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0CCE"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1705F" w:rsidRPr="005A7FFA">
        <w:rPr>
          <w:rFonts w:ascii="Palatino Linotype" w:eastAsia="Palatino Linotype" w:hAnsi="Palatino Linotype" w:cs="Palatino Linotype"/>
        </w:rPr>
        <w:t>veintiocho de junio</w:t>
      </w:r>
      <w:r w:rsidRPr="005A7FFA">
        <w:rPr>
          <w:rFonts w:ascii="Palatino Linotype" w:eastAsia="Palatino Linotype" w:hAnsi="Palatino Linotype" w:cs="Palatino Linotype"/>
        </w:rPr>
        <w:t xml:space="preserve"> de dos mil veintitrés. </w:t>
      </w:r>
    </w:p>
    <w:p w14:paraId="71F91845" w14:textId="36F1490F"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VISTO</w:t>
      </w:r>
      <w:r w:rsidRPr="005A7FFA">
        <w:rPr>
          <w:rFonts w:ascii="Palatino Linotype" w:eastAsia="Palatino Linotype" w:hAnsi="Palatino Linotype" w:cs="Palatino Linotype"/>
        </w:rPr>
        <w:t xml:space="preserve"> el expediente formado con motivo del recurso de revisión </w:t>
      </w:r>
      <w:r w:rsidR="000429C9" w:rsidRPr="005A7FFA">
        <w:rPr>
          <w:rFonts w:ascii="Palatino Linotype" w:eastAsia="Palatino Linotype" w:hAnsi="Palatino Linotype" w:cs="Palatino Linotype"/>
          <w:b/>
        </w:rPr>
        <w:t>15244</w:t>
      </w:r>
      <w:r w:rsidRPr="005A7FFA">
        <w:rPr>
          <w:rFonts w:ascii="Palatino Linotype" w:eastAsia="Palatino Linotype" w:hAnsi="Palatino Linotype" w:cs="Palatino Linotype"/>
          <w:b/>
        </w:rPr>
        <w:t>/INFOEM/IP/RR/2022</w:t>
      </w:r>
      <w:r w:rsidRPr="005A7FFA">
        <w:rPr>
          <w:rFonts w:ascii="Palatino Linotype" w:eastAsia="Palatino Linotype" w:hAnsi="Palatino Linotype" w:cs="Palatino Linotype"/>
        </w:rPr>
        <w:t>, interpuesto por</w:t>
      </w:r>
      <w:r w:rsidRPr="005A7FFA">
        <w:rPr>
          <w:rFonts w:ascii="Palatino Linotype" w:eastAsia="Palatino Linotype" w:hAnsi="Palatino Linotype" w:cs="Palatino Linotype"/>
          <w:b/>
        </w:rPr>
        <w:t xml:space="preserve"> </w:t>
      </w:r>
      <w:r w:rsidR="00AF5175">
        <w:rPr>
          <w:rFonts w:ascii="Palatino Linotype" w:eastAsia="Palatino Linotype" w:hAnsi="Palatino Linotype" w:cs="Palatino Linotype"/>
          <w:b/>
        </w:rPr>
        <w:t>XXXXXX XXXXX XXXX</w:t>
      </w:r>
      <w:r w:rsidRPr="005A7FFA">
        <w:rPr>
          <w:rFonts w:ascii="Palatino Linotype" w:eastAsia="Palatino Linotype" w:hAnsi="Palatino Linotype" w:cs="Palatino Linotype"/>
          <w:b/>
        </w:rPr>
        <w:t>,</w:t>
      </w:r>
      <w:r w:rsidRPr="005A7FFA">
        <w:rPr>
          <w:rFonts w:ascii="Palatino Linotype" w:eastAsia="Palatino Linotype" w:hAnsi="Palatino Linotype" w:cs="Palatino Linotype"/>
        </w:rPr>
        <w:t xml:space="preserve"> en lo sucesivo la</w:t>
      </w:r>
      <w:r w:rsidR="00222DC5" w:rsidRPr="005A7FFA">
        <w:rPr>
          <w:rFonts w:ascii="Palatino Linotype" w:eastAsia="Palatino Linotype" w:hAnsi="Palatino Linotype" w:cs="Palatino Linotype"/>
        </w:rPr>
        <w:t xml:space="preserve"> parte </w:t>
      </w:r>
      <w:r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xml:space="preserve"> en contra de la respuesta a su solicitud de información con número de folio</w:t>
      </w:r>
      <w:r w:rsidRPr="005A7FFA">
        <w:rPr>
          <w:rFonts w:ascii="Palatino Linotype" w:eastAsia="Palatino Linotype" w:hAnsi="Palatino Linotype" w:cs="Palatino Linotype"/>
          <w:b/>
        </w:rPr>
        <w:t xml:space="preserve"> </w:t>
      </w:r>
      <w:r w:rsidR="000429C9" w:rsidRPr="005A7FFA">
        <w:rPr>
          <w:rFonts w:ascii="Palatino Linotype" w:eastAsia="Palatino Linotype" w:hAnsi="Palatino Linotype" w:cs="Palatino Linotype"/>
          <w:b/>
        </w:rPr>
        <w:t>01875/TOLUCA/IP/2022</w:t>
      </w:r>
      <w:r w:rsidRPr="005A7FFA">
        <w:rPr>
          <w:rFonts w:ascii="Palatino Linotype" w:eastAsia="Palatino Linotype" w:hAnsi="Palatino Linotype" w:cs="Palatino Linotype"/>
          <w:b/>
        </w:rPr>
        <w:t xml:space="preserve">, </w:t>
      </w:r>
      <w:r w:rsidRPr="005A7FFA">
        <w:rPr>
          <w:rFonts w:ascii="Palatino Linotype" w:eastAsia="Palatino Linotype" w:hAnsi="Palatino Linotype" w:cs="Palatino Linotype"/>
        </w:rPr>
        <w:t xml:space="preserve">por parte del </w:t>
      </w:r>
      <w:r w:rsidRPr="005A7FFA">
        <w:rPr>
          <w:rFonts w:ascii="Palatino Linotype" w:eastAsia="Palatino Linotype" w:hAnsi="Palatino Linotype" w:cs="Palatino Linotype"/>
          <w:b/>
        </w:rPr>
        <w:t xml:space="preserve">Ayuntamiento de Toluca, </w:t>
      </w:r>
      <w:r w:rsidRPr="005A7FFA">
        <w:rPr>
          <w:rFonts w:ascii="Palatino Linotype" w:eastAsia="Palatino Linotype" w:hAnsi="Palatino Linotype" w:cs="Palatino Linotype"/>
        </w:rPr>
        <w:t xml:space="preserve">en lo sucesivo el </w:t>
      </w:r>
      <w:r w:rsidRPr="005A7FFA">
        <w:rPr>
          <w:rFonts w:ascii="Palatino Linotype" w:eastAsia="Palatino Linotype" w:hAnsi="Palatino Linotype" w:cs="Palatino Linotype"/>
          <w:b/>
        </w:rPr>
        <w:t xml:space="preserve">SUJETO OBLIGADO, </w:t>
      </w:r>
      <w:r w:rsidRPr="005A7FFA">
        <w:rPr>
          <w:rFonts w:ascii="Palatino Linotype" w:eastAsia="Palatino Linotype" w:hAnsi="Palatino Linotype" w:cs="Palatino Linotype"/>
        </w:rPr>
        <w:t xml:space="preserve">se procede a dictar la presente resolución con base en los siguientes: </w:t>
      </w:r>
    </w:p>
    <w:p w14:paraId="7C24FC4F" w14:textId="77777777" w:rsidR="00FD1B9F" w:rsidRPr="005A7FFA" w:rsidRDefault="00D01C63">
      <w:pPr>
        <w:spacing w:before="240" w:after="240" w:line="360" w:lineRule="auto"/>
        <w:jc w:val="center"/>
        <w:rPr>
          <w:rFonts w:ascii="Palatino Linotype" w:eastAsia="Palatino Linotype" w:hAnsi="Palatino Linotype" w:cs="Palatino Linotype"/>
          <w:b/>
        </w:rPr>
      </w:pPr>
      <w:r w:rsidRPr="005A7FFA">
        <w:rPr>
          <w:rFonts w:ascii="Palatino Linotype" w:eastAsia="Palatino Linotype" w:hAnsi="Palatino Linotype" w:cs="Palatino Linotype"/>
          <w:b/>
        </w:rPr>
        <w:t>I. A N T E C E D E N T E S</w:t>
      </w:r>
    </w:p>
    <w:p w14:paraId="31F05C9C"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1. Solicitud de acceso a la información.</w:t>
      </w:r>
      <w:r w:rsidRPr="005A7FFA">
        <w:rPr>
          <w:rFonts w:ascii="Palatino Linotype" w:eastAsia="Palatino Linotype" w:hAnsi="Palatino Linotype" w:cs="Palatino Linotype"/>
        </w:rPr>
        <w:t xml:space="preserve"> Con fecha </w:t>
      </w:r>
      <w:r w:rsidR="000429C9" w:rsidRPr="005A7FFA">
        <w:rPr>
          <w:rFonts w:ascii="Palatino Linotype" w:eastAsia="Palatino Linotype" w:hAnsi="Palatino Linotype" w:cs="Palatino Linotype"/>
          <w:b/>
        </w:rPr>
        <w:t>treinta y uno de agosto</w:t>
      </w:r>
      <w:r w:rsidRPr="005A7FFA">
        <w:rPr>
          <w:rFonts w:ascii="Palatino Linotype" w:eastAsia="Palatino Linotype" w:hAnsi="Palatino Linotype" w:cs="Palatino Linotype"/>
          <w:b/>
        </w:rPr>
        <w:t xml:space="preserve"> de dos mil veintidós,</w:t>
      </w:r>
      <w:r w:rsidRPr="005A7FFA">
        <w:rPr>
          <w:rFonts w:ascii="Palatino Linotype" w:eastAsia="Palatino Linotype" w:hAnsi="Palatino Linotype" w:cs="Palatino Linotype"/>
        </w:rPr>
        <w:t xml:space="preserve"> la parte </w:t>
      </w:r>
      <w:r w:rsidRPr="005A7FFA">
        <w:rPr>
          <w:rFonts w:ascii="Palatino Linotype" w:eastAsia="Palatino Linotype" w:hAnsi="Palatino Linotype" w:cs="Palatino Linotype"/>
          <w:b/>
        </w:rPr>
        <w:t xml:space="preserve">RECURRENTE </w:t>
      </w:r>
      <w:r w:rsidRPr="005A7FFA">
        <w:rPr>
          <w:rFonts w:ascii="Palatino Linotype" w:eastAsia="Palatino Linotype" w:hAnsi="Palatino Linotype" w:cs="Palatino Linotype"/>
        </w:rPr>
        <w:t xml:space="preserve">presentó, a través del Sistema de Acceso a la Información Mexiquense, en lo subsecuente el </w:t>
      </w:r>
      <w:r w:rsidRPr="005A7FFA">
        <w:rPr>
          <w:rFonts w:ascii="Palatino Linotype" w:eastAsia="Palatino Linotype" w:hAnsi="Palatino Linotype" w:cs="Palatino Linotype"/>
          <w:b/>
        </w:rPr>
        <w:t>SAIMEX,</w:t>
      </w:r>
      <w:r w:rsidRPr="005A7FFA">
        <w:rPr>
          <w:rFonts w:ascii="Palatino Linotype" w:eastAsia="Palatino Linotype" w:hAnsi="Palatino Linotype" w:cs="Palatino Linotype"/>
        </w:rPr>
        <w:t xml:space="preserve"> ante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la solicitud de acceso a la información pública, a la que se le asignó el número</w:t>
      </w:r>
      <w:r w:rsidRPr="005A7FFA">
        <w:rPr>
          <w:rFonts w:ascii="Palatino Linotype" w:eastAsia="Palatino Linotype" w:hAnsi="Palatino Linotype" w:cs="Palatino Linotype"/>
          <w:b/>
        </w:rPr>
        <w:t xml:space="preserve"> </w:t>
      </w:r>
      <w:r w:rsidR="000429C9" w:rsidRPr="005A7FFA">
        <w:rPr>
          <w:rFonts w:ascii="Palatino Linotype" w:eastAsia="Palatino Linotype" w:hAnsi="Palatino Linotype" w:cs="Palatino Linotype"/>
          <w:b/>
        </w:rPr>
        <w:t>01875/TOLUCA/IP/2022</w:t>
      </w:r>
      <w:r w:rsidRPr="005A7FFA">
        <w:rPr>
          <w:rFonts w:ascii="Palatino Linotype" w:eastAsia="Palatino Linotype" w:hAnsi="Palatino Linotype" w:cs="Palatino Linotype"/>
          <w:b/>
        </w:rPr>
        <w:t xml:space="preserve">, </w:t>
      </w:r>
      <w:r w:rsidRPr="005A7FFA">
        <w:rPr>
          <w:rFonts w:ascii="Palatino Linotype" w:eastAsia="Palatino Linotype" w:hAnsi="Palatino Linotype" w:cs="Palatino Linotype"/>
        </w:rPr>
        <w:t xml:space="preserve">mediante la cual requirió la información siguiente: </w:t>
      </w:r>
    </w:p>
    <w:p w14:paraId="6D1D9487" w14:textId="77777777" w:rsidR="00FD1B9F" w:rsidRPr="005A7FFA" w:rsidRDefault="00D01C63">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5A7FFA">
        <w:rPr>
          <w:rFonts w:ascii="Palatino Linotype" w:eastAsia="Palatino Linotype" w:hAnsi="Palatino Linotype" w:cs="Palatino Linotype"/>
          <w:i/>
          <w:sz w:val="22"/>
          <w:szCs w:val="22"/>
        </w:rPr>
        <w:t>“</w:t>
      </w:r>
      <w:r w:rsidR="000429C9" w:rsidRPr="005A7FFA">
        <w:rPr>
          <w:rFonts w:ascii="Palatino Linotype" w:eastAsia="Palatino Linotype" w:hAnsi="Palatino Linotype" w:cs="Palatino Linotype"/>
          <w:i/>
          <w:sz w:val="22"/>
          <w:szCs w:val="22"/>
        </w:rPr>
        <w:t xml:space="preserve">Solicito. saber en </w:t>
      </w:r>
      <w:proofErr w:type="spellStart"/>
      <w:r w:rsidR="000429C9" w:rsidRPr="005A7FFA">
        <w:rPr>
          <w:rFonts w:ascii="Palatino Linotype" w:eastAsia="Palatino Linotype" w:hAnsi="Palatino Linotype" w:cs="Palatino Linotype"/>
          <w:i/>
          <w:sz w:val="22"/>
          <w:szCs w:val="22"/>
        </w:rPr>
        <w:t>que</w:t>
      </w:r>
      <w:proofErr w:type="spellEnd"/>
      <w:r w:rsidR="000429C9" w:rsidRPr="005A7FFA">
        <w:rPr>
          <w:rFonts w:ascii="Palatino Linotype" w:eastAsia="Palatino Linotype" w:hAnsi="Palatino Linotype" w:cs="Palatino Linotype"/>
          <w:i/>
          <w:sz w:val="22"/>
          <w:szCs w:val="22"/>
        </w:rPr>
        <w:t xml:space="preserve"> etapa procesal se encuentra la queja interpuesta en la Dirección de Investigación de Responsabilidades Administrativas, por posible nepotismo y conflicto de intereses de la Licenciada Norma Pérez, Titular de la Unidad de Transparencia y la Lic. Diana Laura Ramírez </w:t>
      </w:r>
      <w:proofErr w:type="spellStart"/>
      <w:r w:rsidR="000429C9" w:rsidRPr="005A7FFA">
        <w:rPr>
          <w:rFonts w:ascii="Palatino Linotype" w:eastAsia="Palatino Linotype" w:hAnsi="Palatino Linotype" w:cs="Palatino Linotype"/>
          <w:i/>
          <w:sz w:val="22"/>
          <w:szCs w:val="22"/>
        </w:rPr>
        <w:t>Alvarez</w:t>
      </w:r>
      <w:proofErr w:type="spellEnd"/>
      <w:r w:rsidR="000429C9" w:rsidRPr="005A7FFA">
        <w:rPr>
          <w:rFonts w:ascii="Palatino Linotype" w:eastAsia="Palatino Linotype" w:hAnsi="Palatino Linotype" w:cs="Palatino Linotype"/>
          <w:i/>
          <w:sz w:val="22"/>
          <w:szCs w:val="22"/>
        </w:rPr>
        <w:t>, jefa del departamento de acceso a la información pública</w:t>
      </w:r>
      <w:r w:rsidRPr="005A7FFA">
        <w:rPr>
          <w:rFonts w:ascii="Palatino Linotype" w:eastAsia="Palatino Linotype" w:hAnsi="Palatino Linotype" w:cs="Palatino Linotype"/>
          <w:i/>
          <w:sz w:val="22"/>
          <w:szCs w:val="22"/>
        </w:rPr>
        <w:t>” (Sic)</w:t>
      </w:r>
    </w:p>
    <w:p w14:paraId="22D7E04D" w14:textId="77777777" w:rsidR="00FD1B9F" w:rsidRPr="005A7FFA" w:rsidRDefault="00FD1B9F">
      <w:pPr>
        <w:spacing w:before="240"/>
        <w:ind w:left="851" w:right="902"/>
        <w:jc w:val="both"/>
        <w:rPr>
          <w:rFonts w:ascii="Palatino Linotype" w:eastAsia="Palatino Linotype" w:hAnsi="Palatino Linotype" w:cs="Palatino Linotype"/>
          <w:i/>
          <w:sz w:val="22"/>
          <w:szCs w:val="22"/>
        </w:rPr>
      </w:pPr>
    </w:p>
    <w:p w14:paraId="4EC4BB1F"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Modalidad de Entrega:</w:t>
      </w:r>
      <w:r w:rsidRPr="005A7FFA">
        <w:rPr>
          <w:rFonts w:ascii="Palatino Linotype" w:eastAsia="Palatino Linotype" w:hAnsi="Palatino Linotype" w:cs="Palatino Linotype"/>
        </w:rPr>
        <w:t xml:space="preserve"> A través de SAIMEX.</w:t>
      </w:r>
    </w:p>
    <w:p w14:paraId="6C4B633C" w14:textId="77777777" w:rsidR="00FD1B9F" w:rsidRPr="005A7FFA" w:rsidRDefault="00FD1B9F">
      <w:pPr>
        <w:spacing w:line="360" w:lineRule="auto"/>
        <w:jc w:val="both"/>
        <w:rPr>
          <w:rFonts w:ascii="Palatino Linotype" w:eastAsia="Palatino Linotype" w:hAnsi="Palatino Linotype" w:cs="Palatino Linotype"/>
        </w:rPr>
      </w:pPr>
    </w:p>
    <w:p w14:paraId="232ADFDF" w14:textId="77777777" w:rsidR="00FD1B9F" w:rsidRPr="005A7FFA" w:rsidRDefault="00D01C63">
      <w:pPr>
        <w:spacing w:after="240" w:line="360" w:lineRule="auto"/>
        <w:jc w:val="both"/>
        <w:rPr>
          <w:rFonts w:ascii="Palatino Linotype" w:eastAsia="Palatino Linotype" w:hAnsi="Palatino Linotype" w:cs="Palatino Linotype"/>
          <w:b/>
        </w:rPr>
      </w:pPr>
      <w:r w:rsidRPr="005A7FFA">
        <w:rPr>
          <w:rFonts w:ascii="Palatino Linotype" w:eastAsia="Palatino Linotype" w:hAnsi="Palatino Linotype" w:cs="Palatino Linotype"/>
          <w:b/>
        </w:rPr>
        <w:lastRenderedPageBreak/>
        <w:t xml:space="preserve">2. Respuesta. </w:t>
      </w:r>
      <w:r w:rsidRPr="005A7FFA">
        <w:rPr>
          <w:rFonts w:ascii="Palatino Linotype" w:eastAsia="Palatino Linotype" w:hAnsi="Palatino Linotype" w:cs="Palatino Linotype"/>
        </w:rPr>
        <w:t xml:space="preserve">Con fecha </w:t>
      </w:r>
      <w:r w:rsidR="000429C9" w:rsidRPr="005A7FFA">
        <w:rPr>
          <w:rFonts w:ascii="Palatino Linotype" w:eastAsia="Palatino Linotype" w:hAnsi="Palatino Linotype" w:cs="Palatino Linotype"/>
          <w:b/>
        </w:rPr>
        <w:t>veintidós de septiembre</w:t>
      </w:r>
      <w:r w:rsidRPr="005A7FFA">
        <w:rPr>
          <w:rFonts w:ascii="Palatino Linotype" w:eastAsia="Palatino Linotype" w:hAnsi="Palatino Linotype" w:cs="Palatino Linotype"/>
          <w:b/>
        </w:rPr>
        <w:t xml:space="preserve"> de dos mil veintidós</w:t>
      </w:r>
      <w:r w:rsidRPr="005A7FFA">
        <w:rPr>
          <w:rFonts w:ascii="Palatino Linotype" w:eastAsia="Palatino Linotype" w:hAnsi="Palatino Linotype" w:cs="Palatino Linotype"/>
        </w:rPr>
        <w:t xml:space="preserve">, el </w:t>
      </w:r>
      <w:r w:rsidRPr="005A7FFA">
        <w:rPr>
          <w:rFonts w:ascii="Palatino Linotype" w:eastAsia="Palatino Linotype" w:hAnsi="Palatino Linotype" w:cs="Palatino Linotype"/>
          <w:b/>
        </w:rPr>
        <w:t xml:space="preserve">SUJETO OBLIGADO </w:t>
      </w:r>
      <w:r w:rsidRPr="005A7FF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EDB3738" w14:textId="77777777" w:rsidR="00FD1B9F" w:rsidRPr="005A7FFA" w:rsidRDefault="00D01C63">
      <w:pPr>
        <w:spacing w:before="240"/>
        <w:ind w:left="851" w:right="90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000429C9" w:rsidRPr="005A7FFA">
        <w:rPr>
          <w:rFonts w:ascii="Palatino Linotype" w:eastAsia="Palatino Linotype" w:hAnsi="Palatino Linotype" w:cs="Palatino Linotype"/>
          <w:i/>
          <w:sz w:val="22"/>
          <w:szCs w:val="22"/>
        </w:rPr>
        <w:t>En atención a la solicitud con folio 01875/TOLUCA/IP/2022, me permito adjuntar al presente la respuesta correspondiente. Sin más por el momento, reciba un saludo</w:t>
      </w:r>
      <w:r w:rsidRPr="005A7FFA">
        <w:rPr>
          <w:rFonts w:ascii="Palatino Linotype" w:eastAsia="Palatino Linotype" w:hAnsi="Palatino Linotype" w:cs="Palatino Linotype"/>
          <w:i/>
          <w:sz w:val="22"/>
          <w:szCs w:val="22"/>
        </w:rPr>
        <w:t>...” (Sic)</w:t>
      </w:r>
    </w:p>
    <w:p w14:paraId="7AE22493" w14:textId="77777777" w:rsidR="00FD1B9F" w:rsidRPr="005A7FFA" w:rsidRDefault="00D01C63">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adjuntó a su respuesta los archivos electrónicos siguientes:</w:t>
      </w:r>
    </w:p>
    <w:p w14:paraId="50A2154F" w14:textId="77777777" w:rsidR="000429C9" w:rsidRPr="005A7FFA" w:rsidRDefault="000429C9">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w:t>
      </w:r>
      <w:hyperlink r:id="rId8" w:tgtFrame="_blank" w:history="1">
        <w:r w:rsidRPr="005A7FFA">
          <w:rPr>
            <w:rFonts w:ascii="Palatino Linotype" w:eastAsia="Palatino Linotype" w:hAnsi="Palatino Linotype" w:cs="Palatino Linotype"/>
          </w:rPr>
          <w:t>2022-OFI-1318-SMX-1875.pdf</w:t>
        </w:r>
      </w:hyperlink>
      <w:r w:rsidRPr="005A7FFA">
        <w:rPr>
          <w:rFonts w:ascii="Palatino Linotype" w:eastAsia="Palatino Linotype" w:hAnsi="Palatino Linotype" w:cs="Palatino Linotype"/>
        </w:rPr>
        <w:t>”, el cual contiene dos oficios:</w:t>
      </w:r>
    </w:p>
    <w:p w14:paraId="751865EA" w14:textId="77777777" w:rsidR="000429C9" w:rsidRPr="005A7FFA" w:rsidRDefault="000429C9">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El primero corresponde al oficio número 203010000/</w:t>
      </w:r>
      <w:r w:rsidR="00BA75B9" w:rsidRPr="005A7FFA">
        <w:rPr>
          <w:rFonts w:ascii="Palatino Linotype" w:eastAsia="Palatino Linotype" w:hAnsi="Palatino Linotype" w:cs="Palatino Linotype"/>
        </w:rPr>
        <w:t>1318/2022, por medio del cual el Contralor Interno Municipal de Toluca, informó la respuesta otorgada por la Dirección de Investigación de Responsabilidades Administrativas.</w:t>
      </w:r>
    </w:p>
    <w:p w14:paraId="440AC9A1" w14:textId="77777777" w:rsidR="00BA75B9" w:rsidRPr="005A7FFA" w:rsidRDefault="00BA75B9">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segundo corresponde al oficio número 203010000/1683/2022, por medio del cual el </w:t>
      </w:r>
      <w:proofErr w:type="gramStart"/>
      <w:r w:rsidRPr="005A7FFA">
        <w:rPr>
          <w:rFonts w:ascii="Palatino Linotype" w:eastAsia="Palatino Linotype" w:hAnsi="Palatino Linotype" w:cs="Palatino Linotype"/>
        </w:rPr>
        <w:t>Director</w:t>
      </w:r>
      <w:proofErr w:type="gramEnd"/>
      <w:r w:rsidRPr="005A7FFA">
        <w:rPr>
          <w:rFonts w:ascii="Palatino Linotype" w:eastAsia="Palatino Linotype" w:hAnsi="Palatino Linotype" w:cs="Palatino Linotype"/>
        </w:rPr>
        <w:t xml:space="preserve"> de Investigación de Responsabilidades Administrativas, informó que después de hacer realizado el análisis de la solicitud número 01875/TOLUCA/IP/2022,</w:t>
      </w:r>
      <w:r w:rsidRPr="005A7FFA">
        <w:rPr>
          <w:rFonts w:ascii="Verdana" w:hAnsi="Verdana"/>
          <w:b/>
          <w:bCs/>
          <w:color w:val="FF0000"/>
        </w:rPr>
        <w:t xml:space="preserve"> </w:t>
      </w:r>
      <w:r w:rsidRPr="005A7FFA">
        <w:rPr>
          <w:rFonts w:ascii="Palatino Linotype" w:eastAsia="Palatino Linotype" w:hAnsi="Palatino Linotype" w:cs="Palatino Linotype"/>
        </w:rPr>
        <w:t>de acuerdo a la</w:t>
      </w:r>
      <w:r w:rsidRPr="005A7FFA">
        <w:rPr>
          <w:rFonts w:ascii="Verdana" w:hAnsi="Verdana"/>
          <w:b/>
          <w:bCs/>
          <w:color w:val="FF0000"/>
        </w:rPr>
        <w:t xml:space="preserve"> </w:t>
      </w:r>
      <w:r w:rsidRPr="005A7FFA">
        <w:rPr>
          <w:rFonts w:ascii="Palatino Linotype" w:eastAsia="Palatino Linotype" w:hAnsi="Palatino Linotype" w:cs="Palatino Linotype"/>
          <w:lang w:eastAsia="es-ES"/>
        </w:rPr>
        <w:t xml:space="preserve">Ley de Responsabilidades Administrativas del Estado de México y Municipios, se reciben denuncias y no así quejas, por lo que no es posible atender su solicitud. </w:t>
      </w:r>
    </w:p>
    <w:p w14:paraId="6CE5F6A2" w14:textId="77777777" w:rsidR="00BA75B9" w:rsidRPr="005A7FFA" w:rsidRDefault="000429C9" w:rsidP="00BA75B9">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br/>
        <w:t>“</w:t>
      </w:r>
      <w:hyperlink r:id="rId9" w:tgtFrame="_blank" w:history="1">
        <w:r w:rsidRPr="005A7FFA">
          <w:rPr>
            <w:rFonts w:ascii="Palatino Linotype" w:eastAsia="Palatino Linotype" w:hAnsi="Palatino Linotype" w:cs="Palatino Linotype"/>
          </w:rPr>
          <w:t>Respuesta 01875_2022.pdf</w:t>
        </w:r>
      </w:hyperlink>
      <w:r w:rsidRPr="005A7FFA">
        <w:rPr>
          <w:rFonts w:ascii="Palatino Linotype" w:eastAsia="Palatino Linotype" w:hAnsi="Palatino Linotype" w:cs="Palatino Linotype"/>
        </w:rPr>
        <w:t xml:space="preserve">”, </w:t>
      </w:r>
      <w:r w:rsidR="00D01C63" w:rsidRPr="005A7FFA">
        <w:rPr>
          <w:rFonts w:ascii="Palatino Linotype" w:eastAsia="Palatino Linotype" w:hAnsi="Palatino Linotype" w:cs="Palatino Linotype"/>
        </w:rPr>
        <w:t>a través del cual la Unidad de Transparencia puso a disposic</w:t>
      </w:r>
      <w:r w:rsidR="00BA75B9" w:rsidRPr="005A7FFA">
        <w:rPr>
          <w:rFonts w:ascii="Palatino Linotype" w:eastAsia="Palatino Linotype" w:hAnsi="Palatino Linotype" w:cs="Palatino Linotype"/>
        </w:rPr>
        <w:t>ión del</w:t>
      </w:r>
      <w:r w:rsidR="00D01C63" w:rsidRPr="005A7FFA">
        <w:rPr>
          <w:rFonts w:ascii="Palatino Linotype" w:eastAsia="Palatino Linotype" w:hAnsi="Palatino Linotype" w:cs="Palatino Linotype"/>
        </w:rPr>
        <w:t xml:space="preserve"> particular la respuesta de la </w:t>
      </w:r>
      <w:r w:rsidR="00BA75B9" w:rsidRPr="005A7FFA">
        <w:rPr>
          <w:rFonts w:ascii="Palatino Linotype" w:eastAsia="Palatino Linotype" w:hAnsi="Palatino Linotype" w:cs="Palatino Linotype"/>
        </w:rPr>
        <w:t>Contralor Interno Municipal de Toluca</w:t>
      </w:r>
      <w:r w:rsidR="00D01C63" w:rsidRPr="005A7FFA">
        <w:rPr>
          <w:rFonts w:ascii="Palatino Linotype" w:eastAsia="Palatino Linotype" w:hAnsi="Palatino Linotype" w:cs="Palatino Linotype"/>
        </w:rPr>
        <w:t xml:space="preserve">, </w:t>
      </w:r>
      <w:r w:rsidR="00BA75B9" w:rsidRPr="005A7FFA">
        <w:rPr>
          <w:rFonts w:ascii="Palatino Linotype" w:eastAsia="Palatino Linotype" w:hAnsi="Palatino Linotype" w:cs="Palatino Linotype"/>
        </w:rPr>
        <w:t>el cual informó que de acuerdo a la</w:t>
      </w:r>
      <w:r w:rsidR="00BA75B9" w:rsidRPr="005A7FFA">
        <w:rPr>
          <w:rFonts w:ascii="Verdana" w:hAnsi="Verdana"/>
          <w:b/>
          <w:bCs/>
          <w:color w:val="FF0000"/>
        </w:rPr>
        <w:t xml:space="preserve"> </w:t>
      </w:r>
      <w:r w:rsidR="00BA75B9" w:rsidRPr="005A7FFA">
        <w:rPr>
          <w:rFonts w:ascii="Palatino Linotype" w:eastAsia="Palatino Linotype" w:hAnsi="Palatino Linotype" w:cs="Palatino Linotype"/>
          <w:lang w:eastAsia="es-ES"/>
        </w:rPr>
        <w:t xml:space="preserve">Ley de Responsabilidades Administrativas del Estado de México y Municipios, se reciben denuncias y no así quejas, por lo que se </w:t>
      </w:r>
      <w:r w:rsidR="00BA75B9" w:rsidRPr="005A7FFA">
        <w:rPr>
          <w:rFonts w:ascii="Palatino Linotype" w:eastAsia="Palatino Linotype" w:hAnsi="Palatino Linotype" w:cs="Palatino Linotype"/>
          <w:lang w:eastAsia="es-ES"/>
        </w:rPr>
        <w:lastRenderedPageBreak/>
        <w:t>encuentre material y jurídicamente imposibilitado a otorgar la información por no haberse generado, poseído y administrado.</w:t>
      </w:r>
    </w:p>
    <w:p w14:paraId="4D339A30" w14:textId="77777777" w:rsidR="00FD1B9F" w:rsidRPr="005A7FFA" w:rsidRDefault="00D01C63">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b/>
        </w:rPr>
        <w:t xml:space="preserve">3. Interposición del recurso de revisión. </w:t>
      </w:r>
      <w:r w:rsidRPr="005A7FFA">
        <w:rPr>
          <w:rFonts w:ascii="Palatino Linotype" w:eastAsia="Palatino Linotype" w:hAnsi="Palatino Linotype" w:cs="Palatino Linotype"/>
        </w:rPr>
        <w:t xml:space="preserve">Inconforme con los términos de la respuesta emitida por parte 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el </w:t>
      </w:r>
      <w:r w:rsidR="00AE20F3" w:rsidRPr="005A7FFA">
        <w:rPr>
          <w:rFonts w:ascii="Palatino Linotype" w:eastAsia="Palatino Linotype" w:hAnsi="Palatino Linotype" w:cs="Palatino Linotype"/>
          <w:b/>
        </w:rPr>
        <w:t>treinta de septiembre</w:t>
      </w:r>
      <w:r w:rsidRPr="005A7FFA">
        <w:rPr>
          <w:rFonts w:ascii="Palatino Linotype" w:eastAsia="Palatino Linotype" w:hAnsi="Palatino Linotype" w:cs="Palatino Linotype"/>
          <w:b/>
        </w:rPr>
        <w:t xml:space="preserve"> del dos mil veintidós,</w:t>
      </w:r>
      <w:r w:rsidRPr="005A7FFA">
        <w:rPr>
          <w:rFonts w:ascii="Palatino Linotype" w:eastAsia="Palatino Linotype" w:hAnsi="Palatino Linotype" w:cs="Palatino Linotype"/>
        </w:rPr>
        <w:t xml:space="preserve"> la parte recurrente interpuso el recurso de revisión a través de </w:t>
      </w:r>
      <w:r w:rsidRPr="005A7FFA">
        <w:rPr>
          <w:rFonts w:ascii="Palatino Linotype" w:eastAsia="Palatino Linotype" w:hAnsi="Palatino Linotype" w:cs="Palatino Linotype"/>
          <w:b/>
        </w:rPr>
        <w:t xml:space="preserve">SAIMEX, </w:t>
      </w:r>
      <w:r w:rsidRPr="005A7FFA">
        <w:rPr>
          <w:rFonts w:ascii="Palatino Linotype" w:eastAsia="Palatino Linotype" w:hAnsi="Palatino Linotype" w:cs="Palatino Linotype"/>
        </w:rPr>
        <w:t>en donde se manifestó de la siguiente manera:</w:t>
      </w:r>
    </w:p>
    <w:p w14:paraId="4FAF0EA9" w14:textId="77777777" w:rsidR="00FD1B9F" w:rsidRPr="005A7FFA" w:rsidRDefault="00D01C63">
      <w:pPr>
        <w:tabs>
          <w:tab w:val="left" w:pos="2745"/>
        </w:tabs>
        <w:spacing w:before="240" w:after="240" w:line="360" w:lineRule="auto"/>
        <w:jc w:val="both"/>
        <w:rPr>
          <w:rFonts w:ascii="Palatino Linotype" w:eastAsia="Palatino Linotype" w:hAnsi="Palatino Linotype" w:cs="Palatino Linotype"/>
          <w:b/>
        </w:rPr>
      </w:pPr>
      <w:r w:rsidRPr="005A7FFA">
        <w:rPr>
          <w:rFonts w:ascii="Palatino Linotype" w:eastAsia="Palatino Linotype" w:hAnsi="Palatino Linotype" w:cs="Palatino Linotype"/>
          <w:b/>
        </w:rPr>
        <w:t xml:space="preserve">Acto impugnado: </w:t>
      </w:r>
      <w:r w:rsidRPr="005A7FFA">
        <w:rPr>
          <w:rFonts w:ascii="Palatino Linotype" w:eastAsia="Palatino Linotype" w:hAnsi="Palatino Linotype" w:cs="Palatino Linotype"/>
          <w:b/>
        </w:rPr>
        <w:tab/>
      </w:r>
    </w:p>
    <w:p w14:paraId="09D24077" w14:textId="77777777" w:rsidR="00FD1B9F" w:rsidRPr="005A7FFA" w:rsidRDefault="00D01C63">
      <w:pPr>
        <w:ind w:left="851" w:right="90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00AE20F3" w:rsidRPr="005A7FFA">
        <w:rPr>
          <w:rFonts w:ascii="Palatino Linotype" w:eastAsia="Palatino Linotype" w:hAnsi="Palatino Linotype" w:cs="Palatino Linotype"/>
          <w:i/>
          <w:sz w:val="22"/>
          <w:szCs w:val="22"/>
        </w:rPr>
        <w:t>La respuesta proporcionada por la Unidad de Transparencia</w:t>
      </w:r>
      <w:r w:rsidRPr="005A7FFA">
        <w:rPr>
          <w:rFonts w:ascii="Palatino Linotype" w:eastAsia="Palatino Linotype" w:hAnsi="Palatino Linotype" w:cs="Palatino Linotype"/>
          <w:i/>
          <w:sz w:val="22"/>
          <w:szCs w:val="22"/>
        </w:rPr>
        <w:t>” (Sic)</w:t>
      </w:r>
    </w:p>
    <w:p w14:paraId="61FFCB41" w14:textId="77777777" w:rsidR="00FB7387" w:rsidRPr="005A7FFA" w:rsidRDefault="00FB7387">
      <w:pPr>
        <w:ind w:left="851" w:right="902"/>
        <w:jc w:val="both"/>
        <w:rPr>
          <w:rFonts w:ascii="Palatino Linotype" w:eastAsia="Palatino Linotype" w:hAnsi="Palatino Linotype" w:cs="Palatino Linotype"/>
          <w:i/>
          <w:sz w:val="22"/>
          <w:szCs w:val="22"/>
        </w:rPr>
      </w:pPr>
    </w:p>
    <w:p w14:paraId="2D255508"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Y Razones o motivos de inconformidad</w:t>
      </w:r>
      <w:r w:rsidRPr="005A7FFA">
        <w:rPr>
          <w:rFonts w:ascii="Palatino Linotype" w:eastAsia="Palatino Linotype" w:hAnsi="Palatino Linotype" w:cs="Palatino Linotype"/>
        </w:rPr>
        <w:t>:</w:t>
      </w:r>
    </w:p>
    <w:p w14:paraId="0C3BD446" w14:textId="77777777" w:rsidR="00FB7387" w:rsidRPr="005A7FFA" w:rsidRDefault="00FB7387">
      <w:pPr>
        <w:spacing w:line="360" w:lineRule="auto"/>
        <w:jc w:val="both"/>
        <w:rPr>
          <w:rFonts w:ascii="Palatino Linotype" w:eastAsia="Palatino Linotype" w:hAnsi="Palatino Linotype" w:cs="Palatino Linotype"/>
        </w:rPr>
      </w:pPr>
    </w:p>
    <w:p w14:paraId="6E4B3607" w14:textId="77777777" w:rsidR="00FD1B9F" w:rsidRPr="005A7FFA" w:rsidRDefault="00D01C63">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5A7FFA">
        <w:rPr>
          <w:rFonts w:ascii="Palatino Linotype" w:eastAsia="Palatino Linotype" w:hAnsi="Palatino Linotype" w:cs="Palatino Linotype"/>
          <w:i/>
          <w:sz w:val="22"/>
          <w:szCs w:val="22"/>
        </w:rPr>
        <w:t xml:space="preserve"> “</w:t>
      </w:r>
      <w:r w:rsidR="00AE20F3" w:rsidRPr="005A7FFA">
        <w:rPr>
          <w:rFonts w:ascii="Palatino Linotype" w:eastAsia="Palatino Linotype" w:hAnsi="Palatino Linotype" w:cs="Palatino Linotype"/>
          <w:i/>
          <w:sz w:val="22"/>
          <w:szCs w:val="22"/>
        </w:rPr>
        <w:t>No me entregaron lo que solicité</w:t>
      </w:r>
      <w:r w:rsidRPr="005A7FFA">
        <w:rPr>
          <w:rFonts w:ascii="Palatino Linotype" w:eastAsia="Palatino Linotype" w:hAnsi="Palatino Linotype" w:cs="Palatino Linotype"/>
          <w:i/>
          <w:sz w:val="22"/>
          <w:szCs w:val="22"/>
        </w:rPr>
        <w:t>” (Sic)</w:t>
      </w:r>
    </w:p>
    <w:p w14:paraId="56649803" w14:textId="77777777" w:rsidR="00FD1B9F" w:rsidRPr="005A7FFA" w:rsidRDefault="00FD1B9F">
      <w:pPr>
        <w:ind w:left="851" w:right="902"/>
        <w:jc w:val="both"/>
        <w:rPr>
          <w:rFonts w:ascii="Palatino Linotype" w:eastAsia="Palatino Linotype" w:hAnsi="Palatino Linotype" w:cs="Palatino Linotype"/>
          <w:i/>
          <w:sz w:val="22"/>
          <w:szCs w:val="22"/>
        </w:rPr>
      </w:pPr>
    </w:p>
    <w:p w14:paraId="6C289376" w14:textId="77777777" w:rsidR="00FD1B9F" w:rsidRPr="005A7FFA" w:rsidRDefault="00D01C63">
      <w:pPr>
        <w:spacing w:line="360" w:lineRule="auto"/>
        <w:ind w:right="51"/>
        <w:jc w:val="both"/>
        <w:rPr>
          <w:rFonts w:ascii="Palatino Linotype" w:eastAsia="Palatino Linotype" w:hAnsi="Palatino Linotype" w:cs="Palatino Linotype"/>
        </w:rPr>
      </w:pPr>
      <w:r w:rsidRPr="005A7FFA">
        <w:rPr>
          <w:rFonts w:ascii="Palatino Linotype" w:eastAsia="Palatino Linotype" w:hAnsi="Palatino Linotype" w:cs="Palatino Linotype"/>
          <w:b/>
        </w:rPr>
        <w:t xml:space="preserve">4. Turno. </w:t>
      </w:r>
      <w:r w:rsidRPr="005A7FF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A7FFA">
        <w:rPr>
          <w:rFonts w:ascii="Palatino Linotype" w:eastAsia="Palatino Linotype" w:hAnsi="Palatino Linotype" w:cs="Palatino Linotype"/>
          <w:b/>
        </w:rPr>
        <w:t xml:space="preserve">Guadalupe Ramírez Peña, </w:t>
      </w:r>
      <w:r w:rsidRPr="005A7FFA">
        <w:rPr>
          <w:rFonts w:ascii="Palatino Linotype" w:eastAsia="Palatino Linotype" w:hAnsi="Palatino Linotype" w:cs="Palatino Linotype"/>
        </w:rPr>
        <w:t xml:space="preserve">a efecto de que analizara sobre su admisión o su </w:t>
      </w:r>
      <w:proofErr w:type="spellStart"/>
      <w:r w:rsidRPr="005A7FFA">
        <w:rPr>
          <w:rFonts w:ascii="Palatino Linotype" w:eastAsia="Palatino Linotype" w:hAnsi="Palatino Linotype" w:cs="Palatino Linotype"/>
        </w:rPr>
        <w:t>desechamiento</w:t>
      </w:r>
      <w:proofErr w:type="spellEnd"/>
      <w:r w:rsidRPr="005A7FFA">
        <w:rPr>
          <w:rFonts w:ascii="Palatino Linotype" w:eastAsia="Palatino Linotype" w:hAnsi="Palatino Linotype" w:cs="Palatino Linotype"/>
        </w:rPr>
        <w:t>.</w:t>
      </w:r>
    </w:p>
    <w:p w14:paraId="6BAE170B" w14:textId="77777777" w:rsidR="00FD1B9F" w:rsidRPr="005A7FFA" w:rsidRDefault="00FD1B9F">
      <w:pPr>
        <w:spacing w:line="360" w:lineRule="auto"/>
        <w:ind w:right="51"/>
        <w:jc w:val="both"/>
        <w:rPr>
          <w:rFonts w:ascii="Palatino Linotype" w:eastAsia="Palatino Linotype" w:hAnsi="Palatino Linotype" w:cs="Palatino Linotype"/>
        </w:rPr>
      </w:pPr>
    </w:p>
    <w:p w14:paraId="10B6E088" w14:textId="77777777" w:rsidR="00FD1B9F" w:rsidRPr="005A7FFA" w:rsidRDefault="00D01C63">
      <w:pPr>
        <w:spacing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5. Admisión del Recurso de revisión.</w:t>
      </w:r>
      <w:r w:rsidRPr="005A7FFA">
        <w:rPr>
          <w:rFonts w:ascii="Palatino Linotype" w:eastAsia="Palatino Linotype" w:hAnsi="Palatino Linotype" w:cs="Palatino Linotype"/>
        </w:rPr>
        <w:t xml:space="preserve"> Con fecha</w:t>
      </w:r>
      <w:r w:rsidR="00AE20F3" w:rsidRPr="005A7FFA">
        <w:rPr>
          <w:rFonts w:ascii="Palatino Linotype" w:eastAsia="Palatino Linotype" w:hAnsi="Palatino Linotype" w:cs="Palatino Linotype"/>
          <w:b/>
        </w:rPr>
        <w:t xml:space="preserve"> cinco de octubre</w:t>
      </w:r>
      <w:r w:rsidRPr="005A7FFA">
        <w:rPr>
          <w:rFonts w:ascii="Palatino Linotype" w:eastAsia="Palatino Linotype" w:hAnsi="Palatino Linotype" w:cs="Palatino Linotype"/>
          <w:b/>
        </w:rPr>
        <w:t xml:space="preserve"> de dos mil veintidós, </w:t>
      </w:r>
      <w:r w:rsidRPr="005A7FF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A7FFA">
        <w:rPr>
          <w:rFonts w:ascii="Palatino Linotype" w:eastAsia="Palatino Linotype" w:hAnsi="Palatino Linotype" w:cs="Palatino Linotype"/>
        </w:rPr>
        <w:lastRenderedPageBreak/>
        <w:t xml:space="preserve">conveniente, ofrecieran pruebas, formularan alegatos y el </w:t>
      </w:r>
      <w:r w:rsidRPr="005A7FFA">
        <w:rPr>
          <w:rFonts w:ascii="Palatino Linotype" w:eastAsia="Palatino Linotype" w:hAnsi="Palatino Linotype" w:cs="Palatino Linotype"/>
          <w:b/>
        </w:rPr>
        <w:t xml:space="preserve">SUJETO OBLIGADO </w:t>
      </w:r>
      <w:r w:rsidRPr="005A7FFA">
        <w:rPr>
          <w:rFonts w:ascii="Palatino Linotype" w:eastAsia="Palatino Linotype" w:hAnsi="Palatino Linotype" w:cs="Palatino Linotype"/>
        </w:rPr>
        <w:t>presentara su informe justificado.</w:t>
      </w:r>
    </w:p>
    <w:p w14:paraId="52D08BA9" w14:textId="77777777" w:rsidR="00FD1B9F" w:rsidRPr="005A7FFA" w:rsidRDefault="00D01C63">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b/>
        </w:rPr>
        <w:t>6. Manifestaciones</w:t>
      </w:r>
      <w:r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color w:val="000000"/>
        </w:rPr>
        <w:t xml:space="preserve">De las constancias que integran el expediente en </w:t>
      </w:r>
      <w:r w:rsidR="008E4FAB" w:rsidRPr="005A7FFA">
        <w:rPr>
          <w:rFonts w:ascii="Palatino Linotype" w:eastAsia="Palatino Linotype" w:hAnsi="Palatino Linotype" w:cs="Palatino Linotype"/>
          <w:color w:val="000000"/>
        </w:rPr>
        <w:t xml:space="preserve">que se actúa se advierte que la parte </w:t>
      </w:r>
      <w:r w:rsidRPr="005A7FFA">
        <w:rPr>
          <w:rFonts w:ascii="Palatino Linotype" w:eastAsia="Palatino Linotype" w:hAnsi="Palatino Linotype" w:cs="Palatino Linotype"/>
          <w:b/>
          <w:color w:val="000000"/>
        </w:rPr>
        <w:t>RECURRENTE</w:t>
      </w:r>
      <w:r w:rsidR="00FB7387" w:rsidRPr="005A7FFA">
        <w:rPr>
          <w:rFonts w:ascii="Palatino Linotype" w:eastAsia="Palatino Linotype" w:hAnsi="Palatino Linotype" w:cs="Palatino Linotype"/>
          <w:color w:val="000000"/>
        </w:rPr>
        <w:t>, fue omisa</w:t>
      </w:r>
      <w:r w:rsidRPr="005A7FFA">
        <w:rPr>
          <w:rFonts w:ascii="Palatino Linotype" w:eastAsia="Palatino Linotype" w:hAnsi="Palatino Linotype" w:cs="Palatino Linotype"/>
          <w:color w:val="000000"/>
        </w:rPr>
        <w:t xml:space="preserve"> en presentar sus alegatos o manifestación alguna.</w:t>
      </w:r>
    </w:p>
    <w:p w14:paraId="258AAC76"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Por su parte el </w:t>
      </w:r>
      <w:r w:rsidRPr="005A7FFA">
        <w:rPr>
          <w:rFonts w:ascii="Palatino Linotype" w:eastAsia="Palatino Linotype" w:hAnsi="Palatino Linotype" w:cs="Palatino Linotype"/>
          <w:b/>
        </w:rPr>
        <w:t>SUJETO OBLIGADO</w:t>
      </w:r>
      <w:r w:rsidR="009D41AA" w:rsidRPr="005A7FFA">
        <w:rPr>
          <w:rFonts w:ascii="Palatino Linotype" w:eastAsia="Palatino Linotype" w:hAnsi="Palatino Linotype" w:cs="Palatino Linotype"/>
        </w:rPr>
        <w:t xml:space="preserve"> en fecha catorce de octubre</w:t>
      </w:r>
      <w:r w:rsidRPr="005A7FFA">
        <w:rPr>
          <w:rFonts w:ascii="Palatino Linotype" w:eastAsia="Palatino Linotype" w:hAnsi="Palatino Linotype" w:cs="Palatino Linotype"/>
        </w:rPr>
        <w:t xml:space="preserve"> de</w:t>
      </w:r>
      <w:r w:rsidR="00231037" w:rsidRPr="005A7FFA">
        <w:rPr>
          <w:rFonts w:ascii="Palatino Linotype" w:eastAsia="Palatino Linotype" w:hAnsi="Palatino Linotype" w:cs="Palatino Linotype"/>
        </w:rPr>
        <w:t>l año dos mil veintidós, adjuntó</w:t>
      </w:r>
      <w:r w:rsidRPr="005A7FFA">
        <w:rPr>
          <w:rFonts w:ascii="Palatino Linotype" w:eastAsia="Palatino Linotype" w:hAnsi="Palatino Linotype" w:cs="Palatino Linotype"/>
        </w:rPr>
        <w:t xml:space="preserve"> el archivo electrónico siguiente:</w:t>
      </w:r>
    </w:p>
    <w:p w14:paraId="5406EB14" w14:textId="77777777" w:rsidR="00FD1B9F" w:rsidRPr="005A7FFA" w:rsidRDefault="00FD1B9F">
      <w:pPr>
        <w:spacing w:line="360" w:lineRule="auto"/>
        <w:jc w:val="both"/>
        <w:rPr>
          <w:rFonts w:ascii="Palatino Linotype" w:eastAsia="Palatino Linotype" w:hAnsi="Palatino Linotype" w:cs="Palatino Linotype"/>
        </w:rPr>
      </w:pPr>
    </w:p>
    <w:p w14:paraId="287551A8"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w:t>
      </w:r>
      <w:hyperlink r:id="rId10" w:history="1">
        <w:r w:rsidR="009D41AA" w:rsidRPr="005A7FFA">
          <w:rPr>
            <w:rFonts w:ascii="Palatino Linotype" w:eastAsia="Palatino Linotype" w:hAnsi="Palatino Linotype" w:cs="Palatino Linotype"/>
          </w:rPr>
          <w:t>RR 15244.pdf</w:t>
        </w:r>
      </w:hyperlink>
      <w:r w:rsidRPr="005A7FFA">
        <w:rPr>
          <w:rFonts w:ascii="Palatino Linotype" w:eastAsia="Palatino Linotype" w:hAnsi="Palatino Linotype" w:cs="Palatino Linotype"/>
        </w:rPr>
        <w:t>”, por medio del cual en lo medular</w:t>
      </w:r>
      <w:r w:rsidR="00F067B5" w:rsidRPr="005A7FFA">
        <w:rPr>
          <w:rFonts w:ascii="Palatino Linotype" w:eastAsia="Palatino Linotype" w:hAnsi="Palatino Linotype" w:cs="Palatino Linotype"/>
        </w:rPr>
        <w:t xml:space="preserve"> ratificó la respuesta inicial.</w:t>
      </w:r>
    </w:p>
    <w:p w14:paraId="37CA6962" w14:textId="77777777" w:rsidR="00FD1B9F" w:rsidRPr="005A7FFA" w:rsidRDefault="00FD1B9F">
      <w:pPr>
        <w:spacing w:line="360" w:lineRule="auto"/>
        <w:jc w:val="both"/>
        <w:rPr>
          <w:rFonts w:ascii="Palatino Linotype" w:eastAsia="Palatino Linotype" w:hAnsi="Palatino Linotype" w:cs="Palatino Linotype"/>
        </w:rPr>
      </w:pPr>
    </w:p>
    <w:p w14:paraId="6B3995C9" w14:textId="77777777" w:rsidR="00FD1B9F" w:rsidRPr="005A7FFA" w:rsidRDefault="00D01C63">
      <w:pPr>
        <w:spacing w:line="360" w:lineRule="auto"/>
        <w:jc w:val="both"/>
        <w:rPr>
          <w:rFonts w:ascii="Palatino Linotype" w:eastAsia="Palatino Linotype" w:hAnsi="Palatino Linotype" w:cs="Palatino Linotype"/>
          <w:color w:val="FF0000"/>
        </w:rPr>
      </w:pPr>
      <w:r w:rsidRPr="005A7FFA">
        <w:rPr>
          <w:rFonts w:ascii="Palatino Linotype" w:eastAsia="Palatino Linotype" w:hAnsi="Palatino Linotype" w:cs="Palatino Linotype"/>
        </w:rPr>
        <w:t>El cual se d</w:t>
      </w:r>
      <w:r w:rsidR="008E4FAB" w:rsidRPr="005A7FFA">
        <w:rPr>
          <w:rFonts w:ascii="Palatino Linotype" w:eastAsia="Palatino Linotype" w:hAnsi="Palatino Linotype" w:cs="Palatino Linotype"/>
        </w:rPr>
        <w:t xml:space="preserve">eterminó poner a la vista de la parte </w:t>
      </w:r>
      <w:r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en términos de la fracción III del artículo 185 de la Ley de Transparencia y Acceso a la Información Pública del Estado de México y Municipios.</w:t>
      </w:r>
    </w:p>
    <w:p w14:paraId="1B344146" w14:textId="77777777" w:rsidR="00FD1B9F" w:rsidRPr="005A7FFA" w:rsidRDefault="00FD1B9F">
      <w:pPr>
        <w:widowControl w:val="0"/>
        <w:spacing w:line="360" w:lineRule="auto"/>
        <w:jc w:val="both"/>
        <w:rPr>
          <w:rFonts w:ascii="Palatino Linotype" w:eastAsia="Palatino Linotype" w:hAnsi="Palatino Linotype" w:cs="Palatino Linotype"/>
        </w:rPr>
      </w:pPr>
    </w:p>
    <w:p w14:paraId="3EB8DAA5" w14:textId="77777777" w:rsidR="00FD1B9F" w:rsidRPr="005A7FFA" w:rsidRDefault="00D01C63">
      <w:pPr>
        <w:widowControl w:val="0"/>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7</w:t>
      </w:r>
      <w:r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b/>
        </w:rPr>
        <w:t>Ampliación del plazo.</w:t>
      </w:r>
      <w:r w:rsidR="00F067B5" w:rsidRPr="005A7FFA">
        <w:rPr>
          <w:rFonts w:ascii="Palatino Linotype" w:eastAsia="Palatino Linotype" w:hAnsi="Palatino Linotype" w:cs="Palatino Linotype"/>
        </w:rPr>
        <w:t xml:space="preserve"> En fecha nueve de mayo del año dos mil veintitrés</w:t>
      </w:r>
      <w:r w:rsidRPr="005A7FF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4A8B8F7" w14:textId="77777777" w:rsidR="00FD1B9F" w:rsidRPr="005A7FFA" w:rsidRDefault="00FD1B9F">
      <w:pPr>
        <w:widowControl w:val="0"/>
        <w:spacing w:line="360" w:lineRule="auto"/>
        <w:jc w:val="both"/>
        <w:rPr>
          <w:rFonts w:ascii="Palatino Linotype" w:eastAsia="Palatino Linotype" w:hAnsi="Palatino Linotype" w:cs="Palatino Linotype"/>
        </w:rPr>
      </w:pPr>
    </w:p>
    <w:p w14:paraId="67CCD171" w14:textId="77777777" w:rsidR="00F067B5" w:rsidRPr="005A7FFA" w:rsidRDefault="00F067B5" w:rsidP="00F067B5">
      <w:pPr>
        <w:widowControl w:val="0"/>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w:t>
      </w:r>
      <w:r w:rsidRPr="005A7FFA">
        <w:rPr>
          <w:rFonts w:ascii="Palatino Linotype" w:eastAsia="Palatino Linotype" w:hAnsi="Palatino Linotype" w:cs="Palatino Linotype"/>
        </w:rPr>
        <w:lastRenderedPageBreak/>
        <w:t>personal encargado de la proyección de las resoluciones a dichos medios de impugnación.</w:t>
      </w:r>
    </w:p>
    <w:p w14:paraId="378BC39A" w14:textId="77777777" w:rsidR="00FD1B9F" w:rsidRPr="005A7FFA" w:rsidRDefault="00FD1B9F">
      <w:pPr>
        <w:spacing w:line="360" w:lineRule="auto"/>
        <w:jc w:val="both"/>
        <w:rPr>
          <w:rFonts w:ascii="Palatino Linotype" w:eastAsia="Palatino Linotype" w:hAnsi="Palatino Linotype" w:cs="Palatino Linotype"/>
        </w:rPr>
      </w:pPr>
    </w:p>
    <w:p w14:paraId="07DBC5D6"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54162E2" w14:textId="77777777" w:rsidR="00FD1B9F" w:rsidRPr="005A7FFA" w:rsidRDefault="00FD1B9F">
      <w:pPr>
        <w:spacing w:line="360" w:lineRule="auto"/>
        <w:jc w:val="both"/>
        <w:rPr>
          <w:rFonts w:ascii="Palatino Linotype" w:eastAsia="Palatino Linotype" w:hAnsi="Palatino Linotype" w:cs="Palatino Linotype"/>
        </w:rPr>
      </w:pPr>
    </w:p>
    <w:p w14:paraId="087B3E2A"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0C7E5D" w14:textId="77777777" w:rsidR="00FD1B9F" w:rsidRPr="005A7FFA" w:rsidRDefault="00FD1B9F">
      <w:pPr>
        <w:spacing w:line="360" w:lineRule="auto"/>
        <w:jc w:val="both"/>
        <w:rPr>
          <w:rFonts w:ascii="Palatino Linotype" w:eastAsia="Palatino Linotype" w:hAnsi="Palatino Linotype" w:cs="Palatino Linotype"/>
        </w:rPr>
      </w:pPr>
    </w:p>
    <w:p w14:paraId="29589CF7"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8A67DA" w14:textId="77777777" w:rsidR="00FD1B9F" w:rsidRPr="005A7FFA" w:rsidRDefault="00FD1B9F">
      <w:pPr>
        <w:spacing w:line="360" w:lineRule="auto"/>
        <w:jc w:val="both"/>
        <w:rPr>
          <w:rFonts w:ascii="Palatino Linotype" w:eastAsia="Palatino Linotype" w:hAnsi="Palatino Linotype" w:cs="Palatino Linotype"/>
        </w:rPr>
      </w:pPr>
    </w:p>
    <w:p w14:paraId="23BEF1E9" w14:textId="77777777" w:rsidR="00FD1B9F" w:rsidRPr="005A7FFA" w:rsidRDefault="00D01C63">
      <w:pPr>
        <w:spacing w:line="360" w:lineRule="auto"/>
        <w:jc w:val="both"/>
        <w:rPr>
          <w:rFonts w:ascii="Palatino Linotype" w:eastAsia="Palatino Linotype" w:hAnsi="Palatino Linotype" w:cs="Palatino Linotype"/>
          <w:strike/>
          <w:color w:val="FF0000"/>
        </w:rPr>
      </w:pPr>
      <w:r w:rsidRPr="005A7FF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5337B5" w14:textId="77777777" w:rsidR="00FD1B9F" w:rsidRPr="005A7FFA" w:rsidRDefault="00FD1B9F">
      <w:pPr>
        <w:spacing w:line="360" w:lineRule="auto"/>
        <w:jc w:val="both"/>
        <w:rPr>
          <w:rFonts w:ascii="Palatino Linotype" w:eastAsia="Palatino Linotype" w:hAnsi="Palatino Linotype" w:cs="Palatino Linotype"/>
        </w:rPr>
      </w:pPr>
    </w:p>
    <w:p w14:paraId="668D0034" w14:textId="77777777" w:rsidR="00FD1B9F" w:rsidRPr="005A7FFA" w:rsidRDefault="00D01C63">
      <w:pPr>
        <w:numPr>
          <w:ilvl w:val="0"/>
          <w:numId w:val="1"/>
        </w:numPr>
        <w:ind w:left="851"/>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4A4DC8FF" w14:textId="77777777" w:rsidR="00FD1B9F" w:rsidRPr="005A7FFA" w:rsidRDefault="00FD1B9F">
      <w:pPr>
        <w:ind w:left="851" w:hanging="360"/>
        <w:jc w:val="both"/>
        <w:rPr>
          <w:rFonts w:ascii="Palatino Linotype" w:eastAsia="Palatino Linotype" w:hAnsi="Palatino Linotype" w:cs="Palatino Linotype"/>
        </w:rPr>
      </w:pPr>
    </w:p>
    <w:p w14:paraId="2524AD04" w14:textId="77777777" w:rsidR="00FD1B9F" w:rsidRPr="005A7FFA" w:rsidRDefault="00D01C63">
      <w:pPr>
        <w:numPr>
          <w:ilvl w:val="0"/>
          <w:numId w:val="1"/>
        </w:numPr>
        <w:ind w:left="851"/>
        <w:jc w:val="both"/>
        <w:rPr>
          <w:rFonts w:ascii="Palatino Linotype" w:eastAsia="Palatino Linotype" w:hAnsi="Palatino Linotype" w:cs="Palatino Linotype"/>
        </w:rPr>
      </w:pPr>
      <w:r w:rsidRPr="005A7FFA">
        <w:rPr>
          <w:rFonts w:ascii="Palatino Linotype" w:eastAsia="Palatino Linotype" w:hAnsi="Palatino Linotype" w:cs="Palatino Linotype"/>
        </w:rPr>
        <w:t>Actividad Procesal del interesado. Acciones u omisiones del interesado.</w:t>
      </w:r>
    </w:p>
    <w:p w14:paraId="0B0E25C8" w14:textId="77777777" w:rsidR="00FD1B9F" w:rsidRPr="005A7FFA" w:rsidRDefault="00FD1B9F">
      <w:pPr>
        <w:ind w:left="851" w:hanging="360"/>
        <w:jc w:val="both"/>
        <w:rPr>
          <w:rFonts w:ascii="Palatino Linotype" w:eastAsia="Palatino Linotype" w:hAnsi="Palatino Linotype" w:cs="Palatino Linotype"/>
        </w:rPr>
      </w:pPr>
    </w:p>
    <w:p w14:paraId="38CC2D64" w14:textId="77777777" w:rsidR="00FD1B9F" w:rsidRPr="005A7FFA" w:rsidRDefault="00D01C63">
      <w:pPr>
        <w:numPr>
          <w:ilvl w:val="0"/>
          <w:numId w:val="1"/>
        </w:numPr>
        <w:ind w:left="851"/>
        <w:jc w:val="both"/>
        <w:rPr>
          <w:rFonts w:ascii="Palatino Linotype" w:eastAsia="Palatino Linotype" w:hAnsi="Palatino Linotype" w:cs="Palatino Linotype"/>
        </w:rPr>
      </w:pPr>
      <w:r w:rsidRPr="005A7FFA">
        <w:rPr>
          <w:rFonts w:ascii="Palatino Linotype" w:eastAsia="Palatino Linotype" w:hAnsi="Palatino Linotype" w:cs="Palatino Linotype"/>
        </w:rPr>
        <w:t>Conducta de la Autoridad: Las Acciones u omisiones realizadas en el procedimiento. Así como si la autoridad actuó con la debida diligencia.</w:t>
      </w:r>
    </w:p>
    <w:p w14:paraId="0BF636F7" w14:textId="77777777" w:rsidR="00FD1B9F" w:rsidRPr="005A7FFA" w:rsidRDefault="00FD1B9F">
      <w:pPr>
        <w:ind w:left="851" w:hanging="360"/>
        <w:rPr>
          <w:rFonts w:ascii="Palatino Linotype" w:eastAsia="Palatino Linotype" w:hAnsi="Palatino Linotype" w:cs="Palatino Linotype"/>
        </w:rPr>
      </w:pPr>
    </w:p>
    <w:p w14:paraId="7FA748D7" w14:textId="77777777" w:rsidR="00FD1B9F" w:rsidRPr="005A7FFA" w:rsidRDefault="00D01C63">
      <w:pPr>
        <w:ind w:left="851" w:hanging="360"/>
        <w:jc w:val="both"/>
        <w:rPr>
          <w:rFonts w:ascii="Palatino Linotype" w:eastAsia="Palatino Linotype" w:hAnsi="Palatino Linotype" w:cs="Palatino Linotype"/>
        </w:rPr>
      </w:pPr>
      <w:r w:rsidRPr="005A7FFA">
        <w:rPr>
          <w:rFonts w:ascii="Palatino Linotype" w:eastAsia="Palatino Linotype" w:hAnsi="Palatino Linotype" w:cs="Palatino Linotype"/>
        </w:rPr>
        <w:t>d) La afectación generada en la situación jurídica de la persona involucrada en el proceso: Violación a sus derechos humanos.</w:t>
      </w:r>
    </w:p>
    <w:p w14:paraId="4FA25944" w14:textId="77777777" w:rsidR="00FD1B9F" w:rsidRPr="005A7FFA" w:rsidRDefault="00FD1B9F">
      <w:pPr>
        <w:spacing w:line="360" w:lineRule="auto"/>
        <w:jc w:val="both"/>
        <w:rPr>
          <w:rFonts w:ascii="Palatino Linotype" w:eastAsia="Palatino Linotype" w:hAnsi="Palatino Linotype" w:cs="Palatino Linotype"/>
        </w:rPr>
      </w:pPr>
    </w:p>
    <w:p w14:paraId="2247549B"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857C0D" w14:textId="77777777" w:rsidR="00FD1B9F" w:rsidRPr="005A7FFA" w:rsidRDefault="00FD1B9F">
      <w:pPr>
        <w:spacing w:line="360" w:lineRule="auto"/>
        <w:jc w:val="both"/>
        <w:rPr>
          <w:rFonts w:ascii="Palatino Linotype" w:eastAsia="Palatino Linotype" w:hAnsi="Palatino Linotype" w:cs="Palatino Linotype"/>
        </w:rPr>
      </w:pPr>
    </w:p>
    <w:p w14:paraId="0CF4CBFA" w14:textId="77777777" w:rsidR="00FD1B9F" w:rsidRPr="005A7FFA" w:rsidRDefault="00D01C63">
      <w:pPr>
        <w:spacing w:line="360" w:lineRule="auto"/>
        <w:jc w:val="both"/>
        <w:rPr>
          <w:rFonts w:ascii="Palatino Linotype" w:eastAsia="Palatino Linotype" w:hAnsi="Palatino Linotype" w:cs="Palatino Linotype"/>
          <w:b/>
        </w:rPr>
      </w:pPr>
      <w:r w:rsidRPr="005A7FF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A7FF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A7FFA">
        <w:rPr>
          <w:rFonts w:ascii="Palatino Linotype" w:eastAsia="Palatino Linotype" w:hAnsi="Palatino Linotype" w:cs="Palatino Linotype"/>
        </w:rPr>
        <w:t>, visible en la Gaceta del Seminario Judicial de la Federación con el registro digital 205635.</w:t>
      </w:r>
    </w:p>
    <w:p w14:paraId="2641F3B7" w14:textId="77777777" w:rsidR="00FD1B9F" w:rsidRPr="005A7FFA" w:rsidRDefault="00FD1B9F">
      <w:pPr>
        <w:spacing w:line="360" w:lineRule="auto"/>
        <w:jc w:val="both"/>
        <w:rPr>
          <w:rFonts w:ascii="Palatino Linotype" w:eastAsia="Palatino Linotype" w:hAnsi="Palatino Linotype" w:cs="Palatino Linotype"/>
        </w:rPr>
      </w:pPr>
    </w:p>
    <w:p w14:paraId="4B2F684E"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5A7FFA">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C15458" w14:textId="77777777" w:rsidR="00FD1B9F" w:rsidRPr="005A7FFA" w:rsidRDefault="00FD1B9F">
      <w:pPr>
        <w:spacing w:line="360" w:lineRule="auto"/>
        <w:jc w:val="both"/>
        <w:rPr>
          <w:rFonts w:ascii="Palatino Linotype" w:eastAsia="Palatino Linotype" w:hAnsi="Palatino Linotype" w:cs="Palatino Linotype"/>
        </w:rPr>
      </w:pPr>
    </w:p>
    <w:p w14:paraId="37CDB645"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9D64A1C" w14:textId="77777777" w:rsidR="00FD1B9F" w:rsidRPr="005A7FFA" w:rsidRDefault="00FD1B9F">
      <w:pPr>
        <w:spacing w:line="360" w:lineRule="auto"/>
        <w:jc w:val="both"/>
        <w:rPr>
          <w:rFonts w:ascii="Palatino Linotype" w:eastAsia="Palatino Linotype" w:hAnsi="Palatino Linotype" w:cs="Palatino Linotype"/>
        </w:rPr>
      </w:pPr>
    </w:p>
    <w:p w14:paraId="5CE5F43A"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i/>
        </w:rPr>
        <w:t>“PLAZO RAZONABLE PARA RESOLVER. DIMENSIÓN Y EFECTOS DE ESTE CONCEPTO CUANDO SE ADUCE EXCESIVA CARGA DE TRABAJO.”</w:t>
      </w:r>
      <w:r w:rsidRPr="005A7FFA">
        <w:rPr>
          <w:rFonts w:ascii="Palatino Linotype" w:eastAsia="Palatino Linotype" w:hAnsi="Palatino Linotype" w:cs="Palatino Linotype"/>
        </w:rPr>
        <w:t xml:space="preserve"> consultable en el Seminario Judicial de la Federación y su gaceta, con el registro digital 2002351.</w:t>
      </w:r>
    </w:p>
    <w:p w14:paraId="7CD75006" w14:textId="77777777" w:rsidR="00FD1B9F" w:rsidRPr="005A7FFA" w:rsidRDefault="00FD1B9F">
      <w:pPr>
        <w:spacing w:line="360" w:lineRule="auto"/>
        <w:jc w:val="both"/>
        <w:rPr>
          <w:rFonts w:ascii="Palatino Linotype" w:eastAsia="Palatino Linotype" w:hAnsi="Palatino Linotype" w:cs="Palatino Linotype"/>
          <w:b/>
        </w:rPr>
      </w:pPr>
    </w:p>
    <w:p w14:paraId="6B25F927"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i/>
        </w:rPr>
        <w:t>“PLAZO RAZONABLE PARA RESOLVER. CONCEPTO Y ELEMENTOS QUE LO INTEGRAN A LA LUZ DEL DERECHO INTERNACIONAL DE LOS DERECHOS HUMANOS.”</w:t>
      </w:r>
      <w:r w:rsidRPr="005A7FFA">
        <w:rPr>
          <w:rFonts w:ascii="Palatino Linotype" w:eastAsia="Palatino Linotype" w:hAnsi="Palatino Linotype" w:cs="Palatino Linotype"/>
        </w:rPr>
        <w:t>, visible en el Seminario Judicial de la Federación y su gaceta, con el registro digital 2002350.</w:t>
      </w:r>
    </w:p>
    <w:p w14:paraId="2AD43A7D" w14:textId="77777777" w:rsidR="00FD1B9F" w:rsidRPr="005A7FFA" w:rsidRDefault="00FD1B9F">
      <w:pPr>
        <w:spacing w:line="360" w:lineRule="auto"/>
        <w:jc w:val="both"/>
        <w:rPr>
          <w:rFonts w:ascii="Palatino Linotype" w:eastAsia="Palatino Linotype" w:hAnsi="Palatino Linotype" w:cs="Palatino Linotype"/>
        </w:rPr>
      </w:pPr>
    </w:p>
    <w:p w14:paraId="2AD4A7DA"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B3812E3"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lastRenderedPageBreak/>
        <w:t xml:space="preserve">8. Cierre de instrucción. </w:t>
      </w:r>
      <w:r w:rsidRPr="005A7FF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067B5" w:rsidRPr="005A7FFA">
        <w:rPr>
          <w:rFonts w:ascii="Palatino Linotype" w:eastAsia="Palatino Linotype" w:hAnsi="Palatino Linotype" w:cs="Palatino Linotype"/>
          <w:b/>
        </w:rPr>
        <w:t>quince de may</w:t>
      </w:r>
      <w:r w:rsidRPr="005A7FFA">
        <w:rPr>
          <w:rFonts w:ascii="Palatino Linotype" w:eastAsia="Palatino Linotype" w:hAnsi="Palatino Linotype" w:cs="Palatino Linotype"/>
          <w:b/>
        </w:rPr>
        <w:t>o de dos mil veintitrés</w:t>
      </w:r>
      <w:r w:rsidRPr="005A7FF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231037" w:rsidRPr="005A7FFA">
        <w:rPr>
          <w:rFonts w:ascii="Palatino Linotype" w:eastAsia="Palatino Linotype" w:hAnsi="Palatino Linotype" w:cs="Palatino Linotype"/>
        </w:rPr>
        <w:t xml:space="preserve"> </w:t>
      </w:r>
    </w:p>
    <w:p w14:paraId="71396D3F"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3210179" w14:textId="77777777" w:rsidR="00FD1B9F" w:rsidRPr="005A7FFA" w:rsidRDefault="00D01C63">
      <w:pPr>
        <w:widowControl w:val="0"/>
        <w:spacing w:line="360" w:lineRule="auto"/>
        <w:jc w:val="center"/>
        <w:rPr>
          <w:rFonts w:ascii="Palatino Linotype" w:eastAsia="Palatino Linotype" w:hAnsi="Palatino Linotype" w:cs="Palatino Linotype"/>
          <w:b/>
        </w:rPr>
      </w:pPr>
      <w:r w:rsidRPr="005A7FFA">
        <w:rPr>
          <w:rFonts w:ascii="Palatino Linotype" w:eastAsia="Palatino Linotype" w:hAnsi="Palatino Linotype" w:cs="Palatino Linotype"/>
          <w:b/>
        </w:rPr>
        <w:t>II. C O N S I D E R A N D O S</w:t>
      </w:r>
    </w:p>
    <w:p w14:paraId="644254E6" w14:textId="77777777" w:rsidR="00FD1B9F" w:rsidRPr="005A7FFA" w:rsidRDefault="00FD1B9F">
      <w:pPr>
        <w:widowControl w:val="0"/>
        <w:spacing w:line="360" w:lineRule="auto"/>
        <w:jc w:val="center"/>
        <w:rPr>
          <w:rFonts w:ascii="Palatino Linotype" w:eastAsia="Palatino Linotype" w:hAnsi="Palatino Linotype" w:cs="Palatino Linotype"/>
          <w:b/>
        </w:rPr>
      </w:pPr>
    </w:p>
    <w:p w14:paraId="5FBFE281"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Primero. Competencia.</w:t>
      </w:r>
      <w:r w:rsidRPr="005A7FF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F067B5" w:rsidRPr="005A7FFA">
        <w:rPr>
          <w:rFonts w:ascii="Palatino Linotype" w:eastAsia="Palatino Linotype" w:hAnsi="Palatino Linotype" w:cs="Palatino Linotype"/>
        </w:rPr>
        <w:t>nicipios; 9, fracciones I y XXIII</w:t>
      </w:r>
      <w:r w:rsidRPr="005A7FF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F615EBB" w14:textId="77777777" w:rsidR="00FD1B9F" w:rsidRPr="005A7FFA" w:rsidRDefault="00D01C63">
      <w:pPr>
        <w:spacing w:before="240" w:after="240" w:line="360" w:lineRule="auto"/>
        <w:ind w:right="49"/>
        <w:jc w:val="both"/>
        <w:rPr>
          <w:rFonts w:ascii="Palatino Linotype" w:eastAsia="Palatino Linotype" w:hAnsi="Palatino Linotype" w:cs="Palatino Linotype"/>
        </w:rPr>
      </w:pPr>
      <w:bookmarkStart w:id="2" w:name="_heading=h.tyjcwt" w:colFirst="0" w:colLast="0"/>
      <w:bookmarkEnd w:id="2"/>
      <w:r w:rsidRPr="005A7FFA">
        <w:rPr>
          <w:rFonts w:ascii="Palatino Linotype" w:eastAsia="Palatino Linotype" w:hAnsi="Palatino Linotype" w:cs="Palatino Linotype"/>
          <w:b/>
        </w:rPr>
        <w:t xml:space="preserve">Segundo. Oportunidad y Procedibilidad del Recurso de Revisión. </w:t>
      </w:r>
      <w:r w:rsidRPr="005A7FFA">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w:t>
      </w:r>
      <w:r w:rsidRPr="005A7FFA">
        <w:rPr>
          <w:rFonts w:ascii="Palatino Linotype" w:eastAsia="Palatino Linotype" w:hAnsi="Palatino Linotype" w:cs="Palatino Linotype"/>
        </w:rPr>
        <w:lastRenderedPageBreak/>
        <w:t xml:space="preserve">Transparencia y Acceso a la Información Pública del Estado de México y Municipios; en la especie se advierte que el presente medio de impugnación fue interpuesto dentro del plazo de quince días previsto en el primer artículo de referencia; toda vez que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emitió su respuesta a la solicitud planteada p</w:t>
      </w:r>
      <w:r w:rsidR="008E4FAB" w:rsidRPr="005A7FFA">
        <w:rPr>
          <w:rFonts w:ascii="Palatino Linotype" w:eastAsia="Palatino Linotype" w:hAnsi="Palatino Linotype" w:cs="Palatino Linotype"/>
        </w:rPr>
        <w:t xml:space="preserve">or la parte </w:t>
      </w:r>
      <w:r w:rsidR="001F5796" w:rsidRPr="005A7FFA">
        <w:rPr>
          <w:rFonts w:ascii="Palatino Linotype" w:eastAsia="Palatino Linotype" w:hAnsi="Palatino Linotype" w:cs="Palatino Linotype"/>
        </w:rPr>
        <w:t>solicitante el veintidós de septiembre</w:t>
      </w:r>
      <w:r w:rsidRPr="005A7FFA">
        <w:rPr>
          <w:rFonts w:ascii="Palatino Linotype" w:eastAsia="Palatino Linotype" w:hAnsi="Palatino Linotype" w:cs="Palatino Linotype"/>
        </w:rPr>
        <w:t xml:space="preserve"> del año dos mil veintidós y la parte </w:t>
      </w:r>
      <w:r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xml:space="preserve"> presentó su recurso de revisión </w:t>
      </w:r>
      <w:r w:rsidR="001F5796" w:rsidRPr="005A7FFA">
        <w:rPr>
          <w:rFonts w:ascii="Palatino Linotype" w:eastAsia="Palatino Linotype" w:hAnsi="Palatino Linotype" w:cs="Palatino Linotype"/>
        </w:rPr>
        <w:t xml:space="preserve">el treinta de septiembre del mismo año, esto es, al sexto día hábil siguiente del conocimiento de la respuesta. </w:t>
      </w:r>
    </w:p>
    <w:p w14:paraId="357C0D0B" w14:textId="77777777" w:rsidR="00FD1B9F" w:rsidRPr="005A7FFA" w:rsidRDefault="00D01C63">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Además, por cuanto hace a la procedibilidad de</w:t>
      </w:r>
      <w:r w:rsidRPr="005A7FFA">
        <w:rPr>
          <w:rFonts w:ascii="Palatino Linotype" w:eastAsia="Palatino Linotype" w:hAnsi="Palatino Linotype" w:cs="Palatino Linotype"/>
        </w:rPr>
        <w:t>l</w:t>
      </w:r>
      <w:r w:rsidRPr="005A7FFA">
        <w:rPr>
          <w:rFonts w:ascii="Palatino Linotype" w:eastAsia="Palatino Linotype" w:hAnsi="Palatino Linotype" w:cs="Palatino Linotype"/>
          <w:color w:val="000000"/>
        </w:rPr>
        <w:t xml:space="preserve"> recurso de revisión una vez realizado el análisis de</w:t>
      </w:r>
      <w:r w:rsidRPr="005A7FFA">
        <w:rPr>
          <w:rFonts w:ascii="Palatino Linotype" w:eastAsia="Palatino Linotype" w:hAnsi="Palatino Linotype" w:cs="Palatino Linotype"/>
        </w:rPr>
        <w:t>l</w:t>
      </w:r>
      <w:r w:rsidRPr="005A7FFA">
        <w:rPr>
          <w:rFonts w:ascii="Palatino Linotype" w:eastAsia="Palatino Linotype" w:hAnsi="Palatino Linotype" w:cs="Palatino Linotype"/>
          <w:color w:val="000000"/>
        </w:rPr>
        <w:t xml:space="preserve"> formato de interposición de</w:t>
      </w:r>
      <w:r w:rsidRPr="005A7FFA">
        <w:rPr>
          <w:rFonts w:ascii="Palatino Linotype" w:eastAsia="Palatino Linotype" w:hAnsi="Palatino Linotype" w:cs="Palatino Linotype"/>
        </w:rPr>
        <w:t>l</w:t>
      </w:r>
      <w:r w:rsidRPr="005A7FFA">
        <w:rPr>
          <w:rFonts w:ascii="Palatino Linotype" w:eastAsia="Palatino Linotype" w:hAnsi="Palatino Linotype" w:cs="Palatino Linotype"/>
          <w:color w:val="000000"/>
        </w:rPr>
        <w:t xml:space="preserve">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A7FFA">
        <w:rPr>
          <w:rFonts w:ascii="Palatino Linotype" w:eastAsia="Palatino Linotype" w:hAnsi="Palatino Linotype" w:cs="Palatino Linotype"/>
          <w:b/>
          <w:color w:val="000000"/>
        </w:rPr>
        <w:t>EL</w:t>
      </w:r>
      <w:r w:rsidRPr="005A7FFA">
        <w:rPr>
          <w:rFonts w:ascii="Palatino Linotype" w:eastAsia="Palatino Linotype" w:hAnsi="Palatino Linotype" w:cs="Palatino Linotype"/>
          <w:color w:val="000000"/>
        </w:rPr>
        <w:t xml:space="preserve"> </w:t>
      </w:r>
      <w:r w:rsidRPr="005A7FFA">
        <w:rPr>
          <w:rFonts w:ascii="Palatino Linotype" w:eastAsia="Palatino Linotype" w:hAnsi="Palatino Linotype" w:cs="Palatino Linotype"/>
          <w:b/>
          <w:color w:val="000000"/>
        </w:rPr>
        <w:t>SAIMEX</w:t>
      </w:r>
      <w:r w:rsidRPr="005A7FFA">
        <w:rPr>
          <w:rFonts w:ascii="Palatino Linotype" w:eastAsia="Palatino Linotype" w:hAnsi="Palatino Linotype" w:cs="Palatino Linotype"/>
          <w:color w:val="000000"/>
        </w:rPr>
        <w:t>.</w:t>
      </w:r>
    </w:p>
    <w:p w14:paraId="730D220E" w14:textId="77777777" w:rsidR="00FD1B9F" w:rsidRPr="005A7FFA" w:rsidRDefault="00FD1B9F">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14:paraId="59E062BA" w14:textId="77777777" w:rsidR="00FD1B9F" w:rsidRPr="005A7FFA" w:rsidRDefault="00D01C63">
      <w:pPr>
        <w:spacing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Asimismo, resulta procedente la interposición del recurso de revisión al rubro anotado, toda vez que se actualiza las hipótesis prevista</w:t>
      </w:r>
      <w:r w:rsidR="001F5796" w:rsidRPr="005A7FFA">
        <w:rPr>
          <w:rFonts w:ascii="Palatino Linotype" w:eastAsia="Palatino Linotype" w:hAnsi="Palatino Linotype" w:cs="Palatino Linotype"/>
        </w:rPr>
        <w:t xml:space="preserve">s en el artículo 179, fracción </w:t>
      </w:r>
      <w:r w:rsidRPr="005A7FFA">
        <w:rPr>
          <w:rFonts w:ascii="Palatino Linotype" w:eastAsia="Palatino Linotype" w:hAnsi="Palatino Linotype" w:cs="Palatino Linotype"/>
        </w:rPr>
        <w:t>I de la ley de la materia, que a la letra dice:</w:t>
      </w:r>
    </w:p>
    <w:p w14:paraId="10386C4A" w14:textId="77777777" w:rsidR="00FD1B9F" w:rsidRPr="005A7FFA" w:rsidRDefault="00D01C63">
      <w:pPr>
        <w:ind w:left="1276" w:right="175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Pr="005A7FFA">
        <w:rPr>
          <w:rFonts w:ascii="Palatino Linotype" w:eastAsia="Palatino Linotype" w:hAnsi="Palatino Linotype" w:cs="Palatino Linotype"/>
          <w:b/>
          <w:i/>
          <w:sz w:val="22"/>
          <w:szCs w:val="22"/>
        </w:rPr>
        <w:t xml:space="preserve">Artículo 179. </w:t>
      </w:r>
      <w:r w:rsidRPr="005A7FF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F9F09E1" w14:textId="77777777" w:rsidR="00FD1B9F" w:rsidRPr="005A7FFA" w:rsidRDefault="00D01C63" w:rsidP="001F5796">
      <w:pPr>
        <w:ind w:left="1276" w:right="175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I. La </w:t>
      </w:r>
      <w:r w:rsidR="001F5796" w:rsidRPr="005A7FFA">
        <w:rPr>
          <w:rFonts w:ascii="Palatino Linotype" w:eastAsia="Palatino Linotype" w:hAnsi="Palatino Linotype" w:cs="Palatino Linotype"/>
          <w:i/>
          <w:sz w:val="22"/>
          <w:szCs w:val="22"/>
        </w:rPr>
        <w:t>negativa de la información solicitada</w:t>
      </w:r>
      <w:r w:rsidRPr="005A7FFA">
        <w:rPr>
          <w:rFonts w:ascii="Palatino Linotype" w:eastAsia="Palatino Linotype" w:hAnsi="Palatino Linotype" w:cs="Palatino Linotype"/>
          <w:i/>
          <w:sz w:val="22"/>
          <w:szCs w:val="22"/>
        </w:rPr>
        <w:t>…” (Sic)</w:t>
      </w:r>
    </w:p>
    <w:p w14:paraId="734AE303" w14:textId="77777777" w:rsidR="00FD1B9F" w:rsidRPr="005A7FFA" w:rsidRDefault="00D01C63">
      <w:pPr>
        <w:spacing w:before="280" w:after="28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color w:val="000000"/>
        </w:rPr>
        <w:t>Tercero. Materia de Revisión</w:t>
      </w:r>
      <w:r w:rsidRPr="005A7FFA">
        <w:rPr>
          <w:rFonts w:ascii="Palatino Linotype" w:eastAsia="Palatino Linotype" w:hAnsi="Palatino Linotype" w:cs="Palatino Linotype"/>
          <w:color w:val="000000"/>
        </w:rPr>
        <w:t xml:space="preserve">: </w:t>
      </w:r>
      <w:r w:rsidRPr="005A7FFA">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5A7FFA">
        <w:rPr>
          <w:rFonts w:ascii="Palatino Linotype" w:eastAsia="Palatino Linotype" w:hAnsi="Palatino Linotype" w:cs="Palatino Linotype"/>
          <w:b/>
        </w:rPr>
        <w:t xml:space="preserve">verificar si la respuesta otorgada por el SUJETO OBLIGADO es adecuada y </w:t>
      </w:r>
      <w:r w:rsidRPr="005A7FFA">
        <w:rPr>
          <w:rFonts w:ascii="Palatino Linotype" w:eastAsia="Palatino Linotype" w:hAnsi="Palatino Linotype" w:cs="Palatino Linotype"/>
          <w:b/>
        </w:rPr>
        <w:lastRenderedPageBreak/>
        <w:t xml:space="preserve">suficiente para satisfacer el derecho de acceso a la información pública </w:t>
      </w:r>
      <w:r w:rsidRPr="005A7FFA">
        <w:rPr>
          <w:rFonts w:ascii="Palatino Linotype" w:eastAsia="Palatino Linotype" w:hAnsi="Palatino Linotype" w:cs="Palatino Linotype"/>
        </w:rPr>
        <w:t xml:space="preserve">de la </w:t>
      </w:r>
      <w:r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o en su defecto, en caso de ser procedente, ordenar la entrega de información.</w:t>
      </w:r>
    </w:p>
    <w:p w14:paraId="1AF3E7F9"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 xml:space="preserve">Cuarto. Estudio de fondo del asunto. </w:t>
      </w:r>
      <w:r w:rsidRPr="005A7FFA">
        <w:rPr>
          <w:rFonts w:ascii="Palatino Linotype" w:eastAsia="Palatino Linotype" w:hAnsi="Palatino Linotype" w:cs="Palatino Linotype"/>
        </w:rPr>
        <w:t xml:space="preserve">es conveniente analizar si la respuesta 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5A7FFA">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A16F4EE" w14:textId="77777777" w:rsidR="00FD1B9F" w:rsidRPr="005A7FFA" w:rsidRDefault="00D01C63">
      <w:pPr>
        <w:spacing w:before="240"/>
        <w:ind w:left="709" w:right="760"/>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Pr="005A7FFA">
        <w:rPr>
          <w:rFonts w:ascii="Palatino Linotype" w:eastAsia="Palatino Linotype" w:hAnsi="Palatino Linotype" w:cs="Palatino Linotype"/>
          <w:b/>
          <w:i/>
          <w:sz w:val="22"/>
          <w:szCs w:val="22"/>
        </w:rPr>
        <w:t>Artículo 4.</w:t>
      </w:r>
      <w:r w:rsidRPr="005A7FF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BF0E26" w14:textId="77777777" w:rsidR="00FD1B9F" w:rsidRPr="005A7FFA" w:rsidRDefault="00D01C63">
      <w:pPr>
        <w:ind w:left="709" w:right="760"/>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A7FF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8EB0C8" w14:textId="77777777" w:rsidR="00FD1B9F" w:rsidRPr="005A7FFA" w:rsidRDefault="00D01C63">
      <w:pPr>
        <w:ind w:left="709" w:right="760"/>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5A7FFA">
        <w:rPr>
          <w:rFonts w:ascii="Palatino Linotype" w:eastAsia="Palatino Linotype" w:hAnsi="Palatino Linotype" w:cs="Palatino Linotype"/>
          <w:i/>
          <w:sz w:val="22"/>
          <w:szCs w:val="22"/>
        </w:rPr>
        <w:t>.”(</w:t>
      </w:r>
      <w:proofErr w:type="gramEnd"/>
      <w:r w:rsidRPr="005A7FFA">
        <w:rPr>
          <w:rFonts w:ascii="Palatino Linotype" w:eastAsia="Palatino Linotype" w:hAnsi="Palatino Linotype" w:cs="Palatino Linotype"/>
          <w:i/>
          <w:sz w:val="22"/>
          <w:szCs w:val="22"/>
        </w:rPr>
        <w:t>Sic)</w:t>
      </w:r>
    </w:p>
    <w:p w14:paraId="6E20AE90"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w:t>
      </w:r>
      <w:r w:rsidRPr="005A7FFA">
        <w:rPr>
          <w:rFonts w:ascii="Palatino Linotype" w:eastAsia="Palatino Linotype" w:hAnsi="Palatino Linotype" w:cs="Palatino Linotype"/>
        </w:rPr>
        <w:lastRenderedPageBreak/>
        <w:t>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6D5B635" w14:textId="77777777" w:rsidR="00FD1B9F" w:rsidRPr="005A7FFA" w:rsidRDefault="00D01C63">
      <w:pPr>
        <w:ind w:left="567" w:right="758"/>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Pr="005A7FFA">
        <w:rPr>
          <w:rFonts w:ascii="Palatino Linotype" w:eastAsia="Palatino Linotype" w:hAnsi="Palatino Linotype" w:cs="Palatino Linotype"/>
          <w:b/>
          <w:i/>
          <w:sz w:val="22"/>
          <w:szCs w:val="22"/>
        </w:rPr>
        <w:t>Artículo12.-</w:t>
      </w:r>
      <w:r w:rsidRPr="005A7FF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BBFEAB" w14:textId="77777777" w:rsidR="00FD1B9F" w:rsidRPr="005A7FFA" w:rsidRDefault="00D01C63">
      <w:pPr>
        <w:ind w:left="567" w:right="758"/>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A7FFA">
        <w:rPr>
          <w:rFonts w:ascii="Palatino Linotype" w:eastAsia="Palatino Linotype" w:hAnsi="Palatino Linotype" w:cs="Palatino Linotype"/>
          <w:i/>
          <w:sz w:val="22"/>
          <w:szCs w:val="22"/>
        </w:rPr>
        <w:t xml:space="preserve">. </w:t>
      </w:r>
      <w:r w:rsidRPr="005A7FF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A25EA38" w14:textId="77777777" w:rsidR="00FD1B9F" w:rsidRPr="005A7FFA" w:rsidRDefault="00FD1B9F">
      <w:pPr>
        <w:spacing w:line="360" w:lineRule="auto"/>
        <w:ind w:right="-93"/>
        <w:jc w:val="both"/>
        <w:rPr>
          <w:rFonts w:ascii="Palatino Linotype" w:eastAsia="Palatino Linotype" w:hAnsi="Palatino Linotype" w:cs="Palatino Linotype"/>
          <w:color w:val="000000"/>
        </w:rPr>
      </w:pPr>
    </w:p>
    <w:p w14:paraId="4B97492C" w14:textId="77777777" w:rsidR="00FD1B9F" w:rsidRPr="005A7FFA" w:rsidRDefault="00D01C63">
      <w:pPr>
        <w:spacing w:line="360" w:lineRule="auto"/>
        <w:ind w:right="-93"/>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5DF0D3B" w14:textId="77777777" w:rsidR="00FD1B9F" w:rsidRPr="005A7FFA" w:rsidRDefault="00FD1B9F">
      <w:pPr>
        <w:spacing w:line="360" w:lineRule="auto"/>
        <w:ind w:right="-93"/>
        <w:jc w:val="both"/>
        <w:rPr>
          <w:rFonts w:ascii="Palatino Linotype" w:eastAsia="Palatino Linotype" w:hAnsi="Palatino Linotype" w:cs="Palatino Linotype"/>
          <w:color w:val="000000"/>
        </w:rPr>
      </w:pPr>
    </w:p>
    <w:p w14:paraId="590B47A8" w14:textId="77777777" w:rsidR="00FD1B9F" w:rsidRPr="005A7FFA" w:rsidRDefault="00D01C63">
      <w:pPr>
        <w:spacing w:line="360" w:lineRule="auto"/>
        <w:jc w:val="both"/>
        <w:rPr>
          <w:rFonts w:ascii="Palatino Linotype" w:eastAsia="Palatino Linotype" w:hAnsi="Palatino Linotype" w:cs="Palatino Linotype"/>
          <w:b/>
          <w:color w:val="000000"/>
        </w:rPr>
      </w:pPr>
      <w:r w:rsidRPr="005A7FFA">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5A7FFA">
        <w:rPr>
          <w:rFonts w:ascii="Palatino Linotype" w:eastAsia="Palatino Linotype" w:hAnsi="Palatino Linotype" w:cs="Palatino Linotype"/>
          <w:b/>
          <w:color w:val="000000"/>
        </w:rPr>
        <w:t xml:space="preserve"> </w:t>
      </w:r>
    </w:p>
    <w:p w14:paraId="20C8CCDA" w14:textId="77777777" w:rsidR="00FD1B9F" w:rsidRPr="005A7FFA" w:rsidRDefault="00D01C63">
      <w:pPr>
        <w:ind w:left="851" w:right="901"/>
        <w:jc w:val="both"/>
        <w:rPr>
          <w:rFonts w:ascii="Palatino Linotype" w:eastAsia="Palatino Linotype" w:hAnsi="Palatino Linotype" w:cs="Palatino Linotype"/>
          <w:i/>
          <w:color w:val="000000"/>
          <w:sz w:val="22"/>
          <w:szCs w:val="22"/>
        </w:rPr>
      </w:pPr>
      <w:r w:rsidRPr="005A7FFA">
        <w:rPr>
          <w:rFonts w:ascii="Palatino Linotype" w:eastAsia="Palatino Linotype" w:hAnsi="Palatino Linotype" w:cs="Palatino Linotype"/>
          <w:i/>
          <w:color w:val="000000"/>
          <w:sz w:val="22"/>
          <w:szCs w:val="22"/>
        </w:rPr>
        <w:t>“</w:t>
      </w:r>
      <w:r w:rsidRPr="005A7FFA">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5A7FFA">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sidRPr="005A7FFA">
        <w:rPr>
          <w:rFonts w:ascii="Palatino Linotype" w:eastAsia="Palatino Linotype" w:hAnsi="Palatino Linotype" w:cs="Palatino Linotype"/>
          <w:i/>
          <w:color w:val="000000"/>
          <w:sz w:val="22"/>
          <w:szCs w:val="22"/>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679259" w14:textId="77777777" w:rsidR="00FD1B9F" w:rsidRPr="005A7FFA" w:rsidRDefault="00D01C63">
      <w:pPr>
        <w:ind w:left="851" w:right="901"/>
        <w:jc w:val="both"/>
        <w:rPr>
          <w:rFonts w:ascii="Palatino Linotype" w:eastAsia="Palatino Linotype" w:hAnsi="Palatino Linotype" w:cs="Palatino Linotype"/>
          <w:i/>
          <w:color w:val="000000"/>
          <w:sz w:val="22"/>
          <w:szCs w:val="22"/>
        </w:rPr>
      </w:pPr>
      <w:r w:rsidRPr="005A7FFA">
        <w:rPr>
          <w:rFonts w:ascii="Palatino Linotype" w:eastAsia="Palatino Linotype" w:hAnsi="Palatino Linotype" w:cs="Palatino Linotype"/>
          <w:i/>
          <w:color w:val="000000"/>
          <w:sz w:val="22"/>
          <w:szCs w:val="22"/>
        </w:rPr>
        <w:t xml:space="preserve">Resoluciones: </w:t>
      </w:r>
    </w:p>
    <w:p w14:paraId="6A664149" w14:textId="77777777" w:rsidR="00FD1B9F" w:rsidRPr="005A7FFA" w:rsidRDefault="00D01C63">
      <w:pPr>
        <w:ind w:left="851" w:right="901"/>
        <w:jc w:val="both"/>
        <w:rPr>
          <w:rFonts w:ascii="Palatino Linotype" w:eastAsia="Palatino Linotype" w:hAnsi="Palatino Linotype" w:cs="Palatino Linotype"/>
          <w:i/>
          <w:color w:val="000000"/>
          <w:sz w:val="22"/>
          <w:szCs w:val="22"/>
        </w:rPr>
      </w:pPr>
      <w:r w:rsidRPr="005A7FFA">
        <w:rPr>
          <w:rFonts w:ascii="Symbol" w:eastAsia="Symbol" w:hAnsi="Symbol" w:cs="Symbol"/>
          <w:i/>
          <w:color w:val="000000"/>
          <w:sz w:val="22"/>
          <w:szCs w:val="22"/>
        </w:rPr>
        <w:t>∙</w:t>
      </w:r>
      <w:r w:rsidRPr="005A7FFA">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6FE38F5E" w14:textId="77777777" w:rsidR="00FD1B9F" w:rsidRPr="005A7FFA" w:rsidRDefault="00D01C63">
      <w:pPr>
        <w:ind w:left="851" w:right="901"/>
        <w:jc w:val="both"/>
        <w:rPr>
          <w:rFonts w:ascii="Palatino Linotype" w:eastAsia="Palatino Linotype" w:hAnsi="Palatino Linotype" w:cs="Palatino Linotype"/>
          <w:i/>
          <w:color w:val="000000"/>
          <w:sz w:val="22"/>
          <w:szCs w:val="22"/>
        </w:rPr>
      </w:pPr>
      <w:r w:rsidRPr="005A7FFA">
        <w:rPr>
          <w:rFonts w:ascii="Symbol" w:eastAsia="Symbol" w:hAnsi="Symbol" w:cs="Symbol"/>
          <w:i/>
          <w:color w:val="000000"/>
          <w:sz w:val="22"/>
          <w:szCs w:val="22"/>
        </w:rPr>
        <w:t>∙</w:t>
      </w:r>
      <w:r w:rsidRPr="005A7FFA">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0800010A" w14:textId="77777777" w:rsidR="00FD1B9F" w:rsidRPr="005A7FFA" w:rsidRDefault="00D01C63">
      <w:pPr>
        <w:ind w:left="851" w:right="901"/>
        <w:jc w:val="both"/>
        <w:rPr>
          <w:rFonts w:ascii="Palatino Linotype" w:eastAsia="Palatino Linotype" w:hAnsi="Palatino Linotype" w:cs="Palatino Linotype"/>
          <w:i/>
          <w:color w:val="000000"/>
          <w:sz w:val="22"/>
          <w:szCs w:val="22"/>
        </w:rPr>
      </w:pPr>
      <w:r w:rsidRPr="005A7FFA">
        <w:rPr>
          <w:rFonts w:ascii="Symbol" w:eastAsia="Symbol" w:hAnsi="Symbol" w:cs="Symbol"/>
          <w:i/>
          <w:color w:val="000000"/>
          <w:sz w:val="22"/>
          <w:szCs w:val="22"/>
        </w:rPr>
        <w:t>∙</w:t>
      </w:r>
      <w:r w:rsidRPr="005A7FFA">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roofErr w:type="gramStart"/>
      <w:r w:rsidRPr="005A7FFA">
        <w:rPr>
          <w:rFonts w:ascii="Palatino Linotype" w:eastAsia="Palatino Linotype" w:hAnsi="Palatino Linotype" w:cs="Palatino Linotype"/>
          <w:i/>
          <w:color w:val="000000"/>
          <w:sz w:val="22"/>
          <w:szCs w:val="22"/>
        </w:rPr>
        <w:t>.”(</w:t>
      </w:r>
      <w:proofErr w:type="gramEnd"/>
      <w:r w:rsidRPr="005A7FFA">
        <w:rPr>
          <w:rFonts w:ascii="Palatino Linotype" w:eastAsia="Palatino Linotype" w:hAnsi="Palatino Linotype" w:cs="Palatino Linotype"/>
          <w:i/>
          <w:color w:val="000000"/>
          <w:sz w:val="22"/>
          <w:szCs w:val="22"/>
        </w:rPr>
        <w:t>Sic)</w:t>
      </w:r>
    </w:p>
    <w:p w14:paraId="033481BA" w14:textId="77777777" w:rsidR="00FD1B9F" w:rsidRPr="005A7FFA" w:rsidRDefault="00FD1B9F">
      <w:pPr>
        <w:spacing w:line="360" w:lineRule="auto"/>
        <w:jc w:val="both"/>
        <w:rPr>
          <w:rFonts w:ascii="Palatino Linotype" w:eastAsia="Palatino Linotype" w:hAnsi="Palatino Linotype" w:cs="Palatino Linotype"/>
        </w:rPr>
      </w:pPr>
    </w:p>
    <w:p w14:paraId="10616CAD" w14:textId="77777777" w:rsidR="00FD1B9F" w:rsidRPr="005A7FFA" w:rsidRDefault="00D01C63">
      <w:pPr>
        <w:spacing w:line="360" w:lineRule="auto"/>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rPr>
        <w:t xml:space="preserve">En esa tesitura, el artículo 24 en su último párrafo de la Ley de la Materia, dispone que los Sujetos Obligados </w:t>
      </w:r>
      <w:r w:rsidRPr="005A7FFA">
        <w:rPr>
          <w:rFonts w:ascii="Palatino Linotype" w:eastAsia="Palatino Linotype" w:hAnsi="Palatino Linotype" w:cs="Palatino Linotype"/>
          <w:color w:val="000000"/>
        </w:rPr>
        <w:t xml:space="preserve">sólo proporcionarán la información pública que </w:t>
      </w:r>
      <w:r w:rsidRPr="005A7FFA">
        <w:rPr>
          <w:rFonts w:ascii="Palatino Linotype" w:eastAsia="Palatino Linotype" w:hAnsi="Palatino Linotype" w:cs="Palatino Linotype"/>
        </w:rPr>
        <w:t>generen</w:t>
      </w:r>
      <w:r w:rsidRPr="005A7FFA">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492F3DB" w14:textId="77777777" w:rsidR="00FD1B9F" w:rsidRPr="005A7FFA" w:rsidRDefault="00FD1B9F">
      <w:pPr>
        <w:spacing w:line="360" w:lineRule="auto"/>
        <w:jc w:val="both"/>
        <w:rPr>
          <w:rFonts w:ascii="Palatino Linotype" w:eastAsia="Palatino Linotype" w:hAnsi="Palatino Linotype" w:cs="Palatino Linotype"/>
          <w:color w:val="000000"/>
        </w:rPr>
      </w:pPr>
    </w:p>
    <w:p w14:paraId="14A1DC39" w14:textId="77777777" w:rsidR="00FD1B9F" w:rsidRPr="005A7FFA" w:rsidRDefault="00D01C63">
      <w:pPr>
        <w:spacing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8A2B02" w14:textId="77777777" w:rsidR="00FD1B9F" w:rsidRPr="005A7FFA" w:rsidRDefault="00FD1B9F">
      <w:pPr>
        <w:spacing w:line="360" w:lineRule="auto"/>
        <w:ind w:right="49"/>
        <w:jc w:val="both"/>
        <w:rPr>
          <w:rFonts w:ascii="Palatino Linotype" w:eastAsia="Palatino Linotype" w:hAnsi="Palatino Linotype" w:cs="Palatino Linotype"/>
        </w:rPr>
      </w:pPr>
    </w:p>
    <w:p w14:paraId="6FA0BD52"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8BEB94" w14:textId="77777777" w:rsidR="00FD1B9F" w:rsidRPr="005A7FFA" w:rsidRDefault="00FD1B9F">
      <w:pPr>
        <w:ind w:left="851" w:right="899"/>
        <w:jc w:val="both"/>
        <w:rPr>
          <w:rFonts w:ascii="Palatino Linotype" w:eastAsia="Palatino Linotype" w:hAnsi="Palatino Linotype" w:cs="Palatino Linotype"/>
          <w:i/>
          <w:sz w:val="22"/>
          <w:szCs w:val="22"/>
        </w:rPr>
      </w:pPr>
    </w:p>
    <w:p w14:paraId="06D938C1" w14:textId="77777777" w:rsidR="00FD1B9F" w:rsidRPr="005A7FFA" w:rsidRDefault="00D01C6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Pr="005A7FFA">
        <w:rPr>
          <w:rFonts w:ascii="Palatino Linotype" w:eastAsia="Palatino Linotype" w:hAnsi="Palatino Linotype" w:cs="Palatino Linotype"/>
          <w:b/>
          <w:i/>
          <w:sz w:val="22"/>
          <w:szCs w:val="22"/>
        </w:rPr>
        <w:t xml:space="preserve">Artículo 3. </w:t>
      </w:r>
      <w:r w:rsidRPr="005A7FFA">
        <w:rPr>
          <w:rFonts w:ascii="Palatino Linotype" w:eastAsia="Palatino Linotype" w:hAnsi="Palatino Linotype" w:cs="Palatino Linotype"/>
          <w:i/>
          <w:sz w:val="22"/>
          <w:szCs w:val="22"/>
        </w:rPr>
        <w:t>Para los efectos de la presente Ley se entenderá por:</w:t>
      </w:r>
    </w:p>
    <w:p w14:paraId="5662E920" w14:textId="77777777" w:rsidR="00FD1B9F" w:rsidRPr="005A7FFA" w:rsidRDefault="00D01C6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2B96667D" w14:textId="77777777" w:rsidR="00FD1B9F" w:rsidRPr="005A7FFA" w:rsidRDefault="00D01C63">
      <w:pPr>
        <w:ind w:left="851" w:right="899"/>
        <w:jc w:val="both"/>
        <w:rPr>
          <w:rFonts w:ascii="Palatino Linotype" w:eastAsia="Palatino Linotype" w:hAnsi="Palatino Linotype" w:cs="Palatino Linotype"/>
          <w:i/>
          <w:color w:val="000000"/>
          <w:sz w:val="22"/>
          <w:szCs w:val="22"/>
        </w:rPr>
      </w:pPr>
      <w:r w:rsidRPr="005A7FFA">
        <w:rPr>
          <w:rFonts w:ascii="Palatino Linotype" w:eastAsia="Palatino Linotype" w:hAnsi="Palatino Linotype" w:cs="Palatino Linotype"/>
          <w:b/>
          <w:i/>
          <w:color w:val="000000"/>
          <w:sz w:val="22"/>
          <w:szCs w:val="22"/>
        </w:rPr>
        <w:t>XI. Documento:</w:t>
      </w:r>
      <w:r w:rsidRPr="005A7FFA">
        <w:rPr>
          <w:rFonts w:ascii="Palatino Linotype" w:eastAsia="Palatino Linotype" w:hAnsi="Palatino Linotype" w:cs="Palatino Linotype"/>
          <w:i/>
          <w:color w:val="000000"/>
          <w:sz w:val="22"/>
          <w:szCs w:val="22"/>
        </w:rPr>
        <w:t xml:space="preserve"> Los expedientes, reportes, estudios, actas</w:t>
      </w:r>
      <w:r w:rsidRPr="005A7FFA">
        <w:rPr>
          <w:rFonts w:ascii="Palatino Linotype" w:eastAsia="Palatino Linotype" w:hAnsi="Palatino Linotype" w:cs="Palatino Linotype"/>
          <w:b/>
          <w:i/>
          <w:color w:val="000000"/>
          <w:sz w:val="22"/>
          <w:szCs w:val="22"/>
        </w:rPr>
        <w:t>,</w:t>
      </w:r>
      <w:r w:rsidRPr="005A7FFA">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3E69889" w14:textId="77777777" w:rsidR="00FD1B9F" w:rsidRPr="005A7FFA" w:rsidRDefault="00FD1B9F">
      <w:pPr>
        <w:ind w:left="851" w:right="899"/>
        <w:jc w:val="both"/>
        <w:rPr>
          <w:rFonts w:ascii="Palatino Linotype" w:eastAsia="Palatino Linotype" w:hAnsi="Palatino Linotype" w:cs="Palatino Linotype"/>
          <w:sz w:val="22"/>
          <w:szCs w:val="22"/>
        </w:rPr>
      </w:pPr>
    </w:p>
    <w:p w14:paraId="0076926B"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DBD3C2" w14:textId="77777777" w:rsidR="00FD1B9F" w:rsidRPr="005A7FFA" w:rsidRDefault="00FD1B9F">
      <w:pPr>
        <w:ind w:left="851" w:right="899"/>
        <w:jc w:val="both"/>
        <w:rPr>
          <w:rFonts w:ascii="Palatino Linotype" w:eastAsia="Palatino Linotype" w:hAnsi="Palatino Linotype" w:cs="Palatino Linotype"/>
        </w:rPr>
      </w:pPr>
    </w:p>
    <w:p w14:paraId="0F579EDC" w14:textId="77777777" w:rsidR="00FD1B9F" w:rsidRPr="005A7FFA" w:rsidRDefault="00D01C63">
      <w:pPr>
        <w:ind w:left="851" w:right="899"/>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sz w:val="22"/>
          <w:szCs w:val="22"/>
        </w:rPr>
        <w:t>“</w:t>
      </w:r>
      <w:r w:rsidRPr="005A7FFA">
        <w:rPr>
          <w:rFonts w:ascii="Palatino Linotype" w:eastAsia="Palatino Linotype" w:hAnsi="Palatino Linotype" w:cs="Palatino Linotype"/>
          <w:b/>
          <w:i/>
          <w:sz w:val="22"/>
          <w:szCs w:val="22"/>
        </w:rPr>
        <w:t>CRITERIO 0002-11</w:t>
      </w:r>
    </w:p>
    <w:p w14:paraId="2F7613A6" w14:textId="77777777" w:rsidR="00FD1B9F" w:rsidRPr="005A7FFA" w:rsidRDefault="00D01C6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A7FF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sidRPr="005A7FFA">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5FDC83D8" w14:textId="77777777" w:rsidR="00FD1B9F" w:rsidRPr="005A7FFA" w:rsidRDefault="00D01C6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En </w:t>
      </w:r>
      <w:proofErr w:type="gramStart"/>
      <w:r w:rsidRPr="005A7FFA">
        <w:rPr>
          <w:rFonts w:ascii="Palatino Linotype" w:eastAsia="Palatino Linotype" w:hAnsi="Palatino Linotype" w:cs="Palatino Linotype"/>
          <w:i/>
          <w:sz w:val="22"/>
          <w:szCs w:val="22"/>
        </w:rPr>
        <w:t>consecuencia</w:t>
      </w:r>
      <w:proofErr w:type="gramEnd"/>
      <w:r w:rsidRPr="005A7FF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9BAECAE" w14:textId="77777777" w:rsidR="00FD1B9F" w:rsidRPr="005A7FFA" w:rsidRDefault="00D01C6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A7FFA">
        <w:rPr>
          <w:rFonts w:ascii="Palatino Linotype" w:eastAsia="Palatino Linotype" w:hAnsi="Palatino Linotype" w:cs="Palatino Linotype"/>
          <w:i/>
          <w:sz w:val="22"/>
          <w:szCs w:val="22"/>
        </w:rPr>
        <w:t>que</w:t>
      </w:r>
      <w:proofErr w:type="gramEnd"/>
      <w:r w:rsidRPr="005A7FFA">
        <w:rPr>
          <w:rFonts w:ascii="Palatino Linotype" w:eastAsia="Palatino Linotype" w:hAnsi="Palatino Linotype" w:cs="Palatino Linotype"/>
          <w:i/>
          <w:sz w:val="22"/>
          <w:szCs w:val="22"/>
        </w:rPr>
        <w:t xml:space="preserve"> en ejercicio de las atribuciones conferidas, sea generada por los Sujetos Obligados;</w:t>
      </w:r>
    </w:p>
    <w:p w14:paraId="0316A8AE" w14:textId="77777777" w:rsidR="00FD1B9F" w:rsidRPr="005A7FFA" w:rsidRDefault="00D01C63">
      <w:pPr>
        <w:ind w:left="851" w:right="899"/>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A7FFA">
        <w:rPr>
          <w:rFonts w:ascii="Palatino Linotype" w:eastAsia="Palatino Linotype" w:hAnsi="Palatino Linotype" w:cs="Palatino Linotype"/>
          <w:b/>
          <w:i/>
          <w:sz w:val="22"/>
          <w:szCs w:val="22"/>
        </w:rPr>
        <w:t>que</w:t>
      </w:r>
      <w:proofErr w:type="gramEnd"/>
      <w:r w:rsidRPr="005A7FFA">
        <w:rPr>
          <w:rFonts w:ascii="Palatino Linotype" w:eastAsia="Palatino Linotype" w:hAnsi="Palatino Linotype" w:cs="Palatino Linotype"/>
          <w:b/>
          <w:i/>
          <w:sz w:val="22"/>
          <w:szCs w:val="22"/>
        </w:rPr>
        <w:t xml:space="preserve"> en ejercicio de las atribuciones conferidas, sea administrada por los Sujetos Obligados, y</w:t>
      </w:r>
    </w:p>
    <w:p w14:paraId="1751CA0B" w14:textId="77777777" w:rsidR="00FD1B9F" w:rsidRPr="005A7FFA" w:rsidRDefault="00D01C63">
      <w:pPr>
        <w:ind w:left="851" w:right="899"/>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roofErr w:type="gramStart"/>
      <w:r w:rsidRPr="005A7FFA">
        <w:rPr>
          <w:rFonts w:ascii="Palatino Linotype" w:eastAsia="Palatino Linotype" w:hAnsi="Palatino Linotype" w:cs="Palatino Linotype"/>
          <w:b/>
          <w:i/>
          <w:sz w:val="22"/>
          <w:szCs w:val="22"/>
        </w:rPr>
        <w:t>.”(</w:t>
      </w:r>
      <w:proofErr w:type="gramEnd"/>
      <w:r w:rsidRPr="005A7FFA">
        <w:rPr>
          <w:rFonts w:ascii="Palatino Linotype" w:eastAsia="Palatino Linotype" w:hAnsi="Palatino Linotype" w:cs="Palatino Linotype"/>
          <w:b/>
          <w:i/>
          <w:sz w:val="22"/>
          <w:szCs w:val="22"/>
        </w:rPr>
        <w:t>Sic)</w:t>
      </w:r>
    </w:p>
    <w:p w14:paraId="37C0CFA1"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Toluca, lo siguiente</w:t>
      </w:r>
    </w:p>
    <w:p w14:paraId="7AEA36D7" w14:textId="77777777" w:rsidR="00FD1B9F" w:rsidRPr="005A7FFA" w:rsidRDefault="001F5796" w:rsidP="001F5796">
      <w:pPr>
        <w:pStyle w:val="Prrafodelista"/>
        <w:numPr>
          <w:ilvl w:val="0"/>
          <w:numId w:val="5"/>
        </w:num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La etapa procesal se encuentra la queja interpuesta en la Dirección de Investigación de Responsabilidades Administrativas, por posible nepotismo y conflicto de intereses de la Licenciada Norma Pérez, Titular de la Unidad de Transparencia y la Lic. Diana Laura Ramírez </w:t>
      </w:r>
      <w:proofErr w:type="spellStart"/>
      <w:r w:rsidRPr="005A7FFA">
        <w:rPr>
          <w:rFonts w:ascii="Palatino Linotype" w:eastAsia="Palatino Linotype" w:hAnsi="Palatino Linotype" w:cs="Palatino Linotype"/>
        </w:rPr>
        <w:t>Alvarez</w:t>
      </w:r>
      <w:proofErr w:type="spellEnd"/>
      <w:r w:rsidRPr="005A7FFA">
        <w:rPr>
          <w:rFonts w:ascii="Palatino Linotype" w:eastAsia="Palatino Linotype" w:hAnsi="Palatino Linotype" w:cs="Palatino Linotype"/>
        </w:rPr>
        <w:t>, jefa del departamento de acceso a la información pública.</w:t>
      </w:r>
    </w:p>
    <w:p w14:paraId="0646D0C4" w14:textId="77777777" w:rsidR="001F5796" w:rsidRPr="005A7FFA" w:rsidRDefault="00D01C63" w:rsidP="001F5796">
      <w:pPr>
        <w:spacing w:before="240" w:after="240"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respuesta, el </w:t>
      </w:r>
      <w:r w:rsidRPr="005A7FFA">
        <w:rPr>
          <w:rFonts w:ascii="Palatino Linotype" w:eastAsia="Palatino Linotype" w:hAnsi="Palatino Linotype" w:cs="Palatino Linotype"/>
          <w:b/>
        </w:rPr>
        <w:t xml:space="preserve">SUJETO OBLIGADO </w:t>
      </w:r>
      <w:r w:rsidRPr="005A7FFA">
        <w:rPr>
          <w:rFonts w:ascii="Palatino Linotype" w:eastAsia="Palatino Linotype" w:hAnsi="Palatino Linotype" w:cs="Palatino Linotype"/>
        </w:rPr>
        <w:t>a través de</w:t>
      </w:r>
      <w:r w:rsidR="001F5796" w:rsidRPr="005A7FFA">
        <w:rPr>
          <w:rFonts w:ascii="Palatino Linotype" w:eastAsia="Palatino Linotype" w:hAnsi="Palatino Linotype" w:cs="Palatino Linotype"/>
        </w:rPr>
        <w:t xml:space="preserve"> su</w:t>
      </w:r>
      <w:r w:rsidRPr="005A7FFA">
        <w:rPr>
          <w:rFonts w:ascii="Palatino Linotype" w:eastAsia="Palatino Linotype" w:hAnsi="Palatino Linotype" w:cs="Palatino Linotype"/>
        </w:rPr>
        <w:t xml:space="preserve"> </w:t>
      </w:r>
      <w:proofErr w:type="gramStart"/>
      <w:r w:rsidR="001F5796" w:rsidRPr="005A7FFA">
        <w:rPr>
          <w:rFonts w:ascii="Palatino Linotype" w:eastAsia="Palatino Linotype" w:hAnsi="Palatino Linotype" w:cs="Palatino Linotype"/>
        </w:rPr>
        <w:t>Director</w:t>
      </w:r>
      <w:proofErr w:type="gramEnd"/>
      <w:r w:rsidR="001F5796" w:rsidRPr="005A7FFA">
        <w:rPr>
          <w:rFonts w:ascii="Palatino Linotype" w:eastAsia="Palatino Linotype" w:hAnsi="Palatino Linotype" w:cs="Palatino Linotype"/>
        </w:rPr>
        <w:t xml:space="preserve"> de Investigación de Responsabilidades Administrativas, perteneciente a la Contraloría Interna Municipal de Toluca, informó que después de hacer realizado el análisis de la solicitud número 01875/TOLUCA/IP/2022,</w:t>
      </w:r>
      <w:r w:rsidR="001F5796" w:rsidRPr="005A7FFA">
        <w:rPr>
          <w:rFonts w:ascii="Verdana" w:hAnsi="Verdana"/>
          <w:b/>
          <w:bCs/>
          <w:color w:val="FF0000"/>
        </w:rPr>
        <w:t xml:space="preserve"> </w:t>
      </w:r>
      <w:r w:rsidR="001F5796" w:rsidRPr="005A7FFA">
        <w:rPr>
          <w:rFonts w:ascii="Palatino Linotype" w:eastAsia="Palatino Linotype" w:hAnsi="Palatino Linotype" w:cs="Palatino Linotype"/>
        </w:rPr>
        <w:t>de acuerdo a la</w:t>
      </w:r>
      <w:r w:rsidR="001F5796" w:rsidRPr="005A7FFA">
        <w:rPr>
          <w:rFonts w:ascii="Verdana" w:hAnsi="Verdana"/>
          <w:b/>
          <w:bCs/>
          <w:color w:val="FF0000"/>
        </w:rPr>
        <w:t xml:space="preserve"> </w:t>
      </w:r>
      <w:r w:rsidR="001F5796" w:rsidRPr="005A7FFA">
        <w:rPr>
          <w:rFonts w:ascii="Palatino Linotype" w:eastAsia="Palatino Linotype" w:hAnsi="Palatino Linotype" w:cs="Palatino Linotype"/>
          <w:lang w:eastAsia="es-ES"/>
        </w:rPr>
        <w:t xml:space="preserve">Ley de Responsabilidades Administrativas del Estado de México y Municipios, se reciben denuncias y no así quejas, por lo que no es posible atender su solicitud. </w:t>
      </w:r>
    </w:p>
    <w:p w14:paraId="65C3B004" w14:textId="77777777" w:rsidR="00FD1B9F" w:rsidRPr="005A7FFA" w:rsidRDefault="00FD1B9F">
      <w:pPr>
        <w:spacing w:before="240" w:after="240" w:line="360" w:lineRule="auto"/>
        <w:ind w:right="49"/>
        <w:jc w:val="both"/>
        <w:rPr>
          <w:rFonts w:ascii="Palatino Linotype" w:eastAsia="Palatino Linotype" w:hAnsi="Palatino Linotype" w:cs="Palatino Linotype"/>
        </w:rPr>
      </w:pPr>
    </w:p>
    <w:p w14:paraId="1F4467DD" w14:textId="77777777" w:rsidR="00F40289" w:rsidRPr="005A7FFA" w:rsidRDefault="001F5796">
      <w:pPr>
        <w:spacing w:before="240" w:after="240" w:line="360" w:lineRule="auto"/>
        <w:jc w:val="both"/>
        <w:rPr>
          <w:rFonts w:ascii="Palatino Linotype" w:eastAsia="Palatino Linotype" w:hAnsi="Palatino Linotype" w:cs="Palatino Linotype"/>
        </w:rPr>
      </w:pPr>
      <w:r w:rsidRPr="005A7FFA">
        <w:rPr>
          <w:noProof/>
          <w:lang w:val="es-MX"/>
        </w:rPr>
        <w:lastRenderedPageBreak/>
        <w:drawing>
          <wp:inline distT="0" distB="0" distL="0" distR="0" wp14:anchorId="3621251B" wp14:editId="309959E0">
            <wp:extent cx="5420187" cy="40435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252" t="13919" r="22958" b="11179"/>
                    <a:stretch/>
                  </pic:blipFill>
                  <pic:spPr bwMode="auto">
                    <a:xfrm>
                      <a:off x="0" y="0"/>
                      <a:ext cx="5434863" cy="4054496"/>
                    </a:xfrm>
                    <a:prstGeom prst="rect">
                      <a:avLst/>
                    </a:prstGeom>
                    <a:ln>
                      <a:noFill/>
                    </a:ln>
                    <a:extLst>
                      <a:ext uri="{53640926-AAD7-44D8-BBD7-CCE9431645EC}">
                        <a14:shadowObscured xmlns:a14="http://schemas.microsoft.com/office/drawing/2010/main"/>
                      </a:ext>
                    </a:extLst>
                  </pic:spPr>
                </pic:pic>
              </a:graphicData>
            </a:graphic>
          </wp:inline>
        </w:drawing>
      </w:r>
    </w:p>
    <w:p w14:paraId="1E515E08"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No conforme con la respuesta la parte </w:t>
      </w:r>
      <w:r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xml:space="preserve"> interpuso el recurso de revisión que se analiza en el presente asunto, por </w:t>
      </w:r>
      <w:r w:rsidR="00821376" w:rsidRPr="005A7FFA">
        <w:rPr>
          <w:rFonts w:ascii="Palatino Linotype" w:eastAsia="Palatino Linotype" w:hAnsi="Palatino Linotype" w:cs="Palatino Linotype"/>
        </w:rPr>
        <w:t>la negativa de la información solicitada.</w:t>
      </w:r>
    </w:p>
    <w:p w14:paraId="32911D18"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Ante la interposición del recurso de revisión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rindió su informe justificado mediante el cual en lo medular ratific</w:t>
      </w:r>
      <w:r w:rsidR="004A5642" w:rsidRPr="005A7FFA">
        <w:rPr>
          <w:rFonts w:ascii="Palatino Linotype" w:eastAsia="Palatino Linotype" w:hAnsi="Palatino Linotype" w:cs="Palatino Linotype"/>
        </w:rPr>
        <w:t>ó</w:t>
      </w:r>
      <w:r w:rsidRPr="005A7FFA">
        <w:rPr>
          <w:rFonts w:ascii="Palatino Linotype" w:eastAsia="Palatino Linotype" w:hAnsi="Palatino Linotype" w:cs="Palatino Linotype"/>
        </w:rPr>
        <w:t xml:space="preserve"> su respuesta inicial. </w:t>
      </w:r>
    </w:p>
    <w:p w14:paraId="0415E070" w14:textId="77777777" w:rsidR="00FD1B9F" w:rsidRPr="005A7FFA" w:rsidRDefault="00FD1B9F">
      <w:pPr>
        <w:spacing w:line="360" w:lineRule="auto"/>
        <w:jc w:val="both"/>
        <w:rPr>
          <w:rFonts w:ascii="Palatino Linotype" w:eastAsia="Palatino Linotype" w:hAnsi="Palatino Linotype" w:cs="Palatino Linotype"/>
        </w:rPr>
      </w:pPr>
    </w:p>
    <w:p w14:paraId="564FDD70" w14:textId="77777777" w:rsidR="00FD1B9F" w:rsidRPr="005A7FFA" w:rsidRDefault="00D01C6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color w:val="000000"/>
        </w:rPr>
        <w:t>Con base en lo precedente</w:t>
      </w:r>
      <w:r w:rsidRPr="005A7FFA">
        <w:rPr>
          <w:rFonts w:ascii="Palatino Linotype" w:eastAsia="Palatino Linotype" w:hAnsi="Palatino Linotype" w:cs="Palatino Linotype"/>
        </w:rPr>
        <w:t xml:space="preserve">, se determina que la información proporcionada por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en su respuesta, </w:t>
      </w:r>
      <w:r w:rsidR="001176CE" w:rsidRPr="005A7FFA">
        <w:rPr>
          <w:rFonts w:ascii="Palatino Linotype" w:eastAsia="Palatino Linotype" w:hAnsi="Palatino Linotype" w:cs="Palatino Linotype"/>
        </w:rPr>
        <w:t xml:space="preserve">no </w:t>
      </w:r>
      <w:r w:rsidRPr="005A7FFA">
        <w:rPr>
          <w:rFonts w:ascii="Palatino Linotype" w:eastAsia="Palatino Linotype" w:hAnsi="Palatino Linotype" w:cs="Palatino Linotype"/>
        </w:rPr>
        <w:t>cumple con lo establecido por los artículos 4, 12 y 24 último párrafo de la Ley de Transparencia y Acceso a la Información Pública del Estado de México y Municipios; por ello, los motiv</w:t>
      </w:r>
      <w:r w:rsidR="00FE71F2" w:rsidRPr="005A7FFA">
        <w:rPr>
          <w:rFonts w:ascii="Palatino Linotype" w:eastAsia="Palatino Linotype" w:hAnsi="Palatino Linotype" w:cs="Palatino Linotype"/>
        </w:rPr>
        <w:t xml:space="preserve">os de inconformidad acontecen </w:t>
      </w:r>
      <w:r w:rsidRPr="005A7FFA">
        <w:rPr>
          <w:rFonts w:ascii="Palatino Linotype" w:eastAsia="Palatino Linotype" w:hAnsi="Palatino Linotype" w:cs="Palatino Linotype"/>
        </w:rPr>
        <w:t xml:space="preserve">fundados </w:t>
      </w:r>
      <w:r w:rsidR="00FA5680" w:rsidRPr="005A7FFA">
        <w:rPr>
          <w:rFonts w:ascii="Palatino Linotype" w:eastAsia="Palatino Linotype" w:hAnsi="Palatino Linotype" w:cs="Palatino Linotype"/>
        </w:rPr>
        <w:t>para revocar</w:t>
      </w:r>
      <w:r w:rsidR="00E83097"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rPr>
        <w:t xml:space="preserve">la respuesta del </w:t>
      </w:r>
      <w:r w:rsidRPr="005A7FFA">
        <w:rPr>
          <w:rFonts w:ascii="Palatino Linotype" w:eastAsia="Palatino Linotype" w:hAnsi="Palatino Linotype" w:cs="Palatino Linotype"/>
          <w:b/>
        </w:rPr>
        <w:t xml:space="preserve">SUJETO </w:t>
      </w:r>
      <w:r w:rsidRPr="005A7FFA">
        <w:rPr>
          <w:rFonts w:ascii="Palatino Linotype" w:eastAsia="Palatino Linotype" w:hAnsi="Palatino Linotype" w:cs="Palatino Linotype"/>
          <w:b/>
        </w:rPr>
        <w:lastRenderedPageBreak/>
        <w:t>OBLIGADO</w:t>
      </w:r>
      <w:r w:rsidRPr="005A7FFA">
        <w:rPr>
          <w:rFonts w:ascii="Palatino Linotype" w:eastAsia="Palatino Linotype" w:hAnsi="Palatino Linotype" w:cs="Palatino Linotype"/>
        </w:rPr>
        <w:t xml:space="preserve"> en razón de las consideraciones de derecho que a continuación se exponen:</w:t>
      </w:r>
    </w:p>
    <w:p w14:paraId="50EEE6BB" w14:textId="77777777" w:rsidR="00E87ABC" w:rsidRPr="005A7FFA" w:rsidRDefault="00E87ABC">
      <w:pPr>
        <w:spacing w:line="360" w:lineRule="auto"/>
        <w:jc w:val="both"/>
        <w:rPr>
          <w:rFonts w:ascii="Palatino Linotype" w:eastAsia="Palatino Linotype" w:hAnsi="Palatino Linotype" w:cs="Palatino Linotype"/>
        </w:rPr>
      </w:pPr>
    </w:p>
    <w:p w14:paraId="781673FD" w14:textId="77777777" w:rsidR="00E87ABC" w:rsidRPr="005A7FFA" w:rsidRDefault="00E87ABC" w:rsidP="00E87ABC">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Ante que nada, es pertinente señalar que se entiende por “nepotismo” y “conflicto de intereses”, el cual es definido por el Diccionario de la Real Academia Española y artículo 3 fracción V de la Ley de Responsabilidades Administrativas del Estado de México y Municipios, respectivamente, como:</w:t>
      </w:r>
    </w:p>
    <w:p w14:paraId="106CABDF" w14:textId="77777777" w:rsidR="00E87ABC" w:rsidRPr="005A7FFA" w:rsidRDefault="00E87ABC" w:rsidP="00E87ABC">
      <w:pPr>
        <w:spacing w:line="360" w:lineRule="auto"/>
        <w:jc w:val="both"/>
        <w:rPr>
          <w:rFonts w:ascii="Palatino Linotype" w:eastAsia="Palatino Linotype" w:hAnsi="Palatino Linotype" w:cs="Palatino Linotype"/>
        </w:rPr>
      </w:pPr>
    </w:p>
    <w:p w14:paraId="340A4056"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“Nepotismo:</w:t>
      </w:r>
    </w:p>
    <w:p w14:paraId="0852F12C" w14:textId="77777777" w:rsidR="00E87ABC" w:rsidRPr="005A7FFA" w:rsidRDefault="00E87ABC" w:rsidP="00E87ABC">
      <w:pPr>
        <w:ind w:left="851" w:right="899"/>
        <w:jc w:val="both"/>
        <w:rPr>
          <w:rFonts w:ascii="Palatino Linotype" w:eastAsia="Palatino Linotype" w:hAnsi="Palatino Linotype" w:cs="Palatino Linotype"/>
          <w:i/>
          <w:sz w:val="22"/>
          <w:szCs w:val="22"/>
        </w:rPr>
      </w:pPr>
    </w:p>
    <w:p w14:paraId="70FAD4DC"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r w:rsidRPr="005A7FFA">
        <w:rPr>
          <w:rFonts w:ascii="Palatino Linotype" w:eastAsia="Palatino Linotype" w:hAnsi="Palatino Linotype" w:cs="Palatino Linotype" w:hint="eastAsia"/>
          <w:i/>
          <w:sz w:val="22"/>
          <w:szCs w:val="22"/>
        </w:rPr>
        <w:t>Desmedida preferencia que algunos dan a sus parientes para las concesiones o empleos públicos.</w:t>
      </w:r>
      <w:r w:rsidRPr="005A7FFA">
        <w:rPr>
          <w:rFonts w:ascii="Palatino Linotype" w:eastAsia="Palatino Linotype" w:hAnsi="Palatino Linotype" w:cs="Palatino Linotype"/>
          <w:i/>
          <w:sz w:val="22"/>
          <w:szCs w:val="22"/>
        </w:rPr>
        <w:t>” (Sic)</w:t>
      </w:r>
    </w:p>
    <w:p w14:paraId="61C4FEBF" w14:textId="77777777" w:rsidR="00E87ABC" w:rsidRPr="005A7FFA" w:rsidRDefault="00E87ABC" w:rsidP="00E87ABC">
      <w:pPr>
        <w:ind w:left="851" w:right="899"/>
        <w:jc w:val="both"/>
        <w:rPr>
          <w:rFonts w:ascii="Palatino Linotype" w:eastAsia="Palatino Linotype" w:hAnsi="Palatino Linotype" w:cs="Palatino Linotype"/>
          <w:i/>
          <w:sz w:val="22"/>
          <w:szCs w:val="22"/>
        </w:rPr>
      </w:pPr>
    </w:p>
    <w:p w14:paraId="5D6DC4EB"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Conflicto de Intereses</w:t>
      </w:r>
    </w:p>
    <w:p w14:paraId="57285BEA" w14:textId="77777777" w:rsidR="00E87ABC" w:rsidRPr="005A7FFA" w:rsidRDefault="00E87ABC" w:rsidP="00E87ABC">
      <w:pPr>
        <w:ind w:left="851" w:right="899"/>
        <w:jc w:val="both"/>
        <w:rPr>
          <w:rFonts w:ascii="Palatino Linotype" w:eastAsia="Palatino Linotype" w:hAnsi="Palatino Linotype" w:cs="Palatino Linotype"/>
          <w:i/>
          <w:sz w:val="22"/>
          <w:szCs w:val="22"/>
        </w:rPr>
      </w:pPr>
    </w:p>
    <w:p w14:paraId="425AF31A"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V. Conflicto de interés: A la posible afectación del desempeño imparcial y objetivo de las funciones de los Servidores Públicos en razón de intereses personales, familiares o de negocios.” (Sic)</w:t>
      </w:r>
    </w:p>
    <w:p w14:paraId="362D1725" w14:textId="77777777" w:rsidR="00E87ABC" w:rsidRPr="005A7FFA" w:rsidRDefault="00E87ABC" w:rsidP="00E87ABC">
      <w:pPr>
        <w:spacing w:line="360" w:lineRule="auto"/>
        <w:jc w:val="both"/>
        <w:rPr>
          <w:rFonts w:ascii="Palatino Linotype" w:eastAsia="Palatino Linotype" w:hAnsi="Palatino Linotype" w:cs="Palatino Linotype"/>
        </w:rPr>
      </w:pPr>
    </w:p>
    <w:p w14:paraId="7ADDB317" w14:textId="77777777" w:rsidR="00E87ABC" w:rsidRPr="005A7FFA" w:rsidRDefault="00E87ABC" w:rsidP="00E87ABC">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De ahí que, el nepotismo y el conflicto de intereses tienen una relación entre sí, en razón de que ambos, tienen que ver con la alteración del ejercicio de sus funciones del servidor público, con la finalidad de favorecer a su familiar o parientes.</w:t>
      </w:r>
    </w:p>
    <w:p w14:paraId="262C7297" w14:textId="77777777" w:rsidR="00E87ABC" w:rsidRPr="005A7FFA" w:rsidRDefault="00E87ABC" w:rsidP="00E87ABC">
      <w:pPr>
        <w:spacing w:line="360" w:lineRule="auto"/>
        <w:jc w:val="both"/>
        <w:rPr>
          <w:rFonts w:ascii="Palatino Linotype" w:eastAsia="Palatino Linotype" w:hAnsi="Palatino Linotype" w:cs="Palatino Linotype"/>
        </w:rPr>
      </w:pPr>
    </w:p>
    <w:p w14:paraId="1234E0CD" w14:textId="77777777" w:rsidR="00E87ABC" w:rsidRPr="005A7FFA" w:rsidRDefault="00E87ABC" w:rsidP="00E87ABC">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Mismos, que son considerados por la Ley de Responsabilidades Administrativas del Estado de México y Municipios, como una falta grave de responsabilidad administrativa, en términos de lo señalado por los artículos 52, fracción VII y 61, que señalan:</w:t>
      </w:r>
    </w:p>
    <w:p w14:paraId="11A0D910" w14:textId="77777777" w:rsidR="00E87ABC" w:rsidRPr="005A7FFA" w:rsidRDefault="00E87ABC" w:rsidP="00E87ABC">
      <w:pPr>
        <w:spacing w:line="360" w:lineRule="auto"/>
        <w:jc w:val="both"/>
        <w:rPr>
          <w:rFonts w:ascii="Palatino Linotype" w:eastAsia="Palatino Linotype" w:hAnsi="Palatino Linotype" w:cs="Palatino Linotype"/>
        </w:rPr>
      </w:pPr>
    </w:p>
    <w:p w14:paraId="62B40451"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lastRenderedPageBreak/>
        <w:t xml:space="preserve">“Artículo 52. Para efectos de la presente Ley, </w:t>
      </w:r>
      <w:r w:rsidRPr="005A7FFA">
        <w:rPr>
          <w:rFonts w:ascii="Palatino Linotype" w:eastAsia="Palatino Linotype" w:hAnsi="Palatino Linotype" w:cs="Palatino Linotype"/>
          <w:b/>
          <w:i/>
          <w:sz w:val="22"/>
          <w:szCs w:val="22"/>
        </w:rPr>
        <w:t>se consideran faltas administrativas graves de los servidores públicos</w:t>
      </w:r>
      <w:r w:rsidRPr="005A7FFA">
        <w:rPr>
          <w:rFonts w:ascii="Palatino Linotype" w:eastAsia="Palatino Linotype" w:hAnsi="Palatino Linotype" w:cs="Palatino Linotype"/>
          <w:i/>
          <w:sz w:val="22"/>
          <w:szCs w:val="22"/>
        </w:rPr>
        <w:t xml:space="preserve">, mediante cualquier acto u omisión, las siguientes: </w:t>
      </w:r>
    </w:p>
    <w:p w14:paraId="2F167889"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0C1AE2D5" w14:textId="77777777" w:rsidR="00E87ABC" w:rsidRPr="005A7FFA" w:rsidRDefault="00E87ABC" w:rsidP="00E87ABC">
      <w:pPr>
        <w:ind w:left="851" w:right="899"/>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VII. El actuar bajo conflicto de interés.</w:t>
      </w:r>
    </w:p>
    <w:p w14:paraId="7E7CCEA8"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1510F599"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Artículo 61. Incurrirá en actuación bajo conflicto de interés el servidor público que intervenga por motivo de su empleo, cargo o comisión en cualquier forma, en la atención</w:t>
      </w:r>
      <w:r w:rsidRPr="005A7FFA">
        <w:rPr>
          <w:rFonts w:ascii="Palatino Linotype" w:eastAsia="Palatino Linotype" w:hAnsi="Palatino Linotype" w:cs="Palatino Linotype"/>
          <w:i/>
          <w:sz w:val="22"/>
          <w:szCs w:val="22"/>
        </w:rPr>
        <w:t xml:space="preserve">, </w:t>
      </w:r>
      <w:r w:rsidRPr="005A7FFA">
        <w:rPr>
          <w:rFonts w:ascii="Palatino Linotype" w:eastAsia="Palatino Linotype" w:hAnsi="Palatino Linotype" w:cs="Palatino Linotype"/>
          <w:b/>
          <w:i/>
          <w:sz w:val="22"/>
          <w:szCs w:val="22"/>
        </w:rPr>
        <w:t>tramitación o resolución de asuntos en los que tenga Conflicto de Interés</w:t>
      </w:r>
      <w:r w:rsidRPr="005A7FFA">
        <w:rPr>
          <w:rFonts w:ascii="Palatino Linotype" w:eastAsia="Palatino Linotype" w:hAnsi="Palatino Linotype" w:cs="Palatino Linotype"/>
          <w:i/>
          <w:sz w:val="22"/>
          <w:szCs w:val="22"/>
        </w:rPr>
        <w:t xml:space="preserve"> o impedimento legal</w:t>
      </w:r>
      <w:r w:rsidRPr="005A7FFA">
        <w:rPr>
          <w:rFonts w:ascii="Palatino Linotype" w:eastAsia="Palatino Linotype" w:hAnsi="Palatino Linotype" w:cs="Palatino Linotype"/>
          <w:b/>
          <w:i/>
          <w:sz w:val="22"/>
          <w:szCs w:val="22"/>
        </w:rPr>
        <w:t>.</w:t>
      </w:r>
      <w:r w:rsidRPr="005A7FFA">
        <w:rPr>
          <w:rFonts w:ascii="Palatino Linotype" w:eastAsia="Palatino Linotype" w:hAnsi="Palatino Linotype" w:cs="Palatino Linotype"/>
          <w:i/>
          <w:sz w:val="22"/>
          <w:szCs w:val="22"/>
        </w:rPr>
        <w:t xml:space="preserve"> </w:t>
      </w:r>
    </w:p>
    <w:p w14:paraId="46AABE15" w14:textId="77777777" w:rsidR="008E4FAB" w:rsidRPr="005A7FFA" w:rsidRDefault="008E4FAB" w:rsidP="00E87ABC">
      <w:pPr>
        <w:ind w:left="851" w:right="899"/>
        <w:jc w:val="both"/>
        <w:rPr>
          <w:rFonts w:ascii="Palatino Linotype" w:eastAsia="Palatino Linotype" w:hAnsi="Palatino Linotype" w:cs="Palatino Linotype"/>
          <w:i/>
          <w:sz w:val="22"/>
          <w:szCs w:val="22"/>
        </w:rPr>
      </w:pPr>
    </w:p>
    <w:p w14:paraId="1F4AFAC1"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El servidor público deberá informar inmediatamente sobre cualquier conflicto de interés que pudiera incurrir, al jefe inmediato o al órgano que determine las disposiciones aplicables de los entes públicos, solicitando sea excusado de participar en la atención, tramitación o resolución de los mismos. </w:t>
      </w:r>
    </w:p>
    <w:p w14:paraId="1A8290C3" w14:textId="77777777" w:rsidR="008E4FAB" w:rsidRPr="005A7FFA" w:rsidRDefault="008E4FAB" w:rsidP="00E87ABC">
      <w:pPr>
        <w:ind w:left="851" w:right="899"/>
        <w:jc w:val="both"/>
        <w:rPr>
          <w:rFonts w:ascii="Palatino Linotype" w:eastAsia="Palatino Linotype" w:hAnsi="Palatino Linotype" w:cs="Palatino Linotype"/>
          <w:i/>
          <w:sz w:val="22"/>
          <w:szCs w:val="22"/>
        </w:rPr>
      </w:pPr>
    </w:p>
    <w:p w14:paraId="1DF849BB" w14:textId="77777777" w:rsidR="00E87ABC" w:rsidRPr="005A7FFA" w:rsidRDefault="00E87ABC" w:rsidP="00E87ABC">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El jefe inmediato deberá determinar y comunicar al servidor público, a más tardar cuarenta y ocho horas antes del plazo establecido para atender el asunto en cuestión, los casos en que no sea posible abstenerse de intervenir en los asuntos, así como establecer instrucciones por escrito para la atención, tramitación o resolución imparcial y objetiva de dichos asuntos.” (Sic)</w:t>
      </w:r>
    </w:p>
    <w:p w14:paraId="593149F2" w14:textId="77777777" w:rsidR="00E87ABC" w:rsidRPr="005A7FFA" w:rsidRDefault="00E87ABC">
      <w:pPr>
        <w:spacing w:line="360" w:lineRule="auto"/>
        <w:jc w:val="both"/>
        <w:rPr>
          <w:rFonts w:ascii="Palatino Linotype" w:eastAsia="Palatino Linotype" w:hAnsi="Palatino Linotype" w:cs="Palatino Linotype"/>
        </w:rPr>
      </w:pPr>
    </w:p>
    <w:p w14:paraId="52EEBFE6" w14:textId="77777777" w:rsidR="00D504E3" w:rsidRPr="005A7FFA" w:rsidRDefault="00E87ABC" w:rsidP="00D504E3">
      <w:pPr>
        <w:spacing w:before="240" w:after="240" w:line="360" w:lineRule="auto"/>
        <w:ind w:right="49"/>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rPr>
        <w:t>Ahora bien, regresando con la respuesta, si bien es cierto que</w:t>
      </w:r>
      <w:r w:rsidR="00D504E3" w:rsidRPr="005A7FFA">
        <w:rPr>
          <w:rFonts w:ascii="Palatino Linotype" w:eastAsia="Palatino Linotype" w:hAnsi="Palatino Linotype" w:cs="Palatino Linotype"/>
        </w:rPr>
        <w:t xml:space="preserve"> el Director de Investigación de Responsabilidades Administrativas, perteneciente a la Contraloría Interna Municipal de Toluca, informó que después de hacer realizado el análisis de la solicitud número 01875/TOLUCA/IP/2022,</w:t>
      </w:r>
      <w:r w:rsidR="00D504E3" w:rsidRPr="005A7FFA">
        <w:rPr>
          <w:rFonts w:ascii="Verdana" w:hAnsi="Verdana"/>
          <w:b/>
          <w:bCs/>
          <w:color w:val="FF0000"/>
        </w:rPr>
        <w:t xml:space="preserve"> </w:t>
      </w:r>
      <w:r w:rsidR="00D504E3" w:rsidRPr="005A7FFA">
        <w:rPr>
          <w:rFonts w:ascii="Palatino Linotype" w:eastAsia="Palatino Linotype" w:hAnsi="Palatino Linotype" w:cs="Palatino Linotype"/>
        </w:rPr>
        <w:t>de acuerdo a la</w:t>
      </w:r>
      <w:r w:rsidR="00D504E3" w:rsidRPr="005A7FFA">
        <w:rPr>
          <w:rFonts w:ascii="Verdana" w:hAnsi="Verdana"/>
          <w:b/>
          <w:bCs/>
          <w:color w:val="FF0000"/>
        </w:rPr>
        <w:t xml:space="preserve"> </w:t>
      </w:r>
      <w:r w:rsidR="00D504E3" w:rsidRPr="005A7FFA">
        <w:rPr>
          <w:rFonts w:ascii="Palatino Linotype" w:eastAsia="Palatino Linotype" w:hAnsi="Palatino Linotype" w:cs="Palatino Linotype"/>
          <w:lang w:eastAsia="es-ES"/>
        </w:rPr>
        <w:t xml:space="preserve">Ley de Responsabilidades Administrativas del Estado de México y Municipios, se reciben denuncias y no así quejas; lo cierto es, </w:t>
      </w:r>
      <w:r w:rsidR="00D504E3" w:rsidRPr="005A7FFA">
        <w:rPr>
          <w:rFonts w:ascii="Palatino Linotype" w:eastAsia="Palatino Linotype" w:hAnsi="Palatino Linotype" w:cs="Palatino Linotype"/>
          <w:color w:val="000000"/>
        </w:rPr>
        <w:t xml:space="preserve">que de conformidad con el </w:t>
      </w:r>
      <w:r w:rsidRPr="005A7FFA">
        <w:rPr>
          <w:rFonts w:ascii="Palatino Linotype" w:eastAsia="Palatino Linotype" w:hAnsi="Palatino Linotype" w:cs="Palatino Linotype"/>
          <w:color w:val="000000"/>
        </w:rPr>
        <w:t xml:space="preserve">artículo </w:t>
      </w:r>
      <w:r w:rsidR="00443AAA" w:rsidRPr="005A7FFA">
        <w:rPr>
          <w:rFonts w:ascii="Palatino Linotype" w:eastAsia="Palatino Linotype" w:hAnsi="Palatino Linotype" w:cs="Palatino Linotype"/>
          <w:color w:val="000000"/>
        </w:rPr>
        <w:t>3.25</w:t>
      </w:r>
      <w:r w:rsidRPr="005A7FFA">
        <w:rPr>
          <w:rFonts w:ascii="Palatino Linotype" w:eastAsia="Palatino Linotype" w:hAnsi="Palatino Linotype" w:cs="Palatino Linotype"/>
          <w:color w:val="000000"/>
        </w:rPr>
        <w:t xml:space="preserve"> </w:t>
      </w:r>
      <w:r w:rsidR="00443AAA" w:rsidRPr="005A7FFA">
        <w:rPr>
          <w:rFonts w:ascii="Palatino Linotype" w:eastAsia="Palatino Linotype" w:hAnsi="Palatino Linotype" w:cs="Palatino Linotype"/>
          <w:color w:val="000000"/>
        </w:rPr>
        <w:t xml:space="preserve">del Código Reglamentario del </w:t>
      </w:r>
      <w:r w:rsidR="00D504E3" w:rsidRPr="005A7FFA">
        <w:rPr>
          <w:rFonts w:ascii="Palatino Linotype" w:eastAsia="Palatino Linotype" w:hAnsi="Palatino Linotype" w:cs="Palatino Linotype"/>
          <w:color w:val="000000"/>
        </w:rPr>
        <w:t xml:space="preserve">Ayuntamiento de Toluca 2022, la Contraloría Municipal le corresponde conocer </w:t>
      </w:r>
      <w:r w:rsidRPr="005A7FFA">
        <w:rPr>
          <w:rFonts w:ascii="Palatino Linotype" w:eastAsia="Palatino Linotype" w:hAnsi="Palatino Linotype" w:cs="Palatino Linotype"/>
          <w:color w:val="000000"/>
        </w:rPr>
        <w:t>de lo siguiente:</w:t>
      </w:r>
    </w:p>
    <w:p w14:paraId="2C44C57B" w14:textId="77777777" w:rsidR="00C21CE3" w:rsidRPr="005A7FFA" w:rsidRDefault="00C21CE3" w:rsidP="00C21CE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“Artículo 3.25. La o el titular de la Contraloría tendrá las siguientes atribuciones: I. Aplicar las normas y criterios en materia de control y evaluación; </w:t>
      </w:r>
    </w:p>
    <w:p w14:paraId="6558BAE0" w14:textId="77777777" w:rsidR="00C21CE3" w:rsidRPr="005A7FFA" w:rsidRDefault="00C21CE3" w:rsidP="00C21CE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lastRenderedPageBreak/>
        <w:t>XI. Operar el Sistema de Atención Mexiquense que administra la Secretaría de la Contraloría del Gobierno del Estado de México; así como</w:t>
      </w:r>
      <w:r w:rsidRPr="005A7FFA">
        <w:rPr>
          <w:rFonts w:ascii="Palatino Linotype" w:eastAsia="Palatino Linotype" w:hAnsi="Palatino Linotype" w:cs="Palatino Linotype"/>
          <w:i/>
        </w:rPr>
        <w:t xml:space="preserve">, </w:t>
      </w:r>
      <w:r w:rsidRPr="005A7FFA">
        <w:rPr>
          <w:rFonts w:ascii="Palatino Linotype" w:eastAsia="Palatino Linotype" w:hAnsi="Palatino Linotype" w:cs="Palatino Linotype"/>
          <w:b/>
          <w:i/>
          <w:u w:val="single"/>
        </w:rPr>
        <w:t>recibir denuncias</w:t>
      </w:r>
      <w:r w:rsidRPr="005A7FFA">
        <w:rPr>
          <w:rFonts w:ascii="Palatino Linotype" w:eastAsia="Palatino Linotype" w:hAnsi="Palatino Linotype" w:cs="Palatino Linotype"/>
          <w:i/>
        </w:rPr>
        <w:t xml:space="preserve"> </w:t>
      </w:r>
      <w:r w:rsidRPr="005A7FFA">
        <w:rPr>
          <w:rFonts w:ascii="Palatino Linotype" w:eastAsia="Palatino Linotype" w:hAnsi="Palatino Linotype" w:cs="Palatino Linotype"/>
          <w:b/>
          <w:i/>
        </w:rPr>
        <w:t>por hechos presuntamente constitutivos de faltas administrativas de las o los servidores públicos municipales</w:t>
      </w:r>
      <w:r w:rsidRPr="005A7FFA">
        <w:rPr>
          <w:rFonts w:ascii="Palatino Linotype" w:eastAsia="Palatino Linotype" w:hAnsi="Palatino Linotype" w:cs="Palatino Linotype"/>
          <w:i/>
        </w:rPr>
        <w:t xml:space="preserve"> o de particulares por conductas sancionables en términos de la Ley de Responsabilidades Administrativas del Estado de México y Municipios,</w:t>
      </w:r>
      <w:r w:rsidRPr="005A7FFA">
        <w:rPr>
          <w:rFonts w:ascii="Palatino Linotype" w:eastAsia="Palatino Linotype" w:hAnsi="Palatino Linotype" w:cs="Palatino Linotype"/>
          <w:i/>
          <w:sz w:val="22"/>
          <w:szCs w:val="22"/>
        </w:rPr>
        <w:t xml:space="preserve"> y en su caso turnar a la autoridad investigadora competente; </w:t>
      </w:r>
    </w:p>
    <w:p w14:paraId="18061040" w14:textId="77777777" w:rsidR="00C21CE3" w:rsidRPr="005A7FFA" w:rsidRDefault="00C21CE3" w:rsidP="00C21CE3">
      <w:pPr>
        <w:ind w:left="851" w:right="899"/>
        <w:jc w:val="both"/>
        <w:rPr>
          <w:rFonts w:ascii="Palatino Linotype" w:eastAsia="Palatino Linotype" w:hAnsi="Palatino Linotype" w:cs="Palatino Linotype"/>
          <w:b/>
          <w:i/>
          <w:sz w:val="22"/>
          <w:szCs w:val="22"/>
          <w:u w:val="single"/>
        </w:rPr>
      </w:pPr>
      <w:r w:rsidRPr="005A7FFA">
        <w:rPr>
          <w:rFonts w:ascii="Palatino Linotype" w:eastAsia="Palatino Linotype" w:hAnsi="Palatino Linotype" w:cs="Palatino Linotype"/>
          <w:b/>
          <w:i/>
          <w:sz w:val="22"/>
          <w:szCs w:val="22"/>
          <w:u w:val="single"/>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3BAA17CE" w14:textId="77777777" w:rsidR="00C21CE3" w:rsidRPr="005A7FFA" w:rsidRDefault="00C21CE3" w:rsidP="00C21CE3">
      <w:pPr>
        <w:ind w:left="851" w:right="899"/>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XXVIII. Recibir y dar seguimiento a las sugerencias y reconocimientos que sean turnados a través del Sistema de Atención Mexiquense, en términos de las disposiciones aplicables; </w:t>
      </w:r>
    </w:p>
    <w:p w14:paraId="0760084A" w14:textId="77777777" w:rsidR="00C21CE3" w:rsidRPr="005A7FFA" w:rsidRDefault="00C21CE3" w:rsidP="00FA5680">
      <w:pPr>
        <w:ind w:left="851" w:right="899"/>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 xml:space="preserve">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w:t>
      </w:r>
      <w:r w:rsidR="00FA5680" w:rsidRPr="005A7FFA">
        <w:rPr>
          <w:rFonts w:ascii="Palatino Linotype" w:eastAsia="Palatino Linotype" w:hAnsi="Palatino Linotype" w:cs="Palatino Linotype"/>
          <w:b/>
          <w:i/>
          <w:sz w:val="22"/>
          <w:szCs w:val="22"/>
        </w:rPr>
        <w:t>o no de presuntas infracciones…</w:t>
      </w:r>
      <w:r w:rsidRPr="005A7FFA">
        <w:rPr>
          <w:rFonts w:ascii="Palatino Linotype" w:eastAsia="Palatino Linotype" w:hAnsi="Palatino Linotype" w:cs="Palatino Linotype"/>
          <w:i/>
          <w:sz w:val="22"/>
          <w:szCs w:val="22"/>
        </w:rPr>
        <w:t>” (Sic)</w:t>
      </w:r>
    </w:p>
    <w:p w14:paraId="0A2AB92E" w14:textId="77777777" w:rsidR="00D504E3" w:rsidRPr="005A7FFA" w:rsidRDefault="00D504E3" w:rsidP="00C21CE3">
      <w:pPr>
        <w:ind w:left="567" w:right="845"/>
        <w:contextualSpacing/>
        <w:jc w:val="both"/>
        <w:rPr>
          <w:rFonts w:ascii="Palatino Linotype" w:eastAsia="Palatino Linotype" w:hAnsi="Palatino Linotype" w:cs="Palatino Linotype"/>
          <w:i/>
        </w:rPr>
      </w:pPr>
    </w:p>
    <w:p w14:paraId="240ED954" w14:textId="77777777" w:rsidR="00FA5680" w:rsidRPr="005A7FFA" w:rsidRDefault="00FA5680" w:rsidP="00C21CE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En donde se advierte que</w:t>
      </w:r>
      <w:r w:rsidR="0032339D" w:rsidRPr="005A7FFA">
        <w:rPr>
          <w:rFonts w:ascii="Palatino Linotype" w:eastAsia="Palatino Linotype" w:hAnsi="Palatino Linotype" w:cs="Palatino Linotype"/>
        </w:rPr>
        <w:t xml:space="preserve"> </w:t>
      </w:r>
      <w:r w:rsidR="00C21CE3" w:rsidRPr="005A7FFA">
        <w:rPr>
          <w:rFonts w:ascii="Palatino Linotype" w:eastAsia="Palatino Linotype" w:hAnsi="Palatino Linotype" w:cs="Palatino Linotype"/>
        </w:rPr>
        <w:t xml:space="preserve">la Contraloría Municipal del </w:t>
      </w:r>
      <w:r w:rsidR="00C21CE3" w:rsidRPr="005A7FFA">
        <w:rPr>
          <w:rFonts w:ascii="Palatino Linotype" w:eastAsia="Palatino Linotype" w:hAnsi="Palatino Linotype" w:cs="Palatino Linotype"/>
          <w:b/>
        </w:rPr>
        <w:t>SUJETO OBLIGADO</w:t>
      </w:r>
      <w:r w:rsidR="0032339D"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rPr>
        <w:t xml:space="preserve">es la competente para conocer de </w:t>
      </w:r>
      <w:proofErr w:type="gramStart"/>
      <w:r w:rsidRPr="005A7FFA">
        <w:rPr>
          <w:rFonts w:ascii="Palatino Linotype" w:eastAsia="Palatino Linotype" w:hAnsi="Palatino Linotype" w:cs="Palatino Linotype"/>
        </w:rPr>
        <w:t>la denuncias</w:t>
      </w:r>
      <w:proofErr w:type="gramEnd"/>
      <w:r w:rsidRPr="005A7FFA">
        <w:rPr>
          <w:rFonts w:ascii="Palatino Linotype" w:eastAsia="Palatino Linotype" w:hAnsi="Palatino Linotype" w:cs="Palatino Linotype"/>
        </w:rPr>
        <w:t xml:space="preserve"> por hechos presuntamente constitutivos de faltas administrativas de las o los servidores públicos municipales e </w:t>
      </w:r>
      <w:r w:rsidR="00C21CE3" w:rsidRPr="005A7FFA">
        <w:rPr>
          <w:rFonts w:ascii="Palatino Linotype" w:eastAsia="Palatino Linotype" w:hAnsi="Palatino Linotype" w:cs="Palatino Linotype"/>
        </w:rPr>
        <w:t xml:space="preserve">iniciar las investigaciones correspondientes ante el conocimiento de </w:t>
      </w:r>
      <w:r w:rsidRPr="005A7FFA">
        <w:rPr>
          <w:rFonts w:ascii="Palatino Linotype" w:eastAsia="Palatino Linotype" w:hAnsi="Palatino Linotype" w:cs="Palatino Linotype"/>
        </w:rPr>
        <w:t>una falta administrativa grave.</w:t>
      </w:r>
    </w:p>
    <w:p w14:paraId="68B42728" w14:textId="77777777" w:rsidR="00FA5680" w:rsidRPr="005A7FFA" w:rsidRDefault="00FA5680" w:rsidP="00C21CE3">
      <w:pPr>
        <w:spacing w:line="360" w:lineRule="auto"/>
        <w:jc w:val="both"/>
        <w:rPr>
          <w:rFonts w:ascii="Palatino Linotype" w:eastAsia="Palatino Linotype" w:hAnsi="Palatino Linotype" w:cs="Palatino Linotype"/>
        </w:rPr>
      </w:pPr>
    </w:p>
    <w:p w14:paraId="624F19D9" w14:textId="77777777" w:rsidR="00FA5680" w:rsidRPr="005A7FFA" w:rsidRDefault="00FA5680" w:rsidP="00FA5680">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Ante ello, es pertinente señalar </w:t>
      </w:r>
      <w:proofErr w:type="gramStart"/>
      <w:r w:rsidRPr="005A7FFA">
        <w:rPr>
          <w:rFonts w:ascii="Palatino Linotype" w:eastAsia="Palatino Linotype" w:hAnsi="Palatino Linotype" w:cs="Palatino Linotype"/>
        </w:rPr>
        <w:t>que</w:t>
      </w:r>
      <w:proofErr w:type="gramEnd"/>
      <w:r w:rsidRPr="005A7FFA">
        <w:rPr>
          <w:rFonts w:ascii="Palatino Linotype" w:eastAsia="Palatino Linotype" w:hAnsi="Palatino Linotype" w:cs="Palatino Linotype"/>
        </w:rPr>
        <w:t xml:space="preserve"> si bien el particular solicitó el estatus de una queja, resulta claro que desea conocer el estatus derivado de un procedimiento administrativo del cual si es competente para conocer la Contraloría Municipal 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w:t>
      </w:r>
    </w:p>
    <w:p w14:paraId="0F9F7E64" w14:textId="77777777" w:rsidR="00FA5680" w:rsidRPr="005A7FFA" w:rsidRDefault="00FA5680" w:rsidP="00C21CE3">
      <w:pPr>
        <w:spacing w:line="360" w:lineRule="auto"/>
        <w:jc w:val="both"/>
        <w:rPr>
          <w:rFonts w:ascii="Palatino Linotype" w:eastAsia="Palatino Linotype" w:hAnsi="Palatino Linotype" w:cs="Palatino Linotype"/>
        </w:rPr>
      </w:pPr>
    </w:p>
    <w:p w14:paraId="74C06CA9" w14:textId="77777777" w:rsidR="00C21CE3" w:rsidRPr="005A7FFA" w:rsidRDefault="00FA5680" w:rsidP="00C21CE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C</w:t>
      </w:r>
      <w:r w:rsidR="00C21CE3" w:rsidRPr="005A7FFA">
        <w:rPr>
          <w:rFonts w:ascii="Palatino Linotype" w:eastAsia="Palatino Linotype" w:hAnsi="Palatino Linotype" w:cs="Palatino Linotype"/>
        </w:rPr>
        <w:t xml:space="preserve">on lo cual se acredita que dentro de sus archivos puede obrar la información requerida por el particular; además como ya se indicó el nepotismo y conflicto de intereses es considerado en términos de la Ley de Responsabilidades Administrativas del Estado de México y Municipios, como falta grave. </w:t>
      </w:r>
    </w:p>
    <w:p w14:paraId="1515814A" w14:textId="77777777" w:rsidR="00C21CE3" w:rsidRPr="005A7FFA" w:rsidRDefault="00C21CE3" w:rsidP="00D504E3">
      <w:pPr>
        <w:spacing w:line="360" w:lineRule="auto"/>
        <w:jc w:val="both"/>
        <w:rPr>
          <w:rFonts w:ascii="Palatino Linotype" w:eastAsia="Palatino Linotype" w:hAnsi="Palatino Linotype" w:cs="Palatino Linotype"/>
          <w:color w:val="000000"/>
        </w:rPr>
      </w:pPr>
    </w:p>
    <w:p w14:paraId="750DAAF4" w14:textId="77777777" w:rsidR="00443AAA" w:rsidRPr="005A7FFA" w:rsidRDefault="00C21CE3" w:rsidP="00D504E3">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Establecido lo procedente, se procede analizar los siguientes supuestos correspondientes a las faltas graves:</w:t>
      </w:r>
    </w:p>
    <w:p w14:paraId="28643FE3" w14:textId="77777777" w:rsidR="00DF3F3F" w:rsidRPr="005A7FFA" w:rsidRDefault="00DF3F3F" w:rsidP="00D504E3">
      <w:pPr>
        <w:spacing w:line="360" w:lineRule="auto"/>
        <w:jc w:val="both"/>
        <w:rPr>
          <w:rFonts w:ascii="Palatino Linotype" w:eastAsia="Palatino Linotype" w:hAnsi="Palatino Linotype" w:cs="Palatino Linotype"/>
        </w:rPr>
      </w:pPr>
    </w:p>
    <w:p w14:paraId="28F3BB03" w14:textId="77777777" w:rsidR="00DF3F3F" w:rsidRPr="005A7FFA" w:rsidRDefault="00DF3F3F" w:rsidP="00C21CE3">
      <w:pPr>
        <w:pStyle w:val="Prrafodelista"/>
        <w:numPr>
          <w:ilvl w:val="0"/>
          <w:numId w:val="5"/>
        </w:numPr>
        <w:spacing w:line="360" w:lineRule="auto"/>
        <w:ind w:right="134"/>
        <w:jc w:val="both"/>
        <w:rPr>
          <w:rFonts w:ascii="Palatino Linotype" w:eastAsia="Palatino Linotype" w:hAnsi="Palatino Linotype" w:cs="Palatino Linotype"/>
          <w:b/>
          <w:color w:val="000000"/>
        </w:rPr>
      </w:pPr>
      <w:r w:rsidRPr="005A7FFA">
        <w:rPr>
          <w:rFonts w:ascii="Palatino Linotype" w:eastAsia="Palatino Linotype" w:hAnsi="Palatino Linotype" w:cs="Palatino Linotype"/>
          <w:b/>
          <w:color w:val="000000"/>
        </w:rPr>
        <w:t>De los procedimientos sobre faltas administrativas graves que se encuentren en trámite.</w:t>
      </w:r>
    </w:p>
    <w:p w14:paraId="295A29DF" w14:textId="77777777" w:rsidR="00DF3F3F" w:rsidRPr="005A7FFA" w:rsidRDefault="00DF3F3F" w:rsidP="00DF3F3F">
      <w:pPr>
        <w:spacing w:line="360" w:lineRule="auto"/>
        <w:ind w:right="134"/>
        <w:jc w:val="both"/>
        <w:rPr>
          <w:rFonts w:ascii="Palatino Linotype" w:eastAsia="Palatino Linotype" w:hAnsi="Palatino Linotype" w:cs="Palatino Linotype"/>
          <w:b/>
          <w:color w:val="000000"/>
        </w:rPr>
      </w:pPr>
    </w:p>
    <w:p w14:paraId="03052A4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14:paraId="7834A11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614D663"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38715514" w14:textId="77777777" w:rsidR="00DF3F3F" w:rsidRPr="005A7FFA" w:rsidRDefault="00DF3F3F" w:rsidP="00DF3F3F">
      <w:pPr>
        <w:spacing w:line="276" w:lineRule="auto"/>
        <w:ind w:right="134"/>
        <w:jc w:val="both"/>
        <w:rPr>
          <w:rFonts w:ascii="Palatino Linotype" w:eastAsia="Palatino Linotype" w:hAnsi="Palatino Linotype" w:cs="Palatino Linotype"/>
        </w:rPr>
      </w:pPr>
    </w:p>
    <w:p w14:paraId="6ED9B42F"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30E259B3"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proofErr w:type="spellStart"/>
      <w:r w:rsidRPr="005A7FFA">
        <w:rPr>
          <w:rFonts w:ascii="Palatino Linotype" w:eastAsia="Palatino Linotype" w:hAnsi="Palatino Linotype" w:cs="Palatino Linotype"/>
          <w:i/>
        </w:rPr>
        <w:lastRenderedPageBreak/>
        <w:t>ii</w:t>
      </w:r>
      <w:proofErr w:type="spellEnd"/>
      <w:r w:rsidRPr="005A7FFA">
        <w:rPr>
          <w:rFonts w:ascii="Palatino Linotype" w:eastAsia="Palatino Linotype" w:hAnsi="Palatino Linotype" w:cs="Palatino Linotype"/>
          <w:i/>
        </w:rPr>
        <w:t>.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7697EDC8"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proofErr w:type="spellStart"/>
      <w:r w:rsidRPr="005A7FFA">
        <w:rPr>
          <w:rFonts w:ascii="Palatino Linotype" w:eastAsia="Palatino Linotype" w:hAnsi="Palatino Linotype" w:cs="Palatino Linotype"/>
          <w:i/>
        </w:rPr>
        <w:t>iii</w:t>
      </w:r>
      <w:proofErr w:type="spellEnd"/>
      <w:r w:rsidRPr="005A7FFA">
        <w:rPr>
          <w:rFonts w:ascii="Palatino Linotype" w:eastAsia="Palatino Linotype" w:hAnsi="Palatino Linotype" w:cs="Palatino Linotype"/>
          <w:i/>
        </w:rPr>
        <w:t>.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3D8A15FB" w14:textId="77777777" w:rsidR="00DF3F3F" w:rsidRPr="005A7FFA" w:rsidRDefault="00DF3F3F" w:rsidP="00DF3F3F">
      <w:pPr>
        <w:spacing w:line="360" w:lineRule="auto"/>
        <w:ind w:left="567" w:right="843"/>
        <w:jc w:val="both"/>
        <w:rPr>
          <w:rFonts w:ascii="Palatino Linotype" w:eastAsia="Palatino Linotype" w:hAnsi="Palatino Linotype" w:cs="Palatino Linotype"/>
          <w:i/>
        </w:rPr>
      </w:pPr>
    </w:p>
    <w:p w14:paraId="757A0FA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Se sigue que, el principio de presunción de inocencia tiene tres significados garantistas que en forma breve pueden enunciarse de la siguiente forma:</w:t>
      </w:r>
    </w:p>
    <w:p w14:paraId="66B67E56"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021983FC" w14:textId="77777777" w:rsidR="00DF3F3F" w:rsidRPr="005A7FFA" w:rsidRDefault="00DF3F3F" w:rsidP="00DF3F3F">
      <w:pPr>
        <w:spacing w:line="360" w:lineRule="auto"/>
        <w:ind w:left="567" w:right="134"/>
        <w:jc w:val="both"/>
        <w:rPr>
          <w:rFonts w:ascii="Palatino Linotype" w:eastAsia="Palatino Linotype" w:hAnsi="Palatino Linotype" w:cs="Palatino Linotype"/>
        </w:rPr>
      </w:pPr>
      <w:r w:rsidRPr="005A7FFA">
        <w:rPr>
          <w:rFonts w:ascii="Palatino Linotype" w:eastAsia="Palatino Linotype" w:hAnsi="Palatino Linotype" w:cs="Palatino Linotype"/>
          <w:b/>
        </w:rPr>
        <w:t>Primero.</w:t>
      </w:r>
      <w:r w:rsidRPr="005A7FFA">
        <w:rPr>
          <w:rFonts w:ascii="Palatino Linotype" w:eastAsia="Palatino Linotype" w:hAnsi="Palatino Linotype" w:cs="Palatino Linotype"/>
        </w:rPr>
        <w:t xml:space="preserve"> Como una regla probatoria, que impone la carga de la prueba para quien acusa y, por ende, la absolución en caso de duda.</w:t>
      </w:r>
    </w:p>
    <w:p w14:paraId="27E90CC0" w14:textId="77777777" w:rsidR="00DF3F3F" w:rsidRPr="005A7FFA" w:rsidRDefault="00DF3F3F" w:rsidP="00DF3F3F">
      <w:pPr>
        <w:spacing w:line="360" w:lineRule="auto"/>
        <w:ind w:left="567" w:right="134"/>
        <w:jc w:val="both"/>
        <w:rPr>
          <w:rFonts w:ascii="Palatino Linotype" w:eastAsia="Palatino Linotype" w:hAnsi="Palatino Linotype" w:cs="Palatino Linotype"/>
        </w:rPr>
      </w:pPr>
      <w:r w:rsidRPr="005A7FFA">
        <w:rPr>
          <w:rFonts w:ascii="Palatino Linotype" w:eastAsia="Palatino Linotype" w:hAnsi="Palatino Linotype" w:cs="Palatino Linotype"/>
          <w:b/>
        </w:rPr>
        <w:t>Segundo.</w:t>
      </w:r>
      <w:r w:rsidRPr="005A7FFA">
        <w:rPr>
          <w:rFonts w:ascii="Palatino Linotype" w:eastAsia="Palatino Linotype" w:hAnsi="Palatino Linotype" w:cs="Palatino Linotype"/>
        </w:rPr>
        <w:t xml:space="preserve"> Como una regla de tratamiento del acusado, que excluye o restringe al máximo la limitación de sus derechos fundamentales, sobre todo los que inciden en su libertad personal, con motivo del proceso que se instaura en su contra.</w:t>
      </w:r>
    </w:p>
    <w:p w14:paraId="329AF00E" w14:textId="77777777" w:rsidR="00DF3F3F" w:rsidRPr="005A7FFA" w:rsidRDefault="00DF3F3F" w:rsidP="00DF3F3F">
      <w:pPr>
        <w:spacing w:line="360" w:lineRule="auto"/>
        <w:ind w:left="567" w:right="134"/>
        <w:jc w:val="both"/>
        <w:rPr>
          <w:rFonts w:ascii="Palatino Linotype" w:eastAsia="Palatino Linotype" w:hAnsi="Palatino Linotype" w:cs="Palatino Linotype"/>
        </w:rPr>
      </w:pPr>
      <w:r w:rsidRPr="005A7FFA">
        <w:rPr>
          <w:rFonts w:ascii="Palatino Linotype" w:eastAsia="Palatino Linotype" w:hAnsi="Palatino Linotype" w:cs="Palatino Linotype"/>
          <w:b/>
        </w:rPr>
        <w:t>Tercero.</w:t>
      </w:r>
      <w:r w:rsidRPr="005A7FFA">
        <w:rPr>
          <w:rFonts w:ascii="Palatino Linotype" w:eastAsia="Palatino Linotype" w:hAnsi="Palatino Linotype" w:cs="Palatino Linotype"/>
        </w:rPr>
        <w:t xml:space="preserve"> Como una regla de juicio, que ordena a los jueces la absolución de los inculpados cuando durante el proceso no se aportaron pruebas de cargo suficientes.</w:t>
      </w:r>
    </w:p>
    <w:p w14:paraId="7CF80C71"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302569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vista de lo anterior, este Instituto estima que en el derecho disciplinario que se sigue ante el órgano contralor del Municipio a los servidores públicos en los casos </w:t>
      </w:r>
      <w:r w:rsidRPr="005A7FFA">
        <w:rPr>
          <w:rFonts w:ascii="Palatino Linotype" w:eastAsia="Palatino Linotype" w:hAnsi="Palatino Linotype" w:cs="Palatino Linotype"/>
        </w:rPr>
        <w:lastRenderedPageBreak/>
        <w:t>que se presenta una denuncia, es aplicable la regla garantista de presunción de inocencia.</w:t>
      </w:r>
    </w:p>
    <w:p w14:paraId="1BBFDAE9"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A3DD524"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14:paraId="21269E45"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61928EE3"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w:t>
      </w:r>
      <w:proofErr w:type="spellStart"/>
      <w:r w:rsidRPr="005A7FFA">
        <w:rPr>
          <w:rFonts w:ascii="Palatino Linotype" w:eastAsia="Palatino Linotype" w:hAnsi="Palatino Linotype" w:cs="Palatino Linotype"/>
        </w:rPr>
        <w:t>ii</w:t>
      </w:r>
      <w:proofErr w:type="spellEnd"/>
      <w:r w:rsidRPr="005A7FFA">
        <w:rPr>
          <w:rFonts w:ascii="Palatino Linotype" w:eastAsia="Palatino Linotype" w:hAnsi="Palatino Linotype" w:cs="Palatino Linotype"/>
        </w:rPr>
        <w:t>) conservar la reputación de las personas que aún no se les ha comprobado con plenitud haber realizado alguna infracción.</w:t>
      </w:r>
    </w:p>
    <w:p w14:paraId="4E8081CA"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3000EB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como reservada, conforme a la causal establecida en el artículo 140, fracción VI de la Ley en la materia, debiendo llevar a cabo el procedimiento establecido en el Considerando siguiente, a fin poner a disposición de la parte recurrente el Acta del </w:t>
      </w:r>
      <w:r w:rsidRPr="005A7FFA">
        <w:rPr>
          <w:rFonts w:ascii="Palatino Linotype" w:eastAsia="Palatino Linotype" w:hAnsi="Palatino Linotype" w:cs="Palatino Linotype"/>
        </w:rPr>
        <w:lastRenderedPageBreak/>
        <w:t>Comité de Transparencia que se elabore para tal efecto, debiendo elaborar la prueba de daño correspondiente.</w:t>
      </w:r>
    </w:p>
    <w:p w14:paraId="2441E870" w14:textId="77777777" w:rsidR="00DF3F3F" w:rsidRPr="005A7FFA" w:rsidRDefault="00DF3F3F" w:rsidP="00DF3F3F">
      <w:pPr>
        <w:spacing w:line="360" w:lineRule="auto"/>
        <w:ind w:right="134"/>
        <w:jc w:val="both"/>
        <w:rPr>
          <w:rFonts w:ascii="Palatino Linotype" w:eastAsia="Palatino Linotype" w:hAnsi="Palatino Linotype" w:cs="Palatino Linotype"/>
          <w:b/>
        </w:rPr>
      </w:pPr>
    </w:p>
    <w:p w14:paraId="0F7ED5A0"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rPr>
        <w:t>“Artículo 140.</w:t>
      </w:r>
      <w:r w:rsidRPr="005A7FFA">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w:t>
      </w:r>
    </w:p>
    <w:p w14:paraId="0FD612CD"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p>
    <w:p w14:paraId="229BF461"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rPr>
        <w:t xml:space="preserve">VI. </w:t>
      </w:r>
      <w:r w:rsidRPr="005A7FFA">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3FADFAA"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p>
    <w:p w14:paraId="5A635FF6"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654D1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64B3457"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5E239DEF" w14:textId="77777777" w:rsidR="0032339D" w:rsidRPr="005A7FFA" w:rsidRDefault="0032339D" w:rsidP="00DF3F3F">
      <w:pPr>
        <w:spacing w:line="360" w:lineRule="auto"/>
        <w:ind w:right="134"/>
        <w:jc w:val="both"/>
        <w:rPr>
          <w:rFonts w:ascii="Palatino Linotype" w:eastAsia="Palatino Linotype" w:hAnsi="Palatino Linotype" w:cs="Palatino Linotype"/>
        </w:rPr>
      </w:pPr>
    </w:p>
    <w:p w14:paraId="176EB9B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0DD827F5"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881A07F"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14:paraId="5FF6EE58"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F22876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0AB04CD0"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87F805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Así las cosas, es de importante relevancia hacer del conocimiento 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w:t>
      </w:r>
    </w:p>
    <w:p w14:paraId="3E6C171F"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3BFE7F6"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0432B13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7C48310"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r w:rsidRPr="005A7FFA">
        <w:rPr>
          <w:rFonts w:ascii="Palatino Linotype" w:eastAsia="Palatino Linotype" w:hAnsi="Palatino Linotype" w:cs="Palatino Linotype"/>
          <w:b/>
          <w:i/>
        </w:rPr>
        <w:t xml:space="preserve">Artículo 3. </w:t>
      </w:r>
      <w:r w:rsidRPr="005A7FFA">
        <w:rPr>
          <w:rFonts w:ascii="Palatino Linotype" w:eastAsia="Palatino Linotype" w:hAnsi="Palatino Linotype" w:cs="Palatino Linotype"/>
          <w:i/>
        </w:rPr>
        <w:t>Para los efectos de la presente Ley se entenderá por:</w:t>
      </w:r>
    </w:p>
    <w:p w14:paraId="38E4C39F"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p>
    <w:p w14:paraId="3B317730"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rPr>
        <w:t xml:space="preserve">XXIV. Información reservada: </w:t>
      </w:r>
      <w:r w:rsidRPr="005A7FFA">
        <w:rPr>
          <w:rFonts w:ascii="Palatino Linotype" w:eastAsia="Palatino Linotype" w:hAnsi="Palatino Linotype" w:cs="Palatino Linotype"/>
          <w:i/>
        </w:rPr>
        <w:t>La clasificada con este carácter de manera temporal por las disposiciones de esta Ley, cuya divulgación puede causar daño en términos de lo establecido por esta Ley;</w:t>
      </w:r>
    </w:p>
    <w:p w14:paraId="73B650C3"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Artículo 122. </w:t>
      </w:r>
      <w:r w:rsidRPr="005A7FFA">
        <w:rPr>
          <w:rFonts w:ascii="Palatino Linotype" w:eastAsia="Palatino Linotype" w:hAnsi="Palatino Linotype" w:cs="Palatino Linotype"/>
          <w:b/>
          <w:i/>
        </w:rPr>
        <w:t xml:space="preserve">La clasificación es el proceso mediante el cual el Sujeto Obligado determina que la información en su poder </w:t>
      </w:r>
      <w:proofErr w:type="spellStart"/>
      <w:r w:rsidRPr="005A7FFA">
        <w:rPr>
          <w:rFonts w:ascii="Palatino Linotype" w:eastAsia="Palatino Linotype" w:hAnsi="Palatino Linotype" w:cs="Palatino Linotype"/>
          <w:b/>
          <w:i/>
        </w:rPr>
        <w:t>actualiza</w:t>
      </w:r>
      <w:proofErr w:type="spellEnd"/>
      <w:r w:rsidRPr="005A7FFA">
        <w:rPr>
          <w:rFonts w:ascii="Palatino Linotype" w:eastAsia="Palatino Linotype" w:hAnsi="Palatino Linotype" w:cs="Palatino Linotype"/>
          <w:b/>
          <w:i/>
        </w:rPr>
        <w:t xml:space="preserve"> alguno de los supuestos de reserva</w:t>
      </w:r>
      <w:r w:rsidRPr="005A7FFA">
        <w:rPr>
          <w:rFonts w:ascii="Palatino Linotype" w:eastAsia="Palatino Linotype" w:hAnsi="Palatino Linotype" w:cs="Palatino Linotype"/>
          <w:i/>
        </w:rPr>
        <w:t xml:space="preserve"> o confidencialidad, de conformidad con lo dispuesto en el presente título.</w:t>
      </w:r>
    </w:p>
    <w:p w14:paraId="3445515C"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624F0E76"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Los supuestos de reserva o confidencialidad previstos en las leyes deberán ser acordes con las bases, principios y disposiciones establecidos en la Ley General y, en ningún caso, podrán contravenirla.</w:t>
      </w:r>
    </w:p>
    <w:p w14:paraId="0DEAAF1E"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7F4CDB1A"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14:paraId="427E600B"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 xml:space="preserve"> </w:t>
      </w:r>
    </w:p>
    <w:p w14:paraId="0537598C"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rPr>
        <w:t xml:space="preserve">Artículo 125. La información clasificada como reservada, de acuerdo a lo establecido en esta Ley podrá permanecer con tal carácter hasta por un periodo de cinco años, </w:t>
      </w:r>
      <w:r w:rsidRPr="005A7FFA">
        <w:rPr>
          <w:rFonts w:ascii="Palatino Linotype" w:eastAsia="Palatino Linotype" w:hAnsi="Palatino Linotype" w:cs="Palatino Linotype"/>
          <w:i/>
        </w:rPr>
        <w:t>contados a partir de su clasificación, salvo que antes del cumplimiento del periodo de restricción, dejaran de existir los motivos de su reserva.</w:t>
      </w:r>
    </w:p>
    <w:p w14:paraId="3772F147"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4F9F0B15"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Los titulares de las áreas deberán determinar que el plazo de reserva sea el estrictamente necesario para proteger la información mientras subsistan las </w:t>
      </w:r>
      <w:r w:rsidRPr="005A7FFA">
        <w:rPr>
          <w:rFonts w:ascii="Palatino Linotype" w:eastAsia="Palatino Linotype" w:hAnsi="Palatino Linotype" w:cs="Palatino Linotype"/>
          <w:i/>
        </w:rPr>
        <w:lastRenderedPageBreak/>
        <w:t>causas que dieron origen a la clasificación, salvaguardando el interés público protegido y tomarán en cuenta las razones que justifican el periodo de reserva establecido.</w:t>
      </w:r>
    </w:p>
    <w:p w14:paraId="2378F9C0"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7311FB69"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13E6E1FC"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1B783752"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6DEF1629"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w:t>
      </w:r>
    </w:p>
    <w:p w14:paraId="083206C7"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Artículo 128. En los casos en que se niegue el acceso a la información, por actualizarse alguno de los supuestos de clasificación, el Comité de Transparencia deberá confirmar, modificar o revocar la decisión.</w:t>
      </w:r>
    </w:p>
    <w:p w14:paraId="023AB8B8"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i/>
        </w:rPr>
        <w:t xml:space="preserve">Para motivar la clasificación de la información y la ampliación del plazo de reserva, </w:t>
      </w:r>
      <w:r w:rsidRPr="005A7FFA">
        <w:rPr>
          <w:rFonts w:ascii="Palatino Linotype" w:eastAsia="Palatino Linotype" w:hAnsi="Palatino Linotype" w:cs="Palatino Linotype"/>
          <w:b/>
          <w:i/>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21CD15B4"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Tratándose de </w:t>
      </w:r>
      <w:proofErr w:type="gramStart"/>
      <w:r w:rsidRPr="005A7FFA">
        <w:rPr>
          <w:rFonts w:ascii="Palatino Linotype" w:eastAsia="Palatino Linotype" w:hAnsi="Palatino Linotype" w:cs="Palatino Linotype"/>
          <w:i/>
        </w:rPr>
        <w:t>aquélla</w:t>
      </w:r>
      <w:proofErr w:type="gramEnd"/>
      <w:r w:rsidRPr="005A7FFA">
        <w:rPr>
          <w:rFonts w:ascii="Palatino Linotype" w:eastAsia="Palatino Linotype" w:hAnsi="Palatino Linotype" w:cs="Palatino Linotype"/>
          <w:i/>
        </w:rPr>
        <w:t xml:space="preserve"> información que actualice los supuestos de clasificación, deberá señalarse el plazo al que estará sujeto la reserva.</w:t>
      </w:r>
    </w:p>
    <w:p w14:paraId="53C67056"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7ED06AD4"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i/>
        </w:rPr>
        <w:t xml:space="preserve">Artículo 129. </w:t>
      </w:r>
      <w:r w:rsidRPr="005A7FFA">
        <w:rPr>
          <w:rFonts w:ascii="Palatino Linotype" w:eastAsia="Palatino Linotype" w:hAnsi="Palatino Linotype" w:cs="Palatino Linotype"/>
          <w:b/>
          <w:i/>
        </w:rPr>
        <w:t>En la aplicación de la prueba de daño, el Sujeto Obligado deberá precisar las razones objetivas por las que la apertura de la información generaría una afectación, justificando que:</w:t>
      </w:r>
    </w:p>
    <w:p w14:paraId="1C9F542F"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lastRenderedPageBreak/>
        <w:t>I. La divulgación de la información representa un riesgo real, demostrable e identificable del perjuicio significativo al interés público o a la seguridad pública;</w:t>
      </w:r>
    </w:p>
    <w:p w14:paraId="276D4AA5"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II. El riesgo de perjuicio que supondría la divulgación supera el interés público general de que se difunda; y</w:t>
      </w:r>
    </w:p>
    <w:p w14:paraId="26D55EEE"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III. La limitación se adecua al principio de proporcionalidad y representa el medio menos restrictivo disponible representa el medio menos restrictivo disponible para evitar el perjuicio.</w:t>
      </w:r>
    </w:p>
    <w:p w14:paraId="62A792C5" w14:textId="77777777" w:rsidR="00DF3F3F" w:rsidRPr="005A7FFA" w:rsidRDefault="00DF3F3F" w:rsidP="00DF3F3F">
      <w:pPr>
        <w:spacing w:line="276" w:lineRule="auto"/>
        <w:ind w:left="567" w:right="843"/>
        <w:jc w:val="both"/>
        <w:rPr>
          <w:rFonts w:ascii="Palatino Linotype" w:eastAsia="Palatino Linotype" w:hAnsi="Palatino Linotype" w:cs="Palatino Linotype"/>
          <w:b/>
          <w:i/>
          <w:u w:val="single"/>
        </w:rPr>
      </w:pPr>
      <w:r w:rsidRPr="005A7FFA">
        <w:rPr>
          <w:rFonts w:ascii="Palatino Linotype" w:eastAsia="Palatino Linotype" w:hAnsi="Palatino Linotype" w:cs="Palatino Linotype"/>
          <w:b/>
          <w:i/>
          <w:u w:val="single"/>
        </w:rPr>
        <w:t xml:space="preserve"> </w:t>
      </w:r>
    </w:p>
    <w:p w14:paraId="51B68641"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u w:val="single"/>
        </w:rPr>
        <w:t>Artículo 130. Los sujetos obligados deberán aplicar, de manera restrictiva y limitada, las excepciones al derecho de acceso a la información y sólo podrán invocarlas cuando acrediten su procedencia</w:t>
      </w:r>
      <w:r w:rsidRPr="005A7FFA">
        <w:rPr>
          <w:rFonts w:ascii="Palatino Linotype" w:eastAsia="Palatino Linotype" w:hAnsi="Palatino Linotype" w:cs="Palatino Linotype"/>
          <w:i/>
        </w:rPr>
        <w:t>, sin ampliar las excepciones o supuestos de reserva o confidencialidad previstos en la Ley General y la presente Ley, aduciendo analogía o mayoría de razón.</w:t>
      </w:r>
    </w:p>
    <w:p w14:paraId="62493AA9"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 xml:space="preserve"> </w:t>
      </w:r>
    </w:p>
    <w:p w14:paraId="2E5C5770" w14:textId="77777777" w:rsidR="00DF3F3F" w:rsidRPr="005A7FFA" w:rsidRDefault="00DF3F3F" w:rsidP="00DF3F3F">
      <w:pPr>
        <w:spacing w:line="276" w:lineRule="auto"/>
        <w:ind w:left="567" w:right="843"/>
        <w:jc w:val="both"/>
        <w:rPr>
          <w:rFonts w:ascii="Palatino Linotype" w:eastAsia="Palatino Linotype" w:hAnsi="Palatino Linotype" w:cs="Palatino Linotype"/>
          <w:b/>
          <w:i/>
        </w:rPr>
      </w:pPr>
      <w:r w:rsidRPr="005A7FFA">
        <w:rPr>
          <w:rFonts w:ascii="Palatino Linotype" w:eastAsia="Palatino Linotype" w:hAnsi="Palatino Linotype" w:cs="Palatino Linotype"/>
          <w:b/>
          <w:i/>
        </w:rPr>
        <w:t>Artículo 140. El acceso a la información pública será restringido excepcionalmente, cuando por razones de interés público, ésta sea clasificada como reservada, conforme a los criterios siguientes:</w:t>
      </w:r>
    </w:p>
    <w:p w14:paraId="279328B3"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p>
    <w:p w14:paraId="538D19AB"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b/>
          <w:i/>
        </w:rPr>
        <w:t>VI.</w:t>
      </w:r>
      <w:r w:rsidRPr="005A7FFA">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71E8943"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p>
    <w:p w14:paraId="1984CEDF" w14:textId="77777777" w:rsidR="00DF3F3F" w:rsidRPr="005A7FFA" w:rsidRDefault="00DF3F3F" w:rsidP="00DF3F3F">
      <w:pPr>
        <w:tabs>
          <w:tab w:val="left" w:pos="7797"/>
        </w:tabs>
        <w:spacing w:line="360" w:lineRule="auto"/>
        <w:ind w:right="-7"/>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De la interpretación sistemática de los artículos citados, se advierte que el </w:t>
      </w:r>
      <w:r w:rsidR="00C21CE3"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en esos casos debe hacer la reserva de la información por seguir en trámite el procedimiento aludido, siguiendo los requisitos expuestos:</w:t>
      </w:r>
    </w:p>
    <w:p w14:paraId="1700FA56" w14:textId="77777777" w:rsidR="00DF3F3F" w:rsidRPr="005A7FFA" w:rsidRDefault="00DF3F3F" w:rsidP="00DF3F3F">
      <w:pPr>
        <w:tabs>
          <w:tab w:val="left" w:pos="7797"/>
        </w:tabs>
        <w:spacing w:line="360" w:lineRule="auto"/>
        <w:ind w:right="-7"/>
        <w:jc w:val="both"/>
        <w:rPr>
          <w:rFonts w:ascii="Palatino Linotype" w:eastAsia="Palatino Linotype" w:hAnsi="Palatino Linotype" w:cs="Palatino Linotype"/>
        </w:rPr>
      </w:pPr>
    </w:p>
    <w:p w14:paraId="1B9066FF"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“La divulgación de la información representa un riesgo real, demostrable e identificable del perjuicio significativo al interés público o a la seguridad pública;</w:t>
      </w:r>
    </w:p>
    <w:p w14:paraId="0DCC0F7E"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El riesgo de perjuicio que supondría la divulgación supera el interés público general de que se difunda; y</w:t>
      </w:r>
    </w:p>
    <w:p w14:paraId="687B19DB"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La limitación se adecua al principio de proporcionalidad y representa el medio menos restrictivo disponible representa el medio menos restrictivo disponible para evitar el perjuicio</w:t>
      </w:r>
      <w:proofErr w:type="gramStart"/>
      <w:r w:rsidRPr="005A7FFA">
        <w:rPr>
          <w:rFonts w:ascii="Palatino Linotype" w:eastAsia="Palatino Linotype" w:hAnsi="Palatino Linotype" w:cs="Palatino Linotype"/>
          <w:i/>
        </w:rPr>
        <w:t>.”</w:t>
      </w:r>
      <w:r w:rsidR="00C21CE3" w:rsidRPr="005A7FFA">
        <w:rPr>
          <w:rFonts w:ascii="Palatino Linotype" w:eastAsia="Palatino Linotype" w:hAnsi="Palatino Linotype" w:cs="Palatino Linotype"/>
          <w:i/>
        </w:rPr>
        <w:t>(</w:t>
      </w:r>
      <w:proofErr w:type="gramEnd"/>
      <w:r w:rsidR="00C21CE3" w:rsidRPr="005A7FFA">
        <w:rPr>
          <w:rFonts w:ascii="Palatino Linotype" w:eastAsia="Palatino Linotype" w:hAnsi="Palatino Linotype" w:cs="Palatino Linotype"/>
          <w:i/>
        </w:rPr>
        <w:t>Sic)</w:t>
      </w:r>
    </w:p>
    <w:p w14:paraId="559BD287" w14:textId="77777777" w:rsidR="00DF3F3F" w:rsidRPr="005A7FFA" w:rsidRDefault="00DF3F3F" w:rsidP="00DF3F3F">
      <w:pPr>
        <w:spacing w:line="360" w:lineRule="auto"/>
        <w:ind w:left="567" w:right="843"/>
        <w:jc w:val="both"/>
        <w:rPr>
          <w:rFonts w:ascii="Palatino Linotype" w:eastAsia="Palatino Linotype" w:hAnsi="Palatino Linotype" w:cs="Palatino Linotype"/>
          <w:i/>
        </w:rPr>
      </w:pPr>
    </w:p>
    <w:p w14:paraId="55E87B6E" w14:textId="77777777" w:rsidR="00DF3F3F" w:rsidRPr="005A7FFA" w:rsidRDefault="00DF3F3F" w:rsidP="00DF3F3F">
      <w:pPr>
        <w:spacing w:line="360" w:lineRule="auto"/>
        <w:ind w:right="-7"/>
        <w:jc w:val="both"/>
        <w:rPr>
          <w:rFonts w:ascii="Palatino Linotype" w:eastAsia="Palatino Linotype" w:hAnsi="Palatino Linotype" w:cs="Palatino Linotype"/>
        </w:rPr>
      </w:pPr>
      <w:r w:rsidRPr="005A7FFA">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2D40480" w14:textId="77777777" w:rsidR="00DF3F3F" w:rsidRPr="005A7FFA" w:rsidRDefault="00DF3F3F" w:rsidP="00DF3F3F">
      <w:pPr>
        <w:spacing w:line="276" w:lineRule="auto"/>
        <w:ind w:left="567" w:right="843"/>
        <w:jc w:val="both"/>
        <w:rPr>
          <w:rFonts w:ascii="Palatino Linotype" w:eastAsia="Palatino Linotype" w:hAnsi="Palatino Linotype" w:cs="Palatino Linotype"/>
        </w:rPr>
      </w:pPr>
    </w:p>
    <w:p w14:paraId="2ABD7EAA"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 xml:space="preserve">“FUNDAMENTACIÓN Y MOTIVACIÓN. EL ASPECTO FORMAL DE LA GARANTÍA Y SU FINALIDAD SE TRADUCEN EN EXPLICAR, JUSTIFICAR, POSIBILITAR LA DEFENSA Y COMUNICAR LA DECISIÓN. </w:t>
      </w:r>
      <w:r w:rsidRPr="005A7FFA">
        <w:rPr>
          <w:rFonts w:ascii="Palatino Linotype" w:eastAsia="Palatino Linotype" w:hAnsi="Palatino Linotype" w:cs="Palatino Linotype"/>
          <w:i/>
          <w:sz w:val="22"/>
          <w:szCs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w:t>
      </w:r>
      <w:r w:rsidRPr="005A7FFA">
        <w:rPr>
          <w:rFonts w:ascii="Palatino Linotype" w:eastAsia="Palatino Linotype" w:hAnsi="Palatino Linotype" w:cs="Palatino Linotype"/>
          <w:i/>
          <w:sz w:val="22"/>
          <w:szCs w:val="22"/>
        </w:rPr>
        <w:lastRenderedPageBreak/>
        <w:t>hechos relevantes para decidir, citando la norma habilitante y un argumento mínimo pero suficiente para acreditar el razonamiento del que se deduzca la relación de pertenencia lógica de los hechos al derecho invocado, que es la subsunción”</w:t>
      </w:r>
      <w:r w:rsidR="00C21CE3" w:rsidRPr="005A7FFA">
        <w:rPr>
          <w:rFonts w:ascii="Palatino Linotype" w:eastAsia="Palatino Linotype" w:hAnsi="Palatino Linotype" w:cs="Palatino Linotype"/>
          <w:i/>
          <w:sz w:val="22"/>
          <w:szCs w:val="22"/>
        </w:rPr>
        <w:t>(Sic)</w:t>
      </w:r>
    </w:p>
    <w:p w14:paraId="42B10345" w14:textId="77777777" w:rsidR="00DF3F3F" w:rsidRPr="005A7FFA" w:rsidRDefault="00DF3F3F" w:rsidP="00DF3F3F">
      <w:pPr>
        <w:spacing w:line="360" w:lineRule="auto"/>
        <w:ind w:right="134"/>
        <w:jc w:val="both"/>
        <w:rPr>
          <w:rFonts w:ascii="Palatino Linotype" w:eastAsia="Palatino Linotype" w:hAnsi="Palatino Linotype" w:cs="Palatino Linotype"/>
          <w:i/>
        </w:rPr>
      </w:pPr>
    </w:p>
    <w:p w14:paraId="1BD73AC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Debiendo argumentar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14:paraId="2AF75796"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6DE7E729"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749C0FA5"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211219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 Por su parte, en los Lineamientos Generales en Materia de Clasificación y Desclasificación de la Información, así como para la elaboración de versiones públicas, se establece lo siguiente:</w:t>
      </w:r>
    </w:p>
    <w:p w14:paraId="06430A1C"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4E77CA2" w14:textId="77777777" w:rsidR="00DF3F3F" w:rsidRPr="005A7FFA" w:rsidRDefault="00DF3F3F" w:rsidP="00C21CE3">
      <w:pPr>
        <w:ind w:left="567" w:right="845"/>
        <w:contextualSpacing/>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4FA52FFD" w14:textId="77777777" w:rsidR="00DF3F3F" w:rsidRPr="005A7FFA" w:rsidRDefault="00DF3F3F" w:rsidP="00C21CE3">
      <w:pPr>
        <w:ind w:left="567" w:right="845"/>
        <w:contextualSpacing/>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lastRenderedPageBreak/>
        <w:t>Vigésimo octavo.</w:t>
      </w:r>
      <w:r w:rsidRPr="005A7FFA">
        <w:rPr>
          <w:rFonts w:ascii="Palatino Linotype" w:eastAsia="Palatino Linotype" w:hAnsi="Palatino Linotype" w:cs="Palatino Linotype"/>
          <w:i/>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0F2ECE49" w14:textId="77777777" w:rsidR="00DF3F3F" w:rsidRPr="005A7FFA" w:rsidRDefault="00DF3F3F" w:rsidP="00C21CE3">
      <w:pPr>
        <w:ind w:left="567" w:right="845"/>
        <w:contextualSpacing/>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 </w:t>
      </w:r>
    </w:p>
    <w:p w14:paraId="11AC840A" w14:textId="77777777" w:rsidR="00DF3F3F" w:rsidRPr="005A7FFA" w:rsidRDefault="00DF3F3F" w:rsidP="00C21CE3">
      <w:pPr>
        <w:ind w:left="567" w:right="845"/>
        <w:contextualSpacing/>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I. La existencia de un procedimiento de responsabilidad administrativa en trámite, y</w:t>
      </w:r>
    </w:p>
    <w:p w14:paraId="22522BFB" w14:textId="77777777" w:rsidR="00DF3F3F" w:rsidRPr="005A7FFA" w:rsidRDefault="00DF3F3F" w:rsidP="00C21CE3">
      <w:pPr>
        <w:ind w:left="567" w:right="845"/>
        <w:contextualSpacing/>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II. Que la información se refiera a actuaciones, diligencias y constancias propias del pro</w:t>
      </w:r>
      <w:r w:rsidR="00C21CE3" w:rsidRPr="005A7FFA">
        <w:rPr>
          <w:rFonts w:ascii="Palatino Linotype" w:eastAsia="Palatino Linotype" w:hAnsi="Palatino Linotype" w:cs="Palatino Linotype"/>
          <w:i/>
          <w:sz w:val="22"/>
          <w:szCs w:val="22"/>
        </w:rPr>
        <w:t>cedimiento de responsabilidad…” (Sic)</w:t>
      </w:r>
    </w:p>
    <w:p w14:paraId="456E0670" w14:textId="77777777" w:rsidR="00DF3F3F" w:rsidRPr="005A7FFA" w:rsidRDefault="00DF3F3F" w:rsidP="00DF3F3F">
      <w:pPr>
        <w:spacing w:line="360"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 xml:space="preserve"> </w:t>
      </w:r>
    </w:p>
    <w:p w14:paraId="28F9D0C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De lo anterior, se advierte que para que se actualice la causal de reserva que se analiza se debe acreditar i) la existencia de un procedimiento de responsabilidad administrativa en trámite, y </w:t>
      </w:r>
      <w:proofErr w:type="spellStart"/>
      <w:r w:rsidRPr="005A7FFA">
        <w:rPr>
          <w:rFonts w:ascii="Palatino Linotype" w:eastAsia="Palatino Linotype" w:hAnsi="Palatino Linotype" w:cs="Palatino Linotype"/>
        </w:rPr>
        <w:t>ii</w:t>
      </w:r>
      <w:proofErr w:type="spellEnd"/>
      <w:r w:rsidRPr="005A7FFA">
        <w:rPr>
          <w:rFonts w:ascii="Palatino Linotype" w:eastAsia="Palatino Linotype" w:hAnsi="Palatino Linotype" w:cs="Palatino Linotype"/>
        </w:rPr>
        <w:t>) que la información se refiera a actuaciones, diligencias y constancias propias del procedimiento de responsabilidad.</w:t>
      </w:r>
    </w:p>
    <w:p w14:paraId="12CA3C54"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73792F8A"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 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14:paraId="0B21B6D9"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7706419"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 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1DBCCE94"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6F4DBFC8" w14:textId="77777777" w:rsidR="00DF3F3F" w:rsidRPr="005A7FFA" w:rsidRDefault="00DF3F3F" w:rsidP="00DF3F3F">
      <w:pPr>
        <w:numPr>
          <w:ilvl w:val="0"/>
          <w:numId w:val="6"/>
        </w:numPr>
        <w:pBdr>
          <w:top w:val="nil"/>
          <w:left w:val="nil"/>
          <w:bottom w:val="nil"/>
          <w:right w:val="nil"/>
          <w:between w:val="nil"/>
        </w:pBdr>
        <w:spacing w:line="360" w:lineRule="auto"/>
        <w:ind w:left="284" w:right="134" w:hanging="284"/>
        <w:jc w:val="both"/>
        <w:rPr>
          <w:rFonts w:ascii="Palatino Linotype" w:eastAsia="Palatino Linotype" w:hAnsi="Palatino Linotype" w:cs="Palatino Linotype"/>
          <w:b/>
          <w:color w:val="000000"/>
        </w:rPr>
      </w:pPr>
      <w:r w:rsidRPr="005A7FFA">
        <w:rPr>
          <w:rFonts w:ascii="Palatino Linotype" w:eastAsia="Palatino Linotype" w:hAnsi="Palatino Linotype" w:cs="Palatino Linotype"/>
          <w:b/>
          <w:color w:val="000000"/>
        </w:rPr>
        <w:t>Procedimientos de sanciones graves absolutorias, concluidos.</w:t>
      </w:r>
    </w:p>
    <w:p w14:paraId="14C34875" w14:textId="77777777" w:rsidR="00DF3F3F" w:rsidRPr="005A7FFA" w:rsidRDefault="00DF3F3F" w:rsidP="00DF3F3F">
      <w:pPr>
        <w:pBdr>
          <w:top w:val="nil"/>
          <w:left w:val="nil"/>
          <w:bottom w:val="nil"/>
          <w:right w:val="nil"/>
          <w:between w:val="nil"/>
        </w:pBdr>
        <w:spacing w:line="360" w:lineRule="auto"/>
        <w:ind w:left="284" w:right="134"/>
        <w:jc w:val="both"/>
        <w:rPr>
          <w:rFonts w:ascii="Palatino Linotype" w:eastAsia="Palatino Linotype" w:hAnsi="Palatino Linotype" w:cs="Palatino Linotype"/>
          <w:b/>
          <w:color w:val="000000"/>
        </w:rPr>
      </w:pPr>
    </w:p>
    <w:p w14:paraId="22BF5A17"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 xml:space="preserve">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 </w:t>
      </w:r>
    </w:p>
    <w:p w14:paraId="21EFF6EE"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0DE0C262"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28DECBE"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9BFDEE9"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w:t>
      </w:r>
      <w:r w:rsidRPr="005A7FFA">
        <w:rPr>
          <w:rFonts w:ascii="Palatino Linotype" w:eastAsia="Palatino Linotype" w:hAnsi="Palatino Linotype" w:cs="Palatino Linotype"/>
        </w:rPr>
        <w:lastRenderedPageBreak/>
        <w:t>posesión de los Sujetos Obligados será pública; no obstante, aquella referente a la intimidad de la vida privada y la imagen de las personas, será protegida a través de un marco jurídico rígido, de tratamiento y manejo de datos personales.</w:t>
      </w:r>
    </w:p>
    <w:p w14:paraId="70D758BA"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073BE60"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35B2471"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A91EC67"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6B26EDBA"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4F7AEF42"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5A7FFA">
        <w:rPr>
          <w:rFonts w:ascii="Palatino Linotype" w:eastAsia="Palatino Linotype" w:hAnsi="Palatino Linotype" w:cs="Palatino Linotype"/>
          <w:b/>
        </w:rPr>
        <w:t xml:space="preserve">i) </w:t>
      </w:r>
      <w:r w:rsidRPr="005A7FFA">
        <w:rPr>
          <w:rFonts w:ascii="Palatino Linotype" w:eastAsia="Palatino Linotype" w:hAnsi="Palatino Linotype" w:cs="Palatino Linotype"/>
        </w:rPr>
        <w:t xml:space="preserve">la información se encuentre en registros públicos o fuentes de acceso público, </w:t>
      </w:r>
      <w:proofErr w:type="spellStart"/>
      <w:r w:rsidRPr="005A7FFA">
        <w:rPr>
          <w:rFonts w:ascii="Palatino Linotype" w:eastAsia="Palatino Linotype" w:hAnsi="Palatino Linotype" w:cs="Palatino Linotype"/>
          <w:b/>
        </w:rPr>
        <w:t>ii</w:t>
      </w:r>
      <w:proofErr w:type="spellEnd"/>
      <w:r w:rsidRPr="005A7FFA">
        <w:rPr>
          <w:rFonts w:ascii="Palatino Linotype" w:eastAsia="Palatino Linotype" w:hAnsi="Palatino Linotype" w:cs="Palatino Linotype"/>
          <w:b/>
        </w:rPr>
        <w:t>)</w:t>
      </w:r>
      <w:r w:rsidRPr="005A7FFA">
        <w:rPr>
          <w:rFonts w:ascii="Palatino Linotype" w:eastAsia="Palatino Linotype" w:hAnsi="Palatino Linotype" w:cs="Palatino Linotype"/>
        </w:rPr>
        <w:t xml:space="preserve"> por ley tenga el carácter de pública, </w:t>
      </w:r>
      <w:proofErr w:type="spellStart"/>
      <w:r w:rsidRPr="005A7FFA">
        <w:rPr>
          <w:rFonts w:ascii="Palatino Linotype" w:eastAsia="Palatino Linotype" w:hAnsi="Palatino Linotype" w:cs="Palatino Linotype"/>
          <w:b/>
        </w:rPr>
        <w:t>iii</w:t>
      </w:r>
      <w:proofErr w:type="spellEnd"/>
      <w:r w:rsidRPr="005A7FFA">
        <w:rPr>
          <w:rFonts w:ascii="Palatino Linotype" w:eastAsia="Palatino Linotype" w:hAnsi="Palatino Linotype" w:cs="Palatino Linotype"/>
          <w:b/>
        </w:rPr>
        <w:t>)</w:t>
      </w:r>
      <w:r w:rsidRPr="005A7FFA">
        <w:rPr>
          <w:rFonts w:ascii="Palatino Linotype" w:eastAsia="Palatino Linotype" w:hAnsi="Palatino Linotype" w:cs="Palatino Linotype"/>
        </w:rPr>
        <w:t xml:space="preserve"> exista una orden judicial, </w:t>
      </w:r>
      <w:proofErr w:type="spellStart"/>
      <w:r w:rsidRPr="005A7FFA">
        <w:rPr>
          <w:rFonts w:ascii="Palatino Linotype" w:eastAsia="Palatino Linotype" w:hAnsi="Palatino Linotype" w:cs="Palatino Linotype"/>
          <w:b/>
        </w:rPr>
        <w:t>iv</w:t>
      </w:r>
      <w:proofErr w:type="spellEnd"/>
      <w:r w:rsidRPr="005A7FFA">
        <w:rPr>
          <w:rFonts w:ascii="Palatino Linotype" w:eastAsia="Palatino Linotype" w:hAnsi="Palatino Linotype" w:cs="Palatino Linotype"/>
          <w:b/>
        </w:rPr>
        <w:t>)</w:t>
      </w:r>
      <w:r w:rsidRPr="005A7FFA">
        <w:rPr>
          <w:rFonts w:ascii="Palatino Linotype" w:eastAsia="Palatino Linotype" w:hAnsi="Palatino Linotype" w:cs="Palatino Linotype"/>
        </w:rPr>
        <w:t xml:space="preserve"> por razones de seguridad nacional y salubridad general o </w:t>
      </w:r>
      <w:r w:rsidRPr="005A7FFA">
        <w:rPr>
          <w:rFonts w:ascii="Palatino Linotype" w:eastAsia="Palatino Linotype" w:hAnsi="Palatino Linotype" w:cs="Palatino Linotype"/>
          <w:b/>
        </w:rPr>
        <w:t>v)</w:t>
      </w:r>
      <w:r w:rsidRPr="005A7FFA">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3A39860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4BD78638"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En términos de lo expuesto, la documentación y aquellos datos que se consideren confidenciales, serán una limitante del derecho de acceso a la información, siempre y cuando:</w:t>
      </w:r>
    </w:p>
    <w:p w14:paraId="2644FDB8"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FC63A7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b/>
        </w:rPr>
        <w:t>a).</w:t>
      </w:r>
      <w:r w:rsidRPr="005A7FFA">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32BE7B3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b/>
        </w:rPr>
        <w:t>b).</w:t>
      </w:r>
      <w:r w:rsidRPr="005A7FFA">
        <w:rPr>
          <w:rFonts w:ascii="Palatino Linotype" w:eastAsia="Palatino Linotype" w:hAnsi="Palatino Linotype" w:cs="Palatino Linotype"/>
        </w:rPr>
        <w:t xml:space="preserve"> Para la difusión de los datos, se requiera el consentimiento del titular.</w:t>
      </w:r>
    </w:p>
    <w:p w14:paraId="5088DFF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E04E66A"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5A7FFA">
        <w:rPr>
          <w:rFonts w:ascii="Palatino Linotype" w:eastAsia="Palatino Linotype" w:hAnsi="Palatino Linotype" w:cs="Palatino Linotype"/>
          <w:i/>
        </w:rPr>
        <w:t>cuando su identidad pueda determinarse directa o indirectamente a través de cualquier documento informativo físico o electrónico</w:t>
      </w:r>
      <w:r w:rsidRPr="005A7FFA">
        <w:rPr>
          <w:rFonts w:ascii="Palatino Linotype" w:eastAsia="Palatino Linotype" w:hAnsi="Palatino Linotype" w:cs="Palatino Linotype"/>
        </w:rPr>
        <w:t>), establecida en cualquier formato o modalidad.</w:t>
      </w:r>
    </w:p>
    <w:p w14:paraId="0D0848A0"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1D6ECF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Además, en el artículo 5° de dicho ordenamiento jurídico, establece que es la Ley aplicable para todo tratamiento de datos personales.</w:t>
      </w:r>
    </w:p>
    <w:p w14:paraId="7D4E1E44"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8EC02AD"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w:t>
      </w:r>
      <w:r w:rsidRPr="005A7FFA">
        <w:rPr>
          <w:rFonts w:ascii="Palatino Linotype" w:eastAsia="Palatino Linotype" w:hAnsi="Palatino Linotype" w:cs="Palatino Linotype"/>
        </w:rPr>
        <w:lastRenderedPageBreak/>
        <w:t>obedecer exclusivamente a sus atribuciones legales y con el consentimiento de su titular, además de que debe estar justificado en ley (</w:t>
      </w:r>
      <w:r w:rsidRPr="005A7FFA">
        <w:rPr>
          <w:rFonts w:ascii="Palatino Linotype" w:eastAsia="Palatino Linotype" w:hAnsi="Palatino Linotype" w:cs="Palatino Linotype"/>
          <w:i/>
        </w:rPr>
        <w:t>principio de finalidad</w:t>
      </w:r>
      <w:r w:rsidRPr="005A7FFA">
        <w:rPr>
          <w:rFonts w:ascii="Palatino Linotype" w:eastAsia="Palatino Linotype" w:hAnsi="Palatino Linotype" w:cs="Palatino Linotype"/>
        </w:rPr>
        <w:t>).</w:t>
      </w:r>
    </w:p>
    <w:p w14:paraId="512F76F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4F3026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9B0C14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CF384A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1535D06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4C895E1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4CEC055A"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5963BD8"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3F828165"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0CAAD4D0"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0B2F03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BB6B18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5A7FFA">
        <w:rPr>
          <w:rFonts w:ascii="Palatino Linotype" w:eastAsia="Palatino Linotype" w:hAnsi="Palatino Linotype" w:cs="Palatino Linotype"/>
          <w:b/>
        </w:rPr>
        <w:t xml:space="preserve"> </w:t>
      </w:r>
      <w:r w:rsidRPr="005A7FFA">
        <w:rPr>
          <w:rFonts w:ascii="Palatino Linotype" w:eastAsia="Palatino Linotype" w:hAnsi="Palatino Linotype" w:cs="Palatino Linotype"/>
        </w:rPr>
        <w:t>en caso de que existieran, podría afectar su honor, buen nombre y su imagen.</w:t>
      </w:r>
    </w:p>
    <w:p w14:paraId="6AC5FE7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48C09E7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208CC0CF"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2CD7CCC"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r w:rsidRPr="005A7FFA">
        <w:rPr>
          <w:rFonts w:ascii="Palatino Linotype" w:eastAsia="Palatino Linotype" w:hAnsi="Palatino Linotype" w:cs="Palatino Linotype"/>
          <w:b/>
          <w:i/>
        </w:rPr>
        <w:t xml:space="preserve">DERECHOS A LA INTIMIDAD, PROPIA IMAGEN, IDENTIDAD PERSONAL Y SEXUAL. CONSTITUYEN DERECHOS DE DEFENSA Y GARANTÍA ESENCIAL PARA LA CONDICIÓN HUMANA.  </w:t>
      </w:r>
      <w:r w:rsidRPr="005A7FFA">
        <w:rPr>
          <w:rFonts w:ascii="Palatino Linotype" w:eastAsia="Palatino Linotype" w:hAnsi="Palatino Linotype" w:cs="Palatino Linotype"/>
          <w:i/>
        </w:rPr>
        <w:t xml:space="preserve">Dentro de los derechos personalísimos se encuentran necesariamente comprendidos el </w:t>
      </w:r>
      <w:r w:rsidRPr="005A7FFA">
        <w:rPr>
          <w:rFonts w:ascii="Palatino Linotype" w:eastAsia="Palatino Linotype" w:hAnsi="Palatino Linotype" w:cs="Palatino Linotype"/>
          <w:b/>
          <w:i/>
        </w:rPr>
        <w:t>derecho a la intimidad y a la propia imagen</w:t>
      </w:r>
      <w:r w:rsidRPr="005A7FFA">
        <w:rPr>
          <w:rFonts w:ascii="Palatino Linotype" w:eastAsia="Palatino Linotype" w:hAnsi="Palatino Linotype" w:cs="Palatino Linotype"/>
          <w:i/>
        </w:rPr>
        <w:t xml:space="preserve">, así como a la </w:t>
      </w:r>
      <w:r w:rsidRPr="005A7FFA">
        <w:rPr>
          <w:rFonts w:ascii="Palatino Linotype" w:eastAsia="Palatino Linotype" w:hAnsi="Palatino Linotype" w:cs="Palatino Linotype"/>
          <w:b/>
          <w:i/>
        </w:rPr>
        <w:t>identidad personal</w:t>
      </w:r>
      <w:r w:rsidRPr="005A7FFA">
        <w:rPr>
          <w:rFonts w:ascii="Palatino Linotype" w:eastAsia="Palatino Linotype" w:hAnsi="Palatino Linotype" w:cs="Palatino Linotype"/>
          <w:i/>
        </w:rPr>
        <w:t xml:space="preserve"> y sexual; entendiéndose por el primero, </w:t>
      </w:r>
      <w:r w:rsidRPr="005A7FFA">
        <w:rPr>
          <w:rFonts w:ascii="Palatino Linotype" w:eastAsia="Palatino Linotype" w:hAnsi="Palatino Linotype" w:cs="Palatino Linotype"/>
          <w:b/>
          <w:i/>
        </w:rPr>
        <w:t>el derecho del individuo a no ser conocido por otros en ciertos aspectos de su vida</w:t>
      </w:r>
      <w:r w:rsidRPr="005A7FFA">
        <w:rPr>
          <w:rFonts w:ascii="Palatino Linotype" w:eastAsia="Palatino Linotype" w:hAnsi="Palatino Linotype" w:cs="Palatino Linotype"/>
          <w:i/>
        </w:rPr>
        <w:t xml:space="preserve"> y, </w:t>
      </w:r>
      <w:r w:rsidRPr="005A7FFA">
        <w:rPr>
          <w:rFonts w:ascii="Palatino Linotype" w:eastAsia="Palatino Linotype" w:hAnsi="Palatino Linotype" w:cs="Palatino Linotype"/>
          <w:b/>
          <w:i/>
        </w:rPr>
        <w:t>por ende, el poder de decisión sobre la publicidad o información de datos relativos a su persona</w:t>
      </w:r>
      <w:r w:rsidRPr="005A7FFA">
        <w:rPr>
          <w:rFonts w:ascii="Palatino Linotype" w:eastAsia="Palatino Linotype" w:hAnsi="Palatino Linotype" w:cs="Palatino Linotype"/>
          <w:i/>
        </w:rPr>
        <w:t>, familia, pensamientos o sentimientos;</w:t>
      </w:r>
      <w:r w:rsidRPr="005A7FFA">
        <w:rPr>
          <w:rFonts w:ascii="Palatino Linotype" w:eastAsia="Palatino Linotype" w:hAnsi="Palatino Linotype" w:cs="Palatino Linotype"/>
          <w:b/>
          <w:i/>
        </w:rPr>
        <w:t xml:space="preserve"> </w:t>
      </w:r>
      <w:r w:rsidRPr="005A7FFA">
        <w:rPr>
          <w:rFonts w:ascii="Palatino Linotype" w:eastAsia="Palatino Linotype" w:hAnsi="Palatino Linotype" w:cs="Palatino Linotype"/>
          <w:i/>
        </w:rPr>
        <w:t xml:space="preserve">a la </w:t>
      </w:r>
      <w:r w:rsidRPr="005A7FFA">
        <w:rPr>
          <w:rFonts w:ascii="Palatino Linotype" w:eastAsia="Palatino Linotype" w:hAnsi="Palatino Linotype" w:cs="Palatino Linotype"/>
          <w:b/>
          <w:i/>
        </w:rPr>
        <w:t xml:space="preserve">propia imagen, como aquel derecho de decidir, en forma libre, sobre la manera </w:t>
      </w:r>
      <w:r w:rsidRPr="005A7FFA">
        <w:rPr>
          <w:rFonts w:ascii="Palatino Linotype" w:eastAsia="Palatino Linotype" w:hAnsi="Palatino Linotype" w:cs="Palatino Linotype"/>
          <w:b/>
          <w:i/>
        </w:rPr>
        <w:lastRenderedPageBreak/>
        <w:t>en que elige mostrarse frente a los demás</w:t>
      </w:r>
      <w:r w:rsidRPr="005A7FFA">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5A7FFA">
        <w:rPr>
          <w:rFonts w:ascii="Palatino Linotype" w:eastAsia="Palatino Linotype" w:hAnsi="Palatino Linotype" w:cs="Palatino Linotype"/>
          <w:b/>
          <w:i/>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5A7FFA">
        <w:rPr>
          <w:rFonts w:ascii="Palatino Linotype" w:eastAsia="Palatino Linotype" w:hAnsi="Palatino Linotype" w:cs="Palatino Linotype"/>
          <w:i/>
        </w:rPr>
        <w:t>”</w:t>
      </w:r>
    </w:p>
    <w:p w14:paraId="30396F68" w14:textId="77777777" w:rsidR="00DF3F3F" w:rsidRPr="005A7FFA" w:rsidRDefault="00DF3F3F" w:rsidP="00DF3F3F">
      <w:pPr>
        <w:spacing w:line="360" w:lineRule="auto"/>
        <w:ind w:left="567" w:right="843"/>
        <w:jc w:val="both"/>
        <w:rPr>
          <w:rFonts w:ascii="Palatino Linotype" w:eastAsia="Palatino Linotype" w:hAnsi="Palatino Linotype" w:cs="Palatino Linotype"/>
          <w:i/>
        </w:rPr>
      </w:pPr>
    </w:p>
    <w:p w14:paraId="2673C5B2"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5A7FFA">
        <w:rPr>
          <w:rFonts w:ascii="Palatino Linotype" w:eastAsia="Palatino Linotype" w:hAnsi="Palatino Linotype" w:cs="Palatino Linotype"/>
          <w:i/>
        </w:rPr>
        <w:t>derecho a la intimidad</w:t>
      </w:r>
      <w:r w:rsidRPr="005A7FFA">
        <w:rPr>
          <w:rFonts w:ascii="Palatino Linotype" w:eastAsia="Palatino Linotype" w:hAnsi="Palatino Linotype" w:cs="Palatino Linotype"/>
        </w:rPr>
        <w:t>).</w:t>
      </w:r>
    </w:p>
    <w:p w14:paraId="4273FA2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764FB43A"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Asimismo, el derecho a la propia imagen es el derecho de decidir, de forma libre, sobre la manera en que elige mostrarse frente a los demás.</w:t>
      </w:r>
    </w:p>
    <w:p w14:paraId="6AC21904" w14:textId="77777777" w:rsidR="00C279C4" w:rsidRPr="005A7FFA" w:rsidRDefault="00C279C4" w:rsidP="00DF3F3F">
      <w:pPr>
        <w:spacing w:line="360" w:lineRule="auto"/>
        <w:ind w:right="134"/>
        <w:jc w:val="both"/>
        <w:rPr>
          <w:rFonts w:ascii="Palatino Linotype" w:eastAsia="Palatino Linotype" w:hAnsi="Palatino Linotype" w:cs="Palatino Linotype"/>
        </w:rPr>
      </w:pPr>
    </w:p>
    <w:p w14:paraId="3346A9B6"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38E97D3D"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707669FE" w14:textId="77777777" w:rsidR="00DF3F3F" w:rsidRPr="005A7FFA" w:rsidRDefault="00DF3F3F" w:rsidP="00DF3F3F">
      <w:pPr>
        <w:tabs>
          <w:tab w:val="left" w:pos="7938"/>
        </w:tabs>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r w:rsidRPr="005A7FFA">
        <w:rPr>
          <w:rFonts w:ascii="Palatino Linotype" w:eastAsia="Palatino Linotype" w:hAnsi="Palatino Linotype" w:cs="Palatino Linotype"/>
          <w:b/>
          <w:i/>
        </w:rPr>
        <w:t xml:space="preserve">DERECHO FUNDAMENTAL AL HONOR. SU DIMENSIÓN SUBJETIVA Y OBJETIVA. </w:t>
      </w:r>
      <w:r w:rsidRPr="005A7FFA">
        <w:rPr>
          <w:rFonts w:ascii="Palatino Linotype" w:eastAsia="Palatino Linotype" w:hAnsi="Palatino Linotype" w:cs="Palatino Linotype"/>
          <w:i/>
        </w:rPr>
        <w:t xml:space="preserve">A juicio de esta Primera Sala de la Suprema Corte de Justicia de la Nación, es posible definir al honor como el </w:t>
      </w:r>
      <w:r w:rsidRPr="005A7FFA">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5A7FFA">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roofErr w:type="gramStart"/>
      <w:r w:rsidRPr="005A7FFA">
        <w:rPr>
          <w:rFonts w:ascii="Palatino Linotype" w:eastAsia="Palatino Linotype" w:hAnsi="Palatino Linotype" w:cs="Palatino Linotype"/>
          <w:i/>
        </w:rPr>
        <w:t>.”</w:t>
      </w:r>
      <w:r w:rsidR="00FA5680" w:rsidRPr="005A7FFA">
        <w:rPr>
          <w:rFonts w:ascii="Palatino Linotype" w:eastAsia="Palatino Linotype" w:hAnsi="Palatino Linotype" w:cs="Palatino Linotype"/>
          <w:i/>
        </w:rPr>
        <w:t>(</w:t>
      </w:r>
      <w:proofErr w:type="gramEnd"/>
      <w:r w:rsidR="00FA5680" w:rsidRPr="005A7FFA">
        <w:rPr>
          <w:rFonts w:ascii="Palatino Linotype" w:eastAsia="Palatino Linotype" w:hAnsi="Palatino Linotype" w:cs="Palatino Linotype"/>
          <w:i/>
        </w:rPr>
        <w:t>Sic)</w:t>
      </w:r>
    </w:p>
    <w:p w14:paraId="09CD3781" w14:textId="77777777" w:rsidR="00DF3F3F" w:rsidRPr="005A7FFA" w:rsidRDefault="00DF3F3F" w:rsidP="00DF3F3F">
      <w:pPr>
        <w:tabs>
          <w:tab w:val="left" w:pos="7938"/>
        </w:tabs>
        <w:spacing w:line="276" w:lineRule="auto"/>
        <w:ind w:left="567" w:right="843"/>
        <w:jc w:val="both"/>
        <w:rPr>
          <w:rFonts w:ascii="Palatino Linotype" w:eastAsia="Palatino Linotype" w:hAnsi="Palatino Linotype" w:cs="Palatino Linotype"/>
          <w:i/>
        </w:rPr>
      </w:pPr>
    </w:p>
    <w:p w14:paraId="20D6F7A7"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De la tesis transcrita se desprende que el honor es el concepto que la persona tiene de sí misma o que los demás se han formado de ella, en virtud de su proceder o de la expresión de su calidad ética y social.</w:t>
      </w:r>
    </w:p>
    <w:p w14:paraId="71E78673"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A1DE03D"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473064BE"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695AC09"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Adicionalmente, en relación a este derecho [</w:t>
      </w:r>
      <w:r w:rsidRPr="005A7FFA">
        <w:rPr>
          <w:rFonts w:ascii="Palatino Linotype" w:eastAsia="Palatino Linotype" w:hAnsi="Palatino Linotype" w:cs="Palatino Linotype"/>
          <w:i/>
        </w:rPr>
        <w:t>al honor</w:t>
      </w:r>
      <w:r w:rsidRPr="005A7FFA">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6F59508"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66343DA" w14:textId="77777777" w:rsidR="00DF3F3F" w:rsidRPr="005A7FFA" w:rsidRDefault="00DF3F3F" w:rsidP="00DF3F3F">
      <w:pPr>
        <w:spacing w:line="276" w:lineRule="auto"/>
        <w:ind w:left="567" w:right="843"/>
        <w:jc w:val="both"/>
        <w:rPr>
          <w:rFonts w:ascii="Palatino Linotype" w:eastAsia="Palatino Linotype" w:hAnsi="Palatino Linotype" w:cs="Palatino Linotype"/>
          <w:i/>
        </w:rPr>
      </w:pPr>
      <w:r w:rsidRPr="005A7FFA">
        <w:rPr>
          <w:rFonts w:ascii="Palatino Linotype" w:eastAsia="Palatino Linotype" w:hAnsi="Palatino Linotype" w:cs="Palatino Linotype"/>
          <w:i/>
        </w:rPr>
        <w:t>“</w:t>
      </w:r>
      <w:r w:rsidRPr="005A7FFA">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5A7FFA">
        <w:rPr>
          <w:rFonts w:ascii="Palatino Linotype" w:eastAsia="Palatino Linotype" w:hAnsi="Palatino Linotype" w:cs="Palatino Linotype"/>
          <w:i/>
        </w:rPr>
        <w:t xml:space="preserve">Si conforme a las características que conforman a los derechos humanos, éstos </w:t>
      </w:r>
      <w:r w:rsidRPr="005A7FFA">
        <w:rPr>
          <w:rFonts w:ascii="Palatino Linotype" w:eastAsia="Palatino Linotype" w:hAnsi="Palatino Linotype" w:cs="Palatino Linotype"/>
          <w:i/>
        </w:rPr>
        <w:lastRenderedPageBreak/>
        <w:t xml:space="preserve">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5A7FFA">
        <w:rPr>
          <w:rFonts w:ascii="Palatino Linotype" w:eastAsia="Palatino Linotype" w:hAnsi="Palatino Linotype" w:cs="Palatino Linotype"/>
          <w:i/>
        </w:rPr>
        <w:t>personae</w:t>
      </w:r>
      <w:proofErr w:type="spellEnd"/>
      <w:r w:rsidRPr="005A7FFA">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492EC3E8"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21E8096"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Asimismo, el artículo 12 de la Declaración Universal de los Derechos Humanos</w:t>
      </w:r>
      <w:r w:rsidRPr="005A7FFA">
        <w:rPr>
          <w:rFonts w:ascii="Palatino Linotype" w:eastAsia="Palatino Linotype" w:hAnsi="Palatino Linotype" w:cs="Palatino Linotype"/>
          <w:i/>
        </w:rPr>
        <w:t xml:space="preserve"> </w:t>
      </w:r>
      <w:r w:rsidRPr="005A7FFA">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737C427"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016CAE7D"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416EAC3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4DD21D77"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10C12ED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E2F4C1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5787FC74"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6ECDB04"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5A7FFA">
        <w:rPr>
          <w:rFonts w:ascii="Palatino Linotype" w:eastAsia="Palatino Linotype" w:hAnsi="Palatino Linotype" w:cs="Palatino Linotype"/>
          <w:i/>
        </w:rPr>
        <w:t>a priori</w:t>
      </w:r>
      <w:r w:rsidRPr="005A7FFA">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179AD90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A83F02E" w14:textId="77777777" w:rsidR="00DF3F3F" w:rsidRPr="005A7FFA" w:rsidRDefault="00DF3F3F" w:rsidP="00DF3F3F">
      <w:pPr>
        <w:spacing w:line="360" w:lineRule="auto"/>
        <w:ind w:right="134"/>
        <w:jc w:val="both"/>
        <w:rPr>
          <w:rFonts w:ascii="Palatino Linotype" w:eastAsia="Palatino Linotype" w:hAnsi="Palatino Linotype" w:cs="Palatino Linotype"/>
          <w:b/>
          <w:u w:val="single"/>
        </w:rPr>
      </w:pPr>
      <w:r w:rsidRPr="005A7FFA">
        <w:rPr>
          <w:rFonts w:ascii="Palatino Linotype" w:eastAsia="Palatino Linotype" w:hAnsi="Palatino Linotype" w:cs="Palatino Linotype"/>
        </w:rPr>
        <w:t>Como se ha señalado a lo largo de los párrafos anteriores en la generalidad es posible otorgar en algunos casos el acceso a los expedientes o resoluciones</w:t>
      </w:r>
      <w:r w:rsidR="00E92EA0" w:rsidRPr="005A7FFA">
        <w:rPr>
          <w:rFonts w:ascii="Palatino Linotype" w:eastAsia="Palatino Linotype" w:hAnsi="Palatino Linotype" w:cs="Palatino Linotype"/>
        </w:rPr>
        <w:t xml:space="preserve"> por faltas graves</w:t>
      </w:r>
      <w:r w:rsidRPr="005A7FFA">
        <w:rPr>
          <w:rFonts w:ascii="Palatino Linotype" w:eastAsia="Palatino Linotype" w:hAnsi="Palatino Linotype" w:cs="Palatino Linotype"/>
        </w:rPr>
        <w:t xml:space="preserve">, de ser el caso en versión pública, clasificando el nombre, cargo y área de adscripción de los servidores públicos involucrados, </w:t>
      </w:r>
      <w:r w:rsidRPr="005A7FFA">
        <w:rPr>
          <w:rFonts w:ascii="Palatino Linotype" w:eastAsia="Palatino Linotype" w:hAnsi="Palatino Linotype" w:cs="Palatino Linotype"/>
          <w:b/>
          <w:u w:val="single"/>
        </w:rPr>
        <w:t xml:space="preserve">no obstante, en el caso particular se hace identificable a los servidores públicos de los cual se desea conocer la información, por lo que se identifican los siguientes supuestos: </w:t>
      </w:r>
    </w:p>
    <w:p w14:paraId="22A1CF0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48F3F57" w14:textId="77777777" w:rsidR="00DF3F3F" w:rsidRPr="005A7FFA" w:rsidRDefault="00DF3F3F" w:rsidP="00DF3F3F">
      <w:pPr>
        <w:spacing w:line="360" w:lineRule="auto"/>
        <w:ind w:left="567" w:right="843"/>
        <w:jc w:val="both"/>
        <w:rPr>
          <w:rFonts w:ascii="Palatino Linotype" w:eastAsia="Palatino Linotype" w:hAnsi="Palatino Linotype" w:cs="Palatino Linotype"/>
          <w:b/>
        </w:rPr>
      </w:pPr>
      <w:r w:rsidRPr="005A7FFA">
        <w:rPr>
          <w:rFonts w:ascii="Palatino Linotype" w:eastAsia="Palatino Linotype" w:hAnsi="Palatino Linotype" w:cs="Palatino Linotype"/>
          <w:b/>
        </w:rPr>
        <w:t>A) de los expedientes en trámite:</w:t>
      </w:r>
    </w:p>
    <w:p w14:paraId="767DCE9C" w14:textId="77777777" w:rsidR="00DF3F3F" w:rsidRPr="005A7FFA" w:rsidRDefault="00DF3F3F" w:rsidP="00DF3F3F">
      <w:pPr>
        <w:spacing w:line="360" w:lineRule="auto"/>
        <w:ind w:left="567" w:right="843"/>
        <w:jc w:val="both"/>
        <w:rPr>
          <w:rFonts w:ascii="Palatino Linotype" w:eastAsia="Palatino Linotype" w:hAnsi="Palatino Linotype" w:cs="Palatino Linotype"/>
        </w:rPr>
      </w:pPr>
      <w:r w:rsidRPr="005A7FFA">
        <w:rPr>
          <w:rFonts w:ascii="Palatino Linotype" w:eastAsia="Palatino Linotype" w:hAnsi="Palatino Linotype" w:cs="Palatino Linotype"/>
        </w:rPr>
        <w:t>1.</w:t>
      </w:r>
      <w:r w:rsidRPr="005A7FFA">
        <w:rPr>
          <w:rFonts w:ascii="Palatino Linotype" w:eastAsia="Palatino Linotype" w:hAnsi="Palatino Linotype" w:cs="Palatino Linotype"/>
        </w:rPr>
        <w:tab/>
        <w:t xml:space="preserve">Del pronunciamiento en sentido afirmativo o negativo respecto de si los servidores públicos referidos en la solicitud de información cuentan con procedimientos administrativos por faltas graves; </w:t>
      </w:r>
    </w:p>
    <w:p w14:paraId="536C26FD" w14:textId="77777777" w:rsidR="00DF3F3F" w:rsidRPr="005A7FFA" w:rsidRDefault="00DF3F3F" w:rsidP="00DF3F3F">
      <w:pPr>
        <w:spacing w:line="360" w:lineRule="auto"/>
        <w:ind w:left="567" w:right="843"/>
        <w:jc w:val="both"/>
        <w:rPr>
          <w:rFonts w:ascii="Palatino Linotype" w:eastAsia="Palatino Linotype" w:hAnsi="Palatino Linotype" w:cs="Palatino Linotype"/>
        </w:rPr>
      </w:pPr>
      <w:r w:rsidRPr="005A7FFA">
        <w:rPr>
          <w:rFonts w:ascii="Palatino Linotype" w:eastAsia="Palatino Linotype" w:hAnsi="Palatino Linotype" w:cs="Palatino Linotype"/>
        </w:rPr>
        <w:t>2</w:t>
      </w:r>
      <w:r w:rsidRPr="005A7FFA">
        <w:rPr>
          <w:rFonts w:ascii="Palatino Linotype" w:eastAsia="Palatino Linotype" w:hAnsi="Palatino Linotype" w:cs="Palatino Linotype"/>
          <w:b/>
        </w:rPr>
        <w:t>. Con excepción de aquellos iniciados por actos de corrupción o violaciones graves a derechos humanos, los cuales deberán ser entregados en versión pública.</w:t>
      </w:r>
    </w:p>
    <w:p w14:paraId="77209C89" w14:textId="77777777" w:rsidR="00DF3F3F" w:rsidRPr="005A7FFA" w:rsidRDefault="00DF3F3F" w:rsidP="00DF3F3F">
      <w:pPr>
        <w:spacing w:line="360" w:lineRule="auto"/>
        <w:ind w:left="567" w:right="843"/>
        <w:jc w:val="both"/>
        <w:rPr>
          <w:rFonts w:ascii="Palatino Linotype" w:eastAsia="Palatino Linotype" w:hAnsi="Palatino Linotype" w:cs="Palatino Linotype"/>
        </w:rPr>
      </w:pPr>
    </w:p>
    <w:p w14:paraId="392231CD" w14:textId="77777777" w:rsidR="00DF3F3F" w:rsidRPr="005A7FFA" w:rsidRDefault="00DF3F3F" w:rsidP="00DF3F3F">
      <w:pPr>
        <w:spacing w:line="360" w:lineRule="auto"/>
        <w:ind w:left="567" w:right="843"/>
        <w:jc w:val="both"/>
        <w:rPr>
          <w:rFonts w:ascii="Palatino Linotype" w:eastAsia="Palatino Linotype" w:hAnsi="Palatino Linotype" w:cs="Palatino Linotype"/>
          <w:b/>
        </w:rPr>
      </w:pPr>
      <w:r w:rsidRPr="005A7FFA">
        <w:rPr>
          <w:rFonts w:ascii="Palatino Linotype" w:eastAsia="Palatino Linotype" w:hAnsi="Palatino Linotype" w:cs="Palatino Linotype"/>
          <w:b/>
        </w:rPr>
        <w:t>B) De los expedientes concluidos:</w:t>
      </w:r>
    </w:p>
    <w:p w14:paraId="6FDD4D07" w14:textId="77777777" w:rsidR="00DF3F3F" w:rsidRPr="005A7FFA" w:rsidRDefault="00DF3F3F" w:rsidP="00DF3F3F">
      <w:pPr>
        <w:spacing w:line="360" w:lineRule="auto"/>
        <w:ind w:left="567" w:right="843"/>
        <w:jc w:val="both"/>
        <w:rPr>
          <w:rFonts w:ascii="Palatino Linotype" w:eastAsia="Palatino Linotype" w:hAnsi="Palatino Linotype" w:cs="Palatino Linotype"/>
        </w:rPr>
      </w:pPr>
      <w:r w:rsidRPr="005A7FFA">
        <w:rPr>
          <w:rFonts w:ascii="Palatino Linotype" w:eastAsia="Palatino Linotype" w:hAnsi="Palatino Linotype" w:cs="Palatino Linotype"/>
        </w:rPr>
        <w:t>1.</w:t>
      </w:r>
      <w:r w:rsidRPr="005A7FFA">
        <w:rPr>
          <w:rFonts w:ascii="Palatino Linotype" w:eastAsia="Palatino Linotype" w:hAnsi="Palatino Linotype" w:cs="Palatino Linotype"/>
        </w:rPr>
        <w:tab/>
        <w:t xml:space="preserve">Del pronunciamiento en sentido afirmativo o negativo respecto de si los servidores públicos referidos en la solicitud de información cuentan con procedimientos administrativos graves absolutorios.  </w:t>
      </w:r>
    </w:p>
    <w:p w14:paraId="17E0F14B" w14:textId="77777777" w:rsidR="00DF3F3F" w:rsidRPr="005A7FFA" w:rsidRDefault="00DF3F3F" w:rsidP="00DF3F3F">
      <w:pPr>
        <w:spacing w:line="360" w:lineRule="auto"/>
        <w:ind w:left="567" w:right="843"/>
        <w:jc w:val="both"/>
        <w:rPr>
          <w:rFonts w:ascii="Palatino Linotype" w:eastAsia="Palatino Linotype" w:hAnsi="Palatino Linotype" w:cs="Palatino Linotype"/>
        </w:rPr>
      </w:pPr>
      <w:r w:rsidRPr="005A7FFA">
        <w:rPr>
          <w:rFonts w:ascii="Palatino Linotype" w:eastAsia="Palatino Linotype" w:hAnsi="Palatino Linotype" w:cs="Palatino Linotype"/>
        </w:rPr>
        <w:t>2.</w:t>
      </w:r>
      <w:r w:rsidRPr="005A7FFA">
        <w:rPr>
          <w:rFonts w:ascii="Palatino Linotype" w:eastAsia="Palatino Linotype" w:hAnsi="Palatino Linotype" w:cs="Palatino Linotype"/>
        </w:rPr>
        <w:tab/>
      </w:r>
      <w:r w:rsidRPr="005A7FFA">
        <w:rPr>
          <w:rFonts w:ascii="Palatino Linotype" w:eastAsia="Palatino Linotype" w:hAnsi="Palatino Linotype" w:cs="Palatino Linotype"/>
          <w:b/>
        </w:rPr>
        <w:t>Para el caso de que cuente con expedientes concluidos por faltas administrativas graves con resolución condenatoria procede su acceso en versión pública.</w:t>
      </w:r>
    </w:p>
    <w:p w14:paraId="2B958584"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222FE66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atención al inciso A), punto 1, El pronunciamiento debe ser clasificado como confidencial</w:t>
      </w:r>
      <w:r w:rsidRPr="005A7FFA">
        <w:rPr>
          <w:rFonts w:ascii="Palatino Linotype" w:eastAsia="Palatino Linotype" w:hAnsi="Palatino Linotype" w:cs="Palatino Linotype"/>
          <w:b/>
        </w:rPr>
        <w:t xml:space="preserve"> porque al no estar concluido, de revelarse la información se atenta contra el principio de presunción de inocencia que debe seguirse en la administración de la justicia</w:t>
      </w:r>
      <w:r w:rsidRPr="005A7FFA">
        <w:rPr>
          <w:rFonts w:ascii="Palatino Linotype" w:eastAsia="Palatino Linotype" w:hAnsi="Palatino Linotype" w:cs="Palatino Linotype"/>
        </w:rPr>
        <w:t>,</w:t>
      </w:r>
      <w:r w:rsidRPr="005A7FFA">
        <w:t xml:space="preserve"> </w:t>
      </w:r>
      <w:r w:rsidRPr="005A7FFA">
        <w:rPr>
          <w:rFonts w:ascii="Palatino Linotype" w:eastAsia="Palatino Linotype" w:hAnsi="Palatino Linotype" w:cs="Palatino Linotype"/>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5A7FFA">
        <w:rPr>
          <w:rFonts w:ascii="Palatino Linotype" w:eastAsia="Palatino Linotype" w:hAnsi="Palatino Linotype" w:cs="Palatino Linotype"/>
          <w:b/>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5A7FFA">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22A7DCC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CCCCD4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 xml:space="preserve">Para el caso del inciso B), punto 1, procede la clasificación confidencial del pronunciamiento 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en sentido positivo o negativo respecto a la existencia o no de este tipo de procedimientos, toda vez que el simple pronunciamiento respecto de la información solicitada afectaría la esfera privada de la servidora pública, puesto que podría generar una percepción negativa de esta, ocasionando un perjuicio en su </w:t>
      </w:r>
      <w:r w:rsidRPr="005A7FFA">
        <w:rPr>
          <w:rFonts w:ascii="Palatino Linotype" w:eastAsia="Palatino Linotype" w:hAnsi="Palatino Linotype" w:cs="Palatino Linotype"/>
          <w:b/>
        </w:rPr>
        <w:t xml:space="preserve">honor, intimidad y buena imagen, </w:t>
      </w:r>
      <w:r w:rsidRPr="005A7FFA">
        <w:rPr>
          <w:rFonts w:ascii="Palatino Linotype" w:eastAsia="Palatino Linotype" w:hAnsi="Palatino Linotype" w:cs="Palatino Linotype"/>
        </w:rPr>
        <w:t xml:space="preserve"> pues como se precisó  en líneas anteriores la afectación es para el propio servidor público, afectando su prestigio y su buen nombre, pues esto podría causar una mala percepción del servidor público frente a la sociedad, </w:t>
      </w:r>
      <w:r w:rsidRPr="005A7FFA">
        <w:rPr>
          <w:rFonts w:ascii="Palatino Linotype" w:eastAsia="Palatino Linotype" w:hAnsi="Palatino Linotype" w:cs="Palatino Linotype"/>
          <w:b/>
        </w:rPr>
        <w:t>lo cual daña su vida privada y profesional,</w:t>
      </w:r>
      <w:r w:rsidRPr="005A7FFA">
        <w:rPr>
          <w:rFonts w:ascii="Palatino Linotype" w:eastAsia="Palatino Linotype" w:hAnsi="Palatino Linotype" w:cs="Palatino Linotype"/>
        </w:rPr>
        <w:t xml:space="preserve"> mismas que forman parte de su intimidad; por lo que se concluye que dicha información, en caso de que existiera, tiene el carácter de confidencial.</w:t>
      </w:r>
    </w:p>
    <w:p w14:paraId="77ECE01B"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555E638B"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14:paraId="211DAF87"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0AE39454"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 xml:space="preserve">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w:t>
      </w:r>
      <w:r w:rsidRPr="005A7FFA">
        <w:rPr>
          <w:rFonts w:ascii="Palatino Linotype" w:eastAsia="Palatino Linotype" w:hAnsi="Palatino Linotype" w:cs="Palatino Linotype"/>
          <w:color w:val="000000"/>
        </w:rPr>
        <w:lastRenderedPageBreak/>
        <w:t>de Protección de Datos Personales en Posesión de los sujetos Obligados del Estado de México y Municipios.</w:t>
      </w:r>
    </w:p>
    <w:p w14:paraId="57BE1C87" w14:textId="77777777" w:rsidR="00674434" w:rsidRPr="005A7FFA" w:rsidRDefault="00674434"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335941DB"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14:paraId="02404E19"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7800B8E5"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En este tenor, la clasificación de la información debe seguir las formalidades establecidas en los artículos 49 fracción VIII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que a la letra señalan lo siguiente:</w:t>
      </w:r>
    </w:p>
    <w:p w14:paraId="4EC222A7"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08B83C02" w14:textId="77777777" w:rsidR="00DF3F3F" w:rsidRPr="005A7FFA" w:rsidRDefault="00E92EA0"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w:t>
      </w:r>
      <w:r w:rsidR="00DF3F3F" w:rsidRPr="005A7FFA">
        <w:rPr>
          <w:rFonts w:ascii="Palatino Linotype" w:eastAsia="Palatino Linotype" w:hAnsi="Palatino Linotype" w:cs="Palatino Linotype"/>
          <w:b/>
          <w:i/>
          <w:color w:val="000000"/>
          <w:sz w:val="22"/>
          <w:szCs w:val="22"/>
        </w:rPr>
        <w:t>Artículo 49.</w:t>
      </w:r>
      <w:r w:rsidR="00DF3F3F" w:rsidRPr="005A7FFA">
        <w:rPr>
          <w:rFonts w:ascii="Palatino Linotype" w:eastAsia="Palatino Linotype" w:hAnsi="Palatino Linotype" w:cs="Palatino Linotype"/>
          <w:i/>
          <w:color w:val="000000"/>
          <w:sz w:val="22"/>
          <w:szCs w:val="22"/>
        </w:rPr>
        <w:t xml:space="preserve"> Los Comités de Transparencia tendrán las siguientes atribuciones:</w:t>
      </w:r>
    </w:p>
    <w:p w14:paraId="1EE2DC50"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w:t>
      </w:r>
    </w:p>
    <w:p w14:paraId="002ABCC3"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VIII. Aprobar, modificar o revocar la clasificación de la información;</w:t>
      </w:r>
    </w:p>
    <w:p w14:paraId="02983433"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w:t>
      </w:r>
    </w:p>
    <w:p w14:paraId="24173437"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Artículo 132</w:t>
      </w:r>
      <w:r w:rsidRPr="005A7FFA">
        <w:rPr>
          <w:rFonts w:ascii="Palatino Linotype" w:eastAsia="Palatino Linotype" w:hAnsi="Palatino Linotype" w:cs="Palatino Linotype"/>
          <w:i/>
          <w:color w:val="000000"/>
          <w:sz w:val="22"/>
          <w:szCs w:val="22"/>
        </w:rPr>
        <w:t>. La clasificación de la información se llevará a cabo en el momento en que:</w:t>
      </w:r>
    </w:p>
    <w:p w14:paraId="293ADFDC"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I. Se reciba una solicitud de acceso a la información;</w:t>
      </w:r>
    </w:p>
    <w:p w14:paraId="52AAD639"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 xml:space="preserve">II. Se determine mediante resolución de autoridad </w:t>
      </w:r>
      <w:proofErr w:type="gramStart"/>
      <w:r w:rsidRPr="005A7FFA">
        <w:rPr>
          <w:rFonts w:ascii="Palatino Linotype" w:eastAsia="Palatino Linotype" w:hAnsi="Palatino Linotype" w:cs="Palatino Linotype"/>
          <w:i/>
          <w:color w:val="000000"/>
          <w:sz w:val="22"/>
          <w:szCs w:val="22"/>
        </w:rPr>
        <w:t>competente;...</w:t>
      </w:r>
      <w:proofErr w:type="gramEnd"/>
      <w:r w:rsidRPr="005A7FFA">
        <w:rPr>
          <w:rFonts w:ascii="Palatino Linotype" w:eastAsia="Palatino Linotype" w:hAnsi="Palatino Linotype" w:cs="Palatino Linotype"/>
          <w:i/>
          <w:color w:val="000000"/>
          <w:sz w:val="22"/>
          <w:szCs w:val="22"/>
        </w:rPr>
        <w:t>”</w:t>
      </w:r>
    </w:p>
    <w:p w14:paraId="7EE91BFC"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w:t>
      </w:r>
      <w:r w:rsidRPr="005A7FFA">
        <w:rPr>
          <w:rFonts w:ascii="Palatino Linotype" w:eastAsia="Palatino Linotype" w:hAnsi="Palatino Linotype" w:cs="Palatino Linotype"/>
          <w:b/>
          <w:i/>
          <w:color w:val="000000"/>
          <w:sz w:val="22"/>
          <w:szCs w:val="22"/>
        </w:rPr>
        <w:t>Cuarto</w:t>
      </w:r>
      <w:r w:rsidRPr="005A7FFA">
        <w:rPr>
          <w:rFonts w:ascii="Palatino Linotype" w:eastAsia="Palatino Linotype" w:hAnsi="Palatino Linotype" w:cs="Palatino Linotype"/>
          <w:i/>
          <w:color w:val="000000"/>
          <w:sz w:val="22"/>
          <w:szCs w:val="22"/>
        </w:rPr>
        <w:t xml:space="preserve">. </w:t>
      </w:r>
      <w:r w:rsidRPr="005A7FFA">
        <w:rPr>
          <w:rFonts w:ascii="Palatino Linotype" w:eastAsia="Palatino Linotype" w:hAnsi="Palatino Linotype" w:cs="Palatino Linotype"/>
          <w:b/>
          <w:i/>
          <w:color w:val="000000"/>
          <w:sz w:val="22"/>
          <w:szCs w:val="22"/>
        </w:rPr>
        <w:t>Para clasificar la información como reservada o confidencial</w:t>
      </w:r>
      <w:r w:rsidRPr="005A7FFA">
        <w:rPr>
          <w:rFonts w:ascii="Palatino Linotype" w:eastAsia="Palatino Linotype" w:hAnsi="Palatino Linotype" w:cs="Palatino Linotype"/>
          <w:i/>
          <w:color w:val="000000"/>
          <w:sz w:val="22"/>
          <w:szCs w:val="22"/>
        </w:rPr>
        <w:t xml:space="preserve">, de manera total o parcial, el titular del área del </w:t>
      </w:r>
      <w:r w:rsidRPr="005A7FFA">
        <w:rPr>
          <w:rFonts w:ascii="Palatino Linotype" w:eastAsia="Palatino Linotype" w:hAnsi="Palatino Linotype" w:cs="Palatino Linotype"/>
          <w:b/>
          <w:i/>
          <w:color w:val="000000"/>
          <w:sz w:val="22"/>
          <w:szCs w:val="22"/>
        </w:rPr>
        <w:t xml:space="preserve">sujeto obligado deberá atender lo </w:t>
      </w:r>
      <w:r w:rsidRPr="005A7FFA">
        <w:rPr>
          <w:rFonts w:ascii="Palatino Linotype" w:eastAsia="Palatino Linotype" w:hAnsi="Palatino Linotype" w:cs="Palatino Linotype"/>
          <w:b/>
          <w:i/>
          <w:color w:val="000000"/>
          <w:sz w:val="22"/>
          <w:szCs w:val="22"/>
        </w:rPr>
        <w:lastRenderedPageBreak/>
        <w:t>dispuesto por el Título Sexto de la Ley General</w:t>
      </w:r>
      <w:r w:rsidRPr="005A7FFA">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E3A1CF"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6AC3676D"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Quinto.</w:t>
      </w:r>
      <w:r w:rsidRPr="005A7FFA">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5A7FFA">
        <w:rPr>
          <w:rFonts w:ascii="Palatino Linotype" w:eastAsia="Palatino Linotype" w:hAnsi="Palatino Linotype" w:cs="Palatino Linotype"/>
          <w:b/>
          <w:i/>
          <w:color w:val="000000"/>
          <w:sz w:val="22"/>
          <w:szCs w:val="22"/>
        </w:rPr>
        <w:t>eberán fundar y motivar debidamente la clasificación de la información ante una solicitud de acceso</w:t>
      </w:r>
      <w:r w:rsidRPr="005A7FFA">
        <w:rPr>
          <w:rFonts w:ascii="Palatino Linotype" w:eastAsia="Palatino Linotype" w:hAnsi="Palatino Linotype" w:cs="Palatino Linotype"/>
          <w:i/>
          <w:color w:val="000000"/>
          <w:sz w:val="22"/>
          <w:szCs w:val="22"/>
        </w:rPr>
        <w:t xml:space="preserve"> o al momento en que generen versiones públicas para dar cumplimiento a las obligaciones de transparencia, observando lo dispuesto en la Ley General y las demás disposiciones aplicables en la materia.</w:t>
      </w:r>
    </w:p>
    <w:p w14:paraId="6563A9A5"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Sexto.</w:t>
      </w:r>
      <w:r w:rsidRPr="005A7FFA">
        <w:rPr>
          <w:rFonts w:ascii="Palatino Linotype" w:eastAsia="Palatino Linotype" w:hAnsi="Palatino Linotype" w:cs="Palatino Linotype"/>
          <w:i/>
          <w:color w:val="000000"/>
          <w:sz w:val="22"/>
          <w:szCs w:val="22"/>
        </w:rPr>
        <w:t xml:space="preserve"> Los sujetos obligados </w:t>
      </w:r>
      <w:r w:rsidRPr="005A7FFA">
        <w:rPr>
          <w:rFonts w:ascii="Palatino Linotype" w:eastAsia="Palatino Linotype" w:hAnsi="Palatino Linotype" w:cs="Palatino Linotype"/>
          <w:b/>
          <w:i/>
          <w:color w:val="000000"/>
          <w:sz w:val="22"/>
          <w:szCs w:val="22"/>
        </w:rPr>
        <w:t>no podrán emitir acuerdos de carácter general ni particular que clasifiquen documentos o expedientes como reservados</w:t>
      </w:r>
      <w:r w:rsidRPr="005A7FFA">
        <w:rPr>
          <w:rFonts w:ascii="Palatino Linotype" w:eastAsia="Palatino Linotype" w:hAnsi="Palatino Linotype" w:cs="Palatino Linotype"/>
          <w:i/>
          <w:color w:val="000000"/>
          <w:sz w:val="22"/>
          <w:szCs w:val="22"/>
        </w:rPr>
        <w:t>, ni clasificar documentos antes de que se genere la información o cuando éstos no obren en sus archivos.</w:t>
      </w:r>
    </w:p>
    <w:p w14:paraId="3B70121B"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La clasificación de información se realizará conforme a un análisis caso por caso, mediante la aplicación de la prueba de daño y de interés público.</w:t>
      </w:r>
    </w:p>
    <w:p w14:paraId="5573769D"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Séptimo.</w:t>
      </w:r>
      <w:r w:rsidRPr="005A7FFA">
        <w:rPr>
          <w:rFonts w:ascii="Palatino Linotype" w:eastAsia="Palatino Linotype" w:hAnsi="Palatino Linotype" w:cs="Palatino Linotype"/>
          <w:i/>
          <w:color w:val="000000"/>
          <w:sz w:val="22"/>
          <w:szCs w:val="22"/>
        </w:rPr>
        <w:t xml:space="preserve"> La clasificación de la información se llevará a cabo en el momento en que:</w:t>
      </w:r>
    </w:p>
    <w:p w14:paraId="499A58F3"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I.</w:t>
      </w:r>
      <w:r w:rsidRPr="005A7FFA">
        <w:rPr>
          <w:rFonts w:ascii="Palatino Linotype" w:eastAsia="Palatino Linotype" w:hAnsi="Palatino Linotype" w:cs="Palatino Linotype"/>
          <w:i/>
          <w:color w:val="000000"/>
          <w:sz w:val="22"/>
          <w:szCs w:val="22"/>
        </w:rPr>
        <w:t xml:space="preserve"> Se reciba una solicitud de acceso a la información;</w:t>
      </w:r>
    </w:p>
    <w:p w14:paraId="41533C0B"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II.</w:t>
      </w:r>
      <w:r w:rsidRPr="005A7FFA">
        <w:rPr>
          <w:rFonts w:ascii="Palatino Linotype" w:eastAsia="Palatino Linotype" w:hAnsi="Palatino Linotype" w:cs="Palatino Linotype"/>
          <w:i/>
          <w:color w:val="000000"/>
          <w:sz w:val="22"/>
          <w:szCs w:val="22"/>
        </w:rPr>
        <w:t xml:space="preserve"> Se determine mediante resolución de autoridad competente, o</w:t>
      </w:r>
    </w:p>
    <w:p w14:paraId="31333CB3"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III.</w:t>
      </w:r>
      <w:r w:rsidRPr="005A7FFA">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15AC7C8A"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153287FC"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Octavo.</w:t>
      </w:r>
      <w:r w:rsidRPr="005A7FFA">
        <w:rPr>
          <w:rFonts w:ascii="Palatino Linotype" w:eastAsia="Palatino Linotype" w:hAnsi="Palatino Linotype" w:cs="Palatino Linotype"/>
          <w:i/>
          <w:color w:val="000000"/>
          <w:sz w:val="22"/>
          <w:szCs w:val="22"/>
        </w:rPr>
        <w:t xml:space="preserve"> </w:t>
      </w:r>
      <w:r w:rsidRPr="005A7FFA">
        <w:rPr>
          <w:rFonts w:ascii="Palatino Linotype" w:eastAsia="Palatino Linotype" w:hAnsi="Palatino Linotype" w:cs="Palatino Linotype"/>
          <w:b/>
          <w:i/>
          <w:color w:val="000000"/>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4E979DD2"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298E61E0"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lastRenderedPageBreak/>
        <w:t>En caso de referirse a información reservada, la motivación de la clasificación también deberá comprender las circunstancias que justifican el establecimiento de determinado plazo de reserva.</w:t>
      </w:r>
    </w:p>
    <w:p w14:paraId="564D8705"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741B0F1"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Los documentos contenidos en los archivos históricos y los identificados como históricos confidenciales no serán susceptibles de clasificación como reservados.</w:t>
      </w:r>
    </w:p>
    <w:p w14:paraId="2E2DFD7F"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Noveno.</w:t>
      </w:r>
      <w:r w:rsidRPr="005A7FFA">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62B300"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b/>
          <w:i/>
          <w:color w:val="000000"/>
          <w:sz w:val="22"/>
          <w:szCs w:val="22"/>
        </w:rPr>
        <w:t>Décimo.</w:t>
      </w:r>
      <w:r w:rsidRPr="005A7FFA">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79D3E1" w14:textId="77777777" w:rsidR="00DF3F3F" w:rsidRPr="005A7FFA" w:rsidRDefault="00DF3F3F" w:rsidP="00DF3F3F">
      <w:pPr>
        <w:pBdr>
          <w:top w:val="nil"/>
          <w:left w:val="nil"/>
          <w:bottom w:val="nil"/>
          <w:right w:val="nil"/>
          <w:between w:val="nil"/>
        </w:pBdr>
        <w:spacing w:line="276" w:lineRule="auto"/>
        <w:ind w:left="567" w:right="843"/>
        <w:jc w:val="both"/>
        <w:rPr>
          <w:color w:val="000000"/>
          <w:sz w:val="22"/>
          <w:szCs w:val="22"/>
        </w:rPr>
      </w:pPr>
      <w:r w:rsidRPr="005A7FFA">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2AC22027" w14:textId="77777777" w:rsidR="00DF3F3F" w:rsidRPr="005A7FFA" w:rsidRDefault="00DF3F3F" w:rsidP="00DF3F3F">
      <w:pPr>
        <w:pBdr>
          <w:top w:val="nil"/>
          <w:left w:val="nil"/>
          <w:bottom w:val="nil"/>
          <w:right w:val="nil"/>
          <w:between w:val="nil"/>
        </w:pBdr>
        <w:spacing w:line="276" w:lineRule="auto"/>
        <w:ind w:left="567" w:right="843"/>
        <w:jc w:val="both"/>
        <w:rPr>
          <w:rFonts w:ascii="Palatino Linotype" w:eastAsia="Palatino Linotype" w:hAnsi="Palatino Linotype" w:cs="Palatino Linotype"/>
          <w:i/>
          <w:color w:val="000000"/>
          <w:sz w:val="22"/>
          <w:szCs w:val="22"/>
        </w:rPr>
      </w:pPr>
      <w:r w:rsidRPr="005A7FFA">
        <w:rPr>
          <w:rFonts w:ascii="Palatino Linotype" w:eastAsia="Palatino Linotype" w:hAnsi="Palatino Linotype" w:cs="Palatino Linotype"/>
          <w:b/>
          <w:i/>
          <w:color w:val="000000"/>
          <w:sz w:val="22"/>
          <w:szCs w:val="22"/>
        </w:rPr>
        <w:t>Décimo primero</w:t>
      </w:r>
      <w:r w:rsidRPr="005A7FFA">
        <w:rPr>
          <w:rFonts w:ascii="Palatino Linotype" w:eastAsia="Palatino Linotype" w:hAnsi="Palatino Linotype" w:cs="Palatino Linotype"/>
          <w:i/>
          <w:color w:val="000000"/>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roofErr w:type="gramStart"/>
      <w:r w:rsidRPr="005A7FFA">
        <w:rPr>
          <w:rFonts w:ascii="Palatino Linotype" w:eastAsia="Palatino Linotype" w:hAnsi="Palatino Linotype" w:cs="Palatino Linotype"/>
          <w:i/>
          <w:color w:val="000000"/>
          <w:sz w:val="22"/>
          <w:szCs w:val="22"/>
        </w:rPr>
        <w:t>.”</w:t>
      </w:r>
      <w:r w:rsidR="00E92EA0" w:rsidRPr="005A7FFA">
        <w:rPr>
          <w:rFonts w:ascii="Palatino Linotype" w:eastAsia="Palatino Linotype" w:hAnsi="Palatino Linotype" w:cs="Palatino Linotype"/>
          <w:i/>
          <w:color w:val="000000"/>
          <w:sz w:val="22"/>
          <w:szCs w:val="22"/>
        </w:rPr>
        <w:t>(</w:t>
      </w:r>
      <w:proofErr w:type="gramEnd"/>
      <w:r w:rsidR="00E92EA0" w:rsidRPr="005A7FFA">
        <w:rPr>
          <w:rFonts w:ascii="Palatino Linotype" w:eastAsia="Palatino Linotype" w:hAnsi="Palatino Linotype" w:cs="Palatino Linotype"/>
          <w:i/>
          <w:color w:val="000000"/>
          <w:sz w:val="22"/>
          <w:szCs w:val="22"/>
        </w:rPr>
        <w:t>Sic)</w:t>
      </w:r>
    </w:p>
    <w:p w14:paraId="74584198" w14:textId="77777777" w:rsidR="00DF3F3F" w:rsidRPr="005A7FFA" w:rsidRDefault="00DF3F3F" w:rsidP="00DF3F3F">
      <w:pPr>
        <w:pBdr>
          <w:top w:val="nil"/>
          <w:left w:val="nil"/>
          <w:bottom w:val="nil"/>
          <w:right w:val="nil"/>
          <w:between w:val="nil"/>
        </w:pBdr>
        <w:spacing w:line="276" w:lineRule="auto"/>
        <w:ind w:left="567" w:right="843"/>
        <w:jc w:val="both"/>
        <w:rPr>
          <w:color w:val="000000"/>
        </w:rPr>
      </w:pPr>
    </w:p>
    <w:p w14:paraId="78D964B8"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 xml:space="preserve">En esta tesitura es de precisar que la clasificación de la información no se da por el simple mandato de la Ley, sino que es necesario que el </w:t>
      </w:r>
      <w:r w:rsidRPr="005A7FFA">
        <w:rPr>
          <w:rFonts w:ascii="Palatino Linotype" w:eastAsia="Palatino Linotype" w:hAnsi="Palatino Linotype" w:cs="Palatino Linotype"/>
          <w:b/>
          <w:color w:val="000000"/>
        </w:rPr>
        <w:t>SUJETO OBLIGADO,</w:t>
      </w:r>
      <w:r w:rsidRPr="005A7FFA">
        <w:rPr>
          <w:rFonts w:ascii="Palatino Linotype" w:eastAsia="Palatino Linotype" w:hAnsi="Palatino Linotype" w:cs="Palatino Linotype"/>
          <w:color w:val="00000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A7FFA">
        <w:rPr>
          <w:rFonts w:ascii="Palatino Linotype" w:eastAsia="Palatino Linotype" w:hAnsi="Palatino Linotype" w:cs="Palatino Linotype"/>
          <w:b/>
          <w:color w:val="000000"/>
        </w:rPr>
        <w:t>SUJETO OBLIGADO</w:t>
      </w:r>
      <w:r w:rsidRPr="005A7FFA">
        <w:rPr>
          <w:rFonts w:ascii="Palatino Linotype" w:eastAsia="Palatino Linotype" w:hAnsi="Palatino Linotype" w:cs="Palatino Linotype"/>
          <w:color w:val="000000"/>
        </w:rPr>
        <w:t xml:space="preserve">, teniendo </w:t>
      </w:r>
      <w:r w:rsidRPr="005A7FFA">
        <w:rPr>
          <w:rFonts w:ascii="Palatino Linotype" w:eastAsia="Palatino Linotype" w:hAnsi="Palatino Linotype" w:cs="Palatino Linotype"/>
          <w:color w:val="000000"/>
        </w:rPr>
        <w:lastRenderedPageBreak/>
        <w:t>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14:paraId="46F9D477"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7958A92D"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Derivado de lo expuesto, a efectos de tener por atendido el derecho de acceso a la información de la parte</w:t>
      </w:r>
      <w:r w:rsidRPr="005A7FFA">
        <w:rPr>
          <w:rFonts w:ascii="Palatino Linotype" w:eastAsia="Palatino Linotype" w:hAnsi="Palatino Linotype" w:cs="Palatino Linotype"/>
          <w:b/>
          <w:color w:val="000000"/>
        </w:rPr>
        <w:t xml:space="preserve"> RECURRENTE</w:t>
      </w:r>
      <w:r w:rsidRPr="005A7FFA">
        <w:rPr>
          <w:rFonts w:ascii="Palatino Linotype" w:eastAsia="Palatino Linotype" w:hAnsi="Palatino Linotype" w:cs="Palatino Linotype"/>
          <w:color w:val="000000"/>
        </w:rPr>
        <w:t xml:space="preserve">, se estima procedente modificar la respuesta del </w:t>
      </w:r>
      <w:r w:rsidRPr="005A7FFA">
        <w:rPr>
          <w:rFonts w:ascii="Palatino Linotype" w:eastAsia="Palatino Linotype" w:hAnsi="Palatino Linotype" w:cs="Palatino Linotype"/>
          <w:b/>
          <w:color w:val="000000"/>
        </w:rPr>
        <w:t>SUJETO OBLIGADO</w:t>
      </w:r>
      <w:r w:rsidR="00E92EA0" w:rsidRPr="005A7FFA">
        <w:rPr>
          <w:rFonts w:ascii="Palatino Linotype" w:eastAsia="Palatino Linotype" w:hAnsi="Palatino Linotype" w:cs="Palatino Linotype"/>
          <w:b/>
          <w:color w:val="000000"/>
        </w:rPr>
        <w:t xml:space="preserve">, </w:t>
      </w:r>
      <w:r w:rsidR="00E92EA0" w:rsidRPr="005A7FFA">
        <w:rPr>
          <w:rFonts w:ascii="Palatino Linotype" w:eastAsia="Palatino Linotype" w:hAnsi="Palatino Linotype" w:cs="Palatino Linotype"/>
          <w:color w:val="000000"/>
        </w:rPr>
        <w:t>ordenando</w:t>
      </w:r>
      <w:r w:rsidRPr="005A7FFA">
        <w:rPr>
          <w:rFonts w:ascii="Palatino Linotype" w:eastAsia="Palatino Linotype" w:hAnsi="Palatino Linotype" w:cs="Palatino Linotype"/>
          <w:color w:val="000000"/>
        </w:rPr>
        <w:t xml:space="preserve"> la emisión de un acuerdo mediante el cual el Comité de Transparencia apruebe la clasificación del pronunciamiento respecto al</w:t>
      </w:r>
      <w:r w:rsidRPr="005A7FFA">
        <w:rPr>
          <w:color w:val="000000"/>
        </w:rPr>
        <w:t xml:space="preserve"> </w:t>
      </w:r>
      <w:r w:rsidR="00E92EA0" w:rsidRPr="005A7FFA">
        <w:rPr>
          <w:rFonts w:ascii="Palatino Linotype" w:eastAsia="Palatino Linotype" w:hAnsi="Palatino Linotype" w:cs="Palatino Linotype"/>
          <w:color w:val="000000"/>
        </w:rPr>
        <w:t xml:space="preserve">expediente y todo lo actuado derivado del posible nepotismo y conflicto de intereses </w:t>
      </w:r>
      <w:r w:rsidRPr="005A7FFA">
        <w:rPr>
          <w:rFonts w:ascii="Palatino Linotype" w:eastAsia="Palatino Linotype" w:hAnsi="Palatino Linotype" w:cs="Palatino Linotype"/>
          <w:color w:val="000000"/>
        </w:rPr>
        <w:t>de los servidores públicos referidos en la solicitud de información como información confidencial, para lo cual debe cumplir con las formalidades establecidas en los artículos 49 fracción VIII, 129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 resolución.</w:t>
      </w:r>
    </w:p>
    <w:p w14:paraId="595F1C48" w14:textId="77777777" w:rsidR="00DF3F3F" w:rsidRPr="005A7FFA" w:rsidRDefault="00DF3F3F" w:rsidP="00DF3F3F">
      <w:pPr>
        <w:pBdr>
          <w:top w:val="nil"/>
          <w:left w:val="nil"/>
          <w:bottom w:val="nil"/>
          <w:right w:val="nil"/>
          <w:between w:val="nil"/>
        </w:pBdr>
        <w:spacing w:line="360" w:lineRule="auto"/>
        <w:ind w:right="134"/>
        <w:jc w:val="both"/>
        <w:rPr>
          <w:rFonts w:ascii="Palatino Linotype" w:eastAsia="Palatino Linotype" w:hAnsi="Palatino Linotype" w:cs="Palatino Linotype"/>
          <w:color w:val="000000"/>
        </w:rPr>
      </w:pPr>
    </w:p>
    <w:p w14:paraId="30CCD697" w14:textId="77777777" w:rsidR="00DF3F3F" w:rsidRPr="005A7FFA" w:rsidRDefault="00DF3F3F" w:rsidP="00DF3F3F">
      <w:pPr>
        <w:numPr>
          <w:ilvl w:val="0"/>
          <w:numId w:val="7"/>
        </w:numPr>
        <w:pBdr>
          <w:top w:val="nil"/>
          <w:left w:val="nil"/>
          <w:bottom w:val="nil"/>
          <w:right w:val="nil"/>
          <w:between w:val="nil"/>
        </w:pBdr>
        <w:spacing w:line="360" w:lineRule="auto"/>
        <w:ind w:left="284" w:right="134" w:hanging="283"/>
        <w:jc w:val="both"/>
        <w:rPr>
          <w:rFonts w:ascii="Palatino Linotype" w:eastAsia="Palatino Linotype" w:hAnsi="Palatino Linotype" w:cs="Palatino Linotype"/>
          <w:b/>
          <w:color w:val="000000"/>
        </w:rPr>
      </w:pPr>
      <w:r w:rsidRPr="005A7FFA">
        <w:rPr>
          <w:rFonts w:ascii="Palatino Linotype" w:eastAsia="Palatino Linotype" w:hAnsi="Palatino Linotype" w:cs="Palatino Linotype"/>
          <w:b/>
          <w:color w:val="000000"/>
        </w:rPr>
        <w:t>De los procedimientos sobre faltas administrativas graves concluidos con sanción condenatoria.</w:t>
      </w:r>
    </w:p>
    <w:p w14:paraId="3D512FEE"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 xml:space="preserve">Si el o los expedientes que encuadren en el supuesto que se analiza, ya han causado estado, es decir, que ya no acepta recurso o medio de defensa alguno, es procedente entregar la información al </w:t>
      </w:r>
      <w:r w:rsidR="00E92EA0" w:rsidRPr="005A7FFA">
        <w:rPr>
          <w:rFonts w:ascii="Palatino Linotype" w:eastAsia="Palatino Linotype" w:hAnsi="Palatino Linotype" w:cs="Palatino Linotype"/>
          <w:b/>
        </w:rPr>
        <w:t>RECURRENTE</w:t>
      </w:r>
      <w:r w:rsidRPr="005A7FFA">
        <w:rPr>
          <w:rFonts w:ascii="Palatino Linotype" w:eastAsia="Palatino Linotype" w:hAnsi="Palatino Linotype" w:cs="Palatino Linotype"/>
        </w:rPr>
        <w:t xml:space="preserve"> pero en versión pública, dejando visible el nombre, cargo y sanción impuesta al Servidor Público condenado del cual se solicita información, no así tod</w:t>
      </w:r>
      <w:r w:rsidR="00CA35B7" w:rsidRPr="005A7FFA">
        <w:rPr>
          <w:rFonts w:ascii="Palatino Linotype" w:eastAsia="Palatino Linotype" w:hAnsi="Palatino Linotype" w:cs="Palatino Linotype"/>
        </w:rPr>
        <w:t>os los datos personales que en e</w:t>
      </w:r>
      <w:r w:rsidRPr="005A7FFA">
        <w:rPr>
          <w:rFonts w:ascii="Palatino Linotype" w:eastAsia="Palatino Linotype" w:hAnsi="Palatino Linotype" w:cs="Palatino Linotype"/>
        </w:rPr>
        <w:t xml:space="preserve">ste se encuentren los que se deberán proteger, para lo cual el </w:t>
      </w:r>
      <w:r w:rsidR="00E92EA0" w:rsidRPr="005A7FFA">
        <w:rPr>
          <w:rFonts w:ascii="Palatino Linotype" w:eastAsia="Palatino Linotype" w:hAnsi="Palatino Linotype" w:cs="Palatino Linotype"/>
          <w:b/>
        </w:rPr>
        <w:t>SUJETO OBLIGADO</w:t>
      </w:r>
      <w:r w:rsidR="00E92EA0" w:rsidRPr="005A7FFA">
        <w:rPr>
          <w:rFonts w:ascii="Palatino Linotype" w:eastAsia="Palatino Linotype" w:hAnsi="Palatino Linotype" w:cs="Palatino Linotype"/>
        </w:rPr>
        <w:t xml:space="preserve"> </w:t>
      </w:r>
      <w:r w:rsidRPr="005A7FFA">
        <w:rPr>
          <w:rFonts w:ascii="Palatino Linotype" w:eastAsia="Palatino Linotype" w:hAnsi="Palatino Linotype" w:cs="Palatino Linotype"/>
        </w:rPr>
        <w:t>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6EA88577" w14:textId="77777777" w:rsidR="00DF3F3F" w:rsidRPr="005A7FFA" w:rsidRDefault="00DF3F3F" w:rsidP="00DF3F3F">
      <w:pPr>
        <w:spacing w:line="276" w:lineRule="auto"/>
        <w:ind w:left="567" w:right="843"/>
        <w:jc w:val="both"/>
        <w:rPr>
          <w:rFonts w:ascii="Palatino Linotype" w:eastAsia="Palatino Linotype" w:hAnsi="Palatino Linotype" w:cs="Palatino Linotype"/>
        </w:rPr>
      </w:pPr>
    </w:p>
    <w:p w14:paraId="5215156C"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rPr>
        <w:t>“</w:t>
      </w:r>
      <w:r w:rsidRPr="005A7FFA">
        <w:rPr>
          <w:rFonts w:ascii="Palatino Linotype" w:eastAsia="Palatino Linotype" w:hAnsi="Palatino Linotype" w:cs="Palatino Linotype"/>
          <w:b/>
          <w:i/>
          <w:sz w:val="22"/>
          <w:szCs w:val="22"/>
        </w:rPr>
        <w:t>Artículo 3. Para los efectos de la presente Ley se entenderá por:</w:t>
      </w:r>
    </w:p>
    <w:p w14:paraId="0DE3BF5B"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w:t>
      </w:r>
    </w:p>
    <w:p w14:paraId="7530C7D8"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14:paraId="6B6F95BD"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w:t>
      </w:r>
    </w:p>
    <w:p w14:paraId="32D05FA2"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7EF199F2" w14:textId="77777777" w:rsidR="00DF3F3F" w:rsidRPr="005A7FFA" w:rsidRDefault="00DF3F3F" w:rsidP="00DF3F3F">
      <w:pPr>
        <w:spacing w:line="276" w:lineRule="auto"/>
        <w:ind w:left="567" w:right="843"/>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 xml:space="preserve">Artículo 122. La clasificación es el proceso mediante el cual el Sujeto Obligado determina que la información en su poder </w:t>
      </w:r>
      <w:proofErr w:type="spellStart"/>
      <w:r w:rsidRPr="005A7FFA">
        <w:rPr>
          <w:rFonts w:ascii="Palatino Linotype" w:eastAsia="Palatino Linotype" w:hAnsi="Palatino Linotype" w:cs="Palatino Linotype"/>
          <w:i/>
          <w:sz w:val="22"/>
          <w:szCs w:val="22"/>
        </w:rPr>
        <w:t>actualiza</w:t>
      </w:r>
      <w:proofErr w:type="spellEnd"/>
      <w:r w:rsidRPr="005A7FFA">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5ABDFCA" w14:textId="77777777" w:rsidR="00DF3F3F" w:rsidRPr="005A7FFA" w:rsidRDefault="00DF3F3F" w:rsidP="00DF3F3F">
      <w:pPr>
        <w:spacing w:line="276" w:lineRule="auto"/>
        <w:ind w:left="567" w:right="843"/>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7DB4FA0F" w14:textId="77777777" w:rsidR="00DF3F3F" w:rsidRPr="005A7FFA" w:rsidRDefault="00DF3F3F" w:rsidP="00DF3F3F">
      <w:pPr>
        <w:spacing w:line="276" w:lineRule="auto"/>
        <w:ind w:left="567" w:right="843"/>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Artículo 132. La clasificación de la información se llevará a cabo en el momento en que:</w:t>
      </w:r>
    </w:p>
    <w:p w14:paraId="22E9FBB3" w14:textId="77777777" w:rsidR="00DF3F3F" w:rsidRPr="005A7FFA" w:rsidRDefault="00DF3F3F" w:rsidP="00DF3F3F">
      <w:pPr>
        <w:spacing w:line="276" w:lineRule="auto"/>
        <w:ind w:left="567" w:right="843"/>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0569CB63"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46AC41C6" w14:textId="77777777" w:rsidR="00DF3F3F" w:rsidRPr="005A7FFA" w:rsidRDefault="00DF3F3F" w:rsidP="00DF3F3F">
      <w:pPr>
        <w:spacing w:line="276" w:lineRule="auto"/>
        <w:ind w:left="567" w:right="843"/>
        <w:jc w:val="both"/>
        <w:rPr>
          <w:rFonts w:ascii="Palatino Linotype" w:eastAsia="Palatino Linotype" w:hAnsi="Palatino Linotype" w:cs="Palatino Linotype"/>
          <w:b/>
          <w:i/>
          <w:sz w:val="22"/>
          <w:szCs w:val="22"/>
          <w:u w:val="single"/>
        </w:rPr>
      </w:pPr>
      <w:r w:rsidRPr="005A7FFA">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w:t>
      </w:r>
      <w:r w:rsidRPr="005A7FFA">
        <w:rPr>
          <w:rFonts w:ascii="Palatino Linotype" w:eastAsia="Palatino Linotype" w:hAnsi="Palatino Linotype" w:cs="Palatino Linotype"/>
          <w:b/>
          <w:i/>
          <w:sz w:val="22"/>
          <w:szCs w:val="22"/>
        </w:rPr>
        <w:lastRenderedPageBreak/>
        <w:t xml:space="preserve">para efectos de atender una solicitud de información, deberán elaborar una versión pública en la que se testen las partes o secciones clasificadas, indicando su contenido </w:t>
      </w:r>
      <w:r w:rsidRPr="005A7FFA">
        <w:rPr>
          <w:rFonts w:ascii="Palatino Linotype" w:eastAsia="Palatino Linotype" w:hAnsi="Palatino Linotype" w:cs="Palatino Linotype"/>
          <w:b/>
          <w:i/>
          <w:sz w:val="22"/>
          <w:szCs w:val="22"/>
          <w:u w:val="single"/>
        </w:rPr>
        <w:t xml:space="preserve">de manera genérica y fundando y motivando su clasificación.” </w:t>
      </w:r>
      <w:r w:rsidR="00E92EA0" w:rsidRPr="005A7FFA">
        <w:rPr>
          <w:rFonts w:ascii="Palatino Linotype" w:eastAsia="Palatino Linotype" w:hAnsi="Palatino Linotype" w:cs="Palatino Linotype"/>
          <w:b/>
          <w:i/>
          <w:sz w:val="22"/>
          <w:szCs w:val="22"/>
          <w:u w:val="single"/>
        </w:rPr>
        <w:t>(Sic)</w:t>
      </w:r>
    </w:p>
    <w:p w14:paraId="5964143B" w14:textId="77777777" w:rsidR="00DF3F3F" w:rsidRPr="005A7FFA" w:rsidRDefault="00DF3F3F" w:rsidP="00DF3F3F">
      <w:pPr>
        <w:spacing w:line="360" w:lineRule="auto"/>
        <w:ind w:left="567" w:right="843"/>
        <w:jc w:val="both"/>
        <w:rPr>
          <w:rFonts w:ascii="Palatino Linotype" w:eastAsia="Palatino Linotype" w:hAnsi="Palatino Linotype" w:cs="Palatino Linotype"/>
          <w:b/>
          <w:i/>
          <w:u w:val="single"/>
        </w:rPr>
      </w:pPr>
    </w:p>
    <w:p w14:paraId="6F690A53"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2BBE0BC3"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34D60A30"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2519ED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6046876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 Así, los LINEAMIENTOS GENERALES EN MATERIA DE CLASIFICACIÓN Y DESCLASIFICACIÓN DE LA INFORMACIÓN, ASÍ COMO PARA LA ELABORACIÓN DE VERSIONES PÚBLICAS, emitidos por Consejo Nacional del Sistema Nacional de Transparencia, señalan con claridad cuáles son aquellos datos </w:t>
      </w:r>
      <w:r w:rsidRPr="005A7FFA">
        <w:rPr>
          <w:rFonts w:ascii="Palatino Linotype" w:eastAsia="Palatino Linotype" w:hAnsi="Palatino Linotype" w:cs="Palatino Linotype"/>
        </w:rPr>
        <w:lastRenderedPageBreak/>
        <w:t>personales que deben ser clasificados al momento de la elaboración de las versiones públicas.</w:t>
      </w:r>
    </w:p>
    <w:p w14:paraId="0CC62FBA" w14:textId="77777777" w:rsidR="00E92EA0" w:rsidRPr="005A7FFA" w:rsidRDefault="00E92EA0" w:rsidP="00DF3F3F">
      <w:pPr>
        <w:spacing w:line="360" w:lineRule="auto"/>
        <w:ind w:right="134"/>
        <w:jc w:val="both"/>
        <w:rPr>
          <w:rFonts w:ascii="Palatino Linotype" w:eastAsia="Palatino Linotype" w:hAnsi="Palatino Linotype" w:cs="Palatino Linotype"/>
        </w:rPr>
      </w:pPr>
    </w:p>
    <w:p w14:paraId="2A219EDB"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Efectivamente, cuando se clasifica información como confidencial o reservada </w:t>
      </w:r>
      <w:r w:rsidRPr="005A7FFA">
        <w:rPr>
          <w:rFonts w:ascii="Palatino Linotype" w:eastAsia="Palatino Linotype" w:hAnsi="Palatino Linotype" w:cs="Palatino Linotype"/>
          <w:b/>
        </w:rPr>
        <w:t>es deber someterlo al Comité de Transparencia</w:t>
      </w:r>
      <w:r w:rsidRPr="005A7FFA">
        <w:rPr>
          <w:rFonts w:ascii="Palatino Linotype" w:eastAsia="Palatino Linotype" w:hAnsi="Palatino Linotype" w:cs="Palatino Linotype"/>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D7F872"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066312CC"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21D4C65F"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7ACAEF11"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Al respecto, se puede establecer responsabilidades graves, cuando un servidor público cometa actos de corrupción, desvío de recursos públicos, abuso de </w:t>
      </w:r>
      <w:r w:rsidRPr="005A7FFA">
        <w:rPr>
          <w:rFonts w:ascii="Palatino Linotype" w:eastAsia="Palatino Linotype" w:hAnsi="Palatino Linotype" w:cs="Palatino Linotype"/>
        </w:rPr>
        <w:lastRenderedPageBreak/>
        <w:t>funciones, realizar hostigamiento y acoso sexual, enriquecimiento oculto, tráfico de influencias, entre otros, los cuales recaer en diversas sanciones, entre las que se encuentran la recisión, o en su caso, la sanción económica.</w:t>
      </w:r>
    </w:p>
    <w:p w14:paraId="56426718" w14:textId="77777777" w:rsidR="00E92EA0" w:rsidRPr="005A7FFA" w:rsidRDefault="00E92EA0" w:rsidP="00DF3F3F">
      <w:pPr>
        <w:spacing w:line="360" w:lineRule="auto"/>
        <w:ind w:right="134"/>
        <w:jc w:val="both"/>
        <w:rPr>
          <w:rFonts w:ascii="Palatino Linotype" w:eastAsia="Palatino Linotype" w:hAnsi="Palatino Linotype" w:cs="Palatino Linotype"/>
        </w:rPr>
      </w:pPr>
    </w:p>
    <w:p w14:paraId="4C79F0BD"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abuso y/o acoso sexual conforme a la normatividad citada en el párrafo previo.</w:t>
      </w:r>
    </w:p>
    <w:p w14:paraId="7D156783" w14:textId="77777777" w:rsidR="001808B6" w:rsidRPr="005A7FFA" w:rsidRDefault="001808B6" w:rsidP="00DF3F3F">
      <w:pPr>
        <w:spacing w:line="360" w:lineRule="auto"/>
        <w:ind w:right="134"/>
        <w:jc w:val="both"/>
        <w:rPr>
          <w:rFonts w:ascii="Palatino Linotype" w:eastAsia="Palatino Linotype" w:hAnsi="Palatino Linotype" w:cs="Palatino Linotype"/>
        </w:rPr>
      </w:pPr>
    </w:p>
    <w:p w14:paraId="3930F929" w14:textId="77777777" w:rsidR="001808B6" w:rsidRPr="005A7FFA" w:rsidRDefault="001808B6" w:rsidP="001808B6">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26D37B61"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A30F7C8" w14:textId="77777777" w:rsidR="003C18AF" w:rsidRPr="005A7FFA" w:rsidRDefault="00DF3F3F" w:rsidP="003C18AF">
      <w:pPr>
        <w:spacing w:line="360" w:lineRule="auto"/>
        <w:ind w:right="49"/>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En ese orden de ideas, </w:t>
      </w:r>
      <w:r w:rsidR="003C18AF" w:rsidRPr="005A7FFA">
        <w:rPr>
          <w:rFonts w:ascii="Palatino Linotype" w:eastAsia="Palatino Linotype" w:hAnsi="Palatino Linotype" w:cs="Palatino Linotype"/>
        </w:rPr>
        <w:t>el artículo 53 de la citada Ley Anticorrupción</w:t>
      </w:r>
      <w:r w:rsidR="004C372B" w:rsidRPr="005A7FFA">
        <w:rPr>
          <w:rFonts w:ascii="Palatino Linotype" w:eastAsia="Palatino Linotype" w:hAnsi="Palatino Linotype" w:cs="Palatino Linotype"/>
        </w:rPr>
        <w:t xml:space="preserve"> del Estado de México, que es </w:t>
      </w:r>
      <w:r w:rsidR="003C18AF" w:rsidRPr="005A7FFA">
        <w:rPr>
          <w:rFonts w:ascii="Palatino Linotype" w:eastAsia="Palatino Linotype" w:hAnsi="Palatino Linotype" w:cs="Palatino Linotype"/>
        </w:rPr>
        <w:t>de la literalidad siguiente:</w:t>
      </w:r>
    </w:p>
    <w:p w14:paraId="639E6854" w14:textId="77777777" w:rsidR="003C18AF" w:rsidRPr="005A7FFA" w:rsidRDefault="003C18AF" w:rsidP="003C18AF">
      <w:pPr>
        <w:spacing w:line="360" w:lineRule="auto"/>
        <w:ind w:right="49"/>
        <w:jc w:val="both"/>
        <w:rPr>
          <w:rFonts w:ascii="Palatino Linotype" w:eastAsia="Palatino Linotype" w:hAnsi="Palatino Linotype" w:cs="Palatino Linotype"/>
          <w:sz w:val="22"/>
          <w:szCs w:val="22"/>
        </w:rPr>
      </w:pPr>
    </w:p>
    <w:p w14:paraId="4F1552F4" w14:textId="77777777" w:rsidR="003C18AF" w:rsidRPr="005A7FFA" w:rsidRDefault="003C18AF" w:rsidP="003C18AF">
      <w:pPr>
        <w:ind w:left="851" w:right="82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b/>
          <w:i/>
          <w:sz w:val="22"/>
          <w:szCs w:val="22"/>
        </w:rPr>
        <w:t>“Artículo 53. Las sanciones impuestas por faltas administrativas graves serán del conocimiento público</w:t>
      </w:r>
      <w:r w:rsidRPr="005A7FFA">
        <w:rPr>
          <w:rFonts w:ascii="Palatino Linotype" w:eastAsia="Palatino Linotype" w:hAnsi="Palatino Linotype" w:cs="Palatino Linotype"/>
          <w:i/>
          <w:sz w:val="22"/>
          <w:szCs w:val="22"/>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001C3ED3" w14:textId="77777777" w:rsidR="003C18AF" w:rsidRPr="005A7FFA" w:rsidRDefault="003C18AF" w:rsidP="003C18AF">
      <w:pPr>
        <w:ind w:left="851" w:right="822"/>
        <w:jc w:val="both"/>
        <w:rPr>
          <w:rFonts w:ascii="Palatino Linotype" w:eastAsia="Palatino Linotype" w:hAnsi="Palatino Linotype" w:cs="Palatino Linotype"/>
          <w:i/>
          <w:sz w:val="22"/>
          <w:szCs w:val="22"/>
        </w:rPr>
      </w:pPr>
    </w:p>
    <w:p w14:paraId="56A2D282" w14:textId="77777777" w:rsidR="003C18AF" w:rsidRPr="005A7FFA" w:rsidRDefault="003C18AF" w:rsidP="003C18AF">
      <w:pPr>
        <w:ind w:left="851" w:right="82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Los registros de las sanciones relativas a responsabilidades administrativas no graves, quedarán registradas para efectos de eventual reincidencia, pero no serán públicas</w:t>
      </w:r>
      <w:r w:rsidRPr="005A7FFA">
        <w:rPr>
          <w:rFonts w:ascii="Palatino Linotype" w:eastAsia="Palatino Linotype" w:hAnsi="Palatino Linotype" w:cs="Palatino Linotype"/>
          <w:b/>
          <w:i/>
          <w:sz w:val="22"/>
          <w:szCs w:val="22"/>
          <w:u w:val="single"/>
        </w:rPr>
        <w:t>.</w:t>
      </w:r>
      <w:r w:rsidRPr="005A7FFA">
        <w:rPr>
          <w:rFonts w:ascii="Palatino Linotype" w:eastAsia="Palatino Linotype" w:hAnsi="Palatino Linotype" w:cs="Palatino Linotype"/>
          <w:i/>
          <w:sz w:val="22"/>
          <w:szCs w:val="22"/>
        </w:rPr>
        <w:t xml:space="preserve">” (Sic) </w:t>
      </w:r>
    </w:p>
    <w:p w14:paraId="3F72A55D" w14:textId="77777777" w:rsidR="00DF3F3F" w:rsidRPr="005A7FFA" w:rsidRDefault="00DF3F3F" w:rsidP="003C18AF">
      <w:pPr>
        <w:spacing w:line="360" w:lineRule="auto"/>
        <w:ind w:right="134"/>
        <w:jc w:val="both"/>
        <w:rPr>
          <w:rFonts w:ascii="Palatino Linotype" w:eastAsia="Palatino Linotype" w:hAnsi="Palatino Linotype" w:cs="Palatino Linotype"/>
        </w:rPr>
      </w:pPr>
    </w:p>
    <w:p w14:paraId="2C3EA45F" w14:textId="77777777" w:rsidR="003C18AF" w:rsidRPr="005A7FFA" w:rsidRDefault="003C18AF" w:rsidP="003C18AF">
      <w:pPr>
        <w:spacing w:line="360" w:lineRule="auto"/>
        <w:ind w:right="51"/>
        <w:jc w:val="both"/>
        <w:rPr>
          <w:rFonts w:ascii="Palatino Linotype" w:eastAsia="Palatino Linotype" w:hAnsi="Palatino Linotype" w:cs="Palatino Linotype"/>
        </w:rPr>
      </w:pPr>
      <w:r w:rsidRPr="005A7FFA">
        <w:rPr>
          <w:rFonts w:ascii="Palatino Linotype" w:eastAsia="Palatino Linotype" w:hAnsi="Palatino Linotype" w:cs="Palatino Linotype"/>
        </w:rPr>
        <w:t>Lo que se robustece con lo señalado por artículo 92 fracción XXII de la Ley de Transparencia y Acceso a la Información Pública del Estado de México y Municipios, que dispone:</w:t>
      </w:r>
    </w:p>
    <w:p w14:paraId="7A34A434" w14:textId="77777777" w:rsidR="003C18AF" w:rsidRPr="005A7FFA" w:rsidRDefault="003C18AF" w:rsidP="003C18AF">
      <w:pPr>
        <w:spacing w:line="360" w:lineRule="auto"/>
        <w:ind w:right="49"/>
        <w:jc w:val="both"/>
        <w:rPr>
          <w:rFonts w:ascii="Palatino Linotype" w:eastAsia="Palatino Linotype" w:hAnsi="Palatino Linotype" w:cs="Palatino Linotype"/>
        </w:rPr>
      </w:pPr>
    </w:p>
    <w:p w14:paraId="508C5AF9" w14:textId="77777777" w:rsidR="003C18AF" w:rsidRPr="005A7FFA" w:rsidRDefault="003C18AF" w:rsidP="003C18AF">
      <w:pPr>
        <w:ind w:left="851" w:right="82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8AD481" w14:textId="77777777" w:rsidR="003C18AF" w:rsidRPr="005A7FFA" w:rsidRDefault="003C18AF" w:rsidP="003C18AF">
      <w:pPr>
        <w:ind w:left="851" w:right="822"/>
        <w:jc w:val="both"/>
        <w:rPr>
          <w:rFonts w:ascii="Palatino Linotype" w:eastAsia="Palatino Linotype" w:hAnsi="Palatino Linotype" w:cs="Palatino Linotype"/>
          <w:i/>
          <w:sz w:val="22"/>
          <w:szCs w:val="22"/>
        </w:rPr>
      </w:pPr>
      <w:r w:rsidRPr="005A7FFA">
        <w:rPr>
          <w:rFonts w:ascii="Palatino Linotype" w:eastAsia="Palatino Linotype" w:hAnsi="Palatino Linotype" w:cs="Palatino Linotype"/>
          <w:i/>
          <w:sz w:val="22"/>
          <w:szCs w:val="22"/>
        </w:rPr>
        <w:t>...</w:t>
      </w:r>
    </w:p>
    <w:p w14:paraId="70072EBA" w14:textId="77777777" w:rsidR="003C18AF" w:rsidRPr="005A7FFA" w:rsidRDefault="003C18AF" w:rsidP="003C18AF">
      <w:pPr>
        <w:ind w:left="851" w:right="822"/>
        <w:jc w:val="both"/>
        <w:rPr>
          <w:rFonts w:ascii="Palatino Linotype" w:eastAsia="Palatino Linotype" w:hAnsi="Palatino Linotype" w:cs="Palatino Linotype"/>
          <w:b/>
          <w:i/>
          <w:sz w:val="22"/>
          <w:szCs w:val="22"/>
        </w:rPr>
      </w:pPr>
      <w:r w:rsidRPr="005A7FFA">
        <w:rPr>
          <w:rFonts w:ascii="Palatino Linotype" w:eastAsia="Palatino Linotype" w:hAnsi="Palatino Linotype" w:cs="Palatino Linotype"/>
          <w:i/>
          <w:sz w:val="22"/>
          <w:szCs w:val="22"/>
        </w:rPr>
        <w:t xml:space="preserve">XXII. </w:t>
      </w:r>
      <w:r w:rsidRPr="005A7FFA">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w:t>
      </w:r>
    </w:p>
    <w:p w14:paraId="5E989BEA" w14:textId="77777777" w:rsidR="00DF3F3F" w:rsidRPr="005A7FFA" w:rsidRDefault="00DF3F3F" w:rsidP="00DF3F3F">
      <w:pPr>
        <w:spacing w:line="360" w:lineRule="auto"/>
        <w:ind w:right="134"/>
        <w:jc w:val="both"/>
        <w:rPr>
          <w:rFonts w:ascii="Palatino Linotype" w:eastAsia="Palatino Linotype" w:hAnsi="Palatino Linotype" w:cs="Palatino Linotype"/>
        </w:rPr>
      </w:pPr>
    </w:p>
    <w:p w14:paraId="1FA25413" w14:textId="77777777" w:rsidR="00DF3F3F" w:rsidRPr="005A7FFA" w:rsidRDefault="00DF3F3F" w:rsidP="00DF3F3F">
      <w:pPr>
        <w:spacing w:line="360" w:lineRule="auto"/>
        <w:ind w:right="134"/>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Por lo expuesto, se determina que los procedimientos de responsabilidades graves </w:t>
      </w:r>
      <w:r w:rsidR="008040FA" w:rsidRPr="005A7FFA">
        <w:rPr>
          <w:rFonts w:ascii="Palatino Linotype" w:eastAsia="Palatino Linotype" w:hAnsi="Palatino Linotype" w:cs="Palatino Linotype"/>
        </w:rPr>
        <w:t xml:space="preserve">concluidos con sanción condenatoria, </w:t>
      </w:r>
      <w:r w:rsidRPr="005A7FFA">
        <w:rPr>
          <w:rFonts w:ascii="Palatino Linotype" w:eastAsia="Palatino Linotype" w:hAnsi="Palatino Linotype" w:cs="Palatino Linotype"/>
        </w:rPr>
        <w:t>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w:t>
      </w:r>
      <w:r w:rsidR="008040FA" w:rsidRPr="005A7FFA">
        <w:rPr>
          <w:rFonts w:ascii="Palatino Linotype" w:eastAsia="Palatino Linotype" w:hAnsi="Palatino Linotype" w:cs="Palatino Linotype"/>
        </w:rPr>
        <w:t xml:space="preserve"> condenatorios</w:t>
      </w:r>
      <w:r w:rsidRPr="005A7FFA">
        <w:rPr>
          <w:rFonts w:ascii="Palatino Linotype" w:eastAsia="Palatino Linotype" w:hAnsi="Palatino Linotype" w:cs="Palatino Linotype"/>
        </w:rPr>
        <w:t>, tales prerrogativas quedan supeditadas al interés mayor de conocer tales eventualidades y por lo tanto no precede su clasificación en términos del artículo 143, fracción I de la Ley de la materia.</w:t>
      </w:r>
    </w:p>
    <w:p w14:paraId="31801E3E" w14:textId="77777777" w:rsidR="00DF3F3F" w:rsidRPr="005A7FFA" w:rsidRDefault="00DF3F3F" w:rsidP="00DF3F3F">
      <w:pPr>
        <w:spacing w:line="360" w:lineRule="auto"/>
        <w:jc w:val="both"/>
        <w:rPr>
          <w:rFonts w:ascii="Palatino Linotype" w:eastAsia="Palatino Linotype" w:hAnsi="Palatino Linotype" w:cs="Palatino Linotype"/>
          <w:color w:val="000000"/>
        </w:rPr>
      </w:pPr>
    </w:p>
    <w:p w14:paraId="1B14F2FD" w14:textId="77777777" w:rsidR="00DF3F3F" w:rsidRPr="005A7FFA" w:rsidRDefault="00DF3F3F" w:rsidP="00DF3F3F">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 xml:space="preserve">Conforme a lo anterior, se concluye que 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xml:space="preserve"> únicamente se encuentra constreñido, a proporcionar los procedimientos que ya hayan causado </w:t>
      </w:r>
      <w:r w:rsidRPr="005A7FFA">
        <w:rPr>
          <w:rFonts w:ascii="Palatino Linotype" w:eastAsia="Palatino Linotype" w:hAnsi="Palatino Linotype" w:cs="Palatino Linotype"/>
        </w:rPr>
        <w:lastRenderedPageBreak/>
        <w:t>estado, sin testar el nombre del servidor público que fue sancionado por responsabilidades graves.</w:t>
      </w:r>
    </w:p>
    <w:p w14:paraId="0DBA8BCF" w14:textId="77777777" w:rsidR="00DF3F3F" w:rsidRPr="005A7FFA" w:rsidRDefault="00DF3F3F" w:rsidP="00DF3F3F">
      <w:pPr>
        <w:spacing w:line="360" w:lineRule="auto"/>
        <w:jc w:val="both"/>
        <w:rPr>
          <w:rFonts w:ascii="Palatino Linotype" w:eastAsia="Palatino Linotype" w:hAnsi="Palatino Linotype" w:cs="Palatino Linotype"/>
        </w:rPr>
      </w:pPr>
    </w:p>
    <w:p w14:paraId="48924B02" w14:textId="77777777" w:rsidR="00DF3F3F" w:rsidRPr="005A7FFA" w:rsidRDefault="00DF3F3F" w:rsidP="00DF3F3F">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En consecuencia y en mérito de lo expuesto en líneas anteriores, resultan fundadas las razones o motivos de inconformidad hechos valer por el</w:t>
      </w:r>
      <w:r w:rsidRPr="005A7FFA">
        <w:rPr>
          <w:rFonts w:ascii="Palatino Linotype" w:eastAsia="Palatino Linotype" w:hAnsi="Palatino Linotype" w:cs="Palatino Linotype"/>
          <w:b/>
        </w:rPr>
        <w:t xml:space="preserve"> RECURRENTE</w:t>
      </w:r>
      <w:r w:rsidRPr="005A7FFA">
        <w:rPr>
          <w:rFonts w:ascii="Palatino Linotype" w:eastAsia="Palatino Linotype" w:hAnsi="Palatino Linotype" w:cs="Palatino Linotype"/>
        </w:rPr>
        <w:t xml:space="preserve"> dentro del recurso de revisión </w:t>
      </w:r>
      <w:r w:rsidR="005719FC" w:rsidRPr="005A7FFA">
        <w:rPr>
          <w:rFonts w:ascii="Palatino Linotype" w:eastAsia="Palatino Linotype" w:hAnsi="Palatino Linotype" w:cs="Palatino Linotype"/>
          <w:b/>
        </w:rPr>
        <w:t>15244</w:t>
      </w:r>
      <w:r w:rsidRPr="005A7FFA">
        <w:rPr>
          <w:rFonts w:ascii="Palatino Linotype" w:eastAsia="Palatino Linotype" w:hAnsi="Palatino Linotype" w:cs="Palatino Linotype"/>
          <w:b/>
        </w:rPr>
        <w:t>/INFOEM/IP/RR/2022</w:t>
      </w:r>
      <w:r w:rsidRPr="005A7FFA">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FA5680" w:rsidRPr="005A7FFA">
        <w:rPr>
          <w:rFonts w:ascii="Palatino Linotype" w:eastAsia="Palatino Linotype" w:hAnsi="Palatino Linotype" w:cs="Palatino Linotype"/>
          <w:b/>
        </w:rPr>
        <w:t>REVOCA</w:t>
      </w:r>
      <w:r w:rsidRPr="005A7FFA">
        <w:rPr>
          <w:rFonts w:ascii="Palatino Linotype" w:eastAsia="Palatino Linotype" w:hAnsi="Palatino Linotype" w:cs="Palatino Linotype"/>
        </w:rPr>
        <w:t xml:space="preserve"> la respuesta a la solicitud de información número </w:t>
      </w:r>
      <w:r w:rsidR="005719FC" w:rsidRPr="005A7FFA">
        <w:rPr>
          <w:rFonts w:ascii="Palatino Linotype" w:eastAsia="Palatino Linotype" w:hAnsi="Palatino Linotype" w:cs="Palatino Linotype"/>
          <w:b/>
        </w:rPr>
        <w:t>01875/TOLUCA/IP/2022</w:t>
      </w:r>
      <w:r w:rsidRPr="005A7FFA">
        <w:rPr>
          <w:rFonts w:ascii="Palatino Linotype" w:eastAsia="Palatino Linotype" w:hAnsi="Palatino Linotype" w:cs="Palatino Linotype"/>
          <w:b/>
        </w:rPr>
        <w:t>.</w:t>
      </w:r>
    </w:p>
    <w:p w14:paraId="2F545828" w14:textId="77777777" w:rsidR="00DF3F3F" w:rsidRPr="005A7FFA" w:rsidRDefault="00DF3F3F" w:rsidP="00DF3F3F">
      <w:pPr>
        <w:spacing w:line="360" w:lineRule="auto"/>
        <w:jc w:val="both"/>
        <w:rPr>
          <w:rFonts w:ascii="Palatino Linotype" w:eastAsia="Palatino Linotype" w:hAnsi="Palatino Linotype" w:cs="Palatino Linotype"/>
        </w:rPr>
      </w:pPr>
    </w:p>
    <w:p w14:paraId="51C6B47F" w14:textId="77777777" w:rsidR="00DF3F3F" w:rsidRPr="005A7FFA" w:rsidRDefault="00DF3F3F" w:rsidP="00DF3F3F">
      <w:pPr>
        <w:pBdr>
          <w:top w:val="nil"/>
          <w:left w:val="nil"/>
          <w:bottom w:val="nil"/>
          <w:right w:val="nil"/>
          <w:between w:val="nil"/>
        </w:pBd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F074E4B" w14:textId="77777777" w:rsidR="003E39A4" w:rsidRPr="005A7FFA" w:rsidRDefault="003E39A4" w:rsidP="00DF3F3F">
      <w:pPr>
        <w:pBdr>
          <w:top w:val="nil"/>
          <w:left w:val="nil"/>
          <w:bottom w:val="nil"/>
          <w:right w:val="nil"/>
          <w:between w:val="nil"/>
        </w:pBdr>
        <w:spacing w:line="360" w:lineRule="auto"/>
        <w:jc w:val="both"/>
        <w:rPr>
          <w:rFonts w:ascii="Palatino Linotype" w:eastAsia="Palatino Linotype" w:hAnsi="Palatino Linotype" w:cs="Palatino Linotype"/>
        </w:rPr>
      </w:pPr>
    </w:p>
    <w:p w14:paraId="66536B23" w14:textId="77777777" w:rsidR="003E39A4" w:rsidRPr="005A7FFA" w:rsidRDefault="003E39A4" w:rsidP="003E39A4">
      <w:pPr>
        <w:widowControl w:val="0"/>
        <w:spacing w:line="360" w:lineRule="auto"/>
        <w:jc w:val="center"/>
        <w:rPr>
          <w:rFonts w:ascii="Palatino Linotype" w:eastAsia="Palatino Linotype" w:hAnsi="Palatino Linotype" w:cs="Palatino Linotype"/>
          <w:b/>
          <w:color w:val="000000"/>
        </w:rPr>
      </w:pPr>
      <w:r w:rsidRPr="005A7FFA">
        <w:rPr>
          <w:rFonts w:ascii="Palatino Linotype" w:eastAsia="Palatino Linotype" w:hAnsi="Palatino Linotype" w:cs="Palatino Linotype"/>
          <w:b/>
          <w:color w:val="000000"/>
        </w:rPr>
        <w:t>III. R E S U E L V E:</w:t>
      </w:r>
    </w:p>
    <w:p w14:paraId="2941FA07" w14:textId="77777777" w:rsidR="003E39A4" w:rsidRPr="005A7FFA" w:rsidRDefault="003E39A4" w:rsidP="00DF3F3F">
      <w:pPr>
        <w:pBdr>
          <w:top w:val="nil"/>
          <w:left w:val="nil"/>
          <w:bottom w:val="nil"/>
          <w:right w:val="nil"/>
          <w:between w:val="nil"/>
        </w:pBdr>
        <w:spacing w:line="360" w:lineRule="auto"/>
        <w:jc w:val="both"/>
        <w:rPr>
          <w:rFonts w:ascii="Palatino Linotype" w:eastAsia="Palatino Linotype" w:hAnsi="Palatino Linotype" w:cs="Palatino Linotype"/>
        </w:rPr>
      </w:pPr>
    </w:p>
    <w:p w14:paraId="6321AFFD" w14:textId="77777777" w:rsidR="003E39A4" w:rsidRPr="005A7FFA" w:rsidRDefault="003E39A4" w:rsidP="003E39A4">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 xml:space="preserve">PRIMERO. </w:t>
      </w:r>
      <w:r w:rsidRPr="005A7FFA">
        <w:rPr>
          <w:rFonts w:ascii="Palatino Linotype" w:eastAsia="Palatino Linotype" w:hAnsi="Palatino Linotype" w:cs="Palatino Linotype"/>
        </w:rPr>
        <w:t>Se</w:t>
      </w:r>
      <w:r w:rsidRPr="005A7FFA">
        <w:t xml:space="preserve"> </w:t>
      </w:r>
      <w:r w:rsidRPr="005A7FFA">
        <w:rPr>
          <w:rFonts w:ascii="Palatino Linotype" w:eastAsia="Palatino Linotype" w:hAnsi="Palatino Linotype" w:cs="Palatino Linotype"/>
          <w:b/>
        </w:rPr>
        <w:t xml:space="preserve">MODIFICA </w:t>
      </w:r>
      <w:r w:rsidRPr="005A7FFA">
        <w:rPr>
          <w:rFonts w:ascii="Palatino Linotype" w:eastAsia="Palatino Linotype" w:hAnsi="Palatino Linotype" w:cs="Palatino Linotype"/>
        </w:rPr>
        <w:t xml:space="preserve">la respuesta entregada por </w:t>
      </w:r>
      <w:r w:rsidRPr="005A7FFA">
        <w:rPr>
          <w:rFonts w:ascii="Palatino Linotype" w:eastAsia="Palatino Linotype" w:hAnsi="Palatino Linotype" w:cs="Palatino Linotype"/>
          <w:b/>
        </w:rPr>
        <w:t xml:space="preserve">EL SUJETO OBLIGADO </w:t>
      </w:r>
      <w:r w:rsidRPr="005A7FFA">
        <w:rPr>
          <w:rFonts w:ascii="Palatino Linotype" w:eastAsia="Palatino Linotype" w:hAnsi="Palatino Linotype" w:cs="Palatino Linotype"/>
        </w:rPr>
        <w:t xml:space="preserve">a la solicitud de información </w:t>
      </w:r>
      <w:r w:rsidRPr="005A7FFA">
        <w:rPr>
          <w:rFonts w:ascii="Palatino Linotype" w:eastAsia="Palatino Linotype" w:hAnsi="Palatino Linotype" w:cs="Palatino Linotype"/>
          <w:b/>
        </w:rPr>
        <w:t>01875/TOLUCA/IP/2022</w:t>
      </w:r>
      <w:r w:rsidRPr="005A7FFA">
        <w:rPr>
          <w:rFonts w:ascii="Palatino Linotype" w:eastAsia="Palatino Linotype" w:hAnsi="Palatino Linotype" w:cs="Palatino Linotype"/>
        </w:rPr>
        <w:t>,</w:t>
      </w:r>
      <w:r w:rsidRPr="005A7FFA">
        <w:rPr>
          <w:rFonts w:ascii="Palatino Linotype" w:eastAsia="Palatino Linotype" w:hAnsi="Palatino Linotype" w:cs="Palatino Linotype"/>
          <w:b/>
        </w:rPr>
        <w:t xml:space="preserve"> </w:t>
      </w:r>
      <w:r w:rsidRPr="005A7FFA">
        <w:rPr>
          <w:rFonts w:ascii="Palatino Linotype" w:eastAsia="Palatino Linotype" w:hAnsi="Palatino Linotype" w:cs="Palatino Linotype"/>
        </w:rPr>
        <w:t xml:space="preserve">por resultar fundadas las razones o motivos de inconformidad hechos valer por </w:t>
      </w:r>
      <w:r w:rsidRPr="005A7FFA">
        <w:rPr>
          <w:rFonts w:ascii="Palatino Linotype" w:eastAsia="Palatino Linotype" w:hAnsi="Palatino Linotype" w:cs="Palatino Linotype"/>
          <w:b/>
        </w:rPr>
        <w:t xml:space="preserve">EL RECURRENTE, </w:t>
      </w:r>
      <w:r w:rsidRPr="005A7FFA">
        <w:rPr>
          <w:rFonts w:ascii="Palatino Linotype" w:eastAsia="Palatino Linotype" w:hAnsi="Palatino Linotype" w:cs="Palatino Linotype"/>
        </w:rPr>
        <w:t xml:space="preserve">en el recurso de revisión </w:t>
      </w:r>
      <w:r w:rsidRPr="005A7FFA">
        <w:rPr>
          <w:rFonts w:ascii="Palatino Linotype" w:eastAsia="Palatino Linotype" w:hAnsi="Palatino Linotype" w:cs="Palatino Linotype"/>
          <w:b/>
        </w:rPr>
        <w:t>15244/INFOEM/IP/RR/2022</w:t>
      </w:r>
      <w:r w:rsidRPr="005A7FFA">
        <w:rPr>
          <w:rFonts w:ascii="Palatino Linotype" w:eastAsia="Palatino Linotype" w:hAnsi="Palatino Linotype" w:cs="Palatino Linotype"/>
        </w:rPr>
        <w:t xml:space="preserve">, en términos del considerando </w:t>
      </w:r>
      <w:r w:rsidRPr="005A7FFA">
        <w:rPr>
          <w:rFonts w:ascii="Palatino Linotype" w:eastAsia="Palatino Linotype" w:hAnsi="Palatino Linotype" w:cs="Palatino Linotype"/>
          <w:b/>
        </w:rPr>
        <w:t>Cuarto</w:t>
      </w:r>
      <w:r w:rsidRPr="005A7FFA">
        <w:rPr>
          <w:rFonts w:ascii="Palatino Linotype" w:eastAsia="Palatino Linotype" w:hAnsi="Palatino Linotype" w:cs="Palatino Linotype"/>
        </w:rPr>
        <w:t xml:space="preserve"> de la presente Resolución.</w:t>
      </w:r>
    </w:p>
    <w:p w14:paraId="1E6967C3" w14:textId="77777777" w:rsidR="003E39A4" w:rsidRPr="005A7FFA" w:rsidRDefault="003E39A4" w:rsidP="003E39A4">
      <w:pPr>
        <w:spacing w:line="360" w:lineRule="auto"/>
        <w:jc w:val="both"/>
        <w:rPr>
          <w:rFonts w:ascii="Palatino Linotype" w:eastAsia="Palatino Linotype" w:hAnsi="Palatino Linotype" w:cs="Palatino Linotype"/>
          <w:b/>
        </w:rPr>
      </w:pPr>
    </w:p>
    <w:p w14:paraId="4CBE5810" w14:textId="77777777" w:rsidR="003E39A4" w:rsidRPr="005A7FFA" w:rsidRDefault="003E39A4" w:rsidP="003E39A4">
      <w:pPr>
        <w:spacing w:line="360" w:lineRule="auto"/>
        <w:ind w:right="-93"/>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b/>
        </w:rPr>
        <w:lastRenderedPageBreak/>
        <w:t xml:space="preserve">SEGUNDO. </w:t>
      </w:r>
      <w:r w:rsidRPr="005A7FFA">
        <w:rPr>
          <w:rFonts w:ascii="Palatino Linotype" w:eastAsia="Palatino Linotype" w:hAnsi="Palatino Linotype" w:cs="Palatino Linotype"/>
          <w:color w:val="000000"/>
        </w:rPr>
        <w:t xml:space="preserve">Se </w:t>
      </w:r>
      <w:r w:rsidRPr="005A7FFA">
        <w:rPr>
          <w:rFonts w:ascii="Palatino Linotype" w:eastAsia="Palatino Linotype" w:hAnsi="Palatino Linotype" w:cs="Palatino Linotype"/>
          <w:b/>
          <w:color w:val="000000"/>
        </w:rPr>
        <w:t xml:space="preserve">ORDENA </w:t>
      </w:r>
      <w:r w:rsidRPr="005A7FFA">
        <w:rPr>
          <w:rFonts w:ascii="Palatino Linotype" w:eastAsia="Palatino Linotype" w:hAnsi="Palatino Linotype" w:cs="Palatino Linotype"/>
          <w:color w:val="000000"/>
        </w:rPr>
        <w:t xml:space="preserve">al </w:t>
      </w:r>
      <w:r w:rsidRPr="005A7FFA">
        <w:rPr>
          <w:rFonts w:ascii="Palatino Linotype" w:eastAsia="Palatino Linotype" w:hAnsi="Palatino Linotype" w:cs="Palatino Linotype"/>
          <w:b/>
          <w:color w:val="000000"/>
        </w:rPr>
        <w:t>SUJETO OBLIGADO</w:t>
      </w:r>
      <w:r w:rsidRPr="005A7FFA">
        <w:rPr>
          <w:rFonts w:ascii="Palatino Linotype" w:eastAsia="Palatino Linotype" w:hAnsi="Palatino Linotype" w:cs="Palatino Linotype"/>
          <w:color w:val="000000"/>
        </w:rPr>
        <w:t xml:space="preserve">, en términos del Considerando </w:t>
      </w:r>
      <w:r w:rsidRPr="005A7FFA">
        <w:rPr>
          <w:rFonts w:ascii="Palatino Linotype" w:eastAsia="Palatino Linotype" w:hAnsi="Palatino Linotype" w:cs="Palatino Linotype"/>
          <w:b/>
          <w:color w:val="000000"/>
        </w:rPr>
        <w:t xml:space="preserve">Cuarto </w:t>
      </w:r>
      <w:r w:rsidRPr="005A7FFA">
        <w:rPr>
          <w:rFonts w:ascii="Palatino Linotype" w:eastAsia="Palatino Linotype" w:hAnsi="Palatino Linotype" w:cs="Palatino Linotype"/>
          <w:color w:val="000000"/>
        </w:rPr>
        <w:t>de esta resolución, haga entrega, vía SAIMEX, lo siguiente:</w:t>
      </w:r>
    </w:p>
    <w:p w14:paraId="3D454ECE" w14:textId="77777777" w:rsidR="003E39A4" w:rsidRPr="005A7FFA" w:rsidRDefault="003E39A4" w:rsidP="003E39A4">
      <w:pPr>
        <w:spacing w:line="360" w:lineRule="auto"/>
        <w:ind w:right="-93"/>
        <w:jc w:val="both"/>
        <w:rPr>
          <w:rFonts w:ascii="Palatino Linotype" w:eastAsia="Palatino Linotype" w:hAnsi="Palatino Linotype" w:cs="Palatino Linotype"/>
          <w:color w:val="000000"/>
        </w:rPr>
      </w:pPr>
    </w:p>
    <w:p w14:paraId="26ED0B61" w14:textId="77777777" w:rsidR="00286C9E" w:rsidRPr="005A7FFA" w:rsidRDefault="00D37581" w:rsidP="00286C9E">
      <w:pPr>
        <w:pStyle w:val="Prrafodelista"/>
        <w:numPr>
          <w:ilvl w:val="0"/>
          <w:numId w:val="10"/>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 xml:space="preserve">Acuerdo a través del cual se clasifique como confidencial el pronunciamiento en sentido afirmativo o negativo respecto de la existencia o no existencia de procedimientos de responsabilidad iniciados por las faltas graves señaladas por el particular, que se </w:t>
      </w:r>
      <w:r w:rsidR="00E74C7D" w:rsidRPr="005A7FFA">
        <w:rPr>
          <w:rFonts w:ascii="Palatino Linotype" w:eastAsia="Palatino Linotype" w:hAnsi="Palatino Linotype" w:cs="Palatino Linotype"/>
          <w:color w:val="000000"/>
        </w:rPr>
        <w:t xml:space="preserve">encuentren concluidos y se haya determinado la absolución, o bien que se </w:t>
      </w:r>
      <w:r w:rsidRPr="005A7FFA">
        <w:rPr>
          <w:rFonts w:ascii="Palatino Linotype" w:eastAsia="Palatino Linotype" w:hAnsi="Palatino Linotype" w:cs="Palatino Linotype"/>
          <w:color w:val="000000"/>
        </w:rPr>
        <w:t>encuentren en trámite</w:t>
      </w:r>
      <w:r w:rsidR="00E74C7D" w:rsidRPr="005A7FFA">
        <w:rPr>
          <w:rFonts w:ascii="Palatino Linotype" w:eastAsia="Palatino Linotype" w:hAnsi="Palatino Linotype" w:cs="Palatino Linotype"/>
          <w:color w:val="000000"/>
        </w:rPr>
        <w:t xml:space="preserve">, </w:t>
      </w:r>
      <w:r w:rsidRPr="005A7FFA">
        <w:rPr>
          <w:rFonts w:ascii="Palatino Linotype" w:eastAsia="Palatino Linotype" w:hAnsi="Palatino Linotype" w:cs="Palatino Linotype"/>
          <w:color w:val="000000"/>
        </w:rPr>
        <w:t>salvo que el acto se relacione con actos de corrupción o violaciones graves a derechos humanos; deberá entregar en versión pública los documentos en donde con</w:t>
      </w:r>
      <w:r w:rsidR="0093590D" w:rsidRPr="005A7FFA">
        <w:rPr>
          <w:rFonts w:ascii="Palatino Linotype" w:eastAsia="Palatino Linotype" w:hAnsi="Palatino Linotype" w:cs="Palatino Linotype"/>
          <w:color w:val="000000"/>
        </w:rPr>
        <w:t>s</w:t>
      </w:r>
      <w:r w:rsidR="00E74C7D" w:rsidRPr="005A7FFA">
        <w:rPr>
          <w:rFonts w:ascii="Palatino Linotype" w:eastAsia="Palatino Linotype" w:hAnsi="Palatino Linotype" w:cs="Palatino Linotype"/>
          <w:color w:val="000000"/>
        </w:rPr>
        <w:t>t</w:t>
      </w:r>
      <w:r w:rsidR="00661070" w:rsidRPr="005A7FFA">
        <w:rPr>
          <w:rFonts w:ascii="Palatino Linotype" w:eastAsia="Palatino Linotype" w:hAnsi="Palatino Linotype" w:cs="Palatino Linotype"/>
          <w:color w:val="000000"/>
        </w:rPr>
        <w:t>e el nombre, motivo y estatus.</w:t>
      </w:r>
    </w:p>
    <w:p w14:paraId="6EDA5A35" w14:textId="77777777" w:rsidR="00661070" w:rsidRPr="005A7FFA" w:rsidRDefault="00661070" w:rsidP="00661070">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color w:val="000000"/>
        </w:rPr>
      </w:pPr>
    </w:p>
    <w:p w14:paraId="49C39884" w14:textId="77777777" w:rsidR="003E39A4" w:rsidRPr="005A7FFA" w:rsidRDefault="00D37581" w:rsidP="00D37581">
      <w:pPr>
        <w:pStyle w:val="Prrafodelista"/>
        <w:numPr>
          <w:ilvl w:val="0"/>
          <w:numId w:val="10"/>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rPr>
      </w:pPr>
      <w:r w:rsidRPr="005A7FFA">
        <w:rPr>
          <w:rFonts w:ascii="Palatino Linotype" w:eastAsia="Palatino Linotype" w:hAnsi="Palatino Linotype" w:cs="Palatino Linotype"/>
          <w:color w:val="000000"/>
        </w:rPr>
        <w:t xml:space="preserve">Documento en versión pública, que identifique los expedientes </w:t>
      </w:r>
      <w:r w:rsidRPr="005A7FFA">
        <w:rPr>
          <w:rFonts w:ascii="Palatino Linotype" w:eastAsia="Palatino Linotype" w:hAnsi="Palatino Linotype" w:cs="Palatino Linotype"/>
          <w:b/>
          <w:color w:val="000000"/>
        </w:rPr>
        <w:t xml:space="preserve">concluidos que han causado estado </w:t>
      </w:r>
      <w:r w:rsidRPr="005A7FFA">
        <w:rPr>
          <w:rFonts w:ascii="Palatino Linotype" w:eastAsia="Palatino Linotype" w:hAnsi="Palatino Linotype" w:cs="Palatino Linotype"/>
          <w:b/>
          <w:color w:val="000000"/>
          <w:u w:val="single"/>
        </w:rPr>
        <w:t>con sanción condenatoria</w:t>
      </w:r>
      <w:r w:rsidRPr="005A7FFA">
        <w:rPr>
          <w:rFonts w:ascii="Palatino Linotype" w:eastAsia="Palatino Linotype" w:hAnsi="Palatino Linotype" w:cs="Palatino Linotype"/>
          <w:b/>
          <w:color w:val="000000"/>
        </w:rPr>
        <w:t xml:space="preserve"> por las faltas graves señalada por el particular</w:t>
      </w:r>
      <w:r w:rsidRPr="005A7FFA">
        <w:rPr>
          <w:rFonts w:ascii="Palatino Linotype" w:eastAsia="Palatino Linotype" w:hAnsi="Palatino Linotype" w:cs="Palatino Linotype"/>
          <w:color w:val="000000"/>
        </w:rPr>
        <w:t xml:space="preserve">, en contra de las servidoras públicas referidas en la solicitud de acceso a la información, </w:t>
      </w:r>
      <w:r w:rsidR="003C18AF" w:rsidRPr="005A7FFA">
        <w:rPr>
          <w:rFonts w:ascii="Palatino Linotype" w:eastAsia="Palatino Linotype" w:hAnsi="Palatino Linotype" w:cs="Palatino Linotype"/>
          <w:color w:val="000000"/>
        </w:rPr>
        <w:t xml:space="preserve">al treinta y uno de agosto del año dos mil veintidós. </w:t>
      </w:r>
    </w:p>
    <w:p w14:paraId="6FBEE421" w14:textId="77777777" w:rsidR="00D37581" w:rsidRPr="005A7FFA" w:rsidRDefault="00D37581" w:rsidP="00D37581">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color w:val="000000"/>
        </w:rPr>
      </w:pPr>
    </w:p>
    <w:p w14:paraId="0942C093" w14:textId="77777777" w:rsidR="007E6AB7" w:rsidRPr="005A7FFA" w:rsidRDefault="003E39A4" w:rsidP="007E6AB7">
      <w:pPr>
        <w:pBdr>
          <w:top w:val="nil"/>
          <w:left w:val="nil"/>
          <w:bottom w:val="nil"/>
          <w:right w:val="nil"/>
          <w:between w:val="nil"/>
        </w:pBdr>
        <w:spacing w:line="276" w:lineRule="auto"/>
        <w:ind w:left="567" w:right="49"/>
        <w:jc w:val="both"/>
        <w:rPr>
          <w:rFonts w:ascii="Palatino Linotype" w:eastAsia="Palatino Linotype" w:hAnsi="Palatino Linotype" w:cs="Palatino Linotype"/>
          <w:i/>
          <w:color w:val="000000"/>
        </w:rPr>
      </w:pPr>
      <w:r w:rsidRPr="005A7FFA">
        <w:rPr>
          <w:rFonts w:ascii="Palatino Linotype" w:eastAsia="Palatino Linotype" w:hAnsi="Palatino Linotype" w:cs="Palatino Linotype"/>
          <w:i/>
          <w:color w:val="00000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A7FFA">
        <w:rPr>
          <w:rFonts w:ascii="Palatino Linotype" w:eastAsia="Palatino Linotype" w:hAnsi="Palatino Linotype" w:cs="Palatino Linotype"/>
          <w:b/>
          <w:i/>
          <w:color w:val="000000"/>
        </w:rPr>
        <w:t>RECURRENTE</w:t>
      </w:r>
      <w:r w:rsidRPr="005A7FFA">
        <w:rPr>
          <w:rFonts w:ascii="Palatino Linotype" w:eastAsia="Palatino Linotype" w:hAnsi="Palatino Linotype" w:cs="Palatino Linotype"/>
          <w:i/>
          <w:color w:val="000000"/>
        </w:rPr>
        <w:t>.</w:t>
      </w:r>
    </w:p>
    <w:p w14:paraId="60E2812C" w14:textId="77777777" w:rsidR="007E6AB7" w:rsidRPr="005A7FFA" w:rsidRDefault="007E6AB7" w:rsidP="007E6AB7">
      <w:pPr>
        <w:pBdr>
          <w:top w:val="nil"/>
          <w:left w:val="nil"/>
          <w:bottom w:val="nil"/>
          <w:right w:val="nil"/>
          <w:between w:val="nil"/>
        </w:pBdr>
        <w:spacing w:line="276" w:lineRule="auto"/>
        <w:ind w:left="567" w:right="49"/>
        <w:jc w:val="both"/>
        <w:rPr>
          <w:rFonts w:ascii="Palatino Linotype" w:eastAsia="Palatino Linotype" w:hAnsi="Palatino Linotype" w:cs="Palatino Linotype"/>
          <w:i/>
          <w:color w:val="000000"/>
        </w:rPr>
      </w:pPr>
    </w:p>
    <w:p w14:paraId="6C82508B" w14:textId="77777777" w:rsidR="003E39A4" w:rsidRPr="005A7FFA" w:rsidRDefault="003E39A4" w:rsidP="007E6AB7">
      <w:pPr>
        <w:pBdr>
          <w:top w:val="nil"/>
          <w:left w:val="nil"/>
          <w:bottom w:val="nil"/>
          <w:right w:val="nil"/>
          <w:between w:val="nil"/>
        </w:pBdr>
        <w:spacing w:line="276" w:lineRule="auto"/>
        <w:ind w:left="567" w:right="49"/>
        <w:jc w:val="both"/>
        <w:rPr>
          <w:rFonts w:ascii="Palatino Linotype" w:eastAsia="Palatino Linotype" w:hAnsi="Palatino Linotype" w:cs="Palatino Linotype"/>
          <w:i/>
          <w:color w:val="000000"/>
        </w:rPr>
      </w:pPr>
      <w:r w:rsidRPr="005A7FFA">
        <w:rPr>
          <w:rFonts w:ascii="Palatino Linotype" w:eastAsia="Palatino Linotype" w:hAnsi="Palatino Linotype" w:cs="Palatino Linotype"/>
          <w:i/>
        </w:rPr>
        <w:t>Para el caso de que la información que s</w:t>
      </w:r>
      <w:r w:rsidR="00E74C7D" w:rsidRPr="005A7FFA">
        <w:rPr>
          <w:rFonts w:ascii="Palatino Linotype" w:eastAsia="Palatino Linotype" w:hAnsi="Palatino Linotype" w:cs="Palatino Linotype"/>
          <w:i/>
        </w:rPr>
        <w:t>e ordena entregar en el punto 2</w:t>
      </w:r>
      <w:r w:rsidRPr="005A7FFA">
        <w:rPr>
          <w:rFonts w:ascii="Palatino Linotype" w:eastAsia="Palatino Linotype" w:hAnsi="Palatino Linotype" w:cs="Palatino Linotype"/>
          <w:i/>
        </w:rPr>
        <w:t xml:space="preserve"> no obre en los archivos del Sujeto Obligado, deberá hacerlo del conocimiento del Particular en términos del artículo 19, párrafo segundo, de la Ley de Transparencia y Acceso a la Información Pública del Estado de México y Municipios, para tenerse por colmado dicho requerimiento.</w:t>
      </w:r>
    </w:p>
    <w:p w14:paraId="5E58E359" w14:textId="77777777" w:rsidR="003E39A4" w:rsidRPr="005A7FFA" w:rsidRDefault="003E39A4" w:rsidP="003E39A4">
      <w:pPr>
        <w:pBdr>
          <w:top w:val="nil"/>
          <w:left w:val="nil"/>
          <w:bottom w:val="nil"/>
          <w:right w:val="nil"/>
          <w:between w:val="nil"/>
        </w:pBdr>
        <w:spacing w:line="276" w:lineRule="auto"/>
        <w:ind w:left="567" w:right="843"/>
        <w:jc w:val="both"/>
        <w:rPr>
          <w:rFonts w:ascii="Palatino Linotype" w:eastAsia="Palatino Linotype" w:hAnsi="Palatino Linotype" w:cs="Palatino Linotype"/>
          <w:i/>
          <w:color w:val="000000"/>
        </w:rPr>
      </w:pPr>
    </w:p>
    <w:p w14:paraId="1316BB1B" w14:textId="77777777" w:rsidR="003E39A4" w:rsidRPr="005A7FFA" w:rsidRDefault="003E39A4" w:rsidP="003E39A4">
      <w:pPr>
        <w:spacing w:line="360" w:lineRule="auto"/>
        <w:ind w:right="-93"/>
        <w:jc w:val="both"/>
        <w:rPr>
          <w:rFonts w:ascii="Palatino Linotype" w:eastAsia="Palatino Linotype" w:hAnsi="Palatino Linotype" w:cs="Palatino Linotype"/>
        </w:rPr>
      </w:pPr>
      <w:r w:rsidRPr="005A7FFA">
        <w:rPr>
          <w:rFonts w:ascii="Palatino Linotype" w:eastAsia="Palatino Linotype" w:hAnsi="Palatino Linotype" w:cs="Palatino Linotype"/>
          <w:b/>
        </w:rPr>
        <w:lastRenderedPageBreak/>
        <w:t xml:space="preserve">TERCERO. Notifíquese </w:t>
      </w:r>
      <w:r w:rsidRPr="005A7FFA">
        <w:rPr>
          <w:rFonts w:ascii="Palatino Linotype" w:eastAsia="Palatino Linotype" w:hAnsi="Palatino Linotype" w:cs="Palatino Linotype"/>
        </w:rPr>
        <w:t>la presente resolución al T</w:t>
      </w:r>
      <w:r w:rsidRPr="005A7FFA">
        <w:rPr>
          <w:rFonts w:ascii="Palatino Linotype" w:eastAsia="Palatino Linotype" w:hAnsi="Palatino Linotype" w:cs="Palatino Linotype"/>
          <w:b/>
        </w:rPr>
        <w:t xml:space="preserve">itular de la Unidad de Transparencia </w:t>
      </w:r>
      <w:r w:rsidRPr="005A7FFA">
        <w:rPr>
          <w:rFonts w:ascii="Palatino Linotype" w:eastAsia="Palatino Linotype" w:hAnsi="Palatino Linotype" w:cs="Palatino Linotype"/>
        </w:rPr>
        <w:t xml:space="preserve">del </w:t>
      </w:r>
      <w:r w:rsidRPr="005A7FFA">
        <w:rPr>
          <w:rFonts w:ascii="Palatino Linotype" w:eastAsia="Palatino Linotype" w:hAnsi="Palatino Linotype" w:cs="Palatino Linotype"/>
          <w:b/>
        </w:rPr>
        <w:t>SUJETO OBLIGADO</w:t>
      </w:r>
      <w:r w:rsidRPr="005A7FF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14B241" w14:textId="77777777" w:rsidR="003E39A4" w:rsidRPr="005A7FFA" w:rsidRDefault="003E39A4" w:rsidP="003E39A4">
      <w:pPr>
        <w:spacing w:line="360" w:lineRule="auto"/>
        <w:ind w:right="-93"/>
        <w:jc w:val="both"/>
        <w:rPr>
          <w:rFonts w:ascii="Palatino Linotype" w:eastAsia="Palatino Linotype" w:hAnsi="Palatino Linotype" w:cs="Palatino Linotype"/>
        </w:rPr>
      </w:pPr>
    </w:p>
    <w:p w14:paraId="37075157" w14:textId="77777777" w:rsidR="003E39A4" w:rsidRPr="005A7FFA" w:rsidRDefault="003E39A4" w:rsidP="003E39A4">
      <w:pPr>
        <w:spacing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b/>
        </w:rPr>
        <w:t xml:space="preserve">CUARTO. </w:t>
      </w:r>
      <w:r w:rsidRPr="005A7FF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5A7FFA">
        <w:rPr>
          <w:rFonts w:ascii="Palatino Linotype" w:eastAsia="Palatino Linotype" w:hAnsi="Palatino Linotype" w:cs="Palatino Linotype"/>
          <w:b/>
        </w:rPr>
        <w:t>EL SUJETO OBLIGADO</w:t>
      </w:r>
      <w:r w:rsidRPr="005A7FFA">
        <w:rPr>
          <w:rFonts w:ascii="Palatino Linotype" w:eastAsia="Palatino Linotype" w:hAnsi="Palatino Linotype" w:cs="Palatino Linotype"/>
        </w:rPr>
        <w:t xml:space="preserve"> de manera fundada y motivada, podrá solicitar una ampliación de plazo para el cumplimiento de la presente resolución.</w:t>
      </w:r>
    </w:p>
    <w:p w14:paraId="2EC83566" w14:textId="77777777" w:rsidR="003E39A4" w:rsidRPr="005A7FFA" w:rsidRDefault="003E39A4" w:rsidP="003E39A4">
      <w:pPr>
        <w:spacing w:line="360" w:lineRule="auto"/>
        <w:jc w:val="both"/>
        <w:rPr>
          <w:rFonts w:ascii="Palatino Linotype" w:eastAsia="Palatino Linotype" w:hAnsi="Palatino Linotype" w:cs="Palatino Linotype"/>
          <w:b/>
        </w:rPr>
      </w:pPr>
    </w:p>
    <w:p w14:paraId="51B545C6" w14:textId="77777777" w:rsidR="003E39A4" w:rsidRPr="005A7FFA" w:rsidRDefault="003E39A4" w:rsidP="003E39A4">
      <w:pPr>
        <w:tabs>
          <w:tab w:val="left" w:pos="142"/>
        </w:tabs>
        <w:spacing w:line="360" w:lineRule="auto"/>
        <w:jc w:val="both"/>
        <w:rPr>
          <w:rFonts w:ascii="Palatino Linotype" w:eastAsia="Palatino Linotype" w:hAnsi="Palatino Linotype" w:cs="Palatino Linotype"/>
        </w:rPr>
      </w:pPr>
      <w:bookmarkStart w:id="3" w:name="_heading=h.2et92p0" w:colFirst="0" w:colLast="0"/>
      <w:bookmarkEnd w:id="3"/>
      <w:r w:rsidRPr="005A7FFA">
        <w:rPr>
          <w:rFonts w:ascii="Palatino Linotype" w:eastAsia="Palatino Linotype" w:hAnsi="Palatino Linotype" w:cs="Palatino Linotype"/>
          <w:b/>
        </w:rPr>
        <w:t>QUINTO.   Notifíquese</w:t>
      </w:r>
      <w:r w:rsidRPr="005A7FFA">
        <w:rPr>
          <w:rFonts w:ascii="Palatino Linotype" w:eastAsia="Palatino Linotype" w:hAnsi="Palatino Linotype" w:cs="Palatino Linotype"/>
        </w:rPr>
        <w:t xml:space="preserve"> vía</w:t>
      </w:r>
      <w:r w:rsidRPr="005A7FFA">
        <w:rPr>
          <w:rFonts w:ascii="Palatino Linotype" w:eastAsia="Palatino Linotype" w:hAnsi="Palatino Linotype" w:cs="Palatino Linotype"/>
          <w:b/>
        </w:rPr>
        <w:t xml:space="preserve"> SAIMEX</w:t>
      </w:r>
      <w:r w:rsidRPr="005A7FFA">
        <w:rPr>
          <w:rFonts w:ascii="Palatino Linotype" w:eastAsia="Palatino Linotype" w:hAnsi="Palatino Linotype" w:cs="Palatino Linotype"/>
        </w:rPr>
        <w:t xml:space="preserve">, a la parte </w:t>
      </w:r>
      <w:r w:rsidRPr="005A7FFA">
        <w:rPr>
          <w:rFonts w:ascii="Palatino Linotype" w:eastAsia="Palatino Linotype" w:hAnsi="Palatino Linotype" w:cs="Palatino Linotype"/>
          <w:b/>
        </w:rPr>
        <w:t xml:space="preserve">RECURRENTE </w:t>
      </w:r>
      <w:r w:rsidRPr="005A7FFA">
        <w:rPr>
          <w:rFonts w:ascii="Palatino Linotype" w:eastAsia="Palatino Linotype" w:hAnsi="Palatino Linotype" w:cs="Palatino Linotype"/>
        </w:rPr>
        <w:t>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r w:rsidRPr="005A7FFA">
        <w:rPr>
          <w:rFonts w:ascii="Palatino Linotype" w:eastAsia="Palatino Linotype" w:hAnsi="Palatino Linotype" w:cs="Palatino Linotype"/>
          <w:b/>
        </w:rPr>
        <w:t>.</w:t>
      </w:r>
    </w:p>
    <w:p w14:paraId="32428DDA" w14:textId="77777777" w:rsidR="003E39A4" w:rsidRPr="005A7FFA" w:rsidRDefault="003E39A4" w:rsidP="00DF3F3F">
      <w:pPr>
        <w:pBdr>
          <w:top w:val="nil"/>
          <w:left w:val="nil"/>
          <w:bottom w:val="nil"/>
          <w:right w:val="nil"/>
          <w:between w:val="nil"/>
        </w:pBdr>
        <w:spacing w:line="360" w:lineRule="auto"/>
        <w:jc w:val="both"/>
        <w:rPr>
          <w:rFonts w:ascii="Palatino Linotype" w:eastAsia="Palatino Linotype" w:hAnsi="Palatino Linotype" w:cs="Palatino Linotype"/>
        </w:rPr>
      </w:pPr>
    </w:p>
    <w:p w14:paraId="3E48C4A1" w14:textId="77777777" w:rsidR="00FD1B9F" w:rsidRPr="005A7FFA" w:rsidRDefault="00D01C63">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E4B13" w:rsidRPr="005A7FFA">
        <w:rPr>
          <w:rFonts w:ascii="Palatino Linotype" w:eastAsia="Palatino Linotype" w:hAnsi="Palatino Linotype" w:cs="Palatino Linotype"/>
        </w:rPr>
        <w:t xml:space="preserve"> EMITIENDO VOTO PARTICULAR,</w:t>
      </w:r>
      <w:r w:rsidRPr="005A7FFA">
        <w:rPr>
          <w:rFonts w:ascii="Palatino Linotype" w:eastAsia="Palatino Linotype" w:hAnsi="Palatino Linotype" w:cs="Palatino Linotype"/>
        </w:rPr>
        <w:t xml:space="preserve"> SHARON CRISTINA MORALES MARTÍNEZ, LUIS GUSTAVO PARRA NORIEGA</w:t>
      </w:r>
      <w:r w:rsidR="002E4B13" w:rsidRPr="005A7FFA">
        <w:rPr>
          <w:rFonts w:ascii="Palatino Linotype" w:eastAsia="Palatino Linotype" w:hAnsi="Palatino Linotype" w:cs="Palatino Linotype"/>
        </w:rPr>
        <w:t>, EMITIENDO VOTO PARTICULAR</w:t>
      </w:r>
      <w:r w:rsidRPr="005A7FFA">
        <w:rPr>
          <w:rFonts w:ascii="Palatino Linotype" w:eastAsia="Palatino Linotype" w:hAnsi="Palatino Linotype" w:cs="Palatino Linotype"/>
        </w:rPr>
        <w:t xml:space="preserve"> Y GUADALUPE RA</w:t>
      </w:r>
      <w:r w:rsidR="00A94406" w:rsidRPr="005A7FFA">
        <w:rPr>
          <w:rFonts w:ascii="Palatino Linotype" w:eastAsia="Palatino Linotype" w:hAnsi="Palatino Linotype" w:cs="Palatino Linotype"/>
        </w:rPr>
        <w:t xml:space="preserve">MÍREZ PEÑA; EN LA </w:t>
      </w:r>
      <w:r w:rsidR="00E46AEC" w:rsidRPr="005A7FFA">
        <w:rPr>
          <w:rFonts w:ascii="Palatino Linotype" w:eastAsia="Palatino Linotype" w:hAnsi="Palatino Linotype" w:cs="Palatino Linotype"/>
        </w:rPr>
        <w:t xml:space="preserve">VIGÉSIMA CUARTA </w:t>
      </w:r>
      <w:r w:rsidRPr="005A7FFA">
        <w:rPr>
          <w:rFonts w:ascii="Palatino Linotype" w:eastAsia="Palatino Linotype" w:hAnsi="Palatino Linotype" w:cs="Palatino Linotype"/>
        </w:rPr>
        <w:t>SESIÓN ORDINARIA CELEBRA</w:t>
      </w:r>
      <w:r w:rsidR="00E46AEC" w:rsidRPr="005A7FFA">
        <w:rPr>
          <w:rFonts w:ascii="Palatino Linotype" w:eastAsia="Palatino Linotype" w:hAnsi="Palatino Linotype" w:cs="Palatino Linotype"/>
        </w:rPr>
        <w:t>DA EL VEINTIOCHO DE JUNIO</w:t>
      </w:r>
      <w:r w:rsidRPr="005A7FFA">
        <w:rPr>
          <w:rFonts w:ascii="Palatino Linotype" w:eastAsia="Palatino Linotype" w:hAnsi="Palatino Linotype" w:cs="Palatino Linotype"/>
        </w:rPr>
        <w:t xml:space="preserve"> DE DOS MIL VEINTITRÉS, ANTE EL SECRETARIO TÉCNICO DEL PLENO ALEXIS TAPIA RAMÍREZ.</w:t>
      </w:r>
    </w:p>
    <w:p w14:paraId="08AC2590" w14:textId="77777777" w:rsidR="00F745AD" w:rsidRDefault="00F745AD">
      <w:pPr>
        <w:spacing w:before="240" w:after="240" w:line="360" w:lineRule="auto"/>
        <w:jc w:val="both"/>
        <w:rPr>
          <w:rFonts w:ascii="Palatino Linotype" w:eastAsia="Palatino Linotype" w:hAnsi="Palatino Linotype" w:cs="Palatino Linotype"/>
        </w:rPr>
      </w:pPr>
      <w:r w:rsidRPr="005A7FFA">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0619A16C" wp14:editId="205264CF">
                <wp:simplePos x="0" y="0"/>
                <wp:positionH relativeFrom="column">
                  <wp:posOffset>243839</wp:posOffset>
                </wp:positionH>
                <wp:positionV relativeFrom="paragraph">
                  <wp:posOffset>67309</wp:posOffset>
                </wp:positionV>
                <wp:extent cx="5114925" cy="4086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114925" cy="40862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6A90F6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5.3pt" to="421.95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geuQEAAMUDAAAOAAAAZHJzL2Uyb0RvYy54bWysU9uO0zAQfUfiHyy/01y0Wy1R033oCl4Q&#10;VMB+gNcZN5Z809g06d8zdrNZBEgIxIudseecmXM82d3P1rAzYNTe9bzZ1JyBk37Q7tTzx6/v3txx&#10;FpNwgzDeQc8vEPn9/vWr3RQ6aP3ozQDIiMTFbgo9H1MKXVVFOYIVceMDOLpUHq1IFOKpGlBMxG5N&#10;1db1tpo8DgG9hBjp9OF6yfeFXymQ6ZNSERIzPafeUlmxrE95rfY70Z1QhFHLpQ3xD11YoR0VXake&#10;RBLsG+pfqKyW6KNXaSO9rbxSWkLRQGqa+ic1X0YRoGghc2JYbYr/j1Z+PB+R6aHnLWdOWHqiAz2U&#10;TB4Z5o212aMpxI5SD+6ISxTDEbPgWaHNO0lhc/H1svoKc2KSDm+b5uZte8uZpLub+m7bUkA81Qs8&#10;YEzvwVuWP3putMvCRSfOH2K6pj6nEC63c22gfKWLgZxs3GdQJIZKNgVdxggOBtlZ0AAIKcGl7VK6&#10;ZGeY0saswPrPwCU/Q6GM2N+AV0Sp7F1awVY7j7+rnuZmaVld858duOrOFjz54VKeplhDs1LMXeY6&#10;D+OPcYG//H377wAAAP//AwBQSwMEFAAGAAgAAAAhAESMmpveAAAACQEAAA8AAABkcnMvZG93bnJl&#10;di54bWxMj8FOwzAQRO9I/IO1SNzopjSNQohToSIQN9SCOG9jNw7EdojdJPD1LCc4zs5o5m25mW0n&#10;Rj2E1jsJy0UCQrvaq9Y1El5fHq5yECGSU9R5pyV86QCb6vyspEL5ye30uI+N4BIXCpJgYuwLxFAb&#10;bSksfK8de0c/WIoshwbVQBOX2w6vkyRDS63jBUO93hpdf+xPVgLuzPc9bun9cz09PdL8Nh6xe5by&#10;8mK+uwUR9Rz/wvCLz+hQMdPBn5wKopOwylNO8j3JQLCfp6sbEAcJ2TpdAlYl/v+g+gEAAP//AwBQ&#10;SwECLQAUAAYACAAAACEAtoM4kv4AAADhAQAAEwAAAAAAAAAAAAAAAAAAAAAAW0NvbnRlbnRfVHlw&#10;ZXNdLnhtbFBLAQItABQABgAIAAAAIQA4/SH/1gAAAJQBAAALAAAAAAAAAAAAAAAAAC8BAABfcmVs&#10;cy8ucmVsc1BLAQItABQABgAIAAAAIQBw5pgeuQEAAMUDAAAOAAAAAAAAAAAAAAAAAC4CAABkcnMv&#10;ZTJvRG9jLnhtbFBLAQItABQABgAIAAAAIQBEjJqb3gAAAAkBAAAPAAAAAAAAAAAAAAAAABMEAABk&#10;cnMvZG93bnJldi54bWxQSwUGAAAAAAQABADzAAAAHgUAAAAA&#10;" strokecolor="#f68c36 [3049]"/>
            </w:pict>
          </mc:Fallback>
        </mc:AlternateContent>
      </w:r>
    </w:p>
    <w:p w14:paraId="4F29CD51" w14:textId="77777777" w:rsidR="00F745AD" w:rsidRDefault="00F745AD">
      <w:pPr>
        <w:spacing w:before="240" w:after="240" w:line="360" w:lineRule="auto"/>
        <w:jc w:val="both"/>
        <w:rPr>
          <w:rFonts w:ascii="Palatino Linotype" w:eastAsia="Palatino Linotype" w:hAnsi="Palatino Linotype" w:cs="Palatino Linotype"/>
        </w:rPr>
      </w:pPr>
    </w:p>
    <w:p w14:paraId="11B68B9F" w14:textId="77777777" w:rsidR="00F745AD" w:rsidRDefault="00F745AD">
      <w:pPr>
        <w:spacing w:before="240" w:after="240" w:line="360" w:lineRule="auto"/>
        <w:jc w:val="both"/>
        <w:rPr>
          <w:rFonts w:ascii="Palatino Linotype" w:eastAsia="Palatino Linotype" w:hAnsi="Palatino Linotype" w:cs="Palatino Linotype"/>
        </w:rPr>
      </w:pPr>
    </w:p>
    <w:p w14:paraId="23171B85" w14:textId="77777777" w:rsidR="00F745AD" w:rsidRDefault="00F745AD">
      <w:pPr>
        <w:spacing w:before="240" w:after="240" w:line="360" w:lineRule="auto"/>
        <w:jc w:val="both"/>
        <w:rPr>
          <w:rFonts w:ascii="Palatino Linotype" w:eastAsia="Palatino Linotype" w:hAnsi="Palatino Linotype" w:cs="Palatino Linotype"/>
        </w:rPr>
      </w:pPr>
    </w:p>
    <w:p w14:paraId="48877F1A" w14:textId="77777777" w:rsidR="00F745AD" w:rsidRDefault="00F745AD">
      <w:pPr>
        <w:spacing w:before="240" w:after="240" w:line="360" w:lineRule="auto"/>
        <w:jc w:val="both"/>
        <w:rPr>
          <w:rFonts w:ascii="Palatino Linotype" w:eastAsia="Palatino Linotype" w:hAnsi="Palatino Linotype" w:cs="Palatino Linotype"/>
        </w:rPr>
      </w:pPr>
    </w:p>
    <w:p w14:paraId="1123F4B8" w14:textId="77777777" w:rsidR="00F745AD" w:rsidRDefault="00F745AD">
      <w:pPr>
        <w:spacing w:before="240" w:after="240" w:line="360" w:lineRule="auto"/>
        <w:jc w:val="both"/>
        <w:rPr>
          <w:rFonts w:ascii="Palatino Linotype" w:eastAsia="Palatino Linotype" w:hAnsi="Palatino Linotype" w:cs="Palatino Linotype"/>
        </w:rPr>
      </w:pPr>
    </w:p>
    <w:p w14:paraId="2B6FFC61" w14:textId="77777777" w:rsidR="00F745AD" w:rsidRDefault="00F745AD">
      <w:pPr>
        <w:spacing w:before="240" w:after="240" w:line="360" w:lineRule="auto"/>
        <w:jc w:val="both"/>
        <w:rPr>
          <w:rFonts w:ascii="Palatino Linotype" w:eastAsia="Palatino Linotype" w:hAnsi="Palatino Linotype" w:cs="Palatino Linotype"/>
        </w:rPr>
      </w:pPr>
    </w:p>
    <w:p w14:paraId="0231DE4C" w14:textId="77777777" w:rsidR="00F745AD" w:rsidRDefault="00F745AD">
      <w:pPr>
        <w:spacing w:before="240" w:after="240" w:line="360" w:lineRule="auto"/>
        <w:jc w:val="both"/>
        <w:rPr>
          <w:rFonts w:ascii="Palatino Linotype" w:eastAsia="Palatino Linotype" w:hAnsi="Palatino Linotype" w:cs="Palatino Linotype"/>
        </w:rPr>
      </w:pPr>
    </w:p>
    <w:p w14:paraId="4E29C0E8" w14:textId="77777777" w:rsidR="00F745AD" w:rsidRDefault="00F745AD">
      <w:pPr>
        <w:spacing w:before="240" w:after="240" w:line="360" w:lineRule="auto"/>
        <w:jc w:val="both"/>
        <w:rPr>
          <w:rFonts w:ascii="Palatino Linotype" w:eastAsia="Palatino Linotype" w:hAnsi="Palatino Linotype" w:cs="Palatino Linotype"/>
        </w:rPr>
      </w:pPr>
    </w:p>
    <w:p w14:paraId="32DA6012" w14:textId="77777777" w:rsidR="00F745AD" w:rsidRDefault="00F745AD">
      <w:pPr>
        <w:spacing w:before="240" w:after="240" w:line="360" w:lineRule="auto"/>
        <w:jc w:val="both"/>
        <w:rPr>
          <w:rFonts w:ascii="Palatino Linotype" w:eastAsia="Palatino Linotype" w:hAnsi="Palatino Linotype" w:cs="Palatino Linotype"/>
        </w:rPr>
      </w:pPr>
    </w:p>
    <w:p w14:paraId="7EA47092" w14:textId="77777777" w:rsidR="00F745AD" w:rsidRDefault="00F745AD">
      <w:pPr>
        <w:spacing w:before="240" w:after="240" w:line="360" w:lineRule="auto"/>
        <w:jc w:val="both"/>
        <w:rPr>
          <w:rFonts w:ascii="Palatino Linotype" w:eastAsia="Palatino Linotype" w:hAnsi="Palatino Linotype" w:cs="Palatino Linotype"/>
        </w:rPr>
      </w:pPr>
    </w:p>
    <w:p w14:paraId="057F8FAC" w14:textId="77777777" w:rsidR="00F745AD" w:rsidRDefault="00F745AD">
      <w:pPr>
        <w:spacing w:before="240" w:after="240" w:line="360" w:lineRule="auto"/>
        <w:jc w:val="both"/>
        <w:rPr>
          <w:rFonts w:ascii="Palatino Linotype" w:eastAsia="Palatino Linotype" w:hAnsi="Palatino Linotype" w:cs="Palatino Linotype"/>
        </w:rPr>
      </w:pPr>
    </w:p>
    <w:p w14:paraId="09B76C11" w14:textId="77777777" w:rsidR="00F745AD" w:rsidRDefault="00F745AD">
      <w:pPr>
        <w:spacing w:before="240" w:after="240" w:line="360" w:lineRule="auto"/>
        <w:jc w:val="both"/>
        <w:rPr>
          <w:rFonts w:ascii="Palatino Linotype" w:eastAsia="Palatino Linotype" w:hAnsi="Palatino Linotype" w:cs="Palatino Linotype"/>
        </w:rPr>
      </w:pPr>
    </w:p>
    <w:p w14:paraId="5CB96C97" w14:textId="77777777" w:rsidR="00F745AD" w:rsidRDefault="00F745AD">
      <w:pPr>
        <w:spacing w:before="240" w:after="240" w:line="360" w:lineRule="auto"/>
        <w:jc w:val="both"/>
        <w:rPr>
          <w:rFonts w:ascii="Palatino Linotype" w:eastAsia="Palatino Linotype" w:hAnsi="Palatino Linotype" w:cs="Palatino Linotype"/>
        </w:rPr>
      </w:pPr>
    </w:p>
    <w:p w14:paraId="5087C155" w14:textId="77777777" w:rsidR="00F745AD" w:rsidRDefault="00F745AD">
      <w:pPr>
        <w:spacing w:before="240" w:after="240" w:line="360" w:lineRule="auto"/>
        <w:jc w:val="both"/>
        <w:rPr>
          <w:rFonts w:ascii="Palatino Linotype" w:eastAsia="Palatino Linotype" w:hAnsi="Palatino Linotype" w:cs="Palatino Linotype"/>
        </w:rPr>
      </w:pPr>
    </w:p>
    <w:p w14:paraId="0310C9FA" w14:textId="77777777" w:rsidR="00F745AD" w:rsidRDefault="00F745AD">
      <w:pPr>
        <w:spacing w:before="240" w:after="240" w:line="360" w:lineRule="auto"/>
        <w:jc w:val="both"/>
        <w:rPr>
          <w:rFonts w:ascii="Palatino Linotype" w:eastAsia="Palatino Linotype" w:hAnsi="Palatino Linotype" w:cs="Palatino Linotype"/>
        </w:rPr>
      </w:pPr>
    </w:p>
    <w:sectPr w:rsidR="00F745AD" w:rsidSect="00FE71F2">
      <w:headerReference w:type="default" r:id="rId12"/>
      <w:footerReference w:type="default" r:id="rId13"/>
      <w:headerReference w:type="first" r:id="rId14"/>
      <w:footerReference w:type="first" r:id="rId15"/>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BCE2" w14:textId="77777777" w:rsidR="00E072FB" w:rsidRDefault="00E072FB">
      <w:r>
        <w:separator/>
      </w:r>
    </w:p>
  </w:endnote>
  <w:endnote w:type="continuationSeparator" w:id="0">
    <w:p w14:paraId="586F9642" w14:textId="77777777" w:rsidR="00E072FB" w:rsidRDefault="00E0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2A2E" w14:textId="77777777" w:rsidR="00FA5680" w:rsidRDefault="00FA56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63E5">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63E5">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57B11022" w14:textId="77777777" w:rsidR="00FA5680" w:rsidRDefault="00FA56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B6C6" w14:textId="77777777" w:rsidR="00FA5680" w:rsidRDefault="00FA56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63E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63E5">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181AA4D2" w14:textId="77777777" w:rsidR="00FA5680" w:rsidRDefault="00FA56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DB2B" w14:textId="77777777" w:rsidR="00E072FB" w:rsidRDefault="00E072FB">
      <w:r>
        <w:separator/>
      </w:r>
    </w:p>
  </w:footnote>
  <w:footnote w:type="continuationSeparator" w:id="0">
    <w:p w14:paraId="24B7AA44" w14:textId="77777777" w:rsidR="00E072FB" w:rsidRDefault="00E0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70DF" w14:textId="77777777" w:rsidR="00FA5680" w:rsidRDefault="00FA568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42FB94A" wp14:editId="35E40CD9">
          <wp:simplePos x="0" y="0"/>
          <wp:positionH relativeFrom="column">
            <wp:posOffset>-1080132</wp:posOffset>
          </wp:positionH>
          <wp:positionV relativeFrom="paragraph">
            <wp:posOffset>-488312</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FA5680" w14:paraId="3759FCE2" w14:textId="77777777">
      <w:tc>
        <w:tcPr>
          <w:tcW w:w="2489" w:type="dxa"/>
          <w:shd w:val="clear" w:color="auto" w:fill="auto"/>
        </w:tcPr>
        <w:p w14:paraId="26F9F2E8"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DE8643A" w14:textId="77777777" w:rsidR="00FA5680" w:rsidRDefault="00FA56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15244/INFOEM/IP/RR/2022</w:t>
          </w:r>
        </w:p>
      </w:tc>
    </w:tr>
    <w:tr w:rsidR="00FA5680" w14:paraId="6E5CEF41" w14:textId="77777777">
      <w:trPr>
        <w:trHeight w:val="228"/>
      </w:trPr>
      <w:tc>
        <w:tcPr>
          <w:tcW w:w="2489" w:type="dxa"/>
          <w:shd w:val="clear" w:color="auto" w:fill="auto"/>
          <w:vAlign w:val="center"/>
        </w:tcPr>
        <w:p w14:paraId="12472E97"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FD30B14" w14:textId="77777777" w:rsidR="00FA5680" w:rsidRDefault="00FA5680">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A5680" w14:paraId="64333ABA" w14:textId="77777777">
      <w:tc>
        <w:tcPr>
          <w:tcW w:w="2489" w:type="dxa"/>
          <w:shd w:val="clear" w:color="auto" w:fill="auto"/>
          <w:vAlign w:val="center"/>
        </w:tcPr>
        <w:p w14:paraId="7E538D84" w14:textId="77777777" w:rsidR="00FA5680" w:rsidRDefault="00FA568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668F95C" w14:textId="77777777" w:rsidR="00FA5680" w:rsidRDefault="00FA56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60D886" w14:textId="77777777" w:rsidR="00FA5680" w:rsidRDefault="00FA568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1DD7" w14:textId="77777777" w:rsidR="00FA5680" w:rsidRDefault="00FA568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FA5680" w14:paraId="088D6015" w14:textId="77777777">
      <w:tc>
        <w:tcPr>
          <w:tcW w:w="2551" w:type="dxa"/>
          <w:shd w:val="clear" w:color="auto" w:fill="auto"/>
          <w:vAlign w:val="center"/>
        </w:tcPr>
        <w:p w14:paraId="13489088"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1DD798F" w14:textId="77777777" w:rsidR="00FA5680" w:rsidRDefault="00FA568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15244/INFOEM/IP/RR/2022</w:t>
          </w:r>
        </w:p>
      </w:tc>
    </w:tr>
    <w:tr w:rsidR="00FA5680" w14:paraId="7C52CB0C" w14:textId="77777777">
      <w:trPr>
        <w:trHeight w:val="130"/>
      </w:trPr>
      <w:tc>
        <w:tcPr>
          <w:tcW w:w="2551" w:type="dxa"/>
          <w:shd w:val="clear" w:color="auto" w:fill="auto"/>
          <w:vAlign w:val="center"/>
        </w:tcPr>
        <w:p w14:paraId="32ABC625"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2DD3BFB" w14:textId="0E4FAFA1" w:rsidR="00FA5680" w:rsidRDefault="00AF517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w:t>
          </w:r>
        </w:p>
      </w:tc>
    </w:tr>
    <w:tr w:rsidR="00FA5680" w14:paraId="4696F8E4" w14:textId="77777777">
      <w:trPr>
        <w:trHeight w:val="228"/>
      </w:trPr>
      <w:tc>
        <w:tcPr>
          <w:tcW w:w="2551" w:type="dxa"/>
          <w:shd w:val="clear" w:color="auto" w:fill="auto"/>
          <w:vAlign w:val="center"/>
        </w:tcPr>
        <w:p w14:paraId="0F44746A"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32C406" w14:textId="77777777" w:rsidR="00FA5680" w:rsidRDefault="00FA568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A5680" w14:paraId="584344E0" w14:textId="77777777">
      <w:tc>
        <w:tcPr>
          <w:tcW w:w="2551" w:type="dxa"/>
          <w:shd w:val="clear" w:color="auto" w:fill="auto"/>
          <w:vAlign w:val="center"/>
        </w:tcPr>
        <w:p w14:paraId="28D70D15" w14:textId="77777777" w:rsidR="00FA5680" w:rsidRDefault="00FA56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D1DB8B1" w14:textId="77777777" w:rsidR="00FA5680" w:rsidRDefault="00FA568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B638C4" w14:textId="77777777" w:rsidR="00FA5680" w:rsidRDefault="00FA568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8CDA6D2" wp14:editId="54856C6D">
          <wp:simplePos x="0" y="0"/>
          <wp:positionH relativeFrom="column">
            <wp:posOffset>-1089657</wp:posOffset>
          </wp:positionH>
          <wp:positionV relativeFrom="paragraph">
            <wp:posOffset>-1169667</wp:posOffset>
          </wp:positionV>
          <wp:extent cx="7809865" cy="101657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1845"/>
    <w:multiLevelType w:val="multilevel"/>
    <w:tmpl w:val="9E9C5C8E"/>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 w15:restartNumberingAfterBreak="0">
    <w:nsid w:val="167A7DF6"/>
    <w:multiLevelType w:val="hybridMultilevel"/>
    <w:tmpl w:val="28C2F7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04619D7"/>
    <w:multiLevelType w:val="multilevel"/>
    <w:tmpl w:val="0718A15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6840A3"/>
    <w:multiLevelType w:val="multilevel"/>
    <w:tmpl w:val="028A9FB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4" w15:restartNumberingAfterBreak="0">
    <w:nsid w:val="651647D1"/>
    <w:multiLevelType w:val="hybridMultilevel"/>
    <w:tmpl w:val="EBCCAD4A"/>
    <w:lvl w:ilvl="0" w:tplc="5E323F4C">
      <w:start w:val="1"/>
      <w:numFmt w:val="decimal"/>
      <w:lvlText w:val="%1."/>
      <w:lvlJc w:val="left"/>
      <w:pPr>
        <w:ind w:left="720" w:hanging="360"/>
      </w:pPr>
      <w:rPr>
        <w:rFonts w:ascii="Palatino Linotype" w:eastAsia="Palatino Linotype" w:hAnsi="Palatino Linotype" w:cs="Palatino Linotype"/>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114414"/>
    <w:multiLevelType w:val="hybridMultilevel"/>
    <w:tmpl w:val="E494A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F06638"/>
    <w:multiLevelType w:val="multilevel"/>
    <w:tmpl w:val="59102D9E"/>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5240F4"/>
    <w:multiLevelType w:val="hybridMultilevel"/>
    <w:tmpl w:val="4800AEC8"/>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F134B"/>
    <w:multiLevelType w:val="multilevel"/>
    <w:tmpl w:val="CBDE82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9332E7"/>
    <w:multiLevelType w:val="multilevel"/>
    <w:tmpl w:val="252A2A1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2"/>
  </w:num>
  <w:num w:numId="3">
    <w:abstractNumId w:val="8"/>
  </w:num>
  <w:num w:numId="4">
    <w:abstractNumId w:val="7"/>
  </w:num>
  <w:num w:numId="5">
    <w:abstractNumId w:val="5"/>
  </w:num>
  <w:num w:numId="6">
    <w:abstractNumId w:val="3"/>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9F"/>
    <w:rsid w:val="000429C9"/>
    <w:rsid w:val="00053C54"/>
    <w:rsid w:val="00060A8E"/>
    <w:rsid w:val="00077F80"/>
    <w:rsid w:val="000815F6"/>
    <w:rsid w:val="000A5D37"/>
    <w:rsid w:val="000C3D92"/>
    <w:rsid w:val="001176CE"/>
    <w:rsid w:val="001338D5"/>
    <w:rsid w:val="00134929"/>
    <w:rsid w:val="001419BD"/>
    <w:rsid w:val="001808B6"/>
    <w:rsid w:val="001A1EFA"/>
    <w:rsid w:val="001F190F"/>
    <w:rsid w:val="001F5796"/>
    <w:rsid w:val="00210D06"/>
    <w:rsid w:val="00222DC5"/>
    <w:rsid w:val="00231037"/>
    <w:rsid w:val="00286C9E"/>
    <w:rsid w:val="002B4F11"/>
    <w:rsid w:val="002E4B13"/>
    <w:rsid w:val="0032339D"/>
    <w:rsid w:val="00382B3B"/>
    <w:rsid w:val="0038699E"/>
    <w:rsid w:val="003A002B"/>
    <w:rsid w:val="003C18AF"/>
    <w:rsid w:val="003E1C6A"/>
    <w:rsid w:val="003E39A4"/>
    <w:rsid w:val="0041705F"/>
    <w:rsid w:val="00431F38"/>
    <w:rsid w:val="00443AAA"/>
    <w:rsid w:val="004A1540"/>
    <w:rsid w:val="004A5642"/>
    <w:rsid w:val="004C372B"/>
    <w:rsid w:val="00510FBD"/>
    <w:rsid w:val="00556B7B"/>
    <w:rsid w:val="005719FC"/>
    <w:rsid w:val="00583C90"/>
    <w:rsid w:val="005A7FFA"/>
    <w:rsid w:val="005D696F"/>
    <w:rsid w:val="00661070"/>
    <w:rsid w:val="00674434"/>
    <w:rsid w:val="006823C6"/>
    <w:rsid w:val="006D5511"/>
    <w:rsid w:val="007733FD"/>
    <w:rsid w:val="007E6AB7"/>
    <w:rsid w:val="008040FA"/>
    <w:rsid w:val="00821376"/>
    <w:rsid w:val="00830490"/>
    <w:rsid w:val="00856688"/>
    <w:rsid w:val="00892021"/>
    <w:rsid w:val="008E4FAB"/>
    <w:rsid w:val="008F2ACF"/>
    <w:rsid w:val="00912714"/>
    <w:rsid w:val="0093590D"/>
    <w:rsid w:val="009446C4"/>
    <w:rsid w:val="00996CCF"/>
    <w:rsid w:val="009C08D7"/>
    <w:rsid w:val="009C16D6"/>
    <w:rsid w:val="009C335D"/>
    <w:rsid w:val="009D41AA"/>
    <w:rsid w:val="009F4B7D"/>
    <w:rsid w:val="00A04FC8"/>
    <w:rsid w:val="00A0715F"/>
    <w:rsid w:val="00A27DE6"/>
    <w:rsid w:val="00A94406"/>
    <w:rsid w:val="00AE20F3"/>
    <w:rsid w:val="00AE3262"/>
    <w:rsid w:val="00AF19D6"/>
    <w:rsid w:val="00AF5175"/>
    <w:rsid w:val="00B62585"/>
    <w:rsid w:val="00BA4E92"/>
    <w:rsid w:val="00BA75B9"/>
    <w:rsid w:val="00BD7FA6"/>
    <w:rsid w:val="00C21CE3"/>
    <w:rsid w:val="00C279C4"/>
    <w:rsid w:val="00C27B13"/>
    <w:rsid w:val="00C41B7B"/>
    <w:rsid w:val="00CA08B4"/>
    <w:rsid w:val="00CA2AB3"/>
    <w:rsid w:val="00CA35B7"/>
    <w:rsid w:val="00D01C63"/>
    <w:rsid w:val="00D020A5"/>
    <w:rsid w:val="00D22019"/>
    <w:rsid w:val="00D37581"/>
    <w:rsid w:val="00D504E3"/>
    <w:rsid w:val="00D556B3"/>
    <w:rsid w:val="00DC63E5"/>
    <w:rsid w:val="00DF3F3F"/>
    <w:rsid w:val="00E072FB"/>
    <w:rsid w:val="00E2543A"/>
    <w:rsid w:val="00E46AEC"/>
    <w:rsid w:val="00E74C7D"/>
    <w:rsid w:val="00E83097"/>
    <w:rsid w:val="00E87ABC"/>
    <w:rsid w:val="00E92EA0"/>
    <w:rsid w:val="00EA3A3E"/>
    <w:rsid w:val="00F067B5"/>
    <w:rsid w:val="00F40289"/>
    <w:rsid w:val="00F745AD"/>
    <w:rsid w:val="00F766AD"/>
    <w:rsid w:val="00F97EF0"/>
    <w:rsid w:val="00FA5680"/>
    <w:rsid w:val="00FB7387"/>
    <w:rsid w:val="00FC70CD"/>
    <w:rsid w:val="00FD1B9F"/>
    <w:rsid w:val="00FE71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3B3A"/>
  <w15:docId w15:val="{BA11676D-85B4-4EBB-A9A5-A7998FFA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822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605021.page" TargetMode="External"/><Relationship Id="rId4" Type="http://schemas.openxmlformats.org/officeDocument/2006/relationships/settings" Target="settings.xml"/><Relationship Id="rId9" Type="http://schemas.openxmlformats.org/officeDocument/2006/relationships/hyperlink" Target="https://saimex.org.mx/saimex/solicitud/downloadAttach/158183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F/X1D56lyPjLzl2f9+vPG/KBoA==">AMUW2mVRzyAvtmL9Ju/ylleOEOz1tx+6cKksPrwsRSObZ3dAgp4JmxGOUMuG+fjSmPAh8TBLJWtdoiJJrsYabsqr7XCpdUP62T4Er+qpnZtLoap04Bs5Y/UcPlVZ2sA9VqJ4RO1+MAReOgkX6y5+v1m3ZArhN8ujgIgSA7WgW8cS5l2v+v3Ek2k=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14179</Words>
  <Characters>77987</Characters>
  <Application>Microsoft Office Word</Application>
  <DocSecurity>4</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2023-07-01T06:04:00Z</cp:lastPrinted>
  <dcterms:created xsi:type="dcterms:W3CDTF">2023-07-03T20:29:00Z</dcterms:created>
  <dcterms:modified xsi:type="dcterms:W3CDTF">2023-07-03T20:29:00Z</dcterms:modified>
</cp:coreProperties>
</file>