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Pr="00061541" w:rsidR="000E7341" w:rsidP="000E7341" w:rsidRDefault="000E7341" w14:paraId="0A21A29D" w14:textId="0E63BDC2">
      <w:pPr>
        <w:spacing w:line="360" w:lineRule="auto"/>
        <w:jc w:val="both"/>
        <w:rPr>
          <w:rFonts w:ascii="Palatino Linotype" w:hAnsi="Palatino Linotype" w:cs="Tahoma"/>
          <w:bCs/>
          <w:sz w:val="22"/>
          <w:szCs w:val="22"/>
        </w:rPr>
      </w:pPr>
      <w:r w:rsidRPr="0006154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061541" w:rsidR="00801AF5">
        <w:rPr>
          <w:rFonts w:ascii="Palatino Linotype" w:hAnsi="Palatino Linotype" w:cs="Tahoma"/>
          <w:bCs/>
          <w:sz w:val="22"/>
          <w:szCs w:val="22"/>
        </w:rPr>
        <w:t>primero</w:t>
      </w:r>
      <w:r w:rsidRPr="00061541" w:rsidR="005A3010">
        <w:rPr>
          <w:rFonts w:ascii="Palatino Linotype" w:hAnsi="Palatino Linotype" w:cs="Tahoma"/>
          <w:bCs/>
          <w:sz w:val="22"/>
          <w:szCs w:val="22"/>
        </w:rPr>
        <w:t xml:space="preserve"> </w:t>
      </w:r>
      <w:r w:rsidRPr="00061541">
        <w:rPr>
          <w:rFonts w:ascii="Palatino Linotype" w:hAnsi="Palatino Linotype" w:cs="Tahoma"/>
          <w:bCs/>
          <w:sz w:val="22"/>
          <w:szCs w:val="22"/>
        </w:rPr>
        <w:t xml:space="preserve">de </w:t>
      </w:r>
      <w:r w:rsidRPr="00061541" w:rsidR="00801AF5">
        <w:rPr>
          <w:rFonts w:ascii="Palatino Linotype" w:hAnsi="Palatino Linotype" w:cs="Tahoma"/>
          <w:bCs/>
          <w:sz w:val="22"/>
          <w:szCs w:val="22"/>
        </w:rPr>
        <w:t>febrero</w:t>
      </w:r>
      <w:r w:rsidRPr="00061541">
        <w:rPr>
          <w:rFonts w:ascii="Palatino Linotype" w:hAnsi="Palatino Linotype" w:cs="Tahoma"/>
          <w:bCs/>
          <w:sz w:val="22"/>
          <w:szCs w:val="22"/>
        </w:rPr>
        <w:t xml:space="preserve"> de dos mil </w:t>
      </w:r>
      <w:r w:rsidRPr="00061541" w:rsidR="00365CBE">
        <w:rPr>
          <w:rFonts w:ascii="Palatino Linotype" w:hAnsi="Palatino Linotype" w:cs="Tahoma"/>
          <w:bCs/>
          <w:sz w:val="22"/>
          <w:szCs w:val="22"/>
        </w:rPr>
        <w:t>veintitrés</w:t>
      </w:r>
      <w:r w:rsidRPr="00061541">
        <w:rPr>
          <w:rFonts w:ascii="Palatino Linotype" w:hAnsi="Palatino Linotype" w:cs="Tahoma"/>
          <w:bCs/>
          <w:sz w:val="22"/>
          <w:szCs w:val="22"/>
        </w:rPr>
        <w:t>.</w:t>
      </w:r>
    </w:p>
    <w:p w:rsidRPr="00061541" w:rsidR="000E7341" w:rsidP="000E7341" w:rsidRDefault="000E7341" w14:paraId="47680BF8" w14:textId="77777777">
      <w:pPr>
        <w:spacing w:line="360" w:lineRule="auto"/>
        <w:rPr>
          <w:rFonts w:ascii="Palatino Linotype" w:hAnsi="Palatino Linotype" w:cs="Tahoma"/>
          <w:bCs/>
          <w:sz w:val="22"/>
          <w:szCs w:val="22"/>
        </w:rPr>
      </w:pPr>
    </w:p>
    <w:p w:rsidRPr="00061541" w:rsidR="000E7341" w:rsidP="7EA22A46" w:rsidRDefault="000E7341" w14:paraId="7DA00600" w14:textId="7B5D1362">
      <w:pPr>
        <w:spacing w:line="360" w:lineRule="auto"/>
        <w:jc w:val="both"/>
        <w:rPr>
          <w:rFonts w:ascii="Palatino Linotype" w:hAnsi="Palatino Linotype" w:cs="Tahoma"/>
          <w:color w:val="0D0D0D" w:themeColor="text1" w:themeTint="F2"/>
          <w:sz w:val="22"/>
          <w:szCs w:val="22"/>
        </w:rPr>
      </w:pPr>
      <w:r w:rsidRPr="7EA22A46" w:rsidR="7EA22A46">
        <w:rPr>
          <w:rFonts w:ascii="Palatino Linotype" w:hAnsi="Palatino Linotype" w:cs="Tahoma"/>
          <w:b w:val="1"/>
          <w:bCs w:val="1"/>
          <w:color w:val="0D0D0D" w:themeColor="text1" w:themeTint="F2" w:themeShade="FF"/>
          <w:sz w:val="22"/>
          <w:szCs w:val="22"/>
        </w:rPr>
        <w:t xml:space="preserve">VISTO </w:t>
      </w:r>
      <w:r w:rsidRPr="7EA22A46" w:rsidR="7EA22A46">
        <w:rPr>
          <w:rFonts w:ascii="Palatino Linotype" w:hAnsi="Palatino Linotype" w:cs="Tahoma"/>
          <w:color w:val="0D0D0D" w:themeColor="text1" w:themeTint="F2" w:themeShade="FF"/>
          <w:sz w:val="22"/>
          <w:szCs w:val="22"/>
        </w:rPr>
        <w:t xml:space="preserve">el expediente conformado con motivo del Recurso de Revisión 11941/INFOEM/IP/RR/2022, interpuesto por </w:t>
      </w:r>
      <w:r w:rsidRPr="7EA22A46" w:rsidR="7EA22A46">
        <w:rPr>
          <w:rFonts w:ascii="Palatino Linotype" w:hAnsi="Palatino Linotype" w:cs="Tahoma"/>
          <w:color w:val="0D0D0D" w:themeColor="text1" w:themeTint="F2" w:themeShade="FF"/>
          <w:sz w:val="22"/>
          <w:szCs w:val="22"/>
          <w:highlight w:val="black"/>
        </w:rPr>
        <w:t>XXXXXXXXXXXXXXXX</w:t>
      </w:r>
      <w:r w:rsidRPr="7EA22A46" w:rsidR="7EA22A46">
        <w:rPr>
          <w:rFonts w:ascii="Palatino Linotype" w:hAnsi="Palatino Linotype" w:cs="Tahoma"/>
          <w:color w:val="0D0D0D" w:themeColor="text1" w:themeTint="F2" w:themeShade="FF"/>
          <w:sz w:val="22"/>
          <w:szCs w:val="22"/>
        </w:rPr>
        <w:t xml:space="preserve">, a quien en lo sucesivo se le denominará el Recurrente o Particular, en contra de la respuesta del Sujeto Obligado </w:t>
      </w:r>
      <w:r w:rsidRPr="7EA22A46" w:rsidR="7EA22A46">
        <w:rPr>
          <w:rFonts w:ascii="Palatino Linotype" w:hAnsi="Palatino Linotype" w:eastAsia="Calibri" w:cs="Tahoma"/>
          <w:sz w:val="22"/>
          <w:szCs w:val="22"/>
          <w:lang w:eastAsia="en-US"/>
        </w:rPr>
        <w:t xml:space="preserve">Ayuntamiento de Tecámac; </w:t>
      </w:r>
      <w:r w:rsidRPr="7EA22A46" w:rsidR="7EA22A46">
        <w:rPr>
          <w:rFonts w:ascii="Palatino Linotype" w:hAnsi="Palatino Linotype" w:cs="Tahoma"/>
          <w:color w:val="0D0D0D" w:themeColor="text1" w:themeTint="F2" w:themeShade="FF"/>
          <w:sz w:val="22"/>
          <w:szCs w:val="22"/>
        </w:rPr>
        <w:t>se emite la presente Resolución con base en los Antecedentes y C</w:t>
      </w:r>
      <w:r w:rsidRPr="7EA22A46" w:rsidR="7EA22A46">
        <w:rPr>
          <w:rFonts w:ascii="Palatino Linotype" w:hAnsi="Palatino Linotype" w:cs="Tahoma"/>
          <w:sz w:val="22"/>
          <w:szCs w:val="22"/>
        </w:rPr>
        <w:t>onsiderandos que se exponen a continuación:</w:t>
      </w:r>
    </w:p>
    <w:p w:rsidRPr="00061541" w:rsidR="000E7341" w:rsidP="000E7341" w:rsidRDefault="000E7341" w14:paraId="7F133731" w14:textId="77777777">
      <w:pPr>
        <w:spacing w:line="360" w:lineRule="auto"/>
        <w:jc w:val="both"/>
        <w:rPr>
          <w:rFonts w:ascii="Palatino Linotype" w:hAnsi="Palatino Linotype" w:cs="Tahoma"/>
          <w:sz w:val="22"/>
          <w:szCs w:val="22"/>
        </w:rPr>
      </w:pPr>
      <w:r w:rsidRPr="00061541">
        <w:rPr>
          <w:rFonts w:ascii="Palatino Linotype" w:hAnsi="Palatino Linotype" w:cs="Tahoma"/>
          <w:sz w:val="22"/>
          <w:szCs w:val="22"/>
        </w:rPr>
        <w:t xml:space="preserve"> </w:t>
      </w:r>
    </w:p>
    <w:p w:rsidRPr="00061541" w:rsidR="000E7341" w:rsidP="000E7341" w:rsidRDefault="000E7341" w14:paraId="1F39431F" w14:textId="77777777">
      <w:pPr>
        <w:tabs>
          <w:tab w:val="center" w:pos="4522"/>
          <w:tab w:val="left" w:pos="7245"/>
        </w:tabs>
        <w:spacing w:line="360" w:lineRule="auto"/>
        <w:jc w:val="center"/>
        <w:rPr>
          <w:rFonts w:ascii="Palatino Linotype" w:hAnsi="Palatino Linotype" w:cs="Tahoma"/>
          <w:b/>
          <w:sz w:val="22"/>
          <w:szCs w:val="22"/>
        </w:rPr>
      </w:pPr>
      <w:r w:rsidRPr="00061541">
        <w:rPr>
          <w:rFonts w:ascii="Palatino Linotype" w:hAnsi="Palatino Linotype" w:cs="Tahoma"/>
          <w:b/>
          <w:sz w:val="22"/>
          <w:szCs w:val="22"/>
        </w:rPr>
        <w:t>ANTECEDENTES</w:t>
      </w:r>
    </w:p>
    <w:p w:rsidRPr="00061541" w:rsidR="000E7341" w:rsidP="000E7341" w:rsidRDefault="000E7341" w14:paraId="72D0BA86" w14:textId="77777777">
      <w:pPr>
        <w:pStyle w:val="Prrafodelista"/>
        <w:tabs>
          <w:tab w:val="left" w:pos="567"/>
        </w:tabs>
        <w:spacing w:line="360" w:lineRule="auto"/>
        <w:ind w:left="0"/>
        <w:contextualSpacing w:val="0"/>
        <w:jc w:val="both"/>
        <w:rPr>
          <w:rFonts w:ascii="Palatino Linotype" w:hAnsi="Palatino Linotype" w:cs="Tahoma"/>
          <w:szCs w:val="22"/>
        </w:rPr>
      </w:pPr>
    </w:p>
    <w:p w:rsidRPr="00061541" w:rsidR="000E7341" w:rsidP="000E7341" w:rsidRDefault="000E7341" w14:paraId="4C90A4B5" w14:textId="6DDCCB61">
      <w:pPr>
        <w:pStyle w:val="Prrafodelista"/>
        <w:tabs>
          <w:tab w:val="left" w:pos="567"/>
        </w:tabs>
        <w:spacing w:line="360" w:lineRule="auto"/>
        <w:ind w:left="0"/>
        <w:contextualSpacing w:val="0"/>
        <w:jc w:val="both"/>
        <w:rPr>
          <w:rFonts w:ascii="Palatino Linotype" w:hAnsi="Palatino Linotype" w:cs="Tahoma"/>
          <w:b/>
          <w:szCs w:val="22"/>
        </w:rPr>
      </w:pPr>
      <w:r w:rsidRPr="00061541">
        <w:rPr>
          <w:rFonts w:ascii="Palatino Linotype" w:hAnsi="Palatino Linotype" w:cs="Tahoma"/>
          <w:b/>
          <w:szCs w:val="22"/>
        </w:rPr>
        <w:t>I. Presentación de la solicitud de información.</w:t>
      </w:r>
    </w:p>
    <w:p w:rsidRPr="00061541" w:rsidR="000E7341" w:rsidP="000E7341" w:rsidRDefault="000E7341" w14:paraId="640BA1AC" w14:textId="77777777">
      <w:pPr>
        <w:pStyle w:val="Prrafodelista"/>
        <w:tabs>
          <w:tab w:val="left" w:pos="567"/>
        </w:tabs>
        <w:spacing w:line="360" w:lineRule="auto"/>
        <w:ind w:left="0"/>
        <w:contextualSpacing w:val="0"/>
        <w:jc w:val="both"/>
        <w:rPr>
          <w:rFonts w:ascii="Palatino Linotype" w:hAnsi="Palatino Linotype" w:cs="Tahoma"/>
          <w:b/>
          <w:szCs w:val="22"/>
        </w:rPr>
      </w:pPr>
    </w:p>
    <w:p w:rsidRPr="00061541" w:rsidR="000E7341" w:rsidP="000E7341" w:rsidRDefault="000E7341" w14:paraId="2D462F3C" w14:textId="1F5772FD">
      <w:pPr>
        <w:pStyle w:val="Prrafodelista"/>
        <w:tabs>
          <w:tab w:val="left" w:pos="567"/>
        </w:tabs>
        <w:spacing w:line="360" w:lineRule="auto"/>
        <w:ind w:left="0"/>
        <w:contextualSpacing w:val="0"/>
        <w:jc w:val="both"/>
        <w:rPr>
          <w:rFonts w:ascii="Palatino Linotype" w:hAnsi="Palatino Linotype" w:cs="Tahoma"/>
          <w:szCs w:val="22"/>
        </w:rPr>
      </w:pPr>
      <w:r w:rsidRPr="00061541">
        <w:rPr>
          <w:rFonts w:ascii="Palatino Linotype" w:hAnsi="Palatino Linotype" w:cs="Tahoma"/>
          <w:szCs w:val="22"/>
        </w:rPr>
        <w:t xml:space="preserve">El </w:t>
      </w:r>
      <w:r w:rsidRPr="00061541" w:rsidR="009D61A4">
        <w:rPr>
          <w:rFonts w:ascii="Palatino Linotype" w:hAnsi="Palatino Linotype" w:cs="Tahoma"/>
          <w:szCs w:val="22"/>
        </w:rPr>
        <w:t>seis</w:t>
      </w:r>
      <w:r w:rsidRPr="00061541">
        <w:rPr>
          <w:rFonts w:ascii="Palatino Linotype" w:hAnsi="Palatino Linotype" w:cs="Tahoma"/>
          <w:szCs w:val="22"/>
        </w:rPr>
        <w:t xml:space="preserve"> de </w:t>
      </w:r>
      <w:r w:rsidRPr="00061541" w:rsidR="009D61A4">
        <w:rPr>
          <w:rFonts w:ascii="Palatino Linotype" w:hAnsi="Palatino Linotype" w:cs="Tahoma"/>
          <w:szCs w:val="22"/>
        </w:rPr>
        <w:t>junio</w:t>
      </w:r>
      <w:r w:rsidRPr="00061541">
        <w:rPr>
          <w:rFonts w:ascii="Palatino Linotype" w:hAnsi="Palatino Linotype" w:cs="Tahoma"/>
          <w:szCs w:val="22"/>
        </w:rPr>
        <w:t xml:space="preserve"> de dos mil veintidós, a través del Sistema de Acceso a la Información Mexiquense </w:t>
      </w:r>
      <w:r w:rsidRPr="00061541">
        <w:rPr>
          <w:rFonts w:ascii="Palatino Linotype" w:hAnsi="Palatino Linotype" w:cs="Tahoma"/>
          <w:szCs w:val="22"/>
          <w:lang w:val="es-ES"/>
        </w:rPr>
        <w:t>(SAIMEX)</w:t>
      </w:r>
      <w:r w:rsidRPr="00061541" w:rsidR="00707D73">
        <w:rPr>
          <w:rFonts w:ascii="Palatino Linotype" w:hAnsi="Palatino Linotype" w:cs="Tahoma"/>
          <w:szCs w:val="22"/>
          <w:lang w:val="es-ES"/>
        </w:rPr>
        <w:t xml:space="preserve">, </w:t>
      </w:r>
      <w:r w:rsidRPr="00061541" w:rsidR="00707D73">
        <w:rPr>
          <w:rFonts w:ascii="Palatino Linotype" w:hAnsi="Palatino Linotype" w:cs="Tahoma"/>
          <w:szCs w:val="22"/>
        </w:rPr>
        <w:t>el Particular presentó solicitud de acceso a la información pública</w:t>
      </w:r>
      <w:r w:rsidRPr="00061541">
        <w:rPr>
          <w:rFonts w:ascii="Palatino Linotype" w:hAnsi="Palatino Linotype" w:cs="Tahoma"/>
          <w:szCs w:val="22"/>
        </w:rPr>
        <w:t xml:space="preserve"> ante </w:t>
      </w:r>
      <w:r w:rsidRPr="00061541" w:rsidR="00707D73">
        <w:rPr>
          <w:rFonts w:ascii="Palatino Linotype" w:hAnsi="Palatino Linotype" w:cs="Tahoma"/>
          <w:szCs w:val="22"/>
        </w:rPr>
        <w:t>el</w:t>
      </w:r>
      <w:r w:rsidRPr="00061541">
        <w:rPr>
          <w:rFonts w:ascii="Palatino Linotype" w:hAnsi="Palatino Linotype" w:cs="Tahoma"/>
          <w:szCs w:val="22"/>
        </w:rPr>
        <w:t xml:space="preserve"> </w:t>
      </w:r>
      <w:r w:rsidRPr="00061541" w:rsidR="009D61A4">
        <w:rPr>
          <w:rFonts w:ascii="Palatino Linotype" w:hAnsi="Palatino Linotype" w:cs="Tahoma"/>
          <w:szCs w:val="22"/>
        </w:rPr>
        <w:t>Ayuntamiento de Tecámac</w:t>
      </w:r>
      <w:r w:rsidRPr="00061541">
        <w:rPr>
          <w:rFonts w:ascii="Palatino Linotype" w:hAnsi="Palatino Linotype" w:cs="Tahoma"/>
          <w:szCs w:val="22"/>
        </w:rPr>
        <w:t>, misma que fue registrada con el número de folio</w:t>
      </w:r>
      <w:r w:rsidRPr="00061541" w:rsidR="009D61A4">
        <w:rPr>
          <w:rFonts w:ascii="Palatino Linotype" w:hAnsi="Palatino Linotype" w:cs="Tahoma"/>
          <w:szCs w:val="22"/>
        </w:rPr>
        <w:t xml:space="preserve"> </w:t>
      </w:r>
      <w:r w:rsidRPr="00061541" w:rsidR="009D61A4">
        <w:rPr>
          <w:rFonts w:ascii="Palatino Linotype" w:hAnsi="Palatino Linotype" w:cs="Tahoma"/>
          <w:bCs/>
          <w:szCs w:val="22"/>
        </w:rPr>
        <w:t>00165/TECAMAC/IP/2022</w:t>
      </w:r>
      <w:r w:rsidRPr="00061541">
        <w:rPr>
          <w:rFonts w:ascii="Palatino Linotype" w:hAnsi="Palatino Linotype" w:cs="Tahoma"/>
          <w:bCs/>
          <w:szCs w:val="22"/>
        </w:rPr>
        <w:t>,</w:t>
      </w:r>
      <w:r w:rsidRPr="00061541" w:rsidR="004A3C8B">
        <w:rPr>
          <w:rFonts w:ascii="Palatino Linotype" w:hAnsi="Palatino Linotype" w:cs="Tahoma"/>
          <w:b/>
          <w:bCs/>
          <w:szCs w:val="22"/>
        </w:rPr>
        <w:t xml:space="preserve"> </w:t>
      </w:r>
      <w:r w:rsidRPr="00061541">
        <w:rPr>
          <w:rFonts w:ascii="Palatino Linotype" w:hAnsi="Palatino Linotype" w:cs="Tahoma"/>
          <w:szCs w:val="22"/>
        </w:rPr>
        <w:t>mediante la cual requirió:</w:t>
      </w:r>
    </w:p>
    <w:p w:rsidRPr="00061541" w:rsidR="000E7341" w:rsidP="000E7341" w:rsidRDefault="000E7341" w14:paraId="788ECBEA" w14:textId="77777777">
      <w:pPr>
        <w:pStyle w:val="Prrafodelista"/>
        <w:tabs>
          <w:tab w:val="left" w:pos="567"/>
        </w:tabs>
        <w:spacing w:line="360" w:lineRule="auto"/>
        <w:ind w:left="0"/>
        <w:contextualSpacing w:val="0"/>
        <w:jc w:val="both"/>
        <w:rPr>
          <w:rFonts w:ascii="Palatino Linotype" w:hAnsi="Palatino Linotype" w:cs="Tahoma"/>
          <w:szCs w:val="22"/>
        </w:rPr>
      </w:pPr>
    </w:p>
    <w:p w:rsidRPr="00061541" w:rsidR="000E7341" w:rsidP="000E7341" w:rsidRDefault="000E7341" w14:paraId="1931B5EA" w14:textId="77777777">
      <w:pPr>
        <w:tabs>
          <w:tab w:val="left" w:pos="4667"/>
        </w:tabs>
        <w:spacing w:line="360" w:lineRule="auto"/>
        <w:ind w:left="567" w:right="567"/>
        <w:jc w:val="both"/>
        <w:rPr>
          <w:rFonts w:ascii="Palatino Linotype" w:hAnsi="Palatino Linotype" w:cs="Tahoma"/>
          <w:b/>
          <w:bCs/>
        </w:rPr>
      </w:pPr>
      <w:r w:rsidRPr="00061541">
        <w:rPr>
          <w:rFonts w:ascii="Palatino Linotype" w:hAnsi="Palatino Linotype" w:cs="Tahoma"/>
          <w:b/>
          <w:bCs/>
        </w:rPr>
        <w:t>DESCRIPCIÓN CLARA Y PRECISA DE LA INFORMACIÓN SOLICITADA</w:t>
      </w:r>
    </w:p>
    <w:p w:rsidRPr="00061541" w:rsidR="00801AF5" w:rsidP="000E7341" w:rsidRDefault="009D61A4" w14:paraId="162B869D" w14:textId="08C4BCAD">
      <w:pPr>
        <w:tabs>
          <w:tab w:val="left" w:pos="4667"/>
        </w:tabs>
        <w:spacing w:line="360" w:lineRule="auto"/>
        <w:ind w:left="567" w:right="567"/>
        <w:jc w:val="both"/>
        <w:rPr>
          <w:rFonts w:ascii="Palatino Linotype" w:hAnsi="Palatino Linotype" w:cs="Tahoma"/>
          <w:bCs/>
          <w:i/>
        </w:rPr>
      </w:pPr>
      <w:r w:rsidRPr="00061541">
        <w:rPr>
          <w:rFonts w:ascii="Palatino Linotype" w:hAnsi="Palatino Linotype" w:cs="Tahoma"/>
          <w:bCs/>
          <w:i/>
        </w:rPr>
        <w:t xml:space="preserve">Solicito de forma clara y precisa los siguientes datos respecto al Comité Municipal de Dictamen de Giro. 1. Solicito el dato especifico de la fecha en que se instalo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w:t>
      </w:r>
      <w:r w:rsidRPr="00061541">
        <w:rPr>
          <w:rFonts w:ascii="Palatino Linotype" w:hAnsi="Palatino Linotype" w:cs="Tahoma"/>
          <w:bCs/>
          <w:i/>
        </w:rPr>
        <w:lastRenderedPageBreak/>
        <w:t>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w:t>
      </w:r>
      <w:r w:rsidRPr="00061541" w:rsidR="0085455C">
        <w:rPr>
          <w:rFonts w:ascii="Palatino Linotype" w:hAnsi="Palatino Linotype" w:cs="Tahoma"/>
          <w:bCs/>
          <w:i/>
        </w:rPr>
        <w:t>(sic)</w:t>
      </w:r>
    </w:p>
    <w:p w:rsidRPr="00061541" w:rsidR="009D61A4" w:rsidP="000E7341" w:rsidRDefault="009D61A4" w14:paraId="2AFB6C3C" w14:textId="77777777">
      <w:pPr>
        <w:tabs>
          <w:tab w:val="left" w:pos="4667"/>
        </w:tabs>
        <w:spacing w:line="360" w:lineRule="auto"/>
        <w:ind w:left="567" w:right="567"/>
        <w:jc w:val="both"/>
        <w:rPr>
          <w:rFonts w:ascii="Palatino Linotype" w:hAnsi="Palatino Linotype" w:cs="Tahoma"/>
          <w:b/>
          <w:bCs/>
          <w:szCs w:val="22"/>
        </w:rPr>
      </w:pPr>
    </w:p>
    <w:p w:rsidRPr="00061541" w:rsidR="000E7341" w:rsidP="000E7341" w:rsidRDefault="000E7341" w14:paraId="1867B5A7" w14:textId="626A1E42">
      <w:pPr>
        <w:tabs>
          <w:tab w:val="left" w:pos="4667"/>
        </w:tabs>
        <w:spacing w:line="360" w:lineRule="auto"/>
        <w:ind w:left="567" w:right="567"/>
        <w:jc w:val="both"/>
        <w:rPr>
          <w:rFonts w:ascii="Palatino Linotype" w:hAnsi="Palatino Linotype" w:cs="Tahoma"/>
          <w:bCs/>
          <w:szCs w:val="22"/>
        </w:rPr>
      </w:pPr>
      <w:r w:rsidRPr="00061541">
        <w:rPr>
          <w:rFonts w:ascii="Palatino Linotype" w:hAnsi="Palatino Linotype" w:cs="Tahoma"/>
          <w:b/>
          <w:bCs/>
          <w:szCs w:val="22"/>
        </w:rPr>
        <w:t>MODALIDAD DE ENTREGA</w:t>
      </w:r>
    </w:p>
    <w:p w:rsidRPr="00061541" w:rsidR="000E7341" w:rsidP="00707D73" w:rsidRDefault="000E7341" w14:paraId="57FDBA44" w14:textId="366D0A27">
      <w:pPr>
        <w:tabs>
          <w:tab w:val="left" w:pos="4667"/>
        </w:tabs>
        <w:spacing w:line="360" w:lineRule="auto"/>
        <w:ind w:left="567" w:right="567"/>
        <w:jc w:val="both"/>
        <w:rPr>
          <w:rFonts w:ascii="Palatino Linotype" w:hAnsi="Palatino Linotype" w:cs="Tahoma"/>
          <w:bCs/>
          <w:i/>
          <w:szCs w:val="22"/>
        </w:rPr>
      </w:pPr>
      <w:r w:rsidRPr="00061541">
        <w:rPr>
          <w:rFonts w:ascii="Palatino Linotype" w:hAnsi="Palatino Linotype" w:cs="Tahoma"/>
          <w:bCs/>
          <w:i/>
          <w:szCs w:val="22"/>
        </w:rPr>
        <w:t>A través del SAIMEX.</w:t>
      </w:r>
    </w:p>
    <w:p w:rsidRPr="00061541" w:rsidR="00365CBE" w:rsidP="00707D73" w:rsidRDefault="00365CBE" w14:paraId="66BF27E2" w14:textId="77777777">
      <w:pPr>
        <w:tabs>
          <w:tab w:val="left" w:pos="4667"/>
        </w:tabs>
        <w:spacing w:line="360" w:lineRule="auto"/>
        <w:ind w:right="567"/>
        <w:jc w:val="both"/>
        <w:rPr>
          <w:rFonts w:ascii="Palatino Linotype" w:hAnsi="Palatino Linotype" w:cs="Tahoma"/>
          <w:bCs/>
          <w:iCs/>
          <w:szCs w:val="22"/>
        </w:rPr>
      </w:pPr>
    </w:p>
    <w:p w:rsidRPr="00061541" w:rsidR="000E7341" w:rsidP="000E7341" w:rsidRDefault="00997702" w14:paraId="3BDFA2D6" w14:textId="5AF1876B">
      <w:pPr>
        <w:spacing w:line="360" w:lineRule="auto"/>
        <w:jc w:val="both"/>
        <w:rPr>
          <w:rFonts w:ascii="Palatino Linotype" w:hAnsi="Palatino Linotype" w:eastAsia="Calibri" w:cs="Tahoma"/>
          <w:b/>
          <w:bCs/>
          <w:sz w:val="22"/>
          <w:szCs w:val="22"/>
          <w:lang w:eastAsia="en-US"/>
        </w:rPr>
      </w:pPr>
      <w:r w:rsidRPr="00061541">
        <w:rPr>
          <w:rFonts w:ascii="Palatino Linotype" w:hAnsi="Palatino Linotype" w:cs="Tahoma"/>
          <w:b/>
          <w:bCs/>
          <w:sz w:val="22"/>
          <w:szCs w:val="24"/>
        </w:rPr>
        <w:t>I</w:t>
      </w:r>
      <w:r w:rsidRPr="00061541" w:rsidR="0078070F">
        <w:rPr>
          <w:rFonts w:ascii="Palatino Linotype" w:hAnsi="Palatino Linotype" w:cs="Tahoma"/>
          <w:b/>
          <w:bCs/>
          <w:sz w:val="22"/>
          <w:szCs w:val="24"/>
        </w:rPr>
        <w:t>I</w:t>
      </w:r>
      <w:r w:rsidRPr="00061541" w:rsidR="000E7341">
        <w:rPr>
          <w:rFonts w:ascii="Palatino Linotype" w:hAnsi="Palatino Linotype" w:cs="Tahoma"/>
          <w:b/>
          <w:bCs/>
          <w:szCs w:val="22"/>
        </w:rPr>
        <w:t xml:space="preserve">. </w:t>
      </w:r>
      <w:r w:rsidRPr="00061541" w:rsidR="000E7341">
        <w:rPr>
          <w:rFonts w:ascii="Palatino Linotype" w:hAnsi="Palatino Linotype" w:eastAsia="Calibri" w:cs="Tahoma"/>
          <w:b/>
          <w:sz w:val="22"/>
          <w:szCs w:val="22"/>
          <w:lang w:eastAsia="en-US"/>
        </w:rPr>
        <w:t>Respuesta</w:t>
      </w:r>
      <w:r w:rsidRPr="00061541" w:rsidR="000E7341">
        <w:rPr>
          <w:rFonts w:ascii="Palatino Linotype" w:hAnsi="Palatino Linotype" w:eastAsia="Calibri" w:cs="Tahoma"/>
          <w:b/>
          <w:bCs/>
          <w:sz w:val="22"/>
          <w:szCs w:val="22"/>
          <w:lang w:eastAsia="en-US"/>
        </w:rPr>
        <w:t xml:space="preserve"> del Sujeto Obligado.</w:t>
      </w:r>
    </w:p>
    <w:p w:rsidRPr="00061541" w:rsidR="000E7341" w:rsidP="000E7341" w:rsidRDefault="000E7341" w14:paraId="0D76C74F" w14:textId="77777777">
      <w:pPr>
        <w:spacing w:line="360" w:lineRule="auto"/>
        <w:jc w:val="both"/>
        <w:rPr>
          <w:rFonts w:ascii="Palatino Linotype" w:hAnsi="Palatino Linotype" w:eastAsia="Calibri" w:cs="Tahoma"/>
          <w:b/>
          <w:bCs/>
          <w:sz w:val="22"/>
          <w:szCs w:val="22"/>
          <w:lang w:eastAsia="en-US"/>
        </w:rPr>
      </w:pPr>
    </w:p>
    <w:p w:rsidRPr="00061541" w:rsidR="000E7341" w:rsidP="000E7341" w:rsidRDefault="000E7341" w14:paraId="20C8D3D4" w14:textId="0B0756C4">
      <w:pPr>
        <w:autoSpaceDE w:val="0"/>
        <w:autoSpaceDN w:val="0"/>
        <w:adjustRightInd w:val="0"/>
        <w:spacing w:line="360" w:lineRule="auto"/>
        <w:ind w:right="-28"/>
        <w:jc w:val="both"/>
        <w:rPr>
          <w:rFonts w:ascii="Palatino Linotype" w:hAnsi="Palatino Linotype" w:cs="Tahoma"/>
          <w:bCs/>
          <w:sz w:val="22"/>
          <w:szCs w:val="22"/>
          <w:lang w:val="es-ES"/>
        </w:rPr>
      </w:pPr>
      <w:r w:rsidRPr="00061541">
        <w:rPr>
          <w:rFonts w:ascii="Palatino Linotype" w:hAnsi="Palatino Linotype" w:cs="Tahoma"/>
          <w:bCs/>
          <w:sz w:val="22"/>
          <w:szCs w:val="22"/>
          <w:lang w:val="es-ES"/>
        </w:rPr>
        <w:t xml:space="preserve">En fecha </w:t>
      </w:r>
      <w:r w:rsidRPr="00061541" w:rsidR="009D61A4">
        <w:rPr>
          <w:rFonts w:ascii="Palatino Linotype" w:hAnsi="Palatino Linotype" w:cs="Tahoma"/>
          <w:bCs/>
          <w:sz w:val="22"/>
          <w:szCs w:val="22"/>
          <w:lang w:val="es-ES"/>
        </w:rPr>
        <w:t>diecisiete</w:t>
      </w:r>
      <w:r w:rsidRPr="00061541">
        <w:rPr>
          <w:rFonts w:ascii="Palatino Linotype" w:hAnsi="Palatino Linotype" w:cs="Tahoma"/>
          <w:bCs/>
          <w:sz w:val="22"/>
          <w:szCs w:val="22"/>
          <w:lang w:val="es-ES"/>
        </w:rPr>
        <w:t xml:space="preserve"> de </w:t>
      </w:r>
      <w:r w:rsidRPr="00061541" w:rsidR="00801AF5">
        <w:rPr>
          <w:rFonts w:ascii="Palatino Linotype" w:hAnsi="Palatino Linotype" w:cs="Tahoma"/>
          <w:bCs/>
          <w:sz w:val="22"/>
          <w:szCs w:val="22"/>
          <w:lang w:val="es-ES"/>
        </w:rPr>
        <w:t>junio</w:t>
      </w:r>
      <w:r w:rsidRPr="00061541">
        <w:rPr>
          <w:rFonts w:ascii="Palatino Linotype" w:hAnsi="Palatino Linotype" w:cs="Tahoma"/>
          <w:bCs/>
          <w:sz w:val="22"/>
          <w:szCs w:val="22"/>
          <w:lang w:val="es-ES"/>
        </w:rPr>
        <w:t xml:space="preserve"> de dos mil veintidós, el Sujeto Obligado a través del Titular de la Unidad de Transparencia, notificó la respuesta a la solicitud de acceso en los siguientes términos:</w:t>
      </w:r>
    </w:p>
    <w:p w:rsidRPr="00061541" w:rsidR="000E7341" w:rsidP="000E7341" w:rsidRDefault="000E7341" w14:paraId="53733359" w14:textId="77777777">
      <w:pPr>
        <w:autoSpaceDE w:val="0"/>
        <w:autoSpaceDN w:val="0"/>
        <w:adjustRightInd w:val="0"/>
        <w:spacing w:line="360" w:lineRule="auto"/>
        <w:ind w:right="539"/>
        <w:jc w:val="both"/>
        <w:rPr>
          <w:rFonts w:ascii="Palatino Linotype" w:hAnsi="Palatino Linotype" w:cs="Tahoma"/>
          <w:b/>
          <w:bCs/>
          <w:szCs w:val="22"/>
        </w:rPr>
      </w:pPr>
    </w:p>
    <w:p w:rsidRPr="00061541" w:rsidR="00801AF5" w:rsidP="009D61A4" w:rsidRDefault="009D61A4" w14:paraId="0413EA08" w14:textId="7D456677">
      <w:pPr>
        <w:autoSpaceDE w:val="0"/>
        <w:autoSpaceDN w:val="0"/>
        <w:adjustRightInd w:val="0"/>
        <w:spacing w:line="360" w:lineRule="auto"/>
        <w:ind w:right="539" w:firstLine="708"/>
        <w:jc w:val="both"/>
        <w:rPr>
          <w:rFonts w:ascii="Palatino Linotype" w:hAnsi="Palatino Linotype" w:cs="Tahoma"/>
          <w:i/>
          <w:iCs/>
          <w:szCs w:val="22"/>
        </w:rPr>
      </w:pPr>
      <w:r w:rsidRPr="00061541">
        <w:rPr>
          <w:rFonts w:ascii="Palatino Linotype" w:hAnsi="Palatino Linotype" w:cs="Tahoma"/>
          <w:i/>
          <w:iCs/>
          <w:szCs w:val="22"/>
        </w:rPr>
        <w:t>se emite respuesta al la solicitud número 00165/TECAMAC/IP/2022</w:t>
      </w:r>
      <w:r w:rsidRPr="00061541" w:rsidR="0085455C">
        <w:rPr>
          <w:rFonts w:ascii="Palatino Linotype" w:hAnsi="Palatino Linotype" w:cs="Tahoma"/>
          <w:i/>
          <w:iCs/>
          <w:szCs w:val="22"/>
        </w:rPr>
        <w:t xml:space="preserve"> (sic)</w:t>
      </w:r>
    </w:p>
    <w:p w:rsidRPr="00061541" w:rsidR="009D61A4" w:rsidP="000E7341" w:rsidRDefault="009D61A4" w14:paraId="7484AEC7" w14:textId="77777777">
      <w:pPr>
        <w:autoSpaceDE w:val="0"/>
        <w:autoSpaceDN w:val="0"/>
        <w:adjustRightInd w:val="0"/>
        <w:spacing w:line="360" w:lineRule="auto"/>
        <w:ind w:right="539"/>
        <w:jc w:val="both"/>
        <w:rPr>
          <w:rFonts w:ascii="Palatino Linotype" w:hAnsi="Palatino Linotype" w:cs="Tahoma"/>
          <w:szCs w:val="22"/>
        </w:rPr>
      </w:pPr>
    </w:p>
    <w:p w:rsidRPr="00061541" w:rsidR="0078070F" w:rsidP="000E7341" w:rsidRDefault="0078070F" w14:paraId="66051F2A" w14:textId="3FED09CF">
      <w:pPr>
        <w:autoSpaceDE w:val="0"/>
        <w:autoSpaceDN w:val="0"/>
        <w:adjustRightInd w:val="0"/>
        <w:spacing w:line="360" w:lineRule="auto"/>
        <w:ind w:right="539"/>
        <w:jc w:val="both"/>
        <w:rPr>
          <w:rFonts w:ascii="Palatino Linotype" w:hAnsi="Palatino Linotype" w:cs="Tahoma"/>
          <w:sz w:val="22"/>
          <w:szCs w:val="24"/>
        </w:rPr>
      </w:pPr>
      <w:r w:rsidRPr="00061541">
        <w:rPr>
          <w:rFonts w:ascii="Palatino Linotype" w:hAnsi="Palatino Linotype" w:cs="Tahoma"/>
          <w:sz w:val="22"/>
          <w:szCs w:val="24"/>
        </w:rPr>
        <w:t xml:space="preserve">Al escrito anterior, el Sujeto Obligado adjuntó lo siguiente: </w:t>
      </w:r>
    </w:p>
    <w:p w:rsidRPr="00061541" w:rsidR="0078070F" w:rsidP="000E7341" w:rsidRDefault="0078070F" w14:paraId="039E1FEC" w14:textId="3EA17B91">
      <w:pPr>
        <w:autoSpaceDE w:val="0"/>
        <w:autoSpaceDN w:val="0"/>
        <w:adjustRightInd w:val="0"/>
        <w:spacing w:line="360" w:lineRule="auto"/>
        <w:ind w:right="539"/>
        <w:jc w:val="both"/>
        <w:rPr>
          <w:rFonts w:ascii="Palatino Linotype" w:hAnsi="Palatino Linotype" w:cs="Tahoma"/>
          <w:b/>
          <w:bCs/>
          <w:sz w:val="22"/>
          <w:szCs w:val="22"/>
        </w:rPr>
      </w:pPr>
    </w:p>
    <w:p w:rsidRPr="00061541" w:rsidR="00801AF5" w:rsidP="008B07AC" w:rsidRDefault="009D61A4" w14:paraId="7B341242" w14:textId="57217498">
      <w:pPr>
        <w:pStyle w:val="Prrafodelista"/>
        <w:numPr>
          <w:ilvl w:val="0"/>
          <w:numId w:val="6"/>
        </w:numPr>
        <w:autoSpaceDE w:val="0"/>
        <w:autoSpaceDN w:val="0"/>
        <w:adjustRightInd w:val="0"/>
        <w:spacing w:line="360" w:lineRule="auto"/>
        <w:ind w:left="567" w:right="539"/>
        <w:jc w:val="both"/>
        <w:rPr>
          <w:rFonts w:ascii="Palatino Linotype" w:hAnsi="Palatino Linotype" w:cs="Tahoma"/>
          <w:b/>
          <w:bCs/>
          <w:szCs w:val="22"/>
        </w:rPr>
      </w:pPr>
      <w:r w:rsidRPr="00061541">
        <w:rPr>
          <w:rStyle w:val="Hipervnculo"/>
          <w:rFonts w:ascii="Palatino Linotype" w:hAnsi="Palatino Linotype" w:cs="Arial"/>
          <w:b/>
          <w:bCs/>
          <w:color w:val="auto"/>
          <w:szCs w:val="22"/>
          <w:u w:val="none"/>
        </w:rPr>
        <w:t>00165 TECÁMAC IP 2022.pdf</w:t>
      </w:r>
      <w:r w:rsidRPr="00061541" w:rsidR="0078070F">
        <w:rPr>
          <w:rFonts w:ascii="Palatino Linotype" w:hAnsi="Palatino Linotype"/>
          <w:b/>
          <w:bCs/>
          <w:szCs w:val="22"/>
        </w:rPr>
        <w:t>;</w:t>
      </w:r>
      <w:r w:rsidRPr="00061541" w:rsidR="00801AF5">
        <w:rPr>
          <w:rFonts w:ascii="Palatino Linotype" w:hAnsi="Palatino Linotype"/>
          <w:b/>
          <w:bCs/>
          <w:szCs w:val="22"/>
        </w:rPr>
        <w:t xml:space="preserve"> </w:t>
      </w:r>
      <w:r w:rsidRPr="00061541">
        <w:rPr>
          <w:rFonts w:ascii="Palatino Linotype" w:hAnsi="Palatino Linotype"/>
          <w:bCs/>
          <w:szCs w:val="22"/>
        </w:rPr>
        <w:t xml:space="preserve">Oficio número </w:t>
      </w:r>
      <w:r w:rsidRPr="00061541" w:rsidR="00965C1F">
        <w:rPr>
          <w:rFonts w:ascii="Palatino Linotype" w:hAnsi="Palatino Linotype"/>
          <w:bCs/>
          <w:szCs w:val="22"/>
        </w:rPr>
        <w:t xml:space="preserve">1989/DGDE/09/06/2022 suscrito por la Directora General de Desarrollo Económico del Ayuntamiento de Tecámac, por el cual, da cuenta de lo siguiente: </w:t>
      </w:r>
    </w:p>
    <w:p w:rsidRPr="00061541" w:rsidR="00965C1F" w:rsidP="00965C1F" w:rsidRDefault="00965C1F" w14:paraId="3982DE02" w14:textId="7F160A8C">
      <w:pPr>
        <w:autoSpaceDE w:val="0"/>
        <w:autoSpaceDN w:val="0"/>
        <w:adjustRightInd w:val="0"/>
        <w:spacing w:line="360" w:lineRule="auto"/>
        <w:ind w:right="539"/>
        <w:jc w:val="both"/>
        <w:rPr>
          <w:rFonts w:ascii="Palatino Linotype" w:hAnsi="Palatino Linotype" w:cs="Tahoma"/>
          <w:b/>
          <w:bCs/>
          <w:szCs w:val="22"/>
        </w:rPr>
      </w:pPr>
    </w:p>
    <w:p w:rsidRPr="00061541" w:rsidR="00965C1F" w:rsidP="00965C1F" w:rsidRDefault="00965C1F" w14:paraId="0B9F96C5" w14:textId="0170027C">
      <w:pPr>
        <w:autoSpaceDE w:val="0"/>
        <w:autoSpaceDN w:val="0"/>
        <w:adjustRightInd w:val="0"/>
        <w:spacing w:line="360" w:lineRule="auto"/>
        <w:ind w:left="567" w:right="539" w:firstLine="142"/>
        <w:jc w:val="both"/>
        <w:rPr>
          <w:rFonts w:ascii="Palatino Linotype" w:hAnsi="Palatino Linotype" w:cs="Tahoma"/>
          <w:b/>
          <w:bCs/>
          <w:szCs w:val="22"/>
        </w:rPr>
      </w:pPr>
      <w:r w:rsidRPr="00061541">
        <w:rPr>
          <w:rFonts w:ascii="Palatino Linotype" w:hAnsi="Palatino Linotype" w:cs="Tahoma"/>
          <w:b/>
          <w:bCs/>
          <w:noProof/>
          <w:szCs w:val="22"/>
          <w:lang w:eastAsia="es-MX"/>
        </w:rPr>
        <w:drawing>
          <wp:inline distT="0" distB="0" distL="0" distR="0" wp14:anchorId="411C1122" wp14:editId="1D88720A">
            <wp:extent cx="4848225" cy="781050"/>
            <wp:effectExtent l="0" t="0" r="9525" b="0"/>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8"/>
                    <a:stretch>
                      <a:fillRect/>
                    </a:stretch>
                  </pic:blipFill>
                  <pic:spPr>
                    <a:xfrm>
                      <a:off x="0" y="0"/>
                      <a:ext cx="4848902" cy="781159"/>
                    </a:xfrm>
                    <a:prstGeom prst="rect">
                      <a:avLst/>
                    </a:prstGeom>
                  </pic:spPr>
                </pic:pic>
              </a:graphicData>
            </a:graphic>
          </wp:inline>
        </w:drawing>
      </w:r>
    </w:p>
    <w:p w:rsidRPr="00061541" w:rsidR="00965C1F" w:rsidP="00965C1F" w:rsidRDefault="00965C1F" w14:paraId="65643870" w14:textId="44B8E7F3">
      <w:pPr>
        <w:autoSpaceDE w:val="0"/>
        <w:autoSpaceDN w:val="0"/>
        <w:adjustRightInd w:val="0"/>
        <w:spacing w:line="360" w:lineRule="auto"/>
        <w:ind w:right="539"/>
        <w:jc w:val="both"/>
        <w:rPr>
          <w:rFonts w:ascii="Palatino Linotype" w:hAnsi="Palatino Linotype" w:cs="Tahoma"/>
          <w:b/>
          <w:bCs/>
          <w:szCs w:val="22"/>
        </w:rPr>
      </w:pPr>
    </w:p>
    <w:p w:rsidRPr="00061541" w:rsidR="00965C1F" w:rsidP="00965C1F" w:rsidRDefault="00965C1F" w14:paraId="4B43433C" w14:textId="74527DE1">
      <w:pPr>
        <w:autoSpaceDE w:val="0"/>
        <w:autoSpaceDN w:val="0"/>
        <w:adjustRightInd w:val="0"/>
        <w:spacing w:line="360" w:lineRule="auto"/>
        <w:ind w:left="567" w:right="539"/>
        <w:jc w:val="both"/>
        <w:rPr>
          <w:rFonts w:ascii="Palatino Linotype" w:hAnsi="Palatino Linotype" w:cs="Tahoma"/>
          <w:b/>
          <w:bCs/>
          <w:szCs w:val="22"/>
        </w:rPr>
      </w:pPr>
      <w:r w:rsidRPr="00061541">
        <w:rPr>
          <w:rFonts w:ascii="Palatino Linotype" w:hAnsi="Palatino Linotype" w:cs="Tahoma"/>
          <w:b/>
          <w:bCs/>
          <w:noProof/>
          <w:szCs w:val="22"/>
          <w:lang w:eastAsia="es-MX"/>
        </w:rPr>
        <w:lastRenderedPageBreak/>
        <w:drawing>
          <wp:inline distT="0" distB="0" distL="0" distR="0" wp14:anchorId="1BB4255D" wp14:editId="0A447F0A">
            <wp:extent cx="5086350" cy="4333875"/>
            <wp:effectExtent l="0" t="0" r="0" b="9525"/>
            <wp:docPr id="11" name="Imagen 1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pic:cNvPicPr/>
                  </pic:nvPicPr>
                  <pic:blipFill>
                    <a:blip r:embed="rId9"/>
                    <a:stretch>
                      <a:fillRect/>
                    </a:stretch>
                  </pic:blipFill>
                  <pic:spPr>
                    <a:xfrm>
                      <a:off x="0" y="0"/>
                      <a:ext cx="5111503" cy="4355307"/>
                    </a:xfrm>
                    <a:prstGeom prst="rect">
                      <a:avLst/>
                    </a:prstGeom>
                  </pic:spPr>
                </pic:pic>
              </a:graphicData>
            </a:graphic>
          </wp:inline>
        </w:drawing>
      </w:r>
    </w:p>
    <w:p w:rsidRPr="00061541" w:rsidR="0078070F" w:rsidP="000E7341" w:rsidRDefault="0078070F" w14:paraId="480C69DE" w14:textId="44884011">
      <w:pPr>
        <w:autoSpaceDE w:val="0"/>
        <w:autoSpaceDN w:val="0"/>
        <w:adjustRightInd w:val="0"/>
        <w:spacing w:line="360" w:lineRule="auto"/>
        <w:ind w:right="539"/>
        <w:jc w:val="both"/>
        <w:rPr>
          <w:rFonts w:ascii="Palatino Linotype" w:hAnsi="Palatino Linotype" w:cs="Tahoma"/>
          <w:szCs w:val="22"/>
        </w:rPr>
      </w:pPr>
    </w:p>
    <w:p w:rsidRPr="00061541" w:rsidR="00997702" w:rsidP="00997702" w:rsidRDefault="00997702" w14:paraId="0A2BAE8E" w14:textId="77375714">
      <w:pPr>
        <w:autoSpaceDE w:val="0"/>
        <w:autoSpaceDN w:val="0"/>
        <w:adjustRightInd w:val="0"/>
        <w:spacing w:line="360" w:lineRule="auto"/>
        <w:ind w:right="539"/>
        <w:jc w:val="both"/>
        <w:rPr>
          <w:rFonts w:ascii="Palatino Linotype" w:hAnsi="Palatino Linotype" w:cs="Tahoma"/>
          <w:sz w:val="22"/>
          <w:szCs w:val="24"/>
        </w:rPr>
      </w:pPr>
      <w:r w:rsidRPr="00061541">
        <w:rPr>
          <w:rFonts w:ascii="Palatino Linotype" w:hAnsi="Palatino Linotype" w:cs="Tahoma"/>
          <w:b/>
          <w:sz w:val="22"/>
          <w:szCs w:val="24"/>
        </w:rPr>
        <w:t>I</w:t>
      </w:r>
      <w:r w:rsidRPr="00061541" w:rsidR="00801AF5">
        <w:rPr>
          <w:rFonts w:ascii="Palatino Linotype" w:hAnsi="Palatino Linotype" w:cs="Tahoma"/>
          <w:b/>
          <w:sz w:val="22"/>
          <w:szCs w:val="24"/>
        </w:rPr>
        <w:t>II</w:t>
      </w:r>
      <w:r w:rsidRPr="00061541" w:rsidR="000E7341">
        <w:rPr>
          <w:rFonts w:ascii="Palatino Linotype" w:hAnsi="Palatino Linotype" w:cs="Tahoma"/>
          <w:b/>
          <w:sz w:val="22"/>
          <w:szCs w:val="24"/>
        </w:rPr>
        <w:t>. Interposición del Recurso de Revisión.</w:t>
      </w:r>
      <w:r w:rsidRPr="00061541" w:rsidR="000E7341">
        <w:rPr>
          <w:rFonts w:ascii="Palatino Linotype" w:hAnsi="Palatino Linotype" w:cs="Tahoma"/>
          <w:sz w:val="22"/>
          <w:szCs w:val="24"/>
        </w:rPr>
        <w:tab/>
      </w:r>
    </w:p>
    <w:p w:rsidRPr="00061541" w:rsidR="00D042FF" w:rsidP="00997702" w:rsidRDefault="00D042FF" w14:paraId="03F6D5B3" w14:textId="77777777">
      <w:pPr>
        <w:autoSpaceDE w:val="0"/>
        <w:autoSpaceDN w:val="0"/>
        <w:adjustRightInd w:val="0"/>
        <w:spacing w:line="360" w:lineRule="auto"/>
        <w:ind w:right="539"/>
        <w:jc w:val="both"/>
        <w:rPr>
          <w:rFonts w:ascii="Palatino Linotype" w:hAnsi="Palatino Linotype" w:cs="Tahoma"/>
          <w:sz w:val="22"/>
          <w:szCs w:val="24"/>
        </w:rPr>
      </w:pPr>
    </w:p>
    <w:p w:rsidRPr="00061541" w:rsidR="000E7341" w:rsidP="00997702" w:rsidRDefault="000E7341" w14:paraId="61517007" w14:textId="0855DBD3">
      <w:pPr>
        <w:autoSpaceDE w:val="0"/>
        <w:autoSpaceDN w:val="0"/>
        <w:adjustRightInd w:val="0"/>
        <w:spacing w:line="360" w:lineRule="auto"/>
        <w:ind w:right="539"/>
        <w:jc w:val="both"/>
        <w:rPr>
          <w:rFonts w:ascii="Palatino Linotype" w:hAnsi="Palatino Linotype" w:cs="Tahoma"/>
          <w:sz w:val="22"/>
          <w:szCs w:val="24"/>
        </w:rPr>
      </w:pPr>
      <w:r w:rsidRPr="00061541">
        <w:rPr>
          <w:rFonts w:ascii="Palatino Linotype" w:hAnsi="Palatino Linotype" w:cs="Tahoma"/>
          <w:sz w:val="22"/>
          <w:szCs w:val="22"/>
        </w:rPr>
        <w:t xml:space="preserve">Con fecha </w:t>
      </w:r>
      <w:r w:rsidRPr="00061541" w:rsidR="00965C1F">
        <w:rPr>
          <w:rFonts w:ascii="Palatino Linotype" w:hAnsi="Palatino Linotype" w:cs="Tahoma"/>
          <w:sz w:val="22"/>
          <w:szCs w:val="22"/>
        </w:rPr>
        <w:t>veintiuno</w:t>
      </w:r>
      <w:r w:rsidRPr="00061541">
        <w:rPr>
          <w:rFonts w:ascii="Palatino Linotype" w:hAnsi="Palatino Linotype" w:cs="Tahoma"/>
          <w:sz w:val="22"/>
          <w:szCs w:val="22"/>
        </w:rPr>
        <w:t xml:space="preserve"> de </w:t>
      </w:r>
      <w:r w:rsidRPr="00061541" w:rsidR="006D61BD">
        <w:rPr>
          <w:rFonts w:ascii="Palatino Linotype" w:hAnsi="Palatino Linotype" w:cs="Tahoma"/>
          <w:sz w:val="22"/>
          <w:szCs w:val="22"/>
        </w:rPr>
        <w:t>junio</w:t>
      </w:r>
      <w:r w:rsidRPr="00061541">
        <w:rPr>
          <w:rFonts w:ascii="Palatino Linotype" w:hAnsi="Palatino Linotype" w:cs="Tahoma"/>
          <w:sz w:val="22"/>
          <w:szCs w:val="22"/>
        </w:rPr>
        <w:t xml:space="preserve"> de dos mil veintidós, se recibió en este Instituto, a través del </w:t>
      </w:r>
      <w:r w:rsidRPr="00061541">
        <w:rPr>
          <w:rFonts w:ascii="Palatino Linotype" w:hAnsi="Palatino Linotype" w:cs="Tahoma"/>
          <w:sz w:val="22"/>
          <w:szCs w:val="22"/>
          <w:lang w:val="es-ES"/>
        </w:rPr>
        <w:t>Sistema de Acceso a la Información Mexiquense (SAIMEX)</w:t>
      </w:r>
      <w:r w:rsidRPr="00061541">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rsidRPr="00061541" w:rsidR="000E7341" w:rsidP="000E7341" w:rsidRDefault="000E7341" w14:paraId="0C43B2DC" w14:textId="77777777">
      <w:pPr>
        <w:spacing w:line="360" w:lineRule="auto"/>
        <w:jc w:val="both"/>
        <w:rPr>
          <w:rFonts w:ascii="Palatino Linotype" w:hAnsi="Palatino Linotype" w:cs="Tahoma"/>
          <w:sz w:val="22"/>
          <w:szCs w:val="22"/>
        </w:rPr>
      </w:pPr>
    </w:p>
    <w:p w:rsidRPr="00061541" w:rsidR="000E7341" w:rsidP="000E7341" w:rsidRDefault="000E7341" w14:paraId="1C314E22" w14:textId="77777777">
      <w:pPr>
        <w:tabs>
          <w:tab w:val="left" w:pos="4667"/>
        </w:tabs>
        <w:spacing w:line="360" w:lineRule="auto"/>
        <w:ind w:left="567" w:right="567"/>
        <w:jc w:val="both"/>
        <w:rPr>
          <w:rFonts w:ascii="Palatino Linotype" w:hAnsi="Palatino Linotype" w:cs="Tahoma"/>
          <w:b/>
          <w:bCs/>
        </w:rPr>
      </w:pPr>
      <w:r w:rsidRPr="00061541">
        <w:rPr>
          <w:rFonts w:ascii="Palatino Linotype" w:hAnsi="Palatino Linotype" w:cs="Tahoma"/>
          <w:b/>
          <w:bCs/>
        </w:rPr>
        <w:t>ACTO IMPUGNADO</w:t>
      </w:r>
    </w:p>
    <w:p w:rsidRPr="00061541" w:rsidR="00B27024" w:rsidP="000E7341" w:rsidRDefault="00965C1F" w14:paraId="771677FA" w14:textId="39BED2AB">
      <w:pPr>
        <w:autoSpaceDE w:val="0"/>
        <w:autoSpaceDN w:val="0"/>
        <w:adjustRightInd w:val="0"/>
        <w:spacing w:line="360" w:lineRule="auto"/>
        <w:ind w:left="567" w:right="567"/>
        <w:jc w:val="both"/>
        <w:rPr>
          <w:rFonts w:ascii="Palatino Linotype" w:hAnsi="Palatino Linotype"/>
          <w:i/>
          <w:szCs w:val="14"/>
          <w:lang w:eastAsia="es-MX"/>
        </w:rPr>
      </w:pPr>
      <w:r w:rsidRPr="00061541">
        <w:rPr>
          <w:rFonts w:ascii="Palatino Linotype" w:hAnsi="Palatino Linotype"/>
          <w:i/>
          <w:szCs w:val="14"/>
          <w:lang w:eastAsia="es-MX"/>
        </w:rPr>
        <w:t>entrega de información incompleta</w:t>
      </w:r>
    </w:p>
    <w:p w:rsidRPr="00061541" w:rsidR="00965C1F" w:rsidP="000E7341" w:rsidRDefault="00965C1F" w14:paraId="68A4C24F" w14:textId="77777777">
      <w:pPr>
        <w:autoSpaceDE w:val="0"/>
        <w:autoSpaceDN w:val="0"/>
        <w:adjustRightInd w:val="0"/>
        <w:spacing w:line="360" w:lineRule="auto"/>
        <w:ind w:left="567" w:right="567"/>
        <w:jc w:val="both"/>
        <w:rPr>
          <w:rFonts w:ascii="Palatino Linotype" w:hAnsi="Palatino Linotype" w:cs="Tahoma"/>
          <w:i/>
        </w:rPr>
      </w:pPr>
    </w:p>
    <w:p w:rsidRPr="00061541" w:rsidR="000E7341" w:rsidP="000E7341" w:rsidRDefault="000E7341" w14:paraId="590332EC" w14:textId="77777777">
      <w:pPr>
        <w:autoSpaceDE w:val="0"/>
        <w:autoSpaceDN w:val="0"/>
        <w:adjustRightInd w:val="0"/>
        <w:spacing w:line="360" w:lineRule="auto"/>
        <w:ind w:left="567" w:right="567"/>
        <w:jc w:val="both"/>
        <w:rPr>
          <w:rFonts w:ascii="Palatino Linotype" w:hAnsi="Palatino Linotype" w:cs="Tahoma"/>
          <w:b/>
        </w:rPr>
      </w:pPr>
      <w:r w:rsidRPr="00061541">
        <w:rPr>
          <w:rFonts w:ascii="Palatino Linotype" w:hAnsi="Palatino Linotype" w:cs="Tahoma"/>
          <w:b/>
        </w:rPr>
        <w:lastRenderedPageBreak/>
        <w:t>RAZONES O MOTIVOS DE LA INCONFORMIDAD</w:t>
      </w:r>
    </w:p>
    <w:p w:rsidRPr="00061541" w:rsidR="00B27024" w:rsidP="000E7341" w:rsidRDefault="00965C1F" w14:paraId="4ABCB73B" w14:textId="04472535">
      <w:pPr>
        <w:spacing w:line="360" w:lineRule="auto"/>
        <w:ind w:left="567" w:right="539"/>
        <w:jc w:val="both"/>
        <w:rPr>
          <w:rFonts w:ascii="Palatino Linotype" w:hAnsi="Palatino Linotype" w:cs="Tahoma"/>
          <w:bCs/>
          <w:i/>
        </w:rPr>
      </w:pPr>
      <w:r w:rsidRPr="00061541">
        <w:rPr>
          <w:rFonts w:ascii="Palatino Linotype" w:hAnsi="Palatino Linotype" w:cs="Tahoma"/>
          <w:bCs/>
          <w:i/>
        </w:rPr>
        <w:t>Con fundamento en el artículo 179 de la ley de transparencia y acceso a la información pública del Estado de México, interpongo el recurso de inconformidad mediante el cual se pide la aclaración y complementación a la información solicitada en la cual se dio respuesta incompleta a dicha solicitud, aclarando y complementando la información requerida</w:t>
      </w:r>
    </w:p>
    <w:p w:rsidRPr="00061541" w:rsidR="00965C1F" w:rsidP="00965C1F" w:rsidRDefault="00965C1F" w14:paraId="59652A76" w14:textId="191ACCE2">
      <w:pPr>
        <w:spacing w:line="360" w:lineRule="auto"/>
        <w:ind w:right="539"/>
        <w:jc w:val="both"/>
        <w:rPr>
          <w:rFonts w:ascii="Palatino Linotype" w:hAnsi="Palatino Linotype" w:cs="Tahoma"/>
          <w:bCs/>
          <w:i/>
        </w:rPr>
      </w:pPr>
    </w:p>
    <w:p w:rsidRPr="00061541" w:rsidR="00965C1F" w:rsidP="00965C1F" w:rsidRDefault="00965C1F" w14:paraId="3432AFAD" w14:textId="7F10B9BF">
      <w:pPr>
        <w:spacing w:line="360" w:lineRule="auto"/>
        <w:ind w:right="539"/>
        <w:jc w:val="both"/>
        <w:rPr>
          <w:rFonts w:ascii="Palatino Linotype" w:hAnsi="Palatino Linotype" w:cs="Tahoma"/>
          <w:bCs/>
          <w:iCs/>
          <w:sz w:val="22"/>
          <w:szCs w:val="22"/>
        </w:rPr>
      </w:pPr>
      <w:r w:rsidRPr="00061541">
        <w:rPr>
          <w:rFonts w:ascii="Palatino Linotype" w:hAnsi="Palatino Linotype" w:cs="Tahoma"/>
          <w:bCs/>
          <w:iCs/>
          <w:sz w:val="22"/>
          <w:szCs w:val="22"/>
        </w:rPr>
        <w:t xml:space="preserve">Al escrito anterior, el Sujeto Obligado anexó el documento: </w:t>
      </w:r>
      <w:r w:rsidRPr="00061541">
        <w:rPr>
          <w:rFonts w:ascii="Palatino Linotype" w:hAnsi="Palatino Linotype" w:cs="Tahoma"/>
          <w:b/>
          <w:iCs/>
          <w:sz w:val="22"/>
          <w:szCs w:val="22"/>
          <w:u w:val="single"/>
        </w:rPr>
        <w:t>denominado recurso de inconformidad tecamac.docx;</w:t>
      </w:r>
      <w:r w:rsidRPr="00061541">
        <w:rPr>
          <w:rFonts w:ascii="Palatino Linotype" w:hAnsi="Palatino Linotype" w:cs="Tahoma"/>
          <w:bCs/>
          <w:iCs/>
          <w:sz w:val="22"/>
          <w:szCs w:val="22"/>
        </w:rPr>
        <w:t xml:space="preserve"> del cual, se desprende a la letra, lo siguiente: </w:t>
      </w:r>
    </w:p>
    <w:p w:rsidRPr="00061541" w:rsidR="00965C1F" w:rsidP="00965C1F" w:rsidRDefault="00965C1F" w14:paraId="3FB2CE25" w14:textId="499B41B9">
      <w:pPr>
        <w:spacing w:line="360" w:lineRule="auto"/>
        <w:ind w:right="539"/>
        <w:jc w:val="both"/>
        <w:rPr>
          <w:rFonts w:ascii="Palatino Linotype" w:hAnsi="Palatino Linotype" w:cs="Tahoma"/>
          <w:bCs/>
          <w:iCs/>
          <w:sz w:val="22"/>
          <w:szCs w:val="22"/>
        </w:rPr>
      </w:pPr>
    </w:p>
    <w:p w:rsidRPr="00061541" w:rsidR="00965C1F" w:rsidP="00965C1F" w:rsidRDefault="00965C1F" w14:paraId="44CED5B0" w14:textId="6C021996">
      <w:pPr>
        <w:ind w:left="567" w:right="539"/>
        <w:jc w:val="both"/>
        <w:rPr>
          <w:rFonts w:ascii="Palatino Linotype" w:hAnsi="Palatino Linotype" w:cs="Arial"/>
          <w:i/>
          <w:color w:val="000000"/>
        </w:rPr>
      </w:pPr>
      <w:r w:rsidRPr="00061541">
        <w:rPr>
          <w:rFonts w:ascii="Palatino Linotype" w:hAnsi="Palatino Linotype" w:cs="Arial"/>
          <w:i/>
          <w:color w:val="000000"/>
        </w:rPr>
        <w:t>Con fundamento en el artículo 179 de la ley de transparencia y acceso a la información pública del Estado de México, interpongo el recurso de inconformidad mediante el cual se pide la aclaración y complementación a la información solicitada en la cual se dio respuesta incompleta a dicha solicitud, aclarando y complementando la información requerida en los siguientes puntos:</w:t>
      </w:r>
    </w:p>
    <w:p w:rsidRPr="00061541" w:rsidR="00965C1F" w:rsidP="00965C1F" w:rsidRDefault="00965C1F" w14:paraId="279C90F8" w14:textId="77777777">
      <w:pPr>
        <w:ind w:left="567" w:right="539"/>
        <w:jc w:val="both"/>
        <w:rPr>
          <w:rFonts w:ascii="Palatino Linotype" w:hAnsi="Palatino Linotype" w:cs="Arial"/>
          <w:i/>
          <w:color w:val="000000"/>
        </w:rPr>
      </w:pPr>
    </w:p>
    <w:p w:rsidRPr="00061541" w:rsidR="00965C1F" w:rsidP="00EE3817" w:rsidRDefault="00965C1F" w14:paraId="7A2A2B8F" w14:textId="00D6A061">
      <w:pPr>
        <w:pStyle w:val="Prrafodelista"/>
        <w:numPr>
          <w:ilvl w:val="0"/>
          <w:numId w:val="22"/>
        </w:numPr>
        <w:spacing w:after="160" w:line="259" w:lineRule="auto"/>
        <w:ind w:left="567" w:right="539" w:firstLine="0"/>
        <w:jc w:val="both"/>
        <w:rPr>
          <w:rFonts w:ascii="Palatino Linotype" w:hAnsi="Palatino Linotype" w:cs="Arial"/>
          <w:i/>
          <w:color w:val="000000"/>
          <w:sz w:val="20"/>
          <w:szCs w:val="20"/>
        </w:rPr>
      </w:pPr>
      <w:r w:rsidRPr="00061541">
        <w:rPr>
          <w:rFonts w:ascii="Palatino Linotype" w:hAnsi="Palatino Linotype" w:cs="Arial"/>
          <w:i/>
          <w:color w:val="000000"/>
          <w:sz w:val="20"/>
          <w:szCs w:val="20"/>
        </w:rPr>
        <w:t xml:space="preserve">Solicito el dato </w:t>
      </w:r>
      <w:proofErr w:type="gramStart"/>
      <w:r w:rsidRPr="00061541">
        <w:rPr>
          <w:rFonts w:ascii="Palatino Linotype" w:hAnsi="Palatino Linotype" w:cs="Arial"/>
          <w:i/>
          <w:color w:val="000000"/>
          <w:sz w:val="20"/>
          <w:szCs w:val="20"/>
        </w:rPr>
        <w:t>especifico</w:t>
      </w:r>
      <w:proofErr w:type="gramEnd"/>
      <w:r w:rsidRPr="00061541">
        <w:rPr>
          <w:rFonts w:ascii="Palatino Linotype" w:hAnsi="Palatino Linotype" w:cs="Arial"/>
          <w:i/>
          <w:color w:val="000000"/>
          <w:sz w:val="20"/>
          <w:szCs w:val="20"/>
        </w:rPr>
        <w:t xml:space="preserve"> de la fecha en que se instaló el Comité Municipal de Dictamen de Giro y copia del Acta de instalación. A lo cual respondió:</w:t>
      </w:r>
      <w:r w:rsidRPr="00061541" w:rsidR="00EE3817">
        <w:rPr>
          <w:rFonts w:ascii="Palatino Linotype" w:hAnsi="Palatino Linotype" w:cs="Arial"/>
          <w:i/>
          <w:color w:val="000000"/>
          <w:sz w:val="20"/>
          <w:szCs w:val="20"/>
        </w:rPr>
        <w:t xml:space="preserve"> </w:t>
      </w:r>
      <w:r w:rsidRPr="00061541">
        <w:rPr>
          <w:rFonts w:ascii="Palatino Linotype" w:hAnsi="Palatino Linotype" w:cs="Arial"/>
          <w:i/>
          <w:color w:val="000000"/>
          <w:sz w:val="20"/>
          <w:szCs w:val="20"/>
        </w:rPr>
        <w:t xml:space="preserve">“se informa al solicitante que el Comité Municipal de Dictamen de Giro se instaló con fecha </w:t>
      </w:r>
      <w:r w:rsidRPr="00061541">
        <w:rPr>
          <w:rFonts w:ascii="Palatino Linotype" w:hAnsi="Palatino Linotype" w:cs="Arial"/>
          <w:b/>
          <w:bCs/>
          <w:i/>
          <w:color w:val="000000"/>
          <w:sz w:val="20"/>
          <w:szCs w:val="20"/>
        </w:rPr>
        <w:t>veinticuatro de febrero de dos mil veintidós</w:t>
      </w:r>
      <w:r w:rsidRPr="00061541">
        <w:rPr>
          <w:rFonts w:ascii="Palatino Linotype" w:hAnsi="Palatino Linotype" w:cs="Arial"/>
          <w:i/>
          <w:color w:val="000000"/>
          <w:sz w:val="20"/>
          <w:szCs w:val="20"/>
        </w:rPr>
        <w:t>. Así mismo, se acompañan al presente las constancias de su instalación”.</w:t>
      </w:r>
      <w:r w:rsidRPr="00061541">
        <w:rPr>
          <w:rFonts w:ascii="Palatino Linotype" w:hAnsi="Palatino Linotype" w:cs="Arial"/>
          <w:b/>
          <w:bCs/>
          <w:i/>
          <w:color w:val="000000"/>
          <w:sz w:val="20"/>
          <w:szCs w:val="20"/>
        </w:rPr>
        <w:t>(SIC)</w:t>
      </w:r>
    </w:p>
    <w:p w:rsidRPr="00061541" w:rsidR="00965C1F" w:rsidP="00965C1F" w:rsidRDefault="00965C1F" w14:paraId="3ED616BE" w14:textId="77777777">
      <w:pPr>
        <w:ind w:left="567" w:right="539"/>
        <w:jc w:val="both"/>
        <w:rPr>
          <w:rFonts w:ascii="Palatino Linotype" w:hAnsi="Palatino Linotype" w:cs="Arial"/>
          <w:i/>
          <w:color w:val="000000"/>
        </w:rPr>
      </w:pPr>
      <w:r w:rsidRPr="00061541">
        <w:rPr>
          <w:rFonts w:ascii="Palatino Linotype" w:hAnsi="Palatino Linotype" w:cs="Arial"/>
          <w:i/>
          <w:color w:val="000000"/>
        </w:rPr>
        <w:t>Fato adjuntar en el documento las constancias del Acta de instalación del Comité Municipal de Dictamen de Giro.</w:t>
      </w:r>
    </w:p>
    <w:p w:rsidRPr="00061541" w:rsidR="00965C1F" w:rsidP="00965C1F" w:rsidRDefault="00965C1F" w14:paraId="69EB7D5E" w14:textId="77777777">
      <w:pPr>
        <w:ind w:left="567" w:right="539"/>
        <w:jc w:val="both"/>
        <w:rPr>
          <w:rFonts w:ascii="Palatino Linotype" w:hAnsi="Palatino Linotype" w:cs="Arial"/>
          <w:i/>
          <w:color w:val="000000"/>
        </w:rPr>
      </w:pPr>
    </w:p>
    <w:p w:rsidRPr="00061541" w:rsidR="00965C1F" w:rsidP="00965C1F" w:rsidRDefault="00965C1F" w14:paraId="0A357936" w14:textId="77777777">
      <w:pPr>
        <w:pStyle w:val="Prrafodelista"/>
        <w:numPr>
          <w:ilvl w:val="0"/>
          <w:numId w:val="22"/>
        </w:numPr>
        <w:spacing w:after="160" w:line="259" w:lineRule="auto"/>
        <w:ind w:left="567" w:right="539" w:firstLine="0"/>
        <w:jc w:val="both"/>
        <w:rPr>
          <w:rFonts w:ascii="Palatino Linotype" w:hAnsi="Palatino Linotype" w:cs="Arial"/>
          <w:i/>
          <w:color w:val="000000"/>
          <w:sz w:val="20"/>
          <w:szCs w:val="20"/>
        </w:rPr>
      </w:pPr>
      <w:r w:rsidRPr="00061541">
        <w:rPr>
          <w:rFonts w:ascii="Palatino Linotype" w:hAnsi="Palatino Linotype" w:cs="Arial"/>
          <w:i/>
          <w:color w:val="000000"/>
          <w:sz w:val="20"/>
          <w:szCs w:val="20"/>
        </w:rPr>
        <w:t>3. Solicito de forma clara y precisa el número de solicitudes recibidas o en proceso de recepción para unidades económicas de medio impacto desde el 01 de enero de 2022 a la fecha. como respuesta se dio:</w:t>
      </w:r>
    </w:p>
    <w:p w:rsidRPr="00061541" w:rsidR="00EE3817" w:rsidP="00965C1F" w:rsidRDefault="00EE3817" w14:paraId="35D139B8" w14:textId="77777777">
      <w:pPr>
        <w:ind w:left="567" w:right="539"/>
        <w:jc w:val="both"/>
        <w:rPr>
          <w:rFonts w:ascii="Palatino Linotype" w:hAnsi="Palatino Linotype" w:cs="Arial"/>
          <w:i/>
          <w:color w:val="000000"/>
        </w:rPr>
      </w:pPr>
    </w:p>
    <w:p w:rsidRPr="00061541" w:rsidR="00965C1F" w:rsidP="00965C1F" w:rsidRDefault="00965C1F" w14:paraId="4C731181" w14:textId="1E284E5B">
      <w:pPr>
        <w:pStyle w:val="Prrafodelista"/>
        <w:ind w:left="567" w:right="539"/>
        <w:jc w:val="both"/>
        <w:rPr>
          <w:rFonts w:ascii="Palatino Linotype" w:hAnsi="Palatino Linotype" w:cs="Arial"/>
          <w:b/>
          <w:bCs/>
          <w:i/>
          <w:color w:val="000000"/>
          <w:sz w:val="20"/>
          <w:szCs w:val="20"/>
        </w:rPr>
      </w:pPr>
      <w:r w:rsidRPr="00061541">
        <w:rPr>
          <w:rFonts w:ascii="Palatino Linotype" w:hAnsi="Palatino Linotype" w:cs="Arial"/>
          <w:i/>
          <w:color w:val="000000"/>
          <w:sz w:val="20"/>
          <w:szCs w:val="20"/>
        </w:rPr>
        <w:t xml:space="preserve">“En ese sentido, el solicitante no precisa de manera clara el número de aquellas solicitudes que desea conocer, teniendo en consideración la Dirección de Desarrollo Económico ofrece diversos trámites para unidades económicas de medio impacto, Dichos trámites son de carácter público y pueden ser consultados en la dirección electrónica de </w:t>
      </w:r>
      <w:hyperlink w:history="1" r:id="rId10">
        <w:r w:rsidRPr="00061541">
          <w:rPr>
            <w:rStyle w:val="Hipervnculo"/>
            <w:rFonts w:ascii="Palatino Linotype" w:hAnsi="Palatino Linotype" w:cs="Arial"/>
            <w:i/>
            <w:sz w:val="20"/>
            <w:szCs w:val="20"/>
          </w:rPr>
          <w:t>https://www.tecamac.gob.mx/</w:t>
        </w:r>
      </w:hyperlink>
      <w:r w:rsidRPr="00061541">
        <w:rPr>
          <w:rFonts w:ascii="Palatino Linotype" w:hAnsi="Palatino Linotype" w:cs="Arial"/>
          <w:i/>
          <w:color w:val="000000"/>
          <w:sz w:val="20"/>
          <w:szCs w:val="20"/>
        </w:rPr>
        <w:t>. Por lo anterior se requiere precisar a que solicitudes se refiere”</w:t>
      </w:r>
      <w:proofErr w:type="gramStart"/>
      <w:r w:rsidRPr="00061541">
        <w:rPr>
          <w:rFonts w:ascii="Palatino Linotype" w:hAnsi="Palatino Linotype" w:cs="Arial"/>
          <w:i/>
          <w:color w:val="000000"/>
          <w:sz w:val="20"/>
          <w:szCs w:val="20"/>
        </w:rPr>
        <w:t>.</w:t>
      </w:r>
      <w:r w:rsidRPr="00061541">
        <w:rPr>
          <w:rFonts w:ascii="Palatino Linotype" w:hAnsi="Palatino Linotype" w:cs="Arial"/>
          <w:b/>
          <w:bCs/>
          <w:i/>
          <w:color w:val="000000"/>
          <w:sz w:val="20"/>
          <w:szCs w:val="20"/>
        </w:rPr>
        <w:t>(</w:t>
      </w:r>
      <w:proofErr w:type="gramEnd"/>
      <w:r w:rsidRPr="00061541">
        <w:rPr>
          <w:rFonts w:ascii="Palatino Linotype" w:hAnsi="Palatino Linotype" w:cs="Arial"/>
          <w:b/>
          <w:bCs/>
          <w:i/>
          <w:color w:val="000000"/>
          <w:sz w:val="20"/>
          <w:szCs w:val="20"/>
        </w:rPr>
        <w:t>SIC)</w:t>
      </w:r>
    </w:p>
    <w:p w:rsidRPr="00061541" w:rsidR="002911CC" w:rsidP="00965C1F" w:rsidRDefault="002911CC" w14:paraId="0B52A8B7" w14:textId="77777777">
      <w:pPr>
        <w:pStyle w:val="Prrafodelista"/>
        <w:ind w:left="567" w:right="539"/>
        <w:jc w:val="both"/>
        <w:rPr>
          <w:rFonts w:ascii="Palatino Linotype" w:hAnsi="Palatino Linotype" w:cs="Arial"/>
          <w:b/>
          <w:bCs/>
          <w:i/>
          <w:color w:val="000000"/>
          <w:sz w:val="20"/>
          <w:szCs w:val="20"/>
        </w:rPr>
      </w:pPr>
    </w:p>
    <w:p w:rsidRPr="00061541" w:rsidR="00965C1F" w:rsidP="00965C1F" w:rsidRDefault="00965C1F" w14:paraId="757357BA" w14:textId="77777777">
      <w:pPr>
        <w:ind w:left="567" w:right="539"/>
        <w:jc w:val="both"/>
        <w:rPr>
          <w:rFonts w:ascii="Palatino Linotype" w:hAnsi="Palatino Linotype" w:cs="Arial"/>
          <w:i/>
          <w:color w:val="000000"/>
          <w:u w:val="single"/>
        </w:rPr>
      </w:pPr>
      <w:r w:rsidRPr="00061541">
        <w:rPr>
          <w:rFonts w:ascii="Palatino Linotype" w:hAnsi="Palatino Linotype" w:cs="Arial"/>
          <w:i/>
          <w:color w:val="000000"/>
        </w:rPr>
        <w:t>Se toma en consideración y precisando y aclarando la información solicitada se restructura la el punto a solicitar. (</w:t>
      </w:r>
      <w:r w:rsidRPr="00061541">
        <w:rPr>
          <w:rFonts w:ascii="Palatino Linotype" w:hAnsi="Palatino Linotype" w:cs="Arial"/>
          <w:i/>
          <w:color w:val="000000"/>
          <w:u w:val="single"/>
        </w:rPr>
        <w:t>Solicito de forma clara y precisa el número total de solicitudes recibidas o en proceso de recepción para permiso de  funcionamiento a unidades económicas de medio impacto en su municipio desde el 01 de enero del 2022 a la fecha de recepción de la solicitud de información).</w:t>
      </w:r>
    </w:p>
    <w:p w:rsidRPr="00061541" w:rsidR="00965C1F" w:rsidP="00965C1F" w:rsidRDefault="00965C1F" w14:paraId="64F980EA" w14:textId="77777777">
      <w:pPr>
        <w:ind w:left="567" w:right="539"/>
        <w:jc w:val="both"/>
        <w:rPr>
          <w:rFonts w:ascii="Palatino Linotype" w:hAnsi="Palatino Linotype" w:cs="Arial"/>
          <w:i/>
          <w:color w:val="000000"/>
          <w:u w:val="single"/>
        </w:rPr>
      </w:pPr>
    </w:p>
    <w:p w:rsidRPr="00061541" w:rsidR="00965C1F" w:rsidP="00965C1F" w:rsidRDefault="00965C1F" w14:paraId="52D38512" w14:textId="77777777">
      <w:pPr>
        <w:pStyle w:val="Prrafodelista"/>
        <w:numPr>
          <w:ilvl w:val="0"/>
          <w:numId w:val="22"/>
        </w:numPr>
        <w:spacing w:after="160" w:line="259" w:lineRule="auto"/>
        <w:ind w:left="567" w:right="539" w:firstLine="0"/>
        <w:jc w:val="both"/>
        <w:rPr>
          <w:rFonts w:ascii="Palatino Linotype" w:hAnsi="Palatino Linotype" w:cs="Arial"/>
          <w:i/>
          <w:color w:val="000000"/>
          <w:sz w:val="20"/>
          <w:szCs w:val="20"/>
        </w:rPr>
      </w:pPr>
      <w:r w:rsidRPr="00061541">
        <w:rPr>
          <w:rFonts w:ascii="Palatino Linotype" w:hAnsi="Palatino Linotype" w:cs="Arial"/>
          <w:i/>
          <w:color w:val="000000"/>
          <w:sz w:val="20"/>
          <w:szCs w:val="20"/>
        </w:rPr>
        <w:lastRenderedPageBreak/>
        <w:t xml:space="preserve">4. Solicito de forma clara y precisa el número de solicitudes recibidas o en proceso de recepción para unidades económicas de alto impacto desde el 01 de enero de 2022 a la fecha. A lo cual respondió: </w:t>
      </w:r>
    </w:p>
    <w:p w:rsidRPr="00061541" w:rsidR="00965C1F" w:rsidP="00965C1F" w:rsidRDefault="00965C1F" w14:paraId="17A4EB3E" w14:textId="77777777">
      <w:pPr>
        <w:pStyle w:val="Prrafodelista"/>
        <w:ind w:left="567" w:right="539"/>
        <w:jc w:val="both"/>
        <w:rPr>
          <w:rFonts w:ascii="Palatino Linotype" w:hAnsi="Palatino Linotype" w:cs="Arial"/>
          <w:i/>
          <w:color w:val="000000"/>
          <w:sz w:val="20"/>
          <w:szCs w:val="20"/>
        </w:rPr>
      </w:pPr>
    </w:p>
    <w:p w:rsidRPr="00061541" w:rsidR="00965C1F" w:rsidP="00965C1F" w:rsidRDefault="00965C1F" w14:paraId="2CE16BFC" w14:textId="77777777">
      <w:pPr>
        <w:pStyle w:val="Prrafodelista"/>
        <w:ind w:left="567" w:right="539"/>
        <w:jc w:val="both"/>
        <w:rPr>
          <w:rFonts w:ascii="Palatino Linotype" w:hAnsi="Palatino Linotype" w:cs="Arial"/>
          <w:b/>
          <w:bCs/>
          <w:i/>
          <w:color w:val="000000"/>
          <w:sz w:val="20"/>
          <w:szCs w:val="20"/>
        </w:rPr>
      </w:pPr>
      <w:r w:rsidRPr="00061541">
        <w:rPr>
          <w:rFonts w:ascii="Palatino Linotype" w:hAnsi="Palatino Linotype" w:cs="Arial"/>
          <w:i/>
          <w:color w:val="000000"/>
          <w:sz w:val="20"/>
          <w:szCs w:val="20"/>
        </w:rPr>
        <w:t xml:space="preserve">“En ese sentido el solicitante no precisa de manera clara el número de aquellas solicitudes que desea conocer, teniendo en consideración que la Dirección General de Desarrollo Económico ofrece diversos trámites son de carácter público y pueden ser consultado en la dirección electrónica </w:t>
      </w:r>
      <w:hyperlink w:history="1" r:id="rId11">
        <w:r w:rsidRPr="00061541">
          <w:rPr>
            <w:rStyle w:val="Hipervnculo"/>
            <w:rFonts w:ascii="Palatino Linotype" w:hAnsi="Palatino Linotype" w:cs="Arial"/>
            <w:i/>
            <w:sz w:val="20"/>
            <w:szCs w:val="20"/>
          </w:rPr>
          <w:t>https://www.tecamac.gob.mx/</w:t>
        </w:r>
      </w:hyperlink>
      <w:r w:rsidRPr="00061541">
        <w:rPr>
          <w:rFonts w:ascii="Palatino Linotype" w:hAnsi="Palatino Linotype" w:cs="Arial"/>
          <w:i/>
          <w:color w:val="000000"/>
          <w:sz w:val="20"/>
          <w:szCs w:val="20"/>
        </w:rPr>
        <w:t>. Por lo anterior se requiere precisar a que solicitudes se refiere”</w:t>
      </w:r>
      <w:proofErr w:type="gramStart"/>
      <w:r w:rsidRPr="00061541">
        <w:rPr>
          <w:rFonts w:ascii="Palatino Linotype" w:hAnsi="Palatino Linotype" w:cs="Arial"/>
          <w:i/>
          <w:color w:val="000000"/>
          <w:sz w:val="20"/>
          <w:szCs w:val="20"/>
        </w:rPr>
        <w:t>.</w:t>
      </w:r>
      <w:r w:rsidRPr="00061541">
        <w:rPr>
          <w:rFonts w:ascii="Palatino Linotype" w:hAnsi="Palatino Linotype" w:cs="Arial"/>
          <w:b/>
          <w:bCs/>
          <w:i/>
          <w:color w:val="000000"/>
          <w:sz w:val="20"/>
          <w:szCs w:val="20"/>
        </w:rPr>
        <w:t>(</w:t>
      </w:r>
      <w:proofErr w:type="gramEnd"/>
      <w:r w:rsidRPr="00061541">
        <w:rPr>
          <w:rFonts w:ascii="Palatino Linotype" w:hAnsi="Palatino Linotype" w:cs="Arial"/>
          <w:b/>
          <w:bCs/>
          <w:i/>
          <w:color w:val="000000"/>
          <w:sz w:val="20"/>
          <w:szCs w:val="20"/>
        </w:rPr>
        <w:t xml:space="preserve">SIC) </w:t>
      </w:r>
    </w:p>
    <w:p w:rsidRPr="00061541" w:rsidR="00965C1F" w:rsidP="00EE53E6" w:rsidRDefault="00965C1F" w14:paraId="5EF880CE" w14:textId="77777777">
      <w:pPr>
        <w:ind w:left="567" w:right="539"/>
        <w:jc w:val="both"/>
        <w:rPr>
          <w:rFonts w:ascii="Palatino Linotype" w:hAnsi="Palatino Linotype" w:cs="Arial"/>
          <w:i/>
          <w:color w:val="000000"/>
          <w:u w:val="single"/>
        </w:rPr>
      </w:pPr>
      <w:r w:rsidRPr="00061541">
        <w:rPr>
          <w:rFonts w:ascii="Palatino Linotype" w:hAnsi="Palatino Linotype" w:cs="Arial"/>
          <w:i/>
          <w:color w:val="000000"/>
        </w:rPr>
        <w:t>Se toma en consideración y precisando y aclarando la información solicitada se restructura el punto a solicitar. (</w:t>
      </w:r>
      <w:r w:rsidRPr="00061541">
        <w:rPr>
          <w:rFonts w:ascii="Palatino Linotype" w:hAnsi="Palatino Linotype" w:cs="Arial"/>
          <w:i/>
          <w:color w:val="000000"/>
          <w:u w:val="single"/>
        </w:rPr>
        <w:t>Solicito de forma clara y precisa el número total de solicitudes recibidas o en proceso de recepción para permiso de funcionamiento a unidades económicas de alto impacto en su municipio desde el 01 de enero del 2022 a la fecha de recepción de la solicitud de información).</w:t>
      </w:r>
    </w:p>
    <w:p w:rsidRPr="00061541" w:rsidR="00965C1F" w:rsidP="00EE53E6" w:rsidRDefault="00965C1F" w14:paraId="7E724C01" w14:textId="77777777">
      <w:pPr>
        <w:ind w:left="567" w:right="539"/>
        <w:jc w:val="both"/>
        <w:rPr>
          <w:rFonts w:ascii="Palatino Linotype" w:hAnsi="Palatino Linotype" w:cs="Arial"/>
          <w:i/>
          <w:color w:val="000000"/>
        </w:rPr>
      </w:pPr>
      <w:r w:rsidRPr="00061541">
        <w:rPr>
          <w:rFonts w:ascii="Palatino Linotype" w:hAnsi="Palatino Linotype" w:cs="Arial"/>
          <w:i/>
          <w:color w:val="000000"/>
        </w:rPr>
        <w:t>A fin de obtener una respuesta satisfactoria y conforme a la ley.</w:t>
      </w:r>
    </w:p>
    <w:p w:rsidRPr="00061541" w:rsidR="00965C1F" w:rsidP="00EE53E6" w:rsidRDefault="00965C1F" w14:paraId="30E4AF04" w14:textId="77777777">
      <w:pPr>
        <w:spacing w:line="360" w:lineRule="auto"/>
        <w:ind w:right="539"/>
        <w:jc w:val="both"/>
        <w:rPr>
          <w:rFonts w:ascii="Palatino Linotype" w:hAnsi="Palatino Linotype" w:cs="Tahoma"/>
          <w:i/>
        </w:rPr>
      </w:pPr>
    </w:p>
    <w:p w:rsidRPr="00061541" w:rsidR="000E7341" w:rsidP="00EE53E6" w:rsidRDefault="00B2432B" w14:paraId="0528704E" w14:textId="7AB35EC1">
      <w:pPr>
        <w:spacing w:line="360" w:lineRule="auto"/>
        <w:jc w:val="both"/>
        <w:rPr>
          <w:rFonts w:ascii="Palatino Linotype" w:hAnsi="Palatino Linotype" w:eastAsia="Batang" w:cs="Tahoma"/>
          <w:b/>
          <w:bCs/>
          <w:sz w:val="22"/>
          <w:szCs w:val="22"/>
        </w:rPr>
      </w:pPr>
      <w:r w:rsidRPr="00061541">
        <w:rPr>
          <w:rFonts w:ascii="Palatino Linotype" w:hAnsi="Palatino Linotype" w:cs="Tahoma"/>
          <w:b/>
          <w:sz w:val="22"/>
          <w:szCs w:val="22"/>
        </w:rPr>
        <w:t>I</w:t>
      </w:r>
      <w:r w:rsidRPr="00061541" w:rsidR="000E7341">
        <w:rPr>
          <w:rFonts w:ascii="Palatino Linotype" w:hAnsi="Palatino Linotype" w:cs="Tahoma"/>
          <w:b/>
          <w:sz w:val="22"/>
          <w:szCs w:val="22"/>
        </w:rPr>
        <w:t xml:space="preserve">V. </w:t>
      </w:r>
      <w:r w:rsidRPr="00061541" w:rsidR="000E7341">
        <w:rPr>
          <w:rFonts w:ascii="Palatino Linotype" w:hAnsi="Palatino Linotype" w:eastAsia="Batang" w:cs="Tahoma"/>
          <w:b/>
          <w:bCs/>
          <w:sz w:val="22"/>
          <w:szCs w:val="22"/>
        </w:rPr>
        <w:t xml:space="preserve">Trámite del </w:t>
      </w:r>
      <w:r w:rsidRPr="00061541" w:rsidR="000E7341">
        <w:rPr>
          <w:rFonts w:ascii="Palatino Linotype" w:hAnsi="Palatino Linotype" w:cs="Tahoma"/>
          <w:b/>
          <w:sz w:val="22"/>
          <w:szCs w:val="22"/>
        </w:rPr>
        <w:t xml:space="preserve">Recurso de Revisión </w:t>
      </w:r>
      <w:r w:rsidRPr="00061541" w:rsidR="000E7341">
        <w:rPr>
          <w:rFonts w:ascii="Palatino Linotype" w:hAnsi="Palatino Linotype" w:eastAsia="Batang" w:cs="Tahoma"/>
          <w:b/>
          <w:bCs/>
          <w:sz w:val="22"/>
          <w:szCs w:val="22"/>
        </w:rPr>
        <w:t>ante el Instituto.</w:t>
      </w:r>
    </w:p>
    <w:p w:rsidRPr="00061541" w:rsidR="000E7341" w:rsidP="000E7341" w:rsidRDefault="000E7341" w14:paraId="7B690319" w14:textId="77777777">
      <w:pPr>
        <w:spacing w:line="360" w:lineRule="auto"/>
        <w:jc w:val="both"/>
        <w:rPr>
          <w:rFonts w:ascii="Palatino Linotype" w:hAnsi="Palatino Linotype" w:eastAsia="Batang" w:cs="Tahoma"/>
          <w:b/>
          <w:bCs/>
          <w:sz w:val="22"/>
          <w:szCs w:val="22"/>
        </w:rPr>
      </w:pPr>
    </w:p>
    <w:p w:rsidRPr="00061541" w:rsidR="000E7341" w:rsidP="000E7341" w:rsidRDefault="000E7341" w14:paraId="06A8E114" w14:textId="2FE79F4D">
      <w:pPr>
        <w:spacing w:line="360" w:lineRule="auto"/>
        <w:jc w:val="both"/>
        <w:rPr>
          <w:rFonts w:ascii="Palatino Linotype" w:hAnsi="Palatino Linotype" w:eastAsia="Batang" w:cs="Tahoma"/>
          <w:b/>
          <w:bCs/>
          <w:sz w:val="22"/>
          <w:szCs w:val="22"/>
        </w:rPr>
      </w:pPr>
      <w:r w:rsidRPr="00061541">
        <w:rPr>
          <w:rFonts w:ascii="Palatino Linotype" w:hAnsi="Palatino Linotype" w:eastAsia="Batang" w:cs="Tahoma"/>
          <w:b/>
          <w:bCs/>
          <w:sz w:val="22"/>
          <w:szCs w:val="22"/>
        </w:rPr>
        <w:t xml:space="preserve">a) Turno del </w:t>
      </w:r>
      <w:r w:rsidRPr="00061541">
        <w:rPr>
          <w:rFonts w:ascii="Palatino Linotype" w:hAnsi="Palatino Linotype" w:cs="Tahoma"/>
          <w:b/>
          <w:sz w:val="22"/>
          <w:szCs w:val="22"/>
        </w:rPr>
        <w:t>Recurso de Revisión</w:t>
      </w:r>
      <w:r w:rsidRPr="00061541">
        <w:rPr>
          <w:rFonts w:ascii="Palatino Linotype" w:hAnsi="Palatino Linotype" w:eastAsia="Batang" w:cs="Tahoma"/>
          <w:b/>
          <w:bCs/>
          <w:sz w:val="22"/>
          <w:szCs w:val="22"/>
        </w:rPr>
        <w:t>.</w:t>
      </w:r>
    </w:p>
    <w:p w:rsidRPr="00061541" w:rsidR="003629FC" w:rsidP="000E7341" w:rsidRDefault="003629FC" w14:paraId="63D72995" w14:textId="77777777">
      <w:pPr>
        <w:spacing w:line="360" w:lineRule="auto"/>
        <w:jc w:val="both"/>
        <w:rPr>
          <w:rFonts w:ascii="Palatino Linotype" w:hAnsi="Palatino Linotype" w:eastAsia="Batang" w:cs="Tahoma"/>
          <w:b/>
          <w:bCs/>
          <w:sz w:val="22"/>
          <w:szCs w:val="22"/>
        </w:rPr>
      </w:pPr>
    </w:p>
    <w:p w:rsidRPr="00061541" w:rsidR="006B5218" w:rsidP="000E7341" w:rsidRDefault="000E7341" w14:paraId="34B138A3" w14:textId="20B1798D">
      <w:pPr>
        <w:spacing w:line="360" w:lineRule="auto"/>
        <w:jc w:val="both"/>
        <w:rPr>
          <w:rFonts w:ascii="Palatino Linotype" w:hAnsi="Palatino Linotype" w:eastAsia="Batang" w:cs="Tahoma"/>
          <w:bCs/>
          <w:sz w:val="22"/>
          <w:szCs w:val="22"/>
        </w:rPr>
      </w:pPr>
      <w:r w:rsidRPr="00061541">
        <w:rPr>
          <w:rFonts w:ascii="Palatino Linotype" w:hAnsi="Palatino Linotype" w:eastAsia="Batang" w:cs="Tahoma"/>
          <w:bCs/>
          <w:sz w:val="22"/>
          <w:szCs w:val="22"/>
        </w:rPr>
        <w:t xml:space="preserve">El </w:t>
      </w:r>
      <w:r w:rsidRPr="00061541" w:rsidR="002911CC">
        <w:rPr>
          <w:rFonts w:ascii="Palatino Linotype" w:hAnsi="Palatino Linotype" w:eastAsia="Batang" w:cs="Tahoma"/>
          <w:bCs/>
          <w:sz w:val="22"/>
          <w:szCs w:val="22"/>
        </w:rPr>
        <w:t>veintiuno</w:t>
      </w:r>
      <w:r w:rsidRPr="00061541">
        <w:rPr>
          <w:rFonts w:ascii="Palatino Linotype" w:hAnsi="Palatino Linotype" w:eastAsia="Batang" w:cs="Tahoma"/>
          <w:bCs/>
          <w:sz w:val="22"/>
          <w:szCs w:val="22"/>
        </w:rPr>
        <w:t xml:space="preserve"> de </w:t>
      </w:r>
      <w:r w:rsidRPr="00061541" w:rsidR="00CA7227">
        <w:rPr>
          <w:rFonts w:ascii="Palatino Linotype" w:hAnsi="Palatino Linotype" w:eastAsia="Batang" w:cs="Tahoma"/>
          <w:bCs/>
          <w:sz w:val="22"/>
          <w:szCs w:val="22"/>
        </w:rPr>
        <w:t>junio</w:t>
      </w:r>
      <w:r w:rsidRPr="00061541">
        <w:rPr>
          <w:rFonts w:ascii="Palatino Linotype" w:hAnsi="Palatino Linotype" w:eastAsia="Batang" w:cs="Tahoma"/>
          <w:bCs/>
          <w:sz w:val="22"/>
          <w:szCs w:val="22"/>
        </w:rPr>
        <w:t xml:space="preserve"> de dos mil veintidós, </w:t>
      </w:r>
      <w:r w:rsidRPr="00061541" w:rsidR="003629FC">
        <w:rPr>
          <w:rFonts w:ascii="Palatino Linotype" w:hAnsi="Palatino Linotype" w:eastAsia="Batang" w:cs="Tahoma"/>
          <w:bCs/>
          <w:sz w:val="22"/>
          <w:szCs w:val="22"/>
        </w:rPr>
        <w:t xml:space="preserve">con base en el sistema aprobado por el Pleno de este Órgano Garante, </w:t>
      </w:r>
      <w:r w:rsidRPr="00061541">
        <w:rPr>
          <w:rFonts w:ascii="Palatino Linotype" w:hAnsi="Palatino Linotype" w:eastAsia="Batang" w:cs="Tahoma"/>
          <w:bCs/>
          <w:sz w:val="22"/>
          <w:szCs w:val="22"/>
        </w:rPr>
        <w:t xml:space="preserve">el </w:t>
      </w:r>
      <w:r w:rsidRPr="00061541">
        <w:rPr>
          <w:rFonts w:ascii="Palatino Linotype" w:hAnsi="Palatino Linotype" w:cs="Tahoma"/>
          <w:sz w:val="22"/>
          <w:szCs w:val="22"/>
          <w:lang w:val="es-ES"/>
        </w:rPr>
        <w:t>Sistema de Acceso a la Información Mexiquense (SAIMEX),</w:t>
      </w:r>
      <w:r w:rsidRPr="00061541">
        <w:rPr>
          <w:rFonts w:ascii="Palatino Linotype" w:hAnsi="Palatino Linotype" w:eastAsia="Batang" w:cs="Tahoma"/>
          <w:bCs/>
          <w:sz w:val="22"/>
          <w:szCs w:val="22"/>
        </w:rPr>
        <w:t xml:space="preserve"> asignó el número de expediente </w:t>
      </w:r>
      <w:r w:rsidRPr="00061541" w:rsidR="009D61A4">
        <w:rPr>
          <w:rFonts w:ascii="Palatino Linotype" w:hAnsi="Palatino Linotype" w:eastAsia="Batang" w:cs="Tahoma"/>
          <w:b/>
          <w:bCs/>
          <w:sz w:val="22"/>
          <w:szCs w:val="22"/>
        </w:rPr>
        <w:t>11941/INFOEM/IP/RR/2022</w:t>
      </w:r>
      <w:r w:rsidRPr="00061541">
        <w:rPr>
          <w:rFonts w:ascii="Palatino Linotype" w:hAnsi="Palatino Linotype" w:eastAsia="Batang" w:cs="Tahoma"/>
          <w:bCs/>
          <w:sz w:val="22"/>
          <w:szCs w:val="22"/>
        </w:rPr>
        <w:t xml:space="preserve"> al medio de impugnación que nos ocupa</w:t>
      </w:r>
      <w:r w:rsidRPr="00061541" w:rsidR="003629FC">
        <w:rPr>
          <w:rFonts w:ascii="Palatino Linotype" w:hAnsi="Palatino Linotype" w:eastAsia="Batang" w:cs="Tahoma"/>
          <w:bCs/>
          <w:sz w:val="22"/>
          <w:szCs w:val="22"/>
        </w:rPr>
        <w:t xml:space="preserve"> </w:t>
      </w:r>
      <w:r w:rsidRPr="00061541">
        <w:rPr>
          <w:rFonts w:ascii="Palatino Linotype" w:hAnsi="Palatino Linotype" w:eastAsia="Batang" w:cs="Tahoma"/>
          <w:bCs/>
          <w:sz w:val="22"/>
          <w:szCs w:val="22"/>
        </w:rPr>
        <w:t>y lo turnó al Comisionado Ponente Luis Gustavo Parra Noriega, para los efectos del artículo 185, fracción I</w:t>
      </w:r>
      <w:r w:rsidRPr="00061541" w:rsidR="002D3737">
        <w:rPr>
          <w:rFonts w:ascii="Palatino Linotype" w:hAnsi="Palatino Linotype" w:eastAsia="Batang" w:cs="Tahoma"/>
          <w:bCs/>
          <w:sz w:val="22"/>
          <w:szCs w:val="22"/>
        </w:rPr>
        <w:t>,</w:t>
      </w:r>
      <w:r w:rsidRPr="00061541">
        <w:rPr>
          <w:rFonts w:ascii="Palatino Linotype" w:hAnsi="Palatino Linotype" w:eastAsia="Batang" w:cs="Tahoma"/>
          <w:bCs/>
          <w:sz w:val="22"/>
          <w:szCs w:val="22"/>
        </w:rPr>
        <w:t xml:space="preserve"> de la Ley de Transparencia y Acceso a la Información Pública del Estado de México y Municipios.</w:t>
      </w:r>
    </w:p>
    <w:p w:rsidRPr="00061541" w:rsidR="00557914" w:rsidP="000E7341" w:rsidRDefault="00557914" w14:paraId="1415FE4B" w14:textId="77777777">
      <w:pPr>
        <w:spacing w:line="360" w:lineRule="auto"/>
        <w:jc w:val="both"/>
        <w:rPr>
          <w:rFonts w:ascii="Palatino Linotype" w:hAnsi="Palatino Linotype" w:eastAsia="Batang" w:cs="Tahoma"/>
          <w:bCs/>
          <w:sz w:val="22"/>
          <w:szCs w:val="22"/>
        </w:rPr>
      </w:pPr>
    </w:p>
    <w:p w:rsidRPr="00061541" w:rsidR="000E7341" w:rsidP="000E7341" w:rsidRDefault="000E7341" w14:paraId="01C814A3" w14:textId="77777777">
      <w:pPr>
        <w:spacing w:line="360" w:lineRule="auto"/>
        <w:jc w:val="both"/>
        <w:rPr>
          <w:rFonts w:ascii="Palatino Linotype" w:hAnsi="Palatino Linotype" w:eastAsia="Batang" w:cs="Tahoma"/>
          <w:b/>
          <w:bCs/>
          <w:sz w:val="22"/>
          <w:szCs w:val="22"/>
          <w:lang w:val="es-ES_tradnl"/>
        </w:rPr>
      </w:pPr>
      <w:r w:rsidRPr="00061541">
        <w:rPr>
          <w:rFonts w:ascii="Palatino Linotype" w:hAnsi="Palatino Linotype" w:eastAsia="Batang" w:cs="Tahoma"/>
          <w:b/>
          <w:bCs/>
          <w:sz w:val="22"/>
          <w:szCs w:val="22"/>
        </w:rPr>
        <w:t xml:space="preserve">b) Admisión del </w:t>
      </w:r>
      <w:r w:rsidRPr="00061541">
        <w:rPr>
          <w:rFonts w:ascii="Palatino Linotype" w:hAnsi="Palatino Linotype" w:cs="Tahoma"/>
          <w:b/>
          <w:sz w:val="22"/>
          <w:szCs w:val="22"/>
        </w:rPr>
        <w:t>Recurso de Revisión</w:t>
      </w:r>
      <w:r w:rsidRPr="00061541">
        <w:rPr>
          <w:rFonts w:ascii="Palatino Linotype" w:hAnsi="Palatino Linotype" w:eastAsia="Batang" w:cs="Tahoma"/>
          <w:b/>
          <w:bCs/>
          <w:sz w:val="22"/>
          <w:szCs w:val="22"/>
          <w:lang w:val="es-ES_tradnl"/>
        </w:rPr>
        <w:t xml:space="preserve">. </w:t>
      </w:r>
    </w:p>
    <w:p w:rsidRPr="00061541" w:rsidR="000E7341" w:rsidP="000E7341" w:rsidRDefault="000E7341" w14:paraId="73CC6C7B" w14:textId="77777777">
      <w:pPr>
        <w:spacing w:line="360" w:lineRule="auto"/>
        <w:jc w:val="both"/>
        <w:rPr>
          <w:rFonts w:ascii="Palatino Linotype" w:hAnsi="Palatino Linotype" w:eastAsia="Batang" w:cs="Tahoma"/>
          <w:b/>
          <w:bCs/>
          <w:sz w:val="22"/>
          <w:szCs w:val="22"/>
          <w:lang w:val="es-ES_tradnl"/>
        </w:rPr>
      </w:pPr>
    </w:p>
    <w:p w:rsidRPr="00061541" w:rsidR="00C20DBE" w:rsidP="00212EA8" w:rsidRDefault="000E7341" w14:paraId="3EC85AFF" w14:textId="2C8C45FB">
      <w:pPr>
        <w:spacing w:line="360" w:lineRule="auto"/>
        <w:jc w:val="both"/>
        <w:rPr>
          <w:rFonts w:ascii="Palatino Linotype" w:hAnsi="Palatino Linotype" w:eastAsia="Batang" w:cs="Tahoma"/>
          <w:bCs/>
          <w:sz w:val="22"/>
          <w:szCs w:val="22"/>
          <w:lang w:val="es-ES_tradnl"/>
        </w:rPr>
      </w:pPr>
      <w:r w:rsidRPr="00061541">
        <w:rPr>
          <w:rFonts w:ascii="Palatino Linotype" w:hAnsi="Palatino Linotype" w:eastAsia="Batang" w:cs="Tahoma"/>
          <w:bCs/>
          <w:sz w:val="22"/>
          <w:szCs w:val="22"/>
          <w:lang w:val="es-ES_tradnl"/>
        </w:rPr>
        <w:t xml:space="preserve">El </w:t>
      </w:r>
      <w:r w:rsidRPr="00061541" w:rsidR="002911CC">
        <w:rPr>
          <w:rFonts w:ascii="Palatino Linotype" w:hAnsi="Palatino Linotype" w:eastAsia="Batang" w:cs="Tahoma"/>
          <w:bCs/>
          <w:sz w:val="22"/>
          <w:szCs w:val="22"/>
          <w:lang w:val="es-ES_tradnl"/>
        </w:rPr>
        <w:t>veintiocho</w:t>
      </w:r>
      <w:r w:rsidRPr="00061541">
        <w:rPr>
          <w:rFonts w:ascii="Palatino Linotype" w:hAnsi="Palatino Linotype" w:eastAsia="Batang" w:cs="Tahoma"/>
          <w:bCs/>
          <w:sz w:val="22"/>
          <w:szCs w:val="22"/>
          <w:lang w:val="es-ES_tradnl"/>
        </w:rPr>
        <w:t xml:space="preserve"> de </w:t>
      </w:r>
      <w:r w:rsidRPr="00061541" w:rsidR="00CA7227">
        <w:rPr>
          <w:rFonts w:ascii="Palatino Linotype" w:hAnsi="Palatino Linotype" w:eastAsia="Batang" w:cs="Tahoma"/>
          <w:bCs/>
          <w:sz w:val="22"/>
          <w:szCs w:val="22"/>
          <w:lang w:val="es-ES_tradnl"/>
        </w:rPr>
        <w:t>junio</w:t>
      </w:r>
      <w:r w:rsidRPr="00061541">
        <w:rPr>
          <w:rFonts w:ascii="Palatino Linotype" w:hAnsi="Palatino Linotype" w:eastAsia="Batang" w:cs="Tahoma"/>
          <w:bCs/>
          <w:sz w:val="22"/>
          <w:szCs w:val="22"/>
          <w:lang w:val="es-ES_tradnl"/>
        </w:rPr>
        <w:t xml:space="preserve"> de dos mil veintidós, en términos del artículo 185, fracciones I y II de la Ley de Transparencia y Acceso a la Información Pública del Estado de México y Municipios, </w:t>
      </w:r>
      <w:r w:rsidRPr="00061541" w:rsidR="00200C79">
        <w:rPr>
          <w:rFonts w:ascii="Palatino Linotype" w:hAnsi="Palatino Linotype" w:eastAsia="Batang" w:cs="Tahoma"/>
          <w:bCs/>
          <w:sz w:val="22"/>
          <w:szCs w:val="22"/>
          <w:lang w:val="es-ES_tradnl"/>
        </w:rPr>
        <w:t xml:space="preserve">se notificó a través del Sistema de Acceso a la Información Mexiquense (SAIMEX), la admisión del Recurso de Revisión interpuesto por el Recurrente en contra de la respuesta del Sujeto </w:t>
      </w:r>
      <w:r w:rsidRPr="00061541" w:rsidR="00200C79">
        <w:rPr>
          <w:rFonts w:ascii="Palatino Linotype" w:hAnsi="Palatino Linotype" w:eastAsia="Batang" w:cs="Tahoma"/>
          <w:bCs/>
          <w:sz w:val="22"/>
          <w:szCs w:val="22"/>
          <w:lang w:val="es-ES_tradnl"/>
        </w:rPr>
        <w:lastRenderedPageBreak/>
        <w:t>Obligado</w:t>
      </w:r>
      <w:r w:rsidRPr="00061541" w:rsidR="003629FC">
        <w:rPr>
          <w:rFonts w:ascii="Palatino Linotype" w:hAnsi="Palatino Linotype" w:eastAsia="Batang" w:cs="Tahoma"/>
          <w:bCs/>
          <w:sz w:val="22"/>
          <w:szCs w:val="22"/>
          <w:lang w:val="es-ES_tradnl"/>
        </w:rPr>
        <w:t>, por lo cual,</w:t>
      </w:r>
      <w:r w:rsidRPr="00061541">
        <w:rPr>
          <w:rFonts w:ascii="Palatino Linotype" w:hAnsi="Palatino Linotype" w:eastAsia="Batang" w:cs="Tahoma"/>
          <w:bCs/>
          <w:sz w:val="22"/>
          <w:szCs w:val="22"/>
          <w:lang w:val="es-ES_tradnl"/>
        </w:rPr>
        <w:t xml:space="preserve"> se les otorgó</w:t>
      </w:r>
      <w:r w:rsidRPr="00061541" w:rsidR="00200C79">
        <w:rPr>
          <w:rFonts w:ascii="Palatino Linotype" w:hAnsi="Palatino Linotype" w:eastAsia="Batang" w:cs="Tahoma"/>
          <w:bCs/>
          <w:sz w:val="22"/>
          <w:szCs w:val="22"/>
          <w:lang w:val="es-ES_tradnl"/>
        </w:rPr>
        <w:t xml:space="preserve"> a las partes</w:t>
      </w:r>
      <w:r w:rsidRPr="00061541">
        <w:rPr>
          <w:rFonts w:ascii="Palatino Linotype" w:hAnsi="Palatino Linotype" w:eastAsia="Batang" w:cs="Tahoma"/>
          <w:bCs/>
          <w:sz w:val="22"/>
          <w:szCs w:val="22"/>
          <w:lang w:val="es-ES_tradnl"/>
        </w:rPr>
        <w:t xml:space="preserve"> un plazo de siete días hábiles posteriores a la misma, para que manifestaran lo que a su derecho conviniera y formularan alegatos.</w:t>
      </w:r>
    </w:p>
    <w:p w:rsidRPr="00061541" w:rsidR="00557914" w:rsidP="00212EA8" w:rsidRDefault="00557914" w14:paraId="05C377AF" w14:textId="77777777">
      <w:pPr>
        <w:spacing w:line="360" w:lineRule="auto"/>
        <w:jc w:val="both"/>
        <w:rPr>
          <w:rFonts w:ascii="Palatino Linotype" w:hAnsi="Palatino Linotype" w:eastAsia="Batang" w:cs="Tahoma"/>
          <w:bCs/>
          <w:sz w:val="22"/>
          <w:szCs w:val="22"/>
          <w:lang w:val="es-ES_tradnl"/>
        </w:rPr>
      </w:pPr>
    </w:p>
    <w:p w:rsidRPr="00061541" w:rsidR="00765162" w:rsidP="00765162" w:rsidRDefault="00765162" w14:paraId="55FF5EBD" w14:textId="24452504">
      <w:pPr>
        <w:spacing w:line="360" w:lineRule="auto"/>
        <w:jc w:val="both"/>
        <w:rPr>
          <w:rFonts w:ascii="Palatino Linotype" w:hAnsi="Palatino Linotype" w:eastAsia="Batang" w:cs="Tahoma"/>
          <w:b/>
          <w:sz w:val="22"/>
          <w:szCs w:val="22"/>
        </w:rPr>
      </w:pPr>
      <w:r w:rsidRPr="00061541">
        <w:rPr>
          <w:rFonts w:ascii="Palatino Linotype" w:hAnsi="Palatino Linotype" w:eastAsia="Batang" w:cs="Tahoma"/>
          <w:b/>
          <w:sz w:val="22"/>
          <w:szCs w:val="22"/>
        </w:rPr>
        <w:t xml:space="preserve">c) </w:t>
      </w:r>
      <w:r w:rsidRPr="00061541" w:rsidR="002911CC">
        <w:rPr>
          <w:rFonts w:ascii="Palatino Linotype" w:hAnsi="Palatino Linotype" w:eastAsia="Batang" w:cs="Tahoma"/>
          <w:b/>
          <w:sz w:val="22"/>
          <w:szCs w:val="22"/>
        </w:rPr>
        <w:t>Manifestaciones del Particular.</w:t>
      </w:r>
    </w:p>
    <w:p w:rsidRPr="00061541" w:rsidR="00765162" w:rsidP="00765162" w:rsidRDefault="00765162" w14:paraId="40E25D37" w14:textId="77777777">
      <w:pPr>
        <w:spacing w:line="360" w:lineRule="auto"/>
        <w:jc w:val="both"/>
        <w:rPr>
          <w:rFonts w:ascii="Palatino Linotype" w:hAnsi="Palatino Linotype" w:eastAsia="Batang" w:cs="Tahoma"/>
          <w:b/>
          <w:sz w:val="22"/>
          <w:szCs w:val="22"/>
        </w:rPr>
      </w:pPr>
    </w:p>
    <w:p w:rsidRPr="00061541" w:rsidR="00765162" w:rsidP="00765162" w:rsidRDefault="00765162" w14:paraId="471ED7AE" w14:textId="4F37E62A">
      <w:pPr>
        <w:spacing w:line="360" w:lineRule="auto"/>
        <w:jc w:val="both"/>
        <w:rPr>
          <w:rFonts w:ascii="Palatino Linotype" w:hAnsi="Palatino Linotype" w:cs="Tahoma"/>
          <w:bCs/>
          <w:sz w:val="22"/>
          <w:szCs w:val="22"/>
          <w:lang w:val="es-ES"/>
        </w:rPr>
      </w:pPr>
      <w:r w:rsidRPr="00061541">
        <w:rPr>
          <w:rFonts w:ascii="Palatino Linotype" w:hAnsi="Palatino Linotype" w:cs="Tahoma"/>
          <w:bCs/>
          <w:sz w:val="22"/>
          <w:szCs w:val="22"/>
          <w:lang w:val="es-ES"/>
        </w:rPr>
        <w:t xml:space="preserve">En fecha </w:t>
      </w:r>
      <w:r w:rsidRPr="00061541" w:rsidR="002911CC">
        <w:rPr>
          <w:rFonts w:ascii="Palatino Linotype" w:hAnsi="Palatino Linotype" w:cs="Tahoma"/>
          <w:bCs/>
          <w:sz w:val="22"/>
          <w:szCs w:val="22"/>
          <w:lang w:val="es-ES"/>
        </w:rPr>
        <w:t>veintinueve</w:t>
      </w:r>
      <w:r w:rsidRPr="00061541">
        <w:rPr>
          <w:rFonts w:ascii="Palatino Linotype" w:hAnsi="Palatino Linotype" w:cs="Tahoma"/>
          <w:bCs/>
          <w:sz w:val="22"/>
          <w:szCs w:val="22"/>
          <w:lang w:val="es-ES"/>
        </w:rPr>
        <w:t xml:space="preserve"> de junio de dos mil veintidós, por medio del Sistema de Acceso a la Información Mexiquense (SAIMEX), </w:t>
      </w:r>
      <w:r w:rsidRPr="00061541" w:rsidR="002911CC">
        <w:rPr>
          <w:rFonts w:ascii="Palatino Linotype" w:hAnsi="Palatino Linotype" w:cs="Tahoma"/>
          <w:bCs/>
          <w:sz w:val="22"/>
          <w:szCs w:val="22"/>
          <w:lang w:val="es-ES"/>
        </w:rPr>
        <w:t xml:space="preserve">el Particular emitió manifestaciones, mismas que versan en el documento que anexó a la interposición del Recurso de Revisión al rubro, mismo que ya fue reproducido en el Antecedente Tercero y que, en aras de repeticiones innecesarias, se tiene como si a la letra obrara. </w:t>
      </w:r>
    </w:p>
    <w:p w:rsidRPr="00061541" w:rsidR="002638D0" w:rsidP="002638D0" w:rsidRDefault="002638D0" w14:paraId="54A58F18" w14:textId="77777777">
      <w:pPr>
        <w:spacing w:line="360" w:lineRule="auto"/>
        <w:jc w:val="both"/>
        <w:rPr>
          <w:rFonts w:ascii="Palatino Linotype" w:hAnsi="Palatino Linotype" w:cs="Tahoma"/>
          <w:b/>
          <w:bCs/>
          <w:sz w:val="22"/>
          <w:szCs w:val="22"/>
        </w:rPr>
      </w:pPr>
    </w:p>
    <w:p w:rsidRPr="00061541" w:rsidR="002638D0" w:rsidP="000E7341" w:rsidRDefault="002638D0" w14:paraId="50E4720A" w14:textId="27A2E420">
      <w:pPr>
        <w:spacing w:line="360" w:lineRule="auto"/>
        <w:jc w:val="both"/>
        <w:rPr>
          <w:rFonts w:ascii="Palatino Linotype" w:hAnsi="Palatino Linotype" w:cs="Tahoma"/>
          <w:b/>
          <w:bCs/>
          <w:sz w:val="22"/>
          <w:szCs w:val="22"/>
        </w:rPr>
      </w:pPr>
      <w:r w:rsidRPr="00061541">
        <w:rPr>
          <w:rFonts w:ascii="Palatino Linotype" w:hAnsi="Palatino Linotype" w:cs="Tahoma"/>
          <w:b/>
          <w:bCs/>
          <w:sz w:val="22"/>
          <w:szCs w:val="22"/>
        </w:rPr>
        <w:t xml:space="preserve">No obstante, lo anterior, transcurrido el término de ley, el </w:t>
      </w:r>
      <w:r w:rsidRPr="00061541" w:rsidR="002911CC">
        <w:rPr>
          <w:rFonts w:ascii="Palatino Linotype" w:hAnsi="Palatino Linotype" w:cs="Tahoma"/>
          <w:b/>
          <w:bCs/>
          <w:sz w:val="22"/>
          <w:szCs w:val="22"/>
        </w:rPr>
        <w:t>Sujeto Obligado</w:t>
      </w:r>
      <w:r w:rsidRPr="00061541">
        <w:rPr>
          <w:rFonts w:ascii="Palatino Linotype" w:hAnsi="Palatino Linotype" w:cs="Tahoma"/>
          <w:b/>
          <w:bCs/>
          <w:sz w:val="22"/>
          <w:szCs w:val="22"/>
        </w:rPr>
        <w:t xml:space="preserve"> fue omiso en </w:t>
      </w:r>
      <w:r w:rsidRPr="00061541" w:rsidR="002911CC">
        <w:rPr>
          <w:rFonts w:ascii="Palatino Linotype" w:hAnsi="Palatino Linotype" w:cs="Tahoma"/>
          <w:b/>
          <w:bCs/>
          <w:sz w:val="22"/>
          <w:szCs w:val="22"/>
        </w:rPr>
        <w:t>rendir manifestaciones adicionales por medio de informe justificado.</w:t>
      </w:r>
    </w:p>
    <w:p w:rsidRPr="00061541" w:rsidR="002638D0" w:rsidP="000E7341" w:rsidRDefault="002638D0" w14:paraId="6117167B" w14:textId="77777777">
      <w:pPr>
        <w:spacing w:line="360" w:lineRule="auto"/>
        <w:jc w:val="both"/>
        <w:rPr>
          <w:rFonts w:ascii="Palatino Linotype" w:hAnsi="Palatino Linotype" w:cs="Tahoma"/>
          <w:b/>
          <w:bCs/>
          <w:sz w:val="22"/>
          <w:szCs w:val="22"/>
        </w:rPr>
      </w:pPr>
    </w:p>
    <w:p w:rsidRPr="00061541" w:rsidR="000E7341" w:rsidP="000E7341" w:rsidRDefault="002911CC" w14:paraId="6E30D5AA" w14:textId="0C3E9BE8">
      <w:pPr>
        <w:tabs>
          <w:tab w:val="left" w:pos="3261"/>
        </w:tabs>
        <w:spacing w:line="360" w:lineRule="auto"/>
        <w:jc w:val="both"/>
        <w:rPr>
          <w:rFonts w:ascii="Palatino Linotype" w:hAnsi="Palatino Linotype" w:eastAsia="Calibri" w:cs="Tahoma"/>
          <w:b/>
          <w:bCs/>
          <w:sz w:val="22"/>
          <w:szCs w:val="22"/>
        </w:rPr>
      </w:pPr>
      <w:r w:rsidRPr="00061541">
        <w:rPr>
          <w:rFonts w:ascii="Palatino Linotype" w:hAnsi="Palatino Linotype" w:eastAsia="Calibri" w:cs="Tahoma"/>
          <w:b/>
          <w:bCs/>
          <w:sz w:val="22"/>
          <w:szCs w:val="22"/>
        </w:rPr>
        <w:t>d</w:t>
      </w:r>
      <w:r w:rsidRPr="00061541" w:rsidR="000E7341">
        <w:rPr>
          <w:rFonts w:ascii="Palatino Linotype" w:hAnsi="Palatino Linotype" w:eastAsia="Calibri" w:cs="Tahoma"/>
          <w:b/>
          <w:bCs/>
          <w:sz w:val="22"/>
          <w:szCs w:val="22"/>
        </w:rPr>
        <w:t>) Ampliación de plazo.</w:t>
      </w:r>
    </w:p>
    <w:p w:rsidRPr="00061541" w:rsidR="000E7341" w:rsidP="000E7341" w:rsidRDefault="000E7341" w14:paraId="6281BB1D" w14:textId="77777777">
      <w:pPr>
        <w:tabs>
          <w:tab w:val="left" w:pos="3261"/>
        </w:tabs>
        <w:spacing w:line="360" w:lineRule="auto"/>
        <w:jc w:val="both"/>
        <w:rPr>
          <w:rFonts w:ascii="Palatino Linotype" w:hAnsi="Palatino Linotype" w:eastAsia="Calibri" w:cs="Tahoma"/>
          <w:b/>
          <w:bCs/>
          <w:sz w:val="22"/>
          <w:szCs w:val="22"/>
        </w:rPr>
      </w:pPr>
    </w:p>
    <w:p w:rsidRPr="00061541" w:rsidR="000E7341" w:rsidP="000E7341" w:rsidRDefault="000E7341" w14:paraId="25F43827" w14:textId="48A75CF2">
      <w:pPr>
        <w:tabs>
          <w:tab w:val="left" w:pos="3261"/>
        </w:tabs>
        <w:spacing w:line="360" w:lineRule="auto"/>
        <w:jc w:val="both"/>
        <w:rPr>
          <w:rFonts w:ascii="Palatino Linotype" w:hAnsi="Palatino Linotype" w:eastAsia="Calibri" w:cs="Tahoma"/>
          <w:sz w:val="22"/>
          <w:szCs w:val="22"/>
        </w:rPr>
      </w:pPr>
      <w:r w:rsidRPr="00061541">
        <w:rPr>
          <w:rFonts w:ascii="Palatino Linotype" w:hAnsi="Palatino Linotype" w:eastAsia="Calibri" w:cs="Tahoma"/>
          <w:sz w:val="22"/>
          <w:szCs w:val="22"/>
        </w:rPr>
        <w:t xml:space="preserve">El </w:t>
      </w:r>
      <w:r w:rsidRPr="00061541" w:rsidR="002911CC">
        <w:rPr>
          <w:rFonts w:ascii="Palatino Linotype" w:hAnsi="Palatino Linotype" w:eastAsia="Calibri" w:cs="Tahoma"/>
          <w:sz w:val="22"/>
          <w:szCs w:val="22"/>
        </w:rPr>
        <w:t>veintidós</w:t>
      </w:r>
      <w:r w:rsidRPr="00061541">
        <w:rPr>
          <w:rFonts w:ascii="Palatino Linotype" w:hAnsi="Palatino Linotype" w:eastAsia="Calibri" w:cs="Tahoma"/>
          <w:sz w:val="22"/>
          <w:szCs w:val="22"/>
        </w:rPr>
        <w:t xml:space="preserve"> de </w:t>
      </w:r>
      <w:r w:rsidRPr="00061541" w:rsidR="00CA7227">
        <w:rPr>
          <w:rFonts w:ascii="Palatino Linotype" w:hAnsi="Palatino Linotype" w:eastAsia="Calibri" w:cs="Tahoma"/>
          <w:sz w:val="22"/>
          <w:szCs w:val="22"/>
        </w:rPr>
        <w:t>agosto</w:t>
      </w:r>
      <w:r w:rsidRPr="00061541">
        <w:rPr>
          <w:rFonts w:ascii="Palatino Linotype" w:hAnsi="Palatino Linotype" w:eastAsia="Calibri"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por un periodo de </w:t>
      </w:r>
      <w:r w:rsidRPr="00061541" w:rsidR="00CA7227">
        <w:rPr>
          <w:rFonts w:ascii="Palatino Linotype" w:hAnsi="Palatino Linotype" w:eastAsia="Calibri" w:cs="Tahoma"/>
          <w:sz w:val="22"/>
          <w:szCs w:val="22"/>
        </w:rPr>
        <w:t>razonable</w:t>
      </w:r>
      <w:r w:rsidRPr="00061541" w:rsidR="00D042FF">
        <w:rPr>
          <w:rFonts w:ascii="Palatino Linotype" w:hAnsi="Palatino Linotype" w:eastAsia="Calibri" w:cs="Tahoma"/>
          <w:sz w:val="22"/>
          <w:szCs w:val="22"/>
        </w:rPr>
        <w:t xml:space="preserve"> </w:t>
      </w:r>
      <w:r w:rsidRPr="00061541">
        <w:rPr>
          <w:rFonts w:ascii="Palatino Linotype" w:hAnsi="Palatino Linotype" w:eastAsia="Calibri" w:cs="Tahoma"/>
          <w:sz w:val="22"/>
          <w:szCs w:val="22"/>
        </w:rPr>
        <w:t xml:space="preserve">el plazo para resolver el Recurso de Revisión que nos ocupa; </w:t>
      </w:r>
      <w:r w:rsidRPr="00061541" w:rsidR="00D042FF">
        <w:rPr>
          <w:rFonts w:ascii="Palatino Linotype" w:hAnsi="Palatino Linotype" w:eastAsia="Calibri" w:cs="Tahoma"/>
          <w:sz w:val="22"/>
          <w:szCs w:val="22"/>
        </w:rPr>
        <w:t>proveído</w:t>
      </w:r>
      <w:r w:rsidRPr="00061541">
        <w:rPr>
          <w:rFonts w:ascii="Palatino Linotype" w:hAnsi="Palatino Linotype" w:eastAsia="Calibri" w:cs="Tahoma"/>
          <w:sz w:val="22"/>
          <w:szCs w:val="22"/>
        </w:rPr>
        <w:t xml:space="preserve"> que fue notificado a las parte</w:t>
      </w:r>
      <w:r w:rsidRPr="00061541" w:rsidR="00D042FF">
        <w:rPr>
          <w:rFonts w:ascii="Palatino Linotype" w:hAnsi="Palatino Linotype" w:eastAsia="Calibri" w:cs="Tahoma"/>
          <w:sz w:val="22"/>
          <w:szCs w:val="22"/>
        </w:rPr>
        <w:t xml:space="preserve">s </w:t>
      </w:r>
      <w:r w:rsidRPr="00061541">
        <w:rPr>
          <w:rFonts w:ascii="Palatino Linotype" w:hAnsi="Palatino Linotype" w:eastAsia="Calibri" w:cs="Tahoma"/>
          <w:sz w:val="22"/>
          <w:szCs w:val="22"/>
        </w:rPr>
        <w:t xml:space="preserve">mediante el Sistema de Acceso a la Información Mexiquense (SAIMEX), </w:t>
      </w:r>
      <w:r w:rsidRPr="00061541" w:rsidR="00D042FF">
        <w:rPr>
          <w:rFonts w:ascii="Palatino Linotype" w:hAnsi="Palatino Linotype" w:eastAsia="Calibri" w:cs="Tahoma"/>
          <w:sz w:val="22"/>
          <w:szCs w:val="22"/>
        </w:rPr>
        <w:t>al día hábil siguiente.</w:t>
      </w:r>
    </w:p>
    <w:p w:rsidRPr="00061541" w:rsidR="000E7341" w:rsidP="000E7341" w:rsidRDefault="000E7341" w14:paraId="251B0A3C" w14:textId="77777777">
      <w:pPr>
        <w:tabs>
          <w:tab w:val="left" w:pos="3261"/>
        </w:tabs>
        <w:spacing w:line="360" w:lineRule="auto"/>
        <w:jc w:val="both"/>
        <w:rPr>
          <w:rFonts w:ascii="Palatino Linotype" w:hAnsi="Palatino Linotype" w:eastAsia="Calibri" w:cs="Tahoma"/>
          <w:sz w:val="22"/>
          <w:szCs w:val="22"/>
        </w:rPr>
      </w:pPr>
    </w:p>
    <w:p w:rsidRPr="00061541" w:rsidR="000E7341" w:rsidP="000E7341" w:rsidRDefault="000E7341" w14:paraId="19646003"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w:t>
      </w:r>
      <w:r w:rsidRPr="00061541">
        <w:rPr>
          <w:rStyle w:val="eop"/>
          <w:rFonts w:ascii="Palatino Linotype" w:hAnsi="Palatino Linotype" w:cs="Segoe UI"/>
          <w:sz w:val="22"/>
          <w:szCs w:val="22"/>
        </w:rPr>
        <w:lastRenderedPageBreak/>
        <w:t>circunstancia atípica que ha rebasado las capacidades técnicas y humanas del personal encargado de la proyección de las resoluciones a dichos medios de impugnación.</w:t>
      </w:r>
    </w:p>
    <w:p w:rsidRPr="00061541" w:rsidR="000E7341" w:rsidP="000E7341" w:rsidRDefault="000E7341" w14:paraId="3AC4201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61541" w:rsidR="000E7341" w:rsidP="000E7341" w:rsidRDefault="000E7341" w14:paraId="1110EE4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061541" w:rsidR="00044DF5" w:rsidP="000E7341" w:rsidRDefault="00044DF5" w14:paraId="7BE8CDD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61541" w:rsidR="000E7341" w:rsidP="000E7341" w:rsidRDefault="000E7341" w14:paraId="5190CE7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061541" w:rsidR="000E7341" w:rsidP="000E7341" w:rsidRDefault="000E7341" w14:paraId="3B4C7993"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061541" w:rsidR="000E7341" w:rsidP="000E7341" w:rsidRDefault="000E7341" w14:paraId="7FE0E2E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61541" w:rsidR="000E7341" w:rsidP="000E7341" w:rsidRDefault="000E7341" w14:paraId="16467127" w14:textId="57A5845B">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rsidRPr="00061541" w:rsidR="0000795B" w:rsidP="000E7341" w:rsidRDefault="0000795B" w14:paraId="77F1ADDF"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61541" w:rsidR="000E7341" w:rsidP="000E7341" w:rsidRDefault="000E7341" w14:paraId="276FAD07" w14:textId="27578B72">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t>a)</w:t>
      </w:r>
      <w:r w:rsidRPr="00061541" w:rsidR="00E37DED">
        <w:rPr>
          <w:rStyle w:val="eop"/>
          <w:rFonts w:ascii="Palatino Linotype" w:hAnsi="Palatino Linotype" w:cs="Segoe UI"/>
          <w:sz w:val="22"/>
          <w:szCs w:val="22"/>
        </w:rPr>
        <w:t xml:space="preserve"> </w:t>
      </w:r>
      <w:r w:rsidRPr="00061541">
        <w:rPr>
          <w:rStyle w:val="eop"/>
          <w:rFonts w:ascii="Palatino Linotype" w:hAnsi="Palatino Linotype" w:cs="Segoe UI"/>
          <w:sz w:val="22"/>
          <w:szCs w:val="22"/>
        </w:rPr>
        <w:t>Complejidad del asunto: La complejidad de la prueba, la pluralidad de sujetos procesales, el tiempo transcurrido, las características y contexto del recurso.</w:t>
      </w:r>
    </w:p>
    <w:p w:rsidRPr="00061541" w:rsidR="000E7341" w:rsidP="000E7341" w:rsidRDefault="000E7341" w14:paraId="024DA071" w14:textId="1D2B0F0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t>b)</w:t>
      </w:r>
      <w:r w:rsidRPr="00061541" w:rsidR="00E37DED">
        <w:rPr>
          <w:rStyle w:val="eop"/>
          <w:rFonts w:ascii="Palatino Linotype" w:hAnsi="Palatino Linotype" w:cs="Segoe UI"/>
          <w:sz w:val="22"/>
          <w:szCs w:val="22"/>
        </w:rPr>
        <w:t xml:space="preserve"> </w:t>
      </w:r>
      <w:r w:rsidRPr="00061541">
        <w:rPr>
          <w:rStyle w:val="eop"/>
          <w:rFonts w:ascii="Palatino Linotype" w:hAnsi="Palatino Linotype" w:cs="Segoe UI"/>
          <w:sz w:val="22"/>
          <w:szCs w:val="22"/>
        </w:rPr>
        <w:t>Actividad Procesal del interesado: Acciones u omisiones del interesado.</w:t>
      </w:r>
    </w:p>
    <w:p w:rsidRPr="00061541" w:rsidR="000E7341" w:rsidP="000E7341" w:rsidRDefault="000E7341" w14:paraId="7710B9AF" w14:textId="0D5CF96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t>c)</w:t>
      </w:r>
      <w:r w:rsidRPr="00061541" w:rsidR="00E37DED">
        <w:rPr>
          <w:rStyle w:val="eop"/>
          <w:rFonts w:ascii="Palatino Linotype" w:hAnsi="Palatino Linotype" w:cs="Segoe UI"/>
          <w:sz w:val="22"/>
          <w:szCs w:val="22"/>
        </w:rPr>
        <w:t xml:space="preserve"> </w:t>
      </w:r>
      <w:r w:rsidRPr="00061541">
        <w:rPr>
          <w:rStyle w:val="eop"/>
          <w:rFonts w:ascii="Palatino Linotype" w:hAnsi="Palatino Linotype" w:cs="Segoe UI"/>
          <w:sz w:val="22"/>
          <w:szCs w:val="22"/>
        </w:rPr>
        <w:t>Conducta de la Autoridad: Las Acciones u omisiones realizadas en el procedimiento. Así como si la autoridad actuó con la debida diligencia.</w:t>
      </w:r>
    </w:p>
    <w:p w:rsidRPr="00061541" w:rsidR="000E7341" w:rsidP="000E7341" w:rsidRDefault="000E7341" w14:paraId="22DF3BDA" w14:textId="1326FFE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lastRenderedPageBreak/>
        <w:t>d) La afectación generada en la situación jurídica de la persona involucrada en el proceso: Violación a sus derechos humanos.</w:t>
      </w:r>
    </w:p>
    <w:p w:rsidRPr="00061541" w:rsidR="00044DF5" w:rsidP="000E7341" w:rsidRDefault="00044DF5" w14:paraId="2EE0500A"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061541" w:rsidR="000E7341" w:rsidP="000E7341" w:rsidRDefault="000E7341" w14:paraId="6907E07A" w14:textId="11EC5C1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061541" w:rsidR="000E7341" w:rsidP="000E7341" w:rsidRDefault="000E7341" w14:paraId="6E3B90B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61541" w:rsidR="000E7341" w:rsidP="000E7341" w:rsidRDefault="000E7341" w14:paraId="7E2AD77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t>Argumento que encuentra sustento en la jurisprudencia P./J. 32/92 emitida por el Pleno de la Suprema Corte de Justicia de la Nación de rubro “</w:t>
      </w:r>
      <w:r w:rsidRPr="00061541">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061541">
        <w:rPr>
          <w:rStyle w:val="eop"/>
          <w:rFonts w:ascii="Palatino Linotype" w:hAnsi="Palatino Linotype" w:cs="Segoe UI"/>
          <w:sz w:val="22"/>
          <w:szCs w:val="22"/>
        </w:rPr>
        <w:t>.”, visible en la Gaceta del Seminario Judicial de la Federación con el registro digital 205635.</w:t>
      </w:r>
    </w:p>
    <w:p w:rsidRPr="00061541" w:rsidR="000E7341" w:rsidP="000E7341" w:rsidRDefault="000E7341" w14:paraId="4C9942D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61541" w:rsidR="000E7341" w:rsidP="000E7341" w:rsidRDefault="000E7341" w14:paraId="47CE26A0" w14:textId="4AF0B3FD">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061541" w:rsidR="002638D0" w:rsidP="000E7341" w:rsidRDefault="002638D0" w14:paraId="0F35D10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61541" w:rsidR="000E7341" w:rsidP="000E7341" w:rsidRDefault="000E7341" w14:paraId="4AACAEB4"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lastRenderedPageBreak/>
        <w:t>Al respecto, también son de considerar los criterios sostenidos por el Cuarto Tribunal Colegiado en Materia Administrativa del Primer Circuito, cuyos rubros y datos de identificación son los siguientes:</w:t>
      </w:r>
    </w:p>
    <w:p w:rsidRPr="00061541" w:rsidR="000E7341" w:rsidP="000E7341" w:rsidRDefault="000E7341" w14:paraId="5DB6FC6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61541" w:rsidR="000E7341" w:rsidP="008320B4" w:rsidRDefault="000E7341" w14:paraId="6D579FE4" w14:textId="784C1F5B">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061541">
        <w:rPr>
          <w:rStyle w:val="eop"/>
          <w:rFonts w:ascii="Palatino Linotype" w:hAnsi="Palatino Linotype" w:cs="Segoe UI"/>
          <w:b/>
          <w:bCs/>
          <w:sz w:val="20"/>
          <w:szCs w:val="20"/>
        </w:rPr>
        <w:t>“PLAZO RAZONABLE PARA RESOLVER. DIMENSIÓN Y EFECTOS DE ESTE CONCEPTO CUANDO SE ADUCE EXCESIVA CARGA DE TRABAJO.”</w:t>
      </w:r>
      <w:r w:rsidRPr="00061541">
        <w:rPr>
          <w:rStyle w:val="eop"/>
          <w:rFonts w:ascii="Palatino Linotype" w:hAnsi="Palatino Linotype" w:cs="Segoe UI"/>
          <w:sz w:val="20"/>
          <w:szCs w:val="20"/>
        </w:rPr>
        <w:t xml:space="preserve"> consultable en el Seminario Judicial de la Federación y su gaceta, con el registro digital 2002351.</w:t>
      </w:r>
    </w:p>
    <w:p w:rsidRPr="00061541" w:rsidR="000E7341" w:rsidP="000E7341" w:rsidRDefault="000E7341" w14:paraId="559DEF14"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061541">
        <w:rPr>
          <w:rStyle w:val="eop"/>
          <w:rFonts w:ascii="Palatino Linotype" w:hAnsi="Palatino Linotype" w:cs="Segoe UI"/>
          <w:b/>
          <w:bCs/>
          <w:sz w:val="20"/>
          <w:szCs w:val="20"/>
        </w:rPr>
        <w:t>“PLAZO RAZONABLE PARA RESOLVER. CONCEPTO Y ELEMENTOS QUE LO INTEGRAN A LA LUZ DEL DERECHO INTERNACIONAL DE LOS DERECHOS HUMANOS</w:t>
      </w:r>
      <w:r w:rsidRPr="00061541">
        <w:rPr>
          <w:rStyle w:val="eop"/>
          <w:rFonts w:ascii="Palatino Linotype" w:hAnsi="Palatino Linotype" w:cs="Segoe UI"/>
          <w:sz w:val="20"/>
          <w:szCs w:val="20"/>
        </w:rPr>
        <w:t>.”, visible en el Seminario Judicial de la Federación y su gaceta, con el registro digital 2002350.</w:t>
      </w:r>
    </w:p>
    <w:p w:rsidRPr="00061541" w:rsidR="000E7341" w:rsidP="000E7341" w:rsidRDefault="000E7341" w14:paraId="26E9B8D8"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061541" w:rsidR="000E7341" w:rsidP="000E7341" w:rsidRDefault="000E7341" w14:paraId="6F65037E" w14:textId="2536F01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61541">
        <w:rPr>
          <w:rStyle w:val="eop"/>
          <w:rFonts w:ascii="Palatino Linotype" w:hAnsi="Palatino Linotype" w:cs="Segoe UI"/>
          <w:sz w:val="22"/>
          <w:szCs w:val="22"/>
        </w:rPr>
        <w:t xml:space="preserve">Por ello, este organismo garante comprometido con la tutela de los derechos humanos confiados señala que este exceso del plazo legal para resolver el presente </w:t>
      </w:r>
      <w:r w:rsidRPr="00061541" w:rsidR="009021AD">
        <w:rPr>
          <w:rStyle w:val="eop"/>
          <w:rFonts w:ascii="Palatino Linotype" w:hAnsi="Palatino Linotype" w:cs="Segoe UI"/>
          <w:sz w:val="22"/>
          <w:szCs w:val="22"/>
        </w:rPr>
        <w:t>asunto</w:t>
      </w:r>
      <w:r w:rsidRPr="00061541">
        <w:rPr>
          <w:rStyle w:val="eop"/>
          <w:rFonts w:ascii="Palatino Linotype" w:hAnsi="Palatino Linotype" w:cs="Segoe UI"/>
          <w:sz w:val="22"/>
          <w:szCs w:val="22"/>
        </w:rPr>
        <w:t xml:space="preserve"> resulta de carácter excepcional.</w:t>
      </w:r>
    </w:p>
    <w:p w:rsidRPr="00061541" w:rsidR="000E7341" w:rsidP="000E7341" w:rsidRDefault="000E7341" w14:paraId="1143EE7D" w14:textId="77777777">
      <w:pPr>
        <w:spacing w:line="360" w:lineRule="auto"/>
        <w:jc w:val="both"/>
        <w:rPr>
          <w:rFonts w:ascii="Palatino Linotype" w:hAnsi="Palatino Linotype" w:cs="Tahoma"/>
          <w:sz w:val="22"/>
          <w:szCs w:val="22"/>
        </w:rPr>
      </w:pPr>
    </w:p>
    <w:p w:rsidRPr="00061541" w:rsidR="000E7341" w:rsidP="000E7341" w:rsidRDefault="002911CC" w14:paraId="7620F2AB" w14:textId="65B26A47">
      <w:pPr>
        <w:spacing w:line="360" w:lineRule="auto"/>
        <w:jc w:val="both"/>
        <w:rPr>
          <w:rFonts w:ascii="Palatino Linotype" w:hAnsi="Palatino Linotype" w:cs="Tahoma"/>
          <w:b/>
          <w:sz w:val="22"/>
          <w:szCs w:val="22"/>
        </w:rPr>
      </w:pPr>
      <w:r w:rsidRPr="00061541">
        <w:rPr>
          <w:rFonts w:ascii="Palatino Linotype" w:hAnsi="Palatino Linotype" w:cs="Tahoma"/>
          <w:b/>
          <w:sz w:val="22"/>
          <w:szCs w:val="22"/>
        </w:rPr>
        <w:t>e</w:t>
      </w:r>
      <w:r w:rsidRPr="00061541" w:rsidR="000E7341">
        <w:rPr>
          <w:rFonts w:ascii="Palatino Linotype" w:hAnsi="Palatino Linotype" w:cs="Tahoma"/>
          <w:b/>
          <w:sz w:val="22"/>
          <w:szCs w:val="22"/>
        </w:rPr>
        <w:t>) Cierre de instrucción.</w:t>
      </w:r>
    </w:p>
    <w:p w:rsidRPr="00061541" w:rsidR="000E7341" w:rsidP="000E7341" w:rsidRDefault="000E7341" w14:paraId="690A9257" w14:textId="77777777">
      <w:pPr>
        <w:spacing w:line="360" w:lineRule="auto"/>
        <w:jc w:val="both"/>
        <w:rPr>
          <w:rFonts w:ascii="Palatino Linotype" w:hAnsi="Palatino Linotype" w:cs="Tahoma"/>
          <w:b/>
          <w:sz w:val="22"/>
          <w:szCs w:val="22"/>
        </w:rPr>
      </w:pPr>
    </w:p>
    <w:p w:rsidRPr="00061541" w:rsidR="000E7341" w:rsidP="000E7341" w:rsidRDefault="000E7341" w14:paraId="559CF623" w14:textId="740498C3">
      <w:pPr>
        <w:spacing w:line="360" w:lineRule="auto"/>
        <w:jc w:val="both"/>
        <w:rPr>
          <w:rFonts w:ascii="Palatino Linotype" w:hAnsi="Palatino Linotype" w:cs="Tahoma"/>
          <w:sz w:val="22"/>
          <w:szCs w:val="22"/>
        </w:rPr>
      </w:pPr>
      <w:r w:rsidRPr="00061541">
        <w:rPr>
          <w:rFonts w:ascii="Palatino Linotype" w:hAnsi="Palatino Linotype" w:cs="Tahoma"/>
          <w:sz w:val="22"/>
          <w:szCs w:val="22"/>
        </w:rPr>
        <w:t xml:space="preserve">Con fecha </w:t>
      </w:r>
      <w:r w:rsidRPr="00061541" w:rsidR="002911CC">
        <w:rPr>
          <w:rFonts w:ascii="Palatino Linotype" w:hAnsi="Palatino Linotype" w:cs="Tahoma"/>
          <w:sz w:val="22"/>
          <w:szCs w:val="22"/>
        </w:rPr>
        <w:t>veintiséis</w:t>
      </w:r>
      <w:r w:rsidRPr="00061541" w:rsidR="00497CD3">
        <w:rPr>
          <w:rFonts w:ascii="Palatino Linotype" w:hAnsi="Palatino Linotype" w:cs="Tahoma"/>
          <w:sz w:val="22"/>
          <w:szCs w:val="22"/>
        </w:rPr>
        <w:t xml:space="preserve"> </w:t>
      </w:r>
      <w:r w:rsidRPr="00061541">
        <w:rPr>
          <w:rFonts w:ascii="Palatino Linotype" w:hAnsi="Palatino Linotype" w:cs="Tahoma"/>
          <w:sz w:val="22"/>
          <w:szCs w:val="22"/>
        </w:rPr>
        <w:t xml:space="preserve">de </w:t>
      </w:r>
      <w:r w:rsidRPr="00061541" w:rsidR="002638D0">
        <w:rPr>
          <w:rFonts w:ascii="Palatino Linotype" w:hAnsi="Palatino Linotype" w:cs="Tahoma"/>
          <w:sz w:val="22"/>
          <w:szCs w:val="22"/>
        </w:rPr>
        <w:t>enero</w:t>
      </w:r>
      <w:r w:rsidRPr="00061541">
        <w:rPr>
          <w:rFonts w:ascii="Palatino Linotype" w:hAnsi="Palatino Linotype" w:cs="Tahoma"/>
          <w:sz w:val="22"/>
          <w:szCs w:val="22"/>
        </w:rPr>
        <w:t xml:space="preserve"> de dos mil </w:t>
      </w:r>
      <w:r w:rsidRPr="00061541" w:rsidR="002638D0">
        <w:rPr>
          <w:rFonts w:ascii="Palatino Linotype" w:hAnsi="Palatino Linotype" w:cs="Tahoma"/>
          <w:sz w:val="22"/>
          <w:szCs w:val="22"/>
        </w:rPr>
        <w:t>veintitrés</w:t>
      </w:r>
      <w:r w:rsidRPr="00061541">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w:t>
      </w:r>
      <w:r w:rsidRPr="00061541" w:rsidR="002638D0">
        <w:rPr>
          <w:rFonts w:ascii="Palatino Linotype" w:hAnsi="Palatino Linotype" w:cs="Tahoma"/>
          <w:sz w:val="22"/>
          <w:szCs w:val="22"/>
        </w:rPr>
        <w:t>R</w:t>
      </w:r>
      <w:r w:rsidRPr="00061541">
        <w:rPr>
          <w:rFonts w:ascii="Palatino Linotype" w:hAnsi="Palatino Linotype" w:cs="Tahoma"/>
          <w:sz w:val="22"/>
          <w:szCs w:val="22"/>
        </w:rPr>
        <w:t xml:space="preserve">esolución, en términos de lo dispuesto en los artículos 185, fracciones VI y VIII, de la Ley de Transparencia y Acceso a la Información Pública del Estado de México y Municipios, mismo que fue notificado a las partes el mismo día, a través del </w:t>
      </w:r>
      <w:r w:rsidRPr="00061541">
        <w:rPr>
          <w:rFonts w:ascii="Palatino Linotype" w:hAnsi="Palatino Linotype" w:cs="Tahoma"/>
          <w:sz w:val="22"/>
          <w:szCs w:val="22"/>
          <w:lang w:val="es-ES"/>
        </w:rPr>
        <w:t>Sistema de Acceso a la Información Mexiquense (SAIMEX)</w:t>
      </w:r>
      <w:r w:rsidRPr="00061541">
        <w:rPr>
          <w:rFonts w:ascii="Palatino Linotype" w:hAnsi="Palatino Linotype" w:cs="Tahoma"/>
          <w:sz w:val="22"/>
          <w:szCs w:val="22"/>
        </w:rPr>
        <w:t>.</w:t>
      </w:r>
    </w:p>
    <w:p w:rsidRPr="00061541" w:rsidR="000E7341" w:rsidP="000E7341" w:rsidRDefault="000E7341" w14:paraId="019B7117" w14:textId="77777777">
      <w:pPr>
        <w:spacing w:line="360" w:lineRule="auto"/>
        <w:jc w:val="both"/>
        <w:rPr>
          <w:rFonts w:ascii="Palatino Linotype" w:hAnsi="Palatino Linotype" w:cs="Tahoma"/>
          <w:sz w:val="22"/>
          <w:szCs w:val="22"/>
        </w:rPr>
      </w:pPr>
    </w:p>
    <w:p w:rsidRPr="00061541" w:rsidR="000E7341" w:rsidP="000E7341" w:rsidRDefault="00044DF5" w14:paraId="434E20B3" w14:textId="332E2374">
      <w:pPr>
        <w:spacing w:line="360" w:lineRule="auto"/>
        <w:jc w:val="both"/>
        <w:rPr>
          <w:rFonts w:ascii="Palatino Linotype" w:hAnsi="Palatino Linotype" w:cs="Tahoma"/>
          <w:color w:val="000000"/>
          <w:sz w:val="22"/>
          <w:szCs w:val="22"/>
        </w:rPr>
      </w:pPr>
      <w:r w:rsidRPr="00061541">
        <w:rPr>
          <w:rFonts w:ascii="Palatino Linotype" w:hAnsi="Palatino Linotype" w:cs="Tahoma"/>
          <w:color w:val="000000"/>
          <w:sz w:val="22"/>
          <w:szCs w:val="22"/>
        </w:rPr>
        <w:lastRenderedPageBreak/>
        <w:t>Debido a</w:t>
      </w:r>
      <w:r w:rsidRPr="00061541" w:rsidR="000E7341">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Pr="00061541" w:rsidR="00F64FB0">
        <w:rPr>
          <w:rFonts w:ascii="Palatino Linotype" w:hAnsi="Palatino Linotype" w:cs="Tahoma"/>
          <w:color w:val="000000"/>
          <w:sz w:val="22"/>
          <w:szCs w:val="22"/>
        </w:rPr>
        <w:t>de acuerdo con</w:t>
      </w:r>
      <w:r w:rsidRPr="00061541" w:rsidR="000E7341">
        <w:rPr>
          <w:rFonts w:ascii="Palatino Linotype" w:hAnsi="Palatino Linotype" w:cs="Tahoma"/>
          <w:color w:val="000000"/>
          <w:sz w:val="22"/>
          <w:szCs w:val="22"/>
        </w:rPr>
        <w:t xml:space="preserve"> los siguientes: </w:t>
      </w:r>
    </w:p>
    <w:p w:rsidRPr="00061541" w:rsidR="000E7341" w:rsidP="000E7341" w:rsidRDefault="000E7341" w14:paraId="2749465A" w14:textId="77777777">
      <w:pPr>
        <w:spacing w:line="360" w:lineRule="auto"/>
        <w:jc w:val="both"/>
        <w:rPr>
          <w:rFonts w:ascii="Palatino Linotype" w:hAnsi="Palatino Linotype" w:cs="Tahoma"/>
          <w:color w:val="000000"/>
          <w:sz w:val="22"/>
          <w:szCs w:val="22"/>
        </w:rPr>
      </w:pPr>
    </w:p>
    <w:p w:rsidRPr="00061541" w:rsidR="000E7341" w:rsidP="000E7341" w:rsidRDefault="000E7341" w14:paraId="038D9CE8" w14:textId="5A34F852">
      <w:pPr>
        <w:spacing w:line="360" w:lineRule="auto"/>
        <w:jc w:val="center"/>
        <w:rPr>
          <w:rFonts w:ascii="Palatino Linotype" w:hAnsi="Palatino Linotype" w:cs="Tahoma"/>
          <w:b/>
          <w:sz w:val="22"/>
          <w:szCs w:val="22"/>
          <w:lang w:val="es-ES"/>
        </w:rPr>
      </w:pPr>
      <w:r w:rsidRPr="00061541">
        <w:rPr>
          <w:rFonts w:ascii="Palatino Linotype" w:hAnsi="Palatino Linotype" w:cs="Tahoma"/>
          <w:b/>
          <w:sz w:val="22"/>
          <w:szCs w:val="22"/>
          <w:lang w:val="es-ES"/>
        </w:rPr>
        <w:t>CONSIDERANDOS</w:t>
      </w:r>
    </w:p>
    <w:p w:rsidRPr="00061541" w:rsidR="006557DF" w:rsidP="000E7341" w:rsidRDefault="006557DF" w14:paraId="3F0CEE23"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061541" w:rsidR="000E7341" w:rsidP="000E7341" w:rsidRDefault="000E7341" w14:paraId="6AC93391" w14:textId="004DADB0">
      <w:pPr>
        <w:autoSpaceDE w:val="0"/>
        <w:autoSpaceDN w:val="0"/>
        <w:adjustRightInd w:val="0"/>
        <w:spacing w:line="360" w:lineRule="auto"/>
        <w:jc w:val="both"/>
        <w:rPr>
          <w:rFonts w:ascii="Palatino Linotype" w:hAnsi="Palatino Linotype" w:cs="Tahoma"/>
          <w:b/>
          <w:sz w:val="22"/>
          <w:szCs w:val="22"/>
          <w:lang w:val="es-ES"/>
        </w:rPr>
      </w:pPr>
      <w:r w:rsidRPr="00061541">
        <w:rPr>
          <w:rFonts w:ascii="Palatino Linotype" w:hAnsi="Palatino Linotype" w:eastAsia="Calibri" w:cs="Tahoma"/>
          <w:b/>
          <w:color w:val="000000"/>
          <w:sz w:val="22"/>
          <w:szCs w:val="22"/>
          <w:lang w:val="es-ES" w:eastAsia="es-MX"/>
        </w:rPr>
        <w:t>PRIMERO</w:t>
      </w:r>
      <w:r w:rsidRPr="00061541">
        <w:rPr>
          <w:rFonts w:ascii="Palatino Linotype" w:hAnsi="Palatino Linotype" w:eastAsia="Calibri" w:cs="Tahoma"/>
          <w:color w:val="000000"/>
          <w:sz w:val="22"/>
          <w:szCs w:val="22"/>
          <w:lang w:val="es-ES" w:eastAsia="es-MX"/>
        </w:rPr>
        <w:t xml:space="preserve">. </w:t>
      </w:r>
      <w:r w:rsidRPr="00061541">
        <w:rPr>
          <w:rFonts w:ascii="Palatino Linotype" w:hAnsi="Palatino Linotype" w:cs="Tahoma"/>
          <w:b/>
          <w:sz w:val="22"/>
          <w:szCs w:val="22"/>
          <w:lang w:val="es-ES"/>
        </w:rPr>
        <w:t>Competencia.</w:t>
      </w:r>
    </w:p>
    <w:p w:rsidRPr="00061541" w:rsidR="000E7341" w:rsidP="000E7341" w:rsidRDefault="000E7341" w14:paraId="43CC1FDC" w14:textId="77777777">
      <w:pPr>
        <w:autoSpaceDE w:val="0"/>
        <w:autoSpaceDN w:val="0"/>
        <w:adjustRightInd w:val="0"/>
        <w:spacing w:line="360" w:lineRule="auto"/>
        <w:jc w:val="both"/>
        <w:rPr>
          <w:rFonts w:ascii="Palatino Linotype" w:hAnsi="Palatino Linotype" w:cs="Tahoma"/>
          <w:b/>
          <w:sz w:val="22"/>
          <w:szCs w:val="22"/>
          <w:lang w:val="es-ES"/>
        </w:rPr>
      </w:pPr>
    </w:p>
    <w:p w:rsidRPr="00061541" w:rsidR="000E7341" w:rsidP="000E7341" w:rsidRDefault="000E7341" w14:paraId="08EF2134" w14:textId="77777777">
      <w:pPr>
        <w:spacing w:line="360" w:lineRule="auto"/>
        <w:jc w:val="both"/>
        <w:rPr>
          <w:rFonts w:ascii="Palatino Linotype" w:hAnsi="Palatino Linotype" w:cs="Tahoma"/>
          <w:sz w:val="22"/>
          <w:szCs w:val="22"/>
        </w:rPr>
      </w:pPr>
      <w:r w:rsidRPr="00061541">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061541" w:rsidR="000E7341" w:rsidP="000E7341" w:rsidRDefault="000E7341" w14:paraId="58D9790B" w14:textId="77777777">
      <w:pPr>
        <w:spacing w:line="360" w:lineRule="auto"/>
        <w:jc w:val="both"/>
        <w:rPr>
          <w:rFonts w:ascii="Palatino Linotype" w:hAnsi="Palatino Linotype" w:cs="Tahoma"/>
          <w:sz w:val="22"/>
          <w:szCs w:val="22"/>
        </w:rPr>
      </w:pPr>
      <w:r w:rsidRPr="00061541">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061541" w:rsidR="00F64FB0" w:rsidP="000E7341" w:rsidRDefault="00F64FB0" w14:paraId="4C512C41" w14:textId="77777777">
      <w:pPr>
        <w:spacing w:line="360" w:lineRule="auto"/>
        <w:jc w:val="both"/>
        <w:rPr>
          <w:rFonts w:ascii="Palatino Linotype" w:hAnsi="Palatino Linotype" w:cs="Tahoma"/>
          <w:sz w:val="22"/>
          <w:szCs w:val="22"/>
        </w:rPr>
      </w:pPr>
    </w:p>
    <w:p w:rsidRPr="00061541" w:rsidR="00020260" w:rsidP="00020260" w:rsidRDefault="00020260" w14:paraId="11C887DF" w14:textId="132B150D">
      <w:pPr>
        <w:spacing w:line="360" w:lineRule="auto"/>
        <w:jc w:val="both"/>
        <w:rPr>
          <w:rFonts w:ascii="Palatino Linotype" w:hAnsi="Palatino Linotype" w:eastAsia="Calibri" w:cs="Tahoma"/>
          <w:b/>
          <w:color w:val="000000"/>
          <w:sz w:val="22"/>
          <w:szCs w:val="22"/>
          <w:lang w:val="es-ES" w:eastAsia="es-MX"/>
        </w:rPr>
      </w:pPr>
      <w:r w:rsidRPr="00061541">
        <w:rPr>
          <w:rFonts w:ascii="Palatino Linotype" w:hAnsi="Palatino Linotype" w:cs="Tahoma"/>
          <w:b/>
          <w:sz w:val="22"/>
          <w:szCs w:val="22"/>
          <w:shd w:val="clear" w:color="auto" w:fill="FFFFFF"/>
          <w:lang w:val="es-ES"/>
        </w:rPr>
        <w:t>SEGUNDO</w:t>
      </w:r>
      <w:r w:rsidRPr="00061541">
        <w:rPr>
          <w:rFonts w:ascii="Palatino Linotype" w:hAnsi="Palatino Linotype" w:cs="Tahoma"/>
          <w:sz w:val="22"/>
          <w:szCs w:val="22"/>
          <w:shd w:val="clear" w:color="auto" w:fill="FFFFFF"/>
          <w:lang w:val="es-ES"/>
        </w:rPr>
        <w:t xml:space="preserve">. </w:t>
      </w:r>
      <w:r w:rsidRPr="00061541">
        <w:rPr>
          <w:rFonts w:ascii="Palatino Linotype" w:hAnsi="Palatino Linotype" w:eastAsia="Calibri" w:cs="Tahoma"/>
          <w:b/>
          <w:color w:val="000000"/>
          <w:sz w:val="22"/>
          <w:szCs w:val="22"/>
          <w:lang w:val="es-ES" w:eastAsia="es-MX"/>
        </w:rPr>
        <w:t>Causales de improcedencia y sobreseimiento.</w:t>
      </w:r>
    </w:p>
    <w:p w:rsidRPr="00061541" w:rsidR="00103446" w:rsidP="00020260" w:rsidRDefault="00103446" w14:paraId="21E0C6E4" w14:textId="77777777">
      <w:pPr>
        <w:spacing w:line="360" w:lineRule="auto"/>
        <w:jc w:val="both"/>
        <w:rPr>
          <w:rFonts w:ascii="Palatino Linotype" w:hAnsi="Palatino Linotype" w:cs="Tahoma"/>
          <w:sz w:val="22"/>
          <w:szCs w:val="22"/>
          <w:shd w:val="clear" w:color="auto" w:fill="FFFFFF"/>
          <w:lang w:val="es-ES"/>
        </w:rPr>
      </w:pPr>
    </w:p>
    <w:p w:rsidRPr="00061541" w:rsidR="00020260" w:rsidP="00020260" w:rsidRDefault="00020260" w14:paraId="551140CA" w14:textId="77777777">
      <w:pPr>
        <w:spacing w:line="360" w:lineRule="auto"/>
        <w:jc w:val="both"/>
        <w:rPr>
          <w:rFonts w:ascii="Palatino Linotype" w:hAnsi="Palatino Linotype"/>
          <w:sz w:val="22"/>
        </w:rPr>
      </w:pPr>
      <w:r w:rsidRPr="00061541">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061541">
        <w:rPr>
          <w:rFonts w:ascii="Palatino Linotype" w:hAnsi="Palatino Linotype"/>
          <w:b/>
          <w:sz w:val="22"/>
        </w:rPr>
        <w:t>IMPROCEDENCIA</w:t>
      </w:r>
      <w:r w:rsidRPr="00061541">
        <w:rPr>
          <w:rFonts w:ascii="Palatino Linotype" w:hAnsi="Palatino Linotype"/>
          <w:sz w:val="22"/>
        </w:rPr>
        <w:t xml:space="preserve">.” </w:t>
      </w:r>
      <w:r w:rsidRPr="00061541">
        <w:rPr>
          <w:rFonts w:ascii="Palatino Linotype" w:hAnsi="Palatino Linotype"/>
          <w:b/>
          <w:sz w:val="22"/>
        </w:rPr>
        <w:t>(Semanario Judicial de la Federación, Quinta Época, 1985, pág. 262),</w:t>
      </w:r>
      <w:r w:rsidRPr="00061541">
        <w:rPr>
          <w:rFonts w:ascii="Palatino Linotype" w:hAnsi="Palatino Linotype"/>
          <w:sz w:val="22"/>
        </w:rPr>
        <w:t xml:space="preserve"> el cual establece que debe examinarse previamente la </w:t>
      </w:r>
      <w:r w:rsidRPr="00061541">
        <w:rPr>
          <w:rFonts w:ascii="Palatino Linotype" w:hAnsi="Palatino Linotype"/>
          <w:sz w:val="22"/>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61541" w:rsidR="00020260" w:rsidP="00020260" w:rsidRDefault="00020260" w14:paraId="11EF69DD" w14:textId="77777777">
      <w:pPr>
        <w:spacing w:line="360" w:lineRule="auto"/>
        <w:jc w:val="both"/>
        <w:rPr>
          <w:rFonts w:ascii="Palatino Linotype" w:hAnsi="Palatino Linotype"/>
          <w:sz w:val="22"/>
        </w:rPr>
      </w:pPr>
    </w:p>
    <w:p w:rsidRPr="00061541" w:rsidR="00020260" w:rsidP="00020260" w:rsidRDefault="00020260" w14:paraId="28BD0D04" w14:textId="77777777">
      <w:pPr>
        <w:spacing w:line="360" w:lineRule="auto"/>
        <w:jc w:val="both"/>
        <w:rPr>
          <w:rFonts w:ascii="Palatino Linotype" w:hAnsi="Palatino Linotype"/>
          <w:sz w:val="22"/>
        </w:rPr>
      </w:pPr>
      <w:r w:rsidRPr="00061541">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061541" w:rsidR="00020260" w:rsidP="00020260" w:rsidRDefault="00020260" w14:paraId="77A92219" w14:textId="77777777">
      <w:pPr>
        <w:spacing w:line="360" w:lineRule="auto"/>
        <w:jc w:val="both"/>
        <w:rPr>
          <w:rFonts w:ascii="Palatino Linotype" w:hAnsi="Palatino Linotype"/>
          <w:sz w:val="22"/>
        </w:rPr>
      </w:pPr>
    </w:p>
    <w:p w:rsidRPr="00061541" w:rsidR="00020260" w:rsidP="00020260" w:rsidRDefault="00020260" w14:paraId="2E8E1C82" w14:textId="77777777">
      <w:pPr>
        <w:spacing w:line="360" w:lineRule="auto"/>
        <w:jc w:val="both"/>
        <w:rPr>
          <w:rFonts w:ascii="Palatino Linotype" w:hAnsi="Palatino Linotype"/>
          <w:b/>
          <w:sz w:val="22"/>
        </w:rPr>
      </w:pPr>
      <w:r w:rsidRPr="00061541">
        <w:rPr>
          <w:rFonts w:ascii="Palatino Linotype" w:hAnsi="Palatino Linotype"/>
          <w:b/>
          <w:sz w:val="22"/>
        </w:rPr>
        <w:t>Causales de sobreseimiento.</w:t>
      </w:r>
    </w:p>
    <w:p w:rsidRPr="00061541" w:rsidR="00020260" w:rsidP="00020260" w:rsidRDefault="00020260" w14:paraId="1CE871C8" w14:textId="77777777">
      <w:pPr>
        <w:spacing w:line="360" w:lineRule="auto"/>
        <w:jc w:val="both"/>
        <w:rPr>
          <w:rFonts w:ascii="Palatino Linotype" w:hAnsi="Palatino Linotype"/>
          <w:sz w:val="22"/>
        </w:rPr>
      </w:pPr>
    </w:p>
    <w:p w:rsidRPr="00061541" w:rsidR="00020260" w:rsidP="00020260" w:rsidRDefault="00020260" w14:paraId="1C61D53C" w14:textId="77777777">
      <w:pPr>
        <w:spacing w:line="360" w:lineRule="auto"/>
        <w:jc w:val="both"/>
        <w:rPr>
          <w:rFonts w:ascii="Palatino Linotype" w:hAnsi="Palatino Linotype"/>
          <w:sz w:val="22"/>
        </w:rPr>
      </w:pPr>
      <w:r w:rsidRPr="00061541">
        <w:rPr>
          <w:rFonts w:ascii="Palatino Linotype" w:hAnsi="Palatino Linotype"/>
          <w:sz w:val="22"/>
        </w:rPr>
        <w:t>Por ser de previo y especial pronunciamiento, este Instituto analiza si se actualiza alguna causal de sobreseimiento.</w:t>
      </w:r>
    </w:p>
    <w:p w:rsidRPr="00061541" w:rsidR="00020260" w:rsidP="00020260" w:rsidRDefault="00020260" w14:paraId="703E0E86" w14:textId="77777777">
      <w:pPr>
        <w:spacing w:line="360" w:lineRule="auto"/>
        <w:jc w:val="both"/>
        <w:rPr>
          <w:rFonts w:ascii="Palatino Linotype" w:hAnsi="Palatino Linotype"/>
          <w:sz w:val="22"/>
        </w:rPr>
      </w:pPr>
    </w:p>
    <w:p w:rsidRPr="00061541" w:rsidR="00020260" w:rsidP="00020260" w:rsidRDefault="00020260" w14:paraId="4087E54D" w14:textId="123F4D44">
      <w:pPr>
        <w:spacing w:line="360" w:lineRule="auto"/>
        <w:jc w:val="both"/>
        <w:rPr>
          <w:rFonts w:ascii="Palatino Linotype" w:hAnsi="Palatino Linotype"/>
          <w:sz w:val="22"/>
        </w:rPr>
      </w:pPr>
      <w:r w:rsidRPr="00061541">
        <w:rPr>
          <w:rFonts w:ascii="Palatino Linotype" w:hAnsi="Palatino Linotype"/>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061541" w:rsidR="00F64FB0" w:rsidP="00020260" w:rsidRDefault="00F64FB0" w14:paraId="7A8A1416" w14:textId="77777777">
      <w:pPr>
        <w:spacing w:line="360" w:lineRule="auto"/>
        <w:jc w:val="both"/>
        <w:rPr>
          <w:rFonts w:ascii="Palatino Linotype" w:hAnsi="Palatino Linotype"/>
          <w:sz w:val="22"/>
        </w:rPr>
      </w:pPr>
    </w:p>
    <w:p w:rsidRPr="00061541" w:rsidR="00020260" w:rsidP="00020260" w:rsidRDefault="00020260" w14:paraId="38749CD4" w14:textId="0467F22B">
      <w:pPr>
        <w:spacing w:line="360" w:lineRule="auto"/>
        <w:jc w:val="both"/>
        <w:rPr>
          <w:rFonts w:ascii="Palatino Linotype" w:hAnsi="Palatino Linotype"/>
          <w:sz w:val="22"/>
        </w:rPr>
      </w:pPr>
      <w:r w:rsidRPr="00061541">
        <w:rPr>
          <w:rFonts w:ascii="Palatino Linotype" w:hAnsi="Palatino Linotype"/>
          <w:sz w:val="22"/>
        </w:rPr>
        <w:lastRenderedPageBreak/>
        <w:t>En ese orden de ideas, toda vez que no ha quedado sin materia el Recurso de Revisión</w:t>
      </w:r>
      <w:r w:rsidRPr="00061541" w:rsidR="00F64FB0">
        <w:rPr>
          <w:rFonts w:ascii="Palatino Linotype" w:hAnsi="Palatino Linotype"/>
          <w:sz w:val="22"/>
        </w:rPr>
        <w:t xml:space="preserve"> al rubro</w:t>
      </w:r>
      <w:r w:rsidRPr="00061541">
        <w:rPr>
          <w:rFonts w:ascii="Palatino Linotype" w:hAnsi="Palatino Linotype"/>
          <w:sz w:val="22"/>
        </w:rPr>
        <w:t>, se considera procedente entrar al fondo del presente asunto.</w:t>
      </w:r>
    </w:p>
    <w:p w:rsidRPr="00061541" w:rsidR="00020260" w:rsidP="00020260" w:rsidRDefault="00020260" w14:paraId="6CB15365" w14:textId="77777777">
      <w:pPr>
        <w:spacing w:line="360" w:lineRule="auto"/>
        <w:jc w:val="both"/>
        <w:rPr>
          <w:rFonts w:ascii="Palatino Linotype" w:hAnsi="Palatino Linotype" w:cs="Tahoma"/>
          <w:sz w:val="22"/>
          <w:szCs w:val="22"/>
          <w:shd w:val="clear" w:color="auto" w:fill="FFFFFF"/>
        </w:rPr>
      </w:pPr>
    </w:p>
    <w:p w:rsidRPr="00061541" w:rsidR="00020260" w:rsidP="00020260" w:rsidRDefault="00020260" w14:paraId="69D9367C" w14:textId="2183EB44">
      <w:pPr>
        <w:spacing w:line="360" w:lineRule="auto"/>
        <w:jc w:val="both"/>
        <w:rPr>
          <w:rFonts w:ascii="Palatino Linotype" w:hAnsi="Palatino Linotype"/>
          <w:b/>
          <w:sz w:val="22"/>
        </w:rPr>
      </w:pPr>
      <w:r w:rsidRPr="00061541">
        <w:rPr>
          <w:rFonts w:ascii="Palatino Linotype" w:hAnsi="Palatino Linotype"/>
          <w:b/>
          <w:sz w:val="22"/>
        </w:rPr>
        <w:t>TERCERO. Determinación de la Controversia.</w:t>
      </w:r>
    </w:p>
    <w:p w:rsidRPr="00061541" w:rsidR="00020260" w:rsidP="00020260" w:rsidRDefault="00020260" w14:paraId="4D0C295C" w14:textId="77777777">
      <w:pPr>
        <w:spacing w:line="360" w:lineRule="auto"/>
        <w:jc w:val="both"/>
        <w:rPr>
          <w:rFonts w:ascii="Palatino Linotype" w:hAnsi="Palatino Linotype" w:cs="Tahoma"/>
          <w:b/>
          <w:iCs/>
          <w:sz w:val="22"/>
          <w:szCs w:val="22"/>
          <w:shd w:val="clear" w:color="auto" w:fill="FFFFFF"/>
          <w:lang w:val="es-ES"/>
        </w:rPr>
      </w:pPr>
    </w:p>
    <w:p w:rsidRPr="00061541" w:rsidR="00DD5403" w:rsidP="00020260" w:rsidRDefault="00020260" w14:paraId="1988AC48" w14:textId="4E610AED">
      <w:pPr>
        <w:spacing w:line="360" w:lineRule="auto"/>
        <w:jc w:val="both"/>
        <w:rPr>
          <w:rFonts w:ascii="Palatino Linotype" w:hAnsi="Palatino Linotype"/>
          <w:bCs/>
          <w:sz w:val="22"/>
          <w:szCs w:val="22"/>
          <w:lang w:eastAsia="es-MX"/>
        </w:rPr>
      </w:pPr>
      <w:r w:rsidRPr="00061541">
        <w:rPr>
          <w:rFonts w:ascii="Palatino Linotype" w:hAnsi="Palatino Linotype"/>
          <w:sz w:val="22"/>
        </w:rPr>
        <w:t>Una vez realizado el estudio de las constancias que integran el expediente en que se actúa, se desprende que el Particular solicitó a</w:t>
      </w:r>
      <w:r w:rsidRPr="00061541" w:rsidR="001F62C1">
        <w:rPr>
          <w:rFonts w:ascii="Palatino Linotype" w:hAnsi="Palatino Linotype"/>
          <w:sz w:val="22"/>
        </w:rPr>
        <w:t xml:space="preserve">l </w:t>
      </w:r>
      <w:r w:rsidRPr="00061541" w:rsidR="009D61A4">
        <w:rPr>
          <w:rFonts w:ascii="Palatino Linotype" w:hAnsi="Palatino Linotype"/>
          <w:sz w:val="22"/>
        </w:rPr>
        <w:t>Ayuntamiento de Tecámac</w:t>
      </w:r>
      <w:r w:rsidRPr="00061541" w:rsidR="006729B3">
        <w:rPr>
          <w:rFonts w:ascii="Palatino Linotype" w:hAnsi="Palatino Linotype"/>
          <w:sz w:val="22"/>
          <w:szCs w:val="22"/>
          <w:lang w:eastAsia="es-MX"/>
        </w:rPr>
        <w:t>,</w:t>
      </w:r>
      <w:r w:rsidRPr="00061541" w:rsidR="00CA7227">
        <w:rPr>
          <w:rFonts w:ascii="Palatino Linotype" w:hAnsi="Palatino Linotype"/>
          <w:b/>
          <w:bCs/>
          <w:sz w:val="22"/>
          <w:szCs w:val="22"/>
          <w:lang w:eastAsia="es-MX"/>
        </w:rPr>
        <w:t xml:space="preserve"> </w:t>
      </w:r>
      <w:r w:rsidRPr="00061541" w:rsidR="002911CC">
        <w:rPr>
          <w:rFonts w:ascii="Palatino Linotype" w:hAnsi="Palatino Linotype"/>
          <w:b/>
          <w:bCs/>
          <w:sz w:val="22"/>
          <w:szCs w:val="22"/>
          <w:lang w:eastAsia="es-MX"/>
        </w:rPr>
        <w:t xml:space="preserve">respecto al Comité Municipal de Dictamen de Giro, </w:t>
      </w:r>
      <w:r w:rsidRPr="00061541" w:rsidR="002638D0">
        <w:rPr>
          <w:rFonts w:ascii="Palatino Linotype" w:hAnsi="Palatino Linotype"/>
          <w:bCs/>
          <w:sz w:val="22"/>
          <w:szCs w:val="22"/>
          <w:lang w:eastAsia="es-MX"/>
        </w:rPr>
        <w:t>lo siguiente</w:t>
      </w:r>
      <w:r w:rsidRPr="00061541" w:rsidR="00BB4E59">
        <w:rPr>
          <w:rFonts w:ascii="Palatino Linotype" w:hAnsi="Palatino Linotype"/>
          <w:bCs/>
          <w:sz w:val="22"/>
          <w:szCs w:val="22"/>
          <w:lang w:eastAsia="es-MX"/>
        </w:rPr>
        <w:t>:</w:t>
      </w:r>
    </w:p>
    <w:p w:rsidRPr="00061541" w:rsidR="002638D0" w:rsidP="00020260" w:rsidRDefault="002638D0" w14:paraId="189F63D5" w14:textId="77777777">
      <w:pPr>
        <w:spacing w:line="360" w:lineRule="auto"/>
        <w:jc w:val="both"/>
        <w:rPr>
          <w:rFonts w:ascii="Palatino Linotype" w:hAnsi="Palatino Linotype"/>
          <w:bCs/>
          <w:sz w:val="22"/>
          <w:szCs w:val="22"/>
          <w:lang w:eastAsia="es-MX"/>
        </w:rPr>
      </w:pPr>
    </w:p>
    <w:p w:rsidRPr="00061541" w:rsidR="002911CC" w:rsidP="002911CC" w:rsidRDefault="008D68BD" w14:paraId="306FA930" w14:textId="24B55A70">
      <w:pPr>
        <w:pStyle w:val="Prrafodelista"/>
        <w:numPr>
          <w:ilvl w:val="0"/>
          <w:numId w:val="8"/>
        </w:numPr>
        <w:spacing w:line="360" w:lineRule="auto"/>
        <w:ind w:left="709" w:right="539" w:hanging="283"/>
        <w:jc w:val="both"/>
        <w:rPr>
          <w:rFonts w:ascii="Palatino Linotype" w:hAnsi="Palatino Linotype"/>
          <w:szCs w:val="22"/>
        </w:rPr>
      </w:pPr>
      <w:r w:rsidRPr="00061541">
        <w:rPr>
          <w:rFonts w:ascii="Palatino Linotype" w:hAnsi="Palatino Linotype"/>
          <w:szCs w:val="22"/>
          <w:lang w:eastAsia="es-MX"/>
        </w:rPr>
        <w:t xml:space="preserve">Acta </w:t>
      </w:r>
      <w:r w:rsidRPr="00061541" w:rsidR="002911CC">
        <w:rPr>
          <w:rFonts w:ascii="Palatino Linotype" w:hAnsi="Palatino Linotype"/>
          <w:szCs w:val="22"/>
          <w:lang w:eastAsia="es-MX"/>
        </w:rPr>
        <w:t>de instalación</w:t>
      </w:r>
      <w:r w:rsidRPr="00061541">
        <w:rPr>
          <w:rFonts w:ascii="Palatino Linotype" w:hAnsi="Palatino Linotype"/>
          <w:szCs w:val="22"/>
          <w:lang w:eastAsia="es-MX"/>
        </w:rPr>
        <w:t>, en donde se observe la fecha de la sesión correspondiente.</w:t>
      </w:r>
    </w:p>
    <w:p w:rsidRPr="00061541" w:rsidR="002911CC" w:rsidP="002911CC" w:rsidRDefault="002911CC" w14:paraId="5E0E797C" w14:textId="0ABFF85B">
      <w:pPr>
        <w:pStyle w:val="Prrafodelista"/>
        <w:numPr>
          <w:ilvl w:val="0"/>
          <w:numId w:val="8"/>
        </w:numPr>
        <w:spacing w:line="360" w:lineRule="auto"/>
        <w:ind w:left="709" w:right="539" w:hanging="283"/>
        <w:jc w:val="both"/>
        <w:rPr>
          <w:rFonts w:ascii="Palatino Linotype" w:hAnsi="Palatino Linotype"/>
          <w:szCs w:val="22"/>
        </w:rPr>
      </w:pPr>
      <w:r w:rsidRPr="00061541">
        <w:rPr>
          <w:rFonts w:ascii="Palatino Linotype" w:hAnsi="Palatino Linotype"/>
          <w:szCs w:val="22"/>
        </w:rPr>
        <w:t>Fecha de publicación en la Gaceta Municipal del Reglamento del Comité.</w:t>
      </w:r>
    </w:p>
    <w:p w:rsidRPr="00061541" w:rsidR="002911CC" w:rsidP="002911CC" w:rsidRDefault="008D68BD" w14:paraId="01A7653F" w14:textId="6D8032FE">
      <w:pPr>
        <w:pStyle w:val="Prrafodelista"/>
        <w:numPr>
          <w:ilvl w:val="0"/>
          <w:numId w:val="8"/>
        </w:numPr>
        <w:spacing w:line="360" w:lineRule="auto"/>
        <w:ind w:left="709" w:right="539" w:hanging="283"/>
        <w:jc w:val="both"/>
        <w:rPr>
          <w:rFonts w:ascii="Palatino Linotype" w:hAnsi="Palatino Linotype"/>
          <w:szCs w:val="22"/>
        </w:rPr>
      </w:pPr>
      <w:r w:rsidRPr="00061541">
        <w:rPr>
          <w:rFonts w:ascii="Palatino Linotype" w:hAnsi="Palatino Linotype"/>
          <w:szCs w:val="22"/>
        </w:rPr>
        <w:t>Número de solicitudes recibidas y/o en proceso de recepción para unidades económicas de medio impacto del primero de enero al seis de junio de dos mil veintidós.</w:t>
      </w:r>
    </w:p>
    <w:p w:rsidRPr="00061541" w:rsidR="008D68BD" w:rsidP="002911CC" w:rsidRDefault="008D68BD" w14:paraId="383444D3" w14:textId="6A313395">
      <w:pPr>
        <w:pStyle w:val="Prrafodelista"/>
        <w:numPr>
          <w:ilvl w:val="0"/>
          <w:numId w:val="8"/>
        </w:numPr>
        <w:spacing w:line="360" w:lineRule="auto"/>
        <w:ind w:left="709" w:right="539" w:hanging="283"/>
        <w:jc w:val="both"/>
        <w:rPr>
          <w:rFonts w:ascii="Palatino Linotype" w:hAnsi="Palatino Linotype"/>
          <w:szCs w:val="22"/>
        </w:rPr>
      </w:pPr>
      <w:r w:rsidRPr="00061541">
        <w:rPr>
          <w:rFonts w:ascii="Palatino Linotype" w:hAnsi="Palatino Linotype"/>
          <w:szCs w:val="22"/>
        </w:rPr>
        <w:t>Número de solicitudes recibidas y/o en proceso de recepción para unidades económicas de alto impacto del primero de enero al seis de junio de dos mil veintidós.</w:t>
      </w:r>
    </w:p>
    <w:p w:rsidRPr="00061541" w:rsidR="008D68BD" w:rsidP="002911CC" w:rsidRDefault="008D68BD" w14:paraId="74BD50E4" w14:textId="7C94B7F6">
      <w:pPr>
        <w:pStyle w:val="Prrafodelista"/>
        <w:numPr>
          <w:ilvl w:val="0"/>
          <w:numId w:val="8"/>
        </w:numPr>
        <w:spacing w:line="360" w:lineRule="auto"/>
        <w:ind w:left="709" w:right="539" w:hanging="283"/>
        <w:jc w:val="both"/>
        <w:rPr>
          <w:rFonts w:ascii="Palatino Linotype" w:hAnsi="Palatino Linotype"/>
          <w:szCs w:val="22"/>
        </w:rPr>
      </w:pPr>
      <w:r w:rsidRPr="00061541">
        <w:rPr>
          <w:rFonts w:ascii="Palatino Linotype" w:hAnsi="Palatino Linotype"/>
          <w:szCs w:val="22"/>
        </w:rPr>
        <w:t>Número de dictámenes emitidos desde la instalación del Comité.</w:t>
      </w:r>
    </w:p>
    <w:p w:rsidRPr="00061541" w:rsidR="008D68BD" w:rsidP="002911CC" w:rsidRDefault="008D68BD" w14:paraId="30603995" w14:textId="70625A97">
      <w:pPr>
        <w:pStyle w:val="Prrafodelista"/>
        <w:numPr>
          <w:ilvl w:val="0"/>
          <w:numId w:val="8"/>
        </w:numPr>
        <w:spacing w:line="360" w:lineRule="auto"/>
        <w:ind w:left="709" w:right="539" w:hanging="283"/>
        <w:jc w:val="both"/>
        <w:rPr>
          <w:rFonts w:ascii="Palatino Linotype" w:hAnsi="Palatino Linotype"/>
          <w:szCs w:val="22"/>
        </w:rPr>
      </w:pPr>
      <w:r w:rsidRPr="00061541">
        <w:rPr>
          <w:rFonts w:ascii="Palatino Linotype" w:hAnsi="Palatino Linotype"/>
          <w:szCs w:val="22"/>
        </w:rPr>
        <w:t>Para el caso de no haber emitido la reglamentación correspondiente, de manera fundada y motivada, el estatus actual de la normatividad.</w:t>
      </w:r>
    </w:p>
    <w:p w:rsidRPr="00061541" w:rsidR="008D68BD" w:rsidP="008D68BD" w:rsidRDefault="008D68BD" w14:paraId="7447FCE0" w14:textId="083A475F">
      <w:pPr>
        <w:pStyle w:val="Prrafodelista"/>
        <w:numPr>
          <w:ilvl w:val="0"/>
          <w:numId w:val="8"/>
        </w:numPr>
        <w:spacing w:line="360" w:lineRule="auto"/>
        <w:ind w:left="709" w:right="539" w:hanging="283"/>
        <w:jc w:val="both"/>
        <w:rPr>
          <w:rFonts w:ascii="Palatino Linotype" w:hAnsi="Palatino Linotype"/>
          <w:color w:val="000000"/>
          <w:szCs w:val="22"/>
        </w:rPr>
      </w:pPr>
      <w:r w:rsidRPr="00061541">
        <w:rPr>
          <w:rFonts w:ascii="Palatino Linotype" w:hAnsi="Palatino Linotype"/>
          <w:szCs w:val="22"/>
        </w:rPr>
        <w:t>Para el caso de no haber instalado el Comité, de manera clara y precisa, motivo de dicha omisión, y la forma en que regulan los giros de alto y medio impacto.</w:t>
      </w:r>
    </w:p>
    <w:p w:rsidRPr="00061541" w:rsidR="008D68BD" w:rsidP="008D68BD" w:rsidRDefault="008D68BD" w14:paraId="5ADCCD54" w14:textId="77777777">
      <w:pPr>
        <w:spacing w:line="360" w:lineRule="auto"/>
        <w:ind w:right="539"/>
        <w:jc w:val="both"/>
        <w:rPr>
          <w:rFonts w:ascii="Palatino Linotype" w:hAnsi="Palatino Linotype"/>
        </w:rPr>
      </w:pPr>
    </w:p>
    <w:p w:rsidRPr="00061541" w:rsidR="00E70B38" w:rsidP="00A762C4" w:rsidRDefault="00020260" w14:paraId="19EB4FB0" w14:textId="2FD905EB">
      <w:pPr>
        <w:spacing w:line="360" w:lineRule="auto"/>
        <w:ind w:right="-28"/>
        <w:jc w:val="both"/>
        <w:rPr>
          <w:rFonts w:ascii="Palatino Linotype" w:hAnsi="Palatino Linotype"/>
          <w:sz w:val="22"/>
          <w:szCs w:val="24"/>
        </w:rPr>
      </w:pPr>
      <w:r w:rsidRPr="00061541">
        <w:rPr>
          <w:rFonts w:ascii="Palatino Linotype" w:hAnsi="Palatino Linotype"/>
          <w:sz w:val="22"/>
          <w:szCs w:val="22"/>
        </w:rPr>
        <w:t xml:space="preserve">En atención a lo solicitado, </w:t>
      </w:r>
      <w:r w:rsidRPr="00061541" w:rsidR="00875285">
        <w:rPr>
          <w:rFonts w:ascii="Palatino Linotype" w:hAnsi="Palatino Linotype"/>
          <w:sz w:val="22"/>
          <w:szCs w:val="22"/>
        </w:rPr>
        <w:t>el</w:t>
      </w:r>
      <w:r w:rsidRPr="00061541">
        <w:rPr>
          <w:rFonts w:ascii="Palatino Linotype" w:hAnsi="Palatino Linotype"/>
          <w:sz w:val="22"/>
          <w:szCs w:val="22"/>
        </w:rPr>
        <w:t xml:space="preserve"> </w:t>
      </w:r>
      <w:r w:rsidRPr="00061541" w:rsidR="009D61A4">
        <w:rPr>
          <w:rFonts w:ascii="Palatino Linotype" w:hAnsi="Palatino Linotype"/>
          <w:sz w:val="22"/>
          <w:szCs w:val="22"/>
        </w:rPr>
        <w:t>Ayuntamiento de Tecámac</w:t>
      </w:r>
      <w:r w:rsidRPr="00061541">
        <w:rPr>
          <w:rFonts w:ascii="Palatino Linotype" w:hAnsi="Palatino Linotype"/>
          <w:sz w:val="22"/>
          <w:szCs w:val="22"/>
        </w:rPr>
        <w:t xml:space="preserve"> a través del Sistema de Acceso </w:t>
      </w:r>
      <w:r w:rsidRPr="00061541">
        <w:rPr>
          <w:rFonts w:ascii="Palatino Linotype" w:hAnsi="Palatino Linotype"/>
          <w:sz w:val="22"/>
          <w:szCs w:val="24"/>
        </w:rPr>
        <w:t>a la Información Mexiquense (SAIMEX)</w:t>
      </w:r>
      <w:r w:rsidRPr="00061541" w:rsidR="00DB4561">
        <w:rPr>
          <w:rFonts w:ascii="Palatino Linotype" w:hAnsi="Palatino Linotype"/>
          <w:sz w:val="22"/>
          <w:szCs w:val="24"/>
        </w:rPr>
        <w:t xml:space="preserve">, </w:t>
      </w:r>
      <w:r w:rsidRPr="00061541" w:rsidR="005472BF">
        <w:rPr>
          <w:rFonts w:ascii="Palatino Linotype" w:hAnsi="Palatino Linotype"/>
          <w:sz w:val="22"/>
          <w:szCs w:val="24"/>
        </w:rPr>
        <w:t>dio cuenta de lo siguiente:</w:t>
      </w:r>
    </w:p>
    <w:p w:rsidRPr="00061541" w:rsidR="005472BF" w:rsidP="001D7D6B" w:rsidRDefault="005472BF" w14:paraId="0556F6B1" w14:textId="77777777">
      <w:pPr>
        <w:spacing w:line="360" w:lineRule="auto"/>
        <w:ind w:left="426" w:right="-28"/>
        <w:jc w:val="both"/>
        <w:rPr>
          <w:rFonts w:ascii="Palatino Linotype" w:hAnsi="Palatino Linotype"/>
          <w:sz w:val="22"/>
          <w:szCs w:val="24"/>
        </w:rPr>
      </w:pPr>
    </w:p>
    <w:p w:rsidRPr="00061541" w:rsidR="005472BF" w:rsidP="00524029" w:rsidRDefault="00FA0846" w14:paraId="3C99DE60" w14:textId="50542196">
      <w:pPr>
        <w:pStyle w:val="Prrafodelista"/>
        <w:numPr>
          <w:ilvl w:val="0"/>
          <w:numId w:val="23"/>
        </w:numPr>
        <w:spacing w:line="360" w:lineRule="auto"/>
        <w:ind w:left="567" w:right="-28"/>
        <w:jc w:val="both"/>
        <w:rPr>
          <w:rFonts w:ascii="Palatino Linotype" w:hAnsi="Palatino Linotype"/>
          <w:color w:val="000000"/>
        </w:rPr>
      </w:pPr>
      <w:r w:rsidRPr="00061541">
        <w:rPr>
          <w:rFonts w:ascii="Palatino Linotype" w:hAnsi="Palatino Linotype"/>
          <w:color w:val="000000"/>
        </w:rPr>
        <w:lastRenderedPageBreak/>
        <w:t xml:space="preserve">Se informa al solicitante que el Comité Municipal de Dictamen de Giro se instaló con fecha veinticuatro </w:t>
      </w:r>
      <w:r w:rsidRPr="00061541" w:rsidR="00636F29">
        <w:rPr>
          <w:rFonts w:ascii="Palatino Linotype" w:hAnsi="Palatino Linotype"/>
          <w:color w:val="000000"/>
        </w:rPr>
        <w:t>de febrero de dos mil veintidós, por lo tanto, se anexa el acta correspondiente.</w:t>
      </w:r>
    </w:p>
    <w:p w:rsidRPr="00061541" w:rsidR="00745463" w:rsidP="00524029" w:rsidRDefault="001B0D35" w14:paraId="7F05534C" w14:textId="46995394">
      <w:pPr>
        <w:pStyle w:val="Prrafodelista"/>
        <w:numPr>
          <w:ilvl w:val="0"/>
          <w:numId w:val="23"/>
        </w:numPr>
        <w:spacing w:line="360" w:lineRule="auto"/>
        <w:ind w:left="567" w:right="-28"/>
        <w:jc w:val="both"/>
        <w:rPr>
          <w:rFonts w:ascii="Palatino Linotype" w:hAnsi="Palatino Linotype"/>
          <w:color w:val="000000"/>
        </w:rPr>
      </w:pPr>
      <w:r w:rsidRPr="00061541">
        <w:rPr>
          <w:rFonts w:ascii="Palatino Linotype" w:hAnsi="Palatino Linotype"/>
          <w:color w:val="000000"/>
        </w:rPr>
        <w:t>El Reglamento se encuentra en una etapa de revisión y en su caso aprobació</w:t>
      </w:r>
      <w:r w:rsidRPr="00061541" w:rsidR="002A6054">
        <w:rPr>
          <w:rFonts w:ascii="Palatino Linotype" w:hAnsi="Palatino Linotype"/>
          <w:color w:val="000000"/>
        </w:rPr>
        <w:t>n por parte del Comité de Normatividad, Reglamentación Municipal y Consultoría Jurídica.</w:t>
      </w:r>
    </w:p>
    <w:p w:rsidRPr="00061541" w:rsidR="00524029" w:rsidP="00524029" w:rsidRDefault="00524029" w14:paraId="3FC85A94" w14:textId="19CC5E8E">
      <w:pPr>
        <w:pStyle w:val="Prrafodelista"/>
        <w:numPr>
          <w:ilvl w:val="0"/>
          <w:numId w:val="23"/>
        </w:numPr>
        <w:tabs>
          <w:tab w:val="left" w:pos="851"/>
        </w:tabs>
        <w:spacing w:line="360" w:lineRule="auto"/>
        <w:ind w:left="567" w:right="-28"/>
        <w:jc w:val="both"/>
        <w:rPr>
          <w:rFonts w:ascii="Palatino Linotype" w:hAnsi="Palatino Linotype"/>
          <w:color w:val="000000"/>
        </w:rPr>
      </w:pPr>
      <w:r w:rsidRPr="00061541">
        <w:rPr>
          <w:rFonts w:ascii="Palatino Linotype" w:hAnsi="Palatino Linotype"/>
          <w:color w:val="000000"/>
        </w:rPr>
        <w:t xml:space="preserve"> </w:t>
      </w:r>
      <w:r w:rsidRPr="00061541" w:rsidR="00FF0605">
        <w:rPr>
          <w:rFonts w:ascii="Palatino Linotype" w:hAnsi="Palatino Linotype"/>
          <w:color w:val="000000"/>
        </w:rPr>
        <w:t>El Solicitante no precisa de manera clara el número de aquellas solicitudes que desea conocer</w:t>
      </w:r>
      <w:r w:rsidRPr="00061541" w:rsidR="00705BC6">
        <w:rPr>
          <w:rFonts w:ascii="Palatino Linotype" w:hAnsi="Palatino Linotype"/>
          <w:color w:val="000000"/>
        </w:rPr>
        <w:t xml:space="preserve">, al tener en consideración </w:t>
      </w:r>
      <w:r w:rsidRPr="00061541" w:rsidR="00BA261C">
        <w:rPr>
          <w:rFonts w:ascii="Palatino Linotype" w:hAnsi="Palatino Linotype"/>
          <w:color w:val="000000"/>
        </w:rPr>
        <w:t>que la Dirección General de Desarrollo Económico ofrece diversos trámites para unidades económicas de medio impacto</w:t>
      </w:r>
      <w:r w:rsidRPr="00061541" w:rsidR="0086556E">
        <w:rPr>
          <w:rFonts w:ascii="Palatino Linotype" w:hAnsi="Palatino Linotype"/>
          <w:color w:val="000000"/>
        </w:rPr>
        <w:t xml:space="preserve">. Dichos trámites son de carácter público y pueden ser consultados en la dirección electrónica: </w:t>
      </w:r>
      <w:hyperlink w:history="1" r:id="rId12">
        <w:r w:rsidRPr="00061541" w:rsidR="00841460">
          <w:rPr>
            <w:rStyle w:val="Hipervnculo"/>
            <w:rFonts w:ascii="Palatino Linotype" w:hAnsi="Palatino Linotype"/>
          </w:rPr>
          <w:t>https://www.tecamac.gob.mx/</w:t>
        </w:r>
      </w:hyperlink>
      <w:r w:rsidRPr="00061541" w:rsidR="00841460">
        <w:rPr>
          <w:rFonts w:ascii="Palatino Linotype" w:hAnsi="Palatino Linotype"/>
          <w:color w:val="000000"/>
        </w:rPr>
        <w:t>. Por lo anterior, se requiere al solicitante precisar que solicitudes refiere.</w:t>
      </w:r>
    </w:p>
    <w:p w:rsidRPr="00061541" w:rsidR="00524029" w:rsidP="00524029" w:rsidRDefault="00524029" w14:paraId="790A6318" w14:textId="032837AD">
      <w:pPr>
        <w:pStyle w:val="Prrafodelista"/>
        <w:numPr>
          <w:ilvl w:val="0"/>
          <w:numId w:val="23"/>
        </w:numPr>
        <w:tabs>
          <w:tab w:val="left" w:pos="851"/>
        </w:tabs>
        <w:spacing w:line="360" w:lineRule="auto"/>
        <w:ind w:left="567" w:right="-28"/>
        <w:jc w:val="both"/>
        <w:rPr>
          <w:rFonts w:ascii="Palatino Linotype" w:hAnsi="Palatino Linotype"/>
          <w:color w:val="000000"/>
        </w:rPr>
      </w:pPr>
      <w:r w:rsidRPr="00061541">
        <w:rPr>
          <w:rFonts w:ascii="Palatino Linotype" w:hAnsi="Palatino Linotype"/>
          <w:color w:val="000000"/>
        </w:rPr>
        <w:t xml:space="preserve">El Solicitante no precisa de manera clara el número de aquellas solicitudes que desea conocer, al tener en consideración que la Dirección General de Desarrollo Económico ofrece diversos trámites para unidades económicas de alto impacto. Dichos trámites son de carácter público y pueden ser consultados en la dirección electrónica: </w:t>
      </w:r>
      <w:hyperlink w:history="1" r:id="rId13">
        <w:r w:rsidRPr="00061541">
          <w:rPr>
            <w:rStyle w:val="Hipervnculo"/>
            <w:rFonts w:ascii="Palatino Linotype" w:hAnsi="Palatino Linotype"/>
          </w:rPr>
          <w:t>https://www.tecamac.gob.mx/</w:t>
        </w:r>
      </w:hyperlink>
      <w:r w:rsidRPr="00061541">
        <w:rPr>
          <w:rFonts w:ascii="Palatino Linotype" w:hAnsi="Palatino Linotype"/>
          <w:color w:val="000000"/>
        </w:rPr>
        <w:t>. Por lo anterior, se requiere al solicitante precisar que solicitudes refiere.</w:t>
      </w:r>
    </w:p>
    <w:p w:rsidRPr="00061541" w:rsidR="00841460" w:rsidP="008F0F3C" w:rsidRDefault="001D7D6B" w14:paraId="146AF27F" w14:textId="0E6F0A29">
      <w:pPr>
        <w:pStyle w:val="Prrafodelista"/>
        <w:numPr>
          <w:ilvl w:val="0"/>
          <w:numId w:val="23"/>
        </w:numPr>
        <w:tabs>
          <w:tab w:val="left" w:pos="851"/>
        </w:tabs>
        <w:spacing w:line="360" w:lineRule="auto"/>
        <w:ind w:left="567" w:right="-28"/>
        <w:jc w:val="both"/>
        <w:rPr>
          <w:rFonts w:ascii="Palatino Linotype" w:hAnsi="Palatino Linotype"/>
          <w:color w:val="000000"/>
        </w:rPr>
      </w:pPr>
      <w:r w:rsidRPr="00061541">
        <w:rPr>
          <w:rFonts w:ascii="Palatino Linotype" w:hAnsi="Palatino Linotype"/>
          <w:color w:val="000000"/>
          <w:szCs w:val="22"/>
        </w:rPr>
        <w:t>Se informa al solicitante que no se ha emitido dictamen de giro alguno.</w:t>
      </w:r>
    </w:p>
    <w:p w:rsidRPr="00061541" w:rsidR="00E70B38" w:rsidP="00CD1F4F" w:rsidRDefault="00547015" w14:paraId="24B74389" w14:textId="776465B0">
      <w:pPr>
        <w:pStyle w:val="Prrafodelista"/>
        <w:numPr>
          <w:ilvl w:val="0"/>
          <w:numId w:val="23"/>
        </w:numPr>
        <w:tabs>
          <w:tab w:val="left" w:pos="851"/>
        </w:tabs>
        <w:spacing w:line="360" w:lineRule="auto"/>
        <w:ind w:left="567" w:right="-28"/>
        <w:jc w:val="both"/>
        <w:rPr>
          <w:rFonts w:ascii="Palatino Linotype" w:hAnsi="Palatino Linotype"/>
          <w:color w:val="000000"/>
        </w:rPr>
      </w:pPr>
      <w:r w:rsidRPr="00061541">
        <w:rPr>
          <w:rFonts w:ascii="Palatino Linotype" w:hAnsi="Palatino Linotype"/>
          <w:color w:val="000000"/>
          <w:szCs w:val="22"/>
        </w:rPr>
        <w:t xml:space="preserve">y 7. Se reitera que la instalación del Comité </w:t>
      </w:r>
      <w:r w:rsidRPr="00061541" w:rsidR="007073BF">
        <w:rPr>
          <w:rFonts w:ascii="Palatino Linotype" w:hAnsi="Palatino Linotype"/>
          <w:color w:val="000000"/>
          <w:szCs w:val="22"/>
        </w:rPr>
        <w:t xml:space="preserve">Municipal de Dictamen de </w:t>
      </w:r>
      <w:r w:rsidRPr="00061541" w:rsidR="00D90051">
        <w:rPr>
          <w:rFonts w:ascii="Palatino Linotype" w:hAnsi="Palatino Linotype"/>
          <w:color w:val="000000"/>
          <w:szCs w:val="22"/>
        </w:rPr>
        <w:t>Giro</w:t>
      </w:r>
      <w:r w:rsidRPr="00061541" w:rsidR="007073BF">
        <w:rPr>
          <w:rFonts w:ascii="Palatino Linotype" w:hAnsi="Palatino Linotype"/>
          <w:color w:val="000000"/>
          <w:szCs w:val="22"/>
        </w:rPr>
        <w:t xml:space="preserve"> fue en fecha veinticuatro de febrero de dos mil veintidós </w:t>
      </w:r>
      <w:r w:rsidRPr="00061541" w:rsidR="00522752">
        <w:rPr>
          <w:rFonts w:ascii="Palatino Linotype" w:hAnsi="Palatino Linotype"/>
          <w:color w:val="000000"/>
          <w:szCs w:val="22"/>
        </w:rPr>
        <w:t>y el estado de revisión que guarda su reglamentación ante el Comité de Normatividad</w:t>
      </w:r>
      <w:r w:rsidRPr="00061541" w:rsidR="00F158A2">
        <w:rPr>
          <w:rFonts w:ascii="Palatino Linotype" w:hAnsi="Palatino Linotype"/>
          <w:color w:val="000000"/>
          <w:szCs w:val="22"/>
        </w:rPr>
        <w:t>, Reglamentación Municipal y Consultoría Jurídica.</w:t>
      </w:r>
    </w:p>
    <w:p w:rsidRPr="00061541" w:rsidR="00CD1F4F" w:rsidP="00CD1F4F" w:rsidRDefault="00CD1F4F" w14:paraId="0A6C02C8" w14:textId="77777777">
      <w:pPr>
        <w:tabs>
          <w:tab w:val="left" w:pos="851"/>
        </w:tabs>
        <w:spacing w:line="360" w:lineRule="auto"/>
        <w:ind w:left="207" w:right="-28"/>
        <w:jc w:val="both"/>
        <w:rPr>
          <w:rFonts w:ascii="Palatino Linotype" w:hAnsi="Palatino Linotype"/>
          <w:color w:val="000000"/>
        </w:rPr>
      </w:pPr>
    </w:p>
    <w:p w:rsidRPr="00061541" w:rsidR="00E353D3" w:rsidP="005E75B2" w:rsidRDefault="00F62BED" w14:paraId="5D45058E" w14:textId="78C3C796">
      <w:pPr>
        <w:spacing w:line="360" w:lineRule="auto"/>
        <w:jc w:val="both"/>
        <w:rPr>
          <w:rFonts w:ascii="Palatino Linotype" w:hAnsi="Palatino Linotype"/>
          <w:color w:val="000000"/>
          <w:sz w:val="22"/>
          <w:szCs w:val="22"/>
        </w:rPr>
      </w:pPr>
      <w:r w:rsidRPr="00061541">
        <w:rPr>
          <w:rFonts w:ascii="Palatino Linotype" w:hAnsi="Palatino Linotype"/>
          <w:color w:val="000000"/>
          <w:sz w:val="22"/>
          <w:szCs w:val="22"/>
        </w:rPr>
        <w:t xml:space="preserve">Así, una vez que el Particular conoció la respuesta del Sujeto Obligado, inconforme con </w:t>
      </w:r>
      <w:r w:rsidRPr="00061541" w:rsidR="007C3FB6">
        <w:rPr>
          <w:rFonts w:ascii="Palatino Linotype" w:hAnsi="Palatino Linotype"/>
          <w:color w:val="000000"/>
          <w:sz w:val="22"/>
          <w:szCs w:val="22"/>
        </w:rPr>
        <w:t xml:space="preserve">la misma </w:t>
      </w:r>
      <w:r w:rsidRPr="00061541">
        <w:rPr>
          <w:rFonts w:ascii="Palatino Linotype" w:hAnsi="Palatino Linotype"/>
          <w:color w:val="000000"/>
          <w:sz w:val="22"/>
          <w:szCs w:val="22"/>
        </w:rPr>
        <w:t xml:space="preserve">interpuso el medio de defensa que nos ocupa, </w:t>
      </w:r>
      <w:r w:rsidRPr="00061541" w:rsidR="007C3FB6">
        <w:rPr>
          <w:rFonts w:ascii="Palatino Linotype" w:hAnsi="Palatino Linotype"/>
          <w:color w:val="000000"/>
          <w:sz w:val="22"/>
          <w:szCs w:val="22"/>
        </w:rPr>
        <w:t>por el cual</w:t>
      </w:r>
      <w:r w:rsidRPr="00061541" w:rsidR="007A56F1">
        <w:rPr>
          <w:rFonts w:ascii="Palatino Linotype" w:hAnsi="Palatino Linotype"/>
          <w:color w:val="000000"/>
          <w:sz w:val="22"/>
          <w:szCs w:val="22"/>
        </w:rPr>
        <w:t>, sus razones o motivos de inconformidad,</w:t>
      </w:r>
      <w:r w:rsidRPr="00061541" w:rsidR="00F6646A">
        <w:rPr>
          <w:rFonts w:ascii="Palatino Linotype" w:hAnsi="Palatino Linotype"/>
          <w:color w:val="000000"/>
          <w:sz w:val="22"/>
          <w:szCs w:val="22"/>
        </w:rPr>
        <w:t xml:space="preserve"> </w:t>
      </w:r>
      <w:r w:rsidRPr="00061541" w:rsidR="00843634">
        <w:rPr>
          <w:rFonts w:ascii="Palatino Linotype" w:hAnsi="Palatino Linotype"/>
          <w:b/>
          <w:bCs/>
          <w:color w:val="000000"/>
          <w:sz w:val="22"/>
          <w:szCs w:val="22"/>
        </w:rPr>
        <w:t>puntualmente</w:t>
      </w:r>
      <w:r w:rsidRPr="00061541" w:rsidR="00F6646A">
        <w:rPr>
          <w:rFonts w:ascii="Palatino Linotype" w:hAnsi="Palatino Linotype"/>
          <w:b/>
          <w:bCs/>
          <w:color w:val="000000"/>
          <w:sz w:val="22"/>
          <w:szCs w:val="22"/>
        </w:rPr>
        <w:t xml:space="preserve"> </w:t>
      </w:r>
      <w:r w:rsidRPr="00061541" w:rsidR="007A56F1">
        <w:rPr>
          <w:rFonts w:ascii="Palatino Linotype" w:hAnsi="Palatino Linotype"/>
          <w:b/>
          <w:bCs/>
          <w:color w:val="000000"/>
          <w:sz w:val="22"/>
          <w:szCs w:val="22"/>
        </w:rPr>
        <w:t>vers</w:t>
      </w:r>
      <w:r w:rsidRPr="00061541" w:rsidR="00304856">
        <w:rPr>
          <w:rFonts w:ascii="Palatino Linotype" w:hAnsi="Palatino Linotype"/>
          <w:b/>
          <w:bCs/>
          <w:color w:val="000000"/>
          <w:sz w:val="22"/>
          <w:szCs w:val="22"/>
        </w:rPr>
        <w:t xml:space="preserve">an en referir la entrega de información incompleta, </w:t>
      </w:r>
      <w:r w:rsidRPr="00061541" w:rsidR="00304856">
        <w:rPr>
          <w:rFonts w:ascii="Palatino Linotype" w:hAnsi="Palatino Linotype"/>
          <w:color w:val="000000"/>
          <w:sz w:val="22"/>
          <w:szCs w:val="22"/>
        </w:rPr>
        <w:t>en virtud de lo siguiente:</w:t>
      </w:r>
    </w:p>
    <w:p w:rsidRPr="00061541" w:rsidR="00E353D3" w:rsidP="00A75125" w:rsidRDefault="00197FE3" w14:paraId="0391941B" w14:textId="1F10960A">
      <w:pPr>
        <w:pStyle w:val="Prrafodelista"/>
        <w:numPr>
          <w:ilvl w:val="0"/>
          <w:numId w:val="28"/>
        </w:numPr>
        <w:spacing w:line="360" w:lineRule="auto"/>
        <w:jc w:val="both"/>
        <w:rPr>
          <w:rFonts w:ascii="Palatino Linotype" w:hAnsi="Palatino Linotype"/>
          <w:b/>
          <w:bCs/>
          <w:color w:val="000000"/>
          <w:szCs w:val="22"/>
        </w:rPr>
      </w:pPr>
      <w:r w:rsidRPr="00061541">
        <w:rPr>
          <w:rFonts w:ascii="Palatino Linotype" w:hAnsi="Palatino Linotype"/>
          <w:b/>
          <w:bCs/>
          <w:color w:val="000000"/>
          <w:szCs w:val="22"/>
        </w:rPr>
        <w:lastRenderedPageBreak/>
        <w:t>Faltó adjuntar</w:t>
      </w:r>
      <w:r w:rsidRPr="00061541" w:rsidR="00AA250E">
        <w:rPr>
          <w:rFonts w:ascii="Palatino Linotype" w:hAnsi="Palatino Linotype"/>
          <w:b/>
          <w:bCs/>
          <w:color w:val="000000"/>
          <w:szCs w:val="22"/>
        </w:rPr>
        <w:t xml:space="preserve"> el soporte documental </w:t>
      </w:r>
      <w:r w:rsidRPr="00061541" w:rsidR="005A1843">
        <w:rPr>
          <w:rFonts w:ascii="Palatino Linotype" w:hAnsi="Palatino Linotype"/>
          <w:b/>
          <w:bCs/>
          <w:color w:val="000000"/>
          <w:szCs w:val="22"/>
        </w:rPr>
        <w:t xml:space="preserve">del Acta de Instalación del </w:t>
      </w:r>
      <w:r w:rsidRPr="00061541" w:rsidR="00F354A0">
        <w:rPr>
          <w:rFonts w:ascii="Palatino Linotype" w:hAnsi="Palatino Linotype"/>
          <w:b/>
          <w:bCs/>
          <w:color w:val="000000"/>
          <w:szCs w:val="22"/>
        </w:rPr>
        <w:t xml:space="preserve">Comité </w:t>
      </w:r>
      <w:r w:rsidRPr="00061541" w:rsidR="00174CE6">
        <w:rPr>
          <w:rFonts w:ascii="Palatino Linotype" w:hAnsi="Palatino Linotype"/>
          <w:b/>
          <w:bCs/>
          <w:color w:val="000000"/>
          <w:szCs w:val="22"/>
        </w:rPr>
        <w:t>Municipal del Dictamen de Giro</w:t>
      </w:r>
      <w:r w:rsidRPr="00061541" w:rsidR="00DF1316">
        <w:rPr>
          <w:rFonts w:ascii="Palatino Linotype" w:hAnsi="Palatino Linotype"/>
          <w:b/>
          <w:bCs/>
          <w:color w:val="000000"/>
          <w:szCs w:val="22"/>
        </w:rPr>
        <w:t>.</w:t>
      </w:r>
    </w:p>
    <w:p w:rsidRPr="00061541" w:rsidR="00172793" w:rsidP="00172793" w:rsidRDefault="00EA2677" w14:paraId="5B855FBE" w14:textId="7D2B9D55">
      <w:pPr>
        <w:pStyle w:val="Prrafodelista"/>
        <w:numPr>
          <w:ilvl w:val="0"/>
          <w:numId w:val="28"/>
        </w:numPr>
        <w:spacing w:line="360" w:lineRule="auto"/>
        <w:jc w:val="both"/>
        <w:rPr>
          <w:rFonts w:ascii="Palatino Linotype" w:hAnsi="Palatino Linotype"/>
          <w:b/>
          <w:bCs/>
          <w:color w:val="000000"/>
          <w:szCs w:val="22"/>
        </w:rPr>
      </w:pPr>
      <w:r w:rsidRPr="00061541">
        <w:rPr>
          <w:rFonts w:ascii="Palatino Linotype" w:hAnsi="Palatino Linotype" w:cs="Arial"/>
          <w:color w:val="000000"/>
          <w:szCs w:val="22"/>
        </w:rPr>
        <w:t>N</w:t>
      </w:r>
      <w:r w:rsidRPr="00061541" w:rsidR="00172793">
        <w:rPr>
          <w:rFonts w:ascii="Palatino Linotype" w:hAnsi="Palatino Linotype" w:cs="Arial"/>
          <w:color w:val="000000"/>
          <w:szCs w:val="22"/>
        </w:rPr>
        <w:t xml:space="preserve">úmero total de solicitudes recibidas o en proceso de recepción para permiso de funcionamiento a unidades económicas de medio impacto en su municipio desde el 01 de enero del 2022 a la fecha de recepción de la solicitud de información. </w:t>
      </w:r>
    </w:p>
    <w:p w:rsidRPr="00061541" w:rsidR="004975D0" w:rsidP="00020260" w:rsidRDefault="00EA2677" w14:paraId="2CC84A25" w14:textId="62E3E245">
      <w:pPr>
        <w:pStyle w:val="Prrafodelista"/>
        <w:numPr>
          <w:ilvl w:val="0"/>
          <w:numId w:val="28"/>
        </w:numPr>
        <w:spacing w:line="360" w:lineRule="auto"/>
        <w:jc w:val="both"/>
        <w:rPr>
          <w:rFonts w:ascii="Palatino Linotype" w:hAnsi="Palatino Linotype"/>
          <w:b/>
          <w:bCs/>
          <w:color w:val="000000"/>
          <w:szCs w:val="22"/>
        </w:rPr>
      </w:pPr>
      <w:r w:rsidRPr="00061541">
        <w:rPr>
          <w:rFonts w:ascii="Palatino Linotype" w:hAnsi="Palatino Linotype" w:cs="Arial"/>
          <w:color w:val="000000"/>
          <w:szCs w:val="22"/>
        </w:rPr>
        <w:t>N</w:t>
      </w:r>
      <w:r w:rsidRPr="00061541" w:rsidR="008423AE">
        <w:rPr>
          <w:rFonts w:ascii="Palatino Linotype" w:hAnsi="Palatino Linotype" w:cs="Arial"/>
          <w:color w:val="000000"/>
          <w:szCs w:val="22"/>
        </w:rPr>
        <w:t>úmero total de solicitudes recibidas o en proceso de recepción para permiso de funcionamiento a unidades económicas de alto impacto en su municipio desde el 01 de enero del 2022 a la fecha de recepción de la solicitud de información</w:t>
      </w:r>
      <w:r w:rsidRPr="00061541" w:rsidR="004227C5">
        <w:rPr>
          <w:rFonts w:ascii="Palatino Linotype" w:hAnsi="Palatino Linotype" w:cs="Arial"/>
          <w:color w:val="000000"/>
          <w:szCs w:val="22"/>
        </w:rPr>
        <w:t>.</w:t>
      </w:r>
    </w:p>
    <w:p w:rsidRPr="00061541" w:rsidR="00E33489" w:rsidP="00E33489" w:rsidRDefault="00E33489" w14:paraId="6AC5DFB9" w14:textId="77777777">
      <w:pPr>
        <w:pStyle w:val="Prrafodelista"/>
        <w:spacing w:line="360" w:lineRule="auto"/>
        <w:jc w:val="both"/>
        <w:rPr>
          <w:rFonts w:ascii="Palatino Linotype" w:hAnsi="Palatino Linotype"/>
          <w:b/>
          <w:bCs/>
          <w:color w:val="000000"/>
          <w:szCs w:val="22"/>
        </w:rPr>
      </w:pPr>
    </w:p>
    <w:p w:rsidRPr="00061541" w:rsidR="00F87093" w:rsidP="00020260" w:rsidRDefault="00665E46" w14:paraId="6F55CF64" w14:textId="2AE0AF55">
      <w:pPr>
        <w:spacing w:line="360" w:lineRule="auto"/>
        <w:jc w:val="both"/>
        <w:rPr>
          <w:rFonts w:ascii="Palatino Linotype" w:hAnsi="Palatino Linotype"/>
          <w:sz w:val="22"/>
        </w:rPr>
      </w:pPr>
      <w:r w:rsidRPr="00061541">
        <w:rPr>
          <w:rFonts w:ascii="Palatino Linotype" w:hAnsi="Palatino Linotype"/>
          <w:sz w:val="22"/>
        </w:rPr>
        <w:t xml:space="preserve">Lo </w:t>
      </w:r>
      <w:r w:rsidRPr="00061541" w:rsidR="00295D2B">
        <w:rPr>
          <w:rFonts w:ascii="Palatino Linotype" w:hAnsi="Palatino Linotype"/>
          <w:sz w:val="22"/>
        </w:rPr>
        <w:t>hasta aquí expuesto</w:t>
      </w:r>
      <w:r w:rsidRPr="00061541">
        <w:rPr>
          <w:rFonts w:ascii="Palatino Linotype" w:hAnsi="Palatino Linotype"/>
          <w:sz w:val="22"/>
        </w:rPr>
        <w:t>, se desprende de las documentales que obran en el expediente de referencia materia de la presente Resolución, consistentes en: la solicitud de acceso a la información con número de folio</w:t>
      </w:r>
      <w:r w:rsidRPr="00061541" w:rsidR="00266D01">
        <w:rPr>
          <w:rFonts w:ascii="Palatino Linotype" w:hAnsi="Palatino Linotype"/>
          <w:sz w:val="22"/>
        </w:rPr>
        <w:t xml:space="preserve"> </w:t>
      </w:r>
      <w:r w:rsidRPr="00061541" w:rsidR="00E816C3">
        <w:rPr>
          <w:rFonts w:ascii="Palatino Linotype" w:hAnsi="Palatino Linotype"/>
          <w:sz w:val="22"/>
        </w:rPr>
        <w:t>00165/TECAMAC/IP/2022</w:t>
      </w:r>
      <w:r w:rsidRPr="00061541">
        <w:rPr>
          <w:rFonts w:ascii="Palatino Linotype" w:hAnsi="Palatino Linotype"/>
          <w:sz w:val="22"/>
        </w:rPr>
        <w:t xml:space="preserve">; la respuesta proporcionada por el </w:t>
      </w:r>
      <w:r w:rsidRPr="00061541" w:rsidR="009D61A4">
        <w:rPr>
          <w:rFonts w:ascii="Palatino Linotype" w:hAnsi="Palatino Linotype" w:eastAsia="Calibri" w:cs="Tahoma"/>
          <w:sz w:val="22"/>
          <w:szCs w:val="22"/>
          <w:lang w:eastAsia="en-US"/>
        </w:rPr>
        <w:t>Ayuntamiento de Tecámac</w:t>
      </w:r>
      <w:r w:rsidRPr="00061541" w:rsidR="00AA0976">
        <w:rPr>
          <w:rFonts w:ascii="Palatino Linotype" w:hAnsi="Palatino Linotype"/>
          <w:sz w:val="22"/>
        </w:rPr>
        <w:t xml:space="preserve">, </w:t>
      </w:r>
      <w:r w:rsidRPr="00061541">
        <w:rPr>
          <w:rFonts w:ascii="Palatino Linotype" w:hAnsi="Palatino Linotype"/>
          <w:sz w:val="22"/>
        </w:rPr>
        <w:t>el escrito recursal</w:t>
      </w:r>
      <w:r w:rsidRPr="00061541" w:rsidR="00AA0976">
        <w:rPr>
          <w:rFonts w:ascii="Palatino Linotype" w:hAnsi="Palatino Linotype"/>
          <w:sz w:val="22"/>
        </w:rPr>
        <w:t xml:space="preserve"> y </w:t>
      </w:r>
      <w:r w:rsidRPr="00061541" w:rsidR="00E816C3">
        <w:rPr>
          <w:rFonts w:ascii="Palatino Linotype" w:hAnsi="Palatino Linotype"/>
          <w:sz w:val="22"/>
        </w:rPr>
        <w:t>las manifestaciones del Particular</w:t>
      </w:r>
      <w:r w:rsidRPr="00061541">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p>
    <w:p w:rsidRPr="00061541" w:rsidR="006E4C58" w:rsidP="00020260" w:rsidRDefault="006E4C58" w14:paraId="6ED8CE4B" w14:textId="77777777">
      <w:pPr>
        <w:spacing w:line="360" w:lineRule="auto"/>
        <w:jc w:val="both"/>
        <w:rPr>
          <w:rFonts w:ascii="Palatino Linotype" w:hAnsi="Palatino Linotype"/>
          <w:sz w:val="22"/>
        </w:rPr>
      </w:pPr>
    </w:p>
    <w:p w:rsidRPr="00061541" w:rsidR="00C0341B" w:rsidP="00F87093" w:rsidRDefault="00F87093" w14:paraId="18451EC9" w14:textId="12DBBBD7">
      <w:pPr>
        <w:spacing w:line="360" w:lineRule="auto"/>
        <w:jc w:val="both"/>
        <w:rPr>
          <w:rFonts w:ascii="Palatino Linotype" w:hAnsi="Palatino Linotype"/>
          <w:sz w:val="22"/>
        </w:rPr>
      </w:pPr>
      <w:r w:rsidRPr="00061541">
        <w:rPr>
          <w:rFonts w:ascii="Palatino Linotype" w:hAnsi="Palatino Linotype"/>
          <w:sz w:val="22"/>
        </w:rPr>
        <w:t xml:space="preserve">Es entonces, que este Instituto advierte la procedencia del Recurso de Revisión al rubro en términos de la fracción V, del artículo 179 de la Ley de Transparencia y Acceso a la Información Pública del Estado de México y Municipios, pues </w:t>
      </w:r>
      <w:r w:rsidRPr="00061541" w:rsidR="00B15115">
        <w:rPr>
          <w:rFonts w:ascii="Palatino Linotype" w:hAnsi="Palatino Linotype"/>
          <w:sz w:val="22"/>
        </w:rPr>
        <w:t>nos encontramos ante la presunción de</w:t>
      </w:r>
      <w:r w:rsidRPr="00061541">
        <w:rPr>
          <w:rFonts w:ascii="Palatino Linotype" w:hAnsi="Palatino Linotype"/>
          <w:sz w:val="22"/>
        </w:rPr>
        <w:t xml:space="preserve"> entrega de información incompleta.</w:t>
      </w:r>
    </w:p>
    <w:p w:rsidRPr="00061541" w:rsidR="006B0C48" w:rsidP="00020260" w:rsidRDefault="006B0C48" w14:paraId="62919F5A" w14:textId="77777777">
      <w:pPr>
        <w:spacing w:line="360" w:lineRule="auto"/>
        <w:jc w:val="both"/>
        <w:rPr>
          <w:rFonts w:ascii="Palatino Linotype" w:hAnsi="Palatino Linotype"/>
          <w:sz w:val="22"/>
        </w:rPr>
      </w:pPr>
    </w:p>
    <w:p w:rsidRPr="00061541" w:rsidR="00B15115" w:rsidP="00020260" w:rsidRDefault="00020260" w14:paraId="489D61F8" w14:textId="6D00ACB3">
      <w:pPr>
        <w:spacing w:line="360" w:lineRule="auto"/>
        <w:jc w:val="both"/>
        <w:rPr>
          <w:rFonts w:ascii="Palatino Linotype" w:hAnsi="Palatino Linotype"/>
          <w:b/>
          <w:sz w:val="22"/>
        </w:rPr>
      </w:pPr>
      <w:r w:rsidRPr="00061541">
        <w:rPr>
          <w:rFonts w:ascii="Palatino Linotype" w:hAnsi="Palatino Linotype"/>
          <w:b/>
          <w:sz w:val="22"/>
        </w:rPr>
        <w:t>CUARTO. Marco normativo aplicable en materia de transparencia y acceso a la información pública.</w:t>
      </w:r>
    </w:p>
    <w:p w:rsidRPr="00061541" w:rsidR="005417F1" w:rsidP="00020260" w:rsidRDefault="005417F1" w14:paraId="7FE8AD76" w14:textId="77777777">
      <w:pPr>
        <w:spacing w:line="360" w:lineRule="auto"/>
        <w:jc w:val="both"/>
        <w:rPr>
          <w:rFonts w:ascii="Palatino Linotype" w:hAnsi="Palatino Linotype"/>
          <w:b/>
          <w:sz w:val="22"/>
        </w:rPr>
      </w:pPr>
    </w:p>
    <w:p w:rsidRPr="00061541" w:rsidR="00020260" w:rsidP="00020260" w:rsidRDefault="00020260" w14:paraId="2BDA6524" w14:textId="7BA307D8">
      <w:pPr>
        <w:spacing w:line="360" w:lineRule="auto"/>
        <w:jc w:val="both"/>
        <w:rPr>
          <w:rFonts w:ascii="Palatino Linotype" w:hAnsi="Palatino Linotype"/>
          <w:sz w:val="22"/>
        </w:rPr>
      </w:pPr>
      <w:r w:rsidRPr="00061541">
        <w:rPr>
          <w:rFonts w:ascii="Palatino Linotype" w:hAnsi="Palatino Linotype"/>
          <w:sz w:val="22"/>
        </w:rPr>
        <w:lastRenderedPageBreak/>
        <w:t xml:space="preserve">El artículo 6°, Apartado A), fracción I de la Constitución Política de los Estados Unidos Mexicanos, establece que toda la información en posesión de cualquier </w:t>
      </w:r>
      <w:r w:rsidRPr="00061541" w:rsidR="00C61CD4">
        <w:rPr>
          <w:rFonts w:ascii="Palatino Linotype" w:hAnsi="Palatino Linotype"/>
          <w:sz w:val="22"/>
        </w:rPr>
        <w:t>autoridad</w:t>
      </w:r>
      <w:r w:rsidRPr="00061541">
        <w:rPr>
          <w:rFonts w:ascii="Palatino Linotype" w:hAnsi="Palatino Linotype"/>
          <w:sz w:val="22"/>
        </w:rPr>
        <w:t xml:space="preserve"> es pública y sólo podrá ser reservada temporalmente por razones de interés público.</w:t>
      </w:r>
    </w:p>
    <w:p w:rsidRPr="00061541" w:rsidR="00020260" w:rsidP="00020260" w:rsidRDefault="00020260" w14:paraId="7466EC05" w14:textId="77777777">
      <w:pPr>
        <w:spacing w:line="360" w:lineRule="auto"/>
        <w:jc w:val="both"/>
        <w:rPr>
          <w:rFonts w:ascii="Palatino Linotype" w:hAnsi="Palatino Linotype"/>
          <w:sz w:val="22"/>
        </w:rPr>
      </w:pPr>
    </w:p>
    <w:p w:rsidRPr="00061541" w:rsidR="00020260" w:rsidP="00020260" w:rsidRDefault="00020260" w14:paraId="2B7962C5" w14:textId="77777777">
      <w:pPr>
        <w:spacing w:line="360" w:lineRule="auto"/>
        <w:jc w:val="both"/>
        <w:rPr>
          <w:rFonts w:ascii="Palatino Linotype" w:hAnsi="Palatino Linotype"/>
          <w:sz w:val="22"/>
        </w:rPr>
      </w:pPr>
      <w:r w:rsidRPr="00061541">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061541" w:rsidR="00020260" w:rsidP="00020260" w:rsidRDefault="00020260" w14:paraId="6ACEE938" w14:textId="77777777">
      <w:pPr>
        <w:spacing w:line="360" w:lineRule="auto"/>
        <w:jc w:val="both"/>
        <w:rPr>
          <w:rFonts w:ascii="Palatino Linotype" w:hAnsi="Palatino Linotype"/>
          <w:sz w:val="22"/>
        </w:rPr>
      </w:pPr>
    </w:p>
    <w:p w:rsidRPr="00061541" w:rsidR="00020260" w:rsidP="00020260" w:rsidRDefault="00020260" w14:paraId="11A6CF4D" w14:textId="3FA5FBDC">
      <w:pPr>
        <w:spacing w:line="360" w:lineRule="auto"/>
        <w:jc w:val="both"/>
        <w:rPr>
          <w:rFonts w:ascii="Palatino Linotype" w:hAnsi="Palatino Linotype"/>
          <w:sz w:val="22"/>
        </w:rPr>
      </w:pPr>
      <w:r w:rsidRPr="00061541">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061541" w:rsidR="00C61CD4" w:rsidP="00020260" w:rsidRDefault="00C61CD4" w14:paraId="5D4B8E0B" w14:textId="77777777">
      <w:pPr>
        <w:spacing w:line="360" w:lineRule="auto"/>
        <w:jc w:val="both"/>
        <w:rPr>
          <w:rFonts w:ascii="Palatino Linotype" w:hAnsi="Palatino Linotype"/>
          <w:sz w:val="22"/>
        </w:rPr>
      </w:pPr>
    </w:p>
    <w:p w:rsidRPr="00061541" w:rsidR="00295D2B" w:rsidP="00020260" w:rsidRDefault="00020260" w14:paraId="2081DB8B" w14:textId="4C021D55">
      <w:pPr>
        <w:spacing w:line="360" w:lineRule="auto"/>
        <w:jc w:val="both"/>
        <w:rPr>
          <w:rFonts w:ascii="Palatino Linotype" w:hAnsi="Palatino Linotype"/>
          <w:sz w:val="22"/>
        </w:rPr>
      </w:pPr>
      <w:r w:rsidRPr="00061541">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r w:rsidRPr="00061541" w:rsidR="008D79B2">
        <w:rPr>
          <w:rFonts w:ascii="Palatino Linotype" w:hAnsi="Palatino Linotype"/>
          <w:sz w:val="22"/>
        </w:rPr>
        <w:t>.</w:t>
      </w:r>
    </w:p>
    <w:p w:rsidRPr="00061541" w:rsidR="00982B2A" w:rsidP="00020260" w:rsidRDefault="00982B2A" w14:paraId="1180DB8D" w14:textId="77777777">
      <w:pPr>
        <w:spacing w:line="360" w:lineRule="auto"/>
        <w:jc w:val="both"/>
        <w:rPr>
          <w:rFonts w:ascii="Palatino Linotype" w:hAnsi="Palatino Linotype"/>
          <w:sz w:val="22"/>
        </w:rPr>
      </w:pPr>
    </w:p>
    <w:p w:rsidRPr="00061541" w:rsidR="00020260" w:rsidP="00020260" w:rsidRDefault="00020260" w14:paraId="1B2166E7" w14:textId="77777777">
      <w:pPr>
        <w:spacing w:line="360" w:lineRule="auto"/>
        <w:jc w:val="both"/>
        <w:rPr>
          <w:rFonts w:ascii="Palatino Linotype" w:hAnsi="Palatino Linotype"/>
          <w:sz w:val="22"/>
        </w:rPr>
      </w:pPr>
      <w:r w:rsidRPr="00061541">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061541" w:rsidR="00020260" w:rsidP="00020260" w:rsidRDefault="00020260" w14:paraId="6B7570C6" w14:textId="77777777">
      <w:pPr>
        <w:spacing w:line="360" w:lineRule="auto"/>
        <w:jc w:val="both"/>
        <w:rPr>
          <w:rFonts w:ascii="Palatino Linotype" w:hAnsi="Palatino Linotype"/>
          <w:sz w:val="22"/>
        </w:rPr>
      </w:pPr>
      <w:r w:rsidRPr="00061541">
        <w:rPr>
          <w:rFonts w:ascii="Palatino Linotype" w:hAnsi="Palatino Linotype"/>
          <w:sz w:val="22"/>
        </w:rPr>
        <w:t>El artículo 12, que, quienes generen, recopilen, administren, manejen, procesen, archiven o conserven información pública serán responsables de la misma.</w:t>
      </w:r>
    </w:p>
    <w:p w:rsidRPr="00061541" w:rsidR="00020260" w:rsidP="00020260" w:rsidRDefault="00020260" w14:paraId="1374595D" w14:textId="77777777">
      <w:pPr>
        <w:spacing w:line="360" w:lineRule="auto"/>
        <w:jc w:val="both"/>
        <w:rPr>
          <w:rFonts w:ascii="Palatino Linotype" w:hAnsi="Palatino Linotype"/>
          <w:sz w:val="22"/>
        </w:rPr>
      </w:pPr>
    </w:p>
    <w:p w:rsidRPr="00061541" w:rsidR="00020260" w:rsidP="00020260" w:rsidRDefault="00020260" w14:paraId="7194FAF5" w14:textId="77777777">
      <w:pPr>
        <w:spacing w:line="360" w:lineRule="auto"/>
        <w:jc w:val="both"/>
        <w:rPr>
          <w:rFonts w:ascii="Palatino Linotype" w:hAnsi="Palatino Linotype"/>
          <w:sz w:val="22"/>
        </w:rPr>
      </w:pPr>
      <w:r w:rsidRPr="00061541">
        <w:rPr>
          <w:rFonts w:ascii="Palatino Linotype" w:hAnsi="Palatino Linotype"/>
          <w:sz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061541" w:rsidR="00020260" w:rsidP="00020260" w:rsidRDefault="00020260" w14:paraId="7B6C6F5A" w14:textId="77777777">
      <w:pPr>
        <w:spacing w:line="360" w:lineRule="auto"/>
        <w:jc w:val="both"/>
        <w:rPr>
          <w:rFonts w:ascii="Palatino Linotype" w:hAnsi="Palatino Linotype"/>
          <w:sz w:val="22"/>
        </w:rPr>
      </w:pPr>
    </w:p>
    <w:p w:rsidRPr="00061541" w:rsidR="00020260" w:rsidP="00020260" w:rsidRDefault="00020260" w14:paraId="2A047407" w14:textId="7C3897C6">
      <w:pPr>
        <w:spacing w:line="360" w:lineRule="auto"/>
        <w:jc w:val="both"/>
        <w:rPr>
          <w:rFonts w:ascii="Palatino Linotype" w:hAnsi="Palatino Linotype"/>
          <w:sz w:val="22"/>
        </w:rPr>
      </w:pPr>
      <w:r w:rsidRPr="00061541">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61541" w:rsidR="0056130D" w:rsidP="00020260" w:rsidRDefault="0056130D" w14:paraId="11FFD8CC" w14:textId="77777777">
      <w:pPr>
        <w:spacing w:line="360" w:lineRule="auto"/>
        <w:jc w:val="both"/>
        <w:rPr>
          <w:rFonts w:ascii="Palatino Linotype" w:hAnsi="Palatino Linotype"/>
          <w:sz w:val="22"/>
        </w:rPr>
      </w:pPr>
    </w:p>
    <w:p w:rsidRPr="00061541" w:rsidR="00020260" w:rsidP="00020260" w:rsidRDefault="00020260" w14:paraId="07E3EF56" w14:textId="77777777">
      <w:pPr>
        <w:spacing w:line="360" w:lineRule="auto"/>
        <w:jc w:val="both"/>
        <w:rPr>
          <w:rFonts w:ascii="Palatino Linotype" w:hAnsi="Palatino Linotype"/>
          <w:b/>
          <w:bCs/>
          <w:sz w:val="22"/>
          <w:szCs w:val="22"/>
        </w:rPr>
      </w:pPr>
      <w:r w:rsidRPr="00061541">
        <w:rPr>
          <w:rFonts w:ascii="Palatino Linotype" w:hAnsi="Palatino Linotype"/>
          <w:b/>
          <w:bCs/>
          <w:sz w:val="22"/>
          <w:szCs w:val="22"/>
        </w:rPr>
        <w:t>QUINTO. Estudio de Fondo.</w:t>
      </w:r>
    </w:p>
    <w:p w:rsidRPr="00061541" w:rsidR="00020260" w:rsidP="00020260" w:rsidRDefault="00020260" w14:paraId="4E6171F6" w14:textId="77777777">
      <w:pPr>
        <w:spacing w:line="360" w:lineRule="auto"/>
        <w:jc w:val="both"/>
        <w:rPr>
          <w:rFonts w:ascii="Palatino Linotype" w:hAnsi="Palatino Linotype" w:cs="Tahoma"/>
          <w:b/>
          <w:sz w:val="22"/>
          <w:szCs w:val="22"/>
          <w:shd w:val="clear" w:color="auto" w:fill="FFFFFF"/>
        </w:rPr>
      </w:pPr>
    </w:p>
    <w:p w:rsidRPr="00061541" w:rsidR="00020260" w:rsidP="00020260" w:rsidRDefault="00020260" w14:paraId="25E6E651" w14:textId="618DCDF4">
      <w:pPr>
        <w:spacing w:line="360" w:lineRule="auto"/>
        <w:jc w:val="both"/>
        <w:rPr>
          <w:rFonts w:ascii="Palatino Linotype" w:hAnsi="Palatino Linotype"/>
          <w:sz w:val="22"/>
        </w:rPr>
      </w:pPr>
      <w:r w:rsidRPr="00061541">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061541" w:rsidR="00D33632" w:rsidP="00020260" w:rsidRDefault="00D33632" w14:paraId="1822EEDF" w14:textId="77777777">
      <w:pPr>
        <w:spacing w:line="360" w:lineRule="auto"/>
        <w:jc w:val="both"/>
        <w:rPr>
          <w:rFonts w:ascii="Palatino Linotype" w:hAnsi="Palatino Linotype"/>
          <w:sz w:val="22"/>
        </w:rPr>
      </w:pPr>
    </w:p>
    <w:p w:rsidRPr="00061541" w:rsidR="00822DCF" w:rsidP="00BD2454" w:rsidRDefault="00020260" w14:paraId="6EBAB695" w14:textId="0A0E648E">
      <w:pPr>
        <w:pStyle w:val="Prrafodelista"/>
        <w:numPr>
          <w:ilvl w:val="0"/>
          <w:numId w:val="3"/>
        </w:numPr>
        <w:spacing w:line="360" w:lineRule="auto"/>
        <w:jc w:val="both"/>
        <w:rPr>
          <w:rFonts w:ascii="Palatino Linotype" w:hAnsi="Palatino Linotype"/>
          <w:szCs w:val="22"/>
        </w:rPr>
      </w:pPr>
      <w:r w:rsidRPr="00061541">
        <w:rPr>
          <w:rFonts w:ascii="Palatino Linotype" w:hAnsi="Palatino Linotype"/>
          <w:szCs w:val="22"/>
        </w:rPr>
        <w:t>Proveer lo necesario para garantizar a toda persona el derecho de acceso a la información pública, a través de procedimientos sencillos, expeditos, oportunos y gratuitos;</w:t>
      </w:r>
    </w:p>
    <w:p w:rsidRPr="00061541" w:rsidR="00822DCF" w:rsidP="00822DCF" w:rsidRDefault="00020260" w14:paraId="44B202D7" w14:textId="00642E4F">
      <w:pPr>
        <w:pStyle w:val="Prrafodelista"/>
        <w:numPr>
          <w:ilvl w:val="0"/>
          <w:numId w:val="3"/>
        </w:numPr>
        <w:spacing w:line="360" w:lineRule="auto"/>
        <w:jc w:val="both"/>
        <w:rPr>
          <w:rFonts w:ascii="Palatino Linotype" w:hAnsi="Palatino Linotype"/>
          <w:szCs w:val="22"/>
        </w:rPr>
      </w:pPr>
      <w:r w:rsidRPr="00061541">
        <w:rPr>
          <w:rFonts w:ascii="Palatino Linotype" w:hAnsi="Palatino Linotype"/>
          <w:szCs w:val="22"/>
        </w:rPr>
        <w:t>Transparentar la gestión pública, mediante la difusión de la información generada por los Sujetos Obligados, y</w:t>
      </w:r>
    </w:p>
    <w:p w:rsidRPr="00061541" w:rsidR="00020260" w:rsidP="00822DCF" w:rsidRDefault="00020260" w14:paraId="68BE6C34" w14:textId="6171E817">
      <w:pPr>
        <w:pStyle w:val="Prrafodelista"/>
        <w:numPr>
          <w:ilvl w:val="0"/>
          <w:numId w:val="3"/>
        </w:numPr>
        <w:spacing w:line="360" w:lineRule="auto"/>
        <w:jc w:val="both"/>
        <w:rPr>
          <w:rFonts w:ascii="Palatino Linotype" w:hAnsi="Palatino Linotype"/>
          <w:szCs w:val="22"/>
        </w:rPr>
      </w:pPr>
      <w:r w:rsidRPr="00061541">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rsidRPr="00061541" w:rsidR="005417F1" w:rsidP="005417F1" w:rsidRDefault="005417F1" w14:paraId="4D07DBBB" w14:textId="77777777">
      <w:pPr>
        <w:spacing w:line="360" w:lineRule="auto"/>
        <w:jc w:val="both"/>
        <w:rPr>
          <w:rFonts w:ascii="Palatino Linotype" w:hAnsi="Palatino Linotype"/>
          <w:szCs w:val="22"/>
        </w:rPr>
      </w:pPr>
    </w:p>
    <w:p w:rsidRPr="00061541" w:rsidR="00020260" w:rsidP="00020260" w:rsidRDefault="00020260" w14:paraId="6C49EF0A" w14:textId="6C5087DA">
      <w:pPr>
        <w:spacing w:line="360" w:lineRule="auto"/>
        <w:jc w:val="both"/>
        <w:rPr>
          <w:rFonts w:ascii="Palatino Linotype" w:hAnsi="Palatino Linotype"/>
          <w:sz w:val="22"/>
        </w:rPr>
      </w:pPr>
      <w:r w:rsidRPr="00061541">
        <w:rPr>
          <w:rFonts w:ascii="Palatino Linotype" w:hAnsi="Palatino Linotype"/>
          <w:sz w:val="22"/>
        </w:rPr>
        <w:lastRenderedPageBreak/>
        <w:t xml:space="preserve">Conforme a lo anterior, se deprende que </w:t>
      </w:r>
      <w:r w:rsidRPr="00061541">
        <w:rPr>
          <w:rFonts w:ascii="Palatino Linotype" w:hAnsi="Palatino Linotype"/>
          <w:b/>
          <w:sz w:val="22"/>
        </w:rPr>
        <w:t xml:space="preserve">los objetivos de la Ley de la </w:t>
      </w:r>
      <w:r w:rsidRPr="00061541" w:rsidR="009C6AD9">
        <w:rPr>
          <w:rFonts w:ascii="Palatino Linotype" w:hAnsi="Palatino Linotype"/>
          <w:b/>
          <w:sz w:val="22"/>
        </w:rPr>
        <w:t>materia</w:t>
      </w:r>
      <w:r w:rsidRPr="00061541">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061541" w:rsidR="00020260" w:rsidP="00020260" w:rsidRDefault="00020260" w14:paraId="6B643EE7" w14:textId="77777777">
      <w:pPr>
        <w:spacing w:line="360" w:lineRule="auto"/>
        <w:jc w:val="both"/>
        <w:rPr>
          <w:rFonts w:ascii="Palatino Linotype" w:hAnsi="Palatino Linotype"/>
          <w:sz w:val="22"/>
        </w:rPr>
      </w:pPr>
    </w:p>
    <w:p w:rsidRPr="00061541" w:rsidR="00020260" w:rsidP="00020260" w:rsidRDefault="00020260" w14:paraId="7FCE0FE3" w14:textId="77777777">
      <w:pPr>
        <w:spacing w:line="360" w:lineRule="auto"/>
        <w:jc w:val="both"/>
        <w:rPr>
          <w:rFonts w:ascii="Palatino Linotype" w:hAnsi="Palatino Linotype"/>
          <w:sz w:val="22"/>
        </w:rPr>
      </w:pPr>
      <w:r w:rsidRPr="00061541">
        <w:rPr>
          <w:rFonts w:ascii="Palatino Linotype" w:hAnsi="Palatino Linotype"/>
          <w:sz w:val="22"/>
        </w:rPr>
        <w:t xml:space="preserve">En ese orden de ideas, para la atención de las solicitudes de acceso a la información, debe privilegiarse el </w:t>
      </w:r>
      <w:r w:rsidRPr="00061541">
        <w:rPr>
          <w:rFonts w:ascii="Palatino Linotype" w:hAnsi="Palatino Linotype"/>
          <w:b/>
          <w:sz w:val="22"/>
        </w:rPr>
        <w:t>principio de máxima publicidad</w:t>
      </w:r>
      <w:r w:rsidRPr="00061541">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061541" w:rsidR="00020260" w:rsidP="00020260" w:rsidRDefault="00020260" w14:paraId="1F446DEE" w14:textId="77777777">
      <w:pPr>
        <w:spacing w:line="360" w:lineRule="auto"/>
        <w:jc w:val="both"/>
        <w:rPr>
          <w:rFonts w:ascii="Palatino Linotype" w:hAnsi="Palatino Linotype"/>
          <w:sz w:val="22"/>
        </w:rPr>
      </w:pPr>
    </w:p>
    <w:p w:rsidRPr="00061541" w:rsidR="008D79B2" w:rsidP="00020260" w:rsidRDefault="00020260" w14:paraId="1F8DF8C5" w14:textId="6CC11CBB">
      <w:pPr>
        <w:spacing w:line="360" w:lineRule="auto"/>
        <w:jc w:val="both"/>
        <w:rPr>
          <w:rFonts w:ascii="Palatino Linotype" w:hAnsi="Palatino Linotype"/>
          <w:sz w:val="22"/>
        </w:rPr>
      </w:pPr>
      <w:r w:rsidRPr="00061541">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061541" w:rsidR="008D79B2" w:rsidP="00020260" w:rsidRDefault="008D79B2" w14:paraId="32C8C259" w14:textId="77777777">
      <w:pPr>
        <w:spacing w:line="360" w:lineRule="auto"/>
        <w:jc w:val="both"/>
        <w:rPr>
          <w:rFonts w:ascii="Palatino Linotype" w:hAnsi="Palatino Linotype"/>
          <w:sz w:val="22"/>
        </w:rPr>
      </w:pPr>
    </w:p>
    <w:p w:rsidRPr="00061541" w:rsidR="00822DCF" w:rsidP="00A666CB" w:rsidRDefault="00020260" w14:paraId="1799661D" w14:textId="6A8C3F7D">
      <w:pPr>
        <w:pStyle w:val="Prrafodelista"/>
        <w:numPr>
          <w:ilvl w:val="0"/>
          <w:numId w:val="4"/>
        </w:numPr>
        <w:spacing w:line="360" w:lineRule="auto"/>
        <w:jc w:val="both"/>
        <w:rPr>
          <w:rFonts w:ascii="Palatino Linotype" w:hAnsi="Palatino Linotype"/>
          <w:szCs w:val="22"/>
        </w:rPr>
      </w:pPr>
      <w:r w:rsidRPr="00061541">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061541" w:rsidR="00822DCF" w:rsidP="00A666CB" w:rsidRDefault="00020260" w14:paraId="5C7797B9" w14:textId="2D29DF1A">
      <w:pPr>
        <w:pStyle w:val="Prrafodelista"/>
        <w:numPr>
          <w:ilvl w:val="0"/>
          <w:numId w:val="2"/>
        </w:numPr>
        <w:spacing w:line="360" w:lineRule="auto"/>
        <w:jc w:val="both"/>
        <w:rPr>
          <w:rFonts w:ascii="Palatino Linotype" w:hAnsi="Palatino Linotype"/>
          <w:szCs w:val="22"/>
        </w:rPr>
      </w:pPr>
      <w:r w:rsidRPr="00061541">
        <w:rPr>
          <w:rFonts w:ascii="Palatino Linotype" w:hAnsi="Palatino Linotype"/>
          <w:szCs w:val="22"/>
        </w:rPr>
        <w:t xml:space="preserve">La respuesta a los requerimientos deberá notificarse al interesado en el menor tiempo posible, periodo que no podrá exceder quince días hábiles, contados a partir del día siguiente a la presentación de éste. Excepcionalmente, el plazo referido podrá </w:t>
      </w:r>
      <w:r w:rsidRPr="00061541">
        <w:rPr>
          <w:rFonts w:ascii="Palatino Linotype" w:hAnsi="Palatino Linotype"/>
          <w:szCs w:val="22"/>
        </w:rPr>
        <w:lastRenderedPageBreak/>
        <w:t>ampliarse por siete días hábiles más, cuando existan razones fundadas y motivadas, a través del Comité de Transparencia;</w:t>
      </w:r>
    </w:p>
    <w:p w:rsidRPr="00061541" w:rsidR="00822DCF" w:rsidP="00822DCF" w:rsidRDefault="00020260" w14:paraId="0D350611" w14:textId="6466FEB9">
      <w:pPr>
        <w:pStyle w:val="Prrafodelista"/>
        <w:numPr>
          <w:ilvl w:val="0"/>
          <w:numId w:val="2"/>
        </w:numPr>
        <w:spacing w:line="360" w:lineRule="auto"/>
        <w:jc w:val="both"/>
        <w:rPr>
          <w:rFonts w:ascii="Palatino Linotype" w:hAnsi="Palatino Linotype"/>
          <w:szCs w:val="22"/>
        </w:rPr>
      </w:pPr>
      <w:r w:rsidRPr="00061541">
        <w:rPr>
          <w:rFonts w:ascii="Palatino Linotype" w:hAnsi="Palatino Linotype"/>
          <w:szCs w:val="22"/>
        </w:rPr>
        <w:t xml:space="preserve">Las Unidades de Transparencia garantizarán que las solicitudes se turnen a todas las áreas competentes que cuenten con la información o deban tenerla </w:t>
      </w:r>
      <w:r w:rsidRPr="00061541" w:rsidR="009C6AD9">
        <w:rPr>
          <w:rFonts w:ascii="Palatino Linotype" w:hAnsi="Palatino Linotype"/>
          <w:szCs w:val="22"/>
        </w:rPr>
        <w:t>de acuerdo con</w:t>
      </w:r>
      <w:r w:rsidRPr="00061541">
        <w:rPr>
          <w:rFonts w:ascii="Palatino Linotype" w:hAnsi="Palatino Linotype"/>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061541" w:rsidR="00822DCF" w:rsidP="00822DCF" w:rsidRDefault="00020260" w14:paraId="4B5979FD" w14:textId="1D8BF465">
      <w:pPr>
        <w:pStyle w:val="Prrafodelista"/>
        <w:numPr>
          <w:ilvl w:val="0"/>
          <w:numId w:val="2"/>
        </w:numPr>
        <w:spacing w:line="360" w:lineRule="auto"/>
        <w:jc w:val="both"/>
        <w:rPr>
          <w:rFonts w:ascii="Palatino Linotype" w:hAnsi="Palatino Linotype"/>
          <w:szCs w:val="22"/>
        </w:rPr>
      </w:pPr>
      <w:r w:rsidRPr="00061541">
        <w:rPr>
          <w:rFonts w:ascii="Palatino Linotype" w:hAnsi="Palatino Linotype"/>
          <w:szCs w:val="22"/>
        </w:rPr>
        <w:t xml:space="preserve">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w:t>
      </w:r>
      <w:r w:rsidRPr="00061541" w:rsidR="00822DCF">
        <w:rPr>
          <w:rFonts w:ascii="Palatino Linotype" w:hAnsi="Palatino Linotype"/>
          <w:szCs w:val="22"/>
        </w:rPr>
        <w:t>y</w:t>
      </w:r>
    </w:p>
    <w:p w:rsidRPr="00061541" w:rsidR="008D79B2" w:rsidP="00E613CE" w:rsidRDefault="00020260" w14:paraId="27893A16" w14:textId="109AF247">
      <w:pPr>
        <w:pStyle w:val="Prrafodelista"/>
        <w:numPr>
          <w:ilvl w:val="0"/>
          <w:numId w:val="2"/>
        </w:numPr>
        <w:spacing w:line="360" w:lineRule="auto"/>
        <w:jc w:val="both"/>
        <w:rPr>
          <w:rFonts w:ascii="Palatino Linotype" w:hAnsi="Palatino Linotype"/>
          <w:szCs w:val="22"/>
        </w:rPr>
      </w:pPr>
      <w:r w:rsidRPr="00061541">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061541" w:rsidR="00540F72" w:rsidP="0075517C" w:rsidRDefault="00540F72" w14:paraId="01BF51AE" w14:textId="77777777">
      <w:pPr>
        <w:spacing w:line="360" w:lineRule="auto"/>
        <w:ind w:right="-93"/>
        <w:jc w:val="both"/>
        <w:rPr>
          <w:rFonts w:ascii="Palatino Linotype" w:hAnsi="Palatino Linotype" w:eastAsia="Calibri" w:cs="Tahoma"/>
          <w:bCs/>
          <w:sz w:val="22"/>
          <w:szCs w:val="22"/>
        </w:rPr>
      </w:pPr>
    </w:p>
    <w:p w:rsidRPr="00061541" w:rsidR="00307AAB" w:rsidP="00307AAB" w:rsidRDefault="00A666CB" w14:paraId="573124F6" w14:textId="30055E8F">
      <w:pPr>
        <w:spacing w:line="360" w:lineRule="auto"/>
        <w:jc w:val="both"/>
        <w:rPr>
          <w:rFonts w:ascii="Palatino Linotype" w:hAnsi="Palatino Linotype" w:eastAsia="Calibri" w:cs="Arial"/>
          <w:color w:val="000000" w:themeColor="text1"/>
          <w:sz w:val="22"/>
          <w:szCs w:val="22"/>
          <w:lang w:eastAsia="en-US"/>
        </w:rPr>
      </w:pPr>
      <w:r w:rsidRPr="00061541">
        <w:rPr>
          <w:rFonts w:ascii="Palatino Linotype" w:hAnsi="Palatino Linotype" w:eastAsia="Calibri" w:cs="Tahoma"/>
          <w:bCs/>
          <w:sz w:val="22"/>
          <w:szCs w:val="22"/>
        </w:rPr>
        <w:t>Expuesto lo anterior y previo al estudio de fondo,</w:t>
      </w:r>
      <w:r w:rsidRPr="00061541" w:rsidR="00BD2454">
        <w:rPr>
          <w:rFonts w:ascii="Palatino Linotype" w:hAnsi="Palatino Linotype" w:eastAsia="Calibri" w:cs="Tahoma"/>
          <w:bCs/>
          <w:sz w:val="22"/>
          <w:szCs w:val="22"/>
        </w:rPr>
        <w:t xml:space="preserve"> </w:t>
      </w:r>
      <w:r w:rsidRPr="00061541" w:rsidR="00EE36A7">
        <w:rPr>
          <w:rFonts w:ascii="Palatino Linotype" w:hAnsi="Palatino Linotype" w:eastAsia="Calibri" w:cs="Tahoma"/>
          <w:bCs/>
          <w:sz w:val="22"/>
          <w:szCs w:val="22"/>
        </w:rPr>
        <w:t xml:space="preserve">debemos señalar que el Recurrente </w:t>
      </w:r>
      <w:r w:rsidRPr="00061541" w:rsidR="00F8183A">
        <w:rPr>
          <w:rFonts w:ascii="Palatino Linotype" w:hAnsi="Palatino Linotype" w:eastAsia="Calibri" w:cs="Tahoma"/>
          <w:bCs/>
          <w:sz w:val="22"/>
          <w:szCs w:val="22"/>
        </w:rPr>
        <w:t xml:space="preserve">por medio del Recurso de Revisión al rubro, </w:t>
      </w:r>
      <w:r w:rsidRPr="00061541" w:rsidR="00C81EB1">
        <w:rPr>
          <w:rFonts w:ascii="Palatino Linotype" w:hAnsi="Palatino Linotype" w:eastAsia="Calibri" w:cs="Tahoma"/>
          <w:bCs/>
          <w:sz w:val="22"/>
          <w:szCs w:val="22"/>
        </w:rPr>
        <w:t xml:space="preserve">únicamente señaló razones </w:t>
      </w:r>
      <w:r w:rsidRPr="00061541" w:rsidR="004F68D5">
        <w:rPr>
          <w:rFonts w:ascii="Palatino Linotype" w:hAnsi="Palatino Linotype" w:eastAsia="Calibri" w:cs="Tahoma"/>
          <w:bCs/>
          <w:sz w:val="22"/>
          <w:szCs w:val="22"/>
        </w:rPr>
        <w:t>o motivos de inconformidad respecto a</w:t>
      </w:r>
      <w:r w:rsidRPr="00061541" w:rsidR="00701DB7">
        <w:rPr>
          <w:rFonts w:ascii="Palatino Linotype" w:hAnsi="Palatino Linotype" w:eastAsia="Calibri" w:cs="Tahoma"/>
          <w:bCs/>
          <w:sz w:val="22"/>
          <w:szCs w:val="22"/>
        </w:rPr>
        <w:t xml:space="preserve"> los </w:t>
      </w:r>
      <w:r w:rsidRPr="00061541" w:rsidR="00E16A08">
        <w:rPr>
          <w:rFonts w:ascii="Palatino Linotype" w:hAnsi="Palatino Linotype" w:eastAsia="Calibri" w:cs="Tahoma"/>
          <w:bCs/>
          <w:sz w:val="22"/>
          <w:szCs w:val="22"/>
        </w:rPr>
        <w:t>apartados identificados con los numerales</w:t>
      </w:r>
      <w:r w:rsidRPr="00061541" w:rsidR="00701DB7">
        <w:rPr>
          <w:rFonts w:ascii="Palatino Linotype" w:hAnsi="Palatino Linotype" w:eastAsia="Calibri" w:cs="Tahoma"/>
          <w:bCs/>
          <w:sz w:val="22"/>
          <w:szCs w:val="22"/>
        </w:rPr>
        <w:t xml:space="preserve"> 1, 3 y 4</w:t>
      </w:r>
      <w:r w:rsidRPr="00061541" w:rsidR="00E16A08">
        <w:rPr>
          <w:rFonts w:ascii="Palatino Linotype" w:hAnsi="Palatino Linotype" w:eastAsia="Calibri" w:cs="Tahoma"/>
          <w:bCs/>
          <w:sz w:val="22"/>
          <w:szCs w:val="22"/>
        </w:rPr>
        <w:t xml:space="preserve"> de su requerimiento de información</w:t>
      </w:r>
      <w:r w:rsidRPr="00061541" w:rsidR="00701DB7">
        <w:rPr>
          <w:rFonts w:ascii="Palatino Linotype" w:hAnsi="Palatino Linotype" w:eastAsia="Calibri" w:cs="Tahoma"/>
          <w:bCs/>
          <w:sz w:val="22"/>
          <w:szCs w:val="22"/>
        </w:rPr>
        <w:t xml:space="preserve">, esto es, </w:t>
      </w:r>
      <w:r w:rsidRPr="00061541" w:rsidR="00701DB7">
        <w:rPr>
          <w:rFonts w:ascii="Palatino Linotype" w:hAnsi="Palatino Linotype" w:eastAsia="Calibri" w:cs="Tahoma"/>
          <w:b/>
          <w:sz w:val="22"/>
          <w:szCs w:val="22"/>
        </w:rPr>
        <w:t xml:space="preserve">que por cuanto hace a los numerales 2, 5, 6 y 7, </w:t>
      </w:r>
      <w:r w:rsidRPr="00061541" w:rsidR="0069699D">
        <w:rPr>
          <w:rFonts w:ascii="Palatino Linotype" w:hAnsi="Palatino Linotype" w:eastAsia="Calibri" w:cs="Arial"/>
          <w:b/>
          <w:color w:val="000000" w:themeColor="text1"/>
          <w:sz w:val="22"/>
          <w:szCs w:val="22"/>
          <w:lang w:eastAsia="en-US"/>
        </w:rPr>
        <w:t>no manifestó ningún motivo o razón de inconformidad en el momento procesal oportuno</w:t>
      </w:r>
      <w:r w:rsidRPr="00061541" w:rsidR="0069699D">
        <w:rPr>
          <w:rFonts w:ascii="Palatino Linotype" w:hAnsi="Palatino Linotype" w:eastAsia="Calibri" w:cs="Arial"/>
          <w:color w:val="000000" w:themeColor="text1"/>
          <w:sz w:val="22"/>
          <w:szCs w:val="22"/>
          <w:lang w:eastAsia="en-US"/>
        </w:rPr>
        <w:t xml:space="preserve">, por </w:t>
      </w:r>
      <w:r w:rsidRPr="00061541" w:rsidR="0072406A">
        <w:rPr>
          <w:rFonts w:ascii="Palatino Linotype" w:hAnsi="Palatino Linotype" w:eastAsia="Calibri" w:cs="Arial"/>
          <w:color w:val="000000" w:themeColor="text1"/>
          <w:sz w:val="22"/>
          <w:szCs w:val="22"/>
          <w:lang w:eastAsia="en-US"/>
        </w:rPr>
        <w:t>consiguiente</w:t>
      </w:r>
      <w:r w:rsidRPr="00061541" w:rsidR="0069699D">
        <w:rPr>
          <w:rFonts w:ascii="Palatino Linotype" w:hAnsi="Palatino Linotype" w:eastAsia="Calibri" w:cs="Arial"/>
          <w:color w:val="000000" w:themeColor="text1"/>
          <w:sz w:val="22"/>
          <w:szCs w:val="22"/>
          <w:lang w:eastAsia="en-US"/>
        </w:rPr>
        <w:t xml:space="preserve">, </w:t>
      </w:r>
      <w:r w:rsidRPr="00061541" w:rsidR="0096782E">
        <w:rPr>
          <w:rFonts w:ascii="Palatino Linotype" w:hAnsi="Palatino Linotype" w:eastAsia="Calibri" w:cs="Arial"/>
          <w:color w:val="000000" w:themeColor="text1"/>
          <w:sz w:val="22"/>
          <w:szCs w:val="22"/>
          <w:lang w:eastAsia="en-US"/>
        </w:rPr>
        <w:t>es de mencionar que este Instituto se encuentra impedido a entrar al estudio de fondo respecto al o los apartados de las solicitudes de acceso que no fueron combatidos</w:t>
      </w:r>
      <w:r w:rsidRPr="00061541" w:rsidR="006139C2">
        <w:rPr>
          <w:rFonts w:ascii="Palatino Linotype" w:hAnsi="Palatino Linotype" w:eastAsia="Calibri" w:cs="Arial"/>
          <w:color w:val="000000" w:themeColor="text1"/>
          <w:sz w:val="22"/>
          <w:szCs w:val="22"/>
          <w:lang w:eastAsia="en-US"/>
        </w:rPr>
        <w:t xml:space="preserve">, </w:t>
      </w:r>
      <w:r w:rsidRPr="00061541" w:rsidR="00307AAB">
        <w:rPr>
          <w:rFonts w:ascii="Palatino Linotype" w:hAnsi="Palatino Linotype"/>
          <w:noProof/>
          <w:sz w:val="22"/>
          <w:szCs w:val="22"/>
          <w:lang w:eastAsia="es-MX"/>
        </w:rPr>
        <w:t xml:space="preserve">situación que cobra sustento legal del criterio de interpretación para Sujetos Obligados con </w:t>
      </w:r>
      <w:r w:rsidRPr="00061541" w:rsidR="00307AAB">
        <w:rPr>
          <w:rFonts w:ascii="Palatino Linotype" w:hAnsi="Palatino Linotype"/>
          <w:noProof/>
          <w:sz w:val="22"/>
          <w:szCs w:val="22"/>
          <w:lang w:eastAsia="es-MX"/>
        </w:rPr>
        <w:lastRenderedPageBreak/>
        <w:t xml:space="preserve">clave de control SO/001/2020, emitido por el Pleno del Organo Garante Nacional, que por rubro y texto, dispone lo siguiente: </w:t>
      </w:r>
    </w:p>
    <w:p w:rsidRPr="00061541" w:rsidR="00307AAB" w:rsidP="00307AAB" w:rsidRDefault="00307AAB" w14:paraId="1363C657" w14:textId="77777777">
      <w:pPr>
        <w:spacing w:line="360" w:lineRule="auto"/>
        <w:ind w:right="-28"/>
        <w:jc w:val="both"/>
        <w:rPr>
          <w:rFonts w:ascii="Palatino Linotype" w:hAnsi="Palatino Linotype"/>
          <w:noProof/>
          <w:sz w:val="22"/>
          <w:szCs w:val="22"/>
          <w:lang w:eastAsia="es-MX"/>
        </w:rPr>
      </w:pPr>
    </w:p>
    <w:p w:rsidRPr="00061541" w:rsidR="00307AAB" w:rsidP="00307AAB" w:rsidRDefault="00307AAB" w14:paraId="75BCC155" w14:textId="77777777">
      <w:pPr>
        <w:spacing w:line="360" w:lineRule="auto"/>
        <w:ind w:left="567" w:right="539"/>
        <w:jc w:val="both"/>
        <w:rPr>
          <w:rFonts w:ascii="Palatino Linotype" w:hAnsi="Palatino Linotype" w:cstheme="minorBidi"/>
          <w:bCs/>
          <w:i/>
          <w:iCs/>
        </w:rPr>
      </w:pPr>
      <w:r w:rsidRPr="00061541">
        <w:rPr>
          <w:rFonts w:ascii="Palatino Linotype" w:hAnsi="Palatino Linotype" w:cs="Arial"/>
          <w:b/>
          <w:i/>
          <w:iCs/>
        </w:rPr>
        <w:t xml:space="preserve">Actos consentidos tácitamente. Improcedencia de su análisis. </w:t>
      </w:r>
      <w:r w:rsidRPr="00061541">
        <w:rPr>
          <w:rFonts w:ascii="Palatino Linotype" w:hAnsi="Palatino Linotype" w:cstheme="minorBidi"/>
          <w:bCs/>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061541" w:rsidR="00307AAB" w:rsidP="00307AAB" w:rsidRDefault="00307AAB" w14:paraId="6551CFE4" w14:textId="77777777">
      <w:pPr>
        <w:spacing w:line="360" w:lineRule="auto"/>
        <w:ind w:right="539"/>
        <w:jc w:val="both"/>
        <w:rPr>
          <w:rFonts w:ascii="Palatino Linotype" w:hAnsi="Palatino Linotype" w:cs="Arial"/>
          <w:b/>
          <w:i/>
          <w:iCs/>
        </w:rPr>
      </w:pPr>
    </w:p>
    <w:p w:rsidRPr="00061541" w:rsidR="00307AAB" w:rsidP="00307AAB" w:rsidRDefault="00307AAB" w14:paraId="0EA13AF8" w14:textId="77777777">
      <w:pPr>
        <w:spacing w:line="360" w:lineRule="auto"/>
        <w:ind w:right="-93"/>
        <w:jc w:val="both"/>
        <w:rPr>
          <w:rFonts w:ascii="Palatino Linotype" w:hAnsi="Palatino Linotype" w:cs="Tahoma"/>
          <w:sz w:val="22"/>
          <w:szCs w:val="22"/>
        </w:rPr>
      </w:pPr>
      <w:r w:rsidRPr="00061541">
        <w:rPr>
          <w:rFonts w:ascii="Palatino Linotype" w:hAnsi="Palatino Linotype" w:cs="Tahoma"/>
          <w:sz w:val="22"/>
          <w:szCs w:val="22"/>
        </w:rPr>
        <w:t xml:space="preserve">De la misma manera resulta aplicable el criterio sostenido por el Poder Judicial de la Federación de rubro </w:t>
      </w:r>
      <w:r w:rsidRPr="00061541">
        <w:rPr>
          <w:rFonts w:ascii="Palatino Linotype" w:hAnsi="Palatino Linotype" w:cs="Tahoma"/>
          <w:b/>
          <w:sz w:val="22"/>
          <w:szCs w:val="22"/>
        </w:rPr>
        <w:t>ACTOS CONSENTIDOS TÁCITAMENTE, Tesis VI.2o. J/21</w:t>
      </w:r>
      <w:r w:rsidRPr="00061541">
        <w:rPr>
          <w:rFonts w:ascii="Palatino Linotype" w:hAnsi="Palatino Linotype" w:cs="Tahoma"/>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Pr="00061541" w:rsidR="00307AAB" w:rsidP="00307AAB" w:rsidRDefault="00307AAB" w14:paraId="5A5FE71A" w14:textId="77777777">
      <w:pPr>
        <w:spacing w:line="360" w:lineRule="auto"/>
        <w:ind w:right="-93"/>
        <w:jc w:val="both"/>
        <w:rPr>
          <w:rFonts w:ascii="Palatino Linotype" w:hAnsi="Palatino Linotype" w:cs="Tahoma"/>
          <w:sz w:val="22"/>
          <w:szCs w:val="22"/>
        </w:rPr>
      </w:pPr>
    </w:p>
    <w:p w:rsidRPr="00061541" w:rsidR="00307AAB" w:rsidP="00307AAB" w:rsidRDefault="00307AAB" w14:paraId="2C31B454" w14:textId="77777777">
      <w:pPr>
        <w:spacing w:line="360" w:lineRule="auto"/>
        <w:ind w:right="-93"/>
        <w:jc w:val="both"/>
        <w:rPr>
          <w:rFonts w:ascii="Palatino Linotype" w:hAnsi="Palatino Linotype" w:cs="Tahoma"/>
          <w:sz w:val="22"/>
          <w:szCs w:val="22"/>
        </w:rPr>
      </w:pPr>
      <w:r w:rsidRPr="00061541">
        <w:rPr>
          <w:rFonts w:ascii="Palatino Linotype" w:hAnsi="Palatino Linotype" w:cs="Tahoma"/>
          <w:sz w:val="22"/>
          <w:szCs w:val="22"/>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w:t>
      </w:r>
      <w:r w:rsidRPr="00061541">
        <w:rPr>
          <w:rFonts w:ascii="Palatino Linotype" w:hAnsi="Palatino Linotype" w:cs="Tahoma"/>
          <w:sz w:val="22"/>
          <w:szCs w:val="22"/>
          <w:u w:val="single"/>
        </w:rPr>
        <w:t>se valida la respuesta respecto de los puntos no controvertidos y se arriba a la conclusión de que estos quedaron firmes.</w:t>
      </w:r>
    </w:p>
    <w:p w:rsidRPr="00061541" w:rsidR="00307AAB" w:rsidP="00307AAB" w:rsidRDefault="00307AAB" w14:paraId="09DFB2DE" w14:textId="77777777">
      <w:pPr>
        <w:spacing w:line="360" w:lineRule="auto"/>
        <w:jc w:val="both"/>
        <w:rPr>
          <w:rFonts w:ascii="Palatino Linotype" w:hAnsi="Palatino Linotype" w:eastAsia="Calibri" w:cs="Arial"/>
          <w:color w:val="000000" w:themeColor="text1"/>
          <w:sz w:val="22"/>
          <w:szCs w:val="22"/>
          <w:lang w:eastAsia="en-US"/>
        </w:rPr>
      </w:pPr>
    </w:p>
    <w:p w:rsidRPr="00061541" w:rsidR="00307AAB" w:rsidP="00307AAB" w:rsidRDefault="00EA2677" w14:paraId="004B9233" w14:textId="67E970C4">
      <w:pPr>
        <w:spacing w:line="360" w:lineRule="auto"/>
        <w:ind w:right="-28"/>
        <w:jc w:val="both"/>
        <w:rPr>
          <w:rFonts w:ascii="Palatino Linotype" w:hAnsi="Palatino Linotype"/>
          <w:b/>
          <w:bCs/>
          <w:noProof/>
          <w:sz w:val="22"/>
          <w:szCs w:val="22"/>
          <w:lang w:eastAsia="es-MX"/>
        </w:rPr>
      </w:pPr>
      <w:r w:rsidRPr="00061541">
        <w:rPr>
          <w:rFonts w:ascii="Palatino Linotype" w:hAnsi="Palatino Linotype"/>
          <w:noProof/>
          <w:sz w:val="22"/>
          <w:szCs w:val="22"/>
          <w:lang w:eastAsia="es-MX"/>
        </w:rPr>
        <w:t>En consecuencia, de</w:t>
      </w:r>
      <w:r w:rsidRPr="00061541" w:rsidR="00307AAB">
        <w:rPr>
          <w:rFonts w:ascii="Palatino Linotype" w:hAnsi="Palatino Linotype"/>
          <w:noProof/>
          <w:sz w:val="22"/>
          <w:szCs w:val="22"/>
          <w:lang w:eastAsia="es-MX"/>
        </w:rPr>
        <w:t xml:space="preserve"> lo hasta aquí expuesto, este Instituto colige que la actuación del Ayuntamiento de </w:t>
      </w:r>
      <w:r w:rsidRPr="00061541" w:rsidR="00695513">
        <w:rPr>
          <w:rFonts w:ascii="Palatino Linotype" w:hAnsi="Palatino Linotype"/>
          <w:noProof/>
          <w:sz w:val="22"/>
          <w:szCs w:val="22"/>
          <w:lang w:eastAsia="es-MX"/>
        </w:rPr>
        <w:t>Tecámac</w:t>
      </w:r>
      <w:r w:rsidRPr="00061541" w:rsidR="00307AAB">
        <w:rPr>
          <w:rFonts w:ascii="Palatino Linotype" w:hAnsi="Palatino Linotype"/>
          <w:noProof/>
          <w:sz w:val="22"/>
          <w:szCs w:val="22"/>
          <w:lang w:eastAsia="es-MX"/>
        </w:rPr>
        <w:t xml:space="preserve"> respecto a los apartados identificados con los números </w:t>
      </w:r>
      <w:r w:rsidRPr="00061541" w:rsidR="008138AD">
        <w:rPr>
          <w:rFonts w:ascii="Palatino Linotype" w:hAnsi="Palatino Linotype" w:eastAsia="Calibri" w:cs="Tahoma"/>
          <w:b/>
          <w:sz w:val="22"/>
          <w:szCs w:val="22"/>
        </w:rPr>
        <w:t>2, 5, 6 y 7</w:t>
      </w:r>
      <w:r w:rsidRPr="00061541" w:rsidR="00307AAB">
        <w:rPr>
          <w:rFonts w:ascii="Palatino Linotype" w:hAnsi="Palatino Linotype" w:eastAsia="Calibri" w:cs="Arial"/>
          <w:b/>
          <w:bCs/>
          <w:color w:val="000000" w:themeColor="text1"/>
          <w:sz w:val="22"/>
          <w:szCs w:val="22"/>
          <w:lang w:eastAsia="en-US"/>
        </w:rPr>
        <w:t xml:space="preserve"> </w:t>
      </w:r>
      <w:r w:rsidRPr="00061541" w:rsidR="00307AAB">
        <w:rPr>
          <w:rFonts w:ascii="Palatino Linotype" w:hAnsi="Palatino Linotype"/>
          <w:noProof/>
          <w:sz w:val="22"/>
          <w:szCs w:val="22"/>
          <w:lang w:eastAsia="es-MX"/>
        </w:rPr>
        <w:t xml:space="preserve">de la solicitud de acceso con folio </w:t>
      </w:r>
      <w:r w:rsidRPr="00061541" w:rsidR="00695513">
        <w:rPr>
          <w:rFonts w:ascii="Palatino Linotype" w:hAnsi="Palatino Linotype"/>
          <w:noProof/>
          <w:sz w:val="22"/>
          <w:szCs w:val="22"/>
          <w:lang w:eastAsia="es-MX"/>
        </w:rPr>
        <w:t>00165/TECAMAC/IP/2022</w:t>
      </w:r>
      <w:r w:rsidRPr="00061541" w:rsidR="00307AAB">
        <w:rPr>
          <w:rFonts w:ascii="Palatino Linotype" w:hAnsi="Palatino Linotype"/>
          <w:noProof/>
          <w:sz w:val="22"/>
          <w:szCs w:val="22"/>
          <w:lang w:eastAsia="es-MX"/>
        </w:rPr>
        <w:t xml:space="preserve">, fueron tácitamente consentidos por el Particular, </w:t>
      </w:r>
      <w:r w:rsidRPr="00061541" w:rsidR="00307AAB">
        <w:rPr>
          <w:rFonts w:ascii="Palatino Linotype" w:hAnsi="Palatino Linotype"/>
          <w:b/>
          <w:bCs/>
          <w:noProof/>
          <w:sz w:val="22"/>
          <w:szCs w:val="22"/>
          <w:lang w:eastAsia="es-MX"/>
        </w:rPr>
        <w:t>motivo por el cual no serán objeto de estudio en la Presente.</w:t>
      </w:r>
    </w:p>
    <w:p w:rsidRPr="00061541" w:rsidR="0072406A" w:rsidP="00307AAB" w:rsidRDefault="0072406A" w14:paraId="56BAB31A" w14:textId="77777777">
      <w:pPr>
        <w:spacing w:line="360" w:lineRule="auto"/>
        <w:ind w:right="-28"/>
        <w:jc w:val="both"/>
        <w:rPr>
          <w:rFonts w:ascii="Palatino Linotype" w:hAnsi="Palatino Linotype"/>
          <w:b/>
          <w:bCs/>
          <w:noProof/>
          <w:sz w:val="22"/>
          <w:szCs w:val="22"/>
          <w:lang w:eastAsia="es-MX"/>
        </w:rPr>
      </w:pPr>
    </w:p>
    <w:p w:rsidRPr="00061541" w:rsidR="000B0B92" w:rsidP="00307AAB" w:rsidRDefault="00E16A08" w14:paraId="403E5A71" w14:textId="5375CA1B">
      <w:pPr>
        <w:spacing w:line="360" w:lineRule="auto"/>
        <w:ind w:right="-28"/>
        <w:jc w:val="both"/>
        <w:rPr>
          <w:rFonts w:ascii="Palatino Linotype" w:hAnsi="Palatino Linotype" w:eastAsia="Calibri"/>
          <w:b/>
          <w:bCs/>
          <w:sz w:val="22"/>
          <w:szCs w:val="22"/>
        </w:rPr>
      </w:pPr>
      <w:r w:rsidRPr="00061541">
        <w:rPr>
          <w:rFonts w:ascii="Palatino Linotype" w:hAnsi="Palatino Linotype"/>
          <w:noProof/>
          <w:sz w:val="22"/>
          <w:szCs w:val="22"/>
          <w:lang w:eastAsia="es-MX"/>
        </w:rPr>
        <w:lastRenderedPageBreak/>
        <w:t>Es entonces</w:t>
      </w:r>
      <w:r w:rsidRPr="00061541" w:rsidR="00307AAB">
        <w:rPr>
          <w:rFonts w:ascii="Palatino Linotype" w:hAnsi="Palatino Linotype"/>
          <w:noProof/>
          <w:sz w:val="22"/>
          <w:szCs w:val="22"/>
          <w:lang w:eastAsia="es-MX"/>
        </w:rPr>
        <w:t>,</w:t>
      </w:r>
      <w:r w:rsidRPr="00061541">
        <w:rPr>
          <w:rFonts w:ascii="Palatino Linotype" w:hAnsi="Palatino Linotype"/>
          <w:noProof/>
          <w:sz w:val="22"/>
          <w:szCs w:val="22"/>
          <w:lang w:eastAsia="es-MX"/>
        </w:rPr>
        <w:t xml:space="preserve"> que</w:t>
      </w:r>
      <w:r w:rsidRPr="00061541" w:rsidR="00307AAB">
        <w:rPr>
          <w:rFonts w:ascii="Palatino Linotype" w:hAnsi="Palatino Linotype"/>
          <w:noProof/>
          <w:sz w:val="22"/>
          <w:szCs w:val="22"/>
          <w:lang w:eastAsia="es-MX"/>
        </w:rPr>
        <w:t xml:space="preserve"> </w:t>
      </w:r>
      <w:r w:rsidRPr="00061541" w:rsidR="00307AAB">
        <w:rPr>
          <w:rFonts w:ascii="Palatino Linotype" w:hAnsi="Palatino Linotype" w:eastAsia="Calibri"/>
          <w:sz w:val="22"/>
          <w:szCs w:val="22"/>
        </w:rPr>
        <w:t>la Litis a resolver en el Recurso de Revisión que nos ocupa,</w:t>
      </w:r>
      <w:r w:rsidRPr="00061541" w:rsidR="00307AAB">
        <w:rPr>
          <w:rFonts w:ascii="Palatino Linotype" w:hAnsi="Palatino Linotype" w:eastAsia="Calibri"/>
          <w:b/>
          <w:bCs/>
          <w:sz w:val="22"/>
          <w:szCs w:val="22"/>
        </w:rPr>
        <w:t xml:space="preserve"> versa en el interés del Particular en acceder </w:t>
      </w:r>
      <w:r w:rsidRPr="00061541" w:rsidR="000B0B92">
        <w:rPr>
          <w:rFonts w:ascii="Palatino Linotype" w:hAnsi="Palatino Linotype" w:eastAsia="Calibri"/>
          <w:b/>
          <w:bCs/>
          <w:sz w:val="22"/>
          <w:szCs w:val="22"/>
        </w:rPr>
        <w:t>a:</w:t>
      </w:r>
    </w:p>
    <w:p w:rsidRPr="00061541" w:rsidR="000B0B92" w:rsidP="00307AAB" w:rsidRDefault="000B0B92" w14:paraId="3FCCE805" w14:textId="77777777">
      <w:pPr>
        <w:spacing w:line="360" w:lineRule="auto"/>
        <w:ind w:right="-28"/>
        <w:jc w:val="both"/>
        <w:rPr>
          <w:rFonts w:ascii="Palatino Linotype" w:hAnsi="Palatino Linotype" w:eastAsia="Calibri"/>
          <w:b/>
          <w:bCs/>
          <w:sz w:val="22"/>
          <w:szCs w:val="22"/>
        </w:rPr>
      </w:pPr>
    </w:p>
    <w:p w:rsidRPr="00061541" w:rsidR="000B0B92" w:rsidP="00F35852" w:rsidRDefault="000B0B92" w14:paraId="6B9D7433" w14:textId="693F1835">
      <w:pPr>
        <w:pStyle w:val="Prrafodelista"/>
        <w:numPr>
          <w:ilvl w:val="0"/>
          <w:numId w:val="29"/>
        </w:numPr>
        <w:spacing w:line="360" w:lineRule="auto"/>
        <w:ind w:left="567" w:right="539" w:hanging="283"/>
        <w:jc w:val="both"/>
        <w:rPr>
          <w:rFonts w:ascii="Palatino Linotype" w:hAnsi="Palatino Linotype" w:eastAsia="Calibri"/>
          <w:b/>
          <w:bCs/>
          <w:szCs w:val="22"/>
        </w:rPr>
      </w:pPr>
      <w:r w:rsidRPr="00061541">
        <w:rPr>
          <w:rFonts w:ascii="Palatino Linotype" w:hAnsi="Palatino Linotype" w:eastAsia="Calibri"/>
          <w:b/>
          <w:bCs/>
          <w:szCs w:val="22"/>
        </w:rPr>
        <w:t xml:space="preserve">Documento soporte del Acta de Instalación del Comité Municipal de Dictamen de Giro. </w:t>
      </w:r>
    </w:p>
    <w:p w:rsidRPr="00061541" w:rsidR="0077632E" w:rsidP="00F35852" w:rsidRDefault="00044C57" w14:paraId="621C6A52" w14:textId="0EF64AE4">
      <w:pPr>
        <w:pStyle w:val="Prrafodelista"/>
        <w:numPr>
          <w:ilvl w:val="0"/>
          <w:numId w:val="29"/>
        </w:numPr>
        <w:spacing w:line="360" w:lineRule="auto"/>
        <w:ind w:left="567" w:right="539" w:hanging="283"/>
        <w:jc w:val="both"/>
        <w:rPr>
          <w:rFonts w:ascii="Palatino Linotype" w:hAnsi="Palatino Linotype" w:eastAsia="Calibri"/>
          <w:b/>
          <w:bCs/>
          <w:szCs w:val="22"/>
        </w:rPr>
      </w:pPr>
      <w:r w:rsidRPr="00061541">
        <w:rPr>
          <w:rFonts w:ascii="Palatino Linotype" w:hAnsi="Palatino Linotype" w:cs="Arial"/>
          <w:b/>
          <w:bCs/>
          <w:color w:val="000000"/>
          <w:szCs w:val="22"/>
        </w:rPr>
        <w:t>El número total de solicitudes recibidas o en proceso de recepción para permiso de funcionamiento a unidades económicas de medio</w:t>
      </w:r>
      <w:r w:rsidRPr="00061541" w:rsidR="00DB72F5">
        <w:rPr>
          <w:rFonts w:ascii="Palatino Linotype" w:hAnsi="Palatino Linotype" w:cs="Arial"/>
          <w:b/>
          <w:bCs/>
          <w:color w:val="000000"/>
          <w:szCs w:val="22"/>
        </w:rPr>
        <w:t xml:space="preserve"> y alto</w:t>
      </w:r>
      <w:r w:rsidRPr="00061541">
        <w:rPr>
          <w:rFonts w:ascii="Palatino Linotype" w:hAnsi="Palatino Linotype" w:cs="Arial"/>
          <w:b/>
          <w:bCs/>
          <w:color w:val="000000"/>
          <w:szCs w:val="22"/>
        </w:rPr>
        <w:t xml:space="preserve"> impacto en su municipio </w:t>
      </w:r>
      <w:r w:rsidRPr="00061541" w:rsidR="006C2737">
        <w:rPr>
          <w:rFonts w:ascii="Palatino Linotype" w:hAnsi="Palatino Linotype" w:cs="Arial"/>
          <w:b/>
          <w:bCs/>
          <w:color w:val="000000"/>
          <w:szCs w:val="22"/>
        </w:rPr>
        <w:t>d</w:t>
      </w:r>
      <w:r w:rsidRPr="00061541">
        <w:rPr>
          <w:rFonts w:ascii="Palatino Linotype" w:hAnsi="Palatino Linotype" w:cs="Arial"/>
          <w:b/>
          <w:bCs/>
          <w:color w:val="000000"/>
          <w:szCs w:val="22"/>
        </w:rPr>
        <w:t xml:space="preserve">el </w:t>
      </w:r>
      <w:r w:rsidRPr="00061541" w:rsidR="006C2737">
        <w:rPr>
          <w:rFonts w:ascii="Palatino Linotype" w:hAnsi="Palatino Linotype" w:cs="Arial"/>
          <w:b/>
          <w:bCs/>
          <w:color w:val="000000"/>
          <w:szCs w:val="22"/>
        </w:rPr>
        <w:t>primero</w:t>
      </w:r>
      <w:r w:rsidRPr="00061541">
        <w:rPr>
          <w:rFonts w:ascii="Palatino Linotype" w:hAnsi="Palatino Linotype" w:cs="Arial"/>
          <w:b/>
          <w:bCs/>
          <w:color w:val="000000"/>
          <w:szCs w:val="22"/>
        </w:rPr>
        <w:t xml:space="preserve"> de enero </w:t>
      </w:r>
      <w:r w:rsidRPr="00061541" w:rsidR="006C2737">
        <w:rPr>
          <w:rFonts w:ascii="Palatino Linotype" w:hAnsi="Palatino Linotype" w:cs="Arial"/>
          <w:b/>
          <w:bCs/>
          <w:color w:val="000000"/>
          <w:szCs w:val="22"/>
        </w:rPr>
        <w:t xml:space="preserve">al seis de junio de dos mil veintidós. (fecha en que se interpuso el requerimiento de información </w:t>
      </w:r>
      <w:r w:rsidRPr="00061541" w:rsidR="00D5014E">
        <w:rPr>
          <w:rFonts w:ascii="Palatino Linotype" w:hAnsi="Palatino Linotype" w:cs="Arial"/>
          <w:b/>
          <w:bCs/>
          <w:color w:val="000000"/>
          <w:szCs w:val="22"/>
        </w:rPr>
        <w:t>00165/TECAMAC/IP/2022)</w:t>
      </w:r>
    </w:p>
    <w:p w:rsidRPr="00061541" w:rsidR="00DB7965" w:rsidP="0075517C" w:rsidRDefault="00DB7965" w14:paraId="6B1457A7" w14:textId="7216A664">
      <w:pPr>
        <w:spacing w:line="360" w:lineRule="auto"/>
        <w:ind w:right="-93"/>
        <w:jc w:val="both"/>
        <w:rPr>
          <w:rFonts w:ascii="Palatino Linotype" w:hAnsi="Palatino Linotype" w:eastAsia="Calibri" w:cs="Tahoma"/>
          <w:bCs/>
          <w:sz w:val="22"/>
          <w:szCs w:val="22"/>
        </w:rPr>
      </w:pPr>
    </w:p>
    <w:p w:rsidRPr="00061541" w:rsidR="00D96D9E" w:rsidP="00D96D9E" w:rsidRDefault="00D96D9E" w14:paraId="60994204" w14:textId="77777777">
      <w:pPr>
        <w:spacing w:line="360" w:lineRule="auto"/>
        <w:ind w:right="-93"/>
        <w:jc w:val="both"/>
        <w:rPr>
          <w:rFonts w:ascii="Palatino Linotype" w:hAnsi="Palatino Linotype" w:eastAsia="Calibri" w:cs="Tahoma"/>
          <w:b/>
          <w:bCs/>
          <w:sz w:val="22"/>
          <w:szCs w:val="22"/>
        </w:rPr>
      </w:pPr>
      <w:r w:rsidRPr="00061541">
        <w:rPr>
          <w:rFonts w:ascii="Palatino Linotype" w:hAnsi="Palatino Linotype" w:eastAsia="Calibri" w:cs="Tahoma"/>
          <w:bCs/>
          <w:sz w:val="22"/>
          <w:szCs w:val="22"/>
        </w:rPr>
        <w:t xml:space="preserve">Expuesto lo anterior, es importante precisar que el artículo 4°, párrafo segundo de la Ley de Transparencia y Acceso a la Información Pública del Estado de México y Municipios, </w:t>
      </w:r>
      <w:r w:rsidRPr="00061541">
        <w:rPr>
          <w:rFonts w:ascii="Palatino Linotype" w:hAnsi="Palatino Linotype" w:eastAsia="Calibri" w:cs="Tahoma"/>
          <w:b/>
          <w:sz w:val="22"/>
          <w:szCs w:val="22"/>
        </w:rPr>
        <w:t>señala que toda la información</w:t>
      </w:r>
      <w:r w:rsidRPr="00061541">
        <w:rPr>
          <w:rFonts w:ascii="Palatino Linotype" w:hAnsi="Palatino Linotype" w:eastAsia="Calibri" w:cs="Tahoma"/>
          <w:bCs/>
          <w:sz w:val="22"/>
          <w:szCs w:val="22"/>
        </w:rPr>
        <w:t xml:space="preserve"> </w:t>
      </w:r>
      <w:r w:rsidRPr="00061541">
        <w:rPr>
          <w:rFonts w:ascii="Palatino Linotype" w:hAnsi="Palatino Linotype" w:eastAsia="Calibri" w:cs="Tahoma"/>
          <w:b/>
          <w:sz w:val="22"/>
          <w:szCs w:val="22"/>
        </w:rPr>
        <w:t>generada, obtenida, adquirida, transformada, administrada o en posesión de los Sujetos Obligados es pública y accesible</w:t>
      </w:r>
      <w:r w:rsidRPr="00061541">
        <w:rPr>
          <w:rFonts w:ascii="Palatino Linotype" w:hAnsi="Palatino Linotype" w:eastAsia="Calibri"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Pr="00061541" w:rsidR="00D96D9E" w:rsidP="00D96D9E" w:rsidRDefault="00D96D9E" w14:paraId="7286886A" w14:textId="77777777">
      <w:pPr>
        <w:spacing w:line="360" w:lineRule="auto"/>
        <w:ind w:right="-93"/>
        <w:jc w:val="both"/>
        <w:rPr>
          <w:rFonts w:ascii="Palatino Linotype" w:hAnsi="Palatino Linotype" w:eastAsia="Calibri" w:cs="Tahoma"/>
          <w:bCs/>
          <w:sz w:val="22"/>
          <w:szCs w:val="22"/>
        </w:rPr>
      </w:pPr>
    </w:p>
    <w:p w:rsidRPr="00061541" w:rsidR="00D96D9E" w:rsidP="00D96D9E" w:rsidRDefault="00D96D9E" w14:paraId="7197782E" w14:textId="6652CEA6">
      <w:pPr>
        <w:spacing w:line="360" w:lineRule="auto"/>
        <w:ind w:right="-28"/>
        <w:jc w:val="both"/>
        <w:rPr>
          <w:rFonts w:ascii="Palatino Linotype" w:hAnsi="Palatino Linotype" w:eastAsia="Calibri" w:cs="Tahoma"/>
          <w:bCs/>
          <w:sz w:val="22"/>
          <w:szCs w:val="22"/>
        </w:rPr>
      </w:pPr>
      <w:r w:rsidRPr="00061541">
        <w:rPr>
          <w:rFonts w:ascii="Palatino Linotype" w:hAnsi="Palatino Linotype" w:eastAsia="Calibri" w:cs="Tahoma"/>
          <w:bCs/>
          <w:sz w:val="22"/>
          <w:szCs w:val="22"/>
        </w:rPr>
        <w:t xml:space="preserve">En síntesis, el derecho de acceso a la información pública se satisface </w:t>
      </w:r>
      <w:r w:rsidRPr="00061541">
        <w:rPr>
          <w:rFonts w:ascii="Palatino Linotype" w:hAnsi="Palatino Linotype" w:eastAsia="Calibri" w:cs="Tahoma"/>
          <w:bCs/>
          <w:sz w:val="22"/>
          <w:szCs w:val="22"/>
          <w:u w:val="single"/>
        </w:rPr>
        <w:t>en aquellos casos en que se entregue el soporte documental en que conste la información pública, sin la necesidad de elaborar documentos</w:t>
      </w:r>
      <w:r w:rsidRPr="00061541">
        <w:rPr>
          <w:rFonts w:ascii="Palatino Linotype" w:hAnsi="Palatino Linotype" w:eastAsia="Calibri" w:cs="Tahoma"/>
          <w:b/>
          <w:sz w:val="22"/>
          <w:szCs w:val="22"/>
          <w:u w:val="single"/>
        </w:rPr>
        <w:t xml:space="preserve"> </w:t>
      </w:r>
      <w:r w:rsidRPr="00061541">
        <w:rPr>
          <w:rFonts w:ascii="Palatino Linotype" w:hAnsi="Palatino Linotype" w:eastAsia="Calibri" w:cs="Tahoma"/>
          <w:b/>
          <w:i/>
          <w:sz w:val="22"/>
          <w:szCs w:val="22"/>
          <w:u w:val="single"/>
        </w:rPr>
        <w:t>ad hoc</w:t>
      </w:r>
      <w:r w:rsidRPr="00061541">
        <w:rPr>
          <w:rFonts w:ascii="Palatino Linotype" w:hAnsi="Palatino Linotype" w:eastAsia="Calibri" w:cs="Tahoma"/>
          <w:b/>
          <w:sz w:val="22"/>
          <w:szCs w:val="22"/>
        </w:rPr>
        <w:t>;</w:t>
      </w:r>
      <w:r w:rsidRPr="00061541">
        <w:rPr>
          <w:rFonts w:ascii="Palatino Linotype" w:hAnsi="Palatino Linotype" w:eastAsia="Calibri" w:cs="Tahoma"/>
          <w:bCs/>
          <w:sz w:val="22"/>
          <w:szCs w:val="22"/>
        </w:rPr>
        <w:t xml:space="preserve"> situación que cobra sustento en el artículo 160 de la Ley de Transparencia y Acceso a la Información Pública del Estado de México y Municipios, mismo que refiere que los sujetos obligados únicamente deberán otorgar acceso a los documentos que se encuentren en sus archivos o que estén obligados a documentar de acuerdo con sus facultades, competencias o funciones.</w:t>
      </w:r>
    </w:p>
    <w:p w:rsidRPr="00061541" w:rsidR="006A4765" w:rsidP="00131EE4" w:rsidRDefault="00D96D9E" w14:paraId="5FD5EBC7" w14:textId="7039C6E1">
      <w:pPr>
        <w:spacing w:line="360" w:lineRule="auto"/>
        <w:ind w:right="-28"/>
        <w:jc w:val="both"/>
        <w:rPr>
          <w:rFonts w:ascii="Palatino Linotype" w:hAnsi="Palatino Linotype" w:eastAsia="Calibri" w:cs="Tahoma"/>
          <w:b/>
          <w:sz w:val="22"/>
          <w:szCs w:val="22"/>
        </w:rPr>
      </w:pPr>
      <w:r w:rsidRPr="00061541">
        <w:rPr>
          <w:rFonts w:ascii="Palatino Linotype" w:hAnsi="Palatino Linotype" w:eastAsia="Calibri" w:cs="Tahoma"/>
          <w:bCs/>
          <w:sz w:val="22"/>
          <w:szCs w:val="22"/>
        </w:rPr>
        <w:lastRenderedPageBreak/>
        <w:t xml:space="preserve">Asimismo, el artículo 24 de la Ley de la materia, dispone que los Sujetos Obligados sólo proporcionarán la información pública </w:t>
      </w:r>
      <w:r w:rsidRPr="00061541">
        <w:rPr>
          <w:rFonts w:ascii="Palatino Linotype" w:hAnsi="Palatino Linotype" w:eastAsia="Calibri" w:cs="Tahoma"/>
          <w:bCs/>
          <w:sz w:val="22"/>
          <w:szCs w:val="22"/>
          <w:u w:val="single"/>
        </w:rPr>
        <w:t>que generen, administren o posean en el ejercicio de sus atribuciones</w:t>
      </w:r>
      <w:r w:rsidRPr="00061541">
        <w:rPr>
          <w:rFonts w:ascii="Palatino Linotype" w:hAnsi="Palatino Linotype" w:eastAsia="Calibri" w:cs="Tahoma"/>
          <w:b/>
          <w:sz w:val="22"/>
          <w:szCs w:val="22"/>
          <w:u w:val="single"/>
        </w:rPr>
        <w:t>;</w:t>
      </w:r>
      <w:r w:rsidRPr="00061541">
        <w:rPr>
          <w:rFonts w:ascii="Palatino Linotype" w:hAnsi="Palatino Linotype" w:eastAsia="Calibri" w:cs="Tahoma"/>
          <w:bCs/>
          <w:sz w:val="22"/>
          <w:szCs w:val="22"/>
        </w:rPr>
        <w:t xml:space="preserve"> por consiguiente, </w:t>
      </w:r>
      <w:r w:rsidRPr="00061541">
        <w:rPr>
          <w:rFonts w:ascii="Palatino Linotype" w:hAnsi="Palatino Linotype" w:eastAsia="Calibri" w:cs="Tahoma"/>
          <w:b/>
          <w:sz w:val="22"/>
          <w:szCs w:val="22"/>
        </w:rPr>
        <w:t>no deberán atender los requerimientos de información con base en las especificaciones que los Particulares requieran.</w:t>
      </w:r>
    </w:p>
    <w:p w:rsidRPr="00061541" w:rsidR="00C62E77" w:rsidP="0075517C" w:rsidRDefault="003B1DCF" w14:paraId="0BC3BE89" w14:textId="7C6F58D7">
      <w:pPr>
        <w:spacing w:line="360" w:lineRule="auto"/>
        <w:ind w:right="-93"/>
        <w:jc w:val="both"/>
        <w:rPr>
          <w:rFonts w:ascii="Palatino Linotype" w:hAnsi="Palatino Linotype" w:eastAsia="Calibri" w:cs="Tahoma"/>
          <w:sz w:val="22"/>
          <w:szCs w:val="22"/>
          <w:lang w:eastAsia="en-US"/>
        </w:rPr>
      </w:pPr>
      <w:r w:rsidRPr="00061541">
        <w:rPr>
          <w:rFonts w:ascii="Palatino Linotype" w:hAnsi="Palatino Linotype" w:eastAsia="Calibri" w:cs="Tahoma"/>
          <w:sz w:val="22"/>
          <w:szCs w:val="22"/>
          <w:lang w:eastAsia="en-US"/>
        </w:rPr>
        <w:t xml:space="preserve">Así entonces, de </w:t>
      </w:r>
      <w:r w:rsidRPr="00061541" w:rsidR="00BB7696">
        <w:rPr>
          <w:rFonts w:ascii="Palatino Linotype" w:hAnsi="Palatino Linotype" w:eastAsia="Calibri" w:cs="Tahoma"/>
          <w:sz w:val="22"/>
          <w:szCs w:val="22"/>
          <w:lang w:eastAsia="en-US"/>
        </w:rPr>
        <w:t xml:space="preserve">conformidad con lo hasta aquí expuesto, </w:t>
      </w:r>
      <w:r w:rsidRPr="00061541" w:rsidR="00734646">
        <w:rPr>
          <w:rFonts w:ascii="Palatino Linotype" w:hAnsi="Palatino Linotype" w:eastAsia="Calibri" w:cs="Tahoma"/>
          <w:sz w:val="22"/>
          <w:szCs w:val="22"/>
          <w:lang w:eastAsia="en-US"/>
        </w:rPr>
        <w:t>es conducente dividir el estudio de la Presente</w:t>
      </w:r>
      <w:r w:rsidRPr="00061541" w:rsidR="0072406A">
        <w:rPr>
          <w:rFonts w:ascii="Palatino Linotype" w:hAnsi="Palatino Linotype" w:eastAsia="Calibri" w:cs="Tahoma"/>
          <w:sz w:val="22"/>
          <w:szCs w:val="22"/>
          <w:lang w:eastAsia="en-US"/>
        </w:rPr>
        <w:t>, conforme a lo siguiente</w:t>
      </w:r>
      <w:r w:rsidRPr="00061541" w:rsidR="00734646">
        <w:rPr>
          <w:rFonts w:ascii="Palatino Linotype" w:hAnsi="Palatino Linotype" w:eastAsia="Calibri" w:cs="Tahoma"/>
          <w:sz w:val="22"/>
          <w:szCs w:val="22"/>
          <w:lang w:eastAsia="en-US"/>
        </w:rPr>
        <w:t>:</w:t>
      </w:r>
    </w:p>
    <w:p w:rsidRPr="00061541" w:rsidR="00734646" w:rsidP="0075517C" w:rsidRDefault="00734646" w14:paraId="4ECA900D" w14:textId="77777777">
      <w:pPr>
        <w:spacing w:line="360" w:lineRule="auto"/>
        <w:ind w:right="-93"/>
        <w:jc w:val="both"/>
        <w:rPr>
          <w:rFonts w:ascii="Palatino Linotype" w:hAnsi="Palatino Linotype" w:eastAsia="Calibri" w:cs="Tahoma"/>
          <w:sz w:val="22"/>
          <w:szCs w:val="22"/>
          <w:lang w:eastAsia="en-US"/>
        </w:rPr>
      </w:pPr>
    </w:p>
    <w:p w:rsidRPr="00061541" w:rsidR="00135B62" w:rsidP="00E16A08" w:rsidRDefault="00BB23C6" w14:paraId="770E37BF" w14:textId="6AEC5AC0">
      <w:pPr>
        <w:pStyle w:val="Prrafodelista"/>
        <w:numPr>
          <w:ilvl w:val="0"/>
          <w:numId w:val="30"/>
        </w:numPr>
        <w:spacing w:line="360" w:lineRule="auto"/>
        <w:ind w:right="539"/>
        <w:jc w:val="both"/>
        <w:rPr>
          <w:rFonts w:ascii="Palatino Linotype" w:hAnsi="Palatino Linotype" w:eastAsia="Calibri"/>
          <w:b/>
          <w:bCs/>
          <w:szCs w:val="22"/>
        </w:rPr>
      </w:pPr>
      <w:r w:rsidRPr="00061541">
        <w:rPr>
          <w:rFonts w:ascii="Palatino Linotype" w:hAnsi="Palatino Linotype" w:eastAsia="Calibri" w:cs="Tahoma"/>
          <w:b/>
          <w:szCs w:val="22"/>
        </w:rPr>
        <w:t xml:space="preserve">Análisis de 1; </w:t>
      </w:r>
      <w:r w:rsidRPr="00061541" w:rsidR="00E16A08">
        <w:rPr>
          <w:rFonts w:ascii="Palatino Linotype" w:hAnsi="Palatino Linotype" w:eastAsia="Calibri"/>
          <w:b/>
          <w:bCs/>
          <w:szCs w:val="22"/>
        </w:rPr>
        <w:t xml:space="preserve">Documento soporte del Acta de Instalación del Comité Municipal de Dictamen de Giro. </w:t>
      </w:r>
    </w:p>
    <w:p w:rsidRPr="00061541" w:rsidR="00565989" w:rsidP="009A6F92" w:rsidRDefault="00565989" w14:paraId="1DF056C1" w14:textId="77777777">
      <w:pPr>
        <w:spacing w:line="360" w:lineRule="auto"/>
        <w:jc w:val="both"/>
        <w:rPr>
          <w:rFonts w:ascii="Palatino Linotype" w:hAnsi="Palatino Linotype"/>
          <w:sz w:val="22"/>
          <w:szCs w:val="24"/>
          <w:lang w:eastAsia="es-MX"/>
        </w:rPr>
      </w:pPr>
    </w:p>
    <w:p w:rsidRPr="00061541" w:rsidR="00EB79C2" w:rsidP="009A6F92" w:rsidRDefault="0072406A" w14:paraId="1474904E" w14:textId="2CFCFD95">
      <w:pPr>
        <w:spacing w:line="360" w:lineRule="auto"/>
        <w:jc w:val="both"/>
        <w:rPr>
          <w:rFonts w:ascii="Palatino Linotype" w:hAnsi="Palatino Linotype"/>
          <w:sz w:val="22"/>
          <w:szCs w:val="24"/>
          <w:lang w:eastAsia="es-MX"/>
        </w:rPr>
      </w:pPr>
      <w:r w:rsidRPr="00061541">
        <w:rPr>
          <w:rFonts w:ascii="Palatino Linotype" w:hAnsi="Palatino Linotype"/>
          <w:sz w:val="22"/>
          <w:szCs w:val="24"/>
          <w:lang w:eastAsia="es-MX"/>
        </w:rPr>
        <w:t xml:space="preserve">De este apartado, el Sujeto Obligado por medio de la respuesta emitida, refirió que el Comité </w:t>
      </w:r>
      <w:r w:rsidRPr="00061541" w:rsidR="006D1FA3">
        <w:rPr>
          <w:rFonts w:ascii="Palatino Linotype" w:hAnsi="Palatino Linotype"/>
          <w:sz w:val="22"/>
          <w:szCs w:val="24"/>
          <w:lang w:eastAsia="es-MX"/>
        </w:rPr>
        <w:t>Municipal de Dictamen de Giro</w:t>
      </w:r>
      <w:r w:rsidRPr="00061541" w:rsidR="00D04905">
        <w:rPr>
          <w:rFonts w:ascii="Palatino Linotype" w:hAnsi="Palatino Linotype"/>
          <w:sz w:val="22"/>
          <w:szCs w:val="24"/>
          <w:lang w:eastAsia="es-MX"/>
        </w:rPr>
        <w:t xml:space="preserve"> </w:t>
      </w:r>
      <w:r w:rsidRPr="00061541" w:rsidR="006D1FA3">
        <w:rPr>
          <w:rFonts w:ascii="Palatino Linotype" w:hAnsi="Palatino Linotype"/>
          <w:sz w:val="22"/>
          <w:szCs w:val="24"/>
          <w:lang w:eastAsia="es-MX"/>
        </w:rPr>
        <w:t>se instaló en fecha veinticuatro de febrero de dos mil veintidós</w:t>
      </w:r>
      <w:r w:rsidRPr="00061541" w:rsidR="007F286B">
        <w:rPr>
          <w:rFonts w:ascii="Palatino Linotype" w:hAnsi="Palatino Linotype"/>
          <w:sz w:val="22"/>
          <w:szCs w:val="24"/>
          <w:lang w:eastAsia="es-MX"/>
        </w:rPr>
        <w:t>, por lo cual, adjunto a su pronunciamiento, el Particular podría encontrar el documento soporte del acta de instalación</w:t>
      </w:r>
      <w:r w:rsidRPr="00061541" w:rsidR="00601DE8">
        <w:rPr>
          <w:rFonts w:ascii="Palatino Linotype" w:hAnsi="Palatino Linotype"/>
          <w:sz w:val="22"/>
          <w:szCs w:val="24"/>
          <w:lang w:eastAsia="es-MX"/>
        </w:rPr>
        <w:t xml:space="preserve">; situación que se ilustra en términos del siguiente extracto del </w:t>
      </w:r>
      <w:r w:rsidRPr="00061541" w:rsidR="005B2FD1">
        <w:rPr>
          <w:rFonts w:ascii="Palatino Linotype" w:hAnsi="Palatino Linotype"/>
          <w:sz w:val="22"/>
          <w:szCs w:val="24"/>
          <w:lang w:eastAsia="es-MX"/>
        </w:rPr>
        <w:t>oficio número</w:t>
      </w:r>
      <w:r w:rsidRPr="00061541" w:rsidR="00053FA3">
        <w:rPr>
          <w:rFonts w:ascii="Palatino Linotype" w:hAnsi="Palatino Linotype"/>
          <w:sz w:val="22"/>
          <w:szCs w:val="24"/>
          <w:lang w:eastAsia="es-MX"/>
        </w:rPr>
        <w:t xml:space="preserve"> </w:t>
      </w:r>
      <w:r w:rsidRPr="00061541" w:rsidR="00EB79C2">
        <w:rPr>
          <w:rFonts w:ascii="Palatino Linotype" w:hAnsi="Palatino Linotype"/>
          <w:sz w:val="22"/>
          <w:szCs w:val="24"/>
          <w:lang w:eastAsia="es-MX"/>
        </w:rPr>
        <w:t xml:space="preserve">1989/DGDE/09/06/2022: </w:t>
      </w:r>
    </w:p>
    <w:p w:rsidRPr="00061541" w:rsidR="00EB79C2" w:rsidP="009A6F92" w:rsidRDefault="00EB79C2" w14:paraId="231B5B5F" w14:textId="77777777">
      <w:pPr>
        <w:spacing w:line="360" w:lineRule="auto"/>
        <w:jc w:val="both"/>
        <w:rPr>
          <w:rFonts w:ascii="Palatino Linotype" w:hAnsi="Palatino Linotype"/>
          <w:sz w:val="22"/>
          <w:szCs w:val="24"/>
          <w:lang w:eastAsia="es-MX"/>
        </w:rPr>
      </w:pPr>
    </w:p>
    <w:p w:rsidRPr="00061541" w:rsidR="0072406A" w:rsidP="00EB79C2" w:rsidRDefault="00EB79C2" w14:paraId="674DE3D4" w14:textId="3FE5912B">
      <w:pPr>
        <w:spacing w:line="360" w:lineRule="auto"/>
        <w:ind w:left="567"/>
        <w:jc w:val="both"/>
        <w:rPr>
          <w:rFonts w:ascii="Palatino Linotype" w:hAnsi="Palatino Linotype"/>
          <w:sz w:val="22"/>
          <w:szCs w:val="24"/>
          <w:lang w:eastAsia="es-MX"/>
        </w:rPr>
      </w:pPr>
      <w:r w:rsidRPr="00061541">
        <w:rPr>
          <w:rFonts w:ascii="Palatino Linotype" w:hAnsi="Palatino Linotype"/>
          <w:noProof/>
          <w:sz w:val="22"/>
          <w:szCs w:val="24"/>
          <w:lang w:eastAsia="es-MX"/>
        </w:rPr>
        <w:drawing>
          <wp:inline distT="0" distB="0" distL="0" distR="0" wp14:anchorId="64FF0259" wp14:editId="269DF319">
            <wp:extent cx="4914900" cy="876300"/>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4"/>
                    <a:stretch>
                      <a:fillRect/>
                    </a:stretch>
                  </pic:blipFill>
                  <pic:spPr>
                    <a:xfrm>
                      <a:off x="0" y="0"/>
                      <a:ext cx="4915630" cy="876430"/>
                    </a:xfrm>
                    <a:prstGeom prst="rect">
                      <a:avLst/>
                    </a:prstGeom>
                  </pic:spPr>
                </pic:pic>
              </a:graphicData>
            </a:graphic>
          </wp:inline>
        </w:drawing>
      </w:r>
      <w:r w:rsidRPr="00061541" w:rsidR="00601DE8">
        <w:rPr>
          <w:rFonts w:ascii="Palatino Linotype" w:hAnsi="Palatino Linotype"/>
          <w:sz w:val="22"/>
          <w:szCs w:val="24"/>
          <w:lang w:eastAsia="es-MX"/>
        </w:rPr>
        <w:t xml:space="preserve"> </w:t>
      </w:r>
    </w:p>
    <w:p w:rsidRPr="00061541" w:rsidR="005B2FD1" w:rsidP="009A6F92" w:rsidRDefault="005B2FD1" w14:paraId="66C80C02" w14:textId="77777777">
      <w:pPr>
        <w:spacing w:line="360" w:lineRule="auto"/>
        <w:jc w:val="both"/>
        <w:rPr>
          <w:rFonts w:ascii="Palatino Linotype" w:hAnsi="Palatino Linotype"/>
          <w:sz w:val="22"/>
          <w:szCs w:val="24"/>
          <w:lang w:eastAsia="es-MX"/>
        </w:rPr>
      </w:pPr>
    </w:p>
    <w:p w:rsidRPr="00061541" w:rsidR="00A47437" w:rsidP="009A6F92" w:rsidRDefault="0000795B" w14:paraId="410D9A34" w14:textId="276AC3E2">
      <w:pPr>
        <w:spacing w:line="360" w:lineRule="auto"/>
        <w:jc w:val="both"/>
        <w:rPr>
          <w:rFonts w:ascii="Palatino Linotype" w:hAnsi="Palatino Linotype"/>
          <w:sz w:val="22"/>
          <w:szCs w:val="24"/>
          <w:lang w:eastAsia="es-MX"/>
        </w:rPr>
      </w:pPr>
      <w:r w:rsidRPr="00061541">
        <w:rPr>
          <w:rFonts w:ascii="Palatino Linotype" w:hAnsi="Palatino Linotype"/>
          <w:sz w:val="22"/>
          <w:szCs w:val="24"/>
          <w:lang w:eastAsia="es-MX"/>
        </w:rPr>
        <w:t xml:space="preserve">De la actuación del Sujeto Obligado, podemos colegir que expresamente refirió que en sus archivos obra la documental interés del Particular, pues </w:t>
      </w:r>
      <w:r w:rsidRPr="00061541" w:rsidR="00C7011F">
        <w:rPr>
          <w:rFonts w:ascii="Palatino Linotype" w:hAnsi="Palatino Linotype"/>
          <w:sz w:val="22"/>
          <w:szCs w:val="24"/>
          <w:lang w:eastAsia="es-MX"/>
        </w:rPr>
        <w:t xml:space="preserve">la Directora General de Desarrollo Económico, </w:t>
      </w:r>
      <w:r w:rsidRPr="00061541" w:rsidR="00C7011F">
        <w:rPr>
          <w:rFonts w:ascii="Palatino Linotype" w:hAnsi="Palatino Linotype"/>
          <w:sz w:val="22"/>
          <w:szCs w:val="24"/>
          <w:u w:val="single"/>
          <w:lang w:eastAsia="es-MX"/>
        </w:rPr>
        <w:t>precisó que adjuntaba a su respuesta</w:t>
      </w:r>
      <w:r w:rsidRPr="00061541" w:rsidR="0085350A">
        <w:rPr>
          <w:rFonts w:ascii="Palatino Linotype" w:hAnsi="Palatino Linotype"/>
          <w:sz w:val="22"/>
          <w:szCs w:val="24"/>
          <w:u w:val="single"/>
          <w:lang w:eastAsia="es-MX"/>
        </w:rPr>
        <w:t xml:space="preserve"> las constancias de instalación del Comité Municipal de Dictamen de Giro</w:t>
      </w:r>
      <w:r w:rsidRPr="00061541" w:rsidR="00167E24">
        <w:rPr>
          <w:rFonts w:ascii="Palatino Linotype" w:hAnsi="Palatino Linotype"/>
          <w:sz w:val="22"/>
          <w:szCs w:val="24"/>
          <w:lang w:eastAsia="es-MX"/>
        </w:rPr>
        <w:t xml:space="preserve">; </w:t>
      </w:r>
      <w:r w:rsidRPr="00061541" w:rsidR="00A324AA">
        <w:rPr>
          <w:rFonts w:ascii="Palatino Linotype" w:hAnsi="Palatino Linotype"/>
          <w:sz w:val="22"/>
          <w:szCs w:val="24"/>
          <w:lang w:eastAsia="es-MX"/>
        </w:rPr>
        <w:t xml:space="preserve">de ello, el </w:t>
      </w:r>
      <w:r w:rsidRPr="00061541" w:rsidR="002616A6">
        <w:rPr>
          <w:rFonts w:ascii="Palatino Linotype" w:hAnsi="Palatino Linotype"/>
          <w:sz w:val="22"/>
          <w:szCs w:val="24"/>
          <w:lang w:eastAsia="es-MX"/>
        </w:rPr>
        <w:t>Recurrente</w:t>
      </w:r>
      <w:r w:rsidRPr="00061541" w:rsidR="00A324AA">
        <w:rPr>
          <w:rFonts w:ascii="Palatino Linotype" w:hAnsi="Palatino Linotype"/>
          <w:sz w:val="22"/>
          <w:szCs w:val="24"/>
          <w:lang w:eastAsia="es-MX"/>
        </w:rPr>
        <w:t xml:space="preserve"> señaló como razón de inconformidad, que el Sujeto Obligado no hizo entrega de la documental que advirtió</w:t>
      </w:r>
      <w:r w:rsidRPr="00061541" w:rsidR="00167E24">
        <w:rPr>
          <w:rFonts w:ascii="Palatino Linotype" w:hAnsi="Palatino Linotype"/>
          <w:sz w:val="22"/>
          <w:szCs w:val="24"/>
          <w:lang w:eastAsia="es-MX"/>
        </w:rPr>
        <w:t>; así entonces,</w:t>
      </w:r>
      <w:r w:rsidRPr="00061541" w:rsidR="00AB3597">
        <w:rPr>
          <w:rFonts w:ascii="Palatino Linotype" w:hAnsi="Palatino Linotype"/>
          <w:sz w:val="22"/>
          <w:szCs w:val="24"/>
          <w:lang w:eastAsia="es-MX"/>
        </w:rPr>
        <w:t xml:space="preserve"> este Instituto </w:t>
      </w:r>
      <w:r w:rsidRPr="00061541" w:rsidR="00167E24">
        <w:rPr>
          <w:rFonts w:ascii="Palatino Linotype" w:hAnsi="Palatino Linotype"/>
          <w:sz w:val="22"/>
          <w:szCs w:val="24"/>
          <w:lang w:eastAsia="es-MX"/>
        </w:rPr>
        <w:t>se avocó a verificar en el expediente electrónico formado</w:t>
      </w:r>
      <w:r w:rsidRPr="00061541" w:rsidR="007A06B7">
        <w:rPr>
          <w:rFonts w:ascii="Palatino Linotype" w:hAnsi="Palatino Linotype"/>
          <w:sz w:val="22"/>
          <w:szCs w:val="24"/>
          <w:lang w:eastAsia="es-MX"/>
        </w:rPr>
        <w:t xml:space="preserve"> por la interposición del </w:t>
      </w:r>
      <w:r w:rsidRPr="00061541" w:rsidR="007A06B7">
        <w:rPr>
          <w:rFonts w:ascii="Palatino Linotype" w:hAnsi="Palatino Linotype"/>
          <w:sz w:val="22"/>
          <w:szCs w:val="24"/>
          <w:lang w:eastAsia="es-MX"/>
        </w:rPr>
        <w:lastRenderedPageBreak/>
        <w:t>Recurso de Revisión al rubro, así como de la solicitud de acceso antecedente,</w:t>
      </w:r>
      <w:r w:rsidRPr="00061541" w:rsidR="00167E24">
        <w:rPr>
          <w:rFonts w:ascii="Palatino Linotype" w:hAnsi="Palatino Linotype"/>
          <w:sz w:val="22"/>
          <w:szCs w:val="24"/>
          <w:lang w:eastAsia="es-MX"/>
        </w:rPr>
        <w:t xml:space="preserve"> en el Sistema de Acceso a la Información Mexiquense (SAIMEX)</w:t>
      </w:r>
      <w:r w:rsidRPr="00061541" w:rsidR="00A6418F">
        <w:rPr>
          <w:rFonts w:ascii="Palatino Linotype" w:hAnsi="Palatino Linotype"/>
          <w:sz w:val="22"/>
          <w:szCs w:val="24"/>
          <w:lang w:eastAsia="es-MX"/>
        </w:rPr>
        <w:t>,</w:t>
      </w:r>
      <w:r w:rsidRPr="00061541" w:rsidR="001E3983">
        <w:rPr>
          <w:rFonts w:ascii="Palatino Linotype" w:hAnsi="Palatino Linotype"/>
          <w:sz w:val="22"/>
          <w:szCs w:val="24"/>
          <w:lang w:eastAsia="es-MX"/>
        </w:rPr>
        <w:t xml:space="preserve"> </w:t>
      </w:r>
      <w:r w:rsidRPr="00061541" w:rsidR="00A6418F">
        <w:rPr>
          <w:rFonts w:ascii="Palatino Linotype" w:hAnsi="Palatino Linotype"/>
          <w:sz w:val="22"/>
          <w:szCs w:val="24"/>
          <w:lang w:eastAsia="es-MX"/>
        </w:rPr>
        <w:t>si obran o no, las constancias que el Sujeto Obligado señaló que atendían la pretensión del Particular</w:t>
      </w:r>
      <w:r w:rsidRPr="00061541" w:rsidR="007A06B7">
        <w:rPr>
          <w:rFonts w:ascii="Palatino Linotype" w:hAnsi="Palatino Linotype"/>
          <w:sz w:val="22"/>
          <w:szCs w:val="24"/>
          <w:lang w:eastAsia="es-MX"/>
        </w:rPr>
        <w:t>, de lo cual, se obtuvo lo siguiente:</w:t>
      </w:r>
    </w:p>
    <w:p w:rsidRPr="00061541" w:rsidR="00A47437" w:rsidP="009A6F92" w:rsidRDefault="00A47437" w14:paraId="186C0505" w14:textId="77777777">
      <w:pPr>
        <w:spacing w:line="360" w:lineRule="auto"/>
        <w:jc w:val="both"/>
        <w:rPr>
          <w:rFonts w:ascii="Palatino Linotype" w:hAnsi="Palatino Linotype"/>
          <w:sz w:val="22"/>
          <w:szCs w:val="24"/>
          <w:lang w:eastAsia="es-MX"/>
        </w:rPr>
      </w:pPr>
    </w:p>
    <w:p w:rsidRPr="00061541" w:rsidR="00A47437" w:rsidP="00722D72" w:rsidRDefault="00722D72" w14:paraId="136309D3" w14:textId="1A75C991">
      <w:pPr>
        <w:spacing w:line="360" w:lineRule="auto"/>
        <w:ind w:left="567"/>
        <w:jc w:val="both"/>
        <w:rPr>
          <w:rFonts w:ascii="Palatino Linotype" w:hAnsi="Palatino Linotype"/>
          <w:sz w:val="22"/>
          <w:szCs w:val="24"/>
          <w:lang w:eastAsia="es-MX"/>
        </w:rPr>
      </w:pPr>
      <w:r w:rsidRPr="00061541">
        <w:rPr>
          <w:rFonts w:ascii="Palatino Linotype" w:hAnsi="Palatino Linotype"/>
          <w:noProof/>
          <w:sz w:val="22"/>
          <w:szCs w:val="24"/>
          <w:lang w:eastAsia="es-MX"/>
        </w:rPr>
        <w:drawing>
          <wp:inline distT="0" distB="0" distL="0" distR="0" wp14:anchorId="46ABD0B8" wp14:editId="3FE97829">
            <wp:extent cx="4972050" cy="1638300"/>
            <wp:effectExtent l="0" t="0" r="0" b="0"/>
            <wp:docPr id="13" name="Imagen 13"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 Texto, Aplicación, Correo electrónico&#10;&#10;Descripción generada automáticamente"/>
                    <pic:cNvPicPr/>
                  </pic:nvPicPr>
                  <pic:blipFill>
                    <a:blip r:embed="rId15"/>
                    <a:stretch>
                      <a:fillRect/>
                    </a:stretch>
                  </pic:blipFill>
                  <pic:spPr>
                    <a:xfrm>
                      <a:off x="0" y="0"/>
                      <a:ext cx="4972050" cy="1638300"/>
                    </a:xfrm>
                    <a:prstGeom prst="rect">
                      <a:avLst/>
                    </a:prstGeom>
                  </pic:spPr>
                </pic:pic>
              </a:graphicData>
            </a:graphic>
          </wp:inline>
        </w:drawing>
      </w:r>
    </w:p>
    <w:p w:rsidRPr="00061541" w:rsidR="00C7439F" w:rsidP="009A6F92" w:rsidRDefault="00C7439F" w14:paraId="3252CFBD" w14:textId="2B5ACFD9">
      <w:pPr>
        <w:spacing w:line="360" w:lineRule="auto"/>
        <w:jc w:val="both"/>
        <w:rPr>
          <w:rFonts w:ascii="Palatino Linotype" w:hAnsi="Palatino Linotype"/>
          <w:sz w:val="22"/>
          <w:szCs w:val="24"/>
          <w:lang w:eastAsia="es-MX"/>
        </w:rPr>
      </w:pPr>
    </w:p>
    <w:p w:rsidRPr="00061541" w:rsidR="00C7439F" w:rsidP="009A6F92" w:rsidRDefault="00C7439F" w14:paraId="0448C1AD" w14:textId="57F22A2C">
      <w:pPr>
        <w:spacing w:line="360" w:lineRule="auto"/>
        <w:jc w:val="both"/>
        <w:rPr>
          <w:rFonts w:ascii="Palatino Linotype" w:hAnsi="Palatino Linotype"/>
          <w:sz w:val="22"/>
          <w:szCs w:val="24"/>
          <w:lang w:eastAsia="es-MX"/>
        </w:rPr>
      </w:pPr>
      <w:r w:rsidRPr="00061541">
        <w:rPr>
          <w:rFonts w:ascii="Palatino Linotype" w:hAnsi="Palatino Linotype"/>
          <w:sz w:val="22"/>
          <w:szCs w:val="24"/>
          <w:lang w:eastAsia="es-MX"/>
        </w:rPr>
        <w:t>En respuesta, el Sujeto Obligado únicamente adjuntó el oficio emitido por la Directora General de Desarrollo Económico</w:t>
      </w:r>
      <w:r w:rsidRPr="00061541" w:rsidR="00B5781B">
        <w:rPr>
          <w:rFonts w:ascii="Palatino Linotype" w:hAnsi="Palatino Linotype"/>
          <w:sz w:val="22"/>
          <w:szCs w:val="24"/>
          <w:lang w:eastAsia="es-MX"/>
        </w:rPr>
        <w:t>;</w:t>
      </w:r>
      <w:r w:rsidRPr="00061541">
        <w:rPr>
          <w:rFonts w:ascii="Palatino Linotype" w:hAnsi="Palatino Linotype"/>
          <w:sz w:val="22"/>
          <w:szCs w:val="24"/>
          <w:lang w:eastAsia="es-MX"/>
        </w:rPr>
        <w:t xml:space="preserve"> </w:t>
      </w:r>
      <w:r w:rsidRPr="00061541" w:rsidR="00916D99">
        <w:rPr>
          <w:rFonts w:ascii="Palatino Linotype" w:hAnsi="Palatino Linotype"/>
          <w:sz w:val="22"/>
          <w:szCs w:val="24"/>
          <w:lang w:eastAsia="es-MX"/>
        </w:rPr>
        <w:t>ahora bien, como fue precisado en los Antecedentes de la Presente, el Ayuntamiento de Tecámac</w:t>
      </w:r>
      <w:r w:rsidRPr="00061541" w:rsidR="00847EEE">
        <w:rPr>
          <w:rFonts w:ascii="Palatino Linotype" w:hAnsi="Palatino Linotype"/>
          <w:sz w:val="22"/>
          <w:szCs w:val="24"/>
          <w:lang w:eastAsia="es-MX"/>
        </w:rPr>
        <w:t xml:space="preserve"> no rindió informe justificado, tal y como se observa a continuación: </w:t>
      </w:r>
    </w:p>
    <w:p w:rsidRPr="00061541" w:rsidR="00B5781B" w:rsidP="009A6F92" w:rsidRDefault="00B5781B" w14:paraId="0385D088" w14:textId="77777777">
      <w:pPr>
        <w:spacing w:line="360" w:lineRule="auto"/>
        <w:jc w:val="both"/>
        <w:rPr>
          <w:rFonts w:ascii="Palatino Linotype" w:hAnsi="Palatino Linotype"/>
          <w:sz w:val="22"/>
          <w:szCs w:val="24"/>
          <w:lang w:eastAsia="es-MX"/>
        </w:rPr>
      </w:pPr>
    </w:p>
    <w:p w:rsidRPr="00061541" w:rsidR="00B5781B" w:rsidP="00E97EB6" w:rsidRDefault="000D4A9C" w14:paraId="1C6CA1ED" w14:textId="279ED597">
      <w:pPr>
        <w:spacing w:line="360" w:lineRule="auto"/>
        <w:ind w:left="567"/>
        <w:jc w:val="both"/>
        <w:rPr>
          <w:rFonts w:ascii="Palatino Linotype" w:hAnsi="Palatino Linotype"/>
          <w:sz w:val="22"/>
          <w:szCs w:val="24"/>
          <w:lang w:eastAsia="es-MX"/>
        </w:rPr>
      </w:pPr>
      <w:r w:rsidRPr="00061541">
        <w:rPr>
          <w:rFonts w:ascii="Palatino Linotype" w:hAnsi="Palatino Linotype"/>
          <w:noProof/>
          <w:sz w:val="22"/>
          <w:szCs w:val="24"/>
          <w:lang w:eastAsia="es-MX"/>
        </w:rPr>
        <w:drawing>
          <wp:inline distT="0" distB="0" distL="0" distR="0" wp14:anchorId="1374C42C" wp14:editId="019675F3">
            <wp:extent cx="5115639" cy="1419423"/>
            <wp:effectExtent l="0" t="0" r="8890" b="9525"/>
            <wp:docPr id="30" name="Imagen 3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Tabla&#10;&#10;Descripción generada automáticamente"/>
                    <pic:cNvPicPr/>
                  </pic:nvPicPr>
                  <pic:blipFill>
                    <a:blip r:embed="rId16"/>
                    <a:stretch>
                      <a:fillRect/>
                    </a:stretch>
                  </pic:blipFill>
                  <pic:spPr>
                    <a:xfrm>
                      <a:off x="0" y="0"/>
                      <a:ext cx="5115639" cy="1419423"/>
                    </a:xfrm>
                    <a:prstGeom prst="rect">
                      <a:avLst/>
                    </a:prstGeom>
                  </pic:spPr>
                </pic:pic>
              </a:graphicData>
            </a:graphic>
          </wp:inline>
        </w:drawing>
      </w:r>
    </w:p>
    <w:p w:rsidRPr="00061541" w:rsidR="00DB72F5" w:rsidP="00E97EB6" w:rsidRDefault="00DB72F5" w14:paraId="35F87E3A" w14:textId="77777777">
      <w:pPr>
        <w:spacing w:line="360" w:lineRule="auto"/>
        <w:ind w:left="567"/>
        <w:jc w:val="both"/>
        <w:rPr>
          <w:rFonts w:ascii="Palatino Linotype" w:hAnsi="Palatino Linotype"/>
          <w:sz w:val="22"/>
          <w:szCs w:val="24"/>
          <w:lang w:eastAsia="es-MX"/>
        </w:rPr>
      </w:pPr>
    </w:p>
    <w:p w:rsidRPr="00061541" w:rsidR="0000795B" w:rsidP="007C4039" w:rsidRDefault="000E4455" w14:paraId="6294C34D" w14:textId="14B60B6D">
      <w:pPr>
        <w:spacing w:line="360" w:lineRule="auto"/>
        <w:jc w:val="both"/>
        <w:rPr>
          <w:rFonts w:ascii="Palatino Linotype" w:hAnsi="Palatino Linotype"/>
          <w:b/>
          <w:bCs/>
          <w:sz w:val="22"/>
          <w:szCs w:val="24"/>
          <w:lang w:eastAsia="es-MX"/>
        </w:rPr>
      </w:pPr>
      <w:r w:rsidRPr="00061541">
        <w:rPr>
          <w:rFonts w:ascii="Palatino Linotype" w:hAnsi="Palatino Linotype"/>
          <w:sz w:val="22"/>
          <w:szCs w:val="24"/>
          <w:lang w:eastAsia="es-MX"/>
        </w:rPr>
        <w:t>E</w:t>
      </w:r>
      <w:r w:rsidRPr="00061541" w:rsidR="0085350A">
        <w:rPr>
          <w:rFonts w:ascii="Palatino Linotype" w:hAnsi="Palatino Linotype"/>
          <w:sz w:val="22"/>
          <w:szCs w:val="24"/>
          <w:lang w:eastAsia="es-MX"/>
        </w:rPr>
        <w:t>n</w:t>
      </w:r>
      <w:r w:rsidRPr="00061541" w:rsidR="002B4E0B">
        <w:rPr>
          <w:rFonts w:ascii="Palatino Linotype" w:hAnsi="Palatino Linotype"/>
          <w:sz w:val="22"/>
          <w:szCs w:val="24"/>
          <w:lang w:eastAsia="es-MX"/>
        </w:rPr>
        <w:t xml:space="preserve"> atención a lo hasta aquí expuesto</w:t>
      </w:r>
      <w:r w:rsidRPr="00061541" w:rsidR="00152F0A">
        <w:rPr>
          <w:rFonts w:ascii="Palatino Linotype" w:hAnsi="Palatino Linotype"/>
          <w:sz w:val="22"/>
          <w:szCs w:val="24"/>
          <w:lang w:eastAsia="es-MX"/>
        </w:rPr>
        <w:t>, tal como lo refirió el Particular,</w:t>
      </w:r>
      <w:r w:rsidRPr="00061541" w:rsidR="002B4E0B">
        <w:rPr>
          <w:rFonts w:ascii="Palatino Linotype" w:hAnsi="Palatino Linotype"/>
          <w:sz w:val="22"/>
          <w:szCs w:val="24"/>
          <w:lang w:eastAsia="es-MX"/>
        </w:rPr>
        <w:t xml:space="preserve"> </w:t>
      </w:r>
      <w:r w:rsidRPr="00061541" w:rsidR="002B4E0B">
        <w:rPr>
          <w:rFonts w:ascii="Palatino Linotype" w:hAnsi="Palatino Linotype"/>
          <w:b/>
          <w:bCs/>
          <w:sz w:val="22"/>
          <w:szCs w:val="24"/>
          <w:lang w:eastAsia="es-MX"/>
        </w:rPr>
        <w:t>el Sujeto Obligado</w:t>
      </w:r>
      <w:r w:rsidRPr="00061541" w:rsidR="00152F0A">
        <w:rPr>
          <w:rFonts w:ascii="Palatino Linotype" w:hAnsi="Palatino Linotype"/>
          <w:b/>
          <w:bCs/>
          <w:sz w:val="22"/>
          <w:szCs w:val="24"/>
          <w:lang w:eastAsia="es-MX"/>
        </w:rPr>
        <w:t xml:space="preserve"> no adjuntó el documento soporte de la instalación del Comité </w:t>
      </w:r>
      <w:r w:rsidRPr="00061541" w:rsidR="00261BE6">
        <w:rPr>
          <w:rFonts w:ascii="Palatino Linotype" w:hAnsi="Palatino Linotype"/>
          <w:b/>
          <w:bCs/>
          <w:sz w:val="22"/>
          <w:szCs w:val="24"/>
          <w:lang w:eastAsia="es-MX"/>
        </w:rPr>
        <w:t>Municipal de Dictamen de Giro</w:t>
      </w:r>
      <w:r w:rsidRPr="00061541" w:rsidR="00261BE6">
        <w:rPr>
          <w:rFonts w:ascii="Palatino Linotype" w:hAnsi="Palatino Linotype"/>
          <w:sz w:val="22"/>
          <w:szCs w:val="24"/>
          <w:lang w:eastAsia="es-MX"/>
        </w:rPr>
        <w:t>,</w:t>
      </w:r>
      <w:r w:rsidRPr="00061541" w:rsidR="00152F0A">
        <w:rPr>
          <w:rFonts w:ascii="Palatino Linotype" w:hAnsi="Palatino Linotype"/>
          <w:sz w:val="22"/>
          <w:szCs w:val="24"/>
          <w:lang w:eastAsia="es-MX"/>
        </w:rPr>
        <w:t xml:space="preserve"> </w:t>
      </w:r>
      <w:r w:rsidRPr="00061541" w:rsidR="0085350A">
        <w:rPr>
          <w:rFonts w:ascii="Palatino Linotype" w:hAnsi="Palatino Linotype"/>
          <w:sz w:val="22"/>
          <w:szCs w:val="24"/>
          <w:lang w:eastAsia="es-MX"/>
        </w:rPr>
        <w:t xml:space="preserve"> </w:t>
      </w:r>
      <w:r w:rsidRPr="00061541" w:rsidR="00261BE6">
        <w:rPr>
          <w:rFonts w:ascii="Palatino Linotype" w:hAnsi="Palatino Linotype"/>
          <w:sz w:val="22"/>
          <w:szCs w:val="24"/>
          <w:lang w:eastAsia="es-MX"/>
        </w:rPr>
        <w:t xml:space="preserve">por ello, </w:t>
      </w:r>
      <w:r w:rsidRPr="00061541" w:rsidR="0085350A">
        <w:rPr>
          <w:rFonts w:ascii="Palatino Linotype" w:hAnsi="Palatino Linotype"/>
          <w:sz w:val="22"/>
          <w:szCs w:val="24"/>
          <w:lang w:eastAsia="es-MX"/>
        </w:rPr>
        <w:t>toda vez que la inconformidad del Particular versa puntualmente en acceder a</w:t>
      </w:r>
      <w:r w:rsidRPr="00061541" w:rsidR="002B4E0B">
        <w:rPr>
          <w:rFonts w:ascii="Palatino Linotype" w:hAnsi="Palatino Linotype"/>
          <w:sz w:val="22"/>
          <w:szCs w:val="24"/>
          <w:lang w:eastAsia="es-MX"/>
        </w:rPr>
        <w:t xml:space="preserve"> la fuente documental </w:t>
      </w:r>
      <w:r w:rsidRPr="00061541">
        <w:rPr>
          <w:rFonts w:ascii="Palatino Linotype" w:hAnsi="Palatino Linotype"/>
          <w:sz w:val="22"/>
          <w:szCs w:val="24"/>
          <w:lang w:eastAsia="es-MX"/>
        </w:rPr>
        <w:t xml:space="preserve">de la Instalación del Comité </w:t>
      </w:r>
      <w:r w:rsidRPr="00061541" w:rsidR="00261BE6">
        <w:rPr>
          <w:rFonts w:ascii="Palatino Linotype" w:hAnsi="Palatino Linotype"/>
          <w:sz w:val="22"/>
          <w:szCs w:val="24"/>
          <w:lang w:eastAsia="es-MX"/>
        </w:rPr>
        <w:t>señalado</w:t>
      </w:r>
      <w:r w:rsidRPr="00061541" w:rsidR="0085350A">
        <w:rPr>
          <w:rFonts w:ascii="Palatino Linotype" w:hAnsi="Palatino Linotype"/>
          <w:sz w:val="22"/>
          <w:szCs w:val="24"/>
          <w:lang w:eastAsia="es-MX"/>
        </w:rPr>
        <w:t>,</w:t>
      </w:r>
      <w:r w:rsidRPr="00061541" w:rsidR="002B4E0B">
        <w:rPr>
          <w:rFonts w:ascii="Palatino Linotype" w:hAnsi="Palatino Linotype"/>
          <w:sz w:val="22"/>
          <w:szCs w:val="24"/>
          <w:lang w:eastAsia="es-MX"/>
        </w:rPr>
        <w:t xml:space="preserve"> </w:t>
      </w:r>
      <w:r w:rsidRPr="00061541" w:rsidR="0085350A">
        <w:rPr>
          <w:rFonts w:ascii="Palatino Linotype" w:hAnsi="Palatino Linotype"/>
          <w:sz w:val="22"/>
          <w:szCs w:val="24"/>
          <w:lang w:eastAsia="es-MX"/>
        </w:rPr>
        <w:t xml:space="preserve">es procedente ordenar que, en </w:t>
      </w:r>
      <w:r w:rsidRPr="00061541" w:rsidR="0085350A">
        <w:rPr>
          <w:rFonts w:ascii="Palatino Linotype" w:hAnsi="Palatino Linotype"/>
          <w:sz w:val="22"/>
          <w:szCs w:val="24"/>
          <w:lang w:eastAsia="es-MX"/>
        </w:rPr>
        <w:lastRenderedPageBreak/>
        <w:t xml:space="preserve">términos de los artículos 12, 24 y 160 de la Ley de Transparencia y Acceso a la Información Pública del Estado de </w:t>
      </w:r>
      <w:r w:rsidRPr="00061541" w:rsidR="00944569">
        <w:rPr>
          <w:rFonts w:ascii="Palatino Linotype" w:hAnsi="Palatino Linotype"/>
          <w:sz w:val="22"/>
          <w:szCs w:val="24"/>
          <w:lang w:eastAsia="es-MX"/>
        </w:rPr>
        <w:t xml:space="preserve">México, </w:t>
      </w:r>
      <w:r w:rsidRPr="00061541" w:rsidR="00944569">
        <w:rPr>
          <w:rFonts w:ascii="Palatino Linotype" w:hAnsi="Palatino Linotype"/>
          <w:b/>
          <w:bCs/>
          <w:sz w:val="22"/>
          <w:szCs w:val="24"/>
          <w:lang w:eastAsia="es-MX"/>
        </w:rPr>
        <w:t>se</w:t>
      </w:r>
      <w:r w:rsidRPr="00061541" w:rsidR="002A7906">
        <w:rPr>
          <w:rFonts w:ascii="Palatino Linotype" w:hAnsi="Palatino Linotype"/>
          <w:b/>
          <w:bCs/>
          <w:sz w:val="22"/>
          <w:szCs w:val="24"/>
          <w:lang w:eastAsia="es-MX"/>
        </w:rPr>
        <w:t xml:space="preserve"> haga entrega de las constancias de instalación </w:t>
      </w:r>
      <w:r w:rsidRPr="00061541" w:rsidR="00944569">
        <w:rPr>
          <w:rFonts w:ascii="Palatino Linotype" w:hAnsi="Palatino Linotype"/>
          <w:b/>
          <w:bCs/>
          <w:sz w:val="22"/>
          <w:szCs w:val="24"/>
          <w:lang w:eastAsia="es-MX"/>
        </w:rPr>
        <w:t>referidas en respuesta por la Directora General de Desarrollo Económico</w:t>
      </w:r>
      <w:r w:rsidRPr="00061541" w:rsidR="00DB72F5">
        <w:rPr>
          <w:rFonts w:ascii="Palatino Linotype" w:hAnsi="Palatino Linotype"/>
          <w:b/>
          <w:bCs/>
          <w:sz w:val="22"/>
          <w:szCs w:val="24"/>
          <w:lang w:eastAsia="es-MX"/>
        </w:rPr>
        <w:t>.</w:t>
      </w:r>
    </w:p>
    <w:p w:rsidRPr="00061541" w:rsidR="00DB72F5" w:rsidP="007C4039" w:rsidRDefault="00DB72F5" w14:paraId="75D4906E" w14:textId="77777777">
      <w:pPr>
        <w:spacing w:line="360" w:lineRule="auto"/>
        <w:jc w:val="both"/>
        <w:rPr>
          <w:rFonts w:ascii="Palatino Linotype" w:hAnsi="Palatino Linotype"/>
          <w:b/>
          <w:bCs/>
          <w:sz w:val="24"/>
          <w:szCs w:val="28"/>
          <w:lang w:eastAsia="es-MX"/>
        </w:rPr>
      </w:pPr>
    </w:p>
    <w:p w:rsidRPr="00061541" w:rsidR="00DB72F5" w:rsidP="00DB72F5" w:rsidRDefault="00DB72F5" w14:paraId="235B98D3" w14:textId="05D2E560">
      <w:pPr>
        <w:pStyle w:val="Prrafodelista"/>
        <w:numPr>
          <w:ilvl w:val="0"/>
          <w:numId w:val="32"/>
        </w:numPr>
        <w:spacing w:line="360" w:lineRule="auto"/>
        <w:ind w:right="539"/>
        <w:jc w:val="both"/>
        <w:rPr>
          <w:rFonts w:ascii="Palatino Linotype" w:hAnsi="Palatino Linotype" w:eastAsia="Calibri"/>
          <w:b/>
          <w:bCs/>
        </w:rPr>
      </w:pPr>
      <w:r w:rsidRPr="00061541">
        <w:rPr>
          <w:rFonts w:ascii="Palatino Linotype" w:hAnsi="Palatino Linotype"/>
          <w:b/>
          <w:bCs/>
          <w:szCs w:val="28"/>
          <w:lang w:eastAsia="es-MX"/>
        </w:rPr>
        <w:t xml:space="preserve">Análisis de 2; </w:t>
      </w:r>
      <w:r w:rsidRPr="00061541">
        <w:rPr>
          <w:rFonts w:ascii="Palatino Linotype" w:hAnsi="Palatino Linotype" w:cs="Arial"/>
          <w:b/>
          <w:bCs/>
          <w:color w:val="000000"/>
        </w:rPr>
        <w:t xml:space="preserve">El número total de solicitudes recibidas o en proceso de recepción para permiso de funcionamiento a unidades económicas de medio y alto impacto en su municipio desde el </w:t>
      </w:r>
      <w:r w:rsidRPr="00061541" w:rsidR="00E37303">
        <w:rPr>
          <w:rFonts w:ascii="Palatino Linotype" w:hAnsi="Palatino Linotype" w:cs="Arial"/>
          <w:b/>
          <w:bCs/>
          <w:color w:val="000000"/>
        </w:rPr>
        <w:t>primero</w:t>
      </w:r>
      <w:r w:rsidRPr="00061541">
        <w:rPr>
          <w:rFonts w:ascii="Palatino Linotype" w:hAnsi="Palatino Linotype" w:cs="Arial"/>
          <w:b/>
          <w:bCs/>
          <w:color w:val="000000"/>
        </w:rPr>
        <w:t xml:space="preserve"> de enero </w:t>
      </w:r>
      <w:r w:rsidRPr="00061541" w:rsidR="002972EB">
        <w:rPr>
          <w:rFonts w:ascii="Palatino Linotype" w:hAnsi="Palatino Linotype" w:cs="Arial"/>
          <w:b/>
          <w:bCs/>
          <w:color w:val="000000"/>
        </w:rPr>
        <w:t xml:space="preserve">al </w:t>
      </w:r>
      <w:r w:rsidRPr="00061541" w:rsidR="00E37303">
        <w:rPr>
          <w:rFonts w:ascii="Palatino Linotype" w:hAnsi="Palatino Linotype" w:cs="Arial"/>
          <w:b/>
          <w:bCs/>
          <w:color w:val="000000"/>
        </w:rPr>
        <w:t>seis de junio de dos mil veintidós.</w:t>
      </w:r>
    </w:p>
    <w:p w:rsidRPr="00061541" w:rsidR="00DB72F5" w:rsidP="007C4039" w:rsidRDefault="00DB72F5" w14:paraId="57132CE6" w14:textId="0C029FF0">
      <w:pPr>
        <w:spacing w:line="360" w:lineRule="auto"/>
        <w:jc w:val="both"/>
        <w:rPr>
          <w:rFonts w:ascii="Palatino Linotype" w:hAnsi="Palatino Linotype"/>
          <w:sz w:val="22"/>
          <w:szCs w:val="24"/>
          <w:lang w:eastAsia="es-MX"/>
        </w:rPr>
      </w:pPr>
    </w:p>
    <w:p w:rsidRPr="00061541" w:rsidR="00F03F16" w:rsidP="007C4039" w:rsidRDefault="00AD0C91" w14:paraId="4DBE3156" w14:textId="26012F57">
      <w:pPr>
        <w:spacing w:line="360" w:lineRule="auto"/>
        <w:jc w:val="both"/>
        <w:rPr>
          <w:rFonts w:ascii="Palatino Linotype" w:hAnsi="Palatino Linotype"/>
          <w:sz w:val="22"/>
          <w:szCs w:val="24"/>
          <w:lang w:eastAsia="es-MX"/>
        </w:rPr>
      </w:pPr>
      <w:r w:rsidRPr="00061541">
        <w:rPr>
          <w:rFonts w:ascii="Palatino Linotype" w:hAnsi="Palatino Linotype"/>
          <w:sz w:val="22"/>
          <w:szCs w:val="24"/>
          <w:lang w:eastAsia="es-MX"/>
        </w:rPr>
        <w:t>Conforme a</w:t>
      </w:r>
      <w:r w:rsidRPr="00061541" w:rsidR="00761E71">
        <w:rPr>
          <w:rFonts w:ascii="Palatino Linotype" w:hAnsi="Palatino Linotype"/>
          <w:sz w:val="22"/>
          <w:szCs w:val="24"/>
          <w:lang w:eastAsia="es-MX"/>
        </w:rPr>
        <w:t xml:space="preserve"> esta parte de la inconformidad del </w:t>
      </w:r>
      <w:r w:rsidRPr="00061541" w:rsidR="002D6167">
        <w:rPr>
          <w:rFonts w:ascii="Palatino Linotype" w:hAnsi="Palatino Linotype"/>
          <w:sz w:val="22"/>
          <w:szCs w:val="24"/>
          <w:lang w:eastAsia="es-MX"/>
        </w:rPr>
        <w:t>Recurrente</w:t>
      </w:r>
      <w:r w:rsidRPr="00061541" w:rsidR="00761E71">
        <w:rPr>
          <w:rFonts w:ascii="Palatino Linotype" w:hAnsi="Palatino Linotype"/>
          <w:sz w:val="22"/>
          <w:szCs w:val="24"/>
          <w:lang w:eastAsia="es-MX"/>
        </w:rPr>
        <w:t xml:space="preserve">, es </w:t>
      </w:r>
      <w:r w:rsidRPr="00061541" w:rsidR="00045837">
        <w:rPr>
          <w:rFonts w:ascii="Palatino Linotype" w:hAnsi="Palatino Linotype"/>
          <w:sz w:val="22"/>
          <w:szCs w:val="24"/>
          <w:lang w:eastAsia="es-MX"/>
        </w:rPr>
        <w:t>conveniente precisar por parte de este Instituto que</w:t>
      </w:r>
      <w:r w:rsidRPr="00061541" w:rsidR="00675B1F">
        <w:rPr>
          <w:rFonts w:ascii="Palatino Linotype" w:hAnsi="Palatino Linotype"/>
          <w:sz w:val="22"/>
          <w:szCs w:val="24"/>
          <w:lang w:eastAsia="es-MX"/>
        </w:rPr>
        <w:t>,</w:t>
      </w:r>
      <w:r w:rsidRPr="00061541" w:rsidR="00045837">
        <w:rPr>
          <w:rFonts w:ascii="Palatino Linotype" w:hAnsi="Palatino Linotype"/>
          <w:sz w:val="22"/>
          <w:szCs w:val="24"/>
          <w:lang w:eastAsia="es-MX"/>
        </w:rPr>
        <w:t xml:space="preserve"> desde la solicitud de acceso, este último</w:t>
      </w:r>
      <w:r w:rsidRPr="00061541" w:rsidR="00675B1F">
        <w:rPr>
          <w:rFonts w:ascii="Palatino Linotype" w:hAnsi="Palatino Linotype"/>
          <w:sz w:val="22"/>
          <w:szCs w:val="24"/>
          <w:lang w:eastAsia="es-MX"/>
        </w:rPr>
        <w:t xml:space="preserve"> peticionó </w:t>
      </w:r>
      <w:r w:rsidRPr="00061541" w:rsidR="00F03F16">
        <w:rPr>
          <w:rFonts w:ascii="Palatino Linotype" w:hAnsi="Palatino Linotype"/>
          <w:sz w:val="22"/>
          <w:szCs w:val="24"/>
          <w:lang w:eastAsia="es-MX"/>
        </w:rPr>
        <w:t>textualmente</w:t>
      </w:r>
      <w:r w:rsidRPr="00061541" w:rsidR="00803080">
        <w:rPr>
          <w:rFonts w:ascii="Palatino Linotype" w:hAnsi="Palatino Linotype"/>
          <w:sz w:val="22"/>
          <w:szCs w:val="24"/>
          <w:lang w:eastAsia="es-MX"/>
        </w:rPr>
        <w:t xml:space="preserve"> </w:t>
      </w:r>
      <w:r w:rsidRPr="00061541" w:rsidR="00F03F16">
        <w:rPr>
          <w:rFonts w:ascii="Palatino Linotype" w:hAnsi="Palatino Linotype"/>
          <w:sz w:val="22"/>
          <w:szCs w:val="24"/>
          <w:lang w:eastAsia="es-MX"/>
        </w:rPr>
        <w:t>lo siguiente:</w:t>
      </w:r>
    </w:p>
    <w:p w:rsidRPr="00061541" w:rsidR="00803080" w:rsidP="00803080" w:rsidRDefault="00803080" w14:paraId="1722159E" w14:textId="77777777">
      <w:pPr>
        <w:spacing w:line="360" w:lineRule="auto"/>
        <w:ind w:left="567"/>
        <w:jc w:val="both"/>
        <w:rPr>
          <w:rFonts w:ascii="Palatino Linotype" w:hAnsi="Palatino Linotype"/>
          <w:sz w:val="22"/>
          <w:szCs w:val="24"/>
          <w:lang w:eastAsia="es-MX"/>
        </w:rPr>
      </w:pPr>
    </w:p>
    <w:p w:rsidRPr="00061541" w:rsidR="00F03F16" w:rsidP="00803080" w:rsidRDefault="00803080" w14:paraId="48160384" w14:textId="7A3CE793">
      <w:pPr>
        <w:spacing w:line="360" w:lineRule="auto"/>
        <w:ind w:left="567"/>
        <w:jc w:val="both"/>
        <w:rPr>
          <w:rFonts w:ascii="Palatino Linotype" w:hAnsi="Palatino Linotype"/>
          <w:sz w:val="22"/>
          <w:szCs w:val="24"/>
          <w:lang w:eastAsia="es-MX"/>
        </w:rPr>
      </w:pPr>
      <w:r w:rsidRPr="00061541">
        <w:rPr>
          <w:rFonts w:ascii="Palatino Linotype" w:hAnsi="Palatino Linotype"/>
          <w:sz w:val="22"/>
          <w:szCs w:val="24"/>
          <w:lang w:eastAsia="es-MX"/>
        </w:rPr>
        <w:t xml:space="preserve">(…) </w:t>
      </w:r>
    </w:p>
    <w:p w:rsidRPr="00061541" w:rsidR="00803080" w:rsidP="00803080" w:rsidRDefault="00803080" w14:paraId="7360B4C2" w14:textId="77777777">
      <w:pPr>
        <w:spacing w:line="360" w:lineRule="auto"/>
        <w:ind w:left="567" w:right="539"/>
        <w:jc w:val="both"/>
        <w:rPr>
          <w:rFonts w:ascii="Palatino Linotype" w:hAnsi="Palatino Linotype"/>
          <w:i/>
          <w:iCs/>
          <w:sz w:val="22"/>
          <w:szCs w:val="22"/>
        </w:rPr>
      </w:pPr>
      <w:r w:rsidRPr="00061541">
        <w:rPr>
          <w:rFonts w:ascii="Palatino Linotype" w:hAnsi="Palatino Linotype"/>
          <w:i/>
          <w:iCs/>
          <w:sz w:val="22"/>
          <w:szCs w:val="22"/>
        </w:rPr>
        <w:t xml:space="preserve">3. Solicito de forma clara y precisa el número de solicitudes recibidas o en proceso de recepción para unidades económicas de medio impacto desde el 01 de enero de 2022 a la fecha. </w:t>
      </w:r>
    </w:p>
    <w:p w:rsidRPr="00061541" w:rsidR="00AD0C91" w:rsidP="00803080" w:rsidRDefault="00803080" w14:paraId="317C7689" w14:textId="0D8CF35B">
      <w:pPr>
        <w:spacing w:line="360" w:lineRule="auto"/>
        <w:ind w:left="567" w:right="539"/>
        <w:jc w:val="both"/>
        <w:rPr>
          <w:rFonts w:ascii="Palatino Linotype" w:hAnsi="Palatino Linotype"/>
          <w:i/>
          <w:iCs/>
          <w:sz w:val="22"/>
          <w:szCs w:val="24"/>
          <w:lang w:eastAsia="es-MX"/>
        </w:rPr>
      </w:pPr>
      <w:r w:rsidRPr="00061541">
        <w:rPr>
          <w:rFonts w:ascii="Palatino Linotype" w:hAnsi="Palatino Linotype"/>
          <w:i/>
          <w:iCs/>
          <w:sz w:val="22"/>
          <w:szCs w:val="22"/>
        </w:rPr>
        <w:t>4. Solicito de forma clara y precisa el número de solicitudes recibidas o en proceso de recepción para unidades económicas de alto impacto desde el 01 de enero de 2022 a la fecha.</w:t>
      </w:r>
      <w:r w:rsidRPr="00061541" w:rsidR="00675B1F">
        <w:rPr>
          <w:rFonts w:ascii="Palatino Linotype" w:hAnsi="Palatino Linotype"/>
          <w:i/>
          <w:iCs/>
          <w:sz w:val="22"/>
          <w:szCs w:val="24"/>
          <w:lang w:eastAsia="es-MX"/>
        </w:rPr>
        <w:t xml:space="preserve"> </w:t>
      </w:r>
    </w:p>
    <w:p w:rsidRPr="00061541" w:rsidR="00803080" w:rsidP="00803080" w:rsidRDefault="00803080" w14:paraId="7FBAC32B" w14:textId="03217703">
      <w:pPr>
        <w:spacing w:line="360" w:lineRule="auto"/>
        <w:ind w:left="567" w:right="539"/>
        <w:jc w:val="both"/>
        <w:rPr>
          <w:rFonts w:ascii="Palatino Linotype" w:hAnsi="Palatino Linotype"/>
          <w:i/>
          <w:iCs/>
          <w:sz w:val="22"/>
          <w:szCs w:val="24"/>
          <w:lang w:eastAsia="es-MX"/>
        </w:rPr>
      </w:pPr>
      <w:r w:rsidRPr="00061541">
        <w:rPr>
          <w:rFonts w:ascii="Palatino Linotype" w:hAnsi="Palatino Linotype"/>
          <w:i/>
          <w:iCs/>
          <w:sz w:val="22"/>
          <w:szCs w:val="24"/>
          <w:lang w:eastAsia="es-MX"/>
        </w:rPr>
        <w:t>(…)</w:t>
      </w:r>
    </w:p>
    <w:p w:rsidRPr="00061541" w:rsidR="00675B1F" w:rsidP="00803080" w:rsidRDefault="00675B1F" w14:paraId="6BE6BCB9" w14:textId="77777777">
      <w:pPr>
        <w:spacing w:line="360" w:lineRule="auto"/>
        <w:ind w:left="567"/>
        <w:jc w:val="both"/>
        <w:rPr>
          <w:rFonts w:ascii="Palatino Linotype" w:hAnsi="Palatino Linotype"/>
          <w:sz w:val="22"/>
          <w:szCs w:val="24"/>
          <w:lang w:eastAsia="es-MX"/>
        </w:rPr>
      </w:pPr>
    </w:p>
    <w:p w:rsidRPr="00061541" w:rsidR="00705C3D" w:rsidP="009A6F92" w:rsidRDefault="003149EE" w14:paraId="52AC340F" w14:textId="75C8F261">
      <w:pPr>
        <w:spacing w:line="360" w:lineRule="auto"/>
        <w:jc w:val="both"/>
        <w:rPr>
          <w:rFonts w:ascii="Palatino Linotype" w:hAnsi="Palatino Linotype"/>
          <w:sz w:val="22"/>
          <w:szCs w:val="24"/>
          <w:lang w:eastAsia="es-MX"/>
        </w:rPr>
      </w:pPr>
      <w:r w:rsidRPr="00061541">
        <w:rPr>
          <w:rFonts w:ascii="Palatino Linotype" w:hAnsi="Palatino Linotype"/>
          <w:sz w:val="22"/>
          <w:szCs w:val="24"/>
          <w:lang w:eastAsia="es-MX"/>
        </w:rPr>
        <w:t xml:space="preserve">Así entonces, por medio de la respuesta que emitió la Directora General de </w:t>
      </w:r>
      <w:r w:rsidRPr="00061541" w:rsidR="008D433A">
        <w:rPr>
          <w:rFonts w:ascii="Palatino Linotype" w:hAnsi="Palatino Linotype"/>
          <w:sz w:val="22"/>
          <w:szCs w:val="24"/>
          <w:lang w:eastAsia="es-MX"/>
        </w:rPr>
        <w:t xml:space="preserve">Desarrollo Económico, se advierte que el Sujeto Obligado requirió al </w:t>
      </w:r>
      <w:r w:rsidRPr="00061541" w:rsidR="000B5320">
        <w:rPr>
          <w:rFonts w:ascii="Palatino Linotype" w:hAnsi="Palatino Linotype"/>
          <w:sz w:val="22"/>
          <w:szCs w:val="24"/>
          <w:lang w:eastAsia="es-MX"/>
        </w:rPr>
        <w:t>Recurrente</w:t>
      </w:r>
      <w:r w:rsidRPr="00061541" w:rsidR="009D6218">
        <w:rPr>
          <w:rFonts w:ascii="Palatino Linotype" w:hAnsi="Palatino Linotype"/>
          <w:sz w:val="22"/>
          <w:szCs w:val="24"/>
          <w:lang w:eastAsia="es-MX"/>
        </w:rPr>
        <w:t xml:space="preserve"> </w:t>
      </w:r>
      <w:r w:rsidRPr="00061541" w:rsidR="000B5320">
        <w:rPr>
          <w:rFonts w:ascii="Palatino Linotype" w:hAnsi="Palatino Linotype"/>
          <w:sz w:val="22"/>
          <w:szCs w:val="24"/>
          <w:lang w:eastAsia="es-MX"/>
        </w:rPr>
        <w:t xml:space="preserve">tuviera a bien abonar detalles a su pretensión, toda vez que la Dirección antes </w:t>
      </w:r>
      <w:r w:rsidRPr="00061541" w:rsidR="009D6218">
        <w:rPr>
          <w:rFonts w:ascii="Palatino Linotype" w:hAnsi="Palatino Linotype"/>
          <w:sz w:val="22"/>
          <w:szCs w:val="24"/>
          <w:lang w:eastAsia="es-MX"/>
        </w:rPr>
        <w:t>mencionada</w:t>
      </w:r>
      <w:r w:rsidRPr="00061541" w:rsidR="00043CD1">
        <w:rPr>
          <w:rFonts w:ascii="Palatino Linotype" w:hAnsi="Palatino Linotype"/>
          <w:sz w:val="22"/>
          <w:szCs w:val="24"/>
          <w:lang w:eastAsia="es-MX"/>
        </w:rPr>
        <w:t xml:space="preserve"> </w:t>
      </w:r>
      <w:r w:rsidRPr="00061541" w:rsidR="009D6218">
        <w:rPr>
          <w:rFonts w:ascii="Palatino Linotype" w:hAnsi="Palatino Linotype"/>
          <w:sz w:val="22"/>
          <w:szCs w:val="24"/>
          <w:lang w:eastAsia="es-MX"/>
        </w:rPr>
        <w:t xml:space="preserve">ofrece diversos trámites para unidades económicas de medio y alto impacto, mismos que son de carácter público </w:t>
      </w:r>
      <w:r w:rsidRPr="00061541" w:rsidR="000B706B">
        <w:rPr>
          <w:rFonts w:ascii="Palatino Linotype" w:hAnsi="Palatino Linotype"/>
          <w:sz w:val="22"/>
          <w:szCs w:val="24"/>
          <w:lang w:eastAsia="es-MX"/>
        </w:rPr>
        <w:t xml:space="preserve">y pueden ser consultados en la liga electrónica: </w:t>
      </w:r>
      <w:hyperlink w:history="1" r:id="rId17">
        <w:r w:rsidRPr="00061541" w:rsidR="000B706B">
          <w:rPr>
            <w:rStyle w:val="Hipervnculo"/>
            <w:rFonts w:ascii="Palatino Linotype" w:hAnsi="Palatino Linotype"/>
            <w:sz w:val="22"/>
            <w:szCs w:val="24"/>
            <w:lang w:eastAsia="es-MX"/>
          </w:rPr>
          <w:t>https://tecamac.gob.mx/</w:t>
        </w:r>
      </w:hyperlink>
      <w:r w:rsidRPr="00061541" w:rsidR="00F177F8">
        <w:rPr>
          <w:rFonts w:ascii="Palatino Linotype" w:hAnsi="Palatino Linotype"/>
          <w:sz w:val="22"/>
          <w:szCs w:val="24"/>
          <w:lang w:eastAsia="es-MX"/>
        </w:rPr>
        <w:t>; dicha actuación se ilustra de conformidad con el siguiente extracto del documento remitido en respuesta:</w:t>
      </w:r>
    </w:p>
    <w:p w:rsidRPr="00061541" w:rsidR="00F177F8" w:rsidP="00CB6D22" w:rsidRDefault="00CB6D22" w14:paraId="3FA3A3E2" w14:textId="701207DC">
      <w:pPr>
        <w:spacing w:line="360" w:lineRule="auto"/>
        <w:ind w:left="567"/>
        <w:jc w:val="both"/>
        <w:rPr>
          <w:rFonts w:ascii="Palatino Linotype" w:hAnsi="Palatino Linotype"/>
          <w:sz w:val="22"/>
          <w:szCs w:val="24"/>
          <w:lang w:eastAsia="es-MX"/>
        </w:rPr>
      </w:pPr>
      <w:r w:rsidRPr="00061541">
        <w:rPr>
          <w:rFonts w:ascii="Palatino Linotype" w:hAnsi="Palatino Linotype"/>
          <w:noProof/>
          <w:sz w:val="22"/>
          <w:szCs w:val="24"/>
          <w:lang w:eastAsia="es-MX"/>
        </w:rPr>
        <w:lastRenderedPageBreak/>
        <w:drawing>
          <wp:inline distT="0" distB="0" distL="0" distR="0" wp14:anchorId="7EC47F39" wp14:editId="23253974">
            <wp:extent cx="4924425" cy="1695450"/>
            <wp:effectExtent l="0" t="0" r="9525" b="0"/>
            <wp:docPr id="18" name="Imagen 18"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Texto, Carta&#10;&#10;Descripción generada automáticamente"/>
                    <pic:cNvPicPr/>
                  </pic:nvPicPr>
                  <pic:blipFill>
                    <a:blip r:embed="rId18"/>
                    <a:stretch>
                      <a:fillRect/>
                    </a:stretch>
                  </pic:blipFill>
                  <pic:spPr>
                    <a:xfrm>
                      <a:off x="0" y="0"/>
                      <a:ext cx="4925119" cy="1695689"/>
                    </a:xfrm>
                    <a:prstGeom prst="rect">
                      <a:avLst/>
                    </a:prstGeom>
                  </pic:spPr>
                </pic:pic>
              </a:graphicData>
            </a:graphic>
          </wp:inline>
        </w:drawing>
      </w:r>
    </w:p>
    <w:p w:rsidRPr="00061541" w:rsidR="00CB6D22" w:rsidP="00CB6D22" w:rsidRDefault="00941DE2" w14:paraId="07D211D0" w14:textId="28A24DAE">
      <w:pPr>
        <w:spacing w:line="360" w:lineRule="auto"/>
        <w:ind w:left="567"/>
        <w:jc w:val="both"/>
        <w:rPr>
          <w:rFonts w:ascii="Palatino Linotype" w:hAnsi="Palatino Linotype"/>
          <w:sz w:val="22"/>
          <w:szCs w:val="24"/>
          <w:lang w:eastAsia="es-MX"/>
        </w:rPr>
      </w:pPr>
      <w:r w:rsidRPr="00061541">
        <w:rPr>
          <w:rFonts w:ascii="Palatino Linotype" w:hAnsi="Palatino Linotype"/>
          <w:noProof/>
          <w:sz w:val="22"/>
          <w:szCs w:val="24"/>
          <w:lang w:eastAsia="es-MX"/>
        </w:rPr>
        <w:drawing>
          <wp:inline distT="0" distB="0" distL="0" distR="0" wp14:anchorId="758ACF32" wp14:editId="0AA919AF">
            <wp:extent cx="4962525" cy="1419225"/>
            <wp:effectExtent l="0" t="0" r="9525" b="9525"/>
            <wp:docPr id="20" name="Imagen 20"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Texto, Carta&#10;&#10;Descripción generada automáticamente"/>
                    <pic:cNvPicPr/>
                  </pic:nvPicPr>
                  <pic:blipFill>
                    <a:blip r:embed="rId19"/>
                    <a:stretch>
                      <a:fillRect/>
                    </a:stretch>
                  </pic:blipFill>
                  <pic:spPr>
                    <a:xfrm>
                      <a:off x="0" y="0"/>
                      <a:ext cx="4963218" cy="1419423"/>
                    </a:xfrm>
                    <a:prstGeom prst="rect">
                      <a:avLst/>
                    </a:prstGeom>
                  </pic:spPr>
                </pic:pic>
              </a:graphicData>
            </a:graphic>
          </wp:inline>
        </w:drawing>
      </w:r>
    </w:p>
    <w:p w:rsidRPr="00061541" w:rsidR="00705C3D" w:rsidP="009A6F92" w:rsidRDefault="00705C3D" w14:paraId="04D75213" w14:textId="77777777">
      <w:pPr>
        <w:spacing w:line="360" w:lineRule="auto"/>
        <w:jc w:val="both"/>
        <w:rPr>
          <w:rFonts w:ascii="Palatino Linotype" w:hAnsi="Palatino Linotype"/>
          <w:sz w:val="22"/>
          <w:szCs w:val="24"/>
          <w:lang w:eastAsia="es-MX"/>
        </w:rPr>
      </w:pPr>
    </w:p>
    <w:p w:rsidRPr="00061541" w:rsidR="00941DE2" w:rsidP="009A6F92" w:rsidRDefault="00170ED6" w14:paraId="1B7B0B54" w14:textId="572961E0">
      <w:pPr>
        <w:spacing w:line="360" w:lineRule="auto"/>
        <w:jc w:val="both"/>
        <w:rPr>
          <w:rFonts w:ascii="Palatino Linotype" w:hAnsi="Palatino Linotype"/>
          <w:sz w:val="22"/>
          <w:szCs w:val="24"/>
          <w:lang w:eastAsia="es-MX"/>
        </w:rPr>
      </w:pPr>
      <w:r w:rsidRPr="00061541">
        <w:rPr>
          <w:rFonts w:ascii="Palatino Linotype" w:hAnsi="Palatino Linotype"/>
          <w:sz w:val="22"/>
          <w:szCs w:val="24"/>
          <w:lang w:eastAsia="es-MX"/>
        </w:rPr>
        <w:t xml:space="preserve">En este sentido, el Recurrente a través de su escrito recursal, </w:t>
      </w:r>
      <w:r w:rsidRPr="00061541" w:rsidR="00A5205E">
        <w:rPr>
          <w:rFonts w:ascii="Palatino Linotype" w:hAnsi="Palatino Linotype"/>
          <w:sz w:val="22"/>
          <w:szCs w:val="24"/>
          <w:lang w:eastAsia="es-MX"/>
        </w:rPr>
        <w:t>-entre otras cosas-</w:t>
      </w:r>
      <w:r w:rsidRPr="00061541">
        <w:rPr>
          <w:rFonts w:ascii="Palatino Linotype" w:hAnsi="Palatino Linotype"/>
          <w:sz w:val="22"/>
          <w:szCs w:val="24"/>
          <w:lang w:eastAsia="es-MX"/>
        </w:rPr>
        <w:t xml:space="preserve"> manifestó lo siguiente:</w:t>
      </w:r>
    </w:p>
    <w:p w:rsidRPr="00061541" w:rsidR="00523F8B" w:rsidP="009A6F92" w:rsidRDefault="00523F8B" w14:paraId="4EC9546D" w14:textId="77777777">
      <w:pPr>
        <w:spacing w:line="360" w:lineRule="auto"/>
        <w:jc w:val="both"/>
        <w:rPr>
          <w:rFonts w:ascii="Palatino Linotype" w:hAnsi="Palatino Linotype"/>
          <w:sz w:val="22"/>
          <w:szCs w:val="24"/>
          <w:lang w:eastAsia="es-MX"/>
        </w:rPr>
      </w:pPr>
    </w:p>
    <w:p w:rsidRPr="00061541" w:rsidR="00170ED6" w:rsidP="001B3815" w:rsidRDefault="001B3815" w14:paraId="363F9ACD" w14:textId="670DCFA6">
      <w:pPr>
        <w:spacing w:line="360" w:lineRule="auto"/>
        <w:ind w:left="567" w:right="539"/>
        <w:jc w:val="both"/>
        <w:rPr>
          <w:rFonts w:ascii="Palatino Linotype" w:hAnsi="Palatino Linotype"/>
          <w:i/>
          <w:iCs/>
          <w:lang w:eastAsia="es-MX"/>
        </w:rPr>
      </w:pPr>
      <w:r w:rsidRPr="00061541">
        <w:rPr>
          <w:rFonts w:ascii="Palatino Linotype" w:hAnsi="Palatino Linotype"/>
          <w:i/>
          <w:iCs/>
          <w:lang w:eastAsia="es-MX"/>
        </w:rPr>
        <w:t>(…)</w:t>
      </w:r>
    </w:p>
    <w:p w:rsidRPr="00061541" w:rsidR="00170ED6" w:rsidP="001B3815" w:rsidRDefault="00C92B15" w14:paraId="64E17B3B" w14:textId="18DF0B0A">
      <w:pPr>
        <w:spacing w:line="360" w:lineRule="auto"/>
        <w:ind w:left="567" w:right="539"/>
        <w:jc w:val="both"/>
        <w:rPr>
          <w:rFonts w:ascii="Palatino Linotype" w:hAnsi="Palatino Linotype"/>
          <w:i/>
          <w:iCs/>
          <w:lang w:eastAsia="es-MX"/>
        </w:rPr>
      </w:pPr>
      <w:r w:rsidRPr="00061541">
        <w:rPr>
          <w:rFonts w:ascii="Palatino Linotype" w:hAnsi="Palatino Linotype" w:cs="Arial"/>
          <w:i/>
          <w:iCs/>
          <w:color w:val="000000"/>
        </w:rPr>
        <w:t>Se toma en consideración y precisando y aclarando la información solicitada se restructura la el punto a solicitar. (</w:t>
      </w:r>
      <w:bookmarkStart w:name="_Hlk125574831" w:id="0"/>
      <w:r w:rsidRPr="00061541">
        <w:rPr>
          <w:rFonts w:ascii="Palatino Linotype" w:hAnsi="Palatino Linotype" w:cs="Arial"/>
          <w:i/>
          <w:iCs/>
          <w:color w:val="000000"/>
          <w:u w:val="single"/>
        </w:rPr>
        <w:t>Solicito de forma clara y precisa el número total de solicitudes recibidas o en proceso de recepción para permiso de  funcionamiento a unidades económicas de medio impacto en su municipio desde el 01 de enero del 2022 a la fecha de recepción de la solicitud de información</w:t>
      </w:r>
      <w:bookmarkEnd w:id="0"/>
      <w:r w:rsidRPr="00061541">
        <w:rPr>
          <w:rFonts w:ascii="Palatino Linotype" w:hAnsi="Palatino Linotype" w:cs="Arial"/>
          <w:i/>
          <w:iCs/>
          <w:color w:val="000000"/>
          <w:u w:val="single"/>
        </w:rPr>
        <w:t>).</w:t>
      </w:r>
      <w:r w:rsidRPr="00061541" w:rsidR="00D90051">
        <w:rPr>
          <w:rFonts w:ascii="Palatino Linotype" w:hAnsi="Palatino Linotype" w:cs="Arial"/>
          <w:i/>
          <w:iCs/>
          <w:color w:val="000000"/>
          <w:u w:val="single"/>
        </w:rPr>
        <w:t xml:space="preserve"> (sic) </w:t>
      </w:r>
    </w:p>
    <w:p w:rsidRPr="00061541" w:rsidR="00601DE8" w:rsidP="001B3815" w:rsidRDefault="00601DE8" w14:paraId="1B8C19E5" w14:textId="77777777">
      <w:pPr>
        <w:spacing w:line="360" w:lineRule="auto"/>
        <w:ind w:left="567" w:right="539"/>
        <w:jc w:val="both"/>
        <w:rPr>
          <w:rFonts w:ascii="Palatino Linotype" w:hAnsi="Palatino Linotype"/>
          <w:i/>
          <w:iCs/>
          <w:lang w:eastAsia="es-MX"/>
        </w:rPr>
      </w:pPr>
    </w:p>
    <w:p w:rsidRPr="00061541" w:rsidR="00523F8B" w:rsidP="001B3815" w:rsidRDefault="00523F8B" w14:paraId="434CB131" w14:textId="42499AB3">
      <w:pPr>
        <w:spacing w:line="360" w:lineRule="auto"/>
        <w:ind w:left="567" w:right="539"/>
        <w:jc w:val="both"/>
        <w:rPr>
          <w:rFonts w:ascii="Palatino Linotype" w:hAnsi="Palatino Linotype"/>
          <w:i/>
          <w:iCs/>
          <w:lang w:eastAsia="es-MX"/>
        </w:rPr>
      </w:pPr>
      <w:r w:rsidRPr="00061541">
        <w:rPr>
          <w:rFonts w:ascii="Palatino Linotype" w:hAnsi="Palatino Linotype"/>
          <w:i/>
          <w:iCs/>
          <w:lang w:eastAsia="es-MX"/>
        </w:rPr>
        <w:t>(…)</w:t>
      </w:r>
    </w:p>
    <w:p w:rsidRPr="00061541" w:rsidR="005D4045" w:rsidP="00D5014E" w:rsidRDefault="001B3815" w14:paraId="4A7A490C" w14:textId="022B568B">
      <w:pPr>
        <w:spacing w:line="360" w:lineRule="auto"/>
        <w:ind w:left="567" w:right="539"/>
        <w:jc w:val="both"/>
        <w:rPr>
          <w:rFonts w:ascii="Palatino Linotype" w:hAnsi="Palatino Linotype"/>
          <w:i/>
          <w:iCs/>
          <w:lang w:eastAsia="es-MX"/>
        </w:rPr>
      </w:pPr>
      <w:r w:rsidRPr="00061541">
        <w:rPr>
          <w:rFonts w:ascii="Palatino Linotype" w:hAnsi="Palatino Linotype"/>
          <w:i/>
          <w:iCs/>
          <w:lang w:eastAsia="es-MX"/>
        </w:rPr>
        <w:t>Se toma en consideración y precisando y aclarando la información solicitada se restructura el punto a solicitar. (Solicito de forma clara y precisa el número total de solicitudes recibidas o en proceso de recepción para permiso de funcionamiento a unidades económicas de alto impacto en su municipio desde el 01 de enero del 2022 a la fecha de recepción de la solicitud de información).</w:t>
      </w:r>
    </w:p>
    <w:p w:rsidRPr="00061541" w:rsidR="00523F8B" w:rsidP="009A6F92" w:rsidRDefault="00523F8B" w14:paraId="6DC37FF3" w14:textId="337ED68F">
      <w:pPr>
        <w:spacing w:line="360" w:lineRule="auto"/>
        <w:jc w:val="both"/>
        <w:rPr>
          <w:rFonts w:ascii="Palatino Linotype" w:hAnsi="Palatino Linotype"/>
          <w:sz w:val="22"/>
          <w:szCs w:val="24"/>
          <w:lang w:eastAsia="es-MX"/>
        </w:rPr>
      </w:pPr>
      <w:r w:rsidRPr="00061541">
        <w:rPr>
          <w:rFonts w:ascii="Palatino Linotype" w:hAnsi="Palatino Linotype"/>
          <w:sz w:val="22"/>
          <w:szCs w:val="24"/>
          <w:lang w:eastAsia="es-MX"/>
        </w:rPr>
        <w:lastRenderedPageBreak/>
        <w:t xml:space="preserve">En tales circunstancias, previo a la determinación correspondiente, </w:t>
      </w:r>
      <w:r w:rsidRPr="00061541" w:rsidR="00857524">
        <w:rPr>
          <w:rFonts w:ascii="Palatino Linotype" w:hAnsi="Palatino Linotype"/>
          <w:sz w:val="22"/>
          <w:szCs w:val="24"/>
          <w:u w:val="single"/>
          <w:lang w:eastAsia="es-MX"/>
        </w:rPr>
        <w:t>se exhorta al Titular de la Unidad de Transparencia del Sujeto Obligado</w:t>
      </w:r>
      <w:r w:rsidRPr="00061541" w:rsidR="00C32665">
        <w:rPr>
          <w:rFonts w:ascii="Palatino Linotype" w:hAnsi="Palatino Linotype"/>
          <w:sz w:val="22"/>
          <w:szCs w:val="24"/>
          <w:u w:val="single"/>
          <w:lang w:eastAsia="es-MX"/>
        </w:rPr>
        <w:t xml:space="preserve">, </w:t>
      </w:r>
      <w:r w:rsidRPr="00061541" w:rsidR="00AC3804">
        <w:rPr>
          <w:rFonts w:ascii="Palatino Linotype" w:hAnsi="Palatino Linotype"/>
          <w:sz w:val="22"/>
          <w:szCs w:val="24"/>
          <w:u w:val="single"/>
          <w:lang w:eastAsia="es-MX"/>
        </w:rPr>
        <w:t>a fin de que</w:t>
      </w:r>
      <w:r w:rsidRPr="00061541" w:rsidR="00857524">
        <w:rPr>
          <w:rFonts w:ascii="Palatino Linotype" w:hAnsi="Palatino Linotype"/>
          <w:sz w:val="22"/>
          <w:szCs w:val="24"/>
          <w:u w:val="single"/>
          <w:lang w:eastAsia="es-MX"/>
        </w:rPr>
        <w:t xml:space="preserve">, para futuras ocasiones, observe y atienda lo que dicta la Ley de Transparencia </w:t>
      </w:r>
      <w:r w:rsidRPr="00061541" w:rsidR="00AE6DE2">
        <w:rPr>
          <w:rFonts w:ascii="Palatino Linotype" w:hAnsi="Palatino Linotype"/>
          <w:sz w:val="22"/>
          <w:szCs w:val="24"/>
          <w:u w:val="single"/>
          <w:lang w:eastAsia="es-MX"/>
        </w:rPr>
        <w:t xml:space="preserve">y Acceso a la Información Pública del Estado de México y Municipios, </w:t>
      </w:r>
      <w:r w:rsidRPr="00061541" w:rsidR="00AE6DE2">
        <w:rPr>
          <w:rFonts w:ascii="Palatino Linotype" w:hAnsi="Palatino Linotype"/>
          <w:sz w:val="22"/>
          <w:szCs w:val="24"/>
          <w:lang w:eastAsia="es-MX"/>
        </w:rPr>
        <w:t xml:space="preserve">en particular para el </w:t>
      </w:r>
      <w:r w:rsidRPr="00061541" w:rsidR="00FC31C6">
        <w:rPr>
          <w:rFonts w:ascii="Palatino Linotype" w:hAnsi="Palatino Linotype"/>
          <w:sz w:val="22"/>
          <w:szCs w:val="24"/>
          <w:lang w:eastAsia="es-MX"/>
        </w:rPr>
        <w:t>caso</w:t>
      </w:r>
      <w:r w:rsidRPr="00061541" w:rsidR="00AE6DE2">
        <w:rPr>
          <w:rFonts w:ascii="Palatino Linotype" w:hAnsi="Palatino Linotype"/>
          <w:sz w:val="22"/>
          <w:szCs w:val="24"/>
          <w:lang w:eastAsia="es-MX"/>
        </w:rPr>
        <w:t xml:space="preserve"> que nos ocupa, lo tocante al artículo </w:t>
      </w:r>
      <w:r w:rsidRPr="00061541" w:rsidR="003907BE">
        <w:rPr>
          <w:rFonts w:ascii="Palatino Linotype" w:hAnsi="Palatino Linotype"/>
          <w:sz w:val="22"/>
          <w:szCs w:val="24"/>
          <w:lang w:eastAsia="es-MX"/>
        </w:rPr>
        <w:t>159; pues</w:t>
      </w:r>
      <w:r w:rsidRPr="00061541" w:rsidR="00E57BFF">
        <w:rPr>
          <w:rFonts w:ascii="Palatino Linotype" w:hAnsi="Palatino Linotype"/>
          <w:sz w:val="22"/>
          <w:szCs w:val="24"/>
          <w:lang w:eastAsia="es-MX"/>
        </w:rPr>
        <w:t>,</w:t>
      </w:r>
      <w:r w:rsidRPr="00061541" w:rsidR="003907BE">
        <w:rPr>
          <w:rFonts w:ascii="Palatino Linotype" w:hAnsi="Palatino Linotype"/>
          <w:sz w:val="22"/>
          <w:szCs w:val="24"/>
          <w:lang w:eastAsia="es-MX"/>
        </w:rPr>
        <w:t xml:space="preserve"> </w:t>
      </w:r>
      <w:r w:rsidRPr="00061541" w:rsidR="00FC31C6">
        <w:rPr>
          <w:rFonts w:ascii="Palatino Linotype" w:hAnsi="Palatino Linotype"/>
          <w:sz w:val="22"/>
          <w:szCs w:val="24"/>
          <w:lang w:eastAsia="es-MX"/>
        </w:rPr>
        <w:t>cuando</w:t>
      </w:r>
      <w:r w:rsidRPr="00061541" w:rsidR="003907BE">
        <w:rPr>
          <w:rFonts w:ascii="Palatino Linotype" w:hAnsi="Palatino Linotype"/>
          <w:sz w:val="22"/>
          <w:szCs w:val="24"/>
          <w:lang w:eastAsia="es-MX"/>
        </w:rPr>
        <w:t xml:space="preserve"> los detalles proporcionados por los Particulares no sean suficientes </w:t>
      </w:r>
      <w:r w:rsidRPr="00061541" w:rsidR="00CB188E">
        <w:rPr>
          <w:rFonts w:ascii="Palatino Linotype" w:hAnsi="Palatino Linotype"/>
          <w:sz w:val="22"/>
          <w:szCs w:val="24"/>
          <w:lang w:eastAsia="es-MX"/>
        </w:rPr>
        <w:t xml:space="preserve">para localizar los documentos que den cuenta de su pretensión, </w:t>
      </w:r>
      <w:r w:rsidRPr="00061541" w:rsidR="00F56618">
        <w:rPr>
          <w:rFonts w:ascii="Palatino Linotype" w:hAnsi="Palatino Linotype"/>
          <w:b/>
          <w:bCs/>
          <w:sz w:val="22"/>
          <w:szCs w:val="24"/>
          <w:lang w:eastAsia="es-MX"/>
        </w:rPr>
        <w:t>la Unidad de Transparencia podrá requerir</w:t>
      </w:r>
      <w:r w:rsidRPr="00061541" w:rsidR="001620C1">
        <w:rPr>
          <w:rFonts w:ascii="Palatino Linotype" w:hAnsi="Palatino Linotype"/>
          <w:b/>
          <w:bCs/>
          <w:sz w:val="22"/>
          <w:szCs w:val="24"/>
          <w:lang w:eastAsia="es-MX"/>
        </w:rPr>
        <w:t xml:space="preserve"> al Particular</w:t>
      </w:r>
      <w:r w:rsidRPr="00061541" w:rsidR="00F56618">
        <w:rPr>
          <w:rFonts w:ascii="Palatino Linotype" w:hAnsi="Palatino Linotype"/>
          <w:b/>
          <w:bCs/>
          <w:sz w:val="22"/>
          <w:szCs w:val="24"/>
          <w:lang w:eastAsia="es-MX"/>
        </w:rPr>
        <w:t xml:space="preserve"> por una sola vez dentro de </w:t>
      </w:r>
      <w:r w:rsidRPr="00061541" w:rsidR="001620C1">
        <w:rPr>
          <w:rFonts w:ascii="Palatino Linotype" w:hAnsi="Palatino Linotype"/>
          <w:b/>
          <w:bCs/>
          <w:sz w:val="22"/>
          <w:szCs w:val="24"/>
          <w:lang w:eastAsia="es-MX"/>
        </w:rPr>
        <w:t>los</w:t>
      </w:r>
      <w:r w:rsidRPr="00061541" w:rsidR="00F56618">
        <w:rPr>
          <w:rFonts w:ascii="Palatino Linotype" w:hAnsi="Palatino Linotype"/>
          <w:b/>
          <w:bCs/>
          <w:sz w:val="22"/>
          <w:szCs w:val="24"/>
          <w:lang w:eastAsia="es-MX"/>
        </w:rPr>
        <w:t xml:space="preserve"> cinco días hábiles </w:t>
      </w:r>
      <w:r w:rsidRPr="00061541" w:rsidR="001620C1">
        <w:rPr>
          <w:rFonts w:ascii="Palatino Linotype" w:hAnsi="Palatino Linotype"/>
          <w:b/>
          <w:bCs/>
          <w:sz w:val="22"/>
          <w:szCs w:val="24"/>
          <w:lang w:eastAsia="es-MX"/>
        </w:rPr>
        <w:t>siguientes</w:t>
      </w:r>
      <w:r w:rsidRPr="00061541" w:rsidR="00E57BFF">
        <w:rPr>
          <w:rFonts w:ascii="Palatino Linotype" w:hAnsi="Palatino Linotype"/>
          <w:b/>
          <w:bCs/>
          <w:sz w:val="22"/>
          <w:szCs w:val="24"/>
          <w:lang w:eastAsia="es-MX"/>
        </w:rPr>
        <w:t xml:space="preserve"> a</w:t>
      </w:r>
      <w:r w:rsidRPr="00061541" w:rsidR="00F56618">
        <w:rPr>
          <w:rFonts w:ascii="Palatino Linotype" w:hAnsi="Palatino Linotype"/>
          <w:b/>
          <w:bCs/>
          <w:sz w:val="22"/>
          <w:szCs w:val="24"/>
          <w:lang w:eastAsia="es-MX"/>
        </w:rPr>
        <w:t xml:space="preserve"> la presentación de la solicitud, para que, en un término de hasta diez días hábiles, indique otros elementos que complementen, corrijan o amplíen los datos proporcionados o bien, precise uno o varios requerimientos de información</w:t>
      </w:r>
      <w:r w:rsidRPr="00061541" w:rsidR="00237EC8">
        <w:rPr>
          <w:rFonts w:ascii="Palatino Linotype" w:hAnsi="Palatino Linotype"/>
          <w:b/>
          <w:bCs/>
          <w:sz w:val="22"/>
          <w:szCs w:val="24"/>
          <w:lang w:eastAsia="es-MX"/>
        </w:rPr>
        <w:t xml:space="preserve">; </w:t>
      </w:r>
      <w:r w:rsidRPr="00061541" w:rsidR="00AE44F1">
        <w:rPr>
          <w:rFonts w:ascii="Palatino Linotype" w:hAnsi="Palatino Linotype"/>
          <w:sz w:val="22"/>
          <w:szCs w:val="24"/>
          <w:lang w:eastAsia="es-MX"/>
        </w:rPr>
        <w:t>situación que en el procedimiento que nos ocupa no aconteció.</w:t>
      </w:r>
    </w:p>
    <w:p w:rsidRPr="00061541" w:rsidR="00707B35" w:rsidP="009A6F92" w:rsidRDefault="00707B35" w14:paraId="2700CDA1" w14:textId="77777777">
      <w:pPr>
        <w:spacing w:line="360" w:lineRule="auto"/>
        <w:jc w:val="both"/>
        <w:rPr>
          <w:rFonts w:ascii="Palatino Linotype" w:hAnsi="Palatino Linotype"/>
          <w:sz w:val="22"/>
          <w:szCs w:val="24"/>
          <w:lang w:eastAsia="es-MX"/>
        </w:rPr>
      </w:pPr>
    </w:p>
    <w:p w:rsidRPr="00061541" w:rsidR="00174CC2" w:rsidP="009A6F92" w:rsidRDefault="00707B35" w14:paraId="2363049D" w14:textId="7857CED3">
      <w:pPr>
        <w:spacing w:line="360" w:lineRule="auto"/>
        <w:jc w:val="both"/>
        <w:rPr>
          <w:rFonts w:ascii="Palatino Linotype" w:hAnsi="Palatino Linotype"/>
          <w:b/>
          <w:bCs/>
          <w:sz w:val="22"/>
          <w:szCs w:val="24"/>
          <w:lang w:eastAsia="es-MX"/>
        </w:rPr>
      </w:pPr>
      <w:r w:rsidRPr="00061541">
        <w:rPr>
          <w:rFonts w:ascii="Palatino Linotype" w:hAnsi="Palatino Linotype"/>
          <w:sz w:val="22"/>
          <w:szCs w:val="24"/>
          <w:lang w:eastAsia="es-MX"/>
        </w:rPr>
        <w:t xml:space="preserve">Conforme a lo </w:t>
      </w:r>
      <w:r w:rsidRPr="00061541" w:rsidR="00E57BFF">
        <w:rPr>
          <w:rFonts w:ascii="Palatino Linotype" w:hAnsi="Palatino Linotype"/>
          <w:sz w:val="22"/>
          <w:szCs w:val="24"/>
          <w:lang w:eastAsia="es-MX"/>
        </w:rPr>
        <w:t>expuesto</w:t>
      </w:r>
      <w:r w:rsidRPr="00061541">
        <w:rPr>
          <w:rFonts w:ascii="Palatino Linotype" w:hAnsi="Palatino Linotype"/>
          <w:sz w:val="22"/>
          <w:szCs w:val="24"/>
          <w:lang w:eastAsia="es-MX"/>
        </w:rPr>
        <w:t xml:space="preserve">, </w:t>
      </w:r>
      <w:r w:rsidRPr="00061541" w:rsidR="00143307">
        <w:rPr>
          <w:rFonts w:ascii="Palatino Linotype" w:hAnsi="Palatino Linotype"/>
          <w:sz w:val="22"/>
          <w:szCs w:val="24"/>
          <w:lang w:eastAsia="es-MX"/>
        </w:rPr>
        <w:t>podemos colegir que l</w:t>
      </w:r>
      <w:r w:rsidRPr="00061541" w:rsidR="00174CC2">
        <w:rPr>
          <w:rFonts w:ascii="Palatino Linotype" w:hAnsi="Palatino Linotype"/>
          <w:sz w:val="22"/>
          <w:szCs w:val="24"/>
          <w:u w:val="single"/>
          <w:lang w:eastAsia="es-MX"/>
        </w:rPr>
        <w:t xml:space="preserve">a Unidad de Transparencia </w:t>
      </w:r>
      <w:r w:rsidRPr="00061541" w:rsidR="00F10A25">
        <w:rPr>
          <w:rFonts w:ascii="Palatino Linotype" w:hAnsi="Palatino Linotype"/>
          <w:sz w:val="22"/>
          <w:szCs w:val="24"/>
          <w:u w:val="single"/>
          <w:lang w:eastAsia="es-MX"/>
        </w:rPr>
        <w:t xml:space="preserve">del </w:t>
      </w:r>
      <w:r w:rsidRPr="00061541" w:rsidR="00D33F19">
        <w:rPr>
          <w:rFonts w:ascii="Palatino Linotype" w:hAnsi="Palatino Linotype"/>
          <w:sz w:val="22"/>
          <w:szCs w:val="24"/>
          <w:u w:val="single"/>
          <w:lang w:eastAsia="es-MX"/>
        </w:rPr>
        <w:t xml:space="preserve">Ayuntamiento de Tecámac, </w:t>
      </w:r>
      <w:r w:rsidRPr="00061541" w:rsidR="00174CC2">
        <w:rPr>
          <w:rFonts w:ascii="Palatino Linotype" w:hAnsi="Palatino Linotype"/>
          <w:sz w:val="22"/>
          <w:szCs w:val="24"/>
          <w:u w:val="single"/>
          <w:lang w:eastAsia="es-MX"/>
        </w:rPr>
        <w:t>hizo caso omiso a lo que dispone el artículo</w:t>
      </w:r>
      <w:r w:rsidRPr="00061541" w:rsidR="005A62B2">
        <w:rPr>
          <w:rFonts w:ascii="Palatino Linotype" w:hAnsi="Palatino Linotype"/>
          <w:sz w:val="22"/>
          <w:szCs w:val="24"/>
          <w:u w:val="single"/>
          <w:lang w:eastAsia="es-MX"/>
        </w:rPr>
        <w:t xml:space="preserve"> en comento</w:t>
      </w:r>
      <w:r w:rsidRPr="00061541" w:rsidR="000B44A7">
        <w:rPr>
          <w:rFonts w:ascii="Palatino Linotype" w:hAnsi="Palatino Linotype"/>
          <w:sz w:val="22"/>
          <w:szCs w:val="24"/>
          <w:lang w:eastAsia="es-MX"/>
        </w:rPr>
        <w:t>,</w:t>
      </w:r>
      <w:r w:rsidRPr="00061541" w:rsidR="00E57BFF">
        <w:rPr>
          <w:rFonts w:ascii="Palatino Linotype" w:hAnsi="Palatino Linotype"/>
          <w:sz w:val="22"/>
          <w:szCs w:val="24"/>
          <w:lang w:eastAsia="es-MX"/>
        </w:rPr>
        <w:t xml:space="preserve"> </w:t>
      </w:r>
      <w:r w:rsidRPr="00061541" w:rsidR="00497405">
        <w:rPr>
          <w:rFonts w:ascii="Palatino Linotype" w:hAnsi="Palatino Linotype"/>
          <w:sz w:val="22"/>
          <w:szCs w:val="24"/>
          <w:lang w:eastAsia="es-MX"/>
        </w:rPr>
        <w:t>así</w:t>
      </w:r>
      <w:r w:rsidRPr="00061541" w:rsidR="00E57BFF">
        <w:rPr>
          <w:rFonts w:ascii="Palatino Linotype" w:hAnsi="Palatino Linotype"/>
          <w:sz w:val="22"/>
          <w:szCs w:val="24"/>
          <w:lang w:eastAsia="es-MX"/>
        </w:rPr>
        <w:t xml:space="preserve">, </w:t>
      </w:r>
      <w:r w:rsidRPr="00061541" w:rsidR="00F10A25">
        <w:rPr>
          <w:rFonts w:ascii="Palatino Linotype" w:hAnsi="Palatino Linotype"/>
          <w:sz w:val="22"/>
          <w:szCs w:val="24"/>
          <w:lang w:eastAsia="es-MX"/>
        </w:rPr>
        <w:t xml:space="preserve">toda vez que el Ente Recurrido por medio de su respuesta solicitó al Particular abonar detalles a su requerimiento inicial, </w:t>
      </w:r>
      <w:r w:rsidRPr="00061541" w:rsidR="00F10A25">
        <w:rPr>
          <w:rFonts w:ascii="Palatino Linotype" w:hAnsi="Palatino Linotype"/>
          <w:b/>
          <w:bCs/>
          <w:sz w:val="22"/>
          <w:szCs w:val="24"/>
          <w:lang w:eastAsia="es-MX"/>
        </w:rPr>
        <w:t>las manifestaciones realizadas a través de la interposición del medio de defensa que nos ocupa, no se tienen como -</w:t>
      </w:r>
      <w:r w:rsidRPr="00061541" w:rsidR="00F10A25">
        <w:rPr>
          <w:rFonts w:ascii="Palatino Linotype" w:hAnsi="Palatino Linotype"/>
          <w:b/>
          <w:bCs/>
          <w:i/>
          <w:iCs/>
          <w:sz w:val="22"/>
          <w:szCs w:val="24"/>
          <w:lang w:eastAsia="es-MX"/>
        </w:rPr>
        <w:t>plus petitio-</w:t>
      </w:r>
      <w:r w:rsidRPr="00061541" w:rsidR="006A522F">
        <w:rPr>
          <w:rFonts w:ascii="Palatino Linotype" w:hAnsi="Palatino Linotype"/>
          <w:sz w:val="22"/>
          <w:szCs w:val="24"/>
          <w:lang w:eastAsia="es-MX"/>
        </w:rPr>
        <w:t xml:space="preserve"> y</w:t>
      </w:r>
      <w:r w:rsidRPr="00061541" w:rsidR="009F31BC">
        <w:rPr>
          <w:rFonts w:ascii="Palatino Linotype" w:hAnsi="Palatino Linotype"/>
          <w:sz w:val="22"/>
          <w:szCs w:val="24"/>
          <w:lang w:eastAsia="es-MX"/>
        </w:rPr>
        <w:t xml:space="preserve"> </w:t>
      </w:r>
      <w:r w:rsidRPr="00061541" w:rsidR="00497405">
        <w:rPr>
          <w:rFonts w:ascii="Palatino Linotype" w:hAnsi="Palatino Linotype"/>
          <w:sz w:val="22"/>
          <w:szCs w:val="24"/>
          <w:lang w:eastAsia="es-MX"/>
        </w:rPr>
        <w:t xml:space="preserve">por consiguiente, </w:t>
      </w:r>
      <w:r w:rsidRPr="00061541" w:rsidR="009F31BC">
        <w:rPr>
          <w:rFonts w:ascii="Palatino Linotype" w:hAnsi="Palatino Linotype"/>
          <w:sz w:val="22"/>
          <w:szCs w:val="24"/>
          <w:lang w:eastAsia="es-MX"/>
        </w:rPr>
        <w:t xml:space="preserve">es susceptible </w:t>
      </w:r>
      <w:r w:rsidRPr="00061541" w:rsidR="006A522F">
        <w:rPr>
          <w:rFonts w:ascii="Palatino Linotype" w:hAnsi="Palatino Linotype"/>
          <w:sz w:val="22"/>
          <w:szCs w:val="24"/>
          <w:lang w:eastAsia="es-MX"/>
        </w:rPr>
        <w:t>entrar al estudio de fondo,</w:t>
      </w:r>
      <w:r w:rsidRPr="00061541" w:rsidR="003130BE">
        <w:rPr>
          <w:rFonts w:ascii="Palatino Linotype" w:hAnsi="Palatino Linotype"/>
          <w:sz w:val="22"/>
          <w:szCs w:val="24"/>
          <w:lang w:eastAsia="es-MX"/>
        </w:rPr>
        <w:t xml:space="preserve"> </w:t>
      </w:r>
      <w:r w:rsidRPr="00061541" w:rsidR="003130BE">
        <w:rPr>
          <w:rFonts w:ascii="Palatino Linotype" w:hAnsi="Palatino Linotype"/>
          <w:b/>
          <w:bCs/>
          <w:sz w:val="22"/>
          <w:szCs w:val="24"/>
          <w:lang w:eastAsia="es-MX"/>
        </w:rPr>
        <w:t xml:space="preserve">respecto al interés del Particular en acceder a la expresión documental que de cuenta del número de solicitudes </w:t>
      </w:r>
      <w:r w:rsidRPr="00061541" w:rsidR="00752C20">
        <w:rPr>
          <w:rFonts w:ascii="Palatino Linotype" w:hAnsi="Palatino Linotype"/>
          <w:b/>
          <w:bCs/>
          <w:sz w:val="22"/>
          <w:szCs w:val="24"/>
          <w:lang w:eastAsia="es-MX"/>
        </w:rPr>
        <w:t xml:space="preserve">recibidas y/o en trámite, </w:t>
      </w:r>
      <w:r w:rsidRPr="00061541" w:rsidR="006D2108">
        <w:rPr>
          <w:rFonts w:ascii="Palatino Linotype" w:hAnsi="Palatino Linotype"/>
          <w:b/>
          <w:bCs/>
          <w:sz w:val="22"/>
          <w:szCs w:val="24"/>
          <w:lang w:eastAsia="es-MX"/>
        </w:rPr>
        <w:t>para que las unidades de medio y alto impacto</w:t>
      </w:r>
      <w:r w:rsidRPr="00061541" w:rsidR="00800B49">
        <w:rPr>
          <w:rFonts w:ascii="Palatino Linotype" w:hAnsi="Palatino Linotype"/>
          <w:b/>
          <w:bCs/>
          <w:sz w:val="22"/>
          <w:szCs w:val="24"/>
          <w:lang w:eastAsia="es-MX"/>
        </w:rPr>
        <w:t>, obtengan el permiso de funcionamiento correspondiente.</w:t>
      </w:r>
    </w:p>
    <w:p w:rsidRPr="00061541" w:rsidR="00315918" w:rsidP="00650F4E" w:rsidRDefault="005D4045" w14:paraId="6AD36FBF" w14:textId="2D26F69C">
      <w:pPr>
        <w:tabs>
          <w:tab w:val="left" w:pos="142"/>
        </w:tabs>
        <w:spacing w:line="360" w:lineRule="auto"/>
        <w:ind w:left="567"/>
        <w:jc w:val="both"/>
        <w:rPr>
          <w:rFonts w:ascii="Palatino Linotype" w:hAnsi="Palatino Linotype"/>
          <w:sz w:val="22"/>
          <w:szCs w:val="24"/>
          <w:lang w:eastAsia="es-MX"/>
        </w:rPr>
      </w:pPr>
      <w:r w:rsidRPr="00061541">
        <w:rPr>
          <w:rFonts w:ascii="Palatino Linotype" w:hAnsi="Palatino Linotype"/>
          <w:sz w:val="22"/>
          <w:szCs w:val="24"/>
          <w:lang w:eastAsia="es-MX"/>
        </w:rPr>
        <w:tab/>
      </w:r>
    </w:p>
    <w:p w:rsidRPr="00061541" w:rsidR="004D7042" w:rsidP="004D7042" w:rsidRDefault="00995B6E" w14:paraId="281BB8A9" w14:textId="75D2CEA4">
      <w:pPr>
        <w:tabs>
          <w:tab w:val="left" w:pos="142"/>
        </w:tabs>
        <w:spacing w:line="360" w:lineRule="auto"/>
        <w:jc w:val="both"/>
        <w:rPr>
          <w:rFonts w:ascii="Palatino Linotype" w:hAnsi="Palatino Linotype"/>
          <w:sz w:val="22"/>
          <w:szCs w:val="24"/>
          <w:lang w:eastAsia="es-MX"/>
        </w:rPr>
      </w:pPr>
      <w:r w:rsidRPr="00061541">
        <w:rPr>
          <w:rFonts w:ascii="Palatino Linotype" w:hAnsi="Palatino Linotype"/>
          <w:sz w:val="22"/>
          <w:szCs w:val="24"/>
          <w:lang w:eastAsia="es-MX"/>
        </w:rPr>
        <w:t xml:space="preserve">Así entonces, determinado todo lo anterior, </w:t>
      </w:r>
      <w:r w:rsidRPr="00061541" w:rsidR="007A795D">
        <w:rPr>
          <w:rFonts w:ascii="Palatino Linotype" w:hAnsi="Palatino Linotype"/>
          <w:sz w:val="22"/>
          <w:szCs w:val="24"/>
          <w:lang w:eastAsia="es-MX"/>
        </w:rPr>
        <w:t>conviene precisar la competencia del Ayuntamiento de Tecámac</w:t>
      </w:r>
      <w:r w:rsidRPr="00061541" w:rsidR="00A82924">
        <w:rPr>
          <w:rFonts w:ascii="Palatino Linotype" w:hAnsi="Palatino Linotype"/>
          <w:sz w:val="22"/>
          <w:szCs w:val="24"/>
          <w:lang w:eastAsia="es-MX"/>
        </w:rPr>
        <w:t xml:space="preserve"> por cuanto hace al tema que nos ocupa, en tal virtud, del </w:t>
      </w:r>
      <w:r w:rsidRPr="00061541" w:rsidR="00A80D73">
        <w:rPr>
          <w:rFonts w:ascii="Palatino Linotype" w:hAnsi="Palatino Linotype"/>
          <w:sz w:val="22"/>
          <w:szCs w:val="24"/>
          <w:lang w:eastAsia="es-MX"/>
        </w:rPr>
        <w:t xml:space="preserve">Código Reglamentario Municipal de Tecámac -véase en </w:t>
      </w:r>
      <w:hyperlink w:history="1" r:id="rId20">
        <w:r w:rsidRPr="00061541" w:rsidR="00773914">
          <w:rPr>
            <w:rStyle w:val="Hipervnculo"/>
            <w:rFonts w:ascii="Palatino Linotype" w:hAnsi="Palatino Linotype"/>
            <w:sz w:val="22"/>
            <w:szCs w:val="24"/>
            <w:lang w:eastAsia="es-MX"/>
          </w:rPr>
          <w:t>www.tecamac.gob.mx/archivos/gacetas_municipales/2022/g15.pdf-</w:t>
        </w:r>
      </w:hyperlink>
      <w:r w:rsidRPr="00061541" w:rsidR="00773914">
        <w:rPr>
          <w:rFonts w:ascii="Palatino Linotype" w:hAnsi="Palatino Linotype"/>
          <w:sz w:val="22"/>
          <w:szCs w:val="24"/>
          <w:lang w:eastAsia="es-MX"/>
        </w:rPr>
        <w:t xml:space="preserve"> a la letra, se dispone lo siguiente: </w:t>
      </w:r>
    </w:p>
    <w:p w:rsidRPr="00061541" w:rsidR="00773914" w:rsidP="004D7042" w:rsidRDefault="00773914" w14:paraId="63200542" w14:textId="77777777">
      <w:pPr>
        <w:tabs>
          <w:tab w:val="left" w:pos="142"/>
        </w:tabs>
        <w:spacing w:line="360" w:lineRule="auto"/>
        <w:jc w:val="both"/>
        <w:rPr>
          <w:rFonts w:ascii="Palatino Linotype" w:hAnsi="Palatino Linotype"/>
          <w:sz w:val="22"/>
          <w:szCs w:val="24"/>
          <w:lang w:eastAsia="es-MX"/>
        </w:rPr>
      </w:pPr>
    </w:p>
    <w:p w:rsidRPr="00061541" w:rsidR="00B64822" w:rsidP="00B64822" w:rsidRDefault="00B64822" w14:paraId="518EF835" w14:textId="03ABA70E">
      <w:pPr>
        <w:tabs>
          <w:tab w:val="left" w:pos="142"/>
        </w:tabs>
        <w:spacing w:line="360" w:lineRule="auto"/>
        <w:jc w:val="center"/>
        <w:rPr>
          <w:rFonts w:ascii="Palatino Linotype" w:hAnsi="Palatino Linotype"/>
          <w:b/>
          <w:bCs/>
          <w:sz w:val="22"/>
          <w:szCs w:val="24"/>
          <w:lang w:eastAsia="es-MX"/>
        </w:rPr>
      </w:pPr>
      <w:r w:rsidRPr="00061541">
        <w:rPr>
          <w:rFonts w:ascii="Palatino Linotype" w:hAnsi="Palatino Linotype"/>
          <w:b/>
          <w:bCs/>
          <w:sz w:val="22"/>
          <w:szCs w:val="24"/>
          <w:lang w:eastAsia="es-MX"/>
        </w:rPr>
        <w:lastRenderedPageBreak/>
        <w:t>SECCIÓN SEGUNDA</w:t>
      </w:r>
    </w:p>
    <w:p w:rsidRPr="00061541" w:rsidR="00B64822" w:rsidP="00B64822" w:rsidRDefault="00B64822" w14:paraId="27A58F8C" w14:textId="6B347636">
      <w:pPr>
        <w:tabs>
          <w:tab w:val="left" w:pos="142"/>
        </w:tabs>
        <w:spacing w:line="360" w:lineRule="auto"/>
        <w:jc w:val="center"/>
        <w:rPr>
          <w:rFonts w:ascii="Palatino Linotype" w:hAnsi="Palatino Linotype"/>
          <w:b/>
          <w:bCs/>
          <w:sz w:val="22"/>
          <w:szCs w:val="24"/>
          <w:lang w:eastAsia="es-MX"/>
        </w:rPr>
      </w:pPr>
      <w:r w:rsidRPr="00061541">
        <w:rPr>
          <w:rFonts w:ascii="Palatino Linotype" w:hAnsi="Palatino Linotype"/>
          <w:b/>
          <w:bCs/>
          <w:sz w:val="22"/>
          <w:szCs w:val="24"/>
          <w:lang w:eastAsia="es-MX"/>
        </w:rPr>
        <w:t>LICENCIAS DE FUNCIONAMIENTO</w:t>
      </w:r>
    </w:p>
    <w:p w:rsidRPr="00061541" w:rsidR="00B64822" w:rsidP="00B64822" w:rsidRDefault="00B64822" w14:paraId="01C84AE9" w14:textId="77777777">
      <w:pPr>
        <w:tabs>
          <w:tab w:val="left" w:pos="142"/>
        </w:tabs>
        <w:spacing w:line="360" w:lineRule="auto"/>
        <w:jc w:val="center"/>
        <w:rPr>
          <w:rFonts w:ascii="Palatino Linotype" w:hAnsi="Palatino Linotype"/>
          <w:b/>
          <w:bCs/>
          <w:sz w:val="22"/>
          <w:szCs w:val="24"/>
          <w:lang w:eastAsia="es-MX"/>
        </w:rPr>
      </w:pPr>
    </w:p>
    <w:p w:rsidRPr="00061541" w:rsidR="00773914" w:rsidP="00B64822" w:rsidRDefault="00B64822" w14:paraId="0A4B204F" w14:textId="74D4ED6E">
      <w:pPr>
        <w:tabs>
          <w:tab w:val="left" w:pos="142"/>
        </w:tabs>
        <w:spacing w:line="360" w:lineRule="auto"/>
        <w:ind w:left="567" w:right="539"/>
        <w:jc w:val="both"/>
        <w:rPr>
          <w:rFonts w:ascii="Palatino Linotype" w:hAnsi="Palatino Linotype"/>
          <w:i/>
          <w:iCs/>
          <w:sz w:val="22"/>
          <w:szCs w:val="24"/>
          <w:lang w:eastAsia="es-MX"/>
        </w:rPr>
      </w:pPr>
      <w:r w:rsidRPr="00061541">
        <w:rPr>
          <w:rFonts w:ascii="Palatino Linotype" w:hAnsi="Palatino Linotype"/>
          <w:b/>
          <w:bCs/>
          <w:i/>
          <w:iCs/>
          <w:sz w:val="22"/>
          <w:szCs w:val="24"/>
          <w:lang w:eastAsia="es-MX"/>
        </w:rPr>
        <w:t>Artículo 1.68.</w:t>
      </w:r>
      <w:r w:rsidRPr="00061541">
        <w:rPr>
          <w:rFonts w:ascii="Palatino Linotype" w:hAnsi="Palatino Linotype"/>
          <w:i/>
          <w:iCs/>
          <w:sz w:val="22"/>
          <w:szCs w:val="24"/>
          <w:lang w:eastAsia="es-MX"/>
        </w:rPr>
        <w:t xml:space="preserve"> Las o los particulares que se dediquen a las actividades comerciales reguladas con el Bando Municipal y este Código Reglamentario, para obtener la licencia de </w:t>
      </w:r>
      <w:r w:rsidRPr="00061541">
        <w:rPr>
          <w:rFonts w:ascii="Palatino Linotype" w:hAnsi="Palatino Linotype"/>
          <w:b/>
          <w:bCs/>
          <w:i/>
          <w:iCs/>
          <w:sz w:val="22"/>
          <w:szCs w:val="24"/>
          <w:lang w:eastAsia="es-MX"/>
        </w:rPr>
        <w:t>funcionamiento</w:t>
      </w:r>
      <w:r w:rsidRPr="00061541">
        <w:rPr>
          <w:rFonts w:ascii="Palatino Linotype" w:hAnsi="Palatino Linotype"/>
          <w:i/>
          <w:iCs/>
          <w:sz w:val="22"/>
          <w:szCs w:val="24"/>
          <w:lang w:eastAsia="es-MX"/>
        </w:rPr>
        <w:t xml:space="preserve"> refrendo, </w:t>
      </w:r>
      <w:r w:rsidRPr="00061541">
        <w:rPr>
          <w:rFonts w:ascii="Palatino Linotype" w:hAnsi="Palatino Linotype"/>
          <w:b/>
          <w:bCs/>
          <w:i/>
          <w:iCs/>
          <w:sz w:val="22"/>
          <w:szCs w:val="24"/>
          <w:lang w:eastAsia="es-MX"/>
        </w:rPr>
        <w:t>permiso</w:t>
      </w:r>
      <w:r w:rsidRPr="00061541">
        <w:rPr>
          <w:rFonts w:ascii="Palatino Linotype" w:hAnsi="Palatino Linotype"/>
          <w:i/>
          <w:iCs/>
          <w:sz w:val="22"/>
          <w:szCs w:val="24"/>
          <w:lang w:eastAsia="es-MX"/>
        </w:rPr>
        <w:t xml:space="preserve"> o autorización correspondiente, deberán cumplir con los requisitos siguientes:</w:t>
      </w:r>
    </w:p>
    <w:p w:rsidRPr="00061541" w:rsidR="00B64822" w:rsidP="00B64822" w:rsidRDefault="00B64822" w14:paraId="1C862B4E" w14:textId="77777777">
      <w:pPr>
        <w:tabs>
          <w:tab w:val="left" w:pos="142"/>
        </w:tabs>
        <w:spacing w:line="360" w:lineRule="auto"/>
        <w:ind w:left="567" w:right="539"/>
        <w:jc w:val="both"/>
        <w:rPr>
          <w:rFonts w:ascii="Palatino Linotype" w:hAnsi="Palatino Linotype"/>
          <w:i/>
          <w:iCs/>
          <w:sz w:val="22"/>
          <w:szCs w:val="24"/>
          <w:lang w:eastAsia="es-MX"/>
        </w:rPr>
      </w:pPr>
    </w:p>
    <w:p w:rsidRPr="00061541" w:rsidR="00E512A7" w:rsidP="00B64822" w:rsidRDefault="00E512A7" w14:paraId="3E28B73C" w14:textId="77777777">
      <w:pPr>
        <w:tabs>
          <w:tab w:val="left" w:pos="142"/>
        </w:tabs>
        <w:spacing w:line="360" w:lineRule="auto"/>
        <w:ind w:left="567" w:right="539"/>
        <w:jc w:val="both"/>
        <w:rPr>
          <w:rFonts w:ascii="Palatino Linotype" w:hAnsi="Palatino Linotype"/>
          <w:i/>
          <w:iCs/>
          <w:sz w:val="22"/>
          <w:szCs w:val="24"/>
          <w:lang w:eastAsia="es-MX"/>
        </w:rPr>
      </w:pPr>
      <w:r w:rsidRPr="00061541">
        <w:rPr>
          <w:rFonts w:ascii="Palatino Linotype" w:hAnsi="Palatino Linotype"/>
          <w:i/>
          <w:iCs/>
          <w:sz w:val="22"/>
          <w:szCs w:val="24"/>
          <w:lang w:eastAsia="es-MX"/>
        </w:rPr>
        <w:t xml:space="preserve">I. Presentar ante </w:t>
      </w:r>
      <w:r w:rsidRPr="00061541">
        <w:rPr>
          <w:rFonts w:ascii="Palatino Linotype" w:hAnsi="Palatino Linotype"/>
          <w:b/>
          <w:bCs/>
          <w:i/>
          <w:iCs/>
          <w:sz w:val="22"/>
          <w:szCs w:val="24"/>
          <w:lang w:eastAsia="es-MX"/>
        </w:rPr>
        <w:t>la Dirección General de Desarrollo Económico</w:t>
      </w:r>
      <w:r w:rsidRPr="00061541">
        <w:rPr>
          <w:rFonts w:ascii="Palatino Linotype" w:hAnsi="Palatino Linotype"/>
          <w:i/>
          <w:iCs/>
          <w:sz w:val="22"/>
          <w:szCs w:val="24"/>
          <w:lang w:eastAsia="es-MX"/>
        </w:rPr>
        <w:t xml:space="preserve"> la siguiente documentación: </w:t>
      </w:r>
    </w:p>
    <w:p w:rsidRPr="00061541" w:rsidR="00E512A7" w:rsidP="00B64822" w:rsidRDefault="00E512A7" w14:paraId="16CBE07C" w14:textId="77777777">
      <w:pPr>
        <w:tabs>
          <w:tab w:val="left" w:pos="142"/>
        </w:tabs>
        <w:spacing w:line="360" w:lineRule="auto"/>
        <w:ind w:left="567" w:right="539"/>
        <w:jc w:val="both"/>
        <w:rPr>
          <w:rFonts w:ascii="Palatino Linotype" w:hAnsi="Palatino Linotype"/>
          <w:i/>
          <w:iCs/>
          <w:sz w:val="22"/>
          <w:szCs w:val="24"/>
          <w:lang w:eastAsia="es-MX"/>
        </w:rPr>
      </w:pPr>
      <w:r w:rsidRPr="00061541">
        <w:rPr>
          <w:rFonts w:ascii="Palatino Linotype" w:hAnsi="Palatino Linotype"/>
          <w:i/>
          <w:iCs/>
          <w:sz w:val="22"/>
          <w:szCs w:val="24"/>
          <w:lang w:eastAsia="es-MX"/>
        </w:rPr>
        <w:t xml:space="preserve">a) Identificación oficial; </w:t>
      </w:r>
    </w:p>
    <w:p w:rsidRPr="00061541" w:rsidR="00E512A7" w:rsidP="00B64822" w:rsidRDefault="00E512A7" w14:paraId="24A98DF7" w14:textId="77777777">
      <w:pPr>
        <w:tabs>
          <w:tab w:val="left" w:pos="142"/>
        </w:tabs>
        <w:spacing w:line="360" w:lineRule="auto"/>
        <w:ind w:left="567" w:right="539"/>
        <w:jc w:val="both"/>
        <w:rPr>
          <w:rFonts w:ascii="Palatino Linotype" w:hAnsi="Palatino Linotype"/>
          <w:i/>
          <w:iCs/>
          <w:sz w:val="22"/>
          <w:szCs w:val="24"/>
          <w:lang w:eastAsia="es-MX"/>
        </w:rPr>
      </w:pPr>
      <w:r w:rsidRPr="00061541">
        <w:rPr>
          <w:rFonts w:ascii="Palatino Linotype" w:hAnsi="Palatino Linotype"/>
          <w:i/>
          <w:iCs/>
          <w:sz w:val="22"/>
          <w:szCs w:val="24"/>
          <w:lang w:eastAsia="es-MX"/>
        </w:rPr>
        <w:t xml:space="preserve">b) Licencia de Uso de Suelo; </w:t>
      </w:r>
    </w:p>
    <w:p w:rsidRPr="00061541" w:rsidR="00E512A7" w:rsidP="00B64822" w:rsidRDefault="00E512A7" w14:paraId="0A5B26D4" w14:textId="77777777">
      <w:pPr>
        <w:tabs>
          <w:tab w:val="left" w:pos="142"/>
        </w:tabs>
        <w:spacing w:line="360" w:lineRule="auto"/>
        <w:ind w:left="567" w:right="539"/>
        <w:jc w:val="both"/>
        <w:rPr>
          <w:rFonts w:ascii="Palatino Linotype" w:hAnsi="Palatino Linotype"/>
          <w:i/>
          <w:iCs/>
          <w:sz w:val="22"/>
          <w:szCs w:val="24"/>
          <w:lang w:eastAsia="es-MX"/>
        </w:rPr>
      </w:pPr>
      <w:r w:rsidRPr="00061541">
        <w:rPr>
          <w:rFonts w:ascii="Palatino Linotype" w:hAnsi="Palatino Linotype"/>
          <w:i/>
          <w:iCs/>
          <w:sz w:val="22"/>
          <w:szCs w:val="24"/>
          <w:lang w:eastAsia="es-MX"/>
        </w:rPr>
        <w:t xml:space="preserve">c) Documento que acredite la propiedad o posesión del inmueble; </w:t>
      </w:r>
    </w:p>
    <w:p w:rsidRPr="00061541" w:rsidR="00E512A7" w:rsidP="00B64822" w:rsidRDefault="00E512A7" w14:paraId="5CC429C7" w14:textId="77777777">
      <w:pPr>
        <w:tabs>
          <w:tab w:val="left" w:pos="142"/>
        </w:tabs>
        <w:spacing w:line="360" w:lineRule="auto"/>
        <w:ind w:left="567" w:right="539"/>
        <w:jc w:val="both"/>
        <w:rPr>
          <w:rFonts w:ascii="Palatino Linotype" w:hAnsi="Palatino Linotype"/>
          <w:i/>
          <w:iCs/>
          <w:sz w:val="22"/>
          <w:szCs w:val="24"/>
          <w:lang w:eastAsia="es-MX"/>
        </w:rPr>
      </w:pPr>
      <w:r w:rsidRPr="00061541">
        <w:rPr>
          <w:rFonts w:ascii="Palatino Linotype" w:hAnsi="Palatino Linotype"/>
          <w:i/>
          <w:iCs/>
          <w:sz w:val="22"/>
          <w:szCs w:val="24"/>
          <w:lang w:eastAsia="es-MX"/>
        </w:rPr>
        <w:t xml:space="preserve">d) Factura de pago predial al corriente; </w:t>
      </w:r>
    </w:p>
    <w:p w:rsidRPr="00061541" w:rsidR="00E512A7" w:rsidP="00B64822" w:rsidRDefault="00E512A7" w14:paraId="1049612C" w14:textId="77777777">
      <w:pPr>
        <w:tabs>
          <w:tab w:val="left" w:pos="142"/>
        </w:tabs>
        <w:spacing w:line="360" w:lineRule="auto"/>
        <w:ind w:left="567" w:right="539"/>
        <w:jc w:val="both"/>
        <w:rPr>
          <w:rFonts w:ascii="Palatino Linotype" w:hAnsi="Palatino Linotype"/>
          <w:i/>
          <w:iCs/>
          <w:sz w:val="22"/>
          <w:szCs w:val="24"/>
          <w:lang w:eastAsia="es-MX"/>
        </w:rPr>
      </w:pPr>
      <w:r w:rsidRPr="00061541">
        <w:rPr>
          <w:rFonts w:ascii="Palatino Linotype" w:hAnsi="Palatino Linotype"/>
          <w:i/>
          <w:iCs/>
          <w:sz w:val="22"/>
          <w:szCs w:val="24"/>
          <w:lang w:eastAsia="es-MX"/>
        </w:rPr>
        <w:t xml:space="preserve">e) Factura de pago de servicio de agua potable corriente; </w:t>
      </w:r>
    </w:p>
    <w:p w:rsidRPr="00061541" w:rsidR="00E512A7" w:rsidP="00B64822" w:rsidRDefault="00E512A7" w14:paraId="228B7368" w14:textId="77777777">
      <w:pPr>
        <w:tabs>
          <w:tab w:val="left" w:pos="142"/>
        </w:tabs>
        <w:spacing w:line="360" w:lineRule="auto"/>
        <w:ind w:left="567" w:right="539"/>
        <w:jc w:val="both"/>
        <w:rPr>
          <w:rFonts w:ascii="Palatino Linotype" w:hAnsi="Palatino Linotype"/>
          <w:i/>
          <w:iCs/>
          <w:sz w:val="22"/>
          <w:szCs w:val="24"/>
          <w:lang w:eastAsia="es-MX"/>
        </w:rPr>
      </w:pPr>
      <w:r w:rsidRPr="00061541">
        <w:rPr>
          <w:rFonts w:ascii="Palatino Linotype" w:hAnsi="Palatino Linotype"/>
          <w:i/>
          <w:iCs/>
          <w:sz w:val="22"/>
          <w:szCs w:val="24"/>
          <w:lang w:eastAsia="es-MX"/>
        </w:rPr>
        <w:t xml:space="preserve">f) Croquis de ubicación con referencia; </w:t>
      </w:r>
    </w:p>
    <w:p w:rsidRPr="00061541" w:rsidR="00E512A7" w:rsidP="00B64822" w:rsidRDefault="00E512A7" w14:paraId="07A8C4E0" w14:textId="77777777">
      <w:pPr>
        <w:tabs>
          <w:tab w:val="left" w:pos="142"/>
        </w:tabs>
        <w:spacing w:line="360" w:lineRule="auto"/>
        <w:ind w:left="567" w:right="539"/>
        <w:jc w:val="both"/>
        <w:rPr>
          <w:rFonts w:ascii="Palatino Linotype" w:hAnsi="Palatino Linotype"/>
          <w:i/>
          <w:iCs/>
          <w:sz w:val="22"/>
          <w:szCs w:val="24"/>
          <w:lang w:eastAsia="es-MX"/>
        </w:rPr>
      </w:pPr>
      <w:r w:rsidRPr="00061541">
        <w:rPr>
          <w:rFonts w:ascii="Palatino Linotype" w:hAnsi="Palatino Linotype"/>
          <w:i/>
          <w:iCs/>
          <w:sz w:val="22"/>
          <w:szCs w:val="24"/>
          <w:lang w:eastAsia="es-MX"/>
        </w:rPr>
        <w:t xml:space="preserve">g) Documental fotográfico impresa de la Unidad Económica; y </w:t>
      </w:r>
    </w:p>
    <w:p w:rsidRPr="00061541" w:rsidR="00D252C5" w:rsidP="00B64822" w:rsidRDefault="00E512A7" w14:paraId="18BB67FB" w14:textId="77777777">
      <w:pPr>
        <w:tabs>
          <w:tab w:val="left" w:pos="142"/>
        </w:tabs>
        <w:spacing w:line="360" w:lineRule="auto"/>
        <w:ind w:left="567" w:right="539"/>
        <w:jc w:val="both"/>
        <w:rPr>
          <w:rFonts w:ascii="Palatino Linotype" w:hAnsi="Palatino Linotype"/>
          <w:b/>
          <w:bCs/>
          <w:i/>
          <w:iCs/>
          <w:sz w:val="22"/>
          <w:szCs w:val="24"/>
          <w:lang w:eastAsia="es-MX"/>
        </w:rPr>
      </w:pPr>
      <w:r w:rsidRPr="00061541">
        <w:rPr>
          <w:rFonts w:ascii="Palatino Linotype" w:hAnsi="Palatino Linotype"/>
          <w:b/>
          <w:bCs/>
          <w:i/>
          <w:iCs/>
          <w:sz w:val="22"/>
          <w:szCs w:val="24"/>
          <w:lang w:eastAsia="es-MX"/>
        </w:rPr>
        <w:t xml:space="preserve">h) Solicitud por escrito del trámite o servicio expedida por la Dirección General de Desarrollo Económico debidamente requisitado, que comprenderá: </w:t>
      </w:r>
    </w:p>
    <w:p w:rsidRPr="00061541" w:rsidR="00D252C5" w:rsidP="00B64822" w:rsidRDefault="00D252C5" w14:paraId="7D0658FE" w14:textId="77777777">
      <w:pPr>
        <w:tabs>
          <w:tab w:val="left" w:pos="142"/>
        </w:tabs>
        <w:spacing w:line="360" w:lineRule="auto"/>
        <w:ind w:left="567" w:right="539"/>
        <w:jc w:val="both"/>
        <w:rPr>
          <w:rFonts w:ascii="Palatino Linotype" w:hAnsi="Palatino Linotype"/>
          <w:i/>
          <w:iCs/>
          <w:sz w:val="22"/>
          <w:szCs w:val="24"/>
          <w:lang w:eastAsia="es-MX"/>
        </w:rPr>
      </w:pPr>
      <w:r w:rsidRPr="00061541">
        <w:rPr>
          <w:rFonts w:ascii="Palatino Linotype" w:hAnsi="Palatino Linotype"/>
          <w:i/>
          <w:iCs/>
          <w:sz w:val="22"/>
          <w:szCs w:val="24"/>
          <w:lang w:eastAsia="es-MX"/>
        </w:rPr>
        <w:t>1 a 8 …</w:t>
      </w:r>
    </w:p>
    <w:p w:rsidRPr="00061541" w:rsidR="003C0D5D" w:rsidP="003C0D5D" w:rsidRDefault="003C0D5D" w14:paraId="10AE775D" w14:textId="181A6190">
      <w:pPr>
        <w:tabs>
          <w:tab w:val="left" w:pos="142"/>
        </w:tabs>
        <w:spacing w:line="360" w:lineRule="auto"/>
        <w:ind w:right="-28"/>
        <w:jc w:val="both"/>
        <w:rPr>
          <w:rFonts w:ascii="Palatino Linotype" w:hAnsi="Palatino Linotype"/>
          <w:i/>
          <w:iCs/>
          <w:sz w:val="22"/>
          <w:szCs w:val="24"/>
          <w:lang w:eastAsia="es-MX"/>
        </w:rPr>
      </w:pPr>
    </w:p>
    <w:p w:rsidRPr="00061541" w:rsidR="00EB1EFC" w:rsidP="00916B3E" w:rsidRDefault="003C0D5D" w14:paraId="129F9878" w14:textId="55AFD6F6">
      <w:pPr>
        <w:tabs>
          <w:tab w:val="left" w:pos="142"/>
        </w:tabs>
        <w:spacing w:line="360" w:lineRule="auto"/>
        <w:ind w:right="-28"/>
        <w:jc w:val="both"/>
        <w:rPr>
          <w:rFonts w:ascii="Palatino Linotype" w:hAnsi="Palatino Linotype"/>
          <w:sz w:val="22"/>
          <w:szCs w:val="24"/>
          <w:lang w:eastAsia="es-MX"/>
        </w:rPr>
      </w:pPr>
      <w:r w:rsidRPr="00061541">
        <w:rPr>
          <w:rFonts w:ascii="Palatino Linotype" w:hAnsi="Palatino Linotype"/>
          <w:sz w:val="22"/>
          <w:szCs w:val="24"/>
          <w:lang w:eastAsia="es-MX"/>
        </w:rPr>
        <w:t>En términos de la reglamentación Municipal, la Dirección General de Desarrollo Económico, es el área facultada al interior del Sujeto Obligado</w:t>
      </w:r>
      <w:r w:rsidRPr="00061541" w:rsidR="00E111EB">
        <w:rPr>
          <w:rFonts w:ascii="Palatino Linotype" w:hAnsi="Palatino Linotype"/>
          <w:sz w:val="22"/>
          <w:szCs w:val="24"/>
          <w:lang w:eastAsia="es-MX"/>
        </w:rPr>
        <w:t xml:space="preserve"> </w:t>
      </w:r>
      <w:r w:rsidRPr="00061541">
        <w:rPr>
          <w:rFonts w:ascii="Palatino Linotype" w:hAnsi="Palatino Linotype"/>
          <w:sz w:val="22"/>
          <w:szCs w:val="24"/>
          <w:lang w:eastAsia="es-MX"/>
        </w:rPr>
        <w:t xml:space="preserve">para conocer </w:t>
      </w:r>
      <w:r w:rsidRPr="00061541" w:rsidR="00267946">
        <w:rPr>
          <w:rFonts w:ascii="Palatino Linotype" w:hAnsi="Palatino Linotype"/>
          <w:sz w:val="22"/>
          <w:szCs w:val="24"/>
          <w:lang w:eastAsia="es-MX"/>
        </w:rPr>
        <w:t xml:space="preserve">de las solicitudes correspondientes </w:t>
      </w:r>
      <w:r w:rsidRPr="00061541" w:rsidR="00087DE1">
        <w:rPr>
          <w:rFonts w:ascii="Palatino Linotype" w:hAnsi="Palatino Linotype"/>
          <w:sz w:val="22"/>
          <w:szCs w:val="24"/>
          <w:lang w:eastAsia="es-MX"/>
        </w:rPr>
        <w:t>a fin de</w:t>
      </w:r>
      <w:r w:rsidRPr="00061541" w:rsidR="00267946">
        <w:rPr>
          <w:rFonts w:ascii="Palatino Linotype" w:hAnsi="Palatino Linotype"/>
          <w:sz w:val="22"/>
          <w:szCs w:val="24"/>
          <w:lang w:eastAsia="es-MX"/>
        </w:rPr>
        <w:t xml:space="preserve"> otorgar licencia y/o permiso de funcionamiento</w:t>
      </w:r>
      <w:r w:rsidRPr="00061541" w:rsidR="00187BC1">
        <w:rPr>
          <w:rFonts w:ascii="Palatino Linotype" w:hAnsi="Palatino Linotype"/>
          <w:sz w:val="22"/>
          <w:szCs w:val="24"/>
          <w:lang w:eastAsia="es-MX"/>
        </w:rPr>
        <w:t xml:space="preserve"> a las unidades económicas que se pretendan establecer dentro de su demarcación territorial, </w:t>
      </w:r>
      <w:r w:rsidRPr="00061541" w:rsidR="009222ED">
        <w:rPr>
          <w:rFonts w:ascii="Palatino Linotype" w:hAnsi="Palatino Linotype"/>
          <w:sz w:val="22"/>
          <w:szCs w:val="24"/>
          <w:lang w:eastAsia="es-MX"/>
        </w:rPr>
        <w:t xml:space="preserve">por consiguiente, en términos de los artículos 12, 24 </w:t>
      </w:r>
      <w:r w:rsidRPr="00061541" w:rsidR="00834156">
        <w:rPr>
          <w:rFonts w:ascii="Palatino Linotype" w:hAnsi="Palatino Linotype"/>
          <w:sz w:val="22"/>
          <w:szCs w:val="24"/>
          <w:lang w:eastAsia="es-MX"/>
        </w:rPr>
        <w:t xml:space="preserve">último párrafo </w:t>
      </w:r>
      <w:r w:rsidRPr="00061541" w:rsidR="009222ED">
        <w:rPr>
          <w:rFonts w:ascii="Palatino Linotype" w:hAnsi="Palatino Linotype"/>
          <w:sz w:val="22"/>
          <w:szCs w:val="24"/>
          <w:lang w:eastAsia="es-MX"/>
        </w:rPr>
        <w:t xml:space="preserve">y 160 </w:t>
      </w:r>
      <w:r w:rsidRPr="00061541" w:rsidR="00F25836">
        <w:rPr>
          <w:rFonts w:ascii="Palatino Linotype" w:hAnsi="Palatino Linotype"/>
          <w:sz w:val="22"/>
          <w:szCs w:val="24"/>
          <w:lang w:eastAsia="es-MX"/>
        </w:rPr>
        <w:t xml:space="preserve">de la Ley de la materia, </w:t>
      </w:r>
      <w:r w:rsidRPr="00061541" w:rsidR="00F25836">
        <w:rPr>
          <w:rFonts w:ascii="Palatino Linotype" w:hAnsi="Palatino Linotype"/>
          <w:sz w:val="22"/>
          <w:szCs w:val="24"/>
          <w:lang w:eastAsia="es-MX"/>
        </w:rPr>
        <w:lastRenderedPageBreak/>
        <w:t xml:space="preserve">se ordena al Sujeto Obligado para que, previa búsqueda exhaustiva y razonable, </w:t>
      </w:r>
      <w:r w:rsidRPr="00061541" w:rsidR="00E111EB">
        <w:rPr>
          <w:rFonts w:ascii="Palatino Linotype" w:hAnsi="Palatino Linotype"/>
          <w:sz w:val="22"/>
          <w:szCs w:val="24"/>
          <w:lang w:eastAsia="es-MX"/>
        </w:rPr>
        <w:t xml:space="preserve">haga entrega de lo siguiente: </w:t>
      </w:r>
    </w:p>
    <w:p w:rsidRPr="00061541" w:rsidR="00E111EB" w:rsidP="00916B3E" w:rsidRDefault="00E111EB" w14:paraId="22CADC5B" w14:textId="77777777">
      <w:pPr>
        <w:tabs>
          <w:tab w:val="left" w:pos="142"/>
        </w:tabs>
        <w:spacing w:line="360" w:lineRule="auto"/>
        <w:ind w:right="-28"/>
        <w:jc w:val="both"/>
        <w:rPr>
          <w:rFonts w:ascii="Palatino Linotype" w:hAnsi="Palatino Linotype"/>
          <w:sz w:val="22"/>
          <w:szCs w:val="24"/>
          <w:lang w:eastAsia="es-MX"/>
        </w:rPr>
      </w:pPr>
    </w:p>
    <w:p w:rsidRPr="00061541" w:rsidR="00A16BAF" w:rsidP="00463B1B" w:rsidRDefault="00A11DA6" w14:paraId="66BEF42B" w14:textId="2FE87F25">
      <w:pPr>
        <w:pStyle w:val="Prrafodelista"/>
        <w:numPr>
          <w:ilvl w:val="0"/>
          <w:numId w:val="33"/>
        </w:numPr>
        <w:tabs>
          <w:tab w:val="left" w:pos="142"/>
        </w:tabs>
        <w:spacing w:line="360" w:lineRule="auto"/>
        <w:ind w:right="-28"/>
        <w:jc w:val="both"/>
        <w:rPr>
          <w:rFonts w:ascii="Palatino Linotype" w:hAnsi="Palatino Linotype"/>
          <w:i/>
          <w:iCs/>
          <w:lang w:eastAsia="es-MX"/>
        </w:rPr>
      </w:pPr>
      <w:r w:rsidRPr="00061541">
        <w:rPr>
          <w:rFonts w:ascii="Palatino Linotype" w:hAnsi="Palatino Linotype"/>
          <w:lang w:eastAsia="es-MX"/>
        </w:rPr>
        <w:t xml:space="preserve">Del primero de enero al seis de junio de dos mil veintidós, el o los documentos que den cuenta del número de solicitudes recibidas y/o en </w:t>
      </w:r>
      <w:r w:rsidRPr="00061541" w:rsidR="00C96E48">
        <w:rPr>
          <w:rFonts w:ascii="Palatino Linotype" w:hAnsi="Palatino Linotype"/>
          <w:lang w:eastAsia="es-MX"/>
        </w:rPr>
        <w:t xml:space="preserve">proceso de recepción, </w:t>
      </w:r>
      <w:r w:rsidRPr="00061541" w:rsidR="001B163E">
        <w:rPr>
          <w:rFonts w:ascii="Palatino Linotype" w:hAnsi="Palatino Linotype"/>
          <w:lang w:eastAsia="es-MX"/>
        </w:rPr>
        <w:t xml:space="preserve">para obtener permiso de funcionamiento en unidades económicas de alto y medio impacto. </w:t>
      </w:r>
    </w:p>
    <w:p w:rsidRPr="00061541" w:rsidR="00463B1B" w:rsidP="00463B1B" w:rsidRDefault="00463B1B" w14:paraId="2F412D45" w14:textId="77777777">
      <w:pPr>
        <w:pStyle w:val="Prrafodelista"/>
        <w:tabs>
          <w:tab w:val="left" w:pos="142"/>
        </w:tabs>
        <w:spacing w:line="360" w:lineRule="auto"/>
        <w:ind w:right="-28"/>
        <w:jc w:val="both"/>
        <w:rPr>
          <w:rFonts w:ascii="Palatino Linotype" w:hAnsi="Palatino Linotype"/>
          <w:i/>
          <w:iCs/>
          <w:lang w:eastAsia="es-MX"/>
        </w:rPr>
      </w:pPr>
    </w:p>
    <w:p w:rsidRPr="00061541" w:rsidR="00E22FBD" w:rsidP="0081623B" w:rsidRDefault="00463B1B" w14:paraId="48599F4E" w14:textId="31815B9A">
      <w:pPr>
        <w:spacing w:line="360" w:lineRule="auto"/>
        <w:contextualSpacing/>
        <w:jc w:val="both"/>
        <w:rPr>
          <w:rFonts w:ascii="Palatino Linotype" w:hAnsi="Palatino Linotype" w:cs="Tahoma"/>
          <w:sz w:val="22"/>
          <w:szCs w:val="22"/>
        </w:rPr>
      </w:pPr>
      <w:r w:rsidRPr="00061541">
        <w:rPr>
          <w:rFonts w:ascii="Palatino Linotype" w:hAnsi="Palatino Linotype" w:cs="Tahoma"/>
          <w:sz w:val="22"/>
          <w:szCs w:val="22"/>
        </w:rPr>
        <w:t>Conforme a todo lo anterior</w:t>
      </w:r>
      <w:r w:rsidRPr="00061541" w:rsidR="00CF3935">
        <w:rPr>
          <w:rFonts w:ascii="Palatino Linotype" w:hAnsi="Palatino Linotype" w:cs="Tahoma"/>
          <w:b/>
          <w:sz w:val="22"/>
          <w:szCs w:val="22"/>
        </w:rPr>
        <w:t>,</w:t>
      </w:r>
      <w:r w:rsidRPr="00061541" w:rsidR="00CF3935">
        <w:rPr>
          <w:rFonts w:ascii="Palatino Linotype" w:hAnsi="Palatino Linotype" w:cs="Tahoma"/>
          <w:sz w:val="22"/>
          <w:szCs w:val="22"/>
        </w:rPr>
        <w:t xml:space="preserve"> se colige que la respuesta del Sujeto Obligado satisface parcialmente el derecho de acceso a la información del Particular; por ello, resulta procedente determinar que los motivos de agravio hechos valer por este último, resultan </w:t>
      </w:r>
      <w:r w:rsidRPr="00061541" w:rsidR="00CF3935">
        <w:rPr>
          <w:rFonts w:ascii="Palatino Linotype" w:hAnsi="Palatino Linotype" w:cs="Tahoma"/>
          <w:b/>
          <w:sz w:val="22"/>
          <w:szCs w:val="22"/>
        </w:rPr>
        <w:t>FUNDADOS</w:t>
      </w:r>
      <w:r w:rsidRPr="00061541">
        <w:rPr>
          <w:rFonts w:ascii="Palatino Linotype" w:hAnsi="Palatino Linotype" w:cs="Tahoma"/>
          <w:sz w:val="22"/>
          <w:szCs w:val="22"/>
        </w:rPr>
        <w:t xml:space="preserve"> y</w:t>
      </w:r>
      <w:r w:rsidRPr="00061541" w:rsidR="007F3E83">
        <w:rPr>
          <w:rFonts w:ascii="Palatino Linotype" w:hAnsi="Palatino Linotype" w:cs="Tahoma"/>
          <w:sz w:val="22"/>
          <w:szCs w:val="22"/>
        </w:rPr>
        <w:t xml:space="preserve"> </w:t>
      </w:r>
      <w:r w:rsidRPr="00061541" w:rsidR="000B5F3B">
        <w:rPr>
          <w:rFonts w:ascii="Palatino Linotype" w:hAnsi="Palatino Linotype" w:cs="Tahoma"/>
          <w:sz w:val="22"/>
          <w:szCs w:val="22"/>
        </w:rPr>
        <w:t>en consecuencia, deviene</w:t>
      </w:r>
      <w:r w:rsidRPr="00061541" w:rsidR="00E738C2">
        <w:rPr>
          <w:rFonts w:ascii="Palatino Linotype" w:hAnsi="Palatino Linotype" w:cs="Tahoma"/>
          <w:sz w:val="22"/>
          <w:szCs w:val="22"/>
        </w:rPr>
        <w:t xml:space="preserve"> </w:t>
      </w:r>
      <w:r w:rsidRPr="00061541" w:rsidR="00950956">
        <w:rPr>
          <w:rFonts w:ascii="Palatino Linotype" w:hAnsi="Palatino Linotype" w:cs="Tahoma"/>
          <w:b/>
          <w:sz w:val="22"/>
          <w:szCs w:val="22"/>
        </w:rPr>
        <w:t>MODIFICAR</w:t>
      </w:r>
      <w:r w:rsidRPr="00061541" w:rsidR="00E738C2">
        <w:rPr>
          <w:rFonts w:ascii="Palatino Linotype" w:hAnsi="Palatino Linotype" w:cs="Tahoma"/>
          <w:sz w:val="22"/>
          <w:szCs w:val="22"/>
        </w:rPr>
        <w:t xml:space="preserve"> la respuesta a la solicitud de acceso</w:t>
      </w:r>
      <w:r w:rsidRPr="00061541" w:rsidR="00266D01">
        <w:rPr>
          <w:rFonts w:ascii="Palatino Linotype" w:hAnsi="Palatino Linotype" w:cs="Tahoma"/>
          <w:sz w:val="22"/>
          <w:szCs w:val="22"/>
        </w:rPr>
        <w:t xml:space="preserve"> </w:t>
      </w:r>
      <w:r w:rsidRPr="00061541" w:rsidR="00E816C3">
        <w:rPr>
          <w:rFonts w:ascii="Palatino Linotype" w:hAnsi="Palatino Linotype" w:cs="Tahoma"/>
          <w:b/>
          <w:bCs/>
          <w:sz w:val="22"/>
          <w:szCs w:val="24"/>
        </w:rPr>
        <w:t>00165/TECAMAC/IP/2022</w:t>
      </w:r>
      <w:r w:rsidRPr="00061541" w:rsidR="00B00FA6">
        <w:rPr>
          <w:rFonts w:ascii="Palatino Linotype" w:hAnsi="Palatino Linotype" w:cs="Tahoma"/>
          <w:b/>
          <w:bCs/>
          <w:sz w:val="22"/>
          <w:szCs w:val="24"/>
        </w:rPr>
        <w:t xml:space="preserve"> </w:t>
      </w:r>
      <w:r w:rsidRPr="00061541" w:rsidR="00E738C2">
        <w:rPr>
          <w:rFonts w:ascii="Palatino Linotype" w:hAnsi="Palatino Linotype" w:cs="Tahoma"/>
          <w:sz w:val="22"/>
          <w:szCs w:val="24"/>
        </w:rPr>
        <w:t xml:space="preserve">antecedente del Recurso de Revisión </w:t>
      </w:r>
      <w:r w:rsidRPr="00061541" w:rsidR="009D61A4">
        <w:rPr>
          <w:rFonts w:ascii="Palatino Linotype" w:hAnsi="Palatino Linotype" w:eastAsia="Calibri" w:cs="Tahoma"/>
          <w:b/>
          <w:bCs/>
          <w:sz w:val="22"/>
          <w:szCs w:val="22"/>
          <w:lang w:eastAsia="en-US"/>
        </w:rPr>
        <w:t>11941/INFOEM/IP/RR/2022</w:t>
      </w:r>
      <w:r w:rsidRPr="00061541">
        <w:rPr>
          <w:rFonts w:ascii="Palatino Linotype" w:hAnsi="Palatino Linotype" w:cs="Tahoma"/>
          <w:sz w:val="22"/>
          <w:szCs w:val="22"/>
        </w:rPr>
        <w:t>.</w:t>
      </w:r>
    </w:p>
    <w:p w:rsidRPr="00061541" w:rsidR="00F067FA" w:rsidP="0081623B" w:rsidRDefault="00F067FA" w14:paraId="5D8FECD0" w14:textId="77777777">
      <w:pPr>
        <w:spacing w:line="360" w:lineRule="auto"/>
        <w:contextualSpacing/>
        <w:jc w:val="both"/>
        <w:rPr>
          <w:rFonts w:ascii="Palatino Linotype" w:hAnsi="Palatino Linotype" w:cs="Tahoma"/>
          <w:sz w:val="22"/>
          <w:szCs w:val="22"/>
        </w:rPr>
      </w:pPr>
    </w:p>
    <w:p w:rsidRPr="00061541" w:rsidR="0075348B" w:rsidP="0075348B" w:rsidRDefault="0075348B" w14:paraId="06C5DD99" w14:textId="77777777">
      <w:pPr>
        <w:spacing w:line="360" w:lineRule="auto"/>
        <w:contextualSpacing/>
        <w:jc w:val="both"/>
        <w:rPr>
          <w:rFonts w:ascii="Palatino Linotype" w:hAnsi="Palatino Linotype" w:cs="Tahoma"/>
          <w:b/>
          <w:sz w:val="22"/>
          <w:szCs w:val="22"/>
        </w:rPr>
      </w:pPr>
      <w:r w:rsidRPr="00061541">
        <w:rPr>
          <w:rFonts w:ascii="Palatino Linotype" w:hAnsi="Palatino Linotype" w:cs="Tahoma"/>
          <w:b/>
          <w:sz w:val="22"/>
          <w:szCs w:val="22"/>
        </w:rPr>
        <w:t>Versión pública.</w:t>
      </w:r>
    </w:p>
    <w:p w:rsidRPr="00061541" w:rsidR="0075348B" w:rsidP="0075348B" w:rsidRDefault="0075348B" w14:paraId="6FD2DD2B" w14:textId="77777777">
      <w:pPr>
        <w:spacing w:line="360" w:lineRule="auto"/>
        <w:contextualSpacing/>
        <w:jc w:val="both"/>
        <w:rPr>
          <w:rFonts w:ascii="Palatino Linotype" w:hAnsi="Palatino Linotype" w:cs="Tahoma"/>
          <w:bCs/>
          <w:sz w:val="22"/>
          <w:szCs w:val="22"/>
        </w:rPr>
      </w:pPr>
    </w:p>
    <w:p w:rsidRPr="00061541" w:rsidR="0075348B" w:rsidP="0075348B" w:rsidRDefault="0075348B" w14:paraId="077BA95E" w14:textId="77777777">
      <w:pPr>
        <w:spacing w:line="360" w:lineRule="auto"/>
        <w:contextualSpacing/>
        <w:jc w:val="both"/>
        <w:rPr>
          <w:rFonts w:ascii="Palatino Linotype" w:hAnsi="Palatino Linotype" w:cs="Tahoma"/>
          <w:bCs/>
          <w:sz w:val="22"/>
          <w:szCs w:val="22"/>
        </w:rPr>
      </w:pPr>
      <w:r w:rsidRPr="00061541">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061541" w:rsidR="0075348B" w:rsidP="0075348B" w:rsidRDefault="0075348B" w14:paraId="2E1D409C"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334462C2"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061541" w:rsidR="0075348B" w:rsidP="0075348B" w:rsidRDefault="0075348B" w14:paraId="618D8E42"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0E975564"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061541" w:rsidR="0075348B" w:rsidP="0075348B" w:rsidRDefault="0075348B" w14:paraId="5EB3A7E1"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2D3C58AD"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061541" w:rsidR="0075348B" w:rsidP="0075348B" w:rsidRDefault="0075348B" w14:paraId="7F22BAF0"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726A7E13"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061541" w:rsidR="0075348B" w:rsidP="0075348B" w:rsidRDefault="0075348B" w14:paraId="7A738686"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3CFCCAFA"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061541" w:rsidR="0075348B" w:rsidP="0075348B" w:rsidRDefault="0075348B" w14:paraId="49039BE2"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2A7FF662"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061541" w:rsidR="0075348B" w:rsidP="0075348B" w:rsidRDefault="0075348B" w14:paraId="0A1BD9CF"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697F8342" w14:textId="77777777">
      <w:pPr>
        <w:numPr>
          <w:ilvl w:val="0"/>
          <w:numId w:val="21"/>
        </w:num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lastRenderedPageBreak/>
        <w:t xml:space="preserve">Se trate de datos personales o información privada; esto es, información concerniente a una persona física o jurídico colectiva y que ésta sea identificada o identificable. </w:t>
      </w:r>
    </w:p>
    <w:p w:rsidRPr="00061541" w:rsidR="0075348B" w:rsidP="0075348B" w:rsidRDefault="0075348B" w14:paraId="5BDB697F" w14:textId="77777777">
      <w:pPr>
        <w:numPr>
          <w:ilvl w:val="0"/>
          <w:numId w:val="21"/>
        </w:num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 xml:space="preserve">Para la difusión de los datos, se requiera el consentimiento del titular. </w:t>
      </w:r>
    </w:p>
    <w:p w:rsidRPr="00061541" w:rsidR="0075348B" w:rsidP="0075348B" w:rsidRDefault="0075348B" w14:paraId="0B6B03E8"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23819BCC"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061541" w:rsidR="0075348B" w:rsidP="0075348B" w:rsidRDefault="0075348B" w14:paraId="3E42A3A5"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1D8CD62C"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Además, en el artículo 5° de dicho ordenamiento jurídico, establece que es la Ley aplicable para todo tratamiento de datos personales.</w:t>
      </w:r>
    </w:p>
    <w:p w:rsidRPr="00061541" w:rsidR="0075348B" w:rsidP="0075348B" w:rsidRDefault="0075348B" w14:paraId="3F0118AC"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281C4B4A"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061541" w:rsidR="0075348B" w:rsidP="0075348B" w:rsidRDefault="0075348B" w14:paraId="60811053"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525C3411"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w:t>
      </w:r>
      <w:r w:rsidRPr="00061541">
        <w:rPr>
          <w:rFonts w:ascii="Palatino Linotype" w:hAnsi="Palatino Linotype" w:cs="Tahoma"/>
          <w:bCs/>
          <w:iCs/>
          <w:sz w:val="22"/>
          <w:szCs w:val="22"/>
        </w:rPr>
        <w:lastRenderedPageBreak/>
        <w:t>personales. En este sentido, cualquier información que por sí sola o relacionada con otra permita hacer identificable a una persona, es un dato personal, susceptible de ser clasificado.</w:t>
      </w:r>
    </w:p>
    <w:p w:rsidRPr="00061541" w:rsidR="0075348B" w:rsidP="0075348B" w:rsidRDefault="0075348B" w14:paraId="364649F1"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418F6D41"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061541" w:rsidR="0075348B" w:rsidP="0075348B" w:rsidRDefault="0075348B" w14:paraId="365F3420"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7D5F7D79"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061541" w:rsidR="0075348B" w:rsidP="0075348B" w:rsidRDefault="0075348B" w14:paraId="535D8098"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451B27F4"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061541" w:rsidR="0075348B" w:rsidP="0075348B" w:rsidRDefault="0075348B" w14:paraId="3DD88239"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3608A298"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061541">
        <w:rPr>
          <w:rFonts w:ascii="Palatino Linotype" w:hAnsi="Palatino Linotype" w:cs="Tahoma"/>
          <w:bCs/>
          <w:iCs/>
          <w:sz w:val="22"/>
          <w:szCs w:val="22"/>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061541" w:rsidR="0075348B" w:rsidP="0075348B" w:rsidRDefault="0075348B" w14:paraId="04526B8D" w14:textId="77777777">
      <w:pPr>
        <w:spacing w:line="360" w:lineRule="auto"/>
        <w:contextualSpacing/>
        <w:jc w:val="both"/>
        <w:rPr>
          <w:rFonts w:ascii="Palatino Linotype" w:hAnsi="Palatino Linotype" w:cs="Tahoma"/>
          <w:bCs/>
          <w:iCs/>
          <w:sz w:val="22"/>
          <w:szCs w:val="22"/>
        </w:rPr>
      </w:pPr>
    </w:p>
    <w:p w:rsidRPr="00061541" w:rsidR="0075348B" w:rsidP="0075348B" w:rsidRDefault="0075348B" w14:paraId="68F4BAE4" w14:textId="77777777">
      <w:pPr>
        <w:spacing w:line="360" w:lineRule="auto"/>
        <w:contextualSpacing/>
        <w:jc w:val="both"/>
        <w:rPr>
          <w:rFonts w:ascii="Palatino Linotype" w:hAnsi="Palatino Linotype" w:cs="Tahoma"/>
          <w:bCs/>
          <w:iCs/>
          <w:sz w:val="22"/>
          <w:szCs w:val="22"/>
        </w:rPr>
      </w:pPr>
      <w:r w:rsidRPr="00061541">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061541" w:rsidR="00F067FA" w:rsidP="0081623B" w:rsidRDefault="00F067FA" w14:paraId="757CDB2D" w14:textId="77777777">
      <w:pPr>
        <w:spacing w:line="360" w:lineRule="auto"/>
        <w:contextualSpacing/>
        <w:jc w:val="both"/>
        <w:rPr>
          <w:rFonts w:ascii="Palatino Linotype" w:hAnsi="Palatino Linotype" w:cs="Tahoma"/>
          <w:bCs/>
          <w:sz w:val="22"/>
          <w:szCs w:val="22"/>
        </w:rPr>
      </w:pPr>
    </w:p>
    <w:p w:rsidRPr="00061541" w:rsidR="0075348B" w:rsidP="0075348B" w:rsidRDefault="0075348B" w14:paraId="63AA4039" w14:textId="77777777">
      <w:pPr>
        <w:spacing w:line="360" w:lineRule="auto"/>
        <w:contextualSpacing/>
        <w:jc w:val="both"/>
        <w:rPr>
          <w:rFonts w:ascii="Palatino Linotype" w:hAnsi="Palatino Linotype" w:cs="Tahoma"/>
          <w:bCs/>
          <w:sz w:val="22"/>
          <w:szCs w:val="22"/>
        </w:rPr>
      </w:pPr>
      <w:r w:rsidRPr="00061541">
        <w:rPr>
          <w:rFonts w:ascii="Palatino Linotype" w:hAnsi="Palatino Linotype" w:cs="Tahoma"/>
          <w:bCs/>
          <w:sz w:val="22"/>
          <w:szCs w:val="22"/>
        </w:rPr>
        <w:t>En consecuencia, aquellos datos que únicamente versan sobre la vida privada de las personas deberán ser eliminadas de las versiones pública, previa aprobación del Comité de Transparencia.</w:t>
      </w:r>
    </w:p>
    <w:p w:rsidRPr="00061541" w:rsidR="000B5F3B" w:rsidP="0081623B" w:rsidRDefault="000B5F3B" w14:paraId="2C5DA64D" w14:textId="77777777">
      <w:pPr>
        <w:spacing w:line="360" w:lineRule="auto"/>
        <w:contextualSpacing/>
        <w:jc w:val="both"/>
        <w:rPr>
          <w:rFonts w:ascii="Palatino Linotype" w:hAnsi="Palatino Linotype" w:cs="Tahoma"/>
          <w:bCs/>
          <w:sz w:val="22"/>
          <w:szCs w:val="22"/>
        </w:rPr>
      </w:pPr>
    </w:p>
    <w:p w:rsidRPr="00061541" w:rsidR="00E15926" w:rsidP="0081623B" w:rsidRDefault="00092B84" w14:paraId="5C4E2918" w14:textId="6EB4421D">
      <w:pPr>
        <w:spacing w:line="360" w:lineRule="auto"/>
        <w:ind w:right="-93"/>
        <w:jc w:val="both"/>
        <w:rPr>
          <w:rFonts w:ascii="Palatino Linotype" w:hAnsi="Palatino Linotype" w:eastAsia="Palatino Linotype" w:cs="Palatino Linotype"/>
          <w:b/>
          <w:sz w:val="22"/>
          <w:szCs w:val="22"/>
        </w:rPr>
      </w:pPr>
      <w:r w:rsidRPr="00061541">
        <w:rPr>
          <w:rFonts w:ascii="Palatino Linotype" w:hAnsi="Palatino Linotype" w:eastAsia="Palatino Linotype" w:cs="Palatino Linotype"/>
          <w:b/>
          <w:sz w:val="22"/>
          <w:szCs w:val="22"/>
        </w:rPr>
        <w:t>SEXTO</w:t>
      </w:r>
      <w:r w:rsidRPr="00061541" w:rsidR="00454BAE">
        <w:rPr>
          <w:rFonts w:ascii="Palatino Linotype" w:hAnsi="Palatino Linotype" w:eastAsia="Palatino Linotype" w:cs="Palatino Linotype"/>
          <w:b/>
          <w:sz w:val="22"/>
          <w:szCs w:val="22"/>
        </w:rPr>
        <w:t xml:space="preserve">. </w:t>
      </w:r>
      <w:r w:rsidRPr="00061541" w:rsidR="00E15926">
        <w:rPr>
          <w:rFonts w:ascii="Palatino Linotype" w:hAnsi="Palatino Linotype" w:eastAsia="Palatino Linotype" w:cs="Palatino Linotype"/>
          <w:b/>
          <w:sz w:val="22"/>
          <w:szCs w:val="22"/>
        </w:rPr>
        <w:t>Decisión.</w:t>
      </w:r>
    </w:p>
    <w:p w:rsidRPr="00061541" w:rsidR="004726BC" w:rsidP="0081623B" w:rsidRDefault="004726BC" w14:paraId="5A824D5C" w14:textId="77777777">
      <w:pPr>
        <w:spacing w:line="360" w:lineRule="auto"/>
        <w:ind w:right="-93"/>
        <w:jc w:val="both"/>
        <w:rPr>
          <w:rFonts w:ascii="Palatino Linotype" w:hAnsi="Palatino Linotype" w:eastAsia="Palatino Linotype" w:cs="Palatino Linotype"/>
          <w:b/>
          <w:sz w:val="22"/>
          <w:szCs w:val="22"/>
        </w:rPr>
      </w:pPr>
    </w:p>
    <w:p w:rsidRPr="00061541" w:rsidR="00282260" w:rsidP="0081623B" w:rsidRDefault="00E15926" w14:paraId="16AA0059" w14:textId="4233EFF7">
      <w:pPr>
        <w:spacing w:line="360" w:lineRule="auto"/>
        <w:ind w:right="-93"/>
        <w:jc w:val="both"/>
        <w:rPr>
          <w:rFonts w:ascii="Palatino Linotype" w:hAnsi="Palatino Linotype" w:eastAsia="Calibri" w:cs="Tahoma"/>
          <w:sz w:val="22"/>
          <w:szCs w:val="22"/>
          <w:lang w:eastAsia="en-US"/>
        </w:rPr>
      </w:pPr>
      <w:r w:rsidRPr="00061541">
        <w:rPr>
          <w:rFonts w:ascii="Palatino Linotype" w:hAnsi="Palatino Linotype" w:eastAsia="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Pr="00061541" w:rsidR="00C86E5E">
        <w:rPr>
          <w:rFonts w:ascii="Palatino Linotype" w:hAnsi="Palatino Linotype" w:eastAsia="Palatino Linotype" w:cs="Palatino Linotype"/>
          <w:b/>
          <w:sz w:val="22"/>
          <w:szCs w:val="22"/>
        </w:rPr>
        <w:t>MODIFICAR</w:t>
      </w:r>
      <w:r w:rsidRPr="00061541">
        <w:rPr>
          <w:rFonts w:ascii="Palatino Linotype" w:hAnsi="Palatino Linotype" w:eastAsia="Palatino Linotype" w:cs="Palatino Linotype"/>
          <w:b/>
          <w:sz w:val="22"/>
          <w:szCs w:val="22"/>
        </w:rPr>
        <w:t xml:space="preserve"> </w:t>
      </w:r>
      <w:r w:rsidRPr="00061541">
        <w:rPr>
          <w:rFonts w:ascii="Palatino Linotype" w:hAnsi="Palatino Linotype" w:eastAsia="Palatino Linotype" w:cs="Palatino Linotype"/>
          <w:sz w:val="22"/>
          <w:szCs w:val="22"/>
        </w:rPr>
        <w:t xml:space="preserve">la respuesta otorgada por </w:t>
      </w:r>
      <w:r w:rsidRPr="00061541" w:rsidR="00341414">
        <w:rPr>
          <w:rFonts w:ascii="Palatino Linotype" w:hAnsi="Palatino Linotype" w:eastAsia="Palatino Linotype" w:cs="Palatino Linotype"/>
          <w:sz w:val="22"/>
          <w:szCs w:val="22"/>
        </w:rPr>
        <w:t xml:space="preserve">el </w:t>
      </w:r>
      <w:r w:rsidRPr="00061541" w:rsidR="009D61A4">
        <w:rPr>
          <w:rFonts w:ascii="Palatino Linotype" w:hAnsi="Palatino Linotype" w:eastAsia="Calibri" w:cs="Tahoma"/>
          <w:sz w:val="22"/>
          <w:szCs w:val="22"/>
          <w:lang w:eastAsia="en-US"/>
        </w:rPr>
        <w:t>Ayuntamiento de Tecámac</w:t>
      </w:r>
      <w:r w:rsidRPr="00061541" w:rsidR="008C27B3">
        <w:rPr>
          <w:rFonts w:ascii="Palatino Linotype" w:hAnsi="Palatino Linotype" w:eastAsia="Calibri" w:cs="Tahoma"/>
          <w:sz w:val="22"/>
          <w:szCs w:val="22"/>
          <w:lang w:eastAsia="en-US"/>
        </w:rPr>
        <w:t xml:space="preserve"> a la solicitud de acceso a la información con folio </w:t>
      </w:r>
      <w:r w:rsidRPr="00061541" w:rsidR="00E816C3">
        <w:rPr>
          <w:rFonts w:ascii="Palatino Linotype" w:hAnsi="Palatino Linotype" w:cs="Arial"/>
          <w:color w:val="333333"/>
          <w:sz w:val="22"/>
          <w:szCs w:val="22"/>
        </w:rPr>
        <w:t>00165/TECAMAC/IP/2022</w:t>
      </w:r>
      <w:r w:rsidRPr="00061541" w:rsidR="00A50580">
        <w:rPr>
          <w:rFonts w:ascii="Palatino Linotype" w:hAnsi="Palatino Linotype" w:cs="Arial"/>
          <w:color w:val="333333"/>
          <w:sz w:val="22"/>
          <w:szCs w:val="22"/>
        </w:rPr>
        <w:t>.</w:t>
      </w:r>
    </w:p>
    <w:p w:rsidRPr="00061541" w:rsidR="0075307E" w:rsidP="0081623B" w:rsidRDefault="0075307E" w14:paraId="72D8DF58" w14:textId="77777777">
      <w:pPr>
        <w:spacing w:line="360" w:lineRule="auto"/>
        <w:ind w:right="-93"/>
        <w:jc w:val="both"/>
        <w:rPr>
          <w:rFonts w:ascii="Palatino Linotype" w:hAnsi="Palatino Linotype" w:eastAsia="Palatino Linotype" w:cs="Palatino Linotype"/>
          <w:sz w:val="22"/>
          <w:szCs w:val="22"/>
        </w:rPr>
      </w:pPr>
    </w:p>
    <w:p w:rsidRPr="00061541" w:rsidR="00263023" w:rsidP="0081623B" w:rsidRDefault="00263023" w14:paraId="37F22097"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061541">
        <w:rPr>
          <w:rFonts w:ascii="Palatino Linotype" w:hAnsi="Palatino Linotype" w:eastAsia="Calibri" w:cs="Tahoma"/>
          <w:b/>
          <w:bCs/>
          <w:iCs/>
          <w:sz w:val="22"/>
          <w:szCs w:val="22"/>
          <w:u w:val="single"/>
          <w:lang w:val="es-ES" w:eastAsia="es-ES_tradnl"/>
        </w:rPr>
        <w:t>Términos de la Resolución para el Recurrente:</w:t>
      </w:r>
    </w:p>
    <w:p w:rsidRPr="00061541" w:rsidR="00263023" w:rsidP="0081623B" w:rsidRDefault="00263023" w14:paraId="2CBE1F3F"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p>
    <w:p w:rsidRPr="00061541" w:rsidR="00156CEC" w:rsidP="00092B84" w:rsidRDefault="00DD35D6" w14:paraId="43FC1670" w14:textId="31FF6CCF">
      <w:pPr>
        <w:autoSpaceDE w:val="0"/>
        <w:autoSpaceDN w:val="0"/>
        <w:adjustRightInd w:val="0"/>
        <w:spacing w:line="360" w:lineRule="auto"/>
        <w:contextualSpacing/>
        <w:jc w:val="both"/>
        <w:rPr>
          <w:rFonts w:ascii="Palatino Linotype" w:hAnsi="Palatino Linotype" w:cs="Tahoma"/>
          <w:sz w:val="22"/>
          <w:szCs w:val="22"/>
        </w:rPr>
      </w:pPr>
      <w:r w:rsidRPr="00061541">
        <w:rPr>
          <w:rFonts w:ascii="Palatino Linotype" w:hAnsi="Palatino Linotype" w:cs="Tahoma"/>
          <w:sz w:val="22"/>
          <w:szCs w:val="22"/>
        </w:rPr>
        <w:t>Este Instituto Garante</w:t>
      </w:r>
      <w:r w:rsidRPr="00061541" w:rsidR="00F37A51">
        <w:rPr>
          <w:rFonts w:ascii="Palatino Linotype" w:hAnsi="Palatino Linotype" w:cs="Tahoma"/>
          <w:sz w:val="22"/>
          <w:szCs w:val="22"/>
        </w:rPr>
        <w:t xml:space="preserve"> </w:t>
      </w:r>
      <w:r w:rsidRPr="00061541" w:rsidR="0048524F">
        <w:rPr>
          <w:rFonts w:ascii="Palatino Linotype" w:hAnsi="Palatino Linotype" w:cs="Tahoma"/>
          <w:sz w:val="22"/>
          <w:szCs w:val="22"/>
        </w:rPr>
        <w:t xml:space="preserve">le </w:t>
      </w:r>
      <w:r w:rsidRPr="00061541" w:rsidR="0011373E">
        <w:rPr>
          <w:rFonts w:ascii="Palatino Linotype" w:hAnsi="Palatino Linotype" w:cs="Tahoma"/>
          <w:sz w:val="22"/>
          <w:szCs w:val="22"/>
        </w:rPr>
        <w:t>concede</w:t>
      </w:r>
      <w:r w:rsidRPr="00061541" w:rsidR="009D4C9F">
        <w:rPr>
          <w:rFonts w:ascii="Palatino Linotype" w:hAnsi="Palatino Linotype" w:cs="Tahoma"/>
          <w:sz w:val="22"/>
          <w:szCs w:val="22"/>
        </w:rPr>
        <w:t xml:space="preserve"> </w:t>
      </w:r>
      <w:r w:rsidRPr="00061541" w:rsidR="0048524F">
        <w:rPr>
          <w:rFonts w:ascii="Palatino Linotype" w:hAnsi="Palatino Linotype" w:cs="Tahoma"/>
          <w:sz w:val="22"/>
          <w:szCs w:val="22"/>
        </w:rPr>
        <w:t xml:space="preserve">la razón </w:t>
      </w:r>
      <w:r w:rsidRPr="00061541" w:rsidR="00980A26">
        <w:rPr>
          <w:rFonts w:ascii="Palatino Linotype" w:hAnsi="Palatino Linotype" w:cs="Tahoma"/>
          <w:sz w:val="22"/>
          <w:szCs w:val="22"/>
        </w:rPr>
        <w:t>a</w:t>
      </w:r>
      <w:r w:rsidRPr="00061541" w:rsidR="0011373E">
        <w:rPr>
          <w:rFonts w:ascii="Palatino Linotype" w:hAnsi="Palatino Linotype" w:cs="Tahoma"/>
          <w:sz w:val="22"/>
          <w:szCs w:val="22"/>
        </w:rPr>
        <w:t xml:space="preserve"> su</w:t>
      </w:r>
      <w:r w:rsidRPr="00061541" w:rsidR="00980A26">
        <w:rPr>
          <w:rFonts w:ascii="Palatino Linotype" w:hAnsi="Palatino Linotype" w:cs="Tahoma"/>
          <w:sz w:val="22"/>
          <w:szCs w:val="22"/>
        </w:rPr>
        <w:t>s</w:t>
      </w:r>
      <w:r w:rsidRPr="00061541" w:rsidR="004E2F03">
        <w:rPr>
          <w:rFonts w:ascii="Palatino Linotype" w:hAnsi="Palatino Linotype" w:cs="Tahoma"/>
          <w:sz w:val="22"/>
          <w:szCs w:val="22"/>
        </w:rPr>
        <w:t xml:space="preserve"> </w:t>
      </w:r>
      <w:r w:rsidRPr="00061541" w:rsidR="0048524F">
        <w:rPr>
          <w:rFonts w:ascii="Palatino Linotype" w:hAnsi="Palatino Linotype" w:cs="Tahoma"/>
          <w:sz w:val="22"/>
          <w:szCs w:val="22"/>
        </w:rPr>
        <w:t>motivo</w:t>
      </w:r>
      <w:r w:rsidRPr="00061541" w:rsidR="00980A26">
        <w:rPr>
          <w:rFonts w:ascii="Palatino Linotype" w:hAnsi="Palatino Linotype" w:cs="Tahoma"/>
          <w:sz w:val="22"/>
          <w:szCs w:val="22"/>
        </w:rPr>
        <w:t>s</w:t>
      </w:r>
      <w:r w:rsidRPr="00061541" w:rsidR="0048524F">
        <w:rPr>
          <w:rFonts w:ascii="Palatino Linotype" w:hAnsi="Palatino Linotype" w:cs="Tahoma"/>
          <w:sz w:val="22"/>
          <w:szCs w:val="22"/>
        </w:rPr>
        <w:t xml:space="preserve"> de </w:t>
      </w:r>
      <w:r w:rsidRPr="00061541" w:rsidR="004E2F03">
        <w:rPr>
          <w:rFonts w:ascii="Palatino Linotype" w:hAnsi="Palatino Linotype" w:cs="Tahoma"/>
          <w:sz w:val="22"/>
          <w:szCs w:val="22"/>
        </w:rPr>
        <w:t>inconformidad</w:t>
      </w:r>
      <w:r w:rsidRPr="00061541" w:rsidR="008136DF">
        <w:rPr>
          <w:rFonts w:ascii="Palatino Linotype" w:hAnsi="Palatino Linotype" w:cs="Tahoma"/>
          <w:sz w:val="22"/>
          <w:szCs w:val="22"/>
        </w:rPr>
        <w:t xml:space="preserve">, </w:t>
      </w:r>
      <w:r w:rsidRPr="00061541" w:rsidR="001C6A48">
        <w:rPr>
          <w:rFonts w:ascii="Palatino Linotype" w:hAnsi="Palatino Linotype" w:cs="Tahoma"/>
          <w:sz w:val="22"/>
          <w:szCs w:val="22"/>
        </w:rPr>
        <w:t xml:space="preserve">esto, toda vez que </w:t>
      </w:r>
      <w:r w:rsidRPr="00061541" w:rsidR="00980A26">
        <w:rPr>
          <w:rFonts w:ascii="Palatino Linotype" w:hAnsi="Palatino Linotype" w:cs="Tahoma"/>
          <w:sz w:val="22"/>
          <w:szCs w:val="22"/>
        </w:rPr>
        <w:t xml:space="preserve">el </w:t>
      </w:r>
      <w:r w:rsidRPr="00061541" w:rsidR="009D61A4">
        <w:rPr>
          <w:rFonts w:ascii="Palatino Linotype" w:hAnsi="Palatino Linotype" w:cs="Tahoma"/>
          <w:sz w:val="22"/>
          <w:szCs w:val="22"/>
        </w:rPr>
        <w:t>Ayuntamiento de Tecáma</w:t>
      </w:r>
      <w:r w:rsidRPr="00061541" w:rsidR="00092B84">
        <w:rPr>
          <w:rFonts w:ascii="Palatino Linotype" w:hAnsi="Palatino Linotype" w:cs="Tahoma"/>
          <w:sz w:val="22"/>
          <w:szCs w:val="22"/>
        </w:rPr>
        <w:t>c no adjuntó a su respuesta</w:t>
      </w:r>
      <w:r w:rsidRPr="00061541" w:rsidR="001C6A48">
        <w:rPr>
          <w:rFonts w:ascii="Palatino Linotype" w:hAnsi="Palatino Linotype" w:cs="Tahoma"/>
          <w:sz w:val="22"/>
          <w:szCs w:val="22"/>
        </w:rPr>
        <w:t xml:space="preserve"> </w:t>
      </w:r>
      <w:r w:rsidRPr="00061541" w:rsidR="00092B84">
        <w:rPr>
          <w:rFonts w:ascii="Palatino Linotype" w:hAnsi="Palatino Linotype" w:cs="Tahoma"/>
          <w:sz w:val="22"/>
          <w:szCs w:val="22"/>
        </w:rPr>
        <w:t>las documentales que precisó la Directora General de Desarrollo Económico, esto es, el Acta de Instalación del Comité Municipal de Dictamen de Giro; además,</w:t>
      </w:r>
      <w:r w:rsidRPr="00061541" w:rsidR="001C6A48">
        <w:rPr>
          <w:rFonts w:ascii="Palatino Linotype" w:hAnsi="Palatino Linotype" w:cs="Tahoma"/>
          <w:sz w:val="22"/>
          <w:szCs w:val="22"/>
        </w:rPr>
        <w:t xml:space="preserve"> </w:t>
      </w:r>
      <w:r w:rsidRPr="00061541" w:rsidR="00092B84">
        <w:rPr>
          <w:rFonts w:ascii="Palatino Linotype" w:hAnsi="Palatino Linotype" w:cs="Tahoma"/>
          <w:sz w:val="22"/>
          <w:szCs w:val="22"/>
        </w:rPr>
        <w:t xml:space="preserve">derivado que </w:t>
      </w:r>
      <w:r w:rsidRPr="00061541" w:rsidR="00F44AD1">
        <w:rPr>
          <w:rFonts w:ascii="Palatino Linotype" w:hAnsi="Palatino Linotype" w:cs="Tahoma"/>
          <w:sz w:val="22"/>
          <w:szCs w:val="22"/>
        </w:rPr>
        <w:t>por medio de la respuesta a su solicitud de acceso</w:t>
      </w:r>
      <w:r w:rsidRPr="00061541" w:rsidR="00CD67E1">
        <w:rPr>
          <w:rFonts w:ascii="Palatino Linotype" w:hAnsi="Palatino Linotype" w:cs="Tahoma"/>
          <w:sz w:val="22"/>
          <w:szCs w:val="22"/>
        </w:rPr>
        <w:t xml:space="preserve"> se le requirió abonar detalles a su requerimiento inicial, es que las manifestaciones señaladas en el Recurso de Revisión se tuvieron como procedentes, por lo cual, revisada la competencia del Ayuntamiento de Tecámac, se ordenó la entrega del documento que dé cuenta del número de solicitudes respecto al trámite de su interés. </w:t>
      </w:r>
    </w:p>
    <w:p w:rsidRPr="00061541" w:rsidR="00CD67E1" w:rsidP="00092B84" w:rsidRDefault="00CD67E1" w14:paraId="5E9ABFA9" w14:textId="77777777">
      <w:pPr>
        <w:autoSpaceDE w:val="0"/>
        <w:autoSpaceDN w:val="0"/>
        <w:adjustRightInd w:val="0"/>
        <w:spacing w:line="360" w:lineRule="auto"/>
        <w:contextualSpacing/>
        <w:jc w:val="both"/>
        <w:rPr>
          <w:rFonts w:ascii="Palatino Linotype" w:hAnsi="Palatino Linotype" w:cs="Tahoma"/>
          <w:sz w:val="22"/>
          <w:szCs w:val="22"/>
        </w:rPr>
      </w:pPr>
    </w:p>
    <w:p w:rsidRPr="00061541" w:rsidR="00CD67E1" w:rsidP="00092B84" w:rsidRDefault="00CD67E1" w14:paraId="2BEB4B09" w14:textId="6E2107ED">
      <w:pPr>
        <w:autoSpaceDE w:val="0"/>
        <w:autoSpaceDN w:val="0"/>
        <w:adjustRightInd w:val="0"/>
        <w:spacing w:line="360" w:lineRule="auto"/>
        <w:contextualSpacing/>
        <w:jc w:val="both"/>
        <w:rPr>
          <w:rFonts w:ascii="Palatino Linotype" w:hAnsi="Palatino Linotype" w:cs="Tahoma"/>
          <w:sz w:val="22"/>
          <w:szCs w:val="22"/>
        </w:rPr>
      </w:pPr>
      <w:r w:rsidRPr="00061541">
        <w:rPr>
          <w:rFonts w:ascii="Palatino Linotype" w:hAnsi="Palatino Linotype" w:cs="Tahoma"/>
          <w:sz w:val="22"/>
          <w:szCs w:val="22"/>
        </w:rPr>
        <w:t>Finalmente, se le hace la precisión que diversas partes de su solicitud de acceso se tuvieron tácitamente atendidas, est</w:t>
      </w:r>
      <w:r w:rsidRPr="00061541" w:rsidR="00410F32">
        <w:rPr>
          <w:rFonts w:ascii="Palatino Linotype" w:hAnsi="Palatino Linotype" w:cs="Tahoma"/>
          <w:sz w:val="22"/>
          <w:szCs w:val="22"/>
        </w:rPr>
        <w:t xml:space="preserve">o, en virtud que usted no manifestó razones o motivos de inconformidad respecto a </w:t>
      </w:r>
      <w:r w:rsidRPr="00061541" w:rsidR="00C8766F">
        <w:rPr>
          <w:rFonts w:ascii="Palatino Linotype" w:hAnsi="Palatino Linotype" w:cs="Tahoma"/>
          <w:sz w:val="22"/>
          <w:szCs w:val="22"/>
        </w:rPr>
        <w:t xml:space="preserve">todos los </w:t>
      </w:r>
      <w:r w:rsidRPr="00061541" w:rsidR="00410F32">
        <w:rPr>
          <w:rFonts w:ascii="Palatino Linotype" w:hAnsi="Palatino Linotype" w:cs="Tahoma"/>
          <w:sz w:val="22"/>
          <w:szCs w:val="22"/>
        </w:rPr>
        <w:t xml:space="preserve">pronunciamientos que emitido el Ayuntamiento de Tecámac, por ello, en términos de los criterios y la normatividad establecida en la Presente, </w:t>
      </w:r>
      <w:r w:rsidRPr="00061541" w:rsidR="00C8766F">
        <w:rPr>
          <w:rFonts w:ascii="Palatino Linotype" w:hAnsi="Palatino Linotype" w:cs="Tahoma"/>
          <w:sz w:val="22"/>
          <w:szCs w:val="22"/>
        </w:rPr>
        <w:t xml:space="preserve">este Instituto se encontró impedido a entrar al estudio de </w:t>
      </w:r>
      <w:r w:rsidRPr="00061541" w:rsidR="0028538A">
        <w:rPr>
          <w:rFonts w:ascii="Palatino Linotype" w:hAnsi="Palatino Linotype" w:cs="Tahoma"/>
          <w:sz w:val="22"/>
          <w:szCs w:val="22"/>
        </w:rPr>
        <w:t xml:space="preserve">fondo, por cuanto hace a los apartados de su solicitud identificados con los números 2, 5, 6 y 7. </w:t>
      </w:r>
    </w:p>
    <w:p w:rsidRPr="00061541" w:rsidR="00C27FBE" w:rsidP="0081623B" w:rsidRDefault="00C27FBE" w14:paraId="5E97FD4D" w14:textId="77777777">
      <w:pPr>
        <w:autoSpaceDE w:val="0"/>
        <w:autoSpaceDN w:val="0"/>
        <w:adjustRightInd w:val="0"/>
        <w:spacing w:line="360" w:lineRule="auto"/>
        <w:contextualSpacing/>
        <w:jc w:val="both"/>
        <w:rPr>
          <w:rFonts w:ascii="Palatino Linotype" w:hAnsi="Palatino Linotype" w:cs="Tahoma"/>
          <w:sz w:val="22"/>
          <w:szCs w:val="22"/>
        </w:rPr>
      </w:pPr>
    </w:p>
    <w:p w:rsidRPr="00061541" w:rsidR="0020074E" w:rsidP="0081623B" w:rsidRDefault="00282260" w14:paraId="422C9435" w14:textId="564C2684">
      <w:pPr>
        <w:spacing w:line="360" w:lineRule="auto"/>
        <w:contextualSpacing/>
        <w:jc w:val="both"/>
        <w:rPr>
          <w:rFonts w:ascii="Palatino Linotype" w:hAnsi="Palatino Linotype" w:eastAsia="Calibri" w:cs="Tahoma"/>
          <w:bCs/>
          <w:iCs/>
          <w:sz w:val="22"/>
          <w:szCs w:val="22"/>
          <w:lang w:eastAsia="es-ES_tradnl"/>
        </w:rPr>
      </w:pPr>
      <w:r w:rsidRPr="00061541">
        <w:rPr>
          <w:rFonts w:ascii="Palatino Linotype" w:hAnsi="Palatino Linotype" w:eastAsia="Calibri" w:cs="Tahoma"/>
          <w:iCs/>
          <w:sz w:val="22"/>
          <w:szCs w:val="22"/>
          <w:lang w:val="es-ES" w:eastAsia="es-ES_tradnl"/>
        </w:rPr>
        <w:t xml:space="preserve">La labor del </w:t>
      </w:r>
      <w:r w:rsidRPr="00061541" w:rsidR="00504E2D">
        <w:rPr>
          <w:rFonts w:ascii="Palatino Linotype" w:hAnsi="Palatino Linotype" w:eastAsia="Calibri" w:cs="Tahoma"/>
          <w:iCs/>
          <w:sz w:val="22"/>
          <w:szCs w:val="22"/>
          <w:lang w:val="es-ES" w:eastAsia="es-ES_tradnl"/>
        </w:rPr>
        <w:t xml:space="preserve">Instituto de Transparencia Acceso a la Información Pública y Protección de Datos Personales del Estado de México y </w:t>
      </w:r>
      <w:r w:rsidRPr="00061541" w:rsidR="005154E6">
        <w:rPr>
          <w:rFonts w:ascii="Palatino Linotype" w:hAnsi="Palatino Linotype" w:eastAsia="Calibri" w:cs="Tahoma"/>
          <w:iCs/>
          <w:sz w:val="22"/>
          <w:szCs w:val="22"/>
          <w:lang w:val="es-ES" w:eastAsia="es-ES_tradnl"/>
        </w:rPr>
        <w:t>Municipios</w:t>
      </w:r>
      <w:r w:rsidRPr="00061541">
        <w:rPr>
          <w:rFonts w:ascii="Palatino Linotype" w:hAnsi="Palatino Linotype" w:eastAsia="Calibri" w:cs="Tahoma"/>
          <w:iCs/>
          <w:sz w:val="22"/>
          <w:szCs w:val="22"/>
          <w:lang w:val="es-ES" w:eastAsia="es-ES_tradnl"/>
        </w:rPr>
        <w:t xml:space="preserve"> es apoyar a la población para acceder a la información pública y garantizar la protección de sus datos personales.</w:t>
      </w:r>
    </w:p>
    <w:p w:rsidRPr="00061541" w:rsidR="00146D94" w:rsidP="0081623B" w:rsidRDefault="00E15926" w14:paraId="0E246F5A" w14:textId="152AFDE2">
      <w:pPr>
        <w:spacing w:line="360" w:lineRule="auto"/>
        <w:jc w:val="both"/>
        <w:rPr>
          <w:rFonts w:ascii="Palatino Linotype" w:hAnsi="Palatino Linotype" w:eastAsia="Palatino Linotype" w:cs="Palatino Linotype"/>
          <w:sz w:val="22"/>
          <w:szCs w:val="22"/>
        </w:rPr>
      </w:pPr>
      <w:r w:rsidRPr="00061541">
        <w:rPr>
          <w:rFonts w:ascii="Palatino Linotype" w:hAnsi="Palatino Linotype" w:eastAsia="Palatino Linotype" w:cs="Palatino Linotype"/>
          <w:sz w:val="22"/>
          <w:szCs w:val="22"/>
        </w:rPr>
        <w:t>Por lo expuesto y fundado, este Pleno:</w:t>
      </w:r>
    </w:p>
    <w:p w:rsidRPr="00061541" w:rsidR="00356BDD" w:rsidP="0081623B" w:rsidRDefault="00356BDD" w14:paraId="2D5A8691" w14:textId="77777777">
      <w:pPr>
        <w:spacing w:line="360" w:lineRule="auto"/>
        <w:jc w:val="both"/>
        <w:rPr>
          <w:rFonts w:ascii="Palatino Linotype" w:hAnsi="Palatino Linotype" w:eastAsia="Palatino Linotype" w:cs="Palatino Linotype"/>
          <w:sz w:val="22"/>
          <w:szCs w:val="22"/>
        </w:rPr>
      </w:pPr>
    </w:p>
    <w:p w:rsidRPr="00061541" w:rsidR="00E15926" w:rsidP="0081623B" w:rsidRDefault="00E15926" w14:paraId="121BCB64" w14:textId="77777777">
      <w:pPr>
        <w:spacing w:line="360" w:lineRule="auto"/>
        <w:ind w:right="-91"/>
        <w:jc w:val="center"/>
        <w:rPr>
          <w:rFonts w:ascii="Palatino Linotype" w:hAnsi="Palatino Linotype" w:eastAsia="Palatino Linotype" w:cs="Palatino Linotype"/>
          <w:b/>
          <w:sz w:val="22"/>
          <w:szCs w:val="22"/>
        </w:rPr>
      </w:pPr>
      <w:r w:rsidRPr="00061541">
        <w:rPr>
          <w:rFonts w:ascii="Palatino Linotype" w:hAnsi="Palatino Linotype" w:eastAsia="Palatino Linotype" w:cs="Palatino Linotype"/>
          <w:b/>
          <w:sz w:val="22"/>
          <w:szCs w:val="22"/>
        </w:rPr>
        <w:t>RESUELVE:</w:t>
      </w:r>
    </w:p>
    <w:p w:rsidRPr="00061541" w:rsidR="007271A0" w:rsidP="0081623B" w:rsidRDefault="007271A0" w14:paraId="735744F5" w14:textId="77777777">
      <w:pPr>
        <w:spacing w:line="360" w:lineRule="auto"/>
        <w:contextualSpacing/>
        <w:jc w:val="both"/>
        <w:rPr>
          <w:rFonts w:ascii="Palatino Linotype" w:hAnsi="Palatino Linotype" w:eastAsia="Calibri" w:cs="Tahoma"/>
          <w:bCs/>
          <w:iCs/>
          <w:sz w:val="22"/>
          <w:szCs w:val="22"/>
          <w:lang w:eastAsia="en-US"/>
        </w:rPr>
      </w:pPr>
    </w:p>
    <w:p w:rsidRPr="00061541" w:rsidR="00FA54F1" w:rsidP="0081623B" w:rsidRDefault="3BACFE45" w14:paraId="0A98828A" w14:textId="0C2DBBE6">
      <w:pPr>
        <w:spacing w:line="360" w:lineRule="auto"/>
        <w:jc w:val="both"/>
        <w:rPr>
          <w:rFonts w:ascii="Palatino Linotype" w:hAnsi="Palatino Linotype" w:eastAsia="Calibri" w:cs="Tahoma"/>
          <w:b/>
          <w:bCs/>
          <w:sz w:val="22"/>
          <w:szCs w:val="22"/>
          <w:lang w:eastAsia="en-US"/>
        </w:rPr>
      </w:pPr>
      <w:r w:rsidRPr="00061541">
        <w:rPr>
          <w:rFonts w:ascii="Palatino Linotype" w:hAnsi="Palatino Linotype" w:cs="Tahoma"/>
          <w:b/>
          <w:bCs/>
          <w:sz w:val="22"/>
          <w:szCs w:val="22"/>
        </w:rPr>
        <w:t xml:space="preserve">PRIMERO. </w:t>
      </w:r>
      <w:r w:rsidRPr="00061541">
        <w:rPr>
          <w:rFonts w:ascii="Palatino Linotype" w:hAnsi="Palatino Linotype" w:eastAsia="Calibri" w:cs="Tahoma"/>
          <w:sz w:val="22"/>
          <w:szCs w:val="22"/>
          <w:lang w:eastAsia="en-US"/>
        </w:rPr>
        <w:t xml:space="preserve">Se </w:t>
      </w:r>
      <w:r w:rsidRPr="00061541" w:rsidR="00B951A0">
        <w:rPr>
          <w:rFonts w:ascii="Palatino Linotype" w:hAnsi="Palatino Linotype" w:eastAsia="Calibri" w:cs="Tahoma"/>
          <w:b/>
          <w:bCs/>
          <w:sz w:val="22"/>
          <w:szCs w:val="22"/>
          <w:lang w:eastAsia="en-US"/>
        </w:rPr>
        <w:t>MODIFICA</w:t>
      </w:r>
      <w:r w:rsidRPr="00061541">
        <w:rPr>
          <w:rFonts w:ascii="Palatino Linotype" w:hAnsi="Palatino Linotype" w:eastAsia="Calibri" w:cs="Tahoma"/>
          <w:sz w:val="22"/>
          <w:szCs w:val="22"/>
          <w:lang w:eastAsia="en-US"/>
        </w:rPr>
        <w:t xml:space="preserve"> la respuesta entregada por </w:t>
      </w:r>
      <w:r w:rsidRPr="00061541" w:rsidR="00374AFC">
        <w:rPr>
          <w:rFonts w:ascii="Palatino Linotype" w:hAnsi="Palatino Linotype" w:eastAsia="Calibri" w:cs="Tahoma"/>
          <w:sz w:val="22"/>
          <w:szCs w:val="22"/>
          <w:lang w:eastAsia="en-US"/>
        </w:rPr>
        <w:t>el</w:t>
      </w:r>
      <w:r w:rsidRPr="00061541">
        <w:rPr>
          <w:rFonts w:ascii="Palatino Linotype" w:hAnsi="Palatino Linotype" w:eastAsia="Calibri" w:cs="Tahoma"/>
          <w:sz w:val="22"/>
          <w:szCs w:val="22"/>
          <w:lang w:eastAsia="en-US"/>
        </w:rPr>
        <w:t xml:space="preserve"> </w:t>
      </w:r>
      <w:r w:rsidRPr="00061541" w:rsidR="009D61A4">
        <w:rPr>
          <w:rFonts w:ascii="Palatino Linotype" w:hAnsi="Palatino Linotype" w:eastAsia="Calibri" w:cs="Tahoma"/>
          <w:b/>
          <w:bCs/>
          <w:sz w:val="22"/>
          <w:szCs w:val="22"/>
          <w:lang w:eastAsia="en-US"/>
        </w:rPr>
        <w:t>Ayuntamiento de Tecámac</w:t>
      </w:r>
      <w:r w:rsidRPr="00061541">
        <w:rPr>
          <w:rFonts w:ascii="Palatino Linotype" w:hAnsi="Palatino Linotype" w:eastAsia="Calibri" w:cs="Tahoma"/>
          <w:sz w:val="22"/>
          <w:szCs w:val="22"/>
          <w:lang w:eastAsia="en-US"/>
        </w:rPr>
        <w:t xml:space="preserve"> a la solicitud de información</w:t>
      </w:r>
      <w:r w:rsidRPr="00061541" w:rsidR="00266D01">
        <w:rPr>
          <w:rFonts w:ascii="Palatino Linotype" w:hAnsi="Palatino Linotype" w:eastAsia="Calibri" w:cs="Tahoma"/>
          <w:sz w:val="22"/>
          <w:szCs w:val="22"/>
          <w:lang w:eastAsia="en-US"/>
        </w:rPr>
        <w:t xml:space="preserve"> </w:t>
      </w:r>
      <w:r w:rsidRPr="00061541" w:rsidR="00E816C3">
        <w:rPr>
          <w:rFonts w:ascii="Palatino Linotype" w:hAnsi="Palatino Linotype" w:eastAsia="Calibri" w:cs="Tahoma"/>
          <w:b/>
          <w:bCs/>
          <w:sz w:val="22"/>
          <w:szCs w:val="22"/>
          <w:lang w:eastAsia="en-US"/>
        </w:rPr>
        <w:t>00165/TECAMAC/IP/2022</w:t>
      </w:r>
      <w:r w:rsidRPr="00061541">
        <w:rPr>
          <w:rFonts w:ascii="Palatino Linotype" w:hAnsi="Palatino Linotype" w:eastAsia="Calibri" w:cs="Tahoma"/>
          <w:b/>
          <w:bCs/>
          <w:sz w:val="22"/>
          <w:szCs w:val="22"/>
          <w:lang w:eastAsia="en-US"/>
        </w:rPr>
        <w:t xml:space="preserve">, </w:t>
      </w:r>
      <w:r w:rsidRPr="00061541">
        <w:rPr>
          <w:rFonts w:ascii="Palatino Linotype" w:hAnsi="Palatino Linotype" w:eastAsia="Calibri" w:cs="Tahoma"/>
          <w:sz w:val="22"/>
          <w:szCs w:val="22"/>
          <w:lang w:eastAsia="en-US"/>
        </w:rPr>
        <w:t>por resultar</w:t>
      </w:r>
      <w:r w:rsidRPr="00061541" w:rsidR="00114A11">
        <w:rPr>
          <w:rFonts w:ascii="Palatino Linotype" w:hAnsi="Palatino Linotype" w:eastAsia="Calibri" w:cs="Tahoma"/>
          <w:sz w:val="22"/>
          <w:szCs w:val="22"/>
          <w:lang w:eastAsia="en-US"/>
        </w:rPr>
        <w:t xml:space="preserve"> </w:t>
      </w:r>
      <w:r w:rsidRPr="00061541">
        <w:rPr>
          <w:rFonts w:ascii="Palatino Linotype" w:hAnsi="Palatino Linotype" w:eastAsia="Calibri" w:cs="Tahoma"/>
          <w:b/>
          <w:bCs/>
          <w:sz w:val="22"/>
          <w:szCs w:val="22"/>
          <w:lang w:eastAsia="en-US"/>
        </w:rPr>
        <w:t>FUNDAD</w:t>
      </w:r>
      <w:r w:rsidRPr="00061541" w:rsidR="00114A11">
        <w:rPr>
          <w:rFonts w:ascii="Palatino Linotype" w:hAnsi="Palatino Linotype" w:eastAsia="Calibri" w:cs="Tahoma"/>
          <w:b/>
          <w:bCs/>
          <w:sz w:val="22"/>
          <w:szCs w:val="22"/>
          <w:lang w:eastAsia="en-US"/>
        </w:rPr>
        <w:t>A</w:t>
      </w:r>
      <w:r w:rsidRPr="00061541">
        <w:rPr>
          <w:rFonts w:ascii="Palatino Linotype" w:hAnsi="Palatino Linotype" w:eastAsia="Calibri" w:cs="Tahoma"/>
          <w:sz w:val="22"/>
          <w:szCs w:val="22"/>
          <w:lang w:eastAsia="en-US"/>
        </w:rPr>
        <w:t xml:space="preserve"> la razón o motivo de inconformidad hecho valer por el Recurrente en el Recurso de Revisión </w:t>
      </w:r>
      <w:r w:rsidRPr="00061541" w:rsidR="009D61A4">
        <w:rPr>
          <w:rFonts w:ascii="Palatino Linotype" w:hAnsi="Palatino Linotype" w:eastAsia="Calibri" w:cs="Tahoma"/>
          <w:b/>
          <w:bCs/>
          <w:sz w:val="22"/>
          <w:szCs w:val="22"/>
          <w:lang w:eastAsia="en-US"/>
        </w:rPr>
        <w:lastRenderedPageBreak/>
        <w:t>11941/INFOEM/IP/RR/2022</w:t>
      </w:r>
      <w:r w:rsidRPr="00061541" w:rsidR="0028538A">
        <w:rPr>
          <w:rFonts w:ascii="Palatino Linotype" w:hAnsi="Palatino Linotype" w:eastAsia="Calibri" w:cs="Tahoma"/>
          <w:b/>
          <w:bCs/>
          <w:sz w:val="22"/>
          <w:szCs w:val="22"/>
          <w:lang w:eastAsia="en-US"/>
        </w:rPr>
        <w:t xml:space="preserve">, </w:t>
      </w:r>
      <w:r w:rsidRPr="00061541">
        <w:rPr>
          <w:rFonts w:ascii="Palatino Linotype" w:hAnsi="Palatino Linotype" w:eastAsia="Calibri" w:cs="Tahoma"/>
          <w:sz w:val="22"/>
          <w:szCs w:val="22"/>
          <w:lang w:eastAsia="en-US"/>
        </w:rPr>
        <w:t>en términos de</w:t>
      </w:r>
      <w:r w:rsidRPr="00061541" w:rsidR="00011570">
        <w:rPr>
          <w:rFonts w:ascii="Palatino Linotype" w:hAnsi="Palatino Linotype" w:eastAsia="Calibri" w:cs="Tahoma"/>
          <w:sz w:val="22"/>
          <w:szCs w:val="22"/>
          <w:lang w:eastAsia="en-US"/>
        </w:rPr>
        <w:t xml:space="preserve"> los</w:t>
      </w:r>
      <w:r w:rsidRPr="00061541">
        <w:rPr>
          <w:rFonts w:ascii="Palatino Linotype" w:hAnsi="Palatino Linotype" w:eastAsia="Calibri" w:cs="Tahoma"/>
          <w:sz w:val="22"/>
          <w:szCs w:val="22"/>
          <w:lang w:eastAsia="en-US"/>
        </w:rPr>
        <w:t xml:space="preserve"> </w:t>
      </w:r>
      <w:r w:rsidRPr="00061541" w:rsidR="00011570">
        <w:rPr>
          <w:rFonts w:ascii="Palatino Linotype" w:hAnsi="Palatino Linotype" w:eastAsia="Calibri" w:cs="Tahoma"/>
          <w:sz w:val="22"/>
          <w:szCs w:val="22"/>
          <w:lang w:eastAsia="en-US"/>
        </w:rPr>
        <w:t>C</w:t>
      </w:r>
      <w:r w:rsidRPr="00061541">
        <w:rPr>
          <w:rFonts w:ascii="Palatino Linotype" w:hAnsi="Palatino Linotype" w:eastAsia="Calibri" w:cs="Tahoma"/>
          <w:sz w:val="22"/>
          <w:szCs w:val="22"/>
          <w:lang w:eastAsia="en-US"/>
        </w:rPr>
        <w:t>onsiderando</w:t>
      </w:r>
      <w:r w:rsidRPr="00061541" w:rsidR="00011570">
        <w:rPr>
          <w:rFonts w:ascii="Palatino Linotype" w:hAnsi="Palatino Linotype" w:eastAsia="Calibri" w:cs="Tahoma"/>
          <w:sz w:val="22"/>
          <w:szCs w:val="22"/>
          <w:lang w:eastAsia="en-US"/>
        </w:rPr>
        <w:t>s</w:t>
      </w:r>
      <w:r w:rsidRPr="00061541">
        <w:rPr>
          <w:rFonts w:ascii="Palatino Linotype" w:hAnsi="Palatino Linotype" w:eastAsia="Calibri" w:cs="Tahoma"/>
          <w:sz w:val="22"/>
          <w:szCs w:val="22"/>
          <w:lang w:eastAsia="en-US"/>
        </w:rPr>
        <w:t xml:space="preserve"> QUINTO </w:t>
      </w:r>
      <w:r w:rsidRPr="00061541" w:rsidR="00536AFD">
        <w:rPr>
          <w:rFonts w:ascii="Palatino Linotype" w:hAnsi="Palatino Linotype" w:eastAsia="Calibri" w:cs="Tahoma"/>
          <w:sz w:val="22"/>
          <w:szCs w:val="22"/>
          <w:lang w:eastAsia="en-US"/>
        </w:rPr>
        <w:t xml:space="preserve">y </w:t>
      </w:r>
      <w:r w:rsidRPr="00061541" w:rsidR="0028538A">
        <w:rPr>
          <w:rFonts w:ascii="Palatino Linotype" w:hAnsi="Palatino Linotype" w:eastAsia="Calibri" w:cs="Tahoma"/>
          <w:sz w:val="22"/>
          <w:szCs w:val="22"/>
          <w:lang w:eastAsia="en-US"/>
        </w:rPr>
        <w:t>SEXTO</w:t>
      </w:r>
      <w:r w:rsidRPr="00061541" w:rsidR="00536AFD">
        <w:rPr>
          <w:rFonts w:ascii="Palatino Linotype" w:hAnsi="Palatino Linotype" w:eastAsia="Calibri" w:cs="Tahoma"/>
          <w:b/>
          <w:bCs/>
          <w:sz w:val="22"/>
          <w:szCs w:val="22"/>
          <w:lang w:eastAsia="en-US"/>
        </w:rPr>
        <w:t xml:space="preserve"> </w:t>
      </w:r>
      <w:r w:rsidRPr="00061541">
        <w:rPr>
          <w:rFonts w:ascii="Palatino Linotype" w:hAnsi="Palatino Linotype" w:eastAsia="Calibri" w:cs="Tahoma"/>
          <w:sz w:val="22"/>
          <w:szCs w:val="22"/>
          <w:lang w:eastAsia="en-US"/>
        </w:rPr>
        <w:t>de la presente Resolución.</w:t>
      </w:r>
    </w:p>
    <w:p w:rsidRPr="00061541" w:rsidR="005C444E" w:rsidP="0081623B" w:rsidRDefault="005C444E" w14:paraId="246AB396" w14:textId="77777777">
      <w:pPr>
        <w:spacing w:line="360" w:lineRule="auto"/>
        <w:jc w:val="both"/>
        <w:rPr>
          <w:rFonts w:ascii="Palatino Linotype" w:hAnsi="Palatino Linotype" w:eastAsia="Calibri" w:cs="Tahoma"/>
          <w:sz w:val="22"/>
          <w:szCs w:val="22"/>
          <w:lang w:eastAsia="en-US"/>
        </w:rPr>
      </w:pPr>
    </w:p>
    <w:p w:rsidRPr="00061541" w:rsidR="002A7D09" w:rsidP="0081623B" w:rsidRDefault="00FA54F1" w14:paraId="1E660B2F" w14:textId="2C52AB2A">
      <w:pPr>
        <w:autoSpaceDE w:val="0"/>
        <w:autoSpaceDN w:val="0"/>
        <w:adjustRightInd w:val="0"/>
        <w:spacing w:line="360" w:lineRule="auto"/>
        <w:contextualSpacing/>
        <w:jc w:val="both"/>
        <w:rPr>
          <w:rFonts w:ascii="Palatino Linotype" w:hAnsi="Palatino Linotype" w:cs="Tahoma"/>
          <w:bCs/>
          <w:iCs/>
          <w:sz w:val="22"/>
          <w:szCs w:val="22"/>
        </w:rPr>
      </w:pPr>
      <w:r w:rsidRPr="00061541">
        <w:rPr>
          <w:rFonts w:ascii="Palatino Linotype" w:hAnsi="Palatino Linotype" w:eastAsia="Calibri" w:cs="Tahoma"/>
          <w:b/>
          <w:bCs/>
          <w:sz w:val="22"/>
          <w:szCs w:val="22"/>
          <w:lang w:eastAsia="en-US"/>
        </w:rPr>
        <w:t>SEGUNDO</w:t>
      </w:r>
      <w:r w:rsidRPr="00061541">
        <w:rPr>
          <w:rFonts w:ascii="Palatino Linotype" w:hAnsi="Palatino Linotype" w:cs="Tahoma"/>
          <w:b/>
          <w:bCs/>
          <w:sz w:val="22"/>
          <w:szCs w:val="22"/>
        </w:rPr>
        <w:t xml:space="preserve">. </w:t>
      </w:r>
      <w:r w:rsidRPr="00061541">
        <w:rPr>
          <w:rFonts w:ascii="Palatino Linotype" w:hAnsi="Palatino Linotype" w:cs="Tahoma"/>
          <w:sz w:val="22"/>
          <w:szCs w:val="22"/>
        </w:rPr>
        <w:t xml:space="preserve">Se </w:t>
      </w:r>
      <w:r w:rsidRPr="00061541">
        <w:rPr>
          <w:rFonts w:ascii="Palatino Linotype" w:hAnsi="Palatino Linotype" w:cs="Tahoma"/>
          <w:b/>
          <w:sz w:val="22"/>
          <w:szCs w:val="22"/>
        </w:rPr>
        <w:t xml:space="preserve">ORDENA </w:t>
      </w:r>
      <w:r w:rsidRPr="00061541">
        <w:rPr>
          <w:rFonts w:ascii="Palatino Linotype" w:hAnsi="Palatino Linotype" w:cs="Tahoma"/>
          <w:sz w:val="22"/>
          <w:szCs w:val="22"/>
        </w:rPr>
        <w:t>a</w:t>
      </w:r>
      <w:r w:rsidRPr="00061541" w:rsidR="005C444E">
        <w:rPr>
          <w:rFonts w:ascii="Palatino Linotype" w:hAnsi="Palatino Linotype" w:cs="Tahoma"/>
          <w:sz w:val="22"/>
          <w:szCs w:val="22"/>
        </w:rPr>
        <w:t>l</w:t>
      </w:r>
      <w:r w:rsidRPr="00061541" w:rsidR="006E18C7">
        <w:rPr>
          <w:rFonts w:ascii="Palatino Linotype" w:hAnsi="Palatino Linotype" w:cs="Tahoma"/>
          <w:sz w:val="22"/>
          <w:szCs w:val="22"/>
        </w:rPr>
        <w:t xml:space="preserve"> </w:t>
      </w:r>
      <w:r w:rsidRPr="00061541" w:rsidR="009D61A4">
        <w:rPr>
          <w:rFonts w:ascii="Palatino Linotype" w:hAnsi="Palatino Linotype" w:eastAsia="Calibri" w:cs="Tahoma"/>
          <w:b/>
          <w:bCs/>
          <w:sz w:val="22"/>
          <w:szCs w:val="22"/>
          <w:lang w:eastAsia="en-US"/>
        </w:rPr>
        <w:t>Ayuntamiento de Tecámac</w:t>
      </w:r>
      <w:r w:rsidRPr="00061541">
        <w:rPr>
          <w:rFonts w:ascii="Palatino Linotype" w:hAnsi="Palatino Linotype" w:cs="Tahoma"/>
          <w:sz w:val="22"/>
          <w:szCs w:val="22"/>
        </w:rPr>
        <w:t xml:space="preserve">, a efecto de que, </w:t>
      </w:r>
      <w:r w:rsidRPr="00061541">
        <w:rPr>
          <w:rFonts w:ascii="Palatino Linotype" w:hAnsi="Palatino Linotype" w:cs="Tahoma"/>
          <w:bCs/>
          <w:iCs/>
          <w:sz w:val="22"/>
          <w:szCs w:val="22"/>
        </w:rPr>
        <w:t>a través del Sistema de Acceso a la Información Mexiquense (SAIMEX)</w:t>
      </w:r>
      <w:r w:rsidRPr="00061541" w:rsidR="009A0B68">
        <w:rPr>
          <w:rFonts w:ascii="Palatino Linotype" w:hAnsi="Palatino Linotype" w:cs="Tahoma"/>
          <w:bCs/>
          <w:iCs/>
          <w:sz w:val="22"/>
          <w:szCs w:val="22"/>
        </w:rPr>
        <w:t>,</w:t>
      </w:r>
      <w:r w:rsidRPr="00061541" w:rsidR="00BA513C">
        <w:rPr>
          <w:rFonts w:ascii="Palatino Linotype" w:hAnsi="Palatino Linotype" w:cs="Tahoma"/>
          <w:bCs/>
          <w:iCs/>
          <w:sz w:val="22"/>
          <w:szCs w:val="22"/>
        </w:rPr>
        <w:t xml:space="preserve"> </w:t>
      </w:r>
      <w:r w:rsidRPr="00061541" w:rsidR="002A7D09">
        <w:rPr>
          <w:rFonts w:ascii="Palatino Linotype" w:hAnsi="Palatino Linotype" w:cs="Tahoma"/>
          <w:bCs/>
          <w:iCs/>
          <w:sz w:val="22"/>
          <w:szCs w:val="22"/>
        </w:rPr>
        <w:t>entregue, previa búsqueda exhaustiva y razonable, en su caso en versión pública, lo siguiente:</w:t>
      </w:r>
    </w:p>
    <w:p w:rsidRPr="00061541" w:rsidR="002A7D09" w:rsidP="0081623B" w:rsidRDefault="002A7D09" w14:paraId="4C771116" w14:textId="77777777">
      <w:pPr>
        <w:autoSpaceDE w:val="0"/>
        <w:autoSpaceDN w:val="0"/>
        <w:adjustRightInd w:val="0"/>
        <w:spacing w:line="360" w:lineRule="auto"/>
        <w:contextualSpacing/>
        <w:jc w:val="both"/>
        <w:rPr>
          <w:rFonts w:ascii="Palatino Linotype" w:hAnsi="Palatino Linotype" w:cs="Tahoma"/>
          <w:bCs/>
          <w:iCs/>
          <w:sz w:val="22"/>
          <w:szCs w:val="22"/>
        </w:rPr>
      </w:pPr>
    </w:p>
    <w:p w:rsidRPr="00061541" w:rsidR="002A7D09" w:rsidP="002A7D09" w:rsidRDefault="002A7D09" w14:paraId="1DC040F3" w14:textId="77777777">
      <w:pPr>
        <w:pStyle w:val="Prrafodelista"/>
        <w:numPr>
          <w:ilvl w:val="0"/>
          <w:numId w:val="34"/>
        </w:numPr>
        <w:autoSpaceDE w:val="0"/>
        <w:autoSpaceDN w:val="0"/>
        <w:adjustRightInd w:val="0"/>
        <w:spacing w:line="360" w:lineRule="auto"/>
        <w:jc w:val="both"/>
        <w:rPr>
          <w:rFonts w:ascii="Palatino Linotype" w:hAnsi="Palatino Linotype" w:cs="Tahoma"/>
          <w:bCs/>
          <w:iCs/>
          <w:szCs w:val="22"/>
        </w:rPr>
      </w:pPr>
      <w:r w:rsidRPr="00061541">
        <w:rPr>
          <w:rFonts w:ascii="Palatino Linotype" w:hAnsi="Palatino Linotype" w:cs="Tahoma"/>
          <w:bCs/>
          <w:iCs/>
          <w:szCs w:val="22"/>
        </w:rPr>
        <w:t>E</w:t>
      </w:r>
      <w:r w:rsidRPr="00061541" w:rsidR="0028538A">
        <w:rPr>
          <w:rFonts w:ascii="Palatino Linotype" w:hAnsi="Palatino Linotype" w:cs="Tahoma"/>
          <w:bCs/>
          <w:iCs/>
          <w:szCs w:val="22"/>
        </w:rPr>
        <w:t>l</w:t>
      </w:r>
      <w:r w:rsidRPr="00061541" w:rsidR="00BF1C00">
        <w:rPr>
          <w:rFonts w:ascii="Palatino Linotype" w:hAnsi="Palatino Linotype" w:cs="Tahoma"/>
          <w:bCs/>
          <w:iCs/>
          <w:szCs w:val="22"/>
        </w:rPr>
        <w:t xml:space="preserve"> o los</w:t>
      </w:r>
      <w:r w:rsidRPr="00061541" w:rsidR="0028538A">
        <w:rPr>
          <w:rFonts w:ascii="Palatino Linotype" w:hAnsi="Palatino Linotype" w:cs="Tahoma"/>
          <w:bCs/>
          <w:iCs/>
          <w:szCs w:val="22"/>
        </w:rPr>
        <w:t xml:space="preserve"> documento</w:t>
      </w:r>
      <w:r w:rsidRPr="00061541" w:rsidR="00BF1C00">
        <w:rPr>
          <w:rFonts w:ascii="Palatino Linotype" w:hAnsi="Palatino Linotype" w:cs="Tahoma"/>
          <w:bCs/>
          <w:iCs/>
          <w:szCs w:val="22"/>
        </w:rPr>
        <w:t>s</w:t>
      </w:r>
      <w:r w:rsidRPr="00061541" w:rsidR="0028538A">
        <w:rPr>
          <w:rFonts w:ascii="Palatino Linotype" w:hAnsi="Palatino Linotype" w:cs="Tahoma"/>
          <w:bCs/>
          <w:iCs/>
          <w:szCs w:val="22"/>
        </w:rPr>
        <w:t xml:space="preserve"> que d</w:t>
      </w:r>
      <w:r w:rsidRPr="00061541" w:rsidR="00BF1C00">
        <w:rPr>
          <w:rFonts w:ascii="Palatino Linotype" w:hAnsi="Palatino Linotype" w:cs="Tahoma"/>
          <w:bCs/>
          <w:iCs/>
          <w:szCs w:val="22"/>
        </w:rPr>
        <w:t>en</w:t>
      </w:r>
      <w:r w:rsidRPr="00061541" w:rsidR="0028538A">
        <w:rPr>
          <w:rFonts w:ascii="Palatino Linotype" w:hAnsi="Palatino Linotype" w:cs="Tahoma"/>
          <w:bCs/>
          <w:iCs/>
          <w:szCs w:val="22"/>
        </w:rPr>
        <w:t xml:space="preserve"> cuenta del número de solicitudes recibidas y/o en trámite, a fin de obtener permiso</w:t>
      </w:r>
      <w:r w:rsidRPr="00061541" w:rsidR="00BF1C00">
        <w:rPr>
          <w:rFonts w:ascii="Palatino Linotype" w:hAnsi="Palatino Linotype" w:cs="Tahoma"/>
          <w:bCs/>
          <w:iCs/>
          <w:szCs w:val="22"/>
        </w:rPr>
        <w:t>s</w:t>
      </w:r>
      <w:r w:rsidRPr="00061541" w:rsidR="0028538A">
        <w:rPr>
          <w:rFonts w:ascii="Palatino Linotype" w:hAnsi="Palatino Linotype" w:cs="Tahoma"/>
          <w:bCs/>
          <w:iCs/>
          <w:szCs w:val="22"/>
        </w:rPr>
        <w:t xml:space="preserve"> y/o licencia</w:t>
      </w:r>
      <w:r w:rsidRPr="00061541" w:rsidR="00BF1C00">
        <w:rPr>
          <w:rFonts w:ascii="Palatino Linotype" w:hAnsi="Palatino Linotype" w:cs="Tahoma"/>
          <w:bCs/>
          <w:iCs/>
          <w:szCs w:val="22"/>
        </w:rPr>
        <w:t>s</w:t>
      </w:r>
      <w:r w:rsidRPr="00061541" w:rsidR="0028538A">
        <w:rPr>
          <w:rFonts w:ascii="Palatino Linotype" w:hAnsi="Palatino Linotype" w:cs="Tahoma"/>
          <w:bCs/>
          <w:iCs/>
          <w:szCs w:val="22"/>
        </w:rPr>
        <w:t xml:space="preserve"> de funcionamiento </w:t>
      </w:r>
      <w:r w:rsidRPr="00061541" w:rsidR="00764E4C">
        <w:rPr>
          <w:rFonts w:ascii="Palatino Linotype" w:hAnsi="Palatino Linotype" w:cs="Tahoma"/>
          <w:bCs/>
          <w:iCs/>
          <w:szCs w:val="22"/>
        </w:rPr>
        <w:t>para las unidades económicas de medio y alto impacto</w:t>
      </w:r>
      <w:r w:rsidRPr="00061541" w:rsidR="00BF1C00">
        <w:rPr>
          <w:rFonts w:ascii="Palatino Linotype" w:hAnsi="Palatino Linotype" w:cs="Tahoma"/>
          <w:bCs/>
          <w:iCs/>
          <w:szCs w:val="22"/>
        </w:rPr>
        <w:t xml:space="preserve"> del primero de enero al seis de junio de dos mil veintidós</w:t>
      </w:r>
      <w:r w:rsidRPr="00061541">
        <w:rPr>
          <w:rFonts w:ascii="Palatino Linotype" w:hAnsi="Palatino Linotype" w:cs="Tahoma"/>
          <w:bCs/>
          <w:iCs/>
          <w:szCs w:val="22"/>
        </w:rPr>
        <w:t>.</w:t>
      </w:r>
    </w:p>
    <w:p w:rsidRPr="00061541" w:rsidR="002A7D09" w:rsidP="0081623B" w:rsidRDefault="002A7D09" w14:paraId="56724DE1" w14:textId="77777777">
      <w:pPr>
        <w:autoSpaceDE w:val="0"/>
        <w:autoSpaceDN w:val="0"/>
        <w:adjustRightInd w:val="0"/>
        <w:spacing w:line="360" w:lineRule="auto"/>
        <w:contextualSpacing/>
        <w:jc w:val="both"/>
        <w:rPr>
          <w:rFonts w:ascii="Palatino Linotype" w:hAnsi="Palatino Linotype" w:cs="Tahoma"/>
          <w:bCs/>
          <w:iCs/>
          <w:sz w:val="22"/>
          <w:szCs w:val="22"/>
        </w:rPr>
      </w:pPr>
    </w:p>
    <w:p w:rsidRPr="00061541" w:rsidR="005C444E" w:rsidP="002A7D09" w:rsidRDefault="002A7D09" w14:paraId="776E3E5B" w14:textId="1E587155">
      <w:pPr>
        <w:pStyle w:val="Prrafodelista"/>
        <w:numPr>
          <w:ilvl w:val="0"/>
          <w:numId w:val="34"/>
        </w:numPr>
        <w:autoSpaceDE w:val="0"/>
        <w:autoSpaceDN w:val="0"/>
        <w:adjustRightInd w:val="0"/>
        <w:spacing w:line="360" w:lineRule="auto"/>
        <w:jc w:val="both"/>
        <w:rPr>
          <w:rFonts w:ascii="Palatino Linotype" w:hAnsi="Palatino Linotype" w:cs="Tahoma"/>
          <w:bCs/>
          <w:iCs/>
          <w:szCs w:val="22"/>
        </w:rPr>
      </w:pPr>
      <w:r w:rsidRPr="00061541">
        <w:rPr>
          <w:rFonts w:ascii="Palatino Linotype" w:hAnsi="Palatino Linotype" w:cs="Tahoma"/>
          <w:bCs/>
          <w:iCs/>
          <w:szCs w:val="22"/>
        </w:rPr>
        <w:t>E</w:t>
      </w:r>
      <w:r w:rsidRPr="00061541" w:rsidR="00EA2677">
        <w:rPr>
          <w:rFonts w:ascii="Palatino Linotype" w:hAnsi="Palatino Linotype" w:cs="Tahoma"/>
          <w:bCs/>
          <w:iCs/>
          <w:szCs w:val="22"/>
        </w:rPr>
        <w:t>l acta</w:t>
      </w:r>
      <w:r w:rsidRPr="00061541" w:rsidR="00D21428">
        <w:rPr>
          <w:rFonts w:ascii="Palatino Linotype" w:hAnsi="Palatino Linotype" w:cs="Tahoma"/>
          <w:bCs/>
          <w:iCs/>
          <w:szCs w:val="22"/>
        </w:rPr>
        <w:t xml:space="preserve"> de instalación del Comité Municipal de</w:t>
      </w:r>
      <w:r w:rsidRPr="00061541" w:rsidR="00AF4057">
        <w:rPr>
          <w:rFonts w:ascii="Palatino Linotype" w:hAnsi="Palatino Linotype" w:cs="Tahoma"/>
          <w:bCs/>
          <w:iCs/>
          <w:szCs w:val="22"/>
        </w:rPr>
        <w:t xml:space="preserve"> Dictamen de Giro</w:t>
      </w:r>
      <w:r w:rsidRPr="00061541" w:rsidR="00EA2677">
        <w:rPr>
          <w:rFonts w:ascii="Palatino Linotype" w:hAnsi="Palatino Linotype" w:cs="Tahoma"/>
          <w:bCs/>
          <w:iCs/>
          <w:szCs w:val="22"/>
        </w:rPr>
        <w:t>.</w:t>
      </w:r>
      <w:r w:rsidRPr="00061541" w:rsidR="00AF4057">
        <w:rPr>
          <w:rFonts w:ascii="Palatino Linotype" w:hAnsi="Palatino Linotype" w:cs="Tahoma"/>
          <w:bCs/>
          <w:iCs/>
          <w:szCs w:val="22"/>
        </w:rPr>
        <w:t xml:space="preserve"> </w:t>
      </w:r>
    </w:p>
    <w:p w:rsidRPr="00061541" w:rsidR="00214230" w:rsidP="0081623B" w:rsidRDefault="00214230" w14:paraId="515EF217" w14:textId="77777777">
      <w:pPr>
        <w:autoSpaceDE w:val="0"/>
        <w:autoSpaceDN w:val="0"/>
        <w:adjustRightInd w:val="0"/>
        <w:spacing w:line="360" w:lineRule="auto"/>
        <w:contextualSpacing/>
        <w:jc w:val="both"/>
        <w:rPr>
          <w:rFonts w:ascii="Palatino Linotype" w:hAnsi="Palatino Linotype" w:cs="Tahoma"/>
          <w:bCs/>
          <w:iCs/>
          <w:sz w:val="22"/>
          <w:szCs w:val="22"/>
        </w:rPr>
      </w:pPr>
    </w:p>
    <w:p w:rsidRPr="00061541" w:rsidR="002A7D09" w:rsidP="002A7D09" w:rsidRDefault="002A7D09" w14:paraId="217E565F" w14:textId="7011BB89">
      <w:pPr>
        <w:spacing w:line="360" w:lineRule="auto"/>
        <w:ind w:right="-28"/>
        <w:jc w:val="both"/>
        <w:rPr>
          <w:rFonts w:ascii="Palatino Linotype" w:hAnsi="Palatino Linotype" w:cs="Tahoma"/>
          <w:sz w:val="22"/>
          <w:szCs w:val="22"/>
          <w:lang w:val="es-ES"/>
        </w:rPr>
      </w:pPr>
      <w:r w:rsidRPr="00061541">
        <w:rPr>
          <w:rFonts w:ascii="Palatino Linotype" w:hAnsi="Palatino Linotype" w:cs="Tahoma"/>
          <w:sz w:val="22"/>
          <w:szCs w:val="22"/>
          <w:lang w:val="es-ES"/>
        </w:rPr>
        <w:t>De ser necesarias las versiones públicas, junto con ellas se deberá entregar el Acuerdo del Comité de Transparencia mediante el cual se funde y motive la eliminación de la información confidencial, en términos de los artículos 49, fracción VIII</w:t>
      </w:r>
      <w:r w:rsidRPr="00061541" w:rsidR="00D45BA9">
        <w:rPr>
          <w:rFonts w:ascii="Palatino Linotype" w:hAnsi="Palatino Linotype" w:cs="Tahoma"/>
          <w:sz w:val="22"/>
          <w:szCs w:val="22"/>
          <w:lang w:val="es-ES"/>
        </w:rPr>
        <w:t>,</w:t>
      </w:r>
      <w:r w:rsidRPr="00061541">
        <w:rPr>
          <w:rFonts w:ascii="Palatino Linotype" w:hAnsi="Palatino Linotype" w:cs="Tahoma"/>
          <w:sz w:val="22"/>
          <w:szCs w:val="22"/>
          <w:lang w:val="es-ES"/>
        </w:rPr>
        <w:t xml:space="preserve"> 143, fracción I y 149 de la Ley de Transparencia y Acceso a la Información Pública del Estado de México y Municipios.</w:t>
      </w:r>
    </w:p>
    <w:p w:rsidRPr="00061541" w:rsidR="002A7D09" w:rsidP="002A7D09" w:rsidRDefault="002A7D09" w14:paraId="06C43483" w14:textId="77777777">
      <w:pPr>
        <w:spacing w:line="360" w:lineRule="auto"/>
        <w:ind w:right="-28"/>
        <w:jc w:val="both"/>
        <w:rPr>
          <w:rFonts w:ascii="Palatino Linotype" w:hAnsi="Palatino Linotype" w:cs="Tahoma"/>
          <w:sz w:val="22"/>
          <w:szCs w:val="22"/>
          <w:lang w:val="es-ES"/>
        </w:rPr>
      </w:pPr>
      <w:r w:rsidRPr="00061541">
        <w:rPr>
          <w:rFonts w:ascii="Palatino Linotype" w:hAnsi="Palatino Linotype" w:cs="Tahoma"/>
          <w:sz w:val="22"/>
          <w:szCs w:val="22"/>
          <w:lang w:val="es-ES"/>
        </w:rPr>
        <w:t xml:space="preserve"> </w:t>
      </w:r>
    </w:p>
    <w:p w:rsidRPr="00061541" w:rsidR="00297995" w:rsidP="0081623B" w:rsidRDefault="00657066" w14:paraId="0AA6A759" w14:textId="2F719AAA">
      <w:pPr>
        <w:spacing w:line="360" w:lineRule="auto"/>
        <w:jc w:val="both"/>
        <w:rPr>
          <w:rFonts w:ascii="Palatino Linotype" w:hAnsi="Palatino Linotype" w:cs="Tahoma"/>
          <w:sz w:val="22"/>
          <w:szCs w:val="22"/>
        </w:rPr>
      </w:pPr>
      <w:r w:rsidRPr="00061541">
        <w:rPr>
          <w:rFonts w:ascii="Palatino Linotype" w:hAnsi="Palatino Linotype" w:eastAsia="Calibri" w:cs="Tahoma"/>
          <w:b/>
          <w:bCs/>
          <w:sz w:val="22"/>
          <w:szCs w:val="22"/>
          <w:lang w:eastAsia="en-US"/>
        </w:rPr>
        <w:t>TERCERO.</w:t>
      </w:r>
      <w:r w:rsidRPr="00061541">
        <w:rPr>
          <w:rFonts w:ascii="Palatino Linotype" w:hAnsi="Palatino Linotype" w:cs="Tahoma"/>
          <w:color w:val="000000" w:themeColor="text1"/>
          <w:sz w:val="22"/>
          <w:szCs w:val="22"/>
        </w:rPr>
        <w:t xml:space="preserve"> </w:t>
      </w:r>
      <w:r w:rsidRPr="00061541">
        <w:rPr>
          <w:rFonts w:ascii="Palatino Linotype" w:hAnsi="Palatino Linotype" w:cs="Tahoma"/>
          <w:b/>
          <w:sz w:val="22"/>
          <w:szCs w:val="22"/>
        </w:rPr>
        <w:t xml:space="preserve">NOTIFÍQUESE </w:t>
      </w:r>
      <w:r w:rsidRPr="00061541">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061541" w:rsidR="00684E08" w:rsidP="0081623B" w:rsidRDefault="00684E08" w14:paraId="32ADF681" w14:textId="77777777">
      <w:pPr>
        <w:spacing w:line="360" w:lineRule="auto"/>
        <w:jc w:val="both"/>
        <w:rPr>
          <w:rFonts w:ascii="Palatino Linotype" w:hAnsi="Palatino Linotype" w:cs="Tahoma"/>
          <w:sz w:val="22"/>
          <w:szCs w:val="22"/>
        </w:rPr>
      </w:pPr>
    </w:p>
    <w:p w:rsidRPr="00061541" w:rsidR="00657066" w:rsidP="0081623B" w:rsidRDefault="00657066" w14:paraId="08503095" w14:textId="6AC22831">
      <w:pPr>
        <w:spacing w:line="360" w:lineRule="auto"/>
        <w:jc w:val="both"/>
        <w:rPr>
          <w:rFonts w:ascii="Palatino Linotype" w:hAnsi="Palatino Linotype" w:cs="Tahoma"/>
          <w:iCs/>
          <w:sz w:val="22"/>
          <w:szCs w:val="22"/>
        </w:rPr>
      </w:pPr>
      <w:r w:rsidRPr="00061541">
        <w:rPr>
          <w:rFonts w:ascii="Palatino Linotype" w:hAnsi="Palatino Linotype" w:cs="Tahoma"/>
          <w:iCs/>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061541" w:rsidR="005B2C05" w:rsidP="0081623B" w:rsidRDefault="005B2C05" w14:paraId="46A99B5E" w14:textId="77777777">
      <w:pPr>
        <w:spacing w:line="360" w:lineRule="auto"/>
        <w:jc w:val="both"/>
        <w:rPr>
          <w:rFonts w:ascii="Palatino Linotype" w:hAnsi="Palatino Linotype" w:cs="Tahoma"/>
          <w:iCs/>
          <w:sz w:val="22"/>
          <w:szCs w:val="22"/>
        </w:rPr>
      </w:pPr>
    </w:p>
    <w:p w:rsidRPr="00061541" w:rsidR="00657066" w:rsidP="0081623B" w:rsidRDefault="00657066" w14:paraId="07646840" w14:textId="77777777">
      <w:pPr>
        <w:spacing w:line="360" w:lineRule="auto"/>
        <w:jc w:val="both"/>
        <w:rPr>
          <w:rFonts w:ascii="Palatino Linotype" w:hAnsi="Palatino Linotype" w:cs="Tahoma"/>
          <w:sz w:val="22"/>
          <w:szCs w:val="22"/>
        </w:rPr>
      </w:pPr>
      <w:r w:rsidRPr="00061541">
        <w:rPr>
          <w:rFonts w:ascii="Palatino Linotype" w:hAnsi="Palatino Linotype" w:eastAsia="Calibri" w:cs="Tahoma"/>
          <w:b/>
          <w:sz w:val="22"/>
          <w:szCs w:val="22"/>
          <w:lang w:eastAsia="es-MX"/>
        </w:rPr>
        <w:t>CUARTO</w:t>
      </w:r>
      <w:r w:rsidRPr="00061541">
        <w:rPr>
          <w:rFonts w:ascii="Palatino Linotype" w:hAnsi="Palatino Linotype" w:eastAsia="Calibri" w:cs="Tahoma"/>
          <w:b/>
          <w:bCs/>
          <w:sz w:val="22"/>
          <w:szCs w:val="22"/>
          <w:lang w:eastAsia="en-US"/>
        </w:rPr>
        <w:t>.</w:t>
      </w:r>
      <w:r w:rsidRPr="00061541">
        <w:rPr>
          <w:rFonts w:ascii="Palatino Linotype" w:hAnsi="Palatino Linotype" w:eastAsia="Calibri" w:cs="Tahoma"/>
          <w:sz w:val="22"/>
          <w:szCs w:val="22"/>
          <w:lang w:eastAsia="es-MX"/>
        </w:rPr>
        <w:t xml:space="preserve"> </w:t>
      </w:r>
      <w:r w:rsidRPr="00061541">
        <w:rPr>
          <w:rFonts w:ascii="Palatino Linotype" w:hAnsi="Palatino Linotype" w:cs="Tahoma"/>
          <w:b/>
          <w:sz w:val="22"/>
          <w:szCs w:val="22"/>
        </w:rPr>
        <w:t>NOTIFÍQUESE</w:t>
      </w:r>
      <w:r w:rsidRPr="00061541">
        <w:rPr>
          <w:rFonts w:ascii="Palatino Linotype" w:hAnsi="Palatino Linotype" w:cs="Tahoma"/>
          <w:sz w:val="22"/>
          <w:szCs w:val="22"/>
        </w:rPr>
        <w:t xml:space="preserve"> al Recurrente la presente Resolución, </w:t>
      </w:r>
      <w:r w:rsidRPr="00061541">
        <w:rPr>
          <w:rFonts w:ascii="Palatino Linotype" w:hAnsi="Palatino Linotype" w:cs="Tahoma"/>
          <w:color w:val="000000" w:themeColor="text1"/>
          <w:sz w:val="22"/>
          <w:szCs w:val="22"/>
        </w:rPr>
        <w:t xml:space="preserve">a través del </w:t>
      </w:r>
      <w:r w:rsidRPr="00061541">
        <w:rPr>
          <w:rFonts w:ascii="Palatino Linotype" w:hAnsi="Palatino Linotype" w:eastAsia="Calibri" w:cs="Tahoma"/>
          <w:bCs/>
          <w:color w:val="000000" w:themeColor="text1"/>
          <w:sz w:val="22"/>
          <w:szCs w:val="22"/>
          <w:lang w:eastAsia="en-US"/>
        </w:rPr>
        <w:t>Sistema de Acceso a la Información Mexiquense (SAIMEX),</w:t>
      </w:r>
      <w:r w:rsidRPr="00061541">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61541" w:rsidR="00251955" w:rsidP="0081623B" w:rsidRDefault="00251955" w14:paraId="168AF5A1" w14:textId="77777777">
      <w:pPr>
        <w:spacing w:line="360" w:lineRule="auto"/>
        <w:jc w:val="both"/>
        <w:rPr>
          <w:rFonts w:ascii="Palatino Linotype" w:hAnsi="Palatino Linotype" w:cs="Tahoma"/>
          <w:sz w:val="22"/>
          <w:szCs w:val="22"/>
        </w:rPr>
      </w:pPr>
    </w:p>
    <w:p w:rsidRPr="00A04F60" w:rsidR="00536AFD" w:rsidP="00536AFD" w:rsidRDefault="00536AFD" w14:paraId="56B21573" w14:textId="5FC67B9E">
      <w:pPr>
        <w:spacing w:line="360" w:lineRule="auto"/>
        <w:ind w:right="-93"/>
        <w:jc w:val="both"/>
        <w:rPr>
          <w:rFonts w:ascii="Palatino Linotype" w:hAnsi="Palatino Linotype" w:eastAsia="Calibri" w:cs="Tahoma"/>
          <w:sz w:val="22"/>
          <w:szCs w:val="22"/>
          <w:lang w:val="es-ES"/>
        </w:rPr>
      </w:pPr>
      <w:r w:rsidRPr="00061541">
        <w:rPr>
          <w:rFonts w:ascii="Palatino Linotype" w:hAnsi="Palatino Linotype" w:eastAsia="Calibri" w:cs="Tahoma"/>
          <w:sz w:val="22"/>
          <w:szCs w:val="22"/>
          <w:lang w:val="es-ES"/>
        </w:rPr>
        <w:t xml:space="preserve">ASÍ LO RESUELVE, POR </w:t>
      </w:r>
      <w:r w:rsidRPr="00061541">
        <w:rPr>
          <w:rFonts w:ascii="Palatino Linotype" w:hAnsi="Palatino Linotype" w:eastAsia="Calibri" w:cs="Tahoma"/>
          <w:b/>
          <w:sz w:val="22"/>
          <w:szCs w:val="22"/>
          <w:lang w:val="es-ES"/>
        </w:rPr>
        <w:t>UNANIMIDAD</w:t>
      </w:r>
      <w:r w:rsidRPr="00061541">
        <w:rPr>
          <w:rFonts w:ascii="Palatino Linotype" w:hAnsi="Palatino Linotype" w:eastAsia="Calibri" w:cs="Tahoma"/>
          <w:sz w:val="22"/>
          <w:szCs w:val="22"/>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w:t>
      </w:r>
      <w:bookmarkStart w:name="_GoBack" w:id="1"/>
      <w:bookmarkEnd w:id="1"/>
      <w:r w:rsidRPr="00061541">
        <w:rPr>
          <w:rFonts w:ascii="Palatino Linotype" w:hAnsi="Palatino Linotype" w:eastAsia="Calibri" w:cs="Tahoma"/>
          <w:sz w:val="22"/>
          <w:szCs w:val="22"/>
          <w:lang w:val="es-ES"/>
        </w:rPr>
        <w:t xml:space="preserve">MARTÍNEZ, LUIS GUSTAVO PARRA NORIEGA Y GUADALUPE RAMÍREZ PEÑA, EN LA </w:t>
      </w:r>
      <w:r w:rsidRPr="00061541" w:rsidR="00251955">
        <w:rPr>
          <w:rFonts w:ascii="Palatino Linotype" w:hAnsi="Palatino Linotype" w:eastAsia="Calibri" w:cs="Tahoma"/>
          <w:sz w:val="22"/>
          <w:szCs w:val="22"/>
          <w:lang w:val="es-ES"/>
        </w:rPr>
        <w:t>CUARTA</w:t>
      </w:r>
      <w:r w:rsidRPr="00061541" w:rsidR="00BE0D92">
        <w:rPr>
          <w:rFonts w:ascii="Palatino Linotype" w:hAnsi="Palatino Linotype" w:eastAsia="Calibri" w:cs="Tahoma"/>
          <w:sz w:val="22"/>
          <w:szCs w:val="22"/>
          <w:lang w:val="es-ES"/>
        </w:rPr>
        <w:t xml:space="preserve"> </w:t>
      </w:r>
      <w:r w:rsidRPr="00061541">
        <w:rPr>
          <w:rFonts w:ascii="Palatino Linotype" w:hAnsi="Palatino Linotype" w:eastAsia="Calibri" w:cs="Tahoma"/>
          <w:sz w:val="22"/>
          <w:szCs w:val="22"/>
          <w:lang w:val="es-ES"/>
        </w:rPr>
        <w:t xml:space="preserve">SESIÓN ORDINARIA, CELEBRADA EL </w:t>
      </w:r>
      <w:r w:rsidRPr="00061541" w:rsidR="00251955">
        <w:rPr>
          <w:rFonts w:ascii="Palatino Linotype" w:hAnsi="Palatino Linotype" w:eastAsia="Calibri" w:cs="Tahoma"/>
          <w:sz w:val="22"/>
          <w:szCs w:val="22"/>
          <w:lang w:val="es-ES"/>
        </w:rPr>
        <w:t>PRIMERO</w:t>
      </w:r>
      <w:r w:rsidRPr="00061541">
        <w:rPr>
          <w:rFonts w:ascii="Palatino Linotype" w:hAnsi="Palatino Linotype" w:eastAsia="Calibri" w:cs="Tahoma"/>
          <w:sz w:val="22"/>
          <w:szCs w:val="22"/>
          <w:lang w:val="es-ES"/>
        </w:rPr>
        <w:t xml:space="preserve"> DE </w:t>
      </w:r>
      <w:r w:rsidRPr="00061541" w:rsidR="00251955">
        <w:rPr>
          <w:rFonts w:ascii="Palatino Linotype" w:hAnsi="Palatino Linotype" w:eastAsia="Calibri" w:cs="Tahoma"/>
          <w:sz w:val="22"/>
          <w:szCs w:val="22"/>
          <w:lang w:val="es-ES"/>
        </w:rPr>
        <w:t>FEBRERO</w:t>
      </w:r>
      <w:r w:rsidRPr="00061541">
        <w:rPr>
          <w:rFonts w:ascii="Palatino Linotype" w:hAnsi="Palatino Linotype" w:eastAsia="Calibri" w:cs="Tahoma"/>
          <w:sz w:val="22"/>
          <w:szCs w:val="22"/>
          <w:lang w:val="es-ES"/>
        </w:rPr>
        <w:t xml:space="preserve"> DE DOS MIL </w:t>
      </w:r>
      <w:r w:rsidRPr="00061541" w:rsidR="00365CBE">
        <w:rPr>
          <w:rFonts w:ascii="Palatino Linotype" w:hAnsi="Palatino Linotype" w:eastAsia="Calibri" w:cs="Tahoma"/>
          <w:sz w:val="22"/>
          <w:szCs w:val="22"/>
          <w:lang w:val="es-ES"/>
        </w:rPr>
        <w:t>VEINTITRÉS</w:t>
      </w:r>
      <w:r w:rsidRPr="00061541">
        <w:rPr>
          <w:rFonts w:ascii="Palatino Linotype" w:hAnsi="Palatino Linotype" w:eastAsia="Calibri" w:cs="Tahoma"/>
          <w:sz w:val="22"/>
          <w:szCs w:val="22"/>
          <w:lang w:val="es-ES"/>
        </w:rPr>
        <w:t>, ANTE EL SECRETARIO TÉCNICO DEL PLENO, ALEXIS TAPIA RAMÍREZ.</w:t>
      </w:r>
    </w:p>
    <w:p w:rsidR="006859FD" w:rsidRDefault="006859FD" w14:paraId="314AAB34" w14:textId="6662F33F">
      <w:pPr>
        <w:spacing w:after="160" w:line="259" w:lineRule="auto"/>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br w:type="page"/>
      </w:r>
    </w:p>
    <w:p w:rsidRPr="00A04F60" w:rsidR="0039391D" w:rsidP="0081623B" w:rsidRDefault="0039391D" w14:paraId="7D1A9339"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A04F60" w:rsidR="0039391D" w:rsidSect="00365CBE">
      <w:headerReference w:type="default" r:id="rId21"/>
      <w:footerReference w:type="default" r:id="rId22"/>
      <w:headerReference w:type="first" r:id="rId23"/>
      <w:footerReference w:type="first" r:id="rId24"/>
      <w:pgSz w:w="12240" w:h="15840" w:orient="portrait"/>
      <w:pgMar w:top="546"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D5A" w:rsidP="00B31222" w:rsidRDefault="00FC1D5A" w14:paraId="045461CE" w14:textId="77777777">
      <w:r>
        <w:separator/>
      </w:r>
    </w:p>
  </w:endnote>
  <w:endnote w:type="continuationSeparator" w:id="0">
    <w:p w:rsidR="00FC1D5A" w:rsidP="00B31222" w:rsidRDefault="00FC1D5A" w14:paraId="01734D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1E4389" w:rsidRDefault="001E4389" w14:paraId="79D0C26C" w14:textId="77777777">
            <w:pPr>
              <w:pStyle w:val="Piedepgina"/>
              <w:jc w:val="right"/>
            </w:pPr>
          </w:p>
          <w:p w:rsidR="001E4389" w:rsidRDefault="001E4389"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514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514B">
              <w:rPr>
                <w:b/>
                <w:bCs/>
                <w:noProof/>
              </w:rPr>
              <w:t>35</w:t>
            </w:r>
            <w:r>
              <w:rPr>
                <w:b/>
                <w:bCs/>
                <w:sz w:val="24"/>
                <w:szCs w:val="24"/>
              </w:rPr>
              <w:fldChar w:fldCharType="end"/>
            </w:r>
          </w:p>
        </w:sdtContent>
      </w:sdt>
    </w:sdtContent>
  </w:sdt>
  <w:p w:rsidR="001E4389" w:rsidRDefault="001E4389" w14:paraId="4C1EBC12"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389" w:rsidRDefault="001E4389"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514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514B">
      <w:rPr>
        <w:b/>
        <w:bCs/>
        <w:noProof/>
      </w:rPr>
      <w:t>35</w:t>
    </w:r>
    <w:r>
      <w:rPr>
        <w:b/>
        <w:bCs/>
        <w:sz w:val="24"/>
        <w:szCs w:val="24"/>
      </w:rPr>
      <w:fldChar w:fldCharType="end"/>
    </w:r>
  </w:p>
  <w:p w:rsidR="001E4389" w:rsidRDefault="001E4389" w14:paraId="15BD444E"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D5A" w:rsidP="00B31222" w:rsidRDefault="00FC1D5A" w14:paraId="410CFF8A" w14:textId="77777777">
      <w:r>
        <w:separator/>
      </w:r>
    </w:p>
  </w:footnote>
  <w:footnote w:type="continuationSeparator" w:id="0">
    <w:p w:rsidR="00FC1D5A" w:rsidP="00B31222" w:rsidRDefault="00FC1D5A" w14:paraId="5F0F0B0A"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7016" w:type="dxa"/>
      <w:tblInd w:w="2552" w:type="dxa"/>
      <w:tblLayout w:type="fixed"/>
      <w:tblLook w:val="04A0" w:firstRow="1" w:lastRow="0" w:firstColumn="1" w:lastColumn="0" w:noHBand="0" w:noVBand="1"/>
    </w:tblPr>
    <w:tblGrid>
      <w:gridCol w:w="283"/>
      <w:gridCol w:w="6733"/>
    </w:tblGrid>
    <w:tr w:rsidRPr="005C106F" w:rsidR="001E4389" w:rsidTr="002465DF" w14:paraId="717A868E" w14:textId="77777777">
      <w:trPr>
        <w:trHeight w:val="1435"/>
      </w:trPr>
      <w:tc>
        <w:tcPr>
          <w:tcW w:w="283" w:type="dxa"/>
          <w:shd w:val="clear" w:color="auto" w:fill="auto"/>
        </w:tcPr>
        <w:p w:rsidRPr="005C106F" w:rsidR="001E4389" w:rsidP="00EF4A64" w:rsidRDefault="001E4389"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1E4389" w:rsidP="005743D2" w:rsidRDefault="001E4389"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1E4389" w:rsidTr="002465DF" w14:paraId="39F88D19" w14:textId="77777777">
            <w:trPr>
              <w:trHeight w:val="99"/>
            </w:trPr>
            <w:tc>
              <w:tcPr>
                <w:tcW w:w="2943" w:type="dxa"/>
              </w:tcPr>
              <w:p w:rsidRPr="008D640C" w:rsidR="001E4389" w:rsidP="00E43A0F" w:rsidRDefault="001E4389"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1E4389" w:rsidP="0064524C" w:rsidRDefault="002911CC" w14:paraId="57502DC4" w14:textId="46C30285">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11941</w:t>
                </w:r>
                <w:r w:rsidRPr="008D640C" w:rsidR="001E4389">
                  <w:rPr>
                    <w:rFonts w:ascii="Palatino Linotype" w:hAnsi="Palatino Linotype" w:eastAsia="Calibri" w:cs="Tahoma"/>
                    <w:b/>
                    <w:bCs/>
                    <w:sz w:val="22"/>
                    <w:szCs w:val="22"/>
                    <w:lang w:eastAsia="en-US"/>
                  </w:rPr>
                  <w:t>/INFOEM/IP/RR/</w:t>
                </w:r>
                <w:r w:rsidR="001E4389">
                  <w:rPr>
                    <w:rFonts w:ascii="Palatino Linotype" w:hAnsi="Palatino Linotype" w:eastAsia="Calibri" w:cs="Tahoma"/>
                    <w:b/>
                    <w:bCs/>
                    <w:sz w:val="22"/>
                    <w:szCs w:val="22"/>
                    <w:lang w:eastAsia="en-US"/>
                  </w:rPr>
                  <w:t>2022</w:t>
                </w:r>
              </w:p>
            </w:tc>
          </w:tr>
          <w:tr w:rsidR="00365CBE" w:rsidTr="002465DF" w14:paraId="3385006F" w14:textId="77777777">
            <w:trPr>
              <w:trHeight w:val="195"/>
            </w:trPr>
            <w:tc>
              <w:tcPr>
                <w:tcW w:w="2943" w:type="dxa"/>
              </w:tcPr>
              <w:p w:rsidRPr="008D640C" w:rsidR="00365CBE" w:rsidP="00365CBE" w:rsidRDefault="00365CBE"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365CBE" w:rsidP="00365CBE" w:rsidRDefault="001E27B4" w14:paraId="1CDF09BB" w14:textId="1453F403">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w:t>
                </w:r>
                <w:r w:rsidR="002911CC">
                  <w:rPr>
                    <w:rFonts w:ascii="Palatino Linotype" w:hAnsi="Palatino Linotype" w:eastAsia="Calibri" w:cs="Tahoma"/>
                    <w:sz w:val="22"/>
                    <w:szCs w:val="22"/>
                    <w:lang w:eastAsia="en-US"/>
                  </w:rPr>
                  <w:t xml:space="preserve"> Tecámac</w:t>
                </w:r>
              </w:p>
            </w:tc>
          </w:tr>
          <w:tr w:rsidR="001E4389" w:rsidTr="002465DF" w14:paraId="341FB120" w14:textId="77777777">
            <w:trPr>
              <w:trHeight w:val="404"/>
            </w:trPr>
            <w:tc>
              <w:tcPr>
                <w:tcW w:w="2943" w:type="dxa"/>
              </w:tcPr>
              <w:p w:rsidRPr="008D640C" w:rsidR="001E4389" w:rsidP="00495430" w:rsidRDefault="001E4389"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1E4389" w:rsidP="0064524C" w:rsidRDefault="001E4389"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1E4389" w:rsidP="005743D2" w:rsidRDefault="001E4389" w14:paraId="3EDAF875" w14:textId="77777777">
          <w:pPr>
            <w:tabs>
              <w:tab w:val="right" w:pos="8838"/>
            </w:tabs>
            <w:ind w:left="-28"/>
            <w:jc w:val="both"/>
            <w:rPr>
              <w:rFonts w:ascii="Arial" w:hAnsi="Arial" w:eastAsia="Calibri" w:cs="Arial"/>
              <w:b/>
              <w:sz w:val="22"/>
              <w:szCs w:val="22"/>
              <w:lang w:eastAsia="en-US"/>
            </w:rPr>
          </w:pPr>
        </w:p>
      </w:tc>
    </w:tr>
  </w:tbl>
  <w:p w:rsidR="001E4389" w:rsidP="00E613CE" w:rsidRDefault="001E4389" w14:paraId="11CF0039" w14:textId="703E7F15">
    <w:pPr>
      <w:pStyle w:val="Encabezado"/>
      <w:tabs>
        <w:tab w:val="clear" w:pos="4419"/>
        <w:tab w:val="clear" w:pos="8838"/>
        <w:tab w:val="left" w:pos="4633"/>
        <w:tab w:val="left" w:pos="6336"/>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Pr>
        <w:sz w:val="14"/>
      </w:rPr>
      <w:tab/>
    </w:r>
  </w:p>
  <w:p w:rsidRPr="00443C6B" w:rsidR="001E4389" w:rsidP="00EF4A64" w:rsidRDefault="001E4389" w14:paraId="4D48503D" w14:textId="77777777">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Pr="00330DA7" w:rsidR="001E4389" w:rsidTr="7EA22A46" w14:paraId="0756BAA3" w14:textId="77777777">
      <w:trPr>
        <w:trHeight w:val="1435"/>
      </w:trPr>
      <w:tc>
        <w:tcPr>
          <w:tcW w:w="283" w:type="dxa"/>
          <w:shd w:val="clear" w:color="auto" w:fill="auto"/>
          <w:tcMar/>
        </w:tcPr>
        <w:p w:rsidRPr="00330DA7" w:rsidR="001E4389" w:rsidP="00DB7E5F" w:rsidRDefault="001E4389"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1E4389" w:rsidTr="7EA22A46" w14:paraId="1FED1AD9" w14:textId="008D5A1A">
            <w:trPr>
              <w:trHeight w:val="144"/>
            </w:trPr>
            <w:tc>
              <w:tcPr>
                <w:tcW w:w="2727" w:type="dxa"/>
                <w:tcMar/>
              </w:tcPr>
              <w:p w:rsidRPr="00330DA7" w:rsidR="001E4389" w:rsidP="00844CB5" w:rsidRDefault="001E4389"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2"/>
                <w:r w:rsidRPr="00330DA7">
                  <w:rPr>
                    <w:rFonts w:ascii="Palatino Linotype" w:hAnsi="Palatino Linotype" w:eastAsia="Calibri" w:cs="Tahoma"/>
                    <w:b/>
                    <w:sz w:val="22"/>
                    <w:szCs w:val="22"/>
                    <w:lang w:eastAsia="en-US"/>
                  </w:rPr>
                  <w:t>Recurso de Revisión:</w:t>
                </w:r>
              </w:p>
            </w:tc>
            <w:tc>
              <w:tcPr>
                <w:tcW w:w="3402" w:type="dxa"/>
                <w:tcMar/>
              </w:tcPr>
              <w:p w:rsidRPr="00B366F1" w:rsidR="001E4389" w:rsidP="004A3C8B" w:rsidRDefault="009D61A4" w14:paraId="425DB4C7" w14:textId="3F040804">
                <w:pPr>
                  <w:tabs>
                    <w:tab w:val="right" w:pos="8838"/>
                  </w:tabs>
                  <w:ind w:left="-101"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11941</w:t>
                </w:r>
                <w:r w:rsidR="001E4389">
                  <w:rPr>
                    <w:rFonts w:ascii="Palatino Linotype" w:hAnsi="Palatino Linotype" w:eastAsia="Calibri" w:cs="Tahoma"/>
                    <w:b/>
                    <w:bCs/>
                    <w:sz w:val="22"/>
                    <w:szCs w:val="22"/>
                    <w:lang w:eastAsia="en-US"/>
                  </w:rPr>
                  <w:t>/INFOEM/IP/RR/2022</w:t>
                </w:r>
              </w:p>
            </w:tc>
          </w:tr>
          <w:tr w:rsidRPr="00330DA7" w:rsidR="001E4389" w:rsidTr="7EA22A46" w14:paraId="660FE942" w14:textId="6B2EDFC8">
            <w:trPr>
              <w:trHeight w:val="144"/>
            </w:trPr>
            <w:tc>
              <w:tcPr>
                <w:tcW w:w="2727" w:type="dxa"/>
                <w:tcMar/>
              </w:tcPr>
              <w:p w:rsidRPr="00330DA7" w:rsidR="001E4389" w:rsidP="00844CB5" w:rsidRDefault="001E4389"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3"/>
                <w:bookmarkEnd w:id="2"/>
                <w:r w:rsidRPr="00330DA7">
                  <w:rPr>
                    <w:rFonts w:ascii="Palatino Linotype" w:hAnsi="Palatino Linotype" w:eastAsia="Calibri" w:cs="Tahoma"/>
                    <w:b/>
                    <w:sz w:val="22"/>
                    <w:szCs w:val="22"/>
                    <w:lang w:eastAsia="en-US"/>
                  </w:rPr>
                  <w:t>Recurrente:</w:t>
                </w:r>
              </w:p>
            </w:tc>
            <w:tc>
              <w:tcPr>
                <w:tcW w:w="3402" w:type="dxa"/>
                <w:tcMar/>
              </w:tcPr>
              <w:p w:rsidRPr="00330DA7" w:rsidR="001E4389" w:rsidP="7EA22A46" w:rsidRDefault="009D61A4" w14:paraId="389277EF" w14:textId="240BBA11">
                <w:pPr>
                  <w:pStyle w:val="Normal"/>
                  <w:tabs>
                    <w:tab w:val="left" w:leader="none" w:pos="3122"/>
                    <w:tab w:val="right" w:leader="none" w:pos="8838"/>
                  </w:tabs>
                  <w:bidi w:val="0"/>
                  <w:spacing w:before="0" w:beforeAutospacing="off" w:after="0" w:afterAutospacing="off" w:line="240" w:lineRule="auto"/>
                  <w:ind w:left="-105" w:right="-105"/>
                  <w:jc w:val="both"/>
                  <w:rPr>
                    <w:rFonts w:ascii="Palatino Linotype" w:hAnsi="Palatino Linotype" w:eastAsia="Calibri" w:cs="Tahoma"/>
                    <w:sz w:val="22"/>
                    <w:szCs w:val="22"/>
                    <w:highlight w:val="black"/>
                    <w:lang w:eastAsia="en-US"/>
                  </w:rPr>
                </w:pPr>
                <w:r w:rsidRPr="7EA22A46" w:rsidR="7EA22A46">
                  <w:rPr>
                    <w:rFonts w:ascii="Palatino Linotype" w:hAnsi="Palatino Linotype" w:eastAsia="Calibri" w:cs="Tahoma"/>
                    <w:sz w:val="22"/>
                    <w:szCs w:val="22"/>
                    <w:highlight w:val="black"/>
                    <w:lang w:eastAsia="en-US"/>
                  </w:rPr>
                  <w:t>XXXXXXXXXXXXXXXXX</w:t>
                </w:r>
              </w:p>
            </w:tc>
          </w:tr>
          <w:bookmarkEnd w:id="3"/>
          <w:tr w:rsidRPr="00330DA7" w:rsidR="00365CBE" w:rsidTr="7EA22A46" w14:paraId="215691A8" w14:textId="77777777">
            <w:trPr>
              <w:trHeight w:val="283"/>
            </w:trPr>
            <w:tc>
              <w:tcPr>
                <w:tcW w:w="2727" w:type="dxa"/>
                <w:tcMar/>
              </w:tcPr>
              <w:p w:rsidRPr="00330DA7" w:rsidR="00365CBE" w:rsidP="00365CBE" w:rsidRDefault="00365CBE"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365CBE" w:rsidP="00365CBE" w:rsidRDefault="00801AF5" w14:paraId="0DE83C1B" w14:textId="59E6690E">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Ayuntamiento de </w:t>
                </w:r>
                <w:r w:rsidR="009D61A4">
                  <w:rPr>
                    <w:rFonts w:ascii="Palatino Linotype" w:hAnsi="Palatino Linotype" w:eastAsia="Calibri" w:cs="Tahoma"/>
                    <w:sz w:val="22"/>
                    <w:szCs w:val="22"/>
                    <w:lang w:eastAsia="en-US"/>
                  </w:rPr>
                  <w:t>Tecámac</w:t>
                </w:r>
              </w:p>
            </w:tc>
          </w:tr>
          <w:tr w:rsidRPr="00330DA7" w:rsidR="001E4389" w:rsidTr="7EA22A46" w14:paraId="6B309D42" w14:textId="77777777">
            <w:trPr>
              <w:trHeight w:val="283"/>
            </w:trPr>
            <w:tc>
              <w:tcPr>
                <w:tcW w:w="2727" w:type="dxa"/>
                <w:tcMar/>
              </w:tcPr>
              <w:p w:rsidRPr="00330DA7" w:rsidR="001E4389" w:rsidP="00844CB5" w:rsidRDefault="001E4389"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001E4389" w:rsidP="00EA66FC" w:rsidRDefault="001E4389" w14:paraId="12BC7E5C" w14:textId="77777777">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p w:rsidRPr="00EA66FC" w:rsidR="00365CBE" w:rsidP="00EA66FC" w:rsidRDefault="00365CBE" w14:paraId="5D74F6E5" w14:textId="12D8658D">
                <w:pPr>
                  <w:tabs>
                    <w:tab w:val="right" w:pos="8838"/>
                  </w:tabs>
                  <w:ind w:left="-108" w:right="-105"/>
                  <w:jc w:val="both"/>
                  <w:rPr>
                    <w:rFonts w:ascii="Palatino Linotype" w:hAnsi="Palatino Linotype" w:eastAsia="Calibri" w:cs="Tahoma"/>
                    <w:sz w:val="22"/>
                    <w:szCs w:val="22"/>
                    <w:lang w:eastAsia="en-US"/>
                  </w:rPr>
                </w:pPr>
              </w:p>
            </w:tc>
          </w:tr>
        </w:tbl>
        <w:p w:rsidRPr="00330DA7" w:rsidR="001E4389" w:rsidP="00DB7E5F" w:rsidRDefault="001E4389" w14:paraId="430DE6A9" w14:textId="77777777">
          <w:pPr>
            <w:tabs>
              <w:tab w:val="right" w:pos="8838"/>
            </w:tabs>
            <w:ind w:left="-28"/>
            <w:jc w:val="both"/>
            <w:rPr>
              <w:rFonts w:ascii="Arial" w:hAnsi="Arial" w:eastAsia="Calibri" w:cs="Arial"/>
              <w:b/>
              <w:sz w:val="22"/>
              <w:szCs w:val="22"/>
              <w:lang w:eastAsia="en-US"/>
            </w:rPr>
          </w:pPr>
        </w:p>
      </w:tc>
    </w:tr>
  </w:tbl>
  <w:p w:rsidRPr="00765661" w:rsidR="001E4389" w:rsidP="00B727C5" w:rsidRDefault="001D514B"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1pt;margin-top:-125.35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236"/>
        </w:tabs>
        <w:ind w:left="6236" w:hanging="360"/>
      </w:pPr>
      <w:rPr>
        <w:rFonts w:hint="default" w:ascii="Symbol" w:hAnsi="Symbol"/>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7922332"/>
    <w:multiLevelType w:val="hybridMultilevel"/>
    <w:tmpl w:val="8C425296"/>
    <w:lvl w:ilvl="0" w:tplc="CA0E2E2A">
      <w:start w:val="3"/>
      <w:numFmt w:val="decimal"/>
      <w:lvlText w:val="%1"/>
      <w:lvlJc w:val="left"/>
      <w:pPr>
        <w:ind w:left="1785" w:hanging="360"/>
      </w:pPr>
      <w:rPr>
        <w:rFonts w:hint="default"/>
      </w:rPr>
    </w:lvl>
    <w:lvl w:ilvl="1" w:tplc="080A0019" w:tentative="1">
      <w:start w:val="1"/>
      <w:numFmt w:val="lowerLetter"/>
      <w:lvlText w:val="%2."/>
      <w:lvlJc w:val="left"/>
      <w:pPr>
        <w:ind w:left="2505" w:hanging="360"/>
      </w:pPr>
    </w:lvl>
    <w:lvl w:ilvl="2" w:tplc="080A001B" w:tentative="1">
      <w:start w:val="1"/>
      <w:numFmt w:val="lowerRoman"/>
      <w:lvlText w:val="%3."/>
      <w:lvlJc w:val="right"/>
      <w:pPr>
        <w:ind w:left="3225" w:hanging="180"/>
      </w:pPr>
    </w:lvl>
    <w:lvl w:ilvl="3" w:tplc="080A000F" w:tentative="1">
      <w:start w:val="1"/>
      <w:numFmt w:val="decimal"/>
      <w:lvlText w:val="%4."/>
      <w:lvlJc w:val="left"/>
      <w:pPr>
        <w:ind w:left="3945" w:hanging="360"/>
      </w:pPr>
    </w:lvl>
    <w:lvl w:ilvl="4" w:tplc="080A0019" w:tentative="1">
      <w:start w:val="1"/>
      <w:numFmt w:val="lowerLetter"/>
      <w:lvlText w:val="%5."/>
      <w:lvlJc w:val="left"/>
      <w:pPr>
        <w:ind w:left="4665" w:hanging="360"/>
      </w:pPr>
    </w:lvl>
    <w:lvl w:ilvl="5" w:tplc="080A001B" w:tentative="1">
      <w:start w:val="1"/>
      <w:numFmt w:val="lowerRoman"/>
      <w:lvlText w:val="%6."/>
      <w:lvlJc w:val="right"/>
      <w:pPr>
        <w:ind w:left="5385" w:hanging="180"/>
      </w:pPr>
    </w:lvl>
    <w:lvl w:ilvl="6" w:tplc="080A000F" w:tentative="1">
      <w:start w:val="1"/>
      <w:numFmt w:val="decimal"/>
      <w:lvlText w:val="%7."/>
      <w:lvlJc w:val="left"/>
      <w:pPr>
        <w:ind w:left="6105" w:hanging="360"/>
      </w:pPr>
    </w:lvl>
    <w:lvl w:ilvl="7" w:tplc="080A0019" w:tentative="1">
      <w:start w:val="1"/>
      <w:numFmt w:val="lowerLetter"/>
      <w:lvlText w:val="%8."/>
      <w:lvlJc w:val="left"/>
      <w:pPr>
        <w:ind w:left="6825" w:hanging="360"/>
      </w:pPr>
    </w:lvl>
    <w:lvl w:ilvl="8" w:tplc="080A001B" w:tentative="1">
      <w:start w:val="1"/>
      <w:numFmt w:val="lowerRoman"/>
      <w:lvlText w:val="%9."/>
      <w:lvlJc w:val="right"/>
      <w:pPr>
        <w:ind w:left="7545" w:hanging="180"/>
      </w:pPr>
    </w:lvl>
  </w:abstractNum>
  <w:abstractNum w:abstractNumId="3" w15:restartNumberingAfterBreak="0">
    <w:nsid w:val="07D825D5"/>
    <w:multiLevelType w:val="hybridMultilevel"/>
    <w:tmpl w:val="63C61FFC"/>
    <w:lvl w:ilvl="0" w:tplc="166A4F94">
      <w:start w:val="1"/>
      <w:numFmt w:val="decimal"/>
      <w:lvlText w:val="%1."/>
      <w:lvlJc w:val="left"/>
      <w:pPr>
        <w:ind w:left="1065" w:hanging="360"/>
      </w:pPr>
      <w:rPr>
        <w:rFonts w:hint="default"/>
        <w:color w:val="auto"/>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10B52396"/>
    <w:multiLevelType w:val="hybridMultilevel"/>
    <w:tmpl w:val="B5EA58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82445E"/>
    <w:multiLevelType w:val="hybridMultilevel"/>
    <w:tmpl w:val="7A6E3502"/>
    <w:lvl w:ilvl="0" w:tplc="DAFEE8F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EC7ED6"/>
    <w:multiLevelType w:val="hybridMultilevel"/>
    <w:tmpl w:val="1182F988"/>
    <w:lvl w:ilvl="0" w:tplc="2C344B88">
      <w:start w:val="2"/>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B80286B"/>
    <w:multiLevelType w:val="hybridMultilevel"/>
    <w:tmpl w:val="CD642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7D1E06"/>
    <w:multiLevelType w:val="hybridMultilevel"/>
    <w:tmpl w:val="14EC1142"/>
    <w:lvl w:ilvl="0" w:tplc="080A000B">
      <w:start w:val="1"/>
      <w:numFmt w:val="bullet"/>
      <w:lvlText w:val=""/>
      <w:lvlJc w:val="left"/>
      <w:pPr>
        <w:ind w:left="1004" w:hanging="360"/>
      </w:pPr>
      <w:rPr>
        <w:rFonts w:hint="default" w:ascii="Wingdings" w:hAnsi="Wingdings"/>
      </w:rPr>
    </w:lvl>
    <w:lvl w:ilvl="1" w:tplc="080A0003" w:tentative="1">
      <w:start w:val="1"/>
      <w:numFmt w:val="bullet"/>
      <w:lvlText w:val="o"/>
      <w:lvlJc w:val="left"/>
      <w:pPr>
        <w:ind w:left="1724" w:hanging="360"/>
      </w:pPr>
      <w:rPr>
        <w:rFonts w:hint="default" w:ascii="Courier New" w:hAnsi="Courier New" w:cs="Courier New"/>
      </w:rPr>
    </w:lvl>
    <w:lvl w:ilvl="2" w:tplc="080A0005" w:tentative="1">
      <w:start w:val="1"/>
      <w:numFmt w:val="bullet"/>
      <w:lvlText w:val=""/>
      <w:lvlJc w:val="left"/>
      <w:pPr>
        <w:ind w:left="2444" w:hanging="360"/>
      </w:pPr>
      <w:rPr>
        <w:rFonts w:hint="default" w:ascii="Wingdings" w:hAnsi="Wingdings"/>
      </w:rPr>
    </w:lvl>
    <w:lvl w:ilvl="3" w:tplc="080A0001" w:tentative="1">
      <w:start w:val="1"/>
      <w:numFmt w:val="bullet"/>
      <w:lvlText w:val=""/>
      <w:lvlJc w:val="left"/>
      <w:pPr>
        <w:ind w:left="3164" w:hanging="360"/>
      </w:pPr>
      <w:rPr>
        <w:rFonts w:hint="default" w:ascii="Symbol" w:hAnsi="Symbol"/>
      </w:rPr>
    </w:lvl>
    <w:lvl w:ilvl="4" w:tplc="080A0003" w:tentative="1">
      <w:start w:val="1"/>
      <w:numFmt w:val="bullet"/>
      <w:lvlText w:val="o"/>
      <w:lvlJc w:val="left"/>
      <w:pPr>
        <w:ind w:left="3884" w:hanging="360"/>
      </w:pPr>
      <w:rPr>
        <w:rFonts w:hint="default" w:ascii="Courier New" w:hAnsi="Courier New" w:cs="Courier New"/>
      </w:rPr>
    </w:lvl>
    <w:lvl w:ilvl="5" w:tplc="080A0005" w:tentative="1">
      <w:start w:val="1"/>
      <w:numFmt w:val="bullet"/>
      <w:lvlText w:val=""/>
      <w:lvlJc w:val="left"/>
      <w:pPr>
        <w:ind w:left="4604" w:hanging="360"/>
      </w:pPr>
      <w:rPr>
        <w:rFonts w:hint="default" w:ascii="Wingdings" w:hAnsi="Wingdings"/>
      </w:rPr>
    </w:lvl>
    <w:lvl w:ilvl="6" w:tplc="080A0001" w:tentative="1">
      <w:start w:val="1"/>
      <w:numFmt w:val="bullet"/>
      <w:lvlText w:val=""/>
      <w:lvlJc w:val="left"/>
      <w:pPr>
        <w:ind w:left="5324" w:hanging="360"/>
      </w:pPr>
      <w:rPr>
        <w:rFonts w:hint="default" w:ascii="Symbol" w:hAnsi="Symbol"/>
      </w:rPr>
    </w:lvl>
    <w:lvl w:ilvl="7" w:tplc="080A0003" w:tentative="1">
      <w:start w:val="1"/>
      <w:numFmt w:val="bullet"/>
      <w:lvlText w:val="o"/>
      <w:lvlJc w:val="left"/>
      <w:pPr>
        <w:ind w:left="6044" w:hanging="360"/>
      </w:pPr>
      <w:rPr>
        <w:rFonts w:hint="default" w:ascii="Courier New" w:hAnsi="Courier New" w:cs="Courier New"/>
      </w:rPr>
    </w:lvl>
    <w:lvl w:ilvl="8" w:tplc="080A0005" w:tentative="1">
      <w:start w:val="1"/>
      <w:numFmt w:val="bullet"/>
      <w:lvlText w:val=""/>
      <w:lvlJc w:val="left"/>
      <w:pPr>
        <w:ind w:left="6764" w:hanging="360"/>
      </w:pPr>
      <w:rPr>
        <w:rFonts w:hint="default" w:ascii="Wingdings" w:hAnsi="Wingdings"/>
      </w:rPr>
    </w:lvl>
  </w:abstractNum>
  <w:abstractNum w:abstractNumId="10" w15:restartNumberingAfterBreak="0">
    <w:nsid w:val="1CBD33A8"/>
    <w:multiLevelType w:val="hybridMultilevel"/>
    <w:tmpl w:val="D960DEBC"/>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CE40A55"/>
    <w:multiLevelType w:val="hybridMultilevel"/>
    <w:tmpl w:val="CD6422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361490"/>
    <w:multiLevelType w:val="hybridMultilevel"/>
    <w:tmpl w:val="2C728454"/>
    <w:lvl w:ilvl="0" w:tplc="080A0001">
      <w:start w:val="1"/>
      <w:numFmt w:val="bullet"/>
      <w:lvlText w:val=""/>
      <w:lvlJc w:val="left"/>
      <w:pPr>
        <w:ind w:left="1423" w:hanging="360"/>
      </w:pPr>
      <w:rPr>
        <w:rFonts w:hint="default" w:ascii="Symbol" w:hAnsi="Symbol"/>
      </w:rPr>
    </w:lvl>
    <w:lvl w:ilvl="1" w:tplc="080A0003" w:tentative="1">
      <w:start w:val="1"/>
      <w:numFmt w:val="bullet"/>
      <w:lvlText w:val="o"/>
      <w:lvlJc w:val="left"/>
      <w:pPr>
        <w:ind w:left="2143" w:hanging="360"/>
      </w:pPr>
      <w:rPr>
        <w:rFonts w:hint="default" w:ascii="Courier New" w:hAnsi="Courier New" w:cs="Courier New"/>
      </w:rPr>
    </w:lvl>
    <w:lvl w:ilvl="2" w:tplc="080A0005" w:tentative="1">
      <w:start w:val="1"/>
      <w:numFmt w:val="bullet"/>
      <w:lvlText w:val=""/>
      <w:lvlJc w:val="left"/>
      <w:pPr>
        <w:ind w:left="2863" w:hanging="360"/>
      </w:pPr>
      <w:rPr>
        <w:rFonts w:hint="default" w:ascii="Wingdings" w:hAnsi="Wingdings"/>
      </w:rPr>
    </w:lvl>
    <w:lvl w:ilvl="3" w:tplc="080A0001" w:tentative="1">
      <w:start w:val="1"/>
      <w:numFmt w:val="bullet"/>
      <w:lvlText w:val=""/>
      <w:lvlJc w:val="left"/>
      <w:pPr>
        <w:ind w:left="3583" w:hanging="360"/>
      </w:pPr>
      <w:rPr>
        <w:rFonts w:hint="default" w:ascii="Symbol" w:hAnsi="Symbol"/>
      </w:rPr>
    </w:lvl>
    <w:lvl w:ilvl="4" w:tplc="080A0003" w:tentative="1">
      <w:start w:val="1"/>
      <w:numFmt w:val="bullet"/>
      <w:lvlText w:val="o"/>
      <w:lvlJc w:val="left"/>
      <w:pPr>
        <w:ind w:left="4303" w:hanging="360"/>
      </w:pPr>
      <w:rPr>
        <w:rFonts w:hint="default" w:ascii="Courier New" w:hAnsi="Courier New" w:cs="Courier New"/>
      </w:rPr>
    </w:lvl>
    <w:lvl w:ilvl="5" w:tplc="080A0005" w:tentative="1">
      <w:start w:val="1"/>
      <w:numFmt w:val="bullet"/>
      <w:lvlText w:val=""/>
      <w:lvlJc w:val="left"/>
      <w:pPr>
        <w:ind w:left="5023" w:hanging="360"/>
      </w:pPr>
      <w:rPr>
        <w:rFonts w:hint="default" w:ascii="Wingdings" w:hAnsi="Wingdings"/>
      </w:rPr>
    </w:lvl>
    <w:lvl w:ilvl="6" w:tplc="080A0001" w:tentative="1">
      <w:start w:val="1"/>
      <w:numFmt w:val="bullet"/>
      <w:lvlText w:val=""/>
      <w:lvlJc w:val="left"/>
      <w:pPr>
        <w:ind w:left="5743" w:hanging="360"/>
      </w:pPr>
      <w:rPr>
        <w:rFonts w:hint="default" w:ascii="Symbol" w:hAnsi="Symbol"/>
      </w:rPr>
    </w:lvl>
    <w:lvl w:ilvl="7" w:tplc="080A0003" w:tentative="1">
      <w:start w:val="1"/>
      <w:numFmt w:val="bullet"/>
      <w:lvlText w:val="o"/>
      <w:lvlJc w:val="left"/>
      <w:pPr>
        <w:ind w:left="6463" w:hanging="360"/>
      </w:pPr>
      <w:rPr>
        <w:rFonts w:hint="default" w:ascii="Courier New" w:hAnsi="Courier New" w:cs="Courier New"/>
      </w:rPr>
    </w:lvl>
    <w:lvl w:ilvl="8" w:tplc="080A0005" w:tentative="1">
      <w:start w:val="1"/>
      <w:numFmt w:val="bullet"/>
      <w:lvlText w:val=""/>
      <w:lvlJc w:val="left"/>
      <w:pPr>
        <w:ind w:left="7183" w:hanging="360"/>
      </w:pPr>
      <w:rPr>
        <w:rFonts w:hint="default" w:ascii="Wingdings" w:hAnsi="Wingdings"/>
      </w:rPr>
    </w:lvl>
  </w:abstractNum>
  <w:abstractNum w:abstractNumId="14" w15:restartNumberingAfterBreak="0">
    <w:nsid w:val="2E3D0C74"/>
    <w:multiLevelType w:val="hybridMultilevel"/>
    <w:tmpl w:val="DF9E4374"/>
    <w:lvl w:ilvl="0" w:tplc="8BDAB4CE">
      <w:start w:val="3"/>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6" w15:restartNumberingAfterBreak="0">
    <w:nsid w:val="3515239D"/>
    <w:multiLevelType w:val="hybridMultilevel"/>
    <w:tmpl w:val="DC68357C"/>
    <w:lvl w:ilvl="0" w:tplc="E4C86652">
      <w:start w:val="3"/>
      <w:numFmt w:val="decimal"/>
      <w:lvlText w:val="%1"/>
      <w:lvlJc w:val="left"/>
      <w:pPr>
        <w:ind w:left="567" w:hanging="360"/>
      </w:pPr>
      <w:rPr>
        <w:rFonts w:hint="default"/>
      </w:rPr>
    </w:lvl>
    <w:lvl w:ilvl="1" w:tplc="080A0019" w:tentative="1">
      <w:start w:val="1"/>
      <w:numFmt w:val="lowerLetter"/>
      <w:lvlText w:val="%2."/>
      <w:lvlJc w:val="left"/>
      <w:pPr>
        <w:ind w:left="1287" w:hanging="360"/>
      </w:pPr>
    </w:lvl>
    <w:lvl w:ilvl="2" w:tplc="080A001B" w:tentative="1">
      <w:start w:val="1"/>
      <w:numFmt w:val="lowerRoman"/>
      <w:lvlText w:val="%3."/>
      <w:lvlJc w:val="right"/>
      <w:pPr>
        <w:ind w:left="2007" w:hanging="180"/>
      </w:pPr>
    </w:lvl>
    <w:lvl w:ilvl="3" w:tplc="080A000F" w:tentative="1">
      <w:start w:val="1"/>
      <w:numFmt w:val="decimal"/>
      <w:lvlText w:val="%4."/>
      <w:lvlJc w:val="left"/>
      <w:pPr>
        <w:ind w:left="2727" w:hanging="360"/>
      </w:pPr>
    </w:lvl>
    <w:lvl w:ilvl="4" w:tplc="080A0019" w:tentative="1">
      <w:start w:val="1"/>
      <w:numFmt w:val="lowerLetter"/>
      <w:lvlText w:val="%5."/>
      <w:lvlJc w:val="left"/>
      <w:pPr>
        <w:ind w:left="3447" w:hanging="360"/>
      </w:pPr>
    </w:lvl>
    <w:lvl w:ilvl="5" w:tplc="080A001B" w:tentative="1">
      <w:start w:val="1"/>
      <w:numFmt w:val="lowerRoman"/>
      <w:lvlText w:val="%6."/>
      <w:lvlJc w:val="right"/>
      <w:pPr>
        <w:ind w:left="4167" w:hanging="180"/>
      </w:pPr>
    </w:lvl>
    <w:lvl w:ilvl="6" w:tplc="080A000F" w:tentative="1">
      <w:start w:val="1"/>
      <w:numFmt w:val="decimal"/>
      <w:lvlText w:val="%7."/>
      <w:lvlJc w:val="left"/>
      <w:pPr>
        <w:ind w:left="4887" w:hanging="360"/>
      </w:pPr>
    </w:lvl>
    <w:lvl w:ilvl="7" w:tplc="080A0019" w:tentative="1">
      <w:start w:val="1"/>
      <w:numFmt w:val="lowerLetter"/>
      <w:lvlText w:val="%8."/>
      <w:lvlJc w:val="left"/>
      <w:pPr>
        <w:ind w:left="5607" w:hanging="360"/>
      </w:pPr>
    </w:lvl>
    <w:lvl w:ilvl="8" w:tplc="080A001B" w:tentative="1">
      <w:start w:val="1"/>
      <w:numFmt w:val="lowerRoman"/>
      <w:lvlText w:val="%9."/>
      <w:lvlJc w:val="right"/>
      <w:pPr>
        <w:ind w:left="6327" w:hanging="180"/>
      </w:pPr>
    </w:lvl>
  </w:abstractNum>
  <w:abstractNum w:abstractNumId="17" w15:restartNumberingAfterBreak="0">
    <w:nsid w:val="378773EF"/>
    <w:multiLevelType w:val="hybridMultilevel"/>
    <w:tmpl w:val="6602ED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BDB09FB"/>
    <w:multiLevelType w:val="hybridMultilevel"/>
    <w:tmpl w:val="27DA19D6"/>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4A36B78"/>
    <w:multiLevelType w:val="hybridMultilevel"/>
    <w:tmpl w:val="1DE8A434"/>
    <w:lvl w:ilvl="0" w:tplc="CA1C12A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2728ED"/>
    <w:multiLevelType w:val="hybridMultilevel"/>
    <w:tmpl w:val="8D20A5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637689A"/>
    <w:multiLevelType w:val="hybridMultilevel"/>
    <w:tmpl w:val="64FA4710"/>
    <w:lvl w:ilvl="0" w:tplc="080A000F">
      <w:start w:val="1"/>
      <w:numFmt w:val="decimal"/>
      <w:lvlText w:val="%1."/>
      <w:lvlJc w:val="left"/>
      <w:pPr>
        <w:ind w:left="1002" w:hanging="360"/>
      </w:pPr>
      <w:rPr>
        <w:rFonts w:hint="default"/>
      </w:rPr>
    </w:lvl>
    <w:lvl w:ilvl="1" w:tplc="080A0019" w:tentative="1">
      <w:start w:val="1"/>
      <w:numFmt w:val="lowerLetter"/>
      <w:lvlText w:val="%2."/>
      <w:lvlJc w:val="left"/>
      <w:pPr>
        <w:ind w:left="1722" w:hanging="360"/>
      </w:pPr>
    </w:lvl>
    <w:lvl w:ilvl="2" w:tplc="080A001B" w:tentative="1">
      <w:start w:val="1"/>
      <w:numFmt w:val="lowerRoman"/>
      <w:lvlText w:val="%3."/>
      <w:lvlJc w:val="right"/>
      <w:pPr>
        <w:ind w:left="2442" w:hanging="180"/>
      </w:pPr>
    </w:lvl>
    <w:lvl w:ilvl="3" w:tplc="080A000F" w:tentative="1">
      <w:start w:val="1"/>
      <w:numFmt w:val="decimal"/>
      <w:lvlText w:val="%4."/>
      <w:lvlJc w:val="left"/>
      <w:pPr>
        <w:ind w:left="3162" w:hanging="360"/>
      </w:pPr>
    </w:lvl>
    <w:lvl w:ilvl="4" w:tplc="080A0019" w:tentative="1">
      <w:start w:val="1"/>
      <w:numFmt w:val="lowerLetter"/>
      <w:lvlText w:val="%5."/>
      <w:lvlJc w:val="left"/>
      <w:pPr>
        <w:ind w:left="3882" w:hanging="360"/>
      </w:pPr>
    </w:lvl>
    <w:lvl w:ilvl="5" w:tplc="080A001B" w:tentative="1">
      <w:start w:val="1"/>
      <w:numFmt w:val="lowerRoman"/>
      <w:lvlText w:val="%6."/>
      <w:lvlJc w:val="right"/>
      <w:pPr>
        <w:ind w:left="4602" w:hanging="180"/>
      </w:pPr>
    </w:lvl>
    <w:lvl w:ilvl="6" w:tplc="080A000F" w:tentative="1">
      <w:start w:val="1"/>
      <w:numFmt w:val="decimal"/>
      <w:lvlText w:val="%7."/>
      <w:lvlJc w:val="left"/>
      <w:pPr>
        <w:ind w:left="5322" w:hanging="360"/>
      </w:pPr>
    </w:lvl>
    <w:lvl w:ilvl="7" w:tplc="080A0019" w:tentative="1">
      <w:start w:val="1"/>
      <w:numFmt w:val="lowerLetter"/>
      <w:lvlText w:val="%8."/>
      <w:lvlJc w:val="left"/>
      <w:pPr>
        <w:ind w:left="6042" w:hanging="360"/>
      </w:pPr>
    </w:lvl>
    <w:lvl w:ilvl="8" w:tplc="080A001B" w:tentative="1">
      <w:start w:val="1"/>
      <w:numFmt w:val="lowerRoman"/>
      <w:lvlText w:val="%9."/>
      <w:lvlJc w:val="right"/>
      <w:pPr>
        <w:ind w:left="6762" w:hanging="180"/>
      </w:p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4CAA5287"/>
    <w:multiLevelType w:val="hybridMultilevel"/>
    <w:tmpl w:val="15A22510"/>
    <w:lvl w:ilvl="0" w:tplc="080A000B">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4" w15:restartNumberingAfterBreak="0">
    <w:nsid w:val="52972651"/>
    <w:multiLevelType w:val="hybridMultilevel"/>
    <w:tmpl w:val="D318F890"/>
    <w:lvl w:ilvl="0" w:tplc="41F23196">
      <w:start w:val="3"/>
      <w:numFmt w:val="decimal"/>
      <w:lvlText w:val="%1"/>
      <w:lvlJc w:val="left"/>
      <w:pPr>
        <w:ind w:left="1425" w:hanging="36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5"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7883555"/>
    <w:multiLevelType w:val="hybridMultilevel"/>
    <w:tmpl w:val="8C728A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4562FB"/>
    <w:multiLevelType w:val="hybridMultilevel"/>
    <w:tmpl w:val="0A6E75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7F2502"/>
    <w:multiLevelType w:val="hybridMultilevel"/>
    <w:tmpl w:val="959C0D0E"/>
    <w:lvl w:ilvl="0" w:tplc="F444832C">
      <w:start w:val="1"/>
      <w:numFmt w:val="bullet"/>
      <w:lvlText w:val="-"/>
      <w:lvlJc w:val="left"/>
      <w:pPr>
        <w:ind w:left="720" w:hanging="360"/>
      </w:pPr>
      <w:rPr>
        <w:rFonts w:hint="default" w:ascii="Palatino Linotype" w:hAnsi="Palatino Linotype" w:eastAsia="Times New Roman" w:cs="Times New Roman"/>
        <w:i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8535894"/>
    <w:multiLevelType w:val="hybridMultilevel"/>
    <w:tmpl w:val="D84C6AF8"/>
    <w:lvl w:ilvl="0" w:tplc="080A000B">
      <w:start w:val="1"/>
      <w:numFmt w:val="bullet"/>
      <w:lvlText w:val=""/>
      <w:lvlJc w:val="left"/>
      <w:pPr>
        <w:ind w:left="765" w:hanging="360"/>
      </w:pPr>
      <w:rPr>
        <w:rFonts w:hint="default" w:ascii="Wingdings" w:hAnsi="Wingdings"/>
      </w:rPr>
    </w:lvl>
    <w:lvl w:ilvl="1" w:tplc="080A0003" w:tentative="1">
      <w:start w:val="1"/>
      <w:numFmt w:val="bullet"/>
      <w:lvlText w:val="o"/>
      <w:lvlJc w:val="left"/>
      <w:pPr>
        <w:ind w:left="1485" w:hanging="360"/>
      </w:pPr>
      <w:rPr>
        <w:rFonts w:hint="default" w:ascii="Courier New" w:hAnsi="Courier New" w:cs="Courier New"/>
      </w:rPr>
    </w:lvl>
    <w:lvl w:ilvl="2" w:tplc="080A0005" w:tentative="1">
      <w:start w:val="1"/>
      <w:numFmt w:val="bullet"/>
      <w:lvlText w:val=""/>
      <w:lvlJc w:val="left"/>
      <w:pPr>
        <w:ind w:left="2205" w:hanging="360"/>
      </w:pPr>
      <w:rPr>
        <w:rFonts w:hint="default" w:ascii="Wingdings" w:hAnsi="Wingdings"/>
      </w:rPr>
    </w:lvl>
    <w:lvl w:ilvl="3" w:tplc="080A0001" w:tentative="1">
      <w:start w:val="1"/>
      <w:numFmt w:val="bullet"/>
      <w:lvlText w:val=""/>
      <w:lvlJc w:val="left"/>
      <w:pPr>
        <w:ind w:left="2925" w:hanging="360"/>
      </w:pPr>
      <w:rPr>
        <w:rFonts w:hint="default" w:ascii="Symbol" w:hAnsi="Symbol"/>
      </w:rPr>
    </w:lvl>
    <w:lvl w:ilvl="4" w:tplc="080A0003" w:tentative="1">
      <w:start w:val="1"/>
      <w:numFmt w:val="bullet"/>
      <w:lvlText w:val="o"/>
      <w:lvlJc w:val="left"/>
      <w:pPr>
        <w:ind w:left="3645" w:hanging="360"/>
      </w:pPr>
      <w:rPr>
        <w:rFonts w:hint="default" w:ascii="Courier New" w:hAnsi="Courier New" w:cs="Courier New"/>
      </w:rPr>
    </w:lvl>
    <w:lvl w:ilvl="5" w:tplc="080A0005" w:tentative="1">
      <w:start w:val="1"/>
      <w:numFmt w:val="bullet"/>
      <w:lvlText w:val=""/>
      <w:lvlJc w:val="left"/>
      <w:pPr>
        <w:ind w:left="4365" w:hanging="360"/>
      </w:pPr>
      <w:rPr>
        <w:rFonts w:hint="default" w:ascii="Wingdings" w:hAnsi="Wingdings"/>
      </w:rPr>
    </w:lvl>
    <w:lvl w:ilvl="6" w:tplc="080A0001" w:tentative="1">
      <w:start w:val="1"/>
      <w:numFmt w:val="bullet"/>
      <w:lvlText w:val=""/>
      <w:lvlJc w:val="left"/>
      <w:pPr>
        <w:ind w:left="5085" w:hanging="360"/>
      </w:pPr>
      <w:rPr>
        <w:rFonts w:hint="default" w:ascii="Symbol" w:hAnsi="Symbol"/>
      </w:rPr>
    </w:lvl>
    <w:lvl w:ilvl="7" w:tplc="080A0003" w:tentative="1">
      <w:start w:val="1"/>
      <w:numFmt w:val="bullet"/>
      <w:lvlText w:val="o"/>
      <w:lvlJc w:val="left"/>
      <w:pPr>
        <w:ind w:left="5805" w:hanging="360"/>
      </w:pPr>
      <w:rPr>
        <w:rFonts w:hint="default" w:ascii="Courier New" w:hAnsi="Courier New" w:cs="Courier New"/>
      </w:rPr>
    </w:lvl>
    <w:lvl w:ilvl="8" w:tplc="080A0005" w:tentative="1">
      <w:start w:val="1"/>
      <w:numFmt w:val="bullet"/>
      <w:lvlText w:val=""/>
      <w:lvlJc w:val="left"/>
      <w:pPr>
        <w:ind w:left="6525" w:hanging="360"/>
      </w:pPr>
      <w:rPr>
        <w:rFonts w:hint="default" w:ascii="Wingdings" w:hAnsi="Wingdings"/>
      </w:rPr>
    </w:lvl>
  </w:abstractNum>
  <w:abstractNum w:abstractNumId="31" w15:restartNumberingAfterBreak="0">
    <w:nsid w:val="7A7C305C"/>
    <w:multiLevelType w:val="hybridMultilevel"/>
    <w:tmpl w:val="F8E2BF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3" w15:restartNumberingAfterBreak="0">
    <w:nsid w:val="7F4603A9"/>
    <w:multiLevelType w:val="hybridMultilevel"/>
    <w:tmpl w:val="D87A7650"/>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num w:numId="1">
    <w:abstractNumId w:val="0"/>
  </w:num>
  <w:num w:numId="2">
    <w:abstractNumId w:val="29"/>
  </w:num>
  <w:num w:numId="3">
    <w:abstractNumId w:val="25"/>
  </w:num>
  <w:num w:numId="4">
    <w:abstractNumId w:val="5"/>
  </w:num>
  <w:num w:numId="5">
    <w:abstractNumId w:val="1"/>
  </w:num>
  <w:num w:numId="6">
    <w:abstractNumId w:val="13"/>
  </w:num>
  <w:num w:numId="7">
    <w:abstractNumId w:val="20"/>
  </w:num>
  <w:num w:numId="8">
    <w:abstractNumId w:val="21"/>
  </w:num>
  <w:num w:numId="9">
    <w:abstractNumId w:val="19"/>
  </w:num>
  <w:num w:numId="10">
    <w:abstractNumId w:val="27"/>
  </w:num>
  <w:num w:numId="11">
    <w:abstractNumId w:val="23"/>
  </w:num>
  <w:num w:numId="12">
    <w:abstractNumId w:val="9"/>
  </w:num>
  <w:num w:numId="13">
    <w:abstractNumId w:val="10"/>
  </w:num>
  <w:num w:numId="14">
    <w:abstractNumId w:val="17"/>
  </w:num>
  <w:num w:numId="15">
    <w:abstractNumId w:val="7"/>
  </w:num>
  <w:num w:numId="16">
    <w:abstractNumId w:val="33"/>
  </w:num>
  <w:num w:numId="17">
    <w:abstractNumId w:val="26"/>
  </w:num>
  <w:num w:numId="18">
    <w:abstractNumId w:val="3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6"/>
  </w:num>
  <w:num w:numId="23">
    <w:abstractNumId w:val="3"/>
  </w:num>
  <w:num w:numId="24">
    <w:abstractNumId w:val="24"/>
  </w:num>
  <w:num w:numId="25">
    <w:abstractNumId w:val="2"/>
  </w:num>
  <w:num w:numId="26">
    <w:abstractNumId w:val="16"/>
  </w:num>
  <w:num w:numId="27">
    <w:abstractNumId w:val="14"/>
  </w:num>
  <w:num w:numId="28">
    <w:abstractNumId w:val="4"/>
  </w:num>
  <w:num w:numId="29">
    <w:abstractNumId w:val="11"/>
  </w:num>
  <w:num w:numId="30">
    <w:abstractNumId w:val="30"/>
  </w:num>
  <w:num w:numId="31">
    <w:abstractNumId w:val="8"/>
  </w:num>
  <w:num w:numId="32">
    <w:abstractNumId w:val="18"/>
  </w:num>
  <w:num w:numId="33">
    <w:abstractNumId w:val="28"/>
  </w:num>
  <w:num w:numId="34">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01F1"/>
    <w:rsid w:val="00000992"/>
    <w:rsid w:val="00001CB1"/>
    <w:rsid w:val="000027EB"/>
    <w:rsid w:val="00002954"/>
    <w:rsid w:val="00002DD9"/>
    <w:rsid w:val="00003179"/>
    <w:rsid w:val="0000356B"/>
    <w:rsid w:val="000037E0"/>
    <w:rsid w:val="0000380B"/>
    <w:rsid w:val="0000395A"/>
    <w:rsid w:val="00003EB8"/>
    <w:rsid w:val="00003F8B"/>
    <w:rsid w:val="000042D3"/>
    <w:rsid w:val="000043DC"/>
    <w:rsid w:val="0000485A"/>
    <w:rsid w:val="00004A0D"/>
    <w:rsid w:val="000054AF"/>
    <w:rsid w:val="00005EA6"/>
    <w:rsid w:val="0000638B"/>
    <w:rsid w:val="00006499"/>
    <w:rsid w:val="00006543"/>
    <w:rsid w:val="00006735"/>
    <w:rsid w:val="00007017"/>
    <w:rsid w:val="0000795B"/>
    <w:rsid w:val="00007ECA"/>
    <w:rsid w:val="000104CC"/>
    <w:rsid w:val="00010A26"/>
    <w:rsid w:val="0001103D"/>
    <w:rsid w:val="0001124C"/>
    <w:rsid w:val="0001137A"/>
    <w:rsid w:val="00011570"/>
    <w:rsid w:val="00011672"/>
    <w:rsid w:val="00011B11"/>
    <w:rsid w:val="00012C24"/>
    <w:rsid w:val="00012DBA"/>
    <w:rsid w:val="00013607"/>
    <w:rsid w:val="000137F4"/>
    <w:rsid w:val="000139E8"/>
    <w:rsid w:val="00013A19"/>
    <w:rsid w:val="00013DD6"/>
    <w:rsid w:val="000143FA"/>
    <w:rsid w:val="00014465"/>
    <w:rsid w:val="00014D65"/>
    <w:rsid w:val="00014DE5"/>
    <w:rsid w:val="0001515A"/>
    <w:rsid w:val="000159D3"/>
    <w:rsid w:val="0001726D"/>
    <w:rsid w:val="000173FB"/>
    <w:rsid w:val="00017858"/>
    <w:rsid w:val="00017B2C"/>
    <w:rsid w:val="00017D26"/>
    <w:rsid w:val="00017E22"/>
    <w:rsid w:val="00020113"/>
    <w:rsid w:val="00020260"/>
    <w:rsid w:val="00020818"/>
    <w:rsid w:val="00020B0A"/>
    <w:rsid w:val="00020EA9"/>
    <w:rsid w:val="00020F23"/>
    <w:rsid w:val="00020F39"/>
    <w:rsid w:val="0002120A"/>
    <w:rsid w:val="000212E5"/>
    <w:rsid w:val="00021C64"/>
    <w:rsid w:val="0002289F"/>
    <w:rsid w:val="00022E50"/>
    <w:rsid w:val="00023078"/>
    <w:rsid w:val="0002374D"/>
    <w:rsid w:val="000241C5"/>
    <w:rsid w:val="000241D4"/>
    <w:rsid w:val="00024A96"/>
    <w:rsid w:val="00024D74"/>
    <w:rsid w:val="00024F5F"/>
    <w:rsid w:val="0002561A"/>
    <w:rsid w:val="00025F5D"/>
    <w:rsid w:val="00026A63"/>
    <w:rsid w:val="00026B22"/>
    <w:rsid w:val="00027127"/>
    <w:rsid w:val="00027175"/>
    <w:rsid w:val="0002759E"/>
    <w:rsid w:val="00027906"/>
    <w:rsid w:val="00027F0F"/>
    <w:rsid w:val="000305FD"/>
    <w:rsid w:val="000312F0"/>
    <w:rsid w:val="000313A7"/>
    <w:rsid w:val="00032F5B"/>
    <w:rsid w:val="0003356E"/>
    <w:rsid w:val="00033622"/>
    <w:rsid w:val="00033BE7"/>
    <w:rsid w:val="00034195"/>
    <w:rsid w:val="00034660"/>
    <w:rsid w:val="00034CDC"/>
    <w:rsid w:val="00034E9D"/>
    <w:rsid w:val="00034F30"/>
    <w:rsid w:val="0003532E"/>
    <w:rsid w:val="000353C1"/>
    <w:rsid w:val="0003569F"/>
    <w:rsid w:val="000356AE"/>
    <w:rsid w:val="00035AA4"/>
    <w:rsid w:val="00035AD2"/>
    <w:rsid w:val="00035F9E"/>
    <w:rsid w:val="00036315"/>
    <w:rsid w:val="000369DB"/>
    <w:rsid w:val="00036B38"/>
    <w:rsid w:val="000373BC"/>
    <w:rsid w:val="000377A6"/>
    <w:rsid w:val="000378BC"/>
    <w:rsid w:val="00037B34"/>
    <w:rsid w:val="00037C72"/>
    <w:rsid w:val="00037F4B"/>
    <w:rsid w:val="000401ED"/>
    <w:rsid w:val="00040873"/>
    <w:rsid w:val="00041588"/>
    <w:rsid w:val="000415F1"/>
    <w:rsid w:val="000415FB"/>
    <w:rsid w:val="000423CA"/>
    <w:rsid w:val="00042C40"/>
    <w:rsid w:val="00043072"/>
    <w:rsid w:val="0004349F"/>
    <w:rsid w:val="00043AB1"/>
    <w:rsid w:val="00043C4B"/>
    <w:rsid w:val="00043CD1"/>
    <w:rsid w:val="00044503"/>
    <w:rsid w:val="00044768"/>
    <w:rsid w:val="00044C57"/>
    <w:rsid w:val="00044DF5"/>
    <w:rsid w:val="000457A5"/>
    <w:rsid w:val="00045837"/>
    <w:rsid w:val="00045A23"/>
    <w:rsid w:val="00045D40"/>
    <w:rsid w:val="00045F73"/>
    <w:rsid w:val="0004605C"/>
    <w:rsid w:val="0004646B"/>
    <w:rsid w:val="00046B97"/>
    <w:rsid w:val="00046BD0"/>
    <w:rsid w:val="00046F21"/>
    <w:rsid w:val="0004731B"/>
    <w:rsid w:val="0004790A"/>
    <w:rsid w:val="000503B6"/>
    <w:rsid w:val="00050963"/>
    <w:rsid w:val="00050EC4"/>
    <w:rsid w:val="000515E9"/>
    <w:rsid w:val="00051C33"/>
    <w:rsid w:val="000527B4"/>
    <w:rsid w:val="000528E6"/>
    <w:rsid w:val="00053196"/>
    <w:rsid w:val="000534C8"/>
    <w:rsid w:val="0005356A"/>
    <w:rsid w:val="0005360C"/>
    <w:rsid w:val="00053B75"/>
    <w:rsid w:val="00053FA3"/>
    <w:rsid w:val="000540CA"/>
    <w:rsid w:val="00055018"/>
    <w:rsid w:val="00055DD3"/>
    <w:rsid w:val="00056D2E"/>
    <w:rsid w:val="00057250"/>
    <w:rsid w:val="00057499"/>
    <w:rsid w:val="0005769F"/>
    <w:rsid w:val="00057F6D"/>
    <w:rsid w:val="0006017B"/>
    <w:rsid w:val="00060307"/>
    <w:rsid w:val="000603A7"/>
    <w:rsid w:val="00060F1A"/>
    <w:rsid w:val="0006115F"/>
    <w:rsid w:val="00061178"/>
    <w:rsid w:val="000614B4"/>
    <w:rsid w:val="00061541"/>
    <w:rsid w:val="0006199A"/>
    <w:rsid w:val="000620E1"/>
    <w:rsid w:val="00062248"/>
    <w:rsid w:val="000623AE"/>
    <w:rsid w:val="000623F5"/>
    <w:rsid w:val="000626E9"/>
    <w:rsid w:val="00062889"/>
    <w:rsid w:val="00062A59"/>
    <w:rsid w:val="00062D7B"/>
    <w:rsid w:val="000634CC"/>
    <w:rsid w:val="00063553"/>
    <w:rsid w:val="00063A96"/>
    <w:rsid w:val="00063EA8"/>
    <w:rsid w:val="0006409F"/>
    <w:rsid w:val="0006430A"/>
    <w:rsid w:val="0006475D"/>
    <w:rsid w:val="00064855"/>
    <w:rsid w:val="00064C19"/>
    <w:rsid w:val="00064D35"/>
    <w:rsid w:val="00064FEC"/>
    <w:rsid w:val="00065280"/>
    <w:rsid w:val="00065BF2"/>
    <w:rsid w:val="000664CD"/>
    <w:rsid w:val="000678EA"/>
    <w:rsid w:val="000678F4"/>
    <w:rsid w:val="000679F3"/>
    <w:rsid w:val="00067B8C"/>
    <w:rsid w:val="00067C06"/>
    <w:rsid w:val="00067D79"/>
    <w:rsid w:val="0007069C"/>
    <w:rsid w:val="000706EE"/>
    <w:rsid w:val="000713D8"/>
    <w:rsid w:val="0007156F"/>
    <w:rsid w:val="00071A4A"/>
    <w:rsid w:val="00073110"/>
    <w:rsid w:val="000732CE"/>
    <w:rsid w:val="000733F9"/>
    <w:rsid w:val="000739FC"/>
    <w:rsid w:val="000744D6"/>
    <w:rsid w:val="000749B4"/>
    <w:rsid w:val="00074BB0"/>
    <w:rsid w:val="00074D67"/>
    <w:rsid w:val="00074EE1"/>
    <w:rsid w:val="000758B2"/>
    <w:rsid w:val="00075D5C"/>
    <w:rsid w:val="00076F40"/>
    <w:rsid w:val="000771CC"/>
    <w:rsid w:val="000775FD"/>
    <w:rsid w:val="000779E8"/>
    <w:rsid w:val="00077F49"/>
    <w:rsid w:val="00077FF5"/>
    <w:rsid w:val="00080474"/>
    <w:rsid w:val="00080971"/>
    <w:rsid w:val="000813B0"/>
    <w:rsid w:val="0008148B"/>
    <w:rsid w:val="00081D6A"/>
    <w:rsid w:val="00082267"/>
    <w:rsid w:val="00082B97"/>
    <w:rsid w:val="00082D67"/>
    <w:rsid w:val="0008327F"/>
    <w:rsid w:val="00083520"/>
    <w:rsid w:val="00083A96"/>
    <w:rsid w:val="00084CD3"/>
    <w:rsid w:val="000853C2"/>
    <w:rsid w:val="00085C47"/>
    <w:rsid w:val="00086B95"/>
    <w:rsid w:val="00086C9C"/>
    <w:rsid w:val="00086D84"/>
    <w:rsid w:val="00087158"/>
    <w:rsid w:val="00087DE1"/>
    <w:rsid w:val="00091024"/>
    <w:rsid w:val="000910A3"/>
    <w:rsid w:val="0009191D"/>
    <w:rsid w:val="00092475"/>
    <w:rsid w:val="0009267E"/>
    <w:rsid w:val="00092927"/>
    <w:rsid w:val="00092B84"/>
    <w:rsid w:val="00092C55"/>
    <w:rsid w:val="00092F1D"/>
    <w:rsid w:val="000932D5"/>
    <w:rsid w:val="000940B6"/>
    <w:rsid w:val="00094123"/>
    <w:rsid w:val="00095064"/>
    <w:rsid w:val="000952F7"/>
    <w:rsid w:val="00095511"/>
    <w:rsid w:val="00095590"/>
    <w:rsid w:val="00095813"/>
    <w:rsid w:val="00095932"/>
    <w:rsid w:val="00095E4F"/>
    <w:rsid w:val="000962CB"/>
    <w:rsid w:val="00096D31"/>
    <w:rsid w:val="00097211"/>
    <w:rsid w:val="000974B7"/>
    <w:rsid w:val="00097946"/>
    <w:rsid w:val="000A00FA"/>
    <w:rsid w:val="000A01C7"/>
    <w:rsid w:val="000A0518"/>
    <w:rsid w:val="000A0861"/>
    <w:rsid w:val="000A0ABD"/>
    <w:rsid w:val="000A0B0A"/>
    <w:rsid w:val="000A1A13"/>
    <w:rsid w:val="000A1CB7"/>
    <w:rsid w:val="000A1F83"/>
    <w:rsid w:val="000A20A4"/>
    <w:rsid w:val="000A20E8"/>
    <w:rsid w:val="000A2159"/>
    <w:rsid w:val="000A35A9"/>
    <w:rsid w:val="000A3BB3"/>
    <w:rsid w:val="000A47EF"/>
    <w:rsid w:val="000A5058"/>
    <w:rsid w:val="000A5A1D"/>
    <w:rsid w:val="000A5C6A"/>
    <w:rsid w:val="000A5F39"/>
    <w:rsid w:val="000A60ED"/>
    <w:rsid w:val="000A61DD"/>
    <w:rsid w:val="000A6416"/>
    <w:rsid w:val="000A67A6"/>
    <w:rsid w:val="000A6A7A"/>
    <w:rsid w:val="000A6CAB"/>
    <w:rsid w:val="000A7211"/>
    <w:rsid w:val="000A7391"/>
    <w:rsid w:val="000B00B9"/>
    <w:rsid w:val="000B079E"/>
    <w:rsid w:val="000B09F3"/>
    <w:rsid w:val="000B0A2E"/>
    <w:rsid w:val="000B0B92"/>
    <w:rsid w:val="000B15D2"/>
    <w:rsid w:val="000B1D37"/>
    <w:rsid w:val="000B262E"/>
    <w:rsid w:val="000B2C93"/>
    <w:rsid w:val="000B36DD"/>
    <w:rsid w:val="000B44A7"/>
    <w:rsid w:val="000B47C4"/>
    <w:rsid w:val="000B50B9"/>
    <w:rsid w:val="000B5320"/>
    <w:rsid w:val="000B5392"/>
    <w:rsid w:val="000B5457"/>
    <w:rsid w:val="000B5711"/>
    <w:rsid w:val="000B5E8B"/>
    <w:rsid w:val="000B5F3B"/>
    <w:rsid w:val="000B6020"/>
    <w:rsid w:val="000B706B"/>
    <w:rsid w:val="000B75C4"/>
    <w:rsid w:val="000B7BBB"/>
    <w:rsid w:val="000B7CE9"/>
    <w:rsid w:val="000C0601"/>
    <w:rsid w:val="000C0941"/>
    <w:rsid w:val="000C095A"/>
    <w:rsid w:val="000C0EAD"/>
    <w:rsid w:val="000C1767"/>
    <w:rsid w:val="000C1C80"/>
    <w:rsid w:val="000C1D33"/>
    <w:rsid w:val="000C2283"/>
    <w:rsid w:val="000C27CA"/>
    <w:rsid w:val="000C2872"/>
    <w:rsid w:val="000C3DD9"/>
    <w:rsid w:val="000C3E67"/>
    <w:rsid w:val="000C3F62"/>
    <w:rsid w:val="000C589B"/>
    <w:rsid w:val="000C59CB"/>
    <w:rsid w:val="000C5A78"/>
    <w:rsid w:val="000C5B2B"/>
    <w:rsid w:val="000C5CEE"/>
    <w:rsid w:val="000C5DBD"/>
    <w:rsid w:val="000C624F"/>
    <w:rsid w:val="000C64BD"/>
    <w:rsid w:val="000C7410"/>
    <w:rsid w:val="000C7B89"/>
    <w:rsid w:val="000D06DE"/>
    <w:rsid w:val="000D0B08"/>
    <w:rsid w:val="000D1DDF"/>
    <w:rsid w:val="000D21AC"/>
    <w:rsid w:val="000D254A"/>
    <w:rsid w:val="000D28B3"/>
    <w:rsid w:val="000D2A27"/>
    <w:rsid w:val="000D2E1B"/>
    <w:rsid w:val="000D33A0"/>
    <w:rsid w:val="000D3868"/>
    <w:rsid w:val="000D4028"/>
    <w:rsid w:val="000D423C"/>
    <w:rsid w:val="000D49ED"/>
    <w:rsid w:val="000D4A9C"/>
    <w:rsid w:val="000D4C39"/>
    <w:rsid w:val="000D567C"/>
    <w:rsid w:val="000D5857"/>
    <w:rsid w:val="000D62EF"/>
    <w:rsid w:val="000D6AEB"/>
    <w:rsid w:val="000D6B5A"/>
    <w:rsid w:val="000D6CF8"/>
    <w:rsid w:val="000D7077"/>
    <w:rsid w:val="000E020C"/>
    <w:rsid w:val="000E0628"/>
    <w:rsid w:val="000E0640"/>
    <w:rsid w:val="000E09FA"/>
    <w:rsid w:val="000E0BEA"/>
    <w:rsid w:val="000E0F35"/>
    <w:rsid w:val="000E340C"/>
    <w:rsid w:val="000E36A6"/>
    <w:rsid w:val="000E4455"/>
    <w:rsid w:val="000E4755"/>
    <w:rsid w:val="000E4D42"/>
    <w:rsid w:val="000E5764"/>
    <w:rsid w:val="000E67DD"/>
    <w:rsid w:val="000E6F80"/>
    <w:rsid w:val="000E7341"/>
    <w:rsid w:val="000F0655"/>
    <w:rsid w:val="000F0946"/>
    <w:rsid w:val="000F0B91"/>
    <w:rsid w:val="000F0BD6"/>
    <w:rsid w:val="000F13A8"/>
    <w:rsid w:val="000F178F"/>
    <w:rsid w:val="000F213F"/>
    <w:rsid w:val="000F2431"/>
    <w:rsid w:val="000F24C8"/>
    <w:rsid w:val="000F2580"/>
    <w:rsid w:val="000F26D2"/>
    <w:rsid w:val="000F2EBF"/>
    <w:rsid w:val="000F2FFA"/>
    <w:rsid w:val="000F301A"/>
    <w:rsid w:val="000F3668"/>
    <w:rsid w:val="000F3684"/>
    <w:rsid w:val="000F3B48"/>
    <w:rsid w:val="000F3DA0"/>
    <w:rsid w:val="000F4183"/>
    <w:rsid w:val="000F4876"/>
    <w:rsid w:val="000F4AF0"/>
    <w:rsid w:val="000F50AF"/>
    <w:rsid w:val="000F5537"/>
    <w:rsid w:val="000F555D"/>
    <w:rsid w:val="000F63AA"/>
    <w:rsid w:val="000F6834"/>
    <w:rsid w:val="000F7149"/>
    <w:rsid w:val="000F76AB"/>
    <w:rsid w:val="000F7A45"/>
    <w:rsid w:val="000F7FD8"/>
    <w:rsid w:val="00100BAC"/>
    <w:rsid w:val="001017B7"/>
    <w:rsid w:val="00101B64"/>
    <w:rsid w:val="00101C38"/>
    <w:rsid w:val="0010269F"/>
    <w:rsid w:val="001026F3"/>
    <w:rsid w:val="00102B36"/>
    <w:rsid w:val="00102DE8"/>
    <w:rsid w:val="00102F43"/>
    <w:rsid w:val="00102FBE"/>
    <w:rsid w:val="00103446"/>
    <w:rsid w:val="001034C6"/>
    <w:rsid w:val="00103D21"/>
    <w:rsid w:val="00103EB6"/>
    <w:rsid w:val="00103FCA"/>
    <w:rsid w:val="001049B0"/>
    <w:rsid w:val="00104ADB"/>
    <w:rsid w:val="0010569D"/>
    <w:rsid w:val="001057BC"/>
    <w:rsid w:val="0010640C"/>
    <w:rsid w:val="00106BAB"/>
    <w:rsid w:val="00106CE0"/>
    <w:rsid w:val="001078DF"/>
    <w:rsid w:val="00107D2F"/>
    <w:rsid w:val="00107EE4"/>
    <w:rsid w:val="00107F4C"/>
    <w:rsid w:val="0011025A"/>
    <w:rsid w:val="00110837"/>
    <w:rsid w:val="00110B45"/>
    <w:rsid w:val="00110C22"/>
    <w:rsid w:val="001115D4"/>
    <w:rsid w:val="001117DF"/>
    <w:rsid w:val="00112682"/>
    <w:rsid w:val="00112D7E"/>
    <w:rsid w:val="00113194"/>
    <w:rsid w:val="001133D5"/>
    <w:rsid w:val="001134C9"/>
    <w:rsid w:val="0011373E"/>
    <w:rsid w:val="001139FD"/>
    <w:rsid w:val="00113B7F"/>
    <w:rsid w:val="00114068"/>
    <w:rsid w:val="001142C7"/>
    <w:rsid w:val="00114A11"/>
    <w:rsid w:val="00114F95"/>
    <w:rsid w:val="00115045"/>
    <w:rsid w:val="001150E9"/>
    <w:rsid w:val="001156C5"/>
    <w:rsid w:val="001165D7"/>
    <w:rsid w:val="00116641"/>
    <w:rsid w:val="001166C8"/>
    <w:rsid w:val="001171BD"/>
    <w:rsid w:val="0011727E"/>
    <w:rsid w:val="0011763B"/>
    <w:rsid w:val="00117E11"/>
    <w:rsid w:val="00117E93"/>
    <w:rsid w:val="00117F59"/>
    <w:rsid w:val="001204D8"/>
    <w:rsid w:val="001206C7"/>
    <w:rsid w:val="00120B81"/>
    <w:rsid w:val="00120C53"/>
    <w:rsid w:val="001221B8"/>
    <w:rsid w:val="00122A57"/>
    <w:rsid w:val="00123501"/>
    <w:rsid w:val="00123B13"/>
    <w:rsid w:val="00123CDB"/>
    <w:rsid w:val="00124979"/>
    <w:rsid w:val="00124F41"/>
    <w:rsid w:val="0012505A"/>
    <w:rsid w:val="0012596B"/>
    <w:rsid w:val="001265A5"/>
    <w:rsid w:val="00126BBF"/>
    <w:rsid w:val="00126C42"/>
    <w:rsid w:val="00127757"/>
    <w:rsid w:val="00127936"/>
    <w:rsid w:val="001279BF"/>
    <w:rsid w:val="00127E0D"/>
    <w:rsid w:val="001300F8"/>
    <w:rsid w:val="00131767"/>
    <w:rsid w:val="00131EE4"/>
    <w:rsid w:val="00132104"/>
    <w:rsid w:val="001329DF"/>
    <w:rsid w:val="00132A80"/>
    <w:rsid w:val="00132F95"/>
    <w:rsid w:val="001338AA"/>
    <w:rsid w:val="0013395B"/>
    <w:rsid w:val="0013396E"/>
    <w:rsid w:val="00133B83"/>
    <w:rsid w:val="00133E38"/>
    <w:rsid w:val="00134145"/>
    <w:rsid w:val="00134409"/>
    <w:rsid w:val="00134EFA"/>
    <w:rsid w:val="00135453"/>
    <w:rsid w:val="00135731"/>
    <w:rsid w:val="0013588E"/>
    <w:rsid w:val="00135B62"/>
    <w:rsid w:val="00136313"/>
    <w:rsid w:val="0013647C"/>
    <w:rsid w:val="001366D1"/>
    <w:rsid w:val="00136A09"/>
    <w:rsid w:val="0013791C"/>
    <w:rsid w:val="00137993"/>
    <w:rsid w:val="00137A76"/>
    <w:rsid w:val="00137B8F"/>
    <w:rsid w:val="00140643"/>
    <w:rsid w:val="00140BC9"/>
    <w:rsid w:val="00140F4B"/>
    <w:rsid w:val="00141895"/>
    <w:rsid w:val="0014223B"/>
    <w:rsid w:val="00142399"/>
    <w:rsid w:val="0014299D"/>
    <w:rsid w:val="00142A73"/>
    <w:rsid w:val="00142C89"/>
    <w:rsid w:val="0014307A"/>
    <w:rsid w:val="00143189"/>
    <w:rsid w:val="00143307"/>
    <w:rsid w:val="001433E2"/>
    <w:rsid w:val="001436E0"/>
    <w:rsid w:val="001438C4"/>
    <w:rsid w:val="001438D1"/>
    <w:rsid w:val="00143B58"/>
    <w:rsid w:val="00143C9C"/>
    <w:rsid w:val="00143D3E"/>
    <w:rsid w:val="00144683"/>
    <w:rsid w:val="00144747"/>
    <w:rsid w:val="00144D0B"/>
    <w:rsid w:val="00145727"/>
    <w:rsid w:val="001458BB"/>
    <w:rsid w:val="00145B09"/>
    <w:rsid w:val="0014604E"/>
    <w:rsid w:val="0014620A"/>
    <w:rsid w:val="0014668C"/>
    <w:rsid w:val="0014688E"/>
    <w:rsid w:val="001468AF"/>
    <w:rsid w:val="00146D94"/>
    <w:rsid w:val="00147566"/>
    <w:rsid w:val="00147666"/>
    <w:rsid w:val="00147887"/>
    <w:rsid w:val="00150B1D"/>
    <w:rsid w:val="00150E21"/>
    <w:rsid w:val="00151053"/>
    <w:rsid w:val="0015189D"/>
    <w:rsid w:val="0015199B"/>
    <w:rsid w:val="001519CC"/>
    <w:rsid w:val="00151FBB"/>
    <w:rsid w:val="00152162"/>
    <w:rsid w:val="00152348"/>
    <w:rsid w:val="00152668"/>
    <w:rsid w:val="001528FD"/>
    <w:rsid w:val="00152F0A"/>
    <w:rsid w:val="00153448"/>
    <w:rsid w:val="001537C2"/>
    <w:rsid w:val="0015381E"/>
    <w:rsid w:val="0015405A"/>
    <w:rsid w:val="00155B1E"/>
    <w:rsid w:val="00155F96"/>
    <w:rsid w:val="00156023"/>
    <w:rsid w:val="0015608F"/>
    <w:rsid w:val="00156408"/>
    <w:rsid w:val="00156A6B"/>
    <w:rsid w:val="00156CEC"/>
    <w:rsid w:val="00156D3F"/>
    <w:rsid w:val="00156E38"/>
    <w:rsid w:val="00160C7F"/>
    <w:rsid w:val="001613C7"/>
    <w:rsid w:val="00161C5D"/>
    <w:rsid w:val="00161DF9"/>
    <w:rsid w:val="00161ED0"/>
    <w:rsid w:val="001620C1"/>
    <w:rsid w:val="001621E4"/>
    <w:rsid w:val="00162383"/>
    <w:rsid w:val="001628CA"/>
    <w:rsid w:val="00162CCE"/>
    <w:rsid w:val="00162D0A"/>
    <w:rsid w:val="00163856"/>
    <w:rsid w:val="0016446E"/>
    <w:rsid w:val="00164690"/>
    <w:rsid w:val="00164B24"/>
    <w:rsid w:val="00164EB3"/>
    <w:rsid w:val="00165186"/>
    <w:rsid w:val="00165891"/>
    <w:rsid w:val="001658C8"/>
    <w:rsid w:val="00166372"/>
    <w:rsid w:val="00166B3A"/>
    <w:rsid w:val="00167B10"/>
    <w:rsid w:val="00167B5C"/>
    <w:rsid w:val="00167E24"/>
    <w:rsid w:val="00170545"/>
    <w:rsid w:val="0017087A"/>
    <w:rsid w:val="00170ED6"/>
    <w:rsid w:val="001710BF"/>
    <w:rsid w:val="001710FD"/>
    <w:rsid w:val="0017140B"/>
    <w:rsid w:val="00171613"/>
    <w:rsid w:val="00171ADD"/>
    <w:rsid w:val="00171DA8"/>
    <w:rsid w:val="00172793"/>
    <w:rsid w:val="001727A5"/>
    <w:rsid w:val="0017280D"/>
    <w:rsid w:val="00172A84"/>
    <w:rsid w:val="00172F21"/>
    <w:rsid w:val="0017384F"/>
    <w:rsid w:val="00173F09"/>
    <w:rsid w:val="00174292"/>
    <w:rsid w:val="001744E3"/>
    <w:rsid w:val="0017459B"/>
    <w:rsid w:val="00174CC2"/>
    <w:rsid w:val="00174CE6"/>
    <w:rsid w:val="00175C8A"/>
    <w:rsid w:val="00175CEB"/>
    <w:rsid w:val="00176367"/>
    <w:rsid w:val="00176773"/>
    <w:rsid w:val="00176D78"/>
    <w:rsid w:val="00176E8E"/>
    <w:rsid w:val="001807FF"/>
    <w:rsid w:val="001813A0"/>
    <w:rsid w:val="00181915"/>
    <w:rsid w:val="001819C9"/>
    <w:rsid w:val="00181E52"/>
    <w:rsid w:val="001826A1"/>
    <w:rsid w:val="00182D6C"/>
    <w:rsid w:val="00182DCE"/>
    <w:rsid w:val="00182F0F"/>
    <w:rsid w:val="00183D24"/>
    <w:rsid w:val="001847E4"/>
    <w:rsid w:val="00184982"/>
    <w:rsid w:val="001851A6"/>
    <w:rsid w:val="00185714"/>
    <w:rsid w:val="00185C6D"/>
    <w:rsid w:val="00185F03"/>
    <w:rsid w:val="0018623B"/>
    <w:rsid w:val="001867E9"/>
    <w:rsid w:val="0018696E"/>
    <w:rsid w:val="00187592"/>
    <w:rsid w:val="001875A7"/>
    <w:rsid w:val="001879E1"/>
    <w:rsid w:val="00187A4F"/>
    <w:rsid w:val="00187BC1"/>
    <w:rsid w:val="0019017E"/>
    <w:rsid w:val="00190505"/>
    <w:rsid w:val="00190600"/>
    <w:rsid w:val="001907E2"/>
    <w:rsid w:val="00190A15"/>
    <w:rsid w:val="00190AF3"/>
    <w:rsid w:val="00190E0B"/>
    <w:rsid w:val="001913F2"/>
    <w:rsid w:val="0019151D"/>
    <w:rsid w:val="00191AB2"/>
    <w:rsid w:val="00191BFC"/>
    <w:rsid w:val="00192206"/>
    <w:rsid w:val="00192A4C"/>
    <w:rsid w:val="00192ADC"/>
    <w:rsid w:val="0019389B"/>
    <w:rsid w:val="00193CD6"/>
    <w:rsid w:val="00193E29"/>
    <w:rsid w:val="00194110"/>
    <w:rsid w:val="00194FC5"/>
    <w:rsid w:val="001954D2"/>
    <w:rsid w:val="0019574A"/>
    <w:rsid w:val="00195BA5"/>
    <w:rsid w:val="00195E1E"/>
    <w:rsid w:val="0019600C"/>
    <w:rsid w:val="00196522"/>
    <w:rsid w:val="00196A6F"/>
    <w:rsid w:val="0019768D"/>
    <w:rsid w:val="00197B02"/>
    <w:rsid w:val="00197FE3"/>
    <w:rsid w:val="001A0D8D"/>
    <w:rsid w:val="001A12A1"/>
    <w:rsid w:val="001A16B5"/>
    <w:rsid w:val="001A1B94"/>
    <w:rsid w:val="001A22F5"/>
    <w:rsid w:val="001A2B55"/>
    <w:rsid w:val="001A4360"/>
    <w:rsid w:val="001A4B83"/>
    <w:rsid w:val="001A4CF0"/>
    <w:rsid w:val="001A4FAA"/>
    <w:rsid w:val="001A554D"/>
    <w:rsid w:val="001A57BE"/>
    <w:rsid w:val="001A5DE0"/>
    <w:rsid w:val="001A6236"/>
    <w:rsid w:val="001A626B"/>
    <w:rsid w:val="001A650C"/>
    <w:rsid w:val="001A6523"/>
    <w:rsid w:val="001A6A87"/>
    <w:rsid w:val="001A6FCC"/>
    <w:rsid w:val="001A7588"/>
    <w:rsid w:val="001A7C6B"/>
    <w:rsid w:val="001A7CE8"/>
    <w:rsid w:val="001A7DAA"/>
    <w:rsid w:val="001A7FD2"/>
    <w:rsid w:val="001B03A2"/>
    <w:rsid w:val="001B06F8"/>
    <w:rsid w:val="001B08A8"/>
    <w:rsid w:val="001B0BF3"/>
    <w:rsid w:val="001B0D35"/>
    <w:rsid w:val="001B107D"/>
    <w:rsid w:val="001B1140"/>
    <w:rsid w:val="001B1524"/>
    <w:rsid w:val="001B163E"/>
    <w:rsid w:val="001B1986"/>
    <w:rsid w:val="001B1A87"/>
    <w:rsid w:val="001B2424"/>
    <w:rsid w:val="001B24D0"/>
    <w:rsid w:val="001B2684"/>
    <w:rsid w:val="001B26B2"/>
    <w:rsid w:val="001B274B"/>
    <w:rsid w:val="001B2CD9"/>
    <w:rsid w:val="001B2DCA"/>
    <w:rsid w:val="001B2F97"/>
    <w:rsid w:val="001B3015"/>
    <w:rsid w:val="001B3222"/>
    <w:rsid w:val="001B3815"/>
    <w:rsid w:val="001B38FF"/>
    <w:rsid w:val="001B446E"/>
    <w:rsid w:val="001B4E2E"/>
    <w:rsid w:val="001B62A0"/>
    <w:rsid w:val="001B64AC"/>
    <w:rsid w:val="001B676E"/>
    <w:rsid w:val="001B6CD5"/>
    <w:rsid w:val="001B7616"/>
    <w:rsid w:val="001B764F"/>
    <w:rsid w:val="001B7712"/>
    <w:rsid w:val="001B782D"/>
    <w:rsid w:val="001B7F17"/>
    <w:rsid w:val="001C0040"/>
    <w:rsid w:val="001C1148"/>
    <w:rsid w:val="001C17B0"/>
    <w:rsid w:val="001C1A4D"/>
    <w:rsid w:val="001C1CD7"/>
    <w:rsid w:val="001C1FE2"/>
    <w:rsid w:val="001C282F"/>
    <w:rsid w:val="001C298A"/>
    <w:rsid w:val="001C2DDF"/>
    <w:rsid w:val="001C2F9F"/>
    <w:rsid w:val="001C3052"/>
    <w:rsid w:val="001C38D5"/>
    <w:rsid w:val="001C3946"/>
    <w:rsid w:val="001C42F0"/>
    <w:rsid w:val="001C51ED"/>
    <w:rsid w:val="001C5A76"/>
    <w:rsid w:val="001C6379"/>
    <w:rsid w:val="001C6568"/>
    <w:rsid w:val="001C66B1"/>
    <w:rsid w:val="001C6701"/>
    <w:rsid w:val="001C67BF"/>
    <w:rsid w:val="001C6A48"/>
    <w:rsid w:val="001C70BF"/>
    <w:rsid w:val="001C7622"/>
    <w:rsid w:val="001C797F"/>
    <w:rsid w:val="001C7AE2"/>
    <w:rsid w:val="001C7FEA"/>
    <w:rsid w:val="001D0086"/>
    <w:rsid w:val="001D0094"/>
    <w:rsid w:val="001D00D6"/>
    <w:rsid w:val="001D0F76"/>
    <w:rsid w:val="001D18F2"/>
    <w:rsid w:val="001D1B4B"/>
    <w:rsid w:val="001D256A"/>
    <w:rsid w:val="001D4203"/>
    <w:rsid w:val="001D4377"/>
    <w:rsid w:val="001D45E8"/>
    <w:rsid w:val="001D4E4C"/>
    <w:rsid w:val="001D514B"/>
    <w:rsid w:val="001D67AC"/>
    <w:rsid w:val="001D6F69"/>
    <w:rsid w:val="001D7012"/>
    <w:rsid w:val="001D71AF"/>
    <w:rsid w:val="001D7B82"/>
    <w:rsid w:val="001D7BD2"/>
    <w:rsid w:val="001D7D6B"/>
    <w:rsid w:val="001E1166"/>
    <w:rsid w:val="001E16EB"/>
    <w:rsid w:val="001E1F8F"/>
    <w:rsid w:val="001E21A6"/>
    <w:rsid w:val="001E2666"/>
    <w:rsid w:val="001E27B4"/>
    <w:rsid w:val="001E2A4D"/>
    <w:rsid w:val="001E3983"/>
    <w:rsid w:val="001E40BF"/>
    <w:rsid w:val="001E4389"/>
    <w:rsid w:val="001E488F"/>
    <w:rsid w:val="001E4D8F"/>
    <w:rsid w:val="001E53C2"/>
    <w:rsid w:val="001E545B"/>
    <w:rsid w:val="001E54A5"/>
    <w:rsid w:val="001E6927"/>
    <w:rsid w:val="001E6947"/>
    <w:rsid w:val="001E6E89"/>
    <w:rsid w:val="001E6FC5"/>
    <w:rsid w:val="001E7EE2"/>
    <w:rsid w:val="001F01C8"/>
    <w:rsid w:val="001F0E9C"/>
    <w:rsid w:val="001F0EB8"/>
    <w:rsid w:val="001F0F77"/>
    <w:rsid w:val="001F0FDA"/>
    <w:rsid w:val="001F1540"/>
    <w:rsid w:val="001F17CC"/>
    <w:rsid w:val="001F1EE7"/>
    <w:rsid w:val="001F21D7"/>
    <w:rsid w:val="001F24ED"/>
    <w:rsid w:val="001F4088"/>
    <w:rsid w:val="001F4207"/>
    <w:rsid w:val="001F43D1"/>
    <w:rsid w:val="001F582D"/>
    <w:rsid w:val="001F62C1"/>
    <w:rsid w:val="001F652C"/>
    <w:rsid w:val="001F749F"/>
    <w:rsid w:val="001F7557"/>
    <w:rsid w:val="001F78D9"/>
    <w:rsid w:val="0020074E"/>
    <w:rsid w:val="00200C79"/>
    <w:rsid w:val="00200CF7"/>
    <w:rsid w:val="002011E2"/>
    <w:rsid w:val="002013E2"/>
    <w:rsid w:val="00201A11"/>
    <w:rsid w:val="0020205E"/>
    <w:rsid w:val="0020227A"/>
    <w:rsid w:val="00202DB8"/>
    <w:rsid w:val="00203560"/>
    <w:rsid w:val="00203993"/>
    <w:rsid w:val="00203DF0"/>
    <w:rsid w:val="0020485B"/>
    <w:rsid w:val="00205F69"/>
    <w:rsid w:val="002060B4"/>
    <w:rsid w:val="00206209"/>
    <w:rsid w:val="002068F6"/>
    <w:rsid w:val="00206CE5"/>
    <w:rsid w:val="00206DFA"/>
    <w:rsid w:val="00207332"/>
    <w:rsid w:val="0020755E"/>
    <w:rsid w:val="002076B9"/>
    <w:rsid w:val="00207736"/>
    <w:rsid w:val="0020778C"/>
    <w:rsid w:val="00210A30"/>
    <w:rsid w:val="00210A50"/>
    <w:rsid w:val="00210E94"/>
    <w:rsid w:val="00212460"/>
    <w:rsid w:val="0021247B"/>
    <w:rsid w:val="00212D57"/>
    <w:rsid w:val="00212D5F"/>
    <w:rsid w:val="00212EA8"/>
    <w:rsid w:val="00213378"/>
    <w:rsid w:val="0021348D"/>
    <w:rsid w:val="002141C0"/>
    <w:rsid w:val="00214230"/>
    <w:rsid w:val="002145CD"/>
    <w:rsid w:val="002145FD"/>
    <w:rsid w:val="00214A75"/>
    <w:rsid w:val="00214B03"/>
    <w:rsid w:val="00215A16"/>
    <w:rsid w:val="00215D0D"/>
    <w:rsid w:val="002166D6"/>
    <w:rsid w:val="00216C67"/>
    <w:rsid w:val="00217ACE"/>
    <w:rsid w:val="00217AEF"/>
    <w:rsid w:val="00220408"/>
    <w:rsid w:val="00220CBC"/>
    <w:rsid w:val="00220CE6"/>
    <w:rsid w:val="00220EE9"/>
    <w:rsid w:val="00221305"/>
    <w:rsid w:val="0022181F"/>
    <w:rsid w:val="00221EC9"/>
    <w:rsid w:val="00222017"/>
    <w:rsid w:val="0022212D"/>
    <w:rsid w:val="00222731"/>
    <w:rsid w:val="002229C6"/>
    <w:rsid w:val="00223495"/>
    <w:rsid w:val="002239AA"/>
    <w:rsid w:val="00223A85"/>
    <w:rsid w:val="00223C46"/>
    <w:rsid w:val="00223C6D"/>
    <w:rsid w:val="00223CE3"/>
    <w:rsid w:val="00223ECD"/>
    <w:rsid w:val="00224092"/>
    <w:rsid w:val="002240B8"/>
    <w:rsid w:val="002241A6"/>
    <w:rsid w:val="002241E8"/>
    <w:rsid w:val="00224774"/>
    <w:rsid w:val="002247B0"/>
    <w:rsid w:val="00224F7A"/>
    <w:rsid w:val="00225152"/>
    <w:rsid w:val="0022522A"/>
    <w:rsid w:val="00225314"/>
    <w:rsid w:val="002256FE"/>
    <w:rsid w:val="00225E15"/>
    <w:rsid w:val="00225F17"/>
    <w:rsid w:val="00226980"/>
    <w:rsid w:val="00226E46"/>
    <w:rsid w:val="00226E4A"/>
    <w:rsid w:val="00226E55"/>
    <w:rsid w:val="00227570"/>
    <w:rsid w:val="00227746"/>
    <w:rsid w:val="0022779E"/>
    <w:rsid w:val="00227BB7"/>
    <w:rsid w:val="0023095D"/>
    <w:rsid w:val="00230E81"/>
    <w:rsid w:val="002312EA"/>
    <w:rsid w:val="002314EA"/>
    <w:rsid w:val="00231E95"/>
    <w:rsid w:val="00232673"/>
    <w:rsid w:val="00233DA7"/>
    <w:rsid w:val="00234273"/>
    <w:rsid w:val="002342DA"/>
    <w:rsid w:val="00234722"/>
    <w:rsid w:val="00234A9A"/>
    <w:rsid w:val="00234FF6"/>
    <w:rsid w:val="00235DC7"/>
    <w:rsid w:val="00236080"/>
    <w:rsid w:val="00236206"/>
    <w:rsid w:val="00236863"/>
    <w:rsid w:val="00236921"/>
    <w:rsid w:val="00236AFA"/>
    <w:rsid w:val="00236CB5"/>
    <w:rsid w:val="00236DF5"/>
    <w:rsid w:val="00237A96"/>
    <w:rsid w:val="00237C1F"/>
    <w:rsid w:val="00237D0D"/>
    <w:rsid w:val="00237D58"/>
    <w:rsid w:val="00237EC8"/>
    <w:rsid w:val="00237F5E"/>
    <w:rsid w:val="00240091"/>
    <w:rsid w:val="00240328"/>
    <w:rsid w:val="002403A3"/>
    <w:rsid w:val="00241116"/>
    <w:rsid w:val="00241974"/>
    <w:rsid w:val="00241B95"/>
    <w:rsid w:val="002424C2"/>
    <w:rsid w:val="002424DF"/>
    <w:rsid w:val="00242F18"/>
    <w:rsid w:val="002432BC"/>
    <w:rsid w:val="002433A4"/>
    <w:rsid w:val="002435DC"/>
    <w:rsid w:val="002438E1"/>
    <w:rsid w:val="00243B71"/>
    <w:rsid w:val="0024436B"/>
    <w:rsid w:val="002448A6"/>
    <w:rsid w:val="0024538A"/>
    <w:rsid w:val="00245C67"/>
    <w:rsid w:val="00245D77"/>
    <w:rsid w:val="00246501"/>
    <w:rsid w:val="002465DF"/>
    <w:rsid w:val="00246A1F"/>
    <w:rsid w:val="00246CF7"/>
    <w:rsid w:val="00246DD4"/>
    <w:rsid w:val="002471E8"/>
    <w:rsid w:val="00247B17"/>
    <w:rsid w:val="00250142"/>
    <w:rsid w:val="00250389"/>
    <w:rsid w:val="002511F1"/>
    <w:rsid w:val="002512C2"/>
    <w:rsid w:val="0025141B"/>
    <w:rsid w:val="00251955"/>
    <w:rsid w:val="00251B2F"/>
    <w:rsid w:val="00251B64"/>
    <w:rsid w:val="00251DA0"/>
    <w:rsid w:val="00251FF7"/>
    <w:rsid w:val="00252354"/>
    <w:rsid w:val="00252669"/>
    <w:rsid w:val="00252E75"/>
    <w:rsid w:val="00252F20"/>
    <w:rsid w:val="00253653"/>
    <w:rsid w:val="0025388C"/>
    <w:rsid w:val="00253D16"/>
    <w:rsid w:val="00254186"/>
    <w:rsid w:val="00254209"/>
    <w:rsid w:val="00254288"/>
    <w:rsid w:val="00254430"/>
    <w:rsid w:val="00254513"/>
    <w:rsid w:val="0025469C"/>
    <w:rsid w:val="00254D3B"/>
    <w:rsid w:val="002550C4"/>
    <w:rsid w:val="0025533F"/>
    <w:rsid w:val="00255814"/>
    <w:rsid w:val="00255F1E"/>
    <w:rsid w:val="00256125"/>
    <w:rsid w:val="00257131"/>
    <w:rsid w:val="0025770A"/>
    <w:rsid w:val="002579CE"/>
    <w:rsid w:val="002606CD"/>
    <w:rsid w:val="002606E8"/>
    <w:rsid w:val="00260FEC"/>
    <w:rsid w:val="002616A6"/>
    <w:rsid w:val="002619BE"/>
    <w:rsid w:val="00261BE6"/>
    <w:rsid w:val="00261DD6"/>
    <w:rsid w:val="0026212E"/>
    <w:rsid w:val="00262653"/>
    <w:rsid w:val="00263023"/>
    <w:rsid w:val="0026324B"/>
    <w:rsid w:val="00263885"/>
    <w:rsid w:val="002638D0"/>
    <w:rsid w:val="00263B74"/>
    <w:rsid w:val="002644E5"/>
    <w:rsid w:val="00265397"/>
    <w:rsid w:val="0026574F"/>
    <w:rsid w:val="002657E2"/>
    <w:rsid w:val="00266BB6"/>
    <w:rsid w:val="00266C46"/>
    <w:rsid w:val="00266D01"/>
    <w:rsid w:val="002671CF"/>
    <w:rsid w:val="00267528"/>
    <w:rsid w:val="00267875"/>
    <w:rsid w:val="00267946"/>
    <w:rsid w:val="00267CA8"/>
    <w:rsid w:val="002700CF"/>
    <w:rsid w:val="00270DBB"/>
    <w:rsid w:val="00270F82"/>
    <w:rsid w:val="0027104D"/>
    <w:rsid w:val="00271AF5"/>
    <w:rsid w:val="00271E0B"/>
    <w:rsid w:val="00272096"/>
    <w:rsid w:val="002724BE"/>
    <w:rsid w:val="0027276F"/>
    <w:rsid w:val="002727CC"/>
    <w:rsid w:val="00273679"/>
    <w:rsid w:val="002737AF"/>
    <w:rsid w:val="00273D18"/>
    <w:rsid w:val="00273DAC"/>
    <w:rsid w:val="00274154"/>
    <w:rsid w:val="00274CA0"/>
    <w:rsid w:val="00274EE8"/>
    <w:rsid w:val="00275268"/>
    <w:rsid w:val="00275608"/>
    <w:rsid w:val="002758D0"/>
    <w:rsid w:val="00275CC4"/>
    <w:rsid w:val="00275D40"/>
    <w:rsid w:val="00275D99"/>
    <w:rsid w:val="0027656C"/>
    <w:rsid w:val="0027732A"/>
    <w:rsid w:val="00277869"/>
    <w:rsid w:val="00277A3B"/>
    <w:rsid w:val="00277CE6"/>
    <w:rsid w:val="00277E95"/>
    <w:rsid w:val="002802E4"/>
    <w:rsid w:val="0028054D"/>
    <w:rsid w:val="002808E4"/>
    <w:rsid w:val="00281769"/>
    <w:rsid w:val="00281A35"/>
    <w:rsid w:val="00281AD9"/>
    <w:rsid w:val="0028209A"/>
    <w:rsid w:val="00282260"/>
    <w:rsid w:val="00282E6A"/>
    <w:rsid w:val="00283189"/>
    <w:rsid w:val="00283517"/>
    <w:rsid w:val="0028434A"/>
    <w:rsid w:val="00284486"/>
    <w:rsid w:val="00284C7B"/>
    <w:rsid w:val="00284E8C"/>
    <w:rsid w:val="00285118"/>
    <w:rsid w:val="0028538A"/>
    <w:rsid w:val="00285644"/>
    <w:rsid w:val="0028581E"/>
    <w:rsid w:val="00286787"/>
    <w:rsid w:val="00286A0A"/>
    <w:rsid w:val="00286DE7"/>
    <w:rsid w:val="00287034"/>
    <w:rsid w:val="0028756C"/>
    <w:rsid w:val="00287810"/>
    <w:rsid w:val="00287873"/>
    <w:rsid w:val="00287DE8"/>
    <w:rsid w:val="00287F15"/>
    <w:rsid w:val="00290082"/>
    <w:rsid w:val="0029059D"/>
    <w:rsid w:val="002909BA"/>
    <w:rsid w:val="00290C9A"/>
    <w:rsid w:val="002911CC"/>
    <w:rsid w:val="002914A6"/>
    <w:rsid w:val="0029252D"/>
    <w:rsid w:val="002929BC"/>
    <w:rsid w:val="00292B86"/>
    <w:rsid w:val="00292F7C"/>
    <w:rsid w:val="002930DE"/>
    <w:rsid w:val="00293491"/>
    <w:rsid w:val="002934DF"/>
    <w:rsid w:val="00293946"/>
    <w:rsid w:val="00294030"/>
    <w:rsid w:val="00294301"/>
    <w:rsid w:val="002943AE"/>
    <w:rsid w:val="00294BDD"/>
    <w:rsid w:val="00295D2B"/>
    <w:rsid w:val="00295F53"/>
    <w:rsid w:val="002960B2"/>
    <w:rsid w:val="00296423"/>
    <w:rsid w:val="00296AE5"/>
    <w:rsid w:val="002972EB"/>
    <w:rsid w:val="00297995"/>
    <w:rsid w:val="00297A75"/>
    <w:rsid w:val="00297D09"/>
    <w:rsid w:val="002A04DF"/>
    <w:rsid w:val="002A063E"/>
    <w:rsid w:val="002A0C9C"/>
    <w:rsid w:val="002A0E2B"/>
    <w:rsid w:val="002A0FB8"/>
    <w:rsid w:val="002A1066"/>
    <w:rsid w:val="002A13E3"/>
    <w:rsid w:val="002A1592"/>
    <w:rsid w:val="002A1B97"/>
    <w:rsid w:val="002A2A2B"/>
    <w:rsid w:val="002A2BC3"/>
    <w:rsid w:val="002A30A5"/>
    <w:rsid w:val="002A3619"/>
    <w:rsid w:val="002A3B90"/>
    <w:rsid w:val="002A4529"/>
    <w:rsid w:val="002A4595"/>
    <w:rsid w:val="002A50B6"/>
    <w:rsid w:val="002A5232"/>
    <w:rsid w:val="002A538F"/>
    <w:rsid w:val="002A539E"/>
    <w:rsid w:val="002A57D2"/>
    <w:rsid w:val="002A6054"/>
    <w:rsid w:val="002A6193"/>
    <w:rsid w:val="002A66CD"/>
    <w:rsid w:val="002A6BF6"/>
    <w:rsid w:val="002A7906"/>
    <w:rsid w:val="002A7BD4"/>
    <w:rsid w:val="002A7D09"/>
    <w:rsid w:val="002A7D30"/>
    <w:rsid w:val="002A7F32"/>
    <w:rsid w:val="002B0073"/>
    <w:rsid w:val="002B06E1"/>
    <w:rsid w:val="002B06F8"/>
    <w:rsid w:val="002B0936"/>
    <w:rsid w:val="002B09AF"/>
    <w:rsid w:val="002B0D3D"/>
    <w:rsid w:val="002B14E7"/>
    <w:rsid w:val="002B199F"/>
    <w:rsid w:val="002B1FA7"/>
    <w:rsid w:val="002B20A1"/>
    <w:rsid w:val="002B213B"/>
    <w:rsid w:val="002B226E"/>
    <w:rsid w:val="002B2A63"/>
    <w:rsid w:val="002B3069"/>
    <w:rsid w:val="002B32E2"/>
    <w:rsid w:val="002B3E72"/>
    <w:rsid w:val="002B46D4"/>
    <w:rsid w:val="002B4802"/>
    <w:rsid w:val="002B48C5"/>
    <w:rsid w:val="002B4988"/>
    <w:rsid w:val="002B4CFE"/>
    <w:rsid w:val="002B4E0B"/>
    <w:rsid w:val="002B54CF"/>
    <w:rsid w:val="002B5F75"/>
    <w:rsid w:val="002B6DCE"/>
    <w:rsid w:val="002B6DFB"/>
    <w:rsid w:val="002B71B9"/>
    <w:rsid w:val="002B75FA"/>
    <w:rsid w:val="002B7BE2"/>
    <w:rsid w:val="002C003A"/>
    <w:rsid w:val="002C02B9"/>
    <w:rsid w:val="002C053D"/>
    <w:rsid w:val="002C06E4"/>
    <w:rsid w:val="002C0DC2"/>
    <w:rsid w:val="002C2524"/>
    <w:rsid w:val="002C2DB6"/>
    <w:rsid w:val="002C2F90"/>
    <w:rsid w:val="002C4046"/>
    <w:rsid w:val="002C458A"/>
    <w:rsid w:val="002C53BC"/>
    <w:rsid w:val="002C65BF"/>
    <w:rsid w:val="002C6ED7"/>
    <w:rsid w:val="002C7BD3"/>
    <w:rsid w:val="002D0142"/>
    <w:rsid w:val="002D02BC"/>
    <w:rsid w:val="002D02C3"/>
    <w:rsid w:val="002D0493"/>
    <w:rsid w:val="002D0B0A"/>
    <w:rsid w:val="002D0BCE"/>
    <w:rsid w:val="002D0D07"/>
    <w:rsid w:val="002D1123"/>
    <w:rsid w:val="002D1BE4"/>
    <w:rsid w:val="002D1D6C"/>
    <w:rsid w:val="002D2145"/>
    <w:rsid w:val="002D2299"/>
    <w:rsid w:val="002D245E"/>
    <w:rsid w:val="002D24ED"/>
    <w:rsid w:val="002D2DBE"/>
    <w:rsid w:val="002D301D"/>
    <w:rsid w:val="002D33A7"/>
    <w:rsid w:val="002D3737"/>
    <w:rsid w:val="002D3FA0"/>
    <w:rsid w:val="002D445B"/>
    <w:rsid w:val="002D481C"/>
    <w:rsid w:val="002D4AE3"/>
    <w:rsid w:val="002D5265"/>
    <w:rsid w:val="002D549C"/>
    <w:rsid w:val="002D55D7"/>
    <w:rsid w:val="002D5FDB"/>
    <w:rsid w:val="002D6167"/>
    <w:rsid w:val="002D691E"/>
    <w:rsid w:val="002D7021"/>
    <w:rsid w:val="002D7468"/>
    <w:rsid w:val="002D7DC7"/>
    <w:rsid w:val="002E09A9"/>
    <w:rsid w:val="002E0AA7"/>
    <w:rsid w:val="002E0AEB"/>
    <w:rsid w:val="002E0DDD"/>
    <w:rsid w:val="002E219E"/>
    <w:rsid w:val="002E2418"/>
    <w:rsid w:val="002E275D"/>
    <w:rsid w:val="002E3038"/>
    <w:rsid w:val="002E3100"/>
    <w:rsid w:val="002E32B9"/>
    <w:rsid w:val="002E33CB"/>
    <w:rsid w:val="002E39C3"/>
    <w:rsid w:val="002E3D7F"/>
    <w:rsid w:val="002E4261"/>
    <w:rsid w:val="002E44F3"/>
    <w:rsid w:val="002E4F9B"/>
    <w:rsid w:val="002E5015"/>
    <w:rsid w:val="002E53B9"/>
    <w:rsid w:val="002E5470"/>
    <w:rsid w:val="002E622E"/>
    <w:rsid w:val="002E74D7"/>
    <w:rsid w:val="002E7ACF"/>
    <w:rsid w:val="002E7CF9"/>
    <w:rsid w:val="002E7DAA"/>
    <w:rsid w:val="002F03F3"/>
    <w:rsid w:val="002F0490"/>
    <w:rsid w:val="002F09CA"/>
    <w:rsid w:val="002F0C1A"/>
    <w:rsid w:val="002F0CE9"/>
    <w:rsid w:val="002F1511"/>
    <w:rsid w:val="002F310B"/>
    <w:rsid w:val="002F3BD0"/>
    <w:rsid w:val="002F3C49"/>
    <w:rsid w:val="002F4186"/>
    <w:rsid w:val="002F47A7"/>
    <w:rsid w:val="002F58D8"/>
    <w:rsid w:val="002F5C97"/>
    <w:rsid w:val="002F5FDA"/>
    <w:rsid w:val="002F619C"/>
    <w:rsid w:val="002F6629"/>
    <w:rsid w:val="002F6707"/>
    <w:rsid w:val="002F6EBE"/>
    <w:rsid w:val="002F7CDD"/>
    <w:rsid w:val="0030032A"/>
    <w:rsid w:val="0030070C"/>
    <w:rsid w:val="003008CA"/>
    <w:rsid w:val="00300A0B"/>
    <w:rsid w:val="003012EF"/>
    <w:rsid w:val="00301693"/>
    <w:rsid w:val="00301894"/>
    <w:rsid w:val="00301F46"/>
    <w:rsid w:val="00302575"/>
    <w:rsid w:val="00303131"/>
    <w:rsid w:val="003038C3"/>
    <w:rsid w:val="00303939"/>
    <w:rsid w:val="00303CAD"/>
    <w:rsid w:val="00303E71"/>
    <w:rsid w:val="00303F9B"/>
    <w:rsid w:val="00304630"/>
    <w:rsid w:val="00304856"/>
    <w:rsid w:val="00304E61"/>
    <w:rsid w:val="00304E7C"/>
    <w:rsid w:val="00304EC0"/>
    <w:rsid w:val="00305981"/>
    <w:rsid w:val="00305D7B"/>
    <w:rsid w:val="00306392"/>
    <w:rsid w:val="00306418"/>
    <w:rsid w:val="00307832"/>
    <w:rsid w:val="00307887"/>
    <w:rsid w:val="00307AAB"/>
    <w:rsid w:val="003100F3"/>
    <w:rsid w:val="00310C11"/>
    <w:rsid w:val="00310E6F"/>
    <w:rsid w:val="00311701"/>
    <w:rsid w:val="00311AB4"/>
    <w:rsid w:val="00311D8B"/>
    <w:rsid w:val="00311F87"/>
    <w:rsid w:val="00312456"/>
    <w:rsid w:val="003130BE"/>
    <w:rsid w:val="0031377A"/>
    <w:rsid w:val="00313E93"/>
    <w:rsid w:val="0031453D"/>
    <w:rsid w:val="0031491C"/>
    <w:rsid w:val="003149EE"/>
    <w:rsid w:val="00314BBC"/>
    <w:rsid w:val="00315651"/>
    <w:rsid w:val="00315918"/>
    <w:rsid w:val="00315994"/>
    <w:rsid w:val="0031614E"/>
    <w:rsid w:val="00316600"/>
    <w:rsid w:val="00316C97"/>
    <w:rsid w:val="003172EC"/>
    <w:rsid w:val="003173F9"/>
    <w:rsid w:val="003176DC"/>
    <w:rsid w:val="00320C52"/>
    <w:rsid w:val="00320C76"/>
    <w:rsid w:val="0032170B"/>
    <w:rsid w:val="00321D68"/>
    <w:rsid w:val="00322026"/>
    <w:rsid w:val="00322EE7"/>
    <w:rsid w:val="00322F29"/>
    <w:rsid w:val="00323325"/>
    <w:rsid w:val="003235B2"/>
    <w:rsid w:val="00323BC4"/>
    <w:rsid w:val="00323CBE"/>
    <w:rsid w:val="003243B0"/>
    <w:rsid w:val="003250CF"/>
    <w:rsid w:val="00325EC0"/>
    <w:rsid w:val="00325F40"/>
    <w:rsid w:val="0032653F"/>
    <w:rsid w:val="00326735"/>
    <w:rsid w:val="00326792"/>
    <w:rsid w:val="00326ABB"/>
    <w:rsid w:val="00326EB4"/>
    <w:rsid w:val="003278DA"/>
    <w:rsid w:val="00330021"/>
    <w:rsid w:val="00330729"/>
    <w:rsid w:val="00330DA7"/>
    <w:rsid w:val="003320BC"/>
    <w:rsid w:val="003323A3"/>
    <w:rsid w:val="00332472"/>
    <w:rsid w:val="00332A90"/>
    <w:rsid w:val="00332D49"/>
    <w:rsid w:val="00332D7E"/>
    <w:rsid w:val="0033339B"/>
    <w:rsid w:val="0033384E"/>
    <w:rsid w:val="00333EC6"/>
    <w:rsid w:val="003340EC"/>
    <w:rsid w:val="003346EA"/>
    <w:rsid w:val="00334DC9"/>
    <w:rsid w:val="003350CE"/>
    <w:rsid w:val="003350FF"/>
    <w:rsid w:val="003353E3"/>
    <w:rsid w:val="00335F87"/>
    <w:rsid w:val="00336399"/>
    <w:rsid w:val="00336417"/>
    <w:rsid w:val="003365A9"/>
    <w:rsid w:val="00336E3F"/>
    <w:rsid w:val="00336F1F"/>
    <w:rsid w:val="00337178"/>
    <w:rsid w:val="003377E9"/>
    <w:rsid w:val="00337AD3"/>
    <w:rsid w:val="00337B4C"/>
    <w:rsid w:val="0034057C"/>
    <w:rsid w:val="00340619"/>
    <w:rsid w:val="003406E5"/>
    <w:rsid w:val="0034091C"/>
    <w:rsid w:val="00340C52"/>
    <w:rsid w:val="00341078"/>
    <w:rsid w:val="00341414"/>
    <w:rsid w:val="0034147F"/>
    <w:rsid w:val="00341716"/>
    <w:rsid w:val="003417FF"/>
    <w:rsid w:val="00341C01"/>
    <w:rsid w:val="00341DA8"/>
    <w:rsid w:val="003421BF"/>
    <w:rsid w:val="00342499"/>
    <w:rsid w:val="00342A00"/>
    <w:rsid w:val="003435FE"/>
    <w:rsid w:val="00343871"/>
    <w:rsid w:val="0034454D"/>
    <w:rsid w:val="003446A4"/>
    <w:rsid w:val="0034476F"/>
    <w:rsid w:val="003447C4"/>
    <w:rsid w:val="00344EF9"/>
    <w:rsid w:val="003451CC"/>
    <w:rsid w:val="00345880"/>
    <w:rsid w:val="00346412"/>
    <w:rsid w:val="00346853"/>
    <w:rsid w:val="00346C07"/>
    <w:rsid w:val="0034776D"/>
    <w:rsid w:val="00347A0C"/>
    <w:rsid w:val="00350142"/>
    <w:rsid w:val="003503E8"/>
    <w:rsid w:val="00350C61"/>
    <w:rsid w:val="00350D3D"/>
    <w:rsid w:val="0035230C"/>
    <w:rsid w:val="0035252A"/>
    <w:rsid w:val="00353B6D"/>
    <w:rsid w:val="00353CD4"/>
    <w:rsid w:val="0035446E"/>
    <w:rsid w:val="003547EF"/>
    <w:rsid w:val="00354920"/>
    <w:rsid w:val="00354AC2"/>
    <w:rsid w:val="00354D9F"/>
    <w:rsid w:val="00354E25"/>
    <w:rsid w:val="00354EEC"/>
    <w:rsid w:val="00355898"/>
    <w:rsid w:val="00355A78"/>
    <w:rsid w:val="00355C21"/>
    <w:rsid w:val="00355DC6"/>
    <w:rsid w:val="003563BD"/>
    <w:rsid w:val="003564BA"/>
    <w:rsid w:val="00356840"/>
    <w:rsid w:val="00356B3E"/>
    <w:rsid w:val="00356BDD"/>
    <w:rsid w:val="00356EC1"/>
    <w:rsid w:val="003572CF"/>
    <w:rsid w:val="00357700"/>
    <w:rsid w:val="00360130"/>
    <w:rsid w:val="003604D7"/>
    <w:rsid w:val="00360AA6"/>
    <w:rsid w:val="0036116D"/>
    <w:rsid w:val="00361176"/>
    <w:rsid w:val="0036164E"/>
    <w:rsid w:val="003624E9"/>
    <w:rsid w:val="003627C6"/>
    <w:rsid w:val="003629FC"/>
    <w:rsid w:val="00362EBF"/>
    <w:rsid w:val="0036351E"/>
    <w:rsid w:val="00363615"/>
    <w:rsid w:val="00363A23"/>
    <w:rsid w:val="00363C05"/>
    <w:rsid w:val="00364521"/>
    <w:rsid w:val="00364CC3"/>
    <w:rsid w:val="00365026"/>
    <w:rsid w:val="0036528D"/>
    <w:rsid w:val="0036546B"/>
    <w:rsid w:val="003658FE"/>
    <w:rsid w:val="00365931"/>
    <w:rsid w:val="00365CBE"/>
    <w:rsid w:val="003660D0"/>
    <w:rsid w:val="003660E3"/>
    <w:rsid w:val="00366381"/>
    <w:rsid w:val="003668FC"/>
    <w:rsid w:val="00366C69"/>
    <w:rsid w:val="00366DA7"/>
    <w:rsid w:val="00367170"/>
    <w:rsid w:val="00367E50"/>
    <w:rsid w:val="00367EB3"/>
    <w:rsid w:val="00367F82"/>
    <w:rsid w:val="00367FB1"/>
    <w:rsid w:val="00367FF3"/>
    <w:rsid w:val="00370A9D"/>
    <w:rsid w:val="00370CB0"/>
    <w:rsid w:val="00370F58"/>
    <w:rsid w:val="00371115"/>
    <w:rsid w:val="00371616"/>
    <w:rsid w:val="00371649"/>
    <w:rsid w:val="00371E5A"/>
    <w:rsid w:val="00372798"/>
    <w:rsid w:val="00372803"/>
    <w:rsid w:val="00372CCA"/>
    <w:rsid w:val="00372D18"/>
    <w:rsid w:val="00373226"/>
    <w:rsid w:val="00373387"/>
    <w:rsid w:val="003735EB"/>
    <w:rsid w:val="00373CE4"/>
    <w:rsid w:val="00374469"/>
    <w:rsid w:val="00374624"/>
    <w:rsid w:val="00374683"/>
    <w:rsid w:val="003749EC"/>
    <w:rsid w:val="00374AFC"/>
    <w:rsid w:val="00374D97"/>
    <w:rsid w:val="00374E2B"/>
    <w:rsid w:val="00374EB6"/>
    <w:rsid w:val="00374F73"/>
    <w:rsid w:val="003756AF"/>
    <w:rsid w:val="00375815"/>
    <w:rsid w:val="00375A4E"/>
    <w:rsid w:val="00375C9D"/>
    <w:rsid w:val="00377383"/>
    <w:rsid w:val="00377937"/>
    <w:rsid w:val="003800D0"/>
    <w:rsid w:val="00380441"/>
    <w:rsid w:val="00380C8F"/>
    <w:rsid w:val="00380E92"/>
    <w:rsid w:val="00380EA8"/>
    <w:rsid w:val="00380EF9"/>
    <w:rsid w:val="00381447"/>
    <w:rsid w:val="00381E0A"/>
    <w:rsid w:val="003822C8"/>
    <w:rsid w:val="0038252E"/>
    <w:rsid w:val="00382696"/>
    <w:rsid w:val="0038312D"/>
    <w:rsid w:val="0038358D"/>
    <w:rsid w:val="0038438A"/>
    <w:rsid w:val="00384633"/>
    <w:rsid w:val="003847DE"/>
    <w:rsid w:val="00384DF7"/>
    <w:rsid w:val="0038530D"/>
    <w:rsid w:val="0038598A"/>
    <w:rsid w:val="00385F16"/>
    <w:rsid w:val="003864D2"/>
    <w:rsid w:val="003869AA"/>
    <w:rsid w:val="00386B19"/>
    <w:rsid w:val="003870E2"/>
    <w:rsid w:val="00387191"/>
    <w:rsid w:val="00387C00"/>
    <w:rsid w:val="00390249"/>
    <w:rsid w:val="003907BE"/>
    <w:rsid w:val="00390BF8"/>
    <w:rsid w:val="0039109D"/>
    <w:rsid w:val="00391162"/>
    <w:rsid w:val="003911F2"/>
    <w:rsid w:val="0039133B"/>
    <w:rsid w:val="003916CB"/>
    <w:rsid w:val="00391A37"/>
    <w:rsid w:val="00391EB1"/>
    <w:rsid w:val="00392877"/>
    <w:rsid w:val="00392E12"/>
    <w:rsid w:val="00393432"/>
    <w:rsid w:val="0039353D"/>
    <w:rsid w:val="00393855"/>
    <w:rsid w:val="0039391D"/>
    <w:rsid w:val="00393C79"/>
    <w:rsid w:val="003943A3"/>
    <w:rsid w:val="00394D7E"/>
    <w:rsid w:val="003952E7"/>
    <w:rsid w:val="0039562A"/>
    <w:rsid w:val="003956E9"/>
    <w:rsid w:val="00395F30"/>
    <w:rsid w:val="00396114"/>
    <w:rsid w:val="003965EC"/>
    <w:rsid w:val="003967BB"/>
    <w:rsid w:val="00396BA0"/>
    <w:rsid w:val="00396D74"/>
    <w:rsid w:val="00397902"/>
    <w:rsid w:val="003A00EE"/>
    <w:rsid w:val="003A0D14"/>
    <w:rsid w:val="003A0E17"/>
    <w:rsid w:val="003A129B"/>
    <w:rsid w:val="003A1A54"/>
    <w:rsid w:val="003A21DE"/>
    <w:rsid w:val="003A24F5"/>
    <w:rsid w:val="003A2A84"/>
    <w:rsid w:val="003A3221"/>
    <w:rsid w:val="003A357E"/>
    <w:rsid w:val="003A3A5A"/>
    <w:rsid w:val="003A407B"/>
    <w:rsid w:val="003A43D2"/>
    <w:rsid w:val="003A461D"/>
    <w:rsid w:val="003A47E4"/>
    <w:rsid w:val="003A693B"/>
    <w:rsid w:val="003A6CF5"/>
    <w:rsid w:val="003A6E62"/>
    <w:rsid w:val="003A7005"/>
    <w:rsid w:val="003A7425"/>
    <w:rsid w:val="003A78B5"/>
    <w:rsid w:val="003A7930"/>
    <w:rsid w:val="003A7B2C"/>
    <w:rsid w:val="003A7BE8"/>
    <w:rsid w:val="003A7C85"/>
    <w:rsid w:val="003A7FBE"/>
    <w:rsid w:val="003B0140"/>
    <w:rsid w:val="003B0469"/>
    <w:rsid w:val="003B07C4"/>
    <w:rsid w:val="003B0CBB"/>
    <w:rsid w:val="003B0D09"/>
    <w:rsid w:val="003B0EA1"/>
    <w:rsid w:val="003B0F52"/>
    <w:rsid w:val="003B10CB"/>
    <w:rsid w:val="003B135F"/>
    <w:rsid w:val="003B165A"/>
    <w:rsid w:val="003B1A7B"/>
    <w:rsid w:val="003B1DCF"/>
    <w:rsid w:val="003B2072"/>
    <w:rsid w:val="003B2140"/>
    <w:rsid w:val="003B30EF"/>
    <w:rsid w:val="003B3AE8"/>
    <w:rsid w:val="003B3ED8"/>
    <w:rsid w:val="003B573D"/>
    <w:rsid w:val="003B5AD4"/>
    <w:rsid w:val="003B5D41"/>
    <w:rsid w:val="003B66F0"/>
    <w:rsid w:val="003B6BEF"/>
    <w:rsid w:val="003B6D7D"/>
    <w:rsid w:val="003B7FB0"/>
    <w:rsid w:val="003C02C8"/>
    <w:rsid w:val="003C0AFA"/>
    <w:rsid w:val="003C0B71"/>
    <w:rsid w:val="003C0D5D"/>
    <w:rsid w:val="003C0E5B"/>
    <w:rsid w:val="003C1B21"/>
    <w:rsid w:val="003C2545"/>
    <w:rsid w:val="003C28B8"/>
    <w:rsid w:val="003C2B9C"/>
    <w:rsid w:val="003C2D10"/>
    <w:rsid w:val="003C2FD1"/>
    <w:rsid w:val="003C3423"/>
    <w:rsid w:val="003C35AE"/>
    <w:rsid w:val="003C3780"/>
    <w:rsid w:val="003C404E"/>
    <w:rsid w:val="003C4082"/>
    <w:rsid w:val="003C4E36"/>
    <w:rsid w:val="003C5036"/>
    <w:rsid w:val="003C5225"/>
    <w:rsid w:val="003C5C01"/>
    <w:rsid w:val="003C62E7"/>
    <w:rsid w:val="003C6486"/>
    <w:rsid w:val="003C64A8"/>
    <w:rsid w:val="003C6653"/>
    <w:rsid w:val="003C66E1"/>
    <w:rsid w:val="003C6934"/>
    <w:rsid w:val="003C71F9"/>
    <w:rsid w:val="003C7396"/>
    <w:rsid w:val="003C765B"/>
    <w:rsid w:val="003C7F39"/>
    <w:rsid w:val="003C7FD0"/>
    <w:rsid w:val="003D0268"/>
    <w:rsid w:val="003D03A4"/>
    <w:rsid w:val="003D0B97"/>
    <w:rsid w:val="003D0E07"/>
    <w:rsid w:val="003D16CF"/>
    <w:rsid w:val="003D1A43"/>
    <w:rsid w:val="003D1A64"/>
    <w:rsid w:val="003D2508"/>
    <w:rsid w:val="003D25CC"/>
    <w:rsid w:val="003D2AF5"/>
    <w:rsid w:val="003D3406"/>
    <w:rsid w:val="003D418B"/>
    <w:rsid w:val="003D44DB"/>
    <w:rsid w:val="003D4584"/>
    <w:rsid w:val="003D46A3"/>
    <w:rsid w:val="003D537A"/>
    <w:rsid w:val="003D549B"/>
    <w:rsid w:val="003D56E7"/>
    <w:rsid w:val="003D5FF4"/>
    <w:rsid w:val="003D624F"/>
    <w:rsid w:val="003D6381"/>
    <w:rsid w:val="003D65FA"/>
    <w:rsid w:val="003D6D04"/>
    <w:rsid w:val="003D7425"/>
    <w:rsid w:val="003D75E8"/>
    <w:rsid w:val="003E0029"/>
    <w:rsid w:val="003E07FA"/>
    <w:rsid w:val="003E0959"/>
    <w:rsid w:val="003E167E"/>
    <w:rsid w:val="003E1A6D"/>
    <w:rsid w:val="003E1C81"/>
    <w:rsid w:val="003E1ED8"/>
    <w:rsid w:val="003E25DE"/>
    <w:rsid w:val="003E31E5"/>
    <w:rsid w:val="003E32ED"/>
    <w:rsid w:val="003E39B4"/>
    <w:rsid w:val="003E3A39"/>
    <w:rsid w:val="003E3C02"/>
    <w:rsid w:val="003E3F5F"/>
    <w:rsid w:val="003E42D7"/>
    <w:rsid w:val="003E58C9"/>
    <w:rsid w:val="003E5E1F"/>
    <w:rsid w:val="003E5FBA"/>
    <w:rsid w:val="003E63BE"/>
    <w:rsid w:val="003E68B5"/>
    <w:rsid w:val="003E6DE9"/>
    <w:rsid w:val="003E72F3"/>
    <w:rsid w:val="003E757B"/>
    <w:rsid w:val="003E765D"/>
    <w:rsid w:val="003E7E82"/>
    <w:rsid w:val="003F0185"/>
    <w:rsid w:val="003F01B2"/>
    <w:rsid w:val="003F0597"/>
    <w:rsid w:val="003F05D3"/>
    <w:rsid w:val="003F0631"/>
    <w:rsid w:val="003F0A0F"/>
    <w:rsid w:val="003F0DFC"/>
    <w:rsid w:val="003F1017"/>
    <w:rsid w:val="003F1215"/>
    <w:rsid w:val="003F164F"/>
    <w:rsid w:val="003F1A4D"/>
    <w:rsid w:val="003F1A66"/>
    <w:rsid w:val="003F1EED"/>
    <w:rsid w:val="003F20A7"/>
    <w:rsid w:val="003F25DA"/>
    <w:rsid w:val="003F2941"/>
    <w:rsid w:val="003F2A61"/>
    <w:rsid w:val="003F2AFE"/>
    <w:rsid w:val="003F2DEC"/>
    <w:rsid w:val="003F317E"/>
    <w:rsid w:val="003F336F"/>
    <w:rsid w:val="003F3B98"/>
    <w:rsid w:val="003F4372"/>
    <w:rsid w:val="003F485F"/>
    <w:rsid w:val="003F496E"/>
    <w:rsid w:val="003F4FC2"/>
    <w:rsid w:val="003F650B"/>
    <w:rsid w:val="003F6803"/>
    <w:rsid w:val="003F6BFC"/>
    <w:rsid w:val="003F6C0F"/>
    <w:rsid w:val="003F6D5A"/>
    <w:rsid w:val="003F702D"/>
    <w:rsid w:val="003F74D2"/>
    <w:rsid w:val="003F7B00"/>
    <w:rsid w:val="003F7B18"/>
    <w:rsid w:val="004004E9"/>
    <w:rsid w:val="0040094C"/>
    <w:rsid w:val="00400987"/>
    <w:rsid w:val="00400A53"/>
    <w:rsid w:val="0040151D"/>
    <w:rsid w:val="004023D9"/>
    <w:rsid w:val="00402938"/>
    <w:rsid w:val="00402D7F"/>
    <w:rsid w:val="00402D89"/>
    <w:rsid w:val="00403022"/>
    <w:rsid w:val="004033F4"/>
    <w:rsid w:val="004037DD"/>
    <w:rsid w:val="00403AE5"/>
    <w:rsid w:val="00403F7D"/>
    <w:rsid w:val="004042C9"/>
    <w:rsid w:val="0040468B"/>
    <w:rsid w:val="004046F6"/>
    <w:rsid w:val="004047F5"/>
    <w:rsid w:val="00404BF7"/>
    <w:rsid w:val="00404D75"/>
    <w:rsid w:val="004052C5"/>
    <w:rsid w:val="004059FB"/>
    <w:rsid w:val="00406AD9"/>
    <w:rsid w:val="00407382"/>
    <w:rsid w:val="00407A93"/>
    <w:rsid w:val="004100AA"/>
    <w:rsid w:val="004100F8"/>
    <w:rsid w:val="00410188"/>
    <w:rsid w:val="00410458"/>
    <w:rsid w:val="00410939"/>
    <w:rsid w:val="00410952"/>
    <w:rsid w:val="00410CD2"/>
    <w:rsid w:val="00410F32"/>
    <w:rsid w:val="004118C3"/>
    <w:rsid w:val="00411ABA"/>
    <w:rsid w:val="0041216B"/>
    <w:rsid w:val="00412203"/>
    <w:rsid w:val="004124D4"/>
    <w:rsid w:val="004125DE"/>
    <w:rsid w:val="004128E7"/>
    <w:rsid w:val="0041290F"/>
    <w:rsid w:val="00413146"/>
    <w:rsid w:val="00413D17"/>
    <w:rsid w:val="00413E2E"/>
    <w:rsid w:val="00414733"/>
    <w:rsid w:val="004148D4"/>
    <w:rsid w:val="00414DB2"/>
    <w:rsid w:val="00414F7D"/>
    <w:rsid w:val="00414F9B"/>
    <w:rsid w:val="00415371"/>
    <w:rsid w:val="00415946"/>
    <w:rsid w:val="00415B94"/>
    <w:rsid w:val="00416511"/>
    <w:rsid w:val="00416655"/>
    <w:rsid w:val="00417189"/>
    <w:rsid w:val="00417828"/>
    <w:rsid w:val="00417D66"/>
    <w:rsid w:val="00417DE3"/>
    <w:rsid w:val="00420019"/>
    <w:rsid w:val="00420B07"/>
    <w:rsid w:val="0042139A"/>
    <w:rsid w:val="00422607"/>
    <w:rsid w:val="004227C5"/>
    <w:rsid w:val="00422869"/>
    <w:rsid w:val="00422931"/>
    <w:rsid w:val="00422D6F"/>
    <w:rsid w:val="00423D2F"/>
    <w:rsid w:val="00423F48"/>
    <w:rsid w:val="00424833"/>
    <w:rsid w:val="0042519C"/>
    <w:rsid w:val="004253A0"/>
    <w:rsid w:val="004253AB"/>
    <w:rsid w:val="004256B4"/>
    <w:rsid w:val="00425886"/>
    <w:rsid w:val="00426448"/>
    <w:rsid w:val="00426613"/>
    <w:rsid w:val="0042698D"/>
    <w:rsid w:val="00426A14"/>
    <w:rsid w:val="00426FBB"/>
    <w:rsid w:val="00427457"/>
    <w:rsid w:val="00427D50"/>
    <w:rsid w:val="00430767"/>
    <w:rsid w:val="0043091A"/>
    <w:rsid w:val="00431CE3"/>
    <w:rsid w:val="004321C5"/>
    <w:rsid w:val="0043257A"/>
    <w:rsid w:val="00433473"/>
    <w:rsid w:val="00433645"/>
    <w:rsid w:val="00433693"/>
    <w:rsid w:val="004339ED"/>
    <w:rsid w:val="004339FC"/>
    <w:rsid w:val="00434202"/>
    <w:rsid w:val="00434878"/>
    <w:rsid w:val="00434EB0"/>
    <w:rsid w:val="00435319"/>
    <w:rsid w:val="00436717"/>
    <w:rsid w:val="00436FD3"/>
    <w:rsid w:val="0043710C"/>
    <w:rsid w:val="00437A03"/>
    <w:rsid w:val="00440350"/>
    <w:rsid w:val="004406CF"/>
    <w:rsid w:val="00440D73"/>
    <w:rsid w:val="00441253"/>
    <w:rsid w:val="00441804"/>
    <w:rsid w:val="00441B56"/>
    <w:rsid w:val="00442002"/>
    <w:rsid w:val="00442296"/>
    <w:rsid w:val="00442413"/>
    <w:rsid w:val="00442832"/>
    <w:rsid w:val="00442A31"/>
    <w:rsid w:val="00443157"/>
    <w:rsid w:val="004435B4"/>
    <w:rsid w:val="0044360B"/>
    <w:rsid w:val="004436A8"/>
    <w:rsid w:val="004439DD"/>
    <w:rsid w:val="004446C8"/>
    <w:rsid w:val="004448AE"/>
    <w:rsid w:val="00444B20"/>
    <w:rsid w:val="00444BB5"/>
    <w:rsid w:val="00444D9C"/>
    <w:rsid w:val="00444DC4"/>
    <w:rsid w:val="00444F38"/>
    <w:rsid w:val="0044548B"/>
    <w:rsid w:val="0044550A"/>
    <w:rsid w:val="00445BD8"/>
    <w:rsid w:val="00446019"/>
    <w:rsid w:val="0044662A"/>
    <w:rsid w:val="004467C5"/>
    <w:rsid w:val="004468FA"/>
    <w:rsid w:val="00446FEA"/>
    <w:rsid w:val="0044758E"/>
    <w:rsid w:val="004477D9"/>
    <w:rsid w:val="00447EA4"/>
    <w:rsid w:val="00447F7D"/>
    <w:rsid w:val="00450A9A"/>
    <w:rsid w:val="00450EDF"/>
    <w:rsid w:val="00451C6F"/>
    <w:rsid w:val="00451FBE"/>
    <w:rsid w:val="00452064"/>
    <w:rsid w:val="0045240C"/>
    <w:rsid w:val="004538CB"/>
    <w:rsid w:val="0045407F"/>
    <w:rsid w:val="0045429E"/>
    <w:rsid w:val="00454BAE"/>
    <w:rsid w:val="00454E0C"/>
    <w:rsid w:val="0045589D"/>
    <w:rsid w:val="00455CC5"/>
    <w:rsid w:val="004561E1"/>
    <w:rsid w:val="00456B87"/>
    <w:rsid w:val="00457188"/>
    <w:rsid w:val="004571AA"/>
    <w:rsid w:val="0045724C"/>
    <w:rsid w:val="00457AA8"/>
    <w:rsid w:val="00457F8B"/>
    <w:rsid w:val="00460032"/>
    <w:rsid w:val="00460180"/>
    <w:rsid w:val="0046048A"/>
    <w:rsid w:val="00460F92"/>
    <w:rsid w:val="00461043"/>
    <w:rsid w:val="00461048"/>
    <w:rsid w:val="0046141B"/>
    <w:rsid w:val="0046163D"/>
    <w:rsid w:val="004616A9"/>
    <w:rsid w:val="00461723"/>
    <w:rsid w:val="004618F2"/>
    <w:rsid w:val="00461EC6"/>
    <w:rsid w:val="00462607"/>
    <w:rsid w:val="00462DA0"/>
    <w:rsid w:val="004638A9"/>
    <w:rsid w:val="00463A3F"/>
    <w:rsid w:val="00463B1B"/>
    <w:rsid w:val="00463CB7"/>
    <w:rsid w:val="00463D36"/>
    <w:rsid w:val="00464447"/>
    <w:rsid w:val="00464F9C"/>
    <w:rsid w:val="004650A4"/>
    <w:rsid w:val="004654EA"/>
    <w:rsid w:val="00465A04"/>
    <w:rsid w:val="004662F0"/>
    <w:rsid w:val="00466346"/>
    <w:rsid w:val="004669A3"/>
    <w:rsid w:val="00466F00"/>
    <w:rsid w:val="0046725C"/>
    <w:rsid w:val="00467C49"/>
    <w:rsid w:val="004702B0"/>
    <w:rsid w:val="00470E34"/>
    <w:rsid w:val="00471DB3"/>
    <w:rsid w:val="00471EFF"/>
    <w:rsid w:val="004726BC"/>
    <w:rsid w:val="004726E2"/>
    <w:rsid w:val="004734BA"/>
    <w:rsid w:val="0047369C"/>
    <w:rsid w:val="00473CBC"/>
    <w:rsid w:val="004751D4"/>
    <w:rsid w:val="004751D6"/>
    <w:rsid w:val="004752F6"/>
    <w:rsid w:val="00475321"/>
    <w:rsid w:val="004753EE"/>
    <w:rsid w:val="004758F5"/>
    <w:rsid w:val="00475E6B"/>
    <w:rsid w:val="0047605C"/>
    <w:rsid w:val="00476AB2"/>
    <w:rsid w:val="00477DBA"/>
    <w:rsid w:val="00477E20"/>
    <w:rsid w:val="004805EB"/>
    <w:rsid w:val="00480BB8"/>
    <w:rsid w:val="00481504"/>
    <w:rsid w:val="0048153E"/>
    <w:rsid w:val="00481D51"/>
    <w:rsid w:val="00482425"/>
    <w:rsid w:val="00482F95"/>
    <w:rsid w:val="004840F1"/>
    <w:rsid w:val="0048466F"/>
    <w:rsid w:val="004849DC"/>
    <w:rsid w:val="0048519E"/>
    <w:rsid w:val="0048524F"/>
    <w:rsid w:val="00485C4A"/>
    <w:rsid w:val="00485C58"/>
    <w:rsid w:val="00485EC7"/>
    <w:rsid w:val="004860BD"/>
    <w:rsid w:val="00486413"/>
    <w:rsid w:val="00487430"/>
    <w:rsid w:val="0048794C"/>
    <w:rsid w:val="00487A10"/>
    <w:rsid w:val="00487A54"/>
    <w:rsid w:val="00487D2B"/>
    <w:rsid w:val="00487F36"/>
    <w:rsid w:val="0049056C"/>
    <w:rsid w:val="00490BDC"/>
    <w:rsid w:val="00490CE3"/>
    <w:rsid w:val="00491842"/>
    <w:rsid w:val="00492721"/>
    <w:rsid w:val="00492F58"/>
    <w:rsid w:val="004933B7"/>
    <w:rsid w:val="00493A40"/>
    <w:rsid w:val="00494455"/>
    <w:rsid w:val="00494D2C"/>
    <w:rsid w:val="00495430"/>
    <w:rsid w:val="004958CD"/>
    <w:rsid w:val="00495C06"/>
    <w:rsid w:val="0049640C"/>
    <w:rsid w:val="00496533"/>
    <w:rsid w:val="00496768"/>
    <w:rsid w:val="004967D8"/>
    <w:rsid w:val="00497378"/>
    <w:rsid w:val="00497405"/>
    <w:rsid w:val="004975D0"/>
    <w:rsid w:val="00497CD3"/>
    <w:rsid w:val="004A0120"/>
    <w:rsid w:val="004A0815"/>
    <w:rsid w:val="004A0A7B"/>
    <w:rsid w:val="004A0BB0"/>
    <w:rsid w:val="004A0E76"/>
    <w:rsid w:val="004A1376"/>
    <w:rsid w:val="004A13E5"/>
    <w:rsid w:val="004A18AC"/>
    <w:rsid w:val="004A2313"/>
    <w:rsid w:val="004A260B"/>
    <w:rsid w:val="004A26CD"/>
    <w:rsid w:val="004A2C97"/>
    <w:rsid w:val="004A3584"/>
    <w:rsid w:val="004A3685"/>
    <w:rsid w:val="004A3A0A"/>
    <w:rsid w:val="004A3C8B"/>
    <w:rsid w:val="004A3D60"/>
    <w:rsid w:val="004A3DA2"/>
    <w:rsid w:val="004A466C"/>
    <w:rsid w:val="004A4FE3"/>
    <w:rsid w:val="004A5121"/>
    <w:rsid w:val="004A577A"/>
    <w:rsid w:val="004A5780"/>
    <w:rsid w:val="004A58E1"/>
    <w:rsid w:val="004A5B16"/>
    <w:rsid w:val="004A66BA"/>
    <w:rsid w:val="004A6A9F"/>
    <w:rsid w:val="004A6CF2"/>
    <w:rsid w:val="004A6ECB"/>
    <w:rsid w:val="004A7643"/>
    <w:rsid w:val="004A7990"/>
    <w:rsid w:val="004A7B08"/>
    <w:rsid w:val="004B0100"/>
    <w:rsid w:val="004B02CA"/>
    <w:rsid w:val="004B090A"/>
    <w:rsid w:val="004B1156"/>
    <w:rsid w:val="004B1796"/>
    <w:rsid w:val="004B180D"/>
    <w:rsid w:val="004B1C49"/>
    <w:rsid w:val="004B250C"/>
    <w:rsid w:val="004B2962"/>
    <w:rsid w:val="004B2CEC"/>
    <w:rsid w:val="004B33CE"/>
    <w:rsid w:val="004B3E40"/>
    <w:rsid w:val="004B473E"/>
    <w:rsid w:val="004B48EB"/>
    <w:rsid w:val="004B4A84"/>
    <w:rsid w:val="004B533A"/>
    <w:rsid w:val="004B53D7"/>
    <w:rsid w:val="004B5416"/>
    <w:rsid w:val="004B591D"/>
    <w:rsid w:val="004B60B2"/>
    <w:rsid w:val="004B6728"/>
    <w:rsid w:val="004B68DA"/>
    <w:rsid w:val="004B6F57"/>
    <w:rsid w:val="004B7528"/>
    <w:rsid w:val="004B7542"/>
    <w:rsid w:val="004B769A"/>
    <w:rsid w:val="004B7DB2"/>
    <w:rsid w:val="004C0800"/>
    <w:rsid w:val="004C14AC"/>
    <w:rsid w:val="004C1EE3"/>
    <w:rsid w:val="004C2032"/>
    <w:rsid w:val="004C24A5"/>
    <w:rsid w:val="004C2871"/>
    <w:rsid w:val="004C2C2F"/>
    <w:rsid w:val="004C2CC0"/>
    <w:rsid w:val="004C3941"/>
    <w:rsid w:val="004C39D8"/>
    <w:rsid w:val="004C4394"/>
    <w:rsid w:val="004C4ACC"/>
    <w:rsid w:val="004C4BBC"/>
    <w:rsid w:val="004C4E8E"/>
    <w:rsid w:val="004C50EC"/>
    <w:rsid w:val="004C52BB"/>
    <w:rsid w:val="004C5645"/>
    <w:rsid w:val="004C5967"/>
    <w:rsid w:val="004C5DEF"/>
    <w:rsid w:val="004C5E05"/>
    <w:rsid w:val="004C6BD5"/>
    <w:rsid w:val="004C6F4B"/>
    <w:rsid w:val="004C6F68"/>
    <w:rsid w:val="004C7526"/>
    <w:rsid w:val="004C7A62"/>
    <w:rsid w:val="004C7E83"/>
    <w:rsid w:val="004D04BD"/>
    <w:rsid w:val="004D04EE"/>
    <w:rsid w:val="004D065A"/>
    <w:rsid w:val="004D0870"/>
    <w:rsid w:val="004D09BB"/>
    <w:rsid w:val="004D0A3B"/>
    <w:rsid w:val="004D0D1A"/>
    <w:rsid w:val="004D101A"/>
    <w:rsid w:val="004D153C"/>
    <w:rsid w:val="004D19E9"/>
    <w:rsid w:val="004D1BA6"/>
    <w:rsid w:val="004D2641"/>
    <w:rsid w:val="004D26CD"/>
    <w:rsid w:val="004D275A"/>
    <w:rsid w:val="004D2B43"/>
    <w:rsid w:val="004D2CE9"/>
    <w:rsid w:val="004D2DE1"/>
    <w:rsid w:val="004D2F08"/>
    <w:rsid w:val="004D3136"/>
    <w:rsid w:val="004D31E1"/>
    <w:rsid w:val="004D37EB"/>
    <w:rsid w:val="004D41F9"/>
    <w:rsid w:val="004D4370"/>
    <w:rsid w:val="004D50D4"/>
    <w:rsid w:val="004D51C6"/>
    <w:rsid w:val="004D583C"/>
    <w:rsid w:val="004D5DB3"/>
    <w:rsid w:val="004D5DFA"/>
    <w:rsid w:val="004D6231"/>
    <w:rsid w:val="004D6388"/>
    <w:rsid w:val="004D6946"/>
    <w:rsid w:val="004D7042"/>
    <w:rsid w:val="004D725E"/>
    <w:rsid w:val="004D779B"/>
    <w:rsid w:val="004E05F2"/>
    <w:rsid w:val="004E0627"/>
    <w:rsid w:val="004E07AF"/>
    <w:rsid w:val="004E199D"/>
    <w:rsid w:val="004E1A47"/>
    <w:rsid w:val="004E23B5"/>
    <w:rsid w:val="004E2711"/>
    <w:rsid w:val="004E2944"/>
    <w:rsid w:val="004E2ABE"/>
    <w:rsid w:val="004E2EF2"/>
    <w:rsid w:val="004E2F03"/>
    <w:rsid w:val="004E300D"/>
    <w:rsid w:val="004E345F"/>
    <w:rsid w:val="004E3A47"/>
    <w:rsid w:val="004E3A4C"/>
    <w:rsid w:val="004E3BBA"/>
    <w:rsid w:val="004E401B"/>
    <w:rsid w:val="004E41C7"/>
    <w:rsid w:val="004E4371"/>
    <w:rsid w:val="004E4E17"/>
    <w:rsid w:val="004E5124"/>
    <w:rsid w:val="004E543C"/>
    <w:rsid w:val="004E5890"/>
    <w:rsid w:val="004E59B8"/>
    <w:rsid w:val="004E622C"/>
    <w:rsid w:val="004E6303"/>
    <w:rsid w:val="004E6582"/>
    <w:rsid w:val="004E75FE"/>
    <w:rsid w:val="004E771E"/>
    <w:rsid w:val="004E7A26"/>
    <w:rsid w:val="004E7B79"/>
    <w:rsid w:val="004E7C0B"/>
    <w:rsid w:val="004E7DB7"/>
    <w:rsid w:val="004F002F"/>
    <w:rsid w:val="004F0781"/>
    <w:rsid w:val="004F0BD8"/>
    <w:rsid w:val="004F1163"/>
    <w:rsid w:val="004F1235"/>
    <w:rsid w:val="004F15B0"/>
    <w:rsid w:val="004F16F2"/>
    <w:rsid w:val="004F19E0"/>
    <w:rsid w:val="004F1B62"/>
    <w:rsid w:val="004F2BBF"/>
    <w:rsid w:val="004F2D88"/>
    <w:rsid w:val="004F3018"/>
    <w:rsid w:val="004F318A"/>
    <w:rsid w:val="004F351E"/>
    <w:rsid w:val="004F3D21"/>
    <w:rsid w:val="004F4C7B"/>
    <w:rsid w:val="004F4CDE"/>
    <w:rsid w:val="004F50A7"/>
    <w:rsid w:val="004F56BB"/>
    <w:rsid w:val="004F5A1B"/>
    <w:rsid w:val="004F5E8D"/>
    <w:rsid w:val="004F60EF"/>
    <w:rsid w:val="004F6182"/>
    <w:rsid w:val="004F634A"/>
    <w:rsid w:val="004F6565"/>
    <w:rsid w:val="004F68D5"/>
    <w:rsid w:val="004F6B43"/>
    <w:rsid w:val="004F7041"/>
    <w:rsid w:val="004F737E"/>
    <w:rsid w:val="004F7D65"/>
    <w:rsid w:val="00500E12"/>
    <w:rsid w:val="00501157"/>
    <w:rsid w:val="00503089"/>
    <w:rsid w:val="005031CF"/>
    <w:rsid w:val="00503210"/>
    <w:rsid w:val="005039C5"/>
    <w:rsid w:val="00503D54"/>
    <w:rsid w:val="00504298"/>
    <w:rsid w:val="00504E2D"/>
    <w:rsid w:val="00504E9B"/>
    <w:rsid w:val="00506925"/>
    <w:rsid w:val="00506A77"/>
    <w:rsid w:val="00506B87"/>
    <w:rsid w:val="00506BFF"/>
    <w:rsid w:val="005070C3"/>
    <w:rsid w:val="00507100"/>
    <w:rsid w:val="00507FAA"/>
    <w:rsid w:val="005103F1"/>
    <w:rsid w:val="0051195E"/>
    <w:rsid w:val="00511CAD"/>
    <w:rsid w:val="00511D17"/>
    <w:rsid w:val="00511FCD"/>
    <w:rsid w:val="0051215C"/>
    <w:rsid w:val="00512316"/>
    <w:rsid w:val="00512365"/>
    <w:rsid w:val="005126C9"/>
    <w:rsid w:val="0051276F"/>
    <w:rsid w:val="005128C5"/>
    <w:rsid w:val="00512922"/>
    <w:rsid w:val="00512E5F"/>
    <w:rsid w:val="0051302A"/>
    <w:rsid w:val="005130AC"/>
    <w:rsid w:val="005131F6"/>
    <w:rsid w:val="0051464F"/>
    <w:rsid w:val="00514F70"/>
    <w:rsid w:val="00514F84"/>
    <w:rsid w:val="00515212"/>
    <w:rsid w:val="005154E6"/>
    <w:rsid w:val="00515785"/>
    <w:rsid w:val="00515FAC"/>
    <w:rsid w:val="00516378"/>
    <w:rsid w:val="005169CE"/>
    <w:rsid w:val="00516B19"/>
    <w:rsid w:val="00516E98"/>
    <w:rsid w:val="00516EF0"/>
    <w:rsid w:val="00517107"/>
    <w:rsid w:val="0051722D"/>
    <w:rsid w:val="005176C4"/>
    <w:rsid w:val="005202D0"/>
    <w:rsid w:val="005210D9"/>
    <w:rsid w:val="00521593"/>
    <w:rsid w:val="0052164C"/>
    <w:rsid w:val="00521D2C"/>
    <w:rsid w:val="005220BE"/>
    <w:rsid w:val="00522386"/>
    <w:rsid w:val="00522752"/>
    <w:rsid w:val="00522821"/>
    <w:rsid w:val="00522D55"/>
    <w:rsid w:val="00523331"/>
    <w:rsid w:val="005234B8"/>
    <w:rsid w:val="00523785"/>
    <w:rsid w:val="00523F88"/>
    <w:rsid w:val="00523F8B"/>
    <w:rsid w:val="00524029"/>
    <w:rsid w:val="0052534E"/>
    <w:rsid w:val="00525846"/>
    <w:rsid w:val="00525A91"/>
    <w:rsid w:val="00526575"/>
    <w:rsid w:val="0052674C"/>
    <w:rsid w:val="005272BF"/>
    <w:rsid w:val="00527771"/>
    <w:rsid w:val="00527A7F"/>
    <w:rsid w:val="00527D6F"/>
    <w:rsid w:val="00530E9C"/>
    <w:rsid w:val="00531074"/>
    <w:rsid w:val="005319B2"/>
    <w:rsid w:val="00532538"/>
    <w:rsid w:val="005325C5"/>
    <w:rsid w:val="00532852"/>
    <w:rsid w:val="00532D0A"/>
    <w:rsid w:val="00533917"/>
    <w:rsid w:val="00533B79"/>
    <w:rsid w:val="00533FD4"/>
    <w:rsid w:val="00534088"/>
    <w:rsid w:val="00534258"/>
    <w:rsid w:val="005343D7"/>
    <w:rsid w:val="005347F2"/>
    <w:rsid w:val="0053488D"/>
    <w:rsid w:val="00534D1B"/>
    <w:rsid w:val="0053560E"/>
    <w:rsid w:val="00536006"/>
    <w:rsid w:val="00536125"/>
    <w:rsid w:val="0053662B"/>
    <w:rsid w:val="005367AE"/>
    <w:rsid w:val="00536AFD"/>
    <w:rsid w:val="0053794B"/>
    <w:rsid w:val="00540688"/>
    <w:rsid w:val="0054071B"/>
    <w:rsid w:val="005407ED"/>
    <w:rsid w:val="00540BDE"/>
    <w:rsid w:val="00540F72"/>
    <w:rsid w:val="0054122A"/>
    <w:rsid w:val="00541575"/>
    <w:rsid w:val="00541592"/>
    <w:rsid w:val="005417F1"/>
    <w:rsid w:val="00541B66"/>
    <w:rsid w:val="00541BD8"/>
    <w:rsid w:val="00541DE5"/>
    <w:rsid w:val="00542615"/>
    <w:rsid w:val="00542D5F"/>
    <w:rsid w:val="005435DE"/>
    <w:rsid w:val="005439CD"/>
    <w:rsid w:val="00543AD3"/>
    <w:rsid w:val="00543E1F"/>
    <w:rsid w:val="0054404F"/>
    <w:rsid w:val="005441AD"/>
    <w:rsid w:val="0054451F"/>
    <w:rsid w:val="00544C28"/>
    <w:rsid w:val="00544DF5"/>
    <w:rsid w:val="005453F3"/>
    <w:rsid w:val="00545E60"/>
    <w:rsid w:val="00546769"/>
    <w:rsid w:val="00546BAE"/>
    <w:rsid w:val="00546C4E"/>
    <w:rsid w:val="00546F6C"/>
    <w:rsid w:val="00547015"/>
    <w:rsid w:val="005472BF"/>
    <w:rsid w:val="00547318"/>
    <w:rsid w:val="00547571"/>
    <w:rsid w:val="00547644"/>
    <w:rsid w:val="00547789"/>
    <w:rsid w:val="00547B8E"/>
    <w:rsid w:val="0055063F"/>
    <w:rsid w:val="005507A4"/>
    <w:rsid w:val="00550D00"/>
    <w:rsid w:val="00552AFB"/>
    <w:rsid w:val="00552D97"/>
    <w:rsid w:val="00552EBD"/>
    <w:rsid w:val="0055341C"/>
    <w:rsid w:val="00553827"/>
    <w:rsid w:val="00553B13"/>
    <w:rsid w:val="00554237"/>
    <w:rsid w:val="005546ED"/>
    <w:rsid w:val="00554D65"/>
    <w:rsid w:val="00555F71"/>
    <w:rsid w:val="00556117"/>
    <w:rsid w:val="00556E58"/>
    <w:rsid w:val="00557001"/>
    <w:rsid w:val="00557914"/>
    <w:rsid w:val="00557C6D"/>
    <w:rsid w:val="00560121"/>
    <w:rsid w:val="00560707"/>
    <w:rsid w:val="0056070E"/>
    <w:rsid w:val="00560FF4"/>
    <w:rsid w:val="0056130D"/>
    <w:rsid w:val="00561750"/>
    <w:rsid w:val="005619AA"/>
    <w:rsid w:val="00561AC6"/>
    <w:rsid w:val="0056271B"/>
    <w:rsid w:val="00562C4C"/>
    <w:rsid w:val="00562FCE"/>
    <w:rsid w:val="00563A1D"/>
    <w:rsid w:val="00563BEB"/>
    <w:rsid w:val="0056450D"/>
    <w:rsid w:val="005658D6"/>
    <w:rsid w:val="00565989"/>
    <w:rsid w:val="00565A83"/>
    <w:rsid w:val="00565DEC"/>
    <w:rsid w:val="005662E4"/>
    <w:rsid w:val="00566849"/>
    <w:rsid w:val="00566AD4"/>
    <w:rsid w:val="00566AF7"/>
    <w:rsid w:val="00567063"/>
    <w:rsid w:val="0056740F"/>
    <w:rsid w:val="0056748C"/>
    <w:rsid w:val="00567F54"/>
    <w:rsid w:val="00570067"/>
    <w:rsid w:val="00570561"/>
    <w:rsid w:val="00570981"/>
    <w:rsid w:val="00570EA7"/>
    <w:rsid w:val="0057103F"/>
    <w:rsid w:val="005712F5"/>
    <w:rsid w:val="00571A05"/>
    <w:rsid w:val="00571EE9"/>
    <w:rsid w:val="005726BB"/>
    <w:rsid w:val="00572738"/>
    <w:rsid w:val="00572A27"/>
    <w:rsid w:val="00572DC8"/>
    <w:rsid w:val="005731B5"/>
    <w:rsid w:val="0057323B"/>
    <w:rsid w:val="00573EBC"/>
    <w:rsid w:val="005740F6"/>
    <w:rsid w:val="005743D2"/>
    <w:rsid w:val="005747B2"/>
    <w:rsid w:val="00574C33"/>
    <w:rsid w:val="00575005"/>
    <w:rsid w:val="005758FE"/>
    <w:rsid w:val="00575905"/>
    <w:rsid w:val="00575FC5"/>
    <w:rsid w:val="00576039"/>
    <w:rsid w:val="0057644C"/>
    <w:rsid w:val="005767D3"/>
    <w:rsid w:val="00577224"/>
    <w:rsid w:val="005772C7"/>
    <w:rsid w:val="00577443"/>
    <w:rsid w:val="0057746E"/>
    <w:rsid w:val="00577FDE"/>
    <w:rsid w:val="005802BD"/>
    <w:rsid w:val="00580891"/>
    <w:rsid w:val="00580A33"/>
    <w:rsid w:val="00580BBC"/>
    <w:rsid w:val="00580C92"/>
    <w:rsid w:val="005813F2"/>
    <w:rsid w:val="005815FB"/>
    <w:rsid w:val="00584338"/>
    <w:rsid w:val="0058461C"/>
    <w:rsid w:val="00584AED"/>
    <w:rsid w:val="00584EBF"/>
    <w:rsid w:val="005854AB"/>
    <w:rsid w:val="0058571F"/>
    <w:rsid w:val="0058591C"/>
    <w:rsid w:val="00586492"/>
    <w:rsid w:val="00586FA8"/>
    <w:rsid w:val="00587278"/>
    <w:rsid w:val="005876C0"/>
    <w:rsid w:val="00587B30"/>
    <w:rsid w:val="00587F23"/>
    <w:rsid w:val="00590399"/>
    <w:rsid w:val="0059043E"/>
    <w:rsid w:val="00590BCB"/>
    <w:rsid w:val="005912D6"/>
    <w:rsid w:val="00591333"/>
    <w:rsid w:val="00591D8E"/>
    <w:rsid w:val="00591E3A"/>
    <w:rsid w:val="005924F2"/>
    <w:rsid w:val="00592865"/>
    <w:rsid w:val="00592910"/>
    <w:rsid w:val="00592C3E"/>
    <w:rsid w:val="00592DBF"/>
    <w:rsid w:val="00593698"/>
    <w:rsid w:val="00593729"/>
    <w:rsid w:val="00593CB4"/>
    <w:rsid w:val="00593D43"/>
    <w:rsid w:val="00593E68"/>
    <w:rsid w:val="00594652"/>
    <w:rsid w:val="0059555F"/>
    <w:rsid w:val="005958D7"/>
    <w:rsid w:val="00595E36"/>
    <w:rsid w:val="00596010"/>
    <w:rsid w:val="00596732"/>
    <w:rsid w:val="005970E0"/>
    <w:rsid w:val="005973EA"/>
    <w:rsid w:val="00597684"/>
    <w:rsid w:val="00597E65"/>
    <w:rsid w:val="005A02DB"/>
    <w:rsid w:val="005A106B"/>
    <w:rsid w:val="005A1843"/>
    <w:rsid w:val="005A1F69"/>
    <w:rsid w:val="005A211F"/>
    <w:rsid w:val="005A2395"/>
    <w:rsid w:val="005A264A"/>
    <w:rsid w:val="005A2EAD"/>
    <w:rsid w:val="005A3010"/>
    <w:rsid w:val="005A312E"/>
    <w:rsid w:val="005A3D27"/>
    <w:rsid w:val="005A3E44"/>
    <w:rsid w:val="005A3F0E"/>
    <w:rsid w:val="005A52AC"/>
    <w:rsid w:val="005A5766"/>
    <w:rsid w:val="005A576F"/>
    <w:rsid w:val="005A62B2"/>
    <w:rsid w:val="005A62BE"/>
    <w:rsid w:val="005A6DBD"/>
    <w:rsid w:val="005A702E"/>
    <w:rsid w:val="005A7EE1"/>
    <w:rsid w:val="005B084E"/>
    <w:rsid w:val="005B08E6"/>
    <w:rsid w:val="005B0D7C"/>
    <w:rsid w:val="005B0E86"/>
    <w:rsid w:val="005B0EC7"/>
    <w:rsid w:val="005B174F"/>
    <w:rsid w:val="005B1ADD"/>
    <w:rsid w:val="005B257B"/>
    <w:rsid w:val="005B2670"/>
    <w:rsid w:val="005B290B"/>
    <w:rsid w:val="005B2C05"/>
    <w:rsid w:val="005B2FD1"/>
    <w:rsid w:val="005B395B"/>
    <w:rsid w:val="005B4511"/>
    <w:rsid w:val="005B4B84"/>
    <w:rsid w:val="005B4DE2"/>
    <w:rsid w:val="005B4E42"/>
    <w:rsid w:val="005B560D"/>
    <w:rsid w:val="005B5CB1"/>
    <w:rsid w:val="005B63D5"/>
    <w:rsid w:val="005B6854"/>
    <w:rsid w:val="005B73A4"/>
    <w:rsid w:val="005C00D2"/>
    <w:rsid w:val="005C0FF1"/>
    <w:rsid w:val="005C158A"/>
    <w:rsid w:val="005C1943"/>
    <w:rsid w:val="005C1A86"/>
    <w:rsid w:val="005C1E36"/>
    <w:rsid w:val="005C3360"/>
    <w:rsid w:val="005C36DC"/>
    <w:rsid w:val="005C37A0"/>
    <w:rsid w:val="005C3851"/>
    <w:rsid w:val="005C4034"/>
    <w:rsid w:val="005C444E"/>
    <w:rsid w:val="005C4611"/>
    <w:rsid w:val="005C483A"/>
    <w:rsid w:val="005C4A51"/>
    <w:rsid w:val="005C4B96"/>
    <w:rsid w:val="005C4F79"/>
    <w:rsid w:val="005C5D6F"/>
    <w:rsid w:val="005C651C"/>
    <w:rsid w:val="005C656A"/>
    <w:rsid w:val="005C65E1"/>
    <w:rsid w:val="005C66D4"/>
    <w:rsid w:val="005C696E"/>
    <w:rsid w:val="005C6A9E"/>
    <w:rsid w:val="005C6D86"/>
    <w:rsid w:val="005C7680"/>
    <w:rsid w:val="005C7854"/>
    <w:rsid w:val="005D0033"/>
    <w:rsid w:val="005D0474"/>
    <w:rsid w:val="005D076A"/>
    <w:rsid w:val="005D0F70"/>
    <w:rsid w:val="005D122F"/>
    <w:rsid w:val="005D1427"/>
    <w:rsid w:val="005D22D3"/>
    <w:rsid w:val="005D2D6F"/>
    <w:rsid w:val="005D349B"/>
    <w:rsid w:val="005D349E"/>
    <w:rsid w:val="005D4045"/>
    <w:rsid w:val="005D457F"/>
    <w:rsid w:val="005D49C8"/>
    <w:rsid w:val="005D533A"/>
    <w:rsid w:val="005D538F"/>
    <w:rsid w:val="005D5607"/>
    <w:rsid w:val="005D5AFD"/>
    <w:rsid w:val="005D5D31"/>
    <w:rsid w:val="005D5F56"/>
    <w:rsid w:val="005D6836"/>
    <w:rsid w:val="005D6A2B"/>
    <w:rsid w:val="005D6AD9"/>
    <w:rsid w:val="005D6E6D"/>
    <w:rsid w:val="005D6FC2"/>
    <w:rsid w:val="005D7312"/>
    <w:rsid w:val="005D761A"/>
    <w:rsid w:val="005D79C5"/>
    <w:rsid w:val="005D7A1E"/>
    <w:rsid w:val="005E0DA2"/>
    <w:rsid w:val="005E0EB8"/>
    <w:rsid w:val="005E1444"/>
    <w:rsid w:val="005E1AB8"/>
    <w:rsid w:val="005E1D5D"/>
    <w:rsid w:val="005E1EE5"/>
    <w:rsid w:val="005E2143"/>
    <w:rsid w:val="005E215B"/>
    <w:rsid w:val="005E2203"/>
    <w:rsid w:val="005E2760"/>
    <w:rsid w:val="005E2836"/>
    <w:rsid w:val="005E3497"/>
    <w:rsid w:val="005E37E9"/>
    <w:rsid w:val="005E3D95"/>
    <w:rsid w:val="005E469C"/>
    <w:rsid w:val="005E4992"/>
    <w:rsid w:val="005E4B25"/>
    <w:rsid w:val="005E4CC3"/>
    <w:rsid w:val="005E5037"/>
    <w:rsid w:val="005E50A8"/>
    <w:rsid w:val="005E6136"/>
    <w:rsid w:val="005E6705"/>
    <w:rsid w:val="005E6931"/>
    <w:rsid w:val="005E6C26"/>
    <w:rsid w:val="005E7373"/>
    <w:rsid w:val="005E750A"/>
    <w:rsid w:val="005E75B2"/>
    <w:rsid w:val="005E75B7"/>
    <w:rsid w:val="005E7775"/>
    <w:rsid w:val="005F03DB"/>
    <w:rsid w:val="005F0435"/>
    <w:rsid w:val="005F0447"/>
    <w:rsid w:val="005F0719"/>
    <w:rsid w:val="005F07F0"/>
    <w:rsid w:val="005F1175"/>
    <w:rsid w:val="005F11B5"/>
    <w:rsid w:val="005F1465"/>
    <w:rsid w:val="005F2C5F"/>
    <w:rsid w:val="005F3598"/>
    <w:rsid w:val="005F375E"/>
    <w:rsid w:val="005F4043"/>
    <w:rsid w:val="005F444A"/>
    <w:rsid w:val="005F4617"/>
    <w:rsid w:val="005F48F1"/>
    <w:rsid w:val="005F53A4"/>
    <w:rsid w:val="005F56A9"/>
    <w:rsid w:val="005F6434"/>
    <w:rsid w:val="005F6506"/>
    <w:rsid w:val="005F67DB"/>
    <w:rsid w:val="00600038"/>
    <w:rsid w:val="00600703"/>
    <w:rsid w:val="0060077A"/>
    <w:rsid w:val="00600D74"/>
    <w:rsid w:val="006011A6"/>
    <w:rsid w:val="00601D14"/>
    <w:rsid w:val="00601DE8"/>
    <w:rsid w:val="00601E59"/>
    <w:rsid w:val="0060258A"/>
    <w:rsid w:val="00603A46"/>
    <w:rsid w:val="00603C33"/>
    <w:rsid w:val="0060404B"/>
    <w:rsid w:val="00605C7F"/>
    <w:rsid w:val="00606194"/>
    <w:rsid w:val="00606A1B"/>
    <w:rsid w:val="00606B7A"/>
    <w:rsid w:val="00607386"/>
    <w:rsid w:val="00607F45"/>
    <w:rsid w:val="00610643"/>
    <w:rsid w:val="00610935"/>
    <w:rsid w:val="00610E0B"/>
    <w:rsid w:val="00611044"/>
    <w:rsid w:val="0061115C"/>
    <w:rsid w:val="0061139B"/>
    <w:rsid w:val="00611A49"/>
    <w:rsid w:val="00611B41"/>
    <w:rsid w:val="00612A69"/>
    <w:rsid w:val="00613017"/>
    <w:rsid w:val="00613037"/>
    <w:rsid w:val="006131BC"/>
    <w:rsid w:val="00613703"/>
    <w:rsid w:val="0061376E"/>
    <w:rsid w:val="006139C2"/>
    <w:rsid w:val="00613A54"/>
    <w:rsid w:val="00613BF0"/>
    <w:rsid w:val="00613EA1"/>
    <w:rsid w:val="0061430E"/>
    <w:rsid w:val="006143FB"/>
    <w:rsid w:val="00614A81"/>
    <w:rsid w:val="006155D5"/>
    <w:rsid w:val="00615B1F"/>
    <w:rsid w:val="00615B44"/>
    <w:rsid w:val="00616189"/>
    <w:rsid w:val="00616D2C"/>
    <w:rsid w:val="00616E93"/>
    <w:rsid w:val="00616FB9"/>
    <w:rsid w:val="006172A0"/>
    <w:rsid w:val="00617AD7"/>
    <w:rsid w:val="00617BBF"/>
    <w:rsid w:val="00617F66"/>
    <w:rsid w:val="0062078C"/>
    <w:rsid w:val="0062085F"/>
    <w:rsid w:val="00620E8F"/>
    <w:rsid w:val="00620FEC"/>
    <w:rsid w:val="00621564"/>
    <w:rsid w:val="00621760"/>
    <w:rsid w:val="006217BB"/>
    <w:rsid w:val="00621C0E"/>
    <w:rsid w:val="00621DC4"/>
    <w:rsid w:val="00621F58"/>
    <w:rsid w:val="00622052"/>
    <w:rsid w:val="006223EC"/>
    <w:rsid w:val="00622706"/>
    <w:rsid w:val="0062277B"/>
    <w:rsid w:val="00622EF1"/>
    <w:rsid w:val="0062374F"/>
    <w:rsid w:val="00623AB9"/>
    <w:rsid w:val="00623D14"/>
    <w:rsid w:val="006248EF"/>
    <w:rsid w:val="006252D3"/>
    <w:rsid w:val="0062532B"/>
    <w:rsid w:val="0062562A"/>
    <w:rsid w:val="00625894"/>
    <w:rsid w:val="00625B91"/>
    <w:rsid w:val="00625BD5"/>
    <w:rsid w:val="00625DFB"/>
    <w:rsid w:val="00626E72"/>
    <w:rsid w:val="006277B7"/>
    <w:rsid w:val="00627A6C"/>
    <w:rsid w:val="00630F94"/>
    <w:rsid w:val="00631232"/>
    <w:rsid w:val="00631A1A"/>
    <w:rsid w:val="00631AA7"/>
    <w:rsid w:val="00631B35"/>
    <w:rsid w:val="0063200D"/>
    <w:rsid w:val="00632372"/>
    <w:rsid w:val="00633873"/>
    <w:rsid w:val="00633E29"/>
    <w:rsid w:val="006347F4"/>
    <w:rsid w:val="00634D1A"/>
    <w:rsid w:val="0063586D"/>
    <w:rsid w:val="00635A17"/>
    <w:rsid w:val="00635C63"/>
    <w:rsid w:val="006361B0"/>
    <w:rsid w:val="006368A4"/>
    <w:rsid w:val="00636F29"/>
    <w:rsid w:val="00636F36"/>
    <w:rsid w:val="00637179"/>
    <w:rsid w:val="0063799A"/>
    <w:rsid w:val="00637DE9"/>
    <w:rsid w:val="00640516"/>
    <w:rsid w:val="00640553"/>
    <w:rsid w:val="006408C4"/>
    <w:rsid w:val="006411B9"/>
    <w:rsid w:val="006412A3"/>
    <w:rsid w:val="0064172C"/>
    <w:rsid w:val="00641804"/>
    <w:rsid w:val="006418ED"/>
    <w:rsid w:val="00641A20"/>
    <w:rsid w:val="00641BE9"/>
    <w:rsid w:val="00641F1B"/>
    <w:rsid w:val="00642B13"/>
    <w:rsid w:val="006431FF"/>
    <w:rsid w:val="00643570"/>
    <w:rsid w:val="006448C8"/>
    <w:rsid w:val="00644FA1"/>
    <w:rsid w:val="0064524C"/>
    <w:rsid w:val="00645F7D"/>
    <w:rsid w:val="00646100"/>
    <w:rsid w:val="0064643F"/>
    <w:rsid w:val="00646A84"/>
    <w:rsid w:val="00646D1E"/>
    <w:rsid w:val="0064764F"/>
    <w:rsid w:val="006476CA"/>
    <w:rsid w:val="00647916"/>
    <w:rsid w:val="006506F5"/>
    <w:rsid w:val="006509ED"/>
    <w:rsid w:val="00650E30"/>
    <w:rsid w:val="00650F4E"/>
    <w:rsid w:val="006512E7"/>
    <w:rsid w:val="006516BF"/>
    <w:rsid w:val="00651AC2"/>
    <w:rsid w:val="006526E3"/>
    <w:rsid w:val="00652B98"/>
    <w:rsid w:val="00652EBA"/>
    <w:rsid w:val="006534DF"/>
    <w:rsid w:val="006535B1"/>
    <w:rsid w:val="006545C7"/>
    <w:rsid w:val="0065471B"/>
    <w:rsid w:val="006552AE"/>
    <w:rsid w:val="00655533"/>
    <w:rsid w:val="00655773"/>
    <w:rsid w:val="006557DF"/>
    <w:rsid w:val="0065625A"/>
    <w:rsid w:val="006563CA"/>
    <w:rsid w:val="0065681B"/>
    <w:rsid w:val="00657066"/>
    <w:rsid w:val="006572F4"/>
    <w:rsid w:val="006577CA"/>
    <w:rsid w:val="006578FC"/>
    <w:rsid w:val="00657ABF"/>
    <w:rsid w:val="00657E3D"/>
    <w:rsid w:val="00660125"/>
    <w:rsid w:val="006608AB"/>
    <w:rsid w:val="006614D5"/>
    <w:rsid w:val="006619A6"/>
    <w:rsid w:val="00661C19"/>
    <w:rsid w:val="006620DA"/>
    <w:rsid w:val="0066260F"/>
    <w:rsid w:val="006626F7"/>
    <w:rsid w:val="00662B8B"/>
    <w:rsid w:val="00662D69"/>
    <w:rsid w:val="00662DE8"/>
    <w:rsid w:val="00662E27"/>
    <w:rsid w:val="00662E72"/>
    <w:rsid w:val="00663488"/>
    <w:rsid w:val="006644B6"/>
    <w:rsid w:val="00664587"/>
    <w:rsid w:val="006645B2"/>
    <w:rsid w:val="00664BC1"/>
    <w:rsid w:val="0066578D"/>
    <w:rsid w:val="00665E05"/>
    <w:rsid w:val="00665E46"/>
    <w:rsid w:val="00666F25"/>
    <w:rsid w:val="0066790E"/>
    <w:rsid w:val="00667C1C"/>
    <w:rsid w:val="0067001F"/>
    <w:rsid w:val="0067070B"/>
    <w:rsid w:val="00670A43"/>
    <w:rsid w:val="00671002"/>
    <w:rsid w:val="00671565"/>
    <w:rsid w:val="00671E59"/>
    <w:rsid w:val="00672039"/>
    <w:rsid w:val="006720E6"/>
    <w:rsid w:val="0067232C"/>
    <w:rsid w:val="006729B3"/>
    <w:rsid w:val="00672C69"/>
    <w:rsid w:val="006737E5"/>
    <w:rsid w:val="00673C72"/>
    <w:rsid w:val="00673DD4"/>
    <w:rsid w:val="00673FE2"/>
    <w:rsid w:val="0067423B"/>
    <w:rsid w:val="00674AEB"/>
    <w:rsid w:val="00674D77"/>
    <w:rsid w:val="00674EA7"/>
    <w:rsid w:val="0067555C"/>
    <w:rsid w:val="006758A2"/>
    <w:rsid w:val="00675B1F"/>
    <w:rsid w:val="00675D1C"/>
    <w:rsid w:val="0067655A"/>
    <w:rsid w:val="00676983"/>
    <w:rsid w:val="006773CD"/>
    <w:rsid w:val="00677BD8"/>
    <w:rsid w:val="00677EF8"/>
    <w:rsid w:val="00677F39"/>
    <w:rsid w:val="00680281"/>
    <w:rsid w:val="0068034B"/>
    <w:rsid w:val="006805B4"/>
    <w:rsid w:val="00680776"/>
    <w:rsid w:val="00680ADA"/>
    <w:rsid w:val="006811F2"/>
    <w:rsid w:val="00681747"/>
    <w:rsid w:val="006821E2"/>
    <w:rsid w:val="006828D8"/>
    <w:rsid w:val="00682FAC"/>
    <w:rsid w:val="00683066"/>
    <w:rsid w:val="00683A0A"/>
    <w:rsid w:val="00683E82"/>
    <w:rsid w:val="0068409E"/>
    <w:rsid w:val="006844AA"/>
    <w:rsid w:val="0068455C"/>
    <w:rsid w:val="00684887"/>
    <w:rsid w:val="00684BEE"/>
    <w:rsid w:val="00684E08"/>
    <w:rsid w:val="00685991"/>
    <w:rsid w:val="006859FD"/>
    <w:rsid w:val="00686144"/>
    <w:rsid w:val="006867FA"/>
    <w:rsid w:val="006872AA"/>
    <w:rsid w:val="0069027B"/>
    <w:rsid w:val="0069037C"/>
    <w:rsid w:val="0069046A"/>
    <w:rsid w:val="006904F8"/>
    <w:rsid w:val="006906D6"/>
    <w:rsid w:val="00690BC2"/>
    <w:rsid w:val="00690E7B"/>
    <w:rsid w:val="00691AA8"/>
    <w:rsid w:val="00691F2C"/>
    <w:rsid w:val="0069223B"/>
    <w:rsid w:val="00692EC1"/>
    <w:rsid w:val="00693551"/>
    <w:rsid w:val="006937CB"/>
    <w:rsid w:val="00693C8E"/>
    <w:rsid w:val="00694335"/>
    <w:rsid w:val="00694714"/>
    <w:rsid w:val="00694973"/>
    <w:rsid w:val="00694F73"/>
    <w:rsid w:val="006951C9"/>
    <w:rsid w:val="00695237"/>
    <w:rsid w:val="00695513"/>
    <w:rsid w:val="0069560B"/>
    <w:rsid w:val="00695ED4"/>
    <w:rsid w:val="006961DD"/>
    <w:rsid w:val="006962C9"/>
    <w:rsid w:val="00696413"/>
    <w:rsid w:val="006964A4"/>
    <w:rsid w:val="0069691C"/>
    <w:rsid w:val="0069699D"/>
    <w:rsid w:val="006969BA"/>
    <w:rsid w:val="00696CC0"/>
    <w:rsid w:val="0069735C"/>
    <w:rsid w:val="0069795C"/>
    <w:rsid w:val="00697FF1"/>
    <w:rsid w:val="006A026A"/>
    <w:rsid w:val="006A0425"/>
    <w:rsid w:val="006A057C"/>
    <w:rsid w:val="006A066B"/>
    <w:rsid w:val="006A1024"/>
    <w:rsid w:val="006A11A1"/>
    <w:rsid w:val="006A1295"/>
    <w:rsid w:val="006A1CD4"/>
    <w:rsid w:val="006A1D62"/>
    <w:rsid w:val="006A2076"/>
    <w:rsid w:val="006A2659"/>
    <w:rsid w:val="006A3D61"/>
    <w:rsid w:val="006A4765"/>
    <w:rsid w:val="006A4EAB"/>
    <w:rsid w:val="006A4EAE"/>
    <w:rsid w:val="006A50E4"/>
    <w:rsid w:val="006A522F"/>
    <w:rsid w:val="006A5290"/>
    <w:rsid w:val="006A56C3"/>
    <w:rsid w:val="006A59BC"/>
    <w:rsid w:val="006A5DD0"/>
    <w:rsid w:val="006A61CE"/>
    <w:rsid w:val="006A646B"/>
    <w:rsid w:val="006A6B88"/>
    <w:rsid w:val="006A6D7F"/>
    <w:rsid w:val="006A736A"/>
    <w:rsid w:val="006A76A7"/>
    <w:rsid w:val="006A788D"/>
    <w:rsid w:val="006B0159"/>
    <w:rsid w:val="006B0298"/>
    <w:rsid w:val="006B0C48"/>
    <w:rsid w:val="006B0E83"/>
    <w:rsid w:val="006B1357"/>
    <w:rsid w:val="006B2679"/>
    <w:rsid w:val="006B2A6E"/>
    <w:rsid w:val="006B2A87"/>
    <w:rsid w:val="006B2DC9"/>
    <w:rsid w:val="006B314D"/>
    <w:rsid w:val="006B4196"/>
    <w:rsid w:val="006B494A"/>
    <w:rsid w:val="006B495D"/>
    <w:rsid w:val="006B4B21"/>
    <w:rsid w:val="006B5218"/>
    <w:rsid w:val="006B53F0"/>
    <w:rsid w:val="006B5493"/>
    <w:rsid w:val="006B67C6"/>
    <w:rsid w:val="006B6F97"/>
    <w:rsid w:val="006B721F"/>
    <w:rsid w:val="006B77E2"/>
    <w:rsid w:val="006B7A6D"/>
    <w:rsid w:val="006C10C0"/>
    <w:rsid w:val="006C1136"/>
    <w:rsid w:val="006C1368"/>
    <w:rsid w:val="006C163D"/>
    <w:rsid w:val="006C1AB3"/>
    <w:rsid w:val="006C1B1D"/>
    <w:rsid w:val="006C1B4B"/>
    <w:rsid w:val="006C2306"/>
    <w:rsid w:val="006C24EB"/>
    <w:rsid w:val="006C2737"/>
    <w:rsid w:val="006C2752"/>
    <w:rsid w:val="006C2ACC"/>
    <w:rsid w:val="006C2B13"/>
    <w:rsid w:val="006C32BB"/>
    <w:rsid w:val="006C35EF"/>
    <w:rsid w:val="006C369C"/>
    <w:rsid w:val="006C3747"/>
    <w:rsid w:val="006C3BE6"/>
    <w:rsid w:val="006C42A1"/>
    <w:rsid w:val="006C4888"/>
    <w:rsid w:val="006C4893"/>
    <w:rsid w:val="006C4A83"/>
    <w:rsid w:val="006C5435"/>
    <w:rsid w:val="006C561F"/>
    <w:rsid w:val="006C631F"/>
    <w:rsid w:val="006C6912"/>
    <w:rsid w:val="006C6B8C"/>
    <w:rsid w:val="006C6F4E"/>
    <w:rsid w:val="006C7686"/>
    <w:rsid w:val="006C7760"/>
    <w:rsid w:val="006C7D51"/>
    <w:rsid w:val="006C7EEA"/>
    <w:rsid w:val="006D048E"/>
    <w:rsid w:val="006D05D6"/>
    <w:rsid w:val="006D08E0"/>
    <w:rsid w:val="006D0FA7"/>
    <w:rsid w:val="006D1374"/>
    <w:rsid w:val="006D1525"/>
    <w:rsid w:val="006D1FA3"/>
    <w:rsid w:val="006D206A"/>
    <w:rsid w:val="006D2108"/>
    <w:rsid w:val="006D2306"/>
    <w:rsid w:val="006D233A"/>
    <w:rsid w:val="006D24FD"/>
    <w:rsid w:val="006D27A0"/>
    <w:rsid w:val="006D2E72"/>
    <w:rsid w:val="006D323F"/>
    <w:rsid w:val="006D34D4"/>
    <w:rsid w:val="006D3563"/>
    <w:rsid w:val="006D3B42"/>
    <w:rsid w:val="006D3B45"/>
    <w:rsid w:val="006D3F60"/>
    <w:rsid w:val="006D450B"/>
    <w:rsid w:val="006D522C"/>
    <w:rsid w:val="006D527A"/>
    <w:rsid w:val="006D56AA"/>
    <w:rsid w:val="006D5C98"/>
    <w:rsid w:val="006D5D4E"/>
    <w:rsid w:val="006D61BD"/>
    <w:rsid w:val="006D63A8"/>
    <w:rsid w:val="006D63F6"/>
    <w:rsid w:val="006D643F"/>
    <w:rsid w:val="006D647E"/>
    <w:rsid w:val="006D64F9"/>
    <w:rsid w:val="006D6F6F"/>
    <w:rsid w:val="006D7795"/>
    <w:rsid w:val="006D7ACB"/>
    <w:rsid w:val="006D7D03"/>
    <w:rsid w:val="006E00EF"/>
    <w:rsid w:val="006E06BB"/>
    <w:rsid w:val="006E0B42"/>
    <w:rsid w:val="006E1225"/>
    <w:rsid w:val="006E15EA"/>
    <w:rsid w:val="006E18C7"/>
    <w:rsid w:val="006E1903"/>
    <w:rsid w:val="006E1A39"/>
    <w:rsid w:val="006E1A7A"/>
    <w:rsid w:val="006E1ADC"/>
    <w:rsid w:val="006E1B3A"/>
    <w:rsid w:val="006E1FBA"/>
    <w:rsid w:val="006E20DE"/>
    <w:rsid w:val="006E2447"/>
    <w:rsid w:val="006E30CE"/>
    <w:rsid w:val="006E3493"/>
    <w:rsid w:val="006E3590"/>
    <w:rsid w:val="006E3601"/>
    <w:rsid w:val="006E3F81"/>
    <w:rsid w:val="006E407B"/>
    <w:rsid w:val="006E43F3"/>
    <w:rsid w:val="006E469B"/>
    <w:rsid w:val="006E4723"/>
    <w:rsid w:val="006E477D"/>
    <w:rsid w:val="006E4C58"/>
    <w:rsid w:val="006E5A46"/>
    <w:rsid w:val="006E6558"/>
    <w:rsid w:val="006E678F"/>
    <w:rsid w:val="006E69A0"/>
    <w:rsid w:val="006E7077"/>
    <w:rsid w:val="006E716F"/>
    <w:rsid w:val="006E7462"/>
    <w:rsid w:val="006E7B64"/>
    <w:rsid w:val="006E7DA9"/>
    <w:rsid w:val="006E7DEE"/>
    <w:rsid w:val="006E7FA2"/>
    <w:rsid w:val="006F008A"/>
    <w:rsid w:val="006F01E7"/>
    <w:rsid w:val="006F0A11"/>
    <w:rsid w:val="006F0B17"/>
    <w:rsid w:val="006F12F3"/>
    <w:rsid w:val="006F18B9"/>
    <w:rsid w:val="006F1CCC"/>
    <w:rsid w:val="006F1D87"/>
    <w:rsid w:val="006F1F3A"/>
    <w:rsid w:val="006F3281"/>
    <w:rsid w:val="006F4EEA"/>
    <w:rsid w:val="006F614B"/>
    <w:rsid w:val="006F6634"/>
    <w:rsid w:val="006F66FC"/>
    <w:rsid w:val="006F6721"/>
    <w:rsid w:val="006F710A"/>
    <w:rsid w:val="006F7EB8"/>
    <w:rsid w:val="006F7F1C"/>
    <w:rsid w:val="00700324"/>
    <w:rsid w:val="007008B3"/>
    <w:rsid w:val="0070094A"/>
    <w:rsid w:val="00700F3F"/>
    <w:rsid w:val="00701017"/>
    <w:rsid w:val="00701043"/>
    <w:rsid w:val="00701059"/>
    <w:rsid w:val="007010C0"/>
    <w:rsid w:val="007013CB"/>
    <w:rsid w:val="007019B1"/>
    <w:rsid w:val="00701DB7"/>
    <w:rsid w:val="00702998"/>
    <w:rsid w:val="00702C3C"/>
    <w:rsid w:val="00702D85"/>
    <w:rsid w:val="00702DD7"/>
    <w:rsid w:val="00702EC5"/>
    <w:rsid w:val="00703651"/>
    <w:rsid w:val="00703D21"/>
    <w:rsid w:val="00704103"/>
    <w:rsid w:val="007047D3"/>
    <w:rsid w:val="00704A27"/>
    <w:rsid w:val="00704CC1"/>
    <w:rsid w:val="00705663"/>
    <w:rsid w:val="007056B1"/>
    <w:rsid w:val="00705B82"/>
    <w:rsid w:val="00705BC6"/>
    <w:rsid w:val="00705C3D"/>
    <w:rsid w:val="00705C40"/>
    <w:rsid w:val="00705EBA"/>
    <w:rsid w:val="00706C46"/>
    <w:rsid w:val="007073BF"/>
    <w:rsid w:val="007076E0"/>
    <w:rsid w:val="0070793C"/>
    <w:rsid w:val="00707B35"/>
    <w:rsid w:val="00707D73"/>
    <w:rsid w:val="00707F1C"/>
    <w:rsid w:val="00707F5C"/>
    <w:rsid w:val="0071087E"/>
    <w:rsid w:val="00710F9E"/>
    <w:rsid w:val="00711885"/>
    <w:rsid w:val="007125CF"/>
    <w:rsid w:val="00713645"/>
    <w:rsid w:val="007147C2"/>
    <w:rsid w:val="00715262"/>
    <w:rsid w:val="007156D5"/>
    <w:rsid w:val="00715FC8"/>
    <w:rsid w:val="00716001"/>
    <w:rsid w:val="00716158"/>
    <w:rsid w:val="007169A8"/>
    <w:rsid w:val="00717187"/>
    <w:rsid w:val="00717316"/>
    <w:rsid w:val="007174F3"/>
    <w:rsid w:val="0072059E"/>
    <w:rsid w:val="007206FC"/>
    <w:rsid w:val="00720CFC"/>
    <w:rsid w:val="0072107A"/>
    <w:rsid w:val="00721431"/>
    <w:rsid w:val="00721648"/>
    <w:rsid w:val="0072185D"/>
    <w:rsid w:val="007224F3"/>
    <w:rsid w:val="007229A1"/>
    <w:rsid w:val="007229DF"/>
    <w:rsid w:val="00722D72"/>
    <w:rsid w:val="00722F18"/>
    <w:rsid w:val="00723029"/>
    <w:rsid w:val="0072347B"/>
    <w:rsid w:val="0072354B"/>
    <w:rsid w:val="007235AA"/>
    <w:rsid w:val="00723B09"/>
    <w:rsid w:val="0072406A"/>
    <w:rsid w:val="007250FF"/>
    <w:rsid w:val="00725B1A"/>
    <w:rsid w:val="00725E35"/>
    <w:rsid w:val="00726081"/>
    <w:rsid w:val="00726B56"/>
    <w:rsid w:val="007271A0"/>
    <w:rsid w:val="00727A1C"/>
    <w:rsid w:val="00727ACB"/>
    <w:rsid w:val="00730D35"/>
    <w:rsid w:val="00730F55"/>
    <w:rsid w:val="0073135D"/>
    <w:rsid w:val="00731F67"/>
    <w:rsid w:val="00732289"/>
    <w:rsid w:val="007324B0"/>
    <w:rsid w:val="00732EE9"/>
    <w:rsid w:val="007330B9"/>
    <w:rsid w:val="00733BE6"/>
    <w:rsid w:val="00733CDC"/>
    <w:rsid w:val="007341A5"/>
    <w:rsid w:val="007342F5"/>
    <w:rsid w:val="007343FD"/>
    <w:rsid w:val="00734646"/>
    <w:rsid w:val="00734956"/>
    <w:rsid w:val="00734984"/>
    <w:rsid w:val="00734AD0"/>
    <w:rsid w:val="007356E7"/>
    <w:rsid w:val="00735915"/>
    <w:rsid w:val="00735C21"/>
    <w:rsid w:val="00735F5A"/>
    <w:rsid w:val="0073614A"/>
    <w:rsid w:val="00736798"/>
    <w:rsid w:val="00736932"/>
    <w:rsid w:val="00736C95"/>
    <w:rsid w:val="00736FF2"/>
    <w:rsid w:val="00737130"/>
    <w:rsid w:val="007371A5"/>
    <w:rsid w:val="00737982"/>
    <w:rsid w:val="00737A28"/>
    <w:rsid w:val="00737DB6"/>
    <w:rsid w:val="007402A3"/>
    <w:rsid w:val="00740BEB"/>
    <w:rsid w:val="00740C8C"/>
    <w:rsid w:val="00740EF2"/>
    <w:rsid w:val="00740FB2"/>
    <w:rsid w:val="00741448"/>
    <w:rsid w:val="00741AC4"/>
    <w:rsid w:val="007421DA"/>
    <w:rsid w:val="0074224F"/>
    <w:rsid w:val="00742AE3"/>
    <w:rsid w:val="00742CA5"/>
    <w:rsid w:val="00743281"/>
    <w:rsid w:val="00744C19"/>
    <w:rsid w:val="00745463"/>
    <w:rsid w:val="00746064"/>
    <w:rsid w:val="007460D7"/>
    <w:rsid w:val="00746358"/>
    <w:rsid w:val="00746D5A"/>
    <w:rsid w:val="00747953"/>
    <w:rsid w:val="00747A8B"/>
    <w:rsid w:val="00750560"/>
    <w:rsid w:val="00750A88"/>
    <w:rsid w:val="00750EC3"/>
    <w:rsid w:val="007513F0"/>
    <w:rsid w:val="007515BC"/>
    <w:rsid w:val="00751BA3"/>
    <w:rsid w:val="00751D09"/>
    <w:rsid w:val="00752204"/>
    <w:rsid w:val="00752223"/>
    <w:rsid w:val="00752606"/>
    <w:rsid w:val="007528AD"/>
    <w:rsid w:val="00752C20"/>
    <w:rsid w:val="0075307E"/>
    <w:rsid w:val="0075348B"/>
    <w:rsid w:val="00753F3F"/>
    <w:rsid w:val="0075402E"/>
    <w:rsid w:val="00754440"/>
    <w:rsid w:val="0075445F"/>
    <w:rsid w:val="007546A7"/>
    <w:rsid w:val="00754897"/>
    <w:rsid w:val="00754905"/>
    <w:rsid w:val="00754C1F"/>
    <w:rsid w:val="0075517C"/>
    <w:rsid w:val="00755340"/>
    <w:rsid w:val="00755495"/>
    <w:rsid w:val="00755AFC"/>
    <w:rsid w:val="00756D3D"/>
    <w:rsid w:val="00756E01"/>
    <w:rsid w:val="00756F63"/>
    <w:rsid w:val="00757151"/>
    <w:rsid w:val="0075734C"/>
    <w:rsid w:val="007573B2"/>
    <w:rsid w:val="007574BB"/>
    <w:rsid w:val="00757627"/>
    <w:rsid w:val="0075764C"/>
    <w:rsid w:val="007576C1"/>
    <w:rsid w:val="0075786C"/>
    <w:rsid w:val="00757AF7"/>
    <w:rsid w:val="007604AD"/>
    <w:rsid w:val="007604FA"/>
    <w:rsid w:val="00760BF6"/>
    <w:rsid w:val="00761033"/>
    <w:rsid w:val="00761232"/>
    <w:rsid w:val="0076141E"/>
    <w:rsid w:val="00761E71"/>
    <w:rsid w:val="00761EE5"/>
    <w:rsid w:val="00762198"/>
    <w:rsid w:val="00763412"/>
    <w:rsid w:val="00763CE8"/>
    <w:rsid w:val="007640FF"/>
    <w:rsid w:val="007647C8"/>
    <w:rsid w:val="00764E3B"/>
    <w:rsid w:val="00764E4C"/>
    <w:rsid w:val="00765162"/>
    <w:rsid w:val="00765661"/>
    <w:rsid w:val="00765AFA"/>
    <w:rsid w:val="00765F6D"/>
    <w:rsid w:val="00765F9B"/>
    <w:rsid w:val="007668D2"/>
    <w:rsid w:val="00767563"/>
    <w:rsid w:val="00770280"/>
    <w:rsid w:val="007705F9"/>
    <w:rsid w:val="00770792"/>
    <w:rsid w:val="00770FAE"/>
    <w:rsid w:val="00770FB0"/>
    <w:rsid w:val="00771523"/>
    <w:rsid w:val="00771557"/>
    <w:rsid w:val="00771CC8"/>
    <w:rsid w:val="00771F98"/>
    <w:rsid w:val="00771FDA"/>
    <w:rsid w:val="007725B1"/>
    <w:rsid w:val="00772B17"/>
    <w:rsid w:val="00772B88"/>
    <w:rsid w:val="0077307E"/>
    <w:rsid w:val="007730D2"/>
    <w:rsid w:val="007737B5"/>
    <w:rsid w:val="00773914"/>
    <w:rsid w:val="00773C41"/>
    <w:rsid w:val="0077443B"/>
    <w:rsid w:val="00774DE1"/>
    <w:rsid w:val="00774FFE"/>
    <w:rsid w:val="00775638"/>
    <w:rsid w:val="00775677"/>
    <w:rsid w:val="00775961"/>
    <w:rsid w:val="0077599A"/>
    <w:rsid w:val="00776048"/>
    <w:rsid w:val="0077632E"/>
    <w:rsid w:val="007765C3"/>
    <w:rsid w:val="00776811"/>
    <w:rsid w:val="00776D8E"/>
    <w:rsid w:val="0077712C"/>
    <w:rsid w:val="0077724D"/>
    <w:rsid w:val="00777353"/>
    <w:rsid w:val="0077759B"/>
    <w:rsid w:val="00777681"/>
    <w:rsid w:val="0078070F"/>
    <w:rsid w:val="007809D6"/>
    <w:rsid w:val="00780CD6"/>
    <w:rsid w:val="0078123D"/>
    <w:rsid w:val="00781332"/>
    <w:rsid w:val="00781940"/>
    <w:rsid w:val="00781A64"/>
    <w:rsid w:val="007826B6"/>
    <w:rsid w:val="00782EA4"/>
    <w:rsid w:val="00782F46"/>
    <w:rsid w:val="007839C9"/>
    <w:rsid w:val="0078400A"/>
    <w:rsid w:val="0078455D"/>
    <w:rsid w:val="007846D7"/>
    <w:rsid w:val="0078483E"/>
    <w:rsid w:val="00785461"/>
    <w:rsid w:val="00785BC6"/>
    <w:rsid w:val="007866BA"/>
    <w:rsid w:val="00786FEF"/>
    <w:rsid w:val="00786FF3"/>
    <w:rsid w:val="00787436"/>
    <w:rsid w:val="007876CF"/>
    <w:rsid w:val="00787AA2"/>
    <w:rsid w:val="00787B77"/>
    <w:rsid w:val="00790463"/>
    <w:rsid w:val="00790910"/>
    <w:rsid w:val="007909C3"/>
    <w:rsid w:val="00791361"/>
    <w:rsid w:val="00791F8B"/>
    <w:rsid w:val="0079251B"/>
    <w:rsid w:val="0079260D"/>
    <w:rsid w:val="0079273B"/>
    <w:rsid w:val="00792D91"/>
    <w:rsid w:val="00793070"/>
    <w:rsid w:val="00793090"/>
    <w:rsid w:val="0079334A"/>
    <w:rsid w:val="007935FC"/>
    <w:rsid w:val="00793C1A"/>
    <w:rsid w:val="00793D98"/>
    <w:rsid w:val="0079469F"/>
    <w:rsid w:val="007948D3"/>
    <w:rsid w:val="00794F50"/>
    <w:rsid w:val="007952D4"/>
    <w:rsid w:val="00795316"/>
    <w:rsid w:val="00795691"/>
    <w:rsid w:val="00795AA4"/>
    <w:rsid w:val="00795CA1"/>
    <w:rsid w:val="00796C9B"/>
    <w:rsid w:val="00796F2A"/>
    <w:rsid w:val="0079797D"/>
    <w:rsid w:val="00797B4F"/>
    <w:rsid w:val="007A00D4"/>
    <w:rsid w:val="007A0176"/>
    <w:rsid w:val="007A0314"/>
    <w:rsid w:val="007A059A"/>
    <w:rsid w:val="007A06B7"/>
    <w:rsid w:val="007A06E4"/>
    <w:rsid w:val="007A0DFD"/>
    <w:rsid w:val="007A0F2A"/>
    <w:rsid w:val="007A130B"/>
    <w:rsid w:val="007A1DF2"/>
    <w:rsid w:val="007A2F67"/>
    <w:rsid w:val="007A390E"/>
    <w:rsid w:val="007A3918"/>
    <w:rsid w:val="007A41EF"/>
    <w:rsid w:val="007A4412"/>
    <w:rsid w:val="007A5398"/>
    <w:rsid w:val="007A5469"/>
    <w:rsid w:val="007A56F1"/>
    <w:rsid w:val="007A5AA5"/>
    <w:rsid w:val="007A62EE"/>
    <w:rsid w:val="007A6334"/>
    <w:rsid w:val="007A6674"/>
    <w:rsid w:val="007A6ED1"/>
    <w:rsid w:val="007A6F0F"/>
    <w:rsid w:val="007A71ED"/>
    <w:rsid w:val="007A75DF"/>
    <w:rsid w:val="007A795D"/>
    <w:rsid w:val="007A7B21"/>
    <w:rsid w:val="007B0E89"/>
    <w:rsid w:val="007B0F7A"/>
    <w:rsid w:val="007B2865"/>
    <w:rsid w:val="007B2C38"/>
    <w:rsid w:val="007B2E54"/>
    <w:rsid w:val="007B3826"/>
    <w:rsid w:val="007B5076"/>
    <w:rsid w:val="007B56A8"/>
    <w:rsid w:val="007B5828"/>
    <w:rsid w:val="007B68A8"/>
    <w:rsid w:val="007B6DED"/>
    <w:rsid w:val="007B7498"/>
    <w:rsid w:val="007B75C2"/>
    <w:rsid w:val="007B7AEE"/>
    <w:rsid w:val="007C0018"/>
    <w:rsid w:val="007C0598"/>
    <w:rsid w:val="007C0E1E"/>
    <w:rsid w:val="007C13FA"/>
    <w:rsid w:val="007C21C4"/>
    <w:rsid w:val="007C23C5"/>
    <w:rsid w:val="007C2866"/>
    <w:rsid w:val="007C2D12"/>
    <w:rsid w:val="007C3994"/>
    <w:rsid w:val="007C3FB6"/>
    <w:rsid w:val="007C4039"/>
    <w:rsid w:val="007C49C5"/>
    <w:rsid w:val="007C5492"/>
    <w:rsid w:val="007C56D3"/>
    <w:rsid w:val="007C5C9B"/>
    <w:rsid w:val="007C5EB3"/>
    <w:rsid w:val="007C6C24"/>
    <w:rsid w:val="007C706D"/>
    <w:rsid w:val="007C742B"/>
    <w:rsid w:val="007C7878"/>
    <w:rsid w:val="007C7EB6"/>
    <w:rsid w:val="007C7EBB"/>
    <w:rsid w:val="007D0014"/>
    <w:rsid w:val="007D04EF"/>
    <w:rsid w:val="007D0AD3"/>
    <w:rsid w:val="007D11FA"/>
    <w:rsid w:val="007D15CB"/>
    <w:rsid w:val="007D1CC4"/>
    <w:rsid w:val="007D2D6D"/>
    <w:rsid w:val="007D2F75"/>
    <w:rsid w:val="007D31E1"/>
    <w:rsid w:val="007D3400"/>
    <w:rsid w:val="007D378C"/>
    <w:rsid w:val="007D49DF"/>
    <w:rsid w:val="007D5162"/>
    <w:rsid w:val="007D5809"/>
    <w:rsid w:val="007D5EFF"/>
    <w:rsid w:val="007D680C"/>
    <w:rsid w:val="007D692D"/>
    <w:rsid w:val="007D6943"/>
    <w:rsid w:val="007D6EC8"/>
    <w:rsid w:val="007D710E"/>
    <w:rsid w:val="007D74E3"/>
    <w:rsid w:val="007D761B"/>
    <w:rsid w:val="007D797B"/>
    <w:rsid w:val="007D7A40"/>
    <w:rsid w:val="007D7CD9"/>
    <w:rsid w:val="007D7DFA"/>
    <w:rsid w:val="007D7E3A"/>
    <w:rsid w:val="007E0814"/>
    <w:rsid w:val="007E09CE"/>
    <w:rsid w:val="007E0A20"/>
    <w:rsid w:val="007E1177"/>
    <w:rsid w:val="007E16C2"/>
    <w:rsid w:val="007E192A"/>
    <w:rsid w:val="007E1F8E"/>
    <w:rsid w:val="007E22E7"/>
    <w:rsid w:val="007E2893"/>
    <w:rsid w:val="007E2C99"/>
    <w:rsid w:val="007E2FD6"/>
    <w:rsid w:val="007E3451"/>
    <w:rsid w:val="007E3949"/>
    <w:rsid w:val="007E4232"/>
    <w:rsid w:val="007E47CE"/>
    <w:rsid w:val="007E47F8"/>
    <w:rsid w:val="007E4EDE"/>
    <w:rsid w:val="007E5C74"/>
    <w:rsid w:val="007E62BA"/>
    <w:rsid w:val="007E69AE"/>
    <w:rsid w:val="007E69BB"/>
    <w:rsid w:val="007E6AB8"/>
    <w:rsid w:val="007E6F5C"/>
    <w:rsid w:val="007E74B7"/>
    <w:rsid w:val="007E7DB8"/>
    <w:rsid w:val="007E7E96"/>
    <w:rsid w:val="007E7EE8"/>
    <w:rsid w:val="007F02C0"/>
    <w:rsid w:val="007F0570"/>
    <w:rsid w:val="007F0A24"/>
    <w:rsid w:val="007F0ABD"/>
    <w:rsid w:val="007F2109"/>
    <w:rsid w:val="007F21C5"/>
    <w:rsid w:val="007F26EE"/>
    <w:rsid w:val="007F286B"/>
    <w:rsid w:val="007F2967"/>
    <w:rsid w:val="007F3107"/>
    <w:rsid w:val="007F32CC"/>
    <w:rsid w:val="007F3338"/>
    <w:rsid w:val="007F38D0"/>
    <w:rsid w:val="007F3939"/>
    <w:rsid w:val="007F3E83"/>
    <w:rsid w:val="007F3EF1"/>
    <w:rsid w:val="007F3F8D"/>
    <w:rsid w:val="007F4379"/>
    <w:rsid w:val="007F4E73"/>
    <w:rsid w:val="007F5E41"/>
    <w:rsid w:val="007F5FF9"/>
    <w:rsid w:val="007F6312"/>
    <w:rsid w:val="007F6D36"/>
    <w:rsid w:val="007F6F2F"/>
    <w:rsid w:val="007F76A3"/>
    <w:rsid w:val="007F774A"/>
    <w:rsid w:val="007F7FF3"/>
    <w:rsid w:val="00800516"/>
    <w:rsid w:val="0080056E"/>
    <w:rsid w:val="00800B49"/>
    <w:rsid w:val="00801457"/>
    <w:rsid w:val="0080177F"/>
    <w:rsid w:val="00801AF5"/>
    <w:rsid w:val="00801BCE"/>
    <w:rsid w:val="00801E7D"/>
    <w:rsid w:val="00802515"/>
    <w:rsid w:val="00803080"/>
    <w:rsid w:val="0080340C"/>
    <w:rsid w:val="0080349A"/>
    <w:rsid w:val="008037C9"/>
    <w:rsid w:val="00803877"/>
    <w:rsid w:val="008047DA"/>
    <w:rsid w:val="00804C2D"/>
    <w:rsid w:val="00805082"/>
    <w:rsid w:val="008050EE"/>
    <w:rsid w:val="008057D8"/>
    <w:rsid w:val="008064D2"/>
    <w:rsid w:val="00806724"/>
    <w:rsid w:val="008067B3"/>
    <w:rsid w:val="00807232"/>
    <w:rsid w:val="00807295"/>
    <w:rsid w:val="00807504"/>
    <w:rsid w:val="00807648"/>
    <w:rsid w:val="0080799F"/>
    <w:rsid w:val="00810515"/>
    <w:rsid w:val="00810C43"/>
    <w:rsid w:val="00810C5D"/>
    <w:rsid w:val="00811265"/>
    <w:rsid w:val="008117F6"/>
    <w:rsid w:val="00811AD0"/>
    <w:rsid w:val="0081201F"/>
    <w:rsid w:val="0081283F"/>
    <w:rsid w:val="00812C0C"/>
    <w:rsid w:val="008136DF"/>
    <w:rsid w:val="008138AD"/>
    <w:rsid w:val="00813BB1"/>
    <w:rsid w:val="00813FF9"/>
    <w:rsid w:val="0081419B"/>
    <w:rsid w:val="0081480A"/>
    <w:rsid w:val="008154DC"/>
    <w:rsid w:val="00815650"/>
    <w:rsid w:val="00815C69"/>
    <w:rsid w:val="0081623B"/>
    <w:rsid w:val="00816A00"/>
    <w:rsid w:val="00816B1B"/>
    <w:rsid w:val="0081712F"/>
    <w:rsid w:val="0081739B"/>
    <w:rsid w:val="0081782E"/>
    <w:rsid w:val="00817A79"/>
    <w:rsid w:val="00817DD4"/>
    <w:rsid w:val="008202EB"/>
    <w:rsid w:val="008203F9"/>
    <w:rsid w:val="00820F86"/>
    <w:rsid w:val="0082112A"/>
    <w:rsid w:val="00821410"/>
    <w:rsid w:val="00821938"/>
    <w:rsid w:val="00821BDC"/>
    <w:rsid w:val="00821E1D"/>
    <w:rsid w:val="00822448"/>
    <w:rsid w:val="00822DCF"/>
    <w:rsid w:val="00823633"/>
    <w:rsid w:val="00823A83"/>
    <w:rsid w:val="00823D95"/>
    <w:rsid w:val="008242C5"/>
    <w:rsid w:val="00824643"/>
    <w:rsid w:val="00824748"/>
    <w:rsid w:val="00824D80"/>
    <w:rsid w:val="00825ACC"/>
    <w:rsid w:val="00825B2D"/>
    <w:rsid w:val="0082626E"/>
    <w:rsid w:val="00826D52"/>
    <w:rsid w:val="00827608"/>
    <w:rsid w:val="00827F88"/>
    <w:rsid w:val="008303B3"/>
    <w:rsid w:val="008309F9"/>
    <w:rsid w:val="00830DF0"/>
    <w:rsid w:val="008315CE"/>
    <w:rsid w:val="00831BF5"/>
    <w:rsid w:val="00831C49"/>
    <w:rsid w:val="00831D82"/>
    <w:rsid w:val="00831E20"/>
    <w:rsid w:val="008320B4"/>
    <w:rsid w:val="00832735"/>
    <w:rsid w:val="008336A5"/>
    <w:rsid w:val="00833B3B"/>
    <w:rsid w:val="00834156"/>
    <w:rsid w:val="00834E7B"/>
    <w:rsid w:val="00835474"/>
    <w:rsid w:val="008357A1"/>
    <w:rsid w:val="0083691A"/>
    <w:rsid w:val="00837022"/>
    <w:rsid w:val="0083702D"/>
    <w:rsid w:val="008373C0"/>
    <w:rsid w:val="00837420"/>
    <w:rsid w:val="0083751B"/>
    <w:rsid w:val="00840A68"/>
    <w:rsid w:val="0084105A"/>
    <w:rsid w:val="00841114"/>
    <w:rsid w:val="0084113F"/>
    <w:rsid w:val="00841189"/>
    <w:rsid w:val="0084145F"/>
    <w:rsid w:val="00841460"/>
    <w:rsid w:val="00841511"/>
    <w:rsid w:val="00841656"/>
    <w:rsid w:val="00841752"/>
    <w:rsid w:val="00841DA2"/>
    <w:rsid w:val="008423AE"/>
    <w:rsid w:val="00842BB7"/>
    <w:rsid w:val="00843634"/>
    <w:rsid w:val="00843CFB"/>
    <w:rsid w:val="00844354"/>
    <w:rsid w:val="008444D7"/>
    <w:rsid w:val="00844AC9"/>
    <w:rsid w:val="00844CB5"/>
    <w:rsid w:val="008458F6"/>
    <w:rsid w:val="00845AED"/>
    <w:rsid w:val="00845BDD"/>
    <w:rsid w:val="00845E6F"/>
    <w:rsid w:val="0084618D"/>
    <w:rsid w:val="008463D4"/>
    <w:rsid w:val="008467AB"/>
    <w:rsid w:val="00846AA6"/>
    <w:rsid w:val="0084708E"/>
    <w:rsid w:val="00847A4F"/>
    <w:rsid w:val="00847EEE"/>
    <w:rsid w:val="00850E6D"/>
    <w:rsid w:val="00850EC2"/>
    <w:rsid w:val="00851328"/>
    <w:rsid w:val="008514E1"/>
    <w:rsid w:val="00851AE4"/>
    <w:rsid w:val="00851E2B"/>
    <w:rsid w:val="008521C1"/>
    <w:rsid w:val="0085235E"/>
    <w:rsid w:val="00852931"/>
    <w:rsid w:val="00852D59"/>
    <w:rsid w:val="0085350A"/>
    <w:rsid w:val="0085358A"/>
    <w:rsid w:val="00853B04"/>
    <w:rsid w:val="00853C04"/>
    <w:rsid w:val="00853CD9"/>
    <w:rsid w:val="00853D32"/>
    <w:rsid w:val="00853F34"/>
    <w:rsid w:val="008541AC"/>
    <w:rsid w:val="0085455C"/>
    <w:rsid w:val="008545D4"/>
    <w:rsid w:val="00854CCF"/>
    <w:rsid w:val="00854E64"/>
    <w:rsid w:val="00855006"/>
    <w:rsid w:val="00855019"/>
    <w:rsid w:val="008554B6"/>
    <w:rsid w:val="008555BB"/>
    <w:rsid w:val="008556AB"/>
    <w:rsid w:val="008558D8"/>
    <w:rsid w:val="0085598D"/>
    <w:rsid w:val="00855E71"/>
    <w:rsid w:val="00856926"/>
    <w:rsid w:val="00857524"/>
    <w:rsid w:val="00857B95"/>
    <w:rsid w:val="00860E15"/>
    <w:rsid w:val="00860FBA"/>
    <w:rsid w:val="00861845"/>
    <w:rsid w:val="008619FB"/>
    <w:rsid w:val="00862276"/>
    <w:rsid w:val="0086231B"/>
    <w:rsid w:val="00862771"/>
    <w:rsid w:val="00863079"/>
    <w:rsid w:val="00863A1C"/>
    <w:rsid w:val="00863C60"/>
    <w:rsid w:val="008640DD"/>
    <w:rsid w:val="008642BE"/>
    <w:rsid w:val="008652DC"/>
    <w:rsid w:val="0086556E"/>
    <w:rsid w:val="00865F1D"/>
    <w:rsid w:val="00865F43"/>
    <w:rsid w:val="0086682F"/>
    <w:rsid w:val="008668F6"/>
    <w:rsid w:val="00866C1B"/>
    <w:rsid w:val="00867687"/>
    <w:rsid w:val="00867896"/>
    <w:rsid w:val="008700E9"/>
    <w:rsid w:val="008704DF"/>
    <w:rsid w:val="00871214"/>
    <w:rsid w:val="00872358"/>
    <w:rsid w:val="008726AB"/>
    <w:rsid w:val="00872AD5"/>
    <w:rsid w:val="00873610"/>
    <w:rsid w:val="008736B7"/>
    <w:rsid w:val="008736D8"/>
    <w:rsid w:val="00873761"/>
    <w:rsid w:val="00873A74"/>
    <w:rsid w:val="00873AF2"/>
    <w:rsid w:val="00873D53"/>
    <w:rsid w:val="00873E7B"/>
    <w:rsid w:val="00873F06"/>
    <w:rsid w:val="00874748"/>
    <w:rsid w:val="00874894"/>
    <w:rsid w:val="00875285"/>
    <w:rsid w:val="008753C8"/>
    <w:rsid w:val="008760D6"/>
    <w:rsid w:val="00876F54"/>
    <w:rsid w:val="00877292"/>
    <w:rsid w:val="00877347"/>
    <w:rsid w:val="0087754A"/>
    <w:rsid w:val="0087766C"/>
    <w:rsid w:val="008778E3"/>
    <w:rsid w:val="008800C3"/>
    <w:rsid w:val="00880552"/>
    <w:rsid w:val="00880B68"/>
    <w:rsid w:val="00880B83"/>
    <w:rsid w:val="008812D1"/>
    <w:rsid w:val="00881DC3"/>
    <w:rsid w:val="00882132"/>
    <w:rsid w:val="00882E2E"/>
    <w:rsid w:val="00883091"/>
    <w:rsid w:val="00883254"/>
    <w:rsid w:val="008839DA"/>
    <w:rsid w:val="008848FF"/>
    <w:rsid w:val="00884EE8"/>
    <w:rsid w:val="00885168"/>
    <w:rsid w:val="008856A3"/>
    <w:rsid w:val="0088614D"/>
    <w:rsid w:val="008865B2"/>
    <w:rsid w:val="0088668A"/>
    <w:rsid w:val="008869D4"/>
    <w:rsid w:val="008873CC"/>
    <w:rsid w:val="00887759"/>
    <w:rsid w:val="00887DA0"/>
    <w:rsid w:val="0089073D"/>
    <w:rsid w:val="00890CAD"/>
    <w:rsid w:val="0089161E"/>
    <w:rsid w:val="0089173B"/>
    <w:rsid w:val="0089191E"/>
    <w:rsid w:val="00891E76"/>
    <w:rsid w:val="00892057"/>
    <w:rsid w:val="0089220F"/>
    <w:rsid w:val="0089277B"/>
    <w:rsid w:val="0089332B"/>
    <w:rsid w:val="00893420"/>
    <w:rsid w:val="008934F3"/>
    <w:rsid w:val="008935AA"/>
    <w:rsid w:val="0089401D"/>
    <w:rsid w:val="0089487A"/>
    <w:rsid w:val="00894D8E"/>
    <w:rsid w:val="00894DE1"/>
    <w:rsid w:val="008951A1"/>
    <w:rsid w:val="008951DB"/>
    <w:rsid w:val="00895543"/>
    <w:rsid w:val="008963F0"/>
    <w:rsid w:val="0089654F"/>
    <w:rsid w:val="00897404"/>
    <w:rsid w:val="00897444"/>
    <w:rsid w:val="00897BD9"/>
    <w:rsid w:val="00897DCB"/>
    <w:rsid w:val="008A02C0"/>
    <w:rsid w:val="008A03A5"/>
    <w:rsid w:val="008A0600"/>
    <w:rsid w:val="008A0DF3"/>
    <w:rsid w:val="008A110F"/>
    <w:rsid w:val="008A1134"/>
    <w:rsid w:val="008A12D0"/>
    <w:rsid w:val="008A1757"/>
    <w:rsid w:val="008A1B76"/>
    <w:rsid w:val="008A23CD"/>
    <w:rsid w:val="008A281D"/>
    <w:rsid w:val="008A282C"/>
    <w:rsid w:val="008A28EC"/>
    <w:rsid w:val="008A2C7B"/>
    <w:rsid w:val="008A2CDD"/>
    <w:rsid w:val="008A2E72"/>
    <w:rsid w:val="008A3054"/>
    <w:rsid w:val="008A31DE"/>
    <w:rsid w:val="008A3F77"/>
    <w:rsid w:val="008A4138"/>
    <w:rsid w:val="008A4B66"/>
    <w:rsid w:val="008A51C6"/>
    <w:rsid w:val="008A5234"/>
    <w:rsid w:val="008A598D"/>
    <w:rsid w:val="008A59A4"/>
    <w:rsid w:val="008A5D96"/>
    <w:rsid w:val="008A63B3"/>
    <w:rsid w:val="008A70D7"/>
    <w:rsid w:val="008A7302"/>
    <w:rsid w:val="008A7498"/>
    <w:rsid w:val="008B0636"/>
    <w:rsid w:val="008B0A26"/>
    <w:rsid w:val="008B0B01"/>
    <w:rsid w:val="008B0C4C"/>
    <w:rsid w:val="008B178F"/>
    <w:rsid w:val="008B1E85"/>
    <w:rsid w:val="008B228D"/>
    <w:rsid w:val="008B2401"/>
    <w:rsid w:val="008B2B0D"/>
    <w:rsid w:val="008B2FB6"/>
    <w:rsid w:val="008B44FF"/>
    <w:rsid w:val="008B482D"/>
    <w:rsid w:val="008B4E28"/>
    <w:rsid w:val="008B522C"/>
    <w:rsid w:val="008B59BA"/>
    <w:rsid w:val="008B5AB3"/>
    <w:rsid w:val="008B5C31"/>
    <w:rsid w:val="008B6765"/>
    <w:rsid w:val="008B6848"/>
    <w:rsid w:val="008B68B4"/>
    <w:rsid w:val="008B6B3F"/>
    <w:rsid w:val="008B6D62"/>
    <w:rsid w:val="008B6FD1"/>
    <w:rsid w:val="008B7ED8"/>
    <w:rsid w:val="008C00A7"/>
    <w:rsid w:val="008C0B03"/>
    <w:rsid w:val="008C0B51"/>
    <w:rsid w:val="008C0FE5"/>
    <w:rsid w:val="008C1248"/>
    <w:rsid w:val="008C1735"/>
    <w:rsid w:val="008C18D7"/>
    <w:rsid w:val="008C1E72"/>
    <w:rsid w:val="008C27B3"/>
    <w:rsid w:val="008C2A1E"/>
    <w:rsid w:val="008C2FA1"/>
    <w:rsid w:val="008C30DE"/>
    <w:rsid w:val="008C3446"/>
    <w:rsid w:val="008C3656"/>
    <w:rsid w:val="008C3710"/>
    <w:rsid w:val="008C3800"/>
    <w:rsid w:val="008C4080"/>
    <w:rsid w:val="008C5092"/>
    <w:rsid w:val="008C5563"/>
    <w:rsid w:val="008C58DF"/>
    <w:rsid w:val="008C6180"/>
    <w:rsid w:val="008C628E"/>
    <w:rsid w:val="008C63D3"/>
    <w:rsid w:val="008C7441"/>
    <w:rsid w:val="008C75AD"/>
    <w:rsid w:val="008D0090"/>
    <w:rsid w:val="008D01D7"/>
    <w:rsid w:val="008D04E1"/>
    <w:rsid w:val="008D0C53"/>
    <w:rsid w:val="008D0DB9"/>
    <w:rsid w:val="008D1369"/>
    <w:rsid w:val="008D153D"/>
    <w:rsid w:val="008D1AEB"/>
    <w:rsid w:val="008D1F5E"/>
    <w:rsid w:val="008D2055"/>
    <w:rsid w:val="008D2AE0"/>
    <w:rsid w:val="008D2C4C"/>
    <w:rsid w:val="008D2CEE"/>
    <w:rsid w:val="008D2EE9"/>
    <w:rsid w:val="008D34AB"/>
    <w:rsid w:val="008D425E"/>
    <w:rsid w:val="008D433A"/>
    <w:rsid w:val="008D4CA3"/>
    <w:rsid w:val="008D524B"/>
    <w:rsid w:val="008D5351"/>
    <w:rsid w:val="008D55BD"/>
    <w:rsid w:val="008D5E9A"/>
    <w:rsid w:val="008D60A8"/>
    <w:rsid w:val="008D640C"/>
    <w:rsid w:val="008D6848"/>
    <w:rsid w:val="008D68BD"/>
    <w:rsid w:val="008D69E0"/>
    <w:rsid w:val="008D6B4E"/>
    <w:rsid w:val="008D788C"/>
    <w:rsid w:val="008D79B2"/>
    <w:rsid w:val="008D7E0D"/>
    <w:rsid w:val="008D7EDB"/>
    <w:rsid w:val="008E002E"/>
    <w:rsid w:val="008E017C"/>
    <w:rsid w:val="008E04F9"/>
    <w:rsid w:val="008E0A1D"/>
    <w:rsid w:val="008E1829"/>
    <w:rsid w:val="008E1A1D"/>
    <w:rsid w:val="008E1A61"/>
    <w:rsid w:val="008E2327"/>
    <w:rsid w:val="008E2D66"/>
    <w:rsid w:val="008E3052"/>
    <w:rsid w:val="008E4AFF"/>
    <w:rsid w:val="008E4D2A"/>
    <w:rsid w:val="008E5077"/>
    <w:rsid w:val="008E54AD"/>
    <w:rsid w:val="008E55E4"/>
    <w:rsid w:val="008E58F2"/>
    <w:rsid w:val="008E59C8"/>
    <w:rsid w:val="008E5CA3"/>
    <w:rsid w:val="008E62E2"/>
    <w:rsid w:val="008E64F0"/>
    <w:rsid w:val="008E69F1"/>
    <w:rsid w:val="008E6D59"/>
    <w:rsid w:val="008E6FF3"/>
    <w:rsid w:val="008E70B2"/>
    <w:rsid w:val="008E7187"/>
    <w:rsid w:val="008E7430"/>
    <w:rsid w:val="008E7B05"/>
    <w:rsid w:val="008E7BD5"/>
    <w:rsid w:val="008F00E6"/>
    <w:rsid w:val="008F010E"/>
    <w:rsid w:val="008F0965"/>
    <w:rsid w:val="008F0B23"/>
    <w:rsid w:val="008F0B47"/>
    <w:rsid w:val="008F0F3C"/>
    <w:rsid w:val="008F1721"/>
    <w:rsid w:val="008F18ED"/>
    <w:rsid w:val="008F1BEF"/>
    <w:rsid w:val="008F22AF"/>
    <w:rsid w:val="008F230E"/>
    <w:rsid w:val="008F23C4"/>
    <w:rsid w:val="008F2650"/>
    <w:rsid w:val="008F2DC5"/>
    <w:rsid w:val="008F37AD"/>
    <w:rsid w:val="008F3AAA"/>
    <w:rsid w:val="008F3C95"/>
    <w:rsid w:val="008F3CD2"/>
    <w:rsid w:val="008F3F00"/>
    <w:rsid w:val="008F3F51"/>
    <w:rsid w:val="008F40F4"/>
    <w:rsid w:val="008F46C2"/>
    <w:rsid w:val="008F4729"/>
    <w:rsid w:val="008F562A"/>
    <w:rsid w:val="008F66A5"/>
    <w:rsid w:val="008F6F1A"/>
    <w:rsid w:val="008F7068"/>
    <w:rsid w:val="008F70F4"/>
    <w:rsid w:val="008F788E"/>
    <w:rsid w:val="008F7FA5"/>
    <w:rsid w:val="0090144C"/>
    <w:rsid w:val="0090154E"/>
    <w:rsid w:val="00901EEC"/>
    <w:rsid w:val="009021AD"/>
    <w:rsid w:val="00902346"/>
    <w:rsid w:val="0090360E"/>
    <w:rsid w:val="00903D37"/>
    <w:rsid w:val="00904523"/>
    <w:rsid w:val="00904583"/>
    <w:rsid w:val="0090461A"/>
    <w:rsid w:val="009047BB"/>
    <w:rsid w:val="00904B9E"/>
    <w:rsid w:val="009052E4"/>
    <w:rsid w:val="00905363"/>
    <w:rsid w:val="009054CA"/>
    <w:rsid w:val="00905877"/>
    <w:rsid w:val="009065CA"/>
    <w:rsid w:val="009067F9"/>
    <w:rsid w:val="009067FA"/>
    <w:rsid w:val="00906A29"/>
    <w:rsid w:val="00906B23"/>
    <w:rsid w:val="00906F27"/>
    <w:rsid w:val="00906FA7"/>
    <w:rsid w:val="009079D1"/>
    <w:rsid w:val="00907AEE"/>
    <w:rsid w:val="00907D60"/>
    <w:rsid w:val="00910343"/>
    <w:rsid w:val="0091055D"/>
    <w:rsid w:val="00910936"/>
    <w:rsid w:val="00910A37"/>
    <w:rsid w:val="00910C7A"/>
    <w:rsid w:val="00910CAE"/>
    <w:rsid w:val="00911F05"/>
    <w:rsid w:val="00912142"/>
    <w:rsid w:val="00913754"/>
    <w:rsid w:val="009138F9"/>
    <w:rsid w:val="0091398C"/>
    <w:rsid w:val="00914606"/>
    <w:rsid w:val="00914C61"/>
    <w:rsid w:val="00915232"/>
    <w:rsid w:val="009157D9"/>
    <w:rsid w:val="00915D2F"/>
    <w:rsid w:val="00915E08"/>
    <w:rsid w:val="009163E9"/>
    <w:rsid w:val="0091641C"/>
    <w:rsid w:val="0091666D"/>
    <w:rsid w:val="00916B3E"/>
    <w:rsid w:val="00916D99"/>
    <w:rsid w:val="0091710D"/>
    <w:rsid w:val="009171FD"/>
    <w:rsid w:val="009177AC"/>
    <w:rsid w:val="00917AEF"/>
    <w:rsid w:val="00917D6F"/>
    <w:rsid w:val="00917FE9"/>
    <w:rsid w:val="009205CD"/>
    <w:rsid w:val="0092073B"/>
    <w:rsid w:val="009207C9"/>
    <w:rsid w:val="009214BB"/>
    <w:rsid w:val="009217A4"/>
    <w:rsid w:val="0092181F"/>
    <w:rsid w:val="00921B1A"/>
    <w:rsid w:val="00921B48"/>
    <w:rsid w:val="00921B7F"/>
    <w:rsid w:val="00921DDA"/>
    <w:rsid w:val="00921F5B"/>
    <w:rsid w:val="00922065"/>
    <w:rsid w:val="009222ED"/>
    <w:rsid w:val="009225E0"/>
    <w:rsid w:val="00922DE1"/>
    <w:rsid w:val="00922E61"/>
    <w:rsid w:val="00923541"/>
    <w:rsid w:val="009237EE"/>
    <w:rsid w:val="00924615"/>
    <w:rsid w:val="00924C1D"/>
    <w:rsid w:val="0092600D"/>
    <w:rsid w:val="00926541"/>
    <w:rsid w:val="009266D5"/>
    <w:rsid w:val="00926ADE"/>
    <w:rsid w:val="0092724B"/>
    <w:rsid w:val="009276C2"/>
    <w:rsid w:val="009301D7"/>
    <w:rsid w:val="00930345"/>
    <w:rsid w:val="0093039D"/>
    <w:rsid w:val="00930A13"/>
    <w:rsid w:val="00930C00"/>
    <w:rsid w:val="009318B4"/>
    <w:rsid w:val="00931D8D"/>
    <w:rsid w:val="00931E4F"/>
    <w:rsid w:val="0093210A"/>
    <w:rsid w:val="00932C1C"/>
    <w:rsid w:val="00932F3C"/>
    <w:rsid w:val="00933030"/>
    <w:rsid w:val="0093364D"/>
    <w:rsid w:val="009337FD"/>
    <w:rsid w:val="00933813"/>
    <w:rsid w:val="0093429F"/>
    <w:rsid w:val="0093462E"/>
    <w:rsid w:val="009346E1"/>
    <w:rsid w:val="00934C01"/>
    <w:rsid w:val="009352C2"/>
    <w:rsid w:val="00935A8F"/>
    <w:rsid w:val="00935B18"/>
    <w:rsid w:val="00936574"/>
    <w:rsid w:val="00936684"/>
    <w:rsid w:val="00937297"/>
    <w:rsid w:val="00937EE1"/>
    <w:rsid w:val="00940E52"/>
    <w:rsid w:val="009410BA"/>
    <w:rsid w:val="00941253"/>
    <w:rsid w:val="00941DE2"/>
    <w:rsid w:val="00941FB5"/>
    <w:rsid w:val="0094203F"/>
    <w:rsid w:val="00942559"/>
    <w:rsid w:val="0094302E"/>
    <w:rsid w:val="00943949"/>
    <w:rsid w:val="00943BCE"/>
    <w:rsid w:val="00943FE4"/>
    <w:rsid w:val="00944028"/>
    <w:rsid w:val="0094413F"/>
    <w:rsid w:val="00944569"/>
    <w:rsid w:val="009449C5"/>
    <w:rsid w:val="00944D8D"/>
    <w:rsid w:val="009450E0"/>
    <w:rsid w:val="0094552F"/>
    <w:rsid w:val="009466F4"/>
    <w:rsid w:val="009469E5"/>
    <w:rsid w:val="00946A1E"/>
    <w:rsid w:val="009475CC"/>
    <w:rsid w:val="00947B27"/>
    <w:rsid w:val="00947FD8"/>
    <w:rsid w:val="009501A3"/>
    <w:rsid w:val="009508A0"/>
    <w:rsid w:val="00950956"/>
    <w:rsid w:val="00950A1E"/>
    <w:rsid w:val="00951402"/>
    <w:rsid w:val="009517EA"/>
    <w:rsid w:val="0095208F"/>
    <w:rsid w:val="009520CC"/>
    <w:rsid w:val="009527CF"/>
    <w:rsid w:val="009530D8"/>
    <w:rsid w:val="00953DD5"/>
    <w:rsid w:val="00953FF0"/>
    <w:rsid w:val="0095496D"/>
    <w:rsid w:val="009549C4"/>
    <w:rsid w:val="00954ACF"/>
    <w:rsid w:val="00954B9C"/>
    <w:rsid w:val="00954C9C"/>
    <w:rsid w:val="009553B0"/>
    <w:rsid w:val="00955886"/>
    <w:rsid w:val="00955FF3"/>
    <w:rsid w:val="00956711"/>
    <w:rsid w:val="00956E02"/>
    <w:rsid w:val="00956F6E"/>
    <w:rsid w:val="009577D7"/>
    <w:rsid w:val="009579E2"/>
    <w:rsid w:val="00960311"/>
    <w:rsid w:val="00960346"/>
    <w:rsid w:val="00961358"/>
    <w:rsid w:val="00961564"/>
    <w:rsid w:val="00961752"/>
    <w:rsid w:val="009617D3"/>
    <w:rsid w:val="00962147"/>
    <w:rsid w:val="00962469"/>
    <w:rsid w:val="009626AE"/>
    <w:rsid w:val="009628D8"/>
    <w:rsid w:val="00962B35"/>
    <w:rsid w:val="00962F4F"/>
    <w:rsid w:val="009636AA"/>
    <w:rsid w:val="00963DE4"/>
    <w:rsid w:val="0096463B"/>
    <w:rsid w:val="00964F5E"/>
    <w:rsid w:val="009653E5"/>
    <w:rsid w:val="00965929"/>
    <w:rsid w:val="00965B44"/>
    <w:rsid w:val="00965C1F"/>
    <w:rsid w:val="00965EA1"/>
    <w:rsid w:val="00965F3C"/>
    <w:rsid w:val="0096617A"/>
    <w:rsid w:val="00966E0E"/>
    <w:rsid w:val="009670C9"/>
    <w:rsid w:val="0096750C"/>
    <w:rsid w:val="0096768C"/>
    <w:rsid w:val="0096782E"/>
    <w:rsid w:val="00967869"/>
    <w:rsid w:val="0096796E"/>
    <w:rsid w:val="00967F33"/>
    <w:rsid w:val="009700CD"/>
    <w:rsid w:val="009706B1"/>
    <w:rsid w:val="009718AE"/>
    <w:rsid w:val="00971A8A"/>
    <w:rsid w:val="00971DD2"/>
    <w:rsid w:val="00971F54"/>
    <w:rsid w:val="009725C5"/>
    <w:rsid w:val="00972AEA"/>
    <w:rsid w:val="00972B4E"/>
    <w:rsid w:val="0097394E"/>
    <w:rsid w:val="00973B43"/>
    <w:rsid w:val="00973F40"/>
    <w:rsid w:val="0097532D"/>
    <w:rsid w:val="009764A8"/>
    <w:rsid w:val="0097666B"/>
    <w:rsid w:val="00976A8C"/>
    <w:rsid w:val="00976BC1"/>
    <w:rsid w:val="00976E13"/>
    <w:rsid w:val="00977160"/>
    <w:rsid w:val="0097736F"/>
    <w:rsid w:val="00977508"/>
    <w:rsid w:val="009778A2"/>
    <w:rsid w:val="00977BFC"/>
    <w:rsid w:val="0098056C"/>
    <w:rsid w:val="00980900"/>
    <w:rsid w:val="00980A26"/>
    <w:rsid w:val="00981316"/>
    <w:rsid w:val="0098133B"/>
    <w:rsid w:val="00982B2A"/>
    <w:rsid w:val="00983145"/>
    <w:rsid w:val="009838DE"/>
    <w:rsid w:val="00983948"/>
    <w:rsid w:val="00983CC9"/>
    <w:rsid w:val="00983EDC"/>
    <w:rsid w:val="00983EED"/>
    <w:rsid w:val="0098407F"/>
    <w:rsid w:val="00984216"/>
    <w:rsid w:val="0098439E"/>
    <w:rsid w:val="009849E0"/>
    <w:rsid w:val="009849EF"/>
    <w:rsid w:val="00984B3F"/>
    <w:rsid w:val="00984C32"/>
    <w:rsid w:val="00984E2B"/>
    <w:rsid w:val="009850E3"/>
    <w:rsid w:val="00986D54"/>
    <w:rsid w:val="00986DB7"/>
    <w:rsid w:val="00986E69"/>
    <w:rsid w:val="009878E0"/>
    <w:rsid w:val="00987A00"/>
    <w:rsid w:val="00991430"/>
    <w:rsid w:val="00991FA0"/>
    <w:rsid w:val="00992A58"/>
    <w:rsid w:val="00992D5A"/>
    <w:rsid w:val="009930DF"/>
    <w:rsid w:val="009934CF"/>
    <w:rsid w:val="00993AE8"/>
    <w:rsid w:val="00993E19"/>
    <w:rsid w:val="00994396"/>
    <w:rsid w:val="00994FB1"/>
    <w:rsid w:val="0099519F"/>
    <w:rsid w:val="00995B6E"/>
    <w:rsid w:val="0099621A"/>
    <w:rsid w:val="00996858"/>
    <w:rsid w:val="00996D27"/>
    <w:rsid w:val="00996EFE"/>
    <w:rsid w:val="00997702"/>
    <w:rsid w:val="00997C76"/>
    <w:rsid w:val="009A0786"/>
    <w:rsid w:val="009A0A38"/>
    <w:rsid w:val="009A0B68"/>
    <w:rsid w:val="009A0D75"/>
    <w:rsid w:val="009A11FD"/>
    <w:rsid w:val="009A1912"/>
    <w:rsid w:val="009A2459"/>
    <w:rsid w:val="009A2702"/>
    <w:rsid w:val="009A3057"/>
    <w:rsid w:val="009A306D"/>
    <w:rsid w:val="009A347A"/>
    <w:rsid w:val="009A3803"/>
    <w:rsid w:val="009A41F0"/>
    <w:rsid w:val="009A4205"/>
    <w:rsid w:val="009A4556"/>
    <w:rsid w:val="009A4683"/>
    <w:rsid w:val="009A4DA9"/>
    <w:rsid w:val="009A5671"/>
    <w:rsid w:val="009A620E"/>
    <w:rsid w:val="009A646C"/>
    <w:rsid w:val="009A6F92"/>
    <w:rsid w:val="009B0552"/>
    <w:rsid w:val="009B2007"/>
    <w:rsid w:val="009B2196"/>
    <w:rsid w:val="009B22FF"/>
    <w:rsid w:val="009B2BDA"/>
    <w:rsid w:val="009B348B"/>
    <w:rsid w:val="009B3668"/>
    <w:rsid w:val="009B3D7A"/>
    <w:rsid w:val="009B3E70"/>
    <w:rsid w:val="009B3F3B"/>
    <w:rsid w:val="009B480D"/>
    <w:rsid w:val="009B5B63"/>
    <w:rsid w:val="009B6452"/>
    <w:rsid w:val="009B6A6F"/>
    <w:rsid w:val="009B7E51"/>
    <w:rsid w:val="009C034F"/>
    <w:rsid w:val="009C069B"/>
    <w:rsid w:val="009C0921"/>
    <w:rsid w:val="009C15DE"/>
    <w:rsid w:val="009C1A5E"/>
    <w:rsid w:val="009C1AFE"/>
    <w:rsid w:val="009C1ECD"/>
    <w:rsid w:val="009C22AA"/>
    <w:rsid w:val="009C295D"/>
    <w:rsid w:val="009C299E"/>
    <w:rsid w:val="009C2A20"/>
    <w:rsid w:val="009C2A45"/>
    <w:rsid w:val="009C2F2A"/>
    <w:rsid w:val="009C3729"/>
    <w:rsid w:val="009C3E33"/>
    <w:rsid w:val="009C3EFF"/>
    <w:rsid w:val="009C413D"/>
    <w:rsid w:val="009C52E7"/>
    <w:rsid w:val="009C548B"/>
    <w:rsid w:val="009C59AE"/>
    <w:rsid w:val="009C5F24"/>
    <w:rsid w:val="009C6014"/>
    <w:rsid w:val="009C6A8A"/>
    <w:rsid w:val="009C6AD9"/>
    <w:rsid w:val="009C78BA"/>
    <w:rsid w:val="009C7EC1"/>
    <w:rsid w:val="009D048B"/>
    <w:rsid w:val="009D0BCA"/>
    <w:rsid w:val="009D1B43"/>
    <w:rsid w:val="009D1B5D"/>
    <w:rsid w:val="009D1D4F"/>
    <w:rsid w:val="009D26D6"/>
    <w:rsid w:val="009D2991"/>
    <w:rsid w:val="009D2BFC"/>
    <w:rsid w:val="009D2C53"/>
    <w:rsid w:val="009D2E12"/>
    <w:rsid w:val="009D3432"/>
    <w:rsid w:val="009D3B38"/>
    <w:rsid w:val="009D3F7B"/>
    <w:rsid w:val="009D4254"/>
    <w:rsid w:val="009D43FE"/>
    <w:rsid w:val="009D4C9F"/>
    <w:rsid w:val="009D4CFA"/>
    <w:rsid w:val="009D5B33"/>
    <w:rsid w:val="009D5C33"/>
    <w:rsid w:val="009D61A4"/>
    <w:rsid w:val="009D6218"/>
    <w:rsid w:val="009D66F4"/>
    <w:rsid w:val="009D67E3"/>
    <w:rsid w:val="009D69C6"/>
    <w:rsid w:val="009D6F70"/>
    <w:rsid w:val="009D7457"/>
    <w:rsid w:val="009D77A4"/>
    <w:rsid w:val="009D78F4"/>
    <w:rsid w:val="009D79F6"/>
    <w:rsid w:val="009E04E8"/>
    <w:rsid w:val="009E064A"/>
    <w:rsid w:val="009E0E7C"/>
    <w:rsid w:val="009E10E1"/>
    <w:rsid w:val="009E110C"/>
    <w:rsid w:val="009E13D4"/>
    <w:rsid w:val="009E1487"/>
    <w:rsid w:val="009E1850"/>
    <w:rsid w:val="009E22A9"/>
    <w:rsid w:val="009E2329"/>
    <w:rsid w:val="009E262F"/>
    <w:rsid w:val="009E2C1F"/>
    <w:rsid w:val="009E3E34"/>
    <w:rsid w:val="009E4099"/>
    <w:rsid w:val="009E487F"/>
    <w:rsid w:val="009E4A3F"/>
    <w:rsid w:val="009E4AEF"/>
    <w:rsid w:val="009E4EF3"/>
    <w:rsid w:val="009E510E"/>
    <w:rsid w:val="009E51A8"/>
    <w:rsid w:val="009E53A5"/>
    <w:rsid w:val="009E5419"/>
    <w:rsid w:val="009E55AC"/>
    <w:rsid w:val="009E5A6E"/>
    <w:rsid w:val="009E5C14"/>
    <w:rsid w:val="009E6489"/>
    <w:rsid w:val="009E6994"/>
    <w:rsid w:val="009E6B69"/>
    <w:rsid w:val="009E6DA4"/>
    <w:rsid w:val="009E704E"/>
    <w:rsid w:val="009E70E7"/>
    <w:rsid w:val="009E79B4"/>
    <w:rsid w:val="009E7FC0"/>
    <w:rsid w:val="009F04F8"/>
    <w:rsid w:val="009F1196"/>
    <w:rsid w:val="009F129A"/>
    <w:rsid w:val="009F16AA"/>
    <w:rsid w:val="009F25A8"/>
    <w:rsid w:val="009F2FFC"/>
    <w:rsid w:val="009F31BC"/>
    <w:rsid w:val="009F46DC"/>
    <w:rsid w:val="009F49EF"/>
    <w:rsid w:val="009F4D2D"/>
    <w:rsid w:val="009F4F11"/>
    <w:rsid w:val="009F543A"/>
    <w:rsid w:val="009F55FB"/>
    <w:rsid w:val="009F58BE"/>
    <w:rsid w:val="009F59D8"/>
    <w:rsid w:val="009F5BBB"/>
    <w:rsid w:val="009F5CAF"/>
    <w:rsid w:val="009F656D"/>
    <w:rsid w:val="009F65AF"/>
    <w:rsid w:val="009F6756"/>
    <w:rsid w:val="009F6BF1"/>
    <w:rsid w:val="009F727B"/>
    <w:rsid w:val="00A013E9"/>
    <w:rsid w:val="00A0156B"/>
    <w:rsid w:val="00A01C00"/>
    <w:rsid w:val="00A01C1F"/>
    <w:rsid w:val="00A01D09"/>
    <w:rsid w:val="00A02354"/>
    <w:rsid w:val="00A02488"/>
    <w:rsid w:val="00A030D2"/>
    <w:rsid w:val="00A030EA"/>
    <w:rsid w:val="00A03570"/>
    <w:rsid w:val="00A03A1B"/>
    <w:rsid w:val="00A040C9"/>
    <w:rsid w:val="00A043CE"/>
    <w:rsid w:val="00A0443E"/>
    <w:rsid w:val="00A04F60"/>
    <w:rsid w:val="00A05A25"/>
    <w:rsid w:val="00A0636A"/>
    <w:rsid w:val="00A06930"/>
    <w:rsid w:val="00A06CC5"/>
    <w:rsid w:val="00A06F24"/>
    <w:rsid w:val="00A07167"/>
    <w:rsid w:val="00A07771"/>
    <w:rsid w:val="00A1041C"/>
    <w:rsid w:val="00A10847"/>
    <w:rsid w:val="00A108F8"/>
    <w:rsid w:val="00A10C91"/>
    <w:rsid w:val="00A11181"/>
    <w:rsid w:val="00A11CAD"/>
    <w:rsid w:val="00A11DA6"/>
    <w:rsid w:val="00A11F7F"/>
    <w:rsid w:val="00A12486"/>
    <w:rsid w:val="00A12649"/>
    <w:rsid w:val="00A12EF6"/>
    <w:rsid w:val="00A13F6C"/>
    <w:rsid w:val="00A14431"/>
    <w:rsid w:val="00A1457B"/>
    <w:rsid w:val="00A1481E"/>
    <w:rsid w:val="00A14C69"/>
    <w:rsid w:val="00A14EC0"/>
    <w:rsid w:val="00A1537B"/>
    <w:rsid w:val="00A15891"/>
    <w:rsid w:val="00A1598D"/>
    <w:rsid w:val="00A15A51"/>
    <w:rsid w:val="00A15AE4"/>
    <w:rsid w:val="00A1620D"/>
    <w:rsid w:val="00A16AC0"/>
    <w:rsid w:val="00A16AD3"/>
    <w:rsid w:val="00A16BAF"/>
    <w:rsid w:val="00A16C69"/>
    <w:rsid w:val="00A16CF0"/>
    <w:rsid w:val="00A16DC1"/>
    <w:rsid w:val="00A1760B"/>
    <w:rsid w:val="00A178E2"/>
    <w:rsid w:val="00A179A7"/>
    <w:rsid w:val="00A17A17"/>
    <w:rsid w:val="00A17D81"/>
    <w:rsid w:val="00A2011B"/>
    <w:rsid w:val="00A20F4C"/>
    <w:rsid w:val="00A21711"/>
    <w:rsid w:val="00A21ADE"/>
    <w:rsid w:val="00A21D9F"/>
    <w:rsid w:val="00A22077"/>
    <w:rsid w:val="00A2223F"/>
    <w:rsid w:val="00A22584"/>
    <w:rsid w:val="00A22CAD"/>
    <w:rsid w:val="00A2359E"/>
    <w:rsid w:val="00A23809"/>
    <w:rsid w:val="00A23D31"/>
    <w:rsid w:val="00A24C9B"/>
    <w:rsid w:val="00A25083"/>
    <w:rsid w:val="00A252B7"/>
    <w:rsid w:val="00A2536F"/>
    <w:rsid w:val="00A2542B"/>
    <w:rsid w:val="00A25885"/>
    <w:rsid w:val="00A266BF"/>
    <w:rsid w:val="00A26ECD"/>
    <w:rsid w:val="00A27D2B"/>
    <w:rsid w:val="00A301A7"/>
    <w:rsid w:val="00A30901"/>
    <w:rsid w:val="00A30A59"/>
    <w:rsid w:val="00A30B6B"/>
    <w:rsid w:val="00A30C34"/>
    <w:rsid w:val="00A30C89"/>
    <w:rsid w:val="00A30FD3"/>
    <w:rsid w:val="00A312FF"/>
    <w:rsid w:val="00A32022"/>
    <w:rsid w:val="00A324AA"/>
    <w:rsid w:val="00A325F8"/>
    <w:rsid w:val="00A33113"/>
    <w:rsid w:val="00A331FC"/>
    <w:rsid w:val="00A33DB8"/>
    <w:rsid w:val="00A34223"/>
    <w:rsid w:val="00A344F8"/>
    <w:rsid w:val="00A34F11"/>
    <w:rsid w:val="00A35311"/>
    <w:rsid w:val="00A35645"/>
    <w:rsid w:val="00A35C23"/>
    <w:rsid w:val="00A35D1C"/>
    <w:rsid w:val="00A35E2F"/>
    <w:rsid w:val="00A35E75"/>
    <w:rsid w:val="00A36013"/>
    <w:rsid w:val="00A362B5"/>
    <w:rsid w:val="00A36C06"/>
    <w:rsid w:val="00A36C91"/>
    <w:rsid w:val="00A36DD0"/>
    <w:rsid w:val="00A36E15"/>
    <w:rsid w:val="00A36F58"/>
    <w:rsid w:val="00A37676"/>
    <w:rsid w:val="00A37793"/>
    <w:rsid w:val="00A37891"/>
    <w:rsid w:val="00A379AE"/>
    <w:rsid w:val="00A406B4"/>
    <w:rsid w:val="00A40A51"/>
    <w:rsid w:val="00A415BA"/>
    <w:rsid w:val="00A41795"/>
    <w:rsid w:val="00A41832"/>
    <w:rsid w:val="00A41B03"/>
    <w:rsid w:val="00A41F43"/>
    <w:rsid w:val="00A42084"/>
    <w:rsid w:val="00A42093"/>
    <w:rsid w:val="00A42240"/>
    <w:rsid w:val="00A428A7"/>
    <w:rsid w:val="00A42AF8"/>
    <w:rsid w:val="00A42B22"/>
    <w:rsid w:val="00A42E88"/>
    <w:rsid w:val="00A4381F"/>
    <w:rsid w:val="00A43920"/>
    <w:rsid w:val="00A445E3"/>
    <w:rsid w:val="00A451DE"/>
    <w:rsid w:val="00A45316"/>
    <w:rsid w:val="00A453EB"/>
    <w:rsid w:val="00A4594F"/>
    <w:rsid w:val="00A47437"/>
    <w:rsid w:val="00A4744B"/>
    <w:rsid w:val="00A47916"/>
    <w:rsid w:val="00A47AB7"/>
    <w:rsid w:val="00A47F2A"/>
    <w:rsid w:val="00A5016C"/>
    <w:rsid w:val="00A50580"/>
    <w:rsid w:val="00A508E0"/>
    <w:rsid w:val="00A50CDD"/>
    <w:rsid w:val="00A51058"/>
    <w:rsid w:val="00A514E8"/>
    <w:rsid w:val="00A5205E"/>
    <w:rsid w:val="00A5241B"/>
    <w:rsid w:val="00A527A0"/>
    <w:rsid w:val="00A52CF0"/>
    <w:rsid w:val="00A536DA"/>
    <w:rsid w:val="00A53E93"/>
    <w:rsid w:val="00A5406C"/>
    <w:rsid w:val="00A540B2"/>
    <w:rsid w:val="00A54801"/>
    <w:rsid w:val="00A54CDD"/>
    <w:rsid w:val="00A54D5F"/>
    <w:rsid w:val="00A5596D"/>
    <w:rsid w:val="00A55B2E"/>
    <w:rsid w:val="00A55DB6"/>
    <w:rsid w:val="00A56F39"/>
    <w:rsid w:val="00A571CD"/>
    <w:rsid w:val="00A57A8E"/>
    <w:rsid w:val="00A57C3D"/>
    <w:rsid w:val="00A600CA"/>
    <w:rsid w:val="00A60619"/>
    <w:rsid w:val="00A60A2E"/>
    <w:rsid w:val="00A60F2A"/>
    <w:rsid w:val="00A611B1"/>
    <w:rsid w:val="00A61875"/>
    <w:rsid w:val="00A6207D"/>
    <w:rsid w:val="00A62D31"/>
    <w:rsid w:val="00A63B21"/>
    <w:rsid w:val="00A63D54"/>
    <w:rsid w:val="00A63E95"/>
    <w:rsid w:val="00A6418F"/>
    <w:rsid w:val="00A64A23"/>
    <w:rsid w:val="00A64CB7"/>
    <w:rsid w:val="00A6550C"/>
    <w:rsid w:val="00A65827"/>
    <w:rsid w:val="00A66110"/>
    <w:rsid w:val="00A664EB"/>
    <w:rsid w:val="00A666CB"/>
    <w:rsid w:val="00A6697B"/>
    <w:rsid w:val="00A67022"/>
    <w:rsid w:val="00A67EF0"/>
    <w:rsid w:val="00A67F94"/>
    <w:rsid w:val="00A7087B"/>
    <w:rsid w:val="00A70DDC"/>
    <w:rsid w:val="00A71576"/>
    <w:rsid w:val="00A719AA"/>
    <w:rsid w:val="00A71B80"/>
    <w:rsid w:val="00A7221E"/>
    <w:rsid w:val="00A72B0C"/>
    <w:rsid w:val="00A73DE3"/>
    <w:rsid w:val="00A73E42"/>
    <w:rsid w:val="00A745D1"/>
    <w:rsid w:val="00A74683"/>
    <w:rsid w:val="00A747F5"/>
    <w:rsid w:val="00A74C2D"/>
    <w:rsid w:val="00A75125"/>
    <w:rsid w:val="00A7512C"/>
    <w:rsid w:val="00A75171"/>
    <w:rsid w:val="00A75308"/>
    <w:rsid w:val="00A75750"/>
    <w:rsid w:val="00A75A23"/>
    <w:rsid w:val="00A75AEA"/>
    <w:rsid w:val="00A762C4"/>
    <w:rsid w:val="00A7658C"/>
    <w:rsid w:val="00A76B34"/>
    <w:rsid w:val="00A76DF9"/>
    <w:rsid w:val="00A77021"/>
    <w:rsid w:val="00A777EE"/>
    <w:rsid w:val="00A807D9"/>
    <w:rsid w:val="00A80A86"/>
    <w:rsid w:val="00A80B7B"/>
    <w:rsid w:val="00A80D73"/>
    <w:rsid w:val="00A80E81"/>
    <w:rsid w:val="00A81AA3"/>
    <w:rsid w:val="00A81C96"/>
    <w:rsid w:val="00A81D86"/>
    <w:rsid w:val="00A821FE"/>
    <w:rsid w:val="00A822E8"/>
    <w:rsid w:val="00A82924"/>
    <w:rsid w:val="00A82E4A"/>
    <w:rsid w:val="00A8341A"/>
    <w:rsid w:val="00A83487"/>
    <w:rsid w:val="00A83686"/>
    <w:rsid w:val="00A84390"/>
    <w:rsid w:val="00A8453C"/>
    <w:rsid w:val="00A84906"/>
    <w:rsid w:val="00A84A8E"/>
    <w:rsid w:val="00A84BAC"/>
    <w:rsid w:val="00A84D78"/>
    <w:rsid w:val="00A84DEF"/>
    <w:rsid w:val="00A85154"/>
    <w:rsid w:val="00A854FF"/>
    <w:rsid w:val="00A858D3"/>
    <w:rsid w:val="00A85AB3"/>
    <w:rsid w:val="00A860A0"/>
    <w:rsid w:val="00A86E30"/>
    <w:rsid w:val="00A87035"/>
    <w:rsid w:val="00A870F1"/>
    <w:rsid w:val="00A8745D"/>
    <w:rsid w:val="00A8747E"/>
    <w:rsid w:val="00A87787"/>
    <w:rsid w:val="00A87B83"/>
    <w:rsid w:val="00A908DA"/>
    <w:rsid w:val="00A909A8"/>
    <w:rsid w:val="00A90B0E"/>
    <w:rsid w:val="00A90F9B"/>
    <w:rsid w:val="00A9170D"/>
    <w:rsid w:val="00A91ACA"/>
    <w:rsid w:val="00A92694"/>
    <w:rsid w:val="00A92C65"/>
    <w:rsid w:val="00A93072"/>
    <w:rsid w:val="00A937DF"/>
    <w:rsid w:val="00A938A3"/>
    <w:rsid w:val="00A93C55"/>
    <w:rsid w:val="00A9424D"/>
    <w:rsid w:val="00A943FD"/>
    <w:rsid w:val="00A94BB7"/>
    <w:rsid w:val="00A9629C"/>
    <w:rsid w:val="00A96E80"/>
    <w:rsid w:val="00A973D4"/>
    <w:rsid w:val="00A97880"/>
    <w:rsid w:val="00AA013F"/>
    <w:rsid w:val="00AA0976"/>
    <w:rsid w:val="00AA0F77"/>
    <w:rsid w:val="00AA131E"/>
    <w:rsid w:val="00AA16A7"/>
    <w:rsid w:val="00AA1955"/>
    <w:rsid w:val="00AA2289"/>
    <w:rsid w:val="00AA2296"/>
    <w:rsid w:val="00AA247F"/>
    <w:rsid w:val="00AA250E"/>
    <w:rsid w:val="00AA2639"/>
    <w:rsid w:val="00AA2A6D"/>
    <w:rsid w:val="00AA2AFF"/>
    <w:rsid w:val="00AA2BAC"/>
    <w:rsid w:val="00AA35D5"/>
    <w:rsid w:val="00AA393F"/>
    <w:rsid w:val="00AA3BA9"/>
    <w:rsid w:val="00AA4116"/>
    <w:rsid w:val="00AA417B"/>
    <w:rsid w:val="00AA51AD"/>
    <w:rsid w:val="00AA533F"/>
    <w:rsid w:val="00AA5449"/>
    <w:rsid w:val="00AA57EB"/>
    <w:rsid w:val="00AA5A86"/>
    <w:rsid w:val="00AA5D4C"/>
    <w:rsid w:val="00AA5EC8"/>
    <w:rsid w:val="00AA6F0D"/>
    <w:rsid w:val="00AA7B74"/>
    <w:rsid w:val="00AA7D08"/>
    <w:rsid w:val="00AA7F48"/>
    <w:rsid w:val="00AB010D"/>
    <w:rsid w:val="00AB0749"/>
    <w:rsid w:val="00AB0EBE"/>
    <w:rsid w:val="00AB1E36"/>
    <w:rsid w:val="00AB2159"/>
    <w:rsid w:val="00AB2267"/>
    <w:rsid w:val="00AB22A9"/>
    <w:rsid w:val="00AB2302"/>
    <w:rsid w:val="00AB2335"/>
    <w:rsid w:val="00AB263A"/>
    <w:rsid w:val="00AB2E04"/>
    <w:rsid w:val="00AB2F4D"/>
    <w:rsid w:val="00AB3597"/>
    <w:rsid w:val="00AB4406"/>
    <w:rsid w:val="00AB5725"/>
    <w:rsid w:val="00AB5CFD"/>
    <w:rsid w:val="00AB613C"/>
    <w:rsid w:val="00AB619B"/>
    <w:rsid w:val="00AB6357"/>
    <w:rsid w:val="00AB6420"/>
    <w:rsid w:val="00AB685A"/>
    <w:rsid w:val="00AB6E9A"/>
    <w:rsid w:val="00AB6F5E"/>
    <w:rsid w:val="00AB74D9"/>
    <w:rsid w:val="00AB75E2"/>
    <w:rsid w:val="00AB76B3"/>
    <w:rsid w:val="00AB76D8"/>
    <w:rsid w:val="00AB7A1A"/>
    <w:rsid w:val="00AB7CCB"/>
    <w:rsid w:val="00AB7E6A"/>
    <w:rsid w:val="00AC007D"/>
    <w:rsid w:val="00AC0463"/>
    <w:rsid w:val="00AC056C"/>
    <w:rsid w:val="00AC080B"/>
    <w:rsid w:val="00AC0B00"/>
    <w:rsid w:val="00AC15F9"/>
    <w:rsid w:val="00AC1B50"/>
    <w:rsid w:val="00AC1B61"/>
    <w:rsid w:val="00AC1C9C"/>
    <w:rsid w:val="00AC20DC"/>
    <w:rsid w:val="00AC29F3"/>
    <w:rsid w:val="00AC2C6E"/>
    <w:rsid w:val="00AC32AC"/>
    <w:rsid w:val="00AC33A2"/>
    <w:rsid w:val="00AC3804"/>
    <w:rsid w:val="00AC4A0A"/>
    <w:rsid w:val="00AC4E2E"/>
    <w:rsid w:val="00AC504B"/>
    <w:rsid w:val="00AC535B"/>
    <w:rsid w:val="00AC53A7"/>
    <w:rsid w:val="00AC5EE6"/>
    <w:rsid w:val="00AC621A"/>
    <w:rsid w:val="00AC68C0"/>
    <w:rsid w:val="00AD017E"/>
    <w:rsid w:val="00AD0C91"/>
    <w:rsid w:val="00AD0D24"/>
    <w:rsid w:val="00AD13B7"/>
    <w:rsid w:val="00AD1923"/>
    <w:rsid w:val="00AD192F"/>
    <w:rsid w:val="00AD1CF4"/>
    <w:rsid w:val="00AD1F53"/>
    <w:rsid w:val="00AD2611"/>
    <w:rsid w:val="00AD3057"/>
    <w:rsid w:val="00AD3182"/>
    <w:rsid w:val="00AD3497"/>
    <w:rsid w:val="00AD34EB"/>
    <w:rsid w:val="00AD35F7"/>
    <w:rsid w:val="00AD3AC5"/>
    <w:rsid w:val="00AD3D57"/>
    <w:rsid w:val="00AD43A4"/>
    <w:rsid w:val="00AD497C"/>
    <w:rsid w:val="00AD4F37"/>
    <w:rsid w:val="00AD50F9"/>
    <w:rsid w:val="00AD5205"/>
    <w:rsid w:val="00AD583B"/>
    <w:rsid w:val="00AD5DE8"/>
    <w:rsid w:val="00AD5E43"/>
    <w:rsid w:val="00AD60AD"/>
    <w:rsid w:val="00AD6253"/>
    <w:rsid w:val="00AD637E"/>
    <w:rsid w:val="00AD6943"/>
    <w:rsid w:val="00AD714A"/>
    <w:rsid w:val="00AD7D8C"/>
    <w:rsid w:val="00AE004F"/>
    <w:rsid w:val="00AE026B"/>
    <w:rsid w:val="00AE0AFA"/>
    <w:rsid w:val="00AE0B4B"/>
    <w:rsid w:val="00AE2EDF"/>
    <w:rsid w:val="00AE2FAC"/>
    <w:rsid w:val="00AE3104"/>
    <w:rsid w:val="00AE3E90"/>
    <w:rsid w:val="00AE44F1"/>
    <w:rsid w:val="00AE453E"/>
    <w:rsid w:val="00AE47BF"/>
    <w:rsid w:val="00AE489D"/>
    <w:rsid w:val="00AE4A5D"/>
    <w:rsid w:val="00AE4B5E"/>
    <w:rsid w:val="00AE540C"/>
    <w:rsid w:val="00AE552E"/>
    <w:rsid w:val="00AE5F2C"/>
    <w:rsid w:val="00AE6572"/>
    <w:rsid w:val="00AE6DE2"/>
    <w:rsid w:val="00AE7184"/>
    <w:rsid w:val="00AE7D03"/>
    <w:rsid w:val="00AF0374"/>
    <w:rsid w:val="00AF08DA"/>
    <w:rsid w:val="00AF090F"/>
    <w:rsid w:val="00AF0A77"/>
    <w:rsid w:val="00AF0DB5"/>
    <w:rsid w:val="00AF0E19"/>
    <w:rsid w:val="00AF0F89"/>
    <w:rsid w:val="00AF14CE"/>
    <w:rsid w:val="00AF18F3"/>
    <w:rsid w:val="00AF1D49"/>
    <w:rsid w:val="00AF25C4"/>
    <w:rsid w:val="00AF2FA0"/>
    <w:rsid w:val="00AF34B1"/>
    <w:rsid w:val="00AF4057"/>
    <w:rsid w:val="00AF42A3"/>
    <w:rsid w:val="00AF4AF2"/>
    <w:rsid w:val="00AF4C29"/>
    <w:rsid w:val="00AF51F1"/>
    <w:rsid w:val="00AF533E"/>
    <w:rsid w:val="00AF55C8"/>
    <w:rsid w:val="00AF5712"/>
    <w:rsid w:val="00AF5FE9"/>
    <w:rsid w:val="00AF6432"/>
    <w:rsid w:val="00AF69C9"/>
    <w:rsid w:val="00AF6B70"/>
    <w:rsid w:val="00AF6DED"/>
    <w:rsid w:val="00AF79BD"/>
    <w:rsid w:val="00B00E36"/>
    <w:rsid w:val="00B00FA6"/>
    <w:rsid w:val="00B01191"/>
    <w:rsid w:val="00B013ED"/>
    <w:rsid w:val="00B01B41"/>
    <w:rsid w:val="00B01DBF"/>
    <w:rsid w:val="00B020BF"/>
    <w:rsid w:val="00B0364C"/>
    <w:rsid w:val="00B049B9"/>
    <w:rsid w:val="00B054D7"/>
    <w:rsid w:val="00B05515"/>
    <w:rsid w:val="00B05957"/>
    <w:rsid w:val="00B06723"/>
    <w:rsid w:val="00B0799A"/>
    <w:rsid w:val="00B07F12"/>
    <w:rsid w:val="00B07FE3"/>
    <w:rsid w:val="00B10069"/>
    <w:rsid w:val="00B101AD"/>
    <w:rsid w:val="00B10355"/>
    <w:rsid w:val="00B1035B"/>
    <w:rsid w:val="00B108A6"/>
    <w:rsid w:val="00B10BAE"/>
    <w:rsid w:val="00B10C03"/>
    <w:rsid w:val="00B10E5D"/>
    <w:rsid w:val="00B1106A"/>
    <w:rsid w:val="00B11919"/>
    <w:rsid w:val="00B119F4"/>
    <w:rsid w:val="00B11DD5"/>
    <w:rsid w:val="00B1202F"/>
    <w:rsid w:val="00B12157"/>
    <w:rsid w:val="00B12353"/>
    <w:rsid w:val="00B12AE0"/>
    <w:rsid w:val="00B1392F"/>
    <w:rsid w:val="00B14154"/>
    <w:rsid w:val="00B1415B"/>
    <w:rsid w:val="00B145EC"/>
    <w:rsid w:val="00B14638"/>
    <w:rsid w:val="00B14AEA"/>
    <w:rsid w:val="00B14E35"/>
    <w:rsid w:val="00B150AD"/>
    <w:rsid w:val="00B15115"/>
    <w:rsid w:val="00B15278"/>
    <w:rsid w:val="00B1621D"/>
    <w:rsid w:val="00B16246"/>
    <w:rsid w:val="00B16399"/>
    <w:rsid w:val="00B16560"/>
    <w:rsid w:val="00B16F5F"/>
    <w:rsid w:val="00B17296"/>
    <w:rsid w:val="00B17810"/>
    <w:rsid w:val="00B17EC0"/>
    <w:rsid w:val="00B203BE"/>
    <w:rsid w:val="00B2109B"/>
    <w:rsid w:val="00B2112F"/>
    <w:rsid w:val="00B218B3"/>
    <w:rsid w:val="00B21B0D"/>
    <w:rsid w:val="00B220FE"/>
    <w:rsid w:val="00B222A2"/>
    <w:rsid w:val="00B222A8"/>
    <w:rsid w:val="00B22F7E"/>
    <w:rsid w:val="00B231D2"/>
    <w:rsid w:val="00B232B7"/>
    <w:rsid w:val="00B234EC"/>
    <w:rsid w:val="00B2432B"/>
    <w:rsid w:val="00B24795"/>
    <w:rsid w:val="00B255A3"/>
    <w:rsid w:val="00B259B1"/>
    <w:rsid w:val="00B25F7E"/>
    <w:rsid w:val="00B2625E"/>
    <w:rsid w:val="00B26376"/>
    <w:rsid w:val="00B26E79"/>
    <w:rsid w:val="00B27024"/>
    <w:rsid w:val="00B274AE"/>
    <w:rsid w:val="00B274BF"/>
    <w:rsid w:val="00B2781D"/>
    <w:rsid w:val="00B30312"/>
    <w:rsid w:val="00B30AB6"/>
    <w:rsid w:val="00B31222"/>
    <w:rsid w:val="00B3127D"/>
    <w:rsid w:val="00B318C9"/>
    <w:rsid w:val="00B31CC2"/>
    <w:rsid w:val="00B31FDB"/>
    <w:rsid w:val="00B328D3"/>
    <w:rsid w:val="00B330C9"/>
    <w:rsid w:val="00B3342E"/>
    <w:rsid w:val="00B33795"/>
    <w:rsid w:val="00B33D0A"/>
    <w:rsid w:val="00B33F64"/>
    <w:rsid w:val="00B3415C"/>
    <w:rsid w:val="00B34701"/>
    <w:rsid w:val="00B34B9C"/>
    <w:rsid w:val="00B35DE1"/>
    <w:rsid w:val="00B36095"/>
    <w:rsid w:val="00B36104"/>
    <w:rsid w:val="00B36464"/>
    <w:rsid w:val="00B365FD"/>
    <w:rsid w:val="00B36693"/>
    <w:rsid w:val="00B366F1"/>
    <w:rsid w:val="00B3749F"/>
    <w:rsid w:val="00B37DE4"/>
    <w:rsid w:val="00B40EE5"/>
    <w:rsid w:val="00B413CC"/>
    <w:rsid w:val="00B41744"/>
    <w:rsid w:val="00B41DF3"/>
    <w:rsid w:val="00B42118"/>
    <w:rsid w:val="00B4235B"/>
    <w:rsid w:val="00B42AF0"/>
    <w:rsid w:val="00B42C7F"/>
    <w:rsid w:val="00B42E4B"/>
    <w:rsid w:val="00B42E81"/>
    <w:rsid w:val="00B4319B"/>
    <w:rsid w:val="00B4329D"/>
    <w:rsid w:val="00B43335"/>
    <w:rsid w:val="00B441B5"/>
    <w:rsid w:val="00B45BEE"/>
    <w:rsid w:val="00B45FA7"/>
    <w:rsid w:val="00B4666D"/>
    <w:rsid w:val="00B466A5"/>
    <w:rsid w:val="00B47075"/>
    <w:rsid w:val="00B475BF"/>
    <w:rsid w:val="00B47980"/>
    <w:rsid w:val="00B509EE"/>
    <w:rsid w:val="00B50A04"/>
    <w:rsid w:val="00B512AD"/>
    <w:rsid w:val="00B520F9"/>
    <w:rsid w:val="00B52812"/>
    <w:rsid w:val="00B53654"/>
    <w:rsid w:val="00B53E78"/>
    <w:rsid w:val="00B5491F"/>
    <w:rsid w:val="00B5495A"/>
    <w:rsid w:val="00B549B4"/>
    <w:rsid w:val="00B549F0"/>
    <w:rsid w:val="00B54C1A"/>
    <w:rsid w:val="00B55882"/>
    <w:rsid w:val="00B55C51"/>
    <w:rsid w:val="00B568D8"/>
    <w:rsid w:val="00B573CE"/>
    <w:rsid w:val="00B577A3"/>
    <w:rsid w:val="00B5781B"/>
    <w:rsid w:val="00B602BB"/>
    <w:rsid w:val="00B60A9C"/>
    <w:rsid w:val="00B60AE7"/>
    <w:rsid w:val="00B612B1"/>
    <w:rsid w:val="00B6144B"/>
    <w:rsid w:val="00B61569"/>
    <w:rsid w:val="00B6170F"/>
    <w:rsid w:val="00B61A20"/>
    <w:rsid w:val="00B62117"/>
    <w:rsid w:val="00B62BB2"/>
    <w:rsid w:val="00B62CCD"/>
    <w:rsid w:val="00B63AD5"/>
    <w:rsid w:val="00B63C7A"/>
    <w:rsid w:val="00B63CBB"/>
    <w:rsid w:val="00B63FA5"/>
    <w:rsid w:val="00B640B0"/>
    <w:rsid w:val="00B64641"/>
    <w:rsid w:val="00B64822"/>
    <w:rsid w:val="00B64C61"/>
    <w:rsid w:val="00B65719"/>
    <w:rsid w:val="00B65A00"/>
    <w:rsid w:val="00B65BC2"/>
    <w:rsid w:val="00B65D6A"/>
    <w:rsid w:val="00B65EB7"/>
    <w:rsid w:val="00B66024"/>
    <w:rsid w:val="00B67117"/>
    <w:rsid w:val="00B67D33"/>
    <w:rsid w:val="00B67E17"/>
    <w:rsid w:val="00B70124"/>
    <w:rsid w:val="00B705B4"/>
    <w:rsid w:val="00B706E7"/>
    <w:rsid w:val="00B712A4"/>
    <w:rsid w:val="00B71674"/>
    <w:rsid w:val="00B717BA"/>
    <w:rsid w:val="00B72352"/>
    <w:rsid w:val="00B723EE"/>
    <w:rsid w:val="00B724CB"/>
    <w:rsid w:val="00B7262F"/>
    <w:rsid w:val="00B72646"/>
    <w:rsid w:val="00B727C5"/>
    <w:rsid w:val="00B729E5"/>
    <w:rsid w:val="00B72AC0"/>
    <w:rsid w:val="00B72E73"/>
    <w:rsid w:val="00B734E3"/>
    <w:rsid w:val="00B73AA0"/>
    <w:rsid w:val="00B73FD4"/>
    <w:rsid w:val="00B749FC"/>
    <w:rsid w:val="00B74A64"/>
    <w:rsid w:val="00B74FC5"/>
    <w:rsid w:val="00B75A6C"/>
    <w:rsid w:val="00B76674"/>
    <w:rsid w:val="00B7697B"/>
    <w:rsid w:val="00B76E83"/>
    <w:rsid w:val="00B77875"/>
    <w:rsid w:val="00B77BC2"/>
    <w:rsid w:val="00B77DE1"/>
    <w:rsid w:val="00B77E53"/>
    <w:rsid w:val="00B77EB7"/>
    <w:rsid w:val="00B80085"/>
    <w:rsid w:val="00B803A5"/>
    <w:rsid w:val="00B806AA"/>
    <w:rsid w:val="00B8119D"/>
    <w:rsid w:val="00B8158F"/>
    <w:rsid w:val="00B815CC"/>
    <w:rsid w:val="00B8161D"/>
    <w:rsid w:val="00B81DD0"/>
    <w:rsid w:val="00B82075"/>
    <w:rsid w:val="00B82324"/>
    <w:rsid w:val="00B823D2"/>
    <w:rsid w:val="00B824D9"/>
    <w:rsid w:val="00B8290C"/>
    <w:rsid w:val="00B82EF3"/>
    <w:rsid w:val="00B82F2D"/>
    <w:rsid w:val="00B83070"/>
    <w:rsid w:val="00B83B6D"/>
    <w:rsid w:val="00B83E2A"/>
    <w:rsid w:val="00B83E38"/>
    <w:rsid w:val="00B84970"/>
    <w:rsid w:val="00B84D4D"/>
    <w:rsid w:val="00B8529B"/>
    <w:rsid w:val="00B8531E"/>
    <w:rsid w:val="00B85D80"/>
    <w:rsid w:val="00B85DF3"/>
    <w:rsid w:val="00B8607C"/>
    <w:rsid w:val="00B86C19"/>
    <w:rsid w:val="00B86C9E"/>
    <w:rsid w:val="00B87F8E"/>
    <w:rsid w:val="00B87FD5"/>
    <w:rsid w:val="00B9027B"/>
    <w:rsid w:val="00B90B3C"/>
    <w:rsid w:val="00B91499"/>
    <w:rsid w:val="00B9153A"/>
    <w:rsid w:val="00B9207E"/>
    <w:rsid w:val="00B92336"/>
    <w:rsid w:val="00B92E16"/>
    <w:rsid w:val="00B92EDF"/>
    <w:rsid w:val="00B931B2"/>
    <w:rsid w:val="00B9334B"/>
    <w:rsid w:val="00B93510"/>
    <w:rsid w:val="00B93640"/>
    <w:rsid w:val="00B937AE"/>
    <w:rsid w:val="00B93A0F"/>
    <w:rsid w:val="00B93E2C"/>
    <w:rsid w:val="00B93E33"/>
    <w:rsid w:val="00B93FFB"/>
    <w:rsid w:val="00B9465C"/>
    <w:rsid w:val="00B94C99"/>
    <w:rsid w:val="00B94DB7"/>
    <w:rsid w:val="00B94DEC"/>
    <w:rsid w:val="00B951A0"/>
    <w:rsid w:val="00B954F3"/>
    <w:rsid w:val="00B95BCD"/>
    <w:rsid w:val="00B95BD9"/>
    <w:rsid w:val="00B95CDC"/>
    <w:rsid w:val="00B95CE5"/>
    <w:rsid w:val="00B96107"/>
    <w:rsid w:val="00B96CE4"/>
    <w:rsid w:val="00B9731C"/>
    <w:rsid w:val="00B9744D"/>
    <w:rsid w:val="00B97875"/>
    <w:rsid w:val="00BA0D0B"/>
    <w:rsid w:val="00BA2486"/>
    <w:rsid w:val="00BA261C"/>
    <w:rsid w:val="00BA2B2A"/>
    <w:rsid w:val="00BA2BCB"/>
    <w:rsid w:val="00BA3161"/>
    <w:rsid w:val="00BA31AA"/>
    <w:rsid w:val="00BA3B84"/>
    <w:rsid w:val="00BA3EAF"/>
    <w:rsid w:val="00BA453F"/>
    <w:rsid w:val="00BA4CE5"/>
    <w:rsid w:val="00BA513C"/>
    <w:rsid w:val="00BA5549"/>
    <w:rsid w:val="00BA55CB"/>
    <w:rsid w:val="00BA593A"/>
    <w:rsid w:val="00BA5BC4"/>
    <w:rsid w:val="00BA5C65"/>
    <w:rsid w:val="00BA5D9D"/>
    <w:rsid w:val="00BA6200"/>
    <w:rsid w:val="00BA6B30"/>
    <w:rsid w:val="00BA6FE3"/>
    <w:rsid w:val="00BB0BBF"/>
    <w:rsid w:val="00BB226A"/>
    <w:rsid w:val="00BB23C6"/>
    <w:rsid w:val="00BB2504"/>
    <w:rsid w:val="00BB35CE"/>
    <w:rsid w:val="00BB375D"/>
    <w:rsid w:val="00BB3763"/>
    <w:rsid w:val="00BB3939"/>
    <w:rsid w:val="00BB3A50"/>
    <w:rsid w:val="00BB3B09"/>
    <w:rsid w:val="00BB41BC"/>
    <w:rsid w:val="00BB4391"/>
    <w:rsid w:val="00BB43A5"/>
    <w:rsid w:val="00BB446D"/>
    <w:rsid w:val="00BB49A0"/>
    <w:rsid w:val="00BB4E59"/>
    <w:rsid w:val="00BB4E9E"/>
    <w:rsid w:val="00BB515F"/>
    <w:rsid w:val="00BB532B"/>
    <w:rsid w:val="00BB545D"/>
    <w:rsid w:val="00BB5656"/>
    <w:rsid w:val="00BB67DD"/>
    <w:rsid w:val="00BB6A70"/>
    <w:rsid w:val="00BB6C54"/>
    <w:rsid w:val="00BB7696"/>
    <w:rsid w:val="00BB76DD"/>
    <w:rsid w:val="00BB7AF2"/>
    <w:rsid w:val="00BC0924"/>
    <w:rsid w:val="00BC1031"/>
    <w:rsid w:val="00BC15ED"/>
    <w:rsid w:val="00BC1FA5"/>
    <w:rsid w:val="00BC21F1"/>
    <w:rsid w:val="00BC225B"/>
    <w:rsid w:val="00BC2485"/>
    <w:rsid w:val="00BC2C0C"/>
    <w:rsid w:val="00BC32ED"/>
    <w:rsid w:val="00BC3753"/>
    <w:rsid w:val="00BC4547"/>
    <w:rsid w:val="00BC4715"/>
    <w:rsid w:val="00BC4974"/>
    <w:rsid w:val="00BC4A92"/>
    <w:rsid w:val="00BC4B29"/>
    <w:rsid w:val="00BC56E8"/>
    <w:rsid w:val="00BC5B6D"/>
    <w:rsid w:val="00BC61CC"/>
    <w:rsid w:val="00BC6289"/>
    <w:rsid w:val="00BC62BE"/>
    <w:rsid w:val="00BC6C48"/>
    <w:rsid w:val="00BC6E69"/>
    <w:rsid w:val="00BC732A"/>
    <w:rsid w:val="00BC758B"/>
    <w:rsid w:val="00BC7764"/>
    <w:rsid w:val="00BD00D8"/>
    <w:rsid w:val="00BD0834"/>
    <w:rsid w:val="00BD0883"/>
    <w:rsid w:val="00BD187E"/>
    <w:rsid w:val="00BD1953"/>
    <w:rsid w:val="00BD1BB2"/>
    <w:rsid w:val="00BD1E16"/>
    <w:rsid w:val="00BD2454"/>
    <w:rsid w:val="00BD2EAC"/>
    <w:rsid w:val="00BD2F63"/>
    <w:rsid w:val="00BD3759"/>
    <w:rsid w:val="00BD39C2"/>
    <w:rsid w:val="00BD455F"/>
    <w:rsid w:val="00BD4B43"/>
    <w:rsid w:val="00BD4BB3"/>
    <w:rsid w:val="00BD4C44"/>
    <w:rsid w:val="00BD4E38"/>
    <w:rsid w:val="00BD500F"/>
    <w:rsid w:val="00BD5401"/>
    <w:rsid w:val="00BD5758"/>
    <w:rsid w:val="00BD584C"/>
    <w:rsid w:val="00BD59B1"/>
    <w:rsid w:val="00BD5DC0"/>
    <w:rsid w:val="00BD5E39"/>
    <w:rsid w:val="00BD6003"/>
    <w:rsid w:val="00BD6102"/>
    <w:rsid w:val="00BD6697"/>
    <w:rsid w:val="00BD66CD"/>
    <w:rsid w:val="00BD782A"/>
    <w:rsid w:val="00BE0068"/>
    <w:rsid w:val="00BE048F"/>
    <w:rsid w:val="00BE0668"/>
    <w:rsid w:val="00BE09CA"/>
    <w:rsid w:val="00BE0D92"/>
    <w:rsid w:val="00BE1318"/>
    <w:rsid w:val="00BE14A4"/>
    <w:rsid w:val="00BE17C6"/>
    <w:rsid w:val="00BE1933"/>
    <w:rsid w:val="00BE1CED"/>
    <w:rsid w:val="00BE2BD3"/>
    <w:rsid w:val="00BE35B6"/>
    <w:rsid w:val="00BE3735"/>
    <w:rsid w:val="00BE3C06"/>
    <w:rsid w:val="00BE3C5A"/>
    <w:rsid w:val="00BE3DD7"/>
    <w:rsid w:val="00BE4843"/>
    <w:rsid w:val="00BE484A"/>
    <w:rsid w:val="00BE4865"/>
    <w:rsid w:val="00BE4AE8"/>
    <w:rsid w:val="00BE5490"/>
    <w:rsid w:val="00BE54E5"/>
    <w:rsid w:val="00BE5595"/>
    <w:rsid w:val="00BE55D1"/>
    <w:rsid w:val="00BE5A08"/>
    <w:rsid w:val="00BE5B0E"/>
    <w:rsid w:val="00BE618D"/>
    <w:rsid w:val="00BE6479"/>
    <w:rsid w:val="00BE64B4"/>
    <w:rsid w:val="00BE6525"/>
    <w:rsid w:val="00BE668F"/>
    <w:rsid w:val="00BE69BF"/>
    <w:rsid w:val="00BE6AAF"/>
    <w:rsid w:val="00BE6AC1"/>
    <w:rsid w:val="00BE6C0D"/>
    <w:rsid w:val="00BE725A"/>
    <w:rsid w:val="00BE72B0"/>
    <w:rsid w:val="00BE73B6"/>
    <w:rsid w:val="00BE73C1"/>
    <w:rsid w:val="00BE7430"/>
    <w:rsid w:val="00BE7995"/>
    <w:rsid w:val="00BE7B48"/>
    <w:rsid w:val="00BF03EB"/>
    <w:rsid w:val="00BF080D"/>
    <w:rsid w:val="00BF1455"/>
    <w:rsid w:val="00BF1995"/>
    <w:rsid w:val="00BF1C00"/>
    <w:rsid w:val="00BF2340"/>
    <w:rsid w:val="00BF2578"/>
    <w:rsid w:val="00BF267B"/>
    <w:rsid w:val="00BF3226"/>
    <w:rsid w:val="00BF3381"/>
    <w:rsid w:val="00BF3450"/>
    <w:rsid w:val="00BF37B3"/>
    <w:rsid w:val="00BF45F2"/>
    <w:rsid w:val="00BF667D"/>
    <w:rsid w:val="00BF7C90"/>
    <w:rsid w:val="00C007D9"/>
    <w:rsid w:val="00C02435"/>
    <w:rsid w:val="00C02853"/>
    <w:rsid w:val="00C02957"/>
    <w:rsid w:val="00C02F83"/>
    <w:rsid w:val="00C0341B"/>
    <w:rsid w:val="00C035C7"/>
    <w:rsid w:val="00C03AE4"/>
    <w:rsid w:val="00C04312"/>
    <w:rsid w:val="00C0438C"/>
    <w:rsid w:val="00C04B18"/>
    <w:rsid w:val="00C04BB0"/>
    <w:rsid w:val="00C060B7"/>
    <w:rsid w:val="00C06AF1"/>
    <w:rsid w:val="00C06CE9"/>
    <w:rsid w:val="00C076CE"/>
    <w:rsid w:val="00C078D8"/>
    <w:rsid w:val="00C07D2C"/>
    <w:rsid w:val="00C103BF"/>
    <w:rsid w:val="00C10E37"/>
    <w:rsid w:val="00C10FCF"/>
    <w:rsid w:val="00C111FD"/>
    <w:rsid w:val="00C112C4"/>
    <w:rsid w:val="00C11744"/>
    <w:rsid w:val="00C11944"/>
    <w:rsid w:val="00C126FC"/>
    <w:rsid w:val="00C12810"/>
    <w:rsid w:val="00C1301B"/>
    <w:rsid w:val="00C1326A"/>
    <w:rsid w:val="00C133CD"/>
    <w:rsid w:val="00C13874"/>
    <w:rsid w:val="00C13CB2"/>
    <w:rsid w:val="00C13D39"/>
    <w:rsid w:val="00C1408D"/>
    <w:rsid w:val="00C140D6"/>
    <w:rsid w:val="00C14318"/>
    <w:rsid w:val="00C144F4"/>
    <w:rsid w:val="00C14756"/>
    <w:rsid w:val="00C14770"/>
    <w:rsid w:val="00C14814"/>
    <w:rsid w:val="00C15121"/>
    <w:rsid w:val="00C151E8"/>
    <w:rsid w:val="00C155FD"/>
    <w:rsid w:val="00C15A12"/>
    <w:rsid w:val="00C15CE5"/>
    <w:rsid w:val="00C163F6"/>
    <w:rsid w:val="00C16B4B"/>
    <w:rsid w:val="00C16F28"/>
    <w:rsid w:val="00C172A4"/>
    <w:rsid w:val="00C17427"/>
    <w:rsid w:val="00C17443"/>
    <w:rsid w:val="00C2007B"/>
    <w:rsid w:val="00C20766"/>
    <w:rsid w:val="00C20C00"/>
    <w:rsid w:val="00C20DBE"/>
    <w:rsid w:val="00C210FD"/>
    <w:rsid w:val="00C21299"/>
    <w:rsid w:val="00C214AD"/>
    <w:rsid w:val="00C222D9"/>
    <w:rsid w:val="00C22901"/>
    <w:rsid w:val="00C22B9E"/>
    <w:rsid w:val="00C23359"/>
    <w:rsid w:val="00C2366D"/>
    <w:rsid w:val="00C237C1"/>
    <w:rsid w:val="00C23846"/>
    <w:rsid w:val="00C244A7"/>
    <w:rsid w:val="00C249C2"/>
    <w:rsid w:val="00C25238"/>
    <w:rsid w:val="00C25594"/>
    <w:rsid w:val="00C25672"/>
    <w:rsid w:val="00C256BD"/>
    <w:rsid w:val="00C25D18"/>
    <w:rsid w:val="00C2620F"/>
    <w:rsid w:val="00C2645F"/>
    <w:rsid w:val="00C26F71"/>
    <w:rsid w:val="00C27FBE"/>
    <w:rsid w:val="00C305F2"/>
    <w:rsid w:val="00C30A88"/>
    <w:rsid w:val="00C30BCF"/>
    <w:rsid w:val="00C30DE7"/>
    <w:rsid w:val="00C311A1"/>
    <w:rsid w:val="00C312FD"/>
    <w:rsid w:val="00C317EA"/>
    <w:rsid w:val="00C319EF"/>
    <w:rsid w:val="00C31E10"/>
    <w:rsid w:val="00C31EB9"/>
    <w:rsid w:val="00C32665"/>
    <w:rsid w:val="00C3345C"/>
    <w:rsid w:val="00C3349B"/>
    <w:rsid w:val="00C34F5F"/>
    <w:rsid w:val="00C350A8"/>
    <w:rsid w:val="00C355B8"/>
    <w:rsid w:val="00C35C2C"/>
    <w:rsid w:val="00C35E88"/>
    <w:rsid w:val="00C360F9"/>
    <w:rsid w:val="00C366EF"/>
    <w:rsid w:val="00C36CCF"/>
    <w:rsid w:val="00C36E6F"/>
    <w:rsid w:val="00C372A4"/>
    <w:rsid w:val="00C37ACB"/>
    <w:rsid w:val="00C37AE2"/>
    <w:rsid w:val="00C40468"/>
    <w:rsid w:val="00C407E5"/>
    <w:rsid w:val="00C40A00"/>
    <w:rsid w:val="00C40A0C"/>
    <w:rsid w:val="00C40A41"/>
    <w:rsid w:val="00C41D4C"/>
    <w:rsid w:val="00C4265E"/>
    <w:rsid w:val="00C428CC"/>
    <w:rsid w:val="00C42D69"/>
    <w:rsid w:val="00C42DAC"/>
    <w:rsid w:val="00C42EE7"/>
    <w:rsid w:val="00C43000"/>
    <w:rsid w:val="00C4342B"/>
    <w:rsid w:val="00C436E3"/>
    <w:rsid w:val="00C442B4"/>
    <w:rsid w:val="00C447D4"/>
    <w:rsid w:val="00C44EB1"/>
    <w:rsid w:val="00C44EBA"/>
    <w:rsid w:val="00C456BB"/>
    <w:rsid w:val="00C459A9"/>
    <w:rsid w:val="00C45B7F"/>
    <w:rsid w:val="00C4633C"/>
    <w:rsid w:val="00C465FD"/>
    <w:rsid w:val="00C46757"/>
    <w:rsid w:val="00C46EC0"/>
    <w:rsid w:val="00C4704E"/>
    <w:rsid w:val="00C4749F"/>
    <w:rsid w:val="00C477E7"/>
    <w:rsid w:val="00C4796A"/>
    <w:rsid w:val="00C47979"/>
    <w:rsid w:val="00C47E13"/>
    <w:rsid w:val="00C47E65"/>
    <w:rsid w:val="00C50008"/>
    <w:rsid w:val="00C502A5"/>
    <w:rsid w:val="00C50B42"/>
    <w:rsid w:val="00C50DBC"/>
    <w:rsid w:val="00C5107E"/>
    <w:rsid w:val="00C5138A"/>
    <w:rsid w:val="00C51451"/>
    <w:rsid w:val="00C51769"/>
    <w:rsid w:val="00C521F7"/>
    <w:rsid w:val="00C52653"/>
    <w:rsid w:val="00C526F5"/>
    <w:rsid w:val="00C53008"/>
    <w:rsid w:val="00C53E13"/>
    <w:rsid w:val="00C548BB"/>
    <w:rsid w:val="00C54A90"/>
    <w:rsid w:val="00C55151"/>
    <w:rsid w:val="00C55304"/>
    <w:rsid w:val="00C553D0"/>
    <w:rsid w:val="00C55558"/>
    <w:rsid w:val="00C5575D"/>
    <w:rsid w:val="00C558FF"/>
    <w:rsid w:val="00C55C31"/>
    <w:rsid w:val="00C560FA"/>
    <w:rsid w:val="00C5623A"/>
    <w:rsid w:val="00C5640A"/>
    <w:rsid w:val="00C56772"/>
    <w:rsid w:val="00C56A84"/>
    <w:rsid w:val="00C57055"/>
    <w:rsid w:val="00C57AB8"/>
    <w:rsid w:val="00C57FF5"/>
    <w:rsid w:val="00C57FF9"/>
    <w:rsid w:val="00C60320"/>
    <w:rsid w:val="00C60E0E"/>
    <w:rsid w:val="00C61822"/>
    <w:rsid w:val="00C6193B"/>
    <w:rsid w:val="00C61A98"/>
    <w:rsid w:val="00C61CD4"/>
    <w:rsid w:val="00C62E77"/>
    <w:rsid w:val="00C63059"/>
    <w:rsid w:val="00C63158"/>
    <w:rsid w:val="00C633F2"/>
    <w:rsid w:val="00C63BA4"/>
    <w:rsid w:val="00C63CF3"/>
    <w:rsid w:val="00C643A9"/>
    <w:rsid w:val="00C64434"/>
    <w:rsid w:val="00C6448C"/>
    <w:rsid w:val="00C64A51"/>
    <w:rsid w:val="00C64B27"/>
    <w:rsid w:val="00C64BAE"/>
    <w:rsid w:val="00C6515E"/>
    <w:rsid w:val="00C65303"/>
    <w:rsid w:val="00C65C4D"/>
    <w:rsid w:val="00C65DBE"/>
    <w:rsid w:val="00C65F7E"/>
    <w:rsid w:val="00C66B04"/>
    <w:rsid w:val="00C66B80"/>
    <w:rsid w:val="00C7011F"/>
    <w:rsid w:val="00C701FF"/>
    <w:rsid w:val="00C7024C"/>
    <w:rsid w:val="00C70504"/>
    <w:rsid w:val="00C7063C"/>
    <w:rsid w:val="00C70989"/>
    <w:rsid w:val="00C70BB8"/>
    <w:rsid w:val="00C70C7C"/>
    <w:rsid w:val="00C70EAD"/>
    <w:rsid w:val="00C7130A"/>
    <w:rsid w:val="00C713BB"/>
    <w:rsid w:val="00C71C89"/>
    <w:rsid w:val="00C7266E"/>
    <w:rsid w:val="00C726FD"/>
    <w:rsid w:val="00C72A3F"/>
    <w:rsid w:val="00C73335"/>
    <w:rsid w:val="00C733B3"/>
    <w:rsid w:val="00C734B5"/>
    <w:rsid w:val="00C73C57"/>
    <w:rsid w:val="00C74105"/>
    <w:rsid w:val="00C74297"/>
    <w:rsid w:val="00C7439F"/>
    <w:rsid w:val="00C746B0"/>
    <w:rsid w:val="00C746D9"/>
    <w:rsid w:val="00C74D43"/>
    <w:rsid w:val="00C74FDE"/>
    <w:rsid w:val="00C75250"/>
    <w:rsid w:val="00C753D6"/>
    <w:rsid w:val="00C75A2C"/>
    <w:rsid w:val="00C75CA7"/>
    <w:rsid w:val="00C75F71"/>
    <w:rsid w:val="00C7683D"/>
    <w:rsid w:val="00C76CAB"/>
    <w:rsid w:val="00C76FA5"/>
    <w:rsid w:val="00C77705"/>
    <w:rsid w:val="00C7799B"/>
    <w:rsid w:val="00C803F7"/>
    <w:rsid w:val="00C819A4"/>
    <w:rsid w:val="00C819DD"/>
    <w:rsid w:val="00C81EB1"/>
    <w:rsid w:val="00C820B3"/>
    <w:rsid w:val="00C82300"/>
    <w:rsid w:val="00C830B2"/>
    <w:rsid w:val="00C83254"/>
    <w:rsid w:val="00C832AE"/>
    <w:rsid w:val="00C834EF"/>
    <w:rsid w:val="00C83AEC"/>
    <w:rsid w:val="00C83CDA"/>
    <w:rsid w:val="00C83CE0"/>
    <w:rsid w:val="00C852E9"/>
    <w:rsid w:val="00C8535D"/>
    <w:rsid w:val="00C856CE"/>
    <w:rsid w:val="00C85A7E"/>
    <w:rsid w:val="00C86432"/>
    <w:rsid w:val="00C86D48"/>
    <w:rsid w:val="00C86E5E"/>
    <w:rsid w:val="00C86FC6"/>
    <w:rsid w:val="00C86FF7"/>
    <w:rsid w:val="00C872A8"/>
    <w:rsid w:val="00C8766F"/>
    <w:rsid w:val="00C876DF"/>
    <w:rsid w:val="00C878C7"/>
    <w:rsid w:val="00C901BB"/>
    <w:rsid w:val="00C90CD3"/>
    <w:rsid w:val="00C914AA"/>
    <w:rsid w:val="00C917E2"/>
    <w:rsid w:val="00C91DBE"/>
    <w:rsid w:val="00C91ED9"/>
    <w:rsid w:val="00C92411"/>
    <w:rsid w:val="00C92552"/>
    <w:rsid w:val="00C92A54"/>
    <w:rsid w:val="00C92B15"/>
    <w:rsid w:val="00C92BBB"/>
    <w:rsid w:val="00C92C00"/>
    <w:rsid w:val="00C92C27"/>
    <w:rsid w:val="00C9388A"/>
    <w:rsid w:val="00C93A4E"/>
    <w:rsid w:val="00C93AF5"/>
    <w:rsid w:val="00C93D77"/>
    <w:rsid w:val="00C93E12"/>
    <w:rsid w:val="00C93EFF"/>
    <w:rsid w:val="00C93F1B"/>
    <w:rsid w:val="00C95093"/>
    <w:rsid w:val="00C9550E"/>
    <w:rsid w:val="00C95C41"/>
    <w:rsid w:val="00C966EA"/>
    <w:rsid w:val="00C96854"/>
    <w:rsid w:val="00C96CB9"/>
    <w:rsid w:val="00C96DFE"/>
    <w:rsid w:val="00C96E48"/>
    <w:rsid w:val="00C971EB"/>
    <w:rsid w:val="00C975E3"/>
    <w:rsid w:val="00C976D1"/>
    <w:rsid w:val="00C979AB"/>
    <w:rsid w:val="00CA1195"/>
    <w:rsid w:val="00CA1444"/>
    <w:rsid w:val="00CA305D"/>
    <w:rsid w:val="00CA308F"/>
    <w:rsid w:val="00CA30D2"/>
    <w:rsid w:val="00CA349E"/>
    <w:rsid w:val="00CA4238"/>
    <w:rsid w:val="00CA437E"/>
    <w:rsid w:val="00CA4710"/>
    <w:rsid w:val="00CA4755"/>
    <w:rsid w:val="00CA50C3"/>
    <w:rsid w:val="00CA530C"/>
    <w:rsid w:val="00CA5375"/>
    <w:rsid w:val="00CA55D0"/>
    <w:rsid w:val="00CA598A"/>
    <w:rsid w:val="00CA64D3"/>
    <w:rsid w:val="00CA6891"/>
    <w:rsid w:val="00CA6F0D"/>
    <w:rsid w:val="00CA7061"/>
    <w:rsid w:val="00CA71D4"/>
    <w:rsid w:val="00CA7227"/>
    <w:rsid w:val="00CB00F7"/>
    <w:rsid w:val="00CB02D6"/>
    <w:rsid w:val="00CB0E19"/>
    <w:rsid w:val="00CB107F"/>
    <w:rsid w:val="00CB1813"/>
    <w:rsid w:val="00CB188E"/>
    <w:rsid w:val="00CB23AD"/>
    <w:rsid w:val="00CB26C0"/>
    <w:rsid w:val="00CB39CE"/>
    <w:rsid w:val="00CB3B6A"/>
    <w:rsid w:val="00CB3BC4"/>
    <w:rsid w:val="00CB47C7"/>
    <w:rsid w:val="00CB4917"/>
    <w:rsid w:val="00CB4A4C"/>
    <w:rsid w:val="00CB53C9"/>
    <w:rsid w:val="00CB55D0"/>
    <w:rsid w:val="00CB5B35"/>
    <w:rsid w:val="00CB5BA7"/>
    <w:rsid w:val="00CB5C90"/>
    <w:rsid w:val="00CB5D29"/>
    <w:rsid w:val="00CB675A"/>
    <w:rsid w:val="00CB68D9"/>
    <w:rsid w:val="00CB6D22"/>
    <w:rsid w:val="00CB6EC8"/>
    <w:rsid w:val="00CB7450"/>
    <w:rsid w:val="00CB782B"/>
    <w:rsid w:val="00CB7BDF"/>
    <w:rsid w:val="00CB7DDE"/>
    <w:rsid w:val="00CC01B5"/>
    <w:rsid w:val="00CC0600"/>
    <w:rsid w:val="00CC082B"/>
    <w:rsid w:val="00CC0B0A"/>
    <w:rsid w:val="00CC0B33"/>
    <w:rsid w:val="00CC0E77"/>
    <w:rsid w:val="00CC11EA"/>
    <w:rsid w:val="00CC12AE"/>
    <w:rsid w:val="00CC2092"/>
    <w:rsid w:val="00CC2799"/>
    <w:rsid w:val="00CC285C"/>
    <w:rsid w:val="00CC2D08"/>
    <w:rsid w:val="00CC3113"/>
    <w:rsid w:val="00CC3339"/>
    <w:rsid w:val="00CC34C5"/>
    <w:rsid w:val="00CC416C"/>
    <w:rsid w:val="00CC4E12"/>
    <w:rsid w:val="00CC50C4"/>
    <w:rsid w:val="00CC5298"/>
    <w:rsid w:val="00CC5595"/>
    <w:rsid w:val="00CC57A7"/>
    <w:rsid w:val="00CC5A77"/>
    <w:rsid w:val="00CC5E76"/>
    <w:rsid w:val="00CC60AD"/>
    <w:rsid w:val="00CC680B"/>
    <w:rsid w:val="00CC7058"/>
    <w:rsid w:val="00CC725E"/>
    <w:rsid w:val="00CD049D"/>
    <w:rsid w:val="00CD0915"/>
    <w:rsid w:val="00CD1770"/>
    <w:rsid w:val="00CD19B0"/>
    <w:rsid w:val="00CD1D4F"/>
    <w:rsid w:val="00CD1EFC"/>
    <w:rsid w:val="00CD1F4F"/>
    <w:rsid w:val="00CD3A5D"/>
    <w:rsid w:val="00CD3A73"/>
    <w:rsid w:val="00CD56AA"/>
    <w:rsid w:val="00CD5C92"/>
    <w:rsid w:val="00CD5FD4"/>
    <w:rsid w:val="00CD67C8"/>
    <w:rsid w:val="00CD67E1"/>
    <w:rsid w:val="00CD7673"/>
    <w:rsid w:val="00CD7733"/>
    <w:rsid w:val="00CD7EE6"/>
    <w:rsid w:val="00CE0C63"/>
    <w:rsid w:val="00CE0DCE"/>
    <w:rsid w:val="00CE1BC9"/>
    <w:rsid w:val="00CE24A9"/>
    <w:rsid w:val="00CE2DD1"/>
    <w:rsid w:val="00CE33C1"/>
    <w:rsid w:val="00CE3506"/>
    <w:rsid w:val="00CE38CC"/>
    <w:rsid w:val="00CE3C95"/>
    <w:rsid w:val="00CE476A"/>
    <w:rsid w:val="00CE4899"/>
    <w:rsid w:val="00CE48C9"/>
    <w:rsid w:val="00CE4DD6"/>
    <w:rsid w:val="00CE5CAE"/>
    <w:rsid w:val="00CE6077"/>
    <w:rsid w:val="00CE61D9"/>
    <w:rsid w:val="00CE6279"/>
    <w:rsid w:val="00CE6B5C"/>
    <w:rsid w:val="00CE6F99"/>
    <w:rsid w:val="00CE70EB"/>
    <w:rsid w:val="00CE76FF"/>
    <w:rsid w:val="00CE7BB7"/>
    <w:rsid w:val="00CF04E9"/>
    <w:rsid w:val="00CF1000"/>
    <w:rsid w:val="00CF1829"/>
    <w:rsid w:val="00CF1CF7"/>
    <w:rsid w:val="00CF2474"/>
    <w:rsid w:val="00CF2771"/>
    <w:rsid w:val="00CF2E65"/>
    <w:rsid w:val="00CF31DF"/>
    <w:rsid w:val="00CF3935"/>
    <w:rsid w:val="00CF3F3A"/>
    <w:rsid w:val="00CF4012"/>
    <w:rsid w:val="00CF40D2"/>
    <w:rsid w:val="00CF4124"/>
    <w:rsid w:val="00CF43D5"/>
    <w:rsid w:val="00CF443B"/>
    <w:rsid w:val="00CF46AA"/>
    <w:rsid w:val="00CF47FD"/>
    <w:rsid w:val="00CF51CF"/>
    <w:rsid w:val="00CF5796"/>
    <w:rsid w:val="00CF58CA"/>
    <w:rsid w:val="00CF5E74"/>
    <w:rsid w:val="00CF67DD"/>
    <w:rsid w:val="00CF6AEB"/>
    <w:rsid w:val="00CF7D96"/>
    <w:rsid w:val="00D001EA"/>
    <w:rsid w:val="00D0064F"/>
    <w:rsid w:val="00D00A0C"/>
    <w:rsid w:val="00D01A39"/>
    <w:rsid w:val="00D01F2B"/>
    <w:rsid w:val="00D01F75"/>
    <w:rsid w:val="00D01FC7"/>
    <w:rsid w:val="00D0215D"/>
    <w:rsid w:val="00D02339"/>
    <w:rsid w:val="00D02BC6"/>
    <w:rsid w:val="00D02C0D"/>
    <w:rsid w:val="00D02E50"/>
    <w:rsid w:val="00D0310D"/>
    <w:rsid w:val="00D038F1"/>
    <w:rsid w:val="00D03AB3"/>
    <w:rsid w:val="00D03B48"/>
    <w:rsid w:val="00D03F9F"/>
    <w:rsid w:val="00D042FF"/>
    <w:rsid w:val="00D047D7"/>
    <w:rsid w:val="00D048A9"/>
    <w:rsid w:val="00D04905"/>
    <w:rsid w:val="00D05471"/>
    <w:rsid w:val="00D0556E"/>
    <w:rsid w:val="00D05803"/>
    <w:rsid w:val="00D05C7C"/>
    <w:rsid w:val="00D0646B"/>
    <w:rsid w:val="00D06906"/>
    <w:rsid w:val="00D07742"/>
    <w:rsid w:val="00D077DC"/>
    <w:rsid w:val="00D078AB"/>
    <w:rsid w:val="00D078F0"/>
    <w:rsid w:val="00D1085C"/>
    <w:rsid w:val="00D1136F"/>
    <w:rsid w:val="00D11594"/>
    <w:rsid w:val="00D11803"/>
    <w:rsid w:val="00D12063"/>
    <w:rsid w:val="00D1276A"/>
    <w:rsid w:val="00D132F9"/>
    <w:rsid w:val="00D13572"/>
    <w:rsid w:val="00D13ED6"/>
    <w:rsid w:val="00D147F4"/>
    <w:rsid w:val="00D14880"/>
    <w:rsid w:val="00D14D0E"/>
    <w:rsid w:val="00D14D1A"/>
    <w:rsid w:val="00D14D28"/>
    <w:rsid w:val="00D14DB7"/>
    <w:rsid w:val="00D15236"/>
    <w:rsid w:val="00D15878"/>
    <w:rsid w:val="00D15ED5"/>
    <w:rsid w:val="00D16150"/>
    <w:rsid w:val="00D16656"/>
    <w:rsid w:val="00D17293"/>
    <w:rsid w:val="00D17448"/>
    <w:rsid w:val="00D1769A"/>
    <w:rsid w:val="00D17825"/>
    <w:rsid w:val="00D200AB"/>
    <w:rsid w:val="00D204F4"/>
    <w:rsid w:val="00D20613"/>
    <w:rsid w:val="00D20989"/>
    <w:rsid w:val="00D20B81"/>
    <w:rsid w:val="00D21428"/>
    <w:rsid w:val="00D21B93"/>
    <w:rsid w:val="00D223BF"/>
    <w:rsid w:val="00D22810"/>
    <w:rsid w:val="00D22D8F"/>
    <w:rsid w:val="00D239A0"/>
    <w:rsid w:val="00D2425D"/>
    <w:rsid w:val="00D244BD"/>
    <w:rsid w:val="00D25230"/>
    <w:rsid w:val="00D252C5"/>
    <w:rsid w:val="00D255F9"/>
    <w:rsid w:val="00D25CA9"/>
    <w:rsid w:val="00D25F3A"/>
    <w:rsid w:val="00D25F67"/>
    <w:rsid w:val="00D262D1"/>
    <w:rsid w:val="00D266C4"/>
    <w:rsid w:val="00D26E3E"/>
    <w:rsid w:val="00D2746E"/>
    <w:rsid w:val="00D277C8"/>
    <w:rsid w:val="00D27F7F"/>
    <w:rsid w:val="00D30854"/>
    <w:rsid w:val="00D3191C"/>
    <w:rsid w:val="00D31CD5"/>
    <w:rsid w:val="00D32875"/>
    <w:rsid w:val="00D32AB8"/>
    <w:rsid w:val="00D32BC8"/>
    <w:rsid w:val="00D33632"/>
    <w:rsid w:val="00D33F19"/>
    <w:rsid w:val="00D34402"/>
    <w:rsid w:val="00D348F7"/>
    <w:rsid w:val="00D3532F"/>
    <w:rsid w:val="00D3564E"/>
    <w:rsid w:val="00D357F5"/>
    <w:rsid w:val="00D35F08"/>
    <w:rsid w:val="00D36C83"/>
    <w:rsid w:val="00D36EF4"/>
    <w:rsid w:val="00D371D0"/>
    <w:rsid w:val="00D37502"/>
    <w:rsid w:val="00D3761A"/>
    <w:rsid w:val="00D3776F"/>
    <w:rsid w:val="00D378C6"/>
    <w:rsid w:val="00D379AD"/>
    <w:rsid w:val="00D4062A"/>
    <w:rsid w:val="00D407D3"/>
    <w:rsid w:val="00D40B16"/>
    <w:rsid w:val="00D40BC3"/>
    <w:rsid w:val="00D41005"/>
    <w:rsid w:val="00D41269"/>
    <w:rsid w:val="00D41805"/>
    <w:rsid w:val="00D41949"/>
    <w:rsid w:val="00D41A0E"/>
    <w:rsid w:val="00D42D4A"/>
    <w:rsid w:val="00D43257"/>
    <w:rsid w:val="00D434EC"/>
    <w:rsid w:val="00D43B4E"/>
    <w:rsid w:val="00D43E69"/>
    <w:rsid w:val="00D43EC7"/>
    <w:rsid w:val="00D44462"/>
    <w:rsid w:val="00D4453A"/>
    <w:rsid w:val="00D44A97"/>
    <w:rsid w:val="00D44E9D"/>
    <w:rsid w:val="00D45258"/>
    <w:rsid w:val="00D45391"/>
    <w:rsid w:val="00D454E0"/>
    <w:rsid w:val="00D45A10"/>
    <w:rsid w:val="00D45BA9"/>
    <w:rsid w:val="00D45D5E"/>
    <w:rsid w:val="00D46134"/>
    <w:rsid w:val="00D464EF"/>
    <w:rsid w:val="00D466D0"/>
    <w:rsid w:val="00D472A7"/>
    <w:rsid w:val="00D4739C"/>
    <w:rsid w:val="00D474B7"/>
    <w:rsid w:val="00D47595"/>
    <w:rsid w:val="00D479E6"/>
    <w:rsid w:val="00D47B10"/>
    <w:rsid w:val="00D47DE5"/>
    <w:rsid w:val="00D47E16"/>
    <w:rsid w:val="00D5014E"/>
    <w:rsid w:val="00D508D2"/>
    <w:rsid w:val="00D50ED7"/>
    <w:rsid w:val="00D51515"/>
    <w:rsid w:val="00D51658"/>
    <w:rsid w:val="00D5239E"/>
    <w:rsid w:val="00D52C05"/>
    <w:rsid w:val="00D52E00"/>
    <w:rsid w:val="00D5412D"/>
    <w:rsid w:val="00D54605"/>
    <w:rsid w:val="00D5499A"/>
    <w:rsid w:val="00D54BD5"/>
    <w:rsid w:val="00D554FA"/>
    <w:rsid w:val="00D558FF"/>
    <w:rsid w:val="00D568F1"/>
    <w:rsid w:val="00D575F0"/>
    <w:rsid w:val="00D57F43"/>
    <w:rsid w:val="00D60578"/>
    <w:rsid w:val="00D605BE"/>
    <w:rsid w:val="00D61A0E"/>
    <w:rsid w:val="00D61A27"/>
    <w:rsid w:val="00D61B2C"/>
    <w:rsid w:val="00D62205"/>
    <w:rsid w:val="00D624B0"/>
    <w:rsid w:val="00D63448"/>
    <w:rsid w:val="00D63C93"/>
    <w:rsid w:val="00D642CF"/>
    <w:rsid w:val="00D64988"/>
    <w:rsid w:val="00D661D8"/>
    <w:rsid w:val="00D66295"/>
    <w:rsid w:val="00D668BB"/>
    <w:rsid w:val="00D66CF4"/>
    <w:rsid w:val="00D66E62"/>
    <w:rsid w:val="00D67398"/>
    <w:rsid w:val="00D706CD"/>
    <w:rsid w:val="00D71807"/>
    <w:rsid w:val="00D71C89"/>
    <w:rsid w:val="00D71CF9"/>
    <w:rsid w:val="00D71E69"/>
    <w:rsid w:val="00D72264"/>
    <w:rsid w:val="00D7238C"/>
    <w:rsid w:val="00D72970"/>
    <w:rsid w:val="00D7438F"/>
    <w:rsid w:val="00D753EA"/>
    <w:rsid w:val="00D76031"/>
    <w:rsid w:val="00D7675E"/>
    <w:rsid w:val="00D7766D"/>
    <w:rsid w:val="00D776AD"/>
    <w:rsid w:val="00D77832"/>
    <w:rsid w:val="00D778E5"/>
    <w:rsid w:val="00D77A4B"/>
    <w:rsid w:val="00D80080"/>
    <w:rsid w:val="00D802FD"/>
    <w:rsid w:val="00D809E2"/>
    <w:rsid w:val="00D80CA8"/>
    <w:rsid w:val="00D80D79"/>
    <w:rsid w:val="00D80EFC"/>
    <w:rsid w:val="00D80F9D"/>
    <w:rsid w:val="00D80FFB"/>
    <w:rsid w:val="00D81B11"/>
    <w:rsid w:val="00D81BAE"/>
    <w:rsid w:val="00D81BFB"/>
    <w:rsid w:val="00D8250A"/>
    <w:rsid w:val="00D828B2"/>
    <w:rsid w:val="00D82CBE"/>
    <w:rsid w:val="00D83191"/>
    <w:rsid w:val="00D832C4"/>
    <w:rsid w:val="00D835D1"/>
    <w:rsid w:val="00D83EF5"/>
    <w:rsid w:val="00D84352"/>
    <w:rsid w:val="00D84508"/>
    <w:rsid w:val="00D84520"/>
    <w:rsid w:val="00D84779"/>
    <w:rsid w:val="00D848E9"/>
    <w:rsid w:val="00D84B17"/>
    <w:rsid w:val="00D8507D"/>
    <w:rsid w:val="00D851CB"/>
    <w:rsid w:val="00D8556C"/>
    <w:rsid w:val="00D858D1"/>
    <w:rsid w:val="00D85B3E"/>
    <w:rsid w:val="00D85C91"/>
    <w:rsid w:val="00D86589"/>
    <w:rsid w:val="00D865A2"/>
    <w:rsid w:val="00D86646"/>
    <w:rsid w:val="00D86735"/>
    <w:rsid w:val="00D868B9"/>
    <w:rsid w:val="00D86DD1"/>
    <w:rsid w:val="00D8718E"/>
    <w:rsid w:val="00D871FB"/>
    <w:rsid w:val="00D8762D"/>
    <w:rsid w:val="00D87A2D"/>
    <w:rsid w:val="00D87AA2"/>
    <w:rsid w:val="00D90051"/>
    <w:rsid w:val="00D90697"/>
    <w:rsid w:val="00D90AFA"/>
    <w:rsid w:val="00D90C9D"/>
    <w:rsid w:val="00D90E57"/>
    <w:rsid w:val="00D91910"/>
    <w:rsid w:val="00D91A70"/>
    <w:rsid w:val="00D91AA8"/>
    <w:rsid w:val="00D91F49"/>
    <w:rsid w:val="00D9235F"/>
    <w:rsid w:val="00D92ACE"/>
    <w:rsid w:val="00D92B37"/>
    <w:rsid w:val="00D92BA5"/>
    <w:rsid w:val="00D92DCE"/>
    <w:rsid w:val="00D92F22"/>
    <w:rsid w:val="00D930B2"/>
    <w:rsid w:val="00D9318C"/>
    <w:rsid w:val="00D93D4E"/>
    <w:rsid w:val="00D94199"/>
    <w:rsid w:val="00D944A6"/>
    <w:rsid w:val="00D952DA"/>
    <w:rsid w:val="00D95B5F"/>
    <w:rsid w:val="00D9604B"/>
    <w:rsid w:val="00D96486"/>
    <w:rsid w:val="00D96C33"/>
    <w:rsid w:val="00D96D9E"/>
    <w:rsid w:val="00D96FC3"/>
    <w:rsid w:val="00D97D53"/>
    <w:rsid w:val="00D97F31"/>
    <w:rsid w:val="00DA000B"/>
    <w:rsid w:val="00DA04BC"/>
    <w:rsid w:val="00DA05B1"/>
    <w:rsid w:val="00DA0839"/>
    <w:rsid w:val="00DA0D92"/>
    <w:rsid w:val="00DA12C3"/>
    <w:rsid w:val="00DA15A6"/>
    <w:rsid w:val="00DA1956"/>
    <w:rsid w:val="00DA1982"/>
    <w:rsid w:val="00DA1B87"/>
    <w:rsid w:val="00DA1E1C"/>
    <w:rsid w:val="00DA1FB5"/>
    <w:rsid w:val="00DA218C"/>
    <w:rsid w:val="00DA22B5"/>
    <w:rsid w:val="00DA3A8C"/>
    <w:rsid w:val="00DA3EAE"/>
    <w:rsid w:val="00DA3F99"/>
    <w:rsid w:val="00DA495D"/>
    <w:rsid w:val="00DA4F15"/>
    <w:rsid w:val="00DA500A"/>
    <w:rsid w:val="00DA5277"/>
    <w:rsid w:val="00DA5851"/>
    <w:rsid w:val="00DA5DCA"/>
    <w:rsid w:val="00DA69DA"/>
    <w:rsid w:val="00DA74EF"/>
    <w:rsid w:val="00DA7BA0"/>
    <w:rsid w:val="00DA7E60"/>
    <w:rsid w:val="00DB0220"/>
    <w:rsid w:val="00DB03D0"/>
    <w:rsid w:val="00DB1281"/>
    <w:rsid w:val="00DB1E79"/>
    <w:rsid w:val="00DB221A"/>
    <w:rsid w:val="00DB252D"/>
    <w:rsid w:val="00DB3658"/>
    <w:rsid w:val="00DB3909"/>
    <w:rsid w:val="00DB3D73"/>
    <w:rsid w:val="00DB42F5"/>
    <w:rsid w:val="00DB4561"/>
    <w:rsid w:val="00DB469A"/>
    <w:rsid w:val="00DB4791"/>
    <w:rsid w:val="00DB52C3"/>
    <w:rsid w:val="00DB5454"/>
    <w:rsid w:val="00DB5612"/>
    <w:rsid w:val="00DB5DA3"/>
    <w:rsid w:val="00DB635D"/>
    <w:rsid w:val="00DB67D3"/>
    <w:rsid w:val="00DB69D1"/>
    <w:rsid w:val="00DB6A10"/>
    <w:rsid w:val="00DB6C6C"/>
    <w:rsid w:val="00DB72F5"/>
    <w:rsid w:val="00DB7890"/>
    <w:rsid w:val="00DB78A0"/>
    <w:rsid w:val="00DB7965"/>
    <w:rsid w:val="00DB7E5F"/>
    <w:rsid w:val="00DC0398"/>
    <w:rsid w:val="00DC07FB"/>
    <w:rsid w:val="00DC10B0"/>
    <w:rsid w:val="00DC1246"/>
    <w:rsid w:val="00DC14EE"/>
    <w:rsid w:val="00DC1594"/>
    <w:rsid w:val="00DC1AB4"/>
    <w:rsid w:val="00DC2993"/>
    <w:rsid w:val="00DC29CB"/>
    <w:rsid w:val="00DC3291"/>
    <w:rsid w:val="00DC3461"/>
    <w:rsid w:val="00DC3CC0"/>
    <w:rsid w:val="00DC44A8"/>
    <w:rsid w:val="00DC44C2"/>
    <w:rsid w:val="00DC4913"/>
    <w:rsid w:val="00DC4BCD"/>
    <w:rsid w:val="00DC521D"/>
    <w:rsid w:val="00DC5655"/>
    <w:rsid w:val="00DC58D0"/>
    <w:rsid w:val="00DC5A34"/>
    <w:rsid w:val="00DC5BFE"/>
    <w:rsid w:val="00DC6827"/>
    <w:rsid w:val="00DC6B15"/>
    <w:rsid w:val="00DC6CB0"/>
    <w:rsid w:val="00DC7369"/>
    <w:rsid w:val="00DC781C"/>
    <w:rsid w:val="00DD02EA"/>
    <w:rsid w:val="00DD0526"/>
    <w:rsid w:val="00DD0603"/>
    <w:rsid w:val="00DD0DBA"/>
    <w:rsid w:val="00DD1107"/>
    <w:rsid w:val="00DD145D"/>
    <w:rsid w:val="00DD178F"/>
    <w:rsid w:val="00DD1A1E"/>
    <w:rsid w:val="00DD1FE4"/>
    <w:rsid w:val="00DD20C7"/>
    <w:rsid w:val="00DD2373"/>
    <w:rsid w:val="00DD25A6"/>
    <w:rsid w:val="00DD25E8"/>
    <w:rsid w:val="00DD27A2"/>
    <w:rsid w:val="00DD2899"/>
    <w:rsid w:val="00DD35D6"/>
    <w:rsid w:val="00DD383B"/>
    <w:rsid w:val="00DD3A21"/>
    <w:rsid w:val="00DD4A4E"/>
    <w:rsid w:val="00DD53C4"/>
    <w:rsid w:val="00DD5403"/>
    <w:rsid w:val="00DD573A"/>
    <w:rsid w:val="00DD5FD2"/>
    <w:rsid w:val="00DD60CC"/>
    <w:rsid w:val="00DD60DD"/>
    <w:rsid w:val="00DD6EE6"/>
    <w:rsid w:val="00DD72D4"/>
    <w:rsid w:val="00DD787B"/>
    <w:rsid w:val="00DE1287"/>
    <w:rsid w:val="00DE181E"/>
    <w:rsid w:val="00DE22A4"/>
    <w:rsid w:val="00DE2966"/>
    <w:rsid w:val="00DE2C8D"/>
    <w:rsid w:val="00DE32E4"/>
    <w:rsid w:val="00DE3DAB"/>
    <w:rsid w:val="00DE40E0"/>
    <w:rsid w:val="00DE4107"/>
    <w:rsid w:val="00DE47FC"/>
    <w:rsid w:val="00DE5B8D"/>
    <w:rsid w:val="00DE6289"/>
    <w:rsid w:val="00DE6A37"/>
    <w:rsid w:val="00DE6BB1"/>
    <w:rsid w:val="00DE6C18"/>
    <w:rsid w:val="00DE6E05"/>
    <w:rsid w:val="00DE7299"/>
    <w:rsid w:val="00DE73F1"/>
    <w:rsid w:val="00DF04ED"/>
    <w:rsid w:val="00DF09AB"/>
    <w:rsid w:val="00DF0B5E"/>
    <w:rsid w:val="00DF0ED5"/>
    <w:rsid w:val="00DF1316"/>
    <w:rsid w:val="00DF17AF"/>
    <w:rsid w:val="00DF1901"/>
    <w:rsid w:val="00DF1D68"/>
    <w:rsid w:val="00DF1E58"/>
    <w:rsid w:val="00DF1E83"/>
    <w:rsid w:val="00DF2BB7"/>
    <w:rsid w:val="00DF2DB8"/>
    <w:rsid w:val="00DF2E76"/>
    <w:rsid w:val="00DF322B"/>
    <w:rsid w:val="00DF3362"/>
    <w:rsid w:val="00DF341C"/>
    <w:rsid w:val="00DF3B15"/>
    <w:rsid w:val="00DF454F"/>
    <w:rsid w:val="00DF4DE1"/>
    <w:rsid w:val="00DF53E5"/>
    <w:rsid w:val="00DF61A3"/>
    <w:rsid w:val="00DF70CC"/>
    <w:rsid w:val="00DF72D9"/>
    <w:rsid w:val="00DF7DF3"/>
    <w:rsid w:val="00DF7EC8"/>
    <w:rsid w:val="00E009F7"/>
    <w:rsid w:val="00E00E69"/>
    <w:rsid w:val="00E016DD"/>
    <w:rsid w:val="00E018E8"/>
    <w:rsid w:val="00E01C4A"/>
    <w:rsid w:val="00E02371"/>
    <w:rsid w:val="00E028ED"/>
    <w:rsid w:val="00E02A67"/>
    <w:rsid w:val="00E02E30"/>
    <w:rsid w:val="00E03082"/>
    <w:rsid w:val="00E03F9F"/>
    <w:rsid w:val="00E043D3"/>
    <w:rsid w:val="00E0499F"/>
    <w:rsid w:val="00E04DBA"/>
    <w:rsid w:val="00E05476"/>
    <w:rsid w:val="00E055BA"/>
    <w:rsid w:val="00E05638"/>
    <w:rsid w:val="00E05A1C"/>
    <w:rsid w:val="00E060F1"/>
    <w:rsid w:val="00E0667D"/>
    <w:rsid w:val="00E06904"/>
    <w:rsid w:val="00E06D7A"/>
    <w:rsid w:val="00E07294"/>
    <w:rsid w:val="00E07833"/>
    <w:rsid w:val="00E07C34"/>
    <w:rsid w:val="00E100F0"/>
    <w:rsid w:val="00E10444"/>
    <w:rsid w:val="00E10491"/>
    <w:rsid w:val="00E104F6"/>
    <w:rsid w:val="00E10748"/>
    <w:rsid w:val="00E10B24"/>
    <w:rsid w:val="00E111EB"/>
    <w:rsid w:val="00E12582"/>
    <w:rsid w:val="00E12A8A"/>
    <w:rsid w:val="00E12ABF"/>
    <w:rsid w:val="00E12F57"/>
    <w:rsid w:val="00E13347"/>
    <w:rsid w:val="00E14106"/>
    <w:rsid w:val="00E14282"/>
    <w:rsid w:val="00E14CDD"/>
    <w:rsid w:val="00E156F2"/>
    <w:rsid w:val="00E15926"/>
    <w:rsid w:val="00E15EF1"/>
    <w:rsid w:val="00E16A08"/>
    <w:rsid w:val="00E173BE"/>
    <w:rsid w:val="00E17412"/>
    <w:rsid w:val="00E17FA7"/>
    <w:rsid w:val="00E201F3"/>
    <w:rsid w:val="00E205B7"/>
    <w:rsid w:val="00E20642"/>
    <w:rsid w:val="00E213B3"/>
    <w:rsid w:val="00E21887"/>
    <w:rsid w:val="00E221EE"/>
    <w:rsid w:val="00E2250E"/>
    <w:rsid w:val="00E22C3D"/>
    <w:rsid w:val="00E22FBD"/>
    <w:rsid w:val="00E2330C"/>
    <w:rsid w:val="00E234C4"/>
    <w:rsid w:val="00E23912"/>
    <w:rsid w:val="00E240EF"/>
    <w:rsid w:val="00E24BF5"/>
    <w:rsid w:val="00E24E3E"/>
    <w:rsid w:val="00E24FE3"/>
    <w:rsid w:val="00E25EE9"/>
    <w:rsid w:val="00E26B71"/>
    <w:rsid w:val="00E26FAA"/>
    <w:rsid w:val="00E278A5"/>
    <w:rsid w:val="00E27DDF"/>
    <w:rsid w:val="00E27E01"/>
    <w:rsid w:val="00E27ECE"/>
    <w:rsid w:val="00E302E0"/>
    <w:rsid w:val="00E3041F"/>
    <w:rsid w:val="00E30550"/>
    <w:rsid w:val="00E30946"/>
    <w:rsid w:val="00E30A90"/>
    <w:rsid w:val="00E3109F"/>
    <w:rsid w:val="00E31325"/>
    <w:rsid w:val="00E32106"/>
    <w:rsid w:val="00E32849"/>
    <w:rsid w:val="00E32DBA"/>
    <w:rsid w:val="00E32FD6"/>
    <w:rsid w:val="00E33489"/>
    <w:rsid w:val="00E34196"/>
    <w:rsid w:val="00E34FA5"/>
    <w:rsid w:val="00E353D3"/>
    <w:rsid w:val="00E35512"/>
    <w:rsid w:val="00E35C45"/>
    <w:rsid w:val="00E36138"/>
    <w:rsid w:val="00E36677"/>
    <w:rsid w:val="00E37186"/>
    <w:rsid w:val="00E37303"/>
    <w:rsid w:val="00E37A92"/>
    <w:rsid w:val="00E37DED"/>
    <w:rsid w:val="00E400A0"/>
    <w:rsid w:val="00E40628"/>
    <w:rsid w:val="00E407A6"/>
    <w:rsid w:val="00E409F4"/>
    <w:rsid w:val="00E41415"/>
    <w:rsid w:val="00E4156C"/>
    <w:rsid w:val="00E41574"/>
    <w:rsid w:val="00E416F6"/>
    <w:rsid w:val="00E418C0"/>
    <w:rsid w:val="00E4237C"/>
    <w:rsid w:val="00E42FFD"/>
    <w:rsid w:val="00E4313D"/>
    <w:rsid w:val="00E43469"/>
    <w:rsid w:val="00E4369C"/>
    <w:rsid w:val="00E43955"/>
    <w:rsid w:val="00E43A0F"/>
    <w:rsid w:val="00E43F8F"/>
    <w:rsid w:val="00E442CE"/>
    <w:rsid w:val="00E445DA"/>
    <w:rsid w:val="00E45379"/>
    <w:rsid w:val="00E465CB"/>
    <w:rsid w:val="00E4768A"/>
    <w:rsid w:val="00E47C0D"/>
    <w:rsid w:val="00E47D4C"/>
    <w:rsid w:val="00E47E2E"/>
    <w:rsid w:val="00E506E3"/>
    <w:rsid w:val="00E50B22"/>
    <w:rsid w:val="00E50D7F"/>
    <w:rsid w:val="00E512A7"/>
    <w:rsid w:val="00E51E18"/>
    <w:rsid w:val="00E51F0F"/>
    <w:rsid w:val="00E529BE"/>
    <w:rsid w:val="00E53038"/>
    <w:rsid w:val="00E533BD"/>
    <w:rsid w:val="00E53447"/>
    <w:rsid w:val="00E53706"/>
    <w:rsid w:val="00E53A4B"/>
    <w:rsid w:val="00E5402C"/>
    <w:rsid w:val="00E549A8"/>
    <w:rsid w:val="00E55F02"/>
    <w:rsid w:val="00E5685A"/>
    <w:rsid w:val="00E57BFF"/>
    <w:rsid w:val="00E57CE2"/>
    <w:rsid w:val="00E57E96"/>
    <w:rsid w:val="00E60E0B"/>
    <w:rsid w:val="00E60ED8"/>
    <w:rsid w:val="00E613CE"/>
    <w:rsid w:val="00E617BD"/>
    <w:rsid w:val="00E61A48"/>
    <w:rsid w:val="00E61C0C"/>
    <w:rsid w:val="00E61D38"/>
    <w:rsid w:val="00E61E05"/>
    <w:rsid w:val="00E61F7C"/>
    <w:rsid w:val="00E63C5F"/>
    <w:rsid w:val="00E6413A"/>
    <w:rsid w:val="00E64954"/>
    <w:rsid w:val="00E64A4C"/>
    <w:rsid w:val="00E64BD9"/>
    <w:rsid w:val="00E6519C"/>
    <w:rsid w:val="00E661F3"/>
    <w:rsid w:val="00E6643C"/>
    <w:rsid w:val="00E6728E"/>
    <w:rsid w:val="00E675DF"/>
    <w:rsid w:val="00E67E50"/>
    <w:rsid w:val="00E67EF5"/>
    <w:rsid w:val="00E67FC6"/>
    <w:rsid w:val="00E70567"/>
    <w:rsid w:val="00E705B4"/>
    <w:rsid w:val="00E706AD"/>
    <w:rsid w:val="00E70B38"/>
    <w:rsid w:val="00E71C1B"/>
    <w:rsid w:val="00E72967"/>
    <w:rsid w:val="00E72BFA"/>
    <w:rsid w:val="00E72C88"/>
    <w:rsid w:val="00E72F02"/>
    <w:rsid w:val="00E7356B"/>
    <w:rsid w:val="00E735CF"/>
    <w:rsid w:val="00E738C2"/>
    <w:rsid w:val="00E739D0"/>
    <w:rsid w:val="00E73FFE"/>
    <w:rsid w:val="00E7517A"/>
    <w:rsid w:val="00E754F8"/>
    <w:rsid w:val="00E7576E"/>
    <w:rsid w:val="00E75AD6"/>
    <w:rsid w:val="00E75F39"/>
    <w:rsid w:val="00E7654C"/>
    <w:rsid w:val="00E76739"/>
    <w:rsid w:val="00E76DE3"/>
    <w:rsid w:val="00E76E33"/>
    <w:rsid w:val="00E7778E"/>
    <w:rsid w:val="00E77CF5"/>
    <w:rsid w:val="00E80000"/>
    <w:rsid w:val="00E803D1"/>
    <w:rsid w:val="00E8053D"/>
    <w:rsid w:val="00E8155D"/>
    <w:rsid w:val="00E816C3"/>
    <w:rsid w:val="00E8201E"/>
    <w:rsid w:val="00E8211B"/>
    <w:rsid w:val="00E82811"/>
    <w:rsid w:val="00E828C9"/>
    <w:rsid w:val="00E8297F"/>
    <w:rsid w:val="00E82A2E"/>
    <w:rsid w:val="00E83A16"/>
    <w:rsid w:val="00E8415E"/>
    <w:rsid w:val="00E84AD7"/>
    <w:rsid w:val="00E85177"/>
    <w:rsid w:val="00E85379"/>
    <w:rsid w:val="00E85CC0"/>
    <w:rsid w:val="00E8792B"/>
    <w:rsid w:val="00E87AEE"/>
    <w:rsid w:val="00E87C2D"/>
    <w:rsid w:val="00E90004"/>
    <w:rsid w:val="00E90E2A"/>
    <w:rsid w:val="00E90F8D"/>
    <w:rsid w:val="00E915FF"/>
    <w:rsid w:val="00E91C18"/>
    <w:rsid w:val="00E93006"/>
    <w:rsid w:val="00E931A0"/>
    <w:rsid w:val="00E93B7A"/>
    <w:rsid w:val="00E93CA9"/>
    <w:rsid w:val="00E93FEA"/>
    <w:rsid w:val="00E94BA9"/>
    <w:rsid w:val="00E94C7E"/>
    <w:rsid w:val="00E94D54"/>
    <w:rsid w:val="00E94F1A"/>
    <w:rsid w:val="00E95235"/>
    <w:rsid w:val="00E95B5A"/>
    <w:rsid w:val="00E96031"/>
    <w:rsid w:val="00E96101"/>
    <w:rsid w:val="00E963E3"/>
    <w:rsid w:val="00E96E1A"/>
    <w:rsid w:val="00E971C0"/>
    <w:rsid w:val="00E9734B"/>
    <w:rsid w:val="00E978BE"/>
    <w:rsid w:val="00E978D0"/>
    <w:rsid w:val="00E97C75"/>
    <w:rsid w:val="00E97E50"/>
    <w:rsid w:val="00E97EB6"/>
    <w:rsid w:val="00EA000E"/>
    <w:rsid w:val="00EA0CA6"/>
    <w:rsid w:val="00EA0E04"/>
    <w:rsid w:val="00EA1392"/>
    <w:rsid w:val="00EA1AD4"/>
    <w:rsid w:val="00EA200D"/>
    <w:rsid w:val="00EA220D"/>
    <w:rsid w:val="00EA2677"/>
    <w:rsid w:val="00EA29A2"/>
    <w:rsid w:val="00EA2C24"/>
    <w:rsid w:val="00EA312A"/>
    <w:rsid w:val="00EA3156"/>
    <w:rsid w:val="00EA31C7"/>
    <w:rsid w:val="00EA339E"/>
    <w:rsid w:val="00EA380C"/>
    <w:rsid w:val="00EA3E1C"/>
    <w:rsid w:val="00EA40A2"/>
    <w:rsid w:val="00EA4949"/>
    <w:rsid w:val="00EA4CD5"/>
    <w:rsid w:val="00EA5241"/>
    <w:rsid w:val="00EA52EB"/>
    <w:rsid w:val="00EA562F"/>
    <w:rsid w:val="00EA5D2C"/>
    <w:rsid w:val="00EA5D8E"/>
    <w:rsid w:val="00EA66FC"/>
    <w:rsid w:val="00EA6DEB"/>
    <w:rsid w:val="00EA7FB4"/>
    <w:rsid w:val="00EB07CF"/>
    <w:rsid w:val="00EB0F9B"/>
    <w:rsid w:val="00EB11E8"/>
    <w:rsid w:val="00EB1A02"/>
    <w:rsid w:val="00EB1CDE"/>
    <w:rsid w:val="00EB1D0D"/>
    <w:rsid w:val="00EB1EFC"/>
    <w:rsid w:val="00EB1FC7"/>
    <w:rsid w:val="00EB264C"/>
    <w:rsid w:val="00EB3860"/>
    <w:rsid w:val="00EB3A16"/>
    <w:rsid w:val="00EB3B88"/>
    <w:rsid w:val="00EB3C57"/>
    <w:rsid w:val="00EB3EED"/>
    <w:rsid w:val="00EB5566"/>
    <w:rsid w:val="00EB57E4"/>
    <w:rsid w:val="00EB5C6C"/>
    <w:rsid w:val="00EB60EF"/>
    <w:rsid w:val="00EB644E"/>
    <w:rsid w:val="00EB6811"/>
    <w:rsid w:val="00EB6E1E"/>
    <w:rsid w:val="00EB71CE"/>
    <w:rsid w:val="00EB7530"/>
    <w:rsid w:val="00EB775D"/>
    <w:rsid w:val="00EB79C2"/>
    <w:rsid w:val="00EC0711"/>
    <w:rsid w:val="00EC0C14"/>
    <w:rsid w:val="00EC1AA8"/>
    <w:rsid w:val="00EC208D"/>
    <w:rsid w:val="00EC2B42"/>
    <w:rsid w:val="00EC380E"/>
    <w:rsid w:val="00EC39D9"/>
    <w:rsid w:val="00EC3B8F"/>
    <w:rsid w:val="00EC3C8F"/>
    <w:rsid w:val="00EC489E"/>
    <w:rsid w:val="00EC4BEF"/>
    <w:rsid w:val="00EC515B"/>
    <w:rsid w:val="00EC55B7"/>
    <w:rsid w:val="00EC58EC"/>
    <w:rsid w:val="00EC5CA0"/>
    <w:rsid w:val="00EC5CFE"/>
    <w:rsid w:val="00EC65F1"/>
    <w:rsid w:val="00EC6C86"/>
    <w:rsid w:val="00EC6E3A"/>
    <w:rsid w:val="00EC7372"/>
    <w:rsid w:val="00EC7821"/>
    <w:rsid w:val="00ED075E"/>
    <w:rsid w:val="00ED156C"/>
    <w:rsid w:val="00ED17F9"/>
    <w:rsid w:val="00ED19D1"/>
    <w:rsid w:val="00ED1D46"/>
    <w:rsid w:val="00ED1FC1"/>
    <w:rsid w:val="00ED2617"/>
    <w:rsid w:val="00ED2AC0"/>
    <w:rsid w:val="00ED30E8"/>
    <w:rsid w:val="00ED3618"/>
    <w:rsid w:val="00ED3B69"/>
    <w:rsid w:val="00ED3ECA"/>
    <w:rsid w:val="00ED3F39"/>
    <w:rsid w:val="00ED4168"/>
    <w:rsid w:val="00ED4A12"/>
    <w:rsid w:val="00ED4A4A"/>
    <w:rsid w:val="00ED527A"/>
    <w:rsid w:val="00ED5692"/>
    <w:rsid w:val="00ED578C"/>
    <w:rsid w:val="00ED6067"/>
    <w:rsid w:val="00ED60A2"/>
    <w:rsid w:val="00ED63AE"/>
    <w:rsid w:val="00ED679B"/>
    <w:rsid w:val="00ED67CB"/>
    <w:rsid w:val="00ED68D1"/>
    <w:rsid w:val="00ED691D"/>
    <w:rsid w:val="00ED6B06"/>
    <w:rsid w:val="00ED6CD1"/>
    <w:rsid w:val="00ED6D27"/>
    <w:rsid w:val="00ED6E65"/>
    <w:rsid w:val="00ED6FA8"/>
    <w:rsid w:val="00ED715E"/>
    <w:rsid w:val="00ED7225"/>
    <w:rsid w:val="00ED7A42"/>
    <w:rsid w:val="00EE04BA"/>
    <w:rsid w:val="00EE06C9"/>
    <w:rsid w:val="00EE0C6D"/>
    <w:rsid w:val="00EE0EA1"/>
    <w:rsid w:val="00EE13C3"/>
    <w:rsid w:val="00EE13D7"/>
    <w:rsid w:val="00EE22AF"/>
    <w:rsid w:val="00EE235C"/>
    <w:rsid w:val="00EE2A64"/>
    <w:rsid w:val="00EE2D7B"/>
    <w:rsid w:val="00EE3574"/>
    <w:rsid w:val="00EE360B"/>
    <w:rsid w:val="00EE36A7"/>
    <w:rsid w:val="00EE3817"/>
    <w:rsid w:val="00EE3B22"/>
    <w:rsid w:val="00EE42C5"/>
    <w:rsid w:val="00EE44D5"/>
    <w:rsid w:val="00EE53E6"/>
    <w:rsid w:val="00EE555B"/>
    <w:rsid w:val="00EE5A3B"/>
    <w:rsid w:val="00EE5D92"/>
    <w:rsid w:val="00EE5F2E"/>
    <w:rsid w:val="00EE6564"/>
    <w:rsid w:val="00EE6C6B"/>
    <w:rsid w:val="00EE7019"/>
    <w:rsid w:val="00EE7CE7"/>
    <w:rsid w:val="00EF011B"/>
    <w:rsid w:val="00EF025E"/>
    <w:rsid w:val="00EF0517"/>
    <w:rsid w:val="00EF06FA"/>
    <w:rsid w:val="00EF0734"/>
    <w:rsid w:val="00EF0979"/>
    <w:rsid w:val="00EF0BFD"/>
    <w:rsid w:val="00EF0EA0"/>
    <w:rsid w:val="00EF16A6"/>
    <w:rsid w:val="00EF1B47"/>
    <w:rsid w:val="00EF1EA8"/>
    <w:rsid w:val="00EF20D6"/>
    <w:rsid w:val="00EF2C2D"/>
    <w:rsid w:val="00EF2CC6"/>
    <w:rsid w:val="00EF317C"/>
    <w:rsid w:val="00EF3247"/>
    <w:rsid w:val="00EF3AFE"/>
    <w:rsid w:val="00EF3F21"/>
    <w:rsid w:val="00EF4132"/>
    <w:rsid w:val="00EF437D"/>
    <w:rsid w:val="00EF4422"/>
    <w:rsid w:val="00EF45F3"/>
    <w:rsid w:val="00EF4A64"/>
    <w:rsid w:val="00EF4D52"/>
    <w:rsid w:val="00EF53B3"/>
    <w:rsid w:val="00EF59EA"/>
    <w:rsid w:val="00EF5E42"/>
    <w:rsid w:val="00EF61A4"/>
    <w:rsid w:val="00EF6284"/>
    <w:rsid w:val="00EF665D"/>
    <w:rsid w:val="00EF66DE"/>
    <w:rsid w:val="00EF7184"/>
    <w:rsid w:val="00EF72F4"/>
    <w:rsid w:val="00EF763D"/>
    <w:rsid w:val="00EF7E25"/>
    <w:rsid w:val="00EF7F43"/>
    <w:rsid w:val="00F00012"/>
    <w:rsid w:val="00F00199"/>
    <w:rsid w:val="00F00847"/>
    <w:rsid w:val="00F0165E"/>
    <w:rsid w:val="00F018AD"/>
    <w:rsid w:val="00F01929"/>
    <w:rsid w:val="00F01B81"/>
    <w:rsid w:val="00F02171"/>
    <w:rsid w:val="00F02184"/>
    <w:rsid w:val="00F02433"/>
    <w:rsid w:val="00F027CE"/>
    <w:rsid w:val="00F032F9"/>
    <w:rsid w:val="00F033EF"/>
    <w:rsid w:val="00F0363D"/>
    <w:rsid w:val="00F03F16"/>
    <w:rsid w:val="00F04112"/>
    <w:rsid w:val="00F04D28"/>
    <w:rsid w:val="00F0528B"/>
    <w:rsid w:val="00F061A6"/>
    <w:rsid w:val="00F0633B"/>
    <w:rsid w:val="00F067FA"/>
    <w:rsid w:val="00F06FC2"/>
    <w:rsid w:val="00F0710C"/>
    <w:rsid w:val="00F0778D"/>
    <w:rsid w:val="00F10586"/>
    <w:rsid w:val="00F1095F"/>
    <w:rsid w:val="00F10A25"/>
    <w:rsid w:val="00F10DC4"/>
    <w:rsid w:val="00F111B4"/>
    <w:rsid w:val="00F11AA0"/>
    <w:rsid w:val="00F11AB3"/>
    <w:rsid w:val="00F11AC4"/>
    <w:rsid w:val="00F122FF"/>
    <w:rsid w:val="00F13180"/>
    <w:rsid w:val="00F137F3"/>
    <w:rsid w:val="00F138AB"/>
    <w:rsid w:val="00F14017"/>
    <w:rsid w:val="00F140B0"/>
    <w:rsid w:val="00F1436E"/>
    <w:rsid w:val="00F1562B"/>
    <w:rsid w:val="00F1569B"/>
    <w:rsid w:val="00F158A2"/>
    <w:rsid w:val="00F15972"/>
    <w:rsid w:val="00F16186"/>
    <w:rsid w:val="00F16696"/>
    <w:rsid w:val="00F1684C"/>
    <w:rsid w:val="00F16B38"/>
    <w:rsid w:val="00F16ED4"/>
    <w:rsid w:val="00F177F8"/>
    <w:rsid w:val="00F17EF1"/>
    <w:rsid w:val="00F20527"/>
    <w:rsid w:val="00F20633"/>
    <w:rsid w:val="00F20876"/>
    <w:rsid w:val="00F20D9C"/>
    <w:rsid w:val="00F20FC8"/>
    <w:rsid w:val="00F21DD6"/>
    <w:rsid w:val="00F22082"/>
    <w:rsid w:val="00F224DC"/>
    <w:rsid w:val="00F2257F"/>
    <w:rsid w:val="00F22A28"/>
    <w:rsid w:val="00F2428A"/>
    <w:rsid w:val="00F24B62"/>
    <w:rsid w:val="00F25836"/>
    <w:rsid w:val="00F25CFE"/>
    <w:rsid w:val="00F26ACF"/>
    <w:rsid w:val="00F27030"/>
    <w:rsid w:val="00F2753A"/>
    <w:rsid w:val="00F27542"/>
    <w:rsid w:val="00F27562"/>
    <w:rsid w:val="00F27D18"/>
    <w:rsid w:val="00F3018B"/>
    <w:rsid w:val="00F30371"/>
    <w:rsid w:val="00F306ED"/>
    <w:rsid w:val="00F31744"/>
    <w:rsid w:val="00F31DEE"/>
    <w:rsid w:val="00F31E12"/>
    <w:rsid w:val="00F31F07"/>
    <w:rsid w:val="00F3241F"/>
    <w:rsid w:val="00F329FF"/>
    <w:rsid w:val="00F32E91"/>
    <w:rsid w:val="00F333FF"/>
    <w:rsid w:val="00F334BC"/>
    <w:rsid w:val="00F342B5"/>
    <w:rsid w:val="00F34879"/>
    <w:rsid w:val="00F35243"/>
    <w:rsid w:val="00F354A0"/>
    <w:rsid w:val="00F35611"/>
    <w:rsid w:val="00F357C4"/>
    <w:rsid w:val="00F35852"/>
    <w:rsid w:val="00F35B48"/>
    <w:rsid w:val="00F35B99"/>
    <w:rsid w:val="00F35C2E"/>
    <w:rsid w:val="00F36CA3"/>
    <w:rsid w:val="00F36D7C"/>
    <w:rsid w:val="00F36E9F"/>
    <w:rsid w:val="00F37436"/>
    <w:rsid w:val="00F376E1"/>
    <w:rsid w:val="00F37A51"/>
    <w:rsid w:val="00F4047E"/>
    <w:rsid w:val="00F408B8"/>
    <w:rsid w:val="00F40F08"/>
    <w:rsid w:val="00F413E4"/>
    <w:rsid w:val="00F41B19"/>
    <w:rsid w:val="00F41B5E"/>
    <w:rsid w:val="00F42347"/>
    <w:rsid w:val="00F4252C"/>
    <w:rsid w:val="00F42AB5"/>
    <w:rsid w:val="00F42DC3"/>
    <w:rsid w:val="00F43411"/>
    <w:rsid w:val="00F434B9"/>
    <w:rsid w:val="00F43E6E"/>
    <w:rsid w:val="00F43EB4"/>
    <w:rsid w:val="00F43EBF"/>
    <w:rsid w:val="00F44118"/>
    <w:rsid w:val="00F44423"/>
    <w:rsid w:val="00F44558"/>
    <w:rsid w:val="00F44AD1"/>
    <w:rsid w:val="00F451B4"/>
    <w:rsid w:val="00F4542F"/>
    <w:rsid w:val="00F456C9"/>
    <w:rsid w:val="00F458BB"/>
    <w:rsid w:val="00F469D7"/>
    <w:rsid w:val="00F47DDA"/>
    <w:rsid w:val="00F50BE6"/>
    <w:rsid w:val="00F50CD4"/>
    <w:rsid w:val="00F50DE1"/>
    <w:rsid w:val="00F51236"/>
    <w:rsid w:val="00F512FB"/>
    <w:rsid w:val="00F51438"/>
    <w:rsid w:val="00F5374C"/>
    <w:rsid w:val="00F541B8"/>
    <w:rsid w:val="00F546D7"/>
    <w:rsid w:val="00F54A26"/>
    <w:rsid w:val="00F54AAD"/>
    <w:rsid w:val="00F560B2"/>
    <w:rsid w:val="00F565A2"/>
    <w:rsid w:val="00F56618"/>
    <w:rsid w:val="00F569DF"/>
    <w:rsid w:val="00F56B6D"/>
    <w:rsid w:val="00F56CC2"/>
    <w:rsid w:val="00F5787E"/>
    <w:rsid w:val="00F57A7F"/>
    <w:rsid w:val="00F57ADE"/>
    <w:rsid w:val="00F60BC0"/>
    <w:rsid w:val="00F6113C"/>
    <w:rsid w:val="00F61302"/>
    <w:rsid w:val="00F615A8"/>
    <w:rsid w:val="00F61B7F"/>
    <w:rsid w:val="00F61F62"/>
    <w:rsid w:val="00F62370"/>
    <w:rsid w:val="00F62888"/>
    <w:rsid w:val="00F628D3"/>
    <w:rsid w:val="00F628EC"/>
    <w:rsid w:val="00F62A4D"/>
    <w:rsid w:val="00F62BED"/>
    <w:rsid w:val="00F62EF2"/>
    <w:rsid w:val="00F63079"/>
    <w:rsid w:val="00F6322B"/>
    <w:rsid w:val="00F6339C"/>
    <w:rsid w:val="00F638C3"/>
    <w:rsid w:val="00F63BB0"/>
    <w:rsid w:val="00F64918"/>
    <w:rsid w:val="00F6497E"/>
    <w:rsid w:val="00F64C6E"/>
    <w:rsid w:val="00F64FB0"/>
    <w:rsid w:val="00F65C71"/>
    <w:rsid w:val="00F65C7F"/>
    <w:rsid w:val="00F65E79"/>
    <w:rsid w:val="00F6646A"/>
    <w:rsid w:val="00F669F0"/>
    <w:rsid w:val="00F66D5E"/>
    <w:rsid w:val="00F66DD8"/>
    <w:rsid w:val="00F675B1"/>
    <w:rsid w:val="00F677E2"/>
    <w:rsid w:val="00F6793C"/>
    <w:rsid w:val="00F67F41"/>
    <w:rsid w:val="00F70109"/>
    <w:rsid w:val="00F703E3"/>
    <w:rsid w:val="00F70D50"/>
    <w:rsid w:val="00F710FC"/>
    <w:rsid w:val="00F716FB"/>
    <w:rsid w:val="00F717E6"/>
    <w:rsid w:val="00F71E5E"/>
    <w:rsid w:val="00F720F5"/>
    <w:rsid w:val="00F72608"/>
    <w:rsid w:val="00F72B67"/>
    <w:rsid w:val="00F72DE6"/>
    <w:rsid w:val="00F72EA2"/>
    <w:rsid w:val="00F734F7"/>
    <w:rsid w:val="00F73751"/>
    <w:rsid w:val="00F73B6E"/>
    <w:rsid w:val="00F73DC5"/>
    <w:rsid w:val="00F74042"/>
    <w:rsid w:val="00F7484C"/>
    <w:rsid w:val="00F74F2F"/>
    <w:rsid w:val="00F7521F"/>
    <w:rsid w:val="00F75D71"/>
    <w:rsid w:val="00F75EAD"/>
    <w:rsid w:val="00F76248"/>
    <w:rsid w:val="00F76934"/>
    <w:rsid w:val="00F76C7A"/>
    <w:rsid w:val="00F77154"/>
    <w:rsid w:val="00F7795C"/>
    <w:rsid w:val="00F77C80"/>
    <w:rsid w:val="00F77CDD"/>
    <w:rsid w:val="00F77F54"/>
    <w:rsid w:val="00F77F88"/>
    <w:rsid w:val="00F77FC0"/>
    <w:rsid w:val="00F80CBF"/>
    <w:rsid w:val="00F80F33"/>
    <w:rsid w:val="00F8183A"/>
    <w:rsid w:val="00F81CCE"/>
    <w:rsid w:val="00F824BB"/>
    <w:rsid w:val="00F82EC0"/>
    <w:rsid w:val="00F835C6"/>
    <w:rsid w:val="00F83744"/>
    <w:rsid w:val="00F83C66"/>
    <w:rsid w:val="00F8431E"/>
    <w:rsid w:val="00F846D6"/>
    <w:rsid w:val="00F84DFE"/>
    <w:rsid w:val="00F85093"/>
    <w:rsid w:val="00F85133"/>
    <w:rsid w:val="00F851AE"/>
    <w:rsid w:val="00F85736"/>
    <w:rsid w:val="00F859CF"/>
    <w:rsid w:val="00F8647F"/>
    <w:rsid w:val="00F8664A"/>
    <w:rsid w:val="00F86997"/>
    <w:rsid w:val="00F86F9E"/>
    <w:rsid w:val="00F86FCA"/>
    <w:rsid w:val="00F87093"/>
    <w:rsid w:val="00F871D7"/>
    <w:rsid w:val="00F878C9"/>
    <w:rsid w:val="00F878EE"/>
    <w:rsid w:val="00F87943"/>
    <w:rsid w:val="00F87B4B"/>
    <w:rsid w:val="00F901CF"/>
    <w:rsid w:val="00F90CB8"/>
    <w:rsid w:val="00F9134C"/>
    <w:rsid w:val="00F9173A"/>
    <w:rsid w:val="00F91800"/>
    <w:rsid w:val="00F91A33"/>
    <w:rsid w:val="00F93469"/>
    <w:rsid w:val="00F93BB2"/>
    <w:rsid w:val="00F9414C"/>
    <w:rsid w:val="00F94991"/>
    <w:rsid w:val="00F94E40"/>
    <w:rsid w:val="00F94E99"/>
    <w:rsid w:val="00F95AD2"/>
    <w:rsid w:val="00F95CBD"/>
    <w:rsid w:val="00F9650A"/>
    <w:rsid w:val="00F967C7"/>
    <w:rsid w:val="00F97781"/>
    <w:rsid w:val="00F9797D"/>
    <w:rsid w:val="00FA001D"/>
    <w:rsid w:val="00FA0437"/>
    <w:rsid w:val="00FA0846"/>
    <w:rsid w:val="00FA0988"/>
    <w:rsid w:val="00FA1495"/>
    <w:rsid w:val="00FA155E"/>
    <w:rsid w:val="00FA1FE6"/>
    <w:rsid w:val="00FA228C"/>
    <w:rsid w:val="00FA233F"/>
    <w:rsid w:val="00FA2E05"/>
    <w:rsid w:val="00FA3093"/>
    <w:rsid w:val="00FA39DE"/>
    <w:rsid w:val="00FA3DF0"/>
    <w:rsid w:val="00FA43AD"/>
    <w:rsid w:val="00FA43C5"/>
    <w:rsid w:val="00FA43CE"/>
    <w:rsid w:val="00FA4768"/>
    <w:rsid w:val="00FA4851"/>
    <w:rsid w:val="00FA48B8"/>
    <w:rsid w:val="00FA4997"/>
    <w:rsid w:val="00FA541C"/>
    <w:rsid w:val="00FA54F1"/>
    <w:rsid w:val="00FA55BD"/>
    <w:rsid w:val="00FA5A80"/>
    <w:rsid w:val="00FA5BC7"/>
    <w:rsid w:val="00FA64B9"/>
    <w:rsid w:val="00FA7547"/>
    <w:rsid w:val="00FA7765"/>
    <w:rsid w:val="00FA7D57"/>
    <w:rsid w:val="00FA7DDD"/>
    <w:rsid w:val="00FB0008"/>
    <w:rsid w:val="00FB01F3"/>
    <w:rsid w:val="00FB071C"/>
    <w:rsid w:val="00FB08D3"/>
    <w:rsid w:val="00FB0B09"/>
    <w:rsid w:val="00FB139C"/>
    <w:rsid w:val="00FB179C"/>
    <w:rsid w:val="00FB19FC"/>
    <w:rsid w:val="00FB1A0B"/>
    <w:rsid w:val="00FB1ACE"/>
    <w:rsid w:val="00FB1C30"/>
    <w:rsid w:val="00FB20E2"/>
    <w:rsid w:val="00FB2309"/>
    <w:rsid w:val="00FB2A36"/>
    <w:rsid w:val="00FB3013"/>
    <w:rsid w:val="00FB32DD"/>
    <w:rsid w:val="00FB3E76"/>
    <w:rsid w:val="00FB3EA0"/>
    <w:rsid w:val="00FB4787"/>
    <w:rsid w:val="00FB4B27"/>
    <w:rsid w:val="00FB55F4"/>
    <w:rsid w:val="00FB58D8"/>
    <w:rsid w:val="00FB5FC2"/>
    <w:rsid w:val="00FB6035"/>
    <w:rsid w:val="00FB6525"/>
    <w:rsid w:val="00FB697D"/>
    <w:rsid w:val="00FB7059"/>
    <w:rsid w:val="00FB7140"/>
    <w:rsid w:val="00FB7615"/>
    <w:rsid w:val="00FB77CE"/>
    <w:rsid w:val="00FC0B63"/>
    <w:rsid w:val="00FC0F07"/>
    <w:rsid w:val="00FC112B"/>
    <w:rsid w:val="00FC12ED"/>
    <w:rsid w:val="00FC153F"/>
    <w:rsid w:val="00FC1D5A"/>
    <w:rsid w:val="00FC2209"/>
    <w:rsid w:val="00FC248C"/>
    <w:rsid w:val="00FC24BF"/>
    <w:rsid w:val="00FC28EF"/>
    <w:rsid w:val="00FC29B3"/>
    <w:rsid w:val="00FC29CE"/>
    <w:rsid w:val="00FC2D84"/>
    <w:rsid w:val="00FC31C6"/>
    <w:rsid w:val="00FC3448"/>
    <w:rsid w:val="00FC36A4"/>
    <w:rsid w:val="00FC371B"/>
    <w:rsid w:val="00FC3D0A"/>
    <w:rsid w:val="00FC3D90"/>
    <w:rsid w:val="00FC3FF7"/>
    <w:rsid w:val="00FC41CC"/>
    <w:rsid w:val="00FC499E"/>
    <w:rsid w:val="00FC49E6"/>
    <w:rsid w:val="00FC4F38"/>
    <w:rsid w:val="00FC6482"/>
    <w:rsid w:val="00FC678C"/>
    <w:rsid w:val="00FC682C"/>
    <w:rsid w:val="00FC715C"/>
    <w:rsid w:val="00FC7531"/>
    <w:rsid w:val="00FC7EAA"/>
    <w:rsid w:val="00FD0169"/>
    <w:rsid w:val="00FD055A"/>
    <w:rsid w:val="00FD0E62"/>
    <w:rsid w:val="00FD161B"/>
    <w:rsid w:val="00FD3198"/>
    <w:rsid w:val="00FD3290"/>
    <w:rsid w:val="00FD359D"/>
    <w:rsid w:val="00FD3961"/>
    <w:rsid w:val="00FD3974"/>
    <w:rsid w:val="00FD3BEB"/>
    <w:rsid w:val="00FD3DBA"/>
    <w:rsid w:val="00FD438F"/>
    <w:rsid w:val="00FD440A"/>
    <w:rsid w:val="00FD4903"/>
    <w:rsid w:val="00FD4D80"/>
    <w:rsid w:val="00FD4EEF"/>
    <w:rsid w:val="00FD4FA5"/>
    <w:rsid w:val="00FD50A0"/>
    <w:rsid w:val="00FD5166"/>
    <w:rsid w:val="00FD542E"/>
    <w:rsid w:val="00FD6836"/>
    <w:rsid w:val="00FD69FB"/>
    <w:rsid w:val="00FD7007"/>
    <w:rsid w:val="00FD758C"/>
    <w:rsid w:val="00FD77AF"/>
    <w:rsid w:val="00FD7D6D"/>
    <w:rsid w:val="00FE027B"/>
    <w:rsid w:val="00FE05EF"/>
    <w:rsid w:val="00FE090E"/>
    <w:rsid w:val="00FE0D6F"/>
    <w:rsid w:val="00FE14A9"/>
    <w:rsid w:val="00FE1723"/>
    <w:rsid w:val="00FE1845"/>
    <w:rsid w:val="00FE19FD"/>
    <w:rsid w:val="00FE1E45"/>
    <w:rsid w:val="00FE2232"/>
    <w:rsid w:val="00FE2C71"/>
    <w:rsid w:val="00FE2D65"/>
    <w:rsid w:val="00FE3279"/>
    <w:rsid w:val="00FE33F6"/>
    <w:rsid w:val="00FE3AF9"/>
    <w:rsid w:val="00FE3C70"/>
    <w:rsid w:val="00FE432C"/>
    <w:rsid w:val="00FE449D"/>
    <w:rsid w:val="00FE45A2"/>
    <w:rsid w:val="00FE54C5"/>
    <w:rsid w:val="00FE57B8"/>
    <w:rsid w:val="00FE6BB9"/>
    <w:rsid w:val="00FE7128"/>
    <w:rsid w:val="00FE756D"/>
    <w:rsid w:val="00FE764E"/>
    <w:rsid w:val="00FE7811"/>
    <w:rsid w:val="00FE7D9A"/>
    <w:rsid w:val="00FF05B9"/>
    <w:rsid w:val="00FF0605"/>
    <w:rsid w:val="00FF077B"/>
    <w:rsid w:val="00FF0A9B"/>
    <w:rsid w:val="00FF0EB1"/>
    <w:rsid w:val="00FF0F5C"/>
    <w:rsid w:val="00FF1349"/>
    <w:rsid w:val="00FF1450"/>
    <w:rsid w:val="00FF1C37"/>
    <w:rsid w:val="00FF2075"/>
    <w:rsid w:val="00FF2256"/>
    <w:rsid w:val="00FF22E5"/>
    <w:rsid w:val="00FF2476"/>
    <w:rsid w:val="00FF2A9B"/>
    <w:rsid w:val="00FF2CFD"/>
    <w:rsid w:val="00FF3009"/>
    <w:rsid w:val="00FF3498"/>
    <w:rsid w:val="00FF3860"/>
    <w:rsid w:val="00FF3E19"/>
    <w:rsid w:val="00FF43C6"/>
    <w:rsid w:val="00FF456A"/>
    <w:rsid w:val="00FF460C"/>
    <w:rsid w:val="00FF46FD"/>
    <w:rsid w:val="00FF6204"/>
    <w:rsid w:val="00FF634D"/>
    <w:rsid w:val="00FF6446"/>
    <w:rsid w:val="00FF6507"/>
    <w:rsid w:val="00FF6DFB"/>
    <w:rsid w:val="00FF7066"/>
    <w:rsid w:val="00FF71C1"/>
    <w:rsid w:val="00FF7610"/>
    <w:rsid w:val="00FF7899"/>
    <w:rsid w:val="00FF79E9"/>
    <w:rsid w:val="00FF7F66"/>
    <w:rsid w:val="3BACFE45"/>
    <w:rsid w:val="6572CA0D"/>
    <w:rsid w:val="6E6F311A"/>
    <w:rsid w:val="7EA22A46"/>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222D9"/>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6" w:customStyle="1">
    <w:name w:val="Mención sin resolver6"/>
    <w:basedOn w:val="Fuentedeprrafopredeter"/>
    <w:uiPriority w:val="99"/>
    <w:semiHidden/>
    <w:unhideWhenUsed/>
    <w:rsid w:val="009F656D"/>
    <w:rPr>
      <w:color w:val="605E5C"/>
      <w:shd w:val="clear" w:color="auto" w:fill="E1DFDD"/>
    </w:rPr>
  </w:style>
  <w:style w:type="character" w:styleId="Mencinsinresolver7" w:customStyle="1">
    <w:name w:val="Mención sin resolver7"/>
    <w:basedOn w:val="Fuentedeprrafopredeter"/>
    <w:uiPriority w:val="99"/>
    <w:semiHidden/>
    <w:unhideWhenUsed/>
    <w:rsid w:val="008E59C8"/>
    <w:rPr>
      <w:color w:val="605E5C"/>
      <w:shd w:val="clear" w:color="auto" w:fill="E1DFDD"/>
    </w:rPr>
  </w:style>
  <w:style w:type="character" w:styleId="Mencinsinresolver8" w:customStyle="1">
    <w:name w:val="Mención sin resolver8"/>
    <w:basedOn w:val="Fuentedeprrafopredeter"/>
    <w:uiPriority w:val="99"/>
    <w:semiHidden/>
    <w:unhideWhenUsed/>
    <w:rsid w:val="00641A20"/>
    <w:rPr>
      <w:color w:val="605E5C"/>
      <w:shd w:val="clear" w:color="auto" w:fill="E1DFDD"/>
    </w:rPr>
  </w:style>
  <w:style w:type="character" w:styleId="Mencinsinresolver9" w:customStyle="1">
    <w:name w:val="Mención sin resolver9"/>
    <w:basedOn w:val="Fuentedeprrafopredeter"/>
    <w:uiPriority w:val="99"/>
    <w:semiHidden/>
    <w:unhideWhenUsed/>
    <w:rsid w:val="00577224"/>
    <w:rPr>
      <w:color w:val="605E5C"/>
      <w:shd w:val="clear" w:color="auto" w:fill="E1DFDD"/>
    </w:rPr>
  </w:style>
  <w:style w:type="character" w:styleId="UnresolvedMention" w:customStyle="1">
    <w:name w:val="Unresolved Mention"/>
    <w:basedOn w:val="Fuentedeprrafopredeter"/>
    <w:uiPriority w:val="99"/>
    <w:semiHidden/>
    <w:unhideWhenUsed/>
    <w:rsid w:val="00653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219481">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0951852">
      <w:bodyDiv w:val="1"/>
      <w:marLeft w:val="0"/>
      <w:marRight w:val="0"/>
      <w:marTop w:val="0"/>
      <w:marBottom w:val="0"/>
      <w:divBdr>
        <w:top w:val="none" w:sz="0" w:space="0" w:color="auto"/>
        <w:left w:val="none" w:sz="0" w:space="0" w:color="auto"/>
        <w:bottom w:val="none" w:sz="0" w:space="0" w:color="auto"/>
        <w:right w:val="none" w:sz="0" w:space="0" w:color="auto"/>
      </w:divBdr>
    </w:div>
    <w:div w:id="138310092">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67213032">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27445443">
      <w:bodyDiv w:val="1"/>
      <w:marLeft w:val="0"/>
      <w:marRight w:val="0"/>
      <w:marTop w:val="0"/>
      <w:marBottom w:val="0"/>
      <w:divBdr>
        <w:top w:val="none" w:sz="0" w:space="0" w:color="auto"/>
        <w:left w:val="none" w:sz="0" w:space="0" w:color="auto"/>
        <w:bottom w:val="none" w:sz="0" w:space="0" w:color="auto"/>
        <w:right w:val="none" w:sz="0" w:space="0" w:color="auto"/>
      </w:divBdr>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413392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0325532">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4489044">
      <w:bodyDiv w:val="1"/>
      <w:marLeft w:val="0"/>
      <w:marRight w:val="0"/>
      <w:marTop w:val="0"/>
      <w:marBottom w:val="0"/>
      <w:divBdr>
        <w:top w:val="none" w:sz="0" w:space="0" w:color="auto"/>
        <w:left w:val="none" w:sz="0" w:space="0" w:color="auto"/>
        <w:bottom w:val="none" w:sz="0" w:space="0" w:color="auto"/>
        <w:right w:val="none" w:sz="0" w:space="0" w:color="auto"/>
      </w:divBdr>
    </w:div>
    <w:div w:id="475295751">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0556005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08045112">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841412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1803560">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78829">
      <w:bodyDiv w:val="1"/>
      <w:marLeft w:val="0"/>
      <w:marRight w:val="0"/>
      <w:marTop w:val="0"/>
      <w:marBottom w:val="0"/>
      <w:divBdr>
        <w:top w:val="none" w:sz="0" w:space="0" w:color="auto"/>
        <w:left w:val="none" w:sz="0" w:space="0" w:color="auto"/>
        <w:bottom w:val="none" w:sz="0" w:space="0" w:color="auto"/>
        <w:right w:val="none" w:sz="0" w:space="0" w:color="auto"/>
      </w:divBdr>
      <w:divsChild>
        <w:div w:id="438456450">
          <w:marLeft w:val="0"/>
          <w:marRight w:val="0"/>
          <w:marTop w:val="0"/>
          <w:marBottom w:val="0"/>
          <w:divBdr>
            <w:top w:val="none" w:sz="0" w:space="0" w:color="auto"/>
            <w:left w:val="none" w:sz="0" w:space="0" w:color="auto"/>
            <w:bottom w:val="none" w:sz="0" w:space="0" w:color="auto"/>
            <w:right w:val="none" w:sz="0" w:space="0" w:color="auto"/>
          </w:divBdr>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366191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8803118">
      <w:bodyDiv w:val="1"/>
      <w:marLeft w:val="0"/>
      <w:marRight w:val="0"/>
      <w:marTop w:val="0"/>
      <w:marBottom w:val="0"/>
      <w:divBdr>
        <w:top w:val="none" w:sz="0" w:space="0" w:color="auto"/>
        <w:left w:val="none" w:sz="0" w:space="0" w:color="auto"/>
        <w:bottom w:val="none" w:sz="0" w:space="0" w:color="auto"/>
        <w:right w:val="none" w:sz="0" w:space="0" w:color="auto"/>
      </w:divBdr>
    </w:div>
    <w:div w:id="89477822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538074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6061251">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1376888">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147453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1465956">
      <w:bodyDiv w:val="1"/>
      <w:marLeft w:val="0"/>
      <w:marRight w:val="0"/>
      <w:marTop w:val="0"/>
      <w:marBottom w:val="0"/>
      <w:divBdr>
        <w:top w:val="none" w:sz="0" w:space="0" w:color="auto"/>
        <w:left w:val="none" w:sz="0" w:space="0" w:color="auto"/>
        <w:bottom w:val="none" w:sz="0" w:space="0" w:color="auto"/>
        <w:right w:val="none" w:sz="0" w:space="0" w:color="auto"/>
      </w:divBdr>
      <w:divsChild>
        <w:div w:id="1710686612">
          <w:marLeft w:val="0"/>
          <w:marRight w:val="0"/>
          <w:marTop w:val="0"/>
          <w:marBottom w:val="0"/>
          <w:divBdr>
            <w:top w:val="none" w:sz="0" w:space="0" w:color="auto"/>
            <w:left w:val="none" w:sz="0" w:space="0" w:color="auto"/>
            <w:bottom w:val="none" w:sz="0" w:space="0" w:color="auto"/>
            <w:right w:val="none" w:sz="0" w:space="0" w:color="auto"/>
          </w:divBdr>
        </w:div>
      </w:divsChild>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1078083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4545448">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192915712">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7741554">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25526599">
      <w:bodyDiv w:val="1"/>
      <w:marLeft w:val="0"/>
      <w:marRight w:val="0"/>
      <w:marTop w:val="0"/>
      <w:marBottom w:val="0"/>
      <w:divBdr>
        <w:top w:val="none" w:sz="0" w:space="0" w:color="auto"/>
        <w:left w:val="none" w:sz="0" w:space="0" w:color="auto"/>
        <w:bottom w:val="none" w:sz="0" w:space="0" w:color="auto"/>
        <w:right w:val="none" w:sz="0" w:space="0" w:color="auto"/>
      </w:divBdr>
      <w:divsChild>
        <w:div w:id="2010019048">
          <w:marLeft w:val="0"/>
          <w:marRight w:val="0"/>
          <w:marTop w:val="0"/>
          <w:marBottom w:val="0"/>
          <w:divBdr>
            <w:top w:val="none" w:sz="0" w:space="0" w:color="auto"/>
            <w:left w:val="none" w:sz="0" w:space="0" w:color="auto"/>
            <w:bottom w:val="none" w:sz="0" w:space="0" w:color="auto"/>
            <w:right w:val="none" w:sz="0" w:space="0" w:color="auto"/>
          </w:divBdr>
        </w:div>
      </w:divsChild>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99782">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3234088">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49936948">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420448">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73446071">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1031946">
      <w:bodyDiv w:val="1"/>
      <w:marLeft w:val="0"/>
      <w:marRight w:val="0"/>
      <w:marTop w:val="0"/>
      <w:marBottom w:val="0"/>
      <w:divBdr>
        <w:top w:val="none" w:sz="0" w:space="0" w:color="auto"/>
        <w:left w:val="none" w:sz="0" w:space="0" w:color="auto"/>
        <w:bottom w:val="none" w:sz="0" w:space="0" w:color="auto"/>
        <w:right w:val="none" w:sz="0" w:space="0" w:color="auto"/>
      </w:divBdr>
      <w:divsChild>
        <w:div w:id="1242523237">
          <w:marLeft w:val="0"/>
          <w:marRight w:val="0"/>
          <w:marTop w:val="0"/>
          <w:marBottom w:val="0"/>
          <w:divBdr>
            <w:top w:val="none" w:sz="0" w:space="0" w:color="auto"/>
            <w:left w:val="none" w:sz="0" w:space="0" w:color="auto"/>
            <w:bottom w:val="none" w:sz="0" w:space="0" w:color="auto"/>
            <w:right w:val="none" w:sz="0" w:space="0" w:color="auto"/>
          </w:divBdr>
        </w:div>
      </w:divsChild>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62019796">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106881">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3497699">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39487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6138591">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734065">
      <w:bodyDiv w:val="1"/>
      <w:marLeft w:val="0"/>
      <w:marRight w:val="0"/>
      <w:marTop w:val="0"/>
      <w:marBottom w:val="0"/>
      <w:divBdr>
        <w:top w:val="none" w:sz="0" w:space="0" w:color="auto"/>
        <w:left w:val="none" w:sz="0" w:space="0" w:color="auto"/>
        <w:bottom w:val="none" w:sz="0" w:space="0" w:color="auto"/>
        <w:right w:val="none" w:sz="0" w:space="0" w:color="auto"/>
      </w:divBdr>
      <w:divsChild>
        <w:div w:id="1862820965">
          <w:marLeft w:val="0"/>
          <w:marRight w:val="0"/>
          <w:marTop w:val="0"/>
          <w:marBottom w:val="0"/>
          <w:divBdr>
            <w:top w:val="none" w:sz="0" w:space="0" w:color="auto"/>
            <w:left w:val="none" w:sz="0" w:space="0" w:color="auto"/>
            <w:bottom w:val="none" w:sz="0" w:space="0" w:color="auto"/>
            <w:right w:val="none" w:sz="0" w:space="0" w:color="auto"/>
          </w:divBdr>
        </w:div>
      </w:divsChild>
    </w:div>
    <w:div w:id="1949044989">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7835762">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07049375">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311583">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tecamac.gob.mx/" TargetMode="External" Id="rId13" /><Relationship Type="http://schemas.openxmlformats.org/officeDocument/2006/relationships/image" Target="media/image6.png"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eader" Target="header1.xml" Id="rId21" /><Relationship Type="http://schemas.openxmlformats.org/officeDocument/2006/relationships/endnotes" Target="endnotes.xml" Id="rId7" /><Relationship Type="http://schemas.openxmlformats.org/officeDocument/2006/relationships/hyperlink" Target="https://www.tecamac.gob.mx/" TargetMode="External" Id="rId12" /><Relationship Type="http://schemas.openxmlformats.org/officeDocument/2006/relationships/hyperlink" Target="https://tecamac.gob.mx/" TargetMode="Externa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image" Target="media/image5.png" Id="rId16" /><Relationship Type="http://schemas.openxmlformats.org/officeDocument/2006/relationships/hyperlink" Target="http://www.tecamac.gob.mx/archivos/gacetas_municipales/2022/g15.pdf-"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tecamac.gob.mx/" TargetMode="External" Id="rId11" /><Relationship Type="http://schemas.openxmlformats.org/officeDocument/2006/relationships/footer" Target="footer2.xml" Id="rId24" /><Relationship Type="http://schemas.openxmlformats.org/officeDocument/2006/relationships/webSettings" Target="webSettings.xml" Id="rId5" /><Relationship Type="http://schemas.openxmlformats.org/officeDocument/2006/relationships/image" Target="media/image4.png" Id="rId15" /><Relationship Type="http://schemas.openxmlformats.org/officeDocument/2006/relationships/header" Target="header2.xml" Id="rId23" /><Relationship Type="http://schemas.openxmlformats.org/officeDocument/2006/relationships/hyperlink" Target="https://www.tecamac.gob.mx/" TargetMode="External" Id="rId10" /><Relationship Type="http://schemas.openxmlformats.org/officeDocument/2006/relationships/image" Target="media/image7.png"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3.png" Id="rId14" /><Relationship Type="http://schemas.openxmlformats.org/officeDocument/2006/relationships/footer" Target="footer1.xml" Id="rId22" /><Relationship Type="http://schemas.openxmlformats.org/officeDocument/2006/relationships/glossaryDocument" Target="glossary/document.xml" Id="R1013d21001d0452e" /></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68cb48f-9510-4dd4-8a70-96cb1eb77864}"/>
      </w:docPartPr>
      <w:docPartBody>
        <w:p w14:paraId="65A65A0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D672A-5751-42AF-B07C-0400DFD864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14</revision>
  <lastPrinted>2019-11-07T17:48:00.0000000Z</lastPrinted>
  <dcterms:created xsi:type="dcterms:W3CDTF">2023-01-26T17:10:00.0000000Z</dcterms:created>
  <dcterms:modified xsi:type="dcterms:W3CDTF">2023-03-09T16:14:48.6773938Z</dcterms:modified>
</coreProperties>
</file>