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191FF" w14:textId="77777777" w:rsidR="00ED3CB9" w:rsidRPr="00BF57AC" w:rsidRDefault="00F636EA"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977DB" w:rsidRPr="00BF57AC">
        <w:rPr>
          <w:rFonts w:ascii="Palatino Linotype" w:eastAsia="Palatino Linotype" w:hAnsi="Palatino Linotype" w:cs="Palatino Linotype"/>
        </w:rPr>
        <w:t xml:space="preserve">del </w:t>
      </w:r>
      <w:r w:rsidR="00E32D38" w:rsidRPr="00BF57AC">
        <w:rPr>
          <w:rFonts w:ascii="Palatino Linotype" w:eastAsia="Palatino Linotype" w:hAnsi="Palatino Linotype" w:cs="Palatino Linotype"/>
        </w:rPr>
        <w:t xml:space="preserve">ocho </w:t>
      </w:r>
      <w:r w:rsidR="00A46220" w:rsidRPr="00BF57AC">
        <w:rPr>
          <w:rFonts w:ascii="Palatino Linotype" w:eastAsia="Palatino Linotype" w:hAnsi="Palatino Linotype" w:cs="Palatino Linotype"/>
        </w:rPr>
        <w:t>de marzo de dos mil veintitrés</w:t>
      </w:r>
      <w:r w:rsidRPr="00BF57AC">
        <w:rPr>
          <w:rFonts w:ascii="Palatino Linotype" w:eastAsia="Palatino Linotype" w:hAnsi="Palatino Linotype" w:cs="Palatino Linotype"/>
        </w:rPr>
        <w:t xml:space="preserve">. </w:t>
      </w:r>
    </w:p>
    <w:p w14:paraId="203AEFD4" w14:textId="77777777" w:rsidR="00ED3CB9" w:rsidRPr="00BF57AC" w:rsidRDefault="00ED3CB9" w:rsidP="00BF57AC">
      <w:pPr>
        <w:spacing w:line="360" w:lineRule="auto"/>
        <w:jc w:val="both"/>
        <w:rPr>
          <w:rFonts w:ascii="Palatino Linotype" w:eastAsia="Palatino Linotype" w:hAnsi="Palatino Linotype" w:cs="Palatino Linotype"/>
        </w:rPr>
      </w:pPr>
    </w:p>
    <w:p w14:paraId="100F6C2A" w14:textId="4EF2EDE0" w:rsidR="00ED3CB9" w:rsidRPr="00BF57AC" w:rsidRDefault="00F636EA"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b/>
          <w:sz w:val="28"/>
          <w:szCs w:val="28"/>
        </w:rPr>
        <w:t>VISTO</w:t>
      </w:r>
      <w:r w:rsidRPr="00BF57AC">
        <w:rPr>
          <w:rFonts w:ascii="Palatino Linotype" w:eastAsia="Palatino Linotype" w:hAnsi="Palatino Linotype" w:cs="Palatino Linotype"/>
        </w:rPr>
        <w:t xml:space="preserve"> el expediente formado con motivo del Recurso de Revisión </w:t>
      </w:r>
      <w:r w:rsidR="00A46220" w:rsidRPr="00BF57AC">
        <w:rPr>
          <w:rFonts w:ascii="Palatino Linotype" w:eastAsia="Palatino Linotype" w:hAnsi="Palatino Linotype" w:cs="Palatino Linotype"/>
          <w:b/>
        </w:rPr>
        <w:t>00432/INFOEM/IP/RR/2023</w:t>
      </w:r>
      <w:r w:rsidRPr="00BF57AC">
        <w:rPr>
          <w:rFonts w:ascii="Palatino Linotype" w:eastAsia="Palatino Linotype" w:hAnsi="Palatino Linotype" w:cs="Palatino Linotype"/>
          <w:b/>
        </w:rPr>
        <w:t xml:space="preserve">, </w:t>
      </w:r>
      <w:r w:rsidRPr="00BF57AC">
        <w:rPr>
          <w:rFonts w:ascii="Palatino Linotype" w:eastAsia="Palatino Linotype" w:hAnsi="Palatino Linotype" w:cs="Palatino Linotype"/>
        </w:rPr>
        <w:t xml:space="preserve">promovido por </w:t>
      </w:r>
      <w:r w:rsidR="00A46220" w:rsidRPr="00BF57AC">
        <w:rPr>
          <w:rFonts w:ascii="Palatino Linotype" w:eastAsia="Palatino Linotype" w:hAnsi="Palatino Linotype" w:cs="Palatino Linotype"/>
        </w:rPr>
        <w:t xml:space="preserve">el ciudadano </w:t>
      </w:r>
      <w:r w:rsidR="00241055">
        <w:rPr>
          <w:rFonts w:ascii="Palatino Linotype" w:eastAsia="Palatino Linotype" w:hAnsi="Palatino Linotype" w:cs="Palatino Linotype"/>
          <w:b/>
          <w:bCs/>
        </w:rPr>
        <w:t xml:space="preserve">XXXX XXXXXXX </w:t>
      </w:r>
      <w:proofErr w:type="spellStart"/>
      <w:r w:rsidR="00241055">
        <w:rPr>
          <w:rFonts w:ascii="Palatino Linotype" w:eastAsia="Palatino Linotype" w:hAnsi="Palatino Linotype" w:cs="Palatino Linotype"/>
          <w:b/>
          <w:bCs/>
        </w:rPr>
        <w:t>XXXXXXX</w:t>
      </w:r>
      <w:proofErr w:type="spellEnd"/>
      <w:r w:rsidR="00241055">
        <w:rPr>
          <w:rFonts w:ascii="Palatino Linotype" w:eastAsia="Palatino Linotype" w:hAnsi="Palatino Linotype" w:cs="Palatino Linotype"/>
          <w:b/>
          <w:bCs/>
        </w:rPr>
        <w:t xml:space="preserve"> XXXXXXXXX</w:t>
      </w:r>
      <w:r w:rsidR="00A46220" w:rsidRPr="00BF57AC">
        <w:rPr>
          <w:rFonts w:ascii="Palatino Linotype" w:eastAsia="Palatino Linotype" w:hAnsi="Palatino Linotype" w:cs="Palatino Linotype"/>
          <w:b/>
          <w:bCs/>
        </w:rPr>
        <w:t>,</w:t>
      </w:r>
      <w:r w:rsidRPr="00BF57AC">
        <w:rPr>
          <w:rFonts w:ascii="Palatino Linotype" w:eastAsia="Palatino Linotype" w:hAnsi="Palatino Linotype" w:cs="Palatino Linotype"/>
        </w:rPr>
        <w:t xml:space="preserve"> a quien en lo sucesivo se le </w:t>
      </w:r>
      <w:r w:rsidR="00A46220" w:rsidRPr="00BF57AC">
        <w:rPr>
          <w:rFonts w:ascii="Palatino Linotype" w:eastAsia="Palatino Linotype" w:hAnsi="Palatino Linotype" w:cs="Palatino Linotype"/>
        </w:rPr>
        <w:t>denominará</w:t>
      </w:r>
      <w:r w:rsidRPr="00BF57AC">
        <w:rPr>
          <w:rFonts w:ascii="Palatino Linotype" w:eastAsia="Palatino Linotype" w:hAnsi="Palatino Linotype" w:cs="Palatino Linotype"/>
        </w:rPr>
        <w:t xml:space="preserve"> como </w:t>
      </w:r>
      <w:r w:rsidRPr="00BF57AC">
        <w:rPr>
          <w:rFonts w:ascii="Palatino Linotype" w:eastAsia="Palatino Linotype" w:hAnsi="Palatino Linotype" w:cs="Palatino Linotype"/>
          <w:b/>
        </w:rPr>
        <w:t>EL RECURRENTE,</w:t>
      </w:r>
      <w:r w:rsidR="00A46220" w:rsidRPr="00BF57AC">
        <w:rPr>
          <w:rFonts w:ascii="Palatino Linotype" w:eastAsia="Palatino Linotype" w:hAnsi="Palatino Linotype" w:cs="Palatino Linotype"/>
        </w:rPr>
        <w:t xml:space="preserve"> en contra de la respuesta de la</w:t>
      </w:r>
      <w:r w:rsidRPr="00BF57AC">
        <w:rPr>
          <w:rFonts w:ascii="Palatino Linotype" w:eastAsia="Palatino Linotype" w:hAnsi="Palatino Linotype" w:cs="Palatino Linotype"/>
        </w:rPr>
        <w:t xml:space="preserve"> </w:t>
      </w:r>
      <w:r w:rsidR="00A46220" w:rsidRPr="00BF57AC">
        <w:rPr>
          <w:rFonts w:ascii="Palatino Linotype" w:eastAsia="Palatino Linotype" w:hAnsi="Palatino Linotype" w:cs="Palatino Linotype"/>
          <w:b/>
        </w:rPr>
        <w:t xml:space="preserve">Secretaría de Desarrollo Urbano y Obra </w:t>
      </w:r>
      <w:r w:rsidRPr="00BF57AC">
        <w:rPr>
          <w:rFonts w:ascii="Palatino Linotype" w:eastAsia="Palatino Linotype" w:hAnsi="Palatino Linotype" w:cs="Palatino Linotype"/>
        </w:rPr>
        <w:t xml:space="preserve">en lo subsecuente se le denominará </w:t>
      </w:r>
      <w:r w:rsidRPr="00BF57AC">
        <w:rPr>
          <w:rFonts w:ascii="Palatino Linotype" w:eastAsia="Palatino Linotype" w:hAnsi="Palatino Linotype" w:cs="Palatino Linotype"/>
          <w:b/>
        </w:rPr>
        <w:t xml:space="preserve">EL SUJETO OBLIGADO, </w:t>
      </w:r>
      <w:r w:rsidRPr="00BF57AC">
        <w:rPr>
          <w:rFonts w:ascii="Palatino Linotype" w:eastAsia="Palatino Linotype" w:hAnsi="Palatino Linotype" w:cs="Palatino Linotype"/>
        </w:rPr>
        <w:t>se procede a dictar la presente resolución con base en lo siguiente:</w:t>
      </w:r>
    </w:p>
    <w:p w14:paraId="3AB53A0F" w14:textId="77777777" w:rsidR="00ED3CB9" w:rsidRPr="00BF57AC" w:rsidRDefault="00ED3CB9" w:rsidP="00BF57AC">
      <w:pPr>
        <w:spacing w:line="360" w:lineRule="auto"/>
        <w:jc w:val="both"/>
        <w:rPr>
          <w:rFonts w:ascii="Palatino Linotype" w:eastAsia="Palatino Linotype" w:hAnsi="Palatino Linotype" w:cs="Palatino Linotype"/>
          <w:b/>
        </w:rPr>
      </w:pPr>
    </w:p>
    <w:p w14:paraId="55813122" w14:textId="77777777" w:rsidR="00ED3CB9" w:rsidRPr="00BF57AC" w:rsidRDefault="00F636EA" w:rsidP="00BF57AC">
      <w:pPr>
        <w:jc w:val="center"/>
        <w:rPr>
          <w:rFonts w:ascii="Palatino Linotype" w:eastAsia="Palatino Linotype" w:hAnsi="Palatino Linotype" w:cs="Palatino Linotype"/>
          <w:b/>
          <w:sz w:val="28"/>
          <w:szCs w:val="28"/>
        </w:rPr>
      </w:pPr>
      <w:r w:rsidRPr="00BF57AC">
        <w:rPr>
          <w:rFonts w:ascii="Palatino Linotype" w:eastAsia="Palatino Linotype" w:hAnsi="Palatino Linotype" w:cs="Palatino Linotype"/>
          <w:b/>
          <w:sz w:val="28"/>
          <w:szCs w:val="28"/>
        </w:rPr>
        <w:t>ANTECEDENTES</w:t>
      </w:r>
    </w:p>
    <w:p w14:paraId="5846BD77" w14:textId="77777777" w:rsidR="00ED3CB9" w:rsidRPr="00BF57AC" w:rsidRDefault="00ED3CB9" w:rsidP="00BF57AC">
      <w:pPr>
        <w:rPr>
          <w:rFonts w:ascii="Palatino Linotype" w:eastAsia="Palatino Linotype" w:hAnsi="Palatino Linotype" w:cs="Palatino Linotype"/>
          <w:b/>
        </w:rPr>
      </w:pPr>
    </w:p>
    <w:p w14:paraId="2CDF6F73" w14:textId="77777777" w:rsidR="00ED3CB9" w:rsidRPr="00BF57AC" w:rsidRDefault="00F636EA" w:rsidP="00BF57AC">
      <w:pPr>
        <w:spacing w:line="360" w:lineRule="auto"/>
        <w:jc w:val="both"/>
        <w:rPr>
          <w:rFonts w:ascii="Palatino Linotype" w:eastAsia="Palatino Linotype" w:hAnsi="Palatino Linotype" w:cs="Palatino Linotype"/>
          <w:b/>
          <w:sz w:val="28"/>
          <w:szCs w:val="28"/>
        </w:rPr>
      </w:pPr>
      <w:r w:rsidRPr="00BF57AC">
        <w:rPr>
          <w:rFonts w:ascii="Palatino Linotype" w:eastAsia="Palatino Linotype" w:hAnsi="Palatino Linotype" w:cs="Palatino Linotype"/>
          <w:b/>
          <w:sz w:val="28"/>
          <w:szCs w:val="28"/>
        </w:rPr>
        <w:t>I.</w:t>
      </w:r>
      <w:r w:rsidRPr="00BF57AC">
        <w:rPr>
          <w:rFonts w:ascii="Palatino Linotype" w:eastAsia="Palatino Linotype" w:hAnsi="Palatino Linotype" w:cs="Palatino Linotype"/>
          <w:b/>
        </w:rPr>
        <w:t xml:space="preserve"> </w:t>
      </w:r>
      <w:r w:rsidRPr="00BF57AC">
        <w:rPr>
          <w:rFonts w:ascii="Palatino Linotype" w:eastAsia="Palatino Linotype" w:hAnsi="Palatino Linotype" w:cs="Palatino Linotype"/>
          <w:b/>
          <w:sz w:val="28"/>
          <w:szCs w:val="28"/>
        </w:rPr>
        <w:t>De la Solicitud de Información</w:t>
      </w:r>
    </w:p>
    <w:p w14:paraId="12C353DD" w14:textId="77777777" w:rsidR="00A46220" w:rsidRPr="00BF57AC" w:rsidRDefault="0016201A" w:rsidP="00BF57AC">
      <w:pPr>
        <w:spacing w:line="360" w:lineRule="auto"/>
        <w:jc w:val="both"/>
        <w:rPr>
          <w:rFonts w:ascii="Palatino Linotype" w:eastAsia="Palatino Linotype" w:hAnsi="Palatino Linotype" w:cs="Palatino Linotype"/>
        </w:rPr>
      </w:pPr>
      <w:bookmarkStart w:id="0" w:name="_heading=h.ifuj3wtxm21l" w:colFirst="0" w:colLast="0"/>
      <w:bookmarkEnd w:id="0"/>
      <w:r w:rsidRPr="00BF57AC">
        <w:rPr>
          <w:rFonts w:ascii="Palatino Linotype" w:eastAsia="Palatino Linotype" w:hAnsi="Palatino Linotype" w:cs="Palatino Linotype"/>
        </w:rPr>
        <w:t xml:space="preserve">La solicitud fue presentada el dos de enero de dos mil veintitrés, que al tratarse por ser día inhábil </w:t>
      </w:r>
      <w:r w:rsidR="001E5830" w:rsidRPr="00BF57AC">
        <w:rPr>
          <w:rFonts w:ascii="Palatino Linotype" w:eastAsia="Palatino Linotype" w:hAnsi="Palatino Linotype" w:cs="Palatino Linotype"/>
        </w:rPr>
        <w:t>por periodo vacacional se tuvo por presentada hasta el día hábil siguiente, de acuerdo a lo dispuesto por el calendario oficial en materia de Transparencia, Acceso a la Información Pública y Protección de Datos Personales del Estado de México y Municipios</w:t>
      </w:r>
      <w:r w:rsidRPr="00BF57AC">
        <w:rPr>
          <w:rFonts w:ascii="Palatino Linotype" w:eastAsia="Palatino Linotype" w:hAnsi="Palatino Linotype" w:cs="Palatino Linotype"/>
        </w:rPr>
        <w:t xml:space="preserve">, </w:t>
      </w:r>
      <w:r w:rsidR="007977DB" w:rsidRPr="00BF57AC">
        <w:rPr>
          <w:rFonts w:ascii="Palatino Linotype" w:eastAsia="Palatino Linotype" w:hAnsi="Palatino Linotype" w:cs="Palatino Linotype"/>
        </w:rPr>
        <w:t>es decir</w:t>
      </w:r>
      <w:r w:rsidRPr="00BF57AC">
        <w:rPr>
          <w:rFonts w:ascii="Palatino Linotype" w:eastAsia="Palatino Linotype" w:hAnsi="Palatino Linotype" w:cs="Palatino Linotype"/>
        </w:rPr>
        <w:t xml:space="preserve"> el día </w:t>
      </w:r>
      <w:r w:rsidRPr="00BF57AC">
        <w:rPr>
          <w:rFonts w:ascii="Palatino Linotype" w:eastAsia="Palatino Linotype" w:hAnsi="Palatino Linotype" w:cs="Palatino Linotype"/>
          <w:b/>
        </w:rPr>
        <w:t>nueve de enero del dos mil veintitrés</w:t>
      </w:r>
      <w:r w:rsidRPr="00BF57AC">
        <w:rPr>
          <w:rFonts w:ascii="Palatino Linotype" w:eastAsia="Palatino Linotype" w:hAnsi="Palatino Linotype" w:cs="Palatino Linotype"/>
        </w:rPr>
        <w:t>,</w:t>
      </w:r>
      <w:r w:rsidR="00B24D51" w:rsidRPr="00BF57AC">
        <w:rPr>
          <w:rFonts w:ascii="Palatino Linotype" w:eastAsia="Palatino Linotype" w:hAnsi="Palatino Linotype" w:cs="Palatino Linotype"/>
        </w:rPr>
        <w:t xml:space="preserve"> en el que</w:t>
      </w:r>
      <w:r w:rsidRPr="00BF57AC">
        <w:rPr>
          <w:rFonts w:ascii="Palatino Linotype" w:eastAsia="Palatino Linotype" w:hAnsi="Palatino Linotype" w:cs="Palatino Linotype"/>
        </w:rPr>
        <w:t xml:space="preserve"> </w:t>
      </w:r>
      <w:r w:rsidRPr="00BF57AC">
        <w:rPr>
          <w:rFonts w:ascii="Palatino Linotype" w:eastAsia="Palatino Linotype" w:hAnsi="Palatino Linotype" w:cs="Palatino Linotype"/>
          <w:b/>
        </w:rPr>
        <w:t>EL RECURRENTE</w:t>
      </w:r>
      <w:r w:rsidRPr="00BF57AC">
        <w:rPr>
          <w:rFonts w:ascii="Palatino Linotype" w:eastAsia="Palatino Linotype" w:hAnsi="Palatino Linotype" w:cs="Palatino Linotype"/>
        </w:rPr>
        <w:t xml:space="preserve"> presentó a través del Sistema de Acceso a la Información Mexiquense, en lo subsecuente </w:t>
      </w:r>
      <w:r w:rsidRPr="00BF57AC">
        <w:rPr>
          <w:rFonts w:ascii="Palatino Linotype" w:eastAsia="Palatino Linotype" w:hAnsi="Palatino Linotype" w:cs="Palatino Linotype"/>
          <w:b/>
        </w:rPr>
        <w:t>EL SAIMEX</w:t>
      </w:r>
      <w:r w:rsidRPr="00BF57AC">
        <w:rPr>
          <w:rFonts w:ascii="Palatino Linotype" w:eastAsia="Palatino Linotype" w:hAnsi="Palatino Linotype" w:cs="Palatino Linotype"/>
        </w:rPr>
        <w:t xml:space="preserve"> ante </w:t>
      </w:r>
      <w:r w:rsidRPr="00BF57AC">
        <w:rPr>
          <w:rFonts w:ascii="Palatino Linotype" w:eastAsia="Palatino Linotype" w:hAnsi="Palatino Linotype" w:cs="Palatino Linotype"/>
          <w:b/>
        </w:rPr>
        <w:t>EL SUJETO OBLIGADO</w:t>
      </w:r>
      <w:r w:rsidRPr="00BF57AC">
        <w:rPr>
          <w:rFonts w:ascii="Palatino Linotype" w:eastAsia="Palatino Linotype" w:hAnsi="Palatino Linotype" w:cs="Palatino Linotype"/>
        </w:rPr>
        <w:t xml:space="preserve">, la solicitud de Acceso a </w:t>
      </w:r>
      <w:r w:rsidRPr="00BF57AC">
        <w:rPr>
          <w:rFonts w:ascii="Palatino Linotype" w:eastAsia="Palatino Linotype" w:hAnsi="Palatino Linotype" w:cs="Palatino Linotype"/>
        </w:rPr>
        <w:lastRenderedPageBreak/>
        <w:t xml:space="preserve">la Información Pública, a la cual se le asignó el número de expediente </w:t>
      </w:r>
      <w:r w:rsidR="001E5830" w:rsidRPr="00BF57AC">
        <w:rPr>
          <w:rFonts w:ascii="Palatino Linotype" w:eastAsia="Palatino Linotype" w:hAnsi="Palatino Linotype" w:cs="Palatino Linotype"/>
          <w:b/>
          <w:bCs/>
        </w:rPr>
        <w:t>00004/SEDUO/IP/2023</w:t>
      </w:r>
      <w:r w:rsidRPr="00BF57AC">
        <w:rPr>
          <w:rFonts w:ascii="Palatino Linotype" w:eastAsia="Palatino Linotype" w:hAnsi="Palatino Linotype" w:cs="Palatino Linotype"/>
          <w:b/>
          <w:bCs/>
        </w:rPr>
        <w:t xml:space="preserve">, </w:t>
      </w:r>
      <w:r w:rsidRPr="00BF57AC">
        <w:rPr>
          <w:rFonts w:ascii="Palatino Linotype" w:eastAsia="Palatino Linotype" w:hAnsi="Palatino Linotype" w:cs="Palatino Linotype"/>
        </w:rPr>
        <w:t>mediante la cual el particular requirió, lo siguiente:</w:t>
      </w:r>
    </w:p>
    <w:p w14:paraId="6A750AE4" w14:textId="77777777" w:rsidR="0016201A" w:rsidRPr="00BF57AC" w:rsidRDefault="0016201A" w:rsidP="00BF57AC">
      <w:pPr>
        <w:spacing w:line="360" w:lineRule="auto"/>
        <w:jc w:val="both"/>
        <w:rPr>
          <w:rFonts w:ascii="Palatino Linotype" w:eastAsia="Palatino Linotype" w:hAnsi="Palatino Linotype" w:cs="Palatino Linotype"/>
        </w:rPr>
      </w:pPr>
    </w:p>
    <w:p w14:paraId="272FC337" w14:textId="068EEEE8" w:rsidR="00ED3CB9" w:rsidRPr="00BF57AC" w:rsidRDefault="0016201A" w:rsidP="00BF57AC">
      <w:pPr>
        <w:ind w:left="850"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 xml:space="preserve"> </w:t>
      </w:r>
      <w:r w:rsidR="00F636EA" w:rsidRPr="00BF57AC">
        <w:rPr>
          <w:rFonts w:ascii="Palatino Linotype" w:eastAsia="Palatino Linotype" w:hAnsi="Palatino Linotype" w:cs="Palatino Linotype"/>
          <w:i/>
          <w:sz w:val="22"/>
          <w:szCs w:val="22"/>
        </w:rPr>
        <w:t>“</w:t>
      </w:r>
      <w:r w:rsidR="001E5830" w:rsidRPr="00BF57AC">
        <w:rPr>
          <w:rFonts w:ascii="Palatino Linotype" w:eastAsia="Palatino Linotype" w:hAnsi="Palatino Linotype" w:cs="Palatino Linotype"/>
          <w:i/>
          <w:sz w:val="22"/>
          <w:szCs w:val="22"/>
        </w:rPr>
        <w:t xml:space="preserve">Por este medio solicito el oficio que fue remitido de la Secretaria de Desarrollo Urbano del Poder Ejecutivo del Estado de México al Ayuntamiento de Zinacantepec Estado de México para que este diera licencias de construcción a la habitante de la casa ubicada en calle </w:t>
      </w:r>
      <w:bookmarkStart w:id="1" w:name="_GoBack"/>
      <w:r w:rsidR="00241055">
        <w:rPr>
          <w:rFonts w:ascii="Palatino Linotype" w:eastAsia="Palatino Linotype" w:hAnsi="Palatino Linotype" w:cs="Palatino Linotype"/>
          <w:i/>
          <w:sz w:val="22"/>
          <w:szCs w:val="22"/>
        </w:rPr>
        <w:t>XXXXX XXXXXX X XXXXXX XXX XXXXXX XX XXXXXXXXXXXX XXXXXX XX XXXXXX XXXXXXXXXXXXXXX XXXXXX XXXXXXXXXXXX XXXXXXXXXX</w:t>
      </w:r>
      <w:bookmarkEnd w:id="1"/>
      <w:r w:rsidR="001E5830" w:rsidRPr="00BF57AC">
        <w:rPr>
          <w:rFonts w:ascii="Palatino Linotype" w:eastAsia="Palatino Linotype" w:hAnsi="Palatino Linotype" w:cs="Palatino Linotype"/>
          <w:i/>
          <w:sz w:val="22"/>
          <w:szCs w:val="22"/>
        </w:rPr>
        <w:t xml:space="preserve"> siendo este un predio irregular y plagado de inconsistencias esto por dicho del propio director de desarrollo urbano y territorial del ayuntamiento de </w:t>
      </w:r>
      <w:proofErr w:type="spellStart"/>
      <w:r w:rsidR="001E5830" w:rsidRPr="00BF57AC">
        <w:rPr>
          <w:rFonts w:ascii="Palatino Linotype" w:eastAsia="Palatino Linotype" w:hAnsi="Palatino Linotype" w:cs="Palatino Linotype"/>
          <w:i/>
          <w:sz w:val="22"/>
          <w:szCs w:val="22"/>
        </w:rPr>
        <w:t>zinacantepec</w:t>
      </w:r>
      <w:proofErr w:type="spellEnd"/>
      <w:r w:rsidR="001E5830" w:rsidRPr="00BF57AC">
        <w:rPr>
          <w:rFonts w:ascii="Palatino Linotype" w:eastAsia="Palatino Linotype" w:hAnsi="Palatino Linotype" w:cs="Palatino Linotype"/>
          <w:i/>
          <w:sz w:val="22"/>
          <w:szCs w:val="22"/>
        </w:rPr>
        <w:t xml:space="preserve"> ya que otorgo una licencia para </w:t>
      </w:r>
      <w:proofErr w:type="spellStart"/>
      <w:r w:rsidR="001E5830" w:rsidRPr="00BF57AC">
        <w:rPr>
          <w:rFonts w:ascii="Palatino Linotype" w:eastAsia="Palatino Linotype" w:hAnsi="Palatino Linotype" w:cs="Palatino Linotype"/>
          <w:i/>
          <w:sz w:val="22"/>
          <w:szCs w:val="22"/>
        </w:rPr>
        <w:t>bardear</w:t>
      </w:r>
      <w:proofErr w:type="spellEnd"/>
      <w:r w:rsidR="001E5830" w:rsidRPr="00BF57AC">
        <w:rPr>
          <w:rFonts w:ascii="Palatino Linotype" w:eastAsia="Palatino Linotype" w:hAnsi="Palatino Linotype" w:cs="Palatino Linotype"/>
          <w:i/>
          <w:sz w:val="22"/>
          <w:szCs w:val="22"/>
        </w:rPr>
        <w:t xml:space="preserve"> fuera de todo tramite regular este documento lo necesito ya que con esta </w:t>
      </w:r>
      <w:proofErr w:type="spellStart"/>
      <w:r w:rsidR="001E5830" w:rsidRPr="00BF57AC">
        <w:rPr>
          <w:rFonts w:ascii="Palatino Linotype" w:eastAsia="Palatino Linotype" w:hAnsi="Palatino Linotype" w:cs="Palatino Linotype"/>
          <w:i/>
          <w:sz w:val="22"/>
          <w:szCs w:val="22"/>
        </w:rPr>
        <w:t>autorizacion</w:t>
      </w:r>
      <w:proofErr w:type="spellEnd"/>
      <w:r w:rsidR="001E5830" w:rsidRPr="00BF57AC">
        <w:rPr>
          <w:rFonts w:ascii="Palatino Linotype" w:eastAsia="Palatino Linotype" w:hAnsi="Palatino Linotype" w:cs="Palatino Linotype"/>
          <w:i/>
          <w:sz w:val="22"/>
          <w:szCs w:val="22"/>
        </w:rPr>
        <w:t xml:space="preserve"> me </w:t>
      </w:r>
      <w:proofErr w:type="spellStart"/>
      <w:r w:rsidR="001E5830" w:rsidRPr="00BF57AC">
        <w:rPr>
          <w:rFonts w:ascii="Palatino Linotype" w:eastAsia="Palatino Linotype" w:hAnsi="Palatino Linotype" w:cs="Palatino Linotype"/>
          <w:i/>
          <w:sz w:val="22"/>
          <w:szCs w:val="22"/>
        </w:rPr>
        <w:t>estan</w:t>
      </w:r>
      <w:proofErr w:type="spellEnd"/>
      <w:r w:rsidR="001E5830" w:rsidRPr="00BF57AC">
        <w:rPr>
          <w:rFonts w:ascii="Palatino Linotype" w:eastAsia="Palatino Linotype" w:hAnsi="Palatino Linotype" w:cs="Palatino Linotype"/>
          <w:i/>
          <w:sz w:val="22"/>
          <w:szCs w:val="22"/>
        </w:rPr>
        <w:t xml:space="preserve"> despojando de un área verde y afectando a veinte familias</w:t>
      </w:r>
      <w:r w:rsidR="00F636EA" w:rsidRPr="00BF57AC">
        <w:rPr>
          <w:rFonts w:ascii="Palatino Linotype" w:eastAsia="Palatino Linotype" w:hAnsi="Palatino Linotype" w:cs="Palatino Linotype"/>
          <w:i/>
          <w:sz w:val="22"/>
          <w:szCs w:val="22"/>
        </w:rPr>
        <w:t>” (sic)</w:t>
      </w:r>
    </w:p>
    <w:p w14:paraId="6E60EE84" w14:textId="77777777" w:rsidR="00ED3CB9" w:rsidRPr="00BF57AC" w:rsidRDefault="00ED3CB9" w:rsidP="00BF57AC">
      <w:pPr>
        <w:widowControl w:val="0"/>
        <w:spacing w:line="360" w:lineRule="auto"/>
        <w:jc w:val="both"/>
        <w:rPr>
          <w:rFonts w:ascii="Palatino Linotype" w:eastAsia="Palatino Linotype" w:hAnsi="Palatino Linotype" w:cs="Palatino Linotype"/>
          <w:b/>
        </w:rPr>
      </w:pPr>
    </w:p>
    <w:p w14:paraId="17AB407B" w14:textId="77777777" w:rsidR="00ED3CB9" w:rsidRPr="00BF57AC" w:rsidRDefault="00F636EA" w:rsidP="00BF57AC">
      <w:pPr>
        <w:widowControl w:val="0"/>
        <w:spacing w:line="360" w:lineRule="auto"/>
        <w:jc w:val="both"/>
        <w:rPr>
          <w:rFonts w:ascii="Palatino Linotype" w:eastAsia="Palatino Linotype" w:hAnsi="Palatino Linotype" w:cs="Palatino Linotype"/>
          <w:b/>
        </w:rPr>
      </w:pPr>
      <w:r w:rsidRPr="00BF57AC">
        <w:rPr>
          <w:rFonts w:ascii="Palatino Linotype" w:eastAsia="Palatino Linotype" w:hAnsi="Palatino Linotype" w:cs="Palatino Linotype"/>
          <w:b/>
        </w:rPr>
        <w:t xml:space="preserve">MODALIDAD DE ENTREGA: </w:t>
      </w:r>
      <w:r w:rsidRPr="00BF57AC">
        <w:rPr>
          <w:rFonts w:ascii="Palatino Linotype" w:eastAsia="Palatino Linotype" w:hAnsi="Palatino Linotype" w:cs="Palatino Linotype"/>
        </w:rPr>
        <w:t xml:space="preserve">vía </w:t>
      </w:r>
      <w:r w:rsidRPr="00BF57AC">
        <w:rPr>
          <w:rFonts w:ascii="Palatino Linotype" w:eastAsia="Palatino Linotype" w:hAnsi="Palatino Linotype" w:cs="Palatino Linotype"/>
          <w:b/>
        </w:rPr>
        <w:t xml:space="preserve">SAIMEX </w:t>
      </w:r>
    </w:p>
    <w:p w14:paraId="1FD57259" w14:textId="77777777" w:rsidR="00ED3CB9" w:rsidRPr="00BF57AC" w:rsidRDefault="00ED3CB9" w:rsidP="00BF57AC">
      <w:pPr>
        <w:widowControl w:val="0"/>
        <w:spacing w:line="360" w:lineRule="auto"/>
        <w:jc w:val="both"/>
        <w:rPr>
          <w:rFonts w:ascii="Palatino Linotype" w:eastAsia="Palatino Linotype" w:hAnsi="Palatino Linotype" w:cs="Palatino Linotype"/>
          <w:b/>
        </w:rPr>
      </w:pPr>
    </w:p>
    <w:p w14:paraId="5A9074A1" w14:textId="77777777" w:rsidR="00ED3CB9" w:rsidRPr="00BF57AC" w:rsidRDefault="00F93A30" w:rsidP="00BF57AC">
      <w:pPr>
        <w:widowControl w:val="0"/>
        <w:spacing w:line="360" w:lineRule="auto"/>
        <w:jc w:val="both"/>
        <w:rPr>
          <w:rFonts w:ascii="Palatino Linotype" w:eastAsia="Palatino Linotype" w:hAnsi="Palatino Linotype" w:cs="Palatino Linotype"/>
          <w:b/>
          <w:sz w:val="28"/>
          <w:szCs w:val="28"/>
        </w:rPr>
      </w:pPr>
      <w:r w:rsidRPr="00BF57AC">
        <w:rPr>
          <w:rFonts w:ascii="Palatino Linotype" w:eastAsia="Palatino Linotype" w:hAnsi="Palatino Linotype" w:cs="Palatino Linotype"/>
          <w:b/>
          <w:sz w:val="28"/>
          <w:szCs w:val="28"/>
        </w:rPr>
        <w:t xml:space="preserve">II. </w:t>
      </w:r>
      <w:r w:rsidR="00F636EA" w:rsidRPr="00BF57AC">
        <w:rPr>
          <w:rFonts w:ascii="Palatino Linotype" w:eastAsia="Palatino Linotype" w:hAnsi="Palatino Linotype" w:cs="Palatino Linotype"/>
          <w:b/>
          <w:sz w:val="28"/>
          <w:szCs w:val="28"/>
        </w:rPr>
        <w:t>Respuesta del Sujeto Obligado</w:t>
      </w:r>
    </w:p>
    <w:p w14:paraId="72D73C72" w14:textId="77777777" w:rsidR="00ED3CB9" w:rsidRPr="00BF57AC" w:rsidRDefault="00F636EA"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De las constancias que obran en el expediente electrónico del SAIMEX se observa que </w:t>
      </w:r>
      <w:r w:rsidR="00B24D51" w:rsidRPr="00BF57AC">
        <w:rPr>
          <w:rFonts w:ascii="Palatino Linotype" w:eastAsia="Palatino Linotype" w:hAnsi="Palatino Linotype" w:cs="Palatino Linotype"/>
        </w:rPr>
        <w:t>el</w:t>
      </w:r>
      <w:r w:rsidRPr="00BF57AC">
        <w:rPr>
          <w:rFonts w:ascii="Palatino Linotype" w:eastAsia="Palatino Linotype" w:hAnsi="Palatino Linotype" w:cs="Palatino Linotype"/>
          <w:b/>
        </w:rPr>
        <w:t xml:space="preserve"> </w:t>
      </w:r>
      <w:r w:rsidR="00222BF0" w:rsidRPr="00BF57AC">
        <w:rPr>
          <w:rFonts w:ascii="Palatino Linotype" w:eastAsia="Palatino Linotype" w:hAnsi="Palatino Linotype" w:cs="Palatino Linotype"/>
          <w:b/>
        </w:rPr>
        <w:t>doce de enero de dos mil veintitrés</w:t>
      </w:r>
      <w:r w:rsidRPr="00BF57AC">
        <w:rPr>
          <w:rFonts w:ascii="Palatino Linotype" w:eastAsia="Palatino Linotype" w:hAnsi="Palatino Linotype" w:cs="Palatino Linotype"/>
        </w:rPr>
        <w:t xml:space="preserve">, </w:t>
      </w:r>
      <w:r w:rsidRPr="00BF57AC">
        <w:rPr>
          <w:rFonts w:ascii="Palatino Linotype" w:eastAsia="Palatino Linotype" w:hAnsi="Palatino Linotype" w:cs="Palatino Linotype"/>
          <w:b/>
        </w:rPr>
        <w:t>EL SUJETO OBLIGADO</w:t>
      </w:r>
      <w:r w:rsidRPr="00BF57AC">
        <w:rPr>
          <w:rFonts w:ascii="Palatino Linotype" w:eastAsia="Palatino Linotype" w:hAnsi="Palatino Linotype" w:cs="Palatino Linotype"/>
        </w:rPr>
        <w:t xml:space="preserve"> dio respuesta en los términos siguientes: </w:t>
      </w:r>
    </w:p>
    <w:p w14:paraId="4636DA33" w14:textId="77777777" w:rsidR="00222BF0" w:rsidRPr="00BF57AC" w:rsidRDefault="00222BF0" w:rsidP="00BF57AC">
      <w:pPr>
        <w:spacing w:line="360" w:lineRule="auto"/>
        <w:jc w:val="both"/>
        <w:rPr>
          <w:rFonts w:ascii="Palatino Linotype" w:eastAsia="Palatino Linotype" w:hAnsi="Palatino Linotype" w:cs="Palatino Linotype"/>
        </w:rPr>
      </w:pPr>
    </w:p>
    <w:p w14:paraId="415DA8E0" w14:textId="77777777" w:rsidR="00222BF0" w:rsidRPr="00BF57AC" w:rsidRDefault="00F636EA" w:rsidP="00BF57AC">
      <w:pPr>
        <w:ind w:left="850"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w:t>
      </w:r>
      <w:r w:rsidR="00222BF0" w:rsidRPr="00BF57AC">
        <w:rPr>
          <w:rFonts w:ascii="Palatino Linotype" w:eastAsia="Palatino Linotype" w:hAnsi="Palatino Linotype" w:cs="Palatino Linotype"/>
          <w:i/>
          <w:sz w:val="22"/>
          <w:szCs w:val="22"/>
        </w:rPr>
        <w:t>Sobre el particular, sírvase encontrar en archivo adjunto copia del oficio número SEDUO-CI-0022/20223, de fecha 12 de enero de 2023, mediante el cual se detallan el sujeto obligado que pudiera contar con la información solicitada.</w:t>
      </w:r>
    </w:p>
    <w:p w14:paraId="412464C1" w14:textId="77777777" w:rsidR="00222BF0" w:rsidRPr="00BF57AC" w:rsidRDefault="00222BF0" w:rsidP="00BF57AC">
      <w:pPr>
        <w:ind w:left="850"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ATENTAMENTE</w:t>
      </w:r>
    </w:p>
    <w:p w14:paraId="2C3A0F9D" w14:textId="77777777" w:rsidR="00ED3CB9" w:rsidRPr="00BF57AC" w:rsidRDefault="00222BF0" w:rsidP="00BF57AC">
      <w:pPr>
        <w:ind w:left="850"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 xml:space="preserve">Lcda. </w:t>
      </w:r>
      <w:proofErr w:type="spellStart"/>
      <w:r w:rsidRPr="00BF57AC">
        <w:rPr>
          <w:rFonts w:ascii="Palatino Linotype" w:eastAsia="Palatino Linotype" w:hAnsi="Palatino Linotype" w:cs="Palatino Linotype"/>
          <w:i/>
          <w:sz w:val="22"/>
          <w:szCs w:val="22"/>
        </w:rPr>
        <w:t>Nandllely</w:t>
      </w:r>
      <w:proofErr w:type="spellEnd"/>
      <w:r w:rsidRPr="00BF57AC">
        <w:rPr>
          <w:rFonts w:ascii="Palatino Linotype" w:eastAsia="Palatino Linotype" w:hAnsi="Palatino Linotype" w:cs="Palatino Linotype"/>
          <w:i/>
          <w:sz w:val="22"/>
          <w:szCs w:val="22"/>
        </w:rPr>
        <w:t xml:space="preserve"> Karen Torres </w:t>
      </w:r>
      <w:proofErr w:type="spellStart"/>
      <w:r w:rsidRPr="00BF57AC">
        <w:rPr>
          <w:rFonts w:ascii="Palatino Linotype" w:eastAsia="Palatino Linotype" w:hAnsi="Palatino Linotype" w:cs="Palatino Linotype"/>
          <w:i/>
          <w:sz w:val="22"/>
          <w:szCs w:val="22"/>
        </w:rPr>
        <w:t>Torres</w:t>
      </w:r>
      <w:proofErr w:type="spellEnd"/>
      <w:r w:rsidR="00F636EA" w:rsidRPr="00BF57AC">
        <w:rPr>
          <w:rFonts w:ascii="Palatino Linotype" w:eastAsia="Palatino Linotype" w:hAnsi="Palatino Linotype" w:cs="Palatino Linotype"/>
          <w:i/>
          <w:sz w:val="22"/>
          <w:szCs w:val="22"/>
        </w:rPr>
        <w:t>” (Sic)</w:t>
      </w:r>
    </w:p>
    <w:p w14:paraId="4A75C929" w14:textId="77777777" w:rsidR="00ED3CB9" w:rsidRPr="00BF57AC" w:rsidRDefault="00F636EA"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lastRenderedPageBreak/>
        <w:t xml:space="preserve">Adjuntando a su respuesta el archivo denominado </w:t>
      </w:r>
      <w:r w:rsidR="00346237" w:rsidRPr="00BF57AC">
        <w:rPr>
          <w:rFonts w:ascii="Palatino Linotype" w:eastAsia="Palatino Linotype" w:hAnsi="Palatino Linotype" w:cs="Palatino Linotype"/>
          <w:i/>
        </w:rPr>
        <w:t>UT 004-2023.pdf</w:t>
      </w:r>
      <w:r w:rsidRPr="00BF57AC">
        <w:rPr>
          <w:rFonts w:ascii="Palatino Linotype" w:eastAsia="Palatino Linotype" w:hAnsi="Palatino Linotype" w:cs="Palatino Linotype"/>
          <w:i/>
        </w:rPr>
        <w:t xml:space="preserve">, </w:t>
      </w:r>
      <w:r w:rsidRPr="00BF57AC">
        <w:rPr>
          <w:rFonts w:ascii="Palatino Linotype" w:eastAsia="Palatino Linotype" w:hAnsi="Palatino Linotype" w:cs="Palatino Linotype"/>
        </w:rPr>
        <w:t xml:space="preserve">del cual se advierte el oficio </w:t>
      </w:r>
      <w:r w:rsidR="00346237" w:rsidRPr="00BF57AC">
        <w:rPr>
          <w:rFonts w:ascii="Palatino Linotype" w:eastAsia="Palatino Linotype" w:hAnsi="Palatino Linotype" w:cs="Palatino Linotype"/>
        </w:rPr>
        <w:t>SEDUO-CI-0022/2023</w:t>
      </w:r>
      <w:r w:rsidRPr="00BF57AC">
        <w:rPr>
          <w:rFonts w:ascii="Palatino Linotype" w:eastAsia="Palatino Linotype" w:hAnsi="Palatino Linotype" w:cs="Palatino Linotype"/>
        </w:rPr>
        <w:t xml:space="preserve"> </w:t>
      </w:r>
      <w:r w:rsidR="00173808" w:rsidRPr="00BF57AC">
        <w:rPr>
          <w:rFonts w:ascii="Palatino Linotype" w:eastAsia="Palatino Linotype" w:hAnsi="Palatino Linotype" w:cs="Palatino Linotype"/>
        </w:rPr>
        <w:t>el</w:t>
      </w:r>
      <w:r w:rsidRPr="00BF57AC">
        <w:rPr>
          <w:rFonts w:ascii="Palatino Linotype" w:eastAsia="Palatino Linotype" w:hAnsi="Palatino Linotype" w:cs="Palatino Linotype"/>
        </w:rPr>
        <w:t xml:space="preserve"> </w:t>
      </w:r>
      <w:r w:rsidR="00346237" w:rsidRPr="00BF57AC">
        <w:rPr>
          <w:rFonts w:ascii="Palatino Linotype" w:eastAsia="Palatino Linotype" w:hAnsi="Palatino Linotype" w:cs="Palatino Linotype"/>
        </w:rPr>
        <w:t xml:space="preserve">doce de enero de dos mil </w:t>
      </w:r>
      <w:r w:rsidR="00C50A9D" w:rsidRPr="00BF57AC">
        <w:rPr>
          <w:rFonts w:ascii="Palatino Linotype" w:eastAsia="Palatino Linotype" w:hAnsi="Palatino Linotype" w:cs="Palatino Linotype"/>
        </w:rPr>
        <w:t>veintitrés</w:t>
      </w:r>
      <w:r w:rsidRPr="00BF57AC">
        <w:rPr>
          <w:rFonts w:ascii="Palatino Linotype" w:eastAsia="Palatino Linotype" w:hAnsi="Palatino Linotype" w:cs="Palatino Linotype"/>
        </w:rPr>
        <w:t xml:space="preserve">, mediante el cual el Titular de la </w:t>
      </w:r>
      <w:r w:rsidR="00CE743F" w:rsidRPr="00BF57AC">
        <w:rPr>
          <w:rFonts w:ascii="Palatino Linotype" w:eastAsia="Palatino Linotype" w:hAnsi="Palatino Linotype" w:cs="Palatino Linotype"/>
        </w:rPr>
        <w:t>Unidad</w:t>
      </w:r>
      <w:r w:rsidRPr="00BF57AC">
        <w:rPr>
          <w:rFonts w:ascii="Palatino Linotype" w:eastAsia="Palatino Linotype" w:hAnsi="Palatino Linotype" w:cs="Palatino Linotype"/>
        </w:rPr>
        <w:t xml:space="preserve"> de </w:t>
      </w:r>
      <w:r w:rsidR="00CE743F" w:rsidRPr="00BF57AC">
        <w:rPr>
          <w:rFonts w:ascii="Palatino Linotype" w:eastAsia="Palatino Linotype" w:hAnsi="Palatino Linotype" w:cs="Palatino Linotype"/>
        </w:rPr>
        <w:t>Transparencia</w:t>
      </w:r>
      <w:r w:rsidRPr="00BF57AC">
        <w:rPr>
          <w:rFonts w:ascii="Palatino Linotype" w:eastAsia="Palatino Linotype" w:hAnsi="Palatino Linotype" w:cs="Palatino Linotype"/>
        </w:rPr>
        <w:t xml:space="preserve"> refiere que el Comité de Transparencia del </w:t>
      </w:r>
      <w:r w:rsidR="00173808" w:rsidRPr="00BF57AC">
        <w:rPr>
          <w:rFonts w:ascii="Palatino Linotype" w:eastAsia="Palatino Linotype" w:hAnsi="Palatino Linotype" w:cs="Palatino Linotype"/>
          <w:b/>
        </w:rPr>
        <w:t>SUJE</w:t>
      </w:r>
      <w:r w:rsidRPr="00BF57AC">
        <w:rPr>
          <w:rFonts w:ascii="Palatino Linotype" w:eastAsia="Palatino Linotype" w:hAnsi="Palatino Linotype" w:cs="Palatino Linotype"/>
          <w:b/>
        </w:rPr>
        <w:t>TO OBLIGADO</w:t>
      </w:r>
      <w:r w:rsidRPr="00BF57AC">
        <w:rPr>
          <w:rFonts w:ascii="Palatino Linotype" w:eastAsia="Palatino Linotype" w:hAnsi="Palatino Linotype" w:cs="Palatino Linotype"/>
        </w:rPr>
        <w:t xml:space="preserve"> se declaró incompetente para conocer la </w:t>
      </w:r>
      <w:r w:rsidR="00CE743F" w:rsidRPr="00BF57AC">
        <w:rPr>
          <w:rFonts w:ascii="Palatino Linotype" w:eastAsia="Palatino Linotype" w:hAnsi="Palatino Linotype" w:cs="Palatino Linotype"/>
        </w:rPr>
        <w:t>información</w:t>
      </w:r>
      <w:r w:rsidRPr="00BF57AC">
        <w:rPr>
          <w:rFonts w:ascii="Palatino Linotype" w:eastAsia="Palatino Linotype" w:hAnsi="Palatino Linotype" w:cs="Palatino Linotype"/>
        </w:rPr>
        <w:t xml:space="preserve"> </w:t>
      </w:r>
      <w:r w:rsidR="00346237" w:rsidRPr="00BF57AC">
        <w:rPr>
          <w:rFonts w:ascii="Palatino Linotype" w:eastAsia="Palatino Linotype" w:hAnsi="Palatino Linotype" w:cs="Palatino Linotype"/>
        </w:rPr>
        <w:t>solicitada</w:t>
      </w:r>
      <w:r w:rsidRPr="00BF57AC">
        <w:rPr>
          <w:rFonts w:ascii="Palatino Linotype" w:eastAsia="Palatino Linotype" w:hAnsi="Palatino Linotype" w:cs="Palatino Linotype"/>
        </w:rPr>
        <w:t xml:space="preserve">. </w:t>
      </w:r>
    </w:p>
    <w:p w14:paraId="23B2FC8B" w14:textId="77777777" w:rsidR="00ED3CB9" w:rsidRPr="00BF57AC" w:rsidRDefault="00ED3CB9" w:rsidP="00BF57AC">
      <w:pPr>
        <w:spacing w:line="360" w:lineRule="auto"/>
        <w:jc w:val="both"/>
        <w:rPr>
          <w:rFonts w:ascii="Palatino Linotype" w:eastAsia="Palatino Linotype" w:hAnsi="Palatino Linotype" w:cs="Palatino Linotype"/>
        </w:rPr>
      </w:pPr>
    </w:p>
    <w:p w14:paraId="248F2163" w14:textId="77777777" w:rsidR="00ED3CB9" w:rsidRPr="00BF57AC" w:rsidRDefault="004C5D0D" w:rsidP="00BF57AC">
      <w:pPr>
        <w:spacing w:line="360" w:lineRule="auto"/>
        <w:jc w:val="both"/>
        <w:rPr>
          <w:rFonts w:ascii="Palatino Linotype" w:eastAsia="Palatino Linotype" w:hAnsi="Palatino Linotype" w:cs="Palatino Linotype"/>
          <w:b/>
        </w:rPr>
      </w:pPr>
      <w:r w:rsidRPr="00BF57AC">
        <w:rPr>
          <w:rFonts w:ascii="Palatino Linotype" w:eastAsia="Palatino Linotype" w:hAnsi="Palatino Linotype" w:cs="Palatino Linotype"/>
          <w:b/>
          <w:sz w:val="28"/>
          <w:szCs w:val="28"/>
        </w:rPr>
        <w:t>III</w:t>
      </w:r>
      <w:r w:rsidR="00F636EA" w:rsidRPr="00BF57AC">
        <w:rPr>
          <w:rFonts w:ascii="Palatino Linotype" w:eastAsia="Palatino Linotype" w:hAnsi="Palatino Linotype" w:cs="Palatino Linotype"/>
          <w:b/>
          <w:sz w:val="28"/>
          <w:szCs w:val="28"/>
        </w:rPr>
        <w:t>. Del Recurso de Revisión</w:t>
      </w:r>
      <w:r w:rsidR="00F636EA" w:rsidRPr="00BF57AC">
        <w:rPr>
          <w:rFonts w:ascii="Palatino Linotype" w:eastAsia="Palatino Linotype" w:hAnsi="Palatino Linotype" w:cs="Palatino Linotype"/>
          <w:b/>
        </w:rPr>
        <w:t>.</w:t>
      </w:r>
    </w:p>
    <w:p w14:paraId="220091FB" w14:textId="77777777" w:rsidR="004C5D0D" w:rsidRPr="00BF57AC" w:rsidRDefault="00F636EA" w:rsidP="00BF57AC">
      <w:pPr>
        <w:pStyle w:val="Prrafodelista"/>
        <w:spacing w:line="360" w:lineRule="auto"/>
        <w:ind w:left="0"/>
        <w:jc w:val="both"/>
        <w:rPr>
          <w:rFonts w:ascii="Palatino Linotype" w:hAnsi="Palatino Linotype" w:cs="Arial"/>
        </w:rPr>
      </w:pPr>
      <w:r w:rsidRPr="00BF57AC">
        <w:rPr>
          <w:rFonts w:ascii="Palatino Linotype" w:eastAsia="Palatino Linotype" w:hAnsi="Palatino Linotype" w:cs="Palatino Linotype"/>
        </w:rPr>
        <w:t>Inconforme con la respuesta del</w:t>
      </w:r>
      <w:r w:rsidRPr="00BF57AC">
        <w:rPr>
          <w:rFonts w:ascii="Palatino Linotype" w:eastAsia="Palatino Linotype" w:hAnsi="Palatino Linotype" w:cs="Palatino Linotype"/>
          <w:b/>
        </w:rPr>
        <w:t xml:space="preserve"> SUJETO OBLIGADO</w:t>
      </w:r>
      <w:r w:rsidRPr="00BF57AC">
        <w:rPr>
          <w:rFonts w:ascii="Palatino Linotype" w:eastAsia="Palatino Linotype" w:hAnsi="Palatino Linotype" w:cs="Palatino Linotype"/>
        </w:rPr>
        <w:t xml:space="preserve">, el </w:t>
      </w:r>
      <w:r w:rsidR="004C5D0D" w:rsidRPr="00BF57AC">
        <w:rPr>
          <w:rFonts w:ascii="Palatino Linotype" w:eastAsia="Palatino Linotype" w:hAnsi="Palatino Linotype" w:cs="Palatino Linotype"/>
        </w:rPr>
        <w:t>veinticinco de enero de dos mil veintitrés</w:t>
      </w:r>
      <w:r w:rsidRPr="00BF57AC">
        <w:rPr>
          <w:rFonts w:ascii="Palatino Linotype" w:eastAsia="Palatino Linotype" w:hAnsi="Palatino Linotype" w:cs="Palatino Linotype"/>
        </w:rPr>
        <w:t xml:space="preserve">, </w:t>
      </w:r>
      <w:r w:rsidR="004C5D0D" w:rsidRPr="00BF57AC">
        <w:rPr>
          <w:rFonts w:ascii="Palatino Linotype" w:hAnsi="Palatino Linotype"/>
          <w:b/>
        </w:rPr>
        <w:t xml:space="preserve">EL RECURRENTE </w:t>
      </w:r>
      <w:r w:rsidR="004C5D0D" w:rsidRPr="00BF57AC">
        <w:rPr>
          <w:rFonts w:ascii="Palatino Linotype" w:hAnsi="Palatino Linotype"/>
        </w:rPr>
        <w:t xml:space="preserve">interpuso el Recurso de Revisión objeto del presente estudio, el cual fue registrado en </w:t>
      </w:r>
      <w:r w:rsidR="004C5D0D" w:rsidRPr="00BF57AC">
        <w:rPr>
          <w:rFonts w:ascii="Palatino Linotype" w:hAnsi="Palatino Linotype"/>
          <w:b/>
        </w:rPr>
        <w:t>EL SAIMEX</w:t>
      </w:r>
      <w:r w:rsidR="004C5D0D" w:rsidRPr="00BF57AC">
        <w:rPr>
          <w:rFonts w:ascii="Palatino Linotype" w:hAnsi="Palatino Linotype"/>
        </w:rPr>
        <w:t xml:space="preserve"> y se le asignó el número de expediente </w:t>
      </w:r>
      <w:r w:rsidR="00173808" w:rsidRPr="00BF57AC">
        <w:rPr>
          <w:rFonts w:ascii="Palatino Linotype" w:hAnsi="Palatino Linotype"/>
          <w:b/>
        </w:rPr>
        <w:t>0432</w:t>
      </w:r>
      <w:r w:rsidR="004C5D0D" w:rsidRPr="00BF57AC">
        <w:rPr>
          <w:rFonts w:ascii="Palatino Linotype" w:hAnsi="Palatino Linotype"/>
          <w:b/>
        </w:rPr>
        <w:t>/INFOEM/IP/RR/2022,</w:t>
      </w:r>
      <w:r w:rsidR="004C5D0D" w:rsidRPr="00BF57AC">
        <w:rPr>
          <w:rFonts w:ascii="Palatino Linotype" w:hAnsi="Palatino Linotype" w:cs="Arial"/>
        </w:rPr>
        <w:t xml:space="preserve"> en el que </w:t>
      </w:r>
      <w:r w:rsidR="004C5D0D" w:rsidRPr="00BF57AC">
        <w:rPr>
          <w:rFonts w:ascii="Palatino Linotype" w:hAnsi="Palatino Linotype" w:cs="Arial"/>
          <w:b/>
        </w:rPr>
        <w:t>EL RECURRENTE</w:t>
      </w:r>
      <w:r w:rsidR="004C5D0D" w:rsidRPr="00BF57AC">
        <w:rPr>
          <w:rFonts w:ascii="Palatino Linotype" w:hAnsi="Palatino Linotype" w:cs="Arial"/>
        </w:rPr>
        <w:t xml:space="preserve"> señaló como acto impugnado:</w:t>
      </w:r>
    </w:p>
    <w:p w14:paraId="0AED1ACF" w14:textId="77777777" w:rsidR="00ED3CB9" w:rsidRPr="00BF57AC" w:rsidRDefault="00ED3CB9" w:rsidP="00BF57AC">
      <w:pPr>
        <w:widowControl w:val="0"/>
        <w:spacing w:line="360" w:lineRule="auto"/>
        <w:jc w:val="both"/>
        <w:rPr>
          <w:rFonts w:ascii="Palatino Linotype" w:eastAsia="Palatino Linotype" w:hAnsi="Palatino Linotype" w:cs="Palatino Linotype"/>
        </w:rPr>
      </w:pPr>
    </w:p>
    <w:p w14:paraId="452A3BC2" w14:textId="77777777" w:rsidR="00ED3CB9" w:rsidRPr="00BF57AC" w:rsidRDefault="00F636EA" w:rsidP="00BF57AC">
      <w:pPr>
        <w:spacing w:line="360" w:lineRule="auto"/>
        <w:ind w:left="-57" w:right="-57"/>
        <w:jc w:val="both"/>
        <w:rPr>
          <w:rFonts w:ascii="Palatino Linotype" w:eastAsia="Palatino Linotype" w:hAnsi="Palatino Linotype" w:cs="Palatino Linotype"/>
          <w:b/>
          <w:u w:val="single"/>
        </w:rPr>
      </w:pPr>
      <w:r w:rsidRPr="00BF57AC">
        <w:rPr>
          <w:rFonts w:ascii="Palatino Linotype" w:eastAsia="Palatino Linotype" w:hAnsi="Palatino Linotype" w:cs="Palatino Linotype"/>
          <w:b/>
          <w:u w:val="single"/>
        </w:rPr>
        <w:t>Acto Impugnado:</w:t>
      </w:r>
      <w:r w:rsidRPr="00BF57AC">
        <w:rPr>
          <w:b/>
          <w:u w:val="single"/>
        </w:rPr>
        <w:t xml:space="preserve"> </w:t>
      </w:r>
    </w:p>
    <w:p w14:paraId="0043630A" w14:textId="77777777" w:rsidR="00ED3CB9" w:rsidRPr="00BF57AC" w:rsidRDefault="00F636EA" w:rsidP="00BF57AC">
      <w:pPr>
        <w:tabs>
          <w:tab w:val="left" w:pos="709"/>
        </w:tabs>
        <w:spacing w:before="66"/>
        <w:ind w:left="850"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w:t>
      </w:r>
      <w:r w:rsidR="004C5D0D" w:rsidRPr="00BF57AC">
        <w:rPr>
          <w:rFonts w:ascii="Palatino Linotype" w:eastAsia="Palatino Linotype" w:hAnsi="Palatino Linotype" w:cs="Palatino Linotype"/>
          <w:i/>
          <w:sz w:val="22"/>
          <w:szCs w:val="22"/>
        </w:rPr>
        <w:t>En este presento recurso de revisión y de igual manera solicito se de vista a la Secretaria de la Contraloría del Gobierno del Estado de México ante la negativa de dar contestación a la solicitud de información así como de proporcionarme la información solicitada causando daño de irreparable reparación ya que con esta negligencia se me quito un área verde</w:t>
      </w:r>
      <w:r w:rsidRPr="00BF57AC">
        <w:rPr>
          <w:rFonts w:ascii="Palatino Linotype" w:eastAsia="Palatino Linotype" w:hAnsi="Palatino Linotype" w:cs="Palatino Linotype"/>
          <w:i/>
          <w:sz w:val="22"/>
          <w:szCs w:val="22"/>
        </w:rPr>
        <w:t>” (Sic)</w:t>
      </w:r>
    </w:p>
    <w:p w14:paraId="343B16C7" w14:textId="77777777" w:rsidR="00ED3CB9" w:rsidRPr="00BF57AC" w:rsidRDefault="00ED3CB9" w:rsidP="00BF57AC">
      <w:pPr>
        <w:ind w:right="899"/>
        <w:jc w:val="both"/>
        <w:rPr>
          <w:rFonts w:ascii="Palatino Linotype" w:eastAsia="Palatino Linotype" w:hAnsi="Palatino Linotype" w:cs="Palatino Linotype"/>
        </w:rPr>
      </w:pPr>
    </w:p>
    <w:p w14:paraId="59E5A736" w14:textId="77777777" w:rsidR="00ED3CB9" w:rsidRPr="00BF57AC" w:rsidRDefault="00F636EA" w:rsidP="00BF57AC">
      <w:pPr>
        <w:spacing w:line="360" w:lineRule="auto"/>
        <w:ind w:right="49"/>
        <w:jc w:val="both"/>
        <w:rPr>
          <w:rFonts w:ascii="Palatino Linotype" w:eastAsia="Palatino Linotype" w:hAnsi="Palatino Linotype" w:cs="Palatino Linotype"/>
          <w:b/>
          <w:u w:val="single"/>
        </w:rPr>
      </w:pPr>
      <w:r w:rsidRPr="00BF57AC">
        <w:rPr>
          <w:rFonts w:ascii="Palatino Linotype" w:eastAsia="Palatino Linotype" w:hAnsi="Palatino Linotype" w:cs="Palatino Linotype"/>
          <w:b/>
          <w:u w:val="single"/>
        </w:rPr>
        <w:t>Razones o motivos de inconformidad:</w:t>
      </w:r>
    </w:p>
    <w:p w14:paraId="5A4C9F74" w14:textId="77777777" w:rsidR="00ED3CB9" w:rsidRPr="00BF57AC" w:rsidRDefault="00F636EA" w:rsidP="00BF57AC">
      <w:pPr>
        <w:tabs>
          <w:tab w:val="left" w:pos="709"/>
        </w:tabs>
        <w:spacing w:before="66"/>
        <w:ind w:left="850" w:right="899"/>
        <w:jc w:val="both"/>
        <w:rPr>
          <w:rFonts w:ascii="Palatino Linotype" w:eastAsia="Palatino Linotype" w:hAnsi="Palatino Linotype" w:cs="Palatino Linotype"/>
        </w:rPr>
      </w:pPr>
      <w:r w:rsidRPr="00BF57AC">
        <w:rPr>
          <w:rFonts w:ascii="Palatino Linotype" w:eastAsia="Palatino Linotype" w:hAnsi="Palatino Linotype" w:cs="Palatino Linotype"/>
          <w:i/>
          <w:sz w:val="22"/>
          <w:szCs w:val="22"/>
        </w:rPr>
        <w:t>“</w:t>
      </w:r>
      <w:r w:rsidR="004C5D0D" w:rsidRPr="00BF57AC">
        <w:rPr>
          <w:rFonts w:ascii="Palatino Linotype" w:eastAsia="Palatino Linotype" w:hAnsi="Palatino Linotype" w:cs="Palatino Linotype"/>
          <w:i/>
          <w:sz w:val="22"/>
          <w:szCs w:val="22"/>
        </w:rPr>
        <w:t>daños y perjuicios por permitir que se nos quitara un área verde</w:t>
      </w:r>
      <w:r w:rsidRPr="00BF57AC">
        <w:rPr>
          <w:rFonts w:ascii="Palatino Linotype" w:eastAsia="Palatino Linotype" w:hAnsi="Palatino Linotype" w:cs="Palatino Linotype"/>
          <w:i/>
          <w:sz w:val="22"/>
          <w:szCs w:val="22"/>
        </w:rPr>
        <w:t>”</w:t>
      </w:r>
      <w:r w:rsidR="00CE743F" w:rsidRPr="00BF57AC">
        <w:rPr>
          <w:rFonts w:ascii="Palatino Linotype" w:eastAsia="Palatino Linotype" w:hAnsi="Palatino Linotype" w:cs="Palatino Linotype"/>
          <w:i/>
          <w:sz w:val="22"/>
          <w:szCs w:val="22"/>
        </w:rPr>
        <w:t xml:space="preserve"> </w:t>
      </w:r>
      <w:r w:rsidRPr="00BF57AC">
        <w:rPr>
          <w:rFonts w:ascii="Palatino Linotype" w:eastAsia="Palatino Linotype" w:hAnsi="Palatino Linotype" w:cs="Palatino Linotype"/>
          <w:i/>
          <w:sz w:val="22"/>
          <w:szCs w:val="22"/>
        </w:rPr>
        <w:t>(Sic)</w:t>
      </w:r>
    </w:p>
    <w:p w14:paraId="488E0101" w14:textId="77777777" w:rsidR="004C5D0D" w:rsidRPr="00BF57AC" w:rsidRDefault="004C5D0D" w:rsidP="00BF57AC">
      <w:pPr>
        <w:spacing w:line="360" w:lineRule="auto"/>
        <w:jc w:val="both"/>
        <w:rPr>
          <w:rFonts w:ascii="Palatino Linotype" w:eastAsia="Palatino Linotype" w:hAnsi="Palatino Linotype" w:cs="Palatino Linotype"/>
        </w:rPr>
      </w:pPr>
    </w:p>
    <w:p w14:paraId="0AC9515E" w14:textId="77777777" w:rsidR="00ED3CB9" w:rsidRPr="00BF57AC" w:rsidRDefault="004C5D0D" w:rsidP="00BF57AC">
      <w:pPr>
        <w:spacing w:line="360" w:lineRule="auto"/>
        <w:jc w:val="both"/>
        <w:rPr>
          <w:rFonts w:ascii="Palatino Linotype" w:eastAsia="Palatino Linotype" w:hAnsi="Palatino Linotype" w:cs="Palatino Linotype"/>
          <w:b/>
          <w:sz w:val="28"/>
          <w:szCs w:val="28"/>
        </w:rPr>
      </w:pPr>
      <w:r w:rsidRPr="00BF57AC">
        <w:rPr>
          <w:rFonts w:ascii="Palatino Linotype" w:eastAsia="Palatino Linotype" w:hAnsi="Palatino Linotype" w:cs="Palatino Linotype"/>
          <w:b/>
          <w:sz w:val="28"/>
          <w:szCs w:val="28"/>
        </w:rPr>
        <w:t>I</w:t>
      </w:r>
      <w:r w:rsidR="00F636EA" w:rsidRPr="00BF57AC">
        <w:rPr>
          <w:rFonts w:ascii="Palatino Linotype" w:eastAsia="Palatino Linotype" w:hAnsi="Palatino Linotype" w:cs="Palatino Linotype"/>
          <w:b/>
          <w:sz w:val="28"/>
          <w:szCs w:val="28"/>
        </w:rPr>
        <w:t xml:space="preserve">V. Del turno del Recurso de Revisión. </w:t>
      </w:r>
    </w:p>
    <w:p w14:paraId="684339FE" w14:textId="77777777" w:rsidR="00ED3CB9" w:rsidRPr="00BF57AC" w:rsidRDefault="00F636EA"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El </w:t>
      </w:r>
      <w:r w:rsidR="009D343E" w:rsidRPr="00BF57AC">
        <w:rPr>
          <w:rFonts w:ascii="Palatino Linotype" w:eastAsia="Palatino Linotype" w:hAnsi="Palatino Linotype" w:cs="Palatino Linotype"/>
          <w:b/>
        </w:rPr>
        <w:t>veint</w:t>
      </w:r>
      <w:r w:rsidR="00AE1857" w:rsidRPr="00BF57AC">
        <w:rPr>
          <w:rFonts w:ascii="Palatino Linotype" w:eastAsia="Palatino Linotype" w:hAnsi="Palatino Linotype" w:cs="Palatino Linotype"/>
          <w:b/>
        </w:rPr>
        <w:t>icinco de enero de dos mil veintitrés</w:t>
      </w:r>
      <w:r w:rsidRPr="00BF57AC">
        <w:rPr>
          <w:rFonts w:ascii="Palatino Linotype" w:eastAsia="Palatino Linotype" w:hAnsi="Palatino Linotype" w:cs="Palatino Linotype"/>
        </w:rPr>
        <w:t xml:space="preserve">, el recurso del que se trata se envió electrónicamente al Instituto de Transparencia, Acceso a la Información Pública y </w:t>
      </w:r>
      <w:r w:rsidRPr="00BF57AC">
        <w:rPr>
          <w:rFonts w:ascii="Palatino Linotype" w:eastAsia="Palatino Linotype" w:hAnsi="Palatino Linotype" w:cs="Palatino Linotype"/>
        </w:rPr>
        <w:lastRenderedPageBreak/>
        <w:t xml:space="preserve">Protección de Datos Personales del Estado de México y Municipios y con fundamento en el artículo 185, fracción I de la Ley de Transparencia y Acceso a la Información Pública del Estado de México y Municipios, se turnó a la </w:t>
      </w:r>
      <w:r w:rsidRPr="00BF57AC">
        <w:rPr>
          <w:rFonts w:ascii="Palatino Linotype" w:eastAsia="Palatino Linotype" w:hAnsi="Palatino Linotype" w:cs="Palatino Linotype"/>
          <w:b/>
        </w:rPr>
        <w:t>Comisionada Sharon Cristina Morales Martínez</w:t>
      </w:r>
      <w:r w:rsidRPr="00BF57AC">
        <w:rPr>
          <w:rFonts w:ascii="Palatino Linotype" w:eastAsia="Palatino Linotype" w:hAnsi="Palatino Linotype" w:cs="Palatino Linotype"/>
        </w:rPr>
        <w:t>; a efecto de decretar su admisión o desechamiento.</w:t>
      </w:r>
    </w:p>
    <w:p w14:paraId="7614C3F9" w14:textId="77777777" w:rsidR="00ED3CB9" w:rsidRPr="00BF57AC" w:rsidRDefault="00ED3CB9" w:rsidP="00BF57AC">
      <w:pPr>
        <w:spacing w:line="360" w:lineRule="auto"/>
        <w:jc w:val="both"/>
        <w:rPr>
          <w:rFonts w:ascii="Palatino Linotype" w:eastAsia="Palatino Linotype" w:hAnsi="Palatino Linotype" w:cs="Palatino Linotype"/>
        </w:rPr>
      </w:pPr>
    </w:p>
    <w:p w14:paraId="15AF2D95" w14:textId="77777777" w:rsidR="00ED3CB9" w:rsidRPr="00BF57AC" w:rsidRDefault="00F636EA" w:rsidP="00BF57AC">
      <w:pPr>
        <w:tabs>
          <w:tab w:val="center" w:pos="4252"/>
          <w:tab w:val="right" w:pos="8504"/>
        </w:tabs>
        <w:spacing w:line="360" w:lineRule="auto"/>
        <w:jc w:val="both"/>
        <w:rPr>
          <w:rFonts w:ascii="Palatino Linotype" w:eastAsia="Palatino Linotype" w:hAnsi="Palatino Linotype" w:cs="Palatino Linotype"/>
          <w:b/>
        </w:rPr>
      </w:pPr>
      <w:r w:rsidRPr="00BF57AC">
        <w:rPr>
          <w:rFonts w:ascii="Palatino Linotype" w:eastAsia="Palatino Linotype" w:hAnsi="Palatino Linotype" w:cs="Palatino Linotype"/>
          <w:b/>
        </w:rPr>
        <w:t>a) Admisión del Recurso de Revisión</w:t>
      </w:r>
    </w:p>
    <w:p w14:paraId="7C7465FF" w14:textId="77777777" w:rsidR="00ED3CB9" w:rsidRPr="00BF57AC" w:rsidRDefault="00F636EA" w:rsidP="00BF57AC">
      <w:pPr>
        <w:tabs>
          <w:tab w:val="center" w:pos="4252"/>
          <w:tab w:val="right" w:pos="8504"/>
        </w:tabs>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De las constancias que obran en el expediente electrónico del</w:t>
      </w:r>
      <w:r w:rsidRPr="00BF57AC">
        <w:rPr>
          <w:rFonts w:ascii="Palatino Linotype" w:eastAsia="Palatino Linotype" w:hAnsi="Palatino Linotype" w:cs="Palatino Linotype"/>
          <w:b/>
        </w:rPr>
        <w:t xml:space="preserve"> SAIMEX</w:t>
      </w:r>
      <w:r w:rsidRPr="00BF57AC">
        <w:rPr>
          <w:rFonts w:ascii="Palatino Linotype" w:eastAsia="Palatino Linotype" w:hAnsi="Palatino Linotype" w:cs="Palatino Linotype"/>
        </w:rPr>
        <w:t xml:space="preserve">, se advierte que </w:t>
      </w:r>
      <w:r w:rsidR="00D74444" w:rsidRPr="00BF57AC">
        <w:rPr>
          <w:rFonts w:ascii="Palatino Linotype" w:eastAsia="Palatino Linotype" w:hAnsi="Palatino Linotype" w:cs="Palatino Linotype"/>
        </w:rPr>
        <w:t>el</w:t>
      </w:r>
      <w:r w:rsidRPr="00BF57AC">
        <w:rPr>
          <w:rFonts w:ascii="Palatino Linotype" w:eastAsia="Palatino Linotype" w:hAnsi="Palatino Linotype" w:cs="Palatino Linotype"/>
          <w:b/>
        </w:rPr>
        <w:t xml:space="preserve"> </w:t>
      </w:r>
      <w:r w:rsidR="009D343E" w:rsidRPr="00BF57AC">
        <w:rPr>
          <w:rFonts w:ascii="Palatino Linotype" w:eastAsia="Palatino Linotype" w:hAnsi="Palatino Linotype" w:cs="Palatino Linotype"/>
          <w:b/>
        </w:rPr>
        <w:t>treinta de enero de dos mil veintitrés</w:t>
      </w:r>
      <w:r w:rsidRPr="00BF57AC">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BF57AC">
        <w:rPr>
          <w:rFonts w:ascii="Palatino Linotype" w:eastAsia="Palatino Linotype" w:hAnsi="Palatino Linotype" w:cs="Palatino Linotype"/>
          <w:b/>
        </w:rPr>
        <w:t xml:space="preserve"> </w:t>
      </w:r>
      <w:r w:rsidRPr="00BF57AC">
        <w:rPr>
          <w:rFonts w:ascii="Palatino Linotype" w:eastAsia="Palatino Linotype" w:hAnsi="Palatino Linotype" w:cs="Palatino Linotype"/>
        </w:rPr>
        <w:t>al</w:t>
      </w:r>
      <w:r w:rsidRPr="00BF57AC">
        <w:rPr>
          <w:rFonts w:ascii="Palatino Linotype" w:eastAsia="Palatino Linotype" w:hAnsi="Palatino Linotype" w:cs="Palatino Linotype"/>
          <w:b/>
        </w:rPr>
        <w:t xml:space="preserve"> RECURRENTE </w:t>
      </w:r>
      <w:r w:rsidRPr="00BF57AC">
        <w:rPr>
          <w:rFonts w:ascii="Palatino Linotype" w:eastAsia="Palatino Linotype" w:hAnsi="Palatino Linotype" w:cs="Palatino Linotype"/>
        </w:rPr>
        <w:t xml:space="preserve">manifestara lo que a su derecho conviniera, a efecto de presentar pruebas y alegatos; así como, para que </w:t>
      </w:r>
      <w:r w:rsidRPr="00BF57AC">
        <w:rPr>
          <w:rFonts w:ascii="Palatino Linotype" w:eastAsia="Palatino Linotype" w:hAnsi="Palatino Linotype" w:cs="Palatino Linotype"/>
          <w:b/>
        </w:rPr>
        <w:t xml:space="preserve">EL SUJETO OBLIGADO </w:t>
      </w:r>
      <w:r w:rsidRPr="00BF57AC">
        <w:rPr>
          <w:rFonts w:ascii="Palatino Linotype" w:eastAsia="Palatino Linotype" w:hAnsi="Palatino Linotype" w:cs="Palatino Linotype"/>
        </w:rPr>
        <w:t>rindiera el correspondiente</w:t>
      </w:r>
      <w:r w:rsidRPr="00BF57AC">
        <w:rPr>
          <w:rFonts w:ascii="Palatino Linotype" w:eastAsia="Palatino Linotype" w:hAnsi="Palatino Linotype" w:cs="Palatino Linotype"/>
          <w:b/>
        </w:rPr>
        <w:t xml:space="preserve"> </w:t>
      </w:r>
      <w:r w:rsidRPr="00BF57A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1879E2AC" w14:textId="77777777" w:rsidR="00ED3CB9" w:rsidRPr="00BF57AC" w:rsidRDefault="00ED3CB9" w:rsidP="00BF57AC">
      <w:pPr>
        <w:tabs>
          <w:tab w:val="center" w:pos="4252"/>
          <w:tab w:val="right" w:pos="8504"/>
        </w:tabs>
        <w:spacing w:line="360" w:lineRule="auto"/>
        <w:jc w:val="both"/>
        <w:rPr>
          <w:rFonts w:ascii="Palatino Linotype" w:eastAsia="Palatino Linotype" w:hAnsi="Palatino Linotype" w:cs="Palatino Linotype"/>
        </w:rPr>
      </w:pPr>
    </w:p>
    <w:p w14:paraId="16F99DDA" w14:textId="77777777" w:rsidR="00ED3CB9" w:rsidRPr="00BF57AC" w:rsidRDefault="00F636EA" w:rsidP="00BF57AC">
      <w:pPr>
        <w:spacing w:line="360" w:lineRule="auto"/>
        <w:jc w:val="both"/>
        <w:rPr>
          <w:rFonts w:ascii="Palatino Linotype" w:eastAsia="Palatino Linotype" w:hAnsi="Palatino Linotype" w:cs="Palatino Linotype"/>
          <w:b/>
        </w:rPr>
      </w:pPr>
      <w:r w:rsidRPr="00BF57AC">
        <w:rPr>
          <w:rFonts w:ascii="Palatino Linotype" w:eastAsia="Palatino Linotype" w:hAnsi="Palatino Linotype" w:cs="Palatino Linotype"/>
          <w:b/>
        </w:rPr>
        <w:t>b) Informe Justificado</w:t>
      </w:r>
    </w:p>
    <w:p w14:paraId="012984F9" w14:textId="77777777" w:rsidR="00527803" w:rsidRPr="00BF57AC" w:rsidRDefault="00F636EA" w:rsidP="00BF57AC">
      <w:pPr>
        <w:widowControl w:val="0"/>
        <w:tabs>
          <w:tab w:val="left" w:pos="0"/>
        </w:tabs>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Conforme a las constancias que obran en el expediente del </w:t>
      </w:r>
      <w:r w:rsidRPr="00BF57AC">
        <w:rPr>
          <w:rFonts w:ascii="Palatino Linotype" w:eastAsia="Palatino Linotype" w:hAnsi="Palatino Linotype" w:cs="Palatino Linotype"/>
          <w:b/>
        </w:rPr>
        <w:t>SAIMEX,</w:t>
      </w:r>
      <w:r w:rsidRPr="00BF57A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BF57AC">
        <w:rPr>
          <w:rFonts w:ascii="Palatino Linotype" w:eastAsia="Palatino Linotype" w:hAnsi="Palatino Linotype" w:cs="Palatino Linotype"/>
          <w:b/>
        </w:rPr>
        <w:t>RECURRENTE</w:t>
      </w:r>
      <w:r w:rsidRPr="00BF57AC">
        <w:rPr>
          <w:rFonts w:ascii="Palatino Linotype" w:eastAsia="Palatino Linotype" w:hAnsi="Palatino Linotype" w:cs="Palatino Linotype"/>
        </w:rPr>
        <w:t xml:space="preserve"> no presentó manifestaciones que a su derecho convinieran. </w:t>
      </w:r>
    </w:p>
    <w:p w14:paraId="73C0AA2B" w14:textId="77777777" w:rsidR="009D343E" w:rsidRPr="00BF57AC" w:rsidRDefault="00F636EA" w:rsidP="00BF57AC">
      <w:pPr>
        <w:widowControl w:val="0"/>
        <w:tabs>
          <w:tab w:val="left" w:pos="0"/>
        </w:tabs>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lastRenderedPageBreak/>
        <w:t xml:space="preserve">Por su parte, </w:t>
      </w:r>
      <w:r w:rsidRPr="00BF57AC">
        <w:rPr>
          <w:rFonts w:ascii="Palatino Linotype" w:eastAsia="Palatino Linotype" w:hAnsi="Palatino Linotype" w:cs="Palatino Linotype"/>
          <w:b/>
        </w:rPr>
        <w:t>EL SUJETO OBLIGADO</w:t>
      </w:r>
      <w:r w:rsidRPr="00BF57AC">
        <w:rPr>
          <w:rFonts w:ascii="Palatino Linotype" w:eastAsia="Palatino Linotype" w:hAnsi="Palatino Linotype" w:cs="Palatino Linotype"/>
        </w:rPr>
        <w:t xml:space="preserve"> </w:t>
      </w:r>
      <w:r w:rsidR="009D343E" w:rsidRPr="00BF57AC">
        <w:rPr>
          <w:rFonts w:ascii="Palatino Linotype" w:eastAsia="Palatino Linotype" w:hAnsi="Palatino Linotype" w:cs="Palatino Linotype"/>
        </w:rPr>
        <w:t xml:space="preserve">envió el Informe Justificado, como se desprende a continuación: </w:t>
      </w:r>
    </w:p>
    <w:p w14:paraId="414D2CBE" w14:textId="77777777" w:rsidR="009D343E" w:rsidRPr="00BF57AC" w:rsidRDefault="009D343E" w:rsidP="00BF57AC">
      <w:pPr>
        <w:widowControl w:val="0"/>
        <w:tabs>
          <w:tab w:val="left" w:pos="0"/>
        </w:tabs>
        <w:spacing w:line="360" w:lineRule="auto"/>
        <w:jc w:val="both"/>
        <w:rPr>
          <w:rFonts w:ascii="Palatino Linotype" w:eastAsia="Palatino Linotype" w:hAnsi="Palatino Linotype" w:cs="Palatino Linotype"/>
        </w:rPr>
      </w:pPr>
    </w:p>
    <w:p w14:paraId="48BA53A8" w14:textId="77777777" w:rsidR="009D343E" w:rsidRPr="00BF57AC" w:rsidRDefault="009D343E" w:rsidP="00BF57AC">
      <w:pPr>
        <w:widowControl w:val="0"/>
        <w:tabs>
          <w:tab w:val="left" w:pos="0"/>
        </w:tabs>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noProof/>
        </w:rPr>
        <w:drawing>
          <wp:inline distT="0" distB="0" distL="0" distR="0" wp14:anchorId="4426B1EA" wp14:editId="1B843082">
            <wp:extent cx="5781675" cy="2962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2962275"/>
                    </a:xfrm>
                    <a:prstGeom prst="rect">
                      <a:avLst/>
                    </a:prstGeom>
                    <a:noFill/>
                    <a:ln>
                      <a:noFill/>
                    </a:ln>
                  </pic:spPr>
                </pic:pic>
              </a:graphicData>
            </a:graphic>
          </wp:inline>
        </w:drawing>
      </w:r>
    </w:p>
    <w:p w14:paraId="2F283DAE" w14:textId="77777777" w:rsidR="00ED3CB9" w:rsidRPr="00BF57AC" w:rsidRDefault="00ED3CB9" w:rsidP="00BF57AC">
      <w:pPr>
        <w:spacing w:line="360" w:lineRule="auto"/>
        <w:jc w:val="both"/>
        <w:rPr>
          <w:rFonts w:ascii="Palatino Linotype" w:eastAsia="Palatino Linotype" w:hAnsi="Palatino Linotype" w:cs="Palatino Linotype"/>
        </w:rPr>
      </w:pPr>
    </w:p>
    <w:p w14:paraId="35D31A66" w14:textId="77777777" w:rsidR="00ED3CB9" w:rsidRPr="00BF57AC" w:rsidRDefault="009D343E" w:rsidP="00BF57AC">
      <w:pPr>
        <w:spacing w:line="360" w:lineRule="auto"/>
        <w:jc w:val="both"/>
        <w:rPr>
          <w:rFonts w:ascii="Palatino Linotype" w:eastAsia="Palatino Linotype" w:hAnsi="Palatino Linotype" w:cs="Palatino Linotype"/>
          <w:b/>
        </w:rPr>
      </w:pPr>
      <w:r w:rsidRPr="00BF57AC">
        <w:rPr>
          <w:rFonts w:ascii="Palatino Linotype" w:eastAsia="Palatino Linotype" w:hAnsi="Palatino Linotype" w:cs="Palatino Linotype"/>
          <w:b/>
        </w:rPr>
        <w:t>c</w:t>
      </w:r>
      <w:r w:rsidR="00F636EA" w:rsidRPr="00BF57AC">
        <w:rPr>
          <w:rFonts w:ascii="Palatino Linotype" w:eastAsia="Palatino Linotype" w:hAnsi="Palatino Linotype" w:cs="Palatino Linotype"/>
          <w:b/>
        </w:rPr>
        <w:t>) Cierre de Instrucción</w:t>
      </w:r>
    </w:p>
    <w:p w14:paraId="7EA87AE4" w14:textId="4400D2A1" w:rsidR="00ED3CB9" w:rsidRPr="00BF57AC" w:rsidRDefault="00F636EA"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Por lo que, una vez analizado el estado procesal que guarda el expediente, la </w:t>
      </w:r>
      <w:r w:rsidRPr="00BF57AC">
        <w:rPr>
          <w:rFonts w:ascii="Palatino Linotype" w:eastAsia="Palatino Linotype" w:hAnsi="Palatino Linotype" w:cs="Palatino Linotype"/>
          <w:b/>
        </w:rPr>
        <w:t xml:space="preserve">Comisionada Sharon Cristina Morales Martínez </w:t>
      </w:r>
      <w:r w:rsidRPr="00BF57AC">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1229CAA0" w14:textId="77777777" w:rsidR="009811C5" w:rsidRDefault="009811C5" w:rsidP="00BF57AC">
      <w:pPr>
        <w:jc w:val="center"/>
        <w:rPr>
          <w:rFonts w:ascii="Palatino Linotype" w:eastAsia="Palatino Linotype" w:hAnsi="Palatino Linotype" w:cs="Palatino Linotype"/>
          <w:b/>
          <w:sz w:val="28"/>
          <w:szCs w:val="28"/>
        </w:rPr>
      </w:pPr>
    </w:p>
    <w:p w14:paraId="3F0776BC" w14:textId="77777777" w:rsidR="009811C5" w:rsidRDefault="009811C5" w:rsidP="00BF57AC">
      <w:pPr>
        <w:jc w:val="center"/>
        <w:rPr>
          <w:rFonts w:ascii="Palatino Linotype" w:eastAsia="Palatino Linotype" w:hAnsi="Palatino Linotype" w:cs="Palatino Linotype"/>
          <w:b/>
          <w:sz w:val="28"/>
          <w:szCs w:val="28"/>
        </w:rPr>
      </w:pPr>
    </w:p>
    <w:p w14:paraId="207F73BE" w14:textId="684F233B" w:rsidR="00ED3CB9" w:rsidRPr="00BF57AC" w:rsidRDefault="00F636EA" w:rsidP="00BF57AC">
      <w:pPr>
        <w:jc w:val="center"/>
        <w:rPr>
          <w:rFonts w:ascii="Palatino Linotype" w:eastAsia="Palatino Linotype" w:hAnsi="Palatino Linotype" w:cs="Palatino Linotype"/>
          <w:b/>
          <w:sz w:val="28"/>
          <w:szCs w:val="28"/>
        </w:rPr>
      </w:pPr>
      <w:r w:rsidRPr="00BF57AC">
        <w:rPr>
          <w:rFonts w:ascii="Palatino Linotype" w:eastAsia="Palatino Linotype" w:hAnsi="Palatino Linotype" w:cs="Palatino Linotype"/>
          <w:b/>
          <w:sz w:val="28"/>
          <w:szCs w:val="28"/>
        </w:rPr>
        <w:lastRenderedPageBreak/>
        <w:t>CONSIDERANDO</w:t>
      </w:r>
    </w:p>
    <w:p w14:paraId="5487FDB0" w14:textId="77777777" w:rsidR="00ED3CB9" w:rsidRPr="00BF57AC" w:rsidRDefault="00ED3CB9" w:rsidP="00BF57AC">
      <w:pPr>
        <w:jc w:val="center"/>
        <w:rPr>
          <w:rFonts w:ascii="Palatino Linotype" w:eastAsia="Palatino Linotype" w:hAnsi="Palatino Linotype" w:cs="Palatino Linotype"/>
          <w:b/>
          <w:sz w:val="28"/>
          <w:szCs w:val="28"/>
        </w:rPr>
      </w:pPr>
    </w:p>
    <w:p w14:paraId="001C3596" w14:textId="77777777" w:rsidR="00ED3CB9" w:rsidRPr="00BF57AC" w:rsidRDefault="00F636EA" w:rsidP="00BF57AC">
      <w:pPr>
        <w:widowControl w:val="0"/>
        <w:tabs>
          <w:tab w:val="left" w:pos="1701"/>
        </w:tabs>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b/>
          <w:sz w:val="28"/>
          <w:szCs w:val="28"/>
        </w:rPr>
        <w:t>PRIMERO.</w:t>
      </w:r>
      <w:r w:rsidRPr="00BF57AC">
        <w:rPr>
          <w:rFonts w:ascii="Palatino Linotype" w:eastAsia="Palatino Linotype" w:hAnsi="Palatino Linotype" w:cs="Palatino Linotype"/>
          <w:b/>
        </w:rPr>
        <w:t xml:space="preserve"> Competencia</w:t>
      </w:r>
      <w:r w:rsidRPr="00BF57AC">
        <w:rPr>
          <w:rFonts w:ascii="Palatino Linotype" w:eastAsia="Palatino Linotype" w:hAnsi="Palatino Linotype" w:cs="Palatino Linotype"/>
        </w:rPr>
        <w:t>.</w:t>
      </w:r>
      <w:r w:rsidRPr="00BF57AC">
        <w:rPr>
          <w:rFonts w:ascii="Palatino Linotype" w:eastAsia="Palatino Linotype" w:hAnsi="Palatino Linotype" w:cs="Palatino Linotype"/>
          <w:b/>
        </w:rPr>
        <w:t xml:space="preserve"> </w:t>
      </w:r>
    </w:p>
    <w:p w14:paraId="55407D81" w14:textId="77777777" w:rsidR="00ED3CB9" w:rsidRPr="00BF57AC" w:rsidRDefault="00F636EA" w:rsidP="00BF57AC">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BF57A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61B98AE" w14:textId="77777777" w:rsidR="00ED3CB9" w:rsidRPr="00BF57AC" w:rsidRDefault="00ED3CB9" w:rsidP="00BF57AC">
      <w:pPr>
        <w:spacing w:line="360" w:lineRule="auto"/>
        <w:jc w:val="both"/>
        <w:rPr>
          <w:rFonts w:ascii="Palatino Linotype" w:eastAsia="Palatino Linotype" w:hAnsi="Palatino Linotype" w:cs="Palatino Linotype"/>
          <w:b/>
          <w:sz w:val="28"/>
          <w:szCs w:val="28"/>
        </w:rPr>
      </w:pPr>
    </w:p>
    <w:p w14:paraId="0BBD12C5" w14:textId="77777777" w:rsidR="00ED3CB9" w:rsidRPr="00BF57AC" w:rsidRDefault="00F636EA" w:rsidP="00BF57AC">
      <w:pPr>
        <w:spacing w:line="360" w:lineRule="auto"/>
        <w:jc w:val="both"/>
        <w:rPr>
          <w:rFonts w:ascii="Palatino Linotype" w:eastAsia="Palatino Linotype" w:hAnsi="Palatino Linotype" w:cs="Palatino Linotype"/>
          <w:b/>
        </w:rPr>
      </w:pPr>
      <w:r w:rsidRPr="00BF57AC">
        <w:rPr>
          <w:rFonts w:ascii="Palatino Linotype" w:eastAsia="Palatino Linotype" w:hAnsi="Palatino Linotype" w:cs="Palatino Linotype"/>
          <w:b/>
          <w:sz w:val="28"/>
          <w:szCs w:val="28"/>
        </w:rPr>
        <w:t>SEGUNDO</w:t>
      </w:r>
      <w:r w:rsidRPr="00BF57AC">
        <w:rPr>
          <w:rFonts w:ascii="Palatino Linotype" w:eastAsia="Palatino Linotype" w:hAnsi="Palatino Linotype" w:cs="Palatino Linotype"/>
          <w:b/>
        </w:rPr>
        <w:t xml:space="preserve">. Interés. </w:t>
      </w:r>
    </w:p>
    <w:p w14:paraId="6F85D4F3" w14:textId="77777777" w:rsidR="00ED3CB9" w:rsidRPr="00BF57AC" w:rsidRDefault="00F636EA" w:rsidP="00BF57AC">
      <w:pPr>
        <w:spacing w:line="360" w:lineRule="auto"/>
        <w:jc w:val="both"/>
        <w:rPr>
          <w:rFonts w:ascii="Palatino Linotype" w:eastAsia="Palatino Linotype" w:hAnsi="Palatino Linotype" w:cs="Palatino Linotype"/>
          <w:b/>
        </w:rPr>
      </w:pPr>
      <w:r w:rsidRPr="00BF57AC">
        <w:rPr>
          <w:rFonts w:ascii="Palatino Linotype" w:eastAsia="Palatino Linotype" w:hAnsi="Palatino Linotype" w:cs="Palatino Linotype"/>
        </w:rPr>
        <w:t xml:space="preserve">El Recurso de Revisión materia del presente estudio fue interpuesto por parte legítima, en atención a que se presentó por </w:t>
      </w:r>
      <w:r w:rsidRPr="00BF57AC">
        <w:rPr>
          <w:rFonts w:ascii="Palatino Linotype" w:eastAsia="Palatino Linotype" w:hAnsi="Palatino Linotype" w:cs="Palatino Linotype"/>
          <w:b/>
        </w:rPr>
        <w:t>EL RECURRENTE,</w:t>
      </w:r>
      <w:r w:rsidRPr="00BF57AC">
        <w:rPr>
          <w:rFonts w:ascii="Palatino Linotype" w:eastAsia="Palatino Linotype" w:hAnsi="Palatino Linotype" w:cs="Palatino Linotype"/>
        </w:rPr>
        <w:t xml:space="preserve"> quien es la misma persona que formuló la solicitud de acceso a la información pública al </w:t>
      </w:r>
      <w:r w:rsidRPr="00BF57AC">
        <w:rPr>
          <w:rFonts w:ascii="Palatino Linotype" w:eastAsia="Palatino Linotype" w:hAnsi="Palatino Linotype" w:cs="Palatino Linotype"/>
          <w:b/>
        </w:rPr>
        <w:t xml:space="preserve">SUJETO OBLIGADO, </w:t>
      </w:r>
      <w:r w:rsidRPr="00BF57AC">
        <w:rPr>
          <w:rFonts w:ascii="Palatino Linotype" w:eastAsia="Palatino Linotype" w:hAnsi="Palatino Linotype" w:cs="Palatino Linotype"/>
        </w:rPr>
        <w:t xml:space="preserve">pues para ello, es necesario que el particular ingrese al </w:t>
      </w:r>
      <w:r w:rsidRPr="00BF57AC">
        <w:rPr>
          <w:rFonts w:ascii="Palatino Linotype" w:eastAsia="Palatino Linotype" w:hAnsi="Palatino Linotype" w:cs="Palatino Linotype"/>
          <w:b/>
        </w:rPr>
        <w:t xml:space="preserve">SAIMEX </w:t>
      </w:r>
      <w:r w:rsidRPr="00BF57AC">
        <w:rPr>
          <w:rFonts w:ascii="Palatino Linotype" w:eastAsia="Palatino Linotype" w:hAnsi="Palatino Linotype" w:cs="Palatino Linotype"/>
        </w:rPr>
        <w:t>mediante la utilización de su clave de usuario y contraseña.</w:t>
      </w:r>
    </w:p>
    <w:p w14:paraId="7C474FC1" w14:textId="1D2A6D74" w:rsidR="00ED3CB9" w:rsidRDefault="00ED3CB9" w:rsidP="00BF57AC">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6CBAB74" w14:textId="77777777" w:rsidR="00ED3CB9" w:rsidRPr="00BF57AC" w:rsidRDefault="00F636EA" w:rsidP="00BF57AC">
      <w:pPr>
        <w:tabs>
          <w:tab w:val="center" w:pos="4252"/>
          <w:tab w:val="right" w:pos="8504"/>
        </w:tabs>
        <w:spacing w:line="360" w:lineRule="auto"/>
        <w:ind w:left="-57"/>
        <w:jc w:val="both"/>
        <w:rPr>
          <w:rFonts w:ascii="Palatino Linotype" w:eastAsia="Palatino Linotype" w:hAnsi="Palatino Linotype" w:cs="Palatino Linotype"/>
        </w:rPr>
      </w:pPr>
      <w:r w:rsidRPr="00BF57AC">
        <w:rPr>
          <w:rFonts w:ascii="Palatino Linotype" w:eastAsia="Palatino Linotype" w:hAnsi="Palatino Linotype" w:cs="Palatino Linotype"/>
          <w:b/>
          <w:sz w:val="28"/>
          <w:szCs w:val="28"/>
        </w:rPr>
        <w:lastRenderedPageBreak/>
        <w:t>TERCERO.</w:t>
      </w:r>
      <w:r w:rsidRPr="00BF57AC">
        <w:rPr>
          <w:rFonts w:ascii="Palatino Linotype" w:eastAsia="Palatino Linotype" w:hAnsi="Palatino Linotype" w:cs="Palatino Linotype"/>
        </w:rPr>
        <w:t xml:space="preserve"> </w:t>
      </w:r>
      <w:r w:rsidRPr="00BF57AC">
        <w:rPr>
          <w:rFonts w:ascii="Palatino Linotype" w:eastAsia="Palatino Linotype" w:hAnsi="Palatino Linotype" w:cs="Palatino Linotype"/>
          <w:b/>
        </w:rPr>
        <w:t>Oportunidad</w:t>
      </w:r>
      <w:r w:rsidRPr="00BF57AC">
        <w:rPr>
          <w:rFonts w:ascii="Palatino Linotype" w:eastAsia="Palatino Linotype" w:hAnsi="Palatino Linotype" w:cs="Palatino Linotype"/>
        </w:rPr>
        <w:t xml:space="preserve">. </w:t>
      </w:r>
    </w:p>
    <w:p w14:paraId="5E7D6338" w14:textId="77777777" w:rsidR="00ED3CB9" w:rsidRPr="00BF57AC" w:rsidRDefault="00F636EA" w:rsidP="00BF57AC">
      <w:pPr>
        <w:widowControl w:val="0"/>
        <w:tabs>
          <w:tab w:val="left" w:pos="1701"/>
        </w:tabs>
        <w:spacing w:line="360" w:lineRule="auto"/>
        <w:ind w:right="49"/>
        <w:jc w:val="both"/>
        <w:rPr>
          <w:rFonts w:ascii="Palatino Linotype" w:eastAsia="Palatino Linotype" w:hAnsi="Palatino Linotype" w:cs="Palatino Linotype"/>
          <w:b/>
        </w:rPr>
      </w:pPr>
      <w:r w:rsidRPr="00BF57AC">
        <w:rPr>
          <w:rFonts w:ascii="Palatino Linotype" w:eastAsia="Palatino Linotype" w:hAnsi="Palatino Linotype" w:cs="Palatino Linotype"/>
        </w:rPr>
        <w:t xml:space="preserve">El Recurso de Revisión fue interpuesto dentro del plazo de quince días hábiles, contados a partir del día siguiente al que </w:t>
      </w:r>
      <w:r w:rsidRPr="00BF57AC">
        <w:rPr>
          <w:rFonts w:ascii="Palatino Linotype" w:eastAsia="Palatino Linotype" w:hAnsi="Palatino Linotype" w:cs="Palatino Linotype"/>
          <w:b/>
        </w:rPr>
        <w:t xml:space="preserve">EL RECURRENTE </w:t>
      </w:r>
      <w:r w:rsidRPr="00BF57A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0B5452A2" w14:textId="77777777" w:rsidR="00ED3CB9" w:rsidRPr="00BF57AC" w:rsidRDefault="00ED3CB9" w:rsidP="00BF57AC">
      <w:pPr>
        <w:ind w:left="720" w:right="709"/>
        <w:jc w:val="both"/>
        <w:rPr>
          <w:rFonts w:ascii="Palatino Linotype" w:eastAsia="Palatino Linotype" w:hAnsi="Palatino Linotype" w:cs="Palatino Linotype"/>
          <w:i/>
          <w:sz w:val="22"/>
          <w:szCs w:val="22"/>
        </w:rPr>
      </w:pPr>
    </w:p>
    <w:p w14:paraId="3CF2CAEC" w14:textId="77777777" w:rsidR="00ED3CB9" w:rsidRPr="00BF57AC" w:rsidRDefault="00F636EA" w:rsidP="00BF57AC">
      <w:pPr>
        <w:ind w:left="851"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w:t>
      </w:r>
      <w:r w:rsidRPr="00BF57AC">
        <w:rPr>
          <w:rFonts w:ascii="Palatino Linotype" w:eastAsia="Palatino Linotype" w:hAnsi="Palatino Linotype" w:cs="Palatino Linotype"/>
          <w:b/>
          <w:i/>
          <w:sz w:val="22"/>
          <w:szCs w:val="22"/>
        </w:rPr>
        <w:t>Artículo 178.</w:t>
      </w:r>
      <w:r w:rsidRPr="00BF57A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95F90CE" w14:textId="77777777" w:rsidR="00ED3CB9" w:rsidRPr="00BF57AC" w:rsidRDefault="00ED3CB9" w:rsidP="00BF57AC">
      <w:pPr>
        <w:ind w:left="851" w:right="899"/>
        <w:jc w:val="both"/>
        <w:rPr>
          <w:rFonts w:ascii="Palatino Linotype" w:eastAsia="Palatino Linotype" w:hAnsi="Palatino Linotype" w:cs="Palatino Linotype"/>
          <w:i/>
          <w:sz w:val="22"/>
          <w:szCs w:val="22"/>
        </w:rPr>
      </w:pPr>
    </w:p>
    <w:p w14:paraId="72431D34" w14:textId="77777777" w:rsidR="00ED3CB9" w:rsidRPr="00BF57AC" w:rsidRDefault="00F636EA" w:rsidP="00BF57AC">
      <w:pPr>
        <w:ind w:left="851"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3C44316" w14:textId="77777777" w:rsidR="00ED3CB9" w:rsidRPr="00BF57AC" w:rsidRDefault="00ED3CB9" w:rsidP="00BF57AC">
      <w:pPr>
        <w:ind w:left="851" w:right="899"/>
        <w:jc w:val="both"/>
        <w:rPr>
          <w:rFonts w:ascii="Palatino Linotype" w:eastAsia="Palatino Linotype" w:hAnsi="Palatino Linotype" w:cs="Palatino Linotype"/>
          <w:i/>
          <w:sz w:val="22"/>
          <w:szCs w:val="22"/>
        </w:rPr>
      </w:pPr>
    </w:p>
    <w:p w14:paraId="6B4E6BBF" w14:textId="77777777" w:rsidR="00ED3CB9" w:rsidRPr="00BF57AC" w:rsidRDefault="00F636EA" w:rsidP="00BF57AC">
      <w:pPr>
        <w:ind w:left="851"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A88668A" w14:textId="77777777" w:rsidR="00ED3CB9" w:rsidRPr="00BF57AC" w:rsidRDefault="00ED3CB9" w:rsidP="00BF57AC">
      <w:pPr>
        <w:ind w:left="720" w:right="709"/>
        <w:jc w:val="both"/>
        <w:rPr>
          <w:rFonts w:ascii="Palatino Linotype" w:eastAsia="Palatino Linotype" w:hAnsi="Palatino Linotype" w:cs="Palatino Linotype"/>
          <w:i/>
          <w:sz w:val="22"/>
          <w:szCs w:val="22"/>
        </w:rPr>
      </w:pPr>
    </w:p>
    <w:p w14:paraId="1DD28231" w14:textId="77777777" w:rsidR="00ED3CB9" w:rsidRPr="00BF57AC" w:rsidRDefault="00F636EA" w:rsidP="00BF57AC">
      <w:pPr>
        <w:spacing w:line="360" w:lineRule="auto"/>
        <w:jc w:val="both"/>
        <w:rPr>
          <w:rFonts w:ascii="Palatino Linotype" w:eastAsia="Palatino Linotype" w:hAnsi="Palatino Linotype" w:cs="Palatino Linotype"/>
        </w:rPr>
      </w:pPr>
      <w:bookmarkStart w:id="3" w:name="_heading=h.2et92p0" w:colFirst="0" w:colLast="0"/>
      <w:bookmarkEnd w:id="3"/>
      <w:r w:rsidRPr="00BF57AC">
        <w:rPr>
          <w:rFonts w:ascii="Palatino Linotype" w:eastAsia="Palatino Linotype" w:hAnsi="Palatino Linotype" w:cs="Palatino Linotype"/>
        </w:rPr>
        <w:t xml:space="preserve">En esa tesitura, atendiendo a que </w:t>
      </w:r>
      <w:r w:rsidRPr="00BF57AC">
        <w:rPr>
          <w:rFonts w:ascii="Palatino Linotype" w:eastAsia="Palatino Linotype" w:hAnsi="Palatino Linotype" w:cs="Palatino Linotype"/>
          <w:b/>
        </w:rPr>
        <w:t>EL SUJETO OBLIGADO</w:t>
      </w:r>
      <w:r w:rsidRPr="00BF57AC">
        <w:rPr>
          <w:rFonts w:ascii="Palatino Linotype" w:eastAsia="Palatino Linotype" w:hAnsi="Palatino Linotype" w:cs="Palatino Linotype"/>
        </w:rPr>
        <w:t xml:space="preserve"> notificó la respuesta a la solicitud de acceso a la información pública el día</w:t>
      </w:r>
      <w:r w:rsidRPr="00BF57AC">
        <w:rPr>
          <w:rFonts w:ascii="Palatino Linotype" w:eastAsia="Palatino Linotype" w:hAnsi="Palatino Linotype" w:cs="Palatino Linotype"/>
          <w:b/>
        </w:rPr>
        <w:t xml:space="preserve"> </w:t>
      </w:r>
      <w:r w:rsidR="00602785" w:rsidRPr="00BF57AC">
        <w:rPr>
          <w:rFonts w:ascii="Palatino Linotype" w:eastAsia="Palatino Linotype" w:hAnsi="Palatino Linotype" w:cs="Palatino Linotype"/>
          <w:b/>
        </w:rPr>
        <w:t>doce de enero de dos mil veintitrés</w:t>
      </w:r>
      <w:r w:rsidRPr="00BF57AC">
        <w:rPr>
          <w:rFonts w:ascii="Palatino Linotype" w:eastAsia="Palatino Linotype" w:hAnsi="Palatino Linotype" w:cs="Palatino Linotype"/>
        </w:rPr>
        <w:t>, así el plazo de quince días hábiles que el artículo 178 de la Ley de la materia otorga al</w:t>
      </w:r>
      <w:r w:rsidRPr="00BF57AC">
        <w:rPr>
          <w:rFonts w:ascii="Palatino Linotype" w:eastAsia="Palatino Linotype" w:hAnsi="Palatino Linotype" w:cs="Palatino Linotype"/>
          <w:b/>
        </w:rPr>
        <w:t xml:space="preserve"> RECURRENTE</w:t>
      </w:r>
      <w:r w:rsidRPr="00BF57AC">
        <w:rPr>
          <w:rFonts w:ascii="Palatino Linotype" w:eastAsia="Palatino Linotype" w:hAnsi="Palatino Linotype" w:cs="Palatino Linotype"/>
        </w:rPr>
        <w:t xml:space="preserve"> para presentar el respectivo Recurso de Revisión, transcurrió del</w:t>
      </w:r>
      <w:r w:rsidRPr="00BF57AC">
        <w:rPr>
          <w:rFonts w:ascii="Palatino Linotype" w:eastAsia="Palatino Linotype" w:hAnsi="Palatino Linotype" w:cs="Palatino Linotype"/>
          <w:b/>
        </w:rPr>
        <w:t xml:space="preserve"> </w:t>
      </w:r>
      <w:r w:rsidR="00602785" w:rsidRPr="00BF57AC">
        <w:rPr>
          <w:rFonts w:ascii="Palatino Linotype" w:eastAsia="Palatino Linotype" w:hAnsi="Palatino Linotype" w:cs="Palatino Linotype"/>
          <w:b/>
        </w:rPr>
        <w:t>trece de febrero al dos de febrero</w:t>
      </w:r>
      <w:r w:rsidRPr="00BF57AC">
        <w:rPr>
          <w:rFonts w:ascii="Palatino Linotype" w:eastAsia="Palatino Linotype" w:hAnsi="Palatino Linotype" w:cs="Palatino Linotype"/>
          <w:b/>
        </w:rPr>
        <w:t xml:space="preserve">, </w:t>
      </w:r>
      <w:r w:rsidRPr="00BF57AC">
        <w:rPr>
          <w:rFonts w:ascii="Palatino Linotype" w:eastAsia="Palatino Linotype" w:hAnsi="Palatino Linotype" w:cs="Palatino Linotype"/>
        </w:rPr>
        <w:t xml:space="preserve">sin contemplar en el cómputo los días </w:t>
      </w:r>
      <w:r w:rsidR="00602785" w:rsidRPr="00BF57AC">
        <w:rPr>
          <w:rFonts w:ascii="Palatino Linotype" w:eastAsia="Palatino Linotype" w:hAnsi="Palatino Linotype" w:cs="Palatino Linotype"/>
        </w:rPr>
        <w:t xml:space="preserve">catorce, quince, veintiuno, veintidós, veintiocho y veintinueve de enero, </w:t>
      </w:r>
      <w:r w:rsidRPr="00BF57AC">
        <w:rPr>
          <w:rFonts w:ascii="Palatino Linotype" w:eastAsia="Palatino Linotype" w:hAnsi="Palatino Linotype" w:cs="Palatino Linotype"/>
        </w:rPr>
        <w:t xml:space="preserve">por corresponder a sábados y domingos, considerados como días inhábiles, en términos del artículo 3, fracción X de </w:t>
      </w:r>
      <w:r w:rsidRPr="00BF57AC">
        <w:rPr>
          <w:rFonts w:ascii="Palatino Linotype" w:eastAsia="Palatino Linotype" w:hAnsi="Palatino Linotype" w:cs="Palatino Linotype"/>
        </w:rPr>
        <w:lastRenderedPageBreak/>
        <w:t xml:space="preserve">la Ley de Transparencia y Acceso a la Información Pública del Estado de México y Municipios. </w:t>
      </w:r>
      <w:bookmarkStart w:id="4" w:name="_heading=h.1j5r03d45pmh" w:colFirst="0" w:colLast="0"/>
      <w:bookmarkEnd w:id="4"/>
    </w:p>
    <w:p w14:paraId="2FD96546" w14:textId="77777777" w:rsidR="007840EC" w:rsidRPr="00BF57AC" w:rsidRDefault="007840EC" w:rsidP="00BF57AC">
      <w:pPr>
        <w:spacing w:line="360" w:lineRule="auto"/>
        <w:jc w:val="both"/>
        <w:rPr>
          <w:rFonts w:ascii="Palatino Linotype" w:eastAsia="Palatino Linotype" w:hAnsi="Palatino Linotype" w:cs="Palatino Linotype"/>
        </w:rPr>
      </w:pPr>
    </w:p>
    <w:p w14:paraId="420EEF3E" w14:textId="77777777" w:rsidR="00ED3CB9" w:rsidRPr="00BF57AC" w:rsidRDefault="00F636EA" w:rsidP="00BF57AC">
      <w:pPr>
        <w:spacing w:line="360" w:lineRule="auto"/>
        <w:jc w:val="both"/>
        <w:rPr>
          <w:rFonts w:ascii="Palatino Linotype" w:eastAsia="Palatino Linotype" w:hAnsi="Palatino Linotype" w:cs="Palatino Linotype"/>
        </w:rPr>
      </w:pPr>
      <w:bookmarkStart w:id="5" w:name="_heading=h.5rr2st44stcm" w:colFirst="0" w:colLast="0"/>
      <w:bookmarkEnd w:id="5"/>
      <w:r w:rsidRPr="00BF57AC">
        <w:rPr>
          <w:rFonts w:ascii="Palatino Linotype" w:eastAsia="Palatino Linotype" w:hAnsi="Palatino Linotype" w:cs="Palatino Linotype"/>
        </w:rPr>
        <w:t xml:space="preserve">En ese tenor, se advierte que </w:t>
      </w:r>
      <w:r w:rsidRPr="00BF57AC">
        <w:rPr>
          <w:rFonts w:ascii="Palatino Linotype" w:eastAsia="Palatino Linotype" w:hAnsi="Palatino Linotype" w:cs="Palatino Linotype"/>
          <w:b/>
        </w:rPr>
        <w:t>EL RECURRENTE</w:t>
      </w:r>
      <w:r w:rsidRPr="00BF57AC">
        <w:rPr>
          <w:rFonts w:ascii="Palatino Linotype" w:eastAsia="Palatino Linotype" w:hAnsi="Palatino Linotype" w:cs="Palatino Linotype"/>
        </w:rPr>
        <w:t xml:space="preserve"> presentó el medio de impugnación al rubro anotado el día </w:t>
      </w:r>
      <w:r w:rsidR="003B3194" w:rsidRPr="00BF57AC">
        <w:rPr>
          <w:rFonts w:ascii="Palatino Linotype" w:eastAsia="Palatino Linotype" w:hAnsi="Palatino Linotype" w:cs="Palatino Linotype"/>
        </w:rPr>
        <w:t>veinticinco de enero</w:t>
      </w:r>
      <w:r w:rsidRPr="00BF57AC">
        <w:rPr>
          <w:rFonts w:ascii="Palatino Linotype" w:eastAsia="Palatino Linotype" w:hAnsi="Palatino Linotype" w:cs="Palatino Linotype"/>
        </w:rPr>
        <w:t xml:space="preserve">, por lo </w:t>
      </w:r>
      <w:r w:rsidR="00586FC6" w:rsidRPr="00BF57AC">
        <w:rPr>
          <w:rFonts w:ascii="Palatino Linotype" w:eastAsia="Palatino Linotype" w:hAnsi="Palatino Linotype" w:cs="Palatino Linotype"/>
        </w:rPr>
        <w:t>tanto,</w:t>
      </w:r>
      <w:r w:rsidRPr="00BF57AC">
        <w:rPr>
          <w:rFonts w:ascii="Palatino Linotype" w:eastAsia="Palatino Linotype" w:hAnsi="Palatino Linotype" w:cs="Palatino Linotype"/>
        </w:rPr>
        <w:t xml:space="preserve"> su interposición se considera oportuna. </w:t>
      </w:r>
    </w:p>
    <w:p w14:paraId="51FCFBEF" w14:textId="77777777" w:rsidR="00ED3CB9" w:rsidRPr="00BF57AC" w:rsidRDefault="00ED3CB9" w:rsidP="00BF57AC">
      <w:pPr>
        <w:spacing w:line="360" w:lineRule="auto"/>
        <w:ind w:right="49"/>
        <w:jc w:val="both"/>
        <w:rPr>
          <w:rFonts w:ascii="Palatino Linotype" w:eastAsia="Palatino Linotype" w:hAnsi="Palatino Linotype" w:cs="Palatino Linotype"/>
          <w:b/>
          <w:sz w:val="28"/>
          <w:szCs w:val="28"/>
        </w:rPr>
      </w:pPr>
    </w:p>
    <w:p w14:paraId="7159D491" w14:textId="77777777" w:rsidR="00ED3CB9" w:rsidRPr="00BF57AC" w:rsidRDefault="00F636EA" w:rsidP="00BF57AC">
      <w:pPr>
        <w:spacing w:line="360" w:lineRule="auto"/>
        <w:ind w:right="49"/>
        <w:jc w:val="both"/>
        <w:rPr>
          <w:rFonts w:ascii="Palatino Linotype" w:eastAsia="Palatino Linotype" w:hAnsi="Palatino Linotype" w:cs="Palatino Linotype"/>
          <w:b/>
        </w:rPr>
      </w:pPr>
      <w:r w:rsidRPr="00BF57AC">
        <w:rPr>
          <w:rFonts w:ascii="Palatino Linotype" w:eastAsia="Palatino Linotype" w:hAnsi="Palatino Linotype" w:cs="Palatino Linotype"/>
          <w:b/>
          <w:sz w:val="28"/>
          <w:szCs w:val="28"/>
        </w:rPr>
        <w:t>CUARTO</w:t>
      </w:r>
      <w:r w:rsidRPr="00BF57AC">
        <w:rPr>
          <w:rFonts w:ascii="Palatino Linotype" w:eastAsia="Palatino Linotype" w:hAnsi="Palatino Linotype" w:cs="Palatino Linotype"/>
          <w:b/>
        </w:rPr>
        <w:t xml:space="preserve">. Procedibilidad. </w:t>
      </w:r>
    </w:p>
    <w:p w14:paraId="1E3CA93A" w14:textId="77777777" w:rsidR="00ED3CB9" w:rsidRPr="00BF57AC" w:rsidRDefault="00BD3827" w:rsidP="00BF57AC">
      <w:pPr>
        <w:spacing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t>Este Órgano Garante</w:t>
      </w:r>
      <w:r w:rsidR="00F636EA" w:rsidRPr="00BF57AC">
        <w:rPr>
          <w:rFonts w:ascii="Palatino Linotype" w:eastAsia="Palatino Linotype" w:hAnsi="Palatino Linotype" w:cs="Palatino Linotype"/>
        </w:rPr>
        <w:t xml:space="preserve">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1834D4F0" w14:textId="77777777" w:rsidR="00ED3CB9" w:rsidRPr="00BF57AC" w:rsidRDefault="00ED3CB9" w:rsidP="00BF57AC">
      <w:pPr>
        <w:spacing w:line="360" w:lineRule="auto"/>
        <w:ind w:right="49"/>
        <w:jc w:val="both"/>
        <w:rPr>
          <w:rFonts w:ascii="Palatino Linotype" w:eastAsia="Palatino Linotype" w:hAnsi="Palatino Linotype" w:cs="Palatino Linotype"/>
        </w:rPr>
      </w:pPr>
    </w:p>
    <w:p w14:paraId="3DD9BDE0" w14:textId="77777777" w:rsidR="00ED3CB9" w:rsidRPr="00BF57AC" w:rsidRDefault="00F636EA" w:rsidP="00BF57AC">
      <w:pPr>
        <w:tabs>
          <w:tab w:val="left" w:pos="851"/>
        </w:tabs>
        <w:ind w:left="851" w:right="901"/>
        <w:jc w:val="both"/>
        <w:rPr>
          <w:rFonts w:ascii="Palatino Linotype" w:eastAsia="Palatino Linotype" w:hAnsi="Palatino Linotype" w:cs="Palatino Linotype"/>
          <w:b/>
          <w:i/>
          <w:sz w:val="22"/>
          <w:szCs w:val="22"/>
        </w:rPr>
      </w:pPr>
      <w:r w:rsidRPr="00BF57AC">
        <w:rPr>
          <w:rFonts w:ascii="Palatino Linotype" w:eastAsia="Palatino Linotype" w:hAnsi="Palatino Linotype" w:cs="Palatino Linotype"/>
          <w:b/>
          <w:i/>
          <w:sz w:val="22"/>
          <w:szCs w:val="22"/>
        </w:rPr>
        <w:t xml:space="preserve">“Artículo 180. </w:t>
      </w:r>
      <w:r w:rsidRPr="00BF57AC">
        <w:rPr>
          <w:rFonts w:ascii="Palatino Linotype" w:eastAsia="Palatino Linotype" w:hAnsi="Palatino Linotype" w:cs="Palatino Linotype"/>
          <w:i/>
          <w:sz w:val="22"/>
          <w:szCs w:val="22"/>
        </w:rPr>
        <w:t>El Recurso de Revisión contendrá:</w:t>
      </w:r>
      <w:r w:rsidRPr="00BF57AC">
        <w:rPr>
          <w:rFonts w:ascii="Palatino Linotype" w:eastAsia="Palatino Linotype" w:hAnsi="Palatino Linotype" w:cs="Palatino Linotype"/>
          <w:b/>
          <w:i/>
          <w:sz w:val="22"/>
          <w:szCs w:val="22"/>
        </w:rPr>
        <w:t xml:space="preserve"> </w:t>
      </w:r>
    </w:p>
    <w:p w14:paraId="6556072D" w14:textId="77777777" w:rsidR="00ED3CB9" w:rsidRPr="00BF57AC" w:rsidRDefault="00F636EA" w:rsidP="00BF57AC">
      <w:pPr>
        <w:tabs>
          <w:tab w:val="left" w:pos="851"/>
        </w:tabs>
        <w:ind w:left="851" w:right="901"/>
        <w:jc w:val="both"/>
        <w:rPr>
          <w:rFonts w:ascii="Palatino Linotype" w:eastAsia="Palatino Linotype" w:hAnsi="Palatino Linotype" w:cs="Palatino Linotype"/>
          <w:b/>
          <w:i/>
          <w:sz w:val="22"/>
          <w:szCs w:val="22"/>
        </w:rPr>
      </w:pPr>
      <w:r w:rsidRPr="00BF57AC">
        <w:rPr>
          <w:rFonts w:ascii="Palatino Linotype" w:eastAsia="Palatino Linotype" w:hAnsi="Palatino Linotype" w:cs="Palatino Linotype"/>
          <w:b/>
          <w:i/>
          <w:sz w:val="22"/>
          <w:szCs w:val="22"/>
        </w:rPr>
        <w:t>…</w:t>
      </w:r>
    </w:p>
    <w:p w14:paraId="305E2A28" w14:textId="77777777" w:rsidR="00ED3CB9" w:rsidRPr="00BF57AC" w:rsidRDefault="00F636EA" w:rsidP="00BF57AC">
      <w:pPr>
        <w:tabs>
          <w:tab w:val="left" w:pos="851"/>
        </w:tabs>
        <w:ind w:left="851" w:right="901"/>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b/>
          <w:i/>
          <w:sz w:val="22"/>
          <w:szCs w:val="22"/>
        </w:rPr>
        <w:t xml:space="preserve">II. El nombre del solicitante que recurre </w:t>
      </w:r>
      <w:r w:rsidRPr="00BF57AC">
        <w:rPr>
          <w:rFonts w:ascii="Palatino Linotype" w:eastAsia="Palatino Linotype" w:hAnsi="Palatino Linotype" w:cs="Palatino Linotype"/>
          <w:i/>
          <w:sz w:val="22"/>
          <w:szCs w:val="22"/>
        </w:rPr>
        <w:t>o de su representante y, en su caso</w:t>
      </w:r>
      <w:proofErr w:type="gramStart"/>
      <w:r w:rsidRPr="00BF57AC">
        <w:rPr>
          <w:rFonts w:ascii="Palatino Linotype" w:eastAsia="Palatino Linotype" w:hAnsi="Palatino Linotype" w:cs="Palatino Linotype"/>
          <w:i/>
          <w:sz w:val="22"/>
          <w:szCs w:val="22"/>
        </w:rPr>
        <w:t>, …</w:t>
      </w:r>
      <w:proofErr w:type="gramEnd"/>
    </w:p>
    <w:p w14:paraId="27840E15" w14:textId="77777777" w:rsidR="00ED3CB9" w:rsidRPr="00BF57AC" w:rsidRDefault="00F636EA" w:rsidP="00BF57AC">
      <w:pPr>
        <w:tabs>
          <w:tab w:val="left" w:pos="851"/>
        </w:tabs>
        <w:ind w:left="851" w:right="901"/>
        <w:jc w:val="both"/>
        <w:rPr>
          <w:rFonts w:ascii="Palatino Linotype" w:eastAsia="Palatino Linotype" w:hAnsi="Palatino Linotype" w:cs="Palatino Linotype"/>
          <w:b/>
          <w:i/>
          <w:sz w:val="22"/>
          <w:szCs w:val="22"/>
        </w:rPr>
      </w:pPr>
      <w:r w:rsidRPr="00BF57AC">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BF57AC">
        <w:rPr>
          <w:rFonts w:ascii="Palatino Linotype" w:eastAsia="Palatino Linotype" w:hAnsi="Palatino Linotype" w:cs="Palatino Linotype"/>
          <w:i/>
          <w:sz w:val="22"/>
          <w:szCs w:val="22"/>
        </w:rPr>
        <w:t>, IV, VII y VIII.</w:t>
      </w:r>
      <w:r w:rsidRPr="00BF57AC">
        <w:rPr>
          <w:rFonts w:ascii="Palatino Linotype" w:eastAsia="Palatino Linotype" w:hAnsi="Palatino Linotype" w:cs="Palatino Linotype"/>
          <w:b/>
          <w:i/>
          <w:sz w:val="22"/>
          <w:szCs w:val="22"/>
        </w:rPr>
        <w:t>”</w:t>
      </w:r>
    </w:p>
    <w:p w14:paraId="101D1565" w14:textId="77777777" w:rsidR="00ED3CB9" w:rsidRPr="00BF57AC" w:rsidRDefault="00F636EA" w:rsidP="00BF57AC">
      <w:pPr>
        <w:tabs>
          <w:tab w:val="left" w:pos="851"/>
        </w:tabs>
        <w:ind w:left="851" w:right="901"/>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(Énfasis añadido)</w:t>
      </w:r>
    </w:p>
    <w:p w14:paraId="46CA8E65" w14:textId="77777777" w:rsidR="00ED3CB9" w:rsidRPr="00BF57AC" w:rsidRDefault="00ED3CB9" w:rsidP="00BF57AC">
      <w:pPr>
        <w:tabs>
          <w:tab w:val="left" w:pos="851"/>
        </w:tabs>
        <w:ind w:right="901"/>
        <w:jc w:val="both"/>
        <w:rPr>
          <w:rFonts w:ascii="Palatino Linotype" w:eastAsia="Palatino Linotype" w:hAnsi="Palatino Linotype" w:cs="Palatino Linotype"/>
          <w:i/>
          <w:sz w:val="22"/>
          <w:szCs w:val="22"/>
        </w:rPr>
      </w:pPr>
    </w:p>
    <w:p w14:paraId="63C59633" w14:textId="77777777" w:rsidR="00ED3CB9" w:rsidRPr="00BF57AC" w:rsidRDefault="00F636EA"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Es así que, derivado que el Recurso de Revisión materia del presente asunto, se interpuso de manera electrónica, no es necesario que contenga determinados </w:t>
      </w:r>
      <w:r w:rsidRPr="00BF57AC">
        <w:rPr>
          <w:rFonts w:ascii="Palatino Linotype" w:eastAsia="Palatino Linotype" w:hAnsi="Palatino Linotype" w:cs="Palatino Linotype"/>
        </w:rPr>
        <w:lastRenderedPageBreak/>
        <w:t>requisitos, entre ellos, el nombre</w:t>
      </w:r>
      <w:r w:rsidRPr="00BF57AC">
        <w:rPr>
          <w:rFonts w:ascii="Palatino Linotype" w:eastAsia="Palatino Linotype" w:hAnsi="Palatino Linotype" w:cs="Palatino Linotype"/>
          <w:b/>
        </w:rPr>
        <w:t>;</w:t>
      </w:r>
      <w:r w:rsidRPr="00BF57AC">
        <w:rPr>
          <w:rFonts w:ascii="Palatino Linotype" w:eastAsia="Palatino Linotype" w:hAnsi="Palatino Linotype" w:cs="Palatino Linotype"/>
        </w:rPr>
        <w:t xml:space="preserve"> por lo que, en el presente caso, al haber sido presentado el Recurso de Revisión vía </w:t>
      </w:r>
      <w:r w:rsidRPr="00BF57AC">
        <w:rPr>
          <w:rFonts w:ascii="Palatino Linotype" w:eastAsia="Palatino Linotype" w:hAnsi="Palatino Linotype" w:cs="Palatino Linotype"/>
          <w:b/>
        </w:rPr>
        <w:t>SAIMEX</w:t>
      </w:r>
      <w:r w:rsidRPr="00BF57AC">
        <w:rPr>
          <w:rFonts w:ascii="Palatino Linotype" w:eastAsia="Palatino Linotype" w:hAnsi="Palatino Linotype" w:cs="Palatino Linotype"/>
        </w:rPr>
        <w:t>, dicho requisito resulta innecesario.</w:t>
      </w:r>
    </w:p>
    <w:p w14:paraId="2E2016BE" w14:textId="77777777" w:rsidR="0058344C" w:rsidRPr="00BF57AC" w:rsidRDefault="0058344C" w:rsidP="00BF57AC">
      <w:pPr>
        <w:spacing w:line="360" w:lineRule="auto"/>
        <w:jc w:val="both"/>
        <w:rPr>
          <w:rFonts w:ascii="Palatino Linotype" w:eastAsia="Palatino Linotype" w:hAnsi="Palatino Linotype" w:cs="Palatino Linotype"/>
        </w:rPr>
      </w:pPr>
    </w:p>
    <w:p w14:paraId="2015464D" w14:textId="77777777" w:rsidR="00ED3CB9" w:rsidRPr="00BF57AC" w:rsidRDefault="00F636EA"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BF57AC">
        <w:rPr>
          <w:rFonts w:ascii="Palatino Linotype" w:eastAsia="Palatino Linotype" w:hAnsi="Palatino Linotype" w:cs="Palatino Linotype"/>
          <w:b/>
          <w:u w:val="single"/>
        </w:rPr>
        <w:t xml:space="preserve">el nombre no es un requisito </w:t>
      </w:r>
      <w:r w:rsidRPr="00BF57AC">
        <w:rPr>
          <w:rFonts w:ascii="Palatino Linotype" w:eastAsia="Palatino Linotype" w:hAnsi="Palatino Linotype" w:cs="Palatino Linotype"/>
          <w:b/>
          <w:i/>
          <w:u w:val="single"/>
        </w:rPr>
        <w:t>sine qua non</w:t>
      </w:r>
      <w:r w:rsidRPr="00BF57AC">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B36B231" w14:textId="77777777" w:rsidR="00ED3CB9" w:rsidRPr="00BF57AC" w:rsidRDefault="00ED3CB9" w:rsidP="00BF57AC">
      <w:pPr>
        <w:spacing w:line="360" w:lineRule="auto"/>
        <w:jc w:val="both"/>
        <w:rPr>
          <w:rFonts w:ascii="Palatino Linotype" w:eastAsia="Palatino Linotype" w:hAnsi="Palatino Linotype" w:cs="Palatino Linotype"/>
        </w:rPr>
      </w:pPr>
    </w:p>
    <w:p w14:paraId="2C5EE0D0" w14:textId="77777777" w:rsidR="00ED3CB9" w:rsidRPr="00BF57AC" w:rsidRDefault="00F636EA" w:rsidP="00BF57AC">
      <w:pPr>
        <w:spacing w:line="360" w:lineRule="auto"/>
        <w:jc w:val="both"/>
        <w:rPr>
          <w:rFonts w:ascii="Palatino Linotype" w:eastAsia="Palatino Linotype" w:hAnsi="Palatino Linotype" w:cs="Palatino Linotype"/>
          <w:sz w:val="22"/>
          <w:szCs w:val="22"/>
        </w:rPr>
      </w:pPr>
      <w:r w:rsidRPr="00BF57AC">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EE34B53" w14:textId="77777777" w:rsidR="00ED3CB9" w:rsidRPr="00BF57AC" w:rsidRDefault="00ED3CB9" w:rsidP="00BF57AC">
      <w:pPr>
        <w:tabs>
          <w:tab w:val="left" w:pos="851"/>
        </w:tabs>
        <w:ind w:left="851" w:right="901"/>
        <w:jc w:val="both"/>
        <w:rPr>
          <w:rFonts w:ascii="Palatino Linotype" w:eastAsia="Palatino Linotype" w:hAnsi="Palatino Linotype" w:cs="Palatino Linotype"/>
          <w:sz w:val="22"/>
          <w:szCs w:val="22"/>
        </w:rPr>
      </w:pPr>
    </w:p>
    <w:p w14:paraId="00CD9F19" w14:textId="77777777" w:rsidR="00ED3CB9" w:rsidRPr="00BF57AC" w:rsidRDefault="00F636EA"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Asimismo, se estima que el requisito relativo al nombre de </w:t>
      </w:r>
      <w:r w:rsidRPr="00BF57AC">
        <w:rPr>
          <w:rFonts w:ascii="Palatino Linotype" w:eastAsia="Palatino Linotype" w:hAnsi="Palatino Linotype" w:cs="Palatino Linotype"/>
          <w:b/>
        </w:rPr>
        <w:t>EL RECURRENTE</w:t>
      </w:r>
      <w:r w:rsidRPr="00BF57AC">
        <w:rPr>
          <w:rFonts w:ascii="Palatino Linotype" w:eastAsia="Palatino Linotype" w:hAnsi="Palatino Linotype" w:cs="Palatino Linotype"/>
        </w:rPr>
        <w:t xml:space="preserve">  no constituye un presupuesto indispensable de procedibilidad de los recursos de revisión, </w:t>
      </w:r>
      <w:r w:rsidRPr="00BF57AC">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F57AC">
        <w:rPr>
          <w:rFonts w:ascii="Palatino Linotype" w:eastAsia="Palatino Linotype" w:hAnsi="Palatino Linotype" w:cs="Palatino Linotype"/>
          <w:b/>
        </w:rPr>
        <w:t xml:space="preserve">EL RECURRENTE </w:t>
      </w:r>
      <w:r w:rsidRPr="00BF57AC">
        <w:rPr>
          <w:rFonts w:ascii="Palatino Linotype" w:eastAsia="Palatino Linotype" w:hAnsi="Palatino Linotype" w:cs="Palatino Linotype"/>
        </w:rPr>
        <w:t xml:space="preserve"> es la misma persona que realizó la solicitud de Acceso a la Información Pública que ahora se impugna.</w:t>
      </w:r>
    </w:p>
    <w:p w14:paraId="6B5D43CB" w14:textId="77777777" w:rsidR="00ED3CB9" w:rsidRPr="00BF57AC" w:rsidRDefault="00ED3CB9" w:rsidP="00BF57AC">
      <w:pPr>
        <w:tabs>
          <w:tab w:val="left" w:pos="851"/>
        </w:tabs>
        <w:ind w:left="851" w:right="901"/>
        <w:jc w:val="both"/>
        <w:rPr>
          <w:rFonts w:ascii="Palatino Linotype" w:eastAsia="Palatino Linotype" w:hAnsi="Palatino Linotype" w:cs="Palatino Linotype"/>
          <w:sz w:val="22"/>
          <w:szCs w:val="22"/>
        </w:rPr>
      </w:pPr>
    </w:p>
    <w:p w14:paraId="73FEA80C" w14:textId="77777777" w:rsidR="00ED3CB9" w:rsidRPr="00BF57AC" w:rsidRDefault="00F636EA"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B81CFEB" w14:textId="1C62DE25" w:rsidR="00ED3CB9" w:rsidRDefault="00ED3CB9" w:rsidP="00BF57AC">
      <w:pPr>
        <w:spacing w:line="360" w:lineRule="auto"/>
        <w:ind w:right="49"/>
        <w:jc w:val="both"/>
        <w:rPr>
          <w:rFonts w:ascii="Palatino Linotype" w:eastAsia="Palatino Linotype" w:hAnsi="Palatino Linotype" w:cs="Palatino Linotype"/>
        </w:rPr>
      </w:pPr>
    </w:p>
    <w:p w14:paraId="17F0EEBC" w14:textId="11036C1B" w:rsidR="009811C5" w:rsidRDefault="009811C5" w:rsidP="00BF57AC">
      <w:pPr>
        <w:spacing w:line="360" w:lineRule="auto"/>
        <w:ind w:right="49"/>
        <w:jc w:val="both"/>
        <w:rPr>
          <w:rFonts w:ascii="Palatino Linotype" w:eastAsia="Palatino Linotype" w:hAnsi="Palatino Linotype" w:cs="Palatino Linotype"/>
        </w:rPr>
      </w:pPr>
    </w:p>
    <w:p w14:paraId="4B56F810" w14:textId="77777777" w:rsidR="009811C5" w:rsidRPr="00BF57AC" w:rsidRDefault="009811C5" w:rsidP="00BF57AC">
      <w:pPr>
        <w:spacing w:line="360" w:lineRule="auto"/>
        <w:ind w:right="49"/>
        <w:jc w:val="both"/>
        <w:rPr>
          <w:rFonts w:ascii="Palatino Linotype" w:eastAsia="Palatino Linotype" w:hAnsi="Palatino Linotype" w:cs="Palatino Linotype"/>
        </w:rPr>
      </w:pPr>
    </w:p>
    <w:p w14:paraId="0E123215" w14:textId="77777777" w:rsidR="00ED3CB9" w:rsidRPr="00BF57AC" w:rsidRDefault="00F636EA" w:rsidP="00BF57AC">
      <w:pPr>
        <w:spacing w:line="360" w:lineRule="auto"/>
        <w:jc w:val="both"/>
        <w:rPr>
          <w:rFonts w:ascii="Palatino Linotype" w:eastAsia="Palatino Linotype" w:hAnsi="Palatino Linotype" w:cs="Palatino Linotype"/>
          <w:b/>
        </w:rPr>
      </w:pPr>
      <w:r w:rsidRPr="00BF57AC">
        <w:rPr>
          <w:rFonts w:ascii="Palatino Linotype" w:eastAsia="Palatino Linotype" w:hAnsi="Palatino Linotype" w:cs="Palatino Linotype"/>
          <w:b/>
          <w:sz w:val="28"/>
          <w:szCs w:val="28"/>
        </w:rPr>
        <w:lastRenderedPageBreak/>
        <w:t>QUINTO</w:t>
      </w:r>
      <w:r w:rsidRPr="00BF57AC">
        <w:rPr>
          <w:rFonts w:ascii="Palatino Linotype" w:eastAsia="Palatino Linotype" w:hAnsi="Palatino Linotype" w:cs="Palatino Linotype"/>
          <w:b/>
        </w:rPr>
        <w:t xml:space="preserve">. Estudio y resolución del asunto. </w:t>
      </w:r>
    </w:p>
    <w:p w14:paraId="6B17FC95" w14:textId="77777777" w:rsidR="00112D2F" w:rsidRPr="00BF57AC" w:rsidRDefault="00112D2F" w:rsidP="00BF57AC">
      <w:pPr>
        <w:tabs>
          <w:tab w:val="left" w:pos="709"/>
        </w:tabs>
        <w:spacing w:line="360" w:lineRule="auto"/>
        <w:jc w:val="both"/>
        <w:rPr>
          <w:rFonts w:ascii="Palatino Linotype" w:eastAsia="Palatino Linotype" w:hAnsi="Palatino Linotype" w:cs="Palatino Linotype"/>
        </w:rPr>
      </w:pPr>
    </w:p>
    <w:p w14:paraId="1241DFBC" w14:textId="77777777" w:rsidR="00112D2F" w:rsidRPr="00BF57AC" w:rsidRDefault="00112D2F" w:rsidP="00BF57AC">
      <w:pPr>
        <w:spacing w:before="240" w:after="240"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Es conveniente analizar si la respuesta del </w:t>
      </w:r>
      <w:r w:rsidRPr="00BF57AC">
        <w:rPr>
          <w:rFonts w:ascii="Palatino Linotype" w:eastAsia="Palatino Linotype" w:hAnsi="Palatino Linotype" w:cs="Palatino Linotype"/>
          <w:b/>
        </w:rPr>
        <w:t>SUJETO OBLIGADO</w:t>
      </w:r>
      <w:r w:rsidRPr="00BF57AC">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430EFAA" w14:textId="77777777" w:rsidR="00112D2F" w:rsidRPr="00BF57AC" w:rsidRDefault="00112D2F" w:rsidP="00BF57AC">
      <w:pPr>
        <w:spacing w:before="240"/>
        <w:ind w:left="709" w:right="760"/>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w:t>
      </w:r>
      <w:r w:rsidRPr="00BF57AC">
        <w:rPr>
          <w:rFonts w:ascii="Palatino Linotype" w:eastAsia="Palatino Linotype" w:hAnsi="Palatino Linotype" w:cs="Palatino Linotype"/>
          <w:b/>
          <w:i/>
          <w:sz w:val="22"/>
          <w:szCs w:val="22"/>
        </w:rPr>
        <w:t>Artículo 4</w:t>
      </w:r>
      <w:r w:rsidRPr="00BF57A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467015B" w14:textId="77777777" w:rsidR="00112D2F" w:rsidRPr="00BF57AC" w:rsidRDefault="00112D2F" w:rsidP="00BF57AC">
      <w:pPr>
        <w:ind w:left="709" w:right="760"/>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F57A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EABED87" w14:textId="77777777" w:rsidR="00112D2F" w:rsidRPr="00BF57AC" w:rsidRDefault="00112D2F" w:rsidP="00BF57AC">
      <w:pPr>
        <w:ind w:left="709" w:right="760"/>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F57AC">
        <w:rPr>
          <w:rFonts w:ascii="Palatino Linotype" w:eastAsia="Palatino Linotype" w:hAnsi="Palatino Linotype" w:cs="Palatino Linotype"/>
          <w:i/>
          <w:sz w:val="22"/>
          <w:szCs w:val="22"/>
        </w:rPr>
        <w:t>.”(Sic)</w:t>
      </w:r>
    </w:p>
    <w:p w14:paraId="04C43C59" w14:textId="77777777" w:rsidR="00112D2F" w:rsidRPr="00BF57AC" w:rsidRDefault="00112D2F" w:rsidP="00BF57AC">
      <w:pPr>
        <w:spacing w:line="360" w:lineRule="auto"/>
        <w:jc w:val="both"/>
        <w:rPr>
          <w:rFonts w:ascii="Palatino Linotype" w:eastAsia="Palatino Linotype" w:hAnsi="Palatino Linotype" w:cs="Palatino Linotype"/>
        </w:rPr>
      </w:pPr>
    </w:p>
    <w:p w14:paraId="774BCFCF" w14:textId="77777777" w:rsidR="00112D2F" w:rsidRPr="00BF57AC" w:rsidRDefault="00112D2F"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2704238" w14:textId="77777777" w:rsidR="00112D2F" w:rsidRPr="00BF57AC" w:rsidRDefault="00112D2F" w:rsidP="00BF57AC">
      <w:pPr>
        <w:spacing w:line="360" w:lineRule="auto"/>
        <w:jc w:val="both"/>
        <w:rPr>
          <w:rFonts w:ascii="Palatino Linotype" w:eastAsia="Palatino Linotype" w:hAnsi="Palatino Linotype" w:cs="Palatino Linotype"/>
        </w:rPr>
      </w:pPr>
    </w:p>
    <w:p w14:paraId="17A9284D" w14:textId="77777777" w:rsidR="00112D2F" w:rsidRPr="00BF57AC" w:rsidRDefault="00112D2F" w:rsidP="00BF57AC">
      <w:pPr>
        <w:ind w:left="567" w:right="758"/>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b/>
          <w:i/>
          <w:sz w:val="22"/>
          <w:szCs w:val="22"/>
        </w:rPr>
        <w:t>“Artículo 12.-</w:t>
      </w:r>
      <w:r w:rsidRPr="00BF57A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F7BD02A" w14:textId="77777777" w:rsidR="00112D2F" w:rsidRPr="00BF57AC" w:rsidRDefault="00112D2F" w:rsidP="00BF57AC">
      <w:pPr>
        <w:ind w:left="567" w:right="758"/>
        <w:jc w:val="both"/>
        <w:rPr>
          <w:rFonts w:ascii="Palatino Linotype" w:eastAsia="Palatino Linotype" w:hAnsi="Palatino Linotype" w:cs="Palatino Linotype"/>
          <w:i/>
          <w:sz w:val="22"/>
          <w:szCs w:val="22"/>
        </w:rPr>
      </w:pPr>
    </w:p>
    <w:p w14:paraId="5BEDABF4" w14:textId="77777777" w:rsidR="00112D2F" w:rsidRPr="00BF57AC" w:rsidRDefault="00112D2F" w:rsidP="00BF57AC">
      <w:pPr>
        <w:ind w:left="567" w:right="758"/>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F57AC">
        <w:rPr>
          <w:rFonts w:ascii="Palatino Linotype" w:eastAsia="Palatino Linotype" w:hAnsi="Palatino Linotype" w:cs="Palatino Linotype"/>
          <w:i/>
          <w:sz w:val="22"/>
          <w:szCs w:val="22"/>
        </w:rPr>
        <w:t xml:space="preserve">. </w:t>
      </w:r>
      <w:r w:rsidRPr="00BF57A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7EAA188" w14:textId="77777777" w:rsidR="00112D2F" w:rsidRPr="00BF57AC" w:rsidRDefault="00112D2F" w:rsidP="00BF57AC">
      <w:pPr>
        <w:spacing w:line="360" w:lineRule="auto"/>
        <w:ind w:right="-93"/>
        <w:jc w:val="both"/>
        <w:rPr>
          <w:rFonts w:ascii="Palatino Linotype" w:eastAsia="Palatino Linotype" w:hAnsi="Palatino Linotype" w:cs="Palatino Linotype"/>
        </w:rPr>
      </w:pPr>
    </w:p>
    <w:p w14:paraId="0F43BBD8" w14:textId="77777777" w:rsidR="00112D2F" w:rsidRPr="00BF57AC" w:rsidRDefault="00112D2F" w:rsidP="00BF57AC">
      <w:pPr>
        <w:spacing w:line="360" w:lineRule="auto"/>
        <w:ind w:right="-93"/>
        <w:jc w:val="both"/>
        <w:rPr>
          <w:rFonts w:ascii="Palatino Linotype" w:eastAsia="Palatino Linotype" w:hAnsi="Palatino Linotype" w:cs="Palatino Linotype"/>
        </w:rPr>
      </w:pPr>
      <w:r w:rsidRPr="00BF57AC">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48A145A" w14:textId="77777777" w:rsidR="00112D2F" w:rsidRPr="00BF57AC" w:rsidRDefault="00112D2F" w:rsidP="00BF57AC">
      <w:pPr>
        <w:spacing w:line="360" w:lineRule="auto"/>
        <w:ind w:right="-93"/>
        <w:jc w:val="both"/>
        <w:rPr>
          <w:rFonts w:ascii="Palatino Linotype" w:eastAsia="Palatino Linotype" w:hAnsi="Palatino Linotype" w:cs="Palatino Linotype"/>
        </w:rPr>
      </w:pPr>
    </w:p>
    <w:p w14:paraId="303B9417" w14:textId="77777777" w:rsidR="00112D2F" w:rsidRPr="00BF57AC" w:rsidRDefault="00112D2F" w:rsidP="00BF57AC">
      <w:pPr>
        <w:spacing w:line="360" w:lineRule="auto"/>
        <w:jc w:val="both"/>
        <w:rPr>
          <w:rFonts w:ascii="Palatino Linotype" w:eastAsia="Palatino Linotype" w:hAnsi="Palatino Linotype" w:cs="Palatino Linotype"/>
          <w:b/>
        </w:rPr>
      </w:pPr>
      <w:r w:rsidRPr="00BF57AC">
        <w:rPr>
          <w:rFonts w:ascii="Palatino Linotype" w:eastAsia="Palatino Linotype" w:hAnsi="Palatino Linotype" w:cs="Palatino Linotype"/>
        </w:rPr>
        <w:lastRenderedPageBreak/>
        <w:t>Sirve de apoyo a lo anterior, el criterio 03-17, expuesto por el Instituto Nacional de Transparencia, Acceso a la Información y Protección de Datos Personales, que dice:</w:t>
      </w:r>
      <w:r w:rsidRPr="00BF57AC">
        <w:rPr>
          <w:rFonts w:ascii="Palatino Linotype" w:eastAsia="Palatino Linotype" w:hAnsi="Palatino Linotype" w:cs="Palatino Linotype"/>
          <w:b/>
        </w:rPr>
        <w:t xml:space="preserve"> </w:t>
      </w:r>
    </w:p>
    <w:p w14:paraId="78AD168F" w14:textId="77777777" w:rsidR="00112D2F" w:rsidRPr="00BF57AC" w:rsidRDefault="00112D2F" w:rsidP="00BF57AC">
      <w:pPr>
        <w:ind w:left="851" w:right="850"/>
        <w:jc w:val="both"/>
        <w:rPr>
          <w:rFonts w:ascii="Palatino Linotype" w:eastAsia="Palatino Linotype" w:hAnsi="Palatino Linotype" w:cs="Palatino Linotype"/>
        </w:rPr>
      </w:pPr>
    </w:p>
    <w:p w14:paraId="234774D8" w14:textId="77777777" w:rsidR="00112D2F" w:rsidRPr="00BF57AC" w:rsidRDefault="00112D2F" w:rsidP="00BF57AC">
      <w:pPr>
        <w:ind w:left="851" w:right="901"/>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w:t>
      </w:r>
      <w:r w:rsidRPr="00BF57AC">
        <w:rPr>
          <w:rFonts w:ascii="Palatino Linotype" w:eastAsia="Palatino Linotype" w:hAnsi="Palatino Linotype" w:cs="Palatino Linotype"/>
          <w:b/>
          <w:i/>
          <w:sz w:val="22"/>
          <w:szCs w:val="22"/>
        </w:rPr>
        <w:t>No existe obligación de elaborar documentos ad hoc para atender las solicitudes de acceso a la información.</w:t>
      </w:r>
      <w:r w:rsidRPr="00BF57A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75A56EB" w14:textId="77777777" w:rsidR="00112D2F" w:rsidRPr="00BF57AC" w:rsidRDefault="00112D2F" w:rsidP="00BF57AC">
      <w:pPr>
        <w:ind w:left="851" w:right="901"/>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 xml:space="preserve">Resoluciones: </w:t>
      </w:r>
    </w:p>
    <w:p w14:paraId="2FC51DAF" w14:textId="77777777" w:rsidR="00112D2F" w:rsidRPr="00BF57AC" w:rsidRDefault="00112D2F" w:rsidP="00BF57AC">
      <w:pPr>
        <w:ind w:left="851" w:right="901"/>
        <w:jc w:val="both"/>
        <w:rPr>
          <w:rFonts w:ascii="Palatino Linotype" w:eastAsia="Palatino Linotype" w:hAnsi="Palatino Linotype" w:cs="Palatino Linotype"/>
          <w:i/>
          <w:sz w:val="22"/>
          <w:szCs w:val="22"/>
        </w:rPr>
      </w:pPr>
      <w:r w:rsidRPr="00BF57AC">
        <w:rPr>
          <w:rFonts w:ascii="Noto Sans Symbols" w:eastAsia="Noto Sans Symbols" w:hAnsi="Noto Sans Symbols" w:cs="Noto Sans Symbols"/>
          <w:i/>
          <w:sz w:val="22"/>
          <w:szCs w:val="22"/>
        </w:rPr>
        <w:t>∙</w:t>
      </w:r>
      <w:r w:rsidRPr="00BF57AC">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381091C6" w14:textId="77777777" w:rsidR="00112D2F" w:rsidRPr="00BF57AC" w:rsidRDefault="00112D2F" w:rsidP="00BF57AC">
      <w:pPr>
        <w:ind w:left="851" w:right="901"/>
        <w:jc w:val="both"/>
        <w:rPr>
          <w:rFonts w:ascii="Palatino Linotype" w:eastAsia="Palatino Linotype" w:hAnsi="Palatino Linotype" w:cs="Palatino Linotype"/>
          <w:i/>
          <w:sz w:val="22"/>
          <w:szCs w:val="22"/>
        </w:rPr>
      </w:pPr>
      <w:r w:rsidRPr="00BF57AC">
        <w:rPr>
          <w:rFonts w:ascii="Noto Sans Symbols" w:eastAsia="Noto Sans Symbols" w:hAnsi="Noto Sans Symbols" w:cs="Noto Sans Symbols"/>
          <w:i/>
          <w:sz w:val="22"/>
          <w:szCs w:val="22"/>
        </w:rPr>
        <w:t>∙</w:t>
      </w:r>
      <w:r w:rsidRPr="00BF57AC">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6EB5328B" w14:textId="77777777" w:rsidR="00112D2F" w:rsidRPr="00BF57AC" w:rsidRDefault="00112D2F" w:rsidP="00BF57AC">
      <w:pPr>
        <w:ind w:left="851" w:right="901"/>
        <w:jc w:val="both"/>
        <w:rPr>
          <w:rFonts w:ascii="Palatino Linotype" w:eastAsia="Palatino Linotype" w:hAnsi="Palatino Linotype" w:cs="Palatino Linotype"/>
          <w:i/>
          <w:sz w:val="22"/>
          <w:szCs w:val="22"/>
        </w:rPr>
      </w:pPr>
      <w:r w:rsidRPr="00BF57AC">
        <w:rPr>
          <w:rFonts w:ascii="Noto Sans Symbols" w:eastAsia="Noto Sans Symbols" w:hAnsi="Noto Sans Symbols" w:cs="Noto Sans Symbols"/>
          <w:i/>
          <w:sz w:val="22"/>
          <w:szCs w:val="22"/>
        </w:rPr>
        <w:t>∙</w:t>
      </w:r>
      <w:r w:rsidRPr="00BF57AC">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3860E1A1" w14:textId="77777777" w:rsidR="00112D2F" w:rsidRPr="00BF57AC" w:rsidRDefault="00112D2F" w:rsidP="00BF57AC">
      <w:pPr>
        <w:spacing w:line="360" w:lineRule="auto"/>
        <w:ind w:right="-93"/>
        <w:jc w:val="both"/>
        <w:rPr>
          <w:rFonts w:ascii="Palatino Linotype" w:eastAsia="Palatino Linotype" w:hAnsi="Palatino Linotype" w:cs="Palatino Linotype"/>
        </w:rPr>
      </w:pPr>
    </w:p>
    <w:p w14:paraId="77BC9CF3" w14:textId="77777777" w:rsidR="00112D2F" w:rsidRPr="00BF57AC" w:rsidRDefault="00112D2F"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DE10B6" w14:textId="77777777" w:rsidR="00112D2F" w:rsidRPr="00BF57AC" w:rsidRDefault="00112D2F" w:rsidP="00BF57AC">
      <w:pPr>
        <w:spacing w:line="360" w:lineRule="auto"/>
        <w:jc w:val="both"/>
        <w:rPr>
          <w:rFonts w:ascii="Palatino Linotype" w:eastAsia="Palatino Linotype" w:hAnsi="Palatino Linotype" w:cs="Palatino Linotype"/>
        </w:rPr>
      </w:pPr>
    </w:p>
    <w:p w14:paraId="7733E876" w14:textId="77777777" w:rsidR="00112D2F" w:rsidRPr="00BF57AC" w:rsidRDefault="00112D2F" w:rsidP="00BF57AC">
      <w:pPr>
        <w:spacing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D69E89C" w14:textId="77777777" w:rsidR="00112D2F" w:rsidRPr="00BF57AC" w:rsidRDefault="00112D2F" w:rsidP="00BF57AC">
      <w:pPr>
        <w:spacing w:line="360" w:lineRule="auto"/>
        <w:ind w:right="49"/>
        <w:jc w:val="both"/>
        <w:rPr>
          <w:rFonts w:ascii="Palatino Linotype" w:eastAsia="Palatino Linotype" w:hAnsi="Palatino Linotype" w:cs="Palatino Linotype"/>
        </w:rPr>
      </w:pPr>
    </w:p>
    <w:p w14:paraId="030D7853" w14:textId="77777777" w:rsidR="00112D2F" w:rsidRPr="00BF57AC" w:rsidRDefault="00112D2F"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6CDBEDA" w14:textId="77777777" w:rsidR="00112D2F" w:rsidRPr="00BF57AC" w:rsidRDefault="00112D2F" w:rsidP="00BF57AC">
      <w:pPr>
        <w:ind w:left="851" w:right="899"/>
        <w:jc w:val="both"/>
        <w:rPr>
          <w:rFonts w:ascii="Palatino Linotype" w:eastAsia="Palatino Linotype" w:hAnsi="Palatino Linotype" w:cs="Palatino Linotype"/>
          <w:i/>
          <w:sz w:val="22"/>
          <w:szCs w:val="22"/>
        </w:rPr>
      </w:pPr>
    </w:p>
    <w:p w14:paraId="0E1F7B9B" w14:textId="77777777" w:rsidR="00112D2F" w:rsidRPr="00BF57AC" w:rsidRDefault="00112D2F" w:rsidP="00BF57AC">
      <w:pPr>
        <w:ind w:left="851"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w:t>
      </w:r>
      <w:r w:rsidRPr="00BF57AC">
        <w:rPr>
          <w:rFonts w:ascii="Palatino Linotype" w:eastAsia="Palatino Linotype" w:hAnsi="Palatino Linotype" w:cs="Palatino Linotype"/>
          <w:b/>
          <w:i/>
          <w:sz w:val="22"/>
          <w:szCs w:val="22"/>
        </w:rPr>
        <w:t xml:space="preserve">Artículo 3. </w:t>
      </w:r>
      <w:r w:rsidRPr="00BF57AC">
        <w:rPr>
          <w:rFonts w:ascii="Palatino Linotype" w:eastAsia="Palatino Linotype" w:hAnsi="Palatino Linotype" w:cs="Palatino Linotype"/>
          <w:i/>
          <w:sz w:val="22"/>
          <w:szCs w:val="22"/>
        </w:rPr>
        <w:t>Para los efectos de la presente Ley se entenderá por:</w:t>
      </w:r>
    </w:p>
    <w:p w14:paraId="68D59B95" w14:textId="77777777" w:rsidR="00112D2F" w:rsidRPr="00BF57AC" w:rsidRDefault="00112D2F" w:rsidP="00BF57AC">
      <w:pPr>
        <w:ind w:left="851"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w:t>
      </w:r>
    </w:p>
    <w:p w14:paraId="65BE9EC2" w14:textId="77777777" w:rsidR="00112D2F" w:rsidRPr="00BF57AC" w:rsidRDefault="00112D2F" w:rsidP="00BF57AC">
      <w:pPr>
        <w:ind w:left="851"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b/>
          <w:i/>
          <w:sz w:val="22"/>
          <w:szCs w:val="22"/>
        </w:rPr>
        <w:t>XI. Documento:</w:t>
      </w:r>
      <w:r w:rsidRPr="00BF57AC">
        <w:rPr>
          <w:rFonts w:ascii="Palatino Linotype" w:eastAsia="Palatino Linotype" w:hAnsi="Palatino Linotype" w:cs="Palatino Linotype"/>
          <w:i/>
          <w:sz w:val="22"/>
          <w:szCs w:val="22"/>
        </w:rPr>
        <w:t xml:space="preserve"> Los expedientes, reportes, estudios, actas</w:t>
      </w:r>
      <w:r w:rsidRPr="00BF57AC">
        <w:rPr>
          <w:rFonts w:ascii="Palatino Linotype" w:eastAsia="Palatino Linotype" w:hAnsi="Palatino Linotype" w:cs="Palatino Linotype"/>
          <w:b/>
          <w:i/>
          <w:sz w:val="22"/>
          <w:szCs w:val="22"/>
        </w:rPr>
        <w:t>,</w:t>
      </w:r>
      <w:r w:rsidRPr="00BF57A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BF57AC">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 (Sic)</w:t>
      </w:r>
    </w:p>
    <w:p w14:paraId="5CDD6D70" w14:textId="77777777" w:rsidR="00112D2F" w:rsidRPr="00BF57AC" w:rsidRDefault="00112D2F" w:rsidP="00BF57AC">
      <w:pPr>
        <w:ind w:left="851" w:right="899"/>
        <w:jc w:val="both"/>
        <w:rPr>
          <w:rFonts w:ascii="Palatino Linotype" w:eastAsia="Palatino Linotype" w:hAnsi="Palatino Linotype" w:cs="Palatino Linotype"/>
          <w:sz w:val="22"/>
          <w:szCs w:val="22"/>
        </w:rPr>
      </w:pPr>
    </w:p>
    <w:p w14:paraId="35BC5048" w14:textId="77777777" w:rsidR="00112D2F" w:rsidRPr="00BF57AC" w:rsidRDefault="00112D2F"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460B7E5" w14:textId="77777777" w:rsidR="00112D2F" w:rsidRPr="00BF57AC" w:rsidRDefault="00112D2F" w:rsidP="00BF57AC">
      <w:pPr>
        <w:ind w:left="851" w:right="899"/>
        <w:jc w:val="both"/>
        <w:rPr>
          <w:rFonts w:ascii="Palatino Linotype" w:eastAsia="Palatino Linotype" w:hAnsi="Palatino Linotype" w:cs="Palatino Linotype"/>
        </w:rPr>
      </w:pPr>
    </w:p>
    <w:p w14:paraId="5D7B8895" w14:textId="77777777" w:rsidR="00112D2F" w:rsidRPr="00BF57AC" w:rsidRDefault="00112D2F" w:rsidP="00BF57AC">
      <w:pPr>
        <w:ind w:left="851" w:right="899"/>
        <w:jc w:val="both"/>
        <w:rPr>
          <w:rFonts w:ascii="Palatino Linotype" w:eastAsia="Palatino Linotype" w:hAnsi="Palatino Linotype" w:cs="Palatino Linotype"/>
          <w:b/>
          <w:i/>
          <w:sz w:val="22"/>
          <w:szCs w:val="22"/>
        </w:rPr>
      </w:pPr>
      <w:r w:rsidRPr="00BF57AC">
        <w:rPr>
          <w:rFonts w:ascii="Palatino Linotype" w:eastAsia="Palatino Linotype" w:hAnsi="Palatino Linotype" w:cs="Palatino Linotype"/>
          <w:b/>
          <w:sz w:val="22"/>
          <w:szCs w:val="22"/>
        </w:rPr>
        <w:t>“</w:t>
      </w:r>
      <w:r w:rsidRPr="00BF57AC">
        <w:rPr>
          <w:rFonts w:ascii="Palatino Linotype" w:eastAsia="Palatino Linotype" w:hAnsi="Palatino Linotype" w:cs="Palatino Linotype"/>
          <w:b/>
          <w:i/>
          <w:sz w:val="22"/>
          <w:szCs w:val="22"/>
        </w:rPr>
        <w:t>CRITERIO 0002-11</w:t>
      </w:r>
    </w:p>
    <w:p w14:paraId="6733A567" w14:textId="77777777" w:rsidR="00112D2F" w:rsidRPr="00BF57AC" w:rsidRDefault="00112D2F" w:rsidP="00BF57AC">
      <w:pPr>
        <w:ind w:left="851"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F57A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5D4220" w14:textId="77777777" w:rsidR="00112D2F" w:rsidRPr="00BF57AC" w:rsidRDefault="00112D2F" w:rsidP="00BF57AC">
      <w:pPr>
        <w:ind w:left="851"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BBE9A11" w14:textId="77777777" w:rsidR="00112D2F" w:rsidRPr="00BF57AC" w:rsidRDefault="00112D2F" w:rsidP="00BF57AC">
      <w:pPr>
        <w:ind w:left="851"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297338" w14:textId="77777777" w:rsidR="00112D2F" w:rsidRPr="00BF57AC" w:rsidRDefault="00112D2F" w:rsidP="00BF57AC">
      <w:pPr>
        <w:ind w:left="851" w:right="899"/>
        <w:jc w:val="both"/>
        <w:rPr>
          <w:rFonts w:ascii="Palatino Linotype" w:eastAsia="Palatino Linotype" w:hAnsi="Palatino Linotype" w:cs="Palatino Linotype"/>
          <w:b/>
          <w:i/>
          <w:sz w:val="22"/>
          <w:szCs w:val="22"/>
        </w:rPr>
      </w:pPr>
      <w:r w:rsidRPr="00BF57A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335D454" w14:textId="77777777" w:rsidR="00112D2F" w:rsidRPr="00BF57AC" w:rsidRDefault="00112D2F" w:rsidP="00BF57AC">
      <w:pPr>
        <w:ind w:left="851" w:right="899"/>
        <w:jc w:val="both"/>
        <w:rPr>
          <w:rFonts w:ascii="Palatino Linotype" w:eastAsia="Palatino Linotype" w:hAnsi="Palatino Linotype" w:cs="Palatino Linotype"/>
          <w:b/>
          <w:i/>
          <w:sz w:val="22"/>
          <w:szCs w:val="22"/>
        </w:rPr>
      </w:pPr>
      <w:r w:rsidRPr="00BF57A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731F8210" w14:textId="77777777" w:rsidR="00112D2F" w:rsidRPr="00BF57AC" w:rsidRDefault="00112D2F" w:rsidP="00BF57AC">
      <w:pPr>
        <w:ind w:right="899"/>
        <w:jc w:val="both"/>
        <w:rPr>
          <w:rFonts w:ascii="Palatino Linotype" w:eastAsia="Palatino Linotype" w:hAnsi="Palatino Linotype" w:cs="Palatino Linotype"/>
          <w:b/>
          <w:i/>
          <w:sz w:val="22"/>
          <w:szCs w:val="22"/>
        </w:rPr>
      </w:pPr>
    </w:p>
    <w:p w14:paraId="1ACDA137" w14:textId="77777777" w:rsidR="00112D2F" w:rsidRPr="00BF57AC" w:rsidRDefault="00112D2F" w:rsidP="00BF57AC">
      <w:pPr>
        <w:spacing w:before="240" w:after="240"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lastRenderedPageBreak/>
        <w:t xml:space="preserve">Ahora bien, del análisis de la solicitud de información motivo del Recurso de Revisión que ahora se resuelve, se advierte que el particular requirió al </w:t>
      </w:r>
      <w:r w:rsidRPr="00BF57AC">
        <w:rPr>
          <w:rFonts w:ascii="Palatino Linotype" w:eastAsia="Palatino Linotype" w:hAnsi="Palatino Linotype" w:cs="Palatino Linotype"/>
          <w:b/>
        </w:rPr>
        <w:t>SUJETO OBLIGADO</w:t>
      </w:r>
      <w:r w:rsidRPr="00BF57AC">
        <w:rPr>
          <w:rFonts w:ascii="Palatino Linotype" w:eastAsia="Palatino Linotype" w:hAnsi="Palatino Linotype" w:cs="Palatino Linotype"/>
        </w:rPr>
        <w:t xml:space="preserve"> lo siguiente:</w:t>
      </w:r>
    </w:p>
    <w:p w14:paraId="5DAE8921" w14:textId="46EC8709" w:rsidR="00ED3CB9" w:rsidRPr="00BF57AC" w:rsidRDefault="00112D2F" w:rsidP="00BF57AC">
      <w:pPr>
        <w:ind w:left="850" w:right="899"/>
        <w:jc w:val="both"/>
        <w:rPr>
          <w:rFonts w:ascii="Palatino Linotype" w:eastAsia="Palatino Linotype" w:hAnsi="Palatino Linotype" w:cs="Palatino Linotype"/>
        </w:rPr>
      </w:pPr>
      <w:r w:rsidRPr="00BF57AC">
        <w:rPr>
          <w:rFonts w:ascii="Palatino Linotype" w:eastAsia="Palatino Linotype" w:hAnsi="Palatino Linotype" w:cs="Palatino Linotype"/>
          <w:i/>
          <w:sz w:val="22"/>
          <w:szCs w:val="22"/>
        </w:rPr>
        <w:t xml:space="preserve"> </w:t>
      </w:r>
      <w:r w:rsidR="00F636EA" w:rsidRPr="00BF57AC">
        <w:rPr>
          <w:rFonts w:ascii="Palatino Linotype" w:eastAsia="Palatino Linotype" w:hAnsi="Palatino Linotype" w:cs="Palatino Linotype"/>
          <w:i/>
          <w:sz w:val="22"/>
          <w:szCs w:val="22"/>
        </w:rPr>
        <w:t>“</w:t>
      </w:r>
      <w:r w:rsidR="0058344C" w:rsidRPr="00BF57AC">
        <w:rPr>
          <w:rFonts w:ascii="Palatino Linotype" w:eastAsia="Palatino Linotype" w:hAnsi="Palatino Linotype" w:cs="Palatino Linotype"/>
          <w:i/>
          <w:sz w:val="22"/>
          <w:szCs w:val="22"/>
        </w:rPr>
        <w:t xml:space="preserve">Por este medio solicito el oficio que fue remitido de la Secretaria de Desarrollo Urbano del Poder Ejecutivo del Estado de México al Ayuntamiento de Zinacantepec Estado de México para que este diera licencias de construcción a la habitante de la casa ubicada en calle </w:t>
      </w:r>
      <w:r w:rsidR="00241055">
        <w:rPr>
          <w:rFonts w:ascii="Palatino Linotype" w:eastAsia="Palatino Linotype" w:hAnsi="Palatino Linotype" w:cs="Palatino Linotype"/>
          <w:i/>
          <w:sz w:val="22"/>
          <w:szCs w:val="22"/>
        </w:rPr>
        <w:t>XXXXX XXXXXX X XXXXXX XXX XXXXXX XX XXXXXXXXXXXX XXXXXX XX XXXXXX XXXXXXXXXXXXXXX XXXXXX XXXXXXXXXXXX XXXXXXXXXX</w:t>
      </w:r>
      <w:r w:rsidR="0058344C" w:rsidRPr="00BF57AC">
        <w:rPr>
          <w:rFonts w:ascii="Palatino Linotype" w:eastAsia="Palatino Linotype" w:hAnsi="Palatino Linotype" w:cs="Palatino Linotype"/>
          <w:i/>
          <w:sz w:val="22"/>
          <w:szCs w:val="22"/>
        </w:rPr>
        <w:t xml:space="preserve"> siendo este un predio irregular y plagado de inconsistencias esto por dicho del propio director de desarrollo urbano y territorial del ayuntamiento de </w:t>
      </w:r>
      <w:proofErr w:type="spellStart"/>
      <w:r w:rsidR="0058344C" w:rsidRPr="00BF57AC">
        <w:rPr>
          <w:rFonts w:ascii="Palatino Linotype" w:eastAsia="Palatino Linotype" w:hAnsi="Palatino Linotype" w:cs="Palatino Linotype"/>
          <w:i/>
          <w:sz w:val="22"/>
          <w:szCs w:val="22"/>
        </w:rPr>
        <w:t>zinacantepec</w:t>
      </w:r>
      <w:proofErr w:type="spellEnd"/>
      <w:r w:rsidR="0058344C" w:rsidRPr="00BF57AC">
        <w:rPr>
          <w:rFonts w:ascii="Palatino Linotype" w:eastAsia="Palatino Linotype" w:hAnsi="Palatino Linotype" w:cs="Palatino Linotype"/>
          <w:i/>
          <w:sz w:val="22"/>
          <w:szCs w:val="22"/>
        </w:rPr>
        <w:t xml:space="preserve"> ya que otorgo una licencia para </w:t>
      </w:r>
      <w:proofErr w:type="spellStart"/>
      <w:r w:rsidR="0058344C" w:rsidRPr="00BF57AC">
        <w:rPr>
          <w:rFonts w:ascii="Palatino Linotype" w:eastAsia="Palatino Linotype" w:hAnsi="Palatino Linotype" w:cs="Palatino Linotype"/>
          <w:i/>
          <w:sz w:val="22"/>
          <w:szCs w:val="22"/>
        </w:rPr>
        <w:t>bardear</w:t>
      </w:r>
      <w:proofErr w:type="spellEnd"/>
      <w:r w:rsidR="0058344C" w:rsidRPr="00BF57AC">
        <w:rPr>
          <w:rFonts w:ascii="Palatino Linotype" w:eastAsia="Palatino Linotype" w:hAnsi="Palatino Linotype" w:cs="Palatino Linotype"/>
          <w:i/>
          <w:sz w:val="22"/>
          <w:szCs w:val="22"/>
        </w:rPr>
        <w:t xml:space="preserve"> fuera de todo tramite regular este documento lo necesito ya que con esta </w:t>
      </w:r>
      <w:proofErr w:type="spellStart"/>
      <w:r w:rsidR="0058344C" w:rsidRPr="00BF57AC">
        <w:rPr>
          <w:rFonts w:ascii="Palatino Linotype" w:eastAsia="Palatino Linotype" w:hAnsi="Palatino Linotype" w:cs="Palatino Linotype"/>
          <w:i/>
          <w:sz w:val="22"/>
          <w:szCs w:val="22"/>
        </w:rPr>
        <w:t>autorizacion</w:t>
      </w:r>
      <w:proofErr w:type="spellEnd"/>
      <w:r w:rsidR="0058344C" w:rsidRPr="00BF57AC">
        <w:rPr>
          <w:rFonts w:ascii="Palatino Linotype" w:eastAsia="Palatino Linotype" w:hAnsi="Palatino Linotype" w:cs="Palatino Linotype"/>
          <w:i/>
          <w:sz w:val="22"/>
          <w:szCs w:val="22"/>
        </w:rPr>
        <w:t xml:space="preserve"> me </w:t>
      </w:r>
      <w:proofErr w:type="spellStart"/>
      <w:r w:rsidR="0058344C" w:rsidRPr="00BF57AC">
        <w:rPr>
          <w:rFonts w:ascii="Palatino Linotype" w:eastAsia="Palatino Linotype" w:hAnsi="Palatino Linotype" w:cs="Palatino Linotype"/>
          <w:i/>
          <w:sz w:val="22"/>
          <w:szCs w:val="22"/>
        </w:rPr>
        <w:t>estan</w:t>
      </w:r>
      <w:proofErr w:type="spellEnd"/>
      <w:r w:rsidR="0058344C" w:rsidRPr="00BF57AC">
        <w:rPr>
          <w:rFonts w:ascii="Palatino Linotype" w:eastAsia="Palatino Linotype" w:hAnsi="Palatino Linotype" w:cs="Palatino Linotype"/>
          <w:i/>
          <w:sz w:val="22"/>
          <w:szCs w:val="22"/>
        </w:rPr>
        <w:t xml:space="preserve"> despojando de un área verde y afectando a veinte familias</w:t>
      </w:r>
      <w:r w:rsidR="00F636EA" w:rsidRPr="00BF57AC">
        <w:rPr>
          <w:rFonts w:ascii="Palatino Linotype" w:eastAsia="Palatino Linotype" w:hAnsi="Palatino Linotype" w:cs="Palatino Linotype"/>
          <w:i/>
          <w:sz w:val="22"/>
          <w:szCs w:val="22"/>
        </w:rPr>
        <w:t>” (sic)</w:t>
      </w:r>
      <w:r w:rsidR="00F636EA" w:rsidRPr="00BF57AC">
        <w:rPr>
          <w:rFonts w:ascii="Palatino Linotype" w:eastAsia="Palatino Linotype" w:hAnsi="Palatino Linotype" w:cs="Palatino Linotype"/>
        </w:rPr>
        <w:t xml:space="preserve"> </w:t>
      </w:r>
    </w:p>
    <w:p w14:paraId="0BCFA224" w14:textId="77777777" w:rsidR="004872C2" w:rsidRPr="00BF57AC" w:rsidRDefault="00F636E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A lo que, </w:t>
      </w:r>
      <w:r w:rsidRPr="00BF57AC">
        <w:rPr>
          <w:rFonts w:ascii="Palatino Linotype" w:eastAsia="Palatino Linotype" w:hAnsi="Palatino Linotype" w:cs="Palatino Linotype"/>
          <w:b/>
        </w:rPr>
        <w:t xml:space="preserve">EL SUJETO </w:t>
      </w:r>
      <w:r w:rsidR="00DC5228" w:rsidRPr="00BF57AC">
        <w:rPr>
          <w:rFonts w:ascii="Palatino Linotype" w:eastAsia="Palatino Linotype" w:hAnsi="Palatino Linotype" w:cs="Palatino Linotype"/>
          <w:b/>
        </w:rPr>
        <w:t>OBLIGADO</w:t>
      </w:r>
      <w:r w:rsidR="00DC5228" w:rsidRPr="00BF57AC">
        <w:rPr>
          <w:rFonts w:ascii="Palatino Linotype" w:eastAsia="Palatino Linotype" w:hAnsi="Palatino Linotype" w:cs="Palatino Linotype"/>
        </w:rPr>
        <w:t xml:space="preserve"> entregó</w:t>
      </w:r>
      <w:r w:rsidRPr="00BF57AC">
        <w:rPr>
          <w:rFonts w:ascii="Palatino Linotype" w:eastAsia="Palatino Linotype" w:hAnsi="Palatino Linotype" w:cs="Palatino Linotype"/>
        </w:rPr>
        <w:t xml:space="preserve"> en respuesta el oficio </w:t>
      </w:r>
      <w:r w:rsidR="00DC5228" w:rsidRPr="00BF57AC">
        <w:rPr>
          <w:rFonts w:ascii="Palatino Linotype" w:eastAsia="Palatino Linotype" w:hAnsi="Palatino Linotype" w:cs="Palatino Linotype"/>
        </w:rPr>
        <w:t>SEDUO-CI/2023</w:t>
      </w:r>
      <w:r w:rsidR="001D4DBB" w:rsidRPr="00BF57AC">
        <w:rPr>
          <w:rFonts w:ascii="Palatino Linotype" w:eastAsia="Palatino Linotype" w:hAnsi="Palatino Linotype" w:cs="Palatino Linotype"/>
        </w:rPr>
        <w:t xml:space="preserve"> de</w:t>
      </w:r>
      <w:r w:rsidR="0011612D" w:rsidRPr="00BF57AC">
        <w:rPr>
          <w:rFonts w:ascii="Palatino Linotype" w:eastAsia="Palatino Linotype" w:hAnsi="Palatino Linotype" w:cs="Palatino Linotype"/>
        </w:rPr>
        <w:t>l</w:t>
      </w:r>
      <w:r w:rsidR="001D4DBB" w:rsidRPr="00BF57AC">
        <w:rPr>
          <w:rFonts w:ascii="Palatino Linotype" w:eastAsia="Palatino Linotype" w:hAnsi="Palatino Linotype" w:cs="Palatino Linotype"/>
        </w:rPr>
        <w:t xml:space="preserve"> </w:t>
      </w:r>
      <w:r w:rsidR="00DC5228" w:rsidRPr="00BF57AC">
        <w:rPr>
          <w:rFonts w:ascii="Palatino Linotype" w:eastAsia="Palatino Linotype" w:hAnsi="Palatino Linotype" w:cs="Palatino Linotype"/>
        </w:rPr>
        <w:t>doce de enero de dos mil veintitrés</w:t>
      </w:r>
      <w:r w:rsidR="001D4DBB" w:rsidRPr="00BF57AC">
        <w:rPr>
          <w:rFonts w:ascii="Palatino Linotype" w:eastAsia="Palatino Linotype" w:hAnsi="Palatino Linotype" w:cs="Palatino Linotype"/>
        </w:rPr>
        <w:t xml:space="preserve">, </w:t>
      </w:r>
      <w:r w:rsidRPr="00BF57AC">
        <w:rPr>
          <w:rFonts w:ascii="Palatino Linotype" w:eastAsia="Palatino Linotype" w:hAnsi="Palatino Linotype" w:cs="Palatino Linotype"/>
        </w:rPr>
        <w:t xml:space="preserve">del cual se advierte que el Titular de la Unidad de </w:t>
      </w:r>
      <w:r w:rsidR="001D4DBB" w:rsidRPr="00BF57AC">
        <w:rPr>
          <w:rFonts w:ascii="Palatino Linotype" w:eastAsia="Palatino Linotype" w:hAnsi="Palatino Linotype" w:cs="Palatino Linotype"/>
        </w:rPr>
        <w:t>Transparencia</w:t>
      </w:r>
      <w:r w:rsidRPr="00BF57AC">
        <w:rPr>
          <w:rFonts w:ascii="Palatino Linotype" w:eastAsia="Palatino Linotype" w:hAnsi="Palatino Linotype" w:cs="Palatino Linotype"/>
        </w:rPr>
        <w:t xml:space="preserve"> refiere que</w:t>
      </w:r>
      <w:r w:rsidR="00A90667" w:rsidRPr="00BF57AC">
        <w:rPr>
          <w:rFonts w:ascii="Palatino Linotype" w:eastAsia="Palatino Linotype" w:hAnsi="Palatino Linotype" w:cs="Palatino Linotype"/>
        </w:rPr>
        <w:t xml:space="preserve"> la Secretaría de Desarrollo Urbano y Obra, tiene a su cargo el despacho de los asuntos referidos en el artículo 31 de la Ley Orgánica de la Administración Pública del Estado de México, en el que se advierte que dentro de las facultades y/o atribuciones de esta Secretaría, no se encuentran las relacionadas con su solicitud, configurando la notoria incompetencia para atender, </w:t>
      </w:r>
      <w:r w:rsidR="0011612D" w:rsidRPr="00BF57AC">
        <w:rPr>
          <w:rFonts w:ascii="Palatino Linotype" w:eastAsia="Palatino Linotype" w:hAnsi="Palatino Linotype" w:cs="Palatino Linotype"/>
        </w:rPr>
        <w:t xml:space="preserve">dicha Solicitud de Información, de conformidad con lo establecido en  </w:t>
      </w:r>
      <w:r w:rsidR="00A90667" w:rsidRPr="00BF57AC">
        <w:rPr>
          <w:rFonts w:ascii="Palatino Linotype" w:eastAsia="Palatino Linotype" w:hAnsi="Palatino Linotype" w:cs="Palatino Linotype"/>
        </w:rPr>
        <w:t xml:space="preserve">el artículo 167 de la Ley de Transparencia y Acceso a la Información Pública del </w:t>
      </w:r>
      <w:r w:rsidR="00866BE7" w:rsidRPr="00BF57AC">
        <w:rPr>
          <w:rFonts w:ascii="Palatino Linotype" w:eastAsia="Palatino Linotype" w:hAnsi="Palatino Linotype" w:cs="Palatino Linotype"/>
        </w:rPr>
        <w:t>Estado</w:t>
      </w:r>
      <w:r w:rsidR="00A90667" w:rsidRPr="00BF57AC">
        <w:rPr>
          <w:rFonts w:ascii="Palatino Linotype" w:eastAsia="Palatino Linotype" w:hAnsi="Palatino Linotype" w:cs="Palatino Linotype"/>
        </w:rPr>
        <w:t xml:space="preserve"> de México y Municipios. </w:t>
      </w:r>
    </w:p>
    <w:p w14:paraId="378BE8D0" w14:textId="77777777" w:rsidR="0011612D" w:rsidRPr="00BF57AC" w:rsidRDefault="004872C2" w:rsidP="00BF57AC">
      <w:pPr>
        <w:spacing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lastRenderedPageBreak/>
        <w:t xml:space="preserve">En virtud de lo anterior, y en términos de lo dispuesto por los artículos 53 </w:t>
      </w:r>
      <w:r w:rsidR="00B742B7" w:rsidRPr="00BF57AC">
        <w:rPr>
          <w:rFonts w:ascii="Palatino Linotype" w:eastAsia="Palatino Linotype" w:hAnsi="Palatino Linotype" w:cs="Palatino Linotype"/>
        </w:rPr>
        <w:t>fracción</w:t>
      </w:r>
      <w:r w:rsidRPr="00BF57AC">
        <w:rPr>
          <w:rFonts w:ascii="Palatino Linotype" w:eastAsia="Palatino Linotype" w:hAnsi="Palatino Linotype" w:cs="Palatino Linotype"/>
        </w:rPr>
        <w:t xml:space="preserve"> III, 150 y 167 de la Ley de Transparencia y Acceso a la Información Pública del Estado de México y Municipios, se sugiere al solicitante ingrese su solicitud a la Unidad de Transparencia del municipio de Zinacantepec, Estado de México, sujeto obligado diverso quien en su caso pudiera contar</w:t>
      </w:r>
      <w:r w:rsidR="0011612D" w:rsidRPr="00BF57AC">
        <w:rPr>
          <w:rFonts w:ascii="Palatino Linotype" w:eastAsia="Palatino Linotype" w:hAnsi="Palatino Linotype" w:cs="Palatino Linotype"/>
        </w:rPr>
        <w:t xml:space="preserve"> con la información solicitada, tal como se muestra a continuación: </w:t>
      </w:r>
    </w:p>
    <w:p w14:paraId="0D6F5413" w14:textId="77777777" w:rsidR="0011612D" w:rsidRPr="00BF57AC" w:rsidRDefault="0011612D" w:rsidP="00BF57AC">
      <w:pPr>
        <w:spacing w:line="360" w:lineRule="auto"/>
        <w:ind w:right="49"/>
        <w:jc w:val="both"/>
        <w:rPr>
          <w:rFonts w:ascii="Palatino Linotype" w:eastAsia="Palatino Linotype" w:hAnsi="Palatino Linotype" w:cs="Palatino Linotype"/>
        </w:rPr>
      </w:pPr>
    </w:p>
    <w:p w14:paraId="02F90E95" w14:textId="77777777" w:rsidR="0011612D" w:rsidRPr="00BF57AC" w:rsidRDefault="0011612D" w:rsidP="00BF57AC">
      <w:pPr>
        <w:tabs>
          <w:tab w:val="left" w:pos="851"/>
        </w:tabs>
        <w:ind w:left="851" w:right="901"/>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b/>
          <w:i/>
          <w:sz w:val="22"/>
          <w:szCs w:val="22"/>
        </w:rPr>
        <w:t xml:space="preserve">“Artículo 53. </w:t>
      </w:r>
      <w:r w:rsidRPr="00BF57AC">
        <w:rPr>
          <w:rFonts w:ascii="Palatino Linotype" w:eastAsia="Palatino Linotype" w:hAnsi="Palatino Linotype" w:cs="Palatino Linotype"/>
          <w:i/>
          <w:sz w:val="22"/>
          <w:szCs w:val="22"/>
        </w:rPr>
        <w:t xml:space="preserve">Las Unidades de Transparencia tendrán las siguientes funciones: </w:t>
      </w:r>
    </w:p>
    <w:p w14:paraId="27B12E04" w14:textId="77777777" w:rsidR="0011612D" w:rsidRPr="00BF57AC" w:rsidRDefault="0011612D" w:rsidP="00BF57AC">
      <w:pPr>
        <w:tabs>
          <w:tab w:val="left" w:pos="851"/>
        </w:tabs>
        <w:ind w:left="851" w:right="901"/>
        <w:jc w:val="both"/>
        <w:rPr>
          <w:rFonts w:ascii="Palatino Linotype" w:eastAsia="Palatino Linotype" w:hAnsi="Palatino Linotype" w:cs="Palatino Linotype"/>
          <w:i/>
          <w:sz w:val="22"/>
          <w:szCs w:val="22"/>
        </w:rPr>
      </w:pPr>
      <w:proofErr w:type="gramStart"/>
      <w:r w:rsidRPr="00BF57AC">
        <w:rPr>
          <w:rFonts w:ascii="Palatino Linotype" w:eastAsia="Palatino Linotype" w:hAnsi="Palatino Linotype" w:cs="Palatino Linotype"/>
          <w:i/>
          <w:sz w:val="22"/>
          <w:szCs w:val="22"/>
        </w:rPr>
        <w:t>I.</w:t>
      </w:r>
      <w:proofErr w:type="gramEnd"/>
      <w:r w:rsidRPr="00BF57AC">
        <w:rPr>
          <w:rFonts w:ascii="Palatino Linotype" w:eastAsia="Palatino Linotype" w:hAnsi="Palatino Linotype" w:cs="Palatino Linotype"/>
          <w:i/>
          <w:sz w:val="22"/>
          <w:szCs w:val="22"/>
        </w:rPr>
        <w:t xml:space="preserve"> …</w:t>
      </w:r>
    </w:p>
    <w:p w14:paraId="533F18A9" w14:textId="77777777" w:rsidR="0011612D" w:rsidRPr="00BF57AC" w:rsidRDefault="0011612D" w:rsidP="00BF57AC">
      <w:pPr>
        <w:tabs>
          <w:tab w:val="left" w:pos="851"/>
        </w:tabs>
        <w:ind w:left="851" w:right="901"/>
        <w:jc w:val="both"/>
        <w:rPr>
          <w:rFonts w:ascii="Palatino Linotype" w:eastAsia="Palatino Linotype" w:hAnsi="Palatino Linotype" w:cs="Palatino Linotype"/>
          <w:i/>
          <w:sz w:val="22"/>
          <w:szCs w:val="22"/>
          <w:u w:val="single"/>
        </w:rPr>
      </w:pPr>
      <w:r w:rsidRPr="00BF57AC">
        <w:rPr>
          <w:rFonts w:ascii="Palatino Linotype" w:eastAsia="Palatino Linotype" w:hAnsi="Palatino Linotype" w:cs="Palatino Linotype"/>
          <w:i/>
          <w:sz w:val="22"/>
          <w:szCs w:val="22"/>
          <w:u w:val="single"/>
        </w:rPr>
        <w:t>III. Auxiliar a los particulares en la elaboración de solicitudes de acceso a la información y, en su caso, orientarlos sobre los sujetos obligados competentes conforme a la normatividad aplicable;</w:t>
      </w:r>
    </w:p>
    <w:p w14:paraId="36A1E7A2" w14:textId="77777777" w:rsidR="0011612D" w:rsidRPr="00BF57AC" w:rsidRDefault="0011612D" w:rsidP="00BF57AC">
      <w:pPr>
        <w:tabs>
          <w:tab w:val="left" w:pos="851"/>
        </w:tabs>
        <w:ind w:left="851" w:right="901"/>
        <w:jc w:val="both"/>
        <w:rPr>
          <w:rFonts w:ascii="Palatino Linotype" w:eastAsia="Palatino Linotype" w:hAnsi="Palatino Linotype" w:cs="Palatino Linotype"/>
          <w:i/>
          <w:sz w:val="22"/>
          <w:szCs w:val="22"/>
          <w:u w:val="single"/>
        </w:rPr>
      </w:pPr>
    </w:p>
    <w:p w14:paraId="7C3FFC54" w14:textId="77777777" w:rsidR="0011612D" w:rsidRPr="00BF57AC" w:rsidRDefault="0011612D" w:rsidP="00BF57AC">
      <w:pPr>
        <w:tabs>
          <w:tab w:val="left" w:pos="851"/>
        </w:tabs>
        <w:ind w:left="851" w:right="901"/>
        <w:jc w:val="both"/>
        <w:rPr>
          <w:rFonts w:ascii="Palatino Linotype" w:eastAsia="Palatino Linotype" w:hAnsi="Palatino Linotype" w:cs="Palatino Linotype"/>
          <w:i/>
          <w:sz w:val="22"/>
          <w:szCs w:val="22"/>
          <w:u w:val="single"/>
        </w:rPr>
      </w:pPr>
    </w:p>
    <w:p w14:paraId="3DC0117C" w14:textId="77777777" w:rsidR="0011612D" w:rsidRPr="00BF57AC" w:rsidRDefault="0011612D" w:rsidP="00BF57AC">
      <w:pPr>
        <w:tabs>
          <w:tab w:val="left" w:pos="851"/>
        </w:tabs>
        <w:ind w:left="851" w:right="901"/>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b/>
          <w:i/>
          <w:sz w:val="22"/>
          <w:szCs w:val="22"/>
        </w:rPr>
        <w:t>Artículo 150.</w:t>
      </w:r>
      <w:r w:rsidRPr="00BF57AC">
        <w:rPr>
          <w:rFonts w:ascii="Palatino Linotype" w:eastAsia="Palatino Linotype" w:hAnsi="Palatino Linotype" w:cs="Palatino Linotype"/>
          <w:i/>
          <w:sz w:val="22"/>
          <w:szCs w:val="22"/>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C6B9C57" w14:textId="77777777" w:rsidR="0011612D" w:rsidRPr="00BF57AC" w:rsidRDefault="0011612D" w:rsidP="00BF57AC">
      <w:pPr>
        <w:tabs>
          <w:tab w:val="left" w:pos="851"/>
        </w:tabs>
        <w:ind w:left="851" w:right="901"/>
        <w:jc w:val="both"/>
        <w:rPr>
          <w:rFonts w:ascii="Palatino Linotype" w:eastAsia="Palatino Linotype" w:hAnsi="Palatino Linotype" w:cs="Palatino Linotype"/>
          <w:i/>
          <w:sz w:val="22"/>
          <w:szCs w:val="22"/>
          <w:u w:val="single"/>
        </w:rPr>
      </w:pPr>
    </w:p>
    <w:p w14:paraId="1759645D" w14:textId="77777777" w:rsidR="00355996" w:rsidRPr="00BF57AC" w:rsidRDefault="0011612D" w:rsidP="00BF57AC">
      <w:pPr>
        <w:tabs>
          <w:tab w:val="left" w:pos="851"/>
        </w:tabs>
        <w:ind w:left="851" w:right="901"/>
        <w:jc w:val="both"/>
        <w:rPr>
          <w:rFonts w:ascii="Palatino Linotype" w:eastAsia="Palatino Linotype" w:hAnsi="Palatino Linotype" w:cs="Palatino Linotype"/>
          <w:b/>
          <w:i/>
          <w:sz w:val="22"/>
          <w:szCs w:val="22"/>
        </w:rPr>
      </w:pPr>
      <w:r w:rsidRPr="00BF57AC">
        <w:rPr>
          <w:rFonts w:ascii="Palatino Linotype" w:eastAsia="Palatino Linotype" w:hAnsi="Palatino Linotype" w:cs="Palatino Linotype"/>
          <w:b/>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5B6C0472" w14:textId="77777777" w:rsidR="00355996" w:rsidRPr="00BF57AC" w:rsidRDefault="00355996" w:rsidP="00BF57AC">
      <w:pPr>
        <w:tabs>
          <w:tab w:val="left" w:pos="851"/>
        </w:tabs>
        <w:ind w:left="851" w:right="901"/>
        <w:jc w:val="both"/>
        <w:rPr>
          <w:rFonts w:ascii="Palatino Linotype" w:eastAsia="Palatino Linotype" w:hAnsi="Palatino Linotype" w:cs="Palatino Linotype"/>
          <w:i/>
          <w:sz w:val="22"/>
          <w:szCs w:val="22"/>
        </w:rPr>
      </w:pPr>
    </w:p>
    <w:p w14:paraId="59F38040" w14:textId="77777777" w:rsidR="00355996" w:rsidRPr="00BF57AC" w:rsidRDefault="0011612D" w:rsidP="00BF57AC">
      <w:pPr>
        <w:tabs>
          <w:tab w:val="left" w:pos="851"/>
        </w:tabs>
        <w:ind w:left="851" w:right="901"/>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D8BF43C" w14:textId="77777777" w:rsidR="00355996" w:rsidRPr="00BF57AC" w:rsidRDefault="00355996" w:rsidP="00BF57AC">
      <w:pPr>
        <w:tabs>
          <w:tab w:val="left" w:pos="851"/>
        </w:tabs>
        <w:ind w:left="851" w:right="901"/>
        <w:jc w:val="both"/>
        <w:rPr>
          <w:rFonts w:ascii="Palatino Linotype" w:eastAsia="Palatino Linotype" w:hAnsi="Palatino Linotype" w:cs="Palatino Linotype"/>
          <w:i/>
          <w:sz w:val="22"/>
          <w:szCs w:val="22"/>
        </w:rPr>
      </w:pPr>
    </w:p>
    <w:p w14:paraId="2D258B99" w14:textId="77777777" w:rsidR="00CD6B9F" w:rsidRPr="00BF57AC" w:rsidRDefault="0011612D" w:rsidP="00BF57AC">
      <w:pPr>
        <w:tabs>
          <w:tab w:val="left" w:pos="851"/>
        </w:tabs>
        <w:ind w:left="851" w:right="901"/>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Si transcurrido el plazo señalado en el primer párrafo de este artículo, el sujeto obligado no declina la competencia en los términos establecidos, podrá canalizar la solicitud ante el sujeto obligado competente.</w:t>
      </w:r>
      <w:r w:rsidR="00CD6B9F" w:rsidRPr="00BF57AC">
        <w:rPr>
          <w:rFonts w:ascii="Palatino Linotype" w:eastAsia="Palatino Linotype" w:hAnsi="Palatino Linotype" w:cs="Palatino Linotype"/>
          <w:i/>
          <w:sz w:val="22"/>
          <w:szCs w:val="22"/>
        </w:rPr>
        <w:t>”</w:t>
      </w:r>
    </w:p>
    <w:p w14:paraId="14693258" w14:textId="77777777" w:rsidR="0011612D" w:rsidRPr="00BF57AC" w:rsidRDefault="0011612D" w:rsidP="00BF57AC">
      <w:pPr>
        <w:tabs>
          <w:tab w:val="left" w:pos="851"/>
        </w:tabs>
        <w:ind w:left="851" w:right="901"/>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(Énfasis añadido)</w:t>
      </w:r>
    </w:p>
    <w:p w14:paraId="22BD1191" w14:textId="77777777" w:rsidR="0011612D" w:rsidRPr="00BF57AC" w:rsidRDefault="0011612D" w:rsidP="00BF57AC">
      <w:pPr>
        <w:tabs>
          <w:tab w:val="left" w:pos="2422"/>
        </w:tabs>
        <w:spacing w:before="280" w:after="280" w:line="360" w:lineRule="auto"/>
        <w:ind w:right="49"/>
        <w:jc w:val="both"/>
        <w:rPr>
          <w:rFonts w:ascii="Palatino Linotype" w:eastAsia="Palatino Linotype" w:hAnsi="Palatino Linotype" w:cs="Palatino Linotype"/>
        </w:rPr>
      </w:pPr>
    </w:p>
    <w:p w14:paraId="4A57B8F9" w14:textId="77777777" w:rsidR="00E9564A" w:rsidRPr="00BF57AC" w:rsidRDefault="00F636E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t>Por lo que, en un acto poster</w:t>
      </w:r>
      <w:r w:rsidR="00E9564A" w:rsidRPr="00BF57AC">
        <w:rPr>
          <w:rFonts w:ascii="Palatino Linotype" w:eastAsia="Palatino Linotype" w:hAnsi="Palatino Linotype" w:cs="Palatino Linotype"/>
        </w:rPr>
        <w:t xml:space="preserve">ior, inconforme con la respuesta, </w:t>
      </w:r>
      <w:r w:rsidR="00B742B7" w:rsidRPr="00BF57AC">
        <w:rPr>
          <w:rFonts w:ascii="Palatino Linotype" w:eastAsia="Palatino Linotype" w:hAnsi="Palatino Linotype" w:cs="Palatino Linotype"/>
        </w:rPr>
        <w:t>el</w:t>
      </w:r>
      <w:r w:rsidRPr="00BF57AC">
        <w:rPr>
          <w:rFonts w:ascii="Palatino Linotype" w:eastAsia="Palatino Linotype" w:hAnsi="Palatino Linotype" w:cs="Palatino Linotype"/>
        </w:rPr>
        <w:t xml:space="preserve"> particular </w:t>
      </w:r>
      <w:r w:rsidR="00E9564A" w:rsidRPr="00BF57AC">
        <w:rPr>
          <w:rFonts w:ascii="Palatino Linotype" w:eastAsia="Palatino Linotype" w:hAnsi="Palatino Linotype" w:cs="Palatino Linotype"/>
        </w:rPr>
        <w:t>interpone Recurso de Revisión, en el que manifiesta lo siguiente:</w:t>
      </w:r>
    </w:p>
    <w:p w14:paraId="2260055F" w14:textId="77777777" w:rsidR="00E9564A" w:rsidRPr="00BF57AC" w:rsidRDefault="00E9564A" w:rsidP="00BF57AC">
      <w:pPr>
        <w:pStyle w:val="Prrafodelista"/>
        <w:tabs>
          <w:tab w:val="left" w:pos="709"/>
        </w:tabs>
        <w:spacing w:before="100" w:beforeAutospacing="1" w:after="100" w:afterAutospacing="1" w:line="360" w:lineRule="auto"/>
        <w:ind w:left="0"/>
        <w:jc w:val="both"/>
        <w:rPr>
          <w:rFonts w:ascii="Palatino Linotype" w:hAnsi="Palatino Linotype" w:cs="Arial"/>
        </w:rPr>
      </w:pPr>
      <w:r w:rsidRPr="00BF57AC">
        <w:rPr>
          <w:rFonts w:ascii="Palatino Linotype" w:hAnsi="Palatino Linotype" w:cs="Arial"/>
          <w:b/>
          <w:bCs/>
        </w:rPr>
        <w:t xml:space="preserve">Acto Impugnado: </w:t>
      </w:r>
    </w:p>
    <w:p w14:paraId="58BAC9FA" w14:textId="77777777" w:rsidR="00E9564A" w:rsidRPr="00BF57AC" w:rsidRDefault="00E9564A" w:rsidP="00BF57AC">
      <w:pPr>
        <w:tabs>
          <w:tab w:val="left" w:pos="7936"/>
        </w:tabs>
        <w:ind w:left="851" w:right="902"/>
        <w:jc w:val="both"/>
        <w:rPr>
          <w:rFonts w:ascii="Palatino Linotype" w:hAnsi="Palatino Linotype" w:cs="Arial"/>
          <w:i/>
          <w:sz w:val="22"/>
          <w:szCs w:val="22"/>
        </w:rPr>
      </w:pPr>
      <w:r w:rsidRPr="00BF57AC">
        <w:rPr>
          <w:rFonts w:ascii="Palatino Linotype" w:hAnsi="Palatino Linotype" w:cs="Arial"/>
          <w:i/>
          <w:sz w:val="22"/>
          <w:szCs w:val="22"/>
        </w:rPr>
        <w:t>“En este presento recurso de revisión y de igual manera solicito se de vista a la Secretaria de la Contraloría del Gobierno del Estado de México ante la negativa de dar contestación a la solicitud de información así como de proporcionarme la información solicitada causando daño de irreparable reparación ya que con esta negligencia se me quito un área verde.” (Sic)</w:t>
      </w:r>
    </w:p>
    <w:p w14:paraId="10E36C11" w14:textId="77777777" w:rsidR="00E9564A" w:rsidRPr="00BF57AC" w:rsidRDefault="00E9564A" w:rsidP="00BF57AC">
      <w:pPr>
        <w:pStyle w:val="Prrafodelista"/>
        <w:spacing w:before="100" w:beforeAutospacing="1" w:after="100" w:afterAutospacing="1" w:line="360" w:lineRule="auto"/>
        <w:ind w:left="0"/>
        <w:jc w:val="both"/>
        <w:rPr>
          <w:rFonts w:ascii="Palatino Linotype" w:hAnsi="Palatino Linotype"/>
        </w:rPr>
      </w:pPr>
      <w:r w:rsidRPr="00BF57AC">
        <w:rPr>
          <w:rFonts w:ascii="Palatino Linotype" w:hAnsi="Palatino Linotype"/>
          <w:b/>
          <w:bCs/>
        </w:rPr>
        <w:t>Así como Razones o Motivos de Inconformidad:</w:t>
      </w:r>
    </w:p>
    <w:p w14:paraId="7FB57F65" w14:textId="77777777" w:rsidR="00E9564A" w:rsidRPr="00BF57AC" w:rsidRDefault="00E9564A" w:rsidP="00BF57AC">
      <w:pPr>
        <w:ind w:left="851" w:right="899"/>
        <w:contextualSpacing/>
        <w:jc w:val="both"/>
        <w:rPr>
          <w:rFonts w:ascii="Palatino Linotype" w:hAnsi="Palatino Linotype" w:cs="Arial"/>
          <w:i/>
          <w:sz w:val="22"/>
          <w:szCs w:val="22"/>
        </w:rPr>
      </w:pPr>
      <w:r w:rsidRPr="00BF57AC">
        <w:rPr>
          <w:rFonts w:ascii="Palatino Linotype" w:hAnsi="Palatino Linotype" w:cs="Arial"/>
          <w:i/>
          <w:sz w:val="22"/>
          <w:szCs w:val="22"/>
        </w:rPr>
        <w:t>“daños y perjuicios por permitir que se nos quitara un área verde.” (Sic)</w:t>
      </w:r>
    </w:p>
    <w:p w14:paraId="70E540DF" w14:textId="77777777" w:rsidR="00F91EC4" w:rsidRPr="00BF57AC" w:rsidRDefault="00F91EC4" w:rsidP="00BF57AC">
      <w:pPr>
        <w:tabs>
          <w:tab w:val="left" w:pos="2422"/>
        </w:tabs>
        <w:spacing w:before="280" w:after="280" w:line="360" w:lineRule="auto"/>
        <w:ind w:right="49"/>
        <w:jc w:val="both"/>
        <w:rPr>
          <w:rFonts w:ascii="Palatino Linotype" w:eastAsia="Palatino Linotype" w:hAnsi="Palatino Linotype" w:cs="Palatino Linotype"/>
        </w:rPr>
      </w:pPr>
    </w:p>
    <w:p w14:paraId="25F69C88" w14:textId="77777777" w:rsidR="00ED3CB9" w:rsidRPr="00BF57AC" w:rsidRDefault="00E9564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t>L</w:t>
      </w:r>
      <w:r w:rsidR="00F636EA" w:rsidRPr="00BF57AC">
        <w:rPr>
          <w:rFonts w:ascii="Palatino Linotype" w:eastAsia="Palatino Linotype" w:hAnsi="Palatino Linotype" w:cs="Palatino Linotype"/>
        </w:rPr>
        <w:t xml:space="preserve">o que en consecuencia actualiza la causal de procedencia prevista por la Ley de Transparencia y Acceso a la Información Pública del Estado de México y Municipios </w:t>
      </w:r>
      <w:r w:rsidR="009E4665" w:rsidRPr="00BF57AC">
        <w:rPr>
          <w:rFonts w:ascii="Palatino Linotype" w:eastAsia="Palatino Linotype" w:hAnsi="Palatino Linotype" w:cs="Palatino Linotype"/>
        </w:rPr>
        <w:t>en su artículo 179 fracción IV</w:t>
      </w:r>
      <w:r w:rsidR="00F636EA" w:rsidRPr="00BF57AC">
        <w:rPr>
          <w:rFonts w:ascii="Palatino Linotype" w:eastAsia="Palatino Linotype" w:hAnsi="Palatino Linotype" w:cs="Palatino Linotype"/>
        </w:rPr>
        <w:t xml:space="preserve"> que establece lo que a continuación se advierte:  </w:t>
      </w:r>
    </w:p>
    <w:p w14:paraId="00DFC814"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lastRenderedPageBreak/>
        <w:t>“</w:t>
      </w:r>
      <w:r w:rsidRPr="00BF57AC">
        <w:rPr>
          <w:rFonts w:ascii="Palatino Linotype" w:eastAsia="Palatino Linotype" w:hAnsi="Palatino Linotype" w:cs="Palatino Linotype"/>
          <w:b/>
          <w:i/>
          <w:sz w:val="22"/>
          <w:szCs w:val="22"/>
        </w:rPr>
        <w:t xml:space="preserve">Artículo 179. </w:t>
      </w:r>
      <w:r w:rsidRPr="00BF57AC">
        <w:rPr>
          <w:rFonts w:ascii="Palatino Linotype" w:eastAsia="Palatino Linotype" w:hAnsi="Palatino Linotype" w:cs="Palatino Linotype"/>
          <w:i/>
          <w:sz w:val="22"/>
          <w:szCs w:val="22"/>
        </w:rPr>
        <w:t>El recurso de revisión es un medio de protección que la Ley otorga a los particulares,</w:t>
      </w:r>
      <w:r w:rsidR="00F91EC4" w:rsidRPr="00BF57AC">
        <w:rPr>
          <w:rFonts w:ascii="Palatino Linotype" w:eastAsia="Palatino Linotype" w:hAnsi="Palatino Linotype" w:cs="Palatino Linotype"/>
          <w:i/>
          <w:sz w:val="22"/>
          <w:szCs w:val="22"/>
        </w:rPr>
        <w:t xml:space="preserve"> </w:t>
      </w:r>
      <w:r w:rsidRPr="00BF57AC">
        <w:rPr>
          <w:rFonts w:ascii="Palatino Linotype" w:eastAsia="Palatino Linotype" w:hAnsi="Palatino Linotype" w:cs="Palatino Linotype"/>
          <w:i/>
          <w:sz w:val="22"/>
          <w:szCs w:val="22"/>
        </w:rPr>
        <w:t>para hacer valer su derecho de acceso a la información pública, y procederá en contra de las siguientes</w:t>
      </w:r>
    </w:p>
    <w:p w14:paraId="240B635C"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proofErr w:type="gramStart"/>
      <w:r w:rsidRPr="00BF57AC">
        <w:rPr>
          <w:rFonts w:ascii="Palatino Linotype" w:eastAsia="Palatino Linotype" w:hAnsi="Palatino Linotype" w:cs="Palatino Linotype"/>
          <w:i/>
          <w:sz w:val="22"/>
          <w:szCs w:val="22"/>
        </w:rPr>
        <w:t>causas</w:t>
      </w:r>
      <w:proofErr w:type="gramEnd"/>
      <w:r w:rsidRPr="00BF57AC">
        <w:rPr>
          <w:rFonts w:ascii="Palatino Linotype" w:eastAsia="Palatino Linotype" w:hAnsi="Palatino Linotype" w:cs="Palatino Linotype"/>
          <w:i/>
          <w:sz w:val="22"/>
          <w:szCs w:val="22"/>
        </w:rPr>
        <w:t>:</w:t>
      </w:r>
    </w:p>
    <w:p w14:paraId="63EF8DD2"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I. La negativa a la información solicitada;</w:t>
      </w:r>
    </w:p>
    <w:p w14:paraId="7820AEFA"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II. La clasificación de la información;</w:t>
      </w:r>
    </w:p>
    <w:p w14:paraId="18E5B4BE"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III. La declaración de inexistencia de la información;</w:t>
      </w:r>
    </w:p>
    <w:p w14:paraId="3F53A3AE" w14:textId="77777777" w:rsidR="00ED3CB9" w:rsidRPr="00BF57AC" w:rsidRDefault="00F636EA" w:rsidP="00BF57AC">
      <w:pPr>
        <w:tabs>
          <w:tab w:val="left" w:pos="2422"/>
        </w:tabs>
        <w:ind w:left="855" w:right="899"/>
        <w:jc w:val="both"/>
        <w:rPr>
          <w:rFonts w:ascii="Palatino Linotype" w:eastAsia="Palatino Linotype" w:hAnsi="Palatino Linotype" w:cs="Palatino Linotype"/>
          <w:b/>
          <w:i/>
          <w:sz w:val="22"/>
          <w:szCs w:val="22"/>
          <w:u w:val="single"/>
        </w:rPr>
      </w:pPr>
      <w:r w:rsidRPr="00BF57AC">
        <w:rPr>
          <w:rFonts w:ascii="Palatino Linotype" w:eastAsia="Palatino Linotype" w:hAnsi="Palatino Linotype" w:cs="Palatino Linotype"/>
          <w:b/>
          <w:i/>
          <w:sz w:val="22"/>
          <w:szCs w:val="22"/>
          <w:u w:val="single"/>
        </w:rPr>
        <w:t>IV. La declaración de incompetencia por el sujeto obligado;</w:t>
      </w:r>
    </w:p>
    <w:p w14:paraId="06BB2F11"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V. La entrega de información incompleta;</w:t>
      </w:r>
    </w:p>
    <w:p w14:paraId="56096562"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VI. La entrega de información que no corresponda con lo solicitado;</w:t>
      </w:r>
    </w:p>
    <w:p w14:paraId="41834202"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VII. La falta de respuesta a una solicitud de acceso a la información;</w:t>
      </w:r>
    </w:p>
    <w:p w14:paraId="638825A9"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7919A38D"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67A44C49"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X. Los costos o tiempos de entrega de la información;</w:t>
      </w:r>
    </w:p>
    <w:p w14:paraId="250F744C"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XI. La falta de trámite a una solicitud;</w:t>
      </w:r>
    </w:p>
    <w:p w14:paraId="5CED510A"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XII. La negativa a permitir la consulta directa de la información;</w:t>
      </w:r>
    </w:p>
    <w:p w14:paraId="174AC6C6" w14:textId="77777777" w:rsidR="00ED3CB9" w:rsidRPr="00BF57AC" w:rsidRDefault="00F636EA" w:rsidP="00BF57AC">
      <w:pPr>
        <w:tabs>
          <w:tab w:val="left" w:pos="2422"/>
        </w:tabs>
        <w:ind w:left="855" w:right="899"/>
        <w:jc w:val="both"/>
        <w:rPr>
          <w:rFonts w:ascii="Palatino Linotype" w:eastAsia="Palatino Linotype" w:hAnsi="Palatino Linotype" w:cs="Palatino Linotype"/>
          <w:b/>
          <w:i/>
          <w:sz w:val="22"/>
          <w:szCs w:val="22"/>
        </w:rPr>
      </w:pPr>
      <w:r w:rsidRPr="00BF57AC">
        <w:rPr>
          <w:rFonts w:ascii="Palatino Linotype" w:eastAsia="Palatino Linotype" w:hAnsi="Palatino Linotype" w:cs="Palatino Linotype"/>
          <w:b/>
          <w:i/>
          <w:sz w:val="22"/>
          <w:szCs w:val="22"/>
        </w:rPr>
        <w:t>XIII. La falta, deficiencia o insuficiencia de la fundamentación y/o motivación en la respuesta; y</w:t>
      </w:r>
    </w:p>
    <w:p w14:paraId="2AB8611D"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XIV. La orientación a un trámite específico.</w:t>
      </w:r>
    </w:p>
    <w:p w14:paraId="7E725E70" w14:textId="77777777" w:rsidR="00ED3CB9" w:rsidRPr="00BF57AC" w:rsidRDefault="00F636EA" w:rsidP="00BF57AC">
      <w:pPr>
        <w:tabs>
          <w:tab w:val="left" w:pos="2422"/>
        </w:tabs>
        <w:ind w:left="855" w:right="899"/>
        <w:jc w:val="both"/>
        <w:rPr>
          <w:rFonts w:ascii="Palatino Linotype" w:eastAsia="Palatino Linotype" w:hAnsi="Palatino Linotype" w:cs="Palatino Linotype"/>
          <w:i/>
          <w:sz w:val="22"/>
          <w:szCs w:val="22"/>
        </w:rPr>
      </w:pPr>
      <w:r w:rsidRPr="00BF57AC">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BF57AC">
        <w:rPr>
          <w:rFonts w:ascii="Palatino Linotype" w:eastAsia="Palatino Linotype" w:hAnsi="Palatino Linotype" w:cs="Palatino Linotype"/>
          <w:i/>
          <w:sz w:val="22"/>
          <w:szCs w:val="22"/>
        </w:rPr>
        <w:br/>
        <w:t>(</w:t>
      </w:r>
      <w:proofErr w:type="gramStart"/>
      <w:r w:rsidRPr="00BF57AC">
        <w:rPr>
          <w:rFonts w:ascii="Palatino Linotype" w:eastAsia="Palatino Linotype" w:hAnsi="Palatino Linotype" w:cs="Palatino Linotype"/>
          <w:i/>
          <w:sz w:val="22"/>
          <w:szCs w:val="22"/>
        </w:rPr>
        <w:t>énfasis</w:t>
      </w:r>
      <w:proofErr w:type="gramEnd"/>
      <w:r w:rsidRPr="00BF57AC">
        <w:rPr>
          <w:rFonts w:ascii="Palatino Linotype" w:eastAsia="Palatino Linotype" w:hAnsi="Palatino Linotype" w:cs="Palatino Linotype"/>
          <w:i/>
          <w:sz w:val="22"/>
          <w:szCs w:val="22"/>
        </w:rPr>
        <w:t xml:space="preserve"> añadido)</w:t>
      </w:r>
    </w:p>
    <w:p w14:paraId="049DE4C7" w14:textId="77777777" w:rsidR="00ED3CB9" w:rsidRPr="00BF57AC" w:rsidRDefault="00F636E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t>Por lo que, lo procedente es analizar la totalidad de las constancias que obran en el expediente electrónico del SAIMEX</w:t>
      </w:r>
      <w:r w:rsidR="001D4DBB" w:rsidRPr="00BF57AC">
        <w:rPr>
          <w:rFonts w:ascii="Palatino Linotype" w:eastAsia="Palatino Linotype" w:hAnsi="Palatino Linotype" w:cs="Palatino Linotype"/>
        </w:rPr>
        <w:t xml:space="preserve"> del presente asunto</w:t>
      </w:r>
      <w:r w:rsidRPr="00BF57AC">
        <w:rPr>
          <w:rFonts w:ascii="Palatino Linotype" w:eastAsia="Palatino Linotype" w:hAnsi="Palatino Linotype" w:cs="Palatino Linotype"/>
        </w:rPr>
        <w:t xml:space="preserve">, para determinar si con las mismas se puede tener por satisfecho el derecho de acceso a la información del particular. </w:t>
      </w:r>
    </w:p>
    <w:p w14:paraId="385E63F6" w14:textId="77777777" w:rsidR="00ED3CB9" w:rsidRPr="00BF57AC" w:rsidRDefault="00F636E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lastRenderedPageBreak/>
        <w:t>En tal sentido,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182D9AA7" w14:textId="10FC0311" w:rsidR="00ED3CB9" w:rsidRPr="00BF57AC" w:rsidRDefault="00F636EA" w:rsidP="00BF57AC">
      <w:pPr>
        <w:tabs>
          <w:tab w:val="left" w:pos="2422"/>
        </w:tabs>
        <w:spacing w:before="280" w:after="280" w:line="360" w:lineRule="auto"/>
        <w:ind w:right="49"/>
        <w:jc w:val="both"/>
        <w:rPr>
          <w:rFonts w:ascii="Palatino Linotype" w:eastAsia="Palatino Linotype" w:hAnsi="Palatino Linotype" w:cs="Palatino Linotype"/>
          <w:b/>
          <w:i/>
        </w:rPr>
      </w:pPr>
      <w:r w:rsidRPr="00BF57AC">
        <w:rPr>
          <w:rFonts w:ascii="Palatino Linotype" w:eastAsia="Palatino Linotype" w:hAnsi="Palatino Linotype" w:cs="Palatino Linotype"/>
        </w:rPr>
        <w:t xml:space="preserve">Así </w:t>
      </w:r>
      <w:r w:rsidR="00EB5F75" w:rsidRPr="00BF57AC">
        <w:rPr>
          <w:rFonts w:ascii="Palatino Linotype" w:eastAsia="Palatino Linotype" w:hAnsi="Palatino Linotype" w:cs="Palatino Linotype"/>
        </w:rPr>
        <w:t>pues,</w:t>
      </w:r>
      <w:r w:rsidRPr="00BF57AC">
        <w:rPr>
          <w:rFonts w:ascii="Palatino Linotype" w:eastAsia="Palatino Linotype" w:hAnsi="Palatino Linotype" w:cs="Palatino Linotype"/>
        </w:rPr>
        <w:t xml:space="preserve"> se advierte que el particular solicitó información relativa </w:t>
      </w:r>
      <w:r w:rsidR="009A096F" w:rsidRPr="00BF57AC">
        <w:rPr>
          <w:rFonts w:ascii="Palatino Linotype" w:eastAsia="Palatino Linotype" w:hAnsi="Palatino Linotype" w:cs="Palatino Linotype"/>
          <w:b/>
        </w:rPr>
        <w:t xml:space="preserve">al </w:t>
      </w:r>
      <w:r w:rsidR="009A096F" w:rsidRPr="00BF57AC">
        <w:rPr>
          <w:rFonts w:ascii="Palatino Linotype" w:eastAsia="Palatino Linotype" w:hAnsi="Palatino Linotype" w:cs="Palatino Linotype"/>
          <w:b/>
          <w:i/>
        </w:rPr>
        <w:t xml:space="preserve">oficio que fue remitido de la Secretaria de Desarrollo Urbano del Poder Ejecutivo del Estado de México al Ayuntamiento de Zinacantepec Estado de México para que este diera licencias de construcción a la habitante de la casa ubicada en calle </w:t>
      </w:r>
      <w:r w:rsidR="00241055">
        <w:rPr>
          <w:rFonts w:ascii="Palatino Linotype" w:eastAsia="Palatino Linotype" w:hAnsi="Palatino Linotype" w:cs="Palatino Linotype"/>
          <w:b/>
          <w:i/>
        </w:rPr>
        <w:t>XXXXX XXXXXX X XXXXXX XXX XXXXXX XX XXXXXXXXXXXX XXXXXX XX XXXXXX XXXXXXXXXXXXXXX XXXXXX XXXXXXXXXXXX XXXXXXXXXX</w:t>
      </w:r>
      <w:r w:rsidR="009A096F" w:rsidRPr="00BF57AC">
        <w:rPr>
          <w:rFonts w:ascii="Palatino Linotype" w:eastAsia="Palatino Linotype" w:hAnsi="Palatino Linotype" w:cs="Palatino Linotype"/>
          <w:b/>
          <w:i/>
        </w:rPr>
        <w:t xml:space="preserve"> siendo este un predio irregular y plagado de inconsistencias esto por dicho del propio director de desarrollo urbano y territorial del ayuntamiento de </w:t>
      </w:r>
      <w:proofErr w:type="spellStart"/>
      <w:r w:rsidR="009A096F" w:rsidRPr="00BF57AC">
        <w:rPr>
          <w:rFonts w:ascii="Palatino Linotype" w:eastAsia="Palatino Linotype" w:hAnsi="Palatino Linotype" w:cs="Palatino Linotype"/>
          <w:b/>
          <w:i/>
        </w:rPr>
        <w:t>zinacantepec</w:t>
      </w:r>
      <w:proofErr w:type="spellEnd"/>
      <w:r w:rsidR="009A096F" w:rsidRPr="00BF57AC">
        <w:rPr>
          <w:rFonts w:ascii="Palatino Linotype" w:eastAsia="Palatino Linotype" w:hAnsi="Palatino Linotype" w:cs="Palatino Linotype"/>
          <w:b/>
          <w:i/>
        </w:rPr>
        <w:t xml:space="preserve"> ya que otorgo una licencia para </w:t>
      </w:r>
      <w:proofErr w:type="spellStart"/>
      <w:r w:rsidR="009A096F" w:rsidRPr="00BF57AC">
        <w:rPr>
          <w:rFonts w:ascii="Palatino Linotype" w:eastAsia="Palatino Linotype" w:hAnsi="Palatino Linotype" w:cs="Palatino Linotype"/>
          <w:b/>
          <w:i/>
        </w:rPr>
        <w:t>bardear</w:t>
      </w:r>
      <w:proofErr w:type="spellEnd"/>
      <w:r w:rsidR="009A096F" w:rsidRPr="00BF57AC">
        <w:rPr>
          <w:rFonts w:ascii="Palatino Linotype" w:eastAsia="Palatino Linotype" w:hAnsi="Palatino Linotype" w:cs="Palatino Linotype"/>
          <w:b/>
          <w:i/>
        </w:rPr>
        <w:t xml:space="preserve"> fuera de todo tramite regular este documento lo necesito ya que con esta </w:t>
      </w:r>
      <w:proofErr w:type="spellStart"/>
      <w:r w:rsidR="009A096F" w:rsidRPr="00BF57AC">
        <w:rPr>
          <w:rFonts w:ascii="Palatino Linotype" w:eastAsia="Palatino Linotype" w:hAnsi="Palatino Linotype" w:cs="Palatino Linotype"/>
          <w:b/>
          <w:i/>
        </w:rPr>
        <w:t>autorizacion</w:t>
      </w:r>
      <w:proofErr w:type="spellEnd"/>
      <w:r w:rsidR="009A096F" w:rsidRPr="00BF57AC">
        <w:rPr>
          <w:rFonts w:ascii="Palatino Linotype" w:eastAsia="Palatino Linotype" w:hAnsi="Palatino Linotype" w:cs="Palatino Linotype"/>
          <w:b/>
          <w:i/>
        </w:rPr>
        <w:t xml:space="preserve"> me </w:t>
      </w:r>
      <w:proofErr w:type="spellStart"/>
      <w:r w:rsidR="009A096F" w:rsidRPr="00BF57AC">
        <w:rPr>
          <w:rFonts w:ascii="Palatino Linotype" w:eastAsia="Palatino Linotype" w:hAnsi="Palatino Linotype" w:cs="Palatino Linotype"/>
          <w:b/>
          <w:i/>
        </w:rPr>
        <w:t>estan</w:t>
      </w:r>
      <w:proofErr w:type="spellEnd"/>
      <w:r w:rsidR="009A096F" w:rsidRPr="00BF57AC">
        <w:rPr>
          <w:rFonts w:ascii="Palatino Linotype" w:eastAsia="Palatino Linotype" w:hAnsi="Palatino Linotype" w:cs="Palatino Linotype"/>
          <w:b/>
          <w:i/>
        </w:rPr>
        <w:t xml:space="preserve"> despojando de un área verde y afectando a veinte familias</w:t>
      </w:r>
      <w:r w:rsidRPr="00BF57AC">
        <w:rPr>
          <w:rFonts w:ascii="Palatino Linotype" w:eastAsia="Palatino Linotype" w:hAnsi="Palatino Linotype" w:cs="Palatino Linotype"/>
        </w:rPr>
        <w:t xml:space="preserve">, sobre lo cual </w:t>
      </w:r>
      <w:r w:rsidRPr="00BF57AC">
        <w:rPr>
          <w:rFonts w:ascii="Palatino Linotype" w:eastAsia="Palatino Linotype" w:hAnsi="Palatino Linotype" w:cs="Palatino Linotype"/>
          <w:b/>
        </w:rPr>
        <w:t xml:space="preserve">EL SUJETO OBLIGADO </w:t>
      </w:r>
      <w:r w:rsidRPr="00BF57AC">
        <w:rPr>
          <w:rFonts w:ascii="Palatino Linotype" w:eastAsia="Palatino Linotype" w:hAnsi="Palatino Linotype" w:cs="Palatino Linotype"/>
        </w:rPr>
        <w:t xml:space="preserve">refiere su incompetencia, señalando como autoridad competente </w:t>
      </w:r>
      <w:r w:rsidR="00097C89" w:rsidRPr="00BF57AC">
        <w:rPr>
          <w:rFonts w:ascii="Palatino Linotype" w:eastAsia="Palatino Linotype" w:hAnsi="Palatino Linotype" w:cs="Palatino Linotype"/>
        </w:rPr>
        <w:t xml:space="preserve">al Ayuntamiento de Zinacantepec, Estado de México. </w:t>
      </w:r>
    </w:p>
    <w:p w14:paraId="2892BAAE" w14:textId="77777777" w:rsidR="00E91613" w:rsidRPr="00BF57AC" w:rsidRDefault="00097C89"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No </w:t>
      </w:r>
      <w:r w:rsidR="0002455E" w:rsidRPr="00BF57AC">
        <w:rPr>
          <w:rFonts w:ascii="Palatino Linotype" w:eastAsia="Palatino Linotype" w:hAnsi="Palatino Linotype" w:cs="Palatino Linotype"/>
        </w:rPr>
        <w:t>obstante,</w:t>
      </w:r>
      <w:r w:rsidRPr="00BF57AC">
        <w:rPr>
          <w:rFonts w:ascii="Palatino Linotype" w:eastAsia="Palatino Linotype" w:hAnsi="Palatino Linotype" w:cs="Palatino Linotype"/>
        </w:rPr>
        <w:t xml:space="preserve"> lo anterior, </w:t>
      </w:r>
      <w:r w:rsidR="000F73D8" w:rsidRPr="00BF57AC">
        <w:rPr>
          <w:rFonts w:ascii="Palatino Linotype" w:eastAsia="Palatino Linotype" w:hAnsi="Palatino Linotype" w:cs="Palatino Linotype"/>
        </w:rPr>
        <w:t xml:space="preserve">es importante señalar que, </w:t>
      </w:r>
      <w:r w:rsidR="0002455E" w:rsidRPr="00BF57AC">
        <w:rPr>
          <w:rFonts w:ascii="Palatino Linotype" w:eastAsia="Palatino Linotype" w:hAnsi="Palatino Linotype" w:cs="Palatino Linotype"/>
        </w:rPr>
        <w:t>el</w:t>
      </w:r>
      <w:r w:rsidRPr="00BF57AC">
        <w:rPr>
          <w:rFonts w:ascii="Palatino Linotype" w:eastAsia="Palatino Linotype" w:hAnsi="Palatino Linotype" w:cs="Palatino Linotype"/>
        </w:rPr>
        <w:t xml:space="preserve"> </w:t>
      </w:r>
      <w:r w:rsidR="00F91EC4" w:rsidRPr="00BF57AC">
        <w:rPr>
          <w:rFonts w:ascii="Palatino Linotype" w:eastAsia="Palatino Linotype" w:hAnsi="Palatino Linotype" w:cs="Palatino Linotype"/>
          <w:b/>
        </w:rPr>
        <w:t>SUJETO OBLIGADO</w:t>
      </w:r>
      <w:r w:rsidRPr="00BF57AC">
        <w:rPr>
          <w:rFonts w:ascii="Palatino Linotype" w:eastAsia="Palatino Linotype" w:hAnsi="Palatino Linotype" w:cs="Palatino Linotype"/>
        </w:rPr>
        <w:t xml:space="preserve">, </w:t>
      </w:r>
      <w:r w:rsidR="0002455E" w:rsidRPr="00BF57AC">
        <w:rPr>
          <w:rFonts w:ascii="Palatino Linotype" w:eastAsia="Palatino Linotype" w:hAnsi="Palatino Linotype" w:cs="Palatino Linotype"/>
        </w:rPr>
        <w:t>es competente</w:t>
      </w:r>
      <w:r w:rsidR="000F73D8" w:rsidRPr="00BF57AC">
        <w:rPr>
          <w:rFonts w:ascii="Palatino Linotype" w:eastAsia="Palatino Linotype" w:hAnsi="Palatino Linotype" w:cs="Palatino Linotype"/>
        </w:rPr>
        <w:t xml:space="preserve"> para contar con la citada información</w:t>
      </w:r>
      <w:r w:rsidR="0002455E" w:rsidRPr="00BF57AC">
        <w:rPr>
          <w:rFonts w:ascii="Palatino Linotype" w:eastAsia="Palatino Linotype" w:hAnsi="Palatino Linotype" w:cs="Palatino Linotype"/>
        </w:rPr>
        <w:t xml:space="preserve"> de conformidad con lo establecido </w:t>
      </w:r>
      <w:r w:rsidR="00E7409E" w:rsidRPr="00BF57AC">
        <w:rPr>
          <w:rFonts w:ascii="Palatino Linotype" w:eastAsia="Palatino Linotype" w:hAnsi="Palatino Linotype" w:cs="Palatino Linotype"/>
        </w:rPr>
        <w:t xml:space="preserve">en el artículo </w:t>
      </w:r>
      <w:r w:rsidR="006B11B3" w:rsidRPr="00BF57AC">
        <w:rPr>
          <w:rFonts w:ascii="Palatino Linotype" w:eastAsia="Palatino Linotype" w:hAnsi="Palatino Linotype" w:cs="Palatino Linotype"/>
        </w:rPr>
        <w:t>31,</w:t>
      </w:r>
      <w:r w:rsidR="00F91EC4" w:rsidRPr="00BF57AC">
        <w:rPr>
          <w:rFonts w:ascii="Palatino Linotype" w:eastAsia="Palatino Linotype" w:hAnsi="Palatino Linotype" w:cs="Palatino Linotype"/>
        </w:rPr>
        <w:t xml:space="preserve"> fracción XIII</w:t>
      </w:r>
      <w:r w:rsidR="004504D4" w:rsidRPr="00BF57AC">
        <w:rPr>
          <w:rFonts w:ascii="Palatino Linotype" w:eastAsia="Palatino Linotype" w:hAnsi="Palatino Linotype" w:cs="Palatino Linotype"/>
        </w:rPr>
        <w:t>, de la Ley Orgánica</w:t>
      </w:r>
      <w:r w:rsidR="00F91EC4" w:rsidRPr="00BF57AC">
        <w:rPr>
          <w:rFonts w:ascii="Palatino Linotype" w:eastAsia="Palatino Linotype" w:hAnsi="Palatino Linotype" w:cs="Palatino Linotype"/>
        </w:rPr>
        <w:t xml:space="preserve"> Municipal del Estado de México, que </w:t>
      </w:r>
      <w:r w:rsidR="00F91EC4" w:rsidRPr="00BF57AC">
        <w:rPr>
          <w:rFonts w:ascii="Palatino Linotype" w:eastAsia="Palatino Linotype" w:hAnsi="Palatino Linotype" w:cs="Palatino Linotype"/>
        </w:rPr>
        <w:lastRenderedPageBreak/>
        <w:t>refiere que la Secretaría de Desarrollo Urbano podrá emitir autorizaciones para que los municipios otorguen licencias de construcción de vivienda, en ese sentido, se advierte que el particular requiere la autorización referida en el párrafo que precede y no así las licencias de construcción emitidas sobre las que se estudió la incompetencia en el proyecto presentado.</w:t>
      </w:r>
    </w:p>
    <w:p w14:paraId="20108007" w14:textId="77777777" w:rsidR="00F91EC4" w:rsidRPr="00BF57AC" w:rsidRDefault="00F91EC4" w:rsidP="00BF57AC">
      <w:pPr>
        <w:spacing w:line="360" w:lineRule="auto"/>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Con base </w:t>
      </w:r>
      <w:r w:rsidR="00733F11" w:rsidRPr="00BF57AC">
        <w:rPr>
          <w:rFonts w:ascii="Palatino Linotype" w:eastAsia="Palatino Linotype" w:hAnsi="Palatino Linotype" w:cs="Palatino Linotype"/>
        </w:rPr>
        <w:t>en lo anterior</w:t>
      </w:r>
      <w:r w:rsidRPr="00BF57AC">
        <w:rPr>
          <w:rFonts w:ascii="Palatino Linotype" w:eastAsia="Palatino Linotype" w:hAnsi="Palatino Linotype" w:cs="Palatino Linotype"/>
        </w:rPr>
        <w:t>, se</w:t>
      </w:r>
      <w:r w:rsidR="009A7DB2" w:rsidRPr="00BF57AC">
        <w:rPr>
          <w:rFonts w:ascii="Palatino Linotype" w:eastAsia="Palatino Linotype" w:hAnsi="Palatino Linotype" w:cs="Palatino Linotype"/>
        </w:rPr>
        <w:t xml:space="preserve"> advierte </w:t>
      </w:r>
      <w:r w:rsidRPr="00BF57AC">
        <w:rPr>
          <w:rFonts w:ascii="Palatino Linotype" w:eastAsia="Palatino Linotype" w:hAnsi="Palatino Linotype" w:cs="Palatino Linotype"/>
        </w:rPr>
        <w:t xml:space="preserve">que la </w:t>
      </w:r>
      <w:r w:rsidR="00944B98" w:rsidRPr="00BF57AC">
        <w:rPr>
          <w:rFonts w:ascii="Palatino Linotype" w:eastAsia="Palatino Linotype" w:hAnsi="Palatino Linotype" w:cs="Palatino Linotype"/>
        </w:rPr>
        <w:t xml:space="preserve">incompetencia hecha valer por el </w:t>
      </w:r>
      <w:r w:rsidRPr="00BF57AC">
        <w:rPr>
          <w:rFonts w:ascii="Palatino Linotype" w:eastAsia="Palatino Linotype" w:hAnsi="Palatino Linotype" w:cs="Palatino Linotype"/>
          <w:b/>
        </w:rPr>
        <w:t>SUJETO OBLIGADO</w:t>
      </w:r>
      <w:r w:rsidR="00733F11" w:rsidRPr="00BF57AC">
        <w:rPr>
          <w:rFonts w:ascii="Palatino Linotype" w:eastAsia="Palatino Linotype" w:hAnsi="Palatino Linotype" w:cs="Palatino Linotype"/>
        </w:rPr>
        <w:t xml:space="preserve"> en su respuesta e</w:t>
      </w:r>
      <w:r w:rsidR="009A7DB2" w:rsidRPr="00BF57AC">
        <w:rPr>
          <w:rFonts w:ascii="Palatino Linotype" w:eastAsia="Palatino Linotype" w:hAnsi="Palatino Linotype" w:cs="Palatino Linotype"/>
        </w:rPr>
        <w:t xml:space="preserve"> informe justificado, carece de validez, derivado de </w:t>
      </w:r>
      <w:r w:rsidR="00733F11" w:rsidRPr="00BF57AC">
        <w:rPr>
          <w:rFonts w:ascii="Palatino Linotype" w:eastAsia="Palatino Linotype" w:hAnsi="Palatino Linotype" w:cs="Palatino Linotype"/>
        </w:rPr>
        <w:t xml:space="preserve">que </w:t>
      </w:r>
      <w:r w:rsidRPr="00BF57AC">
        <w:rPr>
          <w:rFonts w:ascii="Palatino Linotype" w:eastAsia="Palatino Linotype" w:hAnsi="Palatino Linotype" w:cs="Palatino Linotype"/>
        </w:rPr>
        <w:t>los artículos 4, 12 y 24 último párrafo de la Ley de Transparencia y Acceso a la Información Pública del Estado de</w:t>
      </w:r>
      <w:r w:rsidR="009A7DB2" w:rsidRPr="00BF57AC">
        <w:rPr>
          <w:rFonts w:ascii="Palatino Linotype" w:eastAsia="Palatino Linotype" w:hAnsi="Palatino Linotype" w:cs="Palatino Linotype"/>
        </w:rPr>
        <w:t xml:space="preserve"> México y Municipios, es competente para generar, administrar, archivar y poseer la información de acuerdo a su normatividad conferida en los diferentes preceptos legarles, razón por ello</w:t>
      </w:r>
      <w:r w:rsidRPr="00BF57AC">
        <w:rPr>
          <w:rFonts w:ascii="Palatino Linotype" w:eastAsia="Palatino Linotype" w:hAnsi="Palatino Linotype" w:cs="Palatino Linotype"/>
        </w:rPr>
        <w:t xml:space="preserve">, los motivos de inconformidad acontecen fundados para revocar la respuesta del </w:t>
      </w:r>
      <w:r w:rsidRPr="00BF57AC">
        <w:rPr>
          <w:rFonts w:ascii="Palatino Linotype" w:eastAsia="Palatino Linotype" w:hAnsi="Palatino Linotype" w:cs="Palatino Linotype"/>
          <w:b/>
        </w:rPr>
        <w:t>SUJETO OBLIGADO</w:t>
      </w:r>
      <w:r w:rsidR="008F5E23" w:rsidRPr="00BF57AC">
        <w:rPr>
          <w:rFonts w:ascii="Palatino Linotype" w:eastAsia="Palatino Linotype" w:hAnsi="Palatino Linotype" w:cs="Palatino Linotype"/>
        </w:rPr>
        <w:t xml:space="preserve">. </w:t>
      </w:r>
    </w:p>
    <w:p w14:paraId="340C45B7" w14:textId="77777777" w:rsidR="008F5E23" w:rsidRPr="00BF57AC" w:rsidRDefault="008F5E23" w:rsidP="00BF57AC">
      <w:pPr>
        <w:spacing w:line="360" w:lineRule="auto"/>
        <w:jc w:val="both"/>
        <w:rPr>
          <w:rFonts w:ascii="Palatino Linotype" w:eastAsia="Palatino Linotype" w:hAnsi="Palatino Linotype" w:cs="Palatino Linotype"/>
        </w:rPr>
      </w:pPr>
    </w:p>
    <w:p w14:paraId="55DB47A9" w14:textId="77777777" w:rsidR="008F5E23" w:rsidRPr="00BF57AC" w:rsidRDefault="008F5E23" w:rsidP="00BF57AC">
      <w:pPr>
        <w:spacing w:line="360" w:lineRule="auto"/>
        <w:jc w:val="both"/>
        <w:rPr>
          <w:rFonts w:ascii="Palatino Linotype" w:hAnsi="Palatino Linotype"/>
          <w:b/>
        </w:rPr>
      </w:pPr>
      <w:r w:rsidRPr="00BF57AC">
        <w:rPr>
          <w:rFonts w:ascii="Palatino Linotype" w:hAnsi="Palatino Linotype"/>
        </w:rPr>
        <w:t xml:space="preserve">Por lo anterior es importante que se realice la búsqueda exhaustiva y razonable, en cada una de las áreas, haciendo énfasis en que </w:t>
      </w:r>
      <w:r w:rsidRPr="00BF57AC">
        <w:rPr>
          <w:rFonts w:ascii="Palatino Linotype" w:hAnsi="Palatino Linotype"/>
          <w:b/>
        </w:rPr>
        <w:t xml:space="preserve">EL SUJETO OBLIGADO </w:t>
      </w:r>
      <w:r w:rsidRPr="00BF57AC">
        <w:rPr>
          <w:rFonts w:ascii="Palatino Linotype" w:hAnsi="Palatino Linotype"/>
        </w:rPr>
        <w:t xml:space="preserve">no está obligado a generar documentos ad hoc por lo que únicamente se tiene que entregar aquella información que obre en documentos o cualquier otro medio digitalizado y que pueda colmar con la pretensión del </w:t>
      </w:r>
      <w:r w:rsidRPr="00BF57AC">
        <w:rPr>
          <w:rFonts w:ascii="Palatino Linotype" w:hAnsi="Palatino Linotype"/>
          <w:b/>
        </w:rPr>
        <w:t>RECURRENTE.</w:t>
      </w:r>
    </w:p>
    <w:p w14:paraId="5858F17D" w14:textId="77777777" w:rsidR="008F5E23" w:rsidRPr="00BF57AC" w:rsidRDefault="008F5E23" w:rsidP="00BF57AC">
      <w:pPr>
        <w:spacing w:line="360" w:lineRule="auto"/>
        <w:jc w:val="both"/>
        <w:rPr>
          <w:rFonts w:ascii="Palatino Linotype" w:hAnsi="Palatino Linotype"/>
          <w:b/>
        </w:rPr>
      </w:pPr>
    </w:p>
    <w:p w14:paraId="6735331B" w14:textId="4D1ABA25" w:rsidR="00F1739C" w:rsidRPr="00BF57AC" w:rsidRDefault="00F1739C" w:rsidP="00BF57AC">
      <w:pPr>
        <w:spacing w:line="360" w:lineRule="auto"/>
        <w:contextualSpacing/>
        <w:jc w:val="both"/>
        <w:rPr>
          <w:rFonts w:ascii="Palatino Linotype" w:hAnsi="Palatino Linotype"/>
        </w:rPr>
      </w:pPr>
      <w:r w:rsidRPr="00BF57AC">
        <w:rPr>
          <w:rFonts w:ascii="Palatino Linotype" w:hAnsi="Palatino Linotype"/>
        </w:rPr>
        <w:t xml:space="preserve">Es de señalar que </w:t>
      </w:r>
      <w:r w:rsidR="00BF57AC" w:rsidRPr="00BF57AC">
        <w:rPr>
          <w:rFonts w:ascii="Palatino Linotype" w:hAnsi="Palatino Linotype"/>
          <w:b/>
          <w:bCs/>
        </w:rPr>
        <w:t>EL RECURRENTE</w:t>
      </w:r>
      <w:r w:rsidRPr="00BF57AC">
        <w:rPr>
          <w:rFonts w:ascii="Palatino Linotype" w:hAnsi="Palatino Linotype"/>
        </w:rPr>
        <w:t xml:space="preserve"> no precisó el periodo mediante el cual pretende conocer la información por lo cual el criterio de interpretación 03/19 del INAI que a la </w:t>
      </w:r>
      <w:r w:rsidRPr="00BF57AC">
        <w:rPr>
          <w:rFonts w:ascii="Palatino Linotype" w:hAnsi="Palatino Linotype"/>
        </w:rPr>
        <w:lastRenderedPageBreak/>
        <w:t xml:space="preserve">letra señala </w:t>
      </w:r>
      <w:r w:rsidRPr="00BF57AC">
        <w:rPr>
          <w:rFonts w:ascii="Palatino Linotype" w:hAnsi="Palatino Linotype"/>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7EF685D2" w14:textId="77777777" w:rsidR="00F1739C" w:rsidRPr="00BF57AC" w:rsidRDefault="00F1739C" w:rsidP="00BF57AC">
      <w:pPr>
        <w:spacing w:line="360" w:lineRule="auto"/>
        <w:contextualSpacing/>
        <w:jc w:val="both"/>
        <w:rPr>
          <w:rFonts w:ascii="Palatino Linotype" w:hAnsi="Palatino Linotype"/>
        </w:rPr>
      </w:pPr>
      <w:r w:rsidRPr="00BF57AC">
        <w:rPr>
          <w:rFonts w:ascii="Palatino Linotype" w:hAnsi="Palatino Linotype"/>
        </w:rPr>
        <w:t>Por lo anterior es viable ordenar se entregue la información del dos de enero de dos mil veintidós al dos de enero de dos mil veintitrés.</w:t>
      </w:r>
    </w:p>
    <w:p w14:paraId="5278C286" w14:textId="77777777" w:rsidR="00F1739C" w:rsidRPr="00BF57AC" w:rsidRDefault="00F1739C" w:rsidP="00BF57AC">
      <w:pPr>
        <w:spacing w:line="360" w:lineRule="auto"/>
        <w:ind w:right="51"/>
        <w:jc w:val="both"/>
        <w:rPr>
          <w:rFonts w:ascii="Palatino Linotype" w:eastAsia="Palatino Linotype" w:hAnsi="Palatino Linotype" w:cs="Palatino Linotype"/>
        </w:rPr>
      </w:pPr>
    </w:p>
    <w:p w14:paraId="7DCB649E" w14:textId="77777777" w:rsidR="00F1739C" w:rsidRPr="00BF57AC" w:rsidRDefault="00F1739C" w:rsidP="00BF57AC">
      <w:pPr>
        <w:spacing w:line="360" w:lineRule="auto"/>
        <w:jc w:val="both"/>
        <w:rPr>
          <w:rFonts w:ascii="Palatino Linotype" w:hAnsi="Palatino Linotype" w:cs="Arial"/>
          <w:bCs/>
        </w:rPr>
      </w:pPr>
      <w:r w:rsidRPr="00BF57AC">
        <w:rPr>
          <w:rFonts w:ascii="Palatino Linotype" w:hAnsi="Palatino Linotype"/>
        </w:rPr>
        <w:t xml:space="preserve">Por lo anterior, no </w:t>
      </w:r>
      <w:r w:rsidRPr="00BF57AC">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BF57AC">
        <w:rPr>
          <w:rFonts w:ascii="Palatino Linotype" w:hAnsi="Palatino Linotype" w:cs="Arial"/>
          <w:b/>
        </w:rPr>
        <w:t>versión pública</w:t>
      </w:r>
      <w:r w:rsidRPr="00BF57AC">
        <w:rPr>
          <w:rFonts w:ascii="Palatino Linotype" w:hAnsi="Palatino Linotype" w:cs="Arial"/>
        </w:rPr>
        <w:t>; pues, el</w:t>
      </w:r>
      <w:r w:rsidRPr="00BF57A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EE00EB6" w14:textId="77777777" w:rsidR="00F1739C" w:rsidRPr="00BF57AC" w:rsidRDefault="00F1739C" w:rsidP="00BF57AC">
      <w:pPr>
        <w:spacing w:line="360" w:lineRule="auto"/>
        <w:jc w:val="both"/>
        <w:rPr>
          <w:rFonts w:ascii="Palatino Linotype" w:hAnsi="Palatino Linotype"/>
          <w:b/>
        </w:rPr>
      </w:pPr>
    </w:p>
    <w:p w14:paraId="74A14C22" w14:textId="77777777" w:rsidR="001722C1" w:rsidRPr="00BF57AC" w:rsidRDefault="001722C1" w:rsidP="00BF57AC">
      <w:pPr>
        <w:spacing w:line="360" w:lineRule="auto"/>
        <w:jc w:val="both"/>
        <w:rPr>
          <w:rFonts w:ascii="Palatino Linotype" w:hAnsi="Palatino Linotype" w:cs="Arial"/>
          <w:bCs/>
        </w:rPr>
      </w:pPr>
      <w:r w:rsidRPr="00BF57AC">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6AF2A378" w14:textId="77777777" w:rsidR="001722C1" w:rsidRPr="00BF57AC" w:rsidRDefault="001722C1" w:rsidP="00BF57AC">
      <w:pPr>
        <w:autoSpaceDE w:val="0"/>
        <w:autoSpaceDN w:val="0"/>
        <w:adjustRightInd w:val="0"/>
        <w:ind w:right="899"/>
        <w:jc w:val="both"/>
        <w:rPr>
          <w:rFonts w:ascii="Palatino Linotype" w:hAnsi="Palatino Linotype" w:cs="Arial"/>
        </w:rPr>
      </w:pPr>
    </w:p>
    <w:p w14:paraId="79761AD1" w14:textId="77777777" w:rsidR="001722C1" w:rsidRPr="00BF57AC" w:rsidRDefault="001722C1" w:rsidP="00BF57AC">
      <w:pPr>
        <w:ind w:left="851" w:right="901"/>
        <w:jc w:val="both"/>
        <w:rPr>
          <w:rFonts w:ascii="Palatino Linotype" w:hAnsi="Palatino Linotype"/>
          <w:i/>
          <w:sz w:val="22"/>
          <w:szCs w:val="22"/>
        </w:rPr>
      </w:pPr>
      <w:r w:rsidRPr="00BF57AC">
        <w:rPr>
          <w:rFonts w:ascii="Palatino Linotype" w:hAnsi="Palatino Linotype" w:cs="Arial"/>
          <w:b/>
          <w:bCs/>
          <w:i/>
          <w:noProof/>
          <w:sz w:val="22"/>
          <w:szCs w:val="22"/>
        </w:rPr>
        <w:t>“</w:t>
      </w:r>
      <w:r w:rsidRPr="00BF57AC">
        <w:rPr>
          <w:rFonts w:ascii="Palatino Linotype" w:hAnsi="Palatino Linotype" w:cs="Arial"/>
          <w:b/>
          <w:bCs/>
          <w:i/>
          <w:sz w:val="22"/>
          <w:szCs w:val="22"/>
        </w:rPr>
        <w:t xml:space="preserve">Artículo 3. </w:t>
      </w:r>
      <w:r w:rsidRPr="00BF57AC">
        <w:rPr>
          <w:rFonts w:ascii="Palatino Linotype" w:hAnsi="Palatino Linotype"/>
          <w:i/>
          <w:sz w:val="22"/>
          <w:szCs w:val="22"/>
        </w:rPr>
        <w:t xml:space="preserve">Para los efectos de la presente Ley se entenderá por: </w:t>
      </w:r>
    </w:p>
    <w:p w14:paraId="42EFB73E" w14:textId="77777777" w:rsidR="001722C1" w:rsidRPr="00BF57AC" w:rsidRDefault="001722C1" w:rsidP="00BF57AC">
      <w:pPr>
        <w:ind w:left="851" w:right="899"/>
        <w:jc w:val="both"/>
        <w:rPr>
          <w:rFonts w:ascii="Palatino Linotype" w:hAnsi="Palatino Linotype" w:cs="Arial"/>
          <w:i/>
          <w:sz w:val="22"/>
          <w:szCs w:val="22"/>
        </w:rPr>
      </w:pPr>
      <w:r w:rsidRPr="00BF57AC">
        <w:rPr>
          <w:rFonts w:ascii="Palatino Linotype" w:hAnsi="Palatino Linotype" w:cs="Arial"/>
          <w:b/>
          <w:i/>
          <w:sz w:val="22"/>
          <w:szCs w:val="22"/>
        </w:rPr>
        <w:t>IX.</w:t>
      </w:r>
      <w:r w:rsidRPr="00BF57AC">
        <w:rPr>
          <w:rFonts w:ascii="Palatino Linotype" w:hAnsi="Palatino Linotype" w:cs="Arial"/>
          <w:i/>
          <w:sz w:val="22"/>
          <w:szCs w:val="22"/>
        </w:rPr>
        <w:t xml:space="preserve"> </w:t>
      </w:r>
      <w:r w:rsidRPr="00BF57AC">
        <w:rPr>
          <w:rFonts w:ascii="Palatino Linotype" w:hAnsi="Palatino Linotype" w:cs="Arial"/>
          <w:b/>
          <w:i/>
          <w:sz w:val="22"/>
          <w:szCs w:val="22"/>
        </w:rPr>
        <w:t xml:space="preserve">Datos personales: </w:t>
      </w:r>
      <w:r w:rsidRPr="00BF57AC">
        <w:rPr>
          <w:rFonts w:ascii="Palatino Linotype" w:hAnsi="Palatino Linotype" w:cs="Arial"/>
          <w:i/>
          <w:sz w:val="22"/>
          <w:szCs w:val="22"/>
        </w:rPr>
        <w:t xml:space="preserve">La información concerniente a una persona, identificada o identificable según lo dispuesto por la Ley de </w:t>
      </w:r>
      <w:r w:rsidRPr="00BF57AC">
        <w:rPr>
          <w:rFonts w:ascii="Palatino Linotype" w:hAnsi="Palatino Linotype"/>
          <w:i/>
          <w:sz w:val="22"/>
          <w:szCs w:val="22"/>
        </w:rPr>
        <w:t>Protección</w:t>
      </w:r>
      <w:r w:rsidRPr="00BF57AC">
        <w:rPr>
          <w:rFonts w:ascii="Palatino Linotype" w:hAnsi="Palatino Linotype" w:cs="Arial"/>
          <w:i/>
          <w:sz w:val="22"/>
          <w:szCs w:val="22"/>
        </w:rPr>
        <w:t xml:space="preserve"> de Datos Personales del Estado de México; </w:t>
      </w:r>
    </w:p>
    <w:p w14:paraId="01558DFC" w14:textId="77777777" w:rsidR="001722C1" w:rsidRPr="00BF57AC" w:rsidRDefault="001722C1" w:rsidP="00BF57AC">
      <w:pPr>
        <w:ind w:left="851" w:right="899"/>
        <w:jc w:val="both"/>
        <w:rPr>
          <w:rFonts w:ascii="Palatino Linotype" w:hAnsi="Palatino Linotype" w:cs="Arial"/>
          <w:i/>
          <w:sz w:val="22"/>
          <w:szCs w:val="22"/>
        </w:rPr>
      </w:pPr>
      <w:r w:rsidRPr="00BF57AC">
        <w:rPr>
          <w:rFonts w:ascii="Palatino Linotype" w:hAnsi="Palatino Linotype" w:cs="Arial"/>
          <w:b/>
          <w:i/>
          <w:sz w:val="22"/>
          <w:szCs w:val="22"/>
        </w:rPr>
        <w:t>XX.</w:t>
      </w:r>
      <w:r w:rsidRPr="00BF57AC">
        <w:rPr>
          <w:rFonts w:ascii="Palatino Linotype" w:hAnsi="Palatino Linotype" w:cs="Arial"/>
          <w:i/>
          <w:sz w:val="22"/>
          <w:szCs w:val="22"/>
        </w:rPr>
        <w:t xml:space="preserve"> </w:t>
      </w:r>
      <w:r w:rsidRPr="00BF57AC">
        <w:rPr>
          <w:rFonts w:ascii="Palatino Linotype" w:hAnsi="Palatino Linotype" w:cs="Arial"/>
          <w:b/>
          <w:i/>
          <w:sz w:val="22"/>
          <w:szCs w:val="22"/>
        </w:rPr>
        <w:t>Información clasificada:</w:t>
      </w:r>
      <w:r w:rsidRPr="00BF57AC">
        <w:rPr>
          <w:rFonts w:ascii="Palatino Linotype" w:hAnsi="Palatino Linotype" w:cs="Arial"/>
          <w:i/>
          <w:sz w:val="22"/>
          <w:szCs w:val="22"/>
        </w:rPr>
        <w:t xml:space="preserve"> Aquella considerada por la presente Ley como reservada o confidencial; </w:t>
      </w:r>
    </w:p>
    <w:p w14:paraId="4A34A276" w14:textId="77777777" w:rsidR="001722C1" w:rsidRPr="00BF57AC" w:rsidRDefault="001722C1" w:rsidP="00BF57AC">
      <w:pPr>
        <w:ind w:left="851" w:right="899"/>
        <w:jc w:val="both"/>
        <w:rPr>
          <w:rFonts w:ascii="Palatino Linotype" w:hAnsi="Palatino Linotype" w:cs="Arial"/>
          <w:i/>
          <w:sz w:val="22"/>
          <w:szCs w:val="22"/>
        </w:rPr>
      </w:pPr>
      <w:r w:rsidRPr="00BF57AC">
        <w:rPr>
          <w:rFonts w:ascii="Palatino Linotype" w:hAnsi="Palatino Linotype" w:cs="Arial"/>
          <w:b/>
          <w:i/>
          <w:sz w:val="22"/>
          <w:szCs w:val="22"/>
        </w:rPr>
        <w:t>XXI.</w:t>
      </w:r>
      <w:r w:rsidRPr="00BF57AC">
        <w:rPr>
          <w:rFonts w:ascii="Palatino Linotype" w:hAnsi="Palatino Linotype" w:cs="Arial"/>
          <w:i/>
          <w:sz w:val="22"/>
          <w:szCs w:val="22"/>
        </w:rPr>
        <w:t xml:space="preserve"> </w:t>
      </w:r>
      <w:r w:rsidRPr="00BF57AC">
        <w:rPr>
          <w:rFonts w:ascii="Palatino Linotype" w:hAnsi="Palatino Linotype" w:cs="Arial"/>
          <w:b/>
          <w:i/>
          <w:sz w:val="22"/>
          <w:szCs w:val="22"/>
        </w:rPr>
        <w:t>Información confidencial</w:t>
      </w:r>
      <w:r w:rsidRPr="00BF57A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495F42" w14:textId="77777777" w:rsidR="001722C1" w:rsidRPr="00BF57AC" w:rsidRDefault="001722C1" w:rsidP="00BF57AC">
      <w:pPr>
        <w:ind w:left="851" w:right="899"/>
        <w:jc w:val="both"/>
        <w:rPr>
          <w:rFonts w:ascii="Palatino Linotype" w:hAnsi="Palatino Linotype" w:cs="Arial"/>
          <w:i/>
          <w:sz w:val="22"/>
          <w:szCs w:val="22"/>
        </w:rPr>
      </w:pPr>
      <w:r w:rsidRPr="00BF57AC">
        <w:rPr>
          <w:rFonts w:ascii="Palatino Linotype" w:hAnsi="Palatino Linotype" w:cs="Arial"/>
          <w:b/>
          <w:i/>
          <w:sz w:val="22"/>
          <w:szCs w:val="22"/>
        </w:rPr>
        <w:t>XLV. Versión pública:</w:t>
      </w:r>
      <w:r w:rsidRPr="00BF57AC">
        <w:rPr>
          <w:rFonts w:ascii="Palatino Linotype" w:hAnsi="Palatino Linotype" w:cs="Arial"/>
          <w:i/>
          <w:sz w:val="22"/>
          <w:szCs w:val="22"/>
        </w:rPr>
        <w:t xml:space="preserve"> Documento en el que se elimine, suprime o borra la información clasificada como reservada o confidencial para permitir su acceso. </w:t>
      </w:r>
    </w:p>
    <w:p w14:paraId="79D85CD6" w14:textId="77777777" w:rsidR="001722C1" w:rsidRPr="00BF57AC" w:rsidRDefault="001722C1" w:rsidP="00BF57AC">
      <w:pPr>
        <w:ind w:left="851" w:right="899"/>
        <w:jc w:val="both"/>
        <w:rPr>
          <w:rFonts w:ascii="Palatino Linotype" w:hAnsi="Palatino Linotype" w:cs="Arial"/>
          <w:i/>
          <w:sz w:val="22"/>
          <w:szCs w:val="22"/>
        </w:rPr>
      </w:pPr>
      <w:r w:rsidRPr="00BF57AC">
        <w:rPr>
          <w:rFonts w:ascii="Palatino Linotype" w:hAnsi="Palatino Linotype" w:cs="Arial"/>
          <w:b/>
          <w:i/>
          <w:sz w:val="22"/>
          <w:szCs w:val="22"/>
        </w:rPr>
        <w:t>Artículo 51.</w:t>
      </w:r>
      <w:r w:rsidRPr="00BF57A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F57AC">
        <w:rPr>
          <w:rFonts w:ascii="Palatino Linotype" w:hAnsi="Palatino Linotype" w:cs="Arial"/>
          <w:b/>
          <w:i/>
          <w:sz w:val="22"/>
          <w:szCs w:val="22"/>
        </w:rPr>
        <w:t xml:space="preserve">y tendrá la responsabilidad de verificar en cada caso que la misma no sea confidencial o reservada. </w:t>
      </w:r>
      <w:r w:rsidRPr="00BF57A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C6E733A" w14:textId="77777777" w:rsidR="001722C1" w:rsidRPr="00BF57AC" w:rsidRDefault="001722C1" w:rsidP="00BF57AC">
      <w:pPr>
        <w:ind w:left="851" w:right="899"/>
        <w:jc w:val="both"/>
        <w:rPr>
          <w:rFonts w:ascii="Palatino Linotype" w:hAnsi="Palatino Linotype" w:cs="Arial"/>
          <w:i/>
          <w:sz w:val="22"/>
          <w:szCs w:val="22"/>
        </w:rPr>
      </w:pPr>
      <w:r w:rsidRPr="00BF57AC">
        <w:rPr>
          <w:rFonts w:ascii="Palatino Linotype" w:hAnsi="Palatino Linotype" w:cs="Arial"/>
          <w:b/>
          <w:i/>
          <w:sz w:val="22"/>
          <w:szCs w:val="22"/>
        </w:rPr>
        <w:t>Artículo 52.</w:t>
      </w:r>
      <w:r w:rsidRPr="00BF57AC">
        <w:rPr>
          <w:rFonts w:ascii="Palatino Linotype" w:hAnsi="Palatino Linotype" w:cs="Arial"/>
          <w:i/>
          <w:sz w:val="22"/>
          <w:szCs w:val="22"/>
        </w:rPr>
        <w:t xml:space="preserve"> Las solicitudes de acceso a la información y las respuestas que se les dé, incluyendo, en su caso, </w:t>
      </w:r>
      <w:r w:rsidRPr="00BF57A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F57AC">
        <w:rPr>
          <w:rFonts w:ascii="Palatino Linotype" w:hAnsi="Palatino Linotype" w:cs="Arial"/>
          <w:i/>
          <w:sz w:val="22"/>
          <w:szCs w:val="22"/>
        </w:rPr>
        <w:t>, siempre y cuando la resolución de referencia se someta a un proceso de disociación, es decir, no haga identificable al titular de tales datos personales.</w:t>
      </w:r>
      <w:r w:rsidRPr="00BF57AC">
        <w:rPr>
          <w:rFonts w:ascii="Palatino Linotype" w:hAnsi="Palatino Linotype" w:cs="Arial"/>
          <w:bCs/>
          <w:i/>
          <w:noProof/>
          <w:sz w:val="22"/>
          <w:szCs w:val="22"/>
        </w:rPr>
        <w:t>”</w:t>
      </w:r>
    </w:p>
    <w:p w14:paraId="34477115" w14:textId="77777777" w:rsidR="001722C1" w:rsidRPr="00BF57AC" w:rsidRDefault="001722C1" w:rsidP="00BF57AC">
      <w:pPr>
        <w:ind w:right="899" w:firstLine="708"/>
        <w:jc w:val="both"/>
        <w:rPr>
          <w:rFonts w:ascii="Palatino Linotype" w:hAnsi="Palatino Linotype" w:cs="Arial"/>
          <w:sz w:val="22"/>
          <w:szCs w:val="22"/>
        </w:rPr>
      </w:pPr>
      <w:r w:rsidRPr="00BF57AC">
        <w:rPr>
          <w:rFonts w:ascii="Palatino Linotype" w:hAnsi="Palatino Linotype" w:cs="Arial"/>
          <w:sz w:val="22"/>
          <w:szCs w:val="22"/>
        </w:rPr>
        <w:t>(Énfasis añadido)</w:t>
      </w:r>
    </w:p>
    <w:p w14:paraId="33C9F398" w14:textId="77777777" w:rsidR="001722C1" w:rsidRPr="00BF57AC" w:rsidRDefault="001722C1" w:rsidP="00BF57AC">
      <w:pPr>
        <w:ind w:right="899" w:firstLine="708"/>
        <w:jc w:val="both"/>
        <w:rPr>
          <w:rFonts w:ascii="Palatino Linotype" w:hAnsi="Palatino Linotype" w:cs="Arial"/>
        </w:rPr>
      </w:pPr>
    </w:p>
    <w:p w14:paraId="6592D433" w14:textId="77777777" w:rsidR="001722C1" w:rsidRPr="00BF57AC" w:rsidRDefault="001722C1" w:rsidP="00BF57AC">
      <w:pPr>
        <w:spacing w:line="360" w:lineRule="auto"/>
        <w:jc w:val="both"/>
        <w:rPr>
          <w:rFonts w:ascii="Palatino Linotype" w:hAnsi="Palatino Linotype" w:cs="Arial"/>
        </w:rPr>
      </w:pPr>
      <w:r w:rsidRPr="00BF57AC">
        <w:rPr>
          <w:rFonts w:ascii="Palatino Linotype" w:hAnsi="Palatino Linotype" w:cs="Arial"/>
        </w:rPr>
        <w:t xml:space="preserve">Así, los datos personales que obren en poder de los Sujetos Obligados deben estar protegidos, adoptando las medidas de seguridad administrativas, físicas y técnicas </w:t>
      </w:r>
      <w:r w:rsidRPr="00BF57AC">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CE39B64" w14:textId="77777777" w:rsidR="001722C1" w:rsidRPr="00BF57AC" w:rsidRDefault="001722C1" w:rsidP="00BF57AC">
      <w:pPr>
        <w:jc w:val="both"/>
        <w:rPr>
          <w:rFonts w:ascii="Palatino Linotype" w:hAnsi="Palatino Linotype" w:cs="Arial"/>
        </w:rPr>
      </w:pPr>
    </w:p>
    <w:p w14:paraId="52CD36A0" w14:textId="77777777" w:rsidR="001722C1" w:rsidRPr="00BF57AC" w:rsidRDefault="001722C1" w:rsidP="00BF57AC">
      <w:pPr>
        <w:ind w:left="851" w:right="902"/>
        <w:jc w:val="both"/>
        <w:rPr>
          <w:rFonts w:ascii="Palatino Linotype" w:eastAsia="Arial Unicode MS" w:hAnsi="Palatino Linotype" w:cs="Arial"/>
          <w:i/>
          <w:sz w:val="22"/>
          <w:szCs w:val="22"/>
        </w:rPr>
      </w:pPr>
      <w:r w:rsidRPr="00BF57AC">
        <w:rPr>
          <w:rFonts w:ascii="Palatino Linotype" w:eastAsia="Arial Unicode MS" w:hAnsi="Palatino Linotype" w:cs="Arial"/>
          <w:b/>
          <w:i/>
          <w:sz w:val="22"/>
          <w:szCs w:val="22"/>
        </w:rPr>
        <w:t>“Artículo 22.</w:t>
      </w:r>
      <w:r w:rsidRPr="00BF57A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5B57629" w14:textId="77777777" w:rsidR="001722C1" w:rsidRPr="00BF57AC" w:rsidRDefault="001722C1" w:rsidP="00BF57AC">
      <w:pPr>
        <w:ind w:left="851" w:right="902"/>
        <w:jc w:val="both"/>
        <w:rPr>
          <w:rFonts w:ascii="Palatino Linotype" w:eastAsia="Arial Unicode MS" w:hAnsi="Palatino Linotype" w:cs="Arial"/>
          <w:i/>
          <w:sz w:val="22"/>
          <w:szCs w:val="22"/>
        </w:rPr>
      </w:pPr>
      <w:r w:rsidRPr="00BF57AC">
        <w:rPr>
          <w:rFonts w:ascii="Palatino Linotype" w:eastAsia="Arial Unicode MS" w:hAnsi="Palatino Linotype" w:cs="Arial"/>
          <w:b/>
          <w:i/>
          <w:sz w:val="22"/>
          <w:szCs w:val="22"/>
        </w:rPr>
        <w:t>Artículo 38.</w:t>
      </w:r>
      <w:r w:rsidRPr="00BF57A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F57AC">
        <w:rPr>
          <w:rFonts w:ascii="Palatino Linotype" w:eastAsia="Arial Unicode MS" w:hAnsi="Palatino Linotype" w:cs="Arial"/>
          <w:b/>
          <w:i/>
          <w:sz w:val="22"/>
          <w:szCs w:val="22"/>
        </w:rPr>
        <w:t>”</w:t>
      </w:r>
      <w:r w:rsidRPr="00BF57AC">
        <w:rPr>
          <w:rFonts w:ascii="Palatino Linotype" w:eastAsia="Arial Unicode MS" w:hAnsi="Palatino Linotype" w:cs="Arial"/>
          <w:i/>
          <w:sz w:val="22"/>
          <w:szCs w:val="22"/>
        </w:rPr>
        <w:t xml:space="preserve"> </w:t>
      </w:r>
    </w:p>
    <w:p w14:paraId="3D82DB29" w14:textId="77777777" w:rsidR="001722C1" w:rsidRPr="00BF57AC" w:rsidRDefault="001722C1" w:rsidP="00BF57AC">
      <w:pPr>
        <w:ind w:left="851" w:right="850"/>
        <w:jc w:val="both"/>
        <w:rPr>
          <w:rFonts w:ascii="Palatino Linotype" w:eastAsia="Arial Unicode MS" w:hAnsi="Palatino Linotype" w:cs="Arial"/>
          <w:i/>
          <w:sz w:val="22"/>
          <w:szCs w:val="22"/>
        </w:rPr>
      </w:pPr>
    </w:p>
    <w:p w14:paraId="601E8CAF" w14:textId="77777777" w:rsidR="001722C1" w:rsidRPr="00BF57AC" w:rsidRDefault="001722C1" w:rsidP="00BF57AC">
      <w:pPr>
        <w:spacing w:line="360" w:lineRule="auto"/>
        <w:jc w:val="both"/>
        <w:rPr>
          <w:rFonts w:ascii="Palatino Linotype" w:hAnsi="Palatino Linotype" w:cs="Arial"/>
        </w:rPr>
      </w:pPr>
      <w:r w:rsidRPr="00BF57A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F07F8C8" w14:textId="77777777" w:rsidR="001722C1" w:rsidRPr="00BF57AC" w:rsidRDefault="001722C1" w:rsidP="00BF57AC">
      <w:pPr>
        <w:spacing w:line="360" w:lineRule="auto"/>
        <w:jc w:val="both"/>
        <w:rPr>
          <w:rFonts w:ascii="Palatino Linotype" w:hAnsi="Palatino Linotype" w:cs="Arial"/>
        </w:rPr>
      </w:pPr>
    </w:p>
    <w:p w14:paraId="3FDFD704" w14:textId="77777777" w:rsidR="001722C1" w:rsidRPr="00BF57AC" w:rsidRDefault="001722C1" w:rsidP="00BF57AC">
      <w:pPr>
        <w:spacing w:line="360" w:lineRule="auto"/>
        <w:jc w:val="both"/>
        <w:rPr>
          <w:rFonts w:ascii="Palatino Linotype" w:hAnsi="Palatino Linotype" w:cs="Arial"/>
        </w:rPr>
      </w:pPr>
      <w:r w:rsidRPr="00BF57AC">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BF57AC">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BF57AC">
        <w:rPr>
          <w:rFonts w:ascii="Palatino Linotype" w:eastAsia="Arial Unicode MS" w:hAnsi="Palatino Linotype" w:cs="Arial"/>
        </w:rPr>
        <w:t xml:space="preserve"> que debe ser protegida por </w:t>
      </w:r>
      <w:r w:rsidRPr="00BF57AC">
        <w:rPr>
          <w:rFonts w:ascii="Palatino Linotype" w:eastAsia="Arial Unicode MS" w:hAnsi="Palatino Linotype" w:cs="Arial"/>
          <w:b/>
        </w:rPr>
        <w:t>EL SUJETO OBLIGADO,</w:t>
      </w:r>
      <w:r w:rsidRPr="00BF57AC">
        <w:rPr>
          <w:rFonts w:ascii="Palatino Linotype" w:eastAsia="Arial Unicode MS" w:hAnsi="Palatino Linotype" w:cs="Arial"/>
        </w:rPr>
        <w:t xml:space="preserve"> por lo </w:t>
      </w:r>
      <w:r w:rsidRPr="00BF57AC">
        <w:rPr>
          <w:rFonts w:ascii="Palatino Linotype" w:hAnsi="Palatino Linotype" w:cs="Arial"/>
        </w:rPr>
        <w:t>que, todo dato personal susceptible de clasificación debe ser protegido.</w:t>
      </w:r>
    </w:p>
    <w:p w14:paraId="09487D70" w14:textId="77777777" w:rsidR="001722C1" w:rsidRPr="00BF57AC" w:rsidRDefault="001722C1" w:rsidP="00BF57AC">
      <w:pPr>
        <w:spacing w:line="360" w:lineRule="auto"/>
        <w:jc w:val="both"/>
        <w:rPr>
          <w:rFonts w:ascii="Palatino Linotype" w:hAnsi="Palatino Linotype" w:cs="Arial"/>
        </w:rPr>
      </w:pPr>
    </w:p>
    <w:p w14:paraId="3D00E204" w14:textId="77777777" w:rsidR="00D90047" w:rsidRPr="00BF57AC" w:rsidRDefault="00D90047" w:rsidP="00BF57AC">
      <w:pPr>
        <w:spacing w:line="360" w:lineRule="auto"/>
        <w:jc w:val="both"/>
        <w:rPr>
          <w:rFonts w:ascii="Palatino Linotype" w:hAnsi="Palatino Linotype" w:cs="Arial"/>
        </w:rPr>
      </w:pPr>
      <w:r w:rsidRPr="00BF57A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5EB935C" w14:textId="77777777" w:rsidR="00D90047" w:rsidRPr="00BF57AC" w:rsidRDefault="00D90047" w:rsidP="00BF57AC">
      <w:pPr>
        <w:spacing w:line="360" w:lineRule="auto"/>
        <w:jc w:val="both"/>
        <w:rPr>
          <w:rFonts w:ascii="Palatino Linotype" w:hAnsi="Palatino Linotype" w:cs="Arial"/>
        </w:rPr>
      </w:pPr>
    </w:p>
    <w:p w14:paraId="19811D72" w14:textId="77777777" w:rsidR="00D90047" w:rsidRPr="00BF57AC" w:rsidRDefault="00D90047" w:rsidP="00BF57AC">
      <w:pPr>
        <w:spacing w:line="360" w:lineRule="auto"/>
        <w:jc w:val="both"/>
        <w:rPr>
          <w:rFonts w:ascii="Palatino Linotype" w:hAnsi="Palatino Linotype" w:cs="Arial"/>
        </w:rPr>
      </w:pPr>
      <w:r w:rsidRPr="00BF57AC">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535CE8" w14:textId="77777777" w:rsidR="00D90047" w:rsidRPr="00BF57AC" w:rsidRDefault="00D90047" w:rsidP="00BF57AC">
      <w:pPr>
        <w:jc w:val="both"/>
        <w:rPr>
          <w:rFonts w:ascii="Palatino Linotype" w:hAnsi="Palatino Linotype" w:cs="Arial"/>
        </w:rPr>
      </w:pPr>
    </w:p>
    <w:p w14:paraId="5E1FF67D"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 xml:space="preserve">“Artículo 49. </w:t>
      </w:r>
      <w:r w:rsidRPr="00BF57AC">
        <w:rPr>
          <w:rFonts w:ascii="Palatino Linotype" w:hAnsi="Palatino Linotype" w:cs="Arial"/>
          <w:i/>
          <w:sz w:val="22"/>
          <w:szCs w:val="22"/>
        </w:rPr>
        <w:t>Los Comités de Transparencia tendrán las siguientes atribuciones:</w:t>
      </w:r>
    </w:p>
    <w:p w14:paraId="0B3FFAD2"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VIII.</w:t>
      </w:r>
      <w:r w:rsidRPr="00BF57AC">
        <w:rPr>
          <w:rFonts w:ascii="Palatino Linotype" w:hAnsi="Palatino Linotype" w:cs="Arial"/>
          <w:i/>
          <w:sz w:val="22"/>
          <w:szCs w:val="22"/>
        </w:rPr>
        <w:t xml:space="preserve"> Aprobar, modificar o revocar la clasificación de la información;</w:t>
      </w:r>
    </w:p>
    <w:p w14:paraId="308602DC"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lastRenderedPageBreak/>
        <w:t>Artículo 132.</w:t>
      </w:r>
      <w:r w:rsidRPr="00BF57AC">
        <w:rPr>
          <w:rFonts w:ascii="Palatino Linotype" w:hAnsi="Palatino Linotype" w:cs="Arial"/>
          <w:i/>
          <w:sz w:val="22"/>
          <w:szCs w:val="22"/>
        </w:rPr>
        <w:t xml:space="preserve"> La clasificación de la información se llevará a cabo en el momento en que:</w:t>
      </w:r>
    </w:p>
    <w:p w14:paraId="20289115"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I.</w:t>
      </w:r>
      <w:r w:rsidRPr="00BF57AC">
        <w:rPr>
          <w:rFonts w:ascii="Palatino Linotype" w:hAnsi="Palatino Linotype" w:cs="Arial"/>
          <w:i/>
          <w:sz w:val="22"/>
          <w:szCs w:val="22"/>
        </w:rPr>
        <w:t xml:space="preserve"> Se reciba una solicitud de acceso a la información;</w:t>
      </w:r>
    </w:p>
    <w:p w14:paraId="4F52A054"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II.</w:t>
      </w:r>
      <w:r w:rsidRPr="00BF57AC">
        <w:rPr>
          <w:rFonts w:ascii="Palatino Linotype" w:hAnsi="Palatino Linotype" w:cs="Arial"/>
          <w:i/>
          <w:sz w:val="22"/>
          <w:szCs w:val="22"/>
        </w:rPr>
        <w:t xml:space="preserve"> Se determine mediante resolución de autoridad competente; o</w:t>
      </w:r>
    </w:p>
    <w:p w14:paraId="2FDD9E38" w14:textId="77777777" w:rsidR="00D90047" w:rsidRPr="00BF57AC" w:rsidRDefault="00D90047" w:rsidP="00BF57AC">
      <w:pPr>
        <w:ind w:left="851" w:right="902"/>
        <w:jc w:val="both"/>
        <w:rPr>
          <w:rFonts w:ascii="Palatino Linotype" w:hAnsi="Palatino Linotype" w:cs="Arial"/>
          <w:b/>
          <w:i/>
          <w:sz w:val="22"/>
          <w:szCs w:val="22"/>
        </w:rPr>
      </w:pPr>
      <w:r w:rsidRPr="00BF57AC">
        <w:rPr>
          <w:rFonts w:ascii="Palatino Linotype" w:hAnsi="Palatino Linotype" w:cs="Arial"/>
          <w:i/>
          <w:sz w:val="22"/>
          <w:szCs w:val="22"/>
        </w:rPr>
        <w:t>III. Se generen versiones públicas para dar cumplimiento a las obligaciones de transparencia previstas en esta Ley.</w:t>
      </w:r>
      <w:r w:rsidRPr="00BF57AC">
        <w:rPr>
          <w:rFonts w:ascii="Palatino Linotype" w:hAnsi="Palatino Linotype" w:cs="Arial"/>
          <w:b/>
          <w:i/>
          <w:sz w:val="22"/>
          <w:szCs w:val="22"/>
        </w:rPr>
        <w:t>”</w:t>
      </w:r>
    </w:p>
    <w:p w14:paraId="640B8CCE"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“Segundo.-</w:t>
      </w:r>
      <w:r w:rsidRPr="00BF57AC">
        <w:rPr>
          <w:rFonts w:ascii="Palatino Linotype" w:hAnsi="Palatino Linotype" w:cs="Arial"/>
          <w:i/>
          <w:sz w:val="22"/>
          <w:szCs w:val="22"/>
        </w:rPr>
        <w:t xml:space="preserve"> Para efectos de los presentes Lineamientos Generales, se entenderá por:</w:t>
      </w:r>
    </w:p>
    <w:p w14:paraId="2A259919"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XVIII.</w:t>
      </w:r>
      <w:r w:rsidRPr="00BF57AC">
        <w:rPr>
          <w:rFonts w:ascii="Palatino Linotype" w:hAnsi="Palatino Linotype" w:cs="Arial"/>
          <w:i/>
          <w:sz w:val="22"/>
          <w:szCs w:val="22"/>
        </w:rPr>
        <w:t xml:space="preserve">  </w:t>
      </w:r>
      <w:r w:rsidRPr="00BF57AC">
        <w:rPr>
          <w:rFonts w:ascii="Palatino Linotype" w:hAnsi="Palatino Linotype" w:cs="Arial"/>
          <w:b/>
          <w:i/>
          <w:sz w:val="22"/>
          <w:szCs w:val="22"/>
        </w:rPr>
        <w:t>Versión pública:</w:t>
      </w:r>
      <w:r w:rsidRPr="00BF57A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F6F1AE3"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Cuarto.</w:t>
      </w:r>
      <w:r w:rsidRPr="00BF57A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676941"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E3DC6F1"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Quinto.</w:t>
      </w:r>
      <w:r w:rsidRPr="00BF57A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305EDB5"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Sexto.</w:t>
      </w:r>
      <w:r w:rsidRPr="00BF57A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57D10CC"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9FA25FE"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Séptimo.</w:t>
      </w:r>
      <w:r w:rsidRPr="00BF57AC">
        <w:rPr>
          <w:rFonts w:ascii="Palatino Linotype" w:hAnsi="Palatino Linotype" w:cs="Arial"/>
          <w:i/>
          <w:sz w:val="22"/>
          <w:szCs w:val="22"/>
        </w:rPr>
        <w:t xml:space="preserve"> La clasificación de la información se llevará a cabo en el momento en que:</w:t>
      </w:r>
    </w:p>
    <w:p w14:paraId="1C9070D8"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I.</w:t>
      </w:r>
      <w:r w:rsidRPr="00BF57AC">
        <w:rPr>
          <w:rFonts w:ascii="Palatino Linotype" w:hAnsi="Palatino Linotype" w:cs="Arial"/>
          <w:i/>
          <w:sz w:val="22"/>
          <w:szCs w:val="22"/>
        </w:rPr>
        <w:t xml:space="preserve">        Se reciba una solicitud de acceso a la información;</w:t>
      </w:r>
    </w:p>
    <w:p w14:paraId="6C45D3B3"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II.</w:t>
      </w:r>
      <w:r w:rsidRPr="00BF57AC">
        <w:rPr>
          <w:rFonts w:ascii="Palatino Linotype" w:hAnsi="Palatino Linotype" w:cs="Arial"/>
          <w:i/>
          <w:sz w:val="22"/>
          <w:szCs w:val="22"/>
        </w:rPr>
        <w:t xml:space="preserve">       Se determine mediante resolución de autoridad competente, o</w:t>
      </w:r>
    </w:p>
    <w:p w14:paraId="4DD773EF"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lastRenderedPageBreak/>
        <w:t>III.</w:t>
      </w:r>
      <w:r w:rsidRPr="00BF57A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D87860B"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32E3541"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Octavo.</w:t>
      </w:r>
      <w:r w:rsidRPr="00BF57A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BDCF9D"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2D27B13"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FC854DA"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36C1DF1"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5C56C03"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Noveno.</w:t>
      </w:r>
      <w:r w:rsidRPr="00BF57A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CD712E"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b/>
          <w:i/>
          <w:sz w:val="22"/>
          <w:szCs w:val="22"/>
        </w:rPr>
        <w:t>Décimo.</w:t>
      </w:r>
      <w:r w:rsidRPr="00BF57A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17BAD21" w14:textId="77777777" w:rsidR="00D90047" w:rsidRPr="00BF57AC" w:rsidRDefault="00D90047" w:rsidP="00BF57AC">
      <w:pPr>
        <w:ind w:left="851" w:right="902"/>
        <w:jc w:val="both"/>
        <w:rPr>
          <w:rFonts w:ascii="Palatino Linotype" w:hAnsi="Palatino Linotype" w:cs="Arial"/>
          <w:i/>
          <w:sz w:val="22"/>
          <w:szCs w:val="22"/>
        </w:rPr>
      </w:pPr>
      <w:r w:rsidRPr="00BF57A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0ADA666" w14:textId="77777777" w:rsidR="00D90047" w:rsidRPr="00BF57AC" w:rsidRDefault="00D90047" w:rsidP="00BF57AC">
      <w:pPr>
        <w:ind w:left="851" w:right="899"/>
        <w:jc w:val="both"/>
        <w:rPr>
          <w:rFonts w:ascii="Palatino Linotype" w:hAnsi="Palatino Linotype" w:cs="Arial"/>
          <w:b/>
          <w:i/>
          <w:sz w:val="22"/>
          <w:szCs w:val="22"/>
        </w:rPr>
      </w:pPr>
      <w:r w:rsidRPr="00BF57AC">
        <w:rPr>
          <w:rFonts w:ascii="Palatino Linotype" w:hAnsi="Palatino Linotype" w:cs="Arial"/>
          <w:b/>
          <w:i/>
          <w:sz w:val="22"/>
          <w:szCs w:val="22"/>
        </w:rPr>
        <w:lastRenderedPageBreak/>
        <w:t>Décimo primero.</w:t>
      </w:r>
      <w:r w:rsidRPr="00BF57A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F57AC">
        <w:rPr>
          <w:rFonts w:ascii="Palatino Linotype" w:hAnsi="Palatino Linotype" w:cs="Arial"/>
          <w:b/>
          <w:i/>
          <w:sz w:val="22"/>
          <w:szCs w:val="22"/>
        </w:rPr>
        <w:t>”</w:t>
      </w:r>
    </w:p>
    <w:p w14:paraId="00D587FA" w14:textId="77777777" w:rsidR="00D90047" w:rsidRPr="00BF57AC" w:rsidRDefault="00D90047" w:rsidP="00BF57AC">
      <w:pPr>
        <w:ind w:left="851" w:right="899"/>
        <w:jc w:val="both"/>
        <w:rPr>
          <w:rFonts w:ascii="Palatino Linotype" w:hAnsi="Palatino Linotype" w:cs="Arial"/>
          <w:b/>
          <w:bCs/>
          <w:i/>
          <w:noProof/>
        </w:rPr>
      </w:pPr>
    </w:p>
    <w:p w14:paraId="1ACE2B09" w14:textId="77777777" w:rsidR="00D90047" w:rsidRPr="00BF57AC" w:rsidRDefault="00D90047" w:rsidP="00BF57AC">
      <w:pPr>
        <w:spacing w:line="360" w:lineRule="auto"/>
        <w:jc w:val="both"/>
        <w:rPr>
          <w:rFonts w:ascii="Palatino Linotype" w:hAnsi="Palatino Linotype" w:cs="Arial"/>
        </w:rPr>
      </w:pPr>
      <w:r w:rsidRPr="00BF57A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55A7FF" w14:textId="77777777" w:rsidR="00D90047" w:rsidRPr="00BF57AC" w:rsidRDefault="00D90047" w:rsidP="00BF57AC">
      <w:pPr>
        <w:spacing w:line="360" w:lineRule="auto"/>
        <w:ind w:right="-93"/>
        <w:jc w:val="both"/>
        <w:rPr>
          <w:rFonts w:ascii="Palatino Linotype" w:hAnsi="Palatino Linotype" w:cs="Arial"/>
        </w:rPr>
      </w:pPr>
    </w:p>
    <w:p w14:paraId="5B1AE206" w14:textId="77777777" w:rsidR="00D90047" w:rsidRPr="00BF57AC" w:rsidRDefault="00D90047" w:rsidP="00BF57AC">
      <w:pPr>
        <w:autoSpaceDE w:val="0"/>
        <w:autoSpaceDN w:val="0"/>
        <w:adjustRightInd w:val="0"/>
        <w:spacing w:line="360" w:lineRule="auto"/>
        <w:ind w:right="-91"/>
        <w:jc w:val="both"/>
        <w:rPr>
          <w:rFonts w:ascii="Palatino Linotype" w:hAnsi="Palatino Linotype" w:cs="Arial"/>
          <w:lang w:eastAsia="es-CO"/>
        </w:rPr>
      </w:pPr>
      <w:r w:rsidRPr="00BF57AC">
        <w:rPr>
          <w:rFonts w:ascii="Palatino Linotype" w:hAnsi="Palatino Linotype" w:cs="Arial"/>
        </w:rPr>
        <w:t xml:space="preserve">Consecuentemente, se destaca que la versión pública que elabore </w:t>
      </w:r>
      <w:r w:rsidRPr="00BF57AC">
        <w:rPr>
          <w:rFonts w:ascii="Palatino Linotype" w:hAnsi="Palatino Linotype" w:cs="Arial"/>
          <w:b/>
        </w:rPr>
        <w:t>EL SUJETO OBLIGADO</w:t>
      </w:r>
      <w:r w:rsidRPr="00BF57AC">
        <w:rPr>
          <w:rFonts w:ascii="Palatino Linotype" w:hAnsi="Palatino Linotype" w:cs="Arial"/>
        </w:rPr>
        <w:t xml:space="preserve"> debe cumplir con las formalidades exigidas en la Ley, por lo que para tal efecto emitirá el </w:t>
      </w:r>
      <w:r w:rsidRPr="00BF57AC">
        <w:rPr>
          <w:rFonts w:ascii="Palatino Linotype" w:hAnsi="Palatino Linotype" w:cs="Arial"/>
          <w:b/>
        </w:rPr>
        <w:t>Acuerdo del Comité de Transparencia</w:t>
      </w:r>
      <w:r w:rsidRPr="00BF57A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F57A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15DF67E" w14:textId="77777777" w:rsidR="00D90047" w:rsidRPr="00BF57AC" w:rsidRDefault="00D90047" w:rsidP="00BF57AC">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CC61257" w14:textId="77777777" w:rsidR="007B0AAA" w:rsidRPr="00BF57AC" w:rsidRDefault="007B0AAA" w:rsidP="00BF57AC">
      <w:pPr>
        <w:pStyle w:val="Prrafodelista"/>
        <w:autoSpaceDE w:val="0"/>
        <w:autoSpaceDN w:val="0"/>
        <w:adjustRightInd w:val="0"/>
        <w:spacing w:line="360" w:lineRule="auto"/>
        <w:ind w:left="0" w:right="49"/>
        <w:jc w:val="both"/>
        <w:rPr>
          <w:rFonts w:ascii="Palatino Linotype" w:eastAsia="Calibri" w:hAnsi="Palatino Linotype" w:cs="Tahoma"/>
          <w:b/>
          <w:i/>
          <w:iCs/>
          <w:u w:val="single"/>
        </w:rPr>
      </w:pPr>
      <w:r w:rsidRPr="00BF57AC">
        <w:rPr>
          <w:rFonts w:ascii="Palatino Linotype" w:eastAsia="Calibri" w:hAnsi="Palatino Linotype" w:cs="Tahoma"/>
          <w:iCs/>
        </w:rPr>
        <w:lastRenderedPageBreak/>
        <w:t xml:space="preserve">Por lo que respecta al pronunciamiento emito por </w:t>
      </w:r>
      <w:r w:rsidRPr="00BF57AC">
        <w:rPr>
          <w:rFonts w:ascii="Palatino Linotype" w:eastAsia="Calibri" w:hAnsi="Palatino Linotype" w:cs="Tahoma"/>
          <w:b/>
          <w:bCs/>
          <w:iCs/>
        </w:rPr>
        <w:t>EL RECURRENTE</w:t>
      </w:r>
      <w:r w:rsidRPr="00BF57AC">
        <w:rPr>
          <w:rFonts w:ascii="Palatino Linotype" w:eastAsia="Calibri" w:hAnsi="Palatino Linotype" w:cs="Tahoma"/>
          <w:iCs/>
        </w:rPr>
        <w:t xml:space="preserve"> “…  </w:t>
      </w:r>
      <w:r w:rsidRPr="00BF57AC">
        <w:rPr>
          <w:rFonts w:ascii="Palatino Linotype" w:eastAsia="Calibri" w:hAnsi="Palatino Linotype" w:cs="Tahoma"/>
          <w:b/>
          <w:i/>
          <w:iCs/>
          <w:u w:val="single"/>
        </w:rPr>
        <w:t>y de igual manera solicito se de vista a la Secretaria de la Contraloría del Gobierno del Estado de México ante la negativa de dar contestación a la solicitud de información así como de proporcionarme la información solicitada causando daño de irreparable reparación ya que con esta negligencia se me quito un área verde” (sic)</w:t>
      </w:r>
      <w:r w:rsidRPr="00BF57AC">
        <w:rPr>
          <w:rFonts w:ascii="Palatino Linotype" w:eastAsia="Calibri" w:hAnsi="Palatino Linotype" w:cs="Tahoma"/>
          <w:iCs/>
        </w:rPr>
        <w:t xml:space="preserve">, </w:t>
      </w:r>
      <w:r w:rsidRPr="00BF57AC">
        <w:rPr>
          <w:rFonts w:ascii="Palatino Linotype" w:hAnsi="Palatino Linotype" w:cs="Arial"/>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BF57AC">
        <w:rPr>
          <w:rFonts w:ascii="Palatino Linotype" w:hAnsi="Palatino Linotype" w:cs="Arial"/>
          <w:b/>
          <w:bCs/>
          <w:iCs/>
        </w:rPr>
        <w:t>SAIMEX</w:t>
      </w:r>
      <w:r w:rsidRPr="00BF57AC">
        <w:rPr>
          <w:rFonts w:ascii="Palatino Linotype" w:hAnsi="Palatino Linotype" w:cs="Arial"/>
        </w:rPr>
        <w:t>.</w:t>
      </w:r>
    </w:p>
    <w:p w14:paraId="55BA9A40" w14:textId="77777777" w:rsidR="007B0AAA" w:rsidRPr="00BF57AC" w:rsidRDefault="007B0AAA" w:rsidP="00BF57AC">
      <w:pPr>
        <w:pStyle w:val="Prrafodelista"/>
        <w:autoSpaceDE w:val="0"/>
        <w:autoSpaceDN w:val="0"/>
        <w:adjustRightInd w:val="0"/>
        <w:spacing w:line="360" w:lineRule="auto"/>
        <w:ind w:left="0" w:right="899"/>
        <w:jc w:val="both"/>
        <w:rPr>
          <w:rFonts w:ascii="Palatino Linotype" w:eastAsia="Calibri" w:hAnsi="Palatino Linotype" w:cs="Tahoma"/>
          <w:iCs/>
        </w:rPr>
      </w:pPr>
    </w:p>
    <w:p w14:paraId="72BC72D2" w14:textId="77777777" w:rsidR="007B0AAA" w:rsidRPr="00BF57AC" w:rsidRDefault="007B0AAA" w:rsidP="00BF57AC">
      <w:pPr>
        <w:pStyle w:val="Prrafodelista"/>
        <w:autoSpaceDE w:val="0"/>
        <w:autoSpaceDN w:val="0"/>
        <w:adjustRightInd w:val="0"/>
        <w:spacing w:line="360" w:lineRule="auto"/>
        <w:ind w:left="0" w:right="49"/>
        <w:jc w:val="both"/>
        <w:rPr>
          <w:rFonts w:ascii="Palatino Linotype" w:eastAsia="Calibri" w:hAnsi="Palatino Linotype" w:cs="Tahoma"/>
          <w:iCs/>
        </w:rPr>
      </w:pPr>
      <w:r w:rsidRPr="00BF57AC">
        <w:rPr>
          <w:rFonts w:ascii="Palatino Linotype" w:eastAsiaTheme="minorEastAsia" w:hAnsi="Palatino Linotype" w:cstheme="minorBidi"/>
        </w:rPr>
        <w:t xml:space="preserve">Sirve </w:t>
      </w:r>
      <w:r w:rsidRPr="00BF57AC">
        <w:rPr>
          <w:rFonts w:ascii="Palatino Linotype" w:hAnsi="Palatino Linotype" w:cs="Arial"/>
        </w:rPr>
        <w:t>de apoyo a lo anterior por analogía, el Criterio 31-10 emitido por el ahora Instituto Nacional de Transparencia, Acceso a la Información y Protección de Datos Personales, que a la letra dice:</w:t>
      </w:r>
    </w:p>
    <w:p w14:paraId="428DDFDE" w14:textId="77777777" w:rsidR="007B0AAA" w:rsidRPr="00BF57AC" w:rsidRDefault="007B0AAA" w:rsidP="00BF57AC">
      <w:pPr>
        <w:autoSpaceDE w:val="0"/>
        <w:autoSpaceDN w:val="0"/>
        <w:adjustRightInd w:val="0"/>
        <w:spacing w:before="240" w:after="360" w:line="360" w:lineRule="auto"/>
        <w:ind w:left="720" w:right="918"/>
        <w:jc w:val="both"/>
        <w:rPr>
          <w:rFonts w:ascii="Palatino Linotype" w:eastAsiaTheme="minorHAnsi" w:hAnsi="Palatino Linotype" w:cs="Arial"/>
          <w:i/>
          <w:lang w:eastAsia="en-US"/>
        </w:rPr>
      </w:pPr>
      <w:r w:rsidRPr="00BF57AC">
        <w:rPr>
          <w:rFonts w:ascii="Palatino Linotype" w:eastAsiaTheme="minorHAnsi" w:hAnsi="Palatino Linotype" w:cs="Arial"/>
          <w:b/>
          <w:i/>
          <w:lang w:eastAsia="en-US"/>
        </w:rPr>
        <w:t>EL INSTITUTO FEDERAL DE ACCESO A LA INFORMACIÓN Y PROTECCIÓN DE DATOS</w:t>
      </w:r>
      <w:r w:rsidRPr="00BF57AC">
        <w:rPr>
          <w:rFonts w:ascii="Palatino Linotype" w:eastAsiaTheme="minorHAnsi" w:hAnsi="Palatino Linotype" w:cs="Arial"/>
          <w:i/>
          <w:lang w:eastAsia="en-US"/>
        </w:rPr>
        <w:t xml:space="preserve"> </w:t>
      </w:r>
      <w:r w:rsidRPr="00BF57AC">
        <w:rPr>
          <w:rFonts w:ascii="Palatino Linotype" w:eastAsiaTheme="minorHAnsi" w:hAnsi="Palatino Linotype" w:cs="Arial"/>
          <w:b/>
          <w:i/>
          <w:lang w:eastAsia="en-US"/>
        </w:rPr>
        <w:t>NO CUENTA CON FACULTADES PARA PRONUNCIARSE RESPECTO DE LA VERACIDAD DE LOS DOCUMENTOS PROPORCIONADOS POR LOS SUJETOS OBLIGADOS.</w:t>
      </w:r>
      <w:r w:rsidRPr="00BF57AC">
        <w:rPr>
          <w:rFonts w:ascii="Palatino Linotype" w:eastAsiaTheme="minorHAnsi" w:hAnsi="Palatino Linotype" w:cs="Arial"/>
          <w:i/>
          <w:lang w:eastAsia="en-US"/>
        </w:rPr>
        <w:t xml:space="preserve"> “El Instituto Federal de Acceso a la Información y Protección de Datos es un órgano de la Administración Pública Federal con autonomía operativa, presupuestaria y de decisión, encargado de promover y difundir el </w:t>
      </w:r>
      <w:r w:rsidRPr="00BF57AC">
        <w:rPr>
          <w:rFonts w:ascii="Palatino Linotype" w:eastAsiaTheme="minorHAnsi" w:hAnsi="Palatino Linotype" w:cs="Arial"/>
          <w:i/>
          <w:lang w:eastAsia="en-US"/>
        </w:rPr>
        <w:lastRenderedPageBreak/>
        <w:t xml:space="preserve">ejercicio del derecho de acceso a la información; resolver sobre la negativa de las solicitudes de acceso a la información; y proteger los datos personales en poder de las dependencias y entidades. Sin embargo, </w:t>
      </w:r>
      <w:r w:rsidRPr="00BF57AC">
        <w:rPr>
          <w:rFonts w:ascii="Palatino Linotype" w:eastAsiaTheme="minorHAnsi" w:hAnsi="Palatino Linotype" w:cs="Arial"/>
          <w:b/>
          <w:i/>
          <w:lang w:eastAsia="en-US"/>
        </w:rPr>
        <w:t>no está facultado para pronunciarse sobre la veracidad de la información proporcionada por las autoridades en respuesta a las solicitudes de información que les presentan los particulares</w:t>
      </w:r>
      <w:r w:rsidRPr="00BF57AC">
        <w:rPr>
          <w:rFonts w:ascii="Palatino Linotype" w:eastAsiaTheme="minorHAnsi" w:hAnsi="Palatino Linotype" w:cs="Arial"/>
          <w:i/>
          <w:lang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7D231F8" w14:textId="77777777" w:rsidR="007B0AAA" w:rsidRPr="00BF57AC" w:rsidRDefault="007B0AAA" w:rsidP="00BF57AC">
      <w:pPr>
        <w:autoSpaceDE w:val="0"/>
        <w:autoSpaceDN w:val="0"/>
        <w:adjustRightInd w:val="0"/>
        <w:spacing w:before="240" w:after="360" w:line="360" w:lineRule="auto"/>
        <w:ind w:left="720" w:right="918"/>
        <w:jc w:val="both"/>
        <w:rPr>
          <w:rFonts w:ascii="Palatino Linotype" w:eastAsiaTheme="minorHAnsi" w:hAnsi="Palatino Linotype" w:cs="Arial"/>
          <w:i/>
          <w:lang w:eastAsia="en-US"/>
        </w:rPr>
      </w:pPr>
      <w:r w:rsidRPr="00BF57AC">
        <w:rPr>
          <w:rFonts w:ascii="Palatino Linotype" w:eastAsiaTheme="minorHAnsi" w:hAnsi="Palatino Linotype" w:cs="Arial"/>
          <w:i/>
          <w:lang w:eastAsia="en-US"/>
        </w:rPr>
        <w:t>(Énfasis añadido)</w:t>
      </w:r>
    </w:p>
    <w:p w14:paraId="35D3EDA2" w14:textId="77777777" w:rsidR="00D90047" w:rsidRPr="00BF57AC" w:rsidRDefault="00D90047" w:rsidP="00BF57AC">
      <w:pPr>
        <w:spacing w:line="360" w:lineRule="auto"/>
        <w:contextualSpacing/>
        <w:jc w:val="both"/>
        <w:rPr>
          <w:rFonts w:ascii="Palatino Linotype" w:hAnsi="Palatino Linotype" w:cs="Arial"/>
        </w:rPr>
      </w:pPr>
      <w:r w:rsidRPr="00BF57AC">
        <w:rPr>
          <w:rFonts w:ascii="Palatino Linotype" w:hAnsi="Palatino Linotype" w:cs="Arial"/>
        </w:rPr>
        <w:t xml:space="preserve">Debido a lo </w:t>
      </w:r>
      <w:r w:rsidRPr="00BF57AC">
        <w:rPr>
          <w:rFonts w:ascii="Palatino Linotype" w:hAnsi="Palatino Linotype" w:cs="Arial"/>
          <w:lang w:eastAsia="es-CO"/>
        </w:rPr>
        <w:t>anteriormente</w:t>
      </w:r>
      <w:r w:rsidRPr="00BF57AC">
        <w:rPr>
          <w:rFonts w:ascii="Palatino Linotype" w:hAnsi="Palatino Linotype" w:cs="Arial"/>
        </w:rPr>
        <w:t xml:space="preserve"> expuesto, este Instituto estima que las razones o motivos de inconformidad hechos valer por </w:t>
      </w:r>
      <w:r w:rsidRPr="00BF57AC">
        <w:rPr>
          <w:rFonts w:ascii="Palatino Linotype" w:hAnsi="Palatino Linotype" w:cs="Arial"/>
          <w:b/>
        </w:rPr>
        <w:t>EL RECURRENTE</w:t>
      </w:r>
      <w:r w:rsidRPr="00BF57AC">
        <w:rPr>
          <w:rFonts w:ascii="Palatino Linotype" w:hAnsi="Palatino Linotype" w:cs="Arial"/>
        </w:rPr>
        <w:t xml:space="preserve"> devienen </w:t>
      </w:r>
      <w:r w:rsidRPr="00BF57AC">
        <w:rPr>
          <w:rFonts w:ascii="Palatino Linotype" w:hAnsi="Palatino Linotype" w:cs="Arial"/>
          <w:b/>
        </w:rPr>
        <w:t>fundadas</w:t>
      </w:r>
      <w:r w:rsidRPr="00BF57AC">
        <w:rPr>
          <w:rFonts w:ascii="Palatino Linotype" w:hAnsi="Palatino Linotype" w:cs="Arial"/>
        </w:rPr>
        <w:t xml:space="preserve"> y suficientes para </w:t>
      </w:r>
      <w:r w:rsidRPr="00BF57AC">
        <w:rPr>
          <w:rFonts w:ascii="Palatino Linotype" w:hAnsi="Palatino Linotype" w:cs="Arial"/>
          <w:b/>
        </w:rPr>
        <w:t xml:space="preserve">REVOCAR </w:t>
      </w:r>
      <w:r w:rsidRPr="00BF57AC">
        <w:rPr>
          <w:rFonts w:ascii="Palatino Linotype" w:hAnsi="Palatino Linotype" w:cs="Arial"/>
        </w:rPr>
        <w:t xml:space="preserve">la respuesta del </w:t>
      </w:r>
      <w:r w:rsidRPr="00BF57AC">
        <w:rPr>
          <w:rFonts w:ascii="Palatino Linotype" w:hAnsi="Palatino Linotype" w:cs="Arial"/>
          <w:b/>
        </w:rPr>
        <w:t>SUJETO OBLIGADO</w:t>
      </w:r>
      <w:r w:rsidRPr="00BF57AC">
        <w:rPr>
          <w:rFonts w:ascii="Palatino Linotype" w:hAnsi="Palatino Linotype" w:cs="Arial"/>
        </w:rPr>
        <w:t xml:space="preserve"> y ordenarle haga entrega de la información descrita en el presente Considerando.</w:t>
      </w:r>
    </w:p>
    <w:p w14:paraId="1E5020F7" w14:textId="77777777" w:rsidR="00D90047" w:rsidRPr="00BF57AC" w:rsidRDefault="00D90047" w:rsidP="00BF57A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14:paraId="030D77A7" w14:textId="77777777" w:rsidR="00D90047" w:rsidRPr="00BF57AC" w:rsidRDefault="00D90047" w:rsidP="00BF57AC">
      <w:pPr>
        <w:spacing w:line="360" w:lineRule="auto"/>
        <w:contextualSpacing/>
        <w:jc w:val="both"/>
        <w:rPr>
          <w:rFonts w:ascii="Palatino Linotype" w:eastAsia="Calibri" w:hAnsi="Palatino Linotype" w:cs="Arial"/>
        </w:rPr>
      </w:pPr>
      <w:r w:rsidRPr="00BF57AC">
        <w:rPr>
          <w:rFonts w:ascii="Palatino Linotype" w:eastAsia="Calibri" w:hAnsi="Palatino Linotype" w:cs="Arial"/>
        </w:rPr>
        <w:t xml:space="preserve">Así, con fundamento en lo previsto en los artículos 5, párrafos </w:t>
      </w:r>
      <w:r w:rsidRPr="00BF57AC">
        <w:rPr>
          <w:rFonts w:ascii="Palatino Linotype" w:hAnsi="Palatino Linotype"/>
        </w:rPr>
        <w:t>trigésimo, trigésimo primero y trigésimo segundo</w:t>
      </w:r>
      <w:r w:rsidRPr="00BF57AC">
        <w:rPr>
          <w:rFonts w:ascii="Palatino Linotype" w:eastAsia="Calibri" w:hAnsi="Palatino Linotype" w:cs="Arial"/>
        </w:rPr>
        <w:t xml:space="preserve">, fracciones IV y V de la Constitución Política del Estado Libre y Soberano de México; </w:t>
      </w:r>
      <w:r w:rsidRPr="00BF57AC">
        <w:rPr>
          <w:rFonts w:ascii="Palatino Linotype" w:hAnsi="Palatino Linotype" w:cs="Arial"/>
        </w:rPr>
        <w:t xml:space="preserve">2, fracción II, 29, 36, fracciones I y II, 176, 178, 179, 181, 185 </w:t>
      </w:r>
      <w:r w:rsidRPr="00BF57AC">
        <w:rPr>
          <w:rFonts w:ascii="Palatino Linotype" w:hAnsi="Palatino Linotype" w:cs="Arial"/>
        </w:rPr>
        <w:lastRenderedPageBreak/>
        <w:t>fracción I, 186 y 188</w:t>
      </w:r>
      <w:r w:rsidRPr="00BF57AC">
        <w:rPr>
          <w:rFonts w:ascii="Palatino Linotype" w:eastAsia="Calibri" w:hAnsi="Palatino Linotype" w:cs="Arial"/>
        </w:rPr>
        <w:t xml:space="preserve"> de la Ley de Transparencia y Acceso a la Información Pública del Estado de México y Municipios, este Pleno: </w:t>
      </w:r>
    </w:p>
    <w:p w14:paraId="36B405EE" w14:textId="143D3843" w:rsidR="00D90047" w:rsidRDefault="00D90047" w:rsidP="00BF57AC">
      <w:pPr>
        <w:spacing w:line="360" w:lineRule="auto"/>
        <w:contextualSpacing/>
        <w:rPr>
          <w:rFonts w:ascii="Palatino Linotype" w:eastAsia="Calibri" w:hAnsi="Palatino Linotype" w:cs="Tahoma"/>
          <w:b/>
          <w:bCs/>
          <w:lang w:eastAsia="en-US"/>
        </w:rPr>
      </w:pPr>
    </w:p>
    <w:p w14:paraId="0BA42601" w14:textId="77777777" w:rsidR="00003A36" w:rsidRPr="00BF57AC" w:rsidRDefault="00003A36" w:rsidP="00BF57AC">
      <w:pPr>
        <w:spacing w:line="360" w:lineRule="auto"/>
        <w:contextualSpacing/>
        <w:rPr>
          <w:rFonts w:ascii="Palatino Linotype" w:eastAsia="Calibri" w:hAnsi="Palatino Linotype" w:cs="Tahoma"/>
          <w:b/>
          <w:bCs/>
          <w:lang w:eastAsia="en-US"/>
        </w:rPr>
      </w:pPr>
    </w:p>
    <w:p w14:paraId="33544126" w14:textId="77777777" w:rsidR="00D90047" w:rsidRPr="00BF57AC" w:rsidRDefault="00D90047" w:rsidP="00BF57AC">
      <w:pPr>
        <w:spacing w:line="360" w:lineRule="auto"/>
        <w:contextualSpacing/>
        <w:jc w:val="center"/>
        <w:rPr>
          <w:rFonts w:ascii="Palatino Linotype" w:eastAsia="Calibri" w:hAnsi="Palatino Linotype" w:cs="Tahoma"/>
          <w:b/>
          <w:bCs/>
          <w:sz w:val="28"/>
          <w:szCs w:val="28"/>
          <w:lang w:eastAsia="en-US"/>
        </w:rPr>
      </w:pPr>
      <w:r w:rsidRPr="00BF57AC">
        <w:rPr>
          <w:rFonts w:ascii="Palatino Linotype" w:eastAsia="Calibri" w:hAnsi="Palatino Linotype" w:cs="Tahoma"/>
          <w:b/>
          <w:bCs/>
          <w:sz w:val="28"/>
          <w:szCs w:val="28"/>
          <w:lang w:eastAsia="en-US"/>
        </w:rPr>
        <w:t>R E S U E L V E</w:t>
      </w:r>
    </w:p>
    <w:p w14:paraId="42541670" w14:textId="3352A8AA" w:rsidR="00D90047" w:rsidRDefault="00D90047" w:rsidP="00BF57AC">
      <w:pPr>
        <w:spacing w:line="360" w:lineRule="auto"/>
        <w:contextualSpacing/>
        <w:jc w:val="center"/>
        <w:rPr>
          <w:rFonts w:ascii="Palatino Linotype" w:eastAsia="Calibri" w:hAnsi="Palatino Linotype" w:cs="Tahoma"/>
          <w:b/>
          <w:bCs/>
          <w:sz w:val="28"/>
          <w:szCs w:val="28"/>
          <w:lang w:eastAsia="en-US"/>
        </w:rPr>
      </w:pPr>
    </w:p>
    <w:p w14:paraId="051D535C" w14:textId="77777777" w:rsidR="00003A36" w:rsidRPr="00BF57AC" w:rsidRDefault="00003A36" w:rsidP="00BF57AC">
      <w:pPr>
        <w:spacing w:line="360" w:lineRule="auto"/>
        <w:contextualSpacing/>
        <w:jc w:val="center"/>
        <w:rPr>
          <w:rFonts w:ascii="Palatino Linotype" w:eastAsia="Calibri" w:hAnsi="Palatino Linotype" w:cs="Tahoma"/>
          <w:b/>
          <w:bCs/>
          <w:sz w:val="28"/>
          <w:szCs w:val="28"/>
          <w:lang w:eastAsia="en-US"/>
        </w:rPr>
      </w:pPr>
    </w:p>
    <w:p w14:paraId="2EED930A" w14:textId="61CB1B9E" w:rsidR="00D90047" w:rsidRPr="00BF57AC" w:rsidRDefault="00D90047" w:rsidP="00BF57AC">
      <w:pPr>
        <w:widowControl w:val="0"/>
        <w:tabs>
          <w:tab w:val="left" w:pos="1701"/>
        </w:tabs>
        <w:autoSpaceDE w:val="0"/>
        <w:autoSpaceDN w:val="0"/>
        <w:adjustRightInd w:val="0"/>
        <w:spacing w:line="360" w:lineRule="auto"/>
        <w:contextualSpacing/>
        <w:jc w:val="both"/>
        <w:rPr>
          <w:rFonts w:ascii="Palatino Linotype" w:hAnsi="Palatino Linotype" w:cs="Arial"/>
        </w:rPr>
      </w:pPr>
      <w:r w:rsidRPr="00BF57AC">
        <w:rPr>
          <w:rFonts w:ascii="Palatino Linotype" w:hAnsi="Palatino Linotype" w:cs="Arial"/>
          <w:b/>
          <w:bCs/>
          <w:sz w:val="28"/>
        </w:rPr>
        <w:t>PRIMERO</w:t>
      </w:r>
      <w:r w:rsidRPr="00BF57AC">
        <w:rPr>
          <w:rFonts w:ascii="Palatino Linotype" w:hAnsi="Palatino Linotype" w:cs="Arial"/>
        </w:rPr>
        <w:t xml:space="preserve">. Resultan </w:t>
      </w:r>
      <w:r w:rsidRPr="00BF57AC">
        <w:rPr>
          <w:rFonts w:ascii="Palatino Linotype" w:hAnsi="Palatino Linotype" w:cs="Arial"/>
          <w:b/>
        </w:rPr>
        <w:t>fundadas</w:t>
      </w:r>
      <w:r w:rsidRPr="00BF57AC">
        <w:rPr>
          <w:rFonts w:ascii="Palatino Linotype" w:hAnsi="Palatino Linotype" w:cs="Arial"/>
        </w:rPr>
        <w:t xml:space="preserve"> las </w:t>
      </w:r>
      <w:r w:rsidRPr="00BF57AC">
        <w:rPr>
          <w:rFonts w:ascii="Palatino Linotype" w:hAnsi="Palatino Linotype"/>
          <w:shd w:val="clear" w:color="auto" w:fill="FFFFFF"/>
        </w:rPr>
        <w:t>razones</w:t>
      </w:r>
      <w:r w:rsidRPr="00BF57AC">
        <w:rPr>
          <w:rFonts w:ascii="Palatino Linotype" w:hAnsi="Palatino Linotype" w:cs="Arial"/>
        </w:rPr>
        <w:t xml:space="preserve"> o motivos de inconformidad hechas valer por </w:t>
      </w:r>
      <w:r w:rsidR="00F0463D" w:rsidRPr="00BF57AC">
        <w:rPr>
          <w:rFonts w:ascii="Palatino Linotype" w:eastAsia="Calibri" w:hAnsi="Palatino Linotype"/>
          <w:b/>
          <w:szCs w:val="22"/>
          <w:lang w:eastAsia="en-US"/>
        </w:rPr>
        <w:t>EL</w:t>
      </w:r>
      <w:r w:rsidRPr="00BF57AC">
        <w:rPr>
          <w:rFonts w:ascii="Palatino Linotype" w:eastAsia="Calibri" w:hAnsi="Palatino Linotype"/>
          <w:b/>
          <w:szCs w:val="22"/>
          <w:lang w:eastAsia="en-US"/>
        </w:rPr>
        <w:t xml:space="preserve"> RECURRENTE</w:t>
      </w:r>
      <w:r w:rsidRPr="00BF57AC">
        <w:rPr>
          <w:rFonts w:ascii="Palatino Linotype" w:hAnsi="Palatino Linotype" w:cs="Arial"/>
          <w:b/>
        </w:rPr>
        <w:t xml:space="preserve">, </w:t>
      </w:r>
      <w:r w:rsidRPr="00BF57AC">
        <w:rPr>
          <w:rFonts w:ascii="Palatino Linotype" w:hAnsi="Palatino Linotype" w:cs="Arial"/>
        </w:rPr>
        <w:t xml:space="preserve">en el Recurso de Revisión </w:t>
      </w:r>
      <w:r w:rsidR="00BF57AC" w:rsidRPr="00BF57AC">
        <w:rPr>
          <w:rFonts w:ascii="Palatino Linotype" w:hAnsi="Palatino Linotype" w:cs="Arial"/>
          <w:b/>
          <w:bCs/>
        </w:rPr>
        <w:t>00</w:t>
      </w:r>
      <w:r w:rsidR="00F0463D" w:rsidRPr="00BF57AC">
        <w:rPr>
          <w:rFonts w:ascii="Palatino Linotype" w:hAnsi="Palatino Linotype"/>
          <w:b/>
          <w:spacing w:val="-20"/>
        </w:rPr>
        <w:t>432/INFOEM/IP/RR/2023</w:t>
      </w:r>
      <w:r w:rsidRPr="00BF57AC">
        <w:rPr>
          <w:rFonts w:ascii="Palatino Linotype" w:hAnsi="Palatino Linotype"/>
          <w:b/>
          <w:spacing w:val="-20"/>
        </w:rPr>
        <w:t>,</w:t>
      </w:r>
      <w:r w:rsidRPr="00BF57AC">
        <w:rPr>
          <w:rFonts w:ascii="Palatino Linotype" w:hAnsi="Palatino Linotype" w:cs="Arial"/>
        </w:rPr>
        <w:t xml:space="preserve"> en términos del Considerando </w:t>
      </w:r>
      <w:r w:rsidRPr="00BF57AC">
        <w:rPr>
          <w:rFonts w:ascii="Palatino Linotype" w:hAnsi="Palatino Linotype" w:cs="Arial"/>
          <w:b/>
        </w:rPr>
        <w:t>QUINTO</w:t>
      </w:r>
      <w:r w:rsidRPr="00BF57AC">
        <w:rPr>
          <w:rFonts w:ascii="Palatino Linotype" w:hAnsi="Palatino Linotype" w:cs="Arial"/>
        </w:rPr>
        <w:t xml:space="preserve"> de la presente resolución, por </w:t>
      </w:r>
      <w:r w:rsidR="00F0463D" w:rsidRPr="00BF57AC">
        <w:rPr>
          <w:rFonts w:ascii="Palatino Linotype" w:hAnsi="Palatino Linotype" w:cs="Arial"/>
        </w:rPr>
        <w:t>ende,</w:t>
      </w:r>
      <w:r w:rsidRPr="00BF57AC">
        <w:rPr>
          <w:rFonts w:ascii="Palatino Linotype" w:hAnsi="Palatino Linotype" w:cs="Arial"/>
        </w:rPr>
        <w:t xml:space="preserve"> se </w:t>
      </w:r>
      <w:r w:rsidRPr="00BF57AC">
        <w:rPr>
          <w:rFonts w:ascii="Palatino Linotype" w:hAnsi="Palatino Linotype" w:cs="Arial"/>
          <w:b/>
          <w:bCs/>
        </w:rPr>
        <w:t>REVOCA</w:t>
      </w:r>
      <w:r w:rsidRPr="00BF57AC">
        <w:rPr>
          <w:rFonts w:ascii="Palatino Linotype" w:hAnsi="Palatino Linotype" w:cs="Arial"/>
        </w:rPr>
        <w:t xml:space="preserve"> la respuesta al tenor siguiente.</w:t>
      </w:r>
    </w:p>
    <w:p w14:paraId="6B2EC3FE" w14:textId="77777777" w:rsidR="00D90047" w:rsidRPr="00BF57AC" w:rsidRDefault="00D90047" w:rsidP="00BF57AC">
      <w:pPr>
        <w:widowControl w:val="0"/>
        <w:tabs>
          <w:tab w:val="left" w:pos="1701"/>
        </w:tabs>
        <w:autoSpaceDE w:val="0"/>
        <w:autoSpaceDN w:val="0"/>
        <w:adjustRightInd w:val="0"/>
        <w:spacing w:line="360" w:lineRule="auto"/>
        <w:jc w:val="both"/>
        <w:rPr>
          <w:rFonts w:ascii="Palatino Linotype" w:hAnsi="Palatino Linotype" w:cs="Arial"/>
        </w:rPr>
      </w:pPr>
    </w:p>
    <w:p w14:paraId="7C21CD8C" w14:textId="77777777" w:rsidR="00D90047" w:rsidRPr="00BF57AC" w:rsidRDefault="00D90047" w:rsidP="00BF57AC">
      <w:pPr>
        <w:spacing w:line="360" w:lineRule="auto"/>
        <w:jc w:val="both"/>
        <w:rPr>
          <w:rFonts w:ascii="Palatino Linotype" w:hAnsi="Palatino Linotype" w:cs="Arial"/>
        </w:rPr>
      </w:pPr>
      <w:r w:rsidRPr="00BF57AC">
        <w:rPr>
          <w:rFonts w:ascii="Palatino Linotype" w:hAnsi="Palatino Linotype" w:cs="Arial"/>
          <w:b/>
          <w:bCs/>
          <w:sz w:val="28"/>
        </w:rPr>
        <w:t>SEGUNDO</w:t>
      </w:r>
      <w:r w:rsidRPr="00BF57AC">
        <w:rPr>
          <w:rFonts w:ascii="Palatino Linotype" w:hAnsi="Palatino Linotype" w:cs="Arial"/>
        </w:rPr>
        <w:t xml:space="preserve">. </w:t>
      </w:r>
      <w:r w:rsidRPr="00BF57AC">
        <w:rPr>
          <w:rFonts w:ascii="Palatino Linotype" w:hAnsi="Palatino Linotype"/>
        </w:rPr>
        <w:t>Se</w:t>
      </w:r>
      <w:r w:rsidRPr="00BF57AC">
        <w:rPr>
          <w:rFonts w:ascii="Palatino Linotype" w:hAnsi="Palatino Linotype"/>
          <w:b/>
          <w:bCs/>
        </w:rPr>
        <w:t xml:space="preserve"> ORDENA </w:t>
      </w:r>
      <w:r w:rsidRPr="00BF57AC">
        <w:rPr>
          <w:rFonts w:ascii="Palatino Linotype" w:hAnsi="Palatino Linotype"/>
        </w:rPr>
        <w:t xml:space="preserve">al </w:t>
      </w:r>
      <w:r w:rsidRPr="00BF57AC">
        <w:rPr>
          <w:rFonts w:ascii="Palatino Linotype" w:hAnsi="Palatino Linotype"/>
          <w:b/>
          <w:bCs/>
        </w:rPr>
        <w:t>SUJETO OBLIGADO</w:t>
      </w:r>
      <w:r w:rsidRPr="00BF57AC">
        <w:rPr>
          <w:rFonts w:ascii="Palatino Linotype" w:hAnsi="Palatino Linotype"/>
          <w:bCs/>
        </w:rPr>
        <w:t xml:space="preserve">, </w:t>
      </w:r>
      <w:r w:rsidRPr="00BF57AC">
        <w:rPr>
          <w:rFonts w:ascii="Palatino Linotype" w:hAnsi="Palatino Linotype"/>
        </w:rPr>
        <w:t>entregue</w:t>
      </w:r>
      <w:r w:rsidRPr="00BF57AC">
        <w:rPr>
          <w:rFonts w:ascii="Palatino Linotype" w:hAnsi="Palatino Linotype"/>
          <w:b/>
          <w:bCs/>
        </w:rPr>
        <w:t xml:space="preserve"> </w:t>
      </w:r>
      <w:r w:rsidRPr="00BF57AC">
        <w:rPr>
          <w:rFonts w:ascii="Palatino Linotype" w:hAnsi="Palatino Linotype"/>
        </w:rPr>
        <w:t xml:space="preserve">vía </w:t>
      </w:r>
      <w:r w:rsidRPr="00BF57AC">
        <w:rPr>
          <w:rFonts w:ascii="Palatino Linotype" w:hAnsi="Palatino Linotype"/>
          <w:b/>
          <w:bCs/>
        </w:rPr>
        <w:t xml:space="preserve">SAIMEX, </w:t>
      </w:r>
      <w:r w:rsidRPr="00BF57AC">
        <w:rPr>
          <w:rFonts w:ascii="Palatino Linotype" w:hAnsi="Palatino Linotype" w:cs="Arial"/>
        </w:rPr>
        <w:t xml:space="preserve">en versión pública de ser procedente, </w:t>
      </w:r>
      <w:r w:rsidR="007B0AAA" w:rsidRPr="00BF57AC">
        <w:rPr>
          <w:rFonts w:ascii="Palatino Linotype" w:hAnsi="Palatino Linotype" w:cs="Arial"/>
        </w:rPr>
        <w:t>y deriv</w:t>
      </w:r>
      <w:r w:rsidR="006B11B3" w:rsidRPr="00BF57AC">
        <w:rPr>
          <w:rFonts w:ascii="Palatino Linotype" w:hAnsi="Palatino Linotype" w:cs="Arial"/>
        </w:rPr>
        <w:t xml:space="preserve">ado de una búsqueda exhaustiva de </w:t>
      </w:r>
      <w:r w:rsidRPr="00BF57AC">
        <w:rPr>
          <w:rFonts w:ascii="Palatino Linotype" w:hAnsi="Palatino Linotype" w:cs="Arial"/>
        </w:rPr>
        <w:t xml:space="preserve">lo siguiente: </w:t>
      </w:r>
    </w:p>
    <w:p w14:paraId="5F361F70" w14:textId="77777777" w:rsidR="008F5E23" w:rsidRPr="00BF57AC" w:rsidRDefault="007B0AAA" w:rsidP="00BF57AC">
      <w:pPr>
        <w:pStyle w:val="Prrafodelista"/>
        <w:numPr>
          <w:ilvl w:val="0"/>
          <w:numId w:val="2"/>
        </w:numPr>
        <w:spacing w:line="360" w:lineRule="auto"/>
        <w:jc w:val="both"/>
        <w:rPr>
          <w:rFonts w:ascii="Palatino Linotype" w:eastAsia="Palatino Linotype" w:hAnsi="Palatino Linotype" w:cs="Palatino Linotype"/>
          <w:i/>
        </w:rPr>
      </w:pPr>
      <w:r w:rsidRPr="00BF57AC">
        <w:rPr>
          <w:rFonts w:ascii="Palatino Linotype" w:eastAsia="Palatino Linotype" w:hAnsi="Palatino Linotype" w:cs="Palatino Linotype"/>
          <w:i/>
        </w:rPr>
        <w:t>Oficio que fue remitido de la Secretaria de Desarrollo Urbano al Ayuntamiento para expedir licencias de construcción al fraccionamiento Unidad Habitacional Magisterial</w:t>
      </w:r>
      <w:r w:rsidR="006B11B3" w:rsidRPr="00BF57AC">
        <w:rPr>
          <w:rFonts w:ascii="Palatino Linotype" w:eastAsia="Palatino Linotype" w:hAnsi="Palatino Linotype" w:cs="Palatino Linotype"/>
          <w:i/>
        </w:rPr>
        <w:t xml:space="preserve">, vigente al nueve de enero de dos mil veintitrés. </w:t>
      </w:r>
    </w:p>
    <w:p w14:paraId="3A60F496" w14:textId="77777777" w:rsidR="007B0AAA" w:rsidRPr="00BF57AC" w:rsidRDefault="007B0AA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lastRenderedPageBreak/>
        <w:t xml:space="preserve">Así mismo deberá notificar al </w:t>
      </w:r>
      <w:r w:rsidRPr="00BF57AC">
        <w:rPr>
          <w:rFonts w:ascii="Palatino Linotype" w:eastAsia="Palatino Linotype" w:hAnsi="Palatino Linotype" w:cs="Palatino Linotype"/>
          <w:b/>
          <w:bCs/>
        </w:rPr>
        <w:t>RECURRENTE</w:t>
      </w:r>
      <w:r w:rsidRPr="00BF57AC">
        <w:rPr>
          <w:rFonts w:ascii="Palatino Linotype" w:eastAsia="Palatino Linotype" w:hAnsi="Palatino Linotype" w:cs="Palatino Linotype"/>
        </w:rPr>
        <w:t xml:space="preserve"> el Acuerdo de Clasificación de la información que emita en su caso el Comité de Transparencia con motivo de la versión pública.</w:t>
      </w:r>
    </w:p>
    <w:p w14:paraId="349403B9" w14:textId="77777777" w:rsidR="006B11B3" w:rsidRPr="00BF57AC" w:rsidRDefault="007B0AA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t>Para el caso de que el sujeto obligado no cuente con la información que se ordena bastará con que lo haga del conocimiento del particular.</w:t>
      </w:r>
    </w:p>
    <w:p w14:paraId="2D5F92E5" w14:textId="77777777" w:rsidR="007B0AAA" w:rsidRPr="00BF57AC" w:rsidRDefault="007B0AA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b/>
        </w:rPr>
        <w:t>TERCERO.</w:t>
      </w:r>
      <w:r w:rsidRPr="00BF57AC">
        <w:rPr>
          <w:rFonts w:ascii="Palatino Linotype" w:eastAsia="Palatino Linotype" w:hAnsi="Palatino Linotype" w:cs="Palatino Linotype"/>
        </w:rPr>
        <w:t xml:space="preserve"> Notifíquese mediante Sistema de Acceso a la Información Mexiquense 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9327FE" w14:textId="77777777" w:rsidR="007B0AAA" w:rsidRPr="00BF57AC" w:rsidRDefault="007B0AA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b/>
        </w:rPr>
        <w:t>CUARTO.</w:t>
      </w:r>
      <w:r w:rsidRPr="00BF57AC">
        <w:rPr>
          <w:rFonts w:ascii="Palatino Linotype" w:eastAsia="Palatino Linotype" w:hAnsi="Palatino Linotype" w:cs="Palatino Linotype"/>
        </w:rPr>
        <w:t xml:space="preserve"> Notifíquese al </w:t>
      </w:r>
      <w:r w:rsidRPr="00BF57AC">
        <w:rPr>
          <w:rFonts w:ascii="Palatino Linotype" w:eastAsia="Palatino Linotype" w:hAnsi="Palatino Linotype" w:cs="Palatino Linotype"/>
          <w:b/>
          <w:bCs/>
        </w:rPr>
        <w:t>RECURRENTE</w:t>
      </w:r>
      <w:r w:rsidRPr="00BF57AC">
        <w:rPr>
          <w:rFonts w:ascii="Palatino Linotype" w:eastAsia="Palatino Linotype" w:hAnsi="Palatino Linotype" w:cs="Palatino Linotype"/>
        </w:rPr>
        <w:t xml:space="preserve"> la presente resolución vía Sistema de Acceso a la Información Mexiquense SAIMEX.</w:t>
      </w:r>
    </w:p>
    <w:p w14:paraId="16721C15" w14:textId="77777777" w:rsidR="007B0AAA" w:rsidRPr="00BF57AC" w:rsidRDefault="007B0AA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b/>
        </w:rPr>
        <w:t>QUINTO.</w:t>
      </w:r>
      <w:r w:rsidRPr="00BF57AC">
        <w:rPr>
          <w:rFonts w:ascii="Palatino Linotype" w:eastAsia="Palatino Linotype" w:hAnsi="Palatino Linotype" w:cs="Palatino Linotype"/>
        </w:rPr>
        <w:t xml:space="preserve"> Hágase del conocimiento al </w:t>
      </w:r>
      <w:r w:rsidRPr="00BF57AC">
        <w:rPr>
          <w:rFonts w:ascii="Palatino Linotype" w:eastAsia="Palatino Linotype" w:hAnsi="Palatino Linotype" w:cs="Palatino Linotype"/>
          <w:b/>
          <w:bCs/>
        </w:rPr>
        <w:t>RECURRENTE</w:t>
      </w:r>
      <w:r w:rsidRPr="00BF57AC">
        <w:rPr>
          <w:rFonts w:ascii="Palatino Linotype" w:eastAsia="Palatino Linotype" w:hAnsi="Palatino Linotype" w:cs="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32AC1F2E" w14:textId="77777777" w:rsidR="007B0AAA" w:rsidRPr="00BF57AC" w:rsidRDefault="007B0AAA" w:rsidP="00BF57AC">
      <w:pPr>
        <w:tabs>
          <w:tab w:val="left" w:pos="2422"/>
        </w:tabs>
        <w:spacing w:before="280" w:after="280" w:line="360" w:lineRule="auto"/>
        <w:ind w:right="49"/>
        <w:jc w:val="both"/>
        <w:rPr>
          <w:rFonts w:ascii="Palatino Linotype" w:eastAsia="Palatino Linotype" w:hAnsi="Palatino Linotype" w:cs="Palatino Linotype"/>
        </w:rPr>
      </w:pPr>
    </w:p>
    <w:p w14:paraId="1035017A" w14:textId="77777777" w:rsidR="007B0AAA" w:rsidRPr="00BF57AC" w:rsidRDefault="007B0AA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b/>
        </w:rPr>
        <w:lastRenderedPageBreak/>
        <w:t>SEXTO.</w:t>
      </w:r>
      <w:r w:rsidRPr="00BF57AC">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w:t>
      </w:r>
      <w:r w:rsidRPr="00BF57AC">
        <w:rPr>
          <w:rFonts w:ascii="Palatino Linotype" w:eastAsia="Palatino Linotype" w:hAnsi="Palatino Linotype" w:cs="Palatino Linotype"/>
          <w:b/>
          <w:bCs/>
        </w:rPr>
        <w:t>EL SUJETO OBLIGADO</w:t>
      </w:r>
      <w:r w:rsidRPr="00BF57AC">
        <w:rPr>
          <w:rFonts w:ascii="Palatino Linotype" w:eastAsia="Palatino Linotype" w:hAnsi="Palatino Linotype" w:cs="Palatino Linotype"/>
        </w:rPr>
        <w:t xml:space="preserve"> de manera fundada y motivada, podrá solicitar una ampliación de plazo para el cumplimiento de la presente resolución</w:t>
      </w:r>
    </w:p>
    <w:p w14:paraId="5C867006" w14:textId="359C82A4" w:rsidR="00F91EC4" w:rsidRPr="00BF57AC" w:rsidRDefault="007B0AAA" w:rsidP="00BF57AC">
      <w:pPr>
        <w:tabs>
          <w:tab w:val="left" w:pos="2422"/>
        </w:tabs>
        <w:spacing w:before="280" w:after="280" w:line="360" w:lineRule="auto"/>
        <w:ind w:right="49"/>
        <w:jc w:val="both"/>
        <w:rPr>
          <w:rFonts w:ascii="Palatino Linotype" w:eastAsia="Palatino Linotype" w:hAnsi="Palatino Linotype" w:cs="Palatino Linotype"/>
        </w:rPr>
      </w:pPr>
      <w:r w:rsidRPr="00BF57AC">
        <w:rPr>
          <w:rFonts w:ascii="Palatino Linotype" w:eastAsia="Palatino Linotype" w:hAnsi="Palatino Linotype" w:cs="Palatino Linotype"/>
        </w:rPr>
        <w:t xml:space="preserve">ASÍ LO RESUELVE, POR </w:t>
      </w:r>
      <w:r w:rsidR="0061242E">
        <w:rPr>
          <w:rFonts w:ascii="Palatino Linotype" w:eastAsia="Palatino Linotype" w:hAnsi="Palatino Linotype" w:cs="Palatino Linotype"/>
        </w:rPr>
        <w:t>UNANIMIDAD</w:t>
      </w:r>
      <w:r w:rsidRPr="00BF57AC">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57AC">
        <w:rPr>
          <w:rFonts w:ascii="Palatino Linotype" w:eastAsia="Palatino Linotype" w:hAnsi="Palatino Linotype" w:cs="Palatino Linotype"/>
        </w:rPr>
        <w:t>NOVENA</w:t>
      </w:r>
      <w:r w:rsidRPr="00BF57AC">
        <w:rPr>
          <w:rFonts w:ascii="Palatino Linotype" w:eastAsia="Palatino Linotype" w:hAnsi="Palatino Linotype" w:cs="Palatino Linotype"/>
        </w:rPr>
        <w:t xml:space="preserve"> SESIÓN ORDINARIA CELEBRADA EL </w:t>
      </w:r>
      <w:r w:rsidR="00BF57AC">
        <w:rPr>
          <w:rFonts w:ascii="Palatino Linotype" w:eastAsia="Palatino Linotype" w:hAnsi="Palatino Linotype" w:cs="Palatino Linotype"/>
        </w:rPr>
        <w:t>OCHO</w:t>
      </w:r>
      <w:r w:rsidRPr="00BF57AC">
        <w:rPr>
          <w:rFonts w:ascii="Palatino Linotype" w:eastAsia="Palatino Linotype" w:hAnsi="Palatino Linotype" w:cs="Palatino Linotype"/>
        </w:rPr>
        <w:t xml:space="preserve"> DE MARZO DE DOS MIL VEINTITRÉS, ANTE EL SECRETARIO TÉCNICO DEL PLENO, ALEXIS TAPIA RAMÍREZ.</w:t>
      </w:r>
    </w:p>
    <w:p w14:paraId="58B97671" w14:textId="77777777" w:rsidR="00661B07" w:rsidRPr="00BF57AC" w:rsidRDefault="00661B07" w:rsidP="00BF57AC">
      <w:pPr>
        <w:spacing w:line="360" w:lineRule="auto"/>
        <w:jc w:val="both"/>
        <w:rPr>
          <w:rFonts w:ascii="Palatino Linotype" w:eastAsia="Palatino Linotype" w:hAnsi="Palatino Linotype" w:cs="Palatino Linotype"/>
          <w:sz w:val="14"/>
          <w:szCs w:val="14"/>
        </w:rPr>
      </w:pPr>
    </w:p>
    <w:p w14:paraId="5E01ADC8" w14:textId="77777777" w:rsidR="00ED3CB9" w:rsidRPr="00BF57AC" w:rsidRDefault="00661B07" w:rsidP="00BF57AC">
      <w:pPr>
        <w:spacing w:line="360" w:lineRule="auto"/>
        <w:jc w:val="both"/>
        <w:rPr>
          <w:rFonts w:ascii="Palatino Linotype" w:eastAsia="Palatino Linotype" w:hAnsi="Palatino Linotype" w:cs="Palatino Linotype"/>
          <w:sz w:val="14"/>
          <w:szCs w:val="14"/>
        </w:rPr>
      </w:pPr>
      <w:r w:rsidRPr="00BF57AC">
        <w:rPr>
          <w:rFonts w:ascii="Palatino Linotype" w:eastAsia="Palatino Linotype" w:hAnsi="Palatino Linotype" w:cs="Palatino Linotype"/>
          <w:sz w:val="14"/>
          <w:szCs w:val="14"/>
        </w:rPr>
        <w:t>SCMM/BLA/DEMF/MRC</w:t>
      </w:r>
    </w:p>
    <w:p w14:paraId="0174BE9B" w14:textId="77777777" w:rsidR="00ED3CB9" w:rsidRPr="00BF57AC" w:rsidRDefault="00F636EA" w:rsidP="00BF57AC">
      <w:pPr>
        <w:rPr>
          <w:rFonts w:ascii="Palatino Linotype" w:eastAsia="Palatino Linotype" w:hAnsi="Palatino Linotype" w:cs="Palatino Linotype"/>
        </w:rPr>
      </w:pPr>
      <w:r w:rsidRPr="00BF57AC">
        <w:br w:type="page"/>
      </w:r>
    </w:p>
    <w:p w14:paraId="76C0F7D4" w14:textId="77777777" w:rsidR="00ED3CB9" w:rsidRPr="00BF57AC" w:rsidRDefault="00ED3CB9" w:rsidP="00BF57AC">
      <w:pPr>
        <w:spacing w:line="360" w:lineRule="auto"/>
        <w:jc w:val="both"/>
        <w:rPr>
          <w:rFonts w:ascii="Palatino Linotype" w:eastAsia="Palatino Linotype" w:hAnsi="Palatino Linotype" w:cs="Palatino Linotype"/>
        </w:rPr>
      </w:pPr>
    </w:p>
    <w:p w14:paraId="63F070B5" w14:textId="77777777" w:rsidR="00ED3CB9" w:rsidRPr="00BF57AC" w:rsidRDefault="00ED3CB9" w:rsidP="00BF57AC">
      <w:pPr>
        <w:spacing w:line="360" w:lineRule="auto"/>
        <w:jc w:val="both"/>
        <w:rPr>
          <w:rFonts w:ascii="Palatino Linotype" w:eastAsia="Palatino Linotype" w:hAnsi="Palatino Linotype" w:cs="Palatino Linotype"/>
        </w:rPr>
      </w:pPr>
    </w:p>
    <w:p w14:paraId="1A20BC54" w14:textId="77777777" w:rsidR="00ED3CB9" w:rsidRPr="00BF57AC" w:rsidRDefault="00ED3CB9" w:rsidP="00BF57AC">
      <w:pPr>
        <w:spacing w:line="360" w:lineRule="auto"/>
        <w:jc w:val="both"/>
        <w:rPr>
          <w:rFonts w:ascii="Palatino Linotype" w:eastAsia="Palatino Linotype" w:hAnsi="Palatino Linotype" w:cs="Palatino Linotype"/>
        </w:rPr>
      </w:pPr>
    </w:p>
    <w:p w14:paraId="74E59D8E" w14:textId="77777777" w:rsidR="00ED3CB9" w:rsidRPr="00BF57AC" w:rsidRDefault="00ED3CB9" w:rsidP="00BF57AC">
      <w:pPr>
        <w:spacing w:line="360" w:lineRule="auto"/>
        <w:jc w:val="both"/>
        <w:rPr>
          <w:rFonts w:ascii="Palatino Linotype" w:eastAsia="Palatino Linotype" w:hAnsi="Palatino Linotype" w:cs="Palatino Linotype"/>
        </w:rPr>
      </w:pPr>
    </w:p>
    <w:p w14:paraId="27DA55E3" w14:textId="77777777" w:rsidR="00ED3CB9" w:rsidRPr="00BF57AC" w:rsidRDefault="00ED3CB9" w:rsidP="00BF57AC">
      <w:pPr>
        <w:spacing w:line="360" w:lineRule="auto"/>
        <w:jc w:val="both"/>
        <w:rPr>
          <w:rFonts w:ascii="Palatino Linotype" w:eastAsia="Palatino Linotype" w:hAnsi="Palatino Linotype" w:cs="Palatino Linotype"/>
        </w:rPr>
      </w:pPr>
    </w:p>
    <w:p w14:paraId="7E1D9E55" w14:textId="77777777" w:rsidR="00ED3CB9" w:rsidRPr="00BF57AC" w:rsidRDefault="00ED3CB9" w:rsidP="00BF57AC">
      <w:pPr>
        <w:spacing w:line="360" w:lineRule="auto"/>
        <w:jc w:val="both"/>
        <w:rPr>
          <w:rFonts w:ascii="Palatino Linotype" w:eastAsia="Palatino Linotype" w:hAnsi="Palatino Linotype" w:cs="Palatino Linotype"/>
        </w:rPr>
      </w:pPr>
    </w:p>
    <w:p w14:paraId="51501DE9" w14:textId="77777777" w:rsidR="00ED3CB9" w:rsidRPr="00BF57AC" w:rsidRDefault="00ED3CB9" w:rsidP="00BF57AC">
      <w:pPr>
        <w:spacing w:line="360" w:lineRule="auto"/>
        <w:jc w:val="both"/>
        <w:rPr>
          <w:rFonts w:ascii="Palatino Linotype" w:eastAsia="Palatino Linotype" w:hAnsi="Palatino Linotype" w:cs="Palatino Linotype"/>
        </w:rPr>
      </w:pPr>
    </w:p>
    <w:p w14:paraId="09985761" w14:textId="77777777" w:rsidR="00ED3CB9" w:rsidRPr="00BF57AC" w:rsidRDefault="00ED3CB9" w:rsidP="00BF57AC">
      <w:pPr>
        <w:spacing w:line="360" w:lineRule="auto"/>
        <w:jc w:val="both"/>
        <w:rPr>
          <w:rFonts w:ascii="Palatino Linotype" w:eastAsia="Palatino Linotype" w:hAnsi="Palatino Linotype" w:cs="Palatino Linotype"/>
        </w:rPr>
      </w:pPr>
    </w:p>
    <w:p w14:paraId="345CCEA6" w14:textId="77777777" w:rsidR="00ED3CB9" w:rsidRPr="00BF57AC" w:rsidRDefault="00ED3CB9" w:rsidP="00BF57AC">
      <w:pPr>
        <w:spacing w:line="360" w:lineRule="auto"/>
        <w:jc w:val="both"/>
        <w:rPr>
          <w:rFonts w:ascii="Palatino Linotype" w:eastAsia="Palatino Linotype" w:hAnsi="Palatino Linotype" w:cs="Palatino Linotype"/>
        </w:rPr>
      </w:pPr>
      <w:bookmarkStart w:id="6" w:name="_heading=h.30j0zll" w:colFirst="0" w:colLast="0"/>
      <w:bookmarkEnd w:id="6"/>
    </w:p>
    <w:p w14:paraId="677088CC" w14:textId="77777777" w:rsidR="00ED3CB9" w:rsidRPr="00BF57AC" w:rsidRDefault="00ED3CB9" w:rsidP="00BF57AC">
      <w:pPr>
        <w:spacing w:line="360" w:lineRule="auto"/>
        <w:jc w:val="both"/>
        <w:rPr>
          <w:rFonts w:ascii="Palatino Linotype" w:eastAsia="Palatino Linotype" w:hAnsi="Palatino Linotype" w:cs="Palatino Linotype"/>
        </w:rPr>
      </w:pPr>
    </w:p>
    <w:p w14:paraId="633CF9C9" w14:textId="77777777" w:rsidR="00ED3CB9" w:rsidRPr="00BF57AC" w:rsidRDefault="00ED3CB9" w:rsidP="00BF57AC">
      <w:pPr>
        <w:spacing w:line="360" w:lineRule="auto"/>
        <w:jc w:val="both"/>
        <w:rPr>
          <w:rFonts w:ascii="Palatino Linotype" w:eastAsia="Palatino Linotype" w:hAnsi="Palatino Linotype" w:cs="Palatino Linotype"/>
        </w:rPr>
      </w:pPr>
    </w:p>
    <w:p w14:paraId="354781A4" w14:textId="77777777" w:rsidR="00ED3CB9" w:rsidRPr="00BF57AC" w:rsidRDefault="00ED3CB9" w:rsidP="00BF57AC">
      <w:pPr>
        <w:spacing w:line="360" w:lineRule="auto"/>
        <w:jc w:val="both"/>
        <w:rPr>
          <w:rFonts w:ascii="Palatino Linotype" w:eastAsia="Palatino Linotype" w:hAnsi="Palatino Linotype" w:cs="Palatino Linotype"/>
        </w:rPr>
      </w:pPr>
    </w:p>
    <w:p w14:paraId="13454074" w14:textId="77777777" w:rsidR="00ED3CB9" w:rsidRPr="00BF57AC" w:rsidRDefault="00ED3CB9" w:rsidP="00BF57AC">
      <w:pPr>
        <w:spacing w:line="360" w:lineRule="auto"/>
        <w:jc w:val="both"/>
        <w:rPr>
          <w:rFonts w:ascii="Palatino Linotype" w:eastAsia="Palatino Linotype" w:hAnsi="Palatino Linotype" w:cs="Palatino Linotype"/>
        </w:rPr>
      </w:pPr>
    </w:p>
    <w:p w14:paraId="62C66DBE" w14:textId="77777777" w:rsidR="00ED3CB9" w:rsidRPr="00BF57AC" w:rsidRDefault="00ED3CB9" w:rsidP="00BF57AC">
      <w:pPr>
        <w:spacing w:line="360" w:lineRule="auto"/>
        <w:jc w:val="both"/>
        <w:rPr>
          <w:rFonts w:ascii="Palatino Linotype" w:eastAsia="Palatino Linotype" w:hAnsi="Palatino Linotype" w:cs="Palatino Linotype"/>
        </w:rPr>
      </w:pPr>
    </w:p>
    <w:p w14:paraId="716CF66D" w14:textId="77777777" w:rsidR="00ED3CB9" w:rsidRPr="00BF57AC" w:rsidRDefault="00ED3CB9" w:rsidP="00BF57AC">
      <w:pPr>
        <w:spacing w:line="360" w:lineRule="auto"/>
        <w:jc w:val="both"/>
        <w:rPr>
          <w:rFonts w:ascii="Palatino Linotype" w:eastAsia="Palatino Linotype" w:hAnsi="Palatino Linotype" w:cs="Palatino Linotype"/>
        </w:rPr>
      </w:pPr>
    </w:p>
    <w:p w14:paraId="7C369CB8" w14:textId="77777777" w:rsidR="00ED3CB9" w:rsidRPr="00BF57AC" w:rsidRDefault="00ED3CB9" w:rsidP="00BF57AC">
      <w:pPr>
        <w:spacing w:line="360" w:lineRule="auto"/>
        <w:jc w:val="both"/>
        <w:rPr>
          <w:rFonts w:ascii="Palatino Linotype" w:eastAsia="Palatino Linotype" w:hAnsi="Palatino Linotype" w:cs="Palatino Linotype"/>
        </w:rPr>
      </w:pPr>
    </w:p>
    <w:p w14:paraId="5627390D" w14:textId="77777777" w:rsidR="00ED3CB9" w:rsidRPr="00BF57AC" w:rsidRDefault="00ED3CB9" w:rsidP="00BF57AC">
      <w:pPr>
        <w:spacing w:line="360" w:lineRule="auto"/>
        <w:jc w:val="both"/>
        <w:rPr>
          <w:rFonts w:ascii="Palatino Linotype" w:eastAsia="Palatino Linotype" w:hAnsi="Palatino Linotype" w:cs="Palatino Linotype"/>
        </w:rPr>
      </w:pPr>
    </w:p>
    <w:p w14:paraId="39C48B74" w14:textId="77777777" w:rsidR="00ED3CB9" w:rsidRPr="00BF57AC" w:rsidRDefault="00ED3CB9" w:rsidP="00BF57AC">
      <w:pPr>
        <w:spacing w:line="360" w:lineRule="auto"/>
        <w:jc w:val="both"/>
        <w:rPr>
          <w:rFonts w:ascii="Palatino Linotype" w:eastAsia="Palatino Linotype" w:hAnsi="Palatino Linotype" w:cs="Palatino Linotype"/>
        </w:rPr>
      </w:pPr>
    </w:p>
    <w:sectPr w:rsidR="00ED3CB9" w:rsidRPr="00BF57AC">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D2FDD" w14:textId="77777777" w:rsidR="00904FD6" w:rsidRDefault="00904FD6">
      <w:r>
        <w:separator/>
      </w:r>
    </w:p>
  </w:endnote>
  <w:endnote w:type="continuationSeparator" w:id="0">
    <w:p w14:paraId="4D31B300" w14:textId="77777777" w:rsidR="00904FD6" w:rsidRDefault="0090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C1FCE" w14:textId="77777777" w:rsidR="00ED3CB9" w:rsidRDefault="00F636E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41055">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41055">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644FF" w14:textId="77777777" w:rsidR="00ED3CB9" w:rsidRDefault="00F636E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4105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41055">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2F66D" w14:textId="77777777" w:rsidR="00904FD6" w:rsidRDefault="00904FD6">
      <w:r>
        <w:separator/>
      </w:r>
    </w:p>
  </w:footnote>
  <w:footnote w:type="continuationSeparator" w:id="0">
    <w:p w14:paraId="57D02DCD" w14:textId="77777777" w:rsidR="00904FD6" w:rsidRDefault="00904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52B0A" w14:textId="77777777" w:rsidR="00ED3CB9" w:rsidRDefault="00904FD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1E75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ECFB2" w14:textId="77777777" w:rsidR="00ED3CB9" w:rsidRDefault="00904FD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3672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4"/>
      <w:tblW w:w="9534" w:type="dxa"/>
      <w:tblInd w:w="-142" w:type="dxa"/>
      <w:tblLayout w:type="fixed"/>
      <w:tblLook w:val="0400" w:firstRow="0" w:lastRow="0" w:firstColumn="0" w:lastColumn="0" w:noHBand="0" w:noVBand="1"/>
    </w:tblPr>
    <w:tblGrid>
      <w:gridCol w:w="3261"/>
      <w:gridCol w:w="2551"/>
      <w:gridCol w:w="3722"/>
    </w:tblGrid>
    <w:tr w:rsidR="00ED3CB9" w14:paraId="2B0F4530" w14:textId="77777777">
      <w:tc>
        <w:tcPr>
          <w:tcW w:w="3261" w:type="dxa"/>
          <w:vMerge w:val="restart"/>
        </w:tcPr>
        <w:p w14:paraId="1E82C618"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8011EF9" wp14:editId="2E0DF061">
                <wp:extent cx="1692162" cy="852673"/>
                <wp:effectExtent l="0" t="0" r="0" b="0"/>
                <wp:docPr id="4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9F645D0"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7E0EDCB" w14:textId="77777777" w:rsidR="00ED3CB9" w:rsidRDefault="003718B8">
          <w:pPr>
            <w:jc w:val="both"/>
            <w:rPr>
              <w:rFonts w:ascii="Palatino Linotype" w:eastAsia="Palatino Linotype" w:hAnsi="Palatino Linotype" w:cs="Palatino Linotype"/>
              <w:b/>
            </w:rPr>
          </w:pPr>
          <w:r>
            <w:rPr>
              <w:rFonts w:ascii="Palatino Linotype" w:eastAsia="Palatino Linotype" w:hAnsi="Palatino Linotype" w:cs="Palatino Linotype"/>
              <w:b/>
            </w:rPr>
            <w:t>00432/INFOEM/IP/RR/2023</w:t>
          </w:r>
        </w:p>
      </w:tc>
    </w:tr>
    <w:tr w:rsidR="00ED3CB9" w14:paraId="5DB1AF25" w14:textId="77777777">
      <w:tc>
        <w:tcPr>
          <w:tcW w:w="3261" w:type="dxa"/>
          <w:vMerge/>
        </w:tcPr>
        <w:p w14:paraId="03DDFE02"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6655B6"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EF30FCB" w14:textId="77777777" w:rsidR="00ED3CB9" w:rsidRDefault="003718B8">
          <w:pPr>
            <w:jc w:val="both"/>
            <w:rPr>
              <w:rFonts w:ascii="Palatino Linotype" w:eastAsia="Palatino Linotype" w:hAnsi="Palatino Linotype" w:cs="Palatino Linotype"/>
              <w:b/>
            </w:rPr>
          </w:pPr>
          <w:r w:rsidRPr="003718B8">
            <w:rPr>
              <w:rFonts w:ascii="Palatino Linotype" w:eastAsia="Palatino Linotype" w:hAnsi="Palatino Linotype" w:cs="Palatino Linotype"/>
              <w:b/>
            </w:rPr>
            <w:t>Secretaría de Desarrollo Urbano y Obra</w:t>
          </w:r>
        </w:p>
      </w:tc>
    </w:tr>
    <w:tr w:rsidR="00ED3CB9" w14:paraId="4A465AD1" w14:textId="77777777">
      <w:trPr>
        <w:trHeight w:val="790"/>
      </w:trPr>
      <w:tc>
        <w:tcPr>
          <w:tcW w:w="3261" w:type="dxa"/>
          <w:vMerge/>
        </w:tcPr>
        <w:p w14:paraId="0498F477"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E71A6C"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0EED8CFC"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816D168" w14:textId="77777777" w:rsidR="00ED3CB9" w:rsidRDefault="00ED3CB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E67D5" w14:textId="77777777" w:rsidR="00ED3CB9" w:rsidRDefault="00ED3CB9">
    <w:pPr>
      <w:rPr>
        <w:rFonts w:ascii="Palatino Linotype" w:eastAsia="Palatino Linotype" w:hAnsi="Palatino Linotype" w:cs="Palatino Linotype"/>
        <w:sz w:val="28"/>
        <w:szCs w:val="28"/>
      </w:rPr>
    </w:pPr>
  </w:p>
  <w:tbl>
    <w:tblPr>
      <w:tblStyle w:val="afffffffff5"/>
      <w:tblW w:w="9900" w:type="dxa"/>
      <w:tblInd w:w="-833" w:type="dxa"/>
      <w:tblLayout w:type="fixed"/>
      <w:tblLook w:val="0400" w:firstRow="0" w:lastRow="0" w:firstColumn="0" w:lastColumn="0" w:noHBand="0" w:noVBand="1"/>
    </w:tblPr>
    <w:tblGrid>
      <w:gridCol w:w="3805"/>
      <w:gridCol w:w="3000"/>
      <w:gridCol w:w="3095"/>
    </w:tblGrid>
    <w:tr w:rsidR="00ED3CB9" w14:paraId="70CD800C" w14:textId="77777777">
      <w:tc>
        <w:tcPr>
          <w:tcW w:w="3805" w:type="dxa"/>
          <w:vMerge w:val="restart"/>
          <w:shd w:val="clear" w:color="auto" w:fill="auto"/>
        </w:tcPr>
        <w:p w14:paraId="7AB213E4" w14:textId="77777777" w:rsidR="00ED3CB9" w:rsidRDefault="00904FD6">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67CB7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31.4pt;margin-top:41.4pt;width:540pt;height:10in;z-index:-251658752;mso-position-horizontal-relative:margin;mso-position-vertical-relative:margin">
                <v:imagedata r:id="rId1" o:title="image2"/>
                <w10:wrap anchorx="margin" anchory="margin"/>
              </v:shape>
            </w:pict>
          </w:r>
          <w:r w:rsidR="00F636EA">
            <w:rPr>
              <w:rFonts w:ascii="Palatino Linotype" w:eastAsia="Palatino Linotype" w:hAnsi="Palatino Linotype" w:cs="Palatino Linotype"/>
              <w:noProof/>
              <w:sz w:val="28"/>
              <w:szCs w:val="28"/>
            </w:rPr>
            <w:drawing>
              <wp:inline distT="0" distB="0" distL="0" distR="0" wp14:anchorId="046F3F21" wp14:editId="3AD576B5">
                <wp:extent cx="1692162" cy="852673"/>
                <wp:effectExtent l="0" t="0" r="0" b="0"/>
                <wp:docPr id="4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CB216E7"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725662B" w14:textId="77777777" w:rsidR="00ED3CB9" w:rsidRDefault="003718B8">
          <w:pPr>
            <w:jc w:val="both"/>
            <w:rPr>
              <w:rFonts w:ascii="Palatino Linotype" w:eastAsia="Palatino Linotype" w:hAnsi="Palatino Linotype" w:cs="Palatino Linotype"/>
              <w:b/>
            </w:rPr>
          </w:pPr>
          <w:r>
            <w:rPr>
              <w:rFonts w:ascii="Palatino Linotype" w:eastAsia="Palatino Linotype" w:hAnsi="Palatino Linotype" w:cs="Palatino Linotype"/>
              <w:b/>
            </w:rPr>
            <w:t>00432</w:t>
          </w:r>
          <w:r w:rsidR="00740F4E">
            <w:rPr>
              <w:rFonts w:ascii="Palatino Linotype" w:eastAsia="Palatino Linotype" w:hAnsi="Palatino Linotype" w:cs="Palatino Linotype"/>
              <w:b/>
            </w:rPr>
            <w:t>/INFOEM/IP/RR/2023</w:t>
          </w:r>
        </w:p>
      </w:tc>
    </w:tr>
    <w:tr w:rsidR="00ED3CB9" w14:paraId="1B291F5E" w14:textId="77777777">
      <w:tc>
        <w:tcPr>
          <w:tcW w:w="3805" w:type="dxa"/>
          <w:vMerge/>
          <w:shd w:val="clear" w:color="auto" w:fill="auto"/>
        </w:tcPr>
        <w:p w14:paraId="16B63317"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6D2AE07"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B6B36FB" w14:textId="720F7B78" w:rsidR="00ED3CB9" w:rsidRDefault="00241055">
          <w:pPr>
            <w:jc w:val="both"/>
            <w:rPr>
              <w:rFonts w:ascii="Palatino Linotype" w:eastAsia="Palatino Linotype" w:hAnsi="Palatino Linotype" w:cs="Palatino Linotype"/>
              <w:b/>
            </w:rPr>
          </w:pPr>
          <w:r>
            <w:rPr>
              <w:rFonts w:ascii="Palatino Linotype" w:eastAsia="Palatino Linotype" w:hAnsi="Palatino Linotype" w:cs="Palatino Linotype"/>
              <w:b/>
              <w:bCs/>
            </w:rPr>
            <w:t xml:space="preserve">XXXX XXXXXXX </w:t>
          </w:r>
          <w:proofErr w:type="spellStart"/>
          <w:r>
            <w:rPr>
              <w:rFonts w:ascii="Palatino Linotype" w:eastAsia="Palatino Linotype" w:hAnsi="Palatino Linotype" w:cs="Palatino Linotype"/>
              <w:b/>
              <w:bCs/>
            </w:rPr>
            <w:t>XXXXXXX</w:t>
          </w:r>
          <w:proofErr w:type="spellEnd"/>
          <w:r>
            <w:rPr>
              <w:rFonts w:ascii="Palatino Linotype" w:eastAsia="Palatino Linotype" w:hAnsi="Palatino Linotype" w:cs="Palatino Linotype"/>
              <w:b/>
              <w:bCs/>
            </w:rPr>
            <w:t xml:space="preserve"> XXXXXXXXX</w:t>
          </w:r>
        </w:p>
      </w:tc>
    </w:tr>
    <w:tr w:rsidR="00ED3CB9" w14:paraId="1AC7FB85" w14:textId="77777777">
      <w:trPr>
        <w:trHeight w:val="228"/>
      </w:trPr>
      <w:tc>
        <w:tcPr>
          <w:tcW w:w="3805" w:type="dxa"/>
          <w:vMerge/>
          <w:shd w:val="clear" w:color="auto" w:fill="auto"/>
        </w:tcPr>
        <w:p w14:paraId="13A50702"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D0A917F"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97C90B3" w14:textId="77777777" w:rsidR="00ED3CB9" w:rsidRDefault="003718B8">
          <w:pPr>
            <w:jc w:val="both"/>
            <w:rPr>
              <w:rFonts w:ascii="Palatino Linotype" w:eastAsia="Palatino Linotype" w:hAnsi="Palatino Linotype" w:cs="Palatino Linotype"/>
              <w:b/>
            </w:rPr>
          </w:pPr>
          <w:r w:rsidRPr="003718B8">
            <w:rPr>
              <w:rFonts w:ascii="Palatino Linotype" w:eastAsia="Palatino Linotype" w:hAnsi="Palatino Linotype" w:cs="Palatino Linotype"/>
              <w:b/>
            </w:rPr>
            <w:t>Secretaría de Desarrollo Urbano y Obra</w:t>
          </w:r>
        </w:p>
      </w:tc>
    </w:tr>
    <w:tr w:rsidR="00ED3CB9" w14:paraId="57C7ED4C" w14:textId="77777777">
      <w:tc>
        <w:tcPr>
          <w:tcW w:w="3805" w:type="dxa"/>
          <w:vMerge/>
          <w:shd w:val="clear" w:color="auto" w:fill="auto"/>
        </w:tcPr>
        <w:p w14:paraId="0508E4A7"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1388B26"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13EF84A"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BE76237" w14:textId="77777777" w:rsidR="00ED3CB9" w:rsidRDefault="00ED3CB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0269A"/>
    <w:multiLevelType w:val="hybridMultilevel"/>
    <w:tmpl w:val="D0F6021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 w15:restartNumberingAfterBreak="0">
    <w:nsid w:val="68816D73"/>
    <w:multiLevelType w:val="multilevel"/>
    <w:tmpl w:val="6966E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B9"/>
    <w:rsid w:val="00003A36"/>
    <w:rsid w:val="00017943"/>
    <w:rsid w:val="0002455E"/>
    <w:rsid w:val="000368FF"/>
    <w:rsid w:val="00097C89"/>
    <w:rsid w:val="000E35AC"/>
    <w:rsid w:val="000F73D8"/>
    <w:rsid w:val="00112D2F"/>
    <w:rsid w:val="0011612D"/>
    <w:rsid w:val="00136DF2"/>
    <w:rsid w:val="0016201A"/>
    <w:rsid w:val="001722C1"/>
    <w:rsid w:val="00173808"/>
    <w:rsid w:val="001D4DBB"/>
    <w:rsid w:val="001D7189"/>
    <w:rsid w:val="001E5830"/>
    <w:rsid w:val="00222BF0"/>
    <w:rsid w:val="00241055"/>
    <w:rsid w:val="00255ADA"/>
    <w:rsid w:val="00292E67"/>
    <w:rsid w:val="00305B9B"/>
    <w:rsid w:val="00346237"/>
    <w:rsid w:val="00355996"/>
    <w:rsid w:val="003718B8"/>
    <w:rsid w:val="003B3194"/>
    <w:rsid w:val="003C77C7"/>
    <w:rsid w:val="0040500D"/>
    <w:rsid w:val="00420428"/>
    <w:rsid w:val="004504D4"/>
    <w:rsid w:val="00472B75"/>
    <w:rsid w:val="00483F5C"/>
    <w:rsid w:val="004872C2"/>
    <w:rsid w:val="004C5D0D"/>
    <w:rsid w:val="00527803"/>
    <w:rsid w:val="00544EE8"/>
    <w:rsid w:val="0058344C"/>
    <w:rsid w:val="00586FC6"/>
    <w:rsid w:val="00602785"/>
    <w:rsid w:val="0061242E"/>
    <w:rsid w:val="00661B07"/>
    <w:rsid w:val="006B11B3"/>
    <w:rsid w:val="006E27FB"/>
    <w:rsid w:val="00733F11"/>
    <w:rsid w:val="00740F4E"/>
    <w:rsid w:val="007840EC"/>
    <w:rsid w:val="007977DB"/>
    <w:rsid w:val="007B0AAA"/>
    <w:rsid w:val="00866BE7"/>
    <w:rsid w:val="00893787"/>
    <w:rsid w:val="008B54DF"/>
    <w:rsid w:val="008F5E23"/>
    <w:rsid w:val="00903D02"/>
    <w:rsid w:val="00904FD6"/>
    <w:rsid w:val="00944B98"/>
    <w:rsid w:val="00972709"/>
    <w:rsid w:val="009811C5"/>
    <w:rsid w:val="009A096F"/>
    <w:rsid w:val="009A7DB2"/>
    <w:rsid w:val="009D343E"/>
    <w:rsid w:val="009D5335"/>
    <w:rsid w:val="009E4665"/>
    <w:rsid w:val="00A11DDE"/>
    <w:rsid w:val="00A46220"/>
    <w:rsid w:val="00A90667"/>
    <w:rsid w:val="00AA525C"/>
    <w:rsid w:val="00AE1857"/>
    <w:rsid w:val="00B24D51"/>
    <w:rsid w:val="00B742B7"/>
    <w:rsid w:val="00BD3827"/>
    <w:rsid w:val="00BF57AC"/>
    <w:rsid w:val="00C16C8F"/>
    <w:rsid w:val="00C50A9D"/>
    <w:rsid w:val="00C612F9"/>
    <w:rsid w:val="00CD6B9F"/>
    <w:rsid w:val="00CE743F"/>
    <w:rsid w:val="00D51B4F"/>
    <w:rsid w:val="00D74444"/>
    <w:rsid w:val="00D90047"/>
    <w:rsid w:val="00DC3977"/>
    <w:rsid w:val="00DC5228"/>
    <w:rsid w:val="00DE7F85"/>
    <w:rsid w:val="00E32D38"/>
    <w:rsid w:val="00E7409E"/>
    <w:rsid w:val="00E91613"/>
    <w:rsid w:val="00E9239D"/>
    <w:rsid w:val="00E9564A"/>
    <w:rsid w:val="00EB5F75"/>
    <w:rsid w:val="00ED3CB9"/>
    <w:rsid w:val="00F0463D"/>
    <w:rsid w:val="00F1739C"/>
    <w:rsid w:val="00F636EA"/>
    <w:rsid w:val="00F91EC4"/>
    <w:rsid w:val="00F93A30"/>
    <w:rsid w:val="00FB01E1"/>
    <w:rsid w:val="00FC50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58539"/>
  <w15:docId w15:val="{AEC0C7E1-923E-47F5-AC80-1A391821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7"/>
    <w:tblPr>
      <w:tblStyleRowBandSize w:val="1"/>
      <w:tblStyleColBandSize w:val="1"/>
      <w:tblCellMar>
        <w:top w:w="100" w:type="dxa"/>
        <w:left w:w="100" w:type="dxa"/>
        <w:bottom w:w="100" w:type="dxa"/>
        <w:right w:w="100" w:type="dxa"/>
      </w:tblCellMar>
    </w:tblPr>
  </w:style>
  <w:style w:type="table" w:customStyle="1" w:styleId="a0">
    <w:basedOn w:val="TableNormalfff7"/>
    <w:tblPr>
      <w:tblStyleRowBandSize w:val="1"/>
      <w:tblStyleColBandSize w:val="1"/>
      <w:tblCellMar>
        <w:left w:w="115" w:type="dxa"/>
        <w:right w:w="115" w:type="dxa"/>
      </w:tblCellMar>
    </w:tblPr>
  </w:style>
  <w:style w:type="table" w:customStyle="1" w:styleId="a1">
    <w:basedOn w:val="TableNormalfff7"/>
    <w:tblPr>
      <w:tblStyleRowBandSize w:val="1"/>
      <w:tblStyleColBandSize w:val="1"/>
      <w:tblCellMar>
        <w:left w:w="115" w:type="dxa"/>
        <w:right w:w="115" w:type="dxa"/>
      </w:tblCellMar>
    </w:tblPr>
  </w:style>
  <w:style w:type="table" w:customStyle="1" w:styleId="a2">
    <w:basedOn w:val="TableNormalfff7"/>
    <w:tblPr>
      <w:tblStyleRowBandSize w:val="1"/>
      <w:tblStyleColBandSize w:val="1"/>
      <w:tblCellMar>
        <w:left w:w="115" w:type="dxa"/>
        <w:right w:w="115" w:type="dxa"/>
      </w:tblCellMar>
    </w:tblPr>
  </w:style>
  <w:style w:type="table" w:customStyle="1" w:styleId="a3">
    <w:basedOn w:val="TableNormalfff7"/>
    <w:tblPr>
      <w:tblStyleRowBandSize w:val="1"/>
      <w:tblStyleColBandSize w:val="1"/>
      <w:tblCellMar>
        <w:left w:w="115" w:type="dxa"/>
        <w:right w:w="115" w:type="dxa"/>
      </w:tblCellMar>
    </w:tblPr>
  </w:style>
  <w:style w:type="table" w:customStyle="1" w:styleId="a4">
    <w:basedOn w:val="TableNormalfff7"/>
    <w:tblPr>
      <w:tblStyleRowBandSize w:val="1"/>
      <w:tblStyleColBandSize w:val="1"/>
      <w:tblCellMar>
        <w:left w:w="115" w:type="dxa"/>
        <w:right w:w="115" w:type="dxa"/>
      </w:tblCellMar>
    </w:tblPr>
  </w:style>
  <w:style w:type="table" w:customStyle="1" w:styleId="a5">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7"/>
    <w:tblPr>
      <w:tblStyleRowBandSize w:val="1"/>
      <w:tblStyleColBandSize w:val="1"/>
      <w:tblCellMar>
        <w:left w:w="115" w:type="dxa"/>
        <w:right w:w="115" w:type="dxa"/>
      </w:tblCellMar>
    </w:tblPr>
  </w:style>
  <w:style w:type="table" w:customStyle="1" w:styleId="a7">
    <w:basedOn w:val="TableNormalfff7"/>
    <w:tblPr>
      <w:tblStyleRowBandSize w:val="1"/>
      <w:tblStyleColBandSize w:val="1"/>
      <w:tblCellMar>
        <w:left w:w="115" w:type="dxa"/>
        <w:right w:w="115" w:type="dxa"/>
      </w:tblCellMar>
    </w:tblPr>
  </w:style>
  <w:style w:type="table" w:customStyle="1" w:styleId="a8">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6"/>
    <w:tblPr>
      <w:tblStyleRowBandSize w:val="1"/>
      <w:tblStyleColBandSize w:val="1"/>
      <w:tblCellMar>
        <w:left w:w="115" w:type="dxa"/>
        <w:right w:w="115" w:type="dxa"/>
      </w:tblCellMar>
    </w:tblPr>
  </w:style>
  <w:style w:type="table" w:customStyle="1" w:styleId="afff3">
    <w:basedOn w:val="TableNormalff6"/>
    <w:tblPr>
      <w:tblStyleRowBandSize w:val="1"/>
      <w:tblStyleColBandSize w:val="1"/>
      <w:tblCellMar>
        <w:top w:w="100" w:type="dxa"/>
        <w:left w:w="100" w:type="dxa"/>
        <w:bottom w:w="100" w:type="dxa"/>
        <w:right w:w="100" w:type="dxa"/>
      </w:tblCellMar>
    </w:tblPr>
  </w:style>
  <w:style w:type="table" w:customStyle="1" w:styleId="a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6"/>
    <w:tblPr>
      <w:tblStyleRowBandSize w:val="1"/>
      <w:tblStyleColBandSize w:val="1"/>
      <w:tblCellMar>
        <w:top w:w="100" w:type="dxa"/>
        <w:left w:w="100" w:type="dxa"/>
        <w:bottom w:w="100" w:type="dxa"/>
        <w:right w:w="100" w:type="dxa"/>
      </w:tblCellMar>
    </w:tblPr>
  </w:style>
  <w:style w:type="table" w:customStyle="1" w:styleId="a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6"/>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6"/>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h0jen/2ru4v5NKpQK2FnM91i4A==">AMUW2mVEP3ZsOU7ZxHHM+1kZPdLbtI0cd0AVJrWtDV2IuNamtf5ObALH+UGNp9CojT5W6mI8nye9Si6642EKa71a2B5ZlyCK2WOiVyah+DyxZSVvbolPHR704R+sMUSKggdV8YsOj7WpqKcL20a+5JnpcEp0Q2Towi0CdV/K2oIb7JMuUjXEKDvPDM6LXUTDnMZj0sljCvUjnbtEwmfzM8v+mGYLou4rQQQj7wNAwYSEsX2VZwDGxKZDXG9JhDvtpMAAnvIGdK/01NehhJcgig3htXVBmJeB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34</Pages>
  <Words>7816</Words>
  <Characters>42993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23</cp:revision>
  <cp:lastPrinted>2023-03-10T15:53:00Z</cp:lastPrinted>
  <dcterms:created xsi:type="dcterms:W3CDTF">2023-03-07T15:33:00Z</dcterms:created>
  <dcterms:modified xsi:type="dcterms:W3CDTF">2023-03-15T00:19:00Z</dcterms:modified>
</cp:coreProperties>
</file>