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095C1DC3" w:rsidR="005E483F" w:rsidRPr="007A7C47" w:rsidRDefault="005E483F" w:rsidP="007A7C47">
      <w:pPr>
        <w:spacing w:line="360" w:lineRule="auto"/>
        <w:jc w:val="both"/>
        <w:rPr>
          <w:rFonts w:ascii="Palatino Linotype" w:hAnsi="Palatino Linotype"/>
        </w:rPr>
      </w:pPr>
      <w:bookmarkStart w:id="0" w:name="_GoBack"/>
      <w:bookmarkEnd w:id="0"/>
      <w:r w:rsidRPr="007A7C4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2458E7" w:rsidRPr="007A7C47">
        <w:rPr>
          <w:rFonts w:ascii="Palatino Linotype" w:hAnsi="Palatino Linotype"/>
        </w:rPr>
        <w:t>de</w:t>
      </w:r>
      <w:r w:rsidR="009E1A20" w:rsidRPr="007A7C47">
        <w:rPr>
          <w:rFonts w:ascii="Palatino Linotype" w:hAnsi="Palatino Linotype"/>
        </w:rPr>
        <w:t xml:space="preserve">l </w:t>
      </w:r>
      <w:r w:rsidR="00042614" w:rsidRPr="007A7C47">
        <w:rPr>
          <w:rFonts w:ascii="Palatino Linotype" w:hAnsi="Palatino Linotype"/>
          <w:b/>
        </w:rPr>
        <w:t>veinticinco</w:t>
      </w:r>
      <w:r w:rsidR="009E1A20" w:rsidRPr="007A7C47">
        <w:rPr>
          <w:rFonts w:ascii="Palatino Linotype" w:hAnsi="Palatino Linotype"/>
          <w:b/>
        </w:rPr>
        <w:t xml:space="preserve"> de </w:t>
      </w:r>
      <w:r w:rsidR="00346F2D" w:rsidRPr="007A7C47">
        <w:rPr>
          <w:rFonts w:ascii="Palatino Linotype" w:hAnsi="Palatino Linotype"/>
          <w:b/>
        </w:rPr>
        <w:t>octubre</w:t>
      </w:r>
      <w:r w:rsidR="009E1A20" w:rsidRPr="007A7C47">
        <w:rPr>
          <w:rFonts w:ascii="Palatino Linotype" w:hAnsi="Palatino Linotype"/>
          <w:b/>
        </w:rPr>
        <w:t xml:space="preserve"> de dos mil veintitrés</w:t>
      </w:r>
      <w:r w:rsidR="009E1A20" w:rsidRPr="007A7C47">
        <w:rPr>
          <w:rFonts w:ascii="Palatino Linotype" w:hAnsi="Palatino Linotype"/>
        </w:rPr>
        <w:t>.</w:t>
      </w:r>
    </w:p>
    <w:p w14:paraId="57CA25AC" w14:textId="77777777" w:rsidR="003253C6" w:rsidRPr="007A7C47" w:rsidRDefault="003253C6" w:rsidP="007A7C47">
      <w:pPr>
        <w:spacing w:line="360" w:lineRule="auto"/>
        <w:jc w:val="both"/>
        <w:rPr>
          <w:rFonts w:ascii="Palatino Linotype" w:hAnsi="Palatino Linotype" w:cs="Arial"/>
        </w:rPr>
      </w:pPr>
    </w:p>
    <w:p w14:paraId="58F29E02" w14:textId="573624A4" w:rsidR="0018518A" w:rsidRPr="007A7C47" w:rsidRDefault="0018518A" w:rsidP="007A7C47">
      <w:pPr>
        <w:spacing w:line="360" w:lineRule="auto"/>
        <w:jc w:val="both"/>
        <w:rPr>
          <w:rFonts w:ascii="Palatino Linotype" w:eastAsia="Palatino Linotype" w:hAnsi="Palatino Linotype" w:cs="Palatino Linotype"/>
        </w:rPr>
      </w:pPr>
      <w:r w:rsidRPr="007A7C47">
        <w:rPr>
          <w:rFonts w:ascii="Palatino Linotype" w:eastAsia="Palatino Linotype" w:hAnsi="Palatino Linotype" w:cs="Palatino Linotype"/>
          <w:b/>
          <w:sz w:val="28"/>
          <w:szCs w:val="28"/>
        </w:rPr>
        <w:t>VISTO</w:t>
      </w:r>
      <w:r w:rsidRPr="007A7C47">
        <w:rPr>
          <w:rFonts w:ascii="Palatino Linotype" w:eastAsia="Palatino Linotype" w:hAnsi="Palatino Linotype" w:cs="Palatino Linotype"/>
        </w:rPr>
        <w:t xml:space="preserve"> el expediente formado con motivo del Recurso de Revisión </w:t>
      </w:r>
      <w:r w:rsidR="00624D1A" w:rsidRPr="007A7C47">
        <w:rPr>
          <w:rFonts w:ascii="Palatino Linotype" w:eastAsia="Palatino Linotype" w:hAnsi="Palatino Linotype" w:cs="Palatino Linotype"/>
          <w:b/>
        </w:rPr>
        <w:t>05457</w:t>
      </w:r>
      <w:r w:rsidR="002458E7" w:rsidRPr="007A7C47">
        <w:rPr>
          <w:rFonts w:ascii="Palatino Linotype" w:eastAsia="Palatino Linotype" w:hAnsi="Palatino Linotype" w:cs="Palatino Linotype"/>
          <w:b/>
        </w:rPr>
        <w:t>/INFOEM/IP/RR/202</w:t>
      </w:r>
      <w:r w:rsidR="00346F2D" w:rsidRPr="007A7C47">
        <w:rPr>
          <w:rFonts w:ascii="Palatino Linotype" w:eastAsia="Palatino Linotype" w:hAnsi="Palatino Linotype" w:cs="Palatino Linotype"/>
          <w:b/>
        </w:rPr>
        <w:t>3</w:t>
      </w:r>
      <w:r w:rsidR="00F82CAC" w:rsidRPr="007A7C47">
        <w:rPr>
          <w:rFonts w:ascii="Palatino Linotype" w:eastAsia="Palatino Linotype" w:hAnsi="Palatino Linotype" w:cs="Palatino Linotype"/>
          <w:b/>
        </w:rPr>
        <w:t xml:space="preserve"> </w:t>
      </w:r>
      <w:r w:rsidRPr="007A7C47">
        <w:rPr>
          <w:rFonts w:ascii="Palatino Linotype" w:eastAsia="Palatino Linotype" w:hAnsi="Palatino Linotype" w:cs="Palatino Linotype"/>
        </w:rPr>
        <w:t xml:space="preserve">promovido por </w:t>
      </w:r>
      <w:r w:rsidR="004C2C08" w:rsidRPr="007A7C47">
        <w:rPr>
          <w:rFonts w:ascii="Palatino Linotype" w:eastAsia="Palatino Linotype" w:hAnsi="Palatino Linotype" w:cs="Palatino Linotype"/>
        </w:rPr>
        <w:t>una persona de manera anónima</w:t>
      </w:r>
      <w:r w:rsidRPr="007A7C47">
        <w:rPr>
          <w:rFonts w:ascii="Palatino Linotype" w:eastAsia="Palatino Linotype" w:hAnsi="Palatino Linotype" w:cs="Palatino Linotype"/>
        </w:rPr>
        <w:t xml:space="preserve">, a quien en lo sucesivo se le denominará como </w:t>
      </w:r>
      <w:r w:rsidR="00F82CAC" w:rsidRPr="007A7C47">
        <w:rPr>
          <w:rFonts w:ascii="Palatino Linotype" w:eastAsia="Palatino Linotype" w:hAnsi="Palatino Linotype" w:cs="Palatino Linotype"/>
          <w:b/>
        </w:rPr>
        <w:t>EL</w:t>
      </w:r>
      <w:r w:rsidRPr="007A7C47">
        <w:rPr>
          <w:rFonts w:ascii="Palatino Linotype" w:eastAsia="Palatino Linotype" w:hAnsi="Palatino Linotype" w:cs="Palatino Linotype"/>
          <w:b/>
        </w:rPr>
        <w:t xml:space="preserve"> RECURRENTE,</w:t>
      </w:r>
      <w:r w:rsidRPr="007A7C47">
        <w:rPr>
          <w:rFonts w:ascii="Palatino Linotype" w:eastAsia="Palatino Linotype" w:hAnsi="Palatino Linotype" w:cs="Palatino Linotype"/>
        </w:rPr>
        <w:t xml:space="preserve"> </w:t>
      </w:r>
      <w:r w:rsidR="009F0946" w:rsidRPr="007A7C47">
        <w:rPr>
          <w:rFonts w:ascii="Palatino Linotype" w:eastAsia="Palatino Linotype" w:hAnsi="Palatino Linotype" w:cs="Palatino Linotype"/>
        </w:rPr>
        <w:t xml:space="preserve">ante la </w:t>
      </w:r>
      <w:r w:rsidRPr="007A7C47">
        <w:rPr>
          <w:rFonts w:ascii="Palatino Linotype" w:eastAsia="Palatino Linotype" w:hAnsi="Palatino Linotype" w:cs="Palatino Linotype"/>
        </w:rPr>
        <w:t xml:space="preserve">respuesta del </w:t>
      </w:r>
      <w:r w:rsidR="004C2C08" w:rsidRPr="007A7C47">
        <w:rPr>
          <w:rFonts w:ascii="Palatino Linotype" w:eastAsia="Palatino Linotype" w:hAnsi="Palatino Linotype" w:cs="Palatino Linotype"/>
          <w:b/>
        </w:rPr>
        <w:t>Ayuntamiento de Zinacantepec</w:t>
      </w:r>
      <w:r w:rsidRPr="007A7C47">
        <w:rPr>
          <w:rFonts w:ascii="Palatino Linotype" w:eastAsia="Palatino Linotype" w:hAnsi="Palatino Linotype" w:cs="Palatino Linotype"/>
          <w:b/>
        </w:rPr>
        <w:t xml:space="preserve">, </w:t>
      </w:r>
      <w:r w:rsidRPr="007A7C47">
        <w:rPr>
          <w:rFonts w:ascii="Palatino Linotype" w:eastAsia="Palatino Linotype" w:hAnsi="Palatino Linotype" w:cs="Palatino Linotype"/>
        </w:rPr>
        <w:t xml:space="preserve">en lo subsecuente se le denominará </w:t>
      </w:r>
      <w:r w:rsidRPr="007A7C47">
        <w:rPr>
          <w:rFonts w:ascii="Palatino Linotype" w:eastAsia="Palatino Linotype" w:hAnsi="Palatino Linotype" w:cs="Palatino Linotype"/>
          <w:b/>
        </w:rPr>
        <w:t xml:space="preserve">EL SUJETO OBLIGADO, </w:t>
      </w:r>
      <w:r w:rsidRPr="007A7C47">
        <w:rPr>
          <w:rFonts w:ascii="Palatino Linotype" w:eastAsia="Palatino Linotype" w:hAnsi="Palatino Linotype" w:cs="Palatino Linotype"/>
        </w:rPr>
        <w:t>se procede a dictar la presente resolución con base en lo siguiente:</w:t>
      </w:r>
    </w:p>
    <w:p w14:paraId="042CF8BF" w14:textId="24D2E1F6" w:rsidR="00346F2D" w:rsidRDefault="00346F2D" w:rsidP="007A7C47">
      <w:pPr>
        <w:spacing w:line="360" w:lineRule="auto"/>
        <w:jc w:val="both"/>
        <w:rPr>
          <w:rFonts w:ascii="Palatino Linotype" w:eastAsia="Palatino Linotype" w:hAnsi="Palatino Linotype" w:cs="Palatino Linotype"/>
          <w:sz w:val="14"/>
        </w:rPr>
      </w:pPr>
    </w:p>
    <w:p w14:paraId="493371E2" w14:textId="77777777" w:rsidR="007A7C47" w:rsidRPr="007A7C47" w:rsidRDefault="007A7C47" w:rsidP="007A7C47">
      <w:pPr>
        <w:spacing w:line="360" w:lineRule="auto"/>
        <w:jc w:val="both"/>
        <w:rPr>
          <w:rFonts w:ascii="Palatino Linotype" w:eastAsia="Palatino Linotype" w:hAnsi="Palatino Linotype" w:cs="Palatino Linotype"/>
          <w:sz w:val="14"/>
        </w:rPr>
      </w:pPr>
    </w:p>
    <w:p w14:paraId="3A49C17E" w14:textId="77777777" w:rsidR="0018518A" w:rsidRPr="007A7C47" w:rsidRDefault="0018518A" w:rsidP="007A7C47">
      <w:pPr>
        <w:jc w:val="center"/>
        <w:rPr>
          <w:rFonts w:ascii="Palatino Linotype" w:eastAsia="Palatino Linotype" w:hAnsi="Palatino Linotype" w:cs="Palatino Linotype"/>
          <w:b/>
          <w:sz w:val="28"/>
          <w:szCs w:val="28"/>
        </w:rPr>
      </w:pPr>
      <w:r w:rsidRPr="007A7C47">
        <w:rPr>
          <w:rFonts w:ascii="Palatino Linotype" w:eastAsia="Palatino Linotype" w:hAnsi="Palatino Linotype" w:cs="Palatino Linotype"/>
          <w:b/>
          <w:sz w:val="28"/>
          <w:szCs w:val="28"/>
        </w:rPr>
        <w:t>A N T E C E D E N T E S</w:t>
      </w:r>
    </w:p>
    <w:p w14:paraId="3A90E401" w14:textId="77777777" w:rsidR="0018518A" w:rsidRPr="007A7C47" w:rsidRDefault="0018518A" w:rsidP="007A7C47">
      <w:pPr>
        <w:rPr>
          <w:rFonts w:ascii="Palatino Linotype" w:eastAsia="Palatino Linotype" w:hAnsi="Palatino Linotype" w:cs="Palatino Linotype"/>
          <w:b/>
        </w:rPr>
      </w:pPr>
    </w:p>
    <w:p w14:paraId="6387BD0C" w14:textId="4E93946F" w:rsidR="0018518A" w:rsidRPr="007A7C47" w:rsidRDefault="0018518A" w:rsidP="007A7C47">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7A7C47">
        <w:rPr>
          <w:rFonts w:ascii="Palatino Linotype" w:eastAsia="Palatino Linotype" w:hAnsi="Palatino Linotype" w:cs="Palatino Linotype"/>
          <w:b/>
          <w:sz w:val="28"/>
          <w:szCs w:val="28"/>
        </w:rPr>
        <w:t>I.</w:t>
      </w:r>
      <w:r w:rsidRPr="007A7C47">
        <w:rPr>
          <w:rFonts w:ascii="Palatino Linotype" w:eastAsia="Palatino Linotype" w:hAnsi="Palatino Linotype" w:cs="Palatino Linotype"/>
          <w:b/>
        </w:rPr>
        <w:t xml:space="preserve"> </w:t>
      </w:r>
      <w:r w:rsidRPr="007A7C47">
        <w:rPr>
          <w:rFonts w:ascii="Palatino Linotype" w:eastAsia="Palatino Linotype" w:hAnsi="Palatino Linotype" w:cs="Palatino Linotype"/>
          <w:b/>
          <w:sz w:val="28"/>
          <w:szCs w:val="28"/>
        </w:rPr>
        <w:t>De la Solicitud de Información</w:t>
      </w:r>
    </w:p>
    <w:p w14:paraId="696C6886" w14:textId="537A39F0" w:rsidR="0018518A" w:rsidRPr="007A7C47" w:rsidRDefault="0018518A" w:rsidP="007A7C47">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7A7C47">
        <w:rPr>
          <w:rFonts w:ascii="Palatino Linotype" w:eastAsia="Palatino Linotype" w:hAnsi="Palatino Linotype" w:cs="Palatino Linotype"/>
        </w:rPr>
        <w:t>El</w:t>
      </w:r>
      <w:r w:rsidRPr="007A7C47">
        <w:rPr>
          <w:rFonts w:ascii="Palatino Linotype" w:eastAsia="Palatino Linotype" w:hAnsi="Palatino Linotype" w:cs="Palatino Linotype"/>
          <w:b/>
        </w:rPr>
        <w:t xml:space="preserve"> </w:t>
      </w:r>
      <w:r w:rsidR="00624D1A" w:rsidRPr="007A7C47">
        <w:rPr>
          <w:rFonts w:ascii="Palatino Linotype" w:eastAsia="Palatino Linotype" w:hAnsi="Palatino Linotype" w:cs="Palatino Linotype"/>
          <w:b/>
        </w:rPr>
        <w:t>catorce</w:t>
      </w:r>
      <w:r w:rsidR="00346F2D" w:rsidRPr="007A7C47">
        <w:rPr>
          <w:rFonts w:ascii="Palatino Linotype" w:eastAsia="Palatino Linotype" w:hAnsi="Palatino Linotype" w:cs="Palatino Linotype"/>
          <w:b/>
        </w:rPr>
        <w:t xml:space="preserve"> de agosto </w:t>
      </w:r>
      <w:r w:rsidRPr="007A7C47">
        <w:rPr>
          <w:rFonts w:ascii="Palatino Linotype" w:eastAsia="Palatino Linotype" w:hAnsi="Palatino Linotype" w:cs="Palatino Linotype"/>
          <w:b/>
        </w:rPr>
        <w:t xml:space="preserve">de dos mil </w:t>
      </w:r>
      <w:r w:rsidR="00346F2D" w:rsidRPr="007A7C47">
        <w:rPr>
          <w:rFonts w:ascii="Palatino Linotype" w:eastAsia="Palatino Linotype" w:hAnsi="Palatino Linotype" w:cs="Palatino Linotype"/>
          <w:b/>
        </w:rPr>
        <w:t>veintitrés</w:t>
      </w:r>
      <w:r w:rsidRPr="007A7C47">
        <w:rPr>
          <w:rFonts w:ascii="Palatino Linotype" w:eastAsia="Palatino Linotype" w:hAnsi="Palatino Linotype" w:cs="Palatino Linotype"/>
        </w:rPr>
        <w:t xml:space="preserve">, </w:t>
      </w:r>
      <w:r w:rsidRPr="007A7C47">
        <w:rPr>
          <w:rFonts w:ascii="Palatino Linotype" w:eastAsia="Palatino Linotype" w:hAnsi="Palatino Linotype" w:cs="Palatino Linotype"/>
          <w:b/>
        </w:rPr>
        <w:t>EL RECURRENTE</w:t>
      </w:r>
      <w:r w:rsidRPr="007A7C47">
        <w:rPr>
          <w:rFonts w:ascii="Palatino Linotype" w:eastAsia="Palatino Linotype" w:hAnsi="Palatino Linotype" w:cs="Palatino Linotype"/>
        </w:rPr>
        <w:t xml:space="preserve"> presentó a través del Sistema de Acceso a la Información Mexiquense, en lo subsecuente </w:t>
      </w:r>
      <w:r w:rsidRPr="007A7C47">
        <w:rPr>
          <w:rFonts w:ascii="Palatino Linotype" w:eastAsia="Palatino Linotype" w:hAnsi="Palatino Linotype" w:cs="Palatino Linotype"/>
          <w:b/>
        </w:rPr>
        <w:t>EL SAIMEX</w:t>
      </w:r>
      <w:r w:rsidRPr="007A7C47">
        <w:rPr>
          <w:rFonts w:ascii="Palatino Linotype" w:eastAsia="Palatino Linotype" w:hAnsi="Palatino Linotype" w:cs="Palatino Linotype"/>
        </w:rPr>
        <w:t xml:space="preserve"> ante </w:t>
      </w:r>
      <w:r w:rsidRPr="007A7C47">
        <w:rPr>
          <w:rFonts w:ascii="Palatino Linotype" w:eastAsia="Palatino Linotype" w:hAnsi="Palatino Linotype" w:cs="Palatino Linotype"/>
          <w:b/>
        </w:rPr>
        <w:t>EL SUJETO OBLIGADO</w:t>
      </w:r>
      <w:r w:rsidRPr="007A7C47">
        <w:rPr>
          <w:rFonts w:ascii="Palatino Linotype" w:eastAsia="Palatino Linotype" w:hAnsi="Palatino Linotype" w:cs="Palatino Linotype"/>
        </w:rPr>
        <w:t xml:space="preserve">, la solicitud de acceso a la información pública, a la que se le asignó el número de expediente </w:t>
      </w:r>
      <w:r w:rsidR="00624D1A" w:rsidRPr="007A7C47">
        <w:rPr>
          <w:rFonts w:ascii="Palatino Linotype" w:eastAsia="Palatino Linotype" w:hAnsi="Palatino Linotype" w:cs="Palatino Linotype"/>
          <w:b/>
        </w:rPr>
        <w:t>01187/ZINACANT/IP/2023</w:t>
      </w:r>
      <w:r w:rsidR="00161CA4" w:rsidRPr="007A7C47">
        <w:rPr>
          <w:rFonts w:ascii="Palatino Linotype" w:eastAsia="Palatino Linotype" w:hAnsi="Palatino Linotype" w:cs="Palatino Linotype"/>
          <w:b/>
        </w:rPr>
        <w:t xml:space="preserve">, </w:t>
      </w:r>
      <w:r w:rsidR="00161CA4" w:rsidRPr="007A7C47">
        <w:rPr>
          <w:rFonts w:ascii="Palatino Linotype" w:eastAsia="Palatino Linotype" w:hAnsi="Palatino Linotype" w:cs="Palatino Linotype"/>
        </w:rPr>
        <w:t xml:space="preserve">mediante la cual </w:t>
      </w:r>
      <w:r w:rsidRPr="007A7C47">
        <w:rPr>
          <w:rFonts w:ascii="Palatino Linotype" w:eastAsia="Palatino Linotype" w:hAnsi="Palatino Linotype" w:cs="Palatino Linotype"/>
        </w:rPr>
        <w:t>requirió, lo siguiente:</w:t>
      </w:r>
    </w:p>
    <w:p w14:paraId="7EF2BD7C" w14:textId="29260B6A" w:rsidR="0018518A" w:rsidRPr="007A7C47" w:rsidRDefault="0018518A" w:rsidP="007A7C47">
      <w:pPr>
        <w:ind w:left="850" w:right="899"/>
        <w:jc w:val="both"/>
        <w:rPr>
          <w:rFonts w:ascii="Palatino Linotype" w:eastAsia="Palatino Linotype" w:hAnsi="Palatino Linotype" w:cs="Palatino Linotype"/>
          <w:i/>
          <w:sz w:val="22"/>
          <w:szCs w:val="22"/>
        </w:rPr>
      </w:pPr>
    </w:p>
    <w:p w14:paraId="6359DB50" w14:textId="3E1B2F1D" w:rsidR="004C2C08" w:rsidRPr="007A7C47" w:rsidRDefault="004C2C08" w:rsidP="007A7C47">
      <w:pPr>
        <w:ind w:left="850" w:right="899"/>
        <w:jc w:val="both"/>
        <w:rPr>
          <w:rFonts w:ascii="Palatino Linotype" w:eastAsia="Palatino Linotype" w:hAnsi="Palatino Linotype" w:cs="Palatino Linotype"/>
          <w:sz w:val="22"/>
          <w:szCs w:val="22"/>
        </w:rPr>
      </w:pPr>
      <w:r w:rsidRPr="007A7C47">
        <w:rPr>
          <w:rFonts w:ascii="Palatino Linotype" w:eastAsia="Palatino Linotype" w:hAnsi="Palatino Linotype" w:cs="Palatino Linotype"/>
          <w:i/>
          <w:sz w:val="22"/>
          <w:szCs w:val="22"/>
        </w:rPr>
        <w:t>“</w:t>
      </w:r>
      <w:r w:rsidR="00624D1A" w:rsidRPr="007A7C47">
        <w:rPr>
          <w:rFonts w:ascii="Palatino Linotype" w:eastAsia="Palatino Linotype" w:hAnsi="Palatino Linotype" w:cs="Palatino Linotype"/>
          <w:i/>
          <w:sz w:val="22"/>
          <w:szCs w:val="22"/>
        </w:rPr>
        <w:t>CUANTOS LOCALES ABRA EN LA FERIA DEL MARISCO 2023</w:t>
      </w:r>
      <w:r w:rsidR="008F3C5B" w:rsidRPr="007A7C47">
        <w:rPr>
          <w:rFonts w:ascii="Palatino Linotype" w:eastAsia="Palatino Linotype" w:hAnsi="Palatino Linotype" w:cs="Palatino Linotype"/>
          <w:i/>
          <w:sz w:val="22"/>
          <w:szCs w:val="22"/>
        </w:rPr>
        <w:t>.</w:t>
      </w:r>
      <w:r w:rsidRPr="007A7C47">
        <w:rPr>
          <w:rFonts w:ascii="Palatino Linotype" w:eastAsia="Palatino Linotype" w:hAnsi="Palatino Linotype" w:cs="Palatino Linotype"/>
          <w:i/>
          <w:sz w:val="22"/>
          <w:szCs w:val="22"/>
        </w:rPr>
        <w:t xml:space="preserve">” </w:t>
      </w:r>
      <w:r w:rsidRPr="007A7C47">
        <w:rPr>
          <w:rFonts w:ascii="Palatino Linotype" w:eastAsia="Palatino Linotype" w:hAnsi="Palatino Linotype" w:cs="Palatino Linotype"/>
          <w:sz w:val="22"/>
          <w:szCs w:val="22"/>
        </w:rPr>
        <w:t>(</w:t>
      </w:r>
      <w:r w:rsidR="0099274E" w:rsidRPr="007A7C47">
        <w:rPr>
          <w:rFonts w:ascii="Palatino Linotype" w:eastAsia="Palatino Linotype" w:hAnsi="Palatino Linotype" w:cs="Palatino Linotype"/>
          <w:sz w:val="22"/>
          <w:szCs w:val="22"/>
        </w:rPr>
        <w:t>S</w:t>
      </w:r>
      <w:r w:rsidRPr="007A7C47">
        <w:rPr>
          <w:rFonts w:ascii="Palatino Linotype" w:eastAsia="Palatino Linotype" w:hAnsi="Palatino Linotype" w:cs="Palatino Linotype"/>
          <w:sz w:val="22"/>
          <w:szCs w:val="22"/>
        </w:rPr>
        <w:t>ic)</w:t>
      </w:r>
      <w:r w:rsidR="0099274E" w:rsidRPr="007A7C47">
        <w:rPr>
          <w:rFonts w:ascii="Palatino Linotype" w:eastAsia="Palatino Linotype" w:hAnsi="Palatino Linotype" w:cs="Palatino Linotype"/>
          <w:sz w:val="22"/>
          <w:szCs w:val="22"/>
        </w:rPr>
        <w:t>.</w:t>
      </w:r>
    </w:p>
    <w:p w14:paraId="4D63E5EC" w14:textId="77777777" w:rsidR="0099274E" w:rsidRPr="007A7C47" w:rsidRDefault="0099274E" w:rsidP="007A7C47">
      <w:pPr>
        <w:ind w:left="850" w:right="899"/>
        <w:jc w:val="both"/>
        <w:rPr>
          <w:rFonts w:ascii="Palatino Linotype" w:eastAsia="Palatino Linotype" w:hAnsi="Palatino Linotype" w:cs="Palatino Linotype"/>
          <w:b/>
          <w:sz w:val="16"/>
        </w:rPr>
      </w:pPr>
    </w:p>
    <w:p w14:paraId="40A94556" w14:textId="77777777" w:rsidR="004C2C08" w:rsidRPr="007A7C47" w:rsidRDefault="004C2C08" w:rsidP="007A7C47">
      <w:pPr>
        <w:ind w:left="850" w:right="899"/>
        <w:jc w:val="both"/>
        <w:rPr>
          <w:rFonts w:ascii="Palatino Linotype" w:eastAsia="Palatino Linotype" w:hAnsi="Palatino Linotype" w:cs="Palatino Linotype"/>
          <w:b/>
        </w:rPr>
      </w:pPr>
    </w:p>
    <w:p w14:paraId="4DDDB6ED" w14:textId="3F351CCF" w:rsidR="0018518A" w:rsidRPr="007A7C47" w:rsidRDefault="0018518A" w:rsidP="007A7C47">
      <w:pPr>
        <w:widowControl w:val="0"/>
        <w:spacing w:line="360" w:lineRule="auto"/>
        <w:jc w:val="both"/>
        <w:rPr>
          <w:rFonts w:ascii="Palatino Linotype" w:eastAsia="Palatino Linotype" w:hAnsi="Palatino Linotype" w:cs="Palatino Linotype"/>
          <w:b/>
        </w:rPr>
      </w:pPr>
      <w:r w:rsidRPr="007A7C47">
        <w:rPr>
          <w:rFonts w:ascii="Palatino Linotype" w:eastAsia="Palatino Linotype" w:hAnsi="Palatino Linotype" w:cs="Palatino Linotype"/>
          <w:b/>
        </w:rPr>
        <w:t xml:space="preserve">MODALIDAD DE ENTREGA: </w:t>
      </w:r>
      <w:r w:rsidRPr="007A7C47">
        <w:rPr>
          <w:rFonts w:ascii="Palatino Linotype" w:eastAsia="Palatino Linotype" w:hAnsi="Palatino Linotype" w:cs="Palatino Linotype"/>
        </w:rPr>
        <w:t xml:space="preserve">Vía </w:t>
      </w:r>
      <w:r w:rsidRPr="007A7C47">
        <w:rPr>
          <w:rFonts w:ascii="Palatino Linotype" w:eastAsia="Palatino Linotype" w:hAnsi="Palatino Linotype" w:cs="Palatino Linotype"/>
          <w:b/>
        </w:rPr>
        <w:t>SAIMEX.</w:t>
      </w:r>
    </w:p>
    <w:p w14:paraId="739F1646" w14:textId="708D62FC" w:rsidR="00357DD6" w:rsidRPr="007A7C47" w:rsidRDefault="00357DD6" w:rsidP="007A7C47">
      <w:pPr>
        <w:widowControl w:val="0"/>
        <w:spacing w:line="360" w:lineRule="auto"/>
        <w:jc w:val="both"/>
        <w:rPr>
          <w:rFonts w:ascii="Palatino Linotype" w:eastAsia="Palatino Linotype" w:hAnsi="Palatino Linotype" w:cs="Palatino Linotype"/>
          <w:b/>
        </w:rPr>
      </w:pPr>
    </w:p>
    <w:p w14:paraId="29625EE8" w14:textId="77777777" w:rsidR="0099274E" w:rsidRPr="007A7C47" w:rsidRDefault="0099274E" w:rsidP="007A7C47">
      <w:pPr>
        <w:spacing w:line="360" w:lineRule="auto"/>
        <w:jc w:val="both"/>
        <w:rPr>
          <w:rFonts w:ascii="Palatino Linotype" w:hAnsi="Palatino Linotype"/>
          <w:b/>
          <w:sz w:val="28"/>
          <w:szCs w:val="28"/>
        </w:rPr>
      </w:pPr>
      <w:r w:rsidRPr="007A7C47">
        <w:rPr>
          <w:rFonts w:ascii="Palatino Linotype" w:hAnsi="Palatino Linotype"/>
          <w:b/>
          <w:sz w:val="28"/>
          <w:szCs w:val="28"/>
          <w:lang w:val="es-419"/>
        </w:rPr>
        <w:lastRenderedPageBreak/>
        <w:t>I</w:t>
      </w:r>
      <w:r w:rsidRPr="007A7C47">
        <w:rPr>
          <w:rFonts w:ascii="Palatino Linotype" w:hAnsi="Palatino Linotype"/>
          <w:b/>
          <w:sz w:val="28"/>
          <w:szCs w:val="28"/>
        </w:rPr>
        <w:t>I. Turno de requerimiento del Sujeto Obligado.</w:t>
      </w:r>
    </w:p>
    <w:p w14:paraId="3DDFADB8" w14:textId="61C05D57" w:rsidR="0099274E" w:rsidRPr="007A7C47" w:rsidRDefault="0099274E" w:rsidP="007A7C47">
      <w:pPr>
        <w:widowControl w:val="0"/>
        <w:autoSpaceDE w:val="0"/>
        <w:autoSpaceDN w:val="0"/>
        <w:adjustRightInd w:val="0"/>
        <w:spacing w:line="360" w:lineRule="auto"/>
        <w:jc w:val="both"/>
        <w:rPr>
          <w:rFonts w:ascii="Palatino Linotype" w:hAnsi="Palatino Linotype" w:cs="Segoe UI"/>
          <w:lang w:eastAsia="es-MX"/>
        </w:rPr>
      </w:pPr>
      <w:r w:rsidRPr="007A7C47">
        <w:rPr>
          <w:rFonts w:ascii="Palatino Linotype" w:hAnsi="Palatino Linotype" w:cs="Segoe UI"/>
          <w:lang w:eastAsia="es-MX"/>
        </w:rPr>
        <w:t xml:space="preserve">El </w:t>
      </w:r>
      <w:r w:rsidR="00624D1A" w:rsidRPr="007A7C47">
        <w:rPr>
          <w:rFonts w:ascii="Palatino Linotype" w:hAnsi="Palatino Linotype" w:cs="Segoe UI"/>
          <w:b/>
          <w:lang w:eastAsia="es-MX"/>
        </w:rPr>
        <w:t>catorce</w:t>
      </w:r>
      <w:r w:rsidRPr="007A7C47">
        <w:rPr>
          <w:rFonts w:ascii="Palatino Linotype" w:hAnsi="Palatino Linotype" w:cs="Segoe UI"/>
          <w:b/>
          <w:lang w:eastAsia="es-MX"/>
        </w:rPr>
        <w:t xml:space="preserve"> de agosto de dos mil </w:t>
      </w:r>
      <w:r w:rsidRPr="007A7C47">
        <w:rPr>
          <w:rFonts w:ascii="Palatino Linotype" w:hAnsi="Palatino Linotype" w:cs="Segoe UI"/>
          <w:b/>
          <w:lang w:val="es-419" w:eastAsia="es-MX"/>
        </w:rPr>
        <w:t>veintitrés</w:t>
      </w:r>
      <w:r w:rsidRPr="007A7C47">
        <w:rPr>
          <w:rFonts w:ascii="Palatino Linotype" w:hAnsi="Palatino Linotype" w:cs="Segoe UI"/>
          <w:lang w:eastAsia="es-MX"/>
        </w:rPr>
        <w:t xml:space="preserve">, </w:t>
      </w:r>
      <w:r w:rsidRPr="007A7C47">
        <w:rPr>
          <w:rFonts w:ascii="Palatino Linotype" w:hAnsi="Palatino Linotype" w:cs="Segoe UI"/>
          <w:b/>
          <w:bCs/>
          <w:lang w:eastAsia="es-MX"/>
        </w:rPr>
        <w:t>EL SU</w:t>
      </w:r>
      <w:r w:rsidRPr="007A7C47">
        <w:rPr>
          <w:rFonts w:ascii="Palatino Linotype" w:hAnsi="Palatino Linotype" w:cs="Segoe UI"/>
          <w:b/>
          <w:lang w:eastAsia="es-MX"/>
        </w:rPr>
        <w:t>JETO OBLIGADO</w:t>
      </w:r>
      <w:r w:rsidRPr="007A7C47">
        <w:rPr>
          <w:rFonts w:ascii="Palatino Linotype" w:hAnsi="Palatino Linotype" w:cs="Segoe UI"/>
          <w:lang w:eastAsia="es-MX"/>
        </w:rPr>
        <w:t xml:space="preserve"> turno mediante requerimiento a los servidores públicos habilitados que estimó competentes para dar atención a la solicitud de acceso a la información de mérito, acto que consta en los siguientes términos:</w:t>
      </w:r>
    </w:p>
    <w:p w14:paraId="4918319A" w14:textId="5CF8F450" w:rsidR="0099274E" w:rsidRPr="007A7C47" w:rsidRDefault="00624D1A" w:rsidP="007A7C47">
      <w:pPr>
        <w:widowControl w:val="0"/>
        <w:autoSpaceDE w:val="0"/>
        <w:autoSpaceDN w:val="0"/>
        <w:adjustRightInd w:val="0"/>
        <w:spacing w:line="360" w:lineRule="auto"/>
        <w:ind w:left="-142"/>
        <w:jc w:val="both"/>
        <w:rPr>
          <w:rFonts w:ascii="Palatino Linotype" w:hAnsi="Palatino Linotype" w:cs="Segoe UI"/>
          <w:lang w:eastAsia="es-MX"/>
        </w:rPr>
      </w:pPr>
      <w:r w:rsidRPr="007A7C47">
        <w:rPr>
          <w:noProof/>
          <w:lang w:eastAsia="es-MX"/>
        </w:rPr>
        <w:drawing>
          <wp:inline distT="0" distB="0" distL="0" distR="0" wp14:anchorId="55C192E1" wp14:editId="1CA787E1">
            <wp:extent cx="5791835" cy="552450"/>
            <wp:effectExtent l="152400" t="152400" r="361315" b="3619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52450"/>
                    </a:xfrm>
                    <a:prstGeom prst="rect">
                      <a:avLst/>
                    </a:prstGeom>
                    <a:ln>
                      <a:noFill/>
                    </a:ln>
                    <a:effectLst>
                      <a:outerShdw blurRad="292100" dist="139700" dir="2700000" algn="tl" rotWithShape="0">
                        <a:srgbClr val="333333">
                          <a:alpha val="65000"/>
                        </a:srgbClr>
                      </a:outerShdw>
                    </a:effectLst>
                  </pic:spPr>
                </pic:pic>
              </a:graphicData>
            </a:graphic>
          </wp:inline>
        </w:drawing>
      </w:r>
    </w:p>
    <w:p w14:paraId="7ED1B9F6" w14:textId="1F51439E" w:rsidR="00357DD6" w:rsidRPr="007A7C47" w:rsidRDefault="00357DD6" w:rsidP="007A7C47">
      <w:pPr>
        <w:spacing w:line="360" w:lineRule="auto"/>
        <w:jc w:val="both"/>
        <w:rPr>
          <w:rFonts w:ascii="Palatino Linotype" w:eastAsia="Palatino Linotype" w:hAnsi="Palatino Linotype" w:cs="Palatino Linotype"/>
          <w:b/>
          <w:sz w:val="28"/>
          <w:szCs w:val="28"/>
        </w:rPr>
      </w:pPr>
      <w:r w:rsidRPr="007A7C47">
        <w:rPr>
          <w:rFonts w:ascii="Palatino Linotype" w:eastAsia="Palatino Linotype" w:hAnsi="Palatino Linotype" w:cs="Palatino Linotype"/>
          <w:b/>
          <w:sz w:val="28"/>
          <w:szCs w:val="28"/>
        </w:rPr>
        <w:t>I</w:t>
      </w:r>
      <w:r w:rsidR="00624D1A" w:rsidRPr="007A7C47">
        <w:rPr>
          <w:rFonts w:ascii="Palatino Linotype" w:eastAsia="Palatino Linotype" w:hAnsi="Palatino Linotype" w:cs="Palatino Linotype"/>
          <w:b/>
          <w:sz w:val="28"/>
          <w:szCs w:val="28"/>
        </w:rPr>
        <w:t>II</w:t>
      </w:r>
      <w:r w:rsidRPr="007A7C47">
        <w:rPr>
          <w:rFonts w:ascii="Palatino Linotype" w:eastAsia="Palatino Linotype" w:hAnsi="Palatino Linotype" w:cs="Palatino Linotype"/>
          <w:b/>
          <w:sz w:val="28"/>
          <w:szCs w:val="28"/>
        </w:rPr>
        <w:t>. Respuesta del Sujeto Obligado</w:t>
      </w:r>
    </w:p>
    <w:p w14:paraId="3FCCD708" w14:textId="2BF826B1" w:rsidR="00583BBD" w:rsidRPr="007A7C47" w:rsidRDefault="00583BBD" w:rsidP="007A7C47">
      <w:pPr>
        <w:spacing w:line="360" w:lineRule="auto"/>
        <w:jc w:val="both"/>
        <w:rPr>
          <w:rFonts w:ascii="Palatino Linotype" w:hAnsi="Palatino Linotype" w:cs="Arial"/>
        </w:rPr>
      </w:pPr>
      <w:r w:rsidRPr="007A7C47">
        <w:rPr>
          <w:rFonts w:ascii="Palatino Linotype" w:hAnsi="Palatino Linotype"/>
        </w:rPr>
        <w:t xml:space="preserve">De las constancias que obran en el </w:t>
      </w:r>
      <w:r w:rsidRPr="007A7C47">
        <w:rPr>
          <w:rFonts w:ascii="Palatino Linotype" w:hAnsi="Palatino Linotype"/>
          <w:b/>
        </w:rPr>
        <w:t>SAIMEX,</w:t>
      </w:r>
      <w:r w:rsidRPr="007A7C47">
        <w:rPr>
          <w:rFonts w:ascii="Palatino Linotype" w:hAnsi="Palatino Linotype"/>
        </w:rPr>
        <w:t xml:space="preserve"> se advierte que el </w:t>
      </w:r>
      <w:r w:rsidR="00624D1A" w:rsidRPr="007A7C47">
        <w:rPr>
          <w:rFonts w:ascii="Palatino Linotype" w:hAnsi="Palatino Linotype"/>
          <w:b/>
        </w:rPr>
        <w:t>cuatro d</w:t>
      </w:r>
      <w:r w:rsidRPr="007A7C47">
        <w:rPr>
          <w:rFonts w:ascii="Palatino Linotype" w:hAnsi="Palatino Linotype"/>
          <w:b/>
        </w:rPr>
        <w:t xml:space="preserve">e </w:t>
      </w:r>
      <w:r w:rsidR="00624D1A" w:rsidRPr="007A7C47">
        <w:rPr>
          <w:rFonts w:ascii="Palatino Linotype" w:hAnsi="Palatino Linotype"/>
          <w:b/>
        </w:rPr>
        <w:t xml:space="preserve">septiembre </w:t>
      </w:r>
      <w:r w:rsidRPr="007A7C47">
        <w:rPr>
          <w:rFonts w:ascii="Palatino Linotype" w:hAnsi="Palatino Linotype"/>
          <w:b/>
        </w:rPr>
        <w:t>de dos mil veintitrés</w:t>
      </w:r>
      <w:r w:rsidRPr="007A7C47">
        <w:rPr>
          <w:rFonts w:ascii="Palatino Linotype" w:hAnsi="Palatino Linotype"/>
        </w:rPr>
        <w:t xml:space="preserve">, </w:t>
      </w:r>
      <w:r w:rsidRPr="007A7C47">
        <w:rPr>
          <w:rFonts w:ascii="Palatino Linotype" w:hAnsi="Palatino Linotype" w:cs="Arial"/>
          <w:b/>
        </w:rPr>
        <w:t>EL SUJETO OBLIGADO</w:t>
      </w:r>
      <w:r w:rsidRPr="007A7C47">
        <w:rPr>
          <w:rFonts w:ascii="Palatino Linotype" w:hAnsi="Palatino Linotype" w:cs="Arial"/>
        </w:rPr>
        <w:t xml:space="preserve"> entregó la respuesta a la solicitud de Información Pública del particular en los siguientes términos:</w:t>
      </w:r>
    </w:p>
    <w:p w14:paraId="3062164A" w14:textId="77777777" w:rsidR="00583BBD" w:rsidRPr="007A7C47" w:rsidRDefault="00583BBD" w:rsidP="007A7C47">
      <w:pPr>
        <w:spacing w:line="360" w:lineRule="auto"/>
        <w:jc w:val="both"/>
        <w:rPr>
          <w:rFonts w:ascii="Palatino Linotype" w:hAnsi="Palatino Linotype" w:cs="Arial"/>
          <w:sz w:val="10"/>
        </w:rPr>
      </w:pPr>
    </w:p>
    <w:p w14:paraId="3DFDDA31" w14:textId="77777777" w:rsidR="00583BBD" w:rsidRPr="007A7C47" w:rsidRDefault="00583BBD" w:rsidP="007A7C47">
      <w:pPr>
        <w:spacing w:line="276" w:lineRule="auto"/>
        <w:ind w:left="851" w:right="899"/>
        <w:jc w:val="both"/>
        <w:rPr>
          <w:rFonts w:ascii="Palatino Linotype" w:hAnsi="Palatino Linotype" w:cs="Arial"/>
          <w:i/>
          <w:sz w:val="22"/>
          <w:szCs w:val="22"/>
        </w:rPr>
      </w:pPr>
      <w:r w:rsidRPr="007A7C47">
        <w:rPr>
          <w:rFonts w:ascii="Palatino Linotype" w:hAnsi="Palatino Linotype" w:cs="Arial"/>
          <w:i/>
          <w:sz w:val="22"/>
          <w:szCs w:val="22"/>
        </w:rPr>
        <w:t>“…</w:t>
      </w:r>
    </w:p>
    <w:p w14:paraId="64D4085A" w14:textId="77777777" w:rsidR="00624D1A" w:rsidRPr="007A7C47" w:rsidRDefault="00624D1A" w:rsidP="007A7C47">
      <w:pPr>
        <w:spacing w:line="276" w:lineRule="auto"/>
        <w:ind w:left="851" w:right="899"/>
        <w:jc w:val="both"/>
        <w:rPr>
          <w:rFonts w:ascii="Palatino Linotype" w:hAnsi="Palatino Linotype" w:cs="Arial"/>
          <w:i/>
          <w:sz w:val="22"/>
          <w:szCs w:val="22"/>
        </w:rPr>
      </w:pPr>
      <w:r w:rsidRPr="007A7C47">
        <w:rPr>
          <w:rFonts w:ascii="Palatino Linotype" w:hAnsi="Palatino Linotype" w:cs="Arial"/>
          <w:i/>
          <w:sz w:val="22"/>
          <w:szCs w:val="22"/>
        </w:rPr>
        <w:t>Folio de la solicitud: 01187/ZINACANT/IP/2023</w:t>
      </w:r>
    </w:p>
    <w:p w14:paraId="35515D08" w14:textId="77777777" w:rsidR="00624D1A" w:rsidRPr="007A7C47" w:rsidRDefault="00624D1A" w:rsidP="007A7C47">
      <w:pPr>
        <w:spacing w:line="276" w:lineRule="auto"/>
        <w:ind w:left="851" w:right="899"/>
        <w:jc w:val="both"/>
        <w:rPr>
          <w:rFonts w:ascii="Palatino Linotype" w:hAnsi="Palatino Linotype" w:cs="Arial"/>
          <w:i/>
          <w:sz w:val="22"/>
          <w:szCs w:val="22"/>
        </w:rPr>
      </w:pPr>
      <w:r w:rsidRPr="007A7C47">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13B7B6" w14:textId="77777777" w:rsidR="002662DA" w:rsidRPr="007A7C47" w:rsidRDefault="002662DA" w:rsidP="007A7C47">
      <w:pPr>
        <w:spacing w:line="276" w:lineRule="auto"/>
        <w:ind w:left="851" w:right="899"/>
        <w:jc w:val="both"/>
        <w:rPr>
          <w:rFonts w:ascii="Palatino Linotype" w:hAnsi="Palatino Linotype" w:cs="Arial"/>
          <w:i/>
          <w:sz w:val="22"/>
          <w:szCs w:val="22"/>
        </w:rPr>
      </w:pPr>
    </w:p>
    <w:p w14:paraId="0D6ACACF" w14:textId="77777777" w:rsidR="00624D1A" w:rsidRPr="007A7C47" w:rsidRDefault="00624D1A" w:rsidP="007A7C47">
      <w:pPr>
        <w:spacing w:line="276" w:lineRule="auto"/>
        <w:ind w:left="851" w:right="899"/>
        <w:jc w:val="both"/>
        <w:rPr>
          <w:rFonts w:ascii="Palatino Linotype" w:hAnsi="Palatino Linotype" w:cs="Arial"/>
          <w:i/>
          <w:sz w:val="22"/>
          <w:szCs w:val="22"/>
        </w:rPr>
      </w:pPr>
      <w:r w:rsidRPr="007A7C47">
        <w:rPr>
          <w:rFonts w:ascii="Palatino Linotype" w:hAnsi="Palatino Linotype" w:cs="Arial"/>
          <w:i/>
          <w:sz w:val="22"/>
          <w:szCs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001187/ZINACANT/IP/2023, recibida a través del Sistema SAIMEX, en donde se solicita textualmente lo siguiente: “CUANTOS LOCALES ABRA EN LA FERIA DEL MARISCO 2023.” (sic). En apego a lo establecido su solicitud fue analizada y turnada al área poseedora de la información, </w:t>
      </w:r>
      <w:r w:rsidRPr="007A7C47">
        <w:rPr>
          <w:rFonts w:ascii="Palatino Linotype" w:hAnsi="Palatino Linotype" w:cs="Arial"/>
          <w:i/>
          <w:sz w:val="22"/>
          <w:szCs w:val="22"/>
        </w:rPr>
        <w:lastRenderedPageBreak/>
        <w:t>en este caso a la Dirección de Desarrollo Económico,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7E147D31" w14:textId="77777777" w:rsidR="002662DA" w:rsidRPr="007A7C47" w:rsidRDefault="002662DA" w:rsidP="007A7C47">
      <w:pPr>
        <w:spacing w:line="276" w:lineRule="auto"/>
        <w:ind w:left="851" w:right="899"/>
        <w:jc w:val="both"/>
        <w:rPr>
          <w:rFonts w:ascii="Palatino Linotype" w:hAnsi="Palatino Linotype" w:cs="Arial"/>
          <w:i/>
          <w:sz w:val="22"/>
          <w:szCs w:val="22"/>
        </w:rPr>
      </w:pPr>
    </w:p>
    <w:p w14:paraId="54F324F0" w14:textId="77777777" w:rsidR="00624D1A" w:rsidRPr="007A7C47" w:rsidRDefault="00624D1A" w:rsidP="007A7C47">
      <w:pPr>
        <w:spacing w:line="276" w:lineRule="auto"/>
        <w:ind w:left="851" w:right="899"/>
        <w:jc w:val="both"/>
        <w:rPr>
          <w:rFonts w:ascii="Palatino Linotype" w:hAnsi="Palatino Linotype" w:cs="Arial"/>
          <w:i/>
          <w:sz w:val="22"/>
          <w:szCs w:val="22"/>
        </w:rPr>
      </w:pPr>
      <w:r w:rsidRPr="007A7C47">
        <w:rPr>
          <w:rFonts w:ascii="Palatino Linotype" w:hAnsi="Palatino Linotype" w:cs="Arial"/>
          <w:i/>
          <w:sz w:val="22"/>
          <w:szCs w:val="22"/>
        </w:rPr>
        <w:t>ATENTAMENTE</w:t>
      </w:r>
    </w:p>
    <w:p w14:paraId="567BA525" w14:textId="77777777" w:rsidR="002662DA" w:rsidRPr="007A7C47" w:rsidRDefault="002662DA" w:rsidP="007A7C47">
      <w:pPr>
        <w:spacing w:line="276" w:lineRule="auto"/>
        <w:ind w:left="851" w:right="899"/>
        <w:jc w:val="both"/>
        <w:rPr>
          <w:rFonts w:ascii="Palatino Linotype" w:hAnsi="Palatino Linotype" w:cs="Arial"/>
          <w:i/>
          <w:sz w:val="22"/>
          <w:szCs w:val="22"/>
        </w:rPr>
      </w:pPr>
    </w:p>
    <w:p w14:paraId="7A0C35E8" w14:textId="0EDCFECE" w:rsidR="00583BBD" w:rsidRPr="007A7C47" w:rsidRDefault="00624D1A" w:rsidP="007A7C47">
      <w:pPr>
        <w:spacing w:line="276" w:lineRule="auto"/>
        <w:ind w:left="851" w:right="899"/>
        <w:jc w:val="both"/>
        <w:rPr>
          <w:rFonts w:ascii="Palatino Linotype" w:hAnsi="Palatino Linotype" w:cs="Arial"/>
          <w:sz w:val="22"/>
          <w:szCs w:val="22"/>
        </w:rPr>
      </w:pPr>
      <w:r w:rsidRPr="007A7C47">
        <w:rPr>
          <w:rFonts w:ascii="Palatino Linotype" w:hAnsi="Palatino Linotype" w:cs="Arial"/>
          <w:i/>
          <w:sz w:val="22"/>
          <w:szCs w:val="22"/>
        </w:rPr>
        <w:t>BRENDA SELENE HERNANDEZ LOPEZ</w:t>
      </w:r>
      <w:r w:rsidR="00583BBD" w:rsidRPr="007A7C47">
        <w:rPr>
          <w:rFonts w:ascii="Palatino Linotype" w:hAnsi="Palatino Linotype" w:cs="Arial"/>
          <w:i/>
          <w:sz w:val="22"/>
          <w:szCs w:val="22"/>
        </w:rPr>
        <w:t xml:space="preserve">” </w:t>
      </w:r>
      <w:r w:rsidR="00583BBD" w:rsidRPr="007A7C47">
        <w:rPr>
          <w:rFonts w:ascii="Palatino Linotype" w:hAnsi="Palatino Linotype" w:cs="Arial"/>
          <w:sz w:val="22"/>
          <w:szCs w:val="22"/>
        </w:rPr>
        <w:t>(Sic).</w:t>
      </w:r>
    </w:p>
    <w:p w14:paraId="417CFDFE" w14:textId="77777777" w:rsidR="00583BBD" w:rsidRPr="007A7C47" w:rsidRDefault="00583BBD" w:rsidP="007A7C47">
      <w:pPr>
        <w:spacing w:line="360" w:lineRule="auto"/>
        <w:ind w:left="851" w:right="899"/>
        <w:jc w:val="both"/>
        <w:rPr>
          <w:rFonts w:ascii="Palatino Linotype" w:hAnsi="Palatino Linotype" w:cs="Arial"/>
          <w:i/>
          <w:sz w:val="16"/>
        </w:rPr>
      </w:pPr>
    </w:p>
    <w:p w14:paraId="7328C4B9" w14:textId="77777777" w:rsidR="00583BBD" w:rsidRPr="007A7C47" w:rsidRDefault="00583BBD" w:rsidP="007A7C47">
      <w:pPr>
        <w:spacing w:line="360" w:lineRule="auto"/>
        <w:ind w:right="49"/>
        <w:jc w:val="both"/>
        <w:rPr>
          <w:rFonts w:ascii="Palatino Linotype" w:hAnsi="Palatino Linotype" w:cs="Arial"/>
        </w:rPr>
      </w:pPr>
      <w:r w:rsidRPr="007A7C47">
        <w:rPr>
          <w:rFonts w:ascii="Palatino Linotype" w:hAnsi="Palatino Linotype" w:cs="Arial"/>
        </w:rPr>
        <w:t xml:space="preserve">De igual forma, fue anexado a la respuesta un archivo digital, el cual consta de la siguiente información: </w:t>
      </w:r>
    </w:p>
    <w:p w14:paraId="607B6929" w14:textId="77777777" w:rsidR="002662DA" w:rsidRPr="007A7C47" w:rsidRDefault="002662DA" w:rsidP="007A7C47">
      <w:pPr>
        <w:spacing w:line="360" w:lineRule="auto"/>
        <w:ind w:right="49"/>
        <w:jc w:val="both"/>
        <w:rPr>
          <w:rFonts w:ascii="Palatino Linotype" w:hAnsi="Palatino Linotype" w:cs="Arial"/>
        </w:rPr>
      </w:pPr>
    </w:p>
    <w:p w14:paraId="7E0FEA09" w14:textId="60FB1E70" w:rsidR="00583BBD" w:rsidRPr="007A7C47" w:rsidRDefault="00583BBD" w:rsidP="007A7C47">
      <w:pPr>
        <w:pStyle w:val="Prrafodelista"/>
        <w:spacing w:line="360" w:lineRule="auto"/>
        <w:ind w:left="624" w:right="899"/>
        <w:jc w:val="both"/>
        <w:rPr>
          <w:rFonts w:ascii="Palatino Linotype" w:hAnsi="Palatino Linotype" w:cs="Arial"/>
        </w:rPr>
      </w:pPr>
      <w:r w:rsidRPr="007A7C47">
        <w:rPr>
          <w:rFonts w:ascii="Palatino Linotype" w:hAnsi="Palatino Linotype" w:cs="Arial"/>
          <w:b/>
          <w:i/>
        </w:rPr>
        <w:t>“</w:t>
      </w:r>
      <w:r w:rsidR="00624D1A" w:rsidRPr="007A7C47">
        <w:rPr>
          <w:rFonts w:ascii="Palatino Linotype" w:hAnsi="Palatino Linotype" w:cs="Arial"/>
          <w:b/>
          <w:i/>
        </w:rPr>
        <w:t>ZIN DDE 0507 2023.pdf</w:t>
      </w:r>
      <w:r w:rsidRPr="007A7C47">
        <w:rPr>
          <w:rFonts w:ascii="Palatino Linotype" w:hAnsi="Palatino Linotype" w:cs="Arial"/>
          <w:b/>
          <w:i/>
        </w:rPr>
        <w:t>”</w:t>
      </w:r>
      <w:r w:rsidRPr="007A7C47">
        <w:rPr>
          <w:rFonts w:ascii="Palatino Linotype" w:hAnsi="Palatino Linotype" w:cs="Arial"/>
          <w:b/>
        </w:rPr>
        <w:t xml:space="preserve">: </w:t>
      </w:r>
      <w:r w:rsidRPr="007A7C47">
        <w:rPr>
          <w:rFonts w:ascii="Palatino Linotype" w:hAnsi="Palatino Linotype" w:cs="Arial"/>
        </w:rPr>
        <w:t>archivo que contiene un oficio con número ZIN/D</w:t>
      </w:r>
      <w:r w:rsidR="00624D1A" w:rsidRPr="007A7C47">
        <w:rPr>
          <w:rFonts w:ascii="Palatino Linotype" w:hAnsi="Palatino Linotype" w:cs="Arial"/>
        </w:rPr>
        <w:t>DE</w:t>
      </w:r>
      <w:r w:rsidRPr="007A7C47">
        <w:rPr>
          <w:rFonts w:ascii="Palatino Linotype" w:hAnsi="Palatino Linotype" w:cs="Arial"/>
        </w:rPr>
        <w:t>/</w:t>
      </w:r>
      <w:r w:rsidR="00624D1A" w:rsidRPr="007A7C47">
        <w:rPr>
          <w:rFonts w:ascii="Palatino Linotype" w:hAnsi="Palatino Linotype" w:cs="Arial"/>
        </w:rPr>
        <w:t>0507</w:t>
      </w:r>
      <w:r w:rsidRPr="007A7C47">
        <w:rPr>
          <w:rFonts w:ascii="Palatino Linotype" w:hAnsi="Palatino Linotype" w:cs="Arial"/>
        </w:rPr>
        <w:t xml:space="preserve">/2023, signado por </w:t>
      </w:r>
      <w:r w:rsidR="00624D1A" w:rsidRPr="007A7C47">
        <w:rPr>
          <w:rFonts w:ascii="Palatino Linotype" w:hAnsi="Palatino Linotype" w:cs="Arial"/>
        </w:rPr>
        <w:t>el</w:t>
      </w:r>
      <w:r w:rsidR="006452F1" w:rsidRPr="007A7C47">
        <w:rPr>
          <w:rFonts w:ascii="Palatino Linotype" w:hAnsi="Palatino Linotype" w:cs="Arial"/>
        </w:rPr>
        <w:t xml:space="preserve"> </w:t>
      </w:r>
      <w:r w:rsidR="00624D1A" w:rsidRPr="007A7C47">
        <w:rPr>
          <w:rFonts w:ascii="Palatino Linotype" w:hAnsi="Palatino Linotype" w:cs="Arial"/>
        </w:rPr>
        <w:t>Director de Desarrollo Económico</w:t>
      </w:r>
      <w:r w:rsidRPr="007A7C47">
        <w:rPr>
          <w:rFonts w:ascii="Palatino Linotype" w:hAnsi="Palatino Linotype" w:cs="Arial"/>
        </w:rPr>
        <w:t xml:space="preserve">, por medio del cual </w:t>
      </w:r>
      <w:r w:rsidR="00624D1A" w:rsidRPr="007A7C47">
        <w:rPr>
          <w:rFonts w:ascii="Palatino Linotype" w:hAnsi="Palatino Linotype" w:cs="Arial"/>
        </w:rPr>
        <w:t>hizo</w:t>
      </w:r>
      <w:r w:rsidRPr="007A7C47">
        <w:rPr>
          <w:rFonts w:ascii="Palatino Linotype" w:hAnsi="Palatino Linotype" w:cs="Arial"/>
        </w:rPr>
        <w:t xml:space="preserve"> del conocimiento que </w:t>
      </w:r>
      <w:r w:rsidR="00624D1A" w:rsidRPr="007A7C47">
        <w:rPr>
          <w:rFonts w:ascii="Palatino Linotype" w:hAnsi="Palatino Linotype" w:cs="Arial"/>
        </w:rPr>
        <w:t>habrá un total de 53 locales para la feria del marisco 2023</w:t>
      </w:r>
      <w:r w:rsidR="006452F1" w:rsidRPr="007A7C47">
        <w:rPr>
          <w:rFonts w:ascii="Palatino Linotype" w:hAnsi="Palatino Linotype" w:cs="Arial"/>
        </w:rPr>
        <w:t>.</w:t>
      </w:r>
      <w:r w:rsidRPr="007A7C47">
        <w:rPr>
          <w:rFonts w:ascii="Palatino Linotype" w:hAnsi="Palatino Linotype" w:cs="Arial"/>
        </w:rPr>
        <w:t xml:space="preserve"> </w:t>
      </w:r>
    </w:p>
    <w:p w14:paraId="7393036E" w14:textId="77777777" w:rsidR="00357DD6" w:rsidRPr="007A7C47" w:rsidRDefault="00357DD6" w:rsidP="007A7C47">
      <w:pPr>
        <w:spacing w:line="360" w:lineRule="auto"/>
        <w:jc w:val="both"/>
        <w:rPr>
          <w:rFonts w:ascii="Palatino Linotype" w:eastAsia="Palatino Linotype" w:hAnsi="Palatino Linotype" w:cs="Palatino Linotype"/>
          <w:b/>
        </w:rPr>
      </w:pPr>
    </w:p>
    <w:p w14:paraId="66EE8AE4" w14:textId="62BD6C87" w:rsidR="0018518A" w:rsidRPr="007A7C47" w:rsidRDefault="007A7C47" w:rsidP="007A7C47">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w:t>
      </w:r>
      <w:r w:rsidR="00357DD6" w:rsidRPr="007A7C47">
        <w:rPr>
          <w:rFonts w:ascii="Palatino Linotype" w:eastAsia="Palatino Linotype" w:hAnsi="Palatino Linotype" w:cs="Palatino Linotype"/>
          <w:b/>
          <w:sz w:val="28"/>
          <w:szCs w:val="28"/>
        </w:rPr>
        <w:t>V</w:t>
      </w:r>
      <w:r w:rsidR="00D96700" w:rsidRPr="007A7C47">
        <w:rPr>
          <w:rFonts w:ascii="Palatino Linotype" w:eastAsia="Palatino Linotype" w:hAnsi="Palatino Linotype" w:cs="Palatino Linotype"/>
          <w:b/>
          <w:sz w:val="28"/>
          <w:szCs w:val="28"/>
        </w:rPr>
        <w:t>.</w:t>
      </w:r>
      <w:r w:rsidR="0018518A" w:rsidRPr="007A7C47">
        <w:rPr>
          <w:rFonts w:ascii="Palatino Linotype" w:eastAsia="Palatino Linotype" w:hAnsi="Palatino Linotype" w:cs="Palatino Linotype"/>
          <w:b/>
          <w:sz w:val="28"/>
          <w:szCs w:val="28"/>
        </w:rPr>
        <w:t xml:space="preserve"> Del Recurso de Revisión.</w:t>
      </w:r>
    </w:p>
    <w:p w14:paraId="68533E44" w14:textId="62CADBD8" w:rsidR="0018518A" w:rsidRPr="007A7C47" w:rsidRDefault="0018518A" w:rsidP="007A7C47">
      <w:pPr>
        <w:widowControl w:val="0"/>
        <w:spacing w:line="360" w:lineRule="auto"/>
        <w:jc w:val="both"/>
        <w:rPr>
          <w:rFonts w:ascii="Palatino Linotype" w:eastAsia="Palatino Linotype" w:hAnsi="Palatino Linotype" w:cs="Palatino Linotype"/>
        </w:rPr>
      </w:pPr>
      <w:r w:rsidRPr="007A7C47">
        <w:rPr>
          <w:rFonts w:ascii="Palatino Linotype" w:eastAsia="Palatino Linotype" w:hAnsi="Palatino Linotype" w:cs="Palatino Linotype"/>
        </w:rPr>
        <w:t xml:space="preserve">El </w:t>
      </w:r>
      <w:r w:rsidR="00624D1A" w:rsidRPr="007A7C47">
        <w:rPr>
          <w:rFonts w:ascii="Palatino Linotype" w:eastAsia="Palatino Linotype" w:hAnsi="Palatino Linotype" w:cs="Palatino Linotype"/>
          <w:b/>
        </w:rPr>
        <w:t xml:space="preserve">cinco </w:t>
      </w:r>
      <w:r w:rsidR="00D96700" w:rsidRPr="007A7C47">
        <w:rPr>
          <w:rFonts w:ascii="Palatino Linotype" w:eastAsia="Palatino Linotype" w:hAnsi="Palatino Linotype" w:cs="Palatino Linotype"/>
          <w:b/>
        </w:rPr>
        <w:t xml:space="preserve">de </w:t>
      </w:r>
      <w:r w:rsidR="00624D1A" w:rsidRPr="007A7C47">
        <w:rPr>
          <w:rFonts w:ascii="Palatino Linotype" w:eastAsia="Palatino Linotype" w:hAnsi="Palatino Linotype" w:cs="Palatino Linotype"/>
          <w:b/>
        </w:rPr>
        <w:t>septiembre</w:t>
      </w:r>
      <w:r w:rsidR="0099274E" w:rsidRPr="007A7C47">
        <w:rPr>
          <w:rFonts w:ascii="Palatino Linotype" w:eastAsia="Palatino Linotype" w:hAnsi="Palatino Linotype" w:cs="Palatino Linotype"/>
          <w:b/>
        </w:rPr>
        <w:t xml:space="preserve"> </w:t>
      </w:r>
      <w:r w:rsidR="00D96700" w:rsidRPr="007A7C47">
        <w:rPr>
          <w:rFonts w:ascii="Palatino Linotype" w:eastAsia="Palatino Linotype" w:hAnsi="Palatino Linotype" w:cs="Palatino Linotype"/>
          <w:b/>
        </w:rPr>
        <w:t xml:space="preserve">de dos mil </w:t>
      </w:r>
      <w:r w:rsidR="0099274E" w:rsidRPr="007A7C47">
        <w:rPr>
          <w:rFonts w:ascii="Palatino Linotype" w:eastAsia="Palatino Linotype" w:hAnsi="Palatino Linotype" w:cs="Palatino Linotype"/>
          <w:b/>
        </w:rPr>
        <w:t>veintitrés</w:t>
      </w:r>
      <w:r w:rsidRPr="007A7C47">
        <w:rPr>
          <w:rFonts w:ascii="Palatino Linotype" w:eastAsia="Palatino Linotype" w:hAnsi="Palatino Linotype" w:cs="Palatino Linotype"/>
        </w:rPr>
        <w:t xml:space="preserve">, </w:t>
      </w:r>
      <w:r w:rsidRPr="007A7C47">
        <w:rPr>
          <w:rFonts w:ascii="Palatino Linotype" w:eastAsia="Palatino Linotype" w:hAnsi="Palatino Linotype" w:cs="Palatino Linotype"/>
          <w:b/>
        </w:rPr>
        <w:t>EL RECURRENTE</w:t>
      </w:r>
      <w:r w:rsidRPr="007A7C47">
        <w:rPr>
          <w:rFonts w:ascii="Palatino Linotype" w:eastAsia="Palatino Linotype" w:hAnsi="Palatino Linotype" w:cs="Palatino Linotype"/>
        </w:rPr>
        <w:t xml:space="preserve"> interpuso </w:t>
      </w:r>
      <w:r w:rsidR="007C5315" w:rsidRPr="007A7C47">
        <w:rPr>
          <w:rFonts w:ascii="Palatino Linotype" w:eastAsia="Palatino Linotype" w:hAnsi="Palatino Linotype" w:cs="Palatino Linotype"/>
        </w:rPr>
        <w:t>el Recurso</w:t>
      </w:r>
      <w:r w:rsidR="002662DA" w:rsidRPr="007A7C47">
        <w:rPr>
          <w:rFonts w:ascii="Palatino Linotype" w:eastAsia="Palatino Linotype" w:hAnsi="Palatino Linotype" w:cs="Palatino Linotype"/>
        </w:rPr>
        <w:t xml:space="preserve"> </w:t>
      </w:r>
      <w:r w:rsidR="002662DA" w:rsidRPr="007A7C47">
        <w:rPr>
          <w:rFonts w:ascii="Palatino Linotype" w:eastAsia="Palatino Linotype" w:hAnsi="Palatino Linotype" w:cs="Palatino Linotype"/>
        </w:rPr>
        <w:lastRenderedPageBreak/>
        <w:t>de Revisión, e</w:t>
      </w:r>
      <w:r w:rsidR="00D96700" w:rsidRPr="007A7C47">
        <w:rPr>
          <w:rFonts w:ascii="Palatino Linotype" w:eastAsia="Palatino Linotype" w:hAnsi="Palatino Linotype" w:cs="Palatino Linotype"/>
        </w:rPr>
        <w:t xml:space="preserve">l </w:t>
      </w:r>
      <w:r w:rsidRPr="007A7C47">
        <w:rPr>
          <w:rFonts w:ascii="Palatino Linotype" w:eastAsia="Palatino Linotype" w:hAnsi="Palatino Linotype" w:cs="Palatino Linotype"/>
        </w:rPr>
        <w:t xml:space="preserve">cual fue registrado en </w:t>
      </w:r>
      <w:r w:rsidRPr="007A7C47">
        <w:rPr>
          <w:rFonts w:ascii="Palatino Linotype" w:eastAsia="Palatino Linotype" w:hAnsi="Palatino Linotype" w:cs="Palatino Linotype"/>
          <w:b/>
        </w:rPr>
        <w:t>EL SAIMEX</w:t>
      </w:r>
      <w:r w:rsidR="00730771" w:rsidRPr="007A7C47">
        <w:rPr>
          <w:rFonts w:ascii="Palatino Linotype" w:eastAsia="Palatino Linotype" w:hAnsi="Palatino Linotype" w:cs="Palatino Linotype"/>
        </w:rPr>
        <w:t xml:space="preserve"> y se </w:t>
      </w:r>
      <w:r w:rsidR="007C5315" w:rsidRPr="007A7C47">
        <w:rPr>
          <w:rFonts w:ascii="Palatino Linotype" w:eastAsia="Palatino Linotype" w:hAnsi="Palatino Linotype" w:cs="Palatino Linotype"/>
        </w:rPr>
        <w:t xml:space="preserve">le asignó el número de expediente </w:t>
      </w:r>
      <w:r w:rsidR="00624D1A" w:rsidRPr="007A7C47">
        <w:rPr>
          <w:rFonts w:ascii="Palatino Linotype" w:eastAsia="Palatino Linotype" w:hAnsi="Palatino Linotype" w:cs="Palatino Linotype"/>
          <w:b/>
        </w:rPr>
        <w:t>05457</w:t>
      </w:r>
      <w:r w:rsidR="003B60D1" w:rsidRPr="007A7C47">
        <w:rPr>
          <w:rFonts w:ascii="Palatino Linotype" w:eastAsia="Palatino Linotype" w:hAnsi="Palatino Linotype" w:cs="Palatino Linotype"/>
          <w:b/>
        </w:rPr>
        <w:t>/INFOEM/IP/RR/202</w:t>
      </w:r>
      <w:r w:rsidR="00583BBD" w:rsidRPr="007A7C47">
        <w:rPr>
          <w:rFonts w:ascii="Palatino Linotype" w:eastAsia="Palatino Linotype" w:hAnsi="Palatino Linotype" w:cs="Palatino Linotype"/>
          <w:b/>
        </w:rPr>
        <w:t>3</w:t>
      </w:r>
      <w:r w:rsidRPr="007A7C47">
        <w:rPr>
          <w:rFonts w:ascii="Palatino Linotype" w:eastAsia="Palatino Linotype" w:hAnsi="Palatino Linotype" w:cs="Palatino Linotype"/>
          <w:b/>
        </w:rPr>
        <w:t xml:space="preserve"> </w:t>
      </w:r>
      <w:r w:rsidRPr="007A7C47">
        <w:rPr>
          <w:rFonts w:ascii="Palatino Linotype" w:eastAsia="Palatino Linotype" w:hAnsi="Palatino Linotype" w:cs="Palatino Linotype"/>
        </w:rPr>
        <w:t xml:space="preserve">donde los motivos de agravio del </w:t>
      </w:r>
      <w:r w:rsidRPr="007A7C47">
        <w:rPr>
          <w:rFonts w:ascii="Palatino Linotype" w:eastAsia="Palatino Linotype" w:hAnsi="Palatino Linotype" w:cs="Palatino Linotype"/>
          <w:b/>
        </w:rPr>
        <w:t xml:space="preserve">RECURRENTE </w:t>
      </w:r>
      <w:r w:rsidRPr="007A7C47">
        <w:rPr>
          <w:rFonts w:ascii="Palatino Linotype" w:eastAsia="Palatino Linotype" w:hAnsi="Palatino Linotype" w:cs="Palatino Linotype"/>
        </w:rPr>
        <w:t>fueron los siguientes:</w:t>
      </w:r>
    </w:p>
    <w:p w14:paraId="5C88B70E" w14:textId="6B29819F" w:rsidR="0018518A" w:rsidRPr="007A7C47" w:rsidRDefault="0018518A" w:rsidP="007A7C47">
      <w:pPr>
        <w:spacing w:line="360" w:lineRule="auto"/>
        <w:ind w:left="-57" w:right="-57"/>
        <w:jc w:val="both"/>
        <w:rPr>
          <w:rFonts w:ascii="Palatino Linotype" w:eastAsia="Palatino Linotype" w:hAnsi="Palatino Linotype" w:cs="Palatino Linotype"/>
        </w:rPr>
      </w:pPr>
    </w:p>
    <w:p w14:paraId="03E373B3" w14:textId="77777777" w:rsidR="0018518A" w:rsidRPr="007A7C47" w:rsidRDefault="0018518A" w:rsidP="007A7C47">
      <w:pPr>
        <w:spacing w:line="360" w:lineRule="auto"/>
        <w:ind w:left="-57" w:right="-57"/>
        <w:jc w:val="both"/>
        <w:rPr>
          <w:rFonts w:ascii="Palatino Linotype" w:hAnsi="Palatino Linotype"/>
          <w:b/>
          <w:u w:val="single"/>
        </w:rPr>
      </w:pPr>
      <w:r w:rsidRPr="007A7C47">
        <w:rPr>
          <w:rFonts w:ascii="Palatino Linotype" w:eastAsia="Palatino Linotype" w:hAnsi="Palatino Linotype" w:cs="Palatino Linotype"/>
          <w:b/>
          <w:u w:val="single"/>
        </w:rPr>
        <w:t>Acto Impugnado:</w:t>
      </w:r>
      <w:r w:rsidRPr="007A7C47">
        <w:rPr>
          <w:rFonts w:ascii="Palatino Linotype" w:hAnsi="Palatino Linotype"/>
          <w:b/>
          <w:u w:val="single"/>
        </w:rPr>
        <w:t xml:space="preserve"> </w:t>
      </w:r>
    </w:p>
    <w:p w14:paraId="1B60D64C" w14:textId="77777777" w:rsidR="002662DA" w:rsidRPr="007A7C47" w:rsidRDefault="002662DA" w:rsidP="007A7C47">
      <w:pPr>
        <w:spacing w:line="360" w:lineRule="auto"/>
        <w:ind w:left="-57" w:right="-57"/>
        <w:jc w:val="both"/>
        <w:rPr>
          <w:rFonts w:ascii="Palatino Linotype" w:eastAsia="Palatino Linotype" w:hAnsi="Palatino Linotype" w:cs="Palatino Linotype"/>
          <w:b/>
          <w:u w:val="single"/>
        </w:rPr>
      </w:pPr>
    </w:p>
    <w:p w14:paraId="47DA44D0" w14:textId="0A4FB720" w:rsidR="0018518A" w:rsidRPr="007A7C47" w:rsidRDefault="0018518A" w:rsidP="007A7C47">
      <w:pPr>
        <w:tabs>
          <w:tab w:val="left" w:pos="709"/>
        </w:tabs>
        <w:spacing w:before="66"/>
        <w:ind w:left="850" w:right="899"/>
        <w:jc w:val="both"/>
        <w:rPr>
          <w:rFonts w:ascii="Palatino Linotype" w:eastAsia="Palatino Linotype" w:hAnsi="Palatino Linotype" w:cs="Palatino Linotype"/>
          <w:i/>
        </w:rPr>
      </w:pPr>
      <w:r w:rsidRPr="007A7C47">
        <w:rPr>
          <w:rFonts w:ascii="Palatino Linotype" w:eastAsia="Palatino Linotype" w:hAnsi="Palatino Linotype" w:cs="Palatino Linotype"/>
          <w:i/>
        </w:rPr>
        <w:t>“</w:t>
      </w:r>
      <w:r w:rsidR="00624D1A" w:rsidRPr="007A7C47">
        <w:rPr>
          <w:rFonts w:ascii="Palatino Linotype" w:hAnsi="Palatino Linotype"/>
          <w:i/>
        </w:rPr>
        <w:t>NO ENTREGA INFORMACIÓN</w:t>
      </w:r>
      <w:r w:rsidRPr="007A7C47">
        <w:rPr>
          <w:rFonts w:ascii="Palatino Linotype" w:eastAsia="Palatino Linotype" w:hAnsi="Palatino Linotype" w:cs="Palatino Linotype"/>
          <w:i/>
        </w:rPr>
        <w:t>”</w:t>
      </w:r>
      <w:r w:rsidR="002251FC" w:rsidRPr="007A7C47">
        <w:rPr>
          <w:rFonts w:ascii="Palatino Linotype" w:eastAsia="Palatino Linotype" w:hAnsi="Palatino Linotype" w:cs="Palatino Linotype"/>
          <w:i/>
        </w:rPr>
        <w:t xml:space="preserve"> </w:t>
      </w:r>
      <w:r w:rsidRPr="007A7C47">
        <w:rPr>
          <w:rFonts w:ascii="Palatino Linotype" w:eastAsia="Palatino Linotype" w:hAnsi="Palatino Linotype" w:cs="Palatino Linotype"/>
          <w:i/>
        </w:rPr>
        <w:t>(sic)</w:t>
      </w:r>
    </w:p>
    <w:p w14:paraId="1B8EAE8A" w14:textId="77777777" w:rsidR="0018518A" w:rsidRPr="007A7C47" w:rsidRDefault="0018518A" w:rsidP="007A7C47">
      <w:pPr>
        <w:tabs>
          <w:tab w:val="left" w:pos="709"/>
        </w:tabs>
        <w:spacing w:before="66"/>
        <w:ind w:left="850" w:right="899"/>
        <w:rPr>
          <w:rFonts w:ascii="Palatino Linotype" w:eastAsia="Palatino Linotype" w:hAnsi="Palatino Linotype" w:cs="Palatino Linotype"/>
          <w:i/>
          <w:sz w:val="20"/>
          <w:szCs w:val="20"/>
        </w:rPr>
      </w:pPr>
    </w:p>
    <w:p w14:paraId="4BCAA8D7" w14:textId="77777777" w:rsidR="0018518A" w:rsidRPr="007A7C47" w:rsidRDefault="0018518A" w:rsidP="007A7C47">
      <w:pPr>
        <w:tabs>
          <w:tab w:val="left" w:pos="709"/>
        </w:tabs>
        <w:spacing w:before="66"/>
        <w:rPr>
          <w:rFonts w:ascii="Palatino Linotype" w:eastAsia="Palatino Linotype" w:hAnsi="Palatino Linotype" w:cs="Palatino Linotype"/>
          <w:b/>
          <w:u w:val="single"/>
        </w:rPr>
      </w:pPr>
      <w:r w:rsidRPr="007A7C47">
        <w:rPr>
          <w:rFonts w:ascii="Palatino Linotype" w:eastAsia="Palatino Linotype" w:hAnsi="Palatino Linotype" w:cs="Palatino Linotype"/>
          <w:b/>
          <w:u w:val="single"/>
        </w:rPr>
        <w:t>Razones o motivos de la inconformidad:</w:t>
      </w:r>
    </w:p>
    <w:p w14:paraId="38BC2F99" w14:textId="77777777" w:rsidR="0018518A" w:rsidRPr="007A7C47" w:rsidRDefault="0018518A" w:rsidP="007A7C47">
      <w:pPr>
        <w:tabs>
          <w:tab w:val="left" w:pos="709"/>
        </w:tabs>
        <w:spacing w:before="66"/>
        <w:rPr>
          <w:rFonts w:ascii="Palatino Linotype" w:eastAsia="Palatino Linotype" w:hAnsi="Palatino Linotype" w:cs="Palatino Linotype"/>
        </w:rPr>
      </w:pPr>
    </w:p>
    <w:p w14:paraId="267AE536" w14:textId="3DE5DE4F" w:rsidR="0018518A" w:rsidRPr="007A7C47" w:rsidRDefault="0018518A" w:rsidP="007A7C47">
      <w:pPr>
        <w:tabs>
          <w:tab w:val="left" w:pos="709"/>
        </w:tabs>
        <w:spacing w:before="66"/>
        <w:ind w:left="850" w:right="899"/>
        <w:jc w:val="both"/>
        <w:rPr>
          <w:rFonts w:ascii="Palatino Linotype" w:eastAsia="Palatino Linotype" w:hAnsi="Palatino Linotype" w:cs="Palatino Linotype"/>
          <w:i/>
        </w:rPr>
      </w:pPr>
      <w:r w:rsidRPr="007A7C47">
        <w:rPr>
          <w:rFonts w:ascii="Palatino Linotype" w:eastAsia="Palatino Linotype" w:hAnsi="Palatino Linotype" w:cs="Palatino Linotype"/>
          <w:i/>
        </w:rPr>
        <w:t>“</w:t>
      </w:r>
      <w:r w:rsidR="00624D1A" w:rsidRPr="007A7C47">
        <w:rPr>
          <w:rFonts w:ascii="Palatino Linotype" w:hAnsi="Palatino Linotype"/>
          <w:i/>
        </w:rPr>
        <w:t>NO HAY INFORMACIÓN</w:t>
      </w:r>
      <w:r w:rsidR="006452F1" w:rsidRPr="007A7C47">
        <w:rPr>
          <w:rFonts w:ascii="Palatino Linotype" w:hAnsi="Palatino Linotype"/>
          <w:i/>
        </w:rPr>
        <w:t>.</w:t>
      </w:r>
      <w:r w:rsidRPr="007A7C47">
        <w:rPr>
          <w:rFonts w:ascii="Palatino Linotype" w:eastAsia="Palatino Linotype" w:hAnsi="Palatino Linotype" w:cs="Palatino Linotype"/>
          <w:i/>
        </w:rPr>
        <w:t>”</w:t>
      </w:r>
      <w:r w:rsidR="002251FC" w:rsidRPr="007A7C47">
        <w:rPr>
          <w:rFonts w:ascii="Palatino Linotype" w:eastAsia="Palatino Linotype" w:hAnsi="Palatino Linotype" w:cs="Palatino Linotype"/>
          <w:i/>
        </w:rPr>
        <w:t xml:space="preserve"> </w:t>
      </w:r>
      <w:r w:rsidRPr="007A7C47">
        <w:rPr>
          <w:rFonts w:ascii="Palatino Linotype" w:eastAsia="Palatino Linotype" w:hAnsi="Palatino Linotype" w:cs="Palatino Linotype"/>
          <w:i/>
        </w:rPr>
        <w:t>(sic)</w:t>
      </w:r>
    </w:p>
    <w:p w14:paraId="53B82048" w14:textId="1A64D1E8" w:rsidR="0018518A" w:rsidRPr="007A7C47" w:rsidRDefault="0018518A" w:rsidP="007A7C47">
      <w:pPr>
        <w:spacing w:line="360" w:lineRule="auto"/>
        <w:jc w:val="both"/>
        <w:rPr>
          <w:rFonts w:ascii="Palatino Linotype" w:eastAsia="Palatino Linotype" w:hAnsi="Palatino Linotype" w:cs="Palatino Linotype"/>
        </w:rPr>
      </w:pPr>
    </w:p>
    <w:p w14:paraId="59BB57ED" w14:textId="2E0A18E1" w:rsidR="0018518A" w:rsidRPr="007A7C47" w:rsidRDefault="00A9597E" w:rsidP="007A7C47">
      <w:pPr>
        <w:spacing w:line="360" w:lineRule="auto"/>
        <w:jc w:val="both"/>
        <w:rPr>
          <w:rFonts w:ascii="Palatino Linotype" w:eastAsia="Palatino Linotype" w:hAnsi="Palatino Linotype" w:cs="Palatino Linotype"/>
          <w:b/>
          <w:sz w:val="28"/>
          <w:szCs w:val="28"/>
        </w:rPr>
      </w:pPr>
      <w:r w:rsidRPr="007A7C47">
        <w:rPr>
          <w:rFonts w:ascii="Palatino Linotype" w:eastAsia="Palatino Linotype" w:hAnsi="Palatino Linotype" w:cs="Palatino Linotype"/>
          <w:b/>
          <w:sz w:val="28"/>
          <w:szCs w:val="28"/>
        </w:rPr>
        <w:t>V</w:t>
      </w:r>
      <w:r w:rsidR="0018518A" w:rsidRPr="007A7C47">
        <w:rPr>
          <w:rFonts w:ascii="Palatino Linotype" w:eastAsia="Palatino Linotype" w:hAnsi="Palatino Linotype" w:cs="Palatino Linotype"/>
          <w:b/>
          <w:sz w:val="28"/>
          <w:szCs w:val="28"/>
        </w:rPr>
        <w:t xml:space="preserve">. Del turno del Recurso de Revisión. </w:t>
      </w:r>
    </w:p>
    <w:p w14:paraId="0328FCE9" w14:textId="309A02B4" w:rsidR="0018518A" w:rsidRPr="007A7C47" w:rsidRDefault="0018518A" w:rsidP="007A7C47">
      <w:pPr>
        <w:spacing w:line="360" w:lineRule="auto"/>
        <w:jc w:val="both"/>
        <w:rPr>
          <w:rFonts w:ascii="Palatino Linotype" w:eastAsia="Palatino Linotype" w:hAnsi="Palatino Linotype" w:cs="Palatino Linotype"/>
        </w:rPr>
      </w:pPr>
      <w:r w:rsidRPr="007A7C47">
        <w:rPr>
          <w:rFonts w:ascii="Palatino Linotype" w:eastAsia="Palatino Linotype" w:hAnsi="Palatino Linotype" w:cs="Palatino Linotype"/>
        </w:rPr>
        <w:t xml:space="preserve">El </w:t>
      </w:r>
      <w:r w:rsidR="00624D1A" w:rsidRPr="007A7C47">
        <w:rPr>
          <w:rFonts w:ascii="Palatino Linotype" w:eastAsia="Palatino Linotype" w:hAnsi="Palatino Linotype" w:cs="Palatino Linotype"/>
          <w:b/>
        </w:rPr>
        <w:t>cinco de septiembre de dos mil veintitrés</w:t>
      </w:r>
      <w:r w:rsidR="00624D1A" w:rsidRPr="007A7C47">
        <w:rPr>
          <w:rFonts w:ascii="Palatino Linotype" w:eastAsia="Palatino Linotype" w:hAnsi="Palatino Linotype" w:cs="Palatino Linotype"/>
        </w:rPr>
        <w:t xml:space="preserve">, </w:t>
      </w:r>
      <w:r w:rsidR="006B563C" w:rsidRPr="007A7C47">
        <w:rPr>
          <w:rFonts w:ascii="Palatino Linotype" w:eastAsia="Palatino Linotype" w:hAnsi="Palatino Linotype" w:cs="Palatino Linotype"/>
        </w:rPr>
        <w:t>el</w:t>
      </w:r>
      <w:r w:rsidRPr="007A7C47">
        <w:rPr>
          <w:rFonts w:ascii="Palatino Linotype" w:eastAsia="Palatino Linotype" w:hAnsi="Palatino Linotype" w:cs="Palatino Linotype"/>
        </w:rPr>
        <w:t xml:space="preserve"> recurso</w:t>
      </w:r>
      <w:r w:rsidR="006B563C" w:rsidRPr="007A7C47">
        <w:rPr>
          <w:rFonts w:ascii="Palatino Linotype" w:eastAsia="Palatino Linotype" w:hAnsi="Palatino Linotype" w:cs="Palatino Linotype"/>
        </w:rPr>
        <w:t xml:space="preserve"> de que se trata se envió</w:t>
      </w:r>
      <w:r w:rsidRPr="007A7C47">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w:t>
      </w:r>
      <w:r w:rsidR="001434F3" w:rsidRPr="007A7C47">
        <w:rPr>
          <w:rFonts w:ascii="Palatino Linotype" w:eastAsia="Palatino Linotype" w:hAnsi="Palatino Linotype" w:cs="Palatino Linotype"/>
        </w:rPr>
        <w:t xml:space="preserve"> la</w:t>
      </w:r>
      <w:r w:rsidRPr="007A7C47">
        <w:rPr>
          <w:rFonts w:ascii="Palatino Linotype" w:eastAsia="Palatino Linotype" w:hAnsi="Palatino Linotype" w:cs="Palatino Linotype"/>
        </w:rPr>
        <w:t xml:space="preserve"> </w:t>
      </w:r>
      <w:r w:rsidRPr="007A7C47">
        <w:rPr>
          <w:rFonts w:ascii="Palatino Linotype" w:eastAsia="Palatino Linotype" w:hAnsi="Palatino Linotype" w:cs="Palatino Linotype"/>
          <w:b/>
        </w:rPr>
        <w:t>Comisionad</w:t>
      </w:r>
      <w:r w:rsidR="001434F3" w:rsidRPr="007A7C47">
        <w:rPr>
          <w:rFonts w:ascii="Palatino Linotype" w:eastAsia="Palatino Linotype" w:hAnsi="Palatino Linotype" w:cs="Palatino Linotype"/>
          <w:b/>
        </w:rPr>
        <w:t>a</w:t>
      </w:r>
      <w:r w:rsidRPr="007A7C47">
        <w:rPr>
          <w:rFonts w:ascii="Palatino Linotype" w:eastAsia="Palatino Linotype" w:hAnsi="Palatino Linotype" w:cs="Palatino Linotype"/>
          <w:b/>
        </w:rPr>
        <w:t xml:space="preserve"> Sharon Cristina Morales Martínez</w:t>
      </w:r>
      <w:r w:rsidRPr="007A7C47">
        <w:rPr>
          <w:rFonts w:ascii="Palatino Linotype" w:eastAsia="Palatino Linotype" w:hAnsi="Palatino Linotype" w:cs="Palatino Linotype"/>
        </w:rPr>
        <w:t>; a efecto de decretar su admisión o desechamiento.</w:t>
      </w:r>
    </w:p>
    <w:p w14:paraId="1F666F43" w14:textId="77777777" w:rsidR="00624D1A" w:rsidRPr="007A7C47" w:rsidRDefault="00624D1A" w:rsidP="007A7C47">
      <w:pPr>
        <w:spacing w:line="360" w:lineRule="auto"/>
        <w:jc w:val="both"/>
        <w:rPr>
          <w:rFonts w:ascii="Palatino Linotype" w:eastAsia="Palatino Linotype" w:hAnsi="Palatino Linotype" w:cs="Palatino Linotype"/>
        </w:rPr>
      </w:pPr>
    </w:p>
    <w:p w14:paraId="506D1D85" w14:textId="77777777" w:rsidR="0018518A" w:rsidRPr="007A7C47" w:rsidRDefault="0018518A" w:rsidP="007A7C47">
      <w:pPr>
        <w:tabs>
          <w:tab w:val="center" w:pos="4252"/>
          <w:tab w:val="right" w:pos="8504"/>
        </w:tabs>
        <w:spacing w:line="360" w:lineRule="auto"/>
        <w:jc w:val="both"/>
        <w:rPr>
          <w:rFonts w:ascii="Palatino Linotype" w:eastAsia="Palatino Linotype" w:hAnsi="Palatino Linotype" w:cs="Palatino Linotype"/>
          <w:b/>
        </w:rPr>
      </w:pPr>
      <w:r w:rsidRPr="007A7C47">
        <w:rPr>
          <w:rFonts w:ascii="Palatino Linotype" w:eastAsia="Palatino Linotype" w:hAnsi="Palatino Linotype" w:cs="Palatino Linotype"/>
          <w:b/>
        </w:rPr>
        <w:t>a) Admisión del Recurso de Revisión</w:t>
      </w:r>
    </w:p>
    <w:p w14:paraId="05124A0B" w14:textId="6B9D8AEE" w:rsidR="0018518A" w:rsidRPr="007A7C47" w:rsidRDefault="0018518A" w:rsidP="007A7C47">
      <w:pPr>
        <w:tabs>
          <w:tab w:val="center" w:pos="4252"/>
          <w:tab w:val="right" w:pos="8504"/>
        </w:tabs>
        <w:spacing w:line="360" w:lineRule="auto"/>
        <w:jc w:val="both"/>
        <w:rPr>
          <w:rFonts w:ascii="Palatino Linotype" w:eastAsia="Palatino Linotype" w:hAnsi="Palatino Linotype" w:cs="Palatino Linotype"/>
        </w:rPr>
      </w:pPr>
      <w:r w:rsidRPr="007A7C47">
        <w:rPr>
          <w:rFonts w:ascii="Palatino Linotype" w:eastAsia="Palatino Linotype" w:hAnsi="Palatino Linotype" w:cs="Palatino Linotype"/>
        </w:rPr>
        <w:t>De las constancias que obran en el expediente electrónico del</w:t>
      </w:r>
      <w:r w:rsidRPr="007A7C47">
        <w:rPr>
          <w:rFonts w:ascii="Palatino Linotype" w:eastAsia="Palatino Linotype" w:hAnsi="Palatino Linotype" w:cs="Palatino Linotype"/>
          <w:b/>
        </w:rPr>
        <w:t xml:space="preserve"> SAIMEX</w:t>
      </w:r>
      <w:r w:rsidRPr="007A7C47">
        <w:rPr>
          <w:rFonts w:ascii="Palatino Linotype" w:eastAsia="Palatino Linotype" w:hAnsi="Palatino Linotype" w:cs="Palatino Linotype"/>
        </w:rPr>
        <w:t xml:space="preserve">, se advierte que el </w:t>
      </w:r>
      <w:r w:rsidR="00624D1A" w:rsidRPr="007A7C47">
        <w:rPr>
          <w:rFonts w:ascii="Palatino Linotype" w:eastAsia="Palatino Linotype" w:hAnsi="Palatino Linotype" w:cs="Palatino Linotype"/>
          <w:b/>
        </w:rPr>
        <w:t>ocho</w:t>
      </w:r>
      <w:r w:rsidR="00357DD6" w:rsidRPr="007A7C47">
        <w:rPr>
          <w:rFonts w:ascii="Palatino Linotype" w:eastAsia="Palatino Linotype" w:hAnsi="Palatino Linotype" w:cs="Palatino Linotype"/>
          <w:b/>
        </w:rPr>
        <w:t xml:space="preserve"> de </w:t>
      </w:r>
      <w:r w:rsidR="00650A4F" w:rsidRPr="007A7C47">
        <w:rPr>
          <w:rFonts w:ascii="Palatino Linotype" w:eastAsia="Palatino Linotype" w:hAnsi="Palatino Linotype" w:cs="Palatino Linotype"/>
          <w:b/>
        </w:rPr>
        <w:t>septiembre</w:t>
      </w:r>
      <w:r w:rsidR="006B563C" w:rsidRPr="007A7C47">
        <w:rPr>
          <w:rFonts w:ascii="Palatino Linotype" w:eastAsia="Palatino Linotype" w:hAnsi="Palatino Linotype" w:cs="Palatino Linotype"/>
          <w:b/>
        </w:rPr>
        <w:t xml:space="preserve"> de dos mil veintitrés</w:t>
      </w:r>
      <w:r w:rsidRPr="007A7C47">
        <w:rPr>
          <w:rFonts w:ascii="Palatino Linotype" w:eastAsia="Palatino Linotype" w:hAnsi="Palatino Linotype" w:cs="Palatino Linotype"/>
        </w:rPr>
        <w:t>, se</w:t>
      </w:r>
      <w:r w:rsidR="001434F3" w:rsidRPr="007A7C47">
        <w:rPr>
          <w:rFonts w:ascii="Palatino Linotype" w:eastAsia="Palatino Linotype" w:hAnsi="Palatino Linotype" w:cs="Palatino Linotype"/>
        </w:rPr>
        <w:t xml:space="preserve"> acordó la admisión a trámite del</w:t>
      </w:r>
      <w:r w:rsidRPr="007A7C47">
        <w:rPr>
          <w:rFonts w:ascii="Palatino Linotype" w:eastAsia="Palatino Linotype" w:hAnsi="Palatino Linotype" w:cs="Palatino Linotype"/>
        </w:rPr>
        <w:t xml:space="preserve"> Recurso de Revisión que nos ocupa; así como la integración del expediente respectivo, mismo que se puso a disposición de las partes, para que en un plazo máximo de siete </w:t>
      </w:r>
      <w:r w:rsidRPr="007A7C47">
        <w:rPr>
          <w:rFonts w:ascii="Palatino Linotype" w:eastAsia="Palatino Linotype" w:hAnsi="Palatino Linotype" w:cs="Palatino Linotype"/>
        </w:rPr>
        <w:lastRenderedPageBreak/>
        <w:t xml:space="preserve">días hábiles </w:t>
      </w:r>
      <w:r w:rsidRPr="007A7C47">
        <w:rPr>
          <w:rFonts w:ascii="Palatino Linotype" w:eastAsia="Palatino Linotype" w:hAnsi="Palatino Linotype" w:cs="Palatino Linotype"/>
          <w:b/>
        </w:rPr>
        <w:t xml:space="preserve">EL RECURRENTE </w:t>
      </w:r>
      <w:r w:rsidRPr="007A7C47">
        <w:rPr>
          <w:rFonts w:ascii="Palatino Linotype" w:eastAsia="Palatino Linotype" w:hAnsi="Palatino Linotype" w:cs="Palatino Linotype"/>
        </w:rPr>
        <w:t xml:space="preserve">manifestara lo que a su derecho conviniera, a efecto de presentar pruebas y alegatos; así como, para que </w:t>
      </w:r>
      <w:r w:rsidRPr="007A7C47">
        <w:rPr>
          <w:rFonts w:ascii="Palatino Linotype" w:eastAsia="Palatino Linotype" w:hAnsi="Palatino Linotype" w:cs="Palatino Linotype"/>
          <w:b/>
        </w:rPr>
        <w:t xml:space="preserve">EL SUJETO OBLIGADO </w:t>
      </w:r>
      <w:r w:rsidRPr="007A7C47">
        <w:rPr>
          <w:rFonts w:ascii="Palatino Linotype" w:eastAsia="Palatino Linotype" w:hAnsi="Palatino Linotype" w:cs="Palatino Linotype"/>
        </w:rPr>
        <w:t>rindiera el correspondiente</w:t>
      </w:r>
      <w:r w:rsidRPr="007A7C47">
        <w:rPr>
          <w:rFonts w:ascii="Palatino Linotype" w:eastAsia="Palatino Linotype" w:hAnsi="Palatino Linotype" w:cs="Palatino Linotype"/>
          <w:b/>
        </w:rPr>
        <w:t xml:space="preserve"> </w:t>
      </w:r>
      <w:r w:rsidRPr="007A7C47">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6D09D981" w14:textId="77777777" w:rsidR="002662DA" w:rsidRPr="007A7C47" w:rsidRDefault="002662DA" w:rsidP="007A7C47">
      <w:pPr>
        <w:tabs>
          <w:tab w:val="center" w:pos="4252"/>
          <w:tab w:val="right" w:pos="8504"/>
        </w:tabs>
        <w:spacing w:line="360" w:lineRule="auto"/>
        <w:jc w:val="both"/>
        <w:rPr>
          <w:rFonts w:ascii="Palatino Linotype" w:eastAsia="Palatino Linotype" w:hAnsi="Palatino Linotype" w:cs="Palatino Linotype"/>
        </w:rPr>
      </w:pPr>
    </w:p>
    <w:p w14:paraId="7A838F94" w14:textId="77777777" w:rsidR="002662DA" w:rsidRPr="007A7C47" w:rsidRDefault="002662DA" w:rsidP="007A7C47">
      <w:pPr>
        <w:spacing w:line="360" w:lineRule="auto"/>
        <w:jc w:val="both"/>
        <w:rPr>
          <w:rFonts w:ascii="Palatino Linotype" w:hAnsi="Palatino Linotype" w:cs="Arial"/>
          <w:b/>
          <w:bCs/>
        </w:rPr>
      </w:pPr>
      <w:r w:rsidRPr="007A7C47">
        <w:rPr>
          <w:rFonts w:ascii="Palatino Linotype" w:eastAsia="Arial Unicode MS" w:hAnsi="Palatino Linotype" w:cs="Arial"/>
          <w:b/>
        </w:rPr>
        <w:t xml:space="preserve">b) </w:t>
      </w:r>
      <w:r w:rsidRPr="007A7C47">
        <w:rPr>
          <w:rFonts w:ascii="Palatino Linotype" w:hAnsi="Palatino Linotype" w:cs="Arial"/>
          <w:b/>
          <w:bCs/>
        </w:rPr>
        <w:t>Informe Justificado y manifestaciones</w:t>
      </w:r>
    </w:p>
    <w:p w14:paraId="24280D7D" w14:textId="77777777" w:rsidR="002662DA" w:rsidRPr="007A7C47" w:rsidRDefault="002662DA" w:rsidP="007A7C47">
      <w:pPr>
        <w:spacing w:line="360" w:lineRule="auto"/>
        <w:jc w:val="both"/>
        <w:rPr>
          <w:rFonts w:ascii="Palatino Linotype" w:eastAsia="Arial Unicode MS" w:hAnsi="Palatino Linotype" w:cs="Arial"/>
        </w:rPr>
      </w:pPr>
      <w:r w:rsidRPr="007A7C47">
        <w:rPr>
          <w:rFonts w:ascii="Palatino Linotype" w:eastAsia="Arial Unicode MS" w:hAnsi="Palatino Linotype" w:cs="Arial"/>
        </w:rPr>
        <w:t xml:space="preserve">Conforme a las constancias que obran en el expediente electrónico del </w:t>
      </w:r>
      <w:r w:rsidRPr="007A7C47">
        <w:rPr>
          <w:rFonts w:ascii="Palatino Linotype" w:eastAsia="Arial Unicode MS" w:hAnsi="Palatino Linotype" w:cs="Arial"/>
          <w:b/>
        </w:rPr>
        <w:t>SAIMEX</w:t>
      </w:r>
      <w:r w:rsidRPr="007A7C47">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7A7C47">
        <w:rPr>
          <w:rFonts w:ascii="Palatino Linotype" w:eastAsia="Arial Unicode MS" w:hAnsi="Palatino Linotype" w:cs="Arial"/>
          <w:b/>
        </w:rPr>
        <w:t>RECURRENTE</w:t>
      </w:r>
      <w:r w:rsidRPr="007A7C47">
        <w:rPr>
          <w:rFonts w:ascii="Palatino Linotype" w:eastAsia="Arial Unicode MS" w:hAnsi="Palatino Linotype" w:cs="Arial"/>
        </w:rPr>
        <w:t xml:space="preserve">, éste no realizó manifestación alguna, ni presentó pruebas o alegatos, de igual forma </w:t>
      </w:r>
      <w:r w:rsidRPr="007A7C47">
        <w:rPr>
          <w:rFonts w:ascii="Palatino Linotype" w:eastAsia="Arial Unicode MS" w:hAnsi="Palatino Linotype" w:cs="Arial"/>
          <w:b/>
          <w:lang w:eastAsia="es-MX"/>
        </w:rPr>
        <w:t>EL SUJETO OBLIGADO</w:t>
      </w:r>
      <w:r w:rsidRPr="007A7C47">
        <w:rPr>
          <w:rFonts w:ascii="Palatino Linotype" w:eastAsia="Arial Unicode MS" w:hAnsi="Palatino Linotype" w:cs="Arial"/>
        </w:rPr>
        <w:t xml:space="preserve"> no rindió su Informe Justificado, tal y como se aprecia en la siguiente imagen: </w:t>
      </w:r>
    </w:p>
    <w:p w14:paraId="22D18560" w14:textId="452471B9" w:rsidR="00624D1A" w:rsidRPr="007A7C47" w:rsidRDefault="00624D1A" w:rsidP="007A7C47">
      <w:pPr>
        <w:tabs>
          <w:tab w:val="center" w:pos="4252"/>
          <w:tab w:val="right" w:pos="8504"/>
        </w:tabs>
        <w:spacing w:line="360" w:lineRule="auto"/>
        <w:jc w:val="both"/>
        <w:rPr>
          <w:rFonts w:ascii="Palatino Linotype" w:hAnsi="Palatino Linotype" w:cs="Arial"/>
        </w:rPr>
      </w:pPr>
      <w:r w:rsidRPr="007A7C47">
        <w:rPr>
          <w:noProof/>
          <w:lang w:eastAsia="es-MX"/>
        </w:rPr>
        <w:drawing>
          <wp:inline distT="0" distB="0" distL="0" distR="0" wp14:anchorId="222B958F" wp14:editId="775D61A3">
            <wp:extent cx="5791835" cy="1546225"/>
            <wp:effectExtent l="152400" t="152400" r="361315" b="3587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46225"/>
                    </a:xfrm>
                    <a:prstGeom prst="rect">
                      <a:avLst/>
                    </a:prstGeom>
                    <a:ln>
                      <a:noFill/>
                    </a:ln>
                    <a:effectLst>
                      <a:outerShdw blurRad="292100" dist="139700" dir="2700000" algn="tl" rotWithShape="0">
                        <a:srgbClr val="333333">
                          <a:alpha val="65000"/>
                        </a:srgbClr>
                      </a:outerShdw>
                    </a:effectLst>
                  </pic:spPr>
                </pic:pic>
              </a:graphicData>
            </a:graphic>
          </wp:inline>
        </w:drawing>
      </w:r>
    </w:p>
    <w:p w14:paraId="438AE406" w14:textId="7DFA76CD" w:rsidR="0018518A" w:rsidRPr="007A7C47" w:rsidRDefault="004C1E08" w:rsidP="007A7C47">
      <w:pPr>
        <w:widowControl w:val="0"/>
        <w:tabs>
          <w:tab w:val="left" w:pos="0"/>
        </w:tabs>
        <w:spacing w:line="360" w:lineRule="auto"/>
        <w:jc w:val="both"/>
        <w:rPr>
          <w:rFonts w:ascii="Palatino Linotype" w:eastAsia="Palatino Linotype" w:hAnsi="Palatino Linotype" w:cs="Palatino Linotype"/>
          <w:b/>
        </w:rPr>
      </w:pPr>
      <w:r w:rsidRPr="007A7C47">
        <w:rPr>
          <w:rFonts w:ascii="Palatino Linotype" w:eastAsia="Palatino Linotype" w:hAnsi="Palatino Linotype" w:cs="Palatino Linotype"/>
          <w:b/>
        </w:rPr>
        <w:t>c</w:t>
      </w:r>
      <w:r w:rsidR="0018518A" w:rsidRPr="007A7C47">
        <w:rPr>
          <w:rFonts w:ascii="Palatino Linotype" w:eastAsia="Palatino Linotype" w:hAnsi="Palatino Linotype" w:cs="Palatino Linotype"/>
          <w:b/>
        </w:rPr>
        <w:t>) Cierre de Instrucción</w:t>
      </w:r>
    </w:p>
    <w:p w14:paraId="425A8ACD" w14:textId="14A6C7D2" w:rsidR="0018518A" w:rsidRPr="007A7C47" w:rsidRDefault="0018518A" w:rsidP="007A7C47">
      <w:pPr>
        <w:spacing w:line="360" w:lineRule="auto"/>
        <w:jc w:val="both"/>
        <w:rPr>
          <w:rFonts w:ascii="Palatino Linotype" w:eastAsia="Palatino Linotype" w:hAnsi="Palatino Linotype" w:cs="Palatino Linotype"/>
        </w:rPr>
      </w:pPr>
      <w:r w:rsidRPr="007A7C47">
        <w:rPr>
          <w:rFonts w:ascii="Palatino Linotype" w:eastAsia="Palatino Linotype" w:hAnsi="Palatino Linotype" w:cs="Palatino Linotype"/>
        </w:rPr>
        <w:t xml:space="preserve">Por lo que, una vez analizado el estado procesal que guarda el expediente, </w:t>
      </w:r>
      <w:r w:rsidRPr="007A7C47">
        <w:rPr>
          <w:rFonts w:ascii="Palatino Linotype" w:eastAsia="Palatino Linotype" w:hAnsi="Palatino Linotype" w:cs="Palatino Linotype"/>
          <w:b/>
        </w:rPr>
        <w:t xml:space="preserve">el </w:t>
      </w:r>
      <w:r w:rsidR="002662DA" w:rsidRPr="007A7C47">
        <w:rPr>
          <w:rFonts w:ascii="Palatino Linotype" w:eastAsia="Palatino Linotype" w:hAnsi="Palatino Linotype" w:cs="Palatino Linotype"/>
          <w:b/>
        </w:rPr>
        <w:t>dieci</w:t>
      </w:r>
      <w:r w:rsidR="00B643C8" w:rsidRPr="007A7C47">
        <w:rPr>
          <w:rFonts w:ascii="Palatino Linotype" w:eastAsia="Palatino Linotype" w:hAnsi="Palatino Linotype" w:cs="Palatino Linotype"/>
          <w:b/>
        </w:rPr>
        <w:t xml:space="preserve">ocho </w:t>
      </w:r>
      <w:r w:rsidRPr="007A7C47">
        <w:rPr>
          <w:rFonts w:ascii="Palatino Linotype" w:eastAsia="Palatino Linotype" w:hAnsi="Palatino Linotype" w:cs="Palatino Linotype"/>
          <w:b/>
        </w:rPr>
        <w:t xml:space="preserve">de </w:t>
      </w:r>
      <w:r w:rsidR="00FC6B39" w:rsidRPr="007A7C47">
        <w:rPr>
          <w:rFonts w:ascii="Palatino Linotype" w:eastAsia="Palatino Linotype" w:hAnsi="Palatino Linotype" w:cs="Palatino Linotype"/>
          <w:b/>
        </w:rPr>
        <w:t>octubre</w:t>
      </w:r>
      <w:r w:rsidR="002F6AE4" w:rsidRPr="007A7C47">
        <w:rPr>
          <w:rFonts w:ascii="Palatino Linotype" w:eastAsia="Palatino Linotype" w:hAnsi="Palatino Linotype" w:cs="Palatino Linotype"/>
          <w:b/>
        </w:rPr>
        <w:t xml:space="preserve"> </w:t>
      </w:r>
      <w:r w:rsidRPr="007A7C47">
        <w:rPr>
          <w:rFonts w:ascii="Palatino Linotype" w:eastAsia="Palatino Linotype" w:hAnsi="Palatino Linotype" w:cs="Palatino Linotype"/>
          <w:b/>
        </w:rPr>
        <w:t xml:space="preserve">de dos mil </w:t>
      </w:r>
      <w:r w:rsidR="009D3948" w:rsidRPr="007A7C47">
        <w:rPr>
          <w:rFonts w:ascii="Palatino Linotype" w:eastAsia="Palatino Linotype" w:hAnsi="Palatino Linotype" w:cs="Palatino Linotype"/>
          <w:b/>
        </w:rPr>
        <w:t>veintitrés</w:t>
      </w:r>
      <w:r w:rsidRPr="007A7C47">
        <w:rPr>
          <w:rFonts w:ascii="Palatino Linotype" w:eastAsia="Palatino Linotype" w:hAnsi="Palatino Linotype" w:cs="Palatino Linotype"/>
          <w:b/>
        </w:rPr>
        <w:t>,</w:t>
      </w:r>
      <w:r w:rsidRPr="007A7C47">
        <w:rPr>
          <w:rFonts w:ascii="Palatino Linotype" w:eastAsia="Palatino Linotype" w:hAnsi="Palatino Linotype" w:cs="Palatino Linotype"/>
        </w:rPr>
        <w:t xml:space="preserve"> la </w:t>
      </w:r>
      <w:r w:rsidRPr="007A7C47">
        <w:rPr>
          <w:rFonts w:ascii="Palatino Linotype" w:eastAsia="Palatino Linotype" w:hAnsi="Palatino Linotype" w:cs="Palatino Linotype"/>
          <w:b/>
        </w:rPr>
        <w:t xml:space="preserve">Comisionada Sharon Cristina Morales Martínez </w:t>
      </w:r>
      <w:r w:rsidRPr="007A7C47">
        <w:rPr>
          <w:rFonts w:ascii="Palatino Linotype" w:eastAsia="Palatino Linotype" w:hAnsi="Palatino Linotype" w:cs="Palatino Linotype"/>
        </w:rPr>
        <w:lastRenderedPageBreak/>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7A7C47">
        <w:rPr>
          <w:rFonts w:ascii="Palatino Linotype" w:eastAsia="Palatino Linotype" w:hAnsi="Palatino Linotype" w:cs="Palatino Linotype"/>
        </w:rPr>
        <w:t>; y,</w:t>
      </w:r>
    </w:p>
    <w:p w14:paraId="631D1B0B" w14:textId="77777777" w:rsidR="009B6459" w:rsidRPr="007A7C47" w:rsidRDefault="009B6459" w:rsidP="007A7C47">
      <w:pPr>
        <w:jc w:val="center"/>
        <w:rPr>
          <w:rFonts w:ascii="Palatino Linotype" w:eastAsia="Palatino Linotype" w:hAnsi="Palatino Linotype" w:cs="Palatino Linotype"/>
          <w:b/>
          <w:sz w:val="28"/>
          <w:szCs w:val="28"/>
        </w:rPr>
      </w:pPr>
    </w:p>
    <w:p w14:paraId="5B20953F" w14:textId="39EA0DB8" w:rsidR="0018518A" w:rsidRPr="007A7C47" w:rsidRDefault="0018518A" w:rsidP="007A7C47">
      <w:pPr>
        <w:jc w:val="center"/>
        <w:rPr>
          <w:rFonts w:ascii="Palatino Linotype" w:eastAsia="Palatino Linotype" w:hAnsi="Palatino Linotype" w:cs="Palatino Linotype"/>
          <w:b/>
          <w:sz w:val="28"/>
          <w:szCs w:val="28"/>
        </w:rPr>
      </w:pPr>
      <w:r w:rsidRPr="007A7C47">
        <w:rPr>
          <w:rFonts w:ascii="Palatino Linotype" w:eastAsia="Palatino Linotype" w:hAnsi="Palatino Linotype" w:cs="Palatino Linotype"/>
          <w:b/>
          <w:sz w:val="28"/>
          <w:szCs w:val="28"/>
        </w:rPr>
        <w:t>CONSIDERANDO</w:t>
      </w:r>
    </w:p>
    <w:p w14:paraId="0FCA5444" w14:textId="77777777" w:rsidR="002662DA" w:rsidRPr="007A7C47" w:rsidRDefault="002662DA" w:rsidP="007A7C47">
      <w:pPr>
        <w:jc w:val="center"/>
        <w:rPr>
          <w:rFonts w:ascii="Palatino Linotype" w:eastAsia="Palatino Linotype" w:hAnsi="Palatino Linotype" w:cs="Palatino Linotype"/>
          <w:b/>
          <w:sz w:val="28"/>
          <w:szCs w:val="28"/>
        </w:rPr>
      </w:pPr>
    </w:p>
    <w:p w14:paraId="09ADAF66" w14:textId="77777777" w:rsidR="0018518A" w:rsidRPr="007A7C47" w:rsidRDefault="0018518A" w:rsidP="007A7C47">
      <w:pPr>
        <w:widowControl w:val="0"/>
        <w:tabs>
          <w:tab w:val="left" w:pos="1701"/>
        </w:tabs>
        <w:spacing w:line="360" w:lineRule="auto"/>
        <w:jc w:val="both"/>
        <w:rPr>
          <w:rFonts w:ascii="Palatino Linotype" w:eastAsia="Palatino Linotype" w:hAnsi="Palatino Linotype" w:cs="Palatino Linotype"/>
        </w:rPr>
      </w:pPr>
      <w:r w:rsidRPr="007A7C47">
        <w:rPr>
          <w:rFonts w:ascii="Palatino Linotype" w:eastAsia="Palatino Linotype" w:hAnsi="Palatino Linotype" w:cs="Palatino Linotype"/>
          <w:b/>
          <w:sz w:val="28"/>
          <w:szCs w:val="28"/>
        </w:rPr>
        <w:t>PRIMERO.</w:t>
      </w:r>
      <w:r w:rsidRPr="007A7C47">
        <w:rPr>
          <w:rFonts w:ascii="Palatino Linotype" w:eastAsia="Palatino Linotype" w:hAnsi="Palatino Linotype" w:cs="Palatino Linotype"/>
          <w:b/>
        </w:rPr>
        <w:t xml:space="preserve"> Competencia</w:t>
      </w:r>
      <w:r w:rsidRPr="007A7C47">
        <w:rPr>
          <w:rFonts w:ascii="Palatino Linotype" w:eastAsia="Palatino Linotype" w:hAnsi="Palatino Linotype" w:cs="Palatino Linotype"/>
        </w:rPr>
        <w:t>.</w:t>
      </w:r>
      <w:r w:rsidRPr="007A7C47">
        <w:rPr>
          <w:rFonts w:ascii="Palatino Linotype" w:eastAsia="Palatino Linotype" w:hAnsi="Palatino Linotype" w:cs="Palatino Linotype"/>
          <w:b/>
        </w:rPr>
        <w:t xml:space="preserve"> </w:t>
      </w:r>
    </w:p>
    <w:p w14:paraId="672E8424" w14:textId="36547755" w:rsidR="0018518A" w:rsidRPr="007A7C47" w:rsidRDefault="0018518A" w:rsidP="007A7C47">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7A7C47">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w:t>
      </w:r>
      <w:r w:rsidR="00FC6B39" w:rsidRPr="007A7C47">
        <w:rPr>
          <w:rFonts w:ascii="Palatino Linotype" w:eastAsia="Palatino Linotype" w:hAnsi="Palatino Linotype" w:cs="Palatino Linotype"/>
        </w:rPr>
        <w:t xml:space="preserve"> trigésimo tercero y trigésimo cuarto, </w:t>
      </w:r>
      <w:r w:rsidRPr="007A7C47">
        <w:rPr>
          <w:rFonts w:ascii="Palatino Linotype" w:eastAsia="Palatino Linotype" w:hAnsi="Palatino Linotype" w:cs="Palatino Linotype"/>
        </w:rPr>
        <w:t>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w:t>
      </w:r>
      <w:r w:rsidR="00FC6B39" w:rsidRPr="007A7C47">
        <w:rPr>
          <w:rFonts w:ascii="Palatino Linotype" w:eastAsia="Palatino Linotype" w:hAnsi="Palatino Linotype" w:cs="Palatino Linotype"/>
        </w:rPr>
        <w:t>II</w:t>
      </w:r>
      <w:r w:rsidRPr="007A7C47">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600F5F7C" w14:textId="77777777" w:rsidR="002662DA" w:rsidRPr="007A7C47" w:rsidRDefault="002662DA" w:rsidP="007A7C47">
      <w:pPr>
        <w:widowControl w:val="0"/>
        <w:tabs>
          <w:tab w:val="left" w:pos="1701"/>
        </w:tabs>
        <w:spacing w:line="360" w:lineRule="auto"/>
        <w:jc w:val="both"/>
        <w:rPr>
          <w:rFonts w:ascii="Palatino Linotype" w:eastAsia="Palatino Linotype" w:hAnsi="Palatino Linotype" w:cs="Palatino Linotype"/>
        </w:rPr>
      </w:pPr>
    </w:p>
    <w:p w14:paraId="7E03C745" w14:textId="77777777" w:rsidR="0018518A" w:rsidRPr="007A7C47" w:rsidRDefault="0018518A" w:rsidP="007A7C47">
      <w:pPr>
        <w:spacing w:line="360" w:lineRule="auto"/>
        <w:jc w:val="both"/>
        <w:rPr>
          <w:rFonts w:ascii="Palatino Linotype" w:eastAsia="Palatino Linotype" w:hAnsi="Palatino Linotype" w:cs="Palatino Linotype"/>
          <w:b/>
        </w:rPr>
      </w:pPr>
      <w:r w:rsidRPr="007A7C47">
        <w:rPr>
          <w:rFonts w:ascii="Palatino Linotype" w:eastAsia="Palatino Linotype" w:hAnsi="Palatino Linotype" w:cs="Palatino Linotype"/>
          <w:b/>
          <w:sz w:val="28"/>
          <w:szCs w:val="28"/>
        </w:rPr>
        <w:t>SEGUNDO</w:t>
      </w:r>
      <w:r w:rsidRPr="007A7C47">
        <w:rPr>
          <w:rFonts w:ascii="Palatino Linotype" w:eastAsia="Palatino Linotype" w:hAnsi="Palatino Linotype" w:cs="Palatino Linotype"/>
          <w:b/>
        </w:rPr>
        <w:t xml:space="preserve">. Interés. </w:t>
      </w:r>
    </w:p>
    <w:p w14:paraId="7200AA82" w14:textId="77777777" w:rsidR="0018518A" w:rsidRPr="007A7C47" w:rsidRDefault="0018518A" w:rsidP="007A7C47">
      <w:pPr>
        <w:spacing w:line="360" w:lineRule="auto"/>
        <w:jc w:val="both"/>
        <w:rPr>
          <w:rFonts w:ascii="Palatino Linotype" w:eastAsia="Palatino Linotype" w:hAnsi="Palatino Linotype" w:cs="Palatino Linotype"/>
        </w:rPr>
      </w:pPr>
      <w:r w:rsidRPr="007A7C47">
        <w:rPr>
          <w:rFonts w:ascii="Palatino Linotype" w:eastAsia="Palatino Linotype" w:hAnsi="Palatino Linotype" w:cs="Palatino Linotype"/>
        </w:rPr>
        <w:t xml:space="preserve">El Recurso de Revisión materia del presente estudio fue interpuesto por parte legítima, en atención a que se presentó por </w:t>
      </w:r>
      <w:r w:rsidRPr="007A7C47">
        <w:rPr>
          <w:rFonts w:ascii="Palatino Linotype" w:eastAsia="Palatino Linotype" w:hAnsi="Palatino Linotype" w:cs="Palatino Linotype"/>
          <w:b/>
        </w:rPr>
        <w:t>EL RECURRENTE,</w:t>
      </w:r>
      <w:r w:rsidRPr="007A7C47">
        <w:rPr>
          <w:rFonts w:ascii="Palatino Linotype" w:eastAsia="Palatino Linotype" w:hAnsi="Palatino Linotype" w:cs="Palatino Linotype"/>
        </w:rPr>
        <w:t xml:space="preserve"> quien es la misma persona que formuló la solicitud de acceso a la información pública al </w:t>
      </w:r>
      <w:r w:rsidRPr="007A7C47">
        <w:rPr>
          <w:rFonts w:ascii="Palatino Linotype" w:eastAsia="Palatino Linotype" w:hAnsi="Palatino Linotype" w:cs="Palatino Linotype"/>
          <w:b/>
        </w:rPr>
        <w:t xml:space="preserve">SUJETO OBLIGADO, </w:t>
      </w:r>
      <w:r w:rsidRPr="007A7C47">
        <w:rPr>
          <w:rFonts w:ascii="Palatino Linotype" w:eastAsia="Palatino Linotype" w:hAnsi="Palatino Linotype" w:cs="Palatino Linotype"/>
        </w:rPr>
        <w:t xml:space="preserve">pues </w:t>
      </w:r>
      <w:r w:rsidRPr="007A7C47">
        <w:rPr>
          <w:rFonts w:ascii="Palatino Linotype" w:eastAsia="Palatino Linotype" w:hAnsi="Palatino Linotype" w:cs="Palatino Linotype"/>
        </w:rPr>
        <w:lastRenderedPageBreak/>
        <w:t xml:space="preserve">para ello, es necesario que el particular ingrese al </w:t>
      </w:r>
      <w:r w:rsidRPr="007A7C47">
        <w:rPr>
          <w:rFonts w:ascii="Palatino Linotype" w:eastAsia="Palatino Linotype" w:hAnsi="Palatino Linotype" w:cs="Palatino Linotype"/>
          <w:b/>
        </w:rPr>
        <w:t xml:space="preserve">SAIMEX </w:t>
      </w:r>
      <w:r w:rsidRPr="007A7C47">
        <w:rPr>
          <w:rFonts w:ascii="Palatino Linotype" w:eastAsia="Palatino Linotype" w:hAnsi="Palatino Linotype" w:cs="Palatino Linotype"/>
        </w:rPr>
        <w:t>mediante la utilización de su clave de usuario y contraseña.</w:t>
      </w:r>
    </w:p>
    <w:p w14:paraId="48CF0D62" w14:textId="77777777" w:rsidR="002662DA" w:rsidRPr="007A7C47" w:rsidRDefault="002662DA" w:rsidP="007A7C47">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1CE045F8" w14:textId="77777777" w:rsidR="0018518A" w:rsidRPr="007A7C47" w:rsidRDefault="0018518A" w:rsidP="007A7C47">
      <w:pPr>
        <w:tabs>
          <w:tab w:val="center" w:pos="4252"/>
          <w:tab w:val="right" w:pos="8504"/>
        </w:tabs>
        <w:spacing w:line="360" w:lineRule="auto"/>
        <w:ind w:left="-57"/>
        <w:jc w:val="both"/>
        <w:rPr>
          <w:rFonts w:ascii="Palatino Linotype" w:eastAsia="Palatino Linotype" w:hAnsi="Palatino Linotype" w:cs="Palatino Linotype"/>
        </w:rPr>
      </w:pPr>
      <w:r w:rsidRPr="007A7C47">
        <w:rPr>
          <w:rFonts w:ascii="Palatino Linotype" w:eastAsia="Palatino Linotype" w:hAnsi="Palatino Linotype" w:cs="Palatino Linotype"/>
          <w:b/>
          <w:sz w:val="28"/>
          <w:szCs w:val="28"/>
        </w:rPr>
        <w:t>TERCERO.</w:t>
      </w:r>
      <w:r w:rsidRPr="007A7C47">
        <w:rPr>
          <w:rFonts w:ascii="Palatino Linotype" w:eastAsia="Palatino Linotype" w:hAnsi="Palatino Linotype" w:cs="Palatino Linotype"/>
        </w:rPr>
        <w:t xml:space="preserve"> </w:t>
      </w:r>
      <w:r w:rsidRPr="007A7C47">
        <w:rPr>
          <w:rFonts w:ascii="Palatino Linotype" w:eastAsia="Palatino Linotype" w:hAnsi="Palatino Linotype" w:cs="Palatino Linotype"/>
          <w:b/>
        </w:rPr>
        <w:t>Oportunidad</w:t>
      </w:r>
      <w:r w:rsidRPr="007A7C47">
        <w:rPr>
          <w:rFonts w:ascii="Palatino Linotype" w:eastAsia="Palatino Linotype" w:hAnsi="Palatino Linotype" w:cs="Palatino Linotype"/>
        </w:rPr>
        <w:t xml:space="preserve">. </w:t>
      </w:r>
    </w:p>
    <w:p w14:paraId="6730B031" w14:textId="2BF9DDC5" w:rsidR="00FC6B39" w:rsidRPr="007A7C47" w:rsidRDefault="00FC6B39" w:rsidP="007A7C47">
      <w:pPr>
        <w:spacing w:after="100" w:afterAutospacing="1" w:line="360" w:lineRule="auto"/>
        <w:jc w:val="both"/>
        <w:rPr>
          <w:rFonts w:ascii="Palatino Linotype" w:hAnsi="Palatino Linotype" w:cs="Arial"/>
          <w:lang w:val="es-ES"/>
        </w:rPr>
      </w:pPr>
      <w:r w:rsidRPr="007A7C47">
        <w:rPr>
          <w:rFonts w:ascii="Palatino Linotype" w:hAnsi="Palatino Linotype" w:cs="Arial"/>
          <w:lang w:val="es-ES"/>
        </w:rPr>
        <w:t xml:space="preserve">El Recurso de Revisión fue interpuesto dentro del plazo de quince días hábiles, contados a partir del día siguiente al que </w:t>
      </w:r>
      <w:r w:rsidRPr="007A7C47">
        <w:rPr>
          <w:rFonts w:ascii="Palatino Linotype" w:hAnsi="Palatino Linotype" w:cs="Arial"/>
          <w:b/>
          <w:lang w:val="es-ES"/>
        </w:rPr>
        <w:t>EL RECURRENTE</w:t>
      </w:r>
      <w:r w:rsidRPr="007A7C47">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51E440A9" w14:textId="77777777" w:rsidR="00FC6B39" w:rsidRPr="007A7C47" w:rsidRDefault="00FC6B39" w:rsidP="007A7C47">
      <w:pPr>
        <w:ind w:left="851" w:right="616"/>
        <w:jc w:val="both"/>
        <w:rPr>
          <w:rFonts w:ascii="Palatino Linotype" w:hAnsi="Palatino Linotype" w:cs="Arial"/>
          <w:i/>
          <w:sz w:val="22"/>
          <w:lang w:val="es-ES"/>
        </w:rPr>
      </w:pPr>
      <w:r w:rsidRPr="007A7C47">
        <w:rPr>
          <w:rFonts w:ascii="Palatino Linotype" w:hAnsi="Palatino Linotype" w:cs="Arial"/>
          <w:b/>
          <w:i/>
          <w:sz w:val="22"/>
          <w:lang w:val="es-ES"/>
        </w:rPr>
        <w:t>“Artículo 178</w:t>
      </w:r>
      <w:r w:rsidRPr="007A7C47">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C916CB6" w14:textId="77777777" w:rsidR="00FC6B39" w:rsidRPr="007A7C47" w:rsidRDefault="00FC6B39" w:rsidP="007A7C47">
      <w:pPr>
        <w:ind w:left="851" w:right="616" w:hanging="851"/>
        <w:jc w:val="both"/>
        <w:rPr>
          <w:rFonts w:ascii="Palatino Linotype" w:hAnsi="Palatino Linotype" w:cs="Arial"/>
          <w:i/>
          <w:sz w:val="22"/>
          <w:lang w:val="es-ES"/>
        </w:rPr>
      </w:pPr>
    </w:p>
    <w:p w14:paraId="32044960" w14:textId="77777777" w:rsidR="00FC6B39" w:rsidRPr="007A7C47" w:rsidRDefault="00FC6B39" w:rsidP="007A7C47">
      <w:pPr>
        <w:ind w:left="851" w:right="616"/>
        <w:jc w:val="both"/>
        <w:rPr>
          <w:rFonts w:ascii="Palatino Linotype" w:hAnsi="Palatino Linotype" w:cs="Arial"/>
          <w:i/>
          <w:sz w:val="22"/>
          <w:lang w:val="es-ES"/>
        </w:rPr>
      </w:pPr>
      <w:r w:rsidRPr="007A7C47">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97FB7BF" w14:textId="77777777" w:rsidR="00FC6B39" w:rsidRPr="007A7C47" w:rsidRDefault="00FC6B39" w:rsidP="007A7C47">
      <w:pPr>
        <w:ind w:left="851" w:right="616" w:hanging="851"/>
        <w:jc w:val="both"/>
        <w:rPr>
          <w:rFonts w:ascii="Palatino Linotype" w:hAnsi="Palatino Linotype" w:cs="Arial"/>
          <w:i/>
          <w:sz w:val="22"/>
          <w:lang w:val="es-ES"/>
        </w:rPr>
      </w:pPr>
    </w:p>
    <w:p w14:paraId="63B90C5A" w14:textId="77777777" w:rsidR="00FC6B39" w:rsidRPr="007A7C47" w:rsidRDefault="00FC6B39" w:rsidP="007A7C47">
      <w:pPr>
        <w:ind w:left="851" w:right="616"/>
        <w:jc w:val="both"/>
        <w:rPr>
          <w:rFonts w:ascii="Palatino Linotype" w:hAnsi="Palatino Linotype" w:cs="Arial"/>
          <w:i/>
          <w:sz w:val="22"/>
          <w:lang w:val="es-ES"/>
        </w:rPr>
      </w:pPr>
      <w:r w:rsidRPr="007A7C47">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7A7C47">
        <w:rPr>
          <w:rFonts w:ascii="Palatino Linotype" w:hAnsi="Palatino Linotype" w:cs="Arial"/>
          <w:sz w:val="22"/>
          <w:lang w:val="es-ES"/>
        </w:rPr>
        <w:t>(Sic).</w:t>
      </w:r>
    </w:p>
    <w:p w14:paraId="4D1BBD19" w14:textId="77777777" w:rsidR="00FC6B39" w:rsidRPr="007A7C47" w:rsidRDefault="00FC6B39" w:rsidP="007A7C47">
      <w:pPr>
        <w:ind w:left="851" w:right="616"/>
        <w:jc w:val="both"/>
        <w:rPr>
          <w:rFonts w:ascii="Palatino Linotype" w:hAnsi="Palatino Linotype" w:cs="Arial"/>
          <w:i/>
          <w:sz w:val="22"/>
          <w:lang w:val="es-ES"/>
        </w:rPr>
      </w:pPr>
    </w:p>
    <w:p w14:paraId="3C325135" w14:textId="6E3F9019" w:rsidR="00FC6B39" w:rsidRPr="007A7C47" w:rsidRDefault="00FC6B39" w:rsidP="007A7C47">
      <w:pPr>
        <w:spacing w:before="100" w:beforeAutospacing="1" w:line="360" w:lineRule="auto"/>
        <w:jc w:val="both"/>
        <w:rPr>
          <w:rFonts w:ascii="Palatino Linotype" w:hAnsi="Palatino Linotype" w:cs="Arial"/>
          <w:lang w:val="es-ES"/>
        </w:rPr>
      </w:pPr>
      <w:r w:rsidRPr="007A7C47">
        <w:rPr>
          <w:rFonts w:ascii="Palatino Linotype" w:hAnsi="Palatino Linotype" w:cs="Arial"/>
          <w:lang w:val="es-ES"/>
        </w:rPr>
        <w:t xml:space="preserve">En esa tesitura, atendiendo a que </w:t>
      </w:r>
      <w:r w:rsidRPr="007A7C47">
        <w:rPr>
          <w:rFonts w:ascii="Palatino Linotype" w:hAnsi="Palatino Linotype" w:cs="Arial"/>
          <w:b/>
          <w:lang w:val="es-ES"/>
        </w:rPr>
        <w:t>EL SUJETO OBLIGADO</w:t>
      </w:r>
      <w:r w:rsidRPr="007A7C47">
        <w:rPr>
          <w:rFonts w:ascii="Palatino Linotype" w:hAnsi="Palatino Linotype" w:cs="Arial"/>
          <w:lang w:val="es-ES"/>
        </w:rPr>
        <w:t xml:space="preserve"> notificó la respuesta a la solicitud de Acceso a la Información Pública el </w:t>
      </w:r>
      <w:r w:rsidR="00134758" w:rsidRPr="007A7C47">
        <w:rPr>
          <w:rFonts w:ascii="Palatino Linotype" w:hAnsi="Palatino Linotype" w:cs="Arial"/>
          <w:b/>
          <w:lang w:val="es-ES"/>
        </w:rPr>
        <w:t xml:space="preserve">cuatro </w:t>
      </w:r>
      <w:r w:rsidRPr="007A7C47">
        <w:rPr>
          <w:rFonts w:ascii="Palatino Linotype" w:hAnsi="Palatino Linotype" w:cs="Arial"/>
          <w:b/>
          <w:lang w:val="es-ES"/>
        </w:rPr>
        <w:t xml:space="preserve">de </w:t>
      </w:r>
      <w:r w:rsidR="00134758" w:rsidRPr="007A7C47">
        <w:rPr>
          <w:rFonts w:ascii="Palatino Linotype" w:hAnsi="Palatino Linotype" w:cs="Arial"/>
          <w:b/>
          <w:lang w:val="es-ES"/>
        </w:rPr>
        <w:t xml:space="preserve">septiembre </w:t>
      </w:r>
      <w:r w:rsidRPr="007A7C47">
        <w:rPr>
          <w:rFonts w:ascii="Palatino Linotype" w:hAnsi="Palatino Linotype" w:cs="Arial"/>
          <w:b/>
          <w:lang w:val="es-ES"/>
        </w:rPr>
        <w:t>de dos mil veintitrés</w:t>
      </w:r>
      <w:r w:rsidRPr="007A7C47">
        <w:rPr>
          <w:rFonts w:ascii="Palatino Linotype" w:hAnsi="Palatino Linotype" w:cs="Arial"/>
          <w:lang w:val="es-ES"/>
        </w:rPr>
        <w:t xml:space="preserve">, así, el plazo de quince días hábiles que el artículo 178 de la Ley de la materia otorga al hoy </w:t>
      </w:r>
      <w:r w:rsidRPr="007A7C47">
        <w:rPr>
          <w:rFonts w:ascii="Palatino Linotype" w:hAnsi="Palatino Linotype" w:cs="Arial"/>
          <w:b/>
          <w:lang w:val="es-ES"/>
        </w:rPr>
        <w:t>RECURRENTE</w:t>
      </w:r>
      <w:r w:rsidRPr="007A7C47">
        <w:rPr>
          <w:rFonts w:ascii="Palatino Linotype" w:hAnsi="Palatino Linotype" w:cs="Arial"/>
          <w:lang w:val="es-ES"/>
        </w:rPr>
        <w:t xml:space="preserve"> para presentar el respectivo Recurso de Revisión, transcurrió </w:t>
      </w:r>
      <w:r w:rsidR="002662DA" w:rsidRPr="007A7C47">
        <w:rPr>
          <w:rFonts w:ascii="Palatino Linotype" w:hAnsi="Palatino Linotype" w:cs="Arial"/>
          <w:lang w:val="es-ES"/>
        </w:rPr>
        <w:t xml:space="preserve">del </w:t>
      </w:r>
      <w:r w:rsidR="002662DA" w:rsidRPr="007A7C47">
        <w:rPr>
          <w:rFonts w:ascii="Palatino Linotype" w:hAnsi="Palatino Linotype" w:cs="Arial"/>
          <w:b/>
          <w:lang w:val="es-ES"/>
        </w:rPr>
        <w:t xml:space="preserve">cinco al veinticinco de septiembre de dos mil veintitrés, </w:t>
      </w:r>
      <w:r w:rsidRPr="007A7C47">
        <w:rPr>
          <w:rFonts w:ascii="Palatino Linotype" w:hAnsi="Palatino Linotype" w:cs="Arial"/>
          <w:lang w:val="es-ES"/>
        </w:rPr>
        <w:t xml:space="preserve">sin contemplar en el cómputo los sábados y domingos, considerados como días inhábiles, </w:t>
      </w:r>
      <w:r w:rsidRPr="007A7C47">
        <w:rPr>
          <w:rFonts w:ascii="Palatino Linotype" w:hAnsi="Palatino Linotype" w:cs="Arial"/>
          <w:lang w:val="es-ES"/>
        </w:rPr>
        <w:lastRenderedPageBreak/>
        <w:t xml:space="preserve">en términos del artículo 3, fracción X de la Ley de Transparencia y Acceso a la Información Pública del Estado de México y Municipios; así como </w:t>
      </w:r>
      <w:r w:rsidR="00891116" w:rsidRPr="007A7C47">
        <w:rPr>
          <w:rFonts w:ascii="Palatino Linotype" w:hAnsi="Palatino Linotype" w:cs="Arial"/>
          <w:lang w:val="es-ES"/>
        </w:rPr>
        <w:t>p</w:t>
      </w:r>
      <w:r w:rsidRPr="007A7C47">
        <w:rPr>
          <w:rFonts w:ascii="Palatino Linotype" w:hAnsi="Palatino Linotype" w:cs="Arial"/>
          <w:lang w:val="es-ES"/>
        </w:rPr>
        <w:t>or corresponder a días de suspensión de labores de conformidad con el Calendario Oficial en materia de Transparencia aprobado por el Pleno en fecha catorce de diciembre de dos mil veintidós.</w:t>
      </w:r>
    </w:p>
    <w:p w14:paraId="64DE4CFE" w14:textId="77777777" w:rsidR="00134758" w:rsidRPr="007A7C47" w:rsidRDefault="00134758" w:rsidP="007A7C47">
      <w:pPr>
        <w:spacing w:before="100" w:beforeAutospacing="1" w:line="360" w:lineRule="auto"/>
        <w:jc w:val="both"/>
        <w:rPr>
          <w:rFonts w:ascii="Palatino Linotype" w:hAnsi="Palatino Linotype" w:cs="Arial"/>
          <w:sz w:val="2"/>
          <w:lang w:val="es-ES"/>
        </w:rPr>
      </w:pPr>
    </w:p>
    <w:p w14:paraId="0B4FBF51" w14:textId="283136F1" w:rsidR="00134758" w:rsidRPr="007A7C47" w:rsidRDefault="00134758" w:rsidP="007A7C47">
      <w:pPr>
        <w:autoSpaceDE w:val="0"/>
        <w:autoSpaceDN w:val="0"/>
        <w:adjustRightInd w:val="0"/>
        <w:spacing w:line="360" w:lineRule="auto"/>
        <w:ind w:right="49"/>
        <w:jc w:val="both"/>
        <w:rPr>
          <w:rFonts w:ascii="Palatino Linotype" w:eastAsia="Palatino Linotype" w:hAnsi="Palatino Linotype" w:cs="Palatino Linotype"/>
        </w:rPr>
      </w:pPr>
      <w:r w:rsidRPr="007A7C47">
        <w:rPr>
          <w:rFonts w:ascii="Palatino Linotype" w:eastAsia="Palatino Linotype" w:hAnsi="Palatino Linotype" w:cs="Palatino Linotype"/>
        </w:rPr>
        <w:t xml:space="preserve">En ese tenor, se reitera que, si el Recurso de Revisión que nos ocupa, se interpuso el </w:t>
      </w:r>
      <w:r w:rsidRPr="007A7C47">
        <w:rPr>
          <w:rFonts w:ascii="Palatino Linotype" w:eastAsia="Palatino Linotype" w:hAnsi="Palatino Linotype" w:cs="Palatino Linotype"/>
          <w:b/>
        </w:rPr>
        <w:t>cinco de septiembre de dos mil veintitrés</w:t>
      </w:r>
      <w:r w:rsidRPr="007A7C47">
        <w:rPr>
          <w:rFonts w:ascii="Palatino Linotype" w:eastAsia="Palatino Linotype" w:hAnsi="Palatino Linotype" w:cs="Palatino Linotype"/>
        </w:rPr>
        <w:t>, éste se encuentra dentro del margen temporal previsto en el artículo 178 de la Ley de la materia y, por tanto, su interposición se considera oportuna.</w:t>
      </w:r>
    </w:p>
    <w:p w14:paraId="2DD0AE30" w14:textId="77777777" w:rsidR="0018518A" w:rsidRPr="007A7C47" w:rsidRDefault="0018518A" w:rsidP="007A7C47">
      <w:pPr>
        <w:spacing w:line="360" w:lineRule="auto"/>
        <w:jc w:val="both"/>
        <w:rPr>
          <w:rFonts w:ascii="Palatino Linotype" w:hAnsi="Palatino Linotype" w:cs="Arial"/>
          <w:lang w:val="es-ES"/>
        </w:rPr>
      </w:pPr>
    </w:p>
    <w:p w14:paraId="39B72B40" w14:textId="77777777" w:rsidR="0018518A" w:rsidRPr="007A7C47" w:rsidRDefault="0018518A" w:rsidP="007A7C47">
      <w:pPr>
        <w:spacing w:line="360" w:lineRule="auto"/>
        <w:ind w:right="49"/>
        <w:jc w:val="both"/>
        <w:rPr>
          <w:rFonts w:ascii="Palatino Linotype" w:eastAsia="Palatino Linotype" w:hAnsi="Palatino Linotype" w:cs="Palatino Linotype"/>
          <w:b/>
        </w:rPr>
      </w:pPr>
      <w:r w:rsidRPr="007A7C47">
        <w:rPr>
          <w:rFonts w:ascii="Palatino Linotype" w:eastAsia="Palatino Linotype" w:hAnsi="Palatino Linotype" w:cs="Palatino Linotype"/>
          <w:b/>
          <w:sz w:val="28"/>
          <w:szCs w:val="28"/>
        </w:rPr>
        <w:t>CUARTO</w:t>
      </w:r>
      <w:r w:rsidRPr="007A7C47">
        <w:rPr>
          <w:rFonts w:ascii="Palatino Linotype" w:eastAsia="Palatino Linotype" w:hAnsi="Palatino Linotype" w:cs="Palatino Linotype"/>
          <w:b/>
        </w:rPr>
        <w:t xml:space="preserve">. Procedibilidad. </w:t>
      </w:r>
    </w:p>
    <w:p w14:paraId="4302F87D" w14:textId="77777777" w:rsidR="0018518A" w:rsidRPr="007A7C47" w:rsidRDefault="0018518A" w:rsidP="007A7C47">
      <w:pPr>
        <w:spacing w:line="360" w:lineRule="auto"/>
        <w:ind w:right="49"/>
        <w:jc w:val="both"/>
        <w:rPr>
          <w:rFonts w:ascii="Palatino Linotype" w:eastAsia="Palatino Linotype" w:hAnsi="Palatino Linotype" w:cs="Palatino Linotype"/>
        </w:rPr>
      </w:pPr>
      <w:r w:rsidRPr="007A7C47">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4039CC3" w14:textId="77777777" w:rsidR="0018518A" w:rsidRPr="007A7C47" w:rsidRDefault="0018518A" w:rsidP="007A7C47">
      <w:pPr>
        <w:spacing w:line="360" w:lineRule="auto"/>
        <w:ind w:right="49"/>
        <w:jc w:val="both"/>
        <w:rPr>
          <w:rFonts w:ascii="Palatino Linotype" w:eastAsia="Palatino Linotype" w:hAnsi="Palatino Linotype" w:cs="Palatino Linotype"/>
          <w:sz w:val="10"/>
          <w:szCs w:val="10"/>
        </w:rPr>
      </w:pPr>
    </w:p>
    <w:p w14:paraId="79A1DE5F" w14:textId="77777777" w:rsidR="0018518A" w:rsidRPr="007A7C47" w:rsidRDefault="0018518A" w:rsidP="007A7C47">
      <w:pPr>
        <w:tabs>
          <w:tab w:val="left" w:pos="851"/>
        </w:tabs>
        <w:ind w:left="851" w:right="901"/>
        <w:jc w:val="both"/>
        <w:rPr>
          <w:rFonts w:ascii="Palatino Linotype" w:eastAsia="Palatino Linotype" w:hAnsi="Palatino Linotype" w:cs="Palatino Linotype"/>
          <w:b/>
          <w:i/>
          <w:sz w:val="22"/>
          <w:szCs w:val="22"/>
        </w:rPr>
      </w:pPr>
      <w:r w:rsidRPr="007A7C47">
        <w:rPr>
          <w:rFonts w:ascii="Palatino Linotype" w:eastAsia="Palatino Linotype" w:hAnsi="Palatino Linotype" w:cs="Palatino Linotype"/>
          <w:b/>
          <w:i/>
          <w:sz w:val="22"/>
          <w:szCs w:val="22"/>
        </w:rPr>
        <w:t xml:space="preserve">“Artículo 180. </w:t>
      </w:r>
      <w:r w:rsidRPr="007A7C47">
        <w:rPr>
          <w:rFonts w:ascii="Palatino Linotype" w:eastAsia="Palatino Linotype" w:hAnsi="Palatino Linotype" w:cs="Palatino Linotype"/>
          <w:i/>
          <w:sz w:val="22"/>
          <w:szCs w:val="22"/>
        </w:rPr>
        <w:t>El recurso de revisión contendrá:</w:t>
      </w:r>
      <w:r w:rsidRPr="007A7C47">
        <w:rPr>
          <w:rFonts w:ascii="Palatino Linotype" w:eastAsia="Palatino Linotype" w:hAnsi="Palatino Linotype" w:cs="Palatino Linotype"/>
          <w:b/>
          <w:i/>
          <w:sz w:val="22"/>
          <w:szCs w:val="22"/>
        </w:rPr>
        <w:t xml:space="preserve"> </w:t>
      </w:r>
    </w:p>
    <w:p w14:paraId="51DCD42D" w14:textId="77777777" w:rsidR="0018518A" w:rsidRPr="007A7C47" w:rsidRDefault="0018518A" w:rsidP="007A7C47">
      <w:pPr>
        <w:tabs>
          <w:tab w:val="left" w:pos="851"/>
        </w:tabs>
        <w:ind w:left="851" w:right="901"/>
        <w:jc w:val="both"/>
        <w:rPr>
          <w:rFonts w:ascii="Palatino Linotype" w:eastAsia="Palatino Linotype" w:hAnsi="Palatino Linotype" w:cs="Palatino Linotype"/>
          <w:b/>
          <w:i/>
          <w:sz w:val="22"/>
          <w:szCs w:val="22"/>
        </w:rPr>
      </w:pPr>
      <w:r w:rsidRPr="007A7C47">
        <w:rPr>
          <w:rFonts w:ascii="Palatino Linotype" w:eastAsia="Palatino Linotype" w:hAnsi="Palatino Linotype" w:cs="Palatino Linotype"/>
          <w:b/>
          <w:i/>
          <w:sz w:val="22"/>
          <w:szCs w:val="22"/>
        </w:rPr>
        <w:t>…</w:t>
      </w:r>
    </w:p>
    <w:p w14:paraId="1FC4B152" w14:textId="77777777" w:rsidR="0018518A" w:rsidRPr="007A7C47" w:rsidRDefault="0018518A" w:rsidP="007A7C47">
      <w:pPr>
        <w:tabs>
          <w:tab w:val="left" w:pos="851"/>
        </w:tabs>
        <w:ind w:left="851" w:right="901"/>
        <w:jc w:val="both"/>
        <w:rPr>
          <w:rFonts w:ascii="Palatino Linotype" w:eastAsia="Palatino Linotype" w:hAnsi="Palatino Linotype" w:cs="Palatino Linotype"/>
          <w:i/>
          <w:sz w:val="22"/>
          <w:szCs w:val="22"/>
        </w:rPr>
      </w:pPr>
      <w:r w:rsidRPr="007A7C47">
        <w:rPr>
          <w:rFonts w:ascii="Palatino Linotype" w:eastAsia="Palatino Linotype" w:hAnsi="Palatino Linotype" w:cs="Palatino Linotype"/>
          <w:b/>
          <w:i/>
          <w:sz w:val="22"/>
          <w:szCs w:val="22"/>
        </w:rPr>
        <w:t xml:space="preserve">II. El nombre del solicitante que recurre </w:t>
      </w:r>
      <w:r w:rsidRPr="007A7C47">
        <w:rPr>
          <w:rFonts w:ascii="Palatino Linotype" w:eastAsia="Palatino Linotype" w:hAnsi="Palatino Linotype" w:cs="Palatino Linotype"/>
          <w:i/>
          <w:sz w:val="22"/>
          <w:szCs w:val="22"/>
        </w:rPr>
        <w:t>o de su representante y, en su caso, …</w:t>
      </w:r>
    </w:p>
    <w:p w14:paraId="57D34AA3" w14:textId="77777777" w:rsidR="0018518A" w:rsidRPr="007A7C47" w:rsidRDefault="0018518A" w:rsidP="007A7C47">
      <w:pPr>
        <w:tabs>
          <w:tab w:val="left" w:pos="851"/>
        </w:tabs>
        <w:ind w:left="851" w:right="901"/>
        <w:jc w:val="both"/>
        <w:rPr>
          <w:rFonts w:ascii="Palatino Linotype" w:eastAsia="Palatino Linotype" w:hAnsi="Palatino Linotype" w:cs="Palatino Linotype"/>
          <w:b/>
          <w:i/>
          <w:sz w:val="22"/>
          <w:szCs w:val="22"/>
        </w:rPr>
      </w:pPr>
      <w:r w:rsidRPr="007A7C47">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7A7C47">
        <w:rPr>
          <w:rFonts w:ascii="Palatino Linotype" w:eastAsia="Palatino Linotype" w:hAnsi="Palatino Linotype" w:cs="Palatino Linotype"/>
          <w:i/>
          <w:sz w:val="22"/>
          <w:szCs w:val="22"/>
        </w:rPr>
        <w:t>, IV, VII y VIII.</w:t>
      </w:r>
      <w:r w:rsidRPr="007A7C47">
        <w:rPr>
          <w:rFonts w:ascii="Palatino Linotype" w:eastAsia="Palatino Linotype" w:hAnsi="Palatino Linotype" w:cs="Palatino Linotype"/>
          <w:b/>
          <w:i/>
          <w:sz w:val="22"/>
          <w:szCs w:val="22"/>
        </w:rPr>
        <w:t>”</w:t>
      </w:r>
    </w:p>
    <w:p w14:paraId="5FE343BA" w14:textId="77777777" w:rsidR="0018518A" w:rsidRPr="007A7C47" w:rsidRDefault="0018518A" w:rsidP="007A7C47">
      <w:pPr>
        <w:tabs>
          <w:tab w:val="left" w:pos="851"/>
        </w:tabs>
        <w:ind w:left="851" w:right="901"/>
        <w:jc w:val="both"/>
        <w:rPr>
          <w:rFonts w:ascii="Palatino Linotype" w:eastAsia="Palatino Linotype" w:hAnsi="Palatino Linotype" w:cs="Palatino Linotype"/>
          <w:i/>
          <w:sz w:val="22"/>
          <w:szCs w:val="22"/>
        </w:rPr>
      </w:pPr>
      <w:r w:rsidRPr="007A7C47">
        <w:rPr>
          <w:rFonts w:ascii="Palatino Linotype" w:eastAsia="Palatino Linotype" w:hAnsi="Palatino Linotype" w:cs="Palatino Linotype"/>
          <w:i/>
          <w:sz w:val="22"/>
          <w:szCs w:val="22"/>
        </w:rPr>
        <w:t>(Énfasis añadido)</w:t>
      </w:r>
    </w:p>
    <w:p w14:paraId="2CAA21B8" w14:textId="77777777" w:rsidR="0018518A" w:rsidRPr="007A7C47" w:rsidRDefault="0018518A" w:rsidP="007A7C47">
      <w:pPr>
        <w:tabs>
          <w:tab w:val="left" w:pos="851"/>
        </w:tabs>
        <w:ind w:right="901"/>
        <w:jc w:val="both"/>
        <w:rPr>
          <w:rFonts w:ascii="Palatino Linotype" w:eastAsia="Palatino Linotype" w:hAnsi="Palatino Linotype" w:cs="Palatino Linotype"/>
          <w:i/>
          <w:sz w:val="22"/>
          <w:szCs w:val="22"/>
        </w:rPr>
      </w:pPr>
    </w:p>
    <w:p w14:paraId="15DC5FF2" w14:textId="270AB359" w:rsidR="0018518A" w:rsidRPr="007A7C47" w:rsidRDefault="00E865FE" w:rsidP="007A7C47">
      <w:pPr>
        <w:spacing w:line="360" w:lineRule="auto"/>
        <w:jc w:val="both"/>
        <w:rPr>
          <w:rFonts w:ascii="Palatino Linotype" w:eastAsia="Palatino Linotype" w:hAnsi="Palatino Linotype" w:cs="Palatino Linotype"/>
        </w:rPr>
      </w:pPr>
      <w:r w:rsidRPr="007A7C47">
        <w:rPr>
          <w:rFonts w:ascii="Palatino Linotype" w:eastAsia="Palatino Linotype" w:hAnsi="Palatino Linotype" w:cs="Palatino Linotype"/>
        </w:rPr>
        <w:t>Es así que, derivado que el Recurso de R</w:t>
      </w:r>
      <w:r w:rsidR="0018518A" w:rsidRPr="007A7C47">
        <w:rPr>
          <w:rFonts w:ascii="Palatino Linotype" w:eastAsia="Palatino Linotype" w:hAnsi="Palatino Linotype" w:cs="Palatino Linotype"/>
        </w:rPr>
        <w:t xml:space="preserve">evisión materia del presente asunto, se interpuso de manera electrónica, no es necesario que contenga determinados </w:t>
      </w:r>
      <w:r w:rsidR="0018518A" w:rsidRPr="007A7C47">
        <w:rPr>
          <w:rFonts w:ascii="Palatino Linotype" w:eastAsia="Palatino Linotype" w:hAnsi="Palatino Linotype" w:cs="Palatino Linotype"/>
        </w:rPr>
        <w:lastRenderedPageBreak/>
        <w:t>requisitos, entre ellos, el nombre</w:t>
      </w:r>
      <w:r w:rsidR="0018518A" w:rsidRPr="007A7C47">
        <w:rPr>
          <w:rFonts w:ascii="Palatino Linotype" w:eastAsia="Palatino Linotype" w:hAnsi="Palatino Linotype" w:cs="Palatino Linotype"/>
          <w:b/>
        </w:rPr>
        <w:t>;</w:t>
      </w:r>
      <w:r w:rsidR="0018518A" w:rsidRPr="007A7C47">
        <w:rPr>
          <w:rFonts w:ascii="Palatino Linotype" w:eastAsia="Palatino Linotype" w:hAnsi="Palatino Linotype" w:cs="Palatino Linotype"/>
        </w:rPr>
        <w:t xml:space="preserve"> por lo que, en el presente caso, al haber sido presentado vía </w:t>
      </w:r>
      <w:r w:rsidR="0018518A" w:rsidRPr="007A7C47">
        <w:rPr>
          <w:rFonts w:ascii="Palatino Linotype" w:eastAsia="Palatino Linotype" w:hAnsi="Palatino Linotype" w:cs="Palatino Linotype"/>
          <w:b/>
        </w:rPr>
        <w:t>SAIMEX</w:t>
      </w:r>
      <w:r w:rsidR="0018518A" w:rsidRPr="007A7C47">
        <w:rPr>
          <w:rFonts w:ascii="Palatino Linotype" w:eastAsia="Palatino Linotype" w:hAnsi="Palatino Linotype" w:cs="Palatino Linotype"/>
        </w:rPr>
        <w:t>, dicho requisito resulta innecesario.</w:t>
      </w:r>
    </w:p>
    <w:p w14:paraId="4259810F" w14:textId="77777777" w:rsidR="0018518A" w:rsidRPr="007A7C47" w:rsidRDefault="0018518A" w:rsidP="007A7C47">
      <w:pPr>
        <w:spacing w:line="360" w:lineRule="auto"/>
        <w:jc w:val="both"/>
        <w:rPr>
          <w:rFonts w:ascii="Palatino Linotype" w:eastAsia="Palatino Linotype" w:hAnsi="Palatino Linotype" w:cs="Palatino Linotype"/>
          <w:b/>
        </w:rPr>
      </w:pPr>
    </w:p>
    <w:p w14:paraId="7EB8F47D" w14:textId="77777777" w:rsidR="0018518A" w:rsidRPr="007A7C47" w:rsidRDefault="0018518A" w:rsidP="007A7C47">
      <w:pPr>
        <w:spacing w:line="360" w:lineRule="auto"/>
        <w:jc w:val="both"/>
        <w:rPr>
          <w:rFonts w:ascii="Palatino Linotype" w:eastAsia="Palatino Linotype" w:hAnsi="Palatino Linotype" w:cs="Palatino Linotype"/>
        </w:rPr>
      </w:pPr>
      <w:r w:rsidRPr="007A7C47">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7A7C47">
        <w:rPr>
          <w:rFonts w:ascii="Palatino Linotype" w:eastAsia="Palatino Linotype" w:hAnsi="Palatino Linotype" w:cs="Palatino Linotype"/>
          <w:b/>
          <w:u w:val="single"/>
        </w:rPr>
        <w:t xml:space="preserve">el nombre no es un requisito </w:t>
      </w:r>
      <w:r w:rsidRPr="007A7C47">
        <w:rPr>
          <w:rFonts w:ascii="Palatino Linotype" w:eastAsia="Palatino Linotype" w:hAnsi="Palatino Linotype" w:cs="Palatino Linotype"/>
          <w:b/>
          <w:i/>
          <w:u w:val="single"/>
        </w:rPr>
        <w:t>sine qua non</w:t>
      </w:r>
      <w:r w:rsidRPr="007A7C47">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88849A9" w14:textId="77777777" w:rsidR="0018518A" w:rsidRPr="007A7C47" w:rsidRDefault="0018518A" w:rsidP="007A7C47">
      <w:pPr>
        <w:spacing w:line="360" w:lineRule="auto"/>
        <w:jc w:val="both"/>
        <w:rPr>
          <w:rFonts w:ascii="Palatino Linotype" w:eastAsia="Palatino Linotype" w:hAnsi="Palatino Linotype" w:cs="Palatino Linotype"/>
        </w:rPr>
      </w:pPr>
    </w:p>
    <w:p w14:paraId="3F7EA1C0" w14:textId="77777777" w:rsidR="0018518A" w:rsidRPr="007A7C47" w:rsidRDefault="0018518A" w:rsidP="007A7C47">
      <w:pPr>
        <w:spacing w:line="360" w:lineRule="auto"/>
        <w:jc w:val="both"/>
        <w:rPr>
          <w:rFonts w:ascii="Palatino Linotype" w:eastAsia="Palatino Linotype" w:hAnsi="Palatino Linotype" w:cs="Palatino Linotype"/>
          <w:sz w:val="22"/>
          <w:szCs w:val="22"/>
        </w:rPr>
      </w:pPr>
      <w:r w:rsidRPr="007A7C47">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81015EB" w14:textId="77777777" w:rsidR="0018518A" w:rsidRPr="007A7C47" w:rsidRDefault="0018518A" w:rsidP="007A7C47">
      <w:pPr>
        <w:tabs>
          <w:tab w:val="left" w:pos="851"/>
        </w:tabs>
        <w:ind w:left="851" w:right="901"/>
        <w:jc w:val="both"/>
        <w:rPr>
          <w:rFonts w:ascii="Palatino Linotype" w:eastAsia="Palatino Linotype" w:hAnsi="Palatino Linotype" w:cs="Palatino Linotype"/>
          <w:sz w:val="22"/>
          <w:szCs w:val="22"/>
        </w:rPr>
      </w:pPr>
    </w:p>
    <w:p w14:paraId="1C25CA0A" w14:textId="77777777" w:rsidR="0018518A" w:rsidRPr="007A7C47" w:rsidRDefault="0018518A" w:rsidP="007A7C47">
      <w:pPr>
        <w:spacing w:line="360" w:lineRule="auto"/>
        <w:jc w:val="both"/>
        <w:rPr>
          <w:rFonts w:ascii="Palatino Linotype" w:eastAsia="Palatino Linotype" w:hAnsi="Palatino Linotype" w:cs="Palatino Linotype"/>
        </w:rPr>
      </w:pPr>
      <w:r w:rsidRPr="007A7C47">
        <w:rPr>
          <w:rFonts w:ascii="Palatino Linotype" w:eastAsia="Palatino Linotype" w:hAnsi="Palatino Linotype" w:cs="Palatino Linotype"/>
        </w:rPr>
        <w:t>Asimismo, se estima que el requisito relativo al nombre del</w:t>
      </w:r>
      <w:r w:rsidRPr="007A7C47">
        <w:rPr>
          <w:rFonts w:ascii="Palatino Linotype" w:eastAsia="Palatino Linotype" w:hAnsi="Palatino Linotype" w:cs="Palatino Linotype"/>
          <w:b/>
        </w:rPr>
        <w:t xml:space="preserve"> RECURRENTE</w:t>
      </w:r>
      <w:r w:rsidRPr="007A7C47">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w:t>
      </w:r>
      <w:r w:rsidRPr="007A7C47">
        <w:rPr>
          <w:rFonts w:ascii="Palatino Linotype" w:eastAsia="Palatino Linotype" w:hAnsi="Palatino Linotype" w:cs="Palatino Linotype"/>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A7C47">
        <w:rPr>
          <w:rFonts w:ascii="Palatino Linotype" w:eastAsia="Palatino Linotype" w:hAnsi="Palatino Linotype" w:cs="Palatino Linotype"/>
          <w:b/>
        </w:rPr>
        <w:t xml:space="preserve">EL RECURRENTE </w:t>
      </w:r>
      <w:r w:rsidRPr="007A7C47">
        <w:rPr>
          <w:rFonts w:ascii="Palatino Linotype" w:eastAsia="Palatino Linotype" w:hAnsi="Palatino Linotype" w:cs="Palatino Linotype"/>
        </w:rPr>
        <w:t xml:space="preserve"> es la misma persona que realizó la solicitud de acceso a la información pública que ahora se impugna.</w:t>
      </w:r>
    </w:p>
    <w:p w14:paraId="70C4AA3C" w14:textId="77777777" w:rsidR="0018518A" w:rsidRPr="007A7C47" w:rsidRDefault="0018518A" w:rsidP="007A7C47">
      <w:pPr>
        <w:tabs>
          <w:tab w:val="left" w:pos="851"/>
        </w:tabs>
        <w:ind w:left="851" w:right="901"/>
        <w:jc w:val="both"/>
        <w:rPr>
          <w:rFonts w:ascii="Palatino Linotype" w:eastAsia="Palatino Linotype" w:hAnsi="Palatino Linotype" w:cs="Palatino Linotype"/>
          <w:sz w:val="22"/>
          <w:szCs w:val="22"/>
        </w:rPr>
      </w:pPr>
    </w:p>
    <w:p w14:paraId="43C3C060" w14:textId="77777777" w:rsidR="0018518A" w:rsidRPr="007A7C47" w:rsidRDefault="0018518A" w:rsidP="007A7C47">
      <w:pPr>
        <w:spacing w:line="360" w:lineRule="auto"/>
        <w:jc w:val="both"/>
        <w:rPr>
          <w:rFonts w:ascii="Palatino Linotype" w:eastAsia="Palatino Linotype" w:hAnsi="Palatino Linotype" w:cs="Palatino Linotype"/>
        </w:rPr>
      </w:pPr>
      <w:r w:rsidRPr="007A7C47">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7B7F106" w14:textId="77777777" w:rsidR="0018518A" w:rsidRPr="007A7C47" w:rsidRDefault="0018518A" w:rsidP="007A7C47">
      <w:pPr>
        <w:spacing w:line="360" w:lineRule="auto"/>
        <w:ind w:right="49"/>
        <w:jc w:val="both"/>
        <w:rPr>
          <w:rFonts w:ascii="Palatino Linotype" w:eastAsia="Palatino Linotype" w:hAnsi="Palatino Linotype" w:cs="Palatino Linotype"/>
          <w:b/>
        </w:rPr>
      </w:pPr>
    </w:p>
    <w:p w14:paraId="7649DD8E" w14:textId="77777777" w:rsidR="002662DA" w:rsidRPr="007A7C47" w:rsidRDefault="002662DA" w:rsidP="007A7C47">
      <w:pPr>
        <w:pStyle w:val="Prrafodelista"/>
        <w:widowControl w:val="0"/>
        <w:autoSpaceDE w:val="0"/>
        <w:autoSpaceDN w:val="0"/>
        <w:adjustRightInd w:val="0"/>
        <w:spacing w:line="360" w:lineRule="auto"/>
        <w:ind w:left="0"/>
        <w:jc w:val="both"/>
        <w:rPr>
          <w:rFonts w:ascii="Palatino Linotype" w:hAnsi="Palatino Linotype" w:cs="Arial"/>
          <w:b/>
        </w:rPr>
      </w:pPr>
      <w:r w:rsidRPr="007A7C47">
        <w:rPr>
          <w:rFonts w:ascii="Palatino Linotype" w:hAnsi="Palatino Linotype" w:cs="Arial"/>
          <w:b/>
          <w:sz w:val="28"/>
        </w:rPr>
        <w:t>QUINTO</w:t>
      </w:r>
      <w:r w:rsidRPr="007A7C47">
        <w:rPr>
          <w:rFonts w:ascii="Palatino Linotype" w:hAnsi="Palatino Linotype" w:cs="Arial"/>
          <w:b/>
        </w:rPr>
        <w:t xml:space="preserve">. Estudio y Resolución del Recurso. </w:t>
      </w:r>
    </w:p>
    <w:p w14:paraId="0AC57A03" w14:textId="77777777" w:rsidR="002662DA" w:rsidRPr="007A7C47" w:rsidRDefault="002662DA" w:rsidP="007A7C47">
      <w:pPr>
        <w:spacing w:line="360" w:lineRule="auto"/>
        <w:jc w:val="both"/>
        <w:rPr>
          <w:rFonts w:ascii="Palatino Linotype" w:hAnsi="Palatino Linotype" w:cs="Arial"/>
        </w:rPr>
      </w:pPr>
      <w:r w:rsidRPr="007A7C47">
        <w:rPr>
          <w:rFonts w:ascii="Palatino Linotype" w:hAnsi="Palatino Linotype" w:cs="Arial"/>
        </w:rPr>
        <w:t xml:space="preserve">Una vez determinada la vía sobre la que versará el presente recurso, y previa revisión del expediente electrónico formado en </w:t>
      </w:r>
      <w:r w:rsidRPr="007A7C47">
        <w:rPr>
          <w:rFonts w:ascii="Palatino Linotype" w:hAnsi="Palatino Linotype" w:cs="Arial"/>
          <w:b/>
        </w:rPr>
        <w:t>EL SAIMEX</w:t>
      </w:r>
      <w:r w:rsidRPr="007A7C47">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w:t>
      </w:r>
      <w:r w:rsidRPr="007A7C47">
        <w:rPr>
          <w:rFonts w:ascii="Palatino Linotype" w:hAnsi="Palatino Linotype" w:cs="Arial"/>
        </w:rPr>
        <w:lastRenderedPageBreak/>
        <w:t xml:space="preserve">derecho, tomando en consideración los elementos aportados por las partes y respetando en todo momento al principio de máxima publicidad consagrado en la </w:t>
      </w:r>
      <w:r w:rsidRPr="007A7C47">
        <w:rPr>
          <w:rFonts w:ascii="Palatino Linotype" w:hAnsi="Palatino Linotype"/>
          <w:lang w:val="es-ES"/>
        </w:rPr>
        <w:t>Constitución Política de los Estados Unidos Mexicanos, Constitución Política del Estado Libre y Soberano de México</w:t>
      </w:r>
      <w:r w:rsidRPr="007A7C47">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7A7C47">
        <w:rPr>
          <w:rFonts w:ascii="Palatino Linotype" w:hAnsi="Palatino Linotype"/>
          <w:lang w:val="es-ES"/>
        </w:rPr>
        <w:t>Constitución Política de los Estados Unidos Mexicanos</w:t>
      </w:r>
      <w:r w:rsidRPr="007A7C47">
        <w:rPr>
          <w:rFonts w:ascii="Palatino Linotype" w:hAnsi="Palatino Linotype" w:cs="Arial"/>
        </w:rPr>
        <w:t xml:space="preserve"> y los numerales 8 y 9 de la </w:t>
      </w:r>
      <w:r w:rsidRPr="007A7C47">
        <w:rPr>
          <w:rFonts w:ascii="Palatino Linotype" w:hAnsi="Palatino Linotype" w:cs="Arial"/>
          <w:lang w:val="es-ES"/>
        </w:rPr>
        <w:t>Ley de Transparencia y Acceso a la Información Pública del Estado de México y Municipios.</w:t>
      </w:r>
    </w:p>
    <w:p w14:paraId="54E68E72" w14:textId="77777777" w:rsidR="002662DA" w:rsidRPr="007A7C47" w:rsidRDefault="002662DA" w:rsidP="007A7C47">
      <w:pPr>
        <w:spacing w:line="360" w:lineRule="auto"/>
        <w:jc w:val="both"/>
        <w:rPr>
          <w:rFonts w:ascii="Palatino Linotype" w:hAnsi="Palatino Linotype" w:cs="Arial"/>
        </w:rPr>
      </w:pPr>
    </w:p>
    <w:p w14:paraId="2BF37E96" w14:textId="77777777" w:rsidR="002662DA" w:rsidRPr="007A7C47" w:rsidRDefault="002662DA" w:rsidP="007A7C47">
      <w:pPr>
        <w:pStyle w:val="Prrafodelista"/>
        <w:widowControl w:val="0"/>
        <w:autoSpaceDE w:val="0"/>
        <w:autoSpaceDN w:val="0"/>
        <w:adjustRightInd w:val="0"/>
        <w:spacing w:line="360" w:lineRule="auto"/>
        <w:ind w:left="0"/>
        <w:jc w:val="both"/>
        <w:rPr>
          <w:rFonts w:ascii="Palatino Linotype" w:hAnsi="Palatino Linotype"/>
          <w:lang w:eastAsia="es-MX"/>
        </w:rPr>
      </w:pPr>
      <w:r w:rsidRPr="007A7C47">
        <w:rPr>
          <w:rFonts w:ascii="Palatino Linotype" w:hAnsi="Palatino Linotype"/>
          <w:lang w:eastAsia="es-MX"/>
        </w:rPr>
        <w:t xml:space="preserve">Primero, es importante señalar que </w:t>
      </w:r>
      <w:r w:rsidRPr="007A7C47">
        <w:rPr>
          <w:rFonts w:ascii="Palatino Linotype" w:hAnsi="Palatino Linotype"/>
          <w:b/>
          <w:lang w:eastAsia="es-MX"/>
        </w:rPr>
        <w:t>EL SUJETO OBLIGADO</w:t>
      </w:r>
      <w:r w:rsidRPr="007A7C47">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proporcionó información relacionada con la solicitud. </w:t>
      </w:r>
    </w:p>
    <w:p w14:paraId="374C0BCC" w14:textId="77777777" w:rsidR="002662DA" w:rsidRPr="007A7C47" w:rsidRDefault="002662DA" w:rsidP="007A7C47">
      <w:pPr>
        <w:spacing w:line="360" w:lineRule="auto"/>
        <w:jc w:val="both"/>
        <w:rPr>
          <w:rFonts w:ascii="Palatino Linotype" w:hAnsi="Palatino Linotype"/>
          <w:lang w:eastAsia="es-MX"/>
        </w:rPr>
      </w:pPr>
    </w:p>
    <w:p w14:paraId="7B6D59A3" w14:textId="77777777" w:rsidR="002662DA" w:rsidRPr="007A7C47" w:rsidRDefault="002662DA" w:rsidP="007A7C47">
      <w:pPr>
        <w:spacing w:line="360" w:lineRule="auto"/>
        <w:jc w:val="both"/>
        <w:rPr>
          <w:rFonts w:ascii="Palatino Linotype" w:hAnsi="Palatino Linotype"/>
          <w:lang w:eastAsia="es-MX"/>
        </w:rPr>
      </w:pPr>
      <w:r w:rsidRPr="007A7C47">
        <w:rPr>
          <w:rFonts w:ascii="Palatino Linotype" w:hAnsi="Palatino Linotype"/>
          <w:lang w:eastAsia="es-MX"/>
        </w:rPr>
        <w:t xml:space="preserve">Por lo que, el hecho de que </w:t>
      </w:r>
      <w:r w:rsidRPr="007A7C47">
        <w:rPr>
          <w:rFonts w:ascii="Palatino Linotype" w:hAnsi="Palatino Linotype"/>
          <w:b/>
          <w:lang w:eastAsia="es-MX"/>
        </w:rPr>
        <w:t>EL SUJETO OBLIGADO</w:t>
      </w:r>
      <w:r w:rsidRPr="007A7C47">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2D14BBD3" w14:textId="77777777" w:rsidR="002662DA" w:rsidRPr="007A7C47" w:rsidRDefault="002662DA" w:rsidP="007A7C47">
      <w:pPr>
        <w:jc w:val="both"/>
        <w:rPr>
          <w:rFonts w:ascii="Palatino Linotype" w:hAnsi="Palatino Linotype"/>
          <w:lang w:eastAsia="es-MX"/>
        </w:rPr>
      </w:pPr>
    </w:p>
    <w:p w14:paraId="0F766000" w14:textId="77777777" w:rsidR="002662DA" w:rsidRPr="007A7C47" w:rsidRDefault="002662DA" w:rsidP="007A7C47">
      <w:pPr>
        <w:tabs>
          <w:tab w:val="left" w:pos="851"/>
        </w:tabs>
        <w:ind w:left="851" w:right="899"/>
        <w:jc w:val="both"/>
        <w:rPr>
          <w:rFonts w:ascii="Palatino Linotype" w:hAnsi="Palatino Linotype"/>
          <w:i/>
          <w:sz w:val="22"/>
          <w:szCs w:val="22"/>
          <w:lang w:val="es-ES"/>
        </w:rPr>
      </w:pPr>
      <w:r w:rsidRPr="007A7C47">
        <w:rPr>
          <w:rFonts w:ascii="Palatino Linotype" w:hAnsi="Palatino Linotype"/>
          <w:i/>
          <w:sz w:val="22"/>
          <w:szCs w:val="22"/>
          <w:lang w:val="es-ES"/>
        </w:rPr>
        <w:t>“</w:t>
      </w:r>
      <w:r w:rsidRPr="007A7C47">
        <w:rPr>
          <w:rFonts w:ascii="Palatino Linotype" w:hAnsi="Palatino Linotype"/>
          <w:b/>
          <w:i/>
          <w:sz w:val="22"/>
          <w:szCs w:val="22"/>
          <w:lang w:val="es-ES"/>
        </w:rPr>
        <w:t>Artículo 12.</w:t>
      </w:r>
      <w:r w:rsidRPr="007A7C47">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4B4DAB61" w14:textId="77777777" w:rsidR="002662DA" w:rsidRPr="007A7C47" w:rsidRDefault="002662DA" w:rsidP="007A7C47">
      <w:pPr>
        <w:tabs>
          <w:tab w:val="left" w:pos="851"/>
        </w:tabs>
        <w:ind w:left="851" w:right="899"/>
        <w:jc w:val="both"/>
        <w:rPr>
          <w:rFonts w:ascii="Palatino Linotype" w:hAnsi="Palatino Linotype"/>
          <w:i/>
          <w:sz w:val="22"/>
          <w:szCs w:val="22"/>
          <w:lang w:val="es-ES"/>
        </w:rPr>
      </w:pPr>
    </w:p>
    <w:p w14:paraId="7DB477BC" w14:textId="77777777" w:rsidR="002662DA" w:rsidRPr="007A7C47" w:rsidRDefault="002662DA" w:rsidP="007A7C47">
      <w:pPr>
        <w:tabs>
          <w:tab w:val="left" w:pos="851"/>
        </w:tabs>
        <w:ind w:left="851" w:right="899"/>
        <w:jc w:val="both"/>
        <w:rPr>
          <w:rFonts w:ascii="Palatino Linotype" w:hAnsi="Palatino Linotype"/>
          <w:i/>
          <w:sz w:val="22"/>
          <w:szCs w:val="22"/>
          <w:lang w:val="es-ES"/>
        </w:rPr>
      </w:pPr>
      <w:r w:rsidRPr="007A7C47">
        <w:rPr>
          <w:rFonts w:ascii="Palatino Linotype" w:hAnsi="Palatino Linotype"/>
          <w:i/>
          <w:sz w:val="22"/>
          <w:szCs w:val="22"/>
          <w:lang w:val="es-ES"/>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F625CCA" w14:textId="77777777" w:rsidR="002662DA" w:rsidRPr="007A7C47" w:rsidRDefault="002662DA" w:rsidP="007A7C47">
      <w:pPr>
        <w:jc w:val="both"/>
        <w:rPr>
          <w:rFonts w:ascii="Palatino Linotype" w:hAnsi="Palatino Linotype"/>
          <w:lang w:eastAsia="es-MX"/>
        </w:rPr>
      </w:pPr>
    </w:p>
    <w:p w14:paraId="4B8E5DAA" w14:textId="77777777" w:rsidR="002662DA" w:rsidRPr="007A7C47" w:rsidRDefault="002662DA" w:rsidP="007A7C47">
      <w:pPr>
        <w:spacing w:line="360" w:lineRule="auto"/>
        <w:jc w:val="both"/>
        <w:rPr>
          <w:rFonts w:ascii="Palatino Linotype" w:hAnsi="Palatino Linotype"/>
          <w:lang w:eastAsia="es-MX"/>
        </w:rPr>
      </w:pPr>
      <w:r w:rsidRPr="007A7C47">
        <w:rPr>
          <w:rFonts w:ascii="Palatino Linotype" w:hAnsi="Palatino Linotype"/>
          <w:lang w:eastAsia="es-MX"/>
        </w:rPr>
        <w:t xml:space="preserve">En atención a lo anterior, el estudio de la naturaleza jurídica de la información pública solicitada, tiene por objeto determinar si </w:t>
      </w:r>
      <w:r w:rsidRPr="007A7C47">
        <w:rPr>
          <w:rFonts w:ascii="Palatino Linotype" w:hAnsi="Palatino Linotype"/>
          <w:b/>
          <w:lang w:eastAsia="es-MX"/>
        </w:rPr>
        <w:t>EL SUJETO OBLIGADO</w:t>
      </w:r>
      <w:r w:rsidRPr="007A7C47">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7A7C47">
        <w:rPr>
          <w:rFonts w:ascii="Palatino Linotype" w:hAnsi="Palatino Linotype"/>
          <w:b/>
          <w:lang w:eastAsia="es-MX"/>
        </w:rPr>
        <w:t>EL SUJETO OBLIGADO</w:t>
      </w:r>
      <w:r w:rsidRPr="007A7C47">
        <w:rPr>
          <w:rFonts w:ascii="Palatino Linotype" w:hAnsi="Palatino Linotype"/>
          <w:lang w:eastAsia="es-MX"/>
        </w:rPr>
        <w:t>, dicha información, fue admitida por el mismo; actualizándose el supuesto artículo 12 de la Ley de la materia, anteriormente referido.</w:t>
      </w:r>
    </w:p>
    <w:p w14:paraId="2FAC2A03" w14:textId="77777777" w:rsidR="002662DA" w:rsidRPr="007A7C47" w:rsidRDefault="002662DA" w:rsidP="007A7C47">
      <w:pPr>
        <w:spacing w:line="360" w:lineRule="auto"/>
        <w:jc w:val="both"/>
        <w:rPr>
          <w:rFonts w:ascii="Palatino Linotype" w:hAnsi="Palatino Linotype"/>
          <w:lang w:eastAsia="es-MX"/>
        </w:rPr>
      </w:pPr>
    </w:p>
    <w:p w14:paraId="46098EA7" w14:textId="4D3192E7" w:rsidR="00DC24EE" w:rsidRPr="007A7C47" w:rsidRDefault="002662DA" w:rsidP="007A7C47">
      <w:pPr>
        <w:spacing w:before="100" w:beforeAutospacing="1" w:after="100" w:afterAutospacing="1" w:line="360" w:lineRule="auto"/>
        <w:jc w:val="both"/>
        <w:rPr>
          <w:rFonts w:ascii="Palatino Linotype" w:hAnsi="Palatino Linotype"/>
        </w:rPr>
      </w:pPr>
      <w:r w:rsidRPr="007A7C47">
        <w:rPr>
          <w:rFonts w:ascii="Palatino Linotype" w:hAnsi="Palatino Linotype"/>
          <w:lang w:eastAsia="es-MX"/>
        </w:rPr>
        <w:t xml:space="preserve">Una vez precisado lo anterior, se procede a realizar el análisis de la respuesta del </w:t>
      </w:r>
      <w:r w:rsidRPr="007A7C47">
        <w:rPr>
          <w:rFonts w:ascii="Palatino Linotype" w:hAnsi="Palatino Linotype"/>
          <w:b/>
          <w:lang w:eastAsia="es-MX"/>
        </w:rPr>
        <w:t>SUJETO OBLIGADO</w:t>
      </w:r>
      <w:r w:rsidRPr="007A7C47">
        <w:rPr>
          <w:rFonts w:ascii="Palatino Linotype" w:hAnsi="Palatino Linotype"/>
          <w:lang w:eastAsia="es-MX"/>
        </w:rPr>
        <w:t xml:space="preserve"> a fin de determinar si cumple con los requisitos del derecho de Acceso a la Información Pública, por lo que en primer término debemos recordar que </w:t>
      </w:r>
      <w:r w:rsidRPr="007A7C47">
        <w:rPr>
          <w:rFonts w:ascii="Palatino Linotype" w:hAnsi="Palatino Linotype"/>
          <w:b/>
          <w:lang w:eastAsia="es-MX"/>
        </w:rPr>
        <w:t>EL RECURRENTE</w:t>
      </w:r>
      <w:r w:rsidRPr="007A7C47">
        <w:rPr>
          <w:rFonts w:ascii="Palatino Linotype" w:hAnsi="Palatino Linotype"/>
          <w:lang w:eastAsia="es-MX"/>
        </w:rPr>
        <w:t xml:space="preserve"> en el ejercicio de su derecho de Acceso a la Información </w:t>
      </w:r>
      <w:r w:rsidR="00E359C4" w:rsidRPr="007A7C47">
        <w:rPr>
          <w:rFonts w:ascii="Palatino Linotype" w:hAnsi="Palatino Linotype"/>
          <w:lang w:val="es-ES"/>
        </w:rPr>
        <w:t>conocer cuántos locales habr</w:t>
      </w:r>
      <w:r w:rsidRPr="007A7C47">
        <w:rPr>
          <w:rFonts w:ascii="Palatino Linotype" w:hAnsi="Palatino Linotype"/>
          <w:lang w:val="es-ES"/>
        </w:rPr>
        <w:t>ía</w:t>
      </w:r>
      <w:r w:rsidR="00E359C4" w:rsidRPr="007A7C47">
        <w:rPr>
          <w:rFonts w:ascii="Palatino Linotype" w:hAnsi="Palatino Linotype"/>
          <w:lang w:val="es-ES"/>
        </w:rPr>
        <w:t xml:space="preserve"> en la feria del mársico 2023</w:t>
      </w:r>
      <w:r w:rsidR="00DC24EE" w:rsidRPr="007A7C47">
        <w:rPr>
          <w:rFonts w:ascii="Palatino Linotype" w:hAnsi="Palatino Linotype"/>
          <w:lang w:val="es-ES"/>
        </w:rPr>
        <w:t>.</w:t>
      </w:r>
    </w:p>
    <w:p w14:paraId="77B26F76" w14:textId="2A4030D7" w:rsidR="00DC24EE" w:rsidRPr="007A7C47" w:rsidRDefault="00DC24EE" w:rsidP="007A7C47">
      <w:pPr>
        <w:spacing w:before="100" w:beforeAutospacing="1" w:after="100" w:afterAutospacing="1" w:line="360" w:lineRule="auto"/>
        <w:jc w:val="both"/>
        <w:rPr>
          <w:rFonts w:ascii="Palatino Linotype" w:hAnsi="Palatino Linotype"/>
        </w:rPr>
      </w:pPr>
      <w:r w:rsidRPr="007A7C47">
        <w:rPr>
          <w:rFonts w:ascii="Palatino Linotype" w:hAnsi="Palatino Linotype"/>
        </w:rPr>
        <w:t xml:space="preserve">Por su parte, </w:t>
      </w:r>
      <w:r w:rsidRPr="007A7C47">
        <w:rPr>
          <w:rFonts w:ascii="Palatino Linotype" w:hAnsi="Palatino Linotype"/>
          <w:b/>
        </w:rPr>
        <w:t xml:space="preserve">EL SUJETO OBLIGADO </w:t>
      </w:r>
      <w:r w:rsidRPr="007A7C47">
        <w:rPr>
          <w:rFonts w:ascii="Palatino Linotype" w:hAnsi="Palatino Linotype"/>
        </w:rPr>
        <w:t xml:space="preserve">mediante respuesta, remitió a través del servidor público habilitado de la Dirección de </w:t>
      </w:r>
      <w:r w:rsidR="00E359C4" w:rsidRPr="007A7C47">
        <w:rPr>
          <w:rFonts w:ascii="Palatino Linotype" w:hAnsi="Palatino Linotype"/>
        </w:rPr>
        <w:t>Desarrollo Económico</w:t>
      </w:r>
      <w:r w:rsidRPr="007A7C47">
        <w:rPr>
          <w:rFonts w:ascii="Palatino Linotype" w:hAnsi="Palatino Linotype"/>
        </w:rPr>
        <w:t xml:space="preserve"> un oficio mediante el cual inform</w:t>
      </w:r>
      <w:r w:rsidR="00E359C4" w:rsidRPr="007A7C47">
        <w:rPr>
          <w:rFonts w:ascii="Palatino Linotype" w:hAnsi="Palatino Linotype"/>
        </w:rPr>
        <w:t>ó</w:t>
      </w:r>
      <w:r w:rsidRPr="007A7C47">
        <w:rPr>
          <w:rFonts w:ascii="Palatino Linotype" w:hAnsi="Palatino Linotype"/>
        </w:rPr>
        <w:t xml:space="preserve"> </w:t>
      </w:r>
      <w:r w:rsidR="00E359C4" w:rsidRPr="007A7C47">
        <w:rPr>
          <w:rFonts w:ascii="Palatino Linotype" w:hAnsi="Palatino Linotype"/>
        </w:rPr>
        <w:t>que en total habría 53 locales instalados para la feria del marisco 2023, tal y como se advierte de la documental siguiente:</w:t>
      </w:r>
    </w:p>
    <w:p w14:paraId="138F58AB" w14:textId="49A00C93" w:rsidR="00DC24EE" w:rsidRPr="007A7C47" w:rsidRDefault="00E359C4" w:rsidP="007A7C47">
      <w:pPr>
        <w:spacing w:before="100" w:beforeAutospacing="1" w:after="100" w:afterAutospacing="1" w:line="360" w:lineRule="auto"/>
        <w:ind w:left="426"/>
        <w:jc w:val="center"/>
        <w:rPr>
          <w:rFonts w:ascii="Palatino Linotype" w:hAnsi="Palatino Linotype"/>
        </w:rPr>
      </w:pPr>
      <w:r w:rsidRPr="007A7C47">
        <w:rPr>
          <w:noProof/>
          <w:lang w:eastAsia="es-MX"/>
        </w:rPr>
        <w:lastRenderedPageBreak/>
        <w:drawing>
          <wp:inline distT="0" distB="0" distL="0" distR="0" wp14:anchorId="1C0F4FC0" wp14:editId="3B820F72">
            <wp:extent cx="4743450" cy="2359025"/>
            <wp:effectExtent l="152400" t="152400" r="361950" b="3651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4345"/>
                    <a:stretch/>
                  </pic:blipFill>
                  <pic:spPr bwMode="auto">
                    <a:xfrm>
                      <a:off x="0" y="0"/>
                      <a:ext cx="4743450" cy="235902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41A89D94" w14:textId="1E64E479" w:rsidR="00DC24EE" w:rsidRPr="007A7C47" w:rsidRDefault="00DC24EE" w:rsidP="007A7C47">
      <w:pPr>
        <w:spacing w:line="360" w:lineRule="auto"/>
        <w:jc w:val="both"/>
        <w:rPr>
          <w:rFonts w:ascii="Palatino Linotype" w:hAnsi="Palatino Linotype"/>
        </w:rPr>
      </w:pPr>
      <w:r w:rsidRPr="007A7C47">
        <w:rPr>
          <w:rFonts w:ascii="Palatino Linotype" w:hAnsi="Palatino Linotype"/>
        </w:rPr>
        <w:t xml:space="preserve">Por lo que, de conformidad con lo que hasta aquí se ha expuesto, es importante aclarar y hacer del conocimiento al </w:t>
      </w:r>
      <w:r w:rsidRPr="007A7C47">
        <w:rPr>
          <w:rFonts w:ascii="Palatino Linotype" w:hAnsi="Palatino Linotype"/>
          <w:b/>
        </w:rPr>
        <w:t xml:space="preserve">RECURRENTE, </w:t>
      </w:r>
      <w:r w:rsidRPr="007A7C47">
        <w:rPr>
          <w:rFonts w:ascii="Palatino Linotype" w:hAnsi="Palatino Linotype"/>
        </w:rPr>
        <w:t xml:space="preserve">que la solicitud de acceso a la información fue específica, y </w:t>
      </w:r>
      <w:r w:rsidR="00962116" w:rsidRPr="007A7C47">
        <w:rPr>
          <w:rFonts w:ascii="Palatino Linotype" w:hAnsi="Palatino Linotype"/>
        </w:rPr>
        <w:t xml:space="preserve">se trató sobre </w:t>
      </w:r>
      <w:r w:rsidR="00E359C4" w:rsidRPr="007A7C47">
        <w:rPr>
          <w:rFonts w:ascii="Palatino Linotype" w:hAnsi="Palatino Linotype"/>
        </w:rPr>
        <w:t xml:space="preserve">conocer el número </w:t>
      </w:r>
      <w:r w:rsidR="009B0ADA" w:rsidRPr="007A7C47">
        <w:rPr>
          <w:rFonts w:ascii="Palatino Linotype" w:hAnsi="Palatino Linotype"/>
        </w:rPr>
        <w:t>de locales comerciales que serían instalados en la feria del marisco 2023.</w:t>
      </w:r>
    </w:p>
    <w:p w14:paraId="07974FD3" w14:textId="77777777" w:rsidR="001B3508" w:rsidRPr="007A7C47" w:rsidRDefault="001B3508" w:rsidP="007A7C47">
      <w:pPr>
        <w:spacing w:line="360" w:lineRule="auto"/>
        <w:jc w:val="both"/>
        <w:rPr>
          <w:rFonts w:ascii="Palatino Linotype" w:hAnsi="Palatino Linotype"/>
          <w:b/>
        </w:rPr>
      </w:pPr>
    </w:p>
    <w:p w14:paraId="7CB21E50" w14:textId="3122B5E8" w:rsidR="00DC24EE" w:rsidRPr="007A7C47" w:rsidRDefault="00DC24EE" w:rsidP="007A7C47">
      <w:pPr>
        <w:spacing w:line="360" w:lineRule="auto"/>
        <w:jc w:val="both"/>
        <w:rPr>
          <w:rFonts w:ascii="Palatino Linotype" w:eastAsia="Calibri" w:hAnsi="Palatino Linotype" w:cs="Tahoma"/>
          <w:szCs w:val="22"/>
          <w:lang w:eastAsia="es-MX"/>
        </w:rPr>
      </w:pPr>
      <w:r w:rsidRPr="007A7C47">
        <w:rPr>
          <w:rFonts w:ascii="Palatino Linotype" w:hAnsi="Palatino Linotype"/>
        </w:rPr>
        <w:t xml:space="preserve">Por lo que, </w:t>
      </w:r>
      <w:r w:rsidRPr="007A7C47">
        <w:rPr>
          <w:rFonts w:ascii="Palatino Linotype" w:hAnsi="Palatino Linotype"/>
          <w:b/>
        </w:rPr>
        <w:t xml:space="preserve">EL SUJETO OBLIGADO </w:t>
      </w:r>
      <w:r w:rsidRPr="007A7C47">
        <w:rPr>
          <w:rFonts w:ascii="Palatino Linotype" w:hAnsi="Palatino Linotype"/>
        </w:rPr>
        <w:t xml:space="preserve">cumplió con remitir </w:t>
      </w:r>
      <w:r w:rsidR="00962116" w:rsidRPr="007A7C47">
        <w:rPr>
          <w:rFonts w:ascii="Palatino Linotype" w:hAnsi="Palatino Linotype"/>
        </w:rPr>
        <w:t xml:space="preserve">la manifestación del servidor público habilitado quien fue la Dirección de </w:t>
      </w:r>
      <w:r w:rsidR="009B0ADA" w:rsidRPr="007A7C47">
        <w:rPr>
          <w:rFonts w:ascii="Palatino Linotype" w:hAnsi="Palatino Linotype"/>
        </w:rPr>
        <w:t>Desarrollo Económico</w:t>
      </w:r>
      <w:r w:rsidRPr="007A7C47">
        <w:rPr>
          <w:rFonts w:ascii="Palatino Linotype" w:hAnsi="Palatino Linotype"/>
        </w:rPr>
        <w:t xml:space="preserve">, por lo que, este Órgano Garante advierte que </w:t>
      </w:r>
      <w:r w:rsidRPr="007A7C47">
        <w:rPr>
          <w:rFonts w:ascii="Palatino Linotype" w:hAnsi="Palatino Linotype"/>
          <w:b/>
        </w:rPr>
        <w:t xml:space="preserve">EL SUJETO OBLIGADO </w:t>
      </w:r>
      <w:r w:rsidRPr="007A7C47">
        <w:rPr>
          <w:rFonts w:ascii="Palatino Linotype" w:hAnsi="Palatino Linotype"/>
        </w:rPr>
        <w:t xml:space="preserve">atendió la solicitud de acceso a la información, toda vez que </w:t>
      </w:r>
      <w:r w:rsidRPr="007A7C47">
        <w:rPr>
          <w:rFonts w:ascii="Palatino Linotype" w:hAnsi="Palatino Linotype"/>
          <w:szCs w:val="22"/>
          <w:lang w:val="es-ES"/>
        </w:rPr>
        <w:t xml:space="preserve">realizó la tramitación de la solicitud de mérito, para que los servidores públicos habilitados emitieran respectiva respuesta, en esa tesitura, se observa que procuró el cumplimiento al principio de </w:t>
      </w:r>
      <w:r w:rsidRPr="007A7C47">
        <w:rPr>
          <w:rFonts w:ascii="Palatino Linotype" w:hAnsi="Palatino Linotype"/>
          <w:b/>
          <w:szCs w:val="22"/>
          <w:lang w:val="es-ES"/>
        </w:rPr>
        <w:t>exhaustividad</w:t>
      </w:r>
      <w:r w:rsidRPr="007A7C47">
        <w:rPr>
          <w:rFonts w:ascii="Palatino Linotype" w:hAnsi="Palatino Linotype"/>
          <w:szCs w:val="22"/>
          <w:lang w:val="es-ES"/>
        </w:rPr>
        <w:t xml:space="preserve">; </w:t>
      </w:r>
      <w:r w:rsidRPr="007A7C47">
        <w:rPr>
          <w:rFonts w:ascii="Palatino Linotype" w:hAnsi="Palatino Linotype" w:cs="Tahoma"/>
          <w:szCs w:val="22"/>
        </w:rPr>
        <w:t>sobre el tema</w:t>
      </w:r>
      <w:r w:rsidRPr="007A7C47">
        <w:rPr>
          <w:rFonts w:ascii="Palatino Linotype" w:eastAsia="Calibri" w:hAnsi="Palatino Linotype" w:cs="Tahoma"/>
          <w:szCs w:val="22"/>
          <w:lang w:eastAsia="en-US"/>
        </w:rPr>
        <w:t>, e</w:t>
      </w:r>
      <w:r w:rsidRPr="007A7C47">
        <w:rPr>
          <w:rFonts w:ascii="Palatino Linotype" w:hAnsi="Palatino Linotype" w:cs="Tahoma"/>
          <w:szCs w:val="22"/>
        </w:rPr>
        <w:t xml:space="preserve">l artículo 1.8, fracción XIII, del Código Administrativo del Estado de México, establece que para que tenga validez, todo acto administrativo deberá resolver todos los puntos propuestos por los interesados. </w:t>
      </w:r>
      <w:r w:rsidRPr="007A7C47">
        <w:rPr>
          <w:rFonts w:ascii="Palatino Linotype" w:eastAsia="Calibri" w:hAnsi="Palatino Linotype" w:cs="Tahoma"/>
          <w:szCs w:val="22"/>
          <w:lang w:eastAsia="es-MX"/>
        </w:rPr>
        <w:t xml:space="preserve">Situación que se robustece, con el Criterio 02/17, del </w:t>
      </w:r>
      <w:r w:rsidRPr="007A7C47">
        <w:rPr>
          <w:rFonts w:ascii="Palatino Linotype" w:eastAsia="Calibri" w:hAnsi="Palatino Linotype" w:cs="Tahoma"/>
          <w:szCs w:val="22"/>
          <w:lang w:eastAsia="es-MX"/>
        </w:rPr>
        <w:lastRenderedPageBreak/>
        <w:t>Instituto Nacional de Transparencia, Acceso a la Información y Protección de Datos Personales, el cual establece lo siguiente:</w:t>
      </w:r>
    </w:p>
    <w:p w14:paraId="72E0B7A3" w14:textId="77777777" w:rsidR="00DC24EE" w:rsidRPr="007A7C47" w:rsidRDefault="00DC24EE" w:rsidP="007A7C47">
      <w:pPr>
        <w:spacing w:before="100" w:beforeAutospacing="1" w:after="100" w:afterAutospacing="1"/>
        <w:ind w:left="567" w:right="567"/>
        <w:jc w:val="both"/>
        <w:rPr>
          <w:rFonts w:ascii="Palatino Linotype" w:eastAsia="Calibri" w:hAnsi="Palatino Linotype" w:cs="Tahoma"/>
          <w:bCs/>
          <w:i/>
          <w:sz w:val="20"/>
          <w:szCs w:val="20"/>
          <w:lang w:eastAsia="en-US"/>
        </w:rPr>
      </w:pPr>
      <w:r w:rsidRPr="007A7C47">
        <w:rPr>
          <w:rFonts w:ascii="Palatino Linotype" w:eastAsia="Calibri" w:hAnsi="Palatino Linotype" w:cs="Tahoma"/>
          <w:b/>
          <w:bCs/>
          <w:i/>
          <w:sz w:val="20"/>
          <w:szCs w:val="20"/>
          <w:lang w:eastAsia="en-US"/>
        </w:rPr>
        <w:t xml:space="preserve">“Congruencia y exhaustividad. Sus alcances para garantizar el derecho de acceso a la información. </w:t>
      </w:r>
      <w:r w:rsidRPr="007A7C47">
        <w:rPr>
          <w:rFonts w:ascii="Palatino Linotype" w:eastAsia="Calibri" w:hAnsi="Palatino Linotype" w:cs="Tahoma"/>
          <w:bCs/>
          <w:i/>
          <w:sz w:val="20"/>
          <w:szCs w:val="20"/>
          <w:lang w:eastAsia="en-US"/>
        </w:rPr>
        <w:t xml:space="preserve">De conformidad con el artículo </w:t>
      </w:r>
      <w:r w:rsidRPr="007A7C47">
        <w:rPr>
          <w:rFonts w:ascii="Palatino Linotype" w:eastAsia="Calibri" w:hAnsi="Palatino Linotype" w:cs="Tahoma"/>
          <w:bCs/>
          <w:i/>
          <w:sz w:val="20"/>
          <w:szCs w:val="20"/>
          <w:lang w:val="es-ES_tradnl" w:eastAsia="en-US"/>
        </w:rPr>
        <w:t>3 de la Ley Federal de Procedimiento Administrativo</w:t>
      </w:r>
      <w:r w:rsidRPr="007A7C47">
        <w:rPr>
          <w:rFonts w:ascii="Palatino Linotype" w:eastAsia="Calibri" w:hAnsi="Palatino Linotype" w:cs="Tahoma"/>
          <w:bCs/>
          <w:i/>
          <w:sz w:val="20"/>
          <w:szCs w:val="20"/>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7A7C47">
        <w:rPr>
          <w:rFonts w:ascii="Palatino Linotype" w:eastAsia="Calibri" w:hAnsi="Palatino Linotype" w:cs="Tahoma"/>
          <w:b/>
          <w:bCs/>
          <w:i/>
          <w:sz w:val="20"/>
          <w:szCs w:val="20"/>
          <w:lang w:eastAsia="en-US"/>
        </w:rPr>
        <w:t>la exhaustividad significa que dicha respuesta se refiera expresamente a cada uno de los puntos solicitados</w:t>
      </w:r>
      <w:r w:rsidRPr="007A7C47">
        <w:rPr>
          <w:rFonts w:ascii="Palatino Linotype" w:eastAsia="Calibri" w:hAnsi="Palatino Linotype" w:cs="Tahoma"/>
          <w:bCs/>
          <w:i/>
          <w:sz w:val="20"/>
          <w:szCs w:val="20"/>
          <w:lang w:eastAsia="en-US"/>
        </w:rPr>
        <w:t xml:space="preserve">. Por lo anterior, los sujetos obligados cumplirán con los principios de congruencia y exhaustividad, cuando las respuestas que emitan guarden una relación lógica con lo solicitado y </w:t>
      </w:r>
      <w:r w:rsidRPr="007A7C47">
        <w:rPr>
          <w:rFonts w:ascii="Palatino Linotype" w:eastAsia="Calibri" w:hAnsi="Palatino Linotype" w:cs="Tahoma"/>
          <w:b/>
          <w:bCs/>
          <w:i/>
          <w:sz w:val="20"/>
          <w:szCs w:val="20"/>
          <w:lang w:eastAsia="en-US"/>
        </w:rPr>
        <w:t>atiendan de manera puntual y expresa, cada uno de los contenidos de información.”</w:t>
      </w:r>
    </w:p>
    <w:p w14:paraId="31F1DB9B" w14:textId="77777777" w:rsidR="00DC24EE" w:rsidRPr="007A7C47" w:rsidRDefault="00DC24EE" w:rsidP="007A7C47">
      <w:pPr>
        <w:widowControl w:val="0"/>
        <w:autoSpaceDE w:val="0"/>
        <w:autoSpaceDN w:val="0"/>
        <w:adjustRightInd w:val="0"/>
        <w:spacing w:before="100" w:beforeAutospacing="1" w:after="100" w:afterAutospacing="1" w:line="360" w:lineRule="auto"/>
        <w:jc w:val="both"/>
        <w:rPr>
          <w:rFonts w:ascii="Palatino Linotype" w:hAnsi="Palatino Linotype" w:cs="Tahoma"/>
          <w:bCs/>
          <w:lang w:val="es-ES_tradnl" w:eastAsia="es-MX"/>
        </w:rPr>
      </w:pPr>
      <w:r w:rsidRPr="007A7C47">
        <w:rPr>
          <w:rFonts w:ascii="Palatino Linotype" w:hAnsi="Palatino Linotype" w:cs="Tahoma"/>
          <w:lang w:eastAsia="es-MX"/>
        </w:rPr>
        <w:t xml:space="preserve">De lo citado, se desprende que </w:t>
      </w:r>
      <w:r w:rsidRPr="007A7C47">
        <w:rPr>
          <w:rFonts w:ascii="Palatino Linotype" w:hAnsi="Palatino Linotype" w:cs="Tahoma"/>
          <w:bCs/>
          <w:lang w:eastAsia="es-MX"/>
        </w:rPr>
        <w:t xml:space="preserve">todo acto administrativo debe apegarse al </w:t>
      </w:r>
      <w:r w:rsidRPr="007A7C47">
        <w:rPr>
          <w:rFonts w:ascii="Palatino Linotype" w:hAnsi="Palatino Linotype" w:cs="Tahoma"/>
          <w:b/>
          <w:bCs/>
          <w:lang w:eastAsia="es-MX"/>
        </w:rPr>
        <w:t>principio de exhaustividad</w:t>
      </w:r>
      <w:r w:rsidRPr="007A7C47">
        <w:rPr>
          <w:rFonts w:ascii="Palatino Linotype" w:hAnsi="Palatino Linotype" w:cs="Tahoma"/>
          <w:bCs/>
          <w:lang w:eastAsia="es-MX"/>
        </w:rPr>
        <w:t xml:space="preserve">, </w:t>
      </w:r>
      <w:r w:rsidRPr="007A7C47">
        <w:rPr>
          <w:rFonts w:ascii="Palatino Linotype" w:hAnsi="Palatino Linotype" w:cs="Tahoma"/>
          <w:bCs/>
          <w:lang w:val="es-ES_tradnl" w:eastAsia="es-MX"/>
        </w:rPr>
        <w:t xml:space="preserve">entendiendo por éste que se pronuncie expresamente sobre cada uno de los puntos requeridos, lo cual en materia de transparencia y acceso a la información pública se traduce en que, las respuestas que emitan los Sujetos Obligados, </w:t>
      </w:r>
      <w:r w:rsidRPr="007A7C47">
        <w:rPr>
          <w:rFonts w:ascii="Palatino Linotype" w:hAnsi="Palatino Linotype" w:cs="Tahoma"/>
          <w:b/>
          <w:bCs/>
          <w:lang w:val="es-ES_tradnl" w:eastAsia="es-MX"/>
        </w:rPr>
        <w:t>deben guardar una relación lógica con lo solicitado, analizando y decidiendo –de manera íntegra- sobre todos los puntos requeridos, a fin de satisfacer la solicitud correspondiente</w:t>
      </w:r>
      <w:r w:rsidRPr="007A7C47">
        <w:rPr>
          <w:rFonts w:ascii="Palatino Linotype" w:hAnsi="Palatino Linotype" w:cs="Tahoma"/>
          <w:bCs/>
          <w:lang w:val="es-ES_tradnl" w:eastAsia="es-MX"/>
        </w:rPr>
        <w:t>.</w:t>
      </w:r>
    </w:p>
    <w:p w14:paraId="6585E71E" w14:textId="133CC745" w:rsidR="00A03589" w:rsidRPr="007A7C47" w:rsidRDefault="00A00D7D" w:rsidP="007A7C47">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lang w:val="es-ES_tradnl"/>
        </w:rPr>
      </w:pPr>
      <w:r w:rsidRPr="007A7C47">
        <w:rPr>
          <w:rFonts w:ascii="Palatino Linotype" w:hAnsi="Palatino Linotype" w:cs="Segoe UI"/>
        </w:rPr>
        <w:t xml:space="preserve">En tal sentido, se entiende que </w:t>
      </w:r>
      <w:r w:rsidRPr="007A7C47">
        <w:rPr>
          <w:rFonts w:ascii="Palatino Linotype" w:hAnsi="Palatino Linotype" w:cs="Segoe UI"/>
          <w:b/>
          <w:bCs/>
        </w:rPr>
        <w:t>EL SUJETO OBLIGADO</w:t>
      </w:r>
      <w:r w:rsidRPr="007A7C47">
        <w:rPr>
          <w:rFonts w:ascii="Palatino Linotype" w:hAnsi="Palatino Linotype" w:cs="Segoe UI"/>
        </w:rPr>
        <w:t>, genera, posee o administra la información concerniente a</w:t>
      </w:r>
      <w:r w:rsidR="009B0ADA" w:rsidRPr="007A7C47">
        <w:rPr>
          <w:rFonts w:ascii="Palatino Linotype" w:hAnsi="Palatino Linotype" w:cs="Segoe UI"/>
        </w:rPr>
        <w:t>l número de locales comerciales que habrán de instalarse en la feria del marisco 2023.</w:t>
      </w:r>
    </w:p>
    <w:p w14:paraId="5D00586B" w14:textId="5D4C7C62" w:rsidR="00A00D7D" w:rsidRDefault="009B0ADA" w:rsidP="007A7C47">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lang w:val="es-ES_tradnl"/>
        </w:rPr>
      </w:pPr>
      <w:r w:rsidRPr="007A7C47">
        <w:rPr>
          <w:rFonts w:ascii="Palatino Linotype" w:eastAsiaTheme="minorEastAsia" w:hAnsi="Palatino Linotype" w:cs="Arial"/>
          <w:lang w:val="es-ES_tradnl"/>
        </w:rPr>
        <w:t>Por lo anterior, c</w:t>
      </w:r>
      <w:r w:rsidR="00A03589" w:rsidRPr="007A7C47">
        <w:rPr>
          <w:rFonts w:ascii="Palatino Linotype" w:eastAsiaTheme="minorEastAsia" w:hAnsi="Palatino Linotype" w:cs="Arial"/>
          <w:lang w:val="es-ES_tradnl"/>
        </w:rPr>
        <w:t xml:space="preserve">abe traer a </w:t>
      </w:r>
      <w:r w:rsidR="00A00D7D" w:rsidRPr="007A7C47">
        <w:rPr>
          <w:rFonts w:ascii="Palatino Linotype" w:eastAsiaTheme="minorEastAsia" w:hAnsi="Palatino Linotype" w:cs="Arial"/>
          <w:lang w:val="es-ES_tradnl"/>
        </w:rPr>
        <w:t xml:space="preserve">contexto lo que refiere el </w:t>
      </w:r>
      <w:r w:rsidRPr="007A7C47">
        <w:rPr>
          <w:rFonts w:ascii="Palatino Linotype" w:eastAsiaTheme="minorEastAsia" w:hAnsi="Palatino Linotype" w:cs="Arial"/>
          <w:lang w:val="es-ES_tradnl"/>
        </w:rPr>
        <w:t xml:space="preserve">Bando </w:t>
      </w:r>
      <w:r w:rsidR="00A00D7D" w:rsidRPr="007A7C47">
        <w:rPr>
          <w:rFonts w:ascii="Palatino Linotype" w:eastAsiaTheme="minorEastAsia" w:hAnsi="Palatino Linotype" w:cs="Arial"/>
          <w:lang w:val="es-ES_tradnl"/>
        </w:rPr>
        <w:t xml:space="preserve">Municipal de Zinacantepec, mismo que se cita para una pronta referencia: </w:t>
      </w:r>
    </w:p>
    <w:p w14:paraId="5A4CA52D" w14:textId="77777777" w:rsidR="007A7C47" w:rsidRPr="007A7C47" w:rsidRDefault="007A7C47" w:rsidP="007A7C47">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lang w:val="es-ES_tradnl"/>
        </w:rPr>
      </w:pPr>
    </w:p>
    <w:p w14:paraId="6EB0F70E" w14:textId="77777777" w:rsidR="009B0ADA" w:rsidRPr="007A7C47" w:rsidRDefault="009B0ADA" w:rsidP="007A7C47">
      <w:pPr>
        <w:widowControl w:val="0"/>
        <w:tabs>
          <w:tab w:val="left" w:pos="1701"/>
          <w:tab w:val="left" w:pos="1843"/>
        </w:tabs>
        <w:autoSpaceDE w:val="0"/>
        <w:autoSpaceDN w:val="0"/>
        <w:adjustRightInd w:val="0"/>
        <w:ind w:left="851" w:right="902"/>
        <w:jc w:val="center"/>
        <w:rPr>
          <w:rFonts w:ascii="Palatino Linotype" w:eastAsiaTheme="minorEastAsia" w:hAnsi="Palatino Linotype" w:cs="Arial"/>
          <w:b/>
          <w:i/>
          <w:lang w:val="es-ES_tradnl"/>
        </w:rPr>
      </w:pPr>
      <w:r w:rsidRPr="007A7C47">
        <w:rPr>
          <w:rFonts w:ascii="Palatino Linotype" w:eastAsiaTheme="minorEastAsia" w:hAnsi="Palatino Linotype" w:cs="Arial"/>
          <w:b/>
          <w:i/>
          <w:lang w:val="es-ES_tradnl"/>
        </w:rPr>
        <w:lastRenderedPageBreak/>
        <w:t>CAPÍTULO III</w:t>
      </w:r>
    </w:p>
    <w:p w14:paraId="6CFCEB75" w14:textId="1DAE3D00" w:rsidR="009B0ADA" w:rsidRPr="007A7C47" w:rsidRDefault="009B0ADA" w:rsidP="007A7C47">
      <w:pPr>
        <w:widowControl w:val="0"/>
        <w:tabs>
          <w:tab w:val="left" w:pos="1701"/>
          <w:tab w:val="left" w:pos="1843"/>
        </w:tabs>
        <w:autoSpaceDE w:val="0"/>
        <w:autoSpaceDN w:val="0"/>
        <w:adjustRightInd w:val="0"/>
        <w:ind w:left="851" w:right="902"/>
        <w:jc w:val="center"/>
        <w:rPr>
          <w:rFonts w:ascii="Palatino Linotype" w:eastAsiaTheme="minorEastAsia" w:hAnsi="Palatino Linotype" w:cs="Arial"/>
          <w:b/>
          <w:i/>
          <w:lang w:val="es-ES_tradnl"/>
        </w:rPr>
      </w:pPr>
      <w:r w:rsidRPr="007A7C47">
        <w:rPr>
          <w:rFonts w:ascii="Palatino Linotype" w:eastAsiaTheme="minorEastAsia" w:hAnsi="Palatino Linotype" w:cs="Arial"/>
          <w:b/>
          <w:i/>
          <w:lang w:val="es-ES_tradnl"/>
        </w:rPr>
        <w:t>DEL DESARROLLO ECONÓMICO</w:t>
      </w:r>
    </w:p>
    <w:p w14:paraId="1B27AE55" w14:textId="099DAA70" w:rsidR="00A00D7D" w:rsidRPr="007A7C47" w:rsidRDefault="009B0ADA" w:rsidP="007A7C47">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lang w:val="es-ES_tradnl"/>
        </w:rPr>
      </w:pPr>
      <w:r w:rsidRPr="007A7C47">
        <w:rPr>
          <w:rFonts w:ascii="Palatino Linotype" w:eastAsiaTheme="minorEastAsia" w:hAnsi="Palatino Linotype" w:cs="Arial"/>
          <w:b/>
          <w:i/>
          <w:lang w:val="es-ES_tradnl"/>
        </w:rPr>
        <w:t xml:space="preserve">Artículo 95. </w:t>
      </w:r>
      <w:r w:rsidRPr="007A7C47">
        <w:rPr>
          <w:rFonts w:ascii="Palatino Linotype" w:eastAsiaTheme="minorEastAsia" w:hAnsi="Palatino Linotype" w:cs="Arial"/>
          <w:i/>
          <w:lang w:val="es-ES_tradnl"/>
        </w:rPr>
        <w:t>La Dirección de Desarrollo Económico es la dependencia responsable, de regular y fomentar el desarrollo económico sustentable en el Municipio, de promover e impulsar el fortalecimiento para el desarrollo de la competitividad mediante la generación de más y mejores empleos, así como apoyar al sector turístico, agropecuario y forestal de acuerdo con las atribuciones y acciones que establezca la Ley de Fomento Económico para el Estado de México, el Plan de Desarrollo Municipal, el reglamento interno de la Administración Pública, el Manual de Procedimientos de la Dirección de Desarrollo Económico y las demás disposiciones legales aplicables.</w:t>
      </w:r>
    </w:p>
    <w:p w14:paraId="5C57B8B6" w14:textId="77777777" w:rsidR="00A00D7D" w:rsidRPr="007A7C47" w:rsidRDefault="00A00D7D" w:rsidP="007A7C47">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lang w:val="es-ES_tradnl"/>
        </w:rPr>
      </w:pPr>
      <w:r w:rsidRPr="007A7C47">
        <w:rPr>
          <w:rFonts w:ascii="Palatino Linotype" w:eastAsiaTheme="minorEastAsia" w:hAnsi="Palatino Linotype" w:cs="Arial"/>
          <w:i/>
          <w:lang w:val="es-ES_tradnl"/>
        </w:rPr>
        <w:t>…</w:t>
      </w:r>
    </w:p>
    <w:p w14:paraId="2C56030C" w14:textId="7046EC07" w:rsidR="00A00D7D" w:rsidRPr="007A7C47" w:rsidRDefault="009B0ADA" w:rsidP="007A7C47">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lang w:val="es-ES_tradnl"/>
        </w:rPr>
      </w:pPr>
      <w:r w:rsidRPr="007A7C47">
        <w:rPr>
          <w:rFonts w:ascii="Palatino Linotype" w:eastAsiaTheme="minorEastAsia" w:hAnsi="Palatino Linotype" w:cs="Arial"/>
          <w:i/>
          <w:lang w:val="es-ES_tradnl"/>
        </w:rPr>
        <w:t>Artículo 96. Con la finalidad de impulsar y favorecer el Desarrollo Económico del Municipio y a raíz que representa uno de los ejes rectores para lograr una mejor calidad de vida de sus habitantes la Dirección de Desarrollo Económico impulsará las siguientes acciones:</w:t>
      </w:r>
    </w:p>
    <w:p w14:paraId="4EBAD33F" w14:textId="4690ADEE" w:rsidR="009B0ADA" w:rsidRPr="007A7C47" w:rsidRDefault="00F45B23" w:rsidP="007A7C47">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lang w:val="es-ES_tradnl"/>
        </w:rPr>
      </w:pPr>
      <w:r w:rsidRPr="007A7C47">
        <w:rPr>
          <w:rFonts w:ascii="Palatino Linotype" w:eastAsiaTheme="minorEastAsia" w:hAnsi="Palatino Linotype" w:cs="Arial"/>
          <w:b/>
          <w:i/>
          <w:lang w:val="es-ES_tradnl"/>
        </w:rPr>
        <w:t>II. Fomentar, fortalecer, promover y dirigir, a través de su estructura orgánica, la actividad</w:t>
      </w:r>
      <w:r w:rsidRPr="007A7C47">
        <w:rPr>
          <w:rFonts w:ascii="Palatino Linotype" w:eastAsiaTheme="minorEastAsia" w:hAnsi="Palatino Linotype" w:cs="Arial"/>
          <w:i/>
          <w:lang w:val="es-ES_tradnl"/>
        </w:rPr>
        <w:t xml:space="preserve"> agropecuaria, acuícola, forestal, industrial, </w:t>
      </w:r>
      <w:r w:rsidRPr="007A7C47">
        <w:rPr>
          <w:rFonts w:ascii="Palatino Linotype" w:eastAsiaTheme="minorEastAsia" w:hAnsi="Palatino Linotype" w:cs="Arial"/>
          <w:b/>
          <w:i/>
          <w:lang w:val="es-ES_tradnl"/>
        </w:rPr>
        <w:t>comercial</w:t>
      </w:r>
      <w:r w:rsidRPr="007A7C47">
        <w:rPr>
          <w:rFonts w:ascii="Palatino Linotype" w:eastAsiaTheme="minorEastAsia" w:hAnsi="Palatino Linotype" w:cs="Arial"/>
          <w:i/>
          <w:lang w:val="es-ES_tradnl"/>
        </w:rPr>
        <w:t xml:space="preserve">, </w:t>
      </w:r>
      <w:r w:rsidRPr="007A7C47">
        <w:rPr>
          <w:rFonts w:ascii="Palatino Linotype" w:eastAsiaTheme="minorEastAsia" w:hAnsi="Palatino Linotype" w:cs="Arial"/>
          <w:b/>
          <w:i/>
          <w:lang w:val="es-ES_tradnl"/>
        </w:rPr>
        <w:t>turística</w:t>
      </w:r>
      <w:r w:rsidRPr="007A7C47">
        <w:rPr>
          <w:rFonts w:ascii="Palatino Linotype" w:eastAsiaTheme="minorEastAsia" w:hAnsi="Palatino Linotype" w:cs="Arial"/>
          <w:i/>
          <w:lang w:val="es-ES_tradnl"/>
        </w:rPr>
        <w:t xml:space="preserve">, </w:t>
      </w:r>
      <w:r w:rsidRPr="007A7C47">
        <w:rPr>
          <w:rFonts w:ascii="Palatino Linotype" w:eastAsiaTheme="minorEastAsia" w:hAnsi="Palatino Linotype" w:cs="Arial"/>
          <w:b/>
          <w:i/>
          <w:lang w:val="es-ES_tradnl"/>
        </w:rPr>
        <w:t>cultural</w:t>
      </w:r>
      <w:r w:rsidRPr="007A7C47">
        <w:rPr>
          <w:rFonts w:ascii="Palatino Linotype" w:eastAsiaTheme="minorEastAsia" w:hAnsi="Palatino Linotype" w:cs="Arial"/>
          <w:i/>
          <w:lang w:val="es-ES_tradnl"/>
        </w:rPr>
        <w:t xml:space="preserve">, </w:t>
      </w:r>
      <w:r w:rsidRPr="007A7C47">
        <w:rPr>
          <w:rFonts w:ascii="Palatino Linotype" w:eastAsiaTheme="minorEastAsia" w:hAnsi="Palatino Linotype" w:cs="Arial"/>
          <w:b/>
          <w:i/>
          <w:lang w:val="es-ES_tradnl"/>
        </w:rPr>
        <w:t>artesanal</w:t>
      </w:r>
      <w:r w:rsidRPr="007A7C47">
        <w:rPr>
          <w:rFonts w:ascii="Palatino Linotype" w:eastAsiaTheme="minorEastAsia" w:hAnsi="Palatino Linotype" w:cs="Arial"/>
          <w:i/>
          <w:lang w:val="es-ES_tradnl"/>
        </w:rPr>
        <w:t xml:space="preserve"> y de prestación de servicios, </w:t>
      </w:r>
      <w:r w:rsidRPr="007A7C47">
        <w:rPr>
          <w:rFonts w:ascii="Palatino Linotype" w:eastAsiaTheme="minorEastAsia" w:hAnsi="Palatino Linotype" w:cs="Arial"/>
          <w:b/>
          <w:i/>
          <w:lang w:val="es-ES_tradnl"/>
        </w:rPr>
        <w:t>que realizan los particulares</w:t>
      </w:r>
      <w:r w:rsidRPr="007A7C47">
        <w:rPr>
          <w:rFonts w:ascii="Palatino Linotype" w:eastAsiaTheme="minorEastAsia" w:hAnsi="Palatino Linotype" w:cs="Arial"/>
          <w:i/>
          <w:lang w:val="es-ES_tradnl"/>
        </w:rPr>
        <w:t>, de conformidad con la normatividad aplicable.</w:t>
      </w:r>
    </w:p>
    <w:p w14:paraId="7ABFB088" w14:textId="77777777" w:rsidR="00A00D7D" w:rsidRPr="007A7C47" w:rsidRDefault="00A00D7D" w:rsidP="007A7C47">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lang w:val="es-ES_tradnl"/>
        </w:rPr>
      </w:pPr>
      <w:r w:rsidRPr="007A7C47">
        <w:rPr>
          <w:rFonts w:ascii="Palatino Linotype" w:eastAsiaTheme="minorEastAsia" w:hAnsi="Palatino Linotype" w:cs="Arial"/>
          <w:i/>
          <w:lang w:val="es-ES_tradnl"/>
        </w:rPr>
        <w:t>…</w:t>
      </w:r>
    </w:p>
    <w:p w14:paraId="7B19B3B3" w14:textId="5DC4E283" w:rsidR="00F45B23" w:rsidRPr="007A7C47" w:rsidRDefault="00F45B23" w:rsidP="007A7C47">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b/>
          <w:i/>
          <w:lang w:val="es-ES_tradnl"/>
        </w:rPr>
      </w:pPr>
      <w:r w:rsidRPr="007A7C47">
        <w:rPr>
          <w:rFonts w:ascii="Palatino Linotype" w:eastAsiaTheme="minorEastAsia" w:hAnsi="Palatino Linotype" w:cs="Arial"/>
          <w:b/>
          <w:i/>
          <w:lang w:val="es-ES_tradnl"/>
        </w:rPr>
        <w:t>VI. Fomentar la creación de cadenas productivas entre micro, pequeñas y medianas empresas, con las grandes empresas.</w:t>
      </w:r>
    </w:p>
    <w:p w14:paraId="65329FEB" w14:textId="744DF322" w:rsidR="00F45B23" w:rsidRPr="007A7C47" w:rsidRDefault="00F45B23" w:rsidP="007A7C47">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b/>
          <w:i/>
          <w:lang w:val="es-ES_tradnl"/>
        </w:rPr>
      </w:pPr>
      <w:r w:rsidRPr="007A7C47">
        <w:rPr>
          <w:rFonts w:ascii="Palatino Linotype" w:eastAsiaTheme="minorEastAsia" w:hAnsi="Palatino Linotype" w:cs="Arial"/>
          <w:b/>
          <w:i/>
          <w:lang w:val="es-ES_tradnl"/>
        </w:rPr>
        <w:t>…</w:t>
      </w:r>
    </w:p>
    <w:p w14:paraId="6D755729" w14:textId="35DE03CF" w:rsidR="00F45B23" w:rsidRPr="007A7C47" w:rsidRDefault="00F45B23" w:rsidP="007A7C47">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b/>
          <w:i/>
          <w:u w:val="single"/>
          <w:lang w:val="es-ES_tradnl"/>
        </w:rPr>
      </w:pPr>
      <w:r w:rsidRPr="007A7C47">
        <w:rPr>
          <w:rFonts w:ascii="Palatino Linotype" w:eastAsiaTheme="minorEastAsia" w:hAnsi="Palatino Linotype" w:cs="Arial"/>
          <w:b/>
          <w:i/>
          <w:lang w:val="es-ES_tradnl"/>
        </w:rPr>
        <w:t xml:space="preserve">VIII. </w:t>
      </w:r>
      <w:r w:rsidRPr="007A7C47">
        <w:rPr>
          <w:rFonts w:ascii="Palatino Linotype" w:eastAsiaTheme="minorEastAsia" w:hAnsi="Palatino Linotype" w:cs="Arial"/>
          <w:b/>
          <w:i/>
          <w:u w:val="single"/>
          <w:lang w:val="es-ES_tradnl"/>
        </w:rPr>
        <w:t>Promover y difundir las ferias, exposiciones y foros regionales para impulsar la economía municipal.</w:t>
      </w:r>
    </w:p>
    <w:p w14:paraId="2144E2DC" w14:textId="1E07D467" w:rsidR="00F45B23" w:rsidRPr="007A7C47" w:rsidRDefault="00F45B23" w:rsidP="007A7C47">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b/>
          <w:i/>
          <w:lang w:val="es-ES_tradnl"/>
        </w:rPr>
      </w:pPr>
      <w:r w:rsidRPr="007A7C47">
        <w:rPr>
          <w:rFonts w:ascii="Palatino Linotype" w:eastAsiaTheme="minorEastAsia" w:hAnsi="Palatino Linotype" w:cs="Arial"/>
          <w:b/>
          <w:i/>
          <w:lang w:val="es-ES_tradnl"/>
        </w:rPr>
        <w:t>…</w:t>
      </w:r>
    </w:p>
    <w:p w14:paraId="2D6C2C37" w14:textId="15E62A7F" w:rsidR="00F45B23" w:rsidRPr="007A7C47" w:rsidRDefault="00F45B23" w:rsidP="007A7C47">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b/>
          <w:i/>
          <w:lang w:val="es-ES_tradnl"/>
        </w:rPr>
      </w:pPr>
      <w:r w:rsidRPr="007A7C47">
        <w:rPr>
          <w:rFonts w:ascii="Palatino Linotype" w:eastAsiaTheme="minorEastAsia" w:hAnsi="Palatino Linotype" w:cs="Arial"/>
          <w:b/>
          <w:i/>
          <w:lang w:val="es-ES_tradnl"/>
        </w:rPr>
        <w:t xml:space="preserve">X. </w:t>
      </w:r>
      <w:r w:rsidRPr="007A7C47">
        <w:rPr>
          <w:rFonts w:ascii="Palatino Linotype" w:eastAsiaTheme="minorEastAsia" w:hAnsi="Palatino Linotype" w:cs="Arial"/>
          <w:i/>
          <w:lang w:val="es-ES_tradnl"/>
        </w:rPr>
        <w:t>Brindar apoyo a las organizaciones de comerciantes, artesanos, empresarios, prestadores de servicios, transportistas, agropecuarios, ejidatarios, tianguistas y demás que existan en el Municipio.</w:t>
      </w:r>
    </w:p>
    <w:p w14:paraId="26E4550F" w14:textId="77777777" w:rsidR="00A00D7D" w:rsidRPr="007A7C47" w:rsidRDefault="00A00D7D" w:rsidP="007A7C47">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b/>
          <w:i/>
          <w:lang w:val="es-ES_tradnl"/>
        </w:rPr>
      </w:pPr>
      <w:r w:rsidRPr="007A7C47">
        <w:rPr>
          <w:rFonts w:ascii="Palatino Linotype" w:eastAsiaTheme="minorEastAsia" w:hAnsi="Palatino Linotype" w:cs="Arial"/>
          <w:b/>
          <w:i/>
          <w:lang w:val="es-ES_tradnl"/>
        </w:rPr>
        <w:t>(Énfasis añadido)</w:t>
      </w:r>
    </w:p>
    <w:p w14:paraId="209FD979" w14:textId="172796A2" w:rsidR="00A00D7D" w:rsidRPr="007A7C47" w:rsidRDefault="00A00D7D" w:rsidP="007A7C47">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lang w:val="es-ES_tradnl"/>
        </w:rPr>
      </w:pPr>
      <w:r w:rsidRPr="007A7C47">
        <w:rPr>
          <w:rFonts w:ascii="Palatino Linotype" w:eastAsiaTheme="minorEastAsia" w:hAnsi="Palatino Linotype" w:cs="Arial"/>
          <w:lang w:val="es-ES_tradnl"/>
        </w:rPr>
        <w:t xml:space="preserve">Del precepto legal en cita, podemos advertir que el área que, de manera enunciativa más no limitativa pudiera contar con la información respecto a </w:t>
      </w:r>
      <w:r w:rsidR="00F45B23" w:rsidRPr="007A7C47">
        <w:rPr>
          <w:rFonts w:ascii="Palatino Linotype" w:eastAsiaTheme="minorEastAsia" w:hAnsi="Palatino Linotype" w:cs="Arial"/>
          <w:lang w:val="es-ES_tradnl"/>
        </w:rPr>
        <w:t>la cantidad de locales comerciales que habrán de ser instalados en la feria del marisco 2023</w:t>
      </w:r>
      <w:r w:rsidR="00A03589" w:rsidRPr="007A7C47">
        <w:rPr>
          <w:rFonts w:ascii="Palatino Linotype" w:eastAsiaTheme="minorEastAsia" w:hAnsi="Palatino Linotype" w:cs="Arial"/>
          <w:lang w:val="es-ES_tradnl"/>
        </w:rPr>
        <w:t xml:space="preserve">, efectivamente se </w:t>
      </w:r>
      <w:r w:rsidR="00A03589" w:rsidRPr="007A7C47">
        <w:rPr>
          <w:rFonts w:ascii="Palatino Linotype" w:eastAsiaTheme="minorEastAsia" w:hAnsi="Palatino Linotype" w:cs="Arial"/>
          <w:lang w:val="es-ES_tradnl"/>
        </w:rPr>
        <w:lastRenderedPageBreak/>
        <w:t xml:space="preserve">trata de la Dirección de </w:t>
      </w:r>
      <w:r w:rsidR="00F45B23" w:rsidRPr="007A7C47">
        <w:rPr>
          <w:rFonts w:ascii="Palatino Linotype" w:eastAsiaTheme="minorEastAsia" w:hAnsi="Palatino Linotype" w:cs="Arial"/>
          <w:lang w:val="es-ES_tradnl"/>
        </w:rPr>
        <w:t>Desarrollo Económico</w:t>
      </w:r>
      <w:r w:rsidR="00A03589" w:rsidRPr="007A7C47">
        <w:rPr>
          <w:rFonts w:ascii="Palatino Linotype" w:eastAsiaTheme="minorEastAsia" w:hAnsi="Palatino Linotype" w:cs="Arial"/>
          <w:lang w:val="es-ES_tradnl"/>
        </w:rPr>
        <w:t xml:space="preserve">. </w:t>
      </w:r>
    </w:p>
    <w:p w14:paraId="30912A05" w14:textId="48F11CDC" w:rsidR="004C4FD2" w:rsidRPr="007A7C47" w:rsidRDefault="004C4FD2" w:rsidP="007A7C47">
      <w:pPr>
        <w:autoSpaceDE w:val="0"/>
        <w:autoSpaceDN w:val="0"/>
        <w:adjustRightInd w:val="0"/>
        <w:spacing w:line="360" w:lineRule="auto"/>
        <w:jc w:val="both"/>
        <w:rPr>
          <w:rFonts w:ascii="Palatino Linotype" w:eastAsia="Calibri" w:hAnsi="Palatino Linotype" w:cs="Arial"/>
        </w:rPr>
      </w:pPr>
      <w:r w:rsidRPr="007A7C47">
        <w:rPr>
          <w:rFonts w:ascii="Palatino Linotype" w:eastAsia="Calibri" w:hAnsi="Palatino Linotype" w:cs="Arial"/>
        </w:rPr>
        <w:t>De lo anterior se coligue que el ente recurrido no está obligado a proporcionar informac</w:t>
      </w:r>
      <w:r w:rsidR="00E43D1A" w:rsidRPr="007A7C47">
        <w:rPr>
          <w:rFonts w:ascii="Palatino Linotype" w:eastAsia="Calibri" w:hAnsi="Palatino Linotype" w:cs="Arial"/>
        </w:rPr>
        <w:t>ión que no obre en sus archivos.</w:t>
      </w:r>
    </w:p>
    <w:p w14:paraId="3C36EEF2" w14:textId="77777777" w:rsidR="00E43D1A" w:rsidRPr="007A7C47" w:rsidRDefault="00DC24EE" w:rsidP="007A7C47">
      <w:pPr>
        <w:spacing w:before="100" w:beforeAutospacing="1" w:after="100" w:afterAutospacing="1" w:line="360" w:lineRule="auto"/>
        <w:jc w:val="both"/>
        <w:rPr>
          <w:rFonts w:ascii="Palatino Linotype" w:hAnsi="Palatino Linotype" w:cs="Arial"/>
        </w:rPr>
      </w:pPr>
      <w:r w:rsidRPr="007A7C47">
        <w:rPr>
          <w:rFonts w:ascii="Palatino Linotype" w:hAnsi="Palatino Linotype" w:cs="Tahoma"/>
          <w:bCs/>
          <w:lang w:val="es-ES_tradnl" w:eastAsia="es-MX"/>
        </w:rPr>
        <w:t>Ahora bien, como quedó asentado en párrafos anteriores, respecto a</w:t>
      </w:r>
      <w:r w:rsidR="001347B7" w:rsidRPr="007A7C47">
        <w:rPr>
          <w:rFonts w:ascii="Palatino Linotype" w:hAnsi="Palatino Linotype" w:cs="Tahoma"/>
          <w:bCs/>
          <w:lang w:val="es-ES_tradnl" w:eastAsia="es-MX"/>
        </w:rPr>
        <w:t xml:space="preserve"> la </w:t>
      </w:r>
      <w:r w:rsidR="00E43D1A" w:rsidRPr="007A7C47">
        <w:rPr>
          <w:rFonts w:ascii="Palatino Linotype" w:hAnsi="Palatino Linotype" w:cs="Tahoma"/>
          <w:bCs/>
          <w:lang w:val="es-ES_tradnl" w:eastAsia="es-MX"/>
        </w:rPr>
        <w:t>manifestación vertida por el ente recurrido a través del Director de Desarrollo Económico</w:t>
      </w:r>
      <w:r w:rsidRPr="007A7C47">
        <w:rPr>
          <w:rFonts w:ascii="Palatino Linotype" w:hAnsi="Palatino Linotype" w:cs="Tahoma"/>
          <w:bCs/>
          <w:lang w:val="es-ES_tradnl" w:eastAsia="es-MX"/>
        </w:rPr>
        <w:t xml:space="preserve">, </w:t>
      </w:r>
      <w:r w:rsidRPr="007A7C47">
        <w:rPr>
          <w:rFonts w:ascii="Palatino Linotype" w:hAnsi="Palatino Linotype" w:cs="Arial"/>
        </w:rPr>
        <w:t xml:space="preserve">no se omite comentar que debido a que existió un pronunciamiento por parte del </w:t>
      </w:r>
      <w:r w:rsidRPr="007A7C47">
        <w:rPr>
          <w:rFonts w:ascii="Palatino Linotype" w:hAnsi="Palatino Linotype" w:cs="Arial"/>
          <w:b/>
        </w:rPr>
        <w:t>SUJETO OBLIGADO</w:t>
      </w:r>
      <w:r w:rsidRPr="007A7C47">
        <w:rPr>
          <w:rFonts w:ascii="Palatino Linotype" w:hAnsi="Palatino Linotype" w:cs="Arial"/>
        </w:rPr>
        <w:t>, a fin de dar respuesta a la solicitud planteada, este Instituto no está facultado para manifestarse sobre la veracidad de la información proporcionada, de conformidad con lo señalado en el artículo 36 de la Ley de Transparencia y Acceso a la Información Pública del Estado de México y Municipios, pues dicho precepto legal refiere las atribuciones con la que cuenta este Órgano Garante, sin advertirse la facultad para pronunciarse acerca de la veracidad de la información remitida por los Sujetos Obligados, por lo que se presume que la información entregada en respuesta resulta ser la totalidad de la información que fue generada por el ente recurrido, y que por el simple hecho de así proporcionarla no se puede dudar de lo manifestado.</w:t>
      </w:r>
    </w:p>
    <w:p w14:paraId="7B274C94" w14:textId="22799EB2" w:rsidR="00DC24EE" w:rsidRPr="007A7C47" w:rsidRDefault="00DC24EE" w:rsidP="007A7C47">
      <w:pPr>
        <w:spacing w:before="100" w:beforeAutospacing="1" w:after="100" w:afterAutospacing="1" w:line="360" w:lineRule="auto"/>
        <w:jc w:val="both"/>
        <w:rPr>
          <w:rFonts w:ascii="Palatino Linotype" w:hAnsi="Palatino Linotype" w:cs="Arial"/>
        </w:rPr>
      </w:pPr>
      <w:r w:rsidRPr="007A7C47">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2DB1CB05" w14:textId="77777777" w:rsidR="00DC24EE" w:rsidRPr="007A7C47" w:rsidRDefault="00DC24EE" w:rsidP="007A7C47">
      <w:pPr>
        <w:ind w:left="851" w:right="1041"/>
        <w:jc w:val="both"/>
        <w:rPr>
          <w:rFonts w:ascii="Palatino Linotype" w:hAnsi="Palatino Linotype" w:cs="Arial"/>
          <w:i/>
          <w:sz w:val="22"/>
          <w:szCs w:val="20"/>
          <w:lang w:val="es-ES_tradnl"/>
        </w:rPr>
      </w:pPr>
      <w:r w:rsidRPr="007A7C47">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7A7C47">
        <w:rPr>
          <w:rFonts w:ascii="Palatino Linotype" w:hAnsi="Palatino Linotype" w:cs="Arial"/>
          <w:i/>
          <w:sz w:val="22"/>
          <w:szCs w:val="20"/>
          <w:lang w:val="es-ES_tradnl"/>
        </w:rPr>
        <w:t xml:space="preserve">. El Instituto Federal de Acceso a la Información y Protección de Datos es un órgano de la Administración Pública Federal con autonomía operativa, presupuestaria y de </w:t>
      </w:r>
      <w:r w:rsidRPr="007A7C47">
        <w:rPr>
          <w:rFonts w:ascii="Palatino Linotype" w:hAnsi="Palatino Linotype" w:cs="Arial"/>
          <w:i/>
          <w:sz w:val="22"/>
          <w:szCs w:val="20"/>
          <w:lang w:val="es-ES_tradnl"/>
        </w:rPr>
        <w:lastRenderedPageBreak/>
        <w:t xml:space="preserve">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7A7C47">
        <w:rPr>
          <w:rFonts w:ascii="Palatino Linotype" w:hAnsi="Palatino Linotype" w:cs="Arial"/>
          <w:i/>
          <w:sz w:val="22"/>
          <w:szCs w:val="20"/>
          <w:lang w:val="es-ES_tradnl"/>
        </w:rPr>
        <w:t>Marván</w:t>
      </w:r>
      <w:proofErr w:type="spellEnd"/>
      <w:r w:rsidRPr="007A7C47">
        <w:rPr>
          <w:rFonts w:ascii="Palatino Linotype" w:hAnsi="Palatino Linotype" w:cs="Arial"/>
          <w:i/>
          <w:sz w:val="22"/>
          <w:szCs w:val="20"/>
          <w:lang w:val="es-ES_tradnl"/>
        </w:rPr>
        <w:t xml:space="preserve"> Laborde 2395/09 Secretaría de Economía - María </w:t>
      </w:r>
      <w:proofErr w:type="spellStart"/>
      <w:r w:rsidRPr="007A7C47">
        <w:rPr>
          <w:rFonts w:ascii="Palatino Linotype" w:hAnsi="Palatino Linotype" w:cs="Arial"/>
          <w:i/>
          <w:sz w:val="22"/>
          <w:szCs w:val="20"/>
          <w:lang w:val="es-ES_tradnl"/>
        </w:rPr>
        <w:t>Marván</w:t>
      </w:r>
      <w:proofErr w:type="spellEnd"/>
      <w:r w:rsidRPr="007A7C47">
        <w:rPr>
          <w:rFonts w:ascii="Palatino Linotype" w:hAnsi="Palatino Linotype" w:cs="Arial"/>
          <w:i/>
          <w:sz w:val="22"/>
          <w:szCs w:val="20"/>
          <w:lang w:val="es-ES_tradnl"/>
        </w:rPr>
        <w:t xml:space="preserve"> Laborde 0837/10 Administración Portuaria Integral de Veracruz, S.A. de C.V. – María </w:t>
      </w:r>
      <w:proofErr w:type="spellStart"/>
      <w:r w:rsidRPr="007A7C47">
        <w:rPr>
          <w:rFonts w:ascii="Palatino Linotype" w:hAnsi="Palatino Linotype" w:cs="Arial"/>
          <w:i/>
          <w:sz w:val="22"/>
          <w:szCs w:val="20"/>
          <w:lang w:val="es-ES_tradnl"/>
        </w:rPr>
        <w:t>Marván</w:t>
      </w:r>
      <w:proofErr w:type="spellEnd"/>
      <w:r w:rsidRPr="007A7C47">
        <w:rPr>
          <w:rFonts w:ascii="Palatino Linotype" w:hAnsi="Palatino Linotype" w:cs="Arial"/>
          <w:i/>
          <w:sz w:val="22"/>
          <w:szCs w:val="20"/>
          <w:lang w:val="es-ES_tradnl"/>
        </w:rPr>
        <w:t xml:space="preserve"> Laborde </w:t>
      </w:r>
    </w:p>
    <w:p w14:paraId="18C63F08" w14:textId="77777777" w:rsidR="00DC24EE" w:rsidRPr="007A7C47" w:rsidRDefault="00DC24EE" w:rsidP="007A7C47">
      <w:pPr>
        <w:ind w:left="851" w:right="1041"/>
        <w:jc w:val="both"/>
        <w:rPr>
          <w:rFonts w:ascii="Palatino Linotype" w:hAnsi="Palatino Linotype" w:cs="Arial"/>
          <w:b/>
          <w:i/>
          <w:sz w:val="22"/>
          <w:szCs w:val="20"/>
          <w:lang w:val="es-ES_tradnl"/>
        </w:rPr>
      </w:pPr>
      <w:r w:rsidRPr="007A7C47">
        <w:rPr>
          <w:rFonts w:ascii="Palatino Linotype" w:hAnsi="Palatino Linotype" w:cs="Arial"/>
          <w:i/>
          <w:sz w:val="22"/>
          <w:szCs w:val="20"/>
          <w:lang w:val="es-ES_tradnl"/>
        </w:rPr>
        <w:t>Criterio 31/10</w:t>
      </w:r>
      <w:r w:rsidRPr="007A7C47">
        <w:rPr>
          <w:rFonts w:ascii="Palatino Linotype" w:hAnsi="Palatino Linotype" w:cs="Arial"/>
          <w:b/>
          <w:i/>
          <w:sz w:val="22"/>
          <w:szCs w:val="20"/>
          <w:lang w:val="es-ES_tradnl"/>
        </w:rPr>
        <w:t>”</w:t>
      </w:r>
      <w:r w:rsidRPr="007A7C47">
        <w:rPr>
          <w:rFonts w:ascii="Palatino Linotype" w:hAnsi="Palatino Linotype" w:cs="Arial"/>
          <w:i/>
          <w:sz w:val="22"/>
          <w:szCs w:val="20"/>
          <w:lang w:val="es-ES_tradnl"/>
        </w:rPr>
        <w:t xml:space="preserve"> (sic)</w:t>
      </w:r>
    </w:p>
    <w:p w14:paraId="68636A23" w14:textId="77777777" w:rsidR="00E43D1A" w:rsidRPr="007A7C47" w:rsidRDefault="00DC24EE" w:rsidP="007A7C47">
      <w:pPr>
        <w:spacing w:before="100" w:beforeAutospacing="1" w:after="100" w:afterAutospacing="1" w:line="360" w:lineRule="auto"/>
        <w:jc w:val="both"/>
        <w:rPr>
          <w:rFonts w:ascii="Palatino Linotype" w:hAnsi="Palatino Linotype"/>
          <w:i/>
          <w:sz w:val="22"/>
          <w:szCs w:val="22"/>
        </w:rPr>
      </w:pPr>
      <w:r w:rsidRPr="007A7C47">
        <w:rPr>
          <w:rFonts w:ascii="Palatino Linotype" w:hAnsi="Palatino Linotype" w:cs="Arial"/>
        </w:rPr>
        <w:t xml:space="preserve">Por ello, de conformidad con lo establecido en el artículo 12 de la Ley de Transparencia y Acceso a la Información Pública del Estado de México y Municipios, </w:t>
      </w:r>
      <w:r w:rsidRPr="007A7C47">
        <w:rPr>
          <w:rFonts w:ascii="Palatino Linotype" w:hAnsi="Palatino Linotype" w:cs="Arial"/>
          <w:b/>
        </w:rPr>
        <w:t>EL SUJETO OBLIGADO</w:t>
      </w:r>
      <w:r w:rsidRPr="007A7C47">
        <w:rPr>
          <w:rFonts w:ascii="Palatino Linotype" w:hAnsi="Palatino Linotype" w:cs="Arial"/>
        </w:rPr>
        <w:t xml:space="preserve"> sólo proporcionará la información que se le requiera y que obre en sus archivos, lo que a contrario sensu significa que no se está obligado a proporcionar lo que no obre en sus archivos</w:t>
      </w:r>
      <w:r w:rsidR="00E43D1A" w:rsidRPr="007A7C47">
        <w:rPr>
          <w:rFonts w:ascii="Palatino Linotype" w:hAnsi="Palatino Linotype" w:cs="Arial"/>
        </w:rPr>
        <w:t>.</w:t>
      </w:r>
    </w:p>
    <w:p w14:paraId="0E1DA03C" w14:textId="60C836C9" w:rsidR="00DC24EE" w:rsidRPr="007A7C47" w:rsidRDefault="00DC24EE" w:rsidP="007A7C47">
      <w:pPr>
        <w:spacing w:before="100" w:beforeAutospacing="1" w:after="100" w:afterAutospacing="1" w:line="360" w:lineRule="auto"/>
        <w:jc w:val="both"/>
        <w:rPr>
          <w:rFonts w:ascii="Palatino Linotype" w:eastAsia="Calibri" w:hAnsi="Palatino Linotype" w:cs="Tahoma"/>
          <w:bCs/>
          <w:szCs w:val="22"/>
          <w:lang w:eastAsia="en-US"/>
        </w:rPr>
      </w:pPr>
      <w:r w:rsidRPr="007A7C47">
        <w:rPr>
          <w:rFonts w:ascii="Palatino Linotype" w:hAnsi="Palatino Linotype" w:cs="Tahoma"/>
          <w:lang w:eastAsia="es-MX"/>
        </w:rPr>
        <w:t xml:space="preserve">En esa tesitura, se concluye que </w:t>
      </w:r>
      <w:r w:rsidRPr="007A7C47">
        <w:rPr>
          <w:rFonts w:ascii="Palatino Linotype" w:hAnsi="Palatino Linotype" w:cs="Tahoma"/>
          <w:b/>
          <w:lang w:eastAsia="es-MX"/>
        </w:rPr>
        <w:t>EL SUJETO OBLIGADO</w:t>
      </w:r>
      <w:r w:rsidRPr="007A7C47">
        <w:rPr>
          <w:rFonts w:ascii="Palatino Linotype" w:hAnsi="Palatino Linotype" w:cs="Tahoma"/>
          <w:lang w:eastAsia="es-MX"/>
        </w:rPr>
        <w:t xml:space="preserve"> satisfizo el derecho de acceso </w:t>
      </w:r>
      <w:r w:rsidRPr="007A7C47">
        <w:rPr>
          <w:rFonts w:ascii="Palatino Linotype" w:eastAsia="Calibri" w:hAnsi="Palatino Linotype" w:cs="Tahoma"/>
          <w:bCs/>
          <w:szCs w:val="22"/>
          <w:lang w:eastAsia="en-US"/>
        </w:rPr>
        <w:t xml:space="preserve">a la información del </w:t>
      </w:r>
      <w:r w:rsidRPr="007A7C47">
        <w:rPr>
          <w:rFonts w:ascii="Palatino Linotype" w:eastAsia="Calibri" w:hAnsi="Palatino Linotype" w:cs="Tahoma"/>
          <w:b/>
          <w:bCs/>
          <w:szCs w:val="22"/>
          <w:lang w:eastAsia="en-US"/>
        </w:rPr>
        <w:t>RECURRENTE</w:t>
      </w:r>
      <w:r w:rsidRPr="007A7C47">
        <w:rPr>
          <w:rFonts w:ascii="Palatino Linotype" w:eastAsia="Calibri" w:hAnsi="Palatino Linotype" w:cs="Tahoma"/>
          <w:bCs/>
          <w:szCs w:val="22"/>
          <w:lang w:eastAsia="en-US"/>
        </w:rPr>
        <w:t xml:space="preserve">, </w:t>
      </w:r>
      <w:r w:rsidRPr="007A7C47">
        <w:rPr>
          <w:rFonts w:ascii="Palatino Linotype" w:eastAsia="Calibri" w:hAnsi="Palatino Linotype" w:cs="Tahoma"/>
          <w:b/>
          <w:bCs/>
          <w:szCs w:val="22"/>
          <w:lang w:eastAsia="en-US"/>
        </w:rPr>
        <w:t xml:space="preserve">cumpliendo así con el principio de exhaustividad, </w:t>
      </w:r>
      <w:r w:rsidRPr="007A7C47">
        <w:rPr>
          <w:rFonts w:ascii="Palatino Linotype" w:eastAsia="Calibri" w:hAnsi="Palatino Linotype" w:cs="Tahoma"/>
          <w:bCs/>
          <w:szCs w:val="22"/>
          <w:lang w:eastAsia="en-US"/>
        </w:rPr>
        <w:t xml:space="preserve">pues se pronunció </w:t>
      </w:r>
      <w:r w:rsidR="001347B7" w:rsidRPr="007A7C47">
        <w:rPr>
          <w:rFonts w:ascii="Palatino Linotype" w:eastAsia="Calibri" w:hAnsi="Palatino Linotype" w:cs="Tahoma"/>
          <w:bCs/>
          <w:szCs w:val="22"/>
          <w:lang w:eastAsia="en-US"/>
        </w:rPr>
        <w:t>respecto a la solicitud de mérito; por lo que, se considera</w:t>
      </w:r>
      <w:r w:rsidRPr="007A7C47">
        <w:rPr>
          <w:rFonts w:ascii="Palatino Linotype" w:eastAsia="Calibri" w:hAnsi="Palatino Linotype" w:cs="Tahoma"/>
          <w:bCs/>
          <w:szCs w:val="22"/>
          <w:lang w:eastAsia="en-US"/>
        </w:rPr>
        <w:t xml:space="preserve"> atendido </w:t>
      </w:r>
      <w:r w:rsidR="001347B7" w:rsidRPr="007A7C47">
        <w:rPr>
          <w:rFonts w:ascii="Palatino Linotype" w:eastAsia="Calibri" w:hAnsi="Palatino Linotype" w:cs="Tahoma"/>
          <w:bCs/>
          <w:szCs w:val="22"/>
          <w:lang w:eastAsia="en-US"/>
        </w:rPr>
        <w:t>e</w:t>
      </w:r>
      <w:r w:rsidRPr="007A7C47">
        <w:rPr>
          <w:rFonts w:ascii="Palatino Linotype" w:eastAsia="Calibri" w:hAnsi="Palatino Linotype" w:cs="Tahoma"/>
          <w:bCs/>
          <w:szCs w:val="22"/>
          <w:lang w:eastAsia="en-US"/>
        </w:rPr>
        <w:t>l requerimiento de información, en términos de los artículos 12, 160 y 162 de la Ley de Transparencia y Acceso a la Información Pública del Estado de México.</w:t>
      </w:r>
    </w:p>
    <w:p w14:paraId="2198CC7B" w14:textId="77777777" w:rsidR="00DC24EE" w:rsidRPr="007A7C47" w:rsidRDefault="00DC24EE" w:rsidP="007A7C47">
      <w:pPr>
        <w:spacing w:line="360" w:lineRule="auto"/>
        <w:jc w:val="both"/>
        <w:rPr>
          <w:rFonts w:ascii="Palatino Linotype" w:eastAsia="Calibri" w:hAnsi="Palatino Linotype" w:cs="Tahoma"/>
          <w:bCs/>
          <w:szCs w:val="22"/>
          <w:lang w:eastAsia="en-US"/>
        </w:rPr>
      </w:pPr>
      <w:r w:rsidRPr="007A7C47">
        <w:rPr>
          <w:rFonts w:ascii="Palatino Linotype" w:hAnsi="Palatino Linotype" w:cs="Tahoma"/>
        </w:rPr>
        <w:lastRenderedPageBreak/>
        <w:t xml:space="preserve">En esa tesitura, se concluye que </w:t>
      </w:r>
      <w:r w:rsidRPr="007A7C47">
        <w:rPr>
          <w:rFonts w:ascii="Palatino Linotype" w:hAnsi="Palatino Linotype" w:cs="Tahoma"/>
          <w:b/>
        </w:rPr>
        <w:t>EL SUJETO OBLIGADO</w:t>
      </w:r>
      <w:r w:rsidRPr="007A7C47">
        <w:rPr>
          <w:rFonts w:ascii="Palatino Linotype" w:hAnsi="Palatino Linotype" w:cs="Tahoma"/>
        </w:rPr>
        <w:t xml:space="preserve"> tuvo por satisfecho el derecho de acceso </w:t>
      </w:r>
      <w:r w:rsidRPr="007A7C47">
        <w:rPr>
          <w:rFonts w:ascii="Palatino Linotype" w:eastAsia="Calibri" w:hAnsi="Palatino Linotype" w:cs="Tahoma"/>
          <w:bCs/>
          <w:szCs w:val="22"/>
          <w:lang w:eastAsia="en-US"/>
        </w:rPr>
        <w:t xml:space="preserve">a la información del </w:t>
      </w:r>
      <w:r w:rsidRPr="007A7C47">
        <w:rPr>
          <w:rFonts w:ascii="Palatino Linotype" w:eastAsia="Calibri" w:hAnsi="Palatino Linotype" w:cs="Tahoma"/>
          <w:b/>
          <w:bCs/>
          <w:szCs w:val="22"/>
          <w:lang w:eastAsia="en-US"/>
        </w:rPr>
        <w:t>RECURRENTE</w:t>
      </w:r>
      <w:r w:rsidRPr="007A7C47">
        <w:rPr>
          <w:rFonts w:ascii="Palatino Linotype" w:eastAsia="Calibri" w:hAnsi="Palatino Linotype" w:cs="Tahoma"/>
          <w:bCs/>
          <w:szCs w:val="22"/>
          <w:lang w:eastAsia="en-US"/>
        </w:rPr>
        <w:t xml:space="preserve">, ya que </w:t>
      </w:r>
      <w:r w:rsidRPr="007A7C47">
        <w:rPr>
          <w:rFonts w:ascii="Palatino Linotype" w:eastAsia="Calibri" w:hAnsi="Palatino Linotype" w:cs="Tahoma"/>
          <w:b/>
          <w:bCs/>
          <w:szCs w:val="22"/>
          <w:lang w:eastAsia="en-US"/>
        </w:rPr>
        <w:t xml:space="preserve">cumplió con el principio de congruencia y exhaustividad, </w:t>
      </w:r>
      <w:r w:rsidRPr="007A7C47">
        <w:rPr>
          <w:rFonts w:ascii="Palatino Linotype" w:eastAsia="Calibri" w:hAnsi="Palatino Linotype" w:cs="Tahoma"/>
          <w:bCs/>
          <w:szCs w:val="22"/>
          <w:lang w:eastAsia="en-US"/>
        </w:rPr>
        <w:t>pues se pronunció respecto a la información peticionada por</w:t>
      </w:r>
      <w:r w:rsidRPr="007A7C47">
        <w:rPr>
          <w:rFonts w:ascii="Palatino Linotype" w:eastAsia="Calibri" w:hAnsi="Palatino Linotype" w:cs="Tahoma"/>
          <w:b/>
          <w:bCs/>
          <w:szCs w:val="22"/>
          <w:lang w:eastAsia="en-US"/>
        </w:rPr>
        <w:t xml:space="preserve"> EL RECURRENTE</w:t>
      </w:r>
      <w:r w:rsidRPr="007A7C47">
        <w:rPr>
          <w:rFonts w:ascii="Palatino Linotype" w:eastAsia="Calibri" w:hAnsi="Palatino Linotype" w:cs="Tahoma"/>
          <w:bCs/>
          <w:szCs w:val="22"/>
          <w:lang w:eastAsia="en-US"/>
        </w:rPr>
        <w:t>.</w:t>
      </w:r>
    </w:p>
    <w:p w14:paraId="7DE94460" w14:textId="77777777" w:rsidR="00DC24EE" w:rsidRPr="007A7C47" w:rsidRDefault="00DC24EE" w:rsidP="007A7C47">
      <w:pPr>
        <w:spacing w:line="360" w:lineRule="auto"/>
        <w:rPr>
          <w:rFonts w:ascii="Palatino Linotype" w:hAnsi="Palatino Linotype" w:cs="Arial"/>
        </w:rPr>
      </w:pPr>
    </w:p>
    <w:p w14:paraId="78F111D4" w14:textId="77777777" w:rsidR="00DC24EE" w:rsidRPr="007A7C47" w:rsidRDefault="00DC24EE" w:rsidP="007A7C47">
      <w:pPr>
        <w:spacing w:line="360" w:lineRule="auto"/>
        <w:jc w:val="both"/>
        <w:rPr>
          <w:rFonts w:ascii="Palatino Linotype" w:hAnsi="Palatino Linotype" w:cs="Arial"/>
          <w:lang w:val="es-ES" w:eastAsia="es-MX"/>
        </w:rPr>
      </w:pPr>
      <w:r w:rsidRPr="007A7C47">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7A7C47">
        <w:rPr>
          <w:rFonts w:ascii="Palatino Linotype" w:hAnsi="Palatino Linotype" w:cs="Arial"/>
          <w:b/>
          <w:lang w:val="es-ES" w:eastAsia="es-MX"/>
        </w:rPr>
        <w:t xml:space="preserve">EL SUJETO OBLIGADO </w:t>
      </w:r>
      <w:r w:rsidRPr="007A7C47">
        <w:rPr>
          <w:rFonts w:ascii="Palatino Linotype" w:hAnsi="Palatino Linotype" w:cs="Arial"/>
          <w:lang w:val="es-ES" w:eastAsia="es-MX"/>
        </w:rPr>
        <w:t xml:space="preserve">atendió el derecho accionado por </w:t>
      </w:r>
      <w:r w:rsidRPr="007A7C47">
        <w:rPr>
          <w:rFonts w:ascii="Palatino Linotype" w:hAnsi="Palatino Linotype" w:cs="Arial"/>
          <w:b/>
          <w:lang w:val="es-ES" w:eastAsia="es-MX"/>
        </w:rPr>
        <w:t>EL RECURRENTE</w:t>
      </w:r>
      <w:r w:rsidRPr="007A7C47">
        <w:rPr>
          <w:rFonts w:ascii="Palatino Linotype" w:hAnsi="Palatino Linotype" w:cs="Arial"/>
          <w:lang w:val="es-ES" w:eastAsia="es-MX"/>
        </w:rPr>
        <w:t xml:space="preserve">. </w:t>
      </w:r>
    </w:p>
    <w:p w14:paraId="5345F510" w14:textId="77777777" w:rsidR="00DC24EE" w:rsidRPr="007A7C47" w:rsidRDefault="00DC24EE" w:rsidP="007A7C47">
      <w:pPr>
        <w:spacing w:line="360" w:lineRule="auto"/>
        <w:jc w:val="both"/>
        <w:rPr>
          <w:rFonts w:ascii="Palatino Linotype" w:eastAsia="Arial Unicode MS" w:hAnsi="Palatino Linotype" w:cs="Arial"/>
          <w:lang w:val="es-ES"/>
        </w:rPr>
      </w:pPr>
    </w:p>
    <w:p w14:paraId="3DD75B2D" w14:textId="77777777" w:rsidR="00DC24EE" w:rsidRPr="007A7C47" w:rsidRDefault="00DC24EE" w:rsidP="007A7C47">
      <w:pPr>
        <w:spacing w:line="360" w:lineRule="auto"/>
        <w:jc w:val="both"/>
        <w:rPr>
          <w:rFonts w:ascii="Palatino Linotype" w:eastAsia="MS Mincho" w:hAnsi="Palatino Linotype" w:cs="Arial"/>
          <w:b/>
          <w:bCs/>
        </w:rPr>
      </w:pPr>
      <w:r w:rsidRPr="007A7C47">
        <w:rPr>
          <w:rFonts w:ascii="Palatino Linotype" w:eastAsia="Calibri" w:hAnsi="Palatino Linotype"/>
          <w:lang w:val="es-ES"/>
        </w:rPr>
        <w:t xml:space="preserve">Por lo anterior, se considera que las </w:t>
      </w:r>
      <w:r w:rsidRPr="007A7C47">
        <w:rPr>
          <w:rFonts w:ascii="Palatino Linotype" w:hAnsi="Palatino Linotype" w:cs="Arial"/>
          <w:lang w:val="es-ES"/>
        </w:rPr>
        <w:t xml:space="preserve">razones o motivos de inconformidad planteadas por </w:t>
      </w:r>
      <w:r w:rsidRPr="007A7C47">
        <w:rPr>
          <w:rFonts w:ascii="Palatino Linotype" w:hAnsi="Palatino Linotype" w:cs="Arial"/>
          <w:b/>
          <w:lang w:val="es-ES"/>
        </w:rPr>
        <w:t>EL RECURRENTE,</w:t>
      </w:r>
      <w:r w:rsidRPr="007A7C47">
        <w:rPr>
          <w:rFonts w:ascii="Palatino Linotype" w:hAnsi="Palatino Linotype"/>
          <w:b/>
          <w:lang w:val="es-ES"/>
        </w:rPr>
        <w:t xml:space="preserve"> </w:t>
      </w:r>
      <w:r w:rsidRPr="007A7C47">
        <w:rPr>
          <w:rFonts w:ascii="Palatino Linotype" w:hAnsi="Palatino Linotype" w:cs="Arial"/>
          <w:lang w:val="es-ES"/>
        </w:rPr>
        <w:t xml:space="preserve">resultan </w:t>
      </w:r>
      <w:r w:rsidRPr="007A7C47">
        <w:rPr>
          <w:rFonts w:ascii="Palatino Linotype" w:hAnsi="Palatino Linotype" w:cs="Arial"/>
          <w:b/>
          <w:lang w:val="es-ES"/>
        </w:rPr>
        <w:t>infundadas</w:t>
      </w:r>
      <w:r w:rsidRPr="007A7C47">
        <w:rPr>
          <w:rFonts w:ascii="Palatino Linotype" w:hAnsi="Palatino Linotype" w:cs="Arial"/>
          <w:lang w:val="es-ES"/>
        </w:rPr>
        <w:t>;</w:t>
      </w:r>
      <w:r w:rsidRPr="007A7C47">
        <w:rPr>
          <w:rFonts w:ascii="Palatino Linotype" w:eastAsia="Calibri" w:hAnsi="Palatino Linotype"/>
          <w:lang w:val="es-ES"/>
        </w:rPr>
        <w:t xml:space="preserve"> en consecuencia, este Órgano Garante determina </w:t>
      </w:r>
      <w:r w:rsidRPr="007A7C47">
        <w:rPr>
          <w:rFonts w:ascii="Palatino Linotype" w:eastAsia="Calibri" w:hAnsi="Palatino Linotype"/>
          <w:b/>
          <w:lang w:val="es-ES"/>
        </w:rPr>
        <w:t xml:space="preserve">CONFIRMAR </w:t>
      </w:r>
      <w:r w:rsidRPr="007A7C47">
        <w:rPr>
          <w:rFonts w:ascii="Palatino Linotype" w:eastAsia="Calibri" w:hAnsi="Palatino Linotype"/>
          <w:lang w:val="es-ES"/>
        </w:rPr>
        <w:t xml:space="preserve">la respuesta otorgada por </w:t>
      </w:r>
      <w:r w:rsidRPr="007A7C47">
        <w:rPr>
          <w:rFonts w:ascii="Palatino Linotype" w:eastAsia="Calibri" w:hAnsi="Palatino Linotype"/>
          <w:b/>
          <w:lang w:val="es-ES"/>
        </w:rPr>
        <w:t>EL</w:t>
      </w:r>
      <w:r w:rsidRPr="007A7C47">
        <w:rPr>
          <w:rFonts w:ascii="Palatino Linotype" w:eastAsia="Calibri" w:hAnsi="Palatino Linotype"/>
          <w:lang w:val="es-ES"/>
        </w:rPr>
        <w:t xml:space="preserve"> </w:t>
      </w:r>
      <w:r w:rsidRPr="007A7C47">
        <w:rPr>
          <w:rFonts w:ascii="Palatino Linotype" w:eastAsia="Calibri" w:hAnsi="Palatino Linotype"/>
          <w:b/>
          <w:lang w:val="es-ES"/>
        </w:rPr>
        <w:t xml:space="preserve">SUJETO OBLIGADO </w:t>
      </w:r>
      <w:r w:rsidRPr="007A7C47">
        <w:rPr>
          <w:rFonts w:ascii="Palatino Linotype" w:eastAsia="Calibri" w:hAnsi="Palatino Linotype"/>
          <w:lang w:val="es-ES"/>
        </w:rPr>
        <w:t>en la solicitud</w:t>
      </w:r>
      <w:r w:rsidRPr="007A7C47">
        <w:rPr>
          <w:rFonts w:ascii="Palatino Linotype" w:eastAsia="MS Mincho" w:hAnsi="Palatino Linotype" w:cs="Arial"/>
          <w:b/>
          <w:bCs/>
        </w:rPr>
        <w:t xml:space="preserve"> </w:t>
      </w:r>
      <w:r w:rsidRPr="007A7C47">
        <w:rPr>
          <w:rFonts w:ascii="Palatino Linotype" w:eastAsia="MS Mincho" w:hAnsi="Palatino Linotype" w:cs="Arial"/>
          <w:bCs/>
        </w:rPr>
        <w:t>de acceso a la información que dio trámite al presente Recurso de Revisión en estudio</w:t>
      </w:r>
      <w:r w:rsidRPr="007A7C47">
        <w:rPr>
          <w:rFonts w:ascii="Palatino Linotype" w:eastAsia="MS Mincho" w:hAnsi="Palatino Linotype" w:cs="Arial"/>
          <w:b/>
          <w:bCs/>
        </w:rPr>
        <w:t>.</w:t>
      </w:r>
    </w:p>
    <w:p w14:paraId="1D22DCFE" w14:textId="77777777" w:rsidR="001B3508" w:rsidRPr="007A7C47" w:rsidRDefault="001B3508" w:rsidP="007A7C47">
      <w:pPr>
        <w:spacing w:line="360" w:lineRule="auto"/>
        <w:jc w:val="both"/>
        <w:rPr>
          <w:rFonts w:ascii="Palatino Linotype" w:eastAsia="MS Mincho" w:hAnsi="Palatino Linotype" w:cs="Arial"/>
          <w:b/>
          <w:bCs/>
        </w:rPr>
      </w:pPr>
    </w:p>
    <w:p w14:paraId="09D1AA90" w14:textId="77777777" w:rsidR="00DC24EE" w:rsidRPr="007A7C47" w:rsidRDefault="00DC24EE" w:rsidP="007A7C47">
      <w:pPr>
        <w:widowControl w:val="0"/>
        <w:autoSpaceDE w:val="0"/>
        <w:autoSpaceDN w:val="0"/>
        <w:adjustRightInd w:val="0"/>
        <w:spacing w:line="360" w:lineRule="auto"/>
        <w:jc w:val="both"/>
        <w:rPr>
          <w:rFonts w:ascii="Palatino Linotype" w:eastAsia="Calibri" w:hAnsi="Palatino Linotype" w:cs="Arial"/>
        </w:rPr>
      </w:pPr>
      <w:r w:rsidRPr="007A7C47">
        <w:rPr>
          <w:rFonts w:ascii="Palatino Linotype" w:eastAsia="Calibri" w:hAnsi="Palatino Linotype" w:cs="Arial"/>
        </w:rPr>
        <w:t xml:space="preserve">Por lo que, con </w:t>
      </w:r>
      <w:r w:rsidRPr="007A7C47">
        <w:rPr>
          <w:rFonts w:ascii="Palatino Linotype" w:hAnsi="Palatino Linotype" w:cs="Arial"/>
        </w:rPr>
        <w:t>fundamento</w:t>
      </w:r>
      <w:r w:rsidRPr="007A7C47">
        <w:rPr>
          <w:rFonts w:ascii="Palatino Linotype" w:eastAsia="Calibri" w:hAnsi="Palatino Linotype" w:cs="Arial"/>
        </w:rPr>
        <w:t xml:space="preserve"> en lo prescrito en los artículos 5, párrafos trigésimo segundo, trigésimo tercero y trigésimo cuarto</w:t>
      </w:r>
      <w:r w:rsidRPr="007A7C47">
        <w:rPr>
          <w:rFonts w:ascii="Palatino Linotype" w:hAnsi="Palatino Linotype"/>
        </w:rPr>
        <w:t xml:space="preserve"> fracciones IV y V,</w:t>
      </w:r>
      <w:r w:rsidRPr="007A7C47">
        <w:rPr>
          <w:rFonts w:ascii="Palatino Linotype" w:eastAsia="Calibri" w:hAnsi="Palatino Linotype" w:cs="Arial"/>
        </w:rPr>
        <w:t xml:space="preserve"> de la Constitución Política del Estado Libre y Soberano de </w:t>
      </w:r>
      <w:r w:rsidRPr="007A7C47">
        <w:rPr>
          <w:rFonts w:ascii="Palatino Linotype" w:hAnsi="Palatino Linotype" w:cs="Arial"/>
          <w:lang w:val="es-ES_tradnl"/>
        </w:rPr>
        <w:t>México</w:t>
      </w:r>
      <w:r w:rsidRPr="007A7C47">
        <w:rPr>
          <w:rFonts w:ascii="Palatino Linotype" w:eastAsia="Calibri" w:hAnsi="Palatino Linotype" w:cs="Arial"/>
        </w:rPr>
        <w:t xml:space="preserve">, y los artículos </w:t>
      </w:r>
      <w:r w:rsidRPr="007A7C47">
        <w:rPr>
          <w:rFonts w:ascii="Palatino Linotype" w:hAnsi="Palatino Linotype"/>
        </w:rPr>
        <w:t xml:space="preserve">2, </w:t>
      </w:r>
      <w:r w:rsidRPr="007A7C47">
        <w:rPr>
          <w:rFonts w:ascii="Palatino Linotype" w:hAnsi="Palatino Linotype" w:cs="Arial"/>
        </w:rPr>
        <w:t>fracción</w:t>
      </w:r>
      <w:r w:rsidRPr="007A7C47">
        <w:rPr>
          <w:rFonts w:ascii="Palatino Linotype" w:hAnsi="Palatino Linotype"/>
        </w:rPr>
        <w:t xml:space="preserve"> II, 9, </w:t>
      </w:r>
      <w:r w:rsidRPr="007A7C47">
        <w:rPr>
          <w:rFonts w:ascii="Palatino Linotype" w:hAnsi="Palatino Linotype" w:cs="Arial"/>
          <w:lang w:val="es-ES_tradnl"/>
        </w:rPr>
        <w:t>29</w:t>
      </w:r>
      <w:r w:rsidRPr="007A7C47">
        <w:rPr>
          <w:rFonts w:ascii="Palatino Linotype" w:hAnsi="Palatino Linotype"/>
        </w:rPr>
        <w:t>, 36, fracciones I y II, 176, 178, 179, 181, 185, fracción I, 186 y 188,</w:t>
      </w:r>
      <w:r w:rsidRPr="007A7C47">
        <w:rPr>
          <w:rFonts w:ascii="Palatino Linotype" w:eastAsia="Calibri" w:hAnsi="Palatino Linotype" w:cs="Arial"/>
        </w:rPr>
        <w:t xml:space="preserve"> de la Ley de Transparencia y Acceso a la Información Pública del Estado de México y </w:t>
      </w:r>
      <w:r w:rsidRPr="007A7C47">
        <w:rPr>
          <w:rFonts w:ascii="Palatino Linotype" w:hAnsi="Palatino Linotype" w:cs="Arial"/>
        </w:rPr>
        <w:t>Municipios</w:t>
      </w:r>
      <w:r w:rsidRPr="007A7C47">
        <w:rPr>
          <w:rFonts w:ascii="Palatino Linotype" w:eastAsia="Calibri" w:hAnsi="Palatino Linotype" w:cs="Arial"/>
        </w:rPr>
        <w:t xml:space="preserve">, </w:t>
      </w:r>
      <w:r w:rsidRPr="007A7C47">
        <w:rPr>
          <w:rFonts w:ascii="Palatino Linotype" w:hAnsi="Palatino Linotype"/>
        </w:rPr>
        <w:t>este</w:t>
      </w:r>
      <w:r w:rsidRPr="007A7C47">
        <w:rPr>
          <w:rFonts w:ascii="Palatino Linotype" w:eastAsia="Calibri" w:hAnsi="Palatino Linotype" w:cs="Arial"/>
        </w:rPr>
        <w:t xml:space="preserve"> Pleno:</w:t>
      </w:r>
    </w:p>
    <w:p w14:paraId="4B89084A" w14:textId="49698690" w:rsidR="00DC24EE" w:rsidRDefault="00DC24EE" w:rsidP="007A7C47">
      <w:pPr>
        <w:widowControl w:val="0"/>
        <w:autoSpaceDE w:val="0"/>
        <w:autoSpaceDN w:val="0"/>
        <w:adjustRightInd w:val="0"/>
        <w:spacing w:line="360" w:lineRule="auto"/>
        <w:jc w:val="both"/>
        <w:rPr>
          <w:rFonts w:ascii="Palatino Linotype" w:eastAsiaTheme="minorHAnsi" w:hAnsi="Palatino Linotype"/>
          <w:lang w:eastAsia="es-ES_tradnl"/>
        </w:rPr>
      </w:pPr>
    </w:p>
    <w:p w14:paraId="705C2CA2" w14:textId="1B293964" w:rsidR="007A7C47" w:rsidRDefault="007A7C47" w:rsidP="007A7C47">
      <w:pPr>
        <w:widowControl w:val="0"/>
        <w:autoSpaceDE w:val="0"/>
        <w:autoSpaceDN w:val="0"/>
        <w:adjustRightInd w:val="0"/>
        <w:spacing w:line="360" w:lineRule="auto"/>
        <w:jc w:val="both"/>
        <w:rPr>
          <w:rFonts w:ascii="Palatino Linotype" w:eastAsiaTheme="minorHAnsi" w:hAnsi="Palatino Linotype"/>
          <w:lang w:eastAsia="es-ES_tradnl"/>
        </w:rPr>
      </w:pPr>
    </w:p>
    <w:p w14:paraId="178B7298" w14:textId="77777777" w:rsidR="007A7C47" w:rsidRPr="007A7C47" w:rsidRDefault="007A7C47" w:rsidP="007A7C47">
      <w:pPr>
        <w:widowControl w:val="0"/>
        <w:autoSpaceDE w:val="0"/>
        <w:autoSpaceDN w:val="0"/>
        <w:adjustRightInd w:val="0"/>
        <w:spacing w:line="360" w:lineRule="auto"/>
        <w:jc w:val="both"/>
        <w:rPr>
          <w:rFonts w:ascii="Palatino Linotype" w:eastAsiaTheme="minorHAnsi" w:hAnsi="Palatino Linotype"/>
          <w:lang w:eastAsia="es-ES_tradnl"/>
        </w:rPr>
      </w:pPr>
    </w:p>
    <w:p w14:paraId="630FDEA4" w14:textId="77777777" w:rsidR="00DC24EE" w:rsidRPr="007A7C47" w:rsidRDefault="00DC24EE" w:rsidP="007A7C47">
      <w:pPr>
        <w:jc w:val="center"/>
        <w:rPr>
          <w:rFonts w:ascii="Palatino Linotype" w:hAnsi="Palatino Linotype"/>
          <w:b/>
          <w:sz w:val="28"/>
        </w:rPr>
      </w:pPr>
      <w:r w:rsidRPr="007A7C47">
        <w:rPr>
          <w:rFonts w:ascii="Palatino Linotype" w:hAnsi="Palatino Linotype"/>
          <w:b/>
          <w:sz w:val="28"/>
        </w:rPr>
        <w:lastRenderedPageBreak/>
        <w:t>R E S U E L V E</w:t>
      </w:r>
    </w:p>
    <w:p w14:paraId="72DD18A9" w14:textId="77777777" w:rsidR="00DC24EE" w:rsidRPr="007A7C47" w:rsidRDefault="00DC24EE" w:rsidP="007A7C47">
      <w:pPr>
        <w:jc w:val="center"/>
        <w:rPr>
          <w:rFonts w:ascii="Palatino Linotype" w:hAnsi="Palatino Linotype"/>
          <w:b/>
          <w:sz w:val="28"/>
        </w:rPr>
      </w:pPr>
    </w:p>
    <w:p w14:paraId="2707F87E" w14:textId="77777777" w:rsidR="00DC24EE" w:rsidRPr="007A7C47" w:rsidRDefault="00DC24EE" w:rsidP="007A7C47">
      <w:pPr>
        <w:widowControl w:val="0"/>
        <w:autoSpaceDE w:val="0"/>
        <w:autoSpaceDN w:val="0"/>
        <w:adjustRightInd w:val="0"/>
        <w:spacing w:line="360" w:lineRule="auto"/>
        <w:jc w:val="both"/>
        <w:rPr>
          <w:rFonts w:ascii="Palatino Linotype" w:hAnsi="Palatino Linotype"/>
          <w:b/>
        </w:rPr>
      </w:pPr>
      <w:r w:rsidRPr="007A7C47">
        <w:rPr>
          <w:rFonts w:ascii="Palatino Linotype" w:hAnsi="Palatino Linotype" w:cs="Arial"/>
          <w:b/>
          <w:sz w:val="28"/>
        </w:rPr>
        <w:t>PRIMERO.</w:t>
      </w:r>
      <w:r w:rsidRPr="007A7C47">
        <w:rPr>
          <w:rFonts w:ascii="Palatino Linotype" w:hAnsi="Palatino Linotype" w:cs="Arial"/>
        </w:rPr>
        <w:t xml:space="preserve"> Resultan </w:t>
      </w:r>
      <w:r w:rsidRPr="007A7C47">
        <w:rPr>
          <w:rFonts w:ascii="Palatino Linotype" w:hAnsi="Palatino Linotype" w:cs="Arial"/>
          <w:b/>
        </w:rPr>
        <w:t>infundadas</w:t>
      </w:r>
      <w:r w:rsidRPr="007A7C47">
        <w:rPr>
          <w:rFonts w:ascii="Palatino Linotype" w:hAnsi="Palatino Linotype" w:cs="Arial"/>
        </w:rPr>
        <w:t xml:space="preserve"> las razones o motivos de inconformidad planteadas por </w:t>
      </w:r>
      <w:r w:rsidRPr="007A7C47">
        <w:rPr>
          <w:rFonts w:ascii="Palatino Linotype" w:hAnsi="Palatino Linotype" w:cs="Arial"/>
          <w:b/>
          <w:lang w:eastAsia="es-MX"/>
        </w:rPr>
        <w:t>EL RECURRENTE</w:t>
      </w:r>
      <w:r w:rsidRPr="007A7C47">
        <w:rPr>
          <w:rFonts w:ascii="Palatino Linotype" w:hAnsi="Palatino Linotype" w:cs="Arial"/>
        </w:rPr>
        <w:t xml:space="preserve"> y analizadas en el Considerando </w:t>
      </w:r>
      <w:r w:rsidRPr="007A7C47">
        <w:rPr>
          <w:rFonts w:ascii="Palatino Linotype" w:hAnsi="Palatino Linotype" w:cs="Arial"/>
          <w:b/>
        </w:rPr>
        <w:t>QUINTO</w:t>
      </w:r>
      <w:r w:rsidRPr="007A7C47">
        <w:rPr>
          <w:rFonts w:ascii="Palatino Linotype" w:hAnsi="Palatino Linotype" w:cs="Arial"/>
        </w:rPr>
        <w:t xml:space="preserve"> de esta resolución.</w:t>
      </w:r>
    </w:p>
    <w:p w14:paraId="77D4BF3B" w14:textId="77777777" w:rsidR="00DC24EE" w:rsidRPr="007A7C47" w:rsidRDefault="00DC24EE" w:rsidP="007A7C47">
      <w:pPr>
        <w:widowControl w:val="0"/>
        <w:autoSpaceDE w:val="0"/>
        <w:autoSpaceDN w:val="0"/>
        <w:adjustRightInd w:val="0"/>
        <w:spacing w:line="360" w:lineRule="auto"/>
        <w:jc w:val="both"/>
        <w:rPr>
          <w:rFonts w:ascii="Palatino Linotype" w:hAnsi="Palatino Linotype"/>
          <w:b/>
        </w:rPr>
      </w:pPr>
    </w:p>
    <w:p w14:paraId="37B922E2" w14:textId="4AF27A03" w:rsidR="00DC24EE" w:rsidRPr="007A7C47" w:rsidRDefault="00DC24EE" w:rsidP="007A7C47">
      <w:pPr>
        <w:widowControl w:val="0"/>
        <w:autoSpaceDE w:val="0"/>
        <w:autoSpaceDN w:val="0"/>
        <w:adjustRightInd w:val="0"/>
        <w:spacing w:line="360" w:lineRule="auto"/>
        <w:jc w:val="both"/>
        <w:rPr>
          <w:rFonts w:ascii="Palatino Linotype" w:hAnsi="Palatino Linotype"/>
          <w:b/>
        </w:rPr>
      </w:pPr>
      <w:r w:rsidRPr="007A7C47">
        <w:rPr>
          <w:rFonts w:ascii="Palatino Linotype" w:hAnsi="Palatino Linotype" w:cs="Arial"/>
          <w:b/>
          <w:sz w:val="28"/>
        </w:rPr>
        <w:t xml:space="preserve">SEGUNDO. </w:t>
      </w:r>
      <w:r w:rsidRPr="007A7C47">
        <w:rPr>
          <w:rFonts w:ascii="Palatino Linotype" w:hAnsi="Palatino Linotype"/>
        </w:rPr>
        <w:t xml:space="preserve">Se </w:t>
      </w:r>
      <w:r w:rsidRPr="007A7C47">
        <w:rPr>
          <w:rFonts w:ascii="Palatino Linotype" w:hAnsi="Palatino Linotype" w:cs="Arial"/>
          <w:b/>
          <w:lang w:eastAsia="es-MX"/>
        </w:rPr>
        <w:t>CONFIRMA</w:t>
      </w:r>
      <w:r w:rsidRPr="007A7C47">
        <w:rPr>
          <w:rFonts w:ascii="Palatino Linotype" w:hAnsi="Palatino Linotype"/>
          <w:b/>
          <w:bCs/>
        </w:rPr>
        <w:t xml:space="preserve"> </w:t>
      </w:r>
      <w:r w:rsidRPr="007A7C47">
        <w:rPr>
          <w:rFonts w:ascii="Palatino Linotype" w:hAnsi="Palatino Linotype"/>
        </w:rPr>
        <w:t xml:space="preserve">la respuesta del </w:t>
      </w:r>
      <w:r w:rsidRPr="007A7C47">
        <w:rPr>
          <w:rFonts w:ascii="Palatino Linotype" w:hAnsi="Palatino Linotype"/>
          <w:b/>
          <w:bCs/>
        </w:rPr>
        <w:t xml:space="preserve">SUJETO OBLIGADO </w:t>
      </w:r>
      <w:r w:rsidRPr="007A7C47">
        <w:rPr>
          <w:rFonts w:ascii="Palatino Linotype" w:hAnsi="Palatino Linotype"/>
        </w:rPr>
        <w:t xml:space="preserve">otorgada a la solicitud de Acceso a la Información pública </w:t>
      </w:r>
      <w:r w:rsidRPr="007A7C47">
        <w:rPr>
          <w:rFonts w:ascii="Palatino Linotype" w:hAnsi="Palatino Linotype"/>
          <w:lang w:val="es-419"/>
        </w:rPr>
        <w:t xml:space="preserve">que dio origen al </w:t>
      </w:r>
      <w:r w:rsidRPr="007A7C47">
        <w:rPr>
          <w:rFonts w:ascii="Palatino Linotype" w:hAnsi="Palatino Linotype"/>
        </w:rPr>
        <w:t xml:space="preserve">Recurso de Revisión número </w:t>
      </w:r>
      <w:r w:rsidR="00E43D1A" w:rsidRPr="007A7C47">
        <w:rPr>
          <w:rFonts w:ascii="Palatino Linotype" w:hAnsi="Palatino Linotype"/>
          <w:b/>
          <w:bCs/>
        </w:rPr>
        <w:t>05457</w:t>
      </w:r>
      <w:r w:rsidRPr="007A7C47">
        <w:rPr>
          <w:rFonts w:ascii="Palatino Linotype" w:hAnsi="Palatino Linotype"/>
          <w:b/>
          <w:bCs/>
        </w:rPr>
        <w:t>/INFOEM/IP/RR/2023</w:t>
      </w:r>
      <w:r w:rsidRPr="007A7C47">
        <w:rPr>
          <w:rFonts w:ascii="Palatino Linotype" w:hAnsi="Palatino Linotype"/>
        </w:rPr>
        <w:t xml:space="preserve">, en términos del Considerando </w:t>
      </w:r>
      <w:r w:rsidRPr="007A7C47">
        <w:rPr>
          <w:rFonts w:ascii="Palatino Linotype" w:hAnsi="Palatino Linotype"/>
          <w:b/>
          <w:bCs/>
        </w:rPr>
        <w:t>QUINTO</w:t>
      </w:r>
      <w:r w:rsidRPr="007A7C47">
        <w:rPr>
          <w:rFonts w:ascii="Palatino Linotype" w:hAnsi="Palatino Linotype"/>
        </w:rPr>
        <w:t>.</w:t>
      </w:r>
    </w:p>
    <w:p w14:paraId="547C1A08" w14:textId="77777777" w:rsidR="00DC24EE" w:rsidRPr="007A7C47" w:rsidRDefault="00DC24EE" w:rsidP="007A7C47">
      <w:pPr>
        <w:pStyle w:val="Prrafodelista"/>
        <w:spacing w:line="360" w:lineRule="auto"/>
        <w:rPr>
          <w:rFonts w:ascii="Palatino Linotype" w:hAnsi="Palatino Linotype" w:cs="Arial"/>
          <w:b/>
          <w:sz w:val="28"/>
          <w:szCs w:val="28"/>
        </w:rPr>
      </w:pPr>
    </w:p>
    <w:p w14:paraId="37FF8E42" w14:textId="77777777" w:rsidR="00DC24EE" w:rsidRPr="007A7C47" w:rsidRDefault="00DC24EE" w:rsidP="007A7C47">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7A7C47">
        <w:rPr>
          <w:rFonts w:ascii="Palatino Linotype" w:hAnsi="Palatino Linotype" w:cs="Arial"/>
          <w:b/>
          <w:sz w:val="28"/>
        </w:rPr>
        <w:t xml:space="preserve">TERCERO. </w:t>
      </w:r>
      <w:r w:rsidRPr="007A7C47">
        <w:rPr>
          <w:rFonts w:ascii="Palatino Linotype" w:hAnsi="Palatino Linotype" w:cs="Arial"/>
          <w:b/>
          <w:lang w:val="es-ES_tradnl"/>
        </w:rPr>
        <w:t xml:space="preserve">Notifíquese </w:t>
      </w:r>
      <w:r w:rsidRPr="007A7C47">
        <w:rPr>
          <w:rFonts w:ascii="Palatino Linotype" w:hAnsi="Palatino Linotype" w:cs="Arial"/>
          <w:lang w:val="es-ES_tradnl"/>
        </w:rPr>
        <w:t xml:space="preserve">la presente resolución </w:t>
      </w:r>
      <w:r w:rsidRPr="007A7C47">
        <w:rPr>
          <w:rFonts w:ascii="Palatino Linotype" w:hAnsi="Palatino Linotype"/>
          <w:lang w:eastAsia="es-ES_tradnl"/>
        </w:rPr>
        <w:t xml:space="preserve">mediante </w:t>
      </w:r>
      <w:r w:rsidRPr="007A7C47">
        <w:rPr>
          <w:rFonts w:ascii="Palatino Linotype" w:hAnsi="Palatino Linotype" w:cs="Arial"/>
        </w:rPr>
        <w:t>Sistema de Acceso a la Información Mexiquense</w:t>
      </w:r>
      <w:r w:rsidRPr="007A7C47">
        <w:rPr>
          <w:rFonts w:ascii="Palatino Linotype" w:hAnsi="Palatino Linotype"/>
          <w:lang w:eastAsia="es-ES_tradnl"/>
        </w:rPr>
        <w:t xml:space="preserve"> </w:t>
      </w:r>
      <w:r w:rsidRPr="007A7C47">
        <w:rPr>
          <w:rFonts w:ascii="Palatino Linotype" w:hAnsi="Palatino Linotype" w:cs="Arial"/>
          <w:lang w:val="es-ES_tradnl"/>
        </w:rPr>
        <w:t xml:space="preserve">al Titular de la Unidad de Transparencia del </w:t>
      </w:r>
      <w:r w:rsidRPr="007A7C47">
        <w:rPr>
          <w:rFonts w:ascii="Palatino Linotype" w:hAnsi="Palatino Linotype" w:cs="Arial"/>
          <w:b/>
          <w:lang w:val="es-ES_tradnl"/>
        </w:rPr>
        <w:t>SUJETO OBLIGADO</w:t>
      </w:r>
      <w:r w:rsidRPr="007A7C47">
        <w:rPr>
          <w:rFonts w:ascii="Palatino Linotype" w:hAnsi="Palatino Linotype" w:cs="Arial"/>
          <w:lang w:val="es-ES_tradnl"/>
        </w:rPr>
        <w:t>, para su conocimiento.</w:t>
      </w:r>
    </w:p>
    <w:p w14:paraId="62013C49" w14:textId="77777777" w:rsidR="00DC24EE" w:rsidRPr="007A7C47" w:rsidRDefault="00DC24EE" w:rsidP="007A7C47">
      <w:pPr>
        <w:widowControl w:val="0"/>
        <w:autoSpaceDE w:val="0"/>
        <w:autoSpaceDN w:val="0"/>
        <w:adjustRightInd w:val="0"/>
        <w:spacing w:line="360" w:lineRule="auto"/>
        <w:jc w:val="both"/>
        <w:rPr>
          <w:rFonts w:ascii="Palatino Linotype" w:hAnsi="Palatino Linotype" w:cs="Arial"/>
          <w:b/>
          <w:sz w:val="28"/>
        </w:rPr>
      </w:pPr>
    </w:p>
    <w:p w14:paraId="6472B334" w14:textId="77777777" w:rsidR="00DC24EE" w:rsidRPr="007A7C47" w:rsidRDefault="00DC24EE" w:rsidP="007A7C47">
      <w:pPr>
        <w:spacing w:line="360" w:lineRule="auto"/>
        <w:ind w:right="49"/>
        <w:jc w:val="both"/>
        <w:rPr>
          <w:rFonts w:ascii="Palatino Linotype" w:hAnsi="Palatino Linotype" w:cs="Arial"/>
        </w:rPr>
      </w:pPr>
      <w:r w:rsidRPr="007A7C47">
        <w:rPr>
          <w:rFonts w:ascii="Palatino Linotype" w:hAnsi="Palatino Linotype" w:cs="Arial"/>
          <w:b/>
          <w:sz w:val="28"/>
        </w:rPr>
        <w:t>CUARTO.</w:t>
      </w:r>
      <w:r w:rsidRPr="007A7C47">
        <w:rPr>
          <w:rFonts w:ascii="Palatino Linotype" w:eastAsiaTheme="minorEastAsia" w:hAnsi="Palatino Linotype"/>
          <w:b/>
          <w:szCs w:val="17"/>
          <w:lang w:eastAsia="es-ES_tradnl"/>
        </w:rPr>
        <w:t xml:space="preserve"> </w:t>
      </w:r>
      <w:r w:rsidRPr="007A7C47">
        <w:rPr>
          <w:rFonts w:ascii="Palatino Linotype" w:hAnsi="Palatino Linotype"/>
          <w:b/>
          <w:szCs w:val="17"/>
          <w:lang w:eastAsia="es-ES_tradnl"/>
        </w:rPr>
        <w:t>Notifíquese</w:t>
      </w:r>
      <w:r w:rsidRPr="007A7C47">
        <w:rPr>
          <w:rFonts w:ascii="Palatino Linotype" w:hAnsi="Palatino Linotype"/>
          <w:szCs w:val="17"/>
          <w:lang w:eastAsia="es-ES_tradnl"/>
        </w:rPr>
        <w:t xml:space="preserve"> al </w:t>
      </w:r>
      <w:r w:rsidRPr="007A7C47">
        <w:rPr>
          <w:rFonts w:ascii="Palatino Linotype" w:hAnsi="Palatino Linotype"/>
          <w:b/>
        </w:rPr>
        <w:t>RECURRENTE</w:t>
      </w:r>
      <w:r w:rsidRPr="007A7C47">
        <w:rPr>
          <w:rFonts w:ascii="Palatino Linotype" w:hAnsi="Palatino Linotype"/>
          <w:szCs w:val="17"/>
          <w:lang w:eastAsia="es-ES_tradnl"/>
        </w:rPr>
        <w:t xml:space="preserve"> la </w:t>
      </w:r>
      <w:r w:rsidRPr="007A7C47">
        <w:rPr>
          <w:rFonts w:ascii="Palatino Linotype" w:hAnsi="Palatino Linotype" w:cs="Arial"/>
        </w:rPr>
        <w:t>presente</w:t>
      </w:r>
      <w:r w:rsidRPr="007A7C47">
        <w:rPr>
          <w:rFonts w:ascii="Palatino Linotype" w:hAnsi="Palatino Linotype"/>
          <w:szCs w:val="17"/>
          <w:lang w:eastAsia="es-ES_tradnl"/>
        </w:rPr>
        <w:t xml:space="preserve"> </w:t>
      </w:r>
      <w:r w:rsidRPr="007A7C47">
        <w:rPr>
          <w:rFonts w:ascii="Palatino Linotype" w:hAnsi="Palatino Linotype"/>
          <w:shd w:val="clear" w:color="auto" w:fill="FFFFFF"/>
        </w:rPr>
        <w:t xml:space="preserve">resolución </w:t>
      </w:r>
      <w:r w:rsidRPr="007A7C47">
        <w:rPr>
          <w:rFonts w:ascii="Palatino Linotype" w:hAnsi="Palatino Linotype"/>
          <w:szCs w:val="17"/>
          <w:lang w:eastAsia="es-ES_tradnl"/>
        </w:rPr>
        <w:t xml:space="preserve">vía </w:t>
      </w:r>
      <w:r w:rsidRPr="007A7C47">
        <w:rPr>
          <w:rFonts w:ascii="Palatino Linotype" w:hAnsi="Palatino Linotype" w:cs="Arial"/>
        </w:rPr>
        <w:t xml:space="preserve">Sistema de Acceso a la Información Mexiquense </w:t>
      </w:r>
      <w:r w:rsidRPr="007A7C47">
        <w:rPr>
          <w:rFonts w:ascii="Palatino Linotype" w:hAnsi="Palatino Linotype" w:cs="Arial"/>
          <w:b/>
          <w:bCs/>
        </w:rPr>
        <w:t>SAIMEX</w:t>
      </w:r>
      <w:r w:rsidRPr="007A7C47">
        <w:rPr>
          <w:rFonts w:ascii="Palatino Linotype" w:hAnsi="Palatino Linotype" w:cs="Arial"/>
        </w:rPr>
        <w:t>.</w:t>
      </w:r>
    </w:p>
    <w:p w14:paraId="1F51C74E" w14:textId="77777777" w:rsidR="00DC24EE" w:rsidRPr="007A7C47" w:rsidRDefault="00DC24EE" w:rsidP="007A7C47">
      <w:pPr>
        <w:widowControl w:val="0"/>
        <w:autoSpaceDE w:val="0"/>
        <w:autoSpaceDN w:val="0"/>
        <w:adjustRightInd w:val="0"/>
        <w:spacing w:line="360" w:lineRule="auto"/>
        <w:jc w:val="both"/>
        <w:rPr>
          <w:rFonts w:ascii="Palatino Linotype" w:hAnsi="Palatino Linotype"/>
          <w:b/>
        </w:rPr>
      </w:pPr>
    </w:p>
    <w:p w14:paraId="1F57C704" w14:textId="77777777" w:rsidR="00DC24EE" w:rsidRPr="007A7C47" w:rsidRDefault="00DC24EE" w:rsidP="007A7C47">
      <w:pPr>
        <w:widowControl w:val="0"/>
        <w:autoSpaceDE w:val="0"/>
        <w:autoSpaceDN w:val="0"/>
        <w:adjustRightInd w:val="0"/>
        <w:spacing w:line="360" w:lineRule="auto"/>
        <w:jc w:val="both"/>
        <w:rPr>
          <w:rFonts w:ascii="Palatino Linotype" w:hAnsi="Palatino Linotype"/>
          <w:b/>
        </w:rPr>
      </w:pPr>
      <w:r w:rsidRPr="007A7C47">
        <w:rPr>
          <w:rFonts w:ascii="Palatino Linotype" w:hAnsi="Palatino Linotype" w:cs="Arial"/>
          <w:b/>
          <w:sz w:val="28"/>
        </w:rPr>
        <w:t>QUINTO.</w:t>
      </w:r>
      <w:r w:rsidRPr="007A7C47">
        <w:rPr>
          <w:rFonts w:ascii="Palatino Linotype" w:hAnsi="Palatino Linotype"/>
          <w:b/>
          <w:szCs w:val="17"/>
          <w:lang w:eastAsia="es-ES_tradnl"/>
        </w:rPr>
        <w:t xml:space="preserve"> Hágase</w:t>
      </w:r>
      <w:r w:rsidRPr="007A7C47">
        <w:rPr>
          <w:rFonts w:ascii="Palatino Linotype" w:hAnsi="Palatino Linotype"/>
          <w:szCs w:val="17"/>
          <w:lang w:eastAsia="es-ES_tradnl"/>
        </w:rPr>
        <w:t xml:space="preserve"> </w:t>
      </w:r>
      <w:r w:rsidRPr="007A7C47">
        <w:rPr>
          <w:rFonts w:ascii="Palatino Linotype" w:hAnsi="Palatino Linotype"/>
          <w:b/>
          <w:szCs w:val="17"/>
          <w:lang w:eastAsia="es-ES_tradnl"/>
        </w:rPr>
        <w:t>del conocimiento</w:t>
      </w:r>
      <w:r w:rsidRPr="007A7C47">
        <w:rPr>
          <w:rFonts w:ascii="Palatino Linotype" w:hAnsi="Palatino Linotype"/>
          <w:szCs w:val="17"/>
          <w:lang w:eastAsia="es-ES_tradnl"/>
        </w:rPr>
        <w:t xml:space="preserve"> </w:t>
      </w:r>
      <w:r w:rsidRPr="007A7C47">
        <w:rPr>
          <w:rFonts w:ascii="Palatino Linotype" w:hAnsi="Palatino Linotype"/>
        </w:rPr>
        <w:t>del</w:t>
      </w:r>
      <w:r w:rsidRPr="007A7C47">
        <w:rPr>
          <w:rFonts w:ascii="Palatino Linotype" w:hAnsi="Palatino Linotype" w:cs="Arial"/>
          <w:b/>
        </w:rPr>
        <w:t xml:space="preserve"> RECURRENTE</w:t>
      </w:r>
      <w:r w:rsidRPr="007A7C47">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1E382CC" w14:textId="77777777" w:rsidR="00D16EFB" w:rsidRPr="007A7C47" w:rsidRDefault="00D16EFB" w:rsidP="007A7C47">
      <w:pPr>
        <w:widowControl w:val="0"/>
        <w:autoSpaceDE w:val="0"/>
        <w:autoSpaceDN w:val="0"/>
        <w:adjustRightInd w:val="0"/>
        <w:spacing w:line="360" w:lineRule="auto"/>
        <w:jc w:val="both"/>
        <w:rPr>
          <w:rFonts w:ascii="Palatino Linotype" w:hAnsi="Palatino Linotype" w:cs="Arial"/>
        </w:rPr>
      </w:pPr>
    </w:p>
    <w:p w14:paraId="2FAE1691" w14:textId="2EF2434A" w:rsidR="001B3508" w:rsidRPr="007A7C47" w:rsidRDefault="001B3508" w:rsidP="007A7C47">
      <w:pPr>
        <w:tabs>
          <w:tab w:val="left" w:pos="709"/>
        </w:tabs>
        <w:spacing w:line="360" w:lineRule="auto"/>
        <w:ind w:right="51"/>
        <w:jc w:val="both"/>
        <w:rPr>
          <w:rFonts w:ascii="Palatino Linotype" w:hAnsi="Palatino Linotype" w:cs="Arial"/>
        </w:rPr>
      </w:pPr>
      <w:r w:rsidRPr="007A7C47">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w:t>
      </w:r>
      <w:r w:rsidR="00042614" w:rsidRPr="007A7C47">
        <w:rPr>
          <w:rFonts w:ascii="Palatino Linotype" w:hAnsi="Palatino Linotype" w:cs="Arial"/>
        </w:rPr>
        <w:t>VEINTICINCO</w:t>
      </w:r>
      <w:r w:rsidRPr="007A7C47">
        <w:rPr>
          <w:rFonts w:ascii="Palatino Linotype" w:hAnsi="Palatino Linotype" w:cs="Arial"/>
        </w:rPr>
        <w:t xml:space="preserve"> DE OCTUBRE DE DOS MIL VEINTITRÉS, ANTE EL SECRETARIO TÉCNICO DEL PLENO, ALEXIS TAPIA RAMÍREZ. </w:t>
      </w:r>
    </w:p>
    <w:p w14:paraId="4139D5FC" w14:textId="74B33FDA" w:rsidR="00D16EFB" w:rsidRPr="007A7C47" w:rsidRDefault="00D16EFB" w:rsidP="007A7C47">
      <w:pPr>
        <w:widowControl w:val="0"/>
        <w:autoSpaceDE w:val="0"/>
        <w:autoSpaceDN w:val="0"/>
        <w:adjustRightInd w:val="0"/>
        <w:spacing w:line="360" w:lineRule="auto"/>
        <w:jc w:val="both"/>
        <w:rPr>
          <w:rFonts w:ascii="Palatino Linotype" w:eastAsiaTheme="minorEastAsia" w:hAnsi="Palatino Linotype"/>
          <w:sz w:val="20"/>
          <w:lang w:val="es-419"/>
        </w:rPr>
      </w:pPr>
      <w:r w:rsidRPr="007A7C47">
        <w:rPr>
          <w:rFonts w:ascii="Palatino Linotype" w:eastAsiaTheme="minorEastAsia" w:hAnsi="Palatino Linotype"/>
          <w:sz w:val="20"/>
          <w:lang w:val="es-ES_tradnl"/>
        </w:rPr>
        <w:t>SCMM/</w:t>
      </w:r>
      <w:r w:rsidR="00DC24EE" w:rsidRPr="007A7C47">
        <w:rPr>
          <w:rFonts w:ascii="Palatino Linotype" w:eastAsiaTheme="minorEastAsia" w:hAnsi="Palatino Linotype"/>
          <w:sz w:val="20"/>
          <w:lang w:val="es-ES_tradnl"/>
        </w:rPr>
        <w:t>AGZ</w:t>
      </w:r>
      <w:r w:rsidRPr="007A7C47">
        <w:rPr>
          <w:rFonts w:ascii="Palatino Linotype" w:eastAsiaTheme="minorEastAsia" w:hAnsi="Palatino Linotype"/>
          <w:sz w:val="20"/>
          <w:lang w:val="es-ES_tradnl"/>
        </w:rPr>
        <w:t>/DEMF/</w:t>
      </w:r>
      <w:r w:rsidR="00DC24EE" w:rsidRPr="007A7C47">
        <w:rPr>
          <w:rFonts w:ascii="Palatino Linotype" w:eastAsiaTheme="minorEastAsia" w:hAnsi="Palatino Linotype"/>
          <w:sz w:val="20"/>
          <w:lang w:val="es-419"/>
        </w:rPr>
        <w:t>CCA</w:t>
      </w:r>
    </w:p>
    <w:p w14:paraId="3452CD3C" w14:textId="77777777" w:rsidR="00632D02" w:rsidRPr="007A7C47" w:rsidRDefault="00632D02" w:rsidP="007A7C47">
      <w:pPr>
        <w:widowControl w:val="0"/>
        <w:autoSpaceDE w:val="0"/>
        <w:autoSpaceDN w:val="0"/>
        <w:adjustRightInd w:val="0"/>
        <w:spacing w:line="360" w:lineRule="auto"/>
        <w:jc w:val="both"/>
        <w:rPr>
          <w:rFonts w:ascii="Palatino Linotype" w:eastAsiaTheme="minorEastAsia" w:hAnsi="Palatino Linotype"/>
          <w:sz w:val="20"/>
          <w:lang w:val="es-419"/>
        </w:rPr>
      </w:pPr>
    </w:p>
    <w:p w14:paraId="67985787" w14:textId="77777777" w:rsidR="00632D02" w:rsidRPr="007A7C47" w:rsidRDefault="00632D02" w:rsidP="007A7C47">
      <w:pPr>
        <w:widowControl w:val="0"/>
        <w:autoSpaceDE w:val="0"/>
        <w:autoSpaceDN w:val="0"/>
        <w:adjustRightInd w:val="0"/>
        <w:spacing w:line="360" w:lineRule="auto"/>
        <w:jc w:val="both"/>
        <w:rPr>
          <w:rFonts w:ascii="Palatino Linotype" w:eastAsiaTheme="minorEastAsia" w:hAnsi="Palatino Linotype"/>
          <w:sz w:val="20"/>
          <w:lang w:val="es-419"/>
        </w:rPr>
      </w:pPr>
    </w:p>
    <w:p w14:paraId="5A62C2FD" w14:textId="77777777" w:rsidR="00632D02" w:rsidRPr="007A7C47" w:rsidRDefault="00632D02" w:rsidP="007A7C47">
      <w:pPr>
        <w:widowControl w:val="0"/>
        <w:autoSpaceDE w:val="0"/>
        <w:autoSpaceDN w:val="0"/>
        <w:adjustRightInd w:val="0"/>
        <w:spacing w:line="360" w:lineRule="auto"/>
        <w:jc w:val="both"/>
        <w:rPr>
          <w:rFonts w:ascii="Palatino Linotype" w:eastAsiaTheme="minorEastAsia" w:hAnsi="Palatino Linotype"/>
          <w:sz w:val="20"/>
          <w:lang w:val="es-419"/>
        </w:rPr>
      </w:pPr>
    </w:p>
    <w:p w14:paraId="19DF41CC" w14:textId="77777777" w:rsidR="00632D02" w:rsidRPr="007A7C47" w:rsidRDefault="00632D02" w:rsidP="007A7C47">
      <w:pPr>
        <w:widowControl w:val="0"/>
        <w:autoSpaceDE w:val="0"/>
        <w:autoSpaceDN w:val="0"/>
        <w:adjustRightInd w:val="0"/>
        <w:spacing w:line="360" w:lineRule="auto"/>
        <w:jc w:val="both"/>
        <w:rPr>
          <w:rFonts w:ascii="Palatino Linotype" w:eastAsiaTheme="minorEastAsia" w:hAnsi="Palatino Linotype"/>
          <w:sz w:val="20"/>
          <w:lang w:val="es-419"/>
        </w:rPr>
      </w:pPr>
    </w:p>
    <w:p w14:paraId="24EBF971" w14:textId="77777777" w:rsidR="00632D02" w:rsidRPr="007A7C47" w:rsidRDefault="00632D02" w:rsidP="007A7C47">
      <w:pPr>
        <w:widowControl w:val="0"/>
        <w:autoSpaceDE w:val="0"/>
        <w:autoSpaceDN w:val="0"/>
        <w:adjustRightInd w:val="0"/>
        <w:spacing w:line="360" w:lineRule="auto"/>
        <w:jc w:val="both"/>
        <w:rPr>
          <w:rFonts w:ascii="Palatino Linotype" w:eastAsiaTheme="minorEastAsia" w:hAnsi="Palatino Linotype"/>
          <w:sz w:val="20"/>
          <w:lang w:val="es-419"/>
        </w:rPr>
      </w:pPr>
    </w:p>
    <w:p w14:paraId="0BCD1EB9" w14:textId="77777777" w:rsidR="00632D02" w:rsidRPr="007A7C47" w:rsidRDefault="00632D02" w:rsidP="007A7C47">
      <w:pPr>
        <w:widowControl w:val="0"/>
        <w:autoSpaceDE w:val="0"/>
        <w:autoSpaceDN w:val="0"/>
        <w:adjustRightInd w:val="0"/>
        <w:spacing w:line="360" w:lineRule="auto"/>
        <w:jc w:val="both"/>
        <w:rPr>
          <w:rFonts w:ascii="Palatino Linotype" w:eastAsiaTheme="minorEastAsia" w:hAnsi="Palatino Linotype"/>
          <w:sz w:val="20"/>
          <w:lang w:val="es-419"/>
        </w:rPr>
      </w:pPr>
    </w:p>
    <w:p w14:paraId="57205B4C" w14:textId="77777777" w:rsidR="00632D02" w:rsidRPr="007A7C47" w:rsidRDefault="00632D02" w:rsidP="007A7C47">
      <w:pPr>
        <w:widowControl w:val="0"/>
        <w:autoSpaceDE w:val="0"/>
        <w:autoSpaceDN w:val="0"/>
        <w:adjustRightInd w:val="0"/>
        <w:spacing w:line="360" w:lineRule="auto"/>
        <w:jc w:val="both"/>
        <w:rPr>
          <w:rFonts w:ascii="Palatino Linotype" w:eastAsiaTheme="minorEastAsia" w:hAnsi="Palatino Linotype"/>
          <w:sz w:val="20"/>
          <w:lang w:val="es-419"/>
        </w:rPr>
      </w:pPr>
    </w:p>
    <w:p w14:paraId="0F5B6660" w14:textId="77777777" w:rsidR="00632D02" w:rsidRPr="007A7C47" w:rsidRDefault="00632D02" w:rsidP="007A7C47">
      <w:pPr>
        <w:widowControl w:val="0"/>
        <w:autoSpaceDE w:val="0"/>
        <w:autoSpaceDN w:val="0"/>
        <w:adjustRightInd w:val="0"/>
        <w:spacing w:line="360" w:lineRule="auto"/>
        <w:jc w:val="both"/>
        <w:rPr>
          <w:rFonts w:ascii="Palatino Linotype" w:eastAsiaTheme="minorEastAsia" w:hAnsi="Palatino Linotype"/>
          <w:sz w:val="20"/>
          <w:lang w:val="es-419"/>
        </w:rPr>
      </w:pPr>
    </w:p>
    <w:p w14:paraId="40733CB4" w14:textId="77777777" w:rsidR="00632D02" w:rsidRPr="007A7C47" w:rsidRDefault="00632D02" w:rsidP="007A7C47">
      <w:pPr>
        <w:widowControl w:val="0"/>
        <w:autoSpaceDE w:val="0"/>
        <w:autoSpaceDN w:val="0"/>
        <w:adjustRightInd w:val="0"/>
        <w:spacing w:line="360" w:lineRule="auto"/>
        <w:jc w:val="both"/>
        <w:rPr>
          <w:rFonts w:ascii="Palatino Linotype" w:eastAsiaTheme="minorEastAsia" w:hAnsi="Palatino Linotype"/>
          <w:sz w:val="20"/>
          <w:lang w:val="es-419"/>
        </w:rPr>
      </w:pPr>
    </w:p>
    <w:p w14:paraId="1FEC9857" w14:textId="77777777" w:rsidR="00632D02" w:rsidRPr="007A7C47" w:rsidRDefault="00632D02" w:rsidP="007A7C47">
      <w:pPr>
        <w:widowControl w:val="0"/>
        <w:autoSpaceDE w:val="0"/>
        <w:autoSpaceDN w:val="0"/>
        <w:adjustRightInd w:val="0"/>
        <w:spacing w:line="360" w:lineRule="auto"/>
        <w:jc w:val="both"/>
        <w:rPr>
          <w:rFonts w:ascii="Palatino Linotype" w:eastAsiaTheme="minorEastAsia" w:hAnsi="Palatino Linotype"/>
          <w:sz w:val="20"/>
          <w:lang w:val="es-419"/>
        </w:rPr>
      </w:pPr>
    </w:p>
    <w:p w14:paraId="529CF801" w14:textId="77777777" w:rsidR="00632D02" w:rsidRPr="007A7C47" w:rsidRDefault="00632D02" w:rsidP="007A7C47">
      <w:pPr>
        <w:widowControl w:val="0"/>
        <w:autoSpaceDE w:val="0"/>
        <w:autoSpaceDN w:val="0"/>
        <w:adjustRightInd w:val="0"/>
        <w:spacing w:line="360" w:lineRule="auto"/>
        <w:jc w:val="both"/>
        <w:rPr>
          <w:rFonts w:ascii="Palatino Linotype" w:eastAsiaTheme="minorEastAsia" w:hAnsi="Palatino Linotype"/>
          <w:sz w:val="20"/>
          <w:lang w:val="es-419"/>
        </w:rPr>
      </w:pPr>
    </w:p>
    <w:p w14:paraId="6AE31341" w14:textId="77777777" w:rsidR="00632D02" w:rsidRPr="007A7C47" w:rsidRDefault="00632D02" w:rsidP="007A7C47">
      <w:pPr>
        <w:widowControl w:val="0"/>
        <w:autoSpaceDE w:val="0"/>
        <w:autoSpaceDN w:val="0"/>
        <w:adjustRightInd w:val="0"/>
        <w:spacing w:line="360" w:lineRule="auto"/>
        <w:jc w:val="both"/>
        <w:rPr>
          <w:rFonts w:ascii="Palatino Linotype" w:eastAsiaTheme="minorEastAsia" w:hAnsi="Palatino Linotype"/>
          <w:sz w:val="20"/>
          <w:lang w:val="es-419"/>
        </w:rPr>
      </w:pPr>
    </w:p>
    <w:p w14:paraId="24669D1A" w14:textId="77777777" w:rsidR="00632D02" w:rsidRPr="007A7C47" w:rsidRDefault="00632D02" w:rsidP="007A7C47">
      <w:pPr>
        <w:widowControl w:val="0"/>
        <w:autoSpaceDE w:val="0"/>
        <w:autoSpaceDN w:val="0"/>
        <w:adjustRightInd w:val="0"/>
        <w:spacing w:line="360" w:lineRule="auto"/>
        <w:jc w:val="both"/>
        <w:rPr>
          <w:rFonts w:ascii="Palatino Linotype" w:eastAsiaTheme="minorEastAsia" w:hAnsi="Palatino Linotype"/>
          <w:sz w:val="20"/>
          <w:lang w:val="es-419"/>
        </w:rPr>
      </w:pPr>
    </w:p>
    <w:p w14:paraId="0FA5A4EC" w14:textId="77777777" w:rsidR="00632D02" w:rsidRPr="007A7C47" w:rsidRDefault="00632D02" w:rsidP="007A7C47">
      <w:pPr>
        <w:widowControl w:val="0"/>
        <w:autoSpaceDE w:val="0"/>
        <w:autoSpaceDN w:val="0"/>
        <w:adjustRightInd w:val="0"/>
        <w:spacing w:line="360" w:lineRule="auto"/>
        <w:jc w:val="both"/>
        <w:rPr>
          <w:rFonts w:ascii="Palatino Linotype" w:eastAsiaTheme="minorEastAsia" w:hAnsi="Palatino Linotype"/>
          <w:sz w:val="20"/>
          <w:lang w:val="es-419"/>
        </w:rPr>
      </w:pPr>
    </w:p>
    <w:p w14:paraId="60B4A73B" w14:textId="77777777" w:rsidR="00632D02" w:rsidRPr="007A7C47" w:rsidRDefault="00632D02" w:rsidP="007A7C47">
      <w:pPr>
        <w:widowControl w:val="0"/>
        <w:autoSpaceDE w:val="0"/>
        <w:autoSpaceDN w:val="0"/>
        <w:adjustRightInd w:val="0"/>
        <w:spacing w:line="360" w:lineRule="auto"/>
        <w:jc w:val="both"/>
        <w:rPr>
          <w:rFonts w:ascii="Palatino Linotype" w:eastAsiaTheme="minorEastAsia" w:hAnsi="Palatino Linotype"/>
          <w:sz w:val="20"/>
          <w:lang w:val="es-419"/>
        </w:rPr>
      </w:pPr>
    </w:p>
    <w:p w14:paraId="0D8076CD" w14:textId="77777777" w:rsidR="00632D02" w:rsidRPr="007A7C47" w:rsidRDefault="00632D02" w:rsidP="007A7C47">
      <w:pPr>
        <w:widowControl w:val="0"/>
        <w:autoSpaceDE w:val="0"/>
        <w:autoSpaceDN w:val="0"/>
        <w:adjustRightInd w:val="0"/>
        <w:spacing w:line="360" w:lineRule="auto"/>
        <w:jc w:val="both"/>
        <w:rPr>
          <w:rFonts w:ascii="Palatino Linotype" w:eastAsiaTheme="minorEastAsia" w:hAnsi="Palatino Linotype"/>
          <w:sz w:val="20"/>
          <w:lang w:val="es-419"/>
        </w:rPr>
      </w:pPr>
    </w:p>
    <w:p w14:paraId="145A4D53" w14:textId="77777777" w:rsidR="00632D02" w:rsidRPr="007A7C47" w:rsidRDefault="00632D02" w:rsidP="007A7C47">
      <w:pPr>
        <w:widowControl w:val="0"/>
        <w:autoSpaceDE w:val="0"/>
        <w:autoSpaceDN w:val="0"/>
        <w:adjustRightInd w:val="0"/>
        <w:spacing w:line="360" w:lineRule="auto"/>
        <w:jc w:val="both"/>
        <w:rPr>
          <w:rFonts w:ascii="Palatino Linotype" w:eastAsiaTheme="minorEastAsia" w:hAnsi="Palatino Linotype"/>
          <w:sz w:val="20"/>
          <w:lang w:val="es-419"/>
        </w:rPr>
      </w:pPr>
    </w:p>
    <w:p w14:paraId="67551B21" w14:textId="77777777" w:rsidR="00632D02" w:rsidRPr="007A7C47" w:rsidRDefault="00632D02" w:rsidP="007A7C47">
      <w:pPr>
        <w:widowControl w:val="0"/>
        <w:autoSpaceDE w:val="0"/>
        <w:autoSpaceDN w:val="0"/>
        <w:adjustRightInd w:val="0"/>
        <w:spacing w:line="360" w:lineRule="auto"/>
        <w:jc w:val="both"/>
        <w:rPr>
          <w:rFonts w:ascii="Palatino Linotype" w:eastAsiaTheme="minorEastAsia" w:hAnsi="Palatino Linotype"/>
          <w:sz w:val="20"/>
          <w:lang w:val="es-419"/>
        </w:rPr>
      </w:pPr>
    </w:p>
    <w:p w14:paraId="46FEA0BF" w14:textId="77777777" w:rsidR="00632D02" w:rsidRPr="007A7C47" w:rsidRDefault="00632D02" w:rsidP="007A7C47">
      <w:pPr>
        <w:widowControl w:val="0"/>
        <w:autoSpaceDE w:val="0"/>
        <w:autoSpaceDN w:val="0"/>
        <w:adjustRightInd w:val="0"/>
        <w:spacing w:line="360" w:lineRule="auto"/>
        <w:jc w:val="both"/>
        <w:rPr>
          <w:rFonts w:ascii="Palatino Linotype" w:eastAsiaTheme="minorEastAsia" w:hAnsi="Palatino Linotype"/>
          <w:sz w:val="20"/>
          <w:lang w:val="es-419"/>
        </w:rPr>
      </w:pPr>
    </w:p>
    <w:p w14:paraId="31699E79" w14:textId="77777777" w:rsidR="00632D02" w:rsidRPr="007A7C47" w:rsidRDefault="00632D02" w:rsidP="007A7C47">
      <w:pPr>
        <w:widowControl w:val="0"/>
        <w:autoSpaceDE w:val="0"/>
        <w:autoSpaceDN w:val="0"/>
        <w:adjustRightInd w:val="0"/>
        <w:spacing w:line="360" w:lineRule="auto"/>
        <w:jc w:val="both"/>
        <w:rPr>
          <w:rFonts w:ascii="Palatino Linotype" w:eastAsiaTheme="minorEastAsia" w:hAnsi="Palatino Linotype"/>
          <w:sz w:val="20"/>
          <w:lang w:val="es-419"/>
        </w:rPr>
      </w:pPr>
    </w:p>
    <w:p w14:paraId="3BF14EB1" w14:textId="77777777" w:rsidR="00632D02" w:rsidRPr="007A7C47" w:rsidRDefault="00632D02" w:rsidP="007A7C47">
      <w:pPr>
        <w:widowControl w:val="0"/>
        <w:autoSpaceDE w:val="0"/>
        <w:autoSpaceDN w:val="0"/>
        <w:adjustRightInd w:val="0"/>
        <w:spacing w:line="360" w:lineRule="auto"/>
        <w:jc w:val="both"/>
        <w:rPr>
          <w:rFonts w:ascii="Palatino Linotype" w:eastAsiaTheme="minorEastAsia" w:hAnsi="Palatino Linotype"/>
          <w:sz w:val="20"/>
          <w:lang w:val="es-419"/>
        </w:rPr>
      </w:pPr>
    </w:p>
    <w:p w14:paraId="3364A1C3" w14:textId="77777777" w:rsidR="00632D02" w:rsidRPr="007A7C47" w:rsidRDefault="00632D02" w:rsidP="007A7C47">
      <w:pPr>
        <w:widowControl w:val="0"/>
        <w:autoSpaceDE w:val="0"/>
        <w:autoSpaceDN w:val="0"/>
        <w:adjustRightInd w:val="0"/>
        <w:spacing w:line="360" w:lineRule="auto"/>
        <w:jc w:val="both"/>
        <w:rPr>
          <w:rFonts w:ascii="Palatino Linotype" w:eastAsiaTheme="minorEastAsia" w:hAnsi="Palatino Linotype"/>
          <w:sz w:val="20"/>
          <w:lang w:val="es-419"/>
        </w:rPr>
      </w:pPr>
    </w:p>
    <w:p w14:paraId="369E77ED" w14:textId="77777777" w:rsidR="00632D02" w:rsidRPr="007A7C47" w:rsidRDefault="00632D02" w:rsidP="007A7C47">
      <w:pPr>
        <w:widowControl w:val="0"/>
        <w:autoSpaceDE w:val="0"/>
        <w:autoSpaceDN w:val="0"/>
        <w:adjustRightInd w:val="0"/>
        <w:spacing w:line="360" w:lineRule="auto"/>
        <w:jc w:val="both"/>
        <w:rPr>
          <w:rFonts w:ascii="Palatino Linotype" w:eastAsiaTheme="minorEastAsia" w:hAnsi="Palatino Linotype"/>
          <w:sz w:val="20"/>
          <w:lang w:val="es-419"/>
        </w:rPr>
      </w:pPr>
    </w:p>
    <w:p w14:paraId="786BA0E0" w14:textId="77777777" w:rsidR="00632D02" w:rsidRPr="007A7C47" w:rsidRDefault="00632D02" w:rsidP="007A7C47">
      <w:pPr>
        <w:widowControl w:val="0"/>
        <w:autoSpaceDE w:val="0"/>
        <w:autoSpaceDN w:val="0"/>
        <w:adjustRightInd w:val="0"/>
        <w:spacing w:line="360" w:lineRule="auto"/>
        <w:jc w:val="both"/>
        <w:rPr>
          <w:rFonts w:ascii="Palatino Linotype" w:eastAsiaTheme="minorEastAsia" w:hAnsi="Palatino Linotype"/>
          <w:sz w:val="20"/>
          <w:lang w:val="es-419"/>
        </w:rPr>
      </w:pPr>
    </w:p>
    <w:p w14:paraId="5407B326" w14:textId="77777777" w:rsidR="00632D02" w:rsidRPr="007A7C47" w:rsidRDefault="00632D02" w:rsidP="007A7C47">
      <w:pPr>
        <w:widowControl w:val="0"/>
        <w:autoSpaceDE w:val="0"/>
        <w:autoSpaceDN w:val="0"/>
        <w:adjustRightInd w:val="0"/>
        <w:spacing w:line="360" w:lineRule="auto"/>
        <w:jc w:val="both"/>
        <w:rPr>
          <w:rFonts w:ascii="Palatino Linotype" w:eastAsiaTheme="minorEastAsia" w:hAnsi="Palatino Linotype"/>
          <w:sz w:val="20"/>
          <w:lang w:val="es-419"/>
        </w:rPr>
      </w:pPr>
    </w:p>
    <w:p w14:paraId="4670A9B9" w14:textId="77777777" w:rsidR="00632D02" w:rsidRPr="007A7C47" w:rsidRDefault="00632D02" w:rsidP="007A7C47">
      <w:pPr>
        <w:widowControl w:val="0"/>
        <w:autoSpaceDE w:val="0"/>
        <w:autoSpaceDN w:val="0"/>
        <w:adjustRightInd w:val="0"/>
        <w:spacing w:line="360" w:lineRule="auto"/>
        <w:jc w:val="both"/>
        <w:rPr>
          <w:rFonts w:ascii="Palatino Linotype" w:eastAsiaTheme="minorEastAsia" w:hAnsi="Palatino Linotype"/>
          <w:sz w:val="20"/>
          <w:lang w:val="es-419"/>
        </w:rPr>
      </w:pPr>
    </w:p>
    <w:p w14:paraId="6B2BEDC7" w14:textId="77777777" w:rsidR="00632D02" w:rsidRPr="007A7C47" w:rsidRDefault="00632D02" w:rsidP="007A7C47">
      <w:pPr>
        <w:widowControl w:val="0"/>
        <w:autoSpaceDE w:val="0"/>
        <w:autoSpaceDN w:val="0"/>
        <w:adjustRightInd w:val="0"/>
        <w:spacing w:line="360" w:lineRule="auto"/>
        <w:jc w:val="both"/>
        <w:rPr>
          <w:rFonts w:ascii="Palatino Linotype" w:eastAsiaTheme="minorEastAsia" w:hAnsi="Palatino Linotype"/>
          <w:sz w:val="20"/>
          <w:lang w:val="es-419"/>
        </w:rPr>
      </w:pPr>
    </w:p>
    <w:p w14:paraId="0F4DE7C1" w14:textId="77777777" w:rsidR="00632D02" w:rsidRPr="007A7C47" w:rsidRDefault="00632D02" w:rsidP="007A7C47">
      <w:pPr>
        <w:widowControl w:val="0"/>
        <w:autoSpaceDE w:val="0"/>
        <w:autoSpaceDN w:val="0"/>
        <w:adjustRightInd w:val="0"/>
        <w:spacing w:line="360" w:lineRule="auto"/>
        <w:jc w:val="both"/>
        <w:rPr>
          <w:rFonts w:ascii="Palatino Linotype" w:eastAsiaTheme="minorEastAsia" w:hAnsi="Palatino Linotype"/>
          <w:sz w:val="20"/>
          <w:lang w:val="es-419"/>
        </w:rPr>
      </w:pPr>
    </w:p>
    <w:p w14:paraId="3AC07F5A" w14:textId="77777777" w:rsidR="00632D02" w:rsidRPr="007A7C47" w:rsidRDefault="00632D02" w:rsidP="007A7C47">
      <w:pPr>
        <w:widowControl w:val="0"/>
        <w:autoSpaceDE w:val="0"/>
        <w:autoSpaceDN w:val="0"/>
        <w:adjustRightInd w:val="0"/>
        <w:spacing w:line="360" w:lineRule="auto"/>
        <w:jc w:val="both"/>
        <w:rPr>
          <w:rFonts w:ascii="Palatino Linotype" w:hAnsi="Palatino Linotype"/>
          <w:sz w:val="20"/>
        </w:rPr>
      </w:pPr>
    </w:p>
    <w:p w14:paraId="54A07066" w14:textId="77777777" w:rsidR="002B3E26" w:rsidRPr="007A7C47" w:rsidRDefault="002B3E26" w:rsidP="007A7C47">
      <w:pPr>
        <w:widowControl w:val="0"/>
        <w:autoSpaceDE w:val="0"/>
        <w:autoSpaceDN w:val="0"/>
        <w:adjustRightInd w:val="0"/>
        <w:spacing w:line="360" w:lineRule="auto"/>
        <w:contextualSpacing/>
        <w:jc w:val="both"/>
        <w:rPr>
          <w:rFonts w:ascii="Palatino Linotype" w:hAnsi="Palatino Linotype" w:cs="Arial"/>
          <w:lang w:val="es-ES_tradnl"/>
        </w:rPr>
      </w:pPr>
    </w:p>
    <w:p w14:paraId="7E50DB34" w14:textId="77777777" w:rsidR="004A5DCC" w:rsidRPr="007A7C47" w:rsidRDefault="004A5DCC" w:rsidP="007A7C47">
      <w:pPr>
        <w:widowControl w:val="0"/>
        <w:autoSpaceDE w:val="0"/>
        <w:autoSpaceDN w:val="0"/>
        <w:adjustRightInd w:val="0"/>
        <w:spacing w:line="360" w:lineRule="auto"/>
        <w:contextualSpacing/>
        <w:jc w:val="both"/>
        <w:rPr>
          <w:rFonts w:ascii="Palatino Linotype" w:hAnsi="Palatino Linotype" w:cs="Arial"/>
          <w:lang w:val="es-ES_tradnl"/>
        </w:rPr>
      </w:pPr>
    </w:p>
    <w:p w14:paraId="7EF643B0" w14:textId="77777777" w:rsidR="004A5DCC" w:rsidRPr="007A7C47" w:rsidRDefault="004A5DCC" w:rsidP="007A7C47">
      <w:pPr>
        <w:widowControl w:val="0"/>
        <w:autoSpaceDE w:val="0"/>
        <w:autoSpaceDN w:val="0"/>
        <w:adjustRightInd w:val="0"/>
        <w:spacing w:line="360" w:lineRule="auto"/>
        <w:contextualSpacing/>
        <w:jc w:val="both"/>
        <w:rPr>
          <w:rFonts w:ascii="Palatino Linotype" w:hAnsi="Palatino Linotype" w:cs="Arial"/>
          <w:lang w:val="es-ES_tradnl"/>
        </w:rPr>
      </w:pPr>
    </w:p>
    <w:p w14:paraId="488FA30F" w14:textId="77777777" w:rsidR="004A5DCC" w:rsidRPr="007A7C47" w:rsidRDefault="004A5DCC" w:rsidP="007A7C47">
      <w:pPr>
        <w:widowControl w:val="0"/>
        <w:autoSpaceDE w:val="0"/>
        <w:autoSpaceDN w:val="0"/>
        <w:adjustRightInd w:val="0"/>
        <w:spacing w:line="360" w:lineRule="auto"/>
        <w:contextualSpacing/>
        <w:jc w:val="both"/>
        <w:rPr>
          <w:rFonts w:ascii="Palatino Linotype" w:hAnsi="Palatino Linotype" w:cs="Arial"/>
          <w:lang w:val="es-ES_tradnl"/>
        </w:rPr>
      </w:pPr>
    </w:p>
    <w:p w14:paraId="7FCB8EA1" w14:textId="77777777" w:rsidR="004A5DCC" w:rsidRPr="007A7C47" w:rsidRDefault="004A5DCC" w:rsidP="007A7C47">
      <w:pPr>
        <w:widowControl w:val="0"/>
        <w:autoSpaceDE w:val="0"/>
        <w:autoSpaceDN w:val="0"/>
        <w:adjustRightInd w:val="0"/>
        <w:spacing w:line="360" w:lineRule="auto"/>
        <w:contextualSpacing/>
        <w:jc w:val="both"/>
        <w:rPr>
          <w:rFonts w:ascii="Palatino Linotype" w:hAnsi="Palatino Linotype" w:cs="Arial"/>
          <w:lang w:val="es-ES_tradnl"/>
        </w:rPr>
      </w:pPr>
    </w:p>
    <w:sectPr w:rsidR="004A5DCC" w:rsidRPr="007A7C4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A77DC" w14:textId="77777777" w:rsidR="003E6DF4" w:rsidRDefault="003E6DF4" w:rsidP="00C80F8C">
      <w:r>
        <w:separator/>
      </w:r>
    </w:p>
  </w:endnote>
  <w:endnote w:type="continuationSeparator" w:id="0">
    <w:p w14:paraId="25456565" w14:textId="77777777" w:rsidR="003E6DF4" w:rsidRDefault="003E6DF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E48F7E0" w:rsidR="0017658A" w:rsidRPr="0010196A" w:rsidRDefault="0017658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60ACE">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60ACE">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D0DEDFA" w:rsidR="0017658A" w:rsidRPr="0010196A" w:rsidRDefault="0017658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60AC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60ACE">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734DB" w14:textId="77777777" w:rsidR="003E6DF4" w:rsidRDefault="003E6DF4" w:rsidP="00C80F8C">
      <w:r>
        <w:separator/>
      </w:r>
    </w:p>
  </w:footnote>
  <w:footnote w:type="continuationSeparator" w:id="0">
    <w:p w14:paraId="00C1E562" w14:textId="77777777" w:rsidR="003E6DF4" w:rsidRDefault="003E6DF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7658A" w:rsidRDefault="00060AC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7658A" w:rsidRPr="0010196A" w:rsidRDefault="00060AC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46F2D" w:rsidRPr="008F2CCC" w14:paraId="1F097D8A" w14:textId="77777777" w:rsidTr="00625FD4">
      <w:tc>
        <w:tcPr>
          <w:tcW w:w="3261" w:type="dxa"/>
          <w:vMerge w:val="restart"/>
        </w:tcPr>
        <w:p w14:paraId="1F780A0C" w14:textId="1EFF25F4" w:rsidR="00346F2D" w:rsidRPr="008F2CCC" w:rsidRDefault="00346F2D" w:rsidP="00346F2D">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346F2D" w:rsidRPr="00664658" w:rsidRDefault="00346F2D" w:rsidP="00346F2D">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54F090A8" w:rsidR="00346F2D" w:rsidRPr="00664658" w:rsidRDefault="00624D1A" w:rsidP="00346F2D">
          <w:pPr>
            <w:rPr>
              <w:rFonts w:ascii="Palatino Linotype" w:hAnsi="Palatino Linotype"/>
              <w:b/>
              <w:sz w:val="22"/>
              <w:szCs w:val="22"/>
              <w:lang w:val="es-ES_tradnl"/>
            </w:rPr>
          </w:pPr>
          <w:r>
            <w:rPr>
              <w:rFonts w:ascii="Palatino Linotype" w:hAnsi="Palatino Linotype"/>
              <w:b/>
              <w:bCs/>
              <w:sz w:val="22"/>
              <w:szCs w:val="22"/>
            </w:rPr>
            <w:t>05457</w:t>
          </w:r>
          <w:r w:rsidR="00346F2D">
            <w:rPr>
              <w:rFonts w:ascii="Palatino Linotype" w:hAnsi="Palatino Linotype"/>
              <w:b/>
              <w:bCs/>
              <w:sz w:val="22"/>
              <w:szCs w:val="22"/>
            </w:rPr>
            <w:t>/INFOEM/IP/RR/2023</w:t>
          </w:r>
        </w:p>
      </w:tc>
    </w:tr>
    <w:tr w:rsidR="0017658A" w:rsidRPr="008F2CCC" w14:paraId="049677A3" w14:textId="77777777" w:rsidTr="00625FD4">
      <w:tc>
        <w:tcPr>
          <w:tcW w:w="3261" w:type="dxa"/>
          <w:vMerge/>
        </w:tcPr>
        <w:p w14:paraId="4A21EAC1" w14:textId="5C1F145E" w:rsidR="0017658A" w:rsidRPr="008F2CCC" w:rsidRDefault="0017658A" w:rsidP="00200BFC">
          <w:pPr>
            <w:rPr>
              <w:rFonts w:ascii="Palatino Linotype" w:hAnsi="Palatino Linotype"/>
              <w:b/>
              <w:sz w:val="22"/>
              <w:szCs w:val="22"/>
              <w:lang w:val="es-ES_tradnl"/>
            </w:rPr>
          </w:pPr>
        </w:p>
      </w:tc>
      <w:tc>
        <w:tcPr>
          <w:tcW w:w="2551" w:type="dxa"/>
          <w:shd w:val="clear" w:color="auto" w:fill="auto"/>
        </w:tcPr>
        <w:p w14:paraId="1237BCDE" w14:textId="77777777" w:rsidR="0017658A" w:rsidRPr="00664658" w:rsidRDefault="0017658A"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56148B6" w:rsidR="0017658A" w:rsidRPr="00D41D47" w:rsidRDefault="0017658A" w:rsidP="0018518A">
          <w:pPr>
            <w:jc w:val="both"/>
            <w:rPr>
              <w:rFonts w:ascii="Palatino Linotype" w:hAnsi="Palatino Linotype"/>
              <w:b/>
              <w:sz w:val="22"/>
              <w:szCs w:val="22"/>
              <w:lang w:val="es-ES_tradnl"/>
            </w:rPr>
          </w:pPr>
          <w:r w:rsidRPr="00E5765D">
            <w:rPr>
              <w:rFonts w:ascii="Palatino Linotype" w:hAnsi="Palatino Linotype"/>
              <w:b/>
              <w:bCs/>
              <w:sz w:val="22"/>
              <w:szCs w:val="22"/>
            </w:rPr>
            <w:t xml:space="preserve">Ayuntamiento de </w:t>
          </w:r>
          <w:r>
            <w:rPr>
              <w:rFonts w:ascii="Palatino Linotype" w:hAnsi="Palatino Linotype"/>
              <w:b/>
              <w:bCs/>
              <w:sz w:val="22"/>
              <w:szCs w:val="22"/>
            </w:rPr>
            <w:t>Zinacantepec</w:t>
          </w:r>
        </w:p>
      </w:tc>
    </w:tr>
    <w:tr w:rsidR="0017658A" w:rsidRPr="008F2CCC" w14:paraId="72CD087D" w14:textId="77777777" w:rsidTr="00625FD4">
      <w:trPr>
        <w:trHeight w:val="228"/>
      </w:trPr>
      <w:tc>
        <w:tcPr>
          <w:tcW w:w="3261" w:type="dxa"/>
          <w:vMerge/>
        </w:tcPr>
        <w:p w14:paraId="1B78656F" w14:textId="01E6F6F6" w:rsidR="0017658A" w:rsidRPr="008F2CCC" w:rsidRDefault="0017658A" w:rsidP="00200BFC">
          <w:pPr>
            <w:rPr>
              <w:rFonts w:ascii="Palatino Linotype" w:hAnsi="Palatino Linotype"/>
              <w:b/>
              <w:sz w:val="22"/>
              <w:szCs w:val="22"/>
              <w:lang w:val="es-ES_tradnl"/>
            </w:rPr>
          </w:pPr>
        </w:p>
      </w:tc>
      <w:tc>
        <w:tcPr>
          <w:tcW w:w="2551" w:type="dxa"/>
          <w:shd w:val="clear" w:color="auto" w:fill="auto"/>
        </w:tcPr>
        <w:p w14:paraId="74D81628" w14:textId="4EE3E604" w:rsidR="0017658A" w:rsidRPr="00664658" w:rsidRDefault="0017658A"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17658A" w:rsidRPr="00664658" w:rsidRDefault="0017658A"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17658A" w:rsidRPr="0010196A" w:rsidRDefault="0017658A"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17658A" w:rsidRPr="0010196A" w:rsidRDefault="0017658A">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17658A" w:rsidRPr="008F2CCC" w14:paraId="6ABABA57" w14:textId="77777777" w:rsidTr="00EB19F2">
      <w:tc>
        <w:tcPr>
          <w:tcW w:w="3805" w:type="dxa"/>
          <w:vMerge w:val="restart"/>
          <w:shd w:val="clear" w:color="auto" w:fill="auto"/>
        </w:tcPr>
        <w:p w14:paraId="6AA376CC" w14:textId="778B7F54" w:rsidR="0017658A" w:rsidRPr="008F2CCC" w:rsidRDefault="00060ACE"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17658A">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17658A" w:rsidRPr="008F2CCC" w:rsidRDefault="0017658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305F438F" w:rsidR="0017658A" w:rsidRPr="00E535C2" w:rsidRDefault="00624D1A" w:rsidP="00346F2D">
          <w:pPr>
            <w:jc w:val="both"/>
            <w:rPr>
              <w:rFonts w:ascii="Palatino Linotype" w:hAnsi="Palatino Linotype"/>
              <w:b/>
              <w:bCs/>
              <w:sz w:val="22"/>
              <w:szCs w:val="22"/>
            </w:rPr>
          </w:pPr>
          <w:r>
            <w:rPr>
              <w:rFonts w:ascii="Palatino Linotype" w:hAnsi="Palatino Linotype"/>
              <w:b/>
              <w:bCs/>
              <w:sz w:val="22"/>
              <w:szCs w:val="22"/>
            </w:rPr>
            <w:t>05457</w:t>
          </w:r>
          <w:r w:rsidR="0017658A">
            <w:rPr>
              <w:rFonts w:ascii="Palatino Linotype" w:hAnsi="Palatino Linotype"/>
              <w:b/>
              <w:bCs/>
              <w:sz w:val="22"/>
              <w:szCs w:val="22"/>
            </w:rPr>
            <w:t>/INFOEM/IP/RR/202</w:t>
          </w:r>
          <w:r w:rsidR="00346F2D">
            <w:rPr>
              <w:rFonts w:ascii="Palatino Linotype" w:hAnsi="Palatino Linotype"/>
              <w:b/>
              <w:bCs/>
              <w:sz w:val="22"/>
              <w:szCs w:val="22"/>
            </w:rPr>
            <w:t>3</w:t>
          </w:r>
        </w:p>
      </w:tc>
    </w:tr>
    <w:tr w:rsidR="0017658A" w:rsidRPr="008F2CCC" w14:paraId="3B45FB53" w14:textId="77777777" w:rsidTr="00EB19F2">
      <w:tc>
        <w:tcPr>
          <w:tcW w:w="3805" w:type="dxa"/>
          <w:vMerge/>
          <w:shd w:val="clear" w:color="auto" w:fill="auto"/>
        </w:tcPr>
        <w:p w14:paraId="188B82EF" w14:textId="77777777" w:rsidR="0017658A" w:rsidRPr="008F2CCC" w:rsidRDefault="0017658A" w:rsidP="00200BFC">
          <w:pPr>
            <w:rPr>
              <w:rFonts w:ascii="Palatino Linotype" w:hAnsi="Palatino Linotype"/>
              <w:b/>
              <w:sz w:val="22"/>
              <w:szCs w:val="22"/>
              <w:lang w:val="es-ES_tradnl"/>
            </w:rPr>
          </w:pPr>
          <w:bookmarkStart w:id="4" w:name="_Hlk80706940"/>
        </w:p>
      </w:tc>
      <w:tc>
        <w:tcPr>
          <w:tcW w:w="3000" w:type="dxa"/>
          <w:shd w:val="clear" w:color="auto" w:fill="auto"/>
        </w:tcPr>
        <w:p w14:paraId="3B2AD0CF" w14:textId="77777777" w:rsidR="0017658A" w:rsidRPr="008F2CCC" w:rsidRDefault="0017658A"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4503D39" w:rsidR="0017658A" w:rsidRPr="008F2CCC" w:rsidRDefault="0017658A" w:rsidP="00200BFC">
          <w:pPr>
            <w:jc w:val="both"/>
            <w:rPr>
              <w:rFonts w:ascii="Palatino Linotype" w:hAnsi="Palatino Linotype"/>
              <w:b/>
              <w:sz w:val="22"/>
              <w:szCs w:val="22"/>
              <w:lang w:val="es-ES_tradnl"/>
            </w:rPr>
          </w:pPr>
        </w:p>
      </w:tc>
    </w:tr>
    <w:bookmarkEnd w:id="4"/>
    <w:tr w:rsidR="0017658A" w:rsidRPr="008F2CCC" w14:paraId="28A493EB" w14:textId="77777777" w:rsidTr="00EB19F2">
      <w:trPr>
        <w:trHeight w:val="228"/>
      </w:trPr>
      <w:tc>
        <w:tcPr>
          <w:tcW w:w="3805" w:type="dxa"/>
          <w:vMerge/>
          <w:shd w:val="clear" w:color="auto" w:fill="auto"/>
        </w:tcPr>
        <w:p w14:paraId="06C77D31" w14:textId="77777777" w:rsidR="0017658A" w:rsidRPr="008F2CCC" w:rsidRDefault="0017658A" w:rsidP="00200BFC">
          <w:pPr>
            <w:rPr>
              <w:rFonts w:ascii="Palatino Linotype" w:hAnsi="Palatino Linotype"/>
              <w:b/>
              <w:sz w:val="22"/>
              <w:szCs w:val="22"/>
              <w:lang w:val="es-ES_tradnl"/>
            </w:rPr>
          </w:pPr>
        </w:p>
      </w:tc>
      <w:tc>
        <w:tcPr>
          <w:tcW w:w="3000" w:type="dxa"/>
          <w:shd w:val="clear" w:color="auto" w:fill="auto"/>
        </w:tcPr>
        <w:p w14:paraId="2E1A72B4" w14:textId="77777777" w:rsidR="0017658A" w:rsidRPr="008F2CCC" w:rsidRDefault="0017658A"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A08341F" w:rsidR="0017658A" w:rsidRPr="00DC41C8" w:rsidRDefault="0017658A" w:rsidP="0018518A">
          <w:pPr>
            <w:jc w:val="both"/>
            <w:rPr>
              <w:rFonts w:ascii="Palatino Linotype" w:hAnsi="Palatino Linotype"/>
              <w:b/>
              <w:sz w:val="22"/>
              <w:szCs w:val="22"/>
            </w:rPr>
          </w:pPr>
          <w:r w:rsidRPr="00E5765D">
            <w:rPr>
              <w:rFonts w:ascii="Palatino Linotype" w:hAnsi="Palatino Linotype"/>
              <w:b/>
              <w:bCs/>
              <w:sz w:val="22"/>
              <w:szCs w:val="22"/>
            </w:rPr>
            <w:t xml:space="preserve">Ayuntamiento de </w:t>
          </w:r>
          <w:r>
            <w:rPr>
              <w:rFonts w:ascii="Palatino Linotype" w:hAnsi="Palatino Linotype"/>
              <w:b/>
              <w:bCs/>
              <w:sz w:val="22"/>
              <w:szCs w:val="22"/>
            </w:rPr>
            <w:t>Zinacantepec</w:t>
          </w:r>
        </w:p>
      </w:tc>
    </w:tr>
    <w:tr w:rsidR="0017658A" w:rsidRPr="008F2CCC" w14:paraId="0F114FF0" w14:textId="77777777" w:rsidTr="00EB19F2">
      <w:tc>
        <w:tcPr>
          <w:tcW w:w="3805" w:type="dxa"/>
          <w:vMerge/>
          <w:shd w:val="clear" w:color="auto" w:fill="auto"/>
        </w:tcPr>
        <w:p w14:paraId="4CCB64BA" w14:textId="77777777" w:rsidR="0017658A" w:rsidRPr="008F2CCC" w:rsidRDefault="0017658A" w:rsidP="00200BFC">
          <w:pPr>
            <w:rPr>
              <w:rFonts w:ascii="Palatino Linotype" w:hAnsi="Palatino Linotype"/>
              <w:b/>
              <w:sz w:val="22"/>
              <w:szCs w:val="22"/>
              <w:lang w:val="es-ES_tradnl"/>
            </w:rPr>
          </w:pPr>
        </w:p>
      </w:tc>
      <w:tc>
        <w:tcPr>
          <w:tcW w:w="3000" w:type="dxa"/>
          <w:shd w:val="clear" w:color="auto" w:fill="auto"/>
        </w:tcPr>
        <w:p w14:paraId="31E422EA" w14:textId="06DD5192" w:rsidR="0017658A" w:rsidRPr="008F2CCC" w:rsidRDefault="0017658A"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17658A" w:rsidRPr="008F2CCC" w:rsidRDefault="0017658A"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17658A" w:rsidRPr="0010196A" w:rsidRDefault="0017658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50802C8"/>
    <w:multiLevelType w:val="hybridMultilevel"/>
    <w:tmpl w:val="A21A33B8"/>
    <w:lvl w:ilvl="0" w:tplc="3AF2C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C21B5F"/>
    <w:multiLevelType w:val="hybridMultilevel"/>
    <w:tmpl w:val="3EDCFA40"/>
    <w:lvl w:ilvl="0" w:tplc="93940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0"/>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5F07"/>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614"/>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0ACE"/>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070"/>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0E6"/>
    <w:rsid w:val="00134137"/>
    <w:rsid w:val="0013457A"/>
    <w:rsid w:val="00134758"/>
    <w:rsid w:val="001347B7"/>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4F3"/>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9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CA4"/>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58A"/>
    <w:rsid w:val="00176755"/>
    <w:rsid w:val="001769F3"/>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0F85"/>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3EC"/>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508"/>
    <w:rsid w:val="001B3698"/>
    <w:rsid w:val="001B3C5C"/>
    <w:rsid w:val="001B42A4"/>
    <w:rsid w:val="001B449C"/>
    <w:rsid w:val="001B47B3"/>
    <w:rsid w:val="001B4E78"/>
    <w:rsid w:val="001B522E"/>
    <w:rsid w:val="001B5A4E"/>
    <w:rsid w:val="001B5CF1"/>
    <w:rsid w:val="001B5D0A"/>
    <w:rsid w:val="001B626B"/>
    <w:rsid w:val="001B6521"/>
    <w:rsid w:val="001B6EFE"/>
    <w:rsid w:val="001B713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2B7F"/>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D1"/>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E0"/>
    <w:rsid w:val="002055F2"/>
    <w:rsid w:val="0020564A"/>
    <w:rsid w:val="00205684"/>
    <w:rsid w:val="00205BDE"/>
    <w:rsid w:val="002064B3"/>
    <w:rsid w:val="00206BB0"/>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17E00"/>
    <w:rsid w:val="00217E96"/>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A16"/>
    <w:rsid w:val="00222DA0"/>
    <w:rsid w:val="00222E6E"/>
    <w:rsid w:val="00222E7B"/>
    <w:rsid w:val="002235D2"/>
    <w:rsid w:val="00223A8C"/>
    <w:rsid w:val="00223E52"/>
    <w:rsid w:val="00224575"/>
    <w:rsid w:val="0022458E"/>
    <w:rsid w:val="00224633"/>
    <w:rsid w:val="002248D9"/>
    <w:rsid w:val="00224D65"/>
    <w:rsid w:val="00224F53"/>
    <w:rsid w:val="002251FC"/>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58E7"/>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62DA"/>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51A"/>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A76"/>
    <w:rsid w:val="002F0C82"/>
    <w:rsid w:val="002F0E24"/>
    <w:rsid w:val="002F0E65"/>
    <w:rsid w:val="002F13F4"/>
    <w:rsid w:val="002F15FC"/>
    <w:rsid w:val="002F17AD"/>
    <w:rsid w:val="002F18E7"/>
    <w:rsid w:val="002F1A03"/>
    <w:rsid w:val="002F1A28"/>
    <w:rsid w:val="002F1A7D"/>
    <w:rsid w:val="002F1D86"/>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AE4"/>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7"/>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6F2D"/>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DD6"/>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B00"/>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0D1"/>
    <w:rsid w:val="003B677B"/>
    <w:rsid w:val="003B6C49"/>
    <w:rsid w:val="003B712D"/>
    <w:rsid w:val="003B7471"/>
    <w:rsid w:val="003B7AA0"/>
    <w:rsid w:val="003C02C3"/>
    <w:rsid w:val="003C0396"/>
    <w:rsid w:val="003C04E5"/>
    <w:rsid w:val="003C0544"/>
    <w:rsid w:val="003C0560"/>
    <w:rsid w:val="003C0C03"/>
    <w:rsid w:val="003C0C4B"/>
    <w:rsid w:val="003C0D32"/>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1F7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6DF4"/>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1CA9"/>
    <w:rsid w:val="004222D4"/>
    <w:rsid w:val="00422477"/>
    <w:rsid w:val="0042247B"/>
    <w:rsid w:val="004224F4"/>
    <w:rsid w:val="00422715"/>
    <w:rsid w:val="00422DFD"/>
    <w:rsid w:val="00423153"/>
    <w:rsid w:val="004234DA"/>
    <w:rsid w:val="00423941"/>
    <w:rsid w:val="00423AA1"/>
    <w:rsid w:val="00423F82"/>
    <w:rsid w:val="004242F0"/>
    <w:rsid w:val="004246A4"/>
    <w:rsid w:val="00424B8C"/>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BE6"/>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DCC"/>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AE2"/>
    <w:rsid w:val="004C1E08"/>
    <w:rsid w:val="004C202E"/>
    <w:rsid w:val="004C2719"/>
    <w:rsid w:val="004C2746"/>
    <w:rsid w:val="004C2A68"/>
    <w:rsid w:val="004C2B1F"/>
    <w:rsid w:val="004C2C08"/>
    <w:rsid w:val="004C3015"/>
    <w:rsid w:val="004C35E6"/>
    <w:rsid w:val="004C3F8B"/>
    <w:rsid w:val="004C4245"/>
    <w:rsid w:val="004C45EE"/>
    <w:rsid w:val="004C46E3"/>
    <w:rsid w:val="004C4989"/>
    <w:rsid w:val="004C4C91"/>
    <w:rsid w:val="004C4FD2"/>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7738"/>
    <w:rsid w:val="004E7DED"/>
    <w:rsid w:val="004E7E86"/>
    <w:rsid w:val="004E7F4E"/>
    <w:rsid w:val="004F00D5"/>
    <w:rsid w:val="004F02D5"/>
    <w:rsid w:val="004F033F"/>
    <w:rsid w:val="004F08E9"/>
    <w:rsid w:val="004F09FF"/>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86D"/>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899"/>
    <w:rsid w:val="00581D21"/>
    <w:rsid w:val="00581EB4"/>
    <w:rsid w:val="00581F80"/>
    <w:rsid w:val="0058283F"/>
    <w:rsid w:val="00583151"/>
    <w:rsid w:val="005838F1"/>
    <w:rsid w:val="00583BBD"/>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18C"/>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D1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2D02"/>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2F1"/>
    <w:rsid w:val="006457A5"/>
    <w:rsid w:val="00645BC8"/>
    <w:rsid w:val="00645EEE"/>
    <w:rsid w:val="00646958"/>
    <w:rsid w:val="00646DD0"/>
    <w:rsid w:val="006471FC"/>
    <w:rsid w:val="00647210"/>
    <w:rsid w:val="006473A5"/>
    <w:rsid w:val="0064794B"/>
    <w:rsid w:val="00647D9F"/>
    <w:rsid w:val="00647F42"/>
    <w:rsid w:val="00650174"/>
    <w:rsid w:val="0065059F"/>
    <w:rsid w:val="006505CC"/>
    <w:rsid w:val="006509D6"/>
    <w:rsid w:val="00650A4F"/>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E1D"/>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63C"/>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771"/>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B87"/>
    <w:rsid w:val="00742EDD"/>
    <w:rsid w:val="007431A4"/>
    <w:rsid w:val="0074343D"/>
    <w:rsid w:val="00743837"/>
    <w:rsid w:val="00743F63"/>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0B0"/>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6C8"/>
    <w:rsid w:val="00782C2E"/>
    <w:rsid w:val="00782CD2"/>
    <w:rsid w:val="007833B1"/>
    <w:rsid w:val="007835F2"/>
    <w:rsid w:val="007836C3"/>
    <w:rsid w:val="00784081"/>
    <w:rsid w:val="0078460E"/>
    <w:rsid w:val="00784B31"/>
    <w:rsid w:val="00784D2F"/>
    <w:rsid w:val="00784FE3"/>
    <w:rsid w:val="0078534B"/>
    <w:rsid w:val="007855D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74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72"/>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47"/>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15"/>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2CA"/>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1D88"/>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3DAC"/>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5CC"/>
    <w:rsid w:val="00856645"/>
    <w:rsid w:val="0085683B"/>
    <w:rsid w:val="008569F0"/>
    <w:rsid w:val="00856A1E"/>
    <w:rsid w:val="00857082"/>
    <w:rsid w:val="008570AA"/>
    <w:rsid w:val="00857307"/>
    <w:rsid w:val="00857340"/>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3E45"/>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116"/>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3E"/>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1B87"/>
    <w:rsid w:val="008D2354"/>
    <w:rsid w:val="008D2763"/>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C5B"/>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031"/>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6FE"/>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16"/>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337"/>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74E"/>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097"/>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ADA"/>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C7"/>
    <w:rsid w:val="009B40F6"/>
    <w:rsid w:val="009B4827"/>
    <w:rsid w:val="009B4982"/>
    <w:rsid w:val="009B4D74"/>
    <w:rsid w:val="009B506E"/>
    <w:rsid w:val="009B5169"/>
    <w:rsid w:val="009B5BC1"/>
    <w:rsid w:val="009B5F7F"/>
    <w:rsid w:val="009B61CA"/>
    <w:rsid w:val="009B6459"/>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948"/>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1A20"/>
    <w:rsid w:val="009E2354"/>
    <w:rsid w:val="009E23CA"/>
    <w:rsid w:val="009E29D0"/>
    <w:rsid w:val="009E2D3E"/>
    <w:rsid w:val="009E2D79"/>
    <w:rsid w:val="009E37B2"/>
    <w:rsid w:val="009E3AFE"/>
    <w:rsid w:val="009E3EB1"/>
    <w:rsid w:val="009E44AB"/>
    <w:rsid w:val="009E4748"/>
    <w:rsid w:val="009E4C12"/>
    <w:rsid w:val="009E4E1F"/>
    <w:rsid w:val="009E4FB8"/>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46"/>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7D"/>
    <w:rsid w:val="00A00DAB"/>
    <w:rsid w:val="00A00E64"/>
    <w:rsid w:val="00A01032"/>
    <w:rsid w:val="00A01199"/>
    <w:rsid w:val="00A01E11"/>
    <w:rsid w:val="00A0253F"/>
    <w:rsid w:val="00A02787"/>
    <w:rsid w:val="00A028E4"/>
    <w:rsid w:val="00A033DA"/>
    <w:rsid w:val="00A03589"/>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1C9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4F19"/>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82E"/>
    <w:rsid w:val="00A74C7C"/>
    <w:rsid w:val="00A74CE1"/>
    <w:rsid w:val="00A75182"/>
    <w:rsid w:val="00A75489"/>
    <w:rsid w:val="00A75EE0"/>
    <w:rsid w:val="00A76244"/>
    <w:rsid w:val="00A766B4"/>
    <w:rsid w:val="00A76B97"/>
    <w:rsid w:val="00A76DA1"/>
    <w:rsid w:val="00A770A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7E"/>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5F7"/>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0D00"/>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864"/>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5B"/>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9D5"/>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0DEC"/>
    <w:rsid w:val="00B61C6C"/>
    <w:rsid w:val="00B61EB7"/>
    <w:rsid w:val="00B621C6"/>
    <w:rsid w:val="00B6248E"/>
    <w:rsid w:val="00B626DA"/>
    <w:rsid w:val="00B62A7E"/>
    <w:rsid w:val="00B62B07"/>
    <w:rsid w:val="00B63374"/>
    <w:rsid w:val="00B633D4"/>
    <w:rsid w:val="00B6347F"/>
    <w:rsid w:val="00B636C1"/>
    <w:rsid w:val="00B6377B"/>
    <w:rsid w:val="00B643C8"/>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71F2"/>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C3"/>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68D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3EB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AB"/>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187"/>
    <w:rsid w:val="00BD7483"/>
    <w:rsid w:val="00BD7C51"/>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1A"/>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22"/>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2F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0D9B"/>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78F"/>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7F1"/>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412"/>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86D"/>
    <w:rsid w:val="00CE393E"/>
    <w:rsid w:val="00CE3CAA"/>
    <w:rsid w:val="00CE4338"/>
    <w:rsid w:val="00CE48C4"/>
    <w:rsid w:val="00CE495A"/>
    <w:rsid w:val="00CE4AFB"/>
    <w:rsid w:val="00CE4ED8"/>
    <w:rsid w:val="00CE560D"/>
    <w:rsid w:val="00CE577F"/>
    <w:rsid w:val="00CE587F"/>
    <w:rsid w:val="00CE5CFC"/>
    <w:rsid w:val="00CE6672"/>
    <w:rsid w:val="00CE7163"/>
    <w:rsid w:val="00CE720B"/>
    <w:rsid w:val="00CE779B"/>
    <w:rsid w:val="00CE79A0"/>
    <w:rsid w:val="00CE7A2C"/>
    <w:rsid w:val="00CE7B1E"/>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2C0"/>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0DB"/>
    <w:rsid w:val="00D014AE"/>
    <w:rsid w:val="00D01CC9"/>
    <w:rsid w:val="00D01D8E"/>
    <w:rsid w:val="00D01E6E"/>
    <w:rsid w:val="00D023BF"/>
    <w:rsid w:val="00D02850"/>
    <w:rsid w:val="00D02D65"/>
    <w:rsid w:val="00D02F53"/>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6EFB"/>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026"/>
    <w:rsid w:val="00D91286"/>
    <w:rsid w:val="00D91438"/>
    <w:rsid w:val="00D9186C"/>
    <w:rsid w:val="00D91BFC"/>
    <w:rsid w:val="00D91C96"/>
    <w:rsid w:val="00D91E6A"/>
    <w:rsid w:val="00D91F4E"/>
    <w:rsid w:val="00D9206C"/>
    <w:rsid w:val="00D920E3"/>
    <w:rsid w:val="00D9217D"/>
    <w:rsid w:val="00D9246C"/>
    <w:rsid w:val="00D92984"/>
    <w:rsid w:val="00D92BBD"/>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700"/>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C70"/>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4EE"/>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794"/>
    <w:rsid w:val="00E028E3"/>
    <w:rsid w:val="00E02F72"/>
    <w:rsid w:val="00E03B27"/>
    <w:rsid w:val="00E040ED"/>
    <w:rsid w:val="00E04303"/>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59C4"/>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3D1A"/>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937"/>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5FE"/>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92"/>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810"/>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70"/>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54F"/>
    <w:rsid w:val="00EE0888"/>
    <w:rsid w:val="00EE0CD9"/>
    <w:rsid w:val="00EE0FBD"/>
    <w:rsid w:val="00EE1B24"/>
    <w:rsid w:val="00EE1C12"/>
    <w:rsid w:val="00EE1C1E"/>
    <w:rsid w:val="00EE1EE0"/>
    <w:rsid w:val="00EE2260"/>
    <w:rsid w:val="00EE27EE"/>
    <w:rsid w:val="00EE2AB3"/>
    <w:rsid w:val="00EE3398"/>
    <w:rsid w:val="00EE38FB"/>
    <w:rsid w:val="00EE3CB6"/>
    <w:rsid w:val="00EE4414"/>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8AB"/>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5E4"/>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B23"/>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2CAC"/>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273F"/>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0DB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39"/>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EE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7630794">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49703">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67626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2257815">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95600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32328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44582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6009828">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00717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3A8AB-F64D-4A58-808B-B58C31E4F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4521</Words>
  <Characters>24870</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2023-10-26T17:18:00Z</cp:lastPrinted>
  <dcterms:created xsi:type="dcterms:W3CDTF">2023-10-12T18:49:00Z</dcterms:created>
  <dcterms:modified xsi:type="dcterms:W3CDTF">2023-10-26T17:18:00Z</dcterms:modified>
</cp:coreProperties>
</file>