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70833C52" w:rsidR="005C2E26" w:rsidRPr="00BA4BF3" w:rsidRDefault="005C2E26" w:rsidP="009F1415">
      <w:pPr>
        <w:spacing w:before="100" w:beforeAutospacing="1" w:after="100" w:afterAutospacing="1" w:line="360" w:lineRule="auto"/>
        <w:jc w:val="both"/>
        <w:rPr>
          <w:rFonts w:ascii="Palatino Linotype" w:hAnsi="Palatino Linotype"/>
        </w:rPr>
      </w:pPr>
      <w:r w:rsidRPr="00BA4BF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E61FD3" w:rsidRPr="00BA4BF3">
        <w:rPr>
          <w:rFonts w:ascii="Palatino Linotype" w:hAnsi="Palatino Linotype"/>
        </w:rPr>
        <w:t>treinta y uno de mayo</w:t>
      </w:r>
      <w:r w:rsidR="00F01595" w:rsidRPr="00BA4BF3">
        <w:rPr>
          <w:rFonts w:ascii="Palatino Linotype" w:hAnsi="Palatino Linotype"/>
        </w:rPr>
        <w:t xml:space="preserve"> de dos mil veintitrés</w:t>
      </w:r>
      <w:r w:rsidR="00943122" w:rsidRPr="00BA4BF3">
        <w:rPr>
          <w:rFonts w:ascii="Palatino Linotype" w:hAnsi="Palatino Linotype"/>
        </w:rPr>
        <w:t>.</w:t>
      </w:r>
    </w:p>
    <w:p w14:paraId="2C11FACB" w14:textId="0BC855D6" w:rsidR="00457BB8" w:rsidRPr="00BA4BF3" w:rsidRDefault="00457BB8" w:rsidP="001D6F7D">
      <w:pPr>
        <w:spacing w:before="100" w:beforeAutospacing="1" w:after="100" w:afterAutospacing="1" w:line="360" w:lineRule="auto"/>
        <w:jc w:val="both"/>
        <w:rPr>
          <w:rFonts w:ascii="Palatino Linotype" w:hAnsi="Palatino Linotype"/>
          <w:b/>
        </w:rPr>
      </w:pPr>
      <w:r w:rsidRPr="00BA4BF3">
        <w:rPr>
          <w:rFonts w:ascii="Palatino Linotype" w:hAnsi="Palatino Linotype"/>
          <w:b/>
        </w:rPr>
        <w:t>VISTO</w:t>
      </w:r>
      <w:r w:rsidRPr="00BA4BF3">
        <w:rPr>
          <w:rFonts w:ascii="Palatino Linotype" w:hAnsi="Palatino Linotype"/>
        </w:rPr>
        <w:t xml:space="preserve"> el exp</w:t>
      </w:r>
      <w:r w:rsidR="00CB5585" w:rsidRPr="00BA4BF3">
        <w:rPr>
          <w:rFonts w:ascii="Palatino Linotype" w:hAnsi="Palatino Linotype"/>
        </w:rPr>
        <w:t xml:space="preserve">ediente formado con motivo del </w:t>
      </w:r>
      <w:r w:rsidR="00D86297" w:rsidRPr="00BA4BF3">
        <w:rPr>
          <w:rFonts w:ascii="Palatino Linotype" w:hAnsi="Palatino Linotype"/>
        </w:rPr>
        <w:t>Recurso Revisión</w:t>
      </w:r>
      <w:r w:rsidRPr="00BA4BF3">
        <w:rPr>
          <w:rFonts w:ascii="Palatino Linotype" w:hAnsi="Palatino Linotype"/>
        </w:rPr>
        <w:t xml:space="preserve"> </w:t>
      </w:r>
      <w:r w:rsidR="00E61FD3" w:rsidRPr="00BA4BF3">
        <w:rPr>
          <w:rFonts w:ascii="Palatino Linotype" w:hAnsi="Palatino Linotype"/>
          <w:b/>
          <w:lang w:val="es-ES_tradnl"/>
        </w:rPr>
        <w:t>158</w:t>
      </w:r>
      <w:r w:rsidR="00805D90" w:rsidRPr="00BA4BF3">
        <w:rPr>
          <w:rFonts w:ascii="Palatino Linotype" w:hAnsi="Palatino Linotype"/>
          <w:b/>
          <w:lang w:val="es-ES_tradnl"/>
        </w:rPr>
        <w:t>8</w:t>
      </w:r>
      <w:r w:rsidR="00E61FD3" w:rsidRPr="00BA4BF3">
        <w:rPr>
          <w:rFonts w:ascii="Palatino Linotype" w:hAnsi="Palatino Linotype"/>
          <w:b/>
          <w:lang w:val="es-ES_tradnl"/>
        </w:rPr>
        <w:t>2</w:t>
      </w:r>
      <w:r w:rsidR="008834CE" w:rsidRPr="00BA4BF3">
        <w:rPr>
          <w:rFonts w:ascii="Palatino Linotype" w:hAnsi="Palatino Linotype"/>
          <w:b/>
          <w:lang w:val="es-ES_tradnl"/>
        </w:rPr>
        <w:t>/INFOEM/IP/RR/2022</w:t>
      </w:r>
      <w:r w:rsidRPr="00BA4BF3">
        <w:rPr>
          <w:rFonts w:ascii="Palatino Linotype" w:hAnsi="Palatino Linotype"/>
        </w:rPr>
        <w:t xml:space="preserve">, </w:t>
      </w:r>
      <w:r w:rsidR="006C52D7" w:rsidRPr="00BA4BF3">
        <w:rPr>
          <w:rFonts w:ascii="Palatino Linotype" w:hAnsi="Palatino Linotype"/>
        </w:rPr>
        <w:t xml:space="preserve">promovido </w:t>
      </w:r>
      <w:r w:rsidR="005C250B" w:rsidRPr="00BA4BF3">
        <w:rPr>
          <w:rFonts w:ascii="Palatino Linotype" w:hAnsi="Palatino Linotype"/>
        </w:rPr>
        <w:t>por</w:t>
      </w:r>
      <w:r w:rsidR="000B0D01" w:rsidRPr="00BA4BF3">
        <w:rPr>
          <w:rFonts w:ascii="Palatino Linotype" w:hAnsi="Palatino Linotype"/>
          <w:b/>
          <w:bCs/>
        </w:rPr>
        <w:t xml:space="preserve"> </w:t>
      </w:r>
      <w:r w:rsidR="00E61FD3" w:rsidRPr="00BA4BF3">
        <w:rPr>
          <w:rFonts w:ascii="Palatino Linotype" w:hAnsi="Palatino Linotype"/>
        </w:rPr>
        <w:t>el</w:t>
      </w:r>
      <w:r w:rsidR="00E61FD3" w:rsidRPr="00BA4BF3">
        <w:rPr>
          <w:rFonts w:ascii="Palatino Linotype" w:hAnsi="Palatino Linotype"/>
          <w:b/>
          <w:bCs/>
        </w:rPr>
        <w:t xml:space="preserve"> C. </w:t>
      </w:r>
      <w:r w:rsidR="00071C23">
        <w:rPr>
          <w:rFonts w:ascii="Palatino Linotype" w:hAnsi="Palatino Linotype"/>
          <w:b/>
          <w:bCs/>
        </w:rPr>
        <w:t>XXXXX XXXXXXX XXXX XXXXXX</w:t>
      </w:r>
      <w:r w:rsidR="005C250B" w:rsidRPr="00BA4BF3">
        <w:rPr>
          <w:rFonts w:ascii="Palatino Linotype" w:hAnsi="Palatino Linotype"/>
        </w:rPr>
        <w:t>,</w:t>
      </w:r>
      <w:r w:rsidR="005C250B" w:rsidRPr="00BA4BF3">
        <w:rPr>
          <w:rFonts w:ascii="Palatino Linotype" w:hAnsi="Palatino Linotype" w:cs="Arial"/>
          <w:b/>
          <w:lang w:val="es-ES"/>
        </w:rPr>
        <w:t xml:space="preserve"> </w:t>
      </w:r>
      <w:r w:rsidR="007E09B0" w:rsidRPr="00BA4BF3">
        <w:rPr>
          <w:rFonts w:ascii="Palatino Linotype" w:hAnsi="Palatino Linotype" w:cs="Arial"/>
          <w:lang w:val="es-ES"/>
        </w:rPr>
        <w:t xml:space="preserve">a </w:t>
      </w:r>
      <w:r w:rsidR="007E09B0" w:rsidRPr="00BA4BF3">
        <w:rPr>
          <w:rFonts w:ascii="Palatino Linotype" w:hAnsi="Palatino Linotype"/>
          <w:lang w:val="es-ES"/>
        </w:rPr>
        <w:t>quien</w:t>
      </w:r>
      <w:r w:rsidR="005C250B" w:rsidRPr="00BA4BF3">
        <w:rPr>
          <w:rFonts w:ascii="Palatino Linotype" w:hAnsi="Palatino Linotype" w:cs="Arial"/>
          <w:b/>
          <w:lang w:val="es-ES"/>
        </w:rPr>
        <w:t xml:space="preserve"> </w:t>
      </w:r>
      <w:r w:rsidR="005C250B" w:rsidRPr="00BA4BF3">
        <w:rPr>
          <w:rFonts w:ascii="Palatino Linotype" w:hAnsi="Palatino Linotype"/>
        </w:rPr>
        <w:t>en lo sucesivo se</w:t>
      </w:r>
      <w:r w:rsidR="007E09B0" w:rsidRPr="00BA4BF3">
        <w:rPr>
          <w:rFonts w:ascii="Palatino Linotype" w:hAnsi="Palatino Linotype"/>
        </w:rPr>
        <w:t xml:space="preserve"> le</w:t>
      </w:r>
      <w:r w:rsidR="005C250B" w:rsidRPr="00BA4BF3">
        <w:rPr>
          <w:rFonts w:ascii="Palatino Linotype" w:hAnsi="Palatino Linotype"/>
        </w:rPr>
        <w:t xml:space="preserve"> denominará </w:t>
      </w:r>
      <w:r w:rsidR="00DE32E9" w:rsidRPr="00BA4BF3">
        <w:rPr>
          <w:rFonts w:ascii="Palatino Linotype" w:hAnsi="Palatino Linotype" w:cs="Arial"/>
          <w:b/>
          <w:lang w:val="es-ES"/>
        </w:rPr>
        <w:t>EL</w:t>
      </w:r>
      <w:r w:rsidR="005C250B" w:rsidRPr="00BA4BF3">
        <w:rPr>
          <w:rFonts w:ascii="Palatino Linotype" w:hAnsi="Palatino Linotype" w:cs="Arial"/>
          <w:b/>
          <w:lang w:val="es-ES"/>
        </w:rPr>
        <w:t xml:space="preserve"> RECURRENTE</w:t>
      </w:r>
      <w:r w:rsidR="005C250B" w:rsidRPr="00BA4BF3">
        <w:rPr>
          <w:rFonts w:ascii="Palatino Linotype" w:hAnsi="Palatino Linotype"/>
        </w:rPr>
        <w:t>,</w:t>
      </w:r>
      <w:r w:rsidRPr="00BA4BF3">
        <w:rPr>
          <w:rFonts w:ascii="Palatino Linotype" w:hAnsi="Palatino Linotype"/>
        </w:rPr>
        <w:t xml:space="preserve"> </w:t>
      </w:r>
      <w:r w:rsidR="00E24730" w:rsidRPr="00BA4BF3">
        <w:rPr>
          <w:rFonts w:ascii="Palatino Linotype" w:hAnsi="Palatino Linotype"/>
        </w:rPr>
        <w:t xml:space="preserve">en contra de </w:t>
      </w:r>
      <w:r w:rsidR="00DD7C89" w:rsidRPr="00BA4BF3">
        <w:rPr>
          <w:rFonts w:ascii="Palatino Linotype" w:hAnsi="Palatino Linotype" w:cs="Arial"/>
          <w:lang w:val="es-ES"/>
        </w:rPr>
        <w:t>la</w:t>
      </w:r>
      <w:r w:rsidR="00E24730" w:rsidRPr="00BA4BF3">
        <w:rPr>
          <w:rFonts w:ascii="Palatino Linotype" w:hAnsi="Palatino Linotype" w:cs="Arial"/>
          <w:lang w:val="es-ES"/>
        </w:rPr>
        <w:t xml:space="preserve"> respuesta</w:t>
      </w:r>
      <w:r w:rsidR="00F74502" w:rsidRPr="00BA4BF3">
        <w:rPr>
          <w:rFonts w:ascii="Palatino Linotype" w:hAnsi="Palatino Linotype" w:cs="Arial"/>
          <w:lang w:val="es-ES"/>
        </w:rPr>
        <w:t xml:space="preserve"> d</w:t>
      </w:r>
      <w:r w:rsidR="000C0B7F" w:rsidRPr="00BA4BF3">
        <w:rPr>
          <w:rFonts w:ascii="Palatino Linotype" w:hAnsi="Palatino Linotype" w:cs="Arial"/>
          <w:lang w:val="es-ES"/>
        </w:rPr>
        <w:t>e</w:t>
      </w:r>
      <w:r w:rsidR="00F13E79" w:rsidRPr="00BA4BF3">
        <w:rPr>
          <w:rFonts w:ascii="Palatino Linotype" w:hAnsi="Palatino Linotype" w:cs="Arial"/>
          <w:lang w:val="es-ES"/>
        </w:rPr>
        <w:t>l</w:t>
      </w:r>
      <w:r w:rsidR="005C250B" w:rsidRPr="00BA4BF3">
        <w:rPr>
          <w:rFonts w:ascii="Palatino Linotype" w:hAnsi="Palatino Linotype" w:cs="Arial"/>
          <w:lang w:val="es-ES"/>
        </w:rPr>
        <w:t xml:space="preserve"> </w:t>
      </w:r>
      <w:r w:rsidR="00897D7B" w:rsidRPr="00BA4BF3">
        <w:rPr>
          <w:rFonts w:ascii="Palatino Linotype" w:hAnsi="Palatino Linotype" w:cs="Arial"/>
          <w:b/>
        </w:rPr>
        <w:t>Organismo Público Descentralizado para la Prestación de Los Servicios de Agua Potable Alcantarillado y Saneamiento de Atizapán de Zaragoza por sus siglas S.A.P.A.S.A.</w:t>
      </w:r>
      <w:r w:rsidRPr="00BA4BF3">
        <w:rPr>
          <w:rFonts w:ascii="Palatino Linotype" w:hAnsi="Palatino Linotype"/>
          <w:b/>
        </w:rPr>
        <w:t xml:space="preserve">, </w:t>
      </w:r>
      <w:r w:rsidR="00A66569" w:rsidRPr="00BA4BF3">
        <w:rPr>
          <w:rFonts w:ascii="Palatino Linotype" w:hAnsi="Palatino Linotype"/>
          <w:lang w:val="es-419"/>
        </w:rPr>
        <w:t xml:space="preserve">que en </w:t>
      </w:r>
      <w:r w:rsidRPr="00BA4BF3">
        <w:rPr>
          <w:rFonts w:ascii="Palatino Linotype" w:hAnsi="Palatino Linotype"/>
        </w:rPr>
        <w:t xml:space="preserve">lo sucesivo </w:t>
      </w:r>
      <w:r w:rsidR="009E2E2C" w:rsidRPr="00BA4BF3">
        <w:rPr>
          <w:rFonts w:ascii="Palatino Linotype" w:hAnsi="Palatino Linotype"/>
        </w:rPr>
        <w:t xml:space="preserve">se denominará </w:t>
      </w:r>
      <w:r w:rsidRPr="00BA4BF3">
        <w:rPr>
          <w:rFonts w:ascii="Palatino Linotype" w:hAnsi="Palatino Linotype"/>
          <w:b/>
        </w:rPr>
        <w:t>EL SUJETO OBLIGADO</w:t>
      </w:r>
      <w:r w:rsidRPr="00BA4BF3">
        <w:rPr>
          <w:rFonts w:ascii="Palatino Linotype" w:hAnsi="Palatino Linotype"/>
        </w:rPr>
        <w:t>, se procede a dictar la presente resol</w:t>
      </w:r>
      <w:r w:rsidR="009A60AC" w:rsidRPr="00BA4BF3">
        <w:rPr>
          <w:rFonts w:ascii="Palatino Linotype" w:hAnsi="Palatino Linotype"/>
        </w:rPr>
        <w:t>ución con base en lo siguiente:</w:t>
      </w:r>
    </w:p>
    <w:p w14:paraId="480E521A" w14:textId="1C45FB4A" w:rsidR="00457BB8" w:rsidRPr="00BA4BF3" w:rsidRDefault="003103D9" w:rsidP="00805D90">
      <w:pPr>
        <w:spacing w:before="600" w:after="600"/>
        <w:jc w:val="center"/>
        <w:rPr>
          <w:rFonts w:ascii="Palatino Linotype" w:hAnsi="Palatino Linotype"/>
          <w:b/>
          <w:bCs/>
          <w:spacing w:val="40"/>
          <w:sz w:val="28"/>
        </w:rPr>
      </w:pPr>
      <w:r w:rsidRPr="00BA4BF3">
        <w:rPr>
          <w:rFonts w:ascii="Palatino Linotype" w:hAnsi="Palatino Linotype"/>
          <w:b/>
          <w:bCs/>
          <w:spacing w:val="40"/>
          <w:sz w:val="28"/>
        </w:rPr>
        <w:t>ANTECEDENTES</w:t>
      </w:r>
    </w:p>
    <w:p w14:paraId="27A028CA" w14:textId="38A75BD8" w:rsidR="0046481A" w:rsidRPr="00BA4BF3" w:rsidRDefault="00457BB8" w:rsidP="001D6F7D">
      <w:pPr>
        <w:spacing w:before="100" w:beforeAutospacing="1" w:after="100" w:afterAutospacing="1" w:line="360" w:lineRule="auto"/>
        <w:jc w:val="both"/>
        <w:rPr>
          <w:rFonts w:ascii="Palatino Linotype" w:hAnsi="Palatino Linotype"/>
          <w:b/>
          <w:sz w:val="26"/>
          <w:szCs w:val="26"/>
        </w:rPr>
      </w:pPr>
      <w:r w:rsidRPr="00BA4BF3">
        <w:rPr>
          <w:rFonts w:ascii="Palatino Linotype" w:hAnsi="Palatino Linotype"/>
          <w:b/>
          <w:sz w:val="26"/>
          <w:szCs w:val="26"/>
        </w:rPr>
        <w:t xml:space="preserve">I. </w:t>
      </w:r>
      <w:r w:rsidR="00747069" w:rsidRPr="00BA4BF3">
        <w:rPr>
          <w:rFonts w:ascii="Palatino Linotype" w:hAnsi="Palatino Linotype"/>
          <w:b/>
          <w:sz w:val="26"/>
          <w:szCs w:val="26"/>
        </w:rPr>
        <w:t>De la Solicitud de Información</w:t>
      </w:r>
      <w:r w:rsidR="00E547B6" w:rsidRPr="00BA4BF3">
        <w:rPr>
          <w:rFonts w:ascii="Palatino Linotype" w:hAnsi="Palatino Linotype"/>
          <w:b/>
          <w:sz w:val="26"/>
          <w:szCs w:val="26"/>
        </w:rPr>
        <w:t>.</w:t>
      </w:r>
    </w:p>
    <w:p w14:paraId="4EA39801" w14:textId="3DBF0E3F" w:rsidR="00F67B0E" w:rsidRPr="00BA4BF3" w:rsidRDefault="00D73171" w:rsidP="001D6F7D">
      <w:pPr>
        <w:spacing w:before="100" w:beforeAutospacing="1" w:after="100" w:afterAutospacing="1" w:line="360" w:lineRule="auto"/>
        <w:jc w:val="both"/>
        <w:rPr>
          <w:rFonts w:ascii="Palatino Linotype" w:hAnsi="Palatino Linotype" w:cs="Arial"/>
          <w:b/>
          <w:bCs/>
          <w:lang w:val="es-ES"/>
        </w:rPr>
      </w:pPr>
      <w:r w:rsidRPr="00BA4BF3">
        <w:rPr>
          <w:rFonts w:ascii="Palatino Linotype" w:hAnsi="Palatino Linotype" w:cs="Arial"/>
        </w:rPr>
        <w:t xml:space="preserve">En fecha </w:t>
      </w:r>
      <w:r w:rsidR="00897D7B" w:rsidRPr="00BA4BF3">
        <w:rPr>
          <w:rFonts w:ascii="Palatino Linotype" w:hAnsi="Palatino Linotype" w:cs="Arial"/>
          <w:b/>
          <w:bCs/>
        </w:rPr>
        <w:t>veinte</w:t>
      </w:r>
      <w:r w:rsidR="00E61FD3" w:rsidRPr="00BA4BF3">
        <w:rPr>
          <w:rFonts w:ascii="Palatino Linotype" w:hAnsi="Palatino Linotype" w:cs="Arial"/>
          <w:b/>
          <w:bCs/>
        </w:rPr>
        <w:t xml:space="preserve"> de octubre</w:t>
      </w:r>
      <w:r w:rsidRPr="00BA4BF3">
        <w:rPr>
          <w:rFonts w:ascii="Palatino Linotype" w:hAnsi="Palatino Linotype" w:cs="Arial"/>
          <w:b/>
          <w:bCs/>
        </w:rPr>
        <w:t xml:space="preserve"> de dos mil veintidós</w:t>
      </w:r>
      <w:r w:rsidRPr="00BA4BF3">
        <w:rPr>
          <w:rFonts w:ascii="Palatino Linotype" w:hAnsi="Palatino Linotype" w:cs="Arial"/>
        </w:rPr>
        <w:t xml:space="preserve">, </w:t>
      </w:r>
      <w:r w:rsidR="001B1A92" w:rsidRPr="00BA4BF3">
        <w:rPr>
          <w:rFonts w:ascii="Palatino Linotype" w:hAnsi="Palatino Linotype" w:cs="Arial"/>
          <w:b/>
        </w:rPr>
        <w:t>EL</w:t>
      </w:r>
      <w:r w:rsidRPr="00BA4BF3">
        <w:rPr>
          <w:rFonts w:ascii="Palatino Linotype" w:hAnsi="Palatino Linotype" w:cs="Arial"/>
          <w:b/>
        </w:rPr>
        <w:t xml:space="preserve"> RECURRENTE</w:t>
      </w:r>
      <w:r w:rsidRPr="00BA4BF3">
        <w:rPr>
          <w:rFonts w:ascii="Palatino Linotype" w:hAnsi="Palatino Linotype" w:cs="Arial"/>
        </w:rPr>
        <w:t xml:space="preserve"> </w:t>
      </w:r>
      <w:r w:rsidR="001B1A92" w:rsidRPr="00BA4BF3">
        <w:rPr>
          <w:rFonts w:ascii="Palatino Linotype" w:eastAsia="Palatino Linotype" w:hAnsi="Palatino Linotype" w:cs="Palatino Linotype"/>
        </w:rPr>
        <w:t xml:space="preserve">a través de la plataforma del </w:t>
      </w:r>
      <w:r w:rsidR="007D6468" w:rsidRPr="00BA4BF3">
        <w:rPr>
          <w:rFonts w:ascii="Palatino Linotype" w:eastAsia="Palatino Linotype" w:hAnsi="Palatino Linotype" w:cs="Palatino Linotype"/>
        </w:rPr>
        <w:t>Sistema de Acceso a la Información Mexiquense</w:t>
      </w:r>
      <w:r w:rsidRPr="00BA4BF3">
        <w:rPr>
          <w:rFonts w:ascii="Palatino Linotype" w:hAnsi="Palatino Linotype" w:cs="Arial"/>
        </w:rPr>
        <w:t xml:space="preserve">, en lo subsecuente </w:t>
      </w:r>
      <w:r w:rsidRPr="00BA4BF3">
        <w:rPr>
          <w:rFonts w:ascii="Palatino Linotype" w:hAnsi="Palatino Linotype" w:cs="Arial"/>
          <w:b/>
        </w:rPr>
        <w:t>EL SAIMEX</w:t>
      </w:r>
      <w:r w:rsidRPr="00BA4BF3">
        <w:rPr>
          <w:rFonts w:ascii="Palatino Linotype" w:hAnsi="Palatino Linotype" w:cs="Arial"/>
        </w:rPr>
        <w:t xml:space="preserve"> ante </w:t>
      </w:r>
      <w:r w:rsidRPr="00BA4BF3">
        <w:rPr>
          <w:rFonts w:ascii="Palatino Linotype" w:hAnsi="Palatino Linotype" w:cs="Arial"/>
          <w:b/>
        </w:rPr>
        <w:t>EL SUJETO OBLIGADO</w:t>
      </w:r>
      <w:r w:rsidR="004E1571" w:rsidRPr="00BA4BF3">
        <w:rPr>
          <w:rFonts w:ascii="Palatino Linotype" w:hAnsi="Palatino Linotype" w:cs="Arial"/>
          <w:b/>
        </w:rPr>
        <w:t xml:space="preserve"> </w:t>
      </w:r>
      <w:r w:rsidR="004E1571" w:rsidRPr="00BA4BF3">
        <w:rPr>
          <w:rFonts w:ascii="Palatino Linotype" w:hAnsi="Palatino Linotype" w:cs="Arial"/>
        </w:rPr>
        <w:t>presento</w:t>
      </w:r>
      <w:r w:rsidRPr="00BA4BF3">
        <w:rPr>
          <w:rFonts w:ascii="Palatino Linotype" w:hAnsi="Palatino Linotype" w:cs="Arial"/>
        </w:rPr>
        <w:t>, la solicitud de acceso a la Información Pública, a la que se le</w:t>
      </w:r>
      <w:r w:rsidR="00181639" w:rsidRPr="00BA4BF3">
        <w:rPr>
          <w:rFonts w:ascii="Palatino Linotype" w:hAnsi="Palatino Linotype" w:cs="Arial"/>
        </w:rPr>
        <w:t xml:space="preserve"> asignó el número de </w:t>
      </w:r>
      <w:r w:rsidR="007909DA" w:rsidRPr="00BA4BF3">
        <w:rPr>
          <w:rFonts w:ascii="Palatino Linotype" w:hAnsi="Palatino Linotype" w:cs="Arial"/>
        </w:rPr>
        <w:t>expediente</w:t>
      </w:r>
      <w:r w:rsidR="007909DA" w:rsidRPr="00BA4BF3">
        <w:rPr>
          <w:rFonts w:ascii="Palatino Linotype" w:hAnsi="Palatino Linotype" w:cs="Arial"/>
          <w:b/>
        </w:rPr>
        <w:t xml:space="preserve"> </w:t>
      </w:r>
      <w:r w:rsidR="00897D7B" w:rsidRPr="00BA4BF3">
        <w:rPr>
          <w:rFonts w:ascii="Palatino Linotype" w:hAnsi="Palatino Linotype" w:cs="Arial"/>
          <w:b/>
        </w:rPr>
        <w:t>00111/OASATIZARA/IP/2022</w:t>
      </w:r>
      <w:r w:rsidRPr="00BA4BF3">
        <w:rPr>
          <w:rFonts w:ascii="Palatino Linotype" w:hAnsi="Palatino Linotype" w:cs="Arial"/>
        </w:rPr>
        <w:t>, mediante la cual solicitó:</w:t>
      </w:r>
    </w:p>
    <w:p w14:paraId="2A3302E7" w14:textId="13EA2434" w:rsidR="005D1CB5" w:rsidRPr="00BA4BF3" w:rsidRDefault="00457BB8" w:rsidP="00805D90">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BA4BF3">
        <w:rPr>
          <w:rFonts w:ascii="Palatino Linotype" w:hAnsi="Palatino Linotype" w:cs="Arial"/>
          <w:i/>
          <w:sz w:val="22"/>
          <w:szCs w:val="22"/>
        </w:rPr>
        <w:lastRenderedPageBreak/>
        <w:t>“</w:t>
      </w:r>
      <w:r w:rsidR="00897D7B" w:rsidRPr="00BA4BF3">
        <w:rPr>
          <w:rFonts w:ascii="Palatino Linotype" w:hAnsi="Palatino Linotype" w:cs="Arial"/>
          <w:i/>
          <w:sz w:val="22"/>
          <w:szCs w:val="22"/>
        </w:rPr>
        <w:t xml:space="preserve">Solicito al C. José Arellano Torres, Coordinador SAPASA; o al C. Carlos González Garibay, SAPASA; o al departamento correspondiente, ya que no soy perito en que funciones tiene encomendadas o realiza cada departamento del municipio, lo siguiente: </w:t>
      </w:r>
      <w:r w:rsidR="00897D7B" w:rsidRPr="00BA4BF3">
        <w:rPr>
          <w:rFonts w:ascii="Palatino Linotype" w:hAnsi="Palatino Linotype" w:cs="Arial"/>
          <w:b/>
          <w:bCs/>
          <w:i/>
          <w:sz w:val="22"/>
          <w:szCs w:val="22"/>
        </w:rPr>
        <w:t xml:space="preserve">5.- Copia Simple y Certificada del oficio solicitud a SAPASA; para conexión toma de agua, y conexión drenaje; solicitud de conexión, por parte de </w:t>
      </w:r>
      <w:r w:rsidR="00071C23">
        <w:rPr>
          <w:rFonts w:ascii="Palatino Linotype" w:hAnsi="Palatino Linotype" w:cs="Arial"/>
          <w:b/>
          <w:bCs/>
          <w:i/>
          <w:sz w:val="22"/>
          <w:szCs w:val="22"/>
        </w:rPr>
        <w:t>XXXXXXXXX XX XXXXXXXX XX XXXXX XX</w:t>
      </w:r>
      <w:r w:rsidR="00897D7B" w:rsidRPr="00BA4BF3">
        <w:rPr>
          <w:rFonts w:ascii="Palatino Linotype" w:hAnsi="Palatino Linotype" w:cs="Arial"/>
          <w:b/>
          <w:bCs/>
          <w:i/>
          <w:sz w:val="22"/>
          <w:szCs w:val="22"/>
        </w:rPr>
        <w:t>, ubicado en la colonia “Las Colonias”, al Fraccionamiento Mayorazgos del Bosque.</w:t>
      </w:r>
      <w:r w:rsidR="00897D7B" w:rsidRPr="00BA4BF3">
        <w:rPr>
          <w:rFonts w:ascii="Palatino Linotype" w:hAnsi="Palatino Linotype" w:cs="Arial"/>
          <w:i/>
          <w:sz w:val="22"/>
          <w:szCs w:val="22"/>
        </w:rPr>
        <w:t xml:space="preserve"> Por lo que, agradeceré a usted, C. José Arellano Torres, Coordinador SAPASA; me proporcionen la información solicitada. Lo anterior, en base a los artículos 6º, Apartado A, Fracción I, 8º y 16, Constitucionales, los cuales consagran: Que el derecho a la información será garantizado por el Estado; Que toda persona tiene derecho al libre acceso a la información pública; Que toda la información en posesión de autoridad, municipal, es pública; Que los funcionarios y empleados públicos respetarán el ejercicio del derecho de petición; Que a toda petición deberá recaer un acuerdo escrito de la autoridad a quien se haya dirigido; Que en sus escritos de respuesta, los mismos estén debidamente fundados y motivados. Y de igual manera, atendiendo al Principio de Máxima Publicidad, le agradeceré a este Organismo Descentralizado de Servicios de Agua Potable y Alcantarillado de Atizapán de Zaragoza (SAPASA), de Atizapán de Zaragoza, Edo. </w:t>
      </w:r>
      <w:proofErr w:type="spellStart"/>
      <w:r w:rsidR="00897D7B" w:rsidRPr="00BA4BF3">
        <w:rPr>
          <w:rFonts w:ascii="Palatino Linotype" w:hAnsi="Palatino Linotype" w:cs="Arial"/>
          <w:i/>
          <w:sz w:val="22"/>
          <w:szCs w:val="22"/>
        </w:rPr>
        <w:t>Mex</w:t>
      </w:r>
      <w:proofErr w:type="spellEnd"/>
      <w:r w:rsidR="00897D7B" w:rsidRPr="00BA4BF3">
        <w:rPr>
          <w:rFonts w:ascii="Palatino Linotype" w:hAnsi="Palatino Linotype" w:cs="Arial"/>
          <w:i/>
          <w:sz w:val="22"/>
          <w:szCs w:val="22"/>
        </w:rPr>
        <w:t xml:space="preserve">; me detalle punto por punto y en caso de encontrar o no la información, se me indique: </w:t>
      </w:r>
      <w:r w:rsidR="00897D7B" w:rsidRPr="00BA4BF3">
        <w:rPr>
          <w:rFonts w:ascii="Palatino Linotype" w:hAnsi="Palatino Linotype" w:cs="Arial"/>
          <w:b/>
          <w:bCs/>
          <w:i/>
          <w:sz w:val="22"/>
          <w:szCs w:val="22"/>
        </w:rPr>
        <w:t>1.- Documento contestación en copia simple y certificada, ya sea en sentido afirmativo o negativo, en original firmado y sellado; 2.- Dependencia encargada de conservar y emitir la documentación solicitada, solicitando en su caso, por su conducto la entrega de la misma; 3.- Periodicidad de emisión respecto de la documentación solicitada; 4.- Motivos por los cuales no se cuenta con dicha información.</w:t>
      </w:r>
      <w:r w:rsidR="00426951" w:rsidRPr="00BA4BF3">
        <w:rPr>
          <w:rFonts w:ascii="Palatino Linotype" w:hAnsi="Palatino Linotype" w:cs="Arial"/>
          <w:i/>
          <w:sz w:val="22"/>
          <w:szCs w:val="22"/>
        </w:rPr>
        <w:t>” (</w:t>
      </w:r>
      <w:r w:rsidR="004E74D1" w:rsidRPr="00BA4BF3">
        <w:rPr>
          <w:rFonts w:ascii="Palatino Linotype" w:hAnsi="Palatino Linotype" w:cs="Arial"/>
          <w:i/>
          <w:sz w:val="22"/>
          <w:szCs w:val="22"/>
        </w:rPr>
        <w:t>S</w:t>
      </w:r>
      <w:r w:rsidRPr="00BA4BF3">
        <w:rPr>
          <w:rFonts w:ascii="Palatino Linotype" w:hAnsi="Palatino Linotype" w:cs="Arial"/>
          <w:i/>
          <w:sz w:val="22"/>
          <w:szCs w:val="22"/>
        </w:rPr>
        <w:t>ic)</w:t>
      </w:r>
      <w:r w:rsidR="004E74D1" w:rsidRPr="00BA4BF3">
        <w:rPr>
          <w:rFonts w:ascii="Palatino Linotype" w:hAnsi="Palatino Linotype" w:cs="Arial"/>
          <w:i/>
          <w:sz w:val="22"/>
          <w:szCs w:val="22"/>
        </w:rPr>
        <w:t>.</w:t>
      </w:r>
    </w:p>
    <w:p w14:paraId="5DD203B0" w14:textId="47F53D37" w:rsidR="00897D7B" w:rsidRPr="00BA4BF3" w:rsidRDefault="00897D7B" w:rsidP="001D6F7D">
      <w:pPr>
        <w:tabs>
          <w:tab w:val="left" w:pos="851"/>
        </w:tabs>
        <w:spacing w:before="100" w:beforeAutospacing="1" w:after="100" w:afterAutospacing="1" w:line="276" w:lineRule="auto"/>
        <w:ind w:left="851" w:right="901"/>
        <w:jc w:val="right"/>
        <w:rPr>
          <w:rFonts w:ascii="Palatino Linotype" w:hAnsi="Palatino Linotype" w:cs="Arial"/>
          <w:iCs/>
          <w:sz w:val="22"/>
          <w:szCs w:val="22"/>
        </w:rPr>
      </w:pPr>
      <w:r w:rsidRPr="00BA4BF3">
        <w:rPr>
          <w:rFonts w:ascii="Palatino Linotype" w:hAnsi="Palatino Linotype" w:cs="Arial"/>
          <w:iCs/>
          <w:sz w:val="22"/>
          <w:szCs w:val="22"/>
        </w:rPr>
        <w:t>(Énfasis añadido)</w:t>
      </w:r>
    </w:p>
    <w:p w14:paraId="0FB2753E" w14:textId="4CBAADF7" w:rsidR="002B5838" w:rsidRPr="00BA4BF3" w:rsidRDefault="00457BB8" w:rsidP="001D6F7D">
      <w:pPr>
        <w:widowControl w:val="0"/>
        <w:spacing w:before="100" w:beforeAutospacing="1" w:after="100" w:afterAutospacing="1" w:line="360" w:lineRule="auto"/>
        <w:jc w:val="both"/>
        <w:rPr>
          <w:rFonts w:ascii="Palatino Linotype" w:eastAsia="Palatino Linotype" w:hAnsi="Palatino Linotype" w:cs="Palatino Linotype"/>
        </w:rPr>
      </w:pPr>
      <w:r w:rsidRPr="00BA4BF3">
        <w:rPr>
          <w:rFonts w:ascii="Palatino Linotype" w:hAnsi="Palatino Linotype" w:cs="Arial"/>
          <w:b/>
          <w:sz w:val="26"/>
          <w:szCs w:val="26"/>
        </w:rPr>
        <w:t>MODALIDAD DE ENTREGA</w:t>
      </w:r>
      <w:r w:rsidRPr="00BA4BF3">
        <w:rPr>
          <w:rFonts w:ascii="Palatino Linotype" w:hAnsi="Palatino Linotype" w:cs="Arial"/>
          <w:b/>
        </w:rPr>
        <w:t>:</w:t>
      </w:r>
      <w:r w:rsidRPr="00BA4BF3">
        <w:rPr>
          <w:rFonts w:ascii="Palatino Linotype" w:hAnsi="Palatino Linotype" w:cs="Arial"/>
        </w:rPr>
        <w:t xml:space="preserve"> </w:t>
      </w:r>
      <w:r w:rsidR="007D6468" w:rsidRPr="00BA4BF3">
        <w:rPr>
          <w:rFonts w:ascii="Palatino Linotype" w:eastAsia="Palatino Linotype" w:hAnsi="Palatino Linotype" w:cs="Palatino Linotype"/>
        </w:rPr>
        <w:t xml:space="preserve">Sistema de Acceso a la </w:t>
      </w:r>
      <w:r w:rsidR="00302F1B" w:rsidRPr="00BA4BF3">
        <w:rPr>
          <w:rFonts w:ascii="Palatino Linotype" w:eastAsia="Palatino Linotype" w:hAnsi="Palatino Linotype" w:cs="Palatino Linotype"/>
        </w:rPr>
        <w:t>I</w:t>
      </w:r>
      <w:r w:rsidR="00681016" w:rsidRPr="00BA4BF3">
        <w:rPr>
          <w:rFonts w:ascii="Palatino Linotype" w:eastAsia="Palatino Linotype" w:hAnsi="Palatino Linotype" w:cs="Palatino Linotype"/>
        </w:rPr>
        <w:t>nformación Mexiquense (SAIMEX).</w:t>
      </w:r>
    </w:p>
    <w:p w14:paraId="3E37F371" w14:textId="77777777" w:rsidR="00A83DDE" w:rsidRPr="00BA4BF3" w:rsidRDefault="00A83DDE" w:rsidP="001D6F7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BA4BF3">
        <w:rPr>
          <w:rFonts w:ascii="Palatino Linotype" w:eastAsia="Palatino Linotype" w:hAnsi="Palatino Linotype" w:cs="Palatino Linotype"/>
          <w:b/>
          <w:sz w:val="28"/>
          <w:szCs w:val="28"/>
        </w:rPr>
        <w:lastRenderedPageBreak/>
        <w:t xml:space="preserve">II. </w:t>
      </w:r>
      <w:r w:rsidRPr="00BA4BF3">
        <w:rPr>
          <w:rFonts w:ascii="Palatino Linotype" w:eastAsia="Calibri" w:hAnsi="Palatino Linotype" w:cs="Arial"/>
          <w:b/>
          <w:sz w:val="26"/>
          <w:szCs w:val="26"/>
          <w:lang w:eastAsia="en-US"/>
        </w:rPr>
        <w:t>Turno de requerimiento del Sujeto Obligado</w:t>
      </w:r>
    </w:p>
    <w:p w14:paraId="038308C7" w14:textId="780C9556" w:rsidR="00A83DDE" w:rsidRPr="00BA4BF3" w:rsidRDefault="00A83DDE" w:rsidP="001D6F7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BA4BF3">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897D7B" w:rsidRPr="00BA4BF3">
        <w:rPr>
          <w:rFonts w:ascii="Palatino Linotype" w:eastAsia="Calibri" w:hAnsi="Palatino Linotype" w:cs="Arial"/>
          <w:b/>
          <w:bCs/>
          <w:lang w:val="es-ES" w:eastAsia="en-US"/>
        </w:rPr>
        <w:t>veinte</w:t>
      </w:r>
      <w:r w:rsidR="00184A59" w:rsidRPr="00BA4BF3">
        <w:rPr>
          <w:rFonts w:ascii="Palatino Linotype" w:eastAsia="Calibri" w:hAnsi="Palatino Linotype" w:cs="Arial"/>
          <w:b/>
          <w:bCs/>
          <w:lang w:val="es-ES" w:eastAsia="en-US"/>
        </w:rPr>
        <w:t xml:space="preserve"> de octubre</w:t>
      </w:r>
      <w:r w:rsidRPr="00BA4BF3">
        <w:rPr>
          <w:rFonts w:ascii="Palatino Linotype" w:eastAsia="Calibri" w:hAnsi="Palatino Linotype" w:cs="Arial"/>
          <w:b/>
          <w:bCs/>
          <w:lang w:val="es-ES" w:eastAsia="en-US"/>
        </w:rPr>
        <w:t xml:space="preserve"> de dos mil veintidós</w:t>
      </w:r>
      <w:r w:rsidRPr="00BA4BF3">
        <w:rPr>
          <w:rFonts w:ascii="Palatino Linotype" w:eastAsia="Calibri" w:hAnsi="Palatino Linotype" w:cs="Arial"/>
          <w:lang w:val="es-ES" w:eastAsia="en-US"/>
        </w:rPr>
        <w:t xml:space="preserve">, </w:t>
      </w:r>
      <w:r w:rsidRPr="00BA4BF3">
        <w:rPr>
          <w:rFonts w:ascii="Palatino Linotype" w:eastAsia="Calibri" w:hAnsi="Palatino Linotype" w:cs="Arial"/>
          <w:b/>
          <w:lang w:val="es-ES" w:eastAsia="en-US"/>
        </w:rPr>
        <w:t>EL SUJETO OBLIGADO</w:t>
      </w:r>
      <w:r w:rsidRPr="00BA4BF3">
        <w:rPr>
          <w:rFonts w:ascii="Palatino Linotype" w:eastAsia="Calibri" w:hAnsi="Palatino Linotype" w:cs="Arial"/>
          <w:lang w:val="es-ES" w:eastAsia="en-US"/>
        </w:rPr>
        <w:t xml:space="preserve"> turnó mediante requerimiento, el contenido de la solicitud de información a</w:t>
      </w:r>
      <w:r w:rsidR="00AD7D51" w:rsidRPr="00BA4BF3">
        <w:rPr>
          <w:rFonts w:ascii="Palatino Linotype" w:eastAsia="Calibri" w:hAnsi="Palatino Linotype" w:cs="Arial"/>
          <w:lang w:val="es-ES" w:eastAsia="en-US"/>
        </w:rPr>
        <w:t xml:space="preserve">l </w:t>
      </w:r>
      <w:r w:rsidRPr="00BA4BF3">
        <w:rPr>
          <w:rFonts w:ascii="Palatino Linotype" w:eastAsia="Calibri" w:hAnsi="Palatino Linotype" w:cs="Arial"/>
          <w:lang w:val="es-ES" w:eastAsia="en-US"/>
        </w:rPr>
        <w:t>servidor público habilitado que consideró competente, a efecto de realizar la búsqueda y localización de la información solicitada, tal como se desprende de la imagen que se inserta a continuación:</w:t>
      </w:r>
    </w:p>
    <w:p w14:paraId="54F45BC9" w14:textId="7E6AF0C7" w:rsidR="00A83DDE" w:rsidRPr="00BA4BF3" w:rsidRDefault="00AD7D51" w:rsidP="001D6F7D">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BA4BF3">
        <w:rPr>
          <w:rFonts w:ascii="Palatino Linotype" w:eastAsia="Calibri" w:hAnsi="Palatino Linotype" w:cs="Arial"/>
          <w:noProof/>
          <w:lang w:eastAsia="es-MX"/>
        </w:rPr>
        <w:drawing>
          <wp:inline distT="0" distB="0" distL="0" distR="0" wp14:anchorId="67A40A96" wp14:editId="00C29D71">
            <wp:extent cx="5791835" cy="437515"/>
            <wp:effectExtent l="0" t="0" r="0" b="635"/>
            <wp:docPr id="11907475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747583" name=""/>
                    <pic:cNvPicPr/>
                  </pic:nvPicPr>
                  <pic:blipFill>
                    <a:blip r:embed="rId8"/>
                    <a:stretch>
                      <a:fillRect/>
                    </a:stretch>
                  </pic:blipFill>
                  <pic:spPr>
                    <a:xfrm>
                      <a:off x="0" y="0"/>
                      <a:ext cx="5791835" cy="437515"/>
                    </a:xfrm>
                    <a:prstGeom prst="rect">
                      <a:avLst/>
                    </a:prstGeom>
                  </pic:spPr>
                </pic:pic>
              </a:graphicData>
            </a:graphic>
          </wp:inline>
        </w:drawing>
      </w:r>
    </w:p>
    <w:p w14:paraId="6A8E91EB" w14:textId="7E0B2299" w:rsidR="00FA5972" w:rsidRPr="00BA4BF3" w:rsidRDefault="00A83DDE" w:rsidP="001D6F7D">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BA4BF3">
        <w:rPr>
          <w:rFonts w:ascii="Palatino Linotype" w:eastAsia="Palatino Linotype" w:hAnsi="Palatino Linotype" w:cs="Palatino Linotype"/>
          <w:b/>
          <w:sz w:val="28"/>
          <w:szCs w:val="28"/>
        </w:rPr>
        <w:t>I</w:t>
      </w:r>
      <w:r w:rsidR="00C36C86" w:rsidRPr="00BA4BF3">
        <w:rPr>
          <w:rFonts w:ascii="Palatino Linotype" w:eastAsia="Palatino Linotype" w:hAnsi="Palatino Linotype" w:cs="Palatino Linotype"/>
          <w:b/>
          <w:sz w:val="28"/>
          <w:szCs w:val="28"/>
        </w:rPr>
        <w:t>II.</w:t>
      </w:r>
      <w:r w:rsidR="00773AE3" w:rsidRPr="00BA4BF3">
        <w:rPr>
          <w:rFonts w:ascii="Palatino Linotype" w:eastAsia="Calibri" w:hAnsi="Palatino Linotype" w:cs="Arial"/>
          <w:sz w:val="26"/>
          <w:szCs w:val="26"/>
          <w:lang w:val="es-ES" w:eastAsia="en-US"/>
        </w:rPr>
        <w:t xml:space="preserve"> </w:t>
      </w:r>
      <w:r w:rsidR="00FA5972" w:rsidRPr="00BA4BF3">
        <w:rPr>
          <w:rFonts w:ascii="Palatino Linotype" w:hAnsi="Palatino Linotype" w:cs="Arial"/>
          <w:b/>
          <w:sz w:val="26"/>
          <w:szCs w:val="26"/>
        </w:rPr>
        <w:t>Respuesta del Sujeto Obligado</w:t>
      </w:r>
      <w:r w:rsidR="00D73171" w:rsidRPr="00BA4BF3">
        <w:rPr>
          <w:rFonts w:ascii="Palatino Linotype" w:hAnsi="Palatino Linotype" w:cs="Arial"/>
          <w:b/>
          <w:sz w:val="26"/>
          <w:szCs w:val="26"/>
        </w:rPr>
        <w:t>.</w:t>
      </w:r>
    </w:p>
    <w:p w14:paraId="7C3BA728" w14:textId="6C877EEB" w:rsidR="00C9398D" w:rsidRPr="00BA4BF3" w:rsidRDefault="00641A03" w:rsidP="001D6F7D">
      <w:pPr>
        <w:spacing w:before="100" w:beforeAutospacing="1" w:after="100" w:afterAutospacing="1" w:line="360" w:lineRule="auto"/>
        <w:jc w:val="both"/>
        <w:rPr>
          <w:rFonts w:ascii="Palatino Linotype" w:hAnsi="Palatino Linotype" w:cs="Arial"/>
        </w:rPr>
      </w:pPr>
      <w:r w:rsidRPr="00BA4BF3">
        <w:rPr>
          <w:rFonts w:ascii="Palatino Linotype" w:hAnsi="Palatino Linotype"/>
        </w:rPr>
        <w:t xml:space="preserve">De las constancias que obran en el </w:t>
      </w:r>
      <w:r w:rsidRPr="00BA4BF3">
        <w:rPr>
          <w:rFonts w:ascii="Palatino Linotype" w:hAnsi="Palatino Linotype"/>
          <w:b/>
        </w:rPr>
        <w:t>SAIMEX,</w:t>
      </w:r>
      <w:r w:rsidRPr="00BA4BF3">
        <w:rPr>
          <w:rFonts w:ascii="Palatino Linotype" w:hAnsi="Palatino Linotype"/>
        </w:rPr>
        <w:t xml:space="preserve"> se advierte que</w:t>
      </w:r>
      <w:r w:rsidR="00773AE3" w:rsidRPr="00BA4BF3">
        <w:rPr>
          <w:rFonts w:ascii="Palatino Linotype" w:hAnsi="Palatino Linotype"/>
        </w:rPr>
        <w:t xml:space="preserve"> el </w:t>
      </w:r>
      <w:r w:rsidR="00AD7D51" w:rsidRPr="00BA4BF3">
        <w:rPr>
          <w:rFonts w:ascii="Palatino Linotype" w:hAnsi="Palatino Linotype"/>
          <w:b/>
          <w:bCs/>
        </w:rPr>
        <w:t>veintiocho</w:t>
      </w:r>
      <w:r w:rsidR="00426951" w:rsidRPr="00BA4BF3">
        <w:rPr>
          <w:rFonts w:ascii="Palatino Linotype" w:hAnsi="Palatino Linotype"/>
          <w:b/>
          <w:bCs/>
        </w:rPr>
        <w:t xml:space="preserve"> de octubre</w:t>
      </w:r>
      <w:r w:rsidR="00D0570C" w:rsidRPr="00BA4BF3">
        <w:rPr>
          <w:rFonts w:ascii="Palatino Linotype" w:hAnsi="Palatino Linotype"/>
          <w:b/>
          <w:bCs/>
        </w:rPr>
        <w:t xml:space="preserve"> de</w:t>
      </w:r>
      <w:r w:rsidR="00DF6645" w:rsidRPr="00BA4BF3">
        <w:rPr>
          <w:rFonts w:ascii="Palatino Linotype" w:hAnsi="Palatino Linotype"/>
          <w:b/>
          <w:bCs/>
        </w:rPr>
        <w:t xml:space="preserve"> dos mil veintidós</w:t>
      </w:r>
      <w:r w:rsidR="00D0570C" w:rsidRPr="00BA4BF3">
        <w:rPr>
          <w:rFonts w:ascii="Palatino Linotype" w:hAnsi="Palatino Linotype"/>
        </w:rPr>
        <w:t>,</w:t>
      </w:r>
      <w:r w:rsidRPr="00BA4BF3">
        <w:rPr>
          <w:rFonts w:ascii="Palatino Linotype" w:hAnsi="Palatino Linotype"/>
        </w:rPr>
        <w:t xml:space="preserve"> </w:t>
      </w:r>
      <w:r w:rsidRPr="00BA4BF3">
        <w:rPr>
          <w:rFonts w:ascii="Palatino Linotype" w:hAnsi="Palatino Linotype" w:cs="Arial"/>
          <w:b/>
        </w:rPr>
        <w:t>EL SUJETO OBLIGADO</w:t>
      </w:r>
      <w:r w:rsidRPr="00BA4BF3">
        <w:rPr>
          <w:rFonts w:ascii="Palatino Linotype" w:hAnsi="Palatino Linotype" w:cs="Arial"/>
        </w:rPr>
        <w:t xml:space="preserve"> </w:t>
      </w:r>
      <w:r w:rsidR="0068657B" w:rsidRPr="00BA4BF3">
        <w:rPr>
          <w:rFonts w:ascii="Palatino Linotype" w:hAnsi="Palatino Linotype" w:cs="Arial"/>
        </w:rPr>
        <w:t>entregó</w:t>
      </w:r>
      <w:r w:rsidRPr="00BA4BF3">
        <w:rPr>
          <w:rFonts w:ascii="Palatino Linotype" w:hAnsi="Palatino Linotype" w:cs="Arial"/>
        </w:rPr>
        <w:t xml:space="preserve"> la respuesta a la solicitud de </w:t>
      </w:r>
      <w:r w:rsidR="00D86297" w:rsidRPr="00BA4BF3">
        <w:rPr>
          <w:rFonts w:ascii="Palatino Linotype" w:hAnsi="Palatino Linotype" w:cs="Arial"/>
        </w:rPr>
        <w:t>Información Pública</w:t>
      </w:r>
      <w:r w:rsidR="0068657B" w:rsidRPr="00BA4BF3">
        <w:rPr>
          <w:rFonts w:ascii="Palatino Linotype" w:hAnsi="Palatino Linotype" w:cs="Arial"/>
        </w:rPr>
        <w:t xml:space="preserve"> del particular</w:t>
      </w:r>
      <w:r w:rsidR="00C9398D" w:rsidRPr="00BA4BF3">
        <w:rPr>
          <w:rFonts w:ascii="Palatino Linotype" w:hAnsi="Palatino Linotype" w:cs="Arial"/>
        </w:rPr>
        <w:t xml:space="preserve"> en los siguientes términos:</w:t>
      </w:r>
    </w:p>
    <w:p w14:paraId="4A902FEF" w14:textId="77777777" w:rsidR="00AD7D51" w:rsidRPr="00BA4BF3" w:rsidRDefault="003945BA" w:rsidP="001D6F7D">
      <w:pPr>
        <w:spacing w:before="100" w:beforeAutospacing="1" w:after="100" w:afterAutospacing="1" w:line="276" w:lineRule="auto"/>
        <w:ind w:left="851" w:right="899"/>
        <w:jc w:val="both"/>
        <w:rPr>
          <w:rFonts w:ascii="Palatino Linotype" w:hAnsi="Palatino Linotype" w:cs="Arial"/>
          <w:i/>
          <w:sz w:val="22"/>
        </w:rPr>
      </w:pPr>
      <w:r w:rsidRPr="00BA4BF3">
        <w:rPr>
          <w:rFonts w:ascii="Palatino Linotype" w:hAnsi="Palatino Linotype" w:cs="Arial"/>
          <w:i/>
          <w:sz w:val="22"/>
        </w:rPr>
        <w:t>“</w:t>
      </w:r>
      <w:r w:rsidR="00AD7D51" w:rsidRPr="00BA4BF3">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41BECE09" w:rsidR="00924A3A" w:rsidRPr="00BA4BF3" w:rsidRDefault="00AD7D51" w:rsidP="001D6F7D">
      <w:pPr>
        <w:spacing w:before="100" w:beforeAutospacing="1" w:after="100" w:afterAutospacing="1" w:line="276" w:lineRule="auto"/>
        <w:ind w:left="851" w:right="899"/>
        <w:jc w:val="both"/>
        <w:rPr>
          <w:rFonts w:ascii="Palatino Linotype" w:hAnsi="Palatino Linotype" w:cs="Arial"/>
          <w:i/>
          <w:sz w:val="22"/>
        </w:rPr>
      </w:pPr>
      <w:r w:rsidRPr="00BA4BF3">
        <w:rPr>
          <w:rFonts w:ascii="Palatino Linotype" w:hAnsi="Palatino Linotype" w:cs="Arial"/>
          <w:i/>
          <w:sz w:val="22"/>
        </w:rPr>
        <w:t xml:space="preserve">Por este medio reciba un cordial </w:t>
      </w:r>
      <w:proofErr w:type="spellStart"/>
      <w:r w:rsidRPr="00BA4BF3">
        <w:rPr>
          <w:rFonts w:ascii="Palatino Linotype" w:hAnsi="Palatino Linotype" w:cs="Arial"/>
          <w:i/>
          <w:sz w:val="22"/>
        </w:rPr>
        <w:t>salud</w:t>
      </w:r>
      <w:proofErr w:type="spellEnd"/>
      <w:r w:rsidRPr="00BA4BF3">
        <w:rPr>
          <w:rFonts w:ascii="Palatino Linotype" w:hAnsi="Palatino Linotype" w:cs="Arial"/>
          <w:i/>
          <w:sz w:val="22"/>
        </w:rPr>
        <w:t>, y en relación a la solicitud de información número 00111/OASATIZARA/IP/2022, recibida mediante portal SAIMEX, le informo que se anexa al presente, el archivo denominado SAIMEX 111, que contiene la respuesta a su solicitud.</w:t>
      </w:r>
      <w:r w:rsidR="003945BA" w:rsidRPr="00BA4BF3">
        <w:rPr>
          <w:rFonts w:ascii="Palatino Linotype" w:hAnsi="Palatino Linotype" w:cs="Arial"/>
          <w:i/>
          <w:sz w:val="22"/>
        </w:rPr>
        <w:t>” (Sic)</w:t>
      </w:r>
    </w:p>
    <w:p w14:paraId="0724068F" w14:textId="77777777" w:rsidR="00AD7D51" w:rsidRPr="00BA4BF3" w:rsidRDefault="00314435" w:rsidP="001D6F7D">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BA4BF3">
        <w:rPr>
          <w:rFonts w:ascii="Palatino Linotype" w:hAnsi="Palatino Linotype" w:cs="Arial"/>
          <w:bCs/>
        </w:rPr>
        <w:lastRenderedPageBreak/>
        <w:t xml:space="preserve">A la </w:t>
      </w:r>
      <w:r w:rsidR="0013694E" w:rsidRPr="00BA4BF3">
        <w:rPr>
          <w:rFonts w:ascii="Palatino Linotype" w:hAnsi="Palatino Linotype" w:cs="Arial"/>
          <w:bCs/>
        </w:rPr>
        <w:t>respuesta</w:t>
      </w:r>
      <w:r w:rsidRPr="00BA4BF3">
        <w:rPr>
          <w:rFonts w:ascii="Palatino Linotype" w:hAnsi="Palatino Linotype" w:cs="Arial"/>
          <w:bCs/>
        </w:rPr>
        <w:t xml:space="preserve"> </w:t>
      </w:r>
      <w:r w:rsidRPr="00BA4BF3">
        <w:rPr>
          <w:rFonts w:ascii="Palatino Linotype" w:hAnsi="Palatino Linotype" w:cs="Arial"/>
          <w:b/>
        </w:rPr>
        <w:t>EL SUJETO OBLIGADO</w:t>
      </w:r>
      <w:r w:rsidRPr="00BA4BF3">
        <w:rPr>
          <w:rFonts w:ascii="Palatino Linotype" w:hAnsi="Palatino Linotype" w:cs="Arial"/>
          <w:bCs/>
        </w:rPr>
        <w:t xml:space="preserve"> adjunt</w:t>
      </w:r>
      <w:r w:rsidR="0013694E" w:rsidRPr="00BA4BF3">
        <w:rPr>
          <w:rFonts w:ascii="Palatino Linotype" w:hAnsi="Palatino Linotype" w:cs="Arial"/>
          <w:bCs/>
        </w:rPr>
        <w:t>ó</w:t>
      </w:r>
      <w:r w:rsidRPr="00BA4BF3">
        <w:rPr>
          <w:rFonts w:ascii="Palatino Linotype" w:hAnsi="Palatino Linotype" w:cs="Arial"/>
          <w:bCs/>
        </w:rPr>
        <w:t xml:space="preserve"> </w:t>
      </w:r>
      <w:r w:rsidR="00AD7D51" w:rsidRPr="00BA4BF3">
        <w:rPr>
          <w:rFonts w:ascii="Palatino Linotype" w:hAnsi="Palatino Linotype" w:cs="Arial"/>
          <w:bCs/>
        </w:rPr>
        <w:t>el</w:t>
      </w:r>
      <w:r w:rsidR="00A91B31" w:rsidRPr="00BA4BF3">
        <w:rPr>
          <w:rFonts w:ascii="Palatino Linotype" w:hAnsi="Palatino Linotype" w:cs="Arial"/>
          <w:bCs/>
        </w:rPr>
        <w:t xml:space="preserve"> archivo electrónico</w:t>
      </w:r>
      <w:r w:rsidR="00AD7D51" w:rsidRPr="00BA4BF3">
        <w:rPr>
          <w:rFonts w:ascii="Palatino Linotype" w:hAnsi="Palatino Linotype" w:cs="Arial"/>
          <w:bCs/>
        </w:rPr>
        <w:t xml:space="preserve"> denominado </w:t>
      </w:r>
      <w:r w:rsidR="00AD7D51" w:rsidRPr="00BA4BF3">
        <w:rPr>
          <w:rFonts w:ascii="Palatino Linotype" w:hAnsi="Palatino Linotype" w:cs="Arial"/>
          <w:b/>
          <w:i/>
          <w:iCs/>
        </w:rPr>
        <w:t>“SAIMEX 111.pdf”</w:t>
      </w:r>
      <w:r w:rsidR="00AD7D51" w:rsidRPr="00BA4BF3">
        <w:rPr>
          <w:rFonts w:ascii="Palatino Linotype" w:hAnsi="Palatino Linotype" w:cs="Arial"/>
          <w:bCs/>
        </w:rPr>
        <w:t>, que contiene el Oficio número SAPASA/SDC/AFR/0655/2022, signado por el Subdirector de Comercialización, en los siguientes términos:</w:t>
      </w:r>
    </w:p>
    <w:p w14:paraId="0CCA55B0" w14:textId="7301ADAD" w:rsidR="00720528" w:rsidRPr="00BA4BF3" w:rsidRDefault="00AD7D51" w:rsidP="001D6F7D">
      <w:pPr>
        <w:pStyle w:val="Prrafodelista"/>
        <w:tabs>
          <w:tab w:val="left" w:pos="709"/>
        </w:tabs>
        <w:spacing w:before="100" w:beforeAutospacing="1" w:after="100" w:afterAutospacing="1" w:line="360" w:lineRule="auto"/>
        <w:ind w:left="0"/>
        <w:jc w:val="center"/>
        <w:rPr>
          <w:rFonts w:ascii="Palatino Linotype" w:hAnsi="Palatino Linotype" w:cs="Arial"/>
          <w:bCs/>
        </w:rPr>
      </w:pPr>
      <w:r w:rsidRPr="00BA4BF3">
        <w:rPr>
          <w:rFonts w:ascii="Palatino Linotype" w:hAnsi="Palatino Linotype" w:cs="Arial"/>
          <w:bCs/>
          <w:noProof/>
          <w:lang w:eastAsia="es-MX"/>
        </w:rPr>
        <w:drawing>
          <wp:inline distT="0" distB="0" distL="0" distR="0" wp14:anchorId="06B4EEA3" wp14:editId="42EF57A2">
            <wp:extent cx="4567595" cy="3733800"/>
            <wp:effectExtent l="0" t="0" r="4445" b="0"/>
            <wp:docPr id="9877258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725801" name=""/>
                    <pic:cNvPicPr/>
                  </pic:nvPicPr>
                  <pic:blipFill>
                    <a:blip r:embed="rId9"/>
                    <a:stretch>
                      <a:fillRect/>
                    </a:stretch>
                  </pic:blipFill>
                  <pic:spPr>
                    <a:xfrm>
                      <a:off x="0" y="0"/>
                      <a:ext cx="4575197" cy="3740014"/>
                    </a:xfrm>
                    <a:prstGeom prst="rect">
                      <a:avLst/>
                    </a:prstGeom>
                  </pic:spPr>
                </pic:pic>
              </a:graphicData>
            </a:graphic>
          </wp:inline>
        </w:drawing>
      </w:r>
    </w:p>
    <w:p w14:paraId="5AF077F6" w14:textId="5DFE3A49" w:rsidR="007D38BB" w:rsidRPr="00BA4BF3" w:rsidRDefault="00D44C9E" w:rsidP="001D6F7D">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BA4BF3">
        <w:rPr>
          <w:rFonts w:ascii="Palatino Linotype" w:hAnsi="Palatino Linotype" w:cs="Arial"/>
          <w:b/>
          <w:sz w:val="26"/>
          <w:szCs w:val="26"/>
        </w:rPr>
        <w:t>I</w:t>
      </w:r>
      <w:r w:rsidR="00162834" w:rsidRPr="00BA4BF3">
        <w:rPr>
          <w:rFonts w:ascii="Palatino Linotype" w:hAnsi="Palatino Linotype" w:cs="Arial"/>
          <w:b/>
          <w:sz w:val="26"/>
          <w:szCs w:val="26"/>
        </w:rPr>
        <w:t>V</w:t>
      </w:r>
      <w:r w:rsidR="00E24730" w:rsidRPr="00BA4BF3">
        <w:rPr>
          <w:rFonts w:ascii="Palatino Linotype" w:hAnsi="Palatino Linotype" w:cs="Arial"/>
          <w:b/>
          <w:sz w:val="26"/>
          <w:szCs w:val="26"/>
        </w:rPr>
        <w:t>.</w:t>
      </w:r>
      <w:r w:rsidR="000171D8" w:rsidRPr="00BA4BF3">
        <w:rPr>
          <w:rFonts w:ascii="Palatino Linotype" w:hAnsi="Palatino Linotype" w:cs="Arial"/>
          <w:b/>
          <w:sz w:val="26"/>
          <w:szCs w:val="26"/>
        </w:rPr>
        <w:t xml:space="preserve"> </w:t>
      </w:r>
      <w:r w:rsidR="007D38BB" w:rsidRPr="00BA4BF3">
        <w:rPr>
          <w:rFonts w:ascii="Palatino Linotype" w:hAnsi="Palatino Linotype" w:cs="Arial"/>
          <w:b/>
          <w:bCs/>
          <w:sz w:val="26"/>
          <w:szCs w:val="26"/>
        </w:rPr>
        <w:t xml:space="preserve">Del </w:t>
      </w:r>
      <w:r w:rsidR="00D86297" w:rsidRPr="00BA4BF3">
        <w:rPr>
          <w:rFonts w:ascii="Palatino Linotype" w:hAnsi="Palatino Linotype" w:cs="Arial"/>
          <w:b/>
          <w:bCs/>
          <w:sz w:val="26"/>
          <w:szCs w:val="26"/>
        </w:rPr>
        <w:t>Recurso Revisión</w:t>
      </w:r>
      <w:r w:rsidR="00D73171" w:rsidRPr="00BA4BF3">
        <w:rPr>
          <w:rFonts w:ascii="Palatino Linotype" w:hAnsi="Palatino Linotype" w:cs="Arial"/>
          <w:b/>
          <w:bCs/>
          <w:sz w:val="26"/>
          <w:szCs w:val="26"/>
        </w:rPr>
        <w:t>.</w:t>
      </w:r>
    </w:p>
    <w:p w14:paraId="66BB23E8" w14:textId="5E02E2B2" w:rsidR="00EA6DA7" w:rsidRPr="00BA4BF3" w:rsidRDefault="000171D8" w:rsidP="001D6F7D">
      <w:pPr>
        <w:spacing w:before="100" w:beforeAutospacing="1" w:after="100" w:afterAutospacing="1" w:line="360" w:lineRule="auto"/>
        <w:jc w:val="both"/>
        <w:rPr>
          <w:rFonts w:ascii="Palatino Linotype" w:hAnsi="Palatino Linotype" w:cs="Arial"/>
          <w:lang w:val="es-419"/>
        </w:rPr>
      </w:pPr>
      <w:r w:rsidRPr="00BA4BF3">
        <w:rPr>
          <w:rFonts w:ascii="Palatino Linotype" w:hAnsi="Palatino Linotype" w:cs="Arial"/>
        </w:rPr>
        <w:t xml:space="preserve">Inconforme </w:t>
      </w:r>
      <w:r w:rsidR="00FA3204" w:rsidRPr="00BA4BF3">
        <w:rPr>
          <w:rFonts w:ascii="Palatino Linotype" w:hAnsi="Palatino Linotype" w:cs="Arial"/>
        </w:rPr>
        <w:t xml:space="preserve">con la </w:t>
      </w:r>
      <w:r w:rsidRPr="00BA4BF3">
        <w:rPr>
          <w:rFonts w:ascii="Palatino Linotype" w:hAnsi="Palatino Linotype" w:cs="Arial"/>
        </w:rPr>
        <w:t xml:space="preserve">respuesta, en fecha </w:t>
      </w:r>
      <w:bookmarkStart w:id="0" w:name="_Hlk135733870"/>
      <w:r w:rsidR="00AD7D51" w:rsidRPr="00BA4BF3">
        <w:rPr>
          <w:rFonts w:ascii="Palatino Linotype" w:hAnsi="Palatino Linotype" w:cs="Arial"/>
          <w:b/>
          <w:bCs/>
        </w:rPr>
        <w:t xml:space="preserve">treinta </w:t>
      </w:r>
      <w:r w:rsidR="003564B4" w:rsidRPr="00BA4BF3">
        <w:rPr>
          <w:rFonts w:ascii="Palatino Linotype" w:hAnsi="Palatino Linotype" w:cs="Arial"/>
          <w:b/>
          <w:bCs/>
        </w:rPr>
        <w:t xml:space="preserve">y uno </w:t>
      </w:r>
      <w:r w:rsidR="00AD7D51" w:rsidRPr="00BA4BF3">
        <w:rPr>
          <w:rFonts w:ascii="Palatino Linotype" w:hAnsi="Palatino Linotype" w:cs="Arial"/>
          <w:b/>
          <w:bCs/>
        </w:rPr>
        <w:t>de octubre</w:t>
      </w:r>
      <w:r w:rsidR="003945BA" w:rsidRPr="00BA4BF3">
        <w:rPr>
          <w:rFonts w:ascii="Palatino Linotype" w:hAnsi="Palatino Linotype" w:cs="Arial"/>
          <w:b/>
          <w:bCs/>
        </w:rPr>
        <w:t xml:space="preserve"> </w:t>
      </w:r>
      <w:r w:rsidR="00B41543" w:rsidRPr="00BA4BF3">
        <w:rPr>
          <w:rFonts w:ascii="Palatino Linotype" w:hAnsi="Palatino Linotype" w:cs="Arial"/>
          <w:b/>
          <w:bCs/>
        </w:rPr>
        <w:t>de dos mil veintidós</w:t>
      </w:r>
      <w:bookmarkEnd w:id="0"/>
      <w:r w:rsidRPr="00BA4BF3">
        <w:rPr>
          <w:rFonts w:ascii="Palatino Linotype" w:hAnsi="Palatino Linotype" w:cs="Arial"/>
        </w:rPr>
        <w:t xml:space="preserve">, </w:t>
      </w:r>
      <w:r w:rsidR="00554F41" w:rsidRPr="00BA4BF3">
        <w:rPr>
          <w:rFonts w:ascii="Palatino Linotype" w:hAnsi="Palatino Linotype" w:cs="Arial"/>
          <w:b/>
        </w:rPr>
        <w:t>EL</w:t>
      </w:r>
      <w:r w:rsidR="00B41543" w:rsidRPr="00BA4BF3">
        <w:rPr>
          <w:rFonts w:ascii="Palatino Linotype" w:hAnsi="Palatino Linotype" w:cs="Arial"/>
          <w:b/>
        </w:rPr>
        <w:t xml:space="preserve"> </w:t>
      </w:r>
      <w:r w:rsidRPr="00BA4BF3">
        <w:rPr>
          <w:rFonts w:ascii="Palatino Linotype" w:hAnsi="Palatino Linotype" w:cs="Arial"/>
          <w:b/>
        </w:rPr>
        <w:t>RECURRENTE</w:t>
      </w:r>
      <w:r w:rsidRPr="00BA4BF3">
        <w:rPr>
          <w:rFonts w:ascii="Palatino Linotype" w:hAnsi="Palatino Linotype" w:cs="Arial"/>
        </w:rPr>
        <w:t xml:space="preserve"> interpuso el </w:t>
      </w:r>
      <w:r w:rsidR="00D86297" w:rsidRPr="00BA4BF3">
        <w:rPr>
          <w:rFonts w:ascii="Palatino Linotype" w:hAnsi="Palatino Linotype" w:cs="Arial"/>
        </w:rPr>
        <w:t>Recurso Revisión</w:t>
      </w:r>
      <w:r w:rsidRPr="00BA4BF3">
        <w:rPr>
          <w:rFonts w:ascii="Palatino Linotype" w:hAnsi="Palatino Linotype" w:cs="Arial"/>
        </w:rPr>
        <w:t xml:space="preserve"> sujeto del presente estudio, el cual fue registrado en </w:t>
      </w:r>
      <w:r w:rsidRPr="00BA4BF3">
        <w:rPr>
          <w:rFonts w:ascii="Palatino Linotype" w:hAnsi="Palatino Linotype" w:cs="Arial"/>
          <w:b/>
        </w:rPr>
        <w:t xml:space="preserve">EL SAIMEX, </w:t>
      </w:r>
      <w:r w:rsidRPr="00BA4BF3">
        <w:rPr>
          <w:rFonts w:ascii="Palatino Linotype" w:hAnsi="Palatino Linotype" w:cs="Arial"/>
          <w:bCs/>
        </w:rPr>
        <w:t>y</w:t>
      </w:r>
      <w:r w:rsidRPr="00BA4BF3">
        <w:rPr>
          <w:rFonts w:ascii="Palatino Linotype" w:hAnsi="Palatino Linotype" w:cs="Arial"/>
        </w:rPr>
        <w:t xml:space="preserve"> se le asignó el número de expediente </w:t>
      </w:r>
      <w:r w:rsidR="00720528" w:rsidRPr="00BA4BF3">
        <w:rPr>
          <w:rFonts w:ascii="Palatino Linotype" w:hAnsi="Palatino Linotype" w:cs="Arial"/>
          <w:b/>
          <w:lang w:val="es-ES"/>
        </w:rPr>
        <w:t>158</w:t>
      </w:r>
      <w:r w:rsidR="00AD7D51" w:rsidRPr="00BA4BF3">
        <w:rPr>
          <w:rFonts w:ascii="Palatino Linotype" w:hAnsi="Palatino Linotype" w:cs="Arial"/>
          <w:b/>
          <w:lang w:val="es-ES"/>
        </w:rPr>
        <w:t>8</w:t>
      </w:r>
      <w:r w:rsidR="00720528" w:rsidRPr="00BA4BF3">
        <w:rPr>
          <w:rFonts w:ascii="Palatino Linotype" w:hAnsi="Palatino Linotype" w:cs="Arial"/>
          <w:b/>
          <w:lang w:val="es-ES"/>
        </w:rPr>
        <w:t>2</w:t>
      </w:r>
      <w:r w:rsidR="00CD3BC9" w:rsidRPr="00BA4BF3">
        <w:rPr>
          <w:rFonts w:ascii="Palatino Linotype" w:hAnsi="Palatino Linotype" w:cs="Arial"/>
          <w:b/>
          <w:lang w:val="es-ES"/>
        </w:rPr>
        <w:t>/INFOEM/IP/RR/2022</w:t>
      </w:r>
      <w:r w:rsidRPr="00BA4BF3">
        <w:rPr>
          <w:rFonts w:ascii="Palatino Linotype" w:hAnsi="Palatino Linotype" w:cs="Arial"/>
          <w:b/>
        </w:rPr>
        <w:t>,</w:t>
      </w:r>
      <w:r w:rsidRPr="00BA4BF3">
        <w:rPr>
          <w:rFonts w:ascii="Palatino Linotype" w:hAnsi="Palatino Linotype" w:cs="Arial"/>
        </w:rPr>
        <w:t xml:space="preserve"> en el que señaló como</w:t>
      </w:r>
      <w:r w:rsidR="00EA6DA7" w:rsidRPr="00BA4BF3">
        <w:rPr>
          <w:rFonts w:ascii="Palatino Linotype" w:hAnsi="Palatino Linotype" w:cs="Arial"/>
          <w:lang w:val="es-419"/>
        </w:rPr>
        <w:t>:</w:t>
      </w:r>
    </w:p>
    <w:p w14:paraId="2FF577A5" w14:textId="26D18D1C" w:rsidR="004F149E" w:rsidRPr="00BA4BF3" w:rsidRDefault="00EA6DA7" w:rsidP="001D6F7D">
      <w:pPr>
        <w:pStyle w:val="Prrafodelista"/>
        <w:numPr>
          <w:ilvl w:val="0"/>
          <w:numId w:val="3"/>
        </w:numPr>
        <w:spacing w:before="100" w:beforeAutospacing="1" w:after="100" w:afterAutospacing="1" w:line="360" w:lineRule="auto"/>
        <w:ind w:left="700"/>
        <w:jc w:val="both"/>
        <w:rPr>
          <w:rFonts w:ascii="Palatino Linotype" w:hAnsi="Palatino Linotype" w:cs="Arial"/>
          <w:b/>
        </w:rPr>
      </w:pPr>
      <w:r w:rsidRPr="00BA4BF3">
        <w:rPr>
          <w:rFonts w:ascii="Palatino Linotype" w:hAnsi="Palatino Linotype" w:cs="Arial"/>
          <w:b/>
          <w:lang w:val="es-419"/>
        </w:rPr>
        <w:lastRenderedPageBreak/>
        <w:t>A</w:t>
      </w:r>
      <w:proofErr w:type="spellStart"/>
      <w:r w:rsidRPr="00BA4BF3">
        <w:rPr>
          <w:rFonts w:ascii="Palatino Linotype" w:hAnsi="Palatino Linotype" w:cs="Arial"/>
          <w:b/>
        </w:rPr>
        <w:t>cto</w:t>
      </w:r>
      <w:proofErr w:type="spellEnd"/>
      <w:r w:rsidR="000171D8" w:rsidRPr="00BA4BF3">
        <w:rPr>
          <w:rFonts w:ascii="Palatino Linotype" w:hAnsi="Palatino Linotype" w:cs="Arial"/>
          <w:b/>
        </w:rPr>
        <w:t xml:space="preserve"> impugnado</w:t>
      </w:r>
      <w:r w:rsidRPr="00BA4BF3">
        <w:rPr>
          <w:rFonts w:ascii="Palatino Linotype" w:hAnsi="Palatino Linotype" w:cs="Arial"/>
          <w:b/>
        </w:rPr>
        <w:t>:</w:t>
      </w:r>
    </w:p>
    <w:p w14:paraId="4981CCD3" w14:textId="0960936F" w:rsidR="00EA6DA7" w:rsidRPr="00BA4BF3" w:rsidRDefault="00EA6DA7" w:rsidP="001D6F7D">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BA4BF3">
        <w:rPr>
          <w:rFonts w:ascii="Palatino Linotype" w:hAnsi="Palatino Linotype" w:cs="Arial"/>
          <w:i/>
          <w:sz w:val="22"/>
          <w:szCs w:val="22"/>
        </w:rPr>
        <w:t>“</w:t>
      </w:r>
      <w:r w:rsidR="00AD7D51" w:rsidRPr="00BA4BF3">
        <w:rPr>
          <w:rFonts w:ascii="Palatino Linotype" w:hAnsi="Palatino Linotype" w:cs="Arial"/>
          <w:i/>
          <w:sz w:val="22"/>
          <w:szCs w:val="22"/>
        </w:rPr>
        <w:t>Respuesta a la solicitud No. 00111/OASATIZARA/IP/2022, mediante oficio SAPASA/SDC/AFR/0655/2022</w:t>
      </w:r>
      <w:r w:rsidR="00BC5F28" w:rsidRPr="00BA4BF3">
        <w:rPr>
          <w:rFonts w:ascii="Palatino Linotype" w:hAnsi="Palatino Linotype" w:cs="Arial"/>
          <w:i/>
          <w:sz w:val="22"/>
          <w:szCs w:val="22"/>
        </w:rPr>
        <w:t>"</w:t>
      </w:r>
      <w:r w:rsidRPr="00BA4BF3">
        <w:rPr>
          <w:rFonts w:ascii="Palatino Linotype" w:hAnsi="Palatino Linotype" w:cs="Arial"/>
          <w:i/>
          <w:sz w:val="22"/>
          <w:szCs w:val="22"/>
        </w:rPr>
        <w:t xml:space="preserve"> (</w:t>
      </w:r>
      <w:r w:rsidR="008608BC" w:rsidRPr="00BA4BF3">
        <w:rPr>
          <w:rFonts w:ascii="Palatino Linotype" w:hAnsi="Palatino Linotype" w:cs="Arial"/>
          <w:i/>
          <w:sz w:val="22"/>
          <w:szCs w:val="22"/>
        </w:rPr>
        <w:t>s</w:t>
      </w:r>
      <w:r w:rsidRPr="00BA4BF3">
        <w:rPr>
          <w:rFonts w:ascii="Palatino Linotype" w:hAnsi="Palatino Linotype" w:cs="Arial"/>
          <w:i/>
          <w:sz w:val="22"/>
          <w:szCs w:val="22"/>
        </w:rPr>
        <w:t>ic)</w:t>
      </w:r>
    </w:p>
    <w:p w14:paraId="48FBAD77" w14:textId="72485E94" w:rsidR="000F5ABB" w:rsidRPr="00BA4BF3" w:rsidRDefault="000F5ABB" w:rsidP="001D6F7D">
      <w:pPr>
        <w:pStyle w:val="Prrafodelista"/>
        <w:numPr>
          <w:ilvl w:val="0"/>
          <w:numId w:val="3"/>
        </w:numPr>
        <w:tabs>
          <w:tab w:val="left" w:pos="851"/>
        </w:tabs>
        <w:spacing w:before="100" w:beforeAutospacing="1" w:after="100" w:afterAutospacing="1" w:line="360" w:lineRule="auto"/>
        <w:ind w:left="700" w:right="901"/>
        <w:jc w:val="both"/>
        <w:rPr>
          <w:rFonts w:ascii="Palatino Linotype" w:hAnsi="Palatino Linotype" w:cs="Arial"/>
          <w:b/>
          <w:szCs w:val="22"/>
        </w:rPr>
      </w:pPr>
      <w:r w:rsidRPr="00BA4BF3">
        <w:rPr>
          <w:rFonts w:ascii="Palatino Linotype" w:hAnsi="Palatino Linotype" w:cs="Arial"/>
          <w:b/>
          <w:szCs w:val="22"/>
        </w:rPr>
        <w:t>Razones o motivos de inconformidad:</w:t>
      </w:r>
    </w:p>
    <w:p w14:paraId="4DC32BEE" w14:textId="187B9E48" w:rsidR="000F5ABB" w:rsidRPr="00BA4BF3" w:rsidRDefault="000F5ABB" w:rsidP="001D6F7D">
      <w:pPr>
        <w:tabs>
          <w:tab w:val="left" w:pos="851"/>
        </w:tabs>
        <w:spacing w:before="100" w:beforeAutospacing="1" w:after="100" w:afterAutospacing="1"/>
        <w:ind w:left="850" w:right="901"/>
        <w:jc w:val="both"/>
        <w:rPr>
          <w:rFonts w:ascii="Palatino Linotype" w:hAnsi="Palatino Linotype" w:cs="Arial"/>
          <w:sz w:val="22"/>
          <w:szCs w:val="22"/>
        </w:rPr>
      </w:pPr>
      <w:bookmarkStart w:id="1" w:name="_Hlk135734944"/>
      <w:r w:rsidRPr="00BA4BF3">
        <w:rPr>
          <w:rFonts w:ascii="Palatino Linotype" w:hAnsi="Palatino Linotype" w:cs="Arial"/>
          <w:i/>
          <w:sz w:val="22"/>
          <w:szCs w:val="22"/>
        </w:rPr>
        <w:t>“</w:t>
      </w:r>
      <w:r w:rsidR="00AD7D51" w:rsidRPr="00BA4BF3">
        <w:rPr>
          <w:rFonts w:ascii="Palatino Linotype" w:hAnsi="Palatino Linotype" w:cs="Arial"/>
          <w:i/>
          <w:sz w:val="22"/>
          <w:szCs w:val="22"/>
        </w:rPr>
        <w:t xml:space="preserve">Solicite: 5.- Copia Simple y Certificada del oficio solicitud a SAPASA; para conexión toma de agua, y conexión drenaje; solicitud de conexión, por parte de </w:t>
      </w:r>
      <w:r w:rsidR="00071C23">
        <w:rPr>
          <w:rFonts w:ascii="Palatino Linotype" w:hAnsi="Palatino Linotype" w:cs="Arial"/>
          <w:i/>
          <w:sz w:val="22"/>
          <w:szCs w:val="22"/>
        </w:rPr>
        <w:t>XXXXXXXXX XX XXXXXXXX XX XXXXX XX</w:t>
      </w:r>
      <w:r w:rsidR="00AD7D51" w:rsidRPr="00BA4BF3">
        <w:rPr>
          <w:rFonts w:ascii="Palatino Linotype" w:hAnsi="Palatino Linotype" w:cs="Arial"/>
          <w:i/>
          <w:sz w:val="22"/>
          <w:szCs w:val="22"/>
        </w:rPr>
        <w:t>, ubicado en la colonia “Las Colonias”, al Fraccionamiento Mayorazgos del Bosque. Contestación: 1.- El trámite al que hace referencia, es una contratación del servicio de agua potable.</w:t>
      </w:r>
      <w:r w:rsidRPr="00BA4BF3">
        <w:rPr>
          <w:rFonts w:ascii="Palatino Linotype" w:hAnsi="Palatino Linotype" w:cs="Arial"/>
          <w:i/>
          <w:sz w:val="22"/>
          <w:szCs w:val="22"/>
        </w:rPr>
        <w:t xml:space="preserve">” </w:t>
      </w:r>
      <w:r w:rsidR="005D72B3" w:rsidRPr="00BA4BF3">
        <w:rPr>
          <w:rFonts w:ascii="Palatino Linotype" w:hAnsi="Palatino Linotype" w:cs="Arial"/>
          <w:sz w:val="22"/>
          <w:szCs w:val="22"/>
        </w:rPr>
        <w:t>(S</w:t>
      </w:r>
      <w:r w:rsidRPr="00BA4BF3">
        <w:rPr>
          <w:rFonts w:ascii="Palatino Linotype" w:hAnsi="Palatino Linotype" w:cs="Arial"/>
          <w:sz w:val="22"/>
          <w:szCs w:val="22"/>
        </w:rPr>
        <w:t>ic).</w:t>
      </w:r>
    </w:p>
    <w:bookmarkEnd w:id="1"/>
    <w:p w14:paraId="11CDF804" w14:textId="281C4310" w:rsidR="007D38BB" w:rsidRPr="00BA4BF3" w:rsidRDefault="003508A6" w:rsidP="001D6F7D">
      <w:pPr>
        <w:spacing w:before="100" w:beforeAutospacing="1" w:after="100" w:afterAutospacing="1" w:line="360" w:lineRule="auto"/>
        <w:jc w:val="both"/>
        <w:rPr>
          <w:rFonts w:ascii="Palatino Linotype" w:hAnsi="Palatino Linotype" w:cs="Arial"/>
          <w:b/>
          <w:sz w:val="26"/>
          <w:szCs w:val="26"/>
        </w:rPr>
      </w:pPr>
      <w:r w:rsidRPr="00BA4BF3">
        <w:rPr>
          <w:rFonts w:ascii="Palatino Linotype" w:hAnsi="Palatino Linotype" w:cs="Arial"/>
          <w:b/>
          <w:sz w:val="26"/>
          <w:szCs w:val="26"/>
        </w:rPr>
        <w:t>V</w:t>
      </w:r>
      <w:r w:rsidR="000171D8" w:rsidRPr="00BA4BF3">
        <w:rPr>
          <w:rFonts w:ascii="Palatino Linotype" w:hAnsi="Palatino Linotype" w:cs="Arial"/>
          <w:b/>
          <w:sz w:val="26"/>
          <w:szCs w:val="26"/>
        </w:rPr>
        <w:t xml:space="preserve">. </w:t>
      </w:r>
      <w:r w:rsidR="007D38BB" w:rsidRPr="00BA4BF3">
        <w:rPr>
          <w:rFonts w:ascii="Palatino Linotype" w:hAnsi="Palatino Linotype" w:cs="Arial"/>
          <w:b/>
          <w:sz w:val="26"/>
          <w:szCs w:val="26"/>
        </w:rPr>
        <w:t xml:space="preserve">Del turno del </w:t>
      </w:r>
      <w:r w:rsidR="00D86297" w:rsidRPr="00BA4BF3">
        <w:rPr>
          <w:rFonts w:ascii="Palatino Linotype" w:hAnsi="Palatino Linotype" w:cs="Arial"/>
          <w:b/>
          <w:sz w:val="26"/>
          <w:szCs w:val="26"/>
        </w:rPr>
        <w:t>Recurso Revisión</w:t>
      </w:r>
      <w:r w:rsidR="00D8393F" w:rsidRPr="00BA4BF3">
        <w:rPr>
          <w:rFonts w:ascii="Palatino Linotype" w:hAnsi="Palatino Linotype" w:cs="Arial"/>
          <w:b/>
          <w:sz w:val="26"/>
          <w:szCs w:val="26"/>
        </w:rPr>
        <w:t>.</w:t>
      </w:r>
    </w:p>
    <w:p w14:paraId="7F32BE8B" w14:textId="2C8086B7" w:rsidR="001E3F54" w:rsidRPr="00BA4BF3" w:rsidRDefault="004E1571" w:rsidP="001D6F7D">
      <w:pPr>
        <w:spacing w:before="100" w:beforeAutospacing="1" w:after="100" w:afterAutospacing="1" w:line="360" w:lineRule="auto"/>
        <w:jc w:val="both"/>
        <w:rPr>
          <w:rFonts w:ascii="Palatino Linotype" w:hAnsi="Palatino Linotype" w:cs="Arial"/>
        </w:rPr>
      </w:pPr>
      <w:r w:rsidRPr="00BA4BF3">
        <w:rPr>
          <w:rFonts w:ascii="Palatino Linotype" w:hAnsi="Palatino Linotype" w:cs="Arial"/>
        </w:rPr>
        <w:t>El</w:t>
      </w:r>
      <w:r w:rsidR="000171D8" w:rsidRPr="00BA4BF3">
        <w:rPr>
          <w:rFonts w:ascii="Palatino Linotype" w:hAnsi="Palatino Linotype" w:cs="Arial"/>
        </w:rPr>
        <w:t xml:space="preserve"> </w:t>
      </w:r>
      <w:r w:rsidR="003564B4" w:rsidRPr="00BA4BF3">
        <w:rPr>
          <w:rFonts w:ascii="Palatino Linotype" w:hAnsi="Palatino Linotype" w:cs="Arial"/>
          <w:b/>
        </w:rPr>
        <w:t>treinta y uno de octubre de dos mil veintidós</w:t>
      </w:r>
      <w:r w:rsidR="000171D8" w:rsidRPr="00BA4BF3">
        <w:rPr>
          <w:rFonts w:ascii="Palatino Linotype" w:hAnsi="Palatino Linotype" w:cs="Arial"/>
        </w:rPr>
        <w:t xml:space="preserve">, el </w:t>
      </w:r>
      <w:r w:rsidR="00D8393F" w:rsidRPr="00BA4BF3">
        <w:rPr>
          <w:rFonts w:ascii="Palatino Linotype" w:hAnsi="Palatino Linotype" w:cs="Arial"/>
        </w:rPr>
        <w:t>medio de impugnación</w:t>
      </w:r>
      <w:r w:rsidR="000171D8" w:rsidRPr="00BA4BF3">
        <w:rPr>
          <w:rFonts w:ascii="Palatino Linotype" w:hAnsi="Palatino Linotype" w:cs="Arial"/>
        </w:rPr>
        <w:t xml:space="preserve"> que se trata se envió electrónicamente al Instituto de </w:t>
      </w:r>
      <w:r w:rsidR="000171D8" w:rsidRPr="00BA4BF3">
        <w:rPr>
          <w:rFonts w:ascii="Palatino Linotype" w:eastAsia="Arial Unicode MS" w:hAnsi="Palatino Linotype" w:cs="Arial"/>
        </w:rPr>
        <w:t>Transparencia</w:t>
      </w:r>
      <w:r w:rsidR="000171D8" w:rsidRPr="00BA4BF3">
        <w:rPr>
          <w:rFonts w:ascii="Palatino Linotype" w:hAnsi="Palatino Linotype" w:cs="Arial"/>
        </w:rPr>
        <w:t xml:space="preserve">, Acceso a la </w:t>
      </w:r>
      <w:r w:rsidR="00D86297" w:rsidRPr="00BA4BF3">
        <w:rPr>
          <w:rFonts w:ascii="Palatino Linotype" w:hAnsi="Palatino Linotype" w:cs="Arial"/>
        </w:rPr>
        <w:t>Información Pública</w:t>
      </w:r>
      <w:r w:rsidR="000171D8" w:rsidRPr="00BA4BF3">
        <w:rPr>
          <w:rFonts w:ascii="Palatino Linotype" w:hAnsi="Palatino Linotype" w:cs="Arial"/>
        </w:rPr>
        <w:t xml:space="preserve"> y Protección de Datos Personales del Estado de México y Municipios; </w:t>
      </w:r>
      <w:r w:rsidR="009E2E2C" w:rsidRPr="00BA4BF3">
        <w:rPr>
          <w:rFonts w:ascii="Palatino Linotype" w:hAnsi="Palatino Linotype" w:cs="Arial"/>
        </w:rPr>
        <w:t xml:space="preserve">por lo que, </w:t>
      </w:r>
      <w:r w:rsidR="000171D8" w:rsidRPr="00BA4BF3">
        <w:rPr>
          <w:rFonts w:ascii="Palatino Linotype" w:hAnsi="Palatino Linotype" w:cs="Arial"/>
        </w:rPr>
        <w:t xml:space="preserve">con fundamento en el artículo 185, fracción I de la </w:t>
      </w:r>
      <w:r w:rsidR="000171D8" w:rsidRPr="00BA4BF3">
        <w:rPr>
          <w:rFonts w:ascii="Palatino Linotype" w:hAnsi="Palatino Linotype"/>
        </w:rPr>
        <w:t xml:space="preserve">Ley de Transparencia y Acceso a la </w:t>
      </w:r>
      <w:r w:rsidR="00D86297" w:rsidRPr="00BA4BF3">
        <w:rPr>
          <w:rFonts w:ascii="Palatino Linotype" w:hAnsi="Palatino Linotype"/>
        </w:rPr>
        <w:t>Información Pública</w:t>
      </w:r>
      <w:r w:rsidR="000171D8" w:rsidRPr="00BA4BF3">
        <w:rPr>
          <w:rFonts w:ascii="Palatino Linotype" w:hAnsi="Palatino Linotype"/>
        </w:rPr>
        <w:t xml:space="preserve"> del Estado de México y Municipios</w:t>
      </w:r>
      <w:r w:rsidR="000171D8" w:rsidRPr="00BA4BF3">
        <w:rPr>
          <w:rFonts w:ascii="Palatino Linotype" w:hAnsi="Palatino Linotype" w:cs="Arial"/>
        </w:rPr>
        <w:t xml:space="preserve">, se turnó </w:t>
      </w:r>
      <w:r w:rsidR="00727578" w:rsidRPr="00BA4BF3">
        <w:rPr>
          <w:rFonts w:ascii="Palatino Linotype" w:hAnsi="Palatino Linotype" w:cs="Arial"/>
        </w:rPr>
        <w:t xml:space="preserve">mediante </w:t>
      </w:r>
      <w:r w:rsidR="00727578" w:rsidRPr="00BA4BF3">
        <w:rPr>
          <w:rFonts w:ascii="Palatino Linotype" w:hAnsi="Palatino Linotype" w:cs="Arial"/>
          <w:b/>
        </w:rPr>
        <w:t xml:space="preserve">EL </w:t>
      </w:r>
      <w:r w:rsidR="000171D8" w:rsidRPr="00BA4BF3">
        <w:rPr>
          <w:rFonts w:ascii="Palatino Linotype" w:eastAsia="Arial Unicode MS" w:hAnsi="Palatino Linotype" w:cs="Arial"/>
          <w:b/>
        </w:rPr>
        <w:t>SAIMEX</w:t>
      </w:r>
      <w:r w:rsidR="00B41543" w:rsidRPr="00BA4BF3">
        <w:rPr>
          <w:rFonts w:ascii="Palatino Linotype" w:hAnsi="Palatino Linotype"/>
        </w:rPr>
        <w:t xml:space="preserve">, </w:t>
      </w:r>
      <w:r w:rsidR="00A20CBF" w:rsidRPr="00BA4BF3">
        <w:rPr>
          <w:rFonts w:ascii="Palatino Linotype" w:hAnsi="Palatino Linotype"/>
        </w:rPr>
        <w:t>a</w:t>
      </w:r>
      <w:r w:rsidR="00FA3204" w:rsidRPr="00BA4BF3">
        <w:rPr>
          <w:rFonts w:ascii="Palatino Linotype" w:hAnsi="Palatino Linotype"/>
        </w:rPr>
        <w:t xml:space="preserve"> </w:t>
      </w:r>
      <w:r w:rsidR="0094062A" w:rsidRPr="00BA4BF3">
        <w:rPr>
          <w:rFonts w:ascii="Palatino Linotype" w:hAnsi="Palatino Linotype"/>
        </w:rPr>
        <w:t>l</w:t>
      </w:r>
      <w:r w:rsidR="00FA3204" w:rsidRPr="00BA4BF3">
        <w:rPr>
          <w:rFonts w:ascii="Palatino Linotype" w:hAnsi="Palatino Linotype"/>
        </w:rPr>
        <w:t>a</w:t>
      </w:r>
      <w:r w:rsidR="00CE22BE" w:rsidRPr="00BA4BF3">
        <w:rPr>
          <w:rFonts w:ascii="Palatino Linotype" w:hAnsi="Palatino Linotype"/>
        </w:rPr>
        <w:t xml:space="preserve"> </w:t>
      </w:r>
      <w:r w:rsidR="0046481A" w:rsidRPr="00BA4BF3">
        <w:rPr>
          <w:rFonts w:ascii="Palatino Linotype" w:hAnsi="Palatino Linotype"/>
          <w:b/>
        </w:rPr>
        <w:t>C</w:t>
      </w:r>
      <w:r w:rsidR="000171D8" w:rsidRPr="00BA4BF3">
        <w:rPr>
          <w:rFonts w:ascii="Palatino Linotype" w:hAnsi="Palatino Linotype" w:cs="Arial"/>
          <w:b/>
        </w:rPr>
        <w:t>omisionad</w:t>
      </w:r>
      <w:r w:rsidR="00FA3204" w:rsidRPr="00BA4BF3">
        <w:rPr>
          <w:rFonts w:ascii="Palatino Linotype" w:hAnsi="Palatino Linotype" w:cs="Arial"/>
          <w:b/>
        </w:rPr>
        <w:t>a</w:t>
      </w:r>
      <w:r w:rsidR="00F02503" w:rsidRPr="00BA4BF3">
        <w:rPr>
          <w:rFonts w:ascii="Palatino Linotype" w:hAnsi="Palatino Linotype" w:cs="Arial"/>
        </w:rPr>
        <w:t xml:space="preserve"> </w:t>
      </w:r>
      <w:r w:rsidR="00FA3204" w:rsidRPr="00BA4BF3">
        <w:rPr>
          <w:rFonts w:ascii="Palatino Linotype" w:hAnsi="Palatino Linotype" w:cs="Arial"/>
          <w:b/>
        </w:rPr>
        <w:t>Sharon Cristina Morales Martínez</w:t>
      </w:r>
      <w:r w:rsidR="000171D8" w:rsidRPr="00BA4BF3">
        <w:rPr>
          <w:rFonts w:ascii="Palatino Linotype" w:hAnsi="Palatino Linotype" w:cs="Arial"/>
        </w:rPr>
        <w:t xml:space="preserve"> a efecto de decretar su admisión o </w:t>
      </w:r>
      <w:proofErr w:type="spellStart"/>
      <w:r w:rsidR="000171D8" w:rsidRPr="00BA4BF3">
        <w:rPr>
          <w:rFonts w:ascii="Palatino Linotype" w:hAnsi="Palatino Linotype" w:cs="Arial"/>
        </w:rPr>
        <w:t>desechamiento</w:t>
      </w:r>
      <w:proofErr w:type="spellEnd"/>
      <w:r w:rsidR="000171D8" w:rsidRPr="00BA4BF3">
        <w:rPr>
          <w:rFonts w:ascii="Palatino Linotype" w:hAnsi="Palatino Linotype" w:cs="Arial"/>
        </w:rPr>
        <w:t>.</w:t>
      </w:r>
    </w:p>
    <w:p w14:paraId="6E2E972C" w14:textId="65595861" w:rsidR="007D38BB" w:rsidRPr="00BA4BF3" w:rsidRDefault="007D38BB" w:rsidP="001D6F7D">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BA4BF3">
        <w:rPr>
          <w:rFonts w:ascii="Palatino Linotype" w:hAnsi="Palatino Linotype" w:cs="Arial"/>
          <w:b/>
          <w:sz w:val="26"/>
          <w:szCs w:val="26"/>
        </w:rPr>
        <w:t xml:space="preserve">a) Admisión del </w:t>
      </w:r>
      <w:r w:rsidR="00D86297" w:rsidRPr="00BA4BF3">
        <w:rPr>
          <w:rFonts w:ascii="Palatino Linotype" w:hAnsi="Palatino Linotype" w:cs="Arial"/>
          <w:b/>
          <w:sz w:val="26"/>
          <w:szCs w:val="26"/>
        </w:rPr>
        <w:t>Recurso Revisión</w:t>
      </w:r>
      <w:r w:rsidR="00D8393F" w:rsidRPr="00BA4BF3">
        <w:rPr>
          <w:rFonts w:ascii="Palatino Linotype" w:hAnsi="Palatino Linotype" w:cs="Arial"/>
          <w:b/>
          <w:sz w:val="26"/>
          <w:szCs w:val="26"/>
        </w:rPr>
        <w:t>.</w:t>
      </w:r>
    </w:p>
    <w:p w14:paraId="700EE037" w14:textId="766CE422" w:rsidR="00F74502" w:rsidRPr="00BA4BF3" w:rsidRDefault="000171D8" w:rsidP="001D6F7D">
      <w:pPr>
        <w:tabs>
          <w:tab w:val="center" w:pos="4252"/>
          <w:tab w:val="right" w:pos="8504"/>
        </w:tabs>
        <w:spacing w:before="100" w:beforeAutospacing="1" w:after="100" w:afterAutospacing="1" w:line="360" w:lineRule="auto"/>
        <w:jc w:val="both"/>
        <w:rPr>
          <w:rFonts w:ascii="Palatino Linotype" w:hAnsi="Palatino Linotype" w:cs="Arial"/>
        </w:rPr>
      </w:pPr>
      <w:r w:rsidRPr="00BA4BF3">
        <w:rPr>
          <w:rFonts w:ascii="Palatino Linotype" w:hAnsi="Palatino Linotype" w:cs="Arial"/>
        </w:rPr>
        <w:t>De las constancias del expediente electrónico del</w:t>
      </w:r>
      <w:r w:rsidRPr="00BA4BF3">
        <w:rPr>
          <w:rFonts w:ascii="Palatino Linotype" w:hAnsi="Palatino Linotype" w:cs="Arial"/>
          <w:b/>
        </w:rPr>
        <w:t xml:space="preserve"> SAIMEX</w:t>
      </w:r>
      <w:r w:rsidRPr="00BA4BF3">
        <w:rPr>
          <w:rFonts w:ascii="Palatino Linotype" w:hAnsi="Palatino Linotype" w:cs="Arial"/>
        </w:rPr>
        <w:t xml:space="preserve">, se advierte que </w:t>
      </w:r>
      <w:r w:rsidR="003564B4" w:rsidRPr="00BA4BF3">
        <w:rPr>
          <w:rFonts w:ascii="Palatino Linotype" w:hAnsi="Palatino Linotype" w:cs="Arial"/>
          <w:b/>
          <w:bCs/>
        </w:rPr>
        <w:t xml:space="preserve">tres de noviembre </w:t>
      </w:r>
      <w:r w:rsidR="00B41543" w:rsidRPr="00BA4BF3">
        <w:rPr>
          <w:rFonts w:ascii="Palatino Linotype" w:hAnsi="Palatino Linotype" w:cs="Arial"/>
          <w:b/>
          <w:bCs/>
        </w:rPr>
        <w:t>de dos mil veintidós</w:t>
      </w:r>
      <w:r w:rsidRPr="00BA4BF3">
        <w:rPr>
          <w:rFonts w:ascii="Palatino Linotype" w:hAnsi="Palatino Linotype" w:cs="Arial"/>
        </w:rPr>
        <w:t xml:space="preserve">, se </w:t>
      </w:r>
      <w:r w:rsidR="004D1753" w:rsidRPr="00BA4BF3">
        <w:rPr>
          <w:rFonts w:ascii="Palatino Linotype" w:hAnsi="Palatino Linotype" w:cs="Arial"/>
        </w:rPr>
        <w:t>notificó</w:t>
      </w:r>
      <w:r w:rsidRPr="00BA4BF3">
        <w:rPr>
          <w:rFonts w:ascii="Palatino Linotype" w:hAnsi="Palatino Linotype" w:cs="Arial"/>
        </w:rPr>
        <w:t xml:space="preserve"> la admisión a trámite del </w:t>
      </w:r>
      <w:r w:rsidR="00D86297" w:rsidRPr="00BA4BF3">
        <w:rPr>
          <w:rFonts w:ascii="Palatino Linotype" w:hAnsi="Palatino Linotype" w:cs="Arial"/>
        </w:rPr>
        <w:t>Recurso Revisión</w:t>
      </w:r>
      <w:r w:rsidRPr="00BA4BF3">
        <w:rPr>
          <w:rFonts w:ascii="Palatino Linotype" w:hAnsi="Palatino Linotype" w:cs="Arial"/>
        </w:rPr>
        <w:t xml:space="preserve"> que nos ocupa; así como la integración del expediente respectivo, mismo que se puso </w:t>
      </w:r>
      <w:r w:rsidRPr="00BA4BF3">
        <w:rPr>
          <w:rFonts w:ascii="Palatino Linotype" w:hAnsi="Palatino Linotype" w:cs="Arial"/>
        </w:rPr>
        <w:lastRenderedPageBreak/>
        <w:t xml:space="preserve">a disposición de las partes, para que en un plazo máximo de siete días hábiles conforme a lo dispuesto por el artículo 185 de la Ley de Transparencia y Acceso a la </w:t>
      </w:r>
      <w:r w:rsidR="00D86297" w:rsidRPr="00BA4BF3">
        <w:rPr>
          <w:rFonts w:ascii="Palatino Linotype" w:hAnsi="Palatino Linotype" w:cs="Arial"/>
        </w:rPr>
        <w:t>Información Pública</w:t>
      </w:r>
      <w:r w:rsidRPr="00BA4BF3">
        <w:rPr>
          <w:rFonts w:ascii="Palatino Linotype" w:hAnsi="Palatino Linotype" w:cs="Arial"/>
        </w:rPr>
        <w:t xml:space="preserve"> del Estado de México y Municipios</w:t>
      </w:r>
      <w:r w:rsidR="00F74A05" w:rsidRPr="00BA4BF3">
        <w:rPr>
          <w:rFonts w:ascii="Palatino Linotype" w:hAnsi="Palatino Linotype" w:cs="Arial"/>
        </w:rPr>
        <w:t>;</w:t>
      </w:r>
      <w:r w:rsidRPr="00BA4BF3">
        <w:rPr>
          <w:rFonts w:ascii="Palatino Linotype" w:hAnsi="Palatino Linotype" w:cs="Arial"/>
        </w:rPr>
        <w:t xml:space="preserve"> </w:t>
      </w:r>
      <w:r w:rsidR="0094062A" w:rsidRPr="00BA4BF3">
        <w:rPr>
          <w:rFonts w:ascii="Palatino Linotype" w:hAnsi="Palatino Linotype" w:cs="Arial"/>
          <w:b/>
        </w:rPr>
        <w:t>EL</w:t>
      </w:r>
      <w:r w:rsidR="00F74A05" w:rsidRPr="00BA4BF3">
        <w:rPr>
          <w:rFonts w:ascii="Palatino Linotype" w:hAnsi="Palatino Linotype" w:cs="Arial"/>
          <w:b/>
        </w:rPr>
        <w:t xml:space="preserve"> RECURRENTE </w:t>
      </w:r>
      <w:r w:rsidRPr="00BA4BF3">
        <w:rPr>
          <w:rFonts w:ascii="Palatino Linotype" w:hAnsi="Palatino Linotype" w:cs="Arial"/>
        </w:rPr>
        <w:t>manifestara</w:t>
      </w:r>
      <w:r w:rsidR="00F74A05" w:rsidRPr="00BA4BF3">
        <w:rPr>
          <w:rFonts w:ascii="Palatino Linotype" w:hAnsi="Palatino Linotype" w:cs="Arial"/>
        </w:rPr>
        <w:t xml:space="preserve"> </w:t>
      </w:r>
      <w:r w:rsidRPr="00BA4BF3">
        <w:rPr>
          <w:rFonts w:ascii="Palatino Linotype" w:hAnsi="Palatino Linotype" w:cs="Arial"/>
        </w:rPr>
        <w:t xml:space="preserve">lo que a su derecho conviniera, a efecto de presentar pruebas </w:t>
      </w:r>
      <w:r w:rsidR="00727578" w:rsidRPr="00BA4BF3">
        <w:rPr>
          <w:rFonts w:ascii="Palatino Linotype" w:hAnsi="Palatino Linotype" w:cs="Arial"/>
        </w:rPr>
        <w:t>o</w:t>
      </w:r>
      <w:r w:rsidRPr="00BA4BF3">
        <w:rPr>
          <w:rFonts w:ascii="Palatino Linotype" w:hAnsi="Palatino Linotype" w:cs="Arial"/>
        </w:rPr>
        <w:t xml:space="preserve"> alegatos</w:t>
      </w:r>
      <w:r w:rsidR="00727578" w:rsidRPr="00BA4BF3">
        <w:rPr>
          <w:rFonts w:ascii="Palatino Linotype" w:hAnsi="Palatino Linotype" w:cs="Arial"/>
        </w:rPr>
        <w:t xml:space="preserve"> y</w:t>
      </w:r>
      <w:r w:rsidR="00D5111B" w:rsidRPr="00BA4BF3">
        <w:rPr>
          <w:rFonts w:ascii="Palatino Linotype" w:hAnsi="Palatino Linotype" w:cs="Arial"/>
        </w:rPr>
        <w:t>,</w:t>
      </w:r>
      <w:r w:rsidR="00727578" w:rsidRPr="00BA4BF3">
        <w:rPr>
          <w:rFonts w:ascii="Palatino Linotype" w:hAnsi="Palatino Linotype" w:cs="Arial"/>
        </w:rPr>
        <w:t xml:space="preserve"> en su caso, </w:t>
      </w:r>
      <w:r w:rsidRPr="00BA4BF3">
        <w:rPr>
          <w:rFonts w:ascii="Palatino Linotype" w:hAnsi="Palatino Linotype" w:cs="Arial"/>
          <w:b/>
        </w:rPr>
        <w:t xml:space="preserve">EL SUJETO OBLIGADO </w:t>
      </w:r>
      <w:r w:rsidRPr="00BA4BF3">
        <w:rPr>
          <w:rFonts w:ascii="Palatino Linotype" w:hAnsi="Palatino Linotype" w:cs="Arial"/>
        </w:rPr>
        <w:t>rindiera su</w:t>
      </w:r>
      <w:r w:rsidR="00727578" w:rsidRPr="00BA4BF3">
        <w:rPr>
          <w:rFonts w:ascii="Palatino Linotype" w:hAnsi="Palatino Linotype" w:cs="Arial"/>
        </w:rPr>
        <w:t xml:space="preserve"> correspondiente </w:t>
      </w:r>
      <w:r w:rsidRPr="00BA4BF3">
        <w:rPr>
          <w:rFonts w:ascii="Palatino Linotype" w:hAnsi="Palatino Linotype" w:cs="Arial"/>
        </w:rPr>
        <w:t>Informe Justificado.</w:t>
      </w:r>
    </w:p>
    <w:p w14:paraId="28CF2940" w14:textId="4370F684" w:rsidR="00F74A05" w:rsidRPr="00BA4BF3" w:rsidRDefault="00FA3204" w:rsidP="001D6F7D">
      <w:pPr>
        <w:spacing w:before="100" w:beforeAutospacing="1" w:after="100" w:afterAutospacing="1" w:line="360" w:lineRule="auto"/>
        <w:jc w:val="both"/>
        <w:rPr>
          <w:rFonts w:ascii="Palatino Linotype" w:eastAsia="Arial Unicode MS" w:hAnsi="Palatino Linotype" w:cs="Arial"/>
          <w:b/>
        </w:rPr>
      </w:pPr>
      <w:r w:rsidRPr="00BA4BF3">
        <w:rPr>
          <w:rFonts w:ascii="Palatino Linotype" w:eastAsia="Arial Unicode MS" w:hAnsi="Palatino Linotype" w:cs="Arial"/>
          <w:b/>
        </w:rPr>
        <w:t>b</w:t>
      </w:r>
      <w:r w:rsidR="00F74A05" w:rsidRPr="00BA4BF3">
        <w:rPr>
          <w:rFonts w:ascii="Palatino Linotype" w:eastAsia="Arial Unicode MS" w:hAnsi="Palatino Linotype" w:cs="Arial"/>
          <w:b/>
        </w:rPr>
        <w:t xml:space="preserve">) </w:t>
      </w:r>
      <w:r w:rsidR="00E437E8" w:rsidRPr="00BA4BF3">
        <w:rPr>
          <w:rFonts w:ascii="Palatino Linotype" w:hAnsi="Palatino Linotype" w:cs="Arial"/>
          <w:b/>
          <w:bCs/>
        </w:rPr>
        <w:t>Manifestaciones.</w:t>
      </w:r>
    </w:p>
    <w:p w14:paraId="7E5D6F63" w14:textId="2B19D221" w:rsidR="00DE648C" w:rsidRPr="00BA4BF3" w:rsidRDefault="003C2C41" w:rsidP="001D6F7D">
      <w:pPr>
        <w:spacing w:before="100" w:beforeAutospacing="1" w:after="100" w:afterAutospacing="1" w:line="360" w:lineRule="auto"/>
        <w:jc w:val="both"/>
        <w:rPr>
          <w:rFonts w:ascii="Palatino Linotype" w:eastAsia="Arial Unicode MS" w:hAnsi="Palatino Linotype" w:cs="Arial"/>
        </w:rPr>
      </w:pPr>
      <w:r w:rsidRPr="00BA4BF3">
        <w:rPr>
          <w:rFonts w:ascii="Palatino Linotype" w:eastAsia="Arial Unicode MS" w:hAnsi="Palatino Linotype" w:cs="Arial"/>
        </w:rPr>
        <w:t xml:space="preserve">De acuerdo </w:t>
      </w:r>
      <w:r w:rsidR="000171D8" w:rsidRPr="00BA4BF3">
        <w:rPr>
          <w:rFonts w:ascii="Palatino Linotype" w:eastAsia="Arial Unicode MS" w:hAnsi="Palatino Linotype" w:cs="Arial"/>
        </w:rPr>
        <w:t xml:space="preserve">a las constancias </w:t>
      </w:r>
      <w:r w:rsidRPr="00BA4BF3">
        <w:rPr>
          <w:rFonts w:ascii="Palatino Linotype" w:eastAsia="Arial Unicode MS" w:hAnsi="Palatino Linotype" w:cs="Arial"/>
        </w:rPr>
        <w:t xml:space="preserve">digitales que obran en </w:t>
      </w:r>
      <w:r w:rsidRPr="00BA4BF3">
        <w:rPr>
          <w:rFonts w:ascii="Palatino Linotype" w:eastAsia="Arial Unicode MS" w:hAnsi="Palatino Linotype" w:cs="Arial"/>
          <w:b/>
        </w:rPr>
        <w:t>EL</w:t>
      </w:r>
      <w:r w:rsidR="000171D8" w:rsidRPr="00BA4BF3">
        <w:rPr>
          <w:rFonts w:ascii="Palatino Linotype" w:eastAsia="Arial Unicode MS" w:hAnsi="Palatino Linotype" w:cs="Arial"/>
        </w:rPr>
        <w:t xml:space="preserve"> </w:t>
      </w:r>
      <w:r w:rsidR="000171D8" w:rsidRPr="00BA4BF3">
        <w:rPr>
          <w:rFonts w:ascii="Palatino Linotype" w:eastAsia="Arial Unicode MS" w:hAnsi="Palatino Linotype" w:cs="Arial"/>
          <w:b/>
        </w:rPr>
        <w:t>SAIMEX</w:t>
      </w:r>
      <w:r w:rsidR="004E1571" w:rsidRPr="00BA4BF3">
        <w:rPr>
          <w:rFonts w:ascii="Palatino Linotype" w:eastAsia="Arial Unicode MS" w:hAnsi="Palatino Linotype" w:cs="Arial"/>
          <w:b/>
        </w:rPr>
        <w:t xml:space="preserve"> </w:t>
      </w:r>
      <w:r w:rsidR="004E1571" w:rsidRPr="00BA4BF3">
        <w:rPr>
          <w:rFonts w:ascii="Palatino Linotype" w:eastAsia="Arial Unicode MS" w:hAnsi="Palatino Linotype" w:cs="Arial"/>
        </w:rPr>
        <w:t>del expediente materia del presente asunto</w:t>
      </w:r>
      <w:r w:rsidR="000171D8" w:rsidRPr="00BA4BF3">
        <w:rPr>
          <w:rFonts w:ascii="Palatino Linotype" w:eastAsia="Arial Unicode MS" w:hAnsi="Palatino Linotype" w:cs="Arial"/>
        </w:rPr>
        <w:t xml:space="preserve"> se desprende que </w:t>
      </w:r>
      <w:r w:rsidRPr="00BA4BF3">
        <w:rPr>
          <w:rFonts w:ascii="Palatino Linotype" w:eastAsia="Arial Unicode MS" w:hAnsi="Palatino Linotype" w:cs="Arial"/>
        </w:rPr>
        <w:t>conforme</w:t>
      </w:r>
      <w:r w:rsidR="000171D8" w:rsidRPr="00BA4BF3">
        <w:rPr>
          <w:rFonts w:ascii="Palatino Linotype" w:eastAsia="Arial Unicode MS" w:hAnsi="Palatino Linotype" w:cs="Arial"/>
        </w:rPr>
        <w:t xml:space="preserve"> a </w:t>
      </w:r>
      <w:r w:rsidR="006951F3" w:rsidRPr="00BA4BF3">
        <w:rPr>
          <w:rFonts w:ascii="Palatino Linotype" w:eastAsia="Arial Unicode MS" w:hAnsi="Palatino Linotype" w:cs="Arial"/>
        </w:rPr>
        <w:t xml:space="preserve">lo dispuesto en el artículo 185, fracciones II y IV </w:t>
      </w:r>
      <w:r w:rsidR="000171D8" w:rsidRPr="00BA4BF3">
        <w:rPr>
          <w:rFonts w:ascii="Palatino Linotype" w:eastAsia="Arial Unicode MS" w:hAnsi="Palatino Linotype" w:cs="Arial"/>
        </w:rPr>
        <w:t xml:space="preserve">de la Ley de Transparencia y Acceso a la </w:t>
      </w:r>
      <w:r w:rsidR="00D86297" w:rsidRPr="00BA4BF3">
        <w:rPr>
          <w:rFonts w:ascii="Palatino Linotype" w:eastAsia="Arial Unicode MS" w:hAnsi="Palatino Linotype" w:cs="Arial"/>
        </w:rPr>
        <w:t>Información Pública</w:t>
      </w:r>
      <w:r w:rsidR="000171D8" w:rsidRPr="00BA4BF3">
        <w:rPr>
          <w:rFonts w:ascii="Palatino Linotype" w:eastAsia="Arial Unicode MS" w:hAnsi="Palatino Linotype" w:cs="Arial"/>
        </w:rPr>
        <w:t xml:space="preserve"> del Estado de México y Municipios, dentro del término legalmente concedido a</w:t>
      </w:r>
      <w:r w:rsidR="00B6479E" w:rsidRPr="00BA4BF3">
        <w:rPr>
          <w:rFonts w:ascii="Palatino Linotype" w:eastAsia="Arial Unicode MS" w:hAnsi="Palatino Linotype" w:cs="Arial"/>
        </w:rPr>
        <w:t xml:space="preserve"> </w:t>
      </w:r>
      <w:r w:rsidR="00777ADC" w:rsidRPr="00BA4BF3">
        <w:rPr>
          <w:rFonts w:ascii="Palatino Linotype" w:eastAsia="Arial Unicode MS" w:hAnsi="Palatino Linotype" w:cs="Arial"/>
          <w:b/>
        </w:rPr>
        <w:t>EL</w:t>
      </w:r>
      <w:r w:rsidR="000171D8" w:rsidRPr="00BA4BF3">
        <w:rPr>
          <w:rFonts w:ascii="Palatino Linotype" w:eastAsia="Arial Unicode MS" w:hAnsi="Palatino Linotype" w:cs="Arial"/>
        </w:rPr>
        <w:t xml:space="preserve"> </w:t>
      </w:r>
      <w:r w:rsidR="000171D8" w:rsidRPr="00BA4BF3">
        <w:rPr>
          <w:rFonts w:ascii="Palatino Linotype" w:eastAsia="Arial Unicode MS" w:hAnsi="Palatino Linotype" w:cs="Arial"/>
          <w:b/>
        </w:rPr>
        <w:t>RECURRENTE</w:t>
      </w:r>
      <w:r w:rsidR="000171D8" w:rsidRPr="00BA4BF3">
        <w:rPr>
          <w:rFonts w:ascii="Palatino Linotype" w:eastAsia="Arial Unicode MS" w:hAnsi="Palatino Linotype" w:cs="Arial"/>
        </w:rPr>
        <w:t xml:space="preserve">, </w:t>
      </w:r>
      <w:r w:rsidR="0013694E" w:rsidRPr="00BA4BF3">
        <w:rPr>
          <w:rFonts w:ascii="Palatino Linotype" w:eastAsia="Arial Unicode MS" w:hAnsi="Palatino Linotype" w:cs="Arial"/>
        </w:rPr>
        <w:t xml:space="preserve">no </w:t>
      </w:r>
      <w:r w:rsidR="006951F3" w:rsidRPr="00BA4BF3">
        <w:rPr>
          <w:rFonts w:ascii="Palatino Linotype" w:eastAsia="Arial Unicode MS" w:hAnsi="Palatino Linotype" w:cs="Arial"/>
        </w:rPr>
        <w:t>realizó</w:t>
      </w:r>
      <w:r w:rsidR="00F13E79" w:rsidRPr="00BA4BF3">
        <w:rPr>
          <w:rFonts w:ascii="Palatino Linotype" w:eastAsia="Arial Unicode MS" w:hAnsi="Palatino Linotype" w:cs="Arial"/>
        </w:rPr>
        <w:t xml:space="preserve"> sus</w:t>
      </w:r>
      <w:r w:rsidR="006951F3" w:rsidRPr="00BA4BF3">
        <w:rPr>
          <w:rFonts w:ascii="Palatino Linotype" w:eastAsia="Arial Unicode MS" w:hAnsi="Palatino Linotype" w:cs="Arial"/>
        </w:rPr>
        <w:t xml:space="preserve"> </w:t>
      </w:r>
      <w:r w:rsidR="00F13E79" w:rsidRPr="00BA4BF3">
        <w:rPr>
          <w:rFonts w:ascii="Palatino Linotype" w:eastAsia="Arial Unicode MS" w:hAnsi="Palatino Linotype" w:cs="Arial"/>
        </w:rPr>
        <w:t xml:space="preserve">manifestaciones </w:t>
      </w:r>
      <w:r w:rsidR="0013694E" w:rsidRPr="00BA4BF3">
        <w:rPr>
          <w:rFonts w:ascii="Palatino Linotype" w:eastAsia="Arial Unicode MS" w:hAnsi="Palatino Linotype" w:cs="Arial"/>
        </w:rPr>
        <w:t xml:space="preserve">que le correspondían; </w:t>
      </w:r>
      <w:r w:rsidR="00B80A1B" w:rsidRPr="00BA4BF3">
        <w:rPr>
          <w:rFonts w:ascii="Palatino Linotype" w:eastAsia="Arial Unicode MS" w:hAnsi="Palatino Linotype" w:cs="Arial"/>
        </w:rPr>
        <w:t>así mismo</w:t>
      </w:r>
      <w:r w:rsidR="00B6479E" w:rsidRPr="00BA4BF3">
        <w:rPr>
          <w:rFonts w:ascii="Palatino Linotype" w:eastAsia="Arial Unicode MS" w:hAnsi="Palatino Linotype" w:cs="Arial"/>
        </w:rPr>
        <w:t>,</w:t>
      </w:r>
      <w:r w:rsidR="00E1073B" w:rsidRPr="00BA4BF3">
        <w:rPr>
          <w:rFonts w:ascii="Palatino Linotype" w:eastAsia="Arial Unicode MS" w:hAnsi="Palatino Linotype" w:cs="Arial"/>
        </w:rPr>
        <w:t xml:space="preserve"> </w:t>
      </w:r>
      <w:r w:rsidR="00E1073B" w:rsidRPr="00BA4BF3">
        <w:rPr>
          <w:rFonts w:ascii="Palatino Linotype" w:eastAsia="Arial Unicode MS" w:hAnsi="Palatino Linotype" w:cs="Arial"/>
          <w:b/>
        </w:rPr>
        <w:t xml:space="preserve">EL SUJETO OBLIGADO </w:t>
      </w:r>
      <w:r w:rsidR="003809EC" w:rsidRPr="00BA4BF3">
        <w:rPr>
          <w:rFonts w:ascii="Palatino Linotype" w:eastAsia="Arial Unicode MS" w:hAnsi="Palatino Linotype" w:cs="Arial"/>
        </w:rPr>
        <w:t xml:space="preserve"> </w:t>
      </w:r>
      <w:r w:rsidR="00C8252C" w:rsidRPr="00BA4BF3">
        <w:rPr>
          <w:rFonts w:ascii="Palatino Linotype" w:eastAsia="Arial Unicode MS" w:hAnsi="Palatino Linotype" w:cs="Arial"/>
        </w:rPr>
        <w:t xml:space="preserve">rindió su </w:t>
      </w:r>
      <w:r w:rsidR="00707755" w:rsidRPr="00BA4BF3">
        <w:rPr>
          <w:rFonts w:ascii="Palatino Linotype" w:eastAsia="Arial Unicode MS" w:hAnsi="Palatino Linotype" w:cs="Arial"/>
        </w:rPr>
        <w:t xml:space="preserve">Informe Justificado en fecha </w:t>
      </w:r>
      <w:r w:rsidR="003564B4" w:rsidRPr="00BA4BF3">
        <w:rPr>
          <w:rFonts w:ascii="Palatino Linotype" w:eastAsia="Arial Unicode MS" w:hAnsi="Palatino Linotype" w:cs="Arial"/>
          <w:b/>
          <w:bCs/>
        </w:rPr>
        <w:t>cuatro de noviembre</w:t>
      </w:r>
      <w:r w:rsidR="00707755" w:rsidRPr="00BA4BF3">
        <w:rPr>
          <w:rFonts w:ascii="Palatino Linotype" w:eastAsia="Arial Unicode MS" w:hAnsi="Palatino Linotype" w:cs="Arial"/>
          <w:b/>
          <w:bCs/>
        </w:rPr>
        <w:t xml:space="preserve"> de dos mil veintitrés</w:t>
      </w:r>
      <w:r w:rsidR="00C8252C" w:rsidRPr="00BA4BF3">
        <w:rPr>
          <w:rFonts w:ascii="Palatino Linotype" w:eastAsia="Arial Unicode MS" w:hAnsi="Palatino Linotype" w:cs="Arial"/>
        </w:rPr>
        <w:t>,</w:t>
      </w:r>
      <w:r w:rsidR="00E1073B" w:rsidRPr="00BA4BF3">
        <w:rPr>
          <w:rFonts w:ascii="Palatino Linotype" w:eastAsia="Arial Unicode MS" w:hAnsi="Palatino Linotype" w:cs="Arial"/>
        </w:rPr>
        <w:t xml:space="preserve"> </w:t>
      </w:r>
      <w:r w:rsidR="004E1571" w:rsidRPr="00BA4BF3">
        <w:rPr>
          <w:rFonts w:ascii="Palatino Linotype" w:eastAsia="Arial Unicode MS" w:hAnsi="Palatino Linotype" w:cs="Arial"/>
        </w:rPr>
        <w:t>como se observa de la imagen que se anexa a continuación para mayor referencia:</w:t>
      </w:r>
    </w:p>
    <w:p w14:paraId="0D869D37" w14:textId="2F572025" w:rsidR="00125626" w:rsidRPr="00BA4BF3" w:rsidRDefault="003564B4" w:rsidP="001D6F7D">
      <w:pPr>
        <w:spacing w:before="100" w:beforeAutospacing="1" w:after="100" w:afterAutospacing="1" w:line="360" w:lineRule="auto"/>
        <w:jc w:val="center"/>
        <w:rPr>
          <w:rFonts w:ascii="Palatino Linotype" w:hAnsi="Palatino Linotype"/>
          <w:b/>
          <w:sz w:val="26"/>
          <w:szCs w:val="26"/>
        </w:rPr>
      </w:pPr>
      <w:r w:rsidRPr="00BA4BF3">
        <w:rPr>
          <w:rFonts w:ascii="Palatino Linotype" w:hAnsi="Palatino Linotype"/>
          <w:b/>
          <w:noProof/>
          <w:sz w:val="26"/>
          <w:szCs w:val="26"/>
          <w:lang w:eastAsia="es-MX"/>
        </w:rPr>
        <w:drawing>
          <wp:inline distT="0" distB="0" distL="0" distR="0" wp14:anchorId="3C78EC8E" wp14:editId="77965033">
            <wp:extent cx="4905375" cy="1737668"/>
            <wp:effectExtent l="0" t="0" r="0" b="0"/>
            <wp:docPr id="11043409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40939" name=""/>
                    <pic:cNvPicPr/>
                  </pic:nvPicPr>
                  <pic:blipFill>
                    <a:blip r:embed="rId10"/>
                    <a:stretch>
                      <a:fillRect/>
                    </a:stretch>
                  </pic:blipFill>
                  <pic:spPr>
                    <a:xfrm>
                      <a:off x="0" y="0"/>
                      <a:ext cx="4912685" cy="1740257"/>
                    </a:xfrm>
                    <a:prstGeom prst="rect">
                      <a:avLst/>
                    </a:prstGeom>
                  </pic:spPr>
                </pic:pic>
              </a:graphicData>
            </a:graphic>
          </wp:inline>
        </w:drawing>
      </w:r>
    </w:p>
    <w:p w14:paraId="516C28F7" w14:textId="11925AC9" w:rsidR="00720528" w:rsidRPr="00BA4BF3" w:rsidRDefault="00720528" w:rsidP="001D6F7D">
      <w:pPr>
        <w:spacing w:before="100" w:beforeAutospacing="1" w:after="100" w:afterAutospacing="1" w:line="360" w:lineRule="auto"/>
        <w:jc w:val="both"/>
        <w:rPr>
          <w:rFonts w:ascii="Palatino Linotype" w:hAnsi="Palatino Linotype"/>
          <w:bCs/>
        </w:rPr>
      </w:pPr>
      <w:r w:rsidRPr="00BA4BF3">
        <w:rPr>
          <w:rFonts w:ascii="Palatino Linotype" w:hAnsi="Palatino Linotype"/>
          <w:bCs/>
        </w:rPr>
        <w:lastRenderedPageBreak/>
        <w:t xml:space="preserve">Informe Justificado que se puso a la vista del particular el 10 de enero de 2023, </w:t>
      </w:r>
      <w:r w:rsidR="003564B4" w:rsidRPr="00BA4BF3">
        <w:rPr>
          <w:rFonts w:ascii="Palatino Linotype" w:hAnsi="Palatino Linotype"/>
          <w:bCs/>
        </w:rPr>
        <w:t xml:space="preserve">en el cual </w:t>
      </w:r>
      <w:r w:rsidR="003564B4" w:rsidRPr="00BA4BF3">
        <w:rPr>
          <w:rFonts w:ascii="Palatino Linotype" w:hAnsi="Palatino Linotype"/>
          <w:b/>
        </w:rPr>
        <w:t>EL SUJETO OBLIGADO</w:t>
      </w:r>
      <w:r w:rsidR="003564B4" w:rsidRPr="00BA4BF3">
        <w:rPr>
          <w:rFonts w:ascii="Palatino Linotype" w:hAnsi="Palatino Linotype"/>
          <w:bCs/>
        </w:rPr>
        <w:t xml:space="preserve"> ratifica su respuesta primigenia. </w:t>
      </w:r>
    </w:p>
    <w:p w14:paraId="36EF9DD5" w14:textId="0F0D551B" w:rsidR="0013097E" w:rsidRPr="00BA4BF3" w:rsidRDefault="0013097E" w:rsidP="001D6F7D">
      <w:pPr>
        <w:spacing w:before="100" w:beforeAutospacing="1" w:after="100" w:afterAutospacing="1" w:line="360" w:lineRule="auto"/>
        <w:jc w:val="both"/>
        <w:rPr>
          <w:rFonts w:ascii="Palatino Linotype" w:hAnsi="Palatino Linotype"/>
          <w:b/>
          <w:bCs/>
          <w:sz w:val="26"/>
          <w:szCs w:val="26"/>
        </w:rPr>
      </w:pPr>
      <w:r w:rsidRPr="00BA4BF3">
        <w:rPr>
          <w:rFonts w:ascii="Palatino Linotype" w:hAnsi="Palatino Linotype"/>
          <w:b/>
          <w:sz w:val="26"/>
          <w:szCs w:val="26"/>
        </w:rPr>
        <w:t xml:space="preserve">c) </w:t>
      </w:r>
      <w:r w:rsidRPr="00BA4BF3">
        <w:rPr>
          <w:rFonts w:ascii="Palatino Linotype" w:hAnsi="Palatino Linotype"/>
          <w:b/>
          <w:bCs/>
          <w:sz w:val="26"/>
          <w:szCs w:val="26"/>
        </w:rPr>
        <w:t>Ampliación del plazo para resolver el Recurso de Revisión</w:t>
      </w:r>
    </w:p>
    <w:p w14:paraId="2186D6C3" w14:textId="0EBEAE85" w:rsidR="0013097E" w:rsidRPr="00BA4BF3" w:rsidRDefault="0013097E" w:rsidP="001D6F7D">
      <w:pPr>
        <w:spacing w:before="100" w:beforeAutospacing="1" w:after="100" w:afterAutospacing="1" w:line="360" w:lineRule="auto"/>
        <w:jc w:val="both"/>
        <w:rPr>
          <w:rFonts w:ascii="Palatino Linotype" w:hAnsi="Palatino Linotype"/>
        </w:rPr>
      </w:pPr>
      <w:r w:rsidRPr="00BA4BF3">
        <w:rPr>
          <w:rFonts w:ascii="Palatino Linotype" w:eastAsia="Palatino Linotype" w:hAnsi="Palatino Linotype" w:cs="Palatino Linotype"/>
          <w:lang w:val="es-ES"/>
        </w:rPr>
        <w:t xml:space="preserve">El </w:t>
      </w:r>
      <w:r w:rsidR="003564B4" w:rsidRPr="00BA4BF3">
        <w:rPr>
          <w:rFonts w:ascii="Palatino Linotype" w:hAnsi="Palatino Linotype" w:cs="Arial"/>
          <w:b/>
          <w:bCs/>
        </w:rPr>
        <w:t>veinte</w:t>
      </w:r>
      <w:r w:rsidR="00162834" w:rsidRPr="00BA4BF3">
        <w:rPr>
          <w:rFonts w:ascii="Palatino Linotype" w:hAnsi="Palatino Linotype" w:cs="Arial"/>
          <w:b/>
          <w:bCs/>
        </w:rPr>
        <w:t xml:space="preserve"> de diciembre</w:t>
      </w:r>
      <w:r w:rsidRPr="00BA4BF3">
        <w:rPr>
          <w:rFonts w:ascii="Palatino Linotype" w:hAnsi="Palatino Linotype" w:cs="Arial"/>
          <w:b/>
          <w:bCs/>
        </w:rPr>
        <w:t xml:space="preserve"> de dos mil veintidós</w:t>
      </w:r>
      <w:r w:rsidRPr="00BA4BF3">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BA4BF3">
        <w:rPr>
          <w:rFonts w:ascii="Palatino Linotype" w:hAnsi="Palatino Linotype"/>
        </w:rPr>
        <w:t>.</w:t>
      </w:r>
    </w:p>
    <w:p w14:paraId="3E0EF661" w14:textId="77777777" w:rsidR="0013097E" w:rsidRPr="00BA4BF3" w:rsidRDefault="0013097E" w:rsidP="001D6F7D">
      <w:pPr>
        <w:spacing w:before="100" w:beforeAutospacing="1" w:after="100" w:afterAutospacing="1" w:line="360" w:lineRule="auto"/>
        <w:jc w:val="both"/>
        <w:rPr>
          <w:rFonts w:ascii="Palatino Linotype" w:hAnsi="Palatino Linotype" w:cs="Arial"/>
          <w:lang w:eastAsia="es-MX"/>
        </w:rPr>
      </w:pPr>
      <w:r w:rsidRPr="00BA4BF3">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FB1A7B" w14:textId="77777777" w:rsidR="0013097E" w:rsidRPr="00BA4BF3" w:rsidRDefault="0013097E" w:rsidP="001D6F7D">
      <w:pPr>
        <w:spacing w:before="100" w:beforeAutospacing="1" w:after="100" w:afterAutospacing="1" w:line="360" w:lineRule="auto"/>
        <w:jc w:val="both"/>
        <w:rPr>
          <w:rFonts w:ascii="Palatino Linotype" w:hAnsi="Palatino Linotype" w:cs="Arial"/>
          <w:lang w:eastAsia="es-MX"/>
        </w:rPr>
      </w:pPr>
      <w:r w:rsidRPr="00BA4BF3">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E03D53" w14:textId="77777777" w:rsidR="0013097E" w:rsidRPr="00BA4BF3" w:rsidRDefault="0013097E" w:rsidP="001D6F7D">
      <w:pPr>
        <w:spacing w:before="100" w:beforeAutospacing="1" w:after="100" w:afterAutospacing="1" w:line="360" w:lineRule="auto"/>
        <w:jc w:val="both"/>
        <w:rPr>
          <w:rFonts w:ascii="Palatino Linotype" w:hAnsi="Palatino Linotype" w:cs="Arial"/>
          <w:lang w:eastAsia="es-MX"/>
        </w:rPr>
      </w:pPr>
      <w:r w:rsidRPr="00BA4BF3">
        <w:rPr>
          <w:rFonts w:ascii="Palatino Linotype" w:hAnsi="Palatino Linotype" w:cs="Arial"/>
          <w:lang w:eastAsia="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A80A99" w14:textId="77777777" w:rsidR="0013097E" w:rsidRPr="00BA4BF3" w:rsidRDefault="0013097E" w:rsidP="001D6F7D">
      <w:pPr>
        <w:spacing w:before="100" w:beforeAutospacing="1" w:after="100" w:afterAutospacing="1" w:line="360" w:lineRule="auto"/>
        <w:jc w:val="both"/>
        <w:rPr>
          <w:rFonts w:ascii="Palatino Linotype" w:hAnsi="Palatino Linotype" w:cs="Arial"/>
          <w:lang w:eastAsia="es-MX"/>
        </w:rPr>
      </w:pPr>
      <w:r w:rsidRPr="00BA4BF3">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AAA82" w14:textId="77777777" w:rsidR="0013097E" w:rsidRPr="00BA4BF3" w:rsidRDefault="0013097E" w:rsidP="001D6F7D">
      <w:pPr>
        <w:spacing w:before="100" w:beforeAutospacing="1" w:after="100" w:afterAutospacing="1" w:line="360" w:lineRule="auto"/>
        <w:jc w:val="both"/>
        <w:rPr>
          <w:rFonts w:ascii="Palatino Linotype" w:hAnsi="Palatino Linotype" w:cs="Arial"/>
          <w:lang w:eastAsia="es-MX"/>
        </w:rPr>
      </w:pPr>
      <w:r w:rsidRPr="00BA4BF3">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9FBFF9C" w14:textId="4DFEAFA3" w:rsidR="0013097E" w:rsidRPr="00BA4BF3" w:rsidRDefault="0013097E" w:rsidP="001D6F7D">
      <w:pPr>
        <w:spacing w:before="100" w:beforeAutospacing="1" w:after="100" w:afterAutospacing="1" w:line="360" w:lineRule="auto"/>
        <w:jc w:val="both"/>
        <w:rPr>
          <w:rFonts w:ascii="Palatino Linotype" w:hAnsi="Palatino Linotype" w:cs="Arial"/>
          <w:lang w:eastAsia="es-MX"/>
        </w:rPr>
      </w:pPr>
      <w:r w:rsidRPr="00BA4BF3">
        <w:rPr>
          <w:rFonts w:ascii="Palatino Linotype" w:hAnsi="Palatino Linotype" w:cs="Arial"/>
          <w:lang w:eastAsia="es-MX"/>
        </w:rPr>
        <w:t>a)      Complejidad del asunto: La complejidad de la prueba, la pluralidad de sujetos procesales, el tiempo transcurrido, las características y contexto del recurso.</w:t>
      </w:r>
    </w:p>
    <w:p w14:paraId="7061CA0E" w14:textId="77777777" w:rsidR="0013097E" w:rsidRPr="00BA4BF3" w:rsidRDefault="0013097E" w:rsidP="001D6F7D">
      <w:pPr>
        <w:spacing w:before="100" w:beforeAutospacing="1" w:after="100" w:afterAutospacing="1" w:line="360" w:lineRule="auto"/>
        <w:jc w:val="both"/>
        <w:rPr>
          <w:rFonts w:ascii="Palatino Linotype" w:hAnsi="Palatino Linotype" w:cs="Arial"/>
          <w:lang w:eastAsia="es-MX"/>
        </w:rPr>
      </w:pPr>
      <w:r w:rsidRPr="00BA4BF3">
        <w:rPr>
          <w:rFonts w:ascii="Palatino Linotype" w:hAnsi="Palatino Linotype" w:cs="Arial"/>
          <w:lang w:eastAsia="es-MX"/>
        </w:rPr>
        <w:t>b)     Actividad Procesal del interesado: Acciones u omisiones del interesado.</w:t>
      </w:r>
    </w:p>
    <w:p w14:paraId="7291736B" w14:textId="3EA4EEBC" w:rsidR="0013097E" w:rsidRPr="00BA4BF3" w:rsidRDefault="0013097E" w:rsidP="001D6F7D">
      <w:pPr>
        <w:spacing w:before="100" w:beforeAutospacing="1" w:after="100" w:afterAutospacing="1" w:line="360" w:lineRule="auto"/>
        <w:jc w:val="both"/>
        <w:rPr>
          <w:rFonts w:ascii="Palatino Linotype" w:hAnsi="Palatino Linotype" w:cs="Arial"/>
          <w:lang w:eastAsia="es-MX"/>
        </w:rPr>
      </w:pPr>
      <w:r w:rsidRPr="00BA4BF3">
        <w:rPr>
          <w:rFonts w:ascii="Palatino Linotype" w:hAnsi="Palatino Linotype" w:cs="Arial"/>
          <w:lang w:eastAsia="es-MX"/>
        </w:rPr>
        <w:t>c)      Conducta de la Autoridad: Las Acciones u omisiones realizadas en el procedimiento. Así como si la autoridad actuó con la debida diligencia.</w:t>
      </w:r>
    </w:p>
    <w:p w14:paraId="5105C548" w14:textId="77777777" w:rsidR="0013097E" w:rsidRPr="00BA4BF3" w:rsidRDefault="0013097E" w:rsidP="001D6F7D">
      <w:pPr>
        <w:spacing w:before="100" w:beforeAutospacing="1" w:after="100" w:afterAutospacing="1" w:line="360" w:lineRule="auto"/>
        <w:jc w:val="both"/>
        <w:rPr>
          <w:rFonts w:ascii="Palatino Linotype" w:hAnsi="Palatino Linotype" w:cs="Arial"/>
          <w:lang w:eastAsia="es-MX"/>
        </w:rPr>
      </w:pPr>
      <w:r w:rsidRPr="00BA4BF3">
        <w:rPr>
          <w:rFonts w:ascii="Palatino Linotype" w:hAnsi="Palatino Linotype" w:cs="Arial"/>
          <w:lang w:eastAsia="es-MX"/>
        </w:rPr>
        <w:t>d) La afectación generada en la situación jurídica de la persona involucrada en el proceso: Violación a sus derechos humanos.</w:t>
      </w:r>
    </w:p>
    <w:p w14:paraId="3716AC49" w14:textId="5C8FB601" w:rsidR="000641B2" w:rsidRPr="00BA4BF3" w:rsidRDefault="0013097E" w:rsidP="001D6F7D">
      <w:pPr>
        <w:spacing w:before="100" w:beforeAutospacing="1" w:after="100" w:afterAutospacing="1" w:line="360" w:lineRule="auto"/>
        <w:jc w:val="both"/>
        <w:rPr>
          <w:rFonts w:ascii="Palatino Linotype" w:hAnsi="Palatino Linotype" w:cs="Arial"/>
          <w:lang w:eastAsia="es-MX"/>
        </w:rPr>
      </w:pPr>
      <w:r w:rsidRPr="00BA4BF3">
        <w:rPr>
          <w:rFonts w:ascii="Palatino Linotype" w:hAnsi="Palatino Linotype" w:cs="Arial"/>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BA4BF3">
        <w:rPr>
          <w:rFonts w:ascii="Palatino Linotype" w:hAnsi="Palatino Linotype" w:cs="Arial"/>
          <w:lang w:eastAsia="es-MX"/>
        </w:rPr>
        <w:br/>
      </w:r>
      <w:r w:rsidRPr="00BA4BF3">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BA4BF3">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BA4BF3">
        <w:rPr>
          <w:rFonts w:ascii="Palatino Linotype" w:hAnsi="Palatino Linotype" w:cs="Arial"/>
          <w:lang w:eastAsia="es-MX"/>
        </w:rPr>
        <w:br/>
      </w:r>
      <w:r w:rsidRPr="00BA4BF3">
        <w:rPr>
          <w:rFonts w:ascii="Palatino Linotype" w:hAnsi="Palatino Linotype" w:cs="Arial"/>
          <w:lang w:eastAsia="es-MX"/>
        </w:rPr>
        <w:lastRenderedPageBreak/>
        <w:t>Al respecto, también son de considerar los criterios sostenidos por el Cuarto Tribunal Colegiado en Materia Administrativa del Primer Circuito, cuyos rubros y datos de identificación son los siguientes:</w:t>
      </w:r>
    </w:p>
    <w:p w14:paraId="656E4D45" w14:textId="149C41B1" w:rsidR="0013097E" w:rsidRPr="00BA4BF3" w:rsidRDefault="0013097E" w:rsidP="001D6F7D">
      <w:pPr>
        <w:spacing w:before="100" w:beforeAutospacing="1" w:after="100" w:afterAutospacing="1" w:line="360" w:lineRule="auto"/>
        <w:jc w:val="both"/>
        <w:rPr>
          <w:rFonts w:ascii="Palatino Linotype" w:hAnsi="Palatino Linotype" w:cs="Arial"/>
          <w:lang w:eastAsia="es-MX"/>
        </w:rPr>
      </w:pPr>
      <w:r w:rsidRPr="00BA4BF3">
        <w:rPr>
          <w:rFonts w:ascii="Palatino Linotype" w:hAnsi="Palatino Linotype" w:cs="Arial"/>
          <w:i/>
          <w:iCs/>
          <w:lang w:eastAsia="es-MX"/>
        </w:rPr>
        <w:t>“PLAZO RAZONABLE PARA RESOLVER. DIMENSIÓN Y EFECTOS DE ESTE CONCEPTO CUANDO SE ADUCE EXCESIVA CARGA DE TRABAJO.”</w:t>
      </w:r>
      <w:r w:rsidRPr="00BA4BF3">
        <w:rPr>
          <w:rFonts w:ascii="Palatino Linotype" w:hAnsi="Palatino Linotype" w:cs="Arial"/>
          <w:lang w:eastAsia="es-MX"/>
        </w:rPr>
        <w:t xml:space="preserve"> consultable en el Seminario Judicial de la Federación y su gaceta, con el registro digital 2002351.</w:t>
      </w:r>
    </w:p>
    <w:p w14:paraId="53974268" w14:textId="0EA6D156" w:rsidR="0013097E" w:rsidRPr="00BA4BF3" w:rsidRDefault="0013097E" w:rsidP="001D6F7D">
      <w:pPr>
        <w:spacing w:before="100" w:beforeAutospacing="1" w:after="100" w:afterAutospacing="1" w:line="360" w:lineRule="auto"/>
        <w:jc w:val="both"/>
        <w:rPr>
          <w:rFonts w:ascii="Palatino Linotype" w:hAnsi="Palatino Linotype" w:cs="Arial"/>
          <w:lang w:eastAsia="es-MX"/>
        </w:rPr>
      </w:pPr>
      <w:r w:rsidRPr="00BA4BF3">
        <w:rPr>
          <w:rFonts w:ascii="Palatino Linotype" w:hAnsi="Palatino Linotype" w:cs="Arial"/>
          <w:i/>
          <w:iCs/>
          <w:lang w:eastAsia="es-MX"/>
        </w:rPr>
        <w:t>“PLAZO RAZONABLE PARA RESOLVER. CONCEPTO Y ELEMENTOS QUE LO INTEGRAN A LA LUZ DEL DERECHO INTERNACIONAL DE LOS DERECHOS HUMANOS.”,</w:t>
      </w:r>
      <w:r w:rsidRPr="00BA4BF3">
        <w:rPr>
          <w:rFonts w:ascii="Palatino Linotype" w:hAnsi="Palatino Linotype" w:cs="Arial"/>
          <w:lang w:eastAsia="es-MX"/>
        </w:rPr>
        <w:t xml:space="preserve"> visible en el Seminario Judicial de la Federación y su gaceta, con el registro digital 2002350.</w:t>
      </w:r>
    </w:p>
    <w:p w14:paraId="6CDB70A9" w14:textId="56E284B6" w:rsidR="0013097E" w:rsidRPr="00BA4BF3" w:rsidRDefault="0013097E" w:rsidP="001D6F7D">
      <w:pPr>
        <w:spacing w:before="100" w:beforeAutospacing="1" w:after="100" w:afterAutospacing="1" w:line="360" w:lineRule="auto"/>
        <w:jc w:val="both"/>
        <w:rPr>
          <w:rFonts w:ascii="Palatino Linotype" w:hAnsi="Palatino Linotype" w:cs="Arial"/>
          <w:lang w:eastAsia="es-MX"/>
        </w:rPr>
      </w:pPr>
      <w:r w:rsidRPr="00BA4BF3">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9E94EF4" w14:textId="04AC126A" w:rsidR="00F74A05" w:rsidRPr="00BA4BF3" w:rsidRDefault="0013097E" w:rsidP="001D6F7D">
      <w:pPr>
        <w:pStyle w:val="Prrafodelista"/>
        <w:spacing w:before="100" w:beforeAutospacing="1" w:after="100" w:afterAutospacing="1" w:line="360" w:lineRule="auto"/>
        <w:ind w:left="0"/>
        <w:jc w:val="both"/>
        <w:rPr>
          <w:rFonts w:ascii="Palatino Linotype" w:hAnsi="Palatino Linotype" w:cs="Arial"/>
          <w:b/>
          <w:bCs/>
          <w:sz w:val="26"/>
          <w:szCs w:val="26"/>
        </w:rPr>
      </w:pPr>
      <w:r w:rsidRPr="00BA4BF3">
        <w:rPr>
          <w:rFonts w:ascii="Palatino Linotype" w:hAnsi="Palatino Linotype" w:cs="Arial"/>
          <w:b/>
          <w:bCs/>
          <w:sz w:val="26"/>
          <w:szCs w:val="26"/>
        </w:rPr>
        <w:t>d</w:t>
      </w:r>
      <w:r w:rsidR="00F74A05" w:rsidRPr="00BA4BF3">
        <w:rPr>
          <w:rFonts w:ascii="Palatino Linotype" w:hAnsi="Palatino Linotype" w:cs="Arial"/>
          <w:b/>
          <w:bCs/>
          <w:sz w:val="26"/>
          <w:szCs w:val="26"/>
        </w:rPr>
        <w:t>) Cierre de Instrucción</w:t>
      </w:r>
      <w:r w:rsidR="00D8393F" w:rsidRPr="00BA4BF3">
        <w:rPr>
          <w:rFonts w:ascii="Palatino Linotype" w:hAnsi="Palatino Linotype" w:cs="Arial"/>
          <w:b/>
          <w:bCs/>
          <w:sz w:val="26"/>
          <w:szCs w:val="26"/>
        </w:rPr>
        <w:t>.</w:t>
      </w:r>
    </w:p>
    <w:p w14:paraId="410ED933" w14:textId="139D6C35" w:rsidR="00832240" w:rsidRPr="00BA4BF3" w:rsidRDefault="009E2E2C" w:rsidP="001D6F7D">
      <w:pPr>
        <w:spacing w:before="100" w:beforeAutospacing="1" w:after="100" w:afterAutospacing="1" w:line="360" w:lineRule="auto"/>
        <w:jc w:val="both"/>
        <w:rPr>
          <w:rFonts w:ascii="Palatino Linotype" w:hAnsi="Palatino Linotype" w:cs="Arial"/>
        </w:rPr>
      </w:pPr>
      <w:r w:rsidRPr="00BA4BF3">
        <w:rPr>
          <w:rFonts w:ascii="Palatino Linotype" w:hAnsi="Palatino Linotype"/>
        </w:rPr>
        <w:t>Una vez analizado el estado procesal que guarda el expediente, el</w:t>
      </w:r>
      <w:r w:rsidR="000171D8" w:rsidRPr="00BA4BF3">
        <w:rPr>
          <w:rFonts w:ascii="Palatino Linotype" w:hAnsi="Palatino Linotype"/>
        </w:rPr>
        <w:t xml:space="preserve"> </w:t>
      </w:r>
      <w:r w:rsidR="00707755" w:rsidRPr="00BA4BF3">
        <w:rPr>
          <w:rFonts w:ascii="Palatino Linotype" w:hAnsi="Palatino Linotype"/>
          <w:b/>
        </w:rPr>
        <w:t>treinta de mayo</w:t>
      </w:r>
      <w:r w:rsidR="003809EC" w:rsidRPr="00BA4BF3">
        <w:rPr>
          <w:rFonts w:ascii="Palatino Linotype" w:hAnsi="Palatino Linotype"/>
          <w:b/>
        </w:rPr>
        <w:t xml:space="preserve"> de dos mil veintitrés</w:t>
      </w:r>
      <w:r w:rsidR="000171D8" w:rsidRPr="00BA4BF3">
        <w:rPr>
          <w:rFonts w:ascii="Palatino Linotype" w:hAnsi="Palatino Linotype"/>
        </w:rPr>
        <w:t xml:space="preserve">, </w:t>
      </w:r>
      <w:r w:rsidR="00CE22BE" w:rsidRPr="00BA4BF3">
        <w:rPr>
          <w:rFonts w:ascii="Palatino Linotype" w:hAnsi="Palatino Linotype"/>
        </w:rPr>
        <w:t>la</w:t>
      </w:r>
      <w:r w:rsidR="00F74502" w:rsidRPr="00BA4BF3">
        <w:rPr>
          <w:rFonts w:ascii="Palatino Linotype" w:hAnsi="Palatino Linotype"/>
        </w:rPr>
        <w:t xml:space="preserve"> </w:t>
      </w:r>
      <w:r w:rsidR="00C77536" w:rsidRPr="00BA4BF3">
        <w:rPr>
          <w:rFonts w:ascii="Palatino Linotype" w:hAnsi="Palatino Linotype"/>
          <w:b/>
        </w:rPr>
        <w:t>Comisionada Sharon Cristina Morales Martínez</w:t>
      </w:r>
      <w:r w:rsidR="00C77536" w:rsidRPr="00BA4BF3">
        <w:rPr>
          <w:rFonts w:ascii="Palatino Linotype" w:hAnsi="Palatino Linotype"/>
          <w:lang w:val="es-419"/>
        </w:rPr>
        <w:t xml:space="preserve"> </w:t>
      </w:r>
      <w:r w:rsidRPr="00BA4BF3">
        <w:rPr>
          <w:rFonts w:ascii="Palatino Linotype" w:hAnsi="Palatino Linotype"/>
        </w:rPr>
        <w:t>acordó el cierre de instrucción;</w:t>
      </w:r>
      <w:r w:rsidR="00C2778A" w:rsidRPr="00BA4BF3">
        <w:rPr>
          <w:rFonts w:ascii="Palatino Linotype" w:hAnsi="Palatino Linotype" w:cs="Arial"/>
        </w:rPr>
        <w:t xml:space="preserve"> así como</w:t>
      </w:r>
      <w:r w:rsidRPr="00BA4BF3">
        <w:rPr>
          <w:rFonts w:ascii="Palatino Linotype" w:hAnsi="Palatino Linotype" w:cs="Arial"/>
        </w:rPr>
        <w:t>,</w:t>
      </w:r>
      <w:r w:rsidR="00C2778A" w:rsidRPr="00BA4BF3">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A4BF3">
        <w:rPr>
          <w:rFonts w:ascii="Palatino Linotype" w:hAnsi="Palatino Linotype" w:cs="Arial"/>
        </w:rPr>
        <w:t>Información Pública</w:t>
      </w:r>
      <w:r w:rsidR="00C2778A" w:rsidRPr="00BA4BF3">
        <w:rPr>
          <w:rFonts w:ascii="Palatino Linotype" w:hAnsi="Palatino Linotype" w:cs="Arial"/>
        </w:rPr>
        <w:t xml:space="preserve"> del Estado de México y Municipios</w:t>
      </w:r>
      <w:r w:rsidR="0028330F" w:rsidRPr="00BA4BF3">
        <w:rPr>
          <w:rFonts w:ascii="Palatino Linotype" w:hAnsi="Palatino Linotype" w:cs="Arial"/>
        </w:rPr>
        <w:t>.</w:t>
      </w:r>
    </w:p>
    <w:p w14:paraId="3AB9D768" w14:textId="3D856E2D" w:rsidR="000171D8" w:rsidRPr="00BA4BF3" w:rsidRDefault="000171D8" w:rsidP="001D6F7D">
      <w:pPr>
        <w:spacing w:before="480" w:after="480" w:line="276" w:lineRule="auto"/>
        <w:jc w:val="center"/>
        <w:rPr>
          <w:rFonts w:ascii="Palatino Linotype" w:hAnsi="Palatino Linotype" w:cs="Arial"/>
          <w:b/>
          <w:bCs/>
          <w:spacing w:val="60"/>
          <w:sz w:val="28"/>
        </w:rPr>
      </w:pPr>
      <w:r w:rsidRPr="00BA4BF3">
        <w:rPr>
          <w:rFonts w:ascii="Palatino Linotype" w:hAnsi="Palatino Linotype" w:cs="Arial"/>
          <w:b/>
          <w:bCs/>
          <w:spacing w:val="60"/>
          <w:sz w:val="28"/>
        </w:rPr>
        <w:lastRenderedPageBreak/>
        <w:t>CONSIDERANDO</w:t>
      </w:r>
      <w:r w:rsidR="00DC75AB" w:rsidRPr="00BA4BF3">
        <w:rPr>
          <w:rFonts w:ascii="Palatino Linotype" w:hAnsi="Palatino Linotype" w:cs="Arial"/>
          <w:b/>
          <w:bCs/>
          <w:spacing w:val="60"/>
          <w:sz w:val="28"/>
        </w:rPr>
        <w:t>S</w:t>
      </w:r>
    </w:p>
    <w:p w14:paraId="7F105395" w14:textId="2EDBBF94" w:rsidR="00964F6B" w:rsidRPr="00BA4BF3" w:rsidRDefault="000171D8" w:rsidP="001D6F7D">
      <w:pPr>
        <w:spacing w:before="100" w:beforeAutospacing="1" w:after="100" w:afterAutospacing="1" w:line="360" w:lineRule="auto"/>
        <w:ind w:right="50"/>
        <w:jc w:val="both"/>
        <w:rPr>
          <w:rFonts w:ascii="Palatino Linotype" w:hAnsi="Palatino Linotype"/>
          <w:b/>
          <w:sz w:val="26"/>
          <w:szCs w:val="26"/>
        </w:rPr>
      </w:pPr>
      <w:r w:rsidRPr="00BA4BF3">
        <w:rPr>
          <w:rFonts w:ascii="Palatino Linotype" w:hAnsi="Palatino Linotype"/>
          <w:b/>
          <w:sz w:val="26"/>
          <w:szCs w:val="26"/>
        </w:rPr>
        <w:t>PRIMERO.</w:t>
      </w:r>
      <w:r w:rsidRPr="00BA4BF3">
        <w:rPr>
          <w:rFonts w:ascii="Palatino Linotype" w:hAnsi="Palatino Linotype"/>
          <w:sz w:val="26"/>
          <w:szCs w:val="26"/>
        </w:rPr>
        <w:t xml:space="preserve"> </w:t>
      </w:r>
      <w:r w:rsidRPr="00BA4BF3">
        <w:rPr>
          <w:rFonts w:ascii="Palatino Linotype" w:hAnsi="Palatino Linotype"/>
          <w:b/>
          <w:sz w:val="26"/>
          <w:szCs w:val="26"/>
        </w:rPr>
        <w:t>Competencia</w:t>
      </w:r>
      <w:r w:rsidRPr="00BA4BF3">
        <w:rPr>
          <w:rFonts w:ascii="Palatino Linotype" w:hAnsi="Palatino Linotype"/>
          <w:sz w:val="26"/>
          <w:szCs w:val="26"/>
        </w:rPr>
        <w:t>.</w:t>
      </w:r>
    </w:p>
    <w:p w14:paraId="07007E92" w14:textId="4B18338C" w:rsidR="008B239D" w:rsidRPr="00BA4BF3" w:rsidRDefault="008B239D" w:rsidP="001D6F7D">
      <w:pPr>
        <w:spacing w:before="100" w:beforeAutospacing="1" w:after="100" w:afterAutospacing="1" w:line="360" w:lineRule="auto"/>
        <w:ind w:right="50"/>
        <w:jc w:val="both"/>
        <w:rPr>
          <w:rFonts w:ascii="Palatino Linotype" w:hAnsi="Palatino Linotype" w:cs="Arial"/>
        </w:rPr>
      </w:pPr>
      <w:r w:rsidRPr="00BA4BF3">
        <w:rPr>
          <w:rFonts w:ascii="Palatino Linotype" w:hAnsi="Palatino Linotype"/>
        </w:rPr>
        <w:t xml:space="preserve">Este Instituto de Transparencia, Acceso a la </w:t>
      </w:r>
      <w:r w:rsidR="00D86297" w:rsidRPr="00BA4BF3">
        <w:rPr>
          <w:rFonts w:ascii="Palatino Linotype" w:hAnsi="Palatino Linotype"/>
        </w:rPr>
        <w:t>Información Pública</w:t>
      </w:r>
      <w:r w:rsidRPr="00BA4BF3">
        <w:rPr>
          <w:rFonts w:ascii="Palatino Linotype" w:hAnsi="Palatino Linotype"/>
        </w:rPr>
        <w:t xml:space="preserve"> y Protección de Datos Personales del Estado de México y Municipios, es competente para </w:t>
      </w:r>
      <w:r w:rsidR="00CB5585" w:rsidRPr="00BA4BF3">
        <w:rPr>
          <w:rFonts w:ascii="Palatino Linotype" w:hAnsi="Palatino Linotype"/>
        </w:rPr>
        <w:t xml:space="preserve">conocer y resolver el presente </w:t>
      </w:r>
      <w:r w:rsidR="00D86297" w:rsidRPr="00BA4BF3">
        <w:rPr>
          <w:rFonts w:ascii="Palatino Linotype" w:hAnsi="Palatino Linotype"/>
        </w:rPr>
        <w:t>Recurso Revisión</w:t>
      </w:r>
      <w:r w:rsidRPr="00BA4BF3">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BA4BF3">
        <w:rPr>
          <w:rFonts w:ascii="Palatino Linotype" w:hAnsi="Palatino Linotype"/>
        </w:rPr>
        <w:t xml:space="preserve"> ordinal</w:t>
      </w:r>
      <w:r w:rsidRPr="00BA4BF3">
        <w:rPr>
          <w:rFonts w:ascii="Palatino Linotype" w:hAnsi="Palatino Linotype"/>
        </w:rPr>
        <w:t xml:space="preserve"> 2</w:t>
      </w:r>
      <w:r w:rsidR="00727578" w:rsidRPr="00BA4BF3">
        <w:rPr>
          <w:rFonts w:ascii="Palatino Linotype" w:hAnsi="Palatino Linotype"/>
        </w:rPr>
        <w:t>,</w:t>
      </w:r>
      <w:r w:rsidRPr="00BA4BF3">
        <w:rPr>
          <w:rFonts w:ascii="Palatino Linotype" w:hAnsi="Palatino Linotype"/>
        </w:rPr>
        <w:t xml:space="preserve"> fracción II, 13, 29, 36, fracciones I y II, 176, 178, 179, 181 párrafo tercero y 185 de la Ley de Transparencia y Acceso a la </w:t>
      </w:r>
      <w:r w:rsidR="00D86297" w:rsidRPr="00BA4BF3">
        <w:rPr>
          <w:rFonts w:ascii="Palatino Linotype" w:hAnsi="Palatino Linotype"/>
        </w:rPr>
        <w:t>Información Pública</w:t>
      </w:r>
      <w:r w:rsidRPr="00BA4BF3">
        <w:rPr>
          <w:rFonts w:ascii="Palatino Linotype" w:hAnsi="Palatino Linotype"/>
        </w:rPr>
        <w:t xml:space="preserve"> del Estado de México y Municipios</w:t>
      </w:r>
      <w:r w:rsidRPr="00BA4BF3">
        <w:rPr>
          <w:rFonts w:ascii="Palatino Linotype" w:hAnsi="Palatino Linotype" w:cs="Arial"/>
        </w:rPr>
        <w:t>; y 9, fracciones I y XX</w:t>
      </w:r>
      <w:r w:rsidR="00FF2D4C" w:rsidRPr="00BA4BF3">
        <w:rPr>
          <w:rFonts w:ascii="Palatino Linotype" w:hAnsi="Palatino Linotype" w:cs="Arial"/>
        </w:rPr>
        <w:t xml:space="preserve">III </w:t>
      </w:r>
      <w:r w:rsidRPr="00BA4BF3">
        <w:rPr>
          <w:rFonts w:ascii="Palatino Linotype" w:hAnsi="Palatino Linotype" w:cs="Arial"/>
        </w:rPr>
        <w:t xml:space="preserve">y 11 del Reglamento Interior del Instituto de Transparencia, Acceso a la </w:t>
      </w:r>
      <w:r w:rsidR="00D86297" w:rsidRPr="00BA4BF3">
        <w:rPr>
          <w:rFonts w:ascii="Palatino Linotype" w:hAnsi="Palatino Linotype" w:cs="Arial"/>
        </w:rPr>
        <w:t>Información Pública</w:t>
      </w:r>
      <w:r w:rsidRPr="00BA4BF3">
        <w:rPr>
          <w:rFonts w:ascii="Palatino Linotype" w:hAnsi="Palatino Linotype" w:cs="Arial"/>
        </w:rPr>
        <w:t xml:space="preserve"> y Protección de Datos Personales del Estado de México y Municipios.</w:t>
      </w:r>
    </w:p>
    <w:p w14:paraId="508C9D22" w14:textId="35439B0C" w:rsidR="004510AB" w:rsidRPr="00BA4BF3" w:rsidRDefault="00E74792" w:rsidP="001D6F7D">
      <w:pPr>
        <w:spacing w:before="100" w:beforeAutospacing="1" w:after="100" w:afterAutospacing="1" w:line="360" w:lineRule="auto"/>
        <w:jc w:val="both"/>
        <w:rPr>
          <w:rFonts w:ascii="Palatino Linotype" w:hAnsi="Palatino Linotype" w:cs="Arial"/>
          <w:b/>
          <w:sz w:val="26"/>
          <w:szCs w:val="26"/>
        </w:rPr>
      </w:pPr>
      <w:r w:rsidRPr="00BA4BF3">
        <w:rPr>
          <w:rFonts w:ascii="Palatino Linotype" w:hAnsi="Palatino Linotype" w:cs="Arial"/>
          <w:b/>
          <w:sz w:val="26"/>
          <w:szCs w:val="26"/>
        </w:rPr>
        <w:t>SEGUNDO. Interés.</w:t>
      </w:r>
    </w:p>
    <w:p w14:paraId="42239410" w14:textId="3F515434" w:rsidR="0028330F" w:rsidRPr="00BA4BF3" w:rsidRDefault="000171D8" w:rsidP="001D6F7D">
      <w:pPr>
        <w:spacing w:before="100" w:beforeAutospacing="1" w:after="100" w:afterAutospacing="1" w:line="360" w:lineRule="auto"/>
        <w:jc w:val="both"/>
        <w:rPr>
          <w:rFonts w:ascii="Palatino Linotype" w:hAnsi="Palatino Linotype" w:cs="Arial"/>
          <w:lang w:eastAsia="es-MX"/>
        </w:rPr>
      </w:pPr>
      <w:r w:rsidRPr="00BA4BF3">
        <w:rPr>
          <w:rFonts w:ascii="Palatino Linotype" w:hAnsi="Palatino Linotype" w:cs="Arial"/>
          <w:bCs/>
        </w:rPr>
        <w:t xml:space="preserve">El </w:t>
      </w:r>
      <w:r w:rsidR="00D86297" w:rsidRPr="00BA4BF3">
        <w:rPr>
          <w:rFonts w:ascii="Palatino Linotype" w:hAnsi="Palatino Linotype" w:cs="Arial"/>
          <w:bCs/>
        </w:rPr>
        <w:t>Recurso Revisión</w:t>
      </w:r>
      <w:r w:rsidRPr="00BA4BF3">
        <w:rPr>
          <w:rFonts w:ascii="Palatino Linotype" w:hAnsi="Palatino Linotype" w:cs="Arial"/>
          <w:bCs/>
        </w:rPr>
        <w:t xml:space="preserve"> fue interpuesto por parte legítima, en atención a que se presentó por </w:t>
      </w:r>
      <w:r w:rsidR="00AE51C8" w:rsidRPr="00BA4BF3">
        <w:rPr>
          <w:rFonts w:ascii="Palatino Linotype" w:hAnsi="Palatino Linotype" w:cs="Arial"/>
          <w:b/>
        </w:rPr>
        <w:t>EL</w:t>
      </w:r>
      <w:r w:rsidRPr="00BA4BF3">
        <w:rPr>
          <w:rFonts w:ascii="Palatino Linotype" w:hAnsi="Palatino Linotype" w:cs="Arial"/>
          <w:b/>
          <w:bCs/>
        </w:rPr>
        <w:t xml:space="preserve"> RECURRENTE,</w:t>
      </w:r>
      <w:r w:rsidRPr="00BA4BF3">
        <w:rPr>
          <w:rFonts w:ascii="Palatino Linotype" w:hAnsi="Palatino Linotype" w:cs="Arial"/>
          <w:bCs/>
        </w:rPr>
        <w:t xml:space="preserve"> quien es la misma persona que formuló la solicitud de acceso a la </w:t>
      </w:r>
      <w:r w:rsidR="00D86297" w:rsidRPr="00BA4BF3">
        <w:rPr>
          <w:rFonts w:ascii="Palatino Linotype" w:hAnsi="Palatino Linotype" w:cs="Arial"/>
          <w:bCs/>
        </w:rPr>
        <w:t>Información Pública</w:t>
      </w:r>
      <w:r w:rsidRPr="00BA4BF3">
        <w:rPr>
          <w:rFonts w:ascii="Palatino Linotype" w:hAnsi="Palatino Linotype" w:cs="Arial"/>
          <w:bCs/>
        </w:rPr>
        <w:t xml:space="preserve"> al </w:t>
      </w:r>
      <w:r w:rsidRPr="00BA4BF3">
        <w:rPr>
          <w:rFonts w:ascii="Palatino Linotype" w:hAnsi="Palatino Linotype" w:cs="Arial"/>
          <w:b/>
          <w:bCs/>
        </w:rPr>
        <w:t>SUJETO OBLIGADO</w:t>
      </w:r>
      <w:r w:rsidR="005B5043" w:rsidRPr="00BA4BF3">
        <w:rPr>
          <w:rFonts w:ascii="Palatino Linotype" w:hAnsi="Palatino Linotype" w:cs="Arial"/>
          <w:b/>
          <w:bCs/>
        </w:rPr>
        <w:t xml:space="preserve">, </w:t>
      </w:r>
      <w:r w:rsidR="005B5043" w:rsidRPr="00BA4BF3">
        <w:rPr>
          <w:rFonts w:ascii="Palatino Linotype" w:hAnsi="Palatino Linotype" w:cs="Arial"/>
          <w:bCs/>
        </w:rPr>
        <w:t xml:space="preserve">pues para ello, es </w:t>
      </w:r>
      <w:r w:rsidR="005B5043" w:rsidRPr="00BA4BF3">
        <w:rPr>
          <w:rFonts w:ascii="Palatino Linotype" w:hAnsi="Palatino Linotype" w:cs="Arial"/>
          <w:lang w:eastAsia="es-MX"/>
        </w:rPr>
        <w:t xml:space="preserve">necesario que el particular ingrese al </w:t>
      </w:r>
      <w:r w:rsidR="005B5043" w:rsidRPr="00BA4BF3">
        <w:rPr>
          <w:rFonts w:ascii="Palatino Linotype" w:hAnsi="Palatino Linotype" w:cs="Arial"/>
          <w:b/>
          <w:lang w:eastAsia="es-MX"/>
        </w:rPr>
        <w:t xml:space="preserve">SAIMEX </w:t>
      </w:r>
      <w:r w:rsidR="005B5043" w:rsidRPr="00BA4BF3">
        <w:rPr>
          <w:rFonts w:ascii="Palatino Linotype" w:hAnsi="Palatino Linotype" w:cs="Arial"/>
          <w:lang w:eastAsia="es-MX"/>
        </w:rPr>
        <w:t>mediante la utilización de su clave de usuario y contraseña.</w:t>
      </w:r>
    </w:p>
    <w:p w14:paraId="6C498AD6" w14:textId="77777777" w:rsidR="009D7910" w:rsidRPr="00BA4BF3" w:rsidRDefault="009D7910" w:rsidP="001D6F7D">
      <w:pPr>
        <w:spacing w:before="100" w:beforeAutospacing="1" w:after="100" w:afterAutospacing="1" w:line="360" w:lineRule="auto"/>
        <w:jc w:val="both"/>
        <w:rPr>
          <w:rFonts w:ascii="Palatino Linotype" w:hAnsi="Palatino Linotype" w:cs="Arial"/>
          <w:lang w:eastAsia="es-MX"/>
        </w:rPr>
      </w:pPr>
    </w:p>
    <w:p w14:paraId="73B57685" w14:textId="77777777" w:rsidR="005C250B" w:rsidRPr="00BA4BF3" w:rsidRDefault="005C250B" w:rsidP="001D6F7D">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BA4BF3">
        <w:rPr>
          <w:rFonts w:ascii="Palatino Linotype" w:hAnsi="Palatino Linotype" w:cs="Arial"/>
          <w:b/>
          <w:sz w:val="26"/>
          <w:szCs w:val="26"/>
        </w:rPr>
        <w:lastRenderedPageBreak/>
        <w:t xml:space="preserve">TERCERO. </w:t>
      </w:r>
      <w:r w:rsidRPr="00BA4BF3">
        <w:rPr>
          <w:rFonts w:ascii="Palatino Linotype" w:hAnsi="Palatino Linotype" w:cs="Arial"/>
          <w:b/>
          <w:sz w:val="26"/>
          <w:szCs w:val="26"/>
          <w:lang w:val="es-ES"/>
        </w:rPr>
        <w:t xml:space="preserve">Oportunidad. </w:t>
      </w:r>
    </w:p>
    <w:p w14:paraId="4CAF7CD0" w14:textId="77777777" w:rsidR="0028330F" w:rsidRPr="00BA4BF3" w:rsidRDefault="0028330F" w:rsidP="001D6F7D">
      <w:pPr>
        <w:spacing w:before="100" w:beforeAutospacing="1" w:after="100" w:afterAutospacing="1" w:line="360" w:lineRule="auto"/>
        <w:jc w:val="both"/>
        <w:rPr>
          <w:rFonts w:ascii="Palatino Linotype" w:hAnsi="Palatino Linotype" w:cs="Arial"/>
          <w:lang w:val="es-ES"/>
        </w:rPr>
      </w:pPr>
      <w:r w:rsidRPr="00BA4BF3">
        <w:rPr>
          <w:rFonts w:ascii="Palatino Linotype" w:hAnsi="Palatino Linotype" w:cs="Arial"/>
          <w:lang w:val="es-ES"/>
        </w:rPr>
        <w:t xml:space="preserve">El Recurso de Revisión fue interpuesto dentro del plazo de quince días hábiles, contados a partir del día siguiente al en que </w:t>
      </w:r>
      <w:r w:rsidRPr="00BA4BF3">
        <w:rPr>
          <w:rFonts w:ascii="Palatino Linotype" w:hAnsi="Palatino Linotype" w:cs="Arial"/>
          <w:b/>
          <w:lang w:val="es-ES"/>
        </w:rPr>
        <w:t>EL RECURRENTE</w:t>
      </w:r>
      <w:r w:rsidRPr="00BA4BF3">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BA4BF3" w:rsidRDefault="0028330F" w:rsidP="001D6F7D">
      <w:pPr>
        <w:spacing w:before="100" w:beforeAutospacing="1" w:after="100" w:afterAutospacing="1" w:line="276" w:lineRule="auto"/>
        <w:ind w:left="851" w:right="901"/>
        <w:jc w:val="both"/>
        <w:rPr>
          <w:rFonts w:ascii="Palatino Linotype" w:hAnsi="Palatino Linotype" w:cs="Arial"/>
          <w:i/>
          <w:sz w:val="22"/>
          <w:lang w:val="es-ES"/>
        </w:rPr>
      </w:pPr>
      <w:r w:rsidRPr="00BA4BF3">
        <w:rPr>
          <w:rFonts w:ascii="Palatino Linotype" w:hAnsi="Palatino Linotype" w:cs="Arial"/>
          <w:b/>
          <w:i/>
          <w:sz w:val="22"/>
          <w:lang w:val="es-ES"/>
        </w:rPr>
        <w:t>“Artículo 178</w:t>
      </w:r>
      <w:r w:rsidRPr="00BA4BF3">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BA4BF3" w:rsidRDefault="0028330F" w:rsidP="001D6F7D">
      <w:pPr>
        <w:spacing w:before="100" w:beforeAutospacing="1" w:after="100" w:afterAutospacing="1" w:line="276" w:lineRule="auto"/>
        <w:ind w:left="851" w:right="901"/>
        <w:jc w:val="both"/>
        <w:rPr>
          <w:rFonts w:ascii="Palatino Linotype" w:hAnsi="Palatino Linotype" w:cs="Arial"/>
          <w:i/>
          <w:sz w:val="22"/>
          <w:lang w:val="es-ES"/>
        </w:rPr>
      </w:pPr>
      <w:r w:rsidRPr="00BA4BF3">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7CEE13A0" w:rsidR="0028330F" w:rsidRPr="00BA4BF3" w:rsidRDefault="0028330F" w:rsidP="001D6F7D">
      <w:pPr>
        <w:spacing w:before="100" w:beforeAutospacing="1" w:after="100" w:afterAutospacing="1" w:line="276" w:lineRule="auto"/>
        <w:ind w:left="851" w:right="901"/>
        <w:jc w:val="both"/>
        <w:rPr>
          <w:rFonts w:ascii="Palatino Linotype" w:hAnsi="Palatino Linotype" w:cs="Arial"/>
          <w:i/>
          <w:sz w:val="22"/>
          <w:lang w:val="es-ES"/>
        </w:rPr>
      </w:pPr>
      <w:r w:rsidRPr="00BA4BF3">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327EEEFD" w14:textId="4DCD41AE" w:rsidR="00FA00A4" w:rsidRPr="00BA4BF3" w:rsidRDefault="0028330F" w:rsidP="001D6F7D">
      <w:pPr>
        <w:spacing w:before="100" w:beforeAutospacing="1" w:after="100" w:afterAutospacing="1" w:line="360" w:lineRule="auto"/>
        <w:jc w:val="both"/>
        <w:rPr>
          <w:rFonts w:ascii="Palatino Linotype" w:hAnsi="Palatino Linotype" w:cs="Arial"/>
          <w:lang w:val="es-ES"/>
        </w:rPr>
      </w:pPr>
      <w:r w:rsidRPr="00BA4BF3">
        <w:rPr>
          <w:rFonts w:ascii="Palatino Linotype" w:hAnsi="Palatino Linotype" w:cs="Arial"/>
          <w:lang w:val="es-ES"/>
        </w:rPr>
        <w:t xml:space="preserve">En esa tesitura, atendiendo a que </w:t>
      </w:r>
      <w:r w:rsidRPr="00BA4BF3">
        <w:rPr>
          <w:rFonts w:ascii="Palatino Linotype" w:hAnsi="Palatino Linotype" w:cs="Arial"/>
          <w:b/>
          <w:lang w:val="es-ES"/>
        </w:rPr>
        <w:t>EL SUJETO OBLIGADO</w:t>
      </w:r>
      <w:r w:rsidRPr="00BA4BF3">
        <w:rPr>
          <w:rFonts w:ascii="Palatino Linotype" w:hAnsi="Palatino Linotype" w:cs="Arial"/>
          <w:lang w:val="es-ES"/>
        </w:rPr>
        <w:t xml:space="preserve"> notificó la respuesta a la solicitud de Acceso a la Información Pública el </w:t>
      </w:r>
      <w:r w:rsidRPr="00BA4BF3">
        <w:rPr>
          <w:rFonts w:ascii="Palatino Linotype" w:hAnsi="Palatino Linotype" w:cs="Arial"/>
          <w:bCs/>
          <w:lang w:val="es-ES"/>
        </w:rPr>
        <w:t>día</w:t>
      </w:r>
      <w:r w:rsidRPr="00BA4BF3">
        <w:rPr>
          <w:rFonts w:ascii="Palatino Linotype" w:hAnsi="Palatino Linotype" w:cs="Arial"/>
          <w:b/>
          <w:lang w:val="es-ES"/>
        </w:rPr>
        <w:t xml:space="preserve"> </w:t>
      </w:r>
      <w:r w:rsidR="00144683" w:rsidRPr="00BA4BF3">
        <w:rPr>
          <w:rFonts w:ascii="Palatino Linotype" w:hAnsi="Palatino Linotype" w:cs="Arial"/>
          <w:b/>
          <w:lang w:val="es-ES"/>
        </w:rPr>
        <w:t>veintiocho</w:t>
      </w:r>
      <w:r w:rsidR="00FA00A4" w:rsidRPr="00BA4BF3">
        <w:rPr>
          <w:rFonts w:ascii="Palatino Linotype" w:hAnsi="Palatino Linotype" w:cs="Arial"/>
          <w:b/>
          <w:lang w:val="es-ES"/>
        </w:rPr>
        <w:t xml:space="preserve"> de octubre</w:t>
      </w:r>
      <w:r w:rsidRPr="00BA4BF3">
        <w:rPr>
          <w:rFonts w:ascii="Palatino Linotype" w:hAnsi="Palatino Linotype" w:cs="Arial"/>
          <w:b/>
          <w:lang w:val="es-ES"/>
        </w:rPr>
        <w:t xml:space="preserve"> de dos mil veintidós</w:t>
      </w:r>
      <w:r w:rsidRPr="00BA4BF3">
        <w:rPr>
          <w:rFonts w:ascii="Palatino Linotype" w:hAnsi="Palatino Linotype" w:cs="Arial"/>
          <w:lang w:val="es-ES"/>
        </w:rPr>
        <w:t xml:space="preserve">, así, el plazo de quince días hábiles que el artículo 178 de la Ley de la materia otorga a la hoy </w:t>
      </w:r>
      <w:r w:rsidRPr="00BA4BF3">
        <w:rPr>
          <w:rFonts w:ascii="Palatino Linotype" w:hAnsi="Palatino Linotype" w:cs="Arial"/>
          <w:b/>
          <w:lang w:val="es-ES"/>
        </w:rPr>
        <w:t>RECURRENTE</w:t>
      </w:r>
      <w:r w:rsidRPr="00BA4BF3">
        <w:rPr>
          <w:rFonts w:ascii="Palatino Linotype" w:hAnsi="Palatino Linotype" w:cs="Arial"/>
          <w:lang w:val="es-ES"/>
        </w:rPr>
        <w:t xml:space="preserve"> para presentar el respectivo Recurso de Revisión, transcurrió del </w:t>
      </w:r>
      <w:r w:rsidR="00144683" w:rsidRPr="00BA4BF3">
        <w:rPr>
          <w:rFonts w:ascii="Palatino Linotype" w:hAnsi="Palatino Linotype" w:cs="Arial"/>
          <w:b/>
          <w:lang w:val="es-ES"/>
        </w:rPr>
        <w:t>treinta y uno</w:t>
      </w:r>
      <w:r w:rsidR="00707755" w:rsidRPr="00BA4BF3">
        <w:rPr>
          <w:rFonts w:ascii="Palatino Linotype" w:hAnsi="Palatino Linotype" w:cs="Arial"/>
          <w:b/>
          <w:lang w:val="es-ES"/>
        </w:rPr>
        <w:t xml:space="preserve"> de octubre al </w:t>
      </w:r>
      <w:r w:rsidR="00144683" w:rsidRPr="00BA4BF3">
        <w:rPr>
          <w:rFonts w:ascii="Palatino Linotype" w:hAnsi="Palatino Linotype" w:cs="Arial"/>
          <w:b/>
          <w:lang w:val="es-ES"/>
        </w:rPr>
        <w:t>veintidós</w:t>
      </w:r>
      <w:r w:rsidR="00707755" w:rsidRPr="00BA4BF3">
        <w:rPr>
          <w:rFonts w:ascii="Palatino Linotype" w:hAnsi="Palatino Linotype" w:cs="Arial"/>
          <w:b/>
          <w:lang w:val="es-ES"/>
        </w:rPr>
        <w:t xml:space="preserve"> de noviembre</w:t>
      </w:r>
      <w:r w:rsidR="00FA00A4" w:rsidRPr="00BA4BF3">
        <w:rPr>
          <w:rFonts w:ascii="Palatino Linotype" w:hAnsi="Palatino Linotype" w:cs="Arial"/>
          <w:b/>
          <w:lang w:val="es-ES"/>
        </w:rPr>
        <w:t xml:space="preserve"> </w:t>
      </w:r>
      <w:r w:rsidRPr="00BA4BF3">
        <w:rPr>
          <w:rFonts w:ascii="Palatino Linotype" w:hAnsi="Palatino Linotype" w:cs="Arial"/>
          <w:b/>
          <w:lang w:val="es-ES"/>
        </w:rPr>
        <w:t>de dos mil veintidós</w:t>
      </w:r>
      <w:r w:rsidRPr="00BA4BF3">
        <w:rPr>
          <w:rFonts w:ascii="Palatino Linotype" w:hAnsi="Palatino Linotype" w:cs="Arial"/>
          <w:lang w:val="es-ES"/>
        </w:rPr>
        <w:t>, sin contemplar en el cómputo los días</w:t>
      </w:r>
      <w:r w:rsidR="00B24EC0" w:rsidRPr="00BA4BF3">
        <w:rPr>
          <w:rFonts w:ascii="Palatino Linotype" w:hAnsi="Palatino Linotype" w:cs="Arial"/>
          <w:lang w:val="es-ES"/>
        </w:rPr>
        <w:t xml:space="preserve"> </w:t>
      </w:r>
      <w:r w:rsidR="00FA00A4" w:rsidRPr="00BA4BF3">
        <w:rPr>
          <w:rFonts w:ascii="Palatino Linotype" w:hAnsi="Palatino Linotype" w:cs="Arial"/>
          <w:lang w:val="es-ES"/>
        </w:rPr>
        <w:t>veintinueve, treinta de octubre, así como, cinco</w:t>
      </w:r>
      <w:r w:rsidR="00707755" w:rsidRPr="00BA4BF3">
        <w:rPr>
          <w:rFonts w:ascii="Palatino Linotype" w:hAnsi="Palatino Linotype" w:cs="Arial"/>
          <w:lang w:val="es-ES"/>
        </w:rPr>
        <w:t>,</w:t>
      </w:r>
      <w:r w:rsidR="00FA00A4" w:rsidRPr="00BA4BF3">
        <w:rPr>
          <w:rFonts w:ascii="Palatino Linotype" w:hAnsi="Palatino Linotype" w:cs="Arial"/>
          <w:lang w:val="es-ES"/>
        </w:rPr>
        <w:t xml:space="preserve"> </w:t>
      </w:r>
      <w:r w:rsidR="00FF2D4C" w:rsidRPr="00BA4BF3">
        <w:rPr>
          <w:rFonts w:ascii="Palatino Linotype" w:hAnsi="Palatino Linotype" w:cs="Arial"/>
          <w:lang w:val="es-ES"/>
        </w:rPr>
        <w:t xml:space="preserve">seis, </w:t>
      </w:r>
      <w:r w:rsidR="00707755" w:rsidRPr="00BA4BF3">
        <w:rPr>
          <w:rFonts w:ascii="Palatino Linotype" w:hAnsi="Palatino Linotype" w:cs="Arial"/>
          <w:lang w:val="es-ES"/>
        </w:rPr>
        <w:t>doce, trece</w:t>
      </w:r>
      <w:r w:rsidR="00144683" w:rsidRPr="00BA4BF3">
        <w:rPr>
          <w:rFonts w:ascii="Palatino Linotype" w:hAnsi="Palatino Linotype" w:cs="Arial"/>
          <w:lang w:val="es-ES"/>
        </w:rPr>
        <w:t>, diecinueve y veinte</w:t>
      </w:r>
      <w:r w:rsidR="00707755" w:rsidRPr="00BA4BF3">
        <w:rPr>
          <w:rFonts w:ascii="Palatino Linotype" w:hAnsi="Palatino Linotype" w:cs="Arial"/>
          <w:lang w:val="es-ES"/>
        </w:rPr>
        <w:t xml:space="preserve"> </w:t>
      </w:r>
      <w:r w:rsidR="00FA00A4" w:rsidRPr="00BA4BF3">
        <w:rPr>
          <w:rFonts w:ascii="Palatino Linotype" w:hAnsi="Palatino Linotype" w:cs="Arial"/>
          <w:lang w:val="es-ES"/>
        </w:rPr>
        <w:t xml:space="preserve">de noviembre </w:t>
      </w:r>
      <w:r w:rsidR="004137C1" w:rsidRPr="00BA4BF3">
        <w:rPr>
          <w:rFonts w:ascii="Palatino Linotype" w:hAnsi="Palatino Linotype" w:cs="Arial"/>
          <w:lang w:val="es-ES"/>
        </w:rPr>
        <w:t xml:space="preserve">de dos mil veintidós, </w:t>
      </w:r>
      <w:r w:rsidR="002E0907" w:rsidRPr="00BA4BF3">
        <w:rPr>
          <w:rFonts w:ascii="Palatino Linotype" w:hAnsi="Palatino Linotype" w:cs="Arial"/>
          <w:lang w:val="es-ES"/>
        </w:rPr>
        <w:lastRenderedPageBreak/>
        <w:t xml:space="preserve">por </w:t>
      </w:r>
      <w:r w:rsidRPr="00BA4BF3">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FA00A4" w:rsidRPr="00BA4BF3">
        <w:rPr>
          <w:rFonts w:ascii="Palatino Linotype" w:hAnsi="Palatino Linotype" w:cs="Arial"/>
          <w:lang w:val="es-ES"/>
        </w:rPr>
        <w:t xml:space="preserve">; así como, </w:t>
      </w:r>
      <w:r w:rsidR="00144683" w:rsidRPr="00BA4BF3">
        <w:rPr>
          <w:rFonts w:ascii="Palatino Linotype" w:hAnsi="Palatino Linotype" w:cs="Arial"/>
          <w:lang w:val="es-ES"/>
        </w:rPr>
        <w:t xml:space="preserve">los días </w:t>
      </w:r>
      <w:r w:rsidR="00FA00A4" w:rsidRPr="00BA4BF3">
        <w:rPr>
          <w:rFonts w:ascii="Palatino Linotype" w:hAnsi="Palatino Linotype" w:cs="Arial"/>
          <w:lang w:val="es-ES"/>
        </w:rPr>
        <w:t>dos</w:t>
      </w:r>
      <w:r w:rsidR="00144683" w:rsidRPr="00BA4BF3">
        <w:rPr>
          <w:rFonts w:ascii="Palatino Linotype" w:hAnsi="Palatino Linotype" w:cs="Arial"/>
          <w:lang w:val="es-ES"/>
        </w:rPr>
        <w:t xml:space="preserve"> y veintiuno</w:t>
      </w:r>
      <w:r w:rsidR="00FA00A4" w:rsidRPr="00BA4BF3">
        <w:rPr>
          <w:rFonts w:ascii="Palatino Linotype" w:hAnsi="Palatino Linotype" w:cs="Arial"/>
          <w:lang w:val="es-ES"/>
        </w:rPr>
        <w:t xml:space="preserve"> de noviembre de dos mil veintidós, por corresponder a un día de suspensión de labores de conformidad con el Calendario Oficial en materia de Transparencia aprobado por el Pleno en fecha quince de diciembre de dos mil veintiuno.</w:t>
      </w:r>
    </w:p>
    <w:p w14:paraId="0F7E0D5B" w14:textId="446CE329" w:rsidR="005C250B" w:rsidRPr="00BA4BF3" w:rsidRDefault="0028330F" w:rsidP="001D6F7D">
      <w:pPr>
        <w:spacing w:before="100" w:beforeAutospacing="1" w:after="100" w:afterAutospacing="1" w:line="360" w:lineRule="auto"/>
        <w:jc w:val="both"/>
        <w:rPr>
          <w:rFonts w:ascii="Palatino Linotype" w:hAnsi="Palatino Linotype" w:cs="Arial"/>
          <w:lang w:val="es-ES"/>
        </w:rPr>
      </w:pPr>
      <w:r w:rsidRPr="00BA4BF3">
        <w:rPr>
          <w:rFonts w:ascii="Palatino Linotype" w:hAnsi="Palatino Linotype" w:cs="Arial"/>
          <w:lang w:val="es-ES"/>
        </w:rPr>
        <w:t xml:space="preserve">Por tanto, si el Recurso de Revisión que nos ocupa, se interpuso el </w:t>
      </w:r>
      <w:r w:rsidR="00144683" w:rsidRPr="00BA4BF3">
        <w:rPr>
          <w:rFonts w:ascii="Palatino Linotype" w:hAnsi="Palatino Linotype" w:cs="Arial"/>
          <w:b/>
          <w:lang w:val="es-ES"/>
        </w:rPr>
        <w:t>treinta y uno</w:t>
      </w:r>
      <w:r w:rsidR="00707755" w:rsidRPr="00BA4BF3">
        <w:rPr>
          <w:rFonts w:ascii="Palatino Linotype" w:hAnsi="Palatino Linotype" w:cs="Arial"/>
          <w:b/>
          <w:lang w:val="es-ES"/>
        </w:rPr>
        <w:t xml:space="preserve"> de noviembre</w:t>
      </w:r>
      <w:r w:rsidR="000C2066" w:rsidRPr="00BA4BF3">
        <w:rPr>
          <w:rFonts w:ascii="Palatino Linotype" w:hAnsi="Palatino Linotype" w:cs="Arial"/>
          <w:b/>
          <w:lang w:val="es-ES"/>
        </w:rPr>
        <w:t xml:space="preserve"> </w:t>
      </w:r>
      <w:r w:rsidRPr="00BA4BF3">
        <w:rPr>
          <w:rFonts w:ascii="Palatino Linotype" w:hAnsi="Palatino Linotype" w:cs="Arial"/>
          <w:b/>
          <w:lang w:val="es-ES"/>
        </w:rPr>
        <w:t>de dos mil veintidós</w:t>
      </w:r>
      <w:r w:rsidRPr="00BA4BF3">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1D326AF" w14:textId="09A3C9AE" w:rsidR="005C250B" w:rsidRPr="00BA4BF3" w:rsidRDefault="005C250B" w:rsidP="001D6F7D">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BA4BF3">
        <w:rPr>
          <w:rFonts w:ascii="Palatino Linotype" w:hAnsi="Palatino Linotype" w:cs="Arial"/>
          <w:b/>
          <w:sz w:val="26"/>
          <w:szCs w:val="26"/>
        </w:rPr>
        <w:t>CUARTO</w:t>
      </w:r>
      <w:r w:rsidR="0030772C" w:rsidRPr="00BA4BF3">
        <w:rPr>
          <w:rFonts w:ascii="Palatino Linotype" w:hAnsi="Palatino Linotype"/>
          <w:b/>
          <w:sz w:val="26"/>
          <w:szCs w:val="26"/>
        </w:rPr>
        <w:t xml:space="preserve">. </w:t>
      </w:r>
      <w:proofErr w:type="spellStart"/>
      <w:r w:rsidR="0030772C" w:rsidRPr="00BA4BF3">
        <w:rPr>
          <w:rFonts w:ascii="Palatino Linotype" w:hAnsi="Palatino Linotype"/>
          <w:b/>
          <w:sz w:val="26"/>
          <w:szCs w:val="26"/>
        </w:rPr>
        <w:t>Procedibilidad</w:t>
      </w:r>
      <w:proofErr w:type="spellEnd"/>
      <w:r w:rsidR="0030772C" w:rsidRPr="00BA4BF3">
        <w:rPr>
          <w:rFonts w:ascii="Palatino Linotype" w:hAnsi="Palatino Linotype"/>
          <w:b/>
          <w:sz w:val="26"/>
          <w:szCs w:val="26"/>
        </w:rPr>
        <w:t>.</w:t>
      </w:r>
    </w:p>
    <w:p w14:paraId="53704916" w14:textId="77777777" w:rsidR="00F333AB" w:rsidRPr="00BA4BF3" w:rsidRDefault="00F333AB" w:rsidP="001D6F7D">
      <w:pPr>
        <w:spacing w:before="100" w:beforeAutospacing="1" w:after="100" w:afterAutospacing="1" w:line="360" w:lineRule="auto"/>
        <w:jc w:val="both"/>
        <w:rPr>
          <w:rFonts w:ascii="Palatino Linotype" w:eastAsia="Palatino Linotype" w:hAnsi="Palatino Linotype" w:cs="Palatino Linotype"/>
        </w:rPr>
      </w:pPr>
      <w:r w:rsidRPr="00BA4BF3">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1845814D" w14:textId="0A431623" w:rsidR="005B5043" w:rsidRPr="00BA4BF3" w:rsidRDefault="000171D8" w:rsidP="001D6F7D">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BA4BF3">
        <w:rPr>
          <w:rFonts w:ascii="Palatino Linotype" w:hAnsi="Palatino Linotype"/>
          <w:b/>
          <w:sz w:val="26"/>
          <w:szCs w:val="26"/>
          <w:lang w:eastAsia="es-MX"/>
        </w:rPr>
        <w:t>QUINTO</w:t>
      </w:r>
      <w:r w:rsidRPr="00BA4BF3">
        <w:rPr>
          <w:rFonts w:ascii="Palatino Linotype" w:hAnsi="Palatino Linotype" w:cs="Arial"/>
          <w:b/>
          <w:sz w:val="26"/>
          <w:szCs w:val="26"/>
          <w:lang w:eastAsia="es-MX"/>
        </w:rPr>
        <w:t xml:space="preserve">. </w:t>
      </w:r>
      <w:r w:rsidRPr="00BA4BF3">
        <w:rPr>
          <w:rFonts w:ascii="Palatino Linotype" w:hAnsi="Palatino Linotype" w:cs="Arial"/>
          <w:b/>
          <w:sz w:val="26"/>
          <w:szCs w:val="26"/>
          <w:lang w:val="es-ES" w:eastAsia="es-MX"/>
        </w:rPr>
        <w:t>Estudio y resolución del asunto.</w:t>
      </w:r>
    </w:p>
    <w:p w14:paraId="5249785C" w14:textId="77777777" w:rsidR="003F3D49" w:rsidRPr="00BA4BF3" w:rsidRDefault="003F3D49" w:rsidP="001D6F7D">
      <w:pPr>
        <w:spacing w:before="100" w:beforeAutospacing="1" w:after="100" w:afterAutospacing="1" w:line="360" w:lineRule="auto"/>
        <w:jc w:val="both"/>
        <w:rPr>
          <w:rFonts w:ascii="Palatino Linotype" w:hAnsi="Palatino Linotype" w:cs="Arial"/>
        </w:rPr>
      </w:pPr>
      <w:r w:rsidRPr="00BA4BF3">
        <w:rPr>
          <w:rFonts w:ascii="Palatino Linotype" w:hAnsi="Palatino Linotype" w:cs="Arial"/>
        </w:rPr>
        <w:t xml:space="preserve">Una vez determinada la vía sobre la que versará el presente recurso, y previa revisión del expediente electrónico formado en </w:t>
      </w:r>
      <w:r w:rsidRPr="00BA4BF3">
        <w:rPr>
          <w:rFonts w:ascii="Palatino Linotype" w:hAnsi="Palatino Linotype" w:cs="Arial"/>
          <w:b/>
        </w:rPr>
        <w:t>EL SAIMEX</w:t>
      </w:r>
      <w:r w:rsidRPr="00BA4BF3">
        <w:rPr>
          <w:rFonts w:ascii="Palatino Linotype" w:hAnsi="Palatino Linotype" w:cs="Arial"/>
        </w:rPr>
        <w:t xml:space="preserve"> con motivo de la solicitud de </w:t>
      </w:r>
      <w:r w:rsidRPr="00BA4BF3">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BA4BF3">
        <w:rPr>
          <w:rFonts w:ascii="Palatino Linotype" w:hAnsi="Palatino Linotype"/>
        </w:rPr>
        <w:t>Ley de Transparencia y Acceso a la Información Pública del Estado de México y Municipios</w:t>
      </w:r>
      <w:r w:rsidRPr="00BA4BF3">
        <w:rPr>
          <w:rFonts w:ascii="Palatino Linotype" w:hAnsi="Palatino Linotype" w:cs="Arial"/>
        </w:rPr>
        <w:t>.</w:t>
      </w:r>
    </w:p>
    <w:p w14:paraId="32E6CB53" w14:textId="43909FC6" w:rsidR="00C469EC" w:rsidRPr="00BA4BF3" w:rsidRDefault="00C469EC" w:rsidP="001D6F7D">
      <w:pPr>
        <w:spacing w:before="100" w:beforeAutospacing="1" w:after="100" w:afterAutospacing="1" w:line="360" w:lineRule="auto"/>
        <w:jc w:val="both"/>
        <w:rPr>
          <w:rFonts w:ascii="Palatino Linotype" w:hAnsi="Palatino Linotype"/>
          <w:lang w:val="es-ES"/>
        </w:rPr>
      </w:pPr>
      <w:r w:rsidRPr="00BA4BF3">
        <w:rPr>
          <w:rFonts w:ascii="Palatino Linotype" w:hAnsi="Palatino Linotype" w:cs="Arial"/>
        </w:rPr>
        <w:t xml:space="preserve">Atento a ello, </w:t>
      </w:r>
      <w:r w:rsidRPr="00BA4BF3">
        <w:rPr>
          <w:rFonts w:ascii="Palatino Linotype" w:hAnsi="Palatino Linotype"/>
          <w:bCs/>
          <w:lang w:val="es-ES"/>
        </w:rPr>
        <w:t xml:space="preserve">es conveniente recordar que la particular requirió del </w:t>
      </w:r>
      <w:r w:rsidRPr="00BA4BF3">
        <w:rPr>
          <w:rFonts w:ascii="Palatino Linotype" w:hAnsi="Palatino Linotype"/>
          <w:b/>
          <w:bCs/>
          <w:lang w:val="es-ES"/>
        </w:rPr>
        <w:t xml:space="preserve">SUJETO OBLIGADO, </w:t>
      </w:r>
      <w:r w:rsidRPr="00BA4BF3">
        <w:rPr>
          <w:rFonts w:ascii="Palatino Linotype" w:hAnsi="Palatino Linotype"/>
          <w:lang w:val="es-ES"/>
        </w:rPr>
        <w:t>vía</w:t>
      </w:r>
      <w:r w:rsidRPr="00BA4BF3">
        <w:rPr>
          <w:rFonts w:ascii="Palatino Linotype" w:hAnsi="Palatino Linotype"/>
          <w:b/>
          <w:bCs/>
          <w:lang w:val="es-ES"/>
        </w:rPr>
        <w:t xml:space="preserve"> SAIMEX,</w:t>
      </w:r>
      <w:r w:rsidR="00831510" w:rsidRPr="00BA4BF3">
        <w:rPr>
          <w:rFonts w:ascii="Palatino Linotype" w:hAnsi="Palatino Linotype"/>
          <w:b/>
          <w:bCs/>
          <w:lang w:val="es-ES"/>
        </w:rPr>
        <w:t xml:space="preserve"> </w:t>
      </w:r>
      <w:r w:rsidR="00831510" w:rsidRPr="00BA4BF3">
        <w:rPr>
          <w:rFonts w:ascii="Palatino Linotype" w:hAnsi="Palatino Linotype"/>
          <w:lang w:val="es-ES"/>
        </w:rPr>
        <w:t>medularmente</w:t>
      </w:r>
      <w:r w:rsidRPr="00BA4BF3">
        <w:rPr>
          <w:rFonts w:ascii="Palatino Linotype" w:hAnsi="Palatino Linotype"/>
          <w:b/>
          <w:bCs/>
          <w:lang w:val="es-ES"/>
        </w:rPr>
        <w:t xml:space="preserve"> </w:t>
      </w:r>
      <w:r w:rsidRPr="00BA4BF3">
        <w:rPr>
          <w:rFonts w:ascii="Palatino Linotype" w:hAnsi="Palatino Linotype"/>
          <w:lang w:val="es-ES"/>
        </w:rPr>
        <w:t>lo siguiente:</w:t>
      </w:r>
    </w:p>
    <w:p w14:paraId="58923BA4" w14:textId="5973FD42" w:rsidR="00831510" w:rsidRPr="00BA4BF3" w:rsidRDefault="00C469EC" w:rsidP="001D6F7D">
      <w:pPr>
        <w:tabs>
          <w:tab w:val="left" w:pos="851"/>
        </w:tabs>
        <w:spacing w:before="100" w:beforeAutospacing="1" w:after="100" w:afterAutospacing="1" w:line="360" w:lineRule="auto"/>
        <w:ind w:left="851" w:right="901"/>
        <w:jc w:val="both"/>
        <w:rPr>
          <w:rFonts w:ascii="Palatino Linotype" w:hAnsi="Palatino Linotype" w:cs="Arial"/>
          <w:b/>
          <w:bCs/>
          <w:iCs/>
        </w:rPr>
      </w:pPr>
      <w:r w:rsidRPr="00BA4BF3">
        <w:rPr>
          <w:rFonts w:ascii="Palatino Linotype" w:hAnsi="Palatino Linotype" w:cs="Arial"/>
          <w:b/>
          <w:bCs/>
          <w:i/>
        </w:rPr>
        <w:t>“</w:t>
      </w:r>
      <w:r w:rsidR="00831510" w:rsidRPr="00BA4BF3">
        <w:rPr>
          <w:rFonts w:ascii="Palatino Linotype" w:hAnsi="Palatino Linotype" w:cs="Arial"/>
          <w:b/>
          <w:bCs/>
          <w:iCs/>
        </w:rPr>
        <w:t xml:space="preserve">5.- Copia Simple y Certificada del oficio solicitud a SAPASA; para conexión toma de agua, y conexión drenaje; solicitud de conexión, por parte de </w:t>
      </w:r>
      <w:r w:rsidR="00071C23">
        <w:rPr>
          <w:rFonts w:ascii="Palatino Linotype" w:hAnsi="Palatino Linotype" w:cs="Arial"/>
          <w:b/>
          <w:bCs/>
          <w:iCs/>
        </w:rPr>
        <w:t>XXXXXXXXX XX XXXXXXXX XX XXXXX XX</w:t>
      </w:r>
      <w:r w:rsidR="00831510" w:rsidRPr="00BA4BF3">
        <w:rPr>
          <w:rFonts w:ascii="Palatino Linotype" w:hAnsi="Palatino Linotype" w:cs="Arial"/>
          <w:b/>
          <w:bCs/>
          <w:iCs/>
        </w:rPr>
        <w:t>, ubicado en la colonia “Las Colonias”, al Fraccionamiento Mayorazgos del Bosque.</w:t>
      </w:r>
    </w:p>
    <w:p w14:paraId="0578DA09" w14:textId="77777777" w:rsidR="00831510" w:rsidRPr="00BA4BF3" w:rsidRDefault="00831510" w:rsidP="001D6F7D">
      <w:pPr>
        <w:tabs>
          <w:tab w:val="left" w:pos="851"/>
        </w:tabs>
        <w:spacing w:before="100" w:beforeAutospacing="1" w:after="100" w:afterAutospacing="1" w:line="360" w:lineRule="auto"/>
        <w:ind w:left="851" w:right="901"/>
        <w:jc w:val="both"/>
        <w:rPr>
          <w:rFonts w:ascii="Palatino Linotype" w:hAnsi="Palatino Linotype" w:cs="Arial"/>
          <w:b/>
          <w:bCs/>
          <w:iCs/>
        </w:rPr>
      </w:pPr>
      <w:r w:rsidRPr="00BA4BF3">
        <w:rPr>
          <w:rFonts w:ascii="Palatino Linotype" w:hAnsi="Palatino Linotype" w:cs="Arial"/>
          <w:b/>
          <w:bCs/>
          <w:iCs/>
        </w:rPr>
        <w:t xml:space="preserve">1.- Documento contestación en copia simple y certificada, ya sea en sentido afirmativo o negativo, en original firmado y sellado; </w:t>
      </w:r>
    </w:p>
    <w:p w14:paraId="2E098C45" w14:textId="77777777" w:rsidR="00831510" w:rsidRPr="00BA4BF3" w:rsidRDefault="00831510" w:rsidP="001D6F7D">
      <w:pPr>
        <w:tabs>
          <w:tab w:val="left" w:pos="851"/>
        </w:tabs>
        <w:spacing w:before="100" w:beforeAutospacing="1" w:after="100" w:afterAutospacing="1" w:line="360" w:lineRule="auto"/>
        <w:ind w:left="851" w:right="901"/>
        <w:jc w:val="both"/>
        <w:rPr>
          <w:rFonts w:ascii="Palatino Linotype" w:hAnsi="Palatino Linotype" w:cs="Arial"/>
          <w:b/>
          <w:bCs/>
          <w:iCs/>
        </w:rPr>
      </w:pPr>
      <w:r w:rsidRPr="00BA4BF3">
        <w:rPr>
          <w:rFonts w:ascii="Palatino Linotype" w:hAnsi="Palatino Linotype" w:cs="Arial"/>
          <w:b/>
          <w:bCs/>
          <w:iCs/>
        </w:rPr>
        <w:lastRenderedPageBreak/>
        <w:t xml:space="preserve">2.- Dependencia encargada de conservar y emitir la documentación solicitada, solicitando en su caso, por su conducto la entrega de la misma; </w:t>
      </w:r>
    </w:p>
    <w:p w14:paraId="07524C15" w14:textId="77777777" w:rsidR="00831510" w:rsidRPr="00BA4BF3" w:rsidRDefault="00831510" w:rsidP="001D6F7D">
      <w:pPr>
        <w:tabs>
          <w:tab w:val="left" w:pos="851"/>
        </w:tabs>
        <w:spacing w:before="100" w:beforeAutospacing="1" w:after="100" w:afterAutospacing="1" w:line="360" w:lineRule="auto"/>
        <w:ind w:left="851" w:right="901"/>
        <w:jc w:val="both"/>
        <w:rPr>
          <w:rFonts w:ascii="Palatino Linotype" w:hAnsi="Palatino Linotype" w:cs="Arial"/>
          <w:b/>
          <w:bCs/>
          <w:iCs/>
        </w:rPr>
      </w:pPr>
      <w:r w:rsidRPr="00BA4BF3">
        <w:rPr>
          <w:rFonts w:ascii="Palatino Linotype" w:hAnsi="Palatino Linotype" w:cs="Arial"/>
          <w:b/>
          <w:bCs/>
          <w:iCs/>
        </w:rPr>
        <w:t xml:space="preserve">3.- Periodicidad de emisión respecto de la documentación solicitada; </w:t>
      </w:r>
    </w:p>
    <w:p w14:paraId="6DC5F1B9" w14:textId="72AD3FB7" w:rsidR="00831510" w:rsidRPr="00BA4BF3" w:rsidRDefault="00831510" w:rsidP="001D6F7D">
      <w:pPr>
        <w:tabs>
          <w:tab w:val="left" w:pos="851"/>
        </w:tabs>
        <w:spacing w:before="100" w:beforeAutospacing="1" w:after="100" w:afterAutospacing="1" w:line="360" w:lineRule="auto"/>
        <w:ind w:left="851" w:right="901"/>
        <w:jc w:val="both"/>
        <w:rPr>
          <w:rFonts w:ascii="Palatino Linotype" w:hAnsi="Palatino Linotype" w:cs="Arial"/>
          <w:b/>
          <w:bCs/>
          <w:iCs/>
        </w:rPr>
      </w:pPr>
      <w:r w:rsidRPr="00BA4BF3">
        <w:rPr>
          <w:rFonts w:ascii="Palatino Linotype" w:hAnsi="Palatino Linotype" w:cs="Arial"/>
          <w:b/>
          <w:bCs/>
          <w:iCs/>
        </w:rPr>
        <w:t>4.- Motivos por los cuales no se cuenta con dicha información.</w:t>
      </w:r>
    </w:p>
    <w:p w14:paraId="48DE8699" w14:textId="32CEC141" w:rsidR="001537EC" w:rsidRPr="00BA4BF3" w:rsidRDefault="00C469EC" w:rsidP="001D6F7D">
      <w:pPr>
        <w:tabs>
          <w:tab w:val="left" w:pos="851"/>
        </w:tabs>
        <w:spacing w:before="100" w:beforeAutospacing="1" w:after="100" w:afterAutospacing="1" w:line="360" w:lineRule="auto"/>
        <w:jc w:val="both"/>
        <w:rPr>
          <w:rFonts w:ascii="Palatino Linotype" w:eastAsia="MS Mincho" w:hAnsi="Palatino Linotype" w:cs="Arial"/>
          <w:bCs/>
          <w:iCs/>
        </w:rPr>
      </w:pPr>
      <w:r w:rsidRPr="00BA4BF3">
        <w:rPr>
          <w:rFonts w:ascii="Palatino Linotype" w:eastAsia="MS Mincho" w:hAnsi="Palatino Linotype" w:cs="Arial"/>
          <w:iCs/>
        </w:rPr>
        <w:t>Acto seguido,</w:t>
      </w:r>
      <w:r w:rsidRPr="00BA4BF3">
        <w:rPr>
          <w:rFonts w:ascii="Palatino Linotype" w:eastAsia="MS Mincho" w:hAnsi="Palatino Linotype" w:cs="Arial"/>
          <w:b/>
          <w:bCs/>
          <w:iCs/>
        </w:rPr>
        <w:t xml:space="preserve"> </w:t>
      </w:r>
      <w:r w:rsidRPr="00BA4BF3">
        <w:rPr>
          <w:rFonts w:ascii="Palatino Linotype" w:eastAsia="MS Mincho" w:hAnsi="Palatino Linotype" w:cs="Arial"/>
          <w:bCs/>
          <w:iCs/>
        </w:rPr>
        <w:t xml:space="preserve">el </w:t>
      </w:r>
      <w:r w:rsidR="001537EC" w:rsidRPr="00BA4BF3">
        <w:rPr>
          <w:rFonts w:ascii="Palatino Linotype" w:hAnsi="Palatino Linotype" w:cs="Arial"/>
          <w:bCs/>
        </w:rPr>
        <w:t>Subdirector de Comercialización informa que e</w:t>
      </w:r>
      <w:r w:rsidR="001537EC" w:rsidRPr="00BA4BF3">
        <w:rPr>
          <w:rFonts w:ascii="Palatino Linotype" w:eastAsia="MS Mincho" w:hAnsi="Palatino Linotype" w:cs="Arial"/>
          <w:bCs/>
          <w:iCs/>
        </w:rPr>
        <w:t>l trámite al que hace referencia, es una contratación del servicio de agua potable, por lo que, los requisitos solicitados para tener acceso a la misma son los siguientes: escritura o contrato de compra- venta, recibo predial, identificación oficial y deberá presentarse en las oficinas centrales de S.A.P.A.S.A., para que de acuerdo al procedimiento interno, se solicite a la Subdirección de Construcción y Operación Hidráulica, la instalación de la toma.</w:t>
      </w:r>
    </w:p>
    <w:p w14:paraId="417F1412" w14:textId="77777777" w:rsidR="001537EC" w:rsidRPr="00BA4BF3" w:rsidRDefault="001537EC" w:rsidP="001D6F7D">
      <w:pPr>
        <w:tabs>
          <w:tab w:val="left" w:pos="851"/>
        </w:tabs>
        <w:spacing w:before="100" w:beforeAutospacing="1" w:after="100" w:afterAutospacing="1" w:line="360" w:lineRule="auto"/>
        <w:jc w:val="both"/>
        <w:rPr>
          <w:rFonts w:ascii="Palatino Linotype" w:eastAsia="MS Mincho" w:hAnsi="Palatino Linotype" w:cs="Arial"/>
          <w:bCs/>
          <w:iCs/>
        </w:rPr>
      </w:pPr>
      <w:r w:rsidRPr="00BA4BF3">
        <w:rPr>
          <w:rFonts w:ascii="Palatino Linotype" w:eastAsia="MS Mincho" w:hAnsi="Palatino Linotype" w:cs="Arial"/>
          <w:bCs/>
          <w:iCs/>
        </w:rPr>
        <w:t xml:space="preserve">Por lo anterior expuesto, hago de su conocimiento que con fundamento en el </w:t>
      </w:r>
      <w:proofErr w:type="spellStart"/>
      <w:r w:rsidRPr="00BA4BF3">
        <w:rPr>
          <w:rFonts w:ascii="Palatino Linotype" w:eastAsia="MS Mincho" w:hAnsi="Palatino Linotype" w:cs="Arial"/>
          <w:bCs/>
          <w:iCs/>
        </w:rPr>
        <w:t>articulo</w:t>
      </w:r>
      <w:proofErr w:type="spellEnd"/>
      <w:r w:rsidRPr="00BA4BF3">
        <w:rPr>
          <w:rFonts w:ascii="Palatino Linotype" w:eastAsia="MS Mincho" w:hAnsi="Palatino Linotype" w:cs="Arial"/>
          <w:bCs/>
          <w:iCs/>
        </w:rPr>
        <w:t xml:space="preserve"> 172 de la Ley de Transparencia y Acceso a la información Pública del Estado de México y Municipios, que a la letra dice:</w:t>
      </w:r>
    </w:p>
    <w:p w14:paraId="0CFA20D2" w14:textId="3FDA1330" w:rsidR="001537EC" w:rsidRPr="00BA4BF3" w:rsidRDefault="001537EC" w:rsidP="001D6F7D">
      <w:pPr>
        <w:tabs>
          <w:tab w:val="left" w:pos="851"/>
        </w:tabs>
        <w:spacing w:before="100" w:beforeAutospacing="1" w:after="100" w:afterAutospacing="1" w:line="276" w:lineRule="auto"/>
        <w:ind w:left="850" w:right="901"/>
        <w:jc w:val="both"/>
        <w:rPr>
          <w:rFonts w:ascii="Palatino Linotype" w:eastAsia="MS Mincho" w:hAnsi="Palatino Linotype" w:cs="Arial"/>
          <w:bCs/>
          <w:i/>
          <w:sz w:val="22"/>
          <w:szCs w:val="22"/>
        </w:rPr>
      </w:pPr>
      <w:r w:rsidRPr="00BA4BF3">
        <w:rPr>
          <w:rFonts w:ascii="Palatino Linotype" w:eastAsia="MS Mincho" w:hAnsi="Palatino Linotype" w:cs="Arial"/>
          <w:bCs/>
          <w:i/>
          <w:sz w:val="22"/>
          <w:szCs w:val="22"/>
        </w:rPr>
        <w:t>“</w:t>
      </w:r>
      <w:r w:rsidRPr="00BA4BF3">
        <w:rPr>
          <w:rFonts w:ascii="Palatino Linotype" w:eastAsia="MS Mincho" w:hAnsi="Palatino Linotype" w:cs="Arial"/>
          <w:b/>
          <w:i/>
          <w:sz w:val="22"/>
          <w:szCs w:val="22"/>
        </w:rPr>
        <w:t>Artículo 172</w:t>
      </w:r>
      <w:r w:rsidRPr="00BA4BF3">
        <w:rPr>
          <w:rFonts w:ascii="Palatino Linotype" w:eastAsia="MS Mincho" w:hAnsi="Palatino Linotype" w:cs="Arial"/>
          <w:bCs/>
          <w:i/>
          <w:sz w:val="22"/>
          <w:szCs w:val="22"/>
        </w:rPr>
        <w:t xml:space="preserve">. Cuando lo solicitado corresponda a información que sea posible obtener mediante un trámite previamente establecido y previsto en una norma, el sujeto obligado orientará al solicitante sobre el procedimiento que corresponda. en esos casos, la solicitud de información podrá desecharse por improcedente, dejando a salvo el derecho del particular de interponer el recurso previsto en la presente ley, si no estuviere conforme. </w:t>
      </w:r>
    </w:p>
    <w:p w14:paraId="05189AF8" w14:textId="293AFF93" w:rsidR="001537EC" w:rsidRPr="00BA4BF3" w:rsidRDefault="001537EC" w:rsidP="001D6F7D">
      <w:pPr>
        <w:tabs>
          <w:tab w:val="left" w:pos="851"/>
        </w:tabs>
        <w:spacing w:before="100" w:beforeAutospacing="1" w:after="100" w:afterAutospacing="1" w:line="276" w:lineRule="auto"/>
        <w:ind w:left="850" w:right="901"/>
        <w:jc w:val="both"/>
        <w:rPr>
          <w:rFonts w:ascii="Palatino Linotype" w:eastAsia="MS Mincho" w:hAnsi="Palatino Linotype" w:cs="Arial"/>
          <w:bCs/>
          <w:i/>
          <w:sz w:val="22"/>
          <w:szCs w:val="22"/>
        </w:rPr>
      </w:pPr>
      <w:r w:rsidRPr="00BA4BF3">
        <w:rPr>
          <w:rFonts w:ascii="Palatino Linotype" w:eastAsia="MS Mincho" w:hAnsi="Palatino Linotype" w:cs="Arial"/>
          <w:bCs/>
          <w:i/>
          <w:sz w:val="22"/>
          <w:szCs w:val="22"/>
        </w:rPr>
        <w:lastRenderedPageBreak/>
        <w:t>los argumentos para justificar cualquier negativa de acceso a la información deben recaer en el sujeto obligado al cual la información fue solicitada.”</w:t>
      </w:r>
    </w:p>
    <w:p w14:paraId="24E9F3CD" w14:textId="77777777" w:rsidR="00C469EC" w:rsidRPr="00BA4BF3" w:rsidRDefault="00C469EC" w:rsidP="001D6F7D">
      <w:pPr>
        <w:tabs>
          <w:tab w:val="left" w:pos="851"/>
        </w:tabs>
        <w:spacing w:before="100" w:beforeAutospacing="1" w:after="100" w:afterAutospacing="1" w:line="360" w:lineRule="auto"/>
        <w:jc w:val="both"/>
        <w:rPr>
          <w:rFonts w:ascii="Palatino Linotype" w:eastAsia="MS Mincho" w:hAnsi="Palatino Linotype" w:cs="Arial"/>
          <w:iCs/>
        </w:rPr>
      </w:pPr>
      <w:r w:rsidRPr="00BA4BF3">
        <w:rPr>
          <w:rFonts w:ascii="Palatino Linotype" w:eastAsia="MS Mincho" w:hAnsi="Palatino Linotype" w:cs="Arial"/>
          <w:iCs/>
        </w:rPr>
        <w:t xml:space="preserve">Inconforme por la respuesta, </w:t>
      </w:r>
      <w:r w:rsidRPr="00BA4BF3">
        <w:rPr>
          <w:rFonts w:ascii="Palatino Linotype" w:eastAsia="MS Mincho" w:hAnsi="Palatino Linotype" w:cs="Arial"/>
          <w:b/>
          <w:bCs/>
          <w:iCs/>
        </w:rPr>
        <w:t>EL RECURRENTE</w:t>
      </w:r>
      <w:r w:rsidRPr="00BA4BF3">
        <w:rPr>
          <w:rFonts w:ascii="Palatino Linotype" w:eastAsia="MS Mincho" w:hAnsi="Palatino Linotype" w:cs="Arial"/>
          <w:iCs/>
        </w:rPr>
        <w:t xml:space="preserve"> interpuso en presente Recurso de Revisión, impugnando lo siguiente:</w:t>
      </w:r>
    </w:p>
    <w:p w14:paraId="3E3AB81F" w14:textId="77777777" w:rsidR="00C469EC" w:rsidRPr="00BA4BF3" w:rsidRDefault="00C469EC" w:rsidP="001D6F7D">
      <w:pPr>
        <w:pStyle w:val="Prrafodelista"/>
        <w:numPr>
          <w:ilvl w:val="0"/>
          <w:numId w:val="25"/>
        </w:numPr>
        <w:spacing w:before="100" w:beforeAutospacing="1" w:after="100" w:afterAutospacing="1"/>
        <w:jc w:val="both"/>
        <w:rPr>
          <w:rFonts w:ascii="Palatino Linotype" w:hAnsi="Palatino Linotype" w:cs="Arial"/>
          <w:b/>
        </w:rPr>
      </w:pPr>
      <w:r w:rsidRPr="00BA4BF3">
        <w:rPr>
          <w:rFonts w:ascii="Palatino Linotype" w:hAnsi="Palatino Linotype" w:cs="Arial"/>
          <w:b/>
          <w:lang w:val="es-419"/>
        </w:rPr>
        <w:t>A</w:t>
      </w:r>
      <w:proofErr w:type="spellStart"/>
      <w:r w:rsidRPr="00BA4BF3">
        <w:rPr>
          <w:rFonts w:ascii="Palatino Linotype" w:hAnsi="Palatino Linotype" w:cs="Arial"/>
          <w:b/>
        </w:rPr>
        <w:t>cto</w:t>
      </w:r>
      <w:proofErr w:type="spellEnd"/>
      <w:r w:rsidRPr="00BA4BF3">
        <w:rPr>
          <w:rFonts w:ascii="Palatino Linotype" w:hAnsi="Palatino Linotype" w:cs="Arial"/>
          <w:b/>
        </w:rPr>
        <w:t xml:space="preserve"> impugnado:</w:t>
      </w:r>
    </w:p>
    <w:p w14:paraId="6DB65407" w14:textId="14AF546B" w:rsidR="00C469EC" w:rsidRPr="00BA4BF3" w:rsidRDefault="00C469EC" w:rsidP="001D6F7D">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BA4BF3">
        <w:rPr>
          <w:rFonts w:ascii="Palatino Linotype" w:hAnsi="Palatino Linotype" w:cs="Arial"/>
          <w:i/>
          <w:sz w:val="22"/>
          <w:szCs w:val="22"/>
        </w:rPr>
        <w:t>“</w:t>
      </w:r>
      <w:r w:rsidR="001537EC" w:rsidRPr="00BA4BF3">
        <w:rPr>
          <w:rFonts w:ascii="Palatino Linotype" w:hAnsi="Palatino Linotype" w:cs="Arial"/>
          <w:i/>
          <w:sz w:val="22"/>
          <w:szCs w:val="22"/>
        </w:rPr>
        <w:t>Respuesta a la solicitud No. 00111/OASATIZARA/IP/2022, mediante oficio SAPASA/SDC/AFR/0655/2022</w:t>
      </w:r>
      <w:r w:rsidRPr="00BA4BF3">
        <w:rPr>
          <w:rFonts w:ascii="Palatino Linotype" w:hAnsi="Palatino Linotype" w:cs="Arial"/>
          <w:i/>
          <w:sz w:val="22"/>
          <w:szCs w:val="22"/>
        </w:rPr>
        <w:t>” (sic)</w:t>
      </w:r>
    </w:p>
    <w:p w14:paraId="06C2776C" w14:textId="77777777" w:rsidR="00C469EC" w:rsidRPr="00BA4BF3" w:rsidRDefault="00C469EC" w:rsidP="001D6F7D">
      <w:pPr>
        <w:pStyle w:val="Prrafodelista"/>
        <w:numPr>
          <w:ilvl w:val="0"/>
          <w:numId w:val="25"/>
        </w:numPr>
        <w:tabs>
          <w:tab w:val="left" w:pos="851"/>
        </w:tabs>
        <w:spacing w:before="100" w:beforeAutospacing="1" w:after="100" w:afterAutospacing="1"/>
        <w:ind w:left="700" w:right="901"/>
        <w:jc w:val="both"/>
        <w:rPr>
          <w:rFonts w:ascii="Palatino Linotype" w:hAnsi="Palatino Linotype" w:cs="Arial"/>
          <w:b/>
          <w:szCs w:val="22"/>
        </w:rPr>
      </w:pPr>
      <w:r w:rsidRPr="00BA4BF3">
        <w:rPr>
          <w:rFonts w:ascii="Palatino Linotype" w:hAnsi="Palatino Linotype" w:cs="Arial"/>
          <w:b/>
          <w:szCs w:val="22"/>
        </w:rPr>
        <w:t>Razones o motivos de inconformidad:</w:t>
      </w:r>
    </w:p>
    <w:p w14:paraId="6D6C2CD8" w14:textId="51C7A34B" w:rsidR="00C469EC" w:rsidRPr="00BA4BF3" w:rsidRDefault="00C469EC" w:rsidP="001D6F7D">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BA4BF3">
        <w:rPr>
          <w:rFonts w:ascii="Palatino Linotype" w:hAnsi="Palatino Linotype" w:cs="Arial"/>
          <w:i/>
          <w:sz w:val="22"/>
          <w:szCs w:val="22"/>
        </w:rPr>
        <w:t>“</w:t>
      </w:r>
      <w:r w:rsidR="001537EC" w:rsidRPr="00BA4BF3">
        <w:rPr>
          <w:rFonts w:ascii="Palatino Linotype" w:hAnsi="Palatino Linotype" w:cs="Arial"/>
          <w:i/>
          <w:sz w:val="22"/>
          <w:szCs w:val="22"/>
        </w:rPr>
        <w:t xml:space="preserve">Solicite: 5.- Copia Simple y Certificada del oficio solicitud a SAPASA; para conexión toma de agua, y conexión drenaje; solicitud de conexión, por parte de </w:t>
      </w:r>
      <w:r w:rsidR="00071C23">
        <w:rPr>
          <w:rFonts w:ascii="Palatino Linotype" w:hAnsi="Palatino Linotype" w:cs="Arial"/>
          <w:i/>
          <w:sz w:val="22"/>
          <w:szCs w:val="22"/>
        </w:rPr>
        <w:t>XXXXXXXXX XX XXXXXXXX XX XXXXX XX</w:t>
      </w:r>
      <w:bookmarkStart w:id="2" w:name="_GoBack"/>
      <w:bookmarkEnd w:id="2"/>
      <w:r w:rsidR="001537EC" w:rsidRPr="00BA4BF3">
        <w:rPr>
          <w:rFonts w:ascii="Palatino Linotype" w:hAnsi="Palatino Linotype" w:cs="Arial"/>
          <w:i/>
          <w:sz w:val="22"/>
          <w:szCs w:val="22"/>
        </w:rPr>
        <w:t>, ubicado en la colonia “Las Colonias”, al Fraccionamiento Mayorazgos del Bosque. Contestación: 1.- El trámite al que hace referencia, es una contratación del servicio de agua potable.</w:t>
      </w:r>
      <w:r w:rsidRPr="00BA4BF3">
        <w:rPr>
          <w:rFonts w:ascii="Palatino Linotype" w:hAnsi="Palatino Linotype" w:cs="Arial"/>
          <w:i/>
          <w:sz w:val="22"/>
          <w:szCs w:val="22"/>
        </w:rPr>
        <w:t xml:space="preserve">” </w:t>
      </w:r>
      <w:r w:rsidRPr="00BA4BF3">
        <w:rPr>
          <w:rFonts w:ascii="Palatino Linotype" w:hAnsi="Palatino Linotype" w:cs="Arial"/>
          <w:sz w:val="22"/>
          <w:szCs w:val="22"/>
        </w:rPr>
        <w:t>(Sic).</w:t>
      </w:r>
    </w:p>
    <w:p w14:paraId="6A0146AA" w14:textId="33306ED6" w:rsidR="00C469EC" w:rsidRPr="00BA4BF3" w:rsidRDefault="00C469EC" w:rsidP="001D6F7D">
      <w:pPr>
        <w:spacing w:before="100" w:beforeAutospacing="1" w:after="100" w:afterAutospacing="1" w:line="360" w:lineRule="auto"/>
        <w:jc w:val="both"/>
        <w:rPr>
          <w:rFonts w:ascii="Palatino Linotype" w:hAnsi="Palatino Linotype"/>
          <w:szCs w:val="26"/>
        </w:rPr>
      </w:pPr>
      <w:r w:rsidRPr="00BA4BF3">
        <w:rPr>
          <w:rFonts w:ascii="Palatino Linotype" w:hAnsi="Palatino Linotype"/>
          <w:lang w:val="es-ES"/>
        </w:rPr>
        <w:t xml:space="preserve">Abierta la etapa de instrucción, </w:t>
      </w:r>
      <w:r w:rsidRPr="00BA4BF3">
        <w:rPr>
          <w:rFonts w:ascii="Palatino Linotype" w:hAnsi="Palatino Linotype"/>
          <w:b/>
          <w:lang w:val="es-ES"/>
        </w:rPr>
        <w:t>EL RECURRENTE</w:t>
      </w:r>
      <w:r w:rsidRPr="00BA4BF3">
        <w:rPr>
          <w:rFonts w:ascii="Palatino Linotype" w:hAnsi="Palatino Linotype"/>
          <w:lang w:val="es-ES"/>
        </w:rPr>
        <w:t xml:space="preserve"> fue omiso al rendir sus manifestaciones conforme a derecho les convenía; para el caso del </w:t>
      </w:r>
      <w:r w:rsidRPr="00BA4BF3">
        <w:rPr>
          <w:rFonts w:ascii="Palatino Linotype" w:hAnsi="Palatino Linotype"/>
          <w:b/>
          <w:lang w:val="es-ES"/>
        </w:rPr>
        <w:t>SUJETO OBLIGADO</w:t>
      </w:r>
      <w:r w:rsidRPr="00BA4BF3">
        <w:rPr>
          <w:rFonts w:ascii="Palatino Linotype" w:hAnsi="Palatino Linotype"/>
          <w:lang w:val="es-ES"/>
        </w:rPr>
        <w:t xml:space="preserve"> </w:t>
      </w:r>
      <w:r w:rsidR="001537EC" w:rsidRPr="00BA4BF3">
        <w:rPr>
          <w:rFonts w:ascii="Palatino Linotype" w:hAnsi="Palatino Linotype"/>
          <w:szCs w:val="26"/>
        </w:rPr>
        <w:t>ratifica su respuesta primigenia</w:t>
      </w:r>
      <w:r w:rsidRPr="00BA4BF3">
        <w:rPr>
          <w:rFonts w:ascii="Palatino Linotype" w:hAnsi="Palatino Linotype"/>
          <w:szCs w:val="26"/>
        </w:rPr>
        <w:t>.</w:t>
      </w:r>
    </w:p>
    <w:p w14:paraId="3F42C5CC" w14:textId="150D3B94" w:rsidR="001537EC" w:rsidRPr="00BA4BF3" w:rsidRDefault="00C469EC" w:rsidP="001D6F7D">
      <w:pPr>
        <w:spacing w:before="100" w:beforeAutospacing="1" w:after="100" w:afterAutospacing="1" w:line="360" w:lineRule="auto"/>
        <w:jc w:val="both"/>
        <w:rPr>
          <w:rFonts w:ascii="Palatino Linotype" w:hAnsi="Palatino Linotype"/>
          <w:lang w:val="es-ES"/>
        </w:rPr>
      </w:pPr>
      <w:r w:rsidRPr="00BA4BF3">
        <w:rPr>
          <w:rFonts w:ascii="Palatino Linotype" w:hAnsi="Palatino Linotype"/>
          <w:lang w:val="es-ES"/>
        </w:rPr>
        <w:t xml:space="preserve">En ese contexto, este Instituto analizó la totalidad de las constancias que integran el expediente electrónico conformado en el </w:t>
      </w:r>
      <w:r w:rsidRPr="00BA4BF3">
        <w:rPr>
          <w:rFonts w:ascii="Palatino Linotype" w:hAnsi="Palatino Linotype"/>
          <w:b/>
          <w:bCs/>
          <w:lang w:val="es-ES"/>
        </w:rPr>
        <w:t>SAIMEX</w:t>
      </w:r>
      <w:r w:rsidRPr="00BA4BF3">
        <w:rPr>
          <w:rFonts w:ascii="Palatino Linotype" w:hAnsi="Palatino Linotype"/>
          <w:lang w:val="es-ES"/>
        </w:rPr>
        <w:t xml:space="preserve">, del Recurso de Revisión materia del presente estudio, por lo que derivado del análisis realizado por </w:t>
      </w:r>
      <w:r w:rsidR="001537EC" w:rsidRPr="00BA4BF3">
        <w:rPr>
          <w:rFonts w:ascii="Palatino Linotype" w:hAnsi="Palatino Linotype"/>
          <w:lang w:val="es-ES"/>
        </w:rPr>
        <w:t>este</w:t>
      </w:r>
      <w:r w:rsidRPr="00BA4BF3">
        <w:rPr>
          <w:rFonts w:ascii="Palatino Linotype" w:hAnsi="Palatino Linotype"/>
          <w:lang w:val="es-ES"/>
        </w:rPr>
        <w:t xml:space="preserve"> Órgano Garante, se concluye que, resultan </w:t>
      </w:r>
      <w:r w:rsidRPr="00BA4BF3">
        <w:rPr>
          <w:rFonts w:ascii="Palatino Linotype" w:hAnsi="Palatino Linotype"/>
          <w:b/>
          <w:lang w:val="es-ES"/>
        </w:rPr>
        <w:t>infundadas</w:t>
      </w:r>
      <w:r w:rsidRPr="00BA4BF3">
        <w:rPr>
          <w:rFonts w:ascii="Palatino Linotype" w:hAnsi="Palatino Linotype"/>
          <w:lang w:val="es-ES"/>
        </w:rPr>
        <w:t xml:space="preserve"> las razones o motivos de inconformidad, por las siguientes consideraciones de hecho y derecho:</w:t>
      </w:r>
    </w:p>
    <w:p w14:paraId="127FC569" w14:textId="79568683" w:rsidR="00A12458" w:rsidRPr="00BA4BF3" w:rsidRDefault="00DD243F" w:rsidP="001D6F7D">
      <w:pPr>
        <w:tabs>
          <w:tab w:val="left" w:pos="709"/>
        </w:tabs>
        <w:spacing w:before="100" w:beforeAutospacing="1" w:after="100" w:afterAutospacing="1" w:line="360" w:lineRule="auto"/>
        <w:jc w:val="both"/>
        <w:rPr>
          <w:rFonts w:ascii="Palatino Linotype" w:hAnsi="Palatino Linotype"/>
          <w:lang w:val="es-ES"/>
        </w:rPr>
      </w:pPr>
      <w:r w:rsidRPr="00BA4BF3">
        <w:rPr>
          <w:rFonts w:ascii="Palatino Linotype" w:hAnsi="Palatino Linotype"/>
          <w:lang w:val="es-ES"/>
        </w:rPr>
        <w:lastRenderedPageBreak/>
        <w:t xml:space="preserve">Este </w:t>
      </w:r>
      <w:r w:rsidR="00A12458" w:rsidRPr="00BA4BF3">
        <w:rPr>
          <w:rFonts w:ascii="Palatino Linotype" w:hAnsi="Palatino Linotype"/>
          <w:lang w:val="es-ES"/>
        </w:rPr>
        <w:t xml:space="preserve">Órgano Garante analizó la normatividades del </w:t>
      </w:r>
      <w:r w:rsidR="00A12458" w:rsidRPr="00BA4BF3">
        <w:rPr>
          <w:rFonts w:ascii="Palatino Linotype" w:hAnsi="Palatino Linotype"/>
          <w:b/>
          <w:bCs/>
          <w:lang w:val="es-ES"/>
        </w:rPr>
        <w:t>SUJETO OBLIGADO</w:t>
      </w:r>
      <w:r w:rsidR="00A12458" w:rsidRPr="00BA4BF3">
        <w:rPr>
          <w:rFonts w:ascii="Palatino Linotype" w:hAnsi="Palatino Linotype"/>
          <w:lang w:val="es-ES"/>
        </w:rPr>
        <w:t xml:space="preserve"> y advierte que el servidor público habilitado de la Subdirección de Comercialización, es competente para conocer sobre las solicitudes y contrataciones de conexión de servicios de agua potable y drenaje, de conformidad al </w:t>
      </w:r>
      <w:r w:rsidRPr="00BA4BF3">
        <w:rPr>
          <w:rFonts w:ascii="Palatino Linotype" w:hAnsi="Palatino Linotype"/>
          <w:lang w:val="es-ES"/>
        </w:rPr>
        <w:t>artículo</w:t>
      </w:r>
      <w:r w:rsidR="00A12458" w:rsidRPr="00BA4BF3">
        <w:rPr>
          <w:rFonts w:ascii="Palatino Linotype" w:hAnsi="Palatino Linotype"/>
          <w:lang w:val="es-ES"/>
        </w:rPr>
        <w:t xml:space="preserve"> 100, del </w:t>
      </w:r>
      <w:r w:rsidR="00A12458" w:rsidRPr="00BA4BF3">
        <w:rPr>
          <w:rFonts w:ascii="Palatino Linotype" w:hAnsi="Palatino Linotype"/>
        </w:rPr>
        <w:t>Reglamento Interno del Organismo Público Descentralizado para la Prestación de los Servicios de Agua Potable Alcantarillado y Saneamiento del Municipio de Atizapán de Zaragoza, Estado de México, conocido como S.A.P.A.S.A.</w:t>
      </w:r>
      <w:r w:rsidR="00FF2D4C" w:rsidRPr="00BA4BF3">
        <w:rPr>
          <w:rFonts w:ascii="Palatino Linotype" w:hAnsi="Palatino Linotype"/>
        </w:rPr>
        <w:t>, que a la letra dice:</w:t>
      </w:r>
    </w:p>
    <w:p w14:paraId="4AC51A05" w14:textId="77777777" w:rsidR="00A12458" w:rsidRPr="00BA4BF3" w:rsidRDefault="00A12458" w:rsidP="001D6F7D">
      <w:pPr>
        <w:tabs>
          <w:tab w:val="left" w:pos="709"/>
        </w:tabs>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b/>
          <w:bCs/>
          <w:i/>
          <w:iCs/>
          <w:sz w:val="22"/>
          <w:szCs w:val="22"/>
        </w:rPr>
        <w:t>“Artículo 100.</w:t>
      </w:r>
      <w:r w:rsidRPr="00BA4BF3">
        <w:rPr>
          <w:rFonts w:ascii="Palatino Linotype" w:hAnsi="Palatino Linotype"/>
          <w:i/>
          <w:iCs/>
          <w:sz w:val="22"/>
          <w:szCs w:val="22"/>
        </w:rPr>
        <w:t xml:space="preserve"> La Subdirección de Comercialización, para el desempeño de sus funciones, se auxiliará de las Unidades Administrativas necesarias, de conformidad con el presupuesto autorizado, previo acuerdo con el Director General y/o aprobación del Consejo Directivo, y tendrá de manera enunciativa más no limitativa, las siguientes atribuciones:</w:t>
      </w:r>
    </w:p>
    <w:p w14:paraId="06841999" w14:textId="77777777" w:rsidR="00A12458" w:rsidRPr="00BA4BF3" w:rsidRDefault="00A12458" w:rsidP="001D6F7D">
      <w:pPr>
        <w:tabs>
          <w:tab w:val="left" w:pos="709"/>
        </w:tabs>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t>I al V</w:t>
      </w:r>
    </w:p>
    <w:p w14:paraId="14D6A5A7" w14:textId="77777777" w:rsidR="00A12458" w:rsidRPr="00BA4BF3" w:rsidRDefault="00A12458" w:rsidP="001D6F7D">
      <w:pPr>
        <w:tabs>
          <w:tab w:val="left" w:pos="709"/>
        </w:tabs>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t xml:space="preserve">VI. Verificar la emisión de liquidaciones por la contratación de servicios de agua potable y tratada, drenaje, derivaciones de toma de agua, cambios de propietario y factibilidades de servicios, previa opinión técnica emitida por </w:t>
      </w:r>
      <w:bookmarkStart w:id="3" w:name="_Hlk135761617"/>
      <w:r w:rsidRPr="00BA4BF3">
        <w:rPr>
          <w:rFonts w:ascii="Palatino Linotype" w:hAnsi="Palatino Linotype"/>
          <w:i/>
          <w:iCs/>
          <w:sz w:val="22"/>
          <w:szCs w:val="22"/>
        </w:rPr>
        <w:t>la Subdirección de Construcción y Operación Hidráulica</w:t>
      </w:r>
      <w:bookmarkEnd w:id="3"/>
      <w:r w:rsidRPr="00BA4BF3">
        <w:rPr>
          <w:rFonts w:ascii="Palatino Linotype" w:hAnsi="Palatino Linotype"/>
          <w:i/>
          <w:iCs/>
          <w:sz w:val="22"/>
          <w:szCs w:val="22"/>
        </w:rPr>
        <w:t>, por la venta de agua potable y tratada en camión cisterna, así como la reparación de descarga sanitaria, servicio de desazolve, metro lineal adicional de agua potable y drenaje, aportación de mejoras y tratamiento de aguas residuales;</w:t>
      </w:r>
    </w:p>
    <w:p w14:paraId="099DAB72" w14:textId="77777777" w:rsidR="00A12458" w:rsidRPr="00BA4BF3" w:rsidRDefault="00A12458" w:rsidP="001D6F7D">
      <w:pPr>
        <w:tabs>
          <w:tab w:val="left" w:pos="709"/>
        </w:tabs>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t>VII. Verificar que los predios de los usuarios que soliciten la contratación de servicios de agua potable y saneamiento o factibilidad de servicios, estén a salvo de adeudos en el sistema comercial;</w:t>
      </w:r>
    </w:p>
    <w:p w14:paraId="00C6FB9A" w14:textId="77777777" w:rsidR="00A12458" w:rsidRPr="00BA4BF3" w:rsidRDefault="00A12458" w:rsidP="001D6F7D">
      <w:pPr>
        <w:tabs>
          <w:tab w:val="left" w:pos="709"/>
        </w:tabs>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t>VIII.</w:t>
      </w:r>
    </w:p>
    <w:p w14:paraId="6CAEE57C" w14:textId="77777777" w:rsidR="00A12458" w:rsidRPr="00BA4BF3" w:rsidRDefault="00A12458" w:rsidP="001D6F7D">
      <w:pPr>
        <w:tabs>
          <w:tab w:val="left" w:pos="709"/>
        </w:tabs>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lastRenderedPageBreak/>
        <w:t>IX. Ordenar la ejecución de visitas de verificación e inspección en el domicilio, instalaciones, equipos y bienes de los contribuyentes;</w:t>
      </w:r>
    </w:p>
    <w:p w14:paraId="0CA6BC23" w14:textId="77777777" w:rsidR="00A12458" w:rsidRPr="00BA4BF3" w:rsidRDefault="00A12458" w:rsidP="001D6F7D">
      <w:pPr>
        <w:tabs>
          <w:tab w:val="left" w:pos="709"/>
        </w:tabs>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t>X. al XXII.”</w:t>
      </w:r>
    </w:p>
    <w:p w14:paraId="738C53EB" w14:textId="6AA762EE" w:rsidR="00A12458" w:rsidRPr="00BA4BF3" w:rsidRDefault="00A12458" w:rsidP="001D6F7D">
      <w:pPr>
        <w:tabs>
          <w:tab w:val="left" w:pos="709"/>
        </w:tabs>
        <w:spacing w:before="100" w:beforeAutospacing="1" w:after="100" w:afterAutospacing="1" w:line="360" w:lineRule="auto"/>
        <w:jc w:val="both"/>
        <w:rPr>
          <w:rFonts w:ascii="Palatino Linotype" w:hAnsi="Palatino Linotype"/>
        </w:rPr>
      </w:pPr>
      <w:r w:rsidRPr="00BA4BF3">
        <w:rPr>
          <w:rFonts w:ascii="Palatino Linotype" w:hAnsi="Palatino Linotype"/>
        </w:rPr>
        <w:t xml:space="preserve">Citado el </w:t>
      </w:r>
      <w:proofErr w:type="spellStart"/>
      <w:r w:rsidRPr="00BA4BF3">
        <w:rPr>
          <w:rFonts w:ascii="Palatino Linotype" w:hAnsi="Palatino Linotype"/>
        </w:rPr>
        <w:t>articulo</w:t>
      </w:r>
      <w:proofErr w:type="spellEnd"/>
      <w:r w:rsidRPr="00BA4BF3">
        <w:rPr>
          <w:rFonts w:ascii="Palatino Linotype" w:hAnsi="Palatino Linotype"/>
        </w:rPr>
        <w:t xml:space="preserve">, se advierte que la </w:t>
      </w:r>
      <w:bookmarkStart w:id="4" w:name="_Hlk135753684"/>
      <w:r w:rsidRPr="00BA4BF3">
        <w:rPr>
          <w:rFonts w:ascii="Palatino Linotype" w:hAnsi="Palatino Linotype"/>
        </w:rPr>
        <w:t xml:space="preserve">Subdirección de Comercialización </w:t>
      </w:r>
      <w:bookmarkEnd w:id="4"/>
      <w:r w:rsidRPr="00BA4BF3">
        <w:rPr>
          <w:rFonts w:ascii="Palatino Linotype" w:hAnsi="Palatino Linotype"/>
        </w:rPr>
        <w:t xml:space="preserve">se debe de verificar la emisión de liquidaciones por la contratación de servicios de agua potable y tratada, drenaje, previa opinión técnica emitida por la Subdirección de Construcción y Operación Hidráulica, </w:t>
      </w:r>
      <w:r w:rsidR="001D6F7D" w:rsidRPr="00BA4BF3">
        <w:rPr>
          <w:rFonts w:ascii="Palatino Linotype" w:hAnsi="Palatino Linotype"/>
        </w:rPr>
        <w:t>así</w:t>
      </w:r>
      <w:r w:rsidRPr="00BA4BF3">
        <w:rPr>
          <w:rFonts w:ascii="Palatino Linotype" w:hAnsi="Palatino Linotype"/>
        </w:rPr>
        <w:t xml:space="preserve"> como, verificar que los predios de los usuarios que soliciten la contratación de servicios de agua potable y saneamiento, estén a salvo de adeudos en el sistema comercial y ordenar la ejecución de visitas de verificación e inspección en el domicilio, instalaciones, equipos y bienes de los contribuyentes.</w:t>
      </w:r>
    </w:p>
    <w:p w14:paraId="697C49F7" w14:textId="40B94C4A" w:rsidR="00A12458" w:rsidRPr="00BA4BF3" w:rsidRDefault="00A12458" w:rsidP="001D6F7D">
      <w:pPr>
        <w:tabs>
          <w:tab w:val="left" w:pos="709"/>
        </w:tabs>
        <w:spacing w:before="100" w:beforeAutospacing="1" w:after="100" w:afterAutospacing="1" w:line="360" w:lineRule="auto"/>
        <w:jc w:val="both"/>
        <w:rPr>
          <w:rFonts w:ascii="Palatino Linotype" w:hAnsi="Palatino Linotype"/>
        </w:rPr>
      </w:pPr>
      <w:r w:rsidRPr="00BA4BF3">
        <w:rPr>
          <w:rFonts w:ascii="Palatino Linotype" w:hAnsi="Palatino Linotype"/>
        </w:rPr>
        <w:t xml:space="preserve">Por lo que, el servidor </w:t>
      </w:r>
      <w:r w:rsidR="00DD243F" w:rsidRPr="00BA4BF3">
        <w:rPr>
          <w:rFonts w:ascii="Palatino Linotype" w:hAnsi="Palatino Linotype"/>
        </w:rPr>
        <w:t>público</w:t>
      </w:r>
      <w:r w:rsidRPr="00BA4BF3">
        <w:rPr>
          <w:rFonts w:ascii="Palatino Linotype" w:hAnsi="Palatino Linotype"/>
        </w:rPr>
        <w:t xml:space="preserve"> habilitado de la Subdirección de Comercialización refiere que para acceder a la documentación solicitada se trata de un trámite y se deberá de exhibir la escritura o contrato de compra- venta, recibo predial, identificación oficial y deberá presentarse en las oficinas centrales de S.A.P.A.S.A.</w:t>
      </w:r>
      <w:r w:rsidR="00DD243F" w:rsidRPr="00BA4BF3">
        <w:rPr>
          <w:rFonts w:ascii="Palatino Linotype" w:hAnsi="Palatino Linotype"/>
        </w:rPr>
        <w:t xml:space="preserve">; sin embargo, </w:t>
      </w:r>
      <w:r w:rsidR="00DD243F" w:rsidRPr="00BA4BF3">
        <w:rPr>
          <w:rFonts w:ascii="Palatino Linotype" w:hAnsi="Palatino Linotype"/>
          <w:b/>
          <w:bCs/>
        </w:rPr>
        <w:t xml:space="preserve">EL RECURRENTE </w:t>
      </w:r>
      <w:r w:rsidR="00DD243F" w:rsidRPr="00BA4BF3">
        <w:rPr>
          <w:rFonts w:ascii="Palatino Linotype" w:hAnsi="Palatino Linotype"/>
        </w:rPr>
        <w:t xml:space="preserve">no estaba realizando un </w:t>
      </w:r>
      <w:proofErr w:type="spellStart"/>
      <w:r w:rsidR="00DD243F" w:rsidRPr="00BA4BF3">
        <w:rPr>
          <w:rFonts w:ascii="Palatino Linotype" w:hAnsi="Palatino Linotype"/>
        </w:rPr>
        <w:t>tramite</w:t>
      </w:r>
      <w:proofErr w:type="spellEnd"/>
      <w:r w:rsidR="00DD243F" w:rsidRPr="00BA4BF3">
        <w:rPr>
          <w:rFonts w:ascii="Palatino Linotype" w:hAnsi="Palatino Linotype"/>
        </w:rPr>
        <w:t xml:space="preserve"> para la conexión de agua y drenaje, lo que requiere </w:t>
      </w:r>
      <w:r w:rsidR="000F35B9" w:rsidRPr="00BA4BF3">
        <w:rPr>
          <w:rFonts w:ascii="Palatino Linotype" w:hAnsi="Palatino Linotype"/>
        </w:rPr>
        <w:t xml:space="preserve">el ciudadano </w:t>
      </w:r>
      <w:r w:rsidR="00DD243F" w:rsidRPr="00BA4BF3">
        <w:rPr>
          <w:rFonts w:ascii="Palatino Linotype" w:hAnsi="Palatino Linotype"/>
        </w:rPr>
        <w:t>es el documento de solicitud de la persona</w:t>
      </w:r>
      <w:r w:rsidR="00B249F6" w:rsidRPr="00BA4BF3">
        <w:rPr>
          <w:rFonts w:ascii="Palatino Linotype" w:hAnsi="Palatino Linotype"/>
        </w:rPr>
        <w:t xml:space="preserve"> moral</w:t>
      </w:r>
      <w:r w:rsidR="00DD243F" w:rsidRPr="00BA4BF3">
        <w:rPr>
          <w:rFonts w:ascii="Palatino Linotype" w:hAnsi="Palatino Linotype"/>
        </w:rPr>
        <w:t xml:space="preserve"> referida en la solicitud, en ese sentido, no es congruente con su respuesta </w:t>
      </w:r>
      <w:r w:rsidR="00DD243F" w:rsidRPr="00BA4BF3">
        <w:rPr>
          <w:rFonts w:ascii="Palatino Linotype" w:hAnsi="Palatino Linotype"/>
          <w:b/>
          <w:bCs/>
        </w:rPr>
        <w:t>EL SUJETO OBLIGADO</w:t>
      </w:r>
      <w:r w:rsidR="00DD243F" w:rsidRPr="00BA4BF3">
        <w:rPr>
          <w:rFonts w:ascii="Palatino Linotype" w:hAnsi="Palatino Linotype"/>
        </w:rPr>
        <w:t xml:space="preserve">. </w:t>
      </w:r>
    </w:p>
    <w:p w14:paraId="017F5091" w14:textId="77777777" w:rsidR="00DD243F" w:rsidRPr="00BA4BF3" w:rsidRDefault="00DD243F" w:rsidP="001D6F7D">
      <w:pPr>
        <w:spacing w:before="100" w:beforeAutospacing="1" w:after="100" w:afterAutospacing="1" w:line="360" w:lineRule="auto"/>
        <w:jc w:val="both"/>
        <w:rPr>
          <w:rFonts w:ascii="Palatino Linotype" w:eastAsia="MS Mincho" w:hAnsi="Palatino Linotype" w:cs="Arial"/>
          <w:lang w:val="es-ES_tradnl"/>
        </w:rPr>
      </w:pPr>
      <w:r w:rsidRPr="00BA4BF3">
        <w:rPr>
          <w:rFonts w:ascii="Palatino Linotype" w:eastAsia="MS Mincho" w:hAnsi="Palatino Linotype" w:cs="Arial"/>
          <w:lang w:val="es-ES_tradnl"/>
        </w:rPr>
        <w:t xml:space="preserve">Sirve de sustento el Criterio 02/17 emitido por el Instituto de Transparencia, Acceso a la Información y Protección de Datos Personales, que de la literalidad señala lo siguiente: </w:t>
      </w:r>
    </w:p>
    <w:p w14:paraId="0C4278FC" w14:textId="77777777" w:rsidR="00DD243F" w:rsidRPr="00BA4BF3" w:rsidRDefault="00DD243F" w:rsidP="001D6F7D">
      <w:pPr>
        <w:autoSpaceDE w:val="0"/>
        <w:autoSpaceDN w:val="0"/>
        <w:adjustRightInd w:val="0"/>
        <w:spacing w:before="100" w:beforeAutospacing="1" w:after="100" w:afterAutospacing="1"/>
        <w:ind w:left="851" w:right="899"/>
        <w:contextualSpacing/>
        <w:jc w:val="both"/>
        <w:rPr>
          <w:rFonts w:ascii="Palatino Linotype" w:eastAsia="MS Mincho" w:hAnsi="Palatino Linotype" w:cs="Arial"/>
          <w:i/>
          <w:sz w:val="22"/>
          <w:szCs w:val="18"/>
          <w:lang w:val="es-ES_tradnl"/>
        </w:rPr>
      </w:pPr>
      <w:r w:rsidRPr="00BA4BF3">
        <w:rPr>
          <w:rFonts w:ascii="Palatino Linotype" w:eastAsia="MS Mincho" w:hAnsi="Palatino Linotype" w:cs="Arial"/>
          <w:b/>
          <w:i/>
          <w:sz w:val="22"/>
          <w:szCs w:val="22"/>
          <w:lang w:val="es-ES_tradnl"/>
        </w:rPr>
        <w:lastRenderedPageBreak/>
        <w:t>Congruencia y exhaustividad. Sus alcances para garantizar el derecho de acceso a la información.</w:t>
      </w:r>
      <w:r w:rsidRPr="00BA4BF3">
        <w:rPr>
          <w:rFonts w:ascii="Palatino Linotype" w:eastAsia="MS Mincho" w:hAnsi="Palatino Linotype" w:cs="Arial"/>
          <w:i/>
          <w:sz w:val="22"/>
          <w:szCs w:val="22"/>
          <w:lang w:val="es-ES_tradnl"/>
        </w:rPr>
        <w:t xml:space="preserve"> De conformidad con el artículo 3 de la Ley Federal de Procedimiento</w:t>
      </w:r>
      <w:r w:rsidRPr="00BA4BF3">
        <w:rPr>
          <w:rFonts w:ascii="Palatino Linotype" w:eastAsia="MS Mincho" w:hAnsi="Palatino Linotype" w:cs="Arial"/>
          <w:i/>
          <w:sz w:val="22"/>
          <w:szCs w:val="18"/>
          <w:lang w:val="es-ES_tradnl"/>
        </w:rPr>
        <w:t xml:space="preserve"> Administrativo, de aplicación supletoria a la Ley Federal de Transparencia y Acceso a la Información Pública, en términos de su artículo 7; todo acto administrativo debe cumplir con los principios de congruencia y exhaustividad</w:t>
      </w:r>
      <w:r w:rsidRPr="00BA4BF3">
        <w:rPr>
          <w:rFonts w:ascii="Palatino Linotype" w:eastAsia="MS Mincho" w:hAnsi="Palatino Linotype" w:cs="Arial"/>
          <w:b/>
          <w:bCs/>
          <w:i/>
          <w:sz w:val="22"/>
          <w:szCs w:val="18"/>
          <w:lang w:val="es-ES_tradnl"/>
        </w:rPr>
        <w:t>.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w:t>
      </w:r>
      <w:r w:rsidRPr="00BA4BF3">
        <w:rPr>
          <w:rFonts w:ascii="Palatino Linotype" w:eastAsia="MS Mincho" w:hAnsi="Palatino Linotype" w:cs="Arial"/>
          <w:i/>
          <w:sz w:val="22"/>
          <w:szCs w:val="18"/>
          <w:lang w:val="es-ES_tradnl"/>
        </w:rPr>
        <w:t xml:space="preserve">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75D89F4" w14:textId="77777777" w:rsidR="00DD243F" w:rsidRPr="00BA4BF3" w:rsidRDefault="00DD243F" w:rsidP="001D6F7D">
      <w:pPr>
        <w:spacing w:before="100" w:beforeAutospacing="1" w:after="100" w:afterAutospacing="1" w:line="360" w:lineRule="auto"/>
        <w:jc w:val="both"/>
        <w:rPr>
          <w:rFonts w:ascii="Palatino Linotype" w:hAnsi="Palatino Linotype"/>
          <w:lang w:val="es-ES"/>
        </w:rPr>
      </w:pPr>
    </w:p>
    <w:p w14:paraId="2FC9AB8C" w14:textId="45FDDEEA" w:rsidR="007B1E7D" w:rsidRPr="00BA4BF3" w:rsidRDefault="007B1E7D" w:rsidP="001D6F7D">
      <w:pPr>
        <w:spacing w:before="100" w:beforeAutospacing="1" w:after="100" w:afterAutospacing="1" w:line="360" w:lineRule="auto"/>
        <w:jc w:val="both"/>
        <w:rPr>
          <w:rFonts w:ascii="Palatino Linotype" w:hAnsi="Palatino Linotype"/>
          <w:lang w:val="es-ES"/>
        </w:rPr>
      </w:pPr>
      <w:r w:rsidRPr="00BA4BF3">
        <w:rPr>
          <w:rFonts w:ascii="Palatino Linotype" w:hAnsi="Palatino Linotype"/>
          <w:lang w:val="es-ES"/>
        </w:rPr>
        <w:t xml:space="preserve">Derivado del análisis realizado a la solicitud de acceso a la información se precisa que la información requerida por </w:t>
      </w:r>
      <w:r w:rsidRPr="00BA4BF3">
        <w:rPr>
          <w:rFonts w:ascii="Palatino Linotype" w:hAnsi="Palatino Linotype"/>
          <w:b/>
          <w:bCs/>
          <w:lang w:val="es-ES"/>
        </w:rPr>
        <w:t>EL RECURRENTE</w:t>
      </w:r>
      <w:r w:rsidRPr="00BA4BF3">
        <w:rPr>
          <w:rFonts w:ascii="Palatino Linotype" w:hAnsi="Palatino Linotype"/>
          <w:lang w:val="es-ES"/>
        </w:rPr>
        <w:t xml:space="preserve">, se advierte que los documentos se encuentran en posesión del </w:t>
      </w:r>
      <w:r w:rsidRPr="00BA4BF3">
        <w:rPr>
          <w:rFonts w:ascii="Palatino Linotype" w:hAnsi="Palatino Linotype"/>
          <w:b/>
          <w:bCs/>
          <w:lang w:val="es-ES"/>
        </w:rPr>
        <w:t xml:space="preserve">SUJETO OBLIGADO, </w:t>
      </w:r>
      <w:r w:rsidRPr="00BA4BF3">
        <w:rPr>
          <w:rFonts w:ascii="Palatino Linotype" w:hAnsi="Palatino Linotype"/>
          <w:lang w:val="es-ES"/>
        </w:rPr>
        <w:t xml:space="preserve">sin embargo, </w:t>
      </w:r>
      <w:r w:rsidR="002765DE" w:rsidRPr="00BA4BF3">
        <w:rPr>
          <w:rFonts w:ascii="Palatino Linotype" w:hAnsi="Palatino Linotype"/>
          <w:lang w:val="es-ES"/>
        </w:rPr>
        <w:t xml:space="preserve">la información es de carácter confidencial, toda vez que fue entregada por personas físicas o morales a efecto de llevar a cabo un trámite en específico. </w:t>
      </w:r>
    </w:p>
    <w:p w14:paraId="4D4210DB" w14:textId="3B4313E1" w:rsidR="002765DE" w:rsidRPr="00BA4BF3" w:rsidRDefault="002765DE" w:rsidP="001D6F7D">
      <w:pPr>
        <w:spacing w:before="100" w:beforeAutospacing="1" w:after="100" w:afterAutospacing="1" w:line="360" w:lineRule="auto"/>
        <w:jc w:val="both"/>
        <w:rPr>
          <w:rFonts w:ascii="Palatino Linotype" w:hAnsi="Palatino Linotype"/>
          <w:lang w:val="es-ES"/>
        </w:rPr>
      </w:pPr>
      <w:r w:rsidRPr="00BA4BF3">
        <w:rPr>
          <w:rFonts w:ascii="Palatino Linotype" w:hAnsi="Palatino Linotype"/>
          <w:lang w:val="es-ES"/>
        </w:rPr>
        <w:t>A lo anterior, es oportuno citar lo previsto en ellos artículos 143, de la Ley de Transparencia y Acceso a la Información Pública del Estado de México y Municipios, que a la letra dice:</w:t>
      </w:r>
    </w:p>
    <w:p w14:paraId="53282EEE" w14:textId="403F59E4" w:rsidR="002765DE" w:rsidRPr="00BA4BF3" w:rsidRDefault="002765DE" w:rsidP="001D6F7D">
      <w:pPr>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t>“</w:t>
      </w:r>
      <w:r w:rsidRPr="00BA4BF3">
        <w:rPr>
          <w:rFonts w:ascii="Palatino Linotype" w:hAnsi="Palatino Linotype"/>
          <w:b/>
          <w:bCs/>
          <w:i/>
          <w:iCs/>
          <w:sz w:val="22"/>
          <w:szCs w:val="22"/>
        </w:rPr>
        <w:t>Artículo 143.</w:t>
      </w:r>
      <w:r w:rsidRPr="00BA4BF3">
        <w:rPr>
          <w:rFonts w:ascii="Palatino Linotype" w:hAnsi="Palatino Linotype"/>
          <w:i/>
          <w:iCs/>
          <w:sz w:val="22"/>
          <w:szCs w:val="22"/>
        </w:rPr>
        <w:t xml:space="preserve"> Para los efectos de esta Ley se considera información confidencial, la clasificada como tal, de manera permanente, por su naturaleza, cuando: </w:t>
      </w:r>
    </w:p>
    <w:p w14:paraId="481083DD" w14:textId="3C9FA275" w:rsidR="002765DE" w:rsidRPr="00BA4BF3" w:rsidRDefault="002765DE" w:rsidP="001D6F7D">
      <w:pPr>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t xml:space="preserve">I. Se refiera a la información privada y los datos personales concernientes a una persona física o jurídico colectiva identificada o identificable; </w:t>
      </w:r>
    </w:p>
    <w:p w14:paraId="5F563154" w14:textId="08AF4C58" w:rsidR="002765DE" w:rsidRPr="00BA4BF3" w:rsidRDefault="002765DE" w:rsidP="001D6F7D">
      <w:pPr>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lastRenderedPageBreak/>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7764DB89" w14:textId="77777777" w:rsidR="002765DE" w:rsidRPr="00BA4BF3" w:rsidRDefault="002765DE" w:rsidP="001D6F7D">
      <w:pPr>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t xml:space="preserve">III. La que presenten los particulares a los sujetos obligados, de conformidad con lo dispuesto por las leyes o los tratados internacionales. </w:t>
      </w:r>
    </w:p>
    <w:p w14:paraId="08FE6392" w14:textId="77777777" w:rsidR="002765DE" w:rsidRPr="00BA4BF3" w:rsidRDefault="002765DE" w:rsidP="001D6F7D">
      <w:pPr>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t xml:space="preserve">La información confidencial no estará sujeta a temporalidad alguna y sólo podrán tener acceso a ella los titulares de la misma, sus representantes y los servidores públicos facultados para ello. </w:t>
      </w:r>
    </w:p>
    <w:p w14:paraId="1E4D370D" w14:textId="5079197B" w:rsidR="002765DE" w:rsidRPr="00BA4BF3" w:rsidRDefault="002765DE" w:rsidP="001D6F7D">
      <w:pPr>
        <w:spacing w:before="100" w:beforeAutospacing="1" w:after="100" w:afterAutospacing="1" w:line="276" w:lineRule="auto"/>
        <w:ind w:left="850" w:right="901"/>
        <w:jc w:val="both"/>
        <w:rPr>
          <w:rFonts w:ascii="Palatino Linotype" w:hAnsi="Palatino Linotype"/>
          <w:i/>
          <w:iCs/>
          <w:sz w:val="22"/>
          <w:szCs w:val="22"/>
          <w:lang w:val="es-ES"/>
        </w:rPr>
      </w:pPr>
      <w:r w:rsidRPr="00BA4BF3">
        <w:rPr>
          <w:rFonts w:ascii="Palatino Linotype" w:hAnsi="Palatino Linotype"/>
          <w:i/>
          <w:iCs/>
          <w:sz w:val="22"/>
          <w:szCs w:val="22"/>
        </w:rPr>
        <w:t>No se considerará confidencial la información que se encuentre en los registros públicos o en fuentes de acceso público, ni tampoco la que sea considerada por la presente ley como información pública.”</w:t>
      </w:r>
    </w:p>
    <w:p w14:paraId="27BB488B" w14:textId="482788C0" w:rsidR="007F041F" w:rsidRPr="00BA4BF3" w:rsidRDefault="006272AC" w:rsidP="001D6F7D">
      <w:pPr>
        <w:spacing w:before="100" w:beforeAutospacing="1" w:after="100" w:afterAutospacing="1" w:line="360" w:lineRule="auto"/>
        <w:jc w:val="both"/>
        <w:rPr>
          <w:rFonts w:ascii="Palatino Linotype" w:hAnsi="Palatino Linotype" w:cs="Arial"/>
          <w:lang w:eastAsia="es-MX"/>
        </w:rPr>
      </w:pPr>
      <w:r w:rsidRPr="00BA4BF3">
        <w:rPr>
          <w:rFonts w:ascii="Palatino Linotype" w:hAnsi="Palatino Linotype" w:cs="Arial"/>
          <w:lang w:eastAsia="es-MX"/>
        </w:rPr>
        <w:t>Es decir, el particular solicitó</w:t>
      </w:r>
      <w:r w:rsidR="007F041F" w:rsidRPr="00BA4BF3">
        <w:rPr>
          <w:rFonts w:ascii="Palatino Linotype" w:hAnsi="Palatino Linotype" w:cs="Arial"/>
          <w:lang w:eastAsia="es-MX"/>
        </w:rPr>
        <w:t xml:space="preserve"> el soporte documental donde conste la solicitud de conexión toma de agua y conexión drenaje realizado por un particular, es oportuno mencionar que la información solo puede acceder a los titulares de los datos personales. </w:t>
      </w:r>
    </w:p>
    <w:p w14:paraId="258986F4" w14:textId="01B700EA" w:rsidR="006272AC" w:rsidRPr="00BA4BF3" w:rsidRDefault="006272AC" w:rsidP="001D6F7D">
      <w:pPr>
        <w:spacing w:before="100" w:beforeAutospacing="1" w:after="100" w:afterAutospacing="1" w:line="360" w:lineRule="auto"/>
        <w:jc w:val="both"/>
        <w:rPr>
          <w:rFonts w:ascii="Palatino Linotype" w:hAnsi="Palatino Linotype" w:cs="Arial"/>
        </w:rPr>
      </w:pPr>
      <w:r w:rsidRPr="00BA4BF3">
        <w:rPr>
          <w:rFonts w:ascii="Palatino Linotype" w:hAnsi="Palatino Linotype" w:cs="Arial"/>
        </w:rPr>
        <w:t xml:space="preserve">Asimismo, el artículo 24 de la Ley de la materia, señala que </w:t>
      </w:r>
      <w:r w:rsidRPr="00BA4BF3">
        <w:rPr>
          <w:rFonts w:ascii="Palatino Linotype" w:hAnsi="Palatino Linotype" w:cs="Arial"/>
          <w:b/>
          <w:bCs/>
          <w:u w:val="single"/>
        </w:rPr>
        <w:t>los Sujetos Obligados sólo proporcionarán la información pública que generen, administren o posean en el ejercicio de sus atribuciones</w:t>
      </w:r>
      <w:r w:rsidRPr="00BA4BF3">
        <w:rPr>
          <w:rFonts w:ascii="Palatino Linotype" w:hAnsi="Palatino Linotype" w:cs="Arial"/>
        </w:rPr>
        <w:t xml:space="preserve">; por consiguiente, la información </w:t>
      </w:r>
      <w:r w:rsidR="00C50F44" w:rsidRPr="00BA4BF3">
        <w:rPr>
          <w:rFonts w:ascii="Palatino Linotype" w:hAnsi="Palatino Linotype" w:cs="Arial"/>
        </w:rPr>
        <w:t>no</w:t>
      </w:r>
      <w:r w:rsidRPr="00BA4BF3">
        <w:rPr>
          <w:rFonts w:ascii="Palatino Linotype" w:hAnsi="Palatino Linotype" w:cs="Arial"/>
        </w:rPr>
        <w:t xml:space="preserve"> se encuentra a disposición de cualquier persona, lo que implica que es deber de los Sujetos Obligados, garantizar </w:t>
      </w:r>
      <w:r w:rsidR="00C50F44" w:rsidRPr="00BA4BF3">
        <w:rPr>
          <w:rFonts w:ascii="Palatino Linotype" w:hAnsi="Palatino Linotype" w:cs="Arial"/>
        </w:rPr>
        <w:t>la protección de información confidencial</w:t>
      </w:r>
      <w:r w:rsidRPr="00BA4BF3">
        <w:rPr>
          <w:rFonts w:ascii="Palatino Linotype" w:hAnsi="Palatino Linotype" w:cs="Arial"/>
        </w:rPr>
        <w:t>.</w:t>
      </w:r>
    </w:p>
    <w:p w14:paraId="46FFDA2F" w14:textId="77777777" w:rsidR="006272AC" w:rsidRPr="00BA4BF3" w:rsidRDefault="006272AC" w:rsidP="001D6F7D">
      <w:pPr>
        <w:spacing w:before="100" w:beforeAutospacing="1" w:after="100" w:afterAutospacing="1" w:line="360" w:lineRule="auto"/>
        <w:jc w:val="both"/>
        <w:rPr>
          <w:rFonts w:ascii="Palatino Linotype" w:hAnsi="Palatino Linotype" w:cs="Arial"/>
        </w:rPr>
      </w:pPr>
      <w:r w:rsidRPr="00BA4BF3">
        <w:rPr>
          <w:rFonts w:ascii="Palatino Linotype" w:hAnsi="Palatino Linotype" w:cs="Arial"/>
        </w:rPr>
        <w:t xml:space="preserve">En esta misma tesitura, es de subrayar que el derecho de acceso a la información pública, consiste en que la información solicitada conste en un soporte documental en </w:t>
      </w:r>
      <w:r w:rsidRPr="00BA4BF3">
        <w:rPr>
          <w:rFonts w:ascii="Palatino Linotype" w:hAnsi="Palatino Linotype" w:cs="Arial"/>
        </w:rPr>
        <w:lastRenderedPageBreak/>
        <w:t xml:space="preserve">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C2A56CC" w14:textId="77777777" w:rsidR="006272AC" w:rsidRPr="00BA4BF3" w:rsidRDefault="006272AC" w:rsidP="001D6F7D">
      <w:pPr>
        <w:spacing w:before="100" w:beforeAutospacing="1" w:after="100" w:afterAutospacing="1"/>
        <w:ind w:left="851" w:right="901"/>
        <w:jc w:val="both"/>
        <w:rPr>
          <w:rFonts w:ascii="Palatino Linotype" w:hAnsi="Palatino Linotype" w:cs="Arial"/>
          <w:i/>
          <w:sz w:val="22"/>
          <w:szCs w:val="22"/>
        </w:rPr>
      </w:pPr>
      <w:r w:rsidRPr="00BA4BF3">
        <w:rPr>
          <w:rFonts w:ascii="Palatino Linotype" w:hAnsi="Palatino Linotype" w:cs="Arial"/>
          <w:i/>
          <w:sz w:val="22"/>
          <w:szCs w:val="22"/>
        </w:rPr>
        <w:t>“</w:t>
      </w:r>
      <w:r w:rsidRPr="00BA4BF3">
        <w:rPr>
          <w:rFonts w:ascii="Palatino Linotype" w:hAnsi="Palatino Linotype" w:cs="Arial"/>
          <w:b/>
          <w:i/>
          <w:sz w:val="22"/>
          <w:szCs w:val="22"/>
        </w:rPr>
        <w:t xml:space="preserve">Artículo 3. </w:t>
      </w:r>
      <w:r w:rsidRPr="00BA4BF3">
        <w:rPr>
          <w:rFonts w:ascii="Palatino Linotype" w:hAnsi="Palatino Linotype" w:cs="Arial"/>
          <w:i/>
          <w:sz w:val="22"/>
          <w:szCs w:val="22"/>
        </w:rPr>
        <w:t>Para los efectos de la presente Ley se entenderá por:</w:t>
      </w:r>
    </w:p>
    <w:p w14:paraId="6F50914B" w14:textId="77777777" w:rsidR="006272AC" w:rsidRPr="00BA4BF3" w:rsidRDefault="006272AC" w:rsidP="001D6F7D">
      <w:pPr>
        <w:spacing w:before="100" w:beforeAutospacing="1" w:after="100" w:afterAutospacing="1"/>
        <w:ind w:left="851" w:right="901"/>
        <w:jc w:val="both"/>
        <w:rPr>
          <w:rFonts w:ascii="Palatino Linotype" w:hAnsi="Palatino Linotype" w:cs="Arial"/>
          <w:i/>
          <w:sz w:val="22"/>
          <w:szCs w:val="22"/>
        </w:rPr>
      </w:pPr>
      <w:r w:rsidRPr="00BA4BF3">
        <w:rPr>
          <w:rFonts w:ascii="Palatino Linotype" w:hAnsi="Palatino Linotype" w:cs="Arial"/>
          <w:b/>
          <w:i/>
          <w:sz w:val="22"/>
          <w:szCs w:val="22"/>
        </w:rPr>
        <w:t>XI. Documento:</w:t>
      </w:r>
      <w:r w:rsidRPr="00BA4BF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0E2EB80" w14:textId="77777777" w:rsidR="006272AC" w:rsidRPr="00BA4BF3" w:rsidRDefault="006272AC" w:rsidP="001D6F7D">
      <w:pPr>
        <w:autoSpaceDE w:val="0"/>
        <w:autoSpaceDN w:val="0"/>
        <w:adjustRightInd w:val="0"/>
        <w:spacing w:before="100" w:beforeAutospacing="1" w:after="100" w:afterAutospacing="1" w:line="360" w:lineRule="auto"/>
        <w:jc w:val="both"/>
        <w:rPr>
          <w:rFonts w:ascii="Palatino Linotype" w:hAnsi="Palatino Linotype" w:cs="Arial"/>
        </w:rPr>
      </w:pPr>
      <w:r w:rsidRPr="00BA4BF3">
        <w:rPr>
          <w:rFonts w:ascii="Palatino Linotype" w:hAnsi="Palatino Linotype" w:cs="Arial"/>
        </w:rPr>
        <w:t xml:space="preserve">Siendo aplicable el criterio </w:t>
      </w:r>
      <w:r w:rsidRPr="00BA4BF3">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A4BF3">
        <w:rPr>
          <w:rFonts w:ascii="Palatino Linotype" w:hAnsi="Palatino Linotype" w:cs="Arial"/>
        </w:rPr>
        <w:t>cuyo rubro y texto dispone:</w:t>
      </w:r>
    </w:p>
    <w:p w14:paraId="41BF3282" w14:textId="77777777" w:rsidR="006272AC" w:rsidRPr="00BA4BF3" w:rsidRDefault="006272AC" w:rsidP="001D6F7D">
      <w:pPr>
        <w:spacing w:before="100" w:beforeAutospacing="1" w:after="100" w:afterAutospacing="1"/>
        <w:ind w:left="851" w:right="901"/>
        <w:jc w:val="center"/>
        <w:rPr>
          <w:rFonts w:ascii="Palatino Linotype" w:hAnsi="Palatino Linotype" w:cs="Arial"/>
          <w:b/>
          <w:i/>
          <w:sz w:val="22"/>
          <w:szCs w:val="22"/>
          <w:lang w:eastAsia="es-MX"/>
        </w:rPr>
      </w:pPr>
      <w:r w:rsidRPr="00BA4BF3">
        <w:rPr>
          <w:rFonts w:ascii="Palatino Linotype" w:hAnsi="Palatino Linotype" w:cs="Arial"/>
          <w:sz w:val="22"/>
          <w:szCs w:val="22"/>
          <w:lang w:eastAsia="es-MX"/>
        </w:rPr>
        <w:t>“</w:t>
      </w:r>
      <w:r w:rsidRPr="00BA4BF3">
        <w:rPr>
          <w:rFonts w:ascii="Palatino Linotype" w:hAnsi="Palatino Linotype" w:cs="Arial"/>
          <w:b/>
          <w:i/>
          <w:sz w:val="22"/>
          <w:szCs w:val="22"/>
          <w:lang w:eastAsia="es-MX"/>
        </w:rPr>
        <w:t>CRITERIO 0002-11</w:t>
      </w:r>
    </w:p>
    <w:p w14:paraId="5F018013" w14:textId="77777777" w:rsidR="006272AC" w:rsidRPr="00BA4BF3" w:rsidRDefault="006272AC" w:rsidP="001D6F7D">
      <w:pPr>
        <w:spacing w:before="100" w:beforeAutospacing="1" w:after="100" w:afterAutospacing="1"/>
        <w:ind w:left="851" w:right="901"/>
        <w:jc w:val="both"/>
        <w:rPr>
          <w:rFonts w:ascii="Palatino Linotype" w:hAnsi="Palatino Linotype" w:cs="Arial"/>
          <w:i/>
          <w:sz w:val="22"/>
          <w:szCs w:val="22"/>
          <w:lang w:eastAsia="es-MX"/>
        </w:rPr>
      </w:pPr>
      <w:r w:rsidRPr="00BA4BF3">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BA4BF3">
        <w:rPr>
          <w:rFonts w:ascii="Palatino Linotype" w:hAnsi="Palatino Linotype" w:cs="Arial"/>
          <w:b/>
          <w:bCs/>
          <w:i/>
          <w:sz w:val="22"/>
          <w:szCs w:val="22"/>
          <w:u w:val="single"/>
          <w:lang w:eastAsia="es-MX"/>
        </w:rPr>
        <w:t xml:space="preserve">V, XV, Y XVI, </w:t>
      </w:r>
      <w:r w:rsidRPr="00BA4BF3">
        <w:rPr>
          <w:rFonts w:ascii="Palatino Linotype" w:hAnsi="Palatino Linotype" w:cs="Arial"/>
          <w:b/>
          <w:i/>
          <w:sz w:val="22"/>
          <w:szCs w:val="22"/>
          <w:u w:val="single"/>
          <w:lang w:eastAsia="es-MX"/>
        </w:rPr>
        <w:t>3°, 4°, 11 Y 41.</w:t>
      </w:r>
      <w:r w:rsidRPr="00BA4BF3">
        <w:rPr>
          <w:rFonts w:ascii="Palatino Linotype" w:hAnsi="Palatino Linotype" w:cs="Arial"/>
          <w:i/>
          <w:sz w:val="22"/>
          <w:szCs w:val="22"/>
          <w:lang w:eastAsia="es-MX"/>
        </w:rPr>
        <w:t xml:space="preserve"> De conformidad con </w:t>
      </w:r>
      <w:r w:rsidRPr="00BA4BF3">
        <w:rPr>
          <w:rFonts w:ascii="Palatino Linotype" w:hAnsi="Palatino Linotype" w:cs="Arial"/>
          <w:i/>
          <w:sz w:val="22"/>
          <w:szCs w:val="22"/>
          <w:lang w:eastAsia="es-MX"/>
        </w:rPr>
        <w:lastRenderedPageBreak/>
        <w:t>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79B4F23" w14:textId="77777777" w:rsidR="006272AC" w:rsidRPr="00BA4BF3" w:rsidRDefault="006272AC" w:rsidP="001D6F7D">
      <w:pPr>
        <w:spacing w:before="100" w:beforeAutospacing="1" w:after="100" w:afterAutospacing="1"/>
        <w:ind w:left="851" w:right="901"/>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t>En consecuencia el acceso a la información se refiere a que se cumplan cualquiera de los siguientes tres supuestos:</w:t>
      </w:r>
    </w:p>
    <w:p w14:paraId="7C37E3AD" w14:textId="77777777" w:rsidR="006272AC" w:rsidRPr="00BA4BF3" w:rsidRDefault="006272AC" w:rsidP="001D6F7D">
      <w:pPr>
        <w:spacing w:before="100" w:beforeAutospacing="1" w:after="100" w:afterAutospacing="1"/>
        <w:ind w:left="851" w:right="901"/>
        <w:jc w:val="both"/>
        <w:rPr>
          <w:rFonts w:ascii="Palatino Linotype" w:hAnsi="Palatino Linotype" w:cs="Arial"/>
          <w:b/>
          <w:i/>
          <w:sz w:val="22"/>
          <w:szCs w:val="22"/>
          <w:u w:val="single"/>
          <w:lang w:eastAsia="es-MX"/>
        </w:rPr>
      </w:pPr>
      <w:r w:rsidRPr="00BA4BF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7266E9E" w14:textId="77777777" w:rsidR="006272AC" w:rsidRPr="00BA4BF3" w:rsidRDefault="006272AC" w:rsidP="001D6F7D">
      <w:pPr>
        <w:spacing w:before="100" w:beforeAutospacing="1" w:after="100" w:afterAutospacing="1"/>
        <w:ind w:left="851" w:right="901"/>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t xml:space="preserve">2) Que se trate de </w:t>
      </w:r>
      <w:r w:rsidRPr="00BA4BF3">
        <w:rPr>
          <w:rFonts w:ascii="Palatino Linotype" w:hAnsi="Palatino Linotype" w:cs="Arial"/>
          <w:b/>
          <w:i/>
          <w:sz w:val="22"/>
          <w:szCs w:val="22"/>
          <w:u w:val="single"/>
          <w:lang w:eastAsia="es-MX"/>
        </w:rPr>
        <w:t>información</w:t>
      </w:r>
      <w:r w:rsidRPr="00BA4BF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686E6628" w14:textId="77777777" w:rsidR="006272AC" w:rsidRPr="00BA4BF3" w:rsidRDefault="006272AC" w:rsidP="001D6F7D">
      <w:pPr>
        <w:spacing w:before="100" w:beforeAutospacing="1" w:after="100" w:afterAutospacing="1"/>
        <w:ind w:left="851" w:right="901"/>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6E5206A9" w14:textId="77777777" w:rsidR="006272AC" w:rsidRPr="00BA4BF3" w:rsidRDefault="006272AC" w:rsidP="001D6F7D">
      <w:pPr>
        <w:spacing w:before="100" w:beforeAutospacing="1" w:after="100" w:afterAutospacing="1"/>
        <w:ind w:left="851" w:right="901"/>
        <w:jc w:val="both"/>
        <w:rPr>
          <w:rFonts w:ascii="Palatino Linotype" w:hAnsi="Palatino Linotype" w:cs="Arial"/>
          <w:sz w:val="22"/>
          <w:szCs w:val="22"/>
          <w:lang w:eastAsia="es-MX"/>
        </w:rPr>
      </w:pPr>
      <w:r w:rsidRPr="00BA4BF3">
        <w:rPr>
          <w:rFonts w:ascii="Palatino Linotype" w:hAnsi="Palatino Linotype" w:cs="Arial"/>
          <w:sz w:val="22"/>
          <w:szCs w:val="22"/>
          <w:lang w:eastAsia="es-MX"/>
        </w:rPr>
        <w:t>(Énfasis Añadido)</w:t>
      </w:r>
    </w:p>
    <w:p w14:paraId="6F4EDBD1" w14:textId="71121A59" w:rsidR="00923749" w:rsidRPr="00BA4BF3" w:rsidRDefault="00A12458" w:rsidP="001D6F7D">
      <w:pPr>
        <w:spacing w:before="100" w:beforeAutospacing="1" w:after="100" w:afterAutospacing="1" w:line="360" w:lineRule="auto"/>
        <w:jc w:val="both"/>
        <w:rPr>
          <w:rFonts w:ascii="Palatino Linotype" w:hAnsi="Palatino Linotype"/>
        </w:rPr>
      </w:pPr>
      <w:r w:rsidRPr="00BA4BF3">
        <w:rPr>
          <w:rFonts w:ascii="Palatino Linotype" w:hAnsi="Palatino Linotype"/>
        </w:rPr>
        <w:t xml:space="preserve">De manera complementaria, </w:t>
      </w:r>
      <w:r w:rsidR="00923749" w:rsidRPr="00BA4BF3">
        <w:rPr>
          <w:rFonts w:ascii="Palatino Linotype" w:eastAsia="Calibri" w:hAnsi="Palatino Linotype" w:cs="Arial"/>
          <w:iCs/>
        </w:rPr>
        <w:t xml:space="preserve">no se omite comentar que </w:t>
      </w:r>
      <w:r w:rsidR="00923749" w:rsidRPr="00BA4BF3">
        <w:rPr>
          <w:rFonts w:ascii="Palatino Linotype" w:hAnsi="Palatino Linotype"/>
        </w:rPr>
        <w:t>artículo 55, del Código Financiero del Estado de México y Municipios, que disponer lo siguiente:</w:t>
      </w:r>
    </w:p>
    <w:p w14:paraId="3F53DF08" w14:textId="77777777" w:rsidR="00923749" w:rsidRPr="00BA4BF3" w:rsidRDefault="00923749" w:rsidP="001D6F7D">
      <w:pPr>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t>“</w:t>
      </w:r>
      <w:r w:rsidRPr="00BA4BF3">
        <w:rPr>
          <w:rFonts w:ascii="Palatino Linotype" w:hAnsi="Palatino Linotype"/>
          <w:b/>
          <w:bCs/>
          <w:i/>
          <w:iCs/>
          <w:sz w:val="22"/>
          <w:szCs w:val="22"/>
        </w:rPr>
        <w:t>Artículo 55.-</w:t>
      </w:r>
      <w:r w:rsidRPr="00BA4BF3">
        <w:rPr>
          <w:rFonts w:ascii="Palatino Linotype" w:hAnsi="Palatino Linotype"/>
          <w:i/>
          <w:iCs/>
          <w:sz w:val="22"/>
          <w:szCs w:val="22"/>
        </w:rPr>
        <w:t xml:space="preserve"> </w:t>
      </w:r>
      <w:r w:rsidRPr="00BA4BF3">
        <w:rPr>
          <w:rFonts w:ascii="Palatino Linotype" w:hAnsi="Palatino Linotype"/>
          <w:b/>
          <w:bCs/>
          <w:i/>
          <w:iCs/>
          <w:sz w:val="22"/>
          <w:szCs w:val="22"/>
        </w:rPr>
        <w:t>Los servidores públicos que intervengan en los trámites que regule este Código, están obligados a guardar absoluta reserva y confidencialidad</w:t>
      </w:r>
      <w:r w:rsidRPr="00BA4BF3">
        <w:rPr>
          <w:rFonts w:ascii="Palatino Linotype" w:hAnsi="Palatino Linotype"/>
          <w:i/>
          <w:iCs/>
          <w:sz w:val="22"/>
          <w:szCs w:val="22"/>
        </w:rPr>
        <w:t>, en términos de lo dispuesto por la Ley de Protección de Datos Personales en Posesión de Sujetos Obligados del Estado de México y Municipios, en cuanto a los datos y documentos que proporcionen los particulares o terceros relacionados con ellos; así como, los relativos a los procedimientos administrativos y jurisdiccionales originados por la aplicación del mismo. Lo anterior no será aplicable cuando se presenten los siguientes supuestos:</w:t>
      </w:r>
    </w:p>
    <w:p w14:paraId="0FA0045C" w14:textId="77777777" w:rsidR="00923749" w:rsidRPr="00BA4BF3" w:rsidRDefault="00923749" w:rsidP="001D6F7D">
      <w:pPr>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lastRenderedPageBreak/>
        <w:t xml:space="preserve">I. De manera expresa lo disponga el Código; </w:t>
      </w:r>
    </w:p>
    <w:p w14:paraId="08D3F7B8" w14:textId="77777777" w:rsidR="00923749" w:rsidRPr="00BA4BF3" w:rsidRDefault="00923749" w:rsidP="001D6F7D">
      <w:pPr>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t xml:space="preserve">II. Lo requiera la autoridad competente para la administración o defensa de los intereses de la hacienda pública; </w:t>
      </w:r>
    </w:p>
    <w:p w14:paraId="46D30D75" w14:textId="77777777" w:rsidR="00923749" w:rsidRPr="00BA4BF3" w:rsidRDefault="00923749" w:rsidP="001D6F7D">
      <w:pPr>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t xml:space="preserve">III. La que soliciten las autoridades judiciales o administrativas encargadas de la procuración de justicia; </w:t>
      </w:r>
    </w:p>
    <w:p w14:paraId="29B82383" w14:textId="77777777" w:rsidR="00923749" w:rsidRPr="00BA4BF3" w:rsidRDefault="00923749" w:rsidP="001D6F7D">
      <w:pPr>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t xml:space="preserve">IV. Los créditos fiscales, que se encuentren en los siguientes supuestos: </w:t>
      </w:r>
    </w:p>
    <w:p w14:paraId="1837228C" w14:textId="77777777" w:rsidR="00923749" w:rsidRPr="00BA4BF3" w:rsidRDefault="00923749" w:rsidP="001D6F7D">
      <w:pPr>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t xml:space="preserve">A). Firmes; </w:t>
      </w:r>
    </w:p>
    <w:p w14:paraId="1635130E" w14:textId="77777777" w:rsidR="00923749" w:rsidRPr="00BA4BF3" w:rsidRDefault="00923749" w:rsidP="001D6F7D">
      <w:pPr>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t xml:space="preserve">B). En controversia que no estén garantizados; </w:t>
      </w:r>
    </w:p>
    <w:p w14:paraId="0D28AA6D" w14:textId="77777777" w:rsidR="00923749" w:rsidRPr="00BA4BF3" w:rsidRDefault="00923749" w:rsidP="001D6F7D">
      <w:pPr>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t xml:space="preserve">C). Que no estén pagados o cese la autorización del pago a plazos, y </w:t>
      </w:r>
    </w:p>
    <w:p w14:paraId="6C1EBCC2" w14:textId="77777777" w:rsidR="00923749" w:rsidRPr="00BA4BF3" w:rsidRDefault="00923749" w:rsidP="001D6F7D">
      <w:pPr>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t xml:space="preserve">D). Determinados a contribuyentes no localizados. </w:t>
      </w:r>
    </w:p>
    <w:p w14:paraId="723C6246" w14:textId="77777777" w:rsidR="00923749" w:rsidRPr="00BA4BF3" w:rsidRDefault="00923749" w:rsidP="001D6F7D">
      <w:pPr>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t xml:space="preserve">V. Información otorgada a terceros que auxilien a las autoridades fiscales en la búsqueda y localización de contribuyentes. </w:t>
      </w:r>
    </w:p>
    <w:p w14:paraId="119304C1" w14:textId="77777777" w:rsidR="00923749" w:rsidRPr="00BA4BF3" w:rsidRDefault="00923749" w:rsidP="001D6F7D">
      <w:pPr>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t xml:space="preserve">VI. La información comunicada a las autoridades administrativas o aquellas del ámbito federal que para el ejercicio de sus funciones obtengan datos para fines de transparencia y acceso a la información pública o estadísticos. </w:t>
      </w:r>
    </w:p>
    <w:p w14:paraId="502A1430" w14:textId="77777777" w:rsidR="00923749" w:rsidRPr="00BA4BF3" w:rsidRDefault="00923749" w:rsidP="001D6F7D">
      <w:pPr>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t xml:space="preserve">VII. La información que requieran las Dependencias u órganos internos de control, respecto de la presunta comisión de delitos fiscales y de cualquier otra naturaleza, así como para determinar las responsabilidades administrativas de los servidores públicos. </w:t>
      </w:r>
    </w:p>
    <w:p w14:paraId="3510BDD6" w14:textId="77777777" w:rsidR="00671DCE" w:rsidRPr="00BA4BF3" w:rsidRDefault="00671DCE" w:rsidP="001D6F7D">
      <w:pPr>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t xml:space="preserve">Dicha confidencialidad tampoco comprenderá la información relativa a los créditos fiscales de los contribuyentes que las autoridades fiscales proporcionen a las sociedades de información crediticia que obtengan autorización de la Secretaría de </w:t>
      </w:r>
      <w:r w:rsidRPr="00BA4BF3">
        <w:rPr>
          <w:rFonts w:ascii="Palatino Linotype" w:hAnsi="Palatino Linotype"/>
          <w:i/>
          <w:iCs/>
          <w:sz w:val="22"/>
          <w:szCs w:val="22"/>
        </w:rPr>
        <w:lastRenderedPageBreak/>
        <w:t xml:space="preserve">Hacienda y Crédito Público de conformidad con la Ley para Regular las Agrupaciones Financieras, ni la que se proporcione para efectos de la notificación por terceros. </w:t>
      </w:r>
    </w:p>
    <w:p w14:paraId="2EFDFE8D" w14:textId="77777777" w:rsidR="00671DCE" w:rsidRPr="00BA4BF3" w:rsidRDefault="00671DCE" w:rsidP="001D6F7D">
      <w:pPr>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t xml:space="preserve">La Secretaría publicará en su página de Internet el nombre, denominación o razón social y clave del Registro Federal de Contribuyentes o del Registro Estatal de Contribuyentes, según corresponda, de aquéllos que se ubiquen en la fracción IV de este artículo. </w:t>
      </w:r>
    </w:p>
    <w:p w14:paraId="6B8DCC26" w14:textId="77777777" w:rsidR="00671DCE" w:rsidRPr="00BA4BF3" w:rsidRDefault="00671DCE" w:rsidP="001D6F7D">
      <w:pPr>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t xml:space="preserve">Los contribuyentes que estuvieran inconformes con la publicación de sus datos podrán llevar a cabo el procedimiento de aclaración que la Secretaría determine mediante las Reglas de Carácter General que al efecto emita y publique, en el Periódico Oficial, en el cual podrán aportar las pruebas que a su derecho convenga. </w:t>
      </w:r>
    </w:p>
    <w:p w14:paraId="0B2CABF6" w14:textId="77777777" w:rsidR="00671DCE" w:rsidRPr="00BA4BF3" w:rsidRDefault="00671DCE" w:rsidP="001D6F7D">
      <w:pPr>
        <w:spacing w:before="100" w:beforeAutospacing="1" w:after="100" w:afterAutospacing="1" w:line="276" w:lineRule="auto"/>
        <w:ind w:left="850" w:right="901"/>
        <w:jc w:val="both"/>
        <w:rPr>
          <w:rFonts w:ascii="Palatino Linotype" w:hAnsi="Palatino Linotype"/>
          <w:i/>
          <w:iCs/>
          <w:sz w:val="22"/>
          <w:szCs w:val="22"/>
        </w:rPr>
      </w:pPr>
      <w:r w:rsidRPr="00BA4BF3">
        <w:rPr>
          <w:rFonts w:ascii="Palatino Linotype" w:hAnsi="Palatino Linotype"/>
          <w:i/>
          <w:iCs/>
          <w:sz w:val="22"/>
          <w:szCs w:val="22"/>
        </w:rPr>
        <w:t xml:space="preserve">La autoridad fiscal deberá resolver el procedimiento en un plazo de tres días, contados a partir del día siguiente al que se reciba la solicitud correspondiente y, en caso de aclararse dicha situación, la Secretaría procederá a eliminar la información publicada que corresponda. </w:t>
      </w:r>
    </w:p>
    <w:p w14:paraId="1B5589D3" w14:textId="39DDC072" w:rsidR="00CE1200" w:rsidRPr="00BA4BF3" w:rsidRDefault="00671DCE" w:rsidP="001D6F7D">
      <w:pPr>
        <w:spacing w:before="100" w:beforeAutospacing="1" w:after="100" w:afterAutospacing="1" w:line="276" w:lineRule="auto"/>
        <w:ind w:left="850" w:right="901"/>
        <w:jc w:val="both"/>
        <w:rPr>
          <w:rFonts w:ascii="Palatino Linotype" w:hAnsi="Palatino Linotype"/>
        </w:rPr>
      </w:pPr>
      <w:r w:rsidRPr="00BA4BF3">
        <w:rPr>
          <w:rFonts w:ascii="Palatino Linotype" w:hAnsi="Palatino Linotype"/>
          <w:i/>
          <w:iCs/>
          <w:sz w:val="22"/>
          <w:szCs w:val="22"/>
        </w:rPr>
        <w:t>El uso, manejo y transmisión de datos personales a que se refieren los párrafos anteriores se sujetará a las disposiciones que para tal efecto señale la ley de la materia.</w:t>
      </w:r>
    </w:p>
    <w:p w14:paraId="5A10E235" w14:textId="6222C349" w:rsidR="0036489C" w:rsidRPr="00BA4BF3" w:rsidRDefault="0036489C" w:rsidP="001D6F7D">
      <w:pPr>
        <w:widowControl w:val="0"/>
        <w:autoSpaceDE w:val="0"/>
        <w:autoSpaceDN w:val="0"/>
        <w:adjustRightInd w:val="0"/>
        <w:spacing w:before="100" w:beforeAutospacing="1" w:after="100" w:afterAutospacing="1" w:line="360" w:lineRule="auto"/>
        <w:jc w:val="both"/>
        <w:rPr>
          <w:rFonts w:ascii="Palatino Linotype" w:hAnsi="Palatino Linotype"/>
        </w:rPr>
      </w:pPr>
      <w:r w:rsidRPr="00BA4BF3">
        <w:rPr>
          <w:rFonts w:ascii="Palatino Linotype" w:hAnsi="Palatino Linotype" w:cs="Arial"/>
        </w:rPr>
        <w:t>Atento a lo expuesto, se determina que los documentos solicitados, son susceptibles de ser clasificados como información confidencial, debiendo realizarse el Acuerdo de Clasificación de Información en términos de los artículos 49, fracción VIII, 131, 133, 143 fracción I y II y 149 de la Ley de Transparencia y Acceso a la Información Pública del Estado de México y Municipios</w:t>
      </w:r>
      <w:r w:rsidRPr="00BA4BF3">
        <w:rPr>
          <w:rFonts w:ascii="Palatino Linotype" w:hAnsi="Palatino Linotype"/>
        </w:rPr>
        <w:t>.</w:t>
      </w:r>
    </w:p>
    <w:p w14:paraId="4B8D0BB0" w14:textId="71F3C504" w:rsidR="00592D75" w:rsidRPr="00BA4BF3" w:rsidRDefault="005F5935" w:rsidP="00357566">
      <w:pPr>
        <w:widowControl w:val="0"/>
        <w:autoSpaceDE w:val="0"/>
        <w:autoSpaceDN w:val="0"/>
        <w:adjustRightInd w:val="0"/>
        <w:spacing w:before="100" w:beforeAutospacing="1" w:after="100" w:afterAutospacing="1" w:line="360" w:lineRule="auto"/>
        <w:jc w:val="both"/>
        <w:rPr>
          <w:rFonts w:ascii="Palatino Linotype" w:hAnsi="Palatino Linotype" w:cs="Arial"/>
          <w:iCs/>
        </w:rPr>
      </w:pPr>
      <w:r w:rsidRPr="00BA4BF3">
        <w:rPr>
          <w:rFonts w:ascii="Palatino Linotype" w:hAnsi="Palatino Linotype"/>
        </w:rPr>
        <w:t>Con respecto a “</w:t>
      </w:r>
      <w:r w:rsidRPr="00BA4BF3">
        <w:rPr>
          <w:rFonts w:ascii="Palatino Linotype" w:hAnsi="Palatino Linotype" w:cs="Arial"/>
          <w:i/>
        </w:rPr>
        <w:t>: 1.- Documento contestación en copia simple y certificada, ya sea en sentido afirmativo o negativo, en original firmado y sellado;</w:t>
      </w:r>
      <w:r w:rsidR="00D95B35" w:rsidRPr="00BA4BF3">
        <w:rPr>
          <w:rFonts w:ascii="Palatino Linotype" w:hAnsi="Palatino Linotype" w:cs="Arial"/>
          <w:i/>
        </w:rPr>
        <w:t xml:space="preserve"> </w:t>
      </w:r>
      <w:r w:rsidR="00357566" w:rsidRPr="00BA4BF3">
        <w:rPr>
          <w:rFonts w:ascii="Palatino Linotype" w:hAnsi="Palatino Linotype" w:cs="Arial"/>
          <w:iCs/>
        </w:rPr>
        <w:t xml:space="preserve">de acuerdo al requerimiento realizado </w:t>
      </w:r>
      <w:r w:rsidR="00357566" w:rsidRPr="00BA4BF3">
        <w:rPr>
          <w:rFonts w:ascii="Palatino Linotype" w:hAnsi="Palatino Linotype" w:cs="Arial"/>
          <w:iCs/>
        </w:rPr>
        <w:lastRenderedPageBreak/>
        <w:t xml:space="preserve">por </w:t>
      </w:r>
      <w:r w:rsidR="00357566" w:rsidRPr="00BA4BF3">
        <w:rPr>
          <w:rFonts w:ascii="Palatino Linotype" w:hAnsi="Palatino Linotype" w:cs="Arial"/>
          <w:b/>
          <w:bCs/>
          <w:iCs/>
        </w:rPr>
        <w:t>EL RECURRENTE</w:t>
      </w:r>
      <w:r w:rsidR="00357566" w:rsidRPr="00BA4BF3">
        <w:rPr>
          <w:rFonts w:ascii="Palatino Linotype" w:hAnsi="Palatino Linotype" w:cs="Arial"/>
          <w:iCs/>
        </w:rPr>
        <w:t xml:space="preserve">, este Órgano Garante advierte que se debe de entregar en </w:t>
      </w:r>
      <w:bookmarkStart w:id="5" w:name="_Hlk136289961"/>
      <w:r w:rsidR="00357566" w:rsidRPr="00BA4BF3">
        <w:rPr>
          <w:rFonts w:ascii="Palatino Linotype" w:hAnsi="Palatino Linotype" w:cs="Arial"/>
          <w:iCs/>
        </w:rPr>
        <w:t xml:space="preserve">copia certificada la contestación positiva y negativa que se encuentra en el archivo electrónico denominado </w:t>
      </w:r>
      <w:r w:rsidR="00357566" w:rsidRPr="00BA4BF3">
        <w:rPr>
          <w:rFonts w:ascii="Palatino Linotype" w:hAnsi="Palatino Linotype" w:cs="Arial"/>
          <w:b/>
          <w:bCs/>
          <w:iCs/>
        </w:rPr>
        <w:t>“SAIMEX 111.pdf”</w:t>
      </w:r>
      <w:r w:rsidR="00592D75" w:rsidRPr="00BA4BF3">
        <w:rPr>
          <w:rFonts w:ascii="Palatino Linotype" w:hAnsi="Palatino Linotype" w:cs="Arial"/>
          <w:b/>
          <w:bCs/>
          <w:iCs/>
        </w:rPr>
        <w:t xml:space="preserve"> </w:t>
      </w:r>
      <w:r w:rsidR="00592D75" w:rsidRPr="00BA4BF3">
        <w:rPr>
          <w:rFonts w:ascii="Palatino Linotype" w:hAnsi="Palatino Linotype" w:cs="Arial"/>
          <w:iCs/>
        </w:rPr>
        <w:t>rendida en el apartado de respuesta del sistema electrónico del SAIMEX</w:t>
      </w:r>
      <w:bookmarkEnd w:id="5"/>
      <w:r w:rsidR="00592D75" w:rsidRPr="00BA4BF3">
        <w:rPr>
          <w:rFonts w:ascii="Palatino Linotype" w:hAnsi="Palatino Linotype" w:cs="Arial"/>
          <w:iCs/>
        </w:rPr>
        <w:t xml:space="preserve">, pues, la copia simple fue remitida mediante el mismo sistema, por lo que la copia certificada deberá de ser entregada al </w:t>
      </w:r>
      <w:r w:rsidR="00592D75" w:rsidRPr="00BA4BF3">
        <w:rPr>
          <w:rFonts w:ascii="Palatino Linotype" w:hAnsi="Palatino Linotype" w:cs="Arial"/>
          <w:b/>
          <w:bCs/>
          <w:iCs/>
        </w:rPr>
        <w:t>RECURRENT</w:t>
      </w:r>
      <w:r w:rsidR="00592D75" w:rsidRPr="00BA4BF3">
        <w:rPr>
          <w:rFonts w:ascii="Palatino Linotype" w:hAnsi="Palatino Linotype" w:cs="Arial"/>
          <w:iCs/>
        </w:rPr>
        <w:t>E, con el fin de colmar el derecho de acceso a la información pública.</w:t>
      </w:r>
    </w:p>
    <w:p w14:paraId="1C3086B4" w14:textId="178644EE" w:rsidR="00592D75" w:rsidRPr="00BA4BF3" w:rsidRDefault="00592D75" w:rsidP="00592D75">
      <w:pPr>
        <w:spacing w:line="360" w:lineRule="auto"/>
        <w:ind w:right="-93"/>
        <w:jc w:val="both"/>
        <w:rPr>
          <w:rFonts w:ascii="Palatino Linotype" w:eastAsia="Calibri" w:hAnsi="Palatino Linotype" w:cs="Tahoma"/>
          <w:bCs/>
          <w:lang w:eastAsia="en-US"/>
        </w:rPr>
      </w:pPr>
      <w:r w:rsidRPr="00BA4BF3">
        <w:rPr>
          <w:rFonts w:ascii="Palatino Linotype" w:hAnsi="Palatino Linotype"/>
          <w:szCs w:val="22"/>
        </w:rPr>
        <w:t xml:space="preserve">Ahora bien, respecto a la modalidad de entrega elegida por el particular consistente en copias certificadas con costo; al respecto este Órgano determina que sea proporcionada la información sin que medie el pago de los derechos correspondientes por parte del ahora </w:t>
      </w:r>
      <w:r w:rsidRPr="00BA4BF3">
        <w:rPr>
          <w:rFonts w:ascii="Palatino Linotype" w:hAnsi="Palatino Linotype"/>
          <w:b/>
          <w:szCs w:val="22"/>
        </w:rPr>
        <w:t xml:space="preserve">RECURRENTE, </w:t>
      </w:r>
      <w:r w:rsidRPr="00BA4BF3">
        <w:rPr>
          <w:rFonts w:ascii="Palatino Linotype" w:hAnsi="Palatino Linotype"/>
          <w:szCs w:val="22"/>
        </w:rPr>
        <w:t xml:space="preserve">en atención al artículo 234 de la Ley </w:t>
      </w:r>
      <w:r w:rsidRPr="00BA4BF3">
        <w:rPr>
          <w:rFonts w:ascii="Palatino Linotype" w:eastAsia="Calibri" w:hAnsi="Palatino Linotype" w:cs="Arial"/>
        </w:rPr>
        <w:t xml:space="preserve">de Transparencia y Acceso a la Información Pública del Estado de México y </w:t>
      </w:r>
      <w:r w:rsidRPr="00BA4BF3">
        <w:rPr>
          <w:rFonts w:ascii="Palatino Linotype" w:hAnsi="Palatino Linotype" w:cs="Arial"/>
        </w:rPr>
        <w:t xml:space="preserve">Municipios; por lo que, </w:t>
      </w:r>
      <w:r w:rsidRPr="00BA4BF3">
        <w:rPr>
          <w:rFonts w:ascii="Palatino Linotype" w:eastAsia="Calibri" w:hAnsi="Palatino Linotype" w:cs="Tahoma"/>
          <w:b/>
          <w:bCs/>
          <w:lang w:eastAsia="en-US"/>
        </w:rPr>
        <w:t xml:space="preserve">EL SUJETO OBLIGADO </w:t>
      </w:r>
      <w:r w:rsidRPr="00BA4BF3">
        <w:rPr>
          <w:rFonts w:ascii="Palatino Linotype" w:eastAsia="Arial Unicode MS" w:hAnsi="Palatino Linotype" w:cs="Arial"/>
        </w:rPr>
        <w:t xml:space="preserve">al momento de dar cumplimiento a la presente resolución, deberá informar al </w:t>
      </w:r>
      <w:r w:rsidRPr="00BA4BF3">
        <w:rPr>
          <w:rFonts w:ascii="Palatino Linotype" w:eastAsia="Arial Unicode MS" w:hAnsi="Palatino Linotype" w:cs="Arial"/>
          <w:b/>
        </w:rPr>
        <w:t>RECURRENTE</w:t>
      </w:r>
      <w:r w:rsidRPr="00BA4BF3">
        <w:rPr>
          <w:rFonts w:ascii="Palatino Linotype" w:eastAsia="Arial Unicode MS" w:hAnsi="Palatino Linotype" w:cs="Arial"/>
        </w:rPr>
        <w:t xml:space="preserve"> </w:t>
      </w:r>
      <w:r w:rsidRPr="00BA4BF3">
        <w:rPr>
          <w:rFonts w:ascii="Palatino Linotype" w:eastAsia="Calibri" w:hAnsi="Palatino Linotype" w:cs="Tahoma"/>
          <w:bCs/>
          <w:lang w:eastAsia="en-US"/>
        </w:rPr>
        <w:t>el lugar día y hora en que debe recoger las mismas.</w:t>
      </w:r>
    </w:p>
    <w:p w14:paraId="508AC9B4" w14:textId="6C1F83A1" w:rsidR="00D95B35" w:rsidRPr="00BA4BF3" w:rsidRDefault="00D95B35" w:rsidP="001D6F7D">
      <w:pPr>
        <w:widowControl w:val="0"/>
        <w:autoSpaceDE w:val="0"/>
        <w:autoSpaceDN w:val="0"/>
        <w:adjustRightInd w:val="0"/>
        <w:spacing w:before="100" w:beforeAutospacing="1" w:after="100" w:afterAutospacing="1" w:line="360" w:lineRule="auto"/>
        <w:jc w:val="both"/>
        <w:rPr>
          <w:rFonts w:ascii="Palatino Linotype" w:hAnsi="Palatino Linotype"/>
          <w:lang w:eastAsia="es-MX"/>
        </w:rPr>
      </w:pPr>
      <w:r w:rsidRPr="00BA4BF3">
        <w:rPr>
          <w:rFonts w:ascii="Palatino Linotype" w:hAnsi="Palatino Linotype" w:cs="Arial"/>
          <w:iCs/>
        </w:rPr>
        <w:t>Por lo que respecta a</w:t>
      </w:r>
      <w:r w:rsidRPr="00BA4BF3">
        <w:rPr>
          <w:rFonts w:ascii="Palatino Linotype" w:hAnsi="Palatino Linotype" w:cs="Arial"/>
          <w:i/>
        </w:rPr>
        <w:t xml:space="preserve"> “</w:t>
      </w:r>
      <w:bookmarkStart w:id="6" w:name="_Hlk135762579"/>
      <w:r w:rsidRPr="00BA4BF3">
        <w:rPr>
          <w:rFonts w:ascii="Palatino Linotype" w:hAnsi="Palatino Linotype" w:cs="Arial"/>
          <w:i/>
        </w:rPr>
        <w:t>2</w:t>
      </w:r>
      <w:r w:rsidR="005F5935" w:rsidRPr="00BA4BF3">
        <w:rPr>
          <w:rFonts w:ascii="Palatino Linotype" w:hAnsi="Palatino Linotype" w:cs="Arial"/>
          <w:i/>
        </w:rPr>
        <w:t xml:space="preserve">.- Dependencia encargada de conservar y emitir la documentación solicitada, solicitando en su caso, por su conducto la entrega de la misma; </w:t>
      </w:r>
      <w:bookmarkEnd w:id="6"/>
      <w:r w:rsidRPr="00BA4BF3">
        <w:rPr>
          <w:rFonts w:ascii="Palatino Linotype" w:hAnsi="Palatino Linotype" w:cs="Arial"/>
          <w:iCs/>
        </w:rPr>
        <w:t xml:space="preserve">la información puede constar en </w:t>
      </w:r>
      <w:r w:rsidR="001D6F7D" w:rsidRPr="00BA4BF3">
        <w:rPr>
          <w:rFonts w:ascii="Palatino Linotype" w:hAnsi="Palatino Linotype" w:cs="Arial"/>
          <w:iCs/>
        </w:rPr>
        <w:t xml:space="preserve">alguna </w:t>
      </w:r>
      <w:r w:rsidR="001D6F7D" w:rsidRPr="00BA4BF3">
        <w:rPr>
          <w:rFonts w:ascii="Palatino Linotype" w:hAnsi="Palatino Linotype"/>
          <w:lang w:eastAsia="es-MX"/>
        </w:rPr>
        <w:t>expresión</w:t>
      </w:r>
      <w:r w:rsidRPr="00BA4BF3">
        <w:rPr>
          <w:rFonts w:ascii="Palatino Linotype" w:hAnsi="Palatino Linotype"/>
          <w:lang w:eastAsia="es-MX"/>
        </w:rPr>
        <w:t xml:space="preserve"> documental.</w:t>
      </w:r>
    </w:p>
    <w:p w14:paraId="7768DAD9" w14:textId="77777777" w:rsidR="00D95B35" w:rsidRPr="00BA4BF3" w:rsidRDefault="00D95B35" w:rsidP="001D6F7D">
      <w:pPr>
        <w:spacing w:before="100" w:beforeAutospacing="1" w:after="100" w:afterAutospacing="1" w:line="360" w:lineRule="auto"/>
        <w:jc w:val="both"/>
        <w:rPr>
          <w:rFonts w:ascii="Palatino Linotype" w:hAnsi="Palatino Linotype" w:cs="Arial"/>
        </w:rPr>
      </w:pPr>
      <w:r w:rsidRPr="00BA4BF3">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w:t>
      </w:r>
      <w:r w:rsidRPr="00BA4BF3">
        <w:rPr>
          <w:rFonts w:ascii="Palatino Linotype" w:hAnsi="Palatino Linotype" w:cs="Arial"/>
        </w:rPr>
        <w:lastRenderedPageBreak/>
        <w:t>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0CA0BC95" w14:textId="77777777" w:rsidR="00D95B35" w:rsidRPr="00BA4BF3" w:rsidRDefault="00D95B35" w:rsidP="001D6F7D">
      <w:pPr>
        <w:spacing w:before="100" w:beforeAutospacing="1" w:after="100" w:afterAutospacing="1"/>
        <w:ind w:left="851" w:right="901"/>
        <w:jc w:val="both"/>
        <w:rPr>
          <w:rFonts w:ascii="Palatino Linotype" w:hAnsi="Palatino Linotype" w:cs="Arial"/>
          <w:i/>
          <w:sz w:val="22"/>
          <w:szCs w:val="22"/>
        </w:rPr>
      </w:pPr>
      <w:r w:rsidRPr="00BA4BF3">
        <w:rPr>
          <w:rFonts w:ascii="Palatino Linotype" w:hAnsi="Palatino Linotype" w:cs="Arial"/>
          <w:i/>
          <w:sz w:val="22"/>
          <w:szCs w:val="22"/>
        </w:rPr>
        <w:t xml:space="preserve"> “</w:t>
      </w:r>
      <w:r w:rsidRPr="00BA4BF3">
        <w:rPr>
          <w:rFonts w:ascii="Palatino Linotype" w:hAnsi="Palatino Linotype" w:cs="Arial"/>
          <w:b/>
          <w:i/>
          <w:sz w:val="22"/>
          <w:szCs w:val="22"/>
        </w:rPr>
        <w:t xml:space="preserve">Artículo 3. </w:t>
      </w:r>
      <w:r w:rsidRPr="00BA4BF3">
        <w:rPr>
          <w:rFonts w:ascii="Palatino Linotype" w:hAnsi="Palatino Linotype" w:cs="Arial"/>
          <w:i/>
          <w:sz w:val="22"/>
          <w:szCs w:val="22"/>
        </w:rPr>
        <w:t>Para los efectos de la presente Ley se entenderá por:</w:t>
      </w:r>
    </w:p>
    <w:p w14:paraId="0D6F5C73" w14:textId="77777777" w:rsidR="00D95B35" w:rsidRPr="00BA4BF3" w:rsidRDefault="00D95B35" w:rsidP="001D6F7D">
      <w:pPr>
        <w:tabs>
          <w:tab w:val="left" w:pos="1981"/>
        </w:tabs>
        <w:spacing w:before="100" w:beforeAutospacing="1" w:after="100" w:afterAutospacing="1"/>
        <w:ind w:left="851" w:right="901"/>
        <w:jc w:val="both"/>
        <w:rPr>
          <w:rFonts w:ascii="Palatino Linotype" w:hAnsi="Palatino Linotype" w:cs="Arial"/>
          <w:i/>
          <w:sz w:val="22"/>
          <w:szCs w:val="22"/>
        </w:rPr>
      </w:pPr>
      <w:r w:rsidRPr="00BA4BF3">
        <w:rPr>
          <w:rFonts w:ascii="Palatino Linotype" w:hAnsi="Palatino Linotype" w:cs="Arial"/>
          <w:b/>
          <w:i/>
          <w:sz w:val="22"/>
          <w:szCs w:val="22"/>
        </w:rPr>
        <w:t>XI. Documento:</w:t>
      </w:r>
      <w:r w:rsidRPr="00BA4BF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43A63B9" w14:textId="77777777" w:rsidR="00D95B35" w:rsidRPr="00BA4BF3" w:rsidRDefault="00D95B35" w:rsidP="001D6F7D">
      <w:pPr>
        <w:autoSpaceDE w:val="0"/>
        <w:autoSpaceDN w:val="0"/>
        <w:adjustRightInd w:val="0"/>
        <w:spacing w:before="100" w:beforeAutospacing="1" w:after="100" w:afterAutospacing="1" w:line="360" w:lineRule="auto"/>
        <w:jc w:val="both"/>
        <w:rPr>
          <w:rFonts w:ascii="Palatino Linotype" w:hAnsi="Palatino Linotype" w:cs="Arial"/>
        </w:rPr>
      </w:pPr>
      <w:r w:rsidRPr="00BA4BF3">
        <w:rPr>
          <w:rFonts w:ascii="Palatino Linotype" w:hAnsi="Palatino Linotype" w:cs="Arial"/>
        </w:rPr>
        <w:t xml:space="preserve">Siendo aplicable el criterio </w:t>
      </w:r>
      <w:r w:rsidRPr="00BA4BF3">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A4BF3">
        <w:rPr>
          <w:rFonts w:ascii="Palatino Linotype" w:hAnsi="Palatino Linotype" w:cs="Arial"/>
        </w:rPr>
        <w:t>cuyo rubro y texto dispone:</w:t>
      </w:r>
    </w:p>
    <w:p w14:paraId="4F106FAC" w14:textId="77777777" w:rsidR="00D95B35" w:rsidRPr="00BA4BF3" w:rsidRDefault="00D95B35" w:rsidP="001D6F7D">
      <w:pPr>
        <w:spacing w:before="100" w:beforeAutospacing="1" w:after="100" w:afterAutospacing="1" w:line="276" w:lineRule="auto"/>
        <w:ind w:left="850" w:right="901"/>
        <w:jc w:val="center"/>
        <w:rPr>
          <w:rFonts w:ascii="Palatino Linotype" w:hAnsi="Palatino Linotype" w:cs="Arial"/>
          <w:b/>
          <w:i/>
          <w:iCs/>
          <w:sz w:val="22"/>
          <w:szCs w:val="22"/>
          <w:lang w:eastAsia="es-MX"/>
        </w:rPr>
      </w:pPr>
      <w:r w:rsidRPr="00BA4BF3">
        <w:rPr>
          <w:rFonts w:ascii="Palatino Linotype" w:hAnsi="Palatino Linotype" w:cs="Arial"/>
          <w:i/>
          <w:iCs/>
          <w:sz w:val="22"/>
          <w:szCs w:val="22"/>
          <w:lang w:eastAsia="es-MX"/>
        </w:rPr>
        <w:t>“</w:t>
      </w:r>
      <w:r w:rsidRPr="00BA4BF3">
        <w:rPr>
          <w:rFonts w:ascii="Palatino Linotype" w:hAnsi="Palatino Linotype" w:cs="Arial"/>
          <w:b/>
          <w:i/>
          <w:iCs/>
          <w:sz w:val="22"/>
          <w:szCs w:val="22"/>
          <w:lang w:eastAsia="es-MX"/>
        </w:rPr>
        <w:t>CRITERIO 0002-11</w:t>
      </w:r>
    </w:p>
    <w:p w14:paraId="4498ED8E" w14:textId="77777777" w:rsidR="00D95B35" w:rsidRPr="00BA4BF3" w:rsidRDefault="00D95B35" w:rsidP="001D6F7D">
      <w:pPr>
        <w:spacing w:before="100" w:beforeAutospacing="1" w:after="100" w:afterAutospacing="1" w:line="276" w:lineRule="auto"/>
        <w:ind w:left="794" w:right="850"/>
        <w:jc w:val="both"/>
        <w:rPr>
          <w:rFonts w:ascii="Palatino Linotype" w:hAnsi="Palatino Linotype" w:cs="Arial"/>
          <w:i/>
          <w:iCs/>
          <w:sz w:val="22"/>
          <w:szCs w:val="22"/>
          <w:lang w:eastAsia="es-MX"/>
        </w:rPr>
      </w:pPr>
      <w:r w:rsidRPr="00BA4BF3">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BA4BF3">
        <w:rPr>
          <w:rFonts w:ascii="Palatino Linotype" w:hAnsi="Palatino Linotype" w:cs="Arial"/>
          <w:b/>
          <w:bCs/>
          <w:i/>
          <w:iCs/>
          <w:sz w:val="22"/>
          <w:szCs w:val="22"/>
          <w:u w:val="single"/>
          <w:lang w:eastAsia="es-MX"/>
        </w:rPr>
        <w:t xml:space="preserve">V, XV, Y XVI, </w:t>
      </w:r>
      <w:r w:rsidRPr="00BA4BF3">
        <w:rPr>
          <w:rFonts w:ascii="Palatino Linotype" w:hAnsi="Palatino Linotype" w:cs="Arial"/>
          <w:b/>
          <w:i/>
          <w:iCs/>
          <w:sz w:val="22"/>
          <w:szCs w:val="22"/>
          <w:u w:val="single"/>
          <w:lang w:eastAsia="es-MX"/>
        </w:rPr>
        <w:t>3°, 4°, 11 Y 41.</w:t>
      </w:r>
      <w:r w:rsidRPr="00BA4BF3">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BA4BF3">
        <w:rPr>
          <w:rFonts w:ascii="Palatino Linotype" w:hAnsi="Palatino Linotype" w:cs="Arial"/>
          <w:i/>
          <w:iCs/>
          <w:sz w:val="22"/>
          <w:szCs w:val="22"/>
          <w:lang w:eastAsia="es-MX"/>
        </w:rPr>
        <w:lastRenderedPageBreak/>
        <w:t>organismos públicos, en virtud del ejercicio de sus funciones de derecho público, sin importar su fuente, soporte o fecha de elaboración.</w:t>
      </w:r>
    </w:p>
    <w:p w14:paraId="39DE32C8" w14:textId="77777777" w:rsidR="00D95B35" w:rsidRPr="00BA4BF3" w:rsidRDefault="00D95B35" w:rsidP="001D6F7D">
      <w:pPr>
        <w:spacing w:before="100" w:beforeAutospacing="1" w:after="100" w:afterAutospacing="1"/>
        <w:ind w:left="794" w:right="850"/>
        <w:jc w:val="both"/>
        <w:rPr>
          <w:rFonts w:ascii="Palatino Linotype" w:hAnsi="Palatino Linotype" w:cs="Arial"/>
          <w:i/>
          <w:iCs/>
          <w:sz w:val="22"/>
          <w:szCs w:val="22"/>
          <w:lang w:eastAsia="es-MX"/>
        </w:rPr>
      </w:pPr>
      <w:r w:rsidRPr="00BA4BF3">
        <w:rPr>
          <w:rFonts w:ascii="Palatino Linotype" w:hAnsi="Palatino Linotype" w:cs="Arial"/>
          <w:i/>
          <w:iCs/>
          <w:sz w:val="22"/>
          <w:szCs w:val="22"/>
          <w:lang w:eastAsia="es-MX"/>
        </w:rPr>
        <w:t>En consecuencia, el acceso a la información se refiere a que se cumplan cualquiera de los siguientes tres supuestos:</w:t>
      </w:r>
    </w:p>
    <w:p w14:paraId="1C4F0677" w14:textId="77777777" w:rsidR="00D95B35" w:rsidRPr="00BA4BF3" w:rsidRDefault="00D95B35" w:rsidP="001D6F7D">
      <w:pPr>
        <w:spacing w:before="100" w:beforeAutospacing="1" w:after="100" w:afterAutospacing="1"/>
        <w:ind w:left="794" w:right="850"/>
        <w:jc w:val="both"/>
        <w:rPr>
          <w:rFonts w:ascii="Palatino Linotype" w:hAnsi="Palatino Linotype" w:cs="Arial"/>
          <w:b/>
          <w:i/>
          <w:iCs/>
          <w:sz w:val="22"/>
          <w:szCs w:val="22"/>
          <w:u w:val="single"/>
          <w:lang w:eastAsia="es-MX"/>
        </w:rPr>
      </w:pPr>
      <w:r w:rsidRPr="00BA4BF3">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p>
    <w:p w14:paraId="1EB7B49C" w14:textId="77777777" w:rsidR="00D95B35" w:rsidRPr="00BA4BF3" w:rsidRDefault="00D95B35" w:rsidP="001D6F7D">
      <w:pPr>
        <w:spacing w:before="100" w:beforeAutospacing="1" w:after="100" w:afterAutospacing="1"/>
        <w:ind w:left="794" w:right="850"/>
        <w:jc w:val="both"/>
        <w:rPr>
          <w:rFonts w:ascii="Palatino Linotype" w:hAnsi="Palatino Linotype" w:cs="Arial"/>
          <w:i/>
          <w:iCs/>
          <w:sz w:val="22"/>
          <w:szCs w:val="22"/>
          <w:lang w:eastAsia="es-MX"/>
        </w:rPr>
      </w:pPr>
      <w:r w:rsidRPr="00BA4BF3">
        <w:rPr>
          <w:rFonts w:ascii="Palatino Linotype" w:hAnsi="Palatino Linotype" w:cs="Arial"/>
          <w:i/>
          <w:iCs/>
          <w:sz w:val="22"/>
          <w:szCs w:val="22"/>
          <w:lang w:eastAsia="es-MX"/>
        </w:rPr>
        <w:t xml:space="preserve">2) Que se trate de </w:t>
      </w:r>
      <w:r w:rsidRPr="00BA4BF3">
        <w:rPr>
          <w:rFonts w:ascii="Palatino Linotype" w:hAnsi="Palatino Linotype" w:cs="Arial"/>
          <w:b/>
          <w:i/>
          <w:iCs/>
          <w:sz w:val="22"/>
          <w:szCs w:val="22"/>
          <w:u w:val="single"/>
          <w:lang w:eastAsia="es-MX"/>
        </w:rPr>
        <w:t>información</w:t>
      </w:r>
      <w:r w:rsidRPr="00BA4BF3">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0898930D" w14:textId="77777777" w:rsidR="00D95B35" w:rsidRPr="00BA4BF3" w:rsidRDefault="00D95B35" w:rsidP="001D6F7D">
      <w:pPr>
        <w:spacing w:before="100" w:beforeAutospacing="1" w:after="100" w:afterAutospacing="1"/>
        <w:ind w:left="794" w:right="850"/>
        <w:jc w:val="both"/>
        <w:rPr>
          <w:rFonts w:ascii="Palatino Linotype" w:hAnsi="Palatino Linotype" w:cs="Arial"/>
          <w:i/>
          <w:iCs/>
          <w:sz w:val="22"/>
          <w:szCs w:val="22"/>
          <w:lang w:eastAsia="es-MX"/>
        </w:rPr>
      </w:pPr>
      <w:r w:rsidRPr="00BA4BF3">
        <w:rPr>
          <w:rFonts w:ascii="Palatino Linotype" w:hAnsi="Palatino Linotype" w:cs="Arial"/>
          <w:i/>
          <w:iCs/>
          <w:sz w:val="22"/>
          <w:szCs w:val="22"/>
          <w:lang w:eastAsia="es-MX"/>
        </w:rPr>
        <w:t>3) Que se trate de información registrada en cualquier soporte documental, que, en ejercicio de las atribuciones conferidas, se encuentre en posesión de los Sujetos Obligados.” (sic)</w:t>
      </w:r>
    </w:p>
    <w:p w14:paraId="604E0D0C" w14:textId="77777777" w:rsidR="00D95B35" w:rsidRPr="00BA4BF3" w:rsidRDefault="00D95B35" w:rsidP="001D6F7D">
      <w:pPr>
        <w:spacing w:before="100" w:beforeAutospacing="1" w:after="100" w:afterAutospacing="1"/>
        <w:ind w:left="794" w:right="850"/>
        <w:jc w:val="both"/>
        <w:rPr>
          <w:rFonts w:ascii="Palatino Linotype" w:hAnsi="Palatino Linotype" w:cs="Arial"/>
          <w:i/>
          <w:iCs/>
          <w:sz w:val="22"/>
          <w:szCs w:val="22"/>
          <w:lang w:eastAsia="es-MX"/>
        </w:rPr>
      </w:pPr>
      <w:r w:rsidRPr="00BA4BF3">
        <w:rPr>
          <w:rFonts w:ascii="Palatino Linotype" w:hAnsi="Palatino Linotype" w:cs="Arial"/>
          <w:i/>
          <w:iCs/>
          <w:sz w:val="22"/>
          <w:szCs w:val="22"/>
          <w:lang w:eastAsia="es-MX"/>
        </w:rPr>
        <w:t>(Énfasis Añadido)</w:t>
      </w:r>
    </w:p>
    <w:p w14:paraId="2D576F76" w14:textId="77777777" w:rsidR="00D95B35" w:rsidRPr="00BA4BF3" w:rsidRDefault="00D95B35" w:rsidP="001D6F7D">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BA4BF3">
        <w:rPr>
          <w:rFonts w:ascii="Palatino Linotype" w:hAnsi="Palatino Linotype"/>
          <w:lang w:val="es-ES"/>
        </w:rPr>
        <w:t>De todo lo señalado anteriormente</w:t>
      </w:r>
      <w:r w:rsidRPr="00BA4BF3">
        <w:rPr>
          <w:rFonts w:ascii="Palatino Linotype" w:eastAsia="Calibri" w:hAnsi="Palatino Linotype" w:cs="Arial"/>
        </w:rPr>
        <w:t>, de los archivos del SUJETO OBLIGADO puede que exista expresión documental que precisen el listado de servidores públicos faltantes, que de los cuales es procedente la entrega</w:t>
      </w:r>
      <w:r w:rsidRPr="00BA4BF3">
        <w:rPr>
          <w:rFonts w:ascii="Palatino Linotype" w:hAnsi="Palatino Linotype"/>
          <w:lang w:val="es-ES"/>
        </w:rPr>
        <w:t>, de conformidad con lo establecido en el artículo 18</w:t>
      </w:r>
      <w:r w:rsidRPr="00BA4BF3">
        <w:rPr>
          <w:rStyle w:val="Refdenotaalpie"/>
          <w:rFonts w:ascii="Palatino Linotype" w:hAnsi="Palatino Linotype"/>
          <w:lang w:val="es-ES"/>
        </w:rPr>
        <w:footnoteReference w:id="2"/>
      </w:r>
      <w:r w:rsidRPr="00BA4BF3">
        <w:rPr>
          <w:rFonts w:ascii="Palatino Linotype" w:hAnsi="Palatino Linotype"/>
          <w:lang w:val="es-ES"/>
        </w:rPr>
        <w:t>, de la Ley de Transparencia y Acceso a la Información Pública del Estado de México y Municipios.</w:t>
      </w:r>
    </w:p>
    <w:p w14:paraId="0E5BBD24" w14:textId="77777777" w:rsidR="00D95B35" w:rsidRPr="00BA4BF3" w:rsidRDefault="00D95B35" w:rsidP="001D6F7D">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BA4BF3">
        <w:rPr>
          <w:rFonts w:ascii="Palatino Linotype" w:hAnsi="Palatino Linotype"/>
          <w:lang w:val="es-ES"/>
        </w:rPr>
        <w:t xml:space="preserve">Siendo necesario hacer hincapié que, en todo momento, los Sujetos Obligados, al analizar las solicitudes de información a ellos planteadas, deben verificar si puede o no tratarse de información que generen, posean o administren en el ejercicio de sus </w:t>
      </w:r>
      <w:r w:rsidRPr="00BA4BF3">
        <w:rPr>
          <w:rFonts w:ascii="Palatino Linotype" w:hAnsi="Palatino Linotype"/>
          <w:lang w:val="es-ES"/>
        </w:rPr>
        <w:lastRenderedPageBreak/>
        <w:t xml:space="preserve">atribuciones o funciones y, en tal virtud, cuando haya información relacionada con la solicitud, o bien, una expresión documental, deben atenderlas. </w:t>
      </w:r>
    </w:p>
    <w:p w14:paraId="7073B530" w14:textId="77777777" w:rsidR="00D95B35" w:rsidRPr="00BA4BF3" w:rsidRDefault="00D95B35" w:rsidP="001D6F7D">
      <w:pPr>
        <w:widowControl w:val="0"/>
        <w:autoSpaceDE w:val="0"/>
        <w:autoSpaceDN w:val="0"/>
        <w:adjustRightInd w:val="0"/>
        <w:spacing w:before="100" w:beforeAutospacing="1" w:after="100" w:afterAutospacing="1" w:line="360" w:lineRule="auto"/>
        <w:jc w:val="both"/>
        <w:rPr>
          <w:rFonts w:ascii="Palatino Linotype" w:hAnsi="Palatino Linotype"/>
          <w:bCs/>
          <w:lang w:val="es-ES"/>
        </w:rPr>
      </w:pPr>
      <w:r w:rsidRPr="00BA4BF3">
        <w:rPr>
          <w:rFonts w:ascii="Palatino Linotype" w:hAnsi="Palatino Linotype"/>
          <w:lang w:val="es-ES"/>
        </w:rPr>
        <w:t>Lo anterior, tiene apoyo en el criterio 16/17, emitido por el Pleno del INAI, el cual menciona lo siguiente:</w:t>
      </w:r>
    </w:p>
    <w:p w14:paraId="21FAEB99" w14:textId="77777777" w:rsidR="00D95B35" w:rsidRPr="00BA4BF3" w:rsidRDefault="00D95B35" w:rsidP="001D6F7D">
      <w:pPr>
        <w:spacing w:before="100" w:beforeAutospacing="1" w:after="100" w:afterAutospacing="1" w:line="276" w:lineRule="auto"/>
        <w:ind w:left="850" w:right="901"/>
        <w:jc w:val="both"/>
        <w:rPr>
          <w:rFonts w:ascii="Palatino Linotype" w:hAnsi="Palatino Linotype"/>
          <w:i/>
          <w:iCs/>
          <w:sz w:val="22"/>
          <w:szCs w:val="22"/>
          <w:lang w:val="es-ES"/>
        </w:rPr>
      </w:pPr>
      <w:r w:rsidRPr="00BA4BF3">
        <w:rPr>
          <w:rFonts w:ascii="Palatino Linotype" w:hAnsi="Palatino Linotype"/>
          <w:i/>
          <w:iCs/>
          <w:sz w:val="22"/>
          <w:szCs w:val="22"/>
          <w:lang w:val="es-ES"/>
        </w:rPr>
        <w:t>“</w:t>
      </w:r>
      <w:r w:rsidRPr="00BA4BF3">
        <w:rPr>
          <w:rFonts w:ascii="Palatino Linotype" w:hAnsi="Palatino Linotype"/>
          <w:b/>
          <w:bCs/>
          <w:i/>
          <w:iCs/>
          <w:sz w:val="22"/>
          <w:szCs w:val="22"/>
          <w:lang w:val="es-ES"/>
        </w:rPr>
        <w:t>Expresión documental</w:t>
      </w:r>
      <w:r w:rsidRPr="00BA4BF3">
        <w:rPr>
          <w:rFonts w:ascii="Palatino Linotype" w:hAnsi="Palatino Linotype"/>
          <w:i/>
          <w:iCs/>
          <w:sz w:val="22"/>
          <w:szCs w:val="22"/>
          <w:lang w:val="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322D1B7C" w14:textId="77777777" w:rsidR="00D95B35" w:rsidRPr="00BA4BF3" w:rsidRDefault="00D95B35" w:rsidP="001D6F7D">
      <w:pPr>
        <w:spacing w:before="100" w:beforeAutospacing="1" w:after="100" w:afterAutospacing="1"/>
        <w:ind w:left="850" w:right="901"/>
        <w:jc w:val="both"/>
        <w:rPr>
          <w:rFonts w:ascii="Palatino Linotype" w:hAnsi="Palatino Linotype"/>
          <w:i/>
          <w:iCs/>
          <w:sz w:val="22"/>
          <w:szCs w:val="22"/>
          <w:lang w:val="es-ES"/>
        </w:rPr>
      </w:pPr>
      <w:r w:rsidRPr="00BA4BF3">
        <w:rPr>
          <w:rFonts w:ascii="Palatino Linotype" w:hAnsi="Palatino Linotype"/>
          <w:i/>
          <w:iCs/>
          <w:sz w:val="22"/>
          <w:szCs w:val="22"/>
          <w:lang w:val="es-ES"/>
        </w:rPr>
        <w:t xml:space="preserve"> (Énfasis añadido)</w:t>
      </w:r>
    </w:p>
    <w:p w14:paraId="603D6E98" w14:textId="24DFC063" w:rsidR="00FF2D4C" w:rsidRPr="00BA4BF3" w:rsidRDefault="00D95B35" w:rsidP="001D6F7D">
      <w:pPr>
        <w:spacing w:before="100" w:beforeAutospacing="1" w:after="100" w:afterAutospacing="1" w:line="360" w:lineRule="auto"/>
        <w:jc w:val="both"/>
        <w:rPr>
          <w:rFonts w:ascii="Palatino Linotype" w:hAnsi="Palatino Linotype" w:cs="Arial"/>
        </w:rPr>
      </w:pPr>
      <w:r w:rsidRPr="00BA4BF3">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manera permanente a cualquier persona, privilegiando el </w:t>
      </w:r>
      <w:r w:rsidRPr="00BA4BF3">
        <w:rPr>
          <w:rFonts w:ascii="Palatino Linotype" w:eastAsia="Arial Unicode MS" w:hAnsi="Palatino Linotype" w:cs="Arial"/>
          <w:b/>
        </w:rPr>
        <w:t>principio de máxima publicidad</w:t>
      </w:r>
      <w:r w:rsidRPr="00BA4BF3">
        <w:rPr>
          <w:rFonts w:ascii="Palatino Linotype" w:eastAsia="Arial Unicode MS" w:hAnsi="Palatino Linotype" w:cs="Arial"/>
        </w:rPr>
        <w:t xml:space="preserve">, </w:t>
      </w:r>
      <w:r w:rsidRPr="00BA4BF3">
        <w:rPr>
          <w:rFonts w:ascii="Palatino Linotype" w:hAnsi="Palatino Linotype" w:cs="Arial"/>
        </w:rPr>
        <w:t xml:space="preserve">por lo que, en ese sentido, lo procedente es que se ordene al </w:t>
      </w:r>
      <w:r w:rsidRPr="00BA4BF3">
        <w:rPr>
          <w:rFonts w:ascii="Palatino Linotype" w:hAnsi="Palatino Linotype" w:cs="Arial"/>
          <w:b/>
        </w:rPr>
        <w:t>SUJETO OBLIGADO</w:t>
      </w:r>
      <w:r w:rsidRPr="00BA4BF3">
        <w:rPr>
          <w:rFonts w:ascii="Palatino Linotype" w:hAnsi="Palatino Linotype" w:cs="Arial"/>
        </w:rPr>
        <w:t xml:space="preserve"> haga entrega </w:t>
      </w:r>
      <w:bookmarkStart w:id="7" w:name="_Hlk103698291"/>
      <w:r w:rsidRPr="00BA4BF3">
        <w:rPr>
          <w:rFonts w:ascii="Palatino Linotype" w:hAnsi="Palatino Linotype" w:cs="Arial"/>
        </w:rPr>
        <w:t>los documentos donde conste</w:t>
      </w:r>
      <w:bookmarkEnd w:id="7"/>
      <w:r w:rsidRPr="00BA4BF3">
        <w:rPr>
          <w:rFonts w:ascii="Palatino Linotype" w:hAnsi="Palatino Linotype" w:cs="Arial"/>
        </w:rPr>
        <w:t>n</w:t>
      </w:r>
      <w:r w:rsidR="004B612E" w:rsidRPr="00BA4BF3">
        <w:rPr>
          <w:rFonts w:ascii="Palatino Linotype" w:hAnsi="Palatino Linotype" w:cs="Arial"/>
        </w:rPr>
        <w:t xml:space="preserve"> la Dependencia encargada de conservar y emitir la documentación respecto a la solicitud de conexión de agua potable y drenaje de la persona moral referida en la solicitud de acceso</w:t>
      </w:r>
      <w:r w:rsidR="000F35B9" w:rsidRPr="00BA4BF3">
        <w:rPr>
          <w:rFonts w:ascii="Palatino Linotype" w:hAnsi="Palatino Linotype" w:cs="Arial"/>
        </w:rPr>
        <w:t xml:space="preserve">, en </w:t>
      </w:r>
      <w:r w:rsidR="000F35B9" w:rsidRPr="00BA4BF3">
        <w:rPr>
          <w:rFonts w:ascii="Palatino Linotype" w:hAnsi="Palatino Linotype" w:cs="Arial"/>
          <w:b/>
          <w:bCs/>
        </w:rPr>
        <w:t>versión publica</w:t>
      </w:r>
      <w:r w:rsidR="000F35B9" w:rsidRPr="00BA4BF3">
        <w:rPr>
          <w:rFonts w:ascii="Palatino Linotype" w:hAnsi="Palatino Linotype" w:cs="Arial"/>
        </w:rPr>
        <w:t xml:space="preserve"> de ser procedente.</w:t>
      </w:r>
    </w:p>
    <w:p w14:paraId="2BF8B7F7" w14:textId="77777777" w:rsidR="002E318D" w:rsidRPr="00BA4BF3" w:rsidRDefault="002E318D" w:rsidP="002E318D">
      <w:pPr>
        <w:spacing w:before="100" w:beforeAutospacing="1" w:after="100" w:afterAutospacing="1" w:line="360" w:lineRule="auto"/>
        <w:ind w:right="49"/>
        <w:contextualSpacing/>
        <w:jc w:val="both"/>
        <w:rPr>
          <w:rFonts w:ascii="Palatino Linotype" w:hAnsi="Palatino Linotype" w:cs="Arial"/>
          <w:b/>
          <w:lang w:val="es-ES_tradnl"/>
        </w:rPr>
      </w:pPr>
      <w:r w:rsidRPr="00BA4BF3">
        <w:rPr>
          <w:rFonts w:ascii="Palatino Linotype" w:hAnsi="Palatino Linotype" w:cs="Arial"/>
          <w:lang w:val="es-ES_tradnl"/>
        </w:rPr>
        <w:t xml:space="preserve">Por lo tanto, </w:t>
      </w:r>
      <w:r w:rsidRPr="00BA4BF3">
        <w:rPr>
          <w:rFonts w:ascii="Palatino Linotype" w:hAnsi="Palatino Linotype" w:cs="Arial"/>
          <w:b/>
          <w:lang w:val="es-ES_tradnl"/>
        </w:rPr>
        <w:t>la entrega de documentos, en su versión pública, debe acompañarse necesariamente del Acuerdo del Comité de Transparencia que la sustente</w:t>
      </w:r>
      <w:r w:rsidRPr="00BA4BF3">
        <w:rPr>
          <w:rFonts w:ascii="Palatino Linotype" w:hAnsi="Palatino Linotype" w:cs="Arial"/>
          <w:lang w:val="es-ES_tradnl"/>
        </w:rPr>
        <w:t xml:space="preserve">, en el que se expongan los fundamentos y razonamientos que llevaron al </w:t>
      </w:r>
      <w:r w:rsidRPr="00BA4BF3">
        <w:rPr>
          <w:rFonts w:ascii="Palatino Linotype" w:hAnsi="Palatino Linotype" w:cs="Arial"/>
          <w:b/>
          <w:lang w:val="es-ES_tradnl"/>
        </w:rPr>
        <w:t>SUJETO OBLIGADO</w:t>
      </w:r>
      <w:r w:rsidRPr="00BA4BF3">
        <w:rPr>
          <w:rFonts w:ascii="Palatino Linotype" w:hAnsi="Palatino Linotype" w:cs="Arial"/>
          <w:lang w:val="es-ES_tradnl"/>
        </w:rPr>
        <w:t xml:space="preserve"> </w:t>
      </w:r>
      <w:r w:rsidRPr="00BA4BF3">
        <w:rPr>
          <w:rFonts w:ascii="Palatino Linotype" w:hAnsi="Palatino Linotype" w:cs="Arial"/>
          <w:lang w:val="es-ES_tradnl"/>
        </w:rPr>
        <w:lastRenderedPageBreak/>
        <w:t xml:space="preserve">a testar, suprimir o eliminar datos de dicho soporte documental, </w:t>
      </w:r>
      <w:r w:rsidRPr="00BA4BF3">
        <w:rPr>
          <w:rFonts w:ascii="Palatino Linotype" w:hAnsi="Palatino Linotype" w:cs="Arial"/>
          <w:b/>
          <w:lang w:val="es-ES_tradnl"/>
        </w:rPr>
        <w:t>ya que no hacerlo implica que lo entregado no es legal ni formalmente una versión pública, sino más bien una documentación ilegible, incompleta o tachada</w:t>
      </w:r>
      <w:r w:rsidRPr="00BA4BF3">
        <w:rPr>
          <w:rFonts w:ascii="Palatino Linotype" w:hAnsi="Palatino Linotype" w:cs="Arial"/>
          <w:lang w:val="es-ES_tradnl"/>
        </w:rPr>
        <w:t>;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FB65232" w14:textId="77777777" w:rsidR="002E318D" w:rsidRPr="00BA4BF3" w:rsidRDefault="002E318D" w:rsidP="002E318D">
      <w:pPr>
        <w:spacing w:before="100" w:beforeAutospacing="1" w:after="100" w:afterAutospacing="1" w:line="360" w:lineRule="auto"/>
        <w:contextualSpacing/>
        <w:jc w:val="both"/>
        <w:rPr>
          <w:rFonts w:ascii="Palatino Linotype" w:hAnsi="Palatino Linotype" w:cs="Arial"/>
          <w:lang w:val="es-ES_tradnl"/>
        </w:rPr>
      </w:pPr>
    </w:p>
    <w:p w14:paraId="107C55B5" w14:textId="77777777" w:rsidR="002E318D" w:rsidRPr="00BA4BF3" w:rsidRDefault="002E318D" w:rsidP="002E318D">
      <w:pPr>
        <w:spacing w:before="100" w:beforeAutospacing="1" w:after="100" w:afterAutospacing="1" w:line="360" w:lineRule="auto"/>
        <w:contextualSpacing/>
        <w:jc w:val="both"/>
        <w:rPr>
          <w:rFonts w:ascii="Palatino Linotype" w:hAnsi="Palatino Linotype" w:cs="Arial"/>
          <w:lang w:val="es-ES_tradnl"/>
        </w:rPr>
      </w:pPr>
      <w:r w:rsidRPr="00BA4BF3">
        <w:rPr>
          <w:rFonts w:ascii="Palatino Linotype" w:hAnsi="Palatino Linotype" w:cs="Arial"/>
          <w:lang w:val="es-ES_tradnl"/>
        </w:rPr>
        <w:t xml:space="preserve">Por </w:t>
      </w:r>
      <w:r w:rsidRPr="00BA4BF3">
        <w:rPr>
          <w:rFonts w:ascii="Palatino Linotype" w:hAnsi="Palatino Linotype" w:cs="Arial"/>
          <w:lang w:eastAsia="es-MX"/>
        </w:rPr>
        <w:t>ende</w:t>
      </w:r>
      <w:r w:rsidRPr="00BA4BF3">
        <w:rPr>
          <w:rFonts w:ascii="Palatino Linotype" w:hAnsi="Palatino Linotype" w:cs="Arial"/>
          <w:lang w:val="es-ES_tradnl"/>
        </w:rPr>
        <w:t xml:space="preserve">, </w:t>
      </w:r>
      <w:r w:rsidRPr="00BA4BF3">
        <w:rPr>
          <w:rFonts w:ascii="Palatino Linotype" w:hAnsi="Palatino Linotype" w:cs="Arial"/>
          <w:b/>
          <w:lang w:val="es-ES_tradnl"/>
        </w:rPr>
        <w:t>EL SUJETO OBLIGADO</w:t>
      </w:r>
      <w:r w:rsidRPr="00BA4BF3">
        <w:rPr>
          <w:rFonts w:ascii="Palatino Linotype" w:hAnsi="Palatino Linotype" w:cs="Arial"/>
          <w:lang w:val="es-ES_tradnl"/>
        </w:rPr>
        <w:t xml:space="preserve"> debe testar los datos confidenciales, sin pasar por alto que la clasificación respectiva tiene </w:t>
      </w:r>
      <w:r w:rsidRPr="00BA4BF3">
        <w:rPr>
          <w:rFonts w:ascii="Palatino Linotype" w:hAnsi="Palatino Linotype" w:cs="Arial"/>
        </w:rPr>
        <w:t>que</w:t>
      </w:r>
      <w:r w:rsidRPr="00BA4BF3">
        <w:rPr>
          <w:rFonts w:ascii="Palatino Linotype" w:hAnsi="Palatino Linotype" w:cs="Arial"/>
          <w:lang w:val="es-ES_tradnl"/>
        </w:rPr>
        <w:t xml:space="preserve"> cumplirse a través de la forma y formalidades que la Ley impone; </w:t>
      </w:r>
      <w:r w:rsidRPr="00BA4BF3">
        <w:rPr>
          <w:rFonts w:ascii="Palatino Linotype" w:hAnsi="Palatino Linotype" w:cs="Arial"/>
        </w:rPr>
        <w:t>es</w:t>
      </w:r>
      <w:r w:rsidRPr="00BA4BF3">
        <w:rPr>
          <w:rFonts w:ascii="Palatino Linotype" w:hAnsi="Palatino Linotype" w:cs="Arial"/>
          <w:lang w:val="es-ES_tradnl"/>
        </w:rPr>
        <w:t xml:space="preserve"> decir, mediante Acuerdo debidamente fundado y motivado, en </w:t>
      </w:r>
      <w:r w:rsidRPr="00BA4BF3">
        <w:rPr>
          <w:rFonts w:ascii="Palatino Linotype" w:hAnsi="Palatino Linotype" w:cs="Arial"/>
          <w:noProof/>
          <w:lang w:eastAsia="es-MX"/>
        </w:rPr>
        <w:t>términos</w:t>
      </w:r>
      <w:r w:rsidRPr="00BA4BF3">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Lineamientos Generales en materia de Clasificación y Desclasificación de la Información, así como para la elaboración de Versiones Públicas, que literalmente expresan:</w:t>
      </w:r>
    </w:p>
    <w:p w14:paraId="0CF0B8E1" w14:textId="77777777" w:rsidR="002E318D" w:rsidRPr="00BA4BF3" w:rsidRDefault="002E318D" w:rsidP="002E318D">
      <w:pPr>
        <w:spacing w:before="100" w:beforeAutospacing="1" w:after="100" w:afterAutospacing="1" w:line="360" w:lineRule="auto"/>
        <w:contextualSpacing/>
        <w:jc w:val="both"/>
        <w:rPr>
          <w:rFonts w:ascii="Palatino Linotype" w:hAnsi="Palatino Linotype" w:cs="Arial"/>
          <w:lang w:val="es-ES_tradnl"/>
        </w:rPr>
      </w:pPr>
    </w:p>
    <w:p w14:paraId="09F14517" w14:textId="77777777" w:rsidR="002E318D" w:rsidRPr="00BA4BF3" w:rsidRDefault="002E318D" w:rsidP="002E318D">
      <w:pPr>
        <w:spacing w:before="100" w:beforeAutospacing="1" w:after="100" w:afterAutospacing="1"/>
        <w:ind w:left="851" w:right="902"/>
        <w:contextualSpacing/>
        <w:jc w:val="center"/>
        <w:rPr>
          <w:rFonts w:ascii="Palatino Linotype" w:hAnsi="Palatino Linotype" w:cs="Arial"/>
          <w:b/>
          <w:i/>
          <w:sz w:val="22"/>
          <w:szCs w:val="22"/>
        </w:rPr>
      </w:pPr>
      <w:r w:rsidRPr="00BA4BF3">
        <w:rPr>
          <w:rFonts w:ascii="Palatino Linotype" w:hAnsi="Palatino Linotype" w:cs="Arial"/>
          <w:b/>
          <w:i/>
          <w:sz w:val="22"/>
          <w:szCs w:val="22"/>
        </w:rPr>
        <w:t>Ley</w:t>
      </w:r>
      <w:r w:rsidRPr="00BA4BF3">
        <w:rPr>
          <w:rFonts w:ascii="Palatino Linotype" w:hAnsi="Palatino Linotype" w:cs="Arial"/>
          <w:b/>
          <w:i/>
        </w:rPr>
        <w:t xml:space="preserve"> </w:t>
      </w:r>
      <w:r w:rsidRPr="00BA4BF3">
        <w:rPr>
          <w:rFonts w:ascii="Palatino Linotype" w:hAnsi="Palatino Linotype" w:cs="Arial"/>
          <w:b/>
          <w:i/>
          <w:sz w:val="22"/>
          <w:szCs w:val="22"/>
        </w:rPr>
        <w:t>de</w:t>
      </w:r>
      <w:r w:rsidRPr="00BA4BF3">
        <w:rPr>
          <w:rFonts w:ascii="Palatino Linotype" w:hAnsi="Palatino Linotype" w:cs="Arial"/>
          <w:b/>
          <w:i/>
        </w:rPr>
        <w:t xml:space="preserve"> </w:t>
      </w:r>
      <w:r w:rsidRPr="00BA4BF3">
        <w:rPr>
          <w:rFonts w:ascii="Palatino Linotype" w:hAnsi="Palatino Linotype" w:cs="Arial"/>
          <w:b/>
          <w:i/>
          <w:sz w:val="22"/>
          <w:szCs w:val="22"/>
        </w:rPr>
        <w:t>Transparencia</w:t>
      </w:r>
      <w:r w:rsidRPr="00BA4BF3">
        <w:rPr>
          <w:rFonts w:ascii="Palatino Linotype" w:hAnsi="Palatino Linotype" w:cs="Arial"/>
          <w:b/>
          <w:i/>
        </w:rPr>
        <w:t xml:space="preserve"> </w:t>
      </w:r>
      <w:r w:rsidRPr="00BA4BF3">
        <w:rPr>
          <w:rFonts w:ascii="Palatino Linotype" w:hAnsi="Palatino Linotype" w:cs="Arial"/>
          <w:b/>
          <w:i/>
          <w:sz w:val="22"/>
          <w:szCs w:val="22"/>
        </w:rPr>
        <w:t>y</w:t>
      </w:r>
      <w:r w:rsidRPr="00BA4BF3">
        <w:rPr>
          <w:rFonts w:ascii="Palatino Linotype" w:hAnsi="Palatino Linotype" w:cs="Arial"/>
          <w:b/>
          <w:i/>
        </w:rPr>
        <w:t xml:space="preserve"> </w:t>
      </w:r>
      <w:r w:rsidRPr="00BA4BF3">
        <w:rPr>
          <w:rFonts w:ascii="Palatino Linotype" w:hAnsi="Palatino Linotype" w:cs="Arial"/>
          <w:b/>
          <w:i/>
          <w:sz w:val="22"/>
          <w:szCs w:val="22"/>
        </w:rPr>
        <w:t>Acceso</w:t>
      </w:r>
      <w:r w:rsidRPr="00BA4BF3">
        <w:rPr>
          <w:rFonts w:ascii="Palatino Linotype" w:hAnsi="Palatino Linotype" w:cs="Arial"/>
          <w:b/>
          <w:i/>
        </w:rPr>
        <w:t xml:space="preserve"> </w:t>
      </w:r>
      <w:r w:rsidRPr="00BA4BF3">
        <w:rPr>
          <w:rFonts w:ascii="Palatino Linotype" w:hAnsi="Palatino Linotype" w:cs="Arial"/>
          <w:b/>
          <w:i/>
          <w:sz w:val="22"/>
          <w:szCs w:val="22"/>
        </w:rPr>
        <w:t>a</w:t>
      </w:r>
      <w:r w:rsidRPr="00BA4BF3">
        <w:rPr>
          <w:rFonts w:ascii="Palatino Linotype" w:hAnsi="Palatino Linotype" w:cs="Arial"/>
          <w:b/>
          <w:i/>
        </w:rPr>
        <w:t xml:space="preserve"> </w:t>
      </w:r>
      <w:r w:rsidRPr="00BA4BF3">
        <w:rPr>
          <w:rFonts w:ascii="Palatino Linotype" w:hAnsi="Palatino Linotype" w:cs="Arial"/>
          <w:b/>
          <w:i/>
          <w:sz w:val="22"/>
          <w:szCs w:val="22"/>
        </w:rPr>
        <w:t>la</w:t>
      </w:r>
      <w:r w:rsidRPr="00BA4BF3">
        <w:rPr>
          <w:rFonts w:ascii="Palatino Linotype" w:hAnsi="Palatino Linotype" w:cs="Arial"/>
          <w:b/>
          <w:i/>
        </w:rPr>
        <w:t xml:space="preserve"> </w:t>
      </w:r>
      <w:r w:rsidRPr="00BA4BF3">
        <w:rPr>
          <w:rFonts w:ascii="Palatino Linotype" w:hAnsi="Palatino Linotype" w:cs="Arial"/>
          <w:b/>
          <w:i/>
          <w:sz w:val="22"/>
          <w:szCs w:val="22"/>
        </w:rPr>
        <w:t>Información</w:t>
      </w:r>
      <w:r w:rsidRPr="00BA4BF3">
        <w:rPr>
          <w:rFonts w:ascii="Palatino Linotype" w:hAnsi="Palatino Linotype" w:cs="Arial"/>
          <w:b/>
          <w:i/>
        </w:rPr>
        <w:t xml:space="preserve"> </w:t>
      </w:r>
      <w:r w:rsidRPr="00BA4BF3">
        <w:rPr>
          <w:rFonts w:ascii="Palatino Linotype" w:hAnsi="Palatino Linotype" w:cs="Arial"/>
          <w:b/>
          <w:i/>
          <w:sz w:val="22"/>
          <w:szCs w:val="22"/>
        </w:rPr>
        <w:t>Pública</w:t>
      </w:r>
      <w:r w:rsidRPr="00BA4BF3">
        <w:rPr>
          <w:rFonts w:ascii="Palatino Linotype" w:hAnsi="Palatino Linotype" w:cs="Arial"/>
          <w:b/>
          <w:i/>
        </w:rPr>
        <w:t xml:space="preserve"> </w:t>
      </w:r>
      <w:r w:rsidRPr="00BA4BF3">
        <w:rPr>
          <w:rFonts w:ascii="Palatino Linotype" w:hAnsi="Palatino Linotype" w:cs="Arial"/>
          <w:b/>
          <w:i/>
          <w:sz w:val="22"/>
          <w:szCs w:val="22"/>
        </w:rPr>
        <w:t>del</w:t>
      </w:r>
      <w:r w:rsidRPr="00BA4BF3">
        <w:rPr>
          <w:rFonts w:ascii="Palatino Linotype" w:hAnsi="Palatino Linotype" w:cs="Arial"/>
          <w:b/>
          <w:i/>
        </w:rPr>
        <w:t xml:space="preserve"> </w:t>
      </w:r>
      <w:r w:rsidRPr="00BA4BF3">
        <w:rPr>
          <w:rFonts w:ascii="Palatino Linotype" w:hAnsi="Palatino Linotype" w:cs="Arial"/>
          <w:b/>
          <w:i/>
          <w:sz w:val="22"/>
          <w:szCs w:val="22"/>
        </w:rPr>
        <w:t>Estado</w:t>
      </w:r>
      <w:r w:rsidRPr="00BA4BF3">
        <w:rPr>
          <w:rFonts w:ascii="Palatino Linotype" w:hAnsi="Palatino Linotype" w:cs="Arial"/>
          <w:b/>
          <w:i/>
        </w:rPr>
        <w:t xml:space="preserve"> </w:t>
      </w:r>
      <w:r w:rsidRPr="00BA4BF3">
        <w:rPr>
          <w:rFonts w:ascii="Palatino Linotype" w:hAnsi="Palatino Linotype" w:cs="Arial"/>
          <w:b/>
          <w:i/>
          <w:sz w:val="22"/>
          <w:szCs w:val="22"/>
        </w:rPr>
        <w:t>de</w:t>
      </w:r>
      <w:r w:rsidRPr="00BA4BF3">
        <w:rPr>
          <w:rFonts w:ascii="Palatino Linotype" w:hAnsi="Palatino Linotype" w:cs="Arial"/>
          <w:b/>
          <w:i/>
        </w:rPr>
        <w:t xml:space="preserve"> </w:t>
      </w:r>
      <w:r w:rsidRPr="00BA4BF3">
        <w:rPr>
          <w:rFonts w:ascii="Palatino Linotype" w:hAnsi="Palatino Linotype" w:cs="Arial"/>
          <w:b/>
          <w:i/>
          <w:sz w:val="22"/>
          <w:szCs w:val="22"/>
        </w:rPr>
        <w:t>México</w:t>
      </w:r>
      <w:r w:rsidRPr="00BA4BF3">
        <w:rPr>
          <w:rFonts w:ascii="Palatino Linotype" w:hAnsi="Palatino Linotype" w:cs="Arial"/>
          <w:b/>
          <w:i/>
        </w:rPr>
        <w:t xml:space="preserve"> </w:t>
      </w:r>
      <w:r w:rsidRPr="00BA4BF3">
        <w:rPr>
          <w:rFonts w:ascii="Palatino Linotype" w:hAnsi="Palatino Linotype" w:cs="Arial"/>
          <w:b/>
          <w:i/>
          <w:sz w:val="22"/>
          <w:szCs w:val="22"/>
        </w:rPr>
        <w:t>y</w:t>
      </w:r>
      <w:r w:rsidRPr="00BA4BF3">
        <w:rPr>
          <w:rFonts w:ascii="Palatino Linotype" w:hAnsi="Palatino Linotype" w:cs="Arial"/>
          <w:b/>
          <w:i/>
        </w:rPr>
        <w:t xml:space="preserve"> </w:t>
      </w:r>
      <w:r w:rsidRPr="00BA4BF3">
        <w:rPr>
          <w:rFonts w:ascii="Palatino Linotype" w:hAnsi="Palatino Linotype" w:cs="Arial"/>
          <w:b/>
          <w:i/>
          <w:sz w:val="22"/>
          <w:szCs w:val="22"/>
        </w:rPr>
        <w:t>Municipios</w:t>
      </w:r>
    </w:p>
    <w:p w14:paraId="07F4436C"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t>““Artículo 49. Los Comités de Transparencia tendrán las siguientes atribuciones:</w:t>
      </w:r>
    </w:p>
    <w:p w14:paraId="40CB4553"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t>VIII. Aprobar, modificar o revocar la clasificación de la información;</w:t>
      </w:r>
    </w:p>
    <w:p w14:paraId="512F58BE"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t>Artículo 132. La clasificación de la información se llevará a cabo en el momento en que:</w:t>
      </w:r>
    </w:p>
    <w:p w14:paraId="206C57D4"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t>I. Se reciba una solicitud de acceso a la información;</w:t>
      </w:r>
    </w:p>
    <w:p w14:paraId="77721B95"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lastRenderedPageBreak/>
        <w:t>II. Se determine mediante resolución de autoridad competente; o</w:t>
      </w:r>
    </w:p>
    <w:p w14:paraId="6F990C7A"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t>III. Se generen versiones públicas para</w:t>
      </w:r>
    </w:p>
    <w:p w14:paraId="5D808D25"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t xml:space="preserve"> dar cumplimiento a las obligaciones de transparencia previstas en esta Ley.”</w:t>
      </w:r>
    </w:p>
    <w:p w14:paraId="27B3A2C7"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1787A12" w14:textId="0A4C7DF4" w:rsidR="002E318D" w:rsidRPr="00BA4BF3" w:rsidRDefault="002E318D" w:rsidP="002E318D">
      <w:pPr>
        <w:autoSpaceDE w:val="0"/>
        <w:autoSpaceDN w:val="0"/>
        <w:adjustRightInd w:val="0"/>
        <w:spacing w:before="100" w:beforeAutospacing="1" w:after="100" w:afterAutospacing="1"/>
        <w:ind w:left="851" w:right="902"/>
        <w:contextualSpacing/>
        <w:jc w:val="center"/>
        <w:rPr>
          <w:rFonts w:ascii="Palatino Linotype" w:hAnsi="Palatino Linotype" w:cs="Arial"/>
          <w:b/>
          <w:bCs/>
          <w:i/>
          <w:sz w:val="22"/>
          <w:szCs w:val="22"/>
          <w:lang w:eastAsia="es-MX"/>
        </w:rPr>
      </w:pPr>
      <w:r w:rsidRPr="00BA4BF3">
        <w:rPr>
          <w:rFonts w:ascii="Palatino Linotype" w:hAnsi="Palatino Linotype" w:cs="Arial"/>
          <w:b/>
          <w:bCs/>
          <w:i/>
          <w:sz w:val="22"/>
          <w:szCs w:val="22"/>
          <w:lang w:eastAsia="es-MX"/>
        </w:rPr>
        <w:t xml:space="preserve">Lineamientos Generales en materia de Clasificación y Desclasificación de la Información, así como para la elaboración de versiones </w:t>
      </w:r>
      <w:proofErr w:type="spellStart"/>
      <w:r w:rsidRPr="00BA4BF3">
        <w:rPr>
          <w:rFonts w:ascii="Palatino Linotype" w:hAnsi="Palatino Linotype" w:cs="Arial"/>
          <w:b/>
          <w:bCs/>
          <w:i/>
          <w:sz w:val="22"/>
          <w:szCs w:val="22"/>
          <w:lang w:eastAsia="es-MX"/>
        </w:rPr>
        <w:t>publicas</w:t>
      </w:r>
      <w:proofErr w:type="spellEnd"/>
      <w:r w:rsidRPr="00BA4BF3">
        <w:rPr>
          <w:rFonts w:ascii="Palatino Linotype" w:hAnsi="Palatino Linotype" w:cs="Arial"/>
          <w:b/>
          <w:bCs/>
          <w:i/>
          <w:sz w:val="22"/>
          <w:szCs w:val="22"/>
          <w:lang w:eastAsia="es-MX"/>
        </w:rPr>
        <w:t>.</w:t>
      </w:r>
    </w:p>
    <w:p w14:paraId="75EFCCD8"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0B925F2D"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t>“Segundo.- Para efectos de los presentes Lineamientos Generales, se entenderá por:</w:t>
      </w:r>
    </w:p>
    <w:p w14:paraId="0959F99F"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BCA0C0C"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13D068B"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4D30E8B3"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t>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85BEB93"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t>Sexto: Derogado</w:t>
      </w:r>
    </w:p>
    <w:p w14:paraId="29694A5C"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t>Séptimo. La clasificaci6n de la informaci6n se llevara a cabo en el momento en que:</w:t>
      </w:r>
    </w:p>
    <w:p w14:paraId="47566ABC"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t>I. Se reciba una solicitud de acceso a la información;</w:t>
      </w:r>
    </w:p>
    <w:p w14:paraId="59499ACB"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t>II. Se determine mediante resolución del Comité de Transparencia, el Órgano</w:t>
      </w:r>
    </w:p>
    <w:p w14:paraId="77C4382E"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t>Garante competente, o en cumplimiento a una sentencia del Poder</w:t>
      </w:r>
    </w:p>
    <w:p w14:paraId="3DAC4621"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t>Judicial; o</w:t>
      </w:r>
    </w:p>
    <w:p w14:paraId="150B3EED"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t>III. Se generen versiones públicas para dar cumplimiento a las obligaciones de transparencia previstas en la Ley General, la Ley Federal y las correspondientes de las entidades federativas.</w:t>
      </w:r>
    </w:p>
    <w:p w14:paraId="6B79C2E4"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lastRenderedPageBreak/>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393698E5"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t>Para motivar la clasificaci6n se deberán señalar las razones o circunstancias especiales que lo llevaron a concluir que el caso particular se ajusta al supuesto previsto por la norma legal invocada como fundamento.</w:t>
      </w:r>
    </w:p>
    <w:p w14:paraId="7E944A9A"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9FEE5BE"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2C05DCC"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BA4BF3">
        <w:rPr>
          <w:rFonts w:ascii="Palatino Linotype" w:hAnsi="Palatino Linotype" w:cs="Arial"/>
          <w:i/>
          <w:sz w:val="22"/>
          <w:szCs w:val="22"/>
          <w:lang w:eastAsia="es-MX"/>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8DB48A9" w14:textId="77777777" w:rsidR="002E318D" w:rsidRPr="00BA4BF3" w:rsidRDefault="002E318D" w:rsidP="002E318D">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lang w:eastAsia="es-MX"/>
        </w:rPr>
      </w:pPr>
      <w:r w:rsidRPr="00BA4BF3">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F7F1DEF" w14:textId="77777777" w:rsidR="002E318D" w:rsidRPr="00BA4BF3" w:rsidRDefault="002E318D" w:rsidP="002E318D">
      <w:pPr>
        <w:spacing w:before="100" w:beforeAutospacing="1" w:after="100" w:afterAutospacing="1"/>
        <w:ind w:left="851" w:right="902"/>
        <w:contextualSpacing/>
        <w:jc w:val="both"/>
        <w:rPr>
          <w:rFonts w:ascii="Palatino Linotype" w:hAnsi="Palatino Linotype" w:cs="Arial"/>
          <w:sz w:val="22"/>
          <w:szCs w:val="22"/>
          <w:lang w:eastAsia="es-MX"/>
        </w:rPr>
      </w:pPr>
      <w:r w:rsidRPr="00BA4BF3">
        <w:rPr>
          <w:rFonts w:ascii="Palatino Linotype" w:hAnsi="Palatino Linotype" w:cs="Arial"/>
          <w:sz w:val="22"/>
          <w:szCs w:val="22"/>
          <w:lang w:eastAsia="es-MX"/>
        </w:rPr>
        <w:t>(Énfasis</w:t>
      </w:r>
      <w:r w:rsidRPr="00BA4BF3">
        <w:rPr>
          <w:rFonts w:ascii="Palatino Linotype" w:hAnsi="Palatino Linotype" w:cs="Arial"/>
          <w:lang w:eastAsia="es-MX"/>
        </w:rPr>
        <w:t xml:space="preserve"> </w:t>
      </w:r>
      <w:r w:rsidRPr="00BA4BF3">
        <w:rPr>
          <w:rFonts w:ascii="Palatino Linotype" w:hAnsi="Palatino Linotype" w:cs="Arial"/>
          <w:sz w:val="22"/>
          <w:szCs w:val="22"/>
          <w:lang w:eastAsia="es-MX"/>
        </w:rPr>
        <w:t>Añadido)</w:t>
      </w:r>
    </w:p>
    <w:p w14:paraId="1642CFF4" w14:textId="77777777" w:rsidR="00592D75" w:rsidRPr="00BA4BF3" w:rsidRDefault="00592D75" w:rsidP="002E318D">
      <w:pPr>
        <w:spacing w:before="100" w:beforeAutospacing="1" w:after="100" w:afterAutospacing="1"/>
        <w:ind w:left="851" w:right="902"/>
        <w:contextualSpacing/>
        <w:jc w:val="both"/>
        <w:rPr>
          <w:rFonts w:ascii="Palatino Linotype" w:hAnsi="Palatino Linotype" w:cs="Arial"/>
          <w:sz w:val="22"/>
          <w:szCs w:val="22"/>
          <w:lang w:eastAsia="es-MX"/>
        </w:rPr>
      </w:pPr>
    </w:p>
    <w:p w14:paraId="0AB9988B" w14:textId="3BDC8158" w:rsidR="00FF2D4C" w:rsidRPr="00BA4BF3" w:rsidRDefault="000F35B9" w:rsidP="001D6F7D">
      <w:pPr>
        <w:spacing w:before="100" w:beforeAutospacing="1" w:after="100" w:afterAutospacing="1" w:line="360" w:lineRule="auto"/>
        <w:jc w:val="both"/>
        <w:rPr>
          <w:rFonts w:ascii="Palatino Linotype" w:hAnsi="Palatino Linotype" w:cs="Arial"/>
          <w:iCs/>
        </w:rPr>
      </w:pPr>
      <w:r w:rsidRPr="00BA4BF3">
        <w:rPr>
          <w:rFonts w:ascii="Palatino Linotype" w:hAnsi="Palatino Linotype" w:cs="Arial"/>
        </w:rPr>
        <w:t>L</w:t>
      </w:r>
      <w:r w:rsidR="00FF2D4C" w:rsidRPr="00BA4BF3">
        <w:rPr>
          <w:rFonts w:ascii="Palatino Linotype" w:hAnsi="Palatino Linotype" w:cs="Arial"/>
        </w:rPr>
        <w:t xml:space="preserve">o que respecta al punto </w:t>
      </w:r>
      <w:r w:rsidR="00FF2D4C" w:rsidRPr="00BA4BF3">
        <w:rPr>
          <w:rFonts w:ascii="Palatino Linotype" w:hAnsi="Palatino Linotype" w:cs="Arial"/>
          <w:i/>
        </w:rPr>
        <w:t xml:space="preserve">3.- Periodicidad de emisión respecto de la documentación solicitada;, </w:t>
      </w:r>
      <w:r w:rsidRPr="00BA4BF3">
        <w:rPr>
          <w:rFonts w:ascii="Palatino Linotype" w:hAnsi="Palatino Linotype" w:cs="Arial"/>
          <w:iCs/>
        </w:rPr>
        <w:t xml:space="preserve">al entregar la temporalidad cuando recibió </w:t>
      </w:r>
      <w:r w:rsidRPr="00BA4BF3">
        <w:rPr>
          <w:rFonts w:ascii="Palatino Linotype" w:hAnsi="Palatino Linotype" w:cs="Arial"/>
          <w:b/>
          <w:bCs/>
          <w:iCs/>
        </w:rPr>
        <w:t>EL SUJETO OBLIGADO</w:t>
      </w:r>
      <w:r w:rsidRPr="00BA4BF3">
        <w:rPr>
          <w:rFonts w:ascii="Palatino Linotype" w:hAnsi="Palatino Linotype" w:cs="Arial"/>
          <w:iCs/>
        </w:rPr>
        <w:t xml:space="preserve"> la solicitud de </w:t>
      </w:r>
      <w:r w:rsidRPr="00BA4BF3">
        <w:rPr>
          <w:rFonts w:ascii="Palatino Linotype" w:hAnsi="Palatino Linotype" w:cs="Arial"/>
          <w:iCs/>
        </w:rPr>
        <w:lastRenderedPageBreak/>
        <w:t>conexión de agua potable y drenaje, proporcionar esa información hace identificable a la persona moral en el momento en que realizo el trámite, por lo que, la información debe ser clasificada como confidencial, en los términos que prevé la Ley de Transparencia y Acceso a la Información Pública del Estado de México y Municipios.</w:t>
      </w:r>
    </w:p>
    <w:p w14:paraId="2CFD5E68" w14:textId="6CF8D9FD" w:rsidR="004B612E" w:rsidRPr="00BA4BF3" w:rsidRDefault="004B612E" w:rsidP="001D6F7D">
      <w:pPr>
        <w:pStyle w:val="NormalWeb"/>
        <w:spacing w:before="0" w:beforeAutospacing="0" w:after="0" w:afterAutospacing="0" w:line="360" w:lineRule="auto"/>
        <w:jc w:val="both"/>
        <w:rPr>
          <w:rFonts w:ascii="Palatino Linotype" w:hAnsi="Palatino Linotype"/>
          <w:lang w:eastAsia="es-MX"/>
        </w:rPr>
      </w:pPr>
      <w:r w:rsidRPr="00BA4BF3">
        <w:rPr>
          <w:rFonts w:ascii="Palatino Linotype" w:hAnsi="Palatino Linotype" w:cs="Arial"/>
          <w:iCs/>
        </w:rPr>
        <w:t>Por último, en relación</w:t>
      </w:r>
      <w:r w:rsidRPr="00BA4BF3">
        <w:rPr>
          <w:rFonts w:ascii="Palatino Linotype" w:hAnsi="Palatino Linotype" w:cs="Arial"/>
          <w:i/>
        </w:rPr>
        <w:t xml:space="preserve"> a </w:t>
      </w:r>
      <w:r w:rsidR="005F5935" w:rsidRPr="00BA4BF3">
        <w:rPr>
          <w:rFonts w:ascii="Palatino Linotype" w:hAnsi="Palatino Linotype" w:cs="Arial"/>
          <w:i/>
        </w:rPr>
        <w:t>4.- Motivos por los cuales no se cuenta con dicha información”;</w:t>
      </w:r>
      <w:r w:rsidRPr="00BA4BF3">
        <w:rPr>
          <w:rFonts w:ascii="Palatino Linotype" w:hAnsi="Palatino Linotype" w:cs="Arial"/>
          <w:i/>
        </w:rPr>
        <w:t xml:space="preserve"> </w:t>
      </w:r>
      <w:r w:rsidRPr="00BA4BF3">
        <w:rPr>
          <w:rFonts w:ascii="Palatino Linotype" w:hAnsi="Palatino Linotype" w:cs="Arial"/>
        </w:rPr>
        <w:t xml:space="preserve">al respecto, este Órgano Garante advierte que se tratan de </w:t>
      </w:r>
      <w:r w:rsidRPr="00BA4BF3">
        <w:rPr>
          <w:rFonts w:ascii="Palatino Linotype" w:hAnsi="Palatino Linotype"/>
        </w:rPr>
        <w:t xml:space="preserve">manifestaciones </w:t>
      </w:r>
      <w:r w:rsidRPr="00BA4BF3">
        <w:rPr>
          <w:rFonts w:ascii="Palatino Linotype" w:hAnsi="Palatino Linotype"/>
          <w:lang w:eastAsia="es-MX"/>
        </w:rPr>
        <w:t>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14:paraId="64A44528" w14:textId="12332EB5" w:rsidR="0036489C" w:rsidRPr="00BA4BF3" w:rsidRDefault="0036489C" w:rsidP="001D6F7D">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BA4BF3">
        <w:rPr>
          <w:rFonts w:ascii="Palatino Linotype" w:hAnsi="Palatino Linotype" w:cs="Arial"/>
        </w:rPr>
        <w:t xml:space="preserve">En razón de lo anteriormente expuesto, este Instituto estima que las razones o motivos de inconformidad hechos valer por </w:t>
      </w:r>
      <w:r w:rsidRPr="00BA4BF3">
        <w:rPr>
          <w:rFonts w:ascii="Palatino Linotype" w:hAnsi="Palatino Linotype" w:cs="Arial"/>
          <w:b/>
        </w:rPr>
        <w:t>EL RECURRENTE</w:t>
      </w:r>
      <w:r w:rsidRPr="00BA4BF3">
        <w:rPr>
          <w:rFonts w:ascii="Palatino Linotype" w:hAnsi="Palatino Linotype" w:cs="Arial"/>
        </w:rPr>
        <w:t xml:space="preserve"> devienen </w:t>
      </w:r>
      <w:r w:rsidRPr="00BA4BF3">
        <w:rPr>
          <w:rFonts w:ascii="Palatino Linotype" w:hAnsi="Palatino Linotype" w:cs="Arial"/>
          <w:b/>
        </w:rPr>
        <w:t>fundadas</w:t>
      </w:r>
      <w:r w:rsidRPr="00BA4BF3">
        <w:rPr>
          <w:rFonts w:ascii="Palatino Linotype" w:hAnsi="Palatino Linotype" w:cs="Arial"/>
        </w:rPr>
        <w:t xml:space="preserve"> y suficientes para </w:t>
      </w:r>
      <w:r w:rsidRPr="00BA4BF3">
        <w:rPr>
          <w:rFonts w:ascii="Palatino Linotype" w:hAnsi="Palatino Linotype" w:cs="Arial"/>
          <w:b/>
        </w:rPr>
        <w:t>MODIFICAR</w:t>
      </w:r>
      <w:r w:rsidRPr="00BA4BF3">
        <w:rPr>
          <w:rFonts w:ascii="Palatino Linotype" w:hAnsi="Palatino Linotype" w:cs="Arial"/>
        </w:rPr>
        <w:t xml:space="preserve"> la respuesta del </w:t>
      </w:r>
      <w:r w:rsidRPr="00BA4BF3">
        <w:rPr>
          <w:rFonts w:ascii="Palatino Linotype" w:hAnsi="Palatino Linotype" w:cs="Arial"/>
          <w:b/>
        </w:rPr>
        <w:t>SUJETO OBLIGADO</w:t>
      </w:r>
      <w:r w:rsidRPr="00BA4BF3">
        <w:rPr>
          <w:rFonts w:ascii="Palatino Linotype" w:hAnsi="Palatino Linotype" w:cs="Arial"/>
        </w:rPr>
        <w:t xml:space="preserve"> y ordenarle haga entrega de la información descrita en el presente Considerando.</w:t>
      </w:r>
    </w:p>
    <w:p w14:paraId="0CFE01E0" w14:textId="444D8354" w:rsidR="0036489C" w:rsidRPr="00BA4BF3" w:rsidRDefault="0036489C" w:rsidP="001D6F7D">
      <w:pPr>
        <w:spacing w:before="100" w:beforeAutospacing="1" w:after="100" w:afterAutospacing="1" w:line="360" w:lineRule="auto"/>
        <w:jc w:val="both"/>
        <w:rPr>
          <w:rFonts w:ascii="Palatino Linotype" w:eastAsia="Calibri" w:hAnsi="Palatino Linotype" w:cs="Arial"/>
        </w:rPr>
      </w:pPr>
      <w:r w:rsidRPr="00BA4BF3">
        <w:rPr>
          <w:rFonts w:ascii="Palatino Linotype" w:eastAsia="Calibri" w:hAnsi="Palatino Linotype" w:cs="Arial"/>
        </w:rPr>
        <w:t>Así, con fundamento en lo previ</w:t>
      </w:r>
      <w:r w:rsidR="009901E0" w:rsidRPr="00BA4BF3">
        <w:rPr>
          <w:rFonts w:ascii="Palatino Linotype" w:eastAsia="Calibri" w:hAnsi="Palatino Linotype" w:cs="Arial"/>
        </w:rPr>
        <w:t>sto en los artículos 5, párrafo</w:t>
      </w:r>
      <w:r w:rsidRPr="00BA4BF3">
        <w:rPr>
          <w:rFonts w:ascii="Palatino Linotype" w:eastAsia="Calibri" w:hAnsi="Palatino Linotype" w:cs="Arial"/>
        </w:rPr>
        <w:t xml:space="preserve"> </w:t>
      </w:r>
      <w:r w:rsidRPr="00BA4BF3">
        <w:rPr>
          <w:rFonts w:ascii="Palatino Linotype" w:hAnsi="Palatino Linotype"/>
        </w:rPr>
        <w:t>trigésimo, trigésimo primero y trigésimo segundo</w:t>
      </w:r>
      <w:r w:rsidRPr="00BA4BF3">
        <w:rPr>
          <w:rFonts w:ascii="Palatino Linotype" w:eastAsia="Calibri" w:hAnsi="Palatino Linotype" w:cs="Arial"/>
        </w:rPr>
        <w:t xml:space="preserve">, fracciones IV y V de la Constitución Política del Estado Libre y Soberano de México; </w:t>
      </w:r>
      <w:r w:rsidRPr="00BA4BF3">
        <w:rPr>
          <w:rFonts w:ascii="Palatino Linotype" w:hAnsi="Palatino Linotype" w:cs="Arial"/>
        </w:rPr>
        <w:t>2, fracción II, 29, 36, fracciones I y II, 176, 178, 179, 181, 185 fracción I, 186 y 188</w:t>
      </w:r>
      <w:r w:rsidRPr="00BA4BF3">
        <w:rPr>
          <w:rFonts w:ascii="Palatino Linotype" w:eastAsia="Calibri" w:hAnsi="Palatino Linotype" w:cs="Arial"/>
        </w:rPr>
        <w:t xml:space="preserve"> de la Ley de Transparencia y Acceso a la Información Pública del Estado de México y Municipios, este Pleno: </w:t>
      </w:r>
    </w:p>
    <w:p w14:paraId="079AA8E6" w14:textId="77777777" w:rsidR="0036489C" w:rsidRPr="00BA4BF3" w:rsidRDefault="0036489C" w:rsidP="001D6F7D">
      <w:pPr>
        <w:spacing w:before="100" w:beforeAutospacing="1" w:after="100" w:afterAutospacing="1" w:line="360" w:lineRule="auto"/>
        <w:jc w:val="center"/>
        <w:rPr>
          <w:rFonts w:ascii="Palatino Linotype" w:hAnsi="Palatino Linotype"/>
          <w:b/>
          <w:sz w:val="28"/>
        </w:rPr>
      </w:pPr>
      <w:r w:rsidRPr="00BA4BF3">
        <w:rPr>
          <w:rFonts w:ascii="Palatino Linotype" w:hAnsi="Palatino Linotype"/>
          <w:b/>
          <w:sz w:val="28"/>
        </w:rPr>
        <w:lastRenderedPageBreak/>
        <w:t>R E S U E L V E</w:t>
      </w:r>
    </w:p>
    <w:p w14:paraId="534E2DB6" w14:textId="15BEAB1A" w:rsidR="0036489C" w:rsidRPr="00BA4BF3" w:rsidRDefault="0036489C" w:rsidP="001D6F7D">
      <w:pPr>
        <w:spacing w:before="100" w:beforeAutospacing="1" w:after="100" w:afterAutospacing="1" w:line="360" w:lineRule="auto"/>
        <w:jc w:val="both"/>
        <w:rPr>
          <w:rFonts w:ascii="Palatino Linotype" w:hAnsi="Palatino Linotype" w:cs="Arial"/>
          <w:lang w:val="es-ES"/>
        </w:rPr>
      </w:pPr>
      <w:r w:rsidRPr="00BA4BF3">
        <w:rPr>
          <w:rFonts w:ascii="Palatino Linotype" w:hAnsi="Palatino Linotype" w:cs="Arial"/>
          <w:b/>
          <w:sz w:val="28"/>
          <w:szCs w:val="28"/>
          <w:lang w:val="es-ES"/>
        </w:rPr>
        <w:t>PRIMERO</w:t>
      </w:r>
      <w:r w:rsidRPr="00BA4BF3">
        <w:rPr>
          <w:rFonts w:ascii="Palatino Linotype" w:hAnsi="Palatino Linotype" w:cs="Arial"/>
          <w:sz w:val="28"/>
          <w:szCs w:val="28"/>
          <w:lang w:val="es-ES"/>
        </w:rPr>
        <w:t>.</w:t>
      </w:r>
      <w:r w:rsidRPr="00BA4BF3">
        <w:rPr>
          <w:rFonts w:ascii="Palatino Linotype" w:hAnsi="Palatino Linotype" w:cs="Arial"/>
          <w:lang w:val="es-ES"/>
        </w:rPr>
        <w:t xml:space="preserve"> Resultan </w:t>
      </w:r>
      <w:r w:rsidRPr="00BA4BF3">
        <w:rPr>
          <w:rFonts w:ascii="Palatino Linotype" w:hAnsi="Palatino Linotype" w:cs="Arial"/>
          <w:b/>
          <w:lang w:val="es-ES"/>
        </w:rPr>
        <w:t>fundadas</w:t>
      </w:r>
      <w:r w:rsidRPr="00BA4BF3">
        <w:rPr>
          <w:rFonts w:ascii="Palatino Linotype" w:hAnsi="Palatino Linotype" w:cs="Arial"/>
          <w:lang w:val="es-ES"/>
        </w:rPr>
        <w:t xml:space="preserve"> las razones o motivos de inconformidad planteadas por </w:t>
      </w:r>
      <w:r w:rsidRPr="00BA4BF3">
        <w:rPr>
          <w:rFonts w:ascii="Palatino Linotype" w:hAnsi="Palatino Linotype" w:cs="Arial"/>
          <w:b/>
        </w:rPr>
        <w:t xml:space="preserve">EL </w:t>
      </w:r>
      <w:r w:rsidRPr="00BA4BF3">
        <w:rPr>
          <w:rFonts w:ascii="Palatino Linotype" w:hAnsi="Palatino Linotype" w:cs="Arial"/>
          <w:b/>
          <w:lang w:val="es-ES"/>
        </w:rPr>
        <w:t xml:space="preserve">RECURRENTE </w:t>
      </w:r>
      <w:r w:rsidRPr="00BA4BF3">
        <w:rPr>
          <w:rFonts w:ascii="Palatino Linotype" w:hAnsi="Palatino Linotype" w:cs="Arial"/>
          <w:bCs/>
          <w:lang w:val="es-ES"/>
        </w:rPr>
        <w:t>en el Recurso de Revisión</w:t>
      </w:r>
      <w:r w:rsidRPr="00BA4BF3">
        <w:rPr>
          <w:rFonts w:ascii="Palatino Linotype" w:hAnsi="Palatino Linotype" w:cs="Arial"/>
          <w:b/>
          <w:lang w:val="es-ES"/>
        </w:rPr>
        <w:t xml:space="preserve"> </w:t>
      </w:r>
      <w:r w:rsidRPr="00BA4BF3">
        <w:rPr>
          <w:rFonts w:ascii="Palatino Linotype" w:hAnsi="Palatino Linotype" w:cs="Arial"/>
          <w:b/>
          <w:bCs/>
          <w:szCs w:val="22"/>
          <w:lang w:val="es-ES"/>
        </w:rPr>
        <w:t>15882</w:t>
      </w:r>
      <w:r w:rsidRPr="00BA4BF3">
        <w:rPr>
          <w:rFonts w:ascii="Palatino Linotype" w:hAnsi="Palatino Linotype" w:cs="Arial"/>
          <w:b/>
          <w:lang w:val="es-ES"/>
        </w:rPr>
        <w:t>/INFOEM/IP/RR/2023</w:t>
      </w:r>
      <w:r w:rsidRPr="00BA4BF3">
        <w:rPr>
          <w:rFonts w:ascii="Palatino Linotype" w:hAnsi="Palatino Linotype" w:cs="Arial"/>
          <w:lang w:val="es-ES"/>
        </w:rPr>
        <w:t xml:space="preserve"> y en términos del </w:t>
      </w:r>
      <w:r w:rsidRPr="00BA4BF3">
        <w:rPr>
          <w:rFonts w:ascii="Palatino Linotype" w:hAnsi="Palatino Linotype" w:cs="Arial"/>
          <w:b/>
          <w:bCs/>
        </w:rPr>
        <w:t>CONSIDERANDO QUINTO</w:t>
      </w:r>
      <w:r w:rsidRPr="00BA4BF3">
        <w:rPr>
          <w:rFonts w:ascii="Palatino Linotype" w:hAnsi="Palatino Linotype" w:cs="Arial"/>
        </w:rPr>
        <w:t xml:space="preserve"> </w:t>
      </w:r>
      <w:r w:rsidRPr="00BA4BF3">
        <w:rPr>
          <w:rFonts w:ascii="Palatino Linotype" w:hAnsi="Palatino Linotype" w:cs="Arial"/>
          <w:lang w:val="es-ES"/>
        </w:rPr>
        <w:t>de la presente Resolución.</w:t>
      </w:r>
    </w:p>
    <w:p w14:paraId="793C74C2" w14:textId="4980C0A6" w:rsidR="0036489C" w:rsidRPr="00BA4BF3" w:rsidRDefault="0036489C" w:rsidP="001D6F7D">
      <w:pPr>
        <w:spacing w:before="100" w:beforeAutospacing="1" w:after="100" w:afterAutospacing="1" w:line="360" w:lineRule="auto"/>
        <w:jc w:val="both"/>
        <w:rPr>
          <w:rFonts w:ascii="Palatino Linotype" w:eastAsia="Palatino Linotype" w:hAnsi="Palatino Linotype" w:cs="Palatino Linotype"/>
        </w:rPr>
      </w:pPr>
      <w:r w:rsidRPr="00BA4BF3">
        <w:rPr>
          <w:rFonts w:ascii="Palatino Linotype" w:hAnsi="Palatino Linotype" w:cs="Arial"/>
          <w:b/>
          <w:sz w:val="28"/>
          <w:szCs w:val="28"/>
          <w:lang w:val="es-ES"/>
        </w:rPr>
        <w:t>SEGUNDO</w:t>
      </w:r>
      <w:r w:rsidRPr="00BA4BF3">
        <w:rPr>
          <w:rFonts w:ascii="Palatino Linotype" w:hAnsi="Palatino Linotype" w:cs="Arial"/>
          <w:sz w:val="28"/>
          <w:szCs w:val="28"/>
          <w:lang w:val="es-ES"/>
        </w:rPr>
        <w:t>.</w:t>
      </w:r>
      <w:r w:rsidRPr="00BA4BF3">
        <w:rPr>
          <w:rFonts w:ascii="Palatino Linotype" w:hAnsi="Palatino Linotype" w:cs="Arial"/>
          <w:lang w:val="es-ES"/>
        </w:rPr>
        <w:t xml:space="preserve"> </w:t>
      </w:r>
      <w:r w:rsidRPr="00BA4BF3">
        <w:rPr>
          <w:rFonts w:ascii="Palatino Linotype" w:eastAsia="Calibri" w:hAnsi="Palatino Linotype" w:cs="Arial"/>
        </w:rPr>
        <w:t xml:space="preserve">Se </w:t>
      </w:r>
      <w:r w:rsidRPr="00BA4BF3">
        <w:rPr>
          <w:rFonts w:ascii="Palatino Linotype" w:eastAsia="Calibri" w:hAnsi="Palatino Linotype" w:cs="Arial"/>
          <w:b/>
        </w:rPr>
        <w:t xml:space="preserve">MODIFICA </w:t>
      </w:r>
      <w:r w:rsidRPr="00BA4BF3">
        <w:rPr>
          <w:rFonts w:ascii="Palatino Linotype" w:eastAsia="Calibri" w:hAnsi="Palatino Linotype" w:cs="Arial"/>
        </w:rPr>
        <w:t xml:space="preserve">la respuesta proporcionada por el </w:t>
      </w:r>
      <w:r w:rsidRPr="00BA4BF3">
        <w:rPr>
          <w:rFonts w:ascii="Palatino Linotype" w:eastAsia="Calibri" w:hAnsi="Palatino Linotype" w:cs="Arial"/>
          <w:b/>
          <w:bCs/>
        </w:rPr>
        <w:t xml:space="preserve">Organismo Público Descentralizado para la Prestación de Los Servicios de Agua Potable Alcantarillado y Saneamiento de Atizapán de Zaragoza por sus siglas S.A.P.A.S.A. </w:t>
      </w:r>
      <w:r w:rsidRPr="00BA4BF3">
        <w:rPr>
          <w:rFonts w:ascii="Palatino Linotype" w:eastAsia="Calibri" w:hAnsi="Palatino Linotype" w:cs="Arial"/>
          <w:bCs/>
          <w:lang w:val="es-ES"/>
        </w:rPr>
        <w:t xml:space="preserve">y </w:t>
      </w:r>
      <w:r w:rsidRPr="00BA4BF3">
        <w:rPr>
          <w:rFonts w:ascii="Palatino Linotype" w:hAnsi="Palatino Linotype" w:cs="Arial"/>
          <w:bCs/>
          <w:lang w:val="es-ES"/>
        </w:rPr>
        <w:t>se</w:t>
      </w:r>
      <w:r w:rsidRPr="00BA4BF3">
        <w:rPr>
          <w:rFonts w:ascii="Palatino Linotype" w:hAnsi="Palatino Linotype" w:cs="Arial"/>
          <w:lang w:val="es-ES"/>
        </w:rPr>
        <w:t xml:space="preserve"> </w:t>
      </w:r>
      <w:r w:rsidRPr="00BA4BF3">
        <w:rPr>
          <w:rFonts w:ascii="Palatino Linotype" w:hAnsi="Palatino Linotype" w:cs="Arial"/>
          <w:b/>
          <w:bCs/>
          <w:lang w:val="es-ES"/>
        </w:rPr>
        <w:t>ORDENA</w:t>
      </w:r>
      <w:r w:rsidRPr="00BA4BF3">
        <w:rPr>
          <w:rFonts w:ascii="Palatino Linotype" w:hAnsi="Palatino Linotype" w:cs="Arial"/>
          <w:lang w:val="es-ES"/>
        </w:rPr>
        <w:t xml:space="preserve"> haga entrega al </w:t>
      </w:r>
      <w:r w:rsidRPr="00BA4BF3">
        <w:rPr>
          <w:rFonts w:ascii="Palatino Linotype" w:hAnsi="Palatino Linotype" w:cs="Arial"/>
          <w:b/>
          <w:lang w:val="es-ES"/>
        </w:rPr>
        <w:t>RECURRENTE</w:t>
      </w:r>
      <w:r w:rsidRPr="00BA4BF3">
        <w:rPr>
          <w:rFonts w:ascii="Palatino Linotype" w:hAnsi="Palatino Linotype" w:cs="Arial"/>
          <w:lang w:val="es-ES"/>
        </w:rPr>
        <w:t>,</w:t>
      </w:r>
      <w:r w:rsidR="002E318D" w:rsidRPr="00BA4BF3">
        <w:rPr>
          <w:rFonts w:ascii="Palatino Linotype" w:hAnsi="Palatino Linotype" w:cs="Arial"/>
          <w:lang w:val="es-ES"/>
        </w:rPr>
        <w:t xml:space="preserve"> en </w:t>
      </w:r>
      <w:r w:rsidR="002E318D" w:rsidRPr="00BA4BF3">
        <w:rPr>
          <w:rFonts w:ascii="Palatino Linotype" w:hAnsi="Palatino Linotype" w:cs="Arial"/>
          <w:b/>
          <w:bCs/>
          <w:lang w:val="es-ES"/>
        </w:rPr>
        <w:t>versión publica</w:t>
      </w:r>
      <w:r w:rsidR="002E318D" w:rsidRPr="00BA4BF3">
        <w:rPr>
          <w:rFonts w:ascii="Palatino Linotype" w:hAnsi="Palatino Linotype" w:cs="Arial"/>
          <w:lang w:val="es-ES"/>
        </w:rPr>
        <w:t xml:space="preserve"> de ser procedente,</w:t>
      </w:r>
      <w:r w:rsidRPr="00BA4BF3">
        <w:rPr>
          <w:rFonts w:ascii="Palatino Linotype" w:hAnsi="Palatino Linotype" w:cs="Arial"/>
          <w:lang w:val="es-ES"/>
        </w:rPr>
        <w:t xml:space="preserve"> vía el Sistema de Acceso a la Información Mexiquense (</w:t>
      </w:r>
      <w:r w:rsidRPr="00BA4BF3">
        <w:rPr>
          <w:rFonts w:ascii="Palatino Linotype" w:hAnsi="Palatino Linotype" w:cs="Arial"/>
          <w:b/>
          <w:lang w:val="es-ES"/>
        </w:rPr>
        <w:t>SAIMEX</w:t>
      </w:r>
      <w:r w:rsidRPr="00BA4BF3">
        <w:rPr>
          <w:rFonts w:ascii="Palatino Linotype" w:hAnsi="Palatino Linotype" w:cs="Arial"/>
          <w:lang w:val="es-ES"/>
        </w:rPr>
        <w:t>)</w:t>
      </w:r>
      <w:r w:rsidRPr="00BA4BF3">
        <w:rPr>
          <w:rFonts w:ascii="Palatino Linotype" w:eastAsia="Palatino Linotype" w:hAnsi="Palatino Linotype" w:cs="Palatino Linotype"/>
        </w:rPr>
        <w:t xml:space="preserve">, lo siguiente: </w:t>
      </w:r>
    </w:p>
    <w:p w14:paraId="668A7C13" w14:textId="0705DC88" w:rsidR="002E318D" w:rsidRPr="00BA4BF3" w:rsidRDefault="0036489C" w:rsidP="001D6F7D">
      <w:pPr>
        <w:spacing w:before="100" w:beforeAutospacing="1" w:after="100" w:afterAutospacing="1" w:line="276" w:lineRule="auto"/>
        <w:ind w:left="850" w:right="901"/>
        <w:jc w:val="both"/>
        <w:rPr>
          <w:rFonts w:ascii="Palatino Linotype" w:hAnsi="Palatino Linotype"/>
          <w:i/>
          <w:sz w:val="22"/>
          <w:szCs w:val="22"/>
        </w:rPr>
      </w:pPr>
      <w:bookmarkStart w:id="8" w:name="_Hlk125997019"/>
      <w:r w:rsidRPr="00BA4BF3">
        <w:rPr>
          <w:rFonts w:ascii="Palatino Linotype" w:hAnsi="Palatino Linotype"/>
          <w:i/>
          <w:sz w:val="22"/>
          <w:szCs w:val="22"/>
        </w:rPr>
        <w:t>“</w:t>
      </w:r>
      <w:r w:rsidR="004B612E" w:rsidRPr="00BA4BF3">
        <w:rPr>
          <w:rFonts w:ascii="Palatino Linotype" w:hAnsi="Palatino Linotype"/>
          <w:i/>
          <w:sz w:val="22"/>
          <w:szCs w:val="22"/>
        </w:rPr>
        <w:t xml:space="preserve">a) </w:t>
      </w:r>
      <w:r w:rsidR="002E318D" w:rsidRPr="00BA4BF3">
        <w:rPr>
          <w:rFonts w:ascii="Palatino Linotype" w:hAnsi="Palatino Linotype"/>
          <w:i/>
          <w:sz w:val="22"/>
          <w:szCs w:val="22"/>
        </w:rPr>
        <w:t>Los documentos donde consten la Dependencia o área administrativa encargada de conservar y emitir la documentación respecto a la solicitud de conexión de agua potable y drenaje de la persona moral ref</w:t>
      </w:r>
      <w:r w:rsidR="001C3050" w:rsidRPr="00BA4BF3">
        <w:rPr>
          <w:rFonts w:ascii="Palatino Linotype" w:hAnsi="Palatino Linotype"/>
          <w:i/>
          <w:sz w:val="22"/>
          <w:szCs w:val="22"/>
        </w:rPr>
        <w:t>erida en la solicitud de acceso.</w:t>
      </w:r>
    </w:p>
    <w:p w14:paraId="0C140838" w14:textId="67B67938" w:rsidR="002E318D" w:rsidRPr="00BA4BF3" w:rsidRDefault="002E318D" w:rsidP="001D6F7D">
      <w:pPr>
        <w:spacing w:before="100" w:beforeAutospacing="1" w:after="100" w:afterAutospacing="1" w:line="276" w:lineRule="auto"/>
        <w:ind w:left="850" w:right="901"/>
        <w:jc w:val="both"/>
        <w:rPr>
          <w:rFonts w:ascii="Palatino Linotype" w:hAnsi="Palatino Linotype"/>
          <w:i/>
          <w:sz w:val="22"/>
          <w:szCs w:val="22"/>
        </w:rPr>
      </w:pPr>
      <w:r w:rsidRPr="00BA4BF3">
        <w:rPr>
          <w:rFonts w:ascii="Palatino Linotype" w:hAnsi="Palatino Linotype"/>
          <w:i/>
          <w:sz w:val="22"/>
          <w:szCs w:val="22"/>
        </w:rPr>
        <w:t xml:space="preserve">Debiendo notificar al </w:t>
      </w:r>
      <w:r w:rsidRPr="00BA4BF3">
        <w:rPr>
          <w:rFonts w:ascii="Palatino Linotype" w:hAnsi="Palatino Linotype"/>
          <w:b/>
          <w:bCs/>
          <w:i/>
          <w:sz w:val="22"/>
          <w:szCs w:val="22"/>
        </w:rPr>
        <w:t>RECURRENTE</w:t>
      </w:r>
      <w:r w:rsidRPr="00BA4BF3">
        <w:rPr>
          <w:rFonts w:ascii="Palatino Linotype" w:hAnsi="Palatino Linotype"/>
          <w:i/>
          <w:sz w:val="22"/>
          <w:szCs w:val="22"/>
        </w:rPr>
        <w:t xml:space="preserve"> el Acuerdo de Clasificación de la información que emita el Comité de Transparencia con motivo de la versión pública.”</w:t>
      </w:r>
    </w:p>
    <w:p w14:paraId="1B7F0981" w14:textId="77777777" w:rsidR="00357566" w:rsidRPr="00BA4BF3" w:rsidRDefault="002E318D" w:rsidP="001D6F7D">
      <w:pPr>
        <w:spacing w:before="100" w:beforeAutospacing="1" w:after="100" w:afterAutospacing="1" w:line="276" w:lineRule="auto"/>
        <w:ind w:left="850" w:right="901"/>
        <w:jc w:val="both"/>
        <w:rPr>
          <w:rFonts w:ascii="Palatino Linotype" w:hAnsi="Palatino Linotype"/>
          <w:i/>
          <w:sz w:val="22"/>
          <w:szCs w:val="22"/>
        </w:rPr>
      </w:pPr>
      <w:r w:rsidRPr="00BA4BF3">
        <w:rPr>
          <w:rFonts w:ascii="Palatino Linotype" w:hAnsi="Palatino Linotype"/>
          <w:i/>
          <w:sz w:val="22"/>
          <w:szCs w:val="22"/>
        </w:rPr>
        <w:t xml:space="preserve">b) </w:t>
      </w:r>
      <w:r w:rsidR="0036489C" w:rsidRPr="00BA4BF3">
        <w:rPr>
          <w:rFonts w:ascii="Palatino Linotype" w:hAnsi="Palatino Linotype"/>
          <w:i/>
          <w:sz w:val="22"/>
          <w:szCs w:val="22"/>
        </w:rPr>
        <w:t xml:space="preserve">El Acuerdo de Clasificación del Comité de Transparencia en donde se clasifiquen como confidencial en términos de los ordinales 49, fracción VIII, 143, fracción II y 149 de la Ley de Transparencia y Acceso a la Información pública del Estado de México y Municipios, respecto </w:t>
      </w:r>
      <w:r w:rsidR="00DD243F" w:rsidRPr="00BA4BF3">
        <w:rPr>
          <w:rFonts w:ascii="Palatino Linotype" w:hAnsi="Palatino Linotype"/>
          <w:i/>
          <w:sz w:val="22"/>
          <w:szCs w:val="22"/>
        </w:rPr>
        <w:t>solic</w:t>
      </w:r>
      <w:r w:rsidR="001C3050" w:rsidRPr="00BA4BF3">
        <w:rPr>
          <w:rFonts w:ascii="Palatino Linotype" w:hAnsi="Palatino Linotype"/>
          <w:i/>
          <w:sz w:val="22"/>
          <w:szCs w:val="22"/>
        </w:rPr>
        <w:t>itud para conexión toma de agua</w:t>
      </w:r>
      <w:r w:rsidR="00DD243F" w:rsidRPr="00BA4BF3">
        <w:rPr>
          <w:rFonts w:ascii="Palatino Linotype" w:hAnsi="Palatino Linotype"/>
          <w:i/>
          <w:sz w:val="22"/>
          <w:szCs w:val="22"/>
        </w:rPr>
        <w:t xml:space="preserve"> y conexión drenaje</w:t>
      </w:r>
      <w:r w:rsidR="001C3050" w:rsidRPr="00BA4BF3">
        <w:rPr>
          <w:rFonts w:ascii="Palatino Linotype" w:hAnsi="Palatino Linotype"/>
          <w:i/>
          <w:sz w:val="22"/>
          <w:szCs w:val="22"/>
        </w:rPr>
        <w:t>, así como</w:t>
      </w:r>
      <w:r w:rsidRPr="00BA4BF3">
        <w:rPr>
          <w:rFonts w:ascii="Palatino Linotype" w:hAnsi="Palatino Linotype"/>
          <w:i/>
          <w:sz w:val="22"/>
          <w:szCs w:val="22"/>
        </w:rPr>
        <w:t xml:space="preserve"> la antigüedad de la emisión del trámite</w:t>
      </w:r>
      <w:r w:rsidR="00DD243F" w:rsidRPr="00BA4BF3">
        <w:rPr>
          <w:rFonts w:ascii="Palatino Linotype" w:hAnsi="Palatino Linotype"/>
          <w:i/>
          <w:sz w:val="22"/>
          <w:szCs w:val="22"/>
        </w:rPr>
        <w:t xml:space="preserve"> parte de</w:t>
      </w:r>
      <w:r w:rsidR="005F5935" w:rsidRPr="00BA4BF3">
        <w:rPr>
          <w:rFonts w:ascii="Palatino Linotype" w:hAnsi="Palatino Linotype"/>
          <w:i/>
          <w:sz w:val="22"/>
          <w:szCs w:val="22"/>
        </w:rPr>
        <w:t xml:space="preserve"> la persona moral mencionada en la solicitud de acceso a la información pública.</w:t>
      </w:r>
    </w:p>
    <w:p w14:paraId="33541025" w14:textId="4C6F2F60" w:rsidR="00592D75" w:rsidRPr="00BA4BF3" w:rsidRDefault="00592D75" w:rsidP="00357566">
      <w:pPr>
        <w:spacing w:line="276" w:lineRule="auto"/>
        <w:ind w:left="850" w:right="899"/>
        <w:jc w:val="both"/>
        <w:rPr>
          <w:rFonts w:ascii="Palatino Linotype" w:hAnsi="Palatino Linotype" w:cs="Arial"/>
          <w:i/>
          <w:sz w:val="22"/>
          <w:szCs w:val="22"/>
        </w:rPr>
      </w:pPr>
      <w:r w:rsidRPr="00BA4BF3">
        <w:rPr>
          <w:rFonts w:ascii="Palatino Linotype" w:hAnsi="Palatino Linotype" w:cs="Arial"/>
          <w:i/>
          <w:sz w:val="22"/>
          <w:szCs w:val="22"/>
        </w:rPr>
        <w:lastRenderedPageBreak/>
        <w:t>c) Copia certificada</w:t>
      </w:r>
      <w:r w:rsidR="002D699C" w:rsidRPr="00BA4BF3">
        <w:rPr>
          <w:rFonts w:ascii="Palatino Linotype" w:hAnsi="Palatino Linotype" w:cs="Arial"/>
          <w:i/>
          <w:sz w:val="22"/>
          <w:szCs w:val="22"/>
        </w:rPr>
        <w:t xml:space="preserve"> de </w:t>
      </w:r>
      <w:r w:rsidRPr="00BA4BF3">
        <w:rPr>
          <w:rFonts w:ascii="Palatino Linotype" w:hAnsi="Palatino Linotype" w:cs="Arial"/>
          <w:i/>
          <w:sz w:val="22"/>
          <w:szCs w:val="22"/>
        </w:rPr>
        <w:t xml:space="preserve">la contestación del </w:t>
      </w:r>
      <w:r w:rsidRPr="00BA4BF3">
        <w:rPr>
          <w:rFonts w:ascii="Palatino Linotype" w:hAnsi="Palatino Linotype" w:cs="Arial"/>
          <w:b/>
          <w:bCs/>
          <w:i/>
          <w:sz w:val="22"/>
          <w:szCs w:val="22"/>
        </w:rPr>
        <w:t>SUJETO OBLIGADO</w:t>
      </w:r>
      <w:r w:rsidRPr="00BA4BF3">
        <w:rPr>
          <w:rFonts w:ascii="Palatino Linotype" w:hAnsi="Palatino Linotype" w:cs="Arial"/>
          <w:i/>
          <w:sz w:val="22"/>
          <w:szCs w:val="22"/>
        </w:rPr>
        <w:t xml:space="preserve"> que se encuentra en el archivo electrónico denominado </w:t>
      </w:r>
      <w:r w:rsidRPr="00BA4BF3">
        <w:rPr>
          <w:rFonts w:ascii="Palatino Linotype" w:hAnsi="Palatino Linotype" w:cs="Arial"/>
          <w:b/>
          <w:bCs/>
          <w:i/>
          <w:sz w:val="22"/>
          <w:szCs w:val="22"/>
        </w:rPr>
        <w:t>“SAIMEX 111.pdf”</w:t>
      </w:r>
      <w:r w:rsidRPr="00BA4BF3">
        <w:rPr>
          <w:rFonts w:ascii="Palatino Linotype" w:hAnsi="Palatino Linotype" w:cs="Arial"/>
          <w:i/>
          <w:sz w:val="22"/>
          <w:szCs w:val="22"/>
        </w:rPr>
        <w:t xml:space="preserve"> rendida en el apartado de respuesta del sistema electrónico del SAIMEX.</w:t>
      </w:r>
    </w:p>
    <w:p w14:paraId="36901CC8" w14:textId="77777777" w:rsidR="00592D75" w:rsidRPr="00BA4BF3" w:rsidRDefault="00592D75" w:rsidP="00357566">
      <w:pPr>
        <w:spacing w:line="276" w:lineRule="auto"/>
        <w:ind w:left="850" w:right="899"/>
        <w:jc w:val="both"/>
        <w:rPr>
          <w:rFonts w:ascii="Palatino Linotype" w:hAnsi="Palatino Linotype" w:cs="Arial"/>
          <w:i/>
          <w:sz w:val="22"/>
          <w:szCs w:val="22"/>
        </w:rPr>
      </w:pPr>
    </w:p>
    <w:p w14:paraId="532CA080" w14:textId="6A50A843" w:rsidR="00357566" w:rsidRPr="00BA4BF3" w:rsidRDefault="00357566" w:rsidP="00357566">
      <w:pPr>
        <w:spacing w:line="276" w:lineRule="auto"/>
        <w:ind w:left="850" w:right="899"/>
        <w:jc w:val="both"/>
        <w:rPr>
          <w:rFonts w:ascii="Palatino Linotype" w:hAnsi="Palatino Linotype" w:cs="Arial"/>
          <w:i/>
          <w:sz w:val="22"/>
          <w:szCs w:val="22"/>
        </w:rPr>
      </w:pPr>
      <w:r w:rsidRPr="00BA4BF3">
        <w:rPr>
          <w:rFonts w:ascii="Palatino Linotype" w:hAnsi="Palatino Linotype" w:cs="Arial"/>
          <w:i/>
          <w:sz w:val="22"/>
          <w:szCs w:val="22"/>
        </w:rPr>
        <w:t xml:space="preserve">Para la entrega de las </w:t>
      </w:r>
      <w:r w:rsidRPr="00BA4BF3">
        <w:rPr>
          <w:rFonts w:ascii="Palatino Linotype" w:hAnsi="Palatino Linotype" w:cs="Arial"/>
          <w:bCs/>
          <w:i/>
          <w:sz w:val="22"/>
          <w:szCs w:val="22"/>
        </w:rPr>
        <w:t>copias certificadas</w:t>
      </w:r>
      <w:r w:rsidRPr="00BA4BF3">
        <w:rPr>
          <w:rFonts w:ascii="Palatino Linotype" w:hAnsi="Palatino Linotype" w:cs="Arial"/>
          <w:b/>
          <w:i/>
          <w:sz w:val="22"/>
          <w:szCs w:val="22"/>
        </w:rPr>
        <w:t xml:space="preserve"> EL SUJETO OBLIGADO</w:t>
      </w:r>
      <w:r w:rsidRPr="00BA4BF3">
        <w:rPr>
          <w:rFonts w:ascii="Palatino Linotype" w:hAnsi="Palatino Linotype" w:cs="Arial"/>
          <w:i/>
          <w:sz w:val="22"/>
          <w:szCs w:val="22"/>
        </w:rPr>
        <w:t xml:space="preserve"> al momento de dar cumplimiento a la presente resolución, deberá informar al </w:t>
      </w:r>
      <w:r w:rsidRPr="00BA4BF3">
        <w:rPr>
          <w:rFonts w:ascii="Palatino Linotype" w:hAnsi="Palatino Linotype" w:cs="Arial"/>
          <w:b/>
          <w:i/>
          <w:sz w:val="22"/>
          <w:szCs w:val="22"/>
        </w:rPr>
        <w:t>RECURRENTE</w:t>
      </w:r>
      <w:r w:rsidRPr="00BA4BF3">
        <w:rPr>
          <w:rFonts w:ascii="Palatino Linotype" w:hAnsi="Palatino Linotype" w:cs="Arial"/>
          <w:i/>
          <w:sz w:val="22"/>
          <w:szCs w:val="22"/>
        </w:rPr>
        <w:t xml:space="preserve"> el lugar día y hora en que debe recoger las mismas.”</w:t>
      </w:r>
    </w:p>
    <w:bookmarkEnd w:id="8"/>
    <w:p w14:paraId="14003C83" w14:textId="77777777" w:rsidR="0036489C" w:rsidRPr="00BA4BF3" w:rsidRDefault="0036489C" w:rsidP="001D6F7D">
      <w:pPr>
        <w:tabs>
          <w:tab w:val="left" w:pos="709"/>
        </w:tabs>
        <w:spacing w:before="100" w:beforeAutospacing="1" w:after="100" w:afterAutospacing="1" w:line="360" w:lineRule="auto"/>
        <w:ind w:right="51"/>
        <w:jc w:val="both"/>
        <w:rPr>
          <w:rFonts w:ascii="Palatino Linotype" w:eastAsia="Palatino Linotype" w:hAnsi="Palatino Linotype" w:cs="Palatino Linotype"/>
          <w:lang w:eastAsia="es-MX"/>
        </w:rPr>
      </w:pPr>
      <w:r w:rsidRPr="00BA4BF3">
        <w:rPr>
          <w:rFonts w:ascii="Palatino Linotype" w:hAnsi="Palatino Linotype"/>
          <w:b/>
          <w:sz w:val="28"/>
          <w:szCs w:val="28"/>
        </w:rPr>
        <w:t>TERCERO.</w:t>
      </w:r>
      <w:r w:rsidRPr="00BA4BF3">
        <w:rPr>
          <w:rFonts w:ascii="Palatino Linotype" w:hAnsi="Palatino Linotype"/>
          <w:b/>
        </w:rPr>
        <w:t> </w:t>
      </w:r>
      <w:r w:rsidRPr="00BA4BF3">
        <w:rPr>
          <w:rFonts w:ascii="Palatino Linotype" w:eastAsia="Palatino Linotype" w:hAnsi="Palatino Linotype" w:cs="Palatino Linotype"/>
          <w:b/>
          <w:lang w:eastAsia="es-MX"/>
        </w:rPr>
        <w:t xml:space="preserve">NOTIFÍQUESE </w:t>
      </w:r>
      <w:r w:rsidRPr="00BA4BF3">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1E34C5" w14:textId="46BAEB12" w:rsidR="0036489C" w:rsidRPr="00BA4BF3" w:rsidRDefault="0036489C" w:rsidP="001D6F7D">
      <w:pPr>
        <w:tabs>
          <w:tab w:val="left" w:pos="709"/>
        </w:tabs>
        <w:spacing w:before="100" w:beforeAutospacing="1" w:after="100" w:afterAutospacing="1" w:line="360" w:lineRule="auto"/>
        <w:ind w:right="51"/>
        <w:jc w:val="both"/>
        <w:rPr>
          <w:rFonts w:ascii="Palatino Linotype" w:eastAsia="Palatino Linotype" w:hAnsi="Palatino Linotype" w:cs="Palatino Linotype"/>
          <w:b/>
        </w:rPr>
      </w:pPr>
      <w:r w:rsidRPr="00BA4BF3">
        <w:rPr>
          <w:rFonts w:ascii="Palatino Linotype" w:hAnsi="Palatino Linotype" w:cs="Arial"/>
          <w:b/>
          <w:bCs/>
          <w:sz w:val="28"/>
        </w:rPr>
        <w:t>CUARTO.</w:t>
      </w:r>
      <w:r w:rsidRPr="00BA4BF3">
        <w:rPr>
          <w:rFonts w:ascii="Palatino Linotype" w:hAnsi="Palatino Linotype"/>
          <w:szCs w:val="17"/>
          <w:lang w:eastAsia="es-ES_tradnl"/>
        </w:rPr>
        <w:t xml:space="preserve"> </w:t>
      </w:r>
      <w:r w:rsidRPr="00BA4BF3">
        <w:rPr>
          <w:rFonts w:ascii="Palatino Linotype" w:hAnsi="Palatino Linotype"/>
          <w:b/>
          <w:lang w:eastAsia="es-ES_tradnl"/>
        </w:rPr>
        <w:t>NOTIFÍQUESE</w:t>
      </w:r>
      <w:r w:rsidRPr="00BA4BF3">
        <w:rPr>
          <w:rFonts w:ascii="Palatino Linotype" w:hAnsi="Palatino Linotype"/>
          <w:lang w:eastAsia="es-ES_tradnl"/>
        </w:rPr>
        <w:t xml:space="preserve"> al </w:t>
      </w:r>
      <w:r w:rsidRPr="00BA4BF3">
        <w:rPr>
          <w:rFonts w:ascii="Palatino Linotype" w:hAnsi="Palatino Linotype"/>
          <w:b/>
          <w:lang w:eastAsia="es-ES_tradnl"/>
        </w:rPr>
        <w:t>RECURRENTE</w:t>
      </w:r>
      <w:r w:rsidRPr="00BA4BF3">
        <w:rPr>
          <w:rFonts w:ascii="Palatino Linotype" w:hAnsi="Palatino Linotype"/>
          <w:lang w:eastAsia="es-ES_tradnl"/>
        </w:rPr>
        <w:t xml:space="preserve"> la presente resolución vía </w:t>
      </w:r>
      <w:r w:rsidRPr="00BA4BF3">
        <w:rPr>
          <w:rFonts w:ascii="Palatino Linotype" w:hAnsi="Palatino Linotype" w:cs="Arial"/>
        </w:rPr>
        <w:t>Sistema de Acceso a la Información Mexiquense</w:t>
      </w:r>
      <w:r w:rsidRPr="00BA4BF3">
        <w:rPr>
          <w:rFonts w:ascii="Palatino Linotype" w:hAnsi="Palatino Linotype"/>
          <w:lang w:eastAsia="es-ES_tradnl"/>
        </w:rPr>
        <w:t xml:space="preserve"> </w:t>
      </w:r>
      <w:r w:rsidRPr="00BA4BF3">
        <w:rPr>
          <w:rFonts w:ascii="Palatino Linotype" w:hAnsi="Palatino Linotype"/>
          <w:b/>
          <w:lang w:eastAsia="es-ES_tradnl"/>
        </w:rPr>
        <w:t>(</w:t>
      </w:r>
      <w:r w:rsidRPr="00BA4BF3">
        <w:rPr>
          <w:rFonts w:ascii="Palatino Linotype" w:hAnsi="Palatino Linotype"/>
          <w:b/>
          <w:bCs/>
          <w:lang w:eastAsia="es-ES_tradnl"/>
        </w:rPr>
        <w:t>SAIMEX)</w:t>
      </w:r>
      <w:r w:rsidRPr="00BA4BF3">
        <w:rPr>
          <w:rFonts w:ascii="Palatino Linotype" w:eastAsia="Palatino Linotype" w:hAnsi="Palatino Linotype" w:cs="Palatino Linotype"/>
          <w:bCs/>
        </w:rPr>
        <w:t>.</w:t>
      </w:r>
      <w:r w:rsidRPr="00BA4BF3">
        <w:rPr>
          <w:rFonts w:ascii="Palatino Linotype" w:eastAsia="Palatino Linotype" w:hAnsi="Palatino Linotype" w:cs="Palatino Linotype"/>
          <w:b/>
        </w:rPr>
        <w:t xml:space="preserve"> </w:t>
      </w:r>
    </w:p>
    <w:p w14:paraId="69DB58D5" w14:textId="2F98A708" w:rsidR="0036489C" w:rsidRPr="00BA4BF3" w:rsidRDefault="0036489C" w:rsidP="001D6F7D">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BA4BF3">
        <w:rPr>
          <w:rFonts w:ascii="Palatino Linotype" w:hAnsi="Palatino Linotype" w:cs="Arial"/>
          <w:b/>
          <w:bCs/>
          <w:sz w:val="28"/>
        </w:rPr>
        <w:t>QUINTO.</w:t>
      </w:r>
      <w:r w:rsidRPr="00BA4BF3">
        <w:rPr>
          <w:rFonts w:ascii="Palatino Linotype" w:hAnsi="Palatino Linotype"/>
          <w:szCs w:val="17"/>
          <w:lang w:eastAsia="es-ES_tradnl"/>
        </w:rPr>
        <w:t xml:space="preserve"> </w:t>
      </w:r>
      <w:r w:rsidRPr="00BA4BF3">
        <w:rPr>
          <w:rFonts w:ascii="Palatino Linotype" w:hAnsi="Palatino Linotype"/>
          <w:b/>
          <w:szCs w:val="17"/>
          <w:lang w:eastAsia="es-ES_tradnl"/>
        </w:rPr>
        <w:t>Hágase</w:t>
      </w:r>
      <w:r w:rsidRPr="00BA4BF3">
        <w:rPr>
          <w:rFonts w:ascii="Palatino Linotype" w:hAnsi="Palatino Linotype"/>
          <w:szCs w:val="17"/>
          <w:lang w:eastAsia="es-ES_tradnl"/>
        </w:rPr>
        <w:t xml:space="preserve"> </w:t>
      </w:r>
      <w:r w:rsidRPr="00BA4BF3">
        <w:rPr>
          <w:rFonts w:ascii="Palatino Linotype" w:hAnsi="Palatino Linotype"/>
          <w:b/>
          <w:szCs w:val="17"/>
          <w:lang w:eastAsia="es-ES_tradnl"/>
        </w:rPr>
        <w:t>del conocimiento</w:t>
      </w:r>
      <w:r w:rsidRPr="00BA4BF3">
        <w:rPr>
          <w:rFonts w:ascii="Palatino Linotype" w:hAnsi="Palatino Linotype"/>
          <w:szCs w:val="17"/>
          <w:lang w:eastAsia="es-ES_tradnl"/>
        </w:rPr>
        <w:t xml:space="preserve"> </w:t>
      </w:r>
      <w:r w:rsidRPr="00BA4BF3">
        <w:rPr>
          <w:rFonts w:ascii="Palatino Linotype" w:hAnsi="Palatino Linotype"/>
        </w:rPr>
        <w:t>del</w:t>
      </w:r>
      <w:r w:rsidRPr="00BA4BF3">
        <w:rPr>
          <w:rFonts w:ascii="Palatino Linotype" w:hAnsi="Palatino Linotype" w:cs="Arial"/>
          <w:b/>
        </w:rPr>
        <w:t xml:space="preserve"> RECURRENTE</w:t>
      </w:r>
      <w:r w:rsidRPr="00BA4BF3">
        <w:rPr>
          <w:rFonts w:ascii="Palatino Linotype" w:eastAsiaTheme="minorEastAsia" w:hAnsi="Palatino Linotype"/>
          <w:szCs w:val="17"/>
          <w:lang w:eastAsia="es-ES_tradnl"/>
        </w:rPr>
        <w:t xml:space="preserve">, que de conformidad con lo establecido en el artículo 196 de la Ley de Transparencia y Acceso a la Información </w:t>
      </w:r>
      <w:r w:rsidRPr="00BA4BF3">
        <w:rPr>
          <w:rFonts w:ascii="Palatino Linotype" w:eastAsiaTheme="minorEastAsia" w:hAnsi="Palatino Linotype"/>
          <w:szCs w:val="17"/>
          <w:lang w:eastAsia="es-ES_tradnl"/>
        </w:rPr>
        <w:lastRenderedPageBreak/>
        <w:t>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1EEBD978" w14:textId="77777777" w:rsidR="0036489C" w:rsidRPr="00BA4BF3" w:rsidRDefault="0036489C" w:rsidP="001D6F7D">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BA4BF3">
        <w:rPr>
          <w:rFonts w:ascii="Palatino Linotype" w:hAnsi="Palatino Linotype"/>
          <w:b/>
          <w:sz w:val="28"/>
          <w:szCs w:val="28"/>
          <w:lang w:eastAsia="es-ES_tradnl"/>
        </w:rPr>
        <w:t>SEXTO.</w:t>
      </w:r>
      <w:r w:rsidRPr="00BA4BF3">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462CD1A" w14:textId="0CFE7D08" w:rsidR="0057519E" w:rsidRPr="00BA4BF3" w:rsidRDefault="0057519E" w:rsidP="00592D75">
      <w:pPr>
        <w:spacing w:line="360" w:lineRule="auto"/>
        <w:jc w:val="both"/>
        <w:rPr>
          <w:rFonts w:ascii="Palatino Linotype" w:hAnsi="Palatino Linotype"/>
        </w:rPr>
      </w:pPr>
      <w:r w:rsidRPr="00BA4BF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5F6804" w:rsidRPr="00BA4BF3">
        <w:rPr>
          <w:rFonts w:ascii="Palatino Linotype" w:hAnsi="Palatino Linotype"/>
        </w:rPr>
        <w:t xml:space="preserve"> EMITIENDO VOTO PARTICULAR CONCURRENTE</w:t>
      </w:r>
      <w:r w:rsidRPr="00BA4BF3">
        <w:rPr>
          <w:rFonts w:ascii="Palatino Linotype" w:hAnsi="Palatino Linotype"/>
        </w:rPr>
        <w:t>; SHARON CRISTINA MORALES MARTÍNEZ; LUIS GUSTAVO PARRA NORIEGA</w:t>
      </w:r>
      <w:r w:rsidR="005F6804" w:rsidRPr="00BA4BF3">
        <w:rPr>
          <w:rFonts w:ascii="Palatino Linotype" w:hAnsi="Palatino Linotype"/>
        </w:rPr>
        <w:t xml:space="preserve"> EMITIENDO VOTO PARTICULAR CONCURRENTE</w:t>
      </w:r>
      <w:r w:rsidRPr="00BA4BF3">
        <w:rPr>
          <w:rFonts w:ascii="Palatino Linotype" w:hAnsi="Palatino Linotype"/>
        </w:rPr>
        <w:t xml:space="preserve"> Y GUADALUPE RAMÍREZ PEÑA; EN </w:t>
      </w:r>
      <w:r w:rsidR="0036489C" w:rsidRPr="00BA4BF3">
        <w:rPr>
          <w:rFonts w:ascii="Palatino Linotype" w:hAnsi="Palatino Linotype"/>
        </w:rPr>
        <w:t>LA VIGÉSIMA SESIÓN ORDINARIA CELEBRADA EL TREINTA Y UNO DE MAYO DE D</w:t>
      </w:r>
      <w:r w:rsidRPr="00BA4BF3">
        <w:rPr>
          <w:rFonts w:ascii="Palatino Linotype" w:hAnsi="Palatino Linotype"/>
        </w:rPr>
        <w:t>OS MIL VEINTI</w:t>
      </w:r>
      <w:r w:rsidR="005267DB" w:rsidRPr="00BA4BF3">
        <w:rPr>
          <w:rFonts w:ascii="Palatino Linotype" w:hAnsi="Palatino Linotype"/>
        </w:rPr>
        <w:t>TRÉS</w:t>
      </w:r>
      <w:r w:rsidRPr="00BA4BF3">
        <w:rPr>
          <w:rFonts w:ascii="Palatino Linotype" w:hAnsi="Palatino Linotype"/>
        </w:rPr>
        <w:t>, ANTE EL SECRETARIO TÉCNICO DEL PLENO, ALEXIS TAPIA RAMÍREZ.</w:t>
      </w:r>
    </w:p>
    <w:p w14:paraId="3D634FBD" w14:textId="77777777" w:rsidR="0057519E" w:rsidRPr="00BA4BF3" w:rsidRDefault="0057519E" w:rsidP="00592D75">
      <w:pPr>
        <w:spacing w:line="360" w:lineRule="auto"/>
        <w:jc w:val="both"/>
        <w:rPr>
          <w:rFonts w:ascii="Palatino Linotype" w:hAnsi="Palatino Linotype"/>
          <w:sz w:val="20"/>
          <w:szCs w:val="20"/>
        </w:rPr>
      </w:pPr>
      <w:r w:rsidRPr="00BA4BF3">
        <w:rPr>
          <w:rFonts w:ascii="Palatino Linotype" w:hAnsi="Palatino Linotype"/>
          <w:sz w:val="20"/>
          <w:szCs w:val="20"/>
        </w:rPr>
        <w:t>SCMM/BLA/DEMF/CCC</w:t>
      </w:r>
    </w:p>
    <w:p w14:paraId="70CC180A" w14:textId="77777777" w:rsidR="00A85848" w:rsidRPr="00BA4BF3" w:rsidRDefault="00A85848" w:rsidP="001D6F7D">
      <w:pPr>
        <w:spacing w:before="100" w:beforeAutospacing="1" w:after="100" w:afterAutospacing="1" w:line="360" w:lineRule="auto"/>
        <w:rPr>
          <w:rFonts w:ascii="Palatino Linotype" w:hAnsi="Palatino Linotype"/>
          <w:b/>
          <w:sz w:val="28"/>
          <w:szCs w:val="28"/>
        </w:rPr>
      </w:pPr>
    </w:p>
    <w:p w14:paraId="36E1560A" w14:textId="77777777" w:rsidR="00003E22" w:rsidRPr="00BA4BF3" w:rsidRDefault="00003E22" w:rsidP="001D6F7D">
      <w:pPr>
        <w:spacing w:before="100" w:beforeAutospacing="1" w:after="100" w:afterAutospacing="1" w:line="360" w:lineRule="auto"/>
        <w:rPr>
          <w:rFonts w:ascii="Palatino Linotype" w:hAnsi="Palatino Linotype"/>
          <w:b/>
          <w:sz w:val="28"/>
          <w:szCs w:val="28"/>
        </w:rPr>
      </w:pPr>
    </w:p>
    <w:p w14:paraId="7DAE978B" w14:textId="77777777" w:rsidR="00003E22" w:rsidRPr="00BA4BF3" w:rsidRDefault="00003E22" w:rsidP="001D6F7D">
      <w:pPr>
        <w:spacing w:before="100" w:beforeAutospacing="1" w:after="100" w:afterAutospacing="1" w:line="360" w:lineRule="auto"/>
        <w:rPr>
          <w:rFonts w:ascii="Palatino Linotype" w:hAnsi="Palatino Linotype"/>
          <w:b/>
          <w:sz w:val="28"/>
          <w:szCs w:val="28"/>
        </w:rPr>
      </w:pPr>
    </w:p>
    <w:p w14:paraId="2DF8AE80" w14:textId="77777777" w:rsidR="00003E22" w:rsidRPr="00BA4BF3" w:rsidRDefault="00003E22" w:rsidP="001D6F7D">
      <w:pPr>
        <w:spacing w:before="100" w:beforeAutospacing="1" w:after="100" w:afterAutospacing="1" w:line="360" w:lineRule="auto"/>
        <w:rPr>
          <w:rFonts w:ascii="Palatino Linotype" w:hAnsi="Palatino Linotype"/>
          <w:b/>
          <w:sz w:val="28"/>
          <w:szCs w:val="28"/>
        </w:rPr>
      </w:pPr>
    </w:p>
    <w:p w14:paraId="384B39D8" w14:textId="77777777" w:rsidR="00003E22" w:rsidRPr="00BA4BF3" w:rsidRDefault="00003E22" w:rsidP="001D6F7D">
      <w:pPr>
        <w:spacing w:before="100" w:beforeAutospacing="1" w:after="100" w:afterAutospacing="1" w:line="360" w:lineRule="auto"/>
        <w:rPr>
          <w:rFonts w:ascii="Palatino Linotype" w:hAnsi="Palatino Linotype"/>
          <w:b/>
          <w:sz w:val="28"/>
          <w:szCs w:val="28"/>
        </w:rPr>
      </w:pPr>
    </w:p>
    <w:p w14:paraId="38F6E90A" w14:textId="77777777" w:rsidR="00003E22" w:rsidRPr="00BA4BF3" w:rsidRDefault="00003E22" w:rsidP="001D6F7D">
      <w:pPr>
        <w:spacing w:before="100" w:beforeAutospacing="1" w:after="100" w:afterAutospacing="1" w:line="360" w:lineRule="auto"/>
        <w:rPr>
          <w:rFonts w:ascii="Palatino Linotype" w:hAnsi="Palatino Linotype"/>
          <w:b/>
          <w:sz w:val="28"/>
          <w:szCs w:val="28"/>
        </w:rPr>
      </w:pPr>
    </w:p>
    <w:p w14:paraId="7356E8BD" w14:textId="77777777" w:rsidR="00003E22" w:rsidRPr="00BA4BF3" w:rsidRDefault="00003E22" w:rsidP="001D6F7D">
      <w:pPr>
        <w:spacing w:before="100" w:beforeAutospacing="1" w:after="100" w:afterAutospacing="1" w:line="360" w:lineRule="auto"/>
        <w:rPr>
          <w:rFonts w:ascii="Palatino Linotype" w:hAnsi="Palatino Linotype"/>
          <w:b/>
          <w:sz w:val="28"/>
          <w:szCs w:val="28"/>
        </w:rPr>
      </w:pPr>
    </w:p>
    <w:p w14:paraId="60C323FA" w14:textId="77777777" w:rsidR="00A85848" w:rsidRPr="00BA4BF3" w:rsidRDefault="00A85848" w:rsidP="001D6F7D">
      <w:pPr>
        <w:spacing w:before="100" w:beforeAutospacing="1" w:after="100" w:afterAutospacing="1" w:line="360" w:lineRule="auto"/>
        <w:rPr>
          <w:rFonts w:ascii="Palatino Linotype" w:hAnsi="Palatino Linotype"/>
          <w:b/>
          <w:sz w:val="28"/>
          <w:szCs w:val="28"/>
        </w:rPr>
      </w:pPr>
    </w:p>
    <w:p w14:paraId="394820D6" w14:textId="77777777" w:rsidR="00A85848" w:rsidRPr="00BA4BF3" w:rsidRDefault="00A85848" w:rsidP="001D6F7D">
      <w:pPr>
        <w:spacing w:before="100" w:beforeAutospacing="1" w:after="100" w:afterAutospacing="1" w:line="360" w:lineRule="auto"/>
        <w:rPr>
          <w:rFonts w:ascii="Palatino Linotype" w:hAnsi="Palatino Linotype"/>
          <w:b/>
          <w:sz w:val="28"/>
          <w:szCs w:val="28"/>
        </w:rPr>
      </w:pPr>
    </w:p>
    <w:p w14:paraId="1F20849D" w14:textId="77777777" w:rsidR="00A85848" w:rsidRPr="00BA4BF3" w:rsidRDefault="00A85848" w:rsidP="001D6F7D">
      <w:pPr>
        <w:spacing w:before="100" w:beforeAutospacing="1" w:after="100" w:afterAutospacing="1" w:line="360" w:lineRule="auto"/>
        <w:rPr>
          <w:rFonts w:ascii="Palatino Linotype" w:hAnsi="Palatino Linotype"/>
          <w:b/>
          <w:sz w:val="28"/>
          <w:szCs w:val="28"/>
        </w:rPr>
      </w:pPr>
    </w:p>
    <w:p w14:paraId="36593724" w14:textId="77777777" w:rsidR="00E60BC9" w:rsidRPr="00BA4BF3" w:rsidRDefault="00E60BC9" w:rsidP="001D6F7D">
      <w:pPr>
        <w:spacing w:before="100" w:beforeAutospacing="1" w:after="100" w:afterAutospacing="1" w:line="360" w:lineRule="auto"/>
        <w:rPr>
          <w:rFonts w:ascii="Palatino Linotype" w:hAnsi="Palatino Linotype"/>
          <w:b/>
          <w:sz w:val="28"/>
          <w:szCs w:val="28"/>
        </w:rPr>
      </w:pPr>
    </w:p>
    <w:p w14:paraId="17A53C78" w14:textId="77777777" w:rsidR="00E60BC9" w:rsidRPr="00BA4BF3" w:rsidRDefault="00E60BC9" w:rsidP="001D6F7D">
      <w:pPr>
        <w:spacing w:before="100" w:beforeAutospacing="1" w:after="100" w:afterAutospacing="1" w:line="360" w:lineRule="auto"/>
        <w:rPr>
          <w:rFonts w:ascii="Palatino Linotype" w:hAnsi="Palatino Linotype"/>
          <w:b/>
          <w:sz w:val="28"/>
          <w:szCs w:val="28"/>
        </w:rPr>
      </w:pPr>
    </w:p>
    <w:p w14:paraId="26305362" w14:textId="77777777" w:rsidR="0030625D" w:rsidRPr="00BA4BF3" w:rsidRDefault="0030625D" w:rsidP="001D6F7D">
      <w:pPr>
        <w:spacing w:before="100" w:beforeAutospacing="1" w:after="100" w:afterAutospacing="1" w:line="360" w:lineRule="auto"/>
        <w:rPr>
          <w:rFonts w:ascii="Palatino Linotype" w:hAnsi="Palatino Linotype"/>
          <w:b/>
          <w:sz w:val="28"/>
          <w:szCs w:val="28"/>
        </w:rPr>
      </w:pPr>
    </w:p>
    <w:sectPr w:rsidR="0030625D" w:rsidRPr="00BA4BF3"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CA06BA" w:rsidRDefault="00CA06BA" w:rsidP="00C80F8C">
      <w:r>
        <w:separator/>
      </w:r>
    </w:p>
  </w:endnote>
  <w:endnote w:type="continuationSeparator" w:id="0">
    <w:p w14:paraId="2CA1E1DE" w14:textId="77777777" w:rsidR="00CA06BA" w:rsidRDefault="00CA06BA" w:rsidP="00C80F8C">
      <w:r>
        <w:continuationSeparator/>
      </w:r>
    </w:p>
  </w:endnote>
  <w:endnote w:type="continuationNotice" w:id="1">
    <w:p w14:paraId="03854133" w14:textId="77777777" w:rsidR="00CA06BA" w:rsidRDefault="00CA0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9A2C963" w:rsidR="00CA06BA" w:rsidRPr="0010196A" w:rsidRDefault="00CA06B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02731">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02731">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9D7F32B" w:rsidR="00CA06BA" w:rsidRPr="0010196A" w:rsidRDefault="00CA06B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0273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02731">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CA06BA" w:rsidRDefault="00CA06BA" w:rsidP="00C80F8C">
      <w:r>
        <w:separator/>
      </w:r>
    </w:p>
  </w:footnote>
  <w:footnote w:type="continuationSeparator" w:id="0">
    <w:p w14:paraId="2D50F1A5" w14:textId="77777777" w:rsidR="00CA06BA" w:rsidRDefault="00CA06BA" w:rsidP="00C80F8C">
      <w:r>
        <w:continuationSeparator/>
      </w:r>
    </w:p>
  </w:footnote>
  <w:footnote w:type="continuationNotice" w:id="1">
    <w:p w14:paraId="5769B609" w14:textId="77777777" w:rsidR="00CA06BA" w:rsidRDefault="00CA06BA"/>
  </w:footnote>
  <w:footnote w:id="2">
    <w:p w14:paraId="73110FA2" w14:textId="77777777" w:rsidR="00D95B35" w:rsidRDefault="00D95B35" w:rsidP="00D95B35">
      <w:pPr>
        <w:pStyle w:val="Textonotapie"/>
        <w:jc w:val="both"/>
        <w:rPr>
          <w:rFonts w:ascii="Palatino Linotype" w:hAnsi="Palatino Linotype"/>
          <w:i/>
          <w:iCs/>
        </w:rPr>
      </w:pPr>
      <w:r>
        <w:rPr>
          <w:rStyle w:val="Refdenotaalpie"/>
          <w:rFonts w:ascii="Palatino Linotype" w:hAnsi="Palatino Linotype"/>
          <w:i/>
          <w:iCs/>
        </w:rPr>
        <w:footnoteRef/>
      </w:r>
      <w:r>
        <w:rPr>
          <w:rFonts w:ascii="Palatino Linotype" w:hAnsi="Palatino Linotype"/>
          <w:i/>
          <w:iCs/>
        </w:rPr>
        <w:t xml:space="preserve"> </w:t>
      </w:r>
      <w:r w:rsidRPr="002E318D">
        <w:rPr>
          <w:rFonts w:ascii="Palatino Linotype" w:hAnsi="Palatino Linotype"/>
          <w:b/>
          <w:bCs/>
          <w:i/>
          <w:iCs/>
        </w:rPr>
        <w:t>Artículo 18.</w:t>
      </w:r>
      <w:r>
        <w:rPr>
          <w:rFonts w:ascii="Palatino Linotype" w:hAnsi="Palatino Linotype"/>
          <w:i/>
          <w:iCs/>
        </w:rPr>
        <w:t xml:space="preserve"> </w:t>
      </w:r>
      <w:r>
        <w:rPr>
          <w:rFonts w:ascii="Palatino Linotype" w:hAnsi="Palatino Linotype"/>
          <w:b/>
          <w:bCs/>
          <w:i/>
          <w:iCs/>
        </w:rPr>
        <w:t>Los sujetos obligados deberán documentar todo acto que derive del ejercicio de sus</w:t>
      </w:r>
      <w:r>
        <w:rPr>
          <w:rFonts w:ascii="Palatino Linotype" w:hAnsi="Palatino Linotype"/>
          <w:i/>
          <w:iCs/>
        </w:rPr>
        <w:t xml:space="preserve"> facultades, competencias o </w:t>
      </w:r>
      <w:r>
        <w:rPr>
          <w:rFonts w:ascii="Palatino Linotype" w:hAnsi="Palatino Linotype"/>
          <w:b/>
          <w:bCs/>
          <w:i/>
          <w:iCs/>
        </w:rPr>
        <w:t>funciones</w:t>
      </w:r>
      <w:r>
        <w:rPr>
          <w:rFonts w:ascii="Palatino Linotype" w:hAnsi="Palatino Linotype"/>
          <w:i/>
          <w:iCs/>
        </w:rPr>
        <w:t>, considerando desde su origen la eventual publicidad y reutilización de la información que generen.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A06BA" w:rsidRDefault="0020273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margin-left:0;margin-top:0;width:540pt;height:10in;z-index:-25165312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A06BA" w:rsidRPr="0010196A" w:rsidRDefault="0020273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style="position:absolute;margin-left:-42pt;margin-top:-92.35pt;width:540pt;height:10in;z-index:-251651072;mso-position-horizontal-relative:margin;mso-position-vertical-relative:margin" o:allowincell="f">
          <v:imagedata r:id="rId1" o:title="RESOLUCIÓN"/>
          <w10:wrap anchorx="margin" anchory="margin"/>
        </v:shape>
      </w:pict>
    </w:r>
  </w:p>
  <w:tbl>
    <w:tblPr>
      <w:tblW w:w="9640" w:type="dxa"/>
      <w:tblInd w:w="-142" w:type="dxa"/>
      <w:tblLayout w:type="fixed"/>
      <w:tblLook w:val="04A0" w:firstRow="1" w:lastRow="0" w:firstColumn="1" w:lastColumn="0" w:noHBand="0" w:noVBand="1"/>
    </w:tblPr>
    <w:tblGrid>
      <w:gridCol w:w="3261"/>
      <w:gridCol w:w="2551"/>
      <w:gridCol w:w="3828"/>
    </w:tblGrid>
    <w:tr w:rsidR="00CA06BA" w:rsidRPr="008F2CCC" w14:paraId="1F097D8A" w14:textId="77777777" w:rsidTr="00897D7B">
      <w:tc>
        <w:tcPr>
          <w:tcW w:w="3261" w:type="dxa"/>
          <w:vMerge w:val="restart"/>
        </w:tcPr>
        <w:p w14:paraId="1F780A0C" w14:textId="1EFF25F4" w:rsidR="00CA06BA" w:rsidRPr="008F2CCC" w:rsidRDefault="00CA06B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CA06BA" w:rsidRPr="00664658" w:rsidRDefault="00CA06B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828" w:type="dxa"/>
          <w:shd w:val="clear" w:color="auto" w:fill="auto"/>
          <w:vAlign w:val="center"/>
        </w:tcPr>
        <w:p w14:paraId="65AFA994" w14:textId="40D6EB57" w:rsidR="00CA06BA" w:rsidRPr="00A91B31" w:rsidRDefault="00E61FD3" w:rsidP="005C250B">
          <w:pPr>
            <w:jc w:val="both"/>
            <w:rPr>
              <w:rFonts w:ascii="Palatino Linotype" w:hAnsi="Palatino Linotype"/>
              <w:b/>
              <w:sz w:val="22"/>
              <w:szCs w:val="22"/>
              <w:lang w:val="es-ES_tradnl"/>
            </w:rPr>
          </w:pPr>
          <w:r w:rsidRPr="00E61FD3">
            <w:rPr>
              <w:rFonts w:ascii="Palatino Linotype" w:hAnsi="Palatino Linotype"/>
              <w:b/>
              <w:bCs/>
              <w:sz w:val="22"/>
              <w:szCs w:val="22"/>
            </w:rPr>
            <w:t>158</w:t>
          </w:r>
          <w:r w:rsidR="00897D7B">
            <w:rPr>
              <w:rFonts w:ascii="Palatino Linotype" w:hAnsi="Palatino Linotype"/>
              <w:b/>
              <w:bCs/>
              <w:sz w:val="22"/>
              <w:szCs w:val="22"/>
            </w:rPr>
            <w:t>8</w:t>
          </w:r>
          <w:r w:rsidRPr="00E61FD3">
            <w:rPr>
              <w:rFonts w:ascii="Palatino Linotype" w:hAnsi="Palatino Linotype"/>
              <w:b/>
              <w:bCs/>
              <w:sz w:val="22"/>
              <w:szCs w:val="22"/>
            </w:rPr>
            <w:t>2</w:t>
          </w:r>
          <w:r w:rsidR="00CA06BA" w:rsidRPr="00A91B31">
            <w:rPr>
              <w:rFonts w:ascii="Palatino Linotype" w:hAnsi="Palatino Linotype"/>
              <w:b/>
              <w:sz w:val="22"/>
              <w:szCs w:val="22"/>
              <w:lang w:val="es-ES_tradnl"/>
            </w:rPr>
            <w:t>/INFOEM/IP/RR/2022</w:t>
          </w:r>
        </w:p>
      </w:tc>
    </w:tr>
    <w:tr w:rsidR="00CA06BA" w:rsidRPr="008F2CCC" w14:paraId="049677A3" w14:textId="77777777" w:rsidTr="00897D7B">
      <w:tc>
        <w:tcPr>
          <w:tcW w:w="3261" w:type="dxa"/>
          <w:vMerge/>
        </w:tcPr>
        <w:p w14:paraId="4A21EAC1" w14:textId="5C1F145E" w:rsidR="00CA06BA" w:rsidRPr="008F2CCC" w:rsidRDefault="00CA06BA" w:rsidP="00D41D47">
          <w:pPr>
            <w:rPr>
              <w:rFonts w:ascii="Palatino Linotype" w:hAnsi="Palatino Linotype"/>
              <w:b/>
              <w:sz w:val="22"/>
              <w:szCs w:val="22"/>
              <w:lang w:val="es-ES_tradnl"/>
            </w:rPr>
          </w:pPr>
          <w:bookmarkStart w:id="9" w:name="_Hlk135762297"/>
        </w:p>
      </w:tc>
      <w:tc>
        <w:tcPr>
          <w:tcW w:w="2551" w:type="dxa"/>
          <w:shd w:val="clear" w:color="auto" w:fill="auto"/>
        </w:tcPr>
        <w:p w14:paraId="1237BCDE" w14:textId="77777777" w:rsidR="00CA06BA" w:rsidRPr="00664658" w:rsidRDefault="00CA06B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28" w:type="dxa"/>
          <w:shd w:val="clear" w:color="auto" w:fill="auto"/>
          <w:vAlign w:val="center"/>
        </w:tcPr>
        <w:p w14:paraId="7F554073" w14:textId="25E71B64" w:rsidR="00CA06BA" w:rsidRPr="00A91B31" w:rsidRDefault="00897D7B" w:rsidP="002B50FF">
          <w:pPr>
            <w:jc w:val="both"/>
            <w:rPr>
              <w:sz w:val="22"/>
              <w:szCs w:val="22"/>
              <w:lang w:val="es-419"/>
            </w:rPr>
          </w:pPr>
          <w:bookmarkStart w:id="10" w:name="_Hlk135760505"/>
          <w:r w:rsidRPr="00897D7B">
            <w:rPr>
              <w:rFonts w:ascii="Palatino Linotype" w:hAnsi="Palatino Linotype"/>
              <w:b/>
              <w:sz w:val="22"/>
              <w:szCs w:val="22"/>
              <w:lang w:val="es-ES_tradnl"/>
            </w:rPr>
            <w:t>Organismo Público Descentralizado para la Prestación de Los Servicios de Agua Potable Alcantarillado y Saneamiento de Atizapán de Zaragoza por sus siglas S.A.P.A.S.A.</w:t>
          </w:r>
          <w:bookmarkEnd w:id="10"/>
        </w:p>
      </w:tc>
    </w:tr>
    <w:bookmarkEnd w:id="9"/>
    <w:tr w:rsidR="00CA06BA" w:rsidRPr="008F2CCC" w14:paraId="72CD087D" w14:textId="77777777" w:rsidTr="00897D7B">
      <w:trPr>
        <w:trHeight w:val="228"/>
      </w:trPr>
      <w:tc>
        <w:tcPr>
          <w:tcW w:w="3261" w:type="dxa"/>
          <w:vMerge/>
        </w:tcPr>
        <w:p w14:paraId="1B78656F" w14:textId="01E6F6F6" w:rsidR="00CA06BA" w:rsidRPr="008F2CCC" w:rsidRDefault="00CA06BA" w:rsidP="00070856">
          <w:pPr>
            <w:rPr>
              <w:rFonts w:ascii="Palatino Linotype" w:hAnsi="Palatino Linotype"/>
              <w:b/>
              <w:sz w:val="22"/>
              <w:szCs w:val="22"/>
              <w:lang w:val="es-ES_tradnl"/>
            </w:rPr>
          </w:pPr>
        </w:p>
      </w:tc>
      <w:tc>
        <w:tcPr>
          <w:tcW w:w="2551" w:type="dxa"/>
          <w:shd w:val="clear" w:color="auto" w:fill="auto"/>
        </w:tcPr>
        <w:p w14:paraId="74D81628" w14:textId="3839B3E6" w:rsidR="00CA06BA" w:rsidRPr="00664658" w:rsidRDefault="00CA06B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828" w:type="dxa"/>
          <w:shd w:val="clear" w:color="auto" w:fill="auto"/>
        </w:tcPr>
        <w:p w14:paraId="20D6FDA3" w14:textId="39A658C5" w:rsidR="00CA06BA" w:rsidRPr="00A91B31" w:rsidRDefault="00CA06BA"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CA06BA" w:rsidRPr="0010196A" w:rsidRDefault="00CA06B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CA06BA" w:rsidRPr="0010196A" w:rsidRDefault="0020273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margin-left:-54.85pt;margin-top:-91.05pt;width:540pt;height:10in;z-index:-251649024;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CA06BA" w:rsidRPr="008F2CCC" w14:paraId="6ABABA57" w14:textId="77777777" w:rsidTr="00897D7B">
      <w:tc>
        <w:tcPr>
          <w:tcW w:w="4253" w:type="dxa"/>
          <w:vMerge w:val="restart"/>
          <w:shd w:val="clear" w:color="auto" w:fill="auto"/>
        </w:tcPr>
        <w:p w14:paraId="6AA376CC" w14:textId="1E62217E" w:rsidR="00CA06BA" w:rsidRPr="008F2CCC" w:rsidRDefault="00CA06BA"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CA06BA" w:rsidRPr="008F2CCC" w:rsidRDefault="00CA06B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314F0EC1" w:rsidR="00CA06BA" w:rsidRPr="008F2CCC" w:rsidRDefault="00E61FD3" w:rsidP="003305CB">
          <w:pPr>
            <w:jc w:val="both"/>
            <w:rPr>
              <w:rFonts w:ascii="Palatino Linotype" w:hAnsi="Palatino Linotype"/>
              <w:b/>
              <w:sz w:val="22"/>
              <w:szCs w:val="22"/>
              <w:lang w:val="es-ES_tradnl"/>
            </w:rPr>
          </w:pPr>
          <w:r w:rsidRPr="00E61FD3">
            <w:rPr>
              <w:rFonts w:ascii="Palatino Linotype" w:hAnsi="Palatino Linotype"/>
              <w:b/>
              <w:sz w:val="22"/>
              <w:szCs w:val="22"/>
              <w:lang w:val="es-ES_tradnl"/>
            </w:rPr>
            <w:t>158</w:t>
          </w:r>
          <w:r w:rsidR="00897D7B">
            <w:rPr>
              <w:rFonts w:ascii="Palatino Linotype" w:hAnsi="Palatino Linotype"/>
              <w:b/>
              <w:sz w:val="22"/>
              <w:szCs w:val="22"/>
              <w:lang w:val="es-ES_tradnl"/>
            </w:rPr>
            <w:t>82</w:t>
          </w:r>
          <w:r w:rsidR="00CA06BA" w:rsidRPr="00F67B0E">
            <w:rPr>
              <w:rFonts w:ascii="Palatino Linotype" w:hAnsi="Palatino Linotype"/>
              <w:b/>
              <w:sz w:val="22"/>
              <w:szCs w:val="22"/>
              <w:lang w:val="es-ES_tradnl"/>
            </w:rPr>
            <w:t>/INFOEM/IP/RR/2022</w:t>
          </w:r>
        </w:p>
      </w:tc>
    </w:tr>
    <w:tr w:rsidR="00CA06BA" w:rsidRPr="008F2CCC" w14:paraId="3B45FB53" w14:textId="77777777" w:rsidTr="00897D7B">
      <w:tc>
        <w:tcPr>
          <w:tcW w:w="4253" w:type="dxa"/>
          <w:vMerge/>
          <w:shd w:val="clear" w:color="auto" w:fill="auto"/>
        </w:tcPr>
        <w:p w14:paraId="188B82EF" w14:textId="77777777" w:rsidR="00CA06BA" w:rsidRPr="008F2CCC" w:rsidRDefault="00CA06BA" w:rsidP="00A2780F">
          <w:pPr>
            <w:rPr>
              <w:rFonts w:ascii="Palatino Linotype" w:hAnsi="Palatino Linotype"/>
              <w:b/>
              <w:sz w:val="22"/>
              <w:szCs w:val="22"/>
              <w:lang w:val="es-ES_tradnl"/>
            </w:rPr>
          </w:pPr>
        </w:p>
      </w:tc>
      <w:tc>
        <w:tcPr>
          <w:tcW w:w="2552" w:type="dxa"/>
          <w:shd w:val="clear" w:color="auto" w:fill="auto"/>
        </w:tcPr>
        <w:p w14:paraId="3B2AD0CF" w14:textId="77777777" w:rsidR="00CA06BA" w:rsidRPr="008F2CCC" w:rsidRDefault="00CA06B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50C50C1" w:rsidR="00CA06BA" w:rsidRPr="003305CB" w:rsidRDefault="00071C23" w:rsidP="00DD7C89">
          <w:pPr>
            <w:jc w:val="both"/>
            <w:rPr>
              <w:rFonts w:ascii="Palatino Linotype" w:hAnsi="Palatino Linotype"/>
              <w:b/>
              <w:sz w:val="22"/>
              <w:szCs w:val="22"/>
              <w:lang w:val="es-419"/>
            </w:rPr>
          </w:pPr>
          <w:r>
            <w:rPr>
              <w:rFonts w:ascii="Palatino Linotype" w:hAnsi="Palatino Linotype"/>
              <w:b/>
              <w:sz w:val="22"/>
              <w:szCs w:val="22"/>
              <w:lang w:val="es-419"/>
            </w:rPr>
            <w:t>XXXXX XXXXXXX XXXX XXXXXX</w:t>
          </w:r>
        </w:p>
      </w:tc>
    </w:tr>
    <w:tr w:rsidR="00CA06BA" w:rsidRPr="008F2CCC" w14:paraId="28A493EB" w14:textId="77777777" w:rsidTr="00897D7B">
      <w:trPr>
        <w:trHeight w:val="228"/>
      </w:trPr>
      <w:tc>
        <w:tcPr>
          <w:tcW w:w="4253" w:type="dxa"/>
          <w:vMerge/>
          <w:shd w:val="clear" w:color="auto" w:fill="auto"/>
        </w:tcPr>
        <w:p w14:paraId="06C77D31" w14:textId="77777777" w:rsidR="00CA06BA" w:rsidRPr="008F2CCC" w:rsidRDefault="00CA06BA" w:rsidP="00E37C88">
          <w:pPr>
            <w:rPr>
              <w:rFonts w:ascii="Palatino Linotype" w:hAnsi="Palatino Linotype"/>
              <w:b/>
              <w:sz w:val="22"/>
              <w:szCs w:val="22"/>
              <w:lang w:val="es-ES_tradnl"/>
            </w:rPr>
          </w:pPr>
        </w:p>
      </w:tc>
      <w:tc>
        <w:tcPr>
          <w:tcW w:w="2552" w:type="dxa"/>
          <w:shd w:val="clear" w:color="auto" w:fill="auto"/>
        </w:tcPr>
        <w:p w14:paraId="2E1A72B4" w14:textId="77777777" w:rsidR="00CA06BA" w:rsidRPr="008F2CCC" w:rsidRDefault="00CA06B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408A2421" w:rsidR="00CA06BA" w:rsidRPr="00F67B0E" w:rsidRDefault="00897D7B" w:rsidP="00F67B0E">
          <w:pPr>
            <w:jc w:val="both"/>
            <w:rPr>
              <w:lang w:val="es-419"/>
            </w:rPr>
          </w:pPr>
          <w:r w:rsidRPr="00897D7B">
            <w:rPr>
              <w:rFonts w:ascii="Palatino Linotype" w:hAnsi="Palatino Linotype"/>
              <w:b/>
              <w:sz w:val="22"/>
              <w:szCs w:val="22"/>
              <w:lang w:val="es-ES_tradnl"/>
            </w:rPr>
            <w:t>Organismo Público Descentralizado para la Prestación de Los Servicios de Agua Potable Alcantarillado y Saneamiento de Atizapán de Zaragoza por sus siglas S.A.P.A.S.A.</w:t>
          </w:r>
        </w:p>
      </w:tc>
    </w:tr>
    <w:tr w:rsidR="00CA06BA" w:rsidRPr="008F2CCC" w14:paraId="0F114FF0" w14:textId="77777777" w:rsidTr="00897D7B">
      <w:tc>
        <w:tcPr>
          <w:tcW w:w="4253" w:type="dxa"/>
          <w:vMerge/>
          <w:shd w:val="clear" w:color="auto" w:fill="auto"/>
        </w:tcPr>
        <w:p w14:paraId="4CCB64BA" w14:textId="77777777" w:rsidR="00CA06BA" w:rsidRPr="008F2CCC" w:rsidRDefault="00CA06BA" w:rsidP="00A2780F">
          <w:pPr>
            <w:rPr>
              <w:rFonts w:ascii="Palatino Linotype" w:hAnsi="Palatino Linotype"/>
              <w:b/>
              <w:sz w:val="22"/>
              <w:szCs w:val="22"/>
              <w:lang w:val="es-ES_tradnl"/>
            </w:rPr>
          </w:pPr>
        </w:p>
      </w:tc>
      <w:tc>
        <w:tcPr>
          <w:tcW w:w="2552" w:type="dxa"/>
          <w:shd w:val="clear" w:color="auto" w:fill="auto"/>
        </w:tcPr>
        <w:p w14:paraId="31E422EA" w14:textId="63649A07" w:rsidR="00CA06BA" w:rsidRPr="008F2CCC" w:rsidRDefault="00CA06B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2A8CDF31" w:rsidR="00CA06BA" w:rsidRPr="008F2CCC" w:rsidRDefault="00CA06B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CA06BA" w:rsidRPr="0010196A" w:rsidRDefault="00CA06B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6C16AB"/>
    <w:multiLevelType w:val="hybridMultilevel"/>
    <w:tmpl w:val="9A2E6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9">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3B17157F"/>
    <w:multiLevelType w:val="hybridMultilevel"/>
    <w:tmpl w:val="1368DCBA"/>
    <w:lvl w:ilvl="0" w:tplc="8AB4890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7">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8"/>
  </w:num>
  <w:num w:numId="4">
    <w:abstractNumId w:val="15"/>
  </w:num>
  <w:num w:numId="5">
    <w:abstractNumId w:val="9"/>
  </w:num>
  <w:num w:numId="6">
    <w:abstractNumId w:val="10"/>
  </w:num>
  <w:num w:numId="7">
    <w:abstractNumId w:val="16"/>
  </w:num>
  <w:num w:numId="8">
    <w:abstractNumId w:val="3"/>
  </w:num>
  <w:num w:numId="9">
    <w:abstractNumId w:val="19"/>
  </w:num>
  <w:num w:numId="10">
    <w:abstractNumId w:val="11"/>
  </w:num>
  <w:num w:numId="11">
    <w:abstractNumId w:val="1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6"/>
  </w:num>
  <w:num w:numId="16">
    <w:abstractNumId w:val="8"/>
  </w:num>
  <w:num w:numId="17">
    <w:abstractNumId w:val="13"/>
  </w:num>
  <w:num w:numId="18">
    <w:abstractNumId w:val="21"/>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
  </w:num>
  <w:num w:numId="22">
    <w:abstractNumId w:val="5"/>
  </w:num>
  <w:num w:numId="23">
    <w:abstractNumId w:val="20"/>
  </w:num>
  <w:num w:numId="24">
    <w:abstractNumId w:val="23"/>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es-ES_tradnl" w:vendorID="64" w:dllVersion="131078"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809"/>
    <w:rsid w:val="00024A5F"/>
    <w:rsid w:val="00024A64"/>
    <w:rsid w:val="00024A74"/>
    <w:rsid w:val="00024E68"/>
    <w:rsid w:val="000254C2"/>
    <w:rsid w:val="00025DB0"/>
    <w:rsid w:val="00026618"/>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3CE8"/>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C2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A18"/>
    <w:rsid w:val="000F0F1C"/>
    <w:rsid w:val="000F13E6"/>
    <w:rsid w:val="000F1D57"/>
    <w:rsid w:val="000F1E20"/>
    <w:rsid w:val="000F2185"/>
    <w:rsid w:val="000F22FE"/>
    <w:rsid w:val="000F251F"/>
    <w:rsid w:val="000F28F5"/>
    <w:rsid w:val="000F2B5F"/>
    <w:rsid w:val="000F2DAA"/>
    <w:rsid w:val="000F35B9"/>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683"/>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EC"/>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050"/>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9F7"/>
    <w:rsid w:val="001D5A22"/>
    <w:rsid w:val="001D6107"/>
    <w:rsid w:val="001D61F9"/>
    <w:rsid w:val="001D6F14"/>
    <w:rsid w:val="001D6F7D"/>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F07"/>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78"/>
    <w:rsid w:val="001F6EC4"/>
    <w:rsid w:val="001F6F43"/>
    <w:rsid w:val="001F7C05"/>
    <w:rsid w:val="001F7F0F"/>
    <w:rsid w:val="001F7F62"/>
    <w:rsid w:val="001F7FB1"/>
    <w:rsid w:val="00200E18"/>
    <w:rsid w:val="00200E9B"/>
    <w:rsid w:val="00201538"/>
    <w:rsid w:val="002015C4"/>
    <w:rsid w:val="00201D37"/>
    <w:rsid w:val="00201EFA"/>
    <w:rsid w:val="00202731"/>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5DE"/>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C47"/>
    <w:rsid w:val="002D1F7F"/>
    <w:rsid w:val="002D200F"/>
    <w:rsid w:val="002D222B"/>
    <w:rsid w:val="002D2928"/>
    <w:rsid w:val="002D2D55"/>
    <w:rsid w:val="002D2E8E"/>
    <w:rsid w:val="002D30A0"/>
    <w:rsid w:val="002D32E2"/>
    <w:rsid w:val="002D334A"/>
    <w:rsid w:val="002D4ACE"/>
    <w:rsid w:val="002D4F4B"/>
    <w:rsid w:val="002D51F7"/>
    <w:rsid w:val="002D52A2"/>
    <w:rsid w:val="002D5962"/>
    <w:rsid w:val="002D5D07"/>
    <w:rsid w:val="002D699C"/>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18D"/>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B0F"/>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25D"/>
    <w:rsid w:val="00306604"/>
    <w:rsid w:val="00306BCD"/>
    <w:rsid w:val="00306C40"/>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4B4"/>
    <w:rsid w:val="0035677A"/>
    <w:rsid w:val="003567C7"/>
    <w:rsid w:val="00356E5D"/>
    <w:rsid w:val="00357421"/>
    <w:rsid w:val="00357566"/>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89C"/>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12E"/>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2D7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873"/>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935"/>
    <w:rsid w:val="005F64B7"/>
    <w:rsid w:val="005F6804"/>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28C"/>
    <w:rsid w:val="006064F4"/>
    <w:rsid w:val="00606759"/>
    <w:rsid w:val="006079D6"/>
    <w:rsid w:val="00607B93"/>
    <w:rsid w:val="00610C11"/>
    <w:rsid w:val="00611280"/>
    <w:rsid w:val="00611408"/>
    <w:rsid w:val="00611B99"/>
    <w:rsid w:val="00611C39"/>
    <w:rsid w:val="00611C73"/>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2AC"/>
    <w:rsid w:val="006279F0"/>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1DC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7D"/>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41F"/>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D90"/>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51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4180"/>
    <w:rsid w:val="008950DB"/>
    <w:rsid w:val="00895B09"/>
    <w:rsid w:val="00895D8A"/>
    <w:rsid w:val="00895E48"/>
    <w:rsid w:val="00896CB2"/>
    <w:rsid w:val="00897492"/>
    <w:rsid w:val="008978A4"/>
    <w:rsid w:val="00897D7B"/>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2BA"/>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749"/>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1E0"/>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10"/>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41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458"/>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D7D51"/>
    <w:rsid w:val="00AE0023"/>
    <w:rsid w:val="00AE0492"/>
    <w:rsid w:val="00AE07B5"/>
    <w:rsid w:val="00AE0C17"/>
    <w:rsid w:val="00AE18D5"/>
    <w:rsid w:val="00AE26E7"/>
    <w:rsid w:val="00AE27B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A68"/>
    <w:rsid w:val="00B20B77"/>
    <w:rsid w:val="00B20BC5"/>
    <w:rsid w:val="00B221DD"/>
    <w:rsid w:val="00B2226C"/>
    <w:rsid w:val="00B2247C"/>
    <w:rsid w:val="00B2286E"/>
    <w:rsid w:val="00B23010"/>
    <w:rsid w:val="00B240D0"/>
    <w:rsid w:val="00B244BD"/>
    <w:rsid w:val="00B249F6"/>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4BF3"/>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5AF0"/>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9EC"/>
    <w:rsid w:val="00C46F8B"/>
    <w:rsid w:val="00C4700C"/>
    <w:rsid w:val="00C507F4"/>
    <w:rsid w:val="00C50F4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6BA"/>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00"/>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B35"/>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43F"/>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478"/>
    <w:rsid w:val="00E92585"/>
    <w:rsid w:val="00E925FB"/>
    <w:rsid w:val="00E926F7"/>
    <w:rsid w:val="00E92A98"/>
    <w:rsid w:val="00E9369B"/>
    <w:rsid w:val="00E947D0"/>
    <w:rsid w:val="00E94F26"/>
    <w:rsid w:val="00E95834"/>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2D4C"/>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3F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782288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119718">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992994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683508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333971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46165497">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679208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717920">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5047198">
      <w:bodyDiv w:val="1"/>
      <w:marLeft w:val="0"/>
      <w:marRight w:val="0"/>
      <w:marTop w:val="0"/>
      <w:marBottom w:val="0"/>
      <w:divBdr>
        <w:top w:val="none" w:sz="0" w:space="0" w:color="auto"/>
        <w:left w:val="none" w:sz="0" w:space="0" w:color="auto"/>
        <w:bottom w:val="none" w:sz="0" w:space="0" w:color="auto"/>
        <w:right w:val="none" w:sz="0" w:space="0" w:color="auto"/>
      </w:divBdr>
      <w:divsChild>
        <w:div w:id="2106606926">
          <w:marLeft w:val="0"/>
          <w:marRight w:val="0"/>
          <w:marTop w:val="0"/>
          <w:marBottom w:val="0"/>
          <w:divBdr>
            <w:top w:val="none" w:sz="0" w:space="0" w:color="auto"/>
            <w:left w:val="none" w:sz="0" w:space="0" w:color="auto"/>
            <w:bottom w:val="none" w:sz="0" w:space="0" w:color="auto"/>
            <w:right w:val="none" w:sz="0" w:space="0" w:color="auto"/>
          </w:divBdr>
          <w:divsChild>
            <w:div w:id="1395473300">
              <w:marLeft w:val="0"/>
              <w:marRight w:val="0"/>
              <w:marTop w:val="0"/>
              <w:marBottom w:val="0"/>
              <w:divBdr>
                <w:top w:val="none" w:sz="0" w:space="0" w:color="auto"/>
                <w:left w:val="none" w:sz="0" w:space="0" w:color="auto"/>
                <w:bottom w:val="none" w:sz="0" w:space="0" w:color="auto"/>
                <w:right w:val="none" w:sz="0" w:space="0" w:color="auto"/>
              </w:divBdr>
            </w:div>
            <w:div w:id="1099444313">
              <w:marLeft w:val="0"/>
              <w:marRight w:val="0"/>
              <w:marTop w:val="0"/>
              <w:marBottom w:val="0"/>
              <w:divBdr>
                <w:top w:val="none" w:sz="0" w:space="0" w:color="auto"/>
                <w:left w:val="none" w:sz="0" w:space="0" w:color="auto"/>
                <w:bottom w:val="none" w:sz="0" w:space="0" w:color="auto"/>
                <w:right w:val="none" w:sz="0" w:space="0" w:color="auto"/>
              </w:divBdr>
            </w:div>
            <w:div w:id="1574317318">
              <w:marLeft w:val="0"/>
              <w:marRight w:val="0"/>
              <w:marTop w:val="0"/>
              <w:marBottom w:val="0"/>
              <w:divBdr>
                <w:top w:val="none" w:sz="0" w:space="0" w:color="auto"/>
                <w:left w:val="none" w:sz="0" w:space="0" w:color="auto"/>
                <w:bottom w:val="none" w:sz="0" w:space="0" w:color="auto"/>
                <w:right w:val="none" w:sz="0" w:space="0" w:color="auto"/>
              </w:divBdr>
            </w:div>
            <w:div w:id="1485900471">
              <w:marLeft w:val="0"/>
              <w:marRight w:val="0"/>
              <w:marTop w:val="0"/>
              <w:marBottom w:val="0"/>
              <w:divBdr>
                <w:top w:val="none" w:sz="0" w:space="0" w:color="auto"/>
                <w:left w:val="none" w:sz="0" w:space="0" w:color="auto"/>
                <w:bottom w:val="none" w:sz="0" w:space="0" w:color="auto"/>
                <w:right w:val="none" w:sz="0" w:space="0" w:color="auto"/>
              </w:divBdr>
            </w:div>
            <w:div w:id="386538310">
              <w:marLeft w:val="0"/>
              <w:marRight w:val="0"/>
              <w:marTop w:val="0"/>
              <w:marBottom w:val="0"/>
              <w:divBdr>
                <w:top w:val="none" w:sz="0" w:space="0" w:color="auto"/>
                <w:left w:val="none" w:sz="0" w:space="0" w:color="auto"/>
                <w:bottom w:val="none" w:sz="0" w:space="0" w:color="auto"/>
                <w:right w:val="none" w:sz="0" w:space="0" w:color="auto"/>
              </w:divBdr>
            </w:div>
            <w:div w:id="167715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32564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5124592">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7A0BF-8C06-4ED9-935A-C9C505729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36</Pages>
  <Words>8281</Words>
  <Characters>45547</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10</cp:revision>
  <cp:lastPrinted>2023-06-02T00:19:00Z</cp:lastPrinted>
  <dcterms:created xsi:type="dcterms:W3CDTF">2023-05-25T19:15:00Z</dcterms:created>
  <dcterms:modified xsi:type="dcterms:W3CDTF">2023-06-08T23:50:00Z</dcterms:modified>
</cp:coreProperties>
</file>