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CE257C" w14:textId="238FBABF" w:rsidR="00290EA9" w:rsidRPr="000D6984" w:rsidRDefault="00290EA9" w:rsidP="000D6984">
      <w:pPr>
        <w:spacing w:line="360" w:lineRule="auto"/>
        <w:jc w:val="both"/>
        <w:rPr>
          <w:rFonts w:ascii="Palatino Linotype" w:hAnsi="Palatino Linotype"/>
        </w:rPr>
      </w:pPr>
      <w:r w:rsidRPr="000D6984">
        <w:rPr>
          <w:rFonts w:ascii="Palatino Linotype" w:hAnsi="Palatino Linotype"/>
        </w:rPr>
        <w:t xml:space="preserve">Resolución del Pleno del Instituto de Transparencia, Acceso a la Información Pública y </w:t>
      </w:r>
      <w:r w:rsidR="007043A4" w:rsidRPr="000D6984">
        <w:rPr>
          <w:rFonts w:ascii="Palatino Linotype" w:hAnsi="Palatino Linotype"/>
        </w:rPr>
        <w:t xml:space="preserve"> </w:t>
      </w:r>
      <w:r w:rsidRPr="000D6984">
        <w:rPr>
          <w:rFonts w:ascii="Palatino Linotype" w:hAnsi="Palatino Linotype"/>
        </w:rPr>
        <w:t xml:space="preserve">Protección de Datos Personales del Estado de México y Municipios, con domicilio en Metepec, Estado de México, celebrada el </w:t>
      </w:r>
      <w:r w:rsidR="002C5E8A" w:rsidRPr="000D6984">
        <w:rPr>
          <w:rFonts w:ascii="Palatino Linotype" w:hAnsi="Palatino Linotype"/>
        </w:rPr>
        <w:t>quince</w:t>
      </w:r>
      <w:r w:rsidR="00BB55A9" w:rsidRPr="000D6984">
        <w:rPr>
          <w:rFonts w:ascii="Palatino Linotype" w:hAnsi="Palatino Linotype"/>
        </w:rPr>
        <w:t xml:space="preserve"> </w:t>
      </w:r>
      <w:r w:rsidRPr="000D6984">
        <w:rPr>
          <w:rFonts w:ascii="Palatino Linotype" w:hAnsi="Palatino Linotype"/>
        </w:rPr>
        <w:t xml:space="preserve">de </w:t>
      </w:r>
      <w:r w:rsidR="004A304A" w:rsidRPr="000D6984">
        <w:rPr>
          <w:rFonts w:ascii="Palatino Linotype" w:hAnsi="Palatino Linotype"/>
        </w:rPr>
        <w:t>marzo</w:t>
      </w:r>
      <w:r w:rsidR="00D50786" w:rsidRPr="000D6984">
        <w:rPr>
          <w:rFonts w:ascii="Palatino Linotype" w:hAnsi="Palatino Linotype"/>
        </w:rPr>
        <w:t xml:space="preserve"> de dos mil veintitrés</w:t>
      </w:r>
      <w:r w:rsidRPr="000D6984">
        <w:rPr>
          <w:rFonts w:ascii="Palatino Linotype" w:hAnsi="Palatino Linotype"/>
        </w:rPr>
        <w:t>.</w:t>
      </w:r>
    </w:p>
    <w:p w14:paraId="28464D58" w14:textId="77777777" w:rsidR="00457BB8" w:rsidRPr="000D6984" w:rsidRDefault="00457BB8" w:rsidP="000D6984">
      <w:pPr>
        <w:spacing w:line="360" w:lineRule="auto"/>
        <w:jc w:val="both"/>
        <w:rPr>
          <w:rFonts w:ascii="Palatino Linotype" w:hAnsi="Palatino Linotype"/>
        </w:rPr>
      </w:pPr>
    </w:p>
    <w:p w14:paraId="2C11FACB" w14:textId="1B527A1D" w:rsidR="00457BB8" w:rsidRPr="000D6984" w:rsidRDefault="00457BB8" w:rsidP="000D6984">
      <w:pPr>
        <w:spacing w:line="360" w:lineRule="auto"/>
        <w:jc w:val="both"/>
        <w:rPr>
          <w:rFonts w:ascii="Palatino Linotype" w:hAnsi="Palatino Linotype"/>
          <w:b/>
        </w:rPr>
      </w:pPr>
      <w:r w:rsidRPr="000D6984">
        <w:rPr>
          <w:rFonts w:ascii="Palatino Linotype" w:hAnsi="Palatino Linotype"/>
          <w:b/>
        </w:rPr>
        <w:t>VISTO</w:t>
      </w:r>
      <w:r w:rsidRPr="000D6984">
        <w:rPr>
          <w:rFonts w:ascii="Palatino Linotype" w:hAnsi="Palatino Linotype"/>
        </w:rPr>
        <w:t xml:space="preserve"> el exp</w:t>
      </w:r>
      <w:r w:rsidR="00CB5585" w:rsidRPr="000D6984">
        <w:rPr>
          <w:rFonts w:ascii="Palatino Linotype" w:hAnsi="Palatino Linotype"/>
        </w:rPr>
        <w:t xml:space="preserve">ediente formado con motivo del </w:t>
      </w:r>
      <w:r w:rsidR="00D86297" w:rsidRPr="000D6984">
        <w:rPr>
          <w:rFonts w:ascii="Palatino Linotype" w:hAnsi="Palatino Linotype"/>
        </w:rPr>
        <w:t>Recurso Revisión</w:t>
      </w:r>
      <w:r w:rsidRPr="000D6984">
        <w:rPr>
          <w:rFonts w:ascii="Palatino Linotype" w:hAnsi="Palatino Linotype"/>
        </w:rPr>
        <w:t xml:space="preserve"> </w:t>
      </w:r>
      <w:r w:rsidR="0078662E" w:rsidRPr="000D6984">
        <w:rPr>
          <w:rFonts w:ascii="Palatino Linotype" w:hAnsi="Palatino Linotype"/>
          <w:b/>
          <w:lang w:val="es-ES_tradnl"/>
        </w:rPr>
        <w:t>00782</w:t>
      </w:r>
      <w:r w:rsidR="00C825C2">
        <w:rPr>
          <w:rFonts w:ascii="Palatino Linotype" w:hAnsi="Palatino Linotype"/>
          <w:b/>
          <w:lang w:val="es-ES_tradnl"/>
        </w:rPr>
        <w:t>/INFOEM/IP/RR/2023</w:t>
      </w:r>
      <w:r w:rsidRPr="000D6984">
        <w:rPr>
          <w:rFonts w:ascii="Palatino Linotype" w:hAnsi="Palatino Linotype"/>
        </w:rPr>
        <w:t xml:space="preserve">, </w:t>
      </w:r>
      <w:r w:rsidR="006C52D7" w:rsidRPr="000D6984">
        <w:rPr>
          <w:rFonts w:ascii="Palatino Linotype" w:hAnsi="Palatino Linotype"/>
        </w:rPr>
        <w:t xml:space="preserve">promovido </w:t>
      </w:r>
      <w:r w:rsidR="005C250B" w:rsidRPr="000D6984">
        <w:rPr>
          <w:rFonts w:ascii="Palatino Linotype" w:hAnsi="Palatino Linotype"/>
          <w:color w:val="000000" w:themeColor="text1"/>
        </w:rPr>
        <w:t>por</w:t>
      </w:r>
      <w:r w:rsidR="008D625B" w:rsidRPr="000D6984">
        <w:rPr>
          <w:rFonts w:ascii="Palatino Linotype" w:hAnsi="Palatino Linotype"/>
          <w:color w:val="000000" w:themeColor="text1"/>
        </w:rPr>
        <w:t xml:space="preserve"> </w:t>
      </w:r>
      <w:r w:rsidR="004A304A" w:rsidRPr="000D6984">
        <w:rPr>
          <w:rFonts w:ascii="Palatino Linotype" w:hAnsi="Palatino Linotype"/>
          <w:b/>
          <w:color w:val="000000" w:themeColor="text1"/>
        </w:rPr>
        <w:t>una persona de manera anónima</w:t>
      </w:r>
      <w:r w:rsidR="005C250B" w:rsidRPr="000D6984">
        <w:rPr>
          <w:rFonts w:ascii="Palatino Linotype" w:hAnsi="Palatino Linotype"/>
          <w:color w:val="000000" w:themeColor="text1"/>
        </w:rPr>
        <w:t>,</w:t>
      </w:r>
      <w:r w:rsidR="005C250B" w:rsidRPr="000D6984">
        <w:rPr>
          <w:rFonts w:ascii="Palatino Linotype" w:hAnsi="Palatino Linotype" w:cs="Arial"/>
          <w:b/>
          <w:color w:val="000000" w:themeColor="text1"/>
          <w:lang w:val="es-ES"/>
        </w:rPr>
        <w:t xml:space="preserve"> </w:t>
      </w:r>
      <w:r w:rsidR="007E09B0" w:rsidRPr="000D6984">
        <w:rPr>
          <w:rFonts w:ascii="Palatino Linotype" w:hAnsi="Palatino Linotype" w:cs="Arial"/>
          <w:color w:val="000000" w:themeColor="text1"/>
          <w:lang w:val="es-ES"/>
        </w:rPr>
        <w:t xml:space="preserve">a </w:t>
      </w:r>
      <w:r w:rsidR="007E09B0" w:rsidRPr="000D6984">
        <w:rPr>
          <w:rFonts w:ascii="Palatino Linotype" w:hAnsi="Palatino Linotype"/>
          <w:color w:val="000000" w:themeColor="text1"/>
          <w:lang w:val="es-ES"/>
        </w:rPr>
        <w:t>quien</w:t>
      </w:r>
      <w:r w:rsidR="005C250B" w:rsidRPr="000D6984">
        <w:rPr>
          <w:rFonts w:ascii="Palatino Linotype" w:hAnsi="Palatino Linotype" w:cs="Arial"/>
          <w:b/>
          <w:color w:val="000000" w:themeColor="text1"/>
          <w:lang w:val="es-ES"/>
        </w:rPr>
        <w:t xml:space="preserve"> </w:t>
      </w:r>
      <w:r w:rsidR="005C250B" w:rsidRPr="000D6984">
        <w:rPr>
          <w:rFonts w:ascii="Palatino Linotype" w:hAnsi="Palatino Linotype"/>
          <w:color w:val="000000" w:themeColor="text1"/>
        </w:rPr>
        <w:t>en lo sucesivo se</w:t>
      </w:r>
      <w:r w:rsidR="007E09B0" w:rsidRPr="000D6984">
        <w:rPr>
          <w:rFonts w:ascii="Palatino Linotype" w:hAnsi="Palatino Linotype"/>
          <w:color w:val="000000" w:themeColor="text1"/>
        </w:rPr>
        <w:t xml:space="preserve"> le</w:t>
      </w:r>
      <w:r w:rsidR="005C250B" w:rsidRPr="000D6984">
        <w:rPr>
          <w:rFonts w:ascii="Palatino Linotype" w:hAnsi="Palatino Linotype"/>
          <w:color w:val="000000" w:themeColor="text1"/>
        </w:rPr>
        <w:t xml:space="preserve"> denominará </w:t>
      </w:r>
      <w:r w:rsidR="00646DD9" w:rsidRPr="000D6984">
        <w:rPr>
          <w:rFonts w:ascii="Palatino Linotype" w:hAnsi="Palatino Linotype" w:cs="Arial"/>
          <w:b/>
          <w:color w:val="000000" w:themeColor="text1"/>
          <w:lang w:val="es-ES"/>
        </w:rPr>
        <w:t>EL</w:t>
      </w:r>
      <w:r w:rsidR="005C250B" w:rsidRPr="000D6984">
        <w:rPr>
          <w:rFonts w:ascii="Palatino Linotype" w:hAnsi="Palatino Linotype" w:cs="Arial"/>
          <w:b/>
          <w:color w:val="000000" w:themeColor="text1"/>
          <w:lang w:val="es-ES"/>
        </w:rPr>
        <w:t xml:space="preserve"> RECURRENTE</w:t>
      </w:r>
      <w:r w:rsidR="005C250B" w:rsidRPr="000D6984">
        <w:rPr>
          <w:rFonts w:ascii="Palatino Linotype" w:hAnsi="Palatino Linotype"/>
          <w:color w:val="000000" w:themeColor="text1"/>
        </w:rPr>
        <w:t>,</w:t>
      </w:r>
      <w:r w:rsidRPr="000D6984">
        <w:rPr>
          <w:rFonts w:ascii="Palatino Linotype" w:hAnsi="Palatino Linotype"/>
        </w:rPr>
        <w:t xml:space="preserve"> </w:t>
      </w:r>
      <w:r w:rsidR="00E24730" w:rsidRPr="000D6984">
        <w:rPr>
          <w:rFonts w:ascii="Palatino Linotype" w:hAnsi="Palatino Linotype"/>
        </w:rPr>
        <w:t xml:space="preserve">en contra de </w:t>
      </w:r>
      <w:r w:rsidR="00DD7C89" w:rsidRPr="000D6984">
        <w:rPr>
          <w:rFonts w:ascii="Palatino Linotype" w:hAnsi="Palatino Linotype" w:cs="Arial"/>
          <w:color w:val="000000" w:themeColor="text1"/>
          <w:lang w:val="es-ES"/>
        </w:rPr>
        <w:t>la</w:t>
      </w:r>
      <w:r w:rsidR="00E24730" w:rsidRPr="000D6984">
        <w:rPr>
          <w:rFonts w:ascii="Palatino Linotype" w:hAnsi="Palatino Linotype" w:cs="Arial"/>
          <w:color w:val="000000" w:themeColor="text1"/>
          <w:lang w:val="es-ES"/>
        </w:rPr>
        <w:t xml:space="preserve"> respuesta</w:t>
      </w:r>
      <w:r w:rsidR="00F74502" w:rsidRPr="000D6984">
        <w:rPr>
          <w:rFonts w:ascii="Palatino Linotype" w:hAnsi="Palatino Linotype" w:cs="Arial"/>
          <w:color w:val="000000" w:themeColor="text1"/>
          <w:lang w:val="es-ES"/>
        </w:rPr>
        <w:t xml:space="preserve"> d</w:t>
      </w:r>
      <w:r w:rsidR="000C0B7F" w:rsidRPr="000D6984">
        <w:rPr>
          <w:rFonts w:ascii="Palatino Linotype" w:hAnsi="Palatino Linotype" w:cs="Arial"/>
          <w:color w:val="000000" w:themeColor="text1"/>
          <w:lang w:val="es-ES"/>
        </w:rPr>
        <w:t>e</w:t>
      </w:r>
      <w:r w:rsidR="005C250B" w:rsidRPr="000D6984">
        <w:rPr>
          <w:rFonts w:ascii="Palatino Linotype" w:hAnsi="Palatino Linotype" w:cs="Arial"/>
          <w:color w:val="000000" w:themeColor="text1"/>
          <w:lang w:val="es-ES"/>
        </w:rPr>
        <w:t xml:space="preserve">l </w:t>
      </w:r>
      <w:r w:rsidR="0078662E" w:rsidRPr="000D6984">
        <w:rPr>
          <w:rFonts w:ascii="Palatino Linotype" w:hAnsi="Palatino Linotype" w:cs="Arial"/>
          <w:b/>
        </w:rPr>
        <w:t>Ayuntamiento de Zinacantepec</w:t>
      </w:r>
      <w:r w:rsidRPr="000D6984">
        <w:rPr>
          <w:rFonts w:ascii="Palatino Linotype" w:hAnsi="Palatino Linotype"/>
          <w:b/>
        </w:rPr>
        <w:t xml:space="preserve">, </w:t>
      </w:r>
      <w:r w:rsidR="00A66569" w:rsidRPr="000D6984">
        <w:rPr>
          <w:rFonts w:ascii="Palatino Linotype" w:hAnsi="Palatino Linotype"/>
          <w:lang w:val="es-419"/>
        </w:rPr>
        <w:t xml:space="preserve">que en </w:t>
      </w:r>
      <w:r w:rsidRPr="000D6984">
        <w:rPr>
          <w:rFonts w:ascii="Palatino Linotype" w:hAnsi="Palatino Linotype"/>
        </w:rPr>
        <w:t xml:space="preserve">lo sucesivo </w:t>
      </w:r>
      <w:r w:rsidR="009E2E2C" w:rsidRPr="000D6984">
        <w:rPr>
          <w:rFonts w:ascii="Palatino Linotype" w:hAnsi="Palatino Linotype"/>
        </w:rPr>
        <w:t xml:space="preserve">se denominará </w:t>
      </w:r>
      <w:r w:rsidRPr="000D6984">
        <w:rPr>
          <w:rFonts w:ascii="Palatino Linotype" w:hAnsi="Palatino Linotype"/>
          <w:b/>
        </w:rPr>
        <w:t>EL SUJETO OBLIGADO</w:t>
      </w:r>
      <w:r w:rsidRPr="000D6984">
        <w:rPr>
          <w:rFonts w:ascii="Palatino Linotype" w:hAnsi="Palatino Linotype"/>
        </w:rPr>
        <w:t xml:space="preserve">, se procede a dictar la presente resolución con base en lo siguiente: </w:t>
      </w:r>
    </w:p>
    <w:p w14:paraId="48CEFEB5" w14:textId="77777777" w:rsidR="00457BB8" w:rsidRPr="000D6984" w:rsidRDefault="00457BB8" w:rsidP="000D6984">
      <w:pPr>
        <w:jc w:val="center"/>
        <w:rPr>
          <w:rFonts w:ascii="Palatino Linotype" w:hAnsi="Palatino Linotype"/>
        </w:rPr>
      </w:pPr>
    </w:p>
    <w:p w14:paraId="480E521A" w14:textId="1C45FB4A" w:rsidR="00457BB8" w:rsidRPr="000D6984" w:rsidRDefault="003103D9" w:rsidP="000D6984">
      <w:pPr>
        <w:jc w:val="center"/>
        <w:rPr>
          <w:rFonts w:ascii="Palatino Linotype" w:hAnsi="Palatino Linotype"/>
          <w:b/>
          <w:bCs/>
          <w:spacing w:val="40"/>
          <w:sz w:val="28"/>
        </w:rPr>
      </w:pPr>
      <w:r w:rsidRPr="000D6984">
        <w:rPr>
          <w:rFonts w:ascii="Palatino Linotype" w:hAnsi="Palatino Linotype"/>
          <w:b/>
          <w:bCs/>
          <w:spacing w:val="40"/>
          <w:sz w:val="28"/>
        </w:rPr>
        <w:t>ANTECEDENTES</w:t>
      </w:r>
    </w:p>
    <w:p w14:paraId="68707BF2" w14:textId="77777777" w:rsidR="00457BB8" w:rsidRPr="000D6984" w:rsidRDefault="00457BB8" w:rsidP="000D6984">
      <w:pPr>
        <w:jc w:val="center"/>
        <w:rPr>
          <w:rFonts w:ascii="Palatino Linotype" w:hAnsi="Palatino Linotype"/>
          <w:b/>
          <w:bCs/>
          <w:spacing w:val="40"/>
        </w:rPr>
      </w:pPr>
    </w:p>
    <w:p w14:paraId="27A028CA" w14:textId="38A75BD8" w:rsidR="0046481A" w:rsidRPr="000D6984" w:rsidRDefault="00457BB8" w:rsidP="000D6984">
      <w:pPr>
        <w:spacing w:line="360" w:lineRule="auto"/>
        <w:jc w:val="both"/>
        <w:rPr>
          <w:rFonts w:ascii="Palatino Linotype" w:hAnsi="Palatino Linotype"/>
          <w:b/>
          <w:sz w:val="26"/>
          <w:szCs w:val="26"/>
        </w:rPr>
      </w:pPr>
      <w:r w:rsidRPr="000D6984">
        <w:rPr>
          <w:rFonts w:ascii="Palatino Linotype" w:hAnsi="Palatino Linotype"/>
          <w:b/>
          <w:sz w:val="26"/>
          <w:szCs w:val="26"/>
        </w:rPr>
        <w:t xml:space="preserve">I. </w:t>
      </w:r>
      <w:r w:rsidR="00747069" w:rsidRPr="000D6984">
        <w:rPr>
          <w:rFonts w:ascii="Palatino Linotype" w:hAnsi="Palatino Linotype"/>
          <w:b/>
          <w:sz w:val="26"/>
          <w:szCs w:val="26"/>
        </w:rPr>
        <w:t>De la Solicitud de Información</w:t>
      </w:r>
      <w:r w:rsidR="00E547B6" w:rsidRPr="000D6984">
        <w:rPr>
          <w:rFonts w:ascii="Palatino Linotype" w:hAnsi="Palatino Linotype"/>
          <w:b/>
          <w:sz w:val="26"/>
          <w:szCs w:val="26"/>
        </w:rPr>
        <w:t>.</w:t>
      </w:r>
    </w:p>
    <w:p w14:paraId="4EA39801" w14:textId="61F9A9EC" w:rsidR="00F67B0E" w:rsidRPr="000D6984" w:rsidRDefault="002C5E8A" w:rsidP="000D6984">
      <w:pPr>
        <w:spacing w:line="360" w:lineRule="auto"/>
        <w:jc w:val="both"/>
        <w:rPr>
          <w:rFonts w:ascii="Palatino Linotype" w:hAnsi="Palatino Linotype" w:cs="Arial"/>
          <w:b/>
        </w:rPr>
      </w:pPr>
      <w:r w:rsidRPr="000D6984">
        <w:rPr>
          <w:rFonts w:ascii="Palatino Linotype" w:hAnsi="Palatino Linotype" w:cs="Arial"/>
        </w:rPr>
        <w:t>De acuerdo al acuse de la solicitud, el</w:t>
      </w:r>
      <w:r w:rsidR="00D73171" w:rsidRPr="000D6984">
        <w:rPr>
          <w:rFonts w:ascii="Palatino Linotype" w:hAnsi="Palatino Linotype" w:cs="Arial"/>
        </w:rPr>
        <w:t xml:space="preserve"> </w:t>
      </w:r>
      <w:r w:rsidR="0078662E" w:rsidRPr="000D6984">
        <w:rPr>
          <w:rFonts w:ascii="Palatino Linotype" w:hAnsi="Palatino Linotype" w:cs="Arial"/>
          <w:b/>
        </w:rPr>
        <w:t>nueve</w:t>
      </w:r>
      <w:r w:rsidR="002D18A7" w:rsidRPr="000D6984">
        <w:rPr>
          <w:rFonts w:ascii="Palatino Linotype" w:hAnsi="Palatino Linotype" w:cs="Arial"/>
          <w:b/>
        </w:rPr>
        <w:t xml:space="preserve"> </w:t>
      </w:r>
      <w:r w:rsidR="00D73171" w:rsidRPr="000D6984">
        <w:rPr>
          <w:rFonts w:ascii="Palatino Linotype" w:hAnsi="Palatino Linotype" w:cs="Arial"/>
          <w:b/>
        </w:rPr>
        <w:t xml:space="preserve">de </w:t>
      </w:r>
      <w:r w:rsidR="0078662E" w:rsidRPr="000D6984">
        <w:rPr>
          <w:rFonts w:ascii="Palatino Linotype" w:hAnsi="Palatino Linotype" w:cs="Arial"/>
          <w:b/>
        </w:rPr>
        <w:t>enero</w:t>
      </w:r>
      <w:r w:rsidR="00D73171" w:rsidRPr="000D6984">
        <w:rPr>
          <w:rFonts w:ascii="Palatino Linotype" w:hAnsi="Palatino Linotype" w:cs="Arial"/>
          <w:b/>
        </w:rPr>
        <w:t xml:space="preserve"> de dos mil veintidós</w:t>
      </w:r>
      <w:r w:rsidR="00D73171" w:rsidRPr="000D6984">
        <w:rPr>
          <w:rFonts w:ascii="Palatino Linotype" w:hAnsi="Palatino Linotype" w:cs="Arial"/>
        </w:rPr>
        <w:t xml:space="preserve">, </w:t>
      </w:r>
      <w:r w:rsidR="00646DD9" w:rsidRPr="000D6984">
        <w:rPr>
          <w:rFonts w:ascii="Palatino Linotype" w:hAnsi="Palatino Linotype" w:cs="Arial"/>
          <w:b/>
        </w:rPr>
        <w:t>EL</w:t>
      </w:r>
      <w:r w:rsidR="00D73171" w:rsidRPr="000D6984">
        <w:rPr>
          <w:rFonts w:ascii="Palatino Linotype" w:hAnsi="Palatino Linotype" w:cs="Arial"/>
          <w:b/>
        </w:rPr>
        <w:t xml:space="preserve"> RECURRENTE</w:t>
      </w:r>
      <w:r w:rsidR="0098012A" w:rsidRPr="000D6984">
        <w:rPr>
          <w:rFonts w:ascii="Palatino Linotype" w:hAnsi="Palatino Linotype" w:cs="Arial"/>
        </w:rPr>
        <w:t xml:space="preserve"> presentó </w:t>
      </w:r>
      <w:r w:rsidR="002065F6" w:rsidRPr="000D6984">
        <w:rPr>
          <w:rFonts w:ascii="Palatino Linotype" w:eastAsia="Palatino Linotype" w:hAnsi="Palatino Linotype" w:cs="Palatino Linotype"/>
        </w:rPr>
        <w:t xml:space="preserve">a través del </w:t>
      </w:r>
      <w:r w:rsidR="0098012A" w:rsidRPr="000D6984">
        <w:rPr>
          <w:rFonts w:ascii="Palatino Linotype" w:eastAsia="Palatino Linotype" w:hAnsi="Palatino Linotype" w:cs="Palatino Linotype"/>
        </w:rPr>
        <w:t>Sistema de Acceso a la Información Mexiquense</w:t>
      </w:r>
      <w:r w:rsidR="00D73171" w:rsidRPr="000D6984">
        <w:rPr>
          <w:rFonts w:ascii="Palatino Linotype" w:hAnsi="Palatino Linotype" w:cs="Arial"/>
        </w:rPr>
        <w:t xml:space="preserve">, en lo subsecuente </w:t>
      </w:r>
      <w:r w:rsidR="00D73171" w:rsidRPr="000D6984">
        <w:rPr>
          <w:rFonts w:ascii="Palatino Linotype" w:hAnsi="Palatino Linotype" w:cs="Arial"/>
          <w:b/>
        </w:rPr>
        <w:t>EL SAIMEX</w:t>
      </w:r>
      <w:r w:rsidR="00D73171" w:rsidRPr="000D6984">
        <w:rPr>
          <w:rFonts w:ascii="Palatino Linotype" w:hAnsi="Palatino Linotype" w:cs="Arial"/>
        </w:rPr>
        <w:t xml:space="preserve"> ante </w:t>
      </w:r>
      <w:r w:rsidR="00D73171" w:rsidRPr="000D6984">
        <w:rPr>
          <w:rFonts w:ascii="Palatino Linotype" w:hAnsi="Palatino Linotype" w:cs="Arial"/>
          <w:b/>
        </w:rPr>
        <w:t>EL SUJETO OBLIGADO</w:t>
      </w:r>
      <w:r w:rsidR="00D73171" w:rsidRPr="000D6984">
        <w:rPr>
          <w:rFonts w:ascii="Palatino Linotype" w:hAnsi="Palatino Linotype" w:cs="Arial"/>
        </w:rPr>
        <w:t>, la solicitud de acceso a la Información Pública, a la que se le</w:t>
      </w:r>
      <w:r w:rsidR="00181639" w:rsidRPr="000D6984">
        <w:rPr>
          <w:rFonts w:ascii="Palatino Linotype" w:hAnsi="Palatino Linotype" w:cs="Arial"/>
        </w:rPr>
        <w:t xml:space="preserve"> asignó el número de expediente</w:t>
      </w:r>
      <w:r w:rsidR="00181639" w:rsidRPr="000D6984">
        <w:rPr>
          <w:rFonts w:ascii="Palatino Linotype" w:hAnsi="Palatino Linotype" w:cs="Arial"/>
          <w:b/>
        </w:rPr>
        <w:t xml:space="preserve"> </w:t>
      </w:r>
      <w:r w:rsidR="0078662E" w:rsidRPr="000D6984">
        <w:rPr>
          <w:rFonts w:ascii="Palatino Linotype" w:hAnsi="Palatino Linotype" w:cs="Arial"/>
          <w:b/>
        </w:rPr>
        <w:t>00050/ZINACANT/IP/2023</w:t>
      </w:r>
      <w:r w:rsidR="00D73171" w:rsidRPr="000D6984">
        <w:rPr>
          <w:rFonts w:ascii="Palatino Linotype" w:hAnsi="Palatino Linotype" w:cs="Arial"/>
        </w:rPr>
        <w:t xml:space="preserve">, mediante la cual </w:t>
      </w:r>
      <w:r w:rsidRPr="000D6984">
        <w:rPr>
          <w:rFonts w:ascii="Palatino Linotype" w:hAnsi="Palatino Linotype" w:cs="Arial"/>
        </w:rPr>
        <w:t>requirió lo siguiente</w:t>
      </w:r>
      <w:r w:rsidR="00D73171" w:rsidRPr="000D6984">
        <w:rPr>
          <w:rFonts w:ascii="Palatino Linotype" w:hAnsi="Palatino Linotype" w:cs="Arial"/>
        </w:rPr>
        <w:t>:</w:t>
      </w:r>
    </w:p>
    <w:p w14:paraId="389904F8" w14:textId="77777777" w:rsidR="00D73171" w:rsidRPr="000D6984" w:rsidRDefault="00D73171" w:rsidP="000D6984">
      <w:pPr>
        <w:spacing w:line="360" w:lineRule="auto"/>
        <w:jc w:val="both"/>
        <w:rPr>
          <w:rFonts w:ascii="Palatino Linotype" w:hAnsi="Palatino Linotype" w:cs="Arial"/>
          <w:b/>
          <w:bCs/>
          <w:lang w:val="es-ES"/>
        </w:rPr>
      </w:pPr>
    </w:p>
    <w:p w14:paraId="6263163F" w14:textId="17FA54FC" w:rsidR="003A7460" w:rsidRPr="000D6984" w:rsidRDefault="00457BB8" w:rsidP="000D6984">
      <w:pPr>
        <w:tabs>
          <w:tab w:val="left" w:pos="851"/>
        </w:tabs>
        <w:ind w:left="851" w:right="901"/>
        <w:jc w:val="both"/>
        <w:rPr>
          <w:rFonts w:ascii="Palatino Linotype" w:hAnsi="Palatino Linotype" w:cs="Arial"/>
          <w:color w:val="000000" w:themeColor="text1"/>
          <w:sz w:val="22"/>
          <w:szCs w:val="22"/>
        </w:rPr>
      </w:pPr>
      <w:r w:rsidRPr="000D6984">
        <w:rPr>
          <w:rFonts w:ascii="Palatino Linotype" w:hAnsi="Palatino Linotype" w:cs="Arial"/>
          <w:i/>
          <w:sz w:val="22"/>
          <w:szCs w:val="22"/>
        </w:rPr>
        <w:t>“</w:t>
      </w:r>
      <w:r w:rsidR="0078662E" w:rsidRPr="000D6984">
        <w:rPr>
          <w:rFonts w:ascii="Palatino Linotype" w:hAnsi="Palatino Linotype" w:cs="Arial"/>
          <w:i/>
          <w:sz w:val="22"/>
          <w:szCs w:val="22"/>
        </w:rPr>
        <w:t>SOLICITO TODOS LOS PERMISOS DE COMERCIO SEMIFIJO DEL AÑO 2022</w:t>
      </w:r>
      <w:r w:rsidR="00C9398D" w:rsidRPr="000D6984">
        <w:rPr>
          <w:rFonts w:ascii="Palatino Linotype" w:hAnsi="Palatino Linotype" w:cs="Arial"/>
          <w:i/>
          <w:color w:val="000000" w:themeColor="text1"/>
          <w:sz w:val="22"/>
          <w:szCs w:val="22"/>
        </w:rPr>
        <w:t>”</w:t>
      </w:r>
      <w:r w:rsidR="002D18A7" w:rsidRPr="000D6984">
        <w:rPr>
          <w:rFonts w:ascii="Palatino Linotype" w:hAnsi="Palatino Linotype" w:cs="Arial"/>
          <w:i/>
          <w:color w:val="000000" w:themeColor="text1"/>
          <w:sz w:val="22"/>
          <w:szCs w:val="22"/>
        </w:rPr>
        <w:t xml:space="preserve"> </w:t>
      </w:r>
      <w:r w:rsidR="002D18A7" w:rsidRPr="000D6984">
        <w:rPr>
          <w:rFonts w:ascii="Palatino Linotype" w:hAnsi="Palatino Linotype" w:cs="Arial"/>
          <w:color w:val="000000" w:themeColor="text1"/>
          <w:sz w:val="22"/>
          <w:szCs w:val="22"/>
        </w:rPr>
        <w:t>(sic).</w:t>
      </w:r>
    </w:p>
    <w:p w14:paraId="2B52B67B" w14:textId="77777777" w:rsidR="00F2388C" w:rsidRPr="000D6984" w:rsidRDefault="00F2388C" w:rsidP="000D6984">
      <w:pPr>
        <w:spacing w:line="360" w:lineRule="auto"/>
        <w:jc w:val="both"/>
        <w:rPr>
          <w:rFonts w:ascii="Palatino Linotype" w:hAnsi="Palatino Linotype" w:cs="Arial"/>
          <w:color w:val="000000" w:themeColor="text1"/>
        </w:rPr>
      </w:pPr>
    </w:p>
    <w:p w14:paraId="4EF31879" w14:textId="77777777" w:rsidR="0078662E" w:rsidRPr="000D6984" w:rsidRDefault="0078662E" w:rsidP="000D6984">
      <w:pPr>
        <w:spacing w:line="360" w:lineRule="auto"/>
        <w:jc w:val="both"/>
        <w:rPr>
          <w:rFonts w:ascii="Palatino Linotype" w:hAnsi="Palatino Linotype" w:cs="Arial"/>
          <w:b/>
          <w:sz w:val="26"/>
          <w:szCs w:val="26"/>
        </w:rPr>
      </w:pPr>
      <w:r w:rsidRPr="000D6984">
        <w:rPr>
          <w:rFonts w:ascii="Palatino Linotype" w:hAnsi="Palatino Linotype"/>
          <w:b/>
          <w:sz w:val="26"/>
          <w:szCs w:val="26"/>
        </w:rPr>
        <w:t>II.</w:t>
      </w:r>
      <w:r w:rsidRPr="000D6984">
        <w:rPr>
          <w:rFonts w:ascii="Palatino Linotype" w:hAnsi="Palatino Linotype"/>
          <w:sz w:val="26"/>
          <w:szCs w:val="26"/>
        </w:rPr>
        <w:t xml:space="preserve"> </w:t>
      </w:r>
      <w:r w:rsidRPr="000D6984">
        <w:rPr>
          <w:rFonts w:ascii="Palatino Linotype" w:hAnsi="Palatino Linotype" w:cs="Arial"/>
          <w:b/>
          <w:sz w:val="26"/>
          <w:szCs w:val="26"/>
        </w:rPr>
        <w:t>Solicitud de aclaración.</w:t>
      </w:r>
    </w:p>
    <w:p w14:paraId="5EFEC494" w14:textId="4913B380" w:rsidR="0078662E" w:rsidRPr="000D6984" w:rsidRDefault="0078662E" w:rsidP="000D6984">
      <w:pPr>
        <w:spacing w:line="360" w:lineRule="auto"/>
        <w:jc w:val="both"/>
        <w:rPr>
          <w:rFonts w:ascii="Palatino Linotype" w:hAnsi="Palatino Linotype"/>
          <w:bCs/>
        </w:rPr>
      </w:pPr>
      <w:r w:rsidRPr="000D6984">
        <w:rPr>
          <w:rFonts w:ascii="Palatino Linotype" w:hAnsi="Palatino Linotype" w:cs="Arial"/>
        </w:rPr>
        <w:t xml:space="preserve">De conformidad con el artículo 159 de la Ley de Transparencia y Acceso a la Información Pública del Estado de México y Municipios, el Titular de la Unidad de </w:t>
      </w:r>
      <w:r w:rsidRPr="000D6984">
        <w:rPr>
          <w:rFonts w:ascii="Palatino Linotype" w:hAnsi="Palatino Linotype" w:cs="Arial"/>
        </w:rPr>
        <w:lastRenderedPageBreak/>
        <w:t xml:space="preserve">Transparencia del </w:t>
      </w:r>
      <w:r w:rsidRPr="000D6984">
        <w:rPr>
          <w:rFonts w:ascii="Palatino Linotype" w:hAnsi="Palatino Linotype" w:cs="Arial"/>
          <w:b/>
        </w:rPr>
        <w:t>SUJETO OBLIGADO</w:t>
      </w:r>
      <w:r w:rsidRPr="000D6984">
        <w:rPr>
          <w:rFonts w:ascii="Palatino Linotype" w:hAnsi="Palatino Linotype" w:cs="Arial"/>
        </w:rPr>
        <w:t xml:space="preserve">, en fecha </w:t>
      </w:r>
      <w:r w:rsidRPr="000D6984">
        <w:rPr>
          <w:rFonts w:ascii="Palatino Linotype" w:hAnsi="Palatino Linotype" w:cs="Arial"/>
          <w:b/>
        </w:rPr>
        <w:t>dieciséis de enero de dos mil veintitrés</w:t>
      </w:r>
      <w:r w:rsidRPr="000D6984">
        <w:rPr>
          <w:rFonts w:ascii="Palatino Linotype" w:hAnsi="Palatino Linotype" w:cs="Arial"/>
        </w:rPr>
        <w:t xml:space="preserve">, </w:t>
      </w:r>
      <w:r w:rsidRPr="000D6984">
        <w:rPr>
          <w:rFonts w:ascii="Palatino Linotype" w:hAnsi="Palatino Linotype"/>
          <w:bCs/>
        </w:rPr>
        <w:t>solicitó una aclaración para dar trámite a la solicitud del particular, en los siguientes términos:</w:t>
      </w:r>
    </w:p>
    <w:p w14:paraId="6EC84DCF" w14:textId="77777777" w:rsidR="0078662E" w:rsidRPr="000D6984" w:rsidRDefault="0078662E" w:rsidP="000D6984">
      <w:pPr>
        <w:spacing w:line="360" w:lineRule="auto"/>
        <w:jc w:val="both"/>
        <w:rPr>
          <w:rFonts w:ascii="Palatino Linotype" w:hAnsi="Palatino Linotype"/>
          <w:bCs/>
        </w:rPr>
      </w:pPr>
    </w:p>
    <w:p w14:paraId="17994B48" w14:textId="77777777" w:rsidR="0078662E" w:rsidRPr="000D6984" w:rsidRDefault="0078662E" w:rsidP="000D6984">
      <w:pPr>
        <w:tabs>
          <w:tab w:val="left" w:pos="851"/>
        </w:tabs>
        <w:ind w:left="851" w:right="901"/>
        <w:jc w:val="both"/>
        <w:rPr>
          <w:rFonts w:ascii="Palatino Linotype" w:hAnsi="Palatino Linotype"/>
          <w:bCs/>
          <w:i/>
          <w:sz w:val="22"/>
          <w:szCs w:val="22"/>
        </w:rPr>
      </w:pPr>
      <w:r w:rsidRPr="000D6984">
        <w:rPr>
          <w:rFonts w:ascii="Palatino Linotype" w:hAnsi="Palatino Linotype"/>
          <w:bCs/>
          <w:i/>
          <w:sz w:val="22"/>
          <w:szCs w:val="22"/>
        </w:rPr>
        <w:t>“Zinacantepec, México a 16 de Enero de 2023</w:t>
      </w:r>
    </w:p>
    <w:p w14:paraId="6EE9B7E9" w14:textId="77777777" w:rsidR="0078662E" w:rsidRPr="000D6984" w:rsidRDefault="0078662E" w:rsidP="000D6984">
      <w:pPr>
        <w:tabs>
          <w:tab w:val="left" w:pos="851"/>
        </w:tabs>
        <w:ind w:left="851" w:right="901"/>
        <w:jc w:val="both"/>
        <w:rPr>
          <w:rFonts w:ascii="Palatino Linotype" w:hAnsi="Palatino Linotype"/>
          <w:bCs/>
          <w:i/>
          <w:sz w:val="22"/>
          <w:szCs w:val="22"/>
        </w:rPr>
      </w:pPr>
      <w:r w:rsidRPr="000D6984">
        <w:rPr>
          <w:rFonts w:ascii="Palatino Linotype" w:hAnsi="Palatino Linotype"/>
          <w:bCs/>
          <w:i/>
          <w:sz w:val="22"/>
          <w:szCs w:val="22"/>
        </w:rPr>
        <w:t>Nombre del solicitante: C. Solicitante</w:t>
      </w:r>
    </w:p>
    <w:p w14:paraId="17414CAC" w14:textId="77777777" w:rsidR="0078662E" w:rsidRPr="000D6984" w:rsidRDefault="0078662E" w:rsidP="000D6984">
      <w:pPr>
        <w:tabs>
          <w:tab w:val="left" w:pos="851"/>
        </w:tabs>
        <w:ind w:left="851" w:right="901"/>
        <w:jc w:val="both"/>
        <w:rPr>
          <w:rFonts w:ascii="Palatino Linotype" w:hAnsi="Palatino Linotype"/>
          <w:bCs/>
          <w:i/>
          <w:sz w:val="22"/>
          <w:szCs w:val="22"/>
        </w:rPr>
      </w:pPr>
      <w:r w:rsidRPr="000D6984">
        <w:rPr>
          <w:rFonts w:ascii="Palatino Linotype" w:hAnsi="Palatino Linotype"/>
          <w:bCs/>
          <w:i/>
          <w:sz w:val="22"/>
          <w:szCs w:val="22"/>
        </w:rPr>
        <w:t>Folio de la solicitud: 00050/ZINACANT/IP/2023</w:t>
      </w:r>
    </w:p>
    <w:p w14:paraId="3F273308" w14:textId="77777777" w:rsidR="0078662E" w:rsidRPr="000D6984" w:rsidRDefault="0078662E" w:rsidP="000D6984">
      <w:pPr>
        <w:tabs>
          <w:tab w:val="left" w:pos="851"/>
        </w:tabs>
        <w:ind w:left="851" w:right="901"/>
        <w:jc w:val="both"/>
        <w:rPr>
          <w:rFonts w:ascii="Palatino Linotype" w:hAnsi="Palatino Linotype"/>
          <w:bCs/>
          <w:i/>
          <w:sz w:val="22"/>
          <w:szCs w:val="22"/>
        </w:rPr>
      </w:pPr>
      <w:r w:rsidRPr="000D6984">
        <w:rPr>
          <w:rFonts w:ascii="Palatino Linotype" w:hAnsi="Palatino Linotype"/>
          <w:bCs/>
          <w:i/>
          <w:sz w:val="22"/>
          <w:szCs w:val="22"/>
        </w:rPr>
        <w:t xml:space="preserve">Con fundamento en el </w:t>
      </w:r>
      <w:proofErr w:type="spellStart"/>
      <w:r w:rsidRPr="000D6984">
        <w:rPr>
          <w:rFonts w:ascii="Palatino Linotype" w:hAnsi="Palatino Linotype"/>
          <w:bCs/>
          <w:i/>
          <w:sz w:val="22"/>
          <w:szCs w:val="22"/>
        </w:rPr>
        <w:t>articulo</w:t>
      </w:r>
      <w:proofErr w:type="spellEnd"/>
      <w:r w:rsidRPr="000D6984">
        <w:rPr>
          <w:rFonts w:ascii="Palatino Linotype" w:hAnsi="Palatino Linotype"/>
          <w:bCs/>
          <w:i/>
          <w:sz w:val="22"/>
          <w:szCs w:val="22"/>
        </w:rPr>
        <w:t xml:space="preserve"> 159 de la Ley de Transparencia y Acceso a la Información Pública del Estado de México y Municipios, se le requiere para que dentro del plazo de diez días hábiles realice lo siguiente:</w:t>
      </w:r>
    </w:p>
    <w:p w14:paraId="5DDD9DDC" w14:textId="77777777" w:rsidR="0078662E" w:rsidRPr="000D6984" w:rsidRDefault="0078662E" w:rsidP="000D6984">
      <w:pPr>
        <w:tabs>
          <w:tab w:val="left" w:pos="851"/>
        </w:tabs>
        <w:ind w:left="851" w:right="901"/>
        <w:jc w:val="both"/>
        <w:rPr>
          <w:rFonts w:ascii="Palatino Linotype" w:hAnsi="Palatino Linotype"/>
          <w:bCs/>
          <w:i/>
          <w:sz w:val="22"/>
          <w:szCs w:val="22"/>
        </w:rPr>
      </w:pPr>
      <w:r w:rsidRPr="000D6984">
        <w:rPr>
          <w:rFonts w:ascii="Palatino Linotype" w:hAnsi="Palatino Linotype"/>
          <w:bCs/>
          <w:i/>
          <w:sz w:val="22"/>
          <w:szCs w:val="22"/>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14:paraId="19FDE69A" w14:textId="77777777" w:rsidR="0078662E" w:rsidRPr="000D6984" w:rsidRDefault="0078662E" w:rsidP="000D6984">
      <w:pPr>
        <w:tabs>
          <w:tab w:val="left" w:pos="851"/>
        </w:tabs>
        <w:ind w:left="851" w:right="901"/>
        <w:jc w:val="both"/>
        <w:rPr>
          <w:rFonts w:ascii="Palatino Linotype" w:hAnsi="Palatino Linotype"/>
          <w:bCs/>
          <w:i/>
          <w:sz w:val="22"/>
          <w:szCs w:val="22"/>
        </w:rPr>
      </w:pPr>
      <w:r w:rsidRPr="000D6984">
        <w:rPr>
          <w:rFonts w:ascii="Palatino Linotype" w:hAnsi="Palatino Linotype"/>
          <w:bCs/>
          <w:i/>
          <w:sz w:val="22"/>
          <w:szCs w:val="22"/>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3C846814" w14:textId="77777777" w:rsidR="0078662E" w:rsidRPr="000D6984" w:rsidRDefault="0078662E" w:rsidP="000D6984">
      <w:pPr>
        <w:tabs>
          <w:tab w:val="left" w:pos="851"/>
        </w:tabs>
        <w:ind w:left="851" w:right="901"/>
        <w:jc w:val="both"/>
        <w:rPr>
          <w:rFonts w:ascii="Palatino Linotype" w:hAnsi="Palatino Linotype"/>
          <w:bCs/>
          <w:i/>
          <w:sz w:val="22"/>
          <w:szCs w:val="22"/>
        </w:rPr>
      </w:pPr>
      <w:r w:rsidRPr="000D6984">
        <w:rPr>
          <w:rFonts w:ascii="Palatino Linotype" w:hAnsi="Palatino Linotype"/>
          <w:bCs/>
          <w:i/>
          <w:sz w:val="22"/>
          <w:szCs w:val="22"/>
        </w:rPr>
        <w:t>ATENTAMENTE</w:t>
      </w:r>
    </w:p>
    <w:p w14:paraId="799AF89F" w14:textId="3CADFAC0" w:rsidR="0078662E" w:rsidRPr="000D6984" w:rsidRDefault="0078662E" w:rsidP="000D6984">
      <w:pPr>
        <w:tabs>
          <w:tab w:val="left" w:pos="851"/>
        </w:tabs>
        <w:ind w:left="851" w:right="901"/>
        <w:jc w:val="both"/>
        <w:rPr>
          <w:rFonts w:ascii="Palatino Linotype" w:hAnsi="Palatino Linotype" w:cs="Arial"/>
          <w:color w:val="000000" w:themeColor="text1"/>
        </w:rPr>
      </w:pPr>
      <w:r w:rsidRPr="000D6984">
        <w:rPr>
          <w:rFonts w:ascii="Palatino Linotype" w:hAnsi="Palatino Linotype"/>
          <w:bCs/>
          <w:i/>
          <w:sz w:val="22"/>
          <w:szCs w:val="22"/>
        </w:rPr>
        <w:t>ING. JESUS EMMANUEL ENCASTIN RENDON”</w:t>
      </w:r>
    </w:p>
    <w:p w14:paraId="4940EAFD" w14:textId="77777777" w:rsidR="0078662E" w:rsidRPr="000D6984" w:rsidRDefault="0078662E" w:rsidP="000D6984">
      <w:pPr>
        <w:spacing w:line="360" w:lineRule="auto"/>
        <w:jc w:val="both"/>
        <w:rPr>
          <w:rFonts w:ascii="Palatino Linotype" w:hAnsi="Palatino Linotype" w:cs="Arial"/>
          <w:color w:val="000000" w:themeColor="text1"/>
        </w:rPr>
      </w:pPr>
    </w:p>
    <w:p w14:paraId="4B8EEB84" w14:textId="77777777" w:rsidR="0078662E" w:rsidRPr="000D6984" w:rsidRDefault="0078662E" w:rsidP="000D6984">
      <w:pPr>
        <w:spacing w:line="360" w:lineRule="auto"/>
        <w:jc w:val="both"/>
        <w:rPr>
          <w:rFonts w:ascii="Palatino Linotype" w:hAnsi="Palatino Linotype" w:cs="Arial"/>
          <w:b/>
          <w:color w:val="000000" w:themeColor="text1"/>
          <w:sz w:val="26"/>
          <w:szCs w:val="26"/>
        </w:rPr>
      </w:pPr>
      <w:r w:rsidRPr="000D6984">
        <w:rPr>
          <w:rFonts w:ascii="Palatino Linotype" w:hAnsi="Palatino Linotype" w:cs="Arial"/>
          <w:b/>
          <w:color w:val="000000" w:themeColor="text1"/>
          <w:sz w:val="26"/>
          <w:szCs w:val="26"/>
        </w:rPr>
        <w:t>III. Aclaración.</w:t>
      </w:r>
    </w:p>
    <w:p w14:paraId="44EE0E6E" w14:textId="634D181B" w:rsidR="0078662E" w:rsidRPr="000D6984" w:rsidRDefault="0078662E" w:rsidP="000D6984">
      <w:pPr>
        <w:spacing w:line="360" w:lineRule="auto"/>
        <w:jc w:val="both"/>
        <w:rPr>
          <w:rFonts w:ascii="Palatino Linotype" w:hAnsi="Palatino Linotype" w:cs="Arial"/>
        </w:rPr>
      </w:pPr>
      <w:r w:rsidRPr="000D6984">
        <w:rPr>
          <w:rFonts w:ascii="Palatino Linotype" w:hAnsi="Palatino Linotype" w:cs="Arial"/>
        </w:rPr>
        <w:t xml:space="preserve">En fecha </w:t>
      </w:r>
      <w:r w:rsidRPr="000D6984">
        <w:rPr>
          <w:rFonts w:ascii="Palatino Linotype" w:hAnsi="Palatino Linotype" w:cs="Arial"/>
          <w:b/>
        </w:rPr>
        <w:t xml:space="preserve">dieciséis de enero de dos mil </w:t>
      </w:r>
      <w:r w:rsidR="003F73E8" w:rsidRPr="000D6984">
        <w:rPr>
          <w:rFonts w:ascii="Palatino Linotype" w:hAnsi="Palatino Linotype" w:cs="Arial"/>
          <w:b/>
        </w:rPr>
        <w:t>veintitrés</w:t>
      </w:r>
      <w:r w:rsidRPr="000D6984">
        <w:rPr>
          <w:rFonts w:ascii="Palatino Linotype" w:hAnsi="Palatino Linotype" w:cs="Arial"/>
        </w:rPr>
        <w:t xml:space="preserve">, el particular atendió la solicitud de aclaración de información pública, señalando lo siguiente: </w:t>
      </w:r>
    </w:p>
    <w:p w14:paraId="7BAC65E1" w14:textId="77777777" w:rsidR="0078662E" w:rsidRPr="000D6984" w:rsidRDefault="0078662E" w:rsidP="000D6984">
      <w:pPr>
        <w:spacing w:line="360" w:lineRule="auto"/>
        <w:jc w:val="both"/>
        <w:rPr>
          <w:rFonts w:ascii="Palatino Linotype" w:hAnsi="Palatino Linotype" w:cs="Arial"/>
          <w:i/>
          <w:color w:val="000000" w:themeColor="text1"/>
        </w:rPr>
      </w:pPr>
    </w:p>
    <w:p w14:paraId="1FCD535D" w14:textId="26B40AB4" w:rsidR="0078662E" w:rsidRPr="000D6984" w:rsidRDefault="0078662E" w:rsidP="000D6984">
      <w:pPr>
        <w:spacing w:line="360" w:lineRule="auto"/>
        <w:ind w:left="851"/>
        <w:jc w:val="both"/>
        <w:rPr>
          <w:rFonts w:ascii="Palatino Linotype" w:hAnsi="Palatino Linotype" w:cs="Arial"/>
          <w:color w:val="000000" w:themeColor="text1"/>
        </w:rPr>
      </w:pPr>
      <w:r w:rsidRPr="000D6984">
        <w:rPr>
          <w:rFonts w:ascii="Palatino Linotype" w:hAnsi="Palatino Linotype" w:cs="Arial"/>
          <w:i/>
          <w:color w:val="000000" w:themeColor="text1"/>
        </w:rPr>
        <w:t xml:space="preserve">“LA SOLICITUD ES MUY CLARA, OJALA ENTIENDA EL PSEUDO TITULAR DE TRANSPARENCIA QUE CON METER ACLARACIONES, NO DEBEN </w:t>
      </w:r>
      <w:r w:rsidRPr="000D6984">
        <w:rPr>
          <w:rFonts w:ascii="Palatino Linotype" w:hAnsi="Palatino Linotype" w:cs="Arial"/>
          <w:i/>
          <w:color w:val="000000" w:themeColor="text1"/>
        </w:rPr>
        <w:lastRenderedPageBreak/>
        <w:t>DEJAR DE RESPONDER LAS SOLICITUDES, ESPEREMOS YA LE IMPONGAN UNA MULTA POR SER OMISOS EN LAS RESPUESTAS”</w:t>
      </w:r>
    </w:p>
    <w:p w14:paraId="4E772338" w14:textId="77777777" w:rsidR="0078662E" w:rsidRPr="000D6984" w:rsidRDefault="0078662E" w:rsidP="000D6984">
      <w:pPr>
        <w:spacing w:line="360" w:lineRule="auto"/>
        <w:jc w:val="both"/>
        <w:rPr>
          <w:rFonts w:ascii="Palatino Linotype" w:hAnsi="Palatino Linotype" w:cs="Arial"/>
          <w:color w:val="000000" w:themeColor="text1"/>
        </w:rPr>
      </w:pPr>
    </w:p>
    <w:p w14:paraId="51CED7A4" w14:textId="77777777" w:rsidR="0078662E" w:rsidRPr="000D6984" w:rsidRDefault="0078662E" w:rsidP="000D6984">
      <w:pPr>
        <w:spacing w:line="360" w:lineRule="auto"/>
        <w:jc w:val="both"/>
        <w:rPr>
          <w:rFonts w:ascii="Palatino Linotype" w:eastAsia="Calibri" w:hAnsi="Palatino Linotype" w:cs="Arial"/>
          <w:b/>
          <w:bCs/>
          <w:sz w:val="26"/>
          <w:szCs w:val="26"/>
          <w:lang w:val="es-ES" w:eastAsia="en-US"/>
        </w:rPr>
      </w:pPr>
      <w:r w:rsidRPr="000D6984">
        <w:rPr>
          <w:rFonts w:ascii="Palatino Linotype" w:eastAsia="Calibri" w:hAnsi="Palatino Linotype" w:cs="Arial"/>
          <w:b/>
          <w:bCs/>
          <w:sz w:val="26"/>
          <w:szCs w:val="26"/>
          <w:lang w:val="es-ES" w:eastAsia="en-US"/>
        </w:rPr>
        <w:t>IV. Turno de la solicitud de información.</w:t>
      </w:r>
    </w:p>
    <w:p w14:paraId="073388CC" w14:textId="79F1A9EA" w:rsidR="0078662E" w:rsidRPr="000D6984" w:rsidRDefault="0078662E" w:rsidP="000D6984">
      <w:pPr>
        <w:spacing w:line="360" w:lineRule="auto"/>
        <w:jc w:val="both"/>
        <w:rPr>
          <w:rFonts w:ascii="Palatino Linotype" w:eastAsia="Calibri" w:hAnsi="Palatino Linotype" w:cs="Arial"/>
          <w:bCs/>
          <w:lang w:val="es-ES" w:eastAsia="en-US"/>
        </w:rPr>
      </w:pPr>
      <w:r w:rsidRPr="000D6984">
        <w:rPr>
          <w:rFonts w:ascii="Palatino Linotype" w:eastAsia="Calibri" w:hAnsi="Palatino Linotype" w:cs="Arial"/>
          <w:bCs/>
          <w:lang w:val="es-ES" w:eastAsia="en-US"/>
        </w:rPr>
        <w:t xml:space="preserve">En cumplimiento al artículo 162 de la Ley de Transparencia y Acceso a la Información Pública del Estado de México y Municipios, el </w:t>
      </w:r>
      <w:r w:rsidRPr="000D6984">
        <w:rPr>
          <w:rFonts w:ascii="Palatino Linotype" w:eastAsia="Calibri" w:hAnsi="Palatino Linotype" w:cs="Arial"/>
          <w:b/>
          <w:bCs/>
          <w:lang w:val="es-ES" w:eastAsia="en-US"/>
        </w:rPr>
        <w:t>diecisiete de enero de dos mil veintitrés</w:t>
      </w:r>
      <w:r w:rsidRPr="000D6984">
        <w:rPr>
          <w:rFonts w:ascii="Palatino Linotype" w:eastAsia="Calibri" w:hAnsi="Palatino Linotype" w:cs="Arial"/>
          <w:bCs/>
          <w:lang w:val="es-ES" w:eastAsia="en-US"/>
        </w:rPr>
        <w:t>, el Titular de la Unidad de Transparencia del Sujeto Obligado, turnó el requerimiento de información a los servidores públicos habilitado que estimó pertinentes, a fin de colmar la solicitud de acceso a la información; tal y como, se aprecia en la siguiente imagen:</w:t>
      </w:r>
    </w:p>
    <w:p w14:paraId="5F13A1E5" w14:textId="77777777" w:rsidR="0078662E" w:rsidRPr="000D6984" w:rsidRDefault="0078662E" w:rsidP="000D6984">
      <w:pPr>
        <w:ind w:left="851" w:right="899"/>
        <w:jc w:val="both"/>
        <w:rPr>
          <w:rFonts w:ascii="Palatino Linotype" w:hAnsi="Palatino Linotype" w:cs="Arial"/>
          <w:color w:val="000000" w:themeColor="text1"/>
        </w:rPr>
      </w:pPr>
    </w:p>
    <w:p w14:paraId="085A708B" w14:textId="6F828518" w:rsidR="0078662E" w:rsidRPr="000D6984" w:rsidRDefault="0078662E" w:rsidP="000D6984">
      <w:pPr>
        <w:spacing w:line="360" w:lineRule="auto"/>
        <w:jc w:val="center"/>
        <w:rPr>
          <w:rFonts w:ascii="Palatino Linotype" w:hAnsi="Palatino Linotype" w:cs="Arial"/>
          <w:color w:val="000000" w:themeColor="text1"/>
        </w:rPr>
      </w:pPr>
      <w:r w:rsidRPr="000D6984">
        <w:rPr>
          <w:noProof/>
          <w:lang w:eastAsia="es-MX"/>
        </w:rPr>
        <w:drawing>
          <wp:inline distT="0" distB="0" distL="0" distR="0" wp14:anchorId="03DD8FF1" wp14:editId="696F57A7">
            <wp:extent cx="5791835" cy="8763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876300"/>
                    </a:xfrm>
                    <a:prstGeom prst="rect">
                      <a:avLst/>
                    </a:prstGeom>
                  </pic:spPr>
                </pic:pic>
              </a:graphicData>
            </a:graphic>
          </wp:inline>
        </w:drawing>
      </w:r>
    </w:p>
    <w:p w14:paraId="109C289D" w14:textId="77777777" w:rsidR="0078662E" w:rsidRPr="000D6984" w:rsidRDefault="0078662E" w:rsidP="000D6984">
      <w:pPr>
        <w:spacing w:line="360" w:lineRule="auto"/>
        <w:jc w:val="both"/>
        <w:rPr>
          <w:rFonts w:ascii="Palatino Linotype" w:hAnsi="Palatino Linotype" w:cs="Arial"/>
          <w:color w:val="000000" w:themeColor="text1"/>
        </w:rPr>
      </w:pPr>
    </w:p>
    <w:p w14:paraId="69641A7F" w14:textId="7D38EB57" w:rsidR="003A7460" w:rsidRPr="000D6984" w:rsidRDefault="0078662E" w:rsidP="000D6984">
      <w:pPr>
        <w:spacing w:line="360" w:lineRule="auto"/>
        <w:jc w:val="both"/>
        <w:rPr>
          <w:rFonts w:ascii="Palatino Linotype" w:hAnsi="Palatino Linotype" w:cs="Arial"/>
          <w:b/>
          <w:sz w:val="26"/>
          <w:szCs w:val="26"/>
        </w:rPr>
      </w:pPr>
      <w:r w:rsidRPr="000D6984">
        <w:rPr>
          <w:rFonts w:ascii="Palatino Linotype" w:hAnsi="Palatino Linotype"/>
          <w:b/>
          <w:sz w:val="26"/>
          <w:szCs w:val="26"/>
        </w:rPr>
        <w:t>V</w:t>
      </w:r>
      <w:r w:rsidR="003A7460" w:rsidRPr="000D6984">
        <w:rPr>
          <w:rFonts w:ascii="Palatino Linotype" w:hAnsi="Palatino Linotype"/>
          <w:b/>
          <w:sz w:val="26"/>
          <w:szCs w:val="26"/>
        </w:rPr>
        <w:t xml:space="preserve">. </w:t>
      </w:r>
      <w:r w:rsidR="003A7460" w:rsidRPr="000D6984">
        <w:rPr>
          <w:rFonts w:ascii="Palatino Linotype" w:hAnsi="Palatino Linotype" w:cs="Arial"/>
          <w:b/>
          <w:sz w:val="26"/>
          <w:szCs w:val="26"/>
        </w:rPr>
        <w:t>Respuesta del Sujeto Obligado.</w:t>
      </w:r>
    </w:p>
    <w:p w14:paraId="405961B0" w14:textId="089EB89E" w:rsidR="003A7460" w:rsidRPr="000D6984" w:rsidRDefault="003A7460" w:rsidP="000D6984">
      <w:pPr>
        <w:spacing w:line="360" w:lineRule="auto"/>
        <w:jc w:val="both"/>
        <w:rPr>
          <w:rFonts w:ascii="Palatino Linotype" w:hAnsi="Palatino Linotype" w:cs="Arial"/>
        </w:rPr>
      </w:pPr>
      <w:r w:rsidRPr="000D6984">
        <w:rPr>
          <w:rFonts w:ascii="Palatino Linotype" w:hAnsi="Palatino Linotype"/>
        </w:rPr>
        <w:t xml:space="preserve">De las constancias que obran en el </w:t>
      </w:r>
      <w:r w:rsidRPr="000D6984">
        <w:rPr>
          <w:rFonts w:ascii="Palatino Linotype" w:hAnsi="Palatino Linotype"/>
          <w:b/>
        </w:rPr>
        <w:t>SAIMEX,</w:t>
      </w:r>
      <w:r w:rsidRPr="000D6984">
        <w:rPr>
          <w:rFonts w:ascii="Palatino Linotype" w:hAnsi="Palatino Linotype"/>
        </w:rPr>
        <w:t xml:space="preserve"> se advierte que </w:t>
      </w:r>
      <w:r w:rsidR="004A304A" w:rsidRPr="000D6984">
        <w:rPr>
          <w:rFonts w:ascii="Palatino Linotype" w:hAnsi="Palatino Linotype"/>
        </w:rPr>
        <w:t>el</w:t>
      </w:r>
      <w:r w:rsidRPr="000D6984">
        <w:rPr>
          <w:rFonts w:ascii="Palatino Linotype" w:hAnsi="Palatino Linotype"/>
        </w:rPr>
        <w:t xml:space="preserve"> </w:t>
      </w:r>
      <w:r w:rsidR="00A97E8A" w:rsidRPr="000D6984">
        <w:rPr>
          <w:rFonts w:ascii="Palatino Linotype" w:hAnsi="Palatino Linotype"/>
          <w:b/>
        </w:rPr>
        <w:t>siete</w:t>
      </w:r>
      <w:r w:rsidRPr="000D6984">
        <w:rPr>
          <w:rFonts w:ascii="Palatino Linotype" w:hAnsi="Palatino Linotype"/>
          <w:b/>
        </w:rPr>
        <w:t xml:space="preserve"> de </w:t>
      </w:r>
      <w:r w:rsidR="00A97E8A" w:rsidRPr="000D6984">
        <w:rPr>
          <w:rFonts w:ascii="Palatino Linotype" w:hAnsi="Palatino Linotype"/>
          <w:b/>
        </w:rPr>
        <w:t>febrero</w:t>
      </w:r>
      <w:r w:rsidRPr="000D6984">
        <w:rPr>
          <w:rFonts w:ascii="Palatino Linotype" w:hAnsi="Palatino Linotype"/>
          <w:b/>
        </w:rPr>
        <w:t xml:space="preserve"> del año en curso</w:t>
      </w:r>
      <w:r w:rsidRPr="000D6984">
        <w:rPr>
          <w:rFonts w:ascii="Palatino Linotype" w:hAnsi="Palatino Linotype"/>
        </w:rPr>
        <w:t xml:space="preserve">, </w:t>
      </w:r>
      <w:r w:rsidRPr="000D6984">
        <w:rPr>
          <w:rFonts w:ascii="Palatino Linotype" w:hAnsi="Palatino Linotype" w:cs="Arial"/>
          <w:b/>
        </w:rPr>
        <w:t>EL SUJETO OBLIGADO</w:t>
      </w:r>
      <w:r w:rsidRPr="000D6984">
        <w:rPr>
          <w:rFonts w:ascii="Palatino Linotype" w:hAnsi="Palatino Linotype" w:cs="Arial"/>
        </w:rPr>
        <w:t xml:space="preserve"> entregó la respuesta a la solicitud de Información Pública del particular en los siguientes términos:</w:t>
      </w:r>
    </w:p>
    <w:p w14:paraId="5E1FA7E5" w14:textId="77777777" w:rsidR="003A7460" w:rsidRPr="000D6984" w:rsidRDefault="003A7460" w:rsidP="000D6984">
      <w:pPr>
        <w:ind w:left="851" w:right="899"/>
        <w:jc w:val="both"/>
        <w:rPr>
          <w:rFonts w:ascii="Palatino Linotype" w:hAnsi="Palatino Linotype" w:cs="Arial"/>
          <w:color w:val="000000" w:themeColor="text1"/>
        </w:rPr>
      </w:pPr>
    </w:p>
    <w:p w14:paraId="552A08EC" w14:textId="77777777" w:rsidR="00A97E8A" w:rsidRPr="000D6984" w:rsidRDefault="003A7460" w:rsidP="000D6984">
      <w:pPr>
        <w:ind w:left="851" w:right="899"/>
        <w:jc w:val="both"/>
        <w:rPr>
          <w:rFonts w:ascii="Palatino Linotype" w:hAnsi="Palatino Linotype" w:cs="Arial"/>
          <w:i/>
          <w:color w:val="000000" w:themeColor="text1"/>
          <w:sz w:val="22"/>
        </w:rPr>
      </w:pPr>
      <w:r w:rsidRPr="000D6984">
        <w:rPr>
          <w:rFonts w:ascii="Palatino Linotype" w:hAnsi="Palatino Linotype" w:cs="Arial"/>
          <w:color w:val="000000" w:themeColor="text1"/>
        </w:rPr>
        <w:t>“</w:t>
      </w:r>
    </w:p>
    <w:p w14:paraId="48A532E8" w14:textId="77777777" w:rsidR="00A97E8A" w:rsidRPr="000D6984" w:rsidRDefault="00A97E8A" w:rsidP="000D6984">
      <w:pPr>
        <w:ind w:left="851" w:right="899"/>
        <w:jc w:val="both"/>
        <w:rPr>
          <w:rFonts w:ascii="Palatino Linotype" w:hAnsi="Palatino Linotype" w:cs="Arial"/>
          <w:i/>
          <w:color w:val="000000" w:themeColor="text1"/>
          <w:sz w:val="22"/>
        </w:rPr>
      </w:pPr>
      <w:r w:rsidRPr="000D6984">
        <w:rPr>
          <w:rFonts w:ascii="Palatino Linotype" w:hAnsi="Palatino Linotype" w:cs="Arial"/>
          <w:i/>
          <w:color w:val="000000" w:themeColor="text1"/>
          <w:sz w:val="22"/>
        </w:rPr>
        <w:t>Zinacantepec, México a 07 de Febrero de 2023</w:t>
      </w:r>
    </w:p>
    <w:p w14:paraId="049EBAB6" w14:textId="77777777" w:rsidR="00A97E8A" w:rsidRPr="000D6984" w:rsidRDefault="00A97E8A" w:rsidP="000D6984">
      <w:pPr>
        <w:ind w:left="851" w:right="899"/>
        <w:jc w:val="both"/>
        <w:rPr>
          <w:rFonts w:ascii="Palatino Linotype" w:hAnsi="Palatino Linotype" w:cs="Arial"/>
          <w:i/>
          <w:color w:val="000000" w:themeColor="text1"/>
          <w:sz w:val="22"/>
        </w:rPr>
      </w:pPr>
      <w:r w:rsidRPr="000D6984">
        <w:rPr>
          <w:rFonts w:ascii="Palatino Linotype" w:hAnsi="Palatino Linotype" w:cs="Arial"/>
          <w:i/>
          <w:color w:val="000000" w:themeColor="text1"/>
          <w:sz w:val="22"/>
        </w:rPr>
        <w:t>Nombre del solicitante: C. Solicitante</w:t>
      </w:r>
    </w:p>
    <w:p w14:paraId="586D9615" w14:textId="77777777" w:rsidR="00A97E8A" w:rsidRPr="000D6984" w:rsidRDefault="00A97E8A" w:rsidP="000D6984">
      <w:pPr>
        <w:ind w:left="851" w:right="899"/>
        <w:jc w:val="both"/>
        <w:rPr>
          <w:rFonts w:ascii="Palatino Linotype" w:hAnsi="Palatino Linotype" w:cs="Arial"/>
          <w:i/>
          <w:color w:val="000000" w:themeColor="text1"/>
          <w:sz w:val="22"/>
        </w:rPr>
      </w:pPr>
      <w:r w:rsidRPr="000D6984">
        <w:rPr>
          <w:rFonts w:ascii="Palatino Linotype" w:hAnsi="Palatino Linotype" w:cs="Arial"/>
          <w:i/>
          <w:color w:val="000000" w:themeColor="text1"/>
          <w:sz w:val="22"/>
        </w:rPr>
        <w:t>Folio de la solicitud: 00050/ZINACANT/IP/2023</w:t>
      </w:r>
    </w:p>
    <w:p w14:paraId="7F2385C8" w14:textId="77777777" w:rsidR="00A97E8A" w:rsidRPr="000D6984" w:rsidRDefault="00A97E8A" w:rsidP="000D6984">
      <w:pPr>
        <w:ind w:left="851" w:right="899"/>
        <w:jc w:val="both"/>
        <w:rPr>
          <w:rFonts w:ascii="Palatino Linotype" w:hAnsi="Palatino Linotype" w:cs="Arial"/>
          <w:i/>
          <w:color w:val="000000" w:themeColor="text1"/>
          <w:sz w:val="22"/>
        </w:rPr>
      </w:pPr>
      <w:r w:rsidRPr="000D6984">
        <w:rPr>
          <w:rFonts w:ascii="Palatino Linotype" w:hAnsi="Palatino Linotype" w:cs="Arial"/>
          <w:i/>
          <w:color w:val="000000" w:themeColor="text1"/>
          <w:sz w:val="22"/>
        </w:rPr>
        <w:t xml:space="preserve">En respuesta a la solicitud recibida, nos permitimos hacer de su conocimiento que con fundamento en el artículo 53, Fracciones: II, V y VI de la Ley de Transparencia </w:t>
      </w:r>
      <w:r w:rsidRPr="000D6984">
        <w:rPr>
          <w:rFonts w:ascii="Palatino Linotype" w:hAnsi="Palatino Linotype" w:cs="Arial"/>
          <w:i/>
          <w:color w:val="000000" w:themeColor="text1"/>
          <w:sz w:val="22"/>
        </w:rPr>
        <w:lastRenderedPageBreak/>
        <w:t>y Acceso a la Información Pública del Estado de México y Municipios, le contestamos que:</w:t>
      </w:r>
    </w:p>
    <w:p w14:paraId="10D047EA" w14:textId="77777777" w:rsidR="00A97E8A" w:rsidRPr="000D6984" w:rsidRDefault="00A97E8A" w:rsidP="000D6984">
      <w:pPr>
        <w:ind w:left="851" w:right="899"/>
        <w:jc w:val="both"/>
        <w:rPr>
          <w:rFonts w:ascii="Palatino Linotype" w:hAnsi="Palatino Linotype" w:cs="Arial"/>
          <w:i/>
          <w:color w:val="000000" w:themeColor="text1"/>
          <w:sz w:val="22"/>
        </w:rPr>
      </w:pPr>
      <w:r w:rsidRPr="000D6984">
        <w:rPr>
          <w:rFonts w:ascii="Palatino Linotype" w:hAnsi="Palatino Linotype" w:cs="Arial"/>
          <w:i/>
          <w:color w:val="000000" w:themeColor="text1"/>
          <w:sz w:val="22"/>
        </w:rPr>
        <w:t>Se adjunta la respuesta a la solicitud interpuesta a través de esta plataforma digital.</w:t>
      </w:r>
    </w:p>
    <w:p w14:paraId="21639209" w14:textId="77777777" w:rsidR="00A97E8A" w:rsidRPr="000D6984" w:rsidRDefault="00A97E8A" w:rsidP="000D6984">
      <w:pPr>
        <w:ind w:left="851" w:right="899"/>
        <w:jc w:val="both"/>
        <w:rPr>
          <w:rFonts w:ascii="Palatino Linotype" w:hAnsi="Palatino Linotype" w:cs="Arial"/>
          <w:i/>
          <w:color w:val="000000" w:themeColor="text1"/>
          <w:sz w:val="22"/>
        </w:rPr>
      </w:pPr>
      <w:r w:rsidRPr="000D6984">
        <w:rPr>
          <w:rFonts w:ascii="Palatino Linotype" w:hAnsi="Palatino Linotype" w:cs="Arial"/>
          <w:i/>
          <w:color w:val="000000" w:themeColor="text1"/>
          <w:sz w:val="22"/>
        </w:rPr>
        <w:t>ATENTAMENTE</w:t>
      </w:r>
    </w:p>
    <w:p w14:paraId="73CF78D0" w14:textId="03E61553" w:rsidR="003A7460" w:rsidRPr="000D6984" w:rsidRDefault="00A97E8A" w:rsidP="000D6984">
      <w:pPr>
        <w:ind w:left="851" w:right="899"/>
        <w:jc w:val="both"/>
        <w:rPr>
          <w:rFonts w:ascii="Palatino Linotype" w:hAnsi="Palatino Linotype" w:cs="Arial"/>
          <w:i/>
          <w:color w:val="000000" w:themeColor="text1"/>
          <w:sz w:val="22"/>
        </w:rPr>
      </w:pPr>
      <w:r w:rsidRPr="000D6984">
        <w:rPr>
          <w:rFonts w:ascii="Palatino Linotype" w:hAnsi="Palatino Linotype" w:cs="Arial"/>
          <w:i/>
          <w:color w:val="000000" w:themeColor="text1"/>
          <w:sz w:val="22"/>
        </w:rPr>
        <w:t>ING. JESUS EMMANUEL ENCASTIN RENDON</w:t>
      </w:r>
      <w:r w:rsidR="003A7460" w:rsidRPr="000D6984">
        <w:rPr>
          <w:rFonts w:ascii="Palatino Linotype" w:hAnsi="Palatino Linotype" w:cs="Arial"/>
          <w:i/>
          <w:color w:val="000000" w:themeColor="text1"/>
          <w:sz w:val="22"/>
        </w:rPr>
        <w:t>”</w:t>
      </w:r>
    </w:p>
    <w:p w14:paraId="0691E373" w14:textId="77777777" w:rsidR="003A7460" w:rsidRPr="000D6984" w:rsidRDefault="003A7460" w:rsidP="000D6984">
      <w:pPr>
        <w:ind w:left="851" w:right="899"/>
        <w:jc w:val="both"/>
        <w:rPr>
          <w:rFonts w:ascii="Palatino Linotype" w:hAnsi="Palatino Linotype" w:cs="Arial"/>
          <w:i/>
          <w:color w:val="000000" w:themeColor="text1"/>
          <w:sz w:val="22"/>
        </w:rPr>
      </w:pPr>
    </w:p>
    <w:p w14:paraId="74A9D471" w14:textId="52CD4C8E" w:rsidR="00FC0C87" w:rsidRPr="000D6984" w:rsidRDefault="00FC0C87" w:rsidP="000D6984">
      <w:pPr>
        <w:spacing w:line="360" w:lineRule="auto"/>
        <w:jc w:val="both"/>
        <w:rPr>
          <w:rFonts w:ascii="Palatino Linotype" w:hAnsi="Palatino Linotype" w:cs="Arial"/>
          <w:color w:val="000000" w:themeColor="text1"/>
        </w:rPr>
      </w:pPr>
      <w:r w:rsidRPr="000D6984">
        <w:rPr>
          <w:rFonts w:ascii="Palatino Linotype" w:hAnsi="Palatino Linotype" w:cs="Arial"/>
          <w:color w:val="000000" w:themeColor="text1"/>
        </w:rPr>
        <w:t>Por otra p</w:t>
      </w:r>
      <w:r w:rsidR="00216696" w:rsidRPr="000D6984">
        <w:rPr>
          <w:rFonts w:ascii="Palatino Linotype" w:hAnsi="Palatino Linotype" w:cs="Arial"/>
          <w:color w:val="000000" w:themeColor="text1"/>
        </w:rPr>
        <w:t xml:space="preserve">arte se agregó a la respuesta </w:t>
      </w:r>
      <w:r w:rsidR="004A304A" w:rsidRPr="000D6984">
        <w:rPr>
          <w:rFonts w:ascii="Palatino Linotype" w:hAnsi="Palatino Linotype" w:cs="Arial"/>
          <w:color w:val="000000" w:themeColor="text1"/>
        </w:rPr>
        <w:t>el archivo digital que a continuación se describe</w:t>
      </w:r>
      <w:r w:rsidR="00CE1B3D" w:rsidRPr="000D6984">
        <w:rPr>
          <w:rFonts w:ascii="Palatino Linotype" w:hAnsi="Palatino Linotype" w:cs="Arial"/>
          <w:color w:val="000000" w:themeColor="text1"/>
        </w:rPr>
        <w:t>:</w:t>
      </w:r>
    </w:p>
    <w:p w14:paraId="646F5D94" w14:textId="77777777" w:rsidR="00CE1B3D" w:rsidRPr="000D6984" w:rsidRDefault="00CE1B3D" w:rsidP="000D6984">
      <w:pPr>
        <w:spacing w:line="360" w:lineRule="auto"/>
        <w:jc w:val="both"/>
        <w:rPr>
          <w:rFonts w:ascii="Palatino Linotype" w:hAnsi="Palatino Linotype" w:cs="Arial"/>
          <w:color w:val="000000" w:themeColor="text1"/>
        </w:rPr>
      </w:pPr>
    </w:p>
    <w:p w14:paraId="75EEB23B" w14:textId="6D4805F7" w:rsidR="00DE4E1B" w:rsidRPr="000D6984" w:rsidRDefault="00CE1B3D" w:rsidP="000D6984">
      <w:pPr>
        <w:pStyle w:val="Prrafodelista"/>
        <w:numPr>
          <w:ilvl w:val="0"/>
          <w:numId w:val="25"/>
        </w:numPr>
        <w:tabs>
          <w:tab w:val="left" w:pos="3450"/>
        </w:tabs>
        <w:spacing w:line="360" w:lineRule="auto"/>
        <w:jc w:val="both"/>
        <w:rPr>
          <w:rFonts w:ascii="Palatino Linotype" w:hAnsi="Palatino Linotype" w:cs="Arial"/>
          <w:color w:val="000000" w:themeColor="text1"/>
        </w:rPr>
      </w:pPr>
      <w:r w:rsidRPr="000D6984">
        <w:rPr>
          <w:rFonts w:ascii="Palatino Linotype" w:hAnsi="Palatino Linotype" w:cs="Arial"/>
          <w:b/>
          <w:i/>
          <w:color w:val="000000" w:themeColor="text1"/>
        </w:rPr>
        <w:t>“</w:t>
      </w:r>
      <w:r w:rsidR="00A97E8A" w:rsidRPr="000D6984">
        <w:rPr>
          <w:rFonts w:ascii="Palatino Linotype" w:hAnsi="Palatino Linotype" w:cs="Arial"/>
          <w:b/>
          <w:i/>
          <w:color w:val="000000" w:themeColor="text1"/>
        </w:rPr>
        <w:t>respuesta de solicitud 00050-23.pdf</w:t>
      </w:r>
      <w:r w:rsidRPr="000D6984">
        <w:rPr>
          <w:rFonts w:ascii="Palatino Linotype" w:hAnsi="Palatino Linotype" w:cs="Arial"/>
          <w:b/>
          <w:i/>
          <w:color w:val="000000" w:themeColor="text1"/>
        </w:rPr>
        <w:t xml:space="preserve">”: </w:t>
      </w:r>
      <w:r w:rsidRPr="000D6984">
        <w:rPr>
          <w:rFonts w:ascii="Palatino Linotype" w:hAnsi="Palatino Linotype" w:cs="Arial"/>
          <w:color w:val="000000" w:themeColor="text1"/>
        </w:rPr>
        <w:t>documento</w:t>
      </w:r>
      <w:r w:rsidR="009B180C" w:rsidRPr="000D6984">
        <w:rPr>
          <w:rFonts w:ascii="Palatino Linotype" w:hAnsi="Palatino Linotype" w:cs="Arial"/>
          <w:color w:val="000000" w:themeColor="text1"/>
        </w:rPr>
        <w:t xml:space="preserve"> constante de </w:t>
      </w:r>
      <w:r w:rsidR="00A97E8A" w:rsidRPr="000D6984">
        <w:rPr>
          <w:rFonts w:ascii="Palatino Linotype" w:hAnsi="Palatino Linotype" w:cs="Arial"/>
          <w:color w:val="000000" w:themeColor="text1"/>
        </w:rPr>
        <w:t>dos</w:t>
      </w:r>
      <w:r w:rsidR="008C3D4C" w:rsidRPr="000D6984">
        <w:rPr>
          <w:rFonts w:ascii="Palatino Linotype" w:hAnsi="Palatino Linotype" w:cs="Arial"/>
          <w:color w:val="000000" w:themeColor="text1"/>
        </w:rPr>
        <w:t xml:space="preserve"> foja</w:t>
      </w:r>
      <w:r w:rsidR="004A304A" w:rsidRPr="000D6984">
        <w:rPr>
          <w:rFonts w:ascii="Palatino Linotype" w:hAnsi="Palatino Linotype" w:cs="Arial"/>
          <w:color w:val="000000" w:themeColor="text1"/>
        </w:rPr>
        <w:t>s</w:t>
      </w:r>
      <w:r w:rsidR="008C3D4C" w:rsidRPr="000D6984">
        <w:rPr>
          <w:rFonts w:ascii="Palatino Linotype" w:hAnsi="Palatino Linotype" w:cs="Arial"/>
          <w:color w:val="000000" w:themeColor="text1"/>
        </w:rPr>
        <w:t xml:space="preserve"> útil</w:t>
      </w:r>
      <w:r w:rsidR="004A304A" w:rsidRPr="000D6984">
        <w:rPr>
          <w:rFonts w:ascii="Palatino Linotype" w:hAnsi="Palatino Linotype" w:cs="Arial"/>
          <w:color w:val="000000" w:themeColor="text1"/>
        </w:rPr>
        <w:t>es</w:t>
      </w:r>
      <w:r w:rsidR="009B180C" w:rsidRPr="000D6984">
        <w:rPr>
          <w:rFonts w:ascii="Palatino Linotype" w:hAnsi="Palatino Linotype" w:cs="Arial"/>
          <w:color w:val="000000" w:themeColor="text1"/>
        </w:rPr>
        <w:t xml:space="preserve">, </w:t>
      </w:r>
      <w:r w:rsidR="00F246A2" w:rsidRPr="000D6984">
        <w:rPr>
          <w:rFonts w:ascii="Palatino Linotype" w:hAnsi="Palatino Linotype" w:cs="Arial"/>
          <w:color w:val="000000" w:themeColor="text1"/>
        </w:rPr>
        <w:t>de</w:t>
      </w:r>
      <w:r w:rsidR="00562C2D" w:rsidRPr="000D6984">
        <w:rPr>
          <w:rFonts w:ascii="Palatino Linotype" w:hAnsi="Palatino Linotype" w:cs="Arial"/>
          <w:color w:val="000000" w:themeColor="text1"/>
        </w:rPr>
        <w:t xml:space="preserve"> cuyo contenido, se advierte </w:t>
      </w:r>
      <w:r w:rsidR="00A97E8A" w:rsidRPr="000D6984">
        <w:rPr>
          <w:rFonts w:ascii="Palatino Linotype" w:hAnsi="Palatino Linotype" w:cs="Arial"/>
          <w:color w:val="000000" w:themeColor="text1"/>
        </w:rPr>
        <w:t>un escrito signado por el Titular de la Unidad e Transparencia, por medio del cual señala que se cuentan con 506 permisos municipales en vía pública, al mismo tiempo manifiesta que dicha información no puede ser proporcionada, debido a la protección de datos personales de los comerciantes. Finalmente proporciona un enlace electrónico, el cual remite al aviso de privacidad integral del Ayuntamiento de Zinacantepec.</w:t>
      </w:r>
    </w:p>
    <w:p w14:paraId="2BE6E68F" w14:textId="77777777" w:rsidR="000074DE" w:rsidRPr="000D6984" w:rsidRDefault="000074DE" w:rsidP="000D6984">
      <w:pPr>
        <w:tabs>
          <w:tab w:val="left" w:pos="3450"/>
        </w:tabs>
        <w:spacing w:line="360" w:lineRule="auto"/>
        <w:jc w:val="both"/>
        <w:rPr>
          <w:rFonts w:ascii="Palatino Linotype" w:hAnsi="Palatino Linotype" w:cs="Arial"/>
          <w:color w:val="000000" w:themeColor="text1"/>
        </w:rPr>
      </w:pPr>
    </w:p>
    <w:p w14:paraId="5AF077F6" w14:textId="22B3C453" w:rsidR="007D38BB" w:rsidRPr="000D6984" w:rsidRDefault="00A97E8A" w:rsidP="000D6984">
      <w:pPr>
        <w:pStyle w:val="Prrafodelista"/>
        <w:tabs>
          <w:tab w:val="left" w:pos="709"/>
        </w:tabs>
        <w:spacing w:line="360" w:lineRule="auto"/>
        <w:ind w:left="0"/>
        <w:jc w:val="both"/>
        <w:rPr>
          <w:rFonts w:ascii="Palatino Linotype" w:hAnsi="Palatino Linotype" w:cs="Arial"/>
          <w:b/>
          <w:bCs/>
          <w:sz w:val="26"/>
          <w:szCs w:val="26"/>
        </w:rPr>
      </w:pPr>
      <w:r w:rsidRPr="000D6984">
        <w:rPr>
          <w:rFonts w:ascii="Palatino Linotype" w:hAnsi="Palatino Linotype" w:cs="Arial"/>
          <w:b/>
          <w:color w:val="000000" w:themeColor="text1"/>
          <w:sz w:val="26"/>
          <w:szCs w:val="26"/>
        </w:rPr>
        <w:t>V</w:t>
      </w:r>
      <w:r w:rsidR="004A304A" w:rsidRPr="000D6984">
        <w:rPr>
          <w:rFonts w:ascii="Palatino Linotype" w:hAnsi="Palatino Linotype" w:cs="Arial"/>
          <w:b/>
          <w:color w:val="000000" w:themeColor="text1"/>
          <w:sz w:val="26"/>
          <w:szCs w:val="26"/>
        </w:rPr>
        <w:t>I</w:t>
      </w:r>
      <w:r w:rsidR="00E24730" w:rsidRPr="000D6984">
        <w:rPr>
          <w:rFonts w:ascii="Palatino Linotype" w:hAnsi="Palatino Linotype" w:cs="Arial"/>
          <w:b/>
          <w:color w:val="000000" w:themeColor="text1"/>
          <w:sz w:val="26"/>
          <w:szCs w:val="26"/>
        </w:rPr>
        <w:t>.</w:t>
      </w:r>
      <w:r w:rsidR="000171D8" w:rsidRPr="000D6984">
        <w:rPr>
          <w:rFonts w:ascii="Palatino Linotype" w:hAnsi="Palatino Linotype" w:cs="Arial"/>
          <w:b/>
          <w:color w:val="000000" w:themeColor="text1"/>
          <w:sz w:val="26"/>
          <w:szCs w:val="26"/>
        </w:rPr>
        <w:t xml:space="preserve"> </w:t>
      </w:r>
      <w:r w:rsidR="007D38BB" w:rsidRPr="000D6984">
        <w:rPr>
          <w:rFonts w:ascii="Palatino Linotype" w:hAnsi="Palatino Linotype" w:cs="Arial"/>
          <w:b/>
          <w:bCs/>
          <w:sz w:val="26"/>
          <w:szCs w:val="26"/>
        </w:rPr>
        <w:t xml:space="preserve">Del </w:t>
      </w:r>
      <w:r w:rsidR="00D86297" w:rsidRPr="000D6984">
        <w:rPr>
          <w:rFonts w:ascii="Palatino Linotype" w:hAnsi="Palatino Linotype" w:cs="Arial"/>
          <w:b/>
          <w:bCs/>
          <w:sz w:val="26"/>
          <w:szCs w:val="26"/>
        </w:rPr>
        <w:t>Recurso Revisión</w:t>
      </w:r>
      <w:r w:rsidR="00D73171" w:rsidRPr="000D6984">
        <w:rPr>
          <w:rFonts w:ascii="Palatino Linotype" w:hAnsi="Palatino Linotype" w:cs="Arial"/>
          <w:b/>
          <w:bCs/>
          <w:sz w:val="26"/>
          <w:szCs w:val="26"/>
        </w:rPr>
        <w:t>.</w:t>
      </w:r>
    </w:p>
    <w:p w14:paraId="4B781BE1" w14:textId="31A97363" w:rsidR="000957FD" w:rsidRPr="000D6984" w:rsidRDefault="007A4CA7" w:rsidP="000D6984">
      <w:pPr>
        <w:spacing w:line="360" w:lineRule="auto"/>
        <w:jc w:val="both"/>
        <w:rPr>
          <w:rFonts w:ascii="Palatino Linotype" w:hAnsi="Palatino Linotype" w:cs="Arial"/>
          <w:color w:val="000000" w:themeColor="text1"/>
          <w:lang w:val="es-419"/>
        </w:rPr>
      </w:pPr>
      <w:r w:rsidRPr="000D6984">
        <w:rPr>
          <w:rFonts w:ascii="Palatino Linotype" w:hAnsi="Palatino Linotype" w:cs="Arial"/>
          <w:color w:val="000000" w:themeColor="text1"/>
        </w:rPr>
        <w:t>Inconforme con la</w:t>
      </w:r>
      <w:r w:rsidR="000171D8" w:rsidRPr="000D6984">
        <w:rPr>
          <w:rFonts w:ascii="Palatino Linotype" w:hAnsi="Palatino Linotype" w:cs="Arial"/>
          <w:color w:val="000000" w:themeColor="text1"/>
        </w:rPr>
        <w:t xml:space="preserve"> respuesta, </w:t>
      </w:r>
      <w:r w:rsidRPr="000D6984">
        <w:rPr>
          <w:rFonts w:ascii="Palatino Linotype" w:hAnsi="Palatino Linotype" w:cs="Arial"/>
          <w:color w:val="000000" w:themeColor="text1"/>
        </w:rPr>
        <w:t>el</w:t>
      </w:r>
      <w:r w:rsidR="000171D8" w:rsidRPr="000D6984">
        <w:rPr>
          <w:rFonts w:ascii="Palatino Linotype" w:hAnsi="Palatino Linotype" w:cs="Arial"/>
          <w:color w:val="000000" w:themeColor="text1"/>
        </w:rPr>
        <w:t xml:space="preserve"> </w:t>
      </w:r>
      <w:r w:rsidR="00A97E8A" w:rsidRPr="000D6984">
        <w:rPr>
          <w:rFonts w:ascii="Palatino Linotype" w:hAnsi="Palatino Linotype" w:cs="Arial"/>
          <w:b/>
          <w:bCs/>
          <w:color w:val="000000" w:themeColor="text1"/>
        </w:rPr>
        <w:t>once</w:t>
      </w:r>
      <w:r w:rsidR="00EA6DA7" w:rsidRPr="000D6984">
        <w:rPr>
          <w:rFonts w:ascii="Palatino Linotype" w:hAnsi="Palatino Linotype" w:cs="Arial"/>
          <w:b/>
          <w:bCs/>
          <w:color w:val="000000" w:themeColor="text1"/>
          <w:lang w:val="es-419"/>
        </w:rPr>
        <w:t xml:space="preserve"> </w:t>
      </w:r>
      <w:r w:rsidR="00CE22BE" w:rsidRPr="000D6984">
        <w:rPr>
          <w:rFonts w:ascii="Palatino Linotype" w:hAnsi="Palatino Linotype" w:cs="Arial"/>
          <w:b/>
          <w:bCs/>
          <w:color w:val="000000" w:themeColor="text1"/>
        </w:rPr>
        <w:t xml:space="preserve">de </w:t>
      </w:r>
      <w:r w:rsidR="00A97E8A" w:rsidRPr="000D6984">
        <w:rPr>
          <w:rFonts w:ascii="Palatino Linotype" w:hAnsi="Palatino Linotype" w:cs="Arial"/>
          <w:b/>
          <w:bCs/>
          <w:color w:val="000000" w:themeColor="text1"/>
        </w:rPr>
        <w:t>febrero</w:t>
      </w:r>
      <w:r w:rsidR="005C250B" w:rsidRPr="000D6984">
        <w:rPr>
          <w:rFonts w:ascii="Palatino Linotype" w:hAnsi="Palatino Linotype" w:cs="Arial"/>
          <w:b/>
          <w:bCs/>
          <w:color w:val="000000" w:themeColor="text1"/>
        </w:rPr>
        <w:t xml:space="preserve"> </w:t>
      </w:r>
      <w:r w:rsidR="00B41543" w:rsidRPr="000D6984">
        <w:rPr>
          <w:rFonts w:ascii="Palatino Linotype" w:hAnsi="Palatino Linotype" w:cs="Arial"/>
          <w:b/>
          <w:bCs/>
          <w:color w:val="000000" w:themeColor="text1"/>
        </w:rPr>
        <w:t xml:space="preserve">de dos mil </w:t>
      </w:r>
      <w:r w:rsidR="00A97E8A" w:rsidRPr="000D6984">
        <w:rPr>
          <w:rFonts w:ascii="Palatino Linotype" w:hAnsi="Palatino Linotype" w:cs="Arial"/>
          <w:b/>
          <w:bCs/>
          <w:color w:val="000000" w:themeColor="text1"/>
        </w:rPr>
        <w:t>veintitrés</w:t>
      </w:r>
      <w:r w:rsidR="000171D8" w:rsidRPr="000D6984">
        <w:rPr>
          <w:rFonts w:ascii="Palatino Linotype" w:hAnsi="Palatino Linotype" w:cs="Arial"/>
          <w:color w:val="000000" w:themeColor="text1"/>
        </w:rPr>
        <w:t xml:space="preserve">, </w:t>
      </w:r>
      <w:r w:rsidR="00723527" w:rsidRPr="000D6984">
        <w:rPr>
          <w:rFonts w:ascii="Palatino Linotype" w:hAnsi="Palatino Linotype" w:cs="Arial"/>
          <w:b/>
          <w:color w:val="000000" w:themeColor="text1"/>
        </w:rPr>
        <w:t>EL</w:t>
      </w:r>
      <w:r w:rsidR="00B41543" w:rsidRPr="000D6984">
        <w:rPr>
          <w:rFonts w:ascii="Palatino Linotype" w:hAnsi="Palatino Linotype" w:cs="Arial"/>
          <w:b/>
          <w:color w:val="000000" w:themeColor="text1"/>
        </w:rPr>
        <w:t xml:space="preserve"> </w:t>
      </w:r>
      <w:r w:rsidR="000171D8" w:rsidRPr="000D6984">
        <w:rPr>
          <w:rFonts w:ascii="Palatino Linotype" w:hAnsi="Palatino Linotype" w:cs="Arial"/>
          <w:b/>
          <w:color w:val="000000" w:themeColor="text1"/>
        </w:rPr>
        <w:t>RECURRENTE</w:t>
      </w:r>
      <w:r w:rsidR="000171D8" w:rsidRPr="000D6984">
        <w:rPr>
          <w:rFonts w:ascii="Palatino Linotype" w:hAnsi="Palatino Linotype" w:cs="Arial"/>
          <w:color w:val="000000" w:themeColor="text1"/>
        </w:rPr>
        <w:t xml:space="preserve"> interpuso el </w:t>
      </w:r>
      <w:r w:rsidR="00D86297" w:rsidRPr="000D6984">
        <w:rPr>
          <w:rFonts w:ascii="Palatino Linotype" w:hAnsi="Palatino Linotype" w:cs="Arial"/>
          <w:color w:val="000000" w:themeColor="text1"/>
        </w:rPr>
        <w:t>Recurso Revisión</w:t>
      </w:r>
      <w:r w:rsidR="000171D8" w:rsidRPr="000D6984">
        <w:rPr>
          <w:rFonts w:ascii="Palatino Linotype" w:hAnsi="Palatino Linotype" w:cs="Arial"/>
          <w:color w:val="000000" w:themeColor="text1"/>
        </w:rPr>
        <w:t xml:space="preserve"> sujeto del presente estudio, el cual fue registrado en </w:t>
      </w:r>
      <w:r w:rsidR="000171D8" w:rsidRPr="000D6984">
        <w:rPr>
          <w:rFonts w:ascii="Palatino Linotype" w:hAnsi="Palatino Linotype" w:cs="Arial"/>
          <w:b/>
          <w:color w:val="000000" w:themeColor="text1"/>
        </w:rPr>
        <w:t xml:space="preserve">EL SAIMEX, </w:t>
      </w:r>
      <w:r w:rsidR="000171D8" w:rsidRPr="000D6984">
        <w:rPr>
          <w:rFonts w:ascii="Palatino Linotype" w:hAnsi="Palatino Linotype" w:cs="Arial"/>
          <w:bCs/>
          <w:color w:val="000000" w:themeColor="text1"/>
        </w:rPr>
        <w:t>y</w:t>
      </w:r>
      <w:r w:rsidR="000171D8" w:rsidRPr="000D6984">
        <w:rPr>
          <w:rFonts w:ascii="Palatino Linotype" w:hAnsi="Palatino Linotype" w:cs="Arial"/>
          <w:color w:val="000000" w:themeColor="text1"/>
        </w:rPr>
        <w:t xml:space="preserve"> se le asignó el número de expediente </w:t>
      </w:r>
      <w:r w:rsidR="007E6319" w:rsidRPr="000D6984">
        <w:rPr>
          <w:rFonts w:ascii="Palatino Linotype" w:hAnsi="Palatino Linotype" w:cs="Arial"/>
          <w:b/>
          <w:color w:val="000000" w:themeColor="text1"/>
          <w:lang w:val="es-ES"/>
        </w:rPr>
        <w:t>0078</w:t>
      </w:r>
      <w:r w:rsidRPr="000D6984">
        <w:rPr>
          <w:rFonts w:ascii="Palatino Linotype" w:hAnsi="Palatino Linotype" w:cs="Arial"/>
          <w:b/>
          <w:color w:val="000000" w:themeColor="text1"/>
          <w:lang w:val="es-ES"/>
        </w:rPr>
        <w:t>2/INFOEM/IP/RR/2023</w:t>
      </w:r>
      <w:r w:rsidR="000171D8" w:rsidRPr="000D6984">
        <w:rPr>
          <w:rFonts w:ascii="Palatino Linotype" w:hAnsi="Palatino Linotype" w:cs="Arial"/>
          <w:b/>
          <w:color w:val="000000" w:themeColor="text1"/>
        </w:rPr>
        <w:t>,</w:t>
      </w:r>
      <w:r w:rsidR="000171D8" w:rsidRPr="000D6984">
        <w:rPr>
          <w:rFonts w:ascii="Palatino Linotype" w:hAnsi="Palatino Linotype" w:cs="Arial"/>
          <w:color w:val="000000" w:themeColor="text1"/>
        </w:rPr>
        <w:t xml:space="preserve"> en el que señaló como</w:t>
      </w:r>
      <w:r w:rsidR="002612A8" w:rsidRPr="000D6984">
        <w:rPr>
          <w:rFonts w:ascii="Palatino Linotype" w:hAnsi="Palatino Linotype" w:cs="Arial"/>
          <w:color w:val="000000" w:themeColor="text1"/>
          <w:lang w:val="es-419"/>
        </w:rPr>
        <w:t>:</w:t>
      </w:r>
    </w:p>
    <w:p w14:paraId="758850CB" w14:textId="77777777" w:rsidR="00D8393F" w:rsidRPr="000D6984" w:rsidRDefault="00D8393F" w:rsidP="000D6984">
      <w:pPr>
        <w:spacing w:line="360" w:lineRule="auto"/>
        <w:jc w:val="both"/>
        <w:rPr>
          <w:rFonts w:ascii="Palatino Linotype" w:hAnsi="Palatino Linotype" w:cs="Arial"/>
          <w:color w:val="000000" w:themeColor="text1"/>
          <w:lang w:val="es-419"/>
        </w:rPr>
      </w:pPr>
    </w:p>
    <w:p w14:paraId="1C1F296F" w14:textId="19A46F63" w:rsidR="00597612" w:rsidRPr="000D6984" w:rsidRDefault="00EA6DA7" w:rsidP="000D6984">
      <w:pPr>
        <w:spacing w:line="360" w:lineRule="auto"/>
        <w:jc w:val="both"/>
        <w:rPr>
          <w:rFonts w:ascii="Palatino Linotype" w:hAnsi="Palatino Linotype" w:cs="Arial"/>
          <w:b/>
          <w:color w:val="000000" w:themeColor="text1"/>
        </w:rPr>
      </w:pPr>
      <w:r w:rsidRPr="000D6984">
        <w:rPr>
          <w:rFonts w:ascii="Palatino Linotype" w:hAnsi="Palatino Linotype" w:cs="Arial"/>
          <w:b/>
          <w:color w:val="000000" w:themeColor="text1"/>
          <w:lang w:val="es-419"/>
        </w:rPr>
        <w:t>A</w:t>
      </w:r>
      <w:proofErr w:type="spellStart"/>
      <w:r w:rsidRPr="000D6984">
        <w:rPr>
          <w:rFonts w:ascii="Palatino Linotype" w:hAnsi="Palatino Linotype" w:cs="Arial"/>
          <w:b/>
          <w:color w:val="000000" w:themeColor="text1"/>
        </w:rPr>
        <w:t>cto</w:t>
      </w:r>
      <w:proofErr w:type="spellEnd"/>
      <w:r w:rsidR="000171D8" w:rsidRPr="000D6984">
        <w:rPr>
          <w:rFonts w:ascii="Palatino Linotype" w:hAnsi="Palatino Linotype" w:cs="Arial"/>
          <w:b/>
          <w:color w:val="000000" w:themeColor="text1"/>
        </w:rPr>
        <w:t xml:space="preserve"> impugnado</w:t>
      </w:r>
      <w:r w:rsidRPr="000D6984">
        <w:rPr>
          <w:rFonts w:ascii="Palatino Linotype" w:hAnsi="Palatino Linotype" w:cs="Arial"/>
          <w:b/>
          <w:color w:val="000000" w:themeColor="text1"/>
        </w:rPr>
        <w:t>:</w:t>
      </w:r>
    </w:p>
    <w:p w14:paraId="66C0D15E" w14:textId="24182051" w:rsidR="00290EA9" w:rsidRPr="000D6984" w:rsidRDefault="00EA6DA7" w:rsidP="000D6984">
      <w:pPr>
        <w:tabs>
          <w:tab w:val="left" w:pos="851"/>
        </w:tabs>
        <w:ind w:left="851" w:right="901"/>
        <w:jc w:val="both"/>
        <w:rPr>
          <w:rFonts w:ascii="Palatino Linotype" w:hAnsi="Palatino Linotype" w:cs="Arial"/>
          <w:color w:val="000000" w:themeColor="text1"/>
          <w:sz w:val="22"/>
          <w:szCs w:val="22"/>
        </w:rPr>
      </w:pPr>
      <w:r w:rsidRPr="000D6984">
        <w:rPr>
          <w:rFonts w:ascii="Palatino Linotype" w:hAnsi="Palatino Linotype" w:cs="Arial"/>
          <w:i/>
          <w:color w:val="000000" w:themeColor="text1"/>
          <w:sz w:val="22"/>
          <w:szCs w:val="22"/>
        </w:rPr>
        <w:t>“</w:t>
      </w:r>
      <w:r w:rsidR="007E6319" w:rsidRPr="000D6984">
        <w:rPr>
          <w:rFonts w:ascii="Palatino Linotype" w:hAnsi="Palatino Linotype" w:cs="Arial"/>
          <w:i/>
          <w:color w:val="000000" w:themeColor="text1"/>
          <w:sz w:val="22"/>
          <w:szCs w:val="22"/>
        </w:rPr>
        <w:t>NO ENTREGA INFORMACIÓN</w:t>
      </w:r>
      <w:r w:rsidRPr="000D6984">
        <w:rPr>
          <w:rFonts w:ascii="Palatino Linotype" w:hAnsi="Palatino Linotype" w:cs="Arial"/>
          <w:i/>
          <w:color w:val="000000" w:themeColor="text1"/>
          <w:sz w:val="22"/>
          <w:szCs w:val="22"/>
        </w:rPr>
        <w:t xml:space="preserve">” </w:t>
      </w:r>
      <w:r w:rsidRPr="000D6984">
        <w:rPr>
          <w:rFonts w:ascii="Palatino Linotype" w:hAnsi="Palatino Linotype" w:cs="Arial"/>
          <w:color w:val="000000" w:themeColor="text1"/>
          <w:sz w:val="22"/>
          <w:szCs w:val="22"/>
        </w:rPr>
        <w:t>(</w:t>
      </w:r>
      <w:r w:rsidR="00FD0CD3" w:rsidRPr="000D6984">
        <w:rPr>
          <w:rFonts w:ascii="Palatino Linotype" w:hAnsi="Palatino Linotype" w:cs="Arial"/>
          <w:color w:val="000000" w:themeColor="text1"/>
          <w:sz w:val="22"/>
          <w:szCs w:val="22"/>
        </w:rPr>
        <w:t>S</w:t>
      </w:r>
      <w:r w:rsidRPr="000D6984">
        <w:rPr>
          <w:rFonts w:ascii="Palatino Linotype" w:hAnsi="Palatino Linotype" w:cs="Arial"/>
          <w:color w:val="000000" w:themeColor="text1"/>
          <w:sz w:val="22"/>
          <w:szCs w:val="22"/>
        </w:rPr>
        <w:t>ic)</w:t>
      </w:r>
      <w:r w:rsidR="00FF339D" w:rsidRPr="000D6984">
        <w:rPr>
          <w:rFonts w:ascii="Palatino Linotype" w:hAnsi="Palatino Linotype" w:cs="Arial"/>
          <w:color w:val="000000" w:themeColor="text1"/>
          <w:sz w:val="22"/>
          <w:szCs w:val="22"/>
        </w:rPr>
        <w:t>.</w:t>
      </w:r>
    </w:p>
    <w:p w14:paraId="60DCCFC1" w14:textId="77777777" w:rsidR="002612A8" w:rsidRPr="000D6984" w:rsidRDefault="002612A8" w:rsidP="000D6984">
      <w:pPr>
        <w:tabs>
          <w:tab w:val="left" w:pos="851"/>
        </w:tabs>
        <w:ind w:left="851" w:right="901"/>
        <w:jc w:val="both"/>
        <w:rPr>
          <w:rFonts w:ascii="Palatino Linotype" w:hAnsi="Palatino Linotype" w:cs="Arial"/>
          <w:color w:val="000000" w:themeColor="text1"/>
          <w:sz w:val="22"/>
          <w:szCs w:val="22"/>
        </w:rPr>
      </w:pPr>
    </w:p>
    <w:p w14:paraId="678B3F4B" w14:textId="24FEDFCF" w:rsidR="00D0570C" w:rsidRPr="000D6984" w:rsidRDefault="002612A8" w:rsidP="000D6984">
      <w:pPr>
        <w:spacing w:line="360" w:lineRule="auto"/>
        <w:jc w:val="both"/>
        <w:rPr>
          <w:rFonts w:ascii="Palatino Linotype" w:hAnsi="Palatino Linotype" w:cs="Arial"/>
          <w:b/>
          <w:color w:val="000000" w:themeColor="text1"/>
          <w:sz w:val="22"/>
          <w:szCs w:val="22"/>
        </w:rPr>
      </w:pPr>
      <w:r w:rsidRPr="000D6984">
        <w:rPr>
          <w:rFonts w:ascii="Palatino Linotype" w:hAnsi="Palatino Linotype" w:cs="Arial"/>
          <w:b/>
          <w:color w:val="000000" w:themeColor="text1"/>
          <w:sz w:val="22"/>
          <w:szCs w:val="22"/>
        </w:rPr>
        <w:t>Razones o motivos de inconformidad:</w:t>
      </w:r>
    </w:p>
    <w:p w14:paraId="121B0ADD" w14:textId="436B1E0B" w:rsidR="002612A8" w:rsidRPr="000D6984" w:rsidRDefault="002612A8" w:rsidP="000D6984">
      <w:pPr>
        <w:tabs>
          <w:tab w:val="left" w:pos="851"/>
        </w:tabs>
        <w:ind w:left="851" w:right="901"/>
        <w:jc w:val="both"/>
        <w:rPr>
          <w:rFonts w:ascii="Palatino Linotype" w:hAnsi="Palatino Linotype" w:cs="Arial"/>
          <w:color w:val="000000" w:themeColor="text1"/>
          <w:sz w:val="22"/>
          <w:szCs w:val="22"/>
        </w:rPr>
      </w:pPr>
      <w:r w:rsidRPr="000D6984">
        <w:rPr>
          <w:rFonts w:ascii="Palatino Linotype" w:hAnsi="Palatino Linotype" w:cs="Arial"/>
          <w:i/>
          <w:color w:val="000000" w:themeColor="text1"/>
          <w:sz w:val="22"/>
          <w:szCs w:val="22"/>
        </w:rPr>
        <w:t>“</w:t>
      </w:r>
      <w:r w:rsidR="007E6319" w:rsidRPr="000D6984">
        <w:rPr>
          <w:rFonts w:ascii="Palatino Linotype" w:hAnsi="Palatino Linotype" w:cs="Arial"/>
          <w:i/>
          <w:color w:val="000000" w:themeColor="text1"/>
          <w:sz w:val="22"/>
          <w:szCs w:val="22"/>
        </w:rPr>
        <w:t>NO ENTREGA INFORMACIÓN</w:t>
      </w:r>
      <w:r w:rsidRPr="000D6984">
        <w:rPr>
          <w:rFonts w:ascii="Palatino Linotype" w:hAnsi="Palatino Linotype" w:cs="Arial"/>
          <w:i/>
          <w:color w:val="000000" w:themeColor="text1"/>
          <w:sz w:val="22"/>
          <w:szCs w:val="22"/>
        </w:rPr>
        <w:t xml:space="preserve">” </w:t>
      </w:r>
      <w:r w:rsidRPr="000D6984">
        <w:rPr>
          <w:rFonts w:ascii="Palatino Linotype" w:hAnsi="Palatino Linotype" w:cs="Arial"/>
          <w:color w:val="000000" w:themeColor="text1"/>
          <w:sz w:val="22"/>
          <w:szCs w:val="22"/>
        </w:rPr>
        <w:t>(Sic).</w:t>
      </w:r>
    </w:p>
    <w:p w14:paraId="11CDF804" w14:textId="7CB99257" w:rsidR="007D38BB" w:rsidRPr="000D6984" w:rsidRDefault="008236F3" w:rsidP="000D6984">
      <w:pPr>
        <w:spacing w:line="360" w:lineRule="auto"/>
        <w:jc w:val="both"/>
        <w:rPr>
          <w:rFonts w:ascii="Palatino Linotype" w:hAnsi="Palatino Linotype" w:cs="Arial"/>
          <w:b/>
          <w:color w:val="000000" w:themeColor="text1"/>
          <w:sz w:val="26"/>
          <w:szCs w:val="26"/>
        </w:rPr>
      </w:pPr>
      <w:r w:rsidRPr="000D6984">
        <w:rPr>
          <w:rFonts w:ascii="Palatino Linotype" w:hAnsi="Palatino Linotype" w:cs="Arial"/>
          <w:b/>
          <w:color w:val="000000" w:themeColor="text1"/>
          <w:sz w:val="26"/>
          <w:szCs w:val="26"/>
        </w:rPr>
        <w:lastRenderedPageBreak/>
        <w:t>V</w:t>
      </w:r>
      <w:r w:rsidR="007E6319" w:rsidRPr="000D6984">
        <w:rPr>
          <w:rFonts w:ascii="Palatino Linotype" w:hAnsi="Palatino Linotype" w:cs="Arial"/>
          <w:b/>
          <w:color w:val="000000" w:themeColor="text1"/>
          <w:sz w:val="26"/>
          <w:szCs w:val="26"/>
        </w:rPr>
        <w:t>II</w:t>
      </w:r>
      <w:r w:rsidR="000171D8" w:rsidRPr="000D6984">
        <w:rPr>
          <w:rFonts w:ascii="Palatino Linotype" w:hAnsi="Palatino Linotype" w:cs="Arial"/>
          <w:b/>
          <w:color w:val="000000" w:themeColor="text1"/>
          <w:sz w:val="26"/>
          <w:szCs w:val="26"/>
        </w:rPr>
        <w:t xml:space="preserve">. </w:t>
      </w:r>
      <w:r w:rsidR="007D38BB" w:rsidRPr="000D6984">
        <w:rPr>
          <w:rFonts w:ascii="Palatino Linotype" w:hAnsi="Palatino Linotype" w:cs="Arial"/>
          <w:b/>
          <w:sz w:val="26"/>
          <w:szCs w:val="26"/>
        </w:rPr>
        <w:t xml:space="preserve">Del turno del </w:t>
      </w:r>
      <w:r w:rsidR="00D86297" w:rsidRPr="000D6984">
        <w:rPr>
          <w:rFonts w:ascii="Palatino Linotype" w:hAnsi="Palatino Linotype" w:cs="Arial"/>
          <w:b/>
          <w:sz w:val="26"/>
          <w:szCs w:val="26"/>
        </w:rPr>
        <w:t>Recurso Revisión</w:t>
      </w:r>
      <w:r w:rsidR="00D8393F" w:rsidRPr="000D6984">
        <w:rPr>
          <w:rFonts w:ascii="Palatino Linotype" w:hAnsi="Palatino Linotype" w:cs="Arial"/>
          <w:b/>
          <w:sz w:val="26"/>
          <w:szCs w:val="26"/>
        </w:rPr>
        <w:t>.</w:t>
      </w:r>
    </w:p>
    <w:p w14:paraId="3793C887" w14:textId="41C12566" w:rsidR="00113C7D" w:rsidRPr="000D6984" w:rsidRDefault="007E6319" w:rsidP="000D6984">
      <w:pPr>
        <w:spacing w:line="360" w:lineRule="auto"/>
        <w:jc w:val="both"/>
        <w:rPr>
          <w:rFonts w:ascii="Palatino Linotype" w:hAnsi="Palatino Linotype" w:cs="Arial"/>
          <w:color w:val="000000" w:themeColor="text1"/>
        </w:rPr>
      </w:pPr>
      <w:r w:rsidRPr="000D6984">
        <w:rPr>
          <w:rFonts w:ascii="Palatino Linotype" w:hAnsi="Palatino Linotype" w:cs="Arial"/>
          <w:color w:val="000000" w:themeColor="text1"/>
        </w:rPr>
        <w:t xml:space="preserve">El </w:t>
      </w:r>
      <w:r w:rsidRPr="000D6984">
        <w:rPr>
          <w:rFonts w:ascii="Palatino Linotype" w:hAnsi="Palatino Linotype" w:cs="Arial"/>
          <w:b/>
          <w:color w:val="000000" w:themeColor="text1"/>
        </w:rPr>
        <w:t>once</w:t>
      </w:r>
      <w:r w:rsidR="00E70EDC" w:rsidRPr="000D6984">
        <w:rPr>
          <w:rFonts w:ascii="Palatino Linotype" w:hAnsi="Palatino Linotype" w:cs="Arial"/>
          <w:b/>
          <w:bCs/>
          <w:color w:val="000000" w:themeColor="text1"/>
        </w:rPr>
        <w:t xml:space="preserve"> de </w:t>
      </w:r>
      <w:r w:rsidR="007A4CA7" w:rsidRPr="000D6984">
        <w:rPr>
          <w:rFonts w:ascii="Palatino Linotype" w:hAnsi="Palatino Linotype" w:cs="Arial"/>
          <w:b/>
          <w:bCs/>
          <w:color w:val="000000" w:themeColor="text1"/>
        </w:rPr>
        <w:t>enero</w:t>
      </w:r>
      <w:r w:rsidR="005C250B" w:rsidRPr="000D6984">
        <w:rPr>
          <w:rFonts w:ascii="Palatino Linotype" w:hAnsi="Palatino Linotype" w:cs="Arial"/>
          <w:b/>
          <w:bCs/>
          <w:color w:val="000000" w:themeColor="text1"/>
        </w:rPr>
        <w:t xml:space="preserve"> de</w:t>
      </w:r>
      <w:r w:rsidR="00B41543" w:rsidRPr="000D6984">
        <w:rPr>
          <w:rFonts w:ascii="Palatino Linotype" w:hAnsi="Palatino Linotype" w:cs="Arial"/>
          <w:b/>
          <w:bCs/>
          <w:color w:val="000000" w:themeColor="text1"/>
        </w:rPr>
        <w:t xml:space="preserve"> dos mil </w:t>
      </w:r>
      <w:r w:rsidRPr="000D6984">
        <w:rPr>
          <w:rFonts w:ascii="Palatino Linotype" w:hAnsi="Palatino Linotype" w:cs="Arial"/>
          <w:b/>
          <w:bCs/>
          <w:color w:val="000000" w:themeColor="text1"/>
        </w:rPr>
        <w:t>veintitrés</w:t>
      </w:r>
      <w:r w:rsidR="000171D8" w:rsidRPr="000D6984">
        <w:rPr>
          <w:rFonts w:ascii="Palatino Linotype" w:hAnsi="Palatino Linotype" w:cs="Arial"/>
          <w:color w:val="000000" w:themeColor="text1"/>
        </w:rPr>
        <w:t xml:space="preserve">, el </w:t>
      </w:r>
      <w:r w:rsidR="00D8393F" w:rsidRPr="000D6984">
        <w:rPr>
          <w:rFonts w:ascii="Palatino Linotype" w:hAnsi="Palatino Linotype" w:cs="Arial"/>
          <w:color w:val="000000" w:themeColor="text1"/>
        </w:rPr>
        <w:t>medio de impugnación</w:t>
      </w:r>
      <w:r w:rsidR="000171D8" w:rsidRPr="000D6984">
        <w:rPr>
          <w:rFonts w:ascii="Palatino Linotype" w:hAnsi="Palatino Linotype" w:cs="Arial"/>
          <w:color w:val="000000" w:themeColor="text1"/>
        </w:rPr>
        <w:t xml:space="preserve"> que se trata se envió electrónicamente al Instituto de </w:t>
      </w:r>
      <w:r w:rsidR="000171D8" w:rsidRPr="000D6984">
        <w:rPr>
          <w:rFonts w:ascii="Palatino Linotype" w:eastAsia="Arial Unicode MS" w:hAnsi="Palatino Linotype" w:cs="Arial"/>
          <w:color w:val="000000" w:themeColor="text1"/>
        </w:rPr>
        <w:t>Transparencia</w:t>
      </w:r>
      <w:r w:rsidR="000171D8" w:rsidRPr="000D6984">
        <w:rPr>
          <w:rFonts w:ascii="Palatino Linotype" w:hAnsi="Palatino Linotype" w:cs="Arial"/>
          <w:color w:val="000000" w:themeColor="text1"/>
        </w:rPr>
        <w:t xml:space="preserve">, Acceso a la </w:t>
      </w:r>
      <w:r w:rsidR="00D86297" w:rsidRPr="000D6984">
        <w:rPr>
          <w:rFonts w:ascii="Palatino Linotype" w:hAnsi="Palatino Linotype" w:cs="Arial"/>
          <w:color w:val="000000" w:themeColor="text1"/>
        </w:rPr>
        <w:t>Información Pública</w:t>
      </w:r>
      <w:r w:rsidR="000171D8" w:rsidRPr="000D6984">
        <w:rPr>
          <w:rFonts w:ascii="Palatino Linotype" w:hAnsi="Palatino Linotype" w:cs="Arial"/>
          <w:color w:val="000000" w:themeColor="text1"/>
        </w:rPr>
        <w:t xml:space="preserve"> y Protección de Datos Personales del Estado de México y Municipios; </w:t>
      </w:r>
      <w:r w:rsidR="009E2E2C" w:rsidRPr="000D6984">
        <w:rPr>
          <w:rFonts w:ascii="Palatino Linotype" w:hAnsi="Palatino Linotype" w:cs="Arial"/>
          <w:color w:val="000000" w:themeColor="text1"/>
        </w:rPr>
        <w:t xml:space="preserve">por lo que, </w:t>
      </w:r>
      <w:r w:rsidR="000171D8" w:rsidRPr="000D6984">
        <w:rPr>
          <w:rFonts w:ascii="Palatino Linotype" w:hAnsi="Palatino Linotype" w:cs="Arial"/>
          <w:color w:val="000000" w:themeColor="text1"/>
        </w:rPr>
        <w:t xml:space="preserve">con fundamento en el artículo 185, fracción I de la </w:t>
      </w:r>
      <w:r w:rsidR="000171D8" w:rsidRPr="000D6984">
        <w:rPr>
          <w:rFonts w:ascii="Palatino Linotype" w:hAnsi="Palatino Linotype"/>
          <w:color w:val="000000" w:themeColor="text1"/>
        </w:rPr>
        <w:t xml:space="preserve">Ley de Transparencia y Acceso a la </w:t>
      </w:r>
      <w:r w:rsidR="00D86297" w:rsidRPr="000D6984">
        <w:rPr>
          <w:rFonts w:ascii="Palatino Linotype" w:hAnsi="Palatino Linotype"/>
          <w:color w:val="000000" w:themeColor="text1"/>
        </w:rPr>
        <w:t>Información Pública</w:t>
      </w:r>
      <w:r w:rsidR="000171D8" w:rsidRPr="000D6984">
        <w:rPr>
          <w:rFonts w:ascii="Palatino Linotype" w:hAnsi="Palatino Linotype"/>
          <w:color w:val="000000" w:themeColor="text1"/>
        </w:rPr>
        <w:t xml:space="preserve"> del Estado de México y Municipios</w:t>
      </w:r>
      <w:r w:rsidR="000171D8" w:rsidRPr="000D6984">
        <w:rPr>
          <w:rFonts w:ascii="Palatino Linotype" w:hAnsi="Palatino Linotype" w:cs="Arial"/>
          <w:color w:val="000000" w:themeColor="text1"/>
        </w:rPr>
        <w:t xml:space="preserve">, se turnó </w:t>
      </w:r>
      <w:r w:rsidR="00727578" w:rsidRPr="000D6984">
        <w:rPr>
          <w:rFonts w:ascii="Palatino Linotype" w:hAnsi="Palatino Linotype" w:cs="Arial"/>
          <w:color w:val="000000" w:themeColor="text1"/>
        </w:rPr>
        <w:t xml:space="preserve">mediante </w:t>
      </w:r>
      <w:r w:rsidR="00727578" w:rsidRPr="000D6984">
        <w:rPr>
          <w:rFonts w:ascii="Palatino Linotype" w:hAnsi="Palatino Linotype" w:cs="Arial"/>
          <w:b/>
          <w:color w:val="000000" w:themeColor="text1"/>
        </w:rPr>
        <w:t xml:space="preserve">EL </w:t>
      </w:r>
      <w:r w:rsidR="000171D8" w:rsidRPr="000D6984">
        <w:rPr>
          <w:rFonts w:ascii="Palatino Linotype" w:eastAsia="Arial Unicode MS" w:hAnsi="Palatino Linotype" w:cs="Arial"/>
          <w:b/>
          <w:color w:val="000000" w:themeColor="text1"/>
        </w:rPr>
        <w:t>SAIMEX</w:t>
      </w:r>
      <w:r w:rsidR="00B41543" w:rsidRPr="000D6984">
        <w:rPr>
          <w:rFonts w:ascii="Palatino Linotype" w:hAnsi="Palatino Linotype"/>
          <w:color w:val="000000" w:themeColor="text1"/>
        </w:rPr>
        <w:t xml:space="preserve">, </w:t>
      </w:r>
      <w:r w:rsidR="00A20CBF" w:rsidRPr="000D6984">
        <w:rPr>
          <w:rFonts w:ascii="Palatino Linotype" w:hAnsi="Palatino Linotype"/>
          <w:color w:val="000000" w:themeColor="text1"/>
        </w:rPr>
        <w:t>a</w:t>
      </w:r>
      <w:r w:rsidR="00D8393F" w:rsidRPr="000D6984">
        <w:rPr>
          <w:rFonts w:ascii="Palatino Linotype" w:hAnsi="Palatino Linotype"/>
          <w:color w:val="000000" w:themeColor="text1"/>
        </w:rPr>
        <w:t xml:space="preserve"> </w:t>
      </w:r>
      <w:r w:rsidR="00A20CBF" w:rsidRPr="000D6984">
        <w:rPr>
          <w:rFonts w:ascii="Palatino Linotype" w:hAnsi="Palatino Linotype"/>
          <w:color w:val="000000" w:themeColor="text1"/>
          <w:lang w:val="es-419"/>
        </w:rPr>
        <w:t>l</w:t>
      </w:r>
      <w:r w:rsidR="00D8393F" w:rsidRPr="000D6984">
        <w:rPr>
          <w:rFonts w:ascii="Palatino Linotype" w:hAnsi="Palatino Linotype"/>
          <w:color w:val="000000" w:themeColor="text1"/>
        </w:rPr>
        <w:t>a</w:t>
      </w:r>
      <w:r w:rsidR="00CE22BE" w:rsidRPr="000D6984">
        <w:rPr>
          <w:rFonts w:ascii="Palatino Linotype" w:hAnsi="Palatino Linotype"/>
          <w:color w:val="000000" w:themeColor="text1"/>
        </w:rPr>
        <w:t xml:space="preserve"> </w:t>
      </w:r>
      <w:r w:rsidR="0046481A" w:rsidRPr="000D6984">
        <w:rPr>
          <w:rFonts w:ascii="Palatino Linotype" w:hAnsi="Palatino Linotype"/>
          <w:b/>
          <w:color w:val="000000" w:themeColor="text1"/>
        </w:rPr>
        <w:t>C</w:t>
      </w:r>
      <w:r w:rsidR="000171D8" w:rsidRPr="000D6984">
        <w:rPr>
          <w:rFonts w:ascii="Palatino Linotype" w:hAnsi="Palatino Linotype" w:cs="Arial"/>
          <w:b/>
          <w:color w:val="000000" w:themeColor="text1"/>
        </w:rPr>
        <w:t>omisionad</w:t>
      </w:r>
      <w:r w:rsidR="00D8393F" w:rsidRPr="000D6984">
        <w:rPr>
          <w:rFonts w:ascii="Palatino Linotype" w:hAnsi="Palatino Linotype" w:cs="Arial"/>
          <w:b/>
          <w:color w:val="000000" w:themeColor="text1"/>
        </w:rPr>
        <w:t>a</w:t>
      </w:r>
      <w:r w:rsidR="00F02503" w:rsidRPr="000D6984">
        <w:rPr>
          <w:rFonts w:ascii="Palatino Linotype" w:hAnsi="Palatino Linotype" w:cs="Arial"/>
          <w:color w:val="000000" w:themeColor="text1"/>
        </w:rPr>
        <w:t xml:space="preserve"> </w:t>
      </w:r>
      <w:r w:rsidR="00E1073B" w:rsidRPr="000D6984">
        <w:rPr>
          <w:rFonts w:ascii="Palatino Linotype" w:hAnsi="Palatino Linotype" w:cs="Arial"/>
          <w:b/>
          <w:color w:val="000000" w:themeColor="text1"/>
        </w:rPr>
        <w:t>Sharon Cristina Morales Martínez</w:t>
      </w:r>
      <w:r w:rsidR="000171D8" w:rsidRPr="000D6984">
        <w:rPr>
          <w:rFonts w:ascii="Palatino Linotype" w:hAnsi="Palatino Linotype" w:cs="Arial"/>
          <w:color w:val="000000" w:themeColor="text1"/>
        </w:rPr>
        <w:t xml:space="preserve"> a efecto de decretar su admisión o desechamiento.</w:t>
      </w:r>
    </w:p>
    <w:p w14:paraId="3DCFA8A2" w14:textId="77777777" w:rsidR="00BE3499" w:rsidRPr="000D6984" w:rsidRDefault="00BE3499" w:rsidP="000D6984">
      <w:pPr>
        <w:spacing w:line="360" w:lineRule="auto"/>
        <w:jc w:val="both"/>
        <w:rPr>
          <w:rFonts w:ascii="Palatino Linotype" w:hAnsi="Palatino Linotype" w:cs="Arial"/>
          <w:color w:val="000000" w:themeColor="text1"/>
        </w:rPr>
      </w:pPr>
    </w:p>
    <w:p w14:paraId="6E2E972C" w14:textId="65595861" w:rsidR="007D38BB" w:rsidRPr="000D6984" w:rsidRDefault="007D38BB" w:rsidP="000D6984">
      <w:pPr>
        <w:tabs>
          <w:tab w:val="center" w:pos="4252"/>
          <w:tab w:val="right" w:pos="8504"/>
        </w:tabs>
        <w:spacing w:line="360" w:lineRule="auto"/>
        <w:jc w:val="both"/>
        <w:rPr>
          <w:rFonts w:ascii="Palatino Linotype" w:hAnsi="Palatino Linotype" w:cs="Arial"/>
          <w:b/>
          <w:color w:val="000000" w:themeColor="text1"/>
        </w:rPr>
      </w:pPr>
      <w:r w:rsidRPr="000D6984">
        <w:rPr>
          <w:rFonts w:ascii="Palatino Linotype" w:hAnsi="Palatino Linotype" w:cs="Arial"/>
          <w:b/>
          <w:color w:val="000000" w:themeColor="text1"/>
        </w:rPr>
        <w:t xml:space="preserve">a) Admisión del </w:t>
      </w:r>
      <w:r w:rsidR="00D86297" w:rsidRPr="000D6984">
        <w:rPr>
          <w:rFonts w:ascii="Palatino Linotype" w:hAnsi="Palatino Linotype" w:cs="Arial"/>
          <w:b/>
          <w:color w:val="000000" w:themeColor="text1"/>
        </w:rPr>
        <w:t>Recurso Revisión</w:t>
      </w:r>
      <w:r w:rsidR="00D8393F" w:rsidRPr="000D6984">
        <w:rPr>
          <w:rFonts w:ascii="Palatino Linotype" w:hAnsi="Palatino Linotype" w:cs="Arial"/>
          <w:b/>
          <w:color w:val="000000" w:themeColor="text1"/>
        </w:rPr>
        <w:t>.</w:t>
      </w:r>
    </w:p>
    <w:p w14:paraId="329FDD23" w14:textId="0B7DC884" w:rsidR="00280C98" w:rsidRPr="000D6984" w:rsidRDefault="000171D8" w:rsidP="000D6984">
      <w:pPr>
        <w:tabs>
          <w:tab w:val="center" w:pos="4252"/>
          <w:tab w:val="right" w:pos="8504"/>
        </w:tabs>
        <w:spacing w:line="360" w:lineRule="auto"/>
        <w:jc w:val="both"/>
        <w:rPr>
          <w:rFonts w:ascii="Palatino Linotype" w:hAnsi="Palatino Linotype" w:cs="Arial"/>
          <w:color w:val="000000" w:themeColor="text1"/>
        </w:rPr>
      </w:pPr>
      <w:r w:rsidRPr="000D6984">
        <w:rPr>
          <w:rFonts w:ascii="Palatino Linotype" w:hAnsi="Palatino Linotype" w:cs="Arial"/>
          <w:color w:val="000000" w:themeColor="text1"/>
        </w:rPr>
        <w:t>De las constancias del expediente electrónico del</w:t>
      </w:r>
      <w:r w:rsidRPr="000D6984">
        <w:rPr>
          <w:rFonts w:ascii="Palatino Linotype" w:hAnsi="Palatino Linotype" w:cs="Arial"/>
          <w:b/>
          <w:color w:val="000000" w:themeColor="text1"/>
        </w:rPr>
        <w:t xml:space="preserve"> SAIMEX</w:t>
      </w:r>
      <w:r w:rsidRPr="000D6984">
        <w:rPr>
          <w:rFonts w:ascii="Palatino Linotype" w:hAnsi="Palatino Linotype" w:cs="Arial"/>
          <w:color w:val="000000" w:themeColor="text1"/>
        </w:rPr>
        <w:t xml:space="preserve">, se advierte que </w:t>
      </w:r>
      <w:r w:rsidR="00727578" w:rsidRPr="000D6984">
        <w:rPr>
          <w:rFonts w:ascii="Palatino Linotype" w:hAnsi="Palatino Linotype" w:cs="Arial"/>
          <w:color w:val="000000" w:themeColor="text1"/>
        </w:rPr>
        <w:t>el</w:t>
      </w:r>
      <w:r w:rsidRPr="000D6984">
        <w:rPr>
          <w:rFonts w:ascii="Palatino Linotype" w:hAnsi="Palatino Linotype" w:cs="Arial"/>
          <w:color w:val="000000" w:themeColor="text1"/>
        </w:rPr>
        <w:t xml:space="preserve"> </w:t>
      </w:r>
      <w:r w:rsidR="007E6319" w:rsidRPr="000D6984">
        <w:rPr>
          <w:rFonts w:ascii="Palatino Linotype" w:hAnsi="Palatino Linotype" w:cs="Arial"/>
          <w:b/>
          <w:color w:val="000000" w:themeColor="text1"/>
        </w:rPr>
        <w:t>dieciséis</w:t>
      </w:r>
      <w:r w:rsidR="00263D48" w:rsidRPr="000D6984">
        <w:rPr>
          <w:rFonts w:ascii="Palatino Linotype" w:hAnsi="Palatino Linotype" w:cs="Arial"/>
          <w:b/>
          <w:color w:val="000000" w:themeColor="text1"/>
        </w:rPr>
        <w:t xml:space="preserve"> </w:t>
      </w:r>
      <w:r w:rsidR="005C250B" w:rsidRPr="000D6984">
        <w:rPr>
          <w:rFonts w:ascii="Palatino Linotype" w:hAnsi="Palatino Linotype" w:cs="Arial"/>
          <w:b/>
          <w:bCs/>
          <w:color w:val="000000" w:themeColor="text1"/>
        </w:rPr>
        <w:t xml:space="preserve">de </w:t>
      </w:r>
      <w:r w:rsidR="007A4CA7" w:rsidRPr="000D6984">
        <w:rPr>
          <w:rFonts w:ascii="Palatino Linotype" w:hAnsi="Palatino Linotype" w:cs="Arial"/>
          <w:b/>
          <w:bCs/>
          <w:color w:val="000000" w:themeColor="text1"/>
        </w:rPr>
        <w:t>enero</w:t>
      </w:r>
      <w:r w:rsidR="005C250B" w:rsidRPr="000D6984">
        <w:rPr>
          <w:rFonts w:ascii="Palatino Linotype" w:hAnsi="Palatino Linotype" w:cs="Arial"/>
          <w:b/>
          <w:bCs/>
          <w:color w:val="000000" w:themeColor="text1"/>
        </w:rPr>
        <w:t xml:space="preserve"> </w:t>
      </w:r>
      <w:r w:rsidR="00B41543" w:rsidRPr="000D6984">
        <w:rPr>
          <w:rFonts w:ascii="Palatino Linotype" w:hAnsi="Palatino Linotype" w:cs="Arial"/>
          <w:b/>
          <w:bCs/>
          <w:color w:val="000000" w:themeColor="text1"/>
        </w:rPr>
        <w:t xml:space="preserve">de dos mil </w:t>
      </w:r>
      <w:r w:rsidR="007E6319" w:rsidRPr="000D6984">
        <w:rPr>
          <w:rFonts w:ascii="Palatino Linotype" w:hAnsi="Palatino Linotype" w:cs="Arial"/>
          <w:b/>
          <w:bCs/>
          <w:color w:val="000000" w:themeColor="text1"/>
        </w:rPr>
        <w:t>veintitrés</w:t>
      </w:r>
      <w:r w:rsidRPr="000D6984">
        <w:rPr>
          <w:rFonts w:ascii="Palatino Linotype" w:hAnsi="Palatino Linotype" w:cs="Arial"/>
          <w:color w:val="000000" w:themeColor="text1"/>
        </w:rPr>
        <w:t xml:space="preserve">, se </w:t>
      </w:r>
      <w:r w:rsidR="004D1753" w:rsidRPr="000D6984">
        <w:rPr>
          <w:rFonts w:ascii="Palatino Linotype" w:hAnsi="Palatino Linotype" w:cs="Arial"/>
          <w:color w:val="000000" w:themeColor="text1"/>
        </w:rPr>
        <w:t>notificó</w:t>
      </w:r>
      <w:r w:rsidRPr="000D6984">
        <w:rPr>
          <w:rFonts w:ascii="Palatino Linotype" w:hAnsi="Palatino Linotype" w:cs="Arial"/>
          <w:color w:val="000000" w:themeColor="text1"/>
        </w:rPr>
        <w:t xml:space="preserve"> la admisión a trámite del </w:t>
      </w:r>
      <w:r w:rsidR="00D86297" w:rsidRPr="000D6984">
        <w:rPr>
          <w:rFonts w:ascii="Palatino Linotype" w:hAnsi="Palatino Linotype" w:cs="Arial"/>
          <w:color w:val="000000" w:themeColor="text1"/>
        </w:rPr>
        <w:t>Recurso Revisión</w:t>
      </w:r>
      <w:r w:rsidRPr="000D6984">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0D6984">
        <w:rPr>
          <w:rFonts w:ascii="Palatino Linotype" w:hAnsi="Palatino Linotype" w:cs="Arial"/>
          <w:color w:val="000000" w:themeColor="text1"/>
        </w:rPr>
        <w:t>Información Pública</w:t>
      </w:r>
      <w:r w:rsidRPr="000D6984">
        <w:rPr>
          <w:rFonts w:ascii="Palatino Linotype" w:hAnsi="Palatino Linotype" w:cs="Arial"/>
          <w:color w:val="000000" w:themeColor="text1"/>
        </w:rPr>
        <w:t xml:space="preserve"> del Estado de México y Municipios</w:t>
      </w:r>
      <w:r w:rsidR="00F74A05" w:rsidRPr="000D6984">
        <w:rPr>
          <w:rFonts w:ascii="Palatino Linotype" w:hAnsi="Palatino Linotype" w:cs="Arial"/>
          <w:color w:val="000000" w:themeColor="text1"/>
        </w:rPr>
        <w:t>;</w:t>
      </w:r>
      <w:r w:rsidRPr="000D6984">
        <w:rPr>
          <w:rFonts w:ascii="Palatino Linotype" w:hAnsi="Palatino Linotype" w:cs="Arial"/>
          <w:color w:val="000000" w:themeColor="text1"/>
        </w:rPr>
        <w:t xml:space="preserve"> </w:t>
      </w:r>
      <w:r w:rsidR="00263D48" w:rsidRPr="000D6984">
        <w:rPr>
          <w:rFonts w:ascii="Palatino Linotype" w:hAnsi="Palatino Linotype" w:cs="Arial"/>
          <w:b/>
          <w:color w:val="000000" w:themeColor="text1"/>
        </w:rPr>
        <w:t>EL</w:t>
      </w:r>
      <w:r w:rsidR="00F74A05" w:rsidRPr="000D6984">
        <w:rPr>
          <w:rFonts w:ascii="Palatino Linotype" w:hAnsi="Palatino Linotype" w:cs="Arial"/>
          <w:b/>
          <w:color w:val="000000" w:themeColor="text1"/>
        </w:rPr>
        <w:t xml:space="preserve"> RECURRENTE </w:t>
      </w:r>
      <w:r w:rsidRPr="000D6984">
        <w:rPr>
          <w:rFonts w:ascii="Palatino Linotype" w:hAnsi="Palatino Linotype" w:cs="Arial"/>
          <w:color w:val="000000" w:themeColor="text1"/>
        </w:rPr>
        <w:t>manifestara</w:t>
      </w:r>
      <w:r w:rsidR="00F74A05" w:rsidRPr="000D6984">
        <w:rPr>
          <w:rFonts w:ascii="Palatino Linotype" w:hAnsi="Palatino Linotype" w:cs="Arial"/>
          <w:color w:val="000000" w:themeColor="text1"/>
        </w:rPr>
        <w:t xml:space="preserve"> </w:t>
      </w:r>
      <w:r w:rsidRPr="000D6984">
        <w:rPr>
          <w:rFonts w:ascii="Palatino Linotype" w:hAnsi="Palatino Linotype" w:cs="Arial"/>
          <w:color w:val="000000" w:themeColor="text1"/>
        </w:rPr>
        <w:t xml:space="preserve">lo que a su derecho conviniera, a efecto de presentar pruebas </w:t>
      </w:r>
      <w:r w:rsidR="00727578" w:rsidRPr="000D6984">
        <w:rPr>
          <w:rFonts w:ascii="Palatino Linotype" w:hAnsi="Palatino Linotype" w:cs="Arial"/>
          <w:color w:val="000000" w:themeColor="text1"/>
        </w:rPr>
        <w:t>o</w:t>
      </w:r>
      <w:r w:rsidRPr="000D6984">
        <w:rPr>
          <w:rFonts w:ascii="Palatino Linotype" w:hAnsi="Palatino Linotype" w:cs="Arial"/>
          <w:color w:val="000000" w:themeColor="text1"/>
        </w:rPr>
        <w:t xml:space="preserve"> alegatos</w:t>
      </w:r>
      <w:r w:rsidR="00727578" w:rsidRPr="000D6984">
        <w:rPr>
          <w:rFonts w:ascii="Palatino Linotype" w:hAnsi="Palatino Linotype" w:cs="Arial"/>
          <w:color w:val="000000" w:themeColor="text1"/>
        </w:rPr>
        <w:t xml:space="preserve"> y</w:t>
      </w:r>
      <w:r w:rsidR="00D5111B" w:rsidRPr="000D6984">
        <w:rPr>
          <w:rFonts w:ascii="Palatino Linotype" w:hAnsi="Palatino Linotype" w:cs="Arial"/>
          <w:color w:val="000000" w:themeColor="text1"/>
        </w:rPr>
        <w:t>,</w:t>
      </w:r>
      <w:r w:rsidR="00727578" w:rsidRPr="000D6984">
        <w:rPr>
          <w:rFonts w:ascii="Palatino Linotype" w:hAnsi="Palatino Linotype" w:cs="Arial"/>
          <w:color w:val="000000" w:themeColor="text1"/>
        </w:rPr>
        <w:t xml:space="preserve"> en su caso, </w:t>
      </w:r>
      <w:r w:rsidRPr="000D6984">
        <w:rPr>
          <w:rFonts w:ascii="Palatino Linotype" w:hAnsi="Palatino Linotype" w:cs="Arial"/>
          <w:b/>
          <w:color w:val="000000" w:themeColor="text1"/>
        </w:rPr>
        <w:t xml:space="preserve">EL SUJETO OBLIGADO </w:t>
      </w:r>
      <w:r w:rsidRPr="000D6984">
        <w:rPr>
          <w:rFonts w:ascii="Palatino Linotype" w:hAnsi="Palatino Linotype" w:cs="Arial"/>
          <w:color w:val="000000" w:themeColor="text1"/>
        </w:rPr>
        <w:t>rindiera su</w:t>
      </w:r>
      <w:r w:rsidR="00727578" w:rsidRPr="000D6984">
        <w:rPr>
          <w:rFonts w:ascii="Palatino Linotype" w:hAnsi="Palatino Linotype" w:cs="Arial"/>
          <w:color w:val="000000" w:themeColor="text1"/>
        </w:rPr>
        <w:t xml:space="preserve"> correspondiente </w:t>
      </w:r>
      <w:r w:rsidRPr="000D6984">
        <w:rPr>
          <w:rFonts w:ascii="Palatino Linotype" w:hAnsi="Palatino Linotype" w:cs="Arial"/>
          <w:color w:val="000000" w:themeColor="text1"/>
        </w:rPr>
        <w:t>Informe Justificado.</w:t>
      </w:r>
      <w:r w:rsidR="00C17131" w:rsidRPr="000D6984">
        <w:rPr>
          <w:rFonts w:ascii="Palatino Linotype" w:hAnsi="Palatino Linotype" w:cs="Arial"/>
          <w:color w:val="000000" w:themeColor="text1"/>
        </w:rPr>
        <w:t>.</w:t>
      </w:r>
    </w:p>
    <w:p w14:paraId="5EC0B079" w14:textId="77777777" w:rsidR="00C17131" w:rsidRPr="000D6984" w:rsidRDefault="00C17131" w:rsidP="000D6984">
      <w:pPr>
        <w:tabs>
          <w:tab w:val="center" w:pos="4252"/>
          <w:tab w:val="right" w:pos="8504"/>
        </w:tabs>
        <w:spacing w:line="360" w:lineRule="auto"/>
        <w:jc w:val="both"/>
        <w:rPr>
          <w:rFonts w:ascii="Palatino Linotype" w:hAnsi="Palatino Linotype" w:cs="Arial"/>
          <w:color w:val="000000" w:themeColor="text1"/>
        </w:rPr>
      </w:pPr>
    </w:p>
    <w:p w14:paraId="700EE037" w14:textId="252A5FD6" w:rsidR="00F74502" w:rsidRPr="000D6984" w:rsidRDefault="00280C98" w:rsidP="000D6984">
      <w:pPr>
        <w:spacing w:line="360" w:lineRule="auto"/>
        <w:jc w:val="both"/>
        <w:rPr>
          <w:rFonts w:ascii="Palatino Linotype" w:eastAsia="Arial Unicode MS" w:hAnsi="Palatino Linotype" w:cs="Arial"/>
          <w:b/>
          <w:szCs w:val="26"/>
        </w:rPr>
      </w:pPr>
      <w:r w:rsidRPr="000D6984">
        <w:rPr>
          <w:rFonts w:ascii="Palatino Linotype" w:eastAsia="Arial Unicode MS" w:hAnsi="Palatino Linotype" w:cs="Arial"/>
          <w:b/>
          <w:szCs w:val="26"/>
        </w:rPr>
        <w:t xml:space="preserve">b) </w:t>
      </w:r>
      <w:r w:rsidR="00CC24AF" w:rsidRPr="000D6984">
        <w:rPr>
          <w:rFonts w:ascii="Palatino Linotype" w:hAnsi="Palatino Linotype" w:cs="Arial"/>
          <w:b/>
          <w:bCs/>
          <w:szCs w:val="26"/>
        </w:rPr>
        <w:t>Manifestaciones</w:t>
      </w:r>
      <w:r w:rsidR="00263D48" w:rsidRPr="000D6984">
        <w:rPr>
          <w:rFonts w:ascii="Palatino Linotype" w:hAnsi="Palatino Linotype" w:cs="Arial"/>
          <w:b/>
          <w:bCs/>
          <w:szCs w:val="26"/>
        </w:rPr>
        <w:t>.</w:t>
      </w:r>
    </w:p>
    <w:p w14:paraId="16EB2920" w14:textId="5AE7FE4A" w:rsidR="005F31D2" w:rsidRPr="000D6984" w:rsidRDefault="003C2C41" w:rsidP="000D6984">
      <w:pPr>
        <w:spacing w:line="360" w:lineRule="auto"/>
        <w:jc w:val="both"/>
        <w:rPr>
          <w:rFonts w:ascii="Palatino Linotype" w:eastAsia="Arial Unicode MS" w:hAnsi="Palatino Linotype" w:cs="Arial"/>
        </w:rPr>
      </w:pPr>
      <w:r w:rsidRPr="000D6984">
        <w:rPr>
          <w:rFonts w:ascii="Palatino Linotype" w:eastAsia="Arial Unicode MS" w:hAnsi="Palatino Linotype" w:cs="Arial"/>
        </w:rPr>
        <w:t xml:space="preserve">De acuerdo </w:t>
      </w:r>
      <w:r w:rsidR="000171D8" w:rsidRPr="000D6984">
        <w:rPr>
          <w:rFonts w:ascii="Palatino Linotype" w:eastAsia="Arial Unicode MS" w:hAnsi="Palatino Linotype" w:cs="Arial"/>
        </w:rPr>
        <w:t xml:space="preserve">a las constancias </w:t>
      </w:r>
      <w:r w:rsidRPr="000D6984">
        <w:rPr>
          <w:rFonts w:ascii="Palatino Linotype" w:eastAsia="Arial Unicode MS" w:hAnsi="Palatino Linotype" w:cs="Arial"/>
        </w:rPr>
        <w:t xml:space="preserve">digitales que obran en </w:t>
      </w:r>
      <w:r w:rsidRPr="000D6984">
        <w:rPr>
          <w:rFonts w:ascii="Palatino Linotype" w:eastAsia="Arial Unicode MS" w:hAnsi="Palatino Linotype" w:cs="Arial"/>
          <w:b/>
        </w:rPr>
        <w:t>EL</w:t>
      </w:r>
      <w:r w:rsidR="000171D8" w:rsidRPr="000D6984">
        <w:rPr>
          <w:rFonts w:ascii="Palatino Linotype" w:eastAsia="Arial Unicode MS" w:hAnsi="Palatino Linotype" w:cs="Arial"/>
        </w:rPr>
        <w:t xml:space="preserve"> </w:t>
      </w:r>
      <w:r w:rsidR="000171D8" w:rsidRPr="000D6984">
        <w:rPr>
          <w:rFonts w:ascii="Palatino Linotype" w:eastAsia="Arial Unicode MS" w:hAnsi="Palatino Linotype" w:cs="Arial"/>
          <w:b/>
        </w:rPr>
        <w:t>SAIMEX</w:t>
      </w:r>
      <w:r w:rsidR="000171D8" w:rsidRPr="000D6984">
        <w:rPr>
          <w:rFonts w:ascii="Palatino Linotype" w:eastAsia="Arial Unicode MS" w:hAnsi="Palatino Linotype" w:cs="Arial"/>
        </w:rPr>
        <w:t xml:space="preserve"> se desprende que </w:t>
      </w:r>
      <w:r w:rsidRPr="000D6984">
        <w:rPr>
          <w:rFonts w:ascii="Palatino Linotype" w:eastAsia="Arial Unicode MS" w:hAnsi="Palatino Linotype" w:cs="Arial"/>
        </w:rPr>
        <w:t>conforme</w:t>
      </w:r>
      <w:r w:rsidR="000171D8" w:rsidRPr="000D6984">
        <w:rPr>
          <w:rFonts w:ascii="Palatino Linotype" w:eastAsia="Arial Unicode MS" w:hAnsi="Palatino Linotype" w:cs="Arial"/>
        </w:rPr>
        <w:t xml:space="preserve"> a </w:t>
      </w:r>
      <w:r w:rsidR="006951F3" w:rsidRPr="000D6984">
        <w:rPr>
          <w:rFonts w:ascii="Palatino Linotype" w:eastAsia="Arial Unicode MS" w:hAnsi="Palatino Linotype" w:cs="Arial"/>
        </w:rPr>
        <w:t xml:space="preserve">lo dispuesto en el artículo 185, fracciones II y IV </w:t>
      </w:r>
      <w:r w:rsidR="000171D8" w:rsidRPr="000D6984">
        <w:rPr>
          <w:rFonts w:ascii="Palatino Linotype" w:eastAsia="Arial Unicode MS" w:hAnsi="Palatino Linotype" w:cs="Arial"/>
        </w:rPr>
        <w:t xml:space="preserve">de la Ley de Transparencia y Acceso a la </w:t>
      </w:r>
      <w:r w:rsidR="00D86297" w:rsidRPr="000D6984">
        <w:rPr>
          <w:rFonts w:ascii="Palatino Linotype" w:eastAsia="Arial Unicode MS" w:hAnsi="Palatino Linotype" w:cs="Arial"/>
        </w:rPr>
        <w:t>Información Pública</w:t>
      </w:r>
      <w:r w:rsidR="000171D8" w:rsidRPr="000D6984">
        <w:rPr>
          <w:rFonts w:ascii="Palatino Linotype" w:eastAsia="Arial Unicode MS" w:hAnsi="Palatino Linotype" w:cs="Arial"/>
        </w:rPr>
        <w:t xml:space="preserve"> del Estado de México y Municipios, dentro del </w:t>
      </w:r>
      <w:r w:rsidR="000171D8" w:rsidRPr="000D6984">
        <w:rPr>
          <w:rFonts w:ascii="Palatino Linotype" w:eastAsia="Arial Unicode MS" w:hAnsi="Palatino Linotype" w:cs="Arial"/>
        </w:rPr>
        <w:lastRenderedPageBreak/>
        <w:t xml:space="preserve">término legalmente concedido a </w:t>
      </w:r>
      <w:r w:rsidR="003D19AA" w:rsidRPr="000D6984">
        <w:rPr>
          <w:rFonts w:ascii="Palatino Linotype" w:eastAsia="Arial Unicode MS" w:hAnsi="Palatino Linotype" w:cs="Arial"/>
          <w:b/>
        </w:rPr>
        <w:t>EL</w:t>
      </w:r>
      <w:r w:rsidR="00F430EA" w:rsidRPr="000D6984">
        <w:rPr>
          <w:rFonts w:ascii="Palatino Linotype" w:eastAsia="Arial Unicode MS" w:hAnsi="Palatino Linotype" w:cs="Arial"/>
          <w:b/>
        </w:rPr>
        <w:t xml:space="preserve"> </w:t>
      </w:r>
      <w:r w:rsidR="000171D8" w:rsidRPr="000D6984">
        <w:rPr>
          <w:rFonts w:ascii="Palatino Linotype" w:eastAsia="Arial Unicode MS" w:hAnsi="Palatino Linotype" w:cs="Arial"/>
          <w:b/>
        </w:rPr>
        <w:t>RECURRENTE</w:t>
      </w:r>
      <w:r w:rsidR="000171D8" w:rsidRPr="000D6984">
        <w:rPr>
          <w:rFonts w:ascii="Palatino Linotype" w:eastAsia="Arial Unicode MS" w:hAnsi="Palatino Linotype" w:cs="Arial"/>
        </w:rPr>
        <w:t xml:space="preserve">, </w:t>
      </w:r>
      <w:r w:rsidR="00845322" w:rsidRPr="000D6984">
        <w:rPr>
          <w:rFonts w:ascii="Palatino Linotype" w:eastAsia="Arial Unicode MS" w:hAnsi="Palatino Linotype" w:cs="Arial"/>
        </w:rPr>
        <w:t xml:space="preserve">éste no </w:t>
      </w:r>
      <w:r w:rsidR="006951F3" w:rsidRPr="000D6984">
        <w:rPr>
          <w:rFonts w:ascii="Palatino Linotype" w:eastAsia="Arial Unicode MS" w:hAnsi="Palatino Linotype" w:cs="Arial"/>
        </w:rPr>
        <w:t xml:space="preserve">realizó </w:t>
      </w:r>
      <w:r w:rsidR="007A4CA7" w:rsidRPr="000D6984">
        <w:rPr>
          <w:rFonts w:ascii="Palatino Linotype" w:eastAsia="Arial Unicode MS" w:hAnsi="Palatino Linotype" w:cs="Arial"/>
        </w:rPr>
        <w:t xml:space="preserve">manifestación alguna, de igual forma, el </w:t>
      </w:r>
      <w:r w:rsidR="007A4CA7" w:rsidRPr="000D6984">
        <w:rPr>
          <w:rFonts w:ascii="Palatino Linotype" w:eastAsia="Arial Unicode MS" w:hAnsi="Palatino Linotype" w:cs="Arial"/>
          <w:b/>
        </w:rPr>
        <w:t>SUJETO OBLIGADO</w:t>
      </w:r>
      <w:r w:rsidR="007A4CA7" w:rsidRPr="000D6984">
        <w:rPr>
          <w:rFonts w:ascii="Palatino Linotype" w:eastAsia="Arial Unicode MS" w:hAnsi="Palatino Linotype" w:cs="Arial"/>
        </w:rPr>
        <w:t xml:space="preserve"> omitió rendir su informe justificado</w:t>
      </w:r>
    </w:p>
    <w:p w14:paraId="4400964C" w14:textId="77777777" w:rsidR="007A4CA7" w:rsidRPr="000D6984" w:rsidRDefault="007A4CA7" w:rsidP="000D6984">
      <w:pPr>
        <w:spacing w:line="360" w:lineRule="auto"/>
        <w:jc w:val="both"/>
        <w:rPr>
          <w:rFonts w:ascii="Palatino Linotype" w:eastAsia="Arial Unicode MS" w:hAnsi="Palatino Linotype" w:cs="Arial"/>
        </w:rPr>
      </w:pPr>
    </w:p>
    <w:p w14:paraId="1AD81E80" w14:textId="3B8B45E2" w:rsidR="005E603C" w:rsidRPr="000D6984" w:rsidRDefault="005E603C" w:rsidP="000D6984">
      <w:pPr>
        <w:spacing w:line="360" w:lineRule="auto"/>
        <w:jc w:val="both"/>
        <w:rPr>
          <w:rFonts w:ascii="Palatino Linotype" w:eastAsia="Arial Unicode MS" w:hAnsi="Palatino Linotype" w:cs="Arial"/>
        </w:rPr>
      </w:pPr>
      <w:r w:rsidRPr="000D6984">
        <w:rPr>
          <w:rFonts w:ascii="Palatino Linotype" w:eastAsia="Arial Unicode MS" w:hAnsi="Palatino Linotype" w:cs="Arial"/>
        </w:rPr>
        <w:t>Sirva de apoyo de lo anterior, la siguiente ilust</w:t>
      </w:r>
      <w:r w:rsidR="00845322" w:rsidRPr="000D6984">
        <w:rPr>
          <w:rFonts w:ascii="Palatino Linotype" w:eastAsia="Arial Unicode MS" w:hAnsi="Palatino Linotype" w:cs="Arial"/>
        </w:rPr>
        <w:t>ración.</w:t>
      </w:r>
    </w:p>
    <w:p w14:paraId="344D7BA4" w14:textId="77777777" w:rsidR="005E603C" w:rsidRPr="000D6984" w:rsidRDefault="005E603C" w:rsidP="000D6984">
      <w:pPr>
        <w:spacing w:line="360" w:lineRule="auto"/>
        <w:jc w:val="both"/>
        <w:rPr>
          <w:rFonts w:ascii="Palatino Linotype" w:eastAsia="Arial Unicode MS" w:hAnsi="Palatino Linotype" w:cs="Arial"/>
        </w:rPr>
      </w:pPr>
    </w:p>
    <w:p w14:paraId="1B17C498" w14:textId="5D8B1602" w:rsidR="00CF400A" w:rsidRPr="000D6984" w:rsidRDefault="007E6319" w:rsidP="000D6984">
      <w:pPr>
        <w:spacing w:line="360" w:lineRule="auto"/>
        <w:jc w:val="both"/>
        <w:rPr>
          <w:rFonts w:ascii="Palatino Linotype" w:eastAsia="Arial Unicode MS" w:hAnsi="Palatino Linotype" w:cs="Arial"/>
        </w:rPr>
      </w:pPr>
      <w:r w:rsidRPr="000D6984">
        <w:rPr>
          <w:noProof/>
          <w:lang w:eastAsia="es-MX"/>
        </w:rPr>
        <w:drawing>
          <wp:inline distT="0" distB="0" distL="0" distR="0" wp14:anchorId="3BD84203" wp14:editId="1210DFD6">
            <wp:extent cx="5791835" cy="13144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314450"/>
                    </a:xfrm>
                    <a:prstGeom prst="rect">
                      <a:avLst/>
                    </a:prstGeom>
                  </pic:spPr>
                </pic:pic>
              </a:graphicData>
            </a:graphic>
          </wp:inline>
        </w:drawing>
      </w:r>
    </w:p>
    <w:p w14:paraId="56F5C939" w14:textId="77777777" w:rsidR="007D2007" w:rsidRPr="000D6984" w:rsidRDefault="007D2007" w:rsidP="000D6984">
      <w:pPr>
        <w:spacing w:line="360" w:lineRule="auto"/>
        <w:jc w:val="both"/>
        <w:rPr>
          <w:rFonts w:ascii="Palatino Linotype" w:eastAsia="Arial Unicode MS" w:hAnsi="Palatino Linotype" w:cs="Arial"/>
        </w:rPr>
      </w:pPr>
    </w:p>
    <w:p w14:paraId="49E94EF4" w14:textId="378A5E60" w:rsidR="00F74A05" w:rsidRPr="000D6984" w:rsidRDefault="007D2007" w:rsidP="000D6984">
      <w:pPr>
        <w:pStyle w:val="Prrafodelista"/>
        <w:spacing w:line="360" w:lineRule="auto"/>
        <w:ind w:left="0"/>
        <w:jc w:val="both"/>
        <w:rPr>
          <w:rFonts w:ascii="Palatino Linotype" w:hAnsi="Palatino Linotype" w:cs="Arial"/>
          <w:b/>
          <w:bCs/>
        </w:rPr>
      </w:pPr>
      <w:r w:rsidRPr="000D6984">
        <w:rPr>
          <w:rFonts w:ascii="Palatino Linotype" w:hAnsi="Palatino Linotype" w:cs="Arial"/>
          <w:b/>
          <w:bCs/>
        </w:rPr>
        <w:t>c</w:t>
      </w:r>
      <w:r w:rsidR="00F74A05" w:rsidRPr="000D6984">
        <w:rPr>
          <w:rFonts w:ascii="Palatino Linotype" w:hAnsi="Palatino Linotype" w:cs="Arial"/>
          <w:b/>
          <w:bCs/>
        </w:rPr>
        <w:t>) Cierre de Instrucción</w:t>
      </w:r>
      <w:r w:rsidR="00D8393F" w:rsidRPr="000D6984">
        <w:rPr>
          <w:rFonts w:ascii="Palatino Linotype" w:hAnsi="Palatino Linotype" w:cs="Arial"/>
          <w:b/>
          <w:bCs/>
        </w:rPr>
        <w:t>.</w:t>
      </w:r>
    </w:p>
    <w:p w14:paraId="410ED933" w14:textId="28091E3C" w:rsidR="00832240" w:rsidRPr="000D6984" w:rsidRDefault="009E2E2C" w:rsidP="000D6984">
      <w:pPr>
        <w:spacing w:line="360" w:lineRule="auto"/>
        <w:jc w:val="both"/>
        <w:rPr>
          <w:rFonts w:ascii="Palatino Linotype" w:hAnsi="Palatino Linotype" w:cs="Arial"/>
          <w:color w:val="000000" w:themeColor="text1"/>
        </w:rPr>
      </w:pPr>
      <w:r w:rsidRPr="000D6984">
        <w:rPr>
          <w:rFonts w:ascii="Palatino Linotype" w:hAnsi="Palatino Linotype"/>
          <w:color w:val="000000" w:themeColor="text1"/>
        </w:rPr>
        <w:t>Una vez analizado el estado procesal que guarda el expediente, el</w:t>
      </w:r>
      <w:r w:rsidR="00BB55A9" w:rsidRPr="000D6984">
        <w:rPr>
          <w:rFonts w:ascii="Palatino Linotype" w:hAnsi="Palatino Linotype"/>
          <w:color w:val="000000" w:themeColor="text1"/>
        </w:rPr>
        <w:t xml:space="preserve"> </w:t>
      </w:r>
      <w:r w:rsidR="009741E8" w:rsidRPr="000D6984">
        <w:rPr>
          <w:rFonts w:ascii="Palatino Linotype" w:hAnsi="Palatino Linotype"/>
          <w:b/>
          <w:color w:val="000000" w:themeColor="text1"/>
        </w:rPr>
        <w:t>uno</w:t>
      </w:r>
      <w:r w:rsidR="00EC2BB8" w:rsidRPr="000D6984">
        <w:rPr>
          <w:rFonts w:ascii="Palatino Linotype" w:hAnsi="Palatino Linotype"/>
          <w:b/>
          <w:bCs/>
          <w:color w:val="000000" w:themeColor="text1"/>
          <w:lang w:val="es-419"/>
        </w:rPr>
        <w:t xml:space="preserve"> </w:t>
      </w:r>
      <w:r w:rsidR="00CE22BE" w:rsidRPr="000D6984">
        <w:rPr>
          <w:rFonts w:ascii="Palatino Linotype" w:hAnsi="Palatino Linotype"/>
          <w:b/>
          <w:bCs/>
          <w:color w:val="000000" w:themeColor="text1"/>
        </w:rPr>
        <w:t xml:space="preserve">de </w:t>
      </w:r>
      <w:r w:rsidR="007D2007" w:rsidRPr="000D6984">
        <w:rPr>
          <w:rFonts w:ascii="Palatino Linotype" w:hAnsi="Palatino Linotype"/>
          <w:b/>
          <w:bCs/>
          <w:color w:val="000000" w:themeColor="text1"/>
        </w:rPr>
        <w:t>marzo</w:t>
      </w:r>
      <w:r w:rsidR="00CE22BE" w:rsidRPr="000D6984">
        <w:rPr>
          <w:rFonts w:ascii="Palatino Linotype" w:hAnsi="Palatino Linotype"/>
          <w:b/>
          <w:bCs/>
          <w:color w:val="000000" w:themeColor="text1"/>
        </w:rPr>
        <w:t xml:space="preserve"> de dos mil </w:t>
      </w:r>
      <w:r w:rsidR="007E6319" w:rsidRPr="000D6984">
        <w:rPr>
          <w:rFonts w:ascii="Palatino Linotype" w:hAnsi="Palatino Linotype"/>
          <w:b/>
          <w:bCs/>
          <w:color w:val="000000" w:themeColor="text1"/>
        </w:rPr>
        <w:t>veintitrés</w:t>
      </w:r>
      <w:r w:rsidR="000171D8" w:rsidRPr="000D6984">
        <w:rPr>
          <w:rFonts w:ascii="Palatino Linotype" w:hAnsi="Palatino Linotype"/>
          <w:color w:val="000000" w:themeColor="text1"/>
        </w:rPr>
        <w:t xml:space="preserve">, </w:t>
      </w:r>
      <w:r w:rsidR="00CE22BE" w:rsidRPr="000D6984">
        <w:rPr>
          <w:rFonts w:ascii="Palatino Linotype" w:hAnsi="Palatino Linotype"/>
          <w:color w:val="000000" w:themeColor="text1"/>
        </w:rPr>
        <w:t>la</w:t>
      </w:r>
      <w:r w:rsidR="00F74502" w:rsidRPr="000D6984">
        <w:rPr>
          <w:rFonts w:ascii="Palatino Linotype" w:hAnsi="Palatino Linotype"/>
          <w:color w:val="000000" w:themeColor="text1"/>
        </w:rPr>
        <w:t xml:space="preserve"> </w:t>
      </w:r>
      <w:r w:rsidR="00C77536" w:rsidRPr="000D6984">
        <w:rPr>
          <w:rFonts w:ascii="Palatino Linotype" w:hAnsi="Palatino Linotype"/>
          <w:b/>
          <w:color w:val="000000" w:themeColor="text1"/>
        </w:rPr>
        <w:t>Comisionada Sharon Cristina Morales Martínez</w:t>
      </w:r>
      <w:r w:rsidR="00C77536" w:rsidRPr="000D6984">
        <w:rPr>
          <w:rFonts w:ascii="Palatino Linotype" w:hAnsi="Palatino Linotype"/>
          <w:color w:val="000000" w:themeColor="text1"/>
          <w:lang w:val="es-419"/>
        </w:rPr>
        <w:t xml:space="preserve"> </w:t>
      </w:r>
      <w:r w:rsidRPr="000D6984">
        <w:rPr>
          <w:rFonts w:ascii="Palatino Linotype" w:hAnsi="Palatino Linotype"/>
          <w:color w:val="000000" w:themeColor="text1"/>
        </w:rPr>
        <w:t>acordó el cierre de instrucción;</w:t>
      </w:r>
      <w:r w:rsidR="00C2778A" w:rsidRPr="000D6984">
        <w:rPr>
          <w:rFonts w:ascii="Palatino Linotype" w:hAnsi="Palatino Linotype" w:cs="Arial"/>
        </w:rPr>
        <w:t xml:space="preserve"> así como</w:t>
      </w:r>
      <w:r w:rsidRPr="000D6984">
        <w:rPr>
          <w:rFonts w:ascii="Palatino Linotype" w:hAnsi="Palatino Linotype" w:cs="Arial"/>
        </w:rPr>
        <w:t>,</w:t>
      </w:r>
      <w:r w:rsidR="00C2778A" w:rsidRPr="000D6984">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0D6984">
        <w:rPr>
          <w:rFonts w:ascii="Palatino Linotype" w:hAnsi="Palatino Linotype" w:cs="Arial"/>
        </w:rPr>
        <w:t>Información Pública</w:t>
      </w:r>
      <w:r w:rsidR="00C2778A" w:rsidRPr="000D6984">
        <w:rPr>
          <w:rFonts w:ascii="Palatino Linotype" w:hAnsi="Palatino Linotype" w:cs="Arial"/>
        </w:rPr>
        <w:t xml:space="preserve"> del Estado de México y Municipios</w:t>
      </w:r>
      <w:r w:rsidR="0028330F" w:rsidRPr="000D6984">
        <w:rPr>
          <w:rFonts w:ascii="Palatino Linotype" w:hAnsi="Palatino Linotype" w:cs="Arial"/>
          <w:color w:val="000000" w:themeColor="text1"/>
        </w:rPr>
        <w:t>.</w:t>
      </w:r>
    </w:p>
    <w:p w14:paraId="082FEB7B" w14:textId="77777777" w:rsidR="00E60A2A" w:rsidRPr="000D6984" w:rsidRDefault="00E60A2A" w:rsidP="000D6984">
      <w:pPr>
        <w:spacing w:line="360" w:lineRule="auto"/>
        <w:jc w:val="both"/>
        <w:rPr>
          <w:rFonts w:ascii="Palatino Linotype" w:hAnsi="Palatino Linotype" w:cs="Arial"/>
          <w:color w:val="000000" w:themeColor="text1"/>
        </w:rPr>
      </w:pPr>
    </w:p>
    <w:p w14:paraId="3AB9D768" w14:textId="77777777" w:rsidR="000171D8" w:rsidRPr="000D6984" w:rsidRDefault="000171D8" w:rsidP="000D6984">
      <w:pPr>
        <w:jc w:val="center"/>
        <w:rPr>
          <w:rFonts w:ascii="Palatino Linotype" w:hAnsi="Palatino Linotype" w:cs="Arial"/>
          <w:b/>
          <w:bCs/>
          <w:color w:val="000000" w:themeColor="text1"/>
          <w:spacing w:val="60"/>
          <w:sz w:val="28"/>
        </w:rPr>
      </w:pPr>
      <w:r w:rsidRPr="000D6984">
        <w:rPr>
          <w:rFonts w:ascii="Palatino Linotype" w:hAnsi="Palatino Linotype" w:cs="Arial"/>
          <w:b/>
          <w:bCs/>
          <w:color w:val="000000" w:themeColor="text1"/>
          <w:spacing w:val="60"/>
          <w:sz w:val="28"/>
        </w:rPr>
        <w:t>CONSIDERANDO</w:t>
      </w:r>
    </w:p>
    <w:p w14:paraId="06897FD6" w14:textId="77777777" w:rsidR="000171D8" w:rsidRPr="000D6984" w:rsidRDefault="000171D8" w:rsidP="000D6984">
      <w:pPr>
        <w:jc w:val="center"/>
        <w:rPr>
          <w:rFonts w:ascii="Palatino Linotype" w:hAnsi="Palatino Linotype"/>
          <w:b/>
          <w:color w:val="000000" w:themeColor="text1"/>
          <w:sz w:val="28"/>
          <w:szCs w:val="28"/>
        </w:rPr>
      </w:pPr>
    </w:p>
    <w:p w14:paraId="6A5339A1" w14:textId="024657E2" w:rsidR="000957FD" w:rsidRPr="000D6984" w:rsidRDefault="000171D8" w:rsidP="000D6984">
      <w:pPr>
        <w:spacing w:line="360" w:lineRule="auto"/>
        <w:ind w:right="50"/>
        <w:jc w:val="both"/>
        <w:rPr>
          <w:rFonts w:ascii="Palatino Linotype" w:hAnsi="Palatino Linotype"/>
          <w:b/>
          <w:color w:val="000000" w:themeColor="text1"/>
          <w:sz w:val="26"/>
          <w:szCs w:val="26"/>
        </w:rPr>
      </w:pPr>
      <w:r w:rsidRPr="000D6984">
        <w:rPr>
          <w:rFonts w:ascii="Palatino Linotype" w:hAnsi="Palatino Linotype"/>
          <w:b/>
          <w:color w:val="000000" w:themeColor="text1"/>
          <w:sz w:val="26"/>
          <w:szCs w:val="26"/>
        </w:rPr>
        <w:t>PRIMERO.</w:t>
      </w:r>
      <w:r w:rsidRPr="000D6984">
        <w:rPr>
          <w:rFonts w:ascii="Palatino Linotype" w:hAnsi="Palatino Linotype"/>
          <w:color w:val="000000" w:themeColor="text1"/>
          <w:sz w:val="26"/>
          <w:szCs w:val="26"/>
        </w:rPr>
        <w:t xml:space="preserve"> </w:t>
      </w:r>
      <w:r w:rsidRPr="000D6984">
        <w:rPr>
          <w:rFonts w:ascii="Palatino Linotype" w:hAnsi="Palatino Linotype"/>
          <w:b/>
          <w:color w:val="000000" w:themeColor="text1"/>
          <w:sz w:val="26"/>
          <w:szCs w:val="26"/>
        </w:rPr>
        <w:t>Competencia</w:t>
      </w:r>
      <w:r w:rsidRPr="000D6984">
        <w:rPr>
          <w:rFonts w:ascii="Palatino Linotype" w:hAnsi="Palatino Linotype"/>
          <w:color w:val="000000" w:themeColor="text1"/>
          <w:sz w:val="26"/>
          <w:szCs w:val="26"/>
        </w:rPr>
        <w:t>.</w:t>
      </w:r>
    </w:p>
    <w:p w14:paraId="069DAF1A" w14:textId="09F45195" w:rsidR="000957FD" w:rsidRPr="000D6984" w:rsidRDefault="008B239D" w:rsidP="000D6984">
      <w:pPr>
        <w:spacing w:line="360" w:lineRule="auto"/>
        <w:ind w:right="50"/>
        <w:jc w:val="both"/>
        <w:rPr>
          <w:rFonts w:ascii="Palatino Linotype" w:hAnsi="Palatino Linotype" w:cs="Arial"/>
          <w:color w:val="000000" w:themeColor="text1"/>
        </w:rPr>
      </w:pPr>
      <w:r w:rsidRPr="000D6984">
        <w:rPr>
          <w:rFonts w:ascii="Palatino Linotype" w:hAnsi="Palatino Linotype"/>
          <w:color w:val="000000" w:themeColor="text1"/>
        </w:rPr>
        <w:t xml:space="preserve">Este Instituto de Transparencia, Acceso a la </w:t>
      </w:r>
      <w:r w:rsidR="00D86297" w:rsidRPr="000D6984">
        <w:rPr>
          <w:rFonts w:ascii="Palatino Linotype" w:hAnsi="Palatino Linotype"/>
          <w:color w:val="000000" w:themeColor="text1"/>
        </w:rPr>
        <w:t>Información Pública</w:t>
      </w:r>
      <w:r w:rsidRPr="000D6984">
        <w:rPr>
          <w:rFonts w:ascii="Palatino Linotype" w:hAnsi="Palatino Linotype"/>
          <w:color w:val="000000" w:themeColor="text1"/>
        </w:rPr>
        <w:t xml:space="preserve"> y Protección de Datos Personales del Estado de México y Municipios, es competente para </w:t>
      </w:r>
      <w:r w:rsidR="00CB5585" w:rsidRPr="000D6984">
        <w:rPr>
          <w:rFonts w:ascii="Palatino Linotype" w:hAnsi="Palatino Linotype"/>
          <w:color w:val="000000" w:themeColor="text1"/>
        </w:rPr>
        <w:t xml:space="preserve">conocer y resolver el presente </w:t>
      </w:r>
      <w:r w:rsidR="00D86297" w:rsidRPr="000D6984">
        <w:rPr>
          <w:rFonts w:ascii="Palatino Linotype" w:hAnsi="Palatino Linotype"/>
          <w:color w:val="000000" w:themeColor="text1"/>
        </w:rPr>
        <w:t>Recurso Revisión</w:t>
      </w:r>
      <w:r w:rsidRPr="000D6984">
        <w:rPr>
          <w:rFonts w:ascii="Palatino Linotype" w:hAnsi="Palatino Linotype"/>
          <w:color w:val="000000" w:themeColor="text1"/>
        </w:rPr>
        <w:t xml:space="preserve">, conforme a lo dispuesto en los artículos 6, Apartado A de la Constitución Política de los Estados Unidos Mexicanos; 5, párrafos trigésimo, </w:t>
      </w:r>
      <w:r w:rsidRPr="000D6984">
        <w:rPr>
          <w:rFonts w:ascii="Palatino Linotype" w:hAnsi="Palatino Linotype"/>
          <w:color w:val="000000" w:themeColor="text1"/>
        </w:rPr>
        <w:lastRenderedPageBreak/>
        <w:t>trigésimo primero y trigésimo segundo, fracciones IV y V de la Constitución Política del Estado Libre y Soberano de México;</w:t>
      </w:r>
      <w:r w:rsidR="00727578" w:rsidRPr="000D6984">
        <w:rPr>
          <w:rFonts w:ascii="Palatino Linotype" w:hAnsi="Palatino Linotype"/>
          <w:color w:val="000000" w:themeColor="text1"/>
        </w:rPr>
        <w:t xml:space="preserve"> ordinal</w:t>
      </w:r>
      <w:r w:rsidRPr="000D6984">
        <w:rPr>
          <w:rFonts w:ascii="Palatino Linotype" w:hAnsi="Palatino Linotype"/>
          <w:color w:val="000000" w:themeColor="text1"/>
        </w:rPr>
        <w:t xml:space="preserve"> 2</w:t>
      </w:r>
      <w:r w:rsidR="00727578" w:rsidRPr="000D6984">
        <w:rPr>
          <w:rFonts w:ascii="Palatino Linotype" w:hAnsi="Palatino Linotype"/>
          <w:color w:val="000000" w:themeColor="text1"/>
        </w:rPr>
        <w:t>,</w:t>
      </w:r>
      <w:r w:rsidRPr="000D6984">
        <w:rPr>
          <w:rFonts w:ascii="Palatino Linotype" w:hAnsi="Palatino Linotype"/>
          <w:color w:val="000000" w:themeColor="text1"/>
        </w:rPr>
        <w:t xml:space="preserve"> fracción II, 13, 29, 36, fracciones I y II, 176, 178, 179, 181 párrafo tercero y 185 de la Ley de Transparencia y Acceso a la </w:t>
      </w:r>
      <w:r w:rsidR="00D86297" w:rsidRPr="000D6984">
        <w:rPr>
          <w:rFonts w:ascii="Palatino Linotype" w:hAnsi="Palatino Linotype"/>
          <w:color w:val="000000" w:themeColor="text1"/>
        </w:rPr>
        <w:t>Información Pública</w:t>
      </w:r>
      <w:r w:rsidRPr="000D6984">
        <w:rPr>
          <w:rFonts w:ascii="Palatino Linotype" w:hAnsi="Palatino Linotype"/>
          <w:color w:val="000000" w:themeColor="text1"/>
        </w:rPr>
        <w:t xml:space="preserve"> del Estado de México y Municipios</w:t>
      </w:r>
      <w:r w:rsidRPr="000D6984">
        <w:rPr>
          <w:rFonts w:ascii="Palatino Linotype" w:hAnsi="Palatino Linotype" w:cs="Arial"/>
          <w:color w:val="000000" w:themeColor="text1"/>
        </w:rPr>
        <w:t xml:space="preserve">; y 9, fracciones I y XXIV y 11 del Reglamento Interior del Instituto de Transparencia, Acceso a la </w:t>
      </w:r>
      <w:r w:rsidR="00D86297" w:rsidRPr="000D6984">
        <w:rPr>
          <w:rFonts w:ascii="Palatino Linotype" w:hAnsi="Palatino Linotype" w:cs="Arial"/>
          <w:color w:val="000000" w:themeColor="text1"/>
        </w:rPr>
        <w:t>Información Pública</w:t>
      </w:r>
      <w:r w:rsidRPr="000D6984">
        <w:rPr>
          <w:rFonts w:ascii="Palatino Linotype" w:hAnsi="Palatino Linotype" w:cs="Arial"/>
          <w:color w:val="000000" w:themeColor="text1"/>
        </w:rPr>
        <w:t xml:space="preserve"> y Protección de Datos Personales del Estado de México y Municipios.</w:t>
      </w:r>
    </w:p>
    <w:p w14:paraId="6A3D6AA0" w14:textId="77777777" w:rsidR="006B6B5F" w:rsidRPr="000D6984" w:rsidRDefault="006B6B5F" w:rsidP="000D6984">
      <w:pPr>
        <w:spacing w:line="360" w:lineRule="auto"/>
        <w:jc w:val="both"/>
        <w:rPr>
          <w:rFonts w:ascii="Palatino Linotype" w:hAnsi="Palatino Linotype" w:cs="Arial"/>
          <w:b/>
          <w:color w:val="000000" w:themeColor="text1"/>
          <w:sz w:val="26"/>
          <w:szCs w:val="26"/>
        </w:rPr>
      </w:pPr>
    </w:p>
    <w:p w14:paraId="508C9D22" w14:textId="77777777" w:rsidR="004510AB" w:rsidRPr="000D6984" w:rsidRDefault="000171D8" w:rsidP="000D6984">
      <w:pPr>
        <w:spacing w:line="360" w:lineRule="auto"/>
        <w:jc w:val="both"/>
        <w:rPr>
          <w:rFonts w:ascii="Palatino Linotype" w:hAnsi="Palatino Linotype" w:cs="Arial"/>
          <w:b/>
          <w:color w:val="000000" w:themeColor="text1"/>
          <w:sz w:val="26"/>
          <w:szCs w:val="26"/>
        </w:rPr>
      </w:pPr>
      <w:r w:rsidRPr="000D6984">
        <w:rPr>
          <w:rFonts w:ascii="Palatino Linotype" w:hAnsi="Palatino Linotype" w:cs="Arial"/>
          <w:b/>
          <w:color w:val="000000" w:themeColor="text1"/>
          <w:sz w:val="26"/>
          <w:szCs w:val="26"/>
        </w:rPr>
        <w:t xml:space="preserve">SEGUNDO. Interés. </w:t>
      </w:r>
    </w:p>
    <w:p w14:paraId="104423D5" w14:textId="73FCCEFD" w:rsidR="000171D8" w:rsidRPr="000D6984" w:rsidRDefault="000171D8" w:rsidP="000D6984">
      <w:pPr>
        <w:spacing w:line="360" w:lineRule="auto"/>
        <w:jc w:val="both"/>
        <w:rPr>
          <w:rFonts w:ascii="Palatino Linotype" w:hAnsi="Palatino Linotype" w:cs="Arial"/>
          <w:color w:val="000000"/>
          <w:lang w:eastAsia="es-MX"/>
        </w:rPr>
      </w:pPr>
      <w:r w:rsidRPr="000D6984">
        <w:rPr>
          <w:rFonts w:ascii="Palatino Linotype" w:hAnsi="Palatino Linotype" w:cs="Arial"/>
          <w:bCs/>
          <w:color w:val="000000" w:themeColor="text1"/>
        </w:rPr>
        <w:t xml:space="preserve">El </w:t>
      </w:r>
      <w:r w:rsidR="00D86297" w:rsidRPr="000D6984">
        <w:rPr>
          <w:rFonts w:ascii="Palatino Linotype" w:hAnsi="Palatino Linotype" w:cs="Arial"/>
          <w:bCs/>
          <w:color w:val="000000" w:themeColor="text1"/>
        </w:rPr>
        <w:t>Recurso Revisión</w:t>
      </w:r>
      <w:r w:rsidRPr="000D6984">
        <w:rPr>
          <w:rFonts w:ascii="Palatino Linotype" w:hAnsi="Palatino Linotype" w:cs="Arial"/>
          <w:bCs/>
          <w:color w:val="000000" w:themeColor="text1"/>
        </w:rPr>
        <w:t xml:space="preserve"> fue interpuesto por parte legítima, en atención a que se presentó por </w:t>
      </w:r>
      <w:r w:rsidR="00911EBC" w:rsidRPr="000D6984">
        <w:rPr>
          <w:rFonts w:ascii="Palatino Linotype" w:hAnsi="Palatino Linotype" w:cs="Arial"/>
          <w:b/>
          <w:color w:val="000000" w:themeColor="text1"/>
        </w:rPr>
        <w:t>EL</w:t>
      </w:r>
      <w:r w:rsidRPr="000D6984">
        <w:rPr>
          <w:rFonts w:ascii="Palatino Linotype" w:hAnsi="Palatino Linotype" w:cs="Arial"/>
          <w:b/>
          <w:bCs/>
          <w:color w:val="000000" w:themeColor="text1"/>
        </w:rPr>
        <w:t xml:space="preserve"> RECURRENTE,</w:t>
      </w:r>
      <w:r w:rsidRPr="000D6984">
        <w:rPr>
          <w:rFonts w:ascii="Palatino Linotype" w:hAnsi="Palatino Linotype" w:cs="Arial"/>
          <w:bCs/>
          <w:color w:val="000000" w:themeColor="text1"/>
        </w:rPr>
        <w:t xml:space="preserve"> quien es la misma persona que formuló la solicitud de acceso a la </w:t>
      </w:r>
      <w:r w:rsidR="00D86297" w:rsidRPr="000D6984">
        <w:rPr>
          <w:rFonts w:ascii="Palatino Linotype" w:hAnsi="Palatino Linotype" w:cs="Arial"/>
          <w:bCs/>
          <w:color w:val="000000" w:themeColor="text1"/>
        </w:rPr>
        <w:t>Información Pública</w:t>
      </w:r>
      <w:r w:rsidRPr="000D6984">
        <w:rPr>
          <w:rFonts w:ascii="Palatino Linotype" w:hAnsi="Palatino Linotype" w:cs="Arial"/>
          <w:bCs/>
          <w:color w:val="000000" w:themeColor="text1"/>
        </w:rPr>
        <w:t xml:space="preserve"> al </w:t>
      </w:r>
      <w:r w:rsidRPr="000D6984">
        <w:rPr>
          <w:rFonts w:ascii="Palatino Linotype" w:hAnsi="Palatino Linotype" w:cs="Arial"/>
          <w:b/>
          <w:bCs/>
          <w:color w:val="000000" w:themeColor="text1"/>
        </w:rPr>
        <w:t>SUJETO OBLIGADO</w:t>
      </w:r>
      <w:r w:rsidR="005B5043" w:rsidRPr="000D6984">
        <w:rPr>
          <w:rFonts w:ascii="Palatino Linotype" w:hAnsi="Palatino Linotype" w:cs="Arial"/>
          <w:b/>
          <w:bCs/>
          <w:color w:val="000000" w:themeColor="text1"/>
        </w:rPr>
        <w:t xml:space="preserve">, </w:t>
      </w:r>
      <w:r w:rsidR="005B5043" w:rsidRPr="000D6984">
        <w:rPr>
          <w:rFonts w:ascii="Palatino Linotype" w:hAnsi="Palatino Linotype" w:cs="Arial"/>
          <w:bCs/>
          <w:color w:val="000000" w:themeColor="text1"/>
        </w:rPr>
        <w:t xml:space="preserve">pues para ello, es </w:t>
      </w:r>
      <w:r w:rsidR="005B5043" w:rsidRPr="000D6984">
        <w:rPr>
          <w:rFonts w:ascii="Palatino Linotype" w:hAnsi="Palatino Linotype" w:cs="Arial"/>
          <w:color w:val="000000"/>
          <w:lang w:eastAsia="es-MX"/>
        </w:rPr>
        <w:t xml:space="preserve">necesario que el particular ingrese al </w:t>
      </w:r>
      <w:r w:rsidR="005B5043" w:rsidRPr="000D6984">
        <w:rPr>
          <w:rFonts w:ascii="Palatino Linotype" w:hAnsi="Palatino Linotype" w:cs="Arial"/>
          <w:b/>
          <w:color w:val="000000"/>
          <w:lang w:eastAsia="es-MX"/>
        </w:rPr>
        <w:t xml:space="preserve">SAIMEX </w:t>
      </w:r>
      <w:r w:rsidR="005B5043" w:rsidRPr="000D6984">
        <w:rPr>
          <w:rFonts w:ascii="Palatino Linotype" w:hAnsi="Palatino Linotype" w:cs="Arial"/>
          <w:color w:val="000000"/>
          <w:lang w:eastAsia="es-MX"/>
        </w:rPr>
        <w:t>mediante la utilización de su clave de usuario y contraseña.</w:t>
      </w:r>
    </w:p>
    <w:p w14:paraId="10B1C352" w14:textId="77777777" w:rsidR="004277D2" w:rsidRPr="000D6984" w:rsidRDefault="004277D2" w:rsidP="000D6984">
      <w:pPr>
        <w:spacing w:line="360" w:lineRule="auto"/>
        <w:jc w:val="both"/>
        <w:rPr>
          <w:rFonts w:ascii="Palatino Linotype" w:hAnsi="Palatino Linotype" w:cs="Arial"/>
          <w:b/>
          <w:bCs/>
          <w:color w:val="000000" w:themeColor="text1"/>
        </w:rPr>
      </w:pPr>
    </w:p>
    <w:p w14:paraId="73B57685" w14:textId="77777777" w:rsidR="005C250B" w:rsidRPr="000D6984" w:rsidRDefault="005C250B" w:rsidP="000D6984">
      <w:pPr>
        <w:autoSpaceDE w:val="0"/>
        <w:autoSpaceDN w:val="0"/>
        <w:adjustRightInd w:val="0"/>
        <w:spacing w:line="360" w:lineRule="auto"/>
        <w:ind w:right="49"/>
        <w:jc w:val="both"/>
        <w:rPr>
          <w:rFonts w:ascii="Palatino Linotype" w:hAnsi="Palatino Linotype" w:cs="Arial"/>
          <w:b/>
          <w:color w:val="000000" w:themeColor="text1"/>
          <w:sz w:val="26"/>
          <w:szCs w:val="26"/>
          <w:lang w:val="es-ES"/>
        </w:rPr>
      </w:pPr>
      <w:r w:rsidRPr="000D6984">
        <w:rPr>
          <w:rFonts w:ascii="Palatino Linotype" w:hAnsi="Palatino Linotype" w:cs="Arial"/>
          <w:b/>
          <w:color w:val="000000" w:themeColor="text1"/>
          <w:sz w:val="26"/>
          <w:szCs w:val="26"/>
        </w:rPr>
        <w:t xml:space="preserve">TERCERO. </w:t>
      </w:r>
      <w:r w:rsidRPr="000D6984">
        <w:rPr>
          <w:rFonts w:ascii="Palatino Linotype" w:hAnsi="Palatino Linotype" w:cs="Arial"/>
          <w:b/>
          <w:color w:val="000000" w:themeColor="text1"/>
          <w:sz w:val="26"/>
          <w:szCs w:val="26"/>
          <w:lang w:val="es-ES"/>
        </w:rPr>
        <w:t xml:space="preserve">Oportunidad. </w:t>
      </w:r>
    </w:p>
    <w:p w14:paraId="4CAF7CD0" w14:textId="66EB16E0" w:rsidR="0028330F" w:rsidRPr="000D6984" w:rsidRDefault="0028330F" w:rsidP="000D6984">
      <w:pPr>
        <w:spacing w:line="360" w:lineRule="auto"/>
        <w:jc w:val="both"/>
        <w:rPr>
          <w:rFonts w:ascii="Palatino Linotype" w:hAnsi="Palatino Linotype" w:cs="Arial"/>
          <w:color w:val="000000" w:themeColor="text1"/>
          <w:lang w:val="es-ES"/>
        </w:rPr>
      </w:pPr>
      <w:r w:rsidRPr="000D6984">
        <w:rPr>
          <w:rFonts w:ascii="Palatino Linotype" w:hAnsi="Palatino Linotype" w:cs="Arial"/>
          <w:color w:val="000000" w:themeColor="text1"/>
          <w:lang w:val="es-ES"/>
        </w:rPr>
        <w:t xml:space="preserve">El </w:t>
      </w:r>
      <w:r w:rsidR="008A6185" w:rsidRPr="000D6984">
        <w:rPr>
          <w:rFonts w:ascii="Palatino Linotype" w:hAnsi="Palatino Linotype" w:cs="Arial"/>
          <w:color w:val="000000" w:themeColor="text1"/>
          <w:lang w:val="es-ES"/>
        </w:rPr>
        <w:t>Recurso de Revisión</w:t>
      </w:r>
      <w:r w:rsidRPr="000D6984">
        <w:rPr>
          <w:rFonts w:ascii="Palatino Linotype" w:hAnsi="Palatino Linotype" w:cs="Arial"/>
          <w:color w:val="000000" w:themeColor="text1"/>
          <w:lang w:val="es-ES"/>
        </w:rPr>
        <w:t xml:space="preserve"> fue interpuesto dentro del plazo de quince días hábiles, contados a partir del día siguiente al en que </w:t>
      </w:r>
      <w:r w:rsidR="00911EBC" w:rsidRPr="000D6984">
        <w:rPr>
          <w:rFonts w:ascii="Palatino Linotype" w:hAnsi="Palatino Linotype" w:cs="Arial"/>
          <w:b/>
          <w:color w:val="000000" w:themeColor="text1"/>
          <w:lang w:val="es-ES"/>
        </w:rPr>
        <w:t>EL</w:t>
      </w:r>
      <w:r w:rsidRPr="000D6984">
        <w:rPr>
          <w:rFonts w:ascii="Palatino Linotype" w:hAnsi="Palatino Linotype" w:cs="Arial"/>
          <w:b/>
          <w:color w:val="000000" w:themeColor="text1"/>
          <w:lang w:val="es-ES"/>
        </w:rPr>
        <w:t xml:space="preserve"> RECURRENTE</w:t>
      </w:r>
      <w:r w:rsidRPr="000D6984">
        <w:rPr>
          <w:rFonts w:ascii="Palatino Linotype" w:hAnsi="Palatino Linotype" w:cs="Arial"/>
          <w:color w:val="000000" w:themeColor="text1"/>
          <w:lang w:val="es-ES"/>
        </w:rPr>
        <w:t xml:space="preserve"> tuvo conocimiento de la respuesta impugnada; tal y como, lo prevé el artículo 178 de la Ley de Transparencia y Acceso a la Información Pública del Estado de México y Municipios, que establece:</w:t>
      </w:r>
    </w:p>
    <w:p w14:paraId="356A3207" w14:textId="77777777" w:rsidR="00911EBC" w:rsidRPr="000D6984" w:rsidRDefault="00911EBC" w:rsidP="000D6984">
      <w:pPr>
        <w:spacing w:line="360" w:lineRule="auto"/>
        <w:jc w:val="both"/>
        <w:rPr>
          <w:rFonts w:ascii="Palatino Linotype" w:hAnsi="Palatino Linotype" w:cs="Arial"/>
          <w:color w:val="000000" w:themeColor="text1"/>
          <w:lang w:val="es-ES"/>
        </w:rPr>
      </w:pPr>
    </w:p>
    <w:p w14:paraId="03541441" w14:textId="27330E51" w:rsidR="0028330F" w:rsidRPr="000D6984" w:rsidRDefault="0028330F" w:rsidP="000D6984">
      <w:pPr>
        <w:ind w:left="851" w:right="616"/>
        <w:jc w:val="both"/>
        <w:rPr>
          <w:rFonts w:ascii="Palatino Linotype" w:hAnsi="Palatino Linotype" w:cs="Arial"/>
          <w:i/>
          <w:color w:val="000000" w:themeColor="text1"/>
          <w:sz w:val="22"/>
          <w:lang w:val="es-ES"/>
        </w:rPr>
      </w:pPr>
      <w:r w:rsidRPr="000D6984">
        <w:rPr>
          <w:rFonts w:ascii="Palatino Linotype" w:hAnsi="Palatino Linotype" w:cs="Arial"/>
          <w:b/>
          <w:i/>
          <w:color w:val="000000" w:themeColor="text1"/>
          <w:sz w:val="22"/>
          <w:lang w:val="es-ES"/>
        </w:rPr>
        <w:t>“Artículo 178</w:t>
      </w:r>
      <w:r w:rsidRPr="000D6984">
        <w:rPr>
          <w:rFonts w:ascii="Palatino Linotype" w:hAnsi="Palatino Linotype" w:cs="Arial"/>
          <w:i/>
          <w:color w:val="000000" w:themeColor="text1"/>
          <w:sz w:val="22"/>
          <w:lang w:val="es-ES"/>
        </w:rPr>
        <w:t xml:space="preserve">. El solicitante podrá interponer, por sí mismo o a través de su representante, de manera directa o por medios electrónicos, </w:t>
      </w:r>
      <w:r w:rsidR="008A6185" w:rsidRPr="000D6984">
        <w:rPr>
          <w:rFonts w:ascii="Palatino Linotype" w:hAnsi="Palatino Linotype" w:cs="Arial"/>
          <w:i/>
          <w:color w:val="000000" w:themeColor="text1"/>
          <w:sz w:val="22"/>
          <w:lang w:val="es-ES"/>
        </w:rPr>
        <w:t>Recurso de Revisión</w:t>
      </w:r>
      <w:r w:rsidRPr="000D6984">
        <w:rPr>
          <w:rFonts w:ascii="Palatino Linotype" w:hAnsi="Palatino Linotype" w:cs="Arial"/>
          <w:i/>
          <w:color w:val="000000" w:themeColor="text1"/>
          <w:sz w:val="22"/>
          <w:lang w:val="es-ES"/>
        </w:rPr>
        <w:t xml:space="preserve"> ante el Instituto o ante la Unidad de Transparencia que haya conocido de la solicitud dentro de los quince días hábiles, siguientes a la fecha de la notificación de la respuesta.</w:t>
      </w:r>
    </w:p>
    <w:p w14:paraId="4B99A92D" w14:textId="77777777" w:rsidR="0028330F" w:rsidRPr="000D6984" w:rsidRDefault="0028330F" w:rsidP="000D6984">
      <w:pPr>
        <w:ind w:left="851" w:right="616" w:hanging="851"/>
        <w:jc w:val="both"/>
        <w:rPr>
          <w:rFonts w:ascii="Palatino Linotype" w:hAnsi="Palatino Linotype" w:cs="Arial"/>
          <w:i/>
          <w:color w:val="000000" w:themeColor="text1"/>
          <w:sz w:val="10"/>
          <w:szCs w:val="10"/>
          <w:lang w:val="es-ES"/>
        </w:rPr>
      </w:pPr>
    </w:p>
    <w:p w14:paraId="60FBF997" w14:textId="77777777" w:rsidR="0028330F" w:rsidRPr="000D6984" w:rsidRDefault="0028330F" w:rsidP="000D6984">
      <w:pPr>
        <w:ind w:left="851" w:right="616"/>
        <w:jc w:val="both"/>
        <w:rPr>
          <w:rFonts w:ascii="Palatino Linotype" w:hAnsi="Palatino Linotype" w:cs="Arial"/>
          <w:i/>
          <w:color w:val="000000" w:themeColor="text1"/>
          <w:sz w:val="22"/>
          <w:lang w:val="es-ES"/>
        </w:rPr>
      </w:pPr>
      <w:r w:rsidRPr="000D6984">
        <w:rPr>
          <w:rFonts w:ascii="Palatino Linotype" w:hAnsi="Palatino Linotype" w:cs="Arial"/>
          <w:i/>
          <w:color w:val="000000" w:themeColor="text1"/>
          <w:sz w:val="22"/>
          <w:lang w:val="es-ES"/>
        </w:rPr>
        <w:lastRenderedPageBreak/>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3DA30952" w14:textId="77777777" w:rsidR="0028330F" w:rsidRPr="000D6984" w:rsidRDefault="0028330F" w:rsidP="000D6984">
      <w:pPr>
        <w:ind w:left="851" w:right="616" w:hanging="851"/>
        <w:jc w:val="both"/>
        <w:rPr>
          <w:rFonts w:ascii="Palatino Linotype" w:hAnsi="Palatino Linotype" w:cs="Arial"/>
          <w:i/>
          <w:color w:val="000000" w:themeColor="text1"/>
          <w:sz w:val="10"/>
          <w:szCs w:val="10"/>
          <w:lang w:val="es-ES"/>
        </w:rPr>
      </w:pPr>
    </w:p>
    <w:p w14:paraId="32A9651C" w14:textId="118F9B9D" w:rsidR="0028330F" w:rsidRPr="000D6984" w:rsidRDefault="0028330F" w:rsidP="000D6984">
      <w:pPr>
        <w:ind w:left="851" w:right="616"/>
        <w:jc w:val="both"/>
        <w:rPr>
          <w:rFonts w:ascii="Palatino Linotype" w:hAnsi="Palatino Linotype" w:cs="Arial"/>
          <w:i/>
          <w:color w:val="000000" w:themeColor="text1"/>
          <w:sz w:val="22"/>
          <w:lang w:val="es-ES"/>
        </w:rPr>
      </w:pPr>
      <w:r w:rsidRPr="000D6984">
        <w:rPr>
          <w:rFonts w:ascii="Palatino Linotype" w:hAnsi="Palatino Linotype" w:cs="Arial"/>
          <w:i/>
          <w:color w:val="000000" w:themeColor="text1"/>
          <w:sz w:val="22"/>
          <w:lang w:val="es-ES"/>
        </w:rPr>
        <w:t xml:space="preserve">En el caso de que se interponga ante la Unidad de Transparencia, ésta deberá remitir el </w:t>
      </w:r>
      <w:r w:rsidR="008A6185" w:rsidRPr="000D6984">
        <w:rPr>
          <w:rFonts w:ascii="Palatino Linotype" w:hAnsi="Palatino Linotype" w:cs="Arial"/>
          <w:i/>
          <w:color w:val="000000" w:themeColor="text1"/>
          <w:sz w:val="22"/>
          <w:lang w:val="es-ES"/>
        </w:rPr>
        <w:t>Recurso de Revisión</w:t>
      </w:r>
      <w:r w:rsidRPr="000D6984">
        <w:rPr>
          <w:rFonts w:ascii="Palatino Linotype" w:hAnsi="Palatino Linotype" w:cs="Arial"/>
          <w:i/>
          <w:color w:val="000000" w:themeColor="text1"/>
          <w:sz w:val="22"/>
          <w:lang w:val="es-ES"/>
        </w:rPr>
        <w:t xml:space="preserve"> al Instituto a más tardar al día siguiente de haberlo recibido.” (Sic)</w:t>
      </w:r>
    </w:p>
    <w:p w14:paraId="43D8720B" w14:textId="77777777" w:rsidR="0093432F" w:rsidRPr="000D6984" w:rsidRDefault="0093432F" w:rsidP="000D6984">
      <w:pPr>
        <w:ind w:left="851" w:right="616"/>
        <w:jc w:val="both"/>
        <w:rPr>
          <w:rFonts w:ascii="Palatino Linotype" w:hAnsi="Palatino Linotype" w:cs="Arial"/>
          <w:i/>
          <w:color w:val="000000" w:themeColor="text1"/>
          <w:sz w:val="22"/>
          <w:lang w:val="es-ES"/>
        </w:rPr>
      </w:pPr>
    </w:p>
    <w:p w14:paraId="2798A03E" w14:textId="15F32565" w:rsidR="0028330F" w:rsidRPr="000D6984" w:rsidRDefault="0028330F" w:rsidP="000D6984">
      <w:pPr>
        <w:spacing w:line="360" w:lineRule="auto"/>
        <w:jc w:val="both"/>
        <w:rPr>
          <w:rFonts w:ascii="Palatino Linotype" w:hAnsi="Palatino Linotype" w:cs="Arial"/>
          <w:color w:val="000000" w:themeColor="text1"/>
          <w:lang w:val="es-ES"/>
        </w:rPr>
      </w:pPr>
      <w:r w:rsidRPr="000D6984">
        <w:rPr>
          <w:rFonts w:ascii="Palatino Linotype" w:hAnsi="Palatino Linotype" w:cs="Arial"/>
          <w:color w:val="000000" w:themeColor="text1"/>
          <w:lang w:val="es-ES"/>
        </w:rPr>
        <w:t xml:space="preserve">En esa tesitura, atendiendo a que </w:t>
      </w:r>
      <w:r w:rsidRPr="000D6984">
        <w:rPr>
          <w:rFonts w:ascii="Palatino Linotype" w:hAnsi="Palatino Linotype" w:cs="Arial"/>
          <w:b/>
          <w:color w:val="000000" w:themeColor="text1"/>
          <w:lang w:val="es-ES"/>
        </w:rPr>
        <w:t>EL SUJETO OBLIGADO</w:t>
      </w:r>
      <w:r w:rsidRPr="000D6984">
        <w:rPr>
          <w:rFonts w:ascii="Palatino Linotype" w:hAnsi="Palatino Linotype" w:cs="Arial"/>
          <w:color w:val="000000" w:themeColor="text1"/>
          <w:lang w:val="es-ES"/>
        </w:rPr>
        <w:t xml:space="preserve"> notificó la respuesta a la solicitud de Acceso a la Información Pública el día</w:t>
      </w:r>
      <w:r w:rsidRPr="000D6984">
        <w:rPr>
          <w:rFonts w:ascii="Palatino Linotype" w:hAnsi="Palatino Linotype" w:cs="Arial"/>
          <w:b/>
          <w:color w:val="000000" w:themeColor="text1"/>
          <w:lang w:val="es-ES"/>
        </w:rPr>
        <w:t xml:space="preserve"> </w:t>
      </w:r>
      <w:r w:rsidR="007E6319" w:rsidRPr="000D6984">
        <w:rPr>
          <w:rFonts w:ascii="Palatino Linotype" w:hAnsi="Palatino Linotype" w:cs="Arial"/>
          <w:b/>
          <w:color w:val="000000" w:themeColor="text1"/>
          <w:lang w:val="es-ES"/>
        </w:rPr>
        <w:t>siete</w:t>
      </w:r>
      <w:r w:rsidR="00F33627" w:rsidRPr="000D6984">
        <w:rPr>
          <w:rFonts w:ascii="Palatino Linotype" w:hAnsi="Palatino Linotype" w:cs="Arial"/>
          <w:b/>
          <w:color w:val="000000" w:themeColor="text1"/>
          <w:lang w:val="es-ES"/>
        </w:rPr>
        <w:t xml:space="preserve"> de </w:t>
      </w:r>
      <w:r w:rsidR="007E6319" w:rsidRPr="000D6984">
        <w:rPr>
          <w:rFonts w:ascii="Palatino Linotype" w:hAnsi="Palatino Linotype" w:cs="Arial"/>
          <w:b/>
          <w:color w:val="000000" w:themeColor="text1"/>
          <w:lang w:val="es-ES"/>
        </w:rPr>
        <w:t>febrero</w:t>
      </w:r>
      <w:r w:rsidRPr="000D6984">
        <w:rPr>
          <w:rFonts w:ascii="Palatino Linotype" w:hAnsi="Palatino Linotype" w:cs="Arial"/>
          <w:b/>
          <w:color w:val="000000" w:themeColor="text1"/>
          <w:lang w:val="es-ES"/>
        </w:rPr>
        <w:t xml:space="preserve"> de dos mil </w:t>
      </w:r>
      <w:r w:rsidR="007D2007" w:rsidRPr="000D6984">
        <w:rPr>
          <w:rFonts w:ascii="Palatino Linotype" w:hAnsi="Palatino Linotype" w:cs="Arial"/>
          <w:b/>
          <w:color w:val="000000" w:themeColor="text1"/>
          <w:lang w:val="es-ES"/>
        </w:rPr>
        <w:t>veintitrés</w:t>
      </w:r>
      <w:r w:rsidRPr="000D6984">
        <w:rPr>
          <w:rFonts w:ascii="Palatino Linotype" w:hAnsi="Palatino Linotype" w:cs="Arial"/>
          <w:color w:val="000000" w:themeColor="text1"/>
          <w:lang w:val="es-ES"/>
        </w:rPr>
        <w:t>, así, el plazo de quince días hábiles que el artículo 178 d</w:t>
      </w:r>
      <w:r w:rsidR="000D6984">
        <w:rPr>
          <w:rFonts w:ascii="Palatino Linotype" w:hAnsi="Palatino Linotype" w:cs="Arial"/>
          <w:color w:val="000000" w:themeColor="text1"/>
          <w:lang w:val="es-ES"/>
        </w:rPr>
        <w:t>e la Ley de la materia otorga a</w:t>
      </w:r>
      <w:r w:rsidRPr="000D6984">
        <w:rPr>
          <w:rFonts w:ascii="Palatino Linotype" w:hAnsi="Palatino Linotype" w:cs="Arial"/>
          <w:color w:val="000000" w:themeColor="text1"/>
          <w:lang w:val="es-ES"/>
        </w:rPr>
        <w:t xml:space="preserve">l hoy </w:t>
      </w:r>
      <w:r w:rsidRPr="000D6984">
        <w:rPr>
          <w:rFonts w:ascii="Palatino Linotype" w:hAnsi="Palatino Linotype" w:cs="Arial"/>
          <w:b/>
          <w:color w:val="000000" w:themeColor="text1"/>
          <w:lang w:val="es-ES"/>
        </w:rPr>
        <w:t>RECURRENTE</w:t>
      </w:r>
      <w:r w:rsidRPr="000D6984">
        <w:rPr>
          <w:rFonts w:ascii="Palatino Linotype" w:hAnsi="Palatino Linotype" w:cs="Arial"/>
          <w:color w:val="000000" w:themeColor="text1"/>
          <w:lang w:val="es-ES"/>
        </w:rPr>
        <w:t xml:space="preserve"> para presentar el respectivo </w:t>
      </w:r>
      <w:r w:rsidR="008A6185" w:rsidRPr="000D6984">
        <w:rPr>
          <w:rFonts w:ascii="Palatino Linotype" w:hAnsi="Palatino Linotype" w:cs="Arial"/>
          <w:color w:val="000000" w:themeColor="text1"/>
          <w:lang w:val="es-ES"/>
        </w:rPr>
        <w:t>Recurso de Revisión</w:t>
      </w:r>
      <w:r w:rsidRPr="000D6984">
        <w:rPr>
          <w:rFonts w:ascii="Palatino Linotype" w:hAnsi="Palatino Linotype" w:cs="Arial"/>
          <w:color w:val="000000" w:themeColor="text1"/>
          <w:lang w:val="es-ES"/>
        </w:rPr>
        <w:t xml:space="preserve">, transcurrió del </w:t>
      </w:r>
      <w:r w:rsidR="007E6319" w:rsidRPr="000D6984">
        <w:rPr>
          <w:rFonts w:ascii="Palatino Linotype" w:hAnsi="Palatino Linotype" w:cs="Arial"/>
          <w:b/>
          <w:color w:val="000000" w:themeColor="text1"/>
          <w:lang w:val="es-ES"/>
        </w:rPr>
        <w:t>ocho al veintiocho de febrero</w:t>
      </w:r>
      <w:r w:rsidRPr="000D6984">
        <w:rPr>
          <w:rFonts w:ascii="Palatino Linotype" w:hAnsi="Palatino Linotype" w:cs="Arial"/>
          <w:b/>
          <w:color w:val="000000" w:themeColor="text1"/>
          <w:lang w:val="es-ES"/>
        </w:rPr>
        <w:t xml:space="preserve"> de dos mil </w:t>
      </w:r>
      <w:r w:rsidR="005B50B9" w:rsidRPr="000D6984">
        <w:rPr>
          <w:rFonts w:ascii="Palatino Linotype" w:hAnsi="Palatino Linotype" w:cs="Arial"/>
          <w:b/>
          <w:color w:val="000000" w:themeColor="text1"/>
          <w:lang w:val="es-ES"/>
        </w:rPr>
        <w:t>veintitrés</w:t>
      </w:r>
      <w:r w:rsidRPr="000D6984">
        <w:rPr>
          <w:rFonts w:ascii="Palatino Linotype" w:hAnsi="Palatino Linotype" w:cs="Arial"/>
          <w:color w:val="000000" w:themeColor="text1"/>
          <w:lang w:val="es-ES"/>
        </w:rPr>
        <w:t>, sin contemplar en el cómputo los días</w:t>
      </w:r>
      <w:r w:rsidR="004E7A19" w:rsidRPr="000D6984">
        <w:rPr>
          <w:rFonts w:ascii="Palatino Linotype" w:hAnsi="Palatino Linotype" w:cs="Arial"/>
          <w:color w:val="000000" w:themeColor="text1"/>
          <w:lang w:val="es-ES"/>
        </w:rPr>
        <w:t xml:space="preserve"> </w:t>
      </w:r>
      <w:r w:rsidR="007E6319" w:rsidRPr="000D6984">
        <w:rPr>
          <w:rFonts w:ascii="Palatino Linotype" w:hAnsi="Palatino Linotype" w:cs="Arial"/>
          <w:color w:val="000000" w:themeColor="text1"/>
          <w:lang w:val="es-ES"/>
        </w:rPr>
        <w:t>once, doce, dieciocho, diecinueve, veinticinco y veintiséis</w:t>
      </w:r>
      <w:r w:rsidR="005B50B9" w:rsidRPr="000D6984">
        <w:rPr>
          <w:rFonts w:ascii="Palatino Linotype" w:hAnsi="Palatino Linotype" w:cs="Arial"/>
          <w:color w:val="000000" w:themeColor="text1"/>
          <w:lang w:val="es-ES"/>
        </w:rPr>
        <w:t xml:space="preserve"> de </w:t>
      </w:r>
      <w:r w:rsidR="007E6319" w:rsidRPr="000D6984">
        <w:rPr>
          <w:rFonts w:ascii="Palatino Linotype" w:hAnsi="Palatino Linotype" w:cs="Arial"/>
          <w:color w:val="000000" w:themeColor="text1"/>
          <w:lang w:val="es-ES"/>
        </w:rPr>
        <w:t>febrero</w:t>
      </w:r>
      <w:r w:rsidR="005B50B9" w:rsidRPr="000D6984">
        <w:rPr>
          <w:rFonts w:ascii="Palatino Linotype" w:hAnsi="Palatino Linotype" w:cs="Arial"/>
          <w:color w:val="000000" w:themeColor="text1"/>
          <w:lang w:val="es-ES"/>
        </w:rPr>
        <w:t xml:space="preserve"> </w:t>
      </w:r>
      <w:r w:rsidR="00387F5C" w:rsidRPr="000D6984">
        <w:rPr>
          <w:rFonts w:ascii="Palatino Linotype" w:hAnsi="Palatino Linotype" w:cs="Arial"/>
          <w:color w:val="000000" w:themeColor="text1"/>
          <w:lang w:val="es-ES"/>
        </w:rPr>
        <w:t>de la misma anualidad</w:t>
      </w:r>
      <w:r w:rsidR="00095074" w:rsidRPr="000D6984">
        <w:rPr>
          <w:rFonts w:ascii="Palatino Linotype" w:hAnsi="Palatino Linotype" w:cs="Arial"/>
          <w:color w:val="000000" w:themeColor="text1"/>
          <w:lang w:val="es-ES"/>
        </w:rPr>
        <w:t>,</w:t>
      </w:r>
      <w:r w:rsidR="00387F5C" w:rsidRPr="000D6984">
        <w:rPr>
          <w:rFonts w:ascii="Palatino Linotype" w:hAnsi="Palatino Linotype" w:cs="Arial"/>
          <w:color w:val="000000" w:themeColor="text1"/>
          <w:lang w:val="es-ES"/>
        </w:rPr>
        <w:t xml:space="preserve"> por ser</w:t>
      </w:r>
      <w:r w:rsidR="00095074" w:rsidRPr="000D6984">
        <w:rPr>
          <w:rFonts w:ascii="Palatino Linotype" w:hAnsi="Palatino Linotype" w:cs="Arial"/>
          <w:color w:val="000000" w:themeColor="text1"/>
          <w:lang w:val="es-ES"/>
        </w:rPr>
        <w:t xml:space="preserve"> </w:t>
      </w:r>
      <w:r w:rsidRPr="000D6984">
        <w:rPr>
          <w:rFonts w:ascii="Palatino Linotype" w:hAnsi="Palatino Linotype" w:cs="Arial"/>
          <w:color w:val="000000" w:themeColor="text1"/>
          <w:lang w:val="es-ES"/>
        </w:rPr>
        <w:t>considerados como días inhábiles, en términos del artículo 3, fracción X de la Ley de Transparencia y Acceso a la Información Pública de</w:t>
      </w:r>
      <w:r w:rsidR="00F33627" w:rsidRPr="000D6984">
        <w:rPr>
          <w:rFonts w:ascii="Palatino Linotype" w:hAnsi="Palatino Linotype" w:cs="Arial"/>
          <w:color w:val="000000" w:themeColor="text1"/>
          <w:lang w:val="es-ES"/>
        </w:rPr>
        <w:t>l Estado de México y Municipios</w:t>
      </w:r>
      <w:r w:rsidR="005B50B9" w:rsidRPr="000D6984">
        <w:rPr>
          <w:rFonts w:ascii="Palatino Linotype" w:hAnsi="Palatino Linotype" w:cs="Arial"/>
          <w:color w:val="000000" w:themeColor="text1"/>
          <w:lang w:val="es-ES"/>
        </w:rPr>
        <w:t>.</w:t>
      </w:r>
    </w:p>
    <w:p w14:paraId="72E7C1B4" w14:textId="77777777" w:rsidR="00973252" w:rsidRPr="000D6984" w:rsidRDefault="00973252" w:rsidP="000D6984">
      <w:pPr>
        <w:spacing w:line="360" w:lineRule="auto"/>
        <w:jc w:val="both"/>
        <w:rPr>
          <w:rFonts w:ascii="Palatino Linotype" w:hAnsi="Palatino Linotype" w:cs="Arial"/>
          <w:color w:val="000000" w:themeColor="text1"/>
          <w:lang w:val="es-ES"/>
        </w:rPr>
      </w:pPr>
    </w:p>
    <w:p w14:paraId="3838E101" w14:textId="7BDBE4A6" w:rsidR="00095074" w:rsidRPr="000D6984" w:rsidRDefault="00095074" w:rsidP="000D6984">
      <w:pPr>
        <w:spacing w:line="360" w:lineRule="auto"/>
        <w:jc w:val="both"/>
        <w:rPr>
          <w:rFonts w:ascii="Palatino Linotype" w:hAnsi="Palatino Linotype" w:cs="Arial"/>
          <w:lang w:val="es-ES"/>
        </w:rPr>
      </w:pPr>
      <w:r w:rsidRPr="000D6984">
        <w:rPr>
          <w:rFonts w:ascii="Palatino Linotype" w:hAnsi="Palatino Linotype" w:cs="Arial"/>
          <w:lang w:val="es-ES"/>
        </w:rPr>
        <w:t xml:space="preserve">Por tanto, si el Recurso de Revisión que nos ocupa, se interpuso el </w:t>
      </w:r>
      <w:r w:rsidR="007E6319" w:rsidRPr="000D6984">
        <w:rPr>
          <w:rFonts w:ascii="Palatino Linotype" w:hAnsi="Palatino Linotype" w:cs="Arial"/>
          <w:b/>
          <w:lang w:val="es-ES"/>
        </w:rPr>
        <w:t>once</w:t>
      </w:r>
      <w:r w:rsidRPr="000D6984">
        <w:rPr>
          <w:rFonts w:ascii="Palatino Linotype" w:hAnsi="Palatino Linotype" w:cs="Arial"/>
          <w:b/>
          <w:lang w:val="es-ES"/>
        </w:rPr>
        <w:t xml:space="preserve"> de </w:t>
      </w:r>
      <w:r w:rsidR="007E6319" w:rsidRPr="000D6984">
        <w:rPr>
          <w:rFonts w:ascii="Palatino Linotype" w:hAnsi="Palatino Linotype" w:cs="Arial"/>
          <w:b/>
          <w:lang w:val="es-ES"/>
        </w:rPr>
        <w:t>febrero</w:t>
      </w:r>
      <w:r w:rsidRPr="000D6984">
        <w:rPr>
          <w:rFonts w:ascii="Palatino Linotype" w:hAnsi="Palatino Linotype" w:cs="Arial"/>
          <w:b/>
          <w:lang w:val="es-ES"/>
        </w:rPr>
        <w:t xml:space="preserve"> de dos mil </w:t>
      </w:r>
      <w:r w:rsidR="005B50B9" w:rsidRPr="000D6984">
        <w:rPr>
          <w:rFonts w:ascii="Palatino Linotype" w:hAnsi="Palatino Linotype" w:cs="Arial"/>
          <w:b/>
          <w:lang w:val="es-ES"/>
        </w:rPr>
        <w:t>veintitrés</w:t>
      </w:r>
      <w:r w:rsidRPr="000D6984">
        <w:rPr>
          <w:rFonts w:ascii="Palatino Linotype" w:hAnsi="Palatino Linotype" w:cs="Arial"/>
          <w:lang w:val="es-ES"/>
        </w:rPr>
        <w:t>, éste se encuentra dentro de los márgenes temporales previstos en el precepto legal citado en el párrafo anterior y, por tanto, su interposición se considera oportuna.</w:t>
      </w:r>
    </w:p>
    <w:p w14:paraId="03D761CB" w14:textId="77777777" w:rsidR="00370E2D" w:rsidRPr="000D6984" w:rsidRDefault="00370E2D" w:rsidP="000D6984">
      <w:pPr>
        <w:spacing w:line="360" w:lineRule="auto"/>
        <w:jc w:val="both"/>
        <w:rPr>
          <w:rFonts w:ascii="Palatino Linotype" w:hAnsi="Palatino Linotype" w:cs="Arial"/>
          <w:color w:val="000000" w:themeColor="text1"/>
          <w:lang w:val="es-ES"/>
        </w:rPr>
      </w:pPr>
    </w:p>
    <w:p w14:paraId="71D326AF" w14:textId="09A3C9AE" w:rsidR="005C250B" w:rsidRPr="000D6984" w:rsidRDefault="005C250B" w:rsidP="000D6984">
      <w:pPr>
        <w:autoSpaceDE w:val="0"/>
        <w:autoSpaceDN w:val="0"/>
        <w:adjustRightInd w:val="0"/>
        <w:spacing w:line="360" w:lineRule="auto"/>
        <w:ind w:right="49"/>
        <w:jc w:val="both"/>
        <w:rPr>
          <w:rFonts w:ascii="Palatino Linotype" w:hAnsi="Palatino Linotype"/>
          <w:b/>
          <w:sz w:val="26"/>
          <w:szCs w:val="26"/>
        </w:rPr>
      </w:pPr>
      <w:r w:rsidRPr="000D6984">
        <w:rPr>
          <w:rFonts w:ascii="Palatino Linotype" w:hAnsi="Palatino Linotype" w:cs="Arial"/>
          <w:b/>
          <w:sz w:val="26"/>
          <w:szCs w:val="26"/>
        </w:rPr>
        <w:t>CUARTO</w:t>
      </w:r>
      <w:r w:rsidR="0030772C" w:rsidRPr="000D6984">
        <w:rPr>
          <w:rFonts w:ascii="Palatino Linotype" w:hAnsi="Palatino Linotype"/>
          <w:b/>
          <w:sz w:val="26"/>
          <w:szCs w:val="26"/>
        </w:rPr>
        <w:t>. Procedibilidad.</w:t>
      </w:r>
    </w:p>
    <w:p w14:paraId="7E5D026B" w14:textId="77777777" w:rsidR="005B50B9" w:rsidRPr="000D6984" w:rsidRDefault="005B50B9" w:rsidP="000D6984">
      <w:pPr>
        <w:autoSpaceDE w:val="0"/>
        <w:autoSpaceDN w:val="0"/>
        <w:adjustRightInd w:val="0"/>
        <w:spacing w:line="360" w:lineRule="auto"/>
        <w:ind w:right="49"/>
        <w:jc w:val="both"/>
        <w:rPr>
          <w:rFonts w:ascii="Palatino Linotype" w:hAnsi="Palatino Linotype" w:cs="Arial"/>
          <w:lang w:val="es-ES"/>
        </w:rPr>
      </w:pPr>
      <w:r w:rsidRPr="000D6984">
        <w:rPr>
          <w:rFonts w:ascii="Palatino Linotype" w:hAnsi="Palatino Linotype" w:cs="Arial"/>
          <w:lang w:val="es-ES"/>
        </w:rPr>
        <w:t xml:space="preserve">Esté Órgano Garante considera importante precisar que conforme al artículo 180, fracción II, último párrafo de la Ley de Transparencia y Acceso a la Información Pública del Estado de México y Municipios, el cual prevé que cuando las solicitudes </w:t>
      </w:r>
      <w:r w:rsidRPr="000D6984">
        <w:rPr>
          <w:rFonts w:ascii="Palatino Linotype" w:hAnsi="Palatino Linotype" w:cs="Arial"/>
          <w:lang w:val="es-ES"/>
        </w:rPr>
        <w:lastRenderedPageBreak/>
        <w:t xml:space="preserve">se presenten de manera electrónica no es requisito indispensable el proporcionar el nombre, tal como se muestra a continuación: </w:t>
      </w:r>
    </w:p>
    <w:p w14:paraId="5132ACBE" w14:textId="77777777" w:rsidR="005B50B9" w:rsidRPr="000D6984" w:rsidRDefault="005B50B9" w:rsidP="000D6984">
      <w:pPr>
        <w:autoSpaceDE w:val="0"/>
        <w:autoSpaceDN w:val="0"/>
        <w:adjustRightInd w:val="0"/>
        <w:spacing w:line="360" w:lineRule="auto"/>
        <w:ind w:right="49"/>
        <w:jc w:val="both"/>
        <w:rPr>
          <w:rFonts w:ascii="Palatino Linotype" w:hAnsi="Palatino Linotype" w:cs="Arial"/>
          <w:lang w:val="es-ES"/>
        </w:rPr>
      </w:pPr>
    </w:p>
    <w:p w14:paraId="2019E831" w14:textId="77777777" w:rsidR="005B50B9" w:rsidRPr="000D6984" w:rsidRDefault="005B50B9" w:rsidP="000D6984">
      <w:pPr>
        <w:tabs>
          <w:tab w:val="left" w:pos="851"/>
        </w:tabs>
        <w:ind w:left="851" w:right="901"/>
        <w:jc w:val="both"/>
        <w:rPr>
          <w:rFonts w:ascii="Palatino Linotype" w:hAnsi="Palatino Linotype"/>
          <w:b/>
          <w:i/>
          <w:sz w:val="22"/>
          <w:szCs w:val="22"/>
          <w:lang w:val="es-ES"/>
        </w:rPr>
      </w:pPr>
      <w:r w:rsidRPr="000D6984">
        <w:rPr>
          <w:rFonts w:ascii="Palatino Linotype" w:hAnsi="Palatino Linotype"/>
          <w:b/>
          <w:i/>
          <w:sz w:val="22"/>
          <w:szCs w:val="22"/>
          <w:lang w:val="es-ES"/>
        </w:rPr>
        <w:t xml:space="preserve">“Artículo 180. </w:t>
      </w:r>
      <w:r w:rsidRPr="000D6984">
        <w:rPr>
          <w:rFonts w:ascii="Palatino Linotype" w:hAnsi="Palatino Linotype"/>
          <w:i/>
          <w:sz w:val="22"/>
          <w:szCs w:val="22"/>
          <w:lang w:val="es-ES"/>
        </w:rPr>
        <w:t xml:space="preserve">El </w:t>
      </w:r>
      <w:r w:rsidRPr="000D6984">
        <w:rPr>
          <w:rFonts w:ascii="Palatino Linotype" w:hAnsi="Palatino Linotype" w:cs="Arial"/>
          <w:i/>
          <w:sz w:val="22"/>
          <w:szCs w:val="22"/>
          <w:lang w:val="es-ES"/>
        </w:rPr>
        <w:t>Recurso Revisión</w:t>
      </w:r>
      <w:r w:rsidRPr="000D6984">
        <w:rPr>
          <w:rFonts w:ascii="Palatino Linotype" w:hAnsi="Palatino Linotype"/>
          <w:i/>
          <w:sz w:val="22"/>
          <w:szCs w:val="22"/>
          <w:lang w:val="es-ES"/>
        </w:rPr>
        <w:t xml:space="preserve"> contendrá:</w:t>
      </w:r>
      <w:r w:rsidRPr="000D6984">
        <w:rPr>
          <w:rFonts w:ascii="Palatino Linotype" w:hAnsi="Palatino Linotype"/>
          <w:b/>
          <w:i/>
          <w:sz w:val="22"/>
          <w:szCs w:val="22"/>
          <w:lang w:val="es-ES"/>
        </w:rPr>
        <w:t xml:space="preserve"> </w:t>
      </w:r>
    </w:p>
    <w:p w14:paraId="1CED5A3F" w14:textId="77777777" w:rsidR="005B50B9" w:rsidRPr="000D6984" w:rsidRDefault="005B50B9" w:rsidP="000D6984">
      <w:pPr>
        <w:tabs>
          <w:tab w:val="left" w:pos="851"/>
        </w:tabs>
        <w:ind w:left="851" w:right="901"/>
        <w:jc w:val="both"/>
        <w:rPr>
          <w:rFonts w:ascii="Palatino Linotype" w:hAnsi="Palatino Linotype"/>
          <w:b/>
          <w:i/>
          <w:sz w:val="22"/>
          <w:szCs w:val="22"/>
          <w:lang w:val="es-ES"/>
        </w:rPr>
      </w:pPr>
      <w:r w:rsidRPr="000D6984">
        <w:rPr>
          <w:rFonts w:ascii="Palatino Linotype" w:hAnsi="Palatino Linotype"/>
          <w:b/>
          <w:i/>
          <w:sz w:val="22"/>
          <w:szCs w:val="22"/>
          <w:lang w:val="es-ES"/>
        </w:rPr>
        <w:t>…</w:t>
      </w:r>
    </w:p>
    <w:p w14:paraId="58ABF070" w14:textId="77777777" w:rsidR="005B50B9" w:rsidRPr="000D6984" w:rsidRDefault="005B50B9" w:rsidP="000D6984">
      <w:pPr>
        <w:tabs>
          <w:tab w:val="left" w:pos="851"/>
        </w:tabs>
        <w:ind w:left="851" w:right="901"/>
        <w:jc w:val="both"/>
        <w:rPr>
          <w:rFonts w:ascii="Palatino Linotype" w:hAnsi="Palatino Linotype"/>
          <w:i/>
          <w:sz w:val="22"/>
          <w:szCs w:val="22"/>
          <w:lang w:val="es-ES"/>
        </w:rPr>
      </w:pPr>
      <w:r w:rsidRPr="000D6984">
        <w:rPr>
          <w:rFonts w:ascii="Palatino Linotype" w:hAnsi="Palatino Linotype"/>
          <w:b/>
          <w:i/>
          <w:sz w:val="22"/>
          <w:szCs w:val="22"/>
          <w:lang w:val="es-ES"/>
        </w:rPr>
        <w:t xml:space="preserve">II. El nombre del solicitante </w:t>
      </w:r>
      <w:r w:rsidRPr="000D6984">
        <w:rPr>
          <w:rFonts w:ascii="Palatino Linotype" w:hAnsi="Palatino Linotype" w:cs="Arial"/>
          <w:b/>
          <w:i/>
          <w:color w:val="222222"/>
          <w:sz w:val="22"/>
          <w:szCs w:val="22"/>
          <w:lang w:val="es-ES"/>
        </w:rPr>
        <w:t>que</w:t>
      </w:r>
      <w:r w:rsidRPr="000D6984">
        <w:rPr>
          <w:rFonts w:ascii="Palatino Linotype" w:hAnsi="Palatino Linotype"/>
          <w:b/>
          <w:i/>
          <w:sz w:val="22"/>
          <w:szCs w:val="22"/>
          <w:lang w:val="es-ES"/>
        </w:rPr>
        <w:t xml:space="preserve"> recurre </w:t>
      </w:r>
      <w:r w:rsidRPr="000D6984">
        <w:rPr>
          <w:rFonts w:ascii="Palatino Linotype" w:hAnsi="Palatino Linotype"/>
          <w:i/>
          <w:sz w:val="22"/>
          <w:szCs w:val="22"/>
          <w:lang w:val="es-ES"/>
        </w:rPr>
        <w:t>o de su representante y, en su caso, …</w:t>
      </w:r>
    </w:p>
    <w:p w14:paraId="5733D273" w14:textId="77777777" w:rsidR="005B50B9" w:rsidRPr="000D6984" w:rsidRDefault="005B50B9" w:rsidP="000D6984">
      <w:pPr>
        <w:tabs>
          <w:tab w:val="left" w:pos="851"/>
        </w:tabs>
        <w:ind w:left="851" w:right="901"/>
        <w:jc w:val="both"/>
        <w:rPr>
          <w:rFonts w:ascii="Palatino Linotype" w:hAnsi="Palatino Linotype"/>
          <w:b/>
          <w:i/>
          <w:sz w:val="22"/>
          <w:szCs w:val="22"/>
          <w:lang w:val="es-ES"/>
        </w:rPr>
      </w:pPr>
      <w:r w:rsidRPr="000D6984">
        <w:rPr>
          <w:rFonts w:ascii="Palatino Linotype" w:hAnsi="Palatino Linotype"/>
          <w:b/>
          <w:i/>
          <w:sz w:val="22"/>
          <w:szCs w:val="22"/>
          <w:lang w:val="es-ES"/>
        </w:rPr>
        <w:t xml:space="preserve">En caso de </w:t>
      </w:r>
      <w:r w:rsidRPr="000D6984">
        <w:rPr>
          <w:rFonts w:ascii="Palatino Linotype" w:hAnsi="Palatino Linotype" w:cs="Arial"/>
          <w:b/>
          <w:i/>
          <w:color w:val="222222"/>
          <w:sz w:val="22"/>
          <w:szCs w:val="22"/>
          <w:lang w:val="es-ES"/>
        </w:rPr>
        <w:t>que</w:t>
      </w:r>
      <w:r w:rsidRPr="000D6984">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0D6984">
        <w:rPr>
          <w:rFonts w:ascii="Palatino Linotype" w:hAnsi="Palatino Linotype"/>
          <w:i/>
          <w:sz w:val="22"/>
          <w:szCs w:val="22"/>
          <w:lang w:val="es-ES"/>
        </w:rPr>
        <w:t>, IV, VII y VIII.</w:t>
      </w:r>
      <w:r w:rsidRPr="000D6984">
        <w:rPr>
          <w:rFonts w:ascii="Palatino Linotype" w:hAnsi="Palatino Linotype"/>
          <w:b/>
          <w:i/>
          <w:sz w:val="22"/>
          <w:szCs w:val="22"/>
          <w:lang w:val="es-ES"/>
        </w:rPr>
        <w:t>”</w:t>
      </w:r>
    </w:p>
    <w:p w14:paraId="7A1D76D7" w14:textId="77777777" w:rsidR="005B50B9" w:rsidRPr="000D6984" w:rsidRDefault="005B50B9" w:rsidP="000D6984">
      <w:pPr>
        <w:tabs>
          <w:tab w:val="left" w:pos="851"/>
        </w:tabs>
        <w:ind w:right="901"/>
        <w:jc w:val="both"/>
        <w:rPr>
          <w:rFonts w:ascii="Palatino Linotype" w:hAnsi="Palatino Linotype"/>
          <w:i/>
          <w:sz w:val="22"/>
          <w:szCs w:val="22"/>
          <w:lang w:val="es-ES"/>
        </w:rPr>
      </w:pPr>
    </w:p>
    <w:p w14:paraId="576519FA" w14:textId="77777777" w:rsidR="005B50B9" w:rsidRPr="000D6984" w:rsidRDefault="005B50B9" w:rsidP="000D6984">
      <w:pPr>
        <w:spacing w:line="360" w:lineRule="auto"/>
        <w:jc w:val="both"/>
        <w:rPr>
          <w:rFonts w:ascii="Palatino Linotype" w:hAnsi="Palatino Linotype"/>
          <w:lang w:val="es-ES"/>
        </w:rPr>
      </w:pPr>
      <w:r w:rsidRPr="000D6984">
        <w:rPr>
          <w:rFonts w:ascii="Palatino Linotype" w:hAnsi="Palatino Linotype"/>
          <w:lang w:val="es-ES"/>
        </w:rPr>
        <w:t>Con fundamento en el precepto legal antes citado, el Recurso Revisión materia del presente asunto, se interpuso de manera electrónica y, por ende, no es necesario que contenga determinados requisitos, entre ellos, el nombre del</w:t>
      </w:r>
      <w:r w:rsidRPr="000D6984">
        <w:rPr>
          <w:rFonts w:ascii="Palatino Linotype" w:hAnsi="Palatino Linotype" w:cs="Arial"/>
          <w:b/>
          <w:lang w:val="es-ES"/>
        </w:rPr>
        <w:t xml:space="preserve"> RECURRENTE;</w:t>
      </w:r>
      <w:r w:rsidRPr="000D6984">
        <w:rPr>
          <w:rFonts w:ascii="Palatino Linotype" w:hAnsi="Palatino Linotype"/>
          <w:lang w:val="es-ES"/>
        </w:rPr>
        <w:t xml:space="preserve"> en ese sentido en el presente caso, al haber sido presentado el Recurso Revisión vía </w:t>
      </w:r>
      <w:r w:rsidRPr="000D6984">
        <w:rPr>
          <w:rFonts w:ascii="Palatino Linotype" w:hAnsi="Palatino Linotype"/>
          <w:b/>
          <w:lang w:val="es-ES"/>
        </w:rPr>
        <w:t>SAIMEX</w:t>
      </w:r>
      <w:r w:rsidRPr="000D6984">
        <w:rPr>
          <w:rFonts w:ascii="Palatino Linotype" w:hAnsi="Palatino Linotype"/>
          <w:lang w:val="es-ES"/>
        </w:rPr>
        <w:t>, dicho requisito resulta innecesario.</w:t>
      </w:r>
    </w:p>
    <w:p w14:paraId="5CA28008" w14:textId="77777777" w:rsidR="005B50B9" w:rsidRPr="000D6984" w:rsidRDefault="005B50B9" w:rsidP="000D6984">
      <w:pPr>
        <w:spacing w:line="360" w:lineRule="auto"/>
        <w:jc w:val="both"/>
        <w:rPr>
          <w:rFonts w:ascii="Palatino Linotype" w:hAnsi="Palatino Linotype"/>
          <w:lang w:val="es-ES"/>
        </w:rPr>
      </w:pPr>
    </w:p>
    <w:p w14:paraId="6116A88B" w14:textId="77777777" w:rsidR="005B50B9" w:rsidRPr="000D6984" w:rsidRDefault="005B50B9" w:rsidP="000D6984">
      <w:pPr>
        <w:spacing w:line="360" w:lineRule="auto"/>
        <w:jc w:val="both"/>
        <w:rPr>
          <w:rFonts w:ascii="Palatino Linotype" w:hAnsi="Palatino Linotype" w:cs="Arial"/>
          <w:color w:val="000000"/>
          <w:lang w:val="es-ES"/>
        </w:rPr>
      </w:pPr>
      <w:r w:rsidRPr="000D6984">
        <w:rPr>
          <w:rFonts w:ascii="Palatino Linotype" w:hAnsi="Palatino Linotype"/>
          <w:lang w:val="es-ES"/>
        </w:rPr>
        <w:t xml:space="preserve">Lo anterior es así, pues el artículo 15 de </w:t>
      </w:r>
      <w:r w:rsidRPr="000D6984">
        <w:rPr>
          <w:rFonts w:ascii="Palatino Linotype" w:hAnsi="Palatino Linotype" w:cs="Arial"/>
          <w:lang w:val="es-ES"/>
        </w:rPr>
        <w:t xml:space="preserve">Ley de Transparencia y Acceso a la Información Pública del Estado de México y Municipios </w:t>
      </w:r>
      <w:r w:rsidRPr="000D6984">
        <w:rPr>
          <w:rFonts w:ascii="Palatino Linotype" w:hAnsi="Palatino Linotype" w:cs="Arial"/>
          <w:iCs/>
          <w:lang w:val="es-ES"/>
        </w:rPr>
        <w:t xml:space="preserve">prevé que, </w:t>
      </w:r>
      <w:r w:rsidRPr="000D6984">
        <w:rPr>
          <w:rFonts w:ascii="Palatino Linotype" w:hAnsi="Palatino Linotype"/>
          <w:lang w:val="es-ES"/>
        </w:rPr>
        <w:t xml:space="preserve">toda persona tendrá acceso a la información </w:t>
      </w:r>
      <w:r w:rsidRPr="000D6984">
        <w:rPr>
          <w:rFonts w:ascii="Palatino Linotype" w:hAnsi="Palatino Linotype" w:cs="Arial"/>
          <w:color w:val="000000"/>
          <w:lang w:val="es-ES"/>
        </w:rPr>
        <w:t xml:space="preserve">sin necesidad de acreditar interés alguno o justificar su utilización, de lo que se infiere que para el </w:t>
      </w:r>
      <w:r w:rsidRPr="000D6984">
        <w:rPr>
          <w:rFonts w:ascii="Palatino Linotype" w:hAnsi="Palatino Linotype"/>
          <w:lang w:val="es-ES"/>
        </w:rPr>
        <w:t>ejercicio</w:t>
      </w:r>
      <w:r w:rsidRPr="000D6984">
        <w:rPr>
          <w:rFonts w:ascii="Palatino Linotype" w:hAnsi="Palatino Linotype" w:cs="Arial"/>
          <w:color w:val="000000"/>
          <w:lang w:val="es-ES"/>
        </w:rPr>
        <w:t xml:space="preserve"> del derecho de acceso a la Información Pública, </w:t>
      </w:r>
      <w:r w:rsidRPr="000D6984">
        <w:rPr>
          <w:rFonts w:ascii="Palatino Linotype" w:hAnsi="Palatino Linotype" w:cs="Arial"/>
          <w:b/>
          <w:color w:val="000000"/>
          <w:u w:val="single"/>
          <w:lang w:val="es-ES"/>
        </w:rPr>
        <w:t xml:space="preserve">el nombre no es un requisito </w:t>
      </w:r>
      <w:r w:rsidRPr="000D6984">
        <w:rPr>
          <w:rFonts w:ascii="Palatino Linotype" w:hAnsi="Palatino Linotype" w:cs="Arial"/>
          <w:b/>
          <w:i/>
          <w:color w:val="000000"/>
          <w:u w:val="single"/>
          <w:lang w:val="es-ES"/>
        </w:rPr>
        <w:t>sine qua non</w:t>
      </w:r>
      <w:r w:rsidRPr="000D6984">
        <w:rPr>
          <w:rFonts w:ascii="Palatino Linotype" w:hAnsi="Palatino Linotype" w:cs="Arial"/>
          <w:color w:val="000000"/>
          <w:lang w:val="es-ES"/>
        </w:rPr>
        <w:t xml:space="preserve"> para que los particulares ejerzan el derecho de acceso a la Información Pública, pues por el contrario la Ley de la materia señala en su artículo 155, párrafo segundo la posibilidad de que las solicitudes de información sean anónimas, al utilizar un nombre incompleto o, inclusive un seudónimo.</w:t>
      </w:r>
    </w:p>
    <w:p w14:paraId="3D4CBD14" w14:textId="77777777" w:rsidR="005B50B9" w:rsidRPr="000D6984" w:rsidRDefault="005B50B9" w:rsidP="000D6984">
      <w:pPr>
        <w:spacing w:line="360" w:lineRule="auto"/>
        <w:jc w:val="both"/>
        <w:rPr>
          <w:rFonts w:ascii="Palatino Linotype" w:hAnsi="Palatino Linotype" w:cs="Arial"/>
          <w:color w:val="000000"/>
          <w:lang w:val="es-ES"/>
        </w:rPr>
      </w:pPr>
    </w:p>
    <w:p w14:paraId="43FE8746" w14:textId="77777777" w:rsidR="005B50B9" w:rsidRPr="000D6984" w:rsidRDefault="005B50B9" w:rsidP="000D6984">
      <w:pPr>
        <w:spacing w:line="360" w:lineRule="auto"/>
        <w:jc w:val="both"/>
        <w:rPr>
          <w:rFonts w:ascii="Palatino Linotype" w:hAnsi="Palatino Linotype"/>
          <w:sz w:val="22"/>
          <w:szCs w:val="22"/>
          <w:lang w:val="es-ES"/>
        </w:rPr>
      </w:pPr>
      <w:r w:rsidRPr="000D6984">
        <w:rPr>
          <w:rFonts w:ascii="Palatino Linotype" w:hAnsi="Palatino Linotype"/>
          <w:lang w:val="es-ES"/>
        </w:rPr>
        <w:t xml:space="preserve">Aunado a lo anterior, cabe precisar que los artículos 6, Apartado A, fracciones III y IV de la Constitución Política de los Estados Unidos Mexicanos y 5, párrafos trigésimo, </w:t>
      </w:r>
      <w:r w:rsidRPr="000D6984">
        <w:rPr>
          <w:rFonts w:ascii="Palatino Linotype" w:hAnsi="Palatino Linotype"/>
          <w:lang w:val="es-ES"/>
        </w:rPr>
        <w:lastRenderedPageBreak/>
        <w:t>trigésimo primero y trigésimo segundo, fracciones I, III, IV y V de la Constitución Política del Estado Libre y Soberano de México, garantizan el ejercicio del derecho de acceso a la Información Pública, disponen que toda persona sin necesidad de acreditar interés alguno o justificar su utilización, tendrá acceso gratuito a la Información Pública.</w:t>
      </w:r>
    </w:p>
    <w:p w14:paraId="16986E8F" w14:textId="77777777" w:rsidR="005B50B9" w:rsidRPr="000D6984" w:rsidRDefault="005B50B9" w:rsidP="000D6984">
      <w:pPr>
        <w:tabs>
          <w:tab w:val="left" w:pos="851"/>
        </w:tabs>
        <w:ind w:left="851" w:right="901"/>
        <w:jc w:val="both"/>
        <w:rPr>
          <w:rFonts w:ascii="Palatino Linotype" w:hAnsi="Palatino Linotype"/>
          <w:sz w:val="22"/>
          <w:szCs w:val="22"/>
          <w:lang w:val="es-ES"/>
        </w:rPr>
      </w:pPr>
    </w:p>
    <w:p w14:paraId="70D62D87" w14:textId="77777777" w:rsidR="005B50B9" w:rsidRPr="000D6984" w:rsidRDefault="005B50B9" w:rsidP="000D6984">
      <w:pPr>
        <w:spacing w:line="360" w:lineRule="auto"/>
        <w:jc w:val="both"/>
        <w:rPr>
          <w:rFonts w:ascii="Palatino Linotype" w:hAnsi="Palatino Linotype"/>
          <w:lang w:val="es-ES"/>
        </w:rPr>
      </w:pPr>
      <w:r w:rsidRPr="000D6984">
        <w:rPr>
          <w:rFonts w:ascii="Palatino Linotype" w:hAnsi="Palatino Linotype"/>
          <w:lang w:val="es-ES"/>
        </w:rPr>
        <w:t xml:space="preserve">Así mismo, se estima que el requisito relativo al nombre del </w:t>
      </w:r>
      <w:r w:rsidRPr="000D6984">
        <w:rPr>
          <w:rFonts w:ascii="Palatino Linotype" w:hAnsi="Palatino Linotype" w:cs="Arial"/>
          <w:b/>
          <w:lang w:val="es-ES"/>
        </w:rPr>
        <w:t>RECURRENTE</w:t>
      </w:r>
      <w:r w:rsidRPr="000D6984">
        <w:rPr>
          <w:rFonts w:ascii="Palatino Linotype" w:hAnsi="Palatino Linotype"/>
          <w:lang w:val="es-ES"/>
        </w:rPr>
        <w:t xml:space="preserve"> no constituye un supuesto indispensable de procedibilidad de los Recurso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únicamente basta con que el solicitante se encuentre legitimado en el procedimiento de Recurso Revisión, circunstancia que se acredita con las constancias electrónicas del expediente, de las que se desprende que </w:t>
      </w:r>
      <w:r w:rsidRPr="000D6984">
        <w:rPr>
          <w:rFonts w:ascii="Palatino Linotype" w:hAnsi="Palatino Linotype" w:cs="Arial"/>
          <w:b/>
          <w:lang w:val="es-ES"/>
        </w:rPr>
        <w:t>EL RECURRENTE</w:t>
      </w:r>
      <w:r w:rsidRPr="000D6984">
        <w:rPr>
          <w:rFonts w:ascii="Palatino Linotype" w:hAnsi="Palatino Linotype"/>
          <w:lang w:val="es-ES"/>
        </w:rPr>
        <w:t xml:space="preserve"> es la misma persona que realizó la solicitud de acceso a la Información Pública que ahora se impugna.</w:t>
      </w:r>
    </w:p>
    <w:p w14:paraId="639D7C1E" w14:textId="77777777" w:rsidR="005B50B9" w:rsidRPr="000D6984" w:rsidRDefault="005B50B9" w:rsidP="000D6984">
      <w:pPr>
        <w:tabs>
          <w:tab w:val="left" w:pos="851"/>
        </w:tabs>
        <w:ind w:left="851" w:right="901"/>
        <w:jc w:val="both"/>
        <w:rPr>
          <w:rFonts w:ascii="Palatino Linotype" w:hAnsi="Palatino Linotype"/>
          <w:szCs w:val="22"/>
          <w:lang w:val="es-ES"/>
        </w:rPr>
      </w:pPr>
    </w:p>
    <w:p w14:paraId="2BAF7047" w14:textId="77777777" w:rsidR="005B50B9" w:rsidRPr="000D6984" w:rsidRDefault="005B50B9" w:rsidP="000D6984">
      <w:pPr>
        <w:spacing w:line="360" w:lineRule="auto"/>
        <w:jc w:val="both"/>
        <w:rPr>
          <w:rFonts w:ascii="Palatino Linotype" w:hAnsi="Palatino Linotype"/>
          <w:lang w:val="es-ES"/>
        </w:rPr>
      </w:pPr>
      <w:r w:rsidRPr="000D6984">
        <w:rPr>
          <w:rFonts w:ascii="Palatino Linotype" w:hAnsi="Palatino Linotype"/>
          <w:lang w:val="es-ES"/>
        </w:rPr>
        <w:t xml:space="preserve">Es así que, para el estudio de la materia sobre la que se resuelve el presente Recurso Revisión, resulta intrascendente conocer el nombre de la persona que lo hubiere promovido, en virtud de que tanto la </w:t>
      </w:r>
      <w:r w:rsidRPr="000D6984">
        <w:rPr>
          <w:rFonts w:ascii="Palatino Linotype" w:hAnsi="Palatino Linotype"/>
          <w:color w:val="000000" w:themeColor="text1"/>
        </w:rPr>
        <w:t>Constitución Política de los Estados Unidos Mexicanos</w:t>
      </w:r>
      <w:r w:rsidRPr="000D6984">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w:t>
      </w:r>
      <w:r w:rsidRPr="000D6984">
        <w:rPr>
          <w:rFonts w:ascii="Palatino Linotype" w:hAnsi="Palatino Linotype"/>
          <w:lang w:val="es-ES"/>
        </w:rPr>
        <w:lastRenderedPageBreak/>
        <w:t xml:space="preserve">realizar dicho análisis; toda vez que, se limitaría el ejercicio de un Derecho Humano, como el Derecho de Acceso a la Información Pública, por una cuestión procedimental. </w:t>
      </w:r>
    </w:p>
    <w:p w14:paraId="50178E40" w14:textId="77777777" w:rsidR="00FD3B6A" w:rsidRPr="000D6984" w:rsidRDefault="00FD3B6A" w:rsidP="000D6984">
      <w:pPr>
        <w:spacing w:line="360" w:lineRule="auto"/>
        <w:jc w:val="both"/>
        <w:textAlignment w:val="baseline"/>
        <w:rPr>
          <w:rFonts w:ascii="Palatino Linotype" w:hAnsi="Palatino Linotype"/>
          <w:b/>
          <w:color w:val="000000" w:themeColor="text1"/>
          <w:sz w:val="26"/>
          <w:szCs w:val="26"/>
          <w:lang w:eastAsia="es-MX"/>
        </w:rPr>
      </w:pPr>
    </w:p>
    <w:p w14:paraId="1845814D" w14:textId="77777777" w:rsidR="005B5043" w:rsidRPr="000D6984" w:rsidRDefault="000171D8" w:rsidP="000D6984">
      <w:pPr>
        <w:spacing w:line="360" w:lineRule="auto"/>
        <w:jc w:val="both"/>
        <w:textAlignment w:val="baseline"/>
        <w:rPr>
          <w:rFonts w:ascii="Palatino Linotype" w:hAnsi="Palatino Linotype" w:cs="Arial"/>
          <w:b/>
          <w:color w:val="000000" w:themeColor="text1"/>
          <w:sz w:val="26"/>
          <w:szCs w:val="26"/>
          <w:lang w:val="es-ES" w:eastAsia="es-MX"/>
        </w:rPr>
      </w:pPr>
      <w:r w:rsidRPr="000D6984">
        <w:rPr>
          <w:rFonts w:ascii="Palatino Linotype" w:hAnsi="Palatino Linotype"/>
          <w:b/>
          <w:color w:val="000000" w:themeColor="text1"/>
          <w:sz w:val="26"/>
          <w:szCs w:val="26"/>
          <w:lang w:eastAsia="es-MX"/>
        </w:rPr>
        <w:t>QUINTO</w:t>
      </w:r>
      <w:r w:rsidRPr="000D6984">
        <w:rPr>
          <w:rFonts w:ascii="Palatino Linotype" w:hAnsi="Palatino Linotype" w:cs="Arial"/>
          <w:b/>
          <w:color w:val="000000" w:themeColor="text1"/>
          <w:sz w:val="26"/>
          <w:szCs w:val="26"/>
          <w:lang w:eastAsia="es-MX"/>
        </w:rPr>
        <w:t xml:space="preserve">. </w:t>
      </w:r>
      <w:r w:rsidRPr="000D6984">
        <w:rPr>
          <w:rFonts w:ascii="Palatino Linotype" w:hAnsi="Palatino Linotype" w:cs="Arial"/>
          <w:b/>
          <w:color w:val="000000" w:themeColor="text1"/>
          <w:sz w:val="26"/>
          <w:szCs w:val="26"/>
          <w:lang w:val="es-ES" w:eastAsia="es-MX"/>
        </w:rPr>
        <w:t>Estudio y resolución del asunto.</w:t>
      </w:r>
    </w:p>
    <w:p w14:paraId="15836317" w14:textId="373450C2" w:rsidR="000957FD" w:rsidRPr="000D6984" w:rsidRDefault="000957FD" w:rsidP="000D6984">
      <w:pPr>
        <w:spacing w:line="360" w:lineRule="auto"/>
        <w:jc w:val="both"/>
        <w:rPr>
          <w:rFonts w:ascii="Palatino Linotype" w:hAnsi="Palatino Linotype"/>
        </w:rPr>
      </w:pPr>
      <w:r w:rsidRPr="000D6984">
        <w:rPr>
          <w:rFonts w:ascii="Palatino Linotype" w:eastAsia="Arial Unicode MS" w:hAnsi="Palatino Linotype" w:cs="Arial"/>
        </w:rPr>
        <w:t>Es</w:t>
      </w:r>
      <w:r w:rsidR="00370E2D" w:rsidRPr="000D6984">
        <w:rPr>
          <w:rFonts w:ascii="Palatino Linotype" w:hAnsi="Palatino Linotype"/>
        </w:rPr>
        <w:t xml:space="preserve"> pertinente enfatizar</w:t>
      </w:r>
      <w:r w:rsidRPr="000D6984">
        <w:rPr>
          <w:rFonts w:ascii="Palatino Linotype" w:hAnsi="Palatino Linotype"/>
        </w:rPr>
        <w:t xml:space="preserve"> lo que contempla el artículo 6°, Apartado A de la Constitución Política de los Estados Unidos Mexicanos, atinente al derecho de Acceso a la Información Pública, que señala a la letra: </w:t>
      </w:r>
    </w:p>
    <w:p w14:paraId="55460AB9" w14:textId="77777777" w:rsidR="005B50B9" w:rsidRPr="000D6984" w:rsidRDefault="005B50B9" w:rsidP="000D6984">
      <w:pPr>
        <w:spacing w:line="360" w:lineRule="auto"/>
        <w:jc w:val="both"/>
        <w:rPr>
          <w:rFonts w:ascii="Palatino Linotype" w:hAnsi="Palatino Linotype"/>
        </w:rPr>
      </w:pPr>
    </w:p>
    <w:p w14:paraId="5D61084E" w14:textId="3BD23CBA" w:rsidR="00370E2D" w:rsidRPr="000D6984" w:rsidRDefault="000957FD" w:rsidP="000D6984">
      <w:pPr>
        <w:ind w:left="851" w:right="901"/>
        <w:jc w:val="both"/>
        <w:rPr>
          <w:rFonts w:ascii="Palatino Linotype" w:hAnsi="Palatino Linotype" w:cs="Arial"/>
          <w:i/>
          <w:sz w:val="22"/>
        </w:rPr>
      </w:pPr>
      <w:r w:rsidRPr="000D6984">
        <w:rPr>
          <w:rFonts w:ascii="Palatino Linotype" w:hAnsi="Palatino Linotype" w:cs="Arial"/>
          <w:i/>
          <w:sz w:val="22"/>
        </w:rPr>
        <w:t xml:space="preserve"> </w:t>
      </w:r>
      <w:r w:rsidR="00370E2D" w:rsidRPr="000D6984">
        <w:rPr>
          <w:rFonts w:ascii="Palatino Linotype" w:hAnsi="Palatino Linotype" w:cs="Arial"/>
          <w:i/>
          <w:sz w:val="22"/>
        </w:rPr>
        <w:t>“</w:t>
      </w:r>
      <w:r w:rsidR="00370E2D" w:rsidRPr="000D6984">
        <w:rPr>
          <w:rFonts w:ascii="Palatino Linotype" w:hAnsi="Palatino Linotype" w:cs="Arial"/>
          <w:b/>
          <w:i/>
          <w:sz w:val="22"/>
        </w:rPr>
        <w:t>Artículo 6o…</w:t>
      </w:r>
    </w:p>
    <w:p w14:paraId="6E887000" w14:textId="77777777" w:rsidR="00370E2D" w:rsidRPr="000D6984" w:rsidRDefault="00370E2D" w:rsidP="000D6984">
      <w:pPr>
        <w:ind w:left="851" w:right="901"/>
        <w:jc w:val="both"/>
        <w:rPr>
          <w:rFonts w:ascii="Palatino Linotype" w:hAnsi="Palatino Linotype" w:cs="Arial"/>
          <w:i/>
          <w:sz w:val="22"/>
          <w:lang w:eastAsia="es-MX"/>
        </w:rPr>
      </w:pPr>
      <w:r w:rsidRPr="000D6984">
        <w:rPr>
          <w:rFonts w:ascii="Palatino Linotype" w:hAnsi="Palatino Linotype" w:cs="Arial"/>
          <w:b/>
          <w:bCs/>
          <w:i/>
          <w:sz w:val="22"/>
          <w:lang w:eastAsia="es-MX"/>
        </w:rPr>
        <w:t>A.</w:t>
      </w:r>
      <w:r w:rsidRPr="000D6984">
        <w:rPr>
          <w:rFonts w:ascii="Palatino Linotype" w:hAnsi="Palatino Linotype" w:cs="Arial"/>
          <w:i/>
          <w:sz w:val="22"/>
          <w:lang w:eastAsia="es-MX"/>
        </w:rPr>
        <w:t xml:space="preserve"> Para el ejercicio del </w:t>
      </w:r>
      <w:r w:rsidRPr="000D6984">
        <w:rPr>
          <w:rFonts w:ascii="Palatino Linotype" w:hAnsi="Palatino Linotype" w:cs="Arial"/>
          <w:bCs/>
          <w:i/>
          <w:sz w:val="22"/>
        </w:rPr>
        <w:t>derecho</w:t>
      </w:r>
      <w:r w:rsidRPr="000D6984">
        <w:rPr>
          <w:rFonts w:ascii="Palatino Linotype" w:hAnsi="Palatino Linotype" w:cs="Arial"/>
          <w:i/>
          <w:sz w:val="22"/>
          <w:lang w:eastAsia="es-MX"/>
        </w:rPr>
        <w:t xml:space="preserve"> de acceso a la información, la Federación y las entidades federativas, en el ámbito de sus respectivas competencias, se regirán por los siguientes principios y bases:</w:t>
      </w:r>
    </w:p>
    <w:p w14:paraId="033D9DC6" w14:textId="77777777" w:rsidR="00370E2D" w:rsidRPr="000D6984" w:rsidRDefault="00370E2D" w:rsidP="000D6984">
      <w:pPr>
        <w:ind w:left="851" w:right="901"/>
        <w:jc w:val="both"/>
        <w:rPr>
          <w:rFonts w:ascii="Palatino Linotype" w:hAnsi="Palatino Linotype" w:cs="Arial"/>
          <w:i/>
          <w:sz w:val="22"/>
        </w:rPr>
      </w:pPr>
      <w:r w:rsidRPr="000D6984">
        <w:rPr>
          <w:rFonts w:ascii="Palatino Linotype" w:hAnsi="Palatino Linotype" w:cs="Arial"/>
          <w:b/>
          <w:bCs/>
          <w:i/>
          <w:sz w:val="22"/>
          <w:lang w:eastAsia="es-MX"/>
        </w:rPr>
        <w:t xml:space="preserve">I. </w:t>
      </w:r>
      <w:r w:rsidRPr="000D6984">
        <w:rPr>
          <w:rFonts w:ascii="Palatino Linotype" w:hAnsi="Palatino Linotype" w:cs="Arial"/>
          <w:i/>
          <w:sz w:val="22"/>
          <w:lang w:eastAsia="es-MX"/>
        </w:rPr>
        <w:t xml:space="preserve">Toda la información en posesión de cualquier autoridad, entidad, órgano y organismo de los Poderes Ejecutivo, </w:t>
      </w:r>
      <w:r w:rsidRPr="000D6984">
        <w:rPr>
          <w:rFonts w:ascii="Palatino Linotype" w:hAnsi="Palatino Linotype" w:cs="Arial"/>
          <w:i/>
          <w:sz w:val="22"/>
        </w:rPr>
        <w:t>Legislativo</w:t>
      </w:r>
      <w:r w:rsidRPr="000D6984">
        <w:rPr>
          <w:rFonts w:ascii="Palatino Linotype" w:hAnsi="Palatino Linotype" w:cs="Arial"/>
          <w:i/>
          <w:sz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0D6984">
        <w:rPr>
          <w:rFonts w:ascii="Palatino Linotype" w:hAnsi="Palatino Linotype" w:cs="Arial"/>
          <w:i/>
          <w:sz w:val="22"/>
        </w:rPr>
        <w:t xml:space="preserve"> </w:t>
      </w:r>
      <w:r w:rsidRPr="000D6984">
        <w:rPr>
          <w:rFonts w:ascii="Palatino Linotype" w:hAnsi="Palatino Linotype" w:cs="Arial"/>
          <w:i/>
          <w:sz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6DDA6C73" w14:textId="77777777" w:rsidR="00370E2D" w:rsidRPr="000D6984" w:rsidRDefault="00370E2D" w:rsidP="000D6984">
      <w:pPr>
        <w:ind w:left="851" w:right="901"/>
        <w:jc w:val="both"/>
        <w:rPr>
          <w:rFonts w:ascii="Palatino Linotype" w:hAnsi="Palatino Linotype" w:cs="Arial"/>
          <w:i/>
          <w:sz w:val="22"/>
          <w:lang w:eastAsia="es-MX"/>
        </w:rPr>
      </w:pPr>
      <w:r w:rsidRPr="000D6984">
        <w:rPr>
          <w:rFonts w:ascii="Palatino Linotype" w:hAnsi="Palatino Linotype" w:cs="Arial"/>
          <w:b/>
          <w:bCs/>
          <w:i/>
          <w:sz w:val="22"/>
          <w:lang w:eastAsia="es-MX"/>
        </w:rPr>
        <w:t xml:space="preserve">II. </w:t>
      </w:r>
      <w:r w:rsidRPr="000D6984">
        <w:rPr>
          <w:rFonts w:ascii="Palatino Linotype" w:hAnsi="Palatino Linotype" w:cs="Arial"/>
          <w:i/>
          <w:sz w:val="22"/>
          <w:lang w:eastAsia="es-MX"/>
        </w:rPr>
        <w:t xml:space="preserve">La información que se refiere a la vida privada y los datos personales será protegida en los términos y con las excepciones que fijen las leyes. </w:t>
      </w:r>
    </w:p>
    <w:p w14:paraId="6F7F6878" w14:textId="77777777" w:rsidR="00370E2D" w:rsidRPr="000D6984" w:rsidRDefault="00370E2D" w:rsidP="000D6984">
      <w:pPr>
        <w:ind w:left="851" w:right="901"/>
        <w:jc w:val="both"/>
        <w:rPr>
          <w:rFonts w:ascii="Palatino Linotype" w:hAnsi="Palatino Linotype" w:cs="Arial"/>
          <w:i/>
          <w:sz w:val="22"/>
          <w:lang w:eastAsia="es-MX"/>
        </w:rPr>
      </w:pPr>
      <w:r w:rsidRPr="000D6984">
        <w:rPr>
          <w:rFonts w:ascii="Palatino Linotype" w:hAnsi="Palatino Linotype" w:cs="Arial"/>
          <w:b/>
          <w:bCs/>
          <w:i/>
          <w:sz w:val="22"/>
          <w:lang w:eastAsia="es-MX"/>
        </w:rPr>
        <w:t xml:space="preserve">III. </w:t>
      </w:r>
      <w:r w:rsidRPr="000D6984">
        <w:rPr>
          <w:rFonts w:ascii="Palatino Linotype" w:hAnsi="Palatino Linotype" w:cs="Arial"/>
          <w:i/>
          <w:sz w:val="22"/>
          <w:lang w:eastAsia="es-MX"/>
        </w:rPr>
        <w:t xml:space="preserve">Toda persona, sin necesidad de </w:t>
      </w:r>
      <w:r w:rsidRPr="000D6984">
        <w:rPr>
          <w:rFonts w:ascii="Palatino Linotype" w:hAnsi="Palatino Linotype" w:cs="Arial"/>
          <w:i/>
          <w:sz w:val="22"/>
        </w:rPr>
        <w:t>acreditar</w:t>
      </w:r>
      <w:r w:rsidRPr="000D6984">
        <w:rPr>
          <w:rFonts w:ascii="Palatino Linotype" w:hAnsi="Palatino Linotype" w:cs="Arial"/>
          <w:i/>
          <w:sz w:val="22"/>
          <w:lang w:eastAsia="es-MX"/>
        </w:rPr>
        <w:t xml:space="preserve"> interés alguno o justificar su utilización, tendrá acceso gratuito a la Información Pública, a sus datos personales o a la rectificación de éstos.</w:t>
      </w:r>
    </w:p>
    <w:p w14:paraId="05D7BBB5" w14:textId="77777777" w:rsidR="00370E2D" w:rsidRPr="000D6984" w:rsidRDefault="00370E2D" w:rsidP="000D6984">
      <w:pPr>
        <w:ind w:left="851" w:right="901"/>
        <w:jc w:val="both"/>
        <w:rPr>
          <w:rFonts w:ascii="Palatino Linotype" w:hAnsi="Palatino Linotype" w:cs="Arial"/>
          <w:i/>
          <w:sz w:val="22"/>
          <w:lang w:eastAsia="es-MX"/>
        </w:rPr>
      </w:pPr>
      <w:r w:rsidRPr="000D6984">
        <w:rPr>
          <w:rFonts w:ascii="Palatino Linotype" w:hAnsi="Palatino Linotype" w:cs="Arial"/>
          <w:b/>
          <w:bCs/>
          <w:i/>
          <w:sz w:val="22"/>
          <w:lang w:eastAsia="es-MX"/>
        </w:rPr>
        <w:t xml:space="preserve">IV. </w:t>
      </w:r>
      <w:r w:rsidRPr="000D6984">
        <w:rPr>
          <w:rFonts w:ascii="Palatino Linotype" w:hAnsi="Palatino Linotype" w:cs="Arial"/>
          <w:i/>
          <w:sz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4048C8D3" w14:textId="77777777" w:rsidR="00370E2D" w:rsidRPr="000D6984" w:rsidRDefault="00370E2D" w:rsidP="000D6984">
      <w:pPr>
        <w:ind w:left="851" w:right="901"/>
        <w:jc w:val="both"/>
        <w:rPr>
          <w:rFonts w:ascii="Palatino Linotype" w:hAnsi="Palatino Linotype" w:cs="Arial"/>
          <w:i/>
          <w:sz w:val="22"/>
          <w:lang w:eastAsia="es-MX"/>
        </w:rPr>
      </w:pPr>
      <w:r w:rsidRPr="000D6984">
        <w:rPr>
          <w:rFonts w:ascii="Palatino Linotype" w:hAnsi="Palatino Linotype" w:cs="Arial"/>
          <w:b/>
          <w:bCs/>
          <w:i/>
          <w:sz w:val="22"/>
          <w:lang w:eastAsia="es-MX"/>
        </w:rPr>
        <w:t xml:space="preserve">V. </w:t>
      </w:r>
      <w:r w:rsidRPr="000D6984">
        <w:rPr>
          <w:rFonts w:ascii="Palatino Linotype" w:hAnsi="Palatino Linotype" w:cs="Arial"/>
          <w:i/>
          <w:sz w:val="22"/>
          <w:lang w:eastAsia="es-MX"/>
        </w:rPr>
        <w:t xml:space="preserve">Los sujetos obligados deberán preservar sus documentos en archivos administrativos actualizados y publicarán, a través de los medios electrónicos </w:t>
      </w:r>
      <w:r w:rsidRPr="000D6984">
        <w:rPr>
          <w:rFonts w:ascii="Palatino Linotype" w:hAnsi="Palatino Linotype" w:cs="Arial"/>
          <w:i/>
          <w:sz w:val="22"/>
          <w:lang w:eastAsia="es-MX"/>
        </w:rPr>
        <w:lastRenderedPageBreak/>
        <w:t xml:space="preserve">disponibles, la información completa y actualizada sobre el ejercicio de los recursos públicos y los indicadores que permitan rendir cuenta del cumplimiento de sus objetivos y de los resultados obtenidos. </w:t>
      </w:r>
    </w:p>
    <w:p w14:paraId="434D17BA" w14:textId="77777777" w:rsidR="00370E2D" w:rsidRPr="000D6984" w:rsidRDefault="00370E2D" w:rsidP="000D6984">
      <w:pPr>
        <w:ind w:left="851" w:right="901"/>
        <w:jc w:val="both"/>
        <w:rPr>
          <w:rFonts w:ascii="Palatino Linotype" w:hAnsi="Palatino Linotype" w:cs="Arial"/>
          <w:i/>
          <w:sz w:val="22"/>
          <w:lang w:eastAsia="es-MX"/>
        </w:rPr>
      </w:pPr>
      <w:r w:rsidRPr="000D6984">
        <w:rPr>
          <w:rFonts w:ascii="Palatino Linotype" w:hAnsi="Palatino Linotype" w:cs="Arial"/>
          <w:b/>
          <w:bCs/>
          <w:i/>
          <w:sz w:val="22"/>
          <w:lang w:eastAsia="es-MX"/>
        </w:rPr>
        <w:t xml:space="preserve">VI. </w:t>
      </w:r>
      <w:r w:rsidRPr="000D6984">
        <w:rPr>
          <w:rFonts w:ascii="Palatino Linotype" w:hAnsi="Palatino Linotype" w:cs="Arial"/>
          <w:i/>
          <w:sz w:val="22"/>
          <w:lang w:eastAsia="es-MX"/>
        </w:rPr>
        <w:t xml:space="preserve">Las leyes determinarán la manera en que los sujetos obligados deberán hacer pública la información relativa a los recursos públicos que entreguen a personas físicas o morales. </w:t>
      </w:r>
    </w:p>
    <w:p w14:paraId="7F940293" w14:textId="77777777" w:rsidR="00370E2D" w:rsidRPr="000D6984" w:rsidRDefault="00370E2D" w:rsidP="000D6984">
      <w:pPr>
        <w:ind w:left="851" w:right="901"/>
        <w:jc w:val="both"/>
        <w:rPr>
          <w:rFonts w:ascii="Palatino Linotype" w:hAnsi="Palatino Linotype" w:cs="Arial"/>
          <w:i/>
          <w:sz w:val="22"/>
        </w:rPr>
      </w:pPr>
      <w:r w:rsidRPr="000D6984">
        <w:rPr>
          <w:rFonts w:ascii="Palatino Linotype" w:hAnsi="Palatino Linotype" w:cs="Arial"/>
          <w:b/>
          <w:bCs/>
          <w:i/>
          <w:sz w:val="22"/>
          <w:lang w:eastAsia="es-MX"/>
        </w:rPr>
        <w:t xml:space="preserve">VII. </w:t>
      </w:r>
      <w:r w:rsidRPr="000D6984">
        <w:rPr>
          <w:rFonts w:ascii="Palatino Linotype" w:hAnsi="Palatino Linotype" w:cs="Arial"/>
          <w:i/>
          <w:sz w:val="22"/>
          <w:lang w:eastAsia="es-MX"/>
        </w:rPr>
        <w:t>La inobservancia a las disposiciones en materia de acceso a la Información Pública será sancionada en los términos que dispongan las leyes.</w:t>
      </w:r>
      <w:r w:rsidRPr="000D6984">
        <w:rPr>
          <w:rFonts w:ascii="Palatino Linotype" w:hAnsi="Palatino Linotype" w:cs="Arial"/>
          <w:i/>
          <w:sz w:val="22"/>
        </w:rPr>
        <w:t xml:space="preserve">” </w:t>
      </w:r>
    </w:p>
    <w:p w14:paraId="6C33B098" w14:textId="77777777" w:rsidR="00370E2D" w:rsidRPr="000D6984" w:rsidRDefault="00370E2D" w:rsidP="000D6984">
      <w:pPr>
        <w:ind w:left="851" w:right="901"/>
        <w:jc w:val="both"/>
        <w:rPr>
          <w:rFonts w:ascii="Palatino Linotype" w:hAnsi="Palatino Linotype"/>
          <w:i/>
          <w:sz w:val="22"/>
        </w:rPr>
      </w:pPr>
    </w:p>
    <w:p w14:paraId="319C1978" w14:textId="7B728C55" w:rsidR="00370E2D" w:rsidRPr="000D6984" w:rsidRDefault="00370E2D" w:rsidP="000D6984">
      <w:pPr>
        <w:spacing w:before="100" w:beforeAutospacing="1" w:line="360" w:lineRule="auto"/>
        <w:jc w:val="both"/>
        <w:rPr>
          <w:rFonts w:ascii="Palatino Linotype" w:hAnsi="Palatino Linotype"/>
        </w:rPr>
      </w:pPr>
      <w:r w:rsidRPr="000D6984">
        <w:rPr>
          <w:rFonts w:ascii="Palatino Linotype" w:hAnsi="Palatino Linotype"/>
        </w:rPr>
        <w:t>De igual manera, la Constitución Política del Estado Libre y Soberano de México, en su artículo 5°, párrafo trigésimo, trigésimo primero y trigésimo segundo, fracción I, dispone lo siguiente:</w:t>
      </w:r>
    </w:p>
    <w:p w14:paraId="4C89DD78" w14:textId="77777777" w:rsidR="00370E2D" w:rsidRPr="000D6984" w:rsidRDefault="00370E2D" w:rsidP="000D6984">
      <w:pPr>
        <w:ind w:left="851" w:right="901"/>
        <w:jc w:val="both"/>
        <w:rPr>
          <w:rFonts w:ascii="Palatino Linotype" w:hAnsi="Palatino Linotype" w:cs="Arial"/>
          <w:b/>
          <w:i/>
          <w:sz w:val="22"/>
          <w:szCs w:val="22"/>
        </w:rPr>
      </w:pPr>
      <w:r w:rsidRPr="000D6984">
        <w:rPr>
          <w:rFonts w:ascii="Palatino Linotype" w:hAnsi="Palatino Linotype" w:cs="Arial"/>
          <w:i/>
          <w:sz w:val="22"/>
          <w:szCs w:val="22"/>
        </w:rPr>
        <w:t>“</w:t>
      </w:r>
      <w:r w:rsidRPr="000D6984">
        <w:rPr>
          <w:rFonts w:ascii="Palatino Linotype" w:hAnsi="Palatino Linotype" w:cs="Arial"/>
          <w:b/>
          <w:i/>
          <w:sz w:val="22"/>
          <w:szCs w:val="22"/>
        </w:rPr>
        <w:t>Artículo 5…</w:t>
      </w:r>
    </w:p>
    <w:p w14:paraId="60022C5E" w14:textId="77777777" w:rsidR="00370E2D" w:rsidRPr="000D6984" w:rsidRDefault="00370E2D" w:rsidP="000D6984">
      <w:pPr>
        <w:ind w:left="851" w:right="901"/>
        <w:jc w:val="both"/>
        <w:rPr>
          <w:rFonts w:ascii="Palatino Linotype" w:hAnsi="Palatino Linotype" w:cs="Arial"/>
          <w:i/>
          <w:sz w:val="22"/>
          <w:szCs w:val="22"/>
        </w:rPr>
      </w:pPr>
      <w:r w:rsidRPr="000D6984">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4E6D01F1" w14:textId="77777777" w:rsidR="00370E2D" w:rsidRPr="000D6984" w:rsidRDefault="00370E2D" w:rsidP="000D6984">
      <w:pPr>
        <w:ind w:left="851" w:right="901"/>
        <w:jc w:val="both"/>
        <w:rPr>
          <w:rFonts w:ascii="Palatino Linotype" w:hAnsi="Palatino Linotype" w:cs="Arial"/>
          <w:i/>
          <w:sz w:val="22"/>
          <w:szCs w:val="22"/>
        </w:rPr>
      </w:pPr>
    </w:p>
    <w:p w14:paraId="46F054B0" w14:textId="77777777" w:rsidR="00370E2D" w:rsidRPr="000D6984" w:rsidRDefault="00370E2D" w:rsidP="000D6984">
      <w:pPr>
        <w:ind w:left="851" w:right="901"/>
        <w:jc w:val="both"/>
        <w:rPr>
          <w:rFonts w:ascii="Palatino Linotype" w:hAnsi="Palatino Linotype" w:cs="Arial"/>
          <w:i/>
          <w:sz w:val="22"/>
          <w:szCs w:val="22"/>
        </w:rPr>
      </w:pPr>
      <w:r w:rsidRPr="000D6984">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0CEDD17C" w14:textId="77777777" w:rsidR="00370E2D" w:rsidRPr="000D6984" w:rsidRDefault="00370E2D" w:rsidP="000D6984">
      <w:pPr>
        <w:ind w:left="851" w:right="901"/>
        <w:jc w:val="both"/>
        <w:rPr>
          <w:rFonts w:ascii="Palatino Linotype" w:hAnsi="Palatino Linotype" w:cs="Arial"/>
          <w:i/>
          <w:sz w:val="22"/>
          <w:szCs w:val="22"/>
        </w:rPr>
      </w:pPr>
      <w:r w:rsidRPr="000D6984">
        <w:rPr>
          <w:rFonts w:ascii="Palatino Linotype" w:hAnsi="Palatino Linotype" w:cs="Arial"/>
          <w:i/>
          <w:sz w:val="22"/>
          <w:szCs w:val="22"/>
        </w:rPr>
        <w:t>Este derecho se regirá por los principios y bases siguientes:</w:t>
      </w:r>
    </w:p>
    <w:p w14:paraId="1A8A4AF4" w14:textId="77777777" w:rsidR="00370E2D" w:rsidRPr="000D6984" w:rsidRDefault="00370E2D" w:rsidP="000D6984">
      <w:pPr>
        <w:ind w:left="851" w:right="901"/>
        <w:jc w:val="both"/>
        <w:rPr>
          <w:rFonts w:ascii="Palatino Linotype" w:hAnsi="Palatino Linotype" w:cs="Arial"/>
          <w:i/>
          <w:sz w:val="22"/>
          <w:szCs w:val="22"/>
        </w:rPr>
      </w:pPr>
    </w:p>
    <w:p w14:paraId="466A425D" w14:textId="77777777" w:rsidR="00370E2D" w:rsidRPr="000D6984" w:rsidRDefault="00370E2D" w:rsidP="000D6984">
      <w:pPr>
        <w:ind w:left="851" w:right="901"/>
        <w:jc w:val="both"/>
        <w:rPr>
          <w:rFonts w:ascii="Palatino Linotype" w:hAnsi="Palatino Linotype"/>
          <w:sz w:val="22"/>
          <w:szCs w:val="22"/>
        </w:rPr>
      </w:pPr>
      <w:r w:rsidRPr="000D6984">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0D6984">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0D6984">
        <w:rPr>
          <w:rFonts w:ascii="Palatino Linotype" w:hAnsi="Palatino Linotype"/>
          <w:sz w:val="22"/>
          <w:szCs w:val="22"/>
        </w:rPr>
        <w:t xml:space="preserve"> </w:t>
      </w:r>
    </w:p>
    <w:p w14:paraId="7580CDD0" w14:textId="77777777" w:rsidR="00370E2D" w:rsidRPr="000D6984" w:rsidRDefault="00370E2D" w:rsidP="000D6984">
      <w:pPr>
        <w:pStyle w:val="Prrafodelista"/>
        <w:ind w:left="1571" w:right="901"/>
        <w:jc w:val="both"/>
        <w:rPr>
          <w:rFonts w:ascii="Palatino Linotype" w:hAnsi="Palatino Linotype"/>
          <w:sz w:val="22"/>
          <w:szCs w:val="22"/>
        </w:rPr>
      </w:pPr>
    </w:p>
    <w:p w14:paraId="69649135" w14:textId="77777777" w:rsidR="00370E2D" w:rsidRPr="000D6984" w:rsidRDefault="00370E2D" w:rsidP="000D6984">
      <w:pPr>
        <w:spacing w:line="360" w:lineRule="auto"/>
        <w:jc w:val="both"/>
        <w:rPr>
          <w:rFonts w:ascii="Palatino Linotype" w:hAnsi="Palatino Linotype"/>
        </w:rPr>
      </w:pPr>
      <w:r w:rsidRPr="000D6984">
        <w:rPr>
          <w:rFonts w:ascii="Palatino Linotype" w:hAnsi="Palatino Linotype"/>
        </w:rPr>
        <w:t>Así mismo, se tiene que la Ley de Transparencia y Acceso a la Información Pública del Estado de México y Municipios, prevé en su artículo 23, lo siguiente:</w:t>
      </w:r>
    </w:p>
    <w:p w14:paraId="522386C7" w14:textId="77777777" w:rsidR="00370E2D" w:rsidRPr="000D6984" w:rsidRDefault="00370E2D" w:rsidP="000D6984">
      <w:pPr>
        <w:spacing w:line="360" w:lineRule="auto"/>
        <w:jc w:val="both"/>
        <w:rPr>
          <w:rFonts w:ascii="Palatino Linotype" w:hAnsi="Palatino Linotype"/>
        </w:rPr>
      </w:pPr>
    </w:p>
    <w:p w14:paraId="37F6690B" w14:textId="77777777" w:rsidR="00370E2D" w:rsidRPr="000D6984" w:rsidRDefault="00370E2D" w:rsidP="000D6984">
      <w:pPr>
        <w:ind w:left="851" w:right="901"/>
        <w:jc w:val="both"/>
        <w:rPr>
          <w:rFonts w:ascii="Palatino Linotype" w:hAnsi="Palatino Linotype" w:cs="Arial"/>
          <w:i/>
          <w:sz w:val="22"/>
        </w:rPr>
      </w:pPr>
      <w:r w:rsidRPr="000D6984">
        <w:rPr>
          <w:rFonts w:ascii="Palatino Linotype" w:hAnsi="Palatino Linotype" w:cs="Arial"/>
          <w:i/>
          <w:sz w:val="22"/>
        </w:rPr>
        <w:t>“</w:t>
      </w:r>
      <w:r w:rsidRPr="000D6984">
        <w:rPr>
          <w:rFonts w:ascii="Palatino Linotype" w:hAnsi="Palatino Linotype" w:cs="Arial"/>
          <w:b/>
          <w:i/>
          <w:sz w:val="22"/>
        </w:rPr>
        <w:t>Artículo 23.</w:t>
      </w:r>
      <w:r w:rsidRPr="000D6984">
        <w:rPr>
          <w:rFonts w:ascii="Palatino Linotype" w:hAnsi="Palatino Linotype" w:cs="Arial"/>
          <w:i/>
          <w:sz w:val="22"/>
        </w:rPr>
        <w:t xml:space="preserve"> Son sujetos obligados a transparentar y permitir el acceso a su información y proteger los datos personales que obren en su poder:</w:t>
      </w:r>
    </w:p>
    <w:p w14:paraId="0328A24B" w14:textId="77777777" w:rsidR="00370E2D" w:rsidRPr="000D6984" w:rsidRDefault="00370E2D" w:rsidP="000D6984">
      <w:pPr>
        <w:ind w:left="851" w:right="901"/>
        <w:jc w:val="both"/>
        <w:rPr>
          <w:rFonts w:ascii="Palatino Linotype" w:hAnsi="Palatino Linotype" w:cs="Arial"/>
          <w:i/>
          <w:sz w:val="22"/>
        </w:rPr>
      </w:pPr>
    </w:p>
    <w:p w14:paraId="48E6BBD0" w14:textId="77777777" w:rsidR="00370E2D" w:rsidRPr="000D6984" w:rsidRDefault="00370E2D" w:rsidP="000D6984">
      <w:pPr>
        <w:ind w:left="851" w:right="901"/>
        <w:jc w:val="both"/>
        <w:rPr>
          <w:rFonts w:ascii="Palatino Linotype" w:hAnsi="Palatino Linotype" w:cs="Arial"/>
          <w:i/>
          <w:sz w:val="22"/>
        </w:rPr>
      </w:pPr>
      <w:r w:rsidRPr="000D6984">
        <w:rPr>
          <w:rFonts w:ascii="Palatino Linotype" w:hAnsi="Palatino Linotype" w:cs="Arial"/>
          <w:i/>
          <w:sz w:val="22"/>
        </w:rPr>
        <w:t>I. El Poder Ejecutivo del Estado de México, las dependencias, organismos auxiliares, órganos, entidades, fideicomisos y fondos públicos, así como la Procuraduría General de Justicia;</w:t>
      </w:r>
    </w:p>
    <w:p w14:paraId="56BFE69E" w14:textId="77777777" w:rsidR="00370E2D" w:rsidRPr="000D6984" w:rsidRDefault="00370E2D" w:rsidP="000D6984">
      <w:pPr>
        <w:ind w:left="851" w:right="901"/>
        <w:jc w:val="both"/>
        <w:rPr>
          <w:rFonts w:ascii="Palatino Linotype" w:hAnsi="Palatino Linotype" w:cs="Arial"/>
          <w:i/>
          <w:sz w:val="22"/>
        </w:rPr>
      </w:pPr>
      <w:r w:rsidRPr="000D6984">
        <w:rPr>
          <w:rFonts w:ascii="Palatino Linotype" w:hAnsi="Palatino Linotype" w:cs="Arial"/>
          <w:i/>
          <w:sz w:val="22"/>
        </w:rPr>
        <w:t>II. El Poder Legislativo del Estado, los organismos, órganos y entidades de la Legislatura y sus dependencias;</w:t>
      </w:r>
    </w:p>
    <w:p w14:paraId="1AFF13E4" w14:textId="77777777" w:rsidR="00370E2D" w:rsidRPr="000D6984" w:rsidRDefault="00370E2D" w:rsidP="000D6984">
      <w:pPr>
        <w:ind w:left="851" w:right="901"/>
        <w:jc w:val="both"/>
        <w:rPr>
          <w:rFonts w:ascii="Palatino Linotype" w:hAnsi="Palatino Linotype" w:cs="Arial"/>
          <w:i/>
          <w:sz w:val="22"/>
        </w:rPr>
      </w:pPr>
      <w:r w:rsidRPr="000D6984">
        <w:rPr>
          <w:rFonts w:ascii="Palatino Linotype" w:hAnsi="Palatino Linotype" w:cs="Arial"/>
          <w:i/>
          <w:sz w:val="22"/>
        </w:rPr>
        <w:t>III. El Poder Judicial, sus organismos, órganos y entidades, así como el Consejo de la Judicatura del Estado;</w:t>
      </w:r>
    </w:p>
    <w:p w14:paraId="46AAD929" w14:textId="77777777" w:rsidR="00370E2D" w:rsidRPr="000D6984" w:rsidRDefault="00370E2D" w:rsidP="000D6984">
      <w:pPr>
        <w:ind w:left="851" w:right="901"/>
        <w:jc w:val="both"/>
        <w:rPr>
          <w:rFonts w:ascii="Palatino Linotype" w:hAnsi="Palatino Linotype" w:cs="Arial"/>
          <w:i/>
          <w:sz w:val="22"/>
        </w:rPr>
      </w:pPr>
      <w:r w:rsidRPr="000D6984">
        <w:rPr>
          <w:rFonts w:ascii="Palatino Linotype" w:hAnsi="Palatino Linotype" w:cs="Arial"/>
          <w:i/>
          <w:sz w:val="22"/>
        </w:rPr>
        <w:t>IV. Los ayuntamientos y las dependencias, organismos, órganos y entidades de la administración municipal;</w:t>
      </w:r>
    </w:p>
    <w:p w14:paraId="2359D0BD" w14:textId="77777777" w:rsidR="00370E2D" w:rsidRPr="000D6984" w:rsidRDefault="00370E2D" w:rsidP="000D6984">
      <w:pPr>
        <w:ind w:left="851" w:right="901"/>
        <w:jc w:val="both"/>
        <w:rPr>
          <w:rFonts w:ascii="Palatino Linotype" w:hAnsi="Palatino Linotype" w:cs="Arial"/>
          <w:i/>
          <w:sz w:val="22"/>
        </w:rPr>
      </w:pPr>
      <w:r w:rsidRPr="000D6984">
        <w:rPr>
          <w:rFonts w:ascii="Palatino Linotype" w:hAnsi="Palatino Linotype" w:cs="Arial"/>
          <w:i/>
          <w:sz w:val="22"/>
        </w:rPr>
        <w:t>V. Los órganos autónomos;</w:t>
      </w:r>
    </w:p>
    <w:p w14:paraId="47A9AA24" w14:textId="77777777" w:rsidR="00370E2D" w:rsidRPr="000D6984" w:rsidRDefault="00370E2D" w:rsidP="000D6984">
      <w:pPr>
        <w:ind w:left="851" w:right="901"/>
        <w:jc w:val="both"/>
        <w:rPr>
          <w:rFonts w:ascii="Palatino Linotype" w:hAnsi="Palatino Linotype" w:cs="Arial"/>
          <w:i/>
          <w:sz w:val="22"/>
        </w:rPr>
      </w:pPr>
      <w:r w:rsidRPr="000D6984">
        <w:rPr>
          <w:rFonts w:ascii="Palatino Linotype" w:hAnsi="Palatino Linotype" w:cs="Arial"/>
          <w:i/>
          <w:sz w:val="22"/>
        </w:rPr>
        <w:t>VI. Los tribunales administrativos y autoridades jurisdiccionales en materia laboral;</w:t>
      </w:r>
    </w:p>
    <w:p w14:paraId="52F10BDB" w14:textId="77777777" w:rsidR="00370E2D" w:rsidRPr="000D6984" w:rsidRDefault="00370E2D" w:rsidP="000D6984">
      <w:pPr>
        <w:ind w:left="851" w:right="901"/>
        <w:jc w:val="both"/>
        <w:rPr>
          <w:rFonts w:ascii="Palatino Linotype" w:hAnsi="Palatino Linotype" w:cs="Arial"/>
          <w:i/>
          <w:sz w:val="22"/>
        </w:rPr>
      </w:pPr>
      <w:r w:rsidRPr="000D6984">
        <w:rPr>
          <w:rFonts w:ascii="Palatino Linotype" w:hAnsi="Palatino Linotype" w:cs="Arial"/>
          <w:i/>
          <w:sz w:val="22"/>
        </w:rPr>
        <w:t>VII. Los partidos políticos y agrupaciones políticas, en los términos de las disposiciones aplicables;</w:t>
      </w:r>
    </w:p>
    <w:p w14:paraId="0460B62A" w14:textId="77777777" w:rsidR="00370E2D" w:rsidRPr="000D6984" w:rsidRDefault="00370E2D" w:rsidP="000D6984">
      <w:pPr>
        <w:ind w:left="851" w:right="901"/>
        <w:jc w:val="both"/>
        <w:rPr>
          <w:rFonts w:ascii="Palatino Linotype" w:hAnsi="Palatino Linotype" w:cs="Arial"/>
          <w:i/>
          <w:sz w:val="22"/>
        </w:rPr>
      </w:pPr>
      <w:r w:rsidRPr="000D6984">
        <w:rPr>
          <w:rFonts w:ascii="Palatino Linotype" w:hAnsi="Palatino Linotype" w:cs="Arial"/>
          <w:i/>
          <w:sz w:val="22"/>
        </w:rPr>
        <w:t>VIII. Los fideicomisos y fondos públicos que cuenten con financiamiento público, parcial o total, o con participación de entidades de gobierno;</w:t>
      </w:r>
    </w:p>
    <w:p w14:paraId="0D39286D" w14:textId="77777777" w:rsidR="00370E2D" w:rsidRPr="000D6984" w:rsidRDefault="00370E2D" w:rsidP="000D6984">
      <w:pPr>
        <w:ind w:left="851" w:right="901"/>
        <w:jc w:val="both"/>
        <w:rPr>
          <w:rFonts w:ascii="Palatino Linotype" w:hAnsi="Palatino Linotype" w:cs="Arial"/>
          <w:i/>
          <w:sz w:val="22"/>
        </w:rPr>
      </w:pPr>
      <w:r w:rsidRPr="000D6984">
        <w:rPr>
          <w:rFonts w:ascii="Palatino Linotype" w:hAnsi="Palatino Linotype" w:cs="Arial"/>
          <w:i/>
          <w:sz w:val="22"/>
        </w:rPr>
        <w:t>IX. Los sindicatos que reciban y/o ejerzan recursos públicos en el ámbito estatal y municipal;</w:t>
      </w:r>
    </w:p>
    <w:p w14:paraId="64D095CB" w14:textId="77777777" w:rsidR="00370E2D" w:rsidRPr="000D6984" w:rsidRDefault="00370E2D" w:rsidP="000D6984">
      <w:pPr>
        <w:ind w:left="851" w:right="901"/>
        <w:jc w:val="both"/>
        <w:rPr>
          <w:rFonts w:ascii="Palatino Linotype" w:hAnsi="Palatino Linotype" w:cs="Arial"/>
          <w:i/>
          <w:sz w:val="22"/>
        </w:rPr>
      </w:pPr>
      <w:r w:rsidRPr="000D6984">
        <w:rPr>
          <w:rFonts w:ascii="Palatino Linotype" w:hAnsi="Palatino Linotype" w:cs="Arial"/>
          <w:i/>
          <w:sz w:val="22"/>
        </w:rPr>
        <w:t>X. Cualquier persona física o jurídico colectiva que reciba y ejerza recursos públicos en el ámbito estatal o municipal; y</w:t>
      </w:r>
    </w:p>
    <w:p w14:paraId="310F6F6E" w14:textId="77777777" w:rsidR="00370E2D" w:rsidRPr="000D6984" w:rsidRDefault="00370E2D" w:rsidP="000D6984">
      <w:pPr>
        <w:ind w:left="851" w:right="901"/>
        <w:jc w:val="both"/>
        <w:rPr>
          <w:rFonts w:ascii="Palatino Linotype" w:hAnsi="Palatino Linotype" w:cs="Arial"/>
          <w:i/>
          <w:sz w:val="22"/>
        </w:rPr>
      </w:pPr>
      <w:r w:rsidRPr="000D6984">
        <w:rPr>
          <w:rFonts w:ascii="Palatino Linotype" w:hAnsi="Palatino Linotype" w:cs="Arial"/>
          <w:i/>
          <w:sz w:val="22"/>
        </w:rPr>
        <w:t>XI. Cualquier otra autoridad, entidad, órgano u organismo de los poderes estatal o municipal, que reciba recursos públicos.</w:t>
      </w:r>
    </w:p>
    <w:p w14:paraId="38328AE8" w14:textId="77777777" w:rsidR="00370E2D" w:rsidRPr="000D6984" w:rsidRDefault="00370E2D" w:rsidP="000D6984">
      <w:pPr>
        <w:ind w:left="851" w:right="901"/>
        <w:jc w:val="both"/>
        <w:rPr>
          <w:rFonts w:ascii="Palatino Linotype" w:hAnsi="Palatino Linotype" w:cs="Arial"/>
          <w:b/>
          <w:i/>
          <w:sz w:val="22"/>
        </w:rPr>
      </w:pPr>
      <w:r w:rsidRPr="000D6984">
        <w:rPr>
          <w:rFonts w:ascii="Palatino Linotype" w:hAnsi="Palatino Linotype" w:cs="Arial"/>
          <w:b/>
          <w:i/>
          <w:sz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0607A5C0" w14:textId="77777777" w:rsidR="00370E2D" w:rsidRPr="000D6984" w:rsidRDefault="00370E2D" w:rsidP="000D6984">
      <w:pPr>
        <w:ind w:left="851" w:right="901"/>
        <w:jc w:val="both"/>
        <w:rPr>
          <w:rFonts w:ascii="Palatino Linotype" w:hAnsi="Palatino Linotype" w:cs="Arial"/>
          <w:b/>
          <w:i/>
          <w:sz w:val="22"/>
        </w:rPr>
      </w:pPr>
      <w:r w:rsidRPr="000D6984">
        <w:rPr>
          <w:rFonts w:ascii="Palatino Linotype" w:hAnsi="Palatino Linotype" w:cs="Arial"/>
          <w:b/>
          <w:i/>
          <w:sz w:val="22"/>
        </w:rPr>
        <w:t>Los servidores públicos deberán transparentar sus acciones así como garantizar y respetar el derecho de acceso a la Información Pública.</w:t>
      </w:r>
    </w:p>
    <w:p w14:paraId="6E6E6474" w14:textId="77777777" w:rsidR="00370E2D" w:rsidRPr="000D6984" w:rsidRDefault="00370E2D" w:rsidP="000D6984">
      <w:pPr>
        <w:ind w:left="851" w:right="901"/>
        <w:jc w:val="both"/>
        <w:rPr>
          <w:rFonts w:ascii="Palatino Linotype" w:hAnsi="Palatino Linotype" w:cs="Arial"/>
          <w:i/>
        </w:rPr>
      </w:pPr>
    </w:p>
    <w:p w14:paraId="1C10AEB4" w14:textId="2BFFA0CA" w:rsidR="00370E2D" w:rsidRPr="000D6984" w:rsidRDefault="00370E2D" w:rsidP="000D6984">
      <w:pPr>
        <w:spacing w:line="360" w:lineRule="auto"/>
        <w:ind w:right="49"/>
        <w:jc w:val="both"/>
        <w:rPr>
          <w:rFonts w:ascii="Palatino Linotype" w:hAnsi="Palatino Linotype" w:cs="Arial"/>
        </w:rPr>
      </w:pPr>
      <w:r w:rsidRPr="000D6984">
        <w:rPr>
          <w:rFonts w:ascii="Palatino Linotype" w:hAnsi="Palatino Linotype" w:cs="Arial"/>
        </w:rPr>
        <w:lastRenderedPageBreak/>
        <w:t xml:space="preserve">Ahora bien, atendiendo a los preceptos legales </w:t>
      </w:r>
      <w:r w:rsidR="000957FD" w:rsidRPr="000D6984">
        <w:rPr>
          <w:rFonts w:ascii="Palatino Linotype" w:hAnsi="Palatino Linotype" w:cs="Arial"/>
        </w:rPr>
        <w:t>a los cuales se hizo referencia</w:t>
      </w:r>
      <w:r w:rsidR="000A558F" w:rsidRPr="000D6984">
        <w:rPr>
          <w:rFonts w:ascii="Palatino Linotype" w:hAnsi="Palatino Linotype" w:cs="Arial"/>
        </w:rPr>
        <w:t>, es preciso mencionar que, el</w:t>
      </w:r>
      <w:r w:rsidR="00FD3B6A" w:rsidRPr="000D6984">
        <w:rPr>
          <w:rFonts w:ascii="Palatino Linotype" w:hAnsi="Palatino Linotype" w:cs="Arial"/>
        </w:rPr>
        <w:t xml:space="preserve"> </w:t>
      </w:r>
      <w:r w:rsidR="007E6319" w:rsidRPr="000D6984">
        <w:rPr>
          <w:rFonts w:ascii="Palatino Linotype" w:hAnsi="Palatino Linotype" w:cs="Arial"/>
          <w:u w:val="single"/>
        </w:rPr>
        <w:t>Ayuntamiento de Zinacantepec</w:t>
      </w:r>
      <w:r w:rsidRPr="000D6984">
        <w:rPr>
          <w:rFonts w:ascii="Palatino Linotype" w:hAnsi="Palatino Linotype" w:cs="Arial"/>
        </w:rPr>
        <w:t>, se encuentra dentro de los supuestos de obligatoriedad a transparentar y garantizar el Acceso a la Información Pública.</w:t>
      </w:r>
    </w:p>
    <w:p w14:paraId="470AECE8" w14:textId="77777777" w:rsidR="00370E2D" w:rsidRPr="000D6984" w:rsidRDefault="00370E2D" w:rsidP="000D6984">
      <w:pPr>
        <w:spacing w:line="360" w:lineRule="auto"/>
        <w:ind w:right="49"/>
        <w:jc w:val="both"/>
        <w:rPr>
          <w:rFonts w:ascii="Palatino Linotype" w:hAnsi="Palatino Linotype" w:cs="Arial"/>
        </w:rPr>
      </w:pPr>
    </w:p>
    <w:p w14:paraId="795C0086" w14:textId="01D2ED15" w:rsidR="00370E2D" w:rsidRPr="000D6984" w:rsidRDefault="000957FD" w:rsidP="000D6984">
      <w:pPr>
        <w:spacing w:line="360" w:lineRule="auto"/>
        <w:ind w:right="49"/>
        <w:jc w:val="both"/>
        <w:rPr>
          <w:rFonts w:ascii="Palatino Linotype" w:hAnsi="Palatino Linotype" w:cs="Arial"/>
        </w:rPr>
      </w:pPr>
      <w:r w:rsidRPr="000D6984">
        <w:rPr>
          <w:rFonts w:ascii="Palatino Linotype" w:hAnsi="Palatino Linotype" w:cs="Arial"/>
        </w:rPr>
        <w:t>Lo que se concatena a que</w:t>
      </w:r>
      <w:r w:rsidR="00370E2D" w:rsidRPr="000D6984">
        <w:rPr>
          <w:rFonts w:ascii="Palatino Linotype" w:hAnsi="Palatino Linotype" w:cs="Arial"/>
        </w:rPr>
        <w:t xml:space="preserve"> las autoridades locales se encuentran constreñidas a la observancia de que toda la información que generen, administren o bien posean</w:t>
      </w:r>
      <w:r w:rsidRPr="000D6984">
        <w:rPr>
          <w:rFonts w:ascii="Palatino Linotype" w:hAnsi="Palatino Linotype" w:cs="Arial"/>
        </w:rPr>
        <w:t xml:space="preserve"> los Sujetos Obligados</w:t>
      </w:r>
      <w:r w:rsidR="00370E2D" w:rsidRPr="000D6984">
        <w:rPr>
          <w:rFonts w:ascii="Palatino Linotype" w:hAnsi="Palatino Linotype" w:cs="Arial"/>
        </w:rPr>
        <w:t>, debe ser considerada un bien de dominio público y accesible a cualquier persona; como es de amplio conocimiento, el derecho imperante en materia de transparencia se rige por el principio de máxima publicidad y en caso de negarse o limitarse, la procedencia de tales excepciones deberá en todo momento ser acreditado fehacientemente por aquellos cuya obligación sea asistir a dicha garantía, es decir, deberán motivar la clasificación de la información que consideren susceptible de tal actuación, señalando las causas especiales que los llevaron a di</w:t>
      </w:r>
      <w:r w:rsidR="00E52A72" w:rsidRPr="000D6984">
        <w:rPr>
          <w:rFonts w:ascii="Palatino Linotype" w:hAnsi="Palatino Linotype" w:cs="Arial"/>
        </w:rPr>
        <w:t>cha actuación.</w:t>
      </w:r>
    </w:p>
    <w:p w14:paraId="77C4D9B4" w14:textId="77777777" w:rsidR="00E52A72" w:rsidRPr="000D6984" w:rsidRDefault="00E52A72" w:rsidP="000D6984">
      <w:pPr>
        <w:spacing w:line="360" w:lineRule="auto"/>
        <w:ind w:right="49"/>
        <w:jc w:val="both"/>
        <w:rPr>
          <w:rFonts w:ascii="Palatino Linotype" w:hAnsi="Palatino Linotype" w:cs="Arial"/>
        </w:rPr>
      </w:pPr>
    </w:p>
    <w:p w14:paraId="146F938A" w14:textId="590F9F92" w:rsidR="00370E2D" w:rsidRPr="000D6984" w:rsidRDefault="00370E2D" w:rsidP="000D6984">
      <w:pPr>
        <w:spacing w:line="360" w:lineRule="auto"/>
        <w:ind w:right="49"/>
        <w:jc w:val="both"/>
        <w:rPr>
          <w:rFonts w:ascii="Palatino Linotype" w:eastAsia="Palatino Linotype" w:hAnsi="Palatino Linotype" w:cs="Palatino Linotype"/>
        </w:rPr>
      </w:pPr>
      <w:r w:rsidRPr="000D6984">
        <w:rPr>
          <w:rFonts w:ascii="Palatino Linotype" w:eastAsia="Palatino Linotype" w:hAnsi="Palatino Linotype" w:cs="Palatino Linotype"/>
        </w:rPr>
        <w:t xml:space="preserve">En ese tenor, para un mejor estudio y comprensión del asunto que se resuelve, es preciso recordar que, </w:t>
      </w:r>
      <w:r w:rsidRPr="000D6984">
        <w:rPr>
          <w:rFonts w:ascii="Palatino Linotype" w:eastAsia="Palatino Linotype" w:hAnsi="Palatino Linotype" w:cs="Palatino Linotype"/>
          <w:b/>
        </w:rPr>
        <w:t>EL RECURRENTE</w:t>
      </w:r>
      <w:r w:rsidRPr="000D6984">
        <w:rPr>
          <w:rFonts w:ascii="Palatino Linotype" w:eastAsia="Palatino Linotype" w:hAnsi="Palatino Linotype" w:cs="Palatino Linotype"/>
        </w:rPr>
        <w:t xml:space="preserve"> requirió al </w:t>
      </w:r>
      <w:r w:rsidRPr="000D6984">
        <w:rPr>
          <w:rFonts w:ascii="Palatino Linotype" w:eastAsia="Palatino Linotype" w:hAnsi="Palatino Linotype" w:cs="Palatino Linotype"/>
          <w:b/>
        </w:rPr>
        <w:t xml:space="preserve">SUJETO OBLIGADO </w:t>
      </w:r>
      <w:r w:rsidRPr="000D6984">
        <w:rPr>
          <w:rFonts w:ascii="Palatino Linotype" w:eastAsia="Palatino Linotype" w:hAnsi="Palatino Linotype" w:cs="Palatino Linotype"/>
        </w:rPr>
        <w:t>lo siguiente:</w:t>
      </w:r>
    </w:p>
    <w:p w14:paraId="2609B9ED" w14:textId="77777777" w:rsidR="006F3984" w:rsidRPr="000D6984" w:rsidRDefault="006F3984" w:rsidP="000D6984">
      <w:pPr>
        <w:spacing w:line="360" w:lineRule="auto"/>
        <w:ind w:right="49"/>
        <w:jc w:val="both"/>
        <w:rPr>
          <w:rFonts w:ascii="Palatino Linotype" w:eastAsia="Palatino Linotype" w:hAnsi="Palatino Linotype" w:cs="Palatino Linotype"/>
        </w:rPr>
      </w:pPr>
    </w:p>
    <w:p w14:paraId="01EB6997" w14:textId="6B96E603" w:rsidR="00224BC1" w:rsidRPr="000D6984" w:rsidRDefault="00370E2D" w:rsidP="000D6984">
      <w:pPr>
        <w:spacing w:line="360" w:lineRule="auto"/>
        <w:ind w:left="851" w:right="899"/>
        <w:jc w:val="both"/>
        <w:rPr>
          <w:rFonts w:ascii="Palatino Linotype" w:eastAsia="Palatino Linotype" w:hAnsi="Palatino Linotype" w:cs="Palatino Linotype"/>
          <w:i/>
          <w:sz w:val="22"/>
        </w:rPr>
      </w:pPr>
      <w:r w:rsidRPr="000D6984">
        <w:rPr>
          <w:rFonts w:ascii="Palatino Linotype" w:eastAsia="Palatino Linotype" w:hAnsi="Palatino Linotype" w:cs="Palatino Linotype"/>
          <w:i/>
          <w:sz w:val="22"/>
        </w:rPr>
        <w:t>“</w:t>
      </w:r>
      <w:r w:rsidR="007E6319" w:rsidRPr="000D6984">
        <w:rPr>
          <w:rFonts w:ascii="Palatino Linotype" w:eastAsia="Palatino Linotype" w:hAnsi="Palatino Linotype" w:cs="Palatino Linotype"/>
          <w:i/>
          <w:sz w:val="22"/>
        </w:rPr>
        <w:t>SOLICITO TODOS LOS PERMISOS DE COMERCIO SEMIFIJO DEL AÑO 2022</w:t>
      </w:r>
      <w:r w:rsidRPr="000D6984">
        <w:rPr>
          <w:rFonts w:ascii="Palatino Linotype" w:eastAsia="Palatino Linotype" w:hAnsi="Palatino Linotype" w:cs="Palatino Linotype"/>
          <w:i/>
          <w:sz w:val="22"/>
        </w:rPr>
        <w:t xml:space="preserve">” </w:t>
      </w:r>
      <w:r w:rsidR="006F3984" w:rsidRPr="000D6984">
        <w:rPr>
          <w:rFonts w:ascii="Palatino Linotype" w:eastAsia="Palatino Linotype" w:hAnsi="Palatino Linotype" w:cs="Palatino Linotype"/>
          <w:sz w:val="22"/>
        </w:rPr>
        <w:t>(s</w:t>
      </w:r>
      <w:r w:rsidRPr="000D6984">
        <w:rPr>
          <w:rFonts w:ascii="Palatino Linotype" w:eastAsia="Palatino Linotype" w:hAnsi="Palatino Linotype" w:cs="Palatino Linotype"/>
          <w:sz w:val="22"/>
        </w:rPr>
        <w:t>ic).</w:t>
      </w:r>
    </w:p>
    <w:p w14:paraId="75F88994" w14:textId="77777777" w:rsidR="00A35AC4" w:rsidRPr="000D6984" w:rsidRDefault="00A35AC4" w:rsidP="000D6984">
      <w:pPr>
        <w:spacing w:line="360" w:lineRule="auto"/>
        <w:ind w:right="899"/>
        <w:jc w:val="both"/>
        <w:rPr>
          <w:rFonts w:ascii="Palatino Linotype" w:eastAsia="Palatino Linotype" w:hAnsi="Palatino Linotype" w:cs="Palatino Linotype"/>
          <w:i/>
          <w:sz w:val="22"/>
        </w:rPr>
      </w:pPr>
    </w:p>
    <w:p w14:paraId="5AC2E003" w14:textId="7B330CC9" w:rsidR="00A35AC4" w:rsidRPr="000D6984" w:rsidRDefault="00A35AC4" w:rsidP="000D6984">
      <w:pPr>
        <w:spacing w:line="360" w:lineRule="auto"/>
        <w:ind w:right="899"/>
        <w:jc w:val="both"/>
        <w:rPr>
          <w:rFonts w:ascii="Palatino Linotype" w:eastAsia="Palatino Linotype" w:hAnsi="Palatino Linotype" w:cs="Palatino Linotype"/>
        </w:rPr>
      </w:pPr>
      <w:r w:rsidRPr="000D6984">
        <w:rPr>
          <w:rFonts w:ascii="Palatino Linotype" w:eastAsia="Palatino Linotype" w:hAnsi="Palatino Linotype" w:cs="Palatino Linotype"/>
        </w:rPr>
        <w:t>Por su parte, el Sujeto Obligado en respuesta, señaló lo siguiente:</w:t>
      </w:r>
    </w:p>
    <w:p w14:paraId="544BDE1D" w14:textId="77777777" w:rsidR="00C9387C" w:rsidRPr="000D6984" w:rsidRDefault="00C9387C" w:rsidP="000D6984">
      <w:pPr>
        <w:spacing w:line="360" w:lineRule="auto"/>
        <w:ind w:right="899"/>
        <w:jc w:val="both"/>
        <w:rPr>
          <w:rFonts w:ascii="Palatino Linotype" w:eastAsia="Palatino Linotype" w:hAnsi="Palatino Linotype" w:cs="Palatino Linotype"/>
        </w:rPr>
      </w:pPr>
    </w:p>
    <w:p w14:paraId="7D94F36B" w14:textId="62D55705" w:rsidR="00C9387C" w:rsidRPr="000D6984" w:rsidRDefault="00C9387C" w:rsidP="000D6984">
      <w:pPr>
        <w:spacing w:line="360" w:lineRule="auto"/>
        <w:ind w:right="899"/>
        <w:jc w:val="both"/>
        <w:rPr>
          <w:rFonts w:ascii="Palatino Linotype" w:eastAsia="Palatino Linotype" w:hAnsi="Palatino Linotype" w:cs="Palatino Linotype"/>
          <w:i/>
          <w:u w:val="single"/>
        </w:rPr>
      </w:pPr>
      <w:r w:rsidRPr="000D6984">
        <w:rPr>
          <w:rFonts w:ascii="Palatino Linotype" w:eastAsia="Palatino Linotype" w:hAnsi="Palatino Linotype" w:cs="Palatino Linotype"/>
          <w:i/>
          <w:u w:val="single"/>
        </w:rPr>
        <w:lastRenderedPageBreak/>
        <w:t>“</w:t>
      </w:r>
      <w:r w:rsidR="007E6319" w:rsidRPr="000D6984">
        <w:rPr>
          <w:rFonts w:ascii="Palatino Linotype" w:eastAsia="Palatino Linotype" w:hAnsi="Palatino Linotype" w:cs="Palatino Linotype"/>
          <w:i/>
          <w:u w:val="single"/>
        </w:rPr>
        <w:t>respuesta de solicitud 00050-23.pdf</w:t>
      </w:r>
      <w:r w:rsidRPr="000D6984">
        <w:rPr>
          <w:rFonts w:ascii="Palatino Linotype" w:eastAsia="Palatino Linotype" w:hAnsi="Palatino Linotype" w:cs="Palatino Linotype"/>
          <w:i/>
          <w:u w:val="single"/>
        </w:rPr>
        <w:t>”:</w:t>
      </w:r>
    </w:p>
    <w:p w14:paraId="20B63D77" w14:textId="49EAE0DA" w:rsidR="000F58A1" w:rsidRPr="000D6984" w:rsidRDefault="000F58A1" w:rsidP="000D6984">
      <w:pPr>
        <w:spacing w:line="360" w:lineRule="auto"/>
        <w:ind w:right="49"/>
        <w:rPr>
          <w:rFonts w:ascii="Palatino Linotype" w:eastAsia="Palatino Linotype" w:hAnsi="Palatino Linotype" w:cs="Palatino Linotype"/>
          <w:i/>
          <w:sz w:val="22"/>
        </w:rPr>
      </w:pPr>
    </w:p>
    <w:p w14:paraId="52C0E82E" w14:textId="70FBFA76" w:rsidR="007E6319" w:rsidRPr="000D6984" w:rsidRDefault="007E6319" w:rsidP="000D6984">
      <w:pPr>
        <w:spacing w:line="360" w:lineRule="auto"/>
        <w:ind w:right="49"/>
        <w:rPr>
          <w:rFonts w:ascii="Palatino Linotype" w:eastAsia="Palatino Linotype" w:hAnsi="Palatino Linotype" w:cs="Palatino Linotype"/>
        </w:rPr>
      </w:pPr>
      <w:r w:rsidRPr="000D6984">
        <w:rPr>
          <w:noProof/>
          <w:lang w:eastAsia="es-MX"/>
        </w:rPr>
        <w:drawing>
          <wp:inline distT="0" distB="0" distL="0" distR="0" wp14:anchorId="0DC47815" wp14:editId="453F70CE">
            <wp:extent cx="5781675" cy="1876425"/>
            <wp:effectExtent l="0" t="0" r="9525"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81675" cy="1876425"/>
                    </a:xfrm>
                    <a:prstGeom prst="rect">
                      <a:avLst/>
                    </a:prstGeom>
                  </pic:spPr>
                </pic:pic>
              </a:graphicData>
            </a:graphic>
          </wp:inline>
        </w:drawing>
      </w:r>
    </w:p>
    <w:p w14:paraId="2DD76B00" w14:textId="77777777" w:rsidR="007E6319" w:rsidRPr="000D6984" w:rsidRDefault="007E6319" w:rsidP="000D6984">
      <w:pPr>
        <w:spacing w:line="360" w:lineRule="auto"/>
        <w:ind w:right="49"/>
        <w:jc w:val="both"/>
        <w:rPr>
          <w:rFonts w:ascii="Palatino Linotype" w:eastAsia="Palatino Linotype" w:hAnsi="Palatino Linotype" w:cs="Palatino Linotype"/>
        </w:rPr>
      </w:pPr>
    </w:p>
    <w:p w14:paraId="5365B156" w14:textId="77777777" w:rsidR="000F50A6" w:rsidRPr="000D6984" w:rsidRDefault="000F50A6" w:rsidP="000D6984">
      <w:pPr>
        <w:spacing w:line="360" w:lineRule="auto"/>
        <w:ind w:right="49"/>
        <w:jc w:val="both"/>
        <w:rPr>
          <w:rFonts w:ascii="Palatino Linotype" w:eastAsia="Palatino Linotype" w:hAnsi="Palatino Linotype" w:cs="Palatino Linotype"/>
        </w:rPr>
      </w:pPr>
      <w:r w:rsidRPr="000D6984">
        <w:rPr>
          <w:rFonts w:ascii="Palatino Linotype" w:eastAsia="Palatino Linotype" w:hAnsi="Palatino Linotype" w:cs="Palatino Linotype"/>
        </w:rPr>
        <w:t>Inconforme con la respuesta obtenida, el particular presentó el medio de impugnación en que se actúa, en el que señalo como acto impugnado y razones o motivos de inconformidad, lo que a continuación se mencionan:</w:t>
      </w:r>
    </w:p>
    <w:p w14:paraId="7F511F22" w14:textId="77777777" w:rsidR="000F50A6" w:rsidRPr="000D6984" w:rsidRDefault="000F50A6" w:rsidP="000D6984">
      <w:pPr>
        <w:spacing w:line="360" w:lineRule="auto"/>
        <w:ind w:right="49"/>
        <w:jc w:val="both"/>
        <w:rPr>
          <w:rFonts w:ascii="Palatino Linotype" w:eastAsia="Palatino Linotype" w:hAnsi="Palatino Linotype" w:cs="Palatino Linotype"/>
        </w:rPr>
      </w:pPr>
    </w:p>
    <w:p w14:paraId="662454F5" w14:textId="77777777" w:rsidR="000F50A6" w:rsidRPr="000D6984" w:rsidRDefault="000F50A6" w:rsidP="000D6984">
      <w:pPr>
        <w:spacing w:line="360" w:lineRule="auto"/>
        <w:ind w:right="49"/>
        <w:rPr>
          <w:rFonts w:ascii="Palatino Linotype" w:eastAsia="Palatino Linotype" w:hAnsi="Palatino Linotype" w:cs="Palatino Linotype"/>
          <w:b/>
        </w:rPr>
      </w:pPr>
      <w:r w:rsidRPr="000D6984">
        <w:rPr>
          <w:rFonts w:ascii="Palatino Linotype" w:eastAsia="Palatino Linotype" w:hAnsi="Palatino Linotype" w:cs="Palatino Linotype"/>
          <w:b/>
        </w:rPr>
        <w:t>Acto Impugnado:</w:t>
      </w:r>
    </w:p>
    <w:p w14:paraId="1ADC33B7" w14:textId="334937FC" w:rsidR="000F50A6" w:rsidRPr="000D6984" w:rsidRDefault="000F50A6" w:rsidP="000D6984">
      <w:pPr>
        <w:spacing w:line="360" w:lineRule="auto"/>
        <w:ind w:right="49"/>
        <w:jc w:val="both"/>
        <w:rPr>
          <w:rFonts w:ascii="Palatino Linotype" w:eastAsia="Palatino Linotype" w:hAnsi="Palatino Linotype" w:cs="Palatino Linotype"/>
        </w:rPr>
      </w:pPr>
      <w:r w:rsidRPr="000D6984">
        <w:rPr>
          <w:rFonts w:ascii="Palatino Linotype" w:eastAsia="Palatino Linotype" w:hAnsi="Palatino Linotype" w:cs="Palatino Linotype"/>
          <w:i/>
        </w:rPr>
        <w:t>“</w:t>
      </w:r>
      <w:r w:rsidR="007E6319" w:rsidRPr="000D6984">
        <w:rPr>
          <w:rFonts w:ascii="Palatino Linotype" w:eastAsia="Palatino Linotype" w:hAnsi="Palatino Linotype" w:cs="Palatino Linotype"/>
          <w:i/>
        </w:rPr>
        <w:t>NO ENTREGA INFORMACIÓN</w:t>
      </w:r>
      <w:r w:rsidRPr="000D6984">
        <w:rPr>
          <w:rFonts w:ascii="Palatino Linotype" w:eastAsia="Palatino Linotype" w:hAnsi="Palatino Linotype" w:cs="Palatino Linotype"/>
          <w:i/>
        </w:rPr>
        <w:t xml:space="preserve">” </w:t>
      </w:r>
      <w:r w:rsidRPr="000D6984">
        <w:rPr>
          <w:rFonts w:ascii="Palatino Linotype" w:eastAsia="Palatino Linotype" w:hAnsi="Palatino Linotype" w:cs="Palatino Linotype"/>
        </w:rPr>
        <w:t>(sic).</w:t>
      </w:r>
    </w:p>
    <w:p w14:paraId="0CB8BEDD" w14:textId="77777777" w:rsidR="000F50A6" w:rsidRPr="000D6984" w:rsidRDefault="000F50A6" w:rsidP="000D6984">
      <w:pPr>
        <w:spacing w:line="360" w:lineRule="auto"/>
        <w:ind w:right="49"/>
        <w:rPr>
          <w:rFonts w:ascii="Palatino Linotype" w:eastAsia="Palatino Linotype" w:hAnsi="Palatino Linotype" w:cs="Palatino Linotype"/>
          <w:sz w:val="10"/>
          <w:szCs w:val="10"/>
        </w:rPr>
      </w:pPr>
    </w:p>
    <w:p w14:paraId="267ECD6C" w14:textId="77777777" w:rsidR="000F50A6" w:rsidRPr="000D6984" w:rsidRDefault="000F50A6" w:rsidP="000D6984">
      <w:pPr>
        <w:spacing w:line="360" w:lineRule="auto"/>
        <w:ind w:right="49"/>
        <w:rPr>
          <w:rFonts w:ascii="Palatino Linotype" w:eastAsia="Palatino Linotype" w:hAnsi="Palatino Linotype" w:cs="Palatino Linotype"/>
          <w:b/>
        </w:rPr>
      </w:pPr>
      <w:r w:rsidRPr="000D6984">
        <w:rPr>
          <w:rFonts w:ascii="Palatino Linotype" w:eastAsia="Palatino Linotype" w:hAnsi="Palatino Linotype" w:cs="Palatino Linotype"/>
          <w:b/>
        </w:rPr>
        <w:t>Razones o Motivos de la Inconformidad:</w:t>
      </w:r>
    </w:p>
    <w:p w14:paraId="699B775B" w14:textId="33F0CA78" w:rsidR="000F50A6" w:rsidRPr="000D6984" w:rsidRDefault="000F50A6" w:rsidP="000D6984">
      <w:pPr>
        <w:spacing w:line="360" w:lineRule="auto"/>
        <w:ind w:right="49"/>
        <w:jc w:val="both"/>
        <w:rPr>
          <w:rFonts w:ascii="Palatino Linotype" w:eastAsia="Palatino Linotype" w:hAnsi="Palatino Linotype" w:cs="Palatino Linotype"/>
        </w:rPr>
      </w:pPr>
      <w:r w:rsidRPr="000D6984">
        <w:rPr>
          <w:rFonts w:ascii="Palatino Linotype" w:eastAsia="Palatino Linotype" w:hAnsi="Palatino Linotype" w:cs="Palatino Linotype"/>
          <w:i/>
        </w:rPr>
        <w:t>“</w:t>
      </w:r>
      <w:r w:rsidR="007E6319" w:rsidRPr="000D6984">
        <w:rPr>
          <w:rFonts w:ascii="Palatino Linotype" w:eastAsia="Palatino Linotype" w:hAnsi="Palatino Linotype" w:cs="Palatino Linotype"/>
          <w:i/>
        </w:rPr>
        <w:t>NO ENTREGA INFORMACIÓN</w:t>
      </w:r>
      <w:r w:rsidRPr="000D6984">
        <w:rPr>
          <w:rFonts w:ascii="Palatino Linotype" w:eastAsia="Palatino Linotype" w:hAnsi="Palatino Linotype" w:cs="Palatino Linotype"/>
          <w:i/>
        </w:rPr>
        <w:t>”</w:t>
      </w:r>
      <w:r w:rsidRPr="000D6984">
        <w:rPr>
          <w:rFonts w:ascii="Palatino Linotype" w:eastAsia="Palatino Linotype" w:hAnsi="Palatino Linotype" w:cs="Palatino Linotype"/>
        </w:rPr>
        <w:t xml:space="preserve"> (</w:t>
      </w:r>
      <w:r w:rsidR="005709C0" w:rsidRPr="000D6984">
        <w:rPr>
          <w:rFonts w:ascii="Palatino Linotype" w:eastAsia="Palatino Linotype" w:hAnsi="Palatino Linotype" w:cs="Palatino Linotype"/>
        </w:rPr>
        <w:t>Sic</w:t>
      </w:r>
      <w:r w:rsidRPr="000D6984">
        <w:rPr>
          <w:rFonts w:ascii="Palatino Linotype" w:eastAsia="Palatino Linotype" w:hAnsi="Palatino Linotype" w:cs="Palatino Linotype"/>
        </w:rPr>
        <w:t>).</w:t>
      </w:r>
    </w:p>
    <w:p w14:paraId="0C3ED712" w14:textId="77777777" w:rsidR="000F50A6" w:rsidRPr="000D6984" w:rsidRDefault="000F50A6" w:rsidP="000D6984">
      <w:pPr>
        <w:spacing w:line="360" w:lineRule="auto"/>
        <w:ind w:right="49"/>
        <w:rPr>
          <w:rFonts w:ascii="Palatino Linotype" w:eastAsia="Palatino Linotype" w:hAnsi="Palatino Linotype" w:cs="Palatino Linotype"/>
        </w:rPr>
      </w:pPr>
    </w:p>
    <w:p w14:paraId="61CD8E6D" w14:textId="5B978ADF" w:rsidR="000F50A6" w:rsidRPr="000D6984" w:rsidRDefault="000F50A6" w:rsidP="000D6984">
      <w:pPr>
        <w:spacing w:line="360" w:lineRule="auto"/>
        <w:jc w:val="both"/>
        <w:rPr>
          <w:rFonts w:ascii="Palatino Linotype" w:hAnsi="Palatino Linotype"/>
        </w:rPr>
      </w:pPr>
      <w:r w:rsidRPr="000D6984">
        <w:rPr>
          <w:rFonts w:ascii="Palatino Linotype" w:hAnsi="Palatino Linotype"/>
        </w:rPr>
        <w:t xml:space="preserve">Por otra parte, se </w:t>
      </w:r>
      <w:r w:rsidR="001E0468" w:rsidRPr="000D6984">
        <w:rPr>
          <w:rFonts w:ascii="Palatino Linotype" w:hAnsi="Palatino Linotype"/>
        </w:rPr>
        <w:t>reitera</w:t>
      </w:r>
      <w:r w:rsidRPr="000D6984">
        <w:rPr>
          <w:rFonts w:ascii="Palatino Linotype" w:hAnsi="Palatino Linotype"/>
        </w:rPr>
        <w:t xml:space="preserve"> que el particular omitió hacer manifestación alguna a modo</w:t>
      </w:r>
      <w:r w:rsidR="005709C0" w:rsidRPr="000D6984">
        <w:rPr>
          <w:rFonts w:ascii="Palatino Linotype" w:hAnsi="Palatino Linotype"/>
        </w:rPr>
        <w:t xml:space="preserve"> pruebas o alegatos; </w:t>
      </w:r>
      <w:r w:rsidR="001E0468" w:rsidRPr="000D6984">
        <w:rPr>
          <w:rFonts w:ascii="Palatino Linotype" w:hAnsi="Palatino Linotype"/>
        </w:rPr>
        <w:t>en el mismo sentido</w:t>
      </w:r>
      <w:r w:rsidRPr="000D6984">
        <w:rPr>
          <w:rFonts w:ascii="Palatino Linotype" w:hAnsi="Palatino Linotype"/>
        </w:rPr>
        <w:t xml:space="preserve">, el Sujeto Obligado, </w:t>
      </w:r>
      <w:r w:rsidR="001E0468" w:rsidRPr="000D6984">
        <w:rPr>
          <w:rFonts w:ascii="Palatino Linotype" w:hAnsi="Palatino Linotype"/>
        </w:rPr>
        <w:t>omitió proporcionar su informe justificado.</w:t>
      </w:r>
    </w:p>
    <w:p w14:paraId="25DDD0FA" w14:textId="77777777" w:rsidR="000F50A6" w:rsidRPr="000D6984" w:rsidRDefault="000F50A6" w:rsidP="000D6984">
      <w:pPr>
        <w:spacing w:line="360" w:lineRule="auto"/>
        <w:jc w:val="both"/>
        <w:rPr>
          <w:rFonts w:ascii="Palatino Linotype" w:hAnsi="Palatino Linotype"/>
        </w:rPr>
      </w:pPr>
    </w:p>
    <w:p w14:paraId="20A3F4FA" w14:textId="1818F22B" w:rsidR="000F50A6" w:rsidRPr="000D6984" w:rsidRDefault="000F50A6" w:rsidP="000D6984">
      <w:pPr>
        <w:widowControl w:val="0"/>
        <w:autoSpaceDE w:val="0"/>
        <w:autoSpaceDN w:val="0"/>
        <w:adjustRightInd w:val="0"/>
        <w:spacing w:line="360" w:lineRule="auto"/>
        <w:jc w:val="both"/>
        <w:rPr>
          <w:rFonts w:ascii="Palatino Linotype" w:hAnsi="Palatino Linotype"/>
        </w:rPr>
      </w:pPr>
      <w:r w:rsidRPr="000D6984">
        <w:rPr>
          <w:rFonts w:ascii="Palatino Linotype" w:hAnsi="Palatino Linotype"/>
        </w:rPr>
        <w:t xml:space="preserve">Expuestas las posturas de las partes, se procede al análisis del agravio hecho valer por </w:t>
      </w:r>
      <w:r w:rsidRPr="000D6984">
        <w:rPr>
          <w:rFonts w:ascii="Palatino Linotype" w:hAnsi="Palatino Linotype"/>
        </w:rPr>
        <w:lastRenderedPageBreak/>
        <w:t xml:space="preserve">el particular, relativo a </w:t>
      </w:r>
      <w:r w:rsidR="00934A67" w:rsidRPr="000D6984">
        <w:rPr>
          <w:rFonts w:ascii="Palatino Linotype" w:hAnsi="Palatino Linotype"/>
          <w:u w:val="single"/>
        </w:rPr>
        <w:t>la negativa a la información solicitada</w:t>
      </w:r>
      <w:r w:rsidR="001331EE" w:rsidRPr="000D6984">
        <w:rPr>
          <w:rFonts w:ascii="Palatino Linotype" w:hAnsi="Palatino Linotype"/>
        </w:rPr>
        <w:t xml:space="preserve"> </w:t>
      </w:r>
      <w:r w:rsidRPr="000D6984">
        <w:rPr>
          <w:rFonts w:ascii="Palatino Linotype" w:hAnsi="Palatino Linotype"/>
        </w:rPr>
        <w:t>por parte del Sujeto Obligado.</w:t>
      </w:r>
    </w:p>
    <w:p w14:paraId="066E1ED0" w14:textId="77777777" w:rsidR="00B61E9A" w:rsidRPr="000D6984" w:rsidRDefault="00B61E9A" w:rsidP="000D6984">
      <w:pPr>
        <w:widowControl w:val="0"/>
        <w:autoSpaceDE w:val="0"/>
        <w:autoSpaceDN w:val="0"/>
        <w:adjustRightInd w:val="0"/>
        <w:spacing w:line="360" w:lineRule="auto"/>
        <w:jc w:val="both"/>
        <w:rPr>
          <w:rFonts w:ascii="Palatino Linotype" w:hAnsi="Palatino Linotype"/>
        </w:rPr>
      </w:pPr>
    </w:p>
    <w:p w14:paraId="4CF9D603" w14:textId="77777777" w:rsidR="000F50A6" w:rsidRPr="000D6984" w:rsidRDefault="000F50A6" w:rsidP="000D6984">
      <w:pPr>
        <w:autoSpaceDE w:val="0"/>
        <w:autoSpaceDN w:val="0"/>
        <w:adjustRightInd w:val="0"/>
        <w:spacing w:line="360" w:lineRule="auto"/>
        <w:jc w:val="both"/>
        <w:rPr>
          <w:rFonts w:ascii="Palatino Linotype" w:eastAsiaTheme="minorHAnsi" w:hAnsi="Palatino Linotype" w:cs="Arial"/>
          <w:bCs/>
          <w:szCs w:val="22"/>
          <w:lang w:eastAsia="en-US"/>
        </w:rPr>
      </w:pPr>
      <w:r w:rsidRPr="000D6984">
        <w:rPr>
          <w:rFonts w:ascii="Palatino Linotype" w:eastAsiaTheme="minorHAnsi" w:hAnsi="Palatino Linotype" w:cs="Arial"/>
          <w:bCs/>
          <w:szCs w:val="22"/>
          <w:lang w:eastAsia="en-US"/>
        </w:rPr>
        <w:t xml:space="preserve">Es de destacar que este Órgano Garante, no está facultado para manifestarse sobre la veracidad de lo afirmado por parte del </w:t>
      </w:r>
      <w:r w:rsidRPr="000D6984">
        <w:rPr>
          <w:rFonts w:ascii="Palatino Linotype" w:eastAsiaTheme="minorHAnsi" w:hAnsi="Palatino Linotype" w:cs="Arial"/>
          <w:b/>
          <w:bCs/>
          <w:szCs w:val="22"/>
          <w:lang w:eastAsia="en-US"/>
        </w:rPr>
        <w:t>Sujeto Obligado</w:t>
      </w:r>
      <w:r w:rsidRPr="000D6984">
        <w:rPr>
          <w:rFonts w:ascii="Palatino Linotype" w:eastAsiaTheme="minorHAnsi" w:hAnsi="Palatino Linotype" w:cs="Arial"/>
          <w:bCs/>
          <w:szCs w:val="22"/>
          <w:lang w:eastAsia="en-US"/>
        </w:rPr>
        <w:t xml:space="preserve"> pues no existe precepto legal alguno en la Ley de la materia que lo faculte para ello. </w:t>
      </w:r>
    </w:p>
    <w:p w14:paraId="27941DF6" w14:textId="77777777" w:rsidR="000F50A6" w:rsidRPr="000D6984" w:rsidRDefault="000F50A6" w:rsidP="000D6984">
      <w:pPr>
        <w:spacing w:line="360" w:lineRule="auto"/>
        <w:jc w:val="both"/>
        <w:rPr>
          <w:rFonts w:ascii="Palatino Linotype" w:eastAsiaTheme="minorHAnsi" w:hAnsi="Palatino Linotype" w:cs="Arial"/>
          <w:lang w:eastAsia="en-US"/>
        </w:rPr>
      </w:pPr>
    </w:p>
    <w:p w14:paraId="784E3D48" w14:textId="77777777" w:rsidR="000F50A6" w:rsidRPr="000D6984" w:rsidRDefault="000F50A6" w:rsidP="000D6984">
      <w:pPr>
        <w:spacing w:line="360" w:lineRule="auto"/>
        <w:jc w:val="both"/>
        <w:rPr>
          <w:rFonts w:ascii="Palatino Linotype" w:eastAsiaTheme="minorHAnsi" w:hAnsi="Palatino Linotype" w:cstheme="minorBidi"/>
          <w:lang w:eastAsia="en-US"/>
        </w:rPr>
      </w:pPr>
      <w:r w:rsidRPr="000D6984">
        <w:rPr>
          <w:rFonts w:ascii="Palatino Linotype" w:eastAsiaTheme="minorHAnsi" w:hAnsi="Palatino Linotype" w:cs="Arial"/>
          <w:lang w:eastAsia="en-US"/>
        </w:rPr>
        <w:t>Lo anterior se robustece con lo plasmado en el criterio</w:t>
      </w:r>
      <w:r w:rsidRPr="000D6984">
        <w:rPr>
          <w:rFonts w:ascii="Palatino Linotype" w:eastAsiaTheme="minorHAnsi" w:hAnsi="Palatino Linotype" w:cstheme="minorBidi"/>
          <w:lang w:eastAsia="en-US"/>
        </w:rPr>
        <w:t xml:space="preserve"> 31-10, emitido por el entonces Instituto Federal de Acceso a la Información y Protección de Datos (IFAI) ahora Instituto Nacional de Transparencia, Acceso a la Información, y Protección de Datos Personales (INAI), que lleva por rubro y texto los siguientes: </w:t>
      </w:r>
    </w:p>
    <w:p w14:paraId="49A0BAFF" w14:textId="77777777" w:rsidR="00B61E9A" w:rsidRPr="000D6984" w:rsidRDefault="00B61E9A" w:rsidP="000D6984">
      <w:pPr>
        <w:spacing w:line="360" w:lineRule="auto"/>
        <w:jc w:val="both"/>
        <w:rPr>
          <w:rFonts w:ascii="Palatino Linotype" w:eastAsiaTheme="minorHAnsi" w:hAnsi="Palatino Linotype" w:cstheme="minorBidi"/>
          <w:lang w:eastAsia="en-US"/>
        </w:rPr>
      </w:pPr>
    </w:p>
    <w:p w14:paraId="6C91E7F8" w14:textId="77777777" w:rsidR="000F50A6" w:rsidRPr="000D6984" w:rsidRDefault="000F50A6" w:rsidP="000D6984">
      <w:pPr>
        <w:spacing w:after="160" w:line="360" w:lineRule="auto"/>
        <w:jc w:val="both"/>
        <w:rPr>
          <w:rFonts w:ascii="Palatino Linotype" w:eastAsiaTheme="minorHAnsi" w:hAnsi="Palatino Linotype" w:cstheme="minorBidi"/>
          <w:sz w:val="2"/>
          <w:szCs w:val="22"/>
          <w:lang w:eastAsia="en-US"/>
        </w:rPr>
      </w:pPr>
    </w:p>
    <w:p w14:paraId="347CF5D4" w14:textId="77777777" w:rsidR="000F50A6" w:rsidRPr="000D6984" w:rsidRDefault="000F50A6" w:rsidP="000D6984">
      <w:pPr>
        <w:ind w:left="567" w:right="616"/>
        <w:jc w:val="both"/>
        <w:rPr>
          <w:rFonts w:ascii="Palatino Linotype" w:hAnsi="Palatino Linotype"/>
          <w:i/>
          <w:sz w:val="22"/>
        </w:rPr>
      </w:pPr>
      <w:r w:rsidRPr="000D6984">
        <w:rPr>
          <w:rFonts w:ascii="Palatino Linotype" w:hAnsi="Palatino Linotype"/>
          <w:i/>
          <w:sz w:val="22"/>
        </w:rPr>
        <w:t>“</w:t>
      </w:r>
      <w:r w:rsidRPr="000D6984">
        <w:rPr>
          <w:rFonts w:ascii="Palatino Linotype" w:hAnsi="Palatino Linotype"/>
          <w:b/>
          <w:i/>
          <w:sz w:val="22"/>
          <w:u w:val="single"/>
        </w:rPr>
        <w:t>El Instituto Federal de Acceso a la Información y Protección de Datos no cuenta con facultades para pronunciarse respecto de la veracidad de los documentos proporcionados por los sujetos obligados</w:t>
      </w:r>
      <w:r w:rsidRPr="000D6984">
        <w:rPr>
          <w:rFonts w:ascii="Palatino Linotype" w:hAnsi="Palatino Linotype"/>
          <w:b/>
          <w:i/>
          <w:sz w:val="22"/>
        </w:rPr>
        <w:t>.</w:t>
      </w:r>
      <w:r w:rsidRPr="000D6984">
        <w:rPr>
          <w:rFonts w:ascii="Palatino Linotype" w:hAnsi="Palatino Linotype"/>
          <w:i/>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38EF8CAC" w14:textId="77777777" w:rsidR="000F50A6" w:rsidRPr="000D6984" w:rsidRDefault="000F50A6" w:rsidP="000D6984">
      <w:pPr>
        <w:widowControl w:val="0"/>
        <w:autoSpaceDE w:val="0"/>
        <w:autoSpaceDN w:val="0"/>
        <w:adjustRightInd w:val="0"/>
        <w:spacing w:line="360" w:lineRule="auto"/>
        <w:jc w:val="both"/>
        <w:rPr>
          <w:rFonts w:ascii="Palatino Linotype" w:hAnsi="Palatino Linotype"/>
        </w:rPr>
      </w:pPr>
    </w:p>
    <w:p w14:paraId="47FB22E2" w14:textId="33256D09" w:rsidR="000F7329" w:rsidRPr="000D6984" w:rsidRDefault="00F75B15" w:rsidP="000D6984">
      <w:pPr>
        <w:spacing w:line="360" w:lineRule="auto"/>
        <w:ind w:right="51"/>
        <w:jc w:val="both"/>
        <w:rPr>
          <w:rFonts w:ascii="Palatino Linotype" w:eastAsia="Palatino Linotype" w:hAnsi="Palatino Linotype" w:cs="Palatino Linotype"/>
        </w:rPr>
      </w:pPr>
      <w:r w:rsidRPr="000D6984">
        <w:rPr>
          <w:rFonts w:ascii="Palatino Linotype" w:hAnsi="Palatino Linotype"/>
        </w:rPr>
        <w:t xml:space="preserve">Es importante apuntar que el Sujeto Obligado asume contar con la información; luego entonces, </w:t>
      </w:r>
      <w:r w:rsidRPr="000D6984">
        <w:rPr>
          <w:rFonts w:ascii="Palatino Linotype" w:eastAsia="Palatino Linotype" w:hAnsi="Palatino Linotype" w:cs="Palatino Linotype"/>
        </w:rPr>
        <w:t xml:space="preserve">a nada práctico nos llevaría realizar un estudio sobre la fuente obligacional </w:t>
      </w:r>
      <w:r w:rsidRPr="000D6984">
        <w:rPr>
          <w:rFonts w:ascii="Palatino Linotype" w:eastAsia="Palatino Linotype" w:hAnsi="Palatino Linotype" w:cs="Palatino Linotype"/>
        </w:rPr>
        <w:lastRenderedPageBreak/>
        <w:t xml:space="preserve">que constriñe a la parte solicitada a facilitar lo peticionado, aunado a que la información instada, es de interés general y de alcance público por tratarse de documentos </w:t>
      </w:r>
      <w:r w:rsidRPr="000D6984">
        <w:rPr>
          <w:rFonts w:ascii="Palatino Linotype" w:hAnsi="Palatino Linotype" w:cs="Arial"/>
          <w:bCs/>
          <w:szCs w:val="22"/>
          <w:lang w:val="es-ES"/>
        </w:rPr>
        <w:t>que se generan y se encuentran dentro de la administración del Sujeto Obligado, debido a que dichas cualidades devienen del ejercicio de sus atribuciones, por los cuales se reflejan sus decisiones sobre recursos públicos</w:t>
      </w:r>
      <w:r w:rsidR="000E2E43" w:rsidRPr="000D6984">
        <w:rPr>
          <w:rFonts w:ascii="Palatino Linotype" w:eastAsia="Palatino Linotype" w:hAnsi="Palatino Linotype" w:cs="Palatino Linotype"/>
        </w:rPr>
        <w:t>.</w:t>
      </w:r>
    </w:p>
    <w:p w14:paraId="3DD4CA50" w14:textId="77777777" w:rsidR="000F7329" w:rsidRPr="000D6984" w:rsidRDefault="000F7329" w:rsidP="000D6984">
      <w:pPr>
        <w:spacing w:line="360" w:lineRule="auto"/>
        <w:ind w:right="51"/>
        <w:jc w:val="both"/>
        <w:rPr>
          <w:rFonts w:ascii="Palatino Linotype" w:eastAsia="Palatino Linotype" w:hAnsi="Palatino Linotype" w:cs="Palatino Linotype"/>
        </w:rPr>
      </w:pPr>
    </w:p>
    <w:p w14:paraId="276222F3" w14:textId="1577AC28" w:rsidR="000F7329" w:rsidRPr="000D6984" w:rsidRDefault="000F7329" w:rsidP="000D6984">
      <w:pPr>
        <w:spacing w:line="360" w:lineRule="auto"/>
        <w:ind w:right="51"/>
        <w:jc w:val="both"/>
        <w:rPr>
          <w:rFonts w:ascii="Palatino Linotype" w:eastAsia="Palatino Linotype" w:hAnsi="Palatino Linotype" w:cs="Palatino Linotype"/>
        </w:rPr>
      </w:pPr>
      <w:r w:rsidRPr="000D6984">
        <w:rPr>
          <w:rFonts w:ascii="Palatino Linotype" w:eastAsia="Palatino Linotype" w:hAnsi="Palatino Linotype" w:cs="Palatino Linotype"/>
        </w:rPr>
        <w:t>Aunado a lo anterior, se precisa que las documentales requeridas por el particular, se encuentra establecida dentro de los parámetros de las obligaciones de transparencia comunes, específicamente establecido en el artículo 92, fracción XXXII de la Ley de Transparencia Local, que a continuación se inserta para una mejor referencia:</w:t>
      </w:r>
    </w:p>
    <w:p w14:paraId="5E9D94A1" w14:textId="77777777" w:rsidR="000F7329" w:rsidRPr="000D6984" w:rsidRDefault="000F7329" w:rsidP="000D6984">
      <w:pPr>
        <w:spacing w:line="360" w:lineRule="auto"/>
        <w:ind w:right="51"/>
        <w:jc w:val="both"/>
        <w:rPr>
          <w:rFonts w:ascii="Palatino Linotype" w:eastAsia="Palatino Linotype" w:hAnsi="Palatino Linotype" w:cs="Palatino Linotype"/>
        </w:rPr>
      </w:pPr>
    </w:p>
    <w:p w14:paraId="2B1441DD" w14:textId="5AF4A812" w:rsidR="000F7329" w:rsidRPr="000D6984" w:rsidRDefault="000F7329" w:rsidP="000D6984">
      <w:pPr>
        <w:spacing w:line="276" w:lineRule="auto"/>
        <w:ind w:left="851" w:right="899"/>
        <w:jc w:val="both"/>
        <w:rPr>
          <w:rFonts w:ascii="Palatino Linotype" w:eastAsia="Palatino Linotype" w:hAnsi="Palatino Linotype" w:cs="Palatino Linotype"/>
          <w:i/>
          <w:sz w:val="22"/>
          <w:szCs w:val="22"/>
        </w:rPr>
      </w:pPr>
      <w:r w:rsidRPr="000D6984">
        <w:rPr>
          <w:b/>
          <w:i/>
          <w:sz w:val="22"/>
          <w:szCs w:val="22"/>
        </w:rPr>
        <w:t>“Artículo 92.</w:t>
      </w:r>
      <w:r w:rsidRPr="000D6984">
        <w:rPr>
          <w:i/>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432F9221" w14:textId="788E79AA" w:rsidR="000F7329" w:rsidRPr="000D6984" w:rsidRDefault="000F7329" w:rsidP="000D6984">
      <w:pPr>
        <w:spacing w:line="276" w:lineRule="auto"/>
        <w:ind w:left="851" w:right="899"/>
        <w:jc w:val="both"/>
        <w:rPr>
          <w:rFonts w:ascii="Palatino Linotype" w:eastAsia="Palatino Linotype" w:hAnsi="Palatino Linotype" w:cs="Palatino Linotype"/>
          <w:i/>
          <w:sz w:val="22"/>
          <w:szCs w:val="22"/>
        </w:rPr>
      </w:pPr>
      <w:r w:rsidRPr="000D6984">
        <w:rPr>
          <w:rFonts w:ascii="Palatino Linotype" w:eastAsia="Palatino Linotype" w:hAnsi="Palatino Linotype" w:cs="Palatino Linotype"/>
          <w:i/>
          <w:sz w:val="22"/>
          <w:szCs w:val="22"/>
        </w:rPr>
        <w:t>(…)</w:t>
      </w:r>
    </w:p>
    <w:p w14:paraId="5E5BD122" w14:textId="4B99BC7D" w:rsidR="000F7329" w:rsidRPr="000D6984" w:rsidRDefault="000F7329" w:rsidP="000D6984">
      <w:pPr>
        <w:spacing w:line="276" w:lineRule="auto"/>
        <w:ind w:left="851" w:right="899"/>
        <w:jc w:val="both"/>
        <w:rPr>
          <w:rFonts w:ascii="Palatino Linotype" w:eastAsia="Palatino Linotype" w:hAnsi="Palatino Linotype" w:cs="Palatino Linotype"/>
          <w:i/>
          <w:sz w:val="22"/>
          <w:szCs w:val="22"/>
        </w:rPr>
      </w:pPr>
      <w:r w:rsidRPr="000D6984">
        <w:rPr>
          <w:i/>
          <w:sz w:val="22"/>
          <w:szCs w:val="22"/>
        </w:rPr>
        <w:t>XXXII. Las concesiones, contratos, convenios, permisos, licencias o autorizaciones otorgados, especificando los titulares de aquéllos, debiendo publicarse su objeto, nombre o razón social del titular, vigencia, tipo, términos, condiciones, monto y modificaciones, así como si el procedimiento involucra el aprovechamiento de bienes, servicios y/o recursos públicos;”</w:t>
      </w:r>
    </w:p>
    <w:p w14:paraId="08760834" w14:textId="77777777" w:rsidR="000F7329" w:rsidRPr="000D6984" w:rsidRDefault="000F7329" w:rsidP="000D6984">
      <w:pPr>
        <w:tabs>
          <w:tab w:val="left" w:pos="8222"/>
        </w:tabs>
        <w:spacing w:line="360" w:lineRule="auto"/>
        <w:ind w:right="-28"/>
        <w:jc w:val="both"/>
        <w:rPr>
          <w:rFonts w:ascii="Palatino Linotype" w:hAnsi="Palatino Linotype" w:cs="Tahoma"/>
          <w:bCs/>
          <w:szCs w:val="22"/>
        </w:rPr>
      </w:pPr>
    </w:p>
    <w:p w14:paraId="139515A7" w14:textId="7B62C0A2" w:rsidR="00D95142" w:rsidRPr="000D6984" w:rsidRDefault="00D95142" w:rsidP="000D6984">
      <w:pPr>
        <w:tabs>
          <w:tab w:val="left" w:pos="8222"/>
        </w:tabs>
        <w:spacing w:line="360" w:lineRule="auto"/>
        <w:ind w:right="-28"/>
        <w:jc w:val="both"/>
        <w:rPr>
          <w:rFonts w:ascii="Palatino Linotype" w:hAnsi="Palatino Linotype" w:cs="Tahoma"/>
          <w:bCs/>
          <w:szCs w:val="22"/>
        </w:rPr>
      </w:pPr>
      <w:r w:rsidRPr="000D6984">
        <w:rPr>
          <w:rFonts w:ascii="Palatino Linotype" w:hAnsi="Palatino Linotype" w:cs="Tahoma"/>
          <w:bCs/>
          <w:szCs w:val="22"/>
        </w:rPr>
        <w:t>Sirve como sustento de lo anterior, el criterio relevante 01/18 de la segunda época, emitido por el Pleno de este Instituto, que a continuación se transcribe:</w:t>
      </w:r>
    </w:p>
    <w:p w14:paraId="44F49B59" w14:textId="77777777" w:rsidR="00D95142" w:rsidRPr="000D6984" w:rsidRDefault="00D95142" w:rsidP="000D6984">
      <w:pPr>
        <w:tabs>
          <w:tab w:val="left" w:pos="8222"/>
        </w:tabs>
        <w:spacing w:line="360" w:lineRule="auto"/>
        <w:ind w:right="-28"/>
        <w:jc w:val="both"/>
        <w:rPr>
          <w:rFonts w:ascii="Palatino Linotype" w:hAnsi="Palatino Linotype" w:cs="Tahoma"/>
          <w:bCs/>
          <w:szCs w:val="22"/>
        </w:rPr>
      </w:pPr>
    </w:p>
    <w:p w14:paraId="36D8DE34" w14:textId="77777777" w:rsidR="00D95142" w:rsidRPr="000D6984" w:rsidRDefault="00D95142" w:rsidP="000D6984">
      <w:pPr>
        <w:autoSpaceDE w:val="0"/>
        <w:autoSpaceDN w:val="0"/>
        <w:adjustRightInd w:val="0"/>
        <w:spacing w:line="276" w:lineRule="auto"/>
        <w:ind w:left="851" w:right="899"/>
        <w:jc w:val="both"/>
        <w:rPr>
          <w:rFonts w:ascii="Palatino Linotype" w:eastAsiaTheme="minorHAnsi" w:hAnsi="Palatino Linotype" w:cs="Arial,Bold"/>
          <w:b/>
          <w:bCs/>
          <w:i/>
          <w:sz w:val="22"/>
          <w:szCs w:val="22"/>
          <w:lang w:eastAsia="en-US"/>
        </w:rPr>
      </w:pPr>
      <w:r w:rsidRPr="000D6984">
        <w:rPr>
          <w:rFonts w:ascii="Palatino Linotype" w:eastAsiaTheme="minorHAnsi" w:hAnsi="Palatino Linotype" w:cs="Arial,Bold"/>
          <w:b/>
          <w:bCs/>
          <w:i/>
          <w:sz w:val="22"/>
          <w:szCs w:val="22"/>
          <w:lang w:eastAsia="en-US"/>
        </w:rPr>
        <w:t xml:space="preserve">Nombre del titular de una licencia que no involucre el aprovechamiento de bienes, servicios y/o recursos públicos, constituye un dato personal susceptible de clasificar como confidencial. </w:t>
      </w:r>
      <w:r w:rsidRPr="000D6984">
        <w:rPr>
          <w:rFonts w:ascii="Palatino Linotype" w:eastAsiaTheme="minorHAnsi" w:hAnsi="Palatino Linotype" w:cs="Arial"/>
          <w:i/>
          <w:sz w:val="22"/>
          <w:szCs w:val="22"/>
          <w:lang w:eastAsia="en-US"/>
        </w:rPr>
        <w:t xml:space="preserve">El artículo 1, párrafo segundo de la </w:t>
      </w:r>
      <w:r w:rsidRPr="000D6984">
        <w:rPr>
          <w:rFonts w:ascii="Palatino Linotype" w:eastAsiaTheme="minorHAnsi" w:hAnsi="Palatino Linotype" w:cs="Arial"/>
          <w:i/>
          <w:sz w:val="22"/>
          <w:szCs w:val="22"/>
          <w:lang w:eastAsia="en-US"/>
        </w:rPr>
        <w:lastRenderedPageBreak/>
        <w:t>Constitución Política de los Estados</w:t>
      </w:r>
      <w:r w:rsidRPr="000D6984">
        <w:rPr>
          <w:rFonts w:ascii="Palatino Linotype" w:eastAsiaTheme="minorHAnsi" w:hAnsi="Palatino Linotype" w:cs="Arial,Bold"/>
          <w:b/>
          <w:bCs/>
          <w:i/>
          <w:sz w:val="22"/>
          <w:szCs w:val="22"/>
          <w:lang w:eastAsia="en-US"/>
        </w:rPr>
        <w:t xml:space="preserve"> </w:t>
      </w:r>
      <w:r w:rsidRPr="000D6984">
        <w:rPr>
          <w:rFonts w:ascii="Palatino Linotype" w:eastAsiaTheme="minorHAnsi" w:hAnsi="Palatino Linotype" w:cs="Arial"/>
          <w:i/>
          <w:sz w:val="22"/>
          <w:szCs w:val="22"/>
          <w:lang w:eastAsia="en-US"/>
        </w:rPr>
        <w:t>Unidos Mexicanos determina que las normas relativas a los derechos humanos se interpretarán de conformidad con la Constitución y con los tratados internacionales de la materia favoreciendo en todo tiempo a las personas la protección más amplia, por su parte el artículo 6, apartado A, fracciones I y II, de dicho ordenamiento establece que toda información en posesión de los sujetos obligados es pública y sólo podrá limitarse de manera justificada por razones de interés público, seguridad nacional, y para proteger la vida privada y datos personales en los términos precisados por las Leyes reglamentarias. Ahora bien, el artículo 92, fracción XXXII de la Ley de Transparencia y Acceso a la Información Pública del Estado de México y Municipios, señala que el nombre de los titulares de las licencias es un dato de carácter público, no obstante, para su aplicación, dicho numeral debe ser interpretado de manera armónica y sistemática con el ordenamiento reglamentario de la materia de transparencia y protección de datos personales, pues la intromisión a los datos personales de particulares únicamente se verá justificada cuando se involucre el aprovechamiento de bienes, servicios y/o recursos públicos en términos de lo dispuesto por los artículos 6, 92, fracción XXXII, 122 y 143, fracción I, de la Ley de Transparencia referida en concordancia con lo establecido por los numerales 6 y 15 de la Ley de Protección de Datos Personales en Posesión de Sujetos Obligados de la entidad. En ese sentido, el nombre de los titulares de licencias constituye un dato personal que debe ser tratado bajo los principios y términos de la ley reglamentaria de la materia, y para su publicidad se requerirá que la expedición de la licencia correspondiente involucre el aprovechamiento de bienes, servicios</w:t>
      </w:r>
      <w:r w:rsidRPr="000D6984">
        <w:rPr>
          <w:rFonts w:ascii="Palatino Linotype" w:eastAsiaTheme="minorHAnsi" w:hAnsi="Palatino Linotype" w:cs="Arial,Bold"/>
          <w:b/>
          <w:bCs/>
          <w:i/>
          <w:sz w:val="22"/>
          <w:szCs w:val="22"/>
          <w:lang w:eastAsia="en-US"/>
        </w:rPr>
        <w:t xml:space="preserve"> </w:t>
      </w:r>
      <w:r w:rsidRPr="000D6984">
        <w:rPr>
          <w:rFonts w:ascii="Palatino Linotype" w:eastAsiaTheme="minorHAnsi" w:hAnsi="Palatino Linotype" w:cs="Arial"/>
          <w:i/>
          <w:sz w:val="22"/>
          <w:szCs w:val="22"/>
          <w:lang w:eastAsia="en-US"/>
        </w:rPr>
        <w:t>y/o recursos públicos, caso contrario se deberá clasificar como confidencial.</w:t>
      </w:r>
    </w:p>
    <w:p w14:paraId="596C52AD" w14:textId="77777777" w:rsidR="00D95142" w:rsidRPr="000D6984" w:rsidRDefault="00D95142" w:rsidP="000D6984">
      <w:pPr>
        <w:tabs>
          <w:tab w:val="left" w:pos="8222"/>
        </w:tabs>
        <w:spacing w:line="360" w:lineRule="auto"/>
        <w:ind w:right="-28"/>
        <w:jc w:val="both"/>
        <w:rPr>
          <w:rFonts w:ascii="Palatino Linotype" w:hAnsi="Palatino Linotype" w:cs="Tahoma"/>
          <w:bCs/>
          <w:szCs w:val="22"/>
        </w:rPr>
      </w:pPr>
    </w:p>
    <w:p w14:paraId="48CE4DA5" w14:textId="7410F3E4" w:rsidR="00A64982" w:rsidRPr="000D6984" w:rsidRDefault="00DF1FC5" w:rsidP="000D6984">
      <w:pPr>
        <w:spacing w:line="360" w:lineRule="auto"/>
        <w:jc w:val="both"/>
        <w:rPr>
          <w:rFonts w:ascii="Palatino Linotype" w:hAnsi="Palatino Linotype"/>
        </w:rPr>
      </w:pPr>
      <w:r w:rsidRPr="000D6984">
        <w:rPr>
          <w:rFonts w:ascii="Palatino Linotype" w:hAnsi="Palatino Linotype"/>
        </w:rPr>
        <w:t xml:space="preserve">Por lo anterior, se colige que el Sujeto Obligado, con el fin de atender a la solicitud de acceso a la información pudo haber actuado conforme a lo establecido en </w:t>
      </w:r>
      <w:r w:rsidR="00A64982" w:rsidRPr="000D6984">
        <w:rPr>
          <w:rFonts w:ascii="Palatino Linotype" w:hAnsi="Palatino Linotype"/>
        </w:rPr>
        <w:t>el artículo 132 de la Ley de Transparencia y Acceso a la Información Pública del Estado de México y</w:t>
      </w:r>
      <w:r w:rsidRPr="000D6984">
        <w:rPr>
          <w:rFonts w:ascii="Palatino Linotype" w:hAnsi="Palatino Linotype"/>
        </w:rPr>
        <w:t xml:space="preserve"> Municipios, para clasificar documentos </w:t>
      </w:r>
      <w:r w:rsidR="00A64982" w:rsidRPr="000D6984">
        <w:rPr>
          <w:rFonts w:ascii="Palatino Linotype" w:hAnsi="Palatino Linotype"/>
        </w:rPr>
        <w:t>se debe de atender a lo dispuesto por la normativa y aplicar, de manera estricta, las excepciones del derecho de acceso a la información y sólo podrán invocarlas cuando acrediten su procedencia, debiendo clasificar la información en el momento en que:</w:t>
      </w:r>
    </w:p>
    <w:p w14:paraId="6EB9D58E" w14:textId="77777777" w:rsidR="000E2E43" w:rsidRPr="000D6984" w:rsidRDefault="000E2E43" w:rsidP="000D6984">
      <w:pPr>
        <w:spacing w:line="360" w:lineRule="auto"/>
        <w:jc w:val="both"/>
        <w:rPr>
          <w:rFonts w:ascii="Palatino Linotype" w:hAnsi="Palatino Linotype"/>
        </w:rPr>
      </w:pPr>
    </w:p>
    <w:p w14:paraId="2D859087" w14:textId="77777777" w:rsidR="00A64982" w:rsidRPr="000D6984" w:rsidRDefault="00A64982" w:rsidP="000D6984">
      <w:pPr>
        <w:numPr>
          <w:ilvl w:val="0"/>
          <w:numId w:val="6"/>
        </w:numPr>
        <w:spacing w:line="360" w:lineRule="auto"/>
        <w:ind w:left="1429"/>
        <w:jc w:val="both"/>
        <w:rPr>
          <w:rFonts w:ascii="Palatino Linotype" w:hAnsi="Palatino Linotype"/>
        </w:rPr>
      </w:pPr>
      <w:r w:rsidRPr="000D6984">
        <w:rPr>
          <w:rFonts w:ascii="Palatino Linotype" w:hAnsi="Palatino Linotype"/>
        </w:rPr>
        <w:t>Se reciba una solicitud de acceso a la información.</w:t>
      </w:r>
    </w:p>
    <w:p w14:paraId="78065FDC" w14:textId="77777777" w:rsidR="00A64982" w:rsidRPr="000D6984" w:rsidRDefault="00A64982" w:rsidP="000D6984">
      <w:pPr>
        <w:numPr>
          <w:ilvl w:val="0"/>
          <w:numId w:val="6"/>
        </w:numPr>
        <w:spacing w:line="360" w:lineRule="auto"/>
        <w:ind w:left="1429"/>
        <w:jc w:val="both"/>
        <w:rPr>
          <w:rFonts w:ascii="Palatino Linotype" w:hAnsi="Palatino Linotype"/>
        </w:rPr>
      </w:pPr>
      <w:r w:rsidRPr="000D6984">
        <w:rPr>
          <w:rFonts w:ascii="Palatino Linotype" w:hAnsi="Palatino Linotype"/>
        </w:rPr>
        <w:t>Se determine mediante resolución de autoridad competente.</w:t>
      </w:r>
    </w:p>
    <w:p w14:paraId="27986C71" w14:textId="77777777" w:rsidR="00A64982" w:rsidRPr="000D6984" w:rsidRDefault="00A64982" w:rsidP="000D6984">
      <w:pPr>
        <w:numPr>
          <w:ilvl w:val="0"/>
          <w:numId w:val="6"/>
        </w:numPr>
        <w:spacing w:line="360" w:lineRule="auto"/>
        <w:ind w:left="1429"/>
        <w:jc w:val="both"/>
        <w:rPr>
          <w:rFonts w:ascii="Palatino Linotype" w:hAnsi="Palatino Linotype"/>
        </w:rPr>
      </w:pPr>
      <w:r w:rsidRPr="000D6984">
        <w:rPr>
          <w:rFonts w:ascii="Palatino Linotype" w:hAnsi="Palatino Linotype"/>
        </w:rPr>
        <w:t>Se generen versiones públicas para dar cumplimiento a las obligaciones de transparencia previstas en la Ley.</w:t>
      </w:r>
    </w:p>
    <w:p w14:paraId="1D84E5B9" w14:textId="77777777" w:rsidR="00A64982" w:rsidRPr="000D6984" w:rsidRDefault="00A64982" w:rsidP="000D6984">
      <w:pPr>
        <w:spacing w:line="360" w:lineRule="auto"/>
        <w:ind w:left="1429"/>
        <w:jc w:val="both"/>
        <w:rPr>
          <w:rFonts w:ascii="Palatino Linotype" w:hAnsi="Palatino Linotype"/>
        </w:rPr>
      </w:pPr>
    </w:p>
    <w:p w14:paraId="0E6DA64E" w14:textId="77777777" w:rsidR="00A64982" w:rsidRPr="000D6984" w:rsidRDefault="00A64982" w:rsidP="000D6984">
      <w:pPr>
        <w:spacing w:line="360" w:lineRule="auto"/>
        <w:jc w:val="both"/>
        <w:rPr>
          <w:rFonts w:ascii="Palatino Linotype" w:hAnsi="Palatino Linotype" w:cs="Arial"/>
        </w:rPr>
      </w:pPr>
      <w:r w:rsidRPr="000D6984">
        <w:rPr>
          <w:rFonts w:ascii="Palatino Linotype" w:eastAsia="Arial Unicode MS" w:hAnsi="Palatino Linotype" w:cs="Arial"/>
        </w:rPr>
        <w:t xml:space="preserve">Atento a lo anterior, </w:t>
      </w:r>
      <w:r w:rsidRPr="000D6984">
        <w:rPr>
          <w:rFonts w:ascii="Palatino Linotype" w:hAnsi="Palatino Linotype" w:cs="Arial"/>
        </w:rPr>
        <w:t>si bien por regla general, toda la información generada, obtenida, adquirida, transformada, administrada o en posesión de los Sujetos Obligados es pública, debemos considerar que también hay excepciones, es decir, cuando se trata de información clasificada como confidencial o reservada, en cuyo caso, se restringirá excepcionalmente, el acceso conforme a lo señalado en la Ley en la materia; entendiendo a esta información, de conformidad con el artículo 3, fracciones XXI, XXIII y XXIV de la Ley de Transparencia y Acceso a la Información Pública del Estado de México y Municipios, en los términos siguientes:</w:t>
      </w:r>
    </w:p>
    <w:p w14:paraId="1F91A560" w14:textId="77777777" w:rsidR="00A64982" w:rsidRPr="000D6984" w:rsidRDefault="00A64982" w:rsidP="000D6984">
      <w:pPr>
        <w:spacing w:line="360" w:lineRule="auto"/>
        <w:jc w:val="both"/>
        <w:rPr>
          <w:rFonts w:ascii="Palatino Linotype" w:hAnsi="Palatino Linotype" w:cs="Arial"/>
        </w:rPr>
      </w:pPr>
    </w:p>
    <w:p w14:paraId="31821FB4" w14:textId="77777777" w:rsidR="00A64982" w:rsidRPr="000D6984" w:rsidRDefault="00A64982" w:rsidP="000D6984">
      <w:pPr>
        <w:numPr>
          <w:ilvl w:val="0"/>
          <w:numId w:val="32"/>
        </w:numPr>
        <w:spacing w:line="360" w:lineRule="auto"/>
        <w:ind w:left="1429"/>
        <w:jc w:val="both"/>
        <w:rPr>
          <w:rFonts w:ascii="Palatino Linotype" w:hAnsi="Palatino Linotype" w:cs="Arial"/>
        </w:rPr>
      </w:pPr>
      <w:r w:rsidRPr="000D6984">
        <w:rPr>
          <w:rFonts w:ascii="Palatino Linotype" w:hAnsi="Palatino Linotype" w:cs="Arial"/>
          <w:b/>
        </w:rPr>
        <w:t>Información confidencial</w:t>
      </w:r>
      <w:r w:rsidRPr="000D6984">
        <w:rPr>
          <w:rFonts w:ascii="Palatino Linotype" w:hAnsi="Palatino Linotype" w:cs="Arial"/>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68070F56" w14:textId="77777777" w:rsidR="00A64982" w:rsidRPr="000D6984" w:rsidRDefault="00A64982" w:rsidP="000D6984">
      <w:pPr>
        <w:spacing w:line="360" w:lineRule="auto"/>
        <w:ind w:left="1429"/>
        <w:jc w:val="both"/>
        <w:rPr>
          <w:rFonts w:ascii="Palatino Linotype" w:hAnsi="Palatino Linotype" w:cs="Arial"/>
        </w:rPr>
      </w:pPr>
    </w:p>
    <w:p w14:paraId="71E43300" w14:textId="77777777" w:rsidR="00A64982" w:rsidRPr="000D6984" w:rsidRDefault="00A64982" w:rsidP="000D6984">
      <w:pPr>
        <w:numPr>
          <w:ilvl w:val="0"/>
          <w:numId w:val="32"/>
        </w:numPr>
        <w:spacing w:line="360" w:lineRule="auto"/>
        <w:ind w:left="1429"/>
        <w:jc w:val="both"/>
        <w:rPr>
          <w:rFonts w:ascii="Palatino Linotype" w:hAnsi="Palatino Linotype" w:cs="Arial"/>
        </w:rPr>
      </w:pPr>
      <w:r w:rsidRPr="000D6984">
        <w:rPr>
          <w:rFonts w:ascii="Palatino Linotype" w:hAnsi="Palatino Linotype" w:cs="Arial"/>
          <w:b/>
        </w:rPr>
        <w:t>Información privada:</w:t>
      </w:r>
      <w:r w:rsidRPr="000D6984">
        <w:rPr>
          <w:rFonts w:ascii="Palatino Linotype" w:hAnsi="Palatino Linotype" w:cs="Arial"/>
        </w:rPr>
        <w:t xml:space="preserve"> La contenida en documentos públicos o privados que refiera a la vida privada y/o los datos personales, que no son de acceso público.</w:t>
      </w:r>
    </w:p>
    <w:p w14:paraId="5A858241" w14:textId="77777777" w:rsidR="00A64982" w:rsidRPr="000D6984" w:rsidRDefault="00A64982" w:rsidP="000D6984">
      <w:pPr>
        <w:pStyle w:val="Prrafodelista"/>
        <w:rPr>
          <w:rFonts w:ascii="Palatino Linotype" w:hAnsi="Palatino Linotype" w:cs="Arial"/>
        </w:rPr>
      </w:pPr>
    </w:p>
    <w:p w14:paraId="4EE2F02C" w14:textId="77777777" w:rsidR="00A64982" w:rsidRPr="000D6984" w:rsidRDefault="00A64982" w:rsidP="000D6984">
      <w:pPr>
        <w:numPr>
          <w:ilvl w:val="0"/>
          <w:numId w:val="32"/>
        </w:numPr>
        <w:spacing w:line="360" w:lineRule="auto"/>
        <w:ind w:left="1429"/>
        <w:jc w:val="both"/>
        <w:rPr>
          <w:rFonts w:ascii="Palatino Linotype" w:hAnsi="Palatino Linotype" w:cs="Arial"/>
        </w:rPr>
      </w:pPr>
      <w:r w:rsidRPr="000D6984">
        <w:rPr>
          <w:rFonts w:ascii="Palatino Linotype" w:hAnsi="Palatino Linotype" w:cs="Arial"/>
          <w:b/>
        </w:rPr>
        <w:t>Información reservada:</w:t>
      </w:r>
      <w:r w:rsidRPr="000D6984">
        <w:rPr>
          <w:rFonts w:ascii="Palatino Linotype" w:hAnsi="Palatino Linotype" w:cs="Arial"/>
        </w:rPr>
        <w:t xml:space="preserve"> La clasificada con este carácter de manera temporal por las disposiciones de la Ley de la Materia, cuya divulgación puede causar daño en términos de lo establecido en la misma.</w:t>
      </w:r>
    </w:p>
    <w:p w14:paraId="6F126613" w14:textId="77777777" w:rsidR="00A64982" w:rsidRPr="000D6984" w:rsidRDefault="00A64982" w:rsidP="000D6984">
      <w:pPr>
        <w:spacing w:line="360" w:lineRule="auto"/>
        <w:jc w:val="both"/>
        <w:rPr>
          <w:rFonts w:ascii="Palatino Linotype" w:hAnsi="Palatino Linotype" w:cs="Arial"/>
        </w:rPr>
      </w:pPr>
    </w:p>
    <w:p w14:paraId="0253B44C" w14:textId="6E598271" w:rsidR="00DF2792" w:rsidRPr="000D6984" w:rsidRDefault="00A64982" w:rsidP="000D6984">
      <w:pPr>
        <w:spacing w:line="360" w:lineRule="auto"/>
        <w:jc w:val="both"/>
        <w:rPr>
          <w:rFonts w:ascii="Palatino Linotype" w:hAnsi="Palatino Linotype" w:cs="Arial"/>
        </w:rPr>
      </w:pPr>
      <w:r w:rsidRPr="000D6984">
        <w:rPr>
          <w:rFonts w:ascii="Palatino Linotype" w:hAnsi="Palatino Linotype"/>
          <w:color w:val="000000" w:themeColor="text1"/>
          <w:lang w:eastAsia="es-MX"/>
        </w:rPr>
        <w:t xml:space="preserve">Aunado a lo anterior, es importante destacar que </w:t>
      </w:r>
      <w:r w:rsidRPr="000D6984">
        <w:rPr>
          <w:rFonts w:ascii="Palatino Linotype" w:hAnsi="Palatino Linotype" w:cs="Arial"/>
        </w:rPr>
        <w:t>el artículo 137 de la Ley de Transparencia y Acceso a la Información Pública del Estado de México y Municipios, precisa que para efectos de atender una solicitud de información, se tiene contemplada la elaboración de versiones públicas en las que se testen las partes o secciones clasificadas ya sean confidenciales o reservadas, indicando su contenido de manera genérica y fundand</w:t>
      </w:r>
      <w:r w:rsidR="00DF1FC5" w:rsidRPr="000D6984">
        <w:rPr>
          <w:rFonts w:ascii="Palatino Linotype" w:hAnsi="Palatino Linotype" w:cs="Arial"/>
        </w:rPr>
        <w:t>o y motivando su clasificación.</w:t>
      </w:r>
    </w:p>
    <w:p w14:paraId="7AEE0882" w14:textId="77777777" w:rsidR="00DF1FC5" w:rsidRPr="000D6984" w:rsidRDefault="00DF1FC5" w:rsidP="000D6984">
      <w:pPr>
        <w:spacing w:line="360" w:lineRule="auto"/>
        <w:jc w:val="both"/>
        <w:rPr>
          <w:rFonts w:ascii="Palatino Linotype" w:hAnsi="Palatino Linotype" w:cs="Arial"/>
        </w:rPr>
      </w:pPr>
    </w:p>
    <w:p w14:paraId="611C5EA8" w14:textId="1BC96932" w:rsidR="004B1755" w:rsidRPr="000D6984" w:rsidRDefault="004B1755" w:rsidP="000D6984">
      <w:pPr>
        <w:widowControl w:val="0"/>
        <w:autoSpaceDE w:val="0"/>
        <w:autoSpaceDN w:val="0"/>
        <w:adjustRightInd w:val="0"/>
        <w:spacing w:line="360" w:lineRule="auto"/>
        <w:jc w:val="both"/>
        <w:rPr>
          <w:rFonts w:ascii="Palatino Linotype" w:eastAsia="Calibri" w:hAnsi="Palatino Linotype" w:cs="Arial"/>
          <w:b/>
          <w:color w:val="000000" w:themeColor="text1"/>
        </w:rPr>
      </w:pPr>
      <w:r w:rsidRPr="000D6984">
        <w:rPr>
          <w:rFonts w:ascii="Palatino Linotype" w:eastAsia="Calibri" w:hAnsi="Palatino Linotype" w:cs="Arial"/>
          <w:color w:val="000000" w:themeColor="text1"/>
        </w:rPr>
        <w:t xml:space="preserve">Por lo hasta aquí expuesto, de manera fundada y motivada, se </w:t>
      </w:r>
      <w:r w:rsidRPr="000D6984">
        <w:rPr>
          <w:rFonts w:ascii="Palatino Linotype" w:eastAsia="Calibri" w:hAnsi="Palatino Linotype" w:cs="Arial"/>
          <w:b/>
          <w:color w:val="000000" w:themeColor="text1"/>
        </w:rPr>
        <w:t>ordena, la entrega de lo siguiente:</w:t>
      </w:r>
    </w:p>
    <w:p w14:paraId="18684872" w14:textId="77777777" w:rsidR="004B1755" w:rsidRPr="000D6984" w:rsidRDefault="004B1755" w:rsidP="000D6984">
      <w:pPr>
        <w:widowControl w:val="0"/>
        <w:autoSpaceDE w:val="0"/>
        <w:autoSpaceDN w:val="0"/>
        <w:adjustRightInd w:val="0"/>
        <w:spacing w:line="360" w:lineRule="auto"/>
        <w:jc w:val="both"/>
        <w:rPr>
          <w:rFonts w:ascii="Palatino Linotype" w:eastAsia="Calibri" w:hAnsi="Palatino Linotype" w:cs="Arial"/>
          <w:b/>
          <w:color w:val="000000" w:themeColor="text1"/>
        </w:rPr>
      </w:pPr>
    </w:p>
    <w:p w14:paraId="73B00917" w14:textId="2A706A52" w:rsidR="004B1755" w:rsidRPr="000D6984" w:rsidRDefault="004B1755" w:rsidP="000D6984">
      <w:pPr>
        <w:pStyle w:val="Prrafodelista"/>
        <w:numPr>
          <w:ilvl w:val="0"/>
          <w:numId w:val="34"/>
        </w:numPr>
        <w:spacing w:line="360" w:lineRule="auto"/>
        <w:jc w:val="both"/>
        <w:rPr>
          <w:rFonts w:ascii="Palatino Linotype" w:hAnsi="Palatino Linotype" w:cs="Arial"/>
          <w:lang w:eastAsia="es-CO"/>
        </w:rPr>
      </w:pPr>
      <w:r w:rsidRPr="000D6984">
        <w:rPr>
          <w:rFonts w:ascii="Palatino Linotype" w:hAnsi="Palatino Linotype" w:cs="Arial"/>
          <w:b/>
          <w:lang w:eastAsia="es-CO"/>
        </w:rPr>
        <w:t>Permisos de comercio semifijo expedidos por el Ayuntamiento en el año dos mil veintidós.</w:t>
      </w:r>
    </w:p>
    <w:p w14:paraId="4359A2BA" w14:textId="77777777" w:rsidR="004B1755" w:rsidRPr="000D6984" w:rsidRDefault="004B1755" w:rsidP="000D6984">
      <w:pPr>
        <w:widowControl w:val="0"/>
        <w:autoSpaceDE w:val="0"/>
        <w:autoSpaceDN w:val="0"/>
        <w:adjustRightInd w:val="0"/>
        <w:spacing w:line="360" w:lineRule="auto"/>
        <w:jc w:val="both"/>
        <w:rPr>
          <w:rFonts w:ascii="Palatino Linotype" w:eastAsia="Calibri" w:hAnsi="Palatino Linotype" w:cs="Arial"/>
          <w:b/>
          <w:color w:val="000000" w:themeColor="text1"/>
        </w:rPr>
      </w:pPr>
    </w:p>
    <w:p w14:paraId="60C49EA6" w14:textId="77777777" w:rsidR="004B1755" w:rsidRPr="000D6984" w:rsidRDefault="004B1755" w:rsidP="000D6984">
      <w:pPr>
        <w:spacing w:line="360" w:lineRule="auto"/>
        <w:jc w:val="both"/>
        <w:rPr>
          <w:rFonts w:ascii="Palatino Linotype" w:hAnsi="Palatino Linotype" w:cs="Arial"/>
          <w:bCs/>
        </w:rPr>
      </w:pPr>
      <w:r w:rsidRPr="000D6984">
        <w:rPr>
          <w:rFonts w:ascii="Palatino Linotype" w:hAnsi="Palatino Linotype"/>
        </w:rPr>
        <w:t xml:space="preserve">Por lo anterior, no </w:t>
      </w:r>
      <w:r w:rsidRPr="000D6984">
        <w:rPr>
          <w:rFonts w:ascii="Palatino Linotype" w:hAnsi="Palatino Linotype" w:cs="Arial"/>
        </w:rPr>
        <w:t xml:space="preserve">se omite comentar que para el caso de que el o los documentos de los cuales se ordena su entrega, contienen datos personales susceptibles de ser testados, deberán ser entregados en </w:t>
      </w:r>
      <w:r w:rsidRPr="000D6984">
        <w:rPr>
          <w:rFonts w:ascii="Palatino Linotype" w:hAnsi="Palatino Linotype" w:cs="Arial"/>
          <w:b/>
        </w:rPr>
        <w:t>versión pública</w:t>
      </w:r>
      <w:r w:rsidRPr="000D6984">
        <w:rPr>
          <w:rFonts w:ascii="Palatino Linotype" w:hAnsi="Palatino Linotype" w:cs="Arial"/>
        </w:rPr>
        <w:t>; pues, el</w:t>
      </w:r>
      <w:r w:rsidRPr="000D6984">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w:t>
      </w:r>
      <w:r w:rsidRPr="000D6984">
        <w:rPr>
          <w:rFonts w:ascii="Palatino Linotype" w:hAnsi="Palatino Linotype" w:cs="Arial"/>
          <w:bCs/>
        </w:rPr>
        <w:lastRenderedPageBreak/>
        <w:t>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7207216A" w14:textId="77777777" w:rsidR="004B1755" w:rsidRPr="000D6984" w:rsidRDefault="004B1755" w:rsidP="000D6984">
      <w:pPr>
        <w:spacing w:line="360" w:lineRule="auto"/>
        <w:jc w:val="both"/>
        <w:rPr>
          <w:rFonts w:ascii="Palatino Linotype" w:eastAsia="Calibri" w:hAnsi="Palatino Linotype" w:cs="Arial"/>
          <w:bCs/>
          <w:lang w:eastAsia="en-US"/>
        </w:rPr>
      </w:pPr>
    </w:p>
    <w:p w14:paraId="1699DAEB" w14:textId="77777777" w:rsidR="004B1755" w:rsidRPr="000D6984" w:rsidRDefault="004B1755" w:rsidP="000D6984">
      <w:pPr>
        <w:spacing w:line="360" w:lineRule="auto"/>
        <w:jc w:val="both"/>
        <w:rPr>
          <w:rFonts w:ascii="Palatino Linotype" w:hAnsi="Palatino Linotype" w:cs="Arial"/>
          <w:bCs/>
        </w:rPr>
      </w:pPr>
      <w:r w:rsidRPr="000D6984">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27702325" w14:textId="77777777" w:rsidR="004B1755" w:rsidRPr="000D6984" w:rsidRDefault="004B1755" w:rsidP="000D6984">
      <w:pPr>
        <w:autoSpaceDE w:val="0"/>
        <w:autoSpaceDN w:val="0"/>
        <w:adjustRightInd w:val="0"/>
        <w:ind w:right="899"/>
        <w:jc w:val="both"/>
        <w:rPr>
          <w:rFonts w:ascii="Palatino Linotype" w:hAnsi="Palatino Linotype" w:cs="Arial"/>
        </w:rPr>
      </w:pPr>
    </w:p>
    <w:p w14:paraId="1400F7A5" w14:textId="77777777" w:rsidR="004B1755" w:rsidRPr="000D6984" w:rsidRDefault="004B1755" w:rsidP="000D6984">
      <w:pPr>
        <w:ind w:left="851" w:right="901"/>
        <w:jc w:val="both"/>
        <w:rPr>
          <w:rFonts w:ascii="Palatino Linotype" w:hAnsi="Palatino Linotype"/>
          <w:i/>
          <w:sz w:val="22"/>
          <w:szCs w:val="22"/>
        </w:rPr>
      </w:pPr>
      <w:r w:rsidRPr="000D6984">
        <w:rPr>
          <w:rFonts w:ascii="Palatino Linotype" w:hAnsi="Palatino Linotype" w:cs="Arial"/>
          <w:b/>
          <w:bCs/>
          <w:i/>
          <w:noProof/>
          <w:sz w:val="22"/>
          <w:szCs w:val="22"/>
        </w:rPr>
        <w:t>“</w:t>
      </w:r>
      <w:r w:rsidRPr="000D6984">
        <w:rPr>
          <w:rFonts w:ascii="Palatino Linotype" w:hAnsi="Palatino Linotype" w:cs="Arial"/>
          <w:b/>
          <w:bCs/>
          <w:i/>
          <w:sz w:val="22"/>
          <w:szCs w:val="22"/>
        </w:rPr>
        <w:t xml:space="preserve">Artículo 3. </w:t>
      </w:r>
      <w:r w:rsidRPr="000D6984">
        <w:rPr>
          <w:rFonts w:ascii="Palatino Linotype" w:hAnsi="Palatino Linotype"/>
          <w:i/>
          <w:sz w:val="22"/>
          <w:szCs w:val="22"/>
        </w:rPr>
        <w:t xml:space="preserve">Para los efectos de la presente Ley se entenderá por: </w:t>
      </w:r>
    </w:p>
    <w:p w14:paraId="04292713" w14:textId="77777777" w:rsidR="004B1755" w:rsidRPr="000D6984" w:rsidRDefault="004B1755" w:rsidP="000D6984">
      <w:pPr>
        <w:ind w:left="851" w:right="899"/>
        <w:jc w:val="both"/>
        <w:rPr>
          <w:rFonts w:ascii="Palatino Linotype" w:hAnsi="Palatino Linotype" w:cs="Arial"/>
          <w:i/>
          <w:sz w:val="22"/>
          <w:szCs w:val="22"/>
        </w:rPr>
      </w:pPr>
      <w:r w:rsidRPr="000D6984">
        <w:rPr>
          <w:rFonts w:ascii="Palatino Linotype" w:hAnsi="Palatino Linotype" w:cs="Arial"/>
          <w:b/>
          <w:i/>
          <w:sz w:val="22"/>
          <w:szCs w:val="22"/>
        </w:rPr>
        <w:t>IX.</w:t>
      </w:r>
      <w:r w:rsidRPr="000D6984">
        <w:rPr>
          <w:rFonts w:ascii="Palatino Linotype" w:hAnsi="Palatino Linotype" w:cs="Arial"/>
          <w:i/>
          <w:sz w:val="22"/>
          <w:szCs w:val="22"/>
        </w:rPr>
        <w:t xml:space="preserve"> </w:t>
      </w:r>
      <w:r w:rsidRPr="000D6984">
        <w:rPr>
          <w:rFonts w:ascii="Palatino Linotype" w:hAnsi="Palatino Linotype" w:cs="Arial"/>
          <w:b/>
          <w:i/>
          <w:sz w:val="22"/>
          <w:szCs w:val="22"/>
        </w:rPr>
        <w:t xml:space="preserve">Datos personales: </w:t>
      </w:r>
      <w:r w:rsidRPr="000D6984">
        <w:rPr>
          <w:rFonts w:ascii="Palatino Linotype" w:hAnsi="Palatino Linotype" w:cs="Arial"/>
          <w:i/>
          <w:sz w:val="22"/>
          <w:szCs w:val="22"/>
        </w:rPr>
        <w:t xml:space="preserve">La información concerniente a una persona, identificada o identificable según lo dispuesto por la Ley de </w:t>
      </w:r>
      <w:r w:rsidRPr="000D6984">
        <w:rPr>
          <w:rFonts w:ascii="Palatino Linotype" w:hAnsi="Palatino Linotype"/>
          <w:i/>
          <w:sz w:val="22"/>
          <w:szCs w:val="22"/>
        </w:rPr>
        <w:t>Protección</w:t>
      </w:r>
      <w:r w:rsidRPr="000D6984">
        <w:rPr>
          <w:rFonts w:ascii="Palatino Linotype" w:hAnsi="Palatino Linotype" w:cs="Arial"/>
          <w:i/>
          <w:sz w:val="22"/>
          <w:szCs w:val="22"/>
        </w:rPr>
        <w:t xml:space="preserve"> de Datos Personales del Estado de México; </w:t>
      </w:r>
    </w:p>
    <w:p w14:paraId="39CCA4DF" w14:textId="77777777" w:rsidR="004B1755" w:rsidRPr="000D6984" w:rsidRDefault="004B1755" w:rsidP="000D6984">
      <w:pPr>
        <w:ind w:left="851" w:right="899"/>
        <w:jc w:val="both"/>
        <w:rPr>
          <w:rFonts w:ascii="Palatino Linotype" w:hAnsi="Palatino Linotype" w:cs="Arial"/>
          <w:i/>
          <w:sz w:val="22"/>
          <w:szCs w:val="22"/>
        </w:rPr>
      </w:pPr>
      <w:r w:rsidRPr="000D6984">
        <w:rPr>
          <w:rFonts w:ascii="Palatino Linotype" w:hAnsi="Palatino Linotype" w:cs="Arial"/>
          <w:b/>
          <w:i/>
          <w:sz w:val="22"/>
          <w:szCs w:val="22"/>
        </w:rPr>
        <w:t>XX.</w:t>
      </w:r>
      <w:r w:rsidRPr="000D6984">
        <w:rPr>
          <w:rFonts w:ascii="Palatino Linotype" w:hAnsi="Palatino Linotype" w:cs="Arial"/>
          <w:i/>
          <w:sz w:val="22"/>
          <w:szCs w:val="22"/>
        </w:rPr>
        <w:t xml:space="preserve"> </w:t>
      </w:r>
      <w:r w:rsidRPr="000D6984">
        <w:rPr>
          <w:rFonts w:ascii="Palatino Linotype" w:hAnsi="Palatino Linotype" w:cs="Arial"/>
          <w:b/>
          <w:i/>
          <w:sz w:val="22"/>
          <w:szCs w:val="22"/>
        </w:rPr>
        <w:t>Información clasificada:</w:t>
      </w:r>
      <w:r w:rsidRPr="000D6984">
        <w:rPr>
          <w:rFonts w:ascii="Palatino Linotype" w:hAnsi="Palatino Linotype" w:cs="Arial"/>
          <w:i/>
          <w:sz w:val="22"/>
          <w:szCs w:val="22"/>
        </w:rPr>
        <w:t xml:space="preserve"> Aquella considerada por la presente Ley como reservada o confidencial; </w:t>
      </w:r>
    </w:p>
    <w:p w14:paraId="7ADDD5DA" w14:textId="77777777" w:rsidR="004B1755" w:rsidRPr="000D6984" w:rsidRDefault="004B1755" w:rsidP="000D6984">
      <w:pPr>
        <w:ind w:left="851" w:right="899"/>
        <w:jc w:val="both"/>
        <w:rPr>
          <w:rFonts w:ascii="Palatino Linotype" w:hAnsi="Palatino Linotype" w:cs="Arial"/>
          <w:i/>
          <w:sz w:val="22"/>
          <w:szCs w:val="22"/>
        </w:rPr>
      </w:pPr>
      <w:r w:rsidRPr="000D6984">
        <w:rPr>
          <w:rFonts w:ascii="Palatino Linotype" w:hAnsi="Palatino Linotype" w:cs="Arial"/>
          <w:b/>
          <w:i/>
          <w:sz w:val="22"/>
          <w:szCs w:val="22"/>
        </w:rPr>
        <w:t>XXI.</w:t>
      </w:r>
      <w:r w:rsidRPr="000D6984">
        <w:rPr>
          <w:rFonts w:ascii="Palatino Linotype" w:hAnsi="Palatino Linotype" w:cs="Arial"/>
          <w:i/>
          <w:sz w:val="22"/>
          <w:szCs w:val="22"/>
        </w:rPr>
        <w:t xml:space="preserve"> </w:t>
      </w:r>
      <w:r w:rsidRPr="000D6984">
        <w:rPr>
          <w:rFonts w:ascii="Palatino Linotype" w:hAnsi="Palatino Linotype" w:cs="Arial"/>
          <w:b/>
          <w:i/>
          <w:sz w:val="22"/>
          <w:szCs w:val="22"/>
        </w:rPr>
        <w:t>Información confidencial</w:t>
      </w:r>
      <w:r w:rsidRPr="000D6984">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2B61FA0B" w14:textId="77777777" w:rsidR="004B1755" w:rsidRPr="000D6984" w:rsidRDefault="004B1755" w:rsidP="000D6984">
      <w:pPr>
        <w:ind w:left="851" w:right="899"/>
        <w:jc w:val="both"/>
        <w:rPr>
          <w:rFonts w:ascii="Palatino Linotype" w:hAnsi="Palatino Linotype" w:cs="Arial"/>
          <w:i/>
          <w:sz w:val="22"/>
          <w:szCs w:val="22"/>
        </w:rPr>
      </w:pPr>
      <w:r w:rsidRPr="000D6984">
        <w:rPr>
          <w:rFonts w:ascii="Palatino Linotype" w:hAnsi="Palatino Linotype" w:cs="Arial"/>
          <w:b/>
          <w:i/>
          <w:sz w:val="22"/>
          <w:szCs w:val="22"/>
        </w:rPr>
        <w:t>XLV. Versión pública:</w:t>
      </w:r>
      <w:r w:rsidRPr="000D6984">
        <w:rPr>
          <w:rFonts w:ascii="Palatino Linotype" w:hAnsi="Palatino Linotype" w:cs="Arial"/>
          <w:i/>
          <w:sz w:val="22"/>
          <w:szCs w:val="22"/>
        </w:rPr>
        <w:t xml:space="preserve"> Documento en el que se elimine, suprime o borra la información clasificada como reservada o confidencial para permitir su acceso. </w:t>
      </w:r>
    </w:p>
    <w:p w14:paraId="68C2368F" w14:textId="77777777" w:rsidR="004B1755" w:rsidRPr="000D6984" w:rsidRDefault="004B1755" w:rsidP="000D6984">
      <w:pPr>
        <w:ind w:left="851" w:right="899"/>
        <w:jc w:val="both"/>
        <w:rPr>
          <w:rFonts w:ascii="Palatino Linotype" w:hAnsi="Palatino Linotype" w:cs="Arial"/>
          <w:i/>
          <w:sz w:val="22"/>
          <w:szCs w:val="22"/>
        </w:rPr>
      </w:pPr>
      <w:r w:rsidRPr="000D6984">
        <w:rPr>
          <w:rFonts w:ascii="Palatino Linotype" w:hAnsi="Palatino Linotype" w:cs="Arial"/>
          <w:b/>
          <w:i/>
          <w:sz w:val="22"/>
          <w:szCs w:val="22"/>
        </w:rPr>
        <w:t>Artículo 51.</w:t>
      </w:r>
      <w:r w:rsidRPr="000D6984">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0D6984">
        <w:rPr>
          <w:rFonts w:ascii="Palatino Linotype" w:hAnsi="Palatino Linotype" w:cs="Arial"/>
          <w:b/>
          <w:i/>
          <w:sz w:val="22"/>
          <w:szCs w:val="22"/>
        </w:rPr>
        <w:t xml:space="preserve">y tendrá la responsabilidad de verificar en cada caso que la misma no sea confidencial o reservada. </w:t>
      </w:r>
      <w:r w:rsidRPr="000D6984">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7DB3FF7C" w14:textId="77777777" w:rsidR="004B1755" w:rsidRPr="000D6984" w:rsidRDefault="004B1755" w:rsidP="000D6984">
      <w:pPr>
        <w:ind w:left="851" w:right="899"/>
        <w:jc w:val="both"/>
        <w:rPr>
          <w:rFonts w:ascii="Palatino Linotype" w:hAnsi="Palatino Linotype" w:cs="Arial"/>
          <w:i/>
          <w:sz w:val="22"/>
          <w:szCs w:val="22"/>
        </w:rPr>
      </w:pPr>
      <w:r w:rsidRPr="000D6984">
        <w:rPr>
          <w:rFonts w:ascii="Palatino Linotype" w:hAnsi="Palatino Linotype" w:cs="Arial"/>
          <w:b/>
          <w:i/>
          <w:sz w:val="22"/>
          <w:szCs w:val="22"/>
        </w:rPr>
        <w:t>Artículo 52.</w:t>
      </w:r>
      <w:r w:rsidRPr="000D6984">
        <w:rPr>
          <w:rFonts w:ascii="Palatino Linotype" w:hAnsi="Palatino Linotype" w:cs="Arial"/>
          <w:i/>
          <w:sz w:val="22"/>
          <w:szCs w:val="22"/>
        </w:rPr>
        <w:t xml:space="preserve"> Las solicitudes de acceso a la información y las respuestas que se les dé, incluyendo, en su caso, </w:t>
      </w:r>
      <w:r w:rsidRPr="000D6984">
        <w:rPr>
          <w:rFonts w:ascii="Palatino Linotype" w:hAnsi="Palatino Linotype" w:cs="Arial"/>
          <w:i/>
          <w:sz w:val="22"/>
          <w:szCs w:val="22"/>
          <w:u w:val="single"/>
        </w:rPr>
        <w:t xml:space="preserve">la información entregada, así como las resoluciones a los recursos que en su caso se promuevan serán públicas, y de ser el caso que contenga datos personales que deban ser protegidos se podrá dar su acceso en su versión </w:t>
      </w:r>
      <w:r w:rsidRPr="000D6984">
        <w:rPr>
          <w:rFonts w:ascii="Palatino Linotype" w:hAnsi="Palatino Linotype" w:cs="Arial"/>
          <w:i/>
          <w:sz w:val="22"/>
          <w:szCs w:val="22"/>
          <w:u w:val="single"/>
        </w:rPr>
        <w:lastRenderedPageBreak/>
        <w:t>pública</w:t>
      </w:r>
      <w:r w:rsidRPr="000D6984">
        <w:rPr>
          <w:rFonts w:ascii="Palatino Linotype" w:hAnsi="Palatino Linotype" w:cs="Arial"/>
          <w:i/>
          <w:sz w:val="22"/>
          <w:szCs w:val="22"/>
        </w:rPr>
        <w:t>, siempre y cuando la resolución de referencia se someta a un proceso de disociación, es decir, no haga identificable al titular de tales datos personales.</w:t>
      </w:r>
      <w:r w:rsidRPr="000D6984">
        <w:rPr>
          <w:rFonts w:ascii="Palatino Linotype" w:hAnsi="Palatino Linotype" w:cs="Arial"/>
          <w:bCs/>
          <w:i/>
          <w:noProof/>
          <w:sz w:val="22"/>
          <w:szCs w:val="22"/>
        </w:rPr>
        <w:t>”</w:t>
      </w:r>
    </w:p>
    <w:p w14:paraId="7D5D3BB1" w14:textId="77777777" w:rsidR="004B1755" w:rsidRPr="000D6984" w:rsidRDefault="004B1755" w:rsidP="000D6984">
      <w:pPr>
        <w:ind w:right="899" w:firstLine="708"/>
        <w:jc w:val="both"/>
        <w:rPr>
          <w:rFonts w:ascii="Palatino Linotype" w:hAnsi="Palatino Linotype" w:cs="Arial"/>
          <w:sz w:val="22"/>
          <w:szCs w:val="22"/>
        </w:rPr>
      </w:pPr>
      <w:r w:rsidRPr="000D6984">
        <w:rPr>
          <w:rFonts w:ascii="Palatino Linotype" w:hAnsi="Palatino Linotype" w:cs="Arial"/>
          <w:sz w:val="22"/>
          <w:szCs w:val="22"/>
        </w:rPr>
        <w:t>(Énfasis añadido)</w:t>
      </w:r>
    </w:p>
    <w:p w14:paraId="7CC7FB0B" w14:textId="77777777" w:rsidR="004B1755" w:rsidRPr="000D6984" w:rsidRDefault="004B1755" w:rsidP="000D6984">
      <w:pPr>
        <w:ind w:right="899" w:firstLine="708"/>
        <w:jc w:val="both"/>
        <w:rPr>
          <w:rFonts w:ascii="Palatino Linotype" w:hAnsi="Palatino Linotype" w:cs="Arial"/>
        </w:rPr>
      </w:pPr>
    </w:p>
    <w:p w14:paraId="1EF6DE0B" w14:textId="77777777" w:rsidR="004B1755" w:rsidRPr="000D6984" w:rsidRDefault="004B1755" w:rsidP="000D6984">
      <w:pPr>
        <w:spacing w:line="360" w:lineRule="auto"/>
        <w:jc w:val="both"/>
        <w:rPr>
          <w:rFonts w:ascii="Palatino Linotype" w:hAnsi="Palatino Linotype" w:cs="Arial"/>
        </w:rPr>
      </w:pPr>
      <w:r w:rsidRPr="000D6984">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7FB10803" w14:textId="77777777" w:rsidR="004B1755" w:rsidRPr="000D6984" w:rsidRDefault="004B1755" w:rsidP="000D6984">
      <w:pPr>
        <w:jc w:val="both"/>
        <w:rPr>
          <w:rFonts w:ascii="Palatino Linotype" w:hAnsi="Palatino Linotype" w:cs="Arial"/>
        </w:rPr>
      </w:pPr>
    </w:p>
    <w:p w14:paraId="458D47E3" w14:textId="77777777" w:rsidR="004B1755" w:rsidRPr="000D6984" w:rsidRDefault="004B1755" w:rsidP="000D6984">
      <w:pPr>
        <w:ind w:left="851" w:right="902"/>
        <w:jc w:val="both"/>
        <w:rPr>
          <w:rFonts w:ascii="Palatino Linotype" w:eastAsia="Arial Unicode MS" w:hAnsi="Palatino Linotype" w:cs="Arial"/>
          <w:i/>
          <w:sz w:val="22"/>
          <w:szCs w:val="22"/>
        </w:rPr>
      </w:pPr>
      <w:r w:rsidRPr="000D6984">
        <w:rPr>
          <w:rFonts w:ascii="Palatino Linotype" w:eastAsia="Arial Unicode MS" w:hAnsi="Palatino Linotype" w:cs="Arial"/>
          <w:b/>
          <w:i/>
          <w:sz w:val="22"/>
          <w:szCs w:val="22"/>
        </w:rPr>
        <w:t>“Artículo 22.</w:t>
      </w:r>
      <w:r w:rsidRPr="000D6984">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580B9F6A" w14:textId="77777777" w:rsidR="004B1755" w:rsidRPr="000D6984" w:rsidRDefault="004B1755" w:rsidP="000D6984">
      <w:pPr>
        <w:ind w:left="851" w:right="902"/>
        <w:jc w:val="both"/>
        <w:rPr>
          <w:rFonts w:ascii="Palatino Linotype" w:eastAsia="Arial Unicode MS" w:hAnsi="Palatino Linotype" w:cs="Arial"/>
          <w:i/>
          <w:sz w:val="22"/>
          <w:szCs w:val="22"/>
        </w:rPr>
      </w:pPr>
      <w:r w:rsidRPr="000D6984">
        <w:rPr>
          <w:rFonts w:ascii="Palatino Linotype" w:eastAsia="Arial Unicode MS" w:hAnsi="Palatino Linotype" w:cs="Arial"/>
          <w:b/>
          <w:i/>
          <w:sz w:val="22"/>
          <w:szCs w:val="22"/>
        </w:rPr>
        <w:t>Artículo 38.</w:t>
      </w:r>
      <w:r w:rsidRPr="000D6984">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0D6984">
        <w:rPr>
          <w:rFonts w:ascii="Palatino Linotype" w:eastAsia="Arial Unicode MS" w:hAnsi="Palatino Linotype" w:cs="Arial"/>
          <w:b/>
          <w:i/>
          <w:sz w:val="22"/>
          <w:szCs w:val="22"/>
        </w:rPr>
        <w:t>”</w:t>
      </w:r>
      <w:r w:rsidRPr="000D6984">
        <w:rPr>
          <w:rFonts w:ascii="Palatino Linotype" w:eastAsia="Arial Unicode MS" w:hAnsi="Palatino Linotype" w:cs="Arial"/>
          <w:i/>
          <w:sz w:val="22"/>
          <w:szCs w:val="22"/>
        </w:rPr>
        <w:t xml:space="preserve"> </w:t>
      </w:r>
    </w:p>
    <w:p w14:paraId="50EF7814" w14:textId="77777777" w:rsidR="004B1755" w:rsidRPr="000D6984" w:rsidRDefault="004B1755" w:rsidP="000D6984">
      <w:pPr>
        <w:ind w:left="851" w:right="850"/>
        <w:jc w:val="both"/>
        <w:rPr>
          <w:rFonts w:ascii="Palatino Linotype" w:eastAsia="Arial Unicode MS" w:hAnsi="Palatino Linotype" w:cs="Arial"/>
          <w:i/>
          <w:sz w:val="22"/>
          <w:szCs w:val="22"/>
        </w:rPr>
      </w:pPr>
    </w:p>
    <w:p w14:paraId="0DDE778D" w14:textId="77777777" w:rsidR="004B1755" w:rsidRPr="000D6984" w:rsidRDefault="004B1755" w:rsidP="000D6984">
      <w:pPr>
        <w:spacing w:line="360" w:lineRule="auto"/>
        <w:jc w:val="both"/>
        <w:rPr>
          <w:rFonts w:ascii="Palatino Linotype" w:hAnsi="Palatino Linotype" w:cs="Arial"/>
        </w:rPr>
      </w:pPr>
      <w:r w:rsidRPr="000D6984">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2A9D1F5C" w14:textId="77777777" w:rsidR="004B1755" w:rsidRPr="000D6984" w:rsidRDefault="004B1755" w:rsidP="000D6984">
      <w:pPr>
        <w:spacing w:line="360" w:lineRule="auto"/>
        <w:jc w:val="both"/>
        <w:rPr>
          <w:rFonts w:ascii="Palatino Linotype" w:hAnsi="Palatino Linotype" w:cs="Arial"/>
        </w:rPr>
      </w:pPr>
    </w:p>
    <w:p w14:paraId="68C8DCAB" w14:textId="77777777" w:rsidR="004B1755" w:rsidRPr="000D6984" w:rsidRDefault="004B1755" w:rsidP="000D6984">
      <w:pPr>
        <w:spacing w:line="360" w:lineRule="auto"/>
        <w:jc w:val="both"/>
        <w:rPr>
          <w:rFonts w:ascii="Palatino Linotype" w:hAnsi="Palatino Linotype" w:cs="Arial"/>
        </w:rPr>
      </w:pPr>
      <w:r w:rsidRPr="000D6984">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0D6984">
        <w:rPr>
          <w:rFonts w:ascii="Palatino Linotype" w:eastAsia="Arial Unicode MS" w:hAnsi="Palatino Linotype" w:cs="Arial"/>
        </w:rPr>
        <w:t xml:space="preserve"> que debe ser protegida por </w:t>
      </w:r>
      <w:r w:rsidRPr="000D6984">
        <w:rPr>
          <w:rFonts w:ascii="Palatino Linotype" w:eastAsia="Arial Unicode MS" w:hAnsi="Palatino Linotype" w:cs="Arial"/>
          <w:b/>
        </w:rPr>
        <w:t>EL SUJETO OBLIGADO,</w:t>
      </w:r>
      <w:r w:rsidRPr="000D6984">
        <w:rPr>
          <w:rFonts w:ascii="Palatino Linotype" w:eastAsia="Arial Unicode MS" w:hAnsi="Palatino Linotype" w:cs="Arial"/>
        </w:rPr>
        <w:t xml:space="preserve"> por lo </w:t>
      </w:r>
      <w:r w:rsidRPr="000D6984">
        <w:rPr>
          <w:rFonts w:ascii="Palatino Linotype" w:hAnsi="Palatino Linotype" w:cs="Arial"/>
        </w:rPr>
        <w:t>que, todo dato personal susceptible de clasificación debe ser protegido.</w:t>
      </w:r>
    </w:p>
    <w:p w14:paraId="7CC67A90" w14:textId="77777777" w:rsidR="004B1755" w:rsidRPr="000D6984" w:rsidRDefault="004B1755" w:rsidP="000D6984">
      <w:pPr>
        <w:spacing w:line="360" w:lineRule="auto"/>
        <w:jc w:val="both"/>
        <w:rPr>
          <w:rFonts w:ascii="Palatino Linotype" w:hAnsi="Palatino Linotype" w:cs="Arial"/>
        </w:rPr>
      </w:pPr>
    </w:p>
    <w:p w14:paraId="6558DC79" w14:textId="77777777" w:rsidR="004B1755" w:rsidRPr="000D6984" w:rsidRDefault="004B1755" w:rsidP="000D6984">
      <w:pPr>
        <w:spacing w:line="360" w:lineRule="auto"/>
        <w:jc w:val="both"/>
        <w:rPr>
          <w:rFonts w:ascii="Palatino Linotype" w:hAnsi="Palatino Linotype" w:cs="Arial"/>
        </w:rPr>
      </w:pPr>
      <w:r w:rsidRPr="000D6984">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1D0EF908" w14:textId="77777777" w:rsidR="004B1755" w:rsidRPr="000D6984" w:rsidRDefault="004B1755" w:rsidP="000D6984">
      <w:pPr>
        <w:spacing w:line="360" w:lineRule="auto"/>
        <w:jc w:val="both"/>
        <w:rPr>
          <w:rFonts w:ascii="Palatino Linotype" w:hAnsi="Palatino Linotype" w:cs="Arial"/>
        </w:rPr>
      </w:pPr>
    </w:p>
    <w:p w14:paraId="62747109" w14:textId="77777777" w:rsidR="004B1755" w:rsidRPr="000D6984" w:rsidRDefault="004B1755" w:rsidP="000D6984">
      <w:pPr>
        <w:spacing w:line="360" w:lineRule="auto"/>
        <w:jc w:val="both"/>
        <w:rPr>
          <w:rFonts w:ascii="Palatino Linotype" w:hAnsi="Palatino Linotype" w:cs="Arial"/>
        </w:rPr>
      </w:pPr>
      <w:r w:rsidRPr="000D6984">
        <w:rPr>
          <w:rFonts w:ascii="Palatino Linotype" w:hAnsi="Palatino Linotype" w:cs="Arial"/>
        </w:rPr>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28214AE6" w14:textId="77777777" w:rsidR="004B1755" w:rsidRPr="000D6984" w:rsidRDefault="004B1755" w:rsidP="000D6984">
      <w:pPr>
        <w:jc w:val="both"/>
        <w:rPr>
          <w:rFonts w:ascii="Palatino Linotype" w:hAnsi="Palatino Linotype" w:cs="Arial"/>
        </w:rPr>
      </w:pPr>
    </w:p>
    <w:p w14:paraId="20433139" w14:textId="77777777" w:rsidR="004B1755" w:rsidRPr="000D6984" w:rsidRDefault="004B1755" w:rsidP="000D6984">
      <w:pPr>
        <w:ind w:left="851" w:right="902"/>
        <w:jc w:val="both"/>
        <w:rPr>
          <w:rFonts w:ascii="Palatino Linotype" w:hAnsi="Palatino Linotype" w:cs="Arial"/>
          <w:i/>
          <w:sz w:val="22"/>
          <w:szCs w:val="22"/>
        </w:rPr>
      </w:pPr>
      <w:r w:rsidRPr="000D6984">
        <w:rPr>
          <w:rFonts w:ascii="Palatino Linotype" w:hAnsi="Palatino Linotype" w:cs="Arial"/>
          <w:b/>
          <w:i/>
          <w:sz w:val="22"/>
          <w:szCs w:val="22"/>
        </w:rPr>
        <w:lastRenderedPageBreak/>
        <w:t xml:space="preserve">“Artículo 49. </w:t>
      </w:r>
      <w:r w:rsidRPr="000D6984">
        <w:rPr>
          <w:rFonts w:ascii="Palatino Linotype" w:hAnsi="Palatino Linotype" w:cs="Arial"/>
          <w:i/>
          <w:sz w:val="22"/>
          <w:szCs w:val="22"/>
        </w:rPr>
        <w:t>Los Comités de Transparencia tendrán las siguientes atribuciones:</w:t>
      </w:r>
    </w:p>
    <w:p w14:paraId="4CC41F1D" w14:textId="77777777" w:rsidR="004B1755" w:rsidRPr="000D6984" w:rsidRDefault="004B1755" w:rsidP="000D6984">
      <w:pPr>
        <w:ind w:left="851" w:right="902"/>
        <w:jc w:val="both"/>
        <w:rPr>
          <w:rFonts w:ascii="Palatino Linotype" w:hAnsi="Palatino Linotype" w:cs="Arial"/>
          <w:i/>
          <w:sz w:val="22"/>
          <w:szCs w:val="22"/>
        </w:rPr>
      </w:pPr>
      <w:r w:rsidRPr="000D6984">
        <w:rPr>
          <w:rFonts w:ascii="Palatino Linotype" w:hAnsi="Palatino Linotype" w:cs="Arial"/>
          <w:b/>
          <w:i/>
          <w:sz w:val="22"/>
          <w:szCs w:val="22"/>
        </w:rPr>
        <w:t>VIII.</w:t>
      </w:r>
      <w:r w:rsidRPr="000D6984">
        <w:rPr>
          <w:rFonts w:ascii="Palatino Linotype" w:hAnsi="Palatino Linotype" w:cs="Arial"/>
          <w:i/>
          <w:sz w:val="22"/>
          <w:szCs w:val="22"/>
        </w:rPr>
        <w:t xml:space="preserve"> Aprobar, modificar o revocar la clasificación de la información;</w:t>
      </w:r>
    </w:p>
    <w:p w14:paraId="1AEA7959" w14:textId="77777777" w:rsidR="004B1755" w:rsidRPr="000D6984" w:rsidRDefault="004B1755" w:rsidP="000D6984">
      <w:pPr>
        <w:ind w:left="851" w:right="902"/>
        <w:jc w:val="both"/>
        <w:rPr>
          <w:rFonts w:ascii="Palatino Linotype" w:hAnsi="Palatino Linotype" w:cs="Arial"/>
          <w:i/>
          <w:sz w:val="22"/>
          <w:szCs w:val="22"/>
        </w:rPr>
      </w:pPr>
      <w:r w:rsidRPr="000D6984">
        <w:rPr>
          <w:rFonts w:ascii="Palatino Linotype" w:hAnsi="Palatino Linotype" w:cs="Arial"/>
          <w:b/>
          <w:i/>
          <w:sz w:val="22"/>
          <w:szCs w:val="22"/>
        </w:rPr>
        <w:t>Artículo 132.</w:t>
      </w:r>
      <w:r w:rsidRPr="000D6984">
        <w:rPr>
          <w:rFonts w:ascii="Palatino Linotype" w:hAnsi="Palatino Linotype" w:cs="Arial"/>
          <w:i/>
          <w:sz w:val="22"/>
          <w:szCs w:val="22"/>
        </w:rPr>
        <w:t xml:space="preserve"> La clasificación de la información se llevará a cabo en el momento en que:</w:t>
      </w:r>
    </w:p>
    <w:p w14:paraId="303E0EB2" w14:textId="77777777" w:rsidR="004B1755" w:rsidRPr="000D6984" w:rsidRDefault="004B1755" w:rsidP="000D6984">
      <w:pPr>
        <w:ind w:left="851" w:right="902"/>
        <w:jc w:val="both"/>
        <w:rPr>
          <w:rFonts w:ascii="Palatino Linotype" w:hAnsi="Palatino Linotype" w:cs="Arial"/>
          <w:i/>
          <w:sz w:val="22"/>
          <w:szCs w:val="22"/>
        </w:rPr>
      </w:pPr>
      <w:r w:rsidRPr="000D6984">
        <w:rPr>
          <w:rFonts w:ascii="Palatino Linotype" w:hAnsi="Palatino Linotype" w:cs="Arial"/>
          <w:b/>
          <w:i/>
          <w:sz w:val="22"/>
          <w:szCs w:val="22"/>
        </w:rPr>
        <w:t>I.</w:t>
      </w:r>
      <w:r w:rsidRPr="000D6984">
        <w:rPr>
          <w:rFonts w:ascii="Palatino Linotype" w:hAnsi="Palatino Linotype" w:cs="Arial"/>
          <w:i/>
          <w:sz w:val="22"/>
          <w:szCs w:val="22"/>
        </w:rPr>
        <w:t xml:space="preserve"> Se reciba una solicitud de acceso a la información;</w:t>
      </w:r>
    </w:p>
    <w:p w14:paraId="57C68174" w14:textId="77777777" w:rsidR="004B1755" w:rsidRPr="000D6984" w:rsidRDefault="004B1755" w:rsidP="000D6984">
      <w:pPr>
        <w:ind w:left="851" w:right="902"/>
        <w:jc w:val="both"/>
        <w:rPr>
          <w:rFonts w:ascii="Palatino Linotype" w:hAnsi="Palatino Linotype" w:cs="Arial"/>
          <w:i/>
          <w:sz w:val="22"/>
          <w:szCs w:val="22"/>
        </w:rPr>
      </w:pPr>
      <w:r w:rsidRPr="000D6984">
        <w:rPr>
          <w:rFonts w:ascii="Palatino Linotype" w:hAnsi="Palatino Linotype" w:cs="Arial"/>
          <w:b/>
          <w:i/>
          <w:sz w:val="22"/>
          <w:szCs w:val="22"/>
        </w:rPr>
        <w:t>II.</w:t>
      </w:r>
      <w:r w:rsidRPr="000D6984">
        <w:rPr>
          <w:rFonts w:ascii="Palatino Linotype" w:hAnsi="Palatino Linotype" w:cs="Arial"/>
          <w:i/>
          <w:sz w:val="22"/>
          <w:szCs w:val="22"/>
        </w:rPr>
        <w:t xml:space="preserve"> Se determine mediante resolución de autoridad competente; o</w:t>
      </w:r>
    </w:p>
    <w:p w14:paraId="75612138" w14:textId="77777777" w:rsidR="004B1755" w:rsidRPr="000D6984" w:rsidRDefault="004B1755" w:rsidP="000D6984">
      <w:pPr>
        <w:ind w:left="851" w:right="902"/>
        <w:jc w:val="both"/>
        <w:rPr>
          <w:rFonts w:ascii="Palatino Linotype" w:hAnsi="Palatino Linotype" w:cs="Arial"/>
          <w:b/>
          <w:i/>
          <w:sz w:val="22"/>
          <w:szCs w:val="22"/>
        </w:rPr>
      </w:pPr>
      <w:r w:rsidRPr="000D6984">
        <w:rPr>
          <w:rFonts w:ascii="Palatino Linotype" w:hAnsi="Palatino Linotype" w:cs="Arial"/>
          <w:i/>
          <w:sz w:val="22"/>
          <w:szCs w:val="22"/>
        </w:rPr>
        <w:t>III. Se generen versiones públicas para dar cumplimiento a las obligaciones de transparencia previstas en esta Ley.</w:t>
      </w:r>
      <w:r w:rsidRPr="000D6984">
        <w:rPr>
          <w:rFonts w:ascii="Palatino Linotype" w:hAnsi="Palatino Linotype" w:cs="Arial"/>
          <w:b/>
          <w:i/>
          <w:sz w:val="22"/>
          <w:szCs w:val="22"/>
        </w:rPr>
        <w:t>”</w:t>
      </w:r>
    </w:p>
    <w:p w14:paraId="2A4458A2" w14:textId="77777777" w:rsidR="004B1755" w:rsidRPr="000D6984" w:rsidRDefault="004B1755" w:rsidP="000D6984">
      <w:pPr>
        <w:ind w:left="851" w:right="902"/>
        <w:jc w:val="both"/>
        <w:rPr>
          <w:rFonts w:ascii="Palatino Linotype" w:hAnsi="Palatino Linotype" w:cs="Arial"/>
          <w:i/>
          <w:sz w:val="22"/>
          <w:szCs w:val="22"/>
        </w:rPr>
      </w:pPr>
      <w:r w:rsidRPr="000D6984">
        <w:rPr>
          <w:rFonts w:ascii="Palatino Linotype" w:hAnsi="Palatino Linotype" w:cs="Arial"/>
          <w:b/>
          <w:i/>
          <w:sz w:val="22"/>
          <w:szCs w:val="22"/>
        </w:rPr>
        <w:t>“Segundo.-</w:t>
      </w:r>
      <w:r w:rsidRPr="000D6984">
        <w:rPr>
          <w:rFonts w:ascii="Palatino Linotype" w:hAnsi="Palatino Linotype" w:cs="Arial"/>
          <w:i/>
          <w:sz w:val="22"/>
          <w:szCs w:val="22"/>
        </w:rPr>
        <w:t xml:space="preserve"> Para efectos de los presentes Lineamientos Generales, se entenderá por:</w:t>
      </w:r>
    </w:p>
    <w:p w14:paraId="1B08F8EC" w14:textId="77777777" w:rsidR="004B1755" w:rsidRPr="000D6984" w:rsidRDefault="004B1755" w:rsidP="000D6984">
      <w:pPr>
        <w:ind w:left="851" w:right="902"/>
        <w:jc w:val="both"/>
        <w:rPr>
          <w:rFonts w:ascii="Palatino Linotype" w:hAnsi="Palatino Linotype" w:cs="Arial"/>
          <w:i/>
          <w:sz w:val="22"/>
          <w:szCs w:val="22"/>
        </w:rPr>
      </w:pPr>
      <w:r w:rsidRPr="000D6984">
        <w:rPr>
          <w:rFonts w:ascii="Palatino Linotype" w:hAnsi="Palatino Linotype" w:cs="Arial"/>
          <w:b/>
          <w:i/>
          <w:sz w:val="22"/>
          <w:szCs w:val="22"/>
        </w:rPr>
        <w:t>XVIII.</w:t>
      </w:r>
      <w:r w:rsidRPr="000D6984">
        <w:rPr>
          <w:rFonts w:ascii="Palatino Linotype" w:hAnsi="Palatino Linotype" w:cs="Arial"/>
          <w:i/>
          <w:sz w:val="22"/>
          <w:szCs w:val="22"/>
        </w:rPr>
        <w:t xml:space="preserve">  </w:t>
      </w:r>
      <w:r w:rsidRPr="000D6984">
        <w:rPr>
          <w:rFonts w:ascii="Palatino Linotype" w:hAnsi="Palatino Linotype" w:cs="Arial"/>
          <w:b/>
          <w:i/>
          <w:sz w:val="22"/>
          <w:szCs w:val="22"/>
        </w:rPr>
        <w:t>Versión pública:</w:t>
      </w:r>
      <w:r w:rsidRPr="000D6984">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424246CF" w14:textId="77777777" w:rsidR="004B1755" w:rsidRPr="000D6984" w:rsidRDefault="004B1755" w:rsidP="000D6984">
      <w:pPr>
        <w:ind w:left="851" w:right="902"/>
        <w:jc w:val="both"/>
        <w:rPr>
          <w:rFonts w:ascii="Palatino Linotype" w:hAnsi="Palatino Linotype" w:cs="Arial"/>
          <w:i/>
          <w:sz w:val="22"/>
          <w:szCs w:val="22"/>
        </w:rPr>
      </w:pPr>
      <w:r w:rsidRPr="000D6984">
        <w:rPr>
          <w:rFonts w:ascii="Palatino Linotype" w:hAnsi="Palatino Linotype" w:cs="Arial"/>
          <w:b/>
          <w:i/>
          <w:sz w:val="22"/>
          <w:szCs w:val="22"/>
        </w:rPr>
        <w:t>Cuarto.</w:t>
      </w:r>
      <w:r w:rsidRPr="000D6984">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03A33B36" w14:textId="77777777" w:rsidR="004B1755" w:rsidRPr="000D6984" w:rsidRDefault="004B1755" w:rsidP="000D6984">
      <w:pPr>
        <w:ind w:left="851" w:right="902"/>
        <w:jc w:val="both"/>
        <w:rPr>
          <w:rFonts w:ascii="Palatino Linotype" w:hAnsi="Palatino Linotype" w:cs="Arial"/>
          <w:i/>
          <w:sz w:val="22"/>
          <w:szCs w:val="22"/>
        </w:rPr>
      </w:pPr>
      <w:r w:rsidRPr="000D6984">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28232916" w14:textId="77777777" w:rsidR="004B1755" w:rsidRPr="000D6984" w:rsidRDefault="004B1755" w:rsidP="000D6984">
      <w:pPr>
        <w:ind w:left="851" w:right="902"/>
        <w:jc w:val="both"/>
        <w:rPr>
          <w:rFonts w:ascii="Palatino Linotype" w:hAnsi="Palatino Linotype" w:cs="Arial"/>
          <w:i/>
          <w:sz w:val="22"/>
          <w:szCs w:val="22"/>
        </w:rPr>
      </w:pPr>
      <w:r w:rsidRPr="000D6984">
        <w:rPr>
          <w:rFonts w:ascii="Palatino Linotype" w:hAnsi="Palatino Linotype" w:cs="Arial"/>
          <w:b/>
          <w:i/>
          <w:sz w:val="22"/>
          <w:szCs w:val="22"/>
        </w:rPr>
        <w:t>Quinto.</w:t>
      </w:r>
      <w:r w:rsidRPr="000D6984">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67EBF9BF" w14:textId="77777777" w:rsidR="004B1755" w:rsidRPr="000D6984" w:rsidRDefault="004B1755" w:rsidP="000D6984">
      <w:pPr>
        <w:ind w:left="851" w:right="902"/>
        <w:jc w:val="both"/>
        <w:rPr>
          <w:rFonts w:ascii="Palatino Linotype" w:hAnsi="Palatino Linotype" w:cs="Arial"/>
          <w:i/>
          <w:sz w:val="22"/>
          <w:szCs w:val="22"/>
        </w:rPr>
      </w:pPr>
      <w:r w:rsidRPr="000D6984">
        <w:rPr>
          <w:rFonts w:ascii="Palatino Linotype" w:hAnsi="Palatino Linotype" w:cs="Arial"/>
          <w:b/>
          <w:i/>
          <w:sz w:val="22"/>
          <w:szCs w:val="22"/>
        </w:rPr>
        <w:t>Sexto.</w:t>
      </w:r>
      <w:r w:rsidRPr="000D6984">
        <w:rPr>
          <w:rFonts w:ascii="Palatino Linotype" w:hAnsi="Palatino Linotype" w:cs="Arial"/>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62D8FC89" w14:textId="77777777" w:rsidR="004B1755" w:rsidRPr="000D6984" w:rsidRDefault="004B1755" w:rsidP="000D6984">
      <w:pPr>
        <w:ind w:left="851" w:right="902"/>
        <w:jc w:val="both"/>
        <w:rPr>
          <w:rFonts w:ascii="Palatino Linotype" w:hAnsi="Palatino Linotype" w:cs="Arial"/>
          <w:i/>
          <w:sz w:val="22"/>
          <w:szCs w:val="22"/>
        </w:rPr>
      </w:pPr>
      <w:r w:rsidRPr="000D6984">
        <w:rPr>
          <w:rFonts w:ascii="Palatino Linotype" w:hAnsi="Palatino Linotype" w:cs="Arial"/>
          <w:i/>
          <w:sz w:val="22"/>
          <w:szCs w:val="22"/>
        </w:rPr>
        <w:t>La clasificación de información se realizará conforme a un análisis caso por caso, mediante la aplicación de la prueba de daño y de interés público.</w:t>
      </w:r>
    </w:p>
    <w:p w14:paraId="395D000B" w14:textId="77777777" w:rsidR="004B1755" w:rsidRPr="000D6984" w:rsidRDefault="004B1755" w:rsidP="000D6984">
      <w:pPr>
        <w:ind w:left="851" w:right="902"/>
        <w:jc w:val="both"/>
        <w:rPr>
          <w:rFonts w:ascii="Palatino Linotype" w:hAnsi="Palatino Linotype" w:cs="Arial"/>
          <w:i/>
          <w:sz w:val="22"/>
          <w:szCs w:val="22"/>
        </w:rPr>
      </w:pPr>
      <w:r w:rsidRPr="000D6984">
        <w:rPr>
          <w:rFonts w:ascii="Palatino Linotype" w:hAnsi="Palatino Linotype" w:cs="Arial"/>
          <w:b/>
          <w:i/>
          <w:sz w:val="22"/>
          <w:szCs w:val="22"/>
        </w:rPr>
        <w:t>Séptimo.</w:t>
      </w:r>
      <w:r w:rsidRPr="000D6984">
        <w:rPr>
          <w:rFonts w:ascii="Palatino Linotype" w:hAnsi="Palatino Linotype" w:cs="Arial"/>
          <w:i/>
          <w:sz w:val="22"/>
          <w:szCs w:val="22"/>
        </w:rPr>
        <w:t xml:space="preserve"> La clasificación de la información se llevará a cabo en el momento en que:</w:t>
      </w:r>
    </w:p>
    <w:p w14:paraId="3FD76B88" w14:textId="77777777" w:rsidR="004B1755" w:rsidRPr="000D6984" w:rsidRDefault="004B1755" w:rsidP="000D6984">
      <w:pPr>
        <w:ind w:left="851" w:right="902"/>
        <w:jc w:val="both"/>
        <w:rPr>
          <w:rFonts w:ascii="Palatino Linotype" w:hAnsi="Palatino Linotype" w:cs="Arial"/>
          <w:i/>
          <w:sz w:val="22"/>
          <w:szCs w:val="22"/>
        </w:rPr>
      </w:pPr>
      <w:r w:rsidRPr="000D6984">
        <w:rPr>
          <w:rFonts w:ascii="Palatino Linotype" w:hAnsi="Palatino Linotype" w:cs="Arial"/>
          <w:b/>
          <w:i/>
          <w:sz w:val="22"/>
          <w:szCs w:val="22"/>
        </w:rPr>
        <w:t>I.</w:t>
      </w:r>
      <w:r w:rsidRPr="000D6984">
        <w:rPr>
          <w:rFonts w:ascii="Palatino Linotype" w:hAnsi="Palatino Linotype" w:cs="Arial"/>
          <w:i/>
          <w:sz w:val="22"/>
          <w:szCs w:val="22"/>
        </w:rPr>
        <w:t xml:space="preserve">        Se reciba una solicitud de acceso a la información;</w:t>
      </w:r>
    </w:p>
    <w:p w14:paraId="46450976" w14:textId="77777777" w:rsidR="004B1755" w:rsidRPr="000D6984" w:rsidRDefault="004B1755" w:rsidP="000D6984">
      <w:pPr>
        <w:ind w:left="851" w:right="902"/>
        <w:jc w:val="both"/>
        <w:rPr>
          <w:rFonts w:ascii="Palatino Linotype" w:hAnsi="Palatino Linotype" w:cs="Arial"/>
          <w:i/>
          <w:sz w:val="22"/>
          <w:szCs w:val="22"/>
        </w:rPr>
      </w:pPr>
      <w:r w:rsidRPr="000D6984">
        <w:rPr>
          <w:rFonts w:ascii="Palatino Linotype" w:hAnsi="Palatino Linotype" w:cs="Arial"/>
          <w:b/>
          <w:i/>
          <w:sz w:val="22"/>
          <w:szCs w:val="22"/>
        </w:rPr>
        <w:t>II.</w:t>
      </w:r>
      <w:r w:rsidRPr="000D6984">
        <w:rPr>
          <w:rFonts w:ascii="Palatino Linotype" w:hAnsi="Palatino Linotype" w:cs="Arial"/>
          <w:i/>
          <w:sz w:val="22"/>
          <w:szCs w:val="22"/>
        </w:rPr>
        <w:t xml:space="preserve">       Se determine mediante resolución de autoridad competente, o</w:t>
      </w:r>
    </w:p>
    <w:p w14:paraId="6188D187" w14:textId="77777777" w:rsidR="004B1755" w:rsidRPr="000D6984" w:rsidRDefault="004B1755" w:rsidP="000D6984">
      <w:pPr>
        <w:ind w:left="851" w:right="902"/>
        <w:jc w:val="both"/>
        <w:rPr>
          <w:rFonts w:ascii="Palatino Linotype" w:hAnsi="Palatino Linotype" w:cs="Arial"/>
          <w:i/>
          <w:sz w:val="22"/>
          <w:szCs w:val="22"/>
        </w:rPr>
      </w:pPr>
      <w:r w:rsidRPr="000D6984">
        <w:rPr>
          <w:rFonts w:ascii="Palatino Linotype" w:hAnsi="Palatino Linotype" w:cs="Arial"/>
          <w:b/>
          <w:i/>
          <w:sz w:val="22"/>
          <w:szCs w:val="22"/>
        </w:rPr>
        <w:lastRenderedPageBreak/>
        <w:t>III.</w:t>
      </w:r>
      <w:r w:rsidRPr="000D6984">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58DB03D4" w14:textId="77777777" w:rsidR="004B1755" w:rsidRPr="000D6984" w:rsidRDefault="004B1755" w:rsidP="000D6984">
      <w:pPr>
        <w:ind w:left="851" w:right="902"/>
        <w:jc w:val="both"/>
        <w:rPr>
          <w:rFonts w:ascii="Palatino Linotype" w:hAnsi="Palatino Linotype" w:cs="Arial"/>
          <w:i/>
          <w:sz w:val="22"/>
          <w:szCs w:val="22"/>
        </w:rPr>
      </w:pPr>
      <w:r w:rsidRPr="000D6984">
        <w:rPr>
          <w:rFonts w:ascii="Palatino Linotype" w:hAnsi="Palatino Linotype" w:cs="Arial"/>
          <w:i/>
          <w:sz w:val="22"/>
          <w:szCs w:val="22"/>
        </w:rPr>
        <w:t>Los titulares de las áreas deberán revisar la clasificación al momento de la recepción de una solicitud de acceso a la información, para verificar si encuadra en una causal de reserva o de confidencialidad.</w:t>
      </w:r>
    </w:p>
    <w:p w14:paraId="652EC969" w14:textId="77777777" w:rsidR="004B1755" w:rsidRPr="000D6984" w:rsidRDefault="004B1755" w:rsidP="000D6984">
      <w:pPr>
        <w:ind w:left="851" w:right="902"/>
        <w:jc w:val="both"/>
        <w:rPr>
          <w:rFonts w:ascii="Palatino Linotype" w:hAnsi="Palatino Linotype" w:cs="Arial"/>
          <w:i/>
          <w:sz w:val="22"/>
          <w:szCs w:val="22"/>
        </w:rPr>
      </w:pPr>
      <w:r w:rsidRPr="000D6984">
        <w:rPr>
          <w:rFonts w:ascii="Palatino Linotype" w:hAnsi="Palatino Linotype" w:cs="Arial"/>
          <w:b/>
          <w:i/>
          <w:sz w:val="22"/>
          <w:szCs w:val="22"/>
        </w:rPr>
        <w:t>Octavo.</w:t>
      </w:r>
      <w:r w:rsidRPr="000D6984">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4EF1A27A" w14:textId="77777777" w:rsidR="004B1755" w:rsidRPr="000D6984" w:rsidRDefault="004B1755" w:rsidP="000D6984">
      <w:pPr>
        <w:ind w:left="851" w:right="902"/>
        <w:jc w:val="both"/>
        <w:rPr>
          <w:rFonts w:ascii="Palatino Linotype" w:hAnsi="Palatino Linotype" w:cs="Arial"/>
          <w:i/>
          <w:sz w:val="22"/>
          <w:szCs w:val="22"/>
        </w:rPr>
      </w:pPr>
      <w:r w:rsidRPr="000D6984">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14:paraId="26F2FA4A" w14:textId="77777777" w:rsidR="004B1755" w:rsidRPr="000D6984" w:rsidRDefault="004B1755" w:rsidP="000D6984">
      <w:pPr>
        <w:ind w:left="851" w:right="902"/>
        <w:jc w:val="both"/>
        <w:rPr>
          <w:rFonts w:ascii="Palatino Linotype" w:hAnsi="Palatino Linotype" w:cs="Arial"/>
          <w:i/>
          <w:sz w:val="22"/>
          <w:szCs w:val="22"/>
        </w:rPr>
      </w:pPr>
      <w:r w:rsidRPr="000D6984">
        <w:rPr>
          <w:rFonts w:ascii="Palatino Linotype" w:hAnsi="Palatino Linotype" w:cs="Arial"/>
          <w:i/>
          <w:sz w:val="22"/>
          <w:szCs w:val="22"/>
        </w:rPr>
        <w:t>En caso de referirse a información reservada, la motivación de la clasificación también deberá comprender las circunstancias que justifican el establecimiento de determinado plazo de reserva.</w:t>
      </w:r>
    </w:p>
    <w:p w14:paraId="5278A5CC" w14:textId="77777777" w:rsidR="004B1755" w:rsidRPr="000D6984" w:rsidRDefault="004B1755" w:rsidP="000D6984">
      <w:pPr>
        <w:ind w:left="851" w:right="902"/>
        <w:jc w:val="both"/>
        <w:rPr>
          <w:rFonts w:ascii="Palatino Linotype" w:hAnsi="Palatino Linotype" w:cs="Arial"/>
          <w:i/>
          <w:sz w:val="22"/>
          <w:szCs w:val="22"/>
        </w:rPr>
      </w:pPr>
      <w:r w:rsidRPr="000D6984">
        <w:rPr>
          <w:rFonts w:ascii="Palatino Linotype" w:hAnsi="Palatino Linotype" w:cs="Arial"/>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797D76CC" w14:textId="77777777" w:rsidR="004B1755" w:rsidRPr="000D6984" w:rsidRDefault="004B1755" w:rsidP="000D6984">
      <w:pPr>
        <w:ind w:left="851" w:right="902"/>
        <w:jc w:val="both"/>
        <w:rPr>
          <w:rFonts w:ascii="Palatino Linotype" w:hAnsi="Palatino Linotype" w:cs="Arial"/>
          <w:i/>
          <w:sz w:val="22"/>
          <w:szCs w:val="22"/>
        </w:rPr>
      </w:pPr>
      <w:r w:rsidRPr="000D6984">
        <w:rPr>
          <w:rFonts w:ascii="Palatino Linotype" w:hAnsi="Palatino Linotype" w:cs="Arial"/>
          <w:i/>
          <w:sz w:val="22"/>
          <w:szCs w:val="22"/>
        </w:rPr>
        <w:t>Los documentos contenidos en los archivos históricos y los identificados como históricos confidenciales no serán susceptibles de clasificación como reservados.</w:t>
      </w:r>
    </w:p>
    <w:p w14:paraId="5D435B55" w14:textId="77777777" w:rsidR="004B1755" w:rsidRPr="000D6984" w:rsidRDefault="004B1755" w:rsidP="000D6984">
      <w:pPr>
        <w:ind w:left="851" w:right="902"/>
        <w:jc w:val="both"/>
        <w:rPr>
          <w:rFonts w:ascii="Palatino Linotype" w:hAnsi="Palatino Linotype" w:cs="Arial"/>
          <w:i/>
          <w:sz w:val="22"/>
          <w:szCs w:val="22"/>
        </w:rPr>
      </w:pPr>
      <w:r w:rsidRPr="000D6984">
        <w:rPr>
          <w:rFonts w:ascii="Palatino Linotype" w:hAnsi="Palatino Linotype" w:cs="Arial"/>
          <w:b/>
          <w:i/>
          <w:sz w:val="22"/>
          <w:szCs w:val="22"/>
        </w:rPr>
        <w:t>Noveno.</w:t>
      </w:r>
      <w:r w:rsidRPr="000D6984">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7C13A304" w14:textId="77777777" w:rsidR="004B1755" w:rsidRPr="000D6984" w:rsidRDefault="004B1755" w:rsidP="000D6984">
      <w:pPr>
        <w:ind w:left="851" w:right="902"/>
        <w:jc w:val="both"/>
        <w:rPr>
          <w:rFonts w:ascii="Palatino Linotype" w:hAnsi="Palatino Linotype" w:cs="Arial"/>
          <w:i/>
          <w:sz w:val="22"/>
          <w:szCs w:val="22"/>
        </w:rPr>
      </w:pPr>
      <w:r w:rsidRPr="000D6984">
        <w:rPr>
          <w:rFonts w:ascii="Palatino Linotype" w:hAnsi="Palatino Linotype" w:cs="Arial"/>
          <w:b/>
          <w:i/>
          <w:sz w:val="22"/>
          <w:szCs w:val="22"/>
        </w:rPr>
        <w:t>Décimo.</w:t>
      </w:r>
      <w:r w:rsidRPr="000D6984">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1861DA2D" w14:textId="77777777" w:rsidR="004B1755" w:rsidRPr="000D6984" w:rsidRDefault="004B1755" w:rsidP="000D6984">
      <w:pPr>
        <w:ind w:left="851" w:right="902"/>
        <w:jc w:val="both"/>
        <w:rPr>
          <w:rFonts w:ascii="Palatino Linotype" w:hAnsi="Palatino Linotype" w:cs="Arial"/>
          <w:i/>
          <w:sz w:val="22"/>
          <w:szCs w:val="22"/>
        </w:rPr>
      </w:pPr>
      <w:r w:rsidRPr="000D6984">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7CFB9E6D" w14:textId="77777777" w:rsidR="004B1755" w:rsidRPr="000D6984" w:rsidRDefault="004B1755" w:rsidP="000D6984">
      <w:pPr>
        <w:ind w:left="851" w:right="899"/>
        <w:jc w:val="both"/>
        <w:rPr>
          <w:rFonts w:ascii="Palatino Linotype" w:hAnsi="Palatino Linotype" w:cs="Arial"/>
          <w:b/>
          <w:i/>
          <w:sz w:val="22"/>
          <w:szCs w:val="22"/>
        </w:rPr>
      </w:pPr>
      <w:r w:rsidRPr="000D6984">
        <w:rPr>
          <w:rFonts w:ascii="Palatino Linotype" w:hAnsi="Palatino Linotype" w:cs="Arial"/>
          <w:b/>
          <w:i/>
          <w:sz w:val="22"/>
          <w:szCs w:val="22"/>
        </w:rPr>
        <w:t>Décimo primero.</w:t>
      </w:r>
      <w:r w:rsidRPr="000D6984">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0D6984">
        <w:rPr>
          <w:rFonts w:ascii="Palatino Linotype" w:hAnsi="Palatino Linotype" w:cs="Arial"/>
          <w:b/>
          <w:i/>
          <w:sz w:val="22"/>
          <w:szCs w:val="22"/>
        </w:rPr>
        <w:t>”</w:t>
      </w:r>
    </w:p>
    <w:p w14:paraId="5BF9B0A2" w14:textId="77777777" w:rsidR="004B1755" w:rsidRPr="000D6984" w:rsidRDefault="004B1755" w:rsidP="000D6984">
      <w:pPr>
        <w:ind w:left="851" w:right="899"/>
        <w:jc w:val="both"/>
        <w:rPr>
          <w:rFonts w:ascii="Palatino Linotype" w:hAnsi="Palatino Linotype" w:cs="Arial"/>
          <w:b/>
          <w:bCs/>
          <w:i/>
          <w:noProof/>
        </w:rPr>
      </w:pPr>
    </w:p>
    <w:p w14:paraId="14FA2C91" w14:textId="77777777" w:rsidR="004B1755" w:rsidRPr="000D6984" w:rsidRDefault="004B1755" w:rsidP="000D6984">
      <w:pPr>
        <w:spacing w:line="360" w:lineRule="auto"/>
        <w:jc w:val="both"/>
        <w:rPr>
          <w:rFonts w:ascii="Palatino Linotype" w:hAnsi="Palatino Linotype" w:cs="Arial"/>
        </w:rPr>
      </w:pPr>
      <w:r w:rsidRPr="000D6984">
        <w:rPr>
          <w:rFonts w:ascii="Palatino Linotype" w:hAnsi="Palatino Linotype" w:cs="Arial"/>
        </w:rPr>
        <w:lastRenderedPageBreak/>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5C8C77DD" w14:textId="77777777" w:rsidR="004B1755" w:rsidRPr="000D6984" w:rsidRDefault="004B1755" w:rsidP="000D6984">
      <w:pPr>
        <w:autoSpaceDE w:val="0"/>
        <w:autoSpaceDN w:val="0"/>
        <w:adjustRightInd w:val="0"/>
        <w:spacing w:before="100" w:beforeAutospacing="1" w:line="360" w:lineRule="auto"/>
        <w:ind w:right="-91"/>
        <w:jc w:val="both"/>
        <w:rPr>
          <w:rFonts w:ascii="Palatino Linotype" w:hAnsi="Palatino Linotype" w:cs="Arial"/>
          <w:lang w:eastAsia="es-CO"/>
        </w:rPr>
      </w:pPr>
      <w:r w:rsidRPr="000D6984">
        <w:rPr>
          <w:rFonts w:ascii="Palatino Linotype" w:hAnsi="Palatino Linotype" w:cs="Arial"/>
        </w:rPr>
        <w:t xml:space="preserve">Consecuentemente, se destaca que la versión pública que elabore </w:t>
      </w:r>
      <w:r w:rsidRPr="000D6984">
        <w:rPr>
          <w:rFonts w:ascii="Palatino Linotype" w:hAnsi="Palatino Linotype" w:cs="Arial"/>
          <w:b/>
        </w:rPr>
        <w:t>EL SUJETO OBLIGADO</w:t>
      </w:r>
      <w:r w:rsidRPr="000D6984">
        <w:rPr>
          <w:rFonts w:ascii="Palatino Linotype" w:hAnsi="Palatino Linotype" w:cs="Arial"/>
        </w:rPr>
        <w:t xml:space="preserve"> debe cumplir con las formalidades exigidas en la Ley, por lo que para tal efecto emitirá el </w:t>
      </w:r>
      <w:r w:rsidRPr="000D6984">
        <w:rPr>
          <w:rFonts w:ascii="Palatino Linotype" w:hAnsi="Palatino Linotype" w:cs="Arial"/>
          <w:b/>
        </w:rPr>
        <w:t>Acuerdo del Comité de Transparencia</w:t>
      </w:r>
      <w:r w:rsidRPr="000D6984">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0D6984">
        <w:rPr>
          <w:rFonts w:ascii="Palatino Linotype" w:hAnsi="Palatino Linotype" w:cs="Arial"/>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4B6C7E03" w14:textId="77777777" w:rsidR="00150F59" w:rsidRPr="000D6984" w:rsidRDefault="00150F59" w:rsidP="000D6984">
      <w:pPr>
        <w:autoSpaceDE w:val="0"/>
        <w:autoSpaceDN w:val="0"/>
        <w:adjustRightInd w:val="0"/>
        <w:spacing w:before="100" w:beforeAutospacing="1" w:line="360" w:lineRule="auto"/>
        <w:ind w:right="-91"/>
        <w:jc w:val="both"/>
        <w:rPr>
          <w:rFonts w:ascii="Palatino Linotype" w:hAnsi="Palatino Linotype" w:cs="Arial"/>
          <w:lang w:eastAsia="es-CO"/>
        </w:rPr>
      </w:pPr>
    </w:p>
    <w:p w14:paraId="7088CEA5" w14:textId="77777777" w:rsidR="00150F59" w:rsidRPr="000D6984" w:rsidRDefault="00150F59" w:rsidP="000D6984">
      <w:pPr>
        <w:spacing w:line="360" w:lineRule="auto"/>
        <w:jc w:val="both"/>
        <w:rPr>
          <w:rFonts w:ascii="Palatino Linotype" w:hAnsi="Palatino Linotype" w:cs="Arial"/>
        </w:rPr>
      </w:pPr>
      <w:r w:rsidRPr="000D6984">
        <w:rPr>
          <w:rFonts w:ascii="Palatino Linotype" w:hAnsi="Palatino Linotype" w:cs="Arial"/>
        </w:rPr>
        <w:t>Expuesto todo lo anterior</w:t>
      </w:r>
      <w:r w:rsidRPr="000D6984">
        <w:rPr>
          <w:rFonts w:ascii="Palatino Linotype" w:hAnsi="Palatino Linotype" w:cs="Arial"/>
          <w:b/>
        </w:rPr>
        <w:t xml:space="preserve">, </w:t>
      </w:r>
      <w:r w:rsidRPr="000D6984">
        <w:rPr>
          <w:rFonts w:ascii="Palatino Linotype" w:hAnsi="Palatino Linotype" w:cs="Arial"/>
        </w:rPr>
        <w:t>el Pleno de este Instituto</w:t>
      </w:r>
      <w:r w:rsidRPr="000D6984">
        <w:rPr>
          <w:rFonts w:ascii="Palatino Linotype" w:hAnsi="Palatino Linotype"/>
        </w:rPr>
        <w:t xml:space="preserve">, en términos de lo dispuesto en el artículo 186, fracción III de la Ley de Transparencia y Acceso a la </w:t>
      </w:r>
      <w:r w:rsidRPr="000D6984">
        <w:rPr>
          <w:rFonts w:ascii="Palatino Linotype" w:hAnsi="Palatino Linotype" w:cs="Arial"/>
        </w:rPr>
        <w:t>Información</w:t>
      </w:r>
      <w:r w:rsidRPr="000D6984">
        <w:rPr>
          <w:rFonts w:ascii="Palatino Linotype" w:hAnsi="Palatino Linotype"/>
        </w:rPr>
        <w:t xml:space="preserve"> Pública del Estado de México y Municipios, determina </w:t>
      </w:r>
      <w:r w:rsidRPr="000D6984">
        <w:rPr>
          <w:rFonts w:ascii="Palatino Linotype" w:hAnsi="Palatino Linotype"/>
          <w:b/>
        </w:rPr>
        <w:t xml:space="preserve">MODIFICAR </w:t>
      </w:r>
      <w:r w:rsidRPr="000D6984">
        <w:rPr>
          <w:rFonts w:ascii="Palatino Linotype" w:hAnsi="Palatino Linotype"/>
        </w:rPr>
        <w:t xml:space="preserve">la respuesta proporcionada por </w:t>
      </w:r>
      <w:r w:rsidRPr="000D6984">
        <w:rPr>
          <w:rFonts w:ascii="Palatino Linotype" w:hAnsi="Palatino Linotype"/>
          <w:b/>
        </w:rPr>
        <w:t>EL SUJETO OBLIGADO.</w:t>
      </w:r>
    </w:p>
    <w:p w14:paraId="058C1B79" w14:textId="77777777" w:rsidR="004B1755" w:rsidRPr="000D6984" w:rsidRDefault="004B1755" w:rsidP="000D6984">
      <w:pPr>
        <w:spacing w:line="360" w:lineRule="auto"/>
        <w:contextualSpacing/>
        <w:jc w:val="both"/>
        <w:rPr>
          <w:rFonts w:ascii="Palatino Linotype" w:eastAsia="Palatino Linotype" w:hAnsi="Palatino Linotype" w:cs="Palatino Linotype"/>
        </w:rPr>
      </w:pPr>
    </w:p>
    <w:p w14:paraId="6B069E23" w14:textId="77777777" w:rsidR="004B1755" w:rsidRPr="000D6984" w:rsidRDefault="004B1755" w:rsidP="000D6984">
      <w:pPr>
        <w:pStyle w:val="Prrafodelista"/>
        <w:widowControl w:val="0"/>
        <w:tabs>
          <w:tab w:val="left" w:pos="1276"/>
        </w:tabs>
        <w:autoSpaceDE w:val="0"/>
        <w:autoSpaceDN w:val="0"/>
        <w:adjustRightInd w:val="0"/>
        <w:spacing w:line="360" w:lineRule="auto"/>
        <w:ind w:left="0"/>
        <w:jc w:val="both"/>
        <w:rPr>
          <w:rFonts w:ascii="Palatino Linotype" w:eastAsia="Calibri" w:hAnsi="Palatino Linotype" w:cs="Arial"/>
        </w:rPr>
      </w:pPr>
      <w:r w:rsidRPr="000D6984">
        <w:rPr>
          <w:rFonts w:ascii="Palatino Linotype" w:eastAsia="Calibri" w:hAnsi="Palatino Linotype" w:cs="Arial"/>
        </w:rPr>
        <w:lastRenderedPageBreak/>
        <w:t xml:space="preserve">Así, con </w:t>
      </w:r>
      <w:r w:rsidRPr="000D6984">
        <w:rPr>
          <w:rFonts w:ascii="Palatino Linotype" w:hAnsi="Palatino Linotype" w:cs="Arial"/>
        </w:rPr>
        <w:t>fundamento</w:t>
      </w:r>
      <w:r w:rsidRPr="000D6984">
        <w:rPr>
          <w:rFonts w:ascii="Palatino Linotype" w:eastAsia="Calibri" w:hAnsi="Palatino Linotype" w:cs="Arial"/>
        </w:rPr>
        <w:t xml:space="preserve"> en lo prescrito en los artículos 5, </w:t>
      </w:r>
      <w:r w:rsidRPr="000D6984">
        <w:rPr>
          <w:rFonts w:ascii="Palatino Linotype" w:hAnsi="Palatino Linotype"/>
        </w:rPr>
        <w:t>párrafos trigésimos, trigésimos primero, trigésimos segundos</w:t>
      </w:r>
      <w:r w:rsidRPr="000D6984">
        <w:rPr>
          <w:rFonts w:ascii="Palatino Linotype" w:hAnsi="Palatino Linotype" w:cs="Arial"/>
        </w:rPr>
        <w:t>,</w:t>
      </w:r>
      <w:r w:rsidRPr="000D6984">
        <w:rPr>
          <w:rFonts w:ascii="Palatino Linotype" w:hAnsi="Palatino Linotype"/>
        </w:rPr>
        <w:t xml:space="preserve"> </w:t>
      </w:r>
      <w:r w:rsidRPr="000D6984">
        <w:rPr>
          <w:rFonts w:ascii="Palatino Linotype" w:hAnsi="Palatino Linotype" w:cs="Arial"/>
        </w:rPr>
        <w:t>fracciones</w:t>
      </w:r>
      <w:r w:rsidRPr="000D6984">
        <w:rPr>
          <w:rFonts w:ascii="Palatino Linotype" w:hAnsi="Palatino Linotype"/>
        </w:rPr>
        <w:t xml:space="preserve"> IV y V,</w:t>
      </w:r>
      <w:r w:rsidRPr="000D6984">
        <w:rPr>
          <w:rFonts w:ascii="Palatino Linotype" w:eastAsia="Calibri" w:hAnsi="Palatino Linotype" w:cs="Arial"/>
        </w:rPr>
        <w:t xml:space="preserve"> de la Constitución Política del Estado Libre y Soberano de México, y los artículos </w:t>
      </w:r>
      <w:r w:rsidRPr="000D6984">
        <w:rPr>
          <w:rFonts w:ascii="Palatino Linotype" w:hAnsi="Palatino Linotype"/>
        </w:rPr>
        <w:t xml:space="preserve">2, </w:t>
      </w:r>
      <w:r w:rsidRPr="000D6984">
        <w:rPr>
          <w:rFonts w:ascii="Palatino Linotype" w:hAnsi="Palatino Linotype" w:cs="Arial"/>
        </w:rPr>
        <w:t>fracción</w:t>
      </w:r>
      <w:r w:rsidRPr="000D6984">
        <w:rPr>
          <w:rFonts w:ascii="Palatino Linotype" w:hAnsi="Palatino Linotype"/>
        </w:rPr>
        <w:t xml:space="preserve"> II, 9, </w:t>
      </w:r>
      <w:r w:rsidRPr="000D6984">
        <w:rPr>
          <w:rFonts w:ascii="Palatino Linotype" w:hAnsi="Palatino Linotype" w:cs="Arial"/>
          <w:lang w:val="es-ES_tradnl"/>
        </w:rPr>
        <w:t>29</w:t>
      </w:r>
      <w:r w:rsidRPr="000D6984">
        <w:rPr>
          <w:rFonts w:ascii="Palatino Linotype" w:hAnsi="Palatino Linotype"/>
        </w:rPr>
        <w:t>, 36, fracciones I y II, 176, 178, 179, 181, 185, fracción I, 186, 188 y 192, fracción III</w:t>
      </w:r>
      <w:r w:rsidRPr="000D6984">
        <w:rPr>
          <w:rFonts w:ascii="Palatino Linotype" w:eastAsia="Calibri" w:hAnsi="Palatino Linotype" w:cs="Arial"/>
        </w:rPr>
        <w:t xml:space="preserve"> de la Ley de Transparencia y Acceso a la Información Pública del Estado de México y </w:t>
      </w:r>
      <w:r w:rsidRPr="000D6984">
        <w:rPr>
          <w:rFonts w:ascii="Palatino Linotype" w:hAnsi="Palatino Linotype" w:cs="Arial"/>
        </w:rPr>
        <w:t>Municipios</w:t>
      </w:r>
      <w:r w:rsidRPr="000D6984">
        <w:rPr>
          <w:rFonts w:ascii="Palatino Linotype" w:eastAsia="Calibri" w:hAnsi="Palatino Linotype" w:cs="Arial"/>
        </w:rPr>
        <w:t xml:space="preserve">, </w:t>
      </w:r>
      <w:r w:rsidRPr="000D6984">
        <w:rPr>
          <w:rFonts w:ascii="Palatino Linotype" w:hAnsi="Palatino Linotype"/>
        </w:rPr>
        <w:t>este</w:t>
      </w:r>
      <w:r w:rsidRPr="000D6984">
        <w:rPr>
          <w:rFonts w:ascii="Palatino Linotype" w:eastAsia="Calibri" w:hAnsi="Palatino Linotype" w:cs="Arial"/>
        </w:rPr>
        <w:t xml:space="preserve"> Pleno:</w:t>
      </w:r>
    </w:p>
    <w:p w14:paraId="77ED92DB" w14:textId="77777777" w:rsidR="004B1755" w:rsidRDefault="004B1755" w:rsidP="00364E5B">
      <w:pPr>
        <w:spacing w:line="276" w:lineRule="auto"/>
        <w:contextualSpacing/>
        <w:rPr>
          <w:rFonts w:ascii="Palatino Linotype" w:eastAsia="Calibri" w:hAnsi="Palatino Linotype" w:cs="Tahoma"/>
          <w:b/>
          <w:bCs/>
          <w:lang w:eastAsia="en-US"/>
        </w:rPr>
      </w:pPr>
    </w:p>
    <w:p w14:paraId="7027DC5C" w14:textId="77777777" w:rsidR="004B1755" w:rsidRPr="000D6984" w:rsidRDefault="004B1755" w:rsidP="00364E5B">
      <w:pPr>
        <w:spacing w:line="276" w:lineRule="auto"/>
        <w:contextualSpacing/>
        <w:jc w:val="center"/>
        <w:rPr>
          <w:rFonts w:ascii="Palatino Linotype" w:eastAsia="Calibri" w:hAnsi="Palatino Linotype" w:cs="Tahoma"/>
          <w:b/>
          <w:bCs/>
          <w:sz w:val="28"/>
          <w:szCs w:val="28"/>
          <w:lang w:eastAsia="en-US"/>
        </w:rPr>
      </w:pPr>
      <w:r w:rsidRPr="000D6984">
        <w:rPr>
          <w:rFonts w:ascii="Palatino Linotype" w:eastAsia="Calibri" w:hAnsi="Palatino Linotype" w:cs="Tahoma"/>
          <w:b/>
          <w:bCs/>
          <w:sz w:val="28"/>
          <w:szCs w:val="28"/>
          <w:lang w:eastAsia="en-US"/>
        </w:rPr>
        <w:t>R E S U E L V E</w:t>
      </w:r>
    </w:p>
    <w:p w14:paraId="75EE0FDF" w14:textId="77777777" w:rsidR="000D6984" w:rsidRDefault="000D6984" w:rsidP="00364E5B">
      <w:pPr>
        <w:widowControl w:val="0"/>
        <w:tabs>
          <w:tab w:val="left" w:pos="1701"/>
        </w:tabs>
        <w:autoSpaceDE w:val="0"/>
        <w:autoSpaceDN w:val="0"/>
        <w:adjustRightInd w:val="0"/>
        <w:spacing w:line="276" w:lineRule="auto"/>
        <w:jc w:val="both"/>
        <w:rPr>
          <w:rFonts w:ascii="Palatino Linotype" w:hAnsi="Palatino Linotype" w:cs="Arial"/>
          <w:b/>
          <w:bCs/>
          <w:sz w:val="28"/>
          <w:lang w:eastAsia="es-MX"/>
        </w:rPr>
      </w:pPr>
    </w:p>
    <w:p w14:paraId="443D988D" w14:textId="481D8D37" w:rsidR="004B1755" w:rsidRPr="000D6984" w:rsidRDefault="004B1755" w:rsidP="00364E5B">
      <w:pPr>
        <w:widowControl w:val="0"/>
        <w:tabs>
          <w:tab w:val="left" w:pos="1701"/>
        </w:tabs>
        <w:autoSpaceDE w:val="0"/>
        <w:autoSpaceDN w:val="0"/>
        <w:adjustRightInd w:val="0"/>
        <w:spacing w:line="276" w:lineRule="auto"/>
        <w:jc w:val="both"/>
        <w:rPr>
          <w:rFonts w:ascii="Palatino Linotype" w:hAnsi="Palatino Linotype" w:cs="Arial"/>
        </w:rPr>
      </w:pPr>
      <w:r w:rsidRPr="000D6984">
        <w:rPr>
          <w:rFonts w:ascii="Palatino Linotype" w:hAnsi="Palatino Linotype" w:cs="Arial"/>
          <w:b/>
          <w:bCs/>
          <w:sz w:val="28"/>
          <w:lang w:eastAsia="es-MX"/>
        </w:rPr>
        <w:t>PRIMERO</w:t>
      </w:r>
      <w:r w:rsidRPr="000D6984">
        <w:rPr>
          <w:rFonts w:ascii="Palatino Linotype" w:hAnsi="Palatino Linotype" w:cs="Arial"/>
        </w:rPr>
        <w:t xml:space="preserve">. Resultan </w:t>
      </w:r>
      <w:r w:rsidRPr="000D6984">
        <w:rPr>
          <w:rFonts w:ascii="Palatino Linotype" w:hAnsi="Palatino Linotype" w:cs="Arial"/>
          <w:b/>
        </w:rPr>
        <w:t>fundadas</w:t>
      </w:r>
      <w:r w:rsidRPr="000D6984">
        <w:rPr>
          <w:rFonts w:ascii="Palatino Linotype" w:hAnsi="Palatino Linotype" w:cs="Arial"/>
        </w:rPr>
        <w:t xml:space="preserve"> las </w:t>
      </w:r>
      <w:r w:rsidRPr="000D6984">
        <w:rPr>
          <w:rFonts w:ascii="Palatino Linotype" w:hAnsi="Palatino Linotype"/>
          <w:shd w:val="clear" w:color="auto" w:fill="FFFFFF"/>
        </w:rPr>
        <w:t>razones</w:t>
      </w:r>
      <w:r w:rsidRPr="000D6984">
        <w:rPr>
          <w:rFonts w:ascii="Palatino Linotype" w:hAnsi="Palatino Linotype" w:cs="Arial"/>
        </w:rPr>
        <w:t xml:space="preserve"> o motivos de inconformidad hechas valer por </w:t>
      </w:r>
      <w:r w:rsidR="000D6984">
        <w:rPr>
          <w:rFonts w:ascii="Palatino Linotype" w:eastAsia="Calibri" w:hAnsi="Palatino Linotype"/>
          <w:b/>
          <w:szCs w:val="22"/>
          <w:lang w:eastAsia="en-US"/>
        </w:rPr>
        <w:t>EL</w:t>
      </w:r>
      <w:r w:rsidRPr="000D6984">
        <w:rPr>
          <w:rFonts w:ascii="Palatino Linotype" w:eastAsia="Calibri" w:hAnsi="Palatino Linotype"/>
          <w:b/>
          <w:szCs w:val="22"/>
          <w:lang w:eastAsia="en-US"/>
        </w:rPr>
        <w:t xml:space="preserve"> RECURRENTE</w:t>
      </w:r>
      <w:r w:rsidRPr="000D6984">
        <w:rPr>
          <w:rFonts w:ascii="Palatino Linotype" w:hAnsi="Palatino Linotype" w:cs="Arial"/>
          <w:b/>
        </w:rPr>
        <w:t xml:space="preserve">, </w:t>
      </w:r>
      <w:r w:rsidRPr="000D6984">
        <w:rPr>
          <w:rFonts w:ascii="Palatino Linotype" w:hAnsi="Palatino Linotype" w:cs="Arial"/>
          <w:color w:val="000000" w:themeColor="text1"/>
        </w:rPr>
        <w:t xml:space="preserve">en el Recurso de Revisión </w:t>
      </w:r>
      <w:r w:rsidR="00150F59" w:rsidRPr="000D6984">
        <w:rPr>
          <w:rFonts w:ascii="Palatino Linotype" w:hAnsi="Palatino Linotype"/>
          <w:b/>
          <w:spacing w:val="-20"/>
        </w:rPr>
        <w:t>00782/INFOEM/IP/RR/2023</w:t>
      </w:r>
      <w:r w:rsidRPr="000D6984">
        <w:rPr>
          <w:rFonts w:ascii="Palatino Linotype" w:hAnsi="Palatino Linotype"/>
          <w:b/>
          <w:spacing w:val="-20"/>
        </w:rPr>
        <w:t>,</w:t>
      </w:r>
      <w:r w:rsidRPr="000D6984">
        <w:rPr>
          <w:rFonts w:ascii="Palatino Linotype" w:hAnsi="Palatino Linotype" w:cs="Arial"/>
        </w:rPr>
        <w:t xml:space="preserve"> en términos del Considerando </w:t>
      </w:r>
      <w:r w:rsidRPr="000D6984">
        <w:rPr>
          <w:rFonts w:ascii="Palatino Linotype" w:hAnsi="Palatino Linotype" w:cs="Arial"/>
          <w:b/>
        </w:rPr>
        <w:t>QUINTO</w:t>
      </w:r>
      <w:r w:rsidRPr="000D6984">
        <w:rPr>
          <w:rFonts w:ascii="Palatino Linotype" w:hAnsi="Palatino Linotype" w:cs="Arial"/>
        </w:rPr>
        <w:t xml:space="preserve"> de la presente resolución, por ende </w:t>
      </w:r>
      <w:r w:rsidRPr="000D6984">
        <w:rPr>
          <w:rFonts w:ascii="Palatino Linotype" w:hAnsi="Palatino Linotype" w:cs="Arial"/>
          <w:color w:val="000000" w:themeColor="text1"/>
        </w:rPr>
        <w:t xml:space="preserve">se </w:t>
      </w:r>
      <w:r w:rsidRPr="000D6984">
        <w:rPr>
          <w:rFonts w:ascii="Palatino Linotype" w:hAnsi="Palatino Linotype" w:cs="Arial"/>
          <w:b/>
          <w:color w:val="000000" w:themeColor="text1"/>
        </w:rPr>
        <w:t>MODIFICA</w:t>
      </w:r>
      <w:r w:rsidRPr="000D6984">
        <w:rPr>
          <w:rFonts w:ascii="Palatino Linotype" w:hAnsi="Palatino Linotype" w:cs="Arial"/>
          <w:color w:val="000000" w:themeColor="text1"/>
        </w:rPr>
        <w:t xml:space="preserve"> la respuesta al tenor siguiente.</w:t>
      </w:r>
    </w:p>
    <w:p w14:paraId="0A123F0E" w14:textId="77777777" w:rsidR="004B1755" w:rsidRPr="000D6984" w:rsidRDefault="004B1755" w:rsidP="00364E5B">
      <w:pPr>
        <w:widowControl w:val="0"/>
        <w:tabs>
          <w:tab w:val="left" w:pos="1701"/>
        </w:tabs>
        <w:autoSpaceDE w:val="0"/>
        <w:autoSpaceDN w:val="0"/>
        <w:adjustRightInd w:val="0"/>
        <w:spacing w:line="276" w:lineRule="auto"/>
        <w:jc w:val="both"/>
        <w:rPr>
          <w:rFonts w:ascii="Palatino Linotype" w:hAnsi="Palatino Linotype" w:cs="Arial"/>
        </w:rPr>
      </w:pPr>
    </w:p>
    <w:p w14:paraId="7909A9CA" w14:textId="10154A20" w:rsidR="004B1755" w:rsidRPr="000D6984" w:rsidRDefault="004B1755" w:rsidP="00364E5B">
      <w:pPr>
        <w:spacing w:line="276" w:lineRule="auto"/>
        <w:jc w:val="both"/>
        <w:rPr>
          <w:rFonts w:ascii="Palatino Linotype" w:hAnsi="Palatino Linotype" w:cs="Arial"/>
        </w:rPr>
      </w:pPr>
      <w:r w:rsidRPr="000D6984">
        <w:rPr>
          <w:rFonts w:ascii="Palatino Linotype" w:hAnsi="Palatino Linotype" w:cs="Arial"/>
          <w:b/>
          <w:bCs/>
          <w:color w:val="000000" w:themeColor="text1"/>
          <w:sz w:val="28"/>
          <w:lang w:eastAsia="es-MX"/>
        </w:rPr>
        <w:t>SEGUNDO</w:t>
      </w:r>
      <w:r w:rsidRPr="000D6984">
        <w:rPr>
          <w:rFonts w:ascii="Palatino Linotype" w:hAnsi="Palatino Linotype" w:cs="Arial"/>
          <w:color w:val="000000" w:themeColor="text1"/>
        </w:rPr>
        <w:t xml:space="preserve">. </w:t>
      </w:r>
      <w:r w:rsidRPr="000D6984">
        <w:rPr>
          <w:rFonts w:ascii="Palatino Linotype" w:hAnsi="Palatino Linotype"/>
          <w:color w:val="000000" w:themeColor="text1"/>
          <w:lang w:eastAsia="es-MX"/>
        </w:rPr>
        <w:t>Se</w:t>
      </w:r>
      <w:r w:rsidRPr="000D6984">
        <w:rPr>
          <w:rFonts w:ascii="Palatino Linotype" w:hAnsi="Palatino Linotype"/>
          <w:b/>
          <w:bCs/>
          <w:color w:val="000000" w:themeColor="text1"/>
          <w:lang w:eastAsia="es-MX"/>
        </w:rPr>
        <w:t xml:space="preserve"> ORDENA </w:t>
      </w:r>
      <w:r w:rsidRPr="000D6984">
        <w:rPr>
          <w:rFonts w:ascii="Palatino Linotype" w:hAnsi="Palatino Linotype"/>
          <w:color w:val="000000" w:themeColor="text1"/>
          <w:lang w:eastAsia="es-MX"/>
        </w:rPr>
        <w:t xml:space="preserve">al </w:t>
      </w:r>
      <w:r w:rsidRPr="000D6984">
        <w:rPr>
          <w:rFonts w:ascii="Palatino Linotype" w:hAnsi="Palatino Linotype"/>
          <w:b/>
          <w:bCs/>
          <w:color w:val="000000" w:themeColor="text1"/>
          <w:lang w:eastAsia="es-MX"/>
        </w:rPr>
        <w:t>SUJETO OBLIGADO</w:t>
      </w:r>
      <w:r w:rsidRPr="000D6984">
        <w:rPr>
          <w:rFonts w:ascii="Palatino Linotype" w:hAnsi="Palatino Linotype"/>
          <w:bCs/>
          <w:color w:val="000000" w:themeColor="text1"/>
          <w:lang w:eastAsia="es-MX"/>
        </w:rPr>
        <w:t xml:space="preserve">, </w:t>
      </w:r>
      <w:r w:rsidRPr="000D6984">
        <w:rPr>
          <w:rFonts w:ascii="Palatino Linotype" w:hAnsi="Palatino Linotype"/>
          <w:color w:val="000000" w:themeColor="text1"/>
          <w:lang w:eastAsia="es-MX"/>
        </w:rPr>
        <w:t>entregue</w:t>
      </w:r>
      <w:r w:rsidRPr="000D6984">
        <w:rPr>
          <w:rFonts w:ascii="Palatino Linotype" w:hAnsi="Palatino Linotype"/>
          <w:b/>
          <w:bCs/>
          <w:color w:val="000000" w:themeColor="text1"/>
          <w:lang w:eastAsia="es-MX"/>
        </w:rPr>
        <w:t xml:space="preserve"> </w:t>
      </w:r>
      <w:r w:rsidRPr="000D6984">
        <w:rPr>
          <w:rFonts w:ascii="Palatino Linotype" w:hAnsi="Palatino Linotype"/>
          <w:color w:val="000000" w:themeColor="text1"/>
          <w:lang w:eastAsia="es-MX"/>
        </w:rPr>
        <w:t xml:space="preserve">vía </w:t>
      </w:r>
      <w:r w:rsidRPr="000D6984">
        <w:rPr>
          <w:rFonts w:ascii="Palatino Linotype" w:hAnsi="Palatino Linotype"/>
          <w:b/>
          <w:bCs/>
          <w:color w:val="000000" w:themeColor="text1"/>
          <w:lang w:eastAsia="es-MX"/>
        </w:rPr>
        <w:t xml:space="preserve">SAIMEX, </w:t>
      </w:r>
      <w:r w:rsidRPr="000D6984">
        <w:rPr>
          <w:rFonts w:ascii="Palatino Linotype" w:hAnsi="Palatino Linotype" w:cs="Arial"/>
        </w:rPr>
        <w:t xml:space="preserve">en versión pública de ser procedente, lo siguiente: </w:t>
      </w:r>
    </w:p>
    <w:p w14:paraId="02C3A2F2" w14:textId="77777777" w:rsidR="004B1755" w:rsidRPr="000D6984" w:rsidRDefault="004B1755" w:rsidP="00364E5B">
      <w:pPr>
        <w:widowControl w:val="0"/>
        <w:tabs>
          <w:tab w:val="left" w:pos="1701"/>
        </w:tabs>
        <w:autoSpaceDE w:val="0"/>
        <w:autoSpaceDN w:val="0"/>
        <w:adjustRightInd w:val="0"/>
        <w:spacing w:before="100" w:beforeAutospacing="1" w:line="276" w:lineRule="auto"/>
        <w:contextualSpacing/>
        <w:jc w:val="both"/>
        <w:rPr>
          <w:rFonts w:ascii="Palatino Linotype" w:hAnsi="Palatino Linotype" w:cs="Arial"/>
          <w:bCs/>
          <w:color w:val="000000" w:themeColor="text1"/>
        </w:rPr>
      </w:pPr>
    </w:p>
    <w:p w14:paraId="264EDB6F" w14:textId="47920798" w:rsidR="004B1755" w:rsidRPr="000D6984" w:rsidRDefault="004B1755" w:rsidP="00364E5B">
      <w:pPr>
        <w:pStyle w:val="Prrafodelista"/>
        <w:numPr>
          <w:ilvl w:val="0"/>
          <w:numId w:val="33"/>
        </w:numPr>
        <w:spacing w:line="276" w:lineRule="auto"/>
        <w:ind w:left="284"/>
        <w:rPr>
          <w:rFonts w:ascii="Palatino Linotype" w:eastAsia="Palatino Linotype" w:hAnsi="Palatino Linotype" w:cs="Palatino Linotype"/>
        </w:rPr>
      </w:pPr>
      <w:r w:rsidRPr="000D6984">
        <w:rPr>
          <w:rFonts w:ascii="Palatino Linotype" w:eastAsia="Palatino Linotype" w:hAnsi="Palatino Linotype" w:cs="Palatino Linotype"/>
        </w:rPr>
        <w:t>Permisos de comercio semifijo expedidos por el Ayuntami</w:t>
      </w:r>
      <w:r w:rsidR="002C5E8A" w:rsidRPr="000D6984">
        <w:rPr>
          <w:rFonts w:ascii="Palatino Linotype" w:eastAsia="Palatino Linotype" w:hAnsi="Palatino Linotype" w:cs="Palatino Linotype"/>
        </w:rPr>
        <w:t>ento del uno de</w:t>
      </w:r>
      <w:r w:rsidR="009E1B89" w:rsidRPr="000D6984">
        <w:rPr>
          <w:rFonts w:ascii="Palatino Linotype" w:eastAsia="Palatino Linotype" w:hAnsi="Palatino Linotype" w:cs="Palatino Linotype"/>
        </w:rPr>
        <w:t xml:space="preserve"> </w:t>
      </w:r>
      <w:r w:rsidR="002C5E8A" w:rsidRPr="000D6984">
        <w:rPr>
          <w:rFonts w:ascii="Palatino Linotype" w:eastAsia="Palatino Linotype" w:hAnsi="Palatino Linotype" w:cs="Palatino Linotype"/>
        </w:rPr>
        <w:t>enero al 31 de diciembre de dos mil veintidós</w:t>
      </w:r>
      <w:r w:rsidRPr="000D6984">
        <w:rPr>
          <w:rFonts w:ascii="Palatino Linotype" w:eastAsia="Palatino Linotype" w:hAnsi="Palatino Linotype" w:cs="Palatino Linotype"/>
        </w:rPr>
        <w:t>.</w:t>
      </w:r>
    </w:p>
    <w:p w14:paraId="3A44E9AC" w14:textId="77777777" w:rsidR="004B1755" w:rsidRPr="000D6984" w:rsidRDefault="004B1755" w:rsidP="00364E5B">
      <w:pPr>
        <w:pStyle w:val="Prrafodelista"/>
        <w:spacing w:line="276" w:lineRule="auto"/>
        <w:ind w:left="720"/>
        <w:rPr>
          <w:rFonts w:ascii="Palatino Linotype" w:eastAsia="Palatino Linotype" w:hAnsi="Palatino Linotype" w:cs="Palatino Linotype"/>
        </w:rPr>
      </w:pPr>
    </w:p>
    <w:p w14:paraId="00C54CBF" w14:textId="77777777" w:rsidR="004B1755" w:rsidRPr="000D6984" w:rsidRDefault="004B1755" w:rsidP="00364E5B">
      <w:pPr>
        <w:spacing w:line="276" w:lineRule="auto"/>
        <w:jc w:val="both"/>
        <w:rPr>
          <w:rFonts w:ascii="Palatino Linotype" w:hAnsi="Palatino Linotype" w:cs="Arial"/>
        </w:rPr>
      </w:pPr>
      <w:r w:rsidRPr="000D6984">
        <w:rPr>
          <w:rFonts w:ascii="Palatino Linotype" w:hAnsi="Palatino Linotype" w:cs="Arial"/>
        </w:rPr>
        <w:t xml:space="preserve">Así mismo deberá notificar al </w:t>
      </w:r>
      <w:r w:rsidRPr="000D6984">
        <w:rPr>
          <w:rFonts w:ascii="Palatino Linotype" w:hAnsi="Palatino Linotype" w:cs="Arial"/>
          <w:b/>
        </w:rPr>
        <w:t>RECURRENTE</w:t>
      </w:r>
      <w:r w:rsidRPr="000D6984">
        <w:rPr>
          <w:rFonts w:ascii="Palatino Linotype" w:hAnsi="Palatino Linotype" w:cs="Arial"/>
        </w:rPr>
        <w:t xml:space="preserve"> el Acuerdo de Clasificación de la información que emita en su caso el Comité de Transparencia con motivo de la versión pública.</w:t>
      </w:r>
    </w:p>
    <w:p w14:paraId="461C7DCC" w14:textId="77777777" w:rsidR="004B1755" w:rsidRDefault="004B1755" w:rsidP="00364E5B">
      <w:pPr>
        <w:spacing w:line="276" w:lineRule="auto"/>
        <w:contextualSpacing/>
        <w:jc w:val="both"/>
        <w:rPr>
          <w:rFonts w:ascii="Palatino Linotype" w:eastAsia="Palatino Linotype" w:hAnsi="Palatino Linotype" w:cs="Palatino Linotype"/>
          <w:i/>
          <w:sz w:val="22"/>
          <w:szCs w:val="22"/>
        </w:rPr>
      </w:pPr>
    </w:p>
    <w:p w14:paraId="44BBD1E2" w14:textId="77777777" w:rsidR="000D6984" w:rsidRPr="000D6984" w:rsidRDefault="000D6984" w:rsidP="00364E5B">
      <w:pPr>
        <w:spacing w:line="276" w:lineRule="auto"/>
        <w:contextualSpacing/>
        <w:jc w:val="both"/>
        <w:rPr>
          <w:rFonts w:ascii="Palatino Linotype" w:eastAsia="Palatino Linotype" w:hAnsi="Palatino Linotype" w:cs="Palatino Linotype"/>
          <w:i/>
          <w:sz w:val="22"/>
          <w:szCs w:val="22"/>
        </w:rPr>
      </w:pPr>
    </w:p>
    <w:p w14:paraId="4E12D223" w14:textId="77777777" w:rsidR="004B1755" w:rsidRPr="000D6984" w:rsidRDefault="004B1755" w:rsidP="00364E5B">
      <w:pPr>
        <w:widowControl w:val="0"/>
        <w:tabs>
          <w:tab w:val="left" w:pos="1701"/>
        </w:tabs>
        <w:autoSpaceDE w:val="0"/>
        <w:autoSpaceDN w:val="0"/>
        <w:adjustRightInd w:val="0"/>
        <w:spacing w:line="276" w:lineRule="auto"/>
        <w:jc w:val="both"/>
        <w:rPr>
          <w:rFonts w:ascii="Palatino Linotype" w:hAnsi="Palatino Linotype"/>
          <w:lang w:eastAsia="es-MX"/>
        </w:rPr>
      </w:pPr>
      <w:r w:rsidRPr="000D6984">
        <w:rPr>
          <w:rFonts w:ascii="Palatino Linotype" w:hAnsi="Palatino Linotype" w:cs="Arial"/>
          <w:b/>
          <w:bCs/>
          <w:sz w:val="28"/>
          <w:lang w:eastAsia="es-MX"/>
        </w:rPr>
        <w:t>TERCERO</w:t>
      </w:r>
      <w:r w:rsidRPr="000D6984">
        <w:rPr>
          <w:rFonts w:ascii="Palatino Linotype" w:eastAsia="Calibri" w:hAnsi="Palatino Linotype" w:cs="Arial"/>
          <w:b/>
          <w:bCs/>
        </w:rPr>
        <w:t xml:space="preserve">. </w:t>
      </w:r>
      <w:r w:rsidRPr="000D6984">
        <w:rPr>
          <w:rFonts w:ascii="Palatino Linotype" w:hAnsi="Palatino Linotype"/>
          <w:b/>
          <w:szCs w:val="17"/>
          <w:lang w:eastAsia="es-ES_tradnl"/>
        </w:rPr>
        <w:t>Notifíquese</w:t>
      </w:r>
      <w:r w:rsidRPr="000D6984">
        <w:rPr>
          <w:rFonts w:ascii="Palatino Linotype" w:hAnsi="Palatino Linotype"/>
          <w:szCs w:val="17"/>
          <w:lang w:eastAsia="es-ES_tradnl"/>
        </w:rPr>
        <w:t xml:space="preserve"> </w:t>
      </w:r>
      <w:r w:rsidRPr="000D6984">
        <w:rPr>
          <w:rFonts w:ascii="Palatino Linotype" w:hAnsi="Palatino Linotype"/>
          <w:lang w:eastAsia="es-MX"/>
        </w:rPr>
        <w:t xml:space="preserve">al Titular de la Unidad de Transparencia de </w:t>
      </w:r>
      <w:r w:rsidRPr="000D6984">
        <w:rPr>
          <w:rFonts w:ascii="Palatino Linotype" w:hAnsi="Palatino Linotype"/>
          <w:b/>
          <w:lang w:eastAsia="es-MX"/>
        </w:rPr>
        <w:t>EL</w:t>
      </w:r>
      <w:r w:rsidRPr="000D6984">
        <w:rPr>
          <w:rFonts w:ascii="Palatino Linotype" w:hAnsi="Palatino Linotype"/>
          <w:lang w:eastAsia="es-MX"/>
        </w:rPr>
        <w:t xml:space="preserve"> </w:t>
      </w:r>
      <w:r w:rsidRPr="000D6984">
        <w:rPr>
          <w:rFonts w:ascii="Palatino Linotype" w:hAnsi="Palatino Linotype"/>
          <w:b/>
          <w:lang w:eastAsia="es-MX"/>
        </w:rPr>
        <w:t xml:space="preserve">SUJETO OBLIGADO </w:t>
      </w:r>
      <w:r w:rsidRPr="000D6984">
        <w:rPr>
          <w:rFonts w:ascii="Palatino Linotype" w:hAnsi="Palatino Linotype"/>
          <w:lang w:eastAsia="es-MX"/>
        </w:rPr>
        <w:t xml:space="preserve">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w:t>
      </w:r>
      <w:r w:rsidRPr="000D6984">
        <w:rPr>
          <w:rFonts w:ascii="Palatino Linotype" w:hAnsi="Palatino Linotype"/>
          <w:lang w:eastAsia="es-MX"/>
        </w:rPr>
        <w:lastRenderedPageBreak/>
        <w:t>sobre el cumplimiento dado a la resolución.</w:t>
      </w:r>
    </w:p>
    <w:p w14:paraId="431474C3" w14:textId="77777777" w:rsidR="004B1755" w:rsidRPr="000D6984" w:rsidRDefault="004B1755" w:rsidP="00364E5B">
      <w:pPr>
        <w:tabs>
          <w:tab w:val="left" w:pos="709"/>
        </w:tabs>
        <w:spacing w:line="276" w:lineRule="auto"/>
        <w:ind w:right="51"/>
        <w:jc w:val="both"/>
        <w:rPr>
          <w:rFonts w:ascii="Palatino Linotype" w:hAnsi="Palatino Linotype" w:cs="Arial"/>
          <w:b/>
          <w:bCs/>
          <w:color w:val="000000" w:themeColor="text1"/>
        </w:rPr>
      </w:pPr>
    </w:p>
    <w:p w14:paraId="02D033D6" w14:textId="77777777" w:rsidR="004B1755" w:rsidRPr="000D6984" w:rsidRDefault="004B1755" w:rsidP="00364E5B">
      <w:pPr>
        <w:tabs>
          <w:tab w:val="left" w:pos="709"/>
        </w:tabs>
        <w:spacing w:line="276" w:lineRule="auto"/>
        <w:ind w:right="51"/>
        <w:jc w:val="both"/>
        <w:rPr>
          <w:rFonts w:ascii="Palatino Linotype" w:hAnsi="Palatino Linotype" w:cs="Arial"/>
          <w:color w:val="000000" w:themeColor="text1"/>
        </w:rPr>
      </w:pPr>
      <w:r w:rsidRPr="000D6984">
        <w:rPr>
          <w:rFonts w:ascii="Palatino Linotype" w:hAnsi="Palatino Linotype" w:cs="Arial"/>
          <w:b/>
          <w:bCs/>
          <w:color w:val="000000" w:themeColor="text1"/>
          <w:sz w:val="28"/>
        </w:rPr>
        <w:t>CUARTO.</w:t>
      </w:r>
      <w:r w:rsidRPr="000D6984">
        <w:rPr>
          <w:rFonts w:ascii="Palatino Linotype" w:hAnsi="Palatino Linotype"/>
          <w:color w:val="000000" w:themeColor="text1"/>
          <w:szCs w:val="17"/>
          <w:lang w:eastAsia="es-ES_tradnl"/>
        </w:rPr>
        <w:t xml:space="preserve"> </w:t>
      </w:r>
      <w:r w:rsidRPr="000D6984">
        <w:rPr>
          <w:rFonts w:ascii="Palatino Linotype" w:hAnsi="Palatino Linotype"/>
          <w:b/>
          <w:color w:val="000000" w:themeColor="text1"/>
          <w:szCs w:val="17"/>
          <w:lang w:eastAsia="es-ES_tradnl"/>
        </w:rPr>
        <w:t>Notifíquese</w:t>
      </w:r>
      <w:r w:rsidRPr="000D6984">
        <w:rPr>
          <w:rFonts w:ascii="Palatino Linotype" w:hAnsi="Palatino Linotype"/>
          <w:color w:val="000000" w:themeColor="text1"/>
          <w:szCs w:val="17"/>
          <w:lang w:eastAsia="es-ES_tradnl"/>
        </w:rPr>
        <w:t xml:space="preserve"> al </w:t>
      </w:r>
      <w:r w:rsidRPr="000D6984">
        <w:rPr>
          <w:rFonts w:ascii="Palatino Linotype" w:hAnsi="Palatino Linotype"/>
          <w:b/>
          <w:color w:val="000000" w:themeColor="text1"/>
          <w:szCs w:val="17"/>
          <w:lang w:eastAsia="es-ES_tradnl"/>
        </w:rPr>
        <w:t>RECURRENTE</w:t>
      </w:r>
      <w:r w:rsidRPr="000D6984">
        <w:rPr>
          <w:rFonts w:ascii="Palatino Linotype" w:hAnsi="Palatino Linotype"/>
          <w:color w:val="000000" w:themeColor="text1"/>
          <w:szCs w:val="17"/>
          <w:lang w:eastAsia="es-ES_tradnl"/>
        </w:rPr>
        <w:t xml:space="preserve"> la presente resolución vía </w:t>
      </w:r>
      <w:r w:rsidRPr="000D6984">
        <w:rPr>
          <w:rFonts w:ascii="Palatino Linotype" w:hAnsi="Palatino Linotype" w:cs="Arial"/>
          <w:color w:val="000000" w:themeColor="text1"/>
        </w:rPr>
        <w:t xml:space="preserve">Sistema de Acceso a la Información Mexiquense </w:t>
      </w:r>
      <w:r w:rsidRPr="000D6984">
        <w:rPr>
          <w:rFonts w:ascii="Palatino Linotype" w:hAnsi="Palatino Linotype" w:cs="Arial"/>
          <w:b/>
          <w:bCs/>
          <w:color w:val="000000" w:themeColor="text1"/>
        </w:rPr>
        <w:t>SAIMEX</w:t>
      </w:r>
      <w:r w:rsidRPr="000D6984">
        <w:rPr>
          <w:rFonts w:ascii="Palatino Linotype" w:hAnsi="Palatino Linotype" w:cs="Arial"/>
          <w:color w:val="000000" w:themeColor="text1"/>
        </w:rPr>
        <w:t>.</w:t>
      </w:r>
    </w:p>
    <w:p w14:paraId="086147CD" w14:textId="77777777" w:rsidR="004B1755" w:rsidRPr="000D6984" w:rsidRDefault="004B1755" w:rsidP="00364E5B">
      <w:pPr>
        <w:tabs>
          <w:tab w:val="left" w:pos="709"/>
        </w:tabs>
        <w:spacing w:line="276" w:lineRule="auto"/>
        <w:ind w:right="51"/>
        <w:jc w:val="both"/>
        <w:rPr>
          <w:rFonts w:ascii="Palatino Linotype" w:hAnsi="Palatino Linotype" w:cs="Arial"/>
          <w:color w:val="000000" w:themeColor="text1"/>
        </w:rPr>
      </w:pPr>
    </w:p>
    <w:p w14:paraId="170C39A7" w14:textId="77777777" w:rsidR="004B1755" w:rsidRPr="000D6984" w:rsidRDefault="004B1755" w:rsidP="00364E5B">
      <w:pPr>
        <w:widowControl w:val="0"/>
        <w:autoSpaceDE w:val="0"/>
        <w:autoSpaceDN w:val="0"/>
        <w:adjustRightInd w:val="0"/>
        <w:spacing w:line="276" w:lineRule="auto"/>
        <w:jc w:val="both"/>
        <w:rPr>
          <w:rFonts w:ascii="Palatino Linotype" w:eastAsiaTheme="minorEastAsia" w:hAnsi="Palatino Linotype"/>
          <w:color w:val="222222"/>
          <w:szCs w:val="17"/>
          <w:lang w:eastAsia="es-ES_tradnl"/>
        </w:rPr>
      </w:pPr>
      <w:r w:rsidRPr="000D6984">
        <w:rPr>
          <w:rFonts w:ascii="Palatino Linotype" w:hAnsi="Palatino Linotype" w:cs="Arial"/>
          <w:b/>
          <w:color w:val="000000" w:themeColor="text1"/>
          <w:sz w:val="28"/>
        </w:rPr>
        <w:t>QUINTO.</w:t>
      </w:r>
      <w:r w:rsidRPr="000D6984">
        <w:rPr>
          <w:rFonts w:ascii="Palatino Linotype" w:hAnsi="Palatino Linotype"/>
          <w:b/>
          <w:szCs w:val="17"/>
          <w:lang w:eastAsia="es-ES_tradnl"/>
        </w:rPr>
        <w:t xml:space="preserve"> </w:t>
      </w:r>
      <w:r w:rsidRPr="000D6984">
        <w:rPr>
          <w:rFonts w:ascii="Palatino Linotype" w:hAnsi="Palatino Linotype"/>
          <w:b/>
          <w:color w:val="000000" w:themeColor="text1"/>
          <w:szCs w:val="17"/>
          <w:lang w:eastAsia="es-ES_tradnl"/>
        </w:rPr>
        <w:t>Hágase del conocimiento</w:t>
      </w:r>
      <w:r w:rsidRPr="000D6984">
        <w:rPr>
          <w:rFonts w:ascii="Palatino Linotype" w:hAnsi="Palatino Linotype"/>
          <w:color w:val="000000" w:themeColor="text1"/>
          <w:szCs w:val="17"/>
          <w:lang w:eastAsia="es-ES_tradnl"/>
        </w:rPr>
        <w:t xml:space="preserve"> al </w:t>
      </w:r>
      <w:r w:rsidRPr="000D6984">
        <w:rPr>
          <w:rFonts w:ascii="Palatino Linotype" w:eastAsiaTheme="minorEastAsia" w:hAnsi="Palatino Linotype"/>
          <w:b/>
          <w:color w:val="222222"/>
          <w:szCs w:val="17"/>
          <w:lang w:eastAsia="es-ES_tradnl"/>
        </w:rPr>
        <w:t>RECURRENTE</w:t>
      </w:r>
      <w:r w:rsidRPr="000D6984">
        <w:rPr>
          <w:rFonts w:ascii="Palatino Linotype" w:eastAsiaTheme="minorEastAsia" w:hAnsi="Palatino Linotype"/>
          <w:color w:val="222222"/>
          <w:szCs w:val="17"/>
          <w:lang w:eastAsia="es-ES_tradnl"/>
        </w:rPr>
        <w:t xml:space="preserve"> que de conformidad con lo establecido en el artículo 196 de la Ley de Transparencia y Acceso a la Información Pública del Estado de México y Municipios, podrá impugnarla vía Juicio de Amparo en los términos de las leyes aplicables.</w:t>
      </w:r>
    </w:p>
    <w:p w14:paraId="4B0C6C49" w14:textId="77777777" w:rsidR="004B1755" w:rsidRPr="000D6984" w:rsidRDefault="004B1755" w:rsidP="00364E5B">
      <w:pPr>
        <w:tabs>
          <w:tab w:val="left" w:pos="709"/>
        </w:tabs>
        <w:spacing w:line="276" w:lineRule="auto"/>
        <w:ind w:right="51"/>
        <w:jc w:val="both"/>
        <w:rPr>
          <w:rFonts w:ascii="Palatino Linotype" w:hAnsi="Palatino Linotype"/>
          <w:b/>
          <w:color w:val="000000" w:themeColor="text1"/>
          <w:szCs w:val="28"/>
          <w:lang w:eastAsia="es-ES_tradnl"/>
        </w:rPr>
      </w:pPr>
    </w:p>
    <w:p w14:paraId="36A3190E" w14:textId="77777777" w:rsidR="004B1755" w:rsidRPr="000D6984" w:rsidRDefault="004B1755" w:rsidP="00364E5B">
      <w:pPr>
        <w:widowControl w:val="0"/>
        <w:tabs>
          <w:tab w:val="left" w:pos="1701"/>
        </w:tabs>
        <w:autoSpaceDE w:val="0"/>
        <w:autoSpaceDN w:val="0"/>
        <w:adjustRightInd w:val="0"/>
        <w:spacing w:line="276" w:lineRule="auto"/>
        <w:ind w:right="49"/>
        <w:jc w:val="both"/>
        <w:rPr>
          <w:rFonts w:ascii="Palatino Linotype" w:hAnsi="Palatino Linotype"/>
          <w:color w:val="000000" w:themeColor="text1"/>
          <w:szCs w:val="17"/>
          <w:lang w:eastAsia="es-ES_tradnl"/>
        </w:rPr>
      </w:pPr>
      <w:r w:rsidRPr="000D6984">
        <w:rPr>
          <w:rFonts w:ascii="Palatino Linotype" w:hAnsi="Palatino Linotype"/>
          <w:b/>
          <w:color w:val="000000" w:themeColor="text1"/>
          <w:sz w:val="28"/>
          <w:szCs w:val="28"/>
          <w:lang w:eastAsia="es-ES_tradnl"/>
        </w:rPr>
        <w:t>SEXTO.</w:t>
      </w:r>
      <w:r w:rsidRPr="000D6984">
        <w:rPr>
          <w:rFonts w:ascii="Palatino Linotype" w:hAnsi="Palatino Linotype"/>
          <w:color w:val="000000" w:themeColor="text1"/>
          <w:szCs w:val="17"/>
          <w:lang w:eastAsia="es-ES_tradnl"/>
        </w:rPr>
        <w:t xml:space="preserve"> De conformidad con el artículo 198 de la Ley de Transparencia y Acceso a la Información Pública del Estado de México y Municipios, de considerarlo procedente, </w:t>
      </w:r>
      <w:r w:rsidRPr="000D6984">
        <w:rPr>
          <w:rFonts w:ascii="Palatino Linotype" w:hAnsi="Palatino Linotype"/>
          <w:b/>
          <w:lang w:val="es-ES"/>
        </w:rPr>
        <w:t xml:space="preserve">EL </w:t>
      </w:r>
      <w:r w:rsidRPr="000D6984">
        <w:rPr>
          <w:rFonts w:ascii="Palatino Linotype" w:hAnsi="Palatino Linotype" w:cs="Arial"/>
          <w:b/>
          <w:color w:val="000000" w:themeColor="text1"/>
        </w:rPr>
        <w:t xml:space="preserve">SUJETO OBLIGADO </w:t>
      </w:r>
      <w:r w:rsidRPr="000D6984">
        <w:rPr>
          <w:rFonts w:ascii="Palatino Linotype" w:hAnsi="Palatino Linotype"/>
          <w:color w:val="000000" w:themeColor="text1"/>
          <w:szCs w:val="17"/>
          <w:lang w:eastAsia="es-ES_tradnl"/>
        </w:rPr>
        <w:t>de manera fundada y motivada, podrá solicitar una ampliación de plazo para el cumplimiento de la presente resolución.</w:t>
      </w:r>
    </w:p>
    <w:p w14:paraId="45DE207F" w14:textId="77777777" w:rsidR="000D6984" w:rsidRDefault="000D6984" w:rsidP="00364E5B">
      <w:pPr>
        <w:widowControl w:val="0"/>
        <w:tabs>
          <w:tab w:val="left" w:pos="1701"/>
        </w:tabs>
        <w:autoSpaceDE w:val="0"/>
        <w:autoSpaceDN w:val="0"/>
        <w:adjustRightInd w:val="0"/>
        <w:spacing w:line="276" w:lineRule="auto"/>
        <w:ind w:right="49"/>
        <w:jc w:val="both"/>
        <w:rPr>
          <w:rFonts w:ascii="Palatino Linotype" w:hAnsi="Palatino Linotype"/>
          <w:sz w:val="20"/>
          <w:szCs w:val="17"/>
          <w:lang w:eastAsia="es-ES_tradnl"/>
        </w:rPr>
      </w:pPr>
    </w:p>
    <w:p w14:paraId="75917263" w14:textId="77777777" w:rsidR="000D6984" w:rsidRPr="000D6984" w:rsidRDefault="000D6984" w:rsidP="00364E5B">
      <w:pPr>
        <w:widowControl w:val="0"/>
        <w:tabs>
          <w:tab w:val="left" w:pos="1701"/>
        </w:tabs>
        <w:autoSpaceDE w:val="0"/>
        <w:autoSpaceDN w:val="0"/>
        <w:adjustRightInd w:val="0"/>
        <w:spacing w:line="276" w:lineRule="auto"/>
        <w:ind w:right="49"/>
        <w:jc w:val="both"/>
        <w:rPr>
          <w:rFonts w:ascii="Palatino Linotype" w:hAnsi="Palatino Linotype"/>
          <w:sz w:val="20"/>
          <w:szCs w:val="17"/>
          <w:lang w:eastAsia="es-ES_tradnl"/>
        </w:rPr>
      </w:pPr>
    </w:p>
    <w:p w14:paraId="78FE0742" w14:textId="0647851E" w:rsidR="00ED3D20" w:rsidRPr="000D6984" w:rsidRDefault="00ED3D20" w:rsidP="000D6984">
      <w:pPr>
        <w:widowControl w:val="0"/>
        <w:autoSpaceDE w:val="0"/>
        <w:autoSpaceDN w:val="0"/>
        <w:adjustRightInd w:val="0"/>
        <w:spacing w:line="360" w:lineRule="auto"/>
        <w:contextualSpacing/>
        <w:jc w:val="both"/>
        <w:rPr>
          <w:rFonts w:ascii="Palatino Linotype" w:hAnsi="Palatino Linotype" w:cs="Arial"/>
          <w:color w:val="000000" w:themeColor="text1"/>
        </w:rPr>
      </w:pPr>
      <w:r w:rsidRPr="000D6984">
        <w:rPr>
          <w:rFonts w:ascii="Palatino Linotype" w:hAnsi="Palatino Linotype" w:cs="Arial"/>
          <w:color w:val="000000" w:themeColor="text1"/>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110635" w:rsidRPr="000D6984">
        <w:rPr>
          <w:rFonts w:ascii="Palatino Linotype" w:hAnsi="Palatino Linotype" w:cs="Arial"/>
          <w:color w:val="000000" w:themeColor="text1"/>
        </w:rPr>
        <w:t>DÉCIMA</w:t>
      </w:r>
      <w:r w:rsidR="00BB55A9" w:rsidRPr="000D6984">
        <w:rPr>
          <w:rFonts w:ascii="Palatino Linotype" w:hAnsi="Palatino Linotype" w:cs="Arial"/>
          <w:color w:val="000000" w:themeColor="text1"/>
        </w:rPr>
        <w:t xml:space="preserve"> </w:t>
      </w:r>
      <w:r w:rsidRPr="000D6984">
        <w:rPr>
          <w:rFonts w:ascii="Palatino Linotype" w:hAnsi="Palatino Linotype" w:cs="Arial"/>
          <w:color w:val="000000" w:themeColor="text1"/>
        </w:rPr>
        <w:t xml:space="preserve">SESIÓN ORDINARIA CELEBRADA EL </w:t>
      </w:r>
      <w:r w:rsidR="00110635" w:rsidRPr="000D6984">
        <w:rPr>
          <w:rFonts w:ascii="Palatino Linotype" w:hAnsi="Palatino Linotype" w:cs="Arial"/>
          <w:color w:val="000000" w:themeColor="text1"/>
        </w:rPr>
        <w:t>QUINCE</w:t>
      </w:r>
      <w:r w:rsidR="00BB55A9" w:rsidRPr="000D6984">
        <w:rPr>
          <w:rFonts w:ascii="Palatino Linotype" w:hAnsi="Palatino Linotype" w:cs="Arial"/>
          <w:color w:val="000000" w:themeColor="text1"/>
        </w:rPr>
        <w:t xml:space="preserve"> </w:t>
      </w:r>
      <w:r w:rsidRPr="000D6984">
        <w:rPr>
          <w:rFonts w:ascii="Palatino Linotype" w:hAnsi="Palatino Linotype" w:cs="Arial"/>
          <w:color w:val="000000" w:themeColor="text1"/>
          <w:lang w:val="es-419"/>
        </w:rPr>
        <w:t xml:space="preserve">DE </w:t>
      </w:r>
      <w:r w:rsidR="00BA61A8" w:rsidRPr="000D6984">
        <w:rPr>
          <w:rFonts w:ascii="Palatino Linotype" w:hAnsi="Palatino Linotype" w:cs="Arial"/>
          <w:color w:val="000000" w:themeColor="text1"/>
        </w:rPr>
        <w:t>MARZO</w:t>
      </w:r>
      <w:r w:rsidRPr="000D6984">
        <w:rPr>
          <w:rFonts w:ascii="Palatino Linotype" w:hAnsi="Palatino Linotype" w:cs="Arial"/>
          <w:color w:val="000000" w:themeColor="text1"/>
        </w:rPr>
        <w:t xml:space="preserve"> DE DOS MIL </w:t>
      </w:r>
      <w:r w:rsidR="00BA61A8" w:rsidRPr="000D6984">
        <w:rPr>
          <w:rFonts w:ascii="Palatino Linotype" w:hAnsi="Palatino Linotype" w:cs="Arial"/>
          <w:color w:val="000000" w:themeColor="text1"/>
        </w:rPr>
        <w:t>VEINTITRÉS</w:t>
      </w:r>
      <w:r w:rsidRPr="000D6984">
        <w:rPr>
          <w:rFonts w:ascii="Palatino Linotype" w:hAnsi="Palatino Linotype" w:cs="Arial"/>
          <w:color w:val="000000" w:themeColor="text1"/>
        </w:rPr>
        <w:t xml:space="preserve">, ANTE EL SECRETARIO TÉCNICO DEL PLENO, ALEXIS TAPIA RAMÍREZ. </w:t>
      </w:r>
    </w:p>
    <w:p w14:paraId="550095AB" w14:textId="77777777" w:rsidR="00E60BC9" w:rsidRPr="000D6984" w:rsidRDefault="00E60BC9" w:rsidP="000D6984">
      <w:pPr>
        <w:widowControl w:val="0"/>
        <w:autoSpaceDE w:val="0"/>
        <w:autoSpaceDN w:val="0"/>
        <w:adjustRightInd w:val="0"/>
        <w:spacing w:line="360" w:lineRule="auto"/>
        <w:jc w:val="both"/>
        <w:rPr>
          <w:rFonts w:ascii="Palatino Linotype" w:hAnsi="Palatino Linotype" w:cs="Arial"/>
          <w:color w:val="000000" w:themeColor="text1"/>
          <w:sz w:val="6"/>
        </w:rPr>
      </w:pPr>
    </w:p>
    <w:p w14:paraId="6ADABCE0" w14:textId="171E68DD" w:rsidR="004758B2" w:rsidRPr="00A1377C" w:rsidRDefault="00AE4392" w:rsidP="000D6984">
      <w:pPr>
        <w:tabs>
          <w:tab w:val="left" w:pos="2325"/>
        </w:tabs>
        <w:spacing w:line="360" w:lineRule="auto"/>
        <w:jc w:val="both"/>
        <w:rPr>
          <w:rFonts w:ascii="Palatino Linotype" w:eastAsiaTheme="minorEastAsia" w:hAnsi="Palatino Linotype"/>
          <w:sz w:val="16"/>
          <w:lang w:val="es-419"/>
        </w:rPr>
      </w:pPr>
      <w:r w:rsidRPr="000D6984">
        <w:rPr>
          <w:rFonts w:ascii="Palatino Linotype" w:eastAsiaTheme="minorEastAsia" w:hAnsi="Palatino Linotype"/>
          <w:sz w:val="16"/>
          <w:lang w:val="es-ES_tradnl"/>
        </w:rPr>
        <w:t>SCMM</w:t>
      </w:r>
      <w:r w:rsidR="00993225" w:rsidRPr="000D6984">
        <w:rPr>
          <w:rFonts w:ascii="Palatino Linotype" w:eastAsiaTheme="minorEastAsia" w:hAnsi="Palatino Linotype"/>
          <w:sz w:val="16"/>
          <w:lang w:val="es-ES_tradnl"/>
        </w:rPr>
        <w:t>/BLA/DEMF/</w:t>
      </w:r>
      <w:r w:rsidR="00176899" w:rsidRPr="000D6984">
        <w:rPr>
          <w:rFonts w:ascii="Palatino Linotype" w:eastAsiaTheme="minorEastAsia" w:hAnsi="Palatino Linotype"/>
          <w:sz w:val="16"/>
          <w:lang w:val="es-419"/>
        </w:rPr>
        <w:t>DLM</w:t>
      </w:r>
    </w:p>
    <w:p w14:paraId="1C4D1F5D" w14:textId="40BE29DB" w:rsidR="00EE52D0" w:rsidRDefault="00EE52D0" w:rsidP="000D6984">
      <w:pPr>
        <w:spacing w:line="360" w:lineRule="auto"/>
        <w:rPr>
          <w:rFonts w:ascii="Palatino Linotype" w:hAnsi="Palatino Linotype"/>
          <w:b/>
          <w:color w:val="000000" w:themeColor="text1"/>
          <w:sz w:val="28"/>
          <w:szCs w:val="28"/>
        </w:rPr>
      </w:pPr>
    </w:p>
    <w:p w14:paraId="5A5899D6" w14:textId="77777777" w:rsidR="00E60BC9" w:rsidRDefault="00E60BC9" w:rsidP="000D6984">
      <w:pPr>
        <w:spacing w:line="360" w:lineRule="auto"/>
        <w:rPr>
          <w:rFonts w:ascii="Palatino Linotype" w:hAnsi="Palatino Linotype"/>
          <w:b/>
          <w:color w:val="000000" w:themeColor="text1"/>
          <w:sz w:val="28"/>
          <w:szCs w:val="28"/>
        </w:rPr>
      </w:pPr>
    </w:p>
    <w:p w14:paraId="14129A6F" w14:textId="77777777" w:rsidR="00E60BC9" w:rsidRDefault="00E60BC9" w:rsidP="000D6984">
      <w:pPr>
        <w:spacing w:line="360" w:lineRule="auto"/>
        <w:rPr>
          <w:rFonts w:ascii="Palatino Linotype" w:hAnsi="Palatino Linotype"/>
          <w:b/>
          <w:color w:val="000000" w:themeColor="text1"/>
          <w:sz w:val="28"/>
          <w:szCs w:val="28"/>
        </w:rPr>
      </w:pPr>
    </w:p>
    <w:p w14:paraId="28BB592F" w14:textId="77777777" w:rsidR="00E60BC9" w:rsidRDefault="00E60BC9" w:rsidP="000D6984">
      <w:pPr>
        <w:spacing w:line="360" w:lineRule="auto"/>
        <w:rPr>
          <w:rFonts w:ascii="Palatino Linotype" w:hAnsi="Palatino Linotype"/>
          <w:b/>
          <w:color w:val="000000" w:themeColor="text1"/>
          <w:sz w:val="28"/>
          <w:szCs w:val="28"/>
        </w:rPr>
      </w:pPr>
    </w:p>
    <w:p w14:paraId="70CC180A" w14:textId="77777777" w:rsidR="00A85848" w:rsidRDefault="00A85848" w:rsidP="000D6984">
      <w:pPr>
        <w:spacing w:line="360" w:lineRule="auto"/>
        <w:rPr>
          <w:rFonts w:ascii="Palatino Linotype" w:hAnsi="Palatino Linotype"/>
          <w:b/>
          <w:color w:val="000000" w:themeColor="text1"/>
          <w:sz w:val="28"/>
          <w:szCs w:val="28"/>
        </w:rPr>
      </w:pPr>
    </w:p>
    <w:p w14:paraId="60C323FA" w14:textId="77777777" w:rsidR="00A85848" w:rsidRDefault="00A85848" w:rsidP="000D6984">
      <w:pPr>
        <w:spacing w:line="360" w:lineRule="auto"/>
        <w:rPr>
          <w:rFonts w:ascii="Palatino Linotype" w:hAnsi="Palatino Linotype"/>
          <w:b/>
          <w:color w:val="000000" w:themeColor="text1"/>
          <w:sz w:val="28"/>
          <w:szCs w:val="28"/>
        </w:rPr>
      </w:pPr>
    </w:p>
    <w:p w14:paraId="394820D6" w14:textId="77777777" w:rsidR="00A85848" w:rsidRDefault="00A85848" w:rsidP="000D6984">
      <w:pPr>
        <w:spacing w:line="360" w:lineRule="auto"/>
        <w:rPr>
          <w:rFonts w:ascii="Palatino Linotype" w:hAnsi="Palatino Linotype"/>
          <w:b/>
          <w:color w:val="000000" w:themeColor="text1"/>
          <w:sz w:val="28"/>
          <w:szCs w:val="28"/>
        </w:rPr>
      </w:pPr>
    </w:p>
    <w:p w14:paraId="1F20849D" w14:textId="77777777" w:rsidR="00A85848" w:rsidRDefault="00A85848" w:rsidP="000D6984">
      <w:pPr>
        <w:spacing w:line="360" w:lineRule="auto"/>
        <w:rPr>
          <w:rFonts w:ascii="Palatino Linotype" w:hAnsi="Palatino Linotype"/>
          <w:b/>
          <w:color w:val="000000" w:themeColor="text1"/>
          <w:sz w:val="28"/>
          <w:szCs w:val="28"/>
        </w:rPr>
      </w:pPr>
    </w:p>
    <w:p w14:paraId="36593724" w14:textId="77777777" w:rsidR="00E60BC9" w:rsidRDefault="00E60BC9" w:rsidP="000D6984">
      <w:pPr>
        <w:spacing w:line="360" w:lineRule="auto"/>
        <w:rPr>
          <w:rFonts w:ascii="Palatino Linotype" w:hAnsi="Palatino Linotype"/>
          <w:b/>
          <w:color w:val="000000" w:themeColor="text1"/>
          <w:sz w:val="28"/>
          <w:szCs w:val="28"/>
        </w:rPr>
      </w:pPr>
    </w:p>
    <w:p w14:paraId="17A53C78" w14:textId="77777777" w:rsidR="00E60BC9" w:rsidRPr="00984657" w:rsidRDefault="00E60BC9" w:rsidP="000D6984">
      <w:pPr>
        <w:spacing w:line="360" w:lineRule="auto"/>
        <w:rPr>
          <w:rFonts w:ascii="Palatino Linotype" w:hAnsi="Palatino Linotype"/>
          <w:b/>
          <w:color w:val="000000" w:themeColor="text1"/>
          <w:sz w:val="28"/>
          <w:szCs w:val="28"/>
        </w:rPr>
      </w:pPr>
    </w:p>
    <w:sectPr w:rsidR="00E60BC9" w:rsidRPr="00984657" w:rsidSect="006957B1">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B391A5" w14:textId="77777777" w:rsidR="00150F59" w:rsidRDefault="00150F59" w:rsidP="00C80F8C">
      <w:r>
        <w:separator/>
      </w:r>
    </w:p>
  </w:endnote>
  <w:endnote w:type="continuationSeparator" w:id="0">
    <w:p w14:paraId="2CA1E1DE" w14:textId="77777777" w:rsidR="00150F59" w:rsidRDefault="00150F59"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swiss"/>
    <w:pitch w:val="variable"/>
    <w:sig w:usb0="E1000AEF" w:usb1="5000A1FF" w:usb2="00000000" w:usb3="00000000" w:csb0="000001B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charset w:val="4D"/>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4708E" w14:textId="26F3E1D2" w:rsidR="00150F59" w:rsidRPr="0010196A" w:rsidRDefault="00150F59"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C825C2">
      <w:rPr>
        <w:rFonts w:ascii="Palatino Linotype" w:hAnsi="Palatino Linotype" w:cs="Arial"/>
        <w:bCs/>
        <w:noProof/>
        <w:sz w:val="22"/>
        <w:szCs w:val="22"/>
      </w:rPr>
      <w:t>5</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C825C2">
      <w:rPr>
        <w:rFonts w:ascii="Palatino Linotype" w:hAnsi="Palatino Linotype" w:cs="Arial"/>
        <w:bCs/>
        <w:noProof/>
        <w:sz w:val="22"/>
        <w:szCs w:val="22"/>
      </w:rPr>
      <w:t>29</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87D5B" w14:textId="4B31D2AF" w:rsidR="00150F59" w:rsidRPr="0010196A" w:rsidRDefault="00150F59"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C825C2">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C825C2">
      <w:rPr>
        <w:rFonts w:ascii="Palatino Linotype" w:hAnsi="Palatino Linotype" w:cs="Arial"/>
        <w:bCs/>
        <w:noProof/>
        <w:sz w:val="22"/>
        <w:szCs w:val="22"/>
      </w:rPr>
      <w:t>29</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C1E74C" w14:textId="77777777" w:rsidR="00150F59" w:rsidRDefault="00150F59" w:rsidP="00C80F8C">
      <w:r>
        <w:separator/>
      </w:r>
    </w:p>
  </w:footnote>
  <w:footnote w:type="continuationSeparator" w:id="0">
    <w:p w14:paraId="2D50F1A5" w14:textId="77777777" w:rsidR="00150F59" w:rsidRDefault="00150F59" w:rsidP="00C80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FB900" w14:textId="424AEA1D" w:rsidR="00150F59" w:rsidRDefault="00364E5B">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4C575" w14:textId="6D323160" w:rsidR="00150F59" w:rsidRPr="0010196A" w:rsidRDefault="00364E5B"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150F59" w:rsidRPr="008F2CCC" w14:paraId="1F097D8A" w14:textId="77777777" w:rsidTr="00DA50F6">
      <w:tc>
        <w:tcPr>
          <w:tcW w:w="3261" w:type="dxa"/>
          <w:vMerge w:val="restart"/>
        </w:tcPr>
        <w:p w14:paraId="1F780A0C" w14:textId="1EFF25F4" w:rsidR="00150F59" w:rsidRPr="008F2CCC" w:rsidRDefault="00150F59"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150F59" w:rsidRPr="00664658" w:rsidRDefault="00150F59"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61368150" w:rsidR="00150F59" w:rsidRPr="00D95142" w:rsidRDefault="00150F59" w:rsidP="005C250B">
          <w:pPr>
            <w:jc w:val="both"/>
            <w:rPr>
              <w:rFonts w:ascii="Palatino Linotype" w:hAnsi="Palatino Linotype"/>
              <w:b/>
              <w:sz w:val="22"/>
              <w:szCs w:val="22"/>
              <w:lang w:val="es-ES_tradnl"/>
            </w:rPr>
          </w:pPr>
          <w:r w:rsidRPr="00D95142">
            <w:rPr>
              <w:rFonts w:ascii="Palatino Linotype" w:hAnsi="Palatino Linotype"/>
              <w:b/>
              <w:lang w:val="es-ES_tradnl"/>
            </w:rPr>
            <w:t>00782/INFOEM/IP/RR/2023</w:t>
          </w:r>
        </w:p>
      </w:tc>
    </w:tr>
    <w:tr w:rsidR="00150F59" w:rsidRPr="008F2CCC" w14:paraId="049677A3" w14:textId="77777777" w:rsidTr="00DA50F6">
      <w:tc>
        <w:tcPr>
          <w:tcW w:w="3261" w:type="dxa"/>
          <w:vMerge/>
        </w:tcPr>
        <w:p w14:paraId="4A21EAC1" w14:textId="5C1F145E" w:rsidR="00150F59" w:rsidRPr="008F2CCC" w:rsidRDefault="00150F59" w:rsidP="00D41D47">
          <w:pPr>
            <w:rPr>
              <w:rFonts w:ascii="Palatino Linotype" w:hAnsi="Palatino Linotype"/>
              <w:b/>
              <w:sz w:val="22"/>
              <w:szCs w:val="22"/>
              <w:lang w:val="es-ES_tradnl"/>
            </w:rPr>
          </w:pPr>
        </w:p>
      </w:tc>
      <w:tc>
        <w:tcPr>
          <w:tcW w:w="2551" w:type="dxa"/>
          <w:shd w:val="clear" w:color="auto" w:fill="auto"/>
        </w:tcPr>
        <w:p w14:paraId="1237BCDE" w14:textId="77777777" w:rsidR="00150F59" w:rsidRPr="00664658" w:rsidRDefault="00150F59"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13642B7A" w:rsidR="00150F59" w:rsidRPr="00D95142" w:rsidRDefault="00150F59" w:rsidP="008953BE">
          <w:pPr>
            <w:jc w:val="both"/>
            <w:rPr>
              <w:lang w:val="es-419"/>
            </w:rPr>
          </w:pPr>
          <w:r w:rsidRPr="00D95142">
            <w:rPr>
              <w:rFonts w:ascii="Palatino Linotype" w:hAnsi="Palatino Linotype"/>
              <w:b/>
              <w:sz w:val="22"/>
              <w:szCs w:val="22"/>
              <w:lang w:val="es-ES_tradnl"/>
            </w:rPr>
            <w:t>Ayuntamiento de Zinacantepec</w:t>
          </w:r>
        </w:p>
      </w:tc>
    </w:tr>
    <w:tr w:rsidR="00150F59" w:rsidRPr="008F2CCC" w14:paraId="72CD087D" w14:textId="77777777" w:rsidTr="00DA50F6">
      <w:trPr>
        <w:trHeight w:val="228"/>
      </w:trPr>
      <w:tc>
        <w:tcPr>
          <w:tcW w:w="3261" w:type="dxa"/>
          <w:vMerge/>
        </w:tcPr>
        <w:p w14:paraId="1B78656F" w14:textId="01E6F6F6" w:rsidR="00150F59" w:rsidRPr="008F2CCC" w:rsidRDefault="00150F59" w:rsidP="00070856">
          <w:pPr>
            <w:rPr>
              <w:rFonts w:ascii="Palatino Linotype" w:hAnsi="Palatino Linotype"/>
              <w:b/>
              <w:sz w:val="22"/>
              <w:szCs w:val="22"/>
              <w:lang w:val="es-ES_tradnl"/>
            </w:rPr>
          </w:pPr>
        </w:p>
      </w:tc>
      <w:tc>
        <w:tcPr>
          <w:tcW w:w="2551" w:type="dxa"/>
          <w:shd w:val="clear" w:color="auto" w:fill="auto"/>
        </w:tcPr>
        <w:p w14:paraId="74D81628" w14:textId="3839B3E6" w:rsidR="00150F59" w:rsidRPr="00664658" w:rsidRDefault="00150F59"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150F59" w:rsidRPr="00D95142" w:rsidRDefault="00150F59" w:rsidP="00070856">
          <w:pPr>
            <w:jc w:val="both"/>
            <w:rPr>
              <w:rFonts w:ascii="Palatino Linotype" w:hAnsi="Palatino Linotype"/>
              <w:b/>
              <w:sz w:val="22"/>
              <w:szCs w:val="22"/>
              <w:lang w:val="es-ES_tradnl"/>
            </w:rPr>
          </w:pPr>
          <w:r w:rsidRPr="00D95142">
            <w:rPr>
              <w:rFonts w:ascii="Palatino Linotype" w:hAnsi="Palatino Linotype"/>
              <w:b/>
              <w:sz w:val="22"/>
              <w:szCs w:val="22"/>
              <w:lang w:val="es-ES_tradnl"/>
            </w:rPr>
            <w:t>Sharon Cristina Morales Martínez</w:t>
          </w:r>
        </w:p>
      </w:tc>
    </w:tr>
  </w:tbl>
  <w:p w14:paraId="3ECB9F0B" w14:textId="77777777" w:rsidR="00150F59" w:rsidRPr="0010196A" w:rsidRDefault="00150F59"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E5BC5" w14:textId="350A1FCC" w:rsidR="00150F59" w:rsidRPr="0010196A" w:rsidRDefault="00364E5B">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150F59" w:rsidRPr="008F2CCC" w14:paraId="6ABABA57" w14:textId="77777777" w:rsidTr="005B5501">
      <w:tc>
        <w:tcPr>
          <w:tcW w:w="4253" w:type="dxa"/>
          <w:vMerge w:val="restart"/>
          <w:shd w:val="clear" w:color="auto" w:fill="auto"/>
        </w:tcPr>
        <w:p w14:paraId="6AA376CC" w14:textId="1E62217E" w:rsidR="00150F59" w:rsidRPr="008F2CCC" w:rsidRDefault="00150F59" w:rsidP="00F61FD8">
          <w:pPr>
            <w:ind w:left="1276"/>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150F59" w:rsidRPr="008F2CCC" w:rsidRDefault="00150F59"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513E61CD" w:rsidR="00150F59" w:rsidRPr="008F2CCC" w:rsidRDefault="00150F59" w:rsidP="003305CB">
          <w:pPr>
            <w:jc w:val="both"/>
            <w:rPr>
              <w:rFonts w:ascii="Palatino Linotype" w:hAnsi="Palatino Linotype"/>
              <w:b/>
              <w:sz w:val="22"/>
              <w:szCs w:val="22"/>
              <w:lang w:val="es-ES_tradnl"/>
            </w:rPr>
          </w:pPr>
          <w:r>
            <w:rPr>
              <w:rFonts w:ascii="Palatino Linotype" w:hAnsi="Palatino Linotype"/>
              <w:b/>
              <w:sz w:val="22"/>
              <w:szCs w:val="22"/>
              <w:lang w:val="es-ES_tradnl"/>
            </w:rPr>
            <w:t>00782/INFOEM/IP/RR/2023</w:t>
          </w:r>
        </w:p>
      </w:tc>
    </w:tr>
    <w:tr w:rsidR="00150F59" w:rsidRPr="008F2CCC" w14:paraId="3B45FB53" w14:textId="77777777" w:rsidTr="005B5501">
      <w:tc>
        <w:tcPr>
          <w:tcW w:w="4253" w:type="dxa"/>
          <w:vMerge/>
          <w:shd w:val="clear" w:color="auto" w:fill="auto"/>
        </w:tcPr>
        <w:p w14:paraId="188B82EF" w14:textId="77777777" w:rsidR="00150F59" w:rsidRPr="008F2CCC" w:rsidRDefault="00150F59" w:rsidP="00A2780F">
          <w:pPr>
            <w:rPr>
              <w:rFonts w:ascii="Palatino Linotype" w:hAnsi="Palatino Linotype"/>
              <w:b/>
              <w:sz w:val="22"/>
              <w:szCs w:val="22"/>
              <w:lang w:val="es-ES_tradnl"/>
            </w:rPr>
          </w:pPr>
        </w:p>
      </w:tc>
      <w:tc>
        <w:tcPr>
          <w:tcW w:w="2552" w:type="dxa"/>
          <w:shd w:val="clear" w:color="auto" w:fill="auto"/>
        </w:tcPr>
        <w:p w14:paraId="3B2AD0CF" w14:textId="77777777" w:rsidR="00150F59" w:rsidRPr="008F2CCC" w:rsidRDefault="00150F59"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1B13ED06" w:rsidR="00150F59" w:rsidRPr="003305CB" w:rsidRDefault="00150F59" w:rsidP="00DD7C89">
          <w:pPr>
            <w:jc w:val="both"/>
            <w:rPr>
              <w:rFonts w:ascii="Palatino Linotype" w:hAnsi="Palatino Linotype"/>
              <w:b/>
              <w:sz w:val="22"/>
              <w:szCs w:val="22"/>
              <w:lang w:val="es-419"/>
            </w:rPr>
          </w:pPr>
        </w:p>
      </w:tc>
    </w:tr>
    <w:tr w:rsidR="00150F59" w:rsidRPr="008F2CCC" w14:paraId="28A493EB" w14:textId="77777777" w:rsidTr="005B5501">
      <w:trPr>
        <w:trHeight w:val="228"/>
      </w:trPr>
      <w:tc>
        <w:tcPr>
          <w:tcW w:w="4253" w:type="dxa"/>
          <w:vMerge/>
          <w:shd w:val="clear" w:color="auto" w:fill="auto"/>
        </w:tcPr>
        <w:p w14:paraId="06C77D31" w14:textId="77777777" w:rsidR="00150F59" w:rsidRPr="008F2CCC" w:rsidRDefault="00150F59" w:rsidP="00E37C88">
          <w:pPr>
            <w:rPr>
              <w:rFonts w:ascii="Palatino Linotype" w:hAnsi="Palatino Linotype"/>
              <w:b/>
              <w:sz w:val="22"/>
              <w:szCs w:val="22"/>
              <w:lang w:val="es-ES_tradnl"/>
            </w:rPr>
          </w:pPr>
        </w:p>
      </w:tc>
      <w:tc>
        <w:tcPr>
          <w:tcW w:w="2552" w:type="dxa"/>
          <w:shd w:val="clear" w:color="auto" w:fill="auto"/>
        </w:tcPr>
        <w:p w14:paraId="2E1A72B4" w14:textId="77777777" w:rsidR="00150F59" w:rsidRPr="008F2CCC" w:rsidRDefault="00150F59"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6390E15E" w:rsidR="00150F59" w:rsidRPr="00F67B0E" w:rsidRDefault="00150F59" w:rsidP="002D18A7">
          <w:pPr>
            <w:jc w:val="both"/>
            <w:rPr>
              <w:lang w:val="es-419"/>
            </w:rPr>
          </w:pPr>
          <w:r w:rsidRPr="0078662E">
            <w:rPr>
              <w:rFonts w:ascii="Palatino Linotype" w:hAnsi="Palatino Linotype"/>
              <w:b/>
              <w:sz w:val="22"/>
              <w:szCs w:val="22"/>
              <w:lang w:val="es-ES_tradnl"/>
            </w:rPr>
            <w:t>Ayuntamiento de Zinacantepec</w:t>
          </w:r>
        </w:p>
      </w:tc>
    </w:tr>
    <w:tr w:rsidR="00150F59" w:rsidRPr="008F2CCC" w14:paraId="0F114FF0" w14:textId="77777777" w:rsidTr="005B5501">
      <w:tc>
        <w:tcPr>
          <w:tcW w:w="4253" w:type="dxa"/>
          <w:vMerge/>
          <w:shd w:val="clear" w:color="auto" w:fill="auto"/>
        </w:tcPr>
        <w:p w14:paraId="4CCB64BA" w14:textId="77777777" w:rsidR="00150F59" w:rsidRPr="008F2CCC" w:rsidRDefault="00150F59" w:rsidP="00A2780F">
          <w:pPr>
            <w:rPr>
              <w:rFonts w:ascii="Palatino Linotype" w:hAnsi="Palatino Linotype"/>
              <w:b/>
              <w:sz w:val="22"/>
              <w:szCs w:val="22"/>
              <w:lang w:val="es-ES_tradnl"/>
            </w:rPr>
          </w:pPr>
        </w:p>
      </w:tc>
      <w:tc>
        <w:tcPr>
          <w:tcW w:w="2552" w:type="dxa"/>
          <w:shd w:val="clear" w:color="auto" w:fill="auto"/>
        </w:tcPr>
        <w:p w14:paraId="31E422EA" w14:textId="63649A07" w:rsidR="00150F59" w:rsidRPr="008F2CCC" w:rsidRDefault="00150F59"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150F59" w:rsidRPr="008F2CCC" w:rsidRDefault="00150F59"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150F59" w:rsidRPr="0010196A" w:rsidRDefault="00150F59"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F3875"/>
    <w:multiLevelType w:val="hybridMultilevel"/>
    <w:tmpl w:val="42F874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1E60F0F"/>
    <w:multiLevelType w:val="hybridMultilevel"/>
    <w:tmpl w:val="CBB6AD42"/>
    <w:lvl w:ilvl="0" w:tplc="080A000F">
      <w:start w:val="1"/>
      <w:numFmt w:val="decimal"/>
      <w:lvlText w:val="%1."/>
      <w:lvlJc w:val="lef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96F2698"/>
    <w:multiLevelType w:val="hybridMultilevel"/>
    <w:tmpl w:val="48BE2B38"/>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0C0E2C39"/>
    <w:multiLevelType w:val="hybridMultilevel"/>
    <w:tmpl w:val="708AD3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5656C94"/>
    <w:multiLevelType w:val="hybridMultilevel"/>
    <w:tmpl w:val="A35EBE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E1375F9"/>
    <w:multiLevelType w:val="hybridMultilevel"/>
    <w:tmpl w:val="21447A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1FF65052"/>
    <w:multiLevelType w:val="hybridMultilevel"/>
    <w:tmpl w:val="B53C58AE"/>
    <w:lvl w:ilvl="0" w:tplc="94CCBC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0" w15:restartNumberingAfterBreak="0">
    <w:nsid w:val="201339B5"/>
    <w:multiLevelType w:val="hybridMultilevel"/>
    <w:tmpl w:val="EEF2497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1" w15:restartNumberingAfterBreak="0">
    <w:nsid w:val="2E360DEA"/>
    <w:multiLevelType w:val="hybridMultilevel"/>
    <w:tmpl w:val="005AFEE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39E00072"/>
    <w:multiLevelType w:val="hybridMultilevel"/>
    <w:tmpl w:val="2B222A34"/>
    <w:lvl w:ilvl="0" w:tplc="F2CE92D2">
      <w:start w:val="1"/>
      <w:numFmt w:val="upperRoman"/>
      <w:lvlText w:val="%1."/>
      <w:lvlJc w:val="left"/>
      <w:pPr>
        <w:ind w:left="1571" w:hanging="720"/>
      </w:pPr>
      <w:rPr>
        <w:rFonts w:cs="Arial" w:hint="default"/>
        <w:i/>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4"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15:restartNumberingAfterBreak="0">
    <w:nsid w:val="3FCF25E3"/>
    <w:multiLevelType w:val="hybridMultilevel"/>
    <w:tmpl w:val="441408EA"/>
    <w:lvl w:ilvl="0" w:tplc="A75606D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1663AE0"/>
    <w:multiLevelType w:val="hybridMultilevel"/>
    <w:tmpl w:val="441408EA"/>
    <w:lvl w:ilvl="0" w:tplc="A75606D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9E51FB9"/>
    <w:multiLevelType w:val="hybridMultilevel"/>
    <w:tmpl w:val="4C06DB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DF74A8D"/>
    <w:multiLevelType w:val="hybridMultilevel"/>
    <w:tmpl w:val="80C2F1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EBB1236"/>
    <w:multiLevelType w:val="hybridMultilevel"/>
    <w:tmpl w:val="FB1C18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6DB6762"/>
    <w:multiLevelType w:val="hybridMultilevel"/>
    <w:tmpl w:val="DB3624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B145BA2"/>
    <w:multiLevelType w:val="hybridMultilevel"/>
    <w:tmpl w:val="708C3C5C"/>
    <w:lvl w:ilvl="0" w:tplc="608677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2" w15:restartNumberingAfterBreak="0">
    <w:nsid w:val="5B730C19"/>
    <w:multiLevelType w:val="hybridMultilevel"/>
    <w:tmpl w:val="AAC24E2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3" w15:restartNumberingAfterBreak="0">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15D069A"/>
    <w:multiLevelType w:val="hybridMultilevel"/>
    <w:tmpl w:val="F362913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5" w15:restartNumberingAfterBreak="0">
    <w:nsid w:val="64DB61B5"/>
    <w:multiLevelType w:val="hybridMultilevel"/>
    <w:tmpl w:val="827EAA30"/>
    <w:lvl w:ilvl="0" w:tplc="6FFCACB2">
      <w:start w:val="1"/>
      <w:numFmt w:val="upperRoman"/>
      <w:lvlText w:val="%1."/>
      <w:lvlJc w:val="left"/>
      <w:pPr>
        <w:ind w:left="1080" w:hanging="720"/>
      </w:pPr>
      <w:rPr>
        <w:rFonts w:hint="default"/>
        <w:b/>
      </w:rPr>
    </w:lvl>
    <w:lvl w:ilvl="1" w:tplc="E0E8D1C6">
      <w:start w:val="2"/>
      <w:numFmt w:val="bullet"/>
      <w:lvlText w:val="•"/>
      <w:lvlJc w:val="left"/>
      <w:pPr>
        <w:ind w:left="1440" w:hanging="360"/>
      </w:pPr>
      <w:rPr>
        <w:rFonts w:ascii="Palatino Linotype" w:eastAsia="Times New Roman" w:hAnsi="Palatino Linotype" w:cs="Tahoma"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8DE4A2A"/>
    <w:multiLevelType w:val="hybridMultilevel"/>
    <w:tmpl w:val="C28C0D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B0857D7"/>
    <w:multiLevelType w:val="hybridMultilevel"/>
    <w:tmpl w:val="D1AE82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18122CB"/>
    <w:multiLevelType w:val="hybridMultilevel"/>
    <w:tmpl w:val="8E3C0670"/>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32D623D"/>
    <w:multiLevelType w:val="hybridMultilevel"/>
    <w:tmpl w:val="FC2824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D2A0B5F"/>
    <w:multiLevelType w:val="hybridMultilevel"/>
    <w:tmpl w:val="5B286D5C"/>
    <w:lvl w:ilvl="0" w:tplc="71B6DAB2">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16cid:durableId="1690059990">
    <w:abstractNumId w:val="12"/>
  </w:num>
  <w:num w:numId="2" w16cid:durableId="940526706">
    <w:abstractNumId w:val="8"/>
  </w:num>
  <w:num w:numId="3" w16cid:durableId="2484069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49627424">
    <w:abstractNumId w:val="3"/>
  </w:num>
  <w:num w:numId="5" w16cid:durableId="1594633400">
    <w:abstractNumId w:val="3"/>
  </w:num>
  <w:num w:numId="6" w16cid:durableId="1280260011">
    <w:abstractNumId w:val="14"/>
  </w:num>
  <w:num w:numId="7" w16cid:durableId="718749782">
    <w:abstractNumId w:val="5"/>
  </w:num>
  <w:num w:numId="8" w16cid:durableId="1352415020">
    <w:abstractNumId w:val="17"/>
  </w:num>
  <w:num w:numId="9" w16cid:durableId="2128113743">
    <w:abstractNumId w:val="13"/>
  </w:num>
  <w:num w:numId="10" w16cid:durableId="1959024754">
    <w:abstractNumId w:val="21"/>
  </w:num>
  <w:num w:numId="11" w16cid:durableId="1942685829">
    <w:abstractNumId w:val="9"/>
  </w:num>
  <w:num w:numId="12" w16cid:durableId="1030494865">
    <w:abstractNumId w:val="29"/>
  </w:num>
  <w:num w:numId="13" w16cid:durableId="2059012676">
    <w:abstractNumId w:val="19"/>
  </w:num>
  <w:num w:numId="14" w16cid:durableId="79377514">
    <w:abstractNumId w:val="30"/>
  </w:num>
  <w:num w:numId="15" w16cid:durableId="1051419335">
    <w:abstractNumId w:val="23"/>
  </w:num>
  <w:num w:numId="16" w16cid:durableId="2060393582">
    <w:abstractNumId w:val="6"/>
  </w:num>
  <w:num w:numId="17" w16cid:durableId="1729498056">
    <w:abstractNumId w:val="24"/>
  </w:num>
  <w:num w:numId="18" w16cid:durableId="364647576">
    <w:abstractNumId w:val="22"/>
  </w:num>
  <w:num w:numId="19" w16cid:durableId="679545966">
    <w:abstractNumId w:val="7"/>
  </w:num>
  <w:num w:numId="20" w16cid:durableId="2077386744">
    <w:abstractNumId w:val="28"/>
  </w:num>
  <w:num w:numId="21" w16cid:durableId="1220241252">
    <w:abstractNumId w:val="15"/>
  </w:num>
  <w:num w:numId="22" w16cid:durableId="347027513">
    <w:abstractNumId w:val="25"/>
  </w:num>
  <w:num w:numId="23" w16cid:durableId="2128698765">
    <w:abstractNumId w:val="16"/>
  </w:num>
  <w:num w:numId="24" w16cid:durableId="1481996002">
    <w:abstractNumId w:val="31"/>
  </w:num>
  <w:num w:numId="25" w16cid:durableId="1311322745">
    <w:abstractNumId w:val="20"/>
  </w:num>
  <w:num w:numId="26" w16cid:durableId="1652714323">
    <w:abstractNumId w:val="2"/>
  </w:num>
  <w:num w:numId="27" w16cid:durableId="731343300">
    <w:abstractNumId w:val="1"/>
  </w:num>
  <w:num w:numId="28" w16cid:durableId="643777269">
    <w:abstractNumId w:val="10"/>
  </w:num>
  <w:num w:numId="29" w16cid:durableId="1339501896">
    <w:abstractNumId w:val="11"/>
  </w:num>
  <w:num w:numId="30" w16cid:durableId="159124937">
    <w:abstractNumId w:val="18"/>
  </w:num>
  <w:num w:numId="31" w16cid:durableId="1523396025">
    <w:abstractNumId w:val="0"/>
  </w:num>
  <w:num w:numId="32" w16cid:durableId="282806666">
    <w:abstractNumId w:val="26"/>
  </w:num>
  <w:num w:numId="33" w16cid:durableId="1988508096">
    <w:abstractNumId w:val="4"/>
  </w:num>
  <w:num w:numId="34" w16cid:durableId="187333101">
    <w:abstractNumId w:val="2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0" w:nlCheck="1" w:checkStyle="0"/>
  <w:activeWritingStyle w:appName="MSWord" w:lang="es-ES" w:vendorID="64" w:dllVersion="0" w:nlCheck="1" w:checkStyle="0"/>
  <w:proofState w:spelling="clean"/>
  <w:mailMerge>
    <w:mainDocumentType w:val="formLetters"/>
    <w:dataType w:val="textFile"/>
    <w:activeRecord w:val="-1"/>
    <w:odso/>
  </w:mailMerge>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8A5"/>
    <w:rsid w:val="00001610"/>
    <w:rsid w:val="00001D8F"/>
    <w:rsid w:val="0000258A"/>
    <w:rsid w:val="000025F0"/>
    <w:rsid w:val="0000265E"/>
    <w:rsid w:val="000026CD"/>
    <w:rsid w:val="00002707"/>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4DE"/>
    <w:rsid w:val="00007558"/>
    <w:rsid w:val="000075A8"/>
    <w:rsid w:val="00007AF1"/>
    <w:rsid w:val="00007FD8"/>
    <w:rsid w:val="000104F0"/>
    <w:rsid w:val="0001080E"/>
    <w:rsid w:val="000109F4"/>
    <w:rsid w:val="00011EDE"/>
    <w:rsid w:val="000123CB"/>
    <w:rsid w:val="00012A00"/>
    <w:rsid w:val="00012E09"/>
    <w:rsid w:val="00013023"/>
    <w:rsid w:val="00013986"/>
    <w:rsid w:val="000139BF"/>
    <w:rsid w:val="00013EBF"/>
    <w:rsid w:val="000142C0"/>
    <w:rsid w:val="00014E91"/>
    <w:rsid w:val="00015BBF"/>
    <w:rsid w:val="00015DDC"/>
    <w:rsid w:val="000160C6"/>
    <w:rsid w:val="00016A2B"/>
    <w:rsid w:val="000171D8"/>
    <w:rsid w:val="00017746"/>
    <w:rsid w:val="0001796B"/>
    <w:rsid w:val="00017EBE"/>
    <w:rsid w:val="00020BD7"/>
    <w:rsid w:val="00020C5D"/>
    <w:rsid w:val="00020C9F"/>
    <w:rsid w:val="00021F54"/>
    <w:rsid w:val="00022013"/>
    <w:rsid w:val="00022350"/>
    <w:rsid w:val="000225F4"/>
    <w:rsid w:val="000229FD"/>
    <w:rsid w:val="00022A73"/>
    <w:rsid w:val="00022DCF"/>
    <w:rsid w:val="00022E8B"/>
    <w:rsid w:val="00023233"/>
    <w:rsid w:val="00023398"/>
    <w:rsid w:val="00023BDC"/>
    <w:rsid w:val="000244C6"/>
    <w:rsid w:val="0002471C"/>
    <w:rsid w:val="00024A5F"/>
    <w:rsid w:val="00024A64"/>
    <w:rsid w:val="00024E68"/>
    <w:rsid w:val="000254C2"/>
    <w:rsid w:val="00025CF5"/>
    <w:rsid w:val="00025DB0"/>
    <w:rsid w:val="0002685C"/>
    <w:rsid w:val="0002690E"/>
    <w:rsid w:val="00026A3C"/>
    <w:rsid w:val="00027195"/>
    <w:rsid w:val="0003033D"/>
    <w:rsid w:val="00030B10"/>
    <w:rsid w:val="0003134F"/>
    <w:rsid w:val="00031446"/>
    <w:rsid w:val="0003153C"/>
    <w:rsid w:val="000317FD"/>
    <w:rsid w:val="00031B70"/>
    <w:rsid w:val="00031C72"/>
    <w:rsid w:val="00031E7E"/>
    <w:rsid w:val="000321BA"/>
    <w:rsid w:val="00032398"/>
    <w:rsid w:val="00032403"/>
    <w:rsid w:val="000333BC"/>
    <w:rsid w:val="0003355B"/>
    <w:rsid w:val="000336D0"/>
    <w:rsid w:val="000337B3"/>
    <w:rsid w:val="00033871"/>
    <w:rsid w:val="000339B9"/>
    <w:rsid w:val="00033C79"/>
    <w:rsid w:val="00033E94"/>
    <w:rsid w:val="00033ED1"/>
    <w:rsid w:val="00033F56"/>
    <w:rsid w:val="00035676"/>
    <w:rsid w:val="00035CDF"/>
    <w:rsid w:val="000362C4"/>
    <w:rsid w:val="00036439"/>
    <w:rsid w:val="00036B1A"/>
    <w:rsid w:val="00036CC3"/>
    <w:rsid w:val="00036FA3"/>
    <w:rsid w:val="00037DDE"/>
    <w:rsid w:val="00037FDC"/>
    <w:rsid w:val="0004120D"/>
    <w:rsid w:val="000415DD"/>
    <w:rsid w:val="00041959"/>
    <w:rsid w:val="00041A86"/>
    <w:rsid w:val="000423AF"/>
    <w:rsid w:val="00042714"/>
    <w:rsid w:val="00042A23"/>
    <w:rsid w:val="00042F6A"/>
    <w:rsid w:val="0004330A"/>
    <w:rsid w:val="000433CC"/>
    <w:rsid w:val="00043943"/>
    <w:rsid w:val="0004425E"/>
    <w:rsid w:val="00044351"/>
    <w:rsid w:val="000446CF"/>
    <w:rsid w:val="00044856"/>
    <w:rsid w:val="000449C9"/>
    <w:rsid w:val="00044D0E"/>
    <w:rsid w:val="000454E2"/>
    <w:rsid w:val="000464A3"/>
    <w:rsid w:val="000465A8"/>
    <w:rsid w:val="000470A5"/>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57D61"/>
    <w:rsid w:val="0006043F"/>
    <w:rsid w:val="000606B4"/>
    <w:rsid w:val="00060F73"/>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BD2"/>
    <w:rsid w:val="00066D71"/>
    <w:rsid w:val="00067A50"/>
    <w:rsid w:val="00067C7D"/>
    <w:rsid w:val="00070856"/>
    <w:rsid w:val="00071FC4"/>
    <w:rsid w:val="000720CC"/>
    <w:rsid w:val="000725D3"/>
    <w:rsid w:val="0007261F"/>
    <w:rsid w:val="000728B7"/>
    <w:rsid w:val="00072954"/>
    <w:rsid w:val="00072CB3"/>
    <w:rsid w:val="00072F99"/>
    <w:rsid w:val="0007327E"/>
    <w:rsid w:val="000733FE"/>
    <w:rsid w:val="000734E9"/>
    <w:rsid w:val="0007367D"/>
    <w:rsid w:val="0007373E"/>
    <w:rsid w:val="00073A2F"/>
    <w:rsid w:val="0007436D"/>
    <w:rsid w:val="00074CF8"/>
    <w:rsid w:val="00075283"/>
    <w:rsid w:val="00075615"/>
    <w:rsid w:val="00075EA3"/>
    <w:rsid w:val="000763A2"/>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2D3"/>
    <w:rsid w:val="0008785D"/>
    <w:rsid w:val="00087BEE"/>
    <w:rsid w:val="00087D47"/>
    <w:rsid w:val="00090A5A"/>
    <w:rsid w:val="00090C67"/>
    <w:rsid w:val="00090CC8"/>
    <w:rsid w:val="00090F9A"/>
    <w:rsid w:val="00091451"/>
    <w:rsid w:val="000922B0"/>
    <w:rsid w:val="00092385"/>
    <w:rsid w:val="00092543"/>
    <w:rsid w:val="00092789"/>
    <w:rsid w:val="00092893"/>
    <w:rsid w:val="00092F37"/>
    <w:rsid w:val="00093F37"/>
    <w:rsid w:val="00095074"/>
    <w:rsid w:val="00095302"/>
    <w:rsid w:val="0009541B"/>
    <w:rsid w:val="000955F6"/>
    <w:rsid w:val="000957FD"/>
    <w:rsid w:val="00095950"/>
    <w:rsid w:val="0009628B"/>
    <w:rsid w:val="00096D57"/>
    <w:rsid w:val="00096E01"/>
    <w:rsid w:val="000970F0"/>
    <w:rsid w:val="0009712E"/>
    <w:rsid w:val="000973B0"/>
    <w:rsid w:val="00097B14"/>
    <w:rsid w:val="00097CBB"/>
    <w:rsid w:val="00097D26"/>
    <w:rsid w:val="000A0195"/>
    <w:rsid w:val="000A06CB"/>
    <w:rsid w:val="000A07BC"/>
    <w:rsid w:val="000A0C7C"/>
    <w:rsid w:val="000A1149"/>
    <w:rsid w:val="000A1549"/>
    <w:rsid w:val="000A2B2B"/>
    <w:rsid w:val="000A2E1A"/>
    <w:rsid w:val="000A3399"/>
    <w:rsid w:val="000A3D63"/>
    <w:rsid w:val="000A3F1E"/>
    <w:rsid w:val="000A4495"/>
    <w:rsid w:val="000A4664"/>
    <w:rsid w:val="000A4AAE"/>
    <w:rsid w:val="000A4E74"/>
    <w:rsid w:val="000A52A9"/>
    <w:rsid w:val="000A558F"/>
    <w:rsid w:val="000A5939"/>
    <w:rsid w:val="000A5A68"/>
    <w:rsid w:val="000A5A97"/>
    <w:rsid w:val="000A66D7"/>
    <w:rsid w:val="000A6B3D"/>
    <w:rsid w:val="000A6B97"/>
    <w:rsid w:val="000A6D1B"/>
    <w:rsid w:val="000A7958"/>
    <w:rsid w:val="000A7B48"/>
    <w:rsid w:val="000B11B2"/>
    <w:rsid w:val="000B126F"/>
    <w:rsid w:val="000B17C5"/>
    <w:rsid w:val="000B17FD"/>
    <w:rsid w:val="000B20AC"/>
    <w:rsid w:val="000B2F55"/>
    <w:rsid w:val="000B3326"/>
    <w:rsid w:val="000B39F0"/>
    <w:rsid w:val="000B3B27"/>
    <w:rsid w:val="000B3DC6"/>
    <w:rsid w:val="000B3EF0"/>
    <w:rsid w:val="000B3FFD"/>
    <w:rsid w:val="000B4067"/>
    <w:rsid w:val="000B432B"/>
    <w:rsid w:val="000B4567"/>
    <w:rsid w:val="000B5041"/>
    <w:rsid w:val="000B5051"/>
    <w:rsid w:val="000B5A14"/>
    <w:rsid w:val="000B61F5"/>
    <w:rsid w:val="000B622F"/>
    <w:rsid w:val="000B633D"/>
    <w:rsid w:val="000B6507"/>
    <w:rsid w:val="000B666B"/>
    <w:rsid w:val="000B676D"/>
    <w:rsid w:val="000B68DF"/>
    <w:rsid w:val="000B7784"/>
    <w:rsid w:val="000C0462"/>
    <w:rsid w:val="000C0695"/>
    <w:rsid w:val="000C0B7F"/>
    <w:rsid w:val="000C0EC6"/>
    <w:rsid w:val="000C100A"/>
    <w:rsid w:val="000C1241"/>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75B"/>
    <w:rsid w:val="000D0DA0"/>
    <w:rsid w:val="000D1A6F"/>
    <w:rsid w:val="000D1B2D"/>
    <w:rsid w:val="000D21C4"/>
    <w:rsid w:val="000D2BC0"/>
    <w:rsid w:val="000D3E87"/>
    <w:rsid w:val="000D447F"/>
    <w:rsid w:val="000D5436"/>
    <w:rsid w:val="000D58EC"/>
    <w:rsid w:val="000D5D68"/>
    <w:rsid w:val="000D6029"/>
    <w:rsid w:val="000D6984"/>
    <w:rsid w:val="000D6ADD"/>
    <w:rsid w:val="000D6BA3"/>
    <w:rsid w:val="000D72D0"/>
    <w:rsid w:val="000D74DD"/>
    <w:rsid w:val="000D75A0"/>
    <w:rsid w:val="000E06D1"/>
    <w:rsid w:val="000E07B7"/>
    <w:rsid w:val="000E08CA"/>
    <w:rsid w:val="000E0B02"/>
    <w:rsid w:val="000E0D35"/>
    <w:rsid w:val="000E100D"/>
    <w:rsid w:val="000E1C5E"/>
    <w:rsid w:val="000E1C6A"/>
    <w:rsid w:val="000E1FB4"/>
    <w:rsid w:val="000E23C6"/>
    <w:rsid w:val="000E255A"/>
    <w:rsid w:val="000E2D8F"/>
    <w:rsid w:val="000E2E43"/>
    <w:rsid w:val="000E38D1"/>
    <w:rsid w:val="000E3DF7"/>
    <w:rsid w:val="000E4206"/>
    <w:rsid w:val="000E46D9"/>
    <w:rsid w:val="000E558F"/>
    <w:rsid w:val="000E5592"/>
    <w:rsid w:val="000E5C93"/>
    <w:rsid w:val="000E68DA"/>
    <w:rsid w:val="000E6A64"/>
    <w:rsid w:val="000E6C51"/>
    <w:rsid w:val="000E7182"/>
    <w:rsid w:val="000E71A3"/>
    <w:rsid w:val="000E72D5"/>
    <w:rsid w:val="000E74AC"/>
    <w:rsid w:val="000F0F1C"/>
    <w:rsid w:val="000F18FA"/>
    <w:rsid w:val="000F2185"/>
    <w:rsid w:val="000F22FE"/>
    <w:rsid w:val="000F251F"/>
    <w:rsid w:val="000F28F5"/>
    <w:rsid w:val="000F2B5F"/>
    <w:rsid w:val="000F2DAA"/>
    <w:rsid w:val="000F3899"/>
    <w:rsid w:val="000F3904"/>
    <w:rsid w:val="000F3A9D"/>
    <w:rsid w:val="000F4AC2"/>
    <w:rsid w:val="000F4C20"/>
    <w:rsid w:val="000F4F47"/>
    <w:rsid w:val="000F4F8D"/>
    <w:rsid w:val="000F50A6"/>
    <w:rsid w:val="000F54D4"/>
    <w:rsid w:val="000F55B8"/>
    <w:rsid w:val="000F55EC"/>
    <w:rsid w:val="000F58A1"/>
    <w:rsid w:val="000F59CA"/>
    <w:rsid w:val="000F5B87"/>
    <w:rsid w:val="000F62F8"/>
    <w:rsid w:val="000F6EFD"/>
    <w:rsid w:val="000F7133"/>
    <w:rsid w:val="000F7197"/>
    <w:rsid w:val="000F7329"/>
    <w:rsid w:val="000F750D"/>
    <w:rsid w:val="000F79EA"/>
    <w:rsid w:val="000F7B4E"/>
    <w:rsid w:val="00100BC0"/>
    <w:rsid w:val="0010196A"/>
    <w:rsid w:val="00101BFD"/>
    <w:rsid w:val="001027DA"/>
    <w:rsid w:val="001028C2"/>
    <w:rsid w:val="00102BE0"/>
    <w:rsid w:val="001030D5"/>
    <w:rsid w:val="00104977"/>
    <w:rsid w:val="00104BFE"/>
    <w:rsid w:val="00104E56"/>
    <w:rsid w:val="0010528A"/>
    <w:rsid w:val="0010553A"/>
    <w:rsid w:val="00106268"/>
    <w:rsid w:val="001063BB"/>
    <w:rsid w:val="001069A1"/>
    <w:rsid w:val="00106A20"/>
    <w:rsid w:val="00106B41"/>
    <w:rsid w:val="00106FBF"/>
    <w:rsid w:val="00107FBF"/>
    <w:rsid w:val="00110635"/>
    <w:rsid w:val="00111746"/>
    <w:rsid w:val="00111DBB"/>
    <w:rsid w:val="00111F07"/>
    <w:rsid w:val="00112988"/>
    <w:rsid w:val="00113015"/>
    <w:rsid w:val="001131FD"/>
    <w:rsid w:val="00113629"/>
    <w:rsid w:val="001136D3"/>
    <w:rsid w:val="00113C7D"/>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591"/>
    <w:rsid w:val="00122866"/>
    <w:rsid w:val="00124065"/>
    <w:rsid w:val="00124622"/>
    <w:rsid w:val="001246A7"/>
    <w:rsid w:val="001246D6"/>
    <w:rsid w:val="001247E8"/>
    <w:rsid w:val="00124F3F"/>
    <w:rsid w:val="00124F52"/>
    <w:rsid w:val="00125271"/>
    <w:rsid w:val="00125459"/>
    <w:rsid w:val="00125E62"/>
    <w:rsid w:val="0012611A"/>
    <w:rsid w:val="0012616B"/>
    <w:rsid w:val="001270BF"/>
    <w:rsid w:val="00127558"/>
    <w:rsid w:val="0012765B"/>
    <w:rsid w:val="00127E98"/>
    <w:rsid w:val="00130303"/>
    <w:rsid w:val="00130665"/>
    <w:rsid w:val="00130DB3"/>
    <w:rsid w:val="00131065"/>
    <w:rsid w:val="00131466"/>
    <w:rsid w:val="00131979"/>
    <w:rsid w:val="00131ABC"/>
    <w:rsid w:val="00132178"/>
    <w:rsid w:val="001322D3"/>
    <w:rsid w:val="001323DC"/>
    <w:rsid w:val="00132D27"/>
    <w:rsid w:val="001331EE"/>
    <w:rsid w:val="001332E3"/>
    <w:rsid w:val="00133607"/>
    <w:rsid w:val="00133D6C"/>
    <w:rsid w:val="0013449E"/>
    <w:rsid w:val="0013457A"/>
    <w:rsid w:val="00135036"/>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0F59"/>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4A7"/>
    <w:rsid w:val="00160AB4"/>
    <w:rsid w:val="00160C20"/>
    <w:rsid w:val="00161318"/>
    <w:rsid w:val="00161607"/>
    <w:rsid w:val="00161664"/>
    <w:rsid w:val="001617D2"/>
    <w:rsid w:val="00161908"/>
    <w:rsid w:val="00161D33"/>
    <w:rsid w:val="001624E0"/>
    <w:rsid w:val="00162617"/>
    <w:rsid w:val="001626F3"/>
    <w:rsid w:val="00162796"/>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2F"/>
    <w:rsid w:val="00167D9D"/>
    <w:rsid w:val="00170043"/>
    <w:rsid w:val="001701E7"/>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899"/>
    <w:rsid w:val="001769F3"/>
    <w:rsid w:val="0017754B"/>
    <w:rsid w:val="001779E0"/>
    <w:rsid w:val="00177BBD"/>
    <w:rsid w:val="00177E7F"/>
    <w:rsid w:val="00177F10"/>
    <w:rsid w:val="00177F5F"/>
    <w:rsid w:val="00180098"/>
    <w:rsid w:val="00181250"/>
    <w:rsid w:val="00181639"/>
    <w:rsid w:val="00181D67"/>
    <w:rsid w:val="00182009"/>
    <w:rsid w:val="001821FD"/>
    <w:rsid w:val="001825CC"/>
    <w:rsid w:val="001826A7"/>
    <w:rsid w:val="001830EE"/>
    <w:rsid w:val="001834AE"/>
    <w:rsid w:val="00183ACB"/>
    <w:rsid w:val="00183CB1"/>
    <w:rsid w:val="00184684"/>
    <w:rsid w:val="00184778"/>
    <w:rsid w:val="00184A75"/>
    <w:rsid w:val="001854E0"/>
    <w:rsid w:val="001856A2"/>
    <w:rsid w:val="00185B0F"/>
    <w:rsid w:val="00185D81"/>
    <w:rsid w:val="00185EEA"/>
    <w:rsid w:val="00186EDD"/>
    <w:rsid w:val="00187106"/>
    <w:rsid w:val="0018725D"/>
    <w:rsid w:val="0018726A"/>
    <w:rsid w:val="00187682"/>
    <w:rsid w:val="001877EE"/>
    <w:rsid w:val="001900D7"/>
    <w:rsid w:val="001902D2"/>
    <w:rsid w:val="00190687"/>
    <w:rsid w:val="00190BFD"/>
    <w:rsid w:val="0019130A"/>
    <w:rsid w:val="00191B16"/>
    <w:rsid w:val="00192B47"/>
    <w:rsid w:val="0019342B"/>
    <w:rsid w:val="0019369B"/>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1D3B"/>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64E2"/>
    <w:rsid w:val="001A78D9"/>
    <w:rsid w:val="001A7F2F"/>
    <w:rsid w:val="001A7FF8"/>
    <w:rsid w:val="001B0393"/>
    <w:rsid w:val="001B076D"/>
    <w:rsid w:val="001B0793"/>
    <w:rsid w:val="001B1253"/>
    <w:rsid w:val="001B125C"/>
    <w:rsid w:val="001B12D9"/>
    <w:rsid w:val="001B15F4"/>
    <w:rsid w:val="001B1ABC"/>
    <w:rsid w:val="001B1D04"/>
    <w:rsid w:val="001B2536"/>
    <w:rsid w:val="001B27AD"/>
    <w:rsid w:val="001B281C"/>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3EB"/>
    <w:rsid w:val="001C3FB7"/>
    <w:rsid w:val="001C404E"/>
    <w:rsid w:val="001C40A4"/>
    <w:rsid w:val="001C4310"/>
    <w:rsid w:val="001C45B4"/>
    <w:rsid w:val="001C4E80"/>
    <w:rsid w:val="001C55E0"/>
    <w:rsid w:val="001C6036"/>
    <w:rsid w:val="001C60DC"/>
    <w:rsid w:val="001C6441"/>
    <w:rsid w:val="001C68A2"/>
    <w:rsid w:val="001C6C69"/>
    <w:rsid w:val="001C70A8"/>
    <w:rsid w:val="001C7515"/>
    <w:rsid w:val="001D0333"/>
    <w:rsid w:val="001D03A9"/>
    <w:rsid w:val="001D0D4A"/>
    <w:rsid w:val="001D1147"/>
    <w:rsid w:val="001D1592"/>
    <w:rsid w:val="001D197C"/>
    <w:rsid w:val="001D2165"/>
    <w:rsid w:val="001D2392"/>
    <w:rsid w:val="001D2764"/>
    <w:rsid w:val="001D2F7D"/>
    <w:rsid w:val="001D308C"/>
    <w:rsid w:val="001D30E5"/>
    <w:rsid w:val="001D3148"/>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468"/>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BDB"/>
    <w:rsid w:val="001F1EC5"/>
    <w:rsid w:val="001F1F43"/>
    <w:rsid w:val="001F2A8A"/>
    <w:rsid w:val="001F3670"/>
    <w:rsid w:val="001F429F"/>
    <w:rsid w:val="001F4B32"/>
    <w:rsid w:val="001F4BE7"/>
    <w:rsid w:val="001F4EAA"/>
    <w:rsid w:val="001F5124"/>
    <w:rsid w:val="001F561B"/>
    <w:rsid w:val="001F5AC5"/>
    <w:rsid w:val="001F5B1C"/>
    <w:rsid w:val="001F6409"/>
    <w:rsid w:val="001F6D6E"/>
    <w:rsid w:val="001F6EC4"/>
    <w:rsid w:val="001F6F43"/>
    <w:rsid w:val="001F7559"/>
    <w:rsid w:val="001F7C05"/>
    <w:rsid w:val="001F7F0F"/>
    <w:rsid w:val="001F7F62"/>
    <w:rsid w:val="001F7FB1"/>
    <w:rsid w:val="00200BEF"/>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7EB"/>
    <w:rsid w:val="00205BDE"/>
    <w:rsid w:val="002064B3"/>
    <w:rsid w:val="002065F6"/>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696"/>
    <w:rsid w:val="00216EF2"/>
    <w:rsid w:val="002176D1"/>
    <w:rsid w:val="00217725"/>
    <w:rsid w:val="002178DB"/>
    <w:rsid w:val="0021793F"/>
    <w:rsid w:val="00217E5B"/>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BC1"/>
    <w:rsid w:val="00224E89"/>
    <w:rsid w:val="00224F53"/>
    <w:rsid w:val="0022532E"/>
    <w:rsid w:val="002255E0"/>
    <w:rsid w:val="0022582E"/>
    <w:rsid w:val="00225A03"/>
    <w:rsid w:val="00226145"/>
    <w:rsid w:val="00226CD8"/>
    <w:rsid w:val="00227335"/>
    <w:rsid w:val="0022749F"/>
    <w:rsid w:val="0022780C"/>
    <w:rsid w:val="00227D03"/>
    <w:rsid w:val="00227F49"/>
    <w:rsid w:val="00227FFD"/>
    <w:rsid w:val="0023001E"/>
    <w:rsid w:val="00230127"/>
    <w:rsid w:val="00230439"/>
    <w:rsid w:val="00230597"/>
    <w:rsid w:val="00230795"/>
    <w:rsid w:val="0023085B"/>
    <w:rsid w:val="00230CB8"/>
    <w:rsid w:val="00231113"/>
    <w:rsid w:val="00232332"/>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1F0A"/>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2A8"/>
    <w:rsid w:val="00261902"/>
    <w:rsid w:val="00261950"/>
    <w:rsid w:val="00261AD7"/>
    <w:rsid w:val="002631A2"/>
    <w:rsid w:val="0026328C"/>
    <w:rsid w:val="00263BFE"/>
    <w:rsid w:val="00263D48"/>
    <w:rsid w:val="002653BD"/>
    <w:rsid w:val="00265CEC"/>
    <w:rsid w:val="00265D9D"/>
    <w:rsid w:val="00265F1F"/>
    <w:rsid w:val="002660D2"/>
    <w:rsid w:val="0026668C"/>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2CEF"/>
    <w:rsid w:val="002740AF"/>
    <w:rsid w:val="002743A2"/>
    <w:rsid w:val="0027448C"/>
    <w:rsid w:val="002747B1"/>
    <w:rsid w:val="00274C49"/>
    <w:rsid w:val="00274E55"/>
    <w:rsid w:val="00275106"/>
    <w:rsid w:val="0027514C"/>
    <w:rsid w:val="002759EB"/>
    <w:rsid w:val="00275FC6"/>
    <w:rsid w:val="002766F9"/>
    <w:rsid w:val="002769DF"/>
    <w:rsid w:val="00277316"/>
    <w:rsid w:val="00277453"/>
    <w:rsid w:val="00277DD9"/>
    <w:rsid w:val="0028019C"/>
    <w:rsid w:val="00280C98"/>
    <w:rsid w:val="0028167B"/>
    <w:rsid w:val="00281AA4"/>
    <w:rsid w:val="0028266C"/>
    <w:rsid w:val="00282679"/>
    <w:rsid w:val="0028330F"/>
    <w:rsid w:val="00283424"/>
    <w:rsid w:val="002843D9"/>
    <w:rsid w:val="0028546D"/>
    <w:rsid w:val="002864B2"/>
    <w:rsid w:val="00286B88"/>
    <w:rsid w:val="00286DE5"/>
    <w:rsid w:val="00287E1C"/>
    <w:rsid w:val="00290904"/>
    <w:rsid w:val="00290C11"/>
    <w:rsid w:val="00290C9B"/>
    <w:rsid w:val="00290EA9"/>
    <w:rsid w:val="002910B6"/>
    <w:rsid w:val="00291CD6"/>
    <w:rsid w:val="00292081"/>
    <w:rsid w:val="00292588"/>
    <w:rsid w:val="00292DCD"/>
    <w:rsid w:val="00292F2E"/>
    <w:rsid w:val="002930AD"/>
    <w:rsid w:val="002930C5"/>
    <w:rsid w:val="002930F8"/>
    <w:rsid w:val="002931A0"/>
    <w:rsid w:val="0029397F"/>
    <w:rsid w:val="00293F4A"/>
    <w:rsid w:val="00294BD2"/>
    <w:rsid w:val="00294EE7"/>
    <w:rsid w:val="00295CB1"/>
    <w:rsid w:val="002969AE"/>
    <w:rsid w:val="00296D5E"/>
    <w:rsid w:val="00296F0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8F1"/>
    <w:rsid w:val="002A6D36"/>
    <w:rsid w:val="002A707F"/>
    <w:rsid w:val="002A7ADC"/>
    <w:rsid w:val="002A7F0A"/>
    <w:rsid w:val="002B00D7"/>
    <w:rsid w:val="002B0232"/>
    <w:rsid w:val="002B0E2D"/>
    <w:rsid w:val="002B1211"/>
    <w:rsid w:val="002B1EFF"/>
    <w:rsid w:val="002B1F09"/>
    <w:rsid w:val="002B2608"/>
    <w:rsid w:val="002B285A"/>
    <w:rsid w:val="002B29D7"/>
    <w:rsid w:val="002B2AF8"/>
    <w:rsid w:val="002B2F18"/>
    <w:rsid w:val="002B323A"/>
    <w:rsid w:val="002B38AB"/>
    <w:rsid w:val="002B3C9B"/>
    <w:rsid w:val="002B4EDF"/>
    <w:rsid w:val="002B578D"/>
    <w:rsid w:val="002B5838"/>
    <w:rsid w:val="002B5A2B"/>
    <w:rsid w:val="002B60B8"/>
    <w:rsid w:val="002B60DC"/>
    <w:rsid w:val="002B6394"/>
    <w:rsid w:val="002B6810"/>
    <w:rsid w:val="002B6E64"/>
    <w:rsid w:val="002B7094"/>
    <w:rsid w:val="002B7129"/>
    <w:rsid w:val="002B7695"/>
    <w:rsid w:val="002B7D32"/>
    <w:rsid w:val="002B7E3F"/>
    <w:rsid w:val="002C0512"/>
    <w:rsid w:val="002C0CD3"/>
    <w:rsid w:val="002C12D5"/>
    <w:rsid w:val="002C135F"/>
    <w:rsid w:val="002C18C0"/>
    <w:rsid w:val="002C1C07"/>
    <w:rsid w:val="002C26F8"/>
    <w:rsid w:val="002C2724"/>
    <w:rsid w:val="002C34F0"/>
    <w:rsid w:val="002C3662"/>
    <w:rsid w:val="002C36AD"/>
    <w:rsid w:val="002C3A41"/>
    <w:rsid w:val="002C3B01"/>
    <w:rsid w:val="002C451D"/>
    <w:rsid w:val="002C4863"/>
    <w:rsid w:val="002C4987"/>
    <w:rsid w:val="002C5E8A"/>
    <w:rsid w:val="002C6CE9"/>
    <w:rsid w:val="002C742B"/>
    <w:rsid w:val="002C783E"/>
    <w:rsid w:val="002C798F"/>
    <w:rsid w:val="002C79B8"/>
    <w:rsid w:val="002D0ADC"/>
    <w:rsid w:val="002D18A7"/>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5F2B"/>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EE1"/>
    <w:rsid w:val="002E2FB1"/>
    <w:rsid w:val="002E3112"/>
    <w:rsid w:val="002E355C"/>
    <w:rsid w:val="002E3746"/>
    <w:rsid w:val="002E39FB"/>
    <w:rsid w:val="002E3C2C"/>
    <w:rsid w:val="002E45A1"/>
    <w:rsid w:val="002E4B41"/>
    <w:rsid w:val="002E570A"/>
    <w:rsid w:val="002E5E0D"/>
    <w:rsid w:val="002E5E59"/>
    <w:rsid w:val="002E68B9"/>
    <w:rsid w:val="002E69B2"/>
    <w:rsid w:val="002E6DFA"/>
    <w:rsid w:val="002E7524"/>
    <w:rsid w:val="002E76E8"/>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4881"/>
    <w:rsid w:val="002F5860"/>
    <w:rsid w:val="002F59FA"/>
    <w:rsid w:val="002F5CE4"/>
    <w:rsid w:val="002F60DF"/>
    <w:rsid w:val="002F6259"/>
    <w:rsid w:val="002F69BB"/>
    <w:rsid w:val="002F6CC4"/>
    <w:rsid w:val="002F6E11"/>
    <w:rsid w:val="002F7564"/>
    <w:rsid w:val="002F7A42"/>
    <w:rsid w:val="002F7BF5"/>
    <w:rsid w:val="002F7C96"/>
    <w:rsid w:val="0030025D"/>
    <w:rsid w:val="003008A0"/>
    <w:rsid w:val="00300D2C"/>
    <w:rsid w:val="003010C6"/>
    <w:rsid w:val="003014D5"/>
    <w:rsid w:val="003014F9"/>
    <w:rsid w:val="0030219F"/>
    <w:rsid w:val="00303671"/>
    <w:rsid w:val="00303AF8"/>
    <w:rsid w:val="00304038"/>
    <w:rsid w:val="00304085"/>
    <w:rsid w:val="0030426C"/>
    <w:rsid w:val="00304445"/>
    <w:rsid w:val="003044B2"/>
    <w:rsid w:val="00304BA5"/>
    <w:rsid w:val="003052CB"/>
    <w:rsid w:val="003056B1"/>
    <w:rsid w:val="00305F6C"/>
    <w:rsid w:val="003060A3"/>
    <w:rsid w:val="00306604"/>
    <w:rsid w:val="00306BCD"/>
    <w:rsid w:val="00306E5B"/>
    <w:rsid w:val="0030772C"/>
    <w:rsid w:val="003103D9"/>
    <w:rsid w:val="0031045D"/>
    <w:rsid w:val="003109E6"/>
    <w:rsid w:val="00310EF9"/>
    <w:rsid w:val="003115D4"/>
    <w:rsid w:val="0031165B"/>
    <w:rsid w:val="0031182B"/>
    <w:rsid w:val="003123CB"/>
    <w:rsid w:val="00312CD1"/>
    <w:rsid w:val="0031305F"/>
    <w:rsid w:val="00313499"/>
    <w:rsid w:val="003135C7"/>
    <w:rsid w:val="003135FC"/>
    <w:rsid w:val="0031361A"/>
    <w:rsid w:val="0031406E"/>
    <w:rsid w:val="00314A51"/>
    <w:rsid w:val="00315203"/>
    <w:rsid w:val="003154CE"/>
    <w:rsid w:val="003168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5A3"/>
    <w:rsid w:val="0032570C"/>
    <w:rsid w:val="003259B8"/>
    <w:rsid w:val="00326BB0"/>
    <w:rsid w:val="00326DBB"/>
    <w:rsid w:val="00326E8E"/>
    <w:rsid w:val="00326F37"/>
    <w:rsid w:val="00327676"/>
    <w:rsid w:val="00327DD4"/>
    <w:rsid w:val="00330120"/>
    <w:rsid w:val="00330180"/>
    <w:rsid w:val="003305CB"/>
    <w:rsid w:val="00330C3B"/>
    <w:rsid w:val="00330D04"/>
    <w:rsid w:val="0033134C"/>
    <w:rsid w:val="0033148E"/>
    <w:rsid w:val="003315BE"/>
    <w:rsid w:val="003319EE"/>
    <w:rsid w:val="00331A1A"/>
    <w:rsid w:val="00331D23"/>
    <w:rsid w:val="0033214C"/>
    <w:rsid w:val="003328F2"/>
    <w:rsid w:val="00332BD1"/>
    <w:rsid w:val="00333541"/>
    <w:rsid w:val="0033371A"/>
    <w:rsid w:val="0033392B"/>
    <w:rsid w:val="003343F4"/>
    <w:rsid w:val="003347AD"/>
    <w:rsid w:val="00334840"/>
    <w:rsid w:val="00335A01"/>
    <w:rsid w:val="00335D2F"/>
    <w:rsid w:val="00335D6D"/>
    <w:rsid w:val="00335EB8"/>
    <w:rsid w:val="00336276"/>
    <w:rsid w:val="0033635E"/>
    <w:rsid w:val="003402BA"/>
    <w:rsid w:val="003405E8"/>
    <w:rsid w:val="003408CB"/>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354"/>
    <w:rsid w:val="00350FCE"/>
    <w:rsid w:val="00351CDC"/>
    <w:rsid w:val="00351F0F"/>
    <w:rsid w:val="003524B2"/>
    <w:rsid w:val="003526CF"/>
    <w:rsid w:val="00352CE0"/>
    <w:rsid w:val="00352D8A"/>
    <w:rsid w:val="00353134"/>
    <w:rsid w:val="00353139"/>
    <w:rsid w:val="00353174"/>
    <w:rsid w:val="00354355"/>
    <w:rsid w:val="0035481E"/>
    <w:rsid w:val="00354C5B"/>
    <w:rsid w:val="00354CDD"/>
    <w:rsid w:val="003550E3"/>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07C1"/>
    <w:rsid w:val="003622CB"/>
    <w:rsid w:val="003628F4"/>
    <w:rsid w:val="0036306A"/>
    <w:rsid w:val="00363D30"/>
    <w:rsid w:val="00364487"/>
    <w:rsid w:val="00364BC7"/>
    <w:rsid w:val="00364E5B"/>
    <w:rsid w:val="00365921"/>
    <w:rsid w:val="00365C55"/>
    <w:rsid w:val="00365DB3"/>
    <w:rsid w:val="00366317"/>
    <w:rsid w:val="003663F5"/>
    <w:rsid w:val="00366DDB"/>
    <w:rsid w:val="00367092"/>
    <w:rsid w:val="00367536"/>
    <w:rsid w:val="0036781E"/>
    <w:rsid w:val="00367DBB"/>
    <w:rsid w:val="00367DDA"/>
    <w:rsid w:val="00370582"/>
    <w:rsid w:val="00370A22"/>
    <w:rsid w:val="00370E2D"/>
    <w:rsid w:val="00371DEB"/>
    <w:rsid w:val="00371F4F"/>
    <w:rsid w:val="00372082"/>
    <w:rsid w:val="00372C45"/>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6A28"/>
    <w:rsid w:val="0037703B"/>
    <w:rsid w:val="00377100"/>
    <w:rsid w:val="0037796A"/>
    <w:rsid w:val="00377FA7"/>
    <w:rsid w:val="003801C2"/>
    <w:rsid w:val="003807A8"/>
    <w:rsid w:val="00380A53"/>
    <w:rsid w:val="003815E1"/>
    <w:rsid w:val="00381AAA"/>
    <w:rsid w:val="003828E3"/>
    <w:rsid w:val="00382A1D"/>
    <w:rsid w:val="0038334A"/>
    <w:rsid w:val="00383568"/>
    <w:rsid w:val="00383658"/>
    <w:rsid w:val="00383839"/>
    <w:rsid w:val="00383898"/>
    <w:rsid w:val="0038391D"/>
    <w:rsid w:val="00383ACB"/>
    <w:rsid w:val="00384274"/>
    <w:rsid w:val="00384EFB"/>
    <w:rsid w:val="00385020"/>
    <w:rsid w:val="003850EC"/>
    <w:rsid w:val="003852EA"/>
    <w:rsid w:val="00385BE0"/>
    <w:rsid w:val="0038692F"/>
    <w:rsid w:val="0038708D"/>
    <w:rsid w:val="0038767F"/>
    <w:rsid w:val="00387F5C"/>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7F0"/>
    <w:rsid w:val="00395B29"/>
    <w:rsid w:val="00395B84"/>
    <w:rsid w:val="00396D14"/>
    <w:rsid w:val="00396E36"/>
    <w:rsid w:val="00397407"/>
    <w:rsid w:val="003A0091"/>
    <w:rsid w:val="003A021D"/>
    <w:rsid w:val="003A04C3"/>
    <w:rsid w:val="003A097E"/>
    <w:rsid w:val="003A0B04"/>
    <w:rsid w:val="003A0D57"/>
    <w:rsid w:val="003A0EC4"/>
    <w:rsid w:val="003A10A9"/>
    <w:rsid w:val="003A1C98"/>
    <w:rsid w:val="003A1DFE"/>
    <w:rsid w:val="003A1FDE"/>
    <w:rsid w:val="003A1FFC"/>
    <w:rsid w:val="003A228E"/>
    <w:rsid w:val="003A2718"/>
    <w:rsid w:val="003A3FBF"/>
    <w:rsid w:val="003A41C5"/>
    <w:rsid w:val="003A468A"/>
    <w:rsid w:val="003A4E64"/>
    <w:rsid w:val="003A52A9"/>
    <w:rsid w:val="003A546B"/>
    <w:rsid w:val="003A5BF1"/>
    <w:rsid w:val="003A6DCE"/>
    <w:rsid w:val="003A71D2"/>
    <w:rsid w:val="003A71DD"/>
    <w:rsid w:val="003A73F9"/>
    <w:rsid w:val="003A7460"/>
    <w:rsid w:val="003A79AE"/>
    <w:rsid w:val="003A7A3C"/>
    <w:rsid w:val="003A7F6E"/>
    <w:rsid w:val="003B0016"/>
    <w:rsid w:val="003B0C64"/>
    <w:rsid w:val="003B0F2D"/>
    <w:rsid w:val="003B211C"/>
    <w:rsid w:val="003B2660"/>
    <w:rsid w:val="003B28B7"/>
    <w:rsid w:val="003B33D8"/>
    <w:rsid w:val="003B3728"/>
    <w:rsid w:val="003B3B43"/>
    <w:rsid w:val="003B3DD0"/>
    <w:rsid w:val="003B40CF"/>
    <w:rsid w:val="003B443B"/>
    <w:rsid w:val="003B4C16"/>
    <w:rsid w:val="003B5491"/>
    <w:rsid w:val="003B5504"/>
    <w:rsid w:val="003B5716"/>
    <w:rsid w:val="003B59E4"/>
    <w:rsid w:val="003B5C9D"/>
    <w:rsid w:val="003B63CF"/>
    <w:rsid w:val="003B6CEB"/>
    <w:rsid w:val="003B6F3C"/>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4A6A"/>
    <w:rsid w:val="003C4CB3"/>
    <w:rsid w:val="003C549A"/>
    <w:rsid w:val="003C582F"/>
    <w:rsid w:val="003C5AD5"/>
    <w:rsid w:val="003C5BE8"/>
    <w:rsid w:val="003C5FA2"/>
    <w:rsid w:val="003C653B"/>
    <w:rsid w:val="003C65F0"/>
    <w:rsid w:val="003C687A"/>
    <w:rsid w:val="003C703C"/>
    <w:rsid w:val="003C718E"/>
    <w:rsid w:val="003C736B"/>
    <w:rsid w:val="003D1122"/>
    <w:rsid w:val="003D1518"/>
    <w:rsid w:val="003D19AA"/>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21A"/>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1DAD"/>
    <w:rsid w:val="003E222D"/>
    <w:rsid w:val="003E22CB"/>
    <w:rsid w:val="003E2402"/>
    <w:rsid w:val="003E2C19"/>
    <w:rsid w:val="003E349B"/>
    <w:rsid w:val="003E3694"/>
    <w:rsid w:val="003E3832"/>
    <w:rsid w:val="003E3AFA"/>
    <w:rsid w:val="003E3B2C"/>
    <w:rsid w:val="003E446F"/>
    <w:rsid w:val="003E4810"/>
    <w:rsid w:val="003E6C51"/>
    <w:rsid w:val="003E728E"/>
    <w:rsid w:val="003E77DB"/>
    <w:rsid w:val="003E78F7"/>
    <w:rsid w:val="003E7BF9"/>
    <w:rsid w:val="003E7D00"/>
    <w:rsid w:val="003F012C"/>
    <w:rsid w:val="003F01CE"/>
    <w:rsid w:val="003F05FB"/>
    <w:rsid w:val="003F0AD8"/>
    <w:rsid w:val="003F0F7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3E8"/>
    <w:rsid w:val="003F7A46"/>
    <w:rsid w:val="003F7C5B"/>
    <w:rsid w:val="00400224"/>
    <w:rsid w:val="00400574"/>
    <w:rsid w:val="004005B5"/>
    <w:rsid w:val="0040143F"/>
    <w:rsid w:val="004015CB"/>
    <w:rsid w:val="00402140"/>
    <w:rsid w:val="0040260F"/>
    <w:rsid w:val="0040268E"/>
    <w:rsid w:val="004027FA"/>
    <w:rsid w:val="00402A09"/>
    <w:rsid w:val="00402D6D"/>
    <w:rsid w:val="00402D8A"/>
    <w:rsid w:val="00402F3F"/>
    <w:rsid w:val="00402FAA"/>
    <w:rsid w:val="0040368C"/>
    <w:rsid w:val="004038F5"/>
    <w:rsid w:val="0040454A"/>
    <w:rsid w:val="00404552"/>
    <w:rsid w:val="00404A9D"/>
    <w:rsid w:val="00404ADC"/>
    <w:rsid w:val="00404E42"/>
    <w:rsid w:val="0040561A"/>
    <w:rsid w:val="004057A1"/>
    <w:rsid w:val="0040599D"/>
    <w:rsid w:val="00405E19"/>
    <w:rsid w:val="00406028"/>
    <w:rsid w:val="0040615F"/>
    <w:rsid w:val="00406323"/>
    <w:rsid w:val="004063BC"/>
    <w:rsid w:val="004066D8"/>
    <w:rsid w:val="00406744"/>
    <w:rsid w:val="00406BF2"/>
    <w:rsid w:val="00406EEC"/>
    <w:rsid w:val="00407744"/>
    <w:rsid w:val="004079B2"/>
    <w:rsid w:val="00407B3E"/>
    <w:rsid w:val="00410ACD"/>
    <w:rsid w:val="00410D65"/>
    <w:rsid w:val="00410E81"/>
    <w:rsid w:val="00410F42"/>
    <w:rsid w:val="0041135E"/>
    <w:rsid w:val="00411596"/>
    <w:rsid w:val="0041180C"/>
    <w:rsid w:val="004125C6"/>
    <w:rsid w:val="00412944"/>
    <w:rsid w:val="00412BC2"/>
    <w:rsid w:val="00412D1A"/>
    <w:rsid w:val="004130E0"/>
    <w:rsid w:val="00413DA0"/>
    <w:rsid w:val="0041454B"/>
    <w:rsid w:val="00414A19"/>
    <w:rsid w:val="004150C1"/>
    <w:rsid w:val="0041542A"/>
    <w:rsid w:val="004156EC"/>
    <w:rsid w:val="0041591E"/>
    <w:rsid w:val="0041623F"/>
    <w:rsid w:val="00416281"/>
    <w:rsid w:val="00416B8C"/>
    <w:rsid w:val="00416E91"/>
    <w:rsid w:val="00417988"/>
    <w:rsid w:val="00417DEC"/>
    <w:rsid w:val="00420E57"/>
    <w:rsid w:val="00420F29"/>
    <w:rsid w:val="00420F39"/>
    <w:rsid w:val="0042113C"/>
    <w:rsid w:val="004222D4"/>
    <w:rsid w:val="00422477"/>
    <w:rsid w:val="0042247B"/>
    <w:rsid w:val="004224F4"/>
    <w:rsid w:val="00422715"/>
    <w:rsid w:val="00423153"/>
    <w:rsid w:val="00423215"/>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3FD"/>
    <w:rsid w:val="004277D2"/>
    <w:rsid w:val="00427F16"/>
    <w:rsid w:val="0043077C"/>
    <w:rsid w:val="00430DA8"/>
    <w:rsid w:val="00431594"/>
    <w:rsid w:val="0043163B"/>
    <w:rsid w:val="00431B40"/>
    <w:rsid w:val="004325CE"/>
    <w:rsid w:val="00432DE2"/>
    <w:rsid w:val="0043310A"/>
    <w:rsid w:val="0043364B"/>
    <w:rsid w:val="0043395D"/>
    <w:rsid w:val="00433CF2"/>
    <w:rsid w:val="00434458"/>
    <w:rsid w:val="00434816"/>
    <w:rsid w:val="00434879"/>
    <w:rsid w:val="0043497F"/>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32C"/>
    <w:rsid w:val="00443475"/>
    <w:rsid w:val="00443549"/>
    <w:rsid w:val="004435D7"/>
    <w:rsid w:val="004438C4"/>
    <w:rsid w:val="00443B11"/>
    <w:rsid w:val="00443FDB"/>
    <w:rsid w:val="004444AB"/>
    <w:rsid w:val="0044466E"/>
    <w:rsid w:val="00444CAE"/>
    <w:rsid w:val="00445D59"/>
    <w:rsid w:val="00445FF3"/>
    <w:rsid w:val="004460D0"/>
    <w:rsid w:val="004471D7"/>
    <w:rsid w:val="00447744"/>
    <w:rsid w:val="00447789"/>
    <w:rsid w:val="004479AC"/>
    <w:rsid w:val="00447C55"/>
    <w:rsid w:val="00450388"/>
    <w:rsid w:val="004510AB"/>
    <w:rsid w:val="00451252"/>
    <w:rsid w:val="00451491"/>
    <w:rsid w:val="00451515"/>
    <w:rsid w:val="00452910"/>
    <w:rsid w:val="0045298A"/>
    <w:rsid w:val="00453185"/>
    <w:rsid w:val="004536A9"/>
    <w:rsid w:val="0045460F"/>
    <w:rsid w:val="00454B3A"/>
    <w:rsid w:val="00455095"/>
    <w:rsid w:val="00455213"/>
    <w:rsid w:val="00455350"/>
    <w:rsid w:val="00456EDA"/>
    <w:rsid w:val="00457335"/>
    <w:rsid w:val="00457A14"/>
    <w:rsid w:val="00457A4E"/>
    <w:rsid w:val="00457BB8"/>
    <w:rsid w:val="00457EEE"/>
    <w:rsid w:val="00460083"/>
    <w:rsid w:val="00460A6E"/>
    <w:rsid w:val="00462595"/>
    <w:rsid w:val="00462BCF"/>
    <w:rsid w:val="004631D8"/>
    <w:rsid w:val="004632E7"/>
    <w:rsid w:val="004633DA"/>
    <w:rsid w:val="004639C1"/>
    <w:rsid w:val="004639C3"/>
    <w:rsid w:val="00463FD6"/>
    <w:rsid w:val="0046481A"/>
    <w:rsid w:val="00464E47"/>
    <w:rsid w:val="0046557C"/>
    <w:rsid w:val="004656C4"/>
    <w:rsid w:val="00465A64"/>
    <w:rsid w:val="00466005"/>
    <w:rsid w:val="0046628D"/>
    <w:rsid w:val="0046686C"/>
    <w:rsid w:val="00466E30"/>
    <w:rsid w:val="004672B1"/>
    <w:rsid w:val="004678F1"/>
    <w:rsid w:val="00467FDD"/>
    <w:rsid w:val="004718FD"/>
    <w:rsid w:val="00471C89"/>
    <w:rsid w:val="00472203"/>
    <w:rsid w:val="00472318"/>
    <w:rsid w:val="00472B2F"/>
    <w:rsid w:val="00472EEC"/>
    <w:rsid w:val="00473992"/>
    <w:rsid w:val="004740B5"/>
    <w:rsid w:val="004746D0"/>
    <w:rsid w:val="00474CAE"/>
    <w:rsid w:val="0047558D"/>
    <w:rsid w:val="00475698"/>
    <w:rsid w:val="004758B2"/>
    <w:rsid w:val="0047601E"/>
    <w:rsid w:val="0047641F"/>
    <w:rsid w:val="0047651B"/>
    <w:rsid w:val="004767EC"/>
    <w:rsid w:val="00477BCB"/>
    <w:rsid w:val="00480259"/>
    <w:rsid w:val="00480337"/>
    <w:rsid w:val="0048068F"/>
    <w:rsid w:val="00480967"/>
    <w:rsid w:val="004809DF"/>
    <w:rsid w:val="00480CD2"/>
    <w:rsid w:val="00480EDD"/>
    <w:rsid w:val="00480FD0"/>
    <w:rsid w:val="004810CC"/>
    <w:rsid w:val="00481E81"/>
    <w:rsid w:val="00481EE4"/>
    <w:rsid w:val="004821F9"/>
    <w:rsid w:val="00482417"/>
    <w:rsid w:val="004825A2"/>
    <w:rsid w:val="0048271E"/>
    <w:rsid w:val="004829FF"/>
    <w:rsid w:val="00482B20"/>
    <w:rsid w:val="00483122"/>
    <w:rsid w:val="004836DF"/>
    <w:rsid w:val="00483AF3"/>
    <w:rsid w:val="00484100"/>
    <w:rsid w:val="004841A7"/>
    <w:rsid w:val="00484642"/>
    <w:rsid w:val="004855BC"/>
    <w:rsid w:val="004857CA"/>
    <w:rsid w:val="0048603B"/>
    <w:rsid w:val="004864D1"/>
    <w:rsid w:val="0048694F"/>
    <w:rsid w:val="00486B5F"/>
    <w:rsid w:val="004873C3"/>
    <w:rsid w:val="004901B6"/>
    <w:rsid w:val="00490366"/>
    <w:rsid w:val="004909C1"/>
    <w:rsid w:val="00490CDA"/>
    <w:rsid w:val="004914B0"/>
    <w:rsid w:val="0049174C"/>
    <w:rsid w:val="00491FBC"/>
    <w:rsid w:val="00492456"/>
    <w:rsid w:val="00492831"/>
    <w:rsid w:val="00492A12"/>
    <w:rsid w:val="00492D24"/>
    <w:rsid w:val="004935D2"/>
    <w:rsid w:val="00493E3D"/>
    <w:rsid w:val="00493E71"/>
    <w:rsid w:val="00493F71"/>
    <w:rsid w:val="00494D8E"/>
    <w:rsid w:val="0049501E"/>
    <w:rsid w:val="00495278"/>
    <w:rsid w:val="00495455"/>
    <w:rsid w:val="00495796"/>
    <w:rsid w:val="00495809"/>
    <w:rsid w:val="00495E84"/>
    <w:rsid w:val="004963F7"/>
    <w:rsid w:val="00497D47"/>
    <w:rsid w:val="00497FC5"/>
    <w:rsid w:val="004A04DD"/>
    <w:rsid w:val="004A087A"/>
    <w:rsid w:val="004A088B"/>
    <w:rsid w:val="004A1423"/>
    <w:rsid w:val="004A25EF"/>
    <w:rsid w:val="004A29D9"/>
    <w:rsid w:val="004A304A"/>
    <w:rsid w:val="004A3199"/>
    <w:rsid w:val="004A40F2"/>
    <w:rsid w:val="004A45F9"/>
    <w:rsid w:val="004A4A3B"/>
    <w:rsid w:val="004A506A"/>
    <w:rsid w:val="004A5FA9"/>
    <w:rsid w:val="004A6151"/>
    <w:rsid w:val="004A61CA"/>
    <w:rsid w:val="004A6217"/>
    <w:rsid w:val="004A6BB5"/>
    <w:rsid w:val="004A6CD2"/>
    <w:rsid w:val="004A6D90"/>
    <w:rsid w:val="004A7031"/>
    <w:rsid w:val="004A7AEE"/>
    <w:rsid w:val="004B090C"/>
    <w:rsid w:val="004B0F66"/>
    <w:rsid w:val="004B1755"/>
    <w:rsid w:val="004B1A91"/>
    <w:rsid w:val="004B2086"/>
    <w:rsid w:val="004B2305"/>
    <w:rsid w:val="004B2C2F"/>
    <w:rsid w:val="004B2E59"/>
    <w:rsid w:val="004B3947"/>
    <w:rsid w:val="004B3B51"/>
    <w:rsid w:val="004B3DAC"/>
    <w:rsid w:val="004B4CB8"/>
    <w:rsid w:val="004B597B"/>
    <w:rsid w:val="004B5AC6"/>
    <w:rsid w:val="004B5B55"/>
    <w:rsid w:val="004B5C8D"/>
    <w:rsid w:val="004B5CAA"/>
    <w:rsid w:val="004B5D0B"/>
    <w:rsid w:val="004B60B8"/>
    <w:rsid w:val="004B674C"/>
    <w:rsid w:val="004B6890"/>
    <w:rsid w:val="004B6BE3"/>
    <w:rsid w:val="004B705B"/>
    <w:rsid w:val="004B7285"/>
    <w:rsid w:val="004B7555"/>
    <w:rsid w:val="004B7691"/>
    <w:rsid w:val="004B7782"/>
    <w:rsid w:val="004B7AE7"/>
    <w:rsid w:val="004B7EDD"/>
    <w:rsid w:val="004C060B"/>
    <w:rsid w:val="004C06CC"/>
    <w:rsid w:val="004C0779"/>
    <w:rsid w:val="004C1AE2"/>
    <w:rsid w:val="004C202E"/>
    <w:rsid w:val="004C2719"/>
    <w:rsid w:val="004C3F5F"/>
    <w:rsid w:val="004C4245"/>
    <w:rsid w:val="004C45EE"/>
    <w:rsid w:val="004C498A"/>
    <w:rsid w:val="004C597A"/>
    <w:rsid w:val="004C5CF9"/>
    <w:rsid w:val="004C5DF9"/>
    <w:rsid w:val="004C64C2"/>
    <w:rsid w:val="004C652C"/>
    <w:rsid w:val="004C652E"/>
    <w:rsid w:val="004C7286"/>
    <w:rsid w:val="004C771C"/>
    <w:rsid w:val="004C7E3F"/>
    <w:rsid w:val="004D00E4"/>
    <w:rsid w:val="004D062E"/>
    <w:rsid w:val="004D06D1"/>
    <w:rsid w:val="004D0752"/>
    <w:rsid w:val="004D0A26"/>
    <w:rsid w:val="004D0E38"/>
    <w:rsid w:val="004D0F05"/>
    <w:rsid w:val="004D1162"/>
    <w:rsid w:val="004D14B9"/>
    <w:rsid w:val="004D1753"/>
    <w:rsid w:val="004D220E"/>
    <w:rsid w:val="004D227C"/>
    <w:rsid w:val="004D22AD"/>
    <w:rsid w:val="004D251F"/>
    <w:rsid w:val="004D2AAD"/>
    <w:rsid w:val="004D44C8"/>
    <w:rsid w:val="004D456D"/>
    <w:rsid w:val="004D4829"/>
    <w:rsid w:val="004D4EEC"/>
    <w:rsid w:val="004D51E5"/>
    <w:rsid w:val="004D546C"/>
    <w:rsid w:val="004D5B01"/>
    <w:rsid w:val="004D5D80"/>
    <w:rsid w:val="004D5EF3"/>
    <w:rsid w:val="004D6483"/>
    <w:rsid w:val="004D6B55"/>
    <w:rsid w:val="004D6E48"/>
    <w:rsid w:val="004E0611"/>
    <w:rsid w:val="004E0FF6"/>
    <w:rsid w:val="004E1194"/>
    <w:rsid w:val="004E2E1D"/>
    <w:rsid w:val="004E2FC6"/>
    <w:rsid w:val="004E324B"/>
    <w:rsid w:val="004E3429"/>
    <w:rsid w:val="004E34E5"/>
    <w:rsid w:val="004E35E4"/>
    <w:rsid w:val="004E38AF"/>
    <w:rsid w:val="004E3E09"/>
    <w:rsid w:val="004E4170"/>
    <w:rsid w:val="004E4332"/>
    <w:rsid w:val="004E49DF"/>
    <w:rsid w:val="004E54B5"/>
    <w:rsid w:val="004E5727"/>
    <w:rsid w:val="004E5A11"/>
    <w:rsid w:val="004E6445"/>
    <w:rsid w:val="004E66B3"/>
    <w:rsid w:val="004E6C22"/>
    <w:rsid w:val="004E6DEF"/>
    <w:rsid w:val="004E74D1"/>
    <w:rsid w:val="004E7738"/>
    <w:rsid w:val="004E7A19"/>
    <w:rsid w:val="004E7E86"/>
    <w:rsid w:val="004E7F4E"/>
    <w:rsid w:val="004F00D5"/>
    <w:rsid w:val="004F033F"/>
    <w:rsid w:val="004F08E9"/>
    <w:rsid w:val="004F0AA1"/>
    <w:rsid w:val="004F141B"/>
    <w:rsid w:val="004F171E"/>
    <w:rsid w:val="004F178F"/>
    <w:rsid w:val="004F1E8F"/>
    <w:rsid w:val="004F2186"/>
    <w:rsid w:val="004F2412"/>
    <w:rsid w:val="004F266A"/>
    <w:rsid w:val="004F28E9"/>
    <w:rsid w:val="004F2952"/>
    <w:rsid w:val="004F37EB"/>
    <w:rsid w:val="004F3B90"/>
    <w:rsid w:val="004F47A8"/>
    <w:rsid w:val="004F4901"/>
    <w:rsid w:val="004F4C74"/>
    <w:rsid w:val="004F4D78"/>
    <w:rsid w:val="004F542F"/>
    <w:rsid w:val="004F5C0F"/>
    <w:rsid w:val="004F7168"/>
    <w:rsid w:val="004F73FB"/>
    <w:rsid w:val="004F758D"/>
    <w:rsid w:val="004F768B"/>
    <w:rsid w:val="004F7BFF"/>
    <w:rsid w:val="005003FA"/>
    <w:rsid w:val="0050040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702"/>
    <w:rsid w:val="00517F8D"/>
    <w:rsid w:val="0052066B"/>
    <w:rsid w:val="00520CA8"/>
    <w:rsid w:val="00521291"/>
    <w:rsid w:val="005215F0"/>
    <w:rsid w:val="00521CC2"/>
    <w:rsid w:val="0052232E"/>
    <w:rsid w:val="00522397"/>
    <w:rsid w:val="00522485"/>
    <w:rsid w:val="00522A1D"/>
    <w:rsid w:val="0052318D"/>
    <w:rsid w:val="00523636"/>
    <w:rsid w:val="0052391C"/>
    <w:rsid w:val="00523D88"/>
    <w:rsid w:val="00523E71"/>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46F"/>
    <w:rsid w:val="005534C3"/>
    <w:rsid w:val="0055374D"/>
    <w:rsid w:val="0055375E"/>
    <w:rsid w:val="005539BA"/>
    <w:rsid w:val="00553A6B"/>
    <w:rsid w:val="00553FB2"/>
    <w:rsid w:val="0055402B"/>
    <w:rsid w:val="00554983"/>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2C2D"/>
    <w:rsid w:val="00564311"/>
    <w:rsid w:val="00564752"/>
    <w:rsid w:val="00564773"/>
    <w:rsid w:val="0056486B"/>
    <w:rsid w:val="00564BED"/>
    <w:rsid w:val="00564E58"/>
    <w:rsid w:val="00565584"/>
    <w:rsid w:val="0056625C"/>
    <w:rsid w:val="0056632B"/>
    <w:rsid w:val="00566E70"/>
    <w:rsid w:val="00567880"/>
    <w:rsid w:val="00567DF8"/>
    <w:rsid w:val="0057021D"/>
    <w:rsid w:val="00570375"/>
    <w:rsid w:val="0057094C"/>
    <w:rsid w:val="005709C0"/>
    <w:rsid w:val="00570B4B"/>
    <w:rsid w:val="005714ED"/>
    <w:rsid w:val="00571503"/>
    <w:rsid w:val="00571728"/>
    <w:rsid w:val="00571B8B"/>
    <w:rsid w:val="00571E5C"/>
    <w:rsid w:val="005721BD"/>
    <w:rsid w:val="005722C2"/>
    <w:rsid w:val="0057287F"/>
    <w:rsid w:val="00572D72"/>
    <w:rsid w:val="0057305F"/>
    <w:rsid w:val="005743E7"/>
    <w:rsid w:val="00574774"/>
    <w:rsid w:val="00574A7B"/>
    <w:rsid w:val="00575B9D"/>
    <w:rsid w:val="00575F20"/>
    <w:rsid w:val="005764BB"/>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4634"/>
    <w:rsid w:val="0058673A"/>
    <w:rsid w:val="00586A9F"/>
    <w:rsid w:val="00586F53"/>
    <w:rsid w:val="00587C28"/>
    <w:rsid w:val="00587DB7"/>
    <w:rsid w:val="00590436"/>
    <w:rsid w:val="005905BE"/>
    <w:rsid w:val="00590B67"/>
    <w:rsid w:val="005913C2"/>
    <w:rsid w:val="005919FE"/>
    <w:rsid w:val="00591EBB"/>
    <w:rsid w:val="005925F3"/>
    <w:rsid w:val="0059283C"/>
    <w:rsid w:val="00592C49"/>
    <w:rsid w:val="005931D7"/>
    <w:rsid w:val="0059325B"/>
    <w:rsid w:val="005933D6"/>
    <w:rsid w:val="00593535"/>
    <w:rsid w:val="0059367F"/>
    <w:rsid w:val="00593857"/>
    <w:rsid w:val="0059401A"/>
    <w:rsid w:val="005942DF"/>
    <w:rsid w:val="00594446"/>
    <w:rsid w:val="005945A4"/>
    <w:rsid w:val="0059475B"/>
    <w:rsid w:val="00594C1D"/>
    <w:rsid w:val="0059512E"/>
    <w:rsid w:val="0059570E"/>
    <w:rsid w:val="0059663D"/>
    <w:rsid w:val="00596BF0"/>
    <w:rsid w:val="00597612"/>
    <w:rsid w:val="005A0144"/>
    <w:rsid w:val="005A0B26"/>
    <w:rsid w:val="005A0DD9"/>
    <w:rsid w:val="005A14E6"/>
    <w:rsid w:val="005A1BA8"/>
    <w:rsid w:val="005A1F9F"/>
    <w:rsid w:val="005A2186"/>
    <w:rsid w:val="005A4B84"/>
    <w:rsid w:val="005A4D1B"/>
    <w:rsid w:val="005A523C"/>
    <w:rsid w:val="005A5A9E"/>
    <w:rsid w:val="005A5D7B"/>
    <w:rsid w:val="005A63A3"/>
    <w:rsid w:val="005A7195"/>
    <w:rsid w:val="005A7E33"/>
    <w:rsid w:val="005B0786"/>
    <w:rsid w:val="005B12C5"/>
    <w:rsid w:val="005B1384"/>
    <w:rsid w:val="005B1571"/>
    <w:rsid w:val="005B1BAB"/>
    <w:rsid w:val="005B1DCF"/>
    <w:rsid w:val="005B23C8"/>
    <w:rsid w:val="005B331F"/>
    <w:rsid w:val="005B442E"/>
    <w:rsid w:val="005B5043"/>
    <w:rsid w:val="005B50B9"/>
    <w:rsid w:val="005B5501"/>
    <w:rsid w:val="005B6571"/>
    <w:rsid w:val="005B690A"/>
    <w:rsid w:val="005B6AFF"/>
    <w:rsid w:val="005B6C71"/>
    <w:rsid w:val="005B70A2"/>
    <w:rsid w:val="005B7AD1"/>
    <w:rsid w:val="005C0B5C"/>
    <w:rsid w:val="005C0DCA"/>
    <w:rsid w:val="005C153B"/>
    <w:rsid w:val="005C1FEE"/>
    <w:rsid w:val="005C21E7"/>
    <w:rsid w:val="005C250B"/>
    <w:rsid w:val="005C267D"/>
    <w:rsid w:val="005C295E"/>
    <w:rsid w:val="005C2995"/>
    <w:rsid w:val="005C29DA"/>
    <w:rsid w:val="005C2F07"/>
    <w:rsid w:val="005C3141"/>
    <w:rsid w:val="005C3597"/>
    <w:rsid w:val="005C3C7E"/>
    <w:rsid w:val="005C45D2"/>
    <w:rsid w:val="005C4BAD"/>
    <w:rsid w:val="005C5151"/>
    <w:rsid w:val="005C54BB"/>
    <w:rsid w:val="005C57AE"/>
    <w:rsid w:val="005C6109"/>
    <w:rsid w:val="005C612B"/>
    <w:rsid w:val="005C6463"/>
    <w:rsid w:val="005C647A"/>
    <w:rsid w:val="005C6834"/>
    <w:rsid w:val="005C6980"/>
    <w:rsid w:val="005C69F2"/>
    <w:rsid w:val="005C6CB1"/>
    <w:rsid w:val="005C6D2D"/>
    <w:rsid w:val="005C71FF"/>
    <w:rsid w:val="005C7459"/>
    <w:rsid w:val="005C748D"/>
    <w:rsid w:val="005C7B8A"/>
    <w:rsid w:val="005C7BF6"/>
    <w:rsid w:val="005C7E19"/>
    <w:rsid w:val="005D0128"/>
    <w:rsid w:val="005D0555"/>
    <w:rsid w:val="005D0DCB"/>
    <w:rsid w:val="005D0F8A"/>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0EFA"/>
    <w:rsid w:val="005E1D28"/>
    <w:rsid w:val="005E2992"/>
    <w:rsid w:val="005E2AF7"/>
    <w:rsid w:val="005E32F3"/>
    <w:rsid w:val="005E336C"/>
    <w:rsid w:val="005E3AB6"/>
    <w:rsid w:val="005E4AF2"/>
    <w:rsid w:val="005E4B08"/>
    <w:rsid w:val="005E4DDB"/>
    <w:rsid w:val="005E603C"/>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0F6C"/>
    <w:rsid w:val="005F1C83"/>
    <w:rsid w:val="005F1E1A"/>
    <w:rsid w:val="005F2534"/>
    <w:rsid w:val="005F28D3"/>
    <w:rsid w:val="005F2A5D"/>
    <w:rsid w:val="005F2B64"/>
    <w:rsid w:val="005F2BDA"/>
    <w:rsid w:val="005F31D2"/>
    <w:rsid w:val="005F3421"/>
    <w:rsid w:val="005F3AF6"/>
    <w:rsid w:val="005F4830"/>
    <w:rsid w:val="005F48A8"/>
    <w:rsid w:val="005F4A88"/>
    <w:rsid w:val="005F50D7"/>
    <w:rsid w:val="005F54BC"/>
    <w:rsid w:val="005F56AF"/>
    <w:rsid w:val="005F6AA0"/>
    <w:rsid w:val="005F6F53"/>
    <w:rsid w:val="00600A8E"/>
    <w:rsid w:val="00601150"/>
    <w:rsid w:val="006011C5"/>
    <w:rsid w:val="00601329"/>
    <w:rsid w:val="006017E2"/>
    <w:rsid w:val="00602A6F"/>
    <w:rsid w:val="00602D75"/>
    <w:rsid w:val="00603E78"/>
    <w:rsid w:val="006044B8"/>
    <w:rsid w:val="00604940"/>
    <w:rsid w:val="00604AE6"/>
    <w:rsid w:val="006053EB"/>
    <w:rsid w:val="00605BE2"/>
    <w:rsid w:val="0060628C"/>
    <w:rsid w:val="006064F4"/>
    <w:rsid w:val="00606759"/>
    <w:rsid w:val="006079D6"/>
    <w:rsid w:val="00607B93"/>
    <w:rsid w:val="00610C11"/>
    <w:rsid w:val="00611280"/>
    <w:rsid w:val="00611497"/>
    <w:rsid w:val="006118BC"/>
    <w:rsid w:val="00611A95"/>
    <w:rsid w:val="00611B99"/>
    <w:rsid w:val="00611C39"/>
    <w:rsid w:val="00612329"/>
    <w:rsid w:val="00612635"/>
    <w:rsid w:val="00612762"/>
    <w:rsid w:val="00612BD9"/>
    <w:rsid w:val="00612E97"/>
    <w:rsid w:val="006133AA"/>
    <w:rsid w:val="00613633"/>
    <w:rsid w:val="006138A9"/>
    <w:rsid w:val="00613AB3"/>
    <w:rsid w:val="00613BEF"/>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27F3A"/>
    <w:rsid w:val="00630093"/>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0CC"/>
    <w:rsid w:val="00637B99"/>
    <w:rsid w:val="00637D80"/>
    <w:rsid w:val="00640222"/>
    <w:rsid w:val="006404C5"/>
    <w:rsid w:val="00640727"/>
    <w:rsid w:val="00640AF2"/>
    <w:rsid w:val="0064155A"/>
    <w:rsid w:val="00641A03"/>
    <w:rsid w:val="00641BB8"/>
    <w:rsid w:val="006433AB"/>
    <w:rsid w:val="00643765"/>
    <w:rsid w:val="00643C25"/>
    <w:rsid w:val="00644195"/>
    <w:rsid w:val="0064542C"/>
    <w:rsid w:val="006457A5"/>
    <w:rsid w:val="00645FF2"/>
    <w:rsid w:val="00646DD0"/>
    <w:rsid w:val="00646DD9"/>
    <w:rsid w:val="00647210"/>
    <w:rsid w:val="006473A5"/>
    <w:rsid w:val="0064794B"/>
    <w:rsid w:val="00647F42"/>
    <w:rsid w:val="00650174"/>
    <w:rsid w:val="006503BC"/>
    <w:rsid w:val="006505CC"/>
    <w:rsid w:val="006509D6"/>
    <w:rsid w:val="0065162F"/>
    <w:rsid w:val="00651AEC"/>
    <w:rsid w:val="0065218E"/>
    <w:rsid w:val="00652354"/>
    <w:rsid w:val="0065247F"/>
    <w:rsid w:val="00652941"/>
    <w:rsid w:val="0065382F"/>
    <w:rsid w:val="0065388C"/>
    <w:rsid w:val="00653CF4"/>
    <w:rsid w:val="00654198"/>
    <w:rsid w:val="006546AC"/>
    <w:rsid w:val="00655403"/>
    <w:rsid w:val="00655596"/>
    <w:rsid w:val="0065631D"/>
    <w:rsid w:val="0065642B"/>
    <w:rsid w:val="006565A2"/>
    <w:rsid w:val="0065668C"/>
    <w:rsid w:val="00656BBE"/>
    <w:rsid w:val="00656CBA"/>
    <w:rsid w:val="00656EB8"/>
    <w:rsid w:val="006572BE"/>
    <w:rsid w:val="00657406"/>
    <w:rsid w:val="006578F2"/>
    <w:rsid w:val="00660118"/>
    <w:rsid w:val="00660136"/>
    <w:rsid w:val="0066098F"/>
    <w:rsid w:val="00661215"/>
    <w:rsid w:val="00661971"/>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085"/>
    <w:rsid w:val="0067612B"/>
    <w:rsid w:val="00676435"/>
    <w:rsid w:val="00676933"/>
    <w:rsid w:val="00676D9E"/>
    <w:rsid w:val="00676DE3"/>
    <w:rsid w:val="0067733E"/>
    <w:rsid w:val="0067797F"/>
    <w:rsid w:val="00677D71"/>
    <w:rsid w:val="0068007F"/>
    <w:rsid w:val="006801D4"/>
    <w:rsid w:val="00680469"/>
    <w:rsid w:val="006808E7"/>
    <w:rsid w:val="00680D81"/>
    <w:rsid w:val="00680F91"/>
    <w:rsid w:val="0068120B"/>
    <w:rsid w:val="00681AC4"/>
    <w:rsid w:val="00681BBD"/>
    <w:rsid w:val="00681D62"/>
    <w:rsid w:val="006821D0"/>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D31"/>
    <w:rsid w:val="00686FEE"/>
    <w:rsid w:val="0069045D"/>
    <w:rsid w:val="0069069F"/>
    <w:rsid w:val="00690890"/>
    <w:rsid w:val="00691360"/>
    <w:rsid w:val="00691932"/>
    <w:rsid w:val="0069219A"/>
    <w:rsid w:val="00692F31"/>
    <w:rsid w:val="00692F64"/>
    <w:rsid w:val="006930D5"/>
    <w:rsid w:val="00693490"/>
    <w:rsid w:val="0069355F"/>
    <w:rsid w:val="00693878"/>
    <w:rsid w:val="00693A79"/>
    <w:rsid w:val="00693E86"/>
    <w:rsid w:val="00694012"/>
    <w:rsid w:val="0069473D"/>
    <w:rsid w:val="006951F3"/>
    <w:rsid w:val="006957B1"/>
    <w:rsid w:val="00696111"/>
    <w:rsid w:val="0069614B"/>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5B"/>
    <w:rsid w:val="006A5B63"/>
    <w:rsid w:val="006A6BEF"/>
    <w:rsid w:val="006A71F6"/>
    <w:rsid w:val="006A7765"/>
    <w:rsid w:val="006A788E"/>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B5F"/>
    <w:rsid w:val="006B6FC0"/>
    <w:rsid w:val="006B77AD"/>
    <w:rsid w:val="006C140F"/>
    <w:rsid w:val="006C1A39"/>
    <w:rsid w:val="006C2427"/>
    <w:rsid w:val="006C24F6"/>
    <w:rsid w:val="006C2BE2"/>
    <w:rsid w:val="006C2EF9"/>
    <w:rsid w:val="006C2FB3"/>
    <w:rsid w:val="006C3A8F"/>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0E74"/>
    <w:rsid w:val="006D1488"/>
    <w:rsid w:val="006D1B0A"/>
    <w:rsid w:val="006D201B"/>
    <w:rsid w:val="006D2023"/>
    <w:rsid w:val="006D2625"/>
    <w:rsid w:val="006D2CA2"/>
    <w:rsid w:val="006D2D7F"/>
    <w:rsid w:val="006D3972"/>
    <w:rsid w:val="006D40F5"/>
    <w:rsid w:val="006D4392"/>
    <w:rsid w:val="006D4A76"/>
    <w:rsid w:val="006D4CC1"/>
    <w:rsid w:val="006D4D7E"/>
    <w:rsid w:val="006D5B86"/>
    <w:rsid w:val="006D6201"/>
    <w:rsid w:val="006D6205"/>
    <w:rsid w:val="006D6E39"/>
    <w:rsid w:val="006D79EC"/>
    <w:rsid w:val="006D7EA2"/>
    <w:rsid w:val="006D7EEB"/>
    <w:rsid w:val="006D7F59"/>
    <w:rsid w:val="006E0022"/>
    <w:rsid w:val="006E0172"/>
    <w:rsid w:val="006E0836"/>
    <w:rsid w:val="006E1976"/>
    <w:rsid w:val="006E1BB0"/>
    <w:rsid w:val="006E25F7"/>
    <w:rsid w:val="006E33F7"/>
    <w:rsid w:val="006E3C33"/>
    <w:rsid w:val="006E410B"/>
    <w:rsid w:val="006E4211"/>
    <w:rsid w:val="006E4335"/>
    <w:rsid w:val="006E44EB"/>
    <w:rsid w:val="006E4715"/>
    <w:rsid w:val="006E4C49"/>
    <w:rsid w:val="006E55AA"/>
    <w:rsid w:val="006E61FC"/>
    <w:rsid w:val="006E6389"/>
    <w:rsid w:val="006E68E3"/>
    <w:rsid w:val="006E6ACF"/>
    <w:rsid w:val="006E6CFD"/>
    <w:rsid w:val="006E6E7C"/>
    <w:rsid w:val="006E71A4"/>
    <w:rsid w:val="006E79F3"/>
    <w:rsid w:val="006F0019"/>
    <w:rsid w:val="006F0727"/>
    <w:rsid w:val="006F091B"/>
    <w:rsid w:val="006F0A93"/>
    <w:rsid w:val="006F0BAE"/>
    <w:rsid w:val="006F0F3C"/>
    <w:rsid w:val="006F2C5A"/>
    <w:rsid w:val="006F3004"/>
    <w:rsid w:val="006F3059"/>
    <w:rsid w:val="006F30F8"/>
    <w:rsid w:val="006F3599"/>
    <w:rsid w:val="006F3984"/>
    <w:rsid w:val="006F3D42"/>
    <w:rsid w:val="006F3F86"/>
    <w:rsid w:val="006F4369"/>
    <w:rsid w:val="006F4D1A"/>
    <w:rsid w:val="006F55D8"/>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A96"/>
    <w:rsid w:val="00701E0E"/>
    <w:rsid w:val="0070224A"/>
    <w:rsid w:val="00702909"/>
    <w:rsid w:val="007030C5"/>
    <w:rsid w:val="00703168"/>
    <w:rsid w:val="00703582"/>
    <w:rsid w:val="00703C28"/>
    <w:rsid w:val="007042CF"/>
    <w:rsid w:val="0070431A"/>
    <w:rsid w:val="007043A4"/>
    <w:rsid w:val="007047FD"/>
    <w:rsid w:val="0070528E"/>
    <w:rsid w:val="00705741"/>
    <w:rsid w:val="007061E4"/>
    <w:rsid w:val="00706383"/>
    <w:rsid w:val="007065C5"/>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C73"/>
    <w:rsid w:val="00715E0D"/>
    <w:rsid w:val="00716124"/>
    <w:rsid w:val="007161A6"/>
    <w:rsid w:val="00716989"/>
    <w:rsid w:val="00716F76"/>
    <w:rsid w:val="0071714C"/>
    <w:rsid w:val="007172B4"/>
    <w:rsid w:val="00717401"/>
    <w:rsid w:val="00717925"/>
    <w:rsid w:val="00717BD1"/>
    <w:rsid w:val="00720E0F"/>
    <w:rsid w:val="00721D05"/>
    <w:rsid w:val="007220B8"/>
    <w:rsid w:val="007221C6"/>
    <w:rsid w:val="00722614"/>
    <w:rsid w:val="007226F6"/>
    <w:rsid w:val="0072346E"/>
    <w:rsid w:val="00723527"/>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27782"/>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750"/>
    <w:rsid w:val="00736A07"/>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790"/>
    <w:rsid w:val="00744BA4"/>
    <w:rsid w:val="00745354"/>
    <w:rsid w:val="007458B3"/>
    <w:rsid w:val="00745C77"/>
    <w:rsid w:val="007465F0"/>
    <w:rsid w:val="00746708"/>
    <w:rsid w:val="00747069"/>
    <w:rsid w:val="00747261"/>
    <w:rsid w:val="00747331"/>
    <w:rsid w:val="00747C34"/>
    <w:rsid w:val="00747F64"/>
    <w:rsid w:val="00750D6F"/>
    <w:rsid w:val="00750F1A"/>
    <w:rsid w:val="00751099"/>
    <w:rsid w:val="007517EF"/>
    <w:rsid w:val="00752248"/>
    <w:rsid w:val="007523B1"/>
    <w:rsid w:val="00752A67"/>
    <w:rsid w:val="00752E1F"/>
    <w:rsid w:val="0075343A"/>
    <w:rsid w:val="00753688"/>
    <w:rsid w:val="00753E3E"/>
    <w:rsid w:val="0075428B"/>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0C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DA2"/>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62E"/>
    <w:rsid w:val="0078687F"/>
    <w:rsid w:val="00786F16"/>
    <w:rsid w:val="00787662"/>
    <w:rsid w:val="00790A00"/>
    <w:rsid w:val="00790CA5"/>
    <w:rsid w:val="00790CE5"/>
    <w:rsid w:val="00791C00"/>
    <w:rsid w:val="00791E3B"/>
    <w:rsid w:val="007925D7"/>
    <w:rsid w:val="0079262C"/>
    <w:rsid w:val="00792819"/>
    <w:rsid w:val="00792979"/>
    <w:rsid w:val="00792DB4"/>
    <w:rsid w:val="007930FE"/>
    <w:rsid w:val="00793619"/>
    <w:rsid w:val="00793670"/>
    <w:rsid w:val="007943FF"/>
    <w:rsid w:val="00794540"/>
    <w:rsid w:val="00794939"/>
    <w:rsid w:val="00795322"/>
    <w:rsid w:val="007955AD"/>
    <w:rsid w:val="00795DB8"/>
    <w:rsid w:val="00796094"/>
    <w:rsid w:val="0079740B"/>
    <w:rsid w:val="00797B84"/>
    <w:rsid w:val="00797B98"/>
    <w:rsid w:val="007A059E"/>
    <w:rsid w:val="007A0652"/>
    <w:rsid w:val="007A09B0"/>
    <w:rsid w:val="007A15A9"/>
    <w:rsid w:val="007A18D5"/>
    <w:rsid w:val="007A2245"/>
    <w:rsid w:val="007A227B"/>
    <w:rsid w:val="007A2AB1"/>
    <w:rsid w:val="007A2DC7"/>
    <w:rsid w:val="007A2F02"/>
    <w:rsid w:val="007A30B1"/>
    <w:rsid w:val="007A356D"/>
    <w:rsid w:val="007A3822"/>
    <w:rsid w:val="007A39BA"/>
    <w:rsid w:val="007A3B0A"/>
    <w:rsid w:val="007A453B"/>
    <w:rsid w:val="007A4A82"/>
    <w:rsid w:val="007A4CA7"/>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AB8"/>
    <w:rsid w:val="007B4C03"/>
    <w:rsid w:val="007B564E"/>
    <w:rsid w:val="007B57FB"/>
    <w:rsid w:val="007B5AF9"/>
    <w:rsid w:val="007B5C61"/>
    <w:rsid w:val="007B6A1B"/>
    <w:rsid w:val="007B6A47"/>
    <w:rsid w:val="007B6AD8"/>
    <w:rsid w:val="007B7F32"/>
    <w:rsid w:val="007C0CC6"/>
    <w:rsid w:val="007C0E36"/>
    <w:rsid w:val="007C13B7"/>
    <w:rsid w:val="007C13E3"/>
    <w:rsid w:val="007C1493"/>
    <w:rsid w:val="007C169B"/>
    <w:rsid w:val="007C1FBE"/>
    <w:rsid w:val="007C2056"/>
    <w:rsid w:val="007C250D"/>
    <w:rsid w:val="007C2BC5"/>
    <w:rsid w:val="007C2C4B"/>
    <w:rsid w:val="007C37B6"/>
    <w:rsid w:val="007C46D7"/>
    <w:rsid w:val="007C4AA6"/>
    <w:rsid w:val="007C4B75"/>
    <w:rsid w:val="007C500D"/>
    <w:rsid w:val="007C50E8"/>
    <w:rsid w:val="007C644A"/>
    <w:rsid w:val="007C64DA"/>
    <w:rsid w:val="007C6664"/>
    <w:rsid w:val="007C6691"/>
    <w:rsid w:val="007C673D"/>
    <w:rsid w:val="007C6991"/>
    <w:rsid w:val="007C69AF"/>
    <w:rsid w:val="007C6E51"/>
    <w:rsid w:val="007C744C"/>
    <w:rsid w:val="007C74F6"/>
    <w:rsid w:val="007C7ACB"/>
    <w:rsid w:val="007C7DB0"/>
    <w:rsid w:val="007D0756"/>
    <w:rsid w:val="007D0CE4"/>
    <w:rsid w:val="007D0F53"/>
    <w:rsid w:val="007D11ED"/>
    <w:rsid w:val="007D1283"/>
    <w:rsid w:val="007D151C"/>
    <w:rsid w:val="007D1D94"/>
    <w:rsid w:val="007D1EE8"/>
    <w:rsid w:val="007D2007"/>
    <w:rsid w:val="007D2170"/>
    <w:rsid w:val="007D2616"/>
    <w:rsid w:val="007D2BC3"/>
    <w:rsid w:val="007D2E56"/>
    <w:rsid w:val="007D3437"/>
    <w:rsid w:val="007D382E"/>
    <w:rsid w:val="007D38BB"/>
    <w:rsid w:val="007D3CE4"/>
    <w:rsid w:val="007D44BA"/>
    <w:rsid w:val="007D46F7"/>
    <w:rsid w:val="007D4FF9"/>
    <w:rsid w:val="007D506C"/>
    <w:rsid w:val="007D5250"/>
    <w:rsid w:val="007D5844"/>
    <w:rsid w:val="007D5937"/>
    <w:rsid w:val="007D59C9"/>
    <w:rsid w:val="007D5E62"/>
    <w:rsid w:val="007D5FCF"/>
    <w:rsid w:val="007D6583"/>
    <w:rsid w:val="007D66DD"/>
    <w:rsid w:val="007D6867"/>
    <w:rsid w:val="007D6C89"/>
    <w:rsid w:val="007D6D1F"/>
    <w:rsid w:val="007D6E4E"/>
    <w:rsid w:val="007D7696"/>
    <w:rsid w:val="007D7B8B"/>
    <w:rsid w:val="007D7BEF"/>
    <w:rsid w:val="007D7E2B"/>
    <w:rsid w:val="007E02A5"/>
    <w:rsid w:val="007E050D"/>
    <w:rsid w:val="007E09B0"/>
    <w:rsid w:val="007E1641"/>
    <w:rsid w:val="007E1890"/>
    <w:rsid w:val="007E21A3"/>
    <w:rsid w:val="007E24D5"/>
    <w:rsid w:val="007E2DEB"/>
    <w:rsid w:val="007E30BA"/>
    <w:rsid w:val="007E341D"/>
    <w:rsid w:val="007E36A0"/>
    <w:rsid w:val="007E3E3F"/>
    <w:rsid w:val="007E3ED1"/>
    <w:rsid w:val="007E4B5E"/>
    <w:rsid w:val="007E4B86"/>
    <w:rsid w:val="007E4CB2"/>
    <w:rsid w:val="007E4CE9"/>
    <w:rsid w:val="007E4D39"/>
    <w:rsid w:val="007E4D42"/>
    <w:rsid w:val="007E4F2D"/>
    <w:rsid w:val="007E4FC7"/>
    <w:rsid w:val="007E552B"/>
    <w:rsid w:val="007E6319"/>
    <w:rsid w:val="007E63B0"/>
    <w:rsid w:val="007E63E3"/>
    <w:rsid w:val="007E65A8"/>
    <w:rsid w:val="007E75A5"/>
    <w:rsid w:val="007E7685"/>
    <w:rsid w:val="007F079E"/>
    <w:rsid w:val="007F1CB7"/>
    <w:rsid w:val="007F21F8"/>
    <w:rsid w:val="007F28C5"/>
    <w:rsid w:val="007F2E0E"/>
    <w:rsid w:val="007F380E"/>
    <w:rsid w:val="007F3C35"/>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DF2"/>
    <w:rsid w:val="00815F8D"/>
    <w:rsid w:val="00816685"/>
    <w:rsid w:val="0081688A"/>
    <w:rsid w:val="00816903"/>
    <w:rsid w:val="00816A6B"/>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E25"/>
    <w:rsid w:val="008236E8"/>
    <w:rsid w:val="008236F3"/>
    <w:rsid w:val="00823FE0"/>
    <w:rsid w:val="00824389"/>
    <w:rsid w:val="00824392"/>
    <w:rsid w:val="008245DA"/>
    <w:rsid w:val="008256D6"/>
    <w:rsid w:val="0082576A"/>
    <w:rsid w:val="00826BFD"/>
    <w:rsid w:val="00826E73"/>
    <w:rsid w:val="00827092"/>
    <w:rsid w:val="0082710A"/>
    <w:rsid w:val="00827366"/>
    <w:rsid w:val="0082775B"/>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5248"/>
    <w:rsid w:val="00835927"/>
    <w:rsid w:val="00835DF1"/>
    <w:rsid w:val="008367EE"/>
    <w:rsid w:val="0083699C"/>
    <w:rsid w:val="00836B16"/>
    <w:rsid w:val="00836DD2"/>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322"/>
    <w:rsid w:val="00845969"/>
    <w:rsid w:val="00845A61"/>
    <w:rsid w:val="00845A83"/>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230"/>
    <w:rsid w:val="00857699"/>
    <w:rsid w:val="008577A8"/>
    <w:rsid w:val="008602B6"/>
    <w:rsid w:val="008603DA"/>
    <w:rsid w:val="0086079C"/>
    <w:rsid w:val="008610B2"/>
    <w:rsid w:val="00861605"/>
    <w:rsid w:val="00861EF3"/>
    <w:rsid w:val="008625E1"/>
    <w:rsid w:val="00862F05"/>
    <w:rsid w:val="00863007"/>
    <w:rsid w:val="00863151"/>
    <w:rsid w:val="008632C9"/>
    <w:rsid w:val="008635A5"/>
    <w:rsid w:val="00863A49"/>
    <w:rsid w:val="00863E3B"/>
    <w:rsid w:val="00863FCE"/>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AD4"/>
    <w:rsid w:val="00867BA9"/>
    <w:rsid w:val="00867C07"/>
    <w:rsid w:val="00867D3D"/>
    <w:rsid w:val="00870088"/>
    <w:rsid w:val="00870190"/>
    <w:rsid w:val="00870DC0"/>
    <w:rsid w:val="00871372"/>
    <w:rsid w:val="0087141E"/>
    <w:rsid w:val="008716B7"/>
    <w:rsid w:val="0087187C"/>
    <w:rsid w:val="008718F3"/>
    <w:rsid w:val="00871A0A"/>
    <w:rsid w:val="00872A08"/>
    <w:rsid w:val="0087324A"/>
    <w:rsid w:val="008734BD"/>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4443"/>
    <w:rsid w:val="008851BF"/>
    <w:rsid w:val="00885335"/>
    <w:rsid w:val="008856B2"/>
    <w:rsid w:val="0088574B"/>
    <w:rsid w:val="0088594E"/>
    <w:rsid w:val="00885A60"/>
    <w:rsid w:val="0088649D"/>
    <w:rsid w:val="0088649F"/>
    <w:rsid w:val="00886768"/>
    <w:rsid w:val="00886E26"/>
    <w:rsid w:val="008875A6"/>
    <w:rsid w:val="008876FD"/>
    <w:rsid w:val="00887A19"/>
    <w:rsid w:val="00890136"/>
    <w:rsid w:val="0089014F"/>
    <w:rsid w:val="00890917"/>
    <w:rsid w:val="0089181D"/>
    <w:rsid w:val="0089193E"/>
    <w:rsid w:val="00891CF9"/>
    <w:rsid w:val="0089252A"/>
    <w:rsid w:val="0089272F"/>
    <w:rsid w:val="00892774"/>
    <w:rsid w:val="008929EC"/>
    <w:rsid w:val="00892AFC"/>
    <w:rsid w:val="0089336B"/>
    <w:rsid w:val="00893451"/>
    <w:rsid w:val="00893F82"/>
    <w:rsid w:val="008950DB"/>
    <w:rsid w:val="008953BE"/>
    <w:rsid w:val="00895B09"/>
    <w:rsid w:val="00895D8A"/>
    <w:rsid w:val="00895E48"/>
    <w:rsid w:val="00897492"/>
    <w:rsid w:val="008978A4"/>
    <w:rsid w:val="008A040A"/>
    <w:rsid w:val="008A06A4"/>
    <w:rsid w:val="008A08D5"/>
    <w:rsid w:val="008A0B47"/>
    <w:rsid w:val="008A1390"/>
    <w:rsid w:val="008A1FD4"/>
    <w:rsid w:val="008A2762"/>
    <w:rsid w:val="008A29B1"/>
    <w:rsid w:val="008A29CE"/>
    <w:rsid w:val="008A2C94"/>
    <w:rsid w:val="008A3331"/>
    <w:rsid w:val="008A353E"/>
    <w:rsid w:val="008A3B8A"/>
    <w:rsid w:val="008A3E74"/>
    <w:rsid w:val="008A3FF9"/>
    <w:rsid w:val="008A4135"/>
    <w:rsid w:val="008A4488"/>
    <w:rsid w:val="008A4873"/>
    <w:rsid w:val="008A5B0A"/>
    <w:rsid w:val="008A6185"/>
    <w:rsid w:val="008A622A"/>
    <w:rsid w:val="008A6446"/>
    <w:rsid w:val="008A78C5"/>
    <w:rsid w:val="008B0019"/>
    <w:rsid w:val="008B00B8"/>
    <w:rsid w:val="008B0908"/>
    <w:rsid w:val="008B11CC"/>
    <w:rsid w:val="008B1339"/>
    <w:rsid w:val="008B1DD6"/>
    <w:rsid w:val="008B225B"/>
    <w:rsid w:val="008B239D"/>
    <w:rsid w:val="008B2966"/>
    <w:rsid w:val="008B2B0A"/>
    <w:rsid w:val="008B34DD"/>
    <w:rsid w:val="008B39BD"/>
    <w:rsid w:val="008B3C21"/>
    <w:rsid w:val="008B5001"/>
    <w:rsid w:val="008B5353"/>
    <w:rsid w:val="008B63C9"/>
    <w:rsid w:val="008B6925"/>
    <w:rsid w:val="008B700A"/>
    <w:rsid w:val="008B71B5"/>
    <w:rsid w:val="008B72D8"/>
    <w:rsid w:val="008B7526"/>
    <w:rsid w:val="008C01A1"/>
    <w:rsid w:val="008C0237"/>
    <w:rsid w:val="008C1343"/>
    <w:rsid w:val="008C201B"/>
    <w:rsid w:val="008C2DDE"/>
    <w:rsid w:val="008C35C0"/>
    <w:rsid w:val="008C3786"/>
    <w:rsid w:val="008C3913"/>
    <w:rsid w:val="008C3D4C"/>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375"/>
    <w:rsid w:val="008D2AF8"/>
    <w:rsid w:val="008D2B26"/>
    <w:rsid w:val="008D326D"/>
    <w:rsid w:val="008D420E"/>
    <w:rsid w:val="008D48AF"/>
    <w:rsid w:val="008D4B3D"/>
    <w:rsid w:val="008D4CA9"/>
    <w:rsid w:val="008D535D"/>
    <w:rsid w:val="008D564E"/>
    <w:rsid w:val="008D589C"/>
    <w:rsid w:val="008D5C72"/>
    <w:rsid w:val="008D5E09"/>
    <w:rsid w:val="008D6050"/>
    <w:rsid w:val="008D625B"/>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244"/>
    <w:rsid w:val="008E5500"/>
    <w:rsid w:val="008E5682"/>
    <w:rsid w:val="008E5A39"/>
    <w:rsid w:val="008E5BA9"/>
    <w:rsid w:val="008E60EA"/>
    <w:rsid w:val="008E628A"/>
    <w:rsid w:val="008E7111"/>
    <w:rsid w:val="008E7830"/>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A20"/>
    <w:rsid w:val="00900DA1"/>
    <w:rsid w:val="00900F9F"/>
    <w:rsid w:val="009011BB"/>
    <w:rsid w:val="00901261"/>
    <w:rsid w:val="009012A7"/>
    <w:rsid w:val="00901932"/>
    <w:rsid w:val="00901F18"/>
    <w:rsid w:val="009020DA"/>
    <w:rsid w:val="009022B6"/>
    <w:rsid w:val="00902410"/>
    <w:rsid w:val="009027DB"/>
    <w:rsid w:val="00902A0B"/>
    <w:rsid w:val="00902C31"/>
    <w:rsid w:val="00902CD7"/>
    <w:rsid w:val="009030D7"/>
    <w:rsid w:val="00903325"/>
    <w:rsid w:val="00903B60"/>
    <w:rsid w:val="00904DF5"/>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1EBC"/>
    <w:rsid w:val="00911F8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6EC2"/>
    <w:rsid w:val="00917A4C"/>
    <w:rsid w:val="00917A67"/>
    <w:rsid w:val="00920678"/>
    <w:rsid w:val="00920947"/>
    <w:rsid w:val="00920BB9"/>
    <w:rsid w:val="0092123F"/>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C0"/>
    <w:rsid w:val="009314FE"/>
    <w:rsid w:val="009317DB"/>
    <w:rsid w:val="0093204F"/>
    <w:rsid w:val="00932181"/>
    <w:rsid w:val="009332D9"/>
    <w:rsid w:val="00933F8F"/>
    <w:rsid w:val="00934200"/>
    <w:rsid w:val="0093427C"/>
    <w:rsid w:val="0093432F"/>
    <w:rsid w:val="009348FC"/>
    <w:rsid w:val="00934A67"/>
    <w:rsid w:val="0093517B"/>
    <w:rsid w:val="00935943"/>
    <w:rsid w:val="00936347"/>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2B"/>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623A"/>
    <w:rsid w:val="00956D37"/>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5EE"/>
    <w:rsid w:val="00963808"/>
    <w:rsid w:val="0096414F"/>
    <w:rsid w:val="00964260"/>
    <w:rsid w:val="00964876"/>
    <w:rsid w:val="00964919"/>
    <w:rsid w:val="00964D8D"/>
    <w:rsid w:val="009650C3"/>
    <w:rsid w:val="009655D7"/>
    <w:rsid w:val="00965D0D"/>
    <w:rsid w:val="00965E02"/>
    <w:rsid w:val="009662ED"/>
    <w:rsid w:val="00966451"/>
    <w:rsid w:val="009664D0"/>
    <w:rsid w:val="00966A73"/>
    <w:rsid w:val="00967345"/>
    <w:rsid w:val="0096752B"/>
    <w:rsid w:val="00967B92"/>
    <w:rsid w:val="00967D92"/>
    <w:rsid w:val="00970496"/>
    <w:rsid w:val="00970897"/>
    <w:rsid w:val="00970E84"/>
    <w:rsid w:val="00970EA0"/>
    <w:rsid w:val="009714F5"/>
    <w:rsid w:val="009717ED"/>
    <w:rsid w:val="00971B75"/>
    <w:rsid w:val="00972312"/>
    <w:rsid w:val="009726F5"/>
    <w:rsid w:val="0097283E"/>
    <w:rsid w:val="00972F05"/>
    <w:rsid w:val="00973252"/>
    <w:rsid w:val="009739DD"/>
    <w:rsid w:val="009739F6"/>
    <w:rsid w:val="00973BFF"/>
    <w:rsid w:val="00973D02"/>
    <w:rsid w:val="009741E8"/>
    <w:rsid w:val="00974465"/>
    <w:rsid w:val="009749E3"/>
    <w:rsid w:val="00975616"/>
    <w:rsid w:val="0097580B"/>
    <w:rsid w:val="00975EB9"/>
    <w:rsid w:val="00976AA5"/>
    <w:rsid w:val="009776B8"/>
    <w:rsid w:val="00977935"/>
    <w:rsid w:val="00977C4D"/>
    <w:rsid w:val="00977EBC"/>
    <w:rsid w:val="0098012A"/>
    <w:rsid w:val="009805B5"/>
    <w:rsid w:val="00980E78"/>
    <w:rsid w:val="009813F7"/>
    <w:rsid w:val="00981DD0"/>
    <w:rsid w:val="009823F1"/>
    <w:rsid w:val="009827C2"/>
    <w:rsid w:val="00982EE5"/>
    <w:rsid w:val="0098313A"/>
    <w:rsid w:val="0098353D"/>
    <w:rsid w:val="0098399C"/>
    <w:rsid w:val="009840D9"/>
    <w:rsid w:val="0098434B"/>
    <w:rsid w:val="00984591"/>
    <w:rsid w:val="00984657"/>
    <w:rsid w:val="00984BC2"/>
    <w:rsid w:val="00984CFE"/>
    <w:rsid w:val="00985B04"/>
    <w:rsid w:val="00985DC3"/>
    <w:rsid w:val="00985E27"/>
    <w:rsid w:val="009861A9"/>
    <w:rsid w:val="0098667C"/>
    <w:rsid w:val="00986820"/>
    <w:rsid w:val="00986F93"/>
    <w:rsid w:val="0098743D"/>
    <w:rsid w:val="00987ACA"/>
    <w:rsid w:val="00987B0D"/>
    <w:rsid w:val="009901A2"/>
    <w:rsid w:val="00990AF2"/>
    <w:rsid w:val="00990BC0"/>
    <w:rsid w:val="00990E33"/>
    <w:rsid w:val="00990FB1"/>
    <w:rsid w:val="00991261"/>
    <w:rsid w:val="0099157D"/>
    <w:rsid w:val="0099177D"/>
    <w:rsid w:val="009928CB"/>
    <w:rsid w:val="00993225"/>
    <w:rsid w:val="00993500"/>
    <w:rsid w:val="00993770"/>
    <w:rsid w:val="009941A8"/>
    <w:rsid w:val="009949BE"/>
    <w:rsid w:val="00995B06"/>
    <w:rsid w:val="0099621E"/>
    <w:rsid w:val="009963B4"/>
    <w:rsid w:val="00996794"/>
    <w:rsid w:val="00996AB3"/>
    <w:rsid w:val="00997316"/>
    <w:rsid w:val="0099748E"/>
    <w:rsid w:val="009979DE"/>
    <w:rsid w:val="00997A76"/>
    <w:rsid w:val="00997AB2"/>
    <w:rsid w:val="00997C8D"/>
    <w:rsid w:val="00997CE9"/>
    <w:rsid w:val="00997D5B"/>
    <w:rsid w:val="009A0245"/>
    <w:rsid w:val="009A05D8"/>
    <w:rsid w:val="009A0628"/>
    <w:rsid w:val="009A0759"/>
    <w:rsid w:val="009A0EE3"/>
    <w:rsid w:val="009A1175"/>
    <w:rsid w:val="009A163F"/>
    <w:rsid w:val="009A19AF"/>
    <w:rsid w:val="009A1C6B"/>
    <w:rsid w:val="009A274E"/>
    <w:rsid w:val="009A294A"/>
    <w:rsid w:val="009A30EF"/>
    <w:rsid w:val="009A3B02"/>
    <w:rsid w:val="009A3CAE"/>
    <w:rsid w:val="009A415B"/>
    <w:rsid w:val="009A433D"/>
    <w:rsid w:val="009A5A47"/>
    <w:rsid w:val="009A662F"/>
    <w:rsid w:val="009A6862"/>
    <w:rsid w:val="009A6A7F"/>
    <w:rsid w:val="009A6EB9"/>
    <w:rsid w:val="009A729F"/>
    <w:rsid w:val="009A7391"/>
    <w:rsid w:val="009A7793"/>
    <w:rsid w:val="009A7EC9"/>
    <w:rsid w:val="009B0B6A"/>
    <w:rsid w:val="009B0C33"/>
    <w:rsid w:val="009B103A"/>
    <w:rsid w:val="009B15F2"/>
    <w:rsid w:val="009B180C"/>
    <w:rsid w:val="009B1AA6"/>
    <w:rsid w:val="009B1F72"/>
    <w:rsid w:val="009B1FA7"/>
    <w:rsid w:val="009B2269"/>
    <w:rsid w:val="009B28E5"/>
    <w:rsid w:val="009B29BF"/>
    <w:rsid w:val="009B2ABF"/>
    <w:rsid w:val="009B324F"/>
    <w:rsid w:val="009B3276"/>
    <w:rsid w:val="009B36A5"/>
    <w:rsid w:val="009B3BAC"/>
    <w:rsid w:val="009B4827"/>
    <w:rsid w:val="009B4982"/>
    <w:rsid w:val="009B4D74"/>
    <w:rsid w:val="009B506E"/>
    <w:rsid w:val="009B5BC1"/>
    <w:rsid w:val="009B67DD"/>
    <w:rsid w:val="009B6C31"/>
    <w:rsid w:val="009B6E22"/>
    <w:rsid w:val="009B7034"/>
    <w:rsid w:val="009B756F"/>
    <w:rsid w:val="009B7C7B"/>
    <w:rsid w:val="009C0DF7"/>
    <w:rsid w:val="009C1CDE"/>
    <w:rsid w:val="009C2718"/>
    <w:rsid w:val="009C2BF8"/>
    <w:rsid w:val="009C2DA9"/>
    <w:rsid w:val="009C2DCB"/>
    <w:rsid w:val="009C341F"/>
    <w:rsid w:val="009C34D3"/>
    <w:rsid w:val="009C36D2"/>
    <w:rsid w:val="009C44F7"/>
    <w:rsid w:val="009C478A"/>
    <w:rsid w:val="009C4EB4"/>
    <w:rsid w:val="009C622E"/>
    <w:rsid w:val="009C6744"/>
    <w:rsid w:val="009C67AC"/>
    <w:rsid w:val="009C6DB0"/>
    <w:rsid w:val="009D00C1"/>
    <w:rsid w:val="009D0D90"/>
    <w:rsid w:val="009D0E12"/>
    <w:rsid w:val="009D0ED6"/>
    <w:rsid w:val="009D0F71"/>
    <w:rsid w:val="009D11BE"/>
    <w:rsid w:val="009D1831"/>
    <w:rsid w:val="009D201E"/>
    <w:rsid w:val="009D233C"/>
    <w:rsid w:val="009D27E2"/>
    <w:rsid w:val="009D294A"/>
    <w:rsid w:val="009D2EC8"/>
    <w:rsid w:val="009D2EDB"/>
    <w:rsid w:val="009D374B"/>
    <w:rsid w:val="009D3EC7"/>
    <w:rsid w:val="009D4926"/>
    <w:rsid w:val="009D5C26"/>
    <w:rsid w:val="009D60EF"/>
    <w:rsid w:val="009D617D"/>
    <w:rsid w:val="009D6335"/>
    <w:rsid w:val="009D6755"/>
    <w:rsid w:val="009D6B5A"/>
    <w:rsid w:val="009D7256"/>
    <w:rsid w:val="009D7303"/>
    <w:rsid w:val="009D79B3"/>
    <w:rsid w:val="009D7EB2"/>
    <w:rsid w:val="009E0232"/>
    <w:rsid w:val="009E0403"/>
    <w:rsid w:val="009E04FD"/>
    <w:rsid w:val="009E0F37"/>
    <w:rsid w:val="009E1B89"/>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390A"/>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2AAB"/>
    <w:rsid w:val="00A033DA"/>
    <w:rsid w:val="00A04476"/>
    <w:rsid w:val="00A04CFA"/>
    <w:rsid w:val="00A05730"/>
    <w:rsid w:val="00A059CF"/>
    <w:rsid w:val="00A060F8"/>
    <w:rsid w:val="00A07292"/>
    <w:rsid w:val="00A0756F"/>
    <w:rsid w:val="00A07627"/>
    <w:rsid w:val="00A11024"/>
    <w:rsid w:val="00A11233"/>
    <w:rsid w:val="00A11619"/>
    <w:rsid w:val="00A11B39"/>
    <w:rsid w:val="00A11C34"/>
    <w:rsid w:val="00A127A4"/>
    <w:rsid w:val="00A1302E"/>
    <w:rsid w:val="00A13637"/>
    <w:rsid w:val="00A13741"/>
    <w:rsid w:val="00A1375F"/>
    <w:rsid w:val="00A1377C"/>
    <w:rsid w:val="00A139D8"/>
    <w:rsid w:val="00A1493B"/>
    <w:rsid w:val="00A14A4E"/>
    <w:rsid w:val="00A150A9"/>
    <w:rsid w:val="00A166EE"/>
    <w:rsid w:val="00A16CFE"/>
    <w:rsid w:val="00A16D9E"/>
    <w:rsid w:val="00A17D2B"/>
    <w:rsid w:val="00A2014B"/>
    <w:rsid w:val="00A20530"/>
    <w:rsid w:val="00A20CBF"/>
    <w:rsid w:val="00A20EF5"/>
    <w:rsid w:val="00A21103"/>
    <w:rsid w:val="00A2148F"/>
    <w:rsid w:val="00A21640"/>
    <w:rsid w:val="00A2167C"/>
    <w:rsid w:val="00A21711"/>
    <w:rsid w:val="00A21B39"/>
    <w:rsid w:val="00A21C1C"/>
    <w:rsid w:val="00A21CB8"/>
    <w:rsid w:val="00A21CFC"/>
    <w:rsid w:val="00A2220E"/>
    <w:rsid w:val="00A2270F"/>
    <w:rsid w:val="00A23128"/>
    <w:rsid w:val="00A2318E"/>
    <w:rsid w:val="00A231EB"/>
    <w:rsid w:val="00A2325A"/>
    <w:rsid w:val="00A23E37"/>
    <w:rsid w:val="00A24024"/>
    <w:rsid w:val="00A2402B"/>
    <w:rsid w:val="00A243A0"/>
    <w:rsid w:val="00A24976"/>
    <w:rsid w:val="00A24A09"/>
    <w:rsid w:val="00A2556F"/>
    <w:rsid w:val="00A258A4"/>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1B59"/>
    <w:rsid w:val="00A321F7"/>
    <w:rsid w:val="00A326B5"/>
    <w:rsid w:val="00A327E0"/>
    <w:rsid w:val="00A33089"/>
    <w:rsid w:val="00A3348E"/>
    <w:rsid w:val="00A33C52"/>
    <w:rsid w:val="00A33C9D"/>
    <w:rsid w:val="00A3447A"/>
    <w:rsid w:val="00A35172"/>
    <w:rsid w:val="00A356F2"/>
    <w:rsid w:val="00A35AC4"/>
    <w:rsid w:val="00A360C9"/>
    <w:rsid w:val="00A3617A"/>
    <w:rsid w:val="00A3689D"/>
    <w:rsid w:val="00A37B4B"/>
    <w:rsid w:val="00A37C30"/>
    <w:rsid w:val="00A40452"/>
    <w:rsid w:val="00A405DD"/>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1B2"/>
    <w:rsid w:val="00A44239"/>
    <w:rsid w:val="00A44478"/>
    <w:rsid w:val="00A44768"/>
    <w:rsid w:val="00A44DC1"/>
    <w:rsid w:val="00A451FF"/>
    <w:rsid w:val="00A45495"/>
    <w:rsid w:val="00A45DBB"/>
    <w:rsid w:val="00A46288"/>
    <w:rsid w:val="00A462EE"/>
    <w:rsid w:val="00A464E2"/>
    <w:rsid w:val="00A468EC"/>
    <w:rsid w:val="00A473E7"/>
    <w:rsid w:val="00A476EF"/>
    <w:rsid w:val="00A506A9"/>
    <w:rsid w:val="00A50948"/>
    <w:rsid w:val="00A51621"/>
    <w:rsid w:val="00A51681"/>
    <w:rsid w:val="00A5257D"/>
    <w:rsid w:val="00A525E0"/>
    <w:rsid w:val="00A52823"/>
    <w:rsid w:val="00A52DF0"/>
    <w:rsid w:val="00A535FE"/>
    <w:rsid w:val="00A53691"/>
    <w:rsid w:val="00A54110"/>
    <w:rsid w:val="00A550CD"/>
    <w:rsid w:val="00A55945"/>
    <w:rsid w:val="00A560FD"/>
    <w:rsid w:val="00A56129"/>
    <w:rsid w:val="00A56197"/>
    <w:rsid w:val="00A56AE1"/>
    <w:rsid w:val="00A56E55"/>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4982"/>
    <w:rsid w:val="00A651C5"/>
    <w:rsid w:val="00A65483"/>
    <w:rsid w:val="00A65B4D"/>
    <w:rsid w:val="00A65C19"/>
    <w:rsid w:val="00A65D16"/>
    <w:rsid w:val="00A66398"/>
    <w:rsid w:val="00A66569"/>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9AC"/>
    <w:rsid w:val="00A76DA1"/>
    <w:rsid w:val="00A770A2"/>
    <w:rsid w:val="00A777C8"/>
    <w:rsid w:val="00A779C4"/>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848"/>
    <w:rsid w:val="00A85CA7"/>
    <w:rsid w:val="00A85CB9"/>
    <w:rsid w:val="00A85EDB"/>
    <w:rsid w:val="00A85EFA"/>
    <w:rsid w:val="00A8655A"/>
    <w:rsid w:val="00A86773"/>
    <w:rsid w:val="00A8775B"/>
    <w:rsid w:val="00A903D4"/>
    <w:rsid w:val="00A905D7"/>
    <w:rsid w:val="00A90A3C"/>
    <w:rsid w:val="00A90B2C"/>
    <w:rsid w:val="00A91552"/>
    <w:rsid w:val="00A91766"/>
    <w:rsid w:val="00A91863"/>
    <w:rsid w:val="00A9247A"/>
    <w:rsid w:val="00A929B1"/>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967A4"/>
    <w:rsid w:val="00A978F5"/>
    <w:rsid w:val="00A97E8A"/>
    <w:rsid w:val="00AA034F"/>
    <w:rsid w:val="00AA0505"/>
    <w:rsid w:val="00AA0561"/>
    <w:rsid w:val="00AA0A8A"/>
    <w:rsid w:val="00AA0F9F"/>
    <w:rsid w:val="00AA1022"/>
    <w:rsid w:val="00AA13FA"/>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0F0A"/>
    <w:rsid w:val="00AB159D"/>
    <w:rsid w:val="00AB17BA"/>
    <w:rsid w:val="00AB1847"/>
    <w:rsid w:val="00AB2387"/>
    <w:rsid w:val="00AB272D"/>
    <w:rsid w:val="00AB2802"/>
    <w:rsid w:val="00AB2C63"/>
    <w:rsid w:val="00AB412E"/>
    <w:rsid w:val="00AB490B"/>
    <w:rsid w:val="00AB4B9D"/>
    <w:rsid w:val="00AB4D70"/>
    <w:rsid w:val="00AB4E3C"/>
    <w:rsid w:val="00AB552F"/>
    <w:rsid w:val="00AB5702"/>
    <w:rsid w:val="00AB61B4"/>
    <w:rsid w:val="00AB64B8"/>
    <w:rsid w:val="00AB6C32"/>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10D"/>
    <w:rsid w:val="00AD15E0"/>
    <w:rsid w:val="00AD18F9"/>
    <w:rsid w:val="00AD1E06"/>
    <w:rsid w:val="00AD1EF1"/>
    <w:rsid w:val="00AD1F3A"/>
    <w:rsid w:val="00AD1F41"/>
    <w:rsid w:val="00AD2090"/>
    <w:rsid w:val="00AD28BC"/>
    <w:rsid w:val="00AD2A4A"/>
    <w:rsid w:val="00AD2EC9"/>
    <w:rsid w:val="00AD2F55"/>
    <w:rsid w:val="00AD3295"/>
    <w:rsid w:val="00AD356E"/>
    <w:rsid w:val="00AD370C"/>
    <w:rsid w:val="00AD43BD"/>
    <w:rsid w:val="00AD47A6"/>
    <w:rsid w:val="00AD48BB"/>
    <w:rsid w:val="00AD5AF1"/>
    <w:rsid w:val="00AD5D99"/>
    <w:rsid w:val="00AD6316"/>
    <w:rsid w:val="00AD65CD"/>
    <w:rsid w:val="00AD66B5"/>
    <w:rsid w:val="00AD6AAF"/>
    <w:rsid w:val="00AD743B"/>
    <w:rsid w:val="00AD7765"/>
    <w:rsid w:val="00AE0492"/>
    <w:rsid w:val="00AE07B5"/>
    <w:rsid w:val="00AE0C17"/>
    <w:rsid w:val="00AE18D5"/>
    <w:rsid w:val="00AE2584"/>
    <w:rsid w:val="00AE26E7"/>
    <w:rsid w:val="00AE27B1"/>
    <w:rsid w:val="00AE281B"/>
    <w:rsid w:val="00AE2FE6"/>
    <w:rsid w:val="00AE3DC4"/>
    <w:rsid w:val="00AE402C"/>
    <w:rsid w:val="00AE4392"/>
    <w:rsid w:val="00AE4585"/>
    <w:rsid w:val="00AE45DB"/>
    <w:rsid w:val="00AE4B07"/>
    <w:rsid w:val="00AE50AE"/>
    <w:rsid w:val="00AE51C8"/>
    <w:rsid w:val="00AE5631"/>
    <w:rsid w:val="00AE67F7"/>
    <w:rsid w:val="00AE6C84"/>
    <w:rsid w:val="00AE6EA9"/>
    <w:rsid w:val="00AE6F5F"/>
    <w:rsid w:val="00AE7F1F"/>
    <w:rsid w:val="00AE7F31"/>
    <w:rsid w:val="00AF0034"/>
    <w:rsid w:val="00AF0046"/>
    <w:rsid w:val="00AF0113"/>
    <w:rsid w:val="00AF0795"/>
    <w:rsid w:val="00AF0B3B"/>
    <w:rsid w:val="00AF1159"/>
    <w:rsid w:val="00AF156F"/>
    <w:rsid w:val="00AF1B03"/>
    <w:rsid w:val="00AF2340"/>
    <w:rsid w:val="00AF2575"/>
    <w:rsid w:val="00AF2BAE"/>
    <w:rsid w:val="00AF320B"/>
    <w:rsid w:val="00AF42BB"/>
    <w:rsid w:val="00AF48E0"/>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5E05"/>
    <w:rsid w:val="00B0677A"/>
    <w:rsid w:val="00B06D88"/>
    <w:rsid w:val="00B073C8"/>
    <w:rsid w:val="00B07510"/>
    <w:rsid w:val="00B07B4E"/>
    <w:rsid w:val="00B07E37"/>
    <w:rsid w:val="00B10086"/>
    <w:rsid w:val="00B107AE"/>
    <w:rsid w:val="00B10E40"/>
    <w:rsid w:val="00B11130"/>
    <w:rsid w:val="00B111FA"/>
    <w:rsid w:val="00B1168D"/>
    <w:rsid w:val="00B117F2"/>
    <w:rsid w:val="00B11BB4"/>
    <w:rsid w:val="00B11DDC"/>
    <w:rsid w:val="00B11F86"/>
    <w:rsid w:val="00B122CA"/>
    <w:rsid w:val="00B12535"/>
    <w:rsid w:val="00B1312B"/>
    <w:rsid w:val="00B1323C"/>
    <w:rsid w:val="00B13AD8"/>
    <w:rsid w:val="00B13B9C"/>
    <w:rsid w:val="00B1458C"/>
    <w:rsid w:val="00B14AC4"/>
    <w:rsid w:val="00B14D26"/>
    <w:rsid w:val="00B1579E"/>
    <w:rsid w:val="00B15B8A"/>
    <w:rsid w:val="00B15EF9"/>
    <w:rsid w:val="00B15F43"/>
    <w:rsid w:val="00B162E4"/>
    <w:rsid w:val="00B172FD"/>
    <w:rsid w:val="00B17371"/>
    <w:rsid w:val="00B1748C"/>
    <w:rsid w:val="00B17BDF"/>
    <w:rsid w:val="00B202AC"/>
    <w:rsid w:val="00B20602"/>
    <w:rsid w:val="00B20BC5"/>
    <w:rsid w:val="00B221DD"/>
    <w:rsid w:val="00B2226C"/>
    <w:rsid w:val="00B2247C"/>
    <w:rsid w:val="00B2286E"/>
    <w:rsid w:val="00B23010"/>
    <w:rsid w:val="00B240D0"/>
    <w:rsid w:val="00B244BD"/>
    <w:rsid w:val="00B24DBF"/>
    <w:rsid w:val="00B2544D"/>
    <w:rsid w:val="00B257FC"/>
    <w:rsid w:val="00B25963"/>
    <w:rsid w:val="00B259C8"/>
    <w:rsid w:val="00B2622D"/>
    <w:rsid w:val="00B271AA"/>
    <w:rsid w:val="00B277B4"/>
    <w:rsid w:val="00B30197"/>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609"/>
    <w:rsid w:val="00B37745"/>
    <w:rsid w:val="00B403B0"/>
    <w:rsid w:val="00B40B8E"/>
    <w:rsid w:val="00B40B99"/>
    <w:rsid w:val="00B41543"/>
    <w:rsid w:val="00B41C98"/>
    <w:rsid w:val="00B41D98"/>
    <w:rsid w:val="00B41F2A"/>
    <w:rsid w:val="00B4208D"/>
    <w:rsid w:val="00B422AF"/>
    <w:rsid w:val="00B424CE"/>
    <w:rsid w:val="00B42713"/>
    <w:rsid w:val="00B4296F"/>
    <w:rsid w:val="00B42EEC"/>
    <w:rsid w:val="00B4329E"/>
    <w:rsid w:val="00B436DF"/>
    <w:rsid w:val="00B43884"/>
    <w:rsid w:val="00B444BC"/>
    <w:rsid w:val="00B45204"/>
    <w:rsid w:val="00B4520E"/>
    <w:rsid w:val="00B4556B"/>
    <w:rsid w:val="00B45795"/>
    <w:rsid w:val="00B458A7"/>
    <w:rsid w:val="00B45B35"/>
    <w:rsid w:val="00B46087"/>
    <w:rsid w:val="00B468C5"/>
    <w:rsid w:val="00B4757B"/>
    <w:rsid w:val="00B47701"/>
    <w:rsid w:val="00B479AE"/>
    <w:rsid w:val="00B47F2A"/>
    <w:rsid w:val="00B47FE5"/>
    <w:rsid w:val="00B512E2"/>
    <w:rsid w:val="00B51675"/>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7DB"/>
    <w:rsid w:val="00B57B2D"/>
    <w:rsid w:val="00B57D62"/>
    <w:rsid w:val="00B57E2A"/>
    <w:rsid w:val="00B57FE5"/>
    <w:rsid w:val="00B600B2"/>
    <w:rsid w:val="00B61B23"/>
    <w:rsid w:val="00B61C6C"/>
    <w:rsid w:val="00B61E9A"/>
    <w:rsid w:val="00B61F69"/>
    <w:rsid w:val="00B621C6"/>
    <w:rsid w:val="00B626DA"/>
    <w:rsid w:val="00B62A7E"/>
    <w:rsid w:val="00B62E96"/>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1DE3"/>
    <w:rsid w:val="00B720D3"/>
    <w:rsid w:val="00B72298"/>
    <w:rsid w:val="00B72EFD"/>
    <w:rsid w:val="00B7314B"/>
    <w:rsid w:val="00B73608"/>
    <w:rsid w:val="00B74B16"/>
    <w:rsid w:val="00B74E84"/>
    <w:rsid w:val="00B75029"/>
    <w:rsid w:val="00B75197"/>
    <w:rsid w:val="00B7536D"/>
    <w:rsid w:val="00B7540A"/>
    <w:rsid w:val="00B75C54"/>
    <w:rsid w:val="00B76130"/>
    <w:rsid w:val="00B76548"/>
    <w:rsid w:val="00B76607"/>
    <w:rsid w:val="00B77185"/>
    <w:rsid w:val="00B772D7"/>
    <w:rsid w:val="00B775DF"/>
    <w:rsid w:val="00B77A3F"/>
    <w:rsid w:val="00B77AF1"/>
    <w:rsid w:val="00B77C4F"/>
    <w:rsid w:val="00B8014D"/>
    <w:rsid w:val="00B80592"/>
    <w:rsid w:val="00B807F8"/>
    <w:rsid w:val="00B80AEA"/>
    <w:rsid w:val="00B81C6A"/>
    <w:rsid w:val="00B820BE"/>
    <w:rsid w:val="00B82286"/>
    <w:rsid w:val="00B82511"/>
    <w:rsid w:val="00B82778"/>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2F16"/>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883"/>
    <w:rsid w:val="00B978CF"/>
    <w:rsid w:val="00B97A0D"/>
    <w:rsid w:val="00BA0A3E"/>
    <w:rsid w:val="00BA11A9"/>
    <w:rsid w:val="00BA1C82"/>
    <w:rsid w:val="00BA20C4"/>
    <w:rsid w:val="00BA2445"/>
    <w:rsid w:val="00BA2582"/>
    <w:rsid w:val="00BA2714"/>
    <w:rsid w:val="00BA33EC"/>
    <w:rsid w:val="00BA35C1"/>
    <w:rsid w:val="00BA61A8"/>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5A9"/>
    <w:rsid w:val="00BB57A0"/>
    <w:rsid w:val="00BB5DCD"/>
    <w:rsid w:val="00BB79B4"/>
    <w:rsid w:val="00BB7C0A"/>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CD5"/>
    <w:rsid w:val="00BD6EC9"/>
    <w:rsid w:val="00BD7483"/>
    <w:rsid w:val="00BD7CBB"/>
    <w:rsid w:val="00BD7CF0"/>
    <w:rsid w:val="00BE0399"/>
    <w:rsid w:val="00BE04C1"/>
    <w:rsid w:val="00BE067D"/>
    <w:rsid w:val="00BE0740"/>
    <w:rsid w:val="00BE0BBC"/>
    <w:rsid w:val="00BE173C"/>
    <w:rsid w:val="00BE214A"/>
    <w:rsid w:val="00BE215C"/>
    <w:rsid w:val="00BE28B0"/>
    <w:rsid w:val="00BE3446"/>
    <w:rsid w:val="00BE3499"/>
    <w:rsid w:val="00BE45C6"/>
    <w:rsid w:val="00BE48D7"/>
    <w:rsid w:val="00BE4C50"/>
    <w:rsid w:val="00BE5333"/>
    <w:rsid w:val="00BE5385"/>
    <w:rsid w:val="00BE53F7"/>
    <w:rsid w:val="00BE6432"/>
    <w:rsid w:val="00BE6516"/>
    <w:rsid w:val="00BE6C6B"/>
    <w:rsid w:val="00BE6CA4"/>
    <w:rsid w:val="00BE7A84"/>
    <w:rsid w:val="00BE7C2A"/>
    <w:rsid w:val="00BE7D70"/>
    <w:rsid w:val="00BE7E7B"/>
    <w:rsid w:val="00BF04BB"/>
    <w:rsid w:val="00BF08F5"/>
    <w:rsid w:val="00BF0939"/>
    <w:rsid w:val="00BF10CC"/>
    <w:rsid w:val="00BF11BC"/>
    <w:rsid w:val="00BF13EE"/>
    <w:rsid w:val="00BF198B"/>
    <w:rsid w:val="00BF242E"/>
    <w:rsid w:val="00BF26E9"/>
    <w:rsid w:val="00BF2D9E"/>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A0"/>
    <w:rsid w:val="00C003F2"/>
    <w:rsid w:val="00C00901"/>
    <w:rsid w:val="00C00D51"/>
    <w:rsid w:val="00C0161D"/>
    <w:rsid w:val="00C02182"/>
    <w:rsid w:val="00C02547"/>
    <w:rsid w:val="00C02F25"/>
    <w:rsid w:val="00C03F7A"/>
    <w:rsid w:val="00C0436A"/>
    <w:rsid w:val="00C0486E"/>
    <w:rsid w:val="00C04CCB"/>
    <w:rsid w:val="00C052B7"/>
    <w:rsid w:val="00C057BF"/>
    <w:rsid w:val="00C0585D"/>
    <w:rsid w:val="00C05C01"/>
    <w:rsid w:val="00C06C0F"/>
    <w:rsid w:val="00C06F89"/>
    <w:rsid w:val="00C07011"/>
    <w:rsid w:val="00C07716"/>
    <w:rsid w:val="00C07ADC"/>
    <w:rsid w:val="00C07FC5"/>
    <w:rsid w:val="00C10812"/>
    <w:rsid w:val="00C108DF"/>
    <w:rsid w:val="00C11597"/>
    <w:rsid w:val="00C125A7"/>
    <w:rsid w:val="00C12D95"/>
    <w:rsid w:val="00C13E34"/>
    <w:rsid w:val="00C1421C"/>
    <w:rsid w:val="00C145C7"/>
    <w:rsid w:val="00C14A98"/>
    <w:rsid w:val="00C14B05"/>
    <w:rsid w:val="00C152A8"/>
    <w:rsid w:val="00C15C58"/>
    <w:rsid w:val="00C15E2F"/>
    <w:rsid w:val="00C16092"/>
    <w:rsid w:val="00C162C5"/>
    <w:rsid w:val="00C16DE2"/>
    <w:rsid w:val="00C17131"/>
    <w:rsid w:val="00C171C5"/>
    <w:rsid w:val="00C172C8"/>
    <w:rsid w:val="00C17639"/>
    <w:rsid w:val="00C20432"/>
    <w:rsid w:val="00C2054E"/>
    <w:rsid w:val="00C2059F"/>
    <w:rsid w:val="00C20FE9"/>
    <w:rsid w:val="00C227A2"/>
    <w:rsid w:val="00C22D67"/>
    <w:rsid w:val="00C2339E"/>
    <w:rsid w:val="00C23560"/>
    <w:rsid w:val="00C236F0"/>
    <w:rsid w:val="00C2385E"/>
    <w:rsid w:val="00C24971"/>
    <w:rsid w:val="00C252A2"/>
    <w:rsid w:val="00C25439"/>
    <w:rsid w:val="00C25553"/>
    <w:rsid w:val="00C255DF"/>
    <w:rsid w:val="00C266A8"/>
    <w:rsid w:val="00C26AA3"/>
    <w:rsid w:val="00C26DD8"/>
    <w:rsid w:val="00C27064"/>
    <w:rsid w:val="00C2731F"/>
    <w:rsid w:val="00C2778A"/>
    <w:rsid w:val="00C27D6C"/>
    <w:rsid w:val="00C30DCA"/>
    <w:rsid w:val="00C3224B"/>
    <w:rsid w:val="00C32263"/>
    <w:rsid w:val="00C32714"/>
    <w:rsid w:val="00C32CA7"/>
    <w:rsid w:val="00C3378D"/>
    <w:rsid w:val="00C33CC0"/>
    <w:rsid w:val="00C34458"/>
    <w:rsid w:val="00C34D8B"/>
    <w:rsid w:val="00C34EC6"/>
    <w:rsid w:val="00C34EFF"/>
    <w:rsid w:val="00C350D4"/>
    <w:rsid w:val="00C351E8"/>
    <w:rsid w:val="00C352C1"/>
    <w:rsid w:val="00C355C2"/>
    <w:rsid w:val="00C355F5"/>
    <w:rsid w:val="00C35AE3"/>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5E3"/>
    <w:rsid w:val="00C42EC0"/>
    <w:rsid w:val="00C43887"/>
    <w:rsid w:val="00C43937"/>
    <w:rsid w:val="00C43A32"/>
    <w:rsid w:val="00C43D02"/>
    <w:rsid w:val="00C441CD"/>
    <w:rsid w:val="00C4548E"/>
    <w:rsid w:val="00C45C4C"/>
    <w:rsid w:val="00C4630A"/>
    <w:rsid w:val="00C4700C"/>
    <w:rsid w:val="00C507F4"/>
    <w:rsid w:val="00C512AD"/>
    <w:rsid w:val="00C51A3E"/>
    <w:rsid w:val="00C51A7F"/>
    <w:rsid w:val="00C51BDD"/>
    <w:rsid w:val="00C524BC"/>
    <w:rsid w:val="00C52B72"/>
    <w:rsid w:val="00C53506"/>
    <w:rsid w:val="00C5359C"/>
    <w:rsid w:val="00C536F2"/>
    <w:rsid w:val="00C53A0E"/>
    <w:rsid w:val="00C53C4A"/>
    <w:rsid w:val="00C54DDD"/>
    <w:rsid w:val="00C550F0"/>
    <w:rsid w:val="00C55843"/>
    <w:rsid w:val="00C56191"/>
    <w:rsid w:val="00C563FC"/>
    <w:rsid w:val="00C569C1"/>
    <w:rsid w:val="00C56E89"/>
    <w:rsid w:val="00C56EB4"/>
    <w:rsid w:val="00C574EA"/>
    <w:rsid w:val="00C57B6D"/>
    <w:rsid w:val="00C57DE6"/>
    <w:rsid w:val="00C601B1"/>
    <w:rsid w:val="00C60F50"/>
    <w:rsid w:val="00C6133E"/>
    <w:rsid w:val="00C6151D"/>
    <w:rsid w:val="00C61D1F"/>
    <w:rsid w:val="00C61F59"/>
    <w:rsid w:val="00C62385"/>
    <w:rsid w:val="00C62B05"/>
    <w:rsid w:val="00C6338C"/>
    <w:rsid w:val="00C63735"/>
    <w:rsid w:val="00C649F1"/>
    <w:rsid w:val="00C64D6F"/>
    <w:rsid w:val="00C65825"/>
    <w:rsid w:val="00C6606A"/>
    <w:rsid w:val="00C66C21"/>
    <w:rsid w:val="00C671F7"/>
    <w:rsid w:val="00C673CF"/>
    <w:rsid w:val="00C677E6"/>
    <w:rsid w:val="00C67A90"/>
    <w:rsid w:val="00C70810"/>
    <w:rsid w:val="00C70FB7"/>
    <w:rsid w:val="00C71373"/>
    <w:rsid w:val="00C71401"/>
    <w:rsid w:val="00C71888"/>
    <w:rsid w:val="00C7220B"/>
    <w:rsid w:val="00C724A7"/>
    <w:rsid w:val="00C7267B"/>
    <w:rsid w:val="00C726D8"/>
    <w:rsid w:val="00C72785"/>
    <w:rsid w:val="00C72FC7"/>
    <w:rsid w:val="00C73084"/>
    <w:rsid w:val="00C733DB"/>
    <w:rsid w:val="00C74181"/>
    <w:rsid w:val="00C748B8"/>
    <w:rsid w:val="00C74D84"/>
    <w:rsid w:val="00C75787"/>
    <w:rsid w:val="00C75A16"/>
    <w:rsid w:val="00C75D82"/>
    <w:rsid w:val="00C75EC5"/>
    <w:rsid w:val="00C75F3B"/>
    <w:rsid w:val="00C764CF"/>
    <w:rsid w:val="00C765CD"/>
    <w:rsid w:val="00C7715E"/>
    <w:rsid w:val="00C77536"/>
    <w:rsid w:val="00C7788E"/>
    <w:rsid w:val="00C778B4"/>
    <w:rsid w:val="00C779D8"/>
    <w:rsid w:val="00C77AAA"/>
    <w:rsid w:val="00C801B1"/>
    <w:rsid w:val="00C804BE"/>
    <w:rsid w:val="00C80F8C"/>
    <w:rsid w:val="00C81192"/>
    <w:rsid w:val="00C812D2"/>
    <w:rsid w:val="00C813CF"/>
    <w:rsid w:val="00C8219A"/>
    <w:rsid w:val="00C825C2"/>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2C5"/>
    <w:rsid w:val="00C9333A"/>
    <w:rsid w:val="00C934EE"/>
    <w:rsid w:val="00C9387C"/>
    <w:rsid w:val="00C93911"/>
    <w:rsid w:val="00C9398D"/>
    <w:rsid w:val="00C93FD5"/>
    <w:rsid w:val="00C94744"/>
    <w:rsid w:val="00C9571F"/>
    <w:rsid w:val="00C95979"/>
    <w:rsid w:val="00C95B7B"/>
    <w:rsid w:val="00C967C2"/>
    <w:rsid w:val="00CA0E4C"/>
    <w:rsid w:val="00CA0FD7"/>
    <w:rsid w:val="00CA0FFF"/>
    <w:rsid w:val="00CA1AF4"/>
    <w:rsid w:val="00CA217B"/>
    <w:rsid w:val="00CA2CD4"/>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686"/>
    <w:rsid w:val="00CB1932"/>
    <w:rsid w:val="00CB22AE"/>
    <w:rsid w:val="00CB28A0"/>
    <w:rsid w:val="00CB294E"/>
    <w:rsid w:val="00CB3007"/>
    <w:rsid w:val="00CB314D"/>
    <w:rsid w:val="00CB3319"/>
    <w:rsid w:val="00CB3426"/>
    <w:rsid w:val="00CB38EF"/>
    <w:rsid w:val="00CB4447"/>
    <w:rsid w:val="00CB51FB"/>
    <w:rsid w:val="00CB5585"/>
    <w:rsid w:val="00CB5833"/>
    <w:rsid w:val="00CB5C6A"/>
    <w:rsid w:val="00CB6118"/>
    <w:rsid w:val="00CB6497"/>
    <w:rsid w:val="00CB6556"/>
    <w:rsid w:val="00CB70A1"/>
    <w:rsid w:val="00CB74B8"/>
    <w:rsid w:val="00CB75B4"/>
    <w:rsid w:val="00CB77B0"/>
    <w:rsid w:val="00CB7A9F"/>
    <w:rsid w:val="00CB7BD0"/>
    <w:rsid w:val="00CC099B"/>
    <w:rsid w:val="00CC0C98"/>
    <w:rsid w:val="00CC1351"/>
    <w:rsid w:val="00CC2167"/>
    <w:rsid w:val="00CC24AF"/>
    <w:rsid w:val="00CC299D"/>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725"/>
    <w:rsid w:val="00CC6AB2"/>
    <w:rsid w:val="00CC7872"/>
    <w:rsid w:val="00CC7989"/>
    <w:rsid w:val="00CC7BDB"/>
    <w:rsid w:val="00CC7D0C"/>
    <w:rsid w:val="00CD0754"/>
    <w:rsid w:val="00CD0935"/>
    <w:rsid w:val="00CD1098"/>
    <w:rsid w:val="00CD121D"/>
    <w:rsid w:val="00CD1A7C"/>
    <w:rsid w:val="00CD22CF"/>
    <w:rsid w:val="00CD2319"/>
    <w:rsid w:val="00CD290E"/>
    <w:rsid w:val="00CD2DE8"/>
    <w:rsid w:val="00CD39AB"/>
    <w:rsid w:val="00CD39D7"/>
    <w:rsid w:val="00CD3AEA"/>
    <w:rsid w:val="00CD3BC9"/>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54A"/>
    <w:rsid w:val="00CE1619"/>
    <w:rsid w:val="00CE1B3D"/>
    <w:rsid w:val="00CE1C3C"/>
    <w:rsid w:val="00CE1D27"/>
    <w:rsid w:val="00CE1F16"/>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67B"/>
    <w:rsid w:val="00CF175F"/>
    <w:rsid w:val="00CF1933"/>
    <w:rsid w:val="00CF19BD"/>
    <w:rsid w:val="00CF1D8A"/>
    <w:rsid w:val="00CF212D"/>
    <w:rsid w:val="00CF2131"/>
    <w:rsid w:val="00CF23B8"/>
    <w:rsid w:val="00CF268C"/>
    <w:rsid w:val="00CF26F9"/>
    <w:rsid w:val="00CF30B2"/>
    <w:rsid w:val="00CF3BA6"/>
    <w:rsid w:val="00CF3C1A"/>
    <w:rsid w:val="00CF400A"/>
    <w:rsid w:val="00CF48AE"/>
    <w:rsid w:val="00CF5A72"/>
    <w:rsid w:val="00CF5B6A"/>
    <w:rsid w:val="00CF6421"/>
    <w:rsid w:val="00CF668D"/>
    <w:rsid w:val="00CF7515"/>
    <w:rsid w:val="00D00664"/>
    <w:rsid w:val="00D00A64"/>
    <w:rsid w:val="00D00B6E"/>
    <w:rsid w:val="00D012FF"/>
    <w:rsid w:val="00D014AE"/>
    <w:rsid w:val="00D01D8E"/>
    <w:rsid w:val="00D01E19"/>
    <w:rsid w:val="00D023BF"/>
    <w:rsid w:val="00D0320A"/>
    <w:rsid w:val="00D034AE"/>
    <w:rsid w:val="00D03D86"/>
    <w:rsid w:val="00D03DD9"/>
    <w:rsid w:val="00D041DB"/>
    <w:rsid w:val="00D0570C"/>
    <w:rsid w:val="00D060F4"/>
    <w:rsid w:val="00D06221"/>
    <w:rsid w:val="00D0696D"/>
    <w:rsid w:val="00D06AB6"/>
    <w:rsid w:val="00D07B90"/>
    <w:rsid w:val="00D07DE6"/>
    <w:rsid w:val="00D07EDF"/>
    <w:rsid w:val="00D10920"/>
    <w:rsid w:val="00D10BB0"/>
    <w:rsid w:val="00D10C06"/>
    <w:rsid w:val="00D10C69"/>
    <w:rsid w:val="00D11A5A"/>
    <w:rsid w:val="00D11C0F"/>
    <w:rsid w:val="00D12978"/>
    <w:rsid w:val="00D12C93"/>
    <w:rsid w:val="00D13591"/>
    <w:rsid w:val="00D1422D"/>
    <w:rsid w:val="00D14572"/>
    <w:rsid w:val="00D148A0"/>
    <w:rsid w:val="00D14A1A"/>
    <w:rsid w:val="00D14C55"/>
    <w:rsid w:val="00D159D4"/>
    <w:rsid w:val="00D15E8B"/>
    <w:rsid w:val="00D16391"/>
    <w:rsid w:val="00D16559"/>
    <w:rsid w:val="00D16CAB"/>
    <w:rsid w:val="00D16EF4"/>
    <w:rsid w:val="00D17EAC"/>
    <w:rsid w:val="00D17ECD"/>
    <w:rsid w:val="00D20212"/>
    <w:rsid w:val="00D205A3"/>
    <w:rsid w:val="00D20A11"/>
    <w:rsid w:val="00D212DF"/>
    <w:rsid w:val="00D219D8"/>
    <w:rsid w:val="00D21D91"/>
    <w:rsid w:val="00D22638"/>
    <w:rsid w:val="00D22B05"/>
    <w:rsid w:val="00D23C5B"/>
    <w:rsid w:val="00D2486D"/>
    <w:rsid w:val="00D24B37"/>
    <w:rsid w:val="00D24E28"/>
    <w:rsid w:val="00D253F8"/>
    <w:rsid w:val="00D255A8"/>
    <w:rsid w:val="00D25733"/>
    <w:rsid w:val="00D25D8E"/>
    <w:rsid w:val="00D26144"/>
    <w:rsid w:val="00D273E1"/>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7C2"/>
    <w:rsid w:val="00D43A22"/>
    <w:rsid w:val="00D43DD3"/>
    <w:rsid w:val="00D440CC"/>
    <w:rsid w:val="00D44420"/>
    <w:rsid w:val="00D44655"/>
    <w:rsid w:val="00D446DF"/>
    <w:rsid w:val="00D4474E"/>
    <w:rsid w:val="00D44C70"/>
    <w:rsid w:val="00D4518A"/>
    <w:rsid w:val="00D457D4"/>
    <w:rsid w:val="00D4624B"/>
    <w:rsid w:val="00D46933"/>
    <w:rsid w:val="00D46EFB"/>
    <w:rsid w:val="00D4765E"/>
    <w:rsid w:val="00D476E8"/>
    <w:rsid w:val="00D47997"/>
    <w:rsid w:val="00D47B4D"/>
    <w:rsid w:val="00D47E63"/>
    <w:rsid w:val="00D5022C"/>
    <w:rsid w:val="00D50409"/>
    <w:rsid w:val="00D50504"/>
    <w:rsid w:val="00D50658"/>
    <w:rsid w:val="00D50786"/>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6CC4"/>
    <w:rsid w:val="00D57CB6"/>
    <w:rsid w:val="00D60074"/>
    <w:rsid w:val="00D60251"/>
    <w:rsid w:val="00D607A2"/>
    <w:rsid w:val="00D609BA"/>
    <w:rsid w:val="00D611EE"/>
    <w:rsid w:val="00D61478"/>
    <w:rsid w:val="00D61554"/>
    <w:rsid w:val="00D61DE5"/>
    <w:rsid w:val="00D62461"/>
    <w:rsid w:val="00D62A02"/>
    <w:rsid w:val="00D64204"/>
    <w:rsid w:val="00D642C4"/>
    <w:rsid w:val="00D6455C"/>
    <w:rsid w:val="00D6540E"/>
    <w:rsid w:val="00D654F0"/>
    <w:rsid w:val="00D65AEB"/>
    <w:rsid w:val="00D65C1E"/>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171"/>
    <w:rsid w:val="00D7388B"/>
    <w:rsid w:val="00D739C6"/>
    <w:rsid w:val="00D73F30"/>
    <w:rsid w:val="00D73FD7"/>
    <w:rsid w:val="00D7433B"/>
    <w:rsid w:val="00D748BB"/>
    <w:rsid w:val="00D74944"/>
    <w:rsid w:val="00D75113"/>
    <w:rsid w:val="00D753F3"/>
    <w:rsid w:val="00D756C2"/>
    <w:rsid w:val="00D75F1C"/>
    <w:rsid w:val="00D76259"/>
    <w:rsid w:val="00D77400"/>
    <w:rsid w:val="00D774E5"/>
    <w:rsid w:val="00D7766D"/>
    <w:rsid w:val="00D77927"/>
    <w:rsid w:val="00D77A5E"/>
    <w:rsid w:val="00D77A78"/>
    <w:rsid w:val="00D8007C"/>
    <w:rsid w:val="00D812BF"/>
    <w:rsid w:val="00D8180F"/>
    <w:rsid w:val="00D8259E"/>
    <w:rsid w:val="00D83396"/>
    <w:rsid w:val="00D8363F"/>
    <w:rsid w:val="00D83902"/>
    <w:rsid w:val="00D8393F"/>
    <w:rsid w:val="00D8432A"/>
    <w:rsid w:val="00D849A5"/>
    <w:rsid w:val="00D84ABB"/>
    <w:rsid w:val="00D84E76"/>
    <w:rsid w:val="00D84F12"/>
    <w:rsid w:val="00D8556C"/>
    <w:rsid w:val="00D85778"/>
    <w:rsid w:val="00D86297"/>
    <w:rsid w:val="00D8682D"/>
    <w:rsid w:val="00D86DB5"/>
    <w:rsid w:val="00D87A8E"/>
    <w:rsid w:val="00D9016A"/>
    <w:rsid w:val="00D905A0"/>
    <w:rsid w:val="00D90F34"/>
    <w:rsid w:val="00D91286"/>
    <w:rsid w:val="00D91438"/>
    <w:rsid w:val="00D9186C"/>
    <w:rsid w:val="00D91E6A"/>
    <w:rsid w:val="00D91F4E"/>
    <w:rsid w:val="00D9206C"/>
    <w:rsid w:val="00D920E3"/>
    <w:rsid w:val="00D92984"/>
    <w:rsid w:val="00D92BD7"/>
    <w:rsid w:val="00D92C68"/>
    <w:rsid w:val="00D9389A"/>
    <w:rsid w:val="00D93976"/>
    <w:rsid w:val="00D93CAF"/>
    <w:rsid w:val="00D94B2E"/>
    <w:rsid w:val="00D95142"/>
    <w:rsid w:val="00D95268"/>
    <w:rsid w:val="00D952FA"/>
    <w:rsid w:val="00D9541E"/>
    <w:rsid w:val="00D96A9B"/>
    <w:rsid w:val="00D9736C"/>
    <w:rsid w:val="00D9751B"/>
    <w:rsid w:val="00D9765D"/>
    <w:rsid w:val="00D9778C"/>
    <w:rsid w:val="00D977AF"/>
    <w:rsid w:val="00DA015F"/>
    <w:rsid w:val="00DA0234"/>
    <w:rsid w:val="00DA049F"/>
    <w:rsid w:val="00DA0966"/>
    <w:rsid w:val="00DA0B86"/>
    <w:rsid w:val="00DA0C95"/>
    <w:rsid w:val="00DA10A8"/>
    <w:rsid w:val="00DA1918"/>
    <w:rsid w:val="00DA1DE7"/>
    <w:rsid w:val="00DA2987"/>
    <w:rsid w:val="00DA2DD6"/>
    <w:rsid w:val="00DA2F3D"/>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4F0"/>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386"/>
    <w:rsid w:val="00DC1A69"/>
    <w:rsid w:val="00DC1D35"/>
    <w:rsid w:val="00DC27BD"/>
    <w:rsid w:val="00DC29EE"/>
    <w:rsid w:val="00DC2F57"/>
    <w:rsid w:val="00DC31DF"/>
    <w:rsid w:val="00DC3223"/>
    <w:rsid w:val="00DC32D0"/>
    <w:rsid w:val="00DC373B"/>
    <w:rsid w:val="00DC3B5E"/>
    <w:rsid w:val="00DC40D8"/>
    <w:rsid w:val="00DC41C8"/>
    <w:rsid w:val="00DC492F"/>
    <w:rsid w:val="00DC4B41"/>
    <w:rsid w:val="00DC4CA2"/>
    <w:rsid w:val="00DC4D94"/>
    <w:rsid w:val="00DC4E59"/>
    <w:rsid w:val="00DC4FD1"/>
    <w:rsid w:val="00DC5D75"/>
    <w:rsid w:val="00DC6698"/>
    <w:rsid w:val="00DC6E2E"/>
    <w:rsid w:val="00DC70DE"/>
    <w:rsid w:val="00DC7579"/>
    <w:rsid w:val="00DC76FF"/>
    <w:rsid w:val="00DC79CF"/>
    <w:rsid w:val="00DC7B79"/>
    <w:rsid w:val="00DC7B95"/>
    <w:rsid w:val="00DC7F8D"/>
    <w:rsid w:val="00DC7F94"/>
    <w:rsid w:val="00DD022B"/>
    <w:rsid w:val="00DD0A94"/>
    <w:rsid w:val="00DD0D57"/>
    <w:rsid w:val="00DD1658"/>
    <w:rsid w:val="00DD1CC3"/>
    <w:rsid w:val="00DD1F1E"/>
    <w:rsid w:val="00DD242C"/>
    <w:rsid w:val="00DD298D"/>
    <w:rsid w:val="00DD2B60"/>
    <w:rsid w:val="00DD2BC1"/>
    <w:rsid w:val="00DD3673"/>
    <w:rsid w:val="00DD3ACD"/>
    <w:rsid w:val="00DD454C"/>
    <w:rsid w:val="00DD4610"/>
    <w:rsid w:val="00DD463E"/>
    <w:rsid w:val="00DD5205"/>
    <w:rsid w:val="00DD589B"/>
    <w:rsid w:val="00DD58C9"/>
    <w:rsid w:val="00DD5F58"/>
    <w:rsid w:val="00DD642E"/>
    <w:rsid w:val="00DD6881"/>
    <w:rsid w:val="00DD6DED"/>
    <w:rsid w:val="00DD7161"/>
    <w:rsid w:val="00DD72E4"/>
    <w:rsid w:val="00DD739D"/>
    <w:rsid w:val="00DD777D"/>
    <w:rsid w:val="00DD7C89"/>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4E1B"/>
    <w:rsid w:val="00DE5140"/>
    <w:rsid w:val="00DE5A70"/>
    <w:rsid w:val="00DE5DA6"/>
    <w:rsid w:val="00DE648C"/>
    <w:rsid w:val="00DE6529"/>
    <w:rsid w:val="00DE6DC2"/>
    <w:rsid w:val="00DE75D3"/>
    <w:rsid w:val="00DE7626"/>
    <w:rsid w:val="00DE7670"/>
    <w:rsid w:val="00DE777B"/>
    <w:rsid w:val="00DE7920"/>
    <w:rsid w:val="00DE7D7C"/>
    <w:rsid w:val="00DF0034"/>
    <w:rsid w:val="00DF1C97"/>
    <w:rsid w:val="00DF1D8C"/>
    <w:rsid w:val="00DF1FC5"/>
    <w:rsid w:val="00DF21A5"/>
    <w:rsid w:val="00DF2792"/>
    <w:rsid w:val="00DF280F"/>
    <w:rsid w:val="00DF2858"/>
    <w:rsid w:val="00DF2862"/>
    <w:rsid w:val="00DF2BFB"/>
    <w:rsid w:val="00DF2D90"/>
    <w:rsid w:val="00DF306F"/>
    <w:rsid w:val="00DF317C"/>
    <w:rsid w:val="00DF3808"/>
    <w:rsid w:val="00DF3AE3"/>
    <w:rsid w:val="00DF46FC"/>
    <w:rsid w:val="00DF4780"/>
    <w:rsid w:val="00DF4C56"/>
    <w:rsid w:val="00DF510A"/>
    <w:rsid w:val="00DF54B5"/>
    <w:rsid w:val="00DF60F1"/>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07EB7"/>
    <w:rsid w:val="00E105F1"/>
    <w:rsid w:val="00E1073B"/>
    <w:rsid w:val="00E10CC9"/>
    <w:rsid w:val="00E110F8"/>
    <w:rsid w:val="00E120FD"/>
    <w:rsid w:val="00E12322"/>
    <w:rsid w:val="00E12B9D"/>
    <w:rsid w:val="00E13B19"/>
    <w:rsid w:val="00E146A0"/>
    <w:rsid w:val="00E149E9"/>
    <w:rsid w:val="00E14FC1"/>
    <w:rsid w:val="00E151F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11F"/>
    <w:rsid w:val="00E20286"/>
    <w:rsid w:val="00E204D2"/>
    <w:rsid w:val="00E205FC"/>
    <w:rsid w:val="00E20628"/>
    <w:rsid w:val="00E20649"/>
    <w:rsid w:val="00E209A7"/>
    <w:rsid w:val="00E20CC6"/>
    <w:rsid w:val="00E20CF0"/>
    <w:rsid w:val="00E210D1"/>
    <w:rsid w:val="00E21B1D"/>
    <w:rsid w:val="00E22056"/>
    <w:rsid w:val="00E22DC6"/>
    <w:rsid w:val="00E22E3B"/>
    <w:rsid w:val="00E22FEE"/>
    <w:rsid w:val="00E23838"/>
    <w:rsid w:val="00E23CBD"/>
    <w:rsid w:val="00E23D31"/>
    <w:rsid w:val="00E2418A"/>
    <w:rsid w:val="00E242F2"/>
    <w:rsid w:val="00E24730"/>
    <w:rsid w:val="00E2473D"/>
    <w:rsid w:val="00E252AD"/>
    <w:rsid w:val="00E25BCA"/>
    <w:rsid w:val="00E26180"/>
    <w:rsid w:val="00E2640B"/>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24D"/>
    <w:rsid w:val="00E34344"/>
    <w:rsid w:val="00E346B1"/>
    <w:rsid w:val="00E34897"/>
    <w:rsid w:val="00E34C8A"/>
    <w:rsid w:val="00E34EF4"/>
    <w:rsid w:val="00E34F74"/>
    <w:rsid w:val="00E3574D"/>
    <w:rsid w:val="00E36139"/>
    <w:rsid w:val="00E36260"/>
    <w:rsid w:val="00E37269"/>
    <w:rsid w:val="00E3749A"/>
    <w:rsid w:val="00E37C88"/>
    <w:rsid w:val="00E37D1E"/>
    <w:rsid w:val="00E4075E"/>
    <w:rsid w:val="00E40F46"/>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CBF"/>
    <w:rsid w:val="00E46EAF"/>
    <w:rsid w:val="00E4702B"/>
    <w:rsid w:val="00E4735C"/>
    <w:rsid w:val="00E475D2"/>
    <w:rsid w:val="00E4783B"/>
    <w:rsid w:val="00E47C5C"/>
    <w:rsid w:val="00E47DF2"/>
    <w:rsid w:val="00E47E04"/>
    <w:rsid w:val="00E47F88"/>
    <w:rsid w:val="00E501C2"/>
    <w:rsid w:val="00E5035C"/>
    <w:rsid w:val="00E50780"/>
    <w:rsid w:val="00E50CDB"/>
    <w:rsid w:val="00E50E9E"/>
    <w:rsid w:val="00E51040"/>
    <w:rsid w:val="00E518FF"/>
    <w:rsid w:val="00E5222F"/>
    <w:rsid w:val="00E5239F"/>
    <w:rsid w:val="00E52A72"/>
    <w:rsid w:val="00E52DD5"/>
    <w:rsid w:val="00E5313E"/>
    <w:rsid w:val="00E53410"/>
    <w:rsid w:val="00E53498"/>
    <w:rsid w:val="00E538F9"/>
    <w:rsid w:val="00E53979"/>
    <w:rsid w:val="00E5460E"/>
    <w:rsid w:val="00E547B6"/>
    <w:rsid w:val="00E54C63"/>
    <w:rsid w:val="00E54F80"/>
    <w:rsid w:val="00E55477"/>
    <w:rsid w:val="00E5559D"/>
    <w:rsid w:val="00E55C0B"/>
    <w:rsid w:val="00E5610C"/>
    <w:rsid w:val="00E5626A"/>
    <w:rsid w:val="00E5676C"/>
    <w:rsid w:val="00E56E8D"/>
    <w:rsid w:val="00E56EE0"/>
    <w:rsid w:val="00E573F7"/>
    <w:rsid w:val="00E6045D"/>
    <w:rsid w:val="00E60A2A"/>
    <w:rsid w:val="00E60BC9"/>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976"/>
    <w:rsid w:val="00E67DC4"/>
    <w:rsid w:val="00E7065A"/>
    <w:rsid w:val="00E70A61"/>
    <w:rsid w:val="00E70D08"/>
    <w:rsid w:val="00E70EDC"/>
    <w:rsid w:val="00E71060"/>
    <w:rsid w:val="00E71075"/>
    <w:rsid w:val="00E71201"/>
    <w:rsid w:val="00E714FC"/>
    <w:rsid w:val="00E71A52"/>
    <w:rsid w:val="00E71B47"/>
    <w:rsid w:val="00E72105"/>
    <w:rsid w:val="00E72B1C"/>
    <w:rsid w:val="00E72C63"/>
    <w:rsid w:val="00E73552"/>
    <w:rsid w:val="00E736AA"/>
    <w:rsid w:val="00E736D1"/>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0735"/>
    <w:rsid w:val="00E9151F"/>
    <w:rsid w:val="00E91588"/>
    <w:rsid w:val="00E915CC"/>
    <w:rsid w:val="00E91D9A"/>
    <w:rsid w:val="00E9246E"/>
    <w:rsid w:val="00E92585"/>
    <w:rsid w:val="00E925FB"/>
    <w:rsid w:val="00E92A98"/>
    <w:rsid w:val="00E9369B"/>
    <w:rsid w:val="00E947D0"/>
    <w:rsid w:val="00E94F26"/>
    <w:rsid w:val="00E958A5"/>
    <w:rsid w:val="00E95AFE"/>
    <w:rsid w:val="00E96568"/>
    <w:rsid w:val="00E96AC5"/>
    <w:rsid w:val="00E96BE8"/>
    <w:rsid w:val="00E96CDD"/>
    <w:rsid w:val="00E96EA4"/>
    <w:rsid w:val="00EA0038"/>
    <w:rsid w:val="00EA0582"/>
    <w:rsid w:val="00EA0839"/>
    <w:rsid w:val="00EA0ECA"/>
    <w:rsid w:val="00EA0F34"/>
    <w:rsid w:val="00EA1079"/>
    <w:rsid w:val="00EA131F"/>
    <w:rsid w:val="00EA1414"/>
    <w:rsid w:val="00EA1D12"/>
    <w:rsid w:val="00EA1ECC"/>
    <w:rsid w:val="00EA1EE4"/>
    <w:rsid w:val="00EA1FB6"/>
    <w:rsid w:val="00EA23FF"/>
    <w:rsid w:val="00EA27D1"/>
    <w:rsid w:val="00EA2F4B"/>
    <w:rsid w:val="00EA3C41"/>
    <w:rsid w:val="00EA4016"/>
    <w:rsid w:val="00EA4949"/>
    <w:rsid w:val="00EA4B56"/>
    <w:rsid w:val="00EA50AB"/>
    <w:rsid w:val="00EA52F7"/>
    <w:rsid w:val="00EA57A9"/>
    <w:rsid w:val="00EA5899"/>
    <w:rsid w:val="00EA5992"/>
    <w:rsid w:val="00EA652B"/>
    <w:rsid w:val="00EA66BB"/>
    <w:rsid w:val="00EA67EA"/>
    <w:rsid w:val="00EA6DA7"/>
    <w:rsid w:val="00EA6EDA"/>
    <w:rsid w:val="00EA706D"/>
    <w:rsid w:val="00EA729E"/>
    <w:rsid w:val="00EB0013"/>
    <w:rsid w:val="00EB0828"/>
    <w:rsid w:val="00EB0940"/>
    <w:rsid w:val="00EB1644"/>
    <w:rsid w:val="00EB1A29"/>
    <w:rsid w:val="00EB1B68"/>
    <w:rsid w:val="00EB1F03"/>
    <w:rsid w:val="00EB2BC1"/>
    <w:rsid w:val="00EB3012"/>
    <w:rsid w:val="00EB3302"/>
    <w:rsid w:val="00EB34EA"/>
    <w:rsid w:val="00EB3635"/>
    <w:rsid w:val="00EB3895"/>
    <w:rsid w:val="00EB456A"/>
    <w:rsid w:val="00EB4F8F"/>
    <w:rsid w:val="00EB54A7"/>
    <w:rsid w:val="00EB5645"/>
    <w:rsid w:val="00EB634E"/>
    <w:rsid w:val="00EB6371"/>
    <w:rsid w:val="00EB648C"/>
    <w:rsid w:val="00EB64EB"/>
    <w:rsid w:val="00EB6691"/>
    <w:rsid w:val="00EB6711"/>
    <w:rsid w:val="00EB6A83"/>
    <w:rsid w:val="00EB6E85"/>
    <w:rsid w:val="00EB6FA9"/>
    <w:rsid w:val="00EB7686"/>
    <w:rsid w:val="00EB7B6E"/>
    <w:rsid w:val="00EB7F61"/>
    <w:rsid w:val="00EC04D8"/>
    <w:rsid w:val="00EC0EAA"/>
    <w:rsid w:val="00EC1280"/>
    <w:rsid w:val="00EC1C48"/>
    <w:rsid w:val="00EC233D"/>
    <w:rsid w:val="00EC26E1"/>
    <w:rsid w:val="00EC298C"/>
    <w:rsid w:val="00EC2BB8"/>
    <w:rsid w:val="00EC2C26"/>
    <w:rsid w:val="00EC3861"/>
    <w:rsid w:val="00EC509C"/>
    <w:rsid w:val="00EC5301"/>
    <w:rsid w:val="00EC5CA8"/>
    <w:rsid w:val="00EC6196"/>
    <w:rsid w:val="00EC64B5"/>
    <w:rsid w:val="00EC685F"/>
    <w:rsid w:val="00EC715C"/>
    <w:rsid w:val="00EC761D"/>
    <w:rsid w:val="00ED059D"/>
    <w:rsid w:val="00ED0A62"/>
    <w:rsid w:val="00ED0EFD"/>
    <w:rsid w:val="00ED1F7C"/>
    <w:rsid w:val="00ED255A"/>
    <w:rsid w:val="00ED2644"/>
    <w:rsid w:val="00ED2D9C"/>
    <w:rsid w:val="00ED360F"/>
    <w:rsid w:val="00ED37A6"/>
    <w:rsid w:val="00ED3D20"/>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B1D"/>
    <w:rsid w:val="00EE4CD3"/>
    <w:rsid w:val="00EE4D66"/>
    <w:rsid w:val="00EE50D3"/>
    <w:rsid w:val="00EE52D0"/>
    <w:rsid w:val="00EE5AB7"/>
    <w:rsid w:val="00EE76EB"/>
    <w:rsid w:val="00EE77DC"/>
    <w:rsid w:val="00EE7A5A"/>
    <w:rsid w:val="00EE7AD7"/>
    <w:rsid w:val="00EE7F79"/>
    <w:rsid w:val="00EF06BF"/>
    <w:rsid w:val="00EF06C6"/>
    <w:rsid w:val="00EF101D"/>
    <w:rsid w:val="00EF1602"/>
    <w:rsid w:val="00EF1C96"/>
    <w:rsid w:val="00EF1DAE"/>
    <w:rsid w:val="00EF1F1B"/>
    <w:rsid w:val="00EF377C"/>
    <w:rsid w:val="00EF3D86"/>
    <w:rsid w:val="00EF3DC2"/>
    <w:rsid w:val="00EF3E64"/>
    <w:rsid w:val="00EF3EB6"/>
    <w:rsid w:val="00EF4240"/>
    <w:rsid w:val="00EF5FD3"/>
    <w:rsid w:val="00EF5FEF"/>
    <w:rsid w:val="00EF60CD"/>
    <w:rsid w:val="00EF6383"/>
    <w:rsid w:val="00EF645D"/>
    <w:rsid w:val="00EF65A6"/>
    <w:rsid w:val="00EF6910"/>
    <w:rsid w:val="00EF7031"/>
    <w:rsid w:val="00EF7198"/>
    <w:rsid w:val="00EF7982"/>
    <w:rsid w:val="00EF7AE9"/>
    <w:rsid w:val="00EF7CFC"/>
    <w:rsid w:val="00F00DAC"/>
    <w:rsid w:val="00F01AB5"/>
    <w:rsid w:val="00F01DBA"/>
    <w:rsid w:val="00F0219A"/>
    <w:rsid w:val="00F02503"/>
    <w:rsid w:val="00F025F3"/>
    <w:rsid w:val="00F02687"/>
    <w:rsid w:val="00F02ADE"/>
    <w:rsid w:val="00F02B9C"/>
    <w:rsid w:val="00F0316E"/>
    <w:rsid w:val="00F03506"/>
    <w:rsid w:val="00F0389E"/>
    <w:rsid w:val="00F03AB4"/>
    <w:rsid w:val="00F043D1"/>
    <w:rsid w:val="00F045B2"/>
    <w:rsid w:val="00F04CB4"/>
    <w:rsid w:val="00F04D59"/>
    <w:rsid w:val="00F05007"/>
    <w:rsid w:val="00F05412"/>
    <w:rsid w:val="00F05839"/>
    <w:rsid w:val="00F05FE2"/>
    <w:rsid w:val="00F06335"/>
    <w:rsid w:val="00F067FC"/>
    <w:rsid w:val="00F06B31"/>
    <w:rsid w:val="00F06D75"/>
    <w:rsid w:val="00F071B6"/>
    <w:rsid w:val="00F076B0"/>
    <w:rsid w:val="00F1005B"/>
    <w:rsid w:val="00F108C6"/>
    <w:rsid w:val="00F114C2"/>
    <w:rsid w:val="00F11623"/>
    <w:rsid w:val="00F117CB"/>
    <w:rsid w:val="00F11E14"/>
    <w:rsid w:val="00F11E66"/>
    <w:rsid w:val="00F128EA"/>
    <w:rsid w:val="00F12ABA"/>
    <w:rsid w:val="00F130EE"/>
    <w:rsid w:val="00F13D3C"/>
    <w:rsid w:val="00F147AC"/>
    <w:rsid w:val="00F14A79"/>
    <w:rsid w:val="00F14D7D"/>
    <w:rsid w:val="00F15864"/>
    <w:rsid w:val="00F15FC2"/>
    <w:rsid w:val="00F15FED"/>
    <w:rsid w:val="00F1614C"/>
    <w:rsid w:val="00F164F8"/>
    <w:rsid w:val="00F1689D"/>
    <w:rsid w:val="00F16ADE"/>
    <w:rsid w:val="00F17345"/>
    <w:rsid w:val="00F17AC9"/>
    <w:rsid w:val="00F210FE"/>
    <w:rsid w:val="00F212DD"/>
    <w:rsid w:val="00F21889"/>
    <w:rsid w:val="00F218FF"/>
    <w:rsid w:val="00F21ED8"/>
    <w:rsid w:val="00F2244C"/>
    <w:rsid w:val="00F22DB4"/>
    <w:rsid w:val="00F235BC"/>
    <w:rsid w:val="00F2388C"/>
    <w:rsid w:val="00F238F9"/>
    <w:rsid w:val="00F23A32"/>
    <w:rsid w:val="00F246A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285"/>
    <w:rsid w:val="00F32A4F"/>
    <w:rsid w:val="00F32AA4"/>
    <w:rsid w:val="00F32B2F"/>
    <w:rsid w:val="00F33560"/>
    <w:rsid w:val="00F33627"/>
    <w:rsid w:val="00F33C10"/>
    <w:rsid w:val="00F3460E"/>
    <w:rsid w:val="00F35168"/>
    <w:rsid w:val="00F369F8"/>
    <w:rsid w:val="00F3712D"/>
    <w:rsid w:val="00F37384"/>
    <w:rsid w:val="00F40701"/>
    <w:rsid w:val="00F407CB"/>
    <w:rsid w:val="00F408A1"/>
    <w:rsid w:val="00F408E3"/>
    <w:rsid w:val="00F40912"/>
    <w:rsid w:val="00F413DE"/>
    <w:rsid w:val="00F41917"/>
    <w:rsid w:val="00F430EA"/>
    <w:rsid w:val="00F43222"/>
    <w:rsid w:val="00F43858"/>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978"/>
    <w:rsid w:val="00F50E53"/>
    <w:rsid w:val="00F50EB0"/>
    <w:rsid w:val="00F50FA4"/>
    <w:rsid w:val="00F511DA"/>
    <w:rsid w:val="00F5142E"/>
    <w:rsid w:val="00F515D2"/>
    <w:rsid w:val="00F51642"/>
    <w:rsid w:val="00F5174C"/>
    <w:rsid w:val="00F51BFF"/>
    <w:rsid w:val="00F52126"/>
    <w:rsid w:val="00F521B2"/>
    <w:rsid w:val="00F52383"/>
    <w:rsid w:val="00F528C9"/>
    <w:rsid w:val="00F52B2C"/>
    <w:rsid w:val="00F52CBC"/>
    <w:rsid w:val="00F52F48"/>
    <w:rsid w:val="00F5331E"/>
    <w:rsid w:val="00F539CC"/>
    <w:rsid w:val="00F540C0"/>
    <w:rsid w:val="00F541E1"/>
    <w:rsid w:val="00F54346"/>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D65"/>
    <w:rsid w:val="00F61FD8"/>
    <w:rsid w:val="00F62034"/>
    <w:rsid w:val="00F621F3"/>
    <w:rsid w:val="00F62AAE"/>
    <w:rsid w:val="00F62AF0"/>
    <w:rsid w:val="00F6315F"/>
    <w:rsid w:val="00F63352"/>
    <w:rsid w:val="00F640FB"/>
    <w:rsid w:val="00F64B57"/>
    <w:rsid w:val="00F64B73"/>
    <w:rsid w:val="00F64DAF"/>
    <w:rsid w:val="00F64F22"/>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17A"/>
    <w:rsid w:val="00F67B0E"/>
    <w:rsid w:val="00F70238"/>
    <w:rsid w:val="00F7024E"/>
    <w:rsid w:val="00F705FE"/>
    <w:rsid w:val="00F70754"/>
    <w:rsid w:val="00F70C1B"/>
    <w:rsid w:val="00F710AB"/>
    <w:rsid w:val="00F7149E"/>
    <w:rsid w:val="00F714AC"/>
    <w:rsid w:val="00F71583"/>
    <w:rsid w:val="00F71D98"/>
    <w:rsid w:val="00F71FA2"/>
    <w:rsid w:val="00F71FE6"/>
    <w:rsid w:val="00F7200F"/>
    <w:rsid w:val="00F72734"/>
    <w:rsid w:val="00F72E59"/>
    <w:rsid w:val="00F73129"/>
    <w:rsid w:val="00F73179"/>
    <w:rsid w:val="00F73E47"/>
    <w:rsid w:val="00F74502"/>
    <w:rsid w:val="00F745D1"/>
    <w:rsid w:val="00F74A05"/>
    <w:rsid w:val="00F74E4E"/>
    <w:rsid w:val="00F74FF2"/>
    <w:rsid w:val="00F75600"/>
    <w:rsid w:val="00F757B3"/>
    <w:rsid w:val="00F75B15"/>
    <w:rsid w:val="00F75C16"/>
    <w:rsid w:val="00F75F32"/>
    <w:rsid w:val="00F7794C"/>
    <w:rsid w:val="00F77BFA"/>
    <w:rsid w:val="00F77E02"/>
    <w:rsid w:val="00F77EC0"/>
    <w:rsid w:val="00F8044C"/>
    <w:rsid w:val="00F80560"/>
    <w:rsid w:val="00F80841"/>
    <w:rsid w:val="00F80DC2"/>
    <w:rsid w:val="00F8110B"/>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4C7A"/>
    <w:rsid w:val="00F8531B"/>
    <w:rsid w:val="00F8561A"/>
    <w:rsid w:val="00F85E1E"/>
    <w:rsid w:val="00F85FB2"/>
    <w:rsid w:val="00F86A17"/>
    <w:rsid w:val="00F86B2F"/>
    <w:rsid w:val="00F86B4C"/>
    <w:rsid w:val="00F8715B"/>
    <w:rsid w:val="00F87384"/>
    <w:rsid w:val="00F875B5"/>
    <w:rsid w:val="00F8760C"/>
    <w:rsid w:val="00F879E5"/>
    <w:rsid w:val="00F87BD0"/>
    <w:rsid w:val="00F90BE1"/>
    <w:rsid w:val="00F913D6"/>
    <w:rsid w:val="00F915EF"/>
    <w:rsid w:val="00F91A00"/>
    <w:rsid w:val="00F92094"/>
    <w:rsid w:val="00F928D1"/>
    <w:rsid w:val="00F92EEE"/>
    <w:rsid w:val="00F93087"/>
    <w:rsid w:val="00F930EF"/>
    <w:rsid w:val="00F9402A"/>
    <w:rsid w:val="00F9454F"/>
    <w:rsid w:val="00F94593"/>
    <w:rsid w:val="00F94624"/>
    <w:rsid w:val="00F9477D"/>
    <w:rsid w:val="00F94DE9"/>
    <w:rsid w:val="00F95E33"/>
    <w:rsid w:val="00F960EC"/>
    <w:rsid w:val="00F969DB"/>
    <w:rsid w:val="00F96A5D"/>
    <w:rsid w:val="00F96C31"/>
    <w:rsid w:val="00F96E7D"/>
    <w:rsid w:val="00F96EF1"/>
    <w:rsid w:val="00F97398"/>
    <w:rsid w:val="00FA041E"/>
    <w:rsid w:val="00FA0690"/>
    <w:rsid w:val="00FA06CA"/>
    <w:rsid w:val="00FA0B0A"/>
    <w:rsid w:val="00FA1A30"/>
    <w:rsid w:val="00FA1B03"/>
    <w:rsid w:val="00FA229C"/>
    <w:rsid w:val="00FA22A4"/>
    <w:rsid w:val="00FA22CC"/>
    <w:rsid w:val="00FA259E"/>
    <w:rsid w:val="00FA2637"/>
    <w:rsid w:val="00FA3A26"/>
    <w:rsid w:val="00FA3A48"/>
    <w:rsid w:val="00FA3BF4"/>
    <w:rsid w:val="00FA425B"/>
    <w:rsid w:val="00FA4C3D"/>
    <w:rsid w:val="00FA528A"/>
    <w:rsid w:val="00FA532C"/>
    <w:rsid w:val="00FA55CB"/>
    <w:rsid w:val="00FA5972"/>
    <w:rsid w:val="00FA6A5B"/>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86E"/>
    <w:rsid w:val="00FB5C39"/>
    <w:rsid w:val="00FB602C"/>
    <w:rsid w:val="00FB61EB"/>
    <w:rsid w:val="00FB637B"/>
    <w:rsid w:val="00FB6AFA"/>
    <w:rsid w:val="00FB6B8E"/>
    <w:rsid w:val="00FB6E80"/>
    <w:rsid w:val="00FB6EF3"/>
    <w:rsid w:val="00FB72D9"/>
    <w:rsid w:val="00FB7BC0"/>
    <w:rsid w:val="00FB7D7B"/>
    <w:rsid w:val="00FC013D"/>
    <w:rsid w:val="00FC09B1"/>
    <w:rsid w:val="00FC0C87"/>
    <w:rsid w:val="00FC0D3F"/>
    <w:rsid w:val="00FC0D78"/>
    <w:rsid w:val="00FC1407"/>
    <w:rsid w:val="00FC157F"/>
    <w:rsid w:val="00FC1687"/>
    <w:rsid w:val="00FC1DE2"/>
    <w:rsid w:val="00FC234D"/>
    <w:rsid w:val="00FC2361"/>
    <w:rsid w:val="00FC28DB"/>
    <w:rsid w:val="00FC3263"/>
    <w:rsid w:val="00FC3282"/>
    <w:rsid w:val="00FC4A02"/>
    <w:rsid w:val="00FC4A45"/>
    <w:rsid w:val="00FC52D9"/>
    <w:rsid w:val="00FC5C23"/>
    <w:rsid w:val="00FC63D5"/>
    <w:rsid w:val="00FC6581"/>
    <w:rsid w:val="00FC675E"/>
    <w:rsid w:val="00FC682F"/>
    <w:rsid w:val="00FC6BD0"/>
    <w:rsid w:val="00FC71DD"/>
    <w:rsid w:val="00FC7217"/>
    <w:rsid w:val="00FC76BB"/>
    <w:rsid w:val="00FC7DF3"/>
    <w:rsid w:val="00FD0744"/>
    <w:rsid w:val="00FD0CD3"/>
    <w:rsid w:val="00FD15D9"/>
    <w:rsid w:val="00FD22CB"/>
    <w:rsid w:val="00FD241D"/>
    <w:rsid w:val="00FD37A4"/>
    <w:rsid w:val="00FD387E"/>
    <w:rsid w:val="00FD3B6A"/>
    <w:rsid w:val="00FD3CA5"/>
    <w:rsid w:val="00FD3CB1"/>
    <w:rsid w:val="00FD41F6"/>
    <w:rsid w:val="00FD491C"/>
    <w:rsid w:val="00FD50ED"/>
    <w:rsid w:val="00FD5206"/>
    <w:rsid w:val="00FD5889"/>
    <w:rsid w:val="00FD5A53"/>
    <w:rsid w:val="00FD61F9"/>
    <w:rsid w:val="00FD645D"/>
    <w:rsid w:val="00FD6506"/>
    <w:rsid w:val="00FD6D3C"/>
    <w:rsid w:val="00FD6F87"/>
    <w:rsid w:val="00FD736A"/>
    <w:rsid w:val="00FD78AF"/>
    <w:rsid w:val="00FE021D"/>
    <w:rsid w:val="00FE0478"/>
    <w:rsid w:val="00FE0D14"/>
    <w:rsid w:val="00FE135A"/>
    <w:rsid w:val="00FE221C"/>
    <w:rsid w:val="00FE22DF"/>
    <w:rsid w:val="00FE23AD"/>
    <w:rsid w:val="00FE24D0"/>
    <w:rsid w:val="00FE2BAE"/>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2B34"/>
    <w:rsid w:val="00FF3111"/>
    <w:rsid w:val="00FF339D"/>
    <w:rsid w:val="00FF3B90"/>
    <w:rsid w:val="00FF40E7"/>
    <w:rsid w:val="00FF4AF4"/>
    <w:rsid w:val="00FF4D2F"/>
    <w:rsid w:val="00FF4F19"/>
    <w:rsid w:val="00FF5232"/>
    <w:rsid w:val="00FF5D54"/>
    <w:rsid w:val="00FF61F3"/>
    <w:rsid w:val="00FF62F6"/>
    <w:rsid w:val="00FF64B3"/>
    <w:rsid w:val="00FF71F0"/>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D97381FB-E0C8-4F3E-BC97-310D25CB5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qFormat/>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Ttulo">
    <w:name w:val="Title"/>
    <w:basedOn w:val="Normal"/>
    <w:next w:val="Normal"/>
    <w:link w:val="Ttul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TtuloCar">
    <w:name w:val="Título Car"/>
    <w:basedOn w:val="Fuentedeprrafopredeter"/>
    <w:link w:val="Ttul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table" w:customStyle="1" w:styleId="Tablaconcuadrcula1111213">
    <w:name w:val="Tabla con cuadrícula1111213"/>
    <w:basedOn w:val="Tablanormal"/>
    <w:uiPriority w:val="39"/>
    <w:rsid w:val="00130DB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1904703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1218781">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7097360">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83038897">
      <w:bodyDiv w:val="1"/>
      <w:marLeft w:val="0"/>
      <w:marRight w:val="0"/>
      <w:marTop w:val="0"/>
      <w:marBottom w:val="0"/>
      <w:divBdr>
        <w:top w:val="none" w:sz="0" w:space="0" w:color="auto"/>
        <w:left w:val="none" w:sz="0" w:space="0" w:color="auto"/>
        <w:bottom w:val="none" w:sz="0" w:space="0" w:color="auto"/>
        <w:right w:val="none" w:sz="0" w:space="0" w:color="auto"/>
      </w:divBdr>
    </w:div>
    <w:div w:id="797723549">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41547902">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591536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28722823">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427805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4042013">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2357904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0129239">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0076907">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2193050">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6068834">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8943562">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43CCBE-6CDC-4FD7-9087-2BB93815E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29</Pages>
  <Words>7353</Words>
  <Characters>40444</Characters>
  <Application>Microsoft Office Word</Application>
  <DocSecurity>0</DocSecurity>
  <Lines>337</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Jorge Luis Penunuri Loredo</cp:lastModifiedBy>
  <cp:revision>6</cp:revision>
  <cp:lastPrinted>2023-03-21T00:54:00Z</cp:lastPrinted>
  <dcterms:created xsi:type="dcterms:W3CDTF">2023-03-09T20:13:00Z</dcterms:created>
  <dcterms:modified xsi:type="dcterms:W3CDTF">2023-03-21T00:55:00Z</dcterms:modified>
</cp:coreProperties>
</file>