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98552" w14:textId="1F7CD7E6" w:rsidR="00337A3D" w:rsidRPr="00973B4E"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973B4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55C1C" w:rsidRPr="00973B4E">
        <w:rPr>
          <w:rFonts w:ascii="Palatino Linotype" w:eastAsia="Times New Roman" w:hAnsi="Palatino Linotype" w:cs="Arial"/>
          <w:color w:val="000000"/>
          <w:sz w:val="24"/>
          <w:szCs w:val="24"/>
          <w:lang w:val="es-419" w:eastAsia="es-MX"/>
        </w:rPr>
        <w:t>nueve</w:t>
      </w:r>
      <w:r w:rsidR="00C56EC4" w:rsidRPr="00973B4E">
        <w:rPr>
          <w:rFonts w:ascii="Palatino Linotype" w:eastAsia="Times New Roman" w:hAnsi="Palatino Linotype" w:cs="Arial"/>
          <w:color w:val="000000"/>
          <w:sz w:val="24"/>
          <w:szCs w:val="24"/>
          <w:lang w:val="es-419" w:eastAsia="es-MX"/>
        </w:rPr>
        <w:t xml:space="preserve"> de </w:t>
      </w:r>
      <w:r w:rsidR="00F55C1C" w:rsidRPr="00973B4E">
        <w:rPr>
          <w:rFonts w:ascii="Palatino Linotype" w:eastAsia="Times New Roman" w:hAnsi="Palatino Linotype" w:cs="Arial"/>
          <w:color w:val="000000"/>
          <w:sz w:val="24"/>
          <w:szCs w:val="24"/>
          <w:lang w:val="es-419" w:eastAsia="es-MX"/>
        </w:rPr>
        <w:t>agosto</w:t>
      </w:r>
      <w:r w:rsidRPr="00973B4E">
        <w:rPr>
          <w:rFonts w:ascii="Palatino Linotype" w:eastAsia="Times New Roman" w:hAnsi="Palatino Linotype" w:cs="Arial"/>
          <w:color w:val="000000"/>
          <w:sz w:val="24"/>
          <w:szCs w:val="24"/>
          <w:lang w:eastAsia="es-MX"/>
        </w:rPr>
        <w:t xml:space="preserve"> de dos mil </w:t>
      </w:r>
      <w:r w:rsidR="00A15AC9" w:rsidRPr="00973B4E">
        <w:rPr>
          <w:rFonts w:ascii="Palatino Linotype" w:eastAsia="Times New Roman" w:hAnsi="Palatino Linotype" w:cs="Arial"/>
          <w:color w:val="000000"/>
          <w:sz w:val="24"/>
          <w:szCs w:val="24"/>
          <w:lang w:val="es-419" w:eastAsia="es-MX"/>
        </w:rPr>
        <w:t>veintitrés</w:t>
      </w:r>
      <w:r w:rsidRPr="00973B4E">
        <w:rPr>
          <w:rFonts w:ascii="Palatino Linotype" w:eastAsia="Times New Roman" w:hAnsi="Palatino Linotype" w:cs="Arial"/>
          <w:color w:val="000000"/>
          <w:sz w:val="24"/>
          <w:szCs w:val="24"/>
          <w:lang w:eastAsia="es-MX"/>
        </w:rPr>
        <w:t>.</w:t>
      </w:r>
    </w:p>
    <w:p w14:paraId="4A4C6A5D" w14:textId="77777777" w:rsidR="00337A3D" w:rsidRPr="00973B4E"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09947E0" w14:textId="0A445851" w:rsidR="006055A5" w:rsidRPr="00973B4E" w:rsidRDefault="00337A3D" w:rsidP="006055A5">
      <w:pPr>
        <w:tabs>
          <w:tab w:val="left" w:pos="1701"/>
        </w:tabs>
        <w:spacing w:after="0" w:line="360" w:lineRule="auto"/>
        <w:jc w:val="both"/>
        <w:rPr>
          <w:rFonts w:ascii="Palatino Linotype" w:hAnsi="Palatino Linotype" w:cs="Arial"/>
          <w:b/>
          <w:sz w:val="24"/>
          <w:szCs w:val="24"/>
        </w:rPr>
      </w:pPr>
      <w:r w:rsidRPr="00973B4E">
        <w:rPr>
          <w:rFonts w:ascii="Palatino Linotype" w:hAnsi="Palatino Linotype" w:cs="Arial"/>
          <w:b/>
          <w:sz w:val="24"/>
          <w:szCs w:val="24"/>
        </w:rPr>
        <w:t>VISTO</w:t>
      </w:r>
      <w:r w:rsidRPr="00973B4E">
        <w:rPr>
          <w:rFonts w:ascii="Palatino Linotype" w:hAnsi="Palatino Linotype" w:cs="Arial"/>
          <w:sz w:val="24"/>
          <w:szCs w:val="24"/>
        </w:rPr>
        <w:t xml:space="preserve"> </w:t>
      </w:r>
      <w:r w:rsidR="001B5F99" w:rsidRPr="00973B4E">
        <w:rPr>
          <w:rFonts w:ascii="Palatino Linotype" w:hAnsi="Palatino Linotype" w:cs="Arial"/>
          <w:sz w:val="24"/>
          <w:szCs w:val="24"/>
          <w:lang w:val="es-419"/>
        </w:rPr>
        <w:t>e</w:t>
      </w:r>
      <w:r w:rsidR="00A15AC9" w:rsidRPr="00973B4E">
        <w:rPr>
          <w:rFonts w:ascii="Palatino Linotype" w:hAnsi="Palatino Linotype" w:cs="Arial"/>
          <w:sz w:val="24"/>
          <w:szCs w:val="24"/>
          <w:lang w:val="es-419"/>
        </w:rPr>
        <w:t>l</w:t>
      </w:r>
      <w:r w:rsidRPr="00973B4E">
        <w:rPr>
          <w:rFonts w:ascii="Palatino Linotype" w:hAnsi="Palatino Linotype" w:cs="Arial"/>
          <w:sz w:val="24"/>
          <w:szCs w:val="24"/>
        </w:rPr>
        <w:t xml:space="preserve"> expediente electrónico formado con motivo del recurso de revisión con número </w:t>
      </w:r>
      <w:r w:rsidR="009244DC" w:rsidRPr="00973B4E">
        <w:rPr>
          <w:rFonts w:ascii="Palatino Linotype" w:hAnsi="Palatino Linotype" w:cs="Arial"/>
          <w:b/>
          <w:bCs/>
          <w:sz w:val="24"/>
          <w:lang w:val="es-419" w:eastAsia="es-MX"/>
        </w:rPr>
        <w:t>17380</w:t>
      </w:r>
      <w:r w:rsidR="005D6927" w:rsidRPr="00973B4E">
        <w:rPr>
          <w:rFonts w:ascii="Palatino Linotype" w:hAnsi="Palatino Linotype" w:cs="Arial"/>
          <w:b/>
          <w:bCs/>
          <w:sz w:val="24"/>
          <w:lang w:eastAsia="es-MX"/>
        </w:rPr>
        <w:t>/INFOEM/IP/RR/202</w:t>
      </w:r>
      <w:r w:rsidR="006055A5" w:rsidRPr="00973B4E">
        <w:rPr>
          <w:rFonts w:ascii="Palatino Linotype" w:hAnsi="Palatino Linotype" w:cs="Arial"/>
          <w:b/>
          <w:bCs/>
          <w:sz w:val="24"/>
          <w:lang w:val="es-419" w:eastAsia="es-MX"/>
        </w:rPr>
        <w:t>2</w:t>
      </w:r>
      <w:r w:rsidR="00A15AC9" w:rsidRPr="00973B4E">
        <w:rPr>
          <w:rFonts w:ascii="Palatino Linotype" w:hAnsi="Palatino Linotype" w:cs="Arial"/>
          <w:b/>
          <w:bCs/>
          <w:sz w:val="24"/>
          <w:lang w:val="es-419" w:eastAsia="es-MX"/>
        </w:rPr>
        <w:t xml:space="preserve"> </w:t>
      </w:r>
      <w:r w:rsidR="006055A5" w:rsidRPr="00973B4E">
        <w:rPr>
          <w:rFonts w:ascii="Palatino Linotype" w:hAnsi="Palatino Linotype"/>
          <w:sz w:val="24"/>
          <w:szCs w:val="24"/>
        </w:rPr>
        <w:t xml:space="preserve">interpuesto por </w:t>
      </w:r>
      <w:r w:rsidR="001B5F99" w:rsidRPr="00973B4E">
        <w:rPr>
          <w:rFonts w:ascii="Palatino Linotype" w:hAnsi="Palatino Linotype"/>
          <w:sz w:val="24"/>
          <w:szCs w:val="24"/>
          <w:lang w:val="es-419"/>
        </w:rPr>
        <w:t>e</w:t>
      </w:r>
      <w:r w:rsidR="003C4C55" w:rsidRPr="00973B4E">
        <w:rPr>
          <w:rFonts w:ascii="Palatino Linotype" w:hAnsi="Palatino Linotype"/>
          <w:sz w:val="24"/>
          <w:szCs w:val="24"/>
          <w:lang w:val="es-419"/>
        </w:rPr>
        <w:t xml:space="preserve">l </w:t>
      </w:r>
      <w:r w:rsidR="003C4C55" w:rsidRPr="00973B4E">
        <w:rPr>
          <w:rFonts w:ascii="Palatino Linotype" w:hAnsi="Palatino Linotype"/>
          <w:b/>
          <w:sz w:val="24"/>
          <w:szCs w:val="24"/>
          <w:lang w:val="es-419"/>
        </w:rPr>
        <w:t xml:space="preserve">C. </w:t>
      </w:r>
      <w:r w:rsidR="0080376E" w:rsidRPr="00973B4E">
        <w:rPr>
          <w:rFonts w:ascii="Palatino Linotype" w:hAnsi="Palatino Linotype" w:cs="Arial"/>
          <w:b/>
          <w:sz w:val="24"/>
          <w:szCs w:val="24"/>
          <w:lang w:val="es-419"/>
        </w:rPr>
        <w:t>XXXXXXXXXXXXXXXX</w:t>
      </w:r>
      <w:r w:rsidR="003C4C55" w:rsidRPr="00973B4E">
        <w:rPr>
          <w:rFonts w:ascii="Palatino Linotype" w:hAnsi="Palatino Linotype"/>
          <w:sz w:val="24"/>
          <w:szCs w:val="24"/>
          <w:lang w:val="es-419"/>
        </w:rPr>
        <w:t xml:space="preserve">, </w:t>
      </w:r>
      <w:r w:rsidR="006055A5" w:rsidRPr="00973B4E">
        <w:rPr>
          <w:rFonts w:ascii="Palatino Linotype" w:hAnsi="Palatino Linotype"/>
          <w:sz w:val="24"/>
          <w:szCs w:val="24"/>
        </w:rPr>
        <w:t>en lo sucesivo</w:t>
      </w:r>
      <w:r w:rsidR="003C4C55" w:rsidRPr="00973B4E">
        <w:rPr>
          <w:rFonts w:ascii="Palatino Linotype" w:hAnsi="Palatino Linotype"/>
          <w:sz w:val="24"/>
          <w:szCs w:val="24"/>
          <w:lang w:val="es-419"/>
        </w:rPr>
        <w:t>,</w:t>
      </w:r>
      <w:r w:rsidR="006055A5" w:rsidRPr="00973B4E">
        <w:rPr>
          <w:rFonts w:ascii="Palatino Linotype" w:hAnsi="Palatino Linotype"/>
          <w:sz w:val="24"/>
          <w:szCs w:val="24"/>
        </w:rPr>
        <w:t xml:space="preserve"> </w:t>
      </w:r>
      <w:r w:rsidR="00D74AE0" w:rsidRPr="00973B4E">
        <w:rPr>
          <w:rFonts w:ascii="Palatino Linotype" w:hAnsi="Palatino Linotype"/>
          <w:sz w:val="24"/>
          <w:szCs w:val="24"/>
          <w:lang w:val="es-419"/>
        </w:rPr>
        <w:t>la</w:t>
      </w:r>
      <w:r w:rsidR="00A15AC9" w:rsidRPr="00973B4E">
        <w:rPr>
          <w:rFonts w:ascii="Palatino Linotype" w:hAnsi="Palatino Linotype"/>
          <w:sz w:val="24"/>
          <w:szCs w:val="24"/>
          <w:lang w:val="es-419"/>
        </w:rPr>
        <w:t xml:space="preserve"> parte</w:t>
      </w:r>
      <w:r w:rsidR="006055A5" w:rsidRPr="00973B4E">
        <w:rPr>
          <w:rFonts w:ascii="Palatino Linotype" w:hAnsi="Palatino Linotype"/>
          <w:sz w:val="24"/>
          <w:szCs w:val="24"/>
        </w:rPr>
        <w:t xml:space="preserve"> </w:t>
      </w:r>
      <w:r w:rsidR="006055A5" w:rsidRPr="00973B4E">
        <w:rPr>
          <w:rFonts w:ascii="Palatino Linotype" w:hAnsi="Palatino Linotype"/>
          <w:b/>
          <w:sz w:val="24"/>
          <w:szCs w:val="24"/>
        </w:rPr>
        <w:t>Recurrente</w:t>
      </w:r>
      <w:r w:rsidR="006055A5" w:rsidRPr="00973B4E">
        <w:rPr>
          <w:rFonts w:ascii="Palatino Linotype" w:hAnsi="Palatino Linotype"/>
          <w:sz w:val="24"/>
          <w:szCs w:val="24"/>
        </w:rPr>
        <w:t xml:space="preserve">, en contra de la respuesta </w:t>
      </w:r>
      <w:r w:rsidR="006055A5" w:rsidRPr="00973B4E">
        <w:rPr>
          <w:rFonts w:ascii="Palatino Linotype" w:hAnsi="Palatino Linotype" w:cs="Arial"/>
          <w:sz w:val="24"/>
          <w:szCs w:val="24"/>
        </w:rPr>
        <w:t xml:space="preserve">proporcionada por el </w:t>
      </w:r>
      <w:r w:rsidR="003C4C55" w:rsidRPr="00973B4E">
        <w:rPr>
          <w:rFonts w:ascii="Palatino Linotype" w:hAnsi="Palatino Linotype" w:cs="Arial"/>
          <w:b/>
          <w:sz w:val="24"/>
          <w:szCs w:val="24"/>
          <w:lang w:val="es-419"/>
        </w:rPr>
        <w:t xml:space="preserve">Ayuntamiento </w:t>
      </w:r>
      <w:r w:rsidR="003C4C55" w:rsidRPr="00973B4E">
        <w:rPr>
          <w:rFonts w:ascii="Palatino Linotype" w:hAnsi="Palatino Linotype" w:cs="Arial"/>
          <w:b/>
          <w:sz w:val="24"/>
          <w:szCs w:val="24"/>
        </w:rPr>
        <w:t xml:space="preserve">de </w:t>
      </w:r>
      <w:r w:rsidR="009244DC" w:rsidRPr="00973B4E">
        <w:rPr>
          <w:rFonts w:ascii="Palatino Linotype" w:hAnsi="Palatino Linotype" w:cs="Arial"/>
          <w:b/>
          <w:sz w:val="24"/>
          <w:szCs w:val="24"/>
          <w:lang w:val="es-419"/>
        </w:rPr>
        <w:t>Huehuetoca</w:t>
      </w:r>
      <w:r w:rsidR="006055A5" w:rsidRPr="00973B4E">
        <w:rPr>
          <w:rFonts w:ascii="Palatino Linotype" w:hAnsi="Palatino Linotype" w:cs="Arial"/>
          <w:b/>
          <w:sz w:val="24"/>
          <w:szCs w:val="24"/>
        </w:rPr>
        <w:t xml:space="preserve">, </w:t>
      </w:r>
      <w:r w:rsidR="006055A5" w:rsidRPr="00973B4E">
        <w:rPr>
          <w:rFonts w:ascii="Palatino Linotype" w:hAnsi="Palatino Linotype" w:cs="Arial"/>
          <w:sz w:val="24"/>
          <w:szCs w:val="24"/>
        </w:rPr>
        <w:t>en lo subsecuente</w:t>
      </w:r>
      <w:r w:rsidR="006055A5" w:rsidRPr="00973B4E">
        <w:rPr>
          <w:rFonts w:ascii="Palatino Linotype" w:hAnsi="Palatino Linotype" w:cs="Arial"/>
          <w:b/>
          <w:sz w:val="24"/>
          <w:szCs w:val="24"/>
        </w:rPr>
        <w:t xml:space="preserve"> el Sujeto Obligado, </w:t>
      </w:r>
      <w:r w:rsidR="006055A5" w:rsidRPr="00973B4E">
        <w:rPr>
          <w:rFonts w:ascii="Palatino Linotype" w:hAnsi="Palatino Linotype" w:cs="Arial"/>
          <w:sz w:val="24"/>
          <w:szCs w:val="24"/>
        </w:rPr>
        <w:t>se procede a dictar la presente resolución.</w:t>
      </w:r>
    </w:p>
    <w:p w14:paraId="43675143" w14:textId="77777777" w:rsidR="00337A3D" w:rsidRPr="00973B4E" w:rsidRDefault="00337A3D" w:rsidP="00337A3D">
      <w:pPr>
        <w:tabs>
          <w:tab w:val="left" w:pos="6960"/>
        </w:tabs>
        <w:spacing w:after="0" w:line="360" w:lineRule="auto"/>
        <w:jc w:val="both"/>
        <w:rPr>
          <w:rFonts w:ascii="Palatino Linotype" w:hAnsi="Palatino Linotype" w:cs="Arial"/>
          <w:sz w:val="24"/>
          <w:szCs w:val="24"/>
        </w:rPr>
      </w:pPr>
    </w:p>
    <w:p w14:paraId="6DA55EF7" w14:textId="77777777" w:rsidR="00337A3D" w:rsidRPr="00973B4E" w:rsidRDefault="00337A3D" w:rsidP="00337A3D">
      <w:pPr>
        <w:spacing w:after="0" w:line="360" w:lineRule="auto"/>
        <w:jc w:val="center"/>
        <w:rPr>
          <w:rFonts w:ascii="Palatino Linotype" w:hAnsi="Palatino Linotype" w:cs="Arial"/>
          <w:b/>
          <w:sz w:val="28"/>
          <w:szCs w:val="24"/>
        </w:rPr>
      </w:pPr>
      <w:r w:rsidRPr="00973B4E">
        <w:rPr>
          <w:rFonts w:ascii="Palatino Linotype" w:hAnsi="Palatino Linotype" w:cs="Arial"/>
          <w:b/>
          <w:sz w:val="28"/>
          <w:szCs w:val="24"/>
        </w:rPr>
        <w:t>A N T E C E D E N T E S</w:t>
      </w:r>
    </w:p>
    <w:p w14:paraId="7C390B95" w14:textId="77777777" w:rsidR="00337A3D" w:rsidRPr="00973B4E" w:rsidRDefault="00337A3D" w:rsidP="00337A3D">
      <w:pPr>
        <w:spacing w:after="0" w:line="360" w:lineRule="auto"/>
        <w:rPr>
          <w:rFonts w:ascii="Palatino Linotype" w:hAnsi="Palatino Linotype" w:cs="Arial"/>
          <w:b/>
          <w:sz w:val="24"/>
          <w:szCs w:val="24"/>
        </w:rPr>
      </w:pPr>
    </w:p>
    <w:p w14:paraId="337E5C06" w14:textId="77777777" w:rsidR="00F3766A" w:rsidRPr="00973B4E" w:rsidRDefault="00337A3D" w:rsidP="00337A3D">
      <w:pPr>
        <w:spacing w:after="0" w:line="360" w:lineRule="auto"/>
        <w:jc w:val="both"/>
        <w:rPr>
          <w:rFonts w:ascii="Palatino Linotype" w:hAnsi="Palatino Linotype" w:cs="Arial"/>
          <w:b/>
          <w:sz w:val="28"/>
          <w:szCs w:val="28"/>
        </w:rPr>
      </w:pPr>
      <w:r w:rsidRPr="00973B4E">
        <w:rPr>
          <w:rFonts w:ascii="Palatino Linotype" w:hAnsi="Palatino Linotype" w:cs="Arial"/>
          <w:b/>
          <w:sz w:val="28"/>
          <w:szCs w:val="28"/>
        </w:rPr>
        <w:t xml:space="preserve">PRIMERO. </w:t>
      </w:r>
      <w:r w:rsidR="00F3766A" w:rsidRPr="00973B4E">
        <w:rPr>
          <w:rFonts w:ascii="Palatino Linotype" w:hAnsi="Palatino Linotype" w:cs="Arial"/>
          <w:b/>
          <w:sz w:val="24"/>
          <w:szCs w:val="24"/>
        </w:rPr>
        <w:t>De la solicitud de información.</w:t>
      </w:r>
    </w:p>
    <w:p w14:paraId="119D26A1" w14:textId="47643484" w:rsidR="00337A3D" w:rsidRPr="00973B4E" w:rsidRDefault="00337A3D" w:rsidP="00337A3D">
      <w:pPr>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rPr>
        <w:t xml:space="preserve">Con fecha </w:t>
      </w:r>
      <w:r w:rsidR="009244DC" w:rsidRPr="00973B4E">
        <w:rPr>
          <w:rFonts w:ascii="Palatino Linotype" w:hAnsi="Palatino Linotype" w:cs="Arial"/>
          <w:sz w:val="24"/>
          <w:szCs w:val="24"/>
          <w:lang w:val="es-419"/>
        </w:rPr>
        <w:t>veinticuatro</w:t>
      </w:r>
      <w:r w:rsidR="00ED1AE4" w:rsidRPr="00973B4E">
        <w:rPr>
          <w:rFonts w:ascii="Palatino Linotype" w:hAnsi="Palatino Linotype" w:cs="Arial"/>
          <w:sz w:val="24"/>
          <w:szCs w:val="24"/>
          <w:lang w:val="es-419"/>
        </w:rPr>
        <w:t xml:space="preserve"> </w:t>
      </w:r>
      <w:r w:rsidR="001F1C38" w:rsidRPr="00973B4E">
        <w:rPr>
          <w:rFonts w:ascii="Palatino Linotype" w:hAnsi="Palatino Linotype" w:cs="Arial"/>
          <w:sz w:val="24"/>
          <w:szCs w:val="24"/>
        </w:rPr>
        <w:t xml:space="preserve">de </w:t>
      </w:r>
      <w:r w:rsidR="009244DC" w:rsidRPr="00973B4E">
        <w:rPr>
          <w:rFonts w:ascii="Palatino Linotype" w:hAnsi="Palatino Linotype" w:cs="Arial"/>
          <w:sz w:val="24"/>
          <w:szCs w:val="24"/>
          <w:lang w:val="es-419"/>
        </w:rPr>
        <w:t>noviembre</w:t>
      </w:r>
      <w:r w:rsidR="006055A5" w:rsidRPr="00973B4E">
        <w:rPr>
          <w:rFonts w:ascii="Palatino Linotype" w:hAnsi="Palatino Linotype" w:cs="Arial"/>
          <w:sz w:val="24"/>
          <w:szCs w:val="24"/>
        </w:rPr>
        <w:t xml:space="preserve"> </w:t>
      </w:r>
      <w:r w:rsidR="001F1C38" w:rsidRPr="00973B4E">
        <w:rPr>
          <w:rFonts w:ascii="Palatino Linotype" w:hAnsi="Palatino Linotype" w:cs="Arial"/>
          <w:sz w:val="24"/>
          <w:szCs w:val="24"/>
        </w:rPr>
        <w:t xml:space="preserve">de dos mil </w:t>
      </w:r>
      <w:r w:rsidR="006055A5" w:rsidRPr="00973B4E">
        <w:rPr>
          <w:rFonts w:ascii="Palatino Linotype" w:hAnsi="Palatino Linotype" w:cs="Arial"/>
          <w:sz w:val="24"/>
          <w:szCs w:val="24"/>
        </w:rPr>
        <w:t>veintidós</w:t>
      </w:r>
      <w:r w:rsidR="006055A5" w:rsidRPr="00973B4E">
        <w:rPr>
          <w:rFonts w:ascii="Palatino Linotype" w:hAnsi="Palatino Linotype" w:cs="Arial"/>
          <w:sz w:val="24"/>
          <w:szCs w:val="24"/>
          <w:lang w:val="es-419"/>
        </w:rPr>
        <w:t xml:space="preserve"> </w:t>
      </w:r>
      <w:r w:rsidR="001F1C38" w:rsidRPr="00973B4E">
        <w:rPr>
          <w:rFonts w:ascii="Palatino Linotype" w:hAnsi="Palatino Linotype" w:cs="Arial"/>
          <w:sz w:val="24"/>
          <w:szCs w:val="24"/>
        </w:rPr>
        <w:t xml:space="preserve">el </w:t>
      </w:r>
      <w:r w:rsidRPr="00973B4E">
        <w:rPr>
          <w:rFonts w:ascii="Palatino Linotype" w:hAnsi="Palatino Linotype" w:cs="Arial"/>
          <w:b/>
          <w:sz w:val="24"/>
          <w:szCs w:val="24"/>
        </w:rPr>
        <w:t>Recurrente</w:t>
      </w:r>
      <w:r w:rsidRPr="00973B4E">
        <w:rPr>
          <w:rFonts w:ascii="Palatino Linotype" w:hAnsi="Palatino Linotype" w:cs="Arial"/>
          <w:sz w:val="24"/>
          <w:szCs w:val="24"/>
        </w:rPr>
        <w:t xml:space="preserve"> presentó a través del Sistema de Acceso a la Información Mexiquense, </w:t>
      </w:r>
      <w:r w:rsidR="00F43B74" w:rsidRPr="00973B4E">
        <w:rPr>
          <w:rFonts w:ascii="Palatino Linotype" w:hAnsi="Palatino Linotype" w:cs="Arial"/>
          <w:sz w:val="24"/>
          <w:szCs w:val="24"/>
        </w:rPr>
        <w:t>(</w:t>
      </w:r>
      <w:r w:rsidRPr="00973B4E">
        <w:rPr>
          <w:rFonts w:ascii="Palatino Linotype" w:hAnsi="Palatino Linotype" w:cs="Arial"/>
          <w:b/>
          <w:sz w:val="24"/>
          <w:szCs w:val="24"/>
        </w:rPr>
        <w:t>SAIMEX</w:t>
      </w:r>
      <w:r w:rsidR="00F43B74" w:rsidRPr="00973B4E">
        <w:rPr>
          <w:rFonts w:ascii="Palatino Linotype" w:hAnsi="Palatino Linotype" w:cs="Arial"/>
          <w:b/>
          <w:sz w:val="24"/>
          <w:szCs w:val="24"/>
        </w:rPr>
        <w:t>)</w:t>
      </w:r>
      <w:r w:rsidRPr="00973B4E">
        <w:rPr>
          <w:rFonts w:ascii="Palatino Linotype" w:hAnsi="Palatino Linotype" w:cs="Arial"/>
          <w:sz w:val="24"/>
          <w:szCs w:val="24"/>
        </w:rPr>
        <w:t xml:space="preserve">, ante </w:t>
      </w:r>
      <w:r w:rsidRPr="00973B4E">
        <w:rPr>
          <w:rFonts w:ascii="Palatino Linotype" w:hAnsi="Palatino Linotype" w:cs="Arial"/>
          <w:b/>
          <w:sz w:val="24"/>
          <w:szCs w:val="24"/>
        </w:rPr>
        <w:t>el Sujeto Obligado</w:t>
      </w:r>
      <w:r w:rsidRPr="00973B4E">
        <w:rPr>
          <w:rFonts w:ascii="Palatino Linotype" w:hAnsi="Palatino Linotype" w:cs="Arial"/>
          <w:sz w:val="24"/>
          <w:szCs w:val="24"/>
        </w:rPr>
        <w:t xml:space="preserve">, </w:t>
      </w:r>
      <w:r w:rsidR="00064E75" w:rsidRPr="00973B4E">
        <w:rPr>
          <w:rFonts w:ascii="Palatino Linotype" w:hAnsi="Palatino Linotype" w:cs="Arial"/>
          <w:sz w:val="24"/>
          <w:szCs w:val="24"/>
        </w:rPr>
        <w:t xml:space="preserve">la </w:t>
      </w:r>
      <w:r w:rsidRPr="00973B4E">
        <w:rPr>
          <w:rFonts w:ascii="Palatino Linotype" w:hAnsi="Palatino Linotype" w:cs="Arial"/>
          <w:sz w:val="24"/>
          <w:szCs w:val="24"/>
        </w:rPr>
        <w:t>solicitud de acceso a la información pública,</w:t>
      </w:r>
      <w:r w:rsidR="00667814" w:rsidRPr="00973B4E">
        <w:rPr>
          <w:rFonts w:ascii="Palatino Linotype" w:hAnsi="Palatino Linotype" w:cs="Arial"/>
          <w:sz w:val="24"/>
          <w:szCs w:val="24"/>
        </w:rPr>
        <w:t xml:space="preserve"> número </w:t>
      </w:r>
      <w:r w:rsidR="009244DC" w:rsidRPr="00973B4E">
        <w:rPr>
          <w:rFonts w:ascii="Palatino Linotype" w:hAnsi="Palatino Linotype" w:cs="Arial"/>
          <w:b/>
          <w:sz w:val="24"/>
          <w:szCs w:val="24"/>
        </w:rPr>
        <w:t>00395/HUEHUETO/IP/2022</w:t>
      </w:r>
      <w:r w:rsidR="00667814" w:rsidRPr="00973B4E">
        <w:rPr>
          <w:rFonts w:ascii="Palatino Linotype" w:hAnsi="Palatino Linotype" w:cs="Arial"/>
          <w:sz w:val="24"/>
          <w:szCs w:val="24"/>
        </w:rPr>
        <w:t>, mediante la cual solicitó</w:t>
      </w:r>
      <w:r w:rsidR="00667814" w:rsidRPr="00973B4E">
        <w:rPr>
          <w:rFonts w:ascii="Palatino Linotype" w:hAnsi="Palatino Linotype" w:cs="Arial"/>
          <w:sz w:val="24"/>
          <w:szCs w:val="24"/>
          <w:lang w:val="es-419"/>
        </w:rPr>
        <w:t xml:space="preserve"> lo siguiente:</w:t>
      </w:r>
    </w:p>
    <w:p w14:paraId="54DF96CC" w14:textId="77777777" w:rsidR="00337A3D" w:rsidRPr="00973B4E" w:rsidRDefault="00337A3D" w:rsidP="00C0073A">
      <w:pPr>
        <w:spacing w:after="0" w:line="360" w:lineRule="auto"/>
        <w:jc w:val="both"/>
        <w:rPr>
          <w:rFonts w:ascii="Palatino Linotype" w:hAnsi="Palatino Linotype" w:cs="Arial"/>
          <w:sz w:val="24"/>
          <w:szCs w:val="24"/>
        </w:rPr>
      </w:pPr>
    </w:p>
    <w:p w14:paraId="20A905AD" w14:textId="63CA8D80" w:rsidR="006B1D9A" w:rsidRPr="00973B4E" w:rsidRDefault="006B1D9A"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973B4E">
        <w:rPr>
          <w:rFonts w:ascii="Palatino Linotype" w:eastAsia="Times New Roman" w:hAnsi="Palatino Linotype" w:cs="Times New Roman"/>
          <w:i/>
          <w:sz w:val="24"/>
          <w:szCs w:val="24"/>
          <w:lang w:val="es-419" w:eastAsia="es-ES"/>
        </w:rPr>
        <w:t>“</w:t>
      </w:r>
      <w:r w:rsidR="009244DC" w:rsidRPr="00973B4E">
        <w:rPr>
          <w:rFonts w:ascii="Palatino Linotype" w:eastAsia="Times New Roman" w:hAnsi="Palatino Linotype" w:cs="Times New Roman"/>
          <w:i/>
          <w:sz w:val="24"/>
          <w:szCs w:val="24"/>
          <w:lang w:val="es-419" w:eastAsia="es-ES"/>
        </w:rPr>
        <w:t>hace mas de tres meses se llevo acabo la consulta ciudadana para la reingeniaria del centro de Huehuetoca, por lo que solicito se me proporcione en formato PDF el proyecto para dicha reingenieria en que consiste asi como los planos y la fecha en que estos cambios se empezaran a implementar ya que iniciaron con los trabajos de reingeniería el día de hoy saber cuáles son las etapas de la misma y en qué consiste el proyecto completo</w:t>
      </w:r>
      <w:r w:rsidRPr="00973B4E">
        <w:rPr>
          <w:rFonts w:ascii="Palatino Linotype" w:eastAsia="Times New Roman" w:hAnsi="Palatino Linotype" w:cs="Times New Roman"/>
          <w:i/>
          <w:sz w:val="24"/>
          <w:szCs w:val="24"/>
          <w:lang w:val="es-419" w:eastAsia="es-ES"/>
        </w:rPr>
        <w:t>.”</w:t>
      </w:r>
      <w:r w:rsidR="009244DC" w:rsidRPr="00973B4E">
        <w:rPr>
          <w:rFonts w:ascii="Palatino Linotype" w:eastAsia="Times New Roman" w:hAnsi="Palatino Linotype" w:cs="Times New Roman"/>
          <w:i/>
          <w:sz w:val="24"/>
          <w:szCs w:val="24"/>
          <w:lang w:val="es-419" w:eastAsia="es-ES"/>
        </w:rPr>
        <w:t xml:space="preserve"> (Sic)</w:t>
      </w:r>
    </w:p>
    <w:p w14:paraId="0F4B711A" w14:textId="77777777" w:rsidR="006055A5" w:rsidRPr="00973B4E" w:rsidRDefault="006055A5" w:rsidP="00BD0792">
      <w:pPr>
        <w:spacing w:after="0" w:line="360" w:lineRule="auto"/>
        <w:jc w:val="both"/>
        <w:rPr>
          <w:rFonts w:ascii="Palatino Linotype" w:hAnsi="Palatino Linotype" w:cs="Arial"/>
          <w:sz w:val="24"/>
          <w:szCs w:val="24"/>
        </w:rPr>
      </w:pPr>
    </w:p>
    <w:p w14:paraId="5434189C" w14:textId="2ECC2E88" w:rsidR="009244DC" w:rsidRPr="00973B4E" w:rsidRDefault="009244DC" w:rsidP="009244DC">
      <w:pPr>
        <w:spacing w:after="0" w:line="360" w:lineRule="auto"/>
        <w:jc w:val="both"/>
        <w:rPr>
          <w:rFonts w:ascii="Palatino Linotype" w:hAnsi="Palatino Linotype"/>
          <w:sz w:val="24"/>
          <w:szCs w:val="24"/>
          <w:lang w:val="es-419"/>
        </w:rPr>
      </w:pPr>
      <w:r w:rsidRPr="00973B4E">
        <w:rPr>
          <w:rFonts w:ascii="Palatino Linotype" w:hAnsi="Palatino Linotype" w:cs="Arial"/>
          <w:sz w:val="24"/>
          <w:szCs w:val="24"/>
          <w:lang w:val="es-419"/>
        </w:rPr>
        <w:lastRenderedPageBreak/>
        <w:t xml:space="preserve">El </w:t>
      </w:r>
      <w:r w:rsidR="003538F5" w:rsidRPr="00973B4E">
        <w:rPr>
          <w:rFonts w:ascii="Palatino Linotype" w:hAnsi="Palatino Linotype" w:cs="Arial"/>
          <w:sz w:val="24"/>
          <w:szCs w:val="24"/>
          <w:lang w:val="es-419"/>
        </w:rPr>
        <w:t xml:space="preserve">particular </w:t>
      </w:r>
      <w:r w:rsidRPr="00973B4E">
        <w:rPr>
          <w:rFonts w:ascii="Palatino Linotype" w:hAnsi="Palatino Linotype" w:cs="Arial"/>
          <w:sz w:val="24"/>
          <w:szCs w:val="24"/>
          <w:lang w:val="es-419"/>
        </w:rPr>
        <w:t>adjuntó a su solicitud de información el archivo electrónico denominado: “</w:t>
      </w:r>
      <w:r w:rsidRPr="00973B4E">
        <w:rPr>
          <w:rFonts w:ascii="Palatino Linotype" w:hAnsi="Palatino Linotype"/>
          <w:b/>
          <w:i/>
          <w:sz w:val="24"/>
          <w:szCs w:val="24"/>
          <w:lang w:val="es-419"/>
        </w:rPr>
        <w:t>Screenshot_20221124-102310_Facebook.jpg</w:t>
      </w:r>
      <w:r w:rsidRPr="00973B4E">
        <w:rPr>
          <w:rFonts w:ascii="Palatino Linotype" w:hAnsi="Palatino Linotype"/>
          <w:sz w:val="24"/>
          <w:szCs w:val="24"/>
          <w:lang w:val="es-419"/>
        </w:rPr>
        <w:t xml:space="preserve">”, el cual corresponde a una fotografía de la cuenta de twitter del Gobierno de Huehuetoca, en la cual se anuncia el inicio de los trabajos </w:t>
      </w:r>
      <w:r w:rsidR="003538F5" w:rsidRPr="00973B4E">
        <w:rPr>
          <w:rFonts w:ascii="Palatino Linotype" w:hAnsi="Palatino Linotype"/>
          <w:sz w:val="24"/>
          <w:szCs w:val="24"/>
          <w:lang w:val="es-419"/>
        </w:rPr>
        <w:t>para retirar toldos de la Avenida Juárez.</w:t>
      </w:r>
    </w:p>
    <w:p w14:paraId="62CF46D1" w14:textId="77777777" w:rsidR="003538F5" w:rsidRPr="00973B4E" w:rsidRDefault="003538F5" w:rsidP="009244DC">
      <w:pPr>
        <w:spacing w:after="0" w:line="360" w:lineRule="auto"/>
        <w:jc w:val="both"/>
        <w:rPr>
          <w:rFonts w:ascii="Palatino Linotype" w:hAnsi="Palatino Linotype"/>
          <w:sz w:val="24"/>
          <w:szCs w:val="24"/>
          <w:lang w:val="es-419"/>
        </w:rPr>
      </w:pPr>
    </w:p>
    <w:p w14:paraId="5E5CE1DD" w14:textId="2BF5F6B2" w:rsidR="003538F5" w:rsidRPr="00973B4E" w:rsidRDefault="003538F5" w:rsidP="009244DC">
      <w:pPr>
        <w:spacing w:after="0" w:line="360" w:lineRule="auto"/>
        <w:jc w:val="both"/>
        <w:rPr>
          <w:rFonts w:ascii="Palatino Linotype" w:hAnsi="Palatino Linotype" w:cs="Arial"/>
          <w:sz w:val="24"/>
          <w:szCs w:val="24"/>
          <w:lang w:val="es-419"/>
        </w:rPr>
      </w:pPr>
      <w:r w:rsidRPr="00973B4E">
        <w:rPr>
          <w:rFonts w:ascii="Palatino Linotype" w:hAnsi="Palatino Linotype"/>
          <w:sz w:val="24"/>
          <w:szCs w:val="24"/>
          <w:lang w:val="es-419"/>
        </w:rPr>
        <w:t>El hoy recurrente eligió la entrega de la información “</w:t>
      </w:r>
      <w:r w:rsidRPr="00973B4E">
        <w:rPr>
          <w:rFonts w:ascii="Palatino Linotype" w:hAnsi="Palatino Linotype"/>
          <w:b/>
          <w:sz w:val="24"/>
          <w:szCs w:val="24"/>
          <w:lang w:val="es-419"/>
        </w:rPr>
        <w:t>A través del SAIMEX</w:t>
      </w:r>
      <w:r w:rsidRPr="00973B4E">
        <w:rPr>
          <w:rFonts w:ascii="Palatino Linotype" w:hAnsi="Palatino Linotype"/>
          <w:sz w:val="24"/>
          <w:szCs w:val="24"/>
          <w:lang w:val="es-419"/>
        </w:rPr>
        <w:t>”</w:t>
      </w:r>
    </w:p>
    <w:p w14:paraId="534DFE36" w14:textId="77777777" w:rsidR="009244DC" w:rsidRPr="00973B4E" w:rsidRDefault="009244DC" w:rsidP="00BD0792">
      <w:pPr>
        <w:spacing w:after="0" w:line="360" w:lineRule="auto"/>
        <w:jc w:val="both"/>
        <w:rPr>
          <w:rFonts w:ascii="Palatino Linotype" w:hAnsi="Palatino Linotype" w:cs="Arial"/>
          <w:sz w:val="24"/>
          <w:szCs w:val="24"/>
          <w:lang w:val="es-419"/>
        </w:rPr>
      </w:pPr>
    </w:p>
    <w:p w14:paraId="1EC2309E" w14:textId="77777777" w:rsidR="00F3766A" w:rsidRPr="00973B4E" w:rsidRDefault="00337A3D" w:rsidP="00337A3D">
      <w:pPr>
        <w:spacing w:after="0" w:line="360" w:lineRule="auto"/>
        <w:jc w:val="both"/>
        <w:rPr>
          <w:rFonts w:ascii="Palatino Linotype" w:hAnsi="Palatino Linotype" w:cs="Arial"/>
          <w:b/>
          <w:sz w:val="24"/>
          <w:szCs w:val="24"/>
        </w:rPr>
      </w:pPr>
      <w:r w:rsidRPr="00973B4E">
        <w:rPr>
          <w:rFonts w:ascii="Palatino Linotype" w:hAnsi="Palatino Linotype" w:cs="Arial"/>
          <w:b/>
          <w:sz w:val="28"/>
          <w:szCs w:val="24"/>
        </w:rPr>
        <w:t>SEGUNDO</w:t>
      </w:r>
      <w:r w:rsidRPr="00973B4E">
        <w:rPr>
          <w:rFonts w:ascii="Palatino Linotype" w:hAnsi="Palatino Linotype" w:cs="Arial"/>
          <w:b/>
          <w:sz w:val="24"/>
          <w:szCs w:val="24"/>
        </w:rPr>
        <w:t xml:space="preserve">. </w:t>
      </w:r>
      <w:r w:rsidR="00F3766A" w:rsidRPr="00973B4E">
        <w:rPr>
          <w:rFonts w:ascii="Palatino Linotype" w:hAnsi="Palatino Linotype" w:cs="Arial"/>
          <w:b/>
          <w:sz w:val="24"/>
          <w:szCs w:val="24"/>
        </w:rPr>
        <w:t xml:space="preserve">De la </w:t>
      </w:r>
      <w:r w:rsidR="00066174" w:rsidRPr="00973B4E">
        <w:rPr>
          <w:rFonts w:ascii="Palatino Linotype" w:hAnsi="Palatino Linotype" w:cs="Arial"/>
          <w:b/>
          <w:sz w:val="24"/>
          <w:szCs w:val="24"/>
        </w:rPr>
        <w:t>respuesta</w:t>
      </w:r>
      <w:r w:rsidR="00F3766A" w:rsidRPr="00973B4E">
        <w:rPr>
          <w:rFonts w:ascii="Palatino Linotype" w:hAnsi="Palatino Linotype" w:cs="Arial"/>
          <w:b/>
          <w:sz w:val="24"/>
          <w:szCs w:val="24"/>
        </w:rPr>
        <w:t xml:space="preserve"> del sujeto obligado</w:t>
      </w:r>
    </w:p>
    <w:p w14:paraId="1ACFDA8B" w14:textId="21F268FC" w:rsidR="009075ED" w:rsidRPr="00973B4E" w:rsidRDefault="007A7D1C" w:rsidP="00337A3D">
      <w:pPr>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lang w:val="es-419"/>
        </w:rPr>
        <w:t xml:space="preserve">En fecha </w:t>
      </w:r>
      <w:r w:rsidR="003538F5" w:rsidRPr="00973B4E">
        <w:rPr>
          <w:rFonts w:ascii="Palatino Linotype" w:hAnsi="Palatino Linotype" w:cs="Arial"/>
          <w:sz w:val="24"/>
          <w:szCs w:val="24"/>
          <w:lang w:val="es-419"/>
        </w:rPr>
        <w:t>doce</w:t>
      </w:r>
      <w:r w:rsidR="001D58E8" w:rsidRPr="00973B4E">
        <w:rPr>
          <w:rFonts w:ascii="Palatino Linotype" w:hAnsi="Palatino Linotype" w:cs="Arial"/>
          <w:sz w:val="24"/>
          <w:szCs w:val="24"/>
          <w:lang w:val="es-419"/>
        </w:rPr>
        <w:t xml:space="preserve"> </w:t>
      </w:r>
      <w:r w:rsidR="00FB11A5" w:rsidRPr="00973B4E">
        <w:rPr>
          <w:rFonts w:ascii="Palatino Linotype" w:hAnsi="Palatino Linotype" w:cs="Arial"/>
          <w:sz w:val="24"/>
          <w:szCs w:val="24"/>
          <w:lang w:val="es-419"/>
        </w:rPr>
        <w:t xml:space="preserve">de </w:t>
      </w:r>
      <w:r w:rsidR="003538F5" w:rsidRPr="00973B4E">
        <w:rPr>
          <w:rFonts w:ascii="Palatino Linotype" w:hAnsi="Palatino Linotype" w:cs="Arial"/>
          <w:sz w:val="24"/>
          <w:szCs w:val="24"/>
          <w:lang w:val="es-419"/>
        </w:rPr>
        <w:t>diciembre</w:t>
      </w:r>
      <w:r w:rsidR="00FB11A5" w:rsidRPr="00973B4E">
        <w:rPr>
          <w:rFonts w:ascii="Palatino Linotype" w:hAnsi="Palatino Linotype" w:cs="Arial"/>
          <w:sz w:val="24"/>
          <w:szCs w:val="24"/>
          <w:lang w:val="es-419"/>
        </w:rPr>
        <w:t xml:space="preserve"> de dos mil veintidós el sujeto obligado</w:t>
      </w:r>
      <w:r w:rsidR="00694D82" w:rsidRPr="00973B4E">
        <w:rPr>
          <w:rFonts w:ascii="Palatino Linotype" w:hAnsi="Palatino Linotype" w:cs="Arial"/>
          <w:sz w:val="24"/>
          <w:szCs w:val="24"/>
          <w:lang w:val="es-419"/>
        </w:rPr>
        <w:t xml:space="preserve"> dio contestación a la solicitud de información </w:t>
      </w:r>
      <w:r w:rsidR="00EE22C5" w:rsidRPr="00973B4E">
        <w:rPr>
          <w:rFonts w:ascii="Palatino Linotype" w:hAnsi="Palatino Linotype" w:cs="Arial"/>
          <w:sz w:val="24"/>
          <w:szCs w:val="24"/>
          <w:lang w:val="es-419"/>
        </w:rPr>
        <w:t>de la siguiente manera</w:t>
      </w:r>
      <w:r w:rsidR="00694D82" w:rsidRPr="00973B4E">
        <w:rPr>
          <w:rFonts w:ascii="Palatino Linotype" w:hAnsi="Palatino Linotype" w:cs="Arial"/>
          <w:sz w:val="24"/>
          <w:szCs w:val="24"/>
          <w:lang w:val="es-419"/>
        </w:rPr>
        <w:t xml:space="preserve">: </w:t>
      </w:r>
    </w:p>
    <w:p w14:paraId="32FFC25D" w14:textId="77777777" w:rsidR="00EE22C5" w:rsidRPr="00973B4E" w:rsidRDefault="00EE22C5" w:rsidP="00337A3D">
      <w:pPr>
        <w:spacing w:after="0" w:line="360" w:lineRule="auto"/>
        <w:jc w:val="both"/>
        <w:rPr>
          <w:rFonts w:ascii="Palatino Linotype" w:hAnsi="Palatino Linotype" w:cs="Arial"/>
          <w:sz w:val="24"/>
          <w:szCs w:val="24"/>
          <w:lang w:val="es-419"/>
        </w:rPr>
      </w:pPr>
    </w:p>
    <w:p w14:paraId="18D048A6" w14:textId="74737512" w:rsidR="00EE22C5" w:rsidRPr="00973B4E" w:rsidRDefault="00EE22C5" w:rsidP="00EE22C5">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973B4E">
        <w:rPr>
          <w:rFonts w:ascii="Palatino Linotype" w:eastAsia="Times New Roman" w:hAnsi="Palatino Linotype" w:cs="Times New Roman"/>
          <w:i/>
          <w:sz w:val="24"/>
          <w:szCs w:val="24"/>
          <w:lang w:val="es-ES_tradnl" w:eastAsia="es-ES"/>
        </w:rPr>
        <w:t>“</w:t>
      </w:r>
      <w:r w:rsidR="003538F5" w:rsidRPr="00973B4E">
        <w:rPr>
          <w:rFonts w:ascii="Palatino Linotype" w:eastAsia="Times New Roman" w:hAnsi="Palatino Linotype" w:cs="Times New Roman"/>
          <w:i/>
          <w:sz w:val="24"/>
          <w:szCs w:val="24"/>
          <w:lang w:val="es-ES_tradnl" w:eastAsia="es-ES"/>
        </w:rPr>
        <w:t>Sirva la presente para enviarle un cordial saludo, asi mismo, hago llegar a usted en formato PDF respuesta a la presente solicitud de informacion por parte del Director de Obras Publicas y Mnatenimiento Urbano</w:t>
      </w:r>
      <w:r w:rsidRPr="00973B4E">
        <w:rPr>
          <w:rFonts w:ascii="Palatino Linotype" w:eastAsia="Times New Roman" w:hAnsi="Palatino Linotype" w:cs="Times New Roman"/>
          <w:i/>
          <w:sz w:val="24"/>
          <w:szCs w:val="24"/>
          <w:lang w:val="es-ES_tradnl" w:eastAsia="es-ES"/>
        </w:rPr>
        <w:t>”</w:t>
      </w:r>
      <w:r w:rsidR="003538F5" w:rsidRPr="00973B4E">
        <w:rPr>
          <w:rFonts w:ascii="Palatino Linotype" w:eastAsia="Times New Roman" w:hAnsi="Palatino Linotype" w:cs="Times New Roman"/>
          <w:i/>
          <w:sz w:val="24"/>
          <w:szCs w:val="24"/>
          <w:lang w:val="es-419" w:eastAsia="es-ES"/>
        </w:rPr>
        <w:t xml:space="preserve"> (Sic)</w:t>
      </w:r>
    </w:p>
    <w:p w14:paraId="097FBA23" w14:textId="77777777" w:rsidR="009075ED" w:rsidRPr="00973B4E" w:rsidRDefault="009075ED" w:rsidP="00337A3D">
      <w:pPr>
        <w:spacing w:after="0" w:line="360" w:lineRule="auto"/>
        <w:jc w:val="both"/>
        <w:rPr>
          <w:rFonts w:ascii="Palatino Linotype" w:hAnsi="Palatino Linotype" w:cs="Arial"/>
          <w:sz w:val="24"/>
          <w:szCs w:val="24"/>
          <w:lang w:val="es-419"/>
        </w:rPr>
      </w:pPr>
    </w:p>
    <w:p w14:paraId="04147C2D" w14:textId="040F7877" w:rsidR="00694D82" w:rsidRPr="00973B4E" w:rsidRDefault="009075ED" w:rsidP="00337A3D">
      <w:pPr>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lang w:val="es-419"/>
        </w:rPr>
        <w:t xml:space="preserve">El sujeto obligado adjunto a su respuesta </w:t>
      </w:r>
      <w:r w:rsidR="00667814" w:rsidRPr="00973B4E">
        <w:rPr>
          <w:rFonts w:ascii="Palatino Linotype" w:hAnsi="Palatino Linotype" w:cs="Arial"/>
          <w:sz w:val="24"/>
          <w:szCs w:val="24"/>
          <w:lang w:val="es-419"/>
        </w:rPr>
        <w:t>e</w:t>
      </w:r>
      <w:r w:rsidRPr="00973B4E">
        <w:rPr>
          <w:rFonts w:ascii="Palatino Linotype" w:hAnsi="Palatino Linotype" w:cs="Arial"/>
          <w:sz w:val="24"/>
          <w:szCs w:val="24"/>
          <w:lang w:val="es-419"/>
        </w:rPr>
        <w:t>l archivo electrónico denominado</w:t>
      </w:r>
      <w:r w:rsidR="000E0DE4" w:rsidRPr="00973B4E">
        <w:rPr>
          <w:rFonts w:ascii="Palatino Linotype" w:hAnsi="Palatino Linotype" w:cs="Arial"/>
          <w:sz w:val="24"/>
          <w:szCs w:val="24"/>
          <w:lang w:val="es-419"/>
        </w:rPr>
        <w:t xml:space="preserve">: </w:t>
      </w:r>
      <w:r w:rsidR="00667814" w:rsidRPr="00973B4E">
        <w:rPr>
          <w:rFonts w:ascii="Palatino Linotype" w:hAnsi="Palatino Linotype" w:cs="Arial"/>
          <w:sz w:val="24"/>
          <w:szCs w:val="24"/>
          <w:lang w:val="es-419"/>
        </w:rPr>
        <w:t>“</w:t>
      </w:r>
      <w:r w:rsidR="003538F5" w:rsidRPr="00973B4E">
        <w:rPr>
          <w:rFonts w:ascii="Palatino Linotype" w:hAnsi="Palatino Linotype"/>
          <w:b/>
          <w:i/>
          <w:sz w:val="24"/>
          <w:szCs w:val="24"/>
          <w:lang w:val="es-419"/>
        </w:rPr>
        <w:t>395_HUEHUETO_IP_2022.pdf</w:t>
      </w:r>
      <w:r w:rsidR="00667814" w:rsidRPr="00973B4E">
        <w:rPr>
          <w:rFonts w:ascii="Palatino Linotype" w:hAnsi="Palatino Linotype" w:cs="Arial"/>
          <w:sz w:val="24"/>
          <w:szCs w:val="24"/>
          <w:lang w:val="es-419"/>
        </w:rPr>
        <w:t>”</w:t>
      </w:r>
      <w:r w:rsidR="00694D82" w:rsidRPr="00973B4E">
        <w:rPr>
          <w:rFonts w:ascii="Palatino Linotype" w:hAnsi="Palatino Linotype" w:cs="Arial"/>
          <w:sz w:val="24"/>
          <w:szCs w:val="24"/>
          <w:lang w:val="es-419"/>
        </w:rPr>
        <w:t xml:space="preserve">, </w:t>
      </w:r>
      <w:r w:rsidR="00667814" w:rsidRPr="00973B4E">
        <w:rPr>
          <w:rFonts w:ascii="Palatino Linotype" w:hAnsi="Palatino Linotype" w:cs="Arial"/>
          <w:sz w:val="24"/>
          <w:szCs w:val="24"/>
          <w:lang w:val="es-419"/>
        </w:rPr>
        <w:t>e</w:t>
      </w:r>
      <w:r w:rsidR="00694D82" w:rsidRPr="00973B4E">
        <w:rPr>
          <w:rFonts w:ascii="Palatino Linotype" w:hAnsi="Palatino Linotype" w:cs="Arial"/>
          <w:sz w:val="24"/>
          <w:szCs w:val="24"/>
          <w:lang w:val="es-419"/>
        </w:rPr>
        <w:t xml:space="preserve">l cual será analizado </w:t>
      </w:r>
      <w:r w:rsidR="00522C50" w:rsidRPr="00973B4E">
        <w:rPr>
          <w:rFonts w:ascii="Palatino Linotype" w:hAnsi="Palatino Linotype" w:cs="Arial"/>
          <w:sz w:val="24"/>
          <w:szCs w:val="24"/>
          <w:lang w:val="es-419"/>
        </w:rPr>
        <w:t>en la parte considerativa de la presente resolución.</w:t>
      </w:r>
    </w:p>
    <w:p w14:paraId="20EC8B50" w14:textId="77777777" w:rsidR="00667814" w:rsidRPr="00973B4E" w:rsidRDefault="00667814" w:rsidP="00337A3D">
      <w:pPr>
        <w:spacing w:after="0" w:line="360" w:lineRule="auto"/>
        <w:jc w:val="both"/>
        <w:rPr>
          <w:rFonts w:ascii="Palatino Linotype" w:hAnsi="Palatino Linotype" w:cs="Arial"/>
          <w:sz w:val="24"/>
          <w:szCs w:val="24"/>
          <w:lang w:val="es-419"/>
        </w:rPr>
      </w:pPr>
    </w:p>
    <w:p w14:paraId="2DA9420C" w14:textId="77777777" w:rsidR="00B93DE8" w:rsidRPr="00973B4E" w:rsidRDefault="00B93DE8" w:rsidP="00285F96">
      <w:pPr>
        <w:spacing w:after="0" w:line="360" w:lineRule="auto"/>
        <w:jc w:val="both"/>
        <w:rPr>
          <w:rFonts w:ascii="Palatino Linotype" w:hAnsi="Palatino Linotype" w:cs="Arial"/>
          <w:sz w:val="24"/>
          <w:szCs w:val="24"/>
        </w:rPr>
      </w:pPr>
      <w:r w:rsidRPr="00973B4E">
        <w:rPr>
          <w:rFonts w:ascii="Palatino Linotype" w:hAnsi="Palatino Linotype" w:cs="Arial"/>
          <w:b/>
          <w:sz w:val="28"/>
          <w:szCs w:val="28"/>
        </w:rPr>
        <w:t xml:space="preserve">TERCERO. </w:t>
      </w:r>
      <w:r w:rsidRPr="00973B4E">
        <w:rPr>
          <w:rFonts w:ascii="Palatino Linotype" w:hAnsi="Palatino Linotype" w:cs="Arial"/>
          <w:b/>
          <w:sz w:val="24"/>
          <w:szCs w:val="24"/>
        </w:rPr>
        <w:t xml:space="preserve">Del recurso de revisión. </w:t>
      </w:r>
    </w:p>
    <w:p w14:paraId="515792DC" w14:textId="0270A8AB" w:rsidR="00AF47E9" w:rsidRPr="00973B4E" w:rsidRDefault="00B93DE8" w:rsidP="00411211">
      <w:pPr>
        <w:spacing w:after="0" w:line="360" w:lineRule="auto"/>
        <w:jc w:val="both"/>
        <w:rPr>
          <w:rFonts w:ascii="Palatino Linotype" w:hAnsi="Palatino Linotype" w:cs="Arial"/>
          <w:sz w:val="24"/>
          <w:szCs w:val="24"/>
        </w:rPr>
      </w:pPr>
      <w:r w:rsidRPr="00973B4E">
        <w:rPr>
          <w:rFonts w:ascii="Palatino Linotype" w:hAnsi="Palatino Linotype" w:cs="Arial"/>
          <w:sz w:val="24"/>
          <w:szCs w:val="24"/>
        </w:rPr>
        <w:t>Inconforme con la respuesta</w:t>
      </w:r>
      <w:r w:rsidR="007E4212" w:rsidRPr="00973B4E">
        <w:rPr>
          <w:rFonts w:ascii="Palatino Linotype" w:hAnsi="Palatino Linotype" w:cs="Arial"/>
          <w:sz w:val="24"/>
          <w:szCs w:val="24"/>
        </w:rPr>
        <w:t xml:space="preserve"> emitida </w:t>
      </w:r>
      <w:r w:rsidRPr="00973B4E">
        <w:rPr>
          <w:rFonts w:ascii="Palatino Linotype" w:hAnsi="Palatino Linotype" w:cs="Arial"/>
          <w:sz w:val="24"/>
          <w:szCs w:val="24"/>
        </w:rPr>
        <w:t xml:space="preserve">por parte del Sujeto Obligado, en fecha </w:t>
      </w:r>
      <w:r w:rsidR="003538F5" w:rsidRPr="00973B4E">
        <w:rPr>
          <w:rFonts w:ascii="Palatino Linotype" w:hAnsi="Palatino Linotype" w:cs="Arial"/>
          <w:sz w:val="24"/>
          <w:szCs w:val="24"/>
          <w:lang w:val="es-419"/>
        </w:rPr>
        <w:t>quince</w:t>
      </w:r>
      <w:r w:rsidR="00732422" w:rsidRPr="00973B4E">
        <w:rPr>
          <w:rFonts w:ascii="Palatino Linotype" w:hAnsi="Palatino Linotype" w:cs="Arial"/>
          <w:sz w:val="24"/>
          <w:szCs w:val="24"/>
          <w:lang w:val="es-419"/>
        </w:rPr>
        <w:t xml:space="preserve"> </w:t>
      </w:r>
      <w:r w:rsidRPr="00973B4E">
        <w:rPr>
          <w:rFonts w:ascii="Palatino Linotype" w:hAnsi="Palatino Linotype" w:cs="Arial"/>
          <w:sz w:val="24"/>
          <w:szCs w:val="24"/>
        </w:rPr>
        <w:t xml:space="preserve">de </w:t>
      </w:r>
      <w:r w:rsidR="003538F5" w:rsidRPr="00973B4E">
        <w:rPr>
          <w:rFonts w:ascii="Palatino Linotype" w:hAnsi="Palatino Linotype" w:cs="Arial"/>
          <w:sz w:val="24"/>
          <w:szCs w:val="24"/>
          <w:lang w:val="es-419"/>
        </w:rPr>
        <w:t>diciembre</w:t>
      </w:r>
      <w:r w:rsidRPr="00973B4E">
        <w:rPr>
          <w:rFonts w:ascii="Palatino Linotype" w:hAnsi="Palatino Linotype" w:cs="Arial"/>
          <w:sz w:val="24"/>
          <w:szCs w:val="24"/>
        </w:rPr>
        <w:t xml:space="preserve"> de dos mil </w:t>
      </w:r>
      <w:r w:rsidR="00844E65" w:rsidRPr="00973B4E">
        <w:rPr>
          <w:rFonts w:ascii="Palatino Linotype" w:hAnsi="Palatino Linotype" w:cs="Arial"/>
          <w:sz w:val="24"/>
          <w:szCs w:val="24"/>
        </w:rPr>
        <w:t>veintidós</w:t>
      </w:r>
      <w:r w:rsidRPr="00973B4E">
        <w:rPr>
          <w:rFonts w:ascii="Palatino Linotype" w:hAnsi="Palatino Linotype" w:cs="Arial"/>
          <w:sz w:val="24"/>
          <w:szCs w:val="24"/>
        </w:rPr>
        <w:t xml:space="preserve">, </w:t>
      </w:r>
      <w:r w:rsidR="00E525B3" w:rsidRPr="00973B4E">
        <w:rPr>
          <w:rFonts w:ascii="Palatino Linotype" w:hAnsi="Palatino Linotype" w:cs="Arial"/>
          <w:sz w:val="24"/>
          <w:szCs w:val="24"/>
        </w:rPr>
        <w:t>la</w:t>
      </w:r>
      <w:r w:rsidRPr="00973B4E">
        <w:rPr>
          <w:rFonts w:ascii="Palatino Linotype" w:hAnsi="Palatino Linotype" w:cs="Arial"/>
          <w:sz w:val="24"/>
          <w:szCs w:val="24"/>
        </w:rPr>
        <w:t xml:space="preserve"> ahora Recurrente interp</w:t>
      </w:r>
      <w:r w:rsidR="007E4212" w:rsidRPr="00973B4E">
        <w:rPr>
          <w:rFonts w:ascii="Palatino Linotype" w:hAnsi="Palatino Linotype" w:cs="Arial"/>
          <w:sz w:val="24"/>
          <w:szCs w:val="24"/>
        </w:rPr>
        <w:t>uso</w:t>
      </w:r>
      <w:r w:rsidRPr="00973B4E">
        <w:rPr>
          <w:rFonts w:ascii="Palatino Linotype" w:hAnsi="Palatino Linotype" w:cs="Arial"/>
          <w:sz w:val="24"/>
          <w:szCs w:val="24"/>
        </w:rPr>
        <w:t xml:space="preserve"> </w:t>
      </w:r>
      <w:r w:rsidR="003333BA" w:rsidRPr="00973B4E">
        <w:rPr>
          <w:rFonts w:ascii="Palatino Linotype" w:hAnsi="Palatino Linotype" w:cs="Arial"/>
          <w:sz w:val="24"/>
          <w:szCs w:val="24"/>
          <w:lang w:val="es-419"/>
        </w:rPr>
        <w:t>e</w:t>
      </w:r>
      <w:r w:rsidR="00732422" w:rsidRPr="00973B4E">
        <w:rPr>
          <w:rFonts w:ascii="Palatino Linotype" w:hAnsi="Palatino Linotype" w:cs="Arial"/>
          <w:sz w:val="24"/>
          <w:szCs w:val="24"/>
          <w:lang w:val="es-419"/>
        </w:rPr>
        <w:t>l</w:t>
      </w:r>
      <w:r w:rsidR="007E4212" w:rsidRPr="00973B4E">
        <w:rPr>
          <w:rFonts w:ascii="Palatino Linotype" w:hAnsi="Palatino Linotype" w:cs="Arial"/>
          <w:sz w:val="24"/>
          <w:szCs w:val="24"/>
        </w:rPr>
        <w:t xml:space="preserve"> </w:t>
      </w:r>
      <w:r w:rsidRPr="00973B4E">
        <w:rPr>
          <w:rFonts w:ascii="Palatino Linotype" w:hAnsi="Palatino Linotype" w:cs="Arial"/>
          <w:sz w:val="24"/>
          <w:szCs w:val="24"/>
        </w:rPr>
        <w:t>recurso de revisión</w:t>
      </w:r>
      <w:r w:rsidR="007E4212" w:rsidRPr="00973B4E">
        <w:rPr>
          <w:rFonts w:ascii="Palatino Linotype" w:hAnsi="Palatino Linotype" w:cs="Arial"/>
          <w:sz w:val="24"/>
          <w:szCs w:val="24"/>
        </w:rPr>
        <w:t>,</w:t>
      </w:r>
      <w:r w:rsidRPr="00973B4E">
        <w:rPr>
          <w:rFonts w:ascii="Palatino Linotype" w:hAnsi="Palatino Linotype" w:cs="Arial"/>
          <w:sz w:val="24"/>
          <w:szCs w:val="24"/>
        </w:rPr>
        <w:t xml:space="preserve"> </w:t>
      </w:r>
      <w:r w:rsidR="003333BA" w:rsidRPr="00973B4E">
        <w:rPr>
          <w:rFonts w:ascii="Palatino Linotype" w:hAnsi="Palatino Linotype" w:cs="Arial"/>
          <w:sz w:val="24"/>
          <w:szCs w:val="24"/>
          <w:lang w:val="es-419"/>
        </w:rPr>
        <w:t>e</w:t>
      </w:r>
      <w:r w:rsidR="00732422" w:rsidRPr="00973B4E">
        <w:rPr>
          <w:rFonts w:ascii="Palatino Linotype" w:hAnsi="Palatino Linotype" w:cs="Arial"/>
          <w:sz w:val="24"/>
          <w:szCs w:val="24"/>
          <w:lang w:val="es-419"/>
        </w:rPr>
        <w:t>l</w:t>
      </w:r>
      <w:r w:rsidRPr="00973B4E">
        <w:rPr>
          <w:rFonts w:ascii="Palatino Linotype" w:hAnsi="Palatino Linotype" w:cs="Arial"/>
          <w:sz w:val="24"/>
          <w:szCs w:val="24"/>
        </w:rPr>
        <w:t xml:space="preserve"> cual fue registrado en el sistema electrónico con </w:t>
      </w:r>
      <w:r w:rsidR="003333BA" w:rsidRPr="00973B4E">
        <w:rPr>
          <w:rFonts w:ascii="Palatino Linotype" w:hAnsi="Palatino Linotype" w:cs="Arial"/>
          <w:sz w:val="24"/>
          <w:szCs w:val="24"/>
          <w:lang w:val="es-419"/>
        </w:rPr>
        <w:t>e</w:t>
      </w:r>
      <w:r w:rsidR="00732422" w:rsidRPr="00973B4E">
        <w:rPr>
          <w:rFonts w:ascii="Palatino Linotype" w:hAnsi="Palatino Linotype" w:cs="Arial"/>
          <w:sz w:val="24"/>
          <w:szCs w:val="24"/>
          <w:lang w:val="es-419"/>
        </w:rPr>
        <w:t xml:space="preserve">l </w:t>
      </w:r>
      <w:r w:rsidRPr="00973B4E">
        <w:rPr>
          <w:rFonts w:ascii="Palatino Linotype" w:hAnsi="Palatino Linotype" w:cs="Arial"/>
          <w:sz w:val="24"/>
          <w:szCs w:val="24"/>
        </w:rPr>
        <w:t xml:space="preserve">expediente número </w:t>
      </w:r>
      <w:r w:rsidR="003538F5" w:rsidRPr="00973B4E">
        <w:rPr>
          <w:rFonts w:ascii="Palatino Linotype" w:hAnsi="Palatino Linotype" w:cs="Arial"/>
          <w:b/>
          <w:sz w:val="24"/>
          <w:szCs w:val="24"/>
          <w:lang w:val="es-419"/>
        </w:rPr>
        <w:t>17380</w:t>
      </w:r>
      <w:r w:rsidRPr="00973B4E">
        <w:rPr>
          <w:rFonts w:ascii="Palatino Linotype" w:hAnsi="Palatino Linotype" w:cs="Arial"/>
          <w:b/>
          <w:sz w:val="24"/>
          <w:szCs w:val="24"/>
        </w:rPr>
        <w:t>/INFOEM/IP/RR/202</w:t>
      </w:r>
      <w:r w:rsidR="00844E65" w:rsidRPr="00973B4E">
        <w:rPr>
          <w:rFonts w:ascii="Palatino Linotype" w:hAnsi="Palatino Linotype" w:cs="Arial"/>
          <w:b/>
          <w:sz w:val="24"/>
          <w:szCs w:val="24"/>
          <w:lang w:val="es-419"/>
        </w:rPr>
        <w:t>2</w:t>
      </w:r>
      <w:r w:rsidRPr="00973B4E">
        <w:rPr>
          <w:rFonts w:ascii="Palatino Linotype" w:hAnsi="Palatino Linotype" w:cs="Arial"/>
          <w:sz w:val="24"/>
          <w:szCs w:val="24"/>
        </w:rPr>
        <w:t xml:space="preserve">, aduciendo </w:t>
      </w:r>
      <w:r w:rsidR="00AF47E9" w:rsidRPr="00973B4E">
        <w:rPr>
          <w:rFonts w:ascii="Palatino Linotype" w:hAnsi="Palatino Linotype" w:cs="Arial"/>
          <w:sz w:val="24"/>
          <w:szCs w:val="24"/>
        </w:rPr>
        <w:t xml:space="preserve">lo </w:t>
      </w:r>
      <w:r w:rsidR="009247A0" w:rsidRPr="00973B4E">
        <w:rPr>
          <w:rFonts w:ascii="Palatino Linotype" w:hAnsi="Palatino Linotype" w:cs="Arial"/>
          <w:sz w:val="24"/>
          <w:szCs w:val="24"/>
          <w:lang w:val="es-419"/>
        </w:rPr>
        <w:t>siguiente</w:t>
      </w:r>
      <w:r w:rsidR="00AF47E9" w:rsidRPr="00973B4E">
        <w:rPr>
          <w:rFonts w:ascii="Palatino Linotype" w:hAnsi="Palatino Linotype" w:cs="Arial"/>
          <w:sz w:val="24"/>
          <w:szCs w:val="24"/>
        </w:rPr>
        <w:t>:</w:t>
      </w:r>
    </w:p>
    <w:p w14:paraId="27A9ED39" w14:textId="77777777" w:rsidR="00AF47E9" w:rsidRPr="00973B4E" w:rsidRDefault="00AF47E9" w:rsidP="00411211">
      <w:pPr>
        <w:spacing w:after="0" w:line="360" w:lineRule="auto"/>
        <w:jc w:val="both"/>
        <w:rPr>
          <w:rFonts w:ascii="Palatino Linotype" w:hAnsi="Palatino Linotype" w:cs="Arial"/>
          <w:b/>
          <w:sz w:val="24"/>
          <w:szCs w:val="24"/>
        </w:rPr>
      </w:pPr>
    </w:p>
    <w:p w14:paraId="3CFE5B61" w14:textId="389FCF52" w:rsidR="00B93DE8" w:rsidRPr="00973B4E" w:rsidRDefault="003538F5" w:rsidP="00464343">
      <w:pPr>
        <w:tabs>
          <w:tab w:val="left" w:pos="2550"/>
        </w:tabs>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lang w:val="es-419"/>
        </w:rPr>
        <w:lastRenderedPageBreak/>
        <w:t>Como</w:t>
      </w:r>
      <w:r w:rsidRPr="00973B4E">
        <w:rPr>
          <w:rFonts w:ascii="Palatino Linotype" w:hAnsi="Palatino Linotype" w:cs="Arial"/>
          <w:b/>
          <w:sz w:val="24"/>
          <w:szCs w:val="24"/>
          <w:lang w:val="es-419"/>
        </w:rPr>
        <w:t xml:space="preserve"> </w:t>
      </w:r>
      <w:r w:rsidRPr="00973B4E">
        <w:rPr>
          <w:rFonts w:ascii="Palatino Linotype" w:hAnsi="Palatino Linotype" w:cs="Arial"/>
          <w:b/>
          <w:sz w:val="24"/>
          <w:szCs w:val="24"/>
        </w:rPr>
        <w:t xml:space="preserve">Acto Impugnado </w:t>
      </w:r>
      <w:r w:rsidRPr="00973B4E">
        <w:rPr>
          <w:rFonts w:ascii="Palatino Linotype" w:hAnsi="Palatino Linotype" w:cs="Arial"/>
          <w:sz w:val="24"/>
          <w:szCs w:val="24"/>
          <w:lang w:val="es-419"/>
        </w:rPr>
        <w:t xml:space="preserve">y como </w:t>
      </w:r>
      <w:r w:rsidRPr="00973B4E">
        <w:rPr>
          <w:rFonts w:ascii="Palatino Linotype" w:hAnsi="Palatino Linotype" w:cs="Arial"/>
          <w:b/>
          <w:sz w:val="24"/>
          <w:szCs w:val="24"/>
        </w:rPr>
        <w:t>Razones o Motivos de inconformidad:</w:t>
      </w:r>
    </w:p>
    <w:p w14:paraId="05047082" w14:textId="77777777" w:rsidR="001D58E8" w:rsidRPr="00973B4E" w:rsidRDefault="001D58E8" w:rsidP="00464343">
      <w:pPr>
        <w:tabs>
          <w:tab w:val="left" w:pos="2550"/>
        </w:tabs>
        <w:spacing w:after="0" w:line="360" w:lineRule="auto"/>
        <w:jc w:val="both"/>
        <w:rPr>
          <w:rFonts w:ascii="Palatino Linotype" w:hAnsi="Palatino Linotype" w:cs="Arial"/>
          <w:b/>
          <w:sz w:val="24"/>
          <w:szCs w:val="24"/>
        </w:rPr>
      </w:pPr>
    </w:p>
    <w:p w14:paraId="165CDDA8" w14:textId="18BDB974" w:rsidR="00B93DE8" w:rsidRPr="00973B4E" w:rsidRDefault="00B93DE8" w:rsidP="00880566">
      <w:pPr>
        <w:tabs>
          <w:tab w:val="left" w:pos="5647"/>
        </w:tabs>
        <w:spacing w:after="0" w:line="360" w:lineRule="auto"/>
        <w:ind w:left="851" w:right="709"/>
        <w:jc w:val="both"/>
        <w:rPr>
          <w:rFonts w:ascii="Palatino Linotype" w:eastAsia="Times New Roman" w:hAnsi="Palatino Linotype" w:cs="Times New Roman"/>
          <w:i/>
          <w:sz w:val="24"/>
          <w:szCs w:val="24"/>
          <w:lang w:val="es-ES_tradnl" w:eastAsia="es-ES"/>
        </w:rPr>
      </w:pPr>
      <w:r w:rsidRPr="00973B4E">
        <w:rPr>
          <w:rFonts w:ascii="Palatino Linotype" w:eastAsia="Times New Roman" w:hAnsi="Palatino Linotype" w:cs="Times New Roman"/>
          <w:i/>
          <w:sz w:val="24"/>
          <w:szCs w:val="24"/>
          <w:lang w:val="es-ES_tradnl" w:eastAsia="es-ES"/>
        </w:rPr>
        <w:t>“</w:t>
      </w:r>
      <w:r w:rsidR="003538F5" w:rsidRPr="00973B4E">
        <w:rPr>
          <w:rFonts w:ascii="Palatino Linotype" w:eastAsia="Times New Roman" w:hAnsi="Palatino Linotype" w:cs="Times New Roman"/>
          <w:i/>
          <w:sz w:val="24"/>
          <w:szCs w:val="24"/>
          <w:lang w:val="es-ES_tradnl" w:eastAsia="es-ES"/>
        </w:rPr>
        <w:t>Se solicito informacio en formato pdf no que se me hiciera llegar un link como lo hicieron. Al parecer no saben leer o no comprenden lo que se está solocitando</w:t>
      </w:r>
      <w:r w:rsidR="003333BA" w:rsidRPr="00973B4E">
        <w:rPr>
          <w:rFonts w:ascii="Palatino Linotype" w:eastAsia="Times New Roman" w:hAnsi="Palatino Linotype" w:cs="Times New Roman"/>
          <w:i/>
          <w:sz w:val="24"/>
          <w:szCs w:val="24"/>
          <w:lang w:val="es-ES_tradnl" w:eastAsia="es-ES"/>
        </w:rPr>
        <w:t>.” (sic)</w:t>
      </w:r>
    </w:p>
    <w:p w14:paraId="61A2A8F4" w14:textId="77777777" w:rsidR="00B67540" w:rsidRPr="00973B4E" w:rsidRDefault="00B67540" w:rsidP="006F5062">
      <w:pPr>
        <w:spacing w:after="0" w:line="360" w:lineRule="auto"/>
        <w:jc w:val="both"/>
        <w:rPr>
          <w:rFonts w:ascii="Palatino Linotype" w:hAnsi="Palatino Linotype" w:cs="Arial"/>
          <w:sz w:val="24"/>
          <w:szCs w:val="24"/>
          <w:lang w:val="es-419"/>
        </w:rPr>
      </w:pPr>
    </w:p>
    <w:p w14:paraId="51AA7B4E" w14:textId="55A21AAC" w:rsidR="006B1896" w:rsidRPr="00973B4E" w:rsidRDefault="00880566" w:rsidP="006B1896">
      <w:pPr>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lang w:val="es-419"/>
        </w:rPr>
        <w:t xml:space="preserve">El hoy recurrente </w:t>
      </w:r>
      <w:r w:rsidR="006B1896" w:rsidRPr="00973B4E">
        <w:rPr>
          <w:rFonts w:ascii="Palatino Linotype" w:hAnsi="Palatino Linotype" w:cs="Arial"/>
          <w:sz w:val="24"/>
          <w:szCs w:val="24"/>
          <w:lang w:val="es-419"/>
        </w:rPr>
        <w:t>adjuntó</w:t>
      </w:r>
      <w:r w:rsidRPr="00973B4E">
        <w:rPr>
          <w:rFonts w:ascii="Palatino Linotype" w:hAnsi="Palatino Linotype" w:cs="Arial"/>
          <w:sz w:val="24"/>
          <w:szCs w:val="24"/>
          <w:lang w:val="es-419"/>
        </w:rPr>
        <w:t xml:space="preserve"> a su impugnación </w:t>
      </w:r>
      <w:r w:rsidR="006B1896" w:rsidRPr="00973B4E">
        <w:rPr>
          <w:rFonts w:ascii="Palatino Linotype" w:hAnsi="Palatino Linotype" w:cs="Arial"/>
          <w:sz w:val="24"/>
          <w:szCs w:val="24"/>
          <w:lang w:val="es-419"/>
        </w:rPr>
        <w:t>el archivo electrónico denominado “</w:t>
      </w:r>
      <w:r w:rsidR="006B1896" w:rsidRPr="00973B4E">
        <w:rPr>
          <w:rFonts w:ascii="Palatino Linotype" w:hAnsi="Palatino Linotype"/>
          <w:b/>
          <w:i/>
          <w:sz w:val="24"/>
          <w:szCs w:val="24"/>
          <w:lang w:val="es-419"/>
        </w:rPr>
        <w:t>395_HUEHUETO_IP_2022.pdf</w:t>
      </w:r>
      <w:r w:rsidR="006B1896" w:rsidRPr="00973B4E">
        <w:rPr>
          <w:rFonts w:ascii="Palatino Linotype" w:hAnsi="Palatino Linotype"/>
          <w:sz w:val="24"/>
          <w:szCs w:val="24"/>
          <w:lang w:val="es-419"/>
        </w:rPr>
        <w:t>”, el cual corresponde a la respuesta dada por el sujeto obligado.</w:t>
      </w:r>
    </w:p>
    <w:p w14:paraId="0AE6BB2C" w14:textId="77777777" w:rsidR="00880566" w:rsidRPr="00973B4E" w:rsidRDefault="00880566" w:rsidP="006F5062">
      <w:pPr>
        <w:spacing w:after="0" w:line="360" w:lineRule="auto"/>
        <w:jc w:val="both"/>
        <w:rPr>
          <w:rFonts w:ascii="Palatino Linotype" w:hAnsi="Palatino Linotype" w:cs="Arial"/>
          <w:sz w:val="24"/>
          <w:szCs w:val="24"/>
          <w:lang w:val="es-419"/>
        </w:rPr>
      </w:pPr>
    </w:p>
    <w:p w14:paraId="383885A9" w14:textId="77777777" w:rsidR="006F5062" w:rsidRPr="00973B4E" w:rsidRDefault="006F5062" w:rsidP="006F5062">
      <w:pPr>
        <w:spacing w:after="0" w:line="360" w:lineRule="auto"/>
        <w:jc w:val="both"/>
        <w:rPr>
          <w:rFonts w:ascii="Palatino Linotype" w:hAnsi="Palatino Linotype" w:cs="Arial"/>
          <w:sz w:val="24"/>
          <w:szCs w:val="24"/>
        </w:rPr>
      </w:pPr>
      <w:r w:rsidRPr="00973B4E">
        <w:rPr>
          <w:rFonts w:ascii="Palatino Linotype" w:hAnsi="Palatino Linotype" w:cs="Arial"/>
          <w:b/>
          <w:sz w:val="28"/>
          <w:szCs w:val="24"/>
        </w:rPr>
        <w:t>CUARTO.</w:t>
      </w:r>
      <w:r w:rsidRPr="00973B4E">
        <w:rPr>
          <w:rFonts w:ascii="Palatino Linotype" w:hAnsi="Palatino Linotype" w:cs="Arial"/>
          <w:b/>
          <w:sz w:val="24"/>
          <w:szCs w:val="24"/>
        </w:rPr>
        <w:t xml:space="preserve"> Del turno del recurso de revisión.</w:t>
      </w:r>
      <w:r w:rsidRPr="00973B4E">
        <w:rPr>
          <w:rFonts w:ascii="Palatino Linotype" w:hAnsi="Palatino Linotype" w:cs="Arial"/>
          <w:sz w:val="24"/>
          <w:szCs w:val="24"/>
        </w:rPr>
        <w:t xml:space="preserve"> </w:t>
      </w:r>
    </w:p>
    <w:p w14:paraId="6B6C893F" w14:textId="7F20F712" w:rsidR="006F5062" w:rsidRPr="00973B4E" w:rsidRDefault="006F5062" w:rsidP="006F5062">
      <w:pPr>
        <w:spacing w:after="0" w:line="360" w:lineRule="auto"/>
        <w:jc w:val="both"/>
        <w:rPr>
          <w:rFonts w:ascii="Palatino Linotype" w:hAnsi="Palatino Linotype" w:cs="Arial"/>
          <w:sz w:val="24"/>
          <w:szCs w:val="24"/>
        </w:rPr>
      </w:pPr>
      <w:r w:rsidRPr="00973B4E">
        <w:rPr>
          <w:rFonts w:ascii="Palatino Linotype" w:hAnsi="Palatino Linotype" w:cs="Arial"/>
          <w:sz w:val="24"/>
          <w:szCs w:val="24"/>
        </w:rPr>
        <w:t xml:space="preserve">El medio de impugnación presentado mediante el recurso de revisión número </w:t>
      </w:r>
      <w:r w:rsidR="003E5AF6" w:rsidRPr="00973B4E">
        <w:rPr>
          <w:rFonts w:ascii="Palatino Linotype" w:hAnsi="Palatino Linotype" w:cs="Arial"/>
          <w:b/>
          <w:sz w:val="24"/>
          <w:szCs w:val="24"/>
          <w:lang w:val="es-419"/>
        </w:rPr>
        <w:t>17380</w:t>
      </w:r>
      <w:r w:rsidRPr="00973B4E">
        <w:rPr>
          <w:rFonts w:ascii="Palatino Linotype" w:hAnsi="Palatino Linotype" w:cs="Arial"/>
          <w:b/>
          <w:sz w:val="24"/>
          <w:szCs w:val="24"/>
        </w:rPr>
        <w:t>/INFOEM/IP/RR/2022</w:t>
      </w:r>
      <w:r w:rsidRPr="00973B4E">
        <w:rPr>
          <w:rFonts w:ascii="Palatino Linotype" w:hAnsi="Palatino Linotype" w:cs="Arial"/>
          <w:sz w:val="24"/>
          <w:szCs w:val="24"/>
        </w:rPr>
        <w:t xml:space="preserve">, le fue turnado al </w:t>
      </w:r>
      <w:r w:rsidRPr="00973B4E">
        <w:rPr>
          <w:rFonts w:ascii="Palatino Linotype" w:hAnsi="Palatino Linotype" w:cs="Arial"/>
          <w:b/>
          <w:sz w:val="24"/>
          <w:szCs w:val="24"/>
        </w:rPr>
        <w:t>Comisionado Presidente José Martínez Vilchis</w:t>
      </w:r>
      <w:r w:rsidRPr="00973B4E">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973B4E">
        <w:rPr>
          <w:rFonts w:ascii="Palatino Linotype" w:hAnsi="Palatino Linotype" w:cs="Arial"/>
          <w:b/>
          <w:sz w:val="24"/>
          <w:szCs w:val="24"/>
        </w:rPr>
        <w:t>al cual</w:t>
      </w:r>
      <w:r w:rsidR="003333BA" w:rsidRPr="00973B4E">
        <w:rPr>
          <w:rFonts w:ascii="Palatino Linotype" w:hAnsi="Palatino Linotype" w:cs="Arial"/>
          <w:b/>
          <w:sz w:val="24"/>
          <w:szCs w:val="24"/>
        </w:rPr>
        <w:t xml:space="preserve"> recayó</w:t>
      </w:r>
      <w:r w:rsidRPr="00973B4E">
        <w:rPr>
          <w:rFonts w:ascii="Palatino Linotype" w:hAnsi="Palatino Linotype" w:cs="Arial"/>
          <w:b/>
          <w:sz w:val="24"/>
          <w:szCs w:val="24"/>
        </w:rPr>
        <w:t xml:space="preserve"> </w:t>
      </w:r>
      <w:r w:rsidR="003333BA" w:rsidRPr="00973B4E">
        <w:rPr>
          <w:rFonts w:ascii="Palatino Linotype" w:hAnsi="Palatino Linotype" w:cs="Arial"/>
          <w:b/>
          <w:sz w:val="24"/>
          <w:szCs w:val="24"/>
          <w:lang w:val="es-419"/>
        </w:rPr>
        <w:t>e</w:t>
      </w:r>
      <w:r w:rsidRPr="00973B4E">
        <w:rPr>
          <w:rFonts w:ascii="Palatino Linotype" w:hAnsi="Palatino Linotype" w:cs="Arial"/>
          <w:b/>
          <w:sz w:val="24"/>
          <w:szCs w:val="24"/>
        </w:rPr>
        <w:t>l acuerdo de admisión</w:t>
      </w:r>
      <w:r w:rsidRPr="00973B4E">
        <w:rPr>
          <w:rFonts w:ascii="Palatino Linotype" w:hAnsi="Palatino Linotype" w:cs="Arial"/>
          <w:b/>
          <w:sz w:val="24"/>
          <w:szCs w:val="24"/>
          <w:lang w:val="es-419"/>
        </w:rPr>
        <w:t xml:space="preserve"> en fecha </w:t>
      </w:r>
      <w:r w:rsidR="003E5AF6" w:rsidRPr="00973B4E">
        <w:rPr>
          <w:rFonts w:ascii="Palatino Linotype" w:hAnsi="Palatino Linotype" w:cs="Arial"/>
          <w:b/>
          <w:sz w:val="24"/>
          <w:szCs w:val="24"/>
          <w:lang w:val="es-419"/>
        </w:rPr>
        <w:t>veintiuno</w:t>
      </w:r>
      <w:r w:rsidR="003333BA" w:rsidRPr="00973B4E">
        <w:rPr>
          <w:rFonts w:ascii="Palatino Linotype" w:hAnsi="Palatino Linotype" w:cs="Arial"/>
          <w:b/>
          <w:sz w:val="24"/>
          <w:szCs w:val="24"/>
          <w:lang w:val="es-419"/>
        </w:rPr>
        <w:t xml:space="preserve"> de </w:t>
      </w:r>
      <w:r w:rsidR="003E5AF6" w:rsidRPr="00973B4E">
        <w:rPr>
          <w:rFonts w:ascii="Palatino Linotype" w:hAnsi="Palatino Linotype" w:cs="Arial"/>
          <w:b/>
          <w:sz w:val="24"/>
          <w:szCs w:val="24"/>
          <w:lang w:val="es-419"/>
        </w:rPr>
        <w:t>diciembre</w:t>
      </w:r>
      <w:r w:rsidRPr="00973B4E">
        <w:rPr>
          <w:rFonts w:ascii="Palatino Linotype" w:hAnsi="Palatino Linotype" w:cs="Arial"/>
          <w:b/>
          <w:sz w:val="24"/>
          <w:szCs w:val="24"/>
          <w:lang w:val="es-419"/>
        </w:rPr>
        <w:t xml:space="preserve"> de dos mil veintidós </w:t>
      </w:r>
      <w:r w:rsidRPr="00973B4E">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3DDA2275" w14:textId="77777777" w:rsidR="006F5062" w:rsidRPr="00973B4E" w:rsidRDefault="006F5062" w:rsidP="006F5062">
      <w:pPr>
        <w:spacing w:after="0" w:line="360" w:lineRule="auto"/>
        <w:jc w:val="both"/>
        <w:rPr>
          <w:rFonts w:ascii="Palatino Linotype" w:hAnsi="Palatino Linotype" w:cs="Arial"/>
          <w:sz w:val="24"/>
          <w:szCs w:val="24"/>
        </w:rPr>
      </w:pPr>
    </w:p>
    <w:p w14:paraId="7468C3FC" w14:textId="77777777" w:rsidR="006F5062" w:rsidRPr="00973B4E" w:rsidRDefault="006F5062" w:rsidP="006F5062">
      <w:pPr>
        <w:spacing w:after="0" w:line="360" w:lineRule="auto"/>
        <w:jc w:val="both"/>
        <w:rPr>
          <w:rFonts w:ascii="Palatino Linotype" w:hAnsi="Palatino Linotype" w:cs="Arial"/>
          <w:b/>
          <w:sz w:val="24"/>
          <w:szCs w:val="24"/>
        </w:rPr>
      </w:pPr>
      <w:r w:rsidRPr="00973B4E">
        <w:rPr>
          <w:rFonts w:ascii="Palatino Linotype" w:hAnsi="Palatino Linotype" w:cs="Arial"/>
          <w:b/>
          <w:sz w:val="24"/>
          <w:szCs w:val="24"/>
        </w:rPr>
        <w:t xml:space="preserve">QUINTO. De la etapa de manifestaciones y/o alegatos. </w:t>
      </w:r>
    </w:p>
    <w:p w14:paraId="72338072" w14:textId="33B6ED15" w:rsidR="006F5062" w:rsidRPr="00973B4E" w:rsidRDefault="003333BA" w:rsidP="006F5062">
      <w:pPr>
        <w:spacing w:after="0" w:line="360" w:lineRule="auto"/>
        <w:jc w:val="both"/>
        <w:rPr>
          <w:rFonts w:ascii="Palatino Linotype" w:hAnsi="Palatino Linotype" w:cs="Arial"/>
          <w:sz w:val="24"/>
          <w:szCs w:val="24"/>
        </w:rPr>
      </w:pPr>
      <w:r w:rsidRPr="00973B4E">
        <w:rPr>
          <w:rFonts w:ascii="Palatino Linotype" w:hAnsi="Palatino Linotype" w:cs="Arial"/>
          <w:sz w:val="24"/>
          <w:szCs w:val="24"/>
        </w:rPr>
        <w:t>De las constancias de</w:t>
      </w:r>
      <w:r w:rsidR="006F5062" w:rsidRPr="00973B4E">
        <w:rPr>
          <w:rFonts w:ascii="Palatino Linotype" w:hAnsi="Palatino Linotype" w:cs="Arial"/>
          <w:sz w:val="24"/>
          <w:szCs w:val="24"/>
        </w:rPr>
        <w:t xml:space="preserve">l expediente electrónico del SAIMEX, del recurso de revisión </w:t>
      </w:r>
      <w:r w:rsidR="003E5AF6" w:rsidRPr="00973B4E">
        <w:rPr>
          <w:rFonts w:ascii="Palatino Linotype" w:eastAsia="Palatino Linotype" w:hAnsi="Palatino Linotype" w:cs="Palatino Linotype"/>
          <w:b/>
          <w:color w:val="000000"/>
          <w:sz w:val="24"/>
          <w:szCs w:val="24"/>
          <w:lang w:val="es-419"/>
        </w:rPr>
        <w:t>17380</w:t>
      </w:r>
      <w:r w:rsidR="006F5062" w:rsidRPr="00973B4E">
        <w:rPr>
          <w:rFonts w:ascii="Palatino Linotype" w:eastAsia="Palatino Linotype" w:hAnsi="Palatino Linotype" w:cs="Palatino Linotype"/>
          <w:b/>
          <w:color w:val="000000"/>
          <w:sz w:val="24"/>
          <w:szCs w:val="24"/>
        </w:rPr>
        <w:t>/INFOEM/IP/RR/2022</w:t>
      </w:r>
      <w:r w:rsidR="006F5062" w:rsidRPr="00973B4E">
        <w:rPr>
          <w:rFonts w:ascii="Palatino Linotype" w:hAnsi="Palatino Linotype" w:cs="Arial"/>
          <w:sz w:val="24"/>
          <w:szCs w:val="24"/>
        </w:rPr>
        <w:t xml:space="preserve">, se advierte que el Sujeto Obligado </w:t>
      </w:r>
      <w:r w:rsidR="00464343" w:rsidRPr="00973B4E">
        <w:rPr>
          <w:rFonts w:ascii="Palatino Linotype" w:hAnsi="Palatino Linotype" w:cs="Arial"/>
          <w:sz w:val="24"/>
          <w:szCs w:val="24"/>
          <w:lang w:val="es-419"/>
        </w:rPr>
        <w:t>no remitió informe justificado</w:t>
      </w:r>
      <w:r w:rsidRPr="00973B4E">
        <w:rPr>
          <w:rFonts w:ascii="Palatino Linotype" w:hAnsi="Palatino Linotype" w:cs="Arial"/>
          <w:sz w:val="24"/>
          <w:szCs w:val="24"/>
          <w:lang w:val="es-419"/>
        </w:rPr>
        <w:t xml:space="preserve">; </w:t>
      </w:r>
      <w:r w:rsidR="006F5062" w:rsidRPr="00973B4E">
        <w:rPr>
          <w:rFonts w:ascii="Palatino Linotype" w:hAnsi="Palatino Linotype" w:cs="Arial"/>
          <w:sz w:val="24"/>
          <w:szCs w:val="24"/>
          <w:lang w:val="es-419"/>
        </w:rPr>
        <w:t>asimismo, se hace constar que el</w:t>
      </w:r>
      <w:r w:rsidR="006F5062" w:rsidRPr="00973B4E">
        <w:rPr>
          <w:rFonts w:ascii="Palatino Linotype" w:hAnsi="Palatino Linotype" w:cs="Arial"/>
          <w:sz w:val="24"/>
          <w:szCs w:val="24"/>
        </w:rPr>
        <w:t xml:space="preserve"> particular no realizó las manifestaciones que a su derecho convinieran.</w:t>
      </w:r>
    </w:p>
    <w:p w14:paraId="3CD396D1" w14:textId="77777777" w:rsidR="006F5062" w:rsidRPr="00973B4E" w:rsidRDefault="006F5062" w:rsidP="006F5062">
      <w:pPr>
        <w:spacing w:after="0" w:line="360" w:lineRule="auto"/>
        <w:jc w:val="both"/>
        <w:rPr>
          <w:rFonts w:ascii="Palatino Linotype" w:hAnsi="Palatino Linotype" w:cs="Arial"/>
          <w:sz w:val="24"/>
          <w:szCs w:val="24"/>
        </w:rPr>
      </w:pPr>
    </w:p>
    <w:p w14:paraId="1C4D9E14" w14:textId="77777777" w:rsidR="00281906" w:rsidRPr="00973B4E" w:rsidRDefault="00B91D29" w:rsidP="006F5062">
      <w:pPr>
        <w:spacing w:after="0" w:line="360" w:lineRule="auto"/>
        <w:jc w:val="both"/>
        <w:rPr>
          <w:rFonts w:ascii="Palatino Linotype" w:hAnsi="Palatino Linotype" w:cs="Arial"/>
          <w:b/>
          <w:sz w:val="24"/>
          <w:szCs w:val="24"/>
        </w:rPr>
      </w:pPr>
      <w:r w:rsidRPr="00973B4E">
        <w:rPr>
          <w:rFonts w:ascii="Palatino Linotype" w:hAnsi="Palatino Linotype" w:cs="Arial"/>
          <w:b/>
          <w:sz w:val="24"/>
          <w:szCs w:val="24"/>
          <w:lang w:val="es-419"/>
        </w:rPr>
        <w:t>S</w:t>
      </w:r>
      <w:r w:rsidR="003333BA" w:rsidRPr="00973B4E">
        <w:rPr>
          <w:rFonts w:ascii="Palatino Linotype" w:hAnsi="Palatino Linotype" w:cs="Arial"/>
          <w:b/>
          <w:sz w:val="24"/>
          <w:szCs w:val="24"/>
          <w:lang w:val="es-419"/>
        </w:rPr>
        <w:t>EXTO</w:t>
      </w:r>
      <w:r w:rsidR="00281906" w:rsidRPr="00973B4E">
        <w:rPr>
          <w:rFonts w:ascii="Palatino Linotype" w:hAnsi="Palatino Linotype" w:cs="Arial"/>
          <w:b/>
          <w:sz w:val="24"/>
          <w:szCs w:val="24"/>
        </w:rPr>
        <w:t>. Ampliación del término para resolver</w:t>
      </w:r>
    </w:p>
    <w:p w14:paraId="68B62A0C" w14:textId="1AC957AA" w:rsidR="00BE3282" w:rsidRPr="00973B4E" w:rsidRDefault="00BE3282" w:rsidP="006F5062">
      <w:pPr>
        <w:spacing w:after="0" w:line="360" w:lineRule="auto"/>
        <w:jc w:val="both"/>
        <w:rPr>
          <w:rFonts w:ascii="Palatino Linotype" w:hAnsi="Palatino Linotype" w:cs="Arial"/>
          <w:sz w:val="24"/>
          <w:szCs w:val="24"/>
        </w:rPr>
      </w:pPr>
      <w:r w:rsidRPr="00973B4E">
        <w:rPr>
          <w:rFonts w:ascii="Palatino Linotype" w:hAnsi="Palatino Linotype" w:cs="Arial"/>
          <w:sz w:val="24"/>
          <w:szCs w:val="24"/>
        </w:rPr>
        <w:t xml:space="preserve">Posteriormente, en fecha </w:t>
      </w:r>
      <w:r w:rsidR="003E5AF6" w:rsidRPr="00973B4E">
        <w:rPr>
          <w:rFonts w:ascii="Palatino Linotype" w:hAnsi="Palatino Linotype" w:cs="Arial"/>
          <w:sz w:val="24"/>
          <w:szCs w:val="24"/>
          <w:lang w:val="es-419"/>
        </w:rPr>
        <w:t>veintiuno</w:t>
      </w:r>
      <w:r w:rsidR="00A51E51" w:rsidRPr="00973B4E">
        <w:rPr>
          <w:rFonts w:ascii="Palatino Linotype" w:hAnsi="Palatino Linotype" w:cs="Arial"/>
          <w:sz w:val="24"/>
          <w:szCs w:val="24"/>
          <w:lang w:val="es-419"/>
        </w:rPr>
        <w:t xml:space="preserve"> </w:t>
      </w:r>
      <w:r w:rsidR="003333BA" w:rsidRPr="00973B4E">
        <w:rPr>
          <w:rFonts w:ascii="Palatino Linotype" w:hAnsi="Palatino Linotype" w:cs="Arial"/>
          <w:sz w:val="24"/>
          <w:szCs w:val="24"/>
          <w:lang w:val="es-419"/>
        </w:rPr>
        <w:t>de</w:t>
      </w:r>
      <w:r w:rsidRPr="00973B4E">
        <w:rPr>
          <w:rFonts w:ascii="Palatino Linotype" w:hAnsi="Palatino Linotype" w:cs="Arial"/>
          <w:sz w:val="24"/>
          <w:szCs w:val="24"/>
        </w:rPr>
        <w:t xml:space="preserve"> </w:t>
      </w:r>
      <w:r w:rsidR="003E5AF6" w:rsidRPr="00973B4E">
        <w:rPr>
          <w:rFonts w:ascii="Palatino Linotype" w:hAnsi="Palatino Linotype" w:cs="Arial"/>
          <w:sz w:val="24"/>
          <w:szCs w:val="24"/>
          <w:lang w:val="es-419"/>
        </w:rPr>
        <w:t>febrero</w:t>
      </w:r>
      <w:r w:rsidRPr="00973B4E">
        <w:rPr>
          <w:rFonts w:ascii="Palatino Linotype" w:hAnsi="Palatino Linotype" w:cs="Arial"/>
          <w:sz w:val="24"/>
          <w:szCs w:val="24"/>
        </w:rPr>
        <w:t xml:space="preserve"> del año dos mil </w:t>
      </w:r>
      <w:r w:rsidR="00A51E51" w:rsidRPr="00973B4E">
        <w:rPr>
          <w:rFonts w:ascii="Palatino Linotype" w:hAnsi="Palatino Linotype" w:cs="Arial"/>
          <w:sz w:val="24"/>
          <w:szCs w:val="24"/>
          <w:lang w:val="es-419"/>
        </w:rPr>
        <w:t>veintitrés</w:t>
      </w:r>
      <w:r w:rsidRPr="00973B4E">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2F7804D3" w14:textId="77777777" w:rsidR="00BE3282" w:rsidRPr="00973B4E" w:rsidRDefault="00BE3282" w:rsidP="000D6D18">
      <w:pPr>
        <w:spacing w:after="0" w:line="360" w:lineRule="auto"/>
        <w:jc w:val="both"/>
        <w:rPr>
          <w:rFonts w:ascii="Palatino Linotype" w:hAnsi="Palatino Linotype" w:cs="Arial"/>
          <w:sz w:val="24"/>
          <w:szCs w:val="24"/>
        </w:rPr>
      </w:pPr>
    </w:p>
    <w:p w14:paraId="2A5DCCCC" w14:textId="77777777" w:rsidR="00BE3282" w:rsidRPr="00973B4E" w:rsidRDefault="00BE3282" w:rsidP="00BE3282">
      <w:pPr>
        <w:spacing w:after="0" w:line="360" w:lineRule="auto"/>
        <w:jc w:val="both"/>
        <w:rPr>
          <w:rFonts w:ascii="Palatino Linotype" w:hAnsi="Palatino Linotype"/>
          <w:sz w:val="24"/>
          <w:szCs w:val="24"/>
        </w:rPr>
      </w:pPr>
      <w:r w:rsidRPr="00973B4E">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973B4E">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B868626" w14:textId="77777777" w:rsidR="00BE3282" w:rsidRPr="00973B4E" w:rsidRDefault="00BE3282" w:rsidP="00BE3282">
      <w:pPr>
        <w:spacing w:after="0" w:line="360" w:lineRule="auto"/>
        <w:jc w:val="both"/>
        <w:rPr>
          <w:rFonts w:ascii="Palatino Linotype" w:hAnsi="Palatino Linotype"/>
          <w:sz w:val="24"/>
          <w:szCs w:val="24"/>
        </w:rPr>
      </w:pPr>
    </w:p>
    <w:p w14:paraId="22D54A0E" w14:textId="1C2CDFFF" w:rsidR="00BE3282" w:rsidRPr="00973B4E" w:rsidRDefault="00BE3282" w:rsidP="00BE3282">
      <w:pPr>
        <w:spacing w:after="0" w:line="360" w:lineRule="auto"/>
        <w:jc w:val="both"/>
        <w:rPr>
          <w:rFonts w:ascii="Palatino Linotype" w:hAnsi="Palatino Linotype"/>
          <w:sz w:val="24"/>
          <w:szCs w:val="24"/>
        </w:rPr>
      </w:pPr>
      <w:r w:rsidRPr="00973B4E">
        <w:rPr>
          <w:rFonts w:ascii="Palatino Linotype" w:hAnsi="Palatino Linotype"/>
          <w:sz w:val="24"/>
          <w:szCs w:val="24"/>
        </w:rPr>
        <w:t xml:space="preserve">Por ello, es menester precisar </w:t>
      </w:r>
      <w:r w:rsidR="00145997" w:rsidRPr="00973B4E">
        <w:rPr>
          <w:rFonts w:ascii="Palatino Linotype" w:hAnsi="Palatino Linotype"/>
          <w:sz w:val="24"/>
          <w:szCs w:val="24"/>
        </w:rPr>
        <w:t>que,</w:t>
      </w:r>
      <w:r w:rsidRPr="00973B4E">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B86C470" w14:textId="77777777" w:rsidR="00BE3282" w:rsidRPr="00973B4E" w:rsidRDefault="00BE3282" w:rsidP="00BE3282">
      <w:pPr>
        <w:spacing w:after="0" w:line="360" w:lineRule="auto"/>
        <w:jc w:val="both"/>
        <w:rPr>
          <w:rFonts w:ascii="Palatino Linotype" w:hAnsi="Palatino Linotype"/>
          <w:sz w:val="24"/>
          <w:szCs w:val="24"/>
        </w:rPr>
      </w:pPr>
    </w:p>
    <w:p w14:paraId="2C2AF639" w14:textId="77777777" w:rsidR="00BE3282" w:rsidRPr="00973B4E" w:rsidRDefault="00BE3282" w:rsidP="00BE3282">
      <w:pPr>
        <w:spacing w:after="0" w:line="360" w:lineRule="auto"/>
        <w:jc w:val="both"/>
        <w:rPr>
          <w:rFonts w:ascii="Palatino Linotype" w:hAnsi="Palatino Linotype"/>
          <w:sz w:val="24"/>
          <w:szCs w:val="24"/>
        </w:rPr>
      </w:pPr>
      <w:r w:rsidRPr="00973B4E">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973B4E">
        <w:rPr>
          <w:rFonts w:ascii="Palatino Linotype" w:hAnsi="Palatino Linotype"/>
          <w:sz w:val="24"/>
          <w:szCs w:val="24"/>
        </w:rPr>
        <w:lastRenderedPageBreak/>
        <w:t>tiempo posible, tomando en consideración la dilación total del procedimiento; esto es, en un plazo razonable.</w:t>
      </w:r>
    </w:p>
    <w:p w14:paraId="0734B42A" w14:textId="77777777" w:rsidR="00BE3282" w:rsidRPr="00973B4E" w:rsidRDefault="00BE3282" w:rsidP="00BE3282">
      <w:pPr>
        <w:spacing w:after="0" w:line="360" w:lineRule="auto"/>
        <w:jc w:val="both"/>
        <w:rPr>
          <w:rFonts w:ascii="Palatino Linotype" w:hAnsi="Palatino Linotype"/>
          <w:sz w:val="24"/>
          <w:szCs w:val="24"/>
        </w:rPr>
      </w:pPr>
    </w:p>
    <w:p w14:paraId="0BF05F5E" w14:textId="77777777" w:rsidR="00BE3282" w:rsidRPr="00973B4E" w:rsidRDefault="00BE3282" w:rsidP="00BE3282">
      <w:pPr>
        <w:spacing w:after="0" w:line="360" w:lineRule="auto"/>
        <w:jc w:val="both"/>
        <w:rPr>
          <w:rFonts w:ascii="Palatino Linotype" w:hAnsi="Palatino Linotype"/>
          <w:sz w:val="24"/>
          <w:szCs w:val="24"/>
        </w:rPr>
      </w:pPr>
      <w:r w:rsidRPr="00973B4E">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873DCA" w14:textId="77777777" w:rsidR="00BE3282" w:rsidRPr="00973B4E" w:rsidRDefault="00BE3282" w:rsidP="00BE3282">
      <w:pPr>
        <w:spacing w:after="0" w:line="360" w:lineRule="auto"/>
        <w:jc w:val="both"/>
        <w:rPr>
          <w:rFonts w:ascii="Palatino Linotype" w:hAnsi="Palatino Linotype"/>
          <w:sz w:val="24"/>
          <w:szCs w:val="24"/>
        </w:rPr>
      </w:pPr>
    </w:p>
    <w:p w14:paraId="225A4168" w14:textId="77777777" w:rsidR="00BE3282" w:rsidRPr="00973B4E" w:rsidRDefault="00BE3282" w:rsidP="00BE3282">
      <w:pPr>
        <w:spacing w:after="0" w:line="360" w:lineRule="auto"/>
        <w:jc w:val="both"/>
        <w:rPr>
          <w:rFonts w:ascii="Palatino Linotype" w:hAnsi="Palatino Linotype"/>
          <w:sz w:val="24"/>
          <w:szCs w:val="24"/>
        </w:rPr>
      </w:pPr>
      <w:r w:rsidRPr="00973B4E">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7B8BF025" w14:textId="77777777" w:rsidR="00BE3282" w:rsidRPr="00973B4E" w:rsidRDefault="00BE3282" w:rsidP="00BE3282">
      <w:pPr>
        <w:spacing w:after="0" w:line="360" w:lineRule="auto"/>
        <w:jc w:val="both"/>
        <w:rPr>
          <w:rFonts w:ascii="Palatino Linotype" w:hAnsi="Palatino Linotype"/>
          <w:sz w:val="24"/>
          <w:szCs w:val="24"/>
        </w:rPr>
      </w:pPr>
    </w:p>
    <w:p w14:paraId="4288B294" w14:textId="77777777" w:rsidR="00BE3282" w:rsidRPr="00973B4E"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973B4E">
        <w:rPr>
          <w:rFonts w:ascii="Palatino Linotype" w:hAnsi="Palatino Linotype"/>
          <w:b/>
        </w:rPr>
        <w:t>Complejidad del Asunto:</w:t>
      </w:r>
      <w:r w:rsidRPr="00973B4E">
        <w:rPr>
          <w:rFonts w:ascii="Palatino Linotype" w:hAnsi="Palatino Linotype"/>
        </w:rPr>
        <w:t xml:space="preserve"> La complejidad de la prueba, la pluralidad de sujetos procesales, el tiempo transcurrido, las características y contexto del recurso. </w:t>
      </w:r>
    </w:p>
    <w:p w14:paraId="1137AA6A" w14:textId="77777777" w:rsidR="003966FD" w:rsidRPr="00973B4E"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973B4E">
        <w:rPr>
          <w:rFonts w:ascii="Palatino Linotype" w:hAnsi="Palatino Linotype"/>
          <w:b/>
        </w:rPr>
        <w:t>Actividad Procesal del interesado</w:t>
      </w:r>
      <w:r w:rsidR="005543D0" w:rsidRPr="00973B4E">
        <w:rPr>
          <w:rFonts w:ascii="Palatino Linotype" w:hAnsi="Palatino Linotype"/>
          <w:b/>
          <w:lang w:val="es-419"/>
        </w:rPr>
        <w:t>:</w:t>
      </w:r>
      <w:r w:rsidRPr="00973B4E">
        <w:rPr>
          <w:rFonts w:ascii="Palatino Linotype" w:hAnsi="Palatino Linotype"/>
        </w:rPr>
        <w:t xml:space="preserve"> Acciones u omisiones del interesado.</w:t>
      </w:r>
    </w:p>
    <w:p w14:paraId="1F916566" w14:textId="77777777" w:rsidR="00BE3282" w:rsidRPr="00973B4E"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973B4E">
        <w:rPr>
          <w:rFonts w:ascii="Palatino Linotype" w:hAnsi="Palatino Linotype"/>
          <w:b/>
        </w:rPr>
        <w:t>Conducta de la Autoridad:</w:t>
      </w:r>
      <w:r w:rsidRPr="00973B4E">
        <w:rPr>
          <w:rFonts w:ascii="Palatino Linotype" w:hAnsi="Palatino Linotype"/>
        </w:rPr>
        <w:t xml:space="preserve"> Las Acciones u omisiones realizadas en el procedimiento. Así como si la autoridad actuó con la debida diligencia.</w:t>
      </w:r>
    </w:p>
    <w:p w14:paraId="27EBB912" w14:textId="77777777" w:rsidR="00BE3282" w:rsidRPr="00973B4E"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973B4E">
        <w:rPr>
          <w:rFonts w:ascii="Palatino Linotype" w:hAnsi="Palatino Linotype"/>
          <w:b/>
        </w:rPr>
        <w:t>La afectación generada en la situación jurídica de la persona involucrada en el proceso:</w:t>
      </w:r>
      <w:r w:rsidRPr="00973B4E">
        <w:rPr>
          <w:rFonts w:ascii="Palatino Linotype" w:hAnsi="Palatino Linotype"/>
        </w:rPr>
        <w:t xml:space="preserve"> Violación a sus derechos humanos.</w:t>
      </w:r>
    </w:p>
    <w:p w14:paraId="1927B82A" w14:textId="77777777" w:rsidR="00BE3282" w:rsidRPr="00973B4E" w:rsidRDefault="00BE3282" w:rsidP="00BE3282">
      <w:pPr>
        <w:spacing w:after="0" w:line="360" w:lineRule="auto"/>
        <w:jc w:val="both"/>
        <w:rPr>
          <w:rFonts w:ascii="Palatino Linotype" w:hAnsi="Palatino Linotype"/>
          <w:sz w:val="24"/>
          <w:szCs w:val="24"/>
        </w:rPr>
      </w:pPr>
    </w:p>
    <w:p w14:paraId="23D0E7D2" w14:textId="77777777" w:rsidR="00BE3282" w:rsidRPr="00973B4E" w:rsidRDefault="00BE3282" w:rsidP="00BE3282">
      <w:pPr>
        <w:spacing w:after="0" w:line="360" w:lineRule="auto"/>
        <w:jc w:val="both"/>
        <w:rPr>
          <w:rFonts w:ascii="Palatino Linotype" w:hAnsi="Palatino Linotype"/>
          <w:sz w:val="24"/>
          <w:szCs w:val="24"/>
        </w:rPr>
      </w:pPr>
      <w:r w:rsidRPr="00973B4E">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973B4E">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205A1E7C" w14:textId="77777777" w:rsidR="00BE3282" w:rsidRPr="00973B4E" w:rsidRDefault="00BE3282" w:rsidP="00BE3282">
      <w:pPr>
        <w:spacing w:after="0" w:line="360" w:lineRule="auto"/>
        <w:jc w:val="both"/>
        <w:rPr>
          <w:rFonts w:ascii="Palatino Linotype" w:hAnsi="Palatino Linotype"/>
          <w:sz w:val="24"/>
          <w:szCs w:val="24"/>
        </w:rPr>
      </w:pPr>
    </w:p>
    <w:p w14:paraId="3C50418E" w14:textId="77777777" w:rsidR="00BE3282" w:rsidRPr="00973B4E" w:rsidRDefault="00BE3282" w:rsidP="00BE3282">
      <w:pPr>
        <w:spacing w:after="0" w:line="360" w:lineRule="auto"/>
        <w:jc w:val="both"/>
        <w:rPr>
          <w:rFonts w:ascii="Palatino Linotype" w:hAnsi="Palatino Linotype"/>
          <w:b/>
          <w:sz w:val="24"/>
          <w:szCs w:val="24"/>
        </w:rPr>
      </w:pPr>
      <w:r w:rsidRPr="00973B4E">
        <w:rPr>
          <w:rFonts w:ascii="Palatino Linotype" w:hAnsi="Palatino Linotype"/>
          <w:sz w:val="24"/>
          <w:szCs w:val="24"/>
        </w:rPr>
        <w:t xml:space="preserve">Argumento que encuentra sustento en la jurisprudencia P./J. 32/92 emitida por el Pleno de la Suprema Corte de Justicia de la Nación de rubro </w:t>
      </w:r>
      <w:r w:rsidRPr="00973B4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973B4E">
        <w:rPr>
          <w:rFonts w:ascii="Palatino Linotype" w:hAnsi="Palatino Linotype"/>
          <w:sz w:val="24"/>
          <w:szCs w:val="24"/>
        </w:rPr>
        <w:t>, visible en la Gaceta del Seminario Judicial de la Federación con el registro digital 205635.</w:t>
      </w:r>
    </w:p>
    <w:p w14:paraId="6DEFBB80" w14:textId="77777777" w:rsidR="00BE3282" w:rsidRPr="00973B4E" w:rsidRDefault="00BE3282" w:rsidP="00BE3282">
      <w:pPr>
        <w:spacing w:after="0" w:line="360" w:lineRule="auto"/>
        <w:jc w:val="both"/>
        <w:rPr>
          <w:rFonts w:ascii="Palatino Linotype" w:hAnsi="Palatino Linotype"/>
          <w:sz w:val="24"/>
          <w:szCs w:val="24"/>
        </w:rPr>
      </w:pPr>
    </w:p>
    <w:p w14:paraId="20F91251" w14:textId="77777777" w:rsidR="00BE3282" w:rsidRPr="00973B4E" w:rsidRDefault="00BE3282" w:rsidP="00BE3282">
      <w:pPr>
        <w:spacing w:after="0" w:line="360" w:lineRule="auto"/>
        <w:jc w:val="both"/>
        <w:rPr>
          <w:rFonts w:ascii="Palatino Linotype" w:hAnsi="Palatino Linotype"/>
          <w:sz w:val="24"/>
          <w:szCs w:val="24"/>
        </w:rPr>
      </w:pPr>
      <w:r w:rsidRPr="00973B4E">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4067CC" w14:textId="77777777" w:rsidR="00BE3282" w:rsidRPr="00973B4E" w:rsidRDefault="00BE3282" w:rsidP="00BE3282">
      <w:pPr>
        <w:spacing w:after="0" w:line="360" w:lineRule="auto"/>
        <w:jc w:val="both"/>
        <w:rPr>
          <w:rFonts w:ascii="Palatino Linotype" w:hAnsi="Palatino Linotype"/>
          <w:sz w:val="24"/>
          <w:szCs w:val="24"/>
        </w:rPr>
      </w:pPr>
    </w:p>
    <w:p w14:paraId="57DAC3B1" w14:textId="77777777" w:rsidR="00BE3282" w:rsidRPr="00973B4E" w:rsidRDefault="00BE3282" w:rsidP="00BE3282">
      <w:pPr>
        <w:spacing w:after="0" w:line="360" w:lineRule="auto"/>
        <w:jc w:val="both"/>
        <w:rPr>
          <w:rFonts w:ascii="Palatino Linotype" w:hAnsi="Palatino Linotype"/>
          <w:sz w:val="24"/>
          <w:szCs w:val="24"/>
        </w:rPr>
      </w:pPr>
      <w:r w:rsidRPr="00973B4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E923B2F" w14:textId="77777777" w:rsidR="00BE3282" w:rsidRPr="00973B4E" w:rsidRDefault="00BE3282" w:rsidP="00BE3282">
      <w:pPr>
        <w:spacing w:after="0" w:line="360" w:lineRule="auto"/>
        <w:jc w:val="both"/>
        <w:rPr>
          <w:rFonts w:ascii="Palatino Linotype" w:hAnsi="Palatino Linotype"/>
          <w:sz w:val="24"/>
          <w:szCs w:val="24"/>
        </w:rPr>
      </w:pPr>
    </w:p>
    <w:p w14:paraId="4AF56AC4" w14:textId="77777777" w:rsidR="00BE3282" w:rsidRPr="00973B4E" w:rsidRDefault="00BE3282" w:rsidP="00BE3282">
      <w:pPr>
        <w:spacing w:after="0" w:line="360" w:lineRule="auto"/>
        <w:jc w:val="both"/>
        <w:rPr>
          <w:rFonts w:ascii="Palatino Linotype" w:hAnsi="Palatino Linotype"/>
          <w:sz w:val="24"/>
          <w:szCs w:val="24"/>
        </w:rPr>
      </w:pPr>
      <w:r w:rsidRPr="00973B4E">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440DC23C" w14:textId="77777777" w:rsidR="00BE3282" w:rsidRPr="00973B4E" w:rsidRDefault="00BE3282" w:rsidP="00BE3282">
      <w:pPr>
        <w:spacing w:after="0" w:line="360" w:lineRule="auto"/>
        <w:jc w:val="both"/>
        <w:rPr>
          <w:rFonts w:ascii="Palatino Linotype" w:hAnsi="Palatino Linotype"/>
          <w:sz w:val="24"/>
          <w:szCs w:val="24"/>
        </w:rPr>
      </w:pPr>
    </w:p>
    <w:p w14:paraId="5EE15A40" w14:textId="77777777" w:rsidR="00BE3282" w:rsidRPr="00973B4E" w:rsidRDefault="00BE3282" w:rsidP="00BE3282">
      <w:pPr>
        <w:spacing w:after="0" w:line="360" w:lineRule="auto"/>
        <w:jc w:val="both"/>
        <w:rPr>
          <w:rFonts w:ascii="Palatino Linotype" w:hAnsi="Palatino Linotype"/>
          <w:sz w:val="24"/>
          <w:szCs w:val="24"/>
        </w:rPr>
      </w:pPr>
      <w:r w:rsidRPr="00973B4E">
        <w:rPr>
          <w:rFonts w:ascii="Palatino Linotype" w:hAnsi="Palatino Linotype"/>
          <w:i/>
          <w:sz w:val="24"/>
          <w:szCs w:val="24"/>
        </w:rPr>
        <w:t>“PLAZO RAZONABLE PARA RESOLVER. DIMENSIÓN Y EFECTOS DE ESTE CONCEPTO CUANDO SE ADUCE EXCESIVA CARGA DE TRABAJO.”</w:t>
      </w:r>
      <w:r w:rsidRPr="00973B4E">
        <w:rPr>
          <w:rFonts w:ascii="Palatino Linotype" w:hAnsi="Palatino Linotype"/>
          <w:sz w:val="24"/>
          <w:szCs w:val="24"/>
        </w:rPr>
        <w:t xml:space="preserve"> consultable en el Seminario Judicial de la Federación y su gaceta, con el registro digital 2002351.</w:t>
      </w:r>
    </w:p>
    <w:p w14:paraId="06503D05" w14:textId="77777777" w:rsidR="00BE3282" w:rsidRPr="00973B4E" w:rsidRDefault="00BE3282" w:rsidP="00BE3282">
      <w:pPr>
        <w:spacing w:after="0" w:line="360" w:lineRule="auto"/>
        <w:jc w:val="both"/>
        <w:rPr>
          <w:rFonts w:ascii="Palatino Linotype" w:hAnsi="Palatino Linotype"/>
          <w:b/>
          <w:sz w:val="24"/>
          <w:szCs w:val="24"/>
        </w:rPr>
      </w:pPr>
    </w:p>
    <w:p w14:paraId="4F418E48" w14:textId="77777777" w:rsidR="00BE3282" w:rsidRPr="00973B4E" w:rsidRDefault="00BE3282" w:rsidP="00BE3282">
      <w:pPr>
        <w:spacing w:after="0" w:line="360" w:lineRule="auto"/>
        <w:jc w:val="both"/>
        <w:rPr>
          <w:rFonts w:ascii="Palatino Linotype" w:hAnsi="Palatino Linotype"/>
          <w:sz w:val="24"/>
          <w:szCs w:val="24"/>
        </w:rPr>
      </w:pPr>
      <w:r w:rsidRPr="00973B4E">
        <w:rPr>
          <w:rFonts w:ascii="Palatino Linotype" w:hAnsi="Palatino Linotype"/>
          <w:i/>
          <w:sz w:val="24"/>
          <w:szCs w:val="24"/>
        </w:rPr>
        <w:t>“PLAZO RAZONABLE PARA RESOLVER. CONCEPTO Y ELEMENTOS QUE LO INTEGRAN A LA LUZ DEL DERECHO INTERNACIONAL DE LOS DERECHOS HUMANOS.”</w:t>
      </w:r>
      <w:r w:rsidRPr="00973B4E">
        <w:rPr>
          <w:rFonts w:ascii="Palatino Linotype" w:hAnsi="Palatino Linotype"/>
          <w:sz w:val="24"/>
          <w:szCs w:val="24"/>
        </w:rPr>
        <w:t>, visible en el Seminario Judicial de la Federación y su gaceta, co</w:t>
      </w:r>
      <w:r w:rsidR="00B91D29" w:rsidRPr="00973B4E">
        <w:rPr>
          <w:rFonts w:ascii="Palatino Linotype" w:hAnsi="Palatino Linotype"/>
          <w:sz w:val="24"/>
          <w:szCs w:val="24"/>
        </w:rPr>
        <w:t>n</w:t>
      </w:r>
      <w:r w:rsidR="003333BA" w:rsidRPr="00973B4E">
        <w:rPr>
          <w:rFonts w:ascii="Palatino Linotype" w:hAnsi="Palatino Linotype"/>
          <w:sz w:val="24"/>
          <w:szCs w:val="24"/>
        </w:rPr>
        <w:t xml:space="preserve"> el registro digital 2002350.</w:t>
      </w:r>
    </w:p>
    <w:p w14:paraId="20FC331B" w14:textId="77777777" w:rsidR="003333BA" w:rsidRPr="00973B4E" w:rsidRDefault="003333BA" w:rsidP="00BE3282">
      <w:pPr>
        <w:spacing w:after="0" w:line="360" w:lineRule="auto"/>
        <w:jc w:val="both"/>
        <w:rPr>
          <w:rFonts w:ascii="Palatino Linotype" w:hAnsi="Palatino Linotype"/>
          <w:sz w:val="24"/>
          <w:szCs w:val="24"/>
        </w:rPr>
      </w:pPr>
    </w:p>
    <w:p w14:paraId="06414936" w14:textId="77777777" w:rsidR="003333BA" w:rsidRPr="00973B4E" w:rsidRDefault="003333BA" w:rsidP="003333BA">
      <w:pPr>
        <w:spacing w:after="0" w:line="360" w:lineRule="auto"/>
        <w:jc w:val="both"/>
        <w:rPr>
          <w:rFonts w:ascii="Palatino Linotype" w:hAnsi="Palatino Linotype" w:cs="Arial"/>
          <w:b/>
          <w:sz w:val="24"/>
          <w:szCs w:val="24"/>
        </w:rPr>
      </w:pPr>
      <w:r w:rsidRPr="00973B4E">
        <w:rPr>
          <w:rFonts w:ascii="Palatino Linotype" w:hAnsi="Palatino Linotype" w:cs="Arial"/>
          <w:b/>
          <w:sz w:val="24"/>
          <w:szCs w:val="24"/>
          <w:lang w:val="es-419"/>
        </w:rPr>
        <w:t>SÉPTIMO</w:t>
      </w:r>
      <w:r w:rsidRPr="00973B4E">
        <w:rPr>
          <w:rFonts w:ascii="Palatino Linotype" w:hAnsi="Palatino Linotype" w:cs="Arial"/>
          <w:b/>
          <w:sz w:val="24"/>
          <w:szCs w:val="24"/>
        </w:rPr>
        <w:t xml:space="preserve">. Del cierre de instrucción. </w:t>
      </w:r>
    </w:p>
    <w:p w14:paraId="11A24B27" w14:textId="3CF4E7CD" w:rsidR="003333BA" w:rsidRPr="00973B4E" w:rsidRDefault="003333BA" w:rsidP="003333BA">
      <w:pPr>
        <w:spacing w:after="0" w:line="360" w:lineRule="auto"/>
        <w:jc w:val="both"/>
        <w:rPr>
          <w:rFonts w:ascii="Palatino Linotype" w:hAnsi="Palatino Linotype"/>
          <w:sz w:val="24"/>
          <w:szCs w:val="24"/>
        </w:rPr>
      </w:pPr>
      <w:r w:rsidRPr="00973B4E">
        <w:rPr>
          <w:rFonts w:ascii="Palatino Linotype" w:hAnsi="Palatino Linotype" w:cs="Arial"/>
          <w:sz w:val="24"/>
          <w:szCs w:val="24"/>
        </w:rPr>
        <w:t xml:space="preserve">Así, una vez transcurrido el término legal, se decretó el cierre de instrucción del recurso de revisión </w:t>
      </w:r>
      <w:r w:rsidRPr="00973B4E">
        <w:rPr>
          <w:rFonts w:ascii="Palatino Linotype" w:hAnsi="Palatino Linotype" w:cs="Arial"/>
          <w:sz w:val="24"/>
          <w:szCs w:val="24"/>
          <w:lang w:val="es-419"/>
        </w:rPr>
        <w:t xml:space="preserve">de mérito </w:t>
      </w:r>
      <w:r w:rsidRPr="00973B4E">
        <w:rPr>
          <w:rFonts w:ascii="Palatino Linotype" w:hAnsi="Palatino Linotype" w:cs="Arial"/>
          <w:sz w:val="24"/>
          <w:szCs w:val="24"/>
        </w:rPr>
        <w:t xml:space="preserve">en fecha </w:t>
      </w:r>
      <w:r w:rsidR="00647441" w:rsidRPr="00973B4E">
        <w:rPr>
          <w:rFonts w:ascii="Palatino Linotype" w:hAnsi="Palatino Linotype" w:cs="Arial"/>
          <w:b/>
          <w:sz w:val="24"/>
          <w:szCs w:val="24"/>
          <w:lang w:val="es-419"/>
        </w:rPr>
        <w:t xml:space="preserve">veintiséis </w:t>
      </w:r>
      <w:r w:rsidRPr="00973B4E">
        <w:rPr>
          <w:rFonts w:ascii="Palatino Linotype" w:hAnsi="Palatino Linotype" w:cs="Arial"/>
          <w:b/>
          <w:sz w:val="24"/>
          <w:szCs w:val="24"/>
        </w:rPr>
        <w:t xml:space="preserve">de </w:t>
      </w:r>
      <w:r w:rsidR="00A51E51" w:rsidRPr="00973B4E">
        <w:rPr>
          <w:rFonts w:ascii="Palatino Linotype" w:hAnsi="Palatino Linotype" w:cs="Arial"/>
          <w:b/>
          <w:sz w:val="24"/>
          <w:szCs w:val="24"/>
          <w:lang w:val="es-419"/>
        </w:rPr>
        <w:t>junio</w:t>
      </w:r>
      <w:r w:rsidRPr="00973B4E">
        <w:rPr>
          <w:rFonts w:ascii="Palatino Linotype" w:hAnsi="Palatino Linotype" w:cs="Arial"/>
          <w:b/>
          <w:sz w:val="24"/>
          <w:szCs w:val="24"/>
        </w:rPr>
        <w:t xml:space="preserve"> de dos mil </w:t>
      </w:r>
      <w:r w:rsidR="00752AA5" w:rsidRPr="00973B4E">
        <w:rPr>
          <w:rFonts w:ascii="Palatino Linotype" w:hAnsi="Palatino Linotype" w:cs="Arial"/>
          <w:b/>
          <w:sz w:val="24"/>
          <w:szCs w:val="24"/>
          <w:lang w:val="es-419"/>
        </w:rPr>
        <w:t>veintitrés</w:t>
      </w:r>
      <w:r w:rsidRPr="00973B4E">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A29C2EE" w14:textId="77777777" w:rsidR="00D9608F" w:rsidRPr="00973B4E" w:rsidRDefault="00D9608F" w:rsidP="00BE3282">
      <w:pPr>
        <w:spacing w:after="0" w:line="360" w:lineRule="auto"/>
        <w:jc w:val="both"/>
        <w:rPr>
          <w:rFonts w:ascii="Palatino Linotype" w:hAnsi="Palatino Linotype"/>
          <w:sz w:val="24"/>
          <w:szCs w:val="24"/>
        </w:rPr>
      </w:pPr>
    </w:p>
    <w:p w14:paraId="4F27DAEF" w14:textId="77777777" w:rsidR="00337A3D" w:rsidRPr="00973B4E" w:rsidRDefault="00337A3D" w:rsidP="00337A3D">
      <w:pPr>
        <w:spacing w:after="0" w:line="360" w:lineRule="auto"/>
        <w:jc w:val="center"/>
        <w:rPr>
          <w:rFonts w:ascii="Palatino Linotype" w:hAnsi="Palatino Linotype" w:cs="Arial"/>
          <w:sz w:val="24"/>
          <w:szCs w:val="24"/>
        </w:rPr>
      </w:pPr>
      <w:r w:rsidRPr="00973B4E">
        <w:rPr>
          <w:rFonts w:ascii="Palatino Linotype" w:hAnsi="Palatino Linotype" w:cs="Arial"/>
          <w:b/>
          <w:sz w:val="28"/>
          <w:szCs w:val="24"/>
        </w:rPr>
        <w:t xml:space="preserve">C O N S I D E R A N D O </w:t>
      </w:r>
    </w:p>
    <w:p w14:paraId="4706DEB0" w14:textId="77777777" w:rsidR="00E02EA5" w:rsidRPr="00973B4E" w:rsidRDefault="00E02EA5" w:rsidP="00E02EA5">
      <w:pPr>
        <w:spacing w:after="0" w:line="360" w:lineRule="auto"/>
        <w:jc w:val="both"/>
        <w:rPr>
          <w:rFonts w:ascii="Palatino Linotype" w:hAnsi="Palatino Linotype" w:cs="Arial"/>
          <w:b/>
          <w:sz w:val="24"/>
          <w:szCs w:val="28"/>
        </w:rPr>
      </w:pPr>
    </w:p>
    <w:p w14:paraId="6D99D3EF" w14:textId="77777777" w:rsidR="00E02EA5" w:rsidRPr="00973B4E" w:rsidRDefault="00E02EA5" w:rsidP="00E02EA5">
      <w:pPr>
        <w:spacing w:after="0" w:line="360" w:lineRule="auto"/>
        <w:jc w:val="both"/>
        <w:rPr>
          <w:rFonts w:ascii="Palatino Linotype" w:hAnsi="Palatino Linotype" w:cs="Arial"/>
          <w:sz w:val="28"/>
          <w:szCs w:val="28"/>
        </w:rPr>
      </w:pPr>
      <w:r w:rsidRPr="00973B4E">
        <w:rPr>
          <w:rFonts w:ascii="Palatino Linotype" w:hAnsi="Palatino Linotype" w:cs="Arial"/>
          <w:b/>
          <w:sz w:val="28"/>
          <w:szCs w:val="28"/>
        </w:rPr>
        <w:t xml:space="preserve">PRIMERO. </w:t>
      </w:r>
      <w:r w:rsidRPr="00973B4E">
        <w:rPr>
          <w:rFonts w:ascii="Palatino Linotype" w:hAnsi="Palatino Linotype" w:cs="Arial"/>
          <w:b/>
          <w:sz w:val="26"/>
          <w:szCs w:val="26"/>
        </w:rPr>
        <w:t>De la competencia</w:t>
      </w:r>
      <w:r w:rsidRPr="00973B4E">
        <w:rPr>
          <w:rFonts w:ascii="Palatino Linotype" w:hAnsi="Palatino Linotype" w:cs="Arial"/>
          <w:sz w:val="26"/>
          <w:szCs w:val="26"/>
        </w:rPr>
        <w:t>.</w:t>
      </w:r>
    </w:p>
    <w:p w14:paraId="42E8DBC4" w14:textId="77777777" w:rsidR="00F23F95" w:rsidRPr="00973B4E" w:rsidRDefault="00F23F95" w:rsidP="00F23F95">
      <w:pPr>
        <w:spacing w:after="0" w:line="360" w:lineRule="auto"/>
        <w:jc w:val="both"/>
        <w:rPr>
          <w:rFonts w:ascii="Palatino Linotype" w:hAnsi="Palatino Linotype" w:cs="Arial"/>
          <w:sz w:val="24"/>
          <w:szCs w:val="24"/>
        </w:rPr>
      </w:pPr>
      <w:r w:rsidRPr="00973B4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973B4E">
        <w:rPr>
          <w:rFonts w:ascii="Palatino Linotype" w:hAnsi="Palatino Linotype" w:cs="Arial"/>
          <w:sz w:val="24"/>
          <w:szCs w:val="24"/>
        </w:rPr>
        <w:lastRenderedPageBreak/>
        <w:t>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w:t>
      </w:r>
      <w:r w:rsidRPr="00973B4E">
        <w:rPr>
          <w:rFonts w:ascii="Palatino Linotype" w:hAnsi="Palatino Linotype" w:cs="Arial"/>
          <w:sz w:val="24"/>
          <w:szCs w:val="24"/>
          <w:lang w:val="es-419"/>
        </w:rPr>
        <w:t xml:space="preserve"> </w:t>
      </w:r>
      <w:hyperlink r:id="rId8" w:history="1">
        <w:r w:rsidRPr="00973B4E">
          <w:rPr>
            <w:rFonts w:ascii="Palatino Linotype" w:hAnsi="Palatino Linotype" w:cs="Arial"/>
            <w:sz w:val="24"/>
            <w:szCs w:val="24"/>
          </w:rPr>
          <w:t>176, 178, 179, 181</w:t>
        </w:r>
      </w:hyperlink>
      <w:r w:rsidRPr="00973B4E">
        <w:rPr>
          <w:rFonts w:ascii="Palatino Linotype" w:hAnsi="Palatino Linotype" w:cs="Arial"/>
          <w:sz w:val="24"/>
          <w:szCs w:val="24"/>
          <w:lang w:val="es-419"/>
        </w:rPr>
        <w:t xml:space="preserve"> </w:t>
      </w:r>
      <w:r w:rsidRPr="00973B4E">
        <w:rPr>
          <w:rFonts w:ascii="Palatino Linotype" w:hAnsi="Palatino Linotype" w:cs="Arial"/>
          <w:sz w:val="24"/>
          <w:szCs w:val="24"/>
        </w:rPr>
        <w:t>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1647B66" w14:textId="1744BBE4" w:rsidR="00B64432" w:rsidRPr="00973B4E" w:rsidRDefault="00B64432"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DED065" w14:textId="77777777" w:rsidR="00E02EA5" w:rsidRPr="00973B4E" w:rsidRDefault="00E02EA5"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ED9273" w14:textId="77777777" w:rsidR="00E02EA5" w:rsidRPr="00973B4E" w:rsidRDefault="00E02EA5" w:rsidP="00E02EA5">
      <w:pPr>
        <w:autoSpaceDE w:val="0"/>
        <w:autoSpaceDN w:val="0"/>
        <w:adjustRightInd w:val="0"/>
        <w:spacing w:after="0" w:line="360" w:lineRule="auto"/>
        <w:jc w:val="both"/>
        <w:rPr>
          <w:rFonts w:ascii="Palatino Linotype" w:hAnsi="Palatino Linotype" w:cs="Arial"/>
          <w:b/>
          <w:sz w:val="28"/>
          <w:szCs w:val="28"/>
        </w:rPr>
      </w:pPr>
      <w:r w:rsidRPr="00973B4E">
        <w:rPr>
          <w:rFonts w:ascii="Palatino Linotype" w:hAnsi="Palatino Linotype" w:cs="Arial"/>
          <w:b/>
          <w:sz w:val="28"/>
          <w:szCs w:val="28"/>
        </w:rPr>
        <w:t xml:space="preserve">SEGUNDO. </w:t>
      </w:r>
      <w:r w:rsidRPr="00973B4E">
        <w:rPr>
          <w:rFonts w:ascii="Palatino Linotype" w:hAnsi="Palatino Linotype" w:cs="Arial"/>
          <w:b/>
          <w:sz w:val="26"/>
          <w:szCs w:val="26"/>
        </w:rPr>
        <w:t>Alcances del recurso de revisión.</w:t>
      </w:r>
      <w:r w:rsidRPr="00973B4E">
        <w:rPr>
          <w:rFonts w:ascii="Palatino Linotype" w:hAnsi="Palatino Linotype" w:cs="Arial"/>
          <w:b/>
          <w:sz w:val="28"/>
          <w:szCs w:val="28"/>
        </w:rPr>
        <w:t xml:space="preserve"> </w:t>
      </w:r>
    </w:p>
    <w:p w14:paraId="711824DC" w14:textId="77777777" w:rsidR="00E02EA5" w:rsidRPr="00973B4E"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3B4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64AF918" w14:textId="77777777" w:rsidR="00E02EA5" w:rsidRPr="00973B4E"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42DA38" w14:textId="77777777" w:rsidR="00E02EA5" w:rsidRPr="00973B4E" w:rsidRDefault="00B311B5" w:rsidP="00E02EA5">
      <w:pPr>
        <w:spacing w:after="0" w:line="360" w:lineRule="auto"/>
        <w:ind w:right="49"/>
        <w:jc w:val="both"/>
        <w:rPr>
          <w:rFonts w:ascii="Palatino Linotype" w:eastAsia="Times New Roman" w:hAnsi="Palatino Linotype" w:cs="Arial"/>
          <w:b/>
          <w:sz w:val="26"/>
          <w:szCs w:val="26"/>
          <w:lang w:val="es-ES" w:eastAsia="es-ES"/>
        </w:rPr>
      </w:pPr>
      <w:r w:rsidRPr="00973B4E">
        <w:rPr>
          <w:rFonts w:ascii="Palatino Linotype" w:eastAsia="Times New Roman" w:hAnsi="Palatino Linotype" w:cs="Arial"/>
          <w:b/>
          <w:sz w:val="28"/>
          <w:szCs w:val="28"/>
          <w:lang w:val="es-419" w:eastAsia="es-ES"/>
        </w:rPr>
        <w:t>TERCERO</w:t>
      </w:r>
      <w:r w:rsidR="00E02EA5" w:rsidRPr="00973B4E">
        <w:rPr>
          <w:rFonts w:ascii="Palatino Linotype" w:eastAsia="Times New Roman" w:hAnsi="Palatino Linotype" w:cs="Arial"/>
          <w:b/>
          <w:sz w:val="26"/>
          <w:szCs w:val="26"/>
          <w:lang w:val="es-ES" w:eastAsia="es-ES"/>
        </w:rPr>
        <w:t>.</w:t>
      </w:r>
      <w:r w:rsidR="00E02EA5" w:rsidRPr="00973B4E">
        <w:rPr>
          <w:rFonts w:ascii="Palatino Linotype" w:eastAsia="Times New Roman" w:hAnsi="Palatino Linotype" w:cs="Arial"/>
          <w:sz w:val="26"/>
          <w:szCs w:val="26"/>
          <w:lang w:val="es-ES" w:eastAsia="es-ES"/>
        </w:rPr>
        <w:t xml:space="preserve"> </w:t>
      </w:r>
      <w:r w:rsidR="00E02EA5" w:rsidRPr="00973B4E">
        <w:rPr>
          <w:rFonts w:ascii="Palatino Linotype" w:eastAsia="Times New Roman" w:hAnsi="Palatino Linotype" w:cs="Arial"/>
          <w:b/>
          <w:sz w:val="26"/>
          <w:szCs w:val="26"/>
          <w:lang w:val="es-ES" w:eastAsia="es-ES"/>
        </w:rPr>
        <w:t xml:space="preserve">De las causas de improcedencia. </w:t>
      </w:r>
    </w:p>
    <w:p w14:paraId="30BA81A4" w14:textId="77777777" w:rsidR="00E02EA5" w:rsidRPr="00973B4E"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973B4E">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973B4E">
        <w:rPr>
          <w:rFonts w:ascii="Palatino Linotype" w:eastAsia="Times New Roman" w:hAnsi="Palatino Linotype" w:cs="Arial"/>
          <w:sz w:val="24"/>
          <w:szCs w:val="24"/>
          <w:lang w:val="es-ES" w:eastAsia="es-E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73B4E">
        <w:rPr>
          <w:rFonts w:ascii="Palatino Linotype" w:eastAsia="Times New Roman" w:hAnsi="Palatino Linotype" w:cs="Arial"/>
          <w:sz w:val="24"/>
          <w:szCs w:val="24"/>
          <w:vertAlign w:val="superscript"/>
          <w:lang w:val="es-ES" w:eastAsia="es-ES"/>
        </w:rPr>
        <w:footnoteReference w:id="1"/>
      </w:r>
      <w:r w:rsidRPr="00973B4E">
        <w:rPr>
          <w:rFonts w:ascii="Palatino Linotype" w:eastAsia="Times New Roman" w:hAnsi="Palatino Linotype" w:cs="Arial"/>
          <w:sz w:val="24"/>
          <w:szCs w:val="24"/>
          <w:lang w:val="es-ES" w:eastAsia="es-ES"/>
        </w:rPr>
        <w:t>.</w:t>
      </w:r>
    </w:p>
    <w:p w14:paraId="7E0C4E9C" w14:textId="77777777" w:rsidR="00E02EA5" w:rsidRPr="00973B4E"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3930B54D" w14:textId="77777777" w:rsidR="00E02EA5" w:rsidRPr="00973B4E"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3B4E">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CA823EA" w14:textId="77777777" w:rsidR="00E02EA5" w:rsidRPr="00973B4E"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7692C8" w14:textId="3EED335C" w:rsidR="00E02EA5" w:rsidRPr="00973B4E" w:rsidRDefault="00E02EA5" w:rsidP="00E02EA5">
      <w:pPr>
        <w:spacing w:after="0" w:line="360" w:lineRule="auto"/>
        <w:jc w:val="both"/>
        <w:rPr>
          <w:rFonts w:ascii="Palatino Linotype" w:hAnsi="Palatino Linotype" w:cs="Arial"/>
          <w:sz w:val="24"/>
          <w:szCs w:val="24"/>
        </w:rPr>
      </w:pPr>
      <w:r w:rsidRPr="00973B4E">
        <w:rPr>
          <w:rFonts w:ascii="Palatino Linotype" w:hAnsi="Palatino Linotype" w:cs="Arial"/>
          <w:sz w:val="24"/>
          <w:szCs w:val="24"/>
        </w:rPr>
        <w:lastRenderedPageBreak/>
        <w:t xml:space="preserve">Por otro </w:t>
      </w:r>
      <w:r w:rsidR="00145997" w:rsidRPr="00973B4E">
        <w:rPr>
          <w:rFonts w:ascii="Palatino Linotype" w:hAnsi="Palatino Linotype" w:cs="Arial"/>
          <w:sz w:val="24"/>
          <w:szCs w:val="24"/>
        </w:rPr>
        <w:t>lado,</w:t>
      </w:r>
      <w:r w:rsidRPr="00973B4E">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54EA0D7F" w14:textId="77777777" w:rsidR="00E02EA5" w:rsidRPr="00973B4E" w:rsidRDefault="00E02EA5" w:rsidP="00E02EA5">
      <w:pPr>
        <w:spacing w:after="0" w:line="360" w:lineRule="auto"/>
        <w:jc w:val="both"/>
        <w:rPr>
          <w:rFonts w:ascii="Palatino Linotype" w:hAnsi="Palatino Linotype" w:cs="Arial"/>
          <w:sz w:val="24"/>
          <w:szCs w:val="24"/>
        </w:rPr>
      </w:pPr>
    </w:p>
    <w:p w14:paraId="3214B14E" w14:textId="77777777" w:rsidR="00E02EA5" w:rsidRPr="00973B4E" w:rsidRDefault="00E02EA5" w:rsidP="009E33FE">
      <w:pPr>
        <w:pStyle w:val="Prrafodelista"/>
        <w:autoSpaceDE w:val="0"/>
        <w:autoSpaceDN w:val="0"/>
        <w:adjustRightInd w:val="0"/>
        <w:ind w:left="1134" w:right="851"/>
        <w:jc w:val="both"/>
        <w:rPr>
          <w:rFonts w:ascii="Palatino Linotype" w:hAnsi="Palatino Linotype" w:cs="Arial"/>
          <w:i/>
        </w:rPr>
      </w:pPr>
      <w:r w:rsidRPr="00973B4E">
        <w:rPr>
          <w:rFonts w:ascii="Palatino Linotype" w:hAnsi="Palatino Linotype" w:cs="Arial"/>
          <w:b/>
          <w:i/>
        </w:rPr>
        <w:t>“Artículo 191.</w:t>
      </w:r>
      <w:r w:rsidRPr="00973B4E">
        <w:rPr>
          <w:rFonts w:ascii="Palatino Linotype" w:hAnsi="Palatino Linotype" w:cs="Arial"/>
          <w:i/>
        </w:rPr>
        <w:t xml:space="preserve"> El recurso será desechado por improcedente cuando:  </w:t>
      </w:r>
    </w:p>
    <w:p w14:paraId="5EE2D3F4" w14:textId="77777777" w:rsidR="00E02EA5" w:rsidRPr="00973B4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973B4E">
        <w:rPr>
          <w:rFonts w:ascii="Palatino Linotype" w:hAnsi="Palatino Linotype" w:cs="Arial"/>
          <w:i/>
        </w:rPr>
        <w:t xml:space="preserve">Sea extemporáneo por haber transcurrido el plazo establecido en la presente Ley, a partir de la respuesta;  </w:t>
      </w:r>
    </w:p>
    <w:p w14:paraId="3EEA1095" w14:textId="77777777" w:rsidR="00E02EA5" w:rsidRPr="00973B4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973B4E">
        <w:rPr>
          <w:rFonts w:ascii="Palatino Linotype" w:hAnsi="Palatino Linotype" w:cs="Arial"/>
          <w:i/>
        </w:rPr>
        <w:t xml:space="preserve">Se esté tramitando ante el Poder Judicial de la Federación algún recurso o medio de defensa interpuesto por el recurrente;  </w:t>
      </w:r>
    </w:p>
    <w:p w14:paraId="348AEEE9" w14:textId="77777777" w:rsidR="00E02EA5" w:rsidRPr="00973B4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973B4E">
        <w:rPr>
          <w:rFonts w:ascii="Palatino Linotype" w:hAnsi="Palatino Linotype" w:cs="Arial"/>
          <w:i/>
        </w:rPr>
        <w:t xml:space="preserve">No actualice alguno de los supuestos previstos en la presente Ley;  </w:t>
      </w:r>
    </w:p>
    <w:p w14:paraId="50FC1EC2" w14:textId="77777777" w:rsidR="00E02EA5" w:rsidRPr="00973B4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973B4E">
        <w:rPr>
          <w:rFonts w:ascii="Palatino Linotype" w:hAnsi="Palatino Linotype" w:cs="Arial"/>
          <w:i/>
        </w:rPr>
        <w:t xml:space="preserve">No se haya desahogado la prevención en los términos establecidos en la presente Ley;  </w:t>
      </w:r>
    </w:p>
    <w:p w14:paraId="7334E891" w14:textId="77777777" w:rsidR="00E02EA5" w:rsidRPr="00973B4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973B4E">
        <w:rPr>
          <w:rFonts w:ascii="Palatino Linotype" w:hAnsi="Palatino Linotype" w:cs="Arial"/>
          <w:i/>
        </w:rPr>
        <w:t xml:space="preserve">Se impugne la veracidad de la información proporcionada;  </w:t>
      </w:r>
    </w:p>
    <w:p w14:paraId="4FCAF8B0" w14:textId="77777777" w:rsidR="00E02EA5" w:rsidRPr="00973B4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973B4E">
        <w:rPr>
          <w:rFonts w:ascii="Palatino Linotype" w:hAnsi="Palatino Linotype" w:cs="Arial"/>
          <w:i/>
        </w:rPr>
        <w:t xml:space="preserve">Se trate de una consulta, o trámite en específico; y  </w:t>
      </w:r>
    </w:p>
    <w:p w14:paraId="38B35513" w14:textId="77777777" w:rsidR="00E02EA5" w:rsidRPr="00973B4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973B4E">
        <w:rPr>
          <w:rFonts w:ascii="Palatino Linotype" w:hAnsi="Palatino Linotype" w:cs="Arial"/>
          <w:i/>
        </w:rPr>
        <w:t>El recurrente amplíe su solicitud en el recurso de revisión, únicamente respecto de los nuevos contenidos.”</w:t>
      </w:r>
    </w:p>
    <w:p w14:paraId="52D38B46" w14:textId="77777777" w:rsidR="00E02EA5" w:rsidRPr="00973B4E" w:rsidRDefault="00E02EA5" w:rsidP="00E02EA5">
      <w:pPr>
        <w:spacing w:after="0" w:line="360" w:lineRule="auto"/>
        <w:jc w:val="both"/>
        <w:rPr>
          <w:rFonts w:ascii="Palatino Linotype" w:hAnsi="Palatino Linotype" w:cs="Arial"/>
          <w:sz w:val="24"/>
          <w:szCs w:val="24"/>
        </w:rPr>
      </w:pPr>
    </w:p>
    <w:p w14:paraId="1892E050" w14:textId="77777777" w:rsidR="00E02EA5" w:rsidRPr="00973B4E" w:rsidRDefault="00E02EA5" w:rsidP="00E02EA5">
      <w:pPr>
        <w:pStyle w:val="Prrafodelista"/>
        <w:autoSpaceDE w:val="0"/>
        <w:autoSpaceDN w:val="0"/>
        <w:adjustRightInd w:val="0"/>
        <w:spacing w:line="360" w:lineRule="auto"/>
        <w:ind w:left="0"/>
        <w:jc w:val="both"/>
        <w:rPr>
          <w:rFonts w:ascii="Palatino Linotype" w:hAnsi="Palatino Linotype" w:cs="Arial"/>
        </w:rPr>
      </w:pPr>
      <w:r w:rsidRPr="00973B4E">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55B41568" w14:textId="77777777" w:rsidR="00E02EA5" w:rsidRPr="00973B4E"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78A62765" w14:textId="77777777" w:rsidR="00337A3D" w:rsidRPr="00973B4E" w:rsidRDefault="00B311B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973B4E">
        <w:rPr>
          <w:rFonts w:ascii="Palatino Linotype" w:eastAsia="Times New Roman" w:hAnsi="Palatino Linotype" w:cs="Arial"/>
          <w:b/>
          <w:sz w:val="28"/>
          <w:szCs w:val="28"/>
          <w:lang w:val="es-419" w:eastAsia="es-ES"/>
        </w:rPr>
        <w:t>CUARTO</w:t>
      </w:r>
      <w:r w:rsidR="00E02EA5" w:rsidRPr="00973B4E">
        <w:rPr>
          <w:rFonts w:ascii="Palatino Linotype" w:eastAsia="Times New Roman" w:hAnsi="Palatino Linotype" w:cs="Arial"/>
          <w:b/>
          <w:sz w:val="26"/>
          <w:szCs w:val="26"/>
          <w:lang w:val="es-ES" w:eastAsia="es-ES"/>
        </w:rPr>
        <w:t>. Estudio y resolución del asunto</w:t>
      </w:r>
      <w:r w:rsidR="00E02EA5" w:rsidRPr="00973B4E">
        <w:rPr>
          <w:rFonts w:ascii="Palatino Linotype" w:eastAsia="Times New Roman" w:hAnsi="Palatino Linotype" w:cs="Times New Roman"/>
          <w:b/>
          <w:sz w:val="26"/>
          <w:szCs w:val="26"/>
          <w:lang w:val="es-ES" w:eastAsia="es-ES"/>
        </w:rPr>
        <w:t>.</w:t>
      </w:r>
    </w:p>
    <w:p w14:paraId="19424E1F" w14:textId="77777777" w:rsidR="001460D8" w:rsidRPr="00973B4E" w:rsidRDefault="001460D8" w:rsidP="008F3C7E">
      <w:pPr>
        <w:spacing w:after="0" w:line="360" w:lineRule="auto"/>
        <w:jc w:val="both"/>
        <w:rPr>
          <w:rFonts w:ascii="Palatino Linotype" w:hAnsi="Palatino Linotype"/>
          <w:sz w:val="24"/>
          <w:szCs w:val="24"/>
        </w:rPr>
      </w:pPr>
      <w:r w:rsidRPr="00973B4E">
        <w:rPr>
          <w:rFonts w:ascii="Palatino Linotype" w:hAnsi="Palatino Linotype"/>
          <w:sz w:val="24"/>
          <w:szCs w:val="24"/>
        </w:rPr>
        <w:t>Este Órgano Garante considera pertinente analizar si E</w:t>
      </w:r>
      <w:r w:rsidR="00621C53" w:rsidRPr="00973B4E">
        <w:rPr>
          <w:rFonts w:ascii="Palatino Linotype" w:hAnsi="Palatino Linotype"/>
          <w:sz w:val="24"/>
          <w:szCs w:val="24"/>
        </w:rPr>
        <w:t xml:space="preserve">l Sujeto Obligado </w:t>
      </w:r>
      <w:r w:rsidRPr="00973B4E">
        <w:rPr>
          <w:rFonts w:ascii="Palatino Linotype" w:hAnsi="Palatino Linotype"/>
          <w:sz w:val="24"/>
          <w:szCs w:val="24"/>
        </w:rPr>
        <w:t xml:space="preserve">es la autoridad competente para conocer de dicha solicitud, es decir, si se trata de información que deba generar, administrar o poseer por virtud del ámbito de sus atribuciones y si la misma se trata de información pública; por ello, es pertinente </w:t>
      </w:r>
      <w:r w:rsidRPr="00973B4E">
        <w:rPr>
          <w:rFonts w:ascii="Palatino Linotype" w:hAnsi="Palatino Linotype"/>
          <w:sz w:val="24"/>
          <w:szCs w:val="24"/>
        </w:rPr>
        <w:lastRenderedPageBreak/>
        <w:t>enfatizar lo que debe entenderse por derecho de acceso a la información pública, siendo importante traer a contexto el contenido del artículo 6°, letra A de la Constitución Política de los Estados Unidos Mexicanos, que en su parte conducente señala:</w:t>
      </w:r>
    </w:p>
    <w:p w14:paraId="1FBBBBA1" w14:textId="77777777" w:rsidR="001460D8" w:rsidRPr="00973B4E" w:rsidRDefault="001460D8" w:rsidP="008F3C7E">
      <w:pPr>
        <w:spacing w:after="0" w:line="360" w:lineRule="auto"/>
        <w:jc w:val="both"/>
        <w:rPr>
          <w:rFonts w:ascii="Palatino Linotype" w:hAnsi="Palatino Linotype"/>
          <w:sz w:val="24"/>
          <w:szCs w:val="24"/>
        </w:rPr>
      </w:pPr>
    </w:p>
    <w:p w14:paraId="0019C418" w14:textId="77777777" w:rsidR="001460D8" w:rsidRPr="00973B4E" w:rsidRDefault="001460D8" w:rsidP="008F3C7E">
      <w:pPr>
        <w:spacing w:after="0" w:line="240" w:lineRule="auto"/>
        <w:ind w:left="851" w:right="851"/>
        <w:jc w:val="both"/>
        <w:rPr>
          <w:rFonts w:ascii="Palatino Linotype" w:hAnsi="Palatino Linotype" w:cs="Arial"/>
          <w:i/>
        </w:rPr>
      </w:pPr>
      <w:r w:rsidRPr="00973B4E">
        <w:rPr>
          <w:rFonts w:ascii="Palatino Linotype" w:hAnsi="Palatino Linotype" w:cs="Arial"/>
          <w:b/>
          <w:i/>
        </w:rPr>
        <w:t>“Artículo 6o.</w:t>
      </w:r>
      <w:r w:rsidRPr="00973B4E">
        <w:rPr>
          <w:rFonts w:ascii="Palatino Linotype" w:hAnsi="Palatino Linotype" w:cs="Arial"/>
          <w:i/>
        </w:rPr>
        <w:t xml:space="preserve">  . . .</w:t>
      </w:r>
    </w:p>
    <w:p w14:paraId="77846D76" w14:textId="77777777" w:rsidR="001460D8" w:rsidRPr="00973B4E" w:rsidRDefault="001460D8" w:rsidP="008F3C7E">
      <w:pPr>
        <w:spacing w:after="0" w:line="240" w:lineRule="auto"/>
        <w:ind w:left="851" w:right="851"/>
        <w:jc w:val="both"/>
        <w:rPr>
          <w:rFonts w:ascii="Palatino Linotype" w:hAnsi="Palatino Linotype" w:cs="Arial"/>
          <w:b/>
          <w:bCs/>
          <w:i/>
          <w:color w:val="000000"/>
          <w:lang w:eastAsia="es-MX"/>
        </w:rPr>
      </w:pPr>
    </w:p>
    <w:p w14:paraId="2E68302C" w14:textId="77777777" w:rsidR="001460D8" w:rsidRPr="00973B4E" w:rsidRDefault="001460D8" w:rsidP="008F3C7E">
      <w:pPr>
        <w:spacing w:after="0" w:line="240" w:lineRule="auto"/>
        <w:ind w:left="851" w:right="851"/>
        <w:jc w:val="both"/>
        <w:rPr>
          <w:rFonts w:ascii="Palatino Linotype" w:hAnsi="Palatino Linotype" w:cs="Arial"/>
          <w:i/>
          <w:color w:val="000000"/>
          <w:lang w:eastAsia="es-MX"/>
        </w:rPr>
      </w:pPr>
      <w:r w:rsidRPr="00973B4E">
        <w:rPr>
          <w:rFonts w:ascii="Palatino Linotype" w:hAnsi="Palatino Linotype" w:cs="Arial"/>
          <w:b/>
          <w:bCs/>
          <w:i/>
          <w:color w:val="000000"/>
          <w:lang w:eastAsia="es-MX"/>
        </w:rPr>
        <w:t>A.</w:t>
      </w:r>
      <w:r w:rsidRPr="00973B4E">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E0CC340" w14:textId="77777777" w:rsidR="001460D8" w:rsidRPr="00973B4E" w:rsidRDefault="001460D8" w:rsidP="008F3C7E">
      <w:pPr>
        <w:spacing w:after="0" w:line="240" w:lineRule="auto"/>
        <w:ind w:left="851" w:right="851"/>
        <w:jc w:val="both"/>
        <w:rPr>
          <w:rFonts w:ascii="Palatino Linotype" w:hAnsi="Palatino Linotype" w:cs="Arial"/>
          <w:b/>
          <w:bCs/>
          <w:i/>
          <w:color w:val="000000"/>
          <w:lang w:eastAsia="es-MX"/>
        </w:rPr>
      </w:pPr>
    </w:p>
    <w:p w14:paraId="7AAB6216" w14:textId="77777777" w:rsidR="001460D8" w:rsidRPr="00973B4E" w:rsidRDefault="001460D8" w:rsidP="008F3C7E">
      <w:pPr>
        <w:spacing w:after="0" w:line="240" w:lineRule="auto"/>
        <w:ind w:left="851" w:right="851"/>
        <w:jc w:val="both"/>
        <w:rPr>
          <w:rFonts w:ascii="Palatino Linotype" w:hAnsi="Palatino Linotype" w:cs="Arial"/>
          <w:i/>
        </w:rPr>
      </w:pPr>
      <w:r w:rsidRPr="00973B4E">
        <w:rPr>
          <w:rFonts w:ascii="Palatino Linotype" w:hAnsi="Palatino Linotype" w:cs="Arial"/>
          <w:b/>
          <w:bCs/>
          <w:i/>
          <w:color w:val="000000"/>
          <w:lang w:eastAsia="es-MX"/>
        </w:rPr>
        <w:t xml:space="preserve">I. </w:t>
      </w:r>
      <w:r w:rsidRPr="00973B4E">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73B4E">
        <w:rPr>
          <w:rFonts w:ascii="Palatino Linotype" w:hAnsi="Palatino Linotype" w:cs="Arial"/>
          <w:i/>
        </w:rPr>
        <w:t xml:space="preserve"> </w:t>
      </w:r>
      <w:r w:rsidRPr="00973B4E">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BDEDF4E" w14:textId="77777777" w:rsidR="001460D8" w:rsidRPr="00973B4E" w:rsidRDefault="001460D8" w:rsidP="008F3C7E">
      <w:pPr>
        <w:spacing w:after="0" w:line="240" w:lineRule="auto"/>
        <w:ind w:left="851" w:right="851"/>
        <w:jc w:val="both"/>
        <w:rPr>
          <w:rFonts w:ascii="Palatino Linotype" w:hAnsi="Palatino Linotype" w:cs="Arial"/>
          <w:b/>
          <w:bCs/>
          <w:i/>
          <w:color w:val="000000"/>
          <w:lang w:eastAsia="es-MX"/>
        </w:rPr>
      </w:pPr>
    </w:p>
    <w:p w14:paraId="502969CF" w14:textId="77777777" w:rsidR="001460D8" w:rsidRPr="00973B4E" w:rsidRDefault="001460D8" w:rsidP="008F3C7E">
      <w:pPr>
        <w:spacing w:after="0" w:line="240" w:lineRule="auto"/>
        <w:ind w:left="851" w:right="851"/>
        <w:jc w:val="both"/>
        <w:rPr>
          <w:rFonts w:ascii="Palatino Linotype" w:hAnsi="Palatino Linotype" w:cs="Arial"/>
          <w:i/>
          <w:color w:val="000000"/>
          <w:lang w:eastAsia="es-MX"/>
        </w:rPr>
      </w:pPr>
      <w:r w:rsidRPr="00973B4E">
        <w:rPr>
          <w:rFonts w:ascii="Palatino Linotype" w:hAnsi="Palatino Linotype" w:cs="Arial"/>
          <w:b/>
          <w:bCs/>
          <w:i/>
          <w:color w:val="000000"/>
          <w:lang w:eastAsia="es-MX"/>
        </w:rPr>
        <w:t xml:space="preserve">II. </w:t>
      </w:r>
      <w:r w:rsidRPr="00973B4E">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CD060F" w14:textId="77777777" w:rsidR="001460D8" w:rsidRPr="00973B4E" w:rsidRDefault="001460D8" w:rsidP="008F3C7E">
      <w:pPr>
        <w:spacing w:after="0" w:line="240" w:lineRule="auto"/>
        <w:ind w:left="851" w:right="851"/>
        <w:jc w:val="both"/>
        <w:rPr>
          <w:rFonts w:ascii="Palatino Linotype" w:hAnsi="Palatino Linotype" w:cs="Arial"/>
          <w:b/>
          <w:bCs/>
          <w:i/>
          <w:color w:val="000000"/>
          <w:lang w:eastAsia="es-MX"/>
        </w:rPr>
      </w:pPr>
    </w:p>
    <w:p w14:paraId="576E61D0" w14:textId="77777777" w:rsidR="001460D8" w:rsidRPr="00973B4E" w:rsidRDefault="001460D8" w:rsidP="008F3C7E">
      <w:pPr>
        <w:spacing w:after="0" w:line="240" w:lineRule="auto"/>
        <w:ind w:left="851" w:right="851"/>
        <w:jc w:val="both"/>
        <w:rPr>
          <w:rFonts w:ascii="Palatino Linotype" w:hAnsi="Palatino Linotype" w:cs="Arial"/>
          <w:i/>
          <w:color w:val="000000"/>
          <w:lang w:eastAsia="es-MX"/>
        </w:rPr>
      </w:pPr>
      <w:r w:rsidRPr="00973B4E">
        <w:rPr>
          <w:rFonts w:ascii="Palatino Linotype" w:hAnsi="Palatino Linotype" w:cs="Arial"/>
          <w:b/>
          <w:bCs/>
          <w:i/>
          <w:color w:val="000000"/>
          <w:lang w:eastAsia="es-MX"/>
        </w:rPr>
        <w:t xml:space="preserve">III. </w:t>
      </w:r>
      <w:r w:rsidRPr="00973B4E">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0AB45C6" w14:textId="77777777" w:rsidR="001460D8" w:rsidRPr="00973B4E" w:rsidRDefault="001460D8" w:rsidP="008F3C7E">
      <w:pPr>
        <w:spacing w:after="0" w:line="240" w:lineRule="auto"/>
        <w:ind w:left="851" w:right="851"/>
        <w:jc w:val="both"/>
        <w:rPr>
          <w:rFonts w:ascii="Palatino Linotype" w:hAnsi="Palatino Linotype" w:cs="Arial"/>
          <w:b/>
          <w:bCs/>
          <w:i/>
          <w:color w:val="000000"/>
          <w:lang w:eastAsia="es-MX"/>
        </w:rPr>
      </w:pPr>
    </w:p>
    <w:p w14:paraId="05A09546" w14:textId="77777777" w:rsidR="001460D8" w:rsidRPr="00973B4E" w:rsidRDefault="001460D8" w:rsidP="008F3C7E">
      <w:pPr>
        <w:spacing w:after="0" w:line="240" w:lineRule="auto"/>
        <w:ind w:left="851" w:right="851"/>
        <w:jc w:val="both"/>
        <w:rPr>
          <w:rFonts w:ascii="Palatino Linotype" w:hAnsi="Palatino Linotype" w:cs="Arial"/>
          <w:i/>
          <w:color w:val="000000"/>
          <w:lang w:eastAsia="es-MX"/>
        </w:rPr>
      </w:pPr>
      <w:r w:rsidRPr="00973B4E">
        <w:rPr>
          <w:rFonts w:ascii="Palatino Linotype" w:hAnsi="Palatino Linotype" w:cs="Arial"/>
          <w:b/>
          <w:bCs/>
          <w:i/>
          <w:color w:val="000000"/>
          <w:lang w:eastAsia="es-MX"/>
        </w:rPr>
        <w:t xml:space="preserve">IV. </w:t>
      </w:r>
      <w:r w:rsidRPr="00973B4E">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C8B57D2" w14:textId="77777777" w:rsidR="001460D8" w:rsidRPr="00973B4E" w:rsidRDefault="001460D8" w:rsidP="008F3C7E">
      <w:pPr>
        <w:spacing w:after="0" w:line="240" w:lineRule="auto"/>
        <w:ind w:left="851" w:right="851"/>
        <w:jc w:val="both"/>
        <w:rPr>
          <w:rFonts w:ascii="Palatino Linotype" w:hAnsi="Palatino Linotype" w:cs="Arial"/>
          <w:b/>
          <w:bCs/>
          <w:i/>
          <w:color w:val="000000"/>
          <w:lang w:eastAsia="es-MX"/>
        </w:rPr>
      </w:pPr>
    </w:p>
    <w:p w14:paraId="08B518BD" w14:textId="77777777" w:rsidR="001460D8" w:rsidRPr="00973B4E" w:rsidRDefault="001460D8" w:rsidP="008F3C7E">
      <w:pPr>
        <w:spacing w:after="0" w:line="240" w:lineRule="auto"/>
        <w:ind w:left="851" w:right="851"/>
        <w:jc w:val="both"/>
        <w:rPr>
          <w:rFonts w:ascii="Palatino Linotype" w:hAnsi="Palatino Linotype" w:cs="Arial"/>
          <w:i/>
          <w:color w:val="000000"/>
          <w:lang w:eastAsia="es-MX"/>
        </w:rPr>
      </w:pPr>
      <w:r w:rsidRPr="00973B4E">
        <w:rPr>
          <w:rFonts w:ascii="Palatino Linotype" w:hAnsi="Palatino Linotype" w:cs="Arial"/>
          <w:b/>
          <w:bCs/>
          <w:i/>
          <w:color w:val="000000"/>
          <w:lang w:eastAsia="es-MX"/>
        </w:rPr>
        <w:t xml:space="preserve">V. </w:t>
      </w:r>
      <w:r w:rsidRPr="00973B4E">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973B4E">
        <w:rPr>
          <w:rFonts w:ascii="Palatino Linotype" w:hAnsi="Palatino Linotype" w:cs="Arial"/>
          <w:i/>
          <w:color w:val="000000"/>
          <w:lang w:eastAsia="es-MX"/>
        </w:rPr>
        <w:lastRenderedPageBreak/>
        <w:t xml:space="preserve">públicos y los indicadores que permitan rendir cuenta del cumplimiento de sus objetivos y de los resultados obtenidos. </w:t>
      </w:r>
    </w:p>
    <w:p w14:paraId="2682D178" w14:textId="77777777" w:rsidR="001460D8" w:rsidRPr="00973B4E" w:rsidRDefault="001460D8" w:rsidP="008F3C7E">
      <w:pPr>
        <w:spacing w:after="0" w:line="240" w:lineRule="auto"/>
        <w:ind w:left="851" w:right="851"/>
        <w:jc w:val="both"/>
        <w:rPr>
          <w:rFonts w:ascii="Palatino Linotype" w:hAnsi="Palatino Linotype" w:cs="Arial"/>
          <w:b/>
          <w:bCs/>
          <w:i/>
          <w:color w:val="000000"/>
          <w:lang w:eastAsia="es-MX"/>
        </w:rPr>
      </w:pPr>
    </w:p>
    <w:p w14:paraId="03AAB506" w14:textId="77777777" w:rsidR="001460D8" w:rsidRPr="00973B4E" w:rsidRDefault="001460D8" w:rsidP="008F3C7E">
      <w:pPr>
        <w:spacing w:after="0" w:line="240" w:lineRule="auto"/>
        <w:ind w:left="851" w:right="851"/>
        <w:jc w:val="both"/>
        <w:rPr>
          <w:rFonts w:ascii="Palatino Linotype" w:hAnsi="Palatino Linotype" w:cs="Arial"/>
          <w:i/>
          <w:color w:val="000000"/>
          <w:lang w:eastAsia="es-MX"/>
        </w:rPr>
      </w:pPr>
      <w:r w:rsidRPr="00973B4E">
        <w:rPr>
          <w:rFonts w:ascii="Palatino Linotype" w:hAnsi="Palatino Linotype" w:cs="Arial"/>
          <w:b/>
          <w:bCs/>
          <w:i/>
          <w:color w:val="000000"/>
          <w:lang w:eastAsia="es-MX"/>
        </w:rPr>
        <w:t xml:space="preserve">VI. </w:t>
      </w:r>
      <w:r w:rsidRPr="00973B4E">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6EF6525" w14:textId="77777777" w:rsidR="001460D8" w:rsidRPr="00973B4E" w:rsidRDefault="001460D8" w:rsidP="008F3C7E">
      <w:pPr>
        <w:spacing w:after="0" w:line="240" w:lineRule="auto"/>
        <w:ind w:left="851" w:right="851"/>
        <w:jc w:val="both"/>
        <w:rPr>
          <w:rFonts w:ascii="Palatino Linotype" w:hAnsi="Palatino Linotype" w:cs="Arial"/>
          <w:b/>
          <w:bCs/>
          <w:i/>
          <w:color w:val="000000"/>
          <w:lang w:eastAsia="es-MX"/>
        </w:rPr>
      </w:pPr>
    </w:p>
    <w:p w14:paraId="69081E98" w14:textId="77777777" w:rsidR="001460D8" w:rsidRPr="00973B4E" w:rsidRDefault="001460D8" w:rsidP="008F3C7E">
      <w:pPr>
        <w:spacing w:after="0" w:line="240" w:lineRule="auto"/>
        <w:ind w:left="851" w:right="851"/>
        <w:jc w:val="both"/>
        <w:rPr>
          <w:rFonts w:ascii="Palatino Linotype" w:hAnsi="Palatino Linotype" w:cs="Arial"/>
          <w:i/>
          <w:color w:val="000000"/>
          <w:lang w:eastAsia="es-MX"/>
        </w:rPr>
      </w:pPr>
      <w:r w:rsidRPr="00973B4E">
        <w:rPr>
          <w:rFonts w:ascii="Palatino Linotype" w:hAnsi="Palatino Linotype" w:cs="Arial"/>
          <w:b/>
          <w:bCs/>
          <w:i/>
          <w:color w:val="000000"/>
          <w:lang w:eastAsia="es-MX"/>
        </w:rPr>
        <w:t xml:space="preserve">VII. </w:t>
      </w:r>
      <w:r w:rsidRPr="00973B4E">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973B4E">
        <w:rPr>
          <w:rFonts w:ascii="Palatino Linotype" w:hAnsi="Palatino Linotype" w:cs="Arial"/>
          <w:b/>
          <w:i/>
        </w:rPr>
        <w:t>”</w:t>
      </w:r>
    </w:p>
    <w:p w14:paraId="778AAB78" w14:textId="77777777" w:rsidR="001460D8" w:rsidRPr="00973B4E" w:rsidRDefault="001460D8" w:rsidP="008F3C7E">
      <w:pPr>
        <w:spacing w:after="0" w:line="240" w:lineRule="auto"/>
        <w:ind w:left="851" w:right="851"/>
        <w:jc w:val="both"/>
        <w:rPr>
          <w:rFonts w:ascii="Palatino Linotype" w:hAnsi="Palatino Linotype" w:cs="Arial"/>
          <w:i/>
          <w:color w:val="000000"/>
          <w:lang w:eastAsia="es-MX"/>
        </w:rPr>
      </w:pPr>
      <w:r w:rsidRPr="00973B4E">
        <w:rPr>
          <w:rFonts w:ascii="Palatino Linotype" w:hAnsi="Palatino Linotype" w:cs="Arial"/>
          <w:i/>
          <w:color w:val="000000"/>
          <w:lang w:eastAsia="es-MX"/>
        </w:rPr>
        <w:t>(Énfasis añadido)</w:t>
      </w:r>
    </w:p>
    <w:p w14:paraId="1DE11D45" w14:textId="77777777" w:rsidR="001460D8" w:rsidRPr="00973B4E" w:rsidRDefault="001460D8" w:rsidP="008F3C7E">
      <w:pPr>
        <w:spacing w:after="0" w:line="360" w:lineRule="auto"/>
        <w:jc w:val="both"/>
        <w:rPr>
          <w:rFonts w:ascii="Palatino Linotype" w:hAnsi="Palatino Linotype"/>
          <w:sz w:val="24"/>
          <w:szCs w:val="24"/>
        </w:rPr>
      </w:pPr>
    </w:p>
    <w:p w14:paraId="602CB183" w14:textId="77777777" w:rsidR="001460D8" w:rsidRPr="00973B4E" w:rsidRDefault="001460D8" w:rsidP="008F3C7E">
      <w:pPr>
        <w:spacing w:after="0" w:line="360" w:lineRule="auto"/>
        <w:jc w:val="both"/>
        <w:rPr>
          <w:rFonts w:ascii="Palatino Linotype" w:hAnsi="Palatino Linotype"/>
          <w:sz w:val="24"/>
          <w:szCs w:val="24"/>
        </w:rPr>
      </w:pPr>
      <w:r w:rsidRPr="00973B4E">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DA2D970" w14:textId="77777777" w:rsidR="001460D8" w:rsidRPr="00973B4E" w:rsidRDefault="001460D8" w:rsidP="008F3C7E">
      <w:pPr>
        <w:spacing w:after="0" w:line="360" w:lineRule="auto"/>
        <w:jc w:val="both"/>
        <w:rPr>
          <w:rFonts w:ascii="Palatino Linotype" w:hAnsi="Palatino Linotype"/>
          <w:sz w:val="24"/>
          <w:szCs w:val="24"/>
        </w:rPr>
      </w:pPr>
    </w:p>
    <w:p w14:paraId="5B7C7846" w14:textId="77777777" w:rsidR="001460D8" w:rsidRPr="00973B4E" w:rsidRDefault="001460D8" w:rsidP="008F3C7E">
      <w:pPr>
        <w:spacing w:after="0" w:line="240" w:lineRule="auto"/>
        <w:ind w:left="851" w:right="851"/>
        <w:jc w:val="both"/>
        <w:rPr>
          <w:rFonts w:ascii="Palatino Linotype" w:hAnsi="Palatino Linotype" w:cs="Arial"/>
          <w:b/>
          <w:i/>
        </w:rPr>
      </w:pPr>
      <w:r w:rsidRPr="00973B4E">
        <w:rPr>
          <w:rFonts w:ascii="Palatino Linotype" w:hAnsi="Palatino Linotype" w:cs="Arial"/>
          <w:b/>
          <w:i/>
        </w:rPr>
        <w:t xml:space="preserve">“Artículo 5.  … </w:t>
      </w:r>
    </w:p>
    <w:p w14:paraId="511F066C" w14:textId="77777777" w:rsidR="001460D8" w:rsidRPr="00973B4E" w:rsidRDefault="001460D8" w:rsidP="008F3C7E">
      <w:pPr>
        <w:spacing w:after="0" w:line="240" w:lineRule="auto"/>
        <w:ind w:left="851" w:right="851"/>
        <w:jc w:val="both"/>
        <w:rPr>
          <w:rFonts w:ascii="Palatino Linotype" w:hAnsi="Palatino Linotype" w:cs="Arial"/>
          <w:i/>
        </w:rPr>
      </w:pPr>
      <w:r w:rsidRPr="00973B4E">
        <w:rPr>
          <w:rFonts w:ascii="Palatino Linotype" w:hAnsi="Palatino Linotype" w:cs="Arial"/>
          <w:i/>
        </w:rPr>
        <w:t>. . .</w:t>
      </w:r>
    </w:p>
    <w:p w14:paraId="2E4633C7" w14:textId="77777777" w:rsidR="001460D8" w:rsidRPr="00973B4E" w:rsidRDefault="001460D8" w:rsidP="008F3C7E">
      <w:pPr>
        <w:spacing w:after="0" w:line="240" w:lineRule="auto"/>
        <w:ind w:left="851" w:right="851"/>
        <w:jc w:val="both"/>
        <w:rPr>
          <w:rFonts w:ascii="Palatino Linotype" w:hAnsi="Palatino Linotype" w:cs="Arial"/>
          <w:b/>
          <w:i/>
        </w:rPr>
      </w:pPr>
      <w:r w:rsidRPr="00973B4E">
        <w:rPr>
          <w:rFonts w:ascii="Palatino Linotype" w:hAnsi="Palatino Linotype" w:cs="Arial"/>
          <w:b/>
          <w:i/>
        </w:rPr>
        <w:t>El derecho a la información será garantizado por el Estado.</w:t>
      </w:r>
    </w:p>
    <w:p w14:paraId="563D2B43" w14:textId="77777777" w:rsidR="001460D8" w:rsidRPr="00973B4E" w:rsidRDefault="001460D8" w:rsidP="008F3C7E">
      <w:pPr>
        <w:spacing w:after="0" w:line="240" w:lineRule="auto"/>
        <w:ind w:left="851" w:right="851"/>
        <w:jc w:val="both"/>
        <w:rPr>
          <w:rFonts w:ascii="Palatino Linotype" w:hAnsi="Palatino Linotype" w:cs="Arial"/>
          <w:i/>
        </w:rPr>
      </w:pPr>
      <w:r w:rsidRPr="00973B4E">
        <w:rPr>
          <w:rFonts w:ascii="Palatino Linotype" w:hAnsi="Palatino Linotype" w:cs="Arial"/>
          <w:i/>
        </w:rPr>
        <w:t xml:space="preserve">La ley establecerá las previsiones que permitan asegurar la protección, el respeto y la difusión de este derecho. </w:t>
      </w:r>
    </w:p>
    <w:p w14:paraId="03B19E9B" w14:textId="77777777" w:rsidR="001460D8" w:rsidRPr="00973B4E" w:rsidRDefault="001460D8" w:rsidP="008F3C7E">
      <w:pPr>
        <w:spacing w:after="0" w:line="240" w:lineRule="auto"/>
        <w:ind w:left="851" w:right="851"/>
        <w:jc w:val="both"/>
        <w:rPr>
          <w:rFonts w:ascii="Palatino Linotype" w:hAnsi="Palatino Linotype" w:cs="Arial"/>
          <w:i/>
        </w:rPr>
      </w:pPr>
    </w:p>
    <w:p w14:paraId="501E5E0D" w14:textId="77777777" w:rsidR="001460D8" w:rsidRPr="00973B4E" w:rsidRDefault="001460D8" w:rsidP="008F3C7E">
      <w:pPr>
        <w:spacing w:after="0" w:line="240" w:lineRule="auto"/>
        <w:ind w:left="851" w:right="851"/>
        <w:jc w:val="both"/>
        <w:rPr>
          <w:rFonts w:ascii="Palatino Linotype" w:hAnsi="Palatino Linotype" w:cs="Arial"/>
          <w:i/>
        </w:rPr>
      </w:pPr>
      <w:r w:rsidRPr="00973B4E">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80AE5F9" w14:textId="77777777" w:rsidR="001460D8" w:rsidRPr="00973B4E" w:rsidRDefault="001460D8" w:rsidP="008F3C7E">
      <w:pPr>
        <w:spacing w:after="0" w:line="240" w:lineRule="auto"/>
        <w:ind w:left="851" w:right="851"/>
        <w:jc w:val="both"/>
        <w:rPr>
          <w:rFonts w:ascii="Palatino Linotype" w:hAnsi="Palatino Linotype" w:cs="Arial"/>
          <w:i/>
        </w:rPr>
      </w:pPr>
    </w:p>
    <w:p w14:paraId="152565B7" w14:textId="77777777" w:rsidR="001460D8" w:rsidRPr="00973B4E" w:rsidRDefault="001460D8" w:rsidP="008F3C7E">
      <w:pPr>
        <w:spacing w:after="0" w:line="240" w:lineRule="auto"/>
        <w:ind w:left="851" w:right="851"/>
        <w:jc w:val="both"/>
        <w:rPr>
          <w:rFonts w:ascii="Palatino Linotype" w:hAnsi="Palatino Linotype" w:cs="Arial"/>
          <w:i/>
        </w:rPr>
      </w:pPr>
      <w:r w:rsidRPr="00973B4E">
        <w:rPr>
          <w:rFonts w:ascii="Palatino Linotype" w:hAnsi="Palatino Linotype" w:cs="Arial"/>
          <w:i/>
        </w:rPr>
        <w:t xml:space="preserve">Este derecho se regirá por los principios y bases siguientes: </w:t>
      </w:r>
    </w:p>
    <w:p w14:paraId="56BBD24E" w14:textId="77777777" w:rsidR="001460D8" w:rsidRPr="00973B4E" w:rsidRDefault="001460D8" w:rsidP="008F3C7E">
      <w:pPr>
        <w:spacing w:after="0" w:line="240" w:lineRule="auto"/>
        <w:ind w:left="851" w:right="851"/>
        <w:jc w:val="both"/>
        <w:rPr>
          <w:rFonts w:ascii="Palatino Linotype" w:hAnsi="Palatino Linotype" w:cs="Arial"/>
          <w:i/>
        </w:rPr>
      </w:pPr>
    </w:p>
    <w:p w14:paraId="7E7FD658" w14:textId="77777777" w:rsidR="001460D8" w:rsidRPr="00973B4E" w:rsidRDefault="001460D8" w:rsidP="008F3C7E">
      <w:pPr>
        <w:spacing w:after="0" w:line="240" w:lineRule="auto"/>
        <w:ind w:left="851" w:right="851"/>
        <w:jc w:val="both"/>
        <w:rPr>
          <w:rFonts w:ascii="Palatino Linotype" w:hAnsi="Palatino Linotype" w:cs="Arial"/>
          <w:i/>
          <w:iCs/>
          <w:color w:val="222222"/>
        </w:rPr>
      </w:pPr>
      <w:r w:rsidRPr="00973B4E">
        <w:rPr>
          <w:rFonts w:ascii="Palatino Linotype" w:hAnsi="Palatino Linotype" w:cs="Arial"/>
          <w:b/>
          <w:i/>
          <w:iCs/>
          <w:color w:val="222222"/>
        </w:rPr>
        <w:t>I.</w:t>
      </w:r>
      <w:r w:rsidRPr="00973B4E">
        <w:rPr>
          <w:rFonts w:ascii="Palatino Linotype" w:hAnsi="Palatino Linotype" w:cs="Arial"/>
          <w:i/>
          <w:iCs/>
          <w:color w:val="222222"/>
        </w:rPr>
        <w:t xml:space="preserve"> </w:t>
      </w:r>
      <w:r w:rsidRPr="00973B4E">
        <w:rPr>
          <w:rFonts w:ascii="Palatino Linotype" w:hAnsi="Palatino Linotype" w:cs="Arial"/>
          <w:b/>
          <w:bCs/>
          <w:i/>
          <w:iCs/>
          <w:color w:val="222222"/>
        </w:rPr>
        <w:t xml:space="preserve">Toda la información en posesión de </w:t>
      </w:r>
      <w:r w:rsidRPr="00973B4E">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973B4E">
        <w:rPr>
          <w:rFonts w:ascii="Palatino Linotype" w:hAnsi="Palatino Linotype" w:cs="Arial"/>
          <w:i/>
          <w:iCs/>
          <w:color w:val="222222"/>
        </w:rPr>
        <w:t xml:space="preserve">, así como del gobierno y de la administración pública municipal y sus organismos descentralizados, asimismo de </w:t>
      </w:r>
      <w:r w:rsidRPr="00973B4E">
        <w:rPr>
          <w:rFonts w:ascii="Palatino Linotype" w:hAnsi="Palatino Linotype" w:cs="Arial"/>
          <w:b/>
          <w:i/>
          <w:iCs/>
          <w:color w:val="222222"/>
        </w:rPr>
        <w:t>cualquier</w:t>
      </w:r>
      <w:r w:rsidRPr="00973B4E">
        <w:rPr>
          <w:rFonts w:ascii="Palatino Linotype" w:hAnsi="Palatino Linotype" w:cs="Arial"/>
          <w:i/>
          <w:iCs/>
          <w:color w:val="222222"/>
        </w:rPr>
        <w:t xml:space="preserve"> persona física, jurídica colectiva o </w:t>
      </w:r>
      <w:r w:rsidRPr="00973B4E">
        <w:rPr>
          <w:rFonts w:ascii="Palatino Linotype" w:hAnsi="Palatino Linotype" w:cs="Arial"/>
          <w:b/>
          <w:i/>
          <w:iCs/>
          <w:color w:val="222222"/>
        </w:rPr>
        <w:t xml:space="preserve">sindicato que reciba y ejerza recursos </w:t>
      </w:r>
      <w:r w:rsidRPr="00973B4E">
        <w:rPr>
          <w:rFonts w:ascii="Palatino Linotype" w:hAnsi="Palatino Linotype" w:cs="Arial"/>
          <w:b/>
          <w:i/>
        </w:rPr>
        <w:t>públicos</w:t>
      </w:r>
      <w:r w:rsidRPr="00973B4E">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973B4E">
        <w:rPr>
          <w:rFonts w:ascii="Palatino Linotype" w:hAnsi="Palatino Linotype" w:cs="Arial"/>
          <w:i/>
          <w:iCs/>
          <w:color w:val="222222"/>
        </w:rPr>
        <w:lastRenderedPageBreak/>
        <w:t>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4EF046" w14:textId="77777777" w:rsidR="001460D8" w:rsidRPr="00973B4E" w:rsidRDefault="001460D8" w:rsidP="008F3C7E">
      <w:pPr>
        <w:spacing w:after="0" w:line="240" w:lineRule="auto"/>
        <w:ind w:left="851" w:right="851"/>
        <w:jc w:val="both"/>
        <w:rPr>
          <w:rFonts w:ascii="Palatino Linotype" w:hAnsi="Palatino Linotype" w:cs="Arial"/>
          <w:i/>
          <w:color w:val="222222"/>
        </w:rPr>
      </w:pPr>
    </w:p>
    <w:p w14:paraId="34645C1C" w14:textId="77777777" w:rsidR="001460D8" w:rsidRPr="00973B4E" w:rsidRDefault="001460D8" w:rsidP="008F3C7E">
      <w:pPr>
        <w:spacing w:after="0" w:line="240" w:lineRule="auto"/>
        <w:ind w:left="851" w:right="851"/>
        <w:jc w:val="both"/>
        <w:rPr>
          <w:rFonts w:ascii="Palatino Linotype" w:hAnsi="Palatino Linotype" w:cs="Arial"/>
          <w:i/>
          <w:color w:val="222222"/>
        </w:rPr>
      </w:pPr>
      <w:r w:rsidRPr="00973B4E">
        <w:rPr>
          <w:rFonts w:ascii="Palatino Linotype" w:hAnsi="Palatino Linotype" w:cs="Arial"/>
          <w:b/>
          <w:i/>
          <w:iCs/>
          <w:color w:val="222222"/>
        </w:rPr>
        <w:t>III.</w:t>
      </w:r>
      <w:r w:rsidRPr="00973B4E">
        <w:rPr>
          <w:rFonts w:ascii="Palatino Linotype" w:hAnsi="Palatino Linotype"/>
          <w:i/>
          <w:color w:val="222222"/>
        </w:rPr>
        <w:t xml:space="preserve"> </w:t>
      </w:r>
      <w:r w:rsidRPr="00973B4E">
        <w:rPr>
          <w:rFonts w:ascii="Palatino Linotype" w:hAnsi="Palatino Linotype" w:cs="Arial"/>
          <w:i/>
          <w:iCs/>
          <w:color w:val="222222"/>
        </w:rPr>
        <w:t xml:space="preserve">Toda </w:t>
      </w:r>
      <w:r w:rsidRPr="00973B4E">
        <w:rPr>
          <w:rFonts w:ascii="Palatino Linotype" w:hAnsi="Palatino Linotype" w:cs="Arial"/>
          <w:i/>
        </w:rPr>
        <w:t>persona</w:t>
      </w:r>
      <w:r w:rsidRPr="00973B4E">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92E7E3C" w14:textId="77777777" w:rsidR="001460D8" w:rsidRPr="00973B4E" w:rsidRDefault="001460D8" w:rsidP="008F3C7E">
      <w:pPr>
        <w:spacing w:after="0" w:line="240" w:lineRule="auto"/>
        <w:ind w:left="851" w:right="851"/>
        <w:jc w:val="both"/>
        <w:rPr>
          <w:rFonts w:ascii="Palatino Linotype" w:hAnsi="Palatino Linotype" w:cs="Arial"/>
          <w:b/>
          <w:i/>
          <w:iCs/>
          <w:color w:val="222222"/>
        </w:rPr>
      </w:pPr>
    </w:p>
    <w:p w14:paraId="57AD7207" w14:textId="77777777" w:rsidR="001460D8" w:rsidRPr="00973B4E" w:rsidRDefault="001460D8" w:rsidP="008F3C7E">
      <w:pPr>
        <w:spacing w:after="0" w:line="240" w:lineRule="auto"/>
        <w:ind w:left="851" w:right="851"/>
        <w:jc w:val="both"/>
        <w:rPr>
          <w:rFonts w:ascii="Palatino Linotype" w:hAnsi="Palatino Linotype" w:cs="Arial"/>
          <w:i/>
          <w:color w:val="222222"/>
        </w:rPr>
      </w:pPr>
      <w:r w:rsidRPr="00973B4E">
        <w:rPr>
          <w:rFonts w:ascii="Palatino Linotype" w:hAnsi="Palatino Linotype" w:cs="Arial"/>
          <w:b/>
          <w:i/>
          <w:iCs/>
          <w:color w:val="222222"/>
        </w:rPr>
        <w:t xml:space="preserve">IV. </w:t>
      </w:r>
      <w:r w:rsidRPr="00973B4E">
        <w:rPr>
          <w:rFonts w:ascii="Palatino Linotype" w:hAnsi="Palatino Linotype" w:cs="Arial"/>
          <w:i/>
          <w:iCs/>
          <w:color w:val="222222"/>
        </w:rPr>
        <w:t xml:space="preserve">Se establecerán mecanismos de acceso a la información y procedimientos de revisión expeditos que se </w:t>
      </w:r>
      <w:r w:rsidRPr="00973B4E">
        <w:rPr>
          <w:rFonts w:ascii="Palatino Linotype" w:hAnsi="Palatino Linotype" w:cs="Arial"/>
          <w:i/>
        </w:rPr>
        <w:t>sustanciarán</w:t>
      </w:r>
      <w:r w:rsidRPr="00973B4E">
        <w:rPr>
          <w:rFonts w:ascii="Palatino Linotype" w:hAnsi="Palatino Linotype" w:cs="Arial"/>
          <w:i/>
          <w:iCs/>
          <w:color w:val="222222"/>
        </w:rPr>
        <w:t xml:space="preserve"> ante el organismo autónomo especializado e imparcial que establece esta Constitución.”</w:t>
      </w:r>
    </w:p>
    <w:p w14:paraId="33FC5328" w14:textId="77777777" w:rsidR="001460D8" w:rsidRPr="00973B4E" w:rsidRDefault="001460D8" w:rsidP="008F3C7E">
      <w:pPr>
        <w:spacing w:after="0" w:line="240" w:lineRule="auto"/>
        <w:ind w:left="851" w:right="851"/>
        <w:jc w:val="both"/>
        <w:rPr>
          <w:rFonts w:ascii="Palatino Linotype" w:hAnsi="Palatino Linotype" w:cs="Arial"/>
          <w:i/>
          <w:iCs/>
          <w:color w:val="222222"/>
        </w:rPr>
      </w:pPr>
      <w:r w:rsidRPr="00973B4E">
        <w:rPr>
          <w:rFonts w:ascii="Palatino Linotype" w:hAnsi="Palatino Linotype" w:cs="Arial"/>
          <w:i/>
          <w:iCs/>
          <w:color w:val="222222"/>
        </w:rPr>
        <w:t>(Énfasis añadido)</w:t>
      </w:r>
    </w:p>
    <w:p w14:paraId="720EEC7C" w14:textId="77777777" w:rsidR="001460D8" w:rsidRPr="00973B4E" w:rsidRDefault="001460D8" w:rsidP="008F3C7E">
      <w:pPr>
        <w:spacing w:after="0" w:line="360" w:lineRule="auto"/>
        <w:jc w:val="both"/>
        <w:rPr>
          <w:rFonts w:ascii="Palatino Linotype" w:hAnsi="Palatino Linotype"/>
          <w:sz w:val="24"/>
          <w:szCs w:val="24"/>
        </w:rPr>
      </w:pPr>
    </w:p>
    <w:p w14:paraId="419351C6" w14:textId="77777777" w:rsidR="000E08A0" w:rsidRPr="00973B4E" w:rsidRDefault="000E08A0" w:rsidP="00E02EA5">
      <w:pPr>
        <w:spacing w:after="0" w:line="360" w:lineRule="auto"/>
        <w:jc w:val="both"/>
        <w:rPr>
          <w:rFonts w:ascii="Palatino Linotype" w:hAnsi="Palatino Linotype"/>
          <w:sz w:val="24"/>
          <w:szCs w:val="24"/>
        </w:rPr>
      </w:pPr>
      <w:r w:rsidRPr="00973B4E">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BB4F52B" w14:textId="77777777" w:rsidR="000E08A0" w:rsidRPr="00973B4E" w:rsidRDefault="000E08A0" w:rsidP="00E02EA5">
      <w:pPr>
        <w:autoSpaceDE w:val="0"/>
        <w:autoSpaceDN w:val="0"/>
        <w:adjustRightInd w:val="0"/>
        <w:spacing w:after="0" w:line="360" w:lineRule="auto"/>
        <w:jc w:val="both"/>
        <w:rPr>
          <w:rFonts w:ascii="Palatino Linotype" w:hAnsi="Palatino Linotype" w:cs="Arial"/>
          <w:sz w:val="24"/>
          <w:szCs w:val="24"/>
        </w:rPr>
      </w:pPr>
    </w:p>
    <w:p w14:paraId="782E3D19" w14:textId="77777777" w:rsidR="00CF6619" w:rsidRPr="00973B4E" w:rsidRDefault="00CF6619" w:rsidP="00E02EA5">
      <w:pPr>
        <w:autoSpaceDE w:val="0"/>
        <w:autoSpaceDN w:val="0"/>
        <w:adjustRightInd w:val="0"/>
        <w:spacing w:after="0" w:line="360" w:lineRule="auto"/>
        <w:jc w:val="both"/>
        <w:rPr>
          <w:rFonts w:ascii="Palatino Linotype" w:hAnsi="Palatino Linotype" w:cs="Arial"/>
          <w:sz w:val="24"/>
          <w:szCs w:val="24"/>
        </w:rPr>
      </w:pPr>
      <w:r w:rsidRPr="00973B4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20EAD70E" w14:textId="77777777" w:rsidR="00CF6619" w:rsidRPr="00973B4E" w:rsidRDefault="00CF6619" w:rsidP="001B63D5">
      <w:pPr>
        <w:autoSpaceDE w:val="0"/>
        <w:autoSpaceDN w:val="0"/>
        <w:adjustRightInd w:val="0"/>
        <w:spacing w:after="0" w:line="360" w:lineRule="auto"/>
        <w:jc w:val="both"/>
        <w:rPr>
          <w:rFonts w:ascii="Palatino Linotype" w:hAnsi="Palatino Linotype" w:cs="Arial"/>
          <w:sz w:val="24"/>
          <w:szCs w:val="24"/>
        </w:rPr>
      </w:pPr>
    </w:p>
    <w:p w14:paraId="1C79A550" w14:textId="7450F569" w:rsidR="00472B09" w:rsidRPr="00973B4E" w:rsidRDefault="003A2143"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973B4E">
        <w:rPr>
          <w:rFonts w:ascii="Palatino Linotype" w:hAnsi="Palatino Linotype"/>
          <w:lang w:val="es-419"/>
        </w:rPr>
        <w:t>En</w:t>
      </w:r>
      <w:r w:rsidR="00472B09" w:rsidRPr="00973B4E">
        <w:rPr>
          <w:rFonts w:ascii="Palatino Linotype" w:hAnsi="Palatino Linotype"/>
          <w:lang w:val="es-419"/>
        </w:rPr>
        <w:t xml:space="preserve"> formato PDF el proyecto para</w:t>
      </w:r>
      <w:r w:rsidRPr="00973B4E">
        <w:rPr>
          <w:rFonts w:ascii="Palatino Linotype" w:hAnsi="Palatino Linotype"/>
          <w:lang w:val="es-419"/>
        </w:rPr>
        <w:t xml:space="preserve"> la</w:t>
      </w:r>
      <w:r w:rsidR="00472B09" w:rsidRPr="00973B4E">
        <w:rPr>
          <w:rFonts w:ascii="Palatino Linotype" w:hAnsi="Palatino Linotype"/>
          <w:lang w:val="es-419"/>
        </w:rPr>
        <w:t xml:space="preserve"> </w:t>
      </w:r>
      <w:r w:rsidRPr="00973B4E">
        <w:rPr>
          <w:rFonts w:ascii="Palatino Linotype" w:hAnsi="Palatino Linotype"/>
          <w:lang w:val="es-419"/>
        </w:rPr>
        <w:t>reingeniería</w:t>
      </w:r>
      <w:r w:rsidR="00472B09" w:rsidRPr="00973B4E">
        <w:rPr>
          <w:rFonts w:ascii="Palatino Linotype" w:hAnsi="Palatino Linotype"/>
          <w:lang w:val="es-419"/>
        </w:rPr>
        <w:t xml:space="preserve"> </w:t>
      </w:r>
      <w:r w:rsidRPr="00973B4E">
        <w:rPr>
          <w:rFonts w:ascii="Palatino Linotype" w:hAnsi="Palatino Linotype"/>
          <w:lang w:val="es-419"/>
        </w:rPr>
        <w:t xml:space="preserve">del centro de Huehuetoca incluyendo </w:t>
      </w:r>
      <w:r w:rsidR="00472B09" w:rsidRPr="00973B4E">
        <w:rPr>
          <w:rFonts w:ascii="Palatino Linotype" w:hAnsi="Palatino Linotype"/>
          <w:lang w:val="es-419"/>
        </w:rPr>
        <w:t xml:space="preserve">los planos y la fecha en que estos cambios se </w:t>
      </w:r>
      <w:r w:rsidRPr="00973B4E">
        <w:rPr>
          <w:rFonts w:ascii="Palatino Linotype" w:hAnsi="Palatino Linotype"/>
          <w:lang w:val="es-419"/>
        </w:rPr>
        <w:lastRenderedPageBreak/>
        <w:t xml:space="preserve">empezaran a implementar, </w:t>
      </w:r>
      <w:r w:rsidR="00472B09" w:rsidRPr="00973B4E">
        <w:rPr>
          <w:rFonts w:ascii="Palatino Linotype" w:hAnsi="Palatino Linotype"/>
          <w:lang w:val="es-419"/>
        </w:rPr>
        <w:t>las etapas de la misma y en qué consiste el proyecto completo</w:t>
      </w:r>
      <w:r w:rsidRPr="00973B4E">
        <w:rPr>
          <w:lang w:val="es-419" w:eastAsia="es-419"/>
        </w:rPr>
        <w:t>.</w:t>
      </w:r>
    </w:p>
    <w:p w14:paraId="4D2DA6C1" w14:textId="77777777" w:rsidR="00A4428E" w:rsidRPr="00973B4E" w:rsidRDefault="00A4428E" w:rsidP="001B63D5">
      <w:pPr>
        <w:autoSpaceDE w:val="0"/>
        <w:autoSpaceDN w:val="0"/>
        <w:adjustRightInd w:val="0"/>
        <w:spacing w:after="0" w:line="360" w:lineRule="auto"/>
        <w:jc w:val="both"/>
        <w:rPr>
          <w:rFonts w:ascii="Palatino Linotype" w:hAnsi="Palatino Linotype" w:cs="Arial"/>
          <w:sz w:val="24"/>
          <w:szCs w:val="24"/>
        </w:rPr>
      </w:pPr>
    </w:p>
    <w:p w14:paraId="6B63263C" w14:textId="77777777" w:rsidR="00367E00" w:rsidRPr="00973B4E"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lang w:val="es-419"/>
        </w:rPr>
        <w:t>Para lo cual el sujeto</w:t>
      </w:r>
      <w:r w:rsidR="00F93F3F" w:rsidRPr="00973B4E">
        <w:rPr>
          <w:rFonts w:ascii="Palatino Linotype" w:hAnsi="Palatino Linotype" w:cs="Arial"/>
          <w:sz w:val="24"/>
          <w:szCs w:val="24"/>
          <w:lang w:val="es-419"/>
        </w:rPr>
        <w:t xml:space="preserve"> obligado </w:t>
      </w:r>
      <w:r w:rsidR="00367E00" w:rsidRPr="00973B4E">
        <w:rPr>
          <w:rFonts w:ascii="Palatino Linotype" w:hAnsi="Palatino Linotype" w:cs="Arial"/>
          <w:sz w:val="24"/>
          <w:szCs w:val="24"/>
          <w:lang w:val="es-419"/>
        </w:rPr>
        <w:t>entregó el siguiente archivo electrónico</w:t>
      </w:r>
      <w:r w:rsidR="00954BEB" w:rsidRPr="00973B4E">
        <w:rPr>
          <w:rFonts w:ascii="Palatino Linotype" w:hAnsi="Palatino Linotype" w:cs="Arial"/>
          <w:sz w:val="24"/>
          <w:szCs w:val="24"/>
          <w:lang w:val="es-419"/>
        </w:rPr>
        <w:t>:</w:t>
      </w:r>
    </w:p>
    <w:p w14:paraId="55BEA9C2" w14:textId="77777777" w:rsidR="00367E00" w:rsidRPr="00973B4E"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14:paraId="16A5037A" w14:textId="1A38B8EB" w:rsidR="00367E00" w:rsidRPr="00973B4E" w:rsidRDefault="00954BEB" w:rsidP="003A2143">
      <w:pPr>
        <w:pStyle w:val="Prrafodelista"/>
        <w:numPr>
          <w:ilvl w:val="0"/>
          <w:numId w:val="5"/>
        </w:numPr>
        <w:autoSpaceDE w:val="0"/>
        <w:autoSpaceDN w:val="0"/>
        <w:adjustRightInd w:val="0"/>
        <w:spacing w:line="360" w:lineRule="auto"/>
        <w:jc w:val="both"/>
        <w:rPr>
          <w:rFonts w:ascii="Palatino Linotype" w:hAnsi="Palatino Linotype" w:cs="Arial"/>
          <w:lang w:val="es-419"/>
        </w:rPr>
      </w:pPr>
      <w:r w:rsidRPr="00973B4E">
        <w:rPr>
          <w:rFonts w:ascii="Palatino Linotype" w:hAnsi="Palatino Linotype" w:cs="Arial"/>
          <w:lang w:val="es-419"/>
        </w:rPr>
        <w:t>“</w:t>
      </w:r>
      <w:r w:rsidR="003A2143" w:rsidRPr="00973B4E">
        <w:rPr>
          <w:rFonts w:ascii="Palatino Linotype" w:hAnsi="Palatino Linotype"/>
          <w:b/>
          <w:i/>
          <w:lang w:val="es-419"/>
        </w:rPr>
        <w:t>395_HUEHUETO_IP_2022.pdf</w:t>
      </w:r>
      <w:r w:rsidR="003A2143" w:rsidRPr="00973B4E">
        <w:rPr>
          <w:rFonts w:ascii="Palatino Linotype" w:hAnsi="Palatino Linotype" w:cs="Arial"/>
          <w:lang w:val="es-419"/>
        </w:rPr>
        <w:t>”</w:t>
      </w:r>
      <w:r w:rsidRPr="00973B4E">
        <w:rPr>
          <w:rFonts w:ascii="Palatino Linotype" w:hAnsi="Palatino Linotype" w:cs="Arial"/>
          <w:lang w:val="es-419"/>
        </w:rPr>
        <w:t xml:space="preserve">.- </w:t>
      </w:r>
      <w:r w:rsidR="002B1F03" w:rsidRPr="00973B4E">
        <w:rPr>
          <w:rFonts w:ascii="Palatino Linotype" w:hAnsi="Palatino Linotype" w:cs="Arial"/>
          <w:lang w:val="es-419"/>
        </w:rPr>
        <w:t xml:space="preserve">Oficio número </w:t>
      </w:r>
      <w:r w:rsidR="00583A7C" w:rsidRPr="00973B4E">
        <w:rPr>
          <w:rFonts w:ascii="Palatino Linotype" w:hAnsi="Palatino Linotype" w:cs="Arial"/>
          <w:lang w:val="es-419"/>
        </w:rPr>
        <w:t>DOyMU/DO/2307/2022, de fecha 12 de diciembre de 2022, signado por el Arq. Héctor Guerrero Pérez en su carácter de Director de Obras y Mantenimiento Urbano, mediante el cual informó lo siguiente:</w:t>
      </w:r>
    </w:p>
    <w:p w14:paraId="746678E4" w14:textId="77777777" w:rsidR="00583A7C" w:rsidRPr="00973B4E" w:rsidRDefault="00583A7C" w:rsidP="00583A7C">
      <w:pPr>
        <w:pStyle w:val="Prrafodelista"/>
        <w:autoSpaceDE w:val="0"/>
        <w:autoSpaceDN w:val="0"/>
        <w:adjustRightInd w:val="0"/>
        <w:spacing w:line="360" w:lineRule="auto"/>
        <w:ind w:left="720"/>
        <w:jc w:val="both"/>
        <w:rPr>
          <w:rFonts w:ascii="Palatino Linotype" w:hAnsi="Palatino Linotype" w:cs="Arial"/>
          <w:lang w:val="es-419"/>
        </w:rPr>
      </w:pPr>
    </w:p>
    <w:p w14:paraId="203170F0" w14:textId="77777777" w:rsidR="00923D1B" w:rsidRPr="00973B4E" w:rsidRDefault="00583A7C" w:rsidP="00923D1B">
      <w:pPr>
        <w:pStyle w:val="Prrafodelista"/>
        <w:autoSpaceDE w:val="0"/>
        <w:autoSpaceDN w:val="0"/>
        <w:adjustRightInd w:val="0"/>
        <w:spacing w:line="360" w:lineRule="auto"/>
        <w:ind w:left="720"/>
        <w:jc w:val="both"/>
        <w:rPr>
          <w:rFonts w:ascii="Palatino Linotype" w:hAnsi="Palatino Linotype" w:cs="Arial"/>
          <w:i/>
          <w:lang w:val="es-419"/>
        </w:rPr>
      </w:pPr>
      <w:r w:rsidRPr="00973B4E">
        <w:rPr>
          <w:rFonts w:ascii="Palatino Linotype" w:hAnsi="Palatino Linotype" w:cs="Arial"/>
          <w:lang w:val="es-419"/>
        </w:rPr>
        <w:t>“...</w:t>
      </w:r>
      <w:r w:rsidRPr="00973B4E">
        <w:rPr>
          <w:rFonts w:ascii="Palatino Linotype" w:hAnsi="Palatino Linotype" w:cs="Arial"/>
          <w:i/>
          <w:lang w:val="es-419"/>
        </w:rPr>
        <w:t>manifiesto que la información se encuentra en la plataforma IPOMEX, en la cual usted podrá consultar la información obligada, accesando con el siguiente LINK</w:t>
      </w:r>
    </w:p>
    <w:p w14:paraId="22E231DF" w14:textId="2749D2F6" w:rsidR="00923D1B" w:rsidRPr="00973B4E" w:rsidRDefault="00923D1B" w:rsidP="00923D1B">
      <w:pPr>
        <w:pStyle w:val="Prrafodelista"/>
        <w:autoSpaceDE w:val="0"/>
        <w:autoSpaceDN w:val="0"/>
        <w:adjustRightInd w:val="0"/>
        <w:spacing w:line="360" w:lineRule="auto"/>
        <w:ind w:left="720"/>
        <w:jc w:val="both"/>
        <w:rPr>
          <w:rFonts w:ascii="Palatino Linotype" w:hAnsi="Palatino Linotype" w:cs="Arial"/>
          <w:i/>
          <w:lang w:val="es-419"/>
        </w:rPr>
      </w:pPr>
      <w:r w:rsidRPr="00973B4E">
        <w:rPr>
          <w:rFonts w:ascii="Palatino Linotype" w:hAnsi="Palatino Linotype" w:cs="Arial"/>
          <w:i/>
          <w:lang w:val="es-419"/>
        </w:rPr>
        <w:t>https://ipomex.org.mx</w:t>
      </w:r>
      <w:r w:rsidR="00DA388B" w:rsidRPr="00973B4E">
        <w:rPr>
          <w:rFonts w:ascii="Palatino Linotype" w:hAnsi="Palatino Linotype" w:cs="Arial"/>
          <w:i/>
          <w:lang w:val="es-419"/>
        </w:rPr>
        <w:t>/lgt/</w:t>
      </w:r>
      <w:r w:rsidRPr="00973B4E">
        <w:rPr>
          <w:rFonts w:ascii="Palatino Linotype" w:hAnsi="Palatino Linotype" w:cs="Arial"/>
          <w:i/>
          <w:lang w:val="es-419"/>
        </w:rPr>
        <w:t>indice</w:t>
      </w:r>
      <w:r w:rsidR="00DA388B" w:rsidRPr="00973B4E">
        <w:rPr>
          <w:rFonts w:ascii="Palatino Linotype" w:hAnsi="Palatino Linotype" w:cs="Arial"/>
          <w:i/>
          <w:lang w:val="es-419"/>
        </w:rPr>
        <w:t>/</w:t>
      </w:r>
      <w:r w:rsidRPr="00973B4E">
        <w:rPr>
          <w:rFonts w:ascii="Palatino Linotype" w:hAnsi="Palatino Linotype" w:cs="Arial"/>
          <w:i/>
          <w:lang w:val="es-419"/>
        </w:rPr>
        <w:t>HUEHUETOCA</w:t>
      </w:r>
      <w:r w:rsidR="00DA388B" w:rsidRPr="00973B4E">
        <w:rPr>
          <w:rFonts w:ascii="Palatino Linotype" w:hAnsi="Palatino Linotype" w:cs="Arial"/>
          <w:i/>
          <w:lang w:val="es-419"/>
        </w:rPr>
        <w:t>/</w:t>
      </w:r>
      <w:r w:rsidRPr="00973B4E">
        <w:rPr>
          <w:rFonts w:ascii="Palatino Linotype" w:hAnsi="Palatino Linotype" w:cs="Arial"/>
          <w:i/>
          <w:lang w:val="es-419"/>
        </w:rPr>
        <w:t>art</w:t>
      </w:r>
      <w:r w:rsidR="00DA388B" w:rsidRPr="00973B4E">
        <w:rPr>
          <w:rFonts w:ascii="Palatino Linotype" w:hAnsi="Palatino Linotype" w:cs="Arial"/>
          <w:i/>
          <w:lang w:val="es-419"/>
        </w:rPr>
        <w:t>_</w:t>
      </w:r>
      <w:r w:rsidRPr="00973B4E">
        <w:rPr>
          <w:rFonts w:ascii="Palatino Linotype" w:hAnsi="Palatino Linotype" w:cs="Arial"/>
          <w:i/>
          <w:lang w:val="es-419"/>
        </w:rPr>
        <w:t>92</w:t>
      </w:r>
      <w:r w:rsidR="00DA388B" w:rsidRPr="00973B4E">
        <w:rPr>
          <w:rFonts w:ascii="Palatino Linotype" w:hAnsi="Palatino Linotype" w:cs="Arial"/>
          <w:i/>
          <w:lang w:val="es-419"/>
        </w:rPr>
        <w:t>_xxix_a/2.web?token=03ANYolquXS7HYdUUIGgAWig9li9LGXBIYj80pEfazdkO19bpS95mkDDtPKzYeWF5wLMzg6esBtlivggeRYg_</w:t>
      </w:r>
      <w:r w:rsidRPr="00973B4E">
        <w:rPr>
          <w:rFonts w:ascii="Palatino Linotype" w:hAnsi="Palatino Linotype" w:cs="Arial"/>
          <w:i/>
          <w:lang w:val="es-419"/>
        </w:rPr>
        <w:t>OxOKHxrlOmrrWjaUW2gsRkXM4pfM</w:t>
      </w:r>
      <w:r w:rsidR="00DA388B" w:rsidRPr="00973B4E">
        <w:rPr>
          <w:rFonts w:ascii="Palatino Linotype" w:hAnsi="Palatino Linotype" w:cs="Arial"/>
          <w:i/>
          <w:lang w:val="es-419"/>
        </w:rPr>
        <w:t>_</w:t>
      </w:r>
      <w:r w:rsidRPr="00973B4E">
        <w:rPr>
          <w:rFonts w:ascii="Palatino Linotype" w:hAnsi="Palatino Linotype" w:cs="Arial"/>
          <w:i/>
          <w:lang w:val="es-419"/>
        </w:rPr>
        <w:t>AF</w:t>
      </w:r>
      <w:r w:rsidR="00DA388B" w:rsidRPr="00973B4E">
        <w:rPr>
          <w:rFonts w:ascii="Palatino Linotype" w:hAnsi="Palatino Linotype" w:cs="Arial"/>
          <w:i/>
          <w:lang w:val="es-419"/>
        </w:rPr>
        <w:t>_-v</w:t>
      </w:r>
      <w:r w:rsidRPr="00973B4E">
        <w:rPr>
          <w:rFonts w:ascii="Palatino Linotype" w:hAnsi="Palatino Linotype" w:cs="Arial"/>
          <w:i/>
          <w:lang w:val="es-419"/>
        </w:rPr>
        <w:t>zy2hWhZWS5 ZWxy2AF860S5VuC9yWgyCmB61Fa110Ulzt2gScasa-</w:t>
      </w:r>
    </w:p>
    <w:p w14:paraId="5AA0015D" w14:textId="5C808B5A" w:rsidR="00923D1B" w:rsidRPr="00973B4E" w:rsidRDefault="00923D1B" w:rsidP="00923D1B">
      <w:pPr>
        <w:pStyle w:val="Prrafodelista"/>
        <w:autoSpaceDE w:val="0"/>
        <w:autoSpaceDN w:val="0"/>
        <w:adjustRightInd w:val="0"/>
        <w:spacing w:line="360" w:lineRule="auto"/>
        <w:ind w:left="720"/>
        <w:jc w:val="both"/>
        <w:rPr>
          <w:rFonts w:ascii="Palatino Linotype" w:hAnsi="Palatino Linotype" w:cs="Arial"/>
          <w:i/>
          <w:lang w:val="es-419"/>
        </w:rPr>
      </w:pPr>
      <w:r w:rsidRPr="00973B4E">
        <w:rPr>
          <w:rFonts w:ascii="Palatino Linotype" w:hAnsi="Palatino Linotype" w:cs="Arial"/>
          <w:i/>
          <w:lang w:val="es-419"/>
        </w:rPr>
        <w:t>hYk4vOMN</w:t>
      </w:r>
      <w:r w:rsidR="00DA388B" w:rsidRPr="00973B4E">
        <w:rPr>
          <w:rFonts w:ascii="Palatino Linotype" w:hAnsi="Palatino Linotype" w:cs="Arial"/>
          <w:i/>
          <w:lang w:val="es-419"/>
        </w:rPr>
        <w:t>_</w:t>
      </w:r>
      <w:r w:rsidRPr="00973B4E">
        <w:rPr>
          <w:rFonts w:ascii="Palatino Linotype" w:hAnsi="Palatino Linotype" w:cs="Arial"/>
          <w:i/>
          <w:lang w:val="es-419"/>
        </w:rPr>
        <w:t>xgCFYb</w:t>
      </w:r>
      <w:r w:rsidR="00DA388B" w:rsidRPr="00973B4E">
        <w:rPr>
          <w:rFonts w:ascii="Palatino Linotype" w:hAnsi="Palatino Linotype" w:cs="Arial"/>
          <w:i/>
          <w:lang w:val="es-419"/>
        </w:rPr>
        <w:t>o</w:t>
      </w:r>
      <w:r w:rsidRPr="00973B4E">
        <w:rPr>
          <w:rFonts w:ascii="Palatino Linotype" w:hAnsi="Palatino Linotype" w:cs="Arial"/>
          <w:i/>
          <w:lang w:val="es-419"/>
        </w:rPr>
        <w:t>T</w:t>
      </w:r>
      <w:r w:rsidR="00DA388B" w:rsidRPr="00973B4E">
        <w:rPr>
          <w:rFonts w:ascii="Palatino Linotype" w:hAnsi="Palatino Linotype" w:cs="Arial"/>
          <w:i/>
          <w:lang w:val="es-419"/>
        </w:rPr>
        <w:t>0</w:t>
      </w:r>
      <w:r w:rsidRPr="00973B4E">
        <w:rPr>
          <w:rFonts w:ascii="Palatino Linotype" w:hAnsi="Palatino Linotype" w:cs="Arial"/>
          <w:i/>
          <w:lang w:val="es-419"/>
        </w:rPr>
        <w:t>GWFaHZ-N4jnld51eY0VYD-</w:t>
      </w:r>
    </w:p>
    <w:p w14:paraId="47614652" w14:textId="1DB72442" w:rsidR="00923D1B" w:rsidRPr="00973B4E" w:rsidRDefault="00923D1B" w:rsidP="00923D1B">
      <w:pPr>
        <w:pStyle w:val="Prrafodelista"/>
        <w:autoSpaceDE w:val="0"/>
        <w:autoSpaceDN w:val="0"/>
        <w:adjustRightInd w:val="0"/>
        <w:spacing w:line="360" w:lineRule="auto"/>
        <w:ind w:left="720"/>
        <w:jc w:val="both"/>
        <w:rPr>
          <w:rFonts w:ascii="Palatino Linotype" w:hAnsi="Palatino Linotype" w:cs="Arial"/>
          <w:i/>
          <w:lang w:val="es-419"/>
        </w:rPr>
      </w:pPr>
      <w:r w:rsidRPr="00973B4E">
        <w:rPr>
          <w:rFonts w:ascii="Palatino Linotype" w:hAnsi="Palatino Linotype" w:cs="Arial"/>
          <w:i/>
          <w:lang w:val="es-419"/>
        </w:rPr>
        <w:t>ZJhyWwQZxW7PK98N2Zzv3G7k205Rw9U7qG</w:t>
      </w:r>
      <w:r w:rsidR="00DA388B" w:rsidRPr="00973B4E">
        <w:rPr>
          <w:rFonts w:ascii="Palatino Linotype" w:hAnsi="Palatino Linotype" w:cs="Arial"/>
          <w:i/>
          <w:lang w:val="es-419"/>
        </w:rPr>
        <w:t>_</w:t>
      </w:r>
      <w:r w:rsidRPr="00973B4E">
        <w:rPr>
          <w:rFonts w:ascii="Palatino Linotype" w:hAnsi="Palatino Linotype" w:cs="Arial"/>
          <w:i/>
          <w:lang w:val="es-419"/>
        </w:rPr>
        <w:t>2G3Cuk008EOPvJdzlzQPliC2jUHhVsltZ-</w:t>
      </w:r>
    </w:p>
    <w:p w14:paraId="79D38317" w14:textId="77777777" w:rsidR="00923D1B" w:rsidRPr="00973B4E" w:rsidRDefault="00923D1B" w:rsidP="00923D1B">
      <w:pPr>
        <w:pStyle w:val="Prrafodelista"/>
        <w:autoSpaceDE w:val="0"/>
        <w:autoSpaceDN w:val="0"/>
        <w:adjustRightInd w:val="0"/>
        <w:spacing w:line="360" w:lineRule="auto"/>
        <w:ind w:left="720"/>
        <w:jc w:val="both"/>
        <w:rPr>
          <w:rFonts w:ascii="Palatino Linotype" w:hAnsi="Palatino Linotype" w:cs="Arial"/>
          <w:i/>
          <w:lang w:val="es-419"/>
        </w:rPr>
      </w:pPr>
      <w:r w:rsidRPr="00973B4E">
        <w:rPr>
          <w:rFonts w:ascii="Palatino Linotype" w:hAnsi="Palatino Linotype" w:cs="Arial"/>
          <w:i/>
          <w:lang w:val="es-419"/>
        </w:rPr>
        <w:t>IU9E45WZsYDtuhMFpQYhR izZ0jnm7 f2ZnEcsF9w160nHP Z3Yzbe8vov-</w:t>
      </w:r>
    </w:p>
    <w:p w14:paraId="4258F840" w14:textId="0D48B358" w:rsidR="00923D1B" w:rsidRPr="00973B4E" w:rsidRDefault="00923D1B" w:rsidP="00923D1B">
      <w:pPr>
        <w:pStyle w:val="Prrafodelista"/>
        <w:autoSpaceDE w:val="0"/>
        <w:autoSpaceDN w:val="0"/>
        <w:adjustRightInd w:val="0"/>
        <w:spacing w:line="360" w:lineRule="auto"/>
        <w:ind w:left="720"/>
        <w:jc w:val="both"/>
        <w:rPr>
          <w:rFonts w:ascii="Palatino Linotype" w:hAnsi="Palatino Linotype" w:cs="Arial"/>
          <w:i/>
          <w:lang w:val="es-419"/>
        </w:rPr>
      </w:pPr>
      <w:r w:rsidRPr="00973B4E">
        <w:rPr>
          <w:rFonts w:ascii="Palatino Linotype" w:hAnsi="Palatino Linotype" w:cs="Arial"/>
          <w:i/>
          <w:lang w:val="es-419"/>
        </w:rPr>
        <w:t>m5q06f4JujyCiRj41FnJ5Pd0Af81vahQ6NzSMtFnm0</w:t>
      </w:r>
      <w:r w:rsidR="00DA388B" w:rsidRPr="00973B4E">
        <w:rPr>
          <w:rFonts w:ascii="Palatino Linotype" w:hAnsi="Palatino Linotype" w:cs="Arial"/>
          <w:i/>
          <w:lang w:val="es-419"/>
        </w:rPr>
        <w:t>o</w:t>
      </w:r>
      <w:r w:rsidRPr="00973B4E">
        <w:rPr>
          <w:rFonts w:ascii="Palatino Linotype" w:hAnsi="Palatino Linotype" w:cs="Arial"/>
          <w:i/>
          <w:lang w:val="es-419"/>
        </w:rPr>
        <w:t>LFdrY</w:t>
      </w:r>
      <w:r w:rsidR="00DA388B" w:rsidRPr="00973B4E">
        <w:rPr>
          <w:rFonts w:ascii="Palatino Linotype" w:hAnsi="Palatino Linotype" w:cs="Arial"/>
          <w:i/>
          <w:lang w:val="es-419"/>
        </w:rPr>
        <w:t>k</w:t>
      </w:r>
      <w:r w:rsidRPr="00973B4E">
        <w:rPr>
          <w:rFonts w:ascii="Palatino Linotype" w:hAnsi="Palatino Linotype" w:cs="Arial"/>
          <w:i/>
          <w:lang w:val="es-419"/>
        </w:rPr>
        <w:t>TjwKMchdK05KzT019nCalx3T2mEdAQjs4-</w:t>
      </w:r>
    </w:p>
    <w:p w14:paraId="6A38827E" w14:textId="7597C4DF" w:rsidR="00923D1B" w:rsidRPr="00973B4E" w:rsidRDefault="00923D1B" w:rsidP="00923D1B">
      <w:pPr>
        <w:pStyle w:val="Prrafodelista"/>
        <w:autoSpaceDE w:val="0"/>
        <w:autoSpaceDN w:val="0"/>
        <w:adjustRightInd w:val="0"/>
        <w:spacing w:line="360" w:lineRule="auto"/>
        <w:ind w:left="720"/>
        <w:jc w:val="both"/>
        <w:rPr>
          <w:rFonts w:ascii="Palatino Linotype" w:hAnsi="Palatino Linotype" w:cs="Arial"/>
          <w:i/>
          <w:lang w:val="es-419"/>
        </w:rPr>
      </w:pPr>
      <w:r w:rsidRPr="00973B4E">
        <w:rPr>
          <w:rFonts w:ascii="Palatino Linotype" w:hAnsi="Palatino Linotype" w:cs="Arial"/>
          <w:i/>
          <w:lang w:val="es-419"/>
        </w:rPr>
        <w:t>BomjidVg9144mW5VQuKlY9Hlden5rwlu7c6T8</w:t>
      </w:r>
      <w:r w:rsidR="00DA388B" w:rsidRPr="00973B4E">
        <w:rPr>
          <w:rFonts w:ascii="Palatino Linotype" w:hAnsi="Palatino Linotype" w:cs="Arial"/>
          <w:i/>
          <w:lang w:val="es-419"/>
        </w:rPr>
        <w:t>J</w:t>
      </w:r>
      <w:r w:rsidRPr="00973B4E">
        <w:rPr>
          <w:rFonts w:ascii="Palatino Linotype" w:hAnsi="Palatino Linotype" w:cs="Arial"/>
          <w:i/>
          <w:lang w:val="es-419"/>
        </w:rPr>
        <w:t>1-</w:t>
      </w:r>
    </w:p>
    <w:p w14:paraId="0F7390B0" w14:textId="7B80503C" w:rsidR="00923D1B" w:rsidRPr="00973B4E" w:rsidRDefault="00923D1B" w:rsidP="00923D1B">
      <w:pPr>
        <w:pStyle w:val="Prrafodelista"/>
        <w:autoSpaceDE w:val="0"/>
        <w:autoSpaceDN w:val="0"/>
        <w:adjustRightInd w:val="0"/>
        <w:spacing w:line="360" w:lineRule="auto"/>
        <w:ind w:left="720"/>
        <w:jc w:val="both"/>
        <w:rPr>
          <w:rFonts w:ascii="Palatino Linotype" w:hAnsi="Palatino Linotype" w:cs="Arial"/>
          <w:i/>
          <w:lang w:val="es-419"/>
        </w:rPr>
      </w:pPr>
      <w:r w:rsidRPr="00973B4E">
        <w:rPr>
          <w:rFonts w:ascii="Palatino Linotype" w:hAnsi="Palatino Linotype" w:cs="Arial"/>
          <w:i/>
          <w:lang w:val="es-419"/>
        </w:rPr>
        <w:t>53suWVLGDLdq9937CKJwHgrL3tClq8sRNrUnsWSzFJsqsi-fbn6Hf-RsmDGpY</w:t>
      </w:r>
      <w:r w:rsidR="00DA388B" w:rsidRPr="00973B4E">
        <w:rPr>
          <w:rFonts w:ascii="Palatino Linotype" w:hAnsi="Palatino Linotype" w:cs="Arial"/>
          <w:i/>
          <w:lang w:val="es-419"/>
        </w:rPr>
        <w:t>” (sic)</w:t>
      </w:r>
    </w:p>
    <w:p w14:paraId="5F825C85" w14:textId="77777777" w:rsidR="00923D1B" w:rsidRPr="00973B4E" w:rsidRDefault="00923D1B" w:rsidP="00923D1B">
      <w:pPr>
        <w:pStyle w:val="Prrafodelista"/>
        <w:autoSpaceDE w:val="0"/>
        <w:autoSpaceDN w:val="0"/>
        <w:adjustRightInd w:val="0"/>
        <w:spacing w:line="360" w:lineRule="auto"/>
        <w:ind w:left="720"/>
        <w:jc w:val="both"/>
        <w:rPr>
          <w:rFonts w:ascii="Palatino Linotype" w:hAnsi="Palatino Linotype" w:cs="Arial"/>
          <w:i/>
          <w:lang w:val="es-419"/>
        </w:rPr>
      </w:pPr>
    </w:p>
    <w:p w14:paraId="668A6B32" w14:textId="46227D27" w:rsidR="000346B9" w:rsidRPr="00973B4E" w:rsidRDefault="00B43A11" w:rsidP="008504DF">
      <w:pPr>
        <w:autoSpaceDE w:val="0"/>
        <w:autoSpaceDN w:val="0"/>
        <w:adjustRightInd w:val="0"/>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lang w:val="es-419"/>
        </w:rPr>
        <w:t>Por lo que el hoy recurrente impugnó</w:t>
      </w:r>
      <w:r w:rsidR="00D663B1" w:rsidRPr="00973B4E">
        <w:rPr>
          <w:rFonts w:ascii="Palatino Linotype" w:hAnsi="Palatino Linotype" w:cs="Arial"/>
          <w:sz w:val="24"/>
          <w:szCs w:val="24"/>
          <w:lang w:val="es-419"/>
        </w:rPr>
        <w:t>, lo siguiente</w:t>
      </w:r>
      <w:r w:rsidRPr="00973B4E">
        <w:rPr>
          <w:rFonts w:ascii="Palatino Linotype" w:hAnsi="Palatino Linotype" w:cs="Arial"/>
          <w:sz w:val="24"/>
          <w:szCs w:val="24"/>
          <w:lang w:val="es-419"/>
        </w:rPr>
        <w:t>: “</w:t>
      </w:r>
      <w:r w:rsidR="003A2143" w:rsidRPr="00973B4E">
        <w:rPr>
          <w:rFonts w:ascii="Palatino Linotype" w:eastAsia="Times New Roman" w:hAnsi="Palatino Linotype" w:cs="Times New Roman"/>
          <w:i/>
          <w:sz w:val="24"/>
          <w:szCs w:val="24"/>
          <w:lang w:val="es-ES_tradnl" w:eastAsia="es-ES"/>
        </w:rPr>
        <w:t>Se solicito informacio en formato pdf no que se me hiciera llegar un link como lo hicieron. Al parecer no saben leer o no comprenden lo que se está solocitando.”</w:t>
      </w:r>
      <w:r w:rsidR="00367E00" w:rsidRPr="00973B4E">
        <w:rPr>
          <w:rFonts w:ascii="Palatino Linotype" w:eastAsia="Times New Roman" w:hAnsi="Palatino Linotype" w:cs="Times New Roman"/>
          <w:i/>
          <w:sz w:val="24"/>
          <w:szCs w:val="24"/>
          <w:lang w:val="es-ES_tradnl" w:eastAsia="es-ES"/>
        </w:rPr>
        <w:t xml:space="preserve"> </w:t>
      </w:r>
      <w:r w:rsidR="00367E00" w:rsidRPr="00973B4E">
        <w:rPr>
          <w:rFonts w:ascii="Palatino Linotype" w:hAnsi="Palatino Linotype" w:cs="Arial"/>
          <w:sz w:val="24"/>
          <w:szCs w:val="24"/>
          <w:lang w:val="es-419"/>
        </w:rPr>
        <w:t>(</w:t>
      </w:r>
      <w:r w:rsidR="003A2143" w:rsidRPr="00973B4E">
        <w:rPr>
          <w:rFonts w:ascii="Palatino Linotype" w:hAnsi="Palatino Linotype" w:cs="Arial"/>
          <w:sz w:val="24"/>
          <w:szCs w:val="24"/>
          <w:lang w:val="es-419"/>
        </w:rPr>
        <w:t>Sic</w:t>
      </w:r>
      <w:r w:rsidR="00367E00" w:rsidRPr="00973B4E">
        <w:rPr>
          <w:rFonts w:ascii="Palatino Linotype" w:hAnsi="Palatino Linotype" w:cs="Arial"/>
          <w:sz w:val="24"/>
          <w:szCs w:val="24"/>
          <w:lang w:val="es-419"/>
        </w:rPr>
        <w:t>)</w:t>
      </w:r>
      <w:r w:rsidRPr="00973B4E">
        <w:rPr>
          <w:rFonts w:ascii="Palatino Linotype" w:hAnsi="Palatino Linotype" w:cs="Arial"/>
          <w:sz w:val="24"/>
          <w:szCs w:val="24"/>
          <w:lang w:val="es-419"/>
        </w:rPr>
        <w:t>,</w:t>
      </w:r>
      <w:r w:rsidR="00D663B1" w:rsidRPr="00973B4E">
        <w:rPr>
          <w:rFonts w:ascii="Palatino Linotype" w:hAnsi="Palatino Linotype" w:cs="Arial"/>
          <w:sz w:val="24"/>
          <w:szCs w:val="24"/>
          <w:lang w:val="es-419"/>
        </w:rPr>
        <w:t xml:space="preserve"> manifestaciones</w:t>
      </w:r>
      <w:r w:rsidR="00441FBD" w:rsidRPr="00973B4E">
        <w:rPr>
          <w:rFonts w:ascii="Palatino Linotype" w:hAnsi="Palatino Linotype" w:cs="Arial"/>
          <w:sz w:val="24"/>
          <w:szCs w:val="24"/>
          <w:lang w:val="es-419"/>
        </w:rPr>
        <w:t xml:space="preserve"> </w:t>
      </w:r>
      <w:r w:rsidR="00F42CE4" w:rsidRPr="00973B4E">
        <w:rPr>
          <w:rFonts w:ascii="Palatino Linotype" w:hAnsi="Palatino Linotype" w:cs="Arial"/>
          <w:sz w:val="24"/>
          <w:szCs w:val="24"/>
          <w:lang w:val="es-419"/>
        </w:rPr>
        <w:t xml:space="preserve">por parte del recurrente </w:t>
      </w:r>
      <w:r w:rsidR="00441FBD" w:rsidRPr="00973B4E">
        <w:rPr>
          <w:rFonts w:ascii="Palatino Linotype" w:hAnsi="Palatino Linotype" w:cs="Arial"/>
          <w:sz w:val="24"/>
          <w:szCs w:val="24"/>
          <w:lang w:val="es-419"/>
        </w:rPr>
        <w:t xml:space="preserve">que se consideran fundadas, </w:t>
      </w:r>
      <w:r w:rsidR="008504DF" w:rsidRPr="00973B4E">
        <w:rPr>
          <w:rFonts w:ascii="Palatino Linotype" w:hAnsi="Palatino Linotype" w:cs="Arial"/>
          <w:sz w:val="24"/>
          <w:szCs w:val="24"/>
          <w:lang w:val="es-419"/>
        </w:rPr>
        <w:t xml:space="preserve">ya que </w:t>
      </w:r>
      <w:r w:rsidR="00482648" w:rsidRPr="00973B4E">
        <w:rPr>
          <w:rFonts w:ascii="Palatino Linotype" w:hAnsi="Palatino Linotype" w:cs="Arial"/>
          <w:sz w:val="24"/>
          <w:szCs w:val="24"/>
          <w:lang w:val="es-419"/>
        </w:rPr>
        <w:t>la liga electrónica proporcionada</w:t>
      </w:r>
      <w:r w:rsidR="00DA388B" w:rsidRPr="00973B4E">
        <w:rPr>
          <w:rFonts w:ascii="Palatino Linotype" w:hAnsi="Palatino Linotype" w:cs="Arial"/>
          <w:sz w:val="24"/>
          <w:szCs w:val="24"/>
          <w:lang w:val="es-419"/>
        </w:rPr>
        <w:t>, despliega la página del IPOMEX, como se aprecia a continuación:</w:t>
      </w:r>
    </w:p>
    <w:p w14:paraId="66E1A397" w14:textId="77777777" w:rsidR="00DA388B" w:rsidRPr="00973B4E" w:rsidRDefault="00DA388B" w:rsidP="008504DF">
      <w:pPr>
        <w:autoSpaceDE w:val="0"/>
        <w:autoSpaceDN w:val="0"/>
        <w:adjustRightInd w:val="0"/>
        <w:spacing w:after="0" w:line="360" w:lineRule="auto"/>
        <w:jc w:val="both"/>
        <w:rPr>
          <w:rFonts w:ascii="Palatino Linotype" w:hAnsi="Palatino Linotype" w:cs="Arial"/>
          <w:sz w:val="24"/>
          <w:szCs w:val="24"/>
          <w:lang w:val="es-419"/>
        </w:rPr>
      </w:pPr>
    </w:p>
    <w:p w14:paraId="28F7D13B" w14:textId="2F4C9BCF" w:rsidR="00DA388B" w:rsidRPr="00973B4E" w:rsidRDefault="00DA388B" w:rsidP="008504DF">
      <w:pPr>
        <w:autoSpaceDE w:val="0"/>
        <w:autoSpaceDN w:val="0"/>
        <w:adjustRightInd w:val="0"/>
        <w:spacing w:after="0" w:line="360" w:lineRule="auto"/>
        <w:jc w:val="both"/>
        <w:rPr>
          <w:rFonts w:ascii="Palatino Linotype" w:hAnsi="Palatino Linotype" w:cs="Arial"/>
          <w:sz w:val="24"/>
          <w:szCs w:val="24"/>
          <w:lang w:val="es-419"/>
        </w:rPr>
      </w:pPr>
      <w:r w:rsidRPr="00973B4E">
        <w:rPr>
          <w:noProof/>
          <w:lang w:eastAsia="es-MX"/>
        </w:rPr>
        <w:drawing>
          <wp:inline distT="0" distB="0" distL="0" distR="0" wp14:anchorId="290222BA" wp14:editId="16E9082E">
            <wp:extent cx="5740842" cy="2479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19" t="18649" r="4184" b="4786"/>
                    <a:stretch/>
                  </pic:blipFill>
                  <pic:spPr bwMode="auto">
                    <a:xfrm>
                      <a:off x="0" y="0"/>
                      <a:ext cx="5740842" cy="2479675"/>
                    </a:xfrm>
                    <a:prstGeom prst="rect">
                      <a:avLst/>
                    </a:prstGeom>
                    <a:ln>
                      <a:noFill/>
                    </a:ln>
                    <a:extLst>
                      <a:ext uri="{53640926-AAD7-44D8-BBD7-CCE9431645EC}">
                        <a14:shadowObscured xmlns:a14="http://schemas.microsoft.com/office/drawing/2010/main"/>
                      </a:ext>
                    </a:extLst>
                  </pic:spPr>
                </pic:pic>
              </a:graphicData>
            </a:graphic>
          </wp:inline>
        </w:drawing>
      </w:r>
    </w:p>
    <w:p w14:paraId="0432D93B" w14:textId="77777777" w:rsidR="000346B9" w:rsidRPr="00973B4E" w:rsidRDefault="000346B9" w:rsidP="008504DF">
      <w:pPr>
        <w:autoSpaceDE w:val="0"/>
        <w:autoSpaceDN w:val="0"/>
        <w:adjustRightInd w:val="0"/>
        <w:spacing w:after="0" w:line="360" w:lineRule="auto"/>
        <w:jc w:val="both"/>
        <w:rPr>
          <w:rFonts w:ascii="Palatino Linotype" w:hAnsi="Palatino Linotype" w:cs="Arial"/>
          <w:sz w:val="24"/>
          <w:szCs w:val="24"/>
          <w:lang w:val="es-419"/>
        </w:rPr>
      </w:pPr>
    </w:p>
    <w:p w14:paraId="530D0C20" w14:textId="350EC5FC" w:rsidR="00FA7948" w:rsidRPr="00973B4E" w:rsidRDefault="00FA7948" w:rsidP="00FA7948">
      <w:pPr>
        <w:autoSpaceDE w:val="0"/>
        <w:autoSpaceDN w:val="0"/>
        <w:adjustRightInd w:val="0"/>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lang w:val="es-419"/>
        </w:rPr>
        <w:t xml:space="preserve">Como podemos apreciar la liga proporcionada por el sujeto obligado únicamente dirige a la página general del IPOMEX, de donde evidentemente no se aprecia por ningún lado, ya sea pestaña, icono, apéndice, índice, etc. el </w:t>
      </w:r>
      <w:r w:rsidR="009C5ACD" w:rsidRPr="00973B4E">
        <w:rPr>
          <w:rFonts w:ascii="Palatino Linotype" w:hAnsi="Palatino Linotype" w:cs="Arial"/>
          <w:sz w:val="24"/>
          <w:szCs w:val="24"/>
          <w:lang w:val="es-419"/>
        </w:rPr>
        <w:t>proyecto para la reingeniería del centro de Huehuetoca incluyendo los planos y la fecha en que estos cambios se empezaran a implementar, las etapas de la misma y en qué consiste el proyecto completo</w:t>
      </w:r>
      <w:r w:rsidRPr="00973B4E">
        <w:rPr>
          <w:rFonts w:ascii="Palatino Linotype" w:hAnsi="Palatino Linotype" w:cs="Arial"/>
          <w:sz w:val="24"/>
          <w:szCs w:val="24"/>
          <w:lang w:val="es-419"/>
        </w:rPr>
        <w:t>.</w:t>
      </w:r>
    </w:p>
    <w:p w14:paraId="36970357" w14:textId="77777777" w:rsidR="00FA7948" w:rsidRPr="00973B4E" w:rsidRDefault="00FA7948" w:rsidP="00FA7948">
      <w:pPr>
        <w:autoSpaceDE w:val="0"/>
        <w:autoSpaceDN w:val="0"/>
        <w:adjustRightInd w:val="0"/>
        <w:spacing w:after="0" w:line="360" w:lineRule="auto"/>
        <w:jc w:val="both"/>
        <w:rPr>
          <w:rFonts w:ascii="Palatino Linotype" w:hAnsi="Palatino Linotype" w:cs="Arial"/>
          <w:sz w:val="24"/>
          <w:szCs w:val="24"/>
          <w:lang w:val="es-419"/>
        </w:rPr>
      </w:pPr>
    </w:p>
    <w:p w14:paraId="5A67E0AB" w14:textId="77777777" w:rsidR="00FA7948" w:rsidRPr="00973B4E" w:rsidRDefault="00FA7948" w:rsidP="00FA7948">
      <w:pPr>
        <w:autoSpaceDE w:val="0"/>
        <w:autoSpaceDN w:val="0"/>
        <w:adjustRightInd w:val="0"/>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lang w:val="es-419"/>
        </w:rPr>
        <w:t xml:space="preserve">Así, este Órgano Garante estima que las razones o motivos de inconformidad hechos valer por el Recurrente son fundados ya que el Sujeto obligado no especificó el </w:t>
      </w:r>
      <w:r w:rsidRPr="00973B4E">
        <w:rPr>
          <w:rFonts w:ascii="Palatino Linotype" w:hAnsi="Palatino Linotype" w:cs="Arial"/>
          <w:sz w:val="24"/>
          <w:szCs w:val="24"/>
          <w:lang w:val="es-419"/>
        </w:rPr>
        <w:lastRenderedPageBreak/>
        <w:t xml:space="preserve">procedimiento de acceso a los datos solicitados, como se puede apreciar de la imagen ilustrativa antes colocada </w:t>
      </w:r>
    </w:p>
    <w:p w14:paraId="5E22E593" w14:textId="77777777" w:rsidR="00FA7948" w:rsidRPr="00973B4E" w:rsidRDefault="00FA7948" w:rsidP="00FA7948">
      <w:pPr>
        <w:autoSpaceDE w:val="0"/>
        <w:autoSpaceDN w:val="0"/>
        <w:adjustRightInd w:val="0"/>
        <w:spacing w:after="0" w:line="360" w:lineRule="auto"/>
        <w:jc w:val="both"/>
        <w:rPr>
          <w:rFonts w:ascii="Palatino Linotype" w:hAnsi="Palatino Linotype" w:cs="Arial"/>
          <w:sz w:val="24"/>
          <w:szCs w:val="24"/>
          <w:lang w:val="es-419"/>
        </w:rPr>
      </w:pPr>
    </w:p>
    <w:p w14:paraId="7BCE0FFD" w14:textId="77777777" w:rsidR="00FA7948" w:rsidRPr="00973B4E" w:rsidRDefault="00FA7948" w:rsidP="00FA7948">
      <w:pPr>
        <w:autoSpaceDE w:val="0"/>
        <w:autoSpaceDN w:val="0"/>
        <w:adjustRightInd w:val="0"/>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lang w:val="es-419"/>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2B486A14" w14:textId="77777777" w:rsidR="00FA7948" w:rsidRPr="00973B4E" w:rsidRDefault="00FA7948" w:rsidP="00FA7948">
      <w:pPr>
        <w:autoSpaceDE w:val="0"/>
        <w:autoSpaceDN w:val="0"/>
        <w:adjustRightInd w:val="0"/>
        <w:spacing w:after="0" w:line="360" w:lineRule="auto"/>
        <w:jc w:val="both"/>
        <w:rPr>
          <w:rFonts w:ascii="Palatino Linotype" w:hAnsi="Palatino Linotype" w:cs="Arial"/>
          <w:sz w:val="24"/>
          <w:szCs w:val="24"/>
          <w:lang w:val="es-419"/>
        </w:rPr>
      </w:pPr>
    </w:p>
    <w:p w14:paraId="141A3CD6" w14:textId="77777777" w:rsidR="00FA7948" w:rsidRPr="00973B4E" w:rsidRDefault="00FA7948" w:rsidP="00FA7948">
      <w:pPr>
        <w:spacing w:after="0" w:line="240" w:lineRule="auto"/>
        <w:ind w:left="567" w:right="618"/>
        <w:jc w:val="both"/>
        <w:rPr>
          <w:rFonts w:ascii="Palatino Linotype" w:hAnsi="Palatino Linotype"/>
          <w:i/>
          <w:sz w:val="24"/>
          <w:szCs w:val="24"/>
        </w:rPr>
      </w:pPr>
      <w:r w:rsidRPr="00973B4E">
        <w:rPr>
          <w:rFonts w:ascii="Palatino Linotype" w:hAnsi="Palatino Linotype"/>
          <w:b/>
          <w:i/>
          <w:sz w:val="24"/>
          <w:szCs w:val="24"/>
        </w:rPr>
        <w:t>Artículo 11.</w:t>
      </w:r>
      <w:r w:rsidRPr="00973B4E">
        <w:rPr>
          <w:rFonts w:ascii="Palatino Linotype" w:hAnsi="Palatino Linotype"/>
          <w:i/>
          <w:sz w:val="24"/>
          <w:szCs w:val="24"/>
        </w:rPr>
        <w:t xml:space="preserve"> </w:t>
      </w:r>
      <w:r w:rsidRPr="00973B4E">
        <w:rPr>
          <w:rFonts w:ascii="Palatino Linotype" w:hAnsi="Palatino Linotype"/>
          <w:b/>
          <w:i/>
          <w:sz w:val="24"/>
          <w:szCs w:val="24"/>
          <w:u w:val="single"/>
        </w:rPr>
        <w:t>En la generación, publicación y entrega de información se deberá garantizar que ésta sea accesible, actualizada, completa, congruente, confiable, verificable, veraz, integral, oportuna y expedita</w:t>
      </w:r>
      <w:r w:rsidRPr="00973B4E">
        <w:rPr>
          <w:rFonts w:ascii="Palatino Linotype" w:hAnsi="Palatino Linotype"/>
          <w:i/>
          <w:sz w:val="24"/>
          <w:szCs w:val="24"/>
        </w:rPr>
        <w:t>, sujeta a un claro régimen de excepciones que deberá estar definido y ser además legítima y estrictamente necesaria en una sociedad democrática, por lo que atenderá las necesidades del derecho de acceso a la información de toda persona.</w:t>
      </w:r>
    </w:p>
    <w:p w14:paraId="4D9CA0BA" w14:textId="77777777" w:rsidR="00FA7948" w:rsidRPr="00973B4E" w:rsidRDefault="00FA7948" w:rsidP="00FA7948">
      <w:pPr>
        <w:spacing w:after="0" w:line="240" w:lineRule="auto"/>
        <w:ind w:left="567" w:right="618"/>
        <w:jc w:val="both"/>
        <w:rPr>
          <w:rFonts w:ascii="Palatino Linotype" w:hAnsi="Palatino Linotype"/>
          <w:i/>
          <w:sz w:val="24"/>
          <w:szCs w:val="24"/>
        </w:rPr>
      </w:pPr>
      <w:r w:rsidRPr="00973B4E">
        <w:rPr>
          <w:rFonts w:ascii="Palatino Linotype" w:hAnsi="Palatino Linotype"/>
          <w:i/>
          <w:sz w:val="24"/>
          <w:szCs w:val="24"/>
        </w:rPr>
        <w:t>[…]</w:t>
      </w:r>
    </w:p>
    <w:p w14:paraId="0CCEE840" w14:textId="77777777" w:rsidR="00FA7948" w:rsidRPr="00973B4E" w:rsidRDefault="00FA7948" w:rsidP="00FA7948">
      <w:pPr>
        <w:spacing w:after="0" w:line="240" w:lineRule="auto"/>
        <w:ind w:left="567" w:right="618"/>
        <w:jc w:val="both"/>
        <w:rPr>
          <w:rFonts w:ascii="Palatino Linotype" w:hAnsi="Palatino Linotype"/>
          <w:i/>
          <w:sz w:val="24"/>
          <w:szCs w:val="24"/>
        </w:rPr>
      </w:pPr>
    </w:p>
    <w:p w14:paraId="78B08935" w14:textId="77777777" w:rsidR="00FA7948" w:rsidRPr="00973B4E" w:rsidRDefault="00FA7948" w:rsidP="00FA7948">
      <w:pPr>
        <w:spacing w:after="0" w:line="240" w:lineRule="auto"/>
        <w:ind w:left="567" w:right="618"/>
        <w:jc w:val="both"/>
        <w:rPr>
          <w:rFonts w:ascii="Palatino Linotype" w:hAnsi="Palatino Linotype"/>
          <w:sz w:val="24"/>
          <w:szCs w:val="24"/>
        </w:rPr>
      </w:pPr>
      <w:r w:rsidRPr="00973B4E">
        <w:rPr>
          <w:rFonts w:ascii="Palatino Linotype" w:hAnsi="Palatino Linotype"/>
          <w:b/>
          <w:i/>
          <w:sz w:val="24"/>
          <w:szCs w:val="24"/>
        </w:rPr>
        <w:t>Artículo 161.</w:t>
      </w:r>
      <w:r w:rsidRPr="00973B4E">
        <w:rPr>
          <w:rFonts w:ascii="Palatino Linotype" w:hAnsi="Palatino Linotype"/>
          <w:i/>
          <w:sz w:val="24"/>
          <w:szCs w:val="24"/>
        </w:rPr>
        <w:t xml:space="preserve"> </w:t>
      </w:r>
      <w:r w:rsidRPr="00973B4E">
        <w:rPr>
          <w:rFonts w:ascii="Palatino Linotype" w:hAnsi="Palatino Linotype"/>
          <w:b/>
          <w:i/>
          <w:sz w:val="24"/>
          <w:szCs w:val="24"/>
          <w:u w:val="single"/>
        </w:rPr>
        <w:t>Cuando la información requerida por el solicitante ya esté disponible al público</w:t>
      </w:r>
      <w:r w:rsidRPr="00973B4E">
        <w:rPr>
          <w:rFonts w:ascii="Palatino Linotype" w:hAnsi="Palatino Linotype"/>
          <w:i/>
          <w:sz w:val="24"/>
          <w:szCs w:val="24"/>
        </w:rPr>
        <w:t xml:space="preserve"> en medios impresos, tales como libros, compendios, trípticos, registros públicos, </w:t>
      </w:r>
      <w:r w:rsidRPr="00973B4E">
        <w:rPr>
          <w:rFonts w:ascii="Palatino Linotype" w:hAnsi="Palatino Linotype"/>
          <w:b/>
          <w:i/>
          <w:sz w:val="24"/>
          <w:szCs w:val="24"/>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78CABAB" w14:textId="77777777" w:rsidR="00FA7948" w:rsidRPr="00973B4E" w:rsidRDefault="00FA7948" w:rsidP="00FA7948">
      <w:pPr>
        <w:spacing w:line="360" w:lineRule="auto"/>
        <w:jc w:val="both"/>
        <w:rPr>
          <w:rFonts w:ascii="Palatino Linotype" w:hAnsi="Palatino Linotype"/>
          <w:sz w:val="24"/>
          <w:szCs w:val="24"/>
        </w:rPr>
      </w:pPr>
    </w:p>
    <w:p w14:paraId="5AA28ADF" w14:textId="77777777" w:rsidR="00FA7948" w:rsidRPr="00973B4E" w:rsidRDefault="00FA7948" w:rsidP="00FA7948">
      <w:pPr>
        <w:autoSpaceDE w:val="0"/>
        <w:autoSpaceDN w:val="0"/>
        <w:adjustRightInd w:val="0"/>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lang w:val="es-419"/>
        </w:rPr>
        <w:t xml:space="preserve">De los artículos transcritos se establecen las características que debe tener la información desde el momento de su generación, publicación y entrega; de igual manera se contempla el procedimiento a seguir por el sujeto obligado para informar a </w:t>
      </w:r>
      <w:r w:rsidRPr="00973B4E">
        <w:rPr>
          <w:rFonts w:ascii="Palatino Linotype" w:hAnsi="Palatino Linotype" w:cs="Arial"/>
          <w:sz w:val="24"/>
          <w:szCs w:val="24"/>
          <w:lang w:val="es-419"/>
        </w:rPr>
        <w:lastRenderedPageBreak/>
        <w:t>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28B67F5B" w14:textId="77777777" w:rsidR="00FA7948" w:rsidRPr="00973B4E" w:rsidRDefault="00FA7948" w:rsidP="00FA7948">
      <w:pPr>
        <w:autoSpaceDE w:val="0"/>
        <w:autoSpaceDN w:val="0"/>
        <w:adjustRightInd w:val="0"/>
        <w:spacing w:after="0" w:line="360" w:lineRule="auto"/>
        <w:jc w:val="both"/>
        <w:rPr>
          <w:rFonts w:ascii="Palatino Linotype" w:hAnsi="Palatino Linotype" w:cs="Arial"/>
          <w:sz w:val="24"/>
          <w:szCs w:val="24"/>
          <w:lang w:val="es-419"/>
        </w:rPr>
      </w:pPr>
    </w:p>
    <w:p w14:paraId="7C408093" w14:textId="77777777" w:rsidR="00FA7948" w:rsidRPr="00973B4E" w:rsidRDefault="00FA7948" w:rsidP="00FA7948">
      <w:pPr>
        <w:numPr>
          <w:ilvl w:val="0"/>
          <w:numId w:val="6"/>
        </w:numPr>
        <w:spacing w:after="0" w:line="360" w:lineRule="auto"/>
        <w:ind w:left="1134" w:hanging="567"/>
        <w:jc w:val="both"/>
        <w:rPr>
          <w:rFonts w:ascii="Palatino Linotype" w:hAnsi="Palatino Linotype"/>
          <w:sz w:val="24"/>
          <w:szCs w:val="24"/>
        </w:rPr>
      </w:pPr>
      <w:r w:rsidRPr="00973B4E">
        <w:rPr>
          <w:rFonts w:ascii="Palatino Linotype" w:hAnsi="Palatino Linotype"/>
          <w:sz w:val="24"/>
          <w:szCs w:val="24"/>
        </w:rPr>
        <w:t>La fuente</w:t>
      </w:r>
    </w:p>
    <w:p w14:paraId="51918249" w14:textId="77777777" w:rsidR="00FA7948" w:rsidRPr="00973B4E" w:rsidRDefault="00FA7948" w:rsidP="00FA7948">
      <w:pPr>
        <w:numPr>
          <w:ilvl w:val="0"/>
          <w:numId w:val="6"/>
        </w:numPr>
        <w:spacing w:after="0" w:line="360" w:lineRule="auto"/>
        <w:ind w:left="1134" w:hanging="567"/>
        <w:jc w:val="both"/>
        <w:rPr>
          <w:rFonts w:ascii="Palatino Linotype" w:hAnsi="Palatino Linotype"/>
          <w:sz w:val="24"/>
          <w:szCs w:val="24"/>
        </w:rPr>
      </w:pPr>
      <w:r w:rsidRPr="00973B4E">
        <w:rPr>
          <w:rFonts w:ascii="Palatino Linotype" w:hAnsi="Palatino Linotype"/>
          <w:sz w:val="24"/>
          <w:szCs w:val="24"/>
        </w:rPr>
        <w:t>El lugar y</w:t>
      </w:r>
    </w:p>
    <w:p w14:paraId="56400029" w14:textId="77777777" w:rsidR="00FA7948" w:rsidRPr="00973B4E" w:rsidRDefault="00FA7948" w:rsidP="00FA7948">
      <w:pPr>
        <w:numPr>
          <w:ilvl w:val="0"/>
          <w:numId w:val="6"/>
        </w:numPr>
        <w:spacing w:after="0" w:line="360" w:lineRule="auto"/>
        <w:ind w:left="1134" w:hanging="567"/>
        <w:jc w:val="both"/>
        <w:rPr>
          <w:rFonts w:ascii="Palatino Linotype" w:hAnsi="Palatino Linotype"/>
          <w:sz w:val="24"/>
          <w:szCs w:val="24"/>
        </w:rPr>
      </w:pPr>
      <w:r w:rsidRPr="00973B4E">
        <w:rPr>
          <w:rFonts w:ascii="Palatino Linotype" w:hAnsi="Palatino Linotype"/>
          <w:sz w:val="24"/>
          <w:szCs w:val="24"/>
        </w:rPr>
        <w:t xml:space="preserve">La forma </w:t>
      </w:r>
    </w:p>
    <w:p w14:paraId="70531655" w14:textId="77777777" w:rsidR="00FA7948" w:rsidRPr="00973B4E" w:rsidRDefault="00FA7948" w:rsidP="00FA7948">
      <w:pPr>
        <w:autoSpaceDE w:val="0"/>
        <w:autoSpaceDN w:val="0"/>
        <w:adjustRightInd w:val="0"/>
        <w:spacing w:after="0" w:line="360" w:lineRule="auto"/>
        <w:jc w:val="both"/>
        <w:rPr>
          <w:rFonts w:ascii="Palatino Linotype" w:hAnsi="Palatino Linotype" w:cs="Arial"/>
          <w:sz w:val="24"/>
          <w:szCs w:val="24"/>
          <w:lang w:val="es-419"/>
        </w:rPr>
      </w:pPr>
    </w:p>
    <w:p w14:paraId="3E8CBB3B" w14:textId="77777777" w:rsidR="00FA7948" w:rsidRPr="00973B4E" w:rsidRDefault="00FA7948" w:rsidP="00FA7948">
      <w:pPr>
        <w:autoSpaceDE w:val="0"/>
        <w:autoSpaceDN w:val="0"/>
        <w:adjustRightInd w:val="0"/>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lang w:val="es-419"/>
        </w:rPr>
        <w:t>Asimismo, se establece que la fuente de la información deberá ser:</w:t>
      </w:r>
    </w:p>
    <w:p w14:paraId="37F7A61E" w14:textId="77777777" w:rsidR="00FA7948" w:rsidRPr="00973B4E" w:rsidRDefault="00FA7948" w:rsidP="00FA7948">
      <w:pPr>
        <w:autoSpaceDE w:val="0"/>
        <w:autoSpaceDN w:val="0"/>
        <w:adjustRightInd w:val="0"/>
        <w:spacing w:after="0" w:line="360" w:lineRule="auto"/>
        <w:jc w:val="both"/>
        <w:rPr>
          <w:rFonts w:ascii="Palatino Linotype" w:hAnsi="Palatino Linotype" w:cs="Arial"/>
          <w:sz w:val="24"/>
          <w:szCs w:val="24"/>
          <w:lang w:val="es-419"/>
        </w:rPr>
      </w:pPr>
    </w:p>
    <w:p w14:paraId="32ACA504" w14:textId="77777777" w:rsidR="00FA7948" w:rsidRPr="00973B4E" w:rsidRDefault="00FA7948" w:rsidP="00FA7948">
      <w:pPr>
        <w:numPr>
          <w:ilvl w:val="0"/>
          <w:numId w:val="7"/>
        </w:numPr>
        <w:spacing w:after="0" w:line="360" w:lineRule="auto"/>
        <w:ind w:left="1134" w:hanging="556"/>
        <w:jc w:val="both"/>
        <w:rPr>
          <w:rFonts w:ascii="Palatino Linotype" w:hAnsi="Palatino Linotype"/>
          <w:sz w:val="24"/>
          <w:szCs w:val="24"/>
        </w:rPr>
      </w:pPr>
      <w:r w:rsidRPr="00973B4E">
        <w:rPr>
          <w:rFonts w:ascii="Palatino Linotype" w:hAnsi="Palatino Linotype"/>
          <w:sz w:val="24"/>
          <w:szCs w:val="24"/>
        </w:rPr>
        <w:t>Precisa</w:t>
      </w:r>
    </w:p>
    <w:p w14:paraId="2443554F" w14:textId="77777777" w:rsidR="00FA7948" w:rsidRPr="00973B4E" w:rsidRDefault="00FA7948" w:rsidP="00FA7948">
      <w:pPr>
        <w:numPr>
          <w:ilvl w:val="0"/>
          <w:numId w:val="7"/>
        </w:numPr>
        <w:spacing w:after="0" w:line="360" w:lineRule="auto"/>
        <w:ind w:left="1134" w:hanging="556"/>
        <w:jc w:val="both"/>
        <w:rPr>
          <w:rFonts w:ascii="Palatino Linotype" w:hAnsi="Palatino Linotype"/>
          <w:sz w:val="24"/>
          <w:szCs w:val="24"/>
        </w:rPr>
      </w:pPr>
      <w:r w:rsidRPr="00973B4E">
        <w:rPr>
          <w:rFonts w:ascii="Palatino Linotype" w:hAnsi="Palatino Linotype"/>
          <w:sz w:val="24"/>
          <w:szCs w:val="24"/>
        </w:rPr>
        <w:t>Concreta</w:t>
      </w:r>
    </w:p>
    <w:p w14:paraId="462C7CC8" w14:textId="77777777" w:rsidR="00FA7948" w:rsidRPr="00973B4E" w:rsidRDefault="00FA7948" w:rsidP="00FA7948">
      <w:pPr>
        <w:numPr>
          <w:ilvl w:val="0"/>
          <w:numId w:val="7"/>
        </w:numPr>
        <w:spacing w:after="0" w:line="360" w:lineRule="auto"/>
        <w:ind w:left="1134" w:hanging="556"/>
        <w:jc w:val="both"/>
        <w:rPr>
          <w:rFonts w:ascii="Palatino Linotype" w:hAnsi="Palatino Linotype"/>
          <w:sz w:val="24"/>
          <w:szCs w:val="24"/>
        </w:rPr>
      </w:pPr>
      <w:r w:rsidRPr="00973B4E">
        <w:rPr>
          <w:rFonts w:ascii="Palatino Linotype" w:hAnsi="Palatino Linotype"/>
          <w:b/>
          <w:sz w:val="24"/>
          <w:szCs w:val="24"/>
        </w:rPr>
        <w:t>Y no debe implicar que el solicitante realice una búsqueda en toda la información que se encuentre disponible</w:t>
      </w:r>
      <w:r w:rsidRPr="00973B4E">
        <w:rPr>
          <w:rFonts w:ascii="Palatino Linotype" w:hAnsi="Palatino Linotype"/>
          <w:sz w:val="24"/>
          <w:szCs w:val="24"/>
        </w:rPr>
        <w:t>.</w:t>
      </w:r>
    </w:p>
    <w:p w14:paraId="33BBF0A1" w14:textId="77777777" w:rsidR="00FA7948" w:rsidRPr="00973B4E" w:rsidRDefault="00FA7948" w:rsidP="00FA7948">
      <w:pPr>
        <w:spacing w:after="0" w:line="360" w:lineRule="auto"/>
        <w:jc w:val="both"/>
        <w:rPr>
          <w:rFonts w:ascii="Palatino Linotype" w:hAnsi="Palatino Linotype"/>
          <w:sz w:val="24"/>
          <w:szCs w:val="24"/>
        </w:rPr>
      </w:pPr>
    </w:p>
    <w:p w14:paraId="4C0B2083" w14:textId="77777777" w:rsidR="00FA7948" w:rsidRPr="00973B4E" w:rsidRDefault="00FA7948" w:rsidP="00FA7948">
      <w:pPr>
        <w:spacing w:after="0" w:line="360" w:lineRule="auto"/>
        <w:jc w:val="both"/>
        <w:rPr>
          <w:rFonts w:ascii="Palatino Linotype" w:hAnsi="Palatino Linotype"/>
          <w:sz w:val="24"/>
          <w:szCs w:val="24"/>
        </w:rPr>
      </w:pPr>
      <w:r w:rsidRPr="00973B4E">
        <w:rPr>
          <w:rFonts w:ascii="Palatino Linotype" w:hAnsi="Palatino Linotype"/>
          <w:sz w:val="24"/>
          <w:szCs w:val="24"/>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oficial,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w:t>
      </w:r>
      <w:r w:rsidRPr="00973B4E">
        <w:rPr>
          <w:rFonts w:ascii="Palatino Linotype" w:hAnsi="Palatino Linotype"/>
          <w:sz w:val="24"/>
          <w:szCs w:val="24"/>
        </w:rPr>
        <w:lastRenderedPageBreak/>
        <w:t>último, su fuente implica que el solicitante realice una búsqueda en toda la información que se encuentra disponible, lo que a todas luces transgrede el numeral citado.</w:t>
      </w:r>
    </w:p>
    <w:p w14:paraId="61EB1B21" w14:textId="77777777" w:rsidR="00FA7948" w:rsidRPr="00973B4E" w:rsidRDefault="00FA7948" w:rsidP="00FA7948">
      <w:pPr>
        <w:spacing w:after="0" w:line="360" w:lineRule="auto"/>
        <w:jc w:val="both"/>
        <w:rPr>
          <w:rFonts w:ascii="Palatino Linotype" w:hAnsi="Palatino Linotype"/>
          <w:sz w:val="24"/>
          <w:szCs w:val="24"/>
        </w:rPr>
      </w:pPr>
    </w:p>
    <w:p w14:paraId="137C9D27" w14:textId="5EE0C755" w:rsidR="00FA7948" w:rsidRPr="00973B4E" w:rsidRDefault="00FA7948" w:rsidP="00FA7948">
      <w:pPr>
        <w:spacing w:after="0" w:line="360" w:lineRule="auto"/>
        <w:ind w:right="51"/>
        <w:jc w:val="both"/>
        <w:rPr>
          <w:rFonts w:ascii="Palatino Linotype" w:hAnsi="Palatino Linotype" w:cs="Arial"/>
          <w:sz w:val="24"/>
          <w:szCs w:val="24"/>
        </w:rPr>
      </w:pPr>
      <w:r w:rsidRPr="00973B4E">
        <w:rPr>
          <w:rFonts w:ascii="Palatino Linotype" w:eastAsia="Arial Unicode MS" w:hAnsi="Palatino Linotype" w:cs="Arial"/>
          <w:sz w:val="24"/>
          <w:szCs w:val="24"/>
        </w:rPr>
        <w:t xml:space="preserve">Por lo anteriormente expuesto, se concluye que el </w:t>
      </w:r>
      <w:r w:rsidRPr="00973B4E">
        <w:rPr>
          <w:rFonts w:ascii="Palatino Linotype" w:eastAsia="Arial Unicode MS" w:hAnsi="Palatino Linotype" w:cs="Arial"/>
          <w:b/>
          <w:sz w:val="24"/>
          <w:szCs w:val="24"/>
        </w:rPr>
        <w:t>Sujeto Obligado</w:t>
      </w:r>
      <w:r w:rsidRPr="00973B4E">
        <w:rPr>
          <w:rFonts w:ascii="Palatino Linotype" w:eastAsia="Arial Unicode MS" w:hAnsi="Palatino Linotype" w:cs="Arial"/>
          <w:sz w:val="24"/>
          <w:szCs w:val="24"/>
        </w:rPr>
        <w:t xml:space="preserve"> no colmó las pretensiones realizadas por el particular, con dichas instrucciones para acceder a la información solicitada en la página de internet; no obstante</w:t>
      </w:r>
      <w:r w:rsidRPr="00973B4E">
        <w:rPr>
          <w:rFonts w:ascii="Palatino Linotype" w:hAnsi="Palatino Linotype" w:cs="Arial"/>
          <w:color w:val="000000" w:themeColor="text1"/>
          <w:sz w:val="24"/>
          <w:szCs w:val="24"/>
        </w:rPr>
        <w:t xml:space="preserve">, no pasa desapercibido para esta ponencia que el plazo transcurrido entre la solicitud de información y la respuesta del </w:t>
      </w:r>
      <w:r w:rsidRPr="00973B4E">
        <w:rPr>
          <w:rFonts w:ascii="Palatino Linotype" w:hAnsi="Palatino Linotype" w:cs="Arial"/>
          <w:b/>
          <w:color w:val="000000" w:themeColor="text1"/>
          <w:sz w:val="24"/>
          <w:szCs w:val="24"/>
        </w:rPr>
        <w:t>Sujeto Obligado</w:t>
      </w:r>
      <w:r w:rsidRPr="00973B4E">
        <w:rPr>
          <w:rFonts w:ascii="Palatino Linotype" w:hAnsi="Palatino Linotype" w:cs="Arial"/>
          <w:color w:val="000000" w:themeColor="text1"/>
          <w:sz w:val="24"/>
          <w:szCs w:val="24"/>
        </w:rPr>
        <w:t xml:space="preserve"> fue de </w:t>
      </w:r>
      <w:r w:rsidR="009C5ACD" w:rsidRPr="00973B4E">
        <w:rPr>
          <w:rFonts w:ascii="Palatino Linotype" w:hAnsi="Palatino Linotype" w:cs="Arial"/>
          <w:b/>
          <w:i/>
          <w:color w:val="000000" w:themeColor="text1"/>
          <w:sz w:val="24"/>
          <w:szCs w:val="24"/>
          <w:u w:val="single"/>
          <w:lang w:val="es-419"/>
        </w:rPr>
        <w:t>doce</w:t>
      </w:r>
      <w:r w:rsidRPr="00973B4E">
        <w:rPr>
          <w:rFonts w:ascii="Palatino Linotype" w:hAnsi="Palatino Linotype" w:cs="Arial"/>
          <w:b/>
          <w:i/>
          <w:color w:val="000000" w:themeColor="text1"/>
          <w:sz w:val="24"/>
          <w:szCs w:val="24"/>
        </w:rPr>
        <w:t xml:space="preserve"> días hábiles</w:t>
      </w:r>
      <w:r w:rsidRPr="00973B4E">
        <w:rPr>
          <w:rFonts w:ascii="Palatino Linotype" w:hAnsi="Palatino Linotype" w:cs="Arial"/>
          <w:color w:val="000000" w:themeColor="text1"/>
          <w:sz w:val="24"/>
          <w:szCs w:val="24"/>
        </w:rPr>
        <w:t xml:space="preserve">; al respecto, el artículo 161, de la Ley de Transparencia local indica que cuando la información requerida esté disponible en internet, el </w:t>
      </w:r>
      <w:r w:rsidRPr="00973B4E">
        <w:rPr>
          <w:rFonts w:ascii="Palatino Linotype" w:hAnsi="Palatino Linotype" w:cs="Arial"/>
          <w:b/>
          <w:color w:val="000000" w:themeColor="text1"/>
          <w:sz w:val="24"/>
          <w:szCs w:val="24"/>
        </w:rPr>
        <w:t>Sujeto Obligado</w:t>
      </w:r>
      <w:r w:rsidRPr="00973B4E">
        <w:rPr>
          <w:rFonts w:ascii="Palatino Linotype" w:hAnsi="Palatino Linotype" w:cs="Arial"/>
          <w:color w:val="000000" w:themeColor="text1"/>
          <w:sz w:val="24"/>
          <w:szCs w:val="24"/>
        </w:rPr>
        <w:t xml:space="preserve"> </w:t>
      </w:r>
      <w:r w:rsidRPr="00973B4E">
        <w:rPr>
          <w:rFonts w:ascii="Palatino Linotype" w:hAnsi="Palatino Linotype" w:cs="Arial"/>
          <w:b/>
          <w:i/>
          <w:color w:val="000000" w:themeColor="text1"/>
          <w:sz w:val="24"/>
          <w:szCs w:val="24"/>
          <w:u w:val="single"/>
        </w:rPr>
        <w:t>deberá hacerlo saber al solicitante en un plazo no mayor a cinco días hábiles</w:t>
      </w:r>
      <w:r w:rsidRPr="00973B4E">
        <w:rPr>
          <w:rFonts w:ascii="Palatino Linotype" w:hAnsi="Palatino Linotype" w:cs="Arial"/>
          <w:color w:val="000000" w:themeColor="text1"/>
          <w:sz w:val="24"/>
          <w:szCs w:val="24"/>
        </w:rPr>
        <w:t xml:space="preserve">; bajo esa premisa, la respuesta del </w:t>
      </w:r>
      <w:r w:rsidRPr="00973B4E">
        <w:rPr>
          <w:rFonts w:ascii="Palatino Linotype" w:hAnsi="Palatino Linotype" w:cs="Arial"/>
          <w:b/>
          <w:color w:val="000000" w:themeColor="text1"/>
          <w:sz w:val="24"/>
          <w:szCs w:val="24"/>
        </w:rPr>
        <w:t>Sujeto Obligado</w:t>
      </w:r>
      <w:r w:rsidRPr="00973B4E">
        <w:rPr>
          <w:rFonts w:ascii="Palatino Linotype" w:hAnsi="Palatino Linotype" w:cs="Arial"/>
          <w:color w:val="000000" w:themeColor="text1"/>
          <w:sz w:val="24"/>
          <w:szCs w:val="24"/>
        </w:rPr>
        <w:t xml:space="preserve"> </w:t>
      </w:r>
      <w:r w:rsidRPr="00973B4E">
        <w:rPr>
          <w:rFonts w:ascii="Palatino Linotype" w:hAnsi="Palatino Linotype" w:cs="Arial"/>
          <w:sz w:val="24"/>
          <w:szCs w:val="24"/>
        </w:rPr>
        <w:t>vulneró el referido dispositivo de la Ley de Transparencia.</w:t>
      </w:r>
    </w:p>
    <w:p w14:paraId="2EA5A4AE" w14:textId="77777777" w:rsidR="00FA7948" w:rsidRPr="00973B4E" w:rsidRDefault="00FA7948" w:rsidP="00FA7948">
      <w:pPr>
        <w:spacing w:after="0" w:line="360" w:lineRule="auto"/>
        <w:jc w:val="both"/>
        <w:rPr>
          <w:rFonts w:ascii="Palatino Linotype" w:hAnsi="Palatino Linotype"/>
          <w:sz w:val="24"/>
          <w:szCs w:val="24"/>
        </w:rPr>
      </w:pPr>
    </w:p>
    <w:p w14:paraId="23AB73F1" w14:textId="77777777" w:rsidR="00FA7948" w:rsidRPr="00973B4E" w:rsidRDefault="00FA7948" w:rsidP="00FA7948">
      <w:pPr>
        <w:spacing w:after="0" w:line="360" w:lineRule="auto"/>
        <w:jc w:val="both"/>
        <w:rPr>
          <w:rFonts w:ascii="Palatino Linotype" w:hAnsi="Palatino Linotype"/>
          <w:sz w:val="24"/>
          <w:szCs w:val="24"/>
        </w:rPr>
      </w:pPr>
      <w:r w:rsidRPr="00973B4E">
        <w:rPr>
          <w:rFonts w:ascii="Palatino Linotype" w:hAnsi="Palatino Linotype"/>
          <w:sz w:val="24"/>
          <w:szCs w:val="24"/>
        </w:rPr>
        <w:t>De tal forma que este Instituto estima que el Sujeto Obligado incumplió lo establecido en la Ley de la Materia, por lo cual es procedente revocar la respuesta a la solicitud del particular y ordenar la entrega de la información requerida.</w:t>
      </w:r>
    </w:p>
    <w:p w14:paraId="68BC8CC8" w14:textId="77777777" w:rsidR="00907420" w:rsidRPr="00973B4E" w:rsidRDefault="00907420" w:rsidP="009C5ACD">
      <w:pPr>
        <w:spacing w:after="0" w:line="360" w:lineRule="auto"/>
        <w:jc w:val="both"/>
        <w:rPr>
          <w:rFonts w:ascii="Palatino Linotype" w:hAnsi="Palatino Linotype"/>
          <w:sz w:val="24"/>
          <w:szCs w:val="24"/>
        </w:rPr>
      </w:pPr>
    </w:p>
    <w:p w14:paraId="1A09FFAD" w14:textId="5977D5AD" w:rsidR="007C45C4" w:rsidRPr="00973B4E" w:rsidRDefault="009C5ACD" w:rsidP="009C5ACD">
      <w:pPr>
        <w:spacing w:after="0" w:line="360" w:lineRule="auto"/>
        <w:jc w:val="both"/>
        <w:rPr>
          <w:rFonts w:ascii="Palatino Linotype" w:hAnsi="Palatino Linotype" w:cs="Arial"/>
          <w:sz w:val="24"/>
          <w:szCs w:val="24"/>
          <w:lang w:val="es-419"/>
        </w:rPr>
      </w:pPr>
      <w:r w:rsidRPr="00973B4E">
        <w:rPr>
          <w:rFonts w:ascii="Palatino Linotype" w:hAnsi="Palatino Linotype"/>
          <w:sz w:val="24"/>
          <w:szCs w:val="24"/>
        </w:rPr>
        <w:t>C</w:t>
      </w:r>
      <w:r w:rsidR="00907420" w:rsidRPr="00973B4E">
        <w:rPr>
          <w:rFonts w:ascii="Palatino Linotype" w:hAnsi="Palatino Linotype"/>
          <w:sz w:val="24"/>
          <w:szCs w:val="24"/>
        </w:rPr>
        <w:t xml:space="preserve">abe precisar </w:t>
      </w:r>
      <w:r w:rsidR="00A63C9F" w:rsidRPr="00973B4E">
        <w:rPr>
          <w:rFonts w:ascii="Palatino Linotype" w:hAnsi="Palatino Linotype"/>
          <w:sz w:val="24"/>
          <w:szCs w:val="24"/>
        </w:rPr>
        <w:t>que el sujeto</w:t>
      </w:r>
      <w:r w:rsidR="00A63C9F" w:rsidRPr="00973B4E">
        <w:rPr>
          <w:rFonts w:ascii="Palatino Linotype" w:hAnsi="Palatino Linotype" w:cs="Arial"/>
          <w:sz w:val="24"/>
          <w:szCs w:val="24"/>
          <w:lang w:val="es-419"/>
        </w:rPr>
        <w:t xml:space="preserve"> obligado no negó contar con la información, no manifestó el hecho que después de una búsqueda razonable y </w:t>
      </w:r>
      <w:r w:rsidR="000339FA" w:rsidRPr="00973B4E">
        <w:rPr>
          <w:rFonts w:ascii="Palatino Linotype" w:hAnsi="Palatino Linotype" w:cs="Arial"/>
          <w:sz w:val="24"/>
          <w:szCs w:val="24"/>
          <w:lang w:val="es-419"/>
        </w:rPr>
        <w:t>exhaustiva</w:t>
      </w:r>
      <w:r w:rsidR="00A63C9F" w:rsidRPr="00973B4E">
        <w:rPr>
          <w:rFonts w:ascii="Palatino Linotype" w:hAnsi="Palatino Linotype" w:cs="Arial"/>
          <w:sz w:val="24"/>
          <w:szCs w:val="24"/>
          <w:lang w:val="es-419"/>
        </w:rPr>
        <w:t xml:space="preserve">, no se encontró la información que se le solicita, </w:t>
      </w:r>
      <w:r w:rsidR="000339FA" w:rsidRPr="00973B4E">
        <w:rPr>
          <w:rFonts w:ascii="Palatino Linotype" w:hAnsi="Palatino Linotype" w:cs="Arial"/>
          <w:sz w:val="24"/>
          <w:szCs w:val="24"/>
          <w:lang w:val="es-419"/>
        </w:rPr>
        <w:t xml:space="preserve">sino que de forma expresa admite contar con la información, tan es así que refiere que se encuentra en el IPOMEX, sin embargo, no entregó la dirección electrónica que desplegara </w:t>
      </w:r>
      <w:r w:rsidR="00EA4C9D" w:rsidRPr="00973B4E">
        <w:rPr>
          <w:rFonts w:ascii="Palatino Linotype" w:hAnsi="Palatino Linotype" w:cs="Arial"/>
          <w:sz w:val="24"/>
          <w:szCs w:val="24"/>
          <w:lang w:val="es-419"/>
        </w:rPr>
        <w:t xml:space="preserve">lo relativo a las obras de </w:t>
      </w:r>
      <w:r w:rsidR="000339FA" w:rsidRPr="00973B4E">
        <w:rPr>
          <w:rFonts w:ascii="Palatino Linotype" w:hAnsi="Palatino Linotype" w:cs="Arial"/>
          <w:sz w:val="24"/>
          <w:szCs w:val="24"/>
          <w:lang w:val="es-419"/>
        </w:rPr>
        <w:t>reingeniería del centro de Huehuetoca</w:t>
      </w:r>
      <w:r w:rsidR="00EA4C9D" w:rsidRPr="00973B4E">
        <w:rPr>
          <w:rFonts w:ascii="Palatino Linotype" w:hAnsi="Palatino Linotype" w:cs="Arial"/>
          <w:sz w:val="24"/>
          <w:szCs w:val="24"/>
          <w:lang w:val="es-419"/>
        </w:rPr>
        <w:t>.</w:t>
      </w:r>
    </w:p>
    <w:p w14:paraId="0E68CDA9" w14:textId="77777777" w:rsidR="00A63C9F" w:rsidRPr="00973B4E" w:rsidRDefault="00A63C9F" w:rsidP="008A02D5">
      <w:pPr>
        <w:autoSpaceDE w:val="0"/>
        <w:autoSpaceDN w:val="0"/>
        <w:adjustRightInd w:val="0"/>
        <w:spacing w:after="0" w:line="360" w:lineRule="auto"/>
        <w:jc w:val="both"/>
        <w:rPr>
          <w:rFonts w:ascii="Palatino Linotype" w:hAnsi="Palatino Linotype" w:cs="Arial"/>
          <w:sz w:val="24"/>
          <w:szCs w:val="24"/>
          <w:lang w:val="es-419"/>
        </w:rPr>
      </w:pPr>
    </w:p>
    <w:p w14:paraId="22320396" w14:textId="77777777" w:rsidR="00505FCB" w:rsidRPr="00973B4E" w:rsidRDefault="00505FCB" w:rsidP="00505FCB">
      <w:pPr>
        <w:spacing w:after="0" w:line="360" w:lineRule="auto"/>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lastRenderedPageBreak/>
        <w:t xml:space="preserve">Al respecto,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14:paraId="73C064A9" w14:textId="77777777" w:rsidR="00505FCB" w:rsidRPr="00973B4E" w:rsidRDefault="00505FCB" w:rsidP="00505FCB">
      <w:pPr>
        <w:spacing w:after="0" w:line="360" w:lineRule="auto"/>
        <w:jc w:val="both"/>
        <w:rPr>
          <w:rFonts w:ascii="Palatino Linotype" w:eastAsia="Palatino Linotype" w:hAnsi="Palatino Linotype" w:cs="Palatino Linotype"/>
          <w:sz w:val="24"/>
          <w:szCs w:val="24"/>
        </w:rPr>
      </w:pPr>
    </w:p>
    <w:p w14:paraId="36E29910" w14:textId="77777777" w:rsidR="00505FCB" w:rsidRPr="00973B4E" w:rsidRDefault="00505FCB" w:rsidP="00505FCB">
      <w:pPr>
        <w:spacing w:after="0" w:line="360" w:lineRule="auto"/>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t>En ese orden de ideas, conforme a los artículos 26 y 27 de dicho ordenamiento jurídico, las adquisiciones, arrendamientos y servicios, se adjudicarán a través de procedimientos de licitación pública, invitación restringida y adjudicación directa.</w:t>
      </w:r>
    </w:p>
    <w:p w14:paraId="2E16C36B" w14:textId="77777777" w:rsidR="00505FCB" w:rsidRPr="00973B4E" w:rsidRDefault="00505FCB" w:rsidP="00505FCB">
      <w:pPr>
        <w:spacing w:after="0" w:line="360" w:lineRule="auto"/>
        <w:jc w:val="both"/>
        <w:rPr>
          <w:rFonts w:ascii="Palatino Linotype" w:eastAsia="Palatino Linotype" w:hAnsi="Palatino Linotype" w:cs="Palatino Linotype"/>
          <w:sz w:val="24"/>
          <w:szCs w:val="24"/>
        </w:rPr>
      </w:pPr>
    </w:p>
    <w:p w14:paraId="3A53BA16" w14:textId="77777777" w:rsidR="00505FCB" w:rsidRPr="00973B4E" w:rsidRDefault="00505FCB" w:rsidP="00505FCB">
      <w:pPr>
        <w:spacing w:after="0" w:line="360" w:lineRule="auto"/>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t>Además, el 65 de la Ley de Contratación Pública del Estado de México y Municipios, establece que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3916AC25" w14:textId="77777777" w:rsidR="00505FCB" w:rsidRPr="00973B4E" w:rsidRDefault="00505FCB" w:rsidP="00505FCB">
      <w:pPr>
        <w:spacing w:after="0" w:line="360" w:lineRule="auto"/>
        <w:jc w:val="both"/>
        <w:rPr>
          <w:rFonts w:ascii="Palatino Linotype" w:eastAsia="Palatino Linotype" w:hAnsi="Palatino Linotype" w:cs="Palatino Linotype"/>
          <w:sz w:val="24"/>
          <w:szCs w:val="24"/>
        </w:rPr>
      </w:pPr>
    </w:p>
    <w:p w14:paraId="35D6CC3A" w14:textId="77777777" w:rsidR="00505FCB" w:rsidRPr="00973B4E" w:rsidRDefault="00505FCB" w:rsidP="00505FCB">
      <w:pPr>
        <w:spacing w:after="0" w:line="360" w:lineRule="auto"/>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t>Por otro lado es importante referir que la Ley de Transparencia y Acceso a la Información Pública del Estado de México y Municipios establece en su artículo 92 en materia de contratos, lo siguiente:</w:t>
      </w:r>
    </w:p>
    <w:p w14:paraId="0C659D2C" w14:textId="77777777" w:rsidR="00505FCB" w:rsidRPr="00973B4E" w:rsidRDefault="00505FCB" w:rsidP="00505FCB">
      <w:pPr>
        <w:spacing w:after="0" w:line="360" w:lineRule="auto"/>
        <w:jc w:val="both"/>
        <w:rPr>
          <w:rFonts w:ascii="Palatino Linotype" w:eastAsia="Palatino Linotype" w:hAnsi="Palatino Linotype" w:cs="Palatino Linotype"/>
          <w:sz w:val="24"/>
          <w:szCs w:val="24"/>
        </w:rPr>
      </w:pPr>
    </w:p>
    <w:p w14:paraId="314B5B21" w14:textId="77777777" w:rsidR="00505FCB" w:rsidRPr="00973B4E" w:rsidRDefault="00505FCB" w:rsidP="00505FCB">
      <w:pPr>
        <w:tabs>
          <w:tab w:val="left" w:pos="709"/>
        </w:tabs>
        <w:spacing w:after="0" w:line="360" w:lineRule="auto"/>
        <w:ind w:left="851" w:right="760"/>
        <w:jc w:val="both"/>
        <w:rPr>
          <w:rFonts w:ascii="Palatino Linotype" w:hAnsi="Palatino Linotype" w:cs="Arial"/>
          <w:i/>
          <w:sz w:val="24"/>
          <w:szCs w:val="24"/>
          <w:lang w:eastAsia="es-MX"/>
        </w:rPr>
      </w:pPr>
      <w:r w:rsidRPr="00973B4E">
        <w:rPr>
          <w:rFonts w:ascii="Palatino Linotype" w:hAnsi="Palatino Linotype" w:cs="Arial"/>
          <w:i/>
          <w:sz w:val="24"/>
          <w:szCs w:val="24"/>
          <w:lang w:eastAsia="es-MX"/>
        </w:rPr>
        <w:t xml:space="preserve">Artículo 92. Los sujetos obligados deberán poner a disposición del público de manera permanente y actualizada de forma sencilla, precisa y entendible, en los respectivos medios electrónicos, de acuerdo con sus facultades, </w:t>
      </w:r>
      <w:r w:rsidRPr="00973B4E">
        <w:rPr>
          <w:rFonts w:ascii="Palatino Linotype" w:hAnsi="Palatino Linotype" w:cs="Arial"/>
          <w:i/>
          <w:sz w:val="24"/>
          <w:szCs w:val="24"/>
          <w:lang w:eastAsia="es-MX"/>
        </w:rPr>
        <w:lastRenderedPageBreak/>
        <w:t>atribuciones, funciones u objeto social, según corresponda, la información, por lo menos, de los temas, documentos y políticas que a continuación se señalan:</w:t>
      </w:r>
    </w:p>
    <w:p w14:paraId="32F3D908" w14:textId="77777777" w:rsidR="00505FCB" w:rsidRPr="00973B4E" w:rsidRDefault="00505FCB" w:rsidP="00505FCB">
      <w:pPr>
        <w:tabs>
          <w:tab w:val="left" w:pos="709"/>
        </w:tabs>
        <w:spacing w:after="0" w:line="360" w:lineRule="auto"/>
        <w:ind w:left="851" w:right="760"/>
        <w:jc w:val="both"/>
        <w:rPr>
          <w:rFonts w:ascii="Palatino Linotype" w:hAnsi="Palatino Linotype" w:cs="Arial"/>
          <w:i/>
          <w:sz w:val="24"/>
          <w:szCs w:val="24"/>
          <w:lang w:eastAsia="es-MX"/>
        </w:rPr>
      </w:pPr>
      <w:r w:rsidRPr="00973B4E">
        <w:rPr>
          <w:rFonts w:ascii="Palatino Linotype" w:hAnsi="Palatino Linotype" w:cs="Arial"/>
          <w:i/>
          <w:sz w:val="24"/>
          <w:szCs w:val="24"/>
          <w:lang w:eastAsia="es-MX"/>
        </w:rPr>
        <w:t>…</w:t>
      </w:r>
    </w:p>
    <w:p w14:paraId="4FD9CBCA" w14:textId="77777777" w:rsidR="00505FCB" w:rsidRPr="00973B4E" w:rsidRDefault="00505FCB" w:rsidP="00505FCB">
      <w:pPr>
        <w:tabs>
          <w:tab w:val="left" w:pos="709"/>
        </w:tabs>
        <w:spacing w:after="0" w:line="360" w:lineRule="auto"/>
        <w:ind w:left="851" w:right="760"/>
        <w:jc w:val="both"/>
        <w:rPr>
          <w:rFonts w:ascii="Palatino Linotype" w:hAnsi="Palatino Linotype" w:cs="Arial"/>
          <w:i/>
          <w:sz w:val="24"/>
          <w:szCs w:val="24"/>
          <w:lang w:eastAsia="es-MX"/>
        </w:rPr>
      </w:pPr>
      <w:r w:rsidRPr="00973B4E">
        <w:rPr>
          <w:rFonts w:ascii="Palatino Linotype" w:hAnsi="Palatino Linotype" w:cs="Arial"/>
          <w:i/>
          <w:sz w:val="24"/>
          <w:szCs w:val="24"/>
          <w:lang w:eastAsia="es-MX"/>
        </w:rPr>
        <w:t>IX. Las contrataciones de servicios profesionales por honorarios, señalando los nombres de los prestadores de servicios, los servicios contratados, el monto de los honorarios y el periodo de contratación;</w:t>
      </w:r>
    </w:p>
    <w:p w14:paraId="716BF3F3" w14:textId="77777777" w:rsidR="00505FCB" w:rsidRPr="00973B4E" w:rsidRDefault="00505FCB" w:rsidP="00505FCB">
      <w:pPr>
        <w:tabs>
          <w:tab w:val="left" w:pos="709"/>
        </w:tabs>
        <w:spacing w:after="0" w:line="360" w:lineRule="auto"/>
        <w:ind w:left="851" w:right="760"/>
        <w:jc w:val="both"/>
        <w:rPr>
          <w:rFonts w:ascii="Palatino Linotype" w:hAnsi="Palatino Linotype" w:cs="Arial"/>
          <w:i/>
          <w:sz w:val="24"/>
          <w:szCs w:val="24"/>
          <w:lang w:eastAsia="es-MX"/>
        </w:rPr>
      </w:pPr>
      <w:r w:rsidRPr="00973B4E">
        <w:rPr>
          <w:rFonts w:ascii="Palatino Linotype" w:hAnsi="Palatino Linotype" w:cs="Arial"/>
          <w:i/>
          <w:sz w:val="24"/>
          <w:szCs w:val="24"/>
          <w:lang w:eastAsia="es-MX"/>
        </w:rPr>
        <w:t>…</w:t>
      </w:r>
    </w:p>
    <w:p w14:paraId="557A9CE0" w14:textId="77777777" w:rsidR="00505FCB" w:rsidRPr="00973B4E" w:rsidRDefault="00505FCB" w:rsidP="00505FCB">
      <w:pPr>
        <w:tabs>
          <w:tab w:val="left" w:pos="709"/>
        </w:tabs>
        <w:spacing w:after="0" w:line="360" w:lineRule="auto"/>
        <w:ind w:left="851" w:right="760"/>
        <w:jc w:val="both"/>
        <w:rPr>
          <w:rFonts w:ascii="Palatino Linotype" w:hAnsi="Palatino Linotype" w:cs="Arial"/>
          <w:i/>
          <w:sz w:val="24"/>
          <w:szCs w:val="24"/>
          <w:lang w:eastAsia="es-MX"/>
        </w:rPr>
      </w:pPr>
      <w:r w:rsidRPr="00973B4E">
        <w:rPr>
          <w:rFonts w:ascii="Palatino Linotype" w:hAnsi="Palatino Linotype" w:cs="Arial"/>
          <w:i/>
          <w:sz w:val="24"/>
          <w:szCs w:val="24"/>
          <w:lang w:eastAsia="es-MX"/>
        </w:rPr>
        <w:t>XXIX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5BE110EB" w14:textId="77777777" w:rsidR="00505FCB" w:rsidRPr="00973B4E" w:rsidRDefault="00505FCB" w:rsidP="00505FCB">
      <w:pPr>
        <w:tabs>
          <w:tab w:val="left" w:pos="709"/>
        </w:tabs>
        <w:spacing w:after="0" w:line="360" w:lineRule="auto"/>
        <w:ind w:left="851" w:right="760"/>
        <w:jc w:val="both"/>
        <w:rPr>
          <w:rFonts w:ascii="Palatino Linotype" w:hAnsi="Palatino Linotype" w:cs="Arial"/>
          <w:i/>
          <w:sz w:val="24"/>
          <w:szCs w:val="24"/>
          <w:lang w:eastAsia="es-MX"/>
        </w:rPr>
      </w:pPr>
    </w:p>
    <w:p w14:paraId="6452F584" w14:textId="77777777" w:rsidR="00505FCB" w:rsidRPr="00973B4E" w:rsidRDefault="00505FCB" w:rsidP="00505FCB">
      <w:pPr>
        <w:pStyle w:val="Prrafodelista"/>
        <w:widowControl w:val="0"/>
        <w:numPr>
          <w:ilvl w:val="1"/>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De licitaciones públicas o procedimientos de invitación</w:t>
      </w:r>
      <w:r w:rsidRPr="00973B4E">
        <w:rPr>
          <w:rFonts w:ascii="Palatino Linotype" w:hAnsi="Palatino Linotype"/>
          <w:i/>
          <w:spacing w:val="-32"/>
          <w:lang w:val="es-MX"/>
        </w:rPr>
        <w:t xml:space="preserve"> </w:t>
      </w:r>
      <w:r w:rsidRPr="00973B4E">
        <w:rPr>
          <w:rFonts w:ascii="Palatino Linotype" w:hAnsi="Palatino Linotype"/>
          <w:i/>
          <w:lang w:val="es-MX"/>
        </w:rPr>
        <w:t>restringida:</w:t>
      </w:r>
    </w:p>
    <w:p w14:paraId="5DA1A33D" w14:textId="77777777" w:rsidR="00505FCB" w:rsidRPr="00973B4E" w:rsidRDefault="00505FCB" w:rsidP="00505FCB">
      <w:pPr>
        <w:pStyle w:val="Textoindependiente"/>
        <w:spacing w:line="360" w:lineRule="auto"/>
        <w:ind w:left="851" w:right="760"/>
        <w:jc w:val="both"/>
        <w:rPr>
          <w:rFonts w:ascii="Palatino Linotype" w:hAnsi="Palatino Linotype"/>
          <w:i/>
          <w:sz w:val="24"/>
          <w:szCs w:val="24"/>
        </w:rPr>
      </w:pPr>
    </w:p>
    <w:p w14:paraId="1D0056A5"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La convocatoria o invitación emitida, así como los fundamentos legales aplicados para llevarla a cabo;</w:t>
      </w:r>
    </w:p>
    <w:p w14:paraId="369EE2C8"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Los nombres de los participantes o</w:t>
      </w:r>
      <w:r w:rsidRPr="00973B4E">
        <w:rPr>
          <w:rFonts w:ascii="Palatino Linotype" w:hAnsi="Palatino Linotype"/>
          <w:i/>
          <w:spacing w:val="-17"/>
          <w:lang w:val="es-MX"/>
        </w:rPr>
        <w:t xml:space="preserve"> </w:t>
      </w:r>
      <w:r w:rsidRPr="00973B4E">
        <w:rPr>
          <w:rFonts w:ascii="Palatino Linotype" w:hAnsi="Palatino Linotype"/>
          <w:i/>
          <w:lang w:val="es-MX"/>
        </w:rPr>
        <w:t>invitados;</w:t>
      </w:r>
    </w:p>
    <w:p w14:paraId="22EC5061"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El nombre del ganador y las razones que lo</w:t>
      </w:r>
      <w:r w:rsidRPr="00973B4E">
        <w:rPr>
          <w:rFonts w:ascii="Palatino Linotype" w:hAnsi="Palatino Linotype"/>
          <w:i/>
          <w:spacing w:val="-22"/>
          <w:lang w:val="es-MX"/>
        </w:rPr>
        <w:t xml:space="preserve"> </w:t>
      </w:r>
      <w:r w:rsidRPr="00973B4E">
        <w:rPr>
          <w:rFonts w:ascii="Palatino Linotype" w:hAnsi="Palatino Linotype"/>
          <w:i/>
          <w:lang w:val="es-MX"/>
        </w:rPr>
        <w:t>justifican;</w:t>
      </w:r>
    </w:p>
    <w:p w14:paraId="144D3A9A"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El área solicitante y la responsable de su</w:t>
      </w:r>
      <w:r w:rsidRPr="00973B4E">
        <w:rPr>
          <w:rFonts w:ascii="Palatino Linotype" w:hAnsi="Palatino Linotype"/>
          <w:i/>
          <w:spacing w:val="-23"/>
          <w:lang w:val="es-MX"/>
        </w:rPr>
        <w:t xml:space="preserve"> </w:t>
      </w:r>
      <w:r w:rsidRPr="00973B4E">
        <w:rPr>
          <w:rFonts w:ascii="Palatino Linotype" w:hAnsi="Palatino Linotype"/>
          <w:i/>
          <w:lang w:val="es-MX"/>
        </w:rPr>
        <w:t>ejecución;</w:t>
      </w:r>
    </w:p>
    <w:p w14:paraId="7FD324A5"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Las convocatorias e invitaciones</w:t>
      </w:r>
      <w:r w:rsidRPr="00973B4E">
        <w:rPr>
          <w:rFonts w:ascii="Palatino Linotype" w:hAnsi="Palatino Linotype"/>
          <w:i/>
          <w:spacing w:val="-17"/>
          <w:lang w:val="es-MX"/>
        </w:rPr>
        <w:t xml:space="preserve"> </w:t>
      </w:r>
      <w:r w:rsidRPr="00973B4E">
        <w:rPr>
          <w:rFonts w:ascii="Palatino Linotype" w:hAnsi="Palatino Linotype"/>
          <w:i/>
          <w:lang w:val="es-MX"/>
        </w:rPr>
        <w:t>emitidas;</w:t>
      </w:r>
    </w:p>
    <w:p w14:paraId="2D1723AC"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Los dictámenes y fallo de</w:t>
      </w:r>
      <w:r w:rsidRPr="00973B4E">
        <w:rPr>
          <w:rFonts w:ascii="Palatino Linotype" w:hAnsi="Palatino Linotype"/>
          <w:i/>
          <w:spacing w:val="-18"/>
          <w:lang w:val="es-MX"/>
        </w:rPr>
        <w:t xml:space="preserve"> </w:t>
      </w:r>
      <w:r w:rsidRPr="00973B4E">
        <w:rPr>
          <w:rFonts w:ascii="Palatino Linotype" w:hAnsi="Palatino Linotype"/>
          <w:i/>
          <w:lang w:val="es-MX"/>
        </w:rPr>
        <w:t>adjudicación;</w:t>
      </w:r>
    </w:p>
    <w:p w14:paraId="48BE2C8C"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El contrato y, en su caso, sus</w:t>
      </w:r>
      <w:r w:rsidRPr="00973B4E">
        <w:rPr>
          <w:rFonts w:ascii="Palatino Linotype" w:hAnsi="Palatino Linotype"/>
          <w:i/>
          <w:spacing w:val="-16"/>
          <w:lang w:val="es-MX"/>
        </w:rPr>
        <w:t xml:space="preserve"> </w:t>
      </w:r>
      <w:r w:rsidRPr="00973B4E">
        <w:rPr>
          <w:rFonts w:ascii="Palatino Linotype" w:hAnsi="Palatino Linotype"/>
          <w:i/>
          <w:lang w:val="es-MX"/>
        </w:rPr>
        <w:t>anexos;</w:t>
      </w:r>
    </w:p>
    <w:p w14:paraId="51940D45"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Los mecanismos de vigilancia y supervisión, incluyendo en su caso, los estudios de impacto urbano y ambiental, según</w:t>
      </w:r>
      <w:r w:rsidRPr="00973B4E">
        <w:rPr>
          <w:rFonts w:ascii="Palatino Linotype" w:hAnsi="Palatino Linotype"/>
          <w:i/>
          <w:spacing w:val="-15"/>
          <w:lang w:val="es-MX"/>
        </w:rPr>
        <w:t xml:space="preserve"> </w:t>
      </w:r>
      <w:r w:rsidRPr="00973B4E">
        <w:rPr>
          <w:rFonts w:ascii="Palatino Linotype" w:hAnsi="Palatino Linotype"/>
          <w:i/>
          <w:lang w:val="es-MX"/>
        </w:rPr>
        <w:t>corresponda;</w:t>
      </w:r>
    </w:p>
    <w:p w14:paraId="73DDA091"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 xml:space="preserve">La partida presupuestal, de conformidad con el clasificador por objeto del </w:t>
      </w:r>
      <w:r w:rsidRPr="00973B4E">
        <w:rPr>
          <w:rFonts w:ascii="Palatino Linotype" w:hAnsi="Palatino Linotype"/>
          <w:i/>
          <w:lang w:val="es-MX"/>
        </w:rPr>
        <w:lastRenderedPageBreak/>
        <w:t>gasto, en el caso de ser aplicable;</w:t>
      </w:r>
    </w:p>
    <w:p w14:paraId="16F7F693"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Origen de los recursos especificando si son federales, estatales o municipales, así como el tipo de fondo de participación o aportación</w:t>
      </w:r>
      <w:r w:rsidRPr="00973B4E">
        <w:rPr>
          <w:rFonts w:ascii="Palatino Linotype" w:hAnsi="Palatino Linotype"/>
          <w:i/>
          <w:spacing w:val="-20"/>
          <w:lang w:val="es-MX"/>
        </w:rPr>
        <w:t xml:space="preserve"> </w:t>
      </w:r>
      <w:r w:rsidRPr="00973B4E">
        <w:rPr>
          <w:rFonts w:ascii="Palatino Linotype" w:hAnsi="Palatino Linotype"/>
          <w:i/>
          <w:lang w:val="es-MX"/>
        </w:rPr>
        <w:t>respectiva;</w:t>
      </w:r>
    </w:p>
    <w:p w14:paraId="42379B97"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Los convenios modificatorios que, en su caso, sean firmados, precisando el objeto y la fecha de celebración;</w:t>
      </w:r>
    </w:p>
    <w:p w14:paraId="6C21991E"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Los</w:t>
      </w:r>
      <w:r w:rsidRPr="00973B4E">
        <w:rPr>
          <w:rFonts w:ascii="Palatino Linotype" w:hAnsi="Palatino Linotype"/>
          <w:i/>
          <w:spacing w:val="-2"/>
          <w:lang w:val="es-MX"/>
        </w:rPr>
        <w:t xml:space="preserve"> </w:t>
      </w:r>
      <w:r w:rsidRPr="00973B4E">
        <w:rPr>
          <w:rFonts w:ascii="Palatino Linotype" w:hAnsi="Palatino Linotype"/>
          <w:i/>
          <w:lang w:val="es-MX"/>
        </w:rPr>
        <w:t>informes</w:t>
      </w:r>
      <w:r w:rsidRPr="00973B4E">
        <w:rPr>
          <w:rFonts w:ascii="Palatino Linotype" w:hAnsi="Palatino Linotype"/>
          <w:i/>
          <w:spacing w:val="-5"/>
          <w:lang w:val="es-MX"/>
        </w:rPr>
        <w:t xml:space="preserve"> </w:t>
      </w:r>
      <w:r w:rsidRPr="00973B4E">
        <w:rPr>
          <w:rFonts w:ascii="Palatino Linotype" w:hAnsi="Palatino Linotype"/>
          <w:i/>
          <w:lang w:val="es-MX"/>
        </w:rPr>
        <w:t>de</w:t>
      </w:r>
      <w:r w:rsidRPr="00973B4E">
        <w:rPr>
          <w:rFonts w:ascii="Palatino Linotype" w:hAnsi="Palatino Linotype"/>
          <w:i/>
          <w:spacing w:val="-5"/>
          <w:lang w:val="es-MX"/>
        </w:rPr>
        <w:t xml:space="preserve"> </w:t>
      </w:r>
      <w:r w:rsidRPr="00973B4E">
        <w:rPr>
          <w:rFonts w:ascii="Palatino Linotype" w:hAnsi="Palatino Linotype"/>
          <w:i/>
          <w:lang w:val="es-MX"/>
        </w:rPr>
        <w:t>avance</w:t>
      </w:r>
      <w:r w:rsidRPr="00973B4E">
        <w:rPr>
          <w:rFonts w:ascii="Palatino Linotype" w:hAnsi="Palatino Linotype"/>
          <w:i/>
          <w:spacing w:val="-5"/>
          <w:lang w:val="es-MX"/>
        </w:rPr>
        <w:t xml:space="preserve"> </w:t>
      </w:r>
      <w:r w:rsidRPr="00973B4E">
        <w:rPr>
          <w:rFonts w:ascii="Palatino Linotype" w:hAnsi="Palatino Linotype"/>
          <w:i/>
          <w:lang w:val="es-MX"/>
        </w:rPr>
        <w:t>físico</w:t>
      </w:r>
      <w:r w:rsidRPr="00973B4E">
        <w:rPr>
          <w:rFonts w:ascii="Palatino Linotype" w:hAnsi="Palatino Linotype"/>
          <w:i/>
          <w:spacing w:val="-3"/>
          <w:lang w:val="es-MX"/>
        </w:rPr>
        <w:t xml:space="preserve"> </w:t>
      </w:r>
      <w:r w:rsidRPr="00973B4E">
        <w:rPr>
          <w:rFonts w:ascii="Palatino Linotype" w:hAnsi="Palatino Linotype"/>
          <w:i/>
          <w:lang w:val="es-MX"/>
        </w:rPr>
        <w:t>y</w:t>
      </w:r>
      <w:r w:rsidRPr="00973B4E">
        <w:rPr>
          <w:rFonts w:ascii="Palatino Linotype" w:hAnsi="Palatino Linotype"/>
          <w:i/>
          <w:spacing w:val="-4"/>
          <w:lang w:val="es-MX"/>
        </w:rPr>
        <w:t xml:space="preserve"> </w:t>
      </w:r>
      <w:r w:rsidRPr="00973B4E">
        <w:rPr>
          <w:rFonts w:ascii="Palatino Linotype" w:hAnsi="Palatino Linotype"/>
          <w:i/>
          <w:lang w:val="es-MX"/>
        </w:rPr>
        <w:t>financiero</w:t>
      </w:r>
      <w:r w:rsidRPr="00973B4E">
        <w:rPr>
          <w:rFonts w:ascii="Palatino Linotype" w:hAnsi="Palatino Linotype"/>
          <w:i/>
          <w:spacing w:val="-5"/>
          <w:lang w:val="es-MX"/>
        </w:rPr>
        <w:t xml:space="preserve"> </w:t>
      </w:r>
      <w:r w:rsidRPr="00973B4E">
        <w:rPr>
          <w:rFonts w:ascii="Palatino Linotype" w:hAnsi="Palatino Linotype"/>
          <w:i/>
          <w:lang w:val="es-MX"/>
        </w:rPr>
        <w:t>sobre</w:t>
      </w:r>
      <w:r w:rsidRPr="00973B4E">
        <w:rPr>
          <w:rFonts w:ascii="Palatino Linotype" w:hAnsi="Palatino Linotype"/>
          <w:i/>
          <w:spacing w:val="-3"/>
          <w:lang w:val="es-MX"/>
        </w:rPr>
        <w:t xml:space="preserve"> </w:t>
      </w:r>
      <w:r w:rsidRPr="00973B4E">
        <w:rPr>
          <w:rFonts w:ascii="Palatino Linotype" w:hAnsi="Palatino Linotype"/>
          <w:i/>
          <w:lang w:val="es-MX"/>
        </w:rPr>
        <w:t>las</w:t>
      </w:r>
      <w:r w:rsidRPr="00973B4E">
        <w:rPr>
          <w:rFonts w:ascii="Palatino Linotype" w:hAnsi="Palatino Linotype"/>
          <w:i/>
          <w:spacing w:val="-2"/>
          <w:lang w:val="es-MX"/>
        </w:rPr>
        <w:t xml:space="preserve"> </w:t>
      </w:r>
      <w:r w:rsidRPr="00973B4E">
        <w:rPr>
          <w:rFonts w:ascii="Palatino Linotype" w:hAnsi="Palatino Linotype"/>
          <w:i/>
          <w:lang w:val="es-MX"/>
        </w:rPr>
        <w:t>obras</w:t>
      </w:r>
      <w:r w:rsidRPr="00973B4E">
        <w:rPr>
          <w:rFonts w:ascii="Palatino Linotype" w:hAnsi="Palatino Linotype"/>
          <w:i/>
          <w:spacing w:val="-2"/>
          <w:lang w:val="es-MX"/>
        </w:rPr>
        <w:t xml:space="preserve"> </w:t>
      </w:r>
      <w:r w:rsidRPr="00973B4E">
        <w:rPr>
          <w:rFonts w:ascii="Palatino Linotype" w:hAnsi="Palatino Linotype"/>
          <w:i/>
          <w:lang w:val="es-MX"/>
        </w:rPr>
        <w:t>o</w:t>
      </w:r>
      <w:r w:rsidRPr="00973B4E">
        <w:rPr>
          <w:rFonts w:ascii="Palatino Linotype" w:hAnsi="Palatino Linotype"/>
          <w:i/>
          <w:spacing w:val="-5"/>
          <w:lang w:val="es-MX"/>
        </w:rPr>
        <w:t xml:space="preserve"> </w:t>
      </w:r>
      <w:r w:rsidRPr="00973B4E">
        <w:rPr>
          <w:rFonts w:ascii="Palatino Linotype" w:hAnsi="Palatino Linotype"/>
          <w:i/>
          <w:lang w:val="es-MX"/>
        </w:rPr>
        <w:t>servicios</w:t>
      </w:r>
      <w:r w:rsidRPr="00973B4E">
        <w:rPr>
          <w:rFonts w:ascii="Palatino Linotype" w:hAnsi="Palatino Linotype"/>
          <w:i/>
          <w:spacing w:val="-2"/>
          <w:lang w:val="es-MX"/>
        </w:rPr>
        <w:t xml:space="preserve"> </w:t>
      </w:r>
      <w:r w:rsidRPr="00973B4E">
        <w:rPr>
          <w:rFonts w:ascii="Palatino Linotype" w:hAnsi="Palatino Linotype"/>
          <w:i/>
          <w:lang w:val="es-MX"/>
        </w:rPr>
        <w:t>contratados;</w:t>
      </w:r>
    </w:p>
    <w:p w14:paraId="61BEFC18"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El convenio de terminación;</w:t>
      </w:r>
      <w:r w:rsidRPr="00973B4E">
        <w:rPr>
          <w:rFonts w:ascii="Palatino Linotype" w:hAnsi="Palatino Linotype"/>
          <w:i/>
          <w:spacing w:val="-16"/>
          <w:lang w:val="es-MX"/>
        </w:rPr>
        <w:t xml:space="preserve"> </w:t>
      </w:r>
      <w:r w:rsidRPr="00973B4E">
        <w:rPr>
          <w:rFonts w:ascii="Palatino Linotype" w:hAnsi="Palatino Linotype"/>
          <w:i/>
          <w:lang w:val="es-MX"/>
        </w:rPr>
        <w:t>y</w:t>
      </w:r>
    </w:p>
    <w:p w14:paraId="26380C68"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El</w:t>
      </w:r>
      <w:r w:rsidRPr="00973B4E">
        <w:rPr>
          <w:rFonts w:ascii="Palatino Linotype" w:hAnsi="Palatino Linotype"/>
          <w:i/>
          <w:spacing w:val="-7"/>
          <w:lang w:val="es-MX"/>
        </w:rPr>
        <w:t xml:space="preserve"> </w:t>
      </w:r>
      <w:r w:rsidRPr="00973B4E">
        <w:rPr>
          <w:rFonts w:ascii="Palatino Linotype" w:hAnsi="Palatino Linotype"/>
          <w:i/>
          <w:lang w:val="es-MX"/>
        </w:rPr>
        <w:t>finiquito.</w:t>
      </w:r>
    </w:p>
    <w:p w14:paraId="4F40A6E8" w14:textId="77777777" w:rsidR="00505FCB" w:rsidRPr="00973B4E" w:rsidRDefault="00505FCB" w:rsidP="00505FCB">
      <w:pPr>
        <w:spacing w:after="0" w:line="360" w:lineRule="auto"/>
        <w:ind w:left="851" w:right="760"/>
        <w:jc w:val="both"/>
        <w:rPr>
          <w:rFonts w:ascii="Palatino Linotype" w:eastAsia="Arial" w:hAnsi="Palatino Linotype" w:cs="Arial"/>
          <w:i/>
          <w:sz w:val="24"/>
          <w:szCs w:val="24"/>
        </w:rPr>
      </w:pPr>
    </w:p>
    <w:p w14:paraId="7E4FE3CD" w14:textId="77777777" w:rsidR="00505FCB" w:rsidRPr="00973B4E" w:rsidRDefault="00505FCB" w:rsidP="00505FCB">
      <w:pPr>
        <w:pStyle w:val="Prrafodelista"/>
        <w:widowControl w:val="0"/>
        <w:numPr>
          <w:ilvl w:val="1"/>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De las adjudicaciones directas:</w:t>
      </w:r>
    </w:p>
    <w:p w14:paraId="59E3214A" w14:textId="77777777" w:rsidR="00505FCB" w:rsidRPr="00973B4E" w:rsidRDefault="00505FCB" w:rsidP="00505FCB">
      <w:pPr>
        <w:pStyle w:val="Textoindependiente"/>
        <w:spacing w:line="360" w:lineRule="auto"/>
        <w:ind w:left="851" w:right="760"/>
        <w:jc w:val="both"/>
        <w:rPr>
          <w:rFonts w:ascii="Palatino Linotype" w:hAnsi="Palatino Linotype"/>
          <w:i/>
          <w:sz w:val="24"/>
          <w:szCs w:val="24"/>
        </w:rPr>
      </w:pPr>
    </w:p>
    <w:p w14:paraId="7980EA6C"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La propuesta enviada por el</w:t>
      </w:r>
      <w:r w:rsidRPr="00973B4E">
        <w:rPr>
          <w:rFonts w:ascii="Palatino Linotype" w:hAnsi="Palatino Linotype"/>
          <w:i/>
          <w:spacing w:val="-21"/>
          <w:lang w:val="es-MX"/>
        </w:rPr>
        <w:t xml:space="preserve"> </w:t>
      </w:r>
      <w:r w:rsidRPr="00973B4E">
        <w:rPr>
          <w:rFonts w:ascii="Palatino Linotype" w:hAnsi="Palatino Linotype"/>
          <w:i/>
          <w:lang w:val="es-MX"/>
        </w:rPr>
        <w:t>participante;</w:t>
      </w:r>
    </w:p>
    <w:p w14:paraId="717D9516"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Los motivos y fundamentos legales aplicados para llevarla a</w:t>
      </w:r>
      <w:r w:rsidRPr="00973B4E">
        <w:rPr>
          <w:rFonts w:ascii="Palatino Linotype" w:hAnsi="Palatino Linotype"/>
          <w:i/>
          <w:spacing w:val="-29"/>
          <w:lang w:val="es-MX"/>
        </w:rPr>
        <w:t xml:space="preserve"> </w:t>
      </w:r>
      <w:r w:rsidRPr="00973B4E">
        <w:rPr>
          <w:rFonts w:ascii="Palatino Linotype" w:hAnsi="Palatino Linotype"/>
          <w:i/>
          <w:lang w:val="es-MX"/>
        </w:rPr>
        <w:t>cabo;</w:t>
      </w:r>
    </w:p>
    <w:p w14:paraId="56C3A16D"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La autorización del ejercicio de la</w:t>
      </w:r>
      <w:r w:rsidRPr="00973B4E">
        <w:rPr>
          <w:rFonts w:ascii="Palatino Linotype" w:hAnsi="Palatino Linotype"/>
          <w:i/>
          <w:spacing w:val="-24"/>
          <w:lang w:val="es-MX"/>
        </w:rPr>
        <w:t xml:space="preserve"> </w:t>
      </w:r>
      <w:r w:rsidRPr="00973B4E">
        <w:rPr>
          <w:rFonts w:ascii="Palatino Linotype" w:hAnsi="Palatino Linotype"/>
          <w:i/>
          <w:lang w:val="es-MX"/>
        </w:rPr>
        <w:t>opción;</w:t>
      </w:r>
    </w:p>
    <w:p w14:paraId="79EDEAE7"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En su caso, las cotizaciones consideradas, especificando los nombres de los proveedores y sus montos;</w:t>
      </w:r>
    </w:p>
    <w:p w14:paraId="03C55DFF"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El nombre de la persona física o jurídica colectiva</w:t>
      </w:r>
      <w:r w:rsidRPr="00973B4E">
        <w:rPr>
          <w:rFonts w:ascii="Palatino Linotype" w:hAnsi="Palatino Linotype"/>
          <w:i/>
          <w:spacing w:val="-32"/>
          <w:lang w:val="es-MX"/>
        </w:rPr>
        <w:t xml:space="preserve"> </w:t>
      </w:r>
      <w:r w:rsidRPr="00973B4E">
        <w:rPr>
          <w:rFonts w:ascii="Palatino Linotype" w:hAnsi="Palatino Linotype"/>
          <w:i/>
          <w:lang w:val="es-MX"/>
        </w:rPr>
        <w:t>adjudicada;</w:t>
      </w:r>
    </w:p>
    <w:p w14:paraId="19C01326"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La unidad administrativa solicitante y la responsable de su</w:t>
      </w:r>
      <w:r w:rsidRPr="00973B4E">
        <w:rPr>
          <w:rFonts w:ascii="Palatino Linotype" w:hAnsi="Palatino Linotype"/>
          <w:i/>
          <w:spacing w:val="-29"/>
          <w:lang w:val="es-MX"/>
        </w:rPr>
        <w:t xml:space="preserve"> </w:t>
      </w:r>
      <w:r w:rsidRPr="00973B4E">
        <w:rPr>
          <w:rFonts w:ascii="Palatino Linotype" w:hAnsi="Palatino Linotype"/>
          <w:i/>
          <w:lang w:val="es-MX"/>
        </w:rPr>
        <w:t>ejecución;</w:t>
      </w:r>
    </w:p>
    <w:p w14:paraId="620CB020"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El</w:t>
      </w:r>
      <w:r w:rsidRPr="00973B4E">
        <w:rPr>
          <w:rFonts w:ascii="Palatino Linotype" w:hAnsi="Palatino Linotype"/>
          <w:i/>
          <w:spacing w:val="-2"/>
          <w:lang w:val="es-MX"/>
        </w:rPr>
        <w:t xml:space="preserve"> </w:t>
      </w:r>
      <w:r w:rsidRPr="00973B4E">
        <w:rPr>
          <w:rFonts w:ascii="Palatino Linotype" w:hAnsi="Palatino Linotype"/>
          <w:i/>
          <w:lang w:val="es-MX"/>
        </w:rPr>
        <w:t>número,</w:t>
      </w:r>
      <w:r w:rsidRPr="00973B4E">
        <w:rPr>
          <w:rFonts w:ascii="Palatino Linotype" w:hAnsi="Palatino Linotype"/>
          <w:i/>
          <w:spacing w:val="-2"/>
          <w:lang w:val="es-MX"/>
        </w:rPr>
        <w:t xml:space="preserve"> </w:t>
      </w:r>
      <w:r w:rsidRPr="00973B4E">
        <w:rPr>
          <w:rFonts w:ascii="Palatino Linotype" w:hAnsi="Palatino Linotype"/>
          <w:i/>
          <w:lang w:val="es-MX"/>
        </w:rPr>
        <w:t>fecha,</w:t>
      </w:r>
      <w:r w:rsidRPr="00973B4E">
        <w:rPr>
          <w:rFonts w:ascii="Palatino Linotype" w:hAnsi="Palatino Linotype"/>
          <w:i/>
          <w:spacing w:val="-2"/>
          <w:lang w:val="es-MX"/>
        </w:rPr>
        <w:t xml:space="preserve"> </w:t>
      </w:r>
      <w:r w:rsidRPr="00973B4E">
        <w:rPr>
          <w:rFonts w:ascii="Palatino Linotype" w:hAnsi="Palatino Linotype"/>
          <w:i/>
          <w:lang w:val="es-MX"/>
        </w:rPr>
        <w:t>el</w:t>
      </w:r>
      <w:r w:rsidRPr="00973B4E">
        <w:rPr>
          <w:rFonts w:ascii="Palatino Linotype" w:hAnsi="Palatino Linotype"/>
          <w:i/>
          <w:spacing w:val="-4"/>
          <w:lang w:val="es-MX"/>
        </w:rPr>
        <w:t xml:space="preserve"> </w:t>
      </w:r>
      <w:r w:rsidRPr="00973B4E">
        <w:rPr>
          <w:rFonts w:ascii="Palatino Linotype" w:hAnsi="Palatino Linotype"/>
          <w:i/>
          <w:lang w:val="es-MX"/>
        </w:rPr>
        <w:t>monto</w:t>
      </w:r>
      <w:r w:rsidRPr="00973B4E">
        <w:rPr>
          <w:rFonts w:ascii="Palatino Linotype" w:hAnsi="Palatino Linotype"/>
          <w:i/>
          <w:spacing w:val="-4"/>
          <w:lang w:val="es-MX"/>
        </w:rPr>
        <w:t xml:space="preserve"> </w:t>
      </w:r>
      <w:r w:rsidRPr="00973B4E">
        <w:rPr>
          <w:rFonts w:ascii="Palatino Linotype" w:hAnsi="Palatino Linotype"/>
          <w:i/>
          <w:lang w:val="es-MX"/>
        </w:rPr>
        <w:t>del</w:t>
      </w:r>
      <w:r w:rsidRPr="00973B4E">
        <w:rPr>
          <w:rFonts w:ascii="Palatino Linotype" w:hAnsi="Palatino Linotype"/>
          <w:i/>
          <w:spacing w:val="-4"/>
          <w:lang w:val="es-MX"/>
        </w:rPr>
        <w:t xml:space="preserve"> </w:t>
      </w:r>
      <w:r w:rsidRPr="00973B4E">
        <w:rPr>
          <w:rFonts w:ascii="Palatino Linotype" w:hAnsi="Palatino Linotype"/>
          <w:i/>
          <w:lang w:val="es-MX"/>
        </w:rPr>
        <w:t>contrato</w:t>
      </w:r>
      <w:r w:rsidRPr="00973B4E">
        <w:rPr>
          <w:rFonts w:ascii="Palatino Linotype" w:hAnsi="Palatino Linotype"/>
          <w:i/>
          <w:spacing w:val="-2"/>
          <w:lang w:val="es-MX"/>
        </w:rPr>
        <w:t xml:space="preserve"> </w:t>
      </w:r>
      <w:r w:rsidRPr="00973B4E">
        <w:rPr>
          <w:rFonts w:ascii="Palatino Linotype" w:hAnsi="Palatino Linotype"/>
          <w:i/>
          <w:lang w:val="es-MX"/>
        </w:rPr>
        <w:t>y</w:t>
      </w:r>
      <w:r w:rsidRPr="00973B4E">
        <w:rPr>
          <w:rFonts w:ascii="Palatino Linotype" w:hAnsi="Palatino Linotype"/>
          <w:i/>
          <w:spacing w:val="-3"/>
          <w:lang w:val="es-MX"/>
        </w:rPr>
        <w:t xml:space="preserve"> </w:t>
      </w:r>
      <w:r w:rsidRPr="00973B4E">
        <w:rPr>
          <w:rFonts w:ascii="Palatino Linotype" w:hAnsi="Palatino Linotype"/>
          <w:i/>
          <w:lang w:val="es-MX"/>
        </w:rPr>
        <w:t>el</w:t>
      </w:r>
      <w:r w:rsidRPr="00973B4E">
        <w:rPr>
          <w:rFonts w:ascii="Palatino Linotype" w:hAnsi="Palatino Linotype"/>
          <w:i/>
          <w:spacing w:val="-4"/>
          <w:lang w:val="es-MX"/>
        </w:rPr>
        <w:t xml:space="preserve"> </w:t>
      </w:r>
      <w:r w:rsidRPr="00973B4E">
        <w:rPr>
          <w:rFonts w:ascii="Palatino Linotype" w:hAnsi="Palatino Linotype"/>
          <w:i/>
          <w:lang w:val="es-MX"/>
        </w:rPr>
        <w:t>plazo</w:t>
      </w:r>
      <w:r w:rsidRPr="00973B4E">
        <w:rPr>
          <w:rFonts w:ascii="Palatino Linotype" w:hAnsi="Palatino Linotype"/>
          <w:i/>
          <w:spacing w:val="-2"/>
          <w:lang w:val="es-MX"/>
        </w:rPr>
        <w:t xml:space="preserve"> </w:t>
      </w:r>
      <w:r w:rsidRPr="00973B4E">
        <w:rPr>
          <w:rFonts w:ascii="Palatino Linotype" w:hAnsi="Palatino Linotype"/>
          <w:i/>
          <w:lang w:val="es-MX"/>
        </w:rPr>
        <w:t>de</w:t>
      </w:r>
      <w:r w:rsidRPr="00973B4E">
        <w:rPr>
          <w:rFonts w:ascii="Palatino Linotype" w:hAnsi="Palatino Linotype"/>
          <w:i/>
          <w:spacing w:val="-4"/>
          <w:lang w:val="es-MX"/>
        </w:rPr>
        <w:t xml:space="preserve"> </w:t>
      </w:r>
      <w:r w:rsidRPr="00973B4E">
        <w:rPr>
          <w:rFonts w:ascii="Palatino Linotype" w:hAnsi="Palatino Linotype"/>
          <w:i/>
          <w:lang w:val="es-MX"/>
        </w:rPr>
        <w:t>entrega</w:t>
      </w:r>
      <w:r w:rsidRPr="00973B4E">
        <w:rPr>
          <w:rFonts w:ascii="Palatino Linotype" w:hAnsi="Palatino Linotype"/>
          <w:i/>
          <w:spacing w:val="-2"/>
          <w:lang w:val="es-MX"/>
        </w:rPr>
        <w:t xml:space="preserve"> </w:t>
      </w:r>
      <w:r w:rsidRPr="00973B4E">
        <w:rPr>
          <w:rFonts w:ascii="Palatino Linotype" w:hAnsi="Palatino Linotype"/>
          <w:i/>
          <w:lang w:val="es-MX"/>
        </w:rPr>
        <w:t>o</w:t>
      </w:r>
      <w:r w:rsidRPr="00973B4E">
        <w:rPr>
          <w:rFonts w:ascii="Palatino Linotype" w:hAnsi="Palatino Linotype"/>
          <w:i/>
          <w:spacing w:val="-4"/>
          <w:lang w:val="es-MX"/>
        </w:rPr>
        <w:t xml:space="preserve"> </w:t>
      </w:r>
      <w:r w:rsidRPr="00973B4E">
        <w:rPr>
          <w:rFonts w:ascii="Palatino Linotype" w:hAnsi="Palatino Linotype"/>
          <w:i/>
          <w:lang w:val="es-MX"/>
        </w:rPr>
        <w:t>de</w:t>
      </w:r>
      <w:r w:rsidRPr="00973B4E">
        <w:rPr>
          <w:rFonts w:ascii="Palatino Linotype" w:hAnsi="Palatino Linotype"/>
          <w:i/>
          <w:spacing w:val="-2"/>
          <w:lang w:val="es-MX"/>
        </w:rPr>
        <w:t xml:space="preserve"> </w:t>
      </w:r>
      <w:r w:rsidRPr="00973B4E">
        <w:rPr>
          <w:rFonts w:ascii="Palatino Linotype" w:hAnsi="Palatino Linotype"/>
          <w:i/>
          <w:lang w:val="es-MX"/>
        </w:rPr>
        <w:t>ejecución</w:t>
      </w:r>
      <w:r w:rsidRPr="00973B4E">
        <w:rPr>
          <w:rFonts w:ascii="Palatino Linotype" w:hAnsi="Palatino Linotype"/>
          <w:i/>
          <w:spacing w:val="-4"/>
          <w:lang w:val="es-MX"/>
        </w:rPr>
        <w:t xml:space="preserve"> </w:t>
      </w:r>
      <w:r w:rsidRPr="00973B4E">
        <w:rPr>
          <w:rFonts w:ascii="Palatino Linotype" w:hAnsi="Palatino Linotype"/>
          <w:i/>
          <w:lang w:val="es-MX"/>
        </w:rPr>
        <w:t>de</w:t>
      </w:r>
      <w:r w:rsidRPr="00973B4E">
        <w:rPr>
          <w:rFonts w:ascii="Palatino Linotype" w:hAnsi="Palatino Linotype"/>
          <w:i/>
          <w:spacing w:val="-4"/>
          <w:lang w:val="es-MX"/>
        </w:rPr>
        <w:t xml:space="preserve"> </w:t>
      </w:r>
      <w:r w:rsidRPr="00973B4E">
        <w:rPr>
          <w:rFonts w:ascii="Palatino Linotype" w:hAnsi="Palatino Linotype"/>
          <w:i/>
          <w:lang w:val="es-MX"/>
        </w:rPr>
        <w:t>los</w:t>
      </w:r>
      <w:r w:rsidRPr="00973B4E">
        <w:rPr>
          <w:rFonts w:ascii="Palatino Linotype" w:hAnsi="Palatino Linotype"/>
          <w:i/>
          <w:spacing w:val="-3"/>
          <w:lang w:val="es-MX"/>
        </w:rPr>
        <w:t xml:space="preserve"> </w:t>
      </w:r>
      <w:r w:rsidRPr="00973B4E">
        <w:rPr>
          <w:rFonts w:ascii="Palatino Linotype" w:hAnsi="Palatino Linotype"/>
          <w:i/>
          <w:lang w:val="es-MX"/>
        </w:rPr>
        <w:t>servicios</w:t>
      </w:r>
      <w:r w:rsidRPr="00973B4E">
        <w:rPr>
          <w:rFonts w:ascii="Palatino Linotype" w:hAnsi="Palatino Linotype"/>
          <w:i/>
          <w:spacing w:val="-1"/>
          <w:lang w:val="es-MX"/>
        </w:rPr>
        <w:t xml:space="preserve"> </w:t>
      </w:r>
      <w:r w:rsidRPr="00973B4E">
        <w:rPr>
          <w:rFonts w:ascii="Palatino Linotype" w:hAnsi="Palatino Linotype"/>
          <w:i/>
          <w:lang w:val="es-MX"/>
        </w:rPr>
        <w:t>u</w:t>
      </w:r>
      <w:r w:rsidRPr="00973B4E">
        <w:rPr>
          <w:rFonts w:ascii="Palatino Linotype" w:hAnsi="Palatino Linotype"/>
          <w:i/>
          <w:spacing w:val="-4"/>
          <w:lang w:val="es-MX"/>
        </w:rPr>
        <w:t xml:space="preserve"> </w:t>
      </w:r>
      <w:r w:rsidRPr="00973B4E">
        <w:rPr>
          <w:rFonts w:ascii="Palatino Linotype" w:hAnsi="Palatino Linotype"/>
          <w:i/>
          <w:lang w:val="es-MX"/>
        </w:rPr>
        <w:t>obra;</w:t>
      </w:r>
    </w:p>
    <w:p w14:paraId="38FD0721"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Los mecanismos de vigilancia y supervisión, incluyendo, en su caso, los estudios de impacto urbano y ambiental, según</w:t>
      </w:r>
      <w:r w:rsidRPr="00973B4E">
        <w:rPr>
          <w:rFonts w:ascii="Palatino Linotype" w:hAnsi="Palatino Linotype"/>
          <w:i/>
          <w:spacing w:val="-14"/>
          <w:lang w:val="es-MX"/>
        </w:rPr>
        <w:t xml:space="preserve"> </w:t>
      </w:r>
      <w:r w:rsidRPr="00973B4E">
        <w:rPr>
          <w:rFonts w:ascii="Palatino Linotype" w:hAnsi="Palatino Linotype"/>
          <w:i/>
          <w:lang w:val="es-MX"/>
        </w:rPr>
        <w:t>corresponda;</w:t>
      </w:r>
    </w:p>
    <w:p w14:paraId="56D50024"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Los informes de avance sobre las obras o servicios</w:t>
      </w:r>
      <w:r w:rsidRPr="00973B4E">
        <w:rPr>
          <w:rFonts w:ascii="Palatino Linotype" w:hAnsi="Palatino Linotype"/>
          <w:i/>
          <w:spacing w:val="-25"/>
          <w:lang w:val="es-MX"/>
        </w:rPr>
        <w:t xml:space="preserve"> </w:t>
      </w:r>
      <w:r w:rsidRPr="00973B4E">
        <w:rPr>
          <w:rFonts w:ascii="Palatino Linotype" w:hAnsi="Palatino Linotype"/>
          <w:i/>
          <w:lang w:val="es-MX"/>
        </w:rPr>
        <w:t>contratados;</w:t>
      </w:r>
    </w:p>
    <w:p w14:paraId="14BA499D"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t>El convenio de terminación;</w:t>
      </w:r>
      <w:r w:rsidRPr="00973B4E">
        <w:rPr>
          <w:rFonts w:ascii="Palatino Linotype" w:hAnsi="Palatino Linotype"/>
          <w:i/>
          <w:spacing w:val="-16"/>
          <w:lang w:val="es-MX"/>
        </w:rPr>
        <w:t xml:space="preserve"> </w:t>
      </w:r>
      <w:r w:rsidRPr="00973B4E">
        <w:rPr>
          <w:rFonts w:ascii="Palatino Linotype" w:hAnsi="Palatino Linotype"/>
          <w:i/>
          <w:lang w:val="es-MX"/>
        </w:rPr>
        <w:t>y</w:t>
      </w:r>
    </w:p>
    <w:p w14:paraId="1FCB36B5" w14:textId="77777777" w:rsidR="00505FCB" w:rsidRPr="00973B4E" w:rsidRDefault="00505FCB" w:rsidP="00505FCB">
      <w:pPr>
        <w:pStyle w:val="Prrafodelista"/>
        <w:widowControl w:val="0"/>
        <w:numPr>
          <w:ilvl w:val="2"/>
          <w:numId w:val="19"/>
        </w:numPr>
        <w:spacing w:line="360" w:lineRule="auto"/>
        <w:ind w:left="851" w:right="760" w:firstLine="0"/>
        <w:jc w:val="both"/>
        <w:rPr>
          <w:rFonts w:ascii="Palatino Linotype" w:hAnsi="Palatino Linotype"/>
          <w:i/>
          <w:lang w:val="es-MX"/>
        </w:rPr>
      </w:pPr>
      <w:r w:rsidRPr="00973B4E">
        <w:rPr>
          <w:rFonts w:ascii="Palatino Linotype" w:hAnsi="Palatino Linotype"/>
          <w:i/>
          <w:lang w:val="es-MX"/>
        </w:rPr>
        <w:lastRenderedPageBreak/>
        <w:t>El</w:t>
      </w:r>
      <w:r w:rsidRPr="00973B4E">
        <w:rPr>
          <w:rFonts w:ascii="Palatino Linotype" w:hAnsi="Palatino Linotype"/>
          <w:i/>
          <w:spacing w:val="-7"/>
          <w:lang w:val="es-MX"/>
        </w:rPr>
        <w:t xml:space="preserve"> </w:t>
      </w:r>
      <w:r w:rsidRPr="00973B4E">
        <w:rPr>
          <w:rFonts w:ascii="Palatino Linotype" w:hAnsi="Palatino Linotype"/>
          <w:i/>
          <w:lang w:val="es-MX"/>
        </w:rPr>
        <w:t>finiquito.</w:t>
      </w:r>
    </w:p>
    <w:p w14:paraId="633C84BB" w14:textId="77777777" w:rsidR="00243138" w:rsidRPr="00973B4E" w:rsidRDefault="00243138" w:rsidP="00505FCB">
      <w:pPr>
        <w:tabs>
          <w:tab w:val="left" w:pos="709"/>
        </w:tabs>
        <w:spacing w:after="0" w:line="360" w:lineRule="auto"/>
        <w:ind w:left="851" w:right="760"/>
        <w:jc w:val="both"/>
        <w:rPr>
          <w:rFonts w:ascii="Palatino Linotype" w:hAnsi="Palatino Linotype" w:cs="Arial"/>
          <w:i/>
          <w:sz w:val="24"/>
          <w:szCs w:val="24"/>
          <w:lang w:val="es-419" w:eastAsia="es-MX"/>
        </w:rPr>
      </w:pPr>
    </w:p>
    <w:p w14:paraId="2DC2C2A3" w14:textId="77777777" w:rsidR="00505FCB" w:rsidRPr="00973B4E" w:rsidRDefault="00505FCB" w:rsidP="00505FCB">
      <w:pPr>
        <w:tabs>
          <w:tab w:val="left" w:pos="709"/>
        </w:tabs>
        <w:spacing w:after="0" w:line="360" w:lineRule="auto"/>
        <w:ind w:left="851" w:right="760"/>
        <w:jc w:val="both"/>
        <w:rPr>
          <w:rFonts w:ascii="Palatino Linotype" w:hAnsi="Palatino Linotype" w:cs="Arial"/>
          <w:i/>
          <w:sz w:val="24"/>
          <w:szCs w:val="24"/>
          <w:lang w:eastAsia="es-MX"/>
        </w:rPr>
      </w:pPr>
      <w:r w:rsidRPr="00973B4E">
        <w:rPr>
          <w:rFonts w:ascii="Palatino Linotype" w:hAnsi="Palatino Linotype" w:cs="Arial"/>
          <w:i/>
          <w:sz w:val="24"/>
          <w:szCs w:val="24"/>
          <w:lang w:val="es-419" w:eastAsia="es-MX"/>
        </w:rPr>
        <w:t xml:space="preserve">XXXI. </w:t>
      </w:r>
      <w:r w:rsidRPr="00973B4E">
        <w:rPr>
          <w:rFonts w:ascii="Palatino Linotype" w:hAnsi="Palatino Linotype" w:cs="Arial"/>
          <w:i/>
          <w:sz w:val="24"/>
          <w:szCs w:val="24"/>
          <w:lang w:eastAsia="es-MX"/>
        </w:rPr>
        <w:t>Los montos, criterios, convocatorias y listado de personas físicas o 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w:t>
      </w:r>
    </w:p>
    <w:p w14:paraId="23B1A3AF" w14:textId="77777777" w:rsidR="00505FCB" w:rsidRPr="00973B4E" w:rsidRDefault="00505FCB" w:rsidP="00505FCB">
      <w:pPr>
        <w:tabs>
          <w:tab w:val="left" w:pos="709"/>
        </w:tabs>
        <w:spacing w:after="0" w:line="360" w:lineRule="auto"/>
        <w:ind w:left="851" w:right="760"/>
        <w:jc w:val="both"/>
        <w:rPr>
          <w:rFonts w:ascii="Palatino Linotype" w:hAnsi="Palatino Linotype" w:cs="Arial"/>
          <w:i/>
          <w:sz w:val="24"/>
          <w:szCs w:val="24"/>
          <w:lang w:eastAsia="es-MX"/>
        </w:rPr>
      </w:pPr>
    </w:p>
    <w:p w14:paraId="70E13A73" w14:textId="77777777" w:rsidR="00505FCB" w:rsidRPr="00973B4E" w:rsidRDefault="00505FCB" w:rsidP="00505FCB">
      <w:pPr>
        <w:tabs>
          <w:tab w:val="left" w:pos="709"/>
        </w:tabs>
        <w:spacing w:after="0" w:line="360" w:lineRule="auto"/>
        <w:ind w:left="851" w:right="760"/>
        <w:jc w:val="both"/>
        <w:rPr>
          <w:rFonts w:ascii="Palatino Linotype" w:hAnsi="Palatino Linotype" w:cs="Arial"/>
          <w:i/>
          <w:sz w:val="24"/>
          <w:szCs w:val="24"/>
          <w:lang w:val="es-419" w:eastAsia="es-MX"/>
        </w:rPr>
      </w:pPr>
      <w:r w:rsidRPr="00973B4E">
        <w:rPr>
          <w:rFonts w:ascii="Palatino Linotype" w:hAnsi="Palatino Linotype" w:cs="Arial"/>
          <w:i/>
          <w:sz w:val="24"/>
          <w:szCs w:val="24"/>
          <w:lang w:val="es-419" w:eastAsia="es-MX"/>
        </w:rPr>
        <w:t xml:space="preserve">XXXXII. </w:t>
      </w:r>
      <w:r w:rsidRPr="00973B4E">
        <w:rPr>
          <w:rFonts w:ascii="Palatino Linotype" w:hAnsi="Palatino Linotype" w:cs="Arial"/>
          <w:i/>
          <w:sz w:val="24"/>
          <w:szCs w:val="24"/>
          <w:lang w:eastAsia="es-MX"/>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973B4E">
        <w:rPr>
          <w:rFonts w:ascii="Palatino Linotype" w:hAnsi="Palatino Linotype" w:cs="Arial"/>
          <w:i/>
          <w:sz w:val="24"/>
          <w:szCs w:val="24"/>
          <w:lang w:val="es-419" w:eastAsia="es-MX"/>
        </w:rPr>
        <w:t>”</w:t>
      </w:r>
    </w:p>
    <w:p w14:paraId="0B8C51BB" w14:textId="77777777" w:rsidR="00505FCB" w:rsidRPr="00973B4E" w:rsidRDefault="00505FCB" w:rsidP="00505FCB">
      <w:pPr>
        <w:spacing w:after="0" w:line="360" w:lineRule="auto"/>
        <w:jc w:val="both"/>
        <w:rPr>
          <w:rFonts w:ascii="Palatino Linotype" w:eastAsia="Palatino Linotype" w:hAnsi="Palatino Linotype" w:cs="Palatino Linotype"/>
          <w:sz w:val="24"/>
          <w:szCs w:val="24"/>
        </w:rPr>
      </w:pPr>
    </w:p>
    <w:p w14:paraId="21282177" w14:textId="79426825" w:rsidR="00505FCB" w:rsidRPr="00973B4E" w:rsidRDefault="00505FCB" w:rsidP="00505FCB">
      <w:pPr>
        <w:spacing w:after="0" w:line="360" w:lineRule="auto"/>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t xml:space="preserve">Conforme a lo anterior, se advierte que la pretensión del ahora Recurrente </w:t>
      </w:r>
      <w:r w:rsidR="008D6AA4" w:rsidRPr="00973B4E">
        <w:rPr>
          <w:rFonts w:ascii="Palatino Linotype" w:eastAsia="Palatino Linotype" w:hAnsi="Palatino Linotype" w:cs="Palatino Linotype"/>
          <w:sz w:val="24"/>
          <w:szCs w:val="24"/>
        </w:rPr>
        <w:t>de</w:t>
      </w:r>
      <w:r w:rsidRPr="00973B4E">
        <w:rPr>
          <w:rFonts w:ascii="Palatino Linotype" w:eastAsia="Palatino Linotype" w:hAnsi="Palatino Linotype" w:cs="Palatino Linotype"/>
          <w:sz w:val="24"/>
          <w:szCs w:val="24"/>
        </w:rPr>
        <w:t xml:space="preserve"> obtener </w:t>
      </w:r>
      <w:r w:rsidR="008D6AA4" w:rsidRPr="00973B4E">
        <w:rPr>
          <w:rFonts w:ascii="Palatino Linotype" w:eastAsia="Palatino Linotype" w:hAnsi="Palatino Linotype" w:cs="Palatino Linotype"/>
          <w:sz w:val="24"/>
          <w:szCs w:val="24"/>
        </w:rPr>
        <w:t>el proyecto para la reingeniería del centro de Huehuetoca incluyendo los planos y la fecha en que estos cambios se empezaran a implementar, las etapas de la misma y en qué consiste el proyecto completo</w:t>
      </w:r>
      <w:r w:rsidR="008D6AA4" w:rsidRPr="00973B4E">
        <w:rPr>
          <w:rFonts w:ascii="Palatino Linotype" w:eastAsia="Palatino Linotype" w:hAnsi="Palatino Linotype" w:cs="Palatino Linotype"/>
          <w:sz w:val="24"/>
          <w:szCs w:val="24"/>
          <w:lang w:val="es-419"/>
        </w:rPr>
        <w:t xml:space="preserve">, </w:t>
      </w:r>
      <w:r w:rsidR="002F0F5E" w:rsidRPr="00973B4E">
        <w:rPr>
          <w:rFonts w:ascii="Palatino Linotype" w:eastAsia="Palatino Linotype" w:hAnsi="Palatino Linotype" w:cs="Palatino Linotype"/>
          <w:sz w:val="24"/>
          <w:szCs w:val="24"/>
          <w:lang w:val="es-419"/>
        </w:rPr>
        <w:t xml:space="preserve">puede constar en </w:t>
      </w:r>
      <w:r w:rsidRPr="00973B4E">
        <w:rPr>
          <w:rFonts w:ascii="Palatino Linotype" w:eastAsia="Palatino Linotype" w:hAnsi="Palatino Linotype" w:cs="Palatino Linotype"/>
          <w:sz w:val="24"/>
          <w:szCs w:val="24"/>
        </w:rPr>
        <w:t xml:space="preserve">los expedientes de las licitaciones directas o con invitación a tres proveedores; en tal sentido deberá entregarse a la parte recurrente en su caso, en versión pública los documentos donde conste dicha </w:t>
      </w:r>
      <w:r w:rsidR="002F0F5E" w:rsidRPr="00973B4E">
        <w:rPr>
          <w:rFonts w:ascii="Palatino Linotype" w:eastAsia="Palatino Linotype" w:hAnsi="Palatino Linotype" w:cs="Palatino Linotype"/>
          <w:sz w:val="24"/>
          <w:szCs w:val="24"/>
          <w:lang w:val="es-419"/>
        </w:rPr>
        <w:t>información</w:t>
      </w:r>
      <w:r w:rsidRPr="00973B4E">
        <w:rPr>
          <w:rFonts w:ascii="Palatino Linotype" w:eastAsia="Palatino Linotype" w:hAnsi="Palatino Linotype" w:cs="Palatino Linotype"/>
          <w:sz w:val="24"/>
          <w:szCs w:val="24"/>
        </w:rPr>
        <w:t>.</w:t>
      </w:r>
    </w:p>
    <w:p w14:paraId="506E086A" w14:textId="77777777" w:rsidR="005F4C3B" w:rsidRPr="00973B4E" w:rsidRDefault="005F4C3B" w:rsidP="00C63D70">
      <w:pPr>
        <w:spacing w:after="0" w:line="360" w:lineRule="auto"/>
        <w:jc w:val="both"/>
        <w:rPr>
          <w:rFonts w:ascii="Palatino Linotype" w:eastAsia="Palatino Linotype" w:hAnsi="Palatino Linotype" w:cs="Palatino Linotype"/>
          <w:sz w:val="24"/>
          <w:szCs w:val="24"/>
        </w:rPr>
      </w:pPr>
    </w:p>
    <w:p w14:paraId="77C9D9DD" w14:textId="77777777" w:rsidR="00F71AA4" w:rsidRPr="00973B4E" w:rsidRDefault="00F71AA4" w:rsidP="00C63D70">
      <w:pPr>
        <w:spacing w:after="0" w:line="360" w:lineRule="auto"/>
        <w:jc w:val="both"/>
        <w:rPr>
          <w:rFonts w:ascii="Palatino Linotype" w:eastAsia="Palatino Linotype" w:hAnsi="Palatino Linotype" w:cs="Palatino Linotype"/>
          <w:sz w:val="24"/>
          <w:szCs w:val="24"/>
          <w:lang w:val="es-419"/>
        </w:rPr>
      </w:pPr>
      <w:r w:rsidRPr="00973B4E">
        <w:rPr>
          <w:rFonts w:ascii="Palatino Linotype" w:eastAsia="Palatino Linotype" w:hAnsi="Palatino Linotype" w:cs="Palatino Linotype"/>
          <w:sz w:val="24"/>
          <w:szCs w:val="24"/>
          <w:lang w:val="es-419"/>
        </w:rPr>
        <w:t>En tal sentido el sujeto obligado deberá entregar al recurrente en versión pública:</w:t>
      </w:r>
    </w:p>
    <w:p w14:paraId="15B7EDCC" w14:textId="77777777" w:rsidR="00C63D70" w:rsidRPr="00973B4E" w:rsidRDefault="00C63D70" w:rsidP="00C63D70">
      <w:pPr>
        <w:autoSpaceDE w:val="0"/>
        <w:autoSpaceDN w:val="0"/>
        <w:adjustRightInd w:val="0"/>
        <w:spacing w:after="0" w:line="360" w:lineRule="auto"/>
        <w:jc w:val="both"/>
        <w:rPr>
          <w:rFonts w:ascii="Palatino Linotype" w:hAnsi="Palatino Linotype" w:cs="Arial"/>
          <w:sz w:val="24"/>
          <w:szCs w:val="24"/>
        </w:rPr>
      </w:pPr>
    </w:p>
    <w:p w14:paraId="48B01126" w14:textId="44E5DB70" w:rsidR="002F0F5E" w:rsidRPr="00973B4E" w:rsidRDefault="002F0F5E" w:rsidP="002F0F5E">
      <w:pPr>
        <w:pStyle w:val="Prrafodelista"/>
        <w:numPr>
          <w:ilvl w:val="0"/>
          <w:numId w:val="20"/>
        </w:numPr>
        <w:spacing w:line="360" w:lineRule="auto"/>
        <w:jc w:val="both"/>
        <w:rPr>
          <w:rFonts w:ascii="Palatino Linotype" w:eastAsia="Palatino Linotype" w:hAnsi="Palatino Linotype" w:cs="Palatino Linotype"/>
          <w:lang w:eastAsia="en-US"/>
        </w:rPr>
      </w:pPr>
      <w:r w:rsidRPr="00973B4E">
        <w:rPr>
          <w:rFonts w:ascii="Palatino Linotype" w:hAnsi="Palatino Linotype"/>
          <w:lang w:val="es-419"/>
        </w:rPr>
        <w:lastRenderedPageBreak/>
        <w:t xml:space="preserve">El documento donde conste y en el </w:t>
      </w:r>
      <w:r w:rsidR="00F10310" w:rsidRPr="00973B4E">
        <w:rPr>
          <w:rFonts w:ascii="Palatino Linotype" w:hAnsi="Palatino Linotype"/>
          <w:lang w:val="es-419"/>
        </w:rPr>
        <w:t>formato</w:t>
      </w:r>
      <w:r w:rsidRPr="00973B4E">
        <w:rPr>
          <w:rFonts w:ascii="Palatino Linotype" w:hAnsi="Palatino Linotype"/>
          <w:lang w:val="es-419"/>
        </w:rPr>
        <w:t xml:space="preserve"> en que haya sido generado, el proyecto para la reingeniería del centro de Huehuetoca incluyendo los planos y la fecha en que estos cambios se empezaran a implementar, las etapas de la misma y en qué consiste el proyecto completo</w:t>
      </w:r>
      <w:r w:rsidRPr="00973B4E">
        <w:rPr>
          <w:rFonts w:ascii="Palatino Linotype" w:hAnsi="Palatino Linotype"/>
          <w:lang w:val="es-419" w:eastAsia="es-419"/>
        </w:rPr>
        <w:t>.</w:t>
      </w:r>
    </w:p>
    <w:p w14:paraId="2616CF14" w14:textId="77777777" w:rsidR="0022511A" w:rsidRPr="00973B4E" w:rsidRDefault="0022511A" w:rsidP="00E9227D">
      <w:pPr>
        <w:spacing w:after="0" w:line="360" w:lineRule="auto"/>
        <w:ind w:right="51"/>
        <w:jc w:val="both"/>
        <w:rPr>
          <w:rFonts w:ascii="Palatino Linotype" w:eastAsia="Arial Unicode MS" w:hAnsi="Palatino Linotype" w:cs="Arial"/>
          <w:sz w:val="24"/>
          <w:szCs w:val="24"/>
          <w:lang w:val="es-419"/>
        </w:rPr>
      </w:pPr>
    </w:p>
    <w:p w14:paraId="55CDDFFF" w14:textId="3FC18BA4" w:rsidR="004805AB" w:rsidRPr="00973B4E" w:rsidRDefault="004805AB" w:rsidP="00E9227D">
      <w:pPr>
        <w:spacing w:after="0" w:line="360" w:lineRule="auto"/>
        <w:ind w:right="51"/>
        <w:jc w:val="both"/>
        <w:rPr>
          <w:rFonts w:ascii="Palatino Linotype" w:eastAsia="Arial Unicode MS" w:hAnsi="Palatino Linotype" w:cs="Arial"/>
          <w:sz w:val="24"/>
          <w:szCs w:val="24"/>
          <w:lang w:val="es-419"/>
        </w:rPr>
      </w:pPr>
      <w:r w:rsidRPr="00973B4E">
        <w:rPr>
          <w:rFonts w:ascii="Palatino Linotype" w:eastAsia="Arial Unicode MS" w:hAnsi="Palatino Linotype" w:cs="Arial"/>
          <w:sz w:val="24"/>
          <w:szCs w:val="24"/>
          <w:lang w:val="es-419"/>
        </w:rPr>
        <w:t>Cabe destacar que el recurrente empleó la palabra reingeniería para las obras que se están haci</w:t>
      </w:r>
      <w:r w:rsidR="005F4B44" w:rsidRPr="00973B4E">
        <w:rPr>
          <w:rFonts w:ascii="Palatino Linotype" w:eastAsia="Arial Unicode MS" w:hAnsi="Palatino Linotype" w:cs="Arial"/>
          <w:sz w:val="24"/>
          <w:szCs w:val="24"/>
          <w:lang w:val="es-419"/>
        </w:rPr>
        <w:t>endo en el centro de Huehuetoca, lo cual se entiende como la modificación de obra pública para mejorar la apariencia, aspecto, movilidad, eficiencia en el transporte público, seguridad de los transeúntes y en general la imagen urbana, lo cual debe ser rediciendo costos y plazos de ejecución, de ese mismo modo, se considera que involucrar a la comunidad sirve para garantizar la transparencia en todo el proceso que se está llevando para las obras del centro de Huehuetoca desde la toma de decisiones hasta la ejecución, para generar confianza y asegurar que los proyectos se ajusten a las necesidades locales.</w:t>
      </w:r>
    </w:p>
    <w:p w14:paraId="659FD52A" w14:textId="77777777" w:rsidR="005F4B44" w:rsidRPr="00973B4E" w:rsidRDefault="005F4B44" w:rsidP="00E9227D">
      <w:pPr>
        <w:spacing w:after="0" w:line="360" w:lineRule="auto"/>
        <w:ind w:right="51"/>
        <w:jc w:val="both"/>
        <w:rPr>
          <w:rFonts w:ascii="Palatino Linotype" w:eastAsia="Arial Unicode MS" w:hAnsi="Palatino Linotype" w:cs="Arial"/>
          <w:sz w:val="24"/>
          <w:szCs w:val="24"/>
          <w:lang w:val="es-419"/>
        </w:rPr>
      </w:pPr>
    </w:p>
    <w:p w14:paraId="7F16F52E" w14:textId="21101E13" w:rsidR="005F4B44" w:rsidRPr="00973B4E" w:rsidRDefault="005F4B44" w:rsidP="00E9227D">
      <w:pPr>
        <w:spacing w:after="0" w:line="360" w:lineRule="auto"/>
        <w:ind w:right="51"/>
        <w:jc w:val="both"/>
        <w:rPr>
          <w:rFonts w:ascii="Palatino Linotype" w:eastAsia="Arial Unicode MS" w:hAnsi="Palatino Linotype" w:cs="Arial"/>
          <w:sz w:val="24"/>
          <w:szCs w:val="24"/>
          <w:lang w:val="es-419"/>
        </w:rPr>
      </w:pPr>
      <w:r w:rsidRPr="00973B4E">
        <w:rPr>
          <w:rFonts w:ascii="Palatino Linotype" w:eastAsia="Arial Unicode MS" w:hAnsi="Palatino Linotype" w:cs="Arial"/>
          <w:sz w:val="24"/>
          <w:szCs w:val="24"/>
          <w:lang w:val="es-419"/>
        </w:rPr>
        <w:t>Sin embargo, no se tiene la certeza de sí es una remodelación o reestructuración arquitectónica de infraestructura vial, ornamental, de servicios o de espacios p</w:t>
      </w:r>
      <w:r w:rsidR="006852EE" w:rsidRPr="00973B4E">
        <w:rPr>
          <w:rFonts w:ascii="Palatino Linotype" w:eastAsia="Arial Unicode MS" w:hAnsi="Palatino Linotype" w:cs="Arial"/>
          <w:sz w:val="24"/>
          <w:szCs w:val="24"/>
          <w:lang w:val="es-419"/>
        </w:rPr>
        <w:t>úblicos para el esparcimiento, y se considera que pudiera afectar las tomas de agua potable en el centro de Huehuetoca.</w:t>
      </w:r>
    </w:p>
    <w:p w14:paraId="62A9A447" w14:textId="77777777" w:rsidR="006852EE" w:rsidRPr="00973B4E" w:rsidRDefault="006852EE" w:rsidP="00E9227D">
      <w:pPr>
        <w:spacing w:after="0" w:line="360" w:lineRule="auto"/>
        <w:ind w:right="51"/>
        <w:jc w:val="both"/>
        <w:rPr>
          <w:rFonts w:ascii="Palatino Linotype" w:eastAsia="Arial Unicode MS" w:hAnsi="Palatino Linotype" w:cs="Arial"/>
          <w:sz w:val="24"/>
          <w:szCs w:val="24"/>
          <w:lang w:val="es-419"/>
        </w:rPr>
      </w:pPr>
    </w:p>
    <w:p w14:paraId="4D46256D" w14:textId="21ED67FB" w:rsidR="006852EE" w:rsidRPr="00973B4E" w:rsidRDefault="006852EE" w:rsidP="006852EE">
      <w:pPr>
        <w:spacing w:after="0" w:line="360" w:lineRule="auto"/>
        <w:ind w:right="51"/>
        <w:jc w:val="both"/>
        <w:rPr>
          <w:rFonts w:ascii="Palatino Linotype" w:eastAsia="Arial Unicode MS" w:hAnsi="Palatino Linotype" w:cs="Arial"/>
          <w:sz w:val="24"/>
          <w:szCs w:val="24"/>
          <w:lang w:val="es-419"/>
        </w:rPr>
      </w:pPr>
      <w:r w:rsidRPr="00973B4E">
        <w:rPr>
          <w:rFonts w:ascii="Palatino Linotype" w:eastAsia="Arial Unicode MS" w:hAnsi="Palatino Linotype" w:cs="Arial"/>
          <w:sz w:val="24"/>
          <w:szCs w:val="24"/>
          <w:lang w:val="es-419"/>
        </w:rPr>
        <w:t xml:space="preserve">Bajo este contexto, con relación a los diseños de proyectos en lo que se reflejen las especificaciones técnicas, entendidas éstas, como el conjunto de disposiciones, requisitos, condiciones e instrucciones estipuladas para la ejecución de la obra que invariablemente deberá de sujetarse a planos, especificaciones generales del proyecto, especificaciones especiales y otros parámetros técnicos, por ello, dicha información no </w:t>
      </w:r>
      <w:r w:rsidRPr="00973B4E">
        <w:rPr>
          <w:rFonts w:ascii="Palatino Linotype" w:eastAsia="Arial Unicode MS" w:hAnsi="Palatino Linotype" w:cs="Arial"/>
          <w:sz w:val="24"/>
          <w:szCs w:val="24"/>
          <w:lang w:val="es-419"/>
        </w:rPr>
        <w:lastRenderedPageBreak/>
        <w:t>se encuentre inmersa en el espectro del interés general y el alcance público, sino que por el contrario es susceptible de clasificación, lo anterior al tomar en consideración que su divulgación es susceptible de representar un riesgo real, particularmente, por tratarse de aquella información que puede ser utilizada para la realización de actos tendientes a la contaminación del agua, con la finalidad de alterar su calidad, esto es generar agentes infecciosos, utilizar productos químicos tóxicos y la contaminación radiológica son factores de riesgo a la salud de la población, tales consideraciones que se deberán de tomar en cuenta al momento de realizar la versión pública de la información que se ordena entregar.</w:t>
      </w:r>
    </w:p>
    <w:p w14:paraId="025E700F" w14:textId="77777777" w:rsidR="006852EE" w:rsidRPr="00973B4E" w:rsidRDefault="006852EE" w:rsidP="00E9227D">
      <w:pPr>
        <w:spacing w:after="0" w:line="360" w:lineRule="auto"/>
        <w:ind w:right="51"/>
        <w:jc w:val="both"/>
        <w:rPr>
          <w:rFonts w:ascii="Palatino Linotype" w:eastAsia="Arial Unicode MS" w:hAnsi="Palatino Linotype" w:cs="Arial"/>
          <w:sz w:val="24"/>
          <w:szCs w:val="24"/>
          <w:lang w:val="es-419"/>
        </w:rPr>
      </w:pPr>
    </w:p>
    <w:p w14:paraId="065410D3" w14:textId="77777777" w:rsidR="00F71AA4" w:rsidRPr="00973B4E" w:rsidRDefault="00F71AA4" w:rsidP="00F71AA4">
      <w:pPr>
        <w:shd w:val="clear" w:color="auto" w:fill="FFFFFF"/>
        <w:spacing w:after="0" w:line="360" w:lineRule="auto"/>
        <w:ind w:left="720"/>
        <w:jc w:val="both"/>
        <w:rPr>
          <w:rFonts w:ascii="Palatino Linotype" w:hAnsi="Palatino Linotype"/>
          <w:color w:val="222222"/>
          <w:sz w:val="24"/>
          <w:szCs w:val="24"/>
          <w:lang w:eastAsia="es-MX"/>
        </w:rPr>
      </w:pPr>
      <w:r w:rsidRPr="00973B4E">
        <w:rPr>
          <w:rFonts w:ascii="Palatino Linotype" w:hAnsi="Palatino Linotype"/>
          <w:b/>
          <w:bCs/>
          <w:i/>
          <w:iCs/>
          <w:color w:val="222222"/>
          <w:sz w:val="24"/>
          <w:szCs w:val="24"/>
          <w:lang w:eastAsia="es-MX"/>
        </w:rPr>
        <w:t>De la versión pública.</w:t>
      </w:r>
    </w:p>
    <w:p w14:paraId="621615C3" w14:textId="77777777" w:rsidR="00F71AA4" w:rsidRPr="00973B4E" w:rsidRDefault="00F71AA4" w:rsidP="00F71AA4">
      <w:pPr>
        <w:tabs>
          <w:tab w:val="left" w:pos="7938"/>
        </w:tabs>
        <w:spacing w:after="0" w:line="360" w:lineRule="auto"/>
        <w:jc w:val="both"/>
        <w:rPr>
          <w:rFonts w:ascii="Palatino Linotype" w:hAnsi="Palatino Linotype"/>
          <w:color w:val="222222"/>
          <w:sz w:val="24"/>
          <w:szCs w:val="24"/>
          <w:lang w:eastAsia="es-MX"/>
        </w:rPr>
      </w:pPr>
    </w:p>
    <w:p w14:paraId="044DD301"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8A475D3"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p>
    <w:p w14:paraId="1848FCCA" w14:textId="77777777" w:rsidR="00F71AA4" w:rsidRPr="00973B4E" w:rsidRDefault="00F71AA4" w:rsidP="00F71AA4">
      <w:pPr>
        <w:pStyle w:val="Fundamentos"/>
        <w:spacing w:line="360" w:lineRule="auto"/>
        <w:rPr>
          <w:sz w:val="24"/>
        </w:rPr>
      </w:pPr>
      <w:r w:rsidRPr="00973B4E">
        <w:rPr>
          <w:b/>
          <w:sz w:val="24"/>
        </w:rPr>
        <w:t>Artículo 3.</w:t>
      </w:r>
      <w:r w:rsidRPr="00973B4E">
        <w:rPr>
          <w:sz w:val="24"/>
        </w:rPr>
        <w:t xml:space="preserve"> Para los efectos de la presente Ley se entenderá por:</w:t>
      </w:r>
    </w:p>
    <w:p w14:paraId="4316A2C1" w14:textId="77777777" w:rsidR="00F71AA4" w:rsidRPr="00973B4E" w:rsidRDefault="00F71AA4" w:rsidP="00F71AA4">
      <w:pPr>
        <w:pStyle w:val="Fundamentos"/>
        <w:spacing w:line="360" w:lineRule="auto"/>
        <w:rPr>
          <w:sz w:val="24"/>
        </w:rPr>
      </w:pPr>
      <w:r w:rsidRPr="00973B4E">
        <w:rPr>
          <w:sz w:val="24"/>
        </w:rPr>
        <w:t>(…)</w:t>
      </w:r>
    </w:p>
    <w:p w14:paraId="566EA9FE" w14:textId="77777777" w:rsidR="00F71AA4" w:rsidRPr="00973B4E" w:rsidRDefault="00F71AA4" w:rsidP="00F71AA4">
      <w:pPr>
        <w:pStyle w:val="Fundamentos"/>
        <w:spacing w:line="360" w:lineRule="auto"/>
        <w:rPr>
          <w:sz w:val="24"/>
        </w:rPr>
      </w:pPr>
      <w:r w:rsidRPr="00973B4E">
        <w:rPr>
          <w:b/>
          <w:sz w:val="24"/>
        </w:rPr>
        <w:t>IX. Datos personales:</w:t>
      </w:r>
      <w:r w:rsidRPr="00973B4E">
        <w:rPr>
          <w:sz w:val="24"/>
        </w:rPr>
        <w:t xml:space="preserve"> La información concerniente a una persona, identificada o identificable según lo dispuesto por la Ley de Protección de Datos Personales del Estado de México; </w:t>
      </w:r>
    </w:p>
    <w:p w14:paraId="6E7C53FB" w14:textId="77777777" w:rsidR="00F71AA4" w:rsidRPr="00973B4E" w:rsidRDefault="00F71AA4" w:rsidP="00F71AA4">
      <w:pPr>
        <w:pStyle w:val="Fundamentos"/>
        <w:spacing w:line="360" w:lineRule="auto"/>
        <w:rPr>
          <w:sz w:val="24"/>
        </w:rPr>
      </w:pPr>
      <w:r w:rsidRPr="00973B4E">
        <w:rPr>
          <w:b/>
          <w:sz w:val="24"/>
        </w:rPr>
        <w:t>XX.</w:t>
      </w:r>
      <w:r w:rsidRPr="00973B4E">
        <w:rPr>
          <w:sz w:val="24"/>
        </w:rPr>
        <w:t xml:space="preserve"> </w:t>
      </w:r>
      <w:r w:rsidRPr="00973B4E">
        <w:rPr>
          <w:b/>
          <w:sz w:val="24"/>
        </w:rPr>
        <w:t>Información clasificada:</w:t>
      </w:r>
      <w:r w:rsidRPr="00973B4E">
        <w:rPr>
          <w:sz w:val="24"/>
        </w:rPr>
        <w:t xml:space="preserve"> Aquella considerada por la presente Ley como reservada o confidencial;</w:t>
      </w:r>
    </w:p>
    <w:p w14:paraId="32AEB4CD" w14:textId="77777777" w:rsidR="00F71AA4" w:rsidRPr="00973B4E" w:rsidRDefault="00F71AA4" w:rsidP="00F71AA4">
      <w:pPr>
        <w:pStyle w:val="Fundamentos"/>
        <w:spacing w:line="360" w:lineRule="auto"/>
        <w:rPr>
          <w:sz w:val="24"/>
        </w:rPr>
      </w:pPr>
      <w:r w:rsidRPr="00973B4E">
        <w:rPr>
          <w:b/>
          <w:sz w:val="24"/>
        </w:rPr>
        <w:lastRenderedPageBreak/>
        <w:t>XXI.</w:t>
      </w:r>
      <w:r w:rsidRPr="00973B4E">
        <w:rPr>
          <w:sz w:val="24"/>
        </w:rPr>
        <w:t xml:space="preserve"> </w:t>
      </w:r>
      <w:r w:rsidRPr="00973B4E">
        <w:rPr>
          <w:b/>
          <w:sz w:val="24"/>
        </w:rPr>
        <w:t>Información confidencial:</w:t>
      </w:r>
      <w:r w:rsidRPr="00973B4E">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5AF69C" w14:textId="77777777" w:rsidR="00F71AA4" w:rsidRPr="00973B4E" w:rsidRDefault="00F71AA4" w:rsidP="00F71AA4">
      <w:pPr>
        <w:pStyle w:val="Fundamentos"/>
        <w:spacing w:line="360" w:lineRule="auto"/>
        <w:rPr>
          <w:sz w:val="24"/>
        </w:rPr>
      </w:pPr>
      <w:r w:rsidRPr="00973B4E">
        <w:rPr>
          <w:b/>
          <w:sz w:val="24"/>
        </w:rPr>
        <w:t>…</w:t>
      </w:r>
    </w:p>
    <w:p w14:paraId="03B3AC39" w14:textId="77777777" w:rsidR="00F71AA4" w:rsidRPr="00973B4E" w:rsidRDefault="00F71AA4" w:rsidP="00F71AA4">
      <w:pPr>
        <w:pStyle w:val="Fundamentos"/>
        <w:spacing w:line="360" w:lineRule="auto"/>
        <w:rPr>
          <w:sz w:val="24"/>
        </w:rPr>
      </w:pPr>
      <w:r w:rsidRPr="00973B4E">
        <w:rPr>
          <w:b/>
          <w:sz w:val="24"/>
        </w:rPr>
        <w:t>XLV.</w:t>
      </w:r>
      <w:r w:rsidRPr="00973B4E">
        <w:rPr>
          <w:sz w:val="24"/>
        </w:rPr>
        <w:t xml:space="preserve"> </w:t>
      </w:r>
      <w:r w:rsidRPr="00973B4E">
        <w:rPr>
          <w:b/>
          <w:sz w:val="24"/>
        </w:rPr>
        <w:t>Versión pública:</w:t>
      </w:r>
      <w:r w:rsidRPr="00973B4E">
        <w:rPr>
          <w:sz w:val="24"/>
        </w:rPr>
        <w:t xml:space="preserve"> Documento en el que se elimine, suprime o borra la información clasificada como reservada o confidencial para permitir su acceso.</w:t>
      </w:r>
    </w:p>
    <w:p w14:paraId="1EE2A967" w14:textId="77777777" w:rsidR="00F71AA4" w:rsidRPr="00973B4E" w:rsidRDefault="00F71AA4" w:rsidP="00F71AA4">
      <w:pPr>
        <w:pStyle w:val="Fundamentos"/>
        <w:spacing w:line="360" w:lineRule="auto"/>
        <w:rPr>
          <w:sz w:val="24"/>
        </w:rPr>
      </w:pPr>
      <w:r w:rsidRPr="00973B4E">
        <w:rPr>
          <w:sz w:val="24"/>
        </w:rPr>
        <w:t>(…)</w:t>
      </w:r>
    </w:p>
    <w:p w14:paraId="78898BB6" w14:textId="77777777" w:rsidR="00F71AA4" w:rsidRPr="00973B4E" w:rsidRDefault="00F71AA4" w:rsidP="00F71AA4">
      <w:pPr>
        <w:pStyle w:val="Fundamentos"/>
        <w:spacing w:line="360" w:lineRule="auto"/>
        <w:rPr>
          <w:sz w:val="24"/>
        </w:rPr>
      </w:pPr>
    </w:p>
    <w:p w14:paraId="4FC1C744" w14:textId="77777777" w:rsidR="00F71AA4" w:rsidRPr="00973B4E" w:rsidRDefault="00F71AA4" w:rsidP="00F71AA4">
      <w:pPr>
        <w:pStyle w:val="Fundamentos"/>
        <w:spacing w:line="360" w:lineRule="auto"/>
        <w:rPr>
          <w:sz w:val="24"/>
        </w:rPr>
      </w:pPr>
      <w:r w:rsidRPr="00973B4E">
        <w:rPr>
          <w:b/>
          <w:sz w:val="24"/>
        </w:rPr>
        <w:t xml:space="preserve">Artículo 91. </w:t>
      </w:r>
      <w:r w:rsidRPr="00973B4E">
        <w:rPr>
          <w:sz w:val="24"/>
        </w:rPr>
        <w:t>El acceso a la información pública será restringido excepcionalmente, cuando ésta sea clasificada como reservada o confidencial.</w:t>
      </w:r>
    </w:p>
    <w:p w14:paraId="5806692C" w14:textId="77777777" w:rsidR="00F71AA4" w:rsidRPr="00973B4E" w:rsidRDefault="00F71AA4" w:rsidP="00F71AA4">
      <w:pPr>
        <w:pStyle w:val="Fundamentos"/>
        <w:spacing w:line="360" w:lineRule="auto"/>
        <w:rPr>
          <w:sz w:val="24"/>
        </w:rPr>
      </w:pPr>
    </w:p>
    <w:p w14:paraId="08FDA54A" w14:textId="77777777" w:rsidR="00F71AA4" w:rsidRPr="00973B4E" w:rsidRDefault="00F71AA4" w:rsidP="00F71AA4">
      <w:pPr>
        <w:pStyle w:val="Fundamentos"/>
        <w:spacing w:line="360" w:lineRule="auto"/>
        <w:rPr>
          <w:sz w:val="24"/>
        </w:rPr>
      </w:pPr>
      <w:r w:rsidRPr="00973B4E">
        <w:rPr>
          <w:b/>
          <w:sz w:val="24"/>
        </w:rPr>
        <w:t>Artículo 132.</w:t>
      </w:r>
      <w:r w:rsidRPr="00973B4E">
        <w:rPr>
          <w:sz w:val="24"/>
        </w:rPr>
        <w:t xml:space="preserve"> </w:t>
      </w:r>
      <w:r w:rsidRPr="00973B4E">
        <w:rPr>
          <w:sz w:val="24"/>
          <w:u w:val="single"/>
        </w:rPr>
        <w:t>La clasificación de la información se llevará a cabo en el momento en que</w:t>
      </w:r>
      <w:r w:rsidRPr="00973B4E">
        <w:rPr>
          <w:sz w:val="24"/>
        </w:rPr>
        <w:t>:</w:t>
      </w:r>
    </w:p>
    <w:p w14:paraId="05BAB55E" w14:textId="77777777" w:rsidR="00F71AA4" w:rsidRPr="00973B4E" w:rsidRDefault="00F71AA4" w:rsidP="00F71AA4">
      <w:pPr>
        <w:pStyle w:val="Fundamentos"/>
        <w:spacing w:line="360" w:lineRule="auto"/>
        <w:rPr>
          <w:sz w:val="24"/>
        </w:rPr>
      </w:pPr>
      <w:r w:rsidRPr="00973B4E">
        <w:rPr>
          <w:b/>
          <w:sz w:val="24"/>
        </w:rPr>
        <w:t>I.</w:t>
      </w:r>
      <w:r w:rsidRPr="00973B4E">
        <w:rPr>
          <w:sz w:val="24"/>
        </w:rPr>
        <w:t xml:space="preserve"> Se reciba una solicitud de acceso a la información;</w:t>
      </w:r>
    </w:p>
    <w:p w14:paraId="66CC9470" w14:textId="77777777" w:rsidR="00F71AA4" w:rsidRPr="00973B4E" w:rsidRDefault="00F71AA4" w:rsidP="00F71AA4">
      <w:pPr>
        <w:pStyle w:val="Fundamentos"/>
        <w:spacing w:line="360" w:lineRule="auto"/>
        <w:rPr>
          <w:sz w:val="24"/>
        </w:rPr>
      </w:pPr>
      <w:r w:rsidRPr="00973B4E">
        <w:rPr>
          <w:b/>
          <w:sz w:val="24"/>
        </w:rPr>
        <w:t>II.</w:t>
      </w:r>
      <w:r w:rsidRPr="00973B4E">
        <w:rPr>
          <w:sz w:val="24"/>
        </w:rPr>
        <w:t xml:space="preserve"> </w:t>
      </w:r>
      <w:r w:rsidRPr="00973B4E">
        <w:rPr>
          <w:sz w:val="24"/>
          <w:u w:val="single"/>
        </w:rPr>
        <w:t>Se determine mediante resolución de autoridad competente; o</w:t>
      </w:r>
    </w:p>
    <w:p w14:paraId="51677CDB" w14:textId="77777777" w:rsidR="00F71AA4" w:rsidRPr="00973B4E" w:rsidRDefault="00F71AA4" w:rsidP="00F71AA4">
      <w:pPr>
        <w:pStyle w:val="Fundamentos"/>
        <w:spacing w:line="360" w:lineRule="auto"/>
        <w:rPr>
          <w:sz w:val="24"/>
          <w:u w:val="single"/>
        </w:rPr>
      </w:pPr>
      <w:r w:rsidRPr="00973B4E">
        <w:rPr>
          <w:b/>
          <w:sz w:val="24"/>
        </w:rPr>
        <w:t>III.</w:t>
      </w:r>
      <w:r w:rsidRPr="00973B4E">
        <w:rPr>
          <w:sz w:val="24"/>
        </w:rPr>
        <w:t xml:space="preserve"> </w:t>
      </w:r>
      <w:r w:rsidRPr="00973B4E">
        <w:rPr>
          <w:sz w:val="24"/>
          <w:u w:val="single"/>
        </w:rPr>
        <w:t>Se generen versiones públicas para dar cumplimiento a las obligaciones de transparencia previstas en esta Ley.</w:t>
      </w:r>
    </w:p>
    <w:p w14:paraId="0A2DB42E" w14:textId="77777777" w:rsidR="00F71AA4" w:rsidRPr="00973B4E" w:rsidRDefault="00F71AA4" w:rsidP="00F71AA4">
      <w:pPr>
        <w:pStyle w:val="Fundamentos"/>
        <w:spacing w:line="360" w:lineRule="auto"/>
        <w:rPr>
          <w:sz w:val="24"/>
        </w:rPr>
      </w:pPr>
      <w:r w:rsidRPr="00973B4E">
        <w:rPr>
          <w:sz w:val="24"/>
        </w:rPr>
        <w:t>(…)</w:t>
      </w:r>
    </w:p>
    <w:p w14:paraId="1665FB4A" w14:textId="77777777" w:rsidR="00F71AA4" w:rsidRPr="00973B4E" w:rsidRDefault="00F71AA4" w:rsidP="00F71AA4">
      <w:pPr>
        <w:spacing w:after="0" w:line="360" w:lineRule="auto"/>
        <w:jc w:val="both"/>
        <w:rPr>
          <w:rFonts w:ascii="Palatino Linotype" w:eastAsia="Palatino Linotype" w:hAnsi="Palatino Linotype" w:cs="Palatino Linotype"/>
          <w:i/>
          <w:sz w:val="24"/>
          <w:szCs w:val="24"/>
        </w:rPr>
      </w:pPr>
    </w:p>
    <w:p w14:paraId="616610A9"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9A07E0"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p>
    <w:p w14:paraId="672CE61A"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lastRenderedPageBreak/>
        <w:t xml:space="preserve">Por otro lado, los </w:t>
      </w:r>
      <w:r w:rsidRPr="00973B4E">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973B4E">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0846975"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p>
    <w:p w14:paraId="32CE8A91"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38A6A715"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p>
    <w:p w14:paraId="6C649244" w14:textId="77777777" w:rsidR="00F71AA4" w:rsidRPr="00973B4E" w:rsidRDefault="00F71AA4" w:rsidP="00F71AA4">
      <w:pPr>
        <w:pStyle w:val="Fundamentos"/>
        <w:spacing w:line="360" w:lineRule="auto"/>
        <w:rPr>
          <w:sz w:val="24"/>
        </w:rPr>
      </w:pPr>
      <w:r w:rsidRPr="00973B4E">
        <w:rPr>
          <w:b/>
          <w:sz w:val="24"/>
        </w:rPr>
        <w:t>Quincuagésimo sexto.</w:t>
      </w:r>
      <w:r w:rsidRPr="00973B4E">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94C1909" w14:textId="77777777" w:rsidR="00F71AA4" w:rsidRPr="00973B4E" w:rsidRDefault="00F71AA4" w:rsidP="00F71AA4">
      <w:pPr>
        <w:pStyle w:val="Fundamentos"/>
        <w:spacing w:line="360" w:lineRule="auto"/>
        <w:rPr>
          <w:sz w:val="24"/>
        </w:rPr>
      </w:pPr>
    </w:p>
    <w:p w14:paraId="2769627C" w14:textId="77777777" w:rsidR="00F71AA4" w:rsidRPr="00973B4E" w:rsidRDefault="00F71AA4" w:rsidP="00F71AA4">
      <w:pPr>
        <w:pStyle w:val="Fundamentos"/>
        <w:spacing w:line="360" w:lineRule="auto"/>
        <w:rPr>
          <w:sz w:val="24"/>
        </w:rPr>
      </w:pPr>
      <w:r w:rsidRPr="00973B4E">
        <w:rPr>
          <w:b/>
          <w:sz w:val="24"/>
        </w:rPr>
        <w:t>Quincuagésimo séptimo.</w:t>
      </w:r>
      <w:r w:rsidRPr="00973B4E">
        <w:rPr>
          <w:sz w:val="24"/>
        </w:rPr>
        <w:t xml:space="preserve"> Se considera, en principio, como información pública y no podrá omitirse de las versiones públicas la siguiente:</w:t>
      </w:r>
    </w:p>
    <w:p w14:paraId="10F3FE53" w14:textId="77777777" w:rsidR="00F71AA4" w:rsidRPr="00973B4E" w:rsidRDefault="00F71AA4" w:rsidP="00F71AA4">
      <w:pPr>
        <w:pStyle w:val="Fundamentos"/>
        <w:spacing w:line="360" w:lineRule="auto"/>
        <w:rPr>
          <w:sz w:val="24"/>
        </w:rPr>
      </w:pPr>
    </w:p>
    <w:p w14:paraId="7B70705E" w14:textId="77777777" w:rsidR="00F71AA4" w:rsidRPr="00973B4E" w:rsidRDefault="00F71AA4" w:rsidP="00F71AA4">
      <w:pPr>
        <w:pStyle w:val="Fundamentos"/>
        <w:spacing w:line="360" w:lineRule="auto"/>
        <w:rPr>
          <w:sz w:val="24"/>
        </w:rPr>
      </w:pPr>
      <w:r w:rsidRPr="00973B4E">
        <w:rPr>
          <w:sz w:val="24"/>
        </w:rPr>
        <w:t xml:space="preserve">I. La relativa a las Obligaciones de Transparencia que contempla el Título V de la Ley General y las demás disposiciones legales aplicables; </w:t>
      </w:r>
    </w:p>
    <w:p w14:paraId="2393CB86" w14:textId="77777777" w:rsidR="00F71AA4" w:rsidRPr="00973B4E" w:rsidRDefault="00F71AA4" w:rsidP="00F71AA4">
      <w:pPr>
        <w:pStyle w:val="Fundamentos"/>
        <w:spacing w:line="360" w:lineRule="auto"/>
        <w:rPr>
          <w:sz w:val="24"/>
        </w:rPr>
      </w:pPr>
      <w:r w:rsidRPr="00973B4E">
        <w:rPr>
          <w:sz w:val="24"/>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77F39371" w14:textId="77777777" w:rsidR="00F71AA4" w:rsidRPr="00973B4E" w:rsidRDefault="00F71AA4" w:rsidP="00F71AA4">
      <w:pPr>
        <w:pStyle w:val="Fundamentos"/>
        <w:spacing w:line="360" w:lineRule="auto"/>
        <w:rPr>
          <w:sz w:val="24"/>
        </w:rPr>
      </w:pPr>
      <w:r w:rsidRPr="00973B4E">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66C45FE" w14:textId="77777777" w:rsidR="00F71AA4" w:rsidRPr="00973B4E" w:rsidRDefault="00F71AA4" w:rsidP="00F71AA4">
      <w:pPr>
        <w:pStyle w:val="Fundamentos"/>
        <w:spacing w:line="360" w:lineRule="auto"/>
        <w:rPr>
          <w:sz w:val="24"/>
        </w:rPr>
      </w:pPr>
    </w:p>
    <w:p w14:paraId="12C60980" w14:textId="77777777" w:rsidR="00F71AA4" w:rsidRPr="00973B4E" w:rsidRDefault="00F71AA4" w:rsidP="00F71AA4">
      <w:pPr>
        <w:pStyle w:val="Fundamentos"/>
        <w:spacing w:line="360" w:lineRule="auto"/>
        <w:rPr>
          <w:sz w:val="24"/>
        </w:rPr>
      </w:pPr>
      <w:r w:rsidRPr="00973B4E">
        <w:rPr>
          <w:sz w:val="24"/>
        </w:rPr>
        <w:t xml:space="preserve">Lo anterior, siempre y cuando no se acredite alguna causal de clasificación, prevista en las leyes o en los tratados internacionales suscritos por el Estado mexicano. </w:t>
      </w:r>
    </w:p>
    <w:p w14:paraId="52674060" w14:textId="77777777" w:rsidR="00F71AA4" w:rsidRPr="00973B4E" w:rsidRDefault="00F71AA4" w:rsidP="00F71AA4">
      <w:pPr>
        <w:pStyle w:val="Fundamentos"/>
        <w:spacing w:line="360" w:lineRule="auto"/>
        <w:rPr>
          <w:sz w:val="24"/>
        </w:rPr>
      </w:pPr>
    </w:p>
    <w:p w14:paraId="5E1D8AA6" w14:textId="77777777" w:rsidR="00F71AA4" w:rsidRPr="00973B4E" w:rsidRDefault="00F71AA4" w:rsidP="00F71AA4">
      <w:pPr>
        <w:pStyle w:val="Fundamentos"/>
        <w:spacing w:line="360" w:lineRule="auto"/>
        <w:rPr>
          <w:sz w:val="24"/>
        </w:rPr>
      </w:pPr>
      <w:r w:rsidRPr="00973B4E">
        <w:rPr>
          <w:b/>
          <w:sz w:val="24"/>
        </w:rPr>
        <w:t>Quincuagésimo octavo.</w:t>
      </w:r>
      <w:r w:rsidRPr="00973B4E">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2E5CF219" w14:textId="77777777" w:rsidR="00F71AA4" w:rsidRPr="00973B4E" w:rsidRDefault="00F71AA4" w:rsidP="00F71AA4">
      <w:pPr>
        <w:spacing w:after="0" w:line="360" w:lineRule="auto"/>
        <w:jc w:val="both"/>
        <w:rPr>
          <w:rFonts w:ascii="Palatino Linotype" w:eastAsia="Palatino Linotype" w:hAnsi="Palatino Linotype" w:cs="Palatino Linotype"/>
          <w:i/>
          <w:sz w:val="24"/>
          <w:szCs w:val="24"/>
        </w:rPr>
      </w:pPr>
    </w:p>
    <w:p w14:paraId="3EC08339"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A76E8E3"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p>
    <w:p w14:paraId="3ED13BBC"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p>
    <w:p w14:paraId="7BED6B18"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p>
    <w:p w14:paraId="5E3262B7"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14:paraId="4E01EF01" w14:textId="77777777" w:rsidR="00F71AA4" w:rsidRPr="00973B4E" w:rsidRDefault="00F71AA4" w:rsidP="00F71AA4">
      <w:pPr>
        <w:spacing w:after="0" w:line="360" w:lineRule="auto"/>
        <w:jc w:val="both"/>
        <w:rPr>
          <w:rFonts w:ascii="Palatino Linotype" w:eastAsia="Palatino Linotype" w:hAnsi="Palatino Linotype" w:cs="Palatino Linotype"/>
          <w:sz w:val="24"/>
          <w:szCs w:val="24"/>
        </w:rPr>
      </w:pPr>
    </w:p>
    <w:p w14:paraId="3B3AE21D" w14:textId="77777777" w:rsidR="00F71AA4" w:rsidRPr="00973B4E" w:rsidRDefault="00F71AA4" w:rsidP="00F71AA4">
      <w:pPr>
        <w:spacing w:after="0" w:line="360" w:lineRule="auto"/>
        <w:contextualSpacing/>
        <w:jc w:val="both"/>
        <w:rPr>
          <w:rFonts w:ascii="Palatino Linotype" w:eastAsia="Palatino Linotype" w:hAnsi="Palatino Linotype" w:cs="Palatino Linotype"/>
          <w:sz w:val="24"/>
          <w:szCs w:val="24"/>
        </w:rPr>
      </w:pPr>
      <w:r w:rsidRPr="00973B4E">
        <w:rPr>
          <w:rFonts w:ascii="Palatino Linotype" w:eastAsia="Palatino Linotype" w:hAnsi="Palatino Linotype" w:cs="Palatino Linotype"/>
          <w:sz w:val="24"/>
          <w:szCs w:val="24"/>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5D0149D3" w14:textId="77777777" w:rsidR="00F71AA4" w:rsidRPr="00973B4E" w:rsidRDefault="00F71AA4" w:rsidP="00F71AA4">
      <w:pPr>
        <w:spacing w:after="0" w:line="360" w:lineRule="auto"/>
        <w:contextualSpacing/>
        <w:jc w:val="both"/>
        <w:rPr>
          <w:rFonts w:ascii="Palatino Linotype" w:eastAsia="Palatino Linotype" w:hAnsi="Palatino Linotype" w:cs="Palatino Linotype"/>
          <w:sz w:val="24"/>
          <w:szCs w:val="24"/>
        </w:rPr>
      </w:pPr>
    </w:p>
    <w:p w14:paraId="157A14F2" w14:textId="77777777" w:rsidR="00F71AA4" w:rsidRPr="00973B4E" w:rsidRDefault="00F71AA4" w:rsidP="00F71AA4">
      <w:pPr>
        <w:spacing w:after="0" w:line="360" w:lineRule="auto"/>
        <w:ind w:left="567" w:right="616"/>
        <w:contextualSpacing/>
        <w:jc w:val="both"/>
        <w:rPr>
          <w:rFonts w:ascii="Palatino Linotype" w:eastAsia="Palatino Linotype" w:hAnsi="Palatino Linotype" w:cs="Palatino Linotype"/>
          <w:b/>
          <w:bCs/>
          <w:i/>
          <w:iCs/>
          <w:sz w:val="24"/>
          <w:szCs w:val="24"/>
        </w:rPr>
      </w:pPr>
      <w:r w:rsidRPr="00973B4E">
        <w:rPr>
          <w:rFonts w:ascii="Palatino Linotype" w:eastAsia="Palatino Linotype" w:hAnsi="Palatino Linotype" w:cs="Palatino Linotype"/>
          <w:b/>
          <w:bCs/>
          <w:i/>
          <w:iCs/>
          <w:sz w:val="24"/>
          <w:szCs w:val="24"/>
        </w:rPr>
        <w:t>Criterio 08/19</w:t>
      </w:r>
    </w:p>
    <w:p w14:paraId="078253F8" w14:textId="77777777" w:rsidR="00F71AA4" w:rsidRPr="00973B4E" w:rsidRDefault="00F71AA4" w:rsidP="00F71AA4">
      <w:pPr>
        <w:spacing w:after="0" w:line="360" w:lineRule="auto"/>
        <w:ind w:left="567" w:right="616"/>
        <w:contextualSpacing/>
        <w:jc w:val="both"/>
        <w:rPr>
          <w:rFonts w:ascii="Palatino Linotype" w:eastAsia="Palatino Linotype" w:hAnsi="Palatino Linotype" w:cs="Palatino Linotype"/>
          <w:i/>
          <w:iCs/>
          <w:sz w:val="24"/>
          <w:szCs w:val="24"/>
        </w:rPr>
      </w:pPr>
      <w:r w:rsidRPr="00973B4E">
        <w:rPr>
          <w:rFonts w:ascii="Palatino Linotype" w:eastAsia="Palatino Linotype" w:hAnsi="Palatino Linotype" w:cs="Palatino Linotype"/>
          <w:b/>
          <w:bCs/>
          <w:i/>
          <w:iCs/>
          <w:sz w:val="24"/>
          <w:szCs w:val="24"/>
        </w:rPr>
        <w:t xml:space="preserve">Razón social y RFC de personas morales. </w:t>
      </w:r>
      <w:r w:rsidRPr="00973B4E">
        <w:rPr>
          <w:rFonts w:ascii="Palatino Linotype" w:eastAsia="Palatino Linotype" w:hAnsi="Palatino Linotype" w:cs="Palatino Linotype"/>
          <w:i/>
          <w:i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2DDC1295" w14:textId="77777777" w:rsidR="00F71AA4" w:rsidRPr="00973B4E" w:rsidRDefault="00F71AA4" w:rsidP="00F71AA4">
      <w:pPr>
        <w:spacing w:after="0" w:line="360" w:lineRule="auto"/>
        <w:ind w:right="616"/>
        <w:contextualSpacing/>
        <w:jc w:val="both"/>
        <w:rPr>
          <w:rFonts w:ascii="Palatino Linotype" w:eastAsia="Palatino Linotype" w:hAnsi="Palatino Linotype" w:cs="Palatino Linotype"/>
          <w:b/>
          <w:bCs/>
          <w:i/>
          <w:iCs/>
          <w:sz w:val="24"/>
          <w:szCs w:val="24"/>
        </w:rPr>
      </w:pPr>
    </w:p>
    <w:p w14:paraId="6EC1AE86" w14:textId="77777777" w:rsidR="00F71AA4" w:rsidRPr="00973B4E" w:rsidRDefault="00F71AA4" w:rsidP="00F71AA4">
      <w:pPr>
        <w:spacing w:after="0" w:line="360" w:lineRule="auto"/>
        <w:ind w:left="567" w:right="616"/>
        <w:contextualSpacing/>
        <w:jc w:val="both"/>
        <w:rPr>
          <w:rFonts w:ascii="Palatino Linotype" w:eastAsia="Palatino Linotype" w:hAnsi="Palatino Linotype" w:cs="Palatino Linotype"/>
          <w:b/>
          <w:bCs/>
          <w:i/>
          <w:iCs/>
          <w:sz w:val="24"/>
          <w:szCs w:val="24"/>
        </w:rPr>
      </w:pPr>
      <w:r w:rsidRPr="00973B4E">
        <w:rPr>
          <w:rFonts w:ascii="Palatino Linotype" w:eastAsia="Palatino Linotype" w:hAnsi="Palatino Linotype" w:cs="Palatino Linotype"/>
          <w:b/>
          <w:bCs/>
          <w:i/>
          <w:iCs/>
          <w:sz w:val="24"/>
          <w:szCs w:val="24"/>
        </w:rPr>
        <w:t>Criterio 04/21</w:t>
      </w:r>
    </w:p>
    <w:p w14:paraId="17514710" w14:textId="77777777" w:rsidR="00F71AA4" w:rsidRPr="00973B4E" w:rsidRDefault="00F71AA4" w:rsidP="00F71AA4">
      <w:pPr>
        <w:spacing w:after="0" w:line="360" w:lineRule="auto"/>
        <w:ind w:left="567" w:right="616"/>
        <w:contextualSpacing/>
        <w:jc w:val="both"/>
        <w:rPr>
          <w:rFonts w:ascii="Palatino Linotype" w:eastAsia="Palatino Linotype" w:hAnsi="Palatino Linotype" w:cs="Palatino Linotype"/>
          <w:i/>
          <w:iCs/>
          <w:sz w:val="24"/>
          <w:szCs w:val="24"/>
        </w:rPr>
      </w:pPr>
      <w:r w:rsidRPr="00973B4E">
        <w:rPr>
          <w:rFonts w:ascii="Palatino Linotype" w:eastAsia="Palatino Linotype" w:hAnsi="Palatino Linotype" w:cs="Palatino Linotype"/>
          <w:b/>
          <w:bCs/>
          <w:i/>
          <w:iCs/>
          <w:sz w:val="24"/>
          <w:szCs w:val="24"/>
        </w:rPr>
        <w:lastRenderedPageBreak/>
        <w:t>Registro Federal de Contribuyentes (RFC) de personas físicas proveedores o contratistas.</w:t>
      </w:r>
      <w:r w:rsidRPr="00973B4E">
        <w:rPr>
          <w:rFonts w:ascii="Palatino Linotype" w:eastAsia="Palatino Linotype" w:hAnsi="Palatino Linotype" w:cs="Palatino Linotype"/>
          <w:i/>
          <w:iCs/>
          <w:sz w:val="24"/>
          <w:szCs w:val="24"/>
        </w:rPr>
        <w:t xml:space="preserve"> El RFC de contratistas o proveedores de los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241FF85F" w14:textId="77777777" w:rsidR="00F71AA4" w:rsidRPr="00973B4E" w:rsidRDefault="00F71AA4" w:rsidP="006852EE">
      <w:pPr>
        <w:spacing w:after="0" w:line="360" w:lineRule="auto"/>
        <w:jc w:val="both"/>
        <w:rPr>
          <w:rFonts w:ascii="Palatino Linotype" w:eastAsia="MS Mincho" w:hAnsi="Palatino Linotype" w:cs="Arial"/>
          <w:bCs/>
          <w:sz w:val="24"/>
          <w:szCs w:val="24"/>
        </w:rPr>
      </w:pPr>
    </w:p>
    <w:p w14:paraId="504FCD7C" w14:textId="6E27F2AB" w:rsidR="006852EE" w:rsidRPr="00973B4E" w:rsidRDefault="006852EE" w:rsidP="006852EE">
      <w:pPr>
        <w:spacing w:after="0" w:line="360" w:lineRule="auto"/>
        <w:jc w:val="both"/>
        <w:rPr>
          <w:rFonts w:ascii="Palatino Linotype" w:eastAsia="MS Mincho" w:hAnsi="Palatino Linotype" w:cs="Arial"/>
          <w:bCs/>
          <w:sz w:val="24"/>
          <w:szCs w:val="24"/>
        </w:rPr>
      </w:pPr>
      <w:r w:rsidRPr="00973B4E">
        <w:rPr>
          <w:rFonts w:ascii="Palatino Linotype" w:eastAsia="MS Mincho" w:hAnsi="Palatino Linotype" w:cs="Arial"/>
          <w:bCs/>
          <w:sz w:val="24"/>
          <w:szCs w:val="24"/>
        </w:rPr>
        <w:t xml:space="preserve">Del mismo modo debe mencionarse que al hacer del conocimiento la información en comento, pudiera permitir conectarse de manera arbitraria al sistema de </w:t>
      </w:r>
      <w:r w:rsidRPr="00973B4E">
        <w:rPr>
          <w:rFonts w:ascii="Palatino Linotype" w:hAnsi="Palatino Linotype"/>
          <w:iCs/>
          <w:sz w:val="24"/>
          <w:szCs w:val="24"/>
        </w:rPr>
        <w:t>agua potable (</w:t>
      </w:r>
      <w:r w:rsidRPr="00973B4E">
        <w:rPr>
          <w:rFonts w:ascii="Palatino Linotype" w:hAnsi="Palatino Linotype"/>
          <w:i/>
          <w:sz w:val="24"/>
          <w:szCs w:val="24"/>
        </w:rPr>
        <w:t>sin que de manera previa medie la autorización y pago de derechos correspondientes</w:t>
      </w:r>
      <w:r w:rsidRPr="00973B4E">
        <w:rPr>
          <w:rFonts w:ascii="Palatino Linotype" w:hAnsi="Palatino Linotype"/>
          <w:iCs/>
          <w:sz w:val="24"/>
          <w:szCs w:val="24"/>
        </w:rPr>
        <w:t xml:space="preserve">), causar daños a la infraestructura, o ser utilizado para la comisión de conductas delictivas, es decir, la difusión de dicha </w:t>
      </w:r>
      <w:r w:rsidRPr="00973B4E">
        <w:rPr>
          <w:rFonts w:ascii="Palatino Linotype" w:eastAsia="MS Mincho" w:hAnsi="Palatino Linotype" w:cs="Arial"/>
          <w:bCs/>
          <w:sz w:val="24"/>
          <w:szCs w:val="24"/>
        </w:rPr>
        <w:t>información puede obstruir o impedir el ejercicio de las facultades que llevan a cabo las autoridades competentes para recaudar, fiscalizar o comprobar el cumplimiento de las obligaciones fiscales, la prevención riesgos de salud de la población, así como el combate de la delincuencia.</w:t>
      </w:r>
    </w:p>
    <w:p w14:paraId="0D9585C2" w14:textId="77777777" w:rsidR="006852EE" w:rsidRPr="00973B4E" w:rsidRDefault="006852EE" w:rsidP="006852EE">
      <w:pPr>
        <w:spacing w:after="0" w:line="360" w:lineRule="auto"/>
        <w:jc w:val="both"/>
        <w:rPr>
          <w:rFonts w:ascii="Palatino Linotype" w:hAnsi="Palatino Linotype"/>
          <w:iCs/>
          <w:sz w:val="24"/>
          <w:szCs w:val="24"/>
        </w:rPr>
      </w:pPr>
    </w:p>
    <w:p w14:paraId="208AFE84" w14:textId="67F07EA2" w:rsidR="006852EE" w:rsidRPr="00973B4E" w:rsidRDefault="006852EE" w:rsidP="006852EE">
      <w:pPr>
        <w:spacing w:after="0" w:line="360" w:lineRule="auto"/>
        <w:jc w:val="both"/>
        <w:rPr>
          <w:rFonts w:ascii="Palatino Linotype" w:hAnsi="Palatino Linotype"/>
          <w:sz w:val="24"/>
          <w:szCs w:val="24"/>
        </w:rPr>
      </w:pPr>
      <w:r w:rsidRPr="00973B4E">
        <w:rPr>
          <w:rFonts w:ascii="Palatino Linotype" w:hAnsi="Palatino Linotype"/>
          <w:iCs/>
          <w:sz w:val="24"/>
          <w:szCs w:val="24"/>
        </w:rPr>
        <w:t xml:space="preserve">Bajo este contexto, la clasificación se concibe como el acto administrativo mediante el cual los </w:t>
      </w:r>
      <w:r w:rsidRPr="00973B4E">
        <w:rPr>
          <w:rFonts w:ascii="Palatino Linotype" w:hAnsi="Palatino Linotype"/>
          <w:b/>
          <w:iCs/>
          <w:sz w:val="24"/>
          <w:szCs w:val="24"/>
        </w:rPr>
        <w:t xml:space="preserve">Sujetos Obligados </w:t>
      </w:r>
      <w:r w:rsidRPr="00973B4E">
        <w:rPr>
          <w:rFonts w:ascii="Palatino Linotype" w:hAnsi="Palatino Linotype"/>
          <w:iCs/>
          <w:sz w:val="24"/>
          <w:szCs w:val="24"/>
        </w:rPr>
        <w:t xml:space="preserve">determinan que la información </w:t>
      </w:r>
      <w:r w:rsidRPr="00973B4E">
        <w:rPr>
          <w:rFonts w:ascii="Palatino Linotype" w:hAnsi="Palatino Linotype"/>
          <w:sz w:val="24"/>
          <w:szCs w:val="24"/>
        </w:rPr>
        <w:t xml:space="preserve">requerida actualiza alguno de los supuestos de confidencialidad </w:t>
      </w:r>
      <w:r w:rsidRPr="00973B4E">
        <w:rPr>
          <w:rFonts w:ascii="Palatino Linotype" w:hAnsi="Palatino Linotype"/>
          <w:b/>
          <w:sz w:val="24"/>
          <w:szCs w:val="24"/>
        </w:rPr>
        <w:t xml:space="preserve">o </w:t>
      </w:r>
      <w:r w:rsidRPr="00973B4E">
        <w:rPr>
          <w:rFonts w:ascii="Palatino Linotype" w:hAnsi="Palatino Linotype"/>
          <w:b/>
          <w:sz w:val="24"/>
          <w:szCs w:val="24"/>
          <w:u w:val="single"/>
        </w:rPr>
        <w:t>reserva,</w:t>
      </w:r>
      <w:r w:rsidRPr="00973B4E">
        <w:rPr>
          <w:rFonts w:ascii="Palatino Linotype" w:hAnsi="Palatino Linotype"/>
          <w:b/>
          <w:sz w:val="24"/>
          <w:szCs w:val="24"/>
        </w:rPr>
        <w:t xml:space="preserve"> </w:t>
      </w:r>
      <w:r w:rsidRPr="00973B4E">
        <w:rPr>
          <w:rFonts w:ascii="Palatino Linotype" w:hAnsi="Palatino Linotype"/>
          <w:sz w:val="24"/>
          <w:szCs w:val="24"/>
        </w:rPr>
        <w:t>de acuerdo con las bases y los principios inmersos en la normatividad aplicable.</w:t>
      </w:r>
    </w:p>
    <w:p w14:paraId="7388F373" w14:textId="77777777" w:rsidR="006852EE" w:rsidRPr="00973B4E" w:rsidRDefault="006852EE" w:rsidP="006852EE">
      <w:pPr>
        <w:spacing w:after="0" w:line="360" w:lineRule="auto"/>
        <w:jc w:val="both"/>
        <w:rPr>
          <w:rFonts w:ascii="Palatino Linotype" w:hAnsi="Palatino Linotype"/>
          <w:sz w:val="24"/>
          <w:szCs w:val="24"/>
        </w:rPr>
      </w:pPr>
    </w:p>
    <w:p w14:paraId="0F52DA15" w14:textId="77777777" w:rsidR="006852EE" w:rsidRPr="00973B4E" w:rsidRDefault="006852EE" w:rsidP="006852EE">
      <w:pPr>
        <w:autoSpaceDE w:val="0"/>
        <w:autoSpaceDN w:val="0"/>
        <w:adjustRightInd w:val="0"/>
        <w:spacing w:after="0" w:line="360" w:lineRule="auto"/>
        <w:jc w:val="both"/>
        <w:rPr>
          <w:rFonts w:ascii="Palatino Linotype" w:hAnsi="Palatino Linotype"/>
          <w:sz w:val="24"/>
          <w:szCs w:val="24"/>
        </w:rPr>
      </w:pPr>
      <w:r w:rsidRPr="00973B4E">
        <w:rPr>
          <w:rFonts w:ascii="Palatino Linotype" w:hAnsi="Palatino Linotype" w:cs="Arial"/>
          <w:sz w:val="24"/>
          <w:szCs w:val="24"/>
        </w:rPr>
        <w:t xml:space="preserve">Luego entonces, </w:t>
      </w:r>
      <w:r w:rsidRPr="00973B4E">
        <w:rPr>
          <w:rFonts w:ascii="Palatino Linotype" w:hAnsi="Palatino Linotype"/>
          <w:sz w:val="24"/>
          <w:szCs w:val="24"/>
        </w:rPr>
        <w:t xml:space="preserve">para realizar la reserva de la información, no basta con invocar alguna de las causales previstas en la Ley de transparencia local. En sentido contrario, dicha valoración debe realizarse a través de lo que se conoce como </w:t>
      </w:r>
      <w:r w:rsidRPr="00973B4E">
        <w:rPr>
          <w:rFonts w:ascii="Palatino Linotype" w:hAnsi="Palatino Linotype"/>
          <w:b/>
          <w:i/>
          <w:sz w:val="24"/>
          <w:szCs w:val="24"/>
        </w:rPr>
        <w:t xml:space="preserve">“prueba de daño”, </w:t>
      </w:r>
      <w:r w:rsidRPr="00973B4E">
        <w:rPr>
          <w:rFonts w:ascii="Palatino Linotype" w:hAnsi="Palatino Linotype"/>
          <w:sz w:val="24"/>
          <w:szCs w:val="24"/>
        </w:rPr>
        <w:t xml:space="preserve">que consiste en exponer los argumentos y razones, basados en elementos objetivos o </w:t>
      </w:r>
      <w:r w:rsidRPr="00973B4E">
        <w:rPr>
          <w:rFonts w:ascii="Palatino Linotype" w:hAnsi="Palatino Linotype"/>
          <w:sz w:val="24"/>
          <w:szCs w:val="24"/>
        </w:rPr>
        <w:lastRenderedPageBreak/>
        <w:t>verificables, a partir de los cuales se derive que la divulgación de información, en particular, puede afectar, poner en riesgo o dañar el interés protegido</w:t>
      </w:r>
      <w:r w:rsidRPr="00973B4E">
        <w:rPr>
          <w:rFonts w:ascii="Palatino Linotype" w:hAnsi="Palatino Linotype"/>
          <w:sz w:val="24"/>
          <w:szCs w:val="24"/>
          <w:vertAlign w:val="superscript"/>
        </w:rPr>
        <w:footnoteReference w:id="2"/>
      </w:r>
      <w:r w:rsidRPr="00973B4E">
        <w:rPr>
          <w:rFonts w:ascii="Palatino Linotype" w:hAnsi="Palatino Linotype"/>
          <w:sz w:val="24"/>
          <w:szCs w:val="24"/>
        </w:rPr>
        <w:t>. Asimismo, ésta no debe basarse en meras especulaciones o suposiciones, sino en elementos objetivos que deban evaluar que existe un riego actual e inminente</w:t>
      </w:r>
      <w:r w:rsidRPr="00973B4E">
        <w:rPr>
          <w:rFonts w:ascii="Palatino Linotype" w:hAnsi="Palatino Linotype"/>
          <w:sz w:val="24"/>
          <w:szCs w:val="24"/>
          <w:vertAlign w:val="superscript"/>
        </w:rPr>
        <w:footnoteReference w:id="3"/>
      </w:r>
      <w:r w:rsidRPr="00973B4E">
        <w:rPr>
          <w:rFonts w:ascii="Palatino Linotype" w:hAnsi="Palatino Linotype"/>
          <w:sz w:val="24"/>
          <w:szCs w:val="24"/>
        </w:rPr>
        <w:t>.</w:t>
      </w:r>
    </w:p>
    <w:p w14:paraId="1036F06F" w14:textId="77777777" w:rsidR="006852EE" w:rsidRPr="00973B4E" w:rsidRDefault="006852EE" w:rsidP="006852EE">
      <w:pPr>
        <w:autoSpaceDE w:val="0"/>
        <w:autoSpaceDN w:val="0"/>
        <w:adjustRightInd w:val="0"/>
        <w:spacing w:after="0" w:line="360" w:lineRule="auto"/>
        <w:jc w:val="both"/>
        <w:rPr>
          <w:rFonts w:ascii="Palatino Linotype" w:hAnsi="Palatino Linotype"/>
          <w:b/>
          <w:sz w:val="24"/>
          <w:szCs w:val="24"/>
        </w:rPr>
      </w:pPr>
    </w:p>
    <w:p w14:paraId="78852015" w14:textId="77777777" w:rsidR="006852EE" w:rsidRPr="00973B4E" w:rsidRDefault="006852EE" w:rsidP="006852EE">
      <w:pPr>
        <w:spacing w:after="0" w:line="360" w:lineRule="auto"/>
        <w:jc w:val="both"/>
        <w:rPr>
          <w:rFonts w:ascii="Palatino Linotype" w:hAnsi="Palatino Linotype"/>
          <w:color w:val="000000" w:themeColor="text1"/>
          <w:sz w:val="24"/>
          <w:szCs w:val="24"/>
        </w:rPr>
      </w:pPr>
      <w:r w:rsidRPr="00973B4E">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973B4E">
        <w:rPr>
          <w:rFonts w:ascii="Palatino Linotype" w:hAnsi="Palatino Linotype"/>
          <w:b/>
          <w:color w:val="000000" w:themeColor="text1"/>
          <w:sz w:val="24"/>
          <w:szCs w:val="24"/>
          <w:u w:val="single"/>
        </w:rPr>
        <w:t>sino de cada uno de los documentos que lo integran</w:t>
      </w:r>
      <w:r w:rsidRPr="00973B4E">
        <w:rPr>
          <w:rFonts w:ascii="Palatino Linotype" w:hAnsi="Palatino Linotype"/>
          <w:color w:val="000000" w:themeColor="text1"/>
          <w:sz w:val="24"/>
          <w:szCs w:val="24"/>
        </w:rPr>
        <w:t>.</w:t>
      </w:r>
    </w:p>
    <w:p w14:paraId="26B2952A" w14:textId="77777777" w:rsidR="006852EE" w:rsidRPr="00973B4E" w:rsidRDefault="006852EE" w:rsidP="006852EE">
      <w:pPr>
        <w:spacing w:after="0" w:line="360" w:lineRule="auto"/>
        <w:jc w:val="both"/>
        <w:rPr>
          <w:rFonts w:ascii="Palatino Linotype" w:hAnsi="Palatino Linotype"/>
          <w:color w:val="000000" w:themeColor="text1"/>
          <w:sz w:val="24"/>
          <w:szCs w:val="24"/>
        </w:rPr>
      </w:pPr>
    </w:p>
    <w:p w14:paraId="262CB845" w14:textId="77777777" w:rsidR="006852EE" w:rsidRPr="00973B4E" w:rsidRDefault="006852EE" w:rsidP="006852EE">
      <w:pPr>
        <w:spacing w:after="0" w:line="360" w:lineRule="auto"/>
        <w:jc w:val="both"/>
        <w:rPr>
          <w:rFonts w:ascii="Palatino Linotype" w:hAnsi="Palatino Linotype"/>
          <w:color w:val="000000" w:themeColor="text1"/>
          <w:sz w:val="24"/>
          <w:szCs w:val="24"/>
        </w:rPr>
      </w:pPr>
      <w:r w:rsidRPr="00973B4E">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1CA6059C" w14:textId="77777777" w:rsidR="006852EE" w:rsidRPr="00973B4E" w:rsidRDefault="006852EE" w:rsidP="006852EE">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973B4E">
        <w:rPr>
          <w:rFonts w:ascii="Palatino Linotype" w:hAnsi="Palatino Linotype" w:cs="Bookman Old Style"/>
          <w:bCs/>
          <w:color w:val="000000" w:themeColor="text1"/>
          <w:sz w:val="24"/>
          <w:szCs w:val="24"/>
          <w:lang w:val="es-ES_tradnl"/>
        </w:rPr>
        <w:t xml:space="preserve">I. </w:t>
      </w:r>
      <w:r w:rsidRPr="00973B4E">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283203A5" w14:textId="77777777" w:rsidR="006852EE" w:rsidRPr="00973B4E" w:rsidRDefault="006852EE" w:rsidP="006852EE">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973B4E">
        <w:rPr>
          <w:rFonts w:ascii="Palatino Linotype" w:hAnsi="Palatino Linotype" w:cs="Bookman Old Style"/>
          <w:bCs/>
          <w:color w:val="000000" w:themeColor="text1"/>
          <w:sz w:val="24"/>
          <w:szCs w:val="24"/>
          <w:lang w:val="es-ES_tradnl"/>
        </w:rPr>
        <w:t xml:space="preserve">II. </w:t>
      </w:r>
      <w:r w:rsidRPr="00973B4E">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1C29FD8" w14:textId="77777777" w:rsidR="006852EE" w:rsidRPr="00973B4E" w:rsidRDefault="006852EE" w:rsidP="006852EE">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973B4E">
        <w:rPr>
          <w:rFonts w:ascii="Palatino Linotype" w:hAnsi="Palatino Linotype" w:cs="Bookman Old Style"/>
          <w:bCs/>
          <w:color w:val="000000" w:themeColor="text1"/>
          <w:sz w:val="24"/>
          <w:szCs w:val="24"/>
          <w:lang w:val="es-ES_tradnl"/>
        </w:rPr>
        <w:t xml:space="preserve">III. </w:t>
      </w:r>
      <w:r w:rsidRPr="00973B4E">
        <w:rPr>
          <w:rFonts w:ascii="Palatino Linotype" w:hAnsi="Palatino Linotype" w:cs="Bookman Old Style"/>
          <w:color w:val="000000" w:themeColor="text1"/>
          <w:sz w:val="24"/>
          <w:szCs w:val="24"/>
          <w:lang w:val="es-ES_tradnl"/>
        </w:rPr>
        <w:t xml:space="preserve">La limitación se adecua al principio de proporcionalidad y representa </w:t>
      </w:r>
      <w:r w:rsidRPr="00973B4E">
        <w:rPr>
          <w:rFonts w:ascii="Palatino Linotype" w:hAnsi="Palatino Linotype" w:cs="Bookman Old Style"/>
          <w:color w:val="000000" w:themeColor="text1"/>
          <w:sz w:val="24"/>
          <w:szCs w:val="24"/>
          <w:lang w:val="es-ES_tradnl"/>
        </w:rPr>
        <w:lastRenderedPageBreak/>
        <w:t xml:space="preserve">el medio menos restrictivo disponible para evitar el perjuicio. </w:t>
      </w:r>
    </w:p>
    <w:p w14:paraId="427ADF36" w14:textId="77777777" w:rsidR="006852EE" w:rsidRPr="00973B4E" w:rsidRDefault="006852EE" w:rsidP="006852EE">
      <w:pPr>
        <w:spacing w:after="0" w:line="360" w:lineRule="auto"/>
        <w:jc w:val="both"/>
        <w:rPr>
          <w:rFonts w:ascii="Palatino Linotype" w:hAnsi="Palatino Linotype"/>
          <w:color w:val="000000" w:themeColor="text1"/>
          <w:sz w:val="24"/>
          <w:szCs w:val="24"/>
        </w:rPr>
      </w:pPr>
    </w:p>
    <w:p w14:paraId="7ED1E7DD" w14:textId="77777777" w:rsidR="006852EE" w:rsidRPr="00973B4E" w:rsidRDefault="006852EE" w:rsidP="006852EE">
      <w:pPr>
        <w:spacing w:after="0" w:line="360" w:lineRule="auto"/>
        <w:jc w:val="both"/>
        <w:rPr>
          <w:rFonts w:ascii="Palatino Linotype" w:hAnsi="Palatino Linotype"/>
          <w:color w:val="000000" w:themeColor="text1"/>
          <w:sz w:val="24"/>
          <w:szCs w:val="24"/>
        </w:rPr>
      </w:pPr>
      <w:r w:rsidRPr="00973B4E">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C1120A2" w14:textId="77777777" w:rsidR="006852EE" w:rsidRPr="00973B4E" w:rsidRDefault="006852EE" w:rsidP="006852EE">
      <w:pPr>
        <w:spacing w:after="0" w:line="360" w:lineRule="auto"/>
        <w:jc w:val="both"/>
        <w:rPr>
          <w:rFonts w:ascii="Palatino Linotype" w:hAnsi="Palatino Linotype"/>
          <w:color w:val="000000" w:themeColor="text1"/>
          <w:sz w:val="24"/>
          <w:szCs w:val="24"/>
        </w:rPr>
      </w:pPr>
    </w:p>
    <w:p w14:paraId="55B913E7" w14:textId="32D57CB5" w:rsidR="006852EE" w:rsidRPr="00973B4E" w:rsidRDefault="006852EE" w:rsidP="006852EE">
      <w:pPr>
        <w:spacing w:after="0" w:line="360" w:lineRule="auto"/>
        <w:jc w:val="both"/>
        <w:rPr>
          <w:rFonts w:ascii="Palatino Linotype" w:hAnsi="Palatino Linotype"/>
          <w:color w:val="000000" w:themeColor="text1"/>
          <w:sz w:val="24"/>
          <w:szCs w:val="24"/>
        </w:rPr>
      </w:pPr>
      <w:r w:rsidRPr="00973B4E">
        <w:rPr>
          <w:rFonts w:ascii="Palatino Linotype" w:hAnsi="Palatino Linotype"/>
          <w:color w:val="000000" w:themeColor="text1"/>
          <w:sz w:val="24"/>
          <w:szCs w:val="24"/>
        </w:rPr>
        <w:t>Identificado ese riesgo, se debe demostrar que el mismo supera el interés público general porque se difunda dicha información.</w:t>
      </w:r>
    </w:p>
    <w:p w14:paraId="18453A2D" w14:textId="77777777" w:rsidR="006852EE" w:rsidRPr="00973B4E" w:rsidRDefault="006852EE" w:rsidP="006852EE">
      <w:pPr>
        <w:spacing w:after="0" w:line="360" w:lineRule="auto"/>
        <w:jc w:val="both"/>
        <w:rPr>
          <w:rFonts w:ascii="Palatino Linotype" w:hAnsi="Palatino Linotype"/>
          <w:color w:val="000000" w:themeColor="text1"/>
          <w:sz w:val="24"/>
          <w:szCs w:val="24"/>
        </w:rPr>
      </w:pPr>
    </w:p>
    <w:p w14:paraId="383D6042" w14:textId="431DF39C" w:rsidR="006852EE" w:rsidRPr="00973B4E" w:rsidRDefault="006852EE" w:rsidP="006852EE">
      <w:pPr>
        <w:spacing w:after="0" w:line="360" w:lineRule="auto"/>
        <w:jc w:val="both"/>
        <w:rPr>
          <w:rFonts w:ascii="Palatino Linotype" w:hAnsi="Palatino Linotype"/>
          <w:color w:val="000000" w:themeColor="text1"/>
          <w:sz w:val="24"/>
          <w:szCs w:val="24"/>
        </w:rPr>
      </w:pPr>
      <w:r w:rsidRPr="00973B4E">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973B4E">
        <w:rPr>
          <w:rStyle w:val="Refdenotaalpie"/>
          <w:rFonts w:ascii="Palatino Linotype" w:hAnsi="Palatino Linotype"/>
          <w:color w:val="000000" w:themeColor="text1"/>
          <w:sz w:val="24"/>
          <w:szCs w:val="24"/>
        </w:rPr>
        <w:footnoteReference w:id="4"/>
      </w:r>
      <w:r w:rsidRPr="00973B4E">
        <w:rPr>
          <w:rFonts w:ascii="Palatino Linotype" w:hAnsi="Palatino Linotype"/>
          <w:color w:val="000000" w:themeColor="text1"/>
          <w:sz w:val="24"/>
          <w:szCs w:val="24"/>
        </w:rPr>
        <w:t xml:space="preserve">, siguiendo el principio de ponderación propuesto por el Tribunal </w:t>
      </w:r>
      <w:r w:rsidRPr="00973B4E">
        <w:rPr>
          <w:rFonts w:ascii="Palatino Linotype" w:hAnsi="Palatino Linotype"/>
          <w:color w:val="000000" w:themeColor="text1"/>
          <w:sz w:val="24"/>
          <w:szCs w:val="24"/>
        </w:rPr>
        <w:lastRenderedPageBreak/>
        <w:t>Constitucional Alemán,</w:t>
      </w:r>
      <w:r w:rsidRPr="00973B4E">
        <w:rPr>
          <w:rStyle w:val="Refdenotaalpie"/>
          <w:rFonts w:ascii="Palatino Linotype" w:hAnsi="Palatino Linotype"/>
          <w:color w:val="000000" w:themeColor="text1"/>
          <w:sz w:val="24"/>
          <w:szCs w:val="24"/>
        </w:rPr>
        <w:footnoteReference w:id="5"/>
      </w:r>
      <w:r w:rsidRPr="00973B4E">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5A28790" w14:textId="3EDEE6FB" w:rsidR="006852EE" w:rsidRPr="00973B4E" w:rsidRDefault="006852EE" w:rsidP="006852EE">
      <w:pPr>
        <w:spacing w:after="0" w:line="360" w:lineRule="auto"/>
        <w:jc w:val="both"/>
        <w:rPr>
          <w:rFonts w:ascii="Palatino Linotype" w:hAnsi="Palatino Linotype"/>
          <w:color w:val="000000" w:themeColor="text1"/>
          <w:sz w:val="24"/>
          <w:szCs w:val="24"/>
        </w:rPr>
      </w:pPr>
      <w:r w:rsidRPr="00973B4E">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4ECE375" w14:textId="77777777" w:rsidR="006852EE" w:rsidRPr="00973B4E" w:rsidRDefault="006852EE" w:rsidP="006852EE">
      <w:pPr>
        <w:spacing w:after="0" w:line="360" w:lineRule="auto"/>
        <w:jc w:val="both"/>
        <w:rPr>
          <w:rFonts w:ascii="Palatino Linotype" w:hAnsi="Palatino Linotype"/>
          <w:sz w:val="24"/>
          <w:szCs w:val="24"/>
          <w:lang w:val="es-ES"/>
        </w:rPr>
      </w:pPr>
    </w:p>
    <w:p w14:paraId="67377301" w14:textId="37746C0C" w:rsidR="006852EE" w:rsidRPr="00973B4E" w:rsidRDefault="006852EE" w:rsidP="006852EE">
      <w:pPr>
        <w:spacing w:after="0" w:line="360" w:lineRule="auto"/>
        <w:jc w:val="both"/>
        <w:rPr>
          <w:rFonts w:ascii="Palatino Linotype" w:hAnsi="Palatino Linotype"/>
          <w:sz w:val="24"/>
          <w:szCs w:val="24"/>
        </w:rPr>
      </w:pPr>
      <w:r w:rsidRPr="00973B4E">
        <w:rPr>
          <w:rFonts w:ascii="Palatino Linotype" w:hAnsi="Palatino Linotype"/>
          <w:sz w:val="24"/>
          <w:szCs w:val="24"/>
        </w:rPr>
        <w:t xml:space="preserve">En virtud de lo anterior, se desprende que </w:t>
      </w:r>
      <w:r w:rsidRPr="00973B4E">
        <w:rPr>
          <w:rFonts w:ascii="Palatino Linotype" w:hAnsi="Palatino Linotype"/>
          <w:sz w:val="24"/>
          <w:szCs w:val="24"/>
          <w:lang w:val="es-419"/>
        </w:rPr>
        <w:t>la información de índole</w:t>
      </w:r>
      <w:r w:rsidRPr="00973B4E">
        <w:rPr>
          <w:rFonts w:ascii="Palatino Linotype" w:hAnsi="Palatino Linotype"/>
          <w:sz w:val="24"/>
          <w:szCs w:val="24"/>
        </w:rPr>
        <w:t xml:space="preserve"> Reserva</w:t>
      </w:r>
      <w:r w:rsidRPr="00973B4E">
        <w:rPr>
          <w:rFonts w:ascii="Palatino Linotype" w:hAnsi="Palatino Linotype"/>
          <w:sz w:val="24"/>
          <w:szCs w:val="24"/>
          <w:lang w:val="es-419"/>
        </w:rPr>
        <w:t>da</w:t>
      </w:r>
      <w:r w:rsidRPr="00973B4E">
        <w:rPr>
          <w:rFonts w:ascii="Palatino Linotype" w:hAnsi="Palatino Linotype"/>
          <w:sz w:val="24"/>
          <w:szCs w:val="24"/>
        </w:rPr>
        <w:t xml:space="preserve"> deberá de cumplir los siguientes parámetros de forma y fondo:</w:t>
      </w:r>
    </w:p>
    <w:p w14:paraId="084FFF2F" w14:textId="77777777" w:rsidR="006852EE" w:rsidRPr="00973B4E" w:rsidRDefault="006852EE" w:rsidP="006852EE">
      <w:pPr>
        <w:spacing w:after="0" w:line="360" w:lineRule="auto"/>
        <w:jc w:val="both"/>
        <w:rPr>
          <w:rFonts w:ascii="Palatino Linotype" w:hAnsi="Palatino Linotype"/>
          <w:sz w:val="24"/>
          <w:szCs w:val="24"/>
        </w:rPr>
      </w:pPr>
    </w:p>
    <w:p w14:paraId="5543E972" w14:textId="77777777" w:rsidR="006852EE" w:rsidRPr="00973B4E" w:rsidRDefault="006852EE" w:rsidP="006852EE">
      <w:pPr>
        <w:pStyle w:val="Prrafodelista"/>
        <w:numPr>
          <w:ilvl w:val="0"/>
          <w:numId w:val="21"/>
        </w:numPr>
        <w:spacing w:line="360" w:lineRule="auto"/>
        <w:jc w:val="both"/>
        <w:rPr>
          <w:rFonts w:ascii="Palatino Linotype" w:hAnsi="Palatino Linotype"/>
        </w:rPr>
      </w:pPr>
      <w:r w:rsidRPr="00973B4E">
        <w:rPr>
          <w:rFonts w:ascii="Palatino Linotype" w:hAnsi="Palatino Linotype"/>
        </w:rPr>
        <w:t>Número de folio de la solicitud</w:t>
      </w:r>
    </w:p>
    <w:p w14:paraId="295F8C76" w14:textId="77777777" w:rsidR="006852EE" w:rsidRPr="00973B4E" w:rsidRDefault="006852EE" w:rsidP="006852EE">
      <w:pPr>
        <w:pStyle w:val="Prrafodelista"/>
        <w:numPr>
          <w:ilvl w:val="0"/>
          <w:numId w:val="21"/>
        </w:numPr>
        <w:spacing w:line="360" w:lineRule="auto"/>
        <w:jc w:val="both"/>
        <w:rPr>
          <w:rFonts w:ascii="Palatino Linotype" w:hAnsi="Palatino Linotype"/>
        </w:rPr>
      </w:pPr>
      <w:r w:rsidRPr="00973B4E">
        <w:rPr>
          <w:rFonts w:ascii="Palatino Linotype" w:hAnsi="Palatino Linotype"/>
        </w:rPr>
        <w:t>Referencia a la información solicitada</w:t>
      </w:r>
    </w:p>
    <w:p w14:paraId="519C60BC" w14:textId="77777777" w:rsidR="006852EE" w:rsidRPr="00973B4E" w:rsidRDefault="006852EE" w:rsidP="006852EE">
      <w:pPr>
        <w:pStyle w:val="Prrafodelista"/>
        <w:numPr>
          <w:ilvl w:val="0"/>
          <w:numId w:val="21"/>
        </w:numPr>
        <w:spacing w:line="360" w:lineRule="auto"/>
        <w:jc w:val="both"/>
        <w:rPr>
          <w:rFonts w:ascii="Palatino Linotype" w:hAnsi="Palatino Linotype"/>
          <w:bCs/>
        </w:rPr>
      </w:pPr>
      <w:r w:rsidRPr="00973B4E">
        <w:rPr>
          <w:rFonts w:ascii="Palatino Linotype" w:hAnsi="Palatino Linotype"/>
          <w:bCs/>
        </w:rPr>
        <w:t>Causal aplicable del artículo 113 de la Ley General, vinculándola con el Lineamiento específico del presente ordenamiento y, cuando corresponda, el supuesto normativo que expresamente le otorga el carácter de información reservada</w:t>
      </w:r>
    </w:p>
    <w:p w14:paraId="7737EC47" w14:textId="77777777" w:rsidR="006852EE" w:rsidRPr="00973B4E" w:rsidRDefault="006852EE" w:rsidP="006852EE">
      <w:pPr>
        <w:pStyle w:val="Prrafodelista"/>
        <w:numPr>
          <w:ilvl w:val="0"/>
          <w:numId w:val="21"/>
        </w:numPr>
        <w:spacing w:line="360" w:lineRule="auto"/>
        <w:jc w:val="both"/>
        <w:rPr>
          <w:rFonts w:ascii="Palatino Linotype" w:hAnsi="Palatino Linotype"/>
          <w:bCs/>
        </w:rPr>
      </w:pPr>
      <w:r w:rsidRPr="00973B4E">
        <w:rPr>
          <w:rFonts w:ascii="Palatino Linotype" w:hAnsi="Palatino Linotype"/>
          <w:bCs/>
        </w:rPr>
        <w:t>Fundamento y motivación legal</w:t>
      </w:r>
    </w:p>
    <w:p w14:paraId="377053C8" w14:textId="77777777" w:rsidR="006852EE" w:rsidRPr="00973B4E" w:rsidRDefault="006852EE" w:rsidP="006852EE">
      <w:pPr>
        <w:pStyle w:val="Prrafodelista"/>
        <w:numPr>
          <w:ilvl w:val="0"/>
          <w:numId w:val="21"/>
        </w:numPr>
        <w:spacing w:line="360" w:lineRule="auto"/>
        <w:jc w:val="both"/>
        <w:rPr>
          <w:rFonts w:ascii="Palatino Linotype" w:hAnsi="Palatino Linotype"/>
          <w:bCs/>
        </w:rPr>
      </w:pPr>
      <w:r w:rsidRPr="00973B4E">
        <w:rPr>
          <w:rFonts w:ascii="Palatino Linotype" w:hAnsi="Palatino Linotype"/>
          <w:bCs/>
        </w:rPr>
        <w:t>Conexión entre los fundamentos y motivos que dieron origen a la reserva de la información</w:t>
      </w:r>
    </w:p>
    <w:p w14:paraId="6B4B0063" w14:textId="77777777" w:rsidR="006852EE" w:rsidRPr="00973B4E" w:rsidRDefault="006852EE" w:rsidP="006852EE">
      <w:pPr>
        <w:spacing w:after="0" w:line="360" w:lineRule="auto"/>
        <w:jc w:val="both"/>
        <w:rPr>
          <w:rFonts w:ascii="Palatino Linotype" w:hAnsi="Palatino Linotype"/>
          <w:b/>
          <w:sz w:val="24"/>
          <w:szCs w:val="24"/>
        </w:rPr>
      </w:pPr>
      <w:r w:rsidRPr="00973B4E">
        <w:rPr>
          <w:rFonts w:ascii="Palatino Linotype" w:hAnsi="Palatino Linotype"/>
          <w:b/>
          <w:sz w:val="24"/>
          <w:szCs w:val="24"/>
        </w:rPr>
        <w:t xml:space="preserve">Prueba de daño </w:t>
      </w:r>
    </w:p>
    <w:p w14:paraId="375AC2E9" w14:textId="77777777" w:rsidR="006852EE" w:rsidRPr="00973B4E" w:rsidRDefault="006852EE" w:rsidP="006852EE">
      <w:pPr>
        <w:pStyle w:val="Prrafodelista"/>
        <w:numPr>
          <w:ilvl w:val="0"/>
          <w:numId w:val="21"/>
        </w:numPr>
        <w:spacing w:line="360" w:lineRule="auto"/>
        <w:jc w:val="both"/>
        <w:rPr>
          <w:rFonts w:ascii="Palatino Linotype" w:hAnsi="Palatino Linotype"/>
          <w:bCs/>
        </w:rPr>
      </w:pPr>
      <w:r w:rsidRPr="00973B4E">
        <w:rPr>
          <w:rFonts w:ascii="Palatino Linotype" w:hAnsi="Palatino Linotype"/>
          <w:bCs/>
        </w:rPr>
        <w:t>Riesgo real, demostrable e identificable (modo, tiempo y lugar)</w:t>
      </w:r>
    </w:p>
    <w:p w14:paraId="2FF442AE" w14:textId="77777777" w:rsidR="006852EE" w:rsidRPr="00973B4E" w:rsidRDefault="006852EE" w:rsidP="006852EE">
      <w:pPr>
        <w:pStyle w:val="Prrafodelista"/>
        <w:numPr>
          <w:ilvl w:val="0"/>
          <w:numId w:val="21"/>
        </w:numPr>
        <w:spacing w:line="360" w:lineRule="auto"/>
        <w:jc w:val="both"/>
        <w:rPr>
          <w:rFonts w:ascii="Palatino Linotype" w:hAnsi="Palatino Linotype"/>
          <w:bCs/>
        </w:rPr>
      </w:pPr>
      <w:r w:rsidRPr="00973B4E">
        <w:rPr>
          <w:rFonts w:ascii="Palatino Linotype" w:hAnsi="Palatino Linotype"/>
          <w:bCs/>
        </w:rPr>
        <w:lastRenderedPageBreak/>
        <w:t>Temporalidad de la reserva de la información</w:t>
      </w:r>
    </w:p>
    <w:p w14:paraId="605A435F" w14:textId="48AEE57A" w:rsidR="006852EE" w:rsidRPr="00973B4E" w:rsidRDefault="006852EE" w:rsidP="006852EE">
      <w:pPr>
        <w:pStyle w:val="Prrafodelista"/>
        <w:numPr>
          <w:ilvl w:val="0"/>
          <w:numId w:val="21"/>
        </w:numPr>
        <w:spacing w:line="360" w:lineRule="auto"/>
        <w:jc w:val="both"/>
        <w:rPr>
          <w:rFonts w:ascii="Palatino Linotype" w:hAnsi="Palatino Linotype"/>
          <w:bCs/>
        </w:rPr>
      </w:pPr>
      <w:r w:rsidRPr="00973B4E">
        <w:rPr>
          <w:rFonts w:ascii="Palatino Linotype" w:hAnsi="Palatino Linotype"/>
          <w:bCs/>
        </w:rPr>
        <w:t>Autoridades competentes</w:t>
      </w:r>
    </w:p>
    <w:p w14:paraId="01D7899A" w14:textId="77777777" w:rsidR="006852EE" w:rsidRPr="00973B4E" w:rsidRDefault="006852EE" w:rsidP="006852EE">
      <w:pPr>
        <w:tabs>
          <w:tab w:val="left" w:pos="7938"/>
        </w:tabs>
        <w:spacing w:after="0" w:line="360" w:lineRule="auto"/>
        <w:jc w:val="both"/>
        <w:rPr>
          <w:rFonts w:ascii="Palatino Linotype" w:hAnsi="Palatino Linotype"/>
          <w:color w:val="222222"/>
          <w:sz w:val="24"/>
          <w:szCs w:val="24"/>
          <w:lang w:eastAsia="es-MX"/>
        </w:rPr>
      </w:pPr>
    </w:p>
    <w:p w14:paraId="798819E4" w14:textId="77777777" w:rsidR="00F71AA4" w:rsidRPr="00973B4E" w:rsidRDefault="00F71AA4" w:rsidP="00F71AA4">
      <w:pPr>
        <w:tabs>
          <w:tab w:val="left" w:pos="7938"/>
        </w:tabs>
        <w:spacing w:after="0" w:line="360" w:lineRule="auto"/>
        <w:jc w:val="both"/>
        <w:rPr>
          <w:rFonts w:ascii="Palatino Linotype" w:eastAsia="Arial Unicode MS" w:hAnsi="Palatino Linotype" w:cs="Arial"/>
          <w:sz w:val="24"/>
        </w:rPr>
      </w:pPr>
      <w:r w:rsidRPr="00973B4E">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755647AC" w14:textId="77777777" w:rsidR="00F71AA4" w:rsidRPr="00973B4E" w:rsidRDefault="00F71AA4" w:rsidP="00F71AA4">
      <w:pPr>
        <w:tabs>
          <w:tab w:val="left" w:pos="7938"/>
        </w:tabs>
        <w:spacing w:after="0" w:line="360" w:lineRule="auto"/>
        <w:jc w:val="both"/>
        <w:rPr>
          <w:rFonts w:ascii="Palatino Linotype" w:eastAsia="Arial Unicode MS" w:hAnsi="Palatino Linotype" w:cs="Arial"/>
          <w:sz w:val="24"/>
        </w:rPr>
      </w:pPr>
      <w:r w:rsidRPr="00973B4E">
        <w:rPr>
          <w:rFonts w:ascii="Palatino Linotype" w:eastAsia="Arial Unicode MS" w:hAnsi="Palatino Linotype" w:cs="Arial"/>
          <w:sz w:val="24"/>
        </w:rPr>
        <w:t> </w:t>
      </w:r>
    </w:p>
    <w:p w14:paraId="0A087777" w14:textId="77777777" w:rsidR="00F71AA4" w:rsidRPr="00973B4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973B4E">
        <w:rPr>
          <w:rFonts w:ascii="Palatino Linotype" w:hAnsi="Palatino Linotype" w:cs="Arial"/>
          <w:b/>
          <w:bCs/>
          <w:i/>
          <w:iCs/>
          <w:color w:val="000000"/>
          <w:lang w:val="es-ES_tradnl" w:eastAsia="es-MX"/>
        </w:rPr>
        <w:t>“FUNDAMENTACIÓN Y MOTIVACIÓN.</w:t>
      </w:r>
      <w:r w:rsidRPr="00973B4E">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1DBCBF4" w14:textId="77777777" w:rsidR="00F71AA4" w:rsidRPr="00973B4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973B4E">
        <w:rPr>
          <w:rFonts w:ascii="Palatino Linotype" w:hAnsi="Palatino Linotype" w:cs="Arial"/>
          <w:i/>
          <w:iCs/>
          <w:color w:val="000000"/>
          <w:lang w:val="es-ES_tradnl" w:eastAsia="es-MX"/>
        </w:rPr>
        <w:t> SEGUNDO TRIBUNAL COLEGIADO DEL SEXTO CIRCUITO.</w:t>
      </w:r>
    </w:p>
    <w:p w14:paraId="682BFA33" w14:textId="77777777" w:rsidR="00F71AA4" w:rsidRPr="00973B4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973B4E">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7A2A56F6" w14:textId="77777777" w:rsidR="00F71AA4" w:rsidRPr="00973B4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973B4E">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45570371" w14:textId="77777777" w:rsidR="00F71AA4" w:rsidRPr="00973B4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973B4E">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362BEB6E" w14:textId="77777777" w:rsidR="00F71AA4" w:rsidRPr="00973B4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973B4E">
        <w:rPr>
          <w:rFonts w:ascii="Palatino Linotype" w:hAnsi="Palatino Linotype" w:cs="Arial"/>
          <w:i/>
          <w:iCs/>
          <w:color w:val="000000"/>
          <w:lang w:val="es-ES_tradnl" w:eastAsia="es-MX"/>
        </w:rPr>
        <w:lastRenderedPageBreak/>
        <w:t>Amparo en revisión 597/95. Emilio Maurer Bretón. 15 de noviembre de 1995. Unanimidad de votos. Ponente: Clementina Ramírez Moguel Goyzueta. Secretario: Gonzalo Carrera Molina.</w:t>
      </w:r>
    </w:p>
    <w:p w14:paraId="4DF3AB95" w14:textId="77777777" w:rsidR="00F71AA4" w:rsidRPr="00973B4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973B4E">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180A5E0E" w14:textId="77777777" w:rsidR="00F71AA4" w:rsidRPr="00973B4E" w:rsidRDefault="00F71AA4" w:rsidP="00F71AA4">
      <w:pPr>
        <w:tabs>
          <w:tab w:val="left" w:pos="7938"/>
        </w:tabs>
        <w:spacing w:after="0" w:line="360" w:lineRule="auto"/>
        <w:jc w:val="both"/>
        <w:rPr>
          <w:rFonts w:ascii="Palatino Linotype" w:eastAsia="Arial Unicode MS" w:hAnsi="Palatino Linotype" w:cs="Arial"/>
          <w:sz w:val="24"/>
        </w:rPr>
      </w:pPr>
    </w:p>
    <w:p w14:paraId="60C6FA47" w14:textId="77777777" w:rsidR="00F71AA4" w:rsidRPr="00973B4E" w:rsidRDefault="00F71AA4" w:rsidP="00F71AA4">
      <w:pPr>
        <w:tabs>
          <w:tab w:val="left" w:pos="7938"/>
        </w:tabs>
        <w:spacing w:after="0" w:line="360" w:lineRule="auto"/>
        <w:jc w:val="both"/>
        <w:rPr>
          <w:rFonts w:ascii="Palatino Linotype" w:eastAsia="Arial Unicode MS" w:hAnsi="Palatino Linotype" w:cs="Arial"/>
          <w:sz w:val="24"/>
        </w:rPr>
      </w:pPr>
      <w:r w:rsidRPr="00973B4E">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C7C62AA" w14:textId="77777777" w:rsidR="00F71AA4" w:rsidRPr="00973B4E" w:rsidRDefault="00F71AA4" w:rsidP="00F71AA4">
      <w:pPr>
        <w:tabs>
          <w:tab w:val="left" w:pos="7938"/>
        </w:tabs>
        <w:spacing w:after="0" w:line="360" w:lineRule="auto"/>
        <w:jc w:val="both"/>
        <w:rPr>
          <w:rFonts w:ascii="Palatino Linotype" w:eastAsia="Arial Unicode MS" w:hAnsi="Palatino Linotype" w:cs="Arial"/>
          <w:sz w:val="24"/>
        </w:rPr>
      </w:pPr>
    </w:p>
    <w:p w14:paraId="5AE1EAAC" w14:textId="77777777" w:rsidR="00F71AA4" w:rsidRPr="00973B4E" w:rsidRDefault="00F71AA4" w:rsidP="00F71AA4">
      <w:pPr>
        <w:tabs>
          <w:tab w:val="left" w:pos="7938"/>
        </w:tabs>
        <w:spacing w:after="0" w:line="360" w:lineRule="auto"/>
        <w:jc w:val="both"/>
        <w:rPr>
          <w:rFonts w:ascii="Palatino Linotype" w:eastAsia="Arial Unicode MS" w:hAnsi="Palatino Linotype" w:cs="Arial"/>
          <w:sz w:val="24"/>
        </w:rPr>
      </w:pPr>
      <w:r w:rsidRPr="00973B4E">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27F4BD4D" w14:textId="77777777" w:rsidR="00F71AA4" w:rsidRPr="00973B4E" w:rsidRDefault="00F71AA4" w:rsidP="00F71AA4">
      <w:pPr>
        <w:tabs>
          <w:tab w:val="left" w:pos="7938"/>
        </w:tabs>
        <w:spacing w:after="0" w:line="360" w:lineRule="auto"/>
        <w:jc w:val="both"/>
        <w:rPr>
          <w:rFonts w:ascii="Palatino Linotype" w:eastAsia="Arial Unicode MS" w:hAnsi="Palatino Linotype" w:cs="Arial"/>
          <w:sz w:val="24"/>
        </w:rPr>
      </w:pPr>
    </w:p>
    <w:p w14:paraId="730EED44" w14:textId="77777777" w:rsidR="00F71AA4" w:rsidRPr="00973B4E" w:rsidRDefault="00F71AA4" w:rsidP="00F71AA4">
      <w:pPr>
        <w:tabs>
          <w:tab w:val="left" w:pos="7938"/>
        </w:tabs>
        <w:spacing w:after="0" w:line="360" w:lineRule="auto"/>
        <w:jc w:val="both"/>
        <w:rPr>
          <w:rFonts w:ascii="Palatino Linotype" w:eastAsia="Arial Unicode MS" w:hAnsi="Palatino Linotype" w:cs="Arial"/>
          <w:sz w:val="24"/>
        </w:rPr>
      </w:pPr>
      <w:r w:rsidRPr="00973B4E">
        <w:rPr>
          <w:rFonts w:ascii="Palatino Linotype" w:eastAsia="Arial Unicode MS" w:hAnsi="Palatino Linotype" w:cs="Arial"/>
          <w:sz w:val="24"/>
        </w:rPr>
        <w:t>En este sentido, el numeral trigésimo tercero fracción II de los Lineamientos Generales, precisa que para motivar la clasificación se deben acreditar las circunstancias de tiempo, modo y lugar.</w:t>
      </w:r>
    </w:p>
    <w:p w14:paraId="1EB12FAF" w14:textId="77777777" w:rsidR="00F71AA4" w:rsidRPr="00973B4E" w:rsidRDefault="00F71AA4" w:rsidP="00F71AA4">
      <w:pPr>
        <w:tabs>
          <w:tab w:val="left" w:pos="7938"/>
        </w:tabs>
        <w:spacing w:after="0" w:line="360" w:lineRule="auto"/>
        <w:jc w:val="both"/>
        <w:rPr>
          <w:rFonts w:ascii="Palatino Linotype" w:eastAsia="Arial Unicode MS" w:hAnsi="Palatino Linotype" w:cs="Arial"/>
          <w:sz w:val="24"/>
        </w:rPr>
      </w:pPr>
    </w:p>
    <w:p w14:paraId="28451EE7" w14:textId="4C4B3260" w:rsidR="00F71AA4" w:rsidRPr="00973B4E" w:rsidRDefault="00F71AA4" w:rsidP="00F71AA4">
      <w:pPr>
        <w:spacing w:after="0" w:line="360" w:lineRule="auto"/>
        <w:ind w:right="51"/>
        <w:jc w:val="both"/>
        <w:rPr>
          <w:rFonts w:ascii="Palatino Linotype" w:hAnsi="Palatino Linotype" w:cs="Arial"/>
          <w:sz w:val="24"/>
          <w:szCs w:val="24"/>
        </w:rPr>
      </w:pPr>
      <w:r w:rsidRPr="00973B4E">
        <w:rPr>
          <w:rFonts w:ascii="Palatino Linotype" w:eastAsia="Arial Unicode MS" w:hAnsi="Palatino Linotype" w:cs="Arial"/>
          <w:sz w:val="24"/>
          <w:szCs w:val="24"/>
        </w:rPr>
        <w:t>En mérito de lo ex</w:t>
      </w:r>
      <w:r w:rsidRPr="00973B4E">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Pr="00973B4E">
        <w:rPr>
          <w:rFonts w:ascii="Palatino Linotype" w:hAnsi="Palatino Linotype" w:cs="Arial"/>
          <w:b/>
          <w:sz w:val="24"/>
          <w:szCs w:val="24"/>
          <w:lang w:val="es-419"/>
        </w:rPr>
        <w:t>REVOCA</w:t>
      </w:r>
      <w:r w:rsidRPr="00973B4E">
        <w:rPr>
          <w:rFonts w:ascii="Palatino Linotype" w:hAnsi="Palatino Linotype" w:cs="Arial"/>
          <w:sz w:val="24"/>
          <w:szCs w:val="24"/>
        </w:rPr>
        <w:t xml:space="preserve"> la respuesta del sujeto obligado a la solicitud de información número </w:t>
      </w:r>
      <w:r w:rsidR="00474AEA" w:rsidRPr="00973B4E">
        <w:rPr>
          <w:rFonts w:ascii="Palatino Linotype" w:hAnsi="Palatino Linotype" w:cs="Arial"/>
          <w:b/>
          <w:sz w:val="24"/>
          <w:szCs w:val="24"/>
        </w:rPr>
        <w:t>00395/HUEHUETO/IP/2022</w:t>
      </w:r>
      <w:r w:rsidRPr="00973B4E">
        <w:rPr>
          <w:rFonts w:ascii="Palatino Linotype" w:hAnsi="Palatino Linotype" w:cs="Arial"/>
          <w:sz w:val="24"/>
          <w:szCs w:val="24"/>
        </w:rPr>
        <w:t xml:space="preserve"> que ha sido materia del presente fallo.</w:t>
      </w:r>
    </w:p>
    <w:p w14:paraId="7EBF4CBF" w14:textId="77777777" w:rsidR="007B6867" w:rsidRPr="00973B4E" w:rsidRDefault="007B6867" w:rsidP="007B6867">
      <w:pPr>
        <w:spacing w:after="0" w:line="360" w:lineRule="auto"/>
        <w:ind w:right="51"/>
        <w:jc w:val="both"/>
        <w:rPr>
          <w:rFonts w:ascii="Palatino Linotype" w:hAnsi="Palatino Linotype" w:cs="Arial"/>
          <w:sz w:val="24"/>
          <w:szCs w:val="24"/>
        </w:rPr>
      </w:pPr>
    </w:p>
    <w:p w14:paraId="0BF02A82" w14:textId="77777777" w:rsidR="007B6867" w:rsidRPr="00973B4E" w:rsidRDefault="007B6867" w:rsidP="007B6867">
      <w:pPr>
        <w:spacing w:after="0" w:line="360" w:lineRule="auto"/>
        <w:ind w:right="51"/>
        <w:jc w:val="both"/>
        <w:rPr>
          <w:rFonts w:ascii="Palatino Linotype" w:hAnsi="Palatino Linotype" w:cs="Arial"/>
          <w:sz w:val="24"/>
          <w:szCs w:val="24"/>
        </w:rPr>
      </w:pPr>
      <w:r w:rsidRPr="00973B4E">
        <w:rPr>
          <w:rFonts w:ascii="Palatino Linotype" w:hAnsi="Palatino Linotype" w:cs="Arial"/>
          <w:sz w:val="24"/>
          <w:szCs w:val="24"/>
        </w:rPr>
        <w:t>Por lo antes expuesto y fundado es de resolverse y;</w:t>
      </w:r>
    </w:p>
    <w:p w14:paraId="179B7F17" w14:textId="77777777" w:rsidR="007B6867" w:rsidRPr="00973B4E" w:rsidRDefault="007B6867" w:rsidP="007B6867">
      <w:pPr>
        <w:tabs>
          <w:tab w:val="left" w:pos="7938"/>
        </w:tabs>
        <w:spacing w:after="0" w:line="360" w:lineRule="auto"/>
        <w:jc w:val="both"/>
        <w:rPr>
          <w:rFonts w:ascii="Palatino Linotype" w:hAnsi="Palatino Linotype" w:cs="Arial"/>
          <w:sz w:val="24"/>
          <w:szCs w:val="24"/>
        </w:rPr>
      </w:pPr>
    </w:p>
    <w:p w14:paraId="4367623B" w14:textId="77777777" w:rsidR="007B6867" w:rsidRPr="00973B4E" w:rsidRDefault="007B6867" w:rsidP="007B6867">
      <w:pPr>
        <w:spacing w:after="0" w:line="360" w:lineRule="auto"/>
        <w:jc w:val="center"/>
        <w:rPr>
          <w:rFonts w:ascii="Palatino Linotype" w:hAnsi="Palatino Linotype"/>
          <w:b/>
          <w:bCs/>
          <w:spacing w:val="60"/>
          <w:sz w:val="24"/>
          <w:szCs w:val="24"/>
          <w:lang w:val="es-ES_tradnl"/>
        </w:rPr>
      </w:pPr>
      <w:r w:rsidRPr="00973B4E">
        <w:rPr>
          <w:rFonts w:ascii="Palatino Linotype" w:hAnsi="Palatino Linotype"/>
          <w:b/>
          <w:bCs/>
          <w:spacing w:val="60"/>
          <w:sz w:val="24"/>
          <w:szCs w:val="24"/>
          <w:lang w:val="es-ES_tradnl"/>
        </w:rPr>
        <w:t>SE    RESUELVE</w:t>
      </w:r>
    </w:p>
    <w:p w14:paraId="70305935" w14:textId="77777777" w:rsidR="007B6867" w:rsidRPr="00973B4E" w:rsidRDefault="007B6867" w:rsidP="007B6867">
      <w:pPr>
        <w:spacing w:after="0" w:line="360" w:lineRule="auto"/>
        <w:jc w:val="both"/>
        <w:rPr>
          <w:rFonts w:ascii="Palatino Linotype" w:hAnsi="Palatino Linotype" w:cs="Arial"/>
          <w:sz w:val="24"/>
          <w:szCs w:val="24"/>
        </w:rPr>
      </w:pPr>
    </w:p>
    <w:p w14:paraId="09DB360D" w14:textId="38E2E0F5" w:rsidR="007B6867" w:rsidRPr="00973B4E" w:rsidRDefault="007B6867" w:rsidP="007B6867">
      <w:pPr>
        <w:spacing w:after="0" w:line="360" w:lineRule="auto"/>
        <w:jc w:val="both"/>
        <w:rPr>
          <w:rFonts w:ascii="Palatino Linotype" w:hAnsi="Palatino Linotype" w:cs="Arial"/>
          <w:b/>
          <w:sz w:val="24"/>
          <w:szCs w:val="24"/>
        </w:rPr>
      </w:pPr>
      <w:r w:rsidRPr="00973B4E">
        <w:rPr>
          <w:rFonts w:ascii="Palatino Linotype" w:hAnsi="Palatino Linotype" w:cs="Arial"/>
          <w:b/>
          <w:sz w:val="24"/>
          <w:szCs w:val="24"/>
          <w:lang w:val="es-ES_tradnl"/>
        </w:rPr>
        <w:t>PRIMERO.</w:t>
      </w:r>
      <w:r w:rsidRPr="00973B4E">
        <w:rPr>
          <w:rFonts w:ascii="Palatino Linotype" w:hAnsi="Palatino Linotype" w:cs="Arial"/>
          <w:sz w:val="24"/>
          <w:szCs w:val="24"/>
          <w:lang w:val="es-ES_tradnl"/>
        </w:rPr>
        <w:t xml:space="preserve"> </w:t>
      </w:r>
      <w:r w:rsidRPr="00973B4E">
        <w:rPr>
          <w:rFonts w:ascii="Palatino Linotype" w:eastAsia="Arial Unicode MS" w:hAnsi="Palatino Linotype" w:cs="Arial"/>
          <w:sz w:val="24"/>
          <w:szCs w:val="24"/>
        </w:rPr>
        <w:t>Se</w:t>
      </w:r>
      <w:r w:rsidRPr="00973B4E">
        <w:rPr>
          <w:rFonts w:ascii="Palatino Linotype" w:hAnsi="Palatino Linotype" w:cs="Arial"/>
          <w:sz w:val="24"/>
          <w:szCs w:val="24"/>
          <w:lang w:val="es-ES_tradnl"/>
        </w:rPr>
        <w:t xml:space="preserve"> </w:t>
      </w:r>
      <w:r w:rsidR="00FA5463" w:rsidRPr="00973B4E">
        <w:rPr>
          <w:rFonts w:ascii="Palatino Linotype" w:hAnsi="Palatino Linotype" w:cs="Arial"/>
          <w:b/>
          <w:sz w:val="24"/>
          <w:szCs w:val="24"/>
          <w:lang w:val="es-419"/>
        </w:rPr>
        <w:t>REVOCA</w:t>
      </w:r>
      <w:r w:rsidRPr="00973B4E">
        <w:rPr>
          <w:rFonts w:ascii="Palatino Linotype" w:hAnsi="Palatino Linotype" w:cs="Arial"/>
          <w:sz w:val="24"/>
          <w:szCs w:val="24"/>
          <w:lang w:val="es-ES_tradnl"/>
        </w:rPr>
        <w:t xml:space="preserve"> </w:t>
      </w:r>
      <w:r w:rsidRPr="00973B4E">
        <w:rPr>
          <w:rFonts w:ascii="Palatino Linotype" w:eastAsia="Arial Unicode MS" w:hAnsi="Palatino Linotype" w:cs="Arial"/>
          <w:sz w:val="24"/>
          <w:szCs w:val="24"/>
        </w:rPr>
        <w:t xml:space="preserve">la respuesta entregada por </w:t>
      </w:r>
      <w:r w:rsidRPr="00973B4E">
        <w:rPr>
          <w:rFonts w:ascii="Palatino Linotype" w:eastAsia="Arial Unicode MS" w:hAnsi="Palatino Linotype" w:cs="Arial"/>
          <w:b/>
          <w:sz w:val="24"/>
          <w:szCs w:val="24"/>
        </w:rPr>
        <w:t xml:space="preserve">el Sujeto Obligado </w:t>
      </w:r>
      <w:r w:rsidRPr="00973B4E">
        <w:rPr>
          <w:rFonts w:ascii="Palatino Linotype" w:eastAsia="Arial Unicode MS" w:hAnsi="Palatino Linotype" w:cs="Arial"/>
          <w:sz w:val="24"/>
          <w:szCs w:val="24"/>
        </w:rPr>
        <w:t>a la solicitud de información número</w:t>
      </w:r>
      <w:r w:rsidR="00C35DA7" w:rsidRPr="00973B4E">
        <w:rPr>
          <w:rFonts w:ascii="Palatino Linotype" w:eastAsia="Arial Unicode MS" w:hAnsi="Palatino Linotype" w:cs="Arial"/>
          <w:sz w:val="24"/>
          <w:szCs w:val="24"/>
        </w:rPr>
        <w:t xml:space="preserve"> </w:t>
      </w:r>
      <w:r w:rsidR="00474AEA" w:rsidRPr="00973B4E">
        <w:rPr>
          <w:rFonts w:ascii="Palatino Linotype" w:hAnsi="Palatino Linotype" w:cs="Arial"/>
          <w:b/>
          <w:sz w:val="24"/>
          <w:szCs w:val="24"/>
        </w:rPr>
        <w:t>00395/HUEHUETO/IP/2022</w:t>
      </w:r>
      <w:r w:rsidRPr="00973B4E">
        <w:rPr>
          <w:rFonts w:ascii="Palatino Linotype" w:hAnsi="Palatino Linotype" w:cs="Arial"/>
          <w:sz w:val="24"/>
          <w:szCs w:val="24"/>
        </w:rPr>
        <w:t>, al resultar fundadas las razones o motivos de inconformidad que manifestó l</w:t>
      </w:r>
      <w:r w:rsidR="007F65A4" w:rsidRPr="00973B4E">
        <w:rPr>
          <w:rFonts w:ascii="Palatino Linotype" w:hAnsi="Palatino Linotype" w:cs="Arial"/>
          <w:sz w:val="24"/>
          <w:szCs w:val="24"/>
        </w:rPr>
        <w:t>a</w:t>
      </w:r>
      <w:r w:rsidRPr="00973B4E">
        <w:rPr>
          <w:rFonts w:ascii="Palatino Linotype" w:hAnsi="Palatino Linotype" w:cs="Arial"/>
          <w:sz w:val="24"/>
          <w:szCs w:val="24"/>
        </w:rPr>
        <w:t xml:space="preserve"> recurrente, </w:t>
      </w:r>
      <w:r w:rsidRPr="00973B4E">
        <w:rPr>
          <w:rFonts w:ascii="Palatino Linotype" w:eastAsia="Arial Unicode MS" w:hAnsi="Palatino Linotype" w:cs="Arial"/>
          <w:sz w:val="24"/>
          <w:szCs w:val="24"/>
        </w:rPr>
        <w:t xml:space="preserve">en términos del </w:t>
      </w:r>
      <w:r w:rsidRPr="00973B4E">
        <w:rPr>
          <w:rFonts w:ascii="Palatino Linotype" w:hAnsi="Palatino Linotype" w:cs="Arial"/>
          <w:sz w:val="24"/>
          <w:szCs w:val="24"/>
        </w:rPr>
        <w:t xml:space="preserve">Considerando </w:t>
      </w:r>
      <w:r w:rsidR="006F0DA7" w:rsidRPr="00973B4E">
        <w:rPr>
          <w:rFonts w:ascii="Palatino Linotype" w:hAnsi="Palatino Linotype" w:cs="Arial"/>
          <w:b/>
          <w:sz w:val="24"/>
          <w:szCs w:val="24"/>
          <w:lang w:val="es-419"/>
        </w:rPr>
        <w:t>CUARTO</w:t>
      </w:r>
      <w:r w:rsidRPr="00973B4E">
        <w:rPr>
          <w:rFonts w:ascii="Palatino Linotype" w:hAnsi="Palatino Linotype" w:cs="Arial"/>
          <w:sz w:val="24"/>
          <w:szCs w:val="24"/>
        </w:rPr>
        <w:t xml:space="preserve"> de la presente resolución.</w:t>
      </w:r>
    </w:p>
    <w:p w14:paraId="39B54480" w14:textId="77777777" w:rsidR="007B6867" w:rsidRPr="00973B4E" w:rsidRDefault="007B6867" w:rsidP="007B6867">
      <w:pPr>
        <w:spacing w:after="0" w:line="360" w:lineRule="auto"/>
        <w:jc w:val="both"/>
        <w:rPr>
          <w:rFonts w:ascii="Palatino Linotype" w:hAnsi="Palatino Linotype" w:cs="Arial"/>
          <w:sz w:val="24"/>
          <w:szCs w:val="24"/>
        </w:rPr>
      </w:pPr>
    </w:p>
    <w:p w14:paraId="7A11A9AE" w14:textId="6A5A1719" w:rsidR="00337A3D" w:rsidRPr="00973B4E" w:rsidRDefault="007B6867" w:rsidP="007B6867">
      <w:pPr>
        <w:tabs>
          <w:tab w:val="left" w:pos="8647"/>
        </w:tabs>
        <w:spacing w:after="0" w:line="360" w:lineRule="auto"/>
        <w:ind w:right="51"/>
        <w:jc w:val="both"/>
        <w:rPr>
          <w:rFonts w:ascii="Palatino Linotype" w:hAnsi="Palatino Linotype" w:cs="Arial"/>
          <w:sz w:val="24"/>
          <w:szCs w:val="24"/>
        </w:rPr>
      </w:pPr>
      <w:r w:rsidRPr="00973B4E">
        <w:rPr>
          <w:rFonts w:ascii="Palatino Linotype" w:hAnsi="Palatino Linotype"/>
          <w:b/>
          <w:sz w:val="24"/>
          <w:szCs w:val="24"/>
        </w:rPr>
        <w:t>SEGUNDO.</w:t>
      </w:r>
      <w:r w:rsidRPr="00973B4E">
        <w:rPr>
          <w:rFonts w:ascii="Palatino Linotype" w:hAnsi="Palatino Linotype" w:cs="Arial"/>
          <w:sz w:val="24"/>
          <w:szCs w:val="24"/>
        </w:rPr>
        <w:t xml:space="preserve"> Se </w:t>
      </w:r>
      <w:r w:rsidR="006601F4" w:rsidRPr="00973B4E">
        <w:rPr>
          <w:rFonts w:ascii="Palatino Linotype" w:hAnsi="Palatino Linotype" w:cs="Arial"/>
          <w:b/>
          <w:sz w:val="24"/>
          <w:szCs w:val="24"/>
        </w:rPr>
        <w:t>ORDENA</w:t>
      </w:r>
      <w:r w:rsidRPr="00973B4E">
        <w:rPr>
          <w:rFonts w:ascii="Palatino Linotype" w:hAnsi="Palatino Linotype" w:cs="Arial"/>
          <w:sz w:val="24"/>
          <w:szCs w:val="24"/>
        </w:rPr>
        <w:t xml:space="preserve"> al Sujeto Obligado, haga entrega a</w:t>
      </w:r>
      <w:r w:rsidR="007F65A4" w:rsidRPr="00973B4E">
        <w:rPr>
          <w:rFonts w:ascii="Palatino Linotype" w:hAnsi="Palatino Linotype" w:cs="Arial"/>
          <w:sz w:val="24"/>
          <w:szCs w:val="24"/>
        </w:rPr>
        <w:t xml:space="preserve"> </w:t>
      </w:r>
      <w:r w:rsidRPr="00973B4E">
        <w:rPr>
          <w:rFonts w:ascii="Palatino Linotype" w:hAnsi="Palatino Linotype" w:cs="Arial"/>
          <w:sz w:val="24"/>
          <w:szCs w:val="24"/>
        </w:rPr>
        <w:t>l</w:t>
      </w:r>
      <w:r w:rsidR="007F65A4" w:rsidRPr="00973B4E">
        <w:rPr>
          <w:rFonts w:ascii="Palatino Linotype" w:hAnsi="Palatino Linotype" w:cs="Arial"/>
          <w:sz w:val="24"/>
          <w:szCs w:val="24"/>
        </w:rPr>
        <w:t>a</w:t>
      </w:r>
      <w:r w:rsidRPr="00973B4E">
        <w:rPr>
          <w:rFonts w:ascii="Palatino Linotype" w:hAnsi="Palatino Linotype" w:cs="Arial"/>
          <w:sz w:val="24"/>
          <w:szCs w:val="24"/>
        </w:rPr>
        <w:t xml:space="preserve"> recurrente en términos del Considerando </w:t>
      </w:r>
      <w:r w:rsidR="006F0DA7" w:rsidRPr="00973B4E">
        <w:rPr>
          <w:rFonts w:ascii="Palatino Linotype" w:hAnsi="Palatino Linotype" w:cs="Arial"/>
          <w:b/>
          <w:sz w:val="24"/>
          <w:szCs w:val="24"/>
          <w:lang w:val="es-419"/>
        </w:rPr>
        <w:t>CUARTO</w:t>
      </w:r>
      <w:r w:rsidRPr="00973B4E">
        <w:rPr>
          <w:rFonts w:ascii="Palatino Linotype" w:hAnsi="Palatino Linotype" w:cs="Arial"/>
          <w:sz w:val="24"/>
          <w:szCs w:val="24"/>
        </w:rPr>
        <w:t xml:space="preserve"> de la presente resolución, a través del </w:t>
      </w:r>
      <w:r w:rsidR="00753DCA" w:rsidRPr="00973B4E">
        <w:rPr>
          <w:rFonts w:ascii="Palatino Linotype" w:hAnsi="Palatino Linotype" w:cs="Arial"/>
          <w:sz w:val="24"/>
          <w:szCs w:val="24"/>
        </w:rPr>
        <w:t xml:space="preserve">Sistema de Acceso a la Información Mexiquense </w:t>
      </w:r>
      <w:r w:rsidR="00753DCA" w:rsidRPr="00973B4E">
        <w:rPr>
          <w:rFonts w:ascii="Palatino Linotype" w:hAnsi="Palatino Linotype" w:cs="Arial"/>
          <w:b/>
          <w:sz w:val="24"/>
          <w:szCs w:val="24"/>
        </w:rPr>
        <w:t>(</w:t>
      </w:r>
      <w:r w:rsidRPr="00973B4E">
        <w:rPr>
          <w:rFonts w:ascii="Palatino Linotype" w:hAnsi="Palatino Linotype" w:cs="Arial"/>
          <w:b/>
          <w:sz w:val="24"/>
          <w:szCs w:val="24"/>
        </w:rPr>
        <w:t>SAIMEX</w:t>
      </w:r>
      <w:r w:rsidR="00753DCA" w:rsidRPr="00973B4E">
        <w:rPr>
          <w:rFonts w:ascii="Palatino Linotype" w:hAnsi="Palatino Linotype" w:cs="Arial"/>
          <w:b/>
          <w:sz w:val="24"/>
          <w:szCs w:val="24"/>
        </w:rPr>
        <w:t>)</w:t>
      </w:r>
      <w:r w:rsidRPr="00973B4E">
        <w:rPr>
          <w:rFonts w:ascii="Palatino Linotype" w:hAnsi="Palatino Linotype" w:cs="Arial"/>
          <w:sz w:val="24"/>
          <w:szCs w:val="24"/>
        </w:rPr>
        <w:t xml:space="preserve">, </w:t>
      </w:r>
      <w:r w:rsidR="00CD261A" w:rsidRPr="00973B4E">
        <w:rPr>
          <w:rFonts w:ascii="Palatino Linotype" w:hAnsi="Palatino Linotype" w:cs="Arial"/>
          <w:sz w:val="24"/>
          <w:szCs w:val="24"/>
          <w:lang w:val="es-419"/>
        </w:rPr>
        <w:t>en su caso en versión pública,</w:t>
      </w:r>
      <w:r w:rsidR="00474AEA" w:rsidRPr="00973B4E">
        <w:rPr>
          <w:rFonts w:ascii="Palatino Linotype" w:hAnsi="Palatino Linotype" w:cs="Arial"/>
          <w:sz w:val="24"/>
          <w:szCs w:val="24"/>
          <w:lang w:val="es-419"/>
        </w:rPr>
        <w:t xml:space="preserve"> de ser procedente,</w:t>
      </w:r>
      <w:r w:rsidR="00CD261A" w:rsidRPr="00973B4E">
        <w:rPr>
          <w:rFonts w:ascii="Palatino Linotype" w:hAnsi="Palatino Linotype" w:cs="Arial"/>
          <w:sz w:val="24"/>
          <w:szCs w:val="24"/>
          <w:lang w:val="es-419"/>
        </w:rPr>
        <w:t xml:space="preserve"> </w:t>
      </w:r>
      <w:r w:rsidRPr="00973B4E">
        <w:rPr>
          <w:rFonts w:ascii="Palatino Linotype" w:hAnsi="Palatino Linotype" w:cs="Arial"/>
          <w:sz w:val="24"/>
          <w:szCs w:val="24"/>
        </w:rPr>
        <w:t>de lo siguiente:</w:t>
      </w:r>
    </w:p>
    <w:p w14:paraId="12A7677C" w14:textId="77777777" w:rsidR="007B6867" w:rsidRPr="00973B4E" w:rsidRDefault="007B6867" w:rsidP="007B6867">
      <w:pPr>
        <w:tabs>
          <w:tab w:val="left" w:pos="8647"/>
        </w:tabs>
        <w:spacing w:after="0" w:line="360" w:lineRule="auto"/>
        <w:ind w:right="51"/>
        <w:jc w:val="both"/>
        <w:rPr>
          <w:rFonts w:ascii="Palatino Linotype" w:hAnsi="Palatino Linotype" w:cs="Arial"/>
          <w:sz w:val="24"/>
          <w:szCs w:val="24"/>
        </w:rPr>
      </w:pPr>
    </w:p>
    <w:p w14:paraId="45CB01BC" w14:textId="6B8F0FB2" w:rsidR="00CD261A" w:rsidRPr="00973B4E" w:rsidRDefault="00474AEA" w:rsidP="00CD261A">
      <w:pPr>
        <w:pStyle w:val="Prrafodelista"/>
        <w:numPr>
          <w:ilvl w:val="0"/>
          <w:numId w:val="3"/>
        </w:numPr>
        <w:tabs>
          <w:tab w:val="left" w:pos="5647"/>
        </w:tabs>
        <w:spacing w:line="360" w:lineRule="auto"/>
        <w:ind w:right="567"/>
        <w:jc w:val="both"/>
        <w:rPr>
          <w:rFonts w:ascii="Palatino Linotype" w:hAnsi="Palatino Linotype"/>
          <w:lang w:val="es-419"/>
        </w:rPr>
      </w:pPr>
      <w:r w:rsidRPr="00973B4E">
        <w:rPr>
          <w:rFonts w:ascii="Palatino Linotype" w:hAnsi="Palatino Linotype"/>
          <w:lang w:val="es-419"/>
        </w:rPr>
        <w:t>El documento donde conste y en el formato en que haya sido generado, el proyecto para la reingeniería del centro de Huehuetoca incluyendo los planos y la fecha en que estos cambios se empezaran a implementar, las etapas de la misma y en qué consiste el proyecto completo.</w:t>
      </w:r>
    </w:p>
    <w:p w14:paraId="180E720D" w14:textId="77777777" w:rsidR="00F86620" w:rsidRPr="00973B4E" w:rsidRDefault="00F86620" w:rsidP="00FC1C3D">
      <w:pPr>
        <w:pStyle w:val="Prrafodelista"/>
        <w:tabs>
          <w:tab w:val="left" w:pos="7938"/>
        </w:tabs>
        <w:spacing w:line="360" w:lineRule="auto"/>
        <w:ind w:left="1080"/>
        <w:jc w:val="both"/>
        <w:rPr>
          <w:rFonts w:ascii="Palatino Linotype" w:hAnsi="Palatino Linotype"/>
          <w:lang w:val="es-ES_tradnl"/>
        </w:rPr>
      </w:pPr>
    </w:p>
    <w:p w14:paraId="7D3A0DA6" w14:textId="77777777" w:rsidR="00CD261A" w:rsidRPr="00973B4E" w:rsidRDefault="00CD261A" w:rsidP="00CD261A">
      <w:pPr>
        <w:pStyle w:val="Prrafodelista"/>
        <w:spacing w:line="360" w:lineRule="auto"/>
        <w:ind w:left="1134"/>
        <w:jc w:val="both"/>
        <w:rPr>
          <w:rFonts w:ascii="Palatino Linotype" w:hAnsi="Palatino Linotype"/>
          <w:i/>
          <w:lang w:val="es-ES_tradnl"/>
        </w:rPr>
      </w:pPr>
      <w:r w:rsidRPr="00973B4E">
        <w:rPr>
          <w:rFonts w:ascii="Palatino Linotype" w:hAnsi="Palatino Linotype"/>
          <w:i/>
          <w:lang w:val="es-ES_tradnl"/>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w:t>
      </w:r>
      <w:r w:rsidRPr="00973B4E">
        <w:rPr>
          <w:rFonts w:ascii="Palatino Linotype" w:hAnsi="Palatino Linotype"/>
          <w:i/>
          <w:lang w:val="es-ES_tradnl"/>
        </w:rPr>
        <w:lastRenderedPageBreak/>
        <w:t>que se supriman o eliminen dentro del soporte documental respectivo objeto de las versiones públicas que se formulen y se ponga a disposición de la recurrente.</w:t>
      </w:r>
    </w:p>
    <w:p w14:paraId="72DDBDB3" w14:textId="77777777" w:rsidR="00CD261A" w:rsidRPr="00973B4E" w:rsidRDefault="00CD261A" w:rsidP="00FC1C3D">
      <w:pPr>
        <w:pStyle w:val="Prrafodelista"/>
        <w:tabs>
          <w:tab w:val="left" w:pos="7938"/>
        </w:tabs>
        <w:spacing w:line="360" w:lineRule="auto"/>
        <w:ind w:left="1080"/>
        <w:jc w:val="both"/>
        <w:rPr>
          <w:rFonts w:ascii="Palatino Linotype" w:hAnsi="Palatino Linotype"/>
          <w:lang w:val="es-ES_tradnl"/>
        </w:rPr>
      </w:pPr>
    </w:p>
    <w:p w14:paraId="3FC372F0" w14:textId="77777777" w:rsidR="00081381" w:rsidRPr="00973B4E"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973B4E">
        <w:rPr>
          <w:rFonts w:ascii="Palatino Linotype" w:hAnsi="Palatino Linotype" w:cs="Arial"/>
          <w:b/>
          <w:sz w:val="28"/>
          <w:szCs w:val="24"/>
        </w:rPr>
        <w:t>TERCERO</w:t>
      </w:r>
      <w:r w:rsidRPr="00973B4E">
        <w:rPr>
          <w:rFonts w:ascii="Palatino Linotype" w:hAnsi="Palatino Linotype" w:cs="Arial"/>
          <w:b/>
          <w:sz w:val="24"/>
          <w:szCs w:val="24"/>
        </w:rPr>
        <w:t>.</w:t>
      </w:r>
      <w:r w:rsidRPr="00973B4E">
        <w:rPr>
          <w:rFonts w:ascii="Palatino Linotype" w:hAnsi="Palatino Linotype" w:cs="Arial"/>
          <w:sz w:val="24"/>
          <w:szCs w:val="24"/>
        </w:rPr>
        <w:t xml:space="preserve"> </w:t>
      </w:r>
      <w:r w:rsidR="005029EA" w:rsidRPr="00973B4E">
        <w:rPr>
          <w:rFonts w:ascii="Palatino Linotype" w:eastAsia="Times New Roman" w:hAnsi="Palatino Linotype" w:cs="Arial"/>
          <w:b/>
          <w:sz w:val="24"/>
          <w:szCs w:val="24"/>
          <w:lang w:val="es-ES" w:eastAsia="es-ES"/>
        </w:rPr>
        <w:t>Notifíquese</w:t>
      </w:r>
      <w:r w:rsidR="005029EA" w:rsidRPr="00973B4E">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1D4537" w14:textId="77777777" w:rsidR="005029EA" w:rsidRPr="00973B4E" w:rsidRDefault="005029EA"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25F53BA1" w14:textId="77777777" w:rsidR="00337A3D" w:rsidRPr="00973B4E" w:rsidRDefault="00337A3D" w:rsidP="00337A3D">
      <w:pPr>
        <w:spacing w:after="0" w:line="360" w:lineRule="auto"/>
        <w:jc w:val="both"/>
        <w:rPr>
          <w:rFonts w:ascii="Palatino Linotype" w:eastAsia="Calibri" w:hAnsi="Palatino Linotype" w:cs="Times New Roman"/>
          <w:sz w:val="24"/>
          <w:szCs w:val="24"/>
          <w:lang w:eastAsia="es-ES_tradnl"/>
        </w:rPr>
      </w:pPr>
      <w:r w:rsidRPr="00973B4E">
        <w:rPr>
          <w:rFonts w:ascii="Palatino Linotype" w:eastAsia="Times New Roman" w:hAnsi="Palatino Linotype" w:cs="Arial"/>
          <w:b/>
          <w:sz w:val="28"/>
          <w:szCs w:val="24"/>
          <w:lang w:val="es-ES" w:eastAsia="es-ES"/>
        </w:rPr>
        <w:t>CUARTO</w:t>
      </w:r>
      <w:r w:rsidRPr="00973B4E">
        <w:rPr>
          <w:rFonts w:ascii="Palatino Linotype" w:eastAsia="Times New Roman" w:hAnsi="Palatino Linotype" w:cs="Arial"/>
          <w:b/>
          <w:sz w:val="24"/>
          <w:szCs w:val="24"/>
          <w:lang w:val="es-ES" w:eastAsia="es-ES"/>
        </w:rPr>
        <w:t xml:space="preserve">. </w:t>
      </w:r>
      <w:r w:rsidR="004A0624" w:rsidRPr="00973B4E">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973B4E">
        <w:rPr>
          <w:rFonts w:ascii="Palatino Linotype" w:eastAsia="Calibri" w:hAnsi="Palatino Linotype" w:cs="Times New Roman"/>
          <w:sz w:val="24"/>
          <w:szCs w:val="24"/>
          <w:lang w:eastAsia="es-ES_tradnl"/>
        </w:rPr>
        <w:t>.</w:t>
      </w:r>
    </w:p>
    <w:p w14:paraId="4BFD5180" w14:textId="77777777" w:rsidR="00337A3D" w:rsidRPr="00973B4E"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02C7650" w14:textId="77777777" w:rsidR="00337A3D" w:rsidRPr="00973B4E"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3B4E">
        <w:rPr>
          <w:rFonts w:ascii="Palatino Linotype" w:hAnsi="Palatino Linotype"/>
          <w:b/>
          <w:sz w:val="28"/>
          <w:szCs w:val="28"/>
        </w:rPr>
        <w:t>QUINTO</w:t>
      </w:r>
      <w:r w:rsidRPr="00973B4E">
        <w:rPr>
          <w:rFonts w:ascii="Palatino Linotype" w:hAnsi="Palatino Linotype"/>
          <w:b/>
          <w:sz w:val="24"/>
          <w:szCs w:val="24"/>
        </w:rPr>
        <w:t xml:space="preserve">. </w:t>
      </w:r>
      <w:r w:rsidRPr="00973B4E">
        <w:rPr>
          <w:rFonts w:ascii="Palatino Linotype" w:eastAsia="Times New Roman" w:hAnsi="Palatino Linotype" w:cs="Arial"/>
          <w:b/>
          <w:sz w:val="24"/>
          <w:szCs w:val="24"/>
          <w:lang w:val="es-ES" w:eastAsia="es-ES"/>
        </w:rPr>
        <w:t>Notifíquese</w:t>
      </w:r>
      <w:r w:rsidRPr="00973B4E">
        <w:rPr>
          <w:rFonts w:ascii="Palatino Linotype" w:eastAsia="Times New Roman" w:hAnsi="Palatino Linotype" w:cs="Arial"/>
          <w:sz w:val="24"/>
          <w:szCs w:val="24"/>
          <w:lang w:val="es-ES" w:eastAsia="es-ES"/>
        </w:rPr>
        <w:t xml:space="preserve"> </w:t>
      </w:r>
      <w:r w:rsidRPr="00973B4E">
        <w:rPr>
          <w:rFonts w:ascii="Palatino Linotype" w:eastAsia="Times New Roman" w:hAnsi="Palatino Linotype" w:cs="Arial"/>
          <w:b/>
          <w:sz w:val="24"/>
          <w:szCs w:val="24"/>
          <w:lang w:val="es-ES" w:eastAsia="es-ES"/>
        </w:rPr>
        <w:t>a</w:t>
      </w:r>
      <w:r w:rsidR="00702210" w:rsidRPr="00973B4E">
        <w:rPr>
          <w:rFonts w:ascii="Palatino Linotype" w:eastAsia="Times New Roman" w:hAnsi="Palatino Linotype" w:cs="Arial"/>
          <w:b/>
          <w:sz w:val="24"/>
          <w:szCs w:val="24"/>
          <w:lang w:val="es-ES" w:eastAsia="es-ES"/>
        </w:rPr>
        <w:t xml:space="preserve"> </w:t>
      </w:r>
      <w:r w:rsidRPr="00973B4E">
        <w:rPr>
          <w:rFonts w:ascii="Palatino Linotype" w:eastAsia="Times New Roman" w:hAnsi="Palatino Linotype" w:cs="Arial"/>
          <w:b/>
          <w:sz w:val="24"/>
          <w:szCs w:val="24"/>
          <w:lang w:val="es-ES" w:eastAsia="es-ES"/>
        </w:rPr>
        <w:t>l</w:t>
      </w:r>
      <w:r w:rsidR="00702210" w:rsidRPr="00973B4E">
        <w:rPr>
          <w:rFonts w:ascii="Palatino Linotype" w:eastAsia="Times New Roman" w:hAnsi="Palatino Linotype" w:cs="Arial"/>
          <w:b/>
          <w:sz w:val="24"/>
          <w:szCs w:val="24"/>
          <w:lang w:val="es-ES" w:eastAsia="es-ES"/>
        </w:rPr>
        <w:t>a</w:t>
      </w:r>
      <w:r w:rsidRPr="00973B4E">
        <w:rPr>
          <w:rFonts w:ascii="Palatino Linotype" w:eastAsia="Times New Roman" w:hAnsi="Palatino Linotype" w:cs="Arial"/>
          <w:b/>
          <w:sz w:val="24"/>
          <w:szCs w:val="24"/>
          <w:lang w:val="es-ES" w:eastAsia="es-ES"/>
        </w:rPr>
        <w:t xml:space="preserve"> Recurrente</w:t>
      </w:r>
      <w:r w:rsidRPr="00973B4E">
        <w:rPr>
          <w:rFonts w:ascii="Palatino Linotype" w:eastAsia="Times New Roman" w:hAnsi="Palatino Linotype" w:cs="Arial"/>
          <w:sz w:val="24"/>
          <w:szCs w:val="24"/>
          <w:lang w:val="es-ES" w:eastAsia="es-ES"/>
        </w:rPr>
        <w:t xml:space="preserve"> la presente resolución</w:t>
      </w:r>
      <w:r w:rsidR="00EE6BFA" w:rsidRPr="00973B4E">
        <w:rPr>
          <w:rFonts w:ascii="Palatino Linotype" w:eastAsia="Times New Roman" w:hAnsi="Palatino Linotype" w:cs="Arial"/>
          <w:sz w:val="24"/>
          <w:szCs w:val="24"/>
          <w:lang w:val="es-ES" w:eastAsia="es-ES"/>
        </w:rPr>
        <w:t xml:space="preserve"> a través del </w:t>
      </w:r>
      <w:r w:rsidR="00EE6BFA" w:rsidRPr="00973B4E">
        <w:rPr>
          <w:rFonts w:ascii="Palatino Linotype" w:hAnsi="Palatino Linotype" w:cs="Arial"/>
          <w:sz w:val="24"/>
          <w:szCs w:val="24"/>
        </w:rPr>
        <w:t xml:space="preserve">Sistema de Acceso a la Información Mexiquense </w:t>
      </w:r>
      <w:r w:rsidR="00EE6BFA" w:rsidRPr="00973B4E">
        <w:rPr>
          <w:rFonts w:ascii="Palatino Linotype" w:hAnsi="Palatino Linotype" w:cs="Arial"/>
          <w:b/>
          <w:sz w:val="24"/>
          <w:szCs w:val="24"/>
        </w:rPr>
        <w:t>(SAIMEX)</w:t>
      </w:r>
      <w:r w:rsidRPr="00973B4E">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973B4E">
        <w:rPr>
          <w:rFonts w:ascii="Palatino Linotype" w:eastAsia="Times New Roman" w:hAnsi="Palatino Linotype" w:cs="Arial"/>
          <w:sz w:val="24"/>
          <w:szCs w:val="24"/>
          <w:lang w:val="es-ES" w:eastAsia="es-ES"/>
        </w:rPr>
        <w:t>con</w:t>
      </w:r>
      <w:r w:rsidRPr="00973B4E">
        <w:rPr>
          <w:rFonts w:ascii="Palatino Linotype" w:eastAsia="Times New Roman" w:hAnsi="Palatino Linotype" w:cs="Arial"/>
          <w:sz w:val="24"/>
          <w:szCs w:val="24"/>
          <w:lang w:val="es-ES" w:eastAsia="es-ES"/>
        </w:rPr>
        <w:t xml:space="preserve"> </w:t>
      </w:r>
      <w:r w:rsidRPr="00973B4E">
        <w:rPr>
          <w:rFonts w:ascii="Palatino Linotype" w:eastAsia="Times New Roman" w:hAnsi="Palatino Linotype" w:cs="Arial"/>
          <w:sz w:val="24"/>
          <w:szCs w:val="24"/>
          <w:lang w:val="es-ES" w:eastAsia="es-ES"/>
        </w:rPr>
        <w:lastRenderedPageBreak/>
        <w:t>lo estipulado en el artículo 196 de la Ley de Transparencia y Acceso a la Información Pública del Estado de México y Municipios.</w:t>
      </w:r>
    </w:p>
    <w:p w14:paraId="54C3BA98" w14:textId="77777777" w:rsidR="00337A3D" w:rsidRPr="00973B4E" w:rsidRDefault="00337A3D" w:rsidP="00337A3D">
      <w:pPr>
        <w:spacing w:after="0" w:line="360" w:lineRule="auto"/>
        <w:jc w:val="both"/>
        <w:rPr>
          <w:rFonts w:ascii="Palatino Linotype" w:hAnsi="Palatino Linotype"/>
          <w:sz w:val="24"/>
          <w:szCs w:val="24"/>
          <w:lang w:eastAsia="es-ES_tradnl"/>
        </w:rPr>
      </w:pPr>
    </w:p>
    <w:p w14:paraId="73DA49C2" w14:textId="22EC0BD9" w:rsidR="00337A3D" w:rsidRPr="00973B4E" w:rsidRDefault="00337A3D" w:rsidP="00337A3D">
      <w:pPr>
        <w:spacing w:after="0" w:line="360" w:lineRule="auto"/>
        <w:jc w:val="both"/>
        <w:rPr>
          <w:rFonts w:ascii="Palatino Linotype" w:hAnsi="Palatino Linotype" w:cs="Arial"/>
          <w:sz w:val="24"/>
          <w:szCs w:val="24"/>
          <w:lang w:val="es-419"/>
        </w:rPr>
      </w:pPr>
      <w:r w:rsidRPr="00973B4E">
        <w:rPr>
          <w:rFonts w:ascii="Palatino Linotype" w:hAnsi="Palatino Linotype" w:cs="Arial"/>
          <w:sz w:val="24"/>
          <w:szCs w:val="24"/>
        </w:rPr>
        <w:t>ASÍ LO RESUELVE, POR UNANIMIDAD DE VOTOS EL PLENO DEL</w:t>
      </w:r>
      <w:r w:rsidRPr="00973B4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73B4E">
        <w:rPr>
          <w:rFonts w:ascii="Palatino Linotype" w:hAnsi="Palatino Linotype" w:cs="Arial"/>
          <w:sz w:val="24"/>
          <w:szCs w:val="24"/>
        </w:rPr>
        <w:t>, CONFORMADO POR LOS COMISIONADOS JOSÉ MARTÍNEZ VILCHIS, MARÍA DEL ROSARIO MEJÍA AYALA, SHARON CRISTINA MORALES MARTÍNEZ, LUIS GUSTAVO PARRA NORIEGA</w:t>
      </w:r>
      <w:r w:rsidR="001329B2" w:rsidRPr="00973B4E">
        <w:rPr>
          <w:rFonts w:ascii="Palatino Linotype" w:hAnsi="Palatino Linotype" w:cs="Arial"/>
          <w:sz w:val="24"/>
          <w:szCs w:val="24"/>
          <w:lang w:val="es-419"/>
        </w:rPr>
        <w:t xml:space="preserve"> (EMITIENDO</w:t>
      </w:r>
      <w:r w:rsidR="00497C12" w:rsidRPr="00973B4E">
        <w:rPr>
          <w:rFonts w:ascii="Palatino Linotype" w:hAnsi="Palatino Linotype" w:cs="Arial"/>
          <w:sz w:val="24"/>
          <w:szCs w:val="24"/>
          <w:lang w:val="es-419"/>
        </w:rPr>
        <w:t xml:space="preserve"> VOTO PARTICULAR)</w:t>
      </w:r>
      <w:r w:rsidRPr="00973B4E">
        <w:rPr>
          <w:rFonts w:ascii="Palatino Linotype" w:hAnsi="Palatino Linotype" w:cs="Arial"/>
          <w:sz w:val="24"/>
          <w:szCs w:val="24"/>
        </w:rPr>
        <w:t xml:space="preserve"> Y GUADALUPE RAMÍREZ PEÑA, </w:t>
      </w:r>
      <w:r w:rsidR="00046BBA" w:rsidRPr="00973B4E">
        <w:rPr>
          <w:rFonts w:ascii="Palatino Linotype" w:hAnsi="Palatino Linotype" w:cs="Arial"/>
          <w:sz w:val="24"/>
          <w:szCs w:val="24"/>
        </w:rPr>
        <w:t xml:space="preserve">EN LA </w:t>
      </w:r>
      <w:r w:rsidR="00C56EC4" w:rsidRPr="00973B4E">
        <w:rPr>
          <w:rFonts w:ascii="Palatino Linotype" w:hAnsi="Palatino Linotype" w:cs="Arial"/>
          <w:sz w:val="24"/>
          <w:szCs w:val="24"/>
          <w:lang w:val="es-419"/>
        </w:rPr>
        <w:t xml:space="preserve">VIGÉSIMA </w:t>
      </w:r>
      <w:r w:rsidR="00B33244" w:rsidRPr="00973B4E">
        <w:rPr>
          <w:rFonts w:ascii="Palatino Linotype" w:hAnsi="Palatino Linotype" w:cs="Arial"/>
          <w:sz w:val="24"/>
          <w:szCs w:val="24"/>
          <w:lang w:val="es-419"/>
        </w:rPr>
        <w:t>OCTAVA</w:t>
      </w:r>
      <w:r w:rsidR="00CA5904" w:rsidRPr="00973B4E">
        <w:rPr>
          <w:rFonts w:ascii="Palatino Linotype" w:hAnsi="Palatino Linotype" w:cs="Arial"/>
          <w:sz w:val="24"/>
          <w:szCs w:val="24"/>
          <w:lang w:val="es-419"/>
        </w:rPr>
        <w:t xml:space="preserve"> </w:t>
      </w:r>
      <w:r w:rsidR="00046BBA" w:rsidRPr="00973B4E">
        <w:rPr>
          <w:rFonts w:ascii="Palatino Linotype" w:hAnsi="Palatino Linotype" w:cs="Arial"/>
          <w:sz w:val="24"/>
          <w:szCs w:val="24"/>
        </w:rPr>
        <w:t xml:space="preserve">SESIÓN ORDINARIA CELEBRADA EL </w:t>
      </w:r>
      <w:r w:rsidR="00B33244" w:rsidRPr="00973B4E">
        <w:rPr>
          <w:rFonts w:ascii="Palatino Linotype" w:eastAsia="Times New Roman" w:hAnsi="Palatino Linotype" w:cs="Arial"/>
          <w:color w:val="000000"/>
          <w:sz w:val="24"/>
          <w:szCs w:val="24"/>
          <w:lang w:val="es-419" w:eastAsia="es-MX"/>
        </w:rPr>
        <w:t>NUEVE</w:t>
      </w:r>
      <w:r w:rsidR="00C56EC4" w:rsidRPr="00973B4E">
        <w:rPr>
          <w:rFonts w:ascii="Palatino Linotype" w:eastAsia="Times New Roman" w:hAnsi="Palatino Linotype" w:cs="Arial"/>
          <w:color w:val="000000"/>
          <w:sz w:val="24"/>
          <w:szCs w:val="24"/>
          <w:lang w:val="es-419" w:eastAsia="es-MX"/>
        </w:rPr>
        <w:t xml:space="preserve"> DE </w:t>
      </w:r>
      <w:r w:rsidR="00B33244" w:rsidRPr="00973B4E">
        <w:rPr>
          <w:rFonts w:ascii="Palatino Linotype" w:eastAsia="Times New Roman" w:hAnsi="Palatino Linotype" w:cs="Arial"/>
          <w:color w:val="000000"/>
          <w:sz w:val="24"/>
          <w:szCs w:val="24"/>
          <w:lang w:val="es-419" w:eastAsia="es-MX"/>
        </w:rPr>
        <w:t>AGOSTO</w:t>
      </w:r>
      <w:r w:rsidR="00046BBA" w:rsidRPr="00973B4E">
        <w:rPr>
          <w:rFonts w:ascii="Palatino Linotype" w:hAnsi="Palatino Linotype" w:cs="Arial"/>
          <w:sz w:val="24"/>
          <w:szCs w:val="24"/>
        </w:rPr>
        <w:t xml:space="preserve"> DE DOS MIL </w:t>
      </w:r>
      <w:r w:rsidR="00046BBA" w:rsidRPr="00973B4E">
        <w:rPr>
          <w:rFonts w:ascii="Palatino Linotype" w:hAnsi="Palatino Linotype" w:cs="Arial"/>
          <w:sz w:val="24"/>
          <w:szCs w:val="24"/>
          <w:lang w:val="es-419"/>
        </w:rPr>
        <w:t>VEINTITRÉS</w:t>
      </w:r>
      <w:r w:rsidRPr="00973B4E">
        <w:rPr>
          <w:rFonts w:ascii="Palatino Linotype" w:hAnsi="Palatino Linotype" w:cs="Arial"/>
          <w:sz w:val="24"/>
          <w:szCs w:val="24"/>
        </w:rPr>
        <w:t>, ANTE EL SECRETARIO TÉCNICO DEL PLENO, ALEXIS TAPIA RAMÍREZ. -----------</w:t>
      </w:r>
      <w:r w:rsidR="00EC5B14" w:rsidRPr="00973B4E">
        <w:rPr>
          <w:rFonts w:ascii="Palatino Linotype" w:hAnsi="Palatino Linotype" w:cs="Arial"/>
          <w:sz w:val="24"/>
          <w:szCs w:val="24"/>
        </w:rPr>
        <w:t>--</w:t>
      </w:r>
      <w:r w:rsidR="00F82E74" w:rsidRPr="00973B4E">
        <w:rPr>
          <w:rFonts w:ascii="Palatino Linotype" w:hAnsi="Palatino Linotype" w:cs="Arial"/>
          <w:sz w:val="24"/>
          <w:szCs w:val="24"/>
        </w:rPr>
        <w:t>---</w:t>
      </w:r>
      <w:r w:rsidR="006627EA" w:rsidRPr="00973B4E">
        <w:rPr>
          <w:rFonts w:ascii="Palatino Linotype" w:hAnsi="Palatino Linotype" w:cs="Arial"/>
          <w:sz w:val="24"/>
          <w:szCs w:val="24"/>
        </w:rPr>
        <w:t>---</w:t>
      </w:r>
      <w:r w:rsidR="00CA5904" w:rsidRPr="00973B4E">
        <w:rPr>
          <w:rFonts w:ascii="Palatino Linotype" w:hAnsi="Palatino Linotype" w:cs="Arial"/>
          <w:sz w:val="24"/>
          <w:szCs w:val="24"/>
          <w:lang w:val="es-419"/>
        </w:rPr>
        <w:t>---------------------------------------------------------</w:t>
      </w:r>
      <w:r w:rsidR="00497C12" w:rsidRPr="00973B4E">
        <w:rPr>
          <w:rFonts w:ascii="Palatino Linotype" w:hAnsi="Palatino Linotype" w:cs="Arial"/>
          <w:sz w:val="24"/>
          <w:szCs w:val="24"/>
          <w:lang w:val="es-419"/>
        </w:rPr>
        <w:t>-------------------------------------------------------------</w:t>
      </w:r>
      <w:r w:rsidR="00137EA4" w:rsidRPr="00973B4E">
        <w:rPr>
          <w:rFonts w:ascii="Palatino Linotype" w:hAnsi="Palatino Linotype" w:cs="Arial"/>
          <w:sz w:val="24"/>
          <w:szCs w:val="24"/>
          <w:lang w:val="es-419"/>
        </w:rPr>
        <w:t>-------------------</w:t>
      </w:r>
    </w:p>
    <w:p w14:paraId="184C90F0" w14:textId="5A93CCE6" w:rsidR="00337A3D" w:rsidRDefault="00E30D49" w:rsidP="00337A3D">
      <w:pPr>
        <w:spacing w:after="0" w:line="360" w:lineRule="auto"/>
        <w:jc w:val="both"/>
        <w:rPr>
          <w:rFonts w:ascii="Palatino Linotype" w:hAnsi="Palatino Linotype" w:cs="Arial"/>
          <w:sz w:val="20"/>
        </w:rPr>
      </w:pPr>
      <w:r w:rsidRPr="00973B4E">
        <w:rPr>
          <w:rFonts w:ascii="Palatino Linotype" w:hAnsi="Palatino Linotype" w:cs="Arial"/>
          <w:sz w:val="24"/>
          <w:szCs w:val="24"/>
        </w:rPr>
        <w:t>----------------------------------------------------------------------------------------------------------------------------------------------------------------------------------------------------------------------------------</w:t>
      </w:r>
      <w:r w:rsidR="001329B2" w:rsidRPr="00973B4E">
        <w:rPr>
          <w:rFonts w:ascii="Palatino Linotype" w:hAnsi="Palatino Linotype" w:cs="Arial"/>
          <w:sz w:val="24"/>
          <w:szCs w:val="24"/>
        </w:rPr>
        <w:t>----------------------------------------------------</w:t>
      </w:r>
      <w:r w:rsidR="001329B2" w:rsidRPr="00973B4E">
        <w:rPr>
          <w:rFonts w:ascii="Palatino Linotype" w:hAnsi="Palatino Linotype" w:cs="Arial"/>
          <w:sz w:val="24"/>
          <w:szCs w:val="24"/>
          <w:lang w:val="es-419"/>
        </w:rPr>
        <w:t>-------------------------------------------</w:t>
      </w:r>
      <w:r w:rsidR="001329B2" w:rsidRPr="00973B4E">
        <w:rPr>
          <w:rFonts w:ascii="Palatino Linotype" w:hAnsi="Palatino Linotype" w:cs="Arial"/>
          <w:sz w:val="24"/>
          <w:szCs w:val="24"/>
        </w:rPr>
        <w:t>----------------------------------------------------</w:t>
      </w:r>
      <w:r w:rsidR="001329B2" w:rsidRPr="00973B4E">
        <w:rPr>
          <w:rFonts w:ascii="Palatino Linotype" w:hAnsi="Palatino Linotype" w:cs="Arial"/>
          <w:sz w:val="24"/>
          <w:szCs w:val="24"/>
          <w:lang w:val="es-419"/>
        </w:rPr>
        <w:t>-------------------------------------------</w:t>
      </w:r>
      <w:r w:rsidR="001329B2" w:rsidRPr="00973B4E">
        <w:rPr>
          <w:rFonts w:ascii="Palatino Linotype" w:hAnsi="Palatino Linotype" w:cs="Arial"/>
          <w:sz w:val="24"/>
          <w:szCs w:val="24"/>
        </w:rPr>
        <w:t>----------------------------------------------------</w:t>
      </w:r>
      <w:r w:rsidR="001329B2" w:rsidRPr="00973B4E">
        <w:rPr>
          <w:rFonts w:ascii="Palatino Linotype" w:hAnsi="Palatino Linotype" w:cs="Arial"/>
          <w:sz w:val="24"/>
          <w:szCs w:val="24"/>
          <w:lang w:val="es-419"/>
        </w:rPr>
        <w:t>-------------------------------------------</w:t>
      </w:r>
      <w:r w:rsidR="001329B2" w:rsidRPr="00973B4E">
        <w:rPr>
          <w:rFonts w:ascii="Palatino Linotype" w:hAnsi="Palatino Linotype" w:cs="Arial"/>
          <w:sz w:val="24"/>
          <w:szCs w:val="24"/>
        </w:rPr>
        <w:t>----------------------------------------------------</w:t>
      </w:r>
      <w:r w:rsidR="001329B2" w:rsidRPr="00973B4E">
        <w:rPr>
          <w:rFonts w:ascii="Palatino Linotype" w:hAnsi="Palatino Linotype" w:cs="Arial"/>
          <w:sz w:val="24"/>
          <w:szCs w:val="24"/>
          <w:lang w:val="es-419"/>
        </w:rPr>
        <w:t>-------------------------------------------</w:t>
      </w:r>
      <w:r w:rsidR="001329B2" w:rsidRPr="00973B4E">
        <w:rPr>
          <w:rFonts w:ascii="Palatino Linotype" w:hAnsi="Palatino Linotype" w:cs="Arial"/>
          <w:sz w:val="24"/>
          <w:szCs w:val="24"/>
        </w:rPr>
        <w:t>----------------------------------------------------</w:t>
      </w:r>
      <w:r w:rsidR="001329B2" w:rsidRPr="00973B4E">
        <w:rPr>
          <w:rFonts w:ascii="Palatino Linotype" w:hAnsi="Palatino Linotype" w:cs="Arial"/>
          <w:sz w:val="24"/>
          <w:szCs w:val="24"/>
          <w:lang w:val="es-419"/>
        </w:rPr>
        <w:t>-------------------------------------------</w:t>
      </w:r>
      <w:r w:rsidR="001329B2" w:rsidRPr="00973B4E">
        <w:rPr>
          <w:rFonts w:ascii="Palatino Linotype" w:hAnsi="Palatino Linotype" w:cs="Arial"/>
          <w:sz w:val="24"/>
          <w:szCs w:val="24"/>
        </w:rPr>
        <w:t>----------------------------------------------------</w:t>
      </w:r>
      <w:r w:rsidR="001329B2" w:rsidRPr="00973B4E">
        <w:rPr>
          <w:rFonts w:ascii="Palatino Linotype" w:hAnsi="Palatino Linotype" w:cs="Arial"/>
          <w:sz w:val="24"/>
          <w:szCs w:val="24"/>
          <w:lang w:val="es-419"/>
        </w:rPr>
        <w:t>-------------------------------------------</w:t>
      </w:r>
      <w:r w:rsidR="001329B2" w:rsidRPr="00973B4E">
        <w:rPr>
          <w:rFonts w:ascii="Palatino Linotype" w:hAnsi="Palatino Linotype" w:cs="Arial"/>
          <w:sz w:val="24"/>
          <w:szCs w:val="24"/>
        </w:rPr>
        <w:t>----------------------------------------------------</w:t>
      </w:r>
      <w:r w:rsidR="001329B2" w:rsidRPr="00973B4E">
        <w:rPr>
          <w:rFonts w:ascii="Palatino Linotype" w:hAnsi="Palatino Linotype" w:cs="Arial"/>
          <w:sz w:val="24"/>
          <w:szCs w:val="24"/>
          <w:lang w:val="es-419"/>
        </w:rPr>
        <w:t>-------------------------------------------</w:t>
      </w:r>
      <w:r w:rsidR="001329B2" w:rsidRPr="00973B4E">
        <w:rPr>
          <w:rFonts w:ascii="Palatino Linotype" w:hAnsi="Palatino Linotype" w:cs="Arial"/>
          <w:sz w:val="24"/>
          <w:szCs w:val="24"/>
        </w:rPr>
        <w:t>----------------------------------------------------</w:t>
      </w:r>
      <w:r w:rsidR="001329B2" w:rsidRPr="00973B4E">
        <w:rPr>
          <w:rFonts w:ascii="Palatino Linotype" w:hAnsi="Palatino Linotype" w:cs="Arial"/>
          <w:sz w:val="24"/>
          <w:szCs w:val="24"/>
          <w:lang w:val="es-419"/>
        </w:rPr>
        <w:t>-------------------------------------------</w:t>
      </w:r>
      <w:r w:rsidR="001329B2" w:rsidRPr="00973B4E">
        <w:rPr>
          <w:rFonts w:ascii="Palatino Linotype" w:hAnsi="Palatino Linotype" w:cs="Arial"/>
          <w:sz w:val="24"/>
          <w:szCs w:val="24"/>
        </w:rPr>
        <w:t>----------------------------------------------------</w:t>
      </w:r>
      <w:r w:rsidR="001329B2" w:rsidRPr="00973B4E">
        <w:rPr>
          <w:rFonts w:ascii="Palatino Linotype" w:hAnsi="Palatino Linotype" w:cs="Arial"/>
          <w:sz w:val="24"/>
          <w:szCs w:val="24"/>
          <w:lang w:val="es-419"/>
        </w:rPr>
        <w:t>-------------------------------------------</w:t>
      </w:r>
      <w:r w:rsidR="001329B2" w:rsidRPr="00973B4E">
        <w:rPr>
          <w:rFonts w:ascii="Palatino Linotype" w:hAnsi="Palatino Linotype" w:cs="Arial"/>
          <w:sz w:val="24"/>
          <w:szCs w:val="24"/>
        </w:rPr>
        <w:t>----------------------------------------------------</w:t>
      </w:r>
      <w:r w:rsidR="001329B2" w:rsidRPr="00973B4E">
        <w:rPr>
          <w:rFonts w:ascii="Palatino Linotype" w:hAnsi="Palatino Linotype" w:cs="Arial"/>
          <w:sz w:val="24"/>
          <w:szCs w:val="24"/>
          <w:lang w:val="es-419"/>
        </w:rPr>
        <w:t>-------------------------------------------</w:t>
      </w:r>
      <w:r w:rsidR="001329B2" w:rsidRPr="00973B4E">
        <w:rPr>
          <w:rFonts w:ascii="Palatino Linotype" w:hAnsi="Palatino Linotype" w:cs="Arial"/>
          <w:sz w:val="24"/>
          <w:szCs w:val="24"/>
        </w:rPr>
        <w:t>----------------------------------------------------</w:t>
      </w:r>
      <w:r w:rsidR="001329B2" w:rsidRPr="00973B4E">
        <w:rPr>
          <w:rFonts w:ascii="Palatino Linotype" w:hAnsi="Palatino Linotype" w:cs="Arial"/>
          <w:sz w:val="24"/>
          <w:szCs w:val="24"/>
          <w:lang w:val="es-419"/>
        </w:rPr>
        <w:t>---------------</w:t>
      </w:r>
      <w:r w:rsidR="00E56783" w:rsidRPr="00973B4E">
        <w:rPr>
          <w:rFonts w:ascii="Palatino Linotype" w:hAnsi="Palatino Linotype" w:cs="Arial"/>
          <w:sz w:val="20"/>
        </w:rPr>
        <w:t>JMV/</w:t>
      </w:r>
      <w:r w:rsidR="00337A3D" w:rsidRPr="00973B4E">
        <w:rPr>
          <w:rFonts w:ascii="Palatino Linotype" w:hAnsi="Palatino Linotype" w:cs="Arial"/>
          <w:sz w:val="20"/>
        </w:rPr>
        <w:t>CCR/</w:t>
      </w:r>
      <w:r w:rsidR="00B32C1A" w:rsidRPr="00973B4E">
        <w:rPr>
          <w:rFonts w:ascii="Palatino Linotype" w:hAnsi="Palatino Linotype" w:cs="Arial"/>
          <w:sz w:val="20"/>
        </w:rPr>
        <w:t>ROA</w:t>
      </w:r>
      <w:bookmarkStart w:id="0" w:name="_GoBack"/>
      <w:bookmarkEnd w:id="0"/>
    </w:p>
    <w:p w14:paraId="4C610B99" w14:textId="77777777" w:rsidR="00B32C1A" w:rsidRDefault="00B32C1A" w:rsidP="00337A3D">
      <w:pPr>
        <w:spacing w:after="0" w:line="360" w:lineRule="auto"/>
        <w:jc w:val="both"/>
        <w:rPr>
          <w:rFonts w:ascii="Palatino Linotype" w:hAnsi="Palatino Linotype" w:cs="Arial"/>
          <w:sz w:val="20"/>
        </w:rPr>
      </w:pPr>
    </w:p>
    <w:p w14:paraId="4206C034" w14:textId="77777777" w:rsidR="00E30D49" w:rsidRDefault="00E30D49" w:rsidP="00337A3D">
      <w:pPr>
        <w:spacing w:after="0" w:line="360" w:lineRule="auto"/>
        <w:jc w:val="both"/>
        <w:rPr>
          <w:rFonts w:ascii="Palatino Linotype" w:hAnsi="Palatino Linotype" w:cs="Arial"/>
          <w:sz w:val="20"/>
        </w:rPr>
      </w:pPr>
    </w:p>
    <w:p w14:paraId="180859A5" w14:textId="77777777" w:rsidR="00E30D49" w:rsidRDefault="00E30D49" w:rsidP="00337A3D">
      <w:pPr>
        <w:spacing w:after="0" w:line="360" w:lineRule="auto"/>
        <w:jc w:val="both"/>
        <w:rPr>
          <w:rFonts w:ascii="Palatino Linotype" w:hAnsi="Palatino Linotype" w:cs="Arial"/>
          <w:sz w:val="20"/>
        </w:rPr>
      </w:pPr>
    </w:p>
    <w:p w14:paraId="1363BEC0" w14:textId="77777777" w:rsidR="0088704B" w:rsidRDefault="0088704B" w:rsidP="00337A3D">
      <w:pPr>
        <w:spacing w:after="0" w:line="360" w:lineRule="auto"/>
        <w:jc w:val="both"/>
        <w:rPr>
          <w:rFonts w:ascii="Palatino Linotype" w:hAnsi="Palatino Linotype" w:cs="Arial"/>
          <w:sz w:val="20"/>
        </w:rPr>
      </w:pPr>
    </w:p>
    <w:p w14:paraId="74997AE1" w14:textId="77777777" w:rsidR="00B32C1A" w:rsidRDefault="00B32C1A" w:rsidP="00337A3D">
      <w:pPr>
        <w:spacing w:after="0" w:line="360" w:lineRule="auto"/>
        <w:jc w:val="both"/>
        <w:rPr>
          <w:rFonts w:ascii="Palatino Linotype" w:hAnsi="Palatino Linotype" w:cs="Arial"/>
          <w:sz w:val="20"/>
        </w:rPr>
      </w:pPr>
    </w:p>
    <w:p w14:paraId="3F0BED3E" w14:textId="77777777" w:rsidR="00B32C1A" w:rsidRDefault="00B32C1A" w:rsidP="00337A3D">
      <w:pPr>
        <w:spacing w:after="0" w:line="360" w:lineRule="auto"/>
        <w:jc w:val="both"/>
        <w:rPr>
          <w:rFonts w:ascii="Palatino Linotype" w:hAnsi="Palatino Linotype" w:cs="Arial"/>
          <w:sz w:val="20"/>
        </w:rPr>
      </w:pPr>
    </w:p>
    <w:p w14:paraId="479945C1" w14:textId="77777777" w:rsidR="00504812" w:rsidRDefault="00504812" w:rsidP="00337A3D">
      <w:pPr>
        <w:spacing w:after="0" w:line="360" w:lineRule="auto"/>
        <w:jc w:val="both"/>
        <w:rPr>
          <w:rFonts w:ascii="Palatino Linotype" w:hAnsi="Palatino Linotype" w:cs="Arial"/>
          <w:sz w:val="20"/>
        </w:rPr>
      </w:pPr>
    </w:p>
    <w:p w14:paraId="5E15DBF9" w14:textId="77777777" w:rsidR="00504812" w:rsidRDefault="00504812" w:rsidP="00337A3D">
      <w:pPr>
        <w:spacing w:after="0" w:line="360" w:lineRule="auto"/>
        <w:jc w:val="both"/>
        <w:rPr>
          <w:rFonts w:ascii="Palatino Linotype" w:hAnsi="Palatino Linotype" w:cs="Arial"/>
          <w:sz w:val="20"/>
        </w:rPr>
      </w:pPr>
    </w:p>
    <w:p w14:paraId="07A4B7A7" w14:textId="77777777" w:rsidR="00504812" w:rsidRDefault="00504812" w:rsidP="00337A3D">
      <w:pPr>
        <w:spacing w:after="0" w:line="360" w:lineRule="auto"/>
        <w:jc w:val="both"/>
        <w:rPr>
          <w:rFonts w:ascii="Palatino Linotype" w:hAnsi="Palatino Linotype" w:cs="Arial"/>
          <w:sz w:val="20"/>
        </w:rPr>
      </w:pPr>
    </w:p>
    <w:p w14:paraId="55262D20" w14:textId="77777777" w:rsidR="00504812" w:rsidRDefault="00504812" w:rsidP="00337A3D">
      <w:pPr>
        <w:spacing w:after="0" w:line="360" w:lineRule="auto"/>
        <w:jc w:val="both"/>
        <w:rPr>
          <w:rFonts w:ascii="Palatino Linotype" w:hAnsi="Palatino Linotype" w:cs="Arial"/>
          <w:sz w:val="20"/>
        </w:rPr>
      </w:pPr>
    </w:p>
    <w:p w14:paraId="349E0BF4" w14:textId="77777777" w:rsidR="00504812" w:rsidRDefault="00504812" w:rsidP="00337A3D">
      <w:pPr>
        <w:spacing w:after="0" w:line="360" w:lineRule="auto"/>
        <w:jc w:val="both"/>
        <w:rPr>
          <w:rFonts w:ascii="Palatino Linotype" w:hAnsi="Palatino Linotype" w:cs="Arial"/>
          <w:sz w:val="20"/>
        </w:rPr>
      </w:pPr>
    </w:p>
    <w:p w14:paraId="2E3D55A0" w14:textId="77777777" w:rsidR="00504812" w:rsidRDefault="00504812" w:rsidP="00337A3D">
      <w:pPr>
        <w:spacing w:after="0" w:line="360" w:lineRule="auto"/>
        <w:jc w:val="both"/>
        <w:rPr>
          <w:rFonts w:ascii="Palatino Linotype" w:hAnsi="Palatino Linotype" w:cs="Arial"/>
          <w:sz w:val="20"/>
        </w:rPr>
      </w:pPr>
    </w:p>
    <w:p w14:paraId="020AA7A2" w14:textId="77777777" w:rsidR="00504812" w:rsidRDefault="00504812" w:rsidP="00337A3D">
      <w:pPr>
        <w:spacing w:after="0" w:line="360" w:lineRule="auto"/>
        <w:jc w:val="both"/>
        <w:rPr>
          <w:rFonts w:ascii="Palatino Linotype" w:hAnsi="Palatino Linotype" w:cs="Arial"/>
          <w:sz w:val="20"/>
        </w:rPr>
      </w:pPr>
    </w:p>
    <w:p w14:paraId="6DCD906B" w14:textId="77777777" w:rsidR="00504812" w:rsidRDefault="00504812" w:rsidP="00337A3D">
      <w:pPr>
        <w:spacing w:after="0" w:line="360" w:lineRule="auto"/>
        <w:jc w:val="both"/>
        <w:rPr>
          <w:rFonts w:ascii="Palatino Linotype" w:hAnsi="Palatino Linotype" w:cs="Arial"/>
          <w:sz w:val="20"/>
        </w:rPr>
      </w:pPr>
    </w:p>
    <w:p w14:paraId="022A5D47" w14:textId="77777777" w:rsidR="00504812" w:rsidRDefault="00504812" w:rsidP="00337A3D">
      <w:pPr>
        <w:spacing w:after="0" w:line="360" w:lineRule="auto"/>
        <w:jc w:val="both"/>
        <w:rPr>
          <w:rFonts w:ascii="Palatino Linotype" w:hAnsi="Palatino Linotype" w:cs="Arial"/>
          <w:sz w:val="20"/>
        </w:rPr>
      </w:pPr>
    </w:p>
    <w:p w14:paraId="2E490F56" w14:textId="77777777" w:rsidR="00504812" w:rsidRDefault="00504812" w:rsidP="00337A3D">
      <w:pPr>
        <w:spacing w:after="0" w:line="360" w:lineRule="auto"/>
        <w:jc w:val="both"/>
        <w:rPr>
          <w:rFonts w:ascii="Palatino Linotype" w:hAnsi="Palatino Linotype" w:cs="Arial"/>
          <w:sz w:val="20"/>
        </w:rPr>
      </w:pPr>
    </w:p>
    <w:p w14:paraId="43DE25F8" w14:textId="77777777" w:rsidR="00B32C1A" w:rsidRDefault="00B32C1A" w:rsidP="00337A3D">
      <w:pPr>
        <w:spacing w:after="0" w:line="360" w:lineRule="auto"/>
        <w:jc w:val="both"/>
        <w:rPr>
          <w:rFonts w:ascii="Palatino Linotype" w:hAnsi="Palatino Linotype" w:cs="Arial"/>
          <w:sz w:val="20"/>
        </w:rPr>
      </w:pPr>
    </w:p>
    <w:p w14:paraId="3C636FC3" w14:textId="77777777" w:rsidR="00B32C1A" w:rsidRDefault="00B32C1A" w:rsidP="00337A3D">
      <w:pPr>
        <w:spacing w:after="0" w:line="360" w:lineRule="auto"/>
        <w:jc w:val="both"/>
        <w:rPr>
          <w:rFonts w:ascii="Palatino Linotype" w:hAnsi="Palatino Linotype" w:cs="Arial"/>
          <w:sz w:val="20"/>
        </w:rPr>
      </w:pPr>
    </w:p>
    <w:p w14:paraId="4DC36F6B" w14:textId="77777777" w:rsidR="00B32C1A" w:rsidRDefault="00B32C1A" w:rsidP="00337A3D">
      <w:pPr>
        <w:spacing w:after="0" w:line="360" w:lineRule="auto"/>
        <w:jc w:val="both"/>
        <w:rPr>
          <w:rFonts w:ascii="Palatino Linotype" w:hAnsi="Palatino Linotype" w:cs="Arial"/>
          <w:sz w:val="20"/>
        </w:rPr>
      </w:pPr>
    </w:p>
    <w:p w14:paraId="5D964512"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AE5D0" w14:textId="77777777" w:rsidR="00923D1B" w:rsidRDefault="00923D1B" w:rsidP="00337A3D">
      <w:pPr>
        <w:spacing w:after="0" w:line="240" w:lineRule="auto"/>
      </w:pPr>
      <w:r>
        <w:separator/>
      </w:r>
    </w:p>
  </w:endnote>
  <w:endnote w:type="continuationSeparator" w:id="0">
    <w:p w14:paraId="01DEAFB5" w14:textId="77777777" w:rsidR="00923D1B" w:rsidRDefault="00923D1B"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4F5970C" w14:textId="3A101601" w:rsidR="00923D1B" w:rsidRPr="002D6DD8" w:rsidRDefault="00923D1B"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3B4E">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73B4E">
              <w:rPr>
                <w:rFonts w:ascii="Palatino Linotype" w:hAnsi="Palatino Linotype"/>
                <w:bCs/>
                <w:noProof/>
                <w:sz w:val="20"/>
              </w:rPr>
              <w:t>38</w:t>
            </w:r>
            <w:r>
              <w:rPr>
                <w:rFonts w:ascii="Palatino Linotype" w:hAnsi="Palatino Linotype"/>
                <w:bCs/>
                <w:noProof/>
                <w:sz w:val="20"/>
              </w:rPr>
              <w:fldChar w:fldCharType="end"/>
            </w:r>
          </w:p>
        </w:sdtContent>
      </w:sdt>
    </w:sdtContent>
  </w:sdt>
  <w:p w14:paraId="3CB0A517" w14:textId="77777777" w:rsidR="00923D1B" w:rsidRDefault="00923D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A757" w14:textId="58D462F5" w:rsidR="00923D1B" w:rsidRPr="000B69FA" w:rsidRDefault="00923D1B"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3B4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73B4E">
      <w:rPr>
        <w:rFonts w:ascii="Palatino Linotype" w:hAnsi="Palatino Linotype"/>
        <w:bCs/>
        <w:noProof/>
        <w:sz w:val="20"/>
      </w:rPr>
      <w:t>38</w:t>
    </w:r>
    <w:r>
      <w:rPr>
        <w:rFonts w:ascii="Palatino Linotype" w:hAnsi="Palatino Linotype"/>
        <w:bCs/>
        <w:noProof/>
        <w:sz w:val="20"/>
      </w:rPr>
      <w:fldChar w:fldCharType="end"/>
    </w:r>
  </w:p>
  <w:p w14:paraId="0BEF98A3" w14:textId="77777777" w:rsidR="00923D1B" w:rsidRDefault="00923D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577A" w14:textId="77777777" w:rsidR="00923D1B" w:rsidRDefault="00923D1B" w:rsidP="00337A3D">
      <w:pPr>
        <w:spacing w:after="0" w:line="240" w:lineRule="auto"/>
      </w:pPr>
      <w:r>
        <w:separator/>
      </w:r>
    </w:p>
  </w:footnote>
  <w:footnote w:type="continuationSeparator" w:id="0">
    <w:p w14:paraId="52FCC712" w14:textId="77777777" w:rsidR="00923D1B" w:rsidRDefault="00923D1B" w:rsidP="00337A3D">
      <w:pPr>
        <w:spacing w:after="0" w:line="240" w:lineRule="auto"/>
      </w:pPr>
      <w:r>
        <w:continuationSeparator/>
      </w:r>
    </w:p>
  </w:footnote>
  <w:footnote w:id="1">
    <w:p w14:paraId="1166F66C" w14:textId="77777777" w:rsidR="00923D1B" w:rsidRPr="00946E1F" w:rsidRDefault="00923D1B"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8A6521B" w14:textId="77777777" w:rsidR="006852EE" w:rsidRDefault="006852EE" w:rsidP="006852EE">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1FA8DF61" w14:textId="77777777" w:rsidR="006852EE" w:rsidRDefault="006852EE" w:rsidP="006852EE">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14:paraId="2C8E5299" w14:textId="77777777" w:rsidR="006852EE" w:rsidRPr="00D75A73" w:rsidRDefault="006852EE" w:rsidP="006852EE">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5">
    <w:p w14:paraId="6B03808F" w14:textId="77777777" w:rsidR="006852EE" w:rsidRPr="00D75A73" w:rsidRDefault="006852EE" w:rsidP="006852EE">
      <w:pPr>
        <w:pStyle w:val="Textonotapie"/>
        <w:jc w:val="both"/>
        <w:rPr>
          <w:rFonts w:ascii="Palatino Linotype" w:hAnsi="Palatino Linotype"/>
          <w:color w:val="000000" w:themeColor="text1"/>
          <w:sz w:val="16"/>
          <w:szCs w:val="16"/>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923D1B" w14:paraId="6595AED5" w14:textId="77777777" w:rsidTr="00BA7CD9">
      <w:trPr>
        <w:trHeight w:val="227"/>
      </w:trPr>
      <w:tc>
        <w:tcPr>
          <w:tcW w:w="6096" w:type="dxa"/>
          <w:vAlign w:val="center"/>
          <w:hideMark/>
        </w:tcPr>
        <w:p w14:paraId="6821D45F" w14:textId="77777777" w:rsidR="00923D1B" w:rsidRPr="00641471" w:rsidRDefault="00923D1B"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14:paraId="74DD370C" w14:textId="63461057" w:rsidR="00923D1B" w:rsidRPr="00641471" w:rsidRDefault="00923D1B" w:rsidP="00BA7CD9">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17380</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923D1B" w14:paraId="3F99A864" w14:textId="77777777" w:rsidTr="00BA7CD9">
      <w:trPr>
        <w:trHeight w:val="242"/>
      </w:trPr>
      <w:tc>
        <w:tcPr>
          <w:tcW w:w="6096" w:type="dxa"/>
          <w:vAlign w:val="center"/>
          <w:hideMark/>
        </w:tcPr>
        <w:p w14:paraId="3A611BBD" w14:textId="77777777" w:rsidR="00923D1B" w:rsidRPr="00641471" w:rsidRDefault="00923D1B"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3A71ECE4" w14:textId="6768C9D1" w:rsidR="00923D1B" w:rsidRPr="00782F1E" w:rsidRDefault="00923D1B" w:rsidP="006C2B18">
          <w:pPr>
            <w:spacing w:after="120" w:line="256" w:lineRule="auto"/>
            <w:ind w:left="72"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Pr>
              <w:rFonts w:ascii="Palatino Linotype" w:hAnsi="Palatino Linotype" w:cs="Arial"/>
              <w:b/>
              <w:sz w:val="24"/>
              <w:szCs w:val="24"/>
              <w:lang w:val="es-419"/>
            </w:rPr>
            <w:t>Huehuetoca</w:t>
          </w:r>
        </w:p>
      </w:tc>
    </w:tr>
    <w:tr w:rsidR="00923D1B" w14:paraId="570F153E" w14:textId="77777777" w:rsidTr="00BA7CD9">
      <w:trPr>
        <w:trHeight w:val="342"/>
      </w:trPr>
      <w:tc>
        <w:tcPr>
          <w:tcW w:w="6096" w:type="dxa"/>
          <w:hideMark/>
        </w:tcPr>
        <w:p w14:paraId="04DDDBB3" w14:textId="77777777" w:rsidR="00923D1B" w:rsidRPr="00641471" w:rsidRDefault="00923D1B"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4E420D8F" w14:textId="77777777" w:rsidR="00923D1B" w:rsidRPr="00641471" w:rsidRDefault="00923D1B"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78AED3BF" w14:textId="77777777" w:rsidR="00923D1B" w:rsidRPr="00AE046A" w:rsidRDefault="00923D1B"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A4AF68" wp14:editId="7DE9F8F3">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923D1B" w14:paraId="1F3C4816" w14:textId="77777777" w:rsidTr="00A15AC9">
      <w:trPr>
        <w:trHeight w:val="227"/>
      </w:trPr>
      <w:tc>
        <w:tcPr>
          <w:tcW w:w="6238" w:type="dxa"/>
          <w:vAlign w:val="center"/>
          <w:hideMark/>
        </w:tcPr>
        <w:p w14:paraId="0599C68C" w14:textId="77777777" w:rsidR="00923D1B" w:rsidRPr="00641471" w:rsidRDefault="00923D1B"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7762AAB8" w14:textId="2AA31F7B" w:rsidR="00923D1B" w:rsidRPr="006055A5" w:rsidRDefault="00923D1B" w:rsidP="007E2D5F">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17380</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923D1B" w14:paraId="5FAAE589" w14:textId="77777777" w:rsidTr="003E032F">
      <w:trPr>
        <w:trHeight w:val="242"/>
      </w:trPr>
      <w:tc>
        <w:tcPr>
          <w:tcW w:w="6238" w:type="dxa"/>
          <w:vAlign w:val="center"/>
          <w:hideMark/>
        </w:tcPr>
        <w:p w14:paraId="66A6358D" w14:textId="77777777" w:rsidR="00923D1B" w:rsidRPr="00641471" w:rsidRDefault="00923D1B"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11615FF5" w14:textId="2030675E" w:rsidR="00923D1B" w:rsidRPr="006055A5" w:rsidRDefault="00923D1B" w:rsidP="00ED65EE">
          <w:pPr>
            <w:spacing w:after="120" w:line="256" w:lineRule="auto"/>
            <w:ind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BA7CD9">
            <w:rPr>
              <w:rFonts w:ascii="Palatino Linotype" w:hAnsi="Palatino Linotype" w:cs="Arial"/>
              <w:b/>
              <w:sz w:val="24"/>
              <w:szCs w:val="24"/>
              <w:lang w:val="es-419"/>
            </w:rPr>
            <w:t xml:space="preserve">de </w:t>
          </w:r>
          <w:r>
            <w:rPr>
              <w:rFonts w:ascii="Palatino Linotype" w:hAnsi="Palatino Linotype" w:cs="Arial"/>
              <w:b/>
              <w:sz w:val="24"/>
              <w:szCs w:val="24"/>
              <w:lang w:val="es-419"/>
            </w:rPr>
            <w:t>Huehuetoca</w:t>
          </w:r>
        </w:p>
      </w:tc>
    </w:tr>
    <w:tr w:rsidR="00923D1B" w14:paraId="60D3C182" w14:textId="77777777" w:rsidTr="003E032F">
      <w:trPr>
        <w:trHeight w:val="342"/>
      </w:trPr>
      <w:tc>
        <w:tcPr>
          <w:tcW w:w="6238" w:type="dxa"/>
        </w:tcPr>
        <w:p w14:paraId="3A34A711" w14:textId="77777777" w:rsidR="00923D1B" w:rsidRPr="00641471" w:rsidRDefault="00923D1B"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10F9F90A" w14:textId="78B3AF21" w:rsidR="00923D1B" w:rsidRPr="003E032F" w:rsidRDefault="0080376E" w:rsidP="003E032F">
          <w:pPr>
            <w:spacing w:after="120" w:line="256" w:lineRule="auto"/>
            <w:ind w:right="71"/>
            <w:rPr>
              <w:rFonts w:ascii="Palatino Linotype" w:hAnsi="Palatino Linotype" w:cs="Arial"/>
              <w:b/>
              <w:lang w:val="es-419"/>
            </w:rPr>
          </w:pPr>
          <w:r>
            <w:rPr>
              <w:rFonts w:ascii="Palatino Linotype" w:hAnsi="Palatino Linotype" w:cs="Arial"/>
              <w:b/>
              <w:sz w:val="24"/>
              <w:szCs w:val="24"/>
              <w:lang w:val="es-419"/>
            </w:rPr>
            <w:t>XXXXXXXXXXXXXXXX</w:t>
          </w:r>
        </w:p>
      </w:tc>
    </w:tr>
    <w:tr w:rsidR="00923D1B" w14:paraId="52C798E2" w14:textId="77777777" w:rsidTr="003E032F">
      <w:trPr>
        <w:trHeight w:val="342"/>
      </w:trPr>
      <w:tc>
        <w:tcPr>
          <w:tcW w:w="6238" w:type="dxa"/>
        </w:tcPr>
        <w:p w14:paraId="36B38001" w14:textId="77777777" w:rsidR="00923D1B" w:rsidRPr="00641471" w:rsidRDefault="00923D1B"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1F426FCC" w14:textId="77777777" w:rsidR="00923D1B" w:rsidRPr="00641471" w:rsidRDefault="00923D1B"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4E4103A5" w14:textId="77777777" w:rsidR="00923D1B" w:rsidRPr="00C222C0" w:rsidRDefault="00923D1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00901F" wp14:editId="74A5A2E4">
          <wp:simplePos x="0" y="0"/>
          <wp:positionH relativeFrom="page">
            <wp:posOffset>0</wp:posOffset>
          </wp:positionH>
          <wp:positionV relativeFrom="page">
            <wp:posOffset>44450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C29"/>
    <w:multiLevelType w:val="hybridMultilevel"/>
    <w:tmpl w:val="68B087E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 w15:restartNumberingAfterBreak="0">
    <w:nsid w:val="193F396E"/>
    <w:multiLevelType w:val="hybridMultilevel"/>
    <w:tmpl w:val="0EBEEA16"/>
    <w:lvl w:ilvl="0" w:tplc="474A376A">
      <w:start w:val="25"/>
      <w:numFmt w:val="upperRoman"/>
      <w:lvlText w:val="%1."/>
      <w:lvlJc w:val="left"/>
      <w:pPr>
        <w:ind w:left="753" w:hanging="186"/>
      </w:pPr>
      <w:rPr>
        <w:rFonts w:ascii="Palatino Linotype" w:eastAsia="Arial" w:hAnsi="Palatino Linotype" w:cs="Arial" w:hint="default"/>
        <w:b/>
        <w:bCs/>
        <w:spacing w:val="-19"/>
        <w:w w:val="99"/>
        <w:sz w:val="24"/>
        <w:szCs w:val="24"/>
      </w:rPr>
    </w:lvl>
    <w:lvl w:ilvl="1" w:tplc="580A0019">
      <w:start w:val="1"/>
      <w:numFmt w:val="lowerLetter"/>
      <w:lvlText w:val="%2."/>
      <w:lvlJc w:val="left"/>
      <w:pPr>
        <w:ind w:left="1440" w:hanging="360"/>
      </w:pPr>
    </w:lvl>
    <w:lvl w:ilvl="2" w:tplc="580A000F">
      <w:start w:val="1"/>
      <w:numFmt w:val="decimal"/>
      <w:lvlText w:val="%3."/>
      <w:lvlJc w:val="lef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5" w15:restartNumberingAfterBreak="0">
    <w:nsid w:val="30DF186D"/>
    <w:multiLevelType w:val="hybridMultilevel"/>
    <w:tmpl w:val="4D506196"/>
    <w:lvl w:ilvl="0" w:tplc="B05AF43C">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2BA3B92"/>
    <w:multiLevelType w:val="hybridMultilevel"/>
    <w:tmpl w:val="32A4450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9"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0"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1"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2" w15:restartNumberingAfterBreak="0">
    <w:nsid w:val="6C4E41E6"/>
    <w:multiLevelType w:val="hybridMultilevel"/>
    <w:tmpl w:val="BBC0357C"/>
    <w:lvl w:ilvl="0" w:tplc="54D87738">
      <w:start w:val="1"/>
      <w:numFmt w:val="bullet"/>
      <w:lvlText w:val="-"/>
      <w:lvlJc w:val="left"/>
      <w:pPr>
        <w:ind w:left="2138" w:hanging="360"/>
      </w:pPr>
      <w:rPr>
        <w:rFonts w:ascii="Mistral" w:hAnsi="Mistra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13" w15:restartNumberingAfterBreak="0">
    <w:nsid w:val="73AF4C6E"/>
    <w:multiLevelType w:val="multilevel"/>
    <w:tmpl w:val="9AAC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61D46"/>
    <w:multiLevelType w:val="multilevel"/>
    <w:tmpl w:val="68BC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17"/>
  </w:num>
  <w:num w:numId="3">
    <w:abstractNumId w:val="1"/>
  </w:num>
  <w:num w:numId="4">
    <w:abstractNumId w:val="9"/>
  </w:num>
  <w:num w:numId="5">
    <w:abstractNumId w:val="1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12"/>
  </w:num>
  <w:num w:numId="17">
    <w:abstractNumId w:val="13"/>
  </w:num>
  <w:num w:numId="18">
    <w:abstractNumId w:val="16"/>
  </w:num>
  <w:num w:numId="19">
    <w:abstractNumId w:val="2"/>
  </w:num>
  <w:num w:numId="20">
    <w:abstractNumId w:val="5"/>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47E"/>
    <w:rsid w:val="0000484A"/>
    <w:rsid w:val="00004CAC"/>
    <w:rsid w:val="00006F24"/>
    <w:rsid w:val="00010DE3"/>
    <w:rsid w:val="00014CE2"/>
    <w:rsid w:val="00015608"/>
    <w:rsid w:val="00015999"/>
    <w:rsid w:val="0001717F"/>
    <w:rsid w:val="0001772F"/>
    <w:rsid w:val="000215FA"/>
    <w:rsid w:val="00021A70"/>
    <w:rsid w:val="00024F91"/>
    <w:rsid w:val="000339FA"/>
    <w:rsid w:val="000346B9"/>
    <w:rsid w:val="00036F8B"/>
    <w:rsid w:val="00044D34"/>
    <w:rsid w:val="000454F9"/>
    <w:rsid w:val="00045897"/>
    <w:rsid w:val="00045A3E"/>
    <w:rsid w:val="00045D7D"/>
    <w:rsid w:val="00046BBA"/>
    <w:rsid w:val="00052778"/>
    <w:rsid w:val="000553D5"/>
    <w:rsid w:val="000573AB"/>
    <w:rsid w:val="00061BFF"/>
    <w:rsid w:val="00064E75"/>
    <w:rsid w:val="00066174"/>
    <w:rsid w:val="00081381"/>
    <w:rsid w:val="000850B4"/>
    <w:rsid w:val="00096B32"/>
    <w:rsid w:val="000A1B5B"/>
    <w:rsid w:val="000B207A"/>
    <w:rsid w:val="000D1973"/>
    <w:rsid w:val="000D389D"/>
    <w:rsid w:val="000D6D18"/>
    <w:rsid w:val="000E08A0"/>
    <w:rsid w:val="000E0DE4"/>
    <w:rsid w:val="000E25E6"/>
    <w:rsid w:val="000F0ADC"/>
    <w:rsid w:val="000F3B8D"/>
    <w:rsid w:val="000F6BDC"/>
    <w:rsid w:val="000F78F3"/>
    <w:rsid w:val="00101256"/>
    <w:rsid w:val="00104EDB"/>
    <w:rsid w:val="00107399"/>
    <w:rsid w:val="001113D6"/>
    <w:rsid w:val="00121A8A"/>
    <w:rsid w:val="00121CFD"/>
    <w:rsid w:val="00122980"/>
    <w:rsid w:val="00123996"/>
    <w:rsid w:val="00125C1A"/>
    <w:rsid w:val="00132198"/>
    <w:rsid w:val="001329B2"/>
    <w:rsid w:val="001339D7"/>
    <w:rsid w:val="00134346"/>
    <w:rsid w:val="001357BF"/>
    <w:rsid w:val="00137C71"/>
    <w:rsid w:val="00137CD0"/>
    <w:rsid w:val="00137EA4"/>
    <w:rsid w:val="00141975"/>
    <w:rsid w:val="00142307"/>
    <w:rsid w:val="00143A49"/>
    <w:rsid w:val="00145997"/>
    <w:rsid w:val="001460D8"/>
    <w:rsid w:val="00146175"/>
    <w:rsid w:val="001476FB"/>
    <w:rsid w:val="00150222"/>
    <w:rsid w:val="001549A4"/>
    <w:rsid w:val="00160150"/>
    <w:rsid w:val="00163245"/>
    <w:rsid w:val="0016464C"/>
    <w:rsid w:val="001651D2"/>
    <w:rsid w:val="001712D1"/>
    <w:rsid w:val="00172603"/>
    <w:rsid w:val="00176124"/>
    <w:rsid w:val="001819D8"/>
    <w:rsid w:val="00187B98"/>
    <w:rsid w:val="001900F9"/>
    <w:rsid w:val="00195336"/>
    <w:rsid w:val="001A03B6"/>
    <w:rsid w:val="001A05D4"/>
    <w:rsid w:val="001A4C54"/>
    <w:rsid w:val="001B0221"/>
    <w:rsid w:val="001B0DEB"/>
    <w:rsid w:val="001B2F5C"/>
    <w:rsid w:val="001B5F99"/>
    <w:rsid w:val="001B63D5"/>
    <w:rsid w:val="001B6CB9"/>
    <w:rsid w:val="001B6ED0"/>
    <w:rsid w:val="001B7A9B"/>
    <w:rsid w:val="001C034C"/>
    <w:rsid w:val="001C72F6"/>
    <w:rsid w:val="001D58E8"/>
    <w:rsid w:val="001E156B"/>
    <w:rsid w:val="001E28BA"/>
    <w:rsid w:val="001E3B5B"/>
    <w:rsid w:val="001E5A40"/>
    <w:rsid w:val="001F1C38"/>
    <w:rsid w:val="001F262F"/>
    <w:rsid w:val="001F3616"/>
    <w:rsid w:val="001F4617"/>
    <w:rsid w:val="002018B0"/>
    <w:rsid w:val="002108D7"/>
    <w:rsid w:val="00216C80"/>
    <w:rsid w:val="00220182"/>
    <w:rsid w:val="00223CB3"/>
    <w:rsid w:val="00224AB1"/>
    <w:rsid w:val="0022511A"/>
    <w:rsid w:val="0022719C"/>
    <w:rsid w:val="00227C76"/>
    <w:rsid w:val="002309D0"/>
    <w:rsid w:val="00230A7A"/>
    <w:rsid w:val="00233DCB"/>
    <w:rsid w:val="00242F50"/>
    <w:rsid w:val="00243138"/>
    <w:rsid w:val="00245417"/>
    <w:rsid w:val="00251348"/>
    <w:rsid w:val="00251E16"/>
    <w:rsid w:val="0025239A"/>
    <w:rsid w:val="00255686"/>
    <w:rsid w:val="0026295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F03"/>
    <w:rsid w:val="002B29CD"/>
    <w:rsid w:val="002B2D00"/>
    <w:rsid w:val="002B405B"/>
    <w:rsid w:val="002B67E9"/>
    <w:rsid w:val="002B76E8"/>
    <w:rsid w:val="002C33BD"/>
    <w:rsid w:val="002C4BAB"/>
    <w:rsid w:val="002C4BE6"/>
    <w:rsid w:val="002C7EAA"/>
    <w:rsid w:val="002D3A81"/>
    <w:rsid w:val="002E586F"/>
    <w:rsid w:val="002E6B82"/>
    <w:rsid w:val="002E7C1C"/>
    <w:rsid w:val="002F0173"/>
    <w:rsid w:val="002F0A5E"/>
    <w:rsid w:val="002F0F5E"/>
    <w:rsid w:val="002F16C8"/>
    <w:rsid w:val="002F4C27"/>
    <w:rsid w:val="0030002F"/>
    <w:rsid w:val="00300F45"/>
    <w:rsid w:val="00303595"/>
    <w:rsid w:val="00303912"/>
    <w:rsid w:val="00310027"/>
    <w:rsid w:val="00313600"/>
    <w:rsid w:val="00314736"/>
    <w:rsid w:val="003172B2"/>
    <w:rsid w:val="00320336"/>
    <w:rsid w:val="00320601"/>
    <w:rsid w:val="00327A14"/>
    <w:rsid w:val="003333BA"/>
    <w:rsid w:val="00333F6A"/>
    <w:rsid w:val="00336B2F"/>
    <w:rsid w:val="00337A3D"/>
    <w:rsid w:val="003415FD"/>
    <w:rsid w:val="003432C2"/>
    <w:rsid w:val="003451D1"/>
    <w:rsid w:val="00345854"/>
    <w:rsid w:val="00352A02"/>
    <w:rsid w:val="003538F5"/>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10F2"/>
    <w:rsid w:val="003966FD"/>
    <w:rsid w:val="003A012D"/>
    <w:rsid w:val="003A2143"/>
    <w:rsid w:val="003B3632"/>
    <w:rsid w:val="003B64B0"/>
    <w:rsid w:val="003C32EB"/>
    <w:rsid w:val="003C4C55"/>
    <w:rsid w:val="003D21EA"/>
    <w:rsid w:val="003E005A"/>
    <w:rsid w:val="003E032F"/>
    <w:rsid w:val="003E3631"/>
    <w:rsid w:val="003E3A57"/>
    <w:rsid w:val="003E4F36"/>
    <w:rsid w:val="003E5AF6"/>
    <w:rsid w:val="003E671D"/>
    <w:rsid w:val="003F4B0D"/>
    <w:rsid w:val="003F5374"/>
    <w:rsid w:val="003F5D97"/>
    <w:rsid w:val="003F6136"/>
    <w:rsid w:val="00401215"/>
    <w:rsid w:val="0040212F"/>
    <w:rsid w:val="00403CD1"/>
    <w:rsid w:val="004044EA"/>
    <w:rsid w:val="00411211"/>
    <w:rsid w:val="0041130C"/>
    <w:rsid w:val="0041178A"/>
    <w:rsid w:val="004127F3"/>
    <w:rsid w:val="00423C39"/>
    <w:rsid w:val="00426EEA"/>
    <w:rsid w:val="00427A76"/>
    <w:rsid w:val="004301E2"/>
    <w:rsid w:val="0043066E"/>
    <w:rsid w:val="004322AB"/>
    <w:rsid w:val="004330E8"/>
    <w:rsid w:val="00435A87"/>
    <w:rsid w:val="00436D4A"/>
    <w:rsid w:val="00440F05"/>
    <w:rsid w:val="00441FBD"/>
    <w:rsid w:val="0044590B"/>
    <w:rsid w:val="00445F26"/>
    <w:rsid w:val="00447E2F"/>
    <w:rsid w:val="00462DB3"/>
    <w:rsid w:val="00464343"/>
    <w:rsid w:val="00465F8B"/>
    <w:rsid w:val="00472A35"/>
    <w:rsid w:val="00472B09"/>
    <w:rsid w:val="00472E8F"/>
    <w:rsid w:val="004737CE"/>
    <w:rsid w:val="00474AEA"/>
    <w:rsid w:val="00476A13"/>
    <w:rsid w:val="00480450"/>
    <w:rsid w:val="004805AB"/>
    <w:rsid w:val="00481CAA"/>
    <w:rsid w:val="00482648"/>
    <w:rsid w:val="00482CBF"/>
    <w:rsid w:val="00486467"/>
    <w:rsid w:val="0049295E"/>
    <w:rsid w:val="00495A9D"/>
    <w:rsid w:val="00497C12"/>
    <w:rsid w:val="004A0624"/>
    <w:rsid w:val="004B16DC"/>
    <w:rsid w:val="004C5AB9"/>
    <w:rsid w:val="004D0A24"/>
    <w:rsid w:val="004D131E"/>
    <w:rsid w:val="004D3FA7"/>
    <w:rsid w:val="004D5BEB"/>
    <w:rsid w:val="004D7C3B"/>
    <w:rsid w:val="004E32A0"/>
    <w:rsid w:val="004E6D67"/>
    <w:rsid w:val="004E72E0"/>
    <w:rsid w:val="004E74F3"/>
    <w:rsid w:val="004F1A60"/>
    <w:rsid w:val="004F3932"/>
    <w:rsid w:val="004F7650"/>
    <w:rsid w:val="005029EA"/>
    <w:rsid w:val="00504812"/>
    <w:rsid w:val="00505FCB"/>
    <w:rsid w:val="005076B0"/>
    <w:rsid w:val="00507C40"/>
    <w:rsid w:val="0051271A"/>
    <w:rsid w:val="00513FE1"/>
    <w:rsid w:val="005148B8"/>
    <w:rsid w:val="00515368"/>
    <w:rsid w:val="005163A5"/>
    <w:rsid w:val="00521EAF"/>
    <w:rsid w:val="00522C50"/>
    <w:rsid w:val="00523934"/>
    <w:rsid w:val="00523B5F"/>
    <w:rsid w:val="00526EAA"/>
    <w:rsid w:val="00526FFF"/>
    <w:rsid w:val="00527EBA"/>
    <w:rsid w:val="0053275C"/>
    <w:rsid w:val="00534C09"/>
    <w:rsid w:val="00536B8F"/>
    <w:rsid w:val="00542466"/>
    <w:rsid w:val="005465D9"/>
    <w:rsid w:val="00553709"/>
    <w:rsid w:val="005543D0"/>
    <w:rsid w:val="005543E4"/>
    <w:rsid w:val="00555586"/>
    <w:rsid w:val="005557E1"/>
    <w:rsid w:val="00556269"/>
    <w:rsid w:val="00556F96"/>
    <w:rsid w:val="00560241"/>
    <w:rsid w:val="0056039C"/>
    <w:rsid w:val="00572CEE"/>
    <w:rsid w:val="00572E01"/>
    <w:rsid w:val="00573B77"/>
    <w:rsid w:val="00574AE1"/>
    <w:rsid w:val="005755AD"/>
    <w:rsid w:val="005766BE"/>
    <w:rsid w:val="00581C90"/>
    <w:rsid w:val="00583A7C"/>
    <w:rsid w:val="00584DDC"/>
    <w:rsid w:val="00585624"/>
    <w:rsid w:val="005909BD"/>
    <w:rsid w:val="00590E40"/>
    <w:rsid w:val="00592415"/>
    <w:rsid w:val="00592900"/>
    <w:rsid w:val="00592DB9"/>
    <w:rsid w:val="005A0CFE"/>
    <w:rsid w:val="005B1DA6"/>
    <w:rsid w:val="005B66DE"/>
    <w:rsid w:val="005C3431"/>
    <w:rsid w:val="005C41DF"/>
    <w:rsid w:val="005C5147"/>
    <w:rsid w:val="005C6470"/>
    <w:rsid w:val="005C6868"/>
    <w:rsid w:val="005D0626"/>
    <w:rsid w:val="005D4A73"/>
    <w:rsid w:val="005D6927"/>
    <w:rsid w:val="005D79A1"/>
    <w:rsid w:val="005E43B0"/>
    <w:rsid w:val="005E6F29"/>
    <w:rsid w:val="005F158F"/>
    <w:rsid w:val="005F4B44"/>
    <w:rsid w:val="005F4C3B"/>
    <w:rsid w:val="00600DC8"/>
    <w:rsid w:val="006031D7"/>
    <w:rsid w:val="00603B1B"/>
    <w:rsid w:val="006055A5"/>
    <w:rsid w:val="006135FD"/>
    <w:rsid w:val="00615ED2"/>
    <w:rsid w:val="006164B5"/>
    <w:rsid w:val="00621C53"/>
    <w:rsid w:val="00624D70"/>
    <w:rsid w:val="006252C9"/>
    <w:rsid w:val="006254F2"/>
    <w:rsid w:val="00625595"/>
    <w:rsid w:val="00625FC5"/>
    <w:rsid w:val="006275B0"/>
    <w:rsid w:val="00630254"/>
    <w:rsid w:val="00633229"/>
    <w:rsid w:val="00633872"/>
    <w:rsid w:val="00635A76"/>
    <w:rsid w:val="006372C4"/>
    <w:rsid w:val="0063753D"/>
    <w:rsid w:val="00646391"/>
    <w:rsid w:val="00647441"/>
    <w:rsid w:val="0065077B"/>
    <w:rsid w:val="00654443"/>
    <w:rsid w:val="00654A31"/>
    <w:rsid w:val="006601F4"/>
    <w:rsid w:val="00660E14"/>
    <w:rsid w:val="00662300"/>
    <w:rsid w:val="006627EA"/>
    <w:rsid w:val="00662B94"/>
    <w:rsid w:val="00667814"/>
    <w:rsid w:val="006726D4"/>
    <w:rsid w:val="006807CB"/>
    <w:rsid w:val="006808DB"/>
    <w:rsid w:val="00683902"/>
    <w:rsid w:val="00683FD4"/>
    <w:rsid w:val="006852EE"/>
    <w:rsid w:val="0068712A"/>
    <w:rsid w:val="00687A50"/>
    <w:rsid w:val="00691437"/>
    <w:rsid w:val="00692A2D"/>
    <w:rsid w:val="00694D82"/>
    <w:rsid w:val="00697D7F"/>
    <w:rsid w:val="006A49D3"/>
    <w:rsid w:val="006A6E2E"/>
    <w:rsid w:val="006A78C7"/>
    <w:rsid w:val="006B03C3"/>
    <w:rsid w:val="006B1896"/>
    <w:rsid w:val="006B1D9A"/>
    <w:rsid w:val="006B29E7"/>
    <w:rsid w:val="006B7527"/>
    <w:rsid w:val="006C1C14"/>
    <w:rsid w:val="006C204F"/>
    <w:rsid w:val="006C205F"/>
    <w:rsid w:val="006C2B18"/>
    <w:rsid w:val="006C391E"/>
    <w:rsid w:val="006C418C"/>
    <w:rsid w:val="006C6FE4"/>
    <w:rsid w:val="006C7AD7"/>
    <w:rsid w:val="006C7B6C"/>
    <w:rsid w:val="006D14F2"/>
    <w:rsid w:val="006D1BC3"/>
    <w:rsid w:val="006E314D"/>
    <w:rsid w:val="006F03E0"/>
    <w:rsid w:val="006F0DA7"/>
    <w:rsid w:val="006F28C0"/>
    <w:rsid w:val="006F3E4F"/>
    <w:rsid w:val="006F3F75"/>
    <w:rsid w:val="006F5062"/>
    <w:rsid w:val="00702210"/>
    <w:rsid w:val="0071090B"/>
    <w:rsid w:val="00712E3F"/>
    <w:rsid w:val="0072154A"/>
    <w:rsid w:val="00721CDB"/>
    <w:rsid w:val="00727177"/>
    <w:rsid w:val="00732289"/>
    <w:rsid w:val="00732422"/>
    <w:rsid w:val="00735AAA"/>
    <w:rsid w:val="00736560"/>
    <w:rsid w:val="00747C7D"/>
    <w:rsid w:val="00752192"/>
    <w:rsid w:val="00752AA5"/>
    <w:rsid w:val="00753DCA"/>
    <w:rsid w:val="00754904"/>
    <w:rsid w:val="007573E2"/>
    <w:rsid w:val="007617C3"/>
    <w:rsid w:val="00765CD1"/>
    <w:rsid w:val="00767008"/>
    <w:rsid w:val="00767189"/>
    <w:rsid w:val="007673C3"/>
    <w:rsid w:val="00767F31"/>
    <w:rsid w:val="00771976"/>
    <w:rsid w:val="007722CF"/>
    <w:rsid w:val="007747B5"/>
    <w:rsid w:val="00775052"/>
    <w:rsid w:val="007763DE"/>
    <w:rsid w:val="00776B1B"/>
    <w:rsid w:val="00777387"/>
    <w:rsid w:val="00782E13"/>
    <w:rsid w:val="00782F1E"/>
    <w:rsid w:val="00785EB0"/>
    <w:rsid w:val="00790837"/>
    <w:rsid w:val="007915D9"/>
    <w:rsid w:val="0079171B"/>
    <w:rsid w:val="00793231"/>
    <w:rsid w:val="00795B49"/>
    <w:rsid w:val="00795B5D"/>
    <w:rsid w:val="007A0CB0"/>
    <w:rsid w:val="007A2EBF"/>
    <w:rsid w:val="007A3658"/>
    <w:rsid w:val="007A52E4"/>
    <w:rsid w:val="007A6896"/>
    <w:rsid w:val="007A708F"/>
    <w:rsid w:val="007A7D1C"/>
    <w:rsid w:val="007B6867"/>
    <w:rsid w:val="007C39BD"/>
    <w:rsid w:val="007C45C4"/>
    <w:rsid w:val="007D7122"/>
    <w:rsid w:val="007D771B"/>
    <w:rsid w:val="007E0C69"/>
    <w:rsid w:val="007E19D9"/>
    <w:rsid w:val="007E2ADF"/>
    <w:rsid w:val="007E2D5F"/>
    <w:rsid w:val="007E4212"/>
    <w:rsid w:val="007E71BF"/>
    <w:rsid w:val="007F16BD"/>
    <w:rsid w:val="007F1A72"/>
    <w:rsid w:val="007F654D"/>
    <w:rsid w:val="007F65A4"/>
    <w:rsid w:val="00800417"/>
    <w:rsid w:val="00801ABC"/>
    <w:rsid w:val="008035F5"/>
    <w:rsid w:val="0080376E"/>
    <w:rsid w:val="008041A1"/>
    <w:rsid w:val="0080544C"/>
    <w:rsid w:val="00806F7E"/>
    <w:rsid w:val="00811793"/>
    <w:rsid w:val="0081288B"/>
    <w:rsid w:val="00813222"/>
    <w:rsid w:val="0082169F"/>
    <w:rsid w:val="008217AA"/>
    <w:rsid w:val="0082283B"/>
    <w:rsid w:val="0082666F"/>
    <w:rsid w:val="00830D59"/>
    <w:rsid w:val="00841BF2"/>
    <w:rsid w:val="00844216"/>
    <w:rsid w:val="00844469"/>
    <w:rsid w:val="00844E65"/>
    <w:rsid w:val="008504DF"/>
    <w:rsid w:val="00852E2A"/>
    <w:rsid w:val="008534C1"/>
    <w:rsid w:val="00854796"/>
    <w:rsid w:val="00856447"/>
    <w:rsid w:val="00857253"/>
    <w:rsid w:val="008601E5"/>
    <w:rsid w:val="00865BDE"/>
    <w:rsid w:val="00865D69"/>
    <w:rsid w:val="00866F6A"/>
    <w:rsid w:val="00880566"/>
    <w:rsid w:val="00880644"/>
    <w:rsid w:val="00881A1F"/>
    <w:rsid w:val="0088691E"/>
    <w:rsid w:val="0088704B"/>
    <w:rsid w:val="00892E4E"/>
    <w:rsid w:val="00893749"/>
    <w:rsid w:val="00894642"/>
    <w:rsid w:val="00894B80"/>
    <w:rsid w:val="008963D1"/>
    <w:rsid w:val="008A0084"/>
    <w:rsid w:val="008A02D5"/>
    <w:rsid w:val="008B0A77"/>
    <w:rsid w:val="008B2913"/>
    <w:rsid w:val="008C2AFF"/>
    <w:rsid w:val="008C754D"/>
    <w:rsid w:val="008C7B4C"/>
    <w:rsid w:val="008D43A5"/>
    <w:rsid w:val="008D4A08"/>
    <w:rsid w:val="008D6AA4"/>
    <w:rsid w:val="008D748B"/>
    <w:rsid w:val="008D76BE"/>
    <w:rsid w:val="008E5168"/>
    <w:rsid w:val="008E7322"/>
    <w:rsid w:val="008F3C7E"/>
    <w:rsid w:val="008F477D"/>
    <w:rsid w:val="00900B7F"/>
    <w:rsid w:val="00902888"/>
    <w:rsid w:val="00907420"/>
    <w:rsid w:val="009075ED"/>
    <w:rsid w:val="00910282"/>
    <w:rsid w:val="00912060"/>
    <w:rsid w:val="009145EE"/>
    <w:rsid w:val="009146C3"/>
    <w:rsid w:val="00915831"/>
    <w:rsid w:val="00915FF7"/>
    <w:rsid w:val="00920AB5"/>
    <w:rsid w:val="00923109"/>
    <w:rsid w:val="00923D1B"/>
    <w:rsid w:val="009244DC"/>
    <w:rsid w:val="009247A0"/>
    <w:rsid w:val="00925D97"/>
    <w:rsid w:val="00925DDD"/>
    <w:rsid w:val="00930467"/>
    <w:rsid w:val="00933971"/>
    <w:rsid w:val="00936509"/>
    <w:rsid w:val="009403D0"/>
    <w:rsid w:val="00940D8B"/>
    <w:rsid w:val="00942577"/>
    <w:rsid w:val="00943E5C"/>
    <w:rsid w:val="00945718"/>
    <w:rsid w:val="00953507"/>
    <w:rsid w:val="00954BEB"/>
    <w:rsid w:val="009612DF"/>
    <w:rsid w:val="009705DD"/>
    <w:rsid w:val="00972404"/>
    <w:rsid w:val="00973B4E"/>
    <w:rsid w:val="00977343"/>
    <w:rsid w:val="00985056"/>
    <w:rsid w:val="00990791"/>
    <w:rsid w:val="009939B4"/>
    <w:rsid w:val="009959A4"/>
    <w:rsid w:val="00996EDF"/>
    <w:rsid w:val="009A4970"/>
    <w:rsid w:val="009A670F"/>
    <w:rsid w:val="009B24F8"/>
    <w:rsid w:val="009C03A4"/>
    <w:rsid w:val="009C22A9"/>
    <w:rsid w:val="009C25B0"/>
    <w:rsid w:val="009C3F8D"/>
    <w:rsid w:val="009C490A"/>
    <w:rsid w:val="009C5ACD"/>
    <w:rsid w:val="009C6F04"/>
    <w:rsid w:val="009C6F89"/>
    <w:rsid w:val="009D16CB"/>
    <w:rsid w:val="009D2D45"/>
    <w:rsid w:val="009D36DA"/>
    <w:rsid w:val="009D47F2"/>
    <w:rsid w:val="009D4E3D"/>
    <w:rsid w:val="009E33FE"/>
    <w:rsid w:val="009E5BF5"/>
    <w:rsid w:val="009F2366"/>
    <w:rsid w:val="009F65A9"/>
    <w:rsid w:val="009F666D"/>
    <w:rsid w:val="009F684D"/>
    <w:rsid w:val="00A004CB"/>
    <w:rsid w:val="00A0111B"/>
    <w:rsid w:val="00A01861"/>
    <w:rsid w:val="00A05367"/>
    <w:rsid w:val="00A05B3D"/>
    <w:rsid w:val="00A07811"/>
    <w:rsid w:val="00A078D7"/>
    <w:rsid w:val="00A118FA"/>
    <w:rsid w:val="00A13372"/>
    <w:rsid w:val="00A152F7"/>
    <w:rsid w:val="00A15AC9"/>
    <w:rsid w:val="00A241D2"/>
    <w:rsid w:val="00A264CB"/>
    <w:rsid w:val="00A273DA"/>
    <w:rsid w:val="00A34384"/>
    <w:rsid w:val="00A375D6"/>
    <w:rsid w:val="00A37DBE"/>
    <w:rsid w:val="00A4428E"/>
    <w:rsid w:val="00A51E51"/>
    <w:rsid w:val="00A55710"/>
    <w:rsid w:val="00A563AA"/>
    <w:rsid w:val="00A635BA"/>
    <w:rsid w:val="00A636B7"/>
    <w:rsid w:val="00A63C9F"/>
    <w:rsid w:val="00A723FB"/>
    <w:rsid w:val="00A74C27"/>
    <w:rsid w:val="00A751E6"/>
    <w:rsid w:val="00A80F1D"/>
    <w:rsid w:val="00A81118"/>
    <w:rsid w:val="00A82A54"/>
    <w:rsid w:val="00A85228"/>
    <w:rsid w:val="00A956E1"/>
    <w:rsid w:val="00AA462C"/>
    <w:rsid w:val="00AA4CAB"/>
    <w:rsid w:val="00AA5F38"/>
    <w:rsid w:val="00AA6782"/>
    <w:rsid w:val="00AB2FD0"/>
    <w:rsid w:val="00AB6105"/>
    <w:rsid w:val="00AC32FE"/>
    <w:rsid w:val="00AC4116"/>
    <w:rsid w:val="00AC6286"/>
    <w:rsid w:val="00AC7503"/>
    <w:rsid w:val="00AD09FF"/>
    <w:rsid w:val="00AD2769"/>
    <w:rsid w:val="00AD39A0"/>
    <w:rsid w:val="00AD3A71"/>
    <w:rsid w:val="00AD4FE7"/>
    <w:rsid w:val="00AD50CB"/>
    <w:rsid w:val="00AD542B"/>
    <w:rsid w:val="00AE2AA2"/>
    <w:rsid w:val="00AF13EA"/>
    <w:rsid w:val="00AF47E9"/>
    <w:rsid w:val="00B1000E"/>
    <w:rsid w:val="00B13E10"/>
    <w:rsid w:val="00B1464D"/>
    <w:rsid w:val="00B1796F"/>
    <w:rsid w:val="00B23EA6"/>
    <w:rsid w:val="00B311B5"/>
    <w:rsid w:val="00B3166C"/>
    <w:rsid w:val="00B32598"/>
    <w:rsid w:val="00B32C1A"/>
    <w:rsid w:val="00B33244"/>
    <w:rsid w:val="00B33CC5"/>
    <w:rsid w:val="00B33CE2"/>
    <w:rsid w:val="00B40AC7"/>
    <w:rsid w:val="00B40CF9"/>
    <w:rsid w:val="00B40F1B"/>
    <w:rsid w:val="00B43A11"/>
    <w:rsid w:val="00B47285"/>
    <w:rsid w:val="00B50FF0"/>
    <w:rsid w:val="00B6071B"/>
    <w:rsid w:val="00B64432"/>
    <w:rsid w:val="00B650A2"/>
    <w:rsid w:val="00B67540"/>
    <w:rsid w:val="00B678D9"/>
    <w:rsid w:val="00B70050"/>
    <w:rsid w:val="00B7173A"/>
    <w:rsid w:val="00B8050B"/>
    <w:rsid w:val="00B815B0"/>
    <w:rsid w:val="00B865EC"/>
    <w:rsid w:val="00B876B5"/>
    <w:rsid w:val="00B87CBF"/>
    <w:rsid w:val="00B91D29"/>
    <w:rsid w:val="00B93DE8"/>
    <w:rsid w:val="00B97F1E"/>
    <w:rsid w:val="00BA7396"/>
    <w:rsid w:val="00BA7CD9"/>
    <w:rsid w:val="00BB3E15"/>
    <w:rsid w:val="00BB3E43"/>
    <w:rsid w:val="00BC1838"/>
    <w:rsid w:val="00BC28A3"/>
    <w:rsid w:val="00BC5645"/>
    <w:rsid w:val="00BD0792"/>
    <w:rsid w:val="00BD18B7"/>
    <w:rsid w:val="00BD1BD1"/>
    <w:rsid w:val="00BD3BF4"/>
    <w:rsid w:val="00BD6D26"/>
    <w:rsid w:val="00BE0BE8"/>
    <w:rsid w:val="00BE3282"/>
    <w:rsid w:val="00BF01EA"/>
    <w:rsid w:val="00C0073A"/>
    <w:rsid w:val="00C07DD7"/>
    <w:rsid w:val="00C111A1"/>
    <w:rsid w:val="00C11A46"/>
    <w:rsid w:val="00C1210E"/>
    <w:rsid w:val="00C12B45"/>
    <w:rsid w:val="00C14E67"/>
    <w:rsid w:val="00C175CF"/>
    <w:rsid w:val="00C22476"/>
    <w:rsid w:val="00C23225"/>
    <w:rsid w:val="00C25B2F"/>
    <w:rsid w:val="00C30CCF"/>
    <w:rsid w:val="00C34C8A"/>
    <w:rsid w:val="00C35DA7"/>
    <w:rsid w:val="00C40459"/>
    <w:rsid w:val="00C43A6B"/>
    <w:rsid w:val="00C56EC4"/>
    <w:rsid w:val="00C571CC"/>
    <w:rsid w:val="00C61D88"/>
    <w:rsid w:val="00C63440"/>
    <w:rsid w:val="00C63D70"/>
    <w:rsid w:val="00C63E55"/>
    <w:rsid w:val="00C73A9D"/>
    <w:rsid w:val="00C753B2"/>
    <w:rsid w:val="00C753B5"/>
    <w:rsid w:val="00C90810"/>
    <w:rsid w:val="00C934E6"/>
    <w:rsid w:val="00C93D5F"/>
    <w:rsid w:val="00C93DB8"/>
    <w:rsid w:val="00C94213"/>
    <w:rsid w:val="00C959DB"/>
    <w:rsid w:val="00CA169B"/>
    <w:rsid w:val="00CA1FC5"/>
    <w:rsid w:val="00CA2C82"/>
    <w:rsid w:val="00CA2F70"/>
    <w:rsid w:val="00CA39C2"/>
    <w:rsid w:val="00CA4212"/>
    <w:rsid w:val="00CA579A"/>
    <w:rsid w:val="00CA5904"/>
    <w:rsid w:val="00CA7CED"/>
    <w:rsid w:val="00CB17F4"/>
    <w:rsid w:val="00CB5476"/>
    <w:rsid w:val="00CB65D9"/>
    <w:rsid w:val="00CB7785"/>
    <w:rsid w:val="00CC0362"/>
    <w:rsid w:val="00CC2479"/>
    <w:rsid w:val="00CC476B"/>
    <w:rsid w:val="00CC771A"/>
    <w:rsid w:val="00CD1162"/>
    <w:rsid w:val="00CD261A"/>
    <w:rsid w:val="00CD39C6"/>
    <w:rsid w:val="00CD418E"/>
    <w:rsid w:val="00CD669E"/>
    <w:rsid w:val="00CE1D76"/>
    <w:rsid w:val="00CE3B1E"/>
    <w:rsid w:val="00CE6377"/>
    <w:rsid w:val="00CE7F48"/>
    <w:rsid w:val="00CF0998"/>
    <w:rsid w:val="00CF1FF8"/>
    <w:rsid w:val="00CF3684"/>
    <w:rsid w:val="00CF6619"/>
    <w:rsid w:val="00CF7A72"/>
    <w:rsid w:val="00D10845"/>
    <w:rsid w:val="00D11F82"/>
    <w:rsid w:val="00D13060"/>
    <w:rsid w:val="00D201DA"/>
    <w:rsid w:val="00D2231B"/>
    <w:rsid w:val="00D33043"/>
    <w:rsid w:val="00D339F0"/>
    <w:rsid w:val="00D34C39"/>
    <w:rsid w:val="00D37F98"/>
    <w:rsid w:val="00D40173"/>
    <w:rsid w:val="00D41423"/>
    <w:rsid w:val="00D42066"/>
    <w:rsid w:val="00D42213"/>
    <w:rsid w:val="00D46A62"/>
    <w:rsid w:val="00D46B9A"/>
    <w:rsid w:val="00D47CB6"/>
    <w:rsid w:val="00D50A28"/>
    <w:rsid w:val="00D55860"/>
    <w:rsid w:val="00D562FB"/>
    <w:rsid w:val="00D663B1"/>
    <w:rsid w:val="00D6749A"/>
    <w:rsid w:val="00D74AE0"/>
    <w:rsid w:val="00D75971"/>
    <w:rsid w:val="00D771B8"/>
    <w:rsid w:val="00D77C9A"/>
    <w:rsid w:val="00D80346"/>
    <w:rsid w:val="00D8233F"/>
    <w:rsid w:val="00D85926"/>
    <w:rsid w:val="00D86668"/>
    <w:rsid w:val="00D916E6"/>
    <w:rsid w:val="00D91B0F"/>
    <w:rsid w:val="00D91EDF"/>
    <w:rsid w:val="00D92410"/>
    <w:rsid w:val="00D93CE4"/>
    <w:rsid w:val="00D9608F"/>
    <w:rsid w:val="00D9673C"/>
    <w:rsid w:val="00DA3590"/>
    <w:rsid w:val="00DA388B"/>
    <w:rsid w:val="00DA553A"/>
    <w:rsid w:val="00DB0095"/>
    <w:rsid w:val="00DB18B0"/>
    <w:rsid w:val="00DB268D"/>
    <w:rsid w:val="00DB325F"/>
    <w:rsid w:val="00DB3B51"/>
    <w:rsid w:val="00DB4B91"/>
    <w:rsid w:val="00DC3EAC"/>
    <w:rsid w:val="00DD0779"/>
    <w:rsid w:val="00DD0C3E"/>
    <w:rsid w:val="00DD2902"/>
    <w:rsid w:val="00DD6589"/>
    <w:rsid w:val="00DD6822"/>
    <w:rsid w:val="00DD7006"/>
    <w:rsid w:val="00DE286F"/>
    <w:rsid w:val="00DE3C08"/>
    <w:rsid w:val="00DE5726"/>
    <w:rsid w:val="00DF41E3"/>
    <w:rsid w:val="00DF57F6"/>
    <w:rsid w:val="00DF7BF1"/>
    <w:rsid w:val="00E02EA5"/>
    <w:rsid w:val="00E039A9"/>
    <w:rsid w:val="00E1389B"/>
    <w:rsid w:val="00E16168"/>
    <w:rsid w:val="00E16F72"/>
    <w:rsid w:val="00E23107"/>
    <w:rsid w:val="00E243C4"/>
    <w:rsid w:val="00E30963"/>
    <w:rsid w:val="00E30D49"/>
    <w:rsid w:val="00E32F7B"/>
    <w:rsid w:val="00E361FB"/>
    <w:rsid w:val="00E412C7"/>
    <w:rsid w:val="00E46CA4"/>
    <w:rsid w:val="00E47490"/>
    <w:rsid w:val="00E5209F"/>
    <w:rsid w:val="00E525B3"/>
    <w:rsid w:val="00E5270F"/>
    <w:rsid w:val="00E536AE"/>
    <w:rsid w:val="00E550E0"/>
    <w:rsid w:val="00E56783"/>
    <w:rsid w:val="00E71134"/>
    <w:rsid w:val="00E71888"/>
    <w:rsid w:val="00E72506"/>
    <w:rsid w:val="00E72F72"/>
    <w:rsid w:val="00E80126"/>
    <w:rsid w:val="00E826A1"/>
    <w:rsid w:val="00E83189"/>
    <w:rsid w:val="00E9227D"/>
    <w:rsid w:val="00E954BE"/>
    <w:rsid w:val="00E97199"/>
    <w:rsid w:val="00E976D6"/>
    <w:rsid w:val="00EA4C9D"/>
    <w:rsid w:val="00EB13D7"/>
    <w:rsid w:val="00EB1DFF"/>
    <w:rsid w:val="00EB33C2"/>
    <w:rsid w:val="00EB7558"/>
    <w:rsid w:val="00EC05A3"/>
    <w:rsid w:val="00EC28BC"/>
    <w:rsid w:val="00EC454E"/>
    <w:rsid w:val="00EC5B14"/>
    <w:rsid w:val="00ED1AE4"/>
    <w:rsid w:val="00ED259E"/>
    <w:rsid w:val="00ED394A"/>
    <w:rsid w:val="00ED3D5A"/>
    <w:rsid w:val="00ED5036"/>
    <w:rsid w:val="00ED64F2"/>
    <w:rsid w:val="00ED65EE"/>
    <w:rsid w:val="00ED68A0"/>
    <w:rsid w:val="00EE1D8E"/>
    <w:rsid w:val="00EE22C5"/>
    <w:rsid w:val="00EE6BFA"/>
    <w:rsid w:val="00EE79FD"/>
    <w:rsid w:val="00EE7FA8"/>
    <w:rsid w:val="00EF0637"/>
    <w:rsid w:val="00EF20DA"/>
    <w:rsid w:val="00EF3EA5"/>
    <w:rsid w:val="00EF4B64"/>
    <w:rsid w:val="00EF6870"/>
    <w:rsid w:val="00F00204"/>
    <w:rsid w:val="00F00525"/>
    <w:rsid w:val="00F03769"/>
    <w:rsid w:val="00F05674"/>
    <w:rsid w:val="00F10310"/>
    <w:rsid w:val="00F13FD7"/>
    <w:rsid w:val="00F15218"/>
    <w:rsid w:val="00F23F95"/>
    <w:rsid w:val="00F2572D"/>
    <w:rsid w:val="00F32804"/>
    <w:rsid w:val="00F33D7B"/>
    <w:rsid w:val="00F3766A"/>
    <w:rsid w:val="00F422A1"/>
    <w:rsid w:val="00F42CE4"/>
    <w:rsid w:val="00F43B74"/>
    <w:rsid w:val="00F455B2"/>
    <w:rsid w:val="00F45CB1"/>
    <w:rsid w:val="00F479E7"/>
    <w:rsid w:val="00F50249"/>
    <w:rsid w:val="00F526C3"/>
    <w:rsid w:val="00F55C1C"/>
    <w:rsid w:val="00F64663"/>
    <w:rsid w:val="00F65792"/>
    <w:rsid w:val="00F67A21"/>
    <w:rsid w:val="00F704D4"/>
    <w:rsid w:val="00F7138B"/>
    <w:rsid w:val="00F71AA4"/>
    <w:rsid w:val="00F753AD"/>
    <w:rsid w:val="00F77BCD"/>
    <w:rsid w:val="00F82E74"/>
    <w:rsid w:val="00F84BD9"/>
    <w:rsid w:val="00F85F51"/>
    <w:rsid w:val="00F8633E"/>
    <w:rsid w:val="00F86620"/>
    <w:rsid w:val="00F92F5D"/>
    <w:rsid w:val="00F93B14"/>
    <w:rsid w:val="00F93F3F"/>
    <w:rsid w:val="00F95F20"/>
    <w:rsid w:val="00FA135B"/>
    <w:rsid w:val="00FA1A88"/>
    <w:rsid w:val="00FA5463"/>
    <w:rsid w:val="00FA70AD"/>
    <w:rsid w:val="00FA7459"/>
    <w:rsid w:val="00FA7948"/>
    <w:rsid w:val="00FB11A5"/>
    <w:rsid w:val="00FC117A"/>
    <w:rsid w:val="00FC167E"/>
    <w:rsid w:val="00FC1C3D"/>
    <w:rsid w:val="00FC3401"/>
    <w:rsid w:val="00FC641E"/>
    <w:rsid w:val="00FC6529"/>
    <w:rsid w:val="00FC703F"/>
    <w:rsid w:val="00FD0412"/>
    <w:rsid w:val="00FD72F2"/>
    <w:rsid w:val="00FE0AF3"/>
    <w:rsid w:val="00FE1077"/>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7D38"/>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222"/>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735785403">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72526700">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80636196">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12622805">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66688-00EF-4837-AAC0-68717F09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38</Pages>
  <Words>8322</Words>
  <Characters>45771</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53</cp:revision>
  <dcterms:created xsi:type="dcterms:W3CDTF">2023-06-29T21:12:00Z</dcterms:created>
  <dcterms:modified xsi:type="dcterms:W3CDTF">2023-10-10T22:41:00Z</dcterms:modified>
</cp:coreProperties>
</file>