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7C1DA7" w14:textId="77777777" w:rsidR="006B34A7" w:rsidRDefault="006B34A7" w:rsidP="00337A3D">
      <w:pPr>
        <w:shd w:val="clear" w:color="auto" w:fill="FFFFFF"/>
        <w:spacing w:after="0" w:line="360" w:lineRule="auto"/>
        <w:jc w:val="both"/>
        <w:rPr>
          <w:rFonts w:ascii="Palatino Linotype" w:eastAsia="Times New Roman" w:hAnsi="Palatino Linotype" w:cs="Arial"/>
          <w:color w:val="000000"/>
          <w:sz w:val="24"/>
          <w:szCs w:val="24"/>
          <w:lang w:eastAsia="es-MX"/>
        </w:rPr>
      </w:pPr>
    </w:p>
    <w:p w14:paraId="2A098552" w14:textId="5584CB80" w:rsidR="00337A3D" w:rsidRPr="00165CDF" w:rsidRDefault="00337A3D" w:rsidP="00337A3D">
      <w:pPr>
        <w:shd w:val="clear" w:color="auto" w:fill="FFFFFF"/>
        <w:spacing w:after="0" w:line="360" w:lineRule="auto"/>
        <w:jc w:val="both"/>
        <w:rPr>
          <w:rFonts w:ascii="Palatino Linotype" w:eastAsia="Times New Roman" w:hAnsi="Palatino Linotype" w:cs="Arial"/>
          <w:color w:val="000000"/>
          <w:sz w:val="24"/>
          <w:szCs w:val="24"/>
          <w:lang w:eastAsia="es-MX"/>
        </w:rPr>
      </w:pPr>
      <w:r w:rsidRPr="00165CDF">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8E2456" w:rsidRPr="00165CDF">
        <w:rPr>
          <w:rFonts w:ascii="Palatino Linotype" w:eastAsia="Times New Roman" w:hAnsi="Palatino Linotype" w:cs="Arial"/>
          <w:color w:val="000000"/>
          <w:sz w:val="24"/>
          <w:szCs w:val="24"/>
          <w:lang w:eastAsia="es-MX"/>
        </w:rPr>
        <w:t xml:space="preserve">dieciséis de agosto </w:t>
      </w:r>
      <w:r w:rsidRPr="00165CDF">
        <w:rPr>
          <w:rFonts w:ascii="Palatino Linotype" w:eastAsia="Times New Roman" w:hAnsi="Palatino Linotype" w:cs="Arial"/>
          <w:color w:val="000000"/>
          <w:sz w:val="24"/>
          <w:szCs w:val="24"/>
          <w:lang w:eastAsia="es-MX"/>
        </w:rPr>
        <w:t xml:space="preserve">de dos mil </w:t>
      </w:r>
      <w:r w:rsidR="00A15AC9" w:rsidRPr="00165CDF">
        <w:rPr>
          <w:rFonts w:ascii="Palatino Linotype" w:eastAsia="Times New Roman" w:hAnsi="Palatino Linotype" w:cs="Arial"/>
          <w:color w:val="000000"/>
          <w:sz w:val="24"/>
          <w:szCs w:val="24"/>
          <w:lang w:eastAsia="es-MX"/>
        </w:rPr>
        <w:t>veintitrés</w:t>
      </w:r>
      <w:r w:rsidRPr="00165CDF">
        <w:rPr>
          <w:rFonts w:ascii="Palatino Linotype" w:eastAsia="Times New Roman" w:hAnsi="Palatino Linotype" w:cs="Arial"/>
          <w:color w:val="000000"/>
          <w:sz w:val="24"/>
          <w:szCs w:val="24"/>
          <w:lang w:eastAsia="es-MX"/>
        </w:rPr>
        <w:t>.</w:t>
      </w:r>
    </w:p>
    <w:p w14:paraId="4A4C6A5D" w14:textId="77777777" w:rsidR="00337A3D" w:rsidRPr="00165CDF" w:rsidRDefault="00337A3D" w:rsidP="00337A3D">
      <w:pPr>
        <w:shd w:val="clear" w:color="auto" w:fill="FFFFFF"/>
        <w:spacing w:after="0" w:line="360" w:lineRule="auto"/>
        <w:jc w:val="both"/>
        <w:rPr>
          <w:rFonts w:ascii="Palatino Linotype" w:eastAsia="Times New Roman" w:hAnsi="Palatino Linotype" w:cs="Arial"/>
          <w:color w:val="000000"/>
          <w:sz w:val="24"/>
          <w:szCs w:val="24"/>
          <w:lang w:eastAsia="es-MX"/>
        </w:rPr>
      </w:pPr>
    </w:p>
    <w:p w14:paraId="709947E0" w14:textId="28807F0A" w:rsidR="006055A5" w:rsidRPr="00165CDF" w:rsidRDefault="00337A3D" w:rsidP="00A97D1B">
      <w:pPr>
        <w:tabs>
          <w:tab w:val="left" w:pos="1701"/>
        </w:tabs>
        <w:spacing w:after="0" w:line="360" w:lineRule="auto"/>
        <w:jc w:val="both"/>
        <w:rPr>
          <w:rFonts w:ascii="Palatino Linotype" w:hAnsi="Palatino Linotype" w:cs="Arial"/>
          <w:sz w:val="24"/>
          <w:szCs w:val="24"/>
        </w:rPr>
      </w:pPr>
      <w:r w:rsidRPr="00165CDF">
        <w:rPr>
          <w:rFonts w:ascii="Palatino Linotype" w:hAnsi="Palatino Linotype" w:cs="Arial"/>
          <w:b/>
          <w:sz w:val="24"/>
          <w:szCs w:val="24"/>
        </w:rPr>
        <w:t>VISTO</w:t>
      </w:r>
      <w:r w:rsidRPr="00165CDF">
        <w:rPr>
          <w:rFonts w:ascii="Palatino Linotype" w:hAnsi="Palatino Linotype" w:cs="Arial"/>
          <w:sz w:val="24"/>
          <w:szCs w:val="24"/>
        </w:rPr>
        <w:t xml:space="preserve"> </w:t>
      </w:r>
      <w:r w:rsidR="001B5F99" w:rsidRPr="00165CDF">
        <w:rPr>
          <w:rFonts w:ascii="Palatino Linotype" w:hAnsi="Palatino Linotype" w:cs="Arial"/>
          <w:sz w:val="24"/>
          <w:szCs w:val="24"/>
          <w:lang w:val="es-419"/>
        </w:rPr>
        <w:t>e</w:t>
      </w:r>
      <w:r w:rsidR="00A15AC9" w:rsidRPr="00165CDF">
        <w:rPr>
          <w:rFonts w:ascii="Palatino Linotype" w:hAnsi="Palatino Linotype" w:cs="Arial"/>
          <w:sz w:val="24"/>
          <w:szCs w:val="24"/>
          <w:lang w:val="es-419"/>
        </w:rPr>
        <w:t>l</w:t>
      </w:r>
      <w:r w:rsidRPr="00165CDF">
        <w:rPr>
          <w:rFonts w:ascii="Palatino Linotype" w:hAnsi="Palatino Linotype" w:cs="Arial"/>
          <w:sz w:val="24"/>
          <w:szCs w:val="24"/>
        </w:rPr>
        <w:t xml:space="preserve"> expediente electrónico formado con motivo del recurso de revisión con número </w:t>
      </w:r>
      <w:r w:rsidR="002A6680" w:rsidRPr="00165CDF">
        <w:rPr>
          <w:rFonts w:ascii="Palatino Linotype" w:hAnsi="Palatino Linotype" w:cs="Arial"/>
          <w:b/>
          <w:bCs/>
          <w:sz w:val="24"/>
          <w:lang w:val="es-419" w:eastAsia="es-MX"/>
        </w:rPr>
        <w:t>17075</w:t>
      </w:r>
      <w:r w:rsidR="005D6927" w:rsidRPr="00165CDF">
        <w:rPr>
          <w:rFonts w:ascii="Palatino Linotype" w:hAnsi="Palatino Linotype" w:cs="Arial"/>
          <w:b/>
          <w:bCs/>
          <w:sz w:val="24"/>
          <w:lang w:eastAsia="es-MX"/>
        </w:rPr>
        <w:t>/INFOEM/IP/RR/202</w:t>
      </w:r>
      <w:r w:rsidR="006055A5" w:rsidRPr="00165CDF">
        <w:rPr>
          <w:rFonts w:ascii="Palatino Linotype" w:hAnsi="Palatino Linotype" w:cs="Arial"/>
          <w:b/>
          <w:bCs/>
          <w:sz w:val="24"/>
          <w:lang w:val="es-419" w:eastAsia="es-MX"/>
        </w:rPr>
        <w:t>2</w:t>
      </w:r>
      <w:r w:rsidR="00A15AC9" w:rsidRPr="00165CDF">
        <w:rPr>
          <w:rFonts w:ascii="Palatino Linotype" w:hAnsi="Palatino Linotype" w:cs="Arial"/>
          <w:b/>
          <w:bCs/>
          <w:sz w:val="24"/>
          <w:lang w:val="es-419" w:eastAsia="es-MX"/>
        </w:rPr>
        <w:t xml:space="preserve"> </w:t>
      </w:r>
      <w:r w:rsidR="006055A5" w:rsidRPr="00165CDF">
        <w:rPr>
          <w:rFonts w:ascii="Palatino Linotype" w:hAnsi="Palatino Linotype"/>
          <w:sz w:val="24"/>
          <w:szCs w:val="24"/>
        </w:rPr>
        <w:t xml:space="preserve">interpuesto por </w:t>
      </w:r>
      <w:r w:rsidR="00EA339D" w:rsidRPr="00165CDF">
        <w:rPr>
          <w:rFonts w:ascii="Palatino Linotype" w:hAnsi="Palatino Linotype"/>
          <w:sz w:val="24"/>
          <w:szCs w:val="24"/>
          <w:lang w:val="es-419"/>
        </w:rPr>
        <w:t>el</w:t>
      </w:r>
      <w:r w:rsidR="006B1E90" w:rsidRPr="00165CDF">
        <w:rPr>
          <w:rFonts w:ascii="Palatino Linotype" w:hAnsi="Palatino Linotype"/>
          <w:sz w:val="24"/>
          <w:szCs w:val="24"/>
          <w:lang w:val="es-419"/>
        </w:rPr>
        <w:t xml:space="preserve"> </w:t>
      </w:r>
      <w:r w:rsidR="006B1E90" w:rsidRPr="00165CDF">
        <w:rPr>
          <w:rFonts w:ascii="Palatino Linotype" w:hAnsi="Palatino Linotype"/>
          <w:b/>
          <w:sz w:val="24"/>
          <w:szCs w:val="24"/>
          <w:lang w:val="es-419"/>
        </w:rPr>
        <w:t xml:space="preserve">C. </w:t>
      </w:r>
      <w:r w:rsidR="0014713B" w:rsidRPr="00165CDF">
        <w:rPr>
          <w:rFonts w:ascii="Palatino Linotype" w:hAnsi="Palatino Linotype" w:cs="Arial"/>
          <w:b/>
          <w:sz w:val="24"/>
          <w:szCs w:val="24"/>
          <w:lang w:val="es-419"/>
        </w:rPr>
        <w:t>XXXXXXXXXXXXXXXXXX</w:t>
      </w:r>
      <w:r w:rsidR="002A6680" w:rsidRPr="00165CDF">
        <w:rPr>
          <w:rFonts w:ascii="Palatino Linotype" w:hAnsi="Palatino Linotype" w:cs="Arial"/>
          <w:b/>
          <w:sz w:val="24"/>
          <w:szCs w:val="24"/>
          <w:lang w:val="es-419"/>
        </w:rPr>
        <w:t xml:space="preserve"> </w:t>
      </w:r>
      <w:r w:rsidR="0014713B" w:rsidRPr="00165CDF">
        <w:rPr>
          <w:rFonts w:ascii="Palatino Linotype" w:hAnsi="Palatino Linotype" w:cs="Arial"/>
          <w:b/>
          <w:sz w:val="24"/>
          <w:szCs w:val="24"/>
          <w:lang w:val="es-419"/>
        </w:rPr>
        <w:t>XXXXXX</w:t>
      </w:r>
      <w:r w:rsidR="003C4C55" w:rsidRPr="00165CDF">
        <w:rPr>
          <w:rFonts w:ascii="Palatino Linotype" w:hAnsi="Palatino Linotype"/>
          <w:sz w:val="24"/>
          <w:szCs w:val="24"/>
          <w:lang w:val="es-419"/>
        </w:rPr>
        <w:t xml:space="preserve">, </w:t>
      </w:r>
      <w:r w:rsidR="006055A5" w:rsidRPr="00165CDF">
        <w:rPr>
          <w:rFonts w:ascii="Palatino Linotype" w:hAnsi="Palatino Linotype"/>
          <w:sz w:val="24"/>
          <w:szCs w:val="24"/>
        </w:rPr>
        <w:t>en lo sucesivo</w:t>
      </w:r>
      <w:r w:rsidR="003C4C55" w:rsidRPr="00165CDF">
        <w:rPr>
          <w:rFonts w:ascii="Palatino Linotype" w:hAnsi="Palatino Linotype"/>
          <w:sz w:val="24"/>
          <w:szCs w:val="24"/>
          <w:lang w:val="es-419"/>
        </w:rPr>
        <w:t>,</w:t>
      </w:r>
      <w:r w:rsidR="006055A5" w:rsidRPr="00165CDF">
        <w:rPr>
          <w:rFonts w:ascii="Palatino Linotype" w:hAnsi="Palatino Linotype"/>
          <w:sz w:val="24"/>
          <w:szCs w:val="24"/>
        </w:rPr>
        <w:t xml:space="preserve"> </w:t>
      </w:r>
      <w:r w:rsidR="00D74AE0" w:rsidRPr="00165CDF">
        <w:rPr>
          <w:rFonts w:ascii="Palatino Linotype" w:hAnsi="Palatino Linotype"/>
          <w:sz w:val="24"/>
          <w:szCs w:val="24"/>
          <w:lang w:val="es-419"/>
        </w:rPr>
        <w:t>la</w:t>
      </w:r>
      <w:r w:rsidR="00A15AC9" w:rsidRPr="00165CDF">
        <w:rPr>
          <w:rFonts w:ascii="Palatino Linotype" w:hAnsi="Palatino Linotype"/>
          <w:sz w:val="24"/>
          <w:szCs w:val="24"/>
          <w:lang w:val="es-419"/>
        </w:rPr>
        <w:t xml:space="preserve"> parte</w:t>
      </w:r>
      <w:r w:rsidR="006055A5" w:rsidRPr="00165CDF">
        <w:rPr>
          <w:rFonts w:ascii="Palatino Linotype" w:hAnsi="Palatino Linotype"/>
          <w:sz w:val="24"/>
          <w:szCs w:val="24"/>
        </w:rPr>
        <w:t xml:space="preserve"> </w:t>
      </w:r>
      <w:r w:rsidR="006055A5" w:rsidRPr="00165CDF">
        <w:rPr>
          <w:rFonts w:ascii="Palatino Linotype" w:hAnsi="Palatino Linotype"/>
          <w:b/>
          <w:sz w:val="24"/>
          <w:szCs w:val="24"/>
        </w:rPr>
        <w:t>Recurrente</w:t>
      </w:r>
      <w:r w:rsidR="006055A5" w:rsidRPr="00165CDF">
        <w:rPr>
          <w:rFonts w:ascii="Palatino Linotype" w:hAnsi="Palatino Linotype"/>
          <w:sz w:val="24"/>
          <w:szCs w:val="24"/>
        </w:rPr>
        <w:t xml:space="preserve">, en contra de la respuesta </w:t>
      </w:r>
      <w:r w:rsidR="006055A5" w:rsidRPr="00165CDF">
        <w:rPr>
          <w:rFonts w:ascii="Palatino Linotype" w:hAnsi="Palatino Linotype" w:cs="Arial"/>
          <w:sz w:val="24"/>
          <w:szCs w:val="24"/>
        </w:rPr>
        <w:t xml:space="preserve">proporcionada por el </w:t>
      </w:r>
      <w:r w:rsidR="002A6680" w:rsidRPr="00165CDF">
        <w:rPr>
          <w:rFonts w:ascii="Palatino Linotype" w:hAnsi="Palatino Linotype" w:cs="Arial"/>
          <w:b/>
          <w:sz w:val="24"/>
          <w:szCs w:val="24"/>
          <w:lang w:val="es-419"/>
        </w:rPr>
        <w:t>Ayuntamiento de Tlalnepantla de Baz</w:t>
      </w:r>
      <w:r w:rsidR="006055A5" w:rsidRPr="00165CDF">
        <w:rPr>
          <w:rFonts w:ascii="Palatino Linotype" w:hAnsi="Palatino Linotype" w:cs="Arial"/>
          <w:b/>
          <w:sz w:val="24"/>
          <w:szCs w:val="24"/>
        </w:rPr>
        <w:t xml:space="preserve">, </w:t>
      </w:r>
      <w:r w:rsidR="006055A5" w:rsidRPr="00165CDF">
        <w:rPr>
          <w:rFonts w:ascii="Palatino Linotype" w:hAnsi="Palatino Linotype" w:cs="Arial"/>
          <w:sz w:val="24"/>
          <w:szCs w:val="24"/>
        </w:rPr>
        <w:t>en lo subsecuente</w:t>
      </w:r>
      <w:r w:rsidR="006055A5" w:rsidRPr="00165CDF">
        <w:rPr>
          <w:rFonts w:ascii="Palatino Linotype" w:hAnsi="Palatino Linotype" w:cs="Arial"/>
          <w:b/>
          <w:sz w:val="24"/>
          <w:szCs w:val="24"/>
        </w:rPr>
        <w:t xml:space="preserve"> el Sujeto Obligado, </w:t>
      </w:r>
      <w:r w:rsidR="006055A5" w:rsidRPr="00165CDF">
        <w:rPr>
          <w:rFonts w:ascii="Palatino Linotype" w:hAnsi="Palatino Linotype" w:cs="Arial"/>
          <w:sz w:val="24"/>
          <w:szCs w:val="24"/>
        </w:rPr>
        <w:t>se procede a dictar la presente resolución.</w:t>
      </w:r>
    </w:p>
    <w:p w14:paraId="5EDB05EE" w14:textId="77777777" w:rsidR="00EA339D" w:rsidRPr="00165CDF" w:rsidRDefault="00EA339D" w:rsidP="00A97D1B">
      <w:pPr>
        <w:tabs>
          <w:tab w:val="left" w:pos="1701"/>
        </w:tabs>
        <w:spacing w:after="0" w:line="360" w:lineRule="auto"/>
        <w:jc w:val="both"/>
        <w:rPr>
          <w:rFonts w:ascii="Palatino Linotype" w:hAnsi="Palatino Linotype" w:cs="Arial"/>
          <w:sz w:val="24"/>
          <w:szCs w:val="24"/>
        </w:rPr>
      </w:pPr>
    </w:p>
    <w:p w14:paraId="6DA55EF7" w14:textId="77777777" w:rsidR="00337A3D" w:rsidRPr="00165CDF" w:rsidRDefault="00337A3D" w:rsidP="00337A3D">
      <w:pPr>
        <w:spacing w:after="0" w:line="360" w:lineRule="auto"/>
        <w:jc w:val="center"/>
        <w:rPr>
          <w:rFonts w:ascii="Palatino Linotype" w:hAnsi="Palatino Linotype" w:cs="Arial"/>
          <w:b/>
          <w:sz w:val="28"/>
          <w:szCs w:val="24"/>
        </w:rPr>
      </w:pPr>
      <w:r w:rsidRPr="00165CDF">
        <w:rPr>
          <w:rFonts w:ascii="Palatino Linotype" w:hAnsi="Palatino Linotype" w:cs="Arial"/>
          <w:b/>
          <w:sz w:val="28"/>
          <w:szCs w:val="24"/>
        </w:rPr>
        <w:t>A N T E C E D E N T E S</w:t>
      </w:r>
    </w:p>
    <w:p w14:paraId="7C390B95" w14:textId="77777777" w:rsidR="00337A3D" w:rsidRPr="00165CDF" w:rsidRDefault="00337A3D" w:rsidP="00337A3D">
      <w:pPr>
        <w:spacing w:after="0" w:line="360" w:lineRule="auto"/>
        <w:rPr>
          <w:rFonts w:ascii="Palatino Linotype" w:hAnsi="Palatino Linotype" w:cs="Arial"/>
          <w:b/>
          <w:sz w:val="24"/>
          <w:szCs w:val="24"/>
        </w:rPr>
      </w:pPr>
    </w:p>
    <w:p w14:paraId="337E5C06" w14:textId="77777777" w:rsidR="00F3766A" w:rsidRPr="00165CDF" w:rsidRDefault="00337A3D" w:rsidP="00337A3D">
      <w:pPr>
        <w:spacing w:after="0" w:line="360" w:lineRule="auto"/>
        <w:jc w:val="both"/>
        <w:rPr>
          <w:rFonts w:ascii="Palatino Linotype" w:hAnsi="Palatino Linotype" w:cs="Arial"/>
          <w:b/>
          <w:sz w:val="28"/>
          <w:szCs w:val="28"/>
        </w:rPr>
      </w:pPr>
      <w:r w:rsidRPr="00165CDF">
        <w:rPr>
          <w:rFonts w:ascii="Palatino Linotype" w:hAnsi="Palatino Linotype" w:cs="Arial"/>
          <w:b/>
          <w:sz w:val="28"/>
          <w:szCs w:val="28"/>
        </w:rPr>
        <w:t xml:space="preserve">PRIMERO. </w:t>
      </w:r>
      <w:r w:rsidR="00F3766A" w:rsidRPr="00165CDF">
        <w:rPr>
          <w:rFonts w:ascii="Palatino Linotype" w:hAnsi="Palatino Linotype" w:cs="Arial"/>
          <w:b/>
          <w:sz w:val="24"/>
          <w:szCs w:val="24"/>
        </w:rPr>
        <w:t>De la solicitud de información.</w:t>
      </w:r>
    </w:p>
    <w:p w14:paraId="119D26A1" w14:textId="53F0766C" w:rsidR="00337A3D" w:rsidRPr="00165CDF" w:rsidRDefault="00337A3D" w:rsidP="00337A3D">
      <w:pPr>
        <w:spacing w:after="0" w:line="360" w:lineRule="auto"/>
        <w:jc w:val="both"/>
        <w:rPr>
          <w:rFonts w:ascii="Palatino Linotype" w:hAnsi="Palatino Linotype" w:cs="Arial"/>
          <w:sz w:val="24"/>
          <w:szCs w:val="24"/>
          <w:lang w:val="es-419"/>
        </w:rPr>
      </w:pPr>
      <w:r w:rsidRPr="00165CDF">
        <w:rPr>
          <w:rFonts w:ascii="Palatino Linotype" w:hAnsi="Palatino Linotype" w:cs="Arial"/>
          <w:sz w:val="24"/>
          <w:szCs w:val="24"/>
        </w:rPr>
        <w:t xml:space="preserve">Con fecha </w:t>
      </w:r>
      <w:r w:rsidR="00802DEA" w:rsidRPr="00165CDF">
        <w:rPr>
          <w:rFonts w:ascii="Palatino Linotype" w:hAnsi="Palatino Linotype" w:cs="Arial"/>
          <w:sz w:val="24"/>
          <w:szCs w:val="24"/>
          <w:lang w:val="es-419"/>
        </w:rPr>
        <w:t>catorce de noviembre</w:t>
      </w:r>
      <w:r w:rsidR="006055A5" w:rsidRPr="00165CDF">
        <w:rPr>
          <w:rFonts w:ascii="Palatino Linotype" w:hAnsi="Palatino Linotype" w:cs="Arial"/>
          <w:sz w:val="24"/>
          <w:szCs w:val="24"/>
        </w:rPr>
        <w:t xml:space="preserve"> </w:t>
      </w:r>
      <w:r w:rsidR="001F1C38" w:rsidRPr="00165CDF">
        <w:rPr>
          <w:rFonts w:ascii="Palatino Linotype" w:hAnsi="Palatino Linotype" w:cs="Arial"/>
          <w:sz w:val="24"/>
          <w:szCs w:val="24"/>
        </w:rPr>
        <w:t xml:space="preserve">de dos mil </w:t>
      </w:r>
      <w:r w:rsidR="006055A5" w:rsidRPr="00165CDF">
        <w:rPr>
          <w:rFonts w:ascii="Palatino Linotype" w:hAnsi="Palatino Linotype" w:cs="Arial"/>
          <w:sz w:val="24"/>
          <w:szCs w:val="24"/>
        </w:rPr>
        <w:t>veintidós</w:t>
      </w:r>
      <w:r w:rsidR="006055A5" w:rsidRPr="00165CDF">
        <w:rPr>
          <w:rFonts w:ascii="Palatino Linotype" w:hAnsi="Palatino Linotype" w:cs="Arial"/>
          <w:sz w:val="24"/>
          <w:szCs w:val="24"/>
          <w:lang w:val="es-419"/>
        </w:rPr>
        <w:t xml:space="preserve"> </w:t>
      </w:r>
      <w:r w:rsidR="001F1C38" w:rsidRPr="00165CDF">
        <w:rPr>
          <w:rFonts w:ascii="Palatino Linotype" w:hAnsi="Palatino Linotype" w:cs="Arial"/>
          <w:sz w:val="24"/>
          <w:szCs w:val="24"/>
        </w:rPr>
        <w:t xml:space="preserve">el </w:t>
      </w:r>
      <w:r w:rsidRPr="00165CDF">
        <w:rPr>
          <w:rFonts w:ascii="Palatino Linotype" w:hAnsi="Palatino Linotype" w:cs="Arial"/>
          <w:b/>
          <w:sz w:val="24"/>
          <w:szCs w:val="24"/>
        </w:rPr>
        <w:t>Recurrente</w:t>
      </w:r>
      <w:r w:rsidRPr="00165CDF">
        <w:rPr>
          <w:rFonts w:ascii="Palatino Linotype" w:hAnsi="Palatino Linotype" w:cs="Arial"/>
          <w:sz w:val="24"/>
          <w:szCs w:val="24"/>
        </w:rPr>
        <w:t xml:space="preserve"> presentó a través del Sistema de Acceso a la Información Mexiquense, </w:t>
      </w:r>
      <w:r w:rsidR="00F43B74" w:rsidRPr="00165CDF">
        <w:rPr>
          <w:rFonts w:ascii="Palatino Linotype" w:hAnsi="Palatino Linotype" w:cs="Arial"/>
          <w:sz w:val="24"/>
          <w:szCs w:val="24"/>
        </w:rPr>
        <w:t>(</w:t>
      </w:r>
      <w:r w:rsidRPr="00165CDF">
        <w:rPr>
          <w:rFonts w:ascii="Palatino Linotype" w:hAnsi="Palatino Linotype" w:cs="Arial"/>
          <w:b/>
          <w:sz w:val="24"/>
          <w:szCs w:val="24"/>
        </w:rPr>
        <w:t>SAIMEX</w:t>
      </w:r>
      <w:r w:rsidR="00F43B74" w:rsidRPr="00165CDF">
        <w:rPr>
          <w:rFonts w:ascii="Palatino Linotype" w:hAnsi="Palatino Linotype" w:cs="Arial"/>
          <w:b/>
          <w:sz w:val="24"/>
          <w:szCs w:val="24"/>
        </w:rPr>
        <w:t>)</w:t>
      </w:r>
      <w:r w:rsidRPr="00165CDF">
        <w:rPr>
          <w:rFonts w:ascii="Palatino Linotype" w:hAnsi="Palatino Linotype" w:cs="Arial"/>
          <w:sz w:val="24"/>
          <w:szCs w:val="24"/>
        </w:rPr>
        <w:t xml:space="preserve">, ante </w:t>
      </w:r>
      <w:r w:rsidRPr="00165CDF">
        <w:rPr>
          <w:rFonts w:ascii="Palatino Linotype" w:hAnsi="Palatino Linotype" w:cs="Arial"/>
          <w:b/>
          <w:sz w:val="24"/>
          <w:szCs w:val="24"/>
        </w:rPr>
        <w:t>el Sujeto Obligado</w:t>
      </w:r>
      <w:r w:rsidRPr="00165CDF">
        <w:rPr>
          <w:rFonts w:ascii="Palatino Linotype" w:hAnsi="Palatino Linotype" w:cs="Arial"/>
          <w:sz w:val="24"/>
          <w:szCs w:val="24"/>
        </w:rPr>
        <w:t xml:space="preserve">, </w:t>
      </w:r>
      <w:r w:rsidR="00064E75" w:rsidRPr="00165CDF">
        <w:rPr>
          <w:rFonts w:ascii="Palatino Linotype" w:hAnsi="Palatino Linotype" w:cs="Arial"/>
          <w:sz w:val="24"/>
          <w:szCs w:val="24"/>
        </w:rPr>
        <w:t xml:space="preserve">la </w:t>
      </w:r>
      <w:r w:rsidRPr="00165CDF">
        <w:rPr>
          <w:rFonts w:ascii="Palatino Linotype" w:hAnsi="Palatino Linotype" w:cs="Arial"/>
          <w:sz w:val="24"/>
          <w:szCs w:val="24"/>
        </w:rPr>
        <w:t>solicitud de acceso a la información pública,</w:t>
      </w:r>
      <w:r w:rsidR="00667814" w:rsidRPr="00165CDF">
        <w:rPr>
          <w:rFonts w:ascii="Palatino Linotype" w:hAnsi="Palatino Linotype" w:cs="Arial"/>
          <w:sz w:val="24"/>
          <w:szCs w:val="24"/>
        </w:rPr>
        <w:t xml:space="preserve"> número </w:t>
      </w:r>
      <w:r w:rsidR="00802DEA" w:rsidRPr="00165CDF">
        <w:rPr>
          <w:rFonts w:ascii="Palatino Linotype" w:hAnsi="Palatino Linotype" w:cs="Arial"/>
          <w:b/>
          <w:sz w:val="24"/>
          <w:szCs w:val="24"/>
        </w:rPr>
        <w:t>00983/TLALNEPA/IP/2022</w:t>
      </w:r>
      <w:r w:rsidR="00667814" w:rsidRPr="00165CDF">
        <w:rPr>
          <w:rFonts w:ascii="Palatino Linotype" w:hAnsi="Palatino Linotype" w:cs="Arial"/>
          <w:sz w:val="24"/>
          <w:szCs w:val="24"/>
        </w:rPr>
        <w:t>, mediante la cual solicitó</w:t>
      </w:r>
      <w:r w:rsidR="00667814" w:rsidRPr="00165CDF">
        <w:rPr>
          <w:rFonts w:ascii="Palatino Linotype" w:hAnsi="Palatino Linotype" w:cs="Arial"/>
          <w:sz w:val="24"/>
          <w:szCs w:val="24"/>
          <w:lang w:val="es-419"/>
        </w:rPr>
        <w:t xml:space="preserve"> lo siguiente:</w:t>
      </w:r>
    </w:p>
    <w:p w14:paraId="54DF96CC" w14:textId="77777777" w:rsidR="00337A3D" w:rsidRPr="00165CDF" w:rsidRDefault="00337A3D" w:rsidP="00C0073A">
      <w:pPr>
        <w:spacing w:after="0" w:line="360" w:lineRule="auto"/>
        <w:jc w:val="both"/>
        <w:rPr>
          <w:rFonts w:ascii="Palatino Linotype" w:hAnsi="Palatino Linotype" w:cs="Arial"/>
          <w:sz w:val="24"/>
          <w:szCs w:val="24"/>
        </w:rPr>
      </w:pPr>
    </w:p>
    <w:p w14:paraId="20A905AD" w14:textId="7F0E7E08" w:rsidR="006B1D9A" w:rsidRPr="00165CDF" w:rsidRDefault="006B1D9A" w:rsidP="006B34A7">
      <w:pPr>
        <w:tabs>
          <w:tab w:val="left" w:pos="5647"/>
        </w:tabs>
        <w:spacing w:after="0" w:line="360" w:lineRule="auto"/>
        <w:ind w:left="567" w:right="567"/>
        <w:jc w:val="both"/>
        <w:rPr>
          <w:rFonts w:ascii="Palatino Linotype" w:eastAsia="Times New Roman" w:hAnsi="Palatino Linotype" w:cs="Times New Roman"/>
          <w:i/>
          <w:sz w:val="24"/>
          <w:szCs w:val="24"/>
          <w:lang w:val="es-419" w:eastAsia="es-ES"/>
        </w:rPr>
      </w:pPr>
      <w:r w:rsidRPr="00165CDF">
        <w:rPr>
          <w:rFonts w:ascii="Palatino Linotype" w:eastAsia="Times New Roman" w:hAnsi="Palatino Linotype" w:cs="Times New Roman"/>
          <w:i/>
          <w:sz w:val="24"/>
          <w:szCs w:val="24"/>
          <w:lang w:val="es-419" w:eastAsia="es-ES"/>
        </w:rPr>
        <w:t>“</w:t>
      </w:r>
      <w:r w:rsidR="00802DEA" w:rsidRPr="00165CDF">
        <w:rPr>
          <w:rFonts w:ascii="Palatino Linotype" w:eastAsia="Times New Roman" w:hAnsi="Palatino Linotype" w:cs="Times New Roman"/>
          <w:i/>
          <w:sz w:val="24"/>
          <w:szCs w:val="24"/>
          <w:lang w:val="es-419" w:eastAsia="es-ES"/>
        </w:rPr>
        <w:t>Solicito evidencia documental de los oficios que ingreso el COPACI 2022-2025 de la U.H. Adolfo Lopez Mateos al H. Ayuntamiento de Tlalnepantla de Baz con y sus respectivas respuestas siendo los oficios CPCUHALM 00056, 00019, 00022, 00023, 00040, 00016, 00029, 00030, 00032, 00012 Y 00008</w:t>
      </w:r>
      <w:r w:rsidR="00F07847" w:rsidRPr="00165CDF">
        <w:rPr>
          <w:rFonts w:ascii="Palatino Linotype" w:eastAsia="Times New Roman" w:hAnsi="Palatino Linotype" w:cs="Times New Roman"/>
          <w:i/>
          <w:sz w:val="24"/>
          <w:szCs w:val="24"/>
          <w:lang w:val="es-419" w:eastAsia="es-ES"/>
        </w:rPr>
        <w:t>.</w:t>
      </w:r>
      <w:r w:rsidRPr="00165CDF">
        <w:rPr>
          <w:rFonts w:ascii="Palatino Linotype" w:eastAsia="Times New Roman" w:hAnsi="Palatino Linotype" w:cs="Times New Roman"/>
          <w:i/>
          <w:sz w:val="24"/>
          <w:szCs w:val="24"/>
          <w:lang w:val="es-419" w:eastAsia="es-ES"/>
        </w:rPr>
        <w:t>”</w:t>
      </w:r>
      <w:r w:rsidR="007A7219" w:rsidRPr="00165CDF">
        <w:rPr>
          <w:rFonts w:ascii="Palatino Linotype" w:eastAsia="Times New Roman" w:hAnsi="Palatino Linotype" w:cs="Times New Roman"/>
          <w:i/>
          <w:sz w:val="24"/>
          <w:szCs w:val="24"/>
          <w:lang w:val="es-419" w:eastAsia="es-ES"/>
        </w:rPr>
        <w:t xml:space="preserve"> (sic)</w:t>
      </w:r>
    </w:p>
    <w:p w14:paraId="3F78F7AB" w14:textId="77777777" w:rsidR="00BD0792" w:rsidRPr="00165CDF" w:rsidRDefault="00BD0792" w:rsidP="00BD0792">
      <w:pPr>
        <w:spacing w:after="0" w:line="360" w:lineRule="auto"/>
        <w:jc w:val="both"/>
        <w:rPr>
          <w:rFonts w:ascii="Palatino Linotype" w:hAnsi="Palatino Linotype" w:cs="Arial"/>
          <w:sz w:val="24"/>
          <w:szCs w:val="24"/>
        </w:rPr>
      </w:pPr>
    </w:p>
    <w:p w14:paraId="32384CFC" w14:textId="1983D14A" w:rsidR="00EA339D" w:rsidRPr="00165CDF" w:rsidRDefault="00EA339D" w:rsidP="00BD0792">
      <w:pPr>
        <w:spacing w:after="0" w:line="360" w:lineRule="auto"/>
        <w:jc w:val="both"/>
        <w:rPr>
          <w:rFonts w:ascii="Palatino Linotype" w:hAnsi="Palatino Linotype" w:cs="Arial"/>
          <w:sz w:val="24"/>
          <w:szCs w:val="24"/>
        </w:rPr>
      </w:pPr>
      <w:r w:rsidRPr="00165CDF">
        <w:rPr>
          <w:rFonts w:ascii="Palatino Linotype" w:hAnsi="Palatino Linotype" w:cs="Arial"/>
          <w:sz w:val="24"/>
          <w:szCs w:val="24"/>
        </w:rPr>
        <w:lastRenderedPageBreak/>
        <w:t xml:space="preserve">Modalidad de entrega: </w:t>
      </w:r>
      <w:r w:rsidRPr="00165CDF">
        <w:rPr>
          <w:rFonts w:ascii="Palatino Linotype" w:hAnsi="Palatino Linotype" w:cs="Arial"/>
          <w:b/>
          <w:sz w:val="24"/>
          <w:szCs w:val="24"/>
        </w:rPr>
        <w:t>A través del SAIMEX</w:t>
      </w:r>
      <w:r w:rsidRPr="00165CDF">
        <w:rPr>
          <w:rFonts w:ascii="Palatino Linotype" w:hAnsi="Palatino Linotype" w:cs="Arial"/>
          <w:sz w:val="24"/>
          <w:szCs w:val="24"/>
        </w:rPr>
        <w:t>.</w:t>
      </w:r>
    </w:p>
    <w:p w14:paraId="34EE3C89" w14:textId="77777777" w:rsidR="00EA339D" w:rsidRPr="00165CDF" w:rsidRDefault="00EA339D" w:rsidP="00BD0792">
      <w:pPr>
        <w:spacing w:after="0" w:line="360" w:lineRule="auto"/>
        <w:jc w:val="both"/>
        <w:rPr>
          <w:rFonts w:ascii="Palatino Linotype" w:hAnsi="Palatino Linotype" w:cs="Arial"/>
          <w:sz w:val="24"/>
          <w:szCs w:val="24"/>
        </w:rPr>
      </w:pPr>
    </w:p>
    <w:p w14:paraId="6A05F9B5" w14:textId="53A76B55" w:rsidR="007A7219" w:rsidRPr="00165CDF" w:rsidRDefault="007A7219" w:rsidP="00BD0792">
      <w:pPr>
        <w:spacing w:after="0" w:line="360" w:lineRule="auto"/>
        <w:jc w:val="both"/>
        <w:rPr>
          <w:rFonts w:ascii="Palatino Linotype" w:hAnsi="Palatino Linotype" w:cs="Arial"/>
          <w:sz w:val="24"/>
          <w:szCs w:val="24"/>
          <w:lang w:val="es-419"/>
        </w:rPr>
      </w:pPr>
      <w:r w:rsidRPr="00165CDF">
        <w:rPr>
          <w:rFonts w:ascii="Palatino Linotype" w:hAnsi="Palatino Linotype" w:cs="Arial"/>
          <w:sz w:val="24"/>
          <w:szCs w:val="24"/>
          <w:lang w:val="es-419"/>
        </w:rPr>
        <w:t>En fecha dieciséis de noviembre de dos mil veintidós el sujeto obligado solicitó aclaración manifestando lo siguiente:</w:t>
      </w:r>
    </w:p>
    <w:p w14:paraId="68850F43" w14:textId="77777777" w:rsidR="007A7219" w:rsidRPr="00165CDF" w:rsidRDefault="007A7219" w:rsidP="007A7219">
      <w:pPr>
        <w:tabs>
          <w:tab w:val="left" w:pos="5647"/>
        </w:tabs>
        <w:spacing w:after="0" w:line="360" w:lineRule="auto"/>
        <w:ind w:left="567" w:right="567"/>
        <w:jc w:val="both"/>
        <w:rPr>
          <w:rFonts w:ascii="Palatino Linotype" w:eastAsia="Times New Roman" w:hAnsi="Palatino Linotype" w:cs="Times New Roman"/>
          <w:i/>
          <w:sz w:val="24"/>
          <w:szCs w:val="24"/>
          <w:lang w:val="es-419" w:eastAsia="es-ES"/>
        </w:rPr>
      </w:pPr>
    </w:p>
    <w:p w14:paraId="58CD8E98" w14:textId="51016637" w:rsidR="007A7219" w:rsidRPr="00165CDF" w:rsidRDefault="007A7219" w:rsidP="007A7219">
      <w:pPr>
        <w:tabs>
          <w:tab w:val="left" w:pos="5647"/>
        </w:tabs>
        <w:spacing w:after="0" w:line="360" w:lineRule="auto"/>
        <w:ind w:left="567" w:right="567"/>
        <w:jc w:val="both"/>
        <w:rPr>
          <w:rFonts w:ascii="Palatino Linotype" w:eastAsia="Times New Roman" w:hAnsi="Palatino Linotype" w:cs="Times New Roman"/>
          <w:i/>
          <w:sz w:val="24"/>
          <w:szCs w:val="24"/>
          <w:lang w:val="es-419" w:eastAsia="es-ES"/>
        </w:rPr>
      </w:pPr>
      <w:r w:rsidRPr="00165CDF">
        <w:rPr>
          <w:rFonts w:ascii="Palatino Linotype" w:eastAsia="Times New Roman" w:hAnsi="Palatino Linotype" w:cs="Times New Roman"/>
          <w:i/>
          <w:sz w:val="24"/>
          <w:szCs w:val="24"/>
          <w:lang w:val="es-419" w:eastAsia="es-ES"/>
        </w:rPr>
        <w:t>“SE SOLICITA ACLARE SUS SOLICITUD TAL Y COMO QUEDA ESTIPULADO EN EL ARCHIVO ANEXO.</w:t>
      </w:r>
    </w:p>
    <w:p w14:paraId="137DA97F" w14:textId="77777777" w:rsidR="007A7219" w:rsidRPr="00165CDF" w:rsidRDefault="007A7219" w:rsidP="007A7219">
      <w:pPr>
        <w:tabs>
          <w:tab w:val="left" w:pos="5647"/>
        </w:tabs>
        <w:spacing w:after="0" w:line="360" w:lineRule="auto"/>
        <w:ind w:left="567" w:right="567"/>
        <w:jc w:val="both"/>
        <w:rPr>
          <w:rFonts w:ascii="Palatino Linotype" w:eastAsia="Times New Roman" w:hAnsi="Palatino Linotype" w:cs="Times New Roman"/>
          <w:i/>
          <w:sz w:val="24"/>
          <w:szCs w:val="24"/>
          <w:lang w:val="es-419" w:eastAsia="es-ES"/>
        </w:rPr>
      </w:pPr>
    </w:p>
    <w:p w14:paraId="58C47736" w14:textId="4AD9E9F7" w:rsidR="007A7219" w:rsidRPr="00165CDF" w:rsidRDefault="007A7219" w:rsidP="007A7219">
      <w:pPr>
        <w:tabs>
          <w:tab w:val="left" w:pos="5647"/>
        </w:tabs>
        <w:spacing w:after="0" w:line="360" w:lineRule="auto"/>
        <w:ind w:left="567" w:right="567"/>
        <w:jc w:val="both"/>
        <w:rPr>
          <w:rFonts w:ascii="Palatino Linotype" w:eastAsia="Times New Roman" w:hAnsi="Palatino Linotype" w:cs="Times New Roman"/>
          <w:i/>
          <w:sz w:val="24"/>
          <w:szCs w:val="24"/>
          <w:lang w:val="es-419" w:eastAsia="es-ES"/>
        </w:rPr>
      </w:pPr>
      <w:r w:rsidRPr="00165CDF">
        <w:rPr>
          <w:rFonts w:ascii="Palatino Linotype" w:eastAsia="Times New Roman" w:hAnsi="Palatino Linotype" w:cs="Times New Roman"/>
          <w:i/>
          <w:sz w:val="24"/>
          <w:szCs w:val="24"/>
          <w:lang w:val="es-419" w:eastAsia="es-ES"/>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024977E3" w14:textId="77777777" w:rsidR="007A7219" w:rsidRPr="00165CDF" w:rsidRDefault="007A7219" w:rsidP="00BD0792">
      <w:pPr>
        <w:spacing w:after="0" w:line="360" w:lineRule="auto"/>
        <w:jc w:val="both"/>
        <w:rPr>
          <w:rFonts w:ascii="Palatino Linotype" w:hAnsi="Palatino Linotype" w:cs="Arial"/>
          <w:sz w:val="24"/>
          <w:szCs w:val="24"/>
        </w:rPr>
      </w:pPr>
    </w:p>
    <w:p w14:paraId="24F19082" w14:textId="23A2B597" w:rsidR="007A7219" w:rsidRPr="00165CDF" w:rsidRDefault="007A7219" w:rsidP="00BD0792">
      <w:pPr>
        <w:spacing w:after="0" w:line="360" w:lineRule="auto"/>
        <w:jc w:val="both"/>
        <w:rPr>
          <w:rFonts w:ascii="Palatino Linotype" w:hAnsi="Palatino Linotype" w:cs="Arial"/>
          <w:sz w:val="24"/>
          <w:szCs w:val="24"/>
          <w:lang w:val="es-419"/>
        </w:rPr>
      </w:pPr>
      <w:r w:rsidRPr="00165CDF">
        <w:rPr>
          <w:rFonts w:ascii="Palatino Linotype" w:hAnsi="Palatino Linotype" w:cs="Arial"/>
          <w:sz w:val="24"/>
          <w:szCs w:val="24"/>
          <w:lang w:val="es-419"/>
        </w:rPr>
        <w:t>Adjuntando el archivo electrónico en PDF denominado: “</w:t>
      </w:r>
      <w:r w:rsidRPr="00165CDF">
        <w:rPr>
          <w:rFonts w:ascii="Palatino Linotype" w:hAnsi="Palatino Linotype" w:cs="Arial"/>
          <w:b/>
          <w:i/>
          <w:sz w:val="24"/>
          <w:szCs w:val="24"/>
          <w:lang w:val="es-419"/>
        </w:rPr>
        <w:t>SAIMEX 983 SM. 07621.pdf</w:t>
      </w:r>
      <w:r w:rsidRPr="00165CDF">
        <w:rPr>
          <w:rFonts w:ascii="Palatino Linotype" w:hAnsi="Palatino Linotype" w:cs="Arial"/>
          <w:sz w:val="24"/>
          <w:szCs w:val="24"/>
          <w:lang w:val="es-419"/>
        </w:rPr>
        <w:t>”, mediante el cual se informó lo siguiente:</w:t>
      </w:r>
    </w:p>
    <w:p w14:paraId="5B533EF2" w14:textId="77777777" w:rsidR="007A7219" w:rsidRPr="00165CDF" w:rsidRDefault="007A7219" w:rsidP="00BD0792">
      <w:pPr>
        <w:spacing w:after="0" w:line="360" w:lineRule="auto"/>
        <w:jc w:val="both"/>
        <w:rPr>
          <w:rFonts w:ascii="Palatino Linotype" w:hAnsi="Palatino Linotype" w:cs="Arial"/>
          <w:sz w:val="24"/>
          <w:szCs w:val="24"/>
          <w:lang w:val="es-419"/>
        </w:rPr>
      </w:pPr>
    </w:p>
    <w:p w14:paraId="341D1602" w14:textId="5DEB711E" w:rsidR="007A7219" w:rsidRPr="00165CDF" w:rsidRDefault="007A7219" w:rsidP="007A7219">
      <w:pPr>
        <w:spacing w:after="0" w:line="360" w:lineRule="auto"/>
        <w:ind w:left="851" w:right="567"/>
        <w:jc w:val="both"/>
        <w:rPr>
          <w:rFonts w:ascii="Palatino Linotype" w:hAnsi="Palatino Linotype" w:cs="Arial"/>
          <w:i/>
          <w:sz w:val="24"/>
          <w:szCs w:val="24"/>
          <w:lang w:val="es-419"/>
        </w:rPr>
      </w:pPr>
      <w:r w:rsidRPr="00165CDF">
        <w:rPr>
          <w:rFonts w:ascii="Palatino Linotype" w:hAnsi="Palatino Linotype" w:cs="Arial"/>
          <w:sz w:val="24"/>
          <w:szCs w:val="24"/>
          <w:lang w:val="es-419"/>
        </w:rPr>
        <w:t>“…</w:t>
      </w:r>
      <w:r w:rsidRPr="00165CDF">
        <w:rPr>
          <w:rFonts w:ascii="Palatino Linotype" w:hAnsi="Palatino Linotype" w:cs="Arial"/>
          <w:i/>
          <w:sz w:val="24"/>
          <w:szCs w:val="24"/>
          <w:lang w:val="es-419"/>
        </w:rPr>
        <w:t>me permito señalar, que conforme lo solicita el peticionario, no se cuenta con los datos mínimos para la búsqueda del documento que pudiera requerir el peticionario, […] solicito  información adicional, a efecto de que el peticionario precise:</w:t>
      </w:r>
    </w:p>
    <w:p w14:paraId="2C5F8163" w14:textId="77777777" w:rsidR="007A7219" w:rsidRPr="00165CDF" w:rsidRDefault="007A7219" w:rsidP="007A7219">
      <w:pPr>
        <w:spacing w:after="0" w:line="360" w:lineRule="auto"/>
        <w:ind w:left="851" w:right="567"/>
        <w:jc w:val="both"/>
        <w:rPr>
          <w:rFonts w:ascii="Palatino Linotype" w:hAnsi="Palatino Linotype" w:cs="Arial"/>
          <w:i/>
          <w:sz w:val="24"/>
          <w:szCs w:val="24"/>
          <w:lang w:val="es-419"/>
        </w:rPr>
      </w:pPr>
    </w:p>
    <w:p w14:paraId="66F3859C" w14:textId="63E780B2" w:rsidR="007A7219" w:rsidRPr="00165CDF" w:rsidRDefault="007A7219" w:rsidP="007A7219">
      <w:pPr>
        <w:pStyle w:val="Prrafodelista"/>
        <w:numPr>
          <w:ilvl w:val="0"/>
          <w:numId w:val="26"/>
        </w:numPr>
        <w:spacing w:line="360" w:lineRule="auto"/>
        <w:ind w:right="567"/>
        <w:jc w:val="both"/>
        <w:rPr>
          <w:rFonts w:ascii="Palatino Linotype" w:hAnsi="Palatino Linotype" w:cs="Arial"/>
          <w:i/>
          <w:lang w:val="es-419"/>
        </w:rPr>
      </w:pPr>
      <w:r w:rsidRPr="00165CDF">
        <w:rPr>
          <w:rFonts w:ascii="Palatino Linotype" w:hAnsi="Palatino Linotype" w:cs="Arial"/>
          <w:i/>
          <w:lang w:val="es-419"/>
        </w:rPr>
        <w:t>Nombre la persona que firma el escrito</w:t>
      </w:r>
    </w:p>
    <w:p w14:paraId="7F406173" w14:textId="4B58C92B" w:rsidR="007A7219" w:rsidRPr="00165CDF" w:rsidRDefault="007A7219" w:rsidP="007A7219">
      <w:pPr>
        <w:pStyle w:val="Prrafodelista"/>
        <w:numPr>
          <w:ilvl w:val="0"/>
          <w:numId w:val="26"/>
        </w:numPr>
        <w:spacing w:line="360" w:lineRule="auto"/>
        <w:ind w:right="567"/>
        <w:jc w:val="both"/>
        <w:rPr>
          <w:rFonts w:ascii="Palatino Linotype" w:hAnsi="Palatino Linotype" w:cs="Arial"/>
          <w:i/>
          <w:lang w:val="es-419"/>
        </w:rPr>
      </w:pPr>
      <w:r w:rsidRPr="00165CDF">
        <w:rPr>
          <w:rFonts w:ascii="Palatino Linotype" w:hAnsi="Palatino Linotype" w:cs="Arial"/>
          <w:i/>
          <w:lang w:val="es-419"/>
        </w:rPr>
        <w:t>Fecha de presentación</w:t>
      </w:r>
    </w:p>
    <w:p w14:paraId="3383336E" w14:textId="62671D86" w:rsidR="007A7219" w:rsidRPr="00165CDF" w:rsidRDefault="007A7219" w:rsidP="007A7219">
      <w:pPr>
        <w:pStyle w:val="Prrafodelista"/>
        <w:numPr>
          <w:ilvl w:val="0"/>
          <w:numId w:val="26"/>
        </w:numPr>
        <w:spacing w:line="360" w:lineRule="auto"/>
        <w:ind w:right="567"/>
        <w:jc w:val="both"/>
        <w:rPr>
          <w:rFonts w:ascii="Palatino Linotype" w:hAnsi="Palatino Linotype" w:cs="Arial"/>
          <w:lang w:val="es-419"/>
        </w:rPr>
      </w:pPr>
      <w:r w:rsidRPr="00165CDF">
        <w:rPr>
          <w:rFonts w:ascii="Palatino Linotype" w:hAnsi="Palatino Linotype" w:cs="Arial"/>
          <w:i/>
          <w:lang w:val="es-419"/>
        </w:rPr>
        <w:t>Área a la que fue dirigido el escrito en referencia</w:t>
      </w:r>
      <w:r w:rsidRPr="00165CDF">
        <w:rPr>
          <w:rFonts w:ascii="Palatino Linotype" w:hAnsi="Palatino Linotype" w:cs="Arial"/>
          <w:lang w:val="es-419"/>
        </w:rPr>
        <w:t>.”</w:t>
      </w:r>
    </w:p>
    <w:p w14:paraId="624194A8" w14:textId="77777777" w:rsidR="007A7219" w:rsidRPr="00165CDF" w:rsidRDefault="007A7219" w:rsidP="00BD0792">
      <w:pPr>
        <w:spacing w:after="0" w:line="360" w:lineRule="auto"/>
        <w:jc w:val="both"/>
        <w:rPr>
          <w:rFonts w:ascii="Palatino Linotype" w:hAnsi="Palatino Linotype" w:cs="Arial"/>
          <w:sz w:val="24"/>
          <w:szCs w:val="24"/>
        </w:rPr>
      </w:pPr>
    </w:p>
    <w:p w14:paraId="3EAD24FB" w14:textId="0D7EAE3F" w:rsidR="002B74E1" w:rsidRPr="00165CDF" w:rsidRDefault="002B74E1" w:rsidP="00BD0792">
      <w:pPr>
        <w:spacing w:after="0" w:line="360" w:lineRule="auto"/>
        <w:jc w:val="both"/>
        <w:rPr>
          <w:rFonts w:ascii="Palatino Linotype" w:hAnsi="Palatino Linotype" w:cs="Arial"/>
          <w:sz w:val="24"/>
          <w:szCs w:val="24"/>
          <w:lang w:val="es-419"/>
        </w:rPr>
      </w:pPr>
      <w:r w:rsidRPr="00165CDF">
        <w:rPr>
          <w:rFonts w:ascii="Palatino Linotype" w:hAnsi="Palatino Linotype" w:cs="Arial"/>
          <w:sz w:val="24"/>
          <w:szCs w:val="24"/>
          <w:lang w:val="es-419"/>
        </w:rPr>
        <w:lastRenderedPageBreak/>
        <w:t xml:space="preserve">Para lo cual </w:t>
      </w:r>
      <w:r w:rsidR="004156CA" w:rsidRPr="00165CDF">
        <w:rPr>
          <w:rFonts w:ascii="Palatino Linotype" w:hAnsi="Palatino Linotype" w:cs="Arial"/>
          <w:sz w:val="24"/>
          <w:szCs w:val="24"/>
          <w:lang w:val="es-419"/>
        </w:rPr>
        <w:t xml:space="preserve">en fecha </w:t>
      </w:r>
      <w:r w:rsidR="0069517C" w:rsidRPr="00165CDF">
        <w:rPr>
          <w:rFonts w:ascii="Palatino Linotype" w:hAnsi="Palatino Linotype" w:cs="Arial"/>
          <w:sz w:val="24"/>
          <w:szCs w:val="24"/>
          <w:lang w:val="es-419"/>
        </w:rPr>
        <w:t>veintiuno de noviembre de dos mil veintidós el hoy recurrente aclaró lo siguiente:</w:t>
      </w:r>
    </w:p>
    <w:p w14:paraId="32CD6A95" w14:textId="77777777" w:rsidR="0069517C" w:rsidRPr="00165CDF" w:rsidRDefault="0069517C" w:rsidP="00BD0792">
      <w:pPr>
        <w:spacing w:after="0" w:line="360" w:lineRule="auto"/>
        <w:jc w:val="both"/>
        <w:rPr>
          <w:rFonts w:ascii="Palatino Linotype" w:hAnsi="Palatino Linotype" w:cs="Arial"/>
          <w:sz w:val="24"/>
          <w:szCs w:val="24"/>
          <w:lang w:val="es-419"/>
        </w:rPr>
      </w:pPr>
    </w:p>
    <w:p w14:paraId="4FEF71BD" w14:textId="6C30334D" w:rsidR="0069517C" w:rsidRPr="00165CDF" w:rsidRDefault="0069517C" w:rsidP="0069517C">
      <w:pPr>
        <w:spacing w:after="0" w:line="360" w:lineRule="auto"/>
        <w:ind w:left="851" w:right="567"/>
        <w:jc w:val="both"/>
        <w:rPr>
          <w:rFonts w:ascii="Palatino Linotype" w:hAnsi="Palatino Linotype" w:cs="Arial"/>
          <w:i/>
          <w:sz w:val="24"/>
          <w:szCs w:val="24"/>
          <w:lang w:val="es-419"/>
        </w:rPr>
      </w:pPr>
      <w:r w:rsidRPr="00165CDF">
        <w:rPr>
          <w:rFonts w:ascii="Palatino Linotype" w:hAnsi="Palatino Linotype" w:cs="Arial"/>
          <w:i/>
          <w:sz w:val="24"/>
          <w:szCs w:val="24"/>
          <w:lang w:val="es-419"/>
        </w:rPr>
        <w:t>“Requiero en base a que aparentemente nno se les hizo llegar todos los numeros deoficios estipulados en el archivo anexo, se cancele mi solicitud de informacion sobre los mismos, dado que son los que menciona el copaci en su informe de sus primeros seis meses de actividades, el cual esta lleno de irregularidades asi como datos falsos.” (sic)</w:t>
      </w:r>
    </w:p>
    <w:p w14:paraId="75D72676" w14:textId="77777777" w:rsidR="007A7219" w:rsidRPr="00165CDF" w:rsidRDefault="007A7219" w:rsidP="00BD0792">
      <w:pPr>
        <w:spacing w:after="0" w:line="360" w:lineRule="auto"/>
        <w:jc w:val="both"/>
        <w:rPr>
          <w:rFonts w:ascii="Palatino Linotype" w:hAnsi="Palatino Linotype" w:cs="Arial"/>
          <w:sz w:val="24"/>
          <w:szCs w:val="24"/>
        </w:rPr>
      </w:pPr>
    </w:p>
    <w:p w14:paraId="1EC2309E" w14:textId="77777777" w:rsidR="00F3766A" w:rsidRPr="00165CDF" w:rsidRDefault="00337A3D" w:rsidP="00337A3D">
      <w:pPr>
        <w:spacing w:after="0" w:line="360" w:lineRule="auto"/>
        <w:jc w:val="both"/>
        <w:rPr>
          <w:rFonts w:ascii="Palatino Linotype" w:hAnsi="Palatino Linotype" w:cs="Arial"/>
          <w:b/>
          <w:sz w:val="24"/>
          <w:szCs w:val="24"/>
        </w:rPr>
      </w:pPr>
      <w:r w:rsidRPr="00165CDF">
        <w:rPr>
          <w:rFonts w:ascii="Palatino Linotype" w:hAnsi="Palatino Linotype" w:cs="Arial"/>
          <w:b/>
          <w:sz w:val="28"/>
          <w:szCs w:val="24"/>
        </w:rPr>
        <w:t>SEGUNDO</w:t>
      </w:r>
      <w:r w:rsidRPr="00165CDF">
        <w:rPr>
          <w:rFonts w:ascii="Palatino Linotype" w:hAnsi="Palatino Linotype" w:cs="Arial"/>
          <w:b/>
          <w:sz w:val="24"/>
          <w:szCs w:val="24"/>
        </w:rPr>
        <w:t xml:space="preserve">. </w:t>
      </w:r>
      <w:r w:rsidR="00F3766A" w:rsidRPr="00165CDF">
        <w:rPr>
          <w:rFonts w:ascii="Palatino Linotype" w:hAnsi="Palatino Linotype" w:cs="Arial"/>
          <w:b/>
          <w:sz w:val="24"/>
          <w:szCs w:val="24"/>
        </w:rPr>
        <w:t xml:space="preserve">De la </w:t>
      </w:r>
      <w:r w:rsidR="00066174" w:rsidRPr="00165CDF">
        <w:rPr>
          <w:rFonts w:ascii="Palatino Linotype" w:hAnsi="Palatino Linotype" w:cs="Arial"/>
          <w:b/>
          <w:sz w:val="24"/>
          <w:szCs w:val="24"/>
        </w:rPr>
        <w:t>respuesta</w:t>
      </w:r>
      <w:r w:rsidR="00F3766A" w:rsidRPr="00165CDF">
        <w:rPr>
          <w:rFonts w:ascii="Palatino Linotype" w:hAnsi="Palatino Linotype" w:cs="Arial"/>
          <w:b/>
          <w:sz w:val="24"/>
          <w:szCs w:val="24"/>
        </w:rPr>
        <w:t xml:space="preserve"> del sujeto obligado</w:t>
      </w:r>
    </w:p>
    <w:p w14:paraId="1ACFDA8B" w14:textId="62C4E9EF" w:rsidR="009075ED" w:rsidRPr="00165CDF" w:rsidRDefault="007A7D1C" w:rsidP="00337A3D">
      <w:pPr>
        <w:spacing w:after="0" w:line="360" w:lineRule="auto"/>
        <w:jc w:val="both"/>
        <w:rPr>
          <w:rFonts w:ascii="Palatino Linotype" w:hAnsi="Palatino Linotype" w:cs="Arial"/>
          <w:sz w:val="24"/>
          <w:szCs w:val="24"/>
          <w:lang w:val="es-419"/>
        </w:rPr>
      </w:pPr>
      <w:r w:rsidRPr="00165CDF">
        <w:rPr>
          <w:rFonts w:ascii="Palatino Linotype" w:hAnsi="Palatino Linotype" w:cs="Arial"/>
          <w:sz w:val="24"/>
          <w:szCs w:val="24"/>
          <w:lang w:val="es-419"/>
        </w:rPr>
        <w:t xml:space="preserve">En fecha </w:t>
      </w:r>
      <w:r w:rsidR="00CE316D" w:rsidRPr="00165CDF">
        <w:rPr>
          <w:rFonts w:ascii="Palatino Linotype" w:hAnsi="Palatino Linotype" w:cs="Arial"/>
          <w:sz w:val="24"/>
          <w:szCs w:val="24"/>
          <w:lang w:val="es-419"/>
        </w:rPr>
        <w:t xml:space="preserve">treinta </w:t>
      </w:r>
      <w:r w:rsidR="00FB11A5" w:rsidRPr="00165CDF">
        <w:rPr>
          <w:rFonts w:ascii="Palatino Linotype" w:hAnsi="Palatino Linotype" w:cs="Arial"/>
          <w:sz w:val="24"/>
          <w:szCs w:val="24"/>
          <w:lang w:val="es-419"/>
        </w:rPr>
        <w:t xml:space="preserve">de </w:t>
      </w:r>
      <w:r w:rsidR="00D50E76" w:rsidRPr="00165CDF">
        <w:rPr>
          <w:rFonts w:ascii="Palatino Linotype" w:hAnsi="Palatino Linotype" w:cs="Arial"/>
          <w:sz w:val="24"/>
          <w:szCs w:val="24"/>
          <w:lang w:val="es-419"/>
        </w:rPr>
        <w:t>noviembre</w:t>
      </w:r>
      <w:r w:rsidR="00FB11A5" w:rsidRPr="00165CDF">
        <w:rPr>
          <w:rFonts w:ascii="Palatino Linotype" w:hAnsi="Palatino Linotype" w:cs="Arial"/>
          <w:sz w:val="24"/>
          <w:szCs w:val="24"/>
          <w:lang w:val="es-419"/>
        </w:rPr>
        <w:t xml:space="preserve"> de dos mil veintidós el sujeto obligado</w:t>
      </w:r>
      <w:r w:rsidR="00694D82" w:rsidRPr="00165CDF">
        <w:rPr>
          <w:rFonts w:ascii="Palatino Linotype" w:hAnsi="Palatino Linotype" w:cs="Arial"/>
          <w:sz w:val="24"/>
          <w:szCs w:val="24"/>
          <w:lang w:val="es-419"/>
        </w:rPr>
        <w:t xml:space="preserve"> dio contestación a la solicitud de información </w:t>
      </w:r>
      <w:r w:rsidR="00EE22C5" w:rsidRPr="00165CDF">
        <w:rPr>
          <w:rFonts w:ascii="Palatino Linotype" w:hAnsi="Palatino Linotype" w:cs="Arial"/>
          <w:sz w:val="24"/>
          <w:szCs w:val="24"/>
          <w:lang w:val="es-419"/>
        </w:rPr>
        <w:t>de la siguiente manera</w:t>
      </w:r>
      <w:r w:rsidR="00694D82" w:rsidRPr="00165CDF">
        <w:rPr>
          <w:rFonts w:ascii="Palatino Linotype" w:hAnsi="Palatino Linotype" w:cs="Arial"/>
          <w:sz w:val="24"/>
          <w:szCs w:val="24"/>
          <w:lang w:val="es-419"/>
        </w:rPr>
        <w:t xml:space="preserve">: </w:t>
      </w:r>
    </w:p>
    <w:p w14:paraId="32FFC25D" w14:textId="77777777" w:rsidR="00EE22C5" w:rsidRPr="00165CDF" w:rsidRDefault="00EE22C5" w:rsidP="00337A3D">
      <w:pPr>
        <w:spacing w:after="0" w:line="360" w:lineRule="auto"/>
        <w:jc w:val="both"/>
        <w:rPr>
          <w:rFonts w:ascii="Palatino Linotype" w:hAnsi="Palatino Linotype" w:cs="Arial"/>
          <w:sz w:val="24"/>
          <w:szCs w:val="24"/>
          <w:lang w:val="es-419"/>
        </w:rPr>
      </w:pPr>
    </w:p>
    <w:p w14:paraId="18D048A6" w14:textId="4E2B33BA" w:rsidR="00EE22C5" w:rsidRPr="00165CDF" w:rsidRDefault="00EE22C5" w:rsidP="00CE316D">
      <w:pPr>
        <w:tabs>
          <w:tab w:val="left" w:pos="5647"/>
        </w:tabs>
        <w:spacing w:after="0" w:line="360" w:lineRule="auto"/>
        <w:ind w:left="567" w:right="567"/>
        <w:jc w:val="both"/>
        <w:rPr>
          <w:rFonts w:ascii="Palatino Linotype" w:eastAsia="Times New Roman" w:hAnsi="Palatino Linotype" w:cs="Times New Roman"/>
          <w:i/>
          <w:sz w:val="24"/>
          <w:szCs w:val="24"/>
          <w:lang w:val="es-ES_tradnl" w:eastAsia="es-ES"/>
        </w:rPr>
      </w:pPr>
      <w:r w:rsidRPr="00165CDF">
        <w:rPr>
          <w:rFonts w:ascii="Palatino Linotype" w:eastAsia="Times New Roman" w:hAnsi="Palatino Linotype" w:cs="Times New Roman"/>
          <w:i/>
          <w:sz w:val="24"/>
          <w:szCs w:val="24"/>
          <w:lang w:val="es-ES_tradnl" w:eastAsia="es-ES"/>
        </w:rPr>
        <w:t>“</w:t>
      </w:r>
      <w:r w:rsidR="00CE316D" w:rsidRPr="00165CDF">
        <w:rPr>
          <w:rFonts w:ascii="Palatino Linotype" w:eastAsia="Times New Roman" w:hAnsi="Palatino Linotype" w:cs="Times New Roman"/>
          <w:i/>
          <w:sz w:val="24"/>
          <w:szCs w:val="24"/>
          <w:lang w:val="es-ES_tradnl" w:eastAsia="es-ES"/>
        </w:rPr>
        <w:t>Por este medio reciba un cordial saludo y con fundamento en los artículos 6 de la Constitución Política de los Estados Unidos Mexicanos; 5 párrafo décimo séptimo, décimo octavo y décimo noveno de la Constitución Política del Estado Libre y Soberano de México; así como los artículos 1, 4, 12 segundo párrafo, 23 fracción IV, 24 tercer párrafo, 53, 59, 88 y 173 de la Ley de Transparencia y Acceso a la Información Pública del Estado de México y Municipios, se remite la respuesta a su solicitud de acceso a la información por parte del Servidor Público Habilitado competente</w:t>
      </w:r>
      <w:r w:rsidRPr="00165CDF">
        <w:rPr>
          <w:rFonts w:ascii="Palatino Linotype" w:eastAsia="Times New Roman" w:hAnsi="Palatino Linotype" w:cs="Times New Roman"/>
          <w:i/>
          <w:sz w:val="24"/>
          <w:szCs w:val="24"/>
          <w:lang w:val="es-ES_tradnl" w:eastAsia="es-ES"/>
        </w:rPr>
        <w:t>”</w:t>
      </w:r>
    </w:p>
    <w:p w14:paraId="097FBA23" w14:textId="77777777" w:rsidR="009075ED" w:rsidRPr="00165CDF" w:rsidRDefault="009075ED" w:rsidP="00337A3D">
      <w:pPr>
        <w:spacing w:after="0" w:line="360" w:lineRule="auto"/>
        <w:jc w:val="both"/>
        <w:rPr>
          <w:rFonts w:ascii="Palatino Linotype" w:hAnsi="Palatino Linotype" w:cs="Arial"/>
          <w:sz w:val="24"/>
          <w:szCs w:val="24"/>
          <w:lang w:val="es-419"/>
        </w:rPr>
      </w:pPr>
    </w:p>
    <w:p w14:paraId="04147C2D" w14:textId="60841225" w:rsidR="00694D82" w:rsidRPr="00165CDF" w:rsidRDefault="009075ED" w:rsidP="00337A3D">
      <w:pPr>
        <w:spacing w:after="0" w:line="360" w:lineRule="auto"/>
        <w:jc w:val="both"/>
        <w:rPr>
          <w:rFonts w:ascii="Palatino Linotype" w:hAnsi="Palatino Linotype" w:cs="Arial"/>
          <w:sz w:val="24"/>
          <w:szCs w:val="24"/>
          <w:lang w:val="es-419"/>
        </w:rPr>
      </w:pPr>
      <w:r w:rsidRPr="00165CDF">
        <w:rPr>
          <w:rFonts w:ascii="Palatino Linotype" w:hAnsi="Palatino Linotype" w:cs="Arial"/>
          <w:sz w:val="24"/>
          <w:szCs w:val="24"/>
          <w:lang w:val="es-419"/>
        </w:rPr>
        <w:t xml:space="preserve">El sujeto obligado adjunto a su respuesta </w:t>
      </w:r>
      <w:r w:rsidR="00667814" w:rsidRPr="00165CDF">
        <w:rPr>
          <w:rFonts w:ascii="Palatino Linotype" w:hAnsi="Palatino Linotype" w:cs="Arial"/>
          <w:sz w:val="24"/>
          <w:szCs w:val="24"/>
          <w:lang w:val="es-419"/>
        </w:rPr>
        <w:t>e</w:t>
      </w:r>
      <w:r w:rsidRPr="00165CDF">
        <w:rPr>
          <w:rFonts w:ascii="Palatino Linotype" w:hAnsi="Palatino Linotype" w:cs="Arial"/>
          <w:sz w:val="24"/>
          <w:szCs w:val="24"/>
          <w:lang w:val="es-419"/>
        </w:rPr>
        <w:t>l archivo electrónico denominado</w:t>
      </w:r>
      <w:r w:rsidR="000E0DE4" w:rsidRPr="00165CDF">
        <w:rPr>
          <w:rFonts w:ascii="Palatino Linotype" w:hAnsi="Palatino Linotype" w:cs="Arial"/>
          <w:sz w:val="24"/>
          <w:szCs w:val="24"/>
          <w:lang w:val="es-419"/>
        </w:rPr>
        <w:t xml:space="preserve">: </w:t>
      </w:r>
      <w:r w:rsidR="00667814" w:rsidRPr="00165CDF">
        <w:rPr>
          <w:rFonts w:ascii="Palatino Linotype" w:hAnsi="Palatino Linotype" w:cs="Arial"/>
          <w:sz w:val="24"/>
          <w:szCs w:val="24"/>
          <w:lang w:val="es-419"/>
        </w:rPr>
        <w:t>“</w:t>
      </w:r>
      <w:r w:rsidR="00CE316D" w:rsidRPr="00165CDF">
        <w:rPr>
          <w:rFonts w:ascii="Palatino Linotype" w:hAnsi="Palatino Linotype" w:cs="Arial"/>
          <w:b/>
          <w:i/>
          <w:sz w:val="24"/>
          <w:szCs w:val="24"/>
          <w:lang w:val="es-419"/>
        </w:rPr>
        <w:t>SM.07994-2022 SAIMEX 983.zip</w:t>
      </w:r>
      <w:r w:rsidR="00667814" w:rsidRPr="00165CDF">
        <w:rPr>
          <w:rFonts w:ascii="Palatino Linotype" w:hAnsi="Palatino Linotype" w:cs="Arial"/>
          <w:sz w:val="24"/>
          <w:szCs w:val="24"/>
          <w:lang w:val="es-419"/>
        </w:rPr>
        <w:t>”</w:t>
      </w:r>
      <w:r w:rsidR="00694D82" w:rsidRPr="00165CDF">
        <w:rPr>
          <w:rFonts w:ascii="Palatino Linotype" w:hAnsi="Palatino Linotype" w:cs="Arial"/>
          <w:sz w:val="24"/>
          <w:szCs w:val="24"/>
          <w:lang w:val="es-419"/>
        </w:rPr>
        <w:t xml:space="preserve">, </w:t>
      </w:r>
      <w:r w:rsidR="00667814" w:rsidRPr="00165CDF">
        <w:rPr>
          <w:rFonts w:ascii="Palatino Linotype" w:hAnsi="Palatino Linotype" w:cs="Arial"/>
          <w:sz w:val="24"/>
          <w:szCs w:val="24"/>
          <w:lang w:val="es-419"/>
        </w:rPr>
        <w:t>e</w:t>
      </w:r>
      <w:r w:rsidR="00694D82" w:rsidRPr="00165CDF">
        <w:rPr>
          <w:rFonts w:ascii="Palatino Linotype" w:hAnsi="Palatino Linotype" w:cs="Arial"/>
          <w:sz w:val="24"/>
          <w:szCs w:val="24"/>
          <w:lang w:val="es-419"/>
        </w:rPr>
        <w:t xml:space="preserve">l cual será analizado </w:t>
      </w:r>
      <w:r w:rsidR="00522C50" w:rsidRPr="00165CDF">
        <w:rPr>
          <w:rFonts w:ascii="Palatino Linotype" w:hAnsi="Palatino Linotype" w:cs="Arial"/>
          <w:sz w:val="24"/>
          <w:szCs w:val="24"/>
          <w:lang w:val="es-419"/>
        </w:rPr>
        <w:t>en la parte considerativa de la presente resolución.</w:t>
      </w:r>
    </w:p>
    <w:p w14:paraId="20EC8B50" w14:textId="77777777" w:rsidR="00667814" w:rsidRPr="00165CDF" w:rsidRDefault="00667814" w:rsidP="00337A3D">
      <w:pPr>
        <w:spacing w:after="0" w:line="360" w:lineRule="auto"/>
        <w:jc w:val="both"/>
        <w:rPr>
          <w:rFonts w:ascii="Palatino Linotype" w:hAnsi="Palatino Linotype" w:cs="Arial"/>
          <w:sz w:val="24"/>
          <w:szCs w:val="24"/>
          <w:lang w:val="es-419"/>
        </w:rPr>
      </w:pPr>
    </w:p>
    <w:p w14:paraId="2DA9420C" w14:textId="77777777" w:rsidR="00B93DE8" w:rsidRPr="00165CDF" w:rsidRDefault="00B93DE8" w:rsidP="00285F96">
      <w:pPr>
        <w:spacing w:after="0" w:line="360" w:lineRule="auto"/>
        <w:jc w:val="both"/>
        <w:rPr>
          <w:rFonts w:ascii="Palatino Linotype" w:hAnsi="Palatino Linotype" w:cs="Arial"/>
          <w:sz w:val="24"/>
          <w:szCs w:val="24"/>
        </w:rPr>
      </w:pPr>
      <w:r w:rsidRPr="00165CDF">
        <w:rPr>
          <w:rFonts w:ascii="Palatino Linotype" w:hAnsi="Palatino Linotype" w:cs="Arial"/>
          <w:b/>
          <w:sz w:val="28"/>
          <w:szCs w:val="28"/>
        </w:rPr>
        <w:t xml:space="preserve">TERCERO. </w:t>
      </w:r>
      <w:r w:rsidRPr="00165CDF">
        <w:rPr>
          <w:rFonts w:ascii="Palatino Linotype" w:hAnsi="Palatino Linotype" w:cs="Arial"/>
          <w:b/>
          <w:sz w:val="24"/>
          <w:szCs w:val="24"/>
        </w:rPr>
        <w:t xml:space="preserve">Del recurso de revisión. </w:t>
      </w:r>
    </w:p>
    <w:p w14:paraId="515792DC" w14:textId="60463E69" w:rsidR="00AF47E9" w:rsidRPr="00165CDF" w:rsidRDefault="00B93DE8" w:rsidP="00411211">
      <w:pPr>
        <w:spacing w:after="0" w:line="360" w:lineRule="auto"/>
        <w:jc w:val="both"/>
        <w:rPr>
          <w:rFonts w:ascii="Palatino Linotype" w:hAnsi="Palatino Linotype" w:cs="Arial"/>
          <w:sz w:val="24"/>
          <w:szCs w:val="24"/>
        </w:rPr>
      </w:pPr>
      <w:r w:rsidRPr="00165CDF">
        <w:rPr>
          <w:rFonts w:ascii="Palatino Linotype" w:hAnsi="Palatino Linotype" w:cs="Arial"/>
          <w:sz w:val="24"/>
          <w:szCs w:val="24"/>
        </w:rPr>
        <w:t>Inconforme con la respuesta</w:t>
      </w:r>
      <w:r w:rsidR="007E4212" w:rsidRPr="00165CDF">
        <w:rPr>
          <w:rFonts w:ascii="Palatino Linotype" w:hAnsi="Palatino Linotype" w:cs="Arial"/>
          <w:sz w:val="24"/>
          <w:szCs w:val="24"/>
        </w:rPr>
        <w:t xml:space="preserve"> emitida </w:t>
      </w:r>
      <w:r w:rsidRPr="00165CDF">
        <w:rPr>
          <w:rFonts w:ascii="Palatino Linotype" w:hAnsi="Palatino Linotype" w:cs="Arial"/>
          <w:sz w:val="24"/>
          <w:szCs w:val="24"/>
        </w:rPr>
        <w:t xml:space="preserve">por parte del Sujeto Obligado, en fecha </w:t>
      </w:r>
      <w:r w:rsidR="00CE316D" w:rsidRPr="00165CDF">
        <w:rPr>
          <w:rFonts w:ascii="Palatino Linotype" w:hAnsi="Palatino Linotype" w:cs="Arial"/>
          <w:sz w:val="24"/>
          <w:szCs w:val="24"/>
          <w:lang w:val="es-419"/>
        </w:rPr>
        <w:t>primero</w:t>
      </w:r>
      <w:r w:rsidR="00732422" w:rsidRPr="00165CDF">
        <w:rPr>
          <w:rFonts w:ascii="Palatino Linotype" w:hAnsi="Palatino Linotype" w:cs="Arial"/>
          <w:sz w:val="24"/>
          <w:szCs w:val="24"/>
          <w:lang w:val="es-419"/>
        </w:rPr>
        <w:t xml:space="preserve"> </w:t>
      </w:r>
      <w:r w:rsidRPr="00165CDF">
        <w:rPr>
          <w:rFonts w:ascii="Palatino Linotype" w:hAnsi="Palatino Linotype" w:cs="Arial"/>
          <w:sz w:val="24"/>
          <w:szCs w:val="24"/>
        </w:rPr>
        <w:t xml:space="preserve">de </w:t>
      </w:r>
      <w:r w:rsidR="00CE316D" w:rsidRPr="00165CDF">
        <w:rPr>
          <w:rFonts w:ascii="Palatino Linotype" w:hAnsi="Palatino Linotype" w:cs="Arial"/>
          <w:sz w:val="24"/>
          <w:szCs w:val="24"/>
          <w:lang w:val="es-419"/>
        </w:rPr>
        <w:t>diciembre</w:t>
      </w:r>
      <w:r w:rsidRPr="00165CDF">
        <w:rPr>
          <w:rFonts w:ascii="Palatino Linotype" w:hAnsi="Palatino Linotype" w:cs="Arial"/>
          <w:sz w:val="24"/>
          <w:szCs w:val="24"/>
        </w:rPr>
        <w:t xml:space="preserve"> de dos mil </w:t>
      </w:r>
      <w:r w:rsidR="00844E65" w:rsidRPr="00165CDF">
        <w:rPr>
          <w:rFonts w:ascii="Palatino Linotype" w:hAnsi="Palatino Linotype" w:cs="Arial"/>
          <w:sz w:val="24"/>
          <w:szCs w:val="24"/>
        </w:rPr>
        <w:t>veintidós</w:t>
      </w:r>
      <w:r w:rsidRPr="00165CDF">
        <w:rPr>
          <w:rFonts w:ascii="Palatino Linotype" w:hAnsi="Palatino Linotype" w:cs="Arial"/>
          <w:sz w:val="24"/>
          <w:szCs w:val="24"/>
        </w:rPr>
        <w:t xml:space="preserve">, </w:t>
      </w:r>
      <w:r w:rsidR="00E525B3" w:rsidRPr="00165CDF">
        <w:rPr>
          <w:rFonts w:ascii="Palatino Linotype" w:hAnsi="Palatino Linotype" w:cs="Arial"/>
          <w:sz w:val="24"/>
          <w:szCs w:val="24"/>
        </w:rPr>
        <w:t>la</w:t>
      </w:r>
      <w:r w:rsidRPr="00165CDF">
        <w:rPr>
          <w:rFonts w:ascii="Palatino Linotype" w:hAnsi="Palatino Linotype" w:cs="Arial"/>
          <w:sz w:val="24"/>
          <w:szCs w:val="24"/>
        </w:rPr>
        <w:t xml:space="preserve"> ahora Recurrente interp</w:t>
      </w:r>
      <w:r w:rsidR="007E4212" w:rsidRPr="00165CDF">
        <w:rPr>
          <w:rFonts w:ascii="Palatino Linotype" w:hAnsi="Palatino Linotype" w:cs="Arial"/>
          <w:sz w:val="24"/>
          <w:szCs w:val="24"/>
        </w:rPr>
        <w:t>uso</w:t>
      </w:r>
      <w:r w:rsidRPr="00165CDF">
        <w:rPr>
          <w:rFonts w:ascii="Palatino Linotype" w:hAnsi="Palatino Linotype" w:cs="Arial"/>
          <w:sz w:val="24"/>
          <w:szCs w:val="24"/>
        </w:rPr>
        <w:t xml:space="preserve"> </w:t>
      </w:r>
      <w:r w:rsidR="003333BA" w:rsidRPr="00165CDF">
        <w:rPr>
          <w:rFonts w:ascii="Palatino Linotype" w:hAnsi="Palatino Linotype" w:cs="Arial"/>
          <w:sz w:val="24"/>
          <w:szCs w:val="24"/>
          <w:lang w:val="es-419"/>
        </w:rPr>
        <w:t>e</w:t>
      </w:r>
      <w:r w:rsidR="00732422" w:rsidRPr="00165CDF">
        <w:rPr>
          <w:rFonts w:ascii="Palatino Linotype" w:hAnsi="Palatino Linotype" w:cs="Arial"/>
          <w:sz w:val="24"/>
          <w:szCs w:val="24"/>
          <w:lang w:val="es-419"/>
        </w:rPr>
        <w:t>l</w:t>
      </w:r>
      <w:r w:rsidR="007E4212" w:rsidRPr="00165CDF">
        <w:rPr>
          <w:rFonts w:ascii="Palatino Linotype" w:hAnsi="Palatino Linotype" w:cs="Arial"/>
          <w:sz w:val="24"/>
          <w:szCs w:val="24"/>
        </w:rPr>
        <w:t xml:space="preserve"> </w:t>
      </w:r>
      <w:r w:rsidRPr="00165CDF">
        <w:rPr>
          <w:rFonts w:ascii="Palatino Linotype" w:hAnsi="Palatino Linotype" w:cs="Arial"/>
          <w:sz w:val="24"/>
          <w:szCs w:val="24"/>
        </w:rPr>
        <w:t>recurso de revisión</w:t>
      </w:r>
      <w:r w:rsidR="007E4212" w:rsidRPr="00165CDF">
        <w:rPr>
          <w:rFonts w:ascii="Palatino Linotype" w:hAnsi="Palatino Linotype" w:cs="Arial"/>
          <w:sz w:val="24"/>
          <w:szCs w:val="24"/>
        </w:rPr>
        <w:t>,</w:t>
      </w:r>
      <w:r w:rsidRPr="00165CDF">
        <w:rPr>
          <w:rFonts w:ascii="Palatino Linotype" w:hAnsi="Palatino Linotype" w:cs="Arial"/>
          <w:sz w:val="24"/>
          <w:szCs w:val="24"/>
        </w:rPr>
        <w:t xml:space="preserve"> </w:t>
      </w:r>
      <w:r w:rsidR="003333BA" w:rsidRPr="00165CDF">
        <w:rPr>
          <w:rFonts w:ascii="Palatino Linotype" w:hAnsi="Palatino Linotype" w:cs="Arial"/>
          <w:sz w:val="24"/>
          <w:szCs w:val="24"/>
          <w:lang w:val="es-419"/>
        </w:rPr>
        <w:t>e</w:t>
      </w:r>
      <w:r w:rsidR="00732422" w:rsidRPr="00165CDF">
        <w:rPr>
          <w:rFonts w:ascii="Palatino Linotype" w:hAnsi="Palatino Linotype" w:cs="Arial"/>
          <w:sz w:val="24"/>
          <w:szCs w:val="24"/>
          <w:lang w:val="es-419"/>
        </w:rPr>
        <w:t>l</w:t>
      </w:r>
      <w:r w:rsidRPr="00165CDF">
        <w:rPr>
          <w:rFonts w:ascii="Palatino Linotype" w:hAnsi="Palatino Linotype" w:cs="Arial"/>
          <w:sz w:val="24"/>
          <w:szCs w:val="24"/>
        </w:rPr>
        <w:t xml:space="preserve"> cual fue registrado en el sistema electrónico con </w:t>
      </w:r>
      <w:r w:rsidR="003333BA" w:rsidRPr="00165CDF">
        <w:rPr>
          <w:rFonts w:ascii="Palatino Linotype" w:hAnsi="Palatino Linotype" w:cs="Arial"/>
          <w:sz w:val="24"/>
          <w:szCs w:val="24"/>
          <w:lang w:val="es-419"/>
        </w:rPr>
        <w:t>e</w:t>
      </w:r>
      <w:r w:rsidR="00732422" w:rsidRPr="00165CDF">
        <w:rPr>
          <w:rFonts w:ascii="Palatino Linotype" w:hAnsi="Palatino Linotype" w:cs="Arial"/>
          <w:sz w:val="24"/>
          <w:szCs w:val="24"/>
          <w:lang w:val="es-419"/>
        </w:rPr>
        <w:t xml:space="preserve">l </w:t>
      </w:r>
      <w:r w:rsidRPr="00165CDF">
        <w:rPr>
          <w:rFonts w:ascii="Palatino Linotype" w:hAnsi="Palatino Linotype" w:cs="Arial"/>
          <w:sz w:val="24"/>
          <w:szCs w:val="24"/>
        </w:rPr>
        <w:t xml:space="preserve">expediente número </w:t>
      </w:r>
      <w:r w:rsidR="00CE316D" w:rsidRPr="00165CDF">
        <w:rPr>
          <w:rFonts w:ascii="Palatino Linotype" w:hAnsi="Palatino Linotype" w:cs="Arial"/>
          <w:b/>
          <w:sz w:val="24"/>
          <w:szCs w:val="24"/>
          <w:lang w:val="es-419"/>
        </w:rPr>
        <w:t>17075</w:t>
      </w:r>
      <w:r w:rsidRPr="00165CDF">
        <w:rPr>
          <w:rFonts w:ascii="Palatino Linotype" w:hAnsi="Palatino Linotype" w:cs="Arial"/>
          <w:b/>
          <w:sz w:val="24"/>
          <w:szCs w:val="24"/>
        </w:rPr>
        <w:t>/INFOEM/IP/RR/202</w:t>
      </w:r>
      <w:r w:rsidR="00844E65" w:rsidRPr="00165CDF">
        <w:rPr>
          <w:rFonts w:ascii="Palatino Linotype" w:hAnsi="Palatino Linotype" w:cs="Arial"/>
          <w:b/>
          <w:sz w:val="24"/>
          <w:szCs w:val="24"/>
          <w:lang w:val="es-419"/>
        </w:rPr>
        <w:t>2</w:t>
      </w:r>
      <w:r w:rsidRPr="00165CDF">
        <w:rPr>
          <w:rFonts w:ascii="Palatino Linotype" w:hAnsi="Palatino Linotype" w:cs="Arial"/>
          <w:sz w:val="24"/>
          <w:szCs w:val="24"/>
        </w:rPr>
        <w:t xml:space="preserve">, aduciendo </w:t>
      </w:r>
      <w:r w:rsidR="00AF47E9" w:rsidRPr="00165CDF">
        <w:rPr>
          <w:rFonts w:ascii="Palatino Linotype" w:hAnsi="Palatino Linotype" w:cs="Arial"/>
          <w:sz w:val="24"/>
          <w:szCs w:val="24"/>
        </w:rPr>
        <w:t xml:space="preserve">lo </w:t>
      </w:r>
      <w:r w:rsidR="009247A0" w:rsidRPr="00165CDF">
        <w:rPr>
          <w:rFonts w:ascii="Palatino Linotype" w:hAnsi="Palatino Linotype" w:cs="Arial"/>
          <w:sz w:val="24"/>
          <w:szCs w:val="24"/>
          <w:lang w:val="es-419"/>
        </w:rPr>
        <w:t>siguiente</w:t>
      </w:r>
      <w:r w:rsidR="00AF47E9" w:rsidRPr="00165CDF">
        <w:rPr>
          <w:rFonts w:ascii="Palatino Linotype" w:hAnsi="Palatino Linotype" w:cs="Arial"/>
          <w:sz w:val="24"/>
          <w:szCs w:val="24"/>
        </w:rPr>
        <w:t>:</w:t>
      </w:r>
    </w:p>
    <w:p w14:paraId="6268699A" w14:textId="77777777" w:rsidR="00114E5B" w:rsidRPr="00165CDF" w:rsidRDefault="00114E5B" w:rsidP="00411211">
      <w:pPr>
        <w:spacing w:after="0" w:line="360" w:lineRule="auto"/>
        <w:jc w:val="both"/>
        <w:rPr>
          <w:rFonts w:ascii="Palatino Linotype" w:hAnsi="Palatino Linotype" w:cs="Arial"/>
          <w:b/>
          <w:sz w:val="24"/>
          <w:szCs w:val="24"/>
        </w:rPr>
      </w:pPr>
    </w:p>
    <w:p w14:paraId="3CFE5B61" w14:textId="77777777" w:rsidR="00B93DE8" w:rsidRPr="00165CDF" w:rsidRDefault="001D58E8" w:rsidP="00464343">
      <w:pPr>
        <w:tabs>
          <w:tab w:val="left" w:pos="2550"/>
        </w:tabs>
        <w:spacing w:after="0" w:line="360" w:lineRule="auto"/>
        <w:jc w:val="both"/>
        <w:rPr>
          <w:rFonts w:ascii="Palatino Linotype" w:hAnsi="Palatino Linotype" w:cs="Arial"/>
          <w:b/>
          <w:sz w:val="24"/>
          <w:szCs w:val="24"/>
        </w:rPr>
      </w:pPr>
      <w:r w:rsidRPr="00165CDF">
        <w:rPr>
          <w:rFonts w:ascii="Palatino Linotype" w:hAnsi="Palatino Linotype" w:cs="Arial"/>
          <w:b/>
          <w:sz w:val="24"/>
          <w:szCs w:val="24"/>
        </w:rPr>
        <w:t>Acto Impugnado:</w:t>
      </w:r>
    </w:p>
    <w:p w14:paraId="165CDDA8" w14:textId="3E93CAC9" w:rsidR="00B93DE8" w:rsidRPr="00165CDF" w:rsidRDefault="00B93DE8" w:rsidP="001C50E5">
      <w:pPr>
        <w:tabs>
          <w:tab w:val="left" w:pos="5647"/>
        </w:tabs>
        <w:spacing w:after="0" w:line="240" w:lineRule="auto"/>
        <w:ind w:left="567" w:right="992"/>
        <w:jc w:val="both"/>
        <w:rPr>
          <w:rFonts w:ascii="Palatino Linotype" w:eastAsia="Times New Roman" w:hAnsi="Palatino Linotype" w:cs="Times New Roman"/>
          <w:i/>
          <w:sz w:val="24"/>
          <w:szCs w:val="24"/>
          <w:lang w:val="es-ES_tradnl" w:eastAsia="es-ES"/>
        </w:rPr>
      </w:pPr>
      <w:r w:rsidRPr="00165CDF">
        <w:rPr>
          <w:rFonts w:ascii="Palatino Linotype" w:eastAsia="Times New Roman" w:hAnsi="Palatino Linotype" w:cs="Times New Roman"/>
          <w:i/>
          <w:sz w:val="24"/>
          <w:szCs w:val="24"/>
          <w:lang w:val="es-ES_tradnl" w:eastAsia="es-ES"/>
        </w:rPr>
        <w:t>“</w:t>
      </w:r>
      <w:r w:rsidR="001C50E5" w:rsidRPr="00165CDF">
        <w:rPr>
          <w:rFonts w:ascii="Palatino Linotype" w:eastAsia="Times New Roman" w:hAnsi="Palatino Linotype" w:cs="Times New Roman"/>
          <w:i/>
          <w:sz w:val="24"/>
          <w:szCs w:val="24"/>
          <w:lang w:val="es-ES_tradnl" w:eastAsia="es-ES"/>
        </w:rPr>
        <w:t>En la respuesta a esta solicitud de informacion mediante el oficio SA/OP/0187/2022 de fecha 24 de noviembre del 2022 de una sola pagina, firmada por el Lic. Jesus Antonio Moreno Aguillon Jefe del departamento de oficialia de Partes, donde identifica en cuadro de referencia los oficios de origen por parte del copaci y los destnatarios y areas que dieron seguimiento identificandose tambien sus numeros de op; sin embargo no responde a nuestra peticion de informacion que claramente indicamos, la cual es que requerimos la evicendia documental de los oficios del origen (CPCUHALM 0008, 00012, 00016, 00022, 00023, 00029 Y 00032) y las respuestas que se les dieron a dichos oficios por los destinatarios y/o areas que dieron seguimiento a dichos oficios. Por otro lado, estamos conformes en lo comentado en referencia a los oficios del CPCUHALM con numeros 00019, 00030, 00040 y 00056, los cuales al parecer no los pudieron localizar.</w:t>
      </w:r>
      <w:r w:rsidR="003333BA" w:rsidRPr="00165CDF">
        <w:rPr>
          <w:rFonts w:ascii="Palatino Linotype" w:eastAsia="Times New Roman" w:hAnsi="Palatino Linotype" w:cs="Times New Roman"/>
          <w:i/>
          <w:sz w:val="24"/>
          <w:szCs w:val="24"/>
          <w:lang w:val="es-ES_tradnl" w:eastAsia="es-ES"/>
        </w:rPr>
        <w:t>” (sic)</w:t>
      </w:r>
    </w:p>
    <w:p w14:paraId="03B032E1" w14:textId="77777777" w:rsidR="00B93DE8" w:rsidRPr="00165CDF" w:rsidRDefault="00B93DE8" w:rsidP="00464343">
      <w:pPr>
        <w:spacing w:after="0" w:line="360" w:lineRule="auto"/>
        <w:jc w:val="both"/>
        <w:rPr>
          <w:rFonts w:ascii="Palatino Linotype" w:hAnsi="Palatino Linotype" w:cs="Arial"/>
          <w:sz w:val="24"/>
          <w:szCs w:val="24"/>
        </w:rPr>
      </w:pPr>
    </w:p>
    <w:p w14:paraId="199C81BC" w14:textId="77777777" w:rsidR="00B67540" w:rsidRPr="00165CDF" w:rsidRDefault="00B67540" w:rsidP="00464343">
      <w:pPr>
        <w:spacing w:after="0" w:line="360" w:lineRule="auto"/>
        <w:jc w:val="both"/>
        <w:rPr>
          <w:rFonts w:ascii="Palatino Linotype" w:hAnsi="Palatino Linotype" w:cs="Arial"/>
          <w:b/>
          <w:sz w:val="24"/>
          <w:szCs w:val="24"/>
        </w:rPr>
      </w:pPr>
      <w:r w:rsidRPr="00165CDF">
        <w:rPr>
          <w:rFonts w:ascii="Palatino Linotype" w:hAnsi="Palatino Linotype" w:cs="Arial"/>
          <w:sz w:val="24"/>
          <w:szCs w:val="24"/>
        </w:rPr>
        <w:t>Y como</w:t>
      </w:r>
      <w:r w:rsidR="009B24F8" w:rsidRPr="00165CDF">
        <w:rPr>
          <w:rFonts w:ascii="Palatino Linotype" w:hAnsi="Palatino Linotype" w:cs="Arial"/>
          <w:sz w:val="24"/>
          <w:szCs w:val="24"/>
        </w:rPr>
        <w:t xml:space="preserve"> </w:t>
      </w:r>
      <w:r w:rsidR="00CD669E" w:rsidRPr="00165CDF">
        <w:rPr>
          <w:rFonts w:ascii="Palatino Linotype" w:hAnsi="Palatino Linotype" w:cs="Arial"/>
          <w:b/>
          <w:sz w:val="24"/>
          <w:szCs w:val="24"/>
        </w:rPr>
        <w:t>Razones o Motivos de inconformidad</w:t>
      </w:r>
      <w:r w:rsidRPr="00165CDF">
        <w:rPr>
          <w:rFonts w:ascii="Palatino Linotype" w:hAnsi="Palatino Linotype" w:cs="Arial"/>
          <w:b/>
          <w:sz w:val="24"/>
          <w:szCs w:val="24"/>
        </w:rPr>
        <w:t>:</w:t>
      </w:r>
    </w:p>
    <w:p w14:paraId="7374C47B" w14:textId="7972EE4B" w:rsidR="00B67540" w:rsidRPr="00165CDF" w:rsidRDefault="001D58E8" w:rsidP="001C50E5">
      <w:pPr>
        <w:tabs>
          <w:tab w:val="left" w:pos="5647"/>
        </w:tabs>
        <w:spacing w:after="0" w:line="240" w:lineRule="auto"/>
        <w:ind w:left="567" w:right="992"/>
        <w:jc w:val="both"/>
        <w:rPr>
          <w:rFonts w:ascii="Palatino Linotype" w:eastAsia="Times New Roman" w:hAnsi="Palatino Linotype" w:cs="Times New Roman"/>
          <w:i/>
          <w:sz w:val="24"/>
          <w:szCs w:val="24"/>
          <w:lang w:val="es-ES_tradnl" w:eastAsia="es-ES"/>
        </w:rPr>
      </w:pPr>
      <w:r w:rsidRPr="00165CDF">
        <w:rPr>
          <w:rFonts w:ascii="Palatino Linotype" w:eastAsia="Times New Roman" w:hAnsi="Palatino Linotype" w:cs="Times New Roman"/>
          <w:i/>
          <w:sz w:val="24"/>
          <w:szCs w:val="24"/>
          <w:lang w:val="es-ES_tradnl" w:eastAsia="es-ES"/>
        </w:rPr>
        <w:t>“</w:t>
      </w:r>
      <w:r w:rsidR="001C50E5" w:rsidRPr="00165CDF">
        <w:rPr>
          <w:rFonts w:ascii="Palatino Linotype" w:eastAsia="Times New Roman" w:hAnsi="Palatino Linotype" w:cs="Times New Roman"/>
          <w:i/>
          <w:sz w:val="24"/>
          <w:szCs w:val="24"/>
          <w:lang w:val="es-ES_tradnl" w:eastAsia="es-ES"/>
        </w:rPr>
        <w:t xml:space="preserve">En la respuesta a esta solicitud de informacion mediante el oficio SA/OP/0187/2022 de fecha 24 de noviembre del 2022 de una sola pagina, firmada por el Lic. Jesus Antonio Moreno Aguillon jefe del departamento de oficialia de Partes, donde identifica en cuadro de referencia los oficios de origen por parte del copaci y los destnatarios y areas que dieron seguimiento identificandose tambien sus numeros de op, sin embargo no responde a nuestra peticion de informacion que claramente indicamos, la cual es que requerimos la evicendia documental de los oficios del origen (CPCUHALM 0008, 00012, 00016, 00022, 00023, 00029 Y 00032) y las respuestas que se les dieron a </w:t>
      </w:r>
      <w:r w:rsidR="001C50E5" w:rsidRPr="00165CDF">
        <w:rPr>
          <w:rFonts w:ascii="Palatino Linotype" w:eastAsia="Times New Roman" w:hAnsi="Palatino Linotype" w:cs="Times New Roman"/>
          <w:i/>
          <w:sz w:val="24"/>
          <w:szCs w:val="24"/>
          <w:lang w:val="es-ES_tradnl" w:eastAsia="es-ES"/>
        </w:rPr>
        <w:lastRenderedPageBreak/>
        <w:t>dichos oficios por lOS destinatarios y/o areas que dieron seguimiento a dichos oficios. Por otro lado, estampos conformes en lo comentado en referencia a los oficios del CPCUHALM con numeros 00019, 00030, 00040 y 00056, los cuales al parecer no los pudieron localizar</w:t>
      </w:r>
      <w:r w:rsidR="00114E5B" w:rsidRPr="00165CDF">
        <w:rPr>
          <w:rFonts w:ascii="Palatino Linotype" w:eastAsia="Times New Roman" w:hAnsi="Palatino Linotype" w:cs="Times New Roman"/>
          <w:i/>
          <w:sz w:val="24"/>
          <w:szCs w:val="24"/>
          <w:lang w:val="es-ES_tradnl" w:eastAsia="es-ES"/>
        </w:rPr>
        <w:t>.</w:t>
      </w:r>
      <w:r w:rsidRPr="00165CDF">
        <w:rPr>
          <w:rFonts w:ascii="Palatino Linotype" w:eastAsia="Times New Roman" w:hAnsi="Palatino Linotype" w:cs="Times New Roman"/>
          <w:i/>
          <w:sz w:val="24"/>
          <w:szCs w:val="24"/>
          <w:lang w:val="es-ES_tradnl" w:eastAsia="es-ES"/>
        </w:rPr>
        <w:t>”</w:t>
      </w:r>
      <w:r w:rsidR="00A833CF" w:rsidRPr="00165CDF">
        <w:rPr>
          <w:rFonts w:ascii="Palatino Linotype" w:eastAsia="Times New Roman" w:hAnsi="Palatino Linotype" w:cs="Times New Roman"/>
          <w:i/>
          <w:sz w:val="24"/>
          <w:szCs w:val="24"/>
          <w:lang w:val="es-ES_tradnl" w:eastAsia="es-ES"/>
        </w:rPr>
        <w:t xml:space="preserve"> (sic)</w:t>
      </w:r>
    </w:p>
    <w:p w14:paraId="61A2A8F4" w14:textId="77777777" w:rsidR="00B67540" w:rsidRPr="00165CDF" w:rsidRDefault="00B67540" w:rsidP="006F5062">
      <w:pPr>
        <w:spacing w:after="0" w:line="360" w:lineRule="auto"/>
        <w:jc w:val="both"/>
        <w:rPr>
          <w:rFonts w:ascii="Palatino Linotype" w:hAnsi="Palatino Linotype" w:cs="Arial"/>
          <w:sz w:val="24"/>
          <w:szCs w:val="24"/>
          <w:lang w:val="es-419"/>
        </w:rPr>
      </w:pPr>
    </w:p>
    <w:p w14:paraId="383885A9" w14:textId="77777777" w:rsidR="006F5062" w:rsidRPr="00165CDF" w:rsidRDefault="006F5062" w:rsidP="006F5062">
      <w:pPr>
        <w:spacing w:after="0" w:line="360" w:lineRule="auto"/>
        <w:jc w:val="both"/>
        <w:rPr>
          <w:rFonts w:ascii="Palatino Linotype" w:hAnsi="Palatino Linotype" w:cs="Arial"/>
          <w:sz w:val="24"/>
          <w:szCs w:val="24"/>
        </w:rPr>
      </w:pPr>
      <w:r w:rsidRPr="00165CDF">
        <w:rPr>
          <w:rFonts w:ascii="Palatino Linotype" w:hAnsi="Palatino Linotype" w:cs="Arial"/>
          <w:b/>
          <w:sz w:val="28"/>
          <w:szCs w:val="24"/>
        </w:rPr>
        <w:t>CUARTO.</w:t>
      </w:r>
      <w:r w:rsidRPr="00165CDF">
        <w:rPr>
          <w:rFonts w:ascii="Palatino Linotype" w:hAnsi="Palatino Linotype" w:cs="Arial"/>
          <w:b/>
          <w:sz w:val="24"/>
          <w:szCs w:val="24"/>
        </w:rPr>
        <w:t xml:space="preserve"> Del turno del recurso de revisión.</w:t>
      </w:r>
      <w:r w:rsidRPr="00165CDF">
        <w:rPr>
          <w:rFonts w:ascii="Palatino Linotype" w:hAnsi="Palatino Linotype" w:cs="Arial"/>
          <w:sz w:val="24"/>
          <w:szCs w:val="24"/>
        </w:rPr>
        <w:t xml:space="preserve"> </w:t>
      </w:r>
    </w:p>
    <w:p w14:paraId="6B6C893F" w14:textId="139182C5" w:rsidR="006F5062" w:rsidRPr="00165CDF" w:rsidRDefault="006F5062" w:rsidP="006F5062">
      <w:pPr>
        <w:spacing w:after="0" w:line="360" w:lineRule="auto"/>
        <w:jc w:val="both"/>
        <w:rPr>
          <w:rFonts w:ascii="Palatino Linotype" w:hAnsi="Palatino Linotype" w:cs="Arial"/>
          <w:sz w:val="24"/>
          <w:szCs w:val="24"/>
        </w:rPr>
      </w:pPr>
      <w:r w:rsidRPr="00165CDF">
        <w:rPr>
          <w:rFonts w:ascii="Palatino Linotype" w:hAnsi="Palatino Linotype" w:cs="Arial"/>
          <w:sz w:val="24"/>
          <w:szCs w:val="24"/>
        </w:rPr>
        <w:t xml:space="preserve">El medio de impugnación presentado mediante el recurso de revisión número </w:t>
      </w:r>
      <w:r w:rsidR="00EE7062" w:rsidRPr="00165CDF">
        <w:rPr>
          <w:rFonts w:ascii="Palatino Linotype" w:hAnsi="Palatino Linotype" w:cs="Arial"/>
          <w:b/>
          <w:sz w:val="24"/>
          <w:szCs w:val="24"/>
          <w:lang w:val="es-419"/>
        </w:rPr>
        <w:t>17075</w:t>
      </w:r>
      <w:r w:rsidRPr="00165CDF">
        <w:rPr>
          <w:rFonts w:ascii="Palatino Linotype" w:hAnsi="Palatino Linotype" w:cs="Arial"/>
          <w:b/>
          <w:sz w:val="24"/>
          <w:szCs w:val="24"/>
        </w:rPr>
        <w:t>/INFOEM/IP/RR/2022</w:t>
      </w:r>
      <w:r w:rsidRPr="00165CDF">
        <w:rPr>
          <w:rFonts w:ascii="Palatino Linotype" w:hAnsi="Palatino Linotype" w:cs="Arial"/>
          <w:sz w:val="24"/>
          <w:szCs w:val="24"/>
        </w:rPr>
        <w:t xml:space="preserve">, le fue turnado al </w:t>
      </w:r>
      <w:r w:rsidRPr="00165CDF">
        <w:rPr>
          <w:rFonts w:ascii="Palatino Linotype" w:hAnsi="Palatino Linotype" w:cs="Arial"/>
          <w:b/>
          <w:sz w:val="24"/>
          <w:szCs w:val="24"/>
        </w:rPr>
        <w:t>Comisionado Presidente José Martínez Vilchis</w:t>
      </w:r>
      <w:r w:rsidRPr="00165CDF">
        <w:rPr>
          <w:rFonts w:ascii="Palatino Linotype" w:hAnsi="Palatino Linotype" w:cs="Arial"/>
          <w:sz w:val="24"/>
          <w:szCs w:val="24"/>
        </w:rPr>
        <w:t xml:space="preserve">, mediante el sistema electrónico, en términos del arábigo 185 fracción I de la Ley de Transparencia y Acceso a la información Pública del Estado de México y Municipios, </w:t>
      </w:r>
      <w:r w:rsidRPr="00165CDF">
        <w:rPr>
          <w:rFonts w:ascii="Palatino Linotype" w:hAnsi="Palatino Linotype" w:cs="Arial"/>
          <w:b/>
          <w:sz w:val="24"/>
          <w:szCs w:val="24"/>
        </w:rPr>
        <w:t>al cual</w:t>
      </w:r>
      <w:r w:rsidR="003333BA" w:rsidRPr="00165CDF">
        <w:rPr>
          <w:rFonts w:ascii="Palatino Linotype" w:hAnsi="Palatino Linotype" w:cs="Arial"/>
          <w:b/>
          <w:sz w:val="24"/>
          <w:szCs w:val="24"/>
        </w:rPr>
        <w:t xml:space="preserve"> recayó</w:t>
      </w:r>
      <w:r w:rsidRPr="00165CDF">
        <w:rPr>
          <w:rFonts w:ascii="Palatino Linotype" w:hAnsi="Palatino Linotype" w:cs="Arial"/>
          <w:b/>
          <w:sz w:val="24"/>
          <w:szCs w:val="24"/>
        </w:rPr>
        <w:t xml:space="preserve"> </w:t>
      </w:r>
      <w:r w:rsidR="003333BA" w:rsidRPr="00165CDF">
        <w:rPr>
          <w:rFonts w:ascii="Palatino Linotype" w:hAnsi="Palatino Linotype" w:cs="Arial"/>
          <w:b/>
          <w:sz w:val="24"/>
          <w:szCs w:val="24"/>
          <w:lang w:val="es-419"/>
        </w:rPr>
        <w:t>e</w:t>
      </w:r>
      <w:r w:rsidRPr="00165CDF">
        <w:rPr>
          <w:rFonts w:ascii="Palatino Linotype" w:hAnsi="Palatino Linotype" w:cs="Arial"/>
          <w:b/>
          <w:sz w:val="24"/>
          <w:szCs w:val="24"/>
        </w:rPr>
        <w:t>l acuerdo de admisión</w:t>
      </w:r>
      <w:r w:rsidRPr="00165CDF">
        <w:rPr>
          <w:rFonts w:ascii="Palatino Linotype" w:hAnsi="Palatino Linotype" w:cs="Arial"/>
          <w:b/>
          <w:sz w:val="24"/>
          <w:szCs w:val="24"/>
          <w:lang w:val="es-419"/>
        </w:rPr>
        <w:t xml:space="preserve"> en fecha </w:t>
      </w:r>
      <w:r w:rsidR="00EE7062" w:rsidRPr="00165CDF">
        <w:rPr>
          <w:rFonts w:ascii="Palatino Linotype" w:hAnsi="Palatino Linotype" w:cs="Arial"/>
          <w:b/>
          <w:sz w:val="24"/>
          <w:szCs w:val="24"/>
          <w:lang w:val="es-419"/>
        </w:rPr>
        <w:t>trece</w:t>
      </w:r>
      <w:r w:rsidR="003333BA" w:rsidRPr="00165CDF">
        <w:rPr>
          <w:rFonts w:ascii="Palatino Linotype" w:hAnsi="Palatino Linotype" w:cs="Arial"/>
          <w:b/>
          <w:sz w:val="24"/>
          <w:szCs w:val="24"/>
          <w:lang w:val="es-419"/>
        </w:rPr>
        <w:t xml:space="preserve"> de </w:t>
      </w:r>
      <w:r w:rsidR="00EE7062" w:rsidRPr="00165CDF">
        <w:rPr>
          <w:rFonts w:ascii="Palatino Linotype" w:hAnsi="Palatino Linotype" w:cs="Arial"/>
          <w:b/>
          <w:sz w:val="24"/>
          <w:szCs w:val="24"/>
          <w:lang w:val="es-419"/>
        </w:rPr>
        <w:t>diciembre</w:t>
      </w:r>
      <w:r w:rsidRPr="00165CDF">
        <w:rPr>
          <w:rFonts w:ascii="Palatino Linotype" w:hAnsi="Palatino Linotype" w:cs="Arial"/>
          <w:b/>
          <w:sz w:val="24"/>
          <w:szCs w:val="24"/>
          <w:lang w:val="es-419"/>
        </w:rPr>
        <w:t xml:space="preserve"> de dos mil veintidós </w:t>
      </w:r>
      <w:r w:rsidRPr="00165CDF">
        <w:rPr>
          <w:rFonts w:ascii="Palatino Linotype" w:hAnsi="Palatino Linotype" w:cs="Arial"/>
          <w:sz w:val="24"/>
          <w:szCs w:val="24"/>
        </w:rPr>
        <w:t xml:space="preserve">, determinándose en estos, un plazo de siete días para que las partes manifestaran lo que a su derecho corresponda en términos del numeral ya citado. </w:t>
      </w:r>
    </w:p>
    <w:p w14:paraId="3DDA2275" w14:textId="77777777" w:rsidR="006F5062" w:rsidRPr="00165CDF" w:rsidRDefault="006F5062" w:rsidP="006F5062">
      <w:pPr>
        <w:spacing w:after="0" w:line="360" w:lineRule="auto"/>
        <w:jc w:val="both"/>
        <w:rPr>
          <w:rFonts w:ascii="Palatino Linotype" w:hAnsi="Palatino Linotype" w:cs="Arial"/>
          <w:sz w:val="24"/>
          <w:szCs w:val="24"/>
        </w:rPr>
      </w:pPr>
    </w:p>
    <w:p w14:paraId="7468C3FC" w14:textId="77777777" w:rsidR="006F5062" w:rsidRPr="00165CDF" w:rsidRDefault="006F5062" w:rsidP="006F5062">
      <w:pPr>
        <w:spacing w:after="0" w:line="360" w:lineRule="auto"/>
        <w:jc w:val="both"/>
        <w:rPr>
          <w:rFonts w:ascii="Palatino Linotype" w:hAnsi="Palatino Linotype" w:cs="Arial"/>
          <w:b/>
          <w:sz w:val="24"/>
          <w:szCs w:val="24"/>
        </w:rPr>
      </w:pPr>
      <w:r w:rsidRPr="00165CDF">
        <w:rPr>
          <w:rFonts w:ascii="Palatino Linotype" w:hAnsi="Palatino Linotype" w:cs="Arial"/>
          <w:b/>
          <w:sz w:val="24"/>
          <w:szCs w:val="24"/>
        </w:rPr>
        <w:t xml:space="preserve">QUINTO. De la etapa de manifestaciones y/o alegatos. </w:t>
      </w:r>
    </w:p>
    <w:p w14:paraId="72338072" w14:textId="3813D9A2" w:rsidR="006F5062" w:rsidRPr="00165CDF" w:rsidRDefault="003333BA" w:rsidP="006F5062">
      <w:pPr>
        <w:spacing w:after="0" w:line="360" w:lineRule="auto"/>
        <w:jc w:val="both"/>
        <w:rPr>
          <w:rFonts w:ascii="Palatino Linotype" w:hAnsi="Palatino Linotype" w:cs="Arial"/>
          <w:sz w:val="24"/>
          <w:szCs w:val="24"/>
        </w:rPr>
      </w:pPr>
      <w:r w:rsidRPr="00165CDF">
        <w:rPr>
          <w:rFonts w:ascii="Palatino Linotype" w:hAnsi="Palatino Linotype" w:cs="Arial"/>
          <w:sz w:val="24"/>
          <w:szCs w:val="24"/>
        </w:rPr>
        <w:t>De las constancias de</w:t>
      </w:r>
      <w:r w:rsidR="006F5062" w:rsidRPr="00165CDF">
        <w:rPr>
          <w:rFonts w:ascii="Palatino Linotype" w:hAnsi="Palatino Linotype" w:cs="Arial"/>
          <w:sz w:val="24"/>
          <w:szCs w:val="24"/>
        </w:rPr>
        <w:t xml:space="preserve">l expediente electrónico del SAIMEX, del recurso de revisión </w:t>
      </w:r>
      <w:r w:rsidR="00EE7062" w:rsidRPr="00165CDF">
        <w:rPr>
          <w:rFonts w:ascii="Palatino Linotype" w:eastAsia="Palatino Linotype" w:hAnsi="Palatino Linotype" w:cs="Palatino Linotype"/>
          <w:b/>
          <w:color w:val="000000"/>
          <w:sz w:val="24"/>
          <w:szCs w:val="24"/>
          <w:lang w:val="es-419"/>
        </w:rPr>
        <w:t>17075</w:t>
      </w:r>
      <w:r w:rsidR="006F5062" w:rsidRPr="00165CDF">
        <w:rPr>
          <w:rFonts w:ascii="Palatino Linotype" w:eastAsia="Palatino Linotype" w:hAnsi="Palatino Linotype" w:cs="Palatino Linotype"/>
          <w:b/>
          <w:color w:val="000000"/>
          <w:sz w:val="24"/>
          <w:szCs w:val="24"/>
        </w:rPr>
        <w:t>/INFOEM/IP/RR/2022</w:t>
      </w:r>
      <w:r w:rsidR="006F5062" w:rsidRPr="00165CDF">
        <w:rPr>
          <w:rFonts w:ascii="Palatino Linotype" w:hAnsi="Palatino Linotype" w:cs="Arial"/>
          <w:sz w:val="24"/>
          <w:szCs w:val="24"/>
        </w:rPr>
        <w:t xml:space="preserve">, se advierte que el Sujeto Obligado </w:t>
      </w:r>
      <w:r w:rsidR="00464343" w:rsidRPr="00165CDF">
        <w:rPr>
          <w:rFonts w:ascii="Palatino Linotype" w:hAnsi="Palatino Linotype" w:cs="Arial"/>
          <w:sz w:val="24"/>
          <w:szCs w:val="24"/>
          <w:lang w:val="es-419"/>
        </w:rPr>
        <w:t>remitió informe justificado</w:t>
      </w:r>
      <w:r w:rsidR="00BC0AEC" w:rsidRPr="00165CDF">
        <w:rPr>
          <w:rFonts w:ascii="Palatino Linotype" w:hAnsi="Palatino Linotype" w:cs="Arial"/>
          <w:sz w:val="24"/>
          <w:szCs w:val="24"/>
          <w:lang w:val="es-419"/>
        </w:rPr>
        <w:t xml:space="preserve"> mediante el archivo electrónico denominado: “</w:t>
      </w:r>
      <w:r w:rsidR="00BC0AEC" w:rsidRPr="00165CDF">
        <w:rPr>
          <w:rFonts w:ascii="Palatino Linotype" w:hAnsi="Palatino Linotype" w:cs="Arial"/>
          <w:b/>
          <w:i/>
          <w:sz w:val="24"/>
          <w:szCs w:val="24"/>
        </w:rPr>
        <w:t>Manifestaciones RR17075.zip</w:t>
      </w:r>
      <w:r w:rsidR="00BC0AEC" w:rsidRPr="00165CDF">
        <w:rPr>
          <w:rFonts w:ascii="Palatino Linotype" w:hAnsi="Palatino Linotype" w:cs="Arial"/>
          <w:sz w:val="24"/>
          <w:szCs w:val="24"/>
          <w:lang w:val="es-419"/>
        </w:rPr>
        <w:t xml:space="preserve">”, el cual se analizará en la parte </w:t>
      </w:r>
      <w:r w:rsidR="00BC0AEC" w:rsidRPr="00165CDF">
        <w:rPr>
          <w:rFonts w:ascii="Palatino Linotype" w:hAnsi="Palatino Linotype" w:cs="Arial"/>
          <w:sz w:val="24"/>
          <w:szCs w:val="24"/>
        </w:rPr>
        <w:t>considerativa de la presente resolución</w:t>
      </w:r>
      <w:r w:rsidRPr="00165CDF">
        <w:rPr>
          <w:rFonts w:ascii="Palatino Linotype" w:hAnsi="Palatino Linotype" w:cs="Arial"/>
          <w:sz w:val="24"/>
          <w:szCs w:val="24"/>
        </w:rPr>
        <w:t xml:space="preserve">; </w:t>
      </w:r>
      <w:r w:rsidR="006F5062" w:rsidRPr="00165CDF">
        <w:rPr>
          <w:rFonts w:ascii="Palatino Linotype" w:hAnsi="Palatino Linotype" w:cs="Arial"/>
          <w:sz w:val="24"/>
          <w:szCs w:val="24"/>
        </w:rPr>
        <w:t>asimismo, se hace constar que el particular no realizó las manifestaciones que a su derecho convinieran.</w:t>
      </w:r>
    </w:p>
    <w:p w14:paraId="60712ECB" w14:textId="77777777" w:rsidR="009B4C71" w:rsidRPr="00165CDF" w:rsidRDefault="009B4C71" w:rsidP="006F5062">
      <w:pPr>
        <w:spacing w:after="0" w:line="360" w:lineRule="auto"/>
        <w:jc w:val="both"/>
        <w:rPr>
          <w:rFonts w:ascii="Palatino Linotype" w:hAnsi="Palatino Linotype" w:cs="Arial"/>
          <w:sz w:val="24"/>
          <w:szCs w:val="24"/>
        </w:rPr>
      </w:pPr>
    </w:p>
    <w:p w14:paraId="1C4D9E14" w14:textId="77777777" w:rsidR="00281906" w:rsidRPr="00165CDF" w:rsidRDefault="00B91D29" w:rsidP="006F5062">
      <w:pPr>
        <w:spacing w:after="0" w:line="360" w:lineRule="auto"/>
        <w:jc w:val="both"/>
        <w:rPr>
          <w:rFonts w:ascii="Palatino Linotype" w:hAnsi="Palatino Linotype" w:cs="Arial"/>
          <w:b/>
          <w:sz w:val="24"/>
          <w:szCs w:val="24"/>
        </w:rPr>
      </w:pPr>
      <w:r w:rsidRPr="00165CDF">
        <w:rPr>
          <w:rFonts w:ascii="Palatino Linotype" w:hAnsi="Palatino Linotype" w:cs="Arial"/>
          <w:b/>
          <w:sz w:val="24"/>
          <w:szCs w:val="24"/>
          <w:lang w:val="es-419"/>
        </w:rPr>
        <w:t>S</w:t>
      </w:r>
      <w:r w:rsidR="003333BA" w:rsidRPr="00165CDF">
        <w:rPr>
          <w:rFonts w:ascii="Palatino Linotype" w:hAnsi="Palatino Linotype" w:cs="Arial"/>
          <w:b/>
          <w:sz w:val="24"/>
          <w:szCs w:val="24"/>
          <w:lang w:val="es-419"/>
        </w:rPr>
        <w:t>EXTO</w:t>
      </w:r>
      <w:r w:rsidR="00281906" w:rsidRPr="00165CDF">
        <w:rPr>
          <w:rFonts w:ascii="Palatino Linotype" w:hAnsi="Palatino Linotype" w:cs="Arial"/>
          <w:b/>
          <w:sz w:val="24"/>
          <w:szCs w:val="24"/>
        </w:rPr>
        <w:t>. Ampliación del término para resolver</w:t>
      </w:r>
    </w:p>
    <w:p w14:paraId="68B62A0C" w14:textId="02723222" w:rsidR="00BE3282" w:rsidRPr="00165CDF" w:rsidRDefault="00BE3282" w:rsidP="006F5062">
      <w:pPr>
        <w:spacing w:after="0" w:line="360" w:lineRule="auto"/>
        <w:jc w:val="both"/>
        <w:rPr>
          <w:rFonts w:ascii="Palatino Linotype" w:hAnsi="Palatino Linotype" w:cs="Arial"/>
          <w:sz w:val="24"/>
          <w:szCs w:val="24"/>
        </w:rPr>
      </w:pPr>
      <w:r w:rsidRPr="00165CDF">
        <w:rPr>
          <w:rFonts w:ascii="Palatino Linotype" w:hAnsi="Palatino Linotype" w:cs="Arial"/>
          <w:sz w:val="24"/>
          <w:szCs w:val="24"/>
        </w:rPr>
        <w:t xml:space="preserve">Posteriormente, en fecha </w:t>
      </w:r>
      <w:r w:rsidR="00BC0AEC" w:rsidRPr="00165CDF">
        <w:rPr>
          <w:rFonts w:ascii="Palatino Linotype" w:hAnsi="Palatino Linotype" w:cs="Arial"/>
          <w:sz w:val="24"/>
          <w:szCs w:val="24"/>
          <w:lang w:val="es-419"/>
        </w:rPr>
        <w:t>veinte de febrero</w:t>
      </w:r>
      <w:r w:rsidRPr="00165CDF">
        <w:rPr>
          <w:rFonts w:ascii="Palatino Linotype" w:hAnsi="Palatino Linotype" w:cs="Arial"/>
          <w:sz w:val="24"/>
          <w:szCs w:val="24"/>
        </w:rPr>
        <w:t xml:space="preserve"> del año dos mil </w:t>
      </w:r>
      <w:r w:rsidR="00A51E51" w:rsidRPr="00165CDF">
        <w:rPr>
          <w:rFonts w:ascii="Palatino Linotype" w:hAnsi="Palatino Linotype" w:cs="Arial"/>
          <w:sz w:val="24"/>
          <w:szCs w:val="24"/>
          <w:lang w:val="es-419"/>
        </w:rPr>
        <w:t>veintitrés</w:t>
      </w:r>
      <w:r w:rsidRPr="00165CDF">
        <w:rPr>
          <w:rFonts w:ascii="Palatino Linotype" w:hAnsi="Palatino Linotype" w:cs="Arial"/>
          <w:sz w:val="24"/>
          <w:szCs w:val="24"/>
        </w:rPr>
        <w:t xml:space="preserve">, en términos del párrafo tercero del artículo 181, de la Ley de Transparencia y Acceso a la Información </w:t>
      </w:r>
      <w:r w:rsidRPr="00165CDF">
        <w:rPr>
          <w:rFonts w:ascii="Palatino Linotype" w:hAnsi="Palatino Linotype" w:cs="Arial"/>
          <w:sz w:val="24"/>
          <w:szCs w:val="24"/>
        </w:rPr>
        <w:lastRenderedPageBreak/>
        <w:t>Pública del Estado de México y Municipios, se emitió acuerdo mediante el cual se amplío el plazo para emitir la resolución que en derecho proceda.</w:t>
      </w:r>
    </w:p>
    <w:p w14:paraId="2F7804D3" w14:textId="77777777" w:rsidR="00BE3282" w:rsidRPr="00165CDF" w:rsidRDefault="00BE3282" w:rsidP="000D6D18">
      <w:pPr>
        <w:spacing w:after="0" w:line="360" w:lineRule="auto"/>
        <w:jc w:val="both"/>
        <w:rPr>
          <w:rFonts w:ascii="Palatino Linotype" w:hAnsi="Palatino Linotype" w:cs="Arial"/>
          <w:sz w:val="24"/>
          <w:szCs w:val="24"/>
        </w:rPr>
      </w:pPr>
    </w:p>
    <w:p w14:paraId="2A5DCCCC" w14:textId="77777777" w:rsidR="00BE3282" w:rsidRPr="00165CDF" w:rsidRDefault="00BE3282" w:rsidP="00BE3282">
      <w:pPr>
        <w:spacing w:after="0" w:line="360" w:lineRule="auto"/>
        <w:jc w:val="both"/>
        <w:rPr>
          <w:rFonts w:ascii="Palatino Linotype" w:hAnsi="Palatino Linotype"/>
          <w:sz w:val="24"/>
          <w:szCs w:val="24"/>
        </w:rPr>
      </w:pPr>
      <w:r w:rsidRPr="00165CDF">
        <w:rPr>
          <w:rFonts w:ascii="Palatino Linotype" w:hAnsi="Palatino Linotype" w:cs="Arial"/>
          <w:sz w:val="24"/>
          <w:szCs w:val="24"/>
        </w:rPr>
        <w:t>Este organismo garante no pasa por alto justificar, que la dilación en la resolución del presente asunto encuentra justificación en el alto número de recursos de revisión recibidos dentro del primer semestre</w:t>
      </w:r>
      <w:r w:rsidRPr="00165CDF">
        <w:rPr>
          <w:rFonts w:ascii="Palatino Linotype" w:hAnsi="Palatino Linotype"/>
          <w:sz w:val="24"/>
          <w:szCs w:val="24"/>
        </w:rPr>
        <w:t xml:space="preserv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6B868626" w14:textId="77777777" w:rsidR="00BE3282" w:rsidRPr="00165CDF" w:rsidRDefault="00BE3282" w:rsidP="00BE3282">
      <w:pPr>
        <w:spacing w:after="0" w:line="360" w:lineRule="auto"/>
        <w:jc w:val="both"/>
        <w:rPr>
          <w:rFonts w:ascii="Palatino Linotype" w:hAnsi="Palatino Linotype"/>
          <w:sz w:val="24"/>
          <w:szCs w:val="24"/>
        </w:rPr>
      </w:pPr>
    </w:p>
    <w:p w14:paraId="22D54A0E" w14:textId="1C2CDFFF" w:rsidR="00BE3282" w:rsidRPr="00165CDF" w:rsidRDefault="00BE3282" w:rsidP="00BE3282">
      <w:pPr>
        <w:spacing w:after="0" w:line="360" w:lineRule="auto"/>
        <w:jc w:val="both"/>
        <w:rPr>
          <w:rFonts w:ascii="Palatino Linotype" w:hAnsi="Palatino Linotype"/>
          <w:sz w:val="24"/>
          <w:szCs w:val="24"/>
        </w:rPr>
      </w:pPr>
      <w:r w:rsidRPr="00165CDF">
        <w:rPr>
          <w:rFonts w:ascii="Palatino Linotype" w:hAnsi="Palatino Linotype"/>
          <w:sz w:val="24"/>
          <w:szCs w:val="24"/>
        </w:rPr>
        <w:t xml:space="preserve">Por ello, es menester precisar </w:t>
      </w:r>
      <w:r w:rsidR="00145997" w:rsidRPr="00165CDF">
        <w:rPr>
          <w:rFonts w:ascii="Palatino Linotype" w:hAnsi="Palatino Linotype"/>
          <w:sz w:val="24"/>
          <w:szCs w:val="24"/>
        </w:rPr>
        <w:t>que,</w:t>
      </w:r>
      <w:r w:rsidRPr="00165CDF">
        <w:rPr>
          <w:rFonts w:ascii="Palatino Linotype" w:hAnsi="Palatino Linotype"/>
          <w:sz w:val="24"/>
          <w:szCs w:val="24"/>
        </w:rPr>
        <w:t xml:space="preserv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6B86C470" w14:textId="77777777" w:rsidR="00BE3282" w:rsidRPr="00165CDF" w:rsidRDefault="00BE3282" w:rsidP="00BE3282">
      <w:pPr>
        <w:spacing w:after="0" w:line="360" w:lineRule="auto"/>
        <w:jc w:val="both"/>
        <w:rPr>
          <w:rFonts w:ascii="Palatino Linotype" w:hAnsi="Palatino Linotype"/>
          <w:sz w:val="24"/>
          <w:szCs w:val="24"/>
        </w:rPr>
      </w:pPr>
    </w:p>
    <w:p w14:paraId="2C2AF639" w14:textId="77777777" w:rsidR="00BE3282" w:rsidRPr="00165CDF" w:rsidRDefault="00BE3282" w:rsidP="00BE3282">
      <w:pPr>
        <w:spacing w:after="0" w:line="360" w:lineRule="auto"/>
        <w:jc w:val="both"/>
        <w:rPr>
          <w:rFonts w:ascii="Palatino Linotype" w:hAnsi="Palatino Linotype"/>
          <w:sz w:val="24"/>
          <w:szCs w:val="24"/>
        </w:rPr>
      </w:pPr>
      <w:r w:rsidRPr="00165CDF">
        <w:rPr>
          <w:rFonts w:ascii="Palatino Linotype" w:hAnsi="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734B42A" w14:textId="77777777" w:rsidR="00BE3282" w:rsidRPr="00165CDF" w:rsidRDefault="00BE3282" w:rsidP="00BE3282">
      <w:pPr>
        <w:spacing w:after="0" w:line="360" w:lineRule="auto"/>
        <w:jc w:val="both"/>
        <w:rPr>
          <w:rFonts w:ascii="Palatino Linotype" w:hAnsi="Palatino Linotype"/>
          <w:sz w:val="24"/>
          <w:szCs w:val="24"/>
        </w:rPr>
      </w:pPr>
    </w:p>
    <w:p w14:paraId="0BF05F5E" w14:textId="77777777" w:rsidR="00BE3282" w:rsidRPr="00165CDF" w:rsidRDefault="00BE3282" w:rsidP="00BE3282">
      <w:pPr>
        <w:spacing w:after="0" w:line="360" w:lineRule="auto"/>
        <w:jc w:val="both"/>
        <w:rPr>
          <w:rFonts w:ascii="Palatino Linotype" w:hAnsi="Palatino Linotype"/>
          <w:sz w:val="24"/>
          <w:szCs w:val="24"/>
        </w:rPr>
      </w:pPr>
      <w:r w:rsidRPr="00165CDF">
        <w:rPr>
          <w:rFonts w:ascii="Palatino Linotype" w:hAnsi="Palatino Linotype"/>
          <w:sz w:val="24"/>
          <w:szCs w:val="24"/>
        </w:rPr>
        <w:lastRenderedPageBreak/>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1F873DCA" w14:textId="77777777" w:rsidR="00BE3282" w:rsidRPr="00165CDF" w:rsidRDefault="00BE3282" w:rsidP="00BE3282">
      <w:pPr>
        <w:spacing w:after="0" w:line="360" w:lineRule="auto"/>
        <w:jc w:val="both"/>
        <w:rPr>
          <w:rFonts w:ascii="Palatino Linotype" w:hAnsi="Palatino Linotype"/>
          <w:sz w:val="24"/>
          <w:szCs w:val="24"/>
        </w:rPr>
      </w:pPr>
    </w:p>
    <w:p w14:paraId="225A4168" w14:textId="77777777" w:rsidR="00BE3282" w:rsidRPr="00165CDF" w:rsidRDefault="00BE3282" w:rsidP="00BE3282">
      <w:pPr>
        <w:spacing w:after="0" w:line="360" w:lineRule="auto"/>
        <w:jc w:val="both"/>
        <w:rPr>
          <w:rFonts w:ascii="Palatino Linotype" w:hAnsi="Palatino Linotype"/>
          <w:sz w:val="24"/>
          <w:szCs w:val="24"/>
        </w:rPr>
      </w:pPr>
      <w:r w:rsidRPr="00165CDF">
        <w:rPr>
          <w:rFonts w:ascii="Palatino Linotype" w:hAnsi="Palatino Linotype"/>
          <w:sz w:val="24"/>
          <w:szCs w:val="24"/>
        </w:rPr>
        <w:t xml:space="preserve">Por ello, excepcionalmente, si un asunto es resuelto con posterioridad a los plazos señalados por la norma debe analizarse la razonabilidad de dicha dilación atendiendo a los siguientes criterios:   </w:t>
      </w:r>
    </w:p>
    <w:p w14:paraId="7B8BF025" w14:textId="77777777" w:rsidR="00BE3282" w:rsidRPr="00165CDF" w:rsidRDefault="00BE3282" w:rsidP="00BE3282">
      <w:pPr>
        <w:spacing w:after="0" w:line="360" w:lineRule="auto"/>
        <w:jc w:val="both"/>
        <w:rPr>
          <w:rFonts w:ascii="Palatino Linotype" w:hAnsi="Palatino Linotype"/>
          <w:sz w:val="24"/>
          <w:szCs w:val="24"/>
        </w:rPr>
      </w:pPr>
    </w:p>
    <w:p w14:paraId="4288B294" w14:textId="77777777" w:rsidR="00BE3282" w:rsidRPr="00165CDF" w:rsidRDefault="00BE3282" w:rsidP="005C3431">
      <w:pPr>
        <w:pStyle w:val="Prrafodelista"/>
        <w:numPr>
          <w:ilvl w:val="0"/>
          <w:numId w:val="2"/>
        </w:numPr>
        <w:spacing w:line="360" w:lineRule="auto"/>
        <w:ind w:left="426" w:right="850"/>
        <w:contextualSpacing/>
        <w:jc w:val="both"/>
        <w:rPr>
          <w:rFonts w:ascii="Palatino Linotype" w:hAnsi="Palatino Linotype"/>
        </w:rPr>
      </w:pPr>
      <w:r w:rsidRPr="00165CDF">
        <w:rPr>
          <w:rFonts w:ascii="Palatino Linotype" w:hAnsi="Palatino Linotype"/>
          <w:b/>
        </w:rPr>
        <w:t>Complejidad del Asunto:</w:t>
      </w:r>
      <w:r w:rsidRPr="00165CDF">
        <w:rPr>
          <w:rFonts w:ascii="Palatino Linotype" w:hAnsi="Palatino Linotype"/>
        </w:rPr>
        <w:t xml:space="preserve"> La complejidad de la prueba, la pluralidad de sujetos procesales, el tiempo transcurrido, las características y contexto del recurso. </w:t>
      </w:r>
    </w:p>
    <w:p w14:paraId="1137AA6A" w14:textId="77777777" w:rsidR="003966FD" w:rsidRPr="00165CDF" w:rsidRDefault="00BE3282" w:rsidP="005C3431">
      <w:pPr>
        <w:pStyle w:val="Prrafodelista"/>
        <w:numPr>
          <w:ilvl w:val="0"/>
          <w:numId w:val="2"/>
        </w:numPr>
        <w:spacing w:line="360" w:lineRule="auto"/>
        <w:ind w:left="426" w:right="850"/>
        <w:contextualSpacing/>
        <w:jc w:val="both"/>
        <w:rPr>
          <w:rFonts w:ascii="Palatino Linotype" w:hAnsi="Palatino Linotype"/>
        </w:rPr>
      </w:pPr>
      <w:r w:rsidRPr="00165CDF">
        <w:rPr>
          <w:rFonts w:ascii="Palatino Linotype" w:hAnsi="Palatino Linotype"/>
          <w:b/>
        </w:rPr>
        <w:t>Actividad Procesal del interesado</w:t>
      </w:r>
      <w:r w:rsidR="005543D0" w:rsidRPr="00165CDF">
        <w:rPr>
          <w:rFonts w:ascii="Palatino Linotype" w:hAnsi="Palatino Linotype"/>
          <w:b/>
          <w:lang w:val="es-419"/>
        </w:rPr>
        <w:t>:</w:t>
      </w:r>
      <w:r w:rsidRPr="00165CDF">
        <w:rPr>
          <w:rFonts w:ascii="Palatino Linotype" w:hAnsi="Palatino Linotype"/>
        </w:rPr>
        <w:t xml:space="preserve"> Acciones u omisiones del interesado.</w:t>
      </w:r>
    </w:p>
    <w:p w14:paraId="1F916566" w14:textId="77777777" w:rsidR="00BE3282" w:rsidRPr="00165CDF" w:rsidRDefault="00BE3282" w:rsidP="005C3431">
      <w:pPr>
        <w:pStyle w:val="Prrafodelista"/>
        <w:numPr>
          <w:ilvl w:val="0"/>
          <w:numId w:val="2"/>
        </w:numPr>
        <w:spacing w:line="360" w:lineRule="auto"/>
        <w:ind w:left="426" w:right="850"/>
        <w:contextualSpacing/>
        <w:jc w:val="both"/>
        <w:rPr>
          <w:rFonts w:ascii="Palatino Linotype" w:hAnsi="Palatino Linotype"/>
        </w:rPr>
      </w:pPr>
      <w:r w:rsidRPr="00165CDF">
        <w:rPr>
          <w:rFonts w:ascii="Palatino Linotype" w:hAnsi="Palatino Linotype"/>
          <w:b/>
        </w:rPr>
        <w:t>Conducta de la Autoridad:</w:t>
      </w:r>
      <w:r w:rsidRPr="00165CDF">
        <w:rPr>
          <w:rFonts w:ascii="Palatino Linotype" w:hAnsi="Palatino Linotype"/>
        </w:rPr>
        <w:t xml:space="preserve"> Las Acciones u omisiones realizadas en el procedimiento. Así como si la autoridad actuó con la debida diligencia.</w:t>
      </w:r>
    </w:p>
    <w:p w14:paraId="27EBB912" w14:textId="77777777" w:rsidR="00BE3282" w:rsidRPr="00165CDF" w:rsidRDefault="00BE3282" w:rsidP="005C3431">
      <w:pPr>
        <w:pStyle w:val="Prrafodelista"/>
        <w:numPr>
          <w:ilvl w:val="0"/>
          <w:numId w:val="2"/>
        </w:numPr>
        <w:spacing w:line="360" w:lineRule="auto"/>
        <w:ind w:left="426" w:right="850"/>
        <w:contextualSpacing/>
        <w:jc w:val="both"/>
        <w:rPr>
          <w:rFonts w:ascii="Palatino Linotype" w:hAnsi="Palatino Linotype"/>
        </w:rPr>
      </w:pPr>
      <w:r w:rsidRPr="00165CDF">
        <w:rPr>
          <w:rFonts w:ascii="Palatino Linotype" w:hAnsi="Palatino Linotype"/>
          <w:b/>
        </w:rPr>
        <w:t>La afectación generada en la situación jurídica de la persona involucrada en el proceso:</w:t>
      </w:r>
      <w:r w:rsidRPr="00165CDF">
        <w:rPr>
          <w:rFonts w:ascii="Palatino Linotype" w:hAnsi="Palatino Linotype"/>
        </w:rPr>
        <w:t xml:space="preserve"> Violación a sus derechos humanos.</w:t>
      </w:r>
    </w:p>
    <w:p w14:paraId="1927B82A" w14:textId="77777777" w:rsidR="00BE3282" w:rsidRPr="00165CDF" w:rsidRDefault="00BE3282" w:rsidP="00BE3282">
      <w:pPr>
        <w:spacing w:after="0" w:line="360" w:lineRule="auto"/>
        <w:jc w:val="both"/>
        <w:rPr>
          <w:rFonts w:ascii="Palatino Linotype" w:hAnsi="Palatino Linotype"/>
          <w:sz w:val="24"/>
          <w:szCs w:val="24"/>
        </w:rPr>
      </w:pPr>
    </w:p>
    <w:p w14:paraId="23D0E7D2" w14:textId="77777777" w:rsidR="00BE3282" w:rsidRPr="00165CDF" w:rsidRDefault="00BE3282" w:rsidP="00BE3282">
      <w:pPr>
        <w:spacing w:after="0" w:line="360" w:lineRule="auto"/>
        <w:jc w:val="both"/>
        <w:rPr>
          <w:rFonts w:ascii="Palatino Linotype" w:hAnsi="Palatino Linotype"/>
          <w:sz w:val="24"/>
          <w:szCs w:val="24"/>
        </w:rPr>
      </w:pPr>
      <w:r w:rsidRPr="00165CDF">
        <w:rPr>
          <w:rFonts w:ascii="Palatino Linotype" w:hAnsi="Palatino Linotype"/>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05A1E7C" w14:textId="77777777" w:rsidR="00BE3282" w:rsidRPr="00165CDF" w:rsidRDefault="00BE3282" w:rsidP="00BE3282">
      <w:pPr>
        <w:spacing w:after="0" w:line="360" w:lineRule="auto"/>
        <w:jc w:val="both"/>
        <w:rPr>
          <w:rFonts w:ascii="Palatino Linotype" w:hAnsi="Palatino Linotype"/>
          <w:sz w:val="24"/>
          <w:szCs w:val="24"/>
        </w:rPr>
      </w:pPr>
    </w:p>
    <w:p w14:paraId="3C50418E" w14:textId="77777777" w:rsidR="00BE3282" w:rsidRPr="00165CDF" w:rsidRDefault="00BE3282" w:rsidP="00BE3282">
      <w:pPr>
        <w:spacing w:after="0" w:line="360" w:lineRule="auto"/>
        <w:jc w:val="both"/>
        <w:rPr>
          <w:rFonts w:ascii="Palatino Linotype" w:hAnsi="Palatino Linotype"/>
          <w:b/>
          <w:sz w:val="24"/>
          <w:szCs w:val="24"/>
        </w:rPr>
      </w:pPr>
      <w:r w:rsidRPr="00165CDF">
        <w:rPr>
          <w:rFonts w:ascii="Palatino Linotype" w:hAnsi="Palatino Linotype"/>
          <w:sz w:val="24"/>
          <w:szCs w:val="24"/>
        </w:rPr>
        <w:lastRenderedPageBreak/>
        <w:t xml:space="preserve">Argumento que encuentra sustento en la jurisprudencia P./J. 32/92 emitida por el Pleno de la Suprema Corte de Justicia de la Nación de rubro </w:t>
      </w:r>
      <w:r w:rsidRPr="00165CDF">
        <w:rPr>
          <w:rFonts w:ascii="Palatino Linotype" w:hAnsi="Palatino Linotype"/>
          <w:i/>
          <w:sz w:val="24"/>
          <w:szCs w:val="24"/>
        </w:rPr>
        <w:t>“TÉRMINOS PROCESALES. PARA DETERMINAR SI UN FUNCIONARIO JUDICIAL ACTUÓ INDEBIDAMENTE POR NO RESPETARLOS SE DEBE ATENDER AL PRESUPUESTO QUE CONSIDERÓ EL LEGISLADOR AL FIJARLOS Y LAS CARACTERÍSTICAS DEL CASO.”</w:t>
      </w:r>
      <w:r w:rsidRPr="00165CDF">
        <w:rPr>
          <w:rFonts w:ascii="Palatino Linotype" w:hAnsi="Palatino Linotype"/>
          <w:sz w:val="24"/>
          <w:szCs w:val="24"/>
        </w:rPr>
        <w:t>, visible en la Gaceta del Seminario Judicial de la Federación con el registro digital 205635.</w:t>
      </w:r>
    </w:p>
    <w:p w14:paraId="6DEFBB80" w14:textId="77777777" w:rsidR="00BE3282" w:rsidRPr="00165CDF" w:rsidRDefault="00BE3282" w:rsidP="00BE3282">
      <w:pPr>
        <w:spacing w:after="0" w:line="360" w:lineRule="auto"/>
        <w:jc w:val="both"/>
        <w:rPr>
          <w:rFonts w:ascii="Palatino Linotype" w:hAnsi="Palatino Linotype"/>
          <w:sz w:val="24"/>
          <w:szCs w:val="24"/>
        </w:rPr>
      </w:pPr>
    </w:p>
    <w:p w14:paraId="20F91251" w14:textId="77777777" w:rsidR="00BE3282" w:rsidRPr="00165CDF" w:rsidRDefault="00BE3282" w:rsidP="00BE3282">
      <w:pPr>
        <w:spacing w:after="0" w:line="360" w:lineRule="auto"/>
        <w:jc w:val="both"/>
        <w:rPr>
          <w:rFonts w:ascii="Palatino Linotype" w:hAnsi="Palatino Linotype"/>
          <w:sz w:val="24"/>
          <w:szCs w:val="24"/>
        </w:rPr>
      </w:pPr>
      <w:r w:rsidRPr="00165CDF">
        <w:rPr>
          <w:rFonts w:ascii="Palatino Linotype" w:hAnsi="Palatino Linotype"/>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E4067CC" w14:textId="77777777" w:rsidR="00BE3282" w:rsidRPr="00165CDF" w:rsidRDefault="00BE3282" w:rsidP="00BE3282">
      <w:pPr>
        <w:spacing w:after="0" w:line="360" w:lineRule="auto"/>
        <w:jc w:val="both"/>
        <w:rPr>
          <w:rFonts w:ascii="Palatino Linotype" w:hAnsi="Palatino Linotype"/>
          <w:sz w:val="24"/>
          <w:szCs w:val="24"/>
        </w:rPr>
      </w:pPr>
    </w:p>
    <w:p w14:paraId="57DAC3B1" w14:textId="77777777" w:rsidR="00BE3282" w:rsidRPr="00165CDF" w:rsidRDefault="00BE3282" w:rsidP="00BE3282">
      <w:pPr>
        <w:spacing w:after="0" w:line="360" w:lineRule="auto"/>
        <w:jc w:val="both"/>
        <w:rPr>
          <w:rFonts w:ascii="Palatino Linotype" w:hAnsi="Palatino Linotype"/>
          <w:sz w:val="24"/>
          <w:szCs w:val="24"/>
        </w:rPr>
      </w:pPr>
      <w:r w:rsidRPr="00165CDF">
        <w:rPr>
          <w:rFonts w:ascii="Palatino Linotype" w:hAnsi="Palatino Linotype"/>
          <w:sz w:val="24"/>
          <w:szCs w:val="24"/>
        </w:rPr>
        <w:t>Por ello, este organismo garante comprometido con la tutela de los derechos humanos confiados, señala que este exceso del plazo legal para resolver el presente asunto, resulta de carácter excepcional.</w:t>
      </w:r>
    </w:p>
    <w:p w14:paraId="7E923B2F" w14:textId="77777777" w:rsidR="00BE3282" w:rsidRPr="00165CDF" w:rsidRDefault="00BE3282" w:rsidP="00BE3282">
      <w:pPr>
        <w:spacing w:after="0" w:line="360" w:lineRule="auto"/>
        <w:jc w:val="both"/>
        <w:rPr>
          <w:rFonts w:ascii="Palatino Linotype" w:hAnsi="Palatino Linotype"/>
          <w:sz w:val="24"/>
          <w:szCs w:val="24"/>
        </w:rPr>
      </w:pPr>
    </w:p>
    <w:p w14:paraId="4AF56AC4" w14:textId="77777777" w:rsidR="00BE3282" w:rsidRPr="00165CDF" w:rsidRDefault="00BE3282" w:rsidP="00BE3282">
      <w:pPr>
        <w:spacing w:after="0" w:line="360" w:lineRule="auto"/>
        <w:jc w:val="both"/>
        <w:rPr>
          <w:rFonts w:ascii="Palatino Linotype" w:hAnsi="Palatino Linotype"/>
          <w:sz w:val="24"/>
          <w:szCs w:val="24"/>
        </w:rPr>
      </w:pPr>
      <w:r w:rsidRPr="00165CDF">
        <w:rPr>
          <w:rFonts w:ascii="Palatino Linotype" w:hAnsi="Palatino Linotype"/>
          <w:sz w:val="24"/>
          <w:szCs w:val="24"/>
        </w:rPr>
        <w:t>Al respecto, también son de considerar los criterios sostenidos por el Cuarto Tribunal Colegiado en Materia Administrativa del Primer Circuito, cuyos rubros y datos de identificación son los siguientes:</w:t>
      </w:r>
    </w:p>
    <w:p w14:paraId="440DC23C" w14:textId="77777777" w:rsidR="00BE3282" w:rsidRPr="00165CDF" w:rsidRDefault="00BE3282" w:rsidP="00BE3282">
      <w:pPr>
        <w:spacing w:after="0" w:line="360" w:lineRule="auto"/>
        <w:jc w:val="both"/>
        <w:rPr>
          <w:rFonts w:ascii="Palatino Linotype" w:hAnsi="Palatino Linotype"/>
          <w:sz w:val="24"/>
          <w:szCs w:val="24"/>
        </w:rPr>
      </w:pPr>
    </w:p>
    <w:p w14:paraId="5EE15A40" w14:textId="77777777" w:rsidR="00BE3282" w:rsidRPr="00165CDF" w:rsidRDefault="00BE3282" w:rsidP="00BE3282">
      <w:pPr>
        <w:spacing w:after="0" w:line="360" w:lineRule="auto"/>
        <w:jc w:val="both"/>
        <w:rPr>
          <w:rFonts w:ascii="Palatino Linotype" w:hAnsi="Palatino Linotype"/>
          <w:sz w:val="24"/>
          <w:szCs w:val="24"/>
        </w:rPr>
      </w:pPr>
      <w:r w:rsidRPr="00165CDF">
        <w:rPr>
          <w:rFonts w:ascii="Palatino Linotype" w:hAnsi="Palatino Linotype"/>
          <w:i/>
          <w:sz w:val="24"/>
          <w:szCs w:val="24"/>
        </w:rPr>
        <w:t>“PLAZO RAZONABLE PARA RESOLVER. DIMENSIÓN Y EFECTOS DE ESTE CONCEPTO CUANDO SE ADUCE EXCESIVA CARGA DE TRABAJO.”</w:t>
      </w:r>
      <w:r w:rsidRPr="00165CDF">
        <w:rPr>
          <w:rFonts w:ascii="Palatino Linotype" w:hAnsi="Palatino Linotype"/>
          <w:sz w:val="24"/>
          <w:szCs w:val="24"/>
        </w:rPr>
        <w:t xml:space="preserve"> consultable en el Seminario Judicial de la Federación y su gaceta, con el registro digital 2002351.</w:t>
      </w:r>
    </w:p>
    <w:p w14:paraId="06503D05" w14:textId="77777777" w:rsidR="00BE3282" w:rsidRPr="00165CDF" w:rsidRDefault="00BE3282" w:rsidP="00BE3282">
      <w:pPr>
        <w:spacing w:after="0" w:line="360" w:lineRule="auto"/>
        <w:jc w:val="both"/>
        <w:rPr>
          <w:rFonts w:ascii="Palatino Linotype" w:hAnsi="Palatino Linotype"/>
          <w:b/>
          <w:sz w:val="24"/>
          <w:szCs w:val="24"/>
        </w:rPr>
      </w:pPr>
    </w:p>
    <w:p w14:paraId="4F418E48" w14:textId="77777777" w:rsidR="00BE3282" w:rsidRPr="00165CDF" w:rsidRDefault="00BE3282" w:rsidP="00BE3282">
      <w:pPr>
        <w:spacing w:after="0" w:line="360" w:lineRule="auto"/>
        <w:jc w:val="both"/>
        <w:rPr>
          <w:rFonts w:ascii="Palatino Linotype" w:hAnsi="Palatino Linotype"/>
          <w:sz w:val="24"/>
          <w:szCs w:val="24"/>
        </w:rPr>
      </w:pPr>
      <w:r w:rsidRPr="00165CDF">
        <w:rPr>
          <w:rFonts w:ascii="Palatino Linotype" w:hAnsi="Palatino Linotype"/>
          <w:i/>
          <w:sz w:val="24"/>
          <w:szCs w:val="24"/>
        </w:rPr>
        <w:t>“PLAZO RAZONABLE PARA RESOLVER. CONCEPTO Y ELEMENTOS QUE LO INTEGRAN A LA LUZ DEL DERECHO INTERNACIONAL DE LOS DERECHOS HUMANOS.”</w:t>
      </w:r>
      <w:r w:rsidRPr="00165CDF">
        <w:rPr>
          <w:rFonts w:ascii="Palatino Linotype" w:hAnsi="Palatino Linotype"/>
          <w:sz w:val="24"/>
          <w:szCs w:val="24"/>
        </w:rPr>
        <w:t>, visible en el Seminario Judicial de la Federación y su gaceta, co</w:t>
      </w:r>
      <w:r w:rsidR="00B91D29" w:rsidRPr="00165CDF">
        <w:rPr>
          <w:rFonts w:ascii="Palatino Linotype" w:hAnsi="Palatino Linotype"/>
          <w:sz w:val="24"/>
          <w:szCs w:val="24"/>
        </w:rPr>
        <w:t>n</w:t>
      </w:r>
      <w:r w:rsidR="003333BA" w:rsidRPr="00165CDF">
        <w:rPr>
          <w:rFonts w:ascii="Palatino Linotype" w:hAnsi="Palatino Linotype"/>
          <w:sz w:val="24"/>
          <w:szCs w:val="24"/>
        </w:rPr>
        <w:t xml:space="preserve"> el registro digital 2002350.</w:t>
      </w:r>
    </w:p>
    <w:p w14:paraId="20FC331B" w14:textId="77777777" w:rsidR="003333BA" w:rsidRPr="00165CDF" w:rsidRDefault="003333BA" w:rsidP="00BE3282">
      <w:pPr>
        <w:spacing w:after="0" w:line="360" w:lineRule="auto"/>
        <w:jc w:val="both"/>
        <w:rPr>
          <w:rFonts w:ascii="Palatino Linotype" w:hAnsi="Palatino Linotype"/>
          <w:sz w:val="24"/>
          <w:szCs w:val="24"/>
        </w:rPr>
      </w:pPr>
    </w:p>
    <w:p w14:paraId="06414936" w14:textId="77777777" w:rsidR="003333BA" w:rsidRPr="00165CDF" w:rsidRDefault="003333BA" w:rsidP="003333BA">
      <w:pPr>
        <w:spacing w:after="0" w:line="360" w:lineRule="auto"/>
        <w:jc w:val="both"/>
        <w:rPr>
          <w:rFonts w:ascii="Palatino Linotype" w:hAnsi="Palatino Linotype" w:cs="Arial"/>
          <w:b/>
          <w:sz w:val="24"/>
          <w:szCs w:val="24"/>
        </w:rPr>
      </w:pPr>
      <w:r w:rsidRPr="00165CDF">
        <w:rPr>
          <w:rFonts w:ascii="Palatino Linotype" w:hAnsi="Palatino Linotype" w:cs="Arial"/>
          <w:b/>
          <w:sz w:val="24"/>
          <w:szCs w:val="24"/>
          <w:lang w:val="es-419"/>
        </w:rPr>
        <w:t>SÉPTIMO</w:t>
      </w:r>
      <w:r w:rsidRPr="00165CDF">
        <w:rPr>
          <w:rFonts w:ascii="Palatino Linotype" w:hAnsi="Palatino Linotype" w:cs="Arial"/>
          <w:b/>
          <w:sz w:val="24"/>
          <w:szCs w:val="24"/>
        </w:rPr>
        <w:t xml:space="preserve">. Del cierre de instrucción. </w:t>
      </w:r>
    </w:p>
    <w:p w14:paraId="11A24B27" w14:textId="6CDB21EB" w:rsidR="003333BA" w:rsidRPr="00165CDF" w:rsidRDefault="003333BA" w:rsidP="003333BA">
      <w:pPr>
        <w:spacing w:after="0" w:line="360" w:lineRule="auto"/>
        <w:jc w:val="both"/>
        <w:rPr>
          <w:rFonts w:ascii="Palatino Linotype" w:hAnsi="Palatino Linotype"/>
          <w:sz w:val="24"/>
          <w:szCs w:val="24"/>
        </w:rPr>
      </w:pPr>
      <w:r w:rsidRPr="00165CDF">
        <w:rPr>
          <w:rFonts w:ascii="Palatino Linotype" w:hAnsi="Palatino Linotype" w:cs="Arial"/>
          <w:sz w:val="24"/>
          <w:szCs w:val="24"/>
        </w:rPr>
        <w:t xml:space="preserve">Así, una vez transcurrido el término legal, se decretó el cierre de instrucción del recurso de revisión </w:t>
      </w:r>
      <w:r w:rsidRPr="00165CDF">
        <w:rPr>
          <w:rFonts w:ascii="Palatino Linotype" w:hAnsi="Palatino Linotype" w:cs="Arial"/>
          <w:sz w:val="24"/>
          <w:szCs w:val="24"/>
          <w:lang w:val="es-419"/>
        </w:rPr>
        <w:t xml:space="preserve">de mérito </w:t>
      </w:r>
      <w:r w:rsidRPr="00165CDF">
        <w:rPr>
          <w:rFonts w:ascii="Palatino Linotype" w:hAnsi="Palatino Linotype" w:cs="Arial"/>
          <w:sz w:val="24"/>
          <w:szCs w:val="24"/>
        </w:rPr>
        <w:t xml:space="preserve">en fecha </w:t>
      </w:r>
      <w:r w:rsidR="00DF1AC3" w:rsidRPr="00165CDF">
        <w:rPr>
          <w:rFonts w:ascii="Palatino Linotype" w:hAnsi="Palatino Linotype" w:cs="Arial"/>
          <w:b/>
          <w:sz w:val="24"/>
          <w:szCs w:val="24"/>
          <w:lang w:val="es-419"/>
        </w:rPr>
        <w:t>cuatro</w:t>
      </w:r>
      <w:r w:rsidR="00464343" w:rsidRPr="00165CDF">
        <w:rPr>
          <w:rFonts w:ascii="Palatino Linotype" w:hAnsi="Palatino Linotype" w:cs="Arial"/>
          <w:b/>
          <w:sz w:val="24"/>
          <w:szCs w:val="24"/>
          <w:lang w:val="es-419"/>
        </w:rPr>
        <w:t xml:space="preserve"> </w:t>
      </w:r>
      <w:r w:rsidRPr="00165CDF">
        <w:rPr>
          <w:rFonts w:ascii="Palatino Linotype" w:hAnsi="Palatino Linotype" w:cs="Arial"/>
          <w:b/>
          <w:sz w:val="24"/>
          <w:szCs w:val="24"/>
        </w:rPr>
        <w:t xml:space="preserve">de </w:t>
      </w:r>
      <w:r w:rsidR="00DF1AC3" w:rsidRPr="00165CDF">
        <w:rPr>
          <w:rFonts w:ascii="Palatino Linotype" w:hAnsi="Palatino Linotype" w:cs="Arial"/>
          <w:b/>
          <w:sz w:val="24"/>
          <w:szCs w:val="24"/>
          <w:lang w:val="es-419"/>
        </w:rPr>
        <w:t>agosto</w:t>
      </w:r>
      <w:r w:rsidRPr="00165CDF">
        <w:rPr>
          <w:rFonts w:ascii="Palatino Linotype" w:hAnsi="Palatino Linotype" w:cs="Arial"/>
          <w:b/>
          <w:sz w:val="24"/>
          <w:szCs w:val="24"/>
        </w:rPr>
        <w:t xml:space="preserve"> de dos mil </w:t>
      </w:r>
      <w:r w:rsidR="00752AA5" w:rsidRPr="00165CDF">
        <w:rPr>
          <w:rFonts w:ascii="Palatino Linotype" w:hAnsi="Palatino Linotype" w:cs="Arial"/>
          <w:b/>
          <w:sz w:val="24"/>
          <w:szCs w:val="24"/>
          <w:lang w:val="es-419"/>
        </w:rPr>
        <w:t>veintitrés</w:t>
      </w:r>
      <w:r w:rsidRPr="00165CDF">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p>
    <w:p w14:paraId="1A29C2EE" w14:textId="77777777" w:rsidR="00D9608F" w:rsidRPr="00165CDF" w:rsidRDefault="00D9608F" w:rsidP="00BE3282">
      <w:pPr>
        <w:spacing w:after="0" w:line="360" w:lineRule="auto"/>
        <w:jc w:val="both"/>
        <w:rPr>
          <w:rFonts w:ascii="Palatino Linotype" w:hAnsi="Palatino Linotype"/>
          <w:sz w:val="24"/>
          <w:szCs w:val="24"/>
        </w:rPr>
      </w:pPr>
    </w:p>
    <w:p w14:paraId="4F27DAEF" w14:textId="77777777" w:rsidR="00337A3D" w:rsidRPr="00165CDF" w:rsidRDefault="00337A3D" w:rsidP="00337A3D">
      <w:pPr>
        <w:spacing w:after="0" w:line="360" w:lineRule="auto"/>
        <w:jc w:val="center"/>
        <w:rPr>
          <w:rFonts w:ascii="Palatino Linotype" w:hAnsi="Palatino Linotype" w:cs="Arial"/>
          <w:sz w:val="24"/>
          <w:szCs w:val="24"/>
        </w:rPr>
      </w:pPr>
      <w:r w:rsidRPr="00165CDF">
        <w:rPr>
          <w:rFonts w:ascii="Palatino Linotype" w:hAnsi="Palatino Linotype" w:cs="Arial"/>
          <w:b/>
          <w:sz w:val="28"/>
          <w:szCs w:val="24"/>
        </w:rPr>
        <w:t xml:space="preserve">C O N S I D E R A N D O </w:t>
      </w:r>
    </w:p>
    <w:p w14:paraId="4706DEB0" w14:textId="77777777" w:rsidR="00E02EA5" w:rsidRPr="00165CDF" w:rsidRDefault="00E02EA5" w:rsidP="00E02EA5">
      <w:pPr>
        <w:spacing w:after="0" w:line="360" w:lineRule="auto"/>
        <w:jc w:val="both"/>
        <w:rPr>
          <w:rFonts w:ascii="Palatino Linotype" w:hAnsi="Palatino Linotype" w:cs="Arial"/>
          <w:b/>
          <w:sz w:val="24"/>
          <w:szCs w:val="28"/>
        </w:rPr>
      </w:pPr>
    </w:p>
    <w:p w14:paraId="6D99D3EF" w14:textId="77777777" w:rsidR="00E02EA5" w:rsidRPr="00165CDF" w:rsidRDefault="00E02EA5" w:rsidP="00E02EA5">
      <w:pPr>
        <w:spacing w:after="0" w:line="360" w:lineRule="auto"/>
        <w:jc w:val="both"/>
        <w:rPr>
          <w:rFonts w:ascii="Palatino Linotype" w:hAnsi="Palatino Linotype" w:cs="Arial"/>
          <w:sz w:val="28"/>
          <w:szCs w:val="28"/>
        </w:rPr>
      </w:pPr>
      <w:r w:rsidRPr="00165CDF">
        <w:rPr>
          <w:rFonts w:ascii="Palatino Linotype" w:hAnsi="Palatino Linotype" w:cs="Arial"/>
          <w:b/>
          <w:sz w:val="28"/>
          <w:szCs w:val="28"/>
        </w:rPr>
        <w:t xml:space="preserve">PRIMERO. </w:t>
      </w:r>
      <w:r w:rsidRPr="00165CDF">
        <w:rPr>
          <w:rFonts w:ascii="Palatino Linotype" w:hAnsi="Palatino Linotype" w:cs="Arial"/>
          <w:b/>
          <w:sz w:val="26"/>
          <w:szCs w:val="26"/>
        </w:rPr>
        <w:t>De la competencia</w:t>
      </w:r>
      <w:r w:rsidRPr="00165CDF">
        <w:rPr>
          <w:rFonts w:ascii="Palatino Linotype" w:hAnsi="Palatino Linotype" w:cs="Arial"/>
          <w:sz w:val="26"/>
          <w:szCs w:val="26"/>
        </w:rPr>
        <w:t>.</w:t>
      </w:r>
    </w:p>
    <w:p w14:paraId="5492DA66" w14:textId="77777777" w:rsidR="00225EE7" w:rsidRPr="00165CDF" w:rsidRDefault="00225EE7" w:rsidP="00225EE7">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65CDF">
        <w:rPr>
          <w:rFonts w:ascii="Palatino Linotype" w:eastAsia="Times New Roman" w:hAnsi="Palatino Linotype" w:cs="Arial"/>
          <w:sz w:val="24"/>
          <w:szCs w:val="24"/>
          <w:lang w:val="es-ES" w:eastAsia="es-ES"/>
        </w:rPr>
        <w:t xml:space="preserve">Este Instituto de Transparencia, Acceso a la Información Pública y Protección de Datos Personales del Estado de México y Municipios, es competente para conocer y resolver el presente recurso de revisión interpuesto por el ahora Recurrente, conforme a lo dispuesto en los artículos 6, apartado A, fracción IV de la Constitución Política de los Estados Unidos Mexicanos; 5, párrafos trigésimo segundo y trigésimo tercero, </w:t>
      </w:r>
      <w:r w:rsidRPr="00165CDF">
        <w:rPr>
          <w:rFonts w:ascii="Palatino Linotype" w:eastAsia="Times New Roman" w:hAnsi="Palatino Linotype" w:cs="Arial"/>
          <w:sz w:val="24"/>
          <w:szCs w:val="24"/>
          <w:lang w:val="es-ES" w:eastAsia="es-ES"/>
        </w:rPr>
        <w:lastRenderedPageBreak/>
        <w:t xml:space="preserve">fracciones IV y V, de la Constitución Política del Estado Libre y Soberano de México; artículos 1, 2 fracción II, 13, 29, 36 fracciones I y II, </w:t>
      </w:r>
      <w:hyperlink r:id="rId8" w:history="1">
        <w:r w:rsidRPr="00165CDF">
          <w:rPr>
            <w:rFonts w:ascii="Palatino Linotype" w:eastAsia="Times New Roman" w:hAnsi="Palatino Linotype" w:cs="Arial"/>
            <w:sz w:val="24"/>
            <w:szCs w:val="24"/>
            <w:lang w:val="es-ES" w:eastAsia="es-ES"/>
          </w:rPr>
          <w:t>176, 178, 179, 181</w:t>
        </w:r>
      </w:hyperlink>
      <w:r w:rsidRPr="00165CDF">
        <w:rPr>
          <w:rFonts w:ascii="Palatino Linotype" w:eastAsia="Times New Roman" w:hAnsi="Palatino Linotype" w:cs="Arial"/>
          <w:sz w:val="24"/>
          <w:szCs w:val="24"/>
          <w:lang w:val="es-ES" w:eastAsia="es-ES"/>
        </w:rPr>
        <w:t xml:space="preserve">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41647B66" w14:textId="20436553" w:rsidR="00B64432" w:rsidRPr="00165CDF" w:rsidRDefault="00B64432" w:rsidP="00B64432">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6DED065" w14:textId="77777777" w:rsidR="00E02EA5" w:rsidRPr="00165CDF" w:rsidRDefault="00E02EA5" w:rsidP="00B64432">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6CED9273" w14:textId="77777777" w:rsidR="00E02EA5" w:rsidRPr="00165CDF" w:rsidRDefault="00E02EA5" w:rsidP="00E02EA5">
      <w:pPr>
        <w:autoSpaceDE w:val="0"/>
        <w:autoSpaceDN w:val="0"/>
        <w:adjustRightInd w:val="0"/>
        <w:spacing w:after="0" w:line="360" w:lineRule="auto"/>
        <w:jc w:val="both"/>
        <w:rPr>
          <w:rFonts w:ascii="Palatino Linotype" w:hAnsi="Palatino Linotype" w:cs="Arial"/>
          <w:b/>
          <w:sz w:val="28"/>
          <w:szCs w:val="28"/>
        </w:rPr>
      </w:pPr>
      <w:r w:rsidRPr="00165CDF">
        <w:rPr>
          <w:rFonts w:ascii="Palatino Linotype" w:hAnsi="Palatino Linotype" w:cs="Arial"/>
          <w:b/>
          <w:sz w:val="28"/>
          <w:szCs w:val="28"/>
        </w:rPr>
        <w:t xml:space="preserve">SEGUNDO. </w:t>
      </w:r>
      <w:r w:rsidRPr="00165CDF">
        <w:rPr>
          <w:rFonts w:ascii="Palatino Linotype" w:hAnsi="Palatino Linotype" w:cs="Arial"/>
          <w:b/>
          <w:sz w:val="26"/>
          <w:szCs w:val="26"/>
        </w:rPr>
        <w:t>Alcances del recurso de revisión.</w:t>
      </w:r>
      <w:r w:rsidRPr="00165CDF">
        <w:rPr>
          <w:rFonts w:ascii="Palatino Linotype" w:hAnsi="Palatino Linotype" w:cs="Arial"/>
          <w:b/>
          <w:sz w:val="28"/>
          <w:szCs w:val="28"/>
        </w:rPr>
        <w:t xml:space="preserve"> </w:t>
      </w:r>
    </w:p>
    <w:p w14:paraId="711824DC" w14:textId="77777777" w:rsidR="00E02EA5" w:rsidRPr="00165CDF" w:rsidRDefault="00E02EA5" w:rsidP="00E02EA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65CDF">
        <w:rPr>
          <w:rFonts w:ascii="Palatino Linotype" w:eastAsia="Times New Roman" w:hAnsi="Palatino Linotype" w:cs="Arial"/>
          <w:sz w:val="24"/>
          <w:szCs w:val="24"/>
          <w:lang w:val="es-ES"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4D3842D6" w14:textId="77777777" w:rsidR="00480026" w:rsidRPr="00165CDF" w:rsidRDefault="00480026" w:rsidP="00E02EA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542DA38" w14:textId="4562A325" w:rsidR="00E02EA5" w:rsidRPr="00165CDF" w:rsidRDefault="00F42EBA" w:rsidP="00E02EA5">
      <w:pPr>
        <w:spacing w:after="0" w:line="360" w:lineRule="auto"/>
        <w:ind w:right="49"/>
        <w:jc w:val="both"/>
        <w:rPr>
          <w:rFonts w:ascii="Palatino Linotype" w:eastAsia="Times New Roman" w:hAnsi="Palatino Linotype" w:cs="Arial"/>
          <w:b/>
          <w:sz w:val="26"/>
          <w:szCs w:val="26"/>
          <w:lang w:val="es-ES" w:eastAsia="es-ES"/>
        </w:rPr>
      </w:pPr>
      <w:r w:rsidRPr="00165CDF">
        <w:rPr>
          <w:rFonts w:ascii="Palatino Linotype" w:eastAsia="Times New Roman" w:hAnsi="Palatino Linotype" w:cs="Arial"/>
          <w:b/>
          <w:sz w:val="28"/>
          <w:szCs w:val="28"/>
          <w:lang w:val="es-419" w:eastAsia="es-ES"/>
        </w:rPr>
        <w:t>TERCERO</w:t>
      </w:r>
      <w:r w:rsidR="00E02EA5" w:rsidRPr="00165CDF">
        <w:rPr>
          <w:rFonts w:ascii="Palatino Linotype" w:eastAsia="Times New Roman" w:hAnsi="Palatino Linotype" w:cs="Arial"/>
          <w:b/>
          <w:sz w:val="26"/>
          <w:szCs w:val="26"/>
          <w:lang w:val="es-ES" w:eastAsia="es-ES"/>
        </w:rPr>
        <w:t>.</w:t>
      </w:r>
      <w:r w:rsidR="00E02EA5" w:rsidRPr="00165CDF">
        <w:rPr>
          <w:rFonts w:ascii="Palatino Linotype" w:eastAsia="Times New Roman" w:hAnsi="Palatino Linotype" w:cs="Arial"/>
          <w:sz w:val="26"/>
          <w:szCs w:val="26"/>
          <w:lang w:val="es-ES" w:eastAsia="es-ES"/>
        </w:rPr>
        <w:t xml:space="preserve"> </w:t>
      </w:r>
      <w:r w:rsidR="00E02EA5" w:rsidRPr="00165CDF">
        <w:rPr>
          <w:rFonts w:ascii="Palatino Linotype" w:eastAsia="Times New Roman" w:hAnsi="Palatino Linotype" w:cs="Arial"/>
          <w:b/>
          <w:sz w:val="26"/>
          <w:szCs w:val="26"/>
          <w:lang w:val="es-ES" w:eastAsia="es-ES"/>
        </w:rPr>
        <w:t xml:space="preserve">De las causas de improcedencia. </w:t>
      </w:r>
    </w:p>
    <w:p w14:paraId="30BA81A4" w14:textId="77777777" w:rsidR="00E02EA5" w:rsidRPr="00165CDF" w:rsidRDefault="00E02EA5" w:rsidP="00E02EA5">
      <w:pPr>
        <w:spacing w:after="0" w:line="360" w:lineRule="auto"/>
        <w:ind w:right="49"/>
        <w:jc w:val="both"/>
        <w:rPr>
          <w:rFonts w:ascii="Palatino Linotype" w:eastAsia="Times New Roman" w:hAnsi="Palatino Linotype" w:cs="Arial"/>
          <w:sz w:val="24"/>
          <w:szCs w:val="24"/>
          <w:lang w:val="es-ES" w:eastAsia="es-ES"/>
        </w:rPr>
      </w:pPr>
      <w:r w:rsidRPr="00165CDF">
        <w:rPr>
          <w:rFonts w:ascii="Palatino Linotype" w:eastAsia="Times New Roman" w:hAnsi="Palatino Linotype" w:cs="Arial"/>
          <w:sz w:val="24"/>
          <w:szCs w:val="24"/>
          <w:lang w:val="es-ES" w:eastAsia="es-ES"/>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w:t>
      </w:r>
      <w:r w:rsidRPr="00165CDF">
        <w:rPr>
          <w:rFonts w:ascii="Palatino Linotype" w:eastAsia="Times New Roman" w:hAnsi="Palatino Linotype" w:cs="Arial"/>
          <w:sz w:val="24"/>
          <w:szCs w:val="24"/>
          <w:lang w:val="es-ES" w:eastAsia="es-ES"/>
        </w:rPr>
        <w:lastRenderedPageBreak/>
        <w:t>asunto; las circunstancias anteriores que no son incompatibles con el derecho de acceso a la justicia, ya que éste no se coarta por regular causas de improcedencia y sobreseimiento con tales fines</w:t>
      </w:r>
      <w:r w:rsidRPr="00165CDF">
        <w:rPr>
          <w:rFonts w:ascii="Palatino Linotype" w:eastAsia="Times New Roman" w:hAnsi="Palatino Linotype" w:cs="Arial"/>
          <w:sz w:val="24"/>
          <w:szCs w:val="24"/>
          <w:vertAlign w:val="superscript"/>
          <w:lang w:val="es-ES" w:eastAsia="es-ES"/>
        </w:rPr>
        <w:footnoteReference w:id="1"/>
      </w:r>
      <w:r w:rsidRPr="00165CDF">
        <w:rPr>
          <w:rFonts w:ascii="Palatino Linotype" w:eastAsia="Times New Roman" w:hAnsi="Palatino Linotype" w:cs="Arial"/>
          <w:sz w:val="24"/>
          <w:szCs w:val="24"/>
          <w:lang w:val="es-ES" w:eastAsia="es-ES"/>
        </w:rPr>
        <w:t>.</w:t>
      </w:r>
    </w:p>
    <w:p w14:paraId="7E0C4E9C" w14:textId="77777777" w:rsidR="00E02EA5" w:rsidRPr="00165CDF" w:rsidRDefault="00E02EA5" w:rsidP="00E02EA5">
      <w:pPr>
        <w:spacing w:after="0" w:line="360" w:lineRule="auto"/>
        <w:ind w:right="49"/>
        <w:jc w:val="both"/>
        <w:rPr>
          <w:rFonts w:ascii="Palatino Linotype" w:eastAsia="Times New Roman" w:hAnsi="Palatino Linotype" w:cs="Arial"/>
          <w:sz w:val="24"/>
          <w:szCs w:val="24"/>
          <w:lang w:val="es-ES" w:eastAsia="es-ES"/>
        </w:rPr>
      </w:pPr>
    </w:p>
    <w:p w14:paraId="3930B54D" w14:textId="77777777" w:rsidR="00E02EA5" w:rsidRPr="00165CDF" w:rsidRDefault="00E02EA5" w:rsidP="00E02EA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65CDF">
        <w:rPr>
          <w:rFonts w:ascii="Palatino Linotype" w:eastAsia="Times New Roman" w:hAnsi="Palatino Linotype" w:cs="Arial"/>
          <w:sz w:val="24"/>
          <w:szCs w:val="24"/>
          <w:lang w:val="es-ES" w:eastAsia="es-ES"/>
        </w:rPr>
        <w:t>Así las cosas, del análisis de los expedientes electrónicos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1CA823EA" w14:textId="77777777" w:rsidR="00E02EA5" w:rsidRPr="00165CDF" w:rsidRDefault="00E02EA5" w:rsidP="00E02EA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797692C8" w14:textId="3EED335C" w:rsidR="00E02EA5" w:rsidRPr="00165CDF" w:rsidRDefault="00E02EA5" w:rsidP="00E02EA5">
      <w:pPr>
        <w:spacing w:after="0" w:line="360" w:lineRule="auto"/>
        <w:jc w:val="both"/>
        <w:rPr>
          <w:rFonts w:ascii="Palatino Linotype" w:hAnsi="Palatino Linotype" w:cs="Arial"/>
          <w:sz w:val="24"/>
          <w:szCs w:val="24"/>
        </w:rPr>
      </w:pPr>
      <w:r w:rsidRPr="00165CDF">
        <w:rPr>
          <w:rFonts w:ascii="Palatino Linotype" w:hAnsi="Palatino Linotype" w:cs="Arial"/>
          <w:sz w:val="24"/>
          <w:szCs w:val="24"/>
        </w:rPr>
        <w:t xml:space="preserve">Por otro </w:t>
      </w:r>
      <w:r w:rsidR="00145997" w:rsidRPr="00165CDF">
        <w:rPr>
          <w:rFonts w:ascii="Palatino Linotype" w:hAnsi="Palatino Linotype" w:cs="Arial"/>
          <w:sz w:val="24"/>
          <w:szCs w:val="24"/>
        </w:rPr>
        <w:t>lado,</w:t>
      </w:r>
      <w:r w:rsidRPr="00165CDF">
        <w:rPr>
          <w:rFonts w:ascii="Palatino Linotype" w:hAnsi="Palatino Linotype" w:cs="Arial"/>
          <w:sz w:val="24"/>
          <w:szCs w:val="24"/>
        </w:rPr>
        <w:t xml:space="preserve"> una vez que se analizó el expediente referido al rubro, se cae en la cuenta de que no se actualiza ninguna de las casuales de improcedencia a continuación transcritas:</w:t>
      </w:r>
    </w:p>
    <w:p w14:paraId="54EA0D7F" w14:textId="77777777" w:rsidR="00E02EA5" w:rsidRPr="00165CDF" w:rsidRDefault="00E02EA5" w:rsidP="00E02EA5">
      <w:pPr>
        <w:spacing w:after="0" w:line="360" w:lineRule="auto"/>
        <w:jc w:val="both"/>
        <w:rPr>
          <w:rFonts w:ascii="Palatino Linotype" w:hAnsi="Palatino Linotype" w:cs="Arial"/>
          <w:sz w:val="24"/>
          <w:szCs w:val="24"/>
        </w:rPr>
      </w:pPr>
    </w:p>
    <w:p w14:paraId="3214B14E" w14:textId="77777777" w:rsidR="00E02EA5" w:rsidRPr="00165CDF" w:rsidRDefault="00E02EA5" w:rsidP="009E33FE">
      <w:pPr>
        <w:pStyle w:val="Prrafodelista"/>
        <w:autoSpaceDE w:val="0"/>
        <w:autoSpaceDN w:val="0"/>
        <w:adjustRightInd w:val="0"/>
        <w:ind w:left="1134" w:right="851"/>
        <w:jc w:val="both"/>
        <w:rPr>
          <w:rFonts w:ascii="Palatino Linotype" w:hAnsi="Palatino Linotype" w:cs="Arial"/>
          <w:i/>
        </w:rPr>
      </w:pPr>
      <w:r w:rsidRPr="00165CDF">
        <w:rPr>
          <w:rFonts w:ascii="Palatino Linotype" w:hAnsi="Palatino Linotype" w:cs="Arial"/>
          <w:b/>
          <w:i/>
        </w:rPr>
        <w:t>“Artículo 191.</w:t>
      </w:r>
      <w:r w:rsidRPr="00165CDF">
        <w:rPr>
          <w:rFonts w:ascii="Palatino Linotype" w:hAnsi="Palatino Linotype" w:cs="Arial"/>
          <w:i/>
        </w:rPr>
        <w:t xml:space="preserve"> El recurso será desechado por improcedente cuando:  </w:t>
      </w:r>
    </w:p>
    <w:p w14:paraId="5EE2D3F4" w14:textId="77777777" w:rsidR="00E02EA5" w:rsidRPr="00165CDF" w:rsidRDefault="00E02EA5" w:rsidP="005C3431">
      <w:pPr>
        <w:pStyle w:val="Prrafodelista"/>
        <w:numPr>
          <w:ilvl w:val="2"/>
          <w:numId w:val="1"/>
        </w:numPr>
        <w:autoSpaceDE w:val="0"/>
        <w:autoSpaceDN w:val="0"/>
        <w:adjustRightInd w:val="0"/>
        <w:ind w:left="1134" w:right="851"/>
        <w:jc w:val="both"/>
        <w:rPr>
          <w:rFonts w:ascii="Palatino Linotype" w:hAnsi="Palatino Linotype" w:cs="Arial"/>
          <w:i/>
        </w:rPr>
      </w:pPr>
      <w:r w:rsidRPr="00165CDF">
        <w:rPr>
          <w:rFonts w:ascii="Palatino Linotype" w:hAnsi="Palatino Linotype" w:cs="Arial"/>
          <w:i/>
        </w:rPr>
        <w:t xml:space="preserve">Sea extemporáneo por haber transcurrido el plazo establecido en la presente Ley, a partir de la respuesta;  </w:t>
      </w:r>
    </w:p>
    <w:p w14:paraId="3EEA1095" w14:textId="77777777" w:rsidR="00E02EA5" w:rsidRPr="00165CDF" w:rsidRDefault="00E02EA5" w:rsidP="005C3431">
      <w:pPr>
        <w:pStyle w:val="Prrafodelista"/>
        <w:numPr>
          <w:ilvl w:val="2"/>
          <w:numId w:val="1"/>
        </w:numPr>
        <w:autoSpaceDE w:val="0"/>
        <w:autoSpaceDN w:val="0"/>
        <w:adjustRightInd w:val="0"/>
        <w:ind w:left="1134" w:right="851"/>
        <w:jc w:val="both"/>
        <w:rPr>
          <w:rFonts w:ascii="Palatino Linotype" w:hAnsi="Palatino Linotype" w:cs="Arial"/>
          <w:i/>
        </w:rPr>
      </w:pPr>
      <w:r w:rsidRPr="00165CDF">
        <w:rPr>
          <w:rFonts w:ascii="Palatino Linotype" w:hAnsi="Palatino Linotype" w:cs="Arial"/>
          <w:i/>
        </w:rPr>
        <w:t xml:space="preserve">Se esté tramitando ante el Poder Judicial de la Federación algún recurso o medio de defensa interpuesto por el recurrente;  </w:t>
      </w:r>
    </w:p>
    <w:p w14:paraId="348AEEE9" w14:textId="77777777" w:rsidR="00E02EA5" w:rsidRPr="00165CDF" w:rsidRDefault="00E02EA5" w:rsidP="005C3431">
      <w:pPr>
        <w:pStyle w:val="Prrafodelista"/>
        <w:numPr>
          <w:ilvl w:val="2"/>
          <w:numId w:val="1"/>
        </w:numPr>
        <w:autoSpaceDE w:val="0"/>
        <w:autoSpaceDN w:val="0"/>
        <w:adjustRightInd w:val="0"/>
        <w:ind w:left="1134" w:right="851"/>
        <w:jc w:val="both"/>
        <w:rPr>
          <w:rFonts w:ascii="Palatino Linotype" w:hAnsi="Palatino Linotype" w:cs="Arial"/>
          <w:i/>
        </w:rPr>
      </w:pPr>
      <w:r w:rsidRPr="00165CDF">
        <w:rPr>
          <w:rFonts w:ascii="Palatino Linotype" w:hAnsi="Palatino Linotype" w:cs="Arial"/>
          <w:i/>
        </w:rPr>
        <w:t xml:space="preserve">No actualice alguno de los supuestos previstos en la presente Ley;  </w:t>
      </w:r>
    </w:p>
    <w:p w14:paraId="50FC1EC2" w14:textId="77777777" w:rsidR="00E02EA5" w:rsidRPr="00165CDF" w:rsidRDefault="00E02EA5" w:rsidP="005C3431">
      <w:pPr>
        <w:pStyle w:val="Prrafodelista"/>
        <w:numPr>
          <w:ilvl w:val="2"/>
          <w:numId w:val="1"/>
        </w:numPr>
        <w:autoSpaceDE w:val="0"/>
        <w:autoSpaceDN w:val="0"/>
        <w:adjustRightInd w:val="0"/>
        <w:ind w:left="1134" w:right="851"/>
        <w:jc w:val="both"/>
        <w:rPr>
          <w:rFonts w:ascii="Palatino Linotype" w:hAnsi="Palatino Linotype" w:cs="Arial"/>
          <w:i/>
        </w:rPr>
      </w:pPr>
      <w:r w:rsidRPr="00165CDF">
        <w:rPr>
          <w:rFonts w:ascii="Palatino Linotype" w:hAnsi="Palatino Linotype" w:cs="Arial"/>
          <w:i/>
        </w:rPr>
        <w:t xml:space="preserve">No se haya desahogado la prevención en los términos establecidos en la presente Ley;  </w:t>
      </w:r>
    </w:p>
    <w:p w14:paraId="7334E891" w14:textId="77777777" w:rsidR="00E02EA5" w:rsidRPr="00165CDF" w:rsidRDefault="00E02EA5" w:rsidP="005C3431">
      <w:pPr>
        <w:pStyle w:val="Prrafodelista"/>
        <w:numPr>
          <w:ilvl w:val="2"/>
          <w:numId w:val="1"/>
        </w:numPr>
        <w:autoSpaceDE w:val="0"/>
        <w:autoSpaceDN w:val="0"/>
        <w:adjustRightInd w:val="0"/>
        <w:ind w:left="1134" w:right="851"/>
        <w:jc w:val="both"/>
        <w:rPr>
          <w:rFonts w:ascii="Palatino Linotype" w:hAnsi="Palatino Linotype" w:cs="Arial"/>
          <w:i/>
        </w:rPr>
      </w:pPr>
      <w:r w:rsidRPr="00165CDF">
        <w:rPr>
          <w:rFonts w:ascii="Palatino Linotype" w:hAnsi="Palatino Linotype" w:cs="Arial"/>
          <w:i/>
        </w:rPr>
        <w:t xml:space="preserve">Se impugne la veracidad de la información proporcionada;  </w:t>
      </w:r>
    </w:p>
    <w:p w14:paraId="4FCAF8B0" w14:textId="77777777" w:rsidR="00E02EA5" w:rsidRPr="00165CDF" w:rsidRDefault="00E02EA5" w:rsidP="005C3431">
      <w:pPr>
        <w:pStyle w:val="Prrafodelista"/>
        <w:numPr>
          <w:ilvl w:val="2"/>
          <w:numId w:val="1"/>
        </w:numPr>
        <w:autoSpaceDE w:val="0"/>
        <w:autoSpaceDN w:val="0"/>
        <w:adjustRightInd w:val="0"/>
        <w:ind w:left="1134" w:right="851"/>
        <w:jc w:val="both"/>
        <w:rPr>
          <w:rFonts w:ascii="Palatino Linotype" w:hAnsi="Palatino Linotype" w:cs="Arial"/>
          <w:i/>
        </w:rPr>
      </w:pPr>
      <w:r w:rsidRPr="00165CDF">
        <w:rPr>
          <w:rFonts w:ascii="Palatino Linotype" w:hAnsi="Palatino Linotype" w:cs="Arial"/>
          <w:i/>
        </w:rPr>
        <w:t xml:space="preserve">Se trate de una consulta, o trámite en específico; y  </w:t>
      </w:r>
    </w:p>
    <w:p w14:paraId="38B35513" w14:textId="77777777" w:rsidR="00E02EA5" w:rsidRPr="00165CDF" w:rsidRDefault="00E02EA5" w:rsidP="005C3431">
      <w:pPr>
        <w:pStyle w:val="Prrafodelista"/>
        <w:numPr>
          <w:ilvl w:val="2"/>
          <w:numId w:val="1"/>
        </w:numPr>
        <w:autoSpaceDE w:val="0"/>
        <w:autoSpaceDN w:val="0"/>
        <w:adjustRightInd w:val="0"/>
        <w:ind w:left="1134" w:right="851"/>
        <w:jc w:val="both"/>
        <w:rPr>
          <w:rFonts w:ascii="Palatino Linotype" w:hAnsi="Palatino Linotype" w:cs="Arial"/>
          <w:i/>
        </w:rPr>
      </w:pPr>
      <w:r w:rsidRPr="00165CDF">
        <w:rPr>
          <w:rFonts w:ascii="Palatino Linotype" w:hAnsi="Palatino Linotype" w:cs="Arial"/>
          <w:i/>
        </w:rPr>
        <w:t>El recurrente amplíe su solicitud en el recurso de revisión, únicamente respecto de los nuevos contenidos.”</w:t>
      </w:r>
    </w:p>
    <w:p w14:paraId="52D38B46" w14:textId="77777777" w:rsidR="00E02EA5" w:rsidRPr="00165CDF" w:rsidRDefault="00E02EA5" w:rsidP="00E02EA5">
      <w:pPr>
        <w:spacing w:after="0" w:line="360" w:lineRule="auto"/>
        <w:jc w:val="both"/>
        <w:rPr>
          <w:rFonts w:ascii="Palatino Linotype" w:hAnsi="Palatino Linotype" w:cs="Arial"/>
          <w:sz w:val="24"/>
          <w:szCs w:val="24"/>
        </w:rPr>
      </w:pPr>
    </w:p>
    <w:p w14:paraId="1892E050" w14:textId="77777777" w:rsidR="00E02EA5" w:rsidRPr="00165CDF" w:rsidRDefault="00E02EA5" w:rsidP="00E02EA5">
      <w:pPr>
        <w:pStyle w:val="Prrafodelista"/>
        <w:autoSpaceDE w:val="0"/>
        <w:autoSpaceDN w:val="0"/>
        <w:adjustRightInd w:val="0"/>
        <w:spacing w:line="360" w:lineRule="auto"/>
        <w:ind w:left="0"/>
        <w:jc w:val="both"/>
        <w:rPr>
          <w:rFonts w:ascii="Palatino Linotype" w:hAnsi="Palatino Linotype" w:cs="Arial"/>
        </w:rPr>
      </w:pPr>
      <w:r w:rsidRPr="00165CDF">
        <w:rPr>
          <w:rFonts w:ascii="Palatino Linotype" w:hAnsi="Palatino Linotype" w:cs="Arial"/>
        </w:rPr>
        <w:t>Ya que no fue interpuesto de forma extemporánea, no se acredita que se esté tramitando ante el Poder Judicial Federal, no se impugnó la veracidad de la información proporcionada, no es una consulta, o trámite en específico, ni tampoco se advierte que el recurrente amplíe sus solicitudes en los recursos de revisión, por lo que al no existir causas de improcedencia invocadas por las partes ni advertidas de oficio, este Resolutor se avoca al análisis del fondo del asunto que nos ocupa.</w:t>
      </w:r>
    </w:p>
    <w:p w14:paraId="55B41568" w14:textId="77777777" w:rsidR="00E02EA5" w:rsidRPr="00165CDF" w:rsidRDefault="00E02EA5" w:rsidP="00E02EA5">
      <w:pPr>
        <w:pStyle w:val="Prrafodelista"/>
        <w:autoSpaceDE w:val="0"/>
        <w:autoSpaceDN w:val="0"/>
        <w:adjustRightInd w:val="0"/>
        <w:spacing w:line="360" w:lineRule="auto"/>
        <w:ind w:left="0"/>
        <w:jc w:val="both"/>
        <w:rPr>
          <w:rFonts w:ascii="Palatino Linotype" w:hAnsi="Palatino Linotype" w:cs="Arial"/>
        </w:rPr>
      </w:pPr>
    </w:p>
    <w:p w14:paraId="78A62765" w14:textId="13E6BAD8" w:rsidR="00337A3D" w:rsidRPr="00165CDF" w:rsidRDefault="00F42EBA" w:rsidP="00E02EA5">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165CDF">
        <w:rPr>
          <w:rFonts w:ascii="Palatino Linotype" w:eastAsia="Times New Roman" w:hAnsi="Palatino Linotype" w:cs="Arial"/>
          <w:b/>
          <w:sz w:val="28"/>
          <w:szCs w:val="28"/>
          <w:lang w:val="es-419" w:eastAsia="es-ES"/>
        </w:rPr>
        <w:t>CUARTO</w:t>
      </w:r>
      <w:r w:rsidR="00E02EA5" w:rsidRPr="00165CDF">
        <w:rPr>
          <w:rFonts w:ascii="Palatino Linotype" w:eastAsia="Times New Roman" w:hAnsi="Palatino Linotype" w:cs="Arial"/>
          <w:b/>
          <w:sz w:val="26"/>
          <w:szCs w:val="26"/>
          <w:lang w:val="es-ES" w:eastAsia="es-ES"/>
        </w:rPr>
        <w:t>. Estudio y resolución del asunto</w:t>
      </w:r>
      <w:r w:rsidR="00E02EA5" w:rsidRPr="00165CDF">
        <w:rPr>
          <w:rFonts w:ascii="Palatino Linotype" w:eastAsia="Times New Roman" w:hAnsi="Palatino Linotype" w:cs="Times New Roman"/>
          <w:b/>
          <w:sz w:val="26"/>
          <w:szCs w:val="26"/>
          <w:lang w:val="es-ES" w:eastAsia="es-ES"/>
        </w:rPr>
        <w:t>.</w:t>
      </w:r>
    </w:p>
    <w:p w14:paraId="19424E1F" w14:textId="77777777" w:rsidR="001460D8" w:rsidRPr="00165CDF" w:rsidRDefault="001460D8" w:rsidP="008F3C7E">
      <w:pPr>
        <w:spacing w:after="0" w:line="360" w:lineRule="auto"/>
        <w:jc w:val="both"/>
        <w:rPr>
          <w:rFonts w:ascii="Palatino Linotype" w:hAnsi="Palatino Linotype"/>
          <w:sz w:val="24"/>
          <w:szCs w:val="24"/>
        </w:rPr>
      </w:pPr>
      <w:r w:rsidRPr="00165CDF">
        <w:rPr>
          <w:rFonts w:ascii="Palatino Linotype" w:hAnsi="Palatino Linotype"/>
          <w:sz w:val="24"/>
          <w:szCs w:val="24"/>
        </w:rPr>
        <w:t>Este Órgano Garante considera pertinente analizar si E</w:t>
      </w:r>
      <w:r w:rsidR="00621C53" w:rsidRPr="00165CDF">
        <w:rPr>
          <w:rFonts w:ascii="Palatino Linotype" w:hAnsi="Palatino Linotype"/>
          <w:sz w:val="24"/>
          <w:szCs w:val="24"/>
        </w:rPr>
        <w:t xml:space="preserve">l Sujeto Obligado </w:t>
      </w:r>
      <w:r w:rsidRPr="00165CDF">
        <w:rPr>
          <w:rFonts w:ascii="Palatino Linotype" w:hAnsi="Palatino Linotype"/>
          <w:sz w:val="24"/>
          <w:szCs w:val="24"/>
        </w:rPr>
        <w:t>es la autoridad competente para conocer de dicha solicitud, es decir, si se trata de información que deba generar, administrar o poseer por virtud del ámbito de sus atribuciones y si la misma se trata de información pública; por ello, es pertinente enfatizar lo que debe entenderse por derecho de acceso a la información pública, siendo importante traer a contexto el contenido del artículo 6°, letra A de la Constitución Política de los Estados Unidos Mexicanos, que en su parte conducente señala:</w:t>
      </w:r>
    </w:p>
    <w:p w14:paraId="1FBBBBA1" w14:textId="77777777" w:rsidR="001460D8" w:rsidRPr="00165CDF" w:rsidRDefault="001460D8" w:rsidP="008F3C7E">
      <w:pPr>
        <w:spacing w:after="0" w:line="360" w:lineRule="auto"/>
        <w:jc w:val="both"/>
        <w:rPr>
          <w:rFonts w:ascii="Palatino Linotype" w:hAnsi="Palatino Linotype"/>
          <w:sz w:val="24"/>
          <w:szCs w:val="24"/>
        </w:rPr>
      </w:pPr>
    </w:p>
    <w:p w14:paraId="0019C418" w14:textId="77777777" w:rsidR="001460D8" w:rsidRPr="00165CDF" w:rsidRDefault="001460D8" w:rsidP="008F3C7E">
      <w:pPr>
        <w:spacing w:after="0" w:line="240" w:lineRule="auto"/>
        <w:ind w:left="851" w:right="851"/>
        <w:jc w:val="both"/>
        <w:rPr>
          <w:rFonts w:ascii="Palatino Linotype" w:hAnsi="Palatino Linotype" w:cs="Arial"/>
          <w:i/>
        </w:rPr>
      </w:pPr>
      <w:r w:rsidRPr="00165CDF">
        <w:rPr>
          <w:rFonts w:ascii="Palatino Linotype" w:hAnsi="Palatino Linotype" w:cs="Arial"/>
          <w:b/>
          <w:i/>
        </w:rPr>
        <w:t>“Artículo 6o.</w:t>
      </w:r>
      <w:r w:rsidRPr="00165CDF">
        <w:rPr>
          <w:rFonts w:ascii="Palatino Linotype" w:hAnsi="Palatino Linotype" w:cs="Arial"/>
          <w:i/>
        </w:rPr>
        <w:t xml:space="preserve">  . . .</w:t>
      </w:r>
    </w:p>
    <w:p w14:paraId="77846D76" w14:textId="77777777" w:rsidR="001460D8" w:rsidRPr="00165CDF" w:rsidRDefault="001460D8" w:rsidP="008F3C7E">
      <w:pPr>
        <w:spacing w:after="0" w:line="240" w:lineRule="auto"/>
        <w:ind w:left="851" w:right="851"/>
        <w:jc w:val="both"/>
        <w:rPr>
          <w:rFonts w:ascii="Palatino Linotype" w:hAnsi="Palatino Linotype" w:cs="Arial"/>
          <w:b/>
          <w:bCs/>
          <w:i/>
          <w:color w:val="000000"/>
          <w:lang w:eastAsia="es-MX"/>
        </w:rPr>
      </w:pPr>
    </w:p>
    <w:p w14:paraId="2E68302C" w14:textId="77777777" w:rsidR="001460D8" w:rsidRPr="00165CDF" w:rsidRDefault="001460D8" w:rsidP="008F3C7E">
      <w:pPr>
        <w:spacing w:after="0" w:line="240" w:lineRule="auto"/>
        <w:ind w:left="851" w:right="851"/>
        <w:jc w:val="both"/>
        <w:rPr>
          <w:rFonts w:ascii="Palatino Linotype" w:hAnsi="Palatino Linotype" w:cs="Arial"/>
          <w:i/>
          <w:color w:val="000000"/>
          <w:lang w:eastAsia="es-MX"/>
        </w:rPr>
      </w:pPr>
      <w:r w:rsidRPr="00165CDF">
        <w:rPr>
          <w:rFonts w:ascii="Palatino Linotype" w:hAnsi="Palatino Linotype" w:cs="Arial"/>
          <w:b/>
          <w:bCs/>
          <w:i/>
          <w:color w:val="000000"/>
          <w:lang w:eastAsia="es-MX"/>
        </w:rPr>
        <w:t>A.</w:t>
      </w:r>
      <w:r w:rsidRPr="00165CDF">
        <w:rPr>
          <w:rFonts w:ascii="Palatino Linotype" w:hAnsi="Palatino Linotype" w:cs="Arial"/>
          <w:i/>
          <w:color w:val="000000"/>
          <w:lang w:eastAsia="es-MX"/>
        </w:rPr>
        <w:t xml:space="preserve"> Para el ejercicio del derecho de acceso a la información, la Federación y las entidades federativas, en el ámbito de sus respectivas competencias, se regirán por los siguientes principios y bases:</w:t>
      </w:r>
    </w:p>
    <w:p w14:paraId="6E0CC340" w14:textId="77777777" w:rsidR="001460D8" w:rsidRPr="00165CDF" w:rsidRDefault="001460D8" w:rsidP="008F3C7E">
      <w:pPr>
        <w:spacing w:after="0" w:line="240" w:lineRule="auto"/>
        <w:ind w:left="851" w:right="851"/>
        <w:jc w:val="both"/>
        <w:rPr>
          <w:rFonts w:ascii="Palatino Linotype" w:hAnsi="Palatino Linotype" w:cs="Arial"/>
          <w:b/>
          <w:bCs/>
          <w:i/>
          <w:color w:val="000000"/>
          <w:lang w:eastAsia="es-MX"/>
        </w:rPr>
      </w:pPr>
    </w:p>
    <w:p w14:paraId="7AAB6216" w14:textId="77777777" w:rsidR="001460D8" w:rsidRPr="00165CDF" w:rsidRDefault="001460D8" w:rsidP="008F3C7E">
      <w:pPr>
        <w:spacing w:after="0" w:line="240" w:lineRule="auto"/>
        <w:ind w:left="851" w:right="851"/>
        <w:jc w:val="both"/>
        <w:rPr>
          <w:rFonts w:ascii="Palatino Linotype" w:hAnsi="Palatino Linotype" w:cs="Arial"/>
          <w:i/>
        </w:rPr>
      </w:pPr>
      <w:r w:rsidRPr="00165CDF">
        <w:rPr>
          <w:rFonts w:ascii="Palatino Linotype" w:hAnsi="Palatino Linotype" w:cs="Arial"/>
          <w:b/>
          <w:bCs/>
          <w:i/>
          <w:color w:val="000000"/>
          <w:lang w:eastAsia="es-MX"/>
        </w:rPr>
        <w:t xml:space="preserve">I. </w:t>
      </w:r>
      <w:r w:rsidRPr="00165CDF">
        <w:rPr>
          <w:rFonts w:ascii="Palatino Linotype" w:hAnsi="Palatino Linotype" w:cs="Arial"/>
          <w:i/>
          <w:color w:val="000000"/>
          <w:lang w:eastAsia="es-MX"/>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165CDF">
        <w:rPr>
          <w:rFonts w:ascii="Palatino Linotype" w:hAnsi="Palatino Linotype" w:cs="Arial"/>
          <w:i/>
        </w:rPr>
        <w:t xml:space="preserve"> </w:t>
      </w:r>
      <w:r w:rsidRPr="00165CDF">
        <w:rPr>
          <w:rFonts w:ascii="Palatino Linotype" w:hAnsi="Palatino Linotype" w:cs="Arial"/>
          <w:i/>
          <w:color w:val="000000"/>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1BDEDF4E" w14:textId="77777777" w:rsidR="001460D8" w:rsidRPr="00165CDF" w:rsidRDefault="001460D8" w:rsidP="008F3C7E">
      <w:pPr>
        <w:spacing w:after="0" w:line="240" w:lineRule="auto"/>
        <w:ind w:left="851" w:right="851"/>
        <w:jc w:val="both"/>
        <w:rPr>
          <w:rFonts w:ascii="Palatino Linotype" w:hAnsi="Palatino Linotype" w:cs="Arial"/>
          <w:b/>
          <w:bCs/>
          <w:i/>
          <w:color w:val="000000"/>
          <w:lang w:eastAsia="es-MX"/>
        </w:rPr>
      </w:pPr>
    </w:p>
    <w:p w14:paraId="502969CF" w14:textId="77777777" w:rsidR="001460D8" w:rsidRPr="00165CDF" w:rsidRDefault="001460D8" w:rsidP="008F3C7E">
      <w:pPr>
        <w:spacing w:after="0" w:line="240" w:lineRule="auto"/>
        <w:ind w:left="851" w:right="851"/>
        <w:jc w:val="both"/>
        <w:rPr>
          <w:rFonts w:ascii="Palatino Linotype" w:hAnsi="Palatino Linotype" w:cs="Arial"/>
          <w:i/>
          <w:color w:val="000000"/>
          <w:lang w:eastAsia="es-MX"/>
        </w:rPr>
      </w:pPr>
      <w:r w:rsidRPr="00165CDF">
        <w:rPr>
          <w:rFonts w:ascii="Palatino Linotype" w:hAnsi="Palatino Linotype" w:cs="Arial"/>
          <w:b/>
          <w:bCs/>
          <w:i/>
          <w:color w:val="000000"/>
          <w:lang w:eastAsia="es-MX"/>
        </w:rPr>
        <w:t xml:space="preserve">II. </w:t>
      </w:r>
      <w:r w:rsidRPr="00165CDF">
        <w:rPr>
          <w:rFonts w:ascii="Palatino Linotype" w:hAnsi="Palatino Linotype" w:cs="Arial"/>
          <w:i/>
          <w:color w:val="000000"/>
          <w:lang w:eastAsia="es-MX"/>
        </w:rPr>
        <w:t xml:space="preserve">La información que se refiere a la vida privada y los datos personales será protegida en los términos y con las excepciones que fijen las leyes. </w:t>
      </w:r>
    </w:p>
    <w:p w14:paraId="5FCD060F" w14:textId="77777777" w:rsidR="001460D8" w:rsidRPr="00165CDF" w:rsidRDefault="001460D8" w:rsidP="008F3C7E">
      <w:pPr>
        <w:spacing w:after="0" w:line="240" w:lineRule="auto"/>
        <w:ind w:left="851" w:right="851"/>
        <w:jc w:val="both"/>
        <w:rPr>
          <w:rFonts w:ascii="Palatino Linotype" w:hAnsi="Palatino Linotype" w:cs="Arial"/>
          <w:b/>
          <w:bCs/>
          <w:i/>
          <w:color w:val="000000"/>
          <w:lang w:eastAsia="es-MX"/>
        </w:rPr>
      </w:pPr>
    </w:p>
    <w:p w14:paraId="576E61D0" w14:textId="77777777" w:rsidR="001460D8" w:rsidRPr="00165CDF" w:rsidRDefault="001460D8" w:rsidP="008F3C7E">
      <w:pPr>
        <w:spacing w:after="0" w:line="240" w:lineRule="auto"/>
        <w:ind w:left="851" w:right="851"/>
        <w:jc w:val="both"/>
        <w:rPr>
          <w:rFonts w:ascii="Palatino Linotype" w:hAnsi="Palatino Linotype" w:cs="Arial"/>
          <w:i/>
          <w:color w:val="000000"/>
          <w:lang w:eastAsia="es-MX"/>
        </w:rPr>
      </w:pPr>
      <w:r w:rsidRPr="00165CDF">
        <w:rPr>
          <w:rFonts w:ascii="Palatino Linotype" w:hAnsi="Palatino Linotype" w:cs="Arial"/>
          <w:b/>
          <w:bCs/>
          <w:i/>
          <w:color w:val="000000"/>
          <w:lang w:eastAsia="es-MX"/>
        </w:rPr>
        <w:t xml:space="preserve">III. </w:t>
      </w:r>
      <w:r w:rsidRPr="00165CDF">
        <w:rPr>
          <w:rFonts w:ascii="Palatino Linotype" w:hAnsi="Palatino Linotype" w:cs="Arial"/>
          <w:i/>
          <w:color w:val="000000"/>
          <w:lang w:eastAsia="es-MX"/>
        </w:rPr>
        <w:t xml:space="preserve">Toda persona, sin necesidad de acreditar interés alguno o justificar su utilización, tendrá acceso gratuito a la información pública, a sus datos personales o a la rectificación de éstos. </w:t>
      </w:r>
    </w:p>
    <w:p w14:paraId="40AB45C6" w14:textId="77777777" w:rsidR="001460D8" w:rsidRPr="00165CDF" w:rsidRDefault="001460D8" w:rsidP="008F3C7E">
      <w:pPr>
        <w:spacing w:after="0" w:line="240" w:lineRule="auto"/>
        <w:ind w:left="851" w:right="851"/>
        <w:jc w:val="both"/>
        <w:rPr>
          <w:rFonts w:ascii="Palatino Linotype" w:hAnsi="Palatino Linotype" w:cs="Arial"/>
          <w:b/>
          <w:bCs/>
          <w:i/>
          <w:color w:val="000000"/>
          <w:lang w:eastAsia="es-MX"/>
        </w:rPr>
      </w:pPr>
    </w:p>
    <w:p w14:paraId="05A09546" w14:textId="77777777" w:rsidR="001460D8" w:rsidRPr="00165CDF" w:rsidRDefault="001460D8" w:rsidP="008F3C7E">
      <w:pPr>
        <w:spacing w:after="0" w:line="240" w:lineRule="auto"/>
        <w:ind w:left="851" w:right="851"/>
        <w:jc w:val="both"/>
        <w:rPr>
          <w:rFonts w:ascii="Palatino Linotype" w:hAnsi="Palatino Linotype" w:cs="Arial"/>
          <w:i/>
          <w:color w:val="000000"/>
          <w:lang w:eastAsia="es-MX"/>
        </w:rPr>
      </w:pPr>
      <w:r w:rsidRPr="00165CDF">
        <w:rPr>
          <w:rFonts w:ascii="Palatino Linotype" w:hAnsi="Palatino Linotype" w:cs="Arial"/>
          <w:b/>
          <w:bCs/>
          <w:i/>
          <w:color w:val="000000"/>
          <w:lang w:eastAsia="es-MX"/>
        </w:rPr>
        <w:t xml:space="preserve">IV. </w:t>
      </w:r>
      <w:r w:rsidRPr="00165CDF">
        <w:rPr>
          <w:rFonts w:ascii="Palatino Linotype" w:hAnsi="Palatino Linotype" w:cs="Arial"/>
          <w:i/>
          <w:color w:val="000000"/>
          <w:lang w:eastAsia="es-MX"/>
        </w:rPr>
        <w:t xml:space="preserve">Se establecerán mecanismos de acceso a la información y procedimientos de revisión expeditos que se sustanciarán ante los organismos autónomos especializados e imparciales que establece esta Constitución. </w:t>
      </w:r>
    </w:p>
    <w:p w14:paraId="7C8B57D2" w14:textId="77777777" w:rsidR="001460D8" w:rsidRPr="00165CDF" w:rsidRDefault="001460D8" w:rsidP="008F3C7E">
      <w:pPr>
        <w:spacing w:after="0" w:line="240" w:lineRule="auto"/>
        <w:ind w:left="851" w:right="851"/>
        <w:jc w:val="both"/>
        <w:rPr>
          <w:rFonts w:ascii="Palatino Linotype" w:hAnsi="Palatino Linotype" w:cs="Arial"/>
          <w:b/>
          <w:bCs/>
          <w:i/>
          <w:color w:val="000000"/>
          <w:lang w:eastAsia="es-MX"/>
        </w:rPr>
      </w:pPr>
    </w:p>
    <w:p w14:paraId="08B518BD" w14:textId="77777777" w:rsidR="001460D8" w:rsidRPr="00165CDF" w:rsidRDefault="001460D8" w:rsidP="008F3C7E">
      <w:pPr>
        <w:spacing w:after="0" w:line="240" w:lineRule="auto"/>
        <w:ind w:left="851" w:right="851"/>
        <w:jc w:val="both"/>
        <w:rPr>
          <w:rFonts w:ascii="Palatino Linotype" w:hAnsi="Palatino Linotype" w:cs="Arial"/>
          <w:i/>
          <w:color w:val="000000"/>
          <w:lang w:eastAsia="es-MX"/>
        </w:rPr>
      </w:pPr>
      <w:r w:rsidRPr="00165CDF">
        <w:rPr>
          <w:rFonts w:ascii="Palatino Linotype" w:hAnsi="Palatino Linotype" w:cs="Arial"/>
          <w:b/>
          <w:bCs/>
          <w:i/>
          <w:color w:val="000000"/>
          <w:lang w:eastAsia="es-MX"/>
        </w:rPr>
        <w:t xml:space="preserve">V. </w:t>
      </w:r>
      <w:r w:rsidRPr="00165CDF">
        <w:rPr>
          <w:rFonts w:ascii="Palatino Linotype" w:hAnsi="Palatino Linotype" w:cs="Arial"/>
          <w:i/>
          <w:color w:val="000000"/>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2682D178" w14:textId="77777777" w:rsidR="001460D8" w:rsidRPr="00165CDF" w:rsidRDefault="001460D8" w:rsidP="008F3C7E">
      <w:pPr>
        <w:spacing w:after="0" w:line="240" w:lineRule="auto"/>
        <w:ind w:left="851" w:right="851"/>
        <w:jc w:val="both"/>
        <w:rPr>
          <w:rFonts w:ascii="Palatino Linotype" w:hAnsi="Palatino Linotype" w:cs="Arial"/>
          <w:b/>
          <w:bCs/>
          <w:i/>
          <w:color w:val="000000"/>
          <w:lang w:eastAsia="es-MX"/>
        </w:rPr>
      </w:pPr>
    </w:p>
    <w:p w14:paraId="03AAB506" w14:textId="77777777" w:rsidR="001460D8" w:rsidRPr="00165CDF" w:rsidRDefault="001460D8" w:rsidP="008F3C7E">
      <w:pPr>
        <w:spacing w:after="0" w:line="240" w:lineRule="auto"/>
        <w:ind w:left="851" w:right="851"/>
        <w:jc w:val="both"/>
        <w:rPr>
          <w:rFonts w:ascii="Palatino Linotype" w:hAnsi="Palatino Linotype" w:cs="Arial"/>
          <w:i/>
          <w:color w:val="000000"/>
          <w:lang w:eastAsia="es-MX"/>
        </w:rPr>
      </w:pPr>
      <w:r w:rsidRPr="00165CDF">
        <w:rPr>
          <w:rFonts w:ascii="Palatino Linotype" w:hAnsi="Palatino Linotype" w:cs="Arial"/>
          <w:b/>
          <w:bCs/>
          <w:i/>
          <w:color w:val="000000"/>
          <w:lang w:eastAsia="es-MX"/>
        </w:rPr>
        <w:t xml:space="preserve">VI. </w:t>
      </w:r>
      <w:r w:rsidRPr="00165CDF">
        <w:rPr>
          <w:rFonts w:ascii="Palatino Linotype" w:hAnsi="Palatino Linotype" w:cs="Arial"/>
          <w:i/>
          <w:color w:val="000000"/>
          <w:lang w:eastAsia="es-MX"/>
        </w:rPr>
        <w:t xml:space="preserve">Las leyes determinarán la manera en que los sujetos obligados deberán hacer pública la información relativa a los recursos públicos que entreguen a personas físicas o morales. </w:t>
      </w:r>
    </w:p>
    <w:p w14:paraId="46EF6525" w14:textId="77777777" w:rsidR="001460D8" w:rsidRPr="00165CDF" w:rsidRDefault="001460D8" w:rsidP="008F3C7E">
      <w:pPr>
        <w:spacing w:after="0" w:line="240" w:lineRule="auto"/>
        <w:ind w:left="851" w:right="851"/>
        <w:jc w:val="both"/>
        <w:rPr>
          <w:rFonts w:ascii="Palatino Linotype" w:hAnsi="Palatino Linotype" w:cs="Arial"/>
          <w:b/>
          <w:bCs/>
          <w:i/>
          <w:color w:val="000000"/>
          <w:lang w:eastAsia="es-MX"/>
        </w:rPr>
      </w:pPr>
    </w:p>
    <w:p w14:paraId="69081E98" w14:textId="77777777" w:rsidR="001460D8" w:rsidRPr="00165CDF" w:rsidRDefault="001460D8" w:rsidP="008F3C7E">
      <w:pPr>
        <w:spacing w:after="0" w:line="240" w:lineRule="auto"/>
        <w:ind w:left="851" w:right="851"/>
        <w:jc w:val="both"/>
        <w:rPr>
          <w:rFonts w:ascii="Palatino Linotype" w:hAnsi="Palatino Linotype" w:cs="Arial"/>
          <w:i/>
          <w:color w:val="000000"/>
          <w:lang w:eastAsia="es-MX"/>
        </w:rPr>
      </w:pPr>
      <w:r w:rsidRPr="00165CDF">
        <w:rPr>
          <w:rFonts w:ascii="Palatino Linotype" w:hAnsi="Palatino Linotype" w:cs="Arial"/>
          <w:b/>
          <w:bCs/>
          <w:i/>
          <w:color w:val="000000"/>
          <w:lang w:eastAsia="es-MX"/>
        </w:rPr>
        <w:t xml:space="preserve">VII. </w:t>
      </w:r>
      <w:r w:rsidRPr="00165CDF">
        <w:rPr>
          <w:rFonts w:ascii="Palatino Linotype" w:hAnsi="Palatino Linotype" w:cs="Arial"/>
          <w:i/>
          <w:color w:val="000000"/>
          <w:lang w:eastAsia="es-MX"/>
        </w:rPr>
        <w:t>La inobservancia a las disposiciones en materia de acceso a la información pública será sancionada en los términos que dispongan las leyes.</w:t>
      </w:r>
      <w:r w:rsidRPr="00165CDF">
        <w:rPr>
          <w:rFonts w:ascii="Palatino Linotype" w:hAnsi="Palatino Linotype" w:cs="Arial"/>
          <w:b/>
          <w:i/>
        </w:rPr>
        <w:t>”</w:t>
      </w:r>
    </w:p>
    <w:p w14:paraId="778AAB78" w14:textId="77777777" w:rsidR="001460D8" w:rsidRPr="00165CDF" w:rsidRDefault="001460D8" w:rsidP="008F3C7E">
      <w:pPr>
        <w:spacing w:after="0" w:line="240" w:lineRule="auto"/>
        <w:ind w:left="851" w:right="851"/>
        <w:jc w:val="both"/>
        <w:rPr>
          <w:rFonts w:ascii="Palatino Linotype" w:hAnsi="Palatino Linotype" w:cs="Arial"/>
          <w:i/>
          <w:color w:val="000000"/>
          <w:lang w:eastAsia="es-MX"/>
        </w:rPr>
      </w:pPr>
      <w:r w:rsidRPr="00165CDF">
        <w:rPr>
          <w:rFonts w:ascii="Palatino Linotype" w:hAnsi="Palatino Linotype" w:cs="Arial"/>
          <w:i/>
          <w:color w:val="000000"/>
          <w:lang w:eastAsia="es-MX"/>
        </w:rPr>
        <w:t>(Énfasis añadido)</w:t>
      </w:r>
    </w:p>
    <w:p w14:paraId="1DE11D45" w14:textId="77777777" w:rsidR="001460D8" w:rsidRPr="00165CDF" w:rsidRDefault="001460D8" w:rsidP="008F3C7E">
      <w:pPr>
        <w:spacing w:after="0" w:line="360" w:lineRule="auto"/>
        <w:jc w:val="both"/>
        <w:rPr>
          <w:rFonts w:ascii="Palatino Linotype" w:hAnsi="Palatino Linotype"/>
          <w:sz w:val="24"/>
          <w:szCs w:val="24"/>
        </w:rPr>
      </w:pPr>
    </w:p>
    <w:p w14:paraId="602CB183" w14:textId="77777777" w:rsidR="001460D8" w:rsidRPr="00165CDF" w:rsidRDefault="001460D8" w:rsidP="008F3C7E">
      <w:pPr>
        <w:spacing w:after="0" w:line="360" w:lineRule="auto"/>
        <w:jc w:val="both"/>
        <w:rPr>
          <w:rFonts w:ascii="Palatino Linotype" w:hAnsi="Palatino Linotype"/>
          <w:sz w:val="24"/>
          <w:szCs w:val="24"/>
        </w:rPr>
      </w:pPr>
      <w:r w:rsidRPr="00165CDF">
        <w:rPr>
          <w:rFonts w:ascii="Palatino Linotype" w:hAnsi="Palatino Linotype"/>
          <w:sz w:val="24"/>
          <w:szCs w:val="24"/>
        </w:rPr>
        <w:t>En el mismo sentido, la Constitución Política del Estado Libre y Soberano de México, en su artículo 5°, párrafos vigésimo, vigésimo primero y vigésimo segundo fracciones I, III y IV, dispone lo siguiente:</w:t>
      </w:r>
    </w:p>
    <w:p w14:paraId="2DA2D970" w14:textId="77777777" w:rsidR="001460D8" w:rsidRPr="00165CDF" w:rsidRDefault="001460D8" w:rsidP="008F3C7E">
      <w:pPr>
        <w:spacing w:after="0" w:line="360" w:lineRule="auto"/>
        <w:jc w:val="both"/>
        <w:rPr>
          <w:rFonts w:ascii="Palatino Linotype" w:hAnsi="Palatino Linotype"/>
          <w:sz w:val="24"/>
          <w:szCs w:val="24"/>
        </w:rPr>
      </w:pPr>
    </w:p>
    <w:p w14:paraId="5B7C7846" w14:textId="77777777" w:rsidR="001460D8" w:rsidRPr="00165CDF" w:rsidRDefault="001460D8" w:rsidP="008F3C7E">
      <w:pPr>
        <w:spacing w:after="0" w:line="240" w:lineRule="auto"/>
        <w:ind w:left="851" w:right="851"/>
        <w:jc w:val="both"/>
        <w:rPr>
          <w:rFonts w:ascii="Palatino Linotype" w:hAnsi="Palatino Linotype" w:cs="Arial"/>
          <w:b/>
          <w:i/>
        </w:rPr>
      </w:pPr>
      <w:r w:rsidRPr="00165CDF">
        <w:rPr>
          <w:rFonts w:ascii="Palatino Linotype" w:hAnsi="Palatino Linotype" w:cs="Arial"/>
          <w:b/>
          <w:i/>
        </w:rPr>
        <w:t xml:space="preserve">“Artículo 5.  … </w:t>
      </w:r>
    </w:p>
    <w:p w14:paraId="511F066C" w14:textId="77777777" w:rsidR="001460D8" w:rsidRPr="00165CDF" w:rsidRDefault="001460D8" w:rsidP="008F3C7E">
      <w:pPr>
        <w:spacing w:after="0" w:line="240" w:lineRule="auto"/>
        <w:ind w:left="851" w:right="851"/>
        <w:jc w:val="both"/>
        <w:rPr>
          <w:rFonts w:ascii="Palatino Linotype" w:hAnsi="Palatino Linotype" w:cs="Arial"/>
          <w:i/>
        </w:rPr>
      </w:pPr>
      <w:r w:rsidRPr="00165CDF">
        <w:rPr>
          <w:rFonts w:ascii="Palatino Linotype" w:hAnsi="Palatino Linotype" w:cs="Arial"/>
          <w:i/>
        </w:rPr>
        <w:t>. . .</w:t>
      </w:r>
    </w:p>
    <w:p w14:paraId="2E4633C7" w14:textId="77777777" w:rsidR="001460D8" w:rsidRPr="00165CDF" w:rsidRDefault="001460D8" w:rsidP="008F3C7E">
      <w:pPr>
        <w:spacing w:after="0" w:line="240" w:lineRule="auto"/>
        <w:ind w:left="851" w:right="851"/>
        <w:jc w:val="both"/>
        <w:rPr>
          <w:rFonts w:ascii="Palatino Linotype" w:hAnsi="Palatino Linotype" w:cs="Arial"/>
          <w:b/>
          <w:i/>
        </w:rPr>
      </w:pPr>
      <w:r w:rsidRPr="00165CDF">
        <w:rPr>
          <w:rFonts w:ascii="Palatino Linotype" w:hAnsi="Palatino Linotype" w:cs="Arial"/>
          <w:b/>
          <w:i/>
        </w:rPr>
        <w:t>El derecho a la información será garantizado por el Estado.</w:t>
      </w:r>
    </w:p>
    <w:p w14:paraId="563D2B43" w14:textId="77777777" w:rsidR="001460D8" w:rsidRPr="00165CDF" w:rsidRDefault="001460D8" w:rsidP="008F3C7E">
      <w:pPr>
        <w:spacing w:after="0" w:line="240" w:lineRule="auto"/>
        <w:ind w:left="851" w:right="851"/>
        <w:jc w:val="both"/>
        <w:rPr>
          <w:rFonts w:ascii="Palatino Linotype" w:hAnsi="Palatino Linotype" w:cs="Arial"/>
          <w:i/>
        </w:rPr>
      </w:pPr>
      <w:r w:rsidRPr="00165CDF">
        <w:rPr>
          <w:rFonts w:ascii="Palatino Linotype" w:hAnsi="Palatino Linotype" w:cs="Arial"/>
          <w:i/>
        </w:rPr>
        <w:t xml:space="preserve">La ley establecerá las previsiones que permitan asegurar la protección, el respeto y la difusión de este derecho. </w:t>
      </w:r>
    </w:p>
    <w:p w14:paraId="03B19E9B" w14:textId="77777777" w:rsidR="001460D8" w:rsidRPr="00165CDF" w:rsidRDefault="001460D8" w:rsidP="008F3C7E">
      <w:pPr>
        <w:spacing w:after="0" w:line="240" w:lineRule="auto"/>
        <w:ind w:left="851" w:right="851"/>
        <w:jc w:val="both"/>
        <w:rPr>
          <w:rFonts w:ascii="Palatino Linotype" w:hAnsi="Palatino Linotype" w:cs="Arial"/>
          <w:i/>
        </w:rPr>
      </w:pPr>
    </w:p>
    <w:p w14:paraId="501E5E0D" w14:textId="77777777" w:rsidR="001460D8" w:rsidRPr="00165CDF" w:rsidRDefault="001460D8" w:rsidP="008F3C7E">
      <w:pPr>
        <w:spacing w:after="0" w:line="240" w:lineRule="auto"/>
        <w:ind w:left="851" w:right="851"/>
        <w:jc w:val="both"/>
        <w:rPr>
          <w:rFonts w:ascii="Palatino Linotype" w:hAnsi="Palatino Linotype" w:cs="Arial"/>
          <w:i/>
        </w:rPr>
      </w:pPr>
      <w:r w:rsidRPr="00165CDF">
        <w:rPr>
          <w:rFonts w:ascii="Palatino Linotype" w:hAnsi="Palatino Linotype" w:cs="Arial"/>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380AE5F9" w14:textId="77777777" w:rsidR="001460D8" w:rsidRPr="00165CDF" w:rsidRDefault="001460D8" w:rsidP="008F3C7E">
      <w:pPr>
        <w:spacing w:after="0" w:line="240" w:lineRule="auto"/>
        <w:ind w:left="851" w:right="851"/>
        <w:jc w:val="both"/>
        <w:rPr>
          <w:rFonts w:ascii="Palatino Linotype" w:hAnsi="Palatino Linotype" w:cs="Arial"/>
          <w:i/>
        </w:rPr>
      </w:pPr>
    </w:p>
    <w:p w14:paraId="152565B7" w14:textId="77777777" w:rsidR="001460D8" w:rsidRPr="00165CDF" w:rsidRDefault="001460D8" w:rsidP="008F3C7E">
      <w:pPr>
        <w:spacing w:after="0" w:line="240" w:lineRule="auto"/>
        <w:ind w:left="851" w:right="851"/>
        <w:jc w:val="both"/>
        <w:rPr>
          <w:rFonts w:ascii="Palatino Linotype" w:hAnsi="Palatino Linotype" w:cs="Arial"/>
          <w:i/>
        </w:rPr>
      </w:pPr>
      <w:r w:rsidRPr="00165CDF">
        <w:rPr>
          <w:rFonts w:ascii="Palatino Linotype" w:hAnsi="Palatino Linotype" w:cs="Arial"/>
          <w:i/>
        </w:rPr>
        <w:t xml:space="preserve">Este derecho se regirá por los principios y bases siguientes: </w:t>
      </w:r>
    </w:p>
    <w:p w14:paraId="56BBD24E" w14:textId="77777777" w:rsidR="001460D8" w:rsidRPr="00165CDF" w:rsidRDefault="001460D8" w:rsidP="008F3C7E">
      <w:pPr>
        <w:spacing w:after="0" w:line="240" w:lineRule="auto"/>
        <w:ind w:left="851" w:right="851"/>
        <w:jc w:val="both"/>
        <w:rPr>
          <w:rFonts w:ascii="Palatino Linotype" w:hAnsi="Palatino Linotype" w:cs="Arial"/>
          <w:i/>
        </w:rPr>
      </w:pPr>
    </w:p>
    <w:p w14:paraId="7E7FD658" w14:textId="77777777" w:rsidR="001460D8" w:rsidRPr="00165CDF" w:rsidRDefault="001460D8" w:rsidP="008F3C7E">
      <w:pPr>
        <w:spacing w:after="0" w:line="240" w:lineRule="auto"/>
        <w:ind w:left="851" w:right="851"/>
        <w:jc w:val="both"/>
        <w:rPr>
          <w:rFonts w:ascii="Palatino Linotype" w:hAnsi="Palatino Linotype" w:cs="Arial"/>
          <w:i/>
          <w:iCs/>
          <w:color w:val="222222"/>
        </w:rPr>
      </w:pPr>
      <w:r w:rsidRPr="00165CDF">
        <w:rPr>
          <w:rFonts w:ascii="Palatino Linotype" w:hAnsi="Palatino Linotype" w:cs="Arial"/>
          <w:b/>
          <w:i/>
          <w:iCs/>
          <w:color w:val="222222"/>
        </w:rPr>
        <w:t>I.</w:t>
      </w:r>
      <w:r w:rsidRPr="00165CDF">
        <w:rPr>
          <w:rFonts w:ascii="Palatino Linotype" w:hAnsi="Palatino Linotype" w:cs="Arial"/>
          <w:i/>
          <w:iCs/>
          <w:color w:val="222222"/>
        </w:rPr>
        <w:t xml:space="preserve"> </w:t>
      </w:r>
      <w:r w:rsidRPr="00165CDF">
        <w:rPr>
          <w:rFonts w:ascii="Palatino Linotype" w:hAnsi="Palatino Linotype" w:cs="Arial"/>
          <w:b/>
          <w:bCs/>
          <w:i/>
          <w:iCs/>
          <w:color w:val="222222"/>
        </w:rPr>
        <w:t xml:space="preserve">Toda la información en posesión de </w:t>
      </w:r>
      <w:r w:rsidRPr="00165CDF">
        <w:rPr>
          <w:rFonts w:ascii="Palatino Linotype" w:hAnsi="Palatino Linotype" w:cs="Arial"/>
          <w:bCs/>
          <w:i/>
          <w:iCs/>
          <w:color w:val="222222"/>
        </w:rPr>
        <w:t>cualquier autoridad, entidad, órgano y organismos de los Poderes Ejecutivo, Legislativo y Judicial, órganos autónomos, partidos políticos, fideicomisos y fondos públicos estatales y municipales</w:t>
      </w:r>
      <w:r w:rsidRPr="00165CDF">
        <w:rPr>
          <w:rFonts w:ascii="Palatino Linotype" w:hAnsi="Palatino Linotype" w:cs="Arial"/>
          <w:i/>
          <w:iCs/>
          <w:color w:val="222222"/>
        </w:rPr>
        <w:t xml:space="preserve">, así como del gobierno y de la administración pública municipal y sus organismos descentralizados, asimismo de </w:t>
      </w:r>
      <w:r w:rsidRPr="00165CDF">
        <w:rPr>
          <w:rFonts w:ascii="Palatino Linotype" w:hAnsi="Palatino Linotype" w:cs="Arial"/>
          <w:b/>
          <w:i/>
          <w:iCs/>
          <w:color w:val="222222"/>
        </w:rPr>
        <w:t>cualquier</w:t>
      </w:r>
      <w:r w:rsidRPr="00165CDF">
        <w:rPr>
          <w:rFonts w:ascii="Palatino Linotype" w:hAnsi="Palatino Linotype" w:cs="Arial"/>
          <w:i/>
          <w:iCs/>
          <w:color w:val="222222"/>
        </w:rPr>
        <w:t xml:space="preserve"> persona física, jurídica colectiva o </w:t>
      </w:r>
      <w:r w:rsidRPr="00165CDF">
        <w:rPr>
          <w:rFonts w:ascii="Palatino Linotype" w:hAnsi="Palatino Linotype" w:cs="Arial"/>
          <w:b/>
          <w:i/>
          <w:iCs/>
          <w:color w:val="222222"/>
        </w:rPr>
        <w:t xml:space="preserve">sindicato que reciba y ejerza recursos </w:t>
      </w:r>
      <w:r w:rsidRPr="00165CDF">
        <w:rPr>
          <w:rFonts w:ascii="Palatino Linotype" w:hAnsi="Palatino Linotype" w:cs="Arial"/>
          <w:b/>
          <w:i/>
        </w:rPr>
        <w:t>públicos</w:t>
      </w:r>
      <w:r w:rsidRPr="00165CDF">
        <w:rPr>
          <w:rFonts w:ascii="Palatino Linotype" w:hAnsi="Palatino Linotype" w:cs="Arial"/>
          <w:i/>
          <w:iCs/>
          <w:color w:val="222222"/>
        </w:rPr>
        <w:t xml:space="preserve">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094EF046" w14:textId="77777777" w:rsidR="001460D8" w:rsidRPr="00165CDF" w:rsidRDefault="001460D8" w:rsidP="008F3C7E">
      <w:pPr>
        <w:spacing w:after="0" w:line="240" w:lineRule="auto"/>
        <w:ind w:left="851" w:right="851"/>
        <w:jc w:val="both"/>
        <w:rPr>
          <w:rFonts w:ascii="Palatino Linotype" w:hAnsi="Palatino Linotype" w:cs="Arial"/>
          <w:i/>
          <w:color w:val="222222"/>
        </w:rPr>
      </w:pPr>
    </w:p>
    <w:p w14:paraId="34645C1C" w14:textId="77777777" w:rsidR="001460D8" w:rsidRPr="00165CDF" w:rsidRDefault="001460D8" w:rsidP="008F3C7E">
      <w:pPr>
        <w:spacing w:after="0" w:line="240" w:lineRule="auto"/>
        <w:ind w:left="851" w:right="851"/>
        <w:jc w:val="both"/>
        <w:rPr>
          <w:rFonts w:ascii="Palatino Linotype" w:hAnsi="Palatino Linotype" w:cs="Arial"/>
          <w:i/>
          <w:color w:val="222222"/>
        </w:rPr>
      </w:pPr>
      <w:r w:rsidRPr="00165CDF">
        <w:rPr>
          <w:rFonts w:ascii="Palatino Linotype" w:hAnsi="Palatino Linotype" w:cs="Arial"/>
          <w:b/>
          <w:i/>
          <w:iCs/>
          <w:color w:val="222222"/>
        </w:rPr>
        <w:t>III.</w:t>
      </w:r>
      <w:r w:rsidRPr="00165CDF">
        <w:rPr>
          <w:rFonts w:ascii="Palatino Linotype" w:hAnsi="Palatino Linotype"/>
          <w:i/>
          <w:color w:val="222222"/>
        </w:rPr>
        <w:t xml:space="preserve"> </w:t>
      </w:r>
      <w:r w:rsidRPr="00165CDF">
        <w:rPr>
          <w:rFonts w:ascii="Palatino Linotype" w:hAnsi="Palatino Linotype" w:cs="Arial"/>
          <w:i/>
          <w:iCs/>
          <w:color w:val="222222"/>
        </w:rPr>
        <w:t xml:space="preserve">Toda </w:t>
      </w:r>
      <w:r w:rsidRPr="00165CDF">
        <w:rPr>
          <w:rFonts w:ascii="Palatino Linotype" w:hAnsi="Palatino Linotype" w:cs="Arial"/>
          <w:i/>
        </w:rPr>
        <w:t>persona</w:t>
      </w:r>
      <w:r w:rsidRPr="00165CDF">
        <w:rPr>
          <w:rFonts w:ascii="Palatino Linotype" w:hAnsi="Palatino Linotype" w:cs="Arial"/>
          <w:i/>
          <w:iCs/>
          <w:color w:val="222222"/>
        </w:rPr>
        <w:t>, sin necesidad de acreditar interés alguno o justificar su utilización, tendrá acceso gratuito a la información pública, a sus datos personales o a la rectificación de éstos.</w:t>
      </w:r>
    </w:p>
    <w:p w14:paraId="092E7E3C" w14:textId="77777777" w:rsidR="001460D8" w:rsidRPr="00165CDF" w:rsidRDefault="001460D8" w:rsidP="008F3C7E">
      <w:pPr>
        <w:spacing w:after="0" w:line="240" w:lineRule="auto"/>
        <w:ind w:left="851" w:right="851"/>
        <w:jc w:val="both"/>
        <w:rPr>
          <w:rFonts w:ascii="Palatino Linotype" w:hAnsi="Palatino Linotype" w:cs="Arial"/>
          <w:b/>
          <w:i/>
          <w:iCs/>
          <w:color w:val="222222"/>
        </w:rPr>
      </w:pPr>
    </w:p>
    <w:p w14:paraId="57AD7207" w14:textId="77777777" w:rsidR="001460D8" w:rsidRPr="00165CDF" w:rsidRDefault="001460D8" w:rsidP="008F3C7E">
      <w:pPr>
        <w:spacing w:after="0" w:line="240" w:lineRule="auto"/>
        <w:ind w:left="851" w:right="851"/>
        <w:jc w:val="both"/>
        <w:rPr>
          <w:rFonts w:ascii="Palatino Linotype" w:hAnsi="Palatino Linotype" w:cs="Arial"/>
          <w:i/>
          <w:color w:val="222222"/>
        </w:rPr>
      </w:pPr>
      <w:r w:rsidRPr="00165CDF">
        <w:rPr>
          <w:rFonts w:ascii="Palatino Linotype" w:hAnsi="Palatino Linotype" w:cs="Arial"/>
          <w:b/>
          <w:i/>
          <w:iCs/>
          <w:color w:val="222222"/>
        </w:rPr>
        <w:t xml:space="preserve">IV. </w:t>
      </w:r>
      <w:r w:rsidRPr="00165CDF">
        <w:rPr>
          <w:rFonts w:ascii="Palatino Linotype" w:hAnsi="Palatino Linotype" w:cs="Arial"/>
          <w:i/>
          <w:iCs/>
          <w:color w:val="222222"/>
        </w:rPr>
        <w:t xml:space="preserve">Se establecerán mecanismos de acceso a la información y procedimientos de revisión expeditos que se </w:t>
      </w:r>
      <w:r w:rsidRPr="00165CDF">
        <w:rPr>
          <w:rFonts w:ascii="Palatino Linotype" w:hAnsi="Palatino Linotype" w:cs="Arial"/>
          <w:i/>
        </w:rPr>
        <w:t>sustanciarán</w:t>
      </w:r>
      <w:r w:rsidRPr="00165CDF">
        <w:rPr>
          <w:rFonts w:ascii="Palatino Linotype" w:hAnsi="Palatino Linotype" w:cs="Arial"/>
          <w:i/>
          <w:iCs/>
          <w:color w:val="222222"/>
        </w:rPr>
        <w:t xml:space="preserve"> ante el organismo autónomo especializado e imparcial que establece esta Constitución.”</w:t>
      </w:r>
    </w:p>
    <w:p w14:paraId="33FC5328" w14:textId="77777777" w:rsidR="001460D8" w:rsidRPr="00165CDF" w:rsidRDefault="001460D8" w:rsidP="008F3C7E">
      <w:pPr>
        <w:spacing w:after="0" w:line="240" w:lineRule="auto"/>
        <w:ind w:left="851" w:right="851"/>
        <w:jc w:val="both"/>
        <w:rPr>
          <w:rFonts w:ascii="Palatino Linotype" w:hAnsi="Palatino Linotype" w:cs="Arial"/>
          <w:i/>
          <w:iCs/>
          <w:color w:val="222222"/>
        </w:rPr>
      </w:pPr>
      <w:r w:rsidRPr="00165CDF">
        <w:rPr>
          <w:rFonts w:ascii="Palatino Linotype" w:hAnsi="Palatino Linotype" w:cs="Arial"/>
          <w:i/>
          <w:iCs/>
          <w:color w:val="222222"/>
        </w:rPr>
        <w:t>(Énfasis añadido)</w:t>
      </w:r>
    </w:p>
    <w:p w14:paraId="720EEC7C" w14:textId="77777777" w:rsidR="001460D8" w:rsidRPr="00165CDF" w:rsidRDefault="001460D8" w:rsidP="008F3C7E">
      <w:pPr>
        <w:spacing w:after="0" w:line="360" w:lineRule="auto"/>
        <w:jc w:val="both"/>
        <w:rPr>
          <w:rFonts w:ascii="Palatino Linotype" w:hAnsi="Palatino Linotype"/>
          <w:sz w:val="24"/>
          <w:szCs w:val="24"/>
        </w:rPr>
      </w:pPr>
    </w:p>
    <w:p w14:paraId="419351C6" w14:textId="77777777" w:rsidR="000E08A0" w:rsidRPr="00165CDF" w:rsidRDefault="000E08A0" w:rsidP="00E02EA5">
      <w:pPr>
        <w:spacing w:after="0" w:line="360" w:lineRule="auto"/>
        <w:jc w:val="both"/>
        <w:rPr>
          <w:rFonts w:ascii="Palatino Linotype" w:hAnsi="Palatino Linotype"/>
          <w:sz w:val="24"/>
          <w:szCs w:val="24"/>
        </w:rPr>
      </w:pPr>
      <w:r w:rsidRPr="00165CDF">
        <w:rPr>
          <w:rFonts w:ascii="Palatino Linotype" w:hAnsi="Palatino Linotype"/>
          <w:sz w:val="24"/>
          <w:szCs w:val="24"/>
        </w:rPr>
        <w:t>Ya que el planteamiento del problema es de toral importancia, a efecto de determinar la intención o voluntad del recurrente a la luz de la interpretación de la solicitud de información, y que puede generar de forma objetiva y material el sujeto obligado que se relacione con esa intención, respecto del presente asunto se realiza a continuación.</w:t>
      </w:r>
    </w:p>
    <w:p w14:paraId="4BB4F52B" w14:textId="77777777" w:rsidR="000E08A0" w:rsidRPr="00165CDF" w:rsidRDefault="000E08A0" w:rsidP="00E02EA5">
      <w:pPr>
        <w:autoSpaceDE w:val="0"/>
        <w:autoSpaceDN w:val="0"/>
        <w:adjustRightInd w:val="0"/>
        <w:spacing w:after="0" w:line="360" w:lineRule="auto"/>
        <w:jc w:val="both"/>
        <w:rPr>
          <w:rFonts w:ascii="Palatino Linotype" w:hAnsi="Palatino Linotype" w:cs="Arial"/>
          <w:sz w:val="24"/>
          <w:szCs w:val="24"/>
        </w:rPr>
      </w:pPr>
    </w:p>
    <w:p w14:paraId="782E3D19" w14:textId="77777777" w:rsidR="00CF6619" w:rsidRPr="00165CDF" w:rsidRDefault="00CF6619" w:rsidP="00E02EA5">
      <w:pPr>
        <w:autoSpaceDE w:val="0"/>
        <w:autoSpaceDN w:val="0"/>
        <w:adjustRightInd w:val="0"/>
        <w:spacing w:after="0" w:line="360" w:lineRule="auto"/>
        <w:jc w:val="both"/>
        <w:rPr>
          <w:rFonts w:ascii="Palatino Linotype" w:hAnsi="Palatino Linotype" w:cs="Arial"/>
          <w:sz w:val="24"/>
          <w:szCs w:val="24"/>
        </w:rPr>
      </w:pPr>
      <w:r w:rsidRPr="00165CDF">
        <w:rPr>
          <w:rFonts w:ascii="Palatino Linotype" w:hAnsi="Palatino Linotype" w:cs="Arial"/>
          <w:sz w:val="24"/>
          <w:szCs w:val="24"/>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 es así que el recurrente solicitó:</w:t>
      </w:r>
    </w:p>
    <w:p w14:paraId="20EAD70E" w14:textId="77777777" w:rsidR="00CF6619" w:rsidRPr="00165CDF" w:rsidRDefault="00CF6619" w:rsidP="001B63D5">
      <w:pPr>
        <w:autoSpaceDE w:val="0"/>
        <w:autoSpaceDN w:val="0"/>
        <w:adjustRightInd w:val="0"/>
        <w:spacing w:after="0" w:line="360" w:lineRule="auto"/>
        <w:jc w:val="both"/>
        <w:rPr>
          <w:rFonts w:ascii="Palatino Linotype" w:hAnsi="Palatino Linotype" w:cs="Arial"/>
          <w:sz w:val="24"/>
          <w:szCs w:val="24"/>
        </w:rPr>
      </w:pPr>
    </w:p>
    <w:p w14:paraId="71CF6C58" w14:textId="7F5A6F51" w:rsidR="00EA31AA" w:rsidRPr="00165CDF" w:rsidRDefault="00EA31AA" w:rsidP="00EA31AA">
      <w:pPr>
        <w:pStyle w:val="Prrafodelista"/>
        <w:numPr>
          <w:ilvl w:val="0"/>
          <w:numId w:val="27"/>
        </w:numPr>
        <w:autoSpaceDE w:val="0"/>
        <w:autoSpaceDN w:val="0"/>
        <w:adjustRightInd w:val="0"/>
        <w:spacing w:line="360" w:lineRule="auto"/>
        <w:jc w:val="both"/>
        <w:rPr>
          <w:rFonts w:ascii="Palatino Linotype" w:hAnsi="Palatino Linotype" w:cs="Arial"/>
        </w:rPr>
      </w:pPr>
      <w:r w:rsidRPr="00165CDF">
        <w:rPr>
          <w:rFonts w:ascii="Palatino Linotype" w:hAnsi="Palatino Linotype"/>
          <w:lang w:val="es-419"/>
        </w:rPr>
        <w:t xml:space="preserve">Solicito evidencia documental de los oficios que ingreso el COPACI 2022-2025 de la U.H. Adolfo Lopez Mateos, al Ayuntamiento de Tlalnepantla de Baz con </w:t>
      </w:r>
      <w:r w:rsidR="007D4798" w:rsidRPr="00165CDF">
        <w:rPr>
          <w:rFonts w:ascii="Palatino Linotype" w:hAnsi="Palatino Linotype"/>
          <w:lang w:val="es-419"/>
        </w:rPr>
        <w:t xml:space="preserve">los </w:t>
      </w:r>
      <w:r w:rsidRPr="00165CDF">
        <w:rPr>
          <w:rFonts w:ascii="Palatino Linotype" w:hAnsi="Palatino Linotype"/>
          <w:lang w:val="es-419"/>
        </w:rPr>
        <w:t xml:space="preserve">números </w:t>
      </w:r>
      <w:r w:rsidR="007D4798" w:rsidRPr="00165CDF">
        <w:rPr>
          <w:rFonts w:ascii="Palatino Linotype" w:hAnsi="Palatino Linotype"/>
          <w:lang w:val="es-419"/>
        </w:rPr>
        <w:t>de</w:t>
      </w:r>
      <w:r w:rsidRPr="00165CDF">
        <w:rPr>
          <w:rFonts w:ascii="Palatino Linotype" w:hAnsi="Palatino Linotype"/>
          <w:lang w:val="es-419"/>
        </w:rPr>
        <w:t xml:space="preserve"> oficios CPCUHALM 00056, 00019, 00022, 00023, 00040, 00016, 00029, 00030, 00032, 00012 y 00008</w:t>
      </w:r>
      <w:r w:rsidRPr="00165CDF">
        <w:rPr>
          <w:lang w:val="es-419" w:eastAsia="es-419"/>
        </w:rPr>
        <w:t>.</w:t>
      </w:r>
    </w:p>
    <w:p w14:paraId="1C412AE6" w14:textId="0CC18217" w:rsidR="00EA31AA" w:rsidRPr="00165CDF" w:rsidRDefault="00EA31AA" w:rsidP="00EA31AA">
      <w:pPr>
        <w:pStyle w:val="Prrafodelista"/>
        <w:numPr>
          <w:ilvl w:val="0"/>
          <w:numId w:val="27"/>
        </w:numPr>
        <w:autoSpaceDE w:val="0"/>
        <w:autoSpaceDN w:val="0"/>
        <w:adjustRightInd w:val="0"/>
        <w:spacing w:line="360" w:lineRule="auto"/>
        <w:jc w:val="both"/>
        <w:rPr>
          <w:rFonts w:ascii="Palatino Linotype" w:hAnsi="Palatino Linotype" w:cs="Arial"/>
        </w:rPr>
      </w:pPr>
      <w:r w:rsidRPr="00165CDF">
        <w:rPr>
          <w:rFonts w:ascii="Palatino Linotype" w:hAnsi="Palatino Linotype"/>
          <w:lang w:val="es-419"/>
        </w:rPr>
        <w:t>Las respuestas a los oficios antes descritos.</w:t>
      </w:r>
    </w:p>
    <w:p w14:paraId="0B176BAF" w14:textId="77777777" w:rsidR="00EA31AA" w:rsidRPr="00165CDF" w:rsidRDefault="00EA31AA" w:rsidP="001B63D5">
      <w:pPr>
        <w:autoSpaceDE w:val="0"/>
        <w:autoSpaceDN w:val="0"/>
        <w:adjustRightInd w:val="0"/>
        <w:spacing w:after="0" w:line="360" w:lineRule="auto"/>
        <w:jc w:val="both"/>
        <w:rPr>
          <w:rFonts w:ascii="Palatino Linotype" w:hAnsi="Palatino Linotype" w:cs="Arial"/>
          <w:sz w:val="24"/>
          <w:szCs w:val="24"/>
        </w:rPr>
      </w:pPr>
    </w:p>
    <w:p w14:paraId="1C8ADFE9" w14:textId="4C2E01ED" w:rsidR="00EA31AA" w:rsidRPr="00165CDF" w:rsidRDefault="00ED7556" w:rsidP="001B63D5">
      <w:pPr>
        <w:autoSpaceDE w:val="0"/>
        <w:autoSpaceDN w:val="0"/>
        <w:adjustRightInd w:val="0"/>
        <w:spacing w:after="0" w:line="360" w:lineRule="auto"/>
        <w:jc w:val="both"/>
        <w:rPr>
          <w:rFonts w:ascii="Palatino Linotype" w:hAnsi="Palatino Linotype" w:cs="Arial"/>
          <w:sz w:val="24"/>
          <w:szCs w:val="24"/>
          <w:lang w:val="es-419"/>
        </w:rPr>
      </w:pPr>
      <w:r w:rsidRPr="00165CDF">
        <w:rPr>
          <w:rFonts w:ascii="Palatino Linotype" w:hAnsi="Palatino Linotype" w:cs="Arial"/>
          <w:sz w:val="24"/>
          <w:szCs w:val="24"/>
          <w:lang w:val="es-419"/>
        </w:rPr>
        <w:t>El sujeto obligado solicitó aclaración requiriendo los siguientes datos:</w:t>
      </w:r>
    </w:p>
    <w:p w14:paraId="73A997B5" w14:textId="77777777" w:rsidR="00ED7556" w:rsidRPr="00165CDF" w:rsidRDefault="00ED7556" w:rsidP="001B63D5">
      <w:pPr>
        <w:autoSpaceDE w:val="0"/>
        <w:autoSpaceDN w:val="0"/>
        <w:adjustRightInd w:val="0"/>
        <w:spacing w:after="0" w:line="360" w:lineRule="auto"/>
        <w:jc w:val="both"/>
        <w:rPr>
          <w:rFonts w:ascii="Palatino Linotype" w:hAnsi="Palatino Linotype" w:cs="Arial"/>
          <w:sz w:val="24"/>
          <w:szCs w:val="24"/>
          <w:lang w:val="es-419"/>
        </w:rPr>
      </w:pPr>
    </w:p>
    <w:p w14:paraId="7766DC00" w14:textId="3DB031A7" w:rsidR="00ED7556" w:rsidRPr="00165CDF" w:rsidRDefault="00ED7556" w:rsidP="00ED7556">
      <w:pPr>
        <w:pStyle w:val="Prrafodelista"/>
        <w:numPr>
          <w:ilvl w:val="0"/>
          <w:numId w:val="28"/>
        </w:numPr>
        <w:spacing w:line="360" w:lineRule="auto"/>
        <w:ind w:right="567"/>
        <w:jc w:val="both"/>
        <w:rPr>
          <w:rFonts w:ascii="Palatino Linotype" w:hAnsi="Palatino Linotype" w:cs="Arial"/>
          <w:i/>
          <w:lang w:val="es-419"/>
        </w:rPr>
      </w:pPr>
      <w:r w:rsidRPr="00165CDF">
        <w:rPr>
          <w:rFonts w:ascii="Palatino Linotype" w:hAnsi="Palatino Linotype" w:cs="Arial"/>
          <w:i/>
          <w:lang w:val="es-419"/>
        </w:rPr>
        <w:t xml:space="preserve">Nombre </w:t>
      </w:r>
      <w:r w:rsidR="007D4798" w:rsidRPr="00165CDF">
        <w:rPr>
          <w:rFonts w:ascii="Palatino Linotype" w:hAnsi="Palatino Linotype" w:cs="Arial"/>
          <w:i/>
          <w:lang w:val="es-419"/>
        </w:rPr>
        <w:t xml:space="preserve">de </w:t>
      </w:r>
      <w:r w:rsidRPr="00165CDF">
        <w:rPr>
          <w:rFonts w:ascii="Palatino Linotype" w:hAnsi="Palatino Linotype" w:cs="Arial"/>
          <w:i/>
          <w:lang w:val="es-419"/>
        </w:rPr>
        <w:t>la persona que firma el escrito</w:t>
      </w:r>
      <w:r w:rsidR="007D4798" w:rsidRPr="00165CDF">
        <w:rPr>
          <w:rFonts w:ascii="Palatino Linotype" w:hAnsi="Palatino Linotype" w:cs="Arial"/>
          <w:i/>
          <w:lang w:val="es-419"/>
        </w:rPr>
        <w:t>.</w:t>
      </w:r>
    </w:p>
    <w:p w14:paraId="4012E010" w14:textId="4110D460" w:rsidR="00ED7556" w:rsidRPr="00165CDF" w:rsidRDefault="00ED7556" w:rsidP="00ED7556">
      <w:pPr>
        <w:pStyle w:val="Prrafodelista"/>
        <w:numPr>
          <w:ilvl w:val="0"/>
          <w:numId w:val="28"/>
        </w:numPr>
        <w:spacing w:line="360" w:lineRule="auto"/>
        <w:ind w:right="567"/>
        <w:jc w:val="both"/>
        <w:rPr>
          <w:rFonts w:ascii="Palatino Linotype" w:hAnsi="Palatino Linotype" w:cs="Arial"/>
          <w:i/>
          <w:lang w:val="es-419"/>
        </w:rPr>
      </w:pPr>
      <w:r w:rsidRPr="00165CDF">
        <w:rPr>
          <w:rFonts w:ascii="Palatino Linotype" w:hAnsi="Palatino Linotype" w:cs="Arial"/>
          <w:i/>
          <w:lang w:val="es-419"/>
        </w:rPr>
        <w:t>Fecha de presentación</w:t>
      </w:r>
      <w:r w:rsidR="007D4798" w:rsidRPr="00165CDF">
        <w:rPr>
          <w:rFonts w:ascii="Palatino Linotype" w:hAnsi="Palatino Linotype" w:cs="Arial"/>
          <w:i/>
          <w:lang w:val="es-419"/>
        </w:rPr>
        <w:t>.</w:t>
      </w:r>
    </w:p>
    <w:p w14:paraId="2F2AAD97" w14:textId="77777777" w:rsidR="00ED7556" w:rsidRPr="00165CDF" w:rsidRDefault="00ED7556" w:rsidP="00ED7556">
      <w:pPr>
        <w:pStyle w:val="Prrafodelista"/>
        <w:numPr>
          <w:ilvl w:val="0"/>
          <w:numId w:val="28"/>
        </w:numPr>
        <w:spacing w:line="360" w:lineRule="auto"/>
        <w:ind w:right="567"/>
        <w:jc w:val="both"/>
        <w:rPr>
          <w:rFonts w:ascii="Palatino Linotype" w:hAnsi="Palatino Linotype" w:cs="Arial"/>
          <w:lang w:val="es-419"/>
        </w:rPr>
      </w:pPr>
      <w:r w:rsidRPr="00165CDF">
        <w:rPr>
          <w:rFonts w:ascii="Palatino Linotype" w:hAnsi="Palatino Linotype" w:cs="Arial"/>
          <w:i/>
          <w:lang w:val="es-419"/>
        </w:rPr>
        <w:t>Área a la que fue dirigido el escrito en referencia</w:t>
      </w:r>
      <w:r w:rsidRPr="00165CDF">
        <w:rPr>
          <w:rFonts w:ascii="Palatino Linotype" w:hAnsi="Palatino Linotype" w:cs="Arial"/>
          <w:lang w:val="es-419"/>
        </w:rPr>
        <w:t>.”</w:t>
      </w:r>
    </w:p>
    <w:p w14:paraId="1C0CAEA7" w14:textId="77777777" w:rsidR="00ED7556" w:rsidRPr="00165CDF" w:rsidRDefault="00ED7556" w:rsidP="001B63D5">
      <w:pPr>
        <w:autoSpaceDE w:val="0"/>
        <w:autoSpaceDN w:val="0"/>
        <w:adjustRightInd w:val="0"/>
        <w:spacing w:after="0" w:line="360" w:lineRule="auto"/>
        <w:jc w:val="both"/>
        <w:rPr>
          <w:rFonts w:ascii="Palatino Linotype" w:hAnsi="Palatino Linotype" w:cs="Arial"/>
          <w:sz w:val="24"/>
          <w:szCs w:val="24"/>
          <w:lang w:val="es-419"/>
        </w:rPr>
      </w:pPr>
    </w:p>
    <w:p w14:paraId="16BC9E20" w14:textId="7C1C0AD8" w:rsidR="00EA31AA" w:rsidRPr="00165CDF" w:rsidRDefault="00ED7556" w:rsidP="001B63D5">
      <w:pPr>
        <w:autoSpaceDE w:val="0"/>
        <w:autoSpaceDN w:val="0"/>
        <w:adjustRightInd w:val="0"/>
        <w:spacing w:after="0" w:line="360" w:lineRule="auto"/>
        <w:jc w:val="both"/>
        <w:rPr>
          <w:rFonts w:ascii="Palatino Linotype" w:hAnsi="Palatino Linotype" w:cs="Arial"/>
          <w:sz w:val="24"/>
          <w:szCs w:val="24"/>
          <w:lang w:val="es-419"/>
        </w:rPr>
      </w:pPr>
      <w:r w:rsidRPr="00165CDF">
        <w:rPr>
          <w:rFonts w:ascii="Palatino Linotype" w:hAnsi="Palatino Linotype" w:cs="Arial"/>
          <w:sz w:val="24"/>
          <w:szCs w:val="24"/>
          <w:lang w:val="es-419"/>
        </w:rPr>
        <w:t>Para lo cual el recurrente manifestó en aclaración:</w:t>
      </w:r>
    </w:p>
    <w:p w14:paraId="5D0AF91B" w14:textId="77777777" w:rsidR="00EA31AA" w:rsidRPr="00165CDF" w:rsidRDefault="00EA31AA" w:rsidP="001B63D5">
      <w:pPr>
        <w:autoSpaceDE w:val="0"/>
        <w:autoSpaceDN w:val="0"/>
        <w:adjustRightInd w:val="0"/>
        <w:spacing w:after="0" w:line="360" w:lineRule="auto"/>
        <w:jc w:val="both"/>
        <w:rPr>
          <w:rFonts w:ascii="Palatino Linotype" w:hAnsi="Palatino Linotype" w:cs="Arial"/>
          <w:sz w:val="24"/>
          <w:szCs w:val="24"/>
        </w:rPr>
      </w:pPr>
    </w:p>
    <w:p w14:paraId="48749E1C" w14:textId="77777777" w:rsidR="00ED7556" w:rsidRPr="00165CDF" w:rsidRDefault="00ED7556" w:rsidP="00ED7556">
      <w:pPr>
        <w:spacing w:after="0" w:line="360" w:lineRule="auto"/>
        <w:ind w:left="851" w:right="567"/>
        <w:jc w:val="both"/>
        <w:rPr>
          <w:rFonts w:ascii="Palatino Linotype" w:hAnsi="Palatino Linotype" w:cs="Arial"/>
          <w:i/>
          <w:sz w:val="24"/>
          <w:szCs w:val="24"/>
          <w:lang w:val="es-419"/>
        </w:rPr>
      </w:pPr>
      <w:r w:rsidRPr="00165CDF">
        <w:rPr>
          <w:rFonts w:ascii="Palatino Linotype" w:hAnsi="Palatino Linotype" w:cs="Arial"/>
          <w:i/>
          <w:sz w:val="24"/>
          <w:szCs w:val="24"/>
          <w:lang w:val="es-419"/>
        </w:rPr>
        <w:t>“Requiero en base a que aparentemente nno se les hizo llegar todos los numeros deoficios estipulados en el archivo anexo, se cancele mi solicitud de informacion sobre los mismos, dado que son los que menciona el copaci en su informe de sus primeros seis meses de actividades, el cual esta lleno de irregularidades asi como datos falsos.” (sic)</w:t>
      </w:r>
    </w:p>
    <w:p w14:paraId="5AD901B8" w14:textId="77777777" w:rsidR="00ED7556" w:rsidRPr="00165CDF" w:rsidRDefault="00ED7556" w:rsidP="001B63D5">
      <w:pPr>
        <w:autoSpaceDE w:val="0"/>
        <w:autoSpaceDN w:val="0"/>
        <w:adjustRightInd w:val="0"/>
        <w:spacing w:after="0" w:line="360" w:lineRule="auto"/>
        <w:jc w:val="both"/>
        <w:rPr>
          <w:rFonts w:ascii="Palatino Linotype" w:hAnsi="Palatino Linotype" w:cs="Arial"/>
          <w:sz w:val="24"/>
          <w:szCs w:val="24"/>
        </w:rPr>
      </w:pPr>
    </w:p>
    <w:p w14:paraId="09036597" w14:textId="690C9D36" w:rsidR="00EA31AA" w:rsidRPr="00165CDF" w:rsidRDefault="00ED7556" w:rsidP="001B63D5">
      <w:pPr>
        <w:autoSpaceDE w:val="0"/>
        <w:autoSpaceDN w:val="0"/>
        <w:adjustRightInd w:val="0"/>
        <w:spacing w:after="0" w:line="360" w:lineRule="auto"/>
        <w:jc w:val="both"/>
        <w:rPr>
          <w:rFonts w:ascii="Palatino Linotype" w:hAnsi="Palatino Linotype" w:cs="Arial"/>
          <w:sz w:val="24"/>
          <w:szCs w:val="24"/>
          <w:lang w:val="es-419"/>
        </w:rPr>
      </w:pPr>
      <w:r w:rsidRPr="00165CDF">
        <w:rPr>
          <w:rFonts w:ascii="Palatino Linotype" w:hAnsi="Palatino Linotype" w:cs="Arial"/>
          <w:sz w:val="24"/>
          <w:szCs w:val="24"/>
          <w:lang w:val="es-419"/>
        </w:rPr>
        <w:t>La aclaración no precisa ni nombre, ni fecha de presentación</w:t>
      </w:r>
      <w:r w:rsidR="007157FD" w:rsidRPr="00165CDF">
        <w:rPr>
          <w:rFonts w:ascii="Palatino Linotype" w:hAnsi="Palatino Linotype" w:cs="Arial"/>
          <w:sz w:val="24"/>
          <w:szCs w:val="24"/>
          <w:lang w:val="es-419"/>
        </w:rPr>
        <w:t>,</w:t>
      </w:r>
      <w:r w:rsidRPr="00165CDF">
        <w:rPr>
          <w:rFonts w:ascii="Palatino Linotype" w:hAnsi="Palatino Linotype" w:cs="Arial"/>
          <w:sz w:val="24"/>
          <w:szCs w:val="24"/>
          <w:lang w:val="es-419"/>
        </w:rPr>
        <w:t xml:space="preserve"> ni área a la que fueron dirigidos los oficios de mérito</w:t>
      </w:r>
      <w:r w:rsidR="007157FD" w:rsidRPr="00165CDF">
        <w:rPr>
          <w:rFonts w:ascii="Palatino Linotype" w:hAnsi="Palatino Linotype" w:cs="Arial"/>
          <w:sz w:val="24"/>
          <w:szCs w:val="24"/>
          <w:lang w:val="es-419"/>
        </w:rPr>
        <w:t>, por el contrario se aprecia un desistimiento expreso, al referir: “…</w:t>
      </w:r>
      <w:r w:rsidR="007157FD" w:rsidRPr="00165CDF">
        <w:rPr>
          <w:rFonts w:ascii="Palatino Linotype" w:hAnsi="Palatino Linotype" w:cs="Arial"/>
          <w:i/>
          <w:sz w:val="24"/>
          <w:szCs w:val="24"/>
          <w:lang w:val="es-419"/>
        </w:rPr>
        <w:t>en base a que aparentemente nno se les hizo llegar todos los numeros deoficios estipulados en el archivo anexo, se cancele mi solicitud de informacion sobre los mismos</w:t>
      </w:r>
      <w:r w:rsidR="007157FD" w:rsidRPr="00165CDF">
        <w:rPr>
          <w:rFonts w:ascii="Palatino Linotype" w:hAnsi="Palatino Linotype" w:cs="Arial"/>
          <w:sz w:val="24"/>
          <w:szCs w:val="24"/>
          <w:lang w:val="es-419"/>
        </w:rPr>
        <w:t>…” (</w:t>
      </w:r>
      <w:r w:rsidR="00F1631F" w:rsidRPr="00165CDF">
        <w:rPr>
          <w:rFonts w:ascii="Palatino Linotype" w:hAnsi="Palatino Linotype" w:cs="Arial"/>
          <w:sz w:val="24"/>
          <w:szCs w:val="24"/>
          <w:lang w:val="es-419"/>
        </w:rPr>
        <w:t>Sic</w:t>
      </w:r>
      <w:r w:rsidR="007157FD" w:rsidRPr="00165CDF">
        <w:rPr>
          <w:rFonts w:ascii="Palatino Linotype" w:hAnsi="Palatino Linotype" w:cs="Arial"/>
          <w:sz w:val="24"/>
          <w:szCs w:val="24"/>
          <w:lang w:val="es-419"/>
        </w:rPr>
        <w:t xml:space="preserve">), </w:t>
      </w:r>
      <w:r w:rsidR="00196C74" w:rsidRPr="00165CDF">
        <w:rPr>
          <w:rFonts w:ascii="Palatino Linotype" w:hAnsi="Palatino Linotype" w:cs="Arial"/>
          <w:sz w:val="24"/>
          <w:szCs w:val="24"/>
          <w:lang w:val="es-419"/>
        </w:rPr>
        <w:t>el recurrente hace referencia a un archivo anexo, sin embargo, no hay ningún archivo anexo por parte del recurrente en su solicitud de información, el único archivo anexo, es el que el sujeto obligado le adjuntó en su solicitud de aclaraci</w:t>
      </w:r>
      <w:r w:rsidR="00F1631F" w:rsidRPr="00165CDF">
        <w:rPr>
          <w:rFonts w:ascii="Palatino Linotype" w:hAnsi="Palatino Linotype" w:cs="Arial"/>
          <w:sz w:val="24"/>
          <w:szCs w:val="24"/>
          <w:lang w:val="es-419"/>
        </w:rPr>
        <w:t>ón, no se tiene la certeza a que números de oficios se refiere el recurrente.</w:t>
      </w:r>
    </w:p>
    <w:p w14:paraId="59870F6E" w14:textId="77777777" w:rsidR="00F1631F" w:rsidRPr="00165CDF" w:rsidRDefault="00F1631F" w:rsidP="001B63D5">
      <w:pPr>
        <w:autoSpaceDE w:val="0"/>
        <w:autoSpaceDN w:val="0"/>
        <w:adjustRightInd w:val="0"/>
        <w:spacing w:after="0" w:line="360" w:lineRule="auto"/>
        <w:jc w:val="both"/>
        <w:rPr>
          <w:rFonts w:ascii="Palatino Linotype" w:hAnsi="Palatino Linotype" w:cs="Arial"/>
          <w:sz w:val="24"/>
          <w:szCs w:val="24"/>
          <w:lang w:val="es-419"/>
        </w:rPr>
      </w:pPr>
    </w:p>
    <w:p w14:paraId="05DF007D" w14:textId="582F6F55" w:rsidR="00F1631F" w:rsidRPr="00165CDF" w:rsidRDefault="00F1631F" w:rsidP="001B63D5">
      <w:pPr>
        <w:autoSpaceDE w:val="0"/>
        <w:autoSpaceDN w:val="0"/>
        <w:adjustRightInd w:val="0"/>
        <w:spacing w:after="0" w:line="360" w:lineRule="auto"/>
        <w:jc w:val="both"/>
        <w:rPr>
          <w:rFonts w:ascii="Palatino Linotype" w:hAnsi="Palatino Linotype" w:cs="Arial"/>
          <w:sz w:val="24"/>
          <w:szCs w:val="24"/>
          <w:lang w:val="es-419"/>
        </w:rPr>
      </w:pPr>
      <w:r w:rsidRPr="00165CDF">
        <w:rPr>
          <w:rFonts w:ascii="Palatino Linotype" w:hAnsi="Palatino Linotype" w:cs="Arial"/>
          <w:sz w:val="24"/>
          <w:szCs w:val="24"/>
          <w:lang w:val="es-419"/>
        </w:rPr>
        <w:t>En el mismo texto el particular manifiesta: “…</w:t>
      </w:r>
      <w:r w:rsidRPr="00165CDF">
        <w:rPr>
          <w:rFonts w:ascii="Palatino Linotype" w:hAnsi="Palatino Linotype" w:cs="Arial"/>
          <w:i/>
          <w:sz w:val="24"/>
          <w:szCs w:val="24"/>
          <w:lang w:val="es-419"/>
        </w:rPr>
        <w:t>dado que son los que menciona el copaci en su informe de sus primeros seis meses de actividades</w:t>
      </w:r>
      <w:r w:rsidRPr="00165CDF">
        <w:rPr>
          <w:rFonts w:ascii="Palatino Linotype" w:hAnsi="Palatino Linotype" w:cs="Arial"/>
          <w:sz w:val="24"/>
          <w:szCs w:val="24"/>
          <w:lang w:val="es-419"/>
        </w:rPr>
        <w:t xml:space="preserve">…”, </w:t>
      </w:r>
      <w:r w:rsidR="00A64E5F" w:rsidRPr="00165CDF">
        <w:rPr>
          <w:rFonts w:ascii="Palatino Linotype" w:hAnsi="Palatino Linotype" w:cs="Arial"/>
          <w:sz w:val="24"/>
          <w:szCs w:val="24"/>
          <w:lang w:val="es-419"/>
        </w:rPr>
        <w:t>se infiere, que los números de oficios a que se refiere el COPACI en su informe de sus primeros 6 meses, son los que no mencionó el recurrente en su solicitud de información, y de los cuales también los requería, sin embargo, se desiste de ellos, por ende el estudio versara sobre los números de oficios expuestos en la solicitud de información prim</w:t>
      </w:r>
      <w:r w:rsidR="008B1D27" w:rsidRPr="00165CDF">
        <w:rPr>
          <w:rFonts w:ascii="Palatino Linotype" w:hAnsi="Palatino Linotype" w:cs="Arial"/>
          <w:sz w:val="24"/>
          <w:szCs w:val="24"/>
          <w:lang w:val="es-419"/>
        </w:rPr>
        <w:t>igenia y las respuestas a éstos, ya que de los referidos en la solicitud de información no se desistió, sólo se desistió de los oficios del informe del COPACI de sus primeros 6 meses.</w:t>
      </w:r>
    </w:p>
    <w:p w14:paraId="625D1118" w14:textId="77777777" w:rsidR="00EA31AA" w:rsidRPr="00165CDF" w:rsidRDefault="00EA31AA" w:rsidP="001B63D5">
      <w:pPr>
        <w:autoSpaceDE w:val="0"/>
        <w:autoSpaceDN w:val="0"/>
        <w:adjustRightInd w:val="0"/>
        <w:spacing w:after="0" w:line="360" w:lineRule="auto"/>
        <w:jc w:val="both"/>
        <w:rPr>
          <w:rFonts w:ascii="Palatino Linotype" w:hAnsi="Palatino Linotype" w:cs="Arial"/>
          <w:sz w:val="24"/>
          <w:szCs w:val="24"/>
        </w:rPr>
      </w:pPr>
    </w:p>
    <w:p w14:paraId="6B63263C" w14:textId="77777777" w:rsidR="00367E00" w:rsidRPr="00165CDF" w:rsidRDefault="005D4A73" w:rsidP="00954BEB">
      <w:pPr>
        <w:autoSpaceDE w:val="0"/>
        <w:autoSpaceDN w:val="0"/>
        <w:adjustRightInd w:val="0"/>
        <w:spacing w:after="0" w:line="360" w:lineRule="auto"/>
        <w:jc w:val="both"/>
        <w:rPr>
          <w:rFonts w:ascii="Palatino Linotype" w:hAnsi="Palatino Linotype" w:cs="Arial"/>
          <w:sz w:val="24"/>
          <w:szCs w:val="24"/>
          <w:lang w:val="es-419"/>
        </w:rPr>
      </w:pPr>
      <w:r w:rsidRPr="00165CDF">
        <w:rPr>
          <w:rFonts w:ascii="Palatino Linotype" w:hAnsi="Palatino Linotype" w:cs="Arial"/>
          <w:sz w:val="24"/>
          <w:szCs w:val="24"/>
          <w:lang w:val="es-419"/>
        </w:rPr>
        <w:t>Para lo cual el sujeto</w:t>
      </w:r>
      <w:r w:rsidR="00F93F3F" w:rsidRPr="00165CDF">
        <w:rPr>
          <w:rFonts w:ascii="Palatino Linotype" w:hAnsi="Palatino Linotype" w:cs="Arial"/>
          <w:sz w:val="24"/>
          <w:szCs w:val="24"/>
          <w:lang w:val="es-419"/>
        </w:rPr>
        <w:t xml:space="preserve"> obligado </w:t>
      </w:r>
      <w:r w:rsidR="00367E00" w:rsidRPr="00165CDF">
        <w:rPr>
          <w:rFonts w:ascii="Palatino Linotype" w:hAnsi="Palatino Linotype" w:cs="Arial"/>
          <w:sz w:val="24"/>
          <w:szCs w:val="24"/>
          <w:lang w:val="es-419"/>
        </w:rPr>
        <w:t>entregó el siguiente archivo electrónico</w:t>
      </w:r>
      <w:r w:rsidR="00954BEB" w:rsidRPr="00165CDF">
        <w:rPr>
          <w:rFonts w:ascii="Palatino Linotype" w:hAnsi="Palatino Linotype" w:cs="Arial"/>
          <w:sz w:val="24"/>
          <w:szCs w:val="24"/>
          <w:lang w:val="es-419"/>
        </w:rPr>
        <w:t>:</w:t>
      </w:r>
    </w:p>
    <w:p w14:paraId="55BEA9C2" w14:textId="77777777" w:rsidR="00367E00" w:rsidRPr="00165CDF" w:rsidRDefault="00367E00" w:rsidP="00954BEB">
      <w:pPr>
        <w:autoSpaceDE w:val="0"/>
        <w:autoSpaceDN w:val="0"/>
        <w:adjustRightInd w:val="0"/>
        <w:spacing w:after="0" w:line="360" w:lineRule="auto"/>
        <w:jc w:val="both"/>
        <w:rPr>
          <w:rFonts w:ascii="Palatino Linotype" w:hAnsi="Palatino Linotype" w:cs="Arial"/>
          <w:sz w:val="24"/>
          <w:szCs w:val="24"/>
          <w:lang w:val="es-419"/>
        </w:rPr>
      </w:pPr>
    </w:p>
    <w:p w14:paraId="15A8C0F8" w14:textId="4EE3B560" w:rsidR="008E2617" w:rsidRPr="00165CDF" w:rsidRDefault="009228FE" w:rsidP="003E1DA3">
      <w:pPr>
        <w:pStyle w:val="Prrafodelista"/>
        <w:numPr>
          <w:ilvl w:val="0"/>
          <w:numId w:val="5"/>
        </w:numPr>
        <w:autoSpaceDE w:val="0"/>
        <w:autoSpaceDN w:val="0"/>
        <w:adjustRightInd w:val="0"/>
        <w:spacing w:line="360" w:lineRule="auto"/>
        <w:jc w:val="both"/>
        <w:rPr>
          <w:rFonts w:ascii="Palatino Linotype" w:hAnsi="Palatino Linotype" w:cs="Arial"/>
          <w:lang w:val="es-419"/>
        </w:rPr>
      </w:pPr>
      <w:r w:rsidRPr="00165CDF">
        <w:rPr>
          <w:rFonts w:ascii="Palatino Linotype" w:hAnsi="Palatino Linotype" w:cs="Arial"/>
          <w:lang w:val="es-419"/>
        </w:rPr>
        <w:t>“</w:t>
      </w:r>
      <w:r w:rsidR="00E77D6E" w:rsidRPr="00165CDF">
        <w:rPr>
          <w:rFonts w:ascii="Palatino Linotype" w:hAnsi="Palatino Linotype" w:cs="Arial"/>
          <w:b/>
          <w:i/>
          <w:lang w:val="es-419"/>
        </w:rPr>
        <w:t>SM.07994-2022 SAIMEX 983.zip</w:t>
      </w:r>
      <w:r w:rsidR="00E77D6E" w:rsidRPr="00165CDF">
        <w:rPr>
          <w:rFonts w:ascii="Palatino Linotype" w:hAnsi="Palatino Linotype" w:cs="Arial"/>
          <w:lang w:val="es-419"/>
        </w:rPr>
        <w:t>”</w:t>
      </w:r>
      <w:r w:rsidR="00954BEB" w:rsidRPr="00165CDF">
        <w:rPr>
          <w:rFonts w:ascii="Palatino Linotype" w:hAnsi="Palatino Linotype" w:cs="Arial"/>
          <w:lang w:val="es-419"/>
        </w:rPr>
        <w:t xml:space="preserve">.- </w:t>
      </w:r>
      <w:r w:rsidR="008E2617" w:rsidRPr="00165CDF">
        <w:rPr>
          <w:rFonts w:ascii="Palatino Linotype" w:hAnsi="Palatino Linotype" w:cs="Arial"/>
          <w:lang w:val="es-419"/>
        </w:rPr>
        <w:t>Consta de dos documentos:</w:t>
      </w:r>
    </w:p>
    <w:p w14:paraId="53ABFD17" w14:textId="5F095313" w:rsidR="008E2617" w:rsidRPr="00165CDF" w:rsidRDefault="008E2617" w:rsidP="008E2617">
      <w:pPr>
        <w:pStyle w:val="Prrafodelista"/>
        <w:autoSpaceDE w:val="0"/>
        <w:autoSpaceDN w:val="0"/>
        <w:adjustRightInd w:val="0"/>
        <w:spacing w:line="360" w:lineRule="auto"/>
        <w:ind w:left="720"/>
        <w:jc w:val="both"/>
        <w:rPr>
          <w:rFonts w:ascii="Palatino Linotype" w:hAnsi="Palatino Linotype" w:cs="Arial"/>
          <w:lang w:val="es-419"/>
        </w:rPr>
      </w:pPr>
      <w:r w:rsidRPr="00165CDF">
        <w:rPr>
          <w:rFonts w:ascii="Palatino Linotype" w:hAnsi="Palatino Linotype" w:cs="Arial"/>
          <w:b/>
          <w:lang w:val="es-419"/>
        </w:rPr>
        <w:t>a.1.-</w:t>
      </w:r>
      <w:r w:rsidRPr="00165CDF">
        <w:rPr>
          <w:rFonts w:ascii="Palatino Linotype" w:hAnsi="Palatino Linotype" w:cs="Arial"/>
          <w:lang w:val="es-419"/>
        </w:rPr>
        <w:t xml:space="preserve"> Oficio número 07994/2022 de fecha 24 de noviembre de 2022, signado por el MTRO. Víctor Hugo Arredondo Juárez, servidor público habilitado de la Secretaría del Ayuntamiento, por medio del cual informa: “…</w:t>
      </w:r>
      <w:r w:rsidRPr="00165CDF">
        <w:rPr>
          <w:rFonts w:ascii="Palatino Linotype" w:hAnsi="Palatino Linotype" w:cs="Arial"/>
          <w:i/>
          <w:lang w:val="es-419"/>
        </w:rPr>
        <w:t>me permito remitir copia simple del oficio SM/OP/0187/2022</w:t>
      </w:r>
      <w:r w:rsidRPr="00165CDF">
        <w:rPr>
          <w:rFonts w:ascii="Palatino Linotype" w:hAnsi="Palatino Linotype" w:cs="Arial"/>
          <w:lang w:val="es-419"/>
        </w:rPr>
        <w:t>…”</w:t>
      </w:r>
    </w:p>
    <w:p w14:paraId="367C980E" w14:textId="77777777" w:rsidR="00E77D6E" w:rsidRPr="00165CDF" w:rsidRDefault="00E77D6E" w:rsidP="00E77D6E">
      <w:pPr>
        <w:pStyle w:val="Prrafodelista"/>
        <w:autoSpaceDE w:val="0"/>
        <w:autoSpaceDN w:val="0"/>
        <w:adjustRightInd w:val="0"/>
        <w:spacing w:line="360" w:lineRule="auto"/>
        <w:ind w:left="720"/>
        <w:jc w:val="both"/>
        <w:rPr>
          <w:rFonts w:ascii="Palatino Linotype" w:hAnsi="Palatino Linotype" w:cs="Arial"/>
          <w:lang w:val="es-419"/>
        </w:rPr>
      </w:pPr>
    </w:p>
    <w:p w14:paraId="03C4F2EC" w14:textId="574B0670" w:rsidR="008E2617" w:rsidRPr="00165CDF" w:rsidRDefault="008E2617" w:rsidP="00E77D6E">
      <w:pPr>
        <w:pStyle w:val="Prrafodelista"/>
        <w:autoSpaceDE w:val="0"/>
        <w:autoSpaceDN w:val="0"/>
        <w:adjustRightInd w:val="0"/>
        <w:spacing w:line="360" w:lineRule="auto"/>
        <w:ind w:left="720"/>
        <w:jc w:val="both"/>
        <w:rPr>
          <w:rFonts w:ascii="Palatino Linotype" w:hAnsi="Palatino Linotype" w:cs="Arial"/>
          <w:lang w:val="es-419"/>
        </w:rPr>
      </w:pPr>
      <w:r w:rsidRPr="00165CDF">
        <w:rPr>
          <w:rFonts w:ascii="Palatino Linotype" w:hAnsi="Palatino Linotype" w:cs="Arial"/>
          <w:b/>
          <w:lang w:val="es-419"/>
        </w:rPr>
        <w:t>a.2.-</w:t>
      </w:r>
      <w:r w:rsidRPr="00165CDF">
        <w:rPr>
          <w:rFonts w:ascii="Palatino Linotype" w:hAnsi="Palatino Linotype" w:cs="Arial"/>
          <w:lang w:val="es-419"/>
        </w:rPr>
        <w:t xml:space="preserve"> Oficio número SA/OP/0187/2022 de fecha 24 de noviembre de 2022, signado por el Lic. Jesús Antonio Moreno Aguillón Jefe del Departamento de </w:t>
      </w:r>
      <w:r w:rsidR="00940402" w:rsidRPr="00165CDF">
        <w:rPr>
          <w:rFonts w:ascii="Palatino Linotype" w:hAnsi="Palatino Linotype" w:cs="Arial"/>
          <w:lang w:val="es-419"/>
        </w:rPr>
        <w:t>Oficialía</w:t>
      </w:r>
      <w:r w:rsidRPr="00165CDF">
        <w:rPr>
          <w:rFonts w:ascii="Palatino Linotype" w:hAnsi="Palatino Linotype" w:cs="Arial"/>
          <w:lang w:val="es-419"/>
        </w:rPr>
        <w:t xml:space="preserve"> de Partes</w:t>
      </w:r>
      <w:r w:rsidR="00770D96" w:rsidRPr="00165CDF">
        <w:rPr>
          <w:rFonts w:ascii="Palatino Linotype" w:hAnsi="Palatino Linotype" w:cs="Arial"/>
          <w:lang w:val="es-419"/>
        </w:rPr>
        <w:t>, mediante el cual informo:</w:t>
      </w:r>
    </w:p>
    <w:p w14:paraId="1BD4DC0E" w14:textId="77777777" w:rsidR="008E2617" w:rsidRPr="00165CDF" w:rsidRDefault="008E2617" w:rsidP="00E77D6E">
      <w:pPr>
        <w:pStyle w:val="Prrafodelista"/>
        <w:autoSpaceDE w:val="0"/>
        <w:autoSpaceDN w:val="0"/>
        <w:adjustRightInd w:val="0"/>
        <w:spacing w:line="360" w:lineRule="auto"/>
        <w:ind w:left="720"/>
        <w:jc w:val="both"/>
        <w:rPr>
          <w:rFonts w:ascii="Palatino Linotype" w:hAnsi="Palatino Linotype" w:cs="Arial"/>
          <w:lang w:val="es-419"/>
        </w:rPr>
      </w:pPr>
    </w:p>
    <w:p w14:paraId="49FA9415" w14:textId="471CFC4E" w:rsidR="008E2617" w:rsidRPr="00165CDF" w:rsidRDefault="00DC30DE" w:rsidP="00E77D6E">
      <w:pPr>
        <w:pStyle w:val="Prrafodelista"/>
        <w:autoSpaceDE w:val="0"/>
        <w:autoSpaceDN w:val="0"/>
        <w:adjustRightInd w:val="0"/>
        <w:spacing w:line="360" w:lineRule="auto"/>
        <w:ind w:left="720"/>
        <w:jc w:val="both"/>
        <w:rPr>
          <w:rFonts w:ascii="Palatino Linotype" w:hAnsi="Palatino Linotype" w:cs="Arial"/>
          <w:lang w:val="es-419"/>
        </w:rPr>
      </w:pPr>
      <w:r w:rsidRPr="00165CDF">
        <w:rPr>
          <w:rFonts w:ascii="Palatino Linotype" w:hAnsi="Palatino Linotype" w:cs="Arial"/>
          <w:lang w:val="es-419"/>
        </w:rPr>
        <w:t>“…</w:t>
      </w:r>
      <w:r w:rsidRPr="00165CDF">
        <w:rPr>
          <w:rFonts w:ascii="Palatino Linotype" w:hAnsi="Palatino Linotype" w:cs="Arial"/>
          <w:i/>
          <w:lang w:val="es-419"/>
        </w:rPr>
        <w:t>con base en la información registrada en el Sistema Informático de Oficialía de Partes (SIO); en atención a su similar SM.07888/2022, en la que recae la solicitud 00983/TLALNEPA/IP/2022, relacionada con el oficio UTAIM/03207/2022 respetuosamente, me permito informarle sobre el seguimiento de las peticiones descritas en ellas, así como las áreas involucradas en dar atención a los mismas</w:t>
      </w:r>
      <w:r w:rsidRPr="00165CDF">
        <w:rPr>
          <w:rFonts w:ascii="Palatino Linotype" w:hAnsi="Palatino Linotype" w:cs="Arial"/>
          <w:lang w:val="es-419"/>
        </w:rPr>
        <w:t>:</w:t>
      </w:r>
    </w:p>
    <w:p w14:paraId="4FD55B50" w14:textId="77777777" w:rsidR="00DC30DE" w:rsidRPr="00165CDF" w:rsidRDefault="00DC30DE" w:rsidP="00E77D6E">
      <w:pPr>
        <w:pStyle w:val="Prrafodelista"/>
        <w:autoSpaceDE w:val="0"/>
        <w:autoSpaceDN w:val="0"/>
        <w:adjustRightInd w:val="0"/>
        <w:spacing w:line="360" w:lineRule="auto"/>
        <w:ind w:left="720"/>
        <w:jc w:val="both"/>
        <w:rPr>
          <w:rFonts w:ascii="Palatino Linotype" w:hAnsi="Palatino Linotype" w:cs="Arial"/>
          <w:lang w:val="es-419"/>
        </w:rPr>
      </w:pPr>
    </w:p>
    <w:tbl>
      <w:tblPr>
        <w:tblStyle w:val="Tablaconcuadrcula"/>
        <w:tblW w:w="9640" w:type="dxa"/>
        <w:tblInd w:w="-5" w:type="dxa"/>
        <w:tblLook w:val="04A0" w:firstRow="1" w:lastRow="0" w:firstColumn="1" w:lastColumn="0" w:noHBand="0" w:noVBand="1"/>
      </w:tblPr>
      <w:tblGrid>
        <w:gridCol w:w="1145"/>
        <w:gridCol w:w="2541"/>
        <w:gridCol w:w="2274"/>
        <w:gridCol w:w="2925"/>
        <w:gridCol w:w="755"/>
      </w:tblGrid>
      <w:tr w:rsidR="00575D5B" w:rsidRPr="00165CDF" w14:paraId="2C519810" w14:textId="77777777" w:rsidTr="00513B4F">
        <w:tc>
          <w:tcPr>
            <w:tcW w:w="1145" w:type="dxa"/>
            <w:shd w:val="clear" w:color="auto" w:fill="BFBFBF" w:themeFill="background1" w:themeFillShade="BF"/>
            <w:vAlign w:val="center"/>
          </w:tcPr>
          <w:p w14:paraId="35AAAE77" w14:textId="4F828B71" w:rsidR="00575D5B" w:rsidRPr="00165CDF" w:rsidRDefault="00575D5B" w:rsidP="00575D5B">
            <w:pPr>
              <w:pStyle w:val="Prrafodelista"/>
              <w:autoSpaceDE w:val="0"/>
              <w:autoSpaceDN w:val="0"/>
              <w:adjustRightInd w:val="0"/>
              <w:spacing w:line="360" w:lineRule="auto"/>
              <w:ind w:left="0"/>
              <w:jc w:val="center"/>
              <w:rPr>
                <w:rFonts w:ascii="Palatino Linotype" w:hAnsi="Palatino Linotype" w:cs="Arial"/>
                <w:i/>
                <w:sz w:val="18"/>
                <w:szCs w:val="18"/>
                <w:lang w:val="es-419"/>
              </w:rPr>
            </w:pPr>
            <w:r w:rsidRPr="00165CDF">
              <w:rPr>
                <w:rFonts w:ascii="Palatino Linotype" w:hAnsi="Palatino Linotype" w:cs="Arial"/>
                <w:i/>
                <w:sz w:val="18"/>
                <w:szCs w:val="18"/>
                <w:lang w:val="es-419"/>
              </w:rPr>
              <w:t>FECHA</w:t>
            </w:r>
          </w:p>
        </w:tc>
        <w:tc>
          <w:tcPr>
            <w:tcW w:w="2541" w:type="dxa"/>
            <w:shd w:val="clear" w:color="auto" w:fill="BFBFBF" w:themeFill="background1" w:themeFillShade="BF"/>
            <w:vAlign w:val="center"/>
          </w:tcPr>
          <w:p w14:paraId="6FF3CBE4" w14:textId="667808D9" w:rsidR="00575D5B" w:rsidRPr="00165CDF" w:rsidRDefault="00575D5B" w:rsidP="00575D5B">
            <w:pPr>
              <w:pStyle w:val="Prrafodelista"/>
              <w:autoSpaceDE w:val="0"/>
              <w:autoSpaceDN w:val="0"/>
              <w:adjustRightInd w:val="0"/>
              <w:spacing w:line="360" w:lineRule="auto"/>
              <w:ind w:left="0"/>
              <w:jc w:val="center"/>
              <w:rPr>
                <w:rFonts w:ascii="Palatino Linotype" w:hAnsi="Palatino Linotype" w:cs="Arial"/>
                <w:i/>
                <w:sz w:val="18"/>
                <w:szCs w:val="18"/>
                <w:lang w:val="es-419"/>
              </w:rPr>
            </w:pPr>
            <w:r w:rsidRPr="00165CDF">
              <w:rPr>
                <w:rFonts w:ascii="Palatino Linotype" w:hAnsi="Palatino Linotype" w:cs="Arial"/>
                <w:i/>
                <w:sz w:val="18"/>
                <w:szCs w:val="18"/>
                <w:lang w:val="es-419"/>
              </w:rPr>
              <w:t>ORIGEN</w:t>
            </w:r>
          </w:p>
        </w:tc>
        <w:tc>
          <w:tcPr>
            <w:tcW w:w="2274" w:type="dxa"/>
            <w:shd w:val="clear" w:color="auto" w:fill="BFBFBF" w:themeFill="background1" w:themeFillShade="BF"/>
            <w:vAlign w:val="center"/>
          </w:tcPr>
          <w:p w14:paraId="76E1E0A9" w14:textId="25F85AFB" w:rsidR="00575D5B" w:rsidRPr="00165CDF" w:rsidRDefault="00575D5B" w:rsidP="00575D5B">
            <w:pPr>
              <w:pStyle w:val="Prrafodelista"/>
              <w:autoSpaceDE w:val="0"/>
              <w:autoSpaceDN w:val="0"/>
              <w:adjustRightInd w:val="0"/>
              <w:spacing w:line="360" w:lineRule="auto"/>
              <w:ind w:left="0"/>
              <w:jc w:val="center"/>
              <w:rPr>
                <w:rFonts w:ascii="Palatino Linotype" w:hAnsi="Palatino Linotype" w:cs="Arial"/>
                <w:i/>
                <w:sz w:val="18"/>
                <w:szCs w:val="18"/>
                <w:lang w:val="es-419"/>
              </w:rPr>
            </w:pPr>
            <w:r w:rsidRPr="00165CDF">
              <w:rPr>
                <w:rFonts w:ascii="Palatino Linotype" w:hAnsi="Palatino Linotype" w:cs="Arial"/>
                <w:i/>
                <w:sz w:val="18"/>
                <w:szCs w:val="18"/>
                <w:lang w:val="es-419"/>
              </w:rPr>
              <w:t>DESTINATARIO</w:t>
            </w:r>
          </w:p>
        </w:tc>
        <w:tc>
          <w:tcPr>
            <w:tcW w:w="2925" w:type="dxa"/>
            <w:shd w:val="clear" w:color="auto" w:fill="BFBFBF" w:themeFill="background1" w:themeFillShade="BF"/>
            <w:vAlign w:val="center"/>
          </w:tcPr>
          <w:p w14:paraId="5274B6E5" w14:textId="43C7031C" w:rsidR="00575D5B" w:rsidRPr="00165CDF" w:rsidRDefault="00575D5B" w:rsidP="00575D5B">
            <w:pPr>
              <w:pStyle w:val="Prrafodelista"/>
              <w:autoSpaceDE w:val="0"/>
              <w:autoSpaceDN w:val="0"/>
              <w:adjustRightInd w:val="0"/>
              <w:spacing w:line="360" w:lineRule="auto"/>
              <w:ind w:left="0"/>
              <w:jc w:val="center"/>
              <w:rPr>
                <w:rFonts w:ascii="Palatino Linotype" w:hAnsi="Palatino Linotype" w:cs="Arial"/>
                <w:i/>
                <w:sz w:val="18"/>
                <w:szCs w:val="18"/>
                <w:lang w:val="es-419"/>
              </w:rPr>
            </w:pPr>
            <w:r w:rsidRPr="00165CDF">
              <w:rPr>
                <w:rFonts w:ascii="Palatino Linotype" w:hAnsi="Palatino Linotype" w:cs="Arial"/>
                <w:i/>
                <w:sz w:val="18"/>
                <w:szCs w:val="18"/>
                <w:lang w:val="es-419"/>
              </w:rPr>
              <w:t>AREA DE QUE DIO SEGUIMIENTO</w:t>
            </w:r>
          </w:p>
        </w:tc>
        <w:tc>
          <w:tcPr>
            <w:tcW w:w="755" w:type="dxa"/>
            <w:shd w:val="clear" w:color="auto" w:fill="BFBFBF" w:themeFill="background1" w:themeFillShade="BF"/>
            <w:vAlign w:val="center"/>
          </w:tcPr>
          <w:p w14:paraId="629940A3" w14:textId="44CF1E4A" w:rsidR="00575D5B" w:rsidRPr="00165CDF" w:rsidRDefault="00575D5B" w:rsidP="00575D5B">
            <w:pPr>
              <w:pStyle w:val="Prrafodelista"/>
              <w:autoSpaceDE w:val="0"/>
              <w:autoSpaceDN w:val="0"/>
              <w:adjustRightInd w:val="0"/>
              <w:spacing w:line="360" w:lineRule="auto"/>
              <w:ind w:left="0"/>
              <w:jc w:val="center"/>
              <w:rPr>
                <w:rFonts w:ascii="Palatino Linotype" w:hAnsi="Palatino Linotype" w:cs="Arial"/>
                <w:i/>
                <w:sz w:val="18"/>
                <w:szCs w:val="18"/>
                <w:lang w:val="es-419"/>
              </w:rPr>
            </w:pPr>
            <w:r w:rsidRPr="00165CDF">
              <w:rPr>
                <w:rFonts w:ascii="Palatino Linotype" w:hAnsi="Palatino Linotype" w:cs="Arial"/>
                <w:i/>
                <w:sz w:val="18"/>
                <w:szCs w:val="18"/>
                <w:lang w:val="es-419"/>
              </w:rPr>
              <w:t>OP</w:t>
            </w:r>
          </w:p>
        </w:tc>
      </w:tr>
      <w:tr w:rsidR="00575736" w:rsidRPr="00165CDF" w14:paraId="3330FBAD" w14:textId="77777777" w:rsidTr="00513B4F">
        <w:tc>
          <w:tcPr>
            <w:tcW w:w="1145" w:type="dxa"/>
            <w:vAlign w:val="center"/>
          </w:tcPr>
          <w:p w14:paraId="51437866" w14:textId="6CB51BAC" w:rsidR="00575736" w:rsidRPr="00165CDF" w:rsidRDefault="00575736" w:rsidP="00575D5B">
            <w:pPr>
              <w:pStyle w:val="Prrafodelista"/>
              <w:autoSpaceDE w:val="0"/>
              <w:autoSpaceDN w:val="0"/>
              <w:adjustRightInd w:val="0"/>
              <w:spacing w:line="360" w:lineRule="auto"/>
              <w:ind w:left="0"/>
              <w:jc w:val="right"/>
              <w:rPr>
                <w:rFonts w:ascii="Palatino Linotype" w:hAnsi="Palatino Linotype" w:cs="Arial"/>
                <w:i/>
                <w:sz w:val="18"/>
                <w:szCs w:val="18"/>
                <w:lang w:val="es-419"/>
              </w:rPr>
            </w:pPr>
            <w:r w:rsidRPr="00165CDF">
              <w:rPr>
                <w:rFonts w:ascii="Palatino Linotype" w:hAnsi="Palatino Linotype" w:cs="Arial"/>
                <w:i/>
                <w:sz w:val="18"/>
                <w:szCs w:val="18"/>
                <w:lang w:val="es-419"/>
              </w:rPr>
              <w:t>06/05/2022</w:t>
            </w:r>
          </w:p>
        </w:tc>
        <w:tc>
          <w:tcPr>
            <w:tcW w:w="2541" w:type="dxa"/>
            <w:vAlign w:val="center"/>
          </w:tcPr>
          <w:p w14:paraId="246ED20C" w14:textId="37B35EC9" w:rsidR="00575736" w:rsidRPr="00165CDF" w:rsidRDefault="00575736" w:rsidP="00E77D6E">
            <w:pPr>
              <w:pStyle w:val="Prrafodelista"/>
              <w:autoSpaceDE w:val="0"/>
              <w:autoSpaceDN w:val="0"/>
              <w:adjustRightInd w:val="0"/>
              <w:spacing w:line="360" w:lineRule="auto"/>
              <w:ind w:left="0"/>
              <w:jc w:val="both"/>
              <w:rPr>
                <w:rFonts w:ascii="Palatino Linotype" w:hAnsi="Palatino Linotype" w:cs="Arial"/>
                <w:i/>
                <w:sz w:val="18"/>
                <w:szCs w:val="18"/>
                <w:lang w:val="es-419"/>
              </w:rPr>
            </w:pPr>
            <w:r w:rsidRPr="00165CDF">
              <w:rPr>
                <w:rFonts w:ascii="Palatino Linotype" w:hAnsi="Palatino Linotype" w:cs="Arial"/>
                <w:i/>
                <w:sz w:val="18"/>
                <w:szCs w:val="18"/>
                <w:lang w:val="es-419"/>
              </w:rPr>
              <w:t>CPCUHALM/2022-00008</w:t>
            </w:r>
          </w:p>
        </w:tc>
        <w:tc>
          <w:tcPr>
            <w:tcW w:w="5199" w:type="dxa"/>
            <w:gridSpan w:val="2"/>
            <w:vAlign w:val="center"/>
          </w:tcPr>
          <w:p w14:paraId="35992BE4" w14:textId="757D4445" w:rsidR="00575736" w:rsidRPr="00165CDF" w:rsidRDefault="00575736" w:rsidP="00575736">
            <w:pPr>
              <w:pStyle w:val="Prrafodelista"/>
              <w:autoSpaceDE w:val="0"/>
              <w:autoSpaceDN w:val="0"/>
              <w:adjustRightInd w:val="0"/>
              <w:spacing w:line="360" w:lineRule="auto"/>
              <w:ind w:left="0"/>
              <w:jc w:val="center"/>
              <w:rPr>
                <w:rFonts w:ascii="Palatino Linotype" w:hAnsi="Palatino Linotype" w:cs="Arial"/>
                <w:i/>
                <w:sz w:val="18"/>
                <w:szCs w:val="18"/>
                <w:lang w:val="es-419"/>
              </w:rPr>
            </w:pPr>
            <w:r w:rsidRPr="00165CDF">
              <w:rPr>
                <w:rFonts w:ascii="Palatino Linotype" w:hAnsi="Palatino Linotype" w:cs="Arial"/>
                <w:i/>
                <w:sz w:val="18"/>
                <w:szCs w:val="18"/>
                <w:lang w:val="es-419"/>
              </w:rPr>
              <w:t>DEPARTAMENTO DE CONSEJOS DE PARTICIPACIÓN CIUDADANA</w:t>
            </w:r>
          </w:p>
        </w:tc>
        <w:tc>
          <w:tcPr>
            <w:tcW w:w="755" w:type="dxa"/>
            <w:vAlign w:val="center"/>
          </w:tcPr>
          <w:p w14:paraId="503598BA" w14:textId="113F9FA1" w:rsidR="00575736" w:rsidRPr="00165CDF" w:rsidRDefault="00575736" w:rsidP="00575736">
            <w:pPr>
              <w:pStyle w:val="Prrafodelista"/>
              <w:autoSpaceDE w:val="0"/>
              <w:autoSpaceDN w:val="0"/>
              <w:adjustRightInd w:val="0"/>
              <w:spacing w:line="360" w:lineRule="auto"/>
              <w:ind w:left="0"/>
              <w:jc w:val="both"/>
              <w:rPr>
                <w:rFonts w:ascii="Palatino Linotype" w:hAnsi="Palatino Linotype" w:cs="Arial"/>
                <w:i/>
                <w:sz w:val="18"/>
                <w:szCs w:val="18"/>
                <w:lang w:val="es-419"/>
              </w:rPr>
            </w:pPr>
            <w:r w:rsidRPr="00165CDF">
              <w:rPr>
                <w:rFonts w:ascii="Palatino Linotype" w:hAnsi="Palatino Linotype" w:cs="Arial"/>
                <w:i/>
                <w:sz w:val="18"/>
                <w:szCs w:val="18"/>
                <w:lang w:val="es-419"/>
              </w:rPr>
              <w:t>15105</w:t>
            </w:r>
          </w:p>
        </w:tc>
      </w:tr>
      <w:tr w:rsidR="00575D5B" w:rsidRPr="00165CDF" w14:paraId="6C006110" w14:textId="77777777" w:rsidTr="00513B4F">
        <w:tc>
          <w:tcPr>
            <w:tcW w:w="1145" w:type="dxa"/>
            <w:vAlign w:val="center"/>
          </w:tcPr>
          <w:p w14:paraId="7933E918" w14:textId="09553A49" w:rsidR="00575D5B" w:rsidRPr="00165CDF" w:rsidRDefault="00575D5B" w:rsidP="00E77D6E">
            <w:pPr>
              <w:pStyle w:val="Prrafodelista"/>
              <w:autoSpaceDE w:val="0"/>
              <w:autoSpaceDN w:val="0"/>
              <w:adjustRightInd w:val="0"/>
              <w:spacing w:line="360" w:lineRule="auto"/>
              <w:ind w:left="0"/>
              <w:jc w:val="both"/>
              <w:rPr>
                <w:rFonts w:ascii="Palatino Linotype" w:hAnsi="Palatino Linotype" w:cs="Arial"/>
                <w:i/>
                <w:sz w:val="18"/>
                <w:szCs w:val="18"/>
                <w:lang w:val="es-419"/>
              </w:rPr>
            </w:pPr>
            <w:r w:rsidRPr="00165CDF">
              <w:rPr>
                <w:rFonts w:ascii="Palatino Linotype" w:hAnsi="Palatino Linotype" w:cs="Arial"/>
                <w:i/>
                <w:sz w:val="18"/>
                <w:szCs w:val="18"/>
                <w:lang w:val="es-419"/>
              </w:rPr>
              <w:t>01/06/2022</w:t>
            </w:r>
          </w:p>
        </w:tc>
        <w:tc>
          <w:tcPr>
            <w:tcW w:w="2541" w:type="dxa"/>
            <w:vAlign w:val="center"/>
          </w:tcPr>
          <w:p w14:paraId="57824856" w14:textId="2ED24EFF" w:rsidR="00575D5B" w:rsidRPr="00165CDF" w:rsidRDefault="00575D5B" w:rsidP="00E77D6E">
            <w:pPr>
              <w:pStyle w:val="Prrafodelista"/>
              <w:autoSpaceDE w:val="0"/>
              <w:autoSpaceDN w:val="0"/>
              <w:adjustRightInd w:val="0"/>
              <w:spacing w:line="360" w:lineRule="auto"/>
              <w:ind w:left="0"/>
              <w:jc w:val="both"/>
              <w:rPr>
                <w:rFonts w:ascii="Palatino Linotype" w:hAnsi="Palatino Linotype" w:cs="Arial"/>
                <w:i/>
                <w:sz w:val="18"/>
                <w:szCs w:val="18"/>
                <w:lang w:val="es-419"/>
              </w:rPr>
            </w:pPr>
            <w:r w:rsidRPr="00165CDF">
              <w:rPr>
                <w:rFonts w:ascii="Palatino Linotype" w:hAnsi="Palatino Linotype" w:cs="Arial"/>
                <w:i/>
                <w:sz w:val="18"/>
                <w:szCs w:val="18"/>
                <w:lang w:val="es-419"/>
              </w:rPr>
              <w:t>CPCUHALM/2022-00012</w:t>
            </w:r>
          </w:p>
        </w:tc>
        <w:tc>
          <w:tcPr>
            <w:tcW w:w="2274" w:type="dxa"/>
            <w:vAlign w:val="center"/>
          </w:tcPr>
          <w:p w14:paraId="3C1DE695" w14:textId="5DD1016B" w:rsidR="00575D5B" w:rsidRPr="00165CDF" w:rsidRDefault="00575736" w:rsidP="00E77D6E">
            <w:pPr>
              <w:pStyle w:val="Prrafodelista"/>
              <w:autoSpaceDE w:val="0"/>
              <w:autoSpaceDN w:val="0"/>
              <w:adjustRightInd w:val="0"/>
              <w:spacing w:line="360" w:lineRule="auto"/>
              <w:ind w:left="0"/>
              <w:jc w:val="both"/>
              <w:rPr>
                <w:rFonts w:ascii="Palatino Linotype" w:hAnsi="Palatino Linotype" w:cs="Arial"/>
                <w:i/>
                <w:sz w:val="18"/>
                <w:szCs w:val="18"/>
                <w:lang w:val="es-419"/>
              </w:rPr>
            </w:pPr>
            <w:r w:rsidRPr="00165CDF">
              <w:rPr>
                <w:rFonts w:ascii="Palatino Linotype" w:hAnsi="Palatino Linotype" w:cs="Arial"/>
                <w:i/>
                <w:sz w:val="18"/>
                <w:szCs w:val="18"/>
                <w:lang w:val="es-419"/>
              </w:rPr>
              <w:t>SECRETARÍA DEL AYUNTAMIENTO</w:t>
            </w:r>
          </w:p>
        </w:tc>
        <w:tc>
          <w:tcPr>
            <w:tcW w:w="2925" w:type="dxa"/>
            <w:vAlign w:val="center"/>
          </w:tcPr>
          <w:p w14:paraId="6223A5B6" w14:textId="036D022D" w:rsidR="00575D5B" w:rsidRPr="00165CDF" w:rsidRDefault="00575736" w:rsidP="00575736">
            <w:pPr>
              <w:pStyle w:val="Prrafodelista"/>
              <w:autoSpaceDE w:val="0"/>
              <w:autoSpaceDN w:val="0"/>
              <w:adjustRightInd w:val="0"/>
              <w:spacing w:line="360" w:lineRule="auto"/>
              <w:ind w:left="0"/>
              <w:jc w:val="both"/>
              <w:rPr>
                <w:rFonts w:ascii="Palatino Linotype" w:hAnsi="Palatino Linotype" w:cs="Arial"/>
                <w:i/>
                <w:sz w:val="18"/>
                <w:szCs w:val="18"/>
                <w:lang w:val="es-419"/>
              </w:rPr>
            </w:pPr>
            <w:r w:rsidRPr="00165CDF">
              <w:rPr>
                <w:rFonts w:ascii="Palatino Linotype" w:hAnsi="Palatino Linotype" w:cs="Arial"/>
                <w:i/>
                <w:sz w:val="18"/>
                <w:szCs w:val="18"/>
                <w:lang w:val="es-419"/>
              </w:rPr>
              <w:t>DEPARTAMENTO DE CONSEJOS DE PARTICIPACIÓN CIUDADANA</w:t>
            </w:r>
          </w:p>
        </w:tc>
        <w:tc>
          <w:tcPr>
            <w:tcW w:w="755" w:type="dxa"/>
            <w:vAlign w:val="center"/>
          </w:tcPr>
          <w:p w14:paraId="0C99312E" w14:textId="5BAE6233" w:rsidR="00575D5B" w:rsidRPr="00165CDF" w:rsidRDefault="00575736" w:rsidP="00E77D6E">
            <w:pPr>
              <w:pStyle w:val="Prrafodelista"/>
              <w:autoSpaceDE w:val="0"/>
              <w:autoSpaceDN w:val="0"/>
              <w:adjustRightInd w:val="0"/>
              <w:spacing w:line="360" w:lineRule="auto"/>
              <w:ind w:left="0"/>
              <w:jc w:val="both"/>
              <w:rPr>
                <w:rFonts w:ascii="Palatino Linotype" w:hAnsi="Palatino Linotype" w:cs="Arial"/>
                <w:i/>
                <w:sz w:val="18"/>
                <w:szCs w:val="18"/>
                <w:lang w:val="es-419"/>
              </w:rPr>
            </w:pPr>
            <w:r w:rsidRPr="00165CDF">
              <w:rPr>
                <w:rFonts w:ascii="Palatino Linotype" w:hAnsi="Palatino Linotype" w:cs="Arial"/>
                <w:i/>
                <w:sz w:val="18"/>
                <w:szCs w:val="18"/>
                <w:lang w:val="es-419"/>
              </w:rPr>
              <w:t>17877</w:t>
            </w:r>
          </w:p>
        </w:tc>
      </w:tr>
      <w:tr w:rsidR="00575736" w:rsidRPr="00165CDF" w14:paraId="712F78CE" w14:textId="77777777" w:rsidTr="00513B4F">
        <w:tc>
          <w:tcPr>
            <w:tcW w:w="1145" w:type="dxa"/>
            <w:vAlign w:val="center"/>
          </w:tcPr>
          <w:p w14:paraId="65989B38" w14:textId="68FEA051" w:rsidR="00575736" w:rsidRPr="00165CDF" w:rsidRDefault="00575736" w:rsidP="00575D5B">
            <w:pPr>
              <w:pStyle w:val="Prrafodelista"/>
              <w:autoSpaceDE w:val="0"/>
              <w:autoSpaceDN w:val="0"/>
              <w:adjustRightInd w:val="0"/>
              <w:spacing w:line="360" w:lineRule="auto"/>
              <w:ind w:left="0"/>
              <w:jc w:val="both"/>
              <w:rPr>
                <w:rFonts w:ascii="Palatino Linotype" w:hAnsi="Palatino Linotype" w:cs="Arial"/>
                <w:i/>
                <w:sz w:val="18"/>
                <w:szCs w:val="18"/>
                <w:lang w:val="es-419"/>
              </w:rPr>
            </w:pPr>
            <w:r w:rsidRPr="00165CDF">
              <w:rPr>
                <w:rFonts w:ascii="Palatino Linotype" w:hAnsi="Palatino Linotype" w:cs="Arial"/>
                <w:i/>
                <w:sz w:val="18"/>
                <w:szCs w:val="18"/>
                <w:lang w:val="es-419"/>
              </w:rPr>
              <w:t>23/06/2022</w:t>
            </w:r>
          </w:p>
        </w:tc>
        <w:tc>
          <w:tcPr>
            <w:tcW w:w="2541" w:type="dxa"/>
            <w:vAlign w:val="center"/>
          </w:tcPr>
          <w:p w14:paraId="2A87AFA7" w14:textId="5D1A6F71" w:rsidR="00575736" w:rsidRPr="00165CDF" w:rsidRDefault="00575736" w:rsidP="00E77D6E">
            <w:pPr>
              <w:pStyle w:val="Prrafodelista"/>
              <w:autoSpaceDE w:val="0"/>
              <w:autoSpaceDN w:val="0"/>
              <w:adjustRightInd w:val="0"/>
              <w:spacing w:line="360" w:lineRule="auto"/>
              <w:ind w:left="0"/>
              <w:jc w:val="both"/>
              <w:rPr>
                <w:rFonts w:ascii="Palatino Linotype" w:hAnsi="Palatino Linotype" w:cs="Arial"/>
                <w:i/>
                <w:sz w:val="18"/>
                <w:szCs w:val="18"/>
                <w:lang w:val="es-419"/>
              </w:rPr>
            </w:pPr>
            <w:r w:rsidRPr="00165CDF">
              <w:rPr>
                <w:rFonts w:ascii="Palatino Linotype" w:hAnsi="Palatino Linotype" w:cs="Arial"/>
                <w:i/>
                <w:sz w:val="18"/>
                <w:szCs w:val="18"/>
                <w:lang w:val="es-419"/>
              </w:rPr>
              <w:t>CPCUHALM/2022-00016</w:t>
            </w:r>
          </w:p>
        </w:tc>
        <w:tc>
          <w:tcPr>
            <w:tcW w:w="5199" w:type="dxa"/>
            <w:gridSpan w:val="2"/>
            <w:vAlign w:val="center"/>
          </w:tcPr>
          <w:p w14:paraId="35155F7B" w14:textId="51262E0C" w:rsidR="00575736" w:rsidRPr="00165CDF" w:rsidRDefault="00575736" w:rsidP="00575736">
            <w:pPr>
              <w:pStyle w:val="Prrafodelista"/>
              <w:autoSpaceDE w:val="0"/>
              <w:autoSpaceDN w:val="0"/>
              <w:adjustRightInd w:val="0"/>
              <w:spacing w:line="360" w:lineRule="auto"/>
              <w:ind w:left="0"/>
              <w:jc w:val="center"/>
              <w:rPr>
                <w:rFonts w:ascii="Palatino Linotype" w:hAnsi="Palatino Linotype" w:cs="Arial"/>
                <w:i/>
                <w:sz w:val="18"/>
                <w:szCs w:val="18"/>
                <w:lang w:val="es-419"/>
              </w:rPr>
            </w:pPr>
            <w:r w:rsidRPr="00165CDF">
              <w:rPr>
                <w:rFonts w:ascii="Palatino Linotype" w:hAnsi="Palatino Linotype" w:cs="Arial"/>
                <w:i/>
                <w:sz w:val="18"/>
                <w:szCs w:val="18"/>
                <w:lang w:val="es-419"/>
              </w:rPr>
              <w:t>DIRECCIÓN DE DESARROLLO URBANO</w:t>
            </w:r>
          </w:p>
        </w:tc>
        <w:tc>
          <w:tcPr>
            <w:tcW w:w="755" w:type="dxa"/>
            <w:vAlign w:val="center"/>
          </w:tcPr>
          <w:p w14:paraId="0FFCD2CB" w14:textId="4BFA2AA6" w:rsidR="00575736" w:rsidRPr="00165CDF" w:rsidRDefault="00575736" w:rsidP="00575736">
            <w:pPr>
              <w:pStyle w:val="Prrafodelista"/>
              <w:autoSpaceDE w:val="0"/>
              <w:autoSpaceDN w:val="0"/>
              <w:adjustRightInd w:val="0"/>
              <w:spacing w:line="360" w:lineRule="auto"/>
              <w:ind w:left="0"/>
              <w:jc w:val="center"/>
              <w:rPr>
                <w:rFonts w:ascii="Palatino Linotype" w:hAnsi="Palatino Linotype" w:cs="Arial"/>
                <w:i/>
                <w:sz w:val="18"/>
                <w:szCs w:val="18"/>
                <w:lang w:val="es-419"/>
              </w:rPr>
            </w:pPr>
            <w:r w:rsidRPr="00165CDF">
              <w:rPr>
                <w:rFonts w:ascii="Palatino Linotype" w:hAnsi="Palatino Linotype" w:cs="Arial"/>
                <w:i/>
                <w:sz w:val="18"/>
                <w:szCs w:val="18"/>
                <w:lang w:val="es-419"/>
              </w:rPr>
              <w:t>19864</w:t>
            </w:r>
          </w:p>
        </w:tc>
      </w:tr>
      <w:tr w:rsidR="00575736" w:rsidRPr="00165CDF" w14:paraId="403A419C" w14:textId="77777777" w:rsidTr="00513B4F">
        <w:tc>
          <w:tcPr>
            <w:tcW w:w="1145" w:type="dxa"/>
            <w:vAlign w:val="center"/>
          </w:tcPr>
          <w:p w14:paraId="453A667B" w14:textId="6A80A6E3" w:rsidR="00575736" w:rsidRPr="00165CDF" w:rsidRDefault="00575736" w:rsidP="00E77D6E">
            <w:pPr>
              <w:pStyle w:val="Prrafodelista"/>
              <w:autoSpaceDE w:val="0"/>
              <w:autoSpaceDN w:val="0"/>
              <w:adjustRightInd w:val="0"/>
              <w:spacing w:line="360" w:lineRule="auto"/>
              <w:ind w:left="0"/>
              <w:jc w:val="both"/>
              <w:rPr>
                <w:rFonts w:ascii="Palatino Linotype" w:hAnsi="Palatino Linotype" w:cs="Arial"/>
                <w:i/>
                <w:sz w:val="18"/>
                <w:szCs w:val="18"/>
                <w:lang w:val="es-419"/>
              </w:rPr>
            </w:pPr>
            <w:r w:rsidRPr="00165CDF">
              <w:rPr>
                <w:rFonts w:ascii="Palatino Linotype" w:hAnsi="Palatino Linotype" w:cs="Arial"/>
                <w:i/>
                <w:sz w:val="18"/>
                <w:szCs w:val="18"/>
                <w:lang w:val="es-419"/>
              </w:rPr>
              <w:t>26/06/2022</w:t>
            </w:r>
          </w:p>
        </w:tc>
        <w:tc>
          <w:tcPr>
            <w:tcW w:w="2541" w:type="dxa"/>
            <w:vAlign w:val="center"/>
          </w:tcPr>
          <w:p w14:paraId="6C7A4908" w14:textId="27CD37C1" w:rsidR="00575736" w:rsidRPr="00165CDF" w:rsidRDefault="00575736" w:rsidP="00E77D6E">
            <w:pPr>
              <w:pStyle w:val="Prrafodelista"/>
              <w:autoSpaceDE w:val="0"/>
              <w:autoSpaceDN w:val="0"/>
              <w:adjustRightInd w:val="0"/>
              <w:spacing w:line="360" w:lineRule="auto"/>
              <w:ind w:left="0"/>
              <w:jc w:val="both"/>
              <w:rPr>
                <w:rFonts w:ascii="Palatino Linotype" w:hAnsi="Palatino Linotype" w:cs="Arial"/>
                <w:i/>
                <w:sz w:val="18"/>
                <w:szCs w:val="18"/>
                <w:lang w:val="es-419"/>
              </w:rPr>
            </w:pPr>
            <w:r w:rsidRPr="00165CDF">
              <w:rPr>
                <w:rFonts w:ascii="Palatino Linotype" w:hAnsi="Palatino Linotype" w:cs="Arial"/>
                <w:i/>
                <w:sz w:val="18"/>
                <w:szCs w:val="18"/>
                <w:lang w:val="es-419"/>
              </w:rPr>
              <w:t>CPCUHALM/2022-00022</w:t>
            </w:r>
          </w:p>
        </w:tc>
        <w:tc>
          <w:tcPr>
            <w:tcW w:w="5199" w:type="dxa"/>
            <w:gridSpan w:val="2"/>
            <w:vAlign w:val="center"/>
          </w:tcPr>
          <w:p w14:paraId="763AF5EA" w14:textId="1A5F9B80" w:rsidR="00575736" w:rsidRPr="00165CDF" w:rsidRDefault="00575736" w:rsidP="00575736">
            <w:pPr>
              <w:pStyle w:val="Prrafodelista"/>
              <w:autoSpaceDE w:val="0"/>
              <w:autoSpaceDN w:val="0"/>
              <w:adjustRightInd w:val="0"/>
              <w:spacing w:line="360" w:lineRule="auto"/>
              <w:ind w:left="0"/>
              <w:jc w:val="center"/>
              <w:rPr>
                <w:rFonts w:ascii="Palatino Linotype" w:hAnsi="Palatino Linotype" w:cs="Arial"/>
                <w:i/>
                <w:sz w:val="18"/>
                <w:szCs w:val="18"/>
                <w:lang w:val="es-419"/>
              </w:rPr>
            </w:pPr>
            <w:r w:rsidRPr="00165CDF">
              <w:rPr>
                <w:rFonts w:ascii="Palatino Linotype" w:hAnsi="Palatino Linotype" w:cs="Arial"/>
                <w:i/>
                <w:sz w:val="18"/>
                <w:szCs w:val="18"/>
                <w:lang w:val="es-419"/>
              </w:rPr>
              <w:t>SEGUNDA REGIDURÍA</w:t>
            </w:r>
          </w:p>
        </w:tc>
        <w:tc>
          <w:tcPr>
            <w:tcW w:w="755" w:type="dxa"/>
            <w:vAlign w:val="center"/>
          </w:tcPr>
          <w:p w14:paraId="4EF8F776" w14:textId="57430043" w:rsidR="00575736" w:rsidRPr="00165CDF" w:rsidRDefault="00575736" w:rsidP="00E77D6E">
            <w:pPr>
              <w:pStyle w:val="Prrafodelista"/>
              <w:autoSpaceDE w:val="0"/>
              <w:autoSpaceDN w:val="0"/>
              <w:adjustRightInd w:val="0"/>
              <w:spacing w:line="360" w:lineRule="auto"/>
              <w:ind w:left="0"/>
              <w:jc w:val="both"/>
              <w:rPr>
                <w:rFonts w:ascii="Palatino Linotype" w:hAnsi="Palatino Linotype" w:cs="Arial"/>
                <w:i/>
                <w:sz w:val="18"/>
                <w:szCs w:val="18"/>
                <w:lang w:val="es-419"/>
              </w:rPr>
            </w:pPr>
            <w:r w:rsidRPr="00165CDF">
              <w:rPr>
                <w:rFonts w:ascii="Palatino Linotype" w:hAnsi="Palatino Linotype" w:cs="Arial"/>
                <w:i/>
                <w:sz w:val="18"/>
                <w:szCs w:val="18"/>
                <w:lang w:val="es-419"/>
              </w:rPr>
              <w:t>23369</w:t>
            </w:r>
          </w:p>
        </w:tc>
      </w:tr>
      <w:tr w:rsidR="00575736" w:rsidRPr="00165CDF" w14:paraId="3B4AB099" w14:textId="77777777" w:rsidTr="00513B4F">
        <w:tc>
          <w:tcPr>
            <w:tcW w:w="1145" w:type="dxa"/>
            <w:vAlign w:val="center"/>
          </w:tcPr>
          <w:p w14:paraId="15F3CC0D" w14:textId="6BFFEB96" w:rsidR="00575736" w:rsidRPr="00165CDF" w:rsidRDefault="00575736" w:rsidP="00E77D6E">
            <w:pPr>
              <w:pStyle w:val="Prrafodelista"/>
              <w:autoSpaceDE w:val="0"/>
              <w:autoSpaceDN w:val="0"/>
              <w:adjustRightInd w:val="0"/>
              <w:spacing w:line="360" w:lineRule="auto"/>
              <w:ind w:left="0"/>
              <w:jc w:val="both"/>
              <w:rPr>
                <w:rFonts w:ascii="Palatino Linotype" w:hAnsi="Palatino Linotype" w:cs="Arial"/>
                <w:i/>
                <w:sz w:val="18"/>
                <w:szCs w:val="18"/>
                <w:lang w:val="es-419"/>
              </w:rPr>
            </w:pPr>
            <w:r w:rsidRPr="00165CDF">
              <w:rPr>
                <w:rFonts w:ascii="Palatino Linotype" w:hAnsi="Palatino Linotype" w:cs="Arial"/>
                <w:i/>
                <w:sz w:val="18"/>
                <w:szCs w:val="18"/>
                <w:lang w:val="es-419"/>
              </w:rPr>
              <w:t>26/06/2022</w:t>
            </w:r>
          </w:p>
        </w:tc>
        <w:tc>
          <w:tcPr>
            <w:tcW w:w="2541" w:type="dxa"/>
            <w:vAlign w:val="center"/>
          </w:tcPr>
          <w:p w14:paraId="44E7C20C" w14:textId="4DF97FAF" w:rsidR="00575736" w:rsidRPr="00165CDF" w:rsidRDefault="00575736" w:rsidP="00E77D6E">
            <w:pPr>
              <w:pStyle w:val="Prrafodelista"/>
              <w:autoSpaceDE w:val="0"/>
              <w:autoSpaceDN w:val="0"/>
              <w:adjustRightInd w:val="0"/>
              <w:spacing w:line="360" w:lineRule="auto"/>
              <w:ind w:left="0"/>
              <w:jc w:val="both"/>
              <w:rPr>
                <w:rFonts w:ascii="Palatino Linotype" w:hAnsi="Palatino Linotype" w:cs="Arial"/>
                <w:i/>
                <w:sz w:val="18"/>
                <w:szCs w:val="18"/>
                <w:lang w:val="es-419"/>
              </w:rPr>
            </w:pPr>
            <w:r w:rsidRPr="00165CDF">
              <w:rPr>
                <w:rFonts w:ascii="Palatino Linotype" w:hAnsi="Palatino Linotype" w:cs="Arial"/>
                <w:i/>
                <w:sz w:val="18"/>
                <w:szCs w:val="18"/>
                <w:lang w:val="es-419"/>
              </w:rPr>
              <w:t>CPCUHALM/2022-00023</w:t>
            </w:r>
          </w:p>
        </w:tc>
        <w:tc>
          <w:tcPr>
            <w:tcW w:w="5199" w:type="dxa"/>
            <w:gridSpan w:val="2"/>
            <w:vAlign w:val="center"/>
          </w:tcPr>
          <w:p w14:paraId="10ABDA24" w14:textId="2EE82946" w:rsidR="00575736" w:rsidRPr="00165CDF" w:rsidRDefault="00575736" w:rsidP="00575736">
            <w:pPr>
              <w:pStyle w:val="Prrafodelista"/>
              <w:autoSpaceDE w:val="0"/>
              <w:autoSpaceDN w:val="0"/>
              <w:adjustRightInd w:val="0"/>
              <w:spacing w:line="360" w:lineRule="auto"/>
              <w:ind w:left="0"/>
              <w:jc w:val="center"/>
              <w:rPr>
                <w:rFonts w:ascii="Palatino Linotype" w:hAnsi="Palatino Linotype" w:cs="Arial"/>
                <w:i/>
                <w:sz w:val="18"/>
                <w:szCs w:val="18"/>
                <w:lang w:val="es-419"/>
              </w:rPr>
            </w:pPr>
            <w:r w:rsidRPr="00165CDF">
              <w:rPr>
                <w:rFonts w:ascii="Palatino Linotype" w:hAnsi="Palatino Linotype" w:cs="Arial"/>
                <w:i/>
                <w:sz w:val="18"/>
                <w:szCs w:val="18"/>
                <w:lang w:val="es-419"/>
              </w:rPr>
              <w:t>SEGUNDA REGIDURÍA</w:t>
            </w:r>
          </w:p>
        </w:tc>
        <w:tc>
          <w:tcPr>
            <w:tcW w:w="755" w:type="dxa"/>
            <w:vAlign w:val="center"/>
          </w:tcPr>
          <w:p w14:paraId="2BDC3E31" w14:textId="406E0200" w:rsidR="00575736" w:rsidRPr="00165CDF" w:rsidRDefault="00575736" w:rsidP="00E77D6E">
            <w:pPr>
              <w:pStyle w:val="Prrafodelista"/>
              <w:autoSpaceDE w:val="0"/>
              <w:autoSpaceDN w:val="0"/>
              <w:adjustRightInd w:val="0"/>
              <w:spacing w:line="360" w:lineRule="auto"/>
              <w:ind w:left="0"/>
              <w:jc w:val="both"/>
              <w:rPr>
                <w:rFonts w:ascii="Palatino Linotype" w:hAnsi="Palatino Linotype" w:cs="Arial"/>
                <w:i/>
                <w:sz w:val="18"/>
                <w:szCs w:val="18"/>
                <w:lang w:val="es-419"/>
              </w:rPr>
            </w:pPr>
            <w:r w:rsidRPr="00165CDF">
              <w:rPr>
                <w:rFonts w:ascii="Palatino Linotype" w:hAnsi="Palatino Linotype" w:cs="Arial"/>
                <w:i/>
                <w:sz w:val="18"/>
                <w:szCs w:val="18"/>
                <w:lang w:val="es-419"/>
              </w:rPr>
              <w:t>23368</w:t>
            </w:r>
          </w:p>
        </w:tc>
      </w:tr>
      <w:tr w:rsidR="00575D5B" w:rsidRPr="00165CDF" w14:paraId="11E9A8BF" w14:textId="77777777" w:rsidTr="00513B4F">
        <w:tc>
          <w:tcPr>
            <w:tcW w:w="1145" w:type="dxa"/>
            <w:vAlign w:val="center"/>
          </w:tcPr>
          <w:p w14:paraId="3B65AC68" w14:textId="53FDC58A" w:rsidR="00575D5B" w:rsidRPr="00165CDF" w:rsidRDefault="00575D5B" w:rsidP="00E77D6E">
            <w:pPr>
              <w:pStyle w:val="Prrafodelista"/>
              <w:autoSpaceDE w:val="0"/>
              <w:autoSpaceDN w:val="0"/>
              <w:adjustRightInd w:val="0"/>
              <w:spacing w:line="360" w:lineRule="auto"/>
              <w:ind w:left="0"/>
              <w:jc w:val="both"/>
              <w:rPr>
                <w:rFonts w:ascii="Palatino Linotype" w:hAnsi="Palatino Linotype" w:cs="Arial"/>
                <w:i/>
                <w:sz w:val="18"/>
                <w:szCs w:val="18"/>
                <w:lang w:val="es-419"/>
              </w:rPr>
            </w:pPr>
            <w:r w:rsidRPr="00165CDF">
              <w:rPr>
                <w:rFonts w:ascii="Palatino Linotype" w:hAnsi="Palatino Linotype" w:cs="Arial"/>
                <w:i/>
                <w:sz w:val="18"/>
                <w:szCs w:val="18"/>
                <w:lang w:val="es-419"/>
              </w:rPr>
              <w:t>10/08/2022</w:t>
            </w:r>
          </w:p>
        </w:tc>
        <w:tc>
          <w:tcPr>
            <w:tcW w:w="2541" w:type="dxa"/>
            <w:vAlign w:val="center"/>
          </w:tcPr>
          <w:p w14:paraId="4693EEEB" w14:textId="24AF4935" w:rsidR="00575D5B" w:rsidRPr="00165CDF" w:rsidRDefault="00575D5B" w:rsidP="00E77D6E">
            <w:pPr>
              <w:pStyle w:val="Prrafodelista"/>
              <w:autoSpaceDE w:val="0"/>
              <w:autoSpaceDN w:val="0"/>
              <w:adjustRightInd w:val="0"/>
              <w:spacing w:line="360" w:lineRule="auto"/>
              <w:ind w:left="0"/>
              <w:jc w:val="both"/>
              <w:rPr>
                <w:rFonts w:ascii="Palatino Linotype" w:hAnsi="Palatino Linotype" w:cs="Arial"/>
                <w:i/>
                <w:sz w:val="18"/>
                <w:szCs w:val="18"/>
                <w:lang w:val="es-419"/>
              </w:rPr>
            </w:pPr>
            <w:r w:rsidRPr="00165CDF">
              <w:rPr>
                <w:rFonts w:ascii="Palatino Linotype" w:hAnsi="Palatino Linotype" w:cs="Arial"/>
                <w:i/>
                <w:sz w:val="18"/>
                <w:szCs w:val="18"/>
                <w:lang w:val="es-419"/>
              </w:rPr>
              <w:t>CPCUHALM/2022-00029</w:t>
            </w:r>
          </w:p>
        </w:tc>
        <w:tc>
          <w:tcPr>
            <w:tcW w:w="2274" w:type="dxa"/>
            <w:vAlign w:val="center"/>
          </w:tcPr>
          <w:p w14:paraId="34417EBF" w14:textId="393D096E" w:rsidR="00575D5B" w:rsidRPr="00165CDF" w:rsidRDefault="00575736" w:rsidP="00E77D6E">
            <w:pPr>
              <w:pStyle w:val="Prrafodelista"/>
              <w:autoSpaceDE w:val="0"/>
              <w:autoSpaceDN w:val="0"/>
              <w:adjustRightInd w:val="0"/>
              <w:spacing w:line="360" w:lineRule="auto"/>
              <w:ind w:left="0"/>
              <w:jc w:val="both"/>
              <w:rPr>
                <w:rFonts w:ascii="Palatino Linotype" w:hAnsi="Palatino Linotype" w:cs="Arial"/>
                <w:i/>
                <w:sz w:val="18"/>
                <w:szCs w:val="18"/>
                <w:lang w:val="es-419"/>
              </w:rPr>
            </w:pPr>
            <w:r w:rsidRPr="00165CDF">
              <w:rPr>
                <w:rFonts w:ascii="Palatino Linotype" w:hAnsi="Palatino Linotype" w:cs="Arial"/>
                <w:i/>
                <w:sz w:val="18"/>
                <w:szCs w:val="18"/>
                <w:lang w:val="es-419"/>
              </w:rPr>
              <w:t>DIRECCIÓN DE DESARROLLO URBANO</w:t>
            </w:r>
          </w:p>
        </w:tc>
        <w:tc>
          <w:tcPr>
            <w:tcW w:w="2925" w:type="dxa"/>
            <w:vAlign w:val="center"/>
          </w:tcPr>
          <w:p w14:paraId="4FA822E7" w14:textId="08053082" w:rsidR="00575D5B" w:rsidRPr="00165CDF" w:rsidRDefault="00575736" w:rsidP="00E77D6E">
            <w:pPr>
              <w:pStyle w:val="Prrafodelista"/>
              <w:autoSpaceDE w:val="0"/>
              <w:autoSpaceDN w:val="0"/>
              <w:adjustRightInd w:val="0"/>
              <w:spacing w:line="360" w:lineRule="auto"/>
              <w:ind w:left="0"/>
              <w:jc w:val="both"/>
              <w:rPr>
                <w:rFonts w:ascii="Palatino Linotype" w:hAnsi="Palatino Linotype" w:cs="Arial"/>
                <w:i/>
                <w:sz w:val="18"/>
                <w:szCs w:val="18"/>
                <w:lang w:val="es-419"/>
              </w:rPr>
            </w:pPr>
            <w:r w:rsidRPr="00165CDF">
              <w:rPr>
                <w:rFonts w:ascii="Palatino Linotype" w:hAnsi="Palatino Linotype" w:cs="Arial"/>
                <w:i/>
                <w:sz w:val="18"/>
                <w:szCs w:val="18"/>
                <w:lang w:val="es-419"/>
              </w:rPr>
              <w:t>PROCURADURÍA SOCIAL</w:t>
            </w:r>
          </w:p>
        </w:tc>
        <w:tc>
          <w:tcPr>
            <w:tcW w:w="755" w:type="dxa"/>
            <w:vAlign w:val="center"/>
          </w:tcPr>
          <w:p w14:paraId="004FD6A2" w14:textId="574F96E9" w:rsidR="00575D5B" w:rsidRPr="00165CDF" w:rsidRDefault="00575736" w:rsidP="00E77D6E">
            <w:pPr>
              <w:pStyle w:val="Prrafodelista"/>
              <w:autoSpaceDE w:val="0"/>
              <w:autoSpaceDN w:val="0"/>
              <w:adjustRightInd w:val="0"/>
              <w:spacing w:line="360" w:lineRule="auto"/>
              <w:ind w:left="0"/>
              <w:jc w:val="both"/>
              <w:rPr>
                <w:rFonts w:ascii="Palatino Linotype" w:hAnsi="Palatino Linotype" w:cs="Arial"/>
                <w:i/>
                <w:sz w:val="18"/>
                <w:szCs w:val="18"/>
                <w:lang w:val="es-419"/>
              </w:rPr>
            </w:pPr>
            <w:r w:rsidRPr="00165CDF">
              <w:rPr>
                <w:rFonts w:ascii="Palatino Linotype" w:hAnsi="Palatino Linotype" w:cs="Arial"/>
                <w:i/>
                <w:sz w:val="18"/>
                <w:szCs w:val="18"/>
                <w:lang w:val="es-419"/>
              </w:rPr>
              <w:t>25255</w:t>
            </w:r>
          </w:p>
        </w:tc>
      </w:tr>
      <w:tr w:rsidR="00575736" w:rsidRPr="00165CDF" w14:paraId="5BFE8D60" w14:textId="77777777" w:rsidTr="00513B4F">
        <w:tc>
          <w:tcPr>
            <w:tcW w:w="1145" w:type="dxa"/>
            <w:vAlign w:val="center"/>
          </w:tcPr>
          <w:p w14:paraId="4BFB5B17" w14:textId="49901646" w:rsidR="00575736" w:rsidRPr="00165CDF" w:rsidRDefault="00575736" w:rsidP="00E77D6E">
            <w:pPr>
              <w:pStyle w:val="Prrafodelista"/>
              <w:autoSpaceDE w:val="0"/>
              <w:autoSpaceDN w:val="0"/>
              <w:adjustRightInd w:val="0"/>
              <w:spacing w:line="360" w:lineRule="auto"/>
              <w:ind w:left="0"/>
              <w:jc w:val="both"/>
              <w:rPr>
                <w:rFonts w:ascii="Palatino Linotype" w:hAnsi="Palatino Linotype" w:cs="Arial"/>
                <w:i/>
                <w:sz w:val="18"/>
                <w:szCs w:val="18"/>
                <w:lang w:val="es-419"/>
              </w:rPr>
            </w:pPr>
            <w:r w:rsidRPr="00165CDF">
              <w:rPr>
                <w:rFonts w:ascii="Palatino Linotype" w:hAnsi="Palatino Linotype" w:cs="Arial"/>
                <w:i/>
                <w:sz w:val="18"/>
                <w:szCs w:val="18"/>
                <w:lang w:val="es-419"/>
              </w:rPr>
              <w:t>08/09/2022</w:t>
            </w:r>
          </w:p>
        </w:tc>
        <w:tc>
          <w:tcPr>
            <w:tcW w:w="2541" w:type="dxa"/>
            <w:vAlign w:val="center"/>
          </w:tcPr>
          <w:p w14:paraId="04E24FF1" w14:textId="1EEEE22A" w:rsidR="00575736" w:rsidRPr="00165CDF" w:rsidRDefault="00575736" w:rsidP="00E77D6E">
            <w:pPr>
              <w:pStyle w:val="Prrafodelista"/>
              <w:autoSpaceDE w:val="0"/>
              <w:autoSpaceDN w:val="0"/>
              <w:adjustRightInd w:val="0"/>
              <w:spacing w:line="360" w:lineRule="auto"/>
              <w:ind w:left="0"/>
              <w:jc w:val="both"/>
              <w:rPr>
                <w:rFonts w:ascii="Palatino Linotype" w:hAnsi="Palatino Linotype" w:cs="Arial"/>
                <w:i/>
                <w:sz w:val="18"/>
                <w:szCs w:val="18"/>
                <w:lang w:val="es-419"/>
              </w:rPr>
            </w:pPr>
            <w:r w:rsidRPr="00165CDF">
              <w:rPr>
                <w:rFonts w:ascii="Palatino Linotype" w:hAnsi="Palatino Linotype" w:cs="Arial"/>
                <w:i/>
                <w:sz w:val="18"/>
                <w:szCs w:val="18"/>
                <w:lang w:val="es-419"/>
              </w:rPr>
              <w:t>CPCUHALM/2022-00032</w:t>
            </w:r>
          </w:p>
        </w:tc>
        <w:tc>
          <w:tcPr>
            <w:tcW w:w="5199" w:type="dxa"/>
            <w:gridSpan w:val="2"/>
            <w:vAlign w:val="center"/>
          </w:tcPr>
          <w:p w14:paraId="145D2308" w14:textId="46F5E128" w:rsidR="00575736" w:rsidRPr="00165CDF" w:rsidRDefault="00575736" w:rsidP="00575736">
            <w:pPr>
              <w:pStyle w:val="Prrafodelista"/>
              <w:autoSpaceDE w:val="0"/>
              <w:autoSpaceDN w:val="0"/>
              <w:adjustRightInd w:val="0"/>
              <w:spacing w:line="360" w:lineRule="auto"/>
              <w:ind w:left="0"/>
              <w:jc w:val="center"/>
              <w:rPr>
                <w:rFonts w:ascii="Palatino Linotype" w:hAnsi="Palatino Linotype" w:cs="Arial"/>
                <w:i/>
                <w:sz w:val="18"/>
                <w:szCs w:val="18"/>
                <w:lang w:val="es-419"/>
              </w:rPr>
            </w:pPr>
            <w:r w:rsidRPr="00165CDF">
              <w:rPr>
                <w:rFonts w:ascii="Palatino Linotype" w:hAnsi="Palatino Linotype" w:cs="Arial"/>
                <w:i/>
                <w:sz w:val="18"/>
                <w:szCs w:val="18"/>
                <w:lang w:val="es-419"/>
              </w:rPr>
              <w:t>DIRECCIÓN DE PROTECCIÓN CIVIL</w:t>
            </w:r>
          </w:p>
        </w:tc>
        <w:tc>
          <w:tcPr>
            <w:tcW w:w="755" w:type="dxa"/>
            <w:vAlign w:val="center"/>
          </w:tcPr>
          <w:p w14:paraId="54159B95" w14:textId="4D255133" w:rsidR="00575736" w:rsidRPr="00165CDF" w:rsidRDefault="00575736" w:rsidP="00E77D6E">
            <w:pPr>
              <w:pStyle w:val="Prrafodelista"/>
              <w:autoSpaceDE w:val="0"/>
              <w:autoSpaceDN w:val="0"/>
              <w:adjustRightInd w:val="0"/>
              <w:spacing w:line="360" w:lineRule="auto"/>
              <w:ind w:left="0"/>
              <w:jc w:val="both"/>
              <w:rPr>
                <w:rFonts w:ascii="Palatino Linotype" w:hAnsi="Palatino Linotype" w:cs="Arial"/>
                <w:i/>
                <w:sz w:val="18"/>
                <w:szCs w:val="18"/>
                <w:lang w:val="es-419"/>
              </w:rPr>
            </w:pPr>
            <w:r w:rsidRPr="00165CDF">
              <w:rPr>
                <w:rFonts w:ascii="Palatino Linotype" w:hAnsi="Palatino Linotype" w:cs="Arial"/>
                <w:i/>
                <w:sz w:val="18"/>
                <w:szCs w:val="18"/>
                <w:lang w:val="es-419"/>
              </w:rPr>
              <w:t>28621</w:t>
            </w:r>
          </w:p>
        </w:tc>
      </w:tr>
    </w:tbl>
    <w:p w14:paraId="3E0819EC" w14:textId="77777777" w:rsidR="00DC30DE" w:rsidRPr="00165CDF" w:rsidRDefault="00DC30DE" w:rsidP="00E77D6E">
      <w:pPr>
        <w:pStyle w:val="Prrafodelista"/>
        <w:autoSpaceDE w:val="0"/>
        <w:autoSpaceDN w:val="0"/>
        <w:adjustRightInd w:val="0"/>
        <w:spacing w:line="360" w:lineRule="auto"/>
        <w:ind w:left="720"/>
        <w:jc w:val="both"/>
        <w:rPr>
          <w:rFonts w:ascii="Palatino Linotype" w:hAnsi="Palatino Linotype" w:cs="Arial"/>
          <w:lang w:val="es-419"/>
        </w:rPr>
      </w:pPr>
    </w:p>
    <w:p w14:paraId="57D7478D" w14:textId="337D957F" w:rsidR="00DC30DE" w:rsidRPr="00165CDF" w:rsidRDefault="00513B4F" w:rsidP="00E77D6E">
      <w:pPr>
        <w:pStyle w:val="Prrafodelista"/>
        <w:autoSpaceDE w:val="0"/>
        <w:autoSpaceDN w:val="0"/>
        <w:adjustRightInd w:val="0"/>
        <w:spacing w:line="360" w:lineRule="auto"/>
        <w:ind w:left="720"/>
        <w:jc w:val="both"/>
        <w:rPr>
          <w:rFonts w:ascii="Palatino Linotype" w:hAnsi="Palatino Linotype" w:cs="Arial"/>
          <w:i/>
          <w:lang w:val="es-419"/>
        </w:rPr>
      </w:pPr>
      <w:r w:rsidRPr="00165CDF">
        <w:rPr>
          <w:rFonts w:ascii="Palatino Linotype" w:hAnsi="Palatino Linotype" w:cs="Arial"/>
          <w:lang w:val="es-419"/>
        </w:rPr>
        <w:t>…</w:t>
      </w:r>
      <w:r w:rsidRPr="00165CDF">
        <w:rPr>
          <w:rFonts w:ascii="Palatino Linotype" w:hAnsi="Palatino Linotype" w:cs="Arial"/>
          <w:i/>
          <w:lang w:val="es-419"/>
        </w:rPr>
        <w:t>por cuanto hace a los oficios CPCUHALM 00019, 00030, 00040 y 00056 y una vez realizada la búsqueda en los archivos electrónicos que obran el SIO, no fue posible localizar información alguna referente a estos por lo que, en caso de existir, resulta necesario conocer el número de caso asignado.”</w:t>
      </w:r>
    </w:p>
    <w:p w14:paraId="78E0DDBC" w14:textId="77777777" w:rsidR="00DC30DE" w:rsidRPr="00165CDF" w:rsidRDefault="00DC30DE" w:rsidP="0015707B">
      <w:pPr>
        <w:spacing w:after="0" w:line="360" w:lineRule="auto"/>
        <w:jc w:val="both"/>
        <w:rPr>
          <w:rFonts w:ascii="Palatino Linotype" w:hAnsi="Palatino Linotype" w:cs="Arial"/>
          <w:sz w:val="24"/>
          <w:szCs w:val="24"/>
          <w:lang w:val="es-419"/>
        </w:rPr>
      </w:pPr>
    </w:p>
    <w:p w14:paraId="1E5F8063" w14:textId="0AD800D7" w:rsidR="00EA0D9F" w:rsidRPr="00165CDF" w:rsidRDefault="00B43A11" w:rsidP="00EA0D9F">
      <w:pPr>
        <w:spacing w:after="0" w:line="360" w:lineRule="auto"/>
        <w:jc w:val="both"/>
        <w:rPr>
          <w:rFonts w:ascii="Palatino Linotype" w:hAnsi="Palatino Linotype" w:cs="Aharoni"/>
          <w:sz w:val="24"/>
          <w:szCs w:val="24"/>
        </w:rPr>
      </w:pPr>
      <w:r w:rsidRPr="00165CDF">
        <w:rPr>
          <w:rFonts w:ascii="Palatino Linotype" w:hAnsi="Palatino Linotype" w:cs="Arial"/>
          <w:sz w:val="24"/>
          <w:szCs w:val="24"/>
          <w:lang w:val="es-419"/>
        </w:rPr>
        <w:t>Por lo que el hoy recurrente impugnó</w:t>
      </w:r>
      <w:r w:rsidR="00D663B1" w:rsidRPr="00165CDF">
        <w:rPr>
          <w:rFonts w:ascii="Palatino Linotype" w:hAnsi="Palatino Linotype" w:cs="Arial"/>
          <w:sz w:val="24"/>
          <w:szCs w:val="24"/>
          <w:lang w:val="es-419"/>
        </w:rPr>
        <w:t>, lo siguiente</w:t>
      </w:r>
      <w:r w:rsidRPr="00165CDF">
        <w:rPr>
          <w:rFonts w:ascii="Palatino Linotype" w:hAnsi="Palatino Linotype" w:cs="Arial"/>
          <w:sz w:val="24"/>
          <w:szCs w:val="24"/>
          <w:lang w:val="es-419"/>
        </w:rPr>
        <w:t xml:space="preserve">: </w:t>
      </w:r>
      <w:r w:rsidR="00D3621C" w:rsidRPr="00165CDF">
        <w:rPr>
          <w:rFonts w:ascii="Palatino Linotype" w:hAnsi="Palatino Linotype" w:cs="Arial"/>
          <w:sz w:val="24"/>
          <w:szCs w:val="24"/>
          <w:lang w:val="es-419"/>
        </w:rPr>
        <w:t>“</w:t>
      </w:r>
      <w:r w:rsidR="00D3621C" w:rsidRPr="00165CDF">
        <w:rPr>
          <w:rFonts w:ascii="Palatino Linotype" w:hAnsi="Palatino Linotype" w:cs="Arial"/>
          <w:i/>
          <w:sz w:val="24"/>
          <w:szCs w:val="24"/>
          <w:lang w:val="es-419"/>
        </w:rPr>
        <w:t xml:space="preserve">En la respuesta a esta solicitud de informacion mediante el oficio SA/OP/0187/2022 de fecha 24 de noviembre del 2022 de una sola pagina, firmada por el Lic. Jesus Antonio Moreno Aguillon jefe del departamento de oficialia de Partes, donde identifica en cuadro de referencia los oficios de origen por parte del copaci y los destnatarios y areas que dieron seguimiento identificandose tambien sus numeros de op, sin embargo no responde a nuestra peticion de informacion que claramente indicamos, la cual es que requerimos la evicendia documental de los oficios del origen (CPCUHALM 0008, 00012, 00016, 00022, 00023, 00029 Y 00032) y las respuestas que se les dieron a dichos oficios por los destinatarios y/o areas que dieron seguimiento a dichos oficios. Por otro lado, </w:t>
      </w:r>
      <w:r w:rsidR="00D3621C" w:rsidRPr="00165CDF">
        <w:rPr>
          <w:rFonts w:ascii="Palatino Linotype" w:hAnsi="Palatino Linotype" w:cs="Arial"/>
          <w:b/>
          <w:i/>
          <w:sz w:val="24"/>
          <w:szCs w:val="24"/>
          <w:u w:val="single"/>
          <w:lang w:val="es-419"/>
        </w:rPr>
        <w:t xml:space="preserve">estamos conformes en lo comentado en referencia a los oficios del CPCUHALM con </w:t>
      </w:r>
      <w:r w:rsidR="00441008" w:rsidRPr="00165CDF">
        <w:rPr>
          <w:rFonts w:ascii="Palatino Linotype" w:hAnsi="Palatino Linotype" w:cs="Arial"/>
          <w:b/>
          <w:i/>
          <w:sz w:val="24"/>
          <w:szCs w:val="24"/>
          <w:u w:val="single"/>
          <w:lang w:val="es-419"/>
        </w:rPr>
        <w:t>números</w:t>
      </w:r>
      <w:r w:rsidR="00D3621C" w:rsidRPr="00165CDF">
        <w:rPr>
          <w:rFonts w:ascii="Palatino Linotype" w:hAnsi="Palatino Linotype" w:cs="Arial"/>
          <w:b/>
          <w:i/>
          <w:sz w:val="24"/>
          <w:szCs w:val="24"/>
          <w:u w:val="single"/>
          <w:lang w:val="es-419"/>
        </w:rPr>
        <w:t xml:space="preserve"> 00019, 00030, 00040 y 00056</w:t>
      </w:r>
      <w:r w:rsidR="00D3621C" w:rsidRPr="00165CDF">
        <w:rPr>
          <w:rFonts w:ascii="Palatino Linotype" w:hAnsi="Palatino Linotype" w:cs="Arial"/>
          <w:i/>
          <w:sz w:val="24"/>
          <w:szCs w:val="24"/>
          <w:lang w:val="es-419"/>
        </w:rPr>
        <w:t>, los cuales al parecer no los pudieron localizar</w:t>
      </w:r>
      <w:r w:rsidR="00D3621C" w:rsidRPr="00165CDF">
        <w:rPr>
          <w:rFonts w:ascii="Palatino Linotype" w:hAnsi="Palatino Linotype" w:cs="Arial"/>
          <w:sz w:val="24"/>
          <w:szCs w:val="24"/>
          <w:lang w:val="es-419"/>
        </w:rPr>
        <w:t xml:space="preserve">.” </w:t>
      </w:r>
      <w:r w:rsidR="00367E00" w:rsidRPr="00165CDF">
        <w:rPr>
          <w:rFonts w:ascii="Palatino Linotype" w:hAnsi="Palatino Linotype" w:cs="Aharoni"/>
          <w:sz w:val="24"/>
          <w:szCs w:val="24"/>
          <w:lang w:val="es-419"/>
        </w:rPr>
        <w:t>(sic)</w:t>
      </w:r>
      <w:r w:rsidRPr="00165CDF">
        <w:rPr>
          <w:rFonts w:ascii="Palatino Linotype" w:hAnsi="Palatino Linotype" w:cs="Aharoni"/>
          <w:sz w:val="24"/>
          <w:szCs w:val="24"/>
          <w:lang w:val="es-419"/>
        </w:rPr>
        <w:t>,</w:t>
      </w:r>
      <w:r w:rsidR="009628ED" w:rsidRPr="00165CDF">
        <w:rPr>
          <w:rFonts w:ascii="Palatino Linotype" w:hAnsi="Palatino Linotype" w:cs="Aharoni"/>
          <w:sz w:val="24"/>
          <w:szCs w:val="24"/>
          <w:lang w:val="es-419"/>
        </w:rPr>
        <w:t xml:space="preserve"> (</w:t>
      </w:r>
      <w:r w:rsidR="009628ED" w:rsidRPr="00165CDF">
        <w:rPr>
          <w:rFonts w:ascii="Palatino Linotype" w:hAnsi="Palatino Linotype" w:cs="Aharoni"/>
          <w:b/>
          <w:sz w:val="24"/>
          <w:szCs w:val="24"/>
          <w:lang w:val="es-419"/>
        </w:rPr>
        <w:t>énfasis añadido</w:t>
      </w:r>
      <w:r w:rsidR="009628ED" w:rsidRPr="00165CDF">
        <w:rPr>
          <w:rFonts w:ascii="Palatino Linotype" w:hAnsi="Palatino Linotype" w:cs="Aharoni"/>
          <w:sz w:val="24"/>
          <w:szCs w:val="24"/>
          <w:lang w:val="es-419"/>
        </w:rPr>
        <w:t>)</w:t>
      </w:r>
      <w:r w:rsidR="00D663B1" w:rsidRPr="00165CDF">
        <w:rPr>
          <w:rFonts w:ascii="Palatino Linotype" w:hAnsi="Palatino Linotype" w:cs="Aharoni"/>
          <w:sz w:val="24"/>
          <w:szCs w:val="24"/>
          <w:lang w:val="es-419"/>
        </w:rPr>
        <w:t xml:space="preserve"> </w:t>
      </w:r>
      <w:r w:rsidR="00EA0D9F" w:rsidRPr="00165CDF">
        <w:rPr>
          <w:rFonts w:ascii="Palatino Linotype" w:eastAsia="Arial Unicode MS" w:hAnsi="Palatino Linotype" w:cs="Aharoni"/>
          <w:sz w:val="24"/>
          <w:szCs w:val="24"/>
          <w:lang w:val="es-419"/>
        </w:rPr>
        <w:t xml:space="preserve">como podemos apreciar el recurrente no se inconforma de la totalidad de la respuesta, </w:t>
      </w:r>
      <w:r w:rsidR="00EA0D9F" w:rsidRPr="00165CDF">
        <w:rPr>
          <w:rFonts w:ascii="Palatino Linotype" w:eastAsia="Arial Unicode MS" w:hAnsi="Palatino Linotype" w:cs="Aharoni"/>
          <w:b/>
          <w:sz w:val="24"/>
          <w:szCs w:val="24"/>
          <w:lang w:val="es-419"/>
        </w:rPr>
        <w:t xml:space="preserve">únicamente se inconformó por que no </w:t>
      </w:r>
      <w:r w:rsidR="00D3621C" w:rsidRPr="00165CDF">
        <w:rPr>
          <w:rFonts w:ascii="Palatino Linotype" w:eastAsia="Arial Unicode MS" w:hAnsi="Palatino Linotype" w:cs="Aharoni"/>
          <w:b/>
          <w:sz w:val="24"/>
          <w:szCs w:val="24"/>
          <w:lang w:val="es-419"/>
        </w:rPr>
        <w:t>se le entregaron los oficios y las respuestas dadas por el ayuntamiento</w:t>
      </w:r>
      <w:r w:rsidR="00EA0D9F" w:rsidRPr="00165CDF">
        <w:rPr>
          <w:rFonts w:ascii="Palatino Linotype" w:eastAsia="Arial Unicode MS" w:hAnsi="Palatino Linotype" w:cs="Aharoni"/>
          <w:sz w:val="24"/>
          <w:szCs w:val="24"/>
          <w:lang w:val="es-419"/>
        </w:rPr>
        <w:t>,</w:t>
      </w:r>
      <w:r w:rsidR="00C243E8" w:rsidRPr="00165CDF">
        <w:rPr>
          <w:rFonts w:ascii="Palatino Linotype" w:eastAsia="Arial Unicode MS" w:hAnsi="Palatino Linotype" w:cs="Aharoni"/>
          <w:sz w:val="24"/>
          <w:szCs w:val="24"/>
          <w:lang w:val="es-419"/>
        </w:rPr>
        <w:t xml:space="preserve"> a los oficios números CPCUHALM 0008, 00012, 00016, 00022, 00023, 00029 y 00032</w:t>
      </w:r>
      <w:r w:rsidR="00A5139F" w:rsidRPr="00165CDF">
        <w:rPr>
          <w:rFonts w:ascii="Palatino Linotype" w:eastAsia="Arial Unicode MS" w:hAnsi="Palatino Linotype" w:cs="Aharoni"/>
          <w:sz w:val="24"/>
          <w:szCs w:val="24"/>
          <w:lang w:val="es-419"/>
        </w:rPr>
        <w:t>,</w:t>
      </w:r>
      <w:r w:rsidR="00EA0D9F" w:rsidRPr="00165CDF">
        <w:rPr>
          <w:rFonts w:ascii="Palatino Linotype" w:eastAsia="Arial Unicode MS" w:hAnsi="Palatino Linotype" w:cs="Aharoni"/>
          <w:sz w:val="24"/>
          <w:szCs w:val="24"/>
          <w:lang w:val="es-419"/>
        </w:rPr>
        <w:t xml:space="preserve"> bajo estas líneas argumentativas, la parte de la solicitud sobre la que no se expresó inconformidad, debe declararse</w:t>
      </w:r>
      <w:r w:rsidR="00EA0D9F" w:rsidRPr="00165CDF">
        <w:rPr>
          <w:rFonts w:ascii="Palatino Linotype" w:hAnsi="Palatino Linotype" w:cs="Aharoni"/>
          <w:sz w:val="24"/>
          <w:szCs w:val="24"/>
          <w:lang w:eastAsia="es-MX"/>
        </w:rPr>
        <w:t xml:space="preserve"> </w:t>
      </w:r>
      <w:r w:rsidR="00EA0D9F" w:rsidRPr="00165CDF">
        <w:rPr>
          <w:rFonts w:ascii="Palatino Linotype" w:hAnsi="Palatino Linotype" w:cs="Aharoni"/>
          <w:b/>
          <w:sz w:val="24"/>
          <w:szCs w:val="24"/>
          <w:lang w:eastAsia="es-MX"/>
        </w:rPr>
        <w:t>consentida</w:t>
      </w:r>
      <w:r w:rsidR="00EA0D9F" w:rsidRPr="00165CDF">
        <w:rPr>
          <w:rFonts w:ascii="Palatino Linotype" w:hAnsi="Palatino Linotype" w:cs="Aharoni"/>
          <w:sz w:val="24"/>
          <w:szCs w:val="24"/>
          <w:lang w:eastAsia="es-MX"/>
        </w:rPr>
        <w:t xml:space="preserve"> por la</w:t>
      </w:r>
      <w:r w:rsidR="00EA0D9F" w:rsidRPr="00165CDF">
        <w:rPr>
          <w:rFonts w:ascii="Palatino Linotype" w:hAnsi="Palatino Linotype" w:cs="Aharoni"/>
          <w:sz w:val="24"/>
          <w:szCs w:val="24"/>
          <w:lang w:val="es-419" w:eastAsia="es-MX"/>
        </w:rPr>
        <w:t xml:space="preserve"> parte</w:t>
      </w:r>
      <w:r w:rsidR="00EA0D9F" w:rsidRPr="00165CDF">
        <w:rPr>
          <w:rFonts w:ascii="Palatino Linotype" w:hAnsi="Palatino Linotype" w:cs="Aharoni"/>
          <w:sz w:val="24"/>
          <w:szCs w:val="24"/>
          <w:lang w:eastAsia="es-MX"/>
        </w:rPr>
        <w:t xml:space="preserve"> </w:t>
      </w:r>
      <w:r w:rsidR="00EA0D9F" w:rsidRPr="00165CDF">
        <w:rPr>
          <w:rFonts w:ascii="Palatino Linotype" w:hAnsi="Palatino Linotype" w:cs="Aharoni"/>
          <w:b/>
          <w:sz w:val="24"/>
          <w:szCs w:val="24"/>
          <w:lang w:eastAsia="es-MX"/>
        </w:rPr>
        <w:t>Recurrente</w:t>
      </w:r>
      <w:r w:rsidR="00EA0D9F" w:rsidRPr="00165CDF">
        <w:rPr>
          <w:rFonts w:ascii="Palatino Linotype" w:hAnsi="Palatino Linotype" w:cs="Aharoni"/>
          <w:sz w:val="24"/>
          <w:szCs w:val="24"/>
          <w:lang w:eastAsia="es-MX"/>
        </w:rPr>
        <w:t xml:space="preserve">, </w:t>
      </w:r>
      <w:r w:rsidR="00441008" w:rsidRPr="00165CDF">
        <w:rPr>
          <w:rFonts w:ascii="Palatino Linotype" w:hAnsi="Palatino Linotype" w:cs="Aharoni"/>
          <w:sz w:val="24"/>
          <w:szCs w:val="24"/>
          <w:lang w:val="es-419" w:eastAsia="es-MX"/>
        </w:rPr>
        <w:t xml:space="preserve">es decir, los oficios y sus contestaciones de los números </w:t>
      </w:r>
      <w:r w:rsidR="00441008" w:rsidRPr="00165CDF">
        <w:rPr>
          <w:rFonts w:ascii="Palatino Linotype" w:eastAsia="Arial Unicode MS" w:hAnsi="Palatino Linotype" w:cs="Aharoni"/>
          <w:sz w:val="24"/>
          <w:szCs w:val="24"/>
          <w:lang w:val="es-419"/>
        </w:rPr>
        <w:t>CPCUHALM</w:t>
      </w:r>
      <w:r w:rsidR="00441008" w:rsidRPr="00165CDF">
        <w:rPr>
          <w:rFonts w:ascii="Palatino Linotype" w:hAnsi="Palatino Linotype" w:cs="Aharoni"/>
          <w:sz w:val="24"/>
          <w:szCs w:val="24"/>
          <w:lang w:eastAsia="es-MX"/>
        </w:rPr>
        <w:t xml:space="preserve"> </w:t>
      </w:r>
      <w:r w:rsidR="00441008" w:rsidRPr="00165CDF">
        <w:rPr>
          <w:rFonts w:ascii="Palatino Linotype" w:hAnsi="Palatino Linotype" w:cs="Aharoni"/>
          <w:sz w:val="24"/>
          <w:szCs w:val="24"/>
          <w:lang w:val="es-419" w:eastAsia="es-MX"/>
        </w:rPr>
        <w:t xml:space="preserve">00019, 00030, 00040 y 00056, </w:t>
      </w:r>
      <w:r w:rsidR="00EA0D9F" w:rsidRPr="00165CDF">
        <w:rPr>
          <w:rFonts w:ascii="Palatino Linotype" w:hAnsi="Palatino Linotype" w:cs="Aharoni"/>
          <w:sz w:val="24"/>
          <w:szCs w:val="24"/>
          <w:lang w:eastAsia="es-MX"/>
        </w:rPr>
        <w:t xml:space="preserve">ya que no pueden producirse efectos jurídicos tendentes a revocar, confirmar o modificar la parte de la respuesta con relación a la parte de la solicitud que no fue motivo de disenso ya que se infiere un consentimiento de </w:t>
      </w:r>
      <w:r w:rsidR="00EA0D9F" w:rsidRPr="00165CDF">
        <w:rPr>
          <w:rFonts w:ascii="Palatino Linotype" w:hAnsi="Palatino Linotype" w:cs="Aharoni"/>
          <w:b/>
          <w:bCs/>
          <w:sz w:val="24"/>
          <w:szCs w:val="24"/>
          <w:lang w:eastAsia="es-MX"/>
        </w:rPr>
        <w:t>La</w:t>
      </w:r>
      <w:r w:rsidR="00EA0D9F" w:rsidRPr="00165CDF">
        <w:rPr>
          <w:rFonts w:ascii="Palatino Linotype" w:hAnsi="Palatino Linotype" w:cs="Aharoni"/>
          <w:sz w:val="24"/>
          <w:szCs w:val="24"/>
          <w:lang w:eastAsia="es-MX"/>
        </w:rPr>
        <w:t xml:space="preserve"> </w:t>
      </w:r>
      <w:r w:rsidR="00EA0D9F" w:rsidRPr="00165CDF">
        <w:rPr>
          <w:rFonts w:ascii="Palatino Linotype" w:hAnsi="Palatino Linotype" w:cs="Aharoni"/>
          <w:b/>
          <w:sz w:val="24"/>
          <w:szCs w:val="24"/>
          <w:lang w:eastAsia="es-MX"/>
        </w:rPr>
        <w:t>Recurrente</w:t>
      </w:r>
      <w:r w:rsidR="00EA0D9F" w:rsidRPr="00165CDF">
        <w:rPr>
          <w:rFonts w:ascii="Palatino Linotype" w:hAnsi="Palatino Linotype" w:cs="Aharoni"/>
          <w:sz w:val="24"/>
          <w:szCs w:val="24"/>
          <w:lang w:eastAsia="es-MX"/>
        </w:rPr>
        <w:t xml:space="preserve"> ante la falta de impugnación eficaz</w:t>
      </w:r>
      <w:r w:rsidR="00A02A26" w:rsidRPr="00165CDF">
        <w:rPr>
          <w:rFonts w:ascii="Palatino Linotype" w:hAnsi="Palatino Linotype" w:cs="Aharoni"/>
          <w:sz w:val="24"/>
          <w:szCs w:val="24"/>
          <w:lang w:eastAsia="es-MX"/>
        </w:rPr>
        <w:t xml:space="preserve"> que en específico lo son las Actas de Comité de Bienes Muebles e Inmuebles</w:t>
      </w:r>
      <w:r w:rsidR="00EA0D9F" w:rsidRPr="00165CDF">
        <w:rPr>
          <w:rFonts w:ascii="Palatino Linotype" w:hAnsi="Palatino Linotype" w:cs="Aharoni"/>
          <w:sz w:val="24"/>
          <w:szCs w:val="24"/>
          <w:lang w:eastAsia="es-MX"/>
        </w:rPr>
        <w:t xml:space="preserve">. </w:t>
      </w:r>
      <w:r w:rsidR="00EA0D9F" w:rsidRPr="00165CDF">
        <w:rPr>
          <w:rFonts w:ascii="Palatino Linotype" w:hAnsi="Palatino Linotype" w:cs="Aharoni"/>
          <w:sz w:val="24"/>
          <w:szCs w:val="24"/>
        </w:rPr>
        <w:t xml:space="preserve">Sirve de sustento a lo anterior, por analogía, la tesis jurisprudencial, que a la letra dice: </w:t>
      </w:r>
    </w:p>
    <w:p w14:paraId="50CD1ECB" w14:textId="77777777" w:rsidR="00EA0D9F" w:rsidRPr="00165CDF" w:rsidRDefault="00EA0D9F" w:rsidP="00EA0D9F">
      <w:pPr>
        <w:pStyle w:val="Prrafodelista"/>
        <w:spacing w:line="360" w:lineRule="auto"/>
        <w:ind w:left="851" w:right="851"/>
        <w:jc w:val="both"/>
        <w:rPr>
          <w:rFonts w:ascii="Palatino Linotype" w:hAnsi="Palatino Linotype" w:cs="Aharoni"/>
          <w:i/>
        </w:rPr>
      </w:pPr>
    </w:p>
    <w:p w14:paraId="682340DD" w14:textId="77777777" w:rsidR="00EA0D9F" w:rsidRPr="00165CDF" w:rsidRDefault="00EA0D9F" w:rsidP="00EA0D9F">
      <w:pPr>
        <w:pStyle w:val="Prrafodelista"/>
        <w:spacing w:line="360" w:lineRule="auto"/>
        <w:ind w:left="851" w:right="851"/>
        <w:jc w:val="both"/>
        <w:rPr>
          <w:rFonts w:ascii="Palatino Linotype" w:hAnsi="Palatino Linotype" w:cs="Aharoni"/>
          <w:i/>
        </w:rPr>
      </w:pPr>
      <w:r w:rsidRPr="00165CDF">
        <w:rPr>
          <w:rFonts w:ascii="Palatino Linotype" w:hAnsi="Palatino Linotype" w:cs="Aharoni"/>
          <w:i/>
        </w:rPr>
        <w:t>“Época: Novena</w:t>
      </w:r>
    </w:p>
    <w:p w14:paraId="2B7C4670" w14:textId="77777777" w:rsidR="00EA0D9F" w:rsidRPr="00165CDF" w:rsidRDefault="00EA0D9F" w:rsidP="00EA0D9F">
      <w:pPr>
        <w:pStyle w:val="Prrafodelista"/>
        <w:spacing w:line="360" w:lineRule="auto"/>
        <w:ind w:left="851" w:right="851"/>
        <w:jc w:val="both"/>
        <w:rPr>
          <w:rFonts w:ascii="Palatino Linotype" w:hAnsi="Palatino Linotype" w:cs="Aharoni"/>
          <w:i/>
        </w:rPr>
      </w:pPr>
      <w:r w:rsidRPr="00165CDF">
        <w:rPr>
          <w:rFonts w:ascii="Palatino Linotype" w:hAnsi="Palatino Linotype" w:cs="Aharoni"/>
          <w:i/>
        </w:rPr>
        <w:t>Registro: 176608</w:t>
      </w:r>
    </w:p>
    <w:p w14:paraId="59A6FC98" w14:textId="77777777" w:rsidR="00EA0D9F" w:rsidRPr="00165CDF" w:rsidRDefault="00EA0D9F" w:rsidP="00EA0D9F">
      <w:pPr>
        <w:pStyle w:val="Prrafodelista"/>
        <w:spacing w:line="360" w:lineRule="auto"/>
        <w:ind w:left="851" w:right="851"/>
        <w:jc w:val="both"/>
        <w:rPr>
          <w:rFonts w:ascii="Palatino Linotype" w:hAnsi="Palatino Linotype" w:cs="Aharoni"/>
          <w:i/>
        </w:rPr>
      </w:pPr>
      <w:r w:rsidRPr="00165CDF">
        <w:rPr>
          <w:rFonts w:ascii="Palatino Linotype" w:hAnsi="Palatino Linotype" w:cs="Aharoni"/>
          <w:i/>
        </w:rPr>
        <w:t>Tipo de tesis: Jurisprudencia</w:t>
      </w:r>
    </w:p>
    <w:p w14:paraId="76353F1D" w14:textId="77777777" w:rsidR="00EA0D9F" w:rsidRPr="00165CDF" w:rsidRDefault="00EA0D9F" w:rsidP="00EA0D9F">
      <w:pPr>
        <w:pStyle w:val="Prrafodelista"/>
        <w:spacing w:line="360" w:lineRule="auto"/>
        <w:ind w:left="851" w:right="851"/>
        <w:jc w:val="both"/>
        <w:rPr>
          <w:rFonts w:ascii="Palatino Linotype" w:hAnsi="Palatino Linotype" w:cs="Aharoni"/>
          <w:i/>
        </w:rPr>
      </w:pPr>
      <w:r w:rsidRPr="00165CDF">
        <w:rPr>
          <w:rFonts w:ascii="Palatino Linotype" w:hAnsi="Palatino Linotype" w:cs="Aharoni"/>
          <w:i/>
        </w:rPr>
        <w:t>Fuente: Semanario Judicial de la Federación y su Gaceta</w:t>
      </w:r>
    </w:p>
    <w:p w14:paraId="73C32AF3" w14:textId="77777777" w:rsidR="00EA0D9F" w:rsidRPr="00165CDF" w:rsidRDefault="00EA0D9F" w:rsidP="00EA0D9F">
      <w:pPr>
        <w:pStyle w:val="Prrafodelista"/>
        <w:spacing w:line="360" w:lineRule="auto"/>
        <w:ind w:left="851" w:right="851"/>
        <w:jc w:val="both"/>
        <w:rPr>
          <w:rFonts w:ascii="Palatino Linotype" w:hAnsi="Palatino Linotype" w:cs="Aharoni"/>
          <w:i/>
        </w:rPr>
      </w:pPr>
      <w:r w:rsidRPr="00165CDF">
        <w:rPr>
          <w:rFonts w:ascii="Palatino Linotype" w:hAnsi="Palatino Linotype" w:cs="Aharoni"/>
          <w:i/>
        </w:rPr>
        <w:t>Diciembre de 2005, Tomo XXII</w:t>
      </w:r>
    </w:p>
    <w:p w14:paraId="2153B061" w14:textId="77777777" w:rsidR="00EA0D9F" w:rsidRPr="00165CDF" w:rsidRDefault="00EA0D9F" w:rsidP="00EA0D9F">
      <w:pPr>
        <w:pStyle w:val="Prrafodelista"/>
        <w:spacing w:line="360" w:lineRule="auto"/>
        <w:ind w:left="851" w:right="851"/>
        <w:jc w:val="both"/>
        <w:rPr>
          <w:rFonts w:ascii="Palatino Linotype" w:hAnsi="Palatino Linotype" w:cs="Aharoni"/>
          <w:i/>
        </w:rPr>
      </w:pPr>
      <w:r w:rsidRPr="00165CDF">
        <w:rPr>
          <w:rFonts w:ascii="Palatino Linotype" w:hAnsi="Palatino Linotype" w:cs="Aharoni"/>
          <w:i/>
        </w:rPr>
        <w:t>Materia (s): Común</w:t>
      </w:r>
    </w:p>
    <w:p w14:paraId="22A235B5" w14:textId="77777777" w:rsidR="00EA0D9F" w:rsidRPr="00165CDF" w:rsidRDefault="00EA0D9F" w:rsidP="00EA0D9F">
      <w:pPr>
        <w:pStyle w:val="Prrafodelista"/>
        <w:spacing w:line="360" w:lineRule="auto"/>
        <w:ind w:left="851" w:right="851"/>
        <w:jc w:val="both"/>
        <w:rPr>
          <w:rFonts w:ascii="Palatino Linotype" w:hAnsi="Palatino Linotype" w:cs="Aharoni"/>
          <w:i/>
        </w:rPr>
      </w:pPr>
      <w:r w:rsidRPr="00165CDF">
        <w:rPr>
          <w:rFonts w:ascii="Palatino Linotype" w:hAnsi="Palatino Linotype" w:cs="Aharoni"/>
          <w:i/>
        </w:rPr>
        <w:t>Tesis: VI. 3o.C. J/60</w:t>
      </w:r>
    </w:p>
    <w:p w14:paraId="43F32AA2" w14:textId="77777777" w:rsidR="00EA0D9F" w:rsidRPr="00165CDF" w:rsidRDefault="00EA0D9F" w:rsidP="00EA0D9F">
      <w:pPr>
        <w:pStyle w:val="Prrafodelista"/>
        <w:spacing w:line="360" w:lineRule="auto"/>
        <w:ind w:left="851" w:right="851"/>
        <w:jc w:val="both"/>
        <w:rPr>
          <w:rFonts w:ascii="Palatino Linotype" w:hAnsi="Palatino Linotype" w:cs="Aharoni"/>
          <w:i/>
        </w:rPr>
      </w:pPr>
      <w:r w:rsidRPr="00165CDF">
        <w:rPr>
          <w:rFonts w:ascii="Palatino Linotype" w:hAnsi="Palatino Linotype" w:cs="Aharoni"/>
          <w:i/>
        </w:rPr>
        <w:t>Página: 2365</w:t>
      </w:r>
    </w:p>
    <w:p w14:paraId="62B7666F" w14:textId="77777777" w:rsidR="00EA0D9F" w:rsidRPr="00165CDF" w:rsidRDefault="00EA0D9F" w:rsidP="00EA0D9F">
      <w:pPr>
        <w:spacing w:after="0" w:line="360" w:lineRule="auto"/>
        <w:ind w:left="851" w:right="851"/>
        <w:jc w:val="both"/>
        <w:rPr>
          <w:rFonts w:ascii="Palatino Linotype" w:hAnsi="Palatino Linotype" w:cs="Aharoni"/>
          <w:i/>
          <w:sz w:val="24"/>
          <w:szCs w:val="24"/>
          <w:lang w:eastAsia="es-MX"/>
        </w:rPr>
      </w:pPr>
      <w:r w:rsidRPr="00165CDF">
        <w:rPr>
          <w:rFonts w:ascii="Palatino Linotype" w:hAnsi="Palatino Linotype" w:cs="Aharoni"/>
          <w:i/>
          <w:sz w:val="24"/>
          <w:szCs w:val="24"/>
          <w:lang w:eastAsia="es-MX"/>
        </w:rPr>
        <w:t xml:space="preserve"> </w:t>
      </w:r>
      <w:r w:rsidRPr="00165CDF">
        <w:rPr>
          <w:rFonts w:ascii="Palatino Linotype" w:hAnsi="Palatino Linotype" w:cs="Aharoni"/>
          <w:b/>
          <w:i/>
          <w:sz w:val="24"/>
          <w:szCs w:val="24"/>
          <w:lang w:eastAsia="es-MX"/>
        </w:rPr>
        <w:t>ACTOS CONSENTIDOS. SON LOS QUE NO SE IMPUGNAN MEDIANTE EL RECURSO IDÓNEO</w:t>
      </w:r>
      <w:r w:rsidRPr="00165CDF">
        <w:rPr>
          <w:rFonts w:ascii="Palatino Linotype" w:hAnsi="Palatino Linotype" w:cs="Aharoni"/>
          <w:i/>
          <w:sz w:val="24"/>
          <w:szCs w:val="24"/>
          <w:lang w:eastAsia="es-MX"/>
        </w:rPr>
        <w:t xml:space="preserve">. </w:t>
      </w:r>
    </w:p>
    <w:p w14:paraId="30E1AB82" w14:textId="77777777" w:rsidR="00EA0D9F" w:rsidRPr="00165CDF" w:rsidRDefault="00EA0D9F" w:rsidP="00EA0D9F">
      <w:pPr>
        <w:spacing w:after="0" w:line="360" w:lineRule="auto"/>
        <w:ind w:left="851" w:right="851"/>
        <w:jc w:val="both"/>
        <w:rPr>
          <w:rFonts w:ascii="Palatino Linotype" w:hAnsi="Palatino Linotype" w:cs="Aharoni"/>
          <w:i/>
          <w:sz w:val="24"/>
          <w:szCs w:val="24"/>
          <w:lang w:eastAsia="es-MX"/>
        </w:rPr>
      </w:pPr>
      <w:r w:rsidRPr="00165CDF">
        <w:rPr>
          <w:rFonts w:ascii="Palatino Linotype" w:hAnsi="Palatino Linotype" w:cs="Aharoni"/>
          <w:i/>
          <w:sz w:val="24"/>
          <w:szCs w:val="24"/>
          <w:lang w:eastAsia="es-MX"/>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5C7D6561" w14:textId="77777777" w:rsidR="00EA0D9F" w:rsidRPr="00165CDF" w:rsidRDefault="00EA0D9F" w:rsidP="00EA0D9F">
      <w:pPr>
        <w:spacing w:after="0" w:line="360" w:lineRule="auto"/>
        <w:ind w:left="851" w:right="851"/>
        <w:jc w:val="both"/>
        <w:rPr>
          <w:rFonts w:ascii="Palatino Linotype" w:hAnsi="Palatino Linotype" w:cs="Aharoni"/>
          <w:i/>
          <w:color w:val="000000"/>
          <w:sz w:val="24"/>
          <w:szCs w:val="24"/>
          <w:lang w:eastAsia="es-MX"/>
        </w:rPr>
      </w:pPr>
      <w:r w:rsidRPr="00165CDF">
        <w:rPr>
          <w:rFonts w:ascii="Palatino Linotype" w:hAnsi="Palatino Linotype" w:cs="Aharoni"/>
          <w:i/>
          <w:color w:val="000000"/>
          <w:sz w:val="24"/>
          <w:szCs w:val="24"/>
          <w:lang w:eastAsia="es-MX"/>
        </w:rPr>
        <w:t>TERCER TRIBUNAL COLEGIADO EN MATERIA CIVIL DEL SEXTO CIRCUITO.</w:t>
      </w:r>
    </w:p>
    <w:p w14:paraId="51A71B32" w14:textId="77777777" w:rsidR="00EA0D9F" w:rsidRPr="00165CDF" w:rsidRDefault="00EA0D9F" w:rsidP="00EA0D9F">
      <w:pPr>
        <w:spacing w:after="0" w:line="360" w:lineRule="auto"/>
        <w:ind w:left="851" w:right="851"/>
        <w:jc w:val="both"/>
        <w:rPr>
          <w:rFonts w:ascii="Palatino Linotype" w:hAnsi="Palatino Linotype" w:cs="Aharoni"/>
          <w:i/>
          <w:color w:val="444444"/>
          <w:sz w:val="24"/>
          <w:szCs w:val="24"/>
          <w:lang w:eastAsia="es-MX"/>
        </w:rPr>
      </w:pPr>
      <w:r w:rsidRPr="00165CDF">
        <w:rPr>
          <w:rFonts w:ascii="Palatino Linotype" w:hAnsi="Palatino Linotype" w:cs="Aharoni"/>
          <w:i/>
          <w:color w:val="444444"/>
          <w:sz w:val="24"/>
          <w:szCs w:val="24"/>
          <w:lang w:eastAsia="es-MX"/>
        </w:rPr>
        <w:t>Amparo en revisión 2/90. Germán Miguel Núñez Rivera. 13 de noviembre de 1990. Unanimidad de votos. Ponente: Juan Manuel Brito Velázquez. Secretaria: Luz del Carmen Herrera Calderón.</w:t>
      </w:r>
    </w:p>
    <w:p w14:paraId="12CB28A8" w14:textId="77777777" w:rsidR="00EA0D9F" w:rsidRPr="00165CDF" w:rsidRDefault="00EA0D9F" w:rsidP="00EA0D9F">
      <w:pPr>
        <w:spacing w:after="0" w:line="360" w:lineRule="auto"/>
        <w:ind w:left="851" w:right="851"/>
        <w:jc w:val="both"/>
        <w:rPr>
          <w:rFonts w:ascii="Palatino Linotype" w:hAnsi="Palatino Linotype" w:cs="Aharoni"/>
          <w:i/>
          <w:color w:val="444444"/>
          <w:sz w:val="24"/>
          <w:szCs w:val="24"/>
          <w:lang w:eastAsia="es-MX"/>
        </w:rPr>
      </w:pPr>
      <w:r w:rsidRPr="00165CDF">
        <w:rPr>
          <w:rFonts w:ascii="Palatino Linotype" w:hAnsi="Palatino Linotype" w:cs="Aharoni"/>
          <w:i/>
          <w:color w:val="444444"/>
          <w:sz w:val="24"/>
          <w:szCs w:val="24"/>
          <w:lang w:eastAsia="es-MX"/>
        </w:rPr>
        <w:t>Amparo en revisión 393/90. Amparo Naylor Hernández y otros. 6 de diciembre de 1990. Unanimidad de votos. Ponente: Juan Manuel Brito Velázquez. Secretaria: María Dolores Olarte Ruvalcaba.</w:t>
      </w:r>
    </w:p>
    <w:p w14:paraId="16E36031" w14:textId="77777777" w:rsidR="00EA0D9F" w:rsidRPr="00165CDF" w:rsidRDefault="00EA0D9F" w:rsidP="00EA0D9F">
      <w:pPr>
        <w:spacing w:after="0" w:line="360" w:lineRule="auto"/>
        <w:ind w:left="851" w:right="851"/>
        <w:jc w:val="both"/>
        <w:rPr>
          <w:rFonts w:ascii="Palatino Linotype" w:hAnsi="Palatino Linotype" w:cs="Aharoni"/>
          <w:i/>
          <w:color w:val="444444"/>
          <w:sz w:val="24"/>
          <w:szCs w:val="24"/>
          <w:lang w:eastAsia="es-MX"/>
        </w:rPr>
      </w:pPr>
      <w:r w:rsidRPr="00165CDF">
        <w:rPr>
          <w:rFonts w:ascii="Palatino Linotype" w:hAnsi="Palatino Linotype" w:cs="Aharoni"/>
          <w:i/>
          <w:color w:val="444444"/>
          <w:sz w:val="24"/>
          <w:szCs w:val="24"/>
          <w:lang w:eastAsia="es-MX"/>
        </w:rPr>
        <w:t>Amparo directo 352/2000. Omar González Morales. 1o. de septiembre de 2000. Unanimidad de votos. Ponente: Teresa Munguía Sánchez. Secretaria: Julieta Esther Fernández Gaona.</w:t>
      </w:r>
    </w:p>
    <w:p w14:paraId="2BEE0341" w14:textId="77777777" w:rsidR="00EA0D9F" w:rsidRPr="00165CDF" w:rsidRDefault="00EA0D9F" w:rsidP="00EA0D9F">
      <w:pPr>
        <w:spacing w:after="0" w:line="360" w:lineRule="auto"/>
        <w:ind w:left="851" w:right="851"/>
        <w:jc w:val="both"/>
        <w:rPr>
          <w:rFonts w:ascii="Palatino Linotype" w:hAnsi="Palatino Linotype" w:cs="Aharoni"/>
          <w:i/>
          <w:color w:val="444444"/>
          <w:sz w:val="24"/>
          <w:szCs w:val="24"/>
          <w:lang w:eastAsia="es-MX"/>
        </w:rPr>
      </w:pPr>
      <w:r w:rsidRPr="00165CDF">
        <w:rPr>
          <w:rFonts w:ascii="Palatino Linotype" w:hAnsi="Palatino Linotype" w:cs="Aharoni"/>
          <w:i/>
          <w:color w:val="444444"/>
          <w:sz w:val="24"/>
          <w:szCs w:val="24"/>
          <w:lang w:eastAsia="es-MX"/>
        </w:rPr>
        <w:t>Amparo directo 366/2005. Virginia Quixihuitl Burgos y otra. 14 de octubre de 2005. Unanimidad de votos. Ponente: Norma Fiallega Sánchez. Secretario: Horacio Óscar Rosete Mentado.</w:t>
      </w:r>
    </w:p>
    <w:p w14:paraId="64FFAB14" w14:textId="77777777" w:rsidR="00EA0D9F" w:rsidRPr="00165CDF" w:rsidRDefault="00EA0D9F" w:rsidP="00EA0D9F">
      <w:pPr>
        <w:spacing w:after="0" w:line="360" w:lineRule="auto"/>
        <w:ind w:left="851" w:right="851"/>
        <w:jc w:val="both"/>
        <w:rPr>
          <w:rFonts w:ascii="Palatino Linotype" w:hAnsi="Palatino Linotype" w:cs="Aharoni"/>
          <w:b/>
          <w:i/>
          <w:color w:val="444444"/>
          <w:sz w:val="24"/>
          <w:szCs w:val="24"/>
          <w:lang w:eastAsia="es-MX"/>
        </w:rPr>
      </w:pPr>
      <w:r w:rsidRPr="00165CDF">
        <w:rPr>
          <w:rFonts w:ascii="Palatino Linotype" w:hAnsi="Palatino Linotype" w:cs="Aharoni"/>
          <w:i/>
          <w:color w:val="444444"/>
          <w:sz w:val="24"/>
          <w:szCs w:val="24"/>
          <w:lang w:eastAsia="es-MX"/>
        </w:rPr>
        <w:t xml:space="preserve">Amparo en revisión 353/2005. Francisco Torres Coronel y otro. 4 de noviembre de 2005. Unanimidad de votos. Ponente: Filiberto Méndez Gutiérrez. Secretaria: Carla Isselín Talavera.” </w:t>
      </w:r>
      <w:r w:rsidRPr="00165CDF">
        <w:rPr>
          <w:rFonts w:ascii="Palatino Linotype" w:hAnsi="Palatino Linotype" w:cs="Aharoni"/>
          <w:b/>
          <w:i/>
          <w:color w:val="444444"/>
          <w:sz w:val="24"/>
          <w:szCs w:val="24"/>
          <w:lang w:eastAsia="es-MX"/>
        </w:rPr>
        <w:t>[Sic]</w:t>
      </w:r>
    </w:p>
    <w:p w14:paraId="3F530FA2" w14:textId="77777777" w:rsidR="00EA0D9F" w:rsidRPr="00165CDF" w:rsidRDefault="00EA0D9F" w:rsidP="00EA0D9F">
      <w:pPr>
        <w:spacing w:after="0" w:line="360" w:lineRule="auto"/>
        <w:jc w:val="both"/>
        <w:rPr>
          <w:rFonts w:ascii="Palatino Linotype" w:hAnsi="Palatino Linotype" w:cs="Aharoni"/>
          <w:noProof/>
          <w:color w:val="000000"/>
          <w:sz w:val="24"/>
          <w:szCs w:val="24"/>
          <w:lang w:eastAsia="es-MX"/>
        </w:rPr>
      </w:pPr>
    </w:p>
    <w:p w14:paraId="708B8CDF" w14:textId="77777777" w:rsidR="00EA0D9F" w:rsidRPr="00165CDF" w:rsidRDefault="00EA0D9F" w:rsidP="00EA0D9F">
      <w:pPr>
        <w:spacing w:after="0" w:line="360" w:lineRule="auto"/>
        <w:jc w:val="both"/>
        <w:rPr>
          <w:rFonts w:ascii="Palatino Linotype" w:hAnsi="Palatino Linotype" w:cs="Aharoni"/>
          <w:noProof/>
          <w:color w:val="000000"/>
          <w:sz w:val="24"/>
          <w:szCs w:val="24"/>
          <w:lang w:eastAsia="es-MX"/>
        </w:rPr>
      </w:pPr>
      <w:r w:rsidRPr="00165CDF">
        <w:rPr>
          <w:rFonts w:ascii="Palatino Linotype" w:hAnsi="Palatino Linotype" w:cs="Aharoni"/>
          <w:noProof/>
          <w:color w:val="000000"/>
          <w:sz w:val="24"/>
          <w:szCs w:val="24"/>
          <w:lang w:eastAsia="es-MX"/>
        </w:rPr>
        <w:t xml:space="preserve">De forma complementaria, robustece lo anterior el criterio </w:t>
      </w:r>
      <w:r w:rsidRPr="00165CDF">
        <w:rPr>
          <w:rFonts w:ascii="Palatino Linotype" w:hAnsi="Palatino Linotype" w:cs="Aharoni"/>
          <w:b/>
          <w:bCs/>
          <w:noProof/>
          <w:color w:val="000000"/>
          <w:sz w:val="24"/>
          <w:szCs w:val="24"/>
          <w:lang w:eastAsia="es-MX"/>
        </w:rPr>
        <w:t xml:space="preserve">01/20 </w:t>
      </w:r>
      <w:r w:rsidRPr="00165CDF">
        <w:rPr>
          <w:rFonts w:ascii="Palatino Linotype" w:hAnsi="Palatino Linotype" w:cs="Aharoni"/>
          <w:noProof/>
          <w:color w:val="000000"/>
          <w:sz w:val="24"/>
          <w:szCs w:val="24"/>
          <w:lang w:eastAsia="es-MX"/>
        </w:rPr>
        <w:t xml:space="preserve">emitido por el Instituto Nacional de Transparencia, Acceso a la Información y Protección de Datos Personales, cuyo rubro y texto señalan a la literalidad lo siguiente: </w:t>
      </w:r>
    </w:p>
    <w:p w14:paraId="34A82ABE" w14:textId="77777777" w:rsidR="00EA0D9F" w:rsidRPr="00165CDF" w:rsidRDefault="00EA0D9F" w:rsidP="00EA0D9F">
      <w:pPr>
        <w:spacing w:after="0" w:line="360" w:lineRule="auto"/>
        <w:jc w:val="both"/>
        <w:rPr>
          <w:rFonts w:ascii="Palatino Linotype" w:hAnsi="Palatino Linotype" w:cs="Aharoni"/>
          <w:noProof/>
          <w:color w:val="000000"/>
          <w:sz w:val="24"/>
          <w:szCs w:val="24"/>
          <w:lang w:eastAsia="es-MX"/>
        </w:rPr>
      </w:pPr>
    </w:p>
    <w:p w14:paraId="327C8BDF" w14:textId="77777777" w:rsidR="00EA0D9F" w:rsidRPr="00165CDF" w:rsidRDefault="00EA0D9F" w:rsidP="00EA0D9F">
      <w:pPr>
        <w:pStyle w:val="Citas"/>
        <w:spacing w:before="0" w:after="0"/>
        <w:rPr>
          <w:rFonts w:cs="Aharoni"/>
          <w:b/>
          <w:sz w:val="24"/>
          <w:szCs w:val="24"/>
        </w:rPr>
      </w:pPr>
      <w:r w:rsidRPr="00165CDF">
        <w:rPr>
          <w:rFonts w:cs="Aharoni"/>
          <w:b/>
          <w:sz w:val="24"/>
          <w:szCs w:val="24"/>
        </w:rPr>
        <w:t xml:space="preserve">“ACTOS CONSENTIDOS TÁCITAMENTE. IMPROCEDENCIA DE SU ANÁLISIS. </w:t>
      </w:r>
    </w:p>
    <w:p w14:paraId="6F0EC379" w14:textId="77777777" w:rsidR="00EA0D9F" w:rsidRPr="00165CDF" w:rsidRDefault="00EA0D9F" w:rsidP="00EA0D9F">
      <w:pPr>
        <w:pStyle w:val="Citas"/>
        <w:spacing w:before="0" w:after="0"/>
        <w:rPr>
          <w:rFonts w:cs="Aharoni"/>
          <w:strike/>
          <w:sz w:val="24"/>
          <w:szCs w:val="24"/>
        </w:rPr>
      </w:pPr>
      <w:r w:rsidRPr="00165CDF">
        <w:rPr>
          <w:rFonts w:cs="Aharoni"/>
          <w:sz w:val="24"/>
          <w:szCs w:val="24"/>
        </w:rPr>
        <w:t xml:space="preserve">Si en su recurso de revisión, la persona recurrente no expresó inconformidad alguna con ciertas partes de la respuesta otorgada, se entienden tácitamente consentidas, por ende, no deben formar parte del estudio de fondo de la resolución que emite el Instituto. </w:t>
      </w:r>
    </w:p>
    <w:p w14:paraId="246DF484" w14:textId="77777777" w:rsidR="00EA0D9F" w:rsidRPr="00165CDF" w:rsidRDefault="00EA0D9F" w:rsidP="00EA0D9F">
      <w:pPr>
        <w:pStyle w:val="Citas"/>
        <w:spacing w:before="0" w:after="0"/>
        <w:rPr>
          <w:rFonts w:cs="Aharoni"/>
          <w:b/>
          <w:bCs/>
          <w:sz w:val="24"/>
          <w:szCs w:val="24"/>
        </w:rPr>
      </w:pPr>
      <w:r w:rsidRPr="00165CDF">
        <w:rPr>
          <w:rFonts w:cs="Aharoni"/>
          <w:b/>
          <w:bCs/>
          <w:sz w:val="24"/>
          <w:szCs w:val="24"/>
        </w:rPr>
        <w:t>Resoluciones:</w:t>
      </w:r>
    </w:p>
    <w:p w14:paraId="294A33A9" w14:textId="77777777" w:rsidR="00EA0D9F" w:rsidRPr="00165CDF" w:rsidRDefault="00EA0D9F" w:rsidP="00EA0D9F">
      <w:pPr>
        <w:pStyle w:val="Citas"/>
        <w:spacing w:before="0" w:after="0"/>
        <w:rPr>
          <w:rFonts w:cs="Aharoni"/>
          <w:sz w:val="24"/>
          <w:szCs w:val="24"/>
        </w:rPr>
      </w:pPr>
      <w:r w:rsidRPr="00165CDF">
        <w:rPr>
          <w:rFonts w:cs="Aharoni"/>
          <w:b/>
          <w:sz w:val="24"/>
          <w:szCs w:val="24"/>
        </w:rPr>
        <w:t xml:space="preserve">RRA 4548/18. </w:t>
      </w:r>
      <w:r w:rsidRPr="00165CDF">
        <w:rPr>
          <w:rFonts w:cs="Aharoni"/>
          <w:sz w:val="24"/>
          <w:szCs w:val="24"/>
        </w:rPr>
        <w:t>Instituto de Seguridad y Servicios Sociales de los Trabajadores del Estado. 12 de septiembre de 2018. Por unanimidad. Comisionado Ponente Oscar Mauricio Guerra Ford.</w:t>
      </w:r>
    </w:p>
    <w:p w14:paraId="1EACADB8" w14:textId="77777777" w:rsidR="00EA0D9F" w:rsidRPr="00165CDF" w:rsidRDefault="00EA0D9F" w:rsidP="00EA0D9F">
      <w:pPr>
        <w:pStyle w:val="Citas"/>
        <w:spacing w:before="0" w:after="0"/>
        <w:rPr>
          <w:rFonts w:cs="Aharoni"/>
          <w:sz w:val="24"/>
          <w:szCs w:val="24"/>
        </w:rPr>
      </w:pPr>
      <w:r w:rsidRPr="00165CDF">
        <w:rPr>
          <w:rFonts w:cs="Aharoni"/>
          <w:sz w:val="24"/>
          <w:szCs w:val="24"/>
        </w:rPr>
        <w:t>http://consultas.ifai.org.mx/descargar.php?r=./pdf/resoluciones/2018/&amp;a=RRA%204548.pdf</w:t>
      </w:r>
    </w:p>
    <w:p w14:paraId="61911EB8" w14:textId="77777777" w:rsidR="00EA0D9F" w:rsidRPr="00165CDF" w:rsidRDefault="00EA0D9F" w:rsidP="00EA0D9F">
      <w:pPr>
        <w:pStyle w:val="Citas"/>
        <w:spacing w:before="0" w:after="0"/>
        <w:rPr>
          <w:rFonts w:cs="Aharoni"/>
          <w:b/>
          <w:sz w:val="24"/>
          <w:szCs w:val="24"/>
        </w:rPr>
      </w:pPr>
      <w:r w:rsidRPr="00165CDF">
        <w:rPr>
          <w:rFonts w:cs="Aharoni"/>
          <w:b/>
          <w:sz w:val="24"/>
          <w:szCs w:val="24"/>
        </w:rPr>
        <w:t xml:space="preserve">RRA 5097/18. </w:t>
      </w:r>
      <w:r w:rsidRPr="00165CDF">
        <w:rPr>
          <w:rFonts w:cs="Aharoni"/>
          <w:sz w:val="24"/>
          <w:szCs w:val="24"/>
        </w:rPr>
        <w:t>Secretaría de Hacienda y Crédito Público. 05 de septiembre de 2018. Por unanimidad. Comisionado Ponente Joel Salas Suárez.</w:t>
      </w:r>
    </w:p>
    <w:p w14:paraId="17545F80" w14:textId="77777777" w:rsidR="00EA0D9F" w:rsidRPr="00165CDF" w:rsidRDefault="00EA0D9F" w:rsidP="00EA0D9F">
      <w:pPr>
        <w:pStyle w:val="Citas"/>
        <w:spacing w:before="0" w:after="0"/>
        <w:rPr>
          <w:rFonts w:cs="Aharoni"/>
          <w:sz w:val="24"/>
          <w:szCs w:val="24"/>
        </w:rPr>
      </w:pPr>
      <w:r w:rsidRPr="00165CDF">
        <w:rPr>
          <w:rFonts w:cs="Aharoni"/>
          <w:sz w:val="24"/>
          <w:szCs w:val="24"/>
        </w:rPr>
        <w:t>http://consultas.ifai.org.mx/descargar.php?r=./pdf/resoluciones/2018/&amp;a=RRA%205097.pdf</w:t>
      </w:r>
    </w:p>
    <w:p w14:paraId="1AE05F22" w14:textId="77777777" w:rsidR="00EA0D9F" w:rsidRPr="00165CDF" w:rsidRDefault="00EA0D9F" w:rsidP="00EA0D9F">
      <w:pPr>
        <w:pStyle w:val="Citas"/>
        <w:spacing w:before="0" w:after="0"/>
        <w:rPr>
          <w:rFonts w:cs="Aharoni"/>
          <w:sz w:val="24"/>
          <w:szCs w:val="24"/>
        </w:rPr>
      </w:pPr>
      <w:r w:rsidRPr="00165CDF">
        <w:rPr>
          <w:rFonts w:cs="Aharoni"/>
          <w:b/>
          <w:sz w:val="24"/>
          <w:szCs w:val="24"/>
        </w:rPr>
        <w:t xml:space="preserve">RRA 14270/19. </w:t>
      </w:r>
      <w:r w:rsidRPr="00165CDF">
        <w:rPr>
          <w:rFonts w:cs="Aharoni"/>
          <w:sz w:val="24"/>
          <w:szCs w:val="24"/>
        </w:rPr>
        <w:t>Registro Agrario Nacional. 22 de enero de 2020. Por unanimidad. Comisionado Ponente Francisco Javier Acuña Llamas.</w:t>
      </w:r>
    </w:p>
    <w:p w14:paraId="2CAE6695" w14:textId="77777777" w:rsidR="00EA0D9F" w:rsidRPr="00165CDF" w:rsidRDefault="00EA0D9F" w:rsidP="00EA0D9F">
      <w:pPr>
        <w:pStyle w:val="Citas"/>
        <w:spacing w:before="0" w:after="0"/>
        <w:rPr>
          <w:rFonts w:cs="Aharoni"/>
          <w:sz w:val="24"/>
          <w:szCs w:val="24"/>
        </w:rPr>
      </w:pPr>
      <w:r w:rsidRPr="00165CDF">
        <w:rPr>
          <w:rFonts w:cs="Aharoni"/>
          <w:sz w:val="24"/>
          <w:szCs w:val="24"/>
        </w:rPr>
        <w:t>http://consultas.ifai.org.mx/descargar.php?r=./pdf/resoluciones/2019/&amp;a=RRA%2014270.pdf [Sic]</w:t>
      </w:r>
    </w:p>
    <w:p w14:paraId="39A223B1" w14:textId="77777777" w:rsidR="00EA0D9F" w:rsidRPr="00165CDF" w:rsidRDefault="00EA0D9F" w:rsidP="00255F06">
      <w:pPr>
        <w:autoSpaceDE w:val="0"/>
        <w:autoSpaceDN w:val="0"/>
        <w:adjustRightInd w:val="0"/>
        <w:spacing w:after="0" w:line="360" w:lineRule="auto"/>
        <w:jc w:val="both"/>
        <w:rPr>
          <w:rFonts w:ascii="Palatino Linotype" w:hAnsi="Palatino Linotype" w:cs="Arial"/>
          <w:sz w:val="24"/>
          <w:szCs w:val="24"/>
          <w:lang w:val="es-419"/>
        </w:rPr>
      </w:pPr>
    </w:p>
    <w:p w14:paraId="3D34E914" w14:textId="19816520" w:rsidR="00C243E8" w:rsidRPr="00165CDF" w:rsidRDefault="00C243E8" w:rsidP="00255F06">
      <w:pPr>
        <w:autoSpaceDE w:val="0"/>
        <w:autoSpaceDN w:val="0"/>
        <w:adjustRightInd w:val="0"/>
        <w:spacing w:after="0" w:line="360" w:lineRule="auto"/>
        <w:jc w:val="both"/>
        <w:rPr>
          <w:rFonts w:ascii="Palatino Linotype" w:hAnsi="Palatino Linotype" w:cs="Arial"/>
          <w:sz w:val="24"/>
          <w:szCs w:val="24"/>
          <w:lang w:val="es-419"/>
        </w:rPr>
      </w:pPr>
      <w:r w:rsidRPr="00165CDF">
        <w:rPr>
          <w:rFonts w:ascii="Palatino Linotype" w:hAnsi="Palatino Linotype" w:cs="Arial"/>
          <w:sz w:val="24"/>
          <w:szCs w:val="24"/>
          <w:lang w:val="es-419"/>
        </w:rPr>
        <w:t xml:space="preserve">Posteriormente en </w:t>
      </w:r>
      <w:r w:rsidRPr="00165CDF">
        <w:rPr>
          <w:rFonts w:ascii="Palatino Linotype" w:hAnsi="Palatino Linotype" w:cs="Arial"/>
          <w:b/>
          <w:sz w:val="24"/>
          <w:szCs w:val="24"/>
          <w:lang w:val="es-419"/>
        </w:rPr>
        <w:t>informe justificado</w:t>
      </w:r>
      <w:r w:rsidRPr="00165CDF">
        <w:rPr>
          <w:rFonts w:ascii="Palatino Linotype" w:hAnsi="Palatino Linotype" w:cs="Arial"/>
          <w:sz w:val="24"/>
          <w:szCs w:val="24"/>
          <w:lang w:val="es-419"/>
        </w:rPr>
        <w:t xml:space="preserve"> el sujeto obligado remitió la siguiente información:</w:t>
      </w:r>
    </w:p>
    <w:p w14:paraId="650C0750" w14:textId="77777777" w:rsidR="00C243E8" w:rsidRPr="00165CDF" w:rsidRDefault="00C243E8" w:rsidP="00255F06">
      <w:pPr>
        <w:autoSpaceDE w:val="0"/>
        <w:autoSpaceDN w:val="0"/>
        <w:adjustRightInd w:val="0"/>
        <w:spacing w:after="0" w:line="360" w:lineRule="auto"/>
        <w:jc w:val="both"/>
        <w:rPr>
          <w:rFonts w:ascii="Palatino Linotype" w:hAnsi="Palatino Linotype" w:cs="Arial"/>
          <w:sz w:val="24"/>
          <w:szCs w:val="24"/>
          <w:lang w:val="es-419"/>
        </w:rPr>
      </w:pPr>
    </w:p>
    <w:p w14:paraId="14114708" w14:textId="12053AD7" w:rsidR="00C243E8" w:rsidRPr="00165CDF" w:rsidRDefault="007A3520" w:rsidP="007A3520">
      <w:pPr>
        <w:pStyle w:val="Prrafodelista"/>
        <w:numPr>
          <w:ilvl w:val="0"/>
          <w:numId w:val="29"/>
        </w:numPr>
        <w:autoSpaceDE w:val="0"/>
        <w:autoSpaceDN w:val="0"/>
        <w:adjustRightInd w:val="0"/>
        <w:spacing w:line="360" w:lineRule="auto"/>
        <w:jc w:val="both"/>
        <w:rPr>
          <w:rFonts w:ascii="Palatino Linotype" w:hAnsi="Palatino Linotype" w:cs="Arial"/>
          <w:lang w:val="es-419"/>
        </w:rPr>
      </w:pPr>
      <w:r w:rsidRPr="00165CDF">
        <w:rPr>
          <w:rFonts w:ascii="Palatino Linotype" w:hAnsi="Palatino Linotype"/>
          <w:lang w:val="es-419"/>
        </w:rPr>
        <w:t>“</w:t>
      </w:r>
      <w:r w:rsidRPr="00165CDF">
        <w:rPr>
          <w:rFonts w:ascii="Palatino Linotype" w:hAnsi="Palatino Linotype"/>
          <w:b/>
          <w:i/>
          <w:lang w:val="es-419"/>
        </w:rPr>
        <w:t>Manifestaciones RR17075.zip</w:t>
      </w:r>
      <w:r w:rsidRPr="00165CDF">
        <w:rPr>
          <w:rFonts w:ascii="Palatino Linotype" w:hAnsi="Palatino Linotype"/>
          <w:lang w:val="es-419"/>
        </w:rPr>
        <w:t xml:space="preserve">”.- </w:t>
      </w:r>
      <w:r w:rsidR="0040521D" w:rsidRPr="00165CDF">
        <w:rPr>
          <w:rFonts w:ascii="Palatino Linotype" w:hAnsi="Palatino Linotype"/>
          <w:lang w:val="es-419"/>
        </w:rPr>
        <w:t>consiste en una carpeta comprimida que contiene cuatro archivos electrónicos en formato PDF, que se describen a continuación:</w:t>
      </w:r>
    </w:p>
    <w:p w14:paraId="284AA9E2" w14:textId="77777777" w:rsidR="0040521D" w:rsidRPr="00165CDF" w:rsidRDefault="0040521D" w:rsidP="0040521D">
      <w:pPr>
        <w:pStyle w:val="Prrafodelista"/>
        <w:autoSpaceDE w:val="0"/>
        <w:autoSpaceDN w:val="0"/>
        <w:adjustRightInd w:val="0"/>
        <w:spacing w:line="360" w:lineRule="auto"/>
        <w:ind w:left="720"/>
        <w:jc w:val="both"/>
        <w:rPr>
          <w:rFonts w:ascii="Palatino Linotype" w:hAnsi="Palatino Linotype"/>
          <w:lang w:val="es-419"/>
        </w:rPr>
      </w:pPr>
    </w:p>
    <w:p w14:paraId="53640A82" w14:textId="39F4D03D" w:rsidR="0040521D" w:rsidRPr="00165CDF" w:rsidRDefault="0040521D" w:rsidP="0040521D">
      <w:pPr>
        <w:pStyle w:val="Prrafodelista"/>
        <w:numPr>
          <w:ilvl w:val="0"/>
          <w:numId w:val="30"/>
        </w:numPr>
        <w:autoSpaceDE w:val="0"/>
        <w:autoSpaceDN w:val="0"/>
        <w:adjustRightInd w:val="0"/>
        <w:spacing w:line="360" w:lineRule="auto"/>
        <w:jc w:val="both"/>
        <w:rPr>
          <w:rFonts w:ascii="Palatino Linotype" w:hAnsi="Palatino Linotype" w:cs="Arial"/>
          <w:lang w:val="es-419"/>
        </w:rPr>
      </w:pPr>
      <w:r w:rsidRPr="00165CDF">
        <w:rPr>
          <w:rFonts w:ascii="Palatino Linotype" w:hAnsi="Palatino Linotype" w:cs="Arial"/>
          <w:lang w:val="es-419"/>
        </w:rPr>
        <w:t>“</w:t>
      </w:r>
      <w:r w:rsidRPr="00165CDF">
        <w:rPr>
          <w:rFonts w:ascii="Palatino Linotype" w:hAnsi="Palatino Linotype" w:cs="Arial"/>
          <w:b/>
          <w:i/>
          <w:lang w:val="es-419"/>
        </w:rPr>
        <w:t>Acuerdo 02 CT 46 ORD 2022</w:t>
      </w:r>
      <w:r w:rsidRPr="00165CDF">
        <w:rPr>
          <w:rFonts w:ascii="Palatino Linotype" w:hAnsi="Palatino Linotype" w:cs="Arial"/>
          <w:lang w:val="es-419"/>
        </w:rPr>
        <w:t xml:space="preserve">”.- </w:t>
      </w:r>
      <w:r w:rsidR="003F2FF5" w:rsidRPr="00165CDF">
        <w:rPr>
          <w:rFonts w:ascii="Palatino Linotype" w:hAnsi="Palatino Linotype" w:cs="Arial"/>
          <w:lang w:val="es-419"/>
        </w:rPr>
        <w:t xml:space="preserve">Acuerdo </w:t>
      </w:r>
      <w:r w:rsidR="00A5139F" w:rsidRPr="00165CDF">
        <w:rPr>
          <w:rFonts w:ascii="Palatino Linotype" w:hAnsi="Palatino Linotype" w:cs="Arial"/>
          <w:lang w:val="es-419"/>
        </w:rPr>
        <w:t>de la Cuadragésima Sexta Sesión Ordinaria de fecha catorce de diciembre de dos mil veintidós</w:t>
      </w:r>
      <w:r w:rsidR="00754361" w:rsidRPr="00165CDF">
        <w:rPr>
          <w:rFonts w:ascii="Palatino Linotype" w:hAnsi="Palatino Linotype" w:cs="Arial"/>
          <w:lang w:val="es-419"/>
        </w:rPr>
        <w:t>, mediante la cual el Comité de Transparencia del sujeto obligado aprobó las versiones públicas de los oficios SG/COPACI/102/2022 y SG/COPACI/129/2022</w:t>
      </w:r>
      <w:r w:rsidR="00CE5AFF" w:rsidRPr="00165CDF">
        <w:rPr>
          <w:rFonts w:ascii="Palatino Linotype" w:hAnsi="Palatino Linotype" w:cs="Arial"/>
          <w:lang w:val="es-419"/>
        </w:rPr>
        <w:t>, en los que se aprueba la clasificación de la información referente al domicilio y número telefónico.</w:t>
      </w:r>
    </w:p>
    <w:p w14:paraId="5FF47A8F" w14:textId="77777777" w:rsidR="0078503F" w:rsidRPr="00165CDF" w:rsidRDefault="0078503F" w:rsidP="0078503F">
      <w:pPr>
        <w:pStyle w:val="Prrafodelista"/>
        <w:autoSpaceDE w:val="0"/>
        <w:autoSpaceDN w:val="0"/>
        <w:adjustRightInd w:val="0"/>
        <w:spacing w:line="360" w:lineRule="auto"/>
        <w:ind w:left="1080"/>
        <w:jc w:val="both"/>
        <w:rPr>
          <w:rFonts w:ascii="Palatino Linotype" w:hAnsi="Palatino Linotype" w:cs="Arial"/>
          <w:lang w:val="es-419"/>
        </w:rPr>
      </w:pPr>
    </w:p>
    <w:p w14:paraId="780F93EE" w14:textId="5A812A15" w:rsidR="0040521D" w:rsidRPr="00165CDF" w:rsidRDefault="0040521D" w:rsidP="0040521D">
      <w:pPr>
        <w:pStyle w:val="Prrafodelista"/>
        <w:numPr>
          <w:ilvl w:val="0"/>
          <w:numId w:val="30"/>
        </w:numPr>
        <w:autoSpaceDE w:val="0"/>
        <w:autoSpaceDN w:val="0"/>
        <w:adjustRightInd w:val="0"/>
        <w:spacing w:line="360" w:lineRule="auto"/>
        <w:jc w:val="both"/>
        <w:rPr>
          <w:rFonts w:ascii="Palatino Linotype" w:hAnsi="Palatino Linotype" w:cs="Arial"/>
          <w:lang w:val="es-419"/>
        </w:rPr>
      </w:pPr>
      <w:r w:rsidRPr="00165CDF">
        <w:rPr>
          <w:rFonts w:ascii="Palatino Linotype" w:hAnsi="Palatino Linotype" w:cs="Arial"/>
          <w:lang w:val="es-419"/>
        </w:rPr>
        <w:t>“</w:t>
      </w:r>
      <w:r w:rsidRPr="00165CDF">
        <w:rPr>
          <w:rFonts w:ascii="Palatino Linotype" w:hAnsi="Palatino Linotype" w:cs="Arial"/>
          <w:b/>
          <w:i/>
          <w:lang w:val="es-419"/>
        </w:rPr>
        <w:t>Manifestacion Secretaria Ayuntamiento</w:t>
      </w:r>
      <w:r w:rsidRPr="00165CDF">
        <w:rPr>
          <w:rFonts w:ascii="Palatino Linotype" w:hAnsi="Palatino Linotype" w:cs="Arial"/>
          <w:lang w:val="es-419"/>
        </w:rPr>
        <w:t>”.-</w:t>
      </w:r>
      <w:r w:rsidR="00810D9F" w:rsidRPr="00165CDF">
        <w:rPr>
          <w:rFonts w:ascii="Palatino Linotype" w:hAnsi="Palatino Linotype" w:cs="Arial"/>
          <w:lang w:val="es-419"/>
        </w:rPr>
        <w:t xml:space="preserve"> Oficio número SM.8050/2022 de fecha cinco de enero de dos mil veintitrés signado por el Secretario del Ayuntamiento y por el servidor público habilitado de la Secretaría del Ayuntamiento, mediante el cual informan</w:t>
      </w:r>
      <w:r w:rsidR="00A6583A" w:rsidRPr="00165CDF">
        <w:rPr>
          <w:rFonts w:ascii="Palatino Linotype" w:hAnsi="Palatino Linotype" w:cs="Arial"/>
          <w:lang w:val="es-419"/>
        </w:rPr>
        <w:t>, en lo medular,</w:t>
      </w:r>
      <w:r w:rsidR="00810D9F" w:rsidRPr="00165CDF">
        <w:rPr>
          <w:rFonts w:ascii="Palatino Linotype" w:hAnsi="Palatino Linotype" w:cs="Arial"/>
          <w:lang w:val="es-419"/>
        </w:rPr>
        <w:t xml:space="preserve"> lo</w:t>
      </w:r>
      <w:r w:rsidR="00A6583A" w:rsidRPr="00165CDF">
        <w:rPr>
          <w:rFonts w:ascii="Palatino Linotype" w:hAnsi="Palatino Linotype" w:cs="Arial"/>
          <w:lang w:val="es-419"/>
        </w:rPr>
        <w:t xml:space="preserve"> </w:t>
      </w:r>
      <w:r w:rsidR="00810D9F" w:rsidRPr="00165CDF">
        <w:rPr>
          <w:rFonts w:ascii="Palatino Linotype" w:hAnsi="Palatino Linotype" w:cs="Arial"/>
          <w:lang w:val="es-419"/>
        </w:rPr>
        <w:t>siguiente:</w:t>
      </w:r>
    </w:p>
    <w:p w14:paraId="410EB0B7" w14:textId="77777777" w:rsidR="0078503F" w:rsidRPr="00165CDF" w:rsidRDefault="0078503F" w:rsidP="0078503F">
      <w:pPr>
        <w:pStyle w:val="Prrafodelista"/>
        <w:autoSpaceDE w:val="0"/>
        <w:autoSpaceDN w:val="0"/>
        <w:adjustRightInd w:val="0"/>
        <w:spacing w:line="360" w:lineRule="auto"/>
        <w:ind w:left="1080"/>
        <w:jc w:val="both"/>
        <w:rPr>
          <w:rFonts w:ascii="Palatino Linotype" w:hAnsi="Palatino Linotype" w:cs="Arial"/>
          <w:lang w:val="es-419"/>
        </w:rPr>
      </w:pPr>
    </w:p>
    <w:p w14:paraId="1D18F6C4" w14:textId="2FF9FBC0" w:rsidR="00810D9F" w:rsidRPr="00165CDF" w:rsidRDefault="00810D9F" w:rsidP="0078503F">
      <w:pPr>
        <w:pStyle w:val="Prrafodelista"/>
        <w:autoSpaceDE w:val="0"/>
        <w:autoSpaceDN w:val="0"/>
        <w:adjustRightInd w:val="0"/>
        <w:spacing w:line="360" w:lineRule="auto"/>
        <w:ind w:left="1080"/>
        <w:jc w:val="both"/>
        <w:rPr>
          <w:rFonts w:ascii="Palatino Linotype" w:hAnsi="Palatino Linotype" w:cs="Arial"/>
          <w:lang w:val="es-419"/>
        </w:rPr>
      </w:pPr>
      <w:r w:rsidRPr="00165CDF">
        <w:rPr>
          <w:rFonts w:ascii="Palatino Linotype" w:hAnsi="Palatino Linotype" w:cs="Arial"/>
          <w:lang w:val="es-419"/>
        </w:rPr>
        <w:t>“…</w:t>
      </w:r>
      <w:r w:rsidR="00871644" w:rsidRPr="00165CDF">
        <w:rPr>
          <w:rFonts w:ascii="Palatino Linotype" w:hAnsi="Palatino Linotype" w:cs="Arial"/>
          <w:i/>
          <w:lang w:val="es-419"/>
        </w:rPr>
        <w:t xml:space="preserve">me permito remitir la versión pública del “Oficio SG/COPACI/102/2022 y </w:t>
      </w:r>
      <w:r w:rsidR="00005FA4" w:rsidRPr="00165CDF">
        <w:rPr>
          <w:rFonts w:ascii="Palatino Linotype" w:hAnsi="Palatino Linotype" w:cs="Arial"/>
          <w:lang w:val="es-419"/>
        </w:rPr>
        <w:t>[…]</w:t>
      </w:r>
      <w:r w:rsidR="00005FA4" w:rsidRPr="00165CDF">
        <w:rPr>
          <w:rFonts w:ascii="Palatino Linotype" w:hAnsi="Palatino Linotype" w:cs="Arial"/>
          <w:i/>
          <w:lang w:val="es-419"/>
        </w:rPr>
        <w:t xml:space="preserve"> oficio SG/COPACI/129/2022</w:t>
      </w:r>
      <w:r w:rsidR="00422B6A" w:rsidRPr="00165CDF">
        <w:rPr>
          <w:rFonts w:ascii="Palatino Linotype" w:hAnsi="Palatino Linotype" w:cs="Arial"/>
          <w:lang w:val="es-419"/>
        </w:rPr>
        <w:t>…”</w:t>
      </w:r>
    </w:p>
    <w:p w14:paraId="6B9E447B" w14:textId="77777777" w:rsidR="0078503F" w:rsidRPr="00165CDF" w:rsidRDefault="0078503F" w:rsidP="0078503F">
      <w:pPr>
        <w:pStyle w:val="Prrafodelista"/>
        <w:autoSpaceDE w:val="0"/>
        <w:autoSpaceDN w:val="0"/>
        <w:adjustRightInd w:val="0"/>
        <w:spacing w:line="360" w:lineRule="auto"/>
        <w:ind w:left="1080"/>
        <w:jc w:val="both"/>
        <w:rPr>
          <w:rFonts w:ascii="Palatino Linotype" w:hAnsi="Palatino Linotype" w:cs="Arial"/>
          <w:lang w:val="es-419"/>
        </w:rPr>
      </w:pPr>
    </w:p>
    <w:p w14:paraId="3B417C5E" w14:textId="14EDA31E" w:rsidR="0040521D" w:rsidRPr="00165CDF" w:rsidRDefault="0040521D" w:rsidP="0040521D">
      <w:pPr>
        <w:pStyle w:val="Prrafodelista"/>
        <w:numPr>
          <w:ilvl w:val="0"/>
          <w:numId w:val="30"/>
        </w:numPr>
        <w:autoSpaceDE w:val="0"/>
        <w:autoSpaceDN w:val="0"/>
        <w:adjustRightInd w:val="0"/>
        <w:spacing w:line="360" w:lineRule="auto"/>
        <w:jc w:val="both"/>
        <w:rPr>
          <w:rFonts w:ascii="Palatino Linotype" w:hAnsi="Palatino Linotype" w:cs="Arial"/>
          <w:lang w:val="es-419"/>
        </w:rPr>
      </w:pPr>
      <w:r w:rsidRPr="00165CDF">
        <w:rPr>
          <w:rFonts w:ascii="Palatino Linotype" w:hAnsi="Palatino Linotype" w:cs="Arial"/>
          <w:lang w:val="es-419"/>
        </w:rPr>
        <w:t>“</w:t>
      </w:r>
      <w:r w:rsidRPr="00165CDF">
        <w:rPr>
          <w:rFonts w:ascii="Palatino Linotype" w:hAnsi="Palatino Linotype" w:cs="Arial"/>
          <w:b/>
          <w:i/>
          <w:lang w:val="es-419"/>
        </w:rPr>
        <w:t>Manifestaciones RR17075</w:t>
      </w:r>
      <w:r w:rsidRPr="00165CDF">
        <w:rPr>
          <w:rFonts w:ascii="Palatino Linotype" w:hAnsi="Palatino Linotype" w:cs="Arial"/>
          <w:lang w:val="es-419"/>
        </w:rPr>
        <w:t xml:space="preserve">”.- </w:t>
      </w:r>
      <w:r w:rsidR="00D91B97" w:rsidRPr="00165CDF">
        <w:rPr>
          <w:rFonts w:ascii="Palatino Linotype" w:hAnsi="Palatino Linotype" w:cs="Arial"/>
          <w:lang w:val="es-419"/>
        </w:rPr>
        <w:t xml:space="preserve">Oficio número UTAIM/00042/2023 de fecha nueve de enero de dos mil veintitrés, signado por la Titular de la Unidad de Transparencia </w:t>
      </w:r>
      <w:r w:rsidR="00F33DD7" w:rsidRPr="00165CDF">
        <w:rPr>
          <w:rFonts w:ascii="Palatino Linotype" w:hAnsi="Palatino Linotype" w:cs="Arial"/>
          <w:lang w:val="es-419"/>
        </w:rPr>
        <w:t>del sujeto obligado, mediante el cual informa, en lo medular que se adjuntan los oficios SG/COPACI/102/2022 y SG/COPACI/129/2022.</w:t>
      </w:r>
    </w:p>
    <w:p w14:paraId="2E51EAAB" w14:textId="77777777" w:rsidR="0078503F" w:rsidRPr="00165CDF" w:rsidRDefault="0078503F" w:rsidP="0078503F">
      <w:pPr>
        <w:pStyle w:val="Prrafodelista"/>
        <w:autoSpaceDE w:val="0"/>
        <w:autoSpaceDN w:val="0"/>
        <w:adjustRightInd w:val="0"/>
        <w:spacing w:line="360" w:lineRule="auto"/>
        <w:ind w:left="1080"/>
        <w:jc w:val="both"/>
        <w:rPr>
          <w:rFonts w:ascii="Palatino Linotype" w:hAnsi="Palatino Linotype" w:cs="Arial"/>
          <w:lang w:val="es-419"/>
        </w:rPr>
      </w:pPr>
    </w:p>
    <w:p w14:paraId="64671748" w14:textId="41C0F1D5" w:rsidR="0040521D" w:rsidRPr="00165CDF" w:rsidRDefault="0040521D" w:rsidP="0040521D">
      <w:pPr>
        <w:pStyle w:val="Prrafodelista"/>
        <w:numPr>
          <w:ilvl w:val="0"/>
          <w:numId w:val="30"/>
        </w:numPr>
        <w:autoSpaceDE w:val="0"/>
        <w:autoSpaceDN w:val="0"/>
        <w:adjustRightInd w:val="0"/>
        <w:spacing w:line="360" w:lineRule="auto"/>
        <w:jc w:val="both"/>
        <w:rPr>
          <w:rFonts w:ascii="Palatino Linotype" w:hAnsi="Palatino Linotype" w:cs="Arial"/>
          <w:lang w:val="es-419"/>
        </w:rPr>
      </w:pPr>
      <w:r w:rsidRPr="00165CDF">
        <w:rPr>
          <w:rFonts w:ascii="Palatino Linotype" w:hAnsi="Palatino Linotype" w:cs="Arial"/>
          <w:lang w:val="es-419"/>
        </w:rPr>
        <w:t>“</w:t>
      </w:r>
      <w:r w:rsidRPr="00165CDF">
        <w:rPr>
          <w:rFonts w:ascii="Palatino Linotype" w:hAnsi="Palatino Linotype" w:cs="Arial"/>
          <w:b/>
          <w:i/>
          <w:lang w:val="es-419"/>
        </w:rPr>
        <w:t>Versión Pública</w:t>
      </w:r>
      <w:r w:rsidRPr="00165CDF">
        <w:rPr>
          <w:rFonts w:ascii="Palatino Linotype" w:hAnsi="Palatino Linotype" w:cs="Arial"/>
          <w:lang w:val="es-419"/>
        </w:rPr>
        <w:t xml:space="preserve">”.- </w:t>
      </w:r>
      <w:r w:rsidR="00547E99" w:rsidRPr="00165CDF">
        <w:rPr>
          <w:rFonts w:ascii="Palatino Linotype" w:hAnsi="Palatino Linotype" w:cs="Arial"/>
          <w:lang w:val="es-419"/>
        </w:rPr>
        <w:t>El presente archivo electrónico contiene dos oficios:</w:t>
      </w:r>
    </w:p>
    <w:p w14:paraId="220A573E" w14:textId="77777777" w:rsidR="00547E99" w:rsidRPr="00165CDF" w:rsidRDefault="00547E99" w:rsidP="00547E99">
      <w:pPr>
        <w:pStyle w:val="Prrafodelista"/>
        <w:autoSpaceDE w:val="0"/>
        <w:autoSpaceDN w:val="0"/>
        <w:adjustRightInd w:val="0"/>
        <w:spacing w:line="360" w:lineRule="auto"/>
        <w:ind w:left="1080"/>
        <w:jc w:val="both"/>
        <w:rPr>
          <w:rFonts w:ascii="Palatino Linotype" w:hAnsi="Palatino Linotype" w:cs="Arial"/>
          <w:lang w:val="es-419"/>
        </w:rPr>
      </w:pPr>
    </w:p>
    <w:p w14:paraId="01C6A41A" w14:textId="409E5507" w:rsidR="00547E99" w:rsidRPr="00165CDF" w:rsidRDefault="00547E99" w:rsidP="00547E99">
      <w:pPr>
        <w:pStyle w:val="Prrafodelista"/>
        <w:numPr>
          <w:ilvl w:val="1"/>
          <w:numId w:val="30"/>
        </w:numPr>
        <w:autoSpaceDE w:val="0"/>
        <w:autoSpaceDN w:val="0"/>
        <w:adjustRightInd w:val="0"/>
        <w:spacing w:line="360" w:lineRule="auto"/>
        <w:jc w:val="both"/>
        <w:rPr>
          <w:rFonts w:ascii="Palatino Linotype" w:hAnsi="Palatino Linotype" w:cs="Arial"/>
          <w:lang w:val="es-419"/>
        </w:rPr>
      </w:pPr>
      <w:r w:rsidRPr="00165CDF">
        <w:rPr>
          <w:rFonts w:ascii="Palatino Linotype" w:hAnsi="Palatino Linotype" w:cs="Arial"/>
          <w:lang w:val="es-419"/>
        </w:rPr>
        <w:t xml:space="preserve"> Oficio SG/COPACI/102/2022, de fecha once de mayo de dos mil veintidós, signado por el Jefe del Departamento de Consejos de Participación Ciudadana</w:t>
      </w:r>
      <w:r w:rsidR="00AD15E1" w:rsidRPr="00165CDF">
        <w:rPr>
          <w:rFonts w:ascii="Palatino Linotype" w:hAnsi="Palatino Linotype" w:cs="Arial"/>
          <w:lang w:val="es-419"/>
        </w:rPr>
        <w:t xml:space="preserve">, mediante el que da respuesta al </w:t>
      </w:r>
      <w:r w:rsidR="00A451AB" w:rsidRPr="00165CDF">
        <w:rPr>
          <w:rFonts w:ascii="Palatino Linotype" w:hAnsi="Palatino Linotype" w:cs="Arial"/>
          <w:lang w:val="es-419"/>
        </w:rPr>
        <w:t xml:space="preserve">oficio con número de control </w:t>
      </w:r>
      <w:r w:rsidR="00AD15E1" w:rsidRPr="00165CDF">
        <w:rPr>
          <w:rFonts w:ascii="Palatino Linotype" w:hAnsi="Palatino Linotype" w:cs="Arial"/>
          <w:lang w:val="es-419"/>
        </w:rPr>
        <w:t>OP 015105.</w:t>
      </w:r>
    </w:p>
    <w:p w14:paraId="61EA79D6" w14:textId="178B54A0" w:rsidR="00AD15E1" w:rsidRPr="00165CDF" w:rsidRDefault="00AD15E1" w:rsidP="00547E99">
      <w:pPr>
        <w:pStyle w:val="Prrafodelista"/>
        <w:numPr>
          <w:ilvl w:val="1"/>
          <w:numId w:val="30"/>
        </w:numPr>
        <w:autoSpaceDE w:val="0"/>
        <w:autoSpaceDN w:val="0"/>
        <w:adjustRightInd w:val="0"/>
        <w:spacing w:line="360" w:lineRule="auto"/>
        <w:jc w:val="both"/>
        <w:rPr>
          <w:rFonts w:ascii="Palatino Linotype" w:hAnsi="Palatino Linotype" w:cs="Arial"/>
          <w:lang w:val="es-419"/>
        </w:rPr>
      </w:pPr>
      <w:r w:rsidRPr="00165CDF">
        <w:rPr>
          <w:rFonts w:ascii="Palatino Linotype" w:hAnsi="Palatino Linotype" w:cs="Arial"/>
          <w:lang w:val="es-419"/>
        </w:rPr>
        <w:t xml:space="preserve"> Oficio SG/COPACI/129/2022, de fecha once de mayo de dos mil veintidós, signado por el Jefe del Departamento de Consejos de Participación Ciudadana, </w:t>
      </w:r>
      <w:r w:rsidR="00A451AB" w:rsidRPr="00165CDF">
        <w:rPr>
          <w:rFonts w:ascii="Palatino Linotype" w:hAnsi="Palatino Linotype" w:cs="Arial"/>
          <w:lang w:val="es-419"/>
        </w:rPr>
        <w:t>mediante el que da respuesta al oficio con número de control</w:t>
      </w:r>
      <w:r w:rsidRPr="00165CDF">
        <w:rPr>
          <w:rFonts w:ascii="Palatino Linotype" w:hAnsi="Palatino Linotype" w:cs="Arial"/>
          <w:lang w:val="es-419"/>
        </w:rPr>
        <w:t xml:space="preserve"> OP 017576</w:t>
      </w:r>
      <w:r w:rsidR="00A85343" w:rsidRPr="00165CDF">
        <w:rPr>
          <w:rFonts w:ascii="Palatino Linotype" w:hAnsi="Palatino Linotype" w:cs="Arial"/>
          <w:lang w:val="es-419"/>
        </w:rPr>
        <w:t>.</w:t>
      </w:r>
    </w:p>
    <w:p w14:paraId="7D6715D4" w14:textId="77777777" w:rsidR="00C243E8" w:rsidRPr="00165CDF" w:rsidRDefault="00C243E8" w:rsidP="00255F06">
      <w:pPr>
        <w:autoSpaceDE w:val="0"/>
        <w:autoSpaceDN w:val="0"/>
        <w:adjustRightInd w:val="0"/>
        <w:spacing w:after="0" w:line="360" w:lineRule="auto"/>
        <w:jc w:val="both"/>
        <w:rPr>
          <w:rFonts w:ascii="Palatino Linotype" w:hAnsi="Palatino Linotype" w:cs="Arial"/>
          <w:sz w:val="24"/>
          <w:szCs w:val="24"/>
          <w:lang w:val="es-419"/>
        </w:rPr>
      </w:pPr>
    </w:p>
    <w:p w14:paraId="15D76D4B" w14:textId="77777777" w:rsidR="00A85343" w:rsidRPr="00165CDF" w:rsidRDefault="00A85343" w:rsidP="00A85343">
      <w:pPr>
        <w:autoSpaceDE w:val="0"/>
        <w:autoSpaceDN w:val="0"/>
        <w:adjustRightInd w:val="0"/>
        <w:spacing w:after="0" w:line="360" w:lineRule="auto"/>
        <w:jc w:val="both"/>
        <w:rPr>
          <w:rFonts w:ascii="Palatino Linotype" w:hAnsi="Palatino Linotype" w:cs="Arial"/>
          <w:sz w:val="24"/>
          <w:szCs w:val="24"/>
          <w:lang w:val="es-419"/>
        </w:rPr>
      </w:pPr>
      <w:r w:rsidRPr="00165CDF">
        <w:rPr>
          <w:rFonts w:ascii="Palatino Linotype" w:hAnsi="Palatino Linotype" w:cs="Arial"/>
          <w:sz w:val="24"/>
          <w:szCs w:val="24"/>
          <w:lang w:val="es-419"/>
        </w:rPr>
        <w:t xml:space="preserve">Ahora bien, la </w:t>
      </w:r>
      <w:r w:rsidRPr="00165CDF">
        <w:rPr>
          <w:rFonts w:ascii="Palatino Linotype" w:hAnsi="Palatino Linotype" w:cs="Arial"/>
          <w:b/>
          <w:sz w:val="24"/>
          <w:szCs w:val="24"/>
          <w:lang w:val="es-419"/>
        </w:rPr>
        <w:t>Ley Orgánica Municipal del Estado de México</w:t>
      </w:r>
      <w:r w:rsidRPr="00165CDF">
        <w:rPr>
          <w:rFonts w:ascii="Palatino Linotype" w:hAnsi="Palatino Linotype" w:cs="Arial"/>
          <w:sz w:val="24"/>
          <w:szCs w:val="24"/>
          <w:lang w:val="es-419"/>
        </w:rPr>
        <w:t>, establece, para el caso que nos ocupa, lo siguiente:</w:t>
      </w:r>
    </w:p>
    <w:p w14:paraId="04888A2D" w14:textId="77777777" w:rsidR="00A85343" w:rsidRPr="00165CDF" w:rsidRDefault="00A85343" w:rsidP="00A85343">
      <w:pPr>
        <w:autoSpaceDE w:val="0"/>
        <w:autoSpaceDN w:val="0"/>
        <w:adjustRightInd w:val="0"/>
        <w:spacing w:after="0" w:line="360" w:lineRule="auto"/>
        <w:jc w:val="both"/>
        <w:rPr>
          <w:rFonts w:ascii="Palatino Linotype" w:hAnsi="Palatino Linotype" w:cs="Arial"/>
          <w:sz w:val="24"/>
          <w:szCs w:val="24"/>
          <w:lang w:val="es-419"/>
        </w:rPr>
      </w:pPr>
    </w:p>
    <w:p w14:paraId="05298F1B" w14:textId="77777777" w:rsidR="00A85343" w:rsidRPr="00165CDF" w:rsidRDefault="00A85343" w:rsidP="00A85343">
      <w:pPr>
        <w:pStyle w:val="Prrafodelista"/>
        <w:autoSpaceDE w:val="0"/>
        <w:autoSpaceDN w:val="0"/>
        <w:adjustRightInd w:val="0"/>
        <w:spacing w:line="360" w:lineRule="auto"/>
        <w:ind w:left="1080"/>
        <w:jc w:val="both"/>
        <w:rPr>
          <w:rFonts w:ascii="Palatino Linotype" w:hAnsi="Palatino Linotype" w:cs="Arial"/>
          <w:i/>
          <w:lang w:val="es-419"/>
        </w:rPr>
      </w:pPr>
      <w:r w:rsidRPr="00165CDF">
        <w:rPr>
          <w:rFonts w:ascii="Palatino Linotype" w:hAnsi="Palatino Linotype" w:cs="Arial"/>
          <w:i/>
          <w:lang w:val="es-419"/>
        </w:rPr>
        <w:t>“</w:t>
      </w:r>
      <w:r w:rsidRPr="00165CDF">
        <w:rPr>
          <w:rFonts w:ascii="Palatino Linotype" w:hAnsi="Palatino Linotype" w:cs="Arial"/>
          <w:b/>
          <w:i/>
          <w:lang w:val="es-419"/>
        </w:rPr>
        <w:t>Artículo 73.</w:t>
      </w:r>
      <w:r w:rsidRPr="00165CDF">
        <w:rPr>
          <w:rFonts w:ascii="Palatino Linotype" w:hAnsi="Palatino Linotype" w:cs="Arial"/>
          <w:i/>
          <w:lang w:val="es-419"/>
        </w:rPr>
        <w:t xml:space="preserve">- Cada consejo de participación ciudadana municipal se integrará hasta con cinco personas vecinas del municipio, con sus respectivos suplentes del mismo género o mujer, la integración de estos deberá observar los principios de igualdad, equidad y garantizar la paridad de género. De entre las personas que conformen el consejo una estará a cargo de la presidencia, una de la secretaría y una de la tesorería, en su caso dos vocales, que serán electos en las diversas localidades por habitantes de la comunidad, entre el segundo domingo de marzo y el 30 de ese mes del año inmediato siguiente a la elección del ayuntamiento, en la forma y términos que éste determine en la convocatoria que deberá aprobar y publicar el ayuntamiento en los lugares más visibles y concurridos de cada comunidad, cuando menos quince días antes de la elección. </w:t>
      </w:r>
    </w:p>
    <w:p w14:paraId="2663BF79" w14:textId="77777777" w:rsidR="00A85343" w:rsidRPr="00165CDF" w:rsidRDefault="00A85343" w:rsidP="00A85343">
      <w:pPr>
        <w:pStyle w:val="Prrafodelista"/>
        <w:autoSpaceDE w:val="0"/>
        <w:autoSpaceDN w:val="0"/>
        <w:adjustRightInd w:val="0"/>
        <w:spacing w:line="360" w:lineRule="auto"/>
        <w:ind w:left="1080"/>
        <w:jc w:val="both"/>
        <w:rPr>
          <w:rFonts w:ascii="Palatino Linotype" w:hAnsi="Palatino Linotype" w:cs="Arial"/>
          <w:i/>
          <w:lang w:val="es-419"/>
        </w:rPr>
      </w:pPr>
    </w:p>
    <w:p w14:paraId="5BB5556E" w14:textId="77777777" w:rsidR="00A85343" w:rsidRPr="00165CDF" w:rsidRDefault="00A85343" w:rsidP="00A85343">
      <w:pPr>
        <w:pStyle w:val="Prrafodelista"/>
        <w:autoSpaceDE w:val="0"/>
        <w:autoSpaceDN w:val="0"/>
        <w:adjustRightInd w:val="0"/>
        <w:spacing w:line="360" w:lineRule="auto"/>
        <w:ind w:left="1080"/>
        <w:jc w:val="both"/>
        <w:rPr>
          <w:rFonts w:ascii="Palatino Linotype" w:hAnsi="Palatino Linotype" w:cs="Arial"/>
          <w:i/>
          <w:lang w:val="es-419"/>
        </w:rPr>
      </w:pPr>
      <w:r w:rsidRPr="00165CDF">
        <w:rPr>
          <w:rFonts w:ascii="Palatino Linotype" w:hAnsi="Palatino Linotype" w:cs="Arial"/>
          <w:i/>
          <w:lang w:val="es-419"/>
        </w:rPr>
        <w:t xml:space="preserve">El ayuntamiento expedirá los nombramientos respectivos firmados por la persona titular de la presidencia municipal y la persona titular de la secretaría del ayuntamiento, entregándose a las personas electas a más tardar el día en que entren en funciones, que será el día 15 de abril del mismo año. </w:t>
      </w:r>
    </w:p>
    <w:p w14:paraId="569B39F2" w14:textId="77777777" w:rsidR="00A85343" w:rsidRPr="00165CDF" w:rsidRDefault="00A85343" w:rsidP="00A85343">
      <w:pPr>
        <w:pStyle w:val="Prrafodelista"/>
        <w:autoSpaceDE w:val="0"/>
        <w:autoSpaceDN w:val="0"/>
        <w:adjustRightInd w:val="0"/>
        <w:spacing w:line="360" w:lineRule="auto"/>
        <w:ind w:left="1080"/>
        <w:jc w:val="both"/>
        <w:rPr>
          <w:rFonts w:ascii="Palatino Linotype" w:hAnsi="Palatino Linotype" w:cs="Arial"/>
          <w:i/>
          <w:lang w:val="es-419"/>
        </w:rPr>
      </w:pPr>
    </w:p>
    <w:p w14:paraId="1C0AE2B7" w14:textId="77777777" w:rsidR="00A85343" w:rsidRPr="00165CDF" w:rsidRDefault="00A85343" w:rsidP="00A85343">
      <w:pPr>
        <w:pStyle w:val="Prrafodelista"/>
        <w:autoSpaceDE w:val="0"/>
        <w:autoSpaceDN w:val="0"/>
        <w:adjustRightInd w:val="0"/>
        <w:spacing w:line="360" w:lineRule="auto"/>
        <w:ind w:left="1080"/>
        <w:jc w:val="both"/>
        <w:rPr>
          <w:rFonts w:ascii="Palatino Linotype" w:hAnsi="Palatino Linotype" w:cs="Arial"/>
          <w:i/>
          <w:lang w:val="es-419"/>
        </w:rPr>
      </w:pPr>
      <w:r w:rsidRPr="00165CDF">
        <w:rPr>
          <w:rFonts w:ascii="Palatino Linotype" w:hAnsi="Palatino Linotype" w:cs="Arial"/>
          <w:i/>
          <w:lang w:val="es-419"/>
        </w:rPr>
        <w:t>Las personas integrantes del consejo de participación ciudadana que hayan participado en la gestión que termina no podrán ser electos a ningún cargo del consejo de participación ciudadana para el periodo inmediato siguiente.”</w:t>
      </w:r>
    </w:p>
    <w:p w14:paraId="68A84C3D" w14:textId="77777777" w:rsidR="00A85343" w:rsidRPr="00165CDF" w:rsidRDefault="00A85343" w:rsidP="00A85343">
      <w:pPr>
        <w:pStyle w:val="Prrafodelista"/>
        <w:autoSpaceDE w:val="0"/>
        <w:autoSpaceDN w:val="0"/>
        <w:adjustRightInd w:val="0"/>
        <w:spacing w:line="360" w:lineRule="auto"/>
        <w:ind w:left="1080"/>
        <w:jc w:val="both"/>
        <w:rPr>
          <w:rFonts w:ascii="Palatino Linotype" w:hAnsi="Palatino Linotype" w:cs="Arial"/>
          <w:i/>
          <w:lang w:val="es-419"/>
        </w:rPr>
      </w:pPr>
    </w:p>
    <w:p w14:paraId="1B819E1F" w14:textId="77777777" w:rsidR="00A85343" w:rsidRPr="00165CDF" w:rsidRDefault="00A85343" w:rsidP="00A85343">
      <w:pPr>
        <w:pStyle w:val="Prrafodelista"/>
        <w:autoSpaceDE w:val="0"/>
        <w:autoSpaceDN w:val="0"/>
        <w:adjustRightInd w:val="0"/>
        <w:spacing w:line="360" w:lineRule="auto"/>
        <w:ind w:left="1080"/>
        <w:jc w:val="both"/>
        <w:rPr>
          <w:rFonts w:ascii="Palatino Linotype" w:hAnsi="Palatino Linotype" w:cs="Arial"/>
          <w:i/>
          <w:lang w:val="es-419"/>
        </w:rPr>
      </w:pPr>
      <w:r w:rsidRPr="00165CDF">
        <w:rPr>
          <w:rFonts w:ascii="Palatino Linotype" w:hAnsi="Palatino Linotype" w:cs="Arial"/>
          <w:b/>
          <w:i/>
          <w:lang w:val="es-419"/>
        </w:rPr>
        <w:t>Artículo 74.</w:t>
      </w:r>
      <w:r w:rsidRPr="00165CDF">
        <w:rPr>
          <w:rFonts w:ascii="Palatino Linotype" w:hAnsi="Palatino Linotype" w:cs="Arial"/>
          <w:i/>
          <w:lang w:val="es-419"/>
        </w:rPr>
        <w:t xml:space="preserve">- Los consejos de participación ciudadana, </w:t>
      </w:r>
      <w:r w:rsidRPr="00165CDF">
        <w:rPr>
          <w:rFonts w:ascii="Palatino Linotype" w:hAnsi="Palatino Linotype" w:cs="Arial"/>
          <w:b/>
          <w:i/>
          <w:u w:val="single"/>
          <w:lang w:val="es-419"/>
        </w:rPr>
        <w:t>como órganos de comunicación y colaboración entre la comunidad y las autoridades</w:t>
      </w:r>
      <w:r w:rsidRPr="00165CDF">
        <w:rPr>
          <w:rFonts w:ascii="Palatino Linotype" w:hAnsi="Palatino Linotype" w:cs="Arial"/>
          <w:i/>
          <w:lang w:val="es-419"/>
        </w:rPr>
        <w:t>, tendrán las siguientes atribuciones:</w:t>
      </w:r>
    </w:p>
    <w:p w14:paraId="569BDC8F" w14:textId="77777777" w:rsidR="00A85343" w:rsidRPr="00165CDF" w:rsidRDefault="00A85343" w:rsidP="00A85343">
      <w:pPr>
        <w:pStyle w:val="Prrafodelista"/>
        <w:autoSpaceDE w:val="0"/>
        <w:autoSpaceDN w:val="0"/>
        <w:adjustRightInd w:val="0"/>
        <w:spacing w:line="360" w:lineRule="auto"/>
        <w:ind w:left="1080"/>
        <w:jc w:val="both"/>
        <w:rPr>
          <w:rFonts w:ascii="Palatino Linotype" w:hAnsi="Palatino Linotype" w:cs="Arial"/>
          <w:i/>
          <w:lang w:val="es-419"/>
        </w:rPr>
      </w:pPr>
    </w:p>
    <w:p w14:paraId="346936DD" w14:textId="77777777" w:rsidR="00A85343" w:rsidRPr="00165CDF" w:rsidRDefault="00A85343" w:rsidP="00A85343">
      <w:pPr>
        <w:pStyle w:val="Prrafodelista"/>
        <w:autoSpaceDE w:val="0"/>
        <w:autoSpaceDN w:val="0"/>
        <w:adjustRightInd w:val="0"/>
        <w:spacing w:line="360" w:lineRule="auto"/>
        <w:ind w:left="1080"/>
        <w:jc w:val="both"/>
        <w:rPr>
          <w:rFonts w:ascii="Palatino Linotype" w:hAnsi="Palatino Linotype" w:cs="Arial"/>
          <w:i/>
          <w:lang w:val="es-419"/>
        </w:rPr>
      </w:pPr>
      <w:r w:rsidRPr="00165CDF">
        <w:rPr>
          <w:rFonts w:ascii="Palatino Linotype" w:hAnsi="Palatino Linotype" w:cs="Arial"/>
          <w:i/>
          <w:lang w:val="es-419"/>
        </w:rPr>
        <w:t>I. Promover la participación ciudadana en la realización de los programas municipales;</w:t>
      </w:r>
    </w:p>
    <w:p w14:paraId="436A78C1" w14:textId="77777777" w:rsidR="00A85343" w:rsidRPr="00165CDF" w:rsidRDefault="00A85343" w:rsidP="00A85343">
      <w:pPr>
        <w:pStyle w:val="Prrafodelista"/>
        <w:autoSpaceDE w:val="0"/>
        <w:autoSpaceDN w:val="0"/>
        <w:adjustRightInd w:val="0"/>
        <w:spacing w:line="360" w:lineRule="auto"/>
        <w:ind w:left="1080"/>
        <w:jc w:val="both"/>
        <w:rPr>
          <w:rFonts w:ascii="Palatino Linotype" w:hAnsi="Palatino Linotype" w:cs="Arial"/>
          <w:i/>
          <w:lang w:val="es-419"/>
        </w:rPr>
      </w:pPr>
    </w:p>
    <w:p w14:paraId="66A74DFE" w14:textId="77777777" w:rsidR="00A85343" w:rsidRPr="00165CDF" w:rsidRDefault="00A85343" w:rsidP="00A85343">
      <w:pPr>
        <w:pStyle w:val="Prrafodelista"/>
        <w:autoSpaceDE w:val="0"/>
        <w:autoSpaceDN w:val="0"/>
        <w:adjustRightInd w:val="0"/>
        <w:spacing w:line="360" w:lineRule="auto"/>
        <w:ind w:left="1080"/>
        <w:jc w:val="both"/>
        <w:rPr>
          <w:rFonts w:ascii="Palatino Linotype" w:hAnsi="Palatino Linotype" w:cs="Arial"/>
          <w:i/>
          <w:lang w:val="es-419"/>
        </w:rPr>
      </w:pPr>
      <w:r w:rsidRPr="00165CDF">
        <w:rPr>
          <w:rFonts w:ascii="Palatino Linotype" w:hAnsi="Palatino Linotype" w:cs="Arial"/>
          <w:i/>
          <w:lang w:val="es-419"/>
        </w:rPr>
        <w:t>II. Coadyuvar para el cumplimiento eficaz de los planes y programas municipales aprobados;</w:t>
      </w:r>
    </w:p>
    <w:p w14:paraId="3B67E6DC" w14:textId="77777777" w:rsidR="00A85343" w:rsidRPr="00165CDF" w:rsidRDefault="00A85343" w:rsidP="00A85343">
      <w:pPr>
        <w:pStyle w:val="Prrafodelista"/>
        <w:autoSpaceDE w:val="0"/>
        <w:autoSpaceDN w:val="0"/>
        <w:adjustRightInd w:val="0"/>
        <w:spacing w:line="360" w:lineRule="auto"/>
        <w:ind w:left="1080"/>
        <w:jc w:val="both"/>
        <w:rPr>
          <w:rFonts w:ascii="Palatino Linotype" w:hAnsi="Palatino Linotype" w:cs="Arial"/>
          <w:i/>
          <w:lang w:val="es-419"/>
        </w:rPr>
      </w:pPr>
    </w:p>
    <w:p w14:paraId="1C105ABE" w14:textId="77777777" w:rsidR="00A85343" w:rsidRPr="00165CDF" w:rsidRDefault="00A85343" w:rsidP="00A85343">
      <w:pPr>
        <w:pStyle w:val="Prrafodelista"/>
        <w:autoSpaceDE w:val="0"/>
        <w:autoSpaceDN w:val="0"/>
        <w:adjustRightInd w:val="0"/>
        <w:spacing w:line="360" w:lineRule="auto"/>
        <w:ind w:left="1080"/>
        <w:jc w:val="both"/>
        <w:rPr>
          <w:rFonts w:ascii="Palatino Linotype" w:hAnsi="Palatino Linotype" w:cs="Arial"/>
          <w:i/>
          <w:lang w:val="es-419"/>
        </w:rPr>
      </w:pPr>
      <w:r w:rsidRPr="00165CDF">
        <w:rPr>
          <w:rFonts w:ascii="Palatino Linotype" w:hAnsi="Palatino Linotype" w:cs="Arial"/>
          <w:i/>
          <w:lang w:val="es-419"/>
        </w:rPr>
        <w:t>III. Proponer al ayuntamiento las acciones tendientes a integrar o modificar los planes y programas municipales;</w:t>
      </w:r>
    </w:p>
    <w:p w14:paraId="3A75F62D" w14:textId="77777777" w:rsidR="00A85343" w:rsidRPr="00165CDF" w:rsidRDefault="00A85343" w:rsidP="00A85343">
      <w:pPr>
        <w:pStyle w:val="Prrafodelista"/>
        <w:autoSpaceDE w:val="0"/>
        <w:autoSpaceDN w:val="0"/>
        <w:adjustRightInd w:val="0"/>
        <w:spacing w:line="360" w:lineRule="auto"/>
        <w:ind w:left="1080"/>
        <w:jc w:val="both"/>
        <w:rPr>
          <w:rFonts w:ascii="Palatino Linotype" w:hAnsi="Palatino Linotype" w:cs="Arial"/>
          <w:i/>
          <w:lang w:val="es-419"/>
        </w:rPr>
      </w:pPr>
    </w:p>
    <w:p w14:paraId="5A71FD4E" w14:textId="77777777" w:rsidR="00A85343" w:rsidRPr="00165CDF" w:rsidRDefault="00A85343" w:rsidP="00A85343">
      <w:pPr>
        <w:pStyle w:val="Prrafodelista"/>
        <w:autoSpaceDE w:val="0"/>
        <w:autoSpaceDN w:val="0"/>
        <w:adjustRightInd w:val="0"/>
        <w:spacing w:line="360" w:lineRule="auto"/>
        <w:ind w:left="1080"/>
        <w:jc w:val="both"/>
        <w:rPr>
          <w:rFonts w:ascii="Palatino Linotype" w:hAnsi="Palatino Linotype" w:cs="Arial"/>
          <w:i/>
          <w:lang w:val="es-419"/>
        </w:rPr>
      </w:pPr>
      <w:r w:rsidRPr="00165CDF">
        <w:rPr>
          <w:rFonts w:ascii="Palatino Linotype" w:hAnsi="Palatino Linotype" w:cs="Arial"/>
          <w:i/>
          <w:lang w:val="es-419"/>
        </w:rPr>
        <w:t>IV. Participar en la supervisión de la prestación de los servicios públicos;</w:t>
      </w:r>
    </w:p>
    <w:p w14:paraId="620F74D2" w14:textId="77777777" w:rsidR="00A85343" w:rsidRPr="00165CDF" w:rsidRDefault="00A85343" w:rsidP="00A85343">
      <w:pPr>
        <w:pStyle w:val="Prrafodelista"/>
        <w:autoSpaceDE w:val="0"/>
        <w:autoSpaceDN w:val="0"/>
        <w:adjustRightInd w:val="0"/>
        <w:spacing w:line="360" w:lineRule="auto"/>
        <w:ind w:left="1080"/>
        <w:jc w:val="both"/>
        <w:rPr>
          <w:rFonts w:ascii="Palatino Linotype" w:hAnsi="Palatino Linotype" w:cs="Arial"/>
          <w:i/>
          <w:lang w:val="es-419"/>
        </w:rPr>
      </w:pPr>
    </w:p>
    <w:p w14:paraId="0601942E" w14:textId="77777777" w:rsidR="00A85343" w:rsidRPr="00165CDF" w:rsidRDefault="00A85343" w:rsidP="00A85343">
      <w:pPr>
        <w:pStyle w:val="Prrafodelista"/>
        <w:autoSpaceDE w:val="0"/>
        <w:autoSpaceDN w:val="0"/>
        <w:adjustRightInd w:val="0"/>
        <w:spacing w:line="360" w:lineRule="auto"/>
        <w:ind w:left="1080"/>
        <w:jc w:val="both"/>
        <w:rPr>
          <w:rFonts w:ascii="Palatino Linotype" w:hAnsi="Palatino Linotype" w:cs="Arial"/>
          <w:i/>
          <w:lang w:val="es-419"/>
        </w:rPr>
      </w:pPr>
      <w:r w:rsidRPr="00165CDF">
        <w:rPr>
          <w:rFonts w:ascii="Palatino Linotype" w:hAnsi="Palatino Linotype" w:cs="Arial"/>
          <w:i/>
          <w:lang w:val="es-419"/>
        </w:rPr>
        <w:t>V. Informar al menos una vez cada tres meses a sus representados y al ayuntamiento sobre sus proyectos, las actividades realizadas y, en su caso, el estado de cuenta de las aportaciones económicas que estén a su cargo.</w:t>
      </w:r>
    </w:p>
    <w:p w14:paraId="059E4DCE" w14:textId="77777777" w:rsidR="00A85343" w:rsidRPr="00165CDF" w:rsidRDefault="00A85343" w:rsidP="00A85343">
      <w:pPr>
        <w:pStyle w:val="Prrafodelista"/>
        <w:autoSpaceDE w:val="0"/>
        <w:autoSpaceDN w:val="0"/>
        <w:adjustRightInd w:val="0"/>
        <w:spacing w:line="360" w:lineRule="auto"/>
        <w:ind w:left="1080"/>
        <w:jc w:val="both"/>
        <w:rPr>
          <w:rFonts w:ascii="Palatino Linotype" w:hAnsi="Palatino Linotype" w:cs="Arial"/>
          <w:i/>
          <w:lang w:val="es-419"/>
        </w:rPr>
      </w:pPr>
    </w:p>
    <w:p w14:paraId="251B87F1" w14:textId="77777777" w:rsidR="00A85343" w:rsidRPr="00165CDF" w:rsidRDefault="00A85343" w:rsidP="00A85343">
      <w:pPr>
        <w:pStyle w:val="Prrafodelista"/>
        <w:autoSpaceDE w:val="0"/>
        <w:autoSpaceDN w:val="0"/>
        <w:adjustRightInd w:val="0"/>
        <w:spacing w:line="360" w:lineRule="auto"/>
        <w:ind w:left="1080"/>
        <w:jc w:val="both"/>
        <w:rPr>
          <w:rFonts w:ascii="Palatino Linotype" w:hAnsi="Palatino Linotype" w:cs="Arial"/>
          <w:i/>
          <w:lang w:val="es-419"/>
        </w:rPr>
      </w:pPr>
      <w:r w:rsidRPr="00165CDF">
        <w:rPr>
          <w:rFonts w:ascii="Palatino Linotype" w:hAnsi="Palatino Linotype" w:cs="Arial"/>
          <w:i/>
          <w:lang w:val="es-419"/>
        </w:rPr>
        <w:t>VI. Emitir opinión motivada no vinculante, respecto a la autorización de nuevos proyectos inmobiliarios, comerciales, habitacionales o industriales y respecto de la autorización de giros mercantiles.</w:t>
      </w:r>
    </w:p>
    <w:p w14:paraId="2C3AF38E" w14:textId="77777777" w:rsidR="00A85343" w:rsidRPr="00165CDF" w:rsidRDefault="00A85343" w:rsidP="00A85343">
      <w:pPr>
        <w:pStyle w:val="Prrafodelista"/>
        <w:autoSpaceDE w:val="0"/>
        <w:autoSpaceDN w:val="0"/>
        <w:adjustRightInd w:val="0"/>
        <w:spacing w:line="360" w:lineRule="auto"/>
        <w:ind w:left="1080"/>
        <w:jc w:val="both"/>
        <w:rPr>
          <w:rFonts w:ascii="Palatino Linotype" w:hAnsi="Palatino Linotype" w:cs="Arial"/>
          <w:i/>
          <w:lang w:val="es-419"/>
        </w:rPr>
      </w:pPr>
    </w:p>
    <w:p w14:paraId="6C9E619B" w14:textId="77777777" w:rsidR="00A85343" w:rsidRPr="00165CDF" w:rsidRDefault="00A85343" w:rsidP="00A85343">
      <w:pPr>
        <w:pStyle w:val="Prrafodelista"/>
        <w:autoSpaceDE w:val="0"/>
        <w:autoSpaceDN w:val="0"/>
        <w:adjustRightInd w:val="0"/>
        <w:spacing w:line="360" w:lineRule="auto"/>
        <w:ind w:left="1080"/>
        <w:jc w:val="both"/>
        <w:rPr>
          <w:rFonts w:ascii="Palatino Linotype" w:hAnsi="Palatino Linotype" w:cs="Arial"/>
          <w:i/>
          <w:lang w:val="es-419"/>
        </w:rPr>
      </w:pPr>
      <w:r w:rsidRPr="00165CDF">
        <w:rPr>
          <w:rFonts w:ascii="Palatino Linotype" w:hAnsi="Palatino Linotype" w:cs="Arial"/>
          <w:b/>
          <w:i/>
          <w:lang w:val="es-419"/>
        </w:rPr>
        <w:t>Artículo 75.-</w:t>
      </w:r>
      <w:r w:rsidRPr="00165CDF">
        <w:rPr>
          <w:rFonts w:ascii="Palatino Linotype" w:hAnsi="Palatino Linotype" w:cs="Arial"/>
          <w:b/>
          <w:i/>
          <w:u w:val="single"/>
          <w:lang w:val="es-419"/>
        </w:rPr>
        <w:t xml:space="preserve"> Tratándose de obras para el bienestar colectivo, los consejos de participación podrán recibir de su comunidad aportaciones en dinero, de las cuales entregarán formal recibo a cada interesado, y deberán informar de ello al ayuntamiento</w:t>
      </w:r>
      <w:r w:rsidRPr="00165CDF">
        <w:rPr>
          <w:rFonts w:ascii="Palatino Linotype" w:hAnsi="Palatino Linotype" w:cs="Arial"/>
          <w:i/>
          <w:lang w:val="es-419"/>
        </w:rPr>
        <w:t>.</w:t>
      </w:r>
    </w:p>
    <w:p w14:paraId="13135B0B" w14:textId="77777777" w:rsidR="00A85343" w:rsidRPr="00165CDF" w:rsidRDefault="00A85343" w:rsidP="00A85343">
      <w:pPr>
        <w:pStyle w:val="Prrafodelista"/>
        <w:autoSpaceDE w:val="0"/>
        <w:autoSpaceDN w:val="0"/>
        <w:adjustRightInd w:val="0"/>
        <w:spacing w:line="360" w:lineRule="auto"/>
        <w:ind w:left="1080"/>
        <w:jc w:val="both"/>
        <w:rPr>
          <w:rFonts w:ascii="Palatino Linotype" w:hAnsi="Palatino Linotype" w:cs="Arial"/>
          <w:i/>
          <w:lang w:val="es-419"/>
        </w:rPr>
      </w:pPr>
    </w:p>
    <w:p w14:paraId="68985F7A" w14:textId="77777777" w:rsidR="00A85343" w:rsidRPr="00165CDF" w:rsidRDefault="00A85343" w:rsidP="00A85343">
      <w:pPr>
        <w:pStyle w:val="Prrafodelista"/>
        <w:autoSpaceDE w:val="0"/>
        <w:autoSpaceDN w:val="0"/>
        <w:adjustRightInd w:val="0"/>
        <w:spacing w:line="360" w:lineRule="auto"/>
        <w:ind w:left="1080"/>
        <w:jc w:val="both"/>
        <w:rPr>
          <w:rFonts w:ascii="Palatino Linotype" w:hAnsi="Palatino Linotype" w:cs="Arial"/>
          <w:i/>
          <w:lang w:val="es-419"/>
        </w:rPr>
      </w:pPr>
      <w:r w:rsidRPr="00165CDF">
        <w:rPr>
          <w:rFonts w:ascii="Palatino Linotype" w:hAnsi="Palatino Linotype" w:cs="Arial"/>
          <w:b/>
          <w:i/>
          <w:lang w:val="es-419"/>
        </w:rPr>
        <w:t>Artículo 76.-</w:t>
      </w:r>
      <w:r w:rsidRPr="00165CDF">
        <w:rPr>
          <w:rFonts w:ascii="Palatino Linotype" w:hAnsi="Palatino Linotype" w:cs="Arial"/>
          <w:i/>
          <w:lang w:val="es-419"/>
        </w:rPr>
        <w:t xml:space="preserve"> Los miembros de los consejos podrán ser removidos, en cualquier tiempo por el ayuntamiento, por justa causa con el voto aprobatorio de las dos terceras partes y previa garantía de audiencia, en cuyo caso se llamará a los suplentes.</w:t>
      </w:r>
    </w:p>
    <w:p w14:paraId="3893CB26" w14:textId="77777777" w:rsidR="00A85343" w:rsidRPr="00165CDF" w:rsidRDefault="00A85343" w:rsidP="00A85343">
      <w:pPr>
        <w:pStyle w:val="Prrafodelista"/>
        <w:autoSpaceDE w:val="0"/>
        <w:autoSpaceDN w:val="0"/>
        <w:adjustRightInd w:val="0"/>
        <w:spacing w:line="360" w:lineRule="auto"/>
        <w:ind w:left="1080"/>
        <w:jc w:val="both"/>
        <w:rPr>
          <w:rFonts w:ascii="Palatino Linotype" w:hAnsi="Palatino Linotype" w:cs="Arial"/>
          <w:i/>
          <w:lang w:val="es-419"/>
        </w:rPr>
      </w:pPr>
    </w:p>
    <w:p w14:paraId="18E54600" w14:textId="77777777" w:rsidR="00A85343" w:rsidRPr="00165CDF" w:rsidRDefault="00A85343" w:rsidP="00A85343">
      <w:pPr>
        <w:pStyle w:val="Prrafodelista"/>
        <w:autoSpaceDE w:val="0"/>
        <w:autoSpaceDN w:val="0"/>
        <w:adjustRightInd w:val="0"/>
        <w:spacing w:line="360" w:lineRule="auto"/>
        <w:ind w:left="1080"/>
        <w:jc w:val="both"/>
        <w:rPr>
          <w:rFonts w:ascii="Palatino Linotype" w:hAnsi="Palatino Linotype" w:cs="Arial"/>
          <w:i/>
          <w:lang w:val="es-419"/>
        </w:rPr>
      </w:pPr>
      <w:r w:rsidRPr="00165CDF">
        <w:rPr>
          <w:rFonts w:ascii="Palatino Linotype" w:hAnsi="Palatino Linotype" w:cs="Arial"/>
          <w:b/>
          <w:i/>
          <w:lang w:val="es-419"/>
        </w:rPr>
        <w:t>Artículo 77.-</w:t>
      </w:r>
      <w:r w:rsidRPr="00165CDF">
        <w:rPr>
          <w:rFonts w:ascii="Palatino Linotype" w:hAnsi="Palatino Linotype" w:cs="Arial"/>
          <w:i/>
          <w:lang w:val="es-419"/>
        </w:rPr>
        <w:t xml:space="preserve"> Los ayuntamientos promoverán entre sus habitantes la creación y funcionamiento de organizaciones sociales de carácter popular, a efecto de que participen en el desarrollo vecinal, cívico y en beneficio colectivo de sus comunidades.</w:t>
      </w:r>
    </w:p>
    <w:p w14:paraId="2EBB35A2" w14:textId="77777777" w:rsidR="00A85343" w:rsidRPr="00165CDF" w:rsidRDefault="00A85343" w:rsidP="00A85343">
      <w:pPr>
        <w:pStyle w:val="Prrafodelista"/>
        <w:autoSpaceDE w:val="0"/>
        <w:autoSpaceDN w:val="0"/>
        <w:adjustRightInd w:val="0"/>
        <w:spacing w:line="360" w:lineRule="auto"/>
        <w:ind w:left="1080"/>
        <w:jc w:val="both"/>
        <w:rPr>
          <w:rFonts w:ascii="Palatino Linotype" w:hAnsi="Palatino Linotype" w:cs="Arial"/>
          <w:i/>
          <w:lang w:val="es-419"/>
        </w:rPr>
      </w:pPr>
    </w:p>
    <w:p w14:paraId="5F055434" w14:textId="77777777" w:rsidR="00A85343" w:rsidRPr="00165CDF" w:rsidRDefault="00A85343" w:rsidP="00A85343">
      <w:pPr>
        <w:pStyle w:val="Prrafodelista"/>
        <w:autoSpaceDE w:val="0"/>
        <w:autoSpaceDN w:val="0"/>
        <w:adjustRightInd w:val="0"/>
        <w:spacing w:line="360" w:lineRule="auto"/>
        <w:ind w:left="1080"/>
        <w:jc w:val="both"/>
        <w:rPr>
          <w:rFonts w:ascii="Palatino Linotype" w:hAnsi="Palatino Linotype" w:cs="Arial"/>
          <w:b/>
          <w:i/>
          <w:u w:val="single"/>
          <w:lang w:val="es-419"/>
        </w:rPr>
      </w:pPr>
      <w:r w:rsidRPr="00165CDF">
        <w:rPr>
          <w:rFonts w:ascii="Palatino Linotype" w:hAnsi="Palatino Linotype" w:cs="Arial"/>
          <w:b/>
          <w:i/>
          <w:u w:val="single"/>
          <w:lang w:val="es-419"/>
        </w:rPr>
        <w:t>La Comisión de Participación Ciudadana fungirá como instancia de apoyo entre los ciudadanos, organizaciones de la sociedad civil, constructores o desarrolladores y las autoridades municipales, en los conflictos que se generen en materia de desarrollo urbano y uso de suelo, adicionalmente a las funciones que le señale el reglamento correspondiente.</w:t>
      </w:r>
    </w:p>
    <w:p w14:paraId="38BA7987" w14:textId="77777777" w:rsidR="00A85343" w:rsidRPr="00165CDF" w:rsidRDefault="00A85343" w:rsidP="00A85343">
      <w:pPr>
        <w:autoSpaceDE w:val="0"/>
        <w:autoSpaceDN w:val="0"/>
        <w:adjustRightInd w:val="0"/>
        <w:spacing w:after="0" w:line="360" w:lineRule="auto"/>
        <w:jc w:val="both"/>
        <w:rPr>
          <w:rFonts w:ascii="Palatino Linotype" w:hAnsi="Palatino Linotype" w:cs="Arial"/>
          <w:sz w:val="24"/>
          <w:szCs w:val="24"/>
          <w:lang w:val="es-419"/>
        </w:rPr>
      </w:pPr>
    </w:p>
    <w:p w14:paraId="64D5078F" w14:textId="77777777" w:rsidR="00A85343" w:rsidRPr="00165CDF" w:rsidRDefault="00A85343" w:rsidP="00A85343">
      <w:pPr>
        <w:autoSpaceDE w:val="0"/>
        <w:autoSpaceDN w:val="0"/>
        <w:adjustRightInd w:val="0"/>
        <w:spacing w:after="0" w:line="360" w:lineRule="auto"/>
        <w:jc w:val="both"/>
        <w:rPr>
          <w:rFonts w:ascii="Palatino Linotype" w:hAnsi="Palatino Linotype" w:cs="Arial"/>
          <w:sz w:val="24"/>
          <w:szCs w:val="24"/>
          <w:lang w:val="es-419"/>
        </w:rPr>
      </w:pPr>
      <w:r w:rsidRPr="00165CDF">
        <w:rPr>
          <w:rFonts w:ascii="Palatino Linotype" w:hAnsi="Palatino Linotype" w:cs="Arial"/>
          <w:sz w:val="24"/>
          <w:szCs w:val="24"/>
          <w:lang w:val="es-419"/>
        </w:rPr>
        <w:t xml:space="preserve">La </w:t>
      </w:r>
      <w:r w:rsidRPr="00165CDF">
        <w:rPr>
          <w:rFonts w:ascii="Palatino Linotype" w:hAnsi="Palatino Linotype" w:cs="Arial"/>
          <w:b/>
          <w:sz w:val="24"/>
          <w:szCs w:val="24"/>
          <w:lang w:val="es-419"/>
        </w:rPr>
        <w:t>Ley de Vivienda del Estado de México</w:t>
      </w:r>
      <w:r w:rsidRPr="00165CDF">
        <w:rPr>
          <w:rFonts w:ascii="Palatino Linotype" w:hAnsi="Palatino Linotype" w:cs="Arial"/>
          <w:sz w:val="24"/>
          <w:szCs w:val="24"/>
          <w:lang w:val="es-419"/>
        </w:rPr>
        <w:t xml:space="preserve"> establece, por su parte:</w:t>
      </w:r>
    </w:p>
    <w:p w14:paraId="5B8FD8C8" w14:textId="77777777" w:rsidR="00A85343" w:rsidRPr="00165CDF" w:rsidRDefault="00A85343" w:rsidP="00A85343">
      <w:pPr>
        <w:autoSpaceDE w:val="0"/>
        <w:autoSpaceDN w:val="0"/>
        <w:adjustRightInd w:val="0"/>
        <w:spacing w:after="0" w:line="360" w:lineRule="auto"/>
        <w:jc w:val="both"/>
        <w:rPr>
          <w:rFonts w:ascii="Palatino Linotype" w:hAnsi="Palatino Linotype" w:cs="Arial"/>
          <w:sz w:val="24"/>
          <w:szCs w:val="24"/>
          <w:lang w:val="es-419"/>
        </w:rPr>
      </w:pPr>
    </w:p>
    <w:p w14:paraId="387C56B6" w14:textId="77777777" w:rsidR="00A85343" w:rsidRPr="00165CDF" w:rsidRDefault="00A85343" w:rsidP="00A85343">
      <w:pPr>
        <w:pStyle w:val="Prrafodelista"/>
        <w:autoSpaceDE w:val="0"/>
        <w:autoSpaceDN w:val="0"/>
        <w:adjustRightInd w:val="0"/>
        <w:spacing w:line="360" w:lineRule="auto"/>
        <w:ind w:left="1080"/>
        <w:jc w:val="center"/>
        <w:rPr>
          <w:rFonts w:ascii="Palatino Linotype" w:hAnsi="Palatino Linotype" w:cs="Arial"/>
          <w:i/>
          <w:lang w:val="es-419"/>
        </w:rPr>
      </w:pPr>
      <w:r w:rsidRPr="00165CDF">
        <w:rPr>
          <w:rFonts w:ascii="Palatino Linotype" w:hAnsi="Palatino Linotype" w:cs="Arial"/>
          <w:i/>
          <w:lang w:val="es-419"/>
        </w:rPr>
        <w:t>“CAPÍTULO III</w:t>
      </w:r>
    </w:p>
    <w:p w14:paraId="151746BB" w14:textId="77777777" w:rsidR="00A85343" w:rsidRPr="00165CDF" w:rsidRDefault="00A85343" w:rsidP="00A85343">
      <w:pPr>
        <w:pStyle w:val="Prrafodelista"/>
        <w:autoSpaceDE w:val="0"/>
        <w:autoSpaceDN w:val="0"/>
        <w:adjustRightInd w:val="0"/>
        <w:spacing w:line="360" w:lineRule="auto"/>
        <w:ind w:left="1080"/>
        <w:jc w:val="center"/>
        <w:rPr>
          <w:rFonts w:ascii="Palatino Linotype" w:hAnsi="Palatino Linotype" w:cs="Arial"/>
          <w:i/>
          <w:lang w:val="es-419"/>
        </w:rPr>
      </w:pPr>
      <w:r w:rsidRPr="00165CDF">
        <w:rPr>
          <w:rFonts w:ascii="Palatino Linotype" w:hAnsi="Palatino Linotype" w:cs="Arial"/>
          <w:i/>
          <w:lang w:val="es-419"/>
        </w:rPr>
        <w:t>DE LA PARTICIPACIÓN SOCIAL</w:t>
      </w:r>
    </w:p>
    <w:p w14:paraId="390139C4" w14:textId="77777777" w:rsidR="00A85343" w:rsidRPr="00165CDF" w:rsidRDefault="00A85343" w:rsidP="00A85343">
      <w:pPr>
        <w:pStyle w:val="Prrafodelista"/>
        <w:autoSpaceDE w:val="0"/>
        <w:autoSpaceDN w:val="0"/>
        <w:adjustRightInd w:val="0"/>
        <w:spacing w:line="360" w:lineRule="auto"/>
        <w:ind w:left="1080"/>
        <w:jc w:val="both"/>
        <w:rPr>
          <w:rFonts w:ascii="Palatino Linotype" w:hAnsi="Palatino Linotype" w:cs="Arial"/>
          <w:i/>
          <w:lang w:val="es-419"/>
        </w:rPr>
      </w:pPr>
    </w:p>
    <w:p w14:paraId="7F11F921" w14:textId="77777777" w:rsidR="00A85343" w:rsidRPr="00165CDF" w:rsidRDefault="00A85343" w:rsidP="00A85343">
      <w:pPr>
        <w:pStyle w:val="Prrafodelista"/>
        <w:autoSpaceDE w:val="0"/>
        <w:autoSpaceDN w:val="0"/>
        <w:adjustRightInd w:val="0"/>
        <w:spacing w:line="360" w:lineRule="auto"/>
        <w:ind w:left="1080"/>
        <w:jc w:val="both"/>
        <w:rPr>
          <w:rFonts w:ascii="Palatino Linotype" w:hAnsi="Palatino Linotype" w:cs="Arial"/>
          <w:i/>
          <w:lang w:val="es-419"/>
        </w:rPr>
      </w:pPr>
      <w:r w:rsidRPr="00165CDF">
        <w:rPr>
          <w:rFonts w:ascii="Palatino Linotype" w:hAnsi="Palatino Linotype" w:cs="Arial"/>
          <w:i/>
          <w:lang w:val="es-419"/>
        </w:rPr>
        <w:t>Artículo 29.- El Ejecutivo del Estado y los municipios, en el ámbito de sus respectivas competencias, impulsarán los procedimientos e instrumentos de participación de la sociedad en la integración y ejecución de programas en materia de vivienda, con base en los principios de la Política Estatal de Vivienda y con un enfoque de protección al ambiente y desarrollo sustentable.</w:t>
      </w:r>
    </w:p>
    <w:p w14:paraId="6F8F5A86" w14:textId="77777777" w:rsidR="00A85343" w:rsidRPr="00165CDF" w:rsidRDefault="00A85343" w:rsidP="00A85343">
      <w:pPr>
        <w:pStyle w:val="Prrafodelista"/>
        <w:autoSpaceDE w:val="0"/>
        <w:autoSpaceDN w:val="0"/>
        <w:adjustRightInd w:val="0"/>
        <w:spacing w:line="360" w:lineRule="auto"/>
        <w:ind w:left="1080"/>
        <w:jc w:val="both"/>
        <w:rPr>
          <w:rFonts w:ascii="Palatino Linotype" w:hAnsi="Palatino Linotype" w:cs="Arial"/>
          <w:i/>
          <w:lang w:val="es-419"/>
        </w:rPr>
      </w:pPr>
    </w:p>
    <w:p w14:paraId="6990CA7A" w14:textId="77777777" w:rsidR="00A85343" w:rsidRPr="00165CDF" w:rsidRDefault="00A85343" w:rsidP="00A85343">
      <w:pPr>
        <w:pStyle w:val="Prrafodelista"/>
        <w:autoSpaceDE w:val="0"/>
        <w:autoSpaceDN w:val="0"/>
        <w:adjustRightInd w:val="0"/>
        <w:spacing w:line="360" w:lineRule="auto"/>
        <w:ind w:left="1080"/>
        <w:jc w:val="both"/>
        <w:rPr>
          <w:rFonts w:ascii="Palatino Linotype" w:hAnsi="Palatino Linotype" w:cs="Arial"/>
          <w:b/>
          <w:i/>
          <w:u w:val="single"/>
          <w:lang w:val="es-419"/>
        </w:rPr>
      </w:pPr>
      <w:r w:rsidRPr="00165CDF">
        <w:rPr>
          <w:rFonts w:ascii="Palatino Linotype" w:hAnsi="Palatino Linotype" w:cs="Arial"/>
          <w:b/>
          <w:i/>
          <w:u w:val="single"/>
          <w:lang w:val="es-419"/>
        </w:rPr>
        <w:t>Artículo 30.- La participación social se realizará a través de las siguientes instancias:</w:t>
      </w:r>
    </w:p>
    <w:p w14:paraId="72B497A3" w14:textId="77777777" w:rsidR="00A85343" w:rsidRPr="00165CDF" w:rsidRDefault="00A85343" w:rsidP="00A85343">
      <w:pPr>
        <w:pStyle w:val="Prrafodelista"/>
        <w:autoSpaceDE w:val="0"/>
        <w:autoSpaceDN w:val="0"/>
        <w:adjustRightInd w:val="0"/>
        <w:spacing w:line="360" w:lineRule="auto"/>
        <w:ind w:left="1080"/>
        <w:jc w:val="both"/>
        <w:rPr>
          <w:rFonts w:ascii="Palatino Linotype" w:hAnsi="Palatino Linotype" w:cs="Arial"/>
          <w:b/>
          <w:i/>
          <w:u w:val="single"/>
          <w:lang w:val="es-419"/>
        </w:rPr>
      </w:pPr>
      <w:r w:rsidRPr="00165CDF">
        <w:rPr>
          <w:rFonts w:ascii="Palatino Linotype" w:hAnsi="Palatino Linotype" w:cs="Arial"/>
          <w:b/>
          <w:i/>
          <w:u w:val="single"/>
          <w:lang w:val="es-419"/>
        </w:rPr>
        <w:t>…</w:t>
      </w:r>
    </w:p>
    <w:p w14:paraId="152A48F2" w14:textId="77777777" w:rsidR="00A85343" w:rsidRPr="00165CDF" w:rsidRDefault="00A85343" w:rsidP="00A85343">
      <w:pPr>
        <w:pStyle w:val="Prrafodelista"/>
        <w:autoSpaceDE w:val="0"/>
        <w:autoSpaceDN w:val="0"/>
        <w:adjustRightInd w:val="0"/>
        <w:spacing w:line="360" w:lineRule="auto"/>
        <w:ind w:left="1080"/>
        <w:jc w:val="both"/>
        <w:rPr>
          <w:rFonts w:ascii="Palatino Linotype" w:hAnsi="Palatino Linotype" w:cs="Arial"/>
          <w:i/>
          <w:lang w:val="es-419"/>
        </w:rPr>
      </w:pPr>
      <w:r w:rsidRPr="00165CDF">
        <w:rPr>
          <w:rFonts w:ascii="Palatino Linotype" w:hAnsi="Palatino Linotype" w:cs="Arial"/>
          <w:b/>
          <w:i/>
          <w:u w:val="single"/>
          <w:lang w:val="es-419"/>
        </w:rPr>
        <w:t>III. Consejos de Participación Ciudadana</w:t>
      </w:r>
      <w:r w:rsidRPr="00165CDF">
        <w:rPr>
          <w:rFonts w:ascii="Palatino Linotype" w:hAnsi="Palatino Linotype" w:cs="Arial"/>
          <w:i/>
          <w:lang w:val="es-419"/>
        </w:rPr>
        <w:t>.”</w:t>
      </w:r>
    </w:p>
    <w:p w14:paraId="123D21CA" w14:textId="77777777" w:rsidR="00A85343" w:rsidRPr="00165CDF" w:rsidRDefault="00A85343" w:rsidP="00A85343">
      <w:pPr>
        <w:autoSpaceDE w:val="0"/>
        <w:autoSpaceDN w:val="0"/>
        <w:adjustRightInd w:val="0"/>
        <w:spacing w:after="0" w:line="360" w:lineRule="auto"/>
        <w:jc w:val="both"/>
        <w:rPr>
          <w:rFonts w:ascii="Palatino Linotype" w:hAnsi="Palatino Linotype" w:cs="Arial"/>
          <w:sz w:val="24"/>
          <w:szCs w:val="24"/>
          <w:lang w:val="es-419"/>
        </w:rPr>
      </w:pPr>
    </w:p>
    <w:p w14:paraId="573A33FF" w14:textId="4E460CDC" w:rsidR="00A85343" w:rsidRPr="00165CDF" w:rsidRDefault="00A85343" w:rsidP="00A85343">
      <w:pPr>
        <w:autoSpaceDE w:val="0"/>
        <w:autoSpaceDN w:val="0"/>
        <w:adjustRightInd w:val="0"/>
        <w:spacing w:after="0" w:line="360" w:lineRule="auto"/>
        <w:jc w:val="both"/>
        <w:rPr>
          <w:rFonts w:ascii="Palatino Linotype" w:hAnsi="Palatino Linotype" w:cs="Arial"/>
          <w:sz w:val="24"/>
          <w:szCs w:val="24"/>
          <w:lang w:val="es-419"/>
        </w:rPr>
      </w:pPr>
      <w:r w:rsidRPr="00165CDF">
        <w:rPr>
          <w:rFonts w:ascii="Palatino Linotype" w:hAnsi="Palatino Linotype" w:cs="Arial"/>
          <w:sz w:val="24"/>
          <w:szCs w:val="24"/>
          <w:lang w:val="es-419"/>
        </w:rPr>
        <w:t>Como podemos apreciar los Consejos de Participación Ciudadana están diseñados para promover y fortalecer la participación ciudadana en el ámbito local, otorgando a los consejos de participación ciudadana ciertas atribuciones y responsabilidades importantes. Estos artículos motivan la colaboración activa entre la comunidad y las autoridades municipales, alentando a los ciudadanos a involucrarse en la toma de decisiones y el desarrollo de sus comunidades locales, asimismo, los Consejos de Participación Ciudadana emiten opiniones motivadas no vinculantes en relación con la autorización de nuevos proyectos inmobiliarios, comerciales, habitacionales o industriales, así como en la autorización de giros mercantiles.</w:t>
      </w:r>
    </w:p>
    <w:p w14:paraId="6EE9AE7A" w14:textId="77777777" w:rsidR="00A85343" w:rsidRPr="00165CDF" w:rsidRDefault="00A85343" w:rsidP="00255F06">
      <w:pPr>
        <w:autoSpaceDE w:val="0"/>
        <w:autoSpaceDN w:val="0"/>
        <w:adjustRightInd w:val="0"/>
        <w:spacing w:after="0" w:line="360" w:lineRule="auto"/>
        <w:jc w:val="both"/>
        <w:rPr>
          <w:rFonts w:ascii="Palatino Linotype" w:hAnsi="Palatino Linotype" w:cs="Arial"/>
          <w:sz w:val="24"/>
          <w:szCs w:val="24"/>
          <w:lang w:val="es-419"/>
        </w:rPr>
      </w:pPr>
    </w:p>
    <w:p w14:paraId="76BD5A3A" w14:textId="6ADAFF0A" w:rsidR="00C243E8" w:rsidRPr="00165CDF" w:rsidRDefault="00A85343" w:rsidP="0094072E">
      <w:pPr>
        <w:autoSpaceDE w:val="0"/>
        <w:autoSpaceDN w:val="0"/>
        <w:adjustRightInd w:val="0"/>
        <w:spacing w:after="0" w:line="360" w:lineRule="auto"/>
        <w:jc w:val="both"/>
        <w:rPr>
          <w:rFonts w:ascii="Palatino Linotype" w:hAnsi="Palatino Linotype" w:cs="Arial"/>
          <w:sz w:val="24"/>
          <w:szCs w:val="24"/>
          <w:lang w:val="es-419"/>
        </w:rPr>
      </w:pPr>
      <w:r w:rsidRPr="00165CDF">
        <w:rPr>
          <w:rFonts w:ascii="Palatino Linotype" w:hAnsi="Palatino Linotype" w:cs="Arial"/>
          <w:sz w:val="24"/>
          <w:szCs w:val="24"/>
          <w:lang w:val="es-419"/>
        </w:rPr>
        <w:t>En ese sentido</w:t>
      </w:r>
      <w:r w:rsidR="0094072E" w:rsidRPr="00165CDF">
        <w:rPr>
          <w:rFonts w:ascii="Palatino Linotype" w:hAnsi="Palatino Linotype" w:cs="Arial"/>
          <w:sz w:val="24"/>
          <w:szCs w:val="24"/>
          <w:lang w:val="es-419"/>
        </w:rPr>
        <w:t xml:space="preserve"> </w:t>
      </w:r>
      <w:r w:rsidR="009628ED" w:rsidRPr="00165CDF">
        <w:rPr>
          <w:rFonts w:ascii="Palatino Linotype" w:hAnsi="Palatino Linotype" w:cs="Arial"/>
          <w:sz w:val="24"/>
          <w:szCs w:val="24"/>
          <w:lang w:val="es-419"/>
        </w:rPr>
        <w:t>el sujeto obligado no colma la solicitud de información no obstante que acepta contar con los siguientes oficios:</w:t>
      </w:r>
    </w:p>
    <w:p w14:paraId="33BFD686" w14:textId="77777777" w:rsidR="009628ED" w:rsidRPr="00165CDF" w:rsidRDefault="009628ED" w:rsidP="00255F06">
      <w:pPr>
        <w:autoSpaceDE w:val="0"/>
        <w:autoSpaceDN w:val="0"/>
        <w:adjustRightInd w:val="0"/>
        <w:spacing w:after="0" w:line="360" w:lineRule="auto"/>
        <w:jc w:val="both"/>
        <w:rPr>
          <w:rFonts w:ascii="Palatino Linotype" w:hAnsi="Palatino Linotype" w:cs="Arial"/>
          <w:sz w:val="24"/>
          <w:szCs w:val="24"/>
          <w:lang w:val="es-419"/>
        </w:rPr>
      </w:pPr>
    </w:p>
    <w:tbl>
      <w:tblPr>
        <w:tblStyle w:val="Tablaconcuadrcula"/>
        <w:tblW w:w="9260" w:type="dxa"/>
        <w:tblInd w:w="-5" w:type="dxa"/>
        <w:tblLook w:val="04A0" w:firstRow="1" w:lastRow="0" w:firstColumn="1" w:lastColumn="0" w:noHBand="0" w:noVBand="1"/>
      </w:tblPr>
      <w:tblGrid>
        <w:gridCol w:w="2541"/>
        <w:gridCol w:w="2846"/>
        <w:gridCol w:w="3118"/>
        <w:gridCol w:w="755"/>
      </w:tblGrid>
      <w:tr w:rsidR="009628ED" w:rsidRPr="00165CDF" w14:paraId="6E969F31" w14:textId="77777777" w:rsidTr="009628ED">
        <w:tc>
          <w:tcPr>
            <w:tcW w:w="2541" w:type="dxa"/>
            <w:shd w:val="clear" w:color="auto" w:fill="BFBFBF" w:themeFill="background1" w:themeFillShade="BF"/>
            <w:vAlign w:val="center"/>
          </w:tcPr>
          <w:p w14:paraId="709A9DE3" w14:textId="77777777" w:rsidR="009628ED" w:rsidRPr="00165CDF" w:rsidRDefault="009628ED" w:rsidP="00E53451">
            <w:pPr>
              <w:pStyle w:val="Prrafodelista"/>
              <w:autoSpaceDE w:val="0"/>
              <w:autoSpaceDN w:val="0"/>
              <w:adjustRightInd w:val="0"/>
              <w:spacing w:line="360" w:lineRule="auto"/>
              <w:ind w:left="0"/>
              <w:jc w:val="center"/>
              <w:rPr>
                <w:rFonts w:ascii="Palatino Linotype" w:hAnsi="Palatino Linotype" w:cs="Arial"/>
                <w:sz w:val="18"/>
                <w:szCs w:val="18"/>
                <w:lang w:val="es-419"/>
              </w:rPr>
            </w:pPr>
            <w:r w:rsidRPr="00165CDF">
              <w:rPr>
                <w:rFonts w:ascii="Palatino Linotype" w:hAnsi="Palatino Linotype" w:cs="Arial"/>
                <w:sz w:val="18"/>
                <w:szCs w:val="18"/>
                <w:lang w:val="es-419"/>
              </w:rPr>
              <w:t>ORIGEN</w:t>
            </w:r>
          </w:p>
        </w:tc>
        <w:tc>
          <w:tcPr>
            <w:tcW w:w="2846" w:type="dxa"/>
            <w:shd w:val="clear" w:color="auto" w:fill="BFBFBF" w:themeFill="background1" w:themeFillShade="BF"/>
            <w:vAlign w:val="center"/>
          </w:tcPr>
          <w:p w14:paraId="76A7F516" w14:textId="77777777" w:rsidR="009628ED" w:rsidRPr="00165CDF" w:rsidRDefault="009628ED" w:rsidP="00E53451">
            <w:pPr>
              <w:pStyle w:val="Prrafodelista"/>
              <w:autoSpaceDE w:val="0"/>
              <w:autoSpaceDN w:val="0"/>
              <w:adjustRightInd w:val="0"/>
              <w:spacing w:line="360" w:lineRule="auto"/>
              <w:ind w:left="0"/>
              <w:jc w:val="center"/>
              <w:rPr>
                <w:rFonts w:ascii="Palatino Linotype" w:hAnsi="Palatino Linotype" w:cs="Arial"/>
                <w:sz w:val="18"/>
                <w:szCs w:val="18"/>
                <w:lang w:val="es-419"/>
              </w:rPr>
            </w:pPr>
            <w:r w:rsidRPr="00165CDF">
              <w:rPr>
                <w:rFonts w:ascii="Palatino Linotype" w:hAnsi="Palatino Linotype" w:cs="Arial"/>
                <w:sz w:val="18"/>
                <w:szCs w:val="18"/>
                <w:lang w:val="es-419"/>
              </w:rPr>
              <w:t>DESTINATARIO</w:t>
            </w:r>
          </w:p>
        </w:tc>
        <w:tc>
          <w:tcPr>
            <w:tcW w:w="3118" w:type="dxa"/>
            <w:shd w:val="clear" w:color="auto" w:fill="BFBFBF" w:themeFill="background1" w:themeFillShade="BF"/>
            <w:vAlign w:val="center"/>
          </w:tcPr>
          <w:p w14:paraId="2472554A" w14:textId="77777777" w:rsidR="009628ED" w:rsidRPr="00165CDF" w:rsidRDefault="009628ED" w:rsidP="00E53451">
            <w:pPr>
              <w:pStyle w:val="Prrafodelista"/>
              <w:autoSpaceDE w:val="0"/>
              <w:autoSpaceDN w:val="0"/>
              <w:adjustRightInd w:val="0"/>
              <w:spacing w:line="360" w:lineRule="auto"/>
              <w:ind w:left="0"/>
              <w:jc w:val="center"/>
              <w:rPr>
                <w:rFonts w:ascii="Palatino Linotype" w:hAnsi="Palatino Linotype" w:cs="Arial"/>
                <w:sz w:val="18"/>
                <w:szCs w:val="18"/>
                <w:lang w:val="es-419"/>
              </w:rPr>
            </w:pPr>
            <w:r w:rsidRPr="00165CDF">
              <w:rPr>
                <w:rFonts w:ascii="Palatino Linotype" w:hAnsi="Palatino Linotype" w:cs="Arial"/>
                <w:sz w:val="18"/>
                <w:szCs w:val="18"/>
                <w:lang w:val="es-419"/>
              </w:rPr>
              <w:t>AREA DE QUE DIO SEGUIMIENTO</w:t>
            </w:r>
          </w:p>
        </w:tc>
        <w:tc>
          <w:tcPr>
            <w:tcW w:w="755" w:type="dxa"/>
            <w:shd w:val="clear" w:color="auto" w:fill="BFBFBF" w:themeFill="background1" w:themeFillShade="BF"/>
            <w:vAlign w:val="center"/>
          </w:tcPr>
          <w:p w14:paraId="513EBAF1" w14:textId="77777777" w:rsidR="009628ED" w:rsidRPr="00165CDF" w:rsidRDefault="009628ED" w:rsidP="00E53451">
            <w:pPr>
              <w:pStyle w:val="Prrafodelista"/>
              <w:autoSpaceDE w:val="0"/>
              <w:autoSpaceDN w:val="0"/>
              <w:adjustRightInd w:val="0"/>
              <w:spacing w:line="360" w:lineRule="auto"/>
              <w:ind w:left="0"/>
              <w:jc w:val="center"/>
              <w:rPr>
                <w:rFonts w:ascii="Palatino Linotype" w:hAnsi="Palatino Linotype" w:cs="Arial"/>
                <w:sz w:val="18"/>
                <w:szCs w:val="18"/>
                <w:lang w:val="es-419"/>
              </w:rPr>
            </w:pPr>
            <w:r w:rsidRPr="00165CDF">
              <w:rPr>
                <w:rFonts w:ascii="Palatino Linotype" w:hAnsi="Palatino Linotype" w:cs="Arial"/>
                <w:sz w:val="18"/>
                <w:szCs w:val="18"/>
                <w:lang w:val="es-419"/>
              </w:rPr>
              <w:t>OP</w:t>
            </w:r>
          </w:p>
        </w:tc>
      </w:tr>
      <w:tr w:rsidR="009628ED" w:rsidRPr="00165CDF" w14:paraId="6120F48F" w14:textId="77777777" w:rsidTr="009628ED">
        <w:tc>
          <w:tcPr>
            <w:tcW w:w="2541" w:type="dxa"/>
            <w:vAlign w:val="center"/>
          </w:tcPr>
          <w:p w14:paraId="1D1B9EA6" w14:textId="77777777" w:rsidR="009628ED" w:rsidRPr="00165CDF" w:rsidRDefault="009628ED" w:rsidP="00E53451">
            <w:pPr>
              <w:pStyle w:val="Prrafodelista"/>
              <w:autoSpaceDE w:val="0"/>
              <w:autoSpaceDN w:val="0"/>
              <w:adjustRightInd w:val="0"/>
              <w:spacing w:line="360" w:lineRule="auto"/>
              <w:ind w:left="0"/>
              <w:jc w:val="both"/>
              <w:rPr>
                <w:rFonts w:ascii="Palatino Linotype" w:hAnsi="Palatino Linotype" w:cs="Arial"/>
                <w:sz w:val="18"/>
                <w:szCs w:val="18"/>
                <w:lang w:val="es-419"/>
              </w:rPr>
            </w:pPr>
            <w:r w:rsidRPr="00165CDF">
              <w:rPr>
                <w:rFonts w:ascii="Palatino Linotype" w:hAnsi="Palatino Linotype" w:cs="Arial"/>
                <w:sz w:val="18"/>
                <w:szCs w:val="18"/>
                <w:lang w:val="es-419"/>
              </w:rPr>
              <w:t>CPCUHALM/2022-</w:t>
            </w:r>
            <w:r w:rsidRPr="00165CDF">
              <w:rPr>
                <w:rFonts w:ascii="Palatino Linotype" w:hAnsi="Palatino Linotype" w:cs="Arial"/>
                <w:b/>
                <w:sz w:val="18"/>
                <w:szCs w:val="18"/>
                <w:lang w:val="es-419"/>
              </w:rPr>
              <w:t>00008</w:t>
            </w:r>
          </w:p>
        </w:tc>
        <w:tc>
          <w:tcPr>
            <w:tcW w:w="5964" w:type="dxa"/>
            <w:gridSpan w:val="2"/>
            <w:vAlign w:val="center"/>
          </w:tcPr>
          <w:p w14:paraId="47A2156E" w14:textId="77777777" w:rsidR="009628ED" w:rsidRPr="00165CDF" w:rsidRDefault="009628ED" w:rsidP="00E53451">
            <w:pPr>
              <w:pStyle w:val="Prrafodelista"/>
              <w:autoSpaceDE w:val="0"/>
              <w:autoSpaceDN w:val="0"/>
              <w:adjustRightInd w:val="0"/>
              <w:spacing w:line="360" w:lineRule="auto"/>
              <w:ind w:left="0"/>
              <w:jc w:val="center"/>
              <w:rPr>
                <w:rFonts w:ascii="Palatino Linotype" w:hAnsi="Palatino Linotype" w:cs="Arial"/>
                <w:sz w:val="18"/>
                <w:szCs w:val="18"/>
                <w:lang w:val="es-419"/>
              </w:rPr>
            </w:pPr>
            <w:r w:rsidRPr="00165CDF">
              <w:rPr>
                <w:rFonts w:ascii="Palatino Linotype" w:hAnsi="Palatino Linotype" w:cs="Arial"/>
                <w:sz w:val="18"/>
                <w:szCs w:val="18"/>
                <w:lang w:val="es-419"/>
              </w:rPr>
              <w:t>DEPARTAMENTO DE CONSEJOS DE PARTICIPACIÓN CIUDADANA</w:t>
            </w:r>
          </w:p>
        </w:tc>
        <w:tc>
          <w:tcPr>
            <w:tcW w:w="755" w:type="dxa"/>
            <w:vAlign w:val="center"/>
          </w:tcPr>
          <w:p w14:paraId="301CEF9C" w14:textId="77777777" w:rsidR="009628ED" w:rsidRPr="00165CDF" w:rsidRDefault="009628ED" w:rsidP="00E53451">
            <w:pPr>
              <w:pStyle w:val="Prrafodelista"/>
              <w:autoSpaceDE w:val="0"/>
              <w:autoSpaceDN w:val="0"/>
              <w:adjustRightInd w:val="0"/>
              <w:spacing w:line="360" w:lineRule="auto"/>
              <w:ind w:left="0"/>
              <w:jc w:val="both"/>
              <w:rPr>
                <w:rFonts w:ascii="Palatino Linotype" w:hAnsi="Palatino Linotype" w:cs="Arial"/>
                <w:sz w:val="18"/>
                <w:szCs w:val="18"/>
                <w:lang w:val="es-419"/>
              </w:rPr>
            </w:pPr>
            <w:r w:rsidRPr="00165CDF">
              <w:rPr>
                <w:rFonts w:ascii="Palatino Linotype" w:hAnsi="Palatino Linotype" w:cs="Arial"/>
                <w:sz w:val="18"/>
                <w:szCs w:val="18"/>
                <w:lang w:val="es-419"/>
              </w:rPr>
              <w:t>15105</w:t>
            </w:r>
          </w:p>
        </w:tc>
      </w:tr>
      <w:tr w:rsidR="009628ED" w:rsidRPr="00165CDF" w14:paraId="5218D69B" w14:textId="77777777" w:rsidTr="009628ED">
        <w:tc>
          <w:tcPr>
            <w:tcW w:w="2541" w:type="dxa"/>
            <w:vAlign w:val="center"/>
          </w:tcPr>
          <w:p w14:paraId="31E72224" w14:textId="77777777" w:rsidR="009628ED" w:rsidRPr="00165CDF" w:rsidRDefault="009628ED" w:rsidP="00E53451">
            <w:pPr>
              <w:pStyle w:val="Prrafodelista"/>
              <w:autoSpaceDE w:val="0"/>
              <w:autoSpaceDN w:val="0"/>
              <w:adjustRightInd w:val="0"/>
              <w:spacing w:line="360" w:lineRule="auto"/>
              <w:ind w:left="0"/>
              <w:jc w:val="both"/>
              <w:rPr>
                <w:rFonts w:ascii="Palatino Linotype" w:hAnsi="Palatino Linotype" w:cs="Arial"/>
                <w:sz w:val="18"/>
                <w:szCs w:val="18"/>
                <w:lang w:val="es-419"/>
              </w:rPr>
            </w:pPr>
            <w:r w:rsidRPr="00165CDF">
              <w:rPr>
                <w:rFonts w:ascii="Palatino Linotype" w:hAnsi="Palatino Linotype" w:cs="Arial"/>
                <w:sz w:val="18"/>
                <w:szCs w:val="18"/>
                <w:lang w:val="es-419"/>
              </w:rPr>
              <w:t>CPCUHALM/2022-</w:t>
            </w:r>
            <w:r w:rsidRPr="00165CDF">
              <w:rPr>
                <w:rFonts w:ascii="Palatino Linotype" w:hAnsi="Palatino Linotype" w:cs="Arial"/>
                <w:b/>
                <w:sz w:val="18"/>
                <w:szCs w:val="18"/>
                <w:lang w:val="es-419"/>
              </w:rPr>
              <w:t>00012</w:t>
            </w:r>
          </w:p>
        </w:tc>
        <w:tc>
          <w:tcPr>
            <w:tcW w:w="2846" w:type="dxa"/>
            <w:vAlign w:val="center"/>
          </w:tcPr>
          <w:p w14:paraId="0B1583A4" w14:textId="77777777" w:rsidR="009628ED" w:rsidRPr="00165CDF" w:rsidRDefault="009628ED" w:rsidP="00E53451">
            <w:pPr>
              <w:pStyle w:val="Prrafodelista"/>
              <w:autoSpaceDE w:val="0"/>
              <w:autoSpaceDN w:val="0"/>
              <w:adjustRightInd w:val="0"/>
              <w:spacing w:line="360" w:lineRule="auto"/>
              <w:ind w:left="0"/>
              <w:jc w:val="both"/>
              <w:rPr>
                <w:rFonts w:ascii="Palatino Linotype" w:hAnsi="Palatino Linotype" w:cs="Arial"/>
                <w:sz w:val="18"/>
                <w:szCs w:val="18"/>
                <w:lang w:val="es-419"/>
              </w:rPr>
            </w:pPr>
            <w:r w:rsidRPr="00165CDF">
              <w:rPr>
                <w:rFonts w:ascii="Palatino Linotype" w:hAnsi="Palatino Linotype" w:cs="Arial"/>
                <w:sz w:val="18"/>
                <w:szCs w:val="18"/>
                <w:lang w:val="es-419"/>
              </w:rPr>
              <w:t>SECRETARÍA DEL AYUNTAMIENTO</w:t>
            </w:r>
          </w:p>
        </w:tc>
        <w:tc>
          <w:tcPr>
            <w:tcW w:w="3118" w:type="dxa"/>
            <w:vAlign w:val="center"/>
          </w:tcPr>
          <w:p w14:paraId="5367E5C5" w14:textId="77777777" w:rsidR="009628ED" w:rsidRPr="00165CDF" w:rsidRDefault="009628ED" w:rsidP="00E53451">
            <w:pPr>
              <w:pStyle w:val="Prrafodelista"/>
              <w:autoSpaceDE w:val="0"/>
              <w:autoSpaceDN w:val="0"/>
              <w:adjustRightInd w:val="0"/>
              <w:spacing w:line="360" w:lineRule="auto"/>
              <w:ind w:left="0"/>
              <w:jc w:val="both"/>
              <w:rPr>
                <w:rFonts w:ascii="Palatino Linotype" w:hAnsi="Palatino Linotype" w:cs="Arial"/>
                <w:sz w:val="18"/>
                <w:szCs w:val="18"/>
                <w:lang w:val="es-419"/>
              </w:rPr>
            </w:pPr>
            <w:r w:rsidRPr="00165CDF">
              <w:rPr>
                <w:rFonts w:ascii="Palatino Linotype" w:hAnsi="Palatino Linotype" w:cs="Arial"/>
                <w:sz w:val="18"/>
                <w:szCs w:val="18"/>
                <w:lang w:val="es-419"/>
              </w:rPr>
              <w:t>DEPARTAMENTO DE CONSEJOS DE PARTICIPACIÓN CIUDADANA</w:t>
            </w:r>
          </w:p>
        </w:tc>
        <w:tc>
          <w:tcPr>
            <w:tcW w:w="755" w:type="dxa"/>
            <w:vAlign w:val="center"/>
          </w:tcPr>
          <w:p w14:paraId="53E6A370" w14:textId="77777777" w:rsidR="009628ED" w:rsidRPr="00165CDF" w:rsidRDefault="009628ED" w:rsidP="00E53451">
            <w:pPr>
              <w:pStyle w:val="Prrafodelista"/>
              <w:autoSpaceDE w:val="0"/>
              <w:autoSpaceDN w:val="0"/>
              <w:adjustRightInd w:val="0"/>
              <w:spacing w:line="360" w:lineRule="auto"/>
              <w:ind w:left="0"/>
              <w:jc w:val="both"/>
              <w:rPr>
                <w:rFonts w:ascii="Palatino Linotype" w:hAnsi="Palatino Linotype" w:cs="Arial"/>
                <w:sz w:val="18"/>
                <w:szCs w:val="18"/>
                <w:lang w:val="es-419"/>
              </w:rPr>
            </w:pPr>
            <w:r w:rsidRPr="00165CDF">
              <w:rPr>
                <w:rFonts w:ascii="Palatino Linotype" w:hAnsi="Palatino Linotype" w:cs="Arial"/>
                <w:sz w:val="18"/>
                <w:szCs w:val="18"/>
                <w:lang w:val="es-419"/>
              </w:rPr>
              <w:t>17877</w:t>
            </w:r>
          </w:p>
        </w:tc>
      </w:tr>
      <w:tr w:rsidR="009628ED" w:rsidRPr="00165CDF" w14:paraId="374A49A3" w14:textId="77777777" w:rsidTr="009628ED">
        <w:tc>
          <w:tcPr>
            <w:tcW w:w="2541" w:type="dxa"/>
            <w:vAlign w:val="center"/>
          </w:tcPr>
          <w:p w14:paraId="45EEE122" w14:textId="77777777" w:rsidR="009628ED" w:rsidRPr="00165CDF" w:rsidRDefault="009628ED" w:rsidP="00E53451">
            <w:pPr>
              <w:pStyle w:val="Prrafodelista"/>
              <w:autoSpaceDE w:val="0"/>
              <w:autoSpaceDN w:val="0"/>
              <w:adjustRightInd w:val="0"/>
              <w:spacing w:line="360" w:lineRule="auto"/>
              <w:ind w:left="0"/>
              <w:jc w:val="both"/>
              <w:rPr>
                <w:rFonts w:ascii="Palatino Linotype" w:hAnsi="Palatino Linotype" w:cs="Arial"/>
                <w:sz w:val="18"/>
                <w:szCs w:val="18"/>
                <w:lang w:val="es-419"/>
              </w:rPr>
            </w:pPr>
            <w:r w:rsidRPr="00165CDF">
              <w:rPr>
                <w:rFonts w:ascii="Palatino Linotype" w:hAnsi="Palatino Linotype" w:cs="Arial"/>
                <w:sz w:val="18"/>
                <w:szCs w:val="18"/>
                <w:lang w:val="es-419"/>
              </w:rPr>
              <w:t>CPCUHALM/2022-</w:t>
            </w:r>
            <w:r w:rsidRPr="00165CDF">
              <w:rPr>
                <w:rFonts w:ascii="Palatino Linotype" w:hAnsi="Palatino Linotype" w:cs="Arial"/>
                <w:b/>
                <w:sz w:val="18"/>
                <w:szCs w:val="18"/>
                <w:lang w:val="es-419"/>
              </w:rPr>
              <w:t>00016</w:t>
            </w:r>
          </w:p>
        </w:tc>
        <w:tc>
          <w:tcPr>
            <w:tcW w:w="5964" w:type="dxa"/>
            <w:gridSpan w:val="2"/>
            <w:vAlign w:val="center"/>
          </w:tcPr>
          <w:p w14:paraId="783FBB53" w14:textId="77777777" w:rsidR="009628ED" w:rsidRPr="00165CDF" w:rsidRDefault="009628ED" w:rsidP="00E53451">
            <w:pPr>
              <w:pStyle w:val="Prrafodelista"/>
              <w:autoSpaceDE w:val="0"/>
              <w:autoSpaceDN w:val="0"/>
              <w:adjustRightInd w:val="0"/>
              <w:spacing w:line="360" w:lineRule="auto"/>
              <w:ind w:left="0"/>
              <w:jc w:val="center"/>
              <w:rPr>
                <w:rFonts w:ascii="Palatino Linotype" w:hAnsi="Palatino Linotype" w:cs="Arial"/>
                <w:sz w:val="18"/>
                <w:szCs w:val="18"/>
                <w:lang w:val="es-419"/>
              </w:rPr>
            </w:pPr>
            <w:r w:rsidRPr="00165CDF">
              <w:rPr>
                <w:rFonts w:ascii="Palatino Linotype" w:hAnsi="Palatino Linotype" w:cs="Arial"/>
                <w:sz w:val="18"/>
                <w:szCs w:val="18"/>
                <w:lang w:val="es-419"/>
              </w:rPr>
              <w:t>DIRECCIÓN DE DESARROLLO URBANO</w:t>
            </w:r>
          </w:p>
        </w:tc>
        <w:tc>
          <w:tcPr>
            <w:tcW w:w="755" w:type="dxa"/>
            <w:vAlign w:val="center"/>
          </w:tcPr>
          <w:p w14:paraId="40026786" w14:textId="77777777" w:rsidR="009628ED" w:rsidRPr="00165CDF" w:rsidRDefault="009628ED" w:rsidP="00E53451">
            <w:pPr>
              <w:pStyle w:val="Prrafodelista"/>
              <w:autoSpaceDE w:val="0"/>
              <w:autoSpaceDN w:val="0"/>
              <w:adjustRightInd w:val="0"/>
              <w:spacing w:line="360" w:lineRule="auto"/>
              <w:ind w:left="0"/>
              <w:jc w:val="center"/>
              <w:rPr>
                <w:rFonts w:ascii="Palatino Linotype" w:hAnsi="Palatino Linotype" w:cs="Arial"/>
                <w:sz w:val="18"/>
                <w:szCs w:val="18"/>
                <w:lang w:val="es-419"/>
              </w:rPr>
            </w:pPr>
            <w:r w:rsidRPr="00165CDF">
              <w:rPr>
                <w:rFonts w:ascii="Palatino Linotype" w:hAnsi="Palatino Linotype" w:cs="Arial"/>
                <w:sz w:val="18"/>
                <w:szCs w:val="18"/>
                <w:lang w:val="es-419"/>
              </w:rPr>
              <w:t>19864</w:t>
            </w:r>
          </w:p>
        </w:tc>
      </w:tr>
      <w:tr w:rsidR="009628ED" w:rsidRPr="00165CDF" w14:paraId="4FA518F8" w14:textId="77777777" w:rsidTr="009628ED">
        <w:tc>
          <w:tcPr>
            <w:tcW w:w="2541" w:type="dxa"/>
            <w:vAlign w:val="center"/>
          </w:tcPr>
          <w:p w14:paraId="3437567B" w14:textId="77777777" w:rsidR="009628ED" w:rsidRPr="00165CDF" w:rsidRDefault="009628ED" w:rsidP="00E53451">
            <w:pPr>
              <w:pStyle w:val="Prrafodelista"/>
              <w:autoSpaceDE w:val="0"/>
              <w:autoSpaceDN w:val="0"/>
              <w:adjustRightInd w:val="0"/>
              <w:spacing w:line="360" w:lineRule="auto"/>
              <w:ind w:left="0"/>
              <w:jc w:val="both"/>
              <w:rPr>
                <w:rFonts w:ascii="Palatino Linotype" w:hAnsi="Palatino Linotype" w:cs="Arial"/>
                <w:sz w:val="18"/>
                <w:szCs w:val="18"/>
                <w:lang w:val="es-419"/>
              </w:rPr>
            </w:pPr>
            <w:r w:rsidRPr="00165CDF">
              <w:rPr>
                <w:rFonts w:ascii="Palatino Linotype" w:hAnsi="Palatino Linotype" w:cs="Arial"/>
                <w:sz w:val="18"/>
                <w:szCs w:val="18"/>
                <w:lang w:val="es-419"/>
              </w:rPr>
              <w:t>CPCUHALM/2022-</w:t>
            </w:r>
            <w:r w:rsidRPr="00165CDF">
              <w:rPr>
                <w:rFonts w:ascii="Palatino Linotype" w:hAnsi="Palatino Linotype" w:cs="Arial"/>
                <w:b/>
                <w:sz w:val="18"/>
                <w:szCs w:val="18"/>
                <w:lang w:val="es-419"/>
              </w:rPr>
              <w:t>00022</w:t>
            </w:r>
          </w:p>
        </w:tc>
        <w:tc>
          <w:tcPr>
            <w:tcW w:w="5964" w:type="dxa"/>
            <w:gridSpan w:val="2"/>
            <w:vAlign w:val="center"/>
          </w:tcPr>
          <w:p w14:paraId="49FD7836" w14:textId="77777777" w:rsidR="009628ED" w:rsidRPr="00165CDF" w:rsidRDefault="009628ED" w:rsidP="00E53451">
            <w:pPr>
              <w:pStyle w:val="Prrafodelista"/>
              <w:autoSpaceDE w:val="0"/>
              <w:autoSpaceDN w:val="0"/>
              <w:adjustRightInd w:val="0"/>
              <w:spacing w:line="360" w:lineRule="auto"/>
              <w:ind w:left="0"/>
              <w:jc w:val="center"/>
              <w:rPr>
                <w:rFonts w:ascii="Palatino Linotype" w:hAnsi="Palatino Linotype" w:cs="Arial"/>
                <w:sz w:val="18"/>
                <w:szCs w:val="18"/>
                <w:lang w:val="es-419"/>
              </w:rPr>
            </w:pPr>
            <w:r w:rsidRPr="00165CDF">
              <w:rPr>
                <w:rFonts w:ascii="Palatino Linotype" w:hAnsi="Palatino Linotype" w:cs="Arial"/>
                <w:sz w:val="18"/>
                <w:szCs w:val="18"/>
                <w:lang w:val="es-419"/>
              </w:rPr>
              <w:t>SEGUNDA REGIDURÍA</w:t>
            </w:r>
          </w:p>
        </w:tc>
        <w:tc>
          <w:tcPr>
            <w:tcW w:w="755" w:type="dxa"/>
            <w:vAlign w:val="center"/>
          </w:tcPr>
          <w:p w14:paraId="1BF98D0E" w14:textId="77777777" w:rsidR="009628ED" w:rsidRPr="00165CDF" w:rsidRDefault="009628ED" w:rsidP="00E53451">
            <w:pPr>
              <w:pStyle w:val="Prrafodelista"/>
              <w:autoSpaceDE w:val="0"/>
              <w:autoSpaceDN w:val="0"/>
              <w:adjustRightInd w:val="0"/>
              <w:spacing w:line="360" w:lineRule="auto"/>
              <w:ind w:left="0"/>
              <w:jc w:val="both"/>
              <w:rPr>
                <w:rFonts w:ascii="Palatino Linotype" w:hAnsi="Palatino Linotype" w:cs="Arial"/>
                <w:sz w:val="18"/>
                <w:szCs w:val="18"/>
                <w:lang w:val="es-419"/>
              </w:rPr>
            </w:pPr>
            <w:r w:rsidRPr="00165CDF">
              <w:rPr>
                <w:rFonts w:ascii="Palatino Linotype" w:hAnsi="Palatino Linotype" w:cs="Arial"/>
                <w:sz w:val="18"/>
                <w:szCs w:val="18"/>
                <w:lang w:val="es-419"/>
              </w:rPr>
              <w:t>23369</w:t>
            </w:r>
          </w:p>
        </w:tc>
      </w:tr>
      <w:tr w:rsidR="009628ED" w:rsidRPr="00165CDF" w14:paraId="608D8C3C" w14:textId="77777777" w:rsidTr="009628ED">
        <w:tc>
          <w:tcPr>
            <w:tcW w:w="2541" w:type="dxa"/>
            <w:vAlign w:val="center"/>
          </w:tcPr>
          <w:p w14:paraId="3B2E5C9E" w14:textId="77777777" w:rsidR="009628ED" w:rsidRPr="00165CDF" w:rsidRDefault="009628ED" w:rsidP="00E53451">
            <w:pPr>
              <w:pStyle w:val="Prrafodelista"/>
              <w:autoSpaceDE w:val="0"/>
              <w:autoSpaceDN w:val="0"/>
              <w:adjustRightInd w:val="0"/>
              <w:spacing w:line="360" w:lineRule="auto"/>
              <w:ind w:left="0"/>
              <w:jc w:val="both"/>
              <w:rPr>
                <w:rFonts w:ascii="Palatino Linotype" w:hAnsi="Palatino Linotype" w:cs="Arial"/>
                <w:sz w:val="18"/>
                <w:szCs w:val="18"/>
                <w:lang w:val="es-419"/>
              </w:rPr>
            </w:pPr>
            <w:r w:rsidRPr="00165CDF">
              <w:rPr>
                <w:rFonts w:ascii="Palatino Linotype" w:hAnsi="Palatino Linotype" w:cs="Arial"/>
                <w:sz w:val="18"/>
                <w:szCs w:val="18"/>
                <w:lang w:val="es-419"/>
              </w:rPr>
              <w:t>CPCUHALM/2022-</w:t>
            </w:r>
            <w:r w:rsidRPr="00165CDF">
              <w:rPr>
                <w:rFonts w:ascii="Palatino Linotype" w:hAnsi="Palatino Linotype" w:cs="Arial"/>
                <w:b/>
                <w:sz w:val="18"/>
                <w:szCs w:val="18"/>
                <w:lang w:val="es-419"/>
              </w:rPr>
              <w:t>00023</w:t>
            </w:r>
          </w:p>
        </w:tc>
        <w:tc>
          <w:tcPr>
            <w:tcW w:w="5964" w:type="dxa"/>
            <w:gridSpan w:val="2"/>
            <w:vAlign w:val="center"/>
          </w:tcPr>
          <w:p w14:paraId="7CA3FBED" w14:textId="77777777" w:rsidR="009628ED" w:rsidRPr="00165CDF" w:rsidRDefault="009628ED" w:rsidP="00E53451">
            <w:pPr>
              <w:pStyle w:val="Prrafodelista"/>
              <w:autoSpaceDE w:val="0"/>
              <w:autoSpaceDN w:val="0"/>
              <w:adjustRightInd w:val="0"/>
              <w:spacing w:line="360" w:lineRule="auto"/>
              <w:ind w:left="0"/>
              <w:jc w:val="center"/>
              <w:rPr>
                <w:rFonts w:ascii="Palatino Linotype" w:hAnsi="Palatino Linotype" w:cs="Arial"/>
                <w:sz w:val="18"/>
                <w:szCs w:val="18"/>
                <w:lang w:val="es-419"/>
              </w:rPr>
            </w:pPr>
            <w:r w:rsidRPr="00165CDF">
              <w:rPr>
                <w:rFonts w:ascii="Palatino Linotype" w:hAnsi="Palatino Linotype" w:cs="Arial"/>
                <w:sz w:val="18"/>
                <w:szCs w:val="18"/>
                <w:lang w:val="es-419"/>
              </w:rPr>
              <w:t>SEGUNDA REGIDURÍA</w:t>
            </w:r>
          </w:p>
        </w:tc>
        <w:tc>
          <w:tcPr>
            <w:tcW w:w="755" w:type="dxa"/>
            <w:vAlign w:val="center"/>
          </w:tcPr>
          <w:p w14:paraId="3A04ADD5" w14:textId="77777777" w:rsidR="009628ED" w:rsidRPr="00165CDF" w:rsidRDefault="009628ED" w:rsidP="00E53451">
            <w:pPr>
              <w:pStyle w:val="Prrafodelista"/>
              <w:autoSpaceDE w:val="0"/>
              <w:autoSpaceDN w:val="0"/>
              <w:adjustRightInd w:val="0"/>
              <w:spacing w:line="360" w:lineRule="auto"/>
              <w:ind w:left="0"/>
              <w:jc w:val="both"/>
              <w:rPr>
                <w:rFonts w:ascii="Palatino Linotype" w:hAnsi="Palatino Linotype" w:cs="Arial"/>
                <w:sz w:val="18"/>
                <w:szCs w:val="18"/>
                <w:lang w:val="es-419"/>
              </w:rPr>
            </w:pPr>
            <w:r w:rsidRPr="00165CDF">
              <w:rPr>
                <w:rFonts w:ascii="Palatino Linotype" w:hAnsi="Palatino Linotype" w:cs="Arial"/>
                <w:sz w:val="18"/>
                <w:szCs w:val="18"/>
                <w:lang w:val="es-419"/>
              </w:rPr>
              <w:t>23368</w:t>
            </w:r>
          </w:p>
        </w:tc>
      </w:tr>
      <w:tr w:rsidR="009628ED" w:rsidRPr="00165CDF" w14:paraId="19D8D6A6" w14:textId="77777777" w:rsidTr="009628ED">
        <w:tc>
          <w:tcPr>
            <w:tcW w:w="2541" w:type="dxa"/>
            <w:vAlign w:val="center"/>
          </w:tcPr>
          <w:p w14:paraId="7499D915" w14:textId="77777777" w:rsidR="009628ED" w:rsidRPr="00165CDF" w:rsidRDefault="009628ED" w:rsidP="00E53451">
            <w:pPr>
              <w:pStyle w:val="Prrafodelista"/>
              <w:autoSpaceDE w:val="0"/>
              <w:autoSpaceDN w:val="0"/>
              <w:adjustRightInd w:val="0"/>
              <w:spacing w:line="360" w:lineRule="auto"/>
              <w:ind w:left="0"/>
              <w:jc w:val="both"/>
              <w:rPr>
                <w:rFonts w:ascii="Palatino Linotype" w:hAnsi="Palatino Linotype" w:cs="Arial"/>
                <w:sz w:val="18"/>
                <w:szCs w:val="18"/>
                <w:lang w:val="es-419"/>
              </w:rPr>
            </w:pPr>
            <w:r w:rsidRPr="00165CDF">
              <w:rPr>
                <w:rFonts w:ascii="Palatino Linotype" w:hAnsi="Palatino Linotype" w:cs="Arial"/>
                <w:sz w:val="18"/>
                <w:szCs w:val="18"/>
                <w:lang w:val="es-419"/>
              </w:rPr>
              <w:t>CPCUHALM/2022-</w:t>
            </w:r>
            <w:r w:rsidRPr="00165CDF">
              <w:rPr>
                <w:rFonts w:ascii="Palatino Linotype" w:hAnsi="Palatino Linotype" w:cs="Arial"/>
                <w:b/>
                <w:sz w:val="18"/>
                <w:szCs w:val="18"/>
                <w:lang w:val="es-419"/>
              </w:rPr>
              <w:t>00029</w:t>
            </w:r>
          </w:p>
        </w:tc>
        <w:tc>
          <w:tcPr>
            <w:tcW w:w="2846" w:type="dxa"/>
            <w:vAlign w:val="center"/>
          </w:tcPr>
          <w:p w14:paraId="4D29E208" w14:textId="77777777" w:rsidR="009628ED" w:rsidRPr="00165CDF" w:rsidRDefault="009628ED" w:rsidP="00E53451">
            <w:pPr>
              <w:pStyle w:val="Prrafodelista"/>
              <w:autoSpaceDE w:val="0"/>
              <w:autoSpaceDN w:val="0"/>
              <w:adjustRightInd w:val="0"/>
              <w:spacing w:line="360" w:lineRule="auto"/>
              <w:ind w:left="0"/>
              <w:jc w:val="both"/>
              <w:rPr>
                <w:rFonts w:ascii="Palatino Linotype" w:hAnsi="Palatino Linotype" w:cs="Arial"/>
                <w:sz w:val="18"/>
                <w:szCs w:val="18"/>
                <w:lang w:val="es-419"/>
              </w:rPr>
            </w:pPr>
            <w:r w:rsidRPr="00165CDF">
              <w:rPr>
                <w:rFonts w:ascii="Palatino Linotype" w:hAnsi="Palatino Linotype" w:cs="Arial"/>
                <w:sz w:val="18"/>
                <w:szCs w:val="18"/>
                <w:lang w:val="es-419"/>
              </w:rPr>
              <w:t>DIRECCIÓN DE DESARROLLO URBANO</w:t>
            </w:r>
          </w:p>
        </w:tc>
        <w:tc>
          <w:tcPr>
            <w:tcW w:w="3118" w:type="dxa"/>
            <w:vAlign w:val="center"/>
          </w:tcPr>
          <w:p w14:paraId="5AD119DB" w14:textId="77777777" w:rsidR="009628ED" w:rsidRPr="00165CDF" w:rsidRDefault="009628ED" w:rsidP="00E53451">
            <w:pPr>
              <w:pStyle w:val="Prrafodelista"/>
              <w:autoSpaceDE w:val="0"/>
              <w:autoSpaceDN w:val="0"/>
              <w:adjustRightInd w:val="0"/>
              <w:spacing w:line="360" w:lineRule="auto"/>
              <w:ind w:left="0"/>
              <w:jc w:val="both"/>
              <w:rPr>
                <w:rFonts w:ascii="Palatino Linotype" w:hAnsi="Palatino Linotype" w:cs="Arial"/>
                <w:sz w:val="18"/>
                <w:szCs w:val="18"/>
                <w:lang w:val="es-419"/>
              </w:rPr>
            </w:pPr>
            <w:r w:rsidRPr="00165CDF">
              <w:rPr>
                <w:rFonts w:ascii="Palatino Linotype" w:hAnsi="Palatino Linotype" w:cs="Arial"/>
                <w:sz w:val="18"/>
                <w:szCs w:val="18"/>
                <w:lang w:val="es-419"/>
              </w:rPr>
              <w:t>PROCURADURÍA SOCIAL</w:t>
            </w:r>
          </w:p>
        </w:tc>
        <w:tc>
          <w:tcPr>
            <w:tcW w:w="755" w:type="dxa"/>
            <w:vAlign w:val="center"/>
          </w:tcPr>
          <w:p w14:paraId="22D9D54E" w14:textId="77777777" w:rsidR="009628ED" w:rsidRPr="00165CDF" w:rsidRDefault="009628ED" w:rsidP="00E53451">
            <w:pPr>
              <w:pStyle w:val="Prrafodelista"/>
              <w:autoSpaceDE w:val="0"/>
              <w:autoSpaceDN w:val="0"/>
              <w:adjustRightInd w:val="0"/>
              <w:spacing w:line="360" w:lineRule="auto"/>
              <w:ind w:left="0"/>
              <w:jc w:val="both"/>
              <w:rPr>
                <w:rFonts w:ascii="Palatino Linotype" w:hAnsi="Palatino Linotype" w:cs="Arial"/>
                <w:sz w:val="18"/>
                <w:szCs w:val="18"/>
                <w:lang w:val="es-419"/>
              </w:rPr>
            </w:pPr>
            <w:r w:rsidRPr="00165CDF">
              <w:rPr>
                <w:rFonts w:ascii="Palatino Linotype" w:hAnsi="Palatino Linotype" w:cs="Arial"/>
                <w:sz w:val="18"/>
                <w:szCs w:val="18"/>
                <w:lang w:val="es-419"/>
              </w:rPr>
              <w:t>25255</w:t>
            </w:r>
          </w:p>
        </w:tc>
      </w:tr>
      <w:tr w:rsidR="009628ED" w:rsidRPr="00165CDF" w14:paraId="60051D4C" w14:textId="77777777" w:rsidTr="009628ED">
        <w:tc>
          <w:tcPr>
            <w:tcW w:w="2541" w:type="dxa"/>
            <w:vAlign w:val="center"/>
          </w:tcPr>
          <w:p w14:paraId="16FB162B" w14:textId="77777777" w:rsidR="009628ED" w:rsidRPr="00165CDF" w:rsidRDefault="009628ED" w:rsidP="00E53451">
            <w:pPr>
              <w:pStyle w:val="Prrafodelista"/>
              <w:autoSpaceDE w:val="0"/>
              <w:autoSpaceDN w:val="0"/>
              <w:adjustRightInd w:val="0"/>
              <w:spacing w:line="360" w:lineRule="auto"/>
              <w:ind w:left="0"/>
              <w:jc w:val="both"/>
              <w:rPr>
                <w:rFonts w:ascii="Palatino Linotype" w:hAnsi="Palatino Linotype" w:cs="Arial"/>
                <w:sz w:val="18"/>
                <w:szCs w:val="18"/>
                <w:lang w:val="es-419"/>
              </w:rPr>
            </w:pPr>
            <w:r w:rsidRPr="00165CDF">
              <w:rPr>
                <w:rFonts w:ascii="Palatino Linotype" w:hAnsi="Palatino Linotype" w:cs="Arial"/>
                <w:sz w:val="18"/>
                <w:szCs w:val="18"/>
                <w:lang w:val="es-419"/>
              </w:rPr>
              <w:t>CPCUHALM/2022-</w:t>
            </w:r>
            <w:r w:rsidRPr="00165CDF">
              <w:rPr>
                <w:rFonts w:ascii="Palatino Linotype" w:hAnsi="Palatino Linotype" w:cs="Arial"/>
                <w:b/>
                <w:sz w:val="18"/>
                <w:szCs w:val="18"/>
                <w:lang w:val="es-419"/>
              </w:rPr>
              <w:t>00032</w:t>
            </w:r>
          </w:p>
        </w:tc>
        <w:tc>
          <w:tcPr>
            <w:tcW w:w="5964" w:type="dxa"/>
            <w:gridSpan w:val="2"/>
            <w:vAlign w:val="center"/>
          </w:tcPr>
          <w:p w14:paraId="398E23EC" w14:textId="77777777" w:rsidR="009628ED" w:rsidRPr="00165CDF" w:rsidRDefault="009628ED" w:rsidP="00E53451">
            <w:pPr>
              <w:pStyle w:val="Prrafodelista"/>
              <w:autoSpaceDE w:val="0"/>
              <w:autoSpaceDN w:val="0"/>
              <w:adjustRightInd w:val="0"/>
              <w:spacing w:line="360" w:lineRule="auto"/>
              <w:ind w:left="0"/>
              <w:jc w:val="center"/>
              <w:rPr>
                <w:rFonts w:ascii="Palatino Linotype" w:hAnsi="Palatino Linotype" w:cs="Arial"/>
                <w:sz w:val="18"/>
                <w:szCs w:val="18"/>
                <w:lang w:val="es-419"/>
              </w:rPr>
            </w:pPr>
            <w:r w:rsidRPr="00165CDF">
              <w:rPr>
                <w:rFonts w:ascii="Palatino Linotype" w:hAnsi="Palatino Linotype" w:cs="Arial"/>
                <w:sz w:val="18"/>
                <w:szCs w:val="18"/>
                <w:lang w:val="es-419"/>
              </w:rPr>
              <w:t>DIRECCIÓN DE PROTECCIÓN CIVIL</w:t>
            </w:r>
          </w:p>
        </w:tc>
        <w:tc>
          <w:tcPr>
            <w:tcW w:w="755" w:type="dxa"/>
            <w:vAlign w:val="center"/>
          </w:tcPr>
          <w:p w14:paraId="1D04E655" w14:textId="77777777" w:rsidR="009628ED" w:rsidRPr="00165CDF" w:rsidRDefault="009628ED" w:rsidP="00E53451">
            <w:pPr>
              <w:pStyle w:val="Prrafodelista"/>
              <w:autoSpaceDE w:val="0"/>
              <w:autoSpaceDN w:val="0"/>
              <w:adjustRightInd w:val="0"/>
              <w:spacing w:line="360" w:lineRule="auto"/>
              <w:ind w:left="0"/>
              <w:jc w:val="both"/>
              <w:rPr>
                <w:rFonts w:ascii="Palatino Linotype" w:hAnsi="Palatino Linotype" w:cs="Arial"/>
                <w:sz w:val="18"/>
                <w:szCs w:val="18"/>
                <w:lang w:val="es-419"/>
              </w:rPr>
            </w:pPr>
            <w:r w:rsidRPr="00165CDF">
              <w:rPr>
                <w:rFonts w:ascii="Palatino Linotype" w:hAnsi="Palatino Linotype" w:cs="Arial"/>
                <w:sz w:val="18"/>
                <w:szCs w:val="18"/>
                <w:lang w:val="es-419"/>
              </w:rPr>
              <w:t>28621</w:t>
            </w:r>
          </w:p>
        </w:tc>
      </w:tr>
    </w:tbl>
    <w:p w14:paraId="6195AE51" w14:textId="77777777" w:rsidR="009628ED" w:rsidRPr="00165CDF" w:rsidRDefault="009628ED" w:rsidP="00255F06">
      <w:pPr>
        <w:autoSpaceDE w:val="0"/>
        <w:autoSpaceDN w:val="0"/>
        <w:adjustRightInd w:val="0"/>
        <w:spacing w:after="0" w:line="360" w:lineRule="auto"/>
        <w:jc w:val="both"/>
        <w:rPr>
          <w:rFonts w:ascii="Palatino Linotype" w:hAnsi="Palatino Linotype" w:cs="Arial"/>
          <w:sz w:val="24"/>
          <w:szCs w:val="24"/>
          <w:lang w:val="es-419"/>
        </w:rPr>
      </w:pPr>
    </w:p>
    <w:p w14:paraId="464D38E2" w14:textId="17FF3E59" w:rsidR="009628ED" w:rsidRPr="00165CDF" w:rsidRDefault="009628ED" w:rsidP="00255F06">
      <w:pPr>
        <w:autoSpaceDE w:val="0"/>
        <w:autoSpaceDN w:val="0"/>
        <w:adjustRightInd w:val="0"/>
        <w:spacing w:after="0" w:line="360" w:lineRule="auto"/>
        <w:jc w:val="both"/>
        <w:rPr>
          <w:rFonts w:ascii="Palatino Linotype" w:hAnsi="Palatino Linotype" w:cs="Arial"/>
          <w:sz w:val="24"/>
          <w:szCs w:val="24"/>
          <w:lang w:val="es-419"/>
        </w:rPr>
      </w:pPr>
      <w:r w:rsidRPr="00165CDF">
        <w:rPr>
          <w:rFonts w:ascii="Palatino Linotype" w:hAnsi="Palatino Linotype" w:cs="Arial"/>
          <w:sz w:val="24"/>
          <w:szCs w:val="24"/>
          <w:lang w:val="es-419"/>
        </w:rPr>
        <w:t>Sin embargo, no remitió ninguno de los oficios identificados con los números CPCUHALM/2022-00008, CPCUHALM/2022-00012, CPCUHALM/2022-00016, CPCUHALM/2022-00022, CPCUHALM/2022-00023, CPCUHALM/2022-00029 y CPCUHALM/2022-00032, cabe destacar que en informe justificado el sujeto obligado remitió oficio de contestación al documento con número de identificación OP 15105, y que de acuerdo a la tabla antes inserta dicho “OP” corresponde al oficio</w:t>
      </w:r>
      <w:r w:rsidR="008D196B" w:rsidRPr="00165CDF">
        <w:rPr>
          <w:rFonts w:ascii="Palatino Linotype" w:hAnsi="Palatino Linotype" w:cs="Arial"/>
          <w:sz w:val="24"/>
          <w:szCs w:val="24"/>
          <w:lang w:val="es-419"/>
        </w:rPr>
        <w:t xml:space="preserve"> </w:t>
      </w:r>
      <w:r w:rsidR="00106E03" w:rsidRPr="00165CDF">
        <w:rPr>
          <w:rFonts w:ascii="Palatino Linotype" w:hAnsi="Palatino Linotype" w:cs="Arial"/>
          <w:sz w:val="24"/>
          <w:szCs w:val="24"/>
          <w:lang w:val="es-419"/>
        </w:rPr>
        <w:t xml:space="preserve">de respuesta al </w:t>
      </w:r>
      <w:r w:rsidR="008D196B" w:rsidRPr="00165CDF">
        <w:rPr>
          <w:rFonts w:ascii="Palatino Linotype" w:hAnsi="Palatino Linotype" w:cs="Arial"/>
          <w:sz w:val="24"/>
          <w:szCs w:val="24"/>
          <w:lang w:val="es-419"/>
        </w:rPr>
        <w:t>CPCUHALM/2022-</w:t>
      </w:r>
      <w:r w:rsidR="008D196B" w:rsidRPr="00165CDF">
        <w:rPr>
          <w:rFonts w:ascii="Palatino Linotype" w:hAnsi="Palatino Linotype" w:cs="Arial"/>
          <w:b/>
          <w:sz w:val="24"/>
          <w:szCs w:val="24"/>
          <w:lang w:val="es-419"/>
        </w:rPr>
        <w:t>00008</w:t>
      </w:r>
      <w:r w:rsidR="008D196B" w:rsidRPr="00165CDF">
        <w:rPr>
          <w:rFonts w:ascii="Palatino Linotype" w:hAnsi="Palatino Linotype" w:cs="Arial"/>
          <w:sz w:val="24"/>
          <w:szCs w:val="24"/>
          <w:lang w:val="es-419"/>
        </w:rPr>
        <w:t>.</w:t>
      </w:r>
    </w:p>
    <w:p w14:paraId="58657B00" w14:textId="77777777" w:rsidR="008D196B" w:rsidRPr="00165CDF" w:rsidRDefault="008D196B" w:rsidP="00255F06">
      <w:pPr>
        <w:autoSpaceDE w:val="0"/>
        <w:autoSpaceDN w:val="0"/>
        <w:adjustRightInd w:val="0"/>
        <w:spacing w:after="0" w:line="360" w:lineRule="auto"/>
        <w:jc w:val="both"/>
        <w:rPr>
          <w:rFonts w:ascii="Palatino Linotype" w:hAnsi="Palatino Linotype" w:cs="Arial"/>
          <w:sz w:val="24"/>
          <w:szCs w:val="24"/>
          <w:lang w:val="es-419"/>
        </w:rPr>
      </w:pPr>
    </w:p>
    <w:p w14:paraId="725BF150" w14:textId="35D739E4" w:rsidR="008D196B" w:rsidRPr="00165CDF" w:rsidRDefault="008D196B" w:rsidP="00255F06">
      <w:pPr>
        <w:autoSpaceDE w:val="0"/>
        <w:autoSpaceDN w:val="0"/>
        <w:adjustRightInd w:val="0"/>
        <w:spacing w:after="0" w:line="360" w:lineRule="auto"/>
        <w:jc w:val="both"/>
        <w:rPr>
          <w:rFonts w:ascii="Palatino Linotype" w:hAnsi="Palatino Linotype" w:cs="Arial"/>
          <w:sz w:val="24"/>
          <w:szCs w:val="24"/>
          <w:lang w:val="es-419"/>
        </w:rPr>
      </w:pPr>
      <w:r w:rsidRPr="00165CDF">
        <w:rPr>
          <w:rFonts w:ascii="Palatino Linotype" w:hAnsi="Palatino Linotype" w:cs="Arial"/>
          <w:sz w:val="24"/>
          <w:szCs w:val="24"/>
          <w:lang w:val="es-419"/>
        </w:rPr>
        <w:t>El segundo oficio remitido en informe justificado con número de identificación OP 017576, no corresponde a ninguno de los oficios so</w:t>
      </w:r>
      <w:r w:rsidR="0021311D" w:rsidRPr="00165CDF">
        <w:rPr>
          <w:rFonts w:ascii="Palatino Linotype" w:hAnsi="Palatino Linotype" w:cs="Arial"/>
          <w:sz w:val="24"/>
          <w:szCs w:val="24"/>
          <w:lang w:val="es-419"/>
        </w:rPr>
        <w:t xml:space="preserve">licitados por el hoy recurrente o respuesta a alguno de </w:t>
      </w:r>
      <w:r w:rsidR="00035969" w:rsidRPr="00165CDF">
        <w:rPr>
          <w:rFonts w:ascii="Palatino Linotype" w:hAnsi="Palatino Linotype" w:cs="Arial"/>
          <w:sz w:val="24"/>
          <w:szCs w:val="24"/>
          <w:lang w:val="es-419"/>
        </w:rPr>
        <w:t>éstos.</w:t>
      </w:r>
    </w:p>
    <w:p w14:paraId="1B8C1FAE" w14:textId="77777777" w:rsidR="009628ED" w:rsidRPr="00165CDF" w:rsidRDefault="009628ED" w:rsidP="00255F06">
      <w:pPr>
        <w:autoSpaceDE w:val="0"/>
        <w:autoSpaceDN w:val="0"/>
        <w:adjustRightInd w:val="0"/>
        <w:spacing w:after="0" w:line="360" w:lineRule="auto"/>
        <w:jc w:val="both"/>
        <w:rPr>
          <w:rFonts w:ascii="Palatino Linotype" w:hAnsi="Palatino Linotype" w:cs="Arial"/>
          <w:sz w:val="24"/>
          <w:szCs w:val="24"/>
          <w:lang w:val="es-419"/>
        </w:rPr>
      </w:pPr>
    </w:p>
    <w:p w14:paraId="31DE7D35" w14:textId="0DE02542" w:rsidR="00C243E8" w:rsidRPr="00165CDF" w:rsidRDefault="00035969" w:rsidP="00255F06">
      <w:pPr>
        <w:autoSpaceDE w:val="0"/>
        <w:autoSpaceDN w:val="0"/>
        <w:adjustRightInd w:val="0"/>
        <w:spacing w:after="0" w:line="360" w:lineRule="auto"/>
        <w:jc w:val="both"/>
        <w:rPr>
          <w:rFonts w:ascii="Palatino Linotype" w:hAnsi="Palatino Linotype" w:cs="Arial"/>
          <w:sz w:val="24"/>
          <w:szCs w:val="24"/>
          <w:lang w:val="es-419"/>
        </w:rPr>
      </w:pPr>
      <w:r w:rsidRPr="00165CDF">
        <w:rPr>
          <w:rFonts w:ascii="Palatino Linotype" w:hAnsi="Palatino Linotype" w:cs="Arial"/>
          <w:sz w:val="24"/>
          <w:szCs w:val="24"/>
          <w:lang w:val="es-419"/>
        </w:rPr>
        <w:t xml:space="preserve">Se infiere que el sujeto obligado posee los oficios CPCUHALM/2022-00008, CPCUHALM/2022-00012, CPCUHALM/2022-00016, CPCUHALM/2022-00022, CPCUHALM/2022-00023, CPCUHALM/2022-00029 y CPCUHALM/2022-00032, </w:t>
      </w:r>
      <w:r w:rsidR="00A451AB" w:rsidRPr="00165CDF">
        <w:rPr>
          <w:rFonts w:ascii="Palatino Linotype" w:hAnsi="Palatino Linotype" w:cs="Arial"/>
          <w:sz w:val="24"/>
          <w:szCs w:val="24"/>
          <w:lang w:val="es-419"/>
        </w:rPr>
        <w:t>ingresados por el COPACI 2022-2025 de la Unidad Habitacional Adolfo López Mateos al Ayuntamiento de Tlalnepantla de Baz, pues incluso los tiene en sus registros</w:t>
      </w:r>
      <w:r w:rsidR="00A85343" w:rsidRPr="00165CDF">
        <w:rPr>
          <w:rFonts w:ascii="Palatino Linotype" w:hAnsi="Palatino Linotype" w:cs="Arial"/>
          <w:sz w:val="24"/>
          <w:szCs w:val="24"/>
          <w:lang w:val="es-419"/>
        </w:rPr>
        <w:t xml:space="preserve"> de oficialía de partes</w:t>
      </w:r>
      <w:r w:rsidR="00A451AB" w:rsidRPr="00165CDF">
        <w:rPr>
          <w:rFonts w:ascii="Palatino Linotype" w:hAnsi="Palatino Linotype" w:cs="Arial"/>
          <w:sz w:val="24"/>
          <w:szCs w:val="24"/>
          <w:lang w:val="es-419"/>
        </w:rPr>
        <w:t>, en ese orden de ideas el sujeto obligado deberá llevar a cabo una nueva búsqueda exhaustiva y razonable de los oficios de mérito, así como las respuestas recaídas a éstos con excepción de la respuesta al oficio número al CPCUHALM/2022-</w:t>
      </w:r>
      <w:r w:rsidR="00A451AB" w:rsidRPr="00165CDF">
        <w:rPr>
          <w:rFonts w:ascii="Palatino Linotype" w:hAnsi="Palatino Linotype" w:cs="Arial"/>
          <w:b/>
          <w:sz w:val="24"/>
          <w:szCs w:val="24"/>
          <w:lang w:val="es-419"/>
        </w:rPr>
        <w:t>00008</w:t>
      </w:r>
      <w:r w:rsidR="00A451AB" w:rsidRPr="00165CDF">
        <w:rPr>
          <w:rFonts w:ascii="Palatino Linotype" w:hAnsi="Palatino Linotype" w:cs="Arial"/>
          <w:sz w:val="24"/>
          <w:szCs w:val="24"/>
          <w:lang w:val="es-419"/>
        </w:rPr>
        <w:t>, al ser e</w:t>
      </w:r>
      <w:r w:rsidR="00372E14" w:rsidRPr="00165CDF">
        <w:rPr>
          <w:rFonts w:ascii="Palatino Linotype" w:hAnsi="Palatino Linotype" w:cs="Arial"/>
          <w:sz w:val="24"/>
          <w:szCs w:val="24"/>
          <w:lang w:val="es-419"/>
        </w:rPr>
        <w:t>ntregado en informe justificado, todo ello</w:t>
      </w:r>
      <w:r w:rsidR="00A85343" w:rsidRPr="00165CDF">
        <w:rPr>
          <w:rFonts w:ascii="Palatino Linotype" w:hAnsi="Palatino Linotype" w:cs="Arial"/>
          <w:sz w:val="24"/>
          <w:szCs w:val="24"/>
          <w:lang w:val="es-419"/>
        </w:rPr>
        <w:t>,</w:t>
      </w:r>
      <w:r w:rsidR="00372E14" w:rsidRPr="00165CDF">
        <w:rPr>
          <w:rFonts w:ascii="Palatino Linotype" w:hAnsi="Palatino Linotype" w:cs="Arial"/>
          <w:sz w:val="24"/>
          <w:szCs w:val="24"/>
          <w:lang w:val="es-419"/>
        </w:rPr>
        <w:t xml:space="preserve"> en</w:t>
      </w:r>
      <w:r w:rsidR="00BB177B" w:rsidRPr="00165CDF">
        <w:rPr>
          <w:rFonts w:ascii="Palatino Linotype" w:hAnsi="Palatino Linotype" w:cs="Arial"/>
          <w:sz w:val="24"/>
          <w:szCs w:val="24"/>
          <w:lang w:val="es-419"/>
        </w:rPr>
        <w:t xml:space="preserve"> su caso,</w:t>
      </w:r>
      <w:r w:rsidR="00372E14" w:rsidRPr="00165CDF">
        <w:rPr>
          <w:rFonts w:ascii="Palatino Linotype" w:hAnsi="Palatino Linotype" w:cs="Arial"/>
          <w:sz w:val="24"/>
          <w:szCs w:val="24"/>
          <w:lang w:val="es-419"/>
        </w:rPr>
        <w:t xml:space="preserve"> </w:t>
      </w:r>
      <w:r w:rsidR="00A85343" w:rsidRPr="00165CDF">
        <w:rPr>
          <w:rFonts w:ascii="Palatino Linotype" w:hAnsi="Palatino Linotype" w:cs="Arial"/>
          <w:sz w:val="24"/>
          <w:szCs w:val="24"/>
          <w:lang w:val="es-419"/>
        </w:rPr>
        <w:t xml:space="preserve">en </w:t>
      </w:r>
      <w:r w:rsidR="00372E14" w:rsidRPr="00165CDF">
        <w:rPr>
          <w:rFonts w:ascii="Palatino Linotype" w:hAnsi="Palatino Linotype" w:cs="Arial"/>
          <w:sz w:val="24"/>
          <w:szCs w:val="24"/>
          <w:lang w:val="es-419"/>
        </w:rPr>
        <w:t>versión pública.</w:t>
      </w:r>
    </w:p>
    <w:p w14:paraId="46727BCD" w14:textId="77777777" w:rsidR="00A451AB" w:rsidRPr="00165CDF" w:rsidRDefault="00A451AB" w:rsidP="00255F06">
      <w:pPr>
        <w:autoSpaceDE w:val="0"/>
        <w:autoSpaceDN w:val="0"/>
        <w:adjustRightInd w:val="0"/>
        <w:spacing w:after="0" w:line="360" w:lineRule="auto"/>
        <w:jc w:val="both"/>
        <w:rPr>
          <w:rFonts w:ascii="Palatino Linotype" w:hAnsi="Palatino Linotype" w:cs="Arial"/>
          <w:sz w:val="24"/>
          <w:szCs w:val="24"/>
          <w:lang w:val="es-419"/>
        </w:rPr>
      </w:pPr>
    </w:p>
    <w:p w14:paraId="7E149B3E" w14:textId="09C162C2" w:rsidR="00244C23" w:rsidRPr="00165CDF" w:rsidRDefault="009F0D9B" w:rsidP="009F0D9B">
      <w:pPr>
        <w:pStyle w:val="Prrafodelista"/>
        <w:numPr>
          <w:ilvl w:val="0"/>
          <w:numId w:val="25"/>
        </w:numPr>
        <w:autoSpaceDE w:val="0"/>
        <w:autoSpaceDN w:val="0"/>
        <w:adjustRightInd w:val="0"/>
        <w:spacing w:line="360" w:lineRule="auto"/>
        <w:jc w:val="both"/>
        <w:rPr>
          <w:rFonts w:ascii="Palatino Linotype" w:hAnsi="Palatino Linotype" w:cs="Arial"/>
          <w:b/>
          <w:lang w:val="es-419"/>
        </w:rPr>
      </w:pPr>
      <w:r w:rsidRPr="00165CDF">
        <w:rPr>
          <w:rFonts w:ascii="Palatino Linotype" w:hAnsi="Palatino Linotype" w:cs="Arial"/>
          <w:b/>
          <w:lang w:val="es-419"/>
        </w:rPr>
        <w:t>De la Versión Pública</w:t>
      </w:r>
    </w:p>
    <w:p w14:paraId="0781DE8B" w14:textId="77777777" w:rsidR="00EB6C96" w:rsidRPr="00165CDF" w:rsidRDefault="00EB6C96" w:rsidP="00EB6C96">
      <w:pPr>
        <w:tabs>
          <w:tab w:val="left" w:pos="7938"/>
        </w:tabs>
        <w:spacing w:after="0" w:line="360" w:lineRule="auto"/>
        <w:jc w:val="both"/>
        <w:rPr>
          <w:rFonts w:ascii="Palatino Linotype" w:hAnsi="Palatino Linotype"/>
          <w:color w:val="222222"/>
          <w:sz w:val="24"/>
          <w:szCs w:val="24"/>
          <w:lang w:eastAsia="es-MX"/>
        </w:rPr>
      </w:pPr>
    </w:p>
    <w:p w14:paraId="1C4336D1" w14:textId="77777777" w:rsidR="00EB6C96" w:rsidRPr="00165CDF" w:rsidRDefault="00EB6C96" w:rsidP="00EB6C96">
      <w:pPr>
        <w:spacing w:after="0" w:line="360" w:lineRule="auto"/>
        <w:jc w:val="both"/>
        <w:rPr>
          <w:rFonts w:ascii="Palatino Linotype" w:eastAsia="Palatino Linotype" w:hAnsi="Palatino Linotype" w:cs="Palatino Linotype"/>
          <w:sz w:val="24"/>
          <w:szCs w:val="24"/>
        </w:rPr>
      </w:pPr>
      <w:r w:rsidRPr="00165CDF">
        <w:rPr>
          <w:rFonts w:ascii="Palatino Linotype" w:eastAsia="Palatino Linotype" w:hAnsi="Palatino Linotype" w:cs="Palatino Linotype"/>
          <w:sz w:val="24"/>
          <w:szCs w:val="24"/>
        </w:rPr>
        <w:t>En la elaboración de la versión pública se deberá considera lo dispuesto en los artículos 3 fracciones IX, XX, XXI y XLV, 91 y 132 fracciones II y III de la Ley de Transparencia y Acceso a la Información Pública del Estado de México y Municipios que establecen lo siguiente:</w:t>
      </w:r>
    </w:p>
    <w:p w14:paraId="599AABDE" w14:textId="77777777" w:rsidR="00EB6C96" w:rsidRPr="00165CDF" w:rsidRDefault="00EB6C96" w:rsidP="00EB6C96">
      <w:pPr>
        <w:spacing w:after="0" w:line="360" w:lineRule="auto"/>
        <w:jc w:val="both"/>
        <w:rPr>
          <w:rFonts w:ascii="Palatino Linotype" w:eastAsia="Palatino Linotype" w:hAnsi="Palatino Linotype" w:cs="Palatino Linotype"/>
          <w:sz w:val="24"/>
          <w:szCs w:val="24"/>
        </w:rPr>
      </w:pPr>
    </w:p>
    <w:p w14:paraId="1DC0497A" w14:textId="77777777" w:rsidR="00EB6C96" w:rsidRPr="00165CDF" w:rsidRDefault="00EB6C96" w:rsidP="00EB6C96">
      <w:pPr>
        <w:pStyle w:val="Fundamentos"/>
        <w:spacing w:line="360" w:lineRule="auto"/>
        <w:rPr>
          <w:sz w:val="24"/>
        </w:rPr>
      </w:pPr>
      <w:r w:rsidRPr="00165CDF">
        <w:rPr>
          <w:b/>
          <w:sz w:val="24"/>
        </w:rPr>
        <w:t>Artículo 3.</w:t>
      </w:r>
      <w:r w:rsidRPr="00165CDF">
        <w:rPr>
          <w:sz w:val="24"/>
        </w:rPr>
        <w:t xml:space="preserve"> Para los efectos de la presente Ley se entenderá por:</w:t>
      </w:r>
    </w:p>
    <w:p w14:paraId="74CFA163" w14:textId="77777777" w:rsidR="00EB6C96" w:rsidRPr="00165CDF" w:rsidRDefault="00EB6C96" w:rsidP="00EB6C96">
      <w:pPr>
        <w:pStyle w:val="Fundamentos"/>
        <w:spacing w:line="360" w:lineRule="auto"/>
        <w:rPr>
          <w:sz w:val="24"/>
        </w:rPr>
      </w:pPr>
      <w:r w:rsidRPr="00165CDF">
        <w:rPr>
          <w:sz w:val="24"/>
        </w:rPr>
        <w:t>(…)</w:t>
      </w:r>
    </w:p>
    <w:p w14:paraId="5C6F4B86" w14:textId="77777777" w:rsidR="00EB6C96" w:rsidRPr="00165CDF" w:rsidRDefault="00EB6C96" w:rsidP="00EB6C96">
      <w:pPr>
        <w:pStyle w:val="Fundamentos"/>
        <w:spacing w:line="360" w:lineRule="auto"/>
        <w:rPr>
          <w:sz w:val="24"/>
        </w:rPr>
      </w:pPr>
      <w:r w:rsidRPr="00165CDF">
        <w:rPr>
          <w:b/>
          <w:sz w:val="24"/>
        </w:rPr>
        <w:t>IX. Datos personales:</w:t>
      </w:r>
      <w:r w:rsidRPr="00165CDF">
        <w:rPr>
          <w:sz w:val="24"/>
        </w:rPr>
        <w:t xml:space="preserve"> La información concerniente a una persona, identificada o identificable según lo dispuesto por la Ley de Protección de Datos Personales del Estado de México; </w:t>
      </w:r>
    </w:p>
    <w:p w14:paraId="34B1378F" w14:textId="77777777" w:rsidR="00EB6C96" w:rsidRPr="00165CDF" w:rsidRDefault="00EB6C96" w:rsidP="00EB6C96">
      <w:pPr>
        <w:pStyle w:val="Fundamentos"/>
        <w:spacing w:line="360" w:lineRule="auto"/>
        <w:rPr>
          <w:sz w:val="24"/>
        </w:rPr>
      </w:pPr>
      <w:r w:rsidRPr="00165CDF">
        <w:rPr>
          <w:b/>
          <w:sz w:val="24"/>
        </w:rPr>
        <w:t>XX.</w:t>
      </w:r>
      <w:r w:rsidRPr="00165CDF">
        <w:rPr>
          <w:sz w:val="24"/>
        </w:rPr>
        <w:t xml:space="preserve"> </w:t>
      </w:r>
      <w:r w:rsidRPr="00165CDF">
        <w:rPr>
          <w:b/>
          <w:sz w:val="24"/>
        </w:rPr>
        <w:t>Información clasificada:</w:t>
      </w:r>
      <w:r w:rsidRPr="00165CDF">
        <w:rPr>
          <w:sz w:val="24"/>
        </w:rPr>
        <w:t xml:space="preserve"> Aquella considerada por la presente Ley como reservada o confidencial;</w:t>
      </w:r>
    </w:p>
    <w:p w14:paraId="0DAD47A9" w14:textId="77777777" w:rsidR="00EB6C96" w:rsidRPr="00165CDF" w:rsidRDefault="00EB6C96" w:rsidP="00EB6C96">
      <w:pPr>
        <w:pStyle w:val="Fundamentos"/>
        <w:spacing w:line="360" w:lineRule="auto"/>
        <w:rPr>
          <w:sz w:val="24"/>
        </w:rPr>
      </w:pPr>
      <w:r w:rsidRPr="00165CDF">
        <w:rPr>
          <w:b/>
          <w:sz w:val="24"/>
        </w:rPr>
        <w:t>XXI.</w:t>
      </w:r>
      <w:r w:rsidRPr="00165CDF">
        <w:rPr>
          <w:sz w:val="24"/>
        </w:rPr>
        <w:t xml:space="preserve"> </w:t>
      </w:r>
      <w:r w:rsidRPr="00165CDF">
        <w:rPr>
          <w:b/>
          <w:sz w:val="24"/>
        </w:rPr>
        <w:t>Información confidencial:</w:t>
      </w:r>
      <w:r w:rsidRPr="00165CDF">
        <w:rPr>
          <w:sz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4BA2E8A6" w14:textId="77777777" w:rsidR="00EB6C96" w:rsidRPr="00165CDF" w:rsidRDefault="00EB6C96" w:rsidP="00EB6C96">
      <w:pPr>
        <w:pStyle w:val="Fundamentos"/>
        <w:spacing w:line="360" w:lineRule="auto"/>
        <w:rPr>
          <w:sz w:val="24"/>
        </w:rPr>
      </w:pPr>
      <w:r w:rsidRPr="00165CDF">
        <w:rPr>
          <w:b/>
          <w:sz w:val="24"/>
        </w:rPr>
        <w:t>…</w:t>
      </w:r>
    </w:p>
    <w:p w14:paraId="43C4025E" w14:textId="77777777" w:rsidR="00EB6C96" w:rsidRPr="00165CDF" w:rsidRDefault="00EB6C96" w:rsidP="00EB6C96">
      <w:pPr>
        <w:pStyle w:val="Fundamentos"/>
        <w:spacing w:line="360" w:lineRule="auto"/>
        <w:rPr>
          <w:sz w:val="24"/>
        </w:rPr>
      </w:pPr>
      <w:r w:rsidRPr="00165CDF">
        <w:rPr>
          <w:b/>
          <w:sz w:val="24"/>
        </w:rPr>
        <w:t>XLV.</w:t>
      </w:r>
      <w:r w:rsidRPr="00165CDF">
        <w:rPr>
          <w:sz w:val="24"/>
        </w:rPr>
        <w:t xml:space="preserve"> </w:t>
      </w:r>
      <w:r w:rsidRPr="00165CDF">
        <w:rPr>
          <w:b/>
          <w:sz w:val="24"/>
        </w:rPr>
        <w:t>Versión pública:</w:t>
      </w:r>
      <w:r w:rsidRPr="00165CDF">
        <w:rPr>
          <w:sz w:val="24"/>
        </w:rPr>
        <w:t xml:space="preserve"> Documento en el que se elimine, suprime o borra la información clasificada como reservada o confidencial para permitir su acceso.</w:t>
      </w:r>
    </w:p>
    <w:p w14:paraId="519BB6B9" w14:textId="77777777" w:rsidR="00EB6C96" w:rsidRPr="00165CDF" w:rsidRDefault="00EB6C96" w:rsidP="00EB6C96">
      <w:pPr>
        <w:pStyle w:val="Fundamentos"/>
        <w:spacing w:line="360" w:lineRule="auto"/>
        <w:rPr>
          <w:sz w:val="24"/>
        </w:rPr>
      </w:pPr>
      <w:r w:rsidRPr="00165CDF">
        <w:rPr>
          <w:sz w:val="24"/>
        </w:rPr>
        <w:t>(…)</w:t>
      </w:r>
    </w:p>
    <w:p w14:paraId="5DBDCA98" w14:textId="77777777" w:rsidR="00EB6C96" w:rsidRPr="00165CDF" w:rsidRDefault="00EB6C96" w:rsidP="00EB6C96">
      <w:pPr>
        <w:pStyle w:val="Fundamentos"/>
        <w:spacing w:line="360" w:lineRule="auto"/>
        <w:rPr>
          <w:sz w:val="24"/>
        </w:rPr>
      </w:pPr>
    </w:p>
    <w:p w14:paraId="55121EEE" w14:textId="77777777" w:rsidR="00EB6C96" w:rsidRPr="00165CDF" w:rsidRDefault="00EB6C96" w:rsidP="00EB6C96">
      <w:pPr>
        <w:pStyle w:val="Fundamentos"/>
        <w:spacing w:line="360" w:lineRule="auto"/>
        <w:rPr>
          <w:sz w:val="24"/>
        </w:rPr>
      </w:pPr>
      <w:r w:rsidRPr="00165CDF">
        <w:rPr>
          <w:b/>
          <w:sz w:val="24"/>
        </w:rPr>
        <w:t xml:space="preserve">Artículo 91. </w:t>
      </w:r>
      <w:r w:rsidRPr="00165CDF">
        <w:rPr>
          <w:sz w:val="24"/>
        </w:rPr>
        <w:t>El acceso a la información pública será restringido excepcionalmente, cuando ésta sea clasificada como reservada o confidencial.</w:t>
      </w:r>
    </w:p>
    <w:p w14:paraId="33397803" w14:textId="77777777" w:rsidR="00EB6C96" w:rsidRPr="00165CDF" w:rsidRDefault="00EB6C96" w:rsidP="00EB6C96">
      <w:pPr>
        <w:pStyle w:val="Fundamentos"/>
        <w:spacing w:line="360" w:lineRule="auto"/>
        <w:rPr>
          <w:sz w:val="24"/>
        </w:rPr>
      </w:pPr>
    </w:p>
    <w:p w14:paraId="3EBDE5FA" w14:textId="77777777" w:rsidR="00EB6C96" w:rsidRPr="00165CDF" w:rsidRDefault="00EB6C96" w:rsidP="00EB6C96">
      <w:pPr>
        <w:pStyle w:val="Fundamentos"/>
        <w:spacing w:line="360" w:lineRule="auto"/>
        <w:rPr>
          <w:sz w:val="24"/>
        </w:rPr>
      </w:pPr>
      <w:r w:rsidRPr="00165CDF">
        <w:rPr>
          <w:b/>
          <w:sz w:val="24"/>
        </w:rPr>
        <w:t>Artículo 132.</w:t>
      </w:r>
      <w:r w:rsidRPr="00165CDF">
        <w:rPr>
          <w:sz w:val="24"/>
        </w:rPr>
        <w:t xml:space="preserve"> </w:t>
      </w:r>
      <w:r w:rsidRPr="00165CDF">
        <w:rPr>
          <w:sz w:val="24"/>
          <w:u w:val="single"/>
        </w:rPr>
        <w:t>La clasificación de la información se llevará a cabo en el momento en que</w:t>
      </w:r>
      <w:r w:rsidRPr="00165CDF">
        <w:rPr>
          <w:sz w:val="24"/>
        </w:rPr>
        <w:t>:</w:t>
      </w:r>
    </w:p>
    <w:p w14:paraId="162C8E53" w14:textId="77777777" w:rsidR="00EB6C96" w:rsidRPr="00165CDF" w:rsidRDefault="00EB6C96" w:rsidP="00EB6C96">
      <w:pPr>
        <w:pStyle w:val="Fundamentos"/>
        <w:spacing w:line="360" w:lineRule="auto"/>
        <w:rPr>
          <w:sz w:val="24"/>
        </w:rPr>
      </w:pPr>
      <w:r w:rsidRPr="00165CDF">
        <w:rPr>
          <w:b/>
          <w:sz w:val="24"/>
        </w:rPr>
        <w:t>I.</w:t>
      </w:r>
      <w:r w:rsidRPr="00165CDF">
        <w:rPr>
          <w:sz w:val="24"/>
        </w:rPr>
        <w:t xml:space="preserve"> Se reciba una solicitud de acceso a la información;</w:t>
      </w:r>
    </w:p>
    <w:p w14:paraId="465CCC36" w14:textId="77777777" w:rsidR="00EB6C96" w:rsidRPr="00165CDF" w:rsidRDefault="00EB6C96" w:rsidP="00EB6C96">
      <w:pPr>
        <w:pStyle w:val="Fundamentos"/>
        <w:spacing w:line="360" w:lineRule="auto"/>
        <w:rPr>
          <w:sz w:val="24"/>
        </w:rPr>
      </w:pPr>
      <w:r w:rsidRPr="00165CDF">
        <w:rPr>
          <w:b/>
          <w:sz w:val="24"/>
        </w:rPr>
        <w:t>II.</w:t>
      </w:r>
      <w:r w:rsidRPr="00165CDF">
        <w:rPr>
          <w:sz w:val="24"/>
        </w:rPr>
        <w:t xml:space="preserve"> </w:t>
      </w:r>
      <w:r w:rsidRPr="00165CDF">
        <w:rPr>
          <w:sz w:val="24"/>
          <w:u w:val="single"/>
        </w:rPr>
        <w:t>Se determine mediante resolución de autoridad competente; o</w:t>
      </w:r>
    </w:p>
    <w:p w14:paraId="71130716" w14:textId="77777777" w:rsidR="00EB6C96" w:rsidRPr="00165CDF" w:rsidRDefault="00EB6C96" w:rsidP="00EB6C96">
      <w:pPr>
        <w:pStyle w:val="Fundamentos"/>
        <w:spacing w:line="360" w:lineRule="auto"/>
        <w:rPr>
          <w:sz w:val="24"/>
          <w:u w:val="single"/>
        </w:rPr>
      </w:pPr>
      <w:r w:rsidRPr="00165CDF">
        <w:rPr>
          <w:b/>
          <w:sz w:val="24"/>
        </w:rPr>
        <w:t>III.</w:t>
      </w:r>
      <w:r w:rsidRPr="00165CDF">
        <w:rPr>
          <w:sz w:val="24"/>
        </w:rPr>
        <w:t xml:space="preserve"> </w:t>
      </w:r>
      <w:r w:rsidRPr="00165CDF">
        <w:rPr>
          <w:sz w:val="24"/>
          <w:u w:val="single"/>
        </w:rPr>
        <w:t>Se generen versiones públicas para dar cumplimiento a las obligaciones de transparencia previstas en esta Ley.</w:t>
      </w:r>
    </w:p>
    <w:p w14:paraId="0203BE2C" w14:textId="77777777" w:rsidR="00EB6C96" w:rsidRPr="00165CDF" w:rsidRDefault="00EB6C96" w:rsidP="00EB6C96">
      <w:pPr>
        <w:pStyle w:val="Fundamentos"/>
        <w:spacing w:line="360" w:lineRule="auto"/>
        <w:rPr>
          <w:sz w:val="24"/>
        </w:rPr>
      </w:pPr>
      <w:r w:rsidRPr="00165CDF">
        <w:rPr>
          <w:sz w:val="24"/>
        </w:rPr>
        <w:t>(…)</w:t>
      </w:r>
    </w:p>
    <w:p w14:paraId="64A3561B" w14:textId="77777777" w:rsidR="00EB6C96" w:rsidRPr="00165CDF" w:rsidRDefault="00EB6C96" w:rsidP="00EB6C96">
      <w:pPr>
        <w:spacing w:after="0" w:line="360" w:lineRule="auto"/>
        <w:jc w:val="both"/>
        <w:rPr>
          <w:rFonts w:ascii="Palatino Linotype" w:eastAsia="Palatino Linotype" w:hAnsi="Palatino Linotype" w:cs="Palatino Linotype"/>
          <w:i/>
          <w:sz w:val="24"/>
          <w:szCs w:val="24"/>
        </w:rPr>
      </w:pPr>
    </w:p>
    <w:p w14:paraId="692B2585" w14:textId="77777777" w:rsidR="00EB6C96" w:rsidRPr="00165CDF" w:rsidRDefault="00EB6C96" w:rsidP="00EB6C96">
      <w:pPr>
        <w:spacing w:after="0" w:line="360" w:lineRule="auto"/>
        <w:jc w:val="both"/>
        <w:rPr>
          <w:rFonts w:ascii="Palatino Linotype" w:eastAsia="Palatino Linotype" w:hAnsi="Palatino Linotype" w:cs="Palatino Linotype"/>
          <w:sz w:val="24"/>
          <w:szCs w:val="24"/>
        </w:rPr>
      </w:pPr>
      <w:r w:rsidRPr="00165CDF">
        <w:rPr>
          <w:rFonts w:ascii="Palatino Linotype" w:eastAsia="Palatino Linotype" w:hAnsi="Palatino Linotype" w:cs="Palatino Linotype"/>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374B5CBF" w14:textId="77777777" w:rsidR="00EB6C96" w:rsidRPr="00165CDF" w:rsidRDefault="00EB6C96" w:rsidP="00EB6C96">
      <w:pPr>
        <w:spacing w:after="0" w:line="360" w:lineRule="auto"/>
        <w:jc w:val="both"/>
        <w:rPr>
          <w:rFonts w:ascii="Palatino Linotype" w:eastAsia="Palatino Linotype" w:hAnsi="Palatino Linotype" w:cs="Palatino Linotype"/>
          <w:sz w:val="24"/>
          <w:szCs w:val="24"/>
        </w:rPr>
      </w:pPr>
    </w:p>
    <w:p w14:paraId="6131E7C6" w14:textId="77777777" w:rsidR="00EB6C96" w:rsidRPr="00165CDF" w:rsidRDefault="00EB6C96" w:rsidP="00EB6C96">
      <w:pPr>
        <w:spacing w:after="0" w:line="360" w:lineRule="auto"/>
        <w:jc w:val="both"/>
        <w:rPr>
          <w:rFonts w:ascii="Palatino Linotype" w:eastAsia="Palatino Linotype" w:hAnsi="Palatino Linotype" w:cs="Palatino Linotype"/>
          <w:sz w:val="24"/>
          <w:szCs w:val="24"/>
        </w:rPr>
      </w:pPr>
      <w:r w:rsidRPr="00165CDF">
        <w:rPr>
          <w:rFonts w:ascii="Palatino Linotype" w:eastAsia="Palatino Linotype" w:hAnsi="Palatino Linotype" w:cs="Palatino Linotype"/>
          <w:sz w:val="24"/>
          <w:szCs w:val="24"/>
        </w:rPr>
        <w:t xml:space="preserve">Por otro lado, los </w:t>
      </w:r>
      <w:r w:rsidRPr="00165CDF">
        <w:rPr>
          <w:rFonts w:ascii="Palatino Linotype" w:eastAsia="Palatino Linotype" w:hAnsi="Palatino Linotype" w:cs="Palatino Linotype"/>
          <w:i/>
          <w:sz w:val="24"/>
          <w:szCs w:val="24"/>
        </w:rPr>
        <w:t>Lineamientos Generales en Materia de Clasificación y Desclasificación de la Información, así como para la elaboración de Versiones Públicas</w:t>
      </w:r>
      <w:r w:rsidRPr="00165CDF">
        <w:rPr>
          <w:rFonts w:ascii="Palatino Linotype" w:eastAsia="Palatino Linotype" w:hAnsi="Palatino Linotype" w:cs="Palatino Linotype"/>
          <w:sz w:val="24"/>
          <w:szCs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52956F58" w14:textId="77777777" w:rsidR="00EB6C96" w:rsidRPr="00165CDF" w:rsidRDefault="00EB6C96" w:rsidP="00EB6C96">
      <w:pPr>
        <w:spacing w:after="0" w:line="360" w:lineRule="auto"/>
        <w:jc w:val="both"/>
        <w:rPr>
          <w:rFonts w:ascii="Palatino Linotype" w:eastAsia="Palatino Linotype" w:hAnsi="Palatino Linotype" w:cs="Palatino Linotype"/>
          <w:sz w:val="24"/>
          <w:szCs w:val="24"/>
        </w:rPr>
      </w:pPr>
    </w:p>
    <w:p w14:paraId="49DD69B2" w14:textId="77777777" w:rsidR="00EB6C96" w:rsidRPr="00165CDF" w:rsidRDefault="00EB6C96" w:rsidP="00EB6C96">
      <w:pPr>
        <w:spacing w:after="0" w:line="360" w:lineRule="auto"/>
        <w:jc w:val="both"/>
        <w:rPr>
          <w:rFonts w:ascii="Palatino Linotype" w:eastAsia="Palatino Linotype" w:hAnsi="Palatino Linotype" w:cs="Palatino Linotype"/>
          <w:sz w:val="24"/>
          <w:szCs w:val="24"/>
        </w:rPr>
      </w:pPr>
      <w:r w:rsidRPr="00165CDF">
        <w:rPr>
          <w:rFonts w:ascii="Palatino Linotype" w:eastAsia="Palatino Linotype" w:hAnsi="Palatino Linotype" w:cs="Palatino Linotype"/>
          <w:sz w:val="24"/>
          <w:szCs w:val="24"/>
        </w:rPr>
        <w:t>Entorno a lo que aquí nos interesa, los Lineamientos Quincuagésimo sexto, Quincuagésimo séptimo y Quincuagésimo octavo, establecen lo siguiente:</w:t>
      </w:r>
    </w:p>
    <w:p w14:paraId="4E2CACA0" w14:textId="77777777" w:rsidR="00EB6C96" w:rsidRPr="00165CDF" w:rsidRDefault="00EB6C96" w:rsidP="00EB6C96">
      <w:pPr>
        <w:spacing w:after="0" w:line="360" w:lineRule="auto"/>
        <w:jc w:val="both"/>
        <w:rPr>
          <w:rFonts w:ascii="Palatino Linotype" w:eastAsia="Palatino Linotype" w:hAnsi="Palatino Linotype" w:cs="Palatino Linotype"/>
          <w:sz w:val="24"/>
          <w:szCs w:val="24"/>
        </w:rPr>
      </w:pPr>
    </w:p>
    <w:p w14:paraId="22E76399" w14:textId="77777777" w:rsidR="00EB6C96" w:rsidRPr="00165CDF" w:rsidRDefault="00EB6C96" w:rsidP="00EB6C96">
      <w:pPr>
        <w:pStyle w:val="Fundamentos"/>
        <w:spacing w:line="360" w:lineRule="auto"/>
        <w:rPr>
          <w:sz w:val="24"/>
        </w:rPr>
      </w:pPr>
      <w:r w:rsidRPr="00165CDF">
        <w:rPr>
          <w:b/>
          <w:sz w:val="24"/>
        </w:rPr>
        <w:t>Quincuagésimo sexto.</w:t>
      </w:r>
      <w:r w:rsidRPr="00165CDF">
        <w:rPr>
          <w:sz w:val="24"/>
        </w:rPr>
        <w:t xml:space="preserve"> Cuando la elaboración de la versión pública del documento o expediente que contenga partes o secciones reservadas o confidenciales, genere costos por reproducción por derivar de una solicitud de información o determinación de una autoridad competente, ésta será elaborada hasta que se haya acreditado el pago correspondiente.</w:t>
      </w:r>
    </w:p>
    <w:p w14:paraId="21E4A685" w14:textId="77777777" w:rsidR="00EB6C96" w:rsidRPr="00165CDF" w:rsidRDefault="00EB6C96" w:rsidP="00EB6C96">
      <w:pPr>
        <w:pStyle w:val="Fundamentos"/>
        <w:spacing w:line="360" w:lineRule="auto"/>
        <w:rPr>
          <w:sz w:val="24"/>
        </w:rPr>
      </w:pPr>
    </w:p>
    <w:p w14:paraId="5BD51029" w14:textId="77777777" w:rsidR="00EB6C96" w:rsidRPr="00165CDF" w:rsidRDefault="00EB6C96" w:rsidP="00EB6C96">
      <w:pPr>
        <w:pStyle w:val="Fundamentos"/>
        <w:spacing w:line="360" w:lineRule="auto"/>
        <w:rPr>
          <w:sz w:val="24"/>
        </w:rPr>
      </w:pPr>
      <w:r w:rsidRPr="00165CDF">
        <w:rPr>
          <w:b/>
          <w:sz w:val="24"/>
        </w:rPr>
        <w:t>Quincuagésimo séptimo.</w:t>
      </w:r>
      <w:r w:rsidRPr="00165CDF">
        <w:rPr>
          <w:sz w:val="24"/>
        </w:rPr>
        <w:t xml:space="preserve"> Se considera, en principio, como información pública y no podrá omitirse de las versiones públicas la siguiente:</w:t>
      </w:r>
    </w:p>
    <w:p w14:paraId="17D9D88D" w14:textId="77777777" w:rsidR="00EB6C96" w:rsidRPr="00165CDF" w:rsidRDefault="00EB6C96" w:rsidP="00EB6C96">
      <w:pPr>
        <w:pStyle w:val="Fundamentos"/>
        <w:spacing w:line="360" w:lineRule="auto"/>
        <w:rPr>
          <w:sz w:val="24"/>
        </w:rPr>
      </w:pPr>
    </w:p>
    <w:p w14:paraId="1B556308" w14:textId="77777777" w:rsidR="00EB6C96" w:rsidRPr="00165CDF" w:rsidRDefault="00EB6C96" w:rsidP="00EB6C96">
      <w:pPr>
        <w:pStyle w:val="Fundamentos"/>
        <w:spacing w:line="360" w:lineRule="auto"/>
        <w:rPr>
          <w:sz w:val="24"/>
        </w:rPr>
      </w:pPr>
      <w:r w:rsidRPr="00165CDF">
        <w:rPr>
          <w:sz w:val="24"/>
        </w:rPr>
        <w:t xml:space="preserve">I. La relativa a las Obligaciones de Transparencia que contempla el Título V de la Ley General y las demás disposiciones legales aplicables; </w:t>
      </w:r>
    </w:p>
    <w:p w14:paraId="35C4DA29" w14:textId="77777777" w:rsidR="00EB6C96" w:rsidRPr="00165CDF" w:rsidRDefault="00EB6C96" w:rsidP="00EB6C96">
      <w:pPr>
        <w:pStyle w:val="Fundamentos"/>
        <w:spacing w:line="360" w:lineRule="auto"/>
        <w:rPr>
          <w:sz w:val="24"/>
        </w:rPr>
      </w:pPr>
      <w:r w:rsidRPr="00165CDF">
        <w:rPr>
          <w:sz w:val="24"/>
        </w:rPr>
        <w:t xml:space="preserve">II. El nombre de los integrantes de los sujetos obligados en los documentos, y sus firmas autógrafas o digitales, cuando sean utilizados en el ejercicio de las facultades conferidas para el desempeño del servicio público, y </w:t>
      </w:r>
    </w:p>
    <w:p w14:paraId="5BF22FD5" w14:textId="77777777" w:rsidR="00EB6C96" w:rsidRPr="00165CDF" w:rsidRDefault="00EB6C96" w:rsidP="00EB6C96">
      <w:pPr>
        <w:pStyle w:val="Fundamentos"/>
        <w:spacing w:line="360" w:lineRule="auto"/>
        <w:rPr>
          <w:sz w:val="24"/>
        </w:rPr>
      </w:pPr>
      <w:r w:rsidRPr="00165CDF">
        <w:rPr>
          <w:sz w:val="24"/>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7521EF85" w14:textId="77777777" w:rsidR="00EB6C96" w:rsidRPr="00165CDF" w:rsidRDefault="00EB6C96" w:rsidP="00EB6C96">
      <w:pPr>
        <w:pStyle w:val="Fundamentos"/>
        <w:spacing w:line="360" w:lineRule="auto"/>
        <w:rPr>
          <w:sz w:val="24"/>
        </w:rPr>
      </w:pPr>
    </w:p>
    <w:p w14:paraId="31EEA5CC" w14:textId="77777777" w:rsidR="00EB6C96" w:rsidRPr="00165CDF" w:rsidRDefault="00EB6C96" w:rsidP="00EB6C96">
      <w:pPr>
        <w:pStyle w:val="Fundamentos"/>
        <w:spacing w:line="360" w:lineRule="auto"/>
        <w:rPr>
          <w:sz w:val="24"/>
        </w:rPr>
      </w:pPr>
      <w:r w:rsidRPr="00165CDF">
        <w:rPr>
          <w:sz w:val="24"/>
        </w:rPr>
        <w:t xml:space="preserve">Lo anterior, siempre y cuando no se acredite alguna causal de clasificación, prevista en las leyes o en los tratados internacionales suscritos por el Estado mexicano. </w:t>
      </w:r>
    </w:p>
    <w:p w14:paraId="2B5B4CEA" w14:textId="77777777" w:rsidR="00EB6C96" w:rsidRPr="00165CDF" w:rsidRDefault="00EB6C96" w:rsidP="00EB6C96">
      <w:pPr>
        <w:pStyle w:val="Fundamentos"/>
        <w:spacing w:line="360" w:lineRule="auto"/>
        <w:rPr>
          <w:sz w:val="24"/>
        </w:rPr>
      </w:pPr>
    </w:p>
    <w:p w14:paraId="68A2839F" w14:textId="77777777" w:rsidR="00EB6C96" w:rsidRPr="00165CDF" w:rsidRDefault="00EB6C96" w:rsidP="00EB6C96">
      <w:pPr>
        <w:pStyle w:val="Fundamentos"/>
        <w:spacing w:line="360" w:lineRule="auto"/>
        <w:rPr>
          <w:sz w:val="24"/>
        </w:rPr>
      </w:pPr>
      <w:r w:rsidRPr="00165CDF">
        <w:rPr>
          <w:b/>
          <w:sz w:val="24"/>
        </w:rPr>
        <w:t>Quincuagésimo octavo.</w:t>
      </w:r>
      <w:r w:rsidRPr="00165CDF">
        <w:rPr>
          <w:sz w:val="24"/>
        </w:rPr>
        <w:t xml:space="preserve"> Los sujetos obligados garantizarán que los sistemas o medios empleados para eliminar la información en las versiones públicas sean irreversibles, de tal forma que no permitan su recuperación o la visualización de la misma.</w:t>
      </w:r>
    </w:p>
    <w:p w14:paraId="3DA06A11" w14:textId="77777777" w:rsidR="00EB6C96" w:rsidRPr="00165CDF" w:rsidRDefault="00EB6C96" w:rsidP="00EB6C96">
      <w:pPr>
        <w:spacing w:after="0" w:line="360" w:lineRule="auto"/>
        <w:jc w:val="both"/>
        <w:rPr>
          <w:rFonts w:ascii="Palatino Linotype" w:eastAsia="Palatino Linotype" w:hAnsi="Palatino Linotype" w:cs="Palatino Linotype"/>
          <w:i/>
          <w:sz w:val="24"/>
          <w:szCs w:val="24"/>
        </w:rPr>
      </w:pPr>
    </w:p>
    <w:p w14:paraId="4E11D8F4" w14:textId="77777777" w:rsidR="00EB6C96" w:rsidRPr="00165CDF" w:rsidRDefault="00EB6C96" w:rsidP="00EB6C96">
      <w:pPr>
        <w:spacing w:after="0" w:line="360" w:lineRule="auto"/>
        <w:jc w:val="both"/>
        <w:rPr>
          <w:rFonts w:ascii="Palatino Linotype" w:eastAsia="Palatino Linotype" w:hAnsi="Palatino Linotype" w:cs="Palatino Linotype"/>
          <w:sz w:val="24"/>
          <w:szCs w:val="24"/>
        </w:rPr>
      </w:pPr>
      <w:r w:rsidRPr="00165CDF">
        <w:rPr>
          <w:rFonts w:ascii="Palatino Linotype" w:eastAsia="Palatino Linotype" w:hAnsi="Palatino Linotype" w:cs="Palatino Linotype"/>
          <w:sz w:val="24"/>
          <w:szCs w:val="24"/>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w:t>
      </w:r>
    </w:p>
    <w:p w14:paraId="1DBCED1F" w14:textId="77777777" w:rsidR="00EB6C96" w:rsidRPr="00165CDF" w:rsidRDefault="00EB6C96" w:rsidP="00EB6C96">
      <w:pPr>
        <w:spacing w:after="0" w:line="360" w:lineRule="auto"/>
        <w:jc w:val="both"/>
        <w:rPr>
          <w:rFonts w:ascii="Palatino Linotype" w:eastAsia="Palatino Linotype" w:hAnsi="Palatino Linotype" w:cs="Palatino Linotype"/>
          <w:sz w:val="24"/>
          <w:szCs w:val="24"/>
        </w:rPr>
      </w:pPr>
    </w:p>
    <w:p w14:paraId="73E187FD" w14:textId="77777777" w:rsidR="00EB6C96" w:rsidRPr="00165CDF" w:rsidRDefault="00EB6C96" w:rsidP="00EB6C96">
      <w:pPr>
        <w:spacing w:after="0" w:line="360" w:lineRule="auto"/>
        <w:jc w:val="both"/>
        <w:rPr>
          <w:rFonts w:ascii="Palatino Linotype" w:eastAsia="Palatino Linotype" w:hAnsi="Palatino Linotype" w:cs="Palatino Linotype"/>
          <w:sz w:val="24"/>
          <w:szCs w:val="24"/>
        </w:rPr>
      </w:pPr>
      <w:r w:rsidRPr="00165CDF">
        <w:rPr>
          <w:rFonts w:ascii="Palatino Linotype" w:eastAsia="Palatino Linotype" w:hAnsi="Palatino Linotype" w:cs="Palatino Linotype"/>
          <w:sz w:val="24"/>
          <w:szCs w:val="24"/>
        </w:rPr>
        <w:t xml:space="preserve">Por lo que respecta al Acuerdo del Comité de Transparencia que sustente la versión pública de la documentación a entregar, deberá ser notificado mediante el SAIMEX. </w:t>
      </w:r>
    </w:p>
    <w:p w14:paraId="2E2AEAEC" w14:textId="77777777" w:rsidR="00EB6C96" w:rsidRPr="00165CDF" w:rsidRDefault="00EB6C96" w:rsidP="00EB6C96">
      <w:pPr>
        <w:spacing w:after="0" w:line="360" w:lineRule="auto"/>
        <w:jc w:val="both"/>
        <w:rPr>
          <w:rFonts w:ascii="Palatino Linotype" w:eastAsia="Palatino Linotype" w:hAnsi="Palatino Linotype" w:cs="Palatino Linotype"/>
          <w:sz w:val="24"/>
          <w:szCs w:val="24"/>
        </w:rPr>
      </w:pPr>
    </w:p>
    <w:p w14:paraId="3F833CDF" w14:textId="2BBDD0B8" w:rsidR="00EB6C96" w:rsidRPr="00165CDF" w:rsidRDefault="00EB6C96" w:rsidP="00EB6C96">
      <w:pPr>
        <w:spacing w:after="0" w:line="360" w:lineRule="auto"/>
        <w:jc w:val="both"/>
        <w:rPr>
          <w:rFonts w:ascii="Palatino Linotype" w:eastAsia="Palatino Linotype" w:hAnsi="Palatino Linotype" w:cs="Palatino Linotype"/>
          <w:sz w:val="24"/>
          <w:szCs w:val="24"/>
        </w:rPr>
      </w:pPr>
      <w:r w:rsidRPr="00165CDF">
        <w:rPr>
          <w:rFonts w:ascii="Palatino Linotype" w:eastAsia="Palatino Linotype" w:hAnsi="Palatino Linotype" w:cs="Palatino Linotype"/>
          <w:sz w:val="24"/>
          <w:szCs w:val="24"/>
        </w:rPr>
        <w:t xml:space="preserve">No se omite mencionar que </w:t>
      </w:r>
      <w:r w:rsidR="00A85343" w:rsidRPr="00165CDF">
        <w:rPr>
          <w:rFonts w:ascii="Palatino Linotype" w:eastAsia="Palatino Linotype" w:hAnsi="Palatino Linotype" w:cs="Palatino Linotype"/>
          <w:sz w:val="24"/>
          <w:szCs w:val="24"/>
          <w:lang w:val="es-419"/>
        </w:rPr>
        <w:t>la información solicitada</w:t>
      </w:r>
      <w:r w:rsidRPr="00165CDF">
        <w:rPr>
          <w:rFonts w:ascii="Palatino Linotype" w:eastAsia="Palatino Linotype" w:hAnsi="Palatino Linotype" w:cs="Palatino Linotype"/>
          <w:sz w:val="24"/>
          <w:szCs w:val="24"/>
        </w:rPr>
        <w:t xml:space="preserve"> puede contener datos que </w:t>
      </w:r>
      <w:r w:rsidR="00A85343" w:rsidRPr="00165CDF">
        <w:rPr>
          <w:rFonts w:ascii="Palatino Linotype" w:eastAsia="Palatino Linotype" w:hAnsi="Palatino Linotype" w:cs="Palatino Linotype"/>
          <w:sz w:val="24"/>
          <w:szCs w:val="24"/>
          <w:lang w:val="es-419"/>
        </w:rPr>
        <w:t xml:space="preserve">no </w:t>
      </w:r>
      <w:r w:rsidRPr="00165CDF">
        <w:rPr>
          <w:rFonts w:ascii="Palatino Linotype" w:eastAsia="Palatino Linotype" w:hAnsi="Palatino Linotype" w:cs="Palatino Linotype"/>
          <w:sz w:val="24"/>
          <w:szCs w:val="24"/>
        </w:rPr>
        <w:t>son de interés públicos, entre las que se encuentran de manera enunciativa, el RFC</w:t>
      </w:r>
      <w:r w:rsidR="00A85343" w:rsidRPr="00165CDF">
        <w:rPr>
          <w:rFonts w:ascii="Palatino Linotype" w:eastAsia="Palatino Linotype" w:hAnsi="Palatino Linotype" w:cs="Palatino Linotype"/>
          <w:sz w:val="24"/>
          <w:szCs w:val="24"/>
          <w:lang w:val="es-419"/>
        </w:rPr>
        <w:t>, domicilio, teléfono, nombres de personas</w:t>
      </w:r>
      <w:r w:rsidRPr="00165CDF">
        <w:rPr>
          <w:rFonts w:ascii="Palatino Linotype" w:eastAsia="Palatino Linotype" w:hAnsi="Palatino Linotype" w:cs="Palatino Linotype"/>
          <w:sz w:val="24"/>
          <w:szCs w:val="24"/>
        </w:rPr>
        <w:t xml:space="preserve">. </w:t>
      </w:r>
    </w:p>
    <w:p w14:paraId="1C3D0C9F" w14:textId="77777777" w:rsidR="00EB6C96" w:rsidRPr="00165CDF" w:rsidRDefault="00EB6C96" w:rsidP="00EB6C96">
      <w:pPr>
        <w:tabs>
          <w:tab w:val="left" w:pos="7938"/>
        </w:tabs>
        <w:spacing w:after="0" w:line="360" w:lineRule="auto"/>
        <w:jc w:val="both"/>
        <w:rPr>
          <w:rFonts w:ascii="Palatino Linotype" w:hAnsi="Palatino Linotype"/>
          <w:color w:val="222222"/>
          <w:sz w:val="24"/>
          <w:szCs w:val="24"/>
          <w:lang w:eastAsia="es-MX"/>
        </w:rPr>
      </w:pPr>
    </w:p>
    <w:p w14:paraId="6D1A03AE" w14:textId="77777777" w:rsidR="00EB6C96" w:rsidRPr="00165CDF" w:rsidRDefault="00EB6C96" w:rsidP="00EB6C96">
      <w:pPr>
        <w:tabs>
          <w:tab w:val="left" w:pos="7938"/>
        </w:tabs>
        <w:spacing w:after="0" w:line="360" w:lineRule="auto"/>
        <w:jc w:val="both"/>
        <w:rPr>
          <w:rFonts w:ascii="Palatino Linotype" w:eastAsia="Arial Unicode MS" w:hAnsi="Palatino Linotype" w:cs="Arial"/>
          <w:sz w:val="24"/>
        </w:rPr>
      </w:pPr>
      <w:r w:rsidRPr="00165CDF">
        <w:rPr>
          <w:rFonts w:ascii="Palatino Linotype" w:eastAsia="Arial Unicode MS" w:hAnsi="Palatino Linotype" w:cs="Arial"/>
          <w:sz w:val="24"/>
        </w:rPr>
        <w:t>Los acuerdos de clasificación deberán contener un razonamiento lógico en que se demuestre que la información se encuentra en una de las hipótesis previstas en la ley, si bien es cierto cuenta con los requisitos mínimos que debe contener un acuerdo de clasificación, también es cierto que debe estar debidamente fundado y motivado, sirve de apoyo lo siguiente:</w:t>
      </w:r>
    </w:p>
    <w:p w14:paraId="1A0C14D6" w14:textId="77777777" w:rsidR="00EB6C96" w:rsidRPr="00165CDF" w:rsidRDefault="00EB6C96" w:rsidP="00EB6C96">
      <w:pPr>
        <w:tabs>
          <w:tab w:val="left" w:pos="7938"/>
        </w:tabs>
        <w:spacing w:after="0" w:line="360" w:lineRule="auto"/>
        <w:jc w:val="both"/>
        <w:rPr>
          <w:rFonts w:ascii="Palatino Linotype" w:eastAsia="Arial Unicode MS" w:hAnsi="Palatino Linotype" w:cs="Arial"/>
          <w:sz w:val="24"/>
        </w:rPr>
      </w:pPr>
      <w:r w:rsidRPr="00165CDF">
        <w:rPr>
          <w:rFonts w:ascii="Palatino Linotype" w:eastAsia="Arial Unicode MS" w:hAnsi="Palatino Linotype" w:cs="Arial"/>
          <w:sz w:val="24"/>
        </w:rPr>
        <w:t> </w:t>
      </w:r>
    </w:p>
    <w:p w14:paraId="5C881B80" w14:textId="77777777" w:rsidR="00EB6C96" w:rsidRPr="00165CDF" w:rsidRDefault="00EB6C96" w:rsidP="00A85343">
      <w:pPr>
        <w:shd w:val="clear" w:color="auto" w:fill="FFFFFF"/>
        <w:spacing w:after="0" w:line="360" w:lineRule="auto"/>
        <w:ind w:left="567" w:right="567"/>
        <w:jc w:val="both"/>
        <w:rPr>
          <w:rFonts w:ascii="Palatino Linotype" w:hAnsi="Palatino Linotype" w:cs="Arial"/>
          <w:color w:val="222222"/>
          <w:lang w:eastAsia="es-MX"/>
        </w:rPr>
      </w:pPr>
      <w:r w:rsidRPr="00165CDF">
        <w:rPr>
          <w:rFonts w:ascii="Palatino Linotype" w:hAnsi="Palatino Linotype" w:cs="Arial"/>
          <w:b/>
          <w:bCs/>
          <w:i/>
          <w:iCs/>
          <w:color w:val="000000"/>
          <w:lang w:val="es-ES_tradnl" w:eastAsia="es-MX"/>
        </w:rPr>
        <w:t>“FUNDAMENTACIÓN Y MOTIVACIÓN.</w:t>
      </w:r>
      <w:r w:rsidRPr="00165CDF">
        <w:rPr>
          <w:rFonts w:ascii="Palatino Linotype" w:hAnsi="Palatino Linotype" w:cs="Arial"/>
          <w:i/>
          <w:iCs/>
          <w:color w:val="000000"/>
          <w:lang w:val="es-ES_tradnl" w:eastAsia="es-MX"/>
        </w:rPr>
        <w:t>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6C93DB75" w14:textId="77777777" w:rsidR="00EB6C96" w:rsidRPr="00165CDF" w:rsidRDefault="00EB6C96" w:rsidP="00A85343">
      <w:pPr>
        <w:shd w:val="clear" w:color="auto" w:fill="FFFFFF"/>
        <w:spacing w:after="0" w:line="360" w:lineRule="auto"/>
        <w:ind w:left="567" w:right="567"/>
        <w:jc w:val="both"/>
        <w:rPr>
          <w:rFonts w:ascii="Palatino Linotype" w:hAnsi="Palatino Linotype" w:cs="Arial"/>
          <w:color w:val="222222"/>
          <w:lang w:eastAsia="es-MX"/>
        </w:rPr>
      </w:pPr>
      <w:r w:rsidRPr="00165CDF">
        <w:rPr>
          <w:rFonts w:ascii="Palatino Linotype" w:hAnsi="Palatino Linotype" w:cs="Arial"/>
          <w:i/>
          <w:iCs/>
          <w:color w:val="000000"/>
          <w:lang w:val="es-ES_tradnl" w:eastAsia="es-MX"/>
        </w:rPr>
        <w:t> SEGUNDO TRIBUNAL COLEGIADO DEL SEXTO CIRCUITO.</w:t>
      </w:r>
    </w:p>
    <w:p w14:paraId="7F570F29" w14:textId="77777777" w:rsidR="00EB6C96" w:rsidRPr="00165CDF" w:rsidRDefault="00EB6C96" w:rsidP="00A85343">
      <w:pPr>
        <w:shd w:val="clear" w:color="auto" w:fill="FFFFFF"/>
        <w:spacing w:after="0" w:line="360" w:lineRule="auto"/>
        <w:ind w:left="567" w:right="567"/>
        <w:jc w:val="both"/>
        <w:rPr>
          <w:rFonts w:ascii="Palatino Linotype" w:hAnsi="Palatino Linotype" w:cs="Arial"/>
          <w:color w:val="222222"/>
          <w:lang w:eastAsia="es-MX"/>
        </w:rPr>
      </w:pPr>
      <w:r w:rsidRPr="00165CDF">
        <w:rPr>
          <w:rFonts w:ascii="Palatino Linotype" w:hAnsi="Palatino Linotype" w:cs="Arial"/>
          <w:i/>
          <w:iCs/>
          <w:color w:val="000000"/>
          <w:lang w:val="es-ES_tradnl" w:eastAsia="es-MX"/>
        </w:rPr>
        <w:t>Amparo directo 194/88. Bufete Industrial Construcciones, S.A. de C.V. 28 de junio de 1988. Unanimidad de votos. Ponente: Gustavo Calvillo Rangel. Secretario: Jorge Alberto González Álvarez.</w:t>
      </w:r>
    </w:p>
    <w:p w14:paraId="49ED9B3E" w14:textId="77777777" w:rsidR="00EB6C96" w:rsidRPr="00165CDF" w:rsidRDefault="00EB6C96" w:rsidP="00A85343">
      <w:pPr>
        <w:shd w:val="clear" w:color="auto" w:fill="FFFFFF"/>
        <w:spacing w:after="0" w:line="360" w:lineRule="auto"/>
        <w:ind w:left="567" w:right="567"/>
        <w:jc w:val="both"/>
        <w:rPr>
          <w:rFonts w:ascii="Palatino Linotype" w:hAnsi="Palatino Linotype" w:cs="Arial"/>
          <w:color w:val="222222"/>
          <w:lang w:eastAsia="es-MX"/>
        </w:rPr>
      </w:pPr>
      <w:r w:rsidRPr="00165CDF">
        <w:rPr>
          <w:rFonts w:ascii="Palatino Linotype" w:hAnsi="Palatino Linotype" w:cs="Arial"/>
          <w:i/>
          <w:iCs/>
          <w:color w:val="000000"/>
          <w:lang w:val="es-ES_tradnl" w:eastAsia="es-MX"/>
        </w:rPr>
        <w:t>Revisión fiscal 103/88. Instituto Mexicano del Seguro Social. 18 de octubre de 1988. Unanimidad de votos. Ponente: Arnoldo Nájera Virgen. Secretario: Alejandro Esponda Rincón.</w:t>
      </w:r>
    </w:p>
    <w:p w14:paraId="3B698366" w14:textId="77777777" w:rsidR="00EB6C96" w:rsidRPr="00165CDF" w:rsidRDefault="00EB6C96" w:rsidP="00A85343">
      <w:pPr>
        <w:shd w:val="clear" w:color="auto" w:fill="FFFFFF"/>
        <w:spacing w:after="0" w:line="360" w:lineRule="auto"/>
        <w:ind w:left="567" w:right="567"/>
        <w:jc w:val="both"/>
        <w:rPr>
          <w:rFonts w:ascii="Palatino Linotype" w:hAnsi="Palatino Linotype" w:cs="Arial"/>
          <w:color w:val="222222"/>
          <w:lang w:eastAsia="es-MX"/>
        </w:rPr>
      </w:pPr>
      <w:r w:rsidRPr="00165CDF">
        <w:rPr>
          <w:rFonts w:ascii="Palatino Linotype" w:hAnsi="Palatino Linotype" w:cs="Arial"/>
          <w:i/>
          <w:iCs/>
          <w:color w:val="000000"/>
          <w:lang w:val="es-ES_tradnl" w:eastAsia="es-MX"/>
        </w:rPr>
        <w:t>Amparo en revisión 333/88. Adilia Romero. 26 de octubre de 1988. Unanimidad de votos. Ponente: Arnoldo Nájera Virgen. Secretario: Enrique Crispín Campos Ramírez.</w:t>
      </w:r>
    </w:p>
    <w:p w14:paraId="59E2ACC8" w14:textId="77777777" w:rsidR="00EB6C96" w:rsidRPr="00165CDF" w:rsidRDefault="00EB6C96" w:rsidP="00A85343">
      <w:pPr>
        <w:shd w:val="clear" w:color="auto" w:fill="FFFFFF"/>
        <w:spacing w:after="0" w:line="360" w:lineRule="auto"/>
        <w:ind w:left="567" w:right="567"/>
        <w:jc w:val="both"/>
        <w:rPr>
          <w:rFonts w:ascii="Palatino Linotype" w:hAnsi="Palatino Linotype" w:cs="Arial"/>
          <w:color w:val="222222"/>
          <w:lang w:eastAsia="es-MX"/>
        </w:rPr>
      </w:pPr>
      <w:r w:rsidRPr="00165CDF">
        <w:rPr>
          <w:rFonts w:ascii="Palatino Linotype" w:hAnsi="Palatino Linotype" w:cs="Arial"/>
          <w:i/>
          <w:iCs/>
          <w:color w:val="000000"/>
          <w:lang w:val="es-ES_tradnl" w:eastAsia="es-MX"/>
        </w:rPr>
        <w:t>Amparo en revisión 597/95. Emilio Maurer Bretón. 15 de noviembre de 1995. Unanimidad de votos. Ponente: Clementina Ramírez Moguel Goyzueta. Secretario: Gonzalo Carrera Molina.</w:t>
      </w:r>
    </w:p>
    <w:p w14:paraId="680B4E7E" w14:textId="77777777" w:rsidR="00EB6C96" w:rsidRPr="00165CDF" w:rsidRDefault="00EB6C96" w:rsidP="00A85343">
      <w:pPr>
        <w:shd w:val="clear" w:color="auto" w:fill="FFFFFF"/>
        <w:spacing w:after="0" w:line="360" w:lineRule="auto"/>
        <w:ind w:left="567" w:right="567"/>
        <w:jc w:val="both"/>
        <w:rPr>
          <w:rFonts w:ascii="Palatino Linotype" w:hAnsi="Palatino Linotype" w:cs="Arial"/>
          <w:color w:val="222222"/>
          <w:lang w:eastAsia="es-MX"/>
        </w:rPr>
      </w:pPr>
      <w:r w:rsidRPr="00165CDF">
        <w:rPr>
          <w:rFonts w:ascii="Palatino Linotype" w:hAnsi="Palatino Linotype" w:cs="Arial"/>
          <w:i/>
          <w:iCs/>
          <w:color w:val="000000"/>
          <w:lang w:val="es-ES_tradnl" w:eastAsia="es-MX"/>
        </w:rPr>
        <w:t>Amparo directo 7/96. Pedro Vicente López Miro. 21 de febrero de 1996. Unanimidad de votos. Ponente: María Eugenia Estela Martínez Cardiel. Secretario: Enrique Baigts Muñoz.” (sic)</w:t>
      </w:r>
    </w:p>
    <w:p w14:paraId="14CF2FD0" w14:textId="77777777" w:rsidR="00EB6C96" w:rsidRPr="00165CDF" w:rsidRDefault="00EB6C96" w:rsidP="00EB6C96">
      <w:pPr>
        <w:tabs>
          <w:tab w:val="left" w:pos="7938"/>
        </w:tabs>
        <w:spacing w:after="0" w:line="360" w:lineRule="auto"/>
        <w:jc w:val="both"/>
        <w:rPr>
          <w:rFonts w:ascii="Palatino Linotype" w:eastAsia="Arial Unicode MS" w:hAnsi="Palatino Linotype" w:cs="Arial"/>
          <w:sz w:val="24"/>
        </w:rPr>
      </w:pPr>
    </w:p>
    <w:p w14:paraId="6B69F196" w14:textId="77777777" w:rsidR="00EB6C96" w:rsidRPr="00165CDF" w:rsidRDefault="00EB6C96" w:rsidP="00EB6C96">
      <w:pPr>
        <w:tabs>
          <w:tab w:val="left" w:pos="7938"/>
        </w:tabs>
        <w:spacing w:after="0" w:line="360" w:lineRule="auto"/>
        <w:jc w:val="both"/>
        <w:rPr>
          <w:rFonts w:ascii="Palatino Linotype" w:eastAsia="Arial Unicode MS" w:hAnsi="Palatino Linotype" w:cs="Arial"/>
          <w:sz w:val="24"/>
        </w:rPr>
      </w:pPr>
      <w:r w:rsidRPr="00165CDF">
        <w:rPr>
          <w:rFonts w:ascii="Palatino Linotype" w:eastAsia="Arial Unicode MS" w:hAnsi="Palatino Linotype" w:cs="Arial"/>
          <w:sz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5A65FC14" w14:textId="77777777" w:rsidR="00EB6C96" w:rsidRPr="00165CDF" w:rsidRDefault="00EB6C96" w:rsidP="00EB6C96">
      <w:pPr>
        <w:tabs>
          <w:tab w:val="left" w:pos="7938"/>
        </w:tabs>
        <w:spacing w:after="0" w:line="360" w:lineRule="auto"/>
        <w:jc w:val="both"/>
        <w:rPr>
          <w:rFonts w:ascii="Palatino Linotype" w:eastAsia="Arial Unicode MS" w:hAnsi="Palatino Linotype" w:cs="Arial"/>
          <w:sz w:val="24"/>
        </w:rPr>
      </w:pPr>
    </w:p>
    <w:p w14:paraId="15847D62" w14:textId="77777777" w:rsidR="00EB6C96" w:rsidRPr="00165CDF" w:rsidRDefault="00EB6C96" w:rsidP="00EB6C96">
      <w:pPr>
        <w:tabs>
          <w:tab w:val="left" w:pos="7938"/>
        </w:tabs>
        <w:spacing w:after="0" w:line="360" w:lineRule="auto"/>
        <w:jc w:val="both"/>
        <w:rPr>
          <w:rFonts w:ascii="Palatino Linotype" w:eastAsia="Arial Unicode MS" w:hAnsi="Palatino Linotype" w:cs="Arial"/>
          <w:sz w:val="24"/>
        </w:rPr>
      </w:pPr>
      <w:r w:rsidRPr="00165CDF">
        <w:rPr>
          <w:rFonts w:ascii="Palatino Linotype" w:eastAsia="Arial Unicode MS" w:hAnsi="Palatino Linotype" w:cs="Arial"/>
          <w:sz w:val="24"/>
        </w:rPr>
        <w:t>En consecuencia, la fundamentación y motivación implica que, en el acto de autoridad, además de contenerse los supuestos jurídicos aplicables se expliquen claramente por qué a través de la utilización de la norma se emitió el acto.</w:t>
      </w:r>
    </w:p>
    <w:p w14:paraId="16CAE495" w14:textId="77777777" w:rsidR="00EB6C96" w:rsidRPr="00165CDF" w:rsidRDefault="00EB6C96" w:rsidP="00EB6C96">
      <w:pPr>
        <w:tabs>
          <w:tab w:val="left" w:pos="7938"/>
        </w:tabs>
        <w:spacing w:after="0" w:line="360" w:lineRule="auto"/>
        <w:jc w:val="both"/>
        <w:rPr>
          <w:rFonts w:ascii="Palatino Linotype" w:eastAsia="Arial Unicode MS" w:hAnsi="Palatino Linotype" w:cs="Arial"/>
          <w:sz w:val="24"/>
        </w:rPr>
      </w:pPr>
    </w:p>
    <w:p w14:paraId="00B33A3A" w14:textId="00AFE2A7" w:rsidR="009F0D9B" w:rsidRPr="00165CDF" w:rsidRDefault="00EB6C96" w:rsidP="00EB6C96">
      <w:pPr>
        <w:autoSpaceDE w:val="0"/>
        <w:autoSpaceDN w:val="0"/>
        <w:adjustRightInd w:val="0"/>
        <w:spacing w:after="0" w:line="360" w:lineRule="auto"/>
        <w:jc w:val="both"/>
        <w:rPr>
          <w:rFonts w:ascii="Palatino Linotype" w:hAnsi="Palatino Linotype" w:cs="Arial"/>
          <w:sz w:val="24"/>
          <w:szCs w:val="24"/>
          <w:lang w:val="es-419"/>
        </w:rPr>
      </w:pPr>
      <w:r w:rsidRPr="00165CDF">
        <w:rPr>
          <w:rFonts w:ascii="Palatino Linotype" w:eastAsia="Arial Unicode MS" w:hAnsi="Palatino Linotype" w:cs="Arial"/>
          <w:sz w:val="24"/>
        </w:rPr>
        <w:t>En este sentido, el numeral trigésimo tercero fracción II de los Lineamientos Generales, precisa que para motivar la clasificación se deben acreditar las circunstancias de tiempo, modo y lugar.</w:t>
      </w:r>
    </w:p>
    <w:p w14:paraId="76CD7771" w14:textId="77777777" w:rsidR="009F0D9B" w:rsidRPr="00165CDF" w:rsidRDefault="009F0D9B" w:rsidP="00255F06">
      <w:pPr>
        <w:autoSpaceDE w:val="0"/>
        <w:autoSpaceDN w:val="0"/>
        <w:adjustRightInd w:val="0"/>
        <w:spacing w:after="0" w:line="360" w:lineRule="auto"/>
        <w:jc w:val="both"/>
        <w:rPr>
          <w:rFonts w:ascii="Palatino Linotype" w:hAnsi="Palatino Linotype" w:cs="Arial"/>
          <w:sz w:val="24"/>
          <w:szCs w:val="24"/>
          <w:lang w:val="es-419"/>
        </w:rPr>
      </w:pPr>
    </w:p>
    <w:p w14:paraId="28451EE7" w14:textId="040D3364" w:rsidR="00F71AA4" w:rsidRPr="00165CDF" w:rsidRDefault="00F71AA4" w:rsidP="00F71AA4">
      <w:pPr>
        <w:spacing w:after="0" w:line="360" w:lineRule="auto"/>
        <w:ind w:right="51"/>
        <w:jc w:val="both"/>
        <w:rPr>
          <w:rFonts w:ascii="Palatino Linotype" w:hAnsi="Palatino Linotype" w:cs="Arial"/>
          <w:sz w:val="24"/>
          <w:szCs w:val="24"/>
        </w:rPr>
      </w:pPr>
      <w:r w:rsidRPr="00165CDF">
        <w:rPr>
          <w:rFonts w:ascii="Palatino Linotype" w:eastAsia="Arial Unicode MS" w:hAnsi="Palatino Linotype" w:cs="Arial"/>
          <w:sz w:val="24"/>
          <w:szCs w:val="24"/>
        </w:rPr>
        <w:t>En mérito de lo ex</w:t>
      </w:r>
      <w:r w:rsidRPr="00165CDF">
        <w:rPr>
          <w:rFonts w:ascii="Palatino Linotype" w:hAnsi="Palatino Linotype" w:cs="Arial"/>
          <w:sz w:val="24"/>
          <w:szCs w:val="24"/>
        </w:rPr>
        <w:t xml:space="preserve">puesto en líneas anteriores con fundamento en la fracción III del artículo 186, de la Ley de Transparencia y Acceso a la Información Pública del Estado de México y Municipios, se </w:t>
      </w:r>
      <w:r w:rsidR="00BA54A4" w:rsidRPr="00165CDF">
        <w:rPr>
          <w:rFonts w:ascii="Palatino Linotype" w:hAnsi="Palatino Linotype" w:cs="Arial"/>
          <w:b/>
          <w:sz w:val="24"/>
          <w:szCs w:val="24"/>
          <w:lang w:val="es-419"/>
        </w:rPr>
        <w:t>MODIFICA</w:t>
      </w:r>
      <w:r w:rsidRPr="00165CDF">
        <w:rPr>
          <w:rFonts w:ascii="Palatino Linotype" w:hAnsi="Palatino Linotype" w:cs="Arial"/>
          <w:sz w:val="24"/>
          <w:szCs w:val="24"/>
        </w:rPr>
        <w:t xml:space="preserve"> la respuesta del sujeto obligado a la solicitud de información número </w:t>
      </w:r>
      <w:r w:rsidR="00A85343" w:rsidRPr="00165CDF">
        <w:rPr>
          <w:rFonts w:ascii="Palatino Linotype" w:hAnsi="Palatino Linotype" w:cs="Arial"/>
          <w:b/>
          <w:sz w:val="24"/>
          <w:szCs w:val="24"/>
        </w:rPr>
        <w:t>00983/TLALNEPA/IP/2022</w:t>
      </w:r>
      <w:r w:rsidRPr="00165CDF">
        <w:rPr>
          <w:rFonts w:ascii="Palatino Linotype" w:hAnsi="Palatino Linotype" w:cs="Arial"/>
          <w:sz w:val="24"/>
          <w:szCs w:val="24"/>
        </w:rPr>
        <w:t xml:space="preserve"> que ha sido materia del presente fallo.</w:t>
      </w:r>
    </w:p>
    <w:p w14:paraId="7EBF4CBF" w14:textId="77777777" w:rsidR="007B6867" w:rsidRPr="00165CDF" w:rsidRDefault="007B6867" w:rsidP="007B6867">
      <w:pPr>
        <w:spacing w:after="0" w:line="360" w:lineRule="auto"/>
        <w:ind w:right="51"/>
        <w:jc w:val="both"/>
        <w:rPr>
          <w:rFonts w:ascii="Palatino Linotype" w:hAnsi="Palatino Linotype" w:cs="Arial"/>
          <w:sz w:val="24"/>
          <w:szCs w:val="24"/>
        </w:rPr>
      </w:pPr>
    </w:p>
    <w:p w14:paraId="0BF02A82" w14:textId="77777777" w:rsidR="007B6867" w:rsidRPr="00165CDF" w:rsidRDefault="007B6867" w:rsidP="007B6867">
      <w:pPr>
        <w:spacing w:after="0" w:line="360" w:lineRule="auto"/>
        <w:ind w:right="51"/>
        <w:jc w:val="both"/>
        <w:rPr>
          <w:rFonts w:ascii="Palatino Linotype" w:hAnsi="Palatino Linotype" w:cs="Arial"/>
          <w:sz w:val="24"/>
          <w:szCs w:val="24"/>
        </w:rPr>
      </w:pPr>
      <w:r w:rsidRPr="00165CDF">
        <w:rPr>
          <w:rFonts w:ascii="Palatino Linotype" w:hAnsi="Palatino Linotype" w:cs="Arial"/>
          <w:sz w:val="24"/>
          <w:szCs w:val="24"/>
        </w:rPr>
        <w:t>Por lo antes expuesto y fundado es de resolverse y;</w:t>
      </w:r>
    </w:p>
    <w:p w14:paraId="179B7F17" w14:textId="77777777" w:rsidR="007B6867" w:rsidRPr="00165CDF" w:rsidRDefault="007B6867" w:rsidP="007B6867">
      <w:pPr>
        <w:tabs>
          <w:tab w:val="left" w:pos="7938"/>
        </w:tabs>
        <w:spacing w:after="0" w:line="360" w:lineRule="auto"/>
        <w:jc w:val="both"/>
        <w:rPr>
          <w:rFonts w:ascii="Palatino Linotype" w:hAnsi="Palatino Linotype" w:cs="Arial"/>
          <w:sz w:val="24"/>
          <w:szCs w:val="24"/>
        </w:rPr>
      </w:pPr>
    </w:p>
    <w:p w14:paraId="4367623B" w14:textId="77777777" w:rsidR="007B6867" w:rsidRPr="00165CDF" w:rsidRDefault="007B6867" w:rsidP="007B6867">
      <w:pPr>
        <w:spacing w:after="0" w:line="360" w:lineRule="auto"/>
        <w:jc w:val="center"/>
        <w:rPr>
          <w:rFonts w:ascii="Palatino Linotype" w:hAnsi="Palatino Linotype"/>
          <w:b/>
          <w:bCs/>
          <w:spacing w:val="60"/>
          <w:sz w:val="24"/>
          <w:szCs w:val="24"/>
          <w:lang w:val="es-ES_tradnl"/>
        </w:rPr>
      </w:pPr>
      <w:r w:rsidRPr="00165CDF">
        <w:rPr>
          <w:rFonts w:ascii="Palatino Linotype" w:hAnsi="Palatino Linotype"/>
          <w:b/>
          <w:bCs/>
          <w:spacing w:val="60"/>
          <w:sz w:val="24"/>
          <w:szCs w:val="24"/>
          <w:lang w:val="es-ES_tradnl"/>
        </w:rPr>
        <w:t>SE    RESUELVE</w:t>
      </w:r>
    </w:p>
    <w:p w14:paraId="70305935" w14:textId="77777777" w:rsidR="007B6867" w:rsidRPr="00165CDF" w:rsidRDefault="007B6867" w:rsidP="007B6867">
      <w:pPr>
        <w:spacing w:after="0" w:line="360" w:lineRule="auto"/>
        <w:jc w:val="both"/>
        <w:rPr>
          <w:rFonts w:ascii="Palatino Linotype" w:hAnsi="Palatino Linotype" w:cs="Arial"/>
          <w:sz w:val="24"/>
          <w:szCs w:val="24"/>
        </w:rPr>
      </w:pPr>
    </w:p>
    <w:p w14:paraId="09DB360D" w14:textId="74F1DC2F" w:rsidR="007B6867" w:rsidRPr="00165CDF" w:rsidRDefault="007B6867" w:rsidP="007B6867">
      <w:pPr>
        <w:spacing w:after="0" w:line="360" w:lineRule="auto"/>
        <w:jc w:val="both"/>
        <w:rPr>
          <w:rFonts w:ascii="Palatino Linotype" w:hAnsi="Palatino Linotype" w:cs="Arial"/>
          <w:b/>
          <w:sz w:val="24"/>
          <w:szCs w:val="24"/>
        </w:rPr>
      </w:pPr>
      <w:r w:rsidRPr="00165CDF">
        <w:rPr>
          <w:rFonts w:ascii="Palatino Linotype" w:hAnsi="Palatino Linotype" w:cs="Arial"/>
          <w:b/>
          <w:sz w:val="24"/>
          <w:szCs w:val="24"/>
          <w:lang w:val="es-ES_tradnl"/>
        </w:rPr>
        <w:t>PRIMERO.</w:t>
      </w:r>
      <w:r w:rsidRPr="00165CDF">
        <w:rPr>
          <w:rFonts w:ascii="Palatino Linotype" w:hAnsi="Palatino Linotype" w:cs="Arial"/>
          <w:sz w:val="24"/>
          <w:szCs w:val="24"/>
          <w:lang w:val="es-ES_tradnl"/>
        </w:rPr>
        <w:t xml:space="preserve"> </w:t>
      </w:r>
      <w:r w:rsidRPr="00165CDF">
        <w:rPr>
          <w:rFonts w:ascii="Palatino Linotype" w:eastAsia="Arial Unicode MS" w:hAnsi="Palatino Linotype" w:cs="Arial"/>
          <w:sz w:val="24"/>
          <w:szCs w:val="24"/>
        </w:rPr>
        <w:t>Se</w:t>
      </w:r>
      <w:r w:rsidRPr="00165CDF">
        <w:rPr>
          <w:rFonts w:ascii="Palatino Linotype" w:hAnsi="Palatino Linotype" w:cs="Arial"/>
          <w:sz w:val="24"/>
          <w:szCs w:val="24"/>
          <w:lang w:val="es-ES_tradnl"/>
        </w:rPr>
        <w:t xml:space="preserve"> </w:t>
      </w:r>
      <w:r w:rsidR="00BA54A4" w:rsidRPr="00165CDF">
        <w:rPr>
          <w:rFonts w:ascii="Palatino Linotype" w:hAnsi="Palatino Linotype" w:cs="Arial"/>
          <w:b/>
          <w:sz w:val="24"/>
          <w:szCs w:val="24"/>
          <w:lang w:val="es-419"/>
        </w:rPr>
        <w:t>MODIF</w:t>
      </w:r>
      <w:r w:rsidR="00502AC1" w:rsidRPr="00165CDF">
        <w:rPr>
          <w:rFonts w:ascii="Palatino Linotype" w:hAnsi="Palatino Linotype" w:cs="Arial"/>
          <w:b/>
          <w:sz w:val="24"/>
          <w:szCs w:val="24"/>
          <w:lang w:val="es-419"/>
        </w:rPr>
        <w:t>I</w:t>
      </w:r>
      <w:r w:rsidR="00BA54A4" w:rsidRPr="00165CDF">
        <w:rPr>
          <w:rFonts w:ascii="Palatino Linotype" w:hAnsi="Palatino Linotype" w:cs="Arial"/>
          <w:b/>
          <w:sz w:val="24"/>
          <w:szCs w:val="24"/>
          <w:lang w:val="es-419"/>
        </w:rPr>
        <w:t>CA</w:t>
      </w:r>
      <w:r w:rsidRPr="00165CDF">
        <w:rPr>
          <w:rFonts w:ascii="Palatino Linotype" w:hAnsi="Palatino Linotype" w:cs="Arial"/>
          <w:sz w:val="24"/>
          <w:szCs w:val="24"/>
          <w:lang w:val="es-ES_tradnl"/>
        </w:rPr>
        <w:t xml:space="preserve"> </w:t>
      </w:r>
      <w:r w:rsidRPr="00165CDF">
        <w:rPr>
          <w:rFonts w:ascii="Palatino Linotype" w:eastAsia="Arial Unicode MS" w:hAnsi="Palatino Linotype" w:cs="Arial"/>
          <w:sz w:val="24"/>
          <w:szCs w:val="24"/>
        </w:rPr>
        <w:t xml:space="preserve">la respuesta entregada por </w:t>
      </w:r>
      <w:r w:rsidRPr="00165CDF">
        <w:rPr>
          <w:rFonts w:ascii="Palatino Linotype" w:eastAsia="Arial Unicode MS" w:hAnsi="Palatino Linotype" w:cs="Arial"/>
          <w:b/>
          <w:sz w:val="24"/>
          <w:szCs w:val="24"/>
        </w:rPr>
        <w:t xml:space="preserve">el Sujeto Obligado </w:t>
      </w:r>
      <w:r w:rsidRPr="00165CDF">
        <w:rPr>
          <w:rFonts w:ascii="Palatino Linotype" w:eastAsia="Arial Unicode MS" w:hAnsi="Palatino Linotype" w:cs="Arial"/>
          <w:sz w:val="24"/>
          <w:szCs w:val="24"/>
        </w:rPr>
        <w:t>a la solicitud de información número</w:t>
      </w:r>
      <w:r w:rsidR="00C35DA7" w:rsidRPr="00165CDF">
        <w:rPr>
          <w:rFonts w:ascii="Palatino Linotype" w:eastAsia="Arial Unicode MS" w:hAnsi="Palatino Linotype" w:cs="Arial"/>
          <w:sz w:val="24"/>
          <w:szCs w:val="24"/>
        </w:rPr>
        <w:t xml:space="preserve"> </w:t>
      </w:r>
      <w:r w:rsidR="00A85343" w:rsidRPr="00165CDF">
        <w:rPr>
          <w:rFonts w:ascii="Palatino Linotype" w:hAnsi="Palatino Linotype" w:cs="Arial"/>
          <w:b/>
          <w:sz w:val="24"/>
          <w:szCs w:val="24"/>
        </w:rPr>
        <w:t>00983/TLALNEPA/IP/2022</w:t>
      </w:r>
      <w:r w:rsidRPr="00165CDF">
        <w:rPr>
          <w:rFonts w:ascii="Palatino Linotype" w:hAnsi="Palatino Linotype" w:cs="Arial"/>
          <w:sz w:val="24"/>
          <w:szCs w:val="24"/>
        </w:rPr>
        <w:t>, al resultar fundadas las razones o motivos de inconformidad que manifestó l</w:t>
      </w:r>
      <w:r w:rsidR="007F65A4" w:rsidRPr="00165CDF">
        <w:rPr>
          <w:rFonts w:ascii="Palatino Linotype" w:hAnsi="Palatino Linotype" w:cs="Arial"/>
          <w:sz w:val="24"/>
          <w:szCs w:val="24"/>
        </w:rPr>
        <w:t>a</w:t>
      </w:r>
      <w:r w:rsidRPr="00165CDF">
        <w:rPr>
          <w:rFonts w:ascii="Palatino Linotype" w:hAnsi="Palatino Linotype" w:cs="Arial"/>
          <w:sz w:val="24"/>
          <w:szCs w:val="24"/>
        </w:rPr>
        <w:t xml:space="preserve"> recurrente, </w:t>
      </w:r>
      <w:r w:rsidRPr="00165CDF">
        <w:rPr>
          <w:rFonts w:ascii="Palatino Linotype" w:eastAsia="Arial Unicode MS" w:hAnsi="Palatino Linotype" w:cs="Arial"/>
          <w:sz w:val="24"/>
          <w:szCs w:val="24"/>
        </w:rPr>
        <w:t xml:space="preserve">en términos del </w:t>
      </w:r>
      <w:r w:rsidRPr="00165CDF">
        <w:rPr>
          <w:rFonts w:ascii="Palatino Linotype" w:hAnsi="Palatino Linotype" w:cs="Arial"/>
          <w:sz w:val="24"/>
          <w:szCs w:val="24"/>
        </w:rPr>
        <w:t xml:space="preserve">Considerando </w:t>
      </w:r>
      <w:r w:rsidR="00DA3583" w:rsidRPr="00165CDF">
        <w:rPr>
          <w:rFonts w:ascii="Palatino Linotype" w:hAnsi="Palatino Linotype" w:cs="Arial"/>
          <w:b/>
          <w:sz w:val="24"/>
          <w:szCs w:val="24"/>
          <w:lang w:val="es-419"/>
        </w:rPr>
        <w:t>CUARTO</w:t>
      </w:r>
      <w:r w:rsidRPr="00165CDF">
        <w:rPr>
          <w:rFonts w:ascii="Palatino Linotype" w:hAnsi="Palatino Linotype" w:cs="Arial"/>
          <w:sz w:val="24"/>
          <w:szCs w:val="24"/>
        </w:rPr>
        <w:t xml:space="preserve"> de la presente resolución.</w:t>
      </w:r>
    </w:p>
    <w:p w14:paraId="39B54480" w14:textId="77777777" w:rsidR="007B6867" w:rsidRPr="00165CDF" w:rsidRDefault="007B6867" w:rsidP="007B6867">
      <w:pPr>
        <w:spacing w:after="0" w:line="360" w:lineRule="auto"/>
        <w:jc w:val="both"/>
        <w:rPr>
          <w:rFonts w:ascii="Palatino Linotype" w:hAnsi="Palatino Linotype" w:cs="Arial"/>
          <w:sz w:val="24"/>
          <w:szCs w:val="24"/>
        </w:rPr>
      </w:pPr>
    </w:p>
    <w:p w14:paraId="7A11A9AE" w14:textId="6F5C1F44" w:rsidR="00337A3D" w:rsidRPr="00165CDF" w:rsidRDefault="007B6867" w:rsidP="007B6867">
      <w:pPr>
        <w:tabs>
          <w:tab w:val="left" w:pos="8647"/>
        </w:tabs>
        <w:spacing w:after="0" w:line="360" w:lineRule="auto"/>
        <w:ind w:right="51"/>
        <w:jc w:val="both"/>
        <w:rPr>
          <w:rFonts w:ascii="Palatino Linotype" w:hAnsi="Palatino Linotype" w:cs="Arial"/>
          <w:sz w:val="24"/>
          <w:szCs w:val="24"/>
        </w:rPr>
      </w:pPr>
      <w:r w:rsidRPr="00165CDF">
        <w:rPr>
          <w:rFonts w:ascii="Palatino Linotype" w:hAnsi="Palatino Linotype"/>
          <w:b/>
          <w:sz w:val="24"/>
          <w:szCs w:val="24"/>
        </w:rPr>
        <w:t>SEGUNDO.</w:t>
      </w:r>
      <w:r w:rsidRPr="00165CDF">
        <w:rPr>
          <w:rFonts w:ascii="Palatino Linotype" w:hAnsi="Palatino Linotype" w:cs="Arial"/>
          <w:sz w:val="24"/>
          <w:szCs w:val="24"/>
        </w:rPr>
        <w:t xml:space="preserve"> Se </w:t>
      </w:r>
      <w:r w:rsidR="006601F4" w:rsidRPr="00165CDF">
        <w:rPr>
          <w:rFonts w:ascii="Palatino Linotype" w:hAnsi="Palatino Linotype" w:cs="Arial"/>
          <w:b/>
          <w:sz w:val="24"/>
          <w:szCs w:val="24"/>
        </w:rPr>
        <w:t>ORDENA</w:t>
      </w:r>
      <w:r w:rsidRPr="00165CDF">
        <w:rPr>
          <w:rFonts w:ascii="Palatino Linotype" w:hAnsi="Palatino Linotype" w:cs="Arial"/>
          <w:sz w:val="24"/>
          <w:szCs w:val="24"/>
        </w:rPr>
        <w:t xml:space="preserve"> al Sujeto Obligado,</w:t>
      </w:r>
      <w:r w:rsidR="0063795D" w:rsidRPr="00165CDF">
        <w:rPr>
          <w:rFonts w:ascii="Palatino Linotype" w:hAnsi="Palatino Linotype" w:cs="Arial"/>
          <w:sz w:val="24"/>
          <w:szCs w:val="24"/>
        </w:rPr>
        <w:t xml:space="preserve"> previa búsqueda exhaustiva y razonable,</w:t>
      </w:r>
      <w:r w:rsidRPr="00165CDF">
        <w:rPr>
          <w:rFonts w:ascii="Palatino Linotype" w:hAnsi="Palatino Linotype" w:cs="Arial"/>
          <w:sz w:val="24"/>
          <w:szCs w:val="24"/>
        </w:rPr>
        <w:t xml:space="preserve"> haga entrega a</w:t>
      </w:r>
      <w:r w:rsidR="007F65A4" w:rsidRPr="00165CDF">
        <w:rPr>
          <w:rFonts w:ascii="Palatino Linotype" w:hAnsi="Palatino Linotype" w:cs="Arial"/>
          <w:sz w:val="24"/>
          <w:szCs w:val="24"/>
        </w:rPr>
        <w:t xml:space="preserve"> </w:t>
      </w:r>
      <w:r w:rsidRPr="00165CDF">
        <w:rPr>
          <w:rFonts w:ascii="Palatino Linotype" w:hAnsi="Palatino Linotype" w:cs="Arial"/>
          <w:sz w:val="24"/>
          <w:szCs w:val="24"/>
        </w:rPr>
        <w:t>l</w:t>
      </w:r>
      <w:r w:rsidR="007F65A4" w:rsidRPr="00165CDF">
        <w:rPr>
          <w:rFonts w:ascii="Palatino Linotype" w:hAnsi="Palatino Linotype" w:cs="Arial"/>
          <w:sz w:val="24"/>
          <w:szCs w:val="24"/>
        </w:rPr>
        <w:t>a</w:t>
      </w:r>
      <w:r w:rsidRPr="00165CDF">
        <w:rPr>
          <w:rFonts w:ascii="Palatino Linotype" w:hAnsi="Palatino Linotype" w:cs="Arial"/>
          <w:sz w:val="24"/>
          <w:szCs w:val="24"/>
        </w:rPr>
        <w:t xml:space="preserve"> recurrente en términos del Considerando </w:t>
      </w:r>
      <w:r w:rsidR="00DA3583" w:rsidRPr="00165CDF">
        <w:rPr>
          <w:rFonts w:ascii="Palatino Linotype" w:hAnsi="Palatino Linotype" w:cs="Arial"/>
          <w:b/>
          <w:sz w:val="24"/>
          <w:szCs w:val="24"/>
          <w:lang w:val="es-419"/>
        </w:rPr>
        <w:t>CUARTO</w:t>
      </w:r>
      <w:r w:rsidR="00BA54A4" w:rsidRPr="00165CDF">
        <w:rPr>
          <w:rFonts w:ascii="Palatino Linotype" w:hAnsi="Palatino Linotype" w:cs="Arial"/>
          <w:b/>
          <w:sz w:val="24"/>
          <w:szCs w:val="24"/>
          <w:lang w:val="es-419"/>
        </w:rPr>
        <w:t xml:space="preserve"> </w:t>
      </w:r>
      <w:r w:rsidRPr="00165CDF">
        <w:rPr>
          <w:rFonts w:ascii="Palatino Linotype" w:hAnsi="Palatino Linotype" w:cs="Arial"/>
          <w:sz w:val="24"/>
          <w:szCs w:val="24"/>
        </w:rPr>
        <w:t xml:space="preserve">de la presente resolución, a través del </w:t>
      </w:r>
      <w:r w:rsidR="00753DCA" w:rsidRPr="00165CDF">
        <w:rPr>
          <w:rFonts w:ascii="Palatino Linotype" w:hAnsi="Palatino Linotype" w:cs="Arial"/>
          <w:sz w:val="24"/>
          <w:szCs w:val="24"/>
        </w:rPr>
        <w:t xml:space="preserve">Sistema de Acceso a la Información Mexiquense </w:t>
      </w:r>
      <w:r w:rsidR="00753DCA" w:rsidRPr="00165CDF">
        <w:rPr>
          <w:rFonts w:ascii="Palatino Linotype" w:hAnsi="Palatino Linotype" w:cs="Arial"/>
          <w:b/>
          <w:sz w:val="24"/>
          <w:szCs w:val="24"/>
        </w:rPr>
        <w:t>(</w:t>
      </w:r>
      <w:r w:rsidRPr="00165CDF">
        <w:rPr>
          <w:rFonts w:ascii="Palatino Linotype" w:hAnsi="Palatino Linotype" w:cs="Arial"/>
          <w:b/>
          <w:sz w:val="24"/>
          <w:szCs w:val="24"/>
        </w:rPr>
        <w:t>SAIMEX</w:t>
      </w:r>
      <w:r w:rsidR="00753DCA" w:rsidRPr="00165CDF">
        <w:rPr>
          <w:rFonts w:ascii="Palatino Linotype" w:hAnsi="Palatino Linotype" w:cs="Arial"/>
          <w:b/>
          <w:sz w:val="24"/>
          <w:szCs w:val="24"/>
        </w:rPr>
        <w:t>)</w:t>
      </w:r>
      <w:r w:rsidRPr="00165CDF">
        <w:rPr>
          <w:rFonts w:ascii="Palatino Linotype" w:hAnsi="Palatino Linotype" w:cs="Arial"/>
          <w:sz w:val="24"/>
          <w:szCs w:val="24"/>
        </w:rPr>
        <w:t xml:space="preserve">, </w:t>
      </w:r>
      <w:r w:rsidR="002C66E1" w:rsidRPr="00165CDF">
        <w:rPr>
          <w:rFonts w:ascii="Palatino Linotype" w:hAnsi="Palatino Linotype" w:cs="Arial"/>
          <w:sz w:val="24"/>
          <w:szCs w:val="24"/>
        </w:rPr>
        <w:t>de ser procedente, en su caso</w:t>
      </w:r>
      <w:r w:rsidR="00FE114B" w:rsidRPr="00165CDF">
        <w:rPr>
          <w:rFonts w:ascii="Palatino Linotype" w:hAnsi="Palatino Linotype" w:cs="Arial"/>
          <w:sz w:val="24"/>
          <w:szCs w:val="24"/>
        </w:rPr>
        <w:t>,</w:t>
      </w:r>
      <w:r w:rsidR="002C66E1" w:rsidRPr="00165CDF">
        <w:rPr>
          <w:rFonts w:ascii="Palatino Linotype" w:hAnsi="Palatino Linotype" w:cs="Arial"/>
          <w:sz w:val="24"/>
          <w:szCs w:val="24"/>
        </w:rPr>
        <w:t xml:space="preserve"> en versión pública</w:t>
      </w:r>
      <w:r w:rsidR="00FE114B" w:rsidRPr="00165CDF">
        <w:rPr>
          <w:rFonts w:ascii="Palatino Linotype" w:hAnsi="Palatino Linotype" w:cs="Arial"/>
          <w:sz w:val="24"/>
          <w:szCs w:val="24"/>
        </w:rPr>
        <w:t>,</w:t>
      </w:r>
      <w:r w:rsidR="002C66E1" w:rsidRPr="00165CDF">
        <w:rPr>
          <w:rFonts w:ascii="Palatino Linotype" w:hAnsi="Palatino Linotype" w:cs="Arial"/>
          <w:sz w:val="24"/>
          <w:szCs w:val="24"/>
        </w:rPr>
        <w:t xml:space="preserve"> </w:t>
      </w:r>
      <w:r w:rsidRPr="00165CDF">
        <w:rPr>
          <w:rFonts w:ascii="Palatino Linotype" w:hAnsi="Palatino Linotype" w:cs="Arial"/>
          <w:sz w:val="24"/>
          <w:szCs w:val="24"/>
        </w:rPr>
        <w:t>de lo siguiente:</w:t>
      </w:r>
    </w:p>
    <w:p w14:paraId="12A7677C" w14:textId="77777777" w:rsidR="007B6867" w:rsidRPr="00165CDF" w:rsidRDefault="007B6867" w:rsidP="007B6867">
      <w:pPr>
        <w:tabs>
          <w:tab w:val="left" w:pos="8647"/>
        </w:tabs>
        <w:spacing w:after="0" w:line="360" w:lineRule="auto"/>
        <w:ind w:right="51"/>
        <w:jc w:val="both"/>
        <w:rPr>
          <w:rFonts w:ascii="Palatino Linotype" w:hAnsi="Palatino Linotype" w:cs="Arial"/>
          <w:sz w:val="24"/>
          <w:szCs w:val="24"/>
        </w:rPr>
      </w:pPr>
    </w:p>
    <w:p w14:paraId="4F695EC0" w14:textId="77777777" w:rsidR="009714BE" w:rsidRPr="00165CDF" w:rsidRDefault="00A85343" w:rsidP="00607D99">
      <w:pPr>
        <w:pStyle w:val="Prrafodelista"/>
        <w:numPr>
          <w:ilvl w:val="0"/>
          <w:numId w:val="3"/>
        </w:numPr>
        <w:tabs>
          <w:tab w:val="left" w:pos="5647"/>
        </w:tabs>
        <w:spacing w:line="360" w:lineRule="auto"/>
        <w:ind w:right="283"/>
        <w:jc w:val="both"/>
        <w:rPr>
          <w:rFonts w:ascii="Palatino Linotype" w:hAnsi="Palatino Linotype" w:cs="Arial"/>
          <w:lang w:val="es-419"/>
        </w:rPr>
      </w:pPr>
      <w:r w:rsidRPr="00165CDF">
        <w:rPr>
          <w:rFonts w:ascii="Palatino Linotype" w:hAnsi="Palatino Linotype" w:cs="Arial"/>
          <w:lang w:val="es-419"/>
        </w:rPr>
        <w:t>Los oficios con número de identificación: CPCUHALM/2022-00008, CPCUHALM/2022-00012, CPCUHALM/2022-00016, CPCUHALM/2022-00022, CPCUHALM/2022-00023, CPCUHALM/2022-00029 y CPCUHALM/2022-00032, ingresados por el COPACI 2022-2025 de la Unidad Habitacional Adolfo López Mateos al Ayunt</w:t>
      </w:r>
      <w:r w:rsidR="009714BE" w:rsidRPr="00165CDF">
        <w:rPr>
          <w:rFonts w:ascii="Palatino Linotype" w:hAnsi="Palatino Linotype" w:cs="Arial"/>
          <w:lang w:val="es-419"/>
        </w:rPr>
        <w:t>amiento de Tlalnepantla de Baz.</w:t>
      </w:r>
    </w:p>
    <w:p w14:paraId="121442EB" w14:textId="77777777" w:rsidR="009714BE" w:rsidRPr="00165CDF" w:rsidRDefault="009714BE" w:rsidP="009714BE">
      <w:pPr>
        <w:pStyle w:val="Prrafodelista"/>
        <w:tabs>
          <w:tab w:val="left" w:pos="5647"/>
        </w:tabs>
        <w:spacing w:line="360" w:lineRule="auto"/>
        <w:ind w:left="1080" w:right="283"/>
        <w:jc w:val="both"/>
        <w:rPr>
          <w:rFonts w:ascii="Palatino Linotype" w:hAnsi="Palatino Linotype" w:cs="Arial"/>
          <w:lang w:val="es-419"/>
        </w:rPr>
      </w:pPr>
    </w:p>
    <w:p w14:paraId="45CB01BC" w14:textId="57BD3E84" w:rsidR="00CD261A" w:rsidRPr="00165CDF" w:rsidRDefault="009714BE" w:rsidP="00607D99">
      <w:pPr>
        <w:pStyle w:val="Prrafodelista"/>
        <w:numPr>
          <w:ilvl w:val="0"/>
          <w:numId w:val="3"/>
        </w:numPr>
        <w:tabs>
          <w:tab w:val="left" w:pos="5647"/>
        </w:tabs>
        <w:spacing w:line="360" w:lineRule="auto"/>
        <w:ind w:right="283"/>
        <w:jc w:val="both"/>
        <w:rPr>
          <w:rFonts w:ascii="Palatino Linotype" w:hAnsi="Palatino Linotype" w:cs="Arial"/>
          <w:lang w:val="es-419"/>
        </w:rPr>
      </w:pPr>
      <w:r w:rsidRPr="00165CDF">
        <w:rPr>
          <w:rFonts w:ascii="Palatino Linotype" w:hAnsi="Palatino Linotype" w:cs="Arial"/>
          <w:lang w:val="es-419"/>
        </w:rPr>
        <w:t>Las</w:t>
      </w:r>
      <w:r w:rsidR="00A85343" w:rsidRPr="00165CDF">
        <w:rPr>
          <w:rFonts w:ascii="Palatino Linotype" w:hAnsi="Palatino Linotype" w:cs="Arial"/>
          <w:lang w:val="es-419"/>
        </w:rPr>
        <w:t xml:space="preserve"> respuestas recaídas a </w:t>
      </w:r>
      <w:r w:rsidRPr="00165CDF">
        <w:rPr>
          <w:rFonts w:ascii="Palatino Linotype" w:hAnsi="Palatino Linotype" w:cs="Arial"/>
          <w:lang w:val="es-419"/>
        </w:rPr>
        <w:t>los oficios referidos en el punto uno (1)</w:t>
      </w:r>
      <w:r w:rsidR="00A85343" w:rsidRPr="00165CDF">
        <w:rPr>
          <w:rFonts w:ascii="Palatino Linotype" w:hAnsi="Palatino Linotype" w:cs="Arial"/>
          <w:lang w:val="es-419"/>
        </w:rPr>
        <w:t xml:space="preserve"> con excepción de la respuesta al oficio número al CPCUHALM/2022-</w:t>
      </w:r>
      <w:r w:rsidR="00A85343" w:rsidRPr="00165CDF">
        <w:rPr>
          <w:rFonts w:ascii="Palatino Linotype" w:hAnsi="Palatino Linotype" w:cs="Arial"/>
          <w:b/>
          <w:lang w:val="es-419"/>
        </w:rPr>
        <w:t>00008</w:t>
      </w:r>
      <w:r w:rsidR="00F87D61" w:rsidRPr="00165CDF">
        <w:rPr>
          <w:rFonts w:ascii="Palatino Linotype" w:hAnsi="Palatino Linotype"/>
          <w:lang w:val="es-419"/>
        </w:rPr>
        <w:t>.</w:t>
      </w:r>
    </w:p>
    <w:p w14:paraId="7466DA4F" w14:textId="77777777" w:rsidR="00FE114B" w:rsidRPr="00165CDF" w:rsidRDefault="00FE114B" w:rsidP="00FC1C3D">
      <w:pPr>
        <w:pStyle w:val="Prrafodelista"/>
        <w:tabs>
          <w:tab w:val="left" w:pos="7938"/>
        </w:tabs>
        <w:spacing w:line="360" w:lineRule="auto"/>
        <w:ind w:left="1080"/>
        <w:jc w:val="both"/>
        <w:rPr>
          <w:rFonts w:ascii="Palatino Linotype" w:hAnsi="Palatino Linotype"/>
          <w:lang w:val="es-ES_tradnl"/>
        </w:rPr>
      </w:pPr>
    </w:p>
    <w:p w14:paraId="37F41C4D" w14:textId="22C0433B" w:rsidR="00EB6C96" w:rsidRPr="00165CDF" w:rsidRDefault="00EB6C96" w:rsidP="00607D99">
      <w:pPr>
        <w:pStyle w:val="Prrafodelista"/>
        <w:tabs>
          <w:tab w:val="left" w:pos="7938"/>
        </w:tabs>
        <w:spacing w:line="360" w:lineRule="auto"/>
        <w:ind w:left="1080" w:right="283"/>
        <w:jc w:val="both"/>
        <w:rPr>
          <w:rFonts w:ascii="Palatino Linotype" w:hAnsi="Palatino Linotype"/>
          <w:lang w:val="es-ES_tradnl"/>
        </w:rPr>
      </w:pPr>
      <w:r w:rsidRPr="00165CDF">
        <w:rPr>
          <w:rFonts w:ascii="Palatino Linotype" w:hAnsi="Palatino Linotype"/>
          <w:i/>
          <w:lang w:val="es-ES_tradnl"/>
        </w:rPr>
        <w:t>Para el caso de la clasificación de la información, se deberá emitir el Acuerdo del Comité de Transparencia en términos de los artículos 49, fracción VIII, 122 y 132 fracciones II y III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recurrente.</w:t>
      </w:r>
    </w:p>
    <w:p w14:paraId="2AEE95E2" w14:textId="77777777" w:rsidR="00EB6C96" w:rsidRPr="00165CDF" w:rsidRDefault="00EB6C96" w:rsidP="00EB6C96">
      <w:pPr>
        <w:pStyle w:val="Prrafodelista"/>
        <w:tabs>
          <w:tab w:val="left" w:pos="7938"/>
        </w:tabs>
        <w:spacing w:line="360" w:lineRule="auto"/>
        <w:ind w:left="1080" w:right="567"/>
        <w:jc w:val="both"/>
        <w:rPr>
          <w:rFonts w:ascii="Palatino Linotype" w:hAnsi="Palatino Linotype"/>
          <w:lang w:val="es-ES_tradnl"/>
        </w:rPr>
      </w:pPr>
    </w:p>
    <w:p w14:paraId="28F31B23" w14:textId="2A00DD8A" w:rsidR="00607D99" w:rsidRPr="00165CDF" w:rsidRDefault="00607D99" w:rsidP="00EB6C96">
      <w:pPr>
        <w:pStyle w:val="Prrafodelista"/>
        <w:tabs>
          <w:tab w:val="left" w:pos="7938"/>
        </w:tabs>
        <w:spacing w:line="360" w:lineRule="auto"/>
        <w:ind w:left="1080" w:right="567"/>
        <w:jc w:val="both"/>
        <w:rPr>
          <w:rFonts w:ascii="Palatino Linotype" w:hAnsi="Palatino Linotype"/>
          <w:i/>
          <w:lang w:val="es-419"/>
        </w:rPr>
      </w:pPr>
      <w:r w:rsidRPr="00165CDF">
        <w:rPr>
          <w:rFonts w:ascii="Palatino Linotype" w:hAnsi="Palatino Linotype"/>
          <w:i/>
          <w:lang w:val="es-419"/>
        </w:rPr>
        <w:t xml:space="preserve">Para el caso de que los oficios no hayan sido respondidos bastará que así lo haga saber al recurrente, en términos del segundo párrafo del artículo 19 de la </w:t>
      </w:r>
      <w:r w:rsidRPr="00165CDF">
        <w:rPr>
          <w:rFonts w:ascii="Palatino Linotype" w:hAnsi="Palatino Linotype"/>
          <w:i/>
          <w:lang w:val="es-ES_tradnl"/>
        </w:rPr>
        <w:t>Ley de Transparencia y Acceso a la Información Pública del Estado de México y Municipios</w:t>
      </w:r>
      <w:r w:rsidRPr="00165CDF">
        <w:rPr>
          <w:rFonts w:ascii="Palatino Linotype" w:hAnsi="Palatino Linotype"/>
          <w:i/>
          <w:lang w:val="es-419"/>
        </w:rPr>
        <w:t>.</w:t>
      </w:r>
    </w:p>
    <w:p w14:paraId="1164C8D6" w14:textId="77777777" w:rsidR="00607D99" w:rsidRPr="00165CDF" w:rsidRDefault="00607D99" w:rsidP="00EB6C96">
      <w:pPr>
        <w:pStyle w:val="Prrafodelista"/>
        <w:tabs>
          <w:tab w:val="left" w:pos="7938"/>
        </w:tabs>
        <w:spacing w:line="360" w:lineRule="auto"/>
        <w:ind w:left="1080" w:right="567"/>
        <w:jc w:val="both"/>
        <w:rPr>
          <w:rFonts w:ascii="Palatino Linotype" w:hAnsi="Palatino Linotype"/>
          <w:lang w:val="es-ES_tradnl"/>
        </w:rPr>
      </w:pPr>
    </w:p>
    <w:p w14:paraId="3FC372F0" w14:textId="77777777" w:rsidR="00081381" w:rsidRPr="00165CDF" w:rsidRDefault="00337A3D" w:rsidP="00337A3D">
      <w:pPr>
        <w:tabs>
          <w:tab w:val="left" w:pos="8647"/>
        </w:tabs>
        <w:spacing w:after="0" w:line="360" w:lineRule="auto"/>
        <w:ind w:right="51"/>
        <w:jc w:val="both"/>
        <w:rPr>
          <w:rFonts w:ascii="Palatino Linotype" w:eastAsia="Times New Roman" w:hAnsi="Palatino Linotype" w:cs="Arial"/>
          <w:sz w:val="24"/>
          <w:szCs w:val="24"/>
          <w:lang w:val="es-ES" w:eastAsia="es-ES"/>
        </w:rPr>
      </w:pPr>
      <w:r w:rsidRPr="00165CDF">
        <w:rPr>
          <w:rFonts w:ascii="Palatino Linotype" w:hAnsi="Palatino Linotype" w:cs="Arial"/>
          <w:b/>
          <w:sz w:val="28"/>
          <w:szCs w:val="24"/>
        </w:rPr>
        <w:t>TERCERO</w:t>
      </w:r>
      <w:r w:rsidRPr="00165CDF">
        <w:rPr>
          <w:rFonts w:ascii="Palatino Linotype" w:hAnsi="Palatino Linotype" w:cs="Arial"/>
          <w:b/>
          <w:sz w:val="24"/>
          <w:szCs w:val="24"/>
        </w:rPr>
        <w:t>.</w:t>
      </w:r>
      <w:r w:rsidRPr="00165CDF">
        <w:rPr>
          <w:rFonts w:ascii="Palatino Linotype" w:hAnsi="Palatino Linotype" w:cs="Arial"/>
          <w:sz w:val="24"/>
          <w:szCs w:val="24"/>
        </w:rPr>
        <w:t xml:space="preserve"> </w:t>
      </w:r>
      <w:r w:rsidR="005029EA" w:rsidRPr="00165CDF">
        <w:rPr>
          <w:rFonts w:ascii="Palatino Linotype" w:eastAsia="Times New Roman" w:hAnsi="Palatino Linotype" w:cs="Arial"/>
          <w:b/>
          <w:sz w:val="24"/>
          <w:szCs w:val="24"/>
          <w:lang w:val="es-ES" w:eastAsia="es-ES"/>
        </w:rPr>
        <w:t>Notifíquese</w:t>
      </w:r>
      <w:r w:rsidR="005029EA" w:rsidRPr="00165CDF">
        <w:rPr>
          <w:rFonts w:ascii="Palatino Linotype" w:eastAsia="Times New Roman" w:hAnsi="Palatino Linotype" w:cs="Arial"/>
          <w:sz w:val="24"/>
          <w:szCs w:val="24"/>
          <w:lang w:val="es-ES" w:eastAsia="es-ES"/>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81D4537" w14:textId="77777777" w:rsidR="005029EA" w:rsidRPr="00165CDF" w:rsidRDefault="005029EA" w:rsidP="00337A3D">
      <w:pPr>
        <w:tabs>
          <w:tab w:val="left" w:pos="8647"/>
        </w:tabs>
        <w:spacing w:after="0" w:line="360" w:lineRule="auto"/>
        <w:ind w:right="51"/>
        <w:jc w:val="both"/>
        <w:rPr>
          <w:rFonts w:ascii="Palatino Linotype" w:eastAsia="Times New Roman" w:hAnsi="Palatino Linotype" w:cs="Arial"/>
          <w:sz w:val="24"/>
          <w:szCs w:val="24"/>
          <w:lang w:val="es-ES" w:eastAsia="es-ES"/>
        </w:rPr>
      </w:pPr>
    </w:p>
    <w:p w14:paraId="25F53BA1" w14:textId="77777777" w:rsidR="00337A3D" w:rsidRPr="00165CDF" w:rsidRDefault="00337A3D" w:rsidP="00337A3D">
      <w:pPr>
        <w:spacing w:after="0" w:line="360" w:lineRule="auto"/>
        <w:jc w:val="both"/>
        <w:rPr>
          <w:rFonts w:ascii="Palatino Linotype" w:eastAsia="Calibri" w:hAnsi="Palatino Linotype" w:cs="Times New Roman"/>
          <w:sz w:val="24"/>
          <w:szCs w:val="24"/>
          <w:lang w:eastAsia="es-ES_tradnl"/>
        </w:rPr>
      </w:pPr>
      <w:r w:rsidRPr="00165CDF">
        <w:rPr>
          <w:rFonts w:ascii="Palatino Linotype" w:eastAsia="Times New Roman" w:hAnsi="Palatino Linotype" w:cs="Arial"/>
          <w:b/>
          <w:sz w:val="28"/>
          <w:szCs w:val="24"/>
          <w:lang w:val="es-ES" w:eastAsia="es-ES"/>
        </w:rPr>
        <w:t>CUARTO</w:t>
      </w:r>
      <w:r w:rsidRPr="00165CDF">
        <w:rPr>
          <w:rFonts w:ascii="Palatino Linotype" w:eastAsia="Times New Roman" w:hAnsi="Palatino Linotype" w:cs="Arial"/>
          <w:b/>
          <w:sz w:val="24"/>
          <w:szCs w:val="24"/>
          <w:lang w:val="es-ES" w:eastAsia="es-ES"/>
        </w:rPr>
        <w:t xml:space="preserve">. </w:t>
      </w:r>
      <w:r w:rsidR="004A0624" w:rsidRPr="00165CDF">
        <w:rPr>
          <w:rFonts w:ascii="Palatino Linotype" w:eastAsia="Times New Roman" w:hAnsi="Palatino Linotype" w:cs="Arial"/>
          <w:sz w:val="24"/>
          <w:szCs w:val="24"/>
          <w:lang w:val="es-ES"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r w:rsidRPr="00165CDF">
        <w:rPr>
          <w:rFonts w:ascii="Palatino Linotype" w:eastAsia="Calibri" w:hAnsi="Palatino Linotype" w:cs="Times New Roman"/>
          <w:sz w:val="24"/>
          <w:szCs w:val="24"/>
          <w:lang w:eastAsia="es-ES_tradnl"/>
        </w:rPr>
        <w:t>.</w:t>
      </w:r>
    </w:p>
    <w:p w14:paraId="4BFD5180" w14:textId="77777777" w:rsidR="00337A3D" w:rsidRPr="00165CDF" w:rsidRDefault="00337A3D" w:rsidP="00337A3D">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502C7650" w14:textId="77777777" w:rsidR="00337A3D" w:rsidRPr="00165CDF" w:rsidRDefault="00337A3D" w:rsidP="00337A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65CDF">
        <w:rPr>
          <w:rFonts w:ascii="Palatino Linotype" w:hAnsi="Palatino Linotype"/>
          <w:b/>
          <w:sz w:val="28"/>
          <w:szCs w:val="28"/>
        </w:rPr>
        <w:t>QUINTO</w:t>
      </w:r>
      <w:r w:rsidRPr="00165CDF">
        <w:rPr>
          <w:rFonts w:ascii="Palatino Linotype" w:hAnsi="Palatino Linotype"/>
          <w:b/>
          <w:sz w:val="24"/>
          <w:szCs w:val="24"/>
        </w:rPr>
        <w:t xml:space="preserve">. </w:t>
      </w:r>
      <w:r w:rsidRPr="00165CDF">
        <w:rPr>
          <w:rFonts w:ascii="Palatino Linotype" w:eastAsia="Times New Roman" w:hAnsi="Palatino Linotype" w:cs="Arial"/>
          <w:b/>
          <w:sz w:val="24"/>
          <w:szCs w:val="24"/>
          <w:lang w:val="es-ES" w:eastAsia="es-ES"/>
        </w:rPr>
        <w:t>Notifíquese</w:t>
      </w:r>
      <w:r w:rsidRPr="00165CDF">
        <w:rPr>
          <w:rFonts w:ascii="Palatino Linotype" w:eastAsia="Times New Roman" w:hAnsi="Palatino Linotype" w:cs="Arial"/>
          <w:sz w:val="24"/>
          <w:szCs w:val="24"/>
          <w:lang w:val="es-ES" w:eastAsia="es-ES"/>
        </w:rPr>
        <w:t xml:space="preserve"> </w:t>
      </w:r>
      <w:r w:rsidRPr="00165CDF">
        <w:rPr>
          <w:rFonts w:ascii="Palatino Linotype" w:eastAsia="Times New Roman" w:hAnsi="Palatino Linotype" w:cs="Arial"/>
          <w:b/>
          <w:sz w:val="24"/>
          <w:szCs w:val="24"/>
          <w:lang w:val="es-ES" w:eastAsia="es-ES"/>
        </w:rPr>
        <w:t>a</w:t>
      </w:r>
      <w:r w:rsidR="00702210" w:rsidRPr="00165CDF">
        <w:rPr>
          <w:rFonts w:ascii="Palatino Linotype" w:eastAsia="Times New Roman" w:hAnsi="Palatino Linotype" w:cs="Arial"/>
          <w:b/>
          <w:sz w:val="24"/>
          <w:szCs w:val="24"/>
          <w:lang w:val="es-ES" w:eastAsia="es-ES"/>
        </w:rPr>
        <w:t xml:space="preserve"> </w:t>
      </w:r>
      <w:r w:rsidRPr="00165CDF">
        <w:rPr>
          <w:rFonts w:ascii="Palatino Linotype" w:eastAsia="Times New Roman" w:hAnsi="Palatino Linotype" w:cs="Arial"/>
          <w:b/>
          <w:sz w:val="24"/>
          <w:szCs w:val="24"/>
          <w:lang w:val="es-ES" w:eastAsia="es-ES"/>
        </w:rPr>
        <w:t>l</w:t>
      </w:r>
      <w:r w:rsidR="00702210" w:rsidRPr="00165CDF">
        <w:rPr>
          <w:rFonts w:ascii="Palatino Linotype" w:eastAsia="Times New Roman" w:hAnsi="Palatino Linotype" w:cs="Arial"/>
          <w:b/>
          <w:sz w:val="24"/>
          <w:szCs w:val="24"/>
          <w:lang w:val="es-ES" w:eastAsia="es-ES"/>
        </w:rPr>
        <w:t>a</w:t>
      </w:r>
      <w:r w:rsidRPr="00165CDF">
        <w:rPr>
          <w:rFonts w:ascii="Palatino Linotype" w:eastAsia="Times New Roman" w:hAnsi="Palatino Linotype" w:cs="Arial"/>
          <w:b/>
          <w:sz w:val="24"/>
          <w:szCs w:val="24"/>
          <w:lang w:val="es-ES" w:eastAsia="es-ES"/>
        </w:rPr>
        <w:t xml:space="preserve"> Recurrente</w:t>
      </w:r>
      <w:r w:rsidRPr="00165CDF">
        <w:rPr>
          <w:rFonts w:ascii="Palatino Linotype" w:eastAsia="Times New Roman" w:hAnsi="Palatino Linotype" w:cs="Arial"/>
          <w:sz w:val="24"/>
          <w:szCs w:val="24"/>
          <w:lang w:val="es-ES" w:eastAsia="es-ES"/>
        </w:rPr>
        <w:t xml:space="preserve"> la presente resolución</w:t>
      </w:r>
      <w:r w:rsidR="00EE6BFA" w:rsidRPr="00165CDF">
        <w:rPr>
          <w:rFonts w:ascii="Palatino Linotype" w:eastAsia="Times New Roman" w:hAnsi="Palatino Linotype" w:cs="Arial"/>
          <w:sz w:val="24"/>
          <w:szCs w:val="24"/>
          <w:lang w:val="es-ES" w:eastAsia="es-ES"/>
        </w:rPr>
        <w:t xml:space="preserve"> a través del </w:t>
      </w:r>
      <w:r w:rsidR="00EE6BFA" w:rsidRPr="00165CDF">
        <w:rPr>
          <w:rFonts w:ascii="Palatino Linotype" w:hAnsi="Palatino Linotype" w:cs="Arial"/>
          <w:sz w:val="24"/>
          <w:szCs w:val="24"/>
        </w:rPr>
        <w:t xml:space="preserve">Sistema de Acceso a la Información Mexiquense </w:t>
      </w:r>
      <w:r w:rsidR="00EE6BFA" w:rsidRPr="00165CDF">
        <w:rPr>
          <w:rFonts w:ascii="Palatino Linotype" w:hAnsi="Palatino Linotype" w:cs="Arial"/>
          <w:b/>
          <w:sz w:val="24"/>
          <w:szCs w:val="24"/>
        </w:rPr>
        <w:t>(SAIMEX)</w:t>
      </w:r>
      <w:r w:rsidRPr="00165CDF">
        <w:rPr>
          <w:rFonts w:ascii="Palatino Linotype" w:eastAsia="Times New Roman" w:hAnsi="Palatino Linotype" w:cs="Arial"/>
          <w:sz w:val="24"/>
          <w:szCs w:val="24"/>
          <w:lang w:val="es-ES" w:eastAsia="es-ES"/>
        </w:rPr>
        <w:t xml:space="preserve">, y hágase de su conocimiento que en caso de considerar que la presente resolución le causa algún perjuicio, podrá interponer el juicio de amparo, en los términos de las leyes aplicables de acuerdo </w:t>
      </w:r>
      <w:r w:rsidR="00EE6BFA" w:rsidRPr="00165CDF">
        <w:rPr>
          <w:rFonts w:ascii="Palatino Linotype" w:eastAsia="Times New Roman" w:hAnsi="Palatino Linotype" w:cs="Arial"/>
          <w:sz w:val="24"/>
          <w:szCs w:val="24"/>
          <w:lang w:val="es-ES" w:eastAsia="es-ES"/>
        </w:rPr>
        <w:t>con</w:t>
      </w:r>
      <w:r w:rsidRPr="00165CDF">
        <w:rPr>
          <w:rFonts w:ascii="Palatino Linotype" w:eastAsia="Times New Roman" w:hAnsi="Palatino Linotype" w:cs="Arial"/>
          <w:sz w:val="24"/>
          <w:szCs w:val="24"/>
          <w:lang w:val="es-ES" w:eastAsia="es-ES"/>
        </w:rPr>
        <w:t xml:space="preserve"> lo estipulado en el artículo 196 de la Ley de Transparencia y Acceso a la Información Pública del Estado de México y Municipios.</w:t>
      </w:r>
    </w:p>
    <w:p w14:paraId="54C3BA98" w14:textId="77777777" w:rsidR="00337A3D" w:rsidRPr="00165CDF" w:rsidRDefault="00337A3D" w:rsidP="00337A3D">
      <w:pPr>
        <w:spacing w:after="0" w:line="360" w:lineRule="auto"/>
        <w:jc w:val="both"/>
        <w:rPr>
          <w:rFonts w:ascii="Palatino Linotype" w:hAnsi="Palatino Linotype"/>
          <w:sz w:val="24"/>
          <w:szCs w:val="24"/>
          <w:lang w:eastAsia="es-ES_tradnl"/>
        </w:rPr>
      </w:pPr>
    </w:p>
    <w:p w14:paraId="73DA49C2" w14:textId="4E5A758A" w:rsidR="00337A3D" w:rsidRPr="00165CDF" w:rsidRDefault="00337A3D" w:rsidP="00337A3D">
      <w:pPr>
        <w:spacing w:after="0" w:line="360" w:lineRule="auto"/>
        <w:jc w:val="both"/>
        <w:rPr>
          <w:rFonts w:ascii="Palatino Linotype" w:hAnsi="Palatino Linotype" w:cs="Arial"/>
          <w:sz w:val="24"/>
          <w:szCs w:val="24"/>
          <w:lang w:val="es-419"/>
        </w:rPr>
      </w:pPr>
      <w:r w:rsidRPr="00165CDF">
        <w:rPr>
          <w:rFonts w:ascii="Palatino Linotype" w:hAnsi="Palatino Linotype" w:cs="Arial"/>
          <w:sz w:val="24"/>
          <w:szCs w:val="24"/>
        </w:rPr>
        <w:t>ASÍ LO RESUELVE, POR UNANIMIDAD DE VOTOS EL PLENO DEL</w:t>
      </w:r>
      <w:r w:rsidRPr="00165CDF">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165CDF">
        <w:rPr>
          <w:rFonts w:ascii="Palatino Linotype" w:hAnsi="Palatino Linotype" w:cs="Arial"/>
          <w:sz w:val="24"/>
          <w:szCs w:val="24"/>
        </w:rPr>
        <w:t xml:space="preserve">, CONFORMADO POR LOS COMISIONADOS JOSÉ MARTÍNEZ VILCHIS, MARÍA DEL ROSARIO MEJÍA AYALA, SHARON </w:t>
      </w:r>
      <w:r w:rsidRPr="00165CDF">
        <w:rPr>
          <w:rFonts w:ascii="Palatino Linotype" w:eastAsia="Arial Unicode MS" w:hAnsi="Palatino Linotype" w:cs="Arial"/>
          <w:sz w:val="24"/>
          <w:szCs w:val="24"/>
        </w:rPr>
        <w:t>CRISTINA MORALES MARTÍNEZ, LUIS GUSTAVO PARRA NORIEGA</w:t>
      </w:r>
      <w:r w:rsidR="00497C12" w:rsidRPr="00165CDF">
        <w:rPr>
          <w:rFonts w:ascii="Palatino Linotype" w:eastAsia="Arial Unicode MS" w:hAnsi="Palatino Linotype" w:cs="Arial"/>
          <w:sz w:val="24"/>
          <w:szCs w:val="24"/>
        </w:rPr>
        <w:t xml:space="preserve"> </w:t>
      </w:r>
      <w:r w:rsidRPr="00165CDF">
        <w:rPr>
          <w:rFonts w:ascii="Palatino Linotype" w:eastAsia="Arial Unicode MS" w:hAnsi="Palatino Linotype" w:cs="Arial"/>
          <w:sz w:val="24"/>
          <w:szCs w:val="24"/>
        </w:rPr>
        <w:t xml:space="preserve">Y GUADALUPE RAMÍREZ PEÑA, </w:t>
      </w:r>
      <w:r w:rsidR="008E2456" w:rsidRPr="00165CDF">
        <w:rPr>
          <w:rFonts w:ascii="Palatino Linotype" w:eastAsia="Arial Unicode MS" w:hAnsi="Palatino Linotype" w:cs="Arial"/>
          <w:sz w:val="24"/>
          <w:szCs w:val="24"/>
        </w:rPr>
        <w:t>EN LA VIGÉSIMA NOVENA SESIÓN ORDINARIA CELEBRADA EL DIECISÉIS DE AGOSTO DE DOS MIL VEINTITRÉS</w:t>
      </w:r>
      <w:r w:rsidRPr="00165CDF">
        <w:rPr>
          <w:rFonts w:ascii="Palatino Linotype" w:eastAsia="Arial Unicode MS" w:hAnsi="Palatino Linotype" w:cs="Arial"/>
          <w:sz w:val="24"/>
          <w:szCs w:val="24"/>
        </w:rPr>
        <w:t>, ANTE EL SECRETARIO TÉCNICO</w:t>
      </w:r>
      <w:r w:rsidRPr="00165CDF">
        <w:rPr>
          <w:rFonts w:ascii="Palatino Linotype" w:hAnsi="Palatino Linotype" w:cs="Arial"/>
          <w:sz w:val="24"/>
          <w:szCs w:val="24"/>
        </w:rPr>
        <w:t xml:space="preserve"> DEL PLENO, ALEXIS TAPIA RAMÍREZ. -----------</w:t>
      </w:r>
      <w:r w:rsidR="00EC5B14" w:rsidRPr="00165CDF">
        <w:rPr>
          <w:rFonts w:ascii="Palatino Linotype" w:hAnsi="Palatino Linotype" w:cs="Arial"/>
          <w:sz w:val="24"/>
          <w:szCs w:val="24"/>
        </w:rPr>
        <w:t>--</w:t>
      </w:r>
      <w:r w:rsidR="00F82E74" w:rsidRPr="00165CDF">
        <w:rPr>
          <w:rFonts w:ascii="Palatino Linotype" w:hAnsi="Palatino Linotype" w:cs="Arial"/>
          <w:sz w:val="24"/>
          <w:szCs w:val="24"/>
        </w:rPr>
        <w:t>---</w:t>
      </w:r>
      <w:r w:rsidR="006627EA" w:rsidRPr="00165CDF">
        <w:rPr>
          <w:rFonts w:ascii="Palatino Linotype" w:hAnsi="Palatino Linotype" w:cs="Arial"/>
          <w:sz w:val="24"/>
          <w:szCs w:val="24"/>
        </w:rPr>
        <w:t>---</w:t>
      </w:r>
      <w:r w:rsidR="00CA5904" w:rsidRPr="00165CDF">
        <w:rPr>
          <w:rFonts w:ascii="Palatino Linotype" w:hAnsi="Palatino Linotype" w:cs="Arial"/>
          <w:sz w:val="24"/>
          <w:szCs w:val="24"/>
          <w:lang w:val="es-419"/>
        </w:rPr>
        <w:t>--------------------------------------------------------</w:t>
      </w:r>
      <w:r w:rsidR="00A2020D" w:rsidRPr="00165CDF">
        <w:rPr>
          <w:rFonts w:ascii="Palatino Linotype" w:hAnsi="Palatino Linotype" w:cs="Arial"/>
          <w:sz w:val="24"/>
          <w:szCs w:val="24"/>
          <w:lang w:val="es-419"/>
        </w:rPr>
        <w:t>---------------------</w:t>
      </w:r>
      <w:r w:rsidR="00CA5904" w:rsidRPr="00165CDF">
        <w:rPr>
          <w:rFonts w:ascii="Palatino Linotype" w:hAnsi="Palatino Linotype" w:cs="Arial"/>
          <w:sz w:val="24"/>
          <w:szCs w:val="24"/>
          <w:lang w:val="es-419"/>
        </w:rPr>
        <w:t>-</w:t>
      </w:r>
    </w:p>
    <w:p w14:paraId="3F6F36D6" w14:textId="77777777" w:rsidR="008E2456" w:rsidRPr="00165CDF" w:rsidRDefault="00E30D49" w:rsidP="00337A3D">
      <w:pPr>
        <w:spacing w:after="0" w:line="360" w:lineRule="auto"/>
        <w:jc w:val="both"/>
        <w:rPr>
          <w:rFonts w:ascii="Palatino Linotype" w:hAnsi="Palatino Linotype" w:cs="Arial"/>
          <w:sz w:val="24"/>
          <w:szCs w:val="24"/>
        </w:rPr>
      </w:pPr>
      <w:r w:rsidRPr="00165CDF">
        <w:rPr>
          <w:rFonts w:ascii="Palatino Linotype" w:hAnsi="Palatino Linotype" w:cs="Arial"/>
          <w:sz w:val="24"/>
          <w:szCs w:val="24"/>
        </w:rPr>
        <w:t>----------------------------------------------------------------------------------------------------------------------------------------------------------------------------------------------------------------------------------</w:t>
      </w:r>
    </w:p>
    <w:p w14:paraId="4092564D" w14:textId="4905B152" w:rsidR="008E2456" w:rsidRPr="00165CDF" w:rsidRDefault="008E2456" w:rsidP="008E2456">
      <w:pPr>
        <w:spacing w:line="360" w:lineRule="auto"/>
        <w:jc w:val="both"/>
        <w:rPr>
          <w:rFonts w:ascii="Palatino Linotype" w:eastAsia="Palatino Linotype" w:hAnsi="Palatino Linotype" w:cs="Palatino Linotype"/>
        </w:rPr>
      </w:pPr>
      <w:r w:rsidRPr="00165CDF">
        <w:rPr>
          <w:rFonts w:ascii="Palatino Linotype" w:eastAsia="Palatino Linotype" w:hAnsi="Palatino Linotype" w:cs="Palatino Linotype"/>
        </w:rPr>
        <w:t>---------------------------------------------------------------------------------------------------------------------------</w:t>
      </w:r>
    </w:p>
    <w:p w14:paraId="48D6C88E" w14:textId="77777777" w:rsidR="008E2456" w:rsidRPr="00165CDF" w:rsidRDefault="008E2456" w:rsidP="008E2456">
      <w:pPr>
        <w:spacing w:line="360" w:lineRule="auto"/>
        <w:jc w:val="both"/>
        <w:rPr>
          <w:rFonts w:ascii="Palatino Linotype" w:eastAsia="Palatino Linotype" w:hAnsi="Palatino Linotype" w:cs="Palatino Linotype"/>
        </w:rPr>
      </w:pPr>
      <w:r w:rsidRPr="00165CDF">
        <w:rPr>
          <w:rFonts w:ascii="Palatino Linotype" w:eastAsia="Palatino Linotype" w:hAnsi="Palatino Linotype" w:cs="Palatino Linotype"/>
        </w:rPr>
        <w:t>---------------------------------------------------------------------------------------------------------------------------</w:t>
      </w:r>
    </w:p>
    <w:p w14:paraId="72D8BEA2" w14:textId="77777777" w:rsidR="008E2456" w:rsidRPr="00165CDF" w:rsidRDefault="008E2456" w:rsidP="008E2456">
      <w:pPr>
        <w:spacing w:line="360" w:lineRule="auto"/>
        <w:jc w:val="both"/>
        <w:rPr>
          <w:rFonts w:ascii="Palatino Linotype" w:eastAsia="Palatino Linotype" w:hAnsi="Palatino Linotype" w:cs="Palatino Linotype"/>
        </w:rPr>
      </w:pPr>
      <w:r w:rsidRPr="00165CDF">
        <w:rPr>
          <w:rFonts w:ascii="Palatino Linotype" w:eastAsia="Palatino Linotype" w:hAnsi="Palatino Linotype" w:cs="Palatino Linotype"/>
        </w:rPr>
        <w:t>---------------------------------------------------------------------------------------------------------------------------</w:t>
      </w:r>
    </w:p>
    <w:p w14:paraId="00163EE6" w14:textId="77777777" w:rsidR="008E2456" w:rsidRPr="00165CDF" w:rsidRDefault="008E2456" w:rsidP="008E2456">
      <w:pPr>
        <w:spacing w:line="360" w:lineRule="auto"/>
        <w:jc w:val="both"/>
        <w:rPr>
          <w:rFonts w:ascii="Palatino Linotype" w:eastAsia="Palatino Linotype" w:hAnsi="Palatino Linotype" w:cs="Palatino Linotype"/>
        </w:rPr>
      </w:pPr>
      <w:r w:rsidRPr="00165CDF">
        <w:rPr>
          <w:rFonts w:ascii="Palatino Linotype" w:eastAsia="Palatino Linotype" w:hAnsi="Palatino Linotype" w:cs="Palatino Linotype"/>
        </w:rPr>
        <w:t>---------------------------------------------------------------------------------------------------------------------------</w:t>
      </w:r>
    </w:p>
    <w:p w14:paraId="70779C59" w14:textId="77777777" w:rsidR="008E2456" w:rsidRPr="00165CDF" w:rsidRDefault="008E2456" w:rsidP="008E2456">
      <w:pPr>
        <w:spacing w:line="360" w:lineRule="auto"/>
        <w:jc w:val="both"/>
        <w:rPr>
          <w:rFonts w:ascii="Palatino Linotype" w:eastAsia="Palatino Linotype" w:hAnsi="Palatino Linotype" w:cs="Palatino Linotype"/>
        </w:rPr>
      </w:pPr>
      <w:r w:rsidRPr="00165CDF">
        <w:rPr>
          <w:rFonts w:ascii="Palatino Linotype" w:eastAsia="Palatino Linotype" w:hAnsi="Palatino Linotype" w:cs="Palatino Linotype"/>
        </w:rPr>
        <w:t>---------------------------------------------------------------------------------------------------------------------------</w:t>
      </w:r>
    </w:p>
    <w:p w14:paraId="37B5F546" w14:textId="77777777" w:rsidR="008E2456" w:rsidRPr="00165CDF" w:rsidRDefault="008E2456" w:rsidP="008E2456">
      <w:pPr>
        <w:spacing w:line="360" w:lineRule="auto"/>
        <w:jc w:val="both"/>
        <w:rPr>
          <w:rFonts w:ascii="Palatino Linotype" w:eastAsia="Palatino Linotype" w:hAnsi="Palatino Linotype" w:cs="Palatino Linotype"/>
        </w:rPr>
      </w:pPr>
      <w:r w:rsidRPr="00165CDF">
        <w:rPr>
          <w:rFonts w:ascii="Palatino Linotype" w:eastAsia="Palatino Linotype" w:hAnsi="Palatino Linotype" w:cs="Palatino Linotype"/>
        </w:rPr>
        <w:t>---------------------------------------------------------------------------------------------------------------------------</w:t>
      </w:r>
    </w:p>
    <w:p w14:paraId="483460FF" w14:textId="77777777" w:rsidR="008E2456" w:rsidRPr="00165CDF" w:rsidRDefault="008E2456" w:rsidP="008E2456">
      <w:pPr>
        <w:spacing w:line="360" w:lineRule="auto"/>
        <w:jc w:val="both"/>
        <w:rPr>
          <w:rFonts w:ascii="Palatino Linotype" w:eastAsia="Palatino Linotype" w:hAnsi="Palatino Linotype" w:cs="Palatino Linotype"/>
        </w:rPr>
      </w:pPr>
      <w:r w:rsidRPr="00165CDF">
        <w:rPr>
          <w:rFonts w:ascii="Palatino Linotype" w:eastAsia="Palatino Linotype" w:hAnsi="Palatino Linotype" w:cs="Palatino Linotype"/>
        </w:rPr>
        <w:t>---------------------------------------------------------------------------------------------------------------------------</w:t>
      </w:r>
    </w:p>
    <w:p w14:paraId="184C90F0" w14:textId="28977EF1" w:rsidR="00337A3D" w:rsidRDefault="00E56783" w:rsidP="00337A3D">
      <w:pPr>
        <w:spacing w:after="0" w:line="360" w:lineRule="auto"/>
        <w:jc w:val="both"/>
        <w:rPr>
          <w:rFonts w:ascii="Palatino Linotype" w:hAnsi="Palatino Linotype" w:cs="Arial"/>
          <w:sz w:val="20"/>
        </w:rPr>
      </w:pPr>
      <w:r w:rsidRPr="00165CDF">
        <w:rPr>
          <w:rFonts w:ascii="Palatino Linotype" w:hAnsi="Palatino Linotype" w:cs="Arial"/>
          <w:sz w:val="20"/>
        </w:rPr>
        <w:t>JMV/</w:t>
      </w:r>
      <w:r w:rsidR="00337A3D" w:rsidRPr="00165CDF">
        <w:rPr>
          <w:rFonts w:ascii="Palatino Linotype" w:hAnsi="Palatino Linotype" w:cs="Arial"/>
          <w:sz w:val="20"/>
        </w:rPr>
        <w:t>CCR/</w:t>
      </w:r>
      <w:r w:rsidR="00B32C1A" w:rsidRPr="00165CDF">
        <w:rPr>
          <w:rFonts w:ascii="Palatino Linotype" w:hAnsi="Palatino Linotype" w:cs="Arial"/>
          <w:sz w:val="20"/>
        </w:rPr>
        <w:t>ROA</w:t>
      </w:r>
      <w:bookmarkStart w:id="0" w:name="_GoBack"/>
      <w:bookmarkEnd w:id="0"/>
    </w:p>
    <w:p w14:paraId="4C610B99" w14:textId="77777777" w:rsidR="00B32C1A" w:rsidRDefault="00B32C1A" w:rsidP="00337A3D">
      <w:pPr>
        <w:spacing w:after="0" w:line="360" w:lineRule="auto"/>
        <w:jc w:val="both"/>
        <w:rPr>
          <w:rFonts w:ascii="Palatino Linotype" w:hAnsi="Palatino Linotype" w:cs="Arial"/>
          <w:sz w:val="20"/>
        </w:rPr>
      </w:pPr>
    </w:p>
    <w:p w14:paraId="4206C034" w14:textId="77777777" w:rsidR="00E30D49" w:rsidRDefault="00E30D49" w:rsidP="00337A3D">
      <w:pPr>
        <w:spacing w:after="0" w:line="360" w:lineRule="auto"/>
        <w:jc w:val="both"/>
        <w:rPr>
          <w:rFonts w:ascii="Palatino Linotype" w:hAnsi="Palatino Linotype" w:cs="Arial"/>
          <w:sz w:val="20"/>
        </w:rPr>
      </w:pPr>
    </w:p>
    <w:p w14:paraId="180859A5" w14:textId="77777777" w:rsidR="00E30D49" w:rsidRDefault="00E30D49" w:rsidP="00337A3D">
      <w:pPr>
        <w:spacing w:after="0" w:line="360" w:lineRule="auto"/>
        <w:jc w:val="both"/>
        <w:rPr>
          <w:rFonts w:ascii="Palatino Linotype" w:hAnsi="Palatino Linotype" w:cs="Arial"/>
          <w:sz w:val="20"/>
        </w:rPr>
      </w:pPr>
    </w:p>
    <w:p w14:paraId="1363BEC0" w14:textId="77777777" w:rsidR="0088704B" w:rsidRDefault="0088704B" w:rsidP="00337A3D">
      <w:pPr>
        <w:spacing w:after="0" w:line="360" w:lineRule="auto"/>
        <w:jc w:val="both"/>
        <w:rPr>
          <w:rFonts w:ascii="Palatino Linotype" w:hAnsi="Palatino Linotype" w:cs="Arial"/>
          <w:sz w:val="20"/>
        </w:rPr>
      </w:pPr>
    </w:p>
    <w:p w14:paraId="74997AE1" w14:textId="77777777" w:rsidR="00B32C1A" w:rsidRDefault="00B32C1A" w:rsidP="00337A3D">
      <w:pPr>
        <w:spacing w:after="0" w:line="360" w:lineRule="auto"/>
        <w:jc w:val="both"/>
        <w:rPr>
          <w:rFonts w:ascii="Palatino Linotype" w:hAnsi="Palatino Linotype" w:cs="Arial"/>
          <w:sz w:val="20"/>
        </w:rPr>
      </w:pPr>
    </w:p>
    <w:p w14:paraId="3F0BED3E" w14:textId="77777777" w:rsidR="00B32C1A" w:rsidRDefault="00B32C1A" w:rsidP="00337A3D">
      <w:pPr>
        <w:spacing w:after="0" w:line="360" w:lineRule="auto"/>
        <w:jc w:val="both"/>
        <w:rPr>
          <w:rFonts w:ascii="Palatino Linotype" w:hAnsi="Palatino Linotype" w:cs="Arial"/>
          <w:sz w:val="20"/>
        </w:rPr>
      </w:pPr>
    </w:p>
    <w:p w14:paraId="479945C1" w14:textId="77777777" w:rsidR="00504812" w:rsidRDefault="00504812" w:rsidP="00337A3D">
      <w:pPr>
        <w:spacing w:after="0" w:line="360" w:lineRule="auto"/>
        <w:jc w:val="both"/>
        <w:rPr>
          <w:rFonts w:ascii="Palatino Linotype" w:hAnsi="Palatino Linotype" w:cs="Arial"/>
          <w:sz w:val="20"/>
        </w:rPr>
      </w:pPr>
    </w:p>
    <w:p w14:paraId="5E15DBF9" w14:textId="77777777" w:rsidR="00504812" w:rsidRDefault="00504812" w:rsidP="00337A3D">
      <w:pPr>
        <w:spacing w:after="0" w:line="360" w:lineRule="auto"/>
        <w:jc w:val="both"/>
        <w:rPr>
          <w:rFonts w:ascii="Palatino Linotype" w:hAnsi="Palatino Linotype" w:cs="Arial"/>
          <w:sz w:val="20"/>
        </w:rPr>
      </w:pPr>
    </w:p>
    <w:p w14:paraId="07A4B7A7" w14:textId="77777777" w:rsidR="00504812" w:rsidRDefault="00504812" w:rsidP="00337A3D">
      <w:pPr>
        <w:spacing w:after="0" w:line="360" w:lineRule="auto"/>
        <w:jc w:val="both"/>
        <w:rPr>
          <w:rFonts w:ascii="Palatino Linotype" w:hAnsi="Palatino Linotype" w:cs="Arial"/>
          <w:sz w:val="20"/>
        </w:rPr>
      </w:pPr>
    </w:p>
    <w:p w14:paraId="55262D20" w14:textId="77777777" w:rsidR="00504812" w:rsidRDefault="00504812" w:rsidP="00337A3D">
      <w:pPr>
        <w:spacing w:after="0" w:line="360" w:lineRule="auto"/>
        <w:jc w:val="both"/>
        <w:rPr>
          <w:rFonts w:ascii="Palatino Linotype" w:hAnsi="Palatino Linotype" w:cs="Arial"/>
          <w:sz w:val="20"/>
        </w:rPr>
      </w:pPr>
    </w:p>
    <w:p w14:paraId="349E0BF4" w14:textId="77777777" w:rsidR="00504812" w:rsidRDefault="00504812" w:rsidP="00337A3D">
      <w:pPr>
        <w:spacing w:after="0" w:line="360" w:lineRule="auto"/>
        <w:jc w:val="both"/>
        <w:rPr>
          <w:rFonts w:ascii="Palatino Linotype" w:hAnsi="Palatino Linotype" w:cs="Arial"/>
          <w:sz w:val="20"/>
        </w:rPr>
      </w:pPr>
    </w:p>
    <w:p w14:paraId="2E3D55A0" w14:textId="77777777" w:rsidR="00504812" w:rsidRDefault="00504812" w:rsidP="00337A3D">
      <w:pPr>
        <w:spacing w:after="0" w:line="360" w:lineRule="auto"/>
        <w:jc w:val="both"/>
        <w:rPr>
          <w:rFonts w:ascii="Palatino Linotype" w:hAnsi="Palatino Linotype" w:cs="Arial"/>
          <w:sz w:val="20"/>
        </w:rPr>
      </w:pPr>
    </w:p>
    <w:p w14:paraId="020AA7A2" w14:textId="77777777" w:rsidR="00504812" w:rsidRDefault="00504812" w:rsidP="00337A3D">
      <w:pPr>
        <w:spacing w:after="0" w:line="360" w:lineRule="auto"/>
        <w:jc w:val="both"/>
        <w:rPr>
          <w:rFonts w:ascii="Palatino Linotype" w:hAnsi="Palatino Linotype" w:cs="Arial"/>
          <w:sz w:val="20"/>
        </w:rPr>
      </w:pPr>
    </w:p>
    <w:p w14:paraId="6DCD906B" w14:textId="77777777" w:rsidR="00504812" w:rsidRDefault="00504812" w:rsidP="00337A3D">
      <w:pPr>
        <w:spacing w:after="0" w:line="360" w:lineRule="auto"/>
        <w:jc w:val="both"/>
        <w:rPr>
          <w:rFonts w:ascii="Palatino Linotype" w:hAnsi="Palatino Linotype" w:cs="Arial"/>
          <w:sz w:val="20"/>
        </w:rPr>
      </w:pPr>
    </w:p>
    <w:p w14:paraId="022A5D47" w14:textId="77777777" w:rsidR="00504812" w:rsidRDefault="00504812" w:rsidP="00337A3D">
      <w:pPr>
        <w:spacing w:after="0" w:line="360" w:lineRule="auto"/>
        <w:jc w:val="both"/>
        <w:rPr>
          <w:rFonts w:ascii="Palatino Linotype" w:hAnsi="Palatino Linotype" w:cs="Arial"/>
          <w:sz w:val="20"/>
        </w:rPr>
      </w:pPr>
    </w:p>
    <w:p w14:paraId="2E490F56" w14:textId="77777777" w:rsidR="00504812" w:rsidRDefault="00504812" w:rsidP="00337A3D">
      <w:pPr>
        <w:spacing w:after="0" w:line="360" w:lineRule="auto"/>
        <w:jc w:val="both"/>
        <w:rPr>
          <w:rFonts w:ascii="Palatino Linotype" w:hAnsi="Palatino Linotype" w:cs="Arial"/>
          <w:sz w:val="20"/>
        </w:rPr>
      </w:pPr>
    </w:p>
    <w:p w14:paraId="5D964512" w14:textId="77777777" w:rsidR="00B32C1A" w:rsidRPr="005323D1" w:rsidRDefault="00B32C1A" w:rsidP="00337A3D">
      <w:pPr>
        <w:spacing w:after="0" w:line="360" w:lineRule="auto"/>
        <w:jc w:val="both"/>
        <w:rPr>
          <w:rFonts w:ascii="Palatino Linotype" w:hAnsi="Palatino Linotype" w:cs="Arial"/>
          <w:sz w:val="20"/>
        </w:rPr>
      </w:pPr>
    </w:p>
    <w:sectPr w:rsidR="00B32C1A" w:rsidRPr="005323D1" w:rsidSect="00337A3D">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8AE5D0" w14:textId="77777777" w:rsidR="00754361" w:rsidRDefault="00754361" w:rsidP="00337A3D">
      <w:pPr>
        <w:spacing w:after="0" w:line="240" w:lineRule="auto"/>
      </w:pPr>
      <w:r>
        <w:separator/>
      </w:r>
    </w:p>
  </w:endnote>
  <w:endnote w:type="continuationSeparator" w:id="0">
    <w:p w14:paraId="01DEAFB5" w14:textId="77777777" w:rsidR="00754361" w:rsidRDefault="00754361" w:rsidP="00337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istral">
    <w:panose1 w:val="03090702030407020403"/>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Aharoni">
    <w:charset w:val="00"/>
    <w:family w:val="auto"/>
    <w:pitch w:val="variable"/>
    <w:sig w:usb0="00000803" w:usb1="00000000" w:usb2="00000000" w:usb3="00000000" w:csb0="0000002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64F5970C" w14:textId="419E4FAE" w:rsidR="00754361" w:rsidRPr="002D6DD8" w:rsidRDefault="00754361" w:rsidP="00337A3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65CDF">
              <w:rPr>
                <w:rFonts w:ascii="Palatino Linotype" w:hAnsi="Palatino Linotype"/>
                <w:bCs/>
                <w:noProof/>
                <w:sz w:val="20"/>
              </w:rPr>
              <w:t>7</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165CDF">
              <w:rPr>
                <w:rFonts w:ascii="Palatino Linotype" w:hAnsi="Palatino Linotype"/>
                <w:bCs/>
                <w:noProof/>
                <w:sz w:val="20"/>
              </w:rPr>
              <w:t>12</w:t>
            </w:r>
            <w:r>
              <w:rPr>
                <w:rFonts w:ascii="Palatino Linotype" w:hAnsi="Palatino Linotype"/>
                <w:bCs/>
                <w:noProof/>
                <w:sz w:val="20"/>
              </w:rPr>
              <w:fldChar w:fldCharType="end"/>
            </w:r>
          </w:p>
        </w:sdtContent>
      </w:sdt>
    </w:sdtContent>
  </w:sdt>
  <w:p w14:paraId="3CB0A517" w14:textId="77777777" w:rsidR="00754361" w:rsidRDefault="0075436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1BA757" w14:textId="50CA1B63" w:rsidR="00754361" w:rsidRPr="000B69FA" w:rsidRDefault="00754361" w:rsidP="00337A3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65CDF">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165CDF">
      <w:rPr>
        <w:rFonts w:ascii="Palatino Linotype" w:hAnsi="Palatino Linotype"/>
        <w:bCs/>
        <w:noProof/>
        <w:sz w:val="20"/>
      </w:rPr>
      <w:t>12</w:t>
    </w:r>
    <w:r>
      <w:rPr>
        <w:rFonts w:ascii="Palatino Linotype" w:hAnsi="Palatino Linotype"/>
        <w:bCs/>
        <w:noProof/>
        <w:sz w:val="20"/>
      </w:rPr>
      <w:fldChar w:fldCharType="end"/>
    </w:r>
  </w:p>
  <w:p w14:paraId="0BEF98A3" w14:textId="77777777" w:rsidR="00754361" w:rsidRDefault="0075436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05577A" w14:textId="77777777" w:rsidR="00754361" w:rsidRDefault="00754361" w:rsidP="00337A3D">
      <w:pPr>
        <w:spacing w:after="0" w:line="240" w:lineRule="auto"/>
      </w:pPr>
      <w:r>
        <w:separator/>
      </w:r>
    </w:p>
  </w:footnote>
  <w:footnote w:type="continuationSeparator" w:id="0">
    <w:p w14:paraId="52FCC712" w14:textId="77777777" w:rsidR="00754361" w:rsidRDefault="00754361" w:rsidP="00337A3D">
      <w:pPr>
        <w:spacing w:after="0" w:line="240" w:lineRule="auto"/>
      </w:pPr>
      <w:r>
        <w:continuationSeparator/>
      </w:r>
    </w:p>
  </w:footnote>
  <w:footnote w:id="1">
    <w:p w14:paraId="1166F66C" w14:textId="77777777" w:rsidR="00754361" w:rsidRPr="00946E1F" w:rsidRDefault="00754361" w:rsidP="00E02EA5">
      <w:pPr>
        <w:jc w:val="both"/>
        <w:rPr>
          <w:rFonts w:ascii="Palatino Linotype" w:hAnsi="Palatino Linotype"/>
          <w:i/>
          <w:sz w:val="20"/>
          <w:szCs w:val="20"/>
        </w:rPr>
      </w:pPr>
      <w:r>
        <w:rPr>
          <w:rStyle w:val="Refdenotaalpie"/>
          <w:rFonts w:eastAsiaTheme="minorEastAsia"/>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2" w:type="dxa"/>
      <w:tblInd w:w="-851" w:type="dxa"/>
      <w:tblCellMar>
        <w:left w:w="70" w:type="dxa"/>
        <w:right w:w="70" w:type="dxa"/>
      </w:tblCellMar>
      <w:tblLook w:val="04A0" w:firstRow="1" w:lastRow="0" w:firstColumn="1" w:lastColumn="0" w:noHBand="0" w:noVBand="1"/>
    </w:tblPr>
    <w:tblGrid>
      <w:gridCol w:w="6096"/>
      <w:gridCol w:w="4536"/>
    </w:tblGrid>
    <w:tr w:rsidR="00754361" w14:paraId="6595AED5" w14:textId="77777777" w:rsidTr="00BA7CD9">
      <w:trPr>
        <w:trHeight w:val="227"/>
      </w:trPr>
      <w:tc>
        <w:tcPr>
          <w:tcW w:w="6096" w:type="dxa"/>
          <w:vAlign w:val="center"/>
          <w:hideMark/>
        </w:tcPr>
        <w:p w14:paraId="6821D45F" w14:textId="77777777" w:rsidR="00754361" w:rsidRPr="00641471" w:rsidRDefault="00754361" w:rsidP="00337A3D">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536" w:type="dxa"/>
          <w:hideMark/>
        </w:tcPr>
        <w:p w14:paraId="74DD370C" w14:textId="0CFFF4C6" w:rsidR="00754361" w:rsidRPr="00641471" w:rsidRDefault="00754361" w:rsidP="00EA339D">
          <w:pPr>
            <w:spacing w:after="120" w:line="256" w:lineRule="auto"/>
            <w:ind w:left="72" w:right="214"/>
            <w:rPr>
              <w:rFonts w:ascii="Palatino Linotype" w:hAnsi="Palatino Linotype" w:cs="Arial"/>
              <w:b/>
              <w:szCs w:val="20"/>
            </w:rPr>
          </w:pPr>
          <w:r>
            <w:rPr>
              <w:rFonts w:ascii="Palatino Linotype" w:hAnsi="Palatino Linotype" w:cs="Arial"/>
              <w:b/>
              <w:bCs/>
              <w:sz w:val="24"/>
              <w:lang w:val="es-419" w:eastAsia="es-MX"/>
            </w:rPr>
            <w:t>17075</w:t>
          </w:r>
          <w:r>
            <w:rPr>
              <w:rFonts w:ascii="Palatino Linotype" w:hAnsi="Palatino Linotype" w:cs="Arial"/>
              <w:b/>
              <w:bCs/>
              <w:sz w:val="24"/>
              <w:lang w:eastAsia="es-MX"/>
            </w:rPr>
            <w:t>/INFOEM/IP/RR/202</w:t>
          </w:r>
          <w:r>
            <w:rPr>
              <w:rFonts w:ascii="Palatino Linotype" w:hAnsi="Palatino Linotype" w:cs="Arial"/>
              <w:b/>
              <w:bCs/>
              <w:sz w:val="24"/>
              <w:lang w:val="es-419" w:eastAsia="es-MX"/>
            </w:rPr>
            <w:t xml:space="preserve">2 </w:t>
          </w:r>
        </w:p>
      </w:tc>
    </w:tr>
    <w:tr w:rsidR="00754361" w14:paraId="3F99A864" w14:textId="77777777" w:rsidTr="00BA7CD9">
      <w:trPr>
        <w:trHeight w:val="242"/>
      </w:trPr>
      <w:tc>
        <w:tcPr>
          <w:tcW w:w="6096" w:type="dxa"/>
          <w:vAlign w:val="center"/>
          <w:hideMark/>
        </w:tcPr>
        <w:p w14:paraId="3A611BBD" w14:textId="77777777" w:rsidR="00754361" w:rsidRPr="00641471" w:rsidRDefault="00754361" w:rsidP="00337A3D">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536" w:type="dxa"/>
        </w:tcPr>
        <w:p w14:paraId="3A71ECE4" w14:textId="7A7C2C8C" w:rsidR="00754361" w:rsidRPr="00782F1E" w:rsidRDefault="00754361" w:rsidP="00EA339D">
          <w:pPr>
            <w:spacing w:after="120" w:line="256" w:lineRule="auto"/>
            <w:ind w:left="72" w:right="71"/>
            <w:rPr>
              <w:rFonts w:ascii="Palatino Linotype" w:hAnsi="Palatino Linotype" w:cs="Arial"/>
              <w:b/>
              <w:szCs w:val="20"/>
              <w:lang w:val="es-419"/>
            </w:rPr>
          </w:pPr>
          <w:r w:rsidRPr="002A6680">
            <w:rPr>
              <w:rFonts w:ascii="Palatino Linotype" w:hAnsi="Palatino Linotype" w:cs="Arial"/>
              <w:b/>
              <w:sz w:val="24"/>
              <w:szCs w:val="24"/>
              <w:lang w:val="es-419"/>
            </w:rPr>
            <w:t>Ayuntamiento de Tlalnepantla de Baz</w:t>
          </w:r>
        </w:p>
      </w:tc>
    </w:tr>
    <w:tr w:rsidR="00754361" w14:paraId="570F153E" w14:textId="77777777" w:rsidTr="00BA7CD9">
      <w:trPr>
        <w:trHeight w:val="342"/>
      </w:trPr>
      <w:tc>
        <w:tcPr>
          <w:tcW w:w="6096" w:type="dxa"/>
          <w:hideMark/>
        </w:tcPr>
        <w:p w14:paraId="04DDDBB3" w14:textId="77777777" w:rsidR="00754361" w:rsidRPr="00641471" w:rsidRDefault="00754361" w:rsidP="00337A3D">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536" w:type="dxa"/>
          <w:hideMark/>
        </w:tcPr>
        <w:p w14:paraId="4E420D8F" w14:textId="77777777" w:rsidR="00754361" w:rsidRPr="00641471" w:rsidRDefault="00754361" w:rsidP="003E032F">
          <w:pPr>
            <w:spacing w:after="120" w:line="256" w:lineRule="auto"/>
            <w:ind w:left="72" w:right="214"/>
            <w:rPr>
              <w:rFonts w:ascii="Palatino Linotype" w:hAnsi="Palatino Linotype" w:cs="Arial"/>
              <w:b/>
              <w:szCs w:val="20"/>
            </w:rPr>
          </w:pPr>
          <w:r w:rsidRPr="00641471">
            <w:rPr>
              <w:rFonts w:ascii="Palatino Linotype" w:hAnsi="Palatino Linotype" w:cs="Arial"/>
              <w:b/>
              <w:szCs w:val="20"/>
            </w:rPr>
            <w:t>José Martínez Vilchis</w:t>
          </w:r>
        </w:p>
      </w:tc>
    </w:tr>
  </w:tbl>
  <w:p w14:paraId="78AED3BF" w14:textId="77777777" w:rsidR="00754361" w:rsidRPr="00AE046A" w:rsidRDefault="00754361" w:rsidP="00337A3D">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39A4AF68" wp14:editId="7DE9F8F3">
          <wp:simplePos x="0" y="0"/>
          <wp:positionH relativeFrom="page">
            <wp:align>left</wp:align>
          </wp:positionH>
          <wp:positionV relativeFrom="page">
            <wp:posOffset>25400</wp:posOffset>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2" w:type="dxa"/>
      <w:tblInd w:w="-851" w:type="dxa"/>
      <w:tblCellMar>
        <w:left w:w="70" w:type="dxa"/>
        <w:right w:w="70" w:type="dxa"/>
      </w:tblCellMar>
      <w:tblLook w:val="04A0" w:firstRow="1" w:lastRow="0" w:firstColumn="1" w:lastColumn="0" w:noHBand="0" w:noVBand="1"/>
    </w:tblPr>
    <w:tblGrid>
      <w:gridCol w:w="6238"/>
      <w:gridCol w:w="4394"/>
    </w:tblGrid>
    <w:tr w:rsidR="00754361" w14:paraId="1F3C4816" w14:textId="77777777" w:rsidTr="00A15AC9">
      <w:trPr>
        <w:trHeight w:val="227"/>
      </w:trPr>
      <w:tc>
        <w:tcPr>
          <w:tcW w:w="6238" w:type="dxa"/>
          <w:vAlign w:val="center"/>
          <w:hideMark/>
        </w:tcPr>
        <w:p w14:paraId="0599C68C" w14:textId="77777777" w:rsidR="00754361" w:rsidRPr="00641471" w:rsidRDefault="00754361" w:rsidP="00FB11A5">
          <w:pPr>
            <w:spacing w:after="120" w:line="256" w:lineRule="auto"/>
            <w:ind w:right="71"/>
            <w:jc w:val="right"/>
            <w:rPr>
              <w:rFonts w:ascii="Palatino Linotype" w:hAnsi="Palatino Linotype" w:cs="Arial"/>
              <w:szCs w:val="20"/>
            </w:rPr>
          </w:pPr>
          <w:r w:rsidRPr="00641471">
            <w:rPr>
              <w:rFonts w:ascii="Palatino Linotype" w:hAnsi="Palatino Linotype" w:cs="Arial"/>
              <w:szCs w:val="20"/>
            </w:rPr>
            <w:t>Recurso de Revisión N°:</w:t>
          </w:r>
        </w:p>
      </w:tc>
      <w:tc>
        <w:tcPr>
          <w:tcW w:w="4394" w:type="dxa"/>
          <w:hideMark/>
        </w:tcPr>
        <w:p w14:paraId="7762AAB8" w14:textId="39EB8F43" w:rsidR="00754361" w:rsidRPr="006055A5" w:rsidRDefault="00754361" w:rsidP="00EA339D">
          <w:pPr>
            <w:spacing w:after="120" w:line="256" w:lineRule="auto"/>
            <w:ind w:right="71"/>
            <w:rPr>
              <w:rFonts w:ascii="Palatino Linotype" w:hAnsi="Palatino Linotype" w:cs="Arial"/>
              <w:b/>
              <w:szCs w:val="20"/>
              <w:lang w:val="es-419"/>
            </w:rPr>
          </w:pPr>
          <w:r>
            <w:rPr>
              <w:rFonts w:ascii="Palatino Linotype" w:hAnsi="Palatino Linotype" w:cs="Arial"/>
              <w:b/>
              <w:bCs/>
              <w:sz w:val="24"/>
              <w:lang w:val="es-419" w:eastAsia="es-MX"/>
            </w:rPr>
            <w:t>17075</w:t>
          </w:r>
          <w:r>
            <w:rPr>
              <w:rFonts w:ascii="Palatino Linotype" w:hAnsi="Palatino Linotype" w:cs="Arial"/>
              <w:b/>
              <w:bCs/>
              <w:sz w:val="24"/>
              <w:lang w:eastAsia="es-MX"/>
            </w:rPr>
            <w:t>/INFOEM/IP/RR/202</w:t>
          </w:r>
          <w:r>
            <w:rPr>
              <w:rFonts w:ascii="Palatino Linotype" w:hAnsi="Palatino Linotype" w:cs="Arial"/>
              <w:b/>
              <w:bCs/>
              <w:sz w:val="24"/>
              <w:lang w:val="es-419" w:eastAsia="es-MX"/>
            </w:rPr>
            <w:t xml:space="preserve">2 </w:t>
          </w:r>
        </w:p>
      </w:tc>
    </w:tr>
    <w:tr w:rsidR="00754361" w14:paraId="5FAAE589" w14:textId="77777777" w:rsidTr="003E032F">
      <w:trPr>
        <w:trHeight w:val="242"/>
      </w:trPr>
      <w:tc>
        <w:tcPr>
          <w:tcW w:w="6238" w:type="dxa"/>
          <w:vAlign w:val="center"/>
          <w:hideMark/>
        </w:tcPr>
        <w:p w14:paraId="66A6358D" w14:textId="77777777" w:rsidR="00754361" w:rsidRPr="00641471" w:rsidRDefault="00754361" w:rsidP="00FB11A5">
          <w:pPr>
            <w:spacing w:after="120" w:line="256" w:lineRule="auto"/>
            <w:ind w:right="71"/>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394" w:type="dxa"/>
          <w:hideMark/>
        </w:tcPr>
        <w:p w14:paraId="11615FF5" w14:textId="7324C21F" w:rsidR="00754361" w:rsidRPr="006055A5" w:rsidRDefault="00754361" w:rsidP="00EA339D">
          <w:pPr>
            <w:spacing w:after="0" w:line="240" w:lineRule="auto"/>
            <w:ind w:right="74"/>
            <w:rPr>
              <w:rFonts w:ascii="Palatino Linotype" w:hAnsi="Palatino Linotype" w:cs="Arial"/>
              <w:b/>
              <w:szCs w:val="20"/>
              <w:lang w:val="es-419"/>
            </w:rPr>
          </w:pPr>
          <w:r w:rsidRPr="002A6680">
            <w:rPr>
              <w:rFonts w:ascii="Palatino Linotype" w:hAnsi="Palatino Linotype" w:cs="Arial"/>
              <w:b/>
              <w:sz w:val="24"/>
              <w:szCs w:val="24"/>
              <w:lang w:val="es-419"/>
            </w:rPr>
            <w:t>Ayuntamiento de Tlalnepantla de Baz</w:t>
          </w:r>
        </w:p>
      </w:tc>
    </w:tr>
    <w:tr w:rsidR="00754361" w14:paraId="60D3C182" w14:textId="77777777" w:rsidTr="003E032F">
      <w:trPr>
        <w:trHeight w:val="342"/>
      </w:trPr>
      <w:tc>
        <w:tcPr>
          <w:tcW w:w="6238" w:type="dxa"/>
        </w:tcPr>
        <w:p w14:paraId="3A34A711" w14:textId="77777777" w:rsidR="00754361" w:rsidRPr="00641471" w:rsidRDefault="00754361" w:rsidP="00FB11A5">
          <w:pPr>
            <w:tabs>
              <w:tab w:val="left" w:pos="4892"/>
            </w:tabs>
            <w:spacing w:after="120" w:line="256" w:lineRule="auto"/>
            <w:ind w:right="71"/>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394" w:type="dxa"/>
        </w:tcPr>
        <w:p w14:paraId="10F9F90A" w14:textId="7D24E03C" w:rsidR="00754361" w:rsidRPr="003E032F" w:rsidRDefault="0014713B" w:rsidP="00EA339D">
          <w:pPr>
            <w:spacing w:after="0" w:line="240" w:lineRule="auto"/>
            <w:ind w:right="74"/>
            <w:rPr>
              <w:rFonts w:ascii="Palatino Linotype" w:hAnsi="Palatino Linotype" w:cs="Arial"/>
              <w:b/>
              <w:lang w:val="es-419"/>
            </w:rPr>
          </w:pPr>
          <w:r>
            <w:rPr>
              <w:rFonts w:ascii="Palatino Linotype" w:hAnsi="Palatino Linotype" w:cs="Arial"/>
              <w:b/>
              <w:sz w:val="24"/>
              <w:szCs w:val="24"/>
              <w:lang w:val="es-419"/>
            </w:rPr>
            <w:t>XXXXXXXXXXXXXXXXXXXXXXXX</w:t>
          </w:r>
        </w:p>
      </w:tc>
    </w:tr>
    <w:tr w:rsidR="00754361" w14:paraId="52C798E2" w14:textId="77777777" w:rsidTr="003E032F">
      <w:trPr>
        <w:trHeight w:val="342"/>
      </w:trPr>
      <w:tc>
        <w:tcPr>
          <w:tcW w:w="6238" w:type="dxa"/>
        </w:tcPr>
        <w:p w14:paraId="36B38001" w14:textId="77777777" w:rsidR="00754361" w:rsidRPr="00641471" w:rsidRDefault="00754361" w:rsidP="00FB11A5">
          <w:pPr>
            <w:tabs>
              <w:tab w:val="left" w:pos="4892"/>
            </w:tabs>
            <w:spacing w:after="120" w:line="256" w:lineRule="auto"/>
            <w:ind w:right="71"/>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394" w:type="dxa"/>
        </w:tcPr>
        <w:p w14:paraId="1F426FCC" w14:textId="77777777" w:rsidR="00754361" w:rsidRPr="00641471" w:rsidRDefault="00754361" w:rsidP="003E032F">
          <w:pPr>
            <w:spacing w:after="120" w:line="256" w:lineRule="auto"/>
            <w:ind w:right="71"/>
            <w:rPr>
              <w:rFonts w:ascii="Palatino Linotype" w:hAnsi="Palatino Linotype" w:cs="Arial"/>
              <w:b/>
              <w:szCs w:val="20"/>
            </w:rPr>
          </w:pPr>
          <w:r>
            <w:rPr>
              <w:rFonts w:ascii="Palatino Linotype" w:hAnsi="Palatino Linotype" w:cs="Arial"/>
              <w:b/>
              <w:szCs w:val="20"/>
            </w:rPr>
            <w:t>José Martínez Vilchis</w:t>
          </w:r>
        </w:p>
      </w:tc>
    </w:tr>
  </w:tbl>
  <w:p w14:paraId="4E4103A5" w14:textId="77777777" w:rsidR="00754361" w:rsidRPr="00C222C0" w:rsidRDefault="00754361">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1400901F" wp14:editId="74A5A2E4">
          <wp:simplePos x="0" y="0"/>
          <wp:positionH relativeFrom="page">
            <wp:posOffset>0</wp:posOffset>
          </wp:positionH>
          <wp:positionV relativeFrom="page">
            <wp:posOffset>44450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23C29"/>
    <w:multiLevelType w:val="hybridMultilevel"/>
    <w:tmpl w:val="68B087EE"/>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963583F"/>
    <w:multiLevelType w:val="hybridMultilevel"/>
    <w:tmpl w:val="FFCA89DA"/>
    <w:lvl w:ilvl="0" w:tplc="14A425BC">
      <w:start w:val="1"/>
      <w:numFmt w:val="upperRoman"/>
      <w:lvlText w:val="%1."/>
      <w:lvlJc w:val="left"/>
      <w:pPr>
        <w:ind w:left="1571" w:hanging="720"/>
      </w:pPr>
      <w:rPr>
        <w:rFonts w:hint="default"/>
      </w:rPr>
    </w:lvl>
    <w:lvl w:ilvl="1" w:tplc="580A0019" w:tentative="1">
      <w:start w:val="1"/>
      <w:numFmt w:val="lowerLetter"/>
      <w:lvlText w:val="%2."/>
      <w:lvlJc w:val="left"/>
      <w:pPr>
        <w:ind w:left="1931" w:hanging="360"/>
      </w:pPr>
    </w:lvl>
    <w:lvl w:ilvl="2" w:tplc="580A001B" w:tentative="1">
      <w:start w:val="1"/>
      <w:numFmt w:val="lowerRoman"/>
      <w:lvlText w:val="%3."/>
      <w:lvlJc w:val="right"/>
      <w:pPr>
        <w:ind w:left="2651" w:hanging="180"/>
      </w:pPr>
    </w:lvl>
    <w:lvl w:ilvl="3" w:tplc="580A000F" w:tentative="1">
      <w:start w:val="1"/>
      <w:numFmt w:val="decimal"/>
      <w:lvlText w:val="%4."/>
      <w:lvlJc w:val="left"/>
      <w:pPr>
        <w:ind w:left="3371" w:hanging="360"/>
      </w:pPr>
    </w:lvl>
    <w:lvl w:ilvl="4" w:tplc="580A0019" w:tentative="1">
      <w:start w:val="1"/>
      <w:numFmt w:val="lowerLetter"/>
      <w:lvlText w:val="%5."/>
      <w:lvlJc w:val="left"/>
      <w:pPr>
        <w:ind w:left="4091" w:hanging="360"/>
      </w:pPr>
    </w:lvl>
    <w:lvl w:ilvl="5" w:tplc="580A001B" w:tentative="1">
      <w:start w:val="1"/>
      <w:numFmt w:val="lowerRoman"/>
      <w:lvlText w:val="%6."/>
      <w:lvlJc w:val="right"/>
      <w:pPr>
        <w:ind w:left="4811" w:hanging="180"/>
      </w:pPr>
    </w:lvl>
    <w:lvl w:ilvl="6" w:tplc="580A000F" w:tentative="1">
      <w:start w:val="1"/>
      <w:numFmt w:val="decimal"/>
      <w:lvlText w:val="%7."/>
      <w:lvlJc w:val="left"/>
      <w:pPr>
        <w:ind w:left="5531" w:hanging="360"/>
      </w:pPr>
    </w:lvl>
    <w:lvl w:ilvl="7" w:tplc="580A0019" w:tentative="1">
      <w:start w:val="1"/>
      <w:numFmt w:val="lowerLetter"/>
      <w:lvlText w:val="%8."/>
      <w:lvlJc w:val="left"/>
      <w:pPr>
        <w:ind w:left="6251" w:hanging="360"/>
      </w:pPr>
    </w:lvl>
    <w:lvl w:ilvl="8" w:tplc="580A001B" w:tentative="1">
      <w:start w:val="1"/>
      <w:numFmt w:val="lowerRoman"/>
      <w:lvlText w:val="%9."/>
      <w:lvlJc w:val="right"/>
      <w:pPr>
        <w:ind w:left="6971" w:hanging="180"/>
      </w:pPr>
    </w:lvl>
  </w:abstractNum>
  <w:abstractNum w:abstractNumId="2" w15:restartNumberingAfterBreak="0">
    <w:nsid w:val="0C9B3D0E"/>
    <w:multiLevelType w:val="hybridMultilevel"/>
    <w:tmpl w:val="F46675C0"/>
    <w:lvl w:ilvl="0" w:tplc="27D44FCE">
      <w:start w:val="1"/>
      <w:numFmt w:val="decimal"/>
      <w:lvlText w:val="%1."/>
      <w:lvlJc w:val="left"/>
      <w:pPr>
        <w:ind w:left="1080" w:hanging="360"/>
      </w:pPr>
      <w:rPr>
        <w:rFonts w:hint="default"/>
      </w:rPr>
    </w:lvl>
    <w:lvl w:ilvl="1" w:tplc="580A0019" w:tentative="1">
      <w:start w:val="1"/>
      <w:numFmt w:val="lowerLetter"/>
      <w:lvlText w:val="%2."/>
      <w:lvlJc w:val="left"/>
      <w:pPr>
        <w:ind w:left="1800" w:hanging="360"/>
      </w:pPr>
    </w:lvl>
    <w:lvl w:ilvl="2" w:tplc="580A001B" w:tentative="1">
      <w:start w:val="1"/>
      <w:numFmt w:val="lowerRoman"/>
      <w:lvlText w:val="%3."/>
      <w:lvlJc w:val="right"/>
      <w:pPr>
        <w:ind w:left="2520" w:hanging="180"/>
      </w:pPr>
    </w:lvl>
    <w:lvl w:ilvl="3" w:tplc="580A000F" w:tentative="1">
      <w:start w:val="1"/>
      <w:numFmt w:val="decimal"/>
      <w:lvlText w:val="%4."/>
      <w:lvlJc w:val="left"/>
      <w:pPr>
        <w:ind w:left="3240" w:hanging="360"/>
      </w:pPr>
    </w:lvl>
    <w:lvl w:ilvl="4" w:tplc="580A0019" w:tentative="1">
      <w:start w:val="1"/>
      <w:numFmt w:val="lowerLetter"/>
      <w:lvlText w:val="%5."/>
      <w:lvlJc w:val="left"/>
      <w:pPr>
        <w:ind w:left="3960" w:hanging="360"/>
      </w:pPr>
    </w:lvl>
    <w:lvl w:ilvl="5" w:tplc="580A001B" w:tentative="1">
      <w:start w:val="1"/>
      <w:numFmt w:val="lowerRoman"/>
      <w:lvlText w:val="%6."/>
      <w:lvlJc w:val="right"/>
      <w:pPr>
        <w:ind w:left="4680" w:hanging="180"/>
      </w:pPr>
    </w:lvl>
    <w:lvl w:ilvl="6" w:tplc="580A000F" w:tentative="1">
      <w:start w:val="1"/>
      <w:numFmt w:val="decimal"/>
      <w:lvlText w:val="%7."/>
      <w:lvlJc w:val="left"/>
      <w:pPr>
        <w:ind w:left="5400" w:hanging="360"/>
      </w:pPr>
    </w:lvl>
    <w:lvl w:ilvl="7" w:tplc="580A0019" w:tentative="1">
      <w:start w:val="1"/>
      <w:numFmt w:val="lowerLetter"/>
      <w:lvlText w:val="%8."/>
      <w:lvlJc w:val="left"/>
      <w:pPr>
        <w:ind w:left="6120" w:hanging="360"/>
      </w:pPr>
    </w:lvl>
    <w:lvl w:ilvl="8" w:tplc="580A001B" w:tentative="1">
      <w:start w:val="1"/>
      <w:numFmt w:val="lowerRoman"/>
      <w:lvlText w:val="%9."/>
      <w:lvlJc w:val="right"/>
      <w:pPr>
        <w:ind w:left="6840" w:hanging="180"/>
      </w:pPr>
    </w:lvl>
  </w:abstractNum>
  <w:abstractNum w:abstractNumId="3" w15:restartNumberingAfterBreak="0">
    <w:nsid w:val="10D43D51"/>
    <w:multiLevelType w:val="hybridMultilevel"/>
    <w:tmpl w:val="1ECA90B8"/>
    <w:lvl w:ilvl="0" w:tplc="580A0001">
      <w:start w:val="1"/>
      <w:numFmt w:val="bullet"/>
      <w:lvlText w:val=""/>
      <w:lvlJc w:val="left"/>
      <w:pPr>
        <w:ind w:left="1440" w:hanging="360"/>
      </w:pPr>
      <w:rPr>
        <w:rFonts w:ascii="Symbol" w:hAnsi="Symbol" w:hint="default"/>
      </w:rPr>
    </w:lvl>
    <w:lvl w:ilvl="1" w:tplc="580A0003" w:tentative="1">
      <w:start w:val="1"/>
      <w:numFmt w:val="bullet"/>
      <w:lvlText w:val="o"/>
      <w:lvlJc w:val="left"/>
      <w:pPr>
        <w:ind w:left="2160" w:hanging="360"/>
      </w:pPr>
      <w:rPr>
        <w:rFonts w:ascii="Courier New" w:hAnsi="Courier New" w:cs="Courier New" w:hint="default"/>
      </w:rPr>
    </w:lvl>
    <w:lvl w:ilvl="2" w:tplc="580A0005" w:tentative="1">
      <w:start w:val="1"/>
      <w:numFmt w:val="bullet"/>
      <w:lvlText w:val=""/>
      <w:lvlJc w:val="left"/>
      <w:pPr>
        <w:ind w:left="2880" w:hanging="360"/>
      </w:pPr>
      <w:rPr>
        <w:rFonts w:ascii="Wingdings" w:hAnsi="Wingdings" w:hint="default"/>
      </w:rPr>
    </w:lvl>
    <w:lvl w:ilvl="3" w:tplc="580A0001" w:tentative="1">
      <w:start w:val="1"/>
      <w:numFmt w:val="bullet"/>
      <w:lvlText w:val=""/>
      <w:lvlJc w:val="left"/>
      <w:pPr>
        <w:ind w:left="3600" w:hanging="360"/>
      </w:pPr>
      <w:rPr>
        <w:rFonts w:ascii="Symbol" w:hAnsi="Symbol" w:hint="default"/>
      </w:rPr>
    </w:lvl>
    <w:lvl w:ilvl="4" w:tplc="580A0003" w:tentative="1">
      <w:start w:val="1"/>
      <w:numFmt w:val="bullet"/>
      <w:lvlText w:val="o"/>
      <w:lvlJc w:val="left"/>
      <w:pPr>
        <w:ind w:left="4320" w:hanging="360"/>
      </w:pPr>
      <w:rPr>
        <w:rFonts w:ascii="Courier New" w:hAnsi="Courier New" w:cs="Courier New" w:hint="default"/>
      </w:rPr>
    </w:lvl>
    <w:lvl w:ilvl="5" w:tplc="580A0005" w:tentative="1">
      <w:start w:val="1"/>
      <w:numFmt w:val="bullet"/>
      <w:lvlText w:val=""/>
      <w:lvlJc w:val="left"/>
      <w:pPr>
        <w:ind w:left="5040" w:hanging="360"/>
      </w:pPr>
      <w:rPr>
        <w:rFonts w:ascii="Wingdings" w:hAnsi="Wingdings" w:hint="default"/>
      </w:rPr>
    </w:lvl>
    <w:lvl w:ilvl="6" w:tplc="580A0001" w:tentative="1">
      <w:start w:val="1"/>
      <w:numFmt w:val="bullet"/>
      <w:lvlText w:val=""/>
      <w:lvlJc w:val="left"/>
      <w:pPr>
        <w:ind w:left="5760" w:hanging="360"/>
      </w:pPr>
      <w:rPr>
        <w:rFonts w:ascii="Symbol" w:hAnsi="Symbol" w:hint="default"/>
      </w:rPr>
    </w:lvl>
    <w:lvl w:ilvl="7" w:tplc="580A0003" w:tentative="1">
      <w:start w:val="1"/>
      <w:numFmt w:val="bullet"/>
      <w:lvlText w:val="o"/>
      <w:lvlJc w:val="left"/>
      <w:pPr>
        <w:ind w:left="6480" w:hanging="360"/>
      </w:pPr>
      <w:rPr>
        <w:rFonts w:ascii="Courier New" w:hAnsi="Courier New" w:cs="Courier New" w:hint="default"/>
      </w:rPr>
    </w:lvl>
    <w:lvl w:ilvl="8" w:tplc="580A0005" w:tentative="1">
      <w:start w:val="1"/>
      <w:numFmt w:val="bullet"/>
      <w:lvlText w:val=""/>
      <w:lvlJc w:val="left"/>
      <w:pPr>
        <w:ind w:left="7200" w:hanging="360"/>
      </w:pPr>
      <w:rPr>
        <w:rFonts w:ascii="Wingdings" w:hAnsi="Wingdings" w:hint="default"/>
      </w:rPr>
    </w:lvl>
  </w:abstractNum>
  <w:abstractNum w:abstractNumId="4" w15:restartNumberingAfterBreak="0">
    <w:nsid w:val="1E915601"/>
    <w:multiLevelType w:val="hybridMultilevel"/>
    <w:tmpl w:val="20B2CFEE"/>
    <w:lvl w:ilvl="0" w:tplc="5194FC0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2D75B37"/>
    <w:multiLevelType w:val="hybridMultilevel"/>
    <w:tmpl w:val="7C02C7C6"/>
    <w:lvl w:ilvl="0" w:tplc="03C4BEA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53B040B"/>
    <w:multiLevelType w:val="hybridMultilevel"/>
    <w:tmpl w:val="84F4FE54"/>
    <w:lvl w:ilvl="0" w:tplc="62C243F4">
      <w:start w:val="1"/>
      <w:numFmt w:val="upperLetter"/>
      <w:lvlText w:val="%1."/>
      <w:lvlJc w:val="left"/>
      <w:pPr>
        <w:ind w:left="720" w:hanging="360"/>
      </w:pPr>
      <w:rPr>
        <w:rFonts w:hint="default"/>
        <w:b/>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7" w15:restartNumberingAfterBreak="0">
    <w:nsid w:val="27AA6F7D"/>
    <w:multiLevelType w:val="hybridMultilevel"/>
    <w:tmpl w:val="DE0C3718"/>
    <w:lvl w:ilvl="0" w:tplc="580A000B">
      <w:start w:val="1"/>
      <w:numFmt w:val="bullet"/>
      <w:lvlText w:val=""/>
      <w:lvlJc w:val="left"/>
      <w:pPr>
        <w:ind w:left="1571" w:hanging="360"/>
      </w:pPr>
      <w:rPr>
        <w:rFonts w:ascii="Wingdings" w:hAnsi="Wingdings" w:hint="default"/>
      </w:rPr>
    </w:lvl>
    <w:lvl w:ilvl="1" w:tplc="580A0003" w:tentative="1">
      <w:start w:val="1"/>
      <w:numFmt w:val="bullet"/>
      <w:lvlText w:val="o"/>
      <w:lvlJc w:val="left"/>
      <w:pPr>
        <w:ind w:left="2291" w:hanging="360"/>
      </w:pPr>
      <w:rPr>
        <w:rFonts w:ascii="Courier New" w:hAnsi="Courier New" w:cs="Courier New" w:hint="default"/>
      </w:rPr>
    </w:lvl>
    <w:lvl w:ilvl="2" w:tplc="580A0005" w:tentative="1">
      <w:start w:val="1"/>
      <w:numFmt w:val="bullet"/>
      <w:lvlText w:val=""/>
      <w:lvlJc w:val="left"/>
      <w:pPr>
        <w:ind w:left="3011" w:hanging="360"/>
      </w:pPr>
      <w:rPr>
        <w:rFonts w:ascii="Wingdings" w:hAnsi="Wingdings" w:hint="default"/>
      </w:rPr>
    </w:lvl>
    <w:lvl w:ilvl="3" w:tplc="580A0001" w:tentative="1">
      <w:start w:val="1"/>
      <w:numFmt w:val="bullet"/>
      <w:lvlText w:val=""/>
      <w:lvlJc w:val="left"/>
      <w:pPr>
        <w:ind w:left="3731" w:hanging="360"/>
      </w:pPr>
      <w:rPr>
        <w:rFonts w:ascii="Symbol" w:hAnsi="Symbol" w:hint="default"/>
      </w:rPr>
    </w:lvl>
    <w:lvl w:ilvl="4" w:tplc="580A0003" w:tentative="1">
      <w:start w:val="1"/>
      <w:numFmt w:val="bullet"/>
      <w:lvlText w:val="o"/>
      <w:lvlJc w:val="left"/>
      <w:pPr>
        <w:ind w:left="4451" w:hanging="360"/>
      </w:pPr>
      <w:rPr>
        <w:rFonts w:ascii="Courier New" w:hAnsi="Courier New" w:cs="Courier New" w:hint="default"/>
      </w:rPr>
    </w:lvl>
    <w:lvl w:ilvl="5" w:tplc="580A0005" w:tentative="1">
      <w:start w:val="1"/>
      <w:numFmt w:val="bullet"/>
      <w:lvlText w:val=""/>
      <w:lvlJc w:val="left"/>
      <w:pPr>
        <w:ind w:left="5171" w:hanging="360"/>
      </w:pPr>
      <w:rPr>
        <w:rFonts w:ascii="Wingdings" w:hAnsi="Wingdings" w:hint="default"/>
      </w:rPr>
    </w:lvl>
    <w:lvl w:ilvl="6" w:tplc="580A0001" w:tentative="1">
      <w:start w:val="1"/>
      <w:numFmt w:val="bullet"/>
      <w:lvlText w:val=""/>
      <w:lvlJc w:val="left"/>
      <w:pPr>
        <w:ind w:left="5891" w:hanging="360"/>
      </w:pPr>
      <w:rPr>
        <w:rFonts w:ascii="Symbol" w:hAnsi="Symbol" w:hint="default"/>
      </w:rPr>
    </w:lvl>
    <w:lvl w:ilvl="7" w:tplc="580A0003" w:tentative="1">
      <w:start w:val="1"/>
      <w:numFmt w:val="bullet"/>
      <w:lvlText w:val="o"/>
      <w:lvlJc w:val="left"/>
      <w:pPr>
        <w:ind w:left="6611" w:hanging="360"/>
      </w:pPr>
      <w:rPr>
        <w:rFonts w:ascii="Courier New" w:hAnsi="Courier New" w:cs="Courier New" w:hint="default"/>
      </w:rPr>
    </w:lvl>
    <w:lvl w:ilvl="8" w:tplc="580A0005" w:tentative="1">
      <w:start w:val="1"/>
      <w:numFmt w:val="bullet"/>
      <w:lvlText w:val=""/>
      <w:lvlJc w:val="left"/>
      <w:pPr>
        <w:ind w:left="7331" w:hanging="360"/>
      </w:pPr>
      <w:rPr>
        <w:rFonts w:ascii="Wingdings" w:hAnsi="Wingdings" w:hint="default"/>
      </w:rPr>
    </w:lvl>
  </w:abstractNum>
  <w:abstractNum w:abstractNumId="8" w15:restartNumberingAfterBreak="0">
    <w:nsid w:val="282C6975"/>
    <w:multiLevelType w:val="hybridMultilevel"/>
    <w:tmpl w:val="93D033E0"/>
    <w:lvl w:ilvl="0" w:tplc="080A000F">
      <w:start w:val="1"/>
      <w:numFmt w:val="decimal"/>
      <w:lvlText w:val="%1."/>
      <w:lvlJc w:val="left"/>
      <w:pPr>
        <w:ind w:left="2912" w:hanging="360"/>
      </w:pPr>
    </w:lvl>
    <w:lvl w:ilvl="1" w:tplc="080A0019">
      <w:start w:val="1"/>
      <w:numFmt w:val="lowerLetter"/>
      <w:lvlText w:val="%2."/>
      <w:lvlJc w:val="left"/>
      <w:pPr>
        <w:ind w:left="1440" w:hanging="360"/>
      </w:pPr>
    </w:lvl>
    <w:lvl w:ilvl="2" w:tplc="790C5CD6">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90B4CC5"/>
    <w:multiLevelType w:val="multilevel"/>
    <w:tmpl w:val="B434C41C"/>
    <w:lvl w:ilvl="0">
      <w:start w:val="1"/>
      <w:numFmt w:val="decimal"/>
      <w:lvlText w:val="%1."/>
      <w:lvlJc w:val="left"/>
      <w:pPr>
        <w:ind w:left="1080" w:hanging="360"/>
      </w:pPr>
      <w:rPr>
        <w:rFonts w:cs="Times New Roman"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0" w15:restartNumberingAfterBreak="0">
    <w:nsid w:val="2B215850"/>
    <w:multiLevelType w:val="hybridMultilevel"/>
    <w:tmpl w:val="A73890B8"/>
    <w:lvl w:ilvl="0" w:tplc="87183D2C">
      <w:start w:val="1"/>
      <w:numFmt w:val="upperRoman"/>
      <w:lvlText w:val="%1."/>
      <w:lvlJc w:val="left"/>
      <w:pPr>
        <w:ind w:left="112" w:hanging="166"/>
      </w:pPr>
      <w:rPr>
        <w:rFonts w:ascii="Bookman Old Style" w:eastAsia="Arial" w:hAnsi="Bookman Old Style" w:cs="Arial" w:hint="default"/>
        <w:b/>
        <w:bCs/>
        <w:w w:val="100"/>
        <w:sz w:val="20"/>
        <w:szCs w:val="20"/>
      </w:rPr>
    </w:lvl>
    <w:lvl w:ilvl="1" w:tplc="4F42FDFE">
      <w:numFmt w:val="bullet"/>
      <w:lvlText w:val="•"/>
      <w:lvlJc w:val="left"/>
      <w:pPr>
        <w:ind w:left="1128" w:hanging="166"/>
      </w:pPr>
      <w:rPr>
        <w:rFonts w:hint="default"/>
      </w:rPr>
    </w:lvl>
    <w:lvl w:ilvl="2" w:tplc="BF9A22EE">
      <w:numFmt w:val="bullet"/>
      <w:lvlText w:val="•"/>
      <w:lvlJc w:val="left"/>
      <w:pPr>
        <w:ind w:left="2136" w:hanging="166"/>
      </w:pPr>
      <w:rPr>
        <w:rFonts w:hint="default"/>
      </w:rPr>
    </w:lvl>
    <w:lvl w:ilvl="3" w:tplc="8FD8F30C">
      <w:numFmt w:val="bullet"/>
      <w:lvlText w:val="•"/>
      <w:lvlJc w:val="left"/>
      <w:pPr>
        <w:ind w:left="3144" w:hanging="166"/>
      </w:pPr>
      <w:rPr>
        <w:rFonts w:hint="default"/>
      </w:rPr>
    </w:lvl>
    <w:lvl w:ilvl="4" w:tplc="9E3E41C4">
      <w:numFmt w:val="bullet"/>
      <w:lvlText w:val="•"/>
      <w:lvlJc w:val="left"/>
      <w:pPr>
        <w:ind w:left="4152" w:hanging="166"/>
      </w:pPr>
      <w:rPr>
        <w:rFonts w:hint="default"/>
      </w:rPr>
    </w:lvl>
    <w:lvl w:ilvl="5" w:tplc="67021192">
      <w:numFmt w:val="bullet"/>
      <w:lvlText w:val="•"/>
      <w:lvlJc w:val="left"/>
      <w:pPr>
        <w:ind w:left="5161" w:hanging="166"/>
      </w:pPr>
      <w:rPr>
        <w:rFonts w:hint="default"/>
      </w:rPr>
    </w:lvl>
    <w:lvl w:ilvl="6" w:tplc="607A9B8C">
      <w:numFmt w:val="bullet"/>
      <w:lvlText w:val="•"/>
      <w:lvlJc w:val="left"/>
      <w:pPr>
        <w:ind w:left="6169" w:hanging="166"/>
      </w:pPr>
      <w:rPr>
        <w:rFonts w:hint="default"/>
      </w:rPr>
    </w:lvl>
    <w:lvl w:ilvl="7" w:tplc="C722D8B2">
      <w:numFmt w:val="bullet"/>
      <w:lvlText w:val="•"/>
      <w:lvlJc w:val="left"/>
      <w:pPr>
        <w:ind w:left="7177" w:hanging="166"/>
      </w:pPr>
      <w:rPr>
        <w:rFonts w:hint="default"/>
      </w:rPr>
    </w:lvl>
    <w:lvl w:ilvl="8" w:tplc="A750148A">
      <w:numFmt w:val="bullet"/>
      <w:lvlText w:val="•"/>
      <w:lvlJc w:val="left"/>
      <w:pPr>
        <w:ind w:left="8185" w:hanging="166"/>
      </w:pPr>
      <w:rPr>
        <w:rFonts w:hint="default"/>
      </w:rPr>
    </w:lvl>
  </w:abstractNum>
  <w:abstractNum w:abstractNumId="11" w15:restartNumberingAfterBreak="0">
    <w:nsid w:val="316C4C3D"/>
    <w:multiLevelType w:val="multilevel"/>
    <w:tmpl w:val="10864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BA3B92"/>
    <w:multiLevelType w:val="hybridMultilevel"/>
    <w:tmpl w:val="32A44506"/>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0">
    <w:nsid w:val="420C1AC5"/>
    <w:multiLevelType w:val="hybridMultilevel"/>
    <w:tmpl w:val="C8305BBE"/>
    <w:lvl w:ilvl="0" w:tplc="285CBA9E">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4" w15:restartNumberingAfterBreak="0">
    <w:nsid w:val="48243E60"/>
    <w:multiLevelType w:val="multilevel"/>
    <w:tmpl w:val="6EF066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8CE5021"/>
    <w:multiLevelType w:val="singleLevel"/>
    <w:tmpl w:val="35BA74B4"/>
    <w:lvl w:ilvl="0">
      <w:start w:val="1"/>
      <w:numFmt w:val="upperRoman"/>
      <w:lvlText w:val="%1."/>
      <w:lvlJc w:val="left"/>
      <w:pPr>
        <w:tabs>
          <w:tab w:val="num" w:pos="680"/>
        </w:tabs>
        <w:ind w:left="680" w:hanging="680"/>
      </w:pPr>
      <w:rPr>
        <w:b/>
        <w:i w:val="0"/>
      </w:rPr>
    </w:lvl>
  </w:abstractNum>
  <w:abstractNum w:abstractNumId="16" w15:restartNumberingAfterBreak="0">
    <w:nsid w:val="515A2251"/>
    <w:multiLevelType w:val="hybridMultilevel"/>
    <w:tmpl w:val="06E84720"/>
    <w:lvl w:ilvl="0" w:tplc="C7686D8C">
      <w:start w:val="1"/>
      <w:numFmt w:val="decimal"/>
      <w:lvlText w:val="%1."/>
      <w:lvlJc w:val="left"/>
      <w:pPr>
        <w:ind w:left="927" w:hanging="360"/>
      </w:pPr>
      <w:rPr>
        <w:rFonts w:eastAsiaTheme="minorHAnsi" w:cs="Arial" w:hint="default"/>
      </w:rPr>
    </w:lvl>
    <w:lvl w:ilvl="1" w:tplc="580A0019" w:tentative="1">
      <w:start w:val="1"/>
      <w:numFmt w:val="lowerLetter"/>
      <w:lvlText w:val="%2."/>
      <w:lvlJc w:val="left"/>
      <w:pPr>
        <w:ind w:left="1647" w:hanging="360"/>
      </w:pPr>
    </w:lvl>
    <w:lvl w:ilvl="2" w:tplc="580A001B" w:tentative="1">
      <w:start w:val="1"/>
      <w:numFmt w:val="lowerRoman"/>
      <w:lvlText w:val="%3."/>
      <w:lvlJc w:val="right"/>
      <w:pPr>
        <w:ind w:left="2367" w:hanging="180"/>
      </w:pPr>
    </w:lvl>
    <w:lvl w:ilvl="3" w:tplc="580A000F" w:tentative="1">
      <w:start w:val="1"/>
      <w:numFmt w:val="decimal"/>
      <w:lvlText w:val="%4."/>
      <w:lvlJc w:val="left"/>
      <w:pPr>
        <w:ind w:left="3087" w:hanging="360"/>
      </w:pPr>
    </w:lvl>
    <w:lvl w:ilvl="4" w:tplc="580A0019" w:tentative="1">
      <w:start w:val="1"/>
      <w:numFmt w:val="lowerLetter"/>
      <w:lvlText w:val="%5."/>
      <w:lvlJc w:val="left"/>
      <w:pPr>
        <w:ind w:left="3807" w:hanging="360"/>
      </w:pPr>
    </w:lvl>
    <w:lvl w:ilvl="5" w:tplc="580A001B" w:tentative="1">
      <w:start w:val="1"/>
      <w:numFmt w:val="lowerRoman"/>
      <w:lvlText w:val="%6."/>
      <w:lvlJc w:val="right"/>
      <w:pPr>
        <w:ind w:left="4527" w:hanging="180"/>
      </w:pPr>
    </w:lvl>
    <w:lvl w:ilvl="6" w:tplc="580A000F" w:tentative="1">
      <w:start w:val="1"/>
      <w:numFmt w:val="decimal"/>
      <w:lvlText w:val="%7."/>
      <w:lvlJc w:val="left"/>
      <w:pPr>
        <w:ind w:left="5247" w:hanging="360"/>
      </w:pPr>
    </w:lvl>
    <w:lvl w:ilvl="7" w:tplc="580A0019" w:tentative="1">
      <w:start w:val="1"/>
      <w:numFmt w:val="lowerLetter"/>
      <w:lvlText w:val="%8."/>
      <w:lvlJc w:val="left"/>
      <w:pPr>
        <w:ind w:left="5967" w:hanging="360"/>
      </w:pPr>
    </w:lvl>
    <w:lvl w:ilvl="8" w:tplc="580A001B" w:tentative="1">
      <w:start w:val="1"/>
      <w:numFmt w:val="lowerRoman"/>
      <w:lvlText w:val="%9."/>
      <w:lvlJc w:val="right"/>
      <w:pPr>
        <w:ind w:left="6687" w:hanging="180"/>
      </w:pPr>
    </w:lvl>
  </w:abstractNum>
  <w:abstractNum w:abstractNumId="17" w15:restartNumberingAfterBreak="0">
    <w:nsid w:val="556A17A5"/>
    <w:multiLevelType w:val="hybridMultilevel"/>
    <w:tmpl w:val="81BC850E"/>
    <w:lvl w:ilvl="0" w:tplc="E36C3A42">
      <w:start w:val="1"/>
      <w:numFmt w:val="lowerLetter"/>
      <w:lvlText w:val="%1)"/>
      <w:lvlJc w:val="left"/>
      <w:pPr>
        <w:ind w:left="1974" w:hanging="840"/>
      </w:pPr>
    </w:lvl>
    <w:lvl w:ilvl="1" w:tplc="080A0019">
      <w:start w:val="1"/>
      <w:numFmt w:val="lowerLetter"/>
      <w:lvlText w:val="%2."/>
      <w:lvlJc w:val="left"/>
      <w:pPr>
        <w:ind w:left="2007" w:hanging="360"/>
      </w:pPr>
    </w:lvl>
    <w:lvl w:ilvl="2" w:tplc="080A001B">
      <w:start w:val="1"/>
      <w:numFmt w:val="lowerRoman"/>
      <w:lvlText w:val="%3."/>
      <w:lvlJc w:val="right"/>
      <w:pPr>
        <w:ind w:left="2727" w:hanging="180"/>
      </w:pPr>
    </w:lvl>
    <w:lvl w:ilvl="3" w:tplc="080A000F">
      <w:start w:val="1"/>
      <w:numFmt w:val="decimal"/>
      <w:lvlText w:val="%4."/>
      <w:lvlJc w:val="left"/>
      <w:pPr>
        <w:ind w:left="3447" w:hanging="360"/>
      </w:pPr>
    </w:lvl>
    <w:lvl w:ilvl="4" w:tplc="080A0019">
      <w:start w:val="1"/>
      <w:numFmt w:val="lowerLetter"/>
      <w:lvlText w:val="%5."/>
      <w:lvlJc w:val="left"/>
      <w:pPr>
        <w:ind w:left="4167" w:hanging="360"/>
      </w:pPr>
    </w:lvl>
    <w:lvl w:ilvl="5" w:tplc="080A001B">
      <w:start w:val="1"/>
      <w:numFmt w:val="lowerRoman"/>
      <w:lvlText w:val="%6."/>
      <w:lvlJc w:val="right"/>
      <w:pPr>
        <w:ind w:left="4887" w:hanging="180"/>
      </w:pPr>
    </w:lvl>
    <w:lvl w:ilvl="6" w:tplc="080A000F">
      <w:start w:val="1"/>
      <w:numFmt w:val="decimal"/>
      <w:lvlText w:val="%7."/>
      <w:lvlJc w:val="left"/>
      <w:pPr>
        <w:ind w:left="5607" w:hanging="360"/>
      </w:pPr>
    </w:lvl>
    <w:lvl w:ilvl="7" w:tplc="080A0019">
      <w:start w:val="1"/>
      <w:numFmt w:val="lowerLetter"/>
      <w:lvlText w:val="%8."/>
      <w:lvlJc w:val="left"/>
      <w:pPr>
        <w:ind w:left="6327" w:hanging="360"/>
      </w:pPr>
    </w:lvl>
    <w:lvl w:ilvl="8" w:tplc="080A001B">
      <w:start w:val="1"/>
      <w:numFmt w:val="lowerRoman"/>
      <w:lvlText w:val="%9."/>
      <w:lvlJc w:val="right"/>
      <w:pPr>
        <w:ind w:left="7047" w:hanging="180"/>
      </w:pPr>
    </w:lvl>
  </w:abstractNum>
  <w:abstractNum w:abstractNumId="18" w15:restartNumberingAfterBreak="0">
    <w:nsid w:val="560717FF"/>
    <w:multiLevelType w:val="hybridMultilevel"/>
    <w:tmpl w:val="8570914E"/>
    <w:lvl w:ilvl="0" w:tplc="580A0013">
      <w:start w:val="1"/>
      <w:numFmt w:val="upperRoman"/>
      <w:lvlText w:val="%1."/>
      <w:lvlJc w:val="right"/>
      <w:pPr>
        <w:ind w:left="1429" w:hanging="360"/>
      </w:pPr>
    </w:lvl>
    <w:lvl w:ilvl="1" w:tplc="580A0019" w:tentative="1">
      <w:start w:val="1"/>
      <w:numFmt w:val="lowerLetter"/>
      <w:lvlText w:val="%2."/>
      <w:lvlJc w:val="left"/>
      <w:pPr>
        <w:ind w:left="2149" w:hanging="360"/>
      </w:pPr>
    </w:lvl>
    <w:lvl w:ilvl="2" w:tplc="580A001B" w:tentative="1">
      <w:start w:val="1"/>
      <w:numFmt w:val="lowerRoman"/>
      <w:lvlText w:val="%3."/>
      <w:lvlJc w:val="right"/>
      <w:pPr>
        <w:ind w:left="2869" w:hanging="180"/>
      </w:pPr>
    </w:lvl>
    <w:lvl w:ilvl="3" w:tplc="580A000F" w:tentative="1">
      <w:start w:val="1"/>
      <w:numFmt w:val="decimal"/>
      <w:lvlText w:val="%4."/>
      <w:lvlJc w:val="left"/>
      <w:pPr>
        <w:ind w:left="3589" w:hanging="360"/>
      </w:pPr>
    </w:lvl>
    <w:lvl w:ilvl="4" w:tplc="580A0019" w:tentative="1">
      <w:start w:val="1"/>
      <w:numFmt w:val="lowerLetter"/>
      <w:lvlText w:val="%5."/>
      <w:lvlJc w:val="left"/>
      <w:pPr>
        <w:ind w:left="4309" w:hanging="360"/>
      </w:pPr>
    </w:lvl>
    <w:lvl w:ilvl="5" w:tplc="580A001B" w:tentative="1">
      <w:start w:val="1"/>
      <w:numFmt w:val="lowerRoman"/>
      <w:lvlText w:val="%6."/>
      <w:lvlJc w:val="right"/>
      <w:pPr>
        <w:ind w:left="5029" w:hanging="180"/>
      </w:pPr>
    </w:lvl>
    <w:lvl w:ilvl="6" w:tplc="580A000F" w:tentative="1">
      <w:start w:val="1"/>
      <w:numFmt w:val="decimal"/>
      <w:lvlText w:val="%7."/>
      <w:lvlJc w:val="left"/>
      <w:pPr>
        <w:ind w:left="5749" w:hanging="360"/>
      </w:pPr>
    </w:lvl>
    <w:lvl w:ilvl="7" w:tplc="580A0019" w:tentative="1">
      <w:start w:val="1"/>
      <w:numFmt w:val="lowerLetter"/>
      <w:lvlText w:val="%8."/>
      <w:lvlJc w:val="left"/>
      <w:pPr>
        <w:ind w:left="6469" w:hanging="360"/>
      </w:pPr>
    </w:lvl>
    <w:lvl w:ilvl="8" w:tplc="580A001B" w:tentative="1">
      <w:start w:val="1"/>
      <w:numFmt w:val="lowerRoman"/>
      <w:lvlText w:val="%9."/>
      <w:lvlJc w:val="right"/>
      <w:pPr>
        <w:ind w:left="7189" w:hanging="180"/>
      </w:pPr>
    </w:lvl>
  </w:abstractNum>
  <w:abstractNum w:abstractNumId="19" w15:restartNumberingAfterBreak="0">
    <w:nsid w:val="5AF537EE"/>
    <w:multiLevelType w:val="hybridMultilevel"/>
    <w:tmpl w:val="00BCA414"/>
    <w:lvl w:ilvl="0" w:tplc="BC64CDFE">
      <w:start w:val="8"/>
      <w:numFmt w:val="bullet"/>
      <w:lvlText w:val="-"/>
      <w:lvlJc w:val="left"/>
      <w:pPr>
        <w:ind w:left="720" w:hanging="360"/>
      </w:pPr>
      <w:rPr>
        <w:rFonts w:ascii="Palatino Linotype" w:eastAsiaTheme="minorHAnsi"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C4E41E6"/>
    <w:multiLevelType w:val="hybridMultilevel"/>
    <w:tmpl w:val="BBC0357C"/>
    <w:lvl w:ilvl="0" w:tplc="54D87738">
      <w:start w:val="1"/>
      <w:numFmt w:val="bullet"/>
      <w:lvlText w:val="-"/>
      <w:lvlJc w:val="left"/>
      <w:pPr>
        <w:ind w:left="2138" w:hanging="360"/>
      </w:pPr>
      <w:rPr>
        <w:rFonts w:ascii="Mistral" w:hAnsi="Mistral" w:hint="default"/>
      </w:rPr>
    </w:lvl>
    <w:lvl w:ilvl="1" w:tplc="080A0003">
      <w:start w:val="1"/>
      <w:numFmt w:val="bullet"/>
      <w:lvlText w:val="o"/>
      <w:lvlJc w:val="left"/>
      <w:pPr>
        <w:ind w:left="2858" w:hanging="360"/>
      </w:pPr>
      <w:rPr>
        <w:rFonts w:ascii="Courier New" w:hAnsi="Courier New" w:cs="Courier New" w:hint="default"/>
      </w:rPr>
    </w:lvl>
    <w:lvl w:ilvl="2" w:tplc="080A0005">
      <w:start w:val="1"/>
      <w:numFmt w:val="bullet"/>
      <w:lvlText w:val=""/>
      <w:lvlJc w:val="left"/>
      <w:pPr>
        <w:ind w:left="3578" w:hanging="360"/>
      </w:pPr>
      <w:rPr>
        <w:rFonts w:ascii="Wingdings" w:hAnsi="Wingdings" w:hint="default"/>
      </w:rPr>
    </w:lvl>
    <w:lvl w:ilvl="3" w:tplc="080A0001">
      <w:start w:val="1"/>
      <w:numFmt w:val="bullet"/>
      <w:lvlText w:val=""/>
      <w:lvlJc w:val="left"/>
      <w:pPr>
        <w:ind w:left="4298" w:hanging="360"/>
      </w:pPr>
      <w:rPr>
        <w:rFonts w:ascii="Symbol" w:hAnsi="Symbol" w:hint="default"/>
      </w:rPr>
    </w:lvl>
    <w:lvl w:ilvl="4" w:tplc="080A0003">
      <w:start w:val="1"/>
      <w:numFmt w:val="bullet"/>
      <w:lvlText w:val="o"/>
      <w:lvlJc w:val="left"/>
      <w:pPr>
        <w:ind w:left="5018" w:hanging="360"/>
      </w:pPr>
      <w:rPr>
        <w:rFonts w:ascii="Courier New" w:hAnsi="Courier New" w:cs="Courier New" w:hint="default"/>
      </w:rPr>
    </w:lvl>
    <w:lvl w:ilvl="5" w:tplc="080A0005">
      <w:start w:val="1"/>
      <w:numFmt w:val="bullet"/>
      <w:lvlText w:val=""/>
      <w:lvlJc w:val="left"/>
      <w:pPr>
        <w:ind w:left="5738" w:hanging="360"/>
      </w:pPr>
      <w:rPr>
        <w:rFonts w:ascii="Wingdings" w:hAnsi="Wingdings" w:hint="default"/>
      </w:rPr>
    </w:lvl>
    <w:lvl w:ilvl="6" w:tplc="080A0001">
      <w:start w:val="1"/>
      <w:numFmt w:val="bullet"/>
      <w:lvlText w:val=""/>
      <w:lvlJc w:val="left"/>
      <w:pPr>
        <w:ind w:left="6458" w:hanging="360"/>
      </w:pPr>
      <w:rPr>
        <w:rFonts w:ascii="Symbol" w:hAnsi="Symbol" w:hint="default"/>
      </w:rPr>
    </w:lvl>
    <w:lvl w:ilvl="7" w:tplc="080A0003">
      <w:start w:val="1"/>
      <w:numFmt w:val="bullet"/>
      <w:lvlText w:val="o"/>
      <w:lvlJc w:val="left"/>
      <w:pPr>
        <w:ind w:left="7178" w:hanging="360"/>
      </w:pPr>
      <w:rPr>
        <w:rFonts w:ascii="Courier New" w:hAnsi="Courier New" w:cs="Courier New" w:hint="default"/>
      </w:rPr>
    </w:lvl>
    <w:lvl w:ilvl="8" w:tplc="080A0005">
      <w:start w:val="1"/>
      <w:numFmt w:val="bullet"/>
      <w:lvlText w:val=""/>
      <w:lvlJc w:val="left"/>
      <w:pPr>
        <w:ind w:left="7898" w:hanging="360"/>
      </w:pPr>
      <w:rPr>
        <w:rFonts w:ascii="Wingdings" w:hAnsi="Wingdings" w:hint="default"/>
      </w:rPr>
    </w:lvl>
  </w:abstractNum>
  <w:abstractNum w:abstractNumId="21" w15:restartNumberingAfterBreak="0">
    <w:nsid w:val="76B13198"/>
    <w:multiLevelType w:val="hybridMultilevel"/>
    <w:tmpl w:val="03005BB8"/>
    <w:lvl w:ilvl="0" w:tplc="1BD073B4">
      <w:start w:val="1"/>
      <w:numFmt w:val="lowerLetter"/>
      <w:lvlText w:val="%1."/>
      <w:lvlJc w:val="left"/>
      <w:pPr>
        <w:ind w:left="720" w:hanging="360"/>
      </w:pPr>
      <w:rPr>
        <w:rFonts w:hint="default"/>
        <w:b/>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2" w15:restartNumberingAfterBreak="0">
    <w:nsid w:val="7E531A5D"/>
    <w:multiLevelType w:val="hybridMultilevel"/>
    <w:tmpl w:val="46686896"/>
    <w:lvl w:ilvl="0" w:tplc="4CD859C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F0C5242"/>
    <w:multiLevelType w:val="hybridMultilevel"/>
    <w:tmpl w:val="FE2EC764"/>
    <w:lvl w:ilvl="0" w:tplc="033A2732">
      <w:start w:val="1"/>
      <w:numFmt w:val="decimal"/>
      <w:lvlText w:val="%1."/>
      <w:lvlJc w:val="left"/>
      <w:pPr>
        <w:ind w:left="720" w:hanging="360"/>
      </w:pPr>
      <w:rPr>
        <w:rFonts w:eastAsia="Times New Roman" w:cs="Times New Roman" w:hint="default"/>
        <w:i w:val="0"/>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4" w15:restartNumberingAfterBreak="0">
    <w:nsid w:val="7FC85EFF"/>
    <w:multiLevelType w:val="hybridMultilevel"/>
    <w:tmpl w:val="C2E0AE7A"/>
    <w:lvl w:ilvl="0" w:tplc="2308574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FCB5368"/>
    <w:multiLevelType w:val="hybridMultilevel"/>
    <w:tmpl w:val="8ABCEF76"/>
    <w:lvl w:ilvl="0" w:tplc="2174DE20">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6" w15:restartNumberingAfterBreak="0">
    <w:nsid w:val="7FE67E2E"/>
    <w:multiLevelType w:val="hybridMultilevel"/>
    <w:tmpl w:val="E204383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8"/>
  </w:num>
  <w:num w:numId="2">
    <w:abstractNumId w:val="25"/>
  </w:num>
  <w:num w:numId="3">
    <w:abstractNumId w:val="2"/>
  </w:num>
  <w:num w:numId="4">
    <w:abstractNumId w:val="16"/>
  </w:num>
  <w:num w:numId="5">
    <w:abstractNumId w:val="21"/>
  </w:num>
  <w:num w:numId="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18"/>
  </w:num>
  <w:num w:numId="12">
    <w:abstractNumId w:val="10"/>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0"/>
  </w:num>
  <w:num w:numId="16">
    <w:abstractNumId w:val="20"/>
  </w:num>
  <w:num w:numId="17">
    <w:abstractNumId w:val="3"/>
  </w:num>
  <w:num w:numId="18">
    <w:abstractNumId w:val="1"/>
  </w:num>
  <w:num w:numId="19">
    <w:abstractNumId w:val="14"/>
  </w:num>
  <w:num w:numId="20">
    <w:abstractNumId w:val="11"/>
  </w:num>
  <w:num w:numId="21">
    <w:abstractNumId w:val="4"/>
  </w:num>
  <w:num w:numId="22">
    <w:abstractNumId w:val="22"/>
  </w:num>
  <w:num w:numId="23">
    <w:abstractNumId w:val="24"/>
  </w:num>
  <w:num w:numId="24">
    <w:abstractNumId w:val="5"/>
  </w:num>
  <w:num w:numId="25">
    <w:abstractNumId w:val="19"/>
  </w:num>
  <w:num w:numId="26">
    <w:abstractNumId w:val="7"/>
  </w:num>
  <w:num w:numId="27">
    <w:abstractNumId w:val="23"/>
  </w:num>
  <w:num w:numId="28">
    <w:abstractNumId w:val="7"/>
  </w:num>
  <w:num w:numId="29">
    <w:abstractNumId w:val="6"/>
  </w:num>
  <w:num w:numId="30">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A3D"/>
    <w:rsid w:val="0000047E"/>
    <w:rsid w:val="000024C6"/>
    <w:rsid w:val="00004CAC"/>
    <w:rsid w:val="00005FA4"/>
    <w:rsid w:val="00006F24"/>
    <w:rsid w:val="00010DE3"/>
    <w:rsid w:val="00014CE2"/>
    <w:rsid w:val="00015608"/>
    <w:rsid w:val="000158EB"/>
    <w:rsid w:val="00015999"/>
    <w:rsid w:val="0001717F"/>
    <w:rsid w:val="0001772F"/>
    <w:rsid w:val="000215FA"/>
    <w:rsid w:val="00021A70"/>
    <w:rsid w:val="00024F91"/>
    <w:rsid w:val="00035969"/>
    <w:rsid w:val="00036F8B"/>
    <w:rsid w:val="00044D34"/>
    <w:rsid w:val="000454F9"/>
    <w:rsid w:val="00045897"/>
    <w:rsid w:val="00045A3E"/>
    <w:rsid w:val="00045D7D"/>
    <w:rsid w:val="00046BBA"/>
    <w:rsid w:val="00052778"/>
    <w:rsid w:val="000553D5"/>
    <w:rsid w:val="000573AB"/>
    <w:rsid w:val="00061BFF"/>
    <w:rsid w:val="00064E75"/>
    <w:rsid w:val="00066174"/>
    <w:rsid w:val="00081381"/>
    <w:rsid w:val="0008195A"/>
    <w:rsid w:val="000850B4"/>
    <w:rsid w:val="00096B32"/>
    <w:rsid w:val="000A1B5B"/>
    <w:rsid w:val="000B207A"/>
    <w:rsid w:val="000D1973"/>
    <w:rsid w:val="000D389D"/>
    <w:rsid w:val="000D6D18"/>
    <w:rsid w:val="000E08A0"/>
    <w:rsid w:val="000E0DE4"/>
    <w:rsid w:val="000E25E6"/>
    <w:rsid w:val="000E2DE5"/>
    <w:rsid w:val="000F0ADC"/>
    <w:rsid w:val="000F3B8D"/>
    <w:rsid w:val="000F6BDC"/>
    <w:rsid w:val="000F78F3"/>
    <w:rsid w:val="00101256"/>
    <w:rsid w:val="00104EDB"/>
    <w:rsid w:val="00106E03"/>
    <w:rsid w:val="00107399"/>
    <w:rsid w:val="001113D6"/>
    <w:rsid w:val="00114E5B"/>
    <w:rsid w:val="00121A8A"/>
    <w:rsid w:val="00121CFD"/>
    <w:rsid w:val="00122980"/>
    <w:rsid w:val="00123996"/>
    <w:rsid w:val="00125C1A"/>
    <w:rsid w:val="00132198"/>
    <w:rsid w:val="001339D7"/>
    <w:rsid w:val="00134346"/>
    <w:rsid w:val="001357BF"/>
    <w:rsid w:val="00137C71"/>
    <w:rsid w:val="00137CD0"/>
    <w:rsid w:val="00141975"/>
    <w:rsid w:val="00142307"/>
    <w:rsid w:val="00143A49"/>
    <w:rsid w:val="00145997"/>
    <w:rsid w:val="001460D8"/>
    <w:rsid w:val="00146175"/>
    <w:rsid w:val="0014713B"/>
    <w:rsid w:val="001476FB"/>
    <w:rsid w:val="00150222"/>
    <w:rsid w:val="001549A4"/>
    <w:rsid w:val="00155A92"/>
    <w:rsid w:val="00156509"/>
    <w:rsid w:val="0015657E"/>
    <w:rsid w:val="0015707B"/>
    <w:rsid w:val="00160150"/>
    <w:rsid w:val="00163245"/>
    <w:rsid w:val="0016464C"/>
    <w:rsid w:val="001651D2"/>
    <w:rsid w:val="00165CDF"/>
    <w:rsid w:val="001712D1"/>
    <w:rsid w:val="00172603"/>
    <w:rsid w:val="00175ED9"/>
    <w:rsid w:val="00176124"/>
    <w:rsid w:val="001819D8"/>
    <w:rsid w:val="00187B98"/>
    <w:rsid w:val="001900F9"/>
    <w:rsid w:val="00195336"/>
    <w:rsid w:val="00196C74"/>
    <w:rsid w:val="001A03B6"/>
    <w:rsid w:val="001A05D4"/>
    <w:rsid w:val="001A4C54"/>
    <w:rsid w:val="001A70EE"/>
    <w:rsid w:val="001B0221"/>
    <w:rsid w:val="001B0DEB"/>
    <w:rsid w:val="001B2F5C"/>
    <w:rsid w:val="001B5F99"/>
    <w:rsid w:val="001B63D5"/>
    <w:rsid w:val="001B6CB9"/>
    <w:rsid w:val="001B6ED0"/>
    <w:rsid w:val="001B7A9B"/>
    <w:rsid w:val="001C034C"/>
    <w:rsid w:val="001C50E5"/>
    <w:rsid w:val="001C72F6"/>
    <w:rsid w:val="001D58E8"/>
    <w:rsid w:val="001E156B"/>
    <w:rsid w:val="001E28BA"/>
    <w:rsid w:val="001E3B5B"/>
    <w:rsid w:val="001E5A40"/>
    <w:rsid w:val="001F1C38"/>
    <w:rsid w:val="001F262F"/>
    <w:rsid w:val="001F3616"/>
    <w:rsid w:val="001F4617"/>
    <w:rsid w:val="0020121B"/>
    <w:rsid w:val="002018B0"/>
    <w:rsid w:val="002108D7"/>
    <w:rsid w:val="0021311D"/>
    <w:rsid w:val="00216C80"/>
    <w:rsid w:val="00220182"/>
    <w:rsid w:val="00220727"/>
    <w:rsid w:val="00223CB3"/>
    <w:rsid w:val="00224AB1"/>
    <w:rsid w:val="00225EE7"/>
    <w:rsid w:val="0022719C"/>
    <w:rsid w:val="00227C76"/>
    <w:rsid w:val="002309D0"/>
    <w:rsid w:val="00230A7A"/>
    <w:rsid w:val="00233DCB"/>
    <w:rsid w:val="00242F50"/>
    <w:rsid w:val="00244C23"/>
    <w:rsid w:val="00245417"/>
    <w:rsid w:val="00251348"/>
    <w:rsid w:val="00251E16"/>
    <w:rsid w:val="0025239A"/>
    <w:rsid w:val="00255686"/>
    <w:rsid w:val="00255F06"/>
    <w:rsid w:val="00262958"/>
    <w:rsid w:val="00271585"/>
    <w:rsid w:val="002720B9"/>
    <w:rsid w:val="00274A88"/>
    <w:rsid w:val="00277383"/>
    <w:rsid w:val="00277FA0"/>
    <w:rsid w:val="00281906"/>
    <w:rsid w:val="0028279E"/>
    <w:rsid w:val="00284300"/>
    <w:rsid w:val="0028473E"/>
    <w:rsid w:val="00285BF6"/>
    <w:rsid w:val="00285F96"/>
    <w:rsid w:val="00286B17"/>
    <w:rsid w:val="00286C0A"/>
    <w:rsid w:val="00287D9C"/>
    <w:rsid w:val="002904C7"/>
    <w:rsid w:val="00290F21"/>
    <w:rsid w:val="002920FF"/>
    <w:rsid w:val="00292944"/>
    <w:rsid w:val="0029407B"/>
    <w:rsid w:val="00294F0C"/>
    <w:rsid w:val="002A0B67"/>
    <w:rsid w:val="002A37D7"/>
    <w:rsid w:val="002A6680"/>
    <w:rsid w:val="002A7374"/>
    <w:rsid w:val="002A78CB"/>
    <w:rsid w:val="002B1F03"/>
    <w:rsid w:val="002B29CD"/>
    <w:rsid w:val="002B2D00"/>
    <w:rsid w:val="002B405B"/>
    <w:rsid w:val="002B67E9"/>
    <w:rsid w:val="002B74E1"/>
    <w:rsid w:val="002B76E8"/>
    <w:rsid w:val="002C4BAB"/>
    <w:rsid w:val="002C4BE6"/>
    <w:rsid w:val="002C66E1"/>
    <w:rsid w:val="002C7EAA"/>
    <w:rsid w:val="002D1794"/>
    <w:rsid w:val="002D3A81"/>
    <w:rsid w:val="002D7CE0"/>
    <w:rsid w:val="002E586F"/>
    <w:rsid w:val="002E6B82"/>
    <w:rsid w:val="002E7C1C"/>
    <w:rsid w:val="002F0173"/>
    <w:rsid w:val="002F0A5E"/>
    <w:rsid w:val="002F4C27"/>
    <w:rsid w:val="0030002F"/>
    <w:rsid w:val="00300F45"/>
    <w:rsid w:val="00303595"/>
    <w:rsid w:val="00303912"/>
    <w:rsid w:val="00307231"/>
    <w:rsid w:val="00310027"/>
    <w:rsid w:val="00313600"/>
    <w:rsid w:val="00314736"/>
    <w:rsid w:val="003172B2"/>
    <w:rsid w:val="00320336"/>
    <w:rsid w:val="00320601"/>
    <w:rsid w:val="00327A14"/>
    <w:rsid w:val="003333BA"/>
    <w:rsid w:val="00333F6A"/>
    <w:rsid w:val="00334D57"/>
    <w:rsid w:val="00336B2F"/>
    <w:rsid w:val="00337A3D"/>
    <w:rsid w:val="003404D9"/>
    <w:rsid w:val="003415FD"/>
    <w:rsid w:val="003430D9"/>
    <w:rsid w:val="003432C2"/>
    <w:rsid w:val="003451D1"/>
    <w:rsid w:val="00345854"/>
    <w:rsid w:val="00352A02"/>
    <w:rsid w:val="00353CFA"/>
    <w:rsid w:val="0035484B"/>
    <w:rsid w:val="00363067"/>
    <w:rsid w:val="00364AA5"/>
    <w:rsid w:val="0036624D"/>
    <w:rsid w:val="00366EEC"/>
    <w:rsid w:val="00367E00"/>
    <w:rsid w:val="0037065C"/>
    <w:rsid w:val="00370939"/>
    <w:rsid w:val="00370F86"/>
    <w:rsid w:val="00371608"/>
    <w:rsid w:val="00372E14"/>
    <w:rsid w:val="00374011"/>
    <w:rsid w:val="00377832"/>
    <w:rsid w:val="00377C59"/>
    <w:rsid w:val="0038288C"/>
    <w:rsid w:val="003910F2"/>
    <w:rsid w:val="003966FD"/>
    <w:rsid w:val="003A012D"/>
    <w:rsid w:val="003B3632"/>
    <w:rsid w:val="003B36F7"/>
    <w:rsid w:val="003C07B1"/>
    <w:rsid w:val="003C32EB"/>
    <w:rsid w:val="003C4C55"/>
    <w:rsid w:val="003D21EA"/>
    <w:rsid w:val="003E005A"/>
    <w:rsid w:val="003E032F"/>
    <w:rsid w:val="003E1DA3"/>
    <w:rsid w:val="003E3631"/>
    <w:rsid w:val="003E3A57"/>
    <w:rsid w:val="003E4F36"/>
    <w:rsid w:val="003E671D"/>
    <w:rsid w:val="003F2FF5"/>
    <w:rsid w:val="003F4B0D"/>
    <w:rsid w:val="003F5374"/>
    <w:rsid w:val="003F5D97"/>
    <w:rsid w:val="003F6136"/>
    <w:rsid w:val="00401215"/>
    <w:rsid w:val="0040212F"/>
    <w:rsid w:val="00403CD1"/>
    <w:rsid w:val="004044EA"/>
    <w:rsid w:val="0040521D"/>
    <w:rsid w:val="004060C6"/>
    <w:rsid w:val="004070AB"/>
    <w:rsid w:val="00411211"/>
    <w:rsid w:val="0041130C"/>
    <w:rsid w:val="0041178A"/>
    <w:rsid w:val="004127F3"/>
    <w:rsid w:val="004156CA"/>
    <w:rsid w:val="00422B6A"/>
    <w:rsid w:val="00423C39"/>
    <w:rsid w:val="00426EEA"/>
    <w:rsid w:val="00427A76"/>
    <w:rsid w:val="004301E2"/>
    <w:rsid w:val="0043066E"/>
    <w:rsid w:val="004322AB"/>
    <w:rsid w:val="004330E8"/>
    <w:rsid w:val="004351E7"/>
    <w:rsid w:val="00435A87"/>
    <w:rsid w:val="00436D4A"/>
    <w:rsid w:val="00440F05"/>
    <w:rsid w:val="00441008"/>
    <w:rsid w:val="00441FBD"/>
    <w:rsid w:val="0044590B"/>
    <w:rsid w:val="00445F26"/>
    <w:rsid w:val="00447E2F"/>
    <w:rsid w:val="00462DB3"/>
    <w:rsid w:val="00464343"/>
    <w:rsid w:val="00465F8B"/>
    <w:rsid w:val="00472A35"/>
    <w:rsid w:val="00472E8F"/>
    <w:rsid w:val="004737CE"/>
    <w:rsid w:val="00473DBA"/>
    <w:rsid w:val="00476A13"/>
    <w:rsid w:val="00480026"/>
    <w:rsid w:val="00480450"/>
    <w:rsid w:val="00482CBF"/>
    <w:rsid w:val="004835FB"/>
    <w:rsid w:val="00486467"/>
    <w:rsid w:val="0049295E"/>
    <w:rsid w:val="00495A9D"/>
    <w:rsid w:val="00497C12"/>
    <w:rsid w:val="004A0624"/>
    <w:rsid w:val="004B16DC"/>
    <w:rsid w:val="004C5AB9"/>
    <w:rsid w:val="004C6DA8"/>
    <w:rsid w:val="004D0A24"/>
    <w:rsid w:val="004D131E"/>
    <w:rsid w:val="004D37CD"/>
    <w:rsid w:val="004D3FA7"/>
    <w:rsid w:val="004D5BEB"/>
    <w:rsid w:val="004D7C3B"/>
    <w:rsid w:val="004E32A0"/>
    <w:rsid w:val="004E6D67"/>
    <w:rsid w:val="004E72E0"/>
    <w:rsid w:val="004E74F3"/>
    <w:rsid w:val="004F1A60"/>
    <w:rsid w:val="004F3932"/>
    <w:rsid w:val="004F7650"/>
    <w:rsid w:val="005029EA"/>
    <w:rsid w:val="00502AC1"/>
    <w:rsid w:val="00504812"/>
    <w:rsid w:val="005076B0"/>
    <w:rsid w:val="00507C40"/>
    <w:rsid w:val="0051271A"/>
    <w:rsid w:val="00513B4F"/>
    <w:rsid w:val="00513FE1"/>
    <w:rsid w:val="005148B8"/>
    <w:rsid w:val="005163A5"/>
    <w:rsid w:val="00520A2D"/>
    <w:rsid w:val="00521EAF"/>
    <w:rsid w:val="00522C50"/>
    <w:rsid w:val="00523934"/>
    <w:rsid w:val="00523B5F"/>
    <w:rsid w:val="00526EAA"/>
    <w:rsid w:val="00526FFF"/>
    <w:rsid w:val="00527EBA"/>
    <w:rsid w:val="0053275C"/>
    <w:rsid w:val="00534C09"/>
    <w:rsid w:val="00536B8F"/>
    <w:rsid w:val="00542466"/>
    <w:rsid w:val="005465D9"/>
    <w:rsid w:val="00547E99"/>
    <w:rsid w:val="00553709"/>
    <w:rsid w:val="005543D0"/>
    <w:rsid w:val="005543E4"/>
    <w:rsid w:val="00555586"/>
    <w:rsid w:val="005557E1"/>
    <w:rsid w:val="00556269"/>
    <w:rsid w:val="00556F96"/>
    <w:rsid w:val="00560241"/>
    <w:rsid w:val="0056039C"/>
    <w:rsid w:val="0056607E"/>
    <w:rsid w:val="00572E01"/>
    <w:rsid w:val="00573B77"/>
    <w:rsid w:val="00574AE1"/>
    <w:rsid w:val="005755AD"/>
    <w:rsid w:val="00575736"/>
    <w:rsid w:val="00575D5B"/>
    <w:rsid w:val="005766BE"/>
    <w:rsid w:val="00581C90"/>
    <w:rsid w:val="00584DDC"/>
    <w:rsid w:val="00585624"/>
    <w:rsid w:val="005909BD"/>
    <w:rsid w:val="00590E40"/>
    <w:rsid w:val="00592415"/>
    <w:rsid w:val="00592900"/>
    <w:rsid w:val="00592DB9"/>
    <w:rsid w:val="005A0CFE"/>
    <w:rsid w:val="005B1DA6"/>
    <w:rsid w:val="005B66DE"/>
    <w:rsid w:val="005C3431"/>
    <w:rsid w:val="005C36D7"/>
    <w:rsid w:val="005C41DF"/>
    <w:rsid w:val="005C5147"/>
    <w:rsid w:val="005C6470"/>
    <w:rsid w:val="005C6868"/>
    <w:rsid w:val="005D0626"/>
    <w:rsid w:val="005D4A73"/>
    <w:rsid w:val="005D6927"/>
    <w:rsid w:val="005D79A1"/>
    <w:rsid w:val="005E43B0"/>
    <w:rsid w:val="005E6F29"/>
    <w:rsid w:val="005F158F"/>
    <w:rsid w:val="00600DC8"/>
    <w:rsid w:val="006031D7"/>
    <w:rsid w:val="00603B1B"/>
    <w:rsid w:val="006055A5"/>
    <w:rsid w:val="00607D99"/>
    <w:rsid w:val="006135FD"/>
    <w:rsid w:val="00615DF3"/>
    <w:rsid w:val="00615ED2"/>
    <w:rsid w:val="006164B5"/>
    <w:rsid w:val="00621C53"/>
    <w:rsid w:val="00624D70"/>
    <w:rsid w:val="006252C9"/>
    <w:rsid w:val="006254F2"/>
    <w:rsid w:val="00625595"/>
    <w:rsid w:val="00625FC5"/>
    <w:rsid w:val="006275B0"/>
    <w:rsid w:val="00630254"/>
    <w:rsid w:val="00631D7C"/>
    <w:rsid w:val="00633229"/>
    <w:rsid w:val="00633872"/>
    <w:rsid w:val="00635A76"/>
    <w:rsid w:val="006372C4"/>
    <w:rsid w:val="0063753D"/>
    <w:rsid w:val="0063795D"/>
    <w:rsid w:val="00646391"/>
    <w:rsid w:val="0065077B"/>
    <w:rsid w:val="00654443"/>
    <w:rsid w:val="00654A31"/>
    <w:rsid w:val="006601F4"/>
    <w:rsid w:val="00660E14"/>
    <w:rsid w:val="006611FD"/>
    <w:rsid w:val="00662300"/>
    <w:rsid w:val="006627EA"/>
    <w:rsid w:val="00662B94"/>
    <w:rsid w:val="006642C8"/>
    <w:rsid w:val="00667814"/>
    <w:rsid w:val="006726D4"/>
    <w:rsid w:val="006802DA"/>
    <w:rsid w:val="006807CB"/>
    <w:rsid w:val="006808DB"/>
    <w:rsid w:val="00683902"/>
    <w:rsid w:val="00683FD4"/>
    <w:rsid w:val="0068712A"/>
    <w:rsid w:val="00687A50"/>
    <w:rsid w:val="00690557"/>
    <w:rsid w:val="00691437"/>
    <w:rsid w:val="00692A2D"/>
    <w:rsid w:val="00694D82"/>
    <w:rsid w:val="0069517C"/>
    <w:rsid w:val="00697D7F"/>
    <w:rsid w:val="006A49D3"/>
    <w:rsid w:val="006A6E2E"/>
    <w:rsid w:val="006A78C7"/>
    <w:rsid w:val="006B03C3"/>
    <w:rsid w:val="006B1D9A"/>
    <w:rsid w:val="006B1E90"/>
    <w:rsid w:val="006B29E7"/>
    <w:rsid w:val="006B34A7"/>
    <w:rsid w:val="006B7527"/>
    <w:rsid w:val="006C16F9"/>
    <w:rsid w:val="006C1C14"/>
    <w:rsid w:val="006C204F"/>
    <w:rsid w:val="006C205F"/>
    <w:rsid w:val="006C2B18"/>
    <w:rsid w:val="006C391E"/>
    <w:rsid w:val="006C418C"/>
    <w:rsid w:val="006C6FE4"/>
    <w:rsid w:val="006C7AD7"/>
    <w:rsid w:val="006C7B6C"/>
    <w:rsid w:val="006D14F2"/>
    <w:rsid w:val="006D1BC3"/>
    <w:rsid w:val="006E314D"/>
    <w:rsid w:val="006F03E0"/>
    <w:rsid w:val="006F0DA7"/>
    <w:rsid w:val="006F28C0"/>
    <w:rsid w:val="006F3E4F"/>
    <w:rsid w:val="006F3F75"/>
    <w:rsid w:val="006F5062"/>
    <w:rsid w:val="00702210"/>
    <w:rsid w:val="0071090B"/>
    <w:rsid w:val="007115AE"/>
    <w:rsid w:val="00712E3F"/>
    <w:rsid w:val="007157FD"/>
    <w:rsid w:val="0072154A"/>
    <w:rsid w:val="00721CDB"/>
    <w:rsid w:val="007228D3"/>
    <w:rsid w:val="00727177"/>
    <w:rsid w:val="00732289"/>
    <w:rsid w:val="00732422"/>
    <w:rsid w:val="00735AAA"/>
    <w:rsid w:val="00736560"/>
    <w:rsid w:val="00745307"/>
    <w:rsid w:val="00747C7D"/>
    <w:rsid w:val="00752192"/>
    <w:rsid w:val="00752AA5"/>
    <w:rsid w:val="00753DCA"/>
    <w:rsid w:val="00754361"/>
    <w:rsid w:val="00754904"/>
    <w:rsid w:val="007573E2"/>
    <w:rsid w:val="007617C3"/>
    <w:rsid w:val="00765CD1"/>
    <w:rsid w:val="00767008"/>
    <w:rsid w:val="00767189"/>
    <w:rsid w:val="007673C3"/>
    <w:rsid w:val="00767F31"/>
    <w:rsid w:val="00770D96"/>
    <w:rsid w:val="00771976"/>
    <w:rsid w:val="007722CF"/>
    <w:rsid w:val="007747B5"/>
    <w:rsid w:val="00775052"/>
    <w:rsid w:val="007763DE"/>
    <w:rsid w:val="00776B1B"/>
    <w:rsid w:val="00777387"/>
    <w:rsid w:val="00782E13"/>
    <w:rsid w:val="00782F1E"/>
    <w:rsid w:val="0078503F"/>
    <w:rsid w:val="00785EB0"/>
    <w:rsid w:val="00790837"/>
    <w:rsid w:val="007915D9"/>
    <w:rsid w:val="0079171B"/>
    <w:rsid w:val="00793231"/>
    <w:rsid w:val="00795B49"/>
    <w:rsid w:val="00795B5D"/>
    <w:rsid w:val="007A0CB0"/>
    <w:rsid w:val="007A2EBF"/>
    <w:rsid w:val="007A3520"/>
    <w:rsid w:val="007A3658"/>
    <w:rsid w:val="007A52E4"/>
    <w:rsid w:val="007A6896"/>
    <w:rsid w:val="007A7219"/>
    <w:rsid w:val="007A7D1C"/>
    <w:rsid w:val="007B6867"/>
    <w:rsid w:val="007C39BD"/>
    <w:rsid w:val="007C45C4"/>
    <w:rsid w:val="007D0524"/>
    <w:rsid w:val="007D4798"/>
    <w:rsid w:val="007D7122"/>
    <w:rsid w:val="007D771B"/>
    <w:rsid w:val="007E0C69"/>
    <w:rsid w:val="007E19D9"/>
    <w:rsid w:val="007E2ADF"/>
    <w:rsid w:val="007E2D5F"/>
    <w:rsid w:val="007E4212"/>
    <w:rsid w:val="007E71BF"/>
    <w:rsid w:val="007F16BD"/>
    <w:rsid w:val="007F1A72"/>
    <w:rsid w:val="007F654D"/>
    <w:rsid w:val="007F65A4"/>
    <w:rsid w:val="00800417"/>
    <w:rsid w:val="00801ABC"/>
    <w:rsid w:val="00802DEA"/>
    <w:rsid w:val="008035F5"/>
    <w:rsid w:val="008041A1"/>
    <w:rsid w:val="0080544C"/>
    <w:rsid w:val="00806F7E"/>
    <w:rsid w:val="00810D9F"/>
    <w:rsid w:val="00811793"/>
    <w:rsid w:val="0081288B"/>
    <w:rsid w:val="00813222"/>
    <w:rsid w:val="0082169F"/>
    <w:rsid w:val="008217AA"/>
    <w:rsid w:val="0082283B"/>
    <w:rsid w:val="00830D59"/>
    <w:rsid w:val="00840725"/>
    <w:rsid w:val="00841BF2"/>
    <w:rsid w:val="00844216"/>
    <w:rsid w:val="00844469"/>
    <w:rsid w:val="00844E65"/>
    <w:rsid w:val="008504DF"/>
    <w:rsid w:val="00852E2A"/>
    <w:rsid w:val="008534C1"/>
    <w:rsid w:val="00854796"/>
    <w:rsid w:val="00855DFF"/>
    <w:rsid w:val="00856447"/>
    <w:rsid w:val="00857253"/>
    <w:rsid w:val="008601E5"/>
    <w:rsid w:val="00865BDE"/>
    <w:rsid w:val="00865D69"/>
    <w:rsid w:val="00866F6A"/>
    <w:rsid w:val="00871644"/>
    <w:rsid w:val="00880644"/>
    <w:rsid w:val="008811BD"/>
    <w:rsid w:val="00881A1F"/>
    <w:rsid w:val="0088691E"/>
    <w:rsid w:val="0088704B"/>
    <w:rsid w:val="00893749"/>
    <w:rsid w:val="00894642"/>
    <w:rsid w:val="00894B80"/>
    <w:rsid w:val="008963D1"/>
    <w:rsid w:val="008A0084"/>
    <w:rsid w:val="008A02D5"/>
    <w:rsid w:val="008B0A77"/>
    <w:rsid w:val="008B1D27"/>
    <w:rsid w:val="008B2913"/>
    <w:rsid w:val="008C2AFF"/>
    <w:rsid w:val="008C754D"/>
    <w:rsid w:val="008C7B4C"/>
    <w:rsid w:val="008D196B"/>
    <w:rsid w:val="008D43A5"/>
    <w:rsid w:val="008D4A08"/>
    <w:rsid w:val="008D748B"/>
    <w:rsid w:val="008D76BE"/>
    <w:rsid w:val="008E1404"/>
    <w:rsid w:val="008E189A"/>
    <w:rsid w:val="008E2456"/>
    <w:rsid w:val="008E2617"/>
    <w:rsid w:val="008E5168"/>
    <w:rsid w:val="008E7322"/>
    <w:rsid w:val="008F3C7E"/>
    <w:rsid w:val="008F477D"/>
    <w:rsid w:val="00900B7F"/>
    <w:rsid w:val="00902888"/>
    <w:rsid w:val="009075ED"/>
    <w:rsid w:val="00910282"/>
    <w:rsid w:val="00912060"/>
    <w:rsid w:val="009145EE"/>
    <w:rsid w:val="009146C3"/>
    <w:rsid w:val="00915831"/>
    <w:rsid w:val="00915FF7"/>
    <w:rsid w:val="00920AB5"/>
    <w:rsid w:val="009228FE"/>
    <w:rsid w:val="00923109"/>
    <w:rsid w:val="009247A0"/>
    <w:rsid w:val="00925D97"/>
    <w:rsid w:val="00925DDD"/>
    <w:rsid w:val="00930467"/>
    <w:rsid w:val="00933971"/>
    <w:rsid w:val="00936509"/>
    <w:rsid w:val="009403D0"/>
    <w:rsid w:val="00940402"/>
    <w:rsid w:val="0094072E"/>
    <w:rsid w:val="00940D8B"/>
    <w:rsid w:val="00942577"/>
    <w:rsid w:val="00943E5C"/>
    <w:rsid w:val="00945572"/>
    <w:rsid w:val="00945718"/>
    <w:rsid w:val="00954BEB"/>
    <w:rsid w:val="00954C3F"/>
    <w:rsid w:val="009612DF"/>
    <w:rsid w:val="009628ED"/>
    <w:rsid w:val="009705DD"/>
    <w:rsid w:val="009714BE"/>
    <w:rsid w:val="00972404"/>
    <w:rsid w:val="00977343"/>
    <w:rsid w:val="00982EFE"/>
    <w:rsid w:val="00985056"/>
    <w:rsid w:val="00986116"/>
    <w:rsid w:val="00990791"/>
    <w:rsid w:val="009939B4"/>
    <w:rsid w:val="009959A4"/>
    <w:rsid w:val="00996EDF"/>
    <w:rsid w:val="009A4970"/>
    <w:rsid w:val="009A670F"/>
    <w:rsid w:val="009B031F"/>
    <w:rsid w:val="009B24F8"/>
    <w:rsid w:val="009B4C71"/>
    <w:rsid w:val="009C03A4"/>
    <w:rsid w:val="009C22A9"/>
    <w:rsid w:val="009C25B0"/>
    <w:rsid w:val="009C3F8D"/>
    <w:rsid w:val="009C6F04"/>
    <w:rsid w:val="009C6F89"/>
    <w:rsid w:val="009D16CB"/>
    <w:rsid w:val="009D2D45"/>
    <w:rsid w:val="009D36DA"/>
    <w:rsid w:val="009D47F2"/>
    <w:rsid w:val="009D4E3D"/>
    <w:rsid w:val="009E33FE"/>
    <w:rsid w:val="009E5BF5"/>
    <w:rsid w:val="009F0D9B"/>
    <w:rsid w:val="009F2366"/>
    <w:rsid w:val="009F65A9"/>
    <w:rsid w:val="009F666D"/>
    <w:rsid w:val="009F684D"/>
    <w:rsid w:val="00A004CB"/>
    <w:rsid w:val="00A0111B"/>
    <w:rsid w:val="00A01861"/>
    <w:rsid w:val="00A02A26"/>
    <w:rsid w:val="00A05367"/>
    <w:rsid w:val="00A05B3D"/>
    <w:rsid w:val="00A07811"/>
    <w:rsid w:val="00A078D7"/>
    <w:rsid w:val="00A118FA"/>
    <w:rsid w:val="00A13372"/>
    <w:rsid w:val="00A152F7"/>
    <w:rsid w:val="00A15AC9"/>
    <w:rsid w:val="00A2020D"/>
    <w:rsid w:val="00A241D2"/>
    <w:rsid w:val="00A264CB"/>
    <w:rsid w:val="00A273DA"/>
    <w:rsid w:val="00A336BB"/>
    <w:rsid w:val="00A34384"/>
    <w:rsid w:val="00A375D6"/>
    <w:rsid w:val="00A37DBE"/>
    <w:rsid w:val="00A4428E"/>
    <w:rsid w:val="00A451AB"/>
    <w:rsid w:val="00A5139F"/>
    <w:rsid w:val="00A51E51"/>
    <w:rsid w:val="00A55710"/>
    <w:rsid w:val="00A563AA"/>
    <w:rsid w:val="00A56534"/>
    <w:rsid w:val="00A57C63"/>
    <w:rsid w:val="00A635BA"/>
    <w:rsid w:val="00A636B7"/>
    <w:rsid w:val="00A64E5F"/>
    <w:rsid w:val="00A6583A"/>
    <w:rsid w:val="00A67B21"/>
    <w:rsid w:val="00A723FB"/>
    <w:rsid w:val="00A74C27"/>
    <w:rsid w:val="00A751E6"/>
    <w:rsid w:val="00A80F1D"/>
    <w:rsid w:val="00A81118"/>
    <w:rsid w:val="00A82A54"/>
    <w:rsid w:val="00A833CF"/>
    <w:rsid w:val="00A85228"/>
    <w:rsid w:val="00A85343"/>
    <w:rsid w:val="00A87F84"/>
    <w:rsid w:val="00A92172"/>
    <w:rsid w:val="00A956E1"/>
    <w:rsid w:val="00A97D1B"/>
    <w:rsid w:val="00AA462C"/>
    <w:rsid w:val="00AA4CAB"/>
    <w:rsid w:val="00AA5F38"/>
    <w:rsid w:val="00AA6782"/>
    <w:rsid w:val="00AB2651"/>
    <w:rsid w:val="00AB2FD0"/>
    <w:rsid w:val="00AB449F"/>
    <w:rsid w:val="00AB6105"/>
    <w:rsid w:val="00AC32FE"/>
    <w:rsid w:val="00AC4116"/>
    <w:rsid w:val="00AC6286"/>
    <w:rsid w:val="00AC7503"/>
    <w:rsid w:val="00AD09FF"/>
    <w:rsid w:val="00AD15E1"/>
    <w:rsid w:val="00AD2769"/>
    <w:rsid w:val="00AD39A0"/>
    <w:rsid w:val="00AD3A71"/>
    <w:rsid w:val="00AD4FE7"/>
    <w:rsid w:val="00AD50CB"/>
    <w:rsid w:val="00AD542B"/>
    <w:rsid w:val="00AE2AA2"/>
    <w:rsid w:val="00AE39F5"/>
    <w:rsid w:val="00AF13EA"/>
    <w:rsid w:val="00AF47E9"/>
    <w:rsid w:val="00B1000E"/>
    <w:rsid w:val="00B13E10"/>
    <w:rsid w:val="00B1464D"/>
    <w:rsid w:val="00B1796F"/>
    <w:rsid w:val="00B23EA6"/>
    <w:rsid w:val="00B311B5"/>
    <w:rsid w:val="00B3166C"/>
    <w:rsid w:val="00B32598"/>
    <w:rsid w:val="00B32C1A"/>
    <w:rsid w:val="00B33CC5"/>
    <w:rsid w:val="00B33CE2"/>
    <w:rsid w:val="00B40AC7"/>
    <w:rsid w:val="00B40CF9"/>
    <w:rsid w:val="00B40F1B"/>
    <w:rsid w:val="00B43A11"/>
    <w:rsid w:val="00B4650D"/>
    <w:rsid w:val="00B47285"/>
    <w:rsid w:val="00B50FF0"/>
    <w:rsid w:val="00B6071B"/>
    <w:rsid w:val="00B64432"/>
    <w:rsid w:val="00B650A2"/>
    <w:rsid w:val="00B67540"/>
    <w:rsid w:val="00B678D9"/>
    <w:rsid w:val="00B70050"/>
    <w:rsid w:val="00B7173A"/>
    <w:rsid w:val="00B8050B"/>
    <w:rsid w:val="00B815B0"/>
    <w:rsid w:val="00B865EC"/>
    <w:rsid w:val="00B876B5"/>
    <w:rsid w:val="00B87CBF"/>
    <w:rsid w:val="00B91D29"/>
    <w:rsid w:val="00B93BA6"/>
    <w:rsid w:val="00B93DE8"/>
    <w:rsid w:val="00B97F1E"/>
    <w:rsid w:val="00BA54A4"/>
    <w:rsid w:val="00BA7396"/>
    <w:rsid w:val="00BA7CD9"/>
    <w:rsid w:val="00BB177B"/>
    <w:rsid w:val="00BB3E15"/>
    <w:rsid w:val="00BB3E43"/>
    <w:rsid w:val="00BC0AEC"/>
    <w:rsid w:val="00BC1838"/>
    <w:rsid w:val="00BC28A3"/>
    <w:rsid w:val="00BC5645"/>
    <w:rsid w:val="00BC6BFB"/>
    <w:rsid w:val="00BD0792"/>
    <w:rsid w:val="00BD18B7"/>
    <w:rsid w:val="00BD1BD1"/>
    <w:rsid w:val="00BD3BF4"/>
    <w:rsid w:val="00BD65E7"/>
    <w:rsid w:val="00BE0BE8"/>
    <w:rsid w:val="00BE2430"/>
    <w:rsid w:val="00BE3282"/>
    <w:rsid w:val="00BF01EA"/>
    <w:rsid w:val="00C0073A"/>
    <w:rsid w:val="00C07DD7"/>
    <w:rsid w:val="00C111A1"/>
    <w:rsid w:val="00C11A46"/>
    <w:rsid w:val="00C1210E"/>
    <w:rsid w:val="00C12B45"/>
    <w:rsid w:val="00C12DE4"/>
    <w:rsid w:val="00C14E67"/>
    <w:rsid w:val="00C175CF"/>
    <w:rsid w:val="00C21D4F"/>
    <w:rsid w:val="00C22476"/>
    <w:rsid w:val="00C23225"/>
    <w:rsid w:val="00C243E8"/>
    <w:rsid w:val="00C25B2F"/>
    <w:rsid w:val="00C30CCF"/>
    <w:rsid w:val="00C32A82"/>
    <w:rsid w:val="00C34C8A"/>
    <w:rsid w:val="00C35DA7"/>
    <w:rsid w:val="00C365DE"/>
    <w:rsid w:val="00C40459"/>
    <w:rsid w:val="00C43A6B"/>
    <w:rsid w:val="00C5688A"/>
    <w:rsid w:val="00C56EC4"/>
    <w:rsid w:val="00C571CC"/>
    <w:rsid w:val="00C5730C"/>
    <w:rsid w:val="00C61D88"/>
    <w:rsid w:val="00C63440"/>
    <w:rsid w:val="00C63D70"/>
    <w:rsid w:val="00C63E55"/>
    <w:rsid w:val="00C640B6"/>
    <w:rsid w:val="00C73A9D"/>
    <w:rsid w:val="00C753B2"/>
    <w:rsid w:val="00C753B5"/>
    <w:rsid w:val="00C90810"/>
    <w:rsid w:val="00C92FDA"/>
    <w:rsid w:val="00C934E6"/>
    <w:rsid w:val="00C93D5F"/>
    <w:rsid w:val="00C93DB8"/>
    <w:rsid w:val="00C94213"/>
    <w:rsid w:val="00C959DB"/>
    <w:rsid w:val="00CA169B"/>
    <w:rsid w:val="00CA1FC5"/>
    <w:rsid w:val="00CA2C82"/>
    <w:rsid w:val="00CA2F70"/>
    <w:rsid w:val="00CA39C2"/>
    <w:rsid w:val="00CA4212"/>
    <w:rsid w:val="00CA579A"/>
    <w:rsid w:val="00CA5904"/>
    <w:rsid w:val="00CA7CED"/>
    <w:rsid w:val="00CB17F4"/>
    <w:rsid w:val="00CB253F"/>
    <w:rsid w:val="00CB5476"/>
    <w:rsid w:val="00CB65D9"/>
    <w:rsid w:val="00CB7785"/>
    <w:rsid w:val="00CC0362"/>
    <w:rsid w:val="00CC2479"/>
    <w:rsid w:val="00CC476B"/>
    <w:rsid w:val="00CC771A"/>
    <w:rsid w:val="00CD1162"/>
    <w:rsid w:val="00CD261A"/>
    <w:rsid w:val="00CD2BBC"/>
    <w:rsid w:val="00CD39C6"/>
    <w:rsid w:val="00CD418E"/>
    <w:rsid w:val="00CD669E"/>
    <w:rsid w:val="00CE1D76"/>
    <w:rsid w:val="00CE316D"/>
    <w:rsid w:val="00CE3B1E"/>
    <w:rsid w:val="00CE5AFF"/>
    <w:rsid w:val="00CE6377"/>
    <w:rsid w:val="00CE7707"/>
    <w:rsid w:val="00CE7F48"/>
    <w:rsid w:val="00CF0998"/>
    <w:rsid w:val="00CF1FF8"/>
    <w:rsid w:val="00CF3684"/>
    <w:rsid w:val="00CF3AC0"/>
    <w:rsid w:val="00CF6619"/>
    <w:rsid w:val="00CF7A72"/>
    <w:rsid w:val="00D10845"/>
    <w:rsid w:val="00D11F82"/>
    <w:rsid w:val="00D13060"/>
    <w:rsid w:val="00D201DA"/>
    <w:rsid w:val="00D20965"/>
    <w:rsid w:val="00D2231B"/>
    <w:rsid w:val="00D33043"/>
    <w:rsid w:val="00D339F0"/>
    <w:rsid w:val="00D34C39"/>
    <w:rsid w:val="00D3621C"/>
    <w:rsid w:val="00D37F98"/>
    <w:rsid w:val="00D40173"/>
    <w:rsid w:val="00D41423"/>
    <w:rsid w:val="00D41FD4"/>
    <w:rsid w:val="00D42066"/>
    <w:rsid w:val="00D42213"/>
    <w:rsid w:val="00D45E06"/>
    <w:rsid w:val="00D46A62"/>
    <w:rsid w:val="00D46B9A"/>
    <w:rsid w:val="00D47CB6"/>
    <w:rsid w:val="00D50A28"/>
    <w:rsid w:val="00D50E76"/>
    <w:rsid w:val="00D55860"/>
    <w:rsid w:val="00D562FB"/>
    <w:rsid w:val="00D64A64"/>
    <w:rsid w:val="00D663B1"/>
    <w:rsid w:val="00D6749A"/>
    <w:rsid w:val="00D720F1"/>
    <w:rsid w:val="00D74AE0"/>
    <w:rsid w:val="00D75971"/>
    <w:rsid w:val="00D771B8"/>
    <w:rsid w:val="00D77C9A"/>
    <w:rsid w:val="00D80346"/>
    <w:rsid w:val="00D8233F"/>
    <w:rsid w:val="00D85926"/>
    <w:rsid w:val="00D86668"/>
    <w:rsid w:val="00D916E6"/>
    <w:rsid w:val="00D91B0F"/>
    <w:rsid w:val="00D91B97"/>
    <w:rsid w:val="00D91EDF"/>
    <w:rsid w:val="00D92410"/>
    <w:rsid w:val="00D9257B"/>
    <w:rsid w:val="00D93CE4"/>
    <w:rsid w:val="00D9608F"/>
    <w:rsid w:val="00D9673C"/>
    <w:rsid w:val="00DA3583"/>
    <w:rsid w:val="00DA3590"/>
    <w:rsid w:val="00DA553A"/>
    <w:rsid w:val="00DB0095"/>
    <w:rsid w:val="00DB18B0"/>
    <w:rsid w:val="00DB268D"/>
    <w:rsid w:val="00DB325F"/>
    <w:rsid w:val="00DB3B51"/>
    <w:rsid w:val="00DB4B91"/>
    <w:rsid w:val="00DC30DE"/>
    <w:rsid w:val="00DC3EAC"/>
    <w:rsid w:val="00DD0779"/>
    <w:rsid w:val="00DD2902"/>
    <w:rsid w:val="00DD6589"/>
    <w:rsid w:val="00DD6822"/>
    <w:rsid w:val="00DD7006"/>
    <w:rsid w:val="00DE286F"/>
    <w:rsid w:val="00DE3C08"/>
    <w:rsid w:val="00DE5726"/>
    <w:rsid w:val="00DF1AC3"/>
    <w:rsid w:val="00DF41E3"/>
    <w:rsid w:val="00DF57F6"/>
    <w:rsid w:val="00DF7BF1"/>
    <w:rsid w:val="00E02EA5"/>
    <w:rsid w:val="00E039A9"/>
    <w:rsid w:val="00E16168"/>
    <w:rsid w:val="00E16F72"/>
    <w:rsid w:val="00E23107"/>
    <w:rsid w:val="00E243C4"/>
    <w:rsid w:val="00E2451B"/>
    <w:rsid w:val="00E30963"/>
    <w:rsid w:val="00E30D49"/>
    <w:rsid w:val="00E32F7B"/>
    <w:rsid w:val="00E361FB"/>
    <w:rsid w:val="00E412C7"/>
    <w:rsid w:val="00E4209B"/>
    <w:rsid w:val="00E44EF2"/>
    <w:rsid w:val="00E46CA4"/>
    <w:rsid w:val="00E47490"/>
    <w:rsid w:val="00E5209F"/>
    <w:rsid w:val="00E525B3"/>
    <w:rsid w:val="00E5270F"/>
    <w:rsid w:val="00E536AE"/>
    <w:rsid w:val="00E550E0"/>
    <w:rsid w:val="00E56783"/>
    <w:rsid w:val="00E71134"/>
    <w:rsid w:val="00E71888"/>
    <w:rsid w:val="00E72506"/>
    <w:rsid w:val="00E72F72"/>
    <w:rsid w:val="00E73B11"/>
    <w:rsid w:val="00E77D6E"/>
    <w:rsid w:val="00E80126"/>
    <w:rsid w:val="00E826A1"/>
    <w:rsid w:val="00E83189"/>
    <w:rsid w:val="00E9227D"/>
    <w:rsid w:val="00E954BE"/>
    <w:rsid w:val="00E97199"/>
    <w:rsid w:val="00E976D6"/>
    <w:rsid w:val="00EA0D9F"/>
    <w:rsid w:val="00EA31AA"/>
    <w:rsid w:val="00EA339D"/>
    <w:rsid w:val="00EB13D7"/>
    <w:rsid w:val="00EB1DFF"/>
    <w:rsid w:val="00EB33C2"/>
    <w:rsid w:val="00EB6C96"/>
    <w:rsid w:val="00EB7558"/>
    <w:rsid w:val="00EC05A3"/>
    <w:rsid w:val="00EC28BC"/>
    <w:rsid w:val="00EC454E"/>
    <w:rsid w:val="00EC5B14"/>
    <w:rsid w:val="00ED1AE4"/>
    <w:rsid w:val="00ED259E"/>
    <w:rsid w:val="00ED394A"/>
    <w:rsid w:val="00ED3D5A"/>
    <w:rsid w:val="00ED5036"/>
    <w:rsid w:val="00ED64F2"/>
    <w:rsid w:val="00ED68A0"/>
    <w:rsid w:val="00ED7556"/>
    <w:rsid w:val="00EE06D5"/>
    <w:rsid w:val="00EE1D8E"/>
    <w:rsid w:val="00EE22C5"/>
    <w:rsid w:val="00EE6BFA"/>
    <w:rsid w:val="00EE7062"/>
    <w:rsid w:val="00EE79FD"/>
    <w:rsid w:val="00EE7FA8"/>
    <w:rsid w:val="00EF0637"/>
    <w:rsid w:val="00EF20DA"/>
    <w:rsid w:val="00EF3EA5"/>
    <w:rsid w:val="00EF4B64"/>
    <w:rsid w:val="00EF5C36"/>
    <w:rsid w:val="00EF6870"/>
    <w:rsid w:val="00F00204"/>
    <w:rsid w:val="00F00525"/>
    <w:rsid w:val="00F03769"/>
    <w:rsid w:val="00F05674"/>
    <w:rsid w:val="00F06C49"/>
    <w:rsid w:val="00F07847"/>
    <w:rsid w:val="00F13FD7"/>
    <w:rsid w:val="00F15218"/>
    <w:rsid w:val="00F1631F"/>
    <w:rsid w:val="00F2572D"/>
    <w:rsid w:val="00F32804"/>
    <w:rsid w:val="00F33D7B"/>
    <w:rsid w:val="00F33DD7"/>
    <w:rsid w:val="00F3766A"/>
    <w:rsid w:val="00F422A1"/>
    <w:rsid w:val="00F42CE4"/>
    <w:rsid w:val="00F42EBA"/>
    <w:rsid w:val="00F43B74"/>
    <w:rsid w:val="00F455B2"/>
    <w:rsid w:val="00F45CB1"/>
    <w:rsid w:val="00F479E7"/>
    <w:rsid w:val="00F50249"/>
    <w:rsid w:val="00F526C3"/>
    <w:rsid w:val="00F61056"/>
    <w:rsid w:val="00F64663"/>
    <w:rsid w:val="00F65792"/>
    <w:rsid w:val="00F67A21"/>
    <w:rsid w:val="00F704D4"/>
    <w:rsid w:val="00F7138B"/>
    <w:rsid w:val="00F71AA4"/>
    <w:rsid w:val="00F753AD"/>
    <w:rsid w:val="00F77BCD"/>
    <w:rsid w:val="00F82E74"/>
    <w:rsid w:val="00F84BD9"/>
    <w:rsid w:val="00F8550C"/>
    <w:rsid w:val="00F85F51"/>
    <w:rsid w:val="00F8633E"/>
    <w:rsid w:val="00F86620"/>
    <w:rsid w:val="00F87D61"/>
    <w:rsid w:val="00F92F5D"/>
    <w:rsid w:val="00F93B14"/>
    <w:rsid w:val="00F93F3F"/>
    <w:rsid w:val="00F95F20"/>
    <w:rsid w:val="00FA135B"/>
    <w:rsid w:val="00FA1A88"/>
    <w:rsid w:val="00FA4503"/>
    <w:rsid w:val="00FA5463"/>
    <w:rsid w:val="00FA639E"/>
    <w:rsid w:val="00FA70AD"/>
    <w:rsid w:val="00FA7459"/>
    <w:rsid w:val="00FB11A5"/>
    <w:rsid w:val="00FC117A"/>
    <w:rsid w:val="00FC167E"/>
    <w:rsid w:val="00FC1762"/>
    <w:rsid w:val="00FC1C3D"/>
    <w:rsid w:val="00FC3401"/>
    <w:rsid w:val="00FC3DCB"/>
    <w:rsid w:val="00FC641E"/>
    <w:rsid w:val="00FC6529"/>
    <w:rsid w:val="00FC703F"/>
    <w:rsid w:val="00FD0412"/>
    <w:rsid w:val="00FD72F2"/>
    <w:rsid w:val="00FE0AF3"/>
    <w:rsid w:val="00FE1077"/>
    <w:rsid w:val="00FE114B"/>
    <w:rsid w:val="00FE662F"/>
    <w:rsid w:val="00FF0692"/>
    <w:rsid w:val="00FF0A71"/>
    <w:rsid w:val="00FF38D0"/>
    <w:rsid w:val="00FF74B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957D38"/>
  <w15:chartTrackingRefBased/>
  <w15:docId w15:val="{99CF7678-CCC7-48E0-94CD-1B383210B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0222"/>
  </w:style>
  <w:style w:type="paragraph" w:styleId="Ttulo1">
    <w:name w:val="heading 1"/>
    <w:basedOn w:val="Normal"/>
    <w:next w:val="Normal"/>
    <w:link w:val="Ttulo1Car"/>
    <w:uiPriority w:val="9"/>
    <w:qFormat/>
    <w:rsid w:val="00692A2D"/>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692A2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692A2D"/>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paragraph" w:styleId="Ttulo6">
    <w:name w:val="heading 6"/>
    <w:basedOn w:val="Normal"/>
    <w:next w:val="Normal"/>
    <w:link w:val="Ttulo6Car"/>
    <w:uiPriority w:val="9"/>
    <w:semiHidden/>
    <w:unhideWhenUsed/>
    <w:qFormat/>
    <w:rsid w:val="00E412C7"/>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37A3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337A3D"/>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337A3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337A3D"/>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337A3D"/>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337A3D"/>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337A3D"/>
  </w:style>
  <w:style w:type="character" w:styleId="Hipervnculo">
    <w:name w:val="Hyperlink"/>
    <w:aliases w:val="Hipervínculo1,Hipervínculo11,Hipervínculo12,Hipervínculo13,Hipervínculo14,Hipervínculo15"/>
    <w:basedOn w:val="Fuentedeprrafopredeter"/>
    <w:uiPriority w:val="99"/>
    <w:unhideWhenUsed/>
    <w:rsid w:val="00337A3D"/>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337A3D"/>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37A3D"/>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37A3D"/>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rsid w:val="00CF6619"/>
    <w:pPr>
      <w:spacing w:after="0" w:line="240" w:lineRule="auto"/>
    </w:pPr>
  </w:style>
  <w:style w:type="character" w:customStyle="1" w:styleId="SinespaciadoCar">
    <w:name w:val="Sin espaciado Car"/>
    <w:aliases w:val="Francesa Car,INAI Car"/>
    <w:link w:val="Sinespaciado"/>
    <w:uiPriority w:val="1"/>
    <w:locked/>
    <w:rsid w:val="00CF6619"/>
  </w:style>
  <w:style w:type="character" w:customStyle="1" w:styleId="Ttulo1Car">
    <w:name w:val="Título 1 Car"/>
    <w:basedOn w:val="Fuentedeprrafopredeter"/>
    <w:link w:val="Ttulo1"/>
    <w:uiPriority w:val="9"/>
    <w:rsid w:val="00692A2D"/>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692A2D"/>
    <w:rPr>
      <w:rFonts w:asciiTheme="majorHAnsi" w:eastAsiaTheme="majorEastAsia" w:hAnsiTheme="majorHAnsi" w:cstheme="majorBidi"/>
      <w:color w:val="2E74B5" w:themeColor="accent1" w:themeShade="BF"/>
      <w:sz w:val="26"/>
      <w:szCs w:val="26"/>
    </w:rPr>
  </w:style>
  <w:style w:type="character" w:customStyle="1" w:styleId="Ttulo4Car">
    <w:name w:val="Título 4 Car"/>
    <w:basedOn w:val="Fuentedeprrafopredeter"/>
    <w:link w:val="Ttulo4"/>
    <w:uiPriority w:val="9"/>
    <w:rsid w:val="00692A2D"/>
    <w:rPr>
      <w:rFonts w:ascii="Times New Roman" w:eastAsia="Times New Roman" w:hAnsi="Times New Roman" w:cs="Times New Roman"/>
      <w:b/>
      <w:bCs/>
      <w:sz w:val="24"/>
      <w:szCs w:val="24"/>
      <w:lang w:eastAsia="es-MX"/>
    </w:rPr>
  </w:style>
  <w:style w:type="character" w:styleId="Textoennegrita">
    <w:name w:val="Strong"/>
    <w:uiPriority w:val="22"/>
    <w:qFormat/>
    <w:rsid w:val="00692A2D"/>
    <w:rPr>
      <w:b/>
      <w:bCs/>
    </w:rPr>
  </w:style>
  <w:style w:type="paragraph" w:customStyle="1" w:styleId="Default">
    <w:name w:val="Default"/>
    <w:rsid w:val="00692A2D"/>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692A2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92A2D"/>
    <w:rPr>
      <w:rFonts w:ascii="Tahoma" w:hAnsi="Tahoma" w:cs="Tahoma"/>
      <w:sz w:val="16"/>
      <w:szCs w:val="16"/>
    </w:rPr>
  </w:style>
  <w:style w:type="table" w:styleId="Tablaconcuadrcula">
    <w:name w:val="Table Grid"/>
    <w:basedOn w:val="Tablanormal"/>
    <w:uiPriority w:val="39"/>
    <w:rsid w:val="00692A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692A2D"/>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692A2D"/>
    <w:rPr>
      <w:i/>
      <w:iCs/>
    </w:rPr>
  </w:style>
  <w:style w:type="paragraph" w:customStyle="1" w:styleId="j">
    <w:name w:val="j"/>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692A2D"/>
  </w:style>
  <w:style w:type="character" w:customStyle="1" w:styleId="notranslate">
    <w:name w:val="notranslate"/>
    <w:basedOn w:val="Fuentedeprrafopredeter"/>
    <w:rsid w:val="00692A2D"/>
  </w:style>
  <w:style w:type="character" w:styleId="Hipervnculovisitado">
    <w:name w:val="FollowedHyperlink"/>
    <w:basedOn w:val="Fuentedeprrafopredeter"/>
    <w:uiPriority w:val="99"/>
    <w:semiHidden/>
    <w:unhideWhenUsed/>
    <w:rsid w:val="00692A2D"/>
    <w:rPr>
      <w:color w:val="954F72" w:themeColor="followedHyperlink"/>
      <w:u w:val="single"/>
    </w:rPr>
  </w:style>
  <w:style w:type="character" w:styleId="Refdecomentario">
    <w:name w:val="annotation reference"/>
    <w:basedOn w:val="Fuentedeprrafopredeter"/>
    <w:uiPriority w:val="99"/>
    <w:semiHidden/>
    <w:unhideWhenUsed/>
    <w:rsid w:val="00692A2D"/>
    <w:rPr>
      <w:sz w:val="16"/>
      <w:szCs w:val="16"/>
    </w:rPr>
  </w:style>
  <w:style w:type="paragraph" w:styleId="Textocomentario">
    <w:name w:val="annotation text"/>
    <w:basedOn w:val="Normal"/>
    <w:link w:val="TextocomentarioCar"/>
    <w:uiPriority w:val="99"/>
    <w:semiHidden/>
    <w:unhideWhenUsed/>
    <w:rsid w:val="00692A2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92A2D"/>
    <w:rPr>
      <w:sz w:val="20"/>
      <w:szCs w:val="20"/>
    </w:rPr>
  </w:style>
  <w:style w:type="paragraph" w:styleId="Asuntodelcomentario">
    <w:name w:val="annotation subject"/>
    <w:basedOn w:val="Textocomentario"/>
    <w:next w:val="Textocomentario"/>
    <w:link w:val="AsuntodelcomentarioCar"/>
    <w:uiPriority w:val="99"/>
    <w:semiHidden/>
    <w:unhideWhenUsed/>
    <w:rsid w:val="00692A2D"/>
    <w:rPr>
      <w:b/>
      <w:bCs/>
    </w:rPr>
  </w:style>
  <w:style w:type="character" w:customStyle="1" w:styleId="AsuntodelcomentarioCar">
    <w:name w:val="Asunto del comentario Car"/>
    <w:basedOn w:val="TextocomentarioCar"/>
    <w:link w:val="Asuntodelcomentario"/>
    <w:uiPriority w:val="99"/>
    <w:semiHidden/>
    <w:rsid w:val="00692A2D"/>
    <w:rPr>
      <w:b/>
      <w:bCs/>
      <w:sz w:val="20"/>
      <w:szCs w:val="20"/>
    </w:rPr>
  </w:style>
  <w:style w:type="character" w:customStyle="1" w:styleId="apple-style-span">
    <w:name w:val="apple-style-span"/>
    <w:rsid w:val="00692A2D"/>
  </w:style>
  <w:style w:type="paragraph" w:customStyle="1" w:styleId="paragraph">
    <w:name w:val="paragraph"/>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692A2D"/>
  </w:style>
  <w:style w:type="character" w:customStyle="1" w:styleId="il">
    <w:name w:val="il"/>
    <w:basedOn w:val="Fuentedeprrafopredeter"/>
    <w:rsid w:val="00692A2D"/>
  </w:style>
  <w:style w:type="paragraph" w:customStyle="1" w:styleId="Body1">
    <w:name w:val="Body 1"/>
    <w:rsid w:val="00692A2D"/>
    <w:pPr>
      <w:spacing w:after="200" w:line="276" w:lineRule="auto"/>
      <w:outlineLvl w:val="0"/>
    </w:pPr>
    <w:rPr>
      <w:rFonts w:ascii="Helvetica" w:eastAsia="Arial Unicode MS" w:hAnsi="Helvetica" w:cs="Times New Roman"/>
      <w:color w:val="000000"/>
      <w:szCs w:val="20"/>
      <w:u w:color="000000"/>
      <w:lang w:eastAsia="es-MX"/>
    </w:rPr>
  </w:style>
  <w:style w:type="table" w:customStyle="1" w:styleId="Tablaconcuadrcula7">
    <w:name w:val="Tabla con cuadrícula7"/>
    <w:basedOn w:val="Tablanormal"/>
    <w:next w:val="Tablaconcuadrcula"/>
    <w:uiPriority w:val="39"/>
    <w:rsid w:val="00692A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692A2D"/>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692A2D"/>
    <w:rPr>
      <w:sz w:val="20"/>
      <w:szCs w:val="20"/>
    </w:rPr>
  </w:style>
  <w:style w:type="character" w:styleId="Refdenotaalfinal">
    <w:name w:val="endnote reference"/>
    <w:basedOn w:val="Fuentedeprrafopredeter"/>
    <w:uiPriority w:val="99"/>
    <w:semiHidden/>
    <w:unhideWhenUsed/>
    <w:rsid w:val="00692A2D"/>
    <w:rPr>
      <w:vertAlign w:val="superscript"/>
    </w:rPr>
  </w:style>
  <w:style w:type="paragraph" w:styleId="Textosinformato">
    <w:name w:val="Plain Text"/>
    <w:basedOn w:val="Normal"/>
    <w:link w:val="TextosinformatoCar"/>
    <w:rsid w:val="00692A2D"/>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692A2D"/>
    <w:rPr>
      <w:rFonts w:ascii="Courier New" w:eastAsia="Times New Roman" w:hAnsi="Courier New" w:cs="Times New Roman"/>
      <w:sz w:val="20"/>
      <w:szCs w:val="20"/>
      <w:lang w:val="es-ES" w:eastAsia="es-ES"/>
    </w:rPr>
  </w:style>
  <w:style w:type="paragraph" w:styleId="Textoindependiente">
    <w:name w:val="Body Text"/>
    <w:basedOn w:val="Normal"/>
    <w:link w:val="TextoindependienteCar"/>
    <w:uiPriority w:val="1"/>
    <w:qFormat/>
    <w:rsid w:val="00692A2D"/>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692A2D"/>
    <w:rPr>
      <w:rFonts w:ascii="Times New Roman" w:eastAsia="Times New Roman" w:hAnsi="Times New Roman"/>
      <w:sz w:val="25"/>
      <w:szCs w:val="25"/>
      <w:lang w:val="en-US"/>
    </w:rPr>
  </w:style>
  <w:style w:type="character" w:customStyle="1" w:styleId="lbl-encabezado-negro">
    <w:name w:val="lbl-encabezado-negro"/>
    <w:basedOn w:val="Fuentedeprrafopredeter"/>
    <w:rsid w:val="00692A2D"/>
  </w:style>
  <w:style w:type="character" w:customStyle="1" w:styleId="red">
    <w:name w:val="red"/>
    <w:basedOn w:val="Fuentedeprrafopredeter"/>
    <w:rsid w:val="00692A2D"/>
  </w:style>
  <w:style w:type="paragraph" w:customStyle="1" w:styleId="francesa">
    <w:name w:val="francesa"/>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a0">
    <w:name w:val="Pa0"/>
    <w:basedOn w:val="Default"/>
    <w:next w:val="Default"/>
    <w:uiPriority w:val="99"/>
    <w:rsid w:val="00692A2D"/>
    <w:pPr>
      <w:spacing w:line="221" w:lineRule="atLeast"/>
    </w:pPr>
    <w:rPr>
      <w:color w:val="auto"/>
    </w:rPr>
  </w:style>
  <w:style w:type="paragraph" w:customStyle="1" w:styleId="j2">
    <w:name w:val="j2"/>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h">
    <w:name w:val="h"/>
    <w:basedOn w:val="Fuentedeprrafopredeter"/>
    <w:rsid w:val="00692A2D"/>
  </w:style>
  <w:style w:type="character" w:customStyle="1" w:styleId="i1">
    <w:name w:val="i1"/>
    <w:basedOn w:val="Fuentedeprrafopredeter"/>
    <w:rsid w:val="00692A2D"/>
  </w:style>
  <w:style w:type="paragraph" w:styleId="Sangradetextonormal">
    <w:name w:val="Body Text Indent"/>
    <w:basedOn w:val="Normal"/>
    <w:link w:val="SangradetextonormalCar"/>
    <w:uiPriority w:val="99"/>
    <w:unhideWhenUsed/>
    <w:rsid w:val="00692A2D"/>
    <w:pPr>
      <w:spacing w:after="120" w:line="276" w:lineRule="auto"/>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rsid w:val="00692A2D"/>
    <w:rPr>
      <w:rFonts w:ascii="Calibri" w:eastAsia="Calibri" w:hAnsi="Calibri" w:cs="Times New Roman"/>
    </w:rPr>
  </w:style>
  <w:style w:type="paragraph" w:styleId="Revisin">
    <w:name w:val="Revision"/>
    <w:hidden/>
    <w:uiPriority w:val="99"/>
    <w:semiHidden/>
    <w:rsid w:val="00692A2D"/>
    <w:pPr>
      <w:spacing w:after="0" w:line="240" w:lineRule="auto"/>
    </w:pPr>
  </w:style>
  <w:style w:type="paragraph" w:customStyle="1" w:styleId="Cuerpodeltexto">
    <w:name w:val="Cuerpo del texto"/>
    <w:basedOn w:val="Normal"/>
    <w:rsid w:val="007722CF"/>
    <w:pPr>
      <w:shd w:val="clear" w:color="auto" w:fill="FFFFFF"/>
      <w:spacing w:after="0" w:line="0" w:lineRule="atLeast"/>
      <w:ind w:hanging="180"/>
    </w:pPr>
    <w:rPr>
      <w:rFonts w:ascii="Arial" w:eastAsia="Arial" w:hAnsi="Arial" w:cs="Arial"/>
      <w:color w:val="000000"/>
      <w:sz w:val="23"/>
      <w:szCs w:val="23"/>
      <w:lang w:val="es" w:eastAsia="es-MX"/>
    </w:rPr>
  </w:style>
  <w:style w:type="character" w:customStyle="1" w:styleId="CuerpodeltextoNegrita">
    <w:name w:val="Cuerpo del texto + Negrita"/>
    <w:aliases w:val="Espaciado 0 pto,Cuerpo del texto (6) + 10.5 pto,Cuerpo del texto + 11.5 pto,Cuerpo del texto (3) + Sin negrita,Cuerpo del texto + Arial,Cursiva,Cuerpo del texto (2) + Sin negrita,Cuerpo del texto + 14.5 pto,Título #1 + 8 pto"/>
    <w:rsid w:val="00B47285"/>
    <w:rPr>
      <w:rFonts w:ascii="Arial" w:eastAsia="Arial" w:hAnsi="Arial" w:cs="Arial"/>
      <w:b/>
      <w:bCs/>
      <w:i w:val="0"/>
      <w:iCs w:val="0"/>
      <w:smallCaps w:val="0"/>
      <w:strike w:val="0"/>
      <w:spacing w:val="9"/>
      <w:sz w:val="20"/>
      <w:szCs w:val="20"/>
    </w:rPr>
  </w:style>
  <w:style w:type="paragraph" w:customStyle="1" w:styleId="Citas">
    <w:name w:val="Citas"/>
    <w:basedOn w:val="Normal"/>
    <w:qFormat/>
    <w:rsid w:val="00CC0362"/>
    <w:pPr>
      <w:spacing w:before="240" w:line="360" w:lineRule="auto"/>
      <w:ind w:left="851" w:right="851"/>
      <w:jc w:val="both"/>
    </w:pPr>
    <w:rPr>
      <w:rFonts w:ascii="Palatino Linotype" w:hAnsi="Palatino Linotype" w:cs="Arial"/>
      <w:i/>
    </w:rPr>
  </w:style>
  <w:style w:type="paragraph" w:customStyle="1" w:styleId="Fundamentos">
    <w:name w:val="Fundamentos"/>
    <w:basedOn w:val="Normal"/>
    <w:next w:val="Normal"/>
    <w:qFormat/>
    <w:rsid w:val="00776B1B"/>
    <w:pPr>
      <w:pBdr>
        <w:top w:val="nil"/>
        <w:left w:val="nil"/>
        <w:bottom w:val="nil"/>
        <w:right w:val="nil"/>
        <w:between w:val="nil"/>
      </w:pBdr>
      <w:spacing w:after="0" w:line="240" w:lineRule="auto"/>
      <w:ind w:left="567" w:right="567"/>
      <w:contextualSpacing/>
      <w:jc w:val="both"/>
    </w:pPr>
    <w:rPr>
      <w:rFonts w:ascii="Palatino Linotype" w:eastAsia="Palatino Linotype" w:hAnsi="Palatino Linotype" w:cs="Palatino Linotype"/>
      <w:i/>
      <w:color w:val="000000"/>
      <w:szCs w:val="24"/>
      <w:lang w:val="es-ES_tradnl" w:eastAsia="es-MX"/>
    </w:rPr>
  </w:style>
  <w:style w:type="character" w:customStyle="1" w:styleId="Ttulo6Car">
    <w:name w:val="Título 6 Car"/>
    <w:basedOn w:val="Fuentedeprrafopredeter"/>
    <w:link w:val="Ttulo6"/>
    <w:uiPriority w:val="9"/>
    <w:semiHidden/>
    <w:rsid w:val="00E412C7"/>
    <w:rPr>
      <w:rFonts w:asciiTheme="majorHAnsi" w:eastAsiaTheme="majorEastAsia" w:hAnsiTheme="majorHAnsi" w:cstheme="majorBidi"/>
      <w:color w:val="1F4D78" w:themeColor="accent1" w:themeShade="7F"/>
    </w:rPr>
  </w:style>
  <w:style w:type="paragraph" w:customStyle="1" w:styleId="OmniPage3334">
    <w:name w:val="OmniPage #3334"/>
    <w:rsid w:val="007E71BF"/>
    <w:pPr>
      <w:widowControl w:val="0"/>
      <w:tabs>
        <w:tab w:val="left" w:pos="100"/>
        <w:tab w:val="right" w:pos="4697"/>
      </w:tabs>
      <w:spacing w:after="0" w:line="240" w:lineRule="auto"/>
      <w:jc w:val="both"/>
    </w:pPr>
    <w:rPr>
      <w:rFonts w:ascii="Arial" w:eastAsia="Times New Roman" w:hAnsi="Arial" w:cs="Times New Roman"/>
      <w:snapToGrid w:val="0"/>
      <w:sz w:val="19"/>
      <w:szCs w:val="20"/>
      <w:lang w:val="en-US" w:eastAsia="es-ES"/>
    </w:rPr>
  </w:style>
  <w:style w:type="paragraph" w:customStyle="1" w:styleId="BodyText21">
    <w:name w:val="Body Text 21"/>
    <w:basedOn w:val="Normal"/>
    <w:rsid w:val="00CA2C82"/>
    <w:pPr>
      <w:widowControl w:val="0"/>
      <w:spacing w:after="0" w:line="240" w:lineRule="auto"/>
      <w:jc w:val="both"/>
    </w:pPr>
    <w:rPr>
      <w:rFonts w:ascii="Arial" w:eastAsia="Times New Roman" w:hAnsi="Arial" w:cs="Times New Roman"/>
      <w:snapToGrid w:val="0"/>
      <w:sz w:val="24"/>
      <w:szCs w:val="20"/>
      <w:lang w:val="es-ES" w:eastAsia="es-ES"/>
    </w:rPr>
  </w:style>
  <w:style w:type="paragraph" w:customStyle="1" w:styleId="BodyText23">
    <w:name w:val="Body Text 23"/>
    <w:basedOn w:val="Normal"/>
    <w:rsid w:val="00CA2C82"/>
    <w:pPr>
      <w:widowControl w:val="0"/>
      <w:spacing w:after="0" w:line="240" w:lineRule="auto"/>
      <w:jc w:val="both"/>
    </w:pPr>
    <w:rPr>
      <w:rFonts w:ascii="Arial" w:eastAsia="Times New Roman" w:hAnsi="Arial" w:cs="Times New Roman"/>
      <w:snapToGrid w:val="0"/>
      <w:szCs w:val="20"/>
      <w:lang w:eastAsia="es-ES"/>
    </w:rPr>
  </w:style>
  <w:style w:type="character" w:customStyle="1" w:styleId="CharacterStyle1">
    <w:name w:val="Character Style 1"/>
    <w:uiPriority w:val="99"/>
    <w:rsid w:val="00F15218"/>
    <w:rPr>
      <w:rFonts w:ascii="Arial" w:hAnsi="Arial"/>
      <w:sz w:val="23"/>
    </w:rPr>
  </w:style>
  <w:style w:type="paragraph" w:customStyle="1" w:styleId="pcstexto">
    <w:name w:val="pcstexto"/>
    <w:basedOn w:val="Normal"/>
    <w:rsid w:val="0028279E"/>
    <w:pPr>
      <w:spacing w:after="0" w:line="240" w:lineRule="exact"/>
      <w:ind w:firstLine="270"/>
      <w:jc w:val="both"/>
    </w:pPr>
    <w:rPr>
      <w:rFonts w:ascii="Helv" w:eastAsia="Times New Roman" w:hAnsi="Helv" w:cs="Times New Roman"/>
      <w:sz w:val="18"/>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740854">
      <w:bodyDiv w:val="1"/>
      <w:marLeft w:val="0"/>
      <w:marRight w:val="0"/>
      <w:marTop w:val="0"/>
      <w:marBottom w:val="0"/>
      <w:divBdr>
        <w:top w:val="none" w:sz="0" w:space="0" w:color="auto"/>
        <w:left w:val="none" w:sz="0" w:space="0" w:color="auto"/>
        <w:bottom w:val="none" w:sz="0" w:space="0" w:color="auto"/>
        <w:right w:val="none" w:sz="0" w:space="0" w:color="auto"/>
      </w:divBdr>
    </w:div>
    <w:div w:id="149055479">
      <w:bodyDiv w:val="1"/>
      <w:marLeft w:val="0"/>
      <w:marRight w:val="0"/>
      <w:marTop w:val="0"/>
      <w:marBottom w:val="0"/>
      <w:divBdr>
        <w:top w:val="none" w:sz="0" w:space="0" w:color="auto"/>
        <w:left w:val="none" w:sz="0" w:space="0" w:color="auto"/>
        <w:bottom w:val="none" w:sz="0" w:space="0" w:color="auto"/>
        <w:right w:val="none" w:sz="0" w:space="0" w:color="auto"/>
      </w:divBdr>
    </w:div>
    <w:div w:id="167865691">
      <w:bodyDiv w:val="1"/>
      <w:marLeft w:val="0"/>
      <w:marRight w:val="0"/>
      <w:marTop w:val="0"/>
      <w:marBottom w:val="0"/>
      <w:divBdr>
        <w:top w:val="none" w:sz="0" w:space="0" w:color="auto"/>
        <w:left w:val="none" w:sz="0" w:space="0" w:color="auto"/>
        <w:bottom w:val="none" w:sz="0" w:space="0" w:color="auto"/>
        <w:right w:val="none" w:sz="0" w:space="0" w:color="auto"/>
      </w:divBdr>
    </w:div>
    <w:div w:id="230234466">
      <w:bodyDiv w:val="1"/>
      <w:marLeft w:val="0"/>
      <w:marRight w:val="0"/>
      <w:marTop w:val="0"/>
      <w:marBottom w:val="0"/>
      <w:divBdr>
        <w:top w:val="none" w:sz="0" w:space="0" w:color="auto"/>
        <w:left w:val="none" w:sz="0" w:space="0" w:color="auto"/>
        <w:bottom w:val="none" w:sz="0" w:space="0" w:color="auto"/>
        <w:right w:val="none" w:sz="0" w:space="0" w:color="auto"/>
      </w:divBdr>
    </w:div>
    <w:div w:id="292908803">
      <w:bodyDiv w:val="1"/>
      <w:marLeft w:val="0"/>
      <w:marRight w:val="0"/>
      <w:marTop w:val="0"/>
      <w:marBottom w:val="0"/>
      <w:divBdr>
        <w:top w:val="none" w:sz="0" w:space="0" w:color="auto"/>
        <w:left w:val="none" w:sz="0" w:space="0" w:color="auto"/>
        <w:bottom w:val="none" w:sz="0" w:space="0" w:color="auto"/>
        <w:right w:val="none" w:sz="0" w:space="0" w:color="auto"/>
      </w:divBdr>
    </w:div>
    <w:div w:id="342128199">
      <w:bodyDiv w:val="1"/>
      <w:marLeft w:val="0"/>
      <w:marRight w:val="0"/>
      <w:marTop w:val="0"/>
      <w:marBottom w:val="0"/>
      <w:divBdr>
        <w:top w:val="none" w:sz="0" w:space="0" w:color="auto"/>
        <w:left w:val="none" w:sz="0" w:space="0" w:color="auto"/>
        <w:bottom w:val="none" w:sz="0" w:space="0" w:color="auto"/>
        <w:right w:val="none" w:sz="0" w:space="0" w:color="auto"/>
      </w:divBdr>
    </w:div>
    <w:div w:id="398552502">
      <w:bodyDiv w:val="1"/>
      <w:marLeft w:val="0"/>
      <w:marRight w:val="0"/>
      <w:marTop w:val="0"/>
      <w:marBottom w:val="0"/>
      <w:divBdr>
        <w:top w:val="none" w:sz="0" w:space="0" w:color="auto"/>
        <w:left w:val="none" w:sz="0" w:space="0" w:color="auto"/>
        <w:bottom w:val="none" w:sz="0" w:space="0" w:color="auto"/>
        <w:right w:val="none" w:sz="0" w:space="0" w:color="auto"/>
      </w:divBdr>
    </w:div>
    <w:div w:id="419526409">
      <w:bodyDiv w:val="1"/>
      <w:marLeft w:val="0"/>
      <w:marRight w:val="0"/>
      <w:marTop w:val="0"/>
      <w:marBottom w:val="0"/>
      <w:divBdr>
        <w:top w:val="none" w:sz="0" w:space="0" w:color="auto"/>
        <w:left w:val="none" w:sz="0" w:space="0" w:color="auto"/>
        <w:bottom w:val="none" w:sz="0" w:space="0" w:color="auto"/>
        <w:right w:val="none" w:sz="0" w:space="0" w:color="auto"/>
      </w:divBdr>
    </w:div>
    <w:div w:id="541674754">
      <w:bodyDiv w:val="1"/>
      <w:marLeft w:val="0"/>
      <w:marRight w:val="0"/>
      <w:marTop w:val="0"/>
      <w:marBottom w:val="0"/>
      <w:divBdr>
        <w:top w:val="none" w:sz="0" w:space="0" w:color="auto"/>
        <w:left w:val="none" w:sz="0" w:space="0" w:color="auto"/>
        <w:bottom w:val="none" w:sz="0" w:space="0" w:color="auto"/>
        <w:right w:val="none" w:sz="0" w:space="0" w:color="auto"/>
      </w:divBdr>
    </w:div>
    <w:div w:id="604770783">
      <w:bodyDiv w:val="1"/>
      <w:marLeft w:val="0"/>
      <w:marRight w:val="0"/>
      <w:marTop w:val="0"/>
      <w:marBottom w:val="0"/>
      <w:divBdr>
        <w:top w:val="none" w:sz="0" w:space="0" w:color="auto"/>
        <w:left w:val="none" w:sz="0" w:space="0" w:color="auto"/>
        <w:bottom w:val="none" w:sz="0" w:space="0" w:color="auto"/>
        <w:right w:val="none" w:sz="0" w:space="0" w:color="auto"/>
      </w:divBdr>
    </w:div>
    <w:div w:id="702024719">
      <w:bodyDiv w:val="1"/>
      <w:marLeft w:val="0"/>
      <w:marRight w:val="0"/>
      <w:marTop w:val="0"/>
      <w:marBottom w:val="0"/>
      <w:divBdr>
        <w:top w:val="none" w:sz="0" w:space="0" w:color="auto"/>
        <w:left w:val="none" w:sz="0" w:space="0" w:color="auto"/>
        <w:bottom w:val="none" w:sz="0" w:space="0" w:color="auto"/>
        <w:right w:val="none" w:sz="0" w:space="0" w:color="auto"/>
      </w:divBdr>
    </w:div>
    <w:div w:id="703402645">
      <w:bodyDiv w:val="1"/>
      <w:marLeft w:val="0"/>
      <w:marRight w:val="0"/>
      <w:marTop w:val="0"/>
      <w:marBottom w:val="0"/>
      <w:divBdr>
        <w:top w:val="none" w:sz="0" w:space="0" w:color="auto"/>
        <w:left w:val="none" w:sz="0" w:space="0" w:color="auto"/>
        <w:bottom w:val="none" w:sz="0" w:space="0" w:color="auto"/>
        <w:right w:val="none" w:sz="0" w:space="0" w:color="auto"/>
      </w:divBdr>
    </w:div>
    <w:div w:id="877163550">
      <w:bodyDiv w:val="1"/>
      <w:marLeft w:val="0"/>
      <w:marRight w:val="0"/>
      <w:marTop w:val="0"/>
      <w:marBottom w:val="0"/>
      <w:divBdr>
        <w:top w:val="none" w:sz="0" w:space="0" w:color="auto"/>
        <w:left w:val="none" w:sz="0" w:space="0" w:color="auto"/>
        <w:bottom w:val="none" w:sz="0" w:space="0" w:color="auto"/>
        <w:right w:val="none" w:sz="0" w:space="0" w:color="auto"/>
      </w:divBdr>
    </w:div>
    <w:div w:id="897470427">
      <w:bodyDiv w:val="1"/>
      <w:marLeft w:val="0"/>
      <w:marRight w:val="0"/>
      <w:marTop w:val="0"/>
      <w:marBottom w:val="0"/>
      <w:divBdr>
        <w:top w:val="none" w:sz="0" w:space="0" w:color="auto"/>
        <w:left w:val="none" w:sz="0" w:space="0" w:color="auto"/>
        <w:bottom w:val="none" w:sz="0" w:space="0" w:color="auto"/>
        <w:right w:val="none" w:sz="0" w:space="0" w:color="auto"/>
      </w:divBdr>
    </w:div>
    <w:div w:id="947665338">
      <w:bodyDiv w:val="1"/>
      <w:marLeft w:val="0"/>
      <w:marRight w:val="0"/>
      <w:marTop w:val="0"/>
      <w:marBottom w:val="0"/>
      <w:divBdr>
        <w:top w:val="none" w:sz="0" w:space="0" w:color="auto"/>
        <w:left w:val="none" w:sz="0" w:space="0" w:color="auto"/>
        <w:bottom w:val="none" w:sz="0" w:space="0" w:color="auto"/>
        <w:right w:val="none" w:sz="0" w:space="0" w:color="auto"/>
      </w:divBdr>
    </w:div>
    <w:div w:id="981040817">
      <w:bodyDiv w:val="1"/>
      <w:marLeft w:val="0"/>
      <w:marRight w:val="0"/>
      <w:marTop w:val="0"/>
      <w:marBottom w:val="0"/>
      <w:divBdr>
        <w:top w:val="none" w:sz="0" w:space="0" w:color="auto"/>
        <w:left w:val="none" w:sz="0" w:space="0" w:color="auto"/>
        <w:bottom w:val="none" w:sz="0" w:space="0" w:color="auto"/>
        <w:right w:val="none" w:sz="0" w:space="0" w:color="auto"/>
      </w:divBdr>
    </w:div>
    <w:div w:id="1060982915">
      <w:bodyDiv w:val="1"/>
      <w:marLeft w:val="0"/>
      <w:marRight w:val="0"/>
      <w:marTop w:val="0"/>
      <w:marBottom w:val="0"/>
      <w:divBdr>
        <w:top w:val="none" w:sz="0" w:space="0" w:color="auto"/>
        <w:left w:val="none" w:sz="0" w:space="0" w:color="auto"/>
        <w:bottom w:val="none" w:sz="0" w:space="0" w:color="auto"/>
        <w:right w:val="none" w:sz="0" w:space="0" w:color="auto"/>
      </w:divBdr>
    </w:div>
    <w:div w:id="1172526700">
      <w:bodyDiv w:val="1"/>
      <w:marLeft w:val="0"/>
      <w:marRight w:val="0"/>
      <w:marTop w:val="0"/>
      <w:marBottom w:val="0"/>
      <w:divBdr>
        <w:top w:val="none" w:sz="0" w:space="0" w:color="auto"/>
        <w:left w:val="none" w:sz="0" w:space="0" w:color="auto"/>
        <w:bottom w:val="none" w:sz="0" w:space="0" w:color="auto"/>
        <w:right w:val="none" w:sz="0" w:space="0" w:color="auto"/>
      </w:divBdr>
    </w:div>
    <w:div w:id="1182160036">
      <w:bodyDiv w:val="1"/>
      <w:marLeft w:val="0"/>
      <w:marRight w:val="0"/>
      <w:marTop w:val="0"/>
      <w:marBottom w:val="0"/>
      <w:divBdr>
        <w:top w:val="none" w:sz="0" w:space="0" w:color="auto"/>
        <w:left w:val="none" w:sz="0" w:space="0" w:color="auto"/>
        <w:bottom w:val="none" w:sz="0" w:space="0" w:color="auto"/>
        <w:right w:val="none" w:sz="0" w:space="0" w:color="auto"/>
      </w:divBdr>
    </w:div>
    <w:div w:id="1198591572">
      <w:bodyDiv w:val="1"/>
      <w:marLeft w:val="0"/>
      <w:marRight w:val="0"/>
      <w:marTop w:val="0"/>
      <w:marBottom w:val="0"/>
      <w:divBdr>
        <w:top w:val="none" w:sz="0" w:space="0" w:color="auto"/>
        <w:left w:val="none" w:sz="0" w:space="0" w:color="auto"/>
        <w:bottom w:val="none" w:sz="0" w:space="0" w:color="auto"/>
        <w:right w:val="none" w:sz="0" w:space="0" w:color="auto"/>
      </w:divBdr>
    </w:div>
    <w:div w:id="1247761592">
      <w:bodyDiv w:val="1"/>
      <w:marLeft w:val="0"/>
      <w:marRight w:val="0"/>
      <w:marTop w:val="0"/>
      <w:marBottom w:val="0"/>
      <w:divBdr>
        <w:top w:val="none" w:sz="0" w:space="0" w:color="auto"/>
        <w:left w:val="none" w:sz="0" w:space="0" w:color="auto"/>
        <w:bottom w:val="none" w:sz="0" w:space="0" w:color="auto"/>
        <w:right w:val="none" w:sz="0" w:space="0" w:color="auto"/>
      </w:divBdr>
    </w:div>
    <w:div w:id="1262030947">
      <w:bodyDiv w:val="1"/>
      <w:marLeft w:val="0"/>
      <w:marRight w:val="0"/>
      <w:marTop w:val="0"/>
      <w:marBottom w:val="0"/>
      <w:divBdr>
        <w:top w:val="none" w:sz="0" w:space="0" w:color="auto"/>
        <w:left w:val="none" w:sz="0" w:space="0" w:color="auto"/>
        <w:bottom w:val="none" w:sz="0" w:space="0" w:color="auto"/>
        <w:right w:val="none" w:sz="0" w:space="0" w:color="auto"/>
      </w:divBdr>
    </w:div>
    <w:div w:id="1288048232">
      <w:bodyDiv w:val="1"/>
      <w:marLeft w:val="0"/>
      <w:marRight w:val="0"/>
      <w:marTop w:val="0"/>
      <w:marBottom w:val="0"/>
      <w:divBdr>
        <w:top w:val="none" w:sz="0" w:space="0" w:color="auto"/>
        <w:left w:val="none" w:sz="0" w:space="0" w:color="auto"/>
        <w:bottom w:val="none" w:sz="0" w:space="0" w:color="auto"/>
        <w:right w:val="none" w:sz="0" w:space="0" w:color="auto"/>
      </w:divBdr>
    </w:div>
    <w:div w:id="1368751710">
      <w:bodyDiv w:val="1"/>
      <w:marLeft w:val="0"/>
      <w:marRight w:val="0"/>
      <w:marTop w:val="0"/>
      <w:marBottom w:val="0"/>
      <w:divBdr>
        <w:top w:val="none" w:sz="0" w:space="0" w:color="auto"/>
        <w:left w:val="none" w:sz="0" w:space="0" w:color="auto"/>
        <w:bottom w:val="none" w:sz="0" w:space="0" w:color="auto"/>
        <w:right w:val="none" w:sz="0" w:space="0" w:color="auto"/>
      </w:divBdr>
    </w:div>
    <w:div w:id="1530291647">
      <w:bodyDiv w:val="1"/>
      <w:marLeft w:val="0"/>
      <w:marRight w:val="0"/>
      <w:marTop w:val="0"/>
      <w:marBottom w:val="0"/>
      <w:divBdr>
        <w:top w:val="none" w:sz="0" w:space="0" w:color="auto"/>
        <w:left w:val="none" w:sz="0" w:space="0" w:color="auto"/>
        <w:bottom w:val="none" w:sz="0" w:space="0" w:color="auto"/>
        <w:right w:val="none" w:sz="0" w:space="0" w:color="auto"/>
      </w:divBdr>
    </w:div>
    <w:div w:id="1578133258">
      <w:bodyDiv w:val="1"/>
      <w:marLeft w:val="0"/>
      <w:marRight w:val="0"/>
      <w:marTop w:val="0"/>
      <w:marBottom w:val="0"/>
      <w:divBdr>
        <w:top w:val="none" w:sz="0" w:space="0" w:color="auto"/>
        <w:left w:val="none" w:sz="0" w:space="0" w:color="auto"/>
        <w:bottom w:val="none" w:sz="0" w:space="0" w:color="auto"/>
        <w:right w:val="none" w:sz="0" w:space="0" w:color="auto"/>
      </w:divBdr>
    </w:div>
    <w:div w:id="1596327516">
      <w:bodyDiv w:val="1"/>
      <w:marLeft w:val="0"/>
      <w:marRight w:val="0"/>
      <w:marTop w:val="0"/>
      <w:marBottom w:val="0"/>
      <w:divBdr>
        <w:top w:val="none" w:sz="0" w:space="0" w:color="auto"/>
        <w:left w:val="none" w:sz="0" w:space="0" w:color="auto"/>
        <w:bottom w:val="none" w:sz="0" w:space="0" w:color="auto"/>
        <w:right w:val="none" w:sz="0" w:space="0" w:color="auto"/>
      </w:divBdr>
    </w:div>
    <w:div w:id="1697776254">
      <w:bodyDiv w:val="1"/>
      <w:marLeft w:val="0"/>
      <w:marRight w:val="0"/>
      <w:marTop w:val="0"/>
      <w:marBottom w:val="0"/>
      <w:divBdr>
        <w:top w:val="none" w:sz="0" w:space="0" w:color="auto"/>
        <w:left w:val="none" w:sz="0" w:space="0" w:color="auto"/>
        <w:bottom w:val="none" w:sz="0" w:space="0" w:color="auto"/>
        <w:right w:val="none" w:sz="0" w:space="0" w:color="auto"/>
      </w:divBdr>
    </w:div>
    <w:div w:id="1704943831">
      <w:bodyDiv w:val="1"/>
      <w:marLeft w:val="0"/>
      <w:marRight w:val="0"/>
      <w:marTop w:val="0"/>
      <w:marBottom w:val="0"/>
      <w:divBdr>
        <w:top w:val="none" w:sz="0" w:space="0" w:color="auto"/>
        <w:left w:val="none" w:sz="0" w:space="0" w:color="auto"/>
        <w:bottom w:val="none" w:sz="0" w:space="0" w:color="auto"/>
        <w:right w:val="none" w:sz="0" w:space="0" w:color="auto"/>
      </w:divBdr>
    </w:div>
    <w:div w:id="1780636196">
      <w:bodyDiv w:val="1"/>
      <w:marLeft w:val="0"/>
      <w:marRight w:val="0"/>
      <w:marTop w:val="0"/>
      <w:marBottom w:val="0"/>
      <w:divBdr>
        <w:top w:val="none" w:sz="0" w:space="0" w:color="auto"/>
        <w:left w:val="none" w:sz="0" w:space="0" w:color="auto"/>
        <w:bottom w:val="none" w:sz="0" w:space="0" w:color="auto"/>
        <w:right w:val="none" w:sz="0" w:space="0" w:color="auto"/>
      </w:divBdr>
    </w:div>
    <w:div w:id="1810173746">
      <w:bodyDiv w:val="1"/>
      <w:marLeft w:val="0"/>
      <w:marRight w:val="0"/>
      <w:marTop w:val="0"/>
      <w:marBottom w:val="0"/>
      <w:divBdr>
        <w:top w:val="none" w:sz="0" w:space="0" w:color="auto"/>
        <w:left w:val="none" w:sz="0" w:space="0" w:color="auto"/>
        <w:bottom w:val="none" w:sz="0" w:space="0" w:color="auto"/>
        <w:right w:val="none" w:sz="0" w:space="0" w:color="auto"/>
      </w:divBdr>
    </w:div>
    <w:div w:id="1837962622">
      <w:bodyDiv w:val="1"/>
      <w:marLeft w:val="0"/>
      <w:marRight w:val="0"/>
      <w:marTop w:val="0"/>
      <w:marBottom w:val="0"/>
      <w:divBdr>
        <w:top w:val="none" w:sz="0" w:space="0" w:color="auto"/>
        <w:left w:val="none" w:sz="0" w:space="0" w:color="auto"/>
        <w:bottom w:val="none" w:sz="0" w:space="0" w:color="auto"/>
        <w:right w:val="none" w:sz="0" w:space="0" w:color="auto"/>
      </w:divBdr>
    </w:div>
    <w:div w:id="1937444873">
      <w:bodyDiv w:val="1"/>
      <w:marLeft w:val="0"/>
      <w:marRight w:val="0"/>
      <w:marTop w:val="0"/>
      <w:marBottom w:val="0"/>
      <w:divBdr>
        <w:top w:val="none" w:sz="0" w:space="0" w:color="auto"/>
        <w:left w:val="none" w:sz="0" w:space="0" w:color="auto"/>
        <w:bottom w:val="none" w:sz="0" w:space="0" w:color="auto"/>
        <w:right w:val="none" w:sz="0" w:space="0" w:color="auto"/>
      </w:divBdr>
    </w:div>
    <w:div w:id="1964925799">
      <w:bodyDiv w:val="1"/>
      <w:marLeft w:val="0"/>
      <w:marRight w:val="0"/>
      <w:marTop w:val="0"/>
      <w:marBottom w:val="0"/>
      <w:divBdr>
        <w:top w:val="none" w:sz="0" w:space="0" w:color="auto"/>
        <w:left w:val="none" w:sz="0" w:space="0" w:color="auto"/>
        <w:bottom w:val="none" w:sz="0" w:space="0" w:color="auto"/>
        <w:right w:val="none" w:sz="0" w:space="0" w:color="auto"/>
      </w:divBdr>
    </w:div>
    <w:div w:id="1983924047">
      <w:bodyDiv w:val="1"/>
      <w:marLeft w:val="0"/>
      <w:marRight w:val="0"/>
      <w:marTop w:val="0"/>
      <w:marBottom w:val="0"/>
      <w:divBdr>
        <w:top w:val="none" w:sz="0" w:space="0" w:color="auto"/>
        <w:left w:val="none" w:sz="0" w:space="0" w:color="auto"/>
        <w:bottom w:val="none" w:sz="0" w:space="0" w:color="auto"/>
        <w:right w:val="none" w:sz="0" w:space="0" w:color="auto"/>
      </w:divBdr>
    </w:div>
    <w:div w:id="2007708804">
      <w:bodyDiv w:val="1"/>
      <w:marLeft w:val="0"/>
      <w:marRight w:val="0"/>
      <w:marTop w:val="0"/>
      <w:marBottom w:val="0"/>
      <w:divBdr>
        <w:top w:val="none" w:sz="0" w:space="0" w:color="auto"/>
        <w:left w:val="none" w:sz="0" w:space="0" w:color="auto"/>
        <w:bottom w:val="none" w:sz="0" w:space="0" w:color="auto"/>
        <w:right w:val="none" w:sz="0" w:space="0" w:color="auto"/>
      </w:divBdr>
    </w:div>
    <w:div w:id="2040009132">
      <w:bodyDiv w:val="1"/>
      <w:marLeft w:val="0"/>
      <w:marRight w:val="0"/>
      <w:marTop w:val="0"/>
      <w:marBottom w:val="0"/>
      <w:divBdr>
        <w:top w:val="none" w:sz="0" w:space="0" w:color="auto"/>
        <w:left w:val="none" w:sz="0" w:space="0" w:color="auto"/>
        <w:bottom w:val="none" w:sz="0" w:space="0" w:color="auto"/>
        <w:right w:val="none" w:sz="0" w:space="0" w:color="auto"/>
      </w:divBdr>
    </w:div>
    <w:div w:id="2048405446">
      <w:bodyDiv w:val="1"/>
      <w:marLeft w:val="0"/>
      <w:marRight w:val="0"/>
      <w:marTop w:val="0"/>
      <w:marBottom w:val="0"/>
      <w:divBdr>
        <w:top w:val="none" w:sz="0" w:space="0" w:color="auto"/>
        <w:left w:val="none" w:sz="0" w:space="0" w:color="auto"/>
        <w:bottom w:val="none" w:sz="0" w:space="0" w:color="auto"/>
        <w:right w:val="none" w:sz="0" w:space="0" w:color="auto"/>
      </w:divBdr>
    </w:div>
    <w:div w:id="2133135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allto:176,%20178,%20179,%2018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394363-EF80-4CD8-99F1-EC6DE0AAF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1311</TotalTime>
  <Pages>12</Pages>
  <Words>8322</Words>
  <Characters>45775</Characters>
  <Application>Microsoft Office Word</Application>
  <DocSecurity>0</DocSecurity>
  <Lines>381</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155</cp:revision>
  <dcterms:created xsi:type="dcterms:W3CDTF">2023-06-29T21:12:00Z</dcterms:created>
  <dcterms:modified xsi:type="dcterms:W3CDTF">2023-10-10T22:59:00Z</dcterms:modified>
</cp:coreProperties>
</file>