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218A049A"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883102">
        <w:rPr>
          <w:rFonts w:ascii="Palatino Linotype" w:eastAsia="Palatino Linotype" w:hAnsi="Palatino Linotype" w:cs="Palatino Linotype"/>
          <w:color w:val="000000"/>
          <w:sz w:val="24"/>
          <w:szCs w:val="24"/>
          <w:lang w:val="es-ES_tradnl"/>
        </w:rPr>
        <w:t xml:space="preserve">o en Metepec, </w:t>
      </w:r>
      <w:r w:rsidR="00B64C91" w:rsidRPr="00883102">
        <w:rPr>
          <w:rFonts w:ascii="Palatino Linotype" w:eastAsia="Palatino Linotype" w:hAnsi="Palatino Linotype" w:cs="Palatino Linotype"/>
          <w:color w:val="000000"/>
          <w:sz w:val="24"/>
          <w:szCs w:val="24"/>
          <w:lang w:val="es-ES_tradnl"/>
        </w:rPr>
        <w:t xml:space="preserve">México, </w:t>
      </w:r>
      <w:r w:rsidR="00865BD8">
        <w:rPr>
          <w:rFonts w:ascii="Palatino Linotype" w:eastAsia="Palatino Linotype" w:hAnsi="Palatino Linotype" w:cs="Palatino Linotype"/>
          <w:color w:val="000000"/>
          <w:sz w:val="24"/>
          <w:szCs w:val="24"/>
          <w:lang w:val="es-ES_tradnl"/>
        </w:rPr>
        <w:t xml:space="preserve">a </w:t>
      </w:r>
      <w:r w:rsidR="003800E9">
        <w:rPr>
          <w:rFonts w:ascii="Palatino Linotype" w:eastAsia="Palatino Linotype" w:hAnsi="Palatino Linotype" w:cs="Palatino Linotype"/>
          <w:color w:val="000000"/>
          <w:sz w:val="24"/>
          <w:szCs w:val="24"/>
          <w:lang w:val="es-ES_tradnl"/>
        </w:rPr>
        <w:t>veinticinco</w:t>
      </w:r>
      <w:r w:rsidR="00CE1BF6">
        <w:rPr>
          <w:rFonts w:ascii="Palatino Linotype" w:eastAsia="Palatino Linotype" w:hAnsi="Palatino Linotype" w:cs="Palatino Linotype"/>
          <w:color w:val="000000"/>
          <w:sz w:val="24"/>
          <w:szCs w:val="24"/>
          <w:lang w:val="es-ES_tradnl"/>
        </w:rPr>
        <w:t xml:space="preserve"> de enero de dos mil </w:t>
      </w:r>
      <w:r w:rsidR="00F03B12">
        <w:rPr>
          <w:rFonts w:ascii="Palatino Linotype" w:eastAsia="Palatino Linotype" w:hAnsi="Palatino Linotype" w:cs="Palatino Linotype"/>
          <w:color w:val="000000"/>
          <w:sz w:val="24"/>
          <w:szCs w:val="24"/>
          <w:lang w:val="es-ES_tradnl"/>
        </w:rPr>
        <w:t xml:space="preserve">veintitrés. </w:t>
      </w:r>
      <w:r w:rsidR="00CE1BF6">
        <w:rPr>
          <w:rFonts w:ascii="Palatino Linotype" w:eastAsia="Palatino Linotype" w:hAnsi="Palatino Linotype" w:cs="Palatino Linotype"/>
          <w:color w:val="000000"/>
          <w:sz w:val="24"/>
          <w:szCs w:val="24"/>
          <w:lang w:val="es-ES_tradnl"/>
        </w:rPr>
        <w:t xml:space="preserve"> </w:t>
      </w:r>
      <w:r w:rsidR="00914CED">
        <w:rPr>
          <w:rFonts w:ascii="Palatino Linotype" w:eastAsia="Palatino Linotype" w:hAnsi="Palatino Linotype" w:cs="Palatino Linotype"/>
          <w:color w:val="000000"/>
          <w:sz w:val="24"/>
          <w:szCs w:val="24"/>
          <w:lang w:val="es-ES_tradnl"/>
        </w:rPr>
        <w:t xml:space="preserve"> </w:t>
      </w:r>
      <w:r w:rsidR="00865BD8">
        <w:rPr>
          <w:rFonts w:ascii="Palatino Linotype" w:eastAsia="Palatino Linotype" w:hAnsi="Palatino Linotype" w:cs="Palatino Linotype"/>
          <w:color w:val="000000"/>
          <w:sz w:val="24"/>
          <w:szCs w:val="24"/>
          <w:lang w:val="es-ES_tradnl"/>
        </w:rPr>
        <w:t xml:space="preserve"> </w:t>
      </w:r>
      <w:r w:rsidR="00624358">
        <w:rPr>
          <w:rFonts w:ascii="Palatino Linotype" w:eastAsia="Palatino Linotype" w:hAnsi="Palatino Linotype" w:cs="Palatino Linotype"/>
          <w:color w:val="000000"/>
          <w:sz w:val="24"/>
          <w:szCs w:val="24"/>
          <w:lang w:val="es-ES_tradnl"/>
        </w:rPr>
        <w:t xml:space="preserve"> </w:t>
      </w:r>
    </w:p>
    <w:p w14:paraId="7EAC5C3F" w14:textId="006DD364" w:rsidR="003800E9" w:rsidRPr="003800E9" w:rsidRDefault="00CE1BF6" w:rsidP="00CE1BF6">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3800E9">
        <w:rPr>
          <w:rFonts w:ascii="Palatino Linotype" w:hAnsi="Palatino Linotype" w:cs="Arial"/>
          <w:b/>
          <w:bCs/>
          <w:sz w:val="24"/>
        </w:rPr>
        <w:t xml:space="preserve">17335/INFOEM/IP/RR/2022 </w:t>
      </w:r>
      <w:r w:rsidR="003800E9">
        <w:rPr>
          <w:rFonts w:ascii="Palatino Linotype" w:hAnsi="Palatino Linotype" w:cs="Arial"/>
          <w:sz w:val="24"/>
        </w:rPr>
        <w:t xml:space="preserve">y </w:t>
      </w:r>
      <w:r w:rsidR="003800E9">
        <w:rPr>
          <w:rFonts w:ascii="Palatino Linotype" w:hAnsi="Palatino Linotype" w:cs="Arial"/>
          <w:b/>
          <w:bCs/>
          <w:sz w:val="24"/>
        </w:rPr>
        <w:t xml:space="preserve">17336/INFOEM/IP/RR/2022, </w:t>
      </w:r>
      <w:r w:rsidR="003800E9">
        <w:rPr>
          <w:rFonts w:ascii="Palatino Linotype" w:hAnsi="Palatino Linotype" w:cs="Arial"/>
          <w:sz w:val="24"/>
        </w:rPr>
        <w:t xml:space="preserve">interpuestos por la </w:t>
      </w:r>
      <w:r w:rsidR="003800E9" w:rsidRPr="003800E9">
        <w:rPr>
          <w:rFonts w:ascii="Palatino Linotype" w:hAnsi="Palatino Linotype" w:cs="Arial"/>
          <w:b/>
          <w:bCs/>
          <w:sz w:val="24"/>
        </w:rPr>
        <w:t>C.</w:t>
      </w:r>
      <w:r w:rsidR="003800E9">
        <w:rPr>
          <w:rFonts w:ascii="Palatino Linotype" w:hAnsi="Palatino Linotype" w:cs="Arial"/>
          <w:sz w:val="24"/>
        </w:rPr>
        <w:t xml:space="preserve"> </w:t>
      </w:r>
      <w:r w:rsidR="004C08AB">
        <w:rPr>
          <w:rFonts w:ascii="Palatino Linotype" w:hAnsi="Palatino Linotype" w:cs="Arial"/>
          <w:b/>
          <w:bCs/>
          <w:sz w:val="24"/>
        </w:rPr>
        <w:t>XXXXXXXXXXX</w:t>
      </w:r>
      <w:r w:rsidR="003800E9">
        <w:rPr>
          <w:rFonts w:ascii="Palatino Linotype" w:hAnsi="Palatino Linotype" w:cs="Arial"/>
          <w:b/>
          <w:bCs/>
          <w:sz w:val="24"/>
        </w:rPr>
        <w:t xml:space="preserve">, </w:t>
      </w:r>
      <w:r w:rsidR="003800E9">
        <w:rPr>
          <w:rFonts w:ascii="Palatino Linotype" w:hAnsi="Palatino Linotype" w:cs="Arial"/>
          <w:sz w:val="24"/>
        </w:rPr>
        <w:t xml:space="preserve">en lo sucesivo </w:t>
      </w:r>
      <w:r w:rsidR="003800E9">
        <w:rPr>
          <w:rFonts w:ascii="Palatino Linotype" w:hAnsi="Palatino Linotype" w:cs="Arial"/>
          <w:b/>
          <w:bCs/>
          <w:sz w:val="24"/>
        </w:rPr>
        <w:t xml:space="preserve">La Recurrente, </w:t>
      </w:r>
      <w:r w:rsidR="003800E9">
        <w:rPr>
          <w:rFonts w:ascii="Palatino Linotype" w:hAnsi="Palatino Linotype" w:cs="Arial"/>
          <w:sz w:val="24"/>
        </w:rPr>
        <w:t xml:space="preserve">en contra de la falta de respuesta del </w:t>
      </w:r>
      <w:r w:rsidR="003800E9">
        <w:rPr>
          <w:rFonts w:ascii="Palatino Linotype" w:hAnsi="Palatino Linotype" w:cs="Arial"/>
          <w:b/>
          <w:bCs/>
          <w:sz w:val="24"/>
        </w:rPr>
        <w:t xml:space="preserve">Hospital Regional de Alta Especialidad de Zumpango, </w:t>
      </w:r>
      <w:r w:rsidR="003800E9">
        <w:rPr>
          <w:rFonts w:ascii="Palatino Linotype" w:hAnsi="Palatino Linotype" w:cs="Arial"/>
          <w:sz w:val="24"/>
        </w:rPr>
        <w:t xml:space="preserve">en lo subsecuente </w:t>
      </w:r>
      <w:r w:rsidR="003800E9">
        <w:rPr>
          <w:rFonts w:ascii="Palatino Linotype" w:hAnsi="Palatino Linotype" w:cs="Arial"/>
          <w:b/>
          <w:bCs/>
          <w:sz w:val="24"/>
        </w:rPr>
        <w:t xml:space="preserve">El Sujeto Obligado, </w:t>
      </w:r>
      <w:r w:rsidR="003800E9">
        <w:rPr>
          <w:rFonts w:ascii="Palatino Linotype" w:hAnsi="Palatino Linotype" w:cs="Arial"/>
          <w:sz w:val="24"/>
        </w:rPr>
        <w:t xml:space="preserve">se procede a dictar la presente resolución. </w:t>
      </w:r>
    </w:p>
    <w:p w14:paraId="1E49639B" w14:textId="77777777" w:rsidR="003800E9" w:rsidRDefault="003800E9" w:rsidP="00CE1BF6">
      <w:pPr>
        <w:tabs>
          <w:tab w:val="left" w:pos="1701"/>
        </w:tabs>
        <w:spacing w:before="240" w:line="360" w:lineRule="auto"/>
        <w:jc w:val="both"/>
        <w:rPr>
          <w:rFonts w:ascii="Palatino Linotype" w:hAnsi="Palatino Linotype" w:cs="Arial"/>
          <w:sz w:val="24"/>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0A61C369" w14:textId="77777777" w:rsidR="00CE1BF6" w:rsidRPr="00D3218F" w:rsidRDefault="00CE1BF6" w:rsidP="00CE1BF6">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717A3374" w14:textId="240F48E0" w:rsidR="003800E9" w:rsidRPr="003800E9" w:rsidRDefault="00CE1BF6" w:rsidP="00CE1BF6">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Pr>
          <w:rFonts w:ascii="Palatino Linotype" w:hAnsi="Palatino Linotype" w:cs="Arial"/>
          <w:sz w:val="24"/>
        </w:rPr>
        <w:t xml:space="preserve"> </w:t>
      </w:r>
      <w:r w:rsidR="003800E9">
        <w:rPr>
          <w:rFonts w:ascii="Palatino Linotype" w:hAnsi="Palatino Linotype" w:cs="Arial"/>
          <w:sz w:val="24"/>
        </w:rPr>
        <w:t xml:space="preserve">diez de noviembre de dos mil veintidós, </w:t>
      </w:r>
      <w:r w:rsidR="003800E9">
        <w:rPr>
          <w:rFonts w:ascii="Palatino Linotype" w:hAnsi="Palatino Linotype" w:cs="Arial"/>
          <w:b/>
          <w:bCs/>
          <w:sz w:val="24"/>
        </w:rPr>
        <w:t xml:space="preserve">La Recurrente, </w:t>
      </w:r>
      <w:r w:rsidR="003800E9">
        <w:rPr>
          <w:rFonts w:ascii="Palatino Linotype" w:hAnsi="Palatino Linotype" w:cs="Arial"/>
          <w:sz w:val="24"/>
        </w:rPr>
        <w:t xml:space="preserve">presentó a través del Sistema de Acceso a la Información Mexiquense </w:t>
      </w:r>
      <w:r w:rsidR="003800E9" w:rsidRPr="00D3218F">
        <w:rPr>
          <w:rFonts w:ascii="Palatino Linotype" w:hAnsi="Palatino Linotype" w:cs="Arial"/>
          <w:sz w:val="24"/>
        </w:rPr>
        <w:t>(</w:t>
      </w:r>
      <w:r w:rsidR="003800E9" w:rsidRPr="00D3218F">
        <w:rPr>
          <w:rFonts w:ascii="Palatino Linotype" w:hAnsi="Palatino Linotype" w:cs="Arial"/>
          <w:b/>
          <w:sz w:val="24"/>
        </w:rPr>
        <w:t>SAIMEX)</w:t>
      </w:r>
      <w:r w:rsidR="003800E9" w:rsidRPr="00D3218F">
        <w:rPr>
          <w:rFonts w:ascii="Palatino Linotype" w:hAnsi="Palatino Linotype" w:cs="Arial"/>
          <w:sz w:val="24"/>
        </w:rPr>
        <w:t xml:space="preserve"> ante </w:t>
      </w:r>
      <w:r w:rsidR="003800E9" w:rsidRPr="00D3218F">
        <w:rPr>
          <w:rFonts w:ascii="Palatino Linotype" w:hAnsi="Palatino Linotype" w:cs="Arial"/>
          <w:b/>
          <w:sz w:val="24"/>
        </w:rPr>
        <w:t>El Sujeto Obligado</w:t>
      </w:r>
      <w:r w:rsidR="003800E9" w:rsidRPr="00D3218F">
        <w:rPr>
          <w:rFonts w:ascii="Palatino Linotype" w:hAnsi="Palatino Linotype" w:cs="Arial"/>
          <w:sz w:val="24"/>
        </w:rPr>
        <w:t xml:space="preserve">, las solicitudes de acceso a la información pública, registradas bajo los números de </w:t>
      </w:r>
      <w:r w:rsidR="003800E9" w:rsidRPr="00124807">
        <w:rPr>
          <w:rFonts w:ascii="Palatino Linotype" w:hAnsi="Palatino Linotype" w:cs="Arial"/>
          <w:sz w:val="24"/>
        </w:rPr>
        <w:t>expediente</w:t>
      </w:r>
      <w:r w:rsidR="003800E9">
        <w:rPr>
          <w:rFonts w:ascii="Palatino Linotype" w:hAnsi="Palatino Linotype" w:cs="Arial"/>
          <w:sz w:val="24"/>
        </w:rPr>
        <w:t xml:space="preserve"> </w:t>
      </w:r>
      <w:r w:rsidR="003800E9">
        <w:rPr>
          <w:rFonts w:ascii="Palatino Linotype" w:hAnsi="Palatino Linotype" w:cs="Arial"/>
          <w:b/>
          <w:bCs/>
          <w:sz w:val="24"/>
        </w:rPr>
        <w:t xml:space="preserve">00147/HRZUM/IP/2022 </w:t>
      </w:r>
      <w:r w:rsidR="003800E9">
        <w:rPr>
          <w:rFonts w:ascii="Palatino Linotype" w:hAnsi="Palatino Linotype" w:cs="Arial"/>
          <w:sz w:val="24"/>
        </w:rPr>
        <w:t xml:space="preserve">y </w:t>
      </w:r>
      <w:r w:rsidR="003800E9">
        <w:rPr>
          <w:rFonts w:ascii="Palatino Linotype" w:hAnsi="Palatino Linotype" w:cs="Arial"/>
          <w:b/>
          <w:bCs/>
          <w:sz w:val="24"/>
        </w:rPr>
        <w:t xml:space="preserve">00148/HRZUM/IP/2022, </w:t>
      </w:r>
      <w:r w:rsidR="003800E9">
        <w:rPr>
          <w:rFonts w:ascii="Palatino Linotype" w:hAnsi="Palatino Linotype" w:cs="Arial"/>
          <w:sz w:val="24"/>
        </w:rPr>
        <w:t xml:space="preserve">mediante las cuales solicitó información en el tenor siguiente: </w:t>
      </w:r>
    </w:p>
    <w:p w14:paraId="1DBEA6E7" w14:textId="77777777" w:rsidR="003800E9" w:rsidRDefault="003800E9" w:rsidP="00CE1BF6">
      <w:pPr>
        <w:spacing w:before="240" w:line="360" w:lineRule="auto"/>
        <w:jc w:val="both"/>
        <w:rPr>
          <w:rFonts w:ascii="Palatino Linotype" w:hAnsi="Palatino Linotype" w:cs="Arial"/>
          <w:sz w:val="24"/>
        </w:rPr>
      </w:pPr>
      <w:r>
        <w:rPr>
          <w:rFonts w:ascii="Palatino Linotype" w:hAnsi="Palatino Linotype" w:cs="Arial"/>
          <w:b/>
          <w:bCs/>
          <w:sz w:val="24"/>
        </w:rPr>
        <w:t xml:space="preserve">00147/HRZUM/IP/2022 </w:t>
      </w:r>
    </w:p>
    <w:p w14:paraId="08C56297" w14:textId="16AACFFB" w:rsidR="003800E9" w:rsidRPr="003800E9" w:rsidRDefault="003800E9" w:rsidP="003800E9">
      <w:pPr>
        <w:pStyle w:val="Citas"/>
        <w:rPr>
          <w:rFonts w:ascii="Times New Roman" w:hAnsi="Times New Roman"/>
          <w:b/>
          <w:bCs/>
          <w:sz w:val="24"/>
          <w:szCs w:val="24"/>
        </w:rPr>
      </w:pPr>
      <w:r>
        <w:lastRenderedPageBreak/>
        <w:t>“</w:t>
      </w:r>
      <w:r w:rsidRPr="003800E9">
        <w:t>Solicito todos los oficios firmados por la Dra. María José Pecero Hidalgo del año 2021 y del 2022, así como su libro de gobierno de registro de los oficios elaborados.</w:t>
      </w:r>
      <w:r>
        <w:t xml:space="preserve">” </w:t>
      </w:r>
      <w:r>
        <w:rPr>
          <w:b/>
          <w:bCs/>
        </w:rPr>
        <w:t>(Sic)</w:t>
      </w:r>
    </w:p>
    <w:p w14:paraId="5568455E" w14:textId="3615A9BC" w:rsidR="003800E9" w:rsidRDefault="003800E9" w:rsidP="00CE1BF6">
      <w:pPr>
        <w:spacing w:before="240" w:line="360" w:lineRule="auto"/>
        <w:jc w:val="both"/>
        <w:rPr>
          <w:rFonts w:ascii="Palatino Linotype" w:hAnsi="Palatino Linotype" w:cs="Arial"/>
          <w:sz w:val="24"/>
        </w:rPr>
      </w:pPr>
      <w:r>
        <w:rPr>
          <w:rFonts w:ascii="Palatino Linotype" w:hAnsi="Palatino Linotype" w:cs="Arial"/>
          <w:b/>
          <w:bCs/>
          <w:sz w:val="24"/>
        </w:rPr>
        <w:t>00148/HRZUM/IP/2022</w:t>
      </w:r>
    </w:p>
    <w:p w14:paraId="3C2661DF" w14:textId="24978301" w:rsidR="009F745B" w:rsidRPr="003800E9" w:rsidRDefault="003800E9" w:rsidP="003800E9">
      <w:pPr>
        <w:pStyle w:val="Citas"/>
        <w:rPr>
          <w:b/>
          <w:bCs/>
          <w:sz w:val="24"/>
        </w:rPr>
      </w:pPr>
      <w:r>
        <w:t xml:space="preserve">“Solicito todos los oficios recibidos por la Dra, María José Pecero Hidalgo, durante 2021 y los que va de 2022, así como su control de registro de correspondencia y el seguimiento que se le dio a cada uno de los oficios recibidos, así como sus respuestas de atención, y su registro de control interno.” </w:t>
      </w:r>
      <w:r>
        <w:rPr>
          <w:b/>
          <w:bCs/>
        </w:rPr>
        <w:t>(Sic)</w:t>
      </w:r>
    </w:p>
    <w:p w14:paraId="19DBECA0" w14:textId="2B22562E" w:rsidR="00CE1BF6" w:rsidRDefault="00CE1BF6" w:rsidP="00CE1BF6">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dos casos.          </w:t>
      </w:r>
    </w:p>
    <w:p w14:paraId="251172D2" w14:textId="77777777" w:rsidR="00CE1BF6" w:rsidRDefault="00CE1BF6" w:rsidP="00CE1BF6">
      <w:pPr>
        <w:spacing w:before="240" w:line="360" w:lineRule="auto"/>
        <w:ind w:right="850"/>
        <w:jc w:val="both"/>
        <w:rPr>
          <w:rFonts w:ascii="Palatino Linotype" w:eastAsia="Times New Roman" w:hAnsi="Palatino Linotype" w:cs="Times New Roman"/>
          <w:sz w:val="24"/>
          <w:szCs w:val="24"/>
          <w:lang w:val="es-ES_tradnl" w:eastAsia="es-ES"/>
        </w:rPr>
      </w:pPr>
    </w:p>
    <w:p w14:paraId="5B6C55B5" w14:textId="77777777" w:rsidR="003800E9" w:rsidRDefault="003800E9" w:rsidP="003800E9">
      <w:pPr>
        <w:spacing w:before="240" w:line="360" w:lineRule="auto"/>
        <w:ind w:right="850"/>
        <w:jc w:val="both"/>
        <w:rPr>
          <w:rFonts w:ascii="Palatino Linotype" w:hAnsi="Palatino Linotype" w:cs="Arial"/>
          <w:b/>
          <w:sz w:val="28"/>
        </w:rPr>
      </w:pPr>
      <w:r>
        <w:rPr>
          <w:rFonts w:ascii="Palatino Linotype" w:hAnsi="Palatino Linotype" w:cs="Arial"/>
          <w:b/>
          <w:sz w:val="28"/>
        </w:rPr>
        <w:t xml:space="preserve">SEGUNDO. De la prórroga del Sujeto Obligado. </w:t>
      </w:r>
    </w:p>
    <w:p w14:paraId="6620ED79" w14:textId="71D1F0FB" w:rsidR="003800E9" w:rsidRPr="001D3E11" w:rsidRDefault="003800E9" w:rsidP="003800E9">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los expedientes electrónicos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w:t>
      </w:r>
      <w:r>
        <w:rPr>
          <w:rFonts w:ascii="Palatino Linotype" w:hAnsi="Palatino Linotype" w:cs="Arial"/>
          <w:b/>
          <w:bCs/>
          <w:sz w:val="24"/>
          <w:szCs w:val="24"/>
        </w:rPr>
        <w:t xml:space="preserve">dos de diciembre de dos mil veintidós, El Sujeto Obligado </w:t>
      </w:r>
      <w:r w:rsidRPr="00546C48">
        <w:rPr>
          <w:rFonts w:ascii="Palatino Linotype" w:hAnsi="Palatino Linotype" w:cs="Arial"/>
          <w:sz w:val="24"/>
          <w:szCs w:val="24"/>
        </w:rPr>
        <w:t>s</w:t>
      </w:r>
      <w:r>
        <w:rPr>
          <w:rFonts w:ascii="Palatino Linotype" w:hAnsi="Palatino Linotype" w:cs="Arial"/>
          <w:sz w:val="24"/>
        </w:rPr>
        <w:t xml:space="preserve">olicitó </w:t>
      </w:r>
      <w:r>
        <w:rPr>
          <w:rFonts w:ascii="Palatino Linotype" w:hAnsi="Palatino Linotype" w:cs="Arial"/>
          <w:sz w:val="24"/>
          <w:szCs w:val="24"/>
        </w:rPr>
        <w:t xml:space="preserve">prórroga de siete días para recabar la información solicitada y dar cumplimiento a lo requerido por </w:t>
      </w:r>
      <w:r w:rsidR="001A4A1A">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advirtiendo que dicha</w:t>
      </w:r>
      <w:r w:rsidRPr="00441692">
        <w:rPr>
          <w:rFonts w:ascii="Palatino Linotype" w:hAnsi="Palatino Linotype"/>
          <w:sz w:val="24"/>
          <w:szCs w:val="24"/>
        </w:rPr>
        <w:t xml:space="preserve"> prórroga</w:t>
      </w:r>
      <w:r>
        <w:rPr>
          <w:rFonts w:ascii="Palatino Linotype" w:hAnsi="Palatino Linotype"/>
          <w:sz w:val="24"/>
          <w:szCs w:val="24"/>
        </w:rPr>
        <w:t xml:space="preserve"> no cumple con lo establecido </w:t>
      </w:r>
      <w:r w:rsidRPr="00441692">
        <w:rPr>
          <w:rFonts w:ascii="Palatino Linotype" w:hAnsi="Palatino Linotype"/>
          <w:sz w:val="24"/>
          <w:szCs w:val="24"/>
        </w:rPr>
        <w:t xml:space="preserve">en el artículo 49, fracción II, así como en el artículo 163 segundo párrafo, de la </w:t>
      </w:r>
      <w:r w:rsidRPr="00441692">
        <w:rPr>
          <w:rFonts w:ascii="Palatino Linotype" w:hAnsi="Palatino Linotype" w:cs="Arial"/>
          <w:sz w:val="24"/>
          <w:szCs w:val="24"/>
        </w:rPr>
        <w:t>Ley de Transparencia y Acceso a la Información Pública del Estado de México y Municipios.</w:t>
      </w:r>
    </w:p>
    <w:p w14:paraId="2E91CD8D" w14:textId="77777777" w:rsidR="003800E9" w:rsidRPr="003800E9" w:rsidRDefault="003800E9" w:rsidP="00CE1BF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p>
    <w:p w14:paraId="252C8D26" w14:textId="77777777" w:rsidR="003800E9" w:rsidRDefault="003800E9" w:rsidP="00CE1BF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38E4D4A4" w14:textId="09721A76" w:rsidR="00CE1BF6" w:rsidRPr="00883102" w:rsidRDefault="003800E9"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lastRenderedPageBreak/>
        <w:t>TERCERO</w:t>
      </w:r>
      <w:r w:rsidR="00CE1BF6">
        <w:rPr>
          <w:rFonts w:ascii="Palatino Linotype" w:eastAsia="Palatino Linotype" w:hAnsi="Palatino Linotype" w:cs="Palatino Linotype"/>
          <w:b/>
          <w:color w:val="000000"/>
          <w:sz w:val="26"/>
          <w:szCs w:val="26"/>
          <w:lang w:val="es-ES_tradnl"/>
        </w:rPr>
        <w:t xml:space="preserve">. </w:t>
      </w:r>
      <w:r w:rsidR="00CE1BF6" w:rsidRPr="00883102">
        <w:rPr>
          <w:rFonts w:ascii="Palatino Linotype" w:eastAsia="Palatino Linotype" w:hAnsi="Palatino Linotype" w:cs="Palatino Linotype"/>
          <w:b/>
          <w:color w:val="000000"/>
          <w:sz w:val="26"/>
          <w:szCs w:val="26"/>
          <w:lang w:val="es-ES_tradnl"/>
        </w:rPr>
        <w:t>De la respuesta del Sujeto Obligado.</w:t>
      </w:r>
    </w:p>
    <w:p w14:paraId="3DBE7923" w14:textId="0A28A34F" w:rsidR="00CE1BF6" w:rsidRPr="00883102"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Pr>
          <w:rFonts w:ascii="Palatino Linotype" w:eastAsia="Palatino Linotype" w:hAnsi="Palatino Linotype" w:cs="Palatino Linotype"/>
          <w:color w:val="000000"/>
          <w:sz w:val="24"/>
          <w:szCs w:val="24"/>
          <w:lang w:val="es-ES_tradnl"/>
        </w:rPr>
        <w:t>los</w:t>
      </w:r>
      <w:r w:rsidRPr="00883102">
        <w:rPr>
          <w:rFonts w:ascii="Palatino Linotype" w:eastAsia="Palatino Linotype" w:hAnsi="Palatino Linotype" w:cs="Palatino Linotype"/>
          <w:color w:val="000000"/>
          <w:sz w:val="24"/>
          <w:szCs w:val="24"/>
          <w:lang w:val="es-ES_tradnl"/>
        </w:rPr>
        <w:t xml:space="preserve"> expediente</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electrónico</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w:t>
      </w:r>
      <w:r w:rsidRPr="0065074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a la</w:t>
      </w:r>
      <w:r>
        <w:rPr>
          <w:rFonts w:ascii="Palatino Linotype" w:eastAsia="Palatino Linotype" w:hAnsi="Palatino Linotype" w:cs="Palatino Linotype"/>
          <w:color w:val="000000"/>
          <w:sz w:val="24"/>
          <w:szCs w:val="24"/>
          <w:lang w:val="es-ES_tradnl"/>
        </w:rPr>
        <w:t xml:space="preserve">s solicitudes de información presentadas por </w:t>
      </w:r>
      <w:r w:rsidR="003800E9">
        <w:rPr>
          <w:rFonts w:ascii="Palatino Linotype" w:eastAsia="Palatino Linotype" w:hAnsi="Palatino Linotype" w:cs="Palatino Linotype"/>
          <w:b/>
          <w:bCs/>
          <w:color w:val="000000"/>
          <w:sz w:val="24"/>
          <w:szCs w:val="24"/>
          <w:lang w:val="es-ES_tradnl"/>
        </w:rPr>
        <w:t>La</w:t>
      </w:r>
      <w:r>
        <w:rPr>
          <w:rFonts w:ascii="Palatino Linotype" w:eastAsia="Palatino Linotype" w:hAnsi="Palatino Linotype" w:cs="Palatino Linotype"/>
          <w:b/>
          <w:bCs/>
          <w:color w:val="000000"/>
          <w:sz w:val="24"/>
          <w:szCs w:val="24"/>
          <w:lang w:val="es-ES_tradnl"/>
        </w:rPr>
        <w:t xml:space="preserve"> Recurrente. </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1626F6EB" w14:textId="3A64FA7B" w:rsidR="00CE1BF6" w:rsidRPr="00CE1BF6" w:rsidRDefault="00CE1BF6" w:rsidP="00CE1BF6">
      <w:pPr>
        <w:pStyle w:val="Prrafodelista"/>
        <w:spacing w:after="240" w:line="360" w:lineRule="auto"/>
        <w:ind w:left="0"/>
        <w:jc w:val="both"/>
        <w:rPr>
          <w:rFonts w:ascii="Palatino Linotype" w:hAnsi="Palatino Linotype" w:cs="Arial"/>
          <w:lang w:val="es-ES_tradnl"/>
        </w:rPr>
      </w:pPr>
    </w:p>
    <w:p w14:paraId="6FDB5C1A" w14:textId="7482157D" w:rsidR="00CE1BF6" w:rsidRDefault="003800E9" w:rsidP="00CE1BF6">
      <w:pPr>
        <w:spacing w:before="240" w:line="360" w:lineRule="auto"/>
        <w:jc w:val="both"/>
        <w:rPr>
          <w:rFonts w:ascii="Palatino Linotype" w:hAnsi="Palatino Linotype" w:cs="Arial"/>
          <w:b/>
          <w:sz w:val="28"/>
        </w:rPr>
      </w:pPr>
      <w:r>
        <w:rPr>
          <w:rFonts w:ascii="Palatino Linotype" w:hAnsi="Palatino Linotype" w:cs="Arial"/>
          <w:b/>
          <w:sz w:val="28"/>
        </w:rPr>
        <w:t>CUARTO</w:t>
      </w:r>
      <w:r w:rsidR="00CE1BF6">
        <w:rPr>
          <w:rFonts w:ascii="Palatino Linotype" w:hAnsi="Palatino Linotype" w:cs="Arial"/>
          <w:b/>
          <w:sz w:val="28"/>
        </w:rPr>
        <w:t xml:space="preserve">. </w:t>
      </w:r>
      <w:r w:rsidR="00CE1BF6">
        <w:rPr>
          <w:rFonts w:ascii="Palatino Linotype" w:hAnsi="Palatino Linotype"/>
          <w:b/>
          <w:sz w:val="28"/>
        </w:rPr>
        <w:t>Del recurso de revisión.</w:t>
      </w:r>
    </w:p>
    <w:p w14:paraId="585EB83C" w14:textId="336965C0" w:rsidR="003800E9"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fecha</w:t>
      </w:r>
      <w:r w:rsidR="003800E9">
        <w:rPr>
          <w:rFonts w:ascii="Palatino Linotype" w:eastAsia="Palatino Linotype" w:hAnsi="Palatino Linotype" w:cs="Palatino Linotype"/>
          <w:color w:val="000000"/>
          <w:sz w:val="24"/>
          <w:szCs w:val="24"/>
          <w:lang w:val="es-ES_tradnl"/>
        </w:rPr>
        <w:t xml:space="preserve"> catorce de diciembre de dos mil veintidós, </w:t>
      </w:r>
      <w:r w:rsidR="003800E9">
        <w:rPr>
          <w:rFonts w:ascii="Palatino Linotype" w:eastAsia="Palatino Linotype" w:hAnsi="Palatino Linotype" w:cs="Palatino Linotype"/>
          <w:b/>
          <w:bCs/>
          <w:color w:val="000000"/>
          <w:sz w:val="24"/>
          <w:szCs w:val="24"/>
          <w:lang w:val="es-ES_tradnl"/>
        </w:rPr>
        <w:t xml:space="preserve">La Recurrente </w:t>
      </w:r>
      <w:r w:rsidR="003800E9">
        <w:rPr>
          <w:rFonts w:ascii="Palatino Linotype" w:eastAsia="Palatino Linotype" w:hAnsi="Palatino Linotype" w:cs="Palatino Linotype"/>
          <w:color w:val="000000"/>
          <w:sz w:val="24"/>
          <w:szCs w:val="24"/>
          <w:lang w:val="es-ES_tradnl"/>
        </w:rPr>
        <w:t xml:space="preserve">interpuso los presentes recursos de revisión, los cuales fueron registrados en el </w:t>
      </w:r>
      <w:r w:rsidR="003800E9">
        <w:rPr>
          <w:rFonts w:ascii="Palatino Linotype" w:eastAsia="Palatino Linotype" w:hAnsi="Palatino Linotype" w:cs="Palatino Linotype"/>
          <w:b/>
          <w:bCs/>
          <w:color w:val="000000"/>
          <w:sz w:val="24"/>
          <w:szCs w:val="24"/>
          <w:lang w:val="es-ES_tradnl"/>
        </w:rPr>
        <w:t xml:space="preserve">SAIMEX </w:t>
      </w:r>
      <w:r w:rsidR="003800E9">
        <w:rPr>
          <w:rFonts w:ascii="Palatino Linotype" w:eastAsia="Palatino Linotype" w:hAnsi="Palatino Linotype" w:cs="Palatino Linotype"/>
          <w:color w:val="000000"/>
          <w:sz w:val="24"/>
          <w:szCs w:val="24"/>
          <w:lang w:val="es-ES_tradnl"/>
        </w:rPr>
        <w:t xml:space="preserve">con los expedientes </w:t>
      </w:r>
      <w:r w:rsidR="003800E9">
        <w:rPr>
          <w:rFonts w:ascii="Palatino Linotype" w:eastAsia="Palatino Linotype" w:hAnsi="Palatino Linotype" w:cs="Palatino Linotype"/>
          <w:b/>
          <w:bCs/>
          <w:color w:val="000000"/>
          <w:sz w:val="24"/>
          <w:szCs w:val="24"/>
          <w:lang w:val="es-ES_tradnl"/>
        </w:rPr>
        <w:t xml:space="preserve">17335/INFOEM/IP/RR/2022 </w:t>
      </w:r>
      <w:r w:rsidR="003800E9">
        <w:rPr>
          <w:rFonts w:ascii="Palatino Linotype" w:eastAsia="Palatino Linotype" w:hAnsi="Palatino Linotype" w:cs="Palatino Linotype"/>
          <w:color w:val="000000"/>
          <w:sz w:val="24"/>
          <w:szCs w:val="24"/>
          <w:lang w:val="es-ES_tradnl"/>
        </w:rPr>
        <w:t xml:space="preserve">y </w:t>
      </w:r>
      <w:r w:rsidR="003800E9">
        <w:rPr>
          <w:rFonts w:ascii="Palatino Linotype" w:eastAsia="Palatino Linotype" w:hAnsi="Palatino Linotype" w:cs="Palatino Linotype"/>
          <w:b/>
          <w:bCs/>
          <w:color w:val="000000"/>
          <w:sz w:val="24"/>
          <w:szCs w:val="24"/>
          <w:lang w:val="es-ES_tradnl"/>
        </w:rPr>
        <w:t xml:space="preserve">17336/INFOEM/IP/RR/2022, </w:t>
      </w:r>
      <w:r w:rsidR="003800E9">
        <w:rPr>
          <w:rFonts w:ascii="Palatino Linotype" w:eastAsia="Palatino Linotype" w:hAnsi="Palatino Linotype" w:cs="Palatino Linotype"/>
          <w:color w:val="000000"/>
          <w:sz w:val="24"/>
          <w:szCs w:val="24"/>
          <w:lang w:val="es-ES_tradnl"/>
        </w:rPr>
        <w:t>manifestando lo siguiente:</w:t>
      </w:r>
    </w:p>
    <w:p w14:paraId="2CB6A20E" w14:textId="77777777" w:rsidR="00765693" w:rsidRDefault="00765693" w:rsidP="00CE1BF6">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6D714A38" w14:textId="31E15640" w:rsidR="00765693" w:rsidRPr="003800E9" w:rsidRDefault="00765693"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bCs/>
          <w:color w:val="000000"/>
          <w:sz w:val="24"/>
          <w:szCs w:val="24"/>
          <w:lang w:val="es-ES_tradnl"/>
        </w:rPr>
        <w:t>17335/INFOEM/IP/RR/2022</w:t>
      </w:r>
    </w:p>
    <w:p w14:paraId="604F25CB" w14:textId="7D28FF27" w:rsidR="00CE1BF6"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0A011311" w14:textId="392EB94B" w:rsidR="003800E9" w:rsidRDefault="00765693" w:rsidP="00765693">
      <w:pPr>
        <w:pStyle w:val="Citas"/>
        <w:rPr>
          <w:rFonts w:eastAsia="Palatino Linotype" w:cs="Palatino Linotype"/>
          <w:b/>
          <w:color w:val="000000"/>
          <w:sz w:val="24"/>
          <w:szCs w:val="24"/>
          <w:lang w:val="es-ES_tradnl"/>
        </w:rPr>
      </w:pPr>
      <w:r>
        <w:t xml:space="preserve">“No entregan información” </w:t>
      </w:r>
      <w:r>
        <w:rPr>
          <w:b/>
          <w:bCs/>
        </w:rPr>
        <w:t>(Sic)</w:t>
      </w:r>
    </w:p>
    <w:p w14:paraId="127C5165" w14:textId="77777777" w:rsidR="00CE1BF6"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7E73458C" w14:textId="43167553" w:rsidR="00CE1BF6" w:rsidRPr="00765693" w:rsidRDefault="00765693" w:rsidP="00765693">
      <w:pPr>
        <w:pStyle w:val="Citas"/>
        <w:rPr>
          <w:b/>
          <w:bCs/>
          <w:sz w:val="28"/>
        </w:rPr>
      </w:pPr>
      <w:r>
        <w:t xml:space="preserve">“No entregan información a pesar de haber solicitado prorrogar información que se debe de tener desde el momento que se crea de acuerdo con la Ley de Transparencia y la ley de archivos, como evidencia de sus funciones como servidora pública” </w:t>
      </w:r>
      <w:r>
        <w:rPr>
          <w:b/>
          <w:bCs/>
        </w:rPr>
        <w:t>(Sic)</w:t>
      </w:r>
    </w:p>
    <w:p w14:paraId="7E500F46" w14:textId="7C7AC156" w:rsidR="00D31339" w:rsidRDefault="00765693" w:rsidP="00CE1BF6">
      <w:pPr>
        <w:spacing w:before="240" w:line="360" w:lineRule="auto"/>
        <w:jc w:val="both"/>
        <w:rPr>
          <w:rFonts w:ascii="Palatino Linotype" w:hAnsi="Palatino Linotype" w:cs="Arial"/>
          <w:b/>
          <w:sz w:val="28"/>
        </w:rPr>
      </w:pPr>
      <w:r>
        <w:rPr>
          <w:rFonts w:ascii="Palatino Linotype" w:eastAsia="Palatino Linotype" w:hAnsi="Palatino Linotype" w:cs="Palatino Linotype"/>
          <w:b/>
          <w:bCs/>
          <w:color w:val="000000"/>
          <w:sz w:val="24"/>
          <w:szCs w:val="24"/>
          <w:lang w:val="es-ES_tradnl"/>
        </w:rPr>
        <w:lastRenderedPageBreak/>
        <w:t>17336/INFOEM/IP/RR/2022</w:t>
      </w:r>
    </w:p>
    <w:p w14:paraId="33A0BC03" w14:textId="77777777" w:rsidR="00765693" w:rsidRDefault="00765693" w:rsidP="0076569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38598DB1" w14:textId="77777777" w:rsidR="00765693" w:rsidRDefault="00765693" w:rsidP="00765693">
      <w:pPr>
        <w:pStyle w:val="Citas"/>
        <w:rPr>
          <w:rFonts w:eastAsia="Palatino Linotype" w:cs="Palatino Linotype"/>
          <w:b/>
          <w:color w:val="000000"/>
          <w:sz w:val="24"/>
          <w:szCs w:val="24"/>
          <w:lang w:val="es-ES_tradnl"/>
        </w:rPr>
      </w:pPr>
      <w:r>
        <w:t xml:space="preserve">“No entregan información” </w:t>
      </w:r>
      <w:r>
        <w:rPr>
          <w:b/>
          <w:bCs/>
        </w:rPr>
        <w:t>(Sic)</w:t>
      </w:r>
    </w:p>
    <w:p w14:paraId="5C654A24" w14:textId="77777777" w:rsidR="00765693" w:rsidRDefault="00765693" w:rsidP="0076569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1ABBD9D7" w14:textId="5C1ED4AC" w:rsidR="00765693" w:rsidRPr="00765693" w:rsidRDefault="00765693" w:rsidP="00765693">
      <w:pPr>
        <w:pStyle w:val="Citas"/>
        <w:rPr>
          <w:b/>
          <w:bCs/>
        </w:rPr>
      </w:pPr>
      <w:r>
        <w:t xml:space="preserve">“Como parte de sus obligaciones como servidora pública debe de contar con la información solicitada y actualizada” </w:t>
      </w:r>
      <w:r>
        <w:rPr>
          <w:b/>
          <w:bCs/>
        </w:rPr>
        <w:t>(Sic)</w:t>
      </w:r>
    </w:p>
    <w:p w14:paraId="0F20F899" w14:textId="7EEDCE55" w:rsidR="00765693" w:rsidRDefault="00765693" w:rsidP="00CE1BF6">
      <w:pPr>
        <w:spacing w:before="240" w:line="360" w:lineRule="auto"/>
        <w:jc w:val="both"/>
        <w:rPr>
          <w:rFonts w:ascii="Verdana" w:hAnsi="Verdana"/>
          <w:color w:val="000000"/>
          <w:sz w:val="14"/>
          <w:szCs w:val="14"/>
        </w:rPr>
      </w:pPr>
    </w:p>
    <w:p w14:paraId="333F87B9" w14:textId="42D818CF" w:rsidR="00CE1BF6" w:rsidRPr="000316DC" w:rsidRDefault="00765693" w:rsidP="00CE1BF6">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CE1BF6" w:rsidRPr="000316DC">
        <w:rPr>
          <w:rFonts w:ascii="Palatino Linotype" w:hAnsi="Palatino Linotype" w:cs="Arial"/>
          <w:b/>
          <w:sz w:val="24"/>
          <w:szCs w:val="24"/>
        </w:rPr>
        <w:t xml:space="preserve">. </w:t>
      </w:r>
      <w:r w:rsidR="00CE1BF6" w:rsidRPr="000316DC">
        <w:rPr>
          <w:rFonts w:ascii="Palatino Linotype" w:hAnsi="Palatino Linotype" w:cs="Arial"/>
          <w:b/>
          <w:sz w:val="28"/>
          <w:szCs w:val="28"/>
        </w:rPr>
        <w:t>Del turno del recurso de revisión.</w:t>
      </w:r>
    </w:p>
    <w:p w14:paraId="6ABEBDC9" w14:textId="73852A29" w:rsidR="00241AEF" w:rsidRDefault="00241AEF" w:rsidP="00241AEF">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Pr>
          <w:rFonts w:ascii="Palatino Linotype" w:hAnsi="Palatino Linotype" w:cs="Arial"/>
        </w:rPr>
        <w:t xml:space="preserve">José Martínez Vilchis y Luis Gustavo Parra Noriega, en </w:t>
      </w:r>
      <w:r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fechas</w:t>
      </w:r>
      <w:r>
        <w:rPr>
          <w:rFonts w:ascii="Palatino Linotype" w:hAnsi="Palatino Linotype" w:cs="Arial"/>
        </w:rPr>
        <w:t xml:space="preserve"> </w:t>
      </w:r>
      <w:r w:rsidR="00765693">
        <w:rPr>
          <w:rFonts w:ascii="Palatino Linotype" w:hAnsi="Palatino Linotype" w:cs="Arial"/>
        </w:rPr>
        <w:t xml:space="preserve">diecinueve y veinte de diciembre de dos mil veintidós, </w:t>
      </w:r>
      <w:r w:rsidRPr="000316DC">
        <w:rPr>
          <w:rFonts w:ascii="Palatino Linotype" w:hAnsi="Palatino Linotype" w:cs="Arial"/>
        </w:rPr>
        <w:t>determinándose, un plazo de siete días para que las partes manifestaran lo que a su derecho corresponda en términos de los numerales ya citados.</w:t>
      </w:r>
      <w:r>
        <w:rPr>
          <w:rFonts w:ascii="Palatino Linotype" w:hAnsi="Palatino Linotype" w:cs="Arial"/>
        </w:rPr>
        <w:t xml:space="preserve"> </w:t>
      </w:r>
    </w:p>
    <w:p w14:paraId="5C54F694" w14:textId="77777777" w:rsidR="00CE1BF6" w:rsidRDefault="00CE1BF6" w:rsidP="00CE1BF6">
      <w:pPr>
        <w:pStyle w:val="Prrafodelista"/>
        <w:spacing w:line="360" w:lineRule="auto"/>
        <w:ind w:left="0"/>
        <w:jc w:val="both"/>
        <w:rPr>
          <w:rFonts w:ascii="Palatino Linotype" w:hAnsi="Palatino Linotype" w:cs="Arial"/>
        </w:rPr>
      </w:pPr>
    </w:p>
    <w:p w14:paraId="428484ED" w14:textId="00401170" w:rsidR="00CE1BF6" w:rsidRPr="00696379" w:rsidRDefault="00765693" w:rsidP="00CE1BF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SEXTO</w:t>
      </w:r>
      <w:r w:rsidR="00CE1BF6" w:rsidRPr="00696379">
        <w:rPr>
          <w:rFonts w:ascii="Palatino Linotype" w:hAnsi="Palatino Linotype" w:cs="Arial"/>
          <w:b/>
          <w:sz w:val="28"/>
          <w:szCs w:val="28"/>
        </w:rPr>
        <w:t>. De la acumulación.</w:t>
      </w:r>
    </w:p>
    <w:p w14:paraId="70EC46EB" w14:textId="217A6B3E" w:rsidR="00CE1BF6" w:rsidRDefault="00CE1BF6" w:rsidP="00CE1BF6">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Pr>
          <w:rFonts w:ascii="Palatino Linotype" w:hAnsi="Palatino Linotype" w:cs="Arial"/>
        </w:rPr>
        <w:t xml:space="preserve"> </w:t>
      </w:r>
      <w:r w:rsidR="00765693">
        <w:rPr>
          <w:rFonts w:ascii="Palatino Linotype" w:hAnsi="Palatino Linotype" w:cs="Arial"/>
        </w:rPr>
        <w:t xml:space="preserve">Primera Sesión Ordinaria, de fecha once de enero de dos mil veintitrés, </w:t>
      </w:r>
      <w:r>
        <w:rPr>
          <w:rFonts w:ascii="Palatino Linotype" w:hAnsi="Palatino Linotype" w:cs="Arial"/>
        </w:rPr>
        <w:t xml:space="preserve">se determinó acumular los recursos de </w:t>
      </w:r>
      <w:r>
        <w:rPr>
          <w:rFonts w:ascii="Palatino Linotype" w:hAnsi="Palatino Linotype" w:cs="Arial"/>
        </w:rPr>
        <w:lastRenderedPageBreak/>
        <w:t xml:space="preserve">revisión en estudio, ya que existe identidad del solicitante, del sujeto obligado y similitud de causas y objeto de solicitud. </w:t>
      </w:r>
    </w:p>
    <w:p w14:paraId="77804475" w14:textId="77777777" w:rsidR="00CE1BF6" w:rsidRPr="00CA418F" w:rsidRDefault="00CE1BF6" w:rsidP="00CE1BF6">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ECF275B" w14:textId="77777777" w:rsidR="00CE1BF6" w:rsidRPr="007D54D0" w:rsidRDefault="00CE1BF6" w:rsidP="00CE1BF6">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3C25826F" w14:textId="77777777" w:rsidR="00CE1BF6" w:rsidRPr="00A6274E" w:rsidRDefault="00CE1BF6" w:rsidP="00CE1BF6">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0609B4E5" w14:textId="77777777" w:rsidR="00CE1BF6" w:rsidRDefault="00CE1BF6" w:rsidP="00CE1BF6">
      <w:pPr>
        <w:spacing w:before="240" w:line="360" w:lineRule="auto"/>
        <w:ind w:left="851" w:right="851"/>
        <w:jc w:val="both"/>
        <w:rPr>
          <w:rFonts w:ascii="Palatino Linotype" w:hAnsi="Palatino Linotype"/>
          <w:i/>
        </w:rPr>
      </w:pPr>
    </w:p>
    <w:p w14:paraId="3D6D5D21" w14:textId="77777777" w:rsidR="00CE1BF6" w:rsidRPr="001D1D00" w:rsidRDefault="00CE1BF6" w:rsidP="00CE1BF6">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279A8DB6" w14:textId="77777777" w:rsidR="00CE1BF6" w:rsidRPr="006F2470" w:rsidRDefault="00CE1BF6" w:rsidP="00CE1BF6">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6F3B46F9" w14:textId="77777777" w:rsidR="00CE1BF6" w:rsidRDefault="00CE1BF6" w:rsidP="00CE1BF6">
      <w:pPr>
        <w:spacing w:before="240" w:line="360" w:lineRule="auto"/>
        <w:jc w:val="both"/>
        <w:rPr>
          <w:rFonts w:ascii="Palatino Linotype" w:hAnsi="Palatino Linotype" w:cs="Arial"/>
          <w:sz w:val="24"/>
          <w:szCs w:val="24"/>
        </w:rPr>
      </w:pPr>
    </w:p>
    <w:p w14:paraId="501E9FB7" w14:textId="42A071E3" w:rsidR="00CE1BF6" w:rsidRDefault="00765693" w:rsidP="00CE1BF6">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SÉPTIMO</w:t>
      </w:r>
      <w:r w:rsidR="00CE1BF6" w:rsidRPr="008551ED">
        <w:rPr>
          <w:rFonts w:ascii="Palatino Linotype" w:hAnsi="Palatino Linotype" w:cs="Arial"/>
          <w:b/>
          <w:sz w:val="24"/>
          <w:szCs w:val="24"/>
        </w:rPr>
        <w:t>.</w:t>
      </w:r>
      <w:r w:rsidR="00CE1BF6">
        <w:rPr>
          <w:rFonts w:ascii="Palatino Linotype" w:hAnsi="Palatino Linotype" w:cs="Arial"/>
          <w:b/>
          <w:sz w:val="24"/>
          <w:szCs w:val="24"/>
        </w:rPr>
        <w:t xml:space="preserve"> </w:t>
      </w:r>
      <w:r w:rsidR="00CE1BF6" w:rsidRPr="0087163A">
        <w:rPr>
          <w:rFonts w:ascii="Palatino Linotype" w:hAnsi="Palatino Linotype" w:cs="Arial"/>
          <w:b/>
          <w:sz w:val="28"/>
          <w:szCs w:val="28"/>
        </w:rPr>
        <w:t>De la etapa de instrucción.</w:t>
      </w:r>
    </w:p>
    <w:p w14:paraId="2AA36EDC" w14:textId="7A94AD49" w:rsidR="006B413D" w:rsidRPr="006B413D" w:rsidRDefault="00241AEF" w:rsidP="00241AEF">
      <w:pPr>
        <w:spacing w:before="240" w:line="360" w:lineRule="auto"/>
        <w:jc w:val="both"/>
        <w:rPr>
          <w:rFonts w:ascii="Palatino Linotype" w:hAnsi="Palatino Linotype" w:cs="Arial"/>
          <w:sz w:val="24"/>
          <w:szCs w:val="24"/>
        </w:rPr>
      </w:pPr>
      <w:r w:rsidRPr="006B413D">
        <w:rPr>
          <w:rFonts w:ascii="Palatino Linotype" w:hAnsi="Palatino Linotype" w:cs="Arial"/>
          <w:sz w:val="24"/>
          <w:szCs w:val="24"/>
        </w:rPr>
        <w:t xml:space="preserve">Así, una vez transcurrido el término legal referido, se advierte que </w:t>
      </w:r>
      <w:r w:rsidRPr="006B413D">
        <w:rPr>
          <w:rFonts w:ascii="Palatino Linotype" w:hAnsi="Palatino Linotype" w:cs="Arial"/>
          <w:b/>
          <w:sz w:val="24"/>
          <w:szCs w:val="24"/>
        </w:rPr>
        <w:t xml:space="preserve">El Sujeto Obligado </w:t>
      </w:r>
      <w:r w:rsidRPr="006B413D">
        <w:rPr>
          <w:rFonts w:ascii="Palatino Linotype" w:hAnsi="Palatino Linotype" w:cs="Arial"/>
          <w:sz w:val="24"/>
          <w:szCs w:val="24"/>
        </w:rPr>
        <w:t>fue omiso en presentar sus informes justificados</w:t>
      </w:r>
      <w:r w:rsidR="00765693">
        <w:rPr>
          <w:rFonts w:ascii="Palatino Linotype" w:hAnsi="Palatino Linotype" w:cs="Arial"/>
          <w:sz w:val="24"/>
          <w:szCs w:val="24"/>
        </w:rPr>
        <w:t xml:space="preserve">. </w:t>
      </w:r>
    </w:p>
    <w:p w14:paraId="2DD5E808" w14:textId="62D18CB9" w:rsidR="00241AEF" w:rsidRDefault="00241AEF" w:rsidP="00241AEF">
      <w:pPr>
        <w:spacing w:before="240" w:line="360" w:lineRule="auto"/>
        <w:jc w:val="both"/>
        <w:rPr>
          <w:rFonts w:ascii="Palatino Linotype" w:hAnsi="Palatino Linotype" w:cs="Arial"/>
          <w:sz w:val="24"/>
          <w:szCs w:val="24"/>
        </w:rPr>
      </w:pPr>
      <w:r w:rsidRPr="0003734B">
        <w:rPr>
          <w:rFonts w:ascii="Palatino Linotype" w:hAnsi="Palatino Linotype" w:cs="Arial"/>
          <w:sz w:val="24"/>
          <w:szCs w:val="24"/>
        </w:rPr>
        <w:t xml:space="preserve">Por lo que una vez transcurrido el plazo establecido para que las partes manifestaran lo que a su derecho conviniera, en fecha </w:t>
      </w:r>
      <w:r w:rsidR="00765693">
        <w:rPr>
          <w:rFonts w:ascii="Palatino Linotype" w:hAnsi="Palatino Linotype" w:cs="Arial"/>
          <w:b/>
          <w:bCs/>
          <w:sz w:val="24"/>
          <w:szCs w:val="24"/>
        </w:rPr>
        <w:t xml:space="preserve">diecisiete de enero de dos mil veintitrés, </w:t>
      </w:r>
      <w:r w:rsidRPr="0003734B">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02619312" w14:textId="77777777" w:rsidR="00241AEF" w:rsidRDefault="00241AEF" w:rsidP="00CE1BF6">
      <w:pPr>
        <w:spacing w:before="240" w:line="360" w:lineRule="auto"/>
        <w:jc w:val="both"/>
        <w:rPr>
          <w:rFonts w:ascii="Palatino Linotype" w:hAnsi="Palatino Linotype" w:cs="Arial"/>
          <w:sz w:val="24"/>
          <w:szCs w:val="24"/>
        </w:rPr>
      </w:pPr>
    </w:p>
    <w:p w14:paraId="57C9775C" w14:textId="48F6450E"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CC2CDB5" w14:textId="77777777" w:rsidR="00C00092" w:rsidRDefault="00C00092" w:rsidP="00C00092">
      <w:pPr>
        <w:spacing w:after="0" w:line="360" w:lineRule="auto"/>
        <w:jc w:val="both"/>
        <w:rPr>
          <w:rFonts w:ascii="Palatino Linotype"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hAnsi="Palatino Linotype"/>
          <w:color w:val="000000" w:themeColor="text1"/>
          <w:sz w:val="24"/>
          <w:szCs w:val="24"/>
        </w:rPr>
        <w:t xml:space="preserve">6, apartado A, fracción IV de la </w:t>
      </w:r>
      <w:r w:rsidRPr="00582D89">
        <w:rPr>
          <w:rFonts w:ascii="Palatino Linotype" w:hAnsi="Palatino Linotype"/>
          <w:b/>
          <w:color w:val="000000" w:themeColor="text1"/>
          <w:sz w:val="24"/>
          <w:szCs w:val="24"/>
        </w:rPr>
        <w:t>Constitución Política de los Estados Unidos Mexicanos</w:t>
      </w:r>
      <w:r w:rsidRPr="00582D89">
        <w:rPr>
          <w:rFonts w:ascii="Palatino Linotype" w:hAnsi="Palatino Linotype"/>
          <w:color w:val="000000" w:themeColor="text1"/>
          <w:sz w:val="24"/>
          <w:szCs w:val="24"/>
        </w:rPr>
        <w:t xml:space="preserve">; 5, párrafos trigésimo, trigésimo primero y trigésimo segundo, fracciones IV y V, de la </w:t>
      </w:r>
      <w:r w:rsidRPr="00582D89">
        <w:rPr>
          <w:rFonts w:ascii="Palatino Linotype" w:hAnsi="Palatino Linotype"/>
          <w:b/>
          <w:color w:val="000000" w:themeColor="text1"/>
          <w:sz w:val="24"/>
          <w:szCs w:val="24"/>
        </w:rPr>
        <w:t>Constitución Política del Estado Libre y Soberano de México</w:t>
      </w:r>
      <w:r w:rsidRPr="00582D89">
        <w:rPr>
          <w:rFonts w:ascii="Palatino Linotype" w:hAnsi="Palatino Linotype"/>
          <w:color w:val="000000" w:themeColor="text1"/>
          <w:sz w:val="24"/>
          <w:szCs w:val="24"/>
        </w:rPr>
        <w:t xml:space="preserve">; artículos 1, 2 fracción II, 13, 29, 36 fracciones I y II, 176, 178, 179, 181 párrafo tercero y 185 </w:t>
      </w:r>
      <w:r w:rsidRPr="00582D89">
        <w:rPr>
          <w:rFonts w:ascii="Palatino Linotype" w:hAnsi="Palatino Linotype" w:cs="Arial"/>
          <w:color w:val="000000" w:themeColor="text1"/>
          <w:sz w:val="24"/>
          <w:szCs w:val="24"/>
        </w:rPr>
        <w:t xml:space="preserve">de la </w:t>
      </w:r>
      <w:r w:rsidRPr="00582D89">
        <w:rPr>
          <w:rFonts w:ascii="Palatino Linotype" w:hAnsi="Palatino Linotype" w:cs="Arial"/>
          <w:b/>
          <w:color w:val="000000" w:themeColor="text1"/>
          <w:sz w:val="24"/>
          <w:szCs w:val="24"/>
        </w:rPr>
        <w:t>Ley de Transparencia y Acceso a la Información Pública del Estado de México y Municipios</w:t>
      </w:r>
      <w:r w:rsidRPr="00582D89">
        <w:rPr>
          <w:rFonts w:ascii="Palatino Linotype" w:hAnsi="Palatino Linotype" w:cs="Arial"/>
          <w:color w:val="000000" w:themeColor="text1"/>
          <w:sz w:val="24"/>
          <w:szCs w:val="24"/>
        </w:rPr>
        <w:t xml:space="preserve">; y 10, 7, 9 fracciones I y XXIV, y 11 del </w:t>
      </w:r>
      <w:r w:rsidRPr="00582D89">
        <w:rPr>
          <w:rFonts w:ascii="Palatino Linotype" w:hAnsi="Palatino Linotype" w:cs="Arial"/>
          <w:b/>
          <w:color w:val="000000" w:themeColor="text1"/>
          <w:sz w:val="24"/>
          <w:szCs w:val="24"/>
        </w:rPr>
        <w:lastRenderedPageBreak/>
        <w:t>Reglamento Interior del Instituto de Transparencia, Acceso a la Información Pública y Protección de Datos Personales del Estado de México y Municipios.</w:t>
      </w:r>
    </w:p>
    <w:p w14:paraId="638EACF7" w14:textId="77777777" w:rsidR="006B413D" w:rsidRDefault="006B413D" w:rsidP="00C0009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1A01ABF" w14:textId="7E216E3A"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5299FE03"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8B29ED7" w14:textId="77777777" w:rsidR="004F14BE" w:rsidRDefault="004F14BE" w:rsidP="00C00092">
      <w:pPr>
        <w:pStyle w:val="Prrafodelista"/>
        <w:autoSpaceDE w:val="0"/>
        <w:autoSpaceDN w:val="0"/>
        <w:adjustRightInd w:val="0"/>
        <w:spacing w:before="240" w:after="160" w:line="360" w:lineRule="auto"/>
        <w:ind w:left="0"/>
        <w:jc w:val="both"/>
        <w:rPr>
          <w:rFonts w:ascii="Palatino Linotype" w:hAnsi="Palatino Linotype" w:cs="Arial"/>
        </w:rPr>
      </w:pPr>
    </w:p>
    <w:p w14:paraId="1237EA05" w14:textId="77777777" w:rsidR="00F37F6A" w:rsidRDefault="00F37F6A" w:rsidP="00F37F6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6197CF1" w14:textId="77777777" w:rsidR="00F37F6A" w:rsidRPr="00514E66" w:rsidRDefault="00F37F6A" w:rsidP="00F37F6A">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w:t>
      </w:r>
      <w:r w:rsidRPr="00514E66">
        <w:rPr>
          <w:rFonts w:ascii="Palatino Linotype" w:hAnsi="Palatino Linotype" w:cs="Arial"/>
        </w:rPr>
        <w:lastRenderedPageBreak/>
        <w:t>del Estado de México y Municipios, en correlación con la seguridad jurídica que debe generar lo actuado ante este Organismo garante.</w:t>
      </w:r>
    </w:p>
    <w:p w14:paraId="1ADAD9BB" w14:textId="77777777" w:rsidR="00F37F6A" w:rsidRDefault="00F37F6A" w:rsidP="00F37F6A">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w:t>
      </w:r>
      <w:r w:rsidRPr="00514E66">
        <w:rPr>
          <w:rFonts w:ascii="Palatino Linotype" w:hAnsi="Palatino Linotype" w:cs="Arial"/>
        </w:rPr>
        <w:lastRenderedPageBreak/>
        <w:t>actualice ni mucho menos alguna hecha valer por alguna de las partes, procediendo al estudio del fondo del asunto, en los siguientes términos.</w:t>
      </w:r>
    </w:p>
    <w:p w14:paraId="7CAAD13B" w14:textId="77777777" w:rsidR="00F37F6A" w:rsidRPr="00F37F6A" w:rsidRDefault="00F37F6A"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23F1059C"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Antes del entrar al estudio, cabe precisar que </w:t>
      </w:r>
      <w:r w:rsidRPr="006B413D">
        <w:rPr>
          <w:rFonts w:ascii="Palatino Linotype" w:hAnsi="Palatino Linotype"/>
          <w:b/>
          <w:sz w:val="24"/>
          <w:szCs w:val="24"/>
        </w:rPr>
        <w:t>El Sujeto Obligado</w:t>
      </w:r>
      <w:r w:rsidRPr="006B413D">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6B413D">
        <w:rPr>
          <w:rFonts w:ascii="Palatino Linotype" w:hAnsi="Palatino Linotype"/>
          <w:b/>
          <w:sz w:val="24"/>
          <w:szCs w:val="24"/>
        </w:rPr>
        <w:t xml:space="preserve"> </w:t>
      </w:r>
      <w:r w:rsidRPr="006B413D">
        <w:rPr>
          <w:rFonts w:ascii="Palatino Linotype" w:hAnsi="Palatino Linotype"/>
          <w:sz w:val="24"/>
          <w:szCs w:val="24"/>
        </w:rPr>
        <w:t>resultando procedente la interposición del recurso de revisión cuando no se dé respuesta a una solicitud de información.</w:t>
      </w:r>
    </w:p>
    <w:p w14:paraId="3880988B" w14:textId="024C3973"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las cosas, ante la omisión del Sujeto Obligado para dar respuesta </w:t>
      </w:r>
      <w:r w:rsidR="00A720C4" w:rsidRPr="006B413D">
        <w:rPr>
          <w:rFonts w:ascii="Palatino Linotype" w:hAnsi="Palatino Linotype"/>
          <w:sz w:val="24"/>
          <w:szCs w:val="24"/>
        </w:rPr>
        <w:t>al</w:t>
      </w:r>
      <w:r w:rsidRPr="006B413D">
        <w:rPr>
          <w:rFonts w:ascii="Palatino Linotype" w:hAnsi="Palatino Linotype"/>
          <w:sz w:val="24"/>
          <w:szCs w:val="24"/>
        </w:rPr>
        <w:t xml:space="preserve"> </w:t>
      </w:r>
      <w:r w:rsidRPr="006B413D">
        <w:rPr>
          <w:rFonts w:ascii="Palatino Linotype" w:hAnsi="Palatino Linotype"/>
          <w:b/>
          <w:sz w:val="24"/>
          <w:szCs w:val="24"/>
        </w:rPr>
        <w:t>Recurrente</w:t>
      </w:r>
      <w:r w:rsidRPr="006B413D">
        <w:rPr>
          <w:rFonts w:ascii="Palatino Linotype" w:hAnsi="Palatino Linotype"/>
          <w:sz w:val="24"/>
          <w:szCs w:val="24"/>
        </w:rPr>
        <w:t xml:space="preserve">, se advierte lo que en la doctrina se le conoce como </w:t>
      </w:r>
      <w:r w:rsidRPr="006B413D">
        <w:rPr>
          <w:rFonts w:ascii="Palatino Linotype" w:hAnsi="Palatino Linotype"/>
          <w:b/>
          <w:i/>
          <w:sz w:val="24"/>
          <w:szCs w:val="24"/>
        </w:rPr>
        <w:t>negativa ficta</w:t>
      </w:r>
      <w:r w:rsidRPr="006B413D">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2A22D0E2"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En este sentido la </w:t>
      </w:r>
      <w:r w:rsidRPr="006B413D">
        <w:rPr>
          <w:rFonts w:ascii="Palatino Linotype" w:hAnsi="Palatino Linotype"/>
          <w:i/>
          <w:sz w:val="24"/>
          <w:szCs w:val="24"/>
        </w:rPr>
        <w:t>negativa ficta</w:t>
      </w:r>
      <w:r w:rsidRPr="006B413D">
        <w:rPr>
          <w:rFonts w:ascii="Palatino Linotype" w:hAnsi="Palatino Linotype"/>
          <w:sz w:val="24"/>
          <w:szCs w:val="24"/>
        </w:rPr>
        <w:t xml:space="preserve"> constituye una presunción legal, en el entendido de que donde no hubo respuesta por parte del Sujeto Obligado</w:t>
      </w:r>
      <w:r w:rsidRPr="006B413D">
        <w:rPr>
          <w:rFonts w:ascii="Palatino Linotype" w:hAnsi="Palatino Linotype"/>
          <w:b/>
          <w:sz w:val="24"/>
          <w:szCs w:val="24"/>
        </w:rPr>
        <w:t xml:space="preserve"> </w:t>
      </w:r>
      <w:r w:rsidRPr="006B413D">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6B413D">
        <w:rPr>
          <w:rFonts w:ascii="Palatino Linotype" w:hAnsi="Palatino Linotype"/>
          <w:sz w:val="24"/>
          <w:szCs w:val="24"/>
        </w:rPr>
        <w:lastRenderedPageBreak/>
        <w:t xml:space="preserve">garantiza la posibilidad de defensa del particular en contra de la incertidumbre jurídica y que tiende a realizar ese </w:t>
      </w:r>
      <w:r w:rsidRPr="006B413D">
        <w:rPr>
          <w:rFonts w:ascii="Palatino Linotype" w:hAnsi="Palatino Linotype"/>
          <w:i/>
          <w:sz w:val="24"/>
          <w:szCs w:val="24"/>
        </w:rPr>
        <w:t>Estado de Derecho</w:t>
      </w:r>
      <w:r w:rsidRPr="006B413D">
        <w:rPr>
          <w:rFonts w:ascii="Palatino Linotype" w:hAnsi="Palatino Linotype"/>
          <w:sz w:val="24"/>
          <w:szCs w:val="24"/>
        </w:rPr>
        <w:t xml:space="preserve"> en el que, el particular, tiene siempre una vía de defensa.</w:t>
      </w:r>
    </w:p>
    <w:p w14:paraId="60DD1561"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En tal tesitura en el marco del derecho de acceso a la información pública, la figura de la </w:t>
      </w:r>
      <w:r w:rsidRPr="006B413D">
        <w:rPr>
          <w:rFonts w:ascii="Palatino Linotype" w:hAnsi="Palatino Linotype"/>
          <w:i/>
          <w:sz w:val="24"/>
          <w:szCs w:val="24"/>
        </w:rPr>
        <w:t>negativa ficta</w:t>
      </w:r>
      <w:r w:rsidRPr="006B413D">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8F020B9" w14:textId="1FBC5915" w:rsidR="004F14BE" w:rsidRPr="00CF0F1D" w:rsidRDefault="004F14BE" w:rsidP="004F14BE">
      <w:pPr>
        <w:pStyle w:val="Citas"/>
      </w:pPr>
      <w:r>
        <w:rPr>
          <w:b/>
        </w:rPr>
        <w:t>“</w:t>
      </w:r>
      <w:r w:rsidRPr="00CF0F1D">
        <w:rPr>
          <w:b/>
        </w:rPr>
        <w:t>Artículo 4.</w:t>
      </w:r>
      <w:r w:rsidRPr="00CF0F1D">
        <w:t xml:space="preserve"> El derecho humano de acceso a la información pública es la prerrogativa de las personas para buscar, difundir, investigar, recabar, recibir y solicitar información pública, sin necesidad de acreditar personalidad ni interés jurídico.</w:t>
      </w:r>
    </w:p>
    <w:p w14:paraId="2002A8D8" w14:textId="77777777" w:rsidR="004F14BE" w:rsidRPr="00CF0F1D" w:rsidRDefault="004F14BE" w:rsidP="004F14BE">
      <w:pPr>
        <w:pStyle w:val="Citas"/>
      </w:pPr>
      <w:r w:rsidRPr="00CF0F1D">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D80338" w14:textId="77777777" w:rsidR="004F14BE" w:rsidRPr="00CF0F1D" w:rsidRDefault="004F14BE" w:rsidP="004F14BE">
      <w:pPr>
        <w:pStyle w:val="Citas"/>
      </w:pPr>
      <w:r w:rsidRPr="00CF0F1D">
        <w:lastRenderedPageBreak/>
        <w:t>Los sujetos obligados deben poner en práctica, políticas y programas de acceso a la información que se apeguen a criterios de publicidad, veracidad, oportunidad, precisión y suficiencia en beneficio de los solicitantes.</w:t>
      </w:r>
    </w:p>
    <w:p w14:paraId="264AA8E3" w14:textId="77777777" w:rsidR="004F14BE" w:rsidRPr="00CF0F1D" w:rsidRDefault="004F14BE" w:rsidP="004F14BE">
      <w:pPr>
        <w:pStyle w:val="Citas"/>
      </w:pPr>
      <w:r w:rsidRPr="00CF0F1D">
        <w:rPr>
          <w:b/>
        </w:rPr>
        <w:t>Artículo 12.</w:t>
      </w:r>
      <w:r w:rsidRPr="00CF0F1D">
        <w:t xml:space="preserve"> Quienes generen, recopilen, administren, manejen, procesen, archiven o conserven información pública serán responsables de la misma en los términos de las disposiciones jurídicas aplicables.</w:t>
      </w:r>
    </w:p>
    <w:p w14:paraId="734697B5" w14:textId="77777777" w:rsidR="004F14BE" w:rsidRPr="00CF0F1D" w:rsidRDefault="004F14BE" w:rsidP="004F14BE">
      <w:pPr>
        <w:pStyle w:val="Citas"/>
      </w:pPr>
      <w:r w:rsidRPr="00CF0F1D">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636F9AE" w14:textId="77777777" w:rsidR="004F14BE" w:rsidRPr="00CF0F1D" w:rsidRDefault="004F14BE" w:rsidP="004F14BE">
      <w:pPr>
        <w:pStyle w:val="Citas"/>
      </w:pPr>
      <w:r w:rsidRPr="00CF0F1D">
        <w:t>(…)</w:t>
      </w:r>
    </w:p>
    <w:p w14:paraId="716A2FE9" w14:textId="77777777" w:rsidR="004F14BE" w:rsidRPr="00CF0F1D" w:rsidRDefault="004F14BE" w:rsidP="004F14BE">
      <w:pPr>
        <w:pStyle w:val="Citas"/>
        <w:rPr>
          <w:b/>
        </w:rPr>
      </w:pPr>
      <w:r w:rsidRPr="00CF0F1D">
        <w:rPr>
          <w:b/>
        </w:rPr>
        <w:t xml:space="preserve">Artículo 24. </w:t>
      </w:r>
    </w:p>
    <w:p w14:paraId="11BCEA98" w14:textId="77777777" w:rsidR="004F14BE" w:rsidRPr="00CF0F1D" w:rsidRDefault="004F14BE" w:rsidP="004F14BE">
      <w:pPr>
        <w:pStyle w:val="Citas"/>
      </w:pPr>
      <w:r w:rsidRPr="00CF0F1D">
        <w:t>(…)</w:t>
      </w:r>
    </w:p>
    <w:p w14:paraId="178080E5" w14:textId="77777777" w:rsidR="004F14BE" w:rsidRPr="00CF0F1D" w:rsidRDefault="004F14BE" w:rsidP="004F14BE">
      <w:pPr>
        <w:pStyle w:val="Citas"/>
      </w:pPr>
      <w:r w:rsidRPr="00CF0F1D">
        <w:t>Los sujetos obligados solo proporcionarán la información pública que generen, administren o posean en el ejercicio de sus atribuciones.”</w:t>
      </w:r>
    </w:p>
    <w:p w14:paraId="37DD8318" w14:textId="77777777" w:rsidR="004F14BE" w:rsidRPr="00CF0F1D" w:rsidRDefault="004F14BE" w:rsidP="004F14BE">
      <w:pPr>
        <w:pStyle w:val="Citas"/>
      </w:pPr>
      <w:r w:rsidRPr="00CF0F1D">
        <w:t>(…)</w:t>
      </w:r>
    </w:p>
    <w:p w14:paraId="47FB0882" w14:textId="77777777" w:rsidR="004F14BE" w:rsidRPr="00CF0F1D" w:rsidRDefault="004F14BE" w:rsidP="004F14BE">
      <w:pPr>
        <w:pStyle w:val="Citas"/>
      </w:pPr>
      <w:r w:rsidRPr="00CF0F1D">
        <w:rPr>
          <w:b/>
        </w:rPr>
        <w:t>Artículo 160.</w:t>
      </w:r>
      <w:r w:rsidRPr="00CF0F1D">
        <w:t xml:space="preserve"> Los sujetos obligados deberán otorgar acceso a los documentos que se encuentren en sus archivos o que estén obligados a documentar de acuerdo con sus facultades, competencias o funciones en el formato que el solicitante manifieste, de </w:t>
      </w:r>
      <w:r w:rsidRPr="00CF0F1D">
        <w:lastRenderedPageBreak/>
        <w:t>entre aquellos formatos existentes, conforme a las características físicas de la información o del lugar donde se encuentre así lo permita.</w:t>
      </w:r>
    </w:p>
    <w:p w14:paraId="14D4D6AF" w14:textId="497080BC" w:rsidR="004F14BE" w:rsidRPr="004F14BE" w:rsidRDefault="004F14BE" w:rsidP="004F14BE">
      <w:pPr>
        <w:pStyle w:val="Citas"/>
        <w:rPr>
          <w:b/>
          <w:bCs/>
        </w:rPr>
      </w:pPr>
      <w:r w:rsidRPr="00CF0F1D">
        <w:t>En caso que la información solicitada consista en bases de datos se deberá privilegiar la entrega de la misma en formatos abiertos.</w:t>
      </w:r>
      <w:r>
        <w:t xml:space="preserve">” </w:t>
      </w:r>
      <w:r>
        <w:rPr>
          <w:b/>
          <w:bCs/>
        </w:rPr>
        <w:t>(Sic)</w:t>
      </w:r>
    </w:p>
    <w:p w14:paraId="443CC08E" w14:textId="77777777" w:rsidR="004F14BE" w:rsidRPr="00CF0F1D" w:rsidRDefault="004F14BE" w:rsidP="004F14BE">
      <w:pPr>
        <w:spacing w:line="360" w:lineRule="auto"/>
        <w:jc w:val="both"/>
        <w:rPr>
          <w:rFonts w:ascii="Palatino Linotype" w:hAnsi="Palatino Linotype"/>
        </w:rPr>
      </w:pPr>
    </w:p>
    <w:p w14:paraId="69B3DE47"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B413D">
        <w:rPr>
          <w:rFonts w:ascii="Palatino Linotype" w:hAnsi="Palatino Linotype"/>
          <w:bCs/>
          <w:sz w:val="24"/>
          <w:szCs w:val="24"/>
        </w:rPr>
        <w:t>de la Ley local en la materia, que se reproduce de la siguiente forma</w:t>
      </w:r>
      <w:r w:rsidRPr="006B413D">
        <w:rPr>
          <w:rFonts w:ascii="Palatino Linotype" w:hAnsi="Palatino Linotype"/>
          <w:sz w:val="24"/>
          <w:szCs w:val="24"/>
        </w:rPr>
        <w:t>:</w:t>
      </w:r>
    </w:p>
    <w:p w14:paraId="5B43A50C" w14:textId="2FFD1DFD" w:rsidR="004F14BE" w:rsidRPr="00BD6BE1" w:rsidRDefault="00BD6BE1" w:rsidP="00BD6BE1">
      <w:pPr>
        <w:pStyle w:val="Citas"/>
        <w:rPr>
          <w:b/>
          <w:bCs/>
        </w:rPr>
      </w:pPr>
      <w:r>
        <w:rPr>
          <w:b/>
        </w:rPr>
        <w:t>“</w:t>
      </w:r>
      <w:r w:rsidR="004F14BE" w:rsidRPr="00CF0F1D">
        <w:rPr>
          <w:b/>
        </w:rPr>
        <w:t>Artículo 166.</w:t>
      </w:r>
      <w:r w:rsidR="004F14BE" w:rsidRPr="00CF0F1D">
        <w:t xml:space="preserve"> La obligación de acceso a la información pública se tendrá por cumplida cuando el solicitante tenga a su disposición la información requerida, o cuando realice la consulta de la misma en el lugar en el que ésta se localice.</w:t>
      </w:r>
      <w:r>
        <w:t xml:space="preserve">” </w:t>
      </w:r>
      <w:r>
        <w:rPr>
          <w:b/>
          <w:bCs/>
        </w:rPr>
        <w:t>(Sic)</w:t>
      </w:r>
    </w:p>
    <w:p w14:paraId="4D1FA236" w14:textId="77777777" w:rsidR="004F14BE" w:rsidRPr="00CF0F1D" w:rsidRDefault="004F14BE" w:rsidP="004F14BE">
      <w:pPr>
        <w:spacing w:line="360" w:lineRule="auto"/>
        <w:jc w:val="both"/>
        <w:rPr>
          <w:rFonts w:ascii="Palatino Linotype" w:hAnsi="Palatino Linotype"/>
        </w:rPr>
      </w:pPr>
    </w:p>
    <w:p w14:paraId="519EDE30" w14:textId="39FE8941"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De lo anterior, conforme a las acciones del </w:t>
      </w:r>
      <w:r w:rsidRPr="00EB55AB">
        <w:rPr>
          <w:rFonts w:ascii="Palatino Linotype" w:hAnsi="Palatino Linotype"/>
          <w:b/>
          <w:bCs/>
          <w:sz w:val="24"/>
          <w:szCs w:val="24"/>
        </w:rPr>
        <w:t>Sujeto Obligado,</w:t>
      </w:r>
      <w:r w:rsidRPr="006B413D">
        <w:rPr>
          <w:rFonts w:ascii="Palatino Linotype" w:hAnsi="Palatino Linotype"/>
          <w:sz w:val="24"/>
          <w:szCs w:val="24"/>
        </w:rPr>
        <w:t xml:space="preserve"> se establece que éste vulnera el derecho de acceso a la información pública de</w:t>
      </w:r>
      <w:r w:rsidR="00EB55AB">
        <w:rPr>
          <w:rFonts w:ascii="Palatino Linotype" w:hAnsi="Palatino Linotype"/>
          <w:sz w:val="24"/>
          <w:szCs w:val="24"/>
        </w:rPr>
        <w:t xml:space="preserve"> </w:t>
      </w:r>
      <w:r w:rsidR="00EB55AB" w:rsidRPr="00EB55AB">
        <w:rPr>
          <w:rFonts w:ascii="Palatino Linotype" w:hAnsi="Palatino Linotype"/>
          <w:b/>
          <w:bCs/>
          <w:sz w:val="24"/>
          <w:szCs w:val="24"/>
        </w:rPr>
        <w:t>La</w:t>
      </w:r>
      <w:r w:rsidRPr="00EB55AB">
        <w:rPr>
          <w:rFonts w:ascii="Palatino Linotype" w:hAnsi="Palatino Linotype"/>
          <w:b/>
          <w:bCs/>
          <w:sz w:val="24"/>
          <w:szCs w:val="24"/>
        </w:rPr>
        <w:t xml:space="preserve"> Recurrente, </w:t>
      </w:r>
      <w:r w:rsidRPr="006B413D">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DC61567" w14:textId="4FE2E817" w:rsidR="004F14BE" w:rsidRPr="00CF0F1D" w:rsidRDefault="00BD6BE1" w:rsidP="00BD6BE1">
      <w:pPr>
        <w:pStyle w:val="Citas"/>
      </w:pPr>
      <w:r>
        <w:rPr>
          <w:b/>
        </w:rPr>
        <w:lastRenderedPageBreak/>
        <w:t>“</w:t>
      </w:r>
      <w:r w:rsidR="004F14BE" w:rsidRPr="00CF0F1D">
        <w:rPr>
          <w:b/>
        </w:rPr>
        <w:t>A</w:t>
      </w:r>
      <w:r w:rsidR="004F14BE" w:rsidRPr="00CF0F1D">
        <w:rPr>
          <w:b/>
          <w:bCs/>
        </w:rPr>
        <w:t>rtículo 24.</w:t>
      </w:r>
      <w:r w:rsidR="004F14BE" w:rsidRPr="00CF0F1D">
        <w:rPr>
          <w:bCs/>
        </w:rPr>
        <w:t xml:space="preserve"> </w:t>
      </w:r>
      <w:r w:rsidR="004F14BE" w:rsidRPr="00CF0F1D">
        <w:t>Para el cumplimiento de los objetivos de esta Ley, los sujetos obligados deberán cumplir con las siguientes obligaciones, según corresponda, de acuerdo a su naturaleza:</w:t>
      </w:r>
    </w:p>
    <w:p w14:paraId="632FEF93" w14:textId="77777777" w:rsidR="004F14BE" w:rsidRPr="00CF0F1D" w:rsidRDefault="004F14BE" w:rsidP="00BD6BE1">
      <w:pPr>
        <w:pStyle w:val="Citas"/>
      </w:pPr>
      <w:r w:rsidRPr="00CF0F1D">
        <w:rPr>
          <w:bCs/>
        </w:rPr>
        <w:t>(..</w:t>
      </w:r>
      <w:r w:rsidRPr="00CF0F1D">
        <w:t>.)</w:t>
      </w:r>
    </w:p>
    <w:p w14:paraId="4106CE9E" w14:textId="03A57350" w:rsidR="004F14BE" w:rsidRPr="00BD6BE1" w:rsidRDefault="004F14BE" w:rsidP="00BD6BE1">
      <w:pPr>
        <w:pStyle w:val="Citas"/>
        <w:rPr>
          <w:b/>
        </w:rPr>
      </w:pPr>
      <w:r w:rsidRPr="00CF0F1D">
        <w:rPr>
          <w:bCs/>
        </w:rPr>
        <w:t>XI. Dar acceso a la información pública que le sea requerida, en los términos de la Ley General, esta Ley y demás disposiciones jurídicas aplicables;</w:t>
      </w:r>
      <w:r w:rsidR="00BD6BE1">
        <w:rPr>
          <w:bCs/>
        </w:rPr>
        <w:t xml:space="preserve">” </w:t>
      </w:r>
      <w:r w:rsidR="00BD6BE1">
        <w:rPr>
          <w:b/>
        </w:rPr>
        <w:t>(Sic)</w:t>
      </w:r>
    </w:p>
    <w:p w14:paraId="3D3152AC"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83D7112"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827782F"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1B4C4C1B" w14:textId="2E818BEB" w:rsidR="006B413D" w:rsidRDefault="004F14BE" w:rsidP="004F14BE">
      <w:pPr>
        <w:tabs>
          <w:tab w:val="left" w:pos="709"/>
        </w:tabs>
        <w:spacing w:line="360" w:lineRule="auto"/>
        <w:ind w:right="51"/>
        <w:jc w:val="both"/>
        <w:rPr>
          <w:rFonts w:ascii="Palatino Linotype" w:hAnsi="Palatino Linotype"/>
          <w:sz w:val="24"/>
          <w:szCs w:val="24"/>
        </w:rPr>
      </w:pPr>
      <w:r w:rsidRPr="00BD6BE1">
        <w:rPr>
          <w:rFonts w:ascii="Palatino Linotype" w:hAnsi="Palatino Linotype"/>
          <w:sz w:val="24"/>
          <w:szCs w:val="24"/>
        </w:rPr>
        <w:t xml:space="preserve">En este tenor, de forma objetiva </w:t>
      </w:r>
      <w:r w:rsidR="006B413D">
        <w:rPr>
          <w:rFonts w:ascii="Palatino Linotype" w:hAnsi="Palatino Linotype"/>
          <w:sz w:val="24"/>
          <w:szCs w:val="24"/>
        </w:rPr>
        <w:t xml:space="preserve">y literal se desprende que, mediante las solicitudes de información, </w:t>
      </w:r>
      <w:r w:rsidR="00765693">
        <w:rPr>
          <w:rFonts w:ascii="Palatino Linotype" w:hAnsi="Palatino Linotype"/>
          <w:b/>
          <w:bCs/>
          <w:sz w:val="24"/>
          <w:szCs w:val="24"/>
        </w:rPr>
        <w:t>La</w:t>
      </w:r>
      <w:r w:rsidR="006B413D">
        <w:rPr>
          <w:rFonts w:ascii="Palatino Linotype" w:hAnsi="Palatino Linotype"/>
          <w:b/>
          <w:bCs/>
          <w:sz w:val="24"/>
          <w:szCs w:val="24"/>
        </w:rPr>
        <w:t xml:space="preserve"> Recurrente </w:t>
      </w:r>
      <w:r w:rsidR="006B413D">
        <w:rPr>
          <w:rFonts w:ascii="Palatino Linotype" w:hAnsi="Palatino Linotype"/>
          <w:sz w:val="24"/>
          <w:szCs w:val="24"/>
        </w:rPr>
        <w:t>peticionó lo siguiente:</w:t>
      </w:r>
    </w:p>
    <w:p w14:paraId="4A96D89D" w14:textId="77777777" w:rsidR="00765693" w:rsidRDefault="00765693" w:rsidP="00765693">
      <w:pPr>
        <w:spacing w:before="240" w:line="360" w:lineRule="auto"/>
        <w:jc w:val="both"/>
        <w:rPr>
          <w:rFonts w:ascii="Palatino Linotype" w:hAnsi="Palatino Linotype" w:cs="Arial"/>
          <w:sz w:val="24"/>
        </w:rPr>
      </w:pPr>
      <w:r>
        <w:rPr>
          <w:rFonts w:ascii="Palatino Linotype" w:hAnsi="Palatino Linotype" w:cs="Arial"/>
          <w:b/>
          <w:bCs/>
          <w:sz w:val="24"/>
        </w:rPr>
        <w:t xml:space="preserve">00147/HRZUM/IP/2022 </w:t>
      </w:r>
    </w:p>
    <w:p w14:paraId="1800D1AF" w14:textId="77777777" w:rsidR="00765693" w:rsidRPr="003800E9" w:rsidRDefault="00765693" w:rsidP="00765693">
      <w:pPr>
        <w:pStyle w:val="Citas"/>
        <w:rPr>
          <w:rFonts w:ascii="Times New Roman" w:hAnsi="Times New Roman"/>
          <w:b/>
          <w:bCs/>
          <w:sz w:val="24"/>
          <w:szCs w:val="24"/>
        </w:rPr>
      </w:pPr>
      <w:r>
        <w:lastRenderedPageBreak/>
        <w:t>“</w:t>
      </w:r>
      <w:r w:rsidRPr="003800E9">
        <w:t>Solicito todos los oficios firmados por la Dra. María José Pecero Hidalgo del año 2021 y del 2022, así como su libro de gobierno de registro de los oficios elaborados.</w:t>
      </w:r>
      <w:r>
        <w:t xml:space="preserve">” </w:t>
      </w:r>
      <w:r>
        <w:rPr>
          <w:b/>
          <w:bCs/>
        </w:rPr>
        <w:t>(Sic)</w:t>
      </w:r>
    </w:p>
    <w:p w14:paraId="7278E776" w14:textId="77777777" w:rsidR="00765693" w:rsidRDefault="00765693" w:rsidP="00765693">
      <w:pPr>
        <w:spacing w:before="240" w:line="360" w:lineRule="auto"/>
        <w:jc w:val="both"/>
        <w:rPr>
          <w:rFonts w:ascii="Palatino Linotype" w:hAnsi="Palatino Linotype" w:cs="Arial"/>
          <w:sz w:val="24"/>
        </w:rPr>
      </w:pPr>
      <w:r>
        <w:rPr>
          <w:rFonts w:ascii="Palatino Linotype" w:hAnsi="Palatino Linotype" w:cs="Arial"/>
          <w:b/>
          <w:bCs/>
          <w:sz w:val="24"/>
        </w:rPr>
        <w:t>00148/HRZUM/IP/2022</w:t>
      </w:r>
    </w:p>
    <w:p w14:paraId="23547F3F" w14:textId="77777777" w:rsidR="00765693" w:rsidRPr="003800E9" w:rsidRDefault="00765693" w:rsidP="00765693">
      <w:pPr>
        <w:pStyle w:val="Citas"/>
        <w:rPr>
          <w:b/>
          <w:bCs/>
          <w:sz w:val="24"/>
        </w:rPr>
      </w:pPr>
      <w:r>
        <w:t xml:space="preserve">“Solicito todos los oficios recibidos por la Dra, María José Pecero Hidalgo, durante 2021 y los que va de 2022, así como su control de registro de correspondencia y el seguimiento que se le dio a cada uno de los oficios recibidos, así como sus respuestas de atención, y su registro de control interno.” </w:t>
      </w:r>
      <w:r>
        <w:rPr>
          <w:b/>
          <w:bCs/>
        </w:rPr>
        <w:t>(Sic)</w:t>
      </w:r>
    </w:p>
    <w:p w14:paraId="47A3F4EA" w14:textId="77777777" w:rsidR="00BD6BE1" w:rsidRPr="006B413D" w:rsidRDefault="00BD6BE1" w:rsidP="004F14BE">
      <w:pPr>
        <w:pStyle w:val="Prrafodelista"/>
        <w:autoSpaceDE w:val="0"/>
        <w:autoSpaceDN w:val="0"/>
        <w:adjustRightInd w:val="0"/>
        <w:spacing w:line="360" w:lineRule="auto"/>
        <w:ind w:left="0"/>
        <w:jc w:val="both"/>
        <w:rPr>
          <w:rFonts w:ascii="Palatino Linotype" w:hAnsi="Palatino Linotype" w:cs="Arial"/>
          <w:lang w:val="es-MX"/>
        </w:rPr>
      </w:pPr>
    </w:p>
    <w:p w14:paraId="3026232B" w14:textId="45968F41"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otra parte, al referirnos al acto impugnado por </w:t>
      </w:r>
      <w:r w:rsidR="00765693">
        <w:rPr>
          <w:rFonts w:ascii="Palatino Linotype" w:hAnsi="Palatino Linotype" w:cs="Arial"/>
          <w:b/>
        </w:rPr>
        <w:t>La</w:t>
      </w:r>
      <w:r w:rsidRPr="00CF0F1D">
        <w:rPr>
          <w:rFonts w:ascii="Palatino Linotype" w:hAnsi="Palatino Linotype" w:cs="Arial"/>
          <w:b/>
        </w:rPr>
        <w:t xml:space="preserve"> Recurrente</w:t>
      </w:r>
      <w:r w:rsidRPr="00CF0F1D">
        <w:rPr>
          <w:rFonts w:ascii="Palatino Linotype" w:hAnsi="Palatino Linotype" w:cs="Arial"/>
        </w:rPr>
        <w:t xml:space="preserve">, </w:t>
      </w:r>
      <w:r w:rsidRPr="009F5B38">
        <w:rPr>
          <w:rFonts w:ascii="Palatino Linotype" w:hAnsi="Palatino Linotype" w:cs="Arial"/>
        </w:rPr>
        <w:t>concatenado con los motivos o razones de inconformidad emitidos</w:t>
      </w:r>
      <w:r>
        <w:rPr>
          <w:rFonts w:ascii="Palatino Linotype" w:hAnsi="Palatino Linotype" w:cs="Arial"/>
        </w:rPr>
        <w:t>,</w:t>
      </w:r>
      <w:r w:rsidRPr="009F5B38">
        <w:rPr>
          <w:rFonts w:ascii="Palatino Linotype" w:hAnsi="Palatino Linotype" w:cs="Arial"/>
        </w:rPr>
        <w:t xml:space="preserve"> </w:t>
      </w:r>
      <w:r w:rsidRPr="00CF0F1D">
        <w:rPr>
          <w:rFonts w:ascii="Palatino Linotype" w:hAnsi="Palatino Linotype" w:cs="Arial"/>
        </w:rPr>
        <w:t>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1B1F309" w14:textId="77777777" w:rsidR="004F14BE" w:rsidRPr="00CF0F1D" w:rsidRDefault="004F14BE" w:rsidP="00583E1D">
      <w:pPr>
        <w:pStyle w:val="Citas"/>
      </w:pPr>
      <w:r w:rsidRPr="00CF0F1D">
        <w:rPr>
          <w:b/>
          <w:bCs/>
        </w:rPr>
        <w:t xml:space="preserve">“Artículo 179. </w:t>
      </w:r>
      <w:r w:rsidRPr="00CF0F1D">
        <w:t>El recurso de revisión es un medio de protección que la Ley otorga a los particulares, para hacer valer su derecho de acceso a la información pública, y procederá en contra de las siguientes causas:</w:t>
      </w:r>
    </w:p>
    <w:p w14:paraId="02C5972F" w14:textId="77777777" w:rsidR="004F14BE" w:rsidRPr="00CF0F1D" w:rsidRDefault="004F14BE" w:rsidP="00583E1D">
      <w:pPr>
        <w:pStyle w:val="Citas"/>
      </w:pPr>
      <w:r w:rsidRPr="00CF0F1D">
        <w:rPr>
          <w:b/>
          <w:bCs/>
        </w:rPr>
        <w:t>(…</w:t>
      </w:r>
      <w:r w:rsidRPr="00CF0F1D">
        <w:t>)</w:t>
      </w:r>
    </w:p>
    <w:p w14:paraId="7145A3AA" w14:textId="77777777" w:rsidR="004F14BE" w:rsidRPr="00CF0F1D" w:rsidRDefault="004F14BE" w:rsidP="00583E1D">
      <w:pPr>
        <w:pStyle w:val="Citas"/>
      </w:pPr>
      <w:r w:rsidRPr="00CF0F1D">
        <w:rPr>
          <w:b/>
          <w:bCs/>
        </w:rPr>
        <w:t xml:space="preserve">VII. </w:t>
      </w:r>
      <w:r w:rsidRPr="00CF0F1D">
        <w:t>La falta de respuesta a una solicitud de acceso a la información</w:t>
      </w:r>
    </w:p>
    <w:p w14:paraId="17A49671" w14:textId="7261CFFC" w:rsidR="004F14BE" w:rsidRPr="00CF0F1D" w:rsidRDefault="004F14BE" w:rsidP="00583E1D">
      <w:pPr>
        <w:pStyle w:val="Citas"/>
        <w:rPr>
          <w:b/>
        </w:rPr>
      </w:pPr>
      <w:r w:rsidRPr="00CF0F1D">
        <w:rPr>
          <w:b/>
        </w:rPr>
        <w:t>(…)”</w:t>
      </w:r>
      <w:r w:rsidRPr="00CF0F1D">
        <w:t xml:space="preserve"> </w:t>
      </w:r>
      <w:r w:rsidR="00583E1D">
        <w:rPr>
          <w:b/>
        </w:rPr>
        <w:t>(Sic)</w:t>
      </w:r>
    </w:p>
    <w:p w14:paraId="58672706" w14:textId="2E644F40"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lastRenderedPageBreak/>
        <w:t>En este tenor, r</w:t>
      </w:r>
      <w:r w:rsidRPr="009F5B38">
        <w:rPr>
          <w:rFonts w:ascii="Palatino Linotype" w:hAnsi="Palatino Linotype" w:cs="Arial"/>
        </w:rPr>
        <w:t>esulta evidente que las razones o motivos de inconformidad hechos valer</w:t>
      </w:r>
      <w:r w:rsidRPr="00CF0F1D">
        <w:rPr>
          <w:rFonts w:ascii="Palatino Linotype" w:hAnsi="Palatino Linotype" w:cs="Arial"/>
        </w:rPr>
        <w:t xml:space="preserve"> por </w:t>
      </w:r>
      <w:r w:rsidR="00765693">
        <w:rPr>
          <w:rFonts w:ascii="Palatino Linotype" w:hAnsi="Palatino Linotype" w:cs="Arial"/>
          <w:b/>
        </w:rPr>
        <w:t>La</w:t>
      </w:r>
      <w:r w:rsidRPr="00CF0F1D">
        <w:rPr>
          <w:rFonts w:ascii="Palatino Linotype" w:hAnsi="Palatino Linotype" w:cs="Arial"/>
          <w:b/>
        </w:rPr>
        <w:t xml:space="preserve"> Recurrente, </w:t>
      </w:r>
      <w:r w:rsidRPr="00CF0F1D">
        <w:rPr>
          <w:rFonts w:ascii="Palatino Linotype" w:hAnsi="Palatino Linotype" w:cs="Arial"/>
        </w:rPr>
        <w:t>resultan fundados y procedentes, en virtud de que</w:t>
      </w:r>
      <w:r>
        <w:rPr>
          <w:rFonts w:ascii="Palatino Linotype" w:hAnsi="Palatino Linotype" w:cs="Arial"/>
        </w:rPr>
        <w:t>,</w:t>
      </w:r>
      <w:r w:rsidRPr="00CF0F1D">
        <w:rPr>
          <w:rFonts w:ascii="Palatino Linotype" w:hAnsi="Palatino Linotype" w:cs="Arial"/>
        </w:rPr>
        <w:t xml:space="preserve"> como consta en el expediente electrónico del </w:t>
      </w:r>
      <w:r w:rsidRPr="00CF0F1D">
        <w:rPr>
          <w:rFonts w:ascii="Palatino Linotype" w:hAnsi="Palatino Linotype" w:cs="Arial"/>
          <w:b/>
        </w:rPr>
        <w:t xml:space="preserve">SAIMEX, </w:t>
      </w:r>
      <w:r w:rsidRPr="00CF0F1D">
        <w:rPr>
          <w:rFonts w:ascii="Palatino Linotype" w:hAnsi="Palatino Linotype" w:cs="Arial"/>
        </w:rPr>
        <w:t xml:space="preserve">se acredita que </w:t>
      </w:r>
      <w:r w:rsidRPr="00CF0F1D">
        <w:rPr>
          <w:rFonts w:ascii="Palatino Linotype" w:hAnsi="Palatino Linotype" w:cs="Arial"/>
          <w:b/>
        </w:rPr>
        <w:t xml:space="preserve">El Sujeto Obligado </w:t>
      </w:r>
      <w:r w:rsidRPr="00CF0F1D">
        <w:rPr>
          <w:rFonts w:ascii="Palatino Linotype" w:hAnsi="Palatino Linotype" w:cs="Arial"/>
        </w:rPr>
        <w:t>fue omiso en responder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información hecha</w:t>
      </w:r>
      <w:r>
        <w:rPr>
          <w:rFonts w:ascii="Palatino Linotype" w:hAnsi="Palatino Linotype" w:cs="Arial"/>
        </w:rPr>
        <w:t>s</w:t>
      </w:r>
      <w:r w:rsidRPr="00CF0F1D">
        <w:rPr>
          <w:rFonts w:ascii="Palatino Linotype" w:hAnsi="Palatino Linotype" w:cs="Arial"/>
        </w:rPr>
        <w:t xml:space="preserve"> por </w:t>
      </w:r>
      <w:r w:rsidR="00765693">
        <w:rPr>
          <w:rFonts w:ascii="Palatino Linotype" w:hAnsi="Palatino Linotype" w:cs="Arial"/>
          <w:b/>
        </w:rPr>
        <w:t>La</w:t>
      </w:r>
      <w:r w:rsidRPr="00CF0F1D">
        <w:rPr>
          <w:rFonts w:ascii="Palatino Linotype" w:hAnsi="Palatino Linotype" w:cs="Arial"/>
          <w:b/>
        </w:rPr>
        <w:t xml:space="preserve"> Recurrente, </w:t>
      </w:r>
      <w:r w:rsidRPr="00CF0F1D">
        <w:rPr>
          <w:rFonts w:ascii="Palatino Linotype" w:hAnsi="Palatino Linotype" w:cs="Arial"/>
        </w:rPr>
        <w:t xml:space="preserve">por ello </w:t>
      </w:r>
      <w:r w:rsidRPr="00CF0F1D">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10B37E7D" w14:textId="77777777" w:rsidR="00EB55AB" w:rsidRDefault="00EB55AB" w:rsidP="004F14BE">
      <w:pPr>
        <w:pStyle w:val="Prrafodelista"/>
        <w:autoSpaceDE w:val="0"/>
        <w:autoSpaceDN w:val="0"/>
        <w:adjustRightInd w:val="0"/>
        <w:spacing w:line="360" w:lineRule="auto"/>
        <w:ind w:left="0"/>
        <w:jc w:val="both"/>
        <w:rPr>
          <w:rFonts w:ascii="Palatino Linotype" w:hAnsi="Palatino Linotype" w:cs="Arial"/>
        </w:rPr>
      </w:pPr>
    </w:p>
    <w:p w14:paraId="24D61F29" w14:textId="392D0F5F"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5763226" w14:textId="77777777" w:rsidR="004F14BE" w:rsidRPr="00CF0F1D" w:rsidRDefault="004F14BE" w:rsidP="004F14BE">
      <w:pPr>
        <w:pStyle w:val="Sinespaciado"/>
        <w:rPr>
          <w:sz w:val="12"/>
        </w:rPr>
      </w:pPr>
    </w:p>
    <w:p w14:paraId="4C43EC3A" w14:textId="77777777" w:rsidR="004F14BE" w:rsidRPr="00CF0F1D" w:rsidRDefault="004F14BE" w:rsidP="00583E1D">
      <w:pPr>
        <w:pStyle w:val="Citas"/>
      </w:pPr>
      <w:r w:rsidRPr="00CF0F1D">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3D23A06E" w14:textId="77777777" w:rsidR="004F14BE" w:rsidRPr="00CF0F1D" w:rsidRDefault="004F14BE" w:rsidP="00583E1D">
      <w:pPr>
        <w:pStyle w:val="Citas"/>
        <w:rPr>
          <w:bCs/>
        </w:rPr>
      </w:pPr>
      <w:r w:rsidRPr="00CF0F1D">
        <w:rPr>
          <w:bCs/>
        </w:rPr>
        <w:lastRenderedPageBreak/>
        <w:t xml:space="preserve">Artículo 23. Son sujetos obligados a transparentar y permitir el acceso a su información y proteger los datos personales que obren en su poder: </w:t>
      </w:r>
    </w:p>
    <w:p w14:paraId="1ACE8384" w14:textId="77777777" w:rsidR="004F14BE" w:rsidRPr="00CF0F1D" w:rsidRDefault="004F14BE" w:rsidP="00583E1D">
      <w:pPr>
        <w:pStyle w:val="Citas"/>
        <w:rPr>
          <w:bCs/>
        </w:rPr>
      </w:pPr>
      <w:r w:rsidRPr="00CF0F1D">
        <w:rPr>
          <w:bCs/>
        </w:rPr>
        <w:t>(…)</w:t>
      </w:r>
    </w:p>
    <w:p w14:paraId="7F981379" w14:textId="34114DB5" w:rsidR="004F14BE" w:rsidRPr="00583E1D" w:rsidRDefault="004F14BE" w:rsidP="00583E1D">
      <w:pPr>
        <w:pStyle w:val="Citas"/>
        <w:rPr>
          <w:b/>
        </w:rPr>
      </w:pPr>
      <w:r w:rsidRPr="00583E1D">
        <w:rPr>
          <w:b/>
        </w:rPr>
        <w:t xml:space="preserve">IV. </w:t>
      </w:r>
      <w:r w:rsidRPr="00583E1D">
        <w:rPr>
          <w:b/>
          <w:u w:val="single"/>
        </w:rPr>
        <w:t>Los ayuntamientos y las dependencias, organismos, órganos y entidades de la administración municipal</w:t>
      </w:r>
      <w:r w:rsidRPr="00583E1D">
        <w:rPr>
          <w:b/>
        </w:rPr>
        <w:t>;</w:t>
      </w:r>
      <w:r w:rsidR="00583E1D">
        <w:rPr>
          <w:b/>
        </w:rPr>
        <w:t>” (Sic)</w:t>
      </w:r>
    </w:p>
    <w:p w14:paraId="083015D3" w14:textId="77777777" w:rsidR="004F14BE" w:rsidRPr="00CF0F1D" w:rsidRDefault="004F14BE" w:rsidP="004F14BE">
      <w:pPr>
        <w:pStyle w:val="Sinespaciado"/>
        <w:rPr>
          <w:sz w:val="8"/>
        </w:rPr>
      </w:pPr>
    </w:p>
    <w:p w14:paraId="37C205B6" w14:textId="77777777" w:rsidR="004F14BE" w:rsidRPr="00CF0F1D" w:rsidRDefault="004F14BE" w:rsidP="004F14BE">
      <w:pPr>
        <w:spacing w:line="360" w:lineRule="auto"/>
        <w:contextualSpacing/>
        <w:jc w:val="both"/>
        <w:rPr>
          <w:rFonts w:ascii="Palatino Linotype" w:eastAsia="MS Mincho" w:hAnsi="Palatino Linotype"/>
          <w:lang w:val="es-ES_tradnl"/>
        </w:rPr>
      </w:pPr>
    </w:p>
    <w:p w14:paraId="2961EA97" w14:textId="77777777" w:rsidR="004F14BE" w:rsidRPr="006B413D" w:rsidRDefault="004F14BE" w:rsidP="004F14BE">
      <w:pPr>
        <w:spacing w:line="360" w:lineRule="auto"/>
        <w:contextualSpacing/>
        <w:jc w:val="both"/>
        <w:rPr>
          <w:rFonts w:ascii="Palatino Linotype" w:hAnsi="Palatino Linotype" w:cs="Arial"/>
          <w:color w:val="000000"/>
          <w:sz w:val="24"/>
          <w:szCs w:val="24"/>
          <w:lang w:val="es-ES_tradnl"/>
        </w:rPr>
      </w:pPr>
      <w:r w:rsidRPr="006B413D">
        <w:rPr>
          <w:rFonts w:ascii="Palatino Linotype" w:eastAsia="MS Mincho" w:hAnsi="Palatino Linotype"/>
          <w:sz w:val="24"/>
          <w:szCs w:val="24"/>
          <w:lang w:val="es-ES_tradnl"/>
        </w:rPr>
        <w:t xml:space="preserve">Resulta necesario señalar que el derecho de acceso a la información pública es un </w:t>
      </w:r>
      <w:r w:rsidRPr="006B413D">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6B413D">
        <w:rPr>
          <w:rFonts w:ascii="Palatino Linotype" w:hAnsi="Palatino Linotype" w:cs="Arial"/>
          <w:b/>
          <w:color w:val="000000"/>
          <w:sz w:val="24"/>
          <w:szCs w:val="24"/>
          <w:lang w:val="es-ES_tradnl"/>
        </w:rPr>
        <w:t>Sujeto Obligado</w:t>
      </w:r>
      <w:r w:rsidRPr="006B413D">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B413D">
        <w:rPr>
          <w:rFonts w:ascii="Palatino Linotype" w:hAnsi="Palatino Linotype" w:cs="Arial"/>
          <w:b/>
          <w:color w:val="000000"/>
          <w:sz w:val="24"/>
          <w:szCs w:val="24"/>
          <w:lang w:val="es-ES_tradnl"/>
        </w:rPr>
        <w:t xml:space="preserve">Constitución Política de los Estados Unidos Mexicanos </w:t>
      </w:r>
      <w:r w:rsidRPr="006B413D">
        <w:rPr>
          <w:rFonts w:ascii="Palatino Linotype" w:hAnsi="Palatino Linotype" w:cs="Arial"/>
          <w:color w:val="000000"/>
          <w:sz w:val="24"/>
          <w:szCs w:val="24"/>
          <w:lang w:val="es-ES_tradnl"/>
        </w:rPr>
        <w:t xml:space="preserve">al señalar la obligación de “promover, </w:t>
      </w:r>
      <w:r w:rsidRPr="006B413D">
        <w:rPr>
          <w:rFonts w:ascii="Palatino Linotype" w:hAnsi="Palatino Linotype" w:cs="Arial"/>
          <w:b/>
          <w:color w:val="000000"/>
          <w:sz w:val="24"/>
          <w:szCs w:val="24"/>
          <w:lang w:val="es-ES_tradnl"/>
        </w:rPr>
        <w:t>respetar</w:t>
      </w:r>
      <w:r w:rsidRPr="006B413D">
        <w:rPr>
          <w:rFonts w:ascii="Palatino Linotype" w:hAnsi="Palatino Linotype" w:cs="Arial"/>
          <w:color w:val="000000"/>
          <w:sz w:val="24"/>
          <w:szCs w:val="24"/>
          <w:lang w:val="es-ES_tradnl"/>
        </w:rPr>
        <w:t xml:space="preserve">, </w:t>
      </w:r>
      <w:r w:rsidRPr="006B413D">
        <w:rPr>
          <w:rFonts w:ascii="Palatino Linotype" w:hAnsi="Palatino Linotype" w:cs="Arial"/>
          <w:b/>
          <w:color w:val="000000"/>
          <w:sz w:val="24"/>
          <w:szCs w:val="24"/>
          <w:lang w:val="es-ES_tradnl"/>
        </w:rPr>
        <w:t>proteger</w:t>
      </w:r>
      <w:r w:rsidRPr="006B413D">
        <w:rPr>
          <w:rFonts w:ascii="Palatino Linotype" w:hAnsi="Palatino Linotype" w:cs="Arial"/>
          <w:color w:val="000000"/>
          <w:sz w:val="24"/>
          <w:szCs w:val="24"/>
          <w:lang w:val="es-ES_tradnl"/>
        </w:rPr>
        <w:t xml:space="preserve"> y </w:t>
      </w:r>
      <w:r w:rsidRPr="006B413D">
        <w:rPr>
          <w:rFonts w:ascii="Palatino Linotype" w:hAnsi="Palatino Linotype" w:cs="Arial"/>
          <w:b/>
          <w:color w:val="000000"/>
          <w:sz w:val="24"/>
          <w:szCs w:val="24"/>
          <w:lang w:val="es-ES_tradnl"/>
        </w:rPr>
        <w:t>garantizar</w:t>
      </w:r>
      <w:r w:rsidRPr="006B413D">
        <w:rPr>
          <w:rFonts w:ascii="Palatino Linotype" w:hAnsi="Palatino Linotype" w:cs="Arial"/>
          <w:color w:val="000000"/>
          <w:sz w:val="24"/>
          <w:szCs w:val="24"/>
          <w:lang w:val="es-ES_tradnl"/>
        </w:rPr>
        <w:t xml:space="preserve"> los derechos humanos”, entre los cuales se encuentra dicho derecho.</w:t>
      </w:r>
    </w:p>
    <w:p w14:paraId="2C7163AC" w14:textId="77777777" w:rsidR="004F14BE" w:rsidRPr="00D210F5" w:rsidRDefault="004F14BE" w:rsidP="004F14BE">
      <w:pPr>
        <w:spacing w:line="360" w:lineRule="auto"/>
        <w:contextualSpacing/>
        <w:jc w:val="both"/>
        <w:rPr>
          <w:rFonts w:ascii="Palatino Linotype" w:eastAsia="MS Mincho" w:hAnsi="Palatino Linotype" w:cs="Arial"/>
          <w:i/>
        </w:rPr>
      </w:pPr>
    </w:p>
    <w:p w14:paraId="15097589" w14:textId="77777777" w:rsidR="004F14BE" w:rsidRPr="006B413D" w:rsidRDefault="004F14BE" w:rsidP="004F14BE">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El acceso a la información pública es el derecho humano a través del cual se puede solicitar aquellos documentos que generen, administren o posean las autoridades en ejercicio de sus respectivas atribuciones y competencia.</w:t>
      </w:r>
    </w:p>
    <w:p w14:paraId="26EEB727" w14:textId="77777777" w:rsidR="004F14BE" w:rsidRPr="006B413D" w:rsidRDefault="004F14BE" w:rsidP="004F14BE">
      <w:pPr>
        <w:spacing w:line="360" w:lineRule="auto"/>
        <w:contextualSpacing/>
        <w:jc w:val="both"/>
        <w:rPr>
          <w:rFonts w:ascii="Palatino Linotype" w:hAnsi="Palatino Linotype" w:cs="Arial"/>
          <w:color w:val="000000"/>
          <w:sz w:val="24"/>
          <w:szCs w:val="24"/>
          <w:lang w:val="es-ES_tradnl"/>
        </w:rPr>
      </w:pPr>
    </w:p>
    <w:p w14:paraId="2EF5175B" w14:textId="77777777" w:rsidR="004F14BE" w:rsidRPr="006B413D" w:rsidRDefault="004F14BE" w:rsidP="004F14BE">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DBCC7" w14:textId="77777777" w:rsidR="004F14BE" w:rsidRPr="006B413D" w:rsidRDefault="004F14BE" w:rsidP="004F14BE">
      <w:pPr>
        <w:pStyle w:val="Prrafodelista"/>
        <w:spacing w:line="360" w:lineRule="auto"/>
        <w:ind w:left="0"/>
        <w:contextualSpacing/>
        <w:jc w:val="both"/>
        <w:rPr>
          <w:rFonts w:ascii="Palatino Linotype" w:hAnsi="Palatino Linotype"/>
          <w:lang w:eastAsia="es-MX"/>
        </w:rPr>
      </w:pPr>
      <w:r w:rsidRPr="006B413D">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78FD30B" w14:textId="77777777" w:rsidR="004F14BE" w:rsidRPr="00CF0F1D" w:rsidRDefault="004F14BE" w:rsidP="004F14BE">
      <w:pPr>
        <w:pStyle w:val="Prrafodelista"/>
        <w:spacing w:line="360" w:lineRule="auto"/>
        <w:ind w:left="0"/>
        <w:contextualSpacing/>
        <w:jc w:val="both"/>
        <w:rPr>
          <w:rFonts w:ascii="Palatino Linotype" w:hAnsi="Palatino Linotype"/>
          <w:lang w:eastAsia="es-MX"/>
        </w:rPr>
      </w:pPr>
    </w:p>
    <w:p w14:paraId="43A0220A" w14:textId="77777777" w:rsidR="004F14BE" w:rsidRDefault="004F14BE" w:rsidP="004F14BE">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146B9B0" w14:textId="77777777" w:rsidR="004F14BE" w:rsidRPr="00D210F5" w:rsidRDefault="004F14BE" w:rsidP="004F14BE">
      <w:pPr>
        <w:pStyle w:val="Prrafodelista"/>
        <w:spacing w:line="360" w:lineRule="auto"/>
        <w:ind w:left="0"/>
        <w:contextualSpacing/>
        <w:jc w:val="both"/>
        <w:rPr>
          <w:rFonts w:ascii="Palatino Linotype" w:hAnsi="Palatino Linotype" w:cs="Arial"/>
        </w:rPr>
      </w:pPr>
    </w:p>
    <w:p w14:paraId="414E8FE5"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w:t>
      </w:r>
      <w:r w:rsidRPr="00CF0F1D">
        <w:rPr>
          <w:rFonts w:ascii="Palatino Linotype" w:hAnsi="Palatino Linotype" w:cs="Arial"/>
        </w:rPr>
        <w:lastRenderedPageBreak/>
        <w:t>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que di</w:t>
      </w:r>
      <w:r>
        <w:rPr>
          <w:rFonts w:ascii="Palatino Linotype" w:hAnsi="Palatino Linotype" w:cs="Arial"/>
        </w:rPr>
        <w:t>eron</w:t>
      </w:r>
      <w:r w:rsidRPr="00CF0F1D">
        <w:rPr>
          <w:rFonts w:ascii="Palatino Linotype" w:hAnsi="Palatino Linotype" w:cs="Arial"/>
        </w:rPr>
        <w:t xml:space="preserve">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w:t>
      </w:r>
    </w:p>
    <w:p w14:paraId="7DF320E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734125A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54EC101"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594EF989"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i/>
        </w:rPr>
      </w:pPr>
      <w:r w:rsidRPr="00CF0F1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F0F1D">
        <w:rPr>
          <w:rFonts w:ascii="Palatino Linotype" w:eastAsia="Calibri" w:hAnsi="Palatino Linotype"/>
          <w:i/>
        </w:rPr>
        <w:t xml:space="preserve">en el ámbito de sus atribuciones, de promover, respetar, proteger y </w:t>
      </w:r>
      <w:r w:rsidRPr="00CF0F1D">
        <w:rPr>
          <w:rFonts w:ascii="Palatino Linotype" w:eastAsia="Calibri" w:hAnsi="Palatino Linotype"/>
          <w:b/>
          <w:i/>
        </w:rPr>
        <w:t>garantizar</w:t>
      </w:r>
      <w:r w:rsidRPr="00CF0F1D">
        <w:rPr>
          <w:rFonts w:ascii="Palatino Linotype" w:eastAsia="Calibri" w:hAnsi="Palatino Linotype"/>
          <w:i/>
        </w:rPr>
        <w:t xml:space="preserve"> los derechos humanos. </w:t>
      </w:r>
    </w:p>
    <w:p w14:paraId="45C7E31F"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rPr>
      </w:pPr>
    </w:p>
    <w:p w14:paraId="2060FAC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F0F1D">
        <w:rPr>
          <w:rFonts w:ascii="Palatino Linotype" w:eastAsia="Calibri" w:hAnsi="Palatino Linotype"/>
          <w:i/>
        </w:rPr>
        <w:t>procedimiento de acceso a la información es la garantía primaria del derecho en cuestión.</w:t>
      </w:r>
      <w:r w:rsidRPr="00CF0F1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CF0F1D">
        <w:rPr>
          <w:rFonts w:ascii="Palatino Linotype" w:eastAsia="Calibri" w:hAnsi="Palatino Linotype"/>
        </w:rPr>
        <w:lastRenderedPageBreak/>
        <w:t xml:space="preserve">mandato del mismo párrafo del artículo constitucional antes citado que establece la obligación del Estado Mexicano, de </w:t>
      </w:r>
      <w:r w:rsidRPr="00CF0F1D">
        <w:rPr>
          <w:rFonts w:ascii="Palatino Linotype" w:eastAsia="Calibri" w:hAnsi="Palatino Linotype"/>
          <w:i/>
        </w:rPr>
        <w:t>investigar, sancionar y reparar las violaciones a los derechos humanos.</w:t>
      </w:r>
    </w:p>
    <w:p w14:paraId="43804D1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C1A9E83"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deberá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información, puesto que el silencio administrativo que hizo patente al omitir dar respuesta trae como consecuencia que se le ordene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entregando la información solicitada, lo cual deberá llevar a cabo en ejercicio de sus atribuciones y con arreglo a lo dispuesto por la ley de la materia.</w:t>
      </w:r>
    </w:p>
    <w:p w14:paraId="6DB5D8CD"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En consecuencia, para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FC8BA5B" w14:textId="16DEECFA" w:rsidR="004F14BE"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w:t>
      </w:r>
      <w:r w:rsidRPr="00CF0F1D">
        <w:rPr>
          <w:rFonts w:ascii="Palatino Linotype" w:hAnsi="Palatino Linotype" w:cs="Arial"/>
        </w:rPr>
        <w:lastRenderedPageBreak/>
        <w:t>Información Pública del Estado de México y Municipios; en su defecto, de no localizar la información que debía tener, procediendo según lo refieren los párrafos segundo o tercero del artículo 19, de la Ley en cita, pero emitiendo una respuesta.</w:t>
      </w:r>
    </w:p>
    <w:p w14:paraId="0AFDCDE4" w14:textId="77777777" w:rsidR="00583E1D" w:rsidRPr="00474B40" w:rsidRDefault="00583E1D" w:rsidP="004F14BE">
      <w:pPr>
        <w:pStyle w:val="Prrafodelista"/>
        <w:autoSpaceDE w:val="0"/>
        <w:autoSpaceDN w:val="0"/>
        <w:adjustRightInd w:val="0"/>
        <w:spacing w:line="360" w:lineRule="auto"/>
        <w:ind w:left="0"/>
        <w:jc w:val="both"/>
        <w:rPr>
          <w:rFonts w:ascii="Palatino Linotype" w:hAnsi="Palatino Linotype" w:cs="Arial"/>
        </w:rPr>
      </w:pPr>
    </w:p>
    <w:p w14:paraId="36380230" w14:textId="334B8194" w:rsidR="004F14BE" w:rsidRDefault="004F14BE" w:rsidP="00474B40">
      <w:pPr>
        <w:pStyle w:val="Prrafodelista"/>
        <w:numPr>
          <w:ilvl w:val="0"/>
          <w:numId w:val="20"/>
        </w:numPr>
        <w:autoSpaceDE w:val="0"/>
        <w:autoSpaceDN w:val="0"/>
        <w:adjustRightInd w:val="0"/>
        <w:spacing w:line="360" w:lineRule="auto"/>
        <w:jc w:val="both"/>
        <w:rPr>
          <w:rFonts w:ascii="Palatino Linotype" w:hAnsi="Palatino Linotype"/>
          <w:b/>
          <w:iCs/>
        </w:rPr>
      </w:pPr>
      <w:r w:rsidRPr="00474B40">
        <w:rPr>
          <w:rFonts w:ascii="Palatino Linotype" w:hAnsi="Palatino Linotype"/>
          <w:b/>
          <w:iCs/>
        </w:rPr>
        <w:t xml:space="preserve">Vista a los Órganos de Control Interno </w:t>
      </w:r>
    </w:p>
    <w:p w14:paraId="72B6D863" w14:textId="77777777" w:rsidR="006B413D" w:rsidRPr="00474B40" w:rsidRDefault="006B413D" w:rsidP="006B413D">
      <w:pPr>
        <w:pStyle w:val="Prrafodelista"/>
        <w:autoSpaceDE w:val="0"/>
        <w:autoSpaceDN w:val="0"/>
        <w:adjustRightInd w:val="0"/>
        <w:spacing w:line="360" w:lineRule="auto"/>
        <w:ind w:left="720"/>
        <w:jc w:val="both"/>
        <w:rPr>
          <w:rFonts w:ascii="Palatino Linotype" w:hAnsi="Palatino Linotype"/>
          <w:b/>
          <w:iCs/>
        </w:rPr>
      </w:pPr>
    </w:p>
    <w:p w14:paraId="1DB8BE9C" w14:textId="77777777" w:rsidR="004F14BE" w:rsidRPr="006B413D" w:rsidRDefault="004F14BE" w:rsidP="004F14BE">
      <w:pPr>
        <w:spacing w:line="360" w:lineRule="auto"/>
        <w:contextualSpacing/>
        <w:jc w:val="both"/>
        <w:rPr>
          <w:rFonts w:ascii="Palatino Linotype" w:eastAsia="MS Mincho" w:hAnsi="Palatino Linotype"/>
          <w:sz w:val="24"/>
          <w:szCs w:val="24"/>
          <w:lang w:val="es-ES_tradnl"/>
        </w:rPr>
      </w:pPr>
      <w:r w:rsidRPr="006B413D">
        <w:rPr>
          <w:rFonts w:ascii="Palatino Linotype" w:eastAsia="MS Mincho" w:hAnsi="Palatino Linotype"/>
          <w:sz w:val="24"/>
          <w:szCs w:val="24"/>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B413D">
        <w:rPr>
          <w:rFonts w:ascii="Palatino Linotype" w:eastAsia="MS Mincho" w:hAnsi="Palatino Linotype"/>
          <w:b/>
          <w:sz w:val="24"/>
          <w:szCs w:val="24"/>
          <w:lang w:val="es-ES_tradnl"/>
        </w:rPr>
        <w:t>Sujeto Obligado</w:t>
      </w:r>
      <w:r w:rsidRPr="006B413D">
        <w:rPr>
          <w:rFonts w:ascii="Palatino Linotype" w:eastAsia="MS Mincho" w:hAnsi="Palatino Linotype"/>
          <w:sz w:val="24"/>
          <w:szCs w:val="24"/>
          <w:lang w:val="es-ES_tradnl"/>
        </w:rPr>
        <w:t>.</w:t>
      </w:r>
    </w:p>
    <w:p w14:paraId="537531F9" w14:textId="77777777" w:rsidR="004F14BE" w:rsidRPr="006B413D" w:rsidRDefault="004F14BE" w:rsidP="004F14BE">
      <w:pPr>
        <w:spacing w:line="360" w:lineRule="auto"/>
        <w:contextualSpacing/>
        <w:jc w:val="both"/>
        <w:rPr>
          <w:rFonts w:ascii="Palatino Linotype" w:eastAsia="MS Mincho" w:hAnsi="Palatino Linotype"/>
          <w:sz w:val="24"/>
          <w:szCs w:val="24"/>
          <w:lang w:val="es-ES_tradnl"/>
        </w:rPr>
      </w:pPr>
    </w:p>
    <w:p w14:paraId="520B0C5A" w14:textId="77777777" w:rsidR="004F14BE" w:rsidRPr="006B413D" w:rsidRDefault="004F14BE" w:rsidP="004F14BE">
      <w:pPr>
        <w:spacing w:line="360" w:lineRule="auto"/>
        <w:contextualSpacing/>
        <w:jc w:val="both"/>
        <w:rPr>
          <w:rFonts w:ascii="Palatino Linotype" w:eastAsia="MS Mincho" w:hAnsi="Palatino Linotype"/>
          <w:sz w:val="24"/>
          <w:szCs w:val="24"/>
        </w:rPr>
      </w:pPr>
      <w:r w:rsidRPr="006B413D">
        <w:rPr>
          <w:rFonts w:ascii="Palatino Linotype" w:eastAsia="MS Mincho" w:hAnsi="Palatino Linotype"/>
          <w:sz w:val="24"/>
          <w:szCs w:val="24"/>
        </w:rPr>
        <w:t>Por ello, es conveniente señalar la fracción X, del artículo 36, de la Ley de Transparencia y Acceso a la Información Pública del Estado de México y Municipios, que establece:</w:t>
      </w:r>
    </w:p>
    <w:p w14:paraId="62020ED2" w14:textId="45826ABA" w:rsidR="004F14BE" w:rsidRPr="00CF0F1D" w:rsidRDefault="00474B40" w:rsidP="00474B40">
      <w:pPr>
        <w:pStyle w:val="Citas"/>
      </w:pPr>
      <w:r>
        <w:rPr>
          <w:b/>
        </w:rPr>
        <w:t>“</w:t>
      </w:r>
      <w:r w:rsidR="004F14BE" w:rsidRPr="00CF0F1D">
        <w:rPr>
          <w:b/>
        </w:rPr>
        <w:t>Artículo 36.</w:t>
      </w:r>
      <w:r w:rsidR="004F14BE" w:rsidRPr="00CF0F1D">
        <w:t xml:space="preserve"> El Instituto tendrá, en el ámbito de su competencia, las siguientes atribuciones:</w:t>
      </w:r>
    </w:p>
    <w:p w14:paraId="03FF7911" w14:textId="77777777" w:rsidR="004F14BE" w:rsidRPr="00CF0F1D" w:rsidRDefault="004F14BE" w:rsidP="00474B40">
      <w:pPr>
        <w:pStyle w:val="Citas"/>
      </w:pPr>
      <w:r w:rsidRPr="00CF0F1D">
        <w:t>(…)</w:t>
      </w:r>
    </w:p>
    <w:p w14:paraId="7AD42E6E" w14:textId="35AA3CC5" w:rsidR="004F14BE" w:rsidRPr="00474B40" w:rsidRDefault="004F14BE" w:rsidP="00474B40">
      <w:pPr>
        <w:pStyle w:val="Citas"/>
        <w:rPr>
          <w:b/>
          <w:bCs/>
        </w:rPr>
      </w:pPr>
      <w:r w:rsidRPr="00CF0F1D">
        <w:t>X. Hacer del conocimiento del órgano de control interno o equivalente de cada Sujeto Obligado las infracciones a esta Ley;</w:t>
      </w:r>
      <w:r w:rsidR="00474B40">
        <w:t xml:space="preserve">” </w:t>
      </w:r>
      <w:r w:rsidR="00474B40">
        <w:rPr>
          <w:b/>
          <w:bCs/>
        </w:rPr>
        <w:t>(Sic)</w:t>
      </w:r>
    </w:p>
    <w:p w14:paraId="39062713" w14:textId="77777777" w:rsidR="004F14BE" w:rsidRPr="00CF0F1D" w:rsidRDefault="004F14BE" w:rsidP="004F14BE">
      <w:pPr>
        <w:spacing w:line="360" w:lineRule="auto"/>
        <w:contextualSpacing/>
        <w:jc w:val="both"/>
        <w:rPr>
          <w:rFonts w:ascii="Palatino Linotype" w:eastAsia="MS Mincho" w:hAnsi="Palatino Linotype"/>
        </w:rPr>
      </w:pPr>
    </w:p>
    <w:p w14:paraId="3C15DA25" w14:textId="77777777" w:rsidR="004F14BE" w:rsidRPr="006B4EB1" w:rsidRDefault="004F14BE" w:rsidP="004F14BE">
      <w:pPr>
        <w:spacing w:line="360" w:lineRule="auto"/>
        <w:contextualSpacing/>
        <w:jc w:val="both"/>
        <w:rPr>
          <w:rFonts w:ascii="Palatino Linotype" w:eastAsia="MS Mincho" w:hAnsi="Palatino Linotype" w:cs="Arial"/>
          <w:sz w:val="24"/>
          <w:szCs w:val="24"/>
        </w:rPr>
      </w:pPr>
      <w:r w:rsidRPr="006B4EB1">
        <w:rPr>
          <w:rFonts w:ascii="Palatino Linotype" w:eastAsia="MS Mincho" w:hAnsi="Palatino Linotype"/>
          <w:sz w:val="24"/>
          <w:szCs w:val="24"/>
        </w:rPr>
        <w:t xml:space="preserve">Asimismo, este Pleno hará del conocimiento del órgano de control de este Instituto de las infracciones en que el </w:t>
      </w:r>
      <w:r w:rsidRPr="006B4EB1">
        <w:rPr>
          <w:rFonts w:ascii="Palatino Linotype" w:eastAsia="MS Mincho" w:hAnsi="Palatino Linotype"/>
          <w:b/>
          <w:sz w:val="24"/>
          <w:szCs w:val="24"/>
        </w:rPr>
        <w:t>Sujeto Obligado</w:t>
      </w:r>
      <w:r w:rsidRPr="006B4EB1">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6B4EB1">
        <w:rPr>
          <w:rFonts w:ascii="Palatino Linotype" w:eastAsia="MS Mincho" w:hAnsi="Palatino Linotype" w:cs="Arial"/>
          <w:sz w:val="24"/>
          <w:szCs w:val="24"/>
        </w:rPr>
        <w:t>en la Ley de Transparencia Acceso a la Información Pública del Estado de México y Municipios específicamente en sus artículos 190, 222 y 223, que señalan lo siguiente:</w:t>
      </w:r>
    </w:p>
    <w:p w14:paraId="22FD671B" w14:textId="0E408DDC" w:rsidR="004F14BE" w:rsidRPr="00CF0F1D" w:rsidRDefault="00474B40" w:rsidP="00474B40">
      <w:pPr>
        <w:pStyle w:val="Citas"/>
      </w:pPr>
      <w:r>
        <w:rPr>
          <w:b/>
        </w:rPr>
        <w:t>“</w:t>
      </w:r>
      <w:r w:rsidR="004F14BE" w:rsidRPr="00CF0F1D">
        <w:rPr>
          <w:b/>
        </w:rPr>
        <w:t>Artículo 190.</w:t>
      </w:r>
      <w:r w:rsidR="004F14BE" w:rsidRPr="00CF0F1D">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E693A64" w14:textId="77777777" w:rsidR="004F14BE" w:rsidRPr="00CF0F1D" w:rsidRDefault="004F14BE" w:rsidP="00474B40">
      <w:pPr>
        <w:pStyle w:val="Citas"/>
      </w:pPr>
      <w:r w:rsidRPr="00CF0F1D">
        <w:rPr>
          <w:b/>
        </w:rPr>
        <w:t>Artículo 222.</w:t>
      </w:r>
      <w:r w:rsidRPr="00CF0F1D">
        <w:t xml:space="preserve"> Son causas de responsabilidad administrativa de los servidores públicos de los sujetos obligados, por incumplimiento de las obligaciones establecidas en la materia de la presente Ley, las siguientes:</w:t>
      </w:r>
    </w:p>
    <w:p w14:paraId="55F20863" w14:textId="77777777" w:rsidR="004F14BE" w:rsidRPr="00CF0F1D" w:rsidRDefault="004F14BE" w:rsidP="00474B40">
      <w:pPr>
        <w:pStyle w:val="Citas"/>
      </w:pPr>
      <w:r w:rsidRPr="00CF0F1D">
        <w:t>(…)</w:t>
      </w:r>
    </w:p>
    <w:p w14:paraId="413893C2" w14:textId="77777777" w:rsidR="004F14BE" w:rsidRPr="00CF0F1D" w:rsidRDefault="004F14BE" w:rsidP="00474B40">
      <w:pPr>
        <w:pStyle w:val="Citas"/>
        <w:rPr>
          <w:b/>
        </w:rPr>
      </w:pPr>
      <w:r w:rsidRPr="00CF0F1D">
        <w:rPr>
          <w:b/>
        </w:rPr>
        <w:t xml:space="preserve">I. Cualquier acto u </w:t>
      </w:r>
      <w:r w:rsidRPr="00CF0F1D">
        <w:rPr>
          <w:b/>
          <w:u w:val="single"/>
        </w:rPr>
        <w:t>omisión</w:t>
      </w:r>
      <w:r w:rsidRPr="00CF0F1D">
        <w:rPr>
          <w:b/>
        </w:rPr>
        <w:t xml:space="preserve"> que provoque la suspensión o deficiencia en la atención de las solicitudes de información;</w:t>
      </w:r>
    </w:p>
    <w:p w14:paraId="3289527E" w14:textId="77777777" w:rsidR="004F14BE" w:rsidRPr="00CF0F1D" w:rsidRDefault="004F14BE" w:rsidP="00474B40">
      <w:pPr>
        <w:pStyle w:val="Citas"/>
      </w:pPr>
      <w:r w:rsidRPr="00CF0F1D">
        <w:rPr>
          <w:b/>
          <w:u w:val="single"/>
        </w:rPr>
        <w:t>II. La falta de respuesta a las solicitudes de información en los plazos señalados en la normatividad aplicable</w:t>
      </w:r>
      <w:r w:rsidRPr="00CF0F1D">
        <w:t>;</w:t>
      </w:r>
    </w:p>
    <w:p w14:paraId="592E7D85" w14:textId="77777777" w:rsidR="004F14BE" w:rsidRPr="00CF0F1D" w:rsidRDefault="004F14BE" w:rsidP="00474B40">
      <w:pPr>
        <w:pStyle w:val="Citas"/>
      </w:pPr>
      <w:r w:rsidRPr="00CF0F1D">
        <w:lastRenderedPageBreak/>
        <w:t>(…)</w:t>
      </w:r>
    </w:p>
    <w:p w14:paraId="679237AC" w14:textId="36E17333" w:rsidR="004F14BE" w:rsidRPr="00474B40" w:rsidRDefault="004F14BE" w:rsidP="00474B40">
      <w:pPr>
        <w:pStyle w:val="Citas"/>
        <w:rPr>
          <w:b/>
          <w:bCs/>
        </w:rPr>
      </w:pPr>
      <w:r w:rsidRPr="00CF0F1D">
        <w:rPr>
          <w:b/>
        </w:rPr>
        <w:t>Artículo 223.</w:t>
      </w:r>
      <w:r w:rsidRPr="00CF0F1D">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00474B40">
        <w:t xml:space="preserve">” </w:t>
      </w:r>
      <w:r w:rsidR="00474B40">
        <w:rPr>
          <w:b/>
          <w:bCs/>
        </w:rPr>
        <w:t>(Sic)</w:t>
      </w:r>
    </w:p>
    <w:p w14:paraId="6F6EB1F3" w14:textId="77777777" w:rsidR="004F14BE" w:rsidRPr="00CF0F1D" w:rsidRDefault="004F14BE" w:rsidP="00474B40">
      <w:pPr>
        <w:pStyle w:val="Citas"/>
        <w:rPr>
          <w:rFonts w:eastAsia="Calibri"/>
          <w:color w:val="000000"/>
          <w:lang w:eastAsia="es-MX"/>
        </w:rPr>
      </w:pPr>
    </w:p>
    <w:p w14:paraId="04ADA9C6" w14:textId="76592D47" w:rsidR="004F14BE" w:rsidRPr="006B413D" w:rsidRDefault="004F14BE" w:rsidP="004F14BE">
      <w:pPr>
        <w:spacing w:line="360" w:lineRule="auto"/>
        <w:contextualSpacing/>
        <w:jc w:val="both"/>
        <w:rPr>
          <w:rFonts w:ascii="Palatino Linotype" w:hAnsi="Palatino Linotype" w:cs="Arial"/>
          <w:color w:val="222222"/>
          <w:sz w:val="24"/>
          <w:szCs w:val="24"/>
        </w:rPr>
      </w:pPr>
      <w:r w:rsidRPr="006B413D">
        <w:rPr>
          <w:rFonts w:ascii="Palatino Linotype" w:hAnsi="Palatino Linotype" w:cs="Arial"/>
          <w:color w:val="000000"/>
          <w:sz w:val="24"/>
          <w:szCs w:val="24"/>
        </w:rPr>
        <w:t xml:space="preserve">Por lo que es menester en este asunto, </w:t>
      </w:r>
      <w:r w:rsidRPr="006B413D">
        <w:rPr>
          <w:rFonts w:ascii="Palatino Linotype" w:hAnsi="Palatino Linotype" w:cs="Arial"/>
          <w:color w:val="222222"/>
          <w:sz w:val="24"/>
          <w:szCs w:val="24"/>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79C36A7" w14:textId="77777777" w:rsidR="00A720C4" w:rsidRPr="00A720C4" w:rsidRDefault="00A720C4" w:rsidP="00A720C4">
      <w:pPr>
        <w:pStyle w:val="Prrafodelista"/>
        <w:numPr>
          <w:ilvl w:val="0"/>
          <w:numId w:val="20"/>
        </w:numPr>
        <w:autoSpaceDE w:val="0"/>
        <w:autoSpaceDN w:val="0"/>
        <w:adjustRightInd w:val="0"/>
        <w:spacing w:before="240" w:line="360" w:lineRule="auto"/>
        <w:jc w:val="both"/>
        <w:rPr>
          <w:rFonts w:ascii="Palatino Linotype" w:hAnsi="Palatino Linotype"/>
          <w:b/>
        </w:rPr>
      </w:pPr>
      <w:r w:rsidRPr="00A720C4">
        <w:rPr>
          <w:rFonts w:ascii="Palatino Linotype" w:hAnsi="Palatino Linotype"/>
          <w:b/>
        </w:rPr>
        <w:t xml:space="preserve">De la Versión Pública </w:t>
      </w:r>
    </w:p>
    <w:p w14:paraId="5EE9743E" w14:textId="77777777" w:rsidR="00A720C4" w:rsidRDefault="00A720C4" w:rsidP="00A720C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w:t>
      </w:r>
      <w:r w:rsidRPr="001571EB">
        <w:rPr>
          <w:rFonts w:ascii="Palatino Linotype" w:eastAsia="Arial Unicode MS" w:hAnsi="Palatino Linotype" w:cs="Arial"/>
          <w:sz w:val="24"/>
          <w:szCs w:val="24"/>
        </w:rPr>
        <w:lastRenderedPageBreak/>
        <w:t>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D1D449E" w14:textId="77777777" w:rsidR="00A720C4" w:rsidRPr="00E60DEF" w:rsidRDefault="00A720C4" w:rsidP="00A720C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6DE2FED" w14:textId="77777777" w:rsidR="00A720C4" w:rsidRPr="00E60DEF" w:rsidRDefault="00A720C4" w:rsidP="00A720C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4E1585C" w14:textId="77777777" w:rsidR="00A720C4" w:rsidRPr="001571EB"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407A347" w14:textId="77777777" w:rsidR="00A720C4" w:rsidRPr="001571EB" w:rsidRDefault="00A720C4" w:rsidP="00A720C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40FBD2C" w14:textId="77777777" w:rsidR="00A720C4" w:rsidRPr="001571EB"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AD92DC8" w14:textId="77777777" w:rsidR="00A720C4" w:rsidRPr="001571EB" w:rsidRDefault="00A720C4" w:rsidP="00A720C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18BE219C"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11C09E1"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BB3DD06"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7E32F250" w14:textId="77777777" w:rsidR="00A720C4" w:rsidRPr="00E60DEF" w:rsidRDefault="00A720C4" w:rsidP="00A720C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386DDAE" w14:textId="77777777" w:rsidR="00A720C4" w:rsidRPr="001571EB" w:rsidRDefault="00A720C4" w:rsidP="00A720C4">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7F2FE00" w14:textId="77777777" w:rsidR="00A720C4"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0074321" w14:textId="77777777" w:rsidR="00A720C4" w:rsidRDefault="00A720C4" w:rsidP="00A720C4">
      <w:pPr>
        <w:spacing w:after="0" w:line="360" w:lineRule="auto"/>
        <w:ind w:right="51"/>
        <w:jc w:val="both"/>
        <w:rPr>
          <w:rFonts w:ascii="Palatino Linotype" w:eastAsia="Arial Unicode MS" w:hAnsi="Palatino Linotype" w:cs="Arial"/>
          <w:sz w:val="24"/>
          <w:szCs w:val="24"/>
        </w:rPr>
      </w:pPr>
    </w:p>
    <w:p w14:paraId="61A72FDD" w14:textId="77777777" w:rsidR="00A720C4" w:rsidRPr="001571EB" w:rsidRDefault="00A720C4" w:rsidP="00A720C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5E41A42" w14:textId="77777777" w:rsidR="00A720C4" w:rsidRPr="001571EB" w:rsidRDefault="00A720C4" w:rsidP="00A720C4">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AD0422B" w14:textId="77777777" w:rsidR="00A720C4" w:rsidRPr="001571EB"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Ahora bien, las personas físicas tramitan su inscripción en el registro con el propósito de realizar —mediante esa clave de identificación— operaciones o actividades de </w:t>
      </w:r>
      <w:r w:rsidRPr="001571EB">
        <w:rPr>
          <w:rFonts w:ascii="Palatino Linotype" w:eastAsia="Times New Roman" w:hAnsi="Palatino Linotype" w:cs="Arial"/>
          <w:sz w:val="24"/>
          <w:szCs w:val="24"/>
        </w:rPr>
        <w:lastRenderedPageBreak/>
        <w:t>naturaleza fiscal, la cual, les permite hacer identificable respecto de una situación fiscal determinada.</w:t>
      </w:r>
    </w:p>
    <w:p w14:paraId="228776EA" w14:textId="77777777" w:rsidR="00A720C4"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41E9BC42" w14:textId="77777777" w:rsidR="00A720C4"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EE8143B"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85CF69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16E0DC6"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61340D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BAC599E" w14:textId="77777777" w:rsidR="00A720C4" w:rsidRPr="00EE0180"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DF6DB7E" w14:textId="77777777" w:rsidR="00A720C4" w:rsidRPr="001571EB" w:rsidRDefault="00A720C4" w:rsidP="00A720C4">
      <w:pPr>
        <w:autoSpaceDE w:val="0"/>
        <w:autoSpaceDN w:val="0"/>
        <w:adjustRightInd w:val="0"/>
        <w:spacing w:before="120" w:after="120"/>
        <w:ind w:left="567" w:right="850"/>
        <w:jc w:val="both"/>
        <w:rPr>
          <w:rFonts w:ascii="Palatino Linotype" w:eastAsia="Times New Roman" w:hAnsi="Palatino Linotype" w:cs="Arial"/>
          <w:i/>
        </w:rPr>
      </w:pPr>
    </w:p>
    <w:p w14:paraId="524F2320" w14:textId="77777777" w:rsidR="00A720C4" w:rsidRPr="001571EB" w:rsidRDefault="00A720C4" w:rsidP="00A720C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Así, el RFC se vincula al nombre de su titular, permite identificar la edad de la persona, su fecha de nacimiento, así como su homoclave, la cual es única e irrepetible y </w:t>
      </w:r>
      <w:r w:rsidRPr="001571EB">
        <w:rPr>
          <w:rFonts w:ascii="Palatino Linotype" w:hAnsi="Palatino Linotype" w:cs="Arial"/>
          <w:sz w:val="24"/>
          <w:szCs w:val="24"/>
        </w:rPr>
        <w:lastRenderedPageBreak/>
        <w:t>determina justamente la identificación de dicha persona para efectos fiscales, por lo éste constituye un dato personal que concierne a una persona física identificada e identificable.</w:t>
      </w:r>
    </w:p>
    <w:p w14:paraId="41035EDD" w14:textId="77777777" w:rsidR="00A720C4" w:rsidRPr="001571EB" w:rsidRDefault="00A720C4" w:rsidP="00A720C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5B0EC4" w14:textId="77777777" w:rsidR="00A720C4"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5523DCE" w14:textId="77777777" w:rsidR="00A720C4"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6F1A0869"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4C198A8"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220A5041"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Secretaría de la Defensa Nacional. 1 de febrero de 2017. Por unanimidad. Comisionado Ponente Rosendoevgueni Monterrey Chepov.</w:t>
      </w:r>
    </w:p>
    <w:p w14:paraId="00B5A4A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537B8399" w14:textId="77777777" w:rsidR="00A720C4"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Ponente Areli Cano Guadiana.</w:t>
      </w:r>
      <w:r>
        <w:rPr>
          <w:rFonts w:ascii="Palatino Linotype" w:eastAsia="Times New Roman" w:hAnsi="Palatino Linotype" w:cs="Arial"/>
          <w:i/>
        </w:rPr>
        <w:t xml:space="preserve">” </w:t>
      </w:r>
      <w:r>
        <w:rPr>
          <w:rFonts w:ascii="Palatino Linotype" w:eastAsia="Times New Roman" w:hAnsi="Palatino Linotype" w:cs="Arial"/>
          <w:b/>
          <w:i/>
        </w:rPr>
        <w:t>[Sic]</w:t>
      </w:r>
    </w:p>
    <w:p w14:paraId="44745D00" w14:textId="77777777" w:rsidR="00A720C4" w:rsidRDefault="00A720C4" w:rsidP="00A720C4">
      <w:pPr>
        <w:spacing w:after="0" w:line="360" w:lineRule="auto"/>
        <w:ind w:right="51"/>
        <w:jc w:val="both"/>
        <w:rPr>
          <w:rFonts w:ascii="Palatino Linotype" w:hAnsi="Palatino Linotype" w:cs="Arial"/>
          <w:sz w:val="24"/>
          <w:szCs w:val="24"/>
        </w:rPr>
      </w:pPr>
    </w:p>
    <w:p w14:paraId="3F2094D4" w14:textId="77777777" w:rsidR="00A720C4" w:rsidRDefault="00A720C4" w:rsidP="00A720C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EA00B3E" w14:textId="150F45B5" w:rsidR="00765693" w:rsidRPr="00765693" w:rsidRDefault="004F14BE" w:rsidP="004F14BE">
      <w:pPr>
        <w:autoSpaceDE w:val="0"/>
        <w:autoSpaceDN w:val="0"/>
        <w:adjustRightInd w:val="0"/>
        <w:spacing w:line="360" w:lineRule="auto"/>
        <w:jc w:val="both"/>
        <w:rPr>
          <w:rFonts w:ascii="Palatino Linotype" w:hAnsi="Palatino Linotype" w:cs="Arial"/>
          <w:sz w:val="24"/>
          <w:szCs w:val="24"/>
        </w:rPr>
      </w:pPr>
      <w:r w:rsidRPr="00A720C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720C4">
        <w:rPr>
          <w:rFonts w:ascii="Palatino Linotype" w:hAnsi="Palatino Linotype" w:cs="Arial"/>
          <w:b/>
          <w:sz w:val="24"/>
          <w:szCs w:val="24"/>
        </w:rPr>
        <w:t>ORDENA</w:t>
      </w:r>
      <w:r w:rsidRPr="00A720C4">
        <w:rPr>
          <w:rFonts w:ascii="Palatino Linotype" w:hAnsi="Palatino Linotype" w:cs="Arial"/>
          <w:sz w:val="24"/>
          <w:szCs w:val="24"/>
        </w:rPr>
        <w:t xml:space="preserve"> al </w:t>
      </w:r>
      <w:r w:rsidRPr="00A720C4">
        <w:rPr>
          <w:rFonts w:ascii="Palatino Linotype" w:hAnsi="Palatino Linotype" w:cs="Arial"/>
          <w:b/>
          <w:sz w:val="24"/>
          <w:szCs w:val="24"/>
        </w:rPr>
        <w:t>Sujeto Obligado</w:t>
      </w:r>
      <w:r w:rsidRPr="00A720C4">
        <w:rPr>
          <w:rFonts w:ascii="Palatino Linotype" w:hAnsi="Palatino Linotype" w:cs="Arial"/>
          <w:sz w:val="24"/>
          <w:szCs w:val="24"/>
        </w:rPr>
        <w:t xml:space="preserve">, atienda las solicitudes de información </w:t>
      </w:r>
      <w:r w:rsidR="00765693">
        <w:rPr>
          <w:rFonts w:ascii="Palatino Linotype" w:hAnsi="Palatino Linotype" w:cs="Arial"/>
          <w:b/>
          <w:bCs/>
          <w:sz w:val="24"/>
          <w:szCs w:val="24"/>
        </w:rPr>
        <w:t xml:space="preserve">00147/HRZUM/IP/2022 y 00148/HRZUM/IP/2022, </w:t>
      </w:r>
      <w:r w:rsidR="00765693">
        <w:rPr>
          <w:rFonts w:ascii="Palatino Linotype" w:hAnsi="Palatino Linotype" w:cs="Arial"/>
          <w:sz w:val="24"/>
          <w:szCs w:val="24"/>
        </w:rPr>
        <w:t xml:space="preserve">que han sido materia del presente fallo. </w:t>
      </w:r>
    </w:p>
    <w:p w14:paraId="746D51FF" w14:textId="77777777" w:rsidR="004F14BE" w:rsidRPr="00CF0F1D" w:rsidRDefault="004F14BE" w:rsidP="004F14BE">
      <w:pPr>
        <w:autoSpaceDE w:val="0"/>
        <w:autoSpaceDN w:val="0"/>
        <w:adjustRightInd w:val="0"/>
        <w:spacing w:line="360" w:lineRule="auto"/>
        <w:jc w:val="both"/>
        <w:rPr>
          <w:rFonts w:ascii="Palatino Linotype" w:hAnsi="Palatino Linotype"/>
        </w:rPr>
      </w:pPr>
      <w:r w:rsidRPr="00CF0F1D">
        <w:rPr>
          <w:rFonts w:ascii="Palatino Linotype" w:hAnsi="Palatino Linotype"/>
        </w:rPr>
        <w:t>Por lo antes expuesto y fundado es de resolverse y;</w:t>
      </w:r>
    </w:p>
    <w:p w14:paraId="7283F489" w14:textId="77777777" w:rsidR="006215C1" w:rsidRPr="00883102" w:rsidRDefault="006215C1" w:rsidP="006215C1">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lastRenderedPageBreak/>
        <w:t>R E S U E L V E</w:t>
      </w:r>
    </w:p>
    <w:p w14:paraId="4B492AEC"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1008303" w14:textId="0650AAAD"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EB55AB">
        <w:rPr>
          <w:rFonts w:ascii="Palatino Linotype" w:eastAsiaTheme="minorHAnsi" w:hAnsi="Palatino Linotype" w:cstheme="minorHAnsi"/>
          <w:b/>
          <w:bCs/>
          <w:sz w:val="24"/>
          <w:szCs w:val="24"/>
          <w:lang w:val="es-ES_tradnl" w:eastAsia="en-US"/>
        </w:rPr>
        <w:t>LA</w:t>
      </w:r>
      <w:r w:rsidR="00A720C4" w:rsidRPr="005345E7">
        <w:rPr>
          <w:rFonts w:ascii="Palatino Linotype" w:eastAsiaTheme="minorHAnsi" w:hAnsi="Palatino Linotype" w:cstheme="minorHAnsi"/>
          <w:b/>
          <w:bCs/>
          <w:sz w:val="24"/>
          <w:szCs w:val="24"/>
          <w:lang w:val="es-ES_tradnl" w:eastAsia="en-US"/>
        </w:rPr>
        <w:t xml:space="preserve"> RECURRENTE</w:t>
      </w:r>
      <w:r w:rsidRPr="005345E7">
        <w:rPr>
          <w:rFonts w:ascii="Palatino Linotype" w:eastAsiaTheme="minorHAnsi" w:hAnsi="Palatino Linotype" w:cstheme="minorHAnsi"/>
          <w:b/>
          <w:bCs/>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Pr="00883102">
        <w:rPr>
          <w:rFonts w:ascii="Palatino Linotype" w:eastAsiaTheme="minorHAnsi" w:hAnsi="Palatino Linotype" w:cstheme="minorHAnsi"/>
          <w:b/>
          <w:sz w:val="24"/>
          <w:szCs w:val="24"/>
          <w:lang w:val="es-ES_tradnl" w:eastAsia="en-US"/>
        </w:rPr>
        <w:t xml:space="preserve">Considerando </w:t>
      </w:r>
      <w:r>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1BAEFDC8"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234AA684" w14:textId="5A04FA05"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 xml:space="preserve">al </w:t>
      </w:r>
      <w:r w:rsidR="00A720C4" w:rsidRPr="006215C1">
        <w:rPr>
          <w:rFonts w:ascii="Palatino Linotype" w:eastAsiaTheme="minorHAnsi" w:hAnsi="Palatino Linotype" w:cstheme="minorBidi"/>
          <w:b/>
          <w:bCs/>
          <w:color w:val="222222"/>
          <w:sz w:val="24"/>
          <w:szCs w:val="24"/>
          <w:lang w:val="es-ES_tradnl"/>
        </w:rPr>
        <w:t>SUJETO OBLIGADO</w:t>
      </w:r>
      <w:r w:rsidR="00A720C4" w:rsidRPr="00883102">
        <w:rPr>
          <w:rFonts w:ascii="Palatino Linotype" w:eastAsiaTheme="minorHAnsi" w:hAnsi="Palatino Linotype" w:cstheme="minorBidi"/>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w:t>
      </w:r>
      <w:r>
        <w:rPr>
          <w:rFonts w:ascii="Palatino Linotype" w:eastAsiaTheme="minorHAnsi" w:hAnsi="Palatino Linotype" w:cstheme="minorBidi"/>
          <w:bCs/>
          <w:color w:val="222222"/>
          <w:sz w:val="24"/>
          <w:szCs w:val="24"/>
          <w:lang w:val="es-ES_tradnl"/>
        </w:rPr>
        <w:t>s</w:t>
      </w:r>
      <w:r w:rsidRPr="00883102">
        <w:rPr>
          <w:rFonts w:ascii="Palatino Linotype" w:eastAsiaTheme="minorHAnsi" w:hAnsi="Palatino Linotype" w:cstheme="minorBidi"/>
          <w:bCs/>
          <w:color w:val="222222"/>
          <w:sz w:val="24"/>
          <w:szCs w:val="24"/>
          <w:lang w:val="es-ES_tradnl"/>
        </w:rPr>
        <w:t xml:space="preserve"> solicitud</w:t>
      </w:r>
      <w:r>
        <w:rPr>
          <w:rFonts w:ascii="Palatino Linotype" w:eastAsiaTheme="minorHAnsi" w:hAnsi="Palatino Linotype" w:cstheme="minorBidi"/>
          <w:bCs/>
          <w:color w:val="222222"/>
          <w:sz w:val="24"/>
          <w:szCs w:val="24"/>
          <w:lang w:val="es-ES_tradnl"/>
        </w:rPr>
        <w:t>es</w:t>
      </w:r>
      <w:r w:rsidRPr="00883102">
        <w:rPr>
          <w:rFonts w:ascii="Palatino Linotype" w:eastAsiaTheme="minorHAnsi" w:hAnsi="Palatino Linotype" w:cstheme="minorBidi"/>
          <w:bCs/>
          <w:color w:val="222222"/>
          <w:sz w:val="24"/>
          <w:szCs w:val="24"/>
          <w:lang w:val="es-ES_tradnl"/>
        </w:rPr>
        <w:t xml:space="preserve"> de información </w:t>
      </w:r>
      <w:r w:rsidR="00765693">
        <w:rPr>
          <w:rFonts w:ascii="Palatino Linotype" w:hAnsi="Palatino Linotype" w:cs="Arial"/>
          <w:b/>
          <w:bCs/>
          <w:sz w:val="24"/>
          <w:szCs w:val="24"/>
        </w:rPr>
        <w:t xml:space="preserve">00147/HRZUM/IP/2022 y 00148/HRZUM/IP/2022 </w:t>
      </w:r>
      <w:r w:rsidR="000C7D30">
        <w:rPr>
          <w:rFonts w:ascii="Palatino Linotype" w:hAnsi="Palatino Linotype" w:cs="Arial"/>
          <w:sz w:val="24"/>
          <w:szCs w:val="24"/>
        </w:rPr>
        <w:t xml:space="preserve">en términos del </w:t>
      </w:r>
      <w:r w:rsidRPr="00883102">
        <w:rPr>
          <w:rFonts w:ascii="Palatino Linotype" w:eastAsiaTheme="minorHAnsi" w:hAnsi="Palatino Linotype" w:cstheme="minorBidi"/>
          <w:b/>
          <w:color w:val="222222"/>
          <w:sz w:val="24"/>
          <w:szCs w:val="24"/>
          <w:lang w:val="es-ES_tradnl"/>
        </w:rPr>
        <w:t xml:space="preserve">Considerando </w:t>
      </w:r>
      <w:r>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8B7C81">
        <w:rPr>
          <w:rFonts w:ascii="Palatino Linotype" w:eastAsiaTheme="minorHAnsi" w:hAnsi="Palatino Linotype" w:cstheme="minorBidi"/>
          <w:b/>
          <w:color w:val="222222"/>
          <w:sz w:val="24"/>
          <w:szCs w:val="24"/>
          <w:lang w:val="es-ES_tradnl"/>
        </w:rPr>
        <w:t>(SAIMEX)</w:t>
      </w:r>
      <w:r w:rsidRPr="008B7C81">
        <w:rPr>
          <w:rFonts w:ascii="Palatino Linotype" w:eastAsiaTheme="minorHAnsi" w:hAnsi="Palatino Linotype" w:cstheme="minorBidi"/>
          <w:b/>
          <w:bCs/>
          <w:color w:val="222222"/>
          <w:sz w:val="24"/>
          <w:szCs w:val="24"/>
          <w:lang w:val="es-ES_tradnl"/>
        </w:rPr>
        <w:t>.</w:t>
      </w:r>
      <w:r w:rsidRPr="00883102">
        <w:rPr>
          <w:rFonts w:ascii="Palatino Linotype" w:eastAsiaTheme="minorHAnsi" w:hAnsi="Palatino Linotype" w:cstheme="minorBidi"/>
          <w:bCs/>
          <w:color w:val="222222"/>
          <w:sz w:val="24"/>
          <w:szCs w:val="24"/>
          <w:lang w:val="es-ES_tradnl"/>
        </w:rPr>
        <w:t xml:space="preserve"> </w:t>
      </w:r>
    </w:p>
    <w:p w14:paraId="01E2ED06" w14:textId="77777777"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p>
    <w:p w14:paraId="79ABB533"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Pr="00883102">
        <w:rPr>
          <w:rFonts w:ascii="Palatino Linotype" w:eastAsiaTheme="minorHAnsi" w:hAnsi="Palatino Linotype" w:cstheme="minorHAnsi"/>
          <w: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la presente resolución al Titular de la Unidad de Transparencia del</w:t>
      </w:r>
      <w:r w:rsidRPr="00883102">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Sujeto Obligado mediante el </w:t>
      </w:r>
      <w:r w:rsidRPr="00883102">
        <w:rPr>
          <w:rFonts w:ascii="Palatino Linotype" w:eastAsiaTheme="minorHAnsi" w:hAnsi="Palatino Linotype" w:cstheme="minorBidi"/>
          <w:color w:val="222222"/>
          <w:sz w:val="24"/>
          <w:szCs w:val="24"/>
          <w:lang w:val="es-ES_tradnl"/>
        </w:rPr>
        <w:t xml:space="preserve">Sistema de Acceso a la Información Mexiquense </w:t>
      </w:r>
      <w:r w:rsidRPr="003834CC">
        <w:rPr>
          <w:rFonts w:ascii="Palatino Linotype" w:eastAsiaTheme="minorHAnsi" w:hAnsi="Palatino Linotype" w:cstheme="minorBidi"/>
          <w:b/>
          <w:color w:val="222222"/>
          <w:sz w:val="24"/>
          <w:szCs w:val="24"/>
          <w:lang w:val="es-ES_tradnl"/>
        </w:rPr>
        <w:t>(SAIMEX)</w:t>
      </w:r>
      <w:r w:rsidRPr="003834CC">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B53644F"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93C0224" w14:textId="14836A33"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Pr>
          <w:rFonts w:ascii="Palatino Linotype" w:eastAsiaTheme="minorHAnsi" w:hAnsi="Palatino Linotype" w:cstheme="minorHAnsi"/>
          <w:sz w:val="24"/>
          <w:szCs w:val="24"/>
          <w:lang w:val="es-ES_tradnl" w:eastAsia="en-US"/>
        </w:rPr>
        <w:t>a</w:t>
      </w:r>
      <w:r w:rsidR="00765693">
        <w:rPr>
          <w:rFonts w:ascii="Palatino Linotype" w:eastAsiaTheme="minorHAnsi" w:hAnsi="Palatino Linotype" w:cstheme="minorHAnsi"/>
          <w:sz w:val="24"/>
          <w:szCs w:val="24"/>
          <w:lang w:val="es-ES_tradnl" w:eastAsia="en-US"/>
        </w:rPr>
        <w:t xml:space="preserve"> </w:t>
      </w:r>
      <w:r w:rsidR="00765693">
        <w:rPr>
          <w:rFonts w:ascii="Palatino Linotype" w:eastAsiaTheme="minorHAnsi" w:hAnsi="Palatino Linotype" w:cstheme="minorHAnsi"/>
          <w:b/>
          <w:bCs/>
          <w:sz w:val="24"/>
          <w:szCs w:val="24"/>
          <w:lang w:val="es-ES_tradnl" w:eastAsia="en-US"/>
        </w:rPr>
        <w:t>LA</w:t>
      </w:r>
      <w:r w:rsidRPr="00883102">
        <w:rPr>
          <w:rFonts w:ascii="Palatino Linotype" w:eastAsiaTheme="minorHAnsi" w:hAnsi="Palatino Linotype" w:cstheme="minorHAnsi"/>
          <w:sz w:val="24"/>
          <w:szCs w:val="24"/>
          <w:lang w:val="es-ES_tradnl" w:eastAsia="en-US"/>
        </w:rPr>
        <w:t xml:space="preserve"> </w:t>
      </w:r>
      <w:r w:rsidR="00A720C4" w:rsidRPr="003834CC">
        <w:rPr>
          <w:rFonts w:ascii="Palatino Linotype" w:eastAsiaTheme="minorHAnsi" w:hAnsi="Palatino Linotype" w:cstheme="minorHAnsi"/>
          <w:b/>
          <w:sz w:val="24"/>
          <w:szCs w:val="24"/>
          <w:lang w:val="es-ES_tradnl" w:eastAsia="en-US"/>
        </w:rPr>
        <w:t>RECURRENTE</w:t>
      </w:r>
      <w:r w:rsidR="00A720C4"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la presente resolución por medio del </w:t>
      </w:r>
      <w:r w:rsidRPr="00883102">
        <w:rPr>
          <w:rFonts w:ascii="Palatino Linotype" w:eastAsiaTheme="minorHAnsi" w:hAnsi="Palatino Linotype" w:cstheme="minorBidi"/>
          <w:color w:val="222222"/>
          <w:sz w:val="24"/>
          <w:szCs w:val="24"/>
          <w:lang w:val="es-ES_tradnl"/>
        </w:rPr>
        <w:t>Sistema de Acceso a la Información Mexiquense</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(SAIMEX)</w:t>
      </w:r>
      <w:r>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y hágase de su conocimiento que en caso de considerar que le causa algún perjuicio, podrá promover el Juicio de Amparo en los términos de las leyes aplicables, de acuerdo con lo </w:t>
      </w:r>
      <w:r w:rsidRPr="00883102">
        <w:rPr>
          <w:rFonts w:ascii="Palatino Linotype" w:eastAsiaTheme="minorHAnsi" w:hAnsi="Palatino Linotype" w:cstheme="minorHAnsi"/>
          <w:sz w:val="24"/>
          <w:szCs w:val="24"/>
          <w:lang w:val="es-ES_tradnl" w:eastAsia="en-US"/>
        </w:rPr>
        <w:lastRenderedPageBreak/>
        <w:t>estipulado por el artículo 196, de la Ley de Transparencia y Acceso a la Información Pública del Estado de México y Municipios.</w:t>
      </w:r>
    </w:p>
    <w:p w14:paraId="6E2AF7F1"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0176C2BA" w14:textId="77777777" w:rsidR="006215C1" w:rsidRPr="00883102" w:rsidRDefault="006215C1" w:rsidP="006215C1">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Pr>
          <w:rFonts w:ascii="Palatino Linotype" w:eastAsia="MS Mincho" w:hAnsi="Palatino Linotype" w:cstheme="minorHAnsi"/>
          <w:b/>
          <w:sz w:val="24"/>
          <w:szCs w:val="24"/>
          <w:lang w:val="es-ES_tradnl" w:eastAsia="en-US"/>
        </w:rPr>
        <w:t>CUAR</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44191BE2"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124F7D6E" w14:textId="5FB0500A" w:rsidR="006215C1" w:rsidRDefault="006215C1"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Pr>
          <w:rFonts w:ascii="Palatino Linotype" w:eastAsiaTheme="minorHAnsi" w:hAnsi="Palatino Linotype" w:cstheme="minorHAnsi"/>
          <w:color w:val="222222"/>
          <w:sz w:val="24"/>
          <w:szCs w:val="24"/>
          <w:lang w:val="es-ES_tradnl" w:eastAsia="es-ES_tradnl"/>
        </w:rPr>
        <w:t>d</w:t>
      </w:r>
      <w:r w:rsidR="00765693">
        <w:rPr>
          <w:rFonts w:ascii="Palatino Linotype" w:eastAsiaTheme="minorHAnsi" w:hAnsi="Palatino Linotype" w:cstheme="minorHAnsi"/>
          <w:color w:val="222222"/>
          <w:sz w:val="24"/>
          <w:szCs w:val="24"/>
          <w:lang w:val="es-ES_tradnl" w:eastAsia="es-ES_tradnl"/>
        </w:rPr>
        <w:t xml:space="preserve">e </w:t>
      </w:r>
      <w:r w:rsidR="00765693">
        <w:rPr>
          <w:rFonts w:ascii="Palatino Linotype" w:eastAsiaTheme="minorHAnsi" w:hAnsi="Palatino Linotype" w:cstheme="minorHAnsi"/>
          <w:b/>
          <w:bCs/>
          <w:color w:val="222222"/>
          <w:sz w:val="24"/>
          <w:szCs w:val="24"/>
          <w:lang w:val="es-ES_tradnl" w:eastAsia="es-ES_tradnl"/>
        </w:rPr>
        <w:t>LA</w:t>
      </w:r>
      <w:r w:rsidRPr="0039731D">
        <w:rPr>
          <w:rFonts w:ascii="Palatino Linotype" w:eastAsiaTheme="minorHAnsi" w:hAnsi="Palatino Linotype" w:cstheme="minorHAnsi"/>
          <w:b/>
          <w:bCs/>
          <w:color w:val="222222"/>
          <w:sz w:val="24"/>
          <w:szCs w:val="24"/>
          <w:lang w:val="es-ES_tradnl" w:eastAsia="es-ES_tradnl"/>
        </w:rPr>
        <w:t xml:space="preserve"> </w:t>
      </w:r>
      <w:r w:rsidR="00A720C4" w:rsidRPr="0039731D">
        <w:rPr>
          <w:rFonts w:ascii="Palatino Linotype" w:eastAsiaTheme="minorHAnsi" w:hAnsi="Palatino Linotype" w:cstheme="minorHAnsi"/>
          <w:b/>
          <w:bCs/>
          <w:color w:val="222222"/>
          <w:sz w:val="24"/>
          <w:szCs w:val="24"/>
          <w:lang w:val="es-ES_tradnl" w:eastAsia="es-ES_tradnl"/>
        </w:rPr>
        <w:t>RECURRENTE</w:t>
      </w:r>
      <w:r w:rsidRPr="00883102">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9FB7B62" w14:textId="77777777" w:rsidR="00EB55AB" w:rsidRDefault="00EB55AB"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p>
    <w:p w14:paraId="0E8B991D" w14:textId="77777777" w:rsidR="006215C1" w:rsidRPr="00883102" w:rsidRDefault="006215C1" w:rsidP="006215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05D0F0B8" w14:textId="3BAF6F6D" w:rsidR="006A360F" w:rsidRPr="006215C1"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lang w:val="es-ES_tradnl"/>
        </w:rPr>
      </w:pPr>
    </w:p>
    <w:p w14:paraId="3A2CADD4" w14:textId="20AF4AC7" w:rsidR="000C7D30" w:rsidRPr="00917744" w:rsidRDefault="000C7D30" w:rsidP="000C7D30">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lastRenderedPageBreak/>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CONFORMADO POR LOS COMISIONADOS JOSÉ MARTÍNEZ VILCHIS, M</w:t>
      </w:r>
      <w:bookmarkStart w:id="0" w:name="_GoBack"/>
      <w:bookmarkEnd w:id="0"/>
      <w:r w:rsidRPr="00917744">
        <w:rPr>
          <w:rFonts w:ascii="Palatino Linotype" w:hAnsi="Palatino Linotype" w:cs="Arial"/>
          <w:sz w:val="23"/>
          <w:szCs w:val="23"/>
        </w:rPr>
        <w:t xml:space="preserve">ARÍA DEL ROSARIO MEJÍA AYALA, SHARON CRISTINA MORALES MARTÍNEZ, LUIS GUSTAVO PARRA NORIEGA Y GUADALUPE RAMÍREZ PEÑA; EN LA </w:t>
      </w:r>
      <w:r w:rsidR="00765693">
        <w:rPr>
          <w:rFonts w:ascii="Palatino Linotype" w:hAnsi="Palatino Linotype" w:cs="Arial"/>
          <w:sz w:val="23"/>
          <w:szCs w:val="23"/>
        </w:rPr>
        <w:t>TERCERA</w:t>
      </w:r>
      <w:r>
        <w:rPr>
          <w:rFonts w:ascii="Palatino Linotype" w:hAnsi="Palatino Linotype" w:cs="Arial"/>
          <w:sz w:val="23"/>
          <w:szCs w:val="23"/>
        </w:rPr>
        <w:t xml:space="preserve"> SESIÓN ORDINARIA CELEBRADA EL </w:t>
      </w:r>
      <w:r w:rsidR="00765693">
        <w:rPr>
          <w:rFonts w:ascii="Palatino Linotype" w:hAnsi="Palatino Linotype" w:cs="Arial"/>
          <w:sz w:val="23"/>
          <w:szCs w:val="23"/>
        </w:rPr>
        <w:t>VEINTICINCO</w:t>
      </w:r>
      <w:r>
        <w:rPr>
          <w:rFonts w:ascii="Palatino Linotype" w:hAnsi="Palatino Linotype" w:cs="Arial"/>
          <w:sz w:val="23"/>
          <w:szCs w:val="23"/>
        </w:rPr>
        <w:t xml:space="preserve"> DE ENERO DE DOS MIL VEINTITRÉS, ANTE EL </w:t>
      </w:r>
      <w:r w:rsidRPr="00917744">
        <w:rPr>
          <w:rFonts w:ascii="Palatino Linotype" w:hAnsi="Palatino Linotype" w:cs="Arial"/>
          <w:sz w:val="23"/>
          <w:szCs w:val="23"/>
        </w:rPr>
        <w:t xml:space="preserve">SECRETARIO TÉCNICO DEL PLENO, ALEXIS TAPIA RAMÍREZ. </w:t>
      </w:r>
    </w:p>
    <w:p w14:paraId="5F156DF6" w14:textId="0B25DAA8" w:rsidR="000C7D30" w:rsidRPr="00663DF5" w:rsidRDefault="000C7D30" w:rsidP="000C7D30">
      <w:pPr>
        <w:pStyle w:val="Citas"/>
        <w:tabs>
          <w:tab w:val="left" w:pos="7470"/>
        </w:tabs>
        <w:ind w:left="0" w:right="72"/>
        <w:rPr>
          <w:bCs/>
          <w:i w:val="0"/>
          <w:iCs/>
          <w:sz w:val="18"/>
          <w:szCs w:val="18"/>
        </w:rPr>
      </w:pPr>
      <w:r w:rsidRPr="00663DF5">
        <w:rPr>
          <w:bCs/>
          <w:i w:val="0"/>
          <w:iCs/>
          <w:sz w:val="18"/>
          <w:szCs w:val="18"/>
        </w:rPr>
        <w:t>CCR/JCMA</w:t>
      </w:r>
    </w:p>
    <w:p w14:paraId="6872C767" w14:textId="7FD472C8" w:rsidR="006215C1" w:rsidRDefault="00765693"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59264" behindDoc="0" locked="0" layoutInCell="1" allowOverlap="1" wp14:anchorId="03C8C139" wp14:editId="215FF7C5">
                <wp:simplePos x="0" y="0"/>
                <wp:positionH relativeFrom="column">
                  <wp:posOffset>-51435</wp:posOffset>
                </wp:positionH>
                <wp:positionV relativeFrom="paragraph">
                  <wp:posOffset>41275</wp:posOffset>
                </wp:positionV>
                <wp:extent cx="6223000" cy="4178300"/>
                <wp:effectExtent l="0" t="0" r="25400" b="31750"/>
                <wp:wrapNone/>
                <wp:docPr id="1" name="Straight Connector 1"/>
                <wp:cNvGraphicFramePr/>
                <a:graphic xmlns:a="http://schemas.openxmlformats.org/drawingml/2006/main">
                  <a:graphicData uri="http://schemas.microsoft.com/office/word/2010/wordprocessingShape">
                    <wps:wsp>
                      <wps:cNvCnPr/>
                      <wps:spPr>
                        <a:xfrm>
                          <a:off x="0" y="0"/>
                          <a:ext cx="6223000" cy="4178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5631C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3.25pt" to="485.95pt,3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g0WnwEAAJoDAAAOAAAAZHJzL2Uyb0RvYy54bWysU01v2zAMvRfofxB0X2ynRVcYcXpo0V6K&#10;rdjaH6DKVCxAX6DU2Pn3o5TEGboBw4peaFHkI/me6NXNZA3bAkbtXcebRc0ZOOl77TYdf3m+/3LN&#10;WUzC9cJ4Bx3fQeQ36/Oz1RhaWPrBmx6QUREX2zF0fEgptFUV5QBWxIUP4CioPFqRyMVN1aMYqbo1&#10;1bKur6rRYx/QS4iRbu/2Qb4u9ZUCmb4rFSEx03GaLRWLxb5mW61Xot2gCIOWhzHEB6awQjtqOpe6&#10;E0mwN9R/lLJaoo9epYX0tvJKaQmFA7Fp6ndsfg4iQOFC4sQwyxQ/r6z8tr11T0gyjCG2MTxhZjEp&#10;tPlL87GpiLWbxYIpMUmXV8vlRV2TppJil83Xa/KynNUJHjCmB/CW5UPHjXaZjWjF9jGmfeoxhXCn&#10;Acop7QzkZON+gGK6p5ZNQZfdgFuDbCvoVYWU4FJzaF2yM0xpY2Zg/W/gIT9DoezN/4BnROnsXZrB&#10;VjuPf+uepuPIap9/VGDPO0vw6vtdeZoiDS1AEfewrHnDfvcL/PRLrX8BAAD//wMAUEsDBBQABgAI&#10;AAAAIQCYn85d4AAAAAgBAAAPAAAAZHJzL2Rvd25yZXYueG1sTI9Ba8JAFITvhf6H5RV6002kpppm&#10;IyKUWqFIraDHNfuapM2+DdnVxH/f11N7HGaY+SZbDLYRF+x87UhBPI5AIBXO1FQq2H88j2YgfNBk&#10;dOMIFVzRwyK/vcl0alxP73jZhVJwCflUK6hCaFMpfVGh1X7sWiT2Pl1ndWDZldJ0uudy28hJFCXS&#10;6pp4odItriosvndnq+CtW69Xy831i7ZH2x8mm8P2dXhR6v5uWD6BCDiEvzD84jM65Mx0cmcyXjQK&#10;RrOYkwqSKQi254/xHMSJdfIwBZln8v+B/AcAAP//AwBQSwECLQAUAAYACAAAACEAtoM4kv4AAADh&#10;AQAAEwAAAAAAAAAAAAAAAAAAAAAAW0NvbnRlbnRfVHlwZXNdLnhtbFBLAQItABQABgAIAAAAIQA4&#10;/SH/1gAAAJQBAAALAAAAAAAAAAAAAAAAAC8BAABfcmVscy8ucmVsc1BLAQItABQABgAIAAAAIQAn&#10;Ug0WnwEAAJoDAAAOAAAAAAAAAAAAAAAAAC4CAABkcnMvZTJvRG9jLnhtbFBLAQItABQABgAIAAAA&#10;IQCYn85d4AAAAAgBAAAPAAAAAAAAAAAAAAAAAPkDAABkcnMvZG93bnJldi54bWxQSwUGAAAAAAQA&#10;BADzAAAABgUAAAAA&#10;" strokecolor="#5b9bd5 [3204]" strokeweight=".5pt">
                <v:stroke joinstyle="miter"/>
              </v:line>
            </w:pict>
          </mc:Fallback>
        </mc:AlternateContent>
      </w:r>
    </w:p>
    <w:p w14:paraId="36C2CC30" w14:textId="6A201CDC"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001270" w14:textId="36D04FD2"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92EBF3" w14:textId="4F72C01D"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40F5AD" w14:textId="571D98DB"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7DED71" w14:textId="77777777"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6589B87" w14:textId="77777777" w:rsidR="006215C1" w:rsidRDefault="006215C1"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52855C" w14:textId="7CD2EF5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33C88C" w14:textId="34A17FB2"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ACAB87" w14:textId="253D280C"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6360B35" w14:textId="5258C89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144EFA" w14:textId="2D26ABE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F9DAA04" w14:textId="1E9020E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4B7319" w14:textId="5B8B418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CA6EB" w14:textId="657C298F"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5348E2" w14:textId="0120029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40EF679" w14:textId="3EC6746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6CDB66" w14:textId="1129D08B"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C321AF9" w14:textId="794177F4"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A3C001" w14:textId="2809C3A7"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9A3969E" w14:textId="33D5E0AC"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F1905F2" w14:textId="6E05D81F"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411AD7" w14:textId="69AF946D"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DE1036" w14:textId="5520AFB2"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69574F"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1A172" w14:textId="77777777" w:rsidR="00372B35" w:rsidRDefault="00372B35" w:rsidP="00F2498E">
      <w:pPr>
        <w:spacing w:after="0" w:line="240" w:lineRule="auto"/>
      </w:pPr>
      <w:r>
        <w:separator/>
      </w:r>
    </w:p>
  </w:endnote>
  <w:endnote w:type="continuationSeparator" w:id="0">
    <w:p w14:paraId="3F9987DE" w14:textId="77777777" w:rsidR="00372B35" w:rsidRDefault="00372B35"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C08AB">
      <w:rPr>
        <w:rFonts w:ascii="Palatino Linotype" w:hAnsi="Palatino Linotype"/>
        <w:b/>
        <w:bCs/>
        <w:noProof/>
        <w:sz w:val="20"/>
      </w:rPr>
      <w:t>30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C08AB">
      <w:rPr>
        <w:rFonts w:ascii="Palatino Linotype" w:hAnsi="Palatino Linotype"/>
        <w:b/>
        <w:bCs/>
        <w:noProof/>
        <w:sz w:val="20"/>
      </w:rPr>
      <w:t>31</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C08A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C08AB">
      <w:rPr>
        <w:rFonts w:ascii="Palatino Linotype" w:hAnsi="Palatino Linotype"/>
        <w:b/>
        <w:bCs/>
        <w:noProof/>
        <w:sz w:val="20"/>
      </w:rPr>
      <w:t>31</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609D9" w14:textId="77777777" w:rsidR="00372B35" w:rsidRDefault="00372B35" w:rsidP="00F2498E">
      <w:pPr>
        <w:spacing w:after="0" w:line="240" w:lineRule="auto"/>
      </w:pPr>
      <w:r>
        <w:separator/>
      </w:r>
    </w:p>
  </w:footnote>
  <w:footnote w:type="continuationSeparator" w:id="0">
    <w:p w14:paraId="38EED886" w14:textId="77777777" w:rsidR="00372B35" w:rsidRDefault="00372B35" w:rsidP="00F2498E">
      <w:pPr>
        <w:spacing w:after="0" w:line="240" w:lineRule="auto"/>
      </w:pPr>
      <w:r>
        <w:continuationSeparator/>
      </w:r>
    </w:p>
  </w:footnote>
  <w:footnote w:id="1">
    <w:p w14:paraId="58DFACE7" w14:textId="77777777" w:rsidR="00F37F6A" w:rsidRPr="005552A8" w:rsidRDefault="00F37F6A" w:rsidP="00F37F6A">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7F90F2F" w14:textId="77777777" w:rsidR="00F37F6A" w:rsidRPr="005552A8" w:rsidRDefault="00F37F6A" w:rsidP="00F37F6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4C08AB">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1E5506C0" w:rsidR="00A27FD0" w:rsidRPr="00096248" w:rsidRDefault="003800E9"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17335</w:t>
          </w:r>
          <w:r w:rsidR="00A27FD0"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r w:rsidR="00CE1BF6">
            <w:rPr>
              <w:rFonts w:ascii="Palatino Linotype" w:hAnsi="Palatino Linotype" w:cs="Arial"/>
              <w:b/>
              <w:bCs/>
              <w:sz w:val="24"/>
              <w:szCs w:val="24"/>
            </w:rPr>
            <w:t xml:space="preserve"> y acumulado</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04CC8C9D" w:rsidR="00A27FD0" w:rsidRPr="00096248" w:rsidRDefault="003800E9"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Hospital Regional de Alta Especialidad de Zumpango</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4C08AB">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363E768" w:rsidR="00A27FD0" w:rsidRPr="00096248" w:rsidRDefault="003800E9"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17335</w:t>
          </w:r>
          <w:r w:rsidR="00A27FD0"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r w:rsidR="00CE1BF6">
            <w:rPr>
              <w:rFonts w:ascii="Palatino Linotype" w:hAnsi="Palatino Linotype" w:cs="Arial"/>
              <w:b/>
              <w:bCs/>
              <w:sz w:val="24"/>
              <w:szCs w:val="24"/>
            </w:rPr>
            <w:t xml:space="preserve"> y acumulado</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4BC0218F" w:rsidR="00A27FD0" w:rsidRPr="00C50FCD" w:rsidRDefault="004C08AB" w:rsidP="00C50FCD">
          <w:pPr>
            <w:pStyle w:val="Prrafodelista"/>
            <w:spacing w:after="120"/>
            <w:ind w:left="720" w:right="68"/>
            <w:jc w:val="right"/>
            <w:rPr>
              <w:rFonts w:ascii="Palatino Linotype" w:hAnsi="Palatino Linotype" w:cs="Arial"/>
            </w:rPr>
          </w:pPr>
          <w:r>
            <w:rPr>
              <w:rFonts w:ascii="Palatino Linotype" w:hAnsi="Palatino Linotype" w:cs="Arial"/>
            </w:rPr>
            <w:t>XXXXXXXXXXXXX</w:t>
          </w:r>
          <w:r w:rsidR="006700BD">
            <w:rPr>
              <w:rFonts w:ascii="Palatino Linotype" w:hAnsi="Palatino Linotype" w:cs="Arial"/>
            </w:rPr>
            <w:t xml:space="preserve"> </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72432161" w:rsidR="00A27FD0" w:rsidRPr="00663A37" w:rsidRDefault="003800E9"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Hospital Regional de Alta Especialidad de Zumpango</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4C08AB">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CD7AAF"/>
    <w:multiLevelType w:val="hybridMultilevel"/>
    <w:tmpl w:val="C8F2A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C19D3"/>
    <w:multiLevelType w:val="hybridMultilevel"/>
    <w:tmpl w:val="C3787AB4"/>
    <w:lvl w:ilvl="0" w:tplc="C7BE7D24">
      <w:start w:val="1"/>
      <w:numFmt w:val="decimal"/>
      <w:lvlText w:val="%1."/>
      <w:lvlJc w:val="left"/>
      <w:pPr>
        <w:ind w:left="720"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9D7731"/>
    <w:multiLevelType w:val="hybridMultilevel"/>
    <w:tmpl w:val="ECC4A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1"/>
  </w:num>
  <w:num w:numId="4">
    <w:abstractNumId w:val="13"/>
  </w:num>
  <w:num w:numId="5">
    <w:abstractNumId w:val="14"/>
  </w:num>
  <w:num w:numId="6">
    <w:abstractNumId w:val="8"/>
  </w:num>
  <w:num w:numId="7">
    <w:abstractNumId w:val="12"/>
  </w:num>
  <w:num w:numId="8">
    <w:abstractNumId w:val="4"/>
  </w:num>
  <w:num w:numId="9">
    <w:abstractNumId w:val="16"/>
  </w:num>
  <w:num w:numId="10">
    <w:abstractNumId w:val="7"/>
  </w:num>
  <w:num w:numId="11">
    <w:abstractNumId w:val="19"/>
  </w:num>
  <w:num w:numId="12">
    <w:abstractNumId w:val="5"/>
  </w:num>
  <w:num w:numId="13">
    <w:abstractNumId w:val="0"/>
  </w:num>
  <w:num w:numId="14">
    <w:abstractNumId w:val="9"/>
  </w:num>
  <w:num w:numId="15">
    <w:abstractNumId w:val="17"/>
  </w:num>
  <w:num w:numId="16">
    <w:abstractNumId w:val="10"/>
  </w:num>
  <w:num w:numId="17">
    <w:abstractNumId w:val="3"/>
  </w:num>
  <w:num w:numId="18">
    <w:abstractNumId w:val="20"/>
  </w:num>
  <w:num w:numId="19">
    <w:abstractNumId w:val="2"/>
  </w:num>
  <w:num w:numId="20">
    <w:abstractNumId w:val="1"/>
  </w:num>
  <w:num w:numId="21">
    <w:abstractNumId w:val="6"/>
  </w:num>
  <w:num w:numId="2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23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D30"/>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A1A"/>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AEF"/>
    <w:rsid w:val="002432E1"/>
    <w:rsid w:val="00245AC1"/>
    <w:rsid w:val="00252443"/>
    <w:rsid w:val="0025255F"/>
    <w:rsid w:val="002529C6"/>
    <w:rsid w:val="002547B2"/>
    <w:rsid w:val="0025565C"/>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5645"/>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2B35"/>
    <w:rsid w:val="0037526D"/>
    <w:rsid w:val="003800E9"/>
    <w:rsid w:val="003834CC"/>
    <w:rsid w:val="003839F9"/>
    <w:rsid w:val="00385421"/>
    <w:rsid w:val="00386A48"/>
    <w:rsid w:val="00387CF3"/>
    <w:rsid w:val="00392022"/>
    <w:rsid w:val="0039214E"/>
    <w:rsid w:val="0039256B"/>
    <w:rsid w:val="0039393F"/>
    <w:rsid w:val="003943CF"/>
    <w:rsid w:val="0039731D"/>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8AB"/>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0529"/>
    <w:rsid w:val="00542B22"/>
    <w:rsid w:val="00542CDB"/>
    <w:rsid w:val="00543B75"/>
    <w:rsid w:val="00544041"/>
    <w:rsid w:val="005449D0"/>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15C1"/>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574F"/>
    <w:rsid w:val="00696FD6"/>
    <w:rsid w:val="006A3459"/>
    <w:rsid w:val="006A360F"/>
    <w:rsid w:val="006A4224"/>
    <w:rsid w:val="006A56F0"/>
    <w:rsid w:val="006A585F"/>
    <w:rsid w:val="006A5A66"/>
    <w:rsid w:val="006A7CE2"/>
    <w:rsid w:val="006A7E3C"/>
    <w:rsid w:val="006B413D"/>
    <w:rsid w:val="006B4CA4"/>
    <w:rsid w:val="006B4EB1"/>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693"/>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9C"/>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97314"/>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9F745B"/>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0C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1B32"/>
    <w:rsid w:val="00AE25BF"/>
    <w:rsid w:val="00AE2666"/>
    <w:rsid w:val="00AE5093"/>
    <w:rsid w:val="00AE5D09"/>
    <w:rsid w:val="00AF13E8"/>
    <w:rsid w:val="00AF1662"/>
    <w:rsid w:val="00AF3B5E"/>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2861"/>
    <w:rsid w:val="00BA4B04"/>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1339"/>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3D9B"/>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5AB"/>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3B1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47F02"/>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
    <w:name w:val="Unresolved Mention"/>
    <w:basedOn w:val="Fuentedeprrafopredeter"/>
    <w:uiPriority w:val="99"/>
    <w:semiHidden/>
    <w:unhideWhenUsed/>
    <w:rsid w:val="009F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83677880">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71B1A-49B1-4CC8-BB2A-D351A661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31</Pages>
  <Words>6073</Words>
  <Characters>33402</Characters>
  <Application>Microsoft Office Word</Application>
  <DocSecurity>0</DocSecurity>
  <Lines>278</Lines>
  <Paragraphs>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2019-06-13T15:30:00Z</cp:lastPrinted>
  <dcterms:created xsi:type="dcterms:W3CDTF">2022-12-19T16:17:00Z</dcterms:created>
  <dcterms:modified xsi:type="dcterms:W3CDTF">2023-02-03T16:56:00Z</dcterms:modified>
</cp:coreProperties>
</file>