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A0134" w14:textId="0C202C47" w:rsidR="00EE47DA"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B81A2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66E82">
        <w:rPr>
          <w:rFonts w:ascii="Palatino Linotype" w:eastAsia="Times New Roman" w:hAnsi="Palatino Linotype" w:cs="Arial"/>
          <w:color w:val="000000"/>
          <w:sz w:val="24"/>
          <w:szCs w:val="24"/>
          <w:lang w:eastAsia="es-MX"/>
        </w:rPr>
        <w:t>veinticuatro de mayo de dos mil veintitrés</w:t>
      </w:r>
      <w:r w:rsidRPr="00B81A2B">
        <w:rPr>
          <w:rFonts w:ascii="Palatino Linotype" w:eastAsia="Times New Roman" w:hAnsi="Palatino Linotype" w:cs="Arial"/>
          <w:color w:val="000000"/>
          <w:sz w:val="24"/>
          <w:szCs w:val="24"/>
          <w:lang w:eastAsia="es-MX"/>
        </w:rPr>
        <w:t>.</w:t>
      </w:r>
    </w:p>
    <w:p w14:paraId="0F6D1C1C" w14:textId="77777777" w:rsidR="00333BE4" w:rsidRPr="00B81A2B"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B81A2B"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08885AFF" w:rsidR="00EE47DA" w:rsidRDefault="00EE47DA" w:rsidP="00613213">
      <w:pPr>
        <w:tabs>
          <w:tab w:val="left" w:pos="1701"/>
        </w:tabs>
        <w:spacing w:after="0" w:line="360" w:lineRule="auto"/>
        <w:jc w:val="both"/>
        <w:rPr>
          <w:rFonts w:ascii="Palatino Linotype" w:hAnsi="Palatino Linotype" w:cs="Arial"/>
          <w:sz w:val="24"/>
        </w:rPr>
      </w:pPr>
      <w:r w:rsidRPr="00B81A2B">
        <w:rPr>
          <w:rFonts w:ascii="Palatino Linotype" w:hAnsi="Palatino Linotype" w:cs="Arial"/>
          <w:b/>
          <w:sz w:val="24"/>
        </w:rPr>
        <w:t>VISTO</w:t>
      </w:r>
      <w:r w:rsidRPr="00B81A2B">
        <w:rPr>
          <w:rFonts w:ascii="Palatino Linotype" w:hAnsi="Palatino Linotype" w:cs="Arial"/>
          <w:sz w:val="24"/>
        </w:rPr>
        <w:t xml:space="preserve"> el expediente electrónico formado con motivo del recurso de revisión número </w:t>
      </w:r>
      <w:r w:rsidR="00B66E82" w:rsidRPr="00B66E82">
        <w:rPr>
          <w:rFonts w:ascii="Palatino Linotype" w:hAnsi="Palatino Linotype" w:cs="Arial"/>
          <w:b/>
          <w:bCs/>
          <w:sz w:val="24"/>
          <w:lang w:eastAsia="es-MX"/>
        </w:rPr>
        <w:t>01050/INFOEM/IP/RR/2023</w:t>
      </w:r>
      <w:r w:rsidRPr="00B81A2B">
        <w:rPr>
          <w:rFonts w:ascii="Palatino Linotype" w:hAnsi="Palatino Linotype" w:cs="Arial"/>
          <w:sz w:val="24"/>
        </w:rPr>
        <w:t xml:space="preserve">, </w:t>
      </w:r>
      <w:r w:rsidR="00B66E82">
        <w:rPr>
          <w:rFonts w:ascii="Palatino Linotype" w:hAnsi="Palatino Linotype" w:cs="Arial"/>
          <w:sz w:val="24"/>
          <w:szCs w:val="24"/>
        </w:rPr>
        <w:t>interpuesto</w:t>
      </w:r>
      <w:r w:rsidR="00B66E82" w:rsidRPr="00D841AE">
        <w:rPr>
          <w:rFonts w:ascii="Palatino Linotype" w:hAnsi="Palatino Linotype" w:cs="Arial"/>
          <w:sz w:val="24"/>
          <w:szCs w:val="24"/>
        </w:rPr>
        <w:t xml:space="preserve"> por una pe</w:t>
      </w:r>
      <w:bookmarkStart w:id="0" w:name="_GoBack"/>
      <w:bookmarkEnd w:id="0"/>
      <w:r w:rsidR="00B66E82" w:rsidRPr="00D841AE">
        <w:rPr>
          <w:rFonts w:ascii="Palatino Linotype" w:hAnsi="Palatino Linotype" w:cs="Arial"/>
          <w:sz w:val="24"/>
          <w:szCs w:val="24"/>
        </w:rPr>
        <w:t xml:space="preserve">rsona que no proporcionó un nombre para ser identificado, sin embargo, en lo sucesivo se le denominará </w:t>
      </w:r>
      <w:r w:rsidR="00B66E82">
        <w:rPr>
          <w:rFonts w:ascii="Palatino Linotype" w:hAnsi="Palatino Linotype" w:cs="Arial"/>
          <w:b/>
          <w:sz w:val="24"/>
          <w:szCs w:val="24"/>
        </w:rPr>
        <w:t>El</w:t>
      </w:r>
      <w:r w:rsidR="00B66E82" w:rsidRPr="00D841AE">
        <w:rPr>
          <w:rFonts w:ascii="Palatino Linotype" w:hAnsi="Palatino Linotype" w:cs="Arial"/>
          <w:b/>
          <w:sz w:val="24"/>
          <w:szCs w:val="24"/>
        </w:rPr>
        <w:t xml:space="preserve"> Recurrente</w:t>
      </w:r>
      <w:r w:rsidRPr="00B81A2B">
        <w:rPr>
          <w:rFonts w:ascii="Palatino Linotype" w:hAnsi="Palatino Linotype" w:cs="Arial"/>
          <w:sz w:val="24"/>
        </w:rPr>
        <w:t xml:space="preserve">, en contra de la </w:t>
      </w:r>
      <w:r w:rsidR="00364822" w:rsidRPr="00B81A2B">
        <w:rPr>
          <w:rFonts w:ascii="Palatino Linotype" w:hAnsi="Palatino Linotype" w:cs="Arial"/>
          <w:sz w:val="24"/>
          <w:szCs w:val="24"/>
        </w:rPr>
        <w:t>respuesta de</w:t>
      </w:r>
      <w:r w:rsidR="00B66E82">
        <w:rPr>
          <w:rFonts w:ascii="Palatino Linotype" w:hAnsi="Palatino Linotype" w:cs="Arial"/>
          <w:sz w:val="24"/>
          <w:szCs w:val="24"/>
        </w:rPr>
        <w:t>l</w:t>
      </w:r>
      <w:r w:rsidRPr="00B81A2B">
        <w:rPr>
          <w:rFonts w:ascii="Palatino Linotype" w:hAnsi="Palatino Linotype" w:cs="Arial"/>
          <w:sz w:val="24"/>
          <w:szCs w:val="24"/>
        </w:rPr>
        <w:t xml:space="preserve"> </w:t>
      </w:r>
      <w:r w:rsidR="00B66E82" w:rsidRPr="00B66E82">
        <w:rPr>
          <w:rFonts w:ascii="Palatino Linotype" w:hAnsi="Palatino Linotype" w:cs="Arial"/>
          <w:b/>
          <w:sz w:val="24"/>
          <w:szCs w:val="24"/>
        </w:rPr>
        <w:t>Ayuntamiento de Santo Tomás</w:t>
      </w:r>
      <w:r w:rsidRPr="00B81A2B">
        <w:rPr>
          <w:rFonts w:ascii="Palatino Linotype" w:hAnsi="Palatino Linotype" w:cs="Arial"/>
          <w:sz w:val="28"/>
          <w:szCs w:val="24"/>
        </w:rPr>
        <w:t xml:space="preserve">, </w:t>
      </w:r>
      <w:r w:rsidRPr="00B81A2B">
        <w:rPr>
          <w:rFonts w:ascii="Palatino Linotype" w:hAnsi="Palatino Linotype" w:cs="Arial"/>
          <w:sz w:val="24"/>
          <w:szCs w:val="24"/>
        </w:rPr>
        <w:t>en lo subsecuente</w:t>
      </w:r>
      <w:r w:rsidRPr="00B81A2B">
        <w:rPr>
          <w:rFonts w:ascii="Palatino Linotype" w:hAnsi="Palatino Linotype" w:cs="Arial"/>
          <w:b/>
          <w:sz w:val="24"/>
          <w:szCs w:val="24"/>
        </w:rPr>
        <w:t xml:space="preserve"> El Sujeto Obligado, </w:t>
      </w:r>
      <w:r w:rsidRPr="00B81A2B">
        <w:rPr>
          <w:rFonts w:ascii="Palatino Linotype" w:hAnsi="Palatino Linotype" w:cs="Arial"/>
          <w:sz w:val="24"/>
          <w:szCs w:val="24"/>
        </w:rPr>
        <w:t>se procede a</w:t>
      </w:r>
      <w:r w:rsidRPr="00B81A2B">
        <w:rPr>
          <w:rFonts w:ascii="Palatino Linotype" w:hAnsi="Palatino Linotype" w:cs="Arial"/>
          <w:sz w:val="24"/>
        </w:rPr>
        <w:t xml:space="preserve"> dictar la presente resolución.</w:t>
      </w:r>
    </w:p>
    <w:p w14:paraId="06B7A3A1" w14:textId="77777777" w:rsidR="00333BE4" w:rsidRPr="00B81A2B"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B81A2B" w:rsidRDefault="00EE47DA" w:rsidP="00613213">
      <w:pPr>
        <w:pStyle w:val="Sinespaciado"/>
        <w:rPr>
          <w:sz w:val="2"/>
        </w:rPr>
      </w:pPr>
    </w:p>
    <w:p w14:paraId="6741E231" w14:textId="77777777" w:rsidR="00EE47DA" w:rsidRDefault="00EE47DA" w:rsidP="00613213">
      <w:pPr>
        <w:spacing w:after="0" w:line="360" w:lineRule="auto"/>
        <w:jc w:val="center"/>
        <w:rPr>
          <w:rFonts w:ascii="Palatino Linotype" w:hAnsi="Palatino Linotype"/>
          <w:b/>
          <w:sz w:val="28"/>
        </w:rPr>
      </w:pPr>
      <w:r w:rsidRPr="00B81A2B">
        <w:rPr>
          <w:rFonts w:ascii="Palatino Linotype" w:hAnsi="Palatino Linotype"/>
          <w:b/>
          <w:sz w:val="28"/>
        </w:rPr>
        <w:t>A N T E C E D E N T E S   D E L   A S U N T O</w:t>
      </w:r>
    </w:p>
    <w:p w14:paraId="658F59E0" w14:textId="77777777" w:rsidR="00333BE4" w:rsidRPr="00B81A2B" w:rsidRDefault="00333BE4" w:rsidP="00613213">
      <w:pPr>
        <w:spacing w:after="0" w:line="360" w:lineRule="auto"/>
        <w:jc w:val="center"/>
        <w:rPr>
          <w:rFonts w:ascii="Palatino Linotype" w:hAnsi="Palatino Linotype"/>
          <w:b/>
          <w:sz w:val="28"/>
        </w:rPr>
      </w:pPr>
    </w:p>
    <w:p w14:paraId="4777CBAE" w14:textId="77777777" w:rsidR="00EE47DA" w:rsidRPr="00B81A2B" w:rsidRDefault="00EE47DA" w:rsidP="00613213">
      <w:pPr>
        <w:spacing w:after="0" w:line="360" w:lineRule="auto"/>
        <w:jc w:val="both"/>
        <w:rPr>
          <w:rFonts w:ascii="Palatino Linotype" w:hAnsi="Palatino Linotype"/>
        </w:rPr>
      </w:pPr>
      <w:r w:rsidRPr="00B81A2B">
        <w:rPr>
          <w:rFonts w:ascii="Palatino Linotype" w:hAnsi="Palatino Linotype" w:cs="Arial"/>
          <w:b/>
          <w:sz w:val="28"/>
        </w:rPr>
        <w:t>PRIMERO.</w:t>
      </w:r>
      <w:r w:rsidRPr="00B81A2B">
        <w:rPr>
          <w:rFonts w:ascii="Palatino Linotype" w:hAnsi="Palatino Linotype" w:cs="Arial"/>
        </w:rPr>
        <w:t xml:space="preserve"> </w:t>
      </w:r>
      <w:r w:rsidRPr="00B81A2B">
        <w:rPr>
          <w:rFonts w:ascii="Palatino Linotype" w:hAnsi="Palatino Linotype"/>
          <w:b/>
          <w:sz w:val="28"/>
          <w:szCs w:val="28"/>
        </w:rPr>
        <w:t>De la Solicitud de Información.</w:t>
      </w:r>
    </w:p>
    <w:p w14:paraId="59CD9BDD" w14:textId="21171462" w:rsidR="00EE47DA" w:rsidRDefault="00EE47DA" w:rsidP="00613213">
      <w:pPr>
        <w:spacing w:after="0" w:line="360" w:lineRule="auto"/>
        <w:jc w:val="both"/>
        <w:rPr>
          <w:rFonts w:ascii="Palatino Linotype" w:hAnsi="Palatino Linotype" w:cs="Arial"/>
          <w:sz w:val="24"/>
        </w:rPr>
      </w:pPr>
      <w:r w:rsidRPr="00B81A2B">
        <w:rPr>
          <w:rFonts w:ascii="Palatino Linotype" w:hAnsi="Palatino Linotype" w:cs="Arial"/>
          <w:sz w:val="24"/>
        </w:rPr>
        <w:t xml:space="preserve">Con fecha </w:t>
      </w:r>
      <w:r w:rsidR="00B66E82">
        <w:rPr>
          <w:rFonts w:ascii="Palatino Linotype" w:hAnsi="Palatino Linotype" w:cs="Arial"/>
          <w:sz w:val="24"/>
        </w:rPr>
        <w:t>veinticinco de enero de dos mil veintitrés</w:t>
      </w:r>
      <w:r w:rsidRPr="00B81A2B">
        <w:rPr>
          <w:rFonts w:ascii="Palatino Linotype" w:hAnsi="Palatino Linotype" w:cs="Arial"/>
          <w:sz w:val="24"/>
        </w:rPr>
        <w:t xml:space="preserve">, </w:t>
      </w:r>
      <w:r w:rsidR="00B66E82">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presentó a </w:t>
      </w:r>
      <w:r w:rsidR="00861676" w:rsidRPr="00B81A2B">
        <w:rPr>
          <w:rFonts w:ascii="Palatino Linotype" w:hAnsi="Palatino Linotype" w:cs="Arial"/>
          <w:sz w:val="24"/>
        </w:rPr>
        <w:t xml:space="preserve">través </w:t>
      </w:r>
      <w:proofErr w:type="gramStart"/>
      <w:r w:rsidR="00861676" w:rsidRPr="00B81A2B">
        <w:rPr>
          <w:rFonts w:ascii="Palatino Linotype" w:hAnsi="Palatino Linotype" w:cs="Arial"/>
          <w:sz w:val="24"/>
        </w:rPr>
        <w:t>del</w:t>
      </w:r>
      <w:proofErr w:type="gramEnd"/>
      <w:r w:rsidR="00861676" w:rsidRPr="00B81A2B">
        <w:rPr>
          <w:rFonts w:ascii="Palatino Linotype" w:hAnsi="Palatino Linotype" w:cs="Arial"/>
          <w:sz w:val="24"/>
        </w:rPr>
        <w:t xml:space="preserve"> </w:t>
      </w:r>
      <w:r w:rsidR="00884EEA" w:rsidRPr="00B81A2B">
        <w:rPr>
          <w:rFonts w:ascii="Palatino Linotype" w:hAnsi="Palatino Linotype" w:cs="Arial"/>
          <w:sz w:val="24"/>
        </w:rPr>
        <w:t xml:space="preserve">Sistema de Acceso a la Información Mexiquense </w:t>
      </w:r>
      <w:r w:rsidRPr="00B81A2B">
        <w:rPr>
          <w:rFonts w:ascii="Palatino Linotype" w:hAnsi="Palatino Linotype" w:cs="Arial"/>
          <w:sz w:val="24"/>
        </w:rPr>
        <w:t>(</w:t>
      </w:r>
      <w:r w:rsidRPr="00B81A2B">
        <w:rPr>
          <w:rFonts w:ascii="Palatino Linotype" w:hAnsi="Palatino Linotype" w:cs="Arial"/>
          <w:b/>
          <w:sz w:val="24"/>
        </w:rPr>
        <w:t>SA</w:t>
      </w:r>
      <w:r w:rsidR="00884EEA" w:rsidRPr="00B81A2B">
        <w:rPr>
          <w:rFonts w:ascii="Palatino Linotype" w:hAnsi="Palatino Linotype" w:cs="Arial"/>
          <w:b/>
          <w:sz w:val="24"/>
        </w:rPr>
        <w:t>IMEX</w:t>
      </w:r>
      <w:r w:rsidRPr="00B81A2B">
        <w:rPr>
          <w:rFonts w:ascii="Palatino Linotype" w:hAnsi="Palatino Linotype" w:cs="Arial"/>
          <w:sz w:val="24"/>
        </w:rPr>
        <w:t xml:space="preserve">) ante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884EEA" w:rsidRPr="00B81A2B">
        <w:rPr>
          <w:rFonts w:ascii="Palatino Linotype" w:hAnsi="Palatino Linotype" w:cs="Arial"/>
          <w:sz w:val="24"/>
        </w:rPr>
        <w:t xml:space="preserve">la </w:t>
      </w:r>
      <w:r w:rsidRPr="00B81A2B">
        <w:rPr>
          <w:rFonts w:ascii="Palatino Linotype" w:hAnsi="Palatino Linotype" w:cs="Arial"/>
          <w:sz w:val="24"/>
        </w:rPr>
        <w:t xml:space="preserve">solicitud de acceso a </w:t>
      </w:r>
      <w:r w:rsidR="00884EEA" w:rsidRPr="00B81A2B">
        <w:rPr>
          <w:rFonts w:ascii="Palatino Linotype" w:hAnsi="Palatino Linotype" w:cs="Arial"/>
          <w:sz w:val="24"/>
        </w:rPr>
        <w:t>la información</w:t>
      </w:r>
      <w:r w:rsidRPr="00B81A2B">
        <w:rPr>
          <w:rFonts w:ascii="Palatino Linotype" w:hAnsi="Palatino Linotype" w:cs="Arial"/>
          <w:sz w:val="24"/>
        </w:rPr>
        <w:t>, registrada bajo el número de expediente</w:t>
      </w:r>
      <w:r w:rsidRPr="00B81A2B">
        <w:rPr>
          <w:rFonts w:ascii="Palatino Linotype" w:hAnsi="Palatino Linotype" w:cs="Arial"/>
          <w:b/>
          <w:sz w:val="24"/>
        </w:rPr>
        <w:t xml:space="preserve"> </w:t>
      </w:r>
      <w:r w:rsidR="00B66E82" w:rsidRPr="00B66E82">
        <w:rPr>
          <w:rFonts w:ascii="Palatino Linotype" w:hAnsi="Palatino Linotype" w:cs="Arial"/>
          <w:b/>
          <w:sz w:val="24"/>
        </w:rPr>
        <w:t>00016/SANTOTOM/IP/2023</w:t>
      </w:r>
      <w:r w:rsidRPr="00B81A2B">
        <w:rPr>
          <w:rFonts w:ascii="Palatino Linotype" w:hAnsi="Palatino Linotype" w:cs="Arial"/>
          <w:sz w:val="24"/>
          <w:lang w:eastAsia="es-MX"/>
        </w:rPr>
        <w:t xml:space="preserve">, </w:t>
      </w:r>
      <w:r w:rsidRPr="00B81A2B">
        <w:rPr>
          <w:rFonts w:ascii="Palatino Linotype" w:hAnsi="Palatino Linotype" w:cs="Arial"/>
          <w:sz w:val="24"/>
        </w:rPr>
        <w:t xml:space="preserve">mediante la cual solicitó </w:t>
      </w:r>
      <w:r w:rsidR="00861676" w:rsidRPr="00B81A2B">
        <w:rPr>
          <w:rFonts w:ascii="Palatino Linotype" w:hAnsi="Palatino Linotype" w:cs="Arial"/>
          <w:sz w:val="24"/>
        </w:rPr>
        <w:t>lo siguiente</w:t>
      </w:r>
      <w:r w:rsidRPr="00B81A2B">
        <w:rPr>
          <w:rFonts w:ascii="Palatino Linotype" w:hAnsi="Palatino Linotype" w:cs="Arial"/>
          <w:sz w:val="24"/>
        </w:rPr>
        <w:t>:</w:t>
      </w:r>
    </w:p>
    <w:p w14:paraId="3FE15C54" w14:textId="77777777" w:rsidR="00333BE4" w:rsidRPr="00B81A2B" w:rsidRDefault="00333BE4" w:rsidP="00613213">
      <w:pPr>
        <w:spacing w:after="0" w:line="360" w:lineRule="auto"/>
        <w:jc w:val="both"/>
        <w:rPr>
          <w:rFonts w:ascii="Palatino Linotype" w:hAnsi="Palatino Linotype" w:cs="Arial"/>
          <w:sz w:val="24"/>
        </w:rPr>
      </w:pPr>
    </w:p>
    <w:p w14:paraId="439FE3B3" w14:textId="77777777" w:rsidR="003923DA" w:rsidRPr="00B81A2B" w:rsidRDefault="003923DA" w:rsidP="00613213">
      <w:pPr>
        <w:spacing w:after="0"/>
        <w:rPr>
          <w:sz w:val="2"/>
        </w:rPr>
      </w:pPr>
    </w:p>
    <w:p w14:paraId="67EF140E" w14:textId="7DBD7957" w:rsidR="001952D9" w:rsidRPr="00B81A2B" w:rsidRDefault="00035B6B" w:rsidP="00613213">
      <w:pPr>
        <w:spacing w:after="0" w:line="240" w:lineRule="auto"/>
        <w:ind w:left="851" w:right="851"/>
        <w:jc w:val="both"/>
        <w:rPr>
          <w:rFonts w:ascii="Palatino Linotype" w:eastAsia="Calibri" w:hAnsi="Palatino Linotype" w:cs="Arial"/>
          <w:i/>
          <w:szCs w:val="24"/>
          <w:lang w:val="es-ES" w:eastAsia="es-ES"/>
        </w:rPr>
      </w:pPr>
      <w:r w:rsidRPr="00B81A2B">
        <w:rPr>
          <w:rFonts w:ascii="Palatino Linotype" w:eastAsia="Calibri" w:hAnsi="Palatino Linotype" w:cs="Arial"/>
          <w:i/>
          <w:szCs w:val="24"/>
          <w:lang w:val="es-ES" w:eastAsia="es-ES"/>
        </w:rPr>
        <w:t>“</w:t>
      </w:r>
      <w:r w:rsidR="00E237CD" w:rsidRPr="00E237CD">
        <w:rPr>
          <w:rFonts w:ascii="Palatino Linotype" w:eastAsia="Calibri" w:hAnsi="Palatino Linotype" w:cs="Arial"/>
          <w:i/>
          <w:szCs w:val="24"/>
          <w:lang w:val="es-ES" w:eastAsia="es-ES"/>
        </w:rPr>
        <w:t xml:space="preserve">Podrían proporcionarme la información de </w:t>
      </w:r>
      <w:r w:rsidR="00E237CD" w:rsidRPr="00E237CD">
        <w:rPr>
          <w:rFonts w:ascii="Palatino Linotype" w:eastAsia="Calibri" w:hAnsi="Palatino Linotype" w:cs="Arial"/>
          <w:b/>
          <w:i/>
          <w:szCs w:val="24"/>
          <w:u w:val="single"/>
          <w:lang w:val="es-ES" w:eastAsia="es-ES"/>
        </w:rPr>
        <w:t>cuanto es la inversión económica designada al panteón municipal para su ampliación</w:t>
      </w:r>
      <w:r w:rsidRPr="00B81A2B">
        <w:rPr>
          <w:rFonts w:ascii="Palatino Linotype" w:eastAsia="Calibri" w:hAnsi="Palatino Linotype" w:cs="Arial"/>
          <w:i/>
          <w:szCs w:val="24"/>
          <w:lang w:val="es-ES" w:eastAsia="es-ES"/>
        </w:rPr>
        <w:t>” (Sic.)</w:t>
      </w:r>
    </w:p>
    <w:p w14:paraId="59E1489B" w14:textId="77777777" w:rsidR="00B26F38"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685C4B37" w14:textId="77777777" w:rsidR="00BB674A" w:rsidRDefault="00BB674A"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2AB5540" w14:textId="491973F1" w:rsidR="00F722E8" w:rsidRDefault="00F722E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081B732" w14:textId="77777777" w:rsidR="00785523" w:rsidRPr="00B81A2B" w:rsidRDefault="00785523"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8782068" w14:textId="18CE0E5C" w:rsidR="00862A63" w:rsidRDefault="00884EEA" w:rsidP="00547434">
      <w:pPr>
        <w:spacing w:after="0" w:line="240" w:lineRule="auto"/>
        <w:ind w:right="851"/>
        <w:jc w:val="both"/>
        <w:rPr>
          <w:rFonts w:ascii="Palatino Linotype" w:eastAsia="Times New Roman" w:hAnsi="Palatino Linotype" w:cs="Times New Roman"/>
          <w:sz w:val="24"/>
          <w:szCs w:val="24"/>
          <w:lang w:val="es-ES_tradnl" w:eastAsia="es-ES"/>
        </w:rPr>
      </w:pPr>
      <w:r w:rsidRPr="00B81A2B">
        <w:rPr>
          <w:rFonts w:ascii="Palatino Linotype" w:eastAsia="Times New Roman" w:hAnsi="Palatino Linotype" w:cs="Times New Roman"/>
          <w:b/>
          <w:sz w:val="24"/>
          <w:szCs w:val="24"/>
          <w:lang w:val="es-ES_tradnl" w:eastAsia="es-ES"/>
        </w:rPr>
        <w:t>MODALIDAD DE ENTREGA</w:t>
      </w:r>
      <w:r w:rsidR="00EE47DA" w:rsidRPr="00B81A2B">
        <w:rPr>
          <w:rFonts w:ascii="Palatino Linotype" w:eastAsia="Times New Roman" w:hAnsi="Palatino Linotype" w:cs="Times New Roman"/>
          <w:sz w:val="24"/>
          <w:szCs w:val="24"/>
          <w:lang w:val="es-ES_tradnl" w:eastAsia="es-ES"/>
        </w:rPr>
        <w:t xml:space="preserve">: </w:t>
      </w:r>
      <w:r w:rsidRPr="00B81A2B">
        <w:rPr>
          <w:rFonts w:ascii="Palatino Linotype" w:eastAsia="Times New Roman" w:hAnsi="Palatino Linotype" w:cs="Times New Roman"/>
          <w:sz w:val="24"/>
          <w:szCs w:val="24"/>
          <w:lang w:val="es-ES_tradnl" w:eastAsia="es-ES"/>
        </w:rPr>
        <w:t>A</w:t>
      </w:r>
      <w:r w:rsidR="00EE47DA" w:rsidRPr="00B81A2B">
        <w:rPr>
          <w:rFonts w:ascii="Palatino Linotype" w:eastAsia="Times New Roman" w:hAnsi="Palatino Linotype" w:cs="Times New Roman"/>
          <w:sz w:val="24"/>
          <w:szCs w:val="24"/>
          <w:lang w:val="es-ES_tradnl" w:eastAsia="es-ES"/>
        </w:rPr>
        <w:t xml:space="preserve"> través del </w:t>
      </w:r>
      <w:r w:rsidR="0084300B" w:rsidRPr="00B81A2B">
        <w:rPr>
          <w:rFonts w:ascii="Palatino Linotype" w:eastAsia="Times New Roman" w:hAnsi="Palatino Linotype" w:cs="Times New Roman"/>
          <w:b/>
          <w:sz w:val="24"/>
          <w:szCs w:val="24"/>
          <w:lang w:val="es-ES_tradnl" w:eastAsia="es-ES"/>
        </w:rPr>
        <w:t>SA</w:t>
      </w:r>
      <w:r w:rsidRPr="00B81A2B">
        <w:rPr>
          <w:rFonts w:ascii="Palatino Linotype" w:eastAsia="Times New Roman" w:hAnsi="Palatino Linotype" w:cs="Times New Roman"/>
          <w:b/>
          <w:sz w:val="24"/>
          <w:szCs w:val="24"/>
          <w:lang w:val="es-ES_tradnl" w:eastAsia="es-ES"/>
        </w:rPr>
        <w:t>IMEX</w:t>
      </w:r>
      <w:r w:rsidR="00EE47DA" w:rsidRPr="00B81A2B">
        <w:rPr>
          <w:rFonts w:ascii="Palatino Linotype" w:eastAsia="Times New Roman" w:hAnsi="Palatino Linotype" w:cs="Times New Roman"/>
          <w:sz w:val="24"/>
          <w:szCs w:val="24"/>
          <w:lang w:val="es-ES_tradnl" w:eastAsia="es-ES"/>
        </w:rPr>
        <w:t>.</w:t>
      </w:r>
    </w:p>
    <w:p w14:paraId="76287574" w14:textId="77777777" w:rsidR="00BB674A" w:rsidRDefault="00BB674A" w:rsidP="00547434">
      <w:pPr>
        <w:spacing w:after="0" w:line="240" w:lineRule="auto"/>
        <w:ind w:right="851"/>
        <w:jc w:val="both"/>
        <w:rPr>
          <w:rFonts w:ascii="Palatino Linotype" w:eastAsia="Times New Roman" w:hAnsi="Palatino Linotype" w:cs="Times New Roman"/>
          <w:sz w:val="24"/>
          <w:szCs w:val="24"/>
          <w:lang w:val="es-ES_tradnl" w:eastAsia="es-ES"/>
        </w:rPr>
      </w:pPr>
    </w:p>
    <w:p w14:paraId="67D16D55" w14:textId="77777777" w:rsidR="00BB674A" w:rsidRPr="00547434" w:rsidRDefault="00BB674A" w:rsidP="00547434">
      <w:pPr>
        <w:spacing w:after="0" w:line="240" w:lineRule="auto"/>
        <w:ind w:right="851"/>
        <w:jc w:val="both"/>
        <w:rPr>
          <w:rFonts w:ascii="Palatino Linotype" w:eastAsia="Times New Roman" w:hAnsi="Palatino Linotype" w:cs="Times New Roman"/>
          <w:sz w:val="24"/>
          <w:szCs w:val="24"/>
          <w:lang w:val="es-ES_tradnl" w:eastAsia="es-ES"/>
        </w:rPr>
      </w:pPr>
    </w:p>
    <w:p w14:paraId="46B20C45" w14:textId="44F9A693" w:rsidR="00884EEA" w:rsidRPr="00B81A2B" w:rsidRDefault="00AB4E54" w:rsidP="00613213">
      <w:pPr>
        <w:spacing w:after="0" w:line="360" w:lineRule="auto"/>
        <w:jc w:val="both"/>
        <w:rPr>
          <w:rFonts w:ascii="Palatino Linotype" w:hAnsi="Palatino Linotype" w:cs="Arial"/>
          <w:b/>
          <w:sz w:val="28"/>
        </w:rPr>
      </w:pPr>
      <w:r>
        <w:rPr>
          <w:rFonts w:ascii="Palatino Linotype" w:hAnsi="Palatino Linotype" w:cs="Arial"/>
          <w:b/>
          <w:sz w:val="28"/>
        </w:rPr>
        <w:t>SEGUNDO</w:t>
      </w:r>
      <w:r w:rsidR="00884EEA" w:rsidRPr="00B81A2B">
        <w:rPr>
          <w:rFonts w:ascii="Palatino Linotype" w:hAnsi="Palatino Linotype" w:cs="Arial"/>
          <w:b/>
          <w:sz w:val="28"/>
        </w:rPr>
        <w:t xml:space="preserve">. </w:t>
      </w:r>
      <w:r w:rsidR="00884EEA" w:rsidRPr="00B81A2B">
        <w:rPr>
          <w:rFonts w:ascii="Palatino Linotype" w:hAnsi="Palatino Linotype" w:cs="Arial"/>
          <w:b/>
          <w:sz w:val="28"/>
          <w:szCs w:val="20"/>
        </w:rPr>
        <w:t>De la respuesta del Sujeto Obligado.</w:t>
      </w:r>
    </w:p>
    <w:p w14:paraId="378D8869" w14:textId="04C8BF89" w:rsidR="00B106E8"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rPr>
        <w:t xml:space="preserve">En el expediente electrónico </w:t>
      </w:r>
      <w:r w:rsidRPr="00B81A2B">
        <w:rPr>
          <w:rFonts w:ascii="Palatino Linotype" w:hAnsi="Palatino Linotype" w:cs="Arial"/>
          <w:b/>
          <w:sz w:val="24"/>
        </w:rPr>
        <w:t>SAIMEX</w:t>
      </w:r>
      <w:r w:rsidRPr="00B81A2B">
        <w:rPr>
          <w:rFonts w:ascii="Palatino Linotype" w:hAnsi="Palatino Linotype" w:cs="Arial"/>
          <w:sz w:val="24"/>
        </w:rPr>
        <w:t xml:space="preserve">, se aprecia que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B106E8" w:rsidRPr="00B81A2B">
        <w:rPr>
          <w:rFonts w:ascii="Palatino Linotype" w:hAnsi="Palatino Linotype" w:cs="Arial"/>
          <w:sz w:val="24"/>
        </w:rPr>
        <w:t xml:space="preserve">en fecha </w:t>
      </w:r>
      <w:r w:rsidR="00E237CD">
        <w:rPr>
          <w:rFonts w:ascii="Palatino Linotype" w:hAnsi="Palatino Linotype" w:cs="Arial"/>
          <w:sz w:val="24"/>
        </w:rPr>
        <w:t>dieciséis de febrero de dos mil veintitrés</w:t>
      </w:r>
      <w:r w:rsidR="00B106E8" w:rsidRPr="00B81A2B">
        <w:rPr>
          <w:rFonts w:ascii="Palatino Linotype" w:hAnsi="Palatino Linotype" w:cs="Arial"/>
          <w:sz w:val="24"/>
        </w:rPr>
        <w:t xml:space="preserve">, </w:t>
      </w:r>
      <w:r w:rsidR="00B106E8" w:rsidRPr="00B81A2B">
        <w:rPr>
          <w:rFonts w:ascii="Palatino Linotype" w:hAnsi="Palatino Linotype" w:cs="Arial"/>
          <w:sz w:val="24"/>
          <w:szCs w:val="24"/>
        </w:rPr>
        <w:t>dio respuesta a la solicitud de información señalando lo siguiente:</w:t>
      </w:r>
    </w:p>
    <w:p w14:paraId="4BB6F9B6" w14:textId="77777777" w:rsidR="005B5871" w:rsidRPr="00B81A2B" w:rsidRDefault="005B5871" w:rsidP="00613213">
      <w:pPr>
        <w:pStyle w:val="Sinespaciado"/>
        <w:rPr>
          <w:sz w:val="14"/>
        </w:rPr>
      </w:pPr>
    </w:p>
    <w:p w14:paraId="3F1C8717" w14:textId="77777777" w:rsidR="00E237CD" w:rsidRPr="00E237CD" w:rsidRDefault="00843EF0" w:rsidP="00E237CD">
      <w:pPr>
        <w:spacing w:after="0" w:line="240" w:lineRule="auto"/>
        <w:ind w:left="567" w:right="708"/>
        <w:jc w:val="right"/>
        <w:rPr>
          <w:rFonts w:ascii="Palatino Linotype" w:hAnsi="Palatino Linotype" w:cs="Arial"/>
          <w:i/>
        </w:rPr>
      </w:pPr>
      <w:r w:rsidRPr="00B81A2B">
        <w:rPr>
          <w:rFonts w:ascii="Palatino Linotype" w:hAnsi="Palatino Linotype" w:cs="Arial"/>
          <w:i/>
        </w:rPr>
        <w:t>“</w:t>
      </w:r>
      <w:r w:rsidR="00E237CD" w:rsidRPr="00E237CD">
        <w:rPr>
          <w:rFonts w:ascii="Palatino Linotype" w:hAnsi="Palatino Linotype" w:cs="Arial"/>
          <w:i/>
        </w:rPr>
        <w:t xml:space="preserve">Folio de la solicitud: </w:t>
      </w:r>
      <w:r w:rsidR="00E237CD" w:rsidRPr="00E237CD">
        <w:rPr>
          <w:rFonts w:ascii="Palatino Linotype" w:hAnsi="Palatino Linotype" w:cs="Arial"/>
          <w:b/>
          <w:i/>
          <w:u w:val="single"/>
        </w:rPr>
        <w:t>00016/SANTOTOM/IP/2023</w:t>
      </w:r>
    </w:p>
    <w:p w14:paraId="035F46CE" w14:textId="77777777" w:rsidR="00E237CD" w:rsidRDefault="00E237CD" w:rsidP="00E237CD">
      <w:pPr>
        <w:spacing w:after="0" w:line="240" w:lineRule="auto"/>
        <w:ind w:left="567" w:right="708"/>
        <w:jc w:val="both"/>
        <w:rPr>
          <w:rFonts w:ascii="Palatino Linotype" w:hAnsi="Palatino Linotype" w:cs="Arial"/>
          <w:i/>
        </w:rPr>
      </w:pPr>
    </w:p>
    <w:p w14:paraId="44774237" w14:textId="77777777" w:rsidR="00E237CD" w:rsidRDefault="00E237CD" w:rsidP="00E237CD">
      <w:pPr>
        <w:spacing w:after="0" w:line="240" w:lineRule="auto"/>
        <w:ind w:left="567" w:right="708"/>
        <w:jc w:val="both"/>
        <w:rPr>
          <w:rFonts w:ascii="Palatino Linotype" w:hAnsi="Palatino Linotype" w:cs="Arial"/>
          <w:i/>
        </w:rPr>
      </w:pPr>
      <w:r w:rsidRPr="00E237CD">
        <w:rPr>
          <w:rFonts w:ascii="Palatino Linotype" w:hAnsi="Palatino Linotype" w:cs="Arial"/>
          <w:i/>
        </w:rPr>
        <w:t>Se proporcionan respuestas a su requerimiento de información</w:t>
      </w:r>
    </w:p>
    <w:p w14:paraId="792C0D32" w14:textId="77777777" w:rsidR="00E237CD" w:rsidRPr="00E237CD" w:rsidRDefault="00E237CD" w:rsidP="00E237CD">
      <w:pPr>
        <w:spacing w:after="0" w:line="240" w:lineRule="auto"/>
        <w:ind w:left="567" w:right="708"/>
        <w:jc w:val="both"/>
        <w:rPr>
          <w:rFonts w:ascii="Palatino Linotype" w:hAnsi="Palatino Linotype" w:cs="Arial"/>
          <w:i/>
        </w:rPr>
      </w:pPr>
    </w:p>
    <w:p w14:paraId="2E340F0C" w14:textId="77777777" w:rsidR="00E237CD" w:rsidRPr="00E237CD" w:rsidRDefault="00E237CD" w:rsidP="00E237CD">
      <w:pPr>
        <w:spacing w:after="0" w:line="240" w:lineRule="auto"/>
        <w:ind w:left="567" w:right="708"/>
        <w:jc w:val="both"/>
        <w:rPr>
          <w:rFonts w:ascii="Palatino Linotype" w:hAnsi="Palatino Linotype" w:cs="Arial"/>
          <w:i/>
        </w:rPr>
      </w:pPr>
      <w:r w:rsidRPr="00E237CD">
        <w:rPr>
          <w:rFonts w:ascii="Palatino Linotype" w:hAnsi="Palatino Linotype" w:cs="Arial"/>
          <w:i/>
        </w:rPr>
        <w:t>ATENTAMENTE</w:t>
      </w:r>
    </w:p>
    <w:p w14:paraId="5B99B137" w14:textId="1E321BC0" w:rsidR="00FC0A96" w:rsidRDefault="00E237CD" w:rsidP="00E237CD">
      <w:pPr>
        <w:spacing w:after="0" w:line="240" w:lineRule="auto"/>
        <w:ind w:left="567" w:right="708"/>
        <w:jc w:val="both"/>
        <w:rPr>
          <w:rFonts w:ascii="Palatino Linotype" w:hAnsi="Palatino Linotype" w:cs="Arial"/>
          <w:i/>
        </w:rPr>
      </w:pPr>
      <w:r w:rsidRPr="00E237CD">
        <w:rPr>
          <w:rFonts w:ascii="Palatino Linotype" w:hAnsi="Palatino Linotype" w:cs="Arial"/>
          <w:i/>
        </w:rPr>
        <w:t>LIC ITZEL MORALES RODRIGUEZ</w:t>
      </w:r>
      <w:r w:rsidR="00843EF0" w:rsidRPr="00B81A2B">
        <w:rPr>
          <w:rFonts w:ascii="Palatino Linotype" w:hAnsi="Palatino Linotype" w:cs="Arial"/>
          <w:i/>
        </w:rPr>
        <w:t>”</w:t>
      </w:r>
      <w:r w:rsidR="001F0285" w:rsidRPr="00B81A2B">
        <w:rPr>
          <w:rFonts w:ascii="Palatino Linotype" w:hAnsi="Palatino Linotype" w:cs="Arial"/>
          <w:i/>
        </w:rPr>
        <w:t xml:space="preserve"> (Sic).</w:t>
      </w:r>
    </w:p>
    <w:p w14:paraId="635ABFB9" w14:textId="77777777" w:rsidR="00E237CD" w:rsidRDefault="00E237CD" w:rsidP="00E237CD">
      <w:pPr>
        <w:spacing w:after="0" w:line="240" w:lineRule="auto"/>
        <w:ind w:left="567" w:right="708"/>
        <w:jc w:val="both"/>
        <w:rPr>
          <w:rFonts w:ascii="Palatino Linotype" w:hAnsi="Palatino Linotype" w:cs="Arial"/>
          <w:i/>
        </w:rPr>
      </w:pPr>
    </w:p>
    <w:p w14:paraId="5D527261" w14:textId="77777777" w:rsidR="00824BD0" w:rsidRPr="00824BD0" w:rsidRDefault="00824BD0" w:rsidP="00824BD0">
      <w:pPr>
        <w:spacing w:after="0" w:line="240" w:lineRule="auto"/>
        <w:ind w:left="567" w:right="708"/>
        <w:jc w:val="both"/>
        <w:rPr>
          <w:rFonts w:ascii="Palatino Linotype" w:hAnsi="Palatino Linotype" w:cs="Arial"/>
          <w:i/>
        </w:rPr>
      </w:pPr>
    </w:p>
    <w:p w14:paraId="00FEE9E6" w14:textId="76DF0BDA" w:rsidR="00E237CD" w:rsidRPr="00785523" w:rsidRDefault="00E237CD" w:rsidP="00E237CD">
      <w:pPr>
        <w:spacing w:after="0" w:line="360" w:lineRule="auto"/>
        <w:jc w:val="both"/>
        <w:rPr>
          <w:rFonts w:ascii="Palatino Linotype" w:eastAsia="Times New Roman" w:hAnsi="Palatino Linotype" w:cs="Times New Roman"/>
          <w:bCs/>
          <w:sz w:val="24"/>
          <w:szCs w:val="24"/>
          <w:lang w:val="es-ES_tradnl" w:eastAsia="es-ES"/>
        </w:rPr>
      </w:pPr>
      <w:r w:rsidRPr="00785523">
        <w:rPr>
          <w:rFonts w:ascii="Palatino Linotype" w:eastAsia="Times New Roman" w:hAnsi="Palatino Linotype" w:cs="Times New Roman"/>
          <w:bCs/>
          <w:sz w:val="24"/>
          <w:szCs w:val="24"/>
          <w:lang w:val="es-ES_tradnl" w:eastAsia="es-ES"/>
        </w:rPr>
        <w:t xml:space="preserve">El Sujeto Obligado </w:t>
      </w:r>
      <w:r>
        <w:rPr>
          <w:rFonts w:ascii="Palatino Linotype" w:eastAsia="Times New Roman" w:hAnsi="Palatino Linotype" w:cs="Times New Roman"/>
          <w:bCs/>
          <w:sz w:val="24"/>
          <w:szCs w:val="24"/>
          <w:lang w:val="es-ES_tradnl" w:eastAsia="es-ES"/>
        </w:rPr>
        <w:t>anexó a su</w:t>
      </w:r>
      <w:r w:rsidRPr="00785523">
        <w:rPr>
          <w:rFonts w:ascii="Palatino Linotype" w:eastAsia="Times New Roman" w:hAnsi="Palatino Linotype" w:cs="Times New Roman"/>
          <w:bCs/>
          <w:sz w:val="24"/>
          <w:szCs w:val="24"/>
          <w:lang w:val="es-ES_tradnl" w:eastAsia="es-ES"/>
        </w:rPr>
        <w:t xml:space="preserve"> respuesta </w:t>
      </w:r>
      <w:r>
        <w:rPr>
          <w:rFonts w:ascii="Palatino Linotype" w:eastAsia="Times New Roman" w:hAnsi="Palatino Linotype" w:cs="Times New Roman"/>
          <w:bCs/>
          <w:sz w:val="24"/>
          <w:szCs w:val="24"/>
          <w:lang w:val="es-ES_tradnl" w:eastAsia="es-ES"/>
        </w:rPr>
        <w:t>los</w:t>
      </w:r>
      <w:r w:rsidRPr="00785523">
        <w:rPr>
          <w:rFonts w:ascii="Palatino Linotype" w:eastAsia="Times New Roman" w:hAnsi="Palatino Linotype" w:cs="Times New Roman"/>
          <w:bCs/>
          <w:sz w:val="24"/>
          <w:szCs w:val="24"/>
          <w:lang w:val="es-ES_tradnl" w:eastAsia="es-ES"/>
        </w:rPr>
        <w:t xml:space="preserve"> documento</w:t>
      </w:r>
      <w:r>
        <w:rPr>
          <w:rFonts w:ascii="Palatino Linotype" w:eastAsia="Times New Roman" w:hAnsi="Palatino Linotype" w:cs="Times New Roman"/>
          <w:bCs/>
          <w:sz w:val="24"/>
          <w:szCs w:val="24"/>
          <w:lang w:val="es-ES_tradnl" w:eastAsia="es-ES"/>
        </w:rPr>
        <w:t>s</w:t>
      </w:r>
      <w:r w:rsidRPr="00785523">
        <w:rPr>
          <w:rFonts w:ascii="Palatino Linotype" w:eastAsia="Times New Roman" w:hAnsi="Palatino Linotype" w:cs="Times New Roman"/>
          <w:bCs/>
          <w:sz w:val="24"/>
          <w:szCs w:val="24"/>
          <w:lang w:val="es-ES_tradnl" w:eastAsia="es-ES"/>
        </w:rPr>
        <w:t xml:space="preserve"> denominado</w:t>
      </w:r>
      <w:r>
        <w:rPr>
          <w:rFonts w:ascii="Palatino Linotype" w:eastAsia="Times New Roman" w:hAnsi="Palatino Linotype" w:cs="Times New Roman"/>
          <w:bCs/>
          <w:sz w:val="24"/>
          <w:szCs w:val="24"/>
          <w:lang w:val="es-ES_tradnl" w:eastAsia="es-ES"/>
        </w:rPr>
        <w:t>s</w:t>
      </w:r>
      <w:r w:rsidRPr="00785523">
        <w:rPr>
          <w:rFonts w:ascii="Palatino Linotype" w:eastAsia="Times New Roman" w:hAnsi="Palatino Linotype" w:cs="Times New Roman"/>
          <w:bCs/>
          <w:sz w:val="24"/>
          <w:szCs w:val="24"/>
          <w:lang w:val="es-ES_tradnl" w:eastAsia="es-ES"/>
        </w:rPr>
        <w:t xml:space="preserve"> “</w:t>
      </w:r>
      <w:r w:rsidRPr="00E237CD">
        <w:rPr>
          <w:rFonts w:ascii="Palatino Linotype" w:eastAsia="Times New Roman" w:hAnsi="Palatino Linotype" w:cs="Times New Roman"/>
          <w:b/>
          <w:sz w:val="24"/>
          <w:szCs w:val="24"/>
          <w:lang w:val="es-ES_tradnl" w:eastAsia="es-ES"/>
        </w:rPr>
        <w:t>Acta de la 2 sesión extraordinaria.pdf</w:t>
      </w:r>
      <w:r w:rsidRPr="00785523">
        <w:rPr>
          <w:rFonts w:ascii="Palatino Linotype" w:eastAsia="Times New Roman" w:hAnsi="Palatino Linotype" w:cs="Times New Roman"/>
          <w:bCs/>
          <w:sz w:val="24"/>
          <w:szCs w:val="24"/>
          <w:lang w:val="es-ES_tradnl" w:eastAsia="es-ES"/>
        </w:rPr>
        <w:t>”</w:t>
      </w:r>
      <w:r>
        <w:rPr>
          <w:rFonts w:ascii="Palatino Linotype" w:eastAsia="Times New Roman" w:hAnsi="Palatino Linotype" w:cs="Times New Roman"/>
          <w:bCs/>
          <w:sz w:val="24"/>
          <w:szCs w:val="24"/>
          <w:lang w:val="es-ES_tradnl" w:eastAsia="es-ES"/>
        </w:rPr>
        <w:t>, “</w:t>
      </w:r>
      <w:r w:rsidRPr="00E237CD">
        <w:rPr>
          <w:rFonts w:ascii="Palatino Linotype" w:eastAsia="Times New Roman" w:hAnsi="Palatino Linotype" w:cs="Times New Roman"/>
          <w:b/>
          <w:bCs/>
          <w:sz w:val="24"/>
          <w:szCs w:val="24"/>
          <w:lang w:val="es-ES_tradnl" w:eastAsia="es-ES"/>
        </w:rPr>
        <w:t>oficio de información tesoreria.pdf</w:t>
      </w:r>
      <w:r>
        <w:rPr>
          <w:rFonts w:ascii="Palatino Linotype" w:eastAsia="Times New Roman" w:hAnsi="Palatino Linotype" w:cs="Times New Roman"/>
          <w:bCs/>
          <w:sz w:val="24"/>
          <w:szCs w:val="24"/>
          <w:lang w:val="es-ES_tradnl" w:eastAsia="es-ES"/>
        </w:rPr>
        <w:t>”  y “</w:t>
      </w:r>
      <w:r w:rsidRPr="00E237CD">
        <w:rPr>
          <w:rFonts w:ascii="Palatino Linotype" w:eastAsia="Times New Roman" w:hAnsi="Palatino Linotype" w:cs="Times New Roman"/>
          <w:b/>
          <w:bCs/>
          <w:sz w:val="24"/>
          <w:szCs w:val="24"/>
          <w:lang w:val="es-ES_tradnl" w:eastAsia="es-ES"/>
        </w:rPr>
        <w:t>16. C. Solicitante - Unidad de Transparencia.pdf</w:t>
      </w:r>
      <w:r>
        <w:rPr>
          <w:rFonts w:ascii="Palatino Linotype" w:eastAsia="Times New Roman" w:hAnsi="Palatino Linotype" w:cs="Times New Roman"/>
          <w:bCs/>
          <w:sz w:val="24"/>
          <w:szCs w:val="24"/>
          <w:lang w:val="es-ES_tradnl" w:eastAsia="es-ES"/>
        </w:rPr>
        <w:t>”</w:t>
      </w:r>
      <w:r w:rsidRPr="00785523">
        <w:rPr>
          <w:rFonts w:ascii="Palatino Linotype" w:eastAsia="Times New Roman" w:hAnsi="Palatino Linotype" w:cs="Times New Roman"/>
          <w:bCs/>
          <w:sz w:val="24"/>
          <w:szCs w:val="24"/>
          <w:lang w:val="es-ES_tradnl" w:eastAsia="es-ES"/>
        </w:rPr>
        <w:t xml:space="preserve">, </w:t>
      </w:r>
      <w:r>
        <w:rPr>
          <w:rFonts w:ascii="Palatino Linotype" w:eastAsia="Times New Roman" w:hAnsi="Palatino Linotype" w:cs="Times New Roman"/>
          <w:bCs/>
          <w:sz w:val="24"/>
          <w:szCs w:val="24"/>
          <w:lang w:val="es-ES_tradnl" w:eastAsia="es-ES"/>
        </w:rPr>
        <w:t>los</w:t>
      </w:r>
      <w:r w:rsidRPr="00785523">
        <w:rPr>
          <w:rFonts w:ascii="Palatino Linotype" w:eastAsia="Times New Roman" w:hAnsi="Palatino Linotype" w:cs="Times New Roman"/>
          <w:bCs/>
          <w:sz w:val="24"/>
          <w:szCs w:val="24"/>
          <w:lang w:val="es-ES_tradnl" w:eastAsia="es-ES"/>
        </w:rPr>
        <w:t xml:space="preserve"> cua</w:t>
      </w:r>
      <w:r>
        <w:rPr>
          <w:rFonts w:ascii="Palatino Linotype" w:eastAsia="Times New Roman" w:hAnsi="Palatino Linotype" w:cs="Times New Roman"/>
          <w:bCs/>
          <w:sz w:val="24"/>
          <w:szCs w:val="24"/>
          <w:lang w:val="es-ES_tradnl" w:eastAsia="es-ES"/>
        </w:rPr>
        <w:t>les</w:t>
      </w:r>
      <w:r w:rsidRPr="00785523">
        <w:rPr>
          <w:rFonts w:ascii="Palatino Linotype" w:eastAsia="Times New Roman" w:hAnsi="Palatino Linotype" w:cs="Times New Roman"/>
          <w:bCs/>
          <w:sz w:val="24"/>
          <w:szCs w:val="24"/>
          <w:lang w:val="es-ES_tradnl" w:eastAsia="es-ES"/>
        </w:rPr>
        <w:t xml:space="preserve"> no se reproduce</w:t>
      </w:r>
      <w:r>
        <w:rPr>
          <w:rFonts w:ascii="Palatino Linotype" w:eastAsia="Times New Roman" w:hAnsi="Palatino Linotype" w:cs="Times New Roman"/>
          <w:bCs/>
          <w:sz w:val="24"/>
          <w:szCs w:val="24"/>
          <w:lang w:val="es-ES_tradnl" w:eastAsia="es-ES"/>
        </w:rPr>
        <w:t>n</w:t>
      </w:r>
      <w:r w:rsidRPr="00785523">
        <w:rPr>
          <w:rFonts w:ascii="Palatino Linotype" w:eastAsia="Times New Roman" w:hAnsi="Palatino Linotype" w:cs="Times New Roman"/>
          <w:bCs/>
          <w:sz w:val="24"/>
          <w:szCs w:val="24"/>
          <w:lang w:val="es-ES_tradnl" w:eastAsia="es-ES"/>
        </w:rPr>
        <w:t xml:space="preserve"> por ser del conocimiento de las partes; no obstante, se hará el análisis de su contenido en el estudio correspondiente.</w:t>
      </w:r>
    </w:p>
    <w:p w14:paraId="32306499" w14:textId="77777777" w:rsidR="00FC0A96" w:rsidRDefault="00FC0A96" w:rsidP="00FC0A96">
      <w:pPr>
        <w:pStyle w:val="Sinespaciado"/>
      </w:pPr>
    </w:p>
    <w:p w14:paraId="33132854" w14:textId="77777777" w:rsidR="00E237CD" w:rsidRPr="00B81A2B" w:rsidRDefault="00E237CD" w:rsidP="00FC0A96">
      <w:pPr>
        <w:pStyle w:val="Sinespaciado"/>
      </w:pPr>
    </w:p>
    <w:p w14:paraId="058FFE5A" w14:textId="71487269" w:rsidR="00884EEA" w:rsidRPr="00B81A2B" w:rsidRDefault="00AB4E54" w:rsidP="00613213">
      <w:pPr>
        <w:spacing w:after="0" w:line="360" w:lineRule="auto"/>
        <w:jc w:val="both"/>
        <w:rPr>
          <w:rFonts w:ascii="Palatino Linotype" w:hAnsi="Palatino Linotype" w:cs="Arial"/>
          <w:b/>
          <w:sz w:val="28"/>
        </w:rPr>
      </w:pPr>
      <w:r>
        <w:rPr>
          <w:rFonts w:ascii="Palatino Linotype" w:hAnsi="Palatino Linotype" w:cs="Arial"/>
          <w:b/>
          <w:sz w:val="28"/>
        </w:rPr>
        <w:t>TERCERO</w:t>
      </w:r>
      <w:r w:rsidR="00884EEA" w:rsidRPr="00FC0A96">
        <w:rPr>
          <w:rFonts w:ascii="Palatino Linotype" w:hAnsi="Palatino Linotype" w:cs="Arial"/>
          <w:b/>
          <w:sz w:val="28"/>
        </w:rPr>
        <w:t xml:space="preserve">. </w:t>
      </w:r>
      <w:r w:rsidR="00884EEA" w:rsidRPr="00FC0A96">
        <w:rPr>
          <w:rFonts w:ascii="Palatino Linotype" w:hAnsi="Palatino Linotype"/>
          <w:b/>
          <w:sz w:val="28"/>
        </w:rPr>
        <w:t>Del recurso de revisión.</w:t>
      </w:r>
    </w:p>
    <w:p w14:paraId="001D8217" w14:textId="532B5B5D" w:rsidR="00884EEA"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szCs w:val="24"/>
        </w:rPr>
        <w:t xml:space="preserve">Inconforme con la respuesta notificada por </w:t>
      </w:r>
      <w:r w:rsidR="00843EF0"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w:t>
      </w:r>
      <w:r w:rsidR="00E237CD">
        <w:rPr>
          <w:rFonts w:ascii="Palatino Linotype" w:hAnsi="Palatino Linotype" w:cs="Arial"/>
          <w:b/>
          <w:sz w:val="24"/>
          <w:szCs w:val="24"/>
        </w:rPr>
        <w:t>El</w:t>
      </w:r>
      <w:r w:rsidRPr="00B81A2B">
        <w:rPr>
          <w:rFonts w:ascii="Palatino Linotype" w:hAnsi="Palatino Linotype" w:cs="Arial"/>
          <w:b/>
          <w:sz w:val="24"/>
          <w:szCs w:val="24"/>
        </w:rPr>
        <w:t xml:space="preserve"> Recurrente </w:t>
      </w:r>
      <w:r w:rsidRPr="00B81A2B">
        <w:rPr>
          <w:rFonts w:ascii="Palatino Linotype" w:hAnsi="Palatino Linotype" w:cs="Arial"/>
          <w:sz w:val="24"/>
          <w:szCs w:val="24"/>
        </w:rPr>
        <w:t xml:space="preserve">interpuso el recurso de revisión, en fecha </w:t>
      </w:r>
      <w:r w:rsidR="00E237CD">
        <w:rPr>
          <w:rFonts w:ascii="Palatino Linotype" w:hAnsi="Palatino Linotype" w:cs="Arial"/>
          <w:sz w:val="24"/>
          <w:szCs w:val="24"/>
        </w:rPr>
        <w:t>veintidós de febrero de dos mil veintitrés</w:t>
      </w:r>
      <w:r w:rsidRPr="00B81A2B">
        <w:rPr>
          <w:rFonts w:ascii="Palatino Linotype" w:hAnsi="Palatino Linotype" w:cs="Arial"/>
          <w:sz w:val="24"/>
          <w:szCs w:val="24"/>
        </w:rPr>
        <w:t>, el cual fue registrado</w:t>
      </w:r>
      <w:r w:rsidRPr="00B81A2B">
        <w:rPr>
          <w:rFonts w:ascii="Palatino Linotype" w:hAnsi="Palatino Linotype" w:cs="Arial"/>
          <w:b/>
          <w:sz w:val="24"/>
          <w:szCs w:val="24"/>
        </w:rPr>
        <w:t xml:space="preserve"> </w:t>
      </w:r>
      <w:r w:rsidRPr="00B81A2B">
        <w:rPr>
          <w:rFonts w:ascii="Palatino Linotype" w:hAnsi="Palatino Linotype" w:cs="Arial"/>
          <w:sz w:val="24"/>
          <w:szCs w:val="24"/>
        </w:rPr>
        <w:t xml:space="preserve">en el sistema electrónico con el expediente número </w:t>
      </w:r>
      <w:r w:rsidR="00E237CD" w:rsidRPr="00E237CD">
        <w:rPr>
          <w:rFonts w:ascii="Palatino Linotype" w:hAnsi="Palatino Linotype" w:cs="Arial"/>
          <w:b/>
          <w:bCs/>
          <w:sz w:val="24"/>
          <w:szCs w:val="24"/>
          <w:lang w:eastAsia="es-MX"/>
        </w:rPr>
        <w:t>01050/INFOEM/IP/RR/2023</w:t>
      </w:r>
      <w:r w:rsidRPr="00B81A2B">
        <w:rPr>
          <w:rFonts w:ascii="Palatino Linotype" w:hAnsi="Palatino Linotype" w:cs="Arial"/>
          <w:sz w:val="24"/>
          <w:szCs w:val="24"/>
        </w:rPr>
        <w:t xml:space="preserve">, en el cual </w:t>
      </w:r>
      <w:r w:rsidRPr="00B81A2B">
        <w:rPr>
          <w:rFonts w:ascii="Palatino Linotype" w:hAnsi="Palatino Linotype" w:cs="Arial"/>
          <w:sz w:val="24"/>
        </w:rPr>
        <w:t>arguye, las siguientes manifestaciones:</w:t>
      </w:r>
    </w:p>
    <w:p w14:paraId="07145319" w14:textId="77777777" w:rsidR="00FC0A96" w:rsidRPr="00B81A2B" w:rsidRDefault="00FC0A96" w:rsidP="00FC0A96">
      <w:pPr>
        <w:pStyle w:val="Sinespaciado"/>
      </w:pPr>
    </w:p>
    <w:p w14:paraId="31C4960A" w14:textId="77777777" w:rsidR="008F0299" w:rsidRPr="00B81A2B" w:rsidRDefault="008F0299" w:rsidP="00613213">
      <w:pPr>
        <w:pStyle w:val="Sinespaciado"/>
        <w:rPr>
          <w:sz w:val="2"/>
        </w:rPr>
      </w:pPr>
    </w:p>
    <w:p w14:paraId="5DBCC913" w14:textId="77777777" w:rsidR="00884EEA" w:rsidRPr="00B81A2B" w:rsidRDefault="00884EEA" w:rsidP="00D37638">
      <w:pPr>
        <w:pStyle w:val="Prrafodelista"/>
        <w:numPr>
          <w:ilvl w:val="0"/>
          <w:numId w:val="2"/>
        </w:numPr>
        <w:jc w:val="both"/>
        <w:rPr>
          <w:rFonts w:ascii="Palatino Linotype" w:hAnsi="Palatino Linotype" w:cs="Arial"/>
          <w:b/>
        </w:rPr>
      </w:pPr>
      <w:r w:rsidRPr="00B81A2B">
        <w:rPr>
          <w:rFonts w:ascii="Palatino Linotype" w:hAnsi="Palatino Linotype" w:cs="Arial"/>
          <w:b/>
        </w:rPr>
        <w:t>Acto Impugnado:</w:t>
      </w:r>
    </w:p>
    <w:p w14:paraId="2E7ACB7D" w14:textId="4389AF86" w:rsidR="00207404" w:rsidRDefault="00884EEA" w:rsidP="00613213">
      <w:pPr>
        <w:spacing w:after="0"/>
        <w:ind w:left="851" w:right="850"/>
        <w:jc w:val="both"/>
        <w:rPr>
          <w:rFonts w:ascii="Palatino Linotype" w:hAnsi="Palatino Linotype"/>
          <w:i/>
          <w:color w:val="000000"/>
        </w:rPr>
      </w:pPr>
      <w:r w:rsidRPr="00B81A2B">
        <w:rPr>
          <w:rFonts w:ascii="Palatino Linotype" w:hAnsi="Palatino Linotype"/>
          <w:i/>
          <w:color w:val="000000"/>
        </w:rPr>
        <w:t>“</w:t>
      </w:r>
      <w:r w:rsidR="00E237CD" w:rsidRPr="00E237CD">
        <w:rPr>
          <w:rFonts w:ascii="Palatino Linotype" w:hAnsi="Palatino Linotype"/>
          <w:i/>
          <w:color w:val="000000"/>
        </w:rPr>
        <w:t>No me entregaron la información</w:t>
      </w:r>
      <w:r w:rsidRPr="00B81A2B">
        <w:rPr>
          <w:rFonts w:ascii="Palatino Linotype" w:hAnsi="Palatino Linotype"/>
          <w:i/>
          <w:color w:val="000000"/>
        </w:rPr>
        <w:t>"</w:t>
      </w:r>
      <w:r w:rsidR="005B5871" w:rsidRPr="00B81A2B">
        <w:rPr>
          <w:rFonts w:ascii="Palatino Linotype" w:hAnsi="Palatino Linotype"/>
          <w:i/>
          <w:color w:val="000000"/>
        </w:rPr>
        <w:t xml:space="preserve"> [S</w:t>
      </w:r>
      <w:r w:rsidRPr="00B81A2B">
        <w:rPr>
          <w:rFonts w:ascii="Palatino Linotype" w:hAnsi="Palatino Linotype"/>
          <w:i/>
          <w:color w:val="000000"/>
        </w:rPr>
        <w:t>ic]</w:t>
      </w:r>
    </w:p>
    <w:p w14:paraId="37DD33A8" w14:textId="77777777" w:rsidR="00FC0A96" w:rsidRPr="00B81A2B" w:rsidRDefault="00FC0A96" w:rsidP="00613213">
      <w:pPr>
        <w:spacing w:after="0"/>
        <w:ind w:left="851" w:right="850"/>
        <w:jc w:val="both"/>
        <w:rPr>
          <w:rFonts w:ascii="Palatino Linotype" w:hAnsi="Palatino Linotype"/>
          <w:i/>
          <w:color w:val="000000"/>
        </w:rPr>
      </w:pPr>
    </w:p>
    <w:p w14:paraId="3C13852E" w14:textId="77777777" w:rsidR="00884EEA" w:rsidRPr="00B81A2B" w:rsidRDefault="00884EEA" w:rsidP="00D37638">
      <w:pPr>
        <w:pStyle w:val="Prrafodelista"/>
        <w:numPr>
          <w:ilvl w:val="0"/>
          <w:numId w:val="2"/>
        </w:numPr>
        <w:jc w:val="both"/>
        <w:rPr>
          <w:rFonts w:ascii="Palatino Linotype" w:hAnsi="Palatino Linotype" w:cs="Arial"/>
        </w:rPr>
      </w:pPr>
      <w:r w:rsidRPr="00B81A2B">
        <w:rPr>
          <w:rFonts w:ascii="Palatino Linotype" w:hAnsi="Palatino Linotype" w:cs="Arial"/>
          <w:b/>
        </w:rPr>
        <w:lastRenderedPageBreak/>
        <w:t>Razones o Motivos de Inconformidad</w:t>
      </w:r>
      <w:r w:rsidRPr="00B81A2B">
        <w:rPr>
          <w:rFonts w:ascii="Palatino Linotype" w:hAnsi="Palatino Linotype" w:cs="Arial"/>
        </w:rPr>
        <w:t xml:space="preserve">: </w:t>
      </w:r>
    </w:p>
    <w:p w14:paraId="2D6598A6" w14:textId="7263F899" w:rsidR="005B5871" w:rsidRPr="00AB4E54" w:rsidRDefault="00884EEA" w:rsidP="00AB4E54">
      <w:pPr>
        <w:spacing w:after="0"/>
        <w:ind w:left="851" w:right="850"/>
        <w:jc w:val="both"/>
        <w:rPr>
          <w:rFonts w:ascii="Palatino Linotype" w:hAnsi="Palatino Linotype" w:cs="Arial"/>
          <w:i/>
        </w:rPr>
      </w:pPr>
      <w:r w:rsidRPr="00B81A2B">
        <w:rPr>
          <w:rFonts w:ascii="Palatino Linotype" w:hAnsi="Palatino Linotype" w:cs="Arial"/>
          <w:i/>
        </w:rPr>
        <w:t>“</w:t>
      </w:r>
      <w:r w:rsidR="00E237CD" w:rsidRPr="00E237CD">
        <w:rPr>
          <w:rFonts w:ascii="Palatino Linotype" w:hAnsi="Palatino Linotype" w:cs="Arial"/>
          <w:i/>
        </w:rPr>
        <w:t xml:space="preserve">No recibí la </w:t>
      </w:r>
      <w:proofErr w:type="spellStart"/>
      <w:r w:rsidR="00E237CD" w:rsidRPr="00E237CD">
        <w:rPr>
          <w:rFonts w:ascii="Palatino Linotype" w:hAnsi="Palatino Linotype" w:cs="Arial"/>
          <w:i/>
        </w:rPr>
        <w:t>informacio</w:t>
      </w:r>
      <w:proofErr w:type="spellEnd"/>
      <w:r w:rsidR="00E237CD" w:rsidRPr="00E237CD">
        <w:rPr>
          <w:rFonts w:ascii="Palatino Linotype" w:hAnsi="Palatino Linotype" w:cs="Arial"/>
          <w:i/>
        </w:rPr>
        <w:t xml:space="preserve"> solicitada</w:t>
      </w:r>
      <w:r w:rsidR="005B5871" w:rsidRPr="00B81A2B">
        <w:rPr>
          <w:rFonts w:ascii="Palatino Linotype" w:hAnsi="Palatino Linotype" w:cs="Arial"/>
          <w:i/>
        </w:rPr>
        <w:t>”</w:t>
      </w:r>
      <w:r w:rsidR="00C57946">
        <w:rPr>
          <w:rFonts w:ascii="Palatino Linotype" w:hAnsi="Palatino Linotype" w:cs="Arial"/>
          <w:i/>
        </w:rPr>
        <w:t xml:space="preserve"> </w:t>
      </w:r>
      <w:r w:rsidR="005B5871" w:rsidRPr="00B81A2B">
        <w:rPr>
          <w:rFonts w:ascii="Palatino Linotype" w:hAnsi="Palatino Linotype" w:cs="Arial"/>
          <w:i/>
        </w:rPr>
        <w:t>[S</w:t>
      </w:r>
      <w:r w:rsidRPr="00B81A2B">
        <w:rPr>
          <w:rFonts w:ascii="Palatino Linotype" w:hAnsi="Palatino Linotype" w:cs="Arial"/>
          <w:i/>
        </w:rPr>
        <w:t>ic]</w:t>
      </w:r>
    </w:p>
    <w:p w14:paraId="68C2ADD0" w14:textId="77777777" w:rsidR="003811F8" w:rsidRDefault="003811F8" w:rsidP="00613213">
      <w:pPr>
        <w:spacing w:after="0" w:line="360" w:lineRule="auto"/>
        <w:jc w:val="both"/>
        <w:rPr>
          <w:rFonts w:ascii="Palatino Linotype" w:hAnsi="Palatino Linotype" w:cs="Arial"/>
          <w:b/>
          <w:sz w:val="28"/>
        </w:rPr>
      </w:pPr>
    </w:p>
    <w:p w14:paraId="2D9DE170" w14:textId="531CAB05" w:rsidR="00884EEA" w:rsidRPr="00B81A2B" w:rsidRDefault="00AB4E54" w:rsidP="00613213">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Del turno del recurso de revisión.</w:t>
      </w:r>
    </w:p>
    <w:p w14:paraId="1CDE43F5" w14:textId="59964BA7" w:rsidR="00884EEA"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Medio de i</w:t>
      </w:r>
      <w:r w:rsidR="004614A3" w:rsidRPr="00B81A2B">
        <w:rPr>
          <w:rFonts w:ascii="Palatino Linotype" w:hAnsi="Palatino Linotype" w:cs="Arial"/>
          <w:sz w:val="24"/>
          <w:szCs w:val="24"/>
        </w:rPr>
        <w:t>mpugnación que le fue turnado a</w:t>
      </w:r>
      <w:r w:rsidR="00D51F5D">
        <w:rPr>
          <w:rFonts w:ascii="Palatino Linotype" w:hAnsi="Palatino Linotype" w:cs="Arial"/>
          <w:sz w:val="24"/>
          <w:szCs w:val="24"/>
        </w:rPr>
        <w:t>l</w:t>
      </w:r>
      <w:r w:rsidR="008E64A8" w:rsidRPr="00B81A2B">
        <w:rPr>
          <w:rFonts w:ascii="Palatino Linotype" w:hAnsi="Palatino Linotype" w:cs="Arial"/>
          <w:sz w:val="24"/>
          <w:szCs w:val="24"/>
        </w:rPr>
        <w:t xml:space="preserve"> </w:t>
      </w:r>
      <w:r w:rsidR="008E64A8" w:rsidRPr="00824BD0">
        <w:rPr>
          <w:rFonts w:ascii="Palatino Linotype" w:hAnsi="Palatino Linotype" w:cs="Arial"/>
          <w:b/>
          <w:bCs/>
          <w:sz w:val="24"/>
          <w:szCs w:val="24"/>
        </w:rPr>
        <w:t>Comisionad</w:t>
      </w:r>
      <w:r w:rsidR="00D51F5D" w:rsidRPr="00824BD0">
        <w:rPr>
          <w:rFonts w:ascii="Palatino Linotype" w:hAnsi="Palatino Linotype" w:cs="Arial"/>
          <w:b/>
          <w:bCs/>
          <w:sz w:val="24"/>
          <w:szCs w:val="24"/>
        </w:rPr>
        <w:t>o</w:t>
      </w:r>
      <w:r w:rsidR="00824BD0" w:rsidRPr="00824BD0">
        <w:rPr>
          <w:rFonts w:ascii="Palatino Linotype" w:hAnsi="Palatino Linotype" w:cs="Arial"/>
          <w:b/>
          <w:bCs/>
          <w:sz w:val="24"/>
          <w:szCs w:val="24"/>
        </w:rPr>
        <w:t xml:space="preserve"> Presidente</w:t>
      </w:r>
      <w:r w:rsidRPr="00824BD0">
        <w:rPr>
          <w:rFonts w:ascii="Palatino Linotype" w:hAnsi="Palatino Linotype" w:cs="Arial"/>
          <w:b/>
          <w:bCs/>
          <w:sz w:val="24"/>
          <w:szCs w:val="24"/>
        </w:rPr>
        <w:t xml:space="preserve"> </w:t>
      </w:r>
      <w:r w:rsidR="00D51F5D" w:rsidRPr="00824BD0">
        <w:rPr>
          <w:rFonts w:ascii="Palatino Linotype" w:hAnsi="Palatino Linotype" w:cs="Arial"/>
          <w:b/>
          <w:bCs/>
          <w:sz w:val="24"/>
          <w:szCs w:val="24"/>
        </w:rPr>
        <w:t>José Martínez</w:t>
      </w:r>
      <w:r w:rsidR="00D51F5D">
        <w:rPr>
          <w:rFonts w:ascii="Palatino Linotype" w:hAnsi="Palatino Linotype" w:cs="Arial"/>
          <w:b/>
          <w:sz w:val="24"/>
          <w:szCs w:val="24"/>
        </w:rPr>
        <w:t xml:space="preserve"> Vilchis</w:t>
      </w:r>
      <w:r w:rsidRPr="00B81A2B">
        <w:rPr>
          <w:rFonts w:ascii="Palatino Linotype" w:hAnsi="Palatino Linotype" w:cs="Arial"/>
          <w:sz w:val="24"/>
          <w:szCs w:val="24"/>
        </w:rPr>
        <w:t>, por medio del sistema electrónico en términos del arábigo 185</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fracción I</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E237CD">
        <w:rPr>
          <w:rFonts w:ascii="Palatino Linotype" w:hAnsi="Palatino Linotype" w:cs="Arial"/>
          <w:sz w:val="24"/>
          <w:szCs w:val="24"/>
        </w:rPr>
        <w:t>veintiocho de febrero</w:t>
      </w:r>
      <w:r w:rsidR="00207404" w:rsidRPr="00B81A2B">
        <w:rPr>
          <w:rFonts w:ascii="Palatino Linotype" w:hAnsi="Palatino Linotype" w:cs="Arial"/>
          <w:sz w:val="24"/>
          <w:szCs w:val="24"/>
        </w:rPr>
        <w:t xml:space="preserve"> del</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año en curso</w:t>
      </w:r>
      <w:r w:rsidRPr="00B81A2B">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FC0A96" w:rsidRDefault="00FC0A96" w:rsidP="00FC0A96">
      <w:pPr>
        <w:rPr>
          <w:sz w:val="28"/>
        </w:rPr>
      </w:pPr>
    </w:p>
    <w:p w14:paraId="1075011C" w14:textId="61B4119D" w:rsidR="00884EEA" w:rsidRPr="00B81A2B" w:rsidRDefault="00AB4E54" w:rsidP="00613213">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 la etapa de instrucción.</w:t>
      </w:r>
    </w:p>
    <w:p w14:paraId="41E9628A" w14:textId="64B06924" w:rsidR="009F706A" w:rsidRDefault="00884EEA" w:rsidP="00613213">
      <w:pPr>
        <w:spacing w:after="0" w:line="360" w:lineRule="auto"/>
        <w:jc w:val="both"/>
        <w:rPr>
          <w:rFonts w:ascii="Palatino Linotype" w:hAnsi="Palatino Linotype"/>
          <w:sz w:val="24"/>
          <w:szCs w:val="24"/>
        </w:rPr>
      </w:pPr>
      <w:r w:rsidRPr="00B81A2B">
        <w:rPr>
          <w:rFonts w:ascii="Palatino Linotype" w:hAnsi="Palatino Linotype" w:cs="Arial"/>
          <w:sz w:val="24"/>
          <w:szCs w:val="24"/>
        </w:rPr>
        <w:t>Así, una vez abierta la etapa de instrucción, en el sumario se observa que</w:t>
      </w:r>
      <w:r w:rsidR="004614A3" w:rsidRPr="00B81A2B">
        <w:rPr>
          <w:rFonts w:ascii="Palatino Linotype" w:hAnsi="Palatino Linotype" w:cs="Arial"/>
          <w:sz w:val="24"/>
          <w:szCs w:val="24"/>
        </w:rPr>
        <w:t xml:space="preserve"> </w:t>
      </w:r>
      <w:r w:rsidR="00207404" w:rsidRPr="00B81A2B">
        <w:rPr>
          <w:rFonts w:ascii="Palatino Linotype" w:hAnsi="Palatino Linotype" w:cs="Arial"/>
          <w:b/>
          <w:sz w:val="24"/>
          <w:szCs w:val="24"/>
        </w:rPr>
        <w:t xml:space="preserve">El </w:t>
      </w:r>
      <w:r w:rsidRPr="00B81A2B">
        <w:rPr>
          <w:rFonts w:ascii="Palatino Linotype" w:hAnsi="Palatino Linotype" w:cs="Arial"/>
          <w:b/>
          <w:sz w:val="24"/>
          <w:szCs w:val="24"/>
        </w:rPr>
        <w:t>Sujeto Obligado</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en fecha</w:t>
      </w:r>
      <w:r w:rsidR="00336353">
        <w:rPr>
          <w:rFonts w:ascii="Palatino Linotype" w:hAnsi="Palatino Linotype" w:cs="Arial"/>
          <w:sz w:val="24"/>
          <w:szCs w:val="24"/>
        </w:rPr>
        <w:t xml:space="preserve"> </w:t>
      </w:r>
      <w:r w:rsidR="00E237CD">
        <w:rPr>
          <w:rFonts w:ascii="Palatino Linotype" w:hAnsi="Palatino Linotype" w:cs="Arial"/>
          <w:sz w:val="24"/>
          <w:szCs w:val="24"/>
        </w:rPr>
        <w:t>diez de marzo de dos mil veintitrés</w:t>
      </w:r>
      <w:r w:rsidR="00207404" w:rsidRPr="00B81A2B">
        <w:rPr>
          <w:rFonts w:ascii="Palatino Linotype" w:hAnsi="Palatino Linotype" w:cs="Arial"/>
          <w:sz w:val="24"/>
          <w:szCs w:val="24"/>
        </w:rPr>
        <w:t>, presentó</w:t>
      </w:r>
      <w:r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su </w:t>
      </w:r>
      <w:r w:rsidRPr="00B81A2B">
        <w:rPr>
          <w:rFonts w:ascii="Palatino Linotype" w:hAnsi="Palatino Linotype" w:cs="Arial"/>
          <w:sz w:val="24"/>
          <w:szCs w:val="24"/>
        </w:rPr>
        <w:t xml:space="preserve">informe </w:t>
      </w:r>
      <w:r w:rsidR="00AC471B" w:rsidRPr="00B81A2B">
        <w:rPr>
          <w:rFonts w:ascii="Palatino Linotype" w:hAnsi="Palatino Linotype" w:cs="Arial"/>
          <w:sz w:val="24"/>
          <w:szCs w:val="24"/>
        </w:rPr>
        <w:t>justificado</w:t>
      </w:r>
      <w:r w:rsidRPr="00B81A2B">
        <w:rPr>
          <w:rFonts w:ascii="Palatino Linotype" w:hAnsi="Palatino Linotype" w:cs="Arial"/>
          <w:sz w:val="24"/>
          <w:szCs w:val="24"/>
        </w:rPr>
        <w:t xml:space="preserve">, </w:t>
      </w:r>
      <w:r w:rsidR="00347A1A">
        <w:rPr>
          <w:rFonts w:ascii="Palatino Linotype" w:hAnsi="Palatino Linotype" w:cs="Arial"/>
          <w:sz w:val="24"/>
          <w:szCs w:val="24"/>
        </w:rPr>
        <w:t>mismo que fue puesto a la vista de</w:t>
      </w:r>
      <w:r w:rsidR="00E237CD">
        <w:rPr>
          <w:rFonts w:ascii="Palatino Linotype" w:hAnsi="Palatino Linotype" w:cs="Arial"/>
          <w:sz w:val="24"/>
          <w:szCs w:val="24"/>
        </w:rPr>
        <w:t>l</w:t>
      </w:r>
      <w:r w:rsidR="00347A1A">
        <w:rPr>
          <w:rFonts w:ascii="Palatino Linotype" w:hAnsi="Palatino Linotype" w:cs="Arial"/>
          <w:sz w:val="24"/>
          <w:szCs w:val="24"/>
        </w:rPr>
        <w:t xml:space="preserve"> Recurrente</w:t>
      </w:r>
      <w:r w:rsidRPr="00B81A2B">
        <w:rPr>
          <w:rFonts w:ascii="Palatino Linotype" w:hAnsi="Palatino Linotype" w:cs="Arial"/>
          <w:sz w:val="24"/>
          <w:szCs w:val="24"/>
        </w:rPr>
        <w:t xml:space="preserve"> </w:t>
      </w:r>
      <w:r w:rsidR="00E431FA" w:rsidRPr="00B81A2B">
        <w:rPr>
          <w:rFonts w:ascii="Palatino Linotype" w:hAnsi="Palatino Linotype" w:cs="Arial"/>
          <w:sz w:val="24"/>
          <w:szCs w:val="24"/>
        </w:rPr>
        <w:t>el día</w:t>
      </w:r>
      <w:r w:rsidRPr="00B81A2B">
        <w:rPr>
          <w:rFonts w:ascii="Palatino Linotype" w:hAnsi="Palatino Linotype" w:cs="Arial"/>
          <w:sz w:val="24"/>
          <w:szCs w:val="24"/>
        </w:rPr>
        <w:t xml:space="preserve"> </w:t>
      </w:r>
      <w:r w:rsidR="00E237CD">
        <w:rPr>
          <w:rFonts w:ascii="Palatino Linotype" w:hAnsi="Palatino Linotype" w:cs="Arial"/>
          <w:sz w:val="24"/>
          <w:szCs w:val="24"/>
        </w:rPr>
        <w:t>ocho de mayo del mismo año</w:t>
      </w:r>
      <w:r w:rsidRPr="00B81A2B">
        <w:rPr>
          <w:rFonts w:ascii="Palatino Linotype" w:hAnsi="Palatino Linotype" w:cs="Arial"/>
          <w:sz w:val="24"/>
          <w:szCs w:val="24"/>
        </w:rPr>
        <w:t xml:space="preserve">, para que en un término de tres días </w:t>
      </w:r>
      <w:r w:rsidR="00E237CD">
        <w:rPr>
          <w:rFonts w:ascii="Palatino Linotype" w:hAnsi="Palatino Linotype" w:cs="Arial"/>
          <w:b/>
          <w:sz w:val="24"/>
          <w:szCs w:val="24"/>
        </w:rPr>
        <w:t>El</w:t>
      </w:r>
      <w:r w:rsidR="008F0299" w:rsidRPr="00B81A2B">
        <w:rPr>
          <w:rFonts w:ascii="Palatino Linotype" w:hAnsi="Palatino Linotype" w:cs="Arial"/>
          <w:b/>
          <w:sz w:val="24"/>
          <w:szCs w:val="24"/>
        </w:rPr>
        <w:t xml:space="preserve"> </w:t>
      </w:r>
      <w:r w:rsidRPr="00B81A2B">
        <w:rPr>
          <w:rFonts w:ascii="Palatino Linotype" w:hAnsi="Palatino Linotype" w:cs="Arial"/>
          <w:b/>
          <w:sz w:val="24"/>
          <w:szCs w:val="24"/>
        </w:rPr>
        <w:t>Recurrente</w:t>
      </w:r>
      <w:r w:rsidR="009F706A" w:rsidRPr="00B81A2B">
        <w:rPr>
          <w:rFonts w:ascii="Palatino Linotype" w:hAnsi="Palatino Linotype" w:cs="Arial"/>
          <w:sz w:val="24"/>
          <w:szCs w:val="24"/>
        </w:rPr>
        <w:t xml:space="preserve"> adujera manifestaciones;</w:t>
      </w:r>
      <w:r w:rsidR="00E431FA"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asimismo, </w:t>
      </w:r>
      <w:r w:rsidR="009F706A" w:rsidRPr="00B81A2B">
        <w:rPr>
          <w:rFonts w:ascii="Palatino Linotype" w:hAnsi="Palatino Linotype"/>
          <w:sz w:val="24"/>
          <w:szCs w:val="24"/>
        </w:rPr>
        <w:t xml:space="preserve">se hace constar </w:t>
      </w:r>
      <w:r w:rsidR="009502E9">
        <w:rPr>
          <w:rFonts w:ascii="Palatino Linotype" w:hAnsi="Palatino Linotype"/>
          <w:sz w:val="24"/>
          <w:szCs w:val="24"/>
        </w:rPr>
        <w:t xml:space="preserve">que </w:t>
      </w:r>
      <w:r w:rsidR="00E237CD">
        <w:rPr>
          <w:rFonts w:ascii="Palatino Linotype" w:hAnsi="Palatino Linotype"/>
          <w:b/>
          <w:sz w:val="24"/>
          <w:szCs w:val="24"/>
        </w:rPr>
        <w:t>El</w:t>
      </w:r>
      <w:r w:rsidR="009F706A" w:rsidRPr="009502E9">
        <w:rPr>
          <w:rFonts w:ascii="Palatino Linotype" w:hAnsi="Palatino Linotype"/>
          <w:b/>
          <w:sz w:val="24"/>
          <w:szCs w:val="24"/>
        </w:rPr>
        <w:t xml:space="preserve"> </w:t>
      </w:r>
      <w:r w:rsidR="009F706A" w:rsidRPr="00B81A2B">
        <w:rPr>
          <w:rFonts w:ascii="Palatino Linotype" w:hAnsi="Palatino Linotype"/>
          <w:sz w:val="24"/>
          <w:szCs w:val="24"/>
        </w:rPr>
        <w:t>R</w:t>
      </w:r>
      <w:r w:rsidR="009F706A" w:rsidRPr="00B81A2B">
        <w:rPr>
          <w:rFonts w:ascii="Palatino Linotype" w:hAnsi="Palatino Linotype"/>
          <w:b/>
          <w:sz w:val="24"/>
          <w:szCs w:val="24"/>
        </w:rPr>
        <w:t>ecurrente</w:t>
      </w:r>
      <w:r w:rsidR="009F706A" w:rsidRPr="00B81A2B">
        <w:rPr>
          <w:rFonts w:ascii="Palatino Linotype" w:hAnsi="Palatino Linotype"/>
          <w:sz w:val="24"/>
          <w:szCs w:val="24"/>
        </w:rPr>
        <w:t xml:space="preserve"> fue omiso en presentar sus manifestaciones respecto al informe justificado remitido por el </w:t>
      </w:r>
      <w:r w:rsidR="009F706A" w:rsidRPr="00B81A2B">
        <w:rPr>
          <w:rFonts w:ascii="Palatino Linotype" w:hAnsi="Palatino Linotype"/>
          <w:b/>
          <w:sz w:val="24"/>
          <w:szCs w:val="24"/>
        </w:rPr>
        <w:t>Sujeto Obligado</w:t>
      </w:r>
      <w:r w:rsidR="00D51F5D">
        <w:rPr>
          <w:rFonts w:ascii="Palatino Linotype" w:hAnsi="Palatino Linotype"/>
          <w:sz w:val="24"/>
          <w:szCs w:val="24"/>
        </w:rPr>
        <w:t>; f</w:t>
      </w:r>
      <w:r w:rsidR="009F706A" w:rsidRPr="00B81A2B">
        <w:rPr>
          <w:rFonts w:ascii="Palatino Linotype" w:hAnsi="Palatino Linotype"/>
          <w:sz w:val="24"/>
          <w:szCs w:val="24"/>
        </w:rPr>
        <w:t>inalmente se advierte de las constancias que integran el presente expediente, que no existe prueba alguna que deba desahogarse</w:t>
      </w:r>
      <w:r w:rsidR="00D51F5D">
        <w:rPr>
          <w:rFonts w:ascii="Palatino Linotype" w:hAnsi="Palatino Linotype"/>
          <w:sz w:val="24"/>
          <w:szCs w:val="24"/>
        </w:rPr>
        <w:t>.</w:t>
      </w:r>
    </w:p>
    <w:p w14:paraId="079606BE" w14:textId="77777777" w:rsidR="00824BD0" w:rsidRPr="00CF6B65" w:rsidRDefault="00824BD0" w:rsidP="00613213">
      <w:pPr>
        <w:spacing w:after="0" w:line="360" w:lineRule="auto"/>
        <w:jc w:val="both"/>
        <w:rPr>
          <w:rFonts w:ascii="Palatino Linotype" w:hAnsi="Palatino Linotype"/>
          <w:sz w:val="24"/>
          <w:szCs w:val="24"/>
        </w:rPr>
      </w:pPr>
    </w:p>
    <w:p w14:paraId="317624F8" w14:textId="70480BB3" w:rsidR="00E431FA" w:rsidRPr="00B81A2B" w:rsidRDefault="00AB4E54" w:rsidP="00613213">
      <w:pPr>
        <w:spacing w:after="0" w:line="360" w:lineRule="auto"/>
        <w:jc w:val="both"/>
        <w:rPr>
          <w:rFonts w:ascii="Palatino Linotype" w:hAnsi="Palatino Linotype"/>
          <w:b/>
          <w:sz w:val="28"/>
          <w:szCs w:val="24"/>
        </w:rPr>
      </w:pPr>
      <w:r>
        <w:rPr>
          <w:rFonts w:ascii="Palatino Linotype" w:hAnsi="Palatino Linotype"/>
          <w:b/>
          <w:sz w:val="28"/>
          <w:szCs w:val="24"/>
        </w:rPr>
        <w:t>SEXTO</w:t>
      </w:r>
      <w:r w:rsidR="00D4794E" w:rsidRPr="00B81A2B">
        <w:rPr>
          <w:rFonts w:ascii="Palatino Linotype" w:hAnsi="Palatino Linotype"/>
          <w:b/>
          <w:sz w:val="28"/>
          <w:szCs w:val="24"/>
        </w:rPr>
        <w:t>. Del Cierre de Instrucción.</w:t>
      </w:r>
    </w:p>
    <w:p w14:paraId="1C7519F5" w14:textId="494D1E9D" w:rsidR="005943FA" w:rsidRDefault="00207404"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P</w:t>
      </w:r>
      <w:r w:rsidR="00884EEA" w:rsidRPr="00B81A2B">
        <w:rPr>
          <w:rFonts w:ascii="Palatino Linotype" w:hAnsi="Palatino Linotype" w:cs="Arial"/>
          <w:sz w:val="24"/>
          <w:szCs w:val="24"/>
        </w:rPr>
        <w:t>or lo cual</w:t>
      </w:r>
      <w:r w:rsidR="00CD146D" w:rsidRPr="00B81A2B">
        <w:rPr>
          <w:rFonts w:ascii="Palatino Linotype" w:hAnsi="Palatino Linotype" w:cs="Arial"/>
          <w:sz w:val="24"/>
          <w:szCs w:val="24"/>
        </w:rPr>
        <w:t>,</w:t>
      </w:r>
      <w:r w:rsidR="00884EEA" w:rsidRPr="00B81A2B">
        <w:rPr>
          <w:rFonts w:ascii="Palatino Linotype" w:hAnsi="Palatino Linotype" w:cs="Arial"/>
          <w:sz w:val="24"/>
          <w:szCs w:val="24"/>
        </w:rPr>
        <w:t xml:space="preserve"> se decretó </w:t>
      </w:r>
      <w:r w:rsidR="00CD146D" w:rsidRPr="00B81A2B">
        <w:rPr>
          <w:rFonts w:ascii="Palatino Linotype" w:hAnsi="Palatino Linotype" w:cs="Arial"/>
          <w:sz w:val="24"/>
          <w:szCs w:val="24"/>
        </w:rPr>
        <w:t xml:space="preserve">el </w:t>
      </w:r>
      <w:r w:rsidR="00884EEA" w:rsidRPr="00B81A2B">
        <w:rPr>
          <w:rFonts w:ascii="Palatino Linotype" w:hAnsi="Palatino Linotype" w:cs="Arial"/>
          <w:sz w:val="24"/>
          <w:szCs w:val="24"/>
        </w:rPr>
        <w:t xml:space="preserve">cierre de instrucción mediante acuerdo </w:t>
      </w:r>
      <w:r w:rsidR="00CD146D" w:rsidRPr="00B81A2B">
        <w:rPr>
          <w:rFonts w:ascii="Palatino Linotype" w:hAnsi="Palatino Linotype" w:cs="Arial"/>
          <w:sz w:val="24"/>
          <w:szCs w:val="24"/>
        </w:rPr>
        <w:t>de</w:t>
      </w:r>
      <w:r w:rsidR="00884EEA" w:rsidRPr="00B81A2B">
        <w:rPr>
          <w:rFonts w:ascii="Palatino Linotype" w:hAnsi="Palatino Linotype" w:cs="Arial"/>
          <w:sz w:val="24"/>
          <w:szCs w:val="24"/>
        </w:rPr>
        <w:t xml:space="preserve"> fecha </w:t>
      </w:r>
      <w:r w:rsidR="001503C0">
        <w:rPr>
          <w:rFonts w:ascii="Palatino Linotype" w:hAnsi="Palatino Linotype" w:cs="Arial"/>
          <w:sz w:val="24"/>
          <w:szCs w:val="24"/>
        </w:rPr>
        <w:t>doce de mayo de dos mil veintitrés</w:t>
      </w:r>
      <w:r w:rsidR="00884EEA" w:rsidRPr="00B81A2B">
        <w:rPr>
          <w:rFonts w:ascii="Palatino Linotype" w:hAnsi="Palatino Linotype" w:cs="Arial"/>
          <w:sz w:val="24"/>
          <w:szCs w:val="24"/>
        </w:rPr>
        <w:t>, en términos del artículo 185</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fracción VI</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de la Ley de </w:t>
      </w:r>
      <w:r w:rsidR="00884EEA" w:rsidRPr="00B81A2B">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p>
    <w:p w14:paraId="633DDD8C" w14:textId="5769232B" w:rsidR="000F2312" w:rsidRDefault="000F2312" w:rsidP="00613213">
      <w:pPr>
        <w:spacing w:after="0" w:line="360" w:lineRule="auto"/>
        <w:jc w:val="both"/>
        <w:rPr>
          <w:rFonts w:ascii="Palatino Linotype" w:hAnsi="Palatino Linotype" w:cs="Arial"/>
          <w:sz w:val="24"/>
          <w:szCs w:val="24"/>
        </w:rPr>
      </w:pPr>
    </w:p>
    <w:p w14:paraId="2BEB3770" w14:textId="77777777" w:rsidR="000F2312" w:rsidRDefault="000F2312" w:rsidP="000F2312">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79BA870B" w14:textId="4D7DC39D" w:rsidR="000F2312" w:rsidRPr="00420DD5" w:rsidRDefault="000F2312" w:rsidP="000F2312">
      <w:pPr>
        <w:spacing w:after="0" w:line="360" w:lineRule="auto"/>
        <w:jc w:val="both"/>
        <w:rPr>
          <w:rFonts w:ascii="Palatino Linotype" w:hAnsi="Palatino Linotype"/>
          <w:sz w:val="24"/>
          <w:szCs w:val="24"/>
        </w:rPr>
      </w:pPr>
      <w:r w:rsidRPr="00420DD5">
        <w:rPr>
          <w:rFonts w:ascii="Palatino Linotype" w:hAnsi="Palatino Linotype"/>
          <w:sz w:val="24"/>
          <w:szCs w:val="24"/>
        </w:rPr>
        <w:t xml:space="preserve">En fecha </w:t>
      </w:r>
      <w:r w:rsidR="001503C0">
        <w:rPr>
          <w:rFonts w:ascii="Palatino Linotype" w:hAnsi="Palatino Linotype"/>
          <w:sz w:val="24"/>
          <w:szCs w:val="24"/>
        </w:rPr>
        <w:t>ocho de mayo de dos mil veintitrés</w:t>
      </w:r>
      <w:r w:rsidRPr="00420DD5">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03DBBC84" w14:textId="77777777" w:rsidR="000F2312" w:rsidRPr="00420DD5" w:rsidRDefault="000F2312" w:rsidP="000F2312">
      <w:pPr>
        <w:spacing w:after="0" w:line="360" w:lineRule="auto"/>
        <w:jc w:val="both"/>
        <w:rPr>
          <w:rFonts w:ascii="Palatino Linotype" w:hAnsi="Palatino Linotype"/>
          <w:sz w:val="24"/>
          <w:szCs w:val="24"/>
        </w:rPr>
      </w:pPr>
    </w:p>
    <w:p w14:paraId="1FDBCFD3"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Este organismo garante no pasa por alto justificar, </w:t>
      </w:r>
      <w:r w:rsidRPr="00420DD5">
        <w:rPr>
          <w:rFonts w:ascii="Palatino Linotype" w:hAnsi="Palatino Linotype" w:cstheme="majorHAnsi"/>
          <w:bCs/>
          <w:sz w:val="24"/>
          <w:szCs w:val="24"/>
        </w:rPr>
        <w:t xml:space="preserve">que el plazo para emitir resolución en el presente asunto </w:t>
      </w:r>
      <w:r w:rsidRPr="00420DD5">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C08A26"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4B80ABFF"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sz w:val="24"/>
          <w:szCs w:val="24"/>
        </w:rPr>
        <w:t>el plazo para emitir resolución</w:t>
      </w:r>
      <w:r w:rsidRPr="00420DD5">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532776"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6B1D9AD4"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C9A35C"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778CF36F"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63E28E"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3F75DE5"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3D9DADC" w14:textId="77777777" w:rsidR="000F2312" w:rsidRPr="00420DD5" w:rsidRDefault="000F2312" w:rsidP="000F2312">
      <w:pPr>
        <w:spacing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27ADD409" w14:textId="77777777" w:rsidR="000F2312" w:rsidRPr="00420DD5" w:rsidRDefault="000F2312" w:rsidP="000F2312">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52AC13E4" w14:textId="77777777" w:rsidR="000F2312" w:rsidRPr="00420DD5" w:rsidRDefault="000F2312" w:rsidP="000F2312">
      <w:pPr>
        <w:spacing w:after="240" w:line="276" w:lineRule="auto"/>
        <w:ind w:firstLine="708"/>
        <w:jc w:val="both"/>
        <w:rPr>
          <w:rFonts w:ascii="Palatino Linotype" w:hAnsi="Palatino Linotype" w:cstheme="majorHAnsi"/>
          <w:sz w:val="24"/>
          <w:szCs w:val="24"/>
        </w:rPr>
      </w:pPr>
      <w:r w:rsidRPr="00420DD5">
        <w:rPr>
          <w:rFonts w:ascii="Palatino Linotype" w:hAnsi="Palatino Linotype" w:cstheme="majorHAnsi"/>
          <w:sz w:val="24"/>
          <w:szCs w:val="24"/>
        </w:rPr>
        <w:t>b)     Actividad Procesal del interesado: Acciones u omisiones del interesado.</w:t>
      </w:r>
    </w:p>
    <w:p w14:paraId="2E83FBA1" w14:textId="77777777" w:rsidR="000F2312" w:rsidRPr="00420DD5" w:rsidRDefault="000F2312" w:rsidP="000F2312">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c)      Conducta de la Autoridad: Las Acciones u omisiones realizadas en el procedimiento. Así como si la autoridad actuó con la debida diligencia.</w:t>
      </w:r>
    </w:p>
    <w:p w14:paraId="18591540" w14:textId="77777777" w:rsidR="000F2312" w:rsidRPr="00420DD5" w:rsidRDefault="000F2312" w:rsidP="000F2312">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d) La afectación generada en la situación jurídica de la persona involucrada en el proceso: Violación a sus derechos humanos.</w:t>
      </w:r>
    </w:p>
    <w:p w14:paraId="2C90EFD9" w14:textId="77777777" w:rsidR="000F2312" w:rsidRPr="00420DD5" w:rsidRDefault="000F2312" w:rsidP="000F2312">
      <w:pPr>
        <w:spacing w:after="0" w:line="360" w:lineRule="auto"/>
        <w:jc w:val="both"/>
        <w:rPr>
          <w:rFonts w:ascii="Palatino Linotype" w:hAnsi="Palatino Linotype" w:cstheme="majorHAnsi"/>
          <w:sz w:val="24"/>
          <w:szCs w:val="24"/>
        </w:rPr>
      </w:pPr>
    </w:p>
    <w:p w14:paraId="4F4E2921"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8CB3E7"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24DE6163"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Argumento que encuentra sustento en la jurisprudencia P</w:t>
      </w:r>
      <w:proofErr w:type="gramStart"/>
      <w:r w:rsidRPr="00420DD5">
        <w:rPr>
          <w:rFonts w:ascii="Palatino Linotype" w:hAnsi="Palatino Linotype" w:cstheme="majorHAnsi"/>
          <w:sz w:val="24"/>
          <w:szCs w:val="24"/>
        </w:rPr>
        <w:t>./</w:t>
      </w:r>
      <w:proofErr w:type="gramEnd"/>
      <w:r w:rsidRPr="00420DD5">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24ADCD9"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0D07280F"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9875E8" w14:textId="77777777" w:rsidR="000F2312" w:rsidRPr="00420DD5" w:rsidRDefault="000F2312" w:rsidP="000F2312">
      <w:pPr>
        <w:spacing w:after="0" w:line="360" w:lineRule="auto"/>
        <w:jc w:val="both"/>
        <w:rPr>
          <w:rFonts w:ascii="Palatino Linotype" w:hAnsi="Palatino Linotype" w:cstheme="majorHAnsi"/>
          <w:sz w:val="24"/>
          <w:szCs w:val="24"/>
        </w:rPr>
      </w:pPr>
    </w:p>
    <w:p w14:paraId="01F0276F"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5256F90"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835E7E5"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70DFB0F"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E653123" w14:textId="77777777" w:rsidR="000F2312" w:rsidRPr="00420DD5" w:rsidRDefault="000F2312" w:rsidP="000F2312">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4B1AD884" w14:textId="77777777" w:rsidR="000F2312" w:rsidRPr="00420DD5" w:rsidRDefault="000F2312" w:rsidP="000F2312">
      <w:pPr>
        <w:spacing w:after="0" w:line="360" w:lineRule="auto"/>
        <w:jc w:val="both"/>
        <w:rPr>
          <w:rFonts w:ascii="Palatino Linotype" w:hAnsi="Palatino Linotype" w:cstheme="majorHAnsi"/>
          <w:sz w:val="24"/>
          <w:szCs w:val="24"/>
        </w:rPr>
      </w:pPr>
    </w:p>
    <w:p w14:paraId="785B05E8" w14:textId="513A7DA8" w:rsidR="00172F09" w:rsidRPr="000F2312" w:rsidRDefault="000F2312" w:rsidP="00613213">
      <w:pPr>
        <w:spacing w:after="0" w:line="360" w:lineRule="auto"/>
        <w:jc w:val="both"/>
        <w:rPr>
          <w:rFonts w:ascii="Palatino Linotype" w:hAnsi="Palatino Linotype"/>
          <w:sz w:val="24"/>
          <w:szCs w:val="24"/>
        </w:rPr>
      </w:pPr>
      <w:r w:rsidRPr="00420DD5">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8E4B8C9" w14:textId="77777777" w:rsidR="008B5F8F" w:rsidRPr="00FC0A96" w:rsidRDefault="008B5F8F" w:rsidP="00FC0A96">
      <w:pPr>
        <w:spacing w:after="0" w:line="360" w:lineRule="auto"/>
        <w:jc w:val="both"/>
        <w:rPr>
          <w:rFonts w:ascii="Palatino Linotype" w:hAnsi="Palatino Linotype" w:cs="Arial"/>
          <w:sz w:val="24"/>
          <w:szCs w:val="24"/>
        </w:rPr>
      </w:pPr>
    </w:p>
    <w:p w14:paraId="4991AFBD" w14:textId="77777777" w:rsidR="00884EEA" w:rsidRPr="00B81A2B" w:rsidRDefault="00884EEA" w:rsidP="00613213">
      <w:pPr>
        <w:spacing w:after="0" w:line="360" w:lineRule="auto"/>
        <w:jc w:val="center"/>
        <w:rPr>
          <w:rFonts w:ascii="Palatino Linotype" w:hAnsi="Palatino Linotype" w:cs="Arial"/>
          <w:b/>
          <w:sz w:val="28"/>
        </w:rPr>
      </w:pPr>
      <w:r w:rsidRPr="00B81A2B">
        <w:rPr>
          <w:rFonts w:ascii="Palatino Linotype" w:hAnsi="Palatino Linotype" w:cs="Arial"/>
          <w:b/>
          <w:sz w:val="28"/>
        </w:rPr>
        <w:t xml:space="preserve">C O N S I D E R A N D O </w:t>
      </w:r>
    </w:p>
    <w:p w14:paraId="750FD2C1" w14:textId="77777777" w:rsidR="00E143C6" w:rsidRPr="00B81A2B" w:rsidRDefault="00E143C6" w:rsidP="00613213">
      <w:pPr>
        <w:pStyle w:val="Sinespaciado"/>
        <w:rPr>
          <w:sz w:val="6"/>
        </w:rPr>
      </w:pPr>
    </w:p>
    <w:p w14:paraId="7B1521EF" w14:textId="77777777" w:rsidR="00FC0A96" w:rsidRDefault="00FC0A96" w:rsidP="00FC0A96">
      <w:pPr>
        <w:pStyle w:val="Sinespaciado"/>
      </w:pPr>
    </w:p>
    <w:p w14:paraId="5A96D18F" w14:textId="77777777" w:rsidR="00347A1A" w:rsidRPr="00B81A2B" w:rsidRDefault="00347A1A" w:rsidP="00347A1A">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6C6E854E" w14:textId="3F3C87CB" w:rsidR="00D51F5D" w:rsidRPr="00FD181C" w:rsidRDefault="00B66E82"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5473DE">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w:t>
      </w:r>
      <w:r w:rsidRPr="005473DE">
        <w:rPr>
          <w:rFonts w:ascii="Palatino Linotype" w:hAnsi="Palatino Linotype"/>
          <w:sz w:val="24"/>
          <w:szCs w:val="24"/>
        </w:rPr>
        <w:lastRenderedPageBreak/>
        <w:t>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DFDA5DE" w14:textId="45BAE0FA" w:rsidR="004614A3" w:rsidRPr="00D51F5D"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B81A2B">
        <w:rPr>
          <w:rFonts w:ascii="Palatino Linotype" w:hAnsi="Palatino Linotype" w:cs="Arial"/>
          <w:b/>
          <w:sz w:val="28"/>
          <w:szCs w:val="28"/>
        </w:rPr>
        <w:t xml:space="preserve">SEGUNDO. Sobre los alcances del recurso de revisión. </w:t>
      </w:r>
    </w:p>
    <w:p w14:paraId="6B7D34E7"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Anterior a todo debe destacarse que el recurso de revisión tiene el fin y alcance que señalan los numerales 176, 179, 181 párrafo cuarto, 194 y 195</w:t>
      </w:r>
      <w:r w:rsidR="00D4794E" w:rsidRPr="00B81A2B">
        <w:rPr>
          <w:rFonts w:ascii="Palatino Linotype" w:hAnsi="Palatino Linotype" w:cs="Arial"/>
        </w:rPr>
        <w:t>,</w:t>
      </w:r>
      <w:r w:rsidRPr="00B81A2B">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63669F"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2964C066"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148DB4BA" w14:textId="77777777" w:rsidR="00B66E82" w:rsidRPr="00D841AE" w:rsidRDefault="00B66E82" w:rsidP="00B66E82">
      <w:pPr>
        <w:spacing w:after="0" w:line="360" w:lineRule="auto"/>
        <w:jc w:val="both"/>
        <w:rPr>
          <w:rFonts w:ascii="Palatino Linotype" w:eastAsia="Times New Roman" w:hAnsi="Palatino Linotype" w:cs="Times New Roman"/>
          <w:b/>
          <w:sz w:val="28"/>
          <w:szCs w:val="28"/>
          <w:lang w:eastAsia="es-ES"/>
        </w:rPr>
      </w:pPr>
      <w:r w:rsidRPr="00D841AE">
        <w:rPr>
          <w:rFonts w:ascii="Palatino Linotype" w:eastAsia="Times New Roman" w:hAnsi="Palatino Linotype" w:cs="Times New Roman"/>
          <w:b/>
          <w:sz w:val="28"/>
          <w:szCs w:val="28"/>
          <w:lang w:eastAsia="es-ES"/>
        </w:rPr>
        <w:t>TERCERO. Cuestiones de previo y especial pronunciamiento.</w:t>
      </w:r>
    </w:p>
    <w:p w14:paraId="1B5AEF2E" w14:textId="77777777" w:rsidR="00B66E82" w:rsidRPr="00D841AE" w:rsidRDefault="00B66E82" w:rsidP="00B66E82">
      <w:pPr>
        <w:spacing w:after="0" w:line="360" w:lineRule="auto"/>
        <w:jc w:val="both"/>
        <w:rPr>
          <w:rFonts w:ascii="Palatino Linotype" w:eastAsia="Calibri" w:hAnsi="Palatino Linotype" w:cs="Times New Roman"/>
          <w:sz w:val="24"/>
          <w:szCs w:val="24"/>
        </w:rPr>
      </w:pPr>
      <w:r w:rsidRPr="00D841AE">
        <w:rPr>
          <w:rFonts w:ascii="Palatino Linotype" w:eastAsia="Calibri" w:hAnsi="Palatino Linotype" w:cs="Times New Roman"/>
          <w:sz w:val="24"/>
          <w:szCs w:val="24"/>
        </w:rPr>
        <w:t xml:space="preserve">El Recurso de Revisión en estudio contiene los elementos normativos de validez exigidos en la Ley de Transparencia y </w:t>
      </w:r>
      <w:r w:rsidRPr="00D841AE">
        <w:rPr>
          <w:rFonts w:ascii="Palatino Linotype" w:eastAsia="Calibri" w:hAnsi="Palatino Linotype" w:cs="Times New Roman"/>
          <w:sz w:val="24"/>
          <w:szCs w:val="24"/>
          <w:lang w:val="es-ES_tradnl"/>
        </w:rPr>
        <w:t>Acceso a la Información Pública del Estado de México y Municipios</w:t>
      </w:r>
      <w:r w:rsidRPr="00D841AE">
        <w:rPr>
          <w:rFonts w:ascii="Palatino Linotype" w:eastAsia="Calibri" w:hAnsi="Palatino Linotype" w:cs="Times New Roman"/>
          <w:sz w:val="24"/>
          <w:szCs w:val="24"/>
        </w:rPr>
        <w:t>, establecidos en el artículo 180 que enuncia:</w:t>
      </w:r>
    </w:p>
    <w:p w14:paraId="0A96869D" w14:textId="77777777" w:rsidR="00B66E82" w:rsidRPr="00D841AE" w:rsidRDefault="00B66E82" w:rsidP="00B66E82">
      <w:pPr>
        <w:autoSpaceDE w:val="0"/>
        <w:autoSpaceDN w:val="0"/>
        <w:adjustRightInd w:val="0"/>
        <w:spacing w:before="240" w:line="360" w:lineRule="auto"/>
        <w:jc w:val="both"/>
        <w:rPr>
          <w:rFonts w:ascii="Palatino Linotype" w:eastAsia="Calibri" w:hAnsi="Palatino Linotype" w:cs="Times New Roman"/>
          <w:sz w:val="10"/>
        </w:rPr>
      </w:pPr>
    </w:p>
    <w:p w14:paraId="4BB6F2C7" w14:textId="77777777" w:rsidR="00B66E82" w:rsidRPr="00D841AE" w:rsidRDefault="00B66E82" w:rsidP="00B66E82">
      <w:pPr>
        <w:ind w:left="851" w:right="851"/>
        <w:jc w:val="both"/>
        <w:rPr>
          <w:rFonts w:ascii="Palatino Linotype" w:eastAsia="Calibri" w:hAnsi="Palatino Linotype" w:cs="Times New Roman"/>
          <w:i/>
        </w:rPr>
      </w:pPr>
      <w:r w:rsidRPr="00D841AE">
        <w:rPr>
          <w:rFonts w:ascii="Palatino Linotype" w:eastAsia="Calibri" w:hAnsi="Palatino Linotype" w:cs="Times New Roman"/>
          <w:b/>
          <w:i/>
        </w:rPr>
        <w:t xml:space="preserve">“Artículo 180. </w:t>
      </w:r>
      <w:r w:rsidRPr="00D841AE">
        <w:rPr>
          <w:rFonts w:ascii="Palatino Linotype" w:eastAsia="Calibri" w:hAnsi="Palatino Linotype" w:cs="Times New Roman"/>
          <w:i/>
        </w:rPr>
        <w:t>El recurso de revisión contendrá:</w:t>
      </w:r>
    </w:p>
    <w:p w14:paraId="448C898B" w14:textId="77777777" w:rsidR="00B66E82" w:rsidRPr="00D841AE" w:rsidRDefault="00B66E82" w:rsidP="00B66E82">
      <w:pPr>
        <w:ind w:left="851" w:right="851"/>
        <w:jc w:val="both"/>
        <w:rPr>
          <w:rFonts w:ascii="Palatino Linotype" w:eastAsia="Calibri" w:hAnsi="Palatino Linotype" w:cs="Times New Roman"/>
          <w:i/>
        </w:rPr>
      </w:pPr>
      <w:r w:rsidRPr="00D841AE">
        <w:rPr>
          <w:rFonts w:ascii="Palatino Linotype" w:eastAsia="Calibri" w:hAnsi="Palatino Linotype" w:cs="Times New Roman"/>
          <w:i/>
        </w:rPr>
        <w:lastRenderedPageBreak/>
        <w:t>I. El sujeto obligado ante la cual se presentó la solicitud;</w:t>
      </w:r>
    </w:p>
    <w:p w14:paraId="5E857DC0" w14:textId="77777777" w:rsidR="00B66E82" w:rsidRPr="00D841AE" w:rsidRDefault="00B66E82" w:rsidP="00B66E82">
      <w:pPr>
        <w:ind w:left="851" w:right="851"/>
        <w:jc w:val="both"/>
        <w:rPr>
          <w:rFonts w:ascii="Palatino Linotype" w:eastAsia="Calibri" w:hAnsi="Palatino Linotype" w:cs="Times New Roman"/>
          <w:i/>
        </w:rPr>
      </w:pPr>
      <w:r w:rsidRPr="00D841AE">
        <w:rPr>
          <w:rFonts w:ascii="Palatino Linotype" w:eastAsia="Calibri" w:hAnsi="Palatino Linotype" w:cs="Times New Roman"/>
          <w:b/>
          <w:i/>
        </w:rPr>
        <w:t>II. El nombre del solicitante que recurre</w:t>
      </w:r>
      <w:r w:rsidRPr="00D841AE">
        <w:rPr>
          <w:rFonts w:ascii="Palatino Linotype" w:eastAsia="Calibri" w:hAnsi="Palatino Linotype" w:cs="Times New Roman"/>
          <w:i/>
        </w:rPr>
        <w:t xml:space="preserve"> o de su representante y, en su caso, del tercero interesado, así como la dirección o medio que señale para recibir notificaciones;</w:t>
      </w:r>
    </w:p>
    <w:p w14:paraId="423609F0" w14:textId="77777777" w:rsidR="00B66E82" w:rsidRPr="00D841AE" w:rsidRDefault="00B66E82" w:rsidP="00B66E82">
      <w:pPr>
        <w:ind w:left="851" w:right="851"/>
        <w:jc w:val="both"/>
        <w:rPr>
          <w:rFonts w:ascii="Palatino Linotype" w:eastAsia="Calibri" w:hAnsi="Palatino Linotype" w:cs="Times New Roman"/>
          <w:i/>
        </w:rPr>
      </w:pPr>
      <w:r w:rsidRPr="00D841AE">
        <w:rPr>
          <w:rFonts w:ascii="Palatino Linotype" w:eastAsia="Calibri" w:hAnsi="Palatino Linotype" w:cs="Times New Roman"/>
          <w:i/>
        </w:rPr>
        <w:t>III. El número de folio de respuesta de la solicitud de acceso;</w:t>
      </w:r>
    </w:p>
    <w:p w14:paraId="2E281833" w14:textId="77777777" w:rsidR="00B66E82" w:rsidRPr="00D841AE" w:rsidRDefault="00B66E82" w:rsidP="00B66E82">
      <w:pPr>
        <w:ind w:left="851" w:right="851"/>
        <w:jc w:val="both"/>
        <w:rPr>
          <w:rFonts w:ascii="Palatino Linotype" w:eastAsia="Calibri" w:hAnsi="Palatino Linotype" w:cs="Times New Roman"/>
          <w:i/>
        </w:rPr>
      </w:pPr>
      <w:r w:rsidRPr="00D841AE">
        <w:rPr>
          <w:rFonts w:ascii="Palatino Linotype" w:eastAsia="Calibri" w:hAnsi="Palatino Linotype" w:cs="Times New Roman"/>
          <w:i/>
        </w:rPr>
        <w:t>IV. La fecha en que fue notificada la respuesta al solicitante o tuvo conocimiento del acto reclamado, o de presentación de la solicitud, en caso de falta de respuesta;</w:t>
      </w:r>
    </w:p>
    <w:p w14:paraId="53353877" w14:textId="77777777" w:rsidR="00B66E82" w:rsidRPr="00D841AE" w:rsidRDefault="00B66E82" w:rsidP="00B66E82">
      <w:pPr>
        <w:ind w:left="851" w:right="851"/>
        <w:jc w:val="both"/>
        <w:rPr>
          <w:rFonts w:ascii="Palatino Linotype" w:eastAsia="Calibri" w:hAnsi="Palatino Linotype" w:cs="Times New Roman"/>
          <w:i/>
        </w:rPr>
      </w:pPr>
      <w:r w:rsidRPr="00D841AE">
        <w:rPr>
          <w:rFonts w:ascii="Palatino Linotype" w:eastAsia="Calibri" w:hAnsi="Palatino Linotype" w:cs="Times New Roman"/>
          <w:i/>
        </w:rPr>
        <w:t>V. El acto que se recurre;</w:t>
      </w:r>
    </w:p>
    <w:p w14:paraId="3BC40233" w14:textId="77777777" w:rsidR="00B66E82" w:rsidRPr="00D841AE" w:rsidRDefault="00B66E82" w:rsidP="00B66E82">
      <w:pPr>
        <w:ind w:left="851" w:right="851"/>
        <w:jc w:val="both"/>
        <w:rPr>
          <w:rFonts w:ascii="Palatino Linotype" w:eastAsia="Calibri" w:hAnsi="Palatino Linotype" w:cs="Times New Roman"/>
          <w:i/>
        </w:rPr>
      </w:pPr>
      <w:r w:rsidRPr="00D841AE">
        <w:rPr>
          <w:rFonts w:ascii="Palatino Linotype" w:eastAsia="Calibri" w:hAnsi="Palatino Linotype" w:cs="Times New Roman"/>
          <w:i/>
        </w:rPr>
        <w:t>VI. Las razones o motivos de inconformidad;</w:t>
      </w:r>
    </w:p>
    <w:p w14:paraId="6995379D" w14:textId="77777777" w:rsidR="00B66E82" w:rsidRPr="00D841AE" w:rsidRDefault="00B66E82" w:rsidP="00B66E82">
      <w:pPr>
        <w:ind w:left="851" w:right="851"/>
        <w:jc w:val="both"/>
        <w:rPr>
          <w:rFonts w:ascii="Palatino Linotype" w:eastAsia="Calibri" w:hAnsi="Palatino Linotype" w:cs="Times New Roman"/>
          <w:i/>
        </w:rPr>
      </w:pPr>
      <w:r w:rsidRPr="00D841AE">
        <w:rPr>
          <w:rFonts w:ascii="Palatino Linotype" w:eastAsia="Calibri" w:hAnsi="Palatino Linotype" w:cs="Times New Roman"/>
          <w:i/>
        </w:rPr>
        <w:t>VII. La copia de la respuesta que se impugna y, en su caso, de la notificación correspondiente, en el caso de respuesta de la solicitud; y</w:t>
      </w:r>
    </w:p>
    <w:p w14:paraId="1C83811E" w14:textId="77777777" w:rsidR="00B66E82" w:rsidRPr="00D841AE" w:rsidRDefault="00B66E82" w:rsidP="00B66E82">
      <w:pPr>
        <w:ind w:left="851" w:right="851"/>
        <w:jc w:val="both"/>
        <w:rPr>
          <w:rFonts w:ascii="Palatino Linotype" w:eastAsia="Calibri" w:hAnsi="Palatino Linotype" w:cs="Times New Roman"/>
          <w:i/>
        </w:rPr>
      </w:pPr>
      <w:r w:rsidRPr="00D841AE">
        <w:rPr>
          <w:rFonts w:ascii="Palatino Linotype" w:eastAsia="Calibri" w:hAnsi="Palatino Linotype" w:cs="Times New Roman"/>
          <w:i/>
        </w:rPr>
        <w:t>VIII. Firma del recurrente, en su caso, cuando se presente por escrito, requisito sin el cual se dará trámite al recurso.</w:t>
      </w:r>
    </w:p>
    <w:p w14:paraId="7BFD11C5" w14:textId="77777777" w:rsidR="00B66E82" w:rsidRPr="00D841AE" w:rsidRDefault="00B66E82" w:rsidP="00B66E82">
      <w:pPr>
        <w:ind w:left="851" w:right="851"/>
        <w:jc w:val="both"/>
        <w:rPr>
          <w:rFonts w:ascii="Palatino Linotype" w:eastAsia="Calibri" w:hAnsi="Palatino Linotype" w:cs="Times New Roman"/>
          <w:i/>
        </w:rPr>
      </w:pPr>
    </w:p>
    <w:p w14:paraId="369FA369" w14:textId="77777777" w:rsidR="00B66E82" w:rsidRPr="00D841AE" w:rsidRDefault="00B66E82" w:rsidP="00B66E82">
      <w:pPr>
        <w:ind w:left="851" w:right="851"/>
        <w:jc w:val="both"/>
        <w:rPr>
          <w:rFonts w:ascii="Palatino Linotype" w:eastAsia="Calibri" w:hAnsi="Palatino Linotype" w:cs="Times New Roman"/>
          <w:i/>
        </w:rPr>
      </w:pPr>
      <w:r w:rsidRPr="00D841AE">
        <w:rPr>
          <w:rFonts w:ascii="Palatino Linotype" w:eastAsia="Calibri" w:hAnsi="Palatino Linotype" w:cs="Times New Roman"/>
          <w:i/>
        </w:rPr>
        <w:t>Adicionalmente, se podrán anexar las pruebas y demás elementos que considere procedentes someter a juicio del Instituto.</w:t>
      </w:r>
    </w:p>
    <w:p w14:paraId="254CBBE7" w14:textId="77777777" w:rsidR="00B66E82" w:rsidRPr="00D841AE" w:rsidRDefault="00B66E82" w:rsidP="00B66E82">
      <w:pPr>
        <w:ind w:left="851" w:right="851"/>
        <w:jc w:val="both"/>
        <w:rPr>
          <w:rFonts w:ascii="Palatino Linotype" w:eastAsia="Calibri" w:hAnsi="Palatino Linotype" w:cs="Times New Roman"/>
          <w:i/>
        </w:rPr>
      </w:pPr>
    </w:p>
    <w:p w14:paraId="0BD14EB5" w14:textId="77777777" w:rsidR="00B66E82" w:rsidRPr="00D841AE" w:rsidRDefault="00B66E82" w:rsidP="00B66E82">
      <w:pPr>
        <w:ind w:left="851" w:right="851"/>
        <w:jc w:val="both"/>
        <w:rPr>
          <w:rFonts w:ascii="Palatino Linotype" w:eastAsia="Calibri" w:hAnsi="Palatino Linotype" w:cs="Times New Roman"/>
          <w:i/>
        </w:rPr>
      </w:pPr>
      <w:r w:rsidRPr="00D841AE">
        <w:rPr>
          <w:rFonts w:ascii="Palatino Linotype" w:eastAsia="Calibri" w:hAnsi="Palatino Linotype" w:cs="Times New Roman"/>
          <w:i/>
        </w:rPr>
        <w:t>En ningún caso será necesario que el particular ratifique el recurso de revisión interpuesto.</w:t>
      </w:r>
    </w:p>
    <w:p w14:paraId="77C53BA9" w14:textId="77777777" w:rsidR="00B66E82" w:rsidRPr="00D841AE" w:rsidRDefault="00B66E82" w:rsidP="00B66E82">
      <w:pPr>
        <w:ind w:left="851" w:right="851"/>
        <w:jc w:val="both"/>
        <w:rPr>
          <w:rFonts w:ascii="Palatino Linotype" w:eastAsia="Calibri" w:hAnsi="Palatino Linotype" w:cs="Times New Roman"/>
          <w:i/>
        </w:rPr>
      </w:pPr>
    </w:p>
    <w:p w14:paraId="648EAE4A" w14:textId="77777777" w:rsidR="00B66E82" w:rsidRPr="00D841AE" w:rsidRDefault="00B66E82" w:rsidP="00B66E82">
      <w:pPr>
        <w:ind w:left="851" w:right="851"/>
        <w:jc w:val="both"/>
        <w:rPr>
          <w:rFonts w:ascii="Palatino Linotype" w:eastAsia="Calibri" w:hAnsi="Palatino Linotype" w:cs="Times New Roman"/>
          <w:i/>
        </w:rPr>
      </w:pPr>
      <w:r w:rsidRPr="00D841AE">
        <w:rPr>
          <w:rFonts w:ascii="Palatino Linotype" w:eastAsia="Calibri" w:hAnsi="Palatino Linotype" w:cs="Times New Roman"/>
          <w:b/>
          <w:i/>
        </w:rPr>
        <w:t>En caso de que el recurso se interponga de manera electrónica no será indispensable que contengan los requisitos establecidos en las fracciones II</w:t>
      </w:r>
      <w:r w:rsidRPr="00D841AE">
        <w:rPr>
          <w:rFonts w:ascii="Palatino Linotype" w:eastAsia="Calibri" w:hAnsi="Palatino Linotype" w:cs="Times New Roman"/>
          <w:i/>
        </w:rPr>
        <w:t>, IV, VII y VIII.”</w:t>
      </w:r>
    </w:p>
    <w:p w14:paraId="50C13C4D" w14:textId="77777777" w:rsidR="00B66E82" w:rsidRPr="00D841AE" w:rsidRDefault="00B66E82" w:rsidP="00B66E82">
      <w:pPr>
        <w:ind w:left="851" w:right="851"/>
        <w:jc w:val="right"/>
        <w:rPr>
          <w:rFonts w:ascii="Palatino Linotype" w:eastAsia="Calibri" w:hAnsi="Palatino Linotype" w:cs="Times New Roman"/>
          <w:b/>
          <w:i/>
        </w:rPr>
      </w:pPr>
      <w:r w:rsidRPr="00D841AE">
        <w:rPr>
          <w:rFonts w:ascii="Palatino Linotype" w:eastAsia="Calibri" w:hAnsi="Palatino Linotype" w:cs="Times New Roman"/>
          <w:b/>
          <w:i/>
        </w:rPr>
        <w:t>[Énfasis añadido]</w:t>
      </w:r>
    </w:p>
    <w:p w14:paraId="203333A3" w14:textId="77777777" w:rsidR="00B66E82" w:rsidRPr="00D841AE" w:rsidRDefault="00B66E82" w:rsidP="00B66E82">
      <w:pPr>
        <w:spacing w:line="276" w:lineRule="auto"/>
        <w:ind w:left="851"/>
        <w:jc w:val="right"/>
        <w:rPr>
          <w:rFonts w:ascii="Palatino Linotype" w:eastAsia="Calibri" w:hAnsi="Palatino Linotype" w:cs="Times New Roman"/>
          <w:b/>
          <w:i/>
        </w:rPr>
      </w:pPr>
    </w:p>
    <w:p w14:paraId="6750A9A3" w14:textId="77777777" w:rsidR="00B66E82" w:rsidRPr="00D841AE" w:rsidRDefault="00B66E82" w:rsidP="00B66E82">
      <w:pPr>
        <w:spacing w:before="240" w:after="240" w:line="360" w:lineRule="auto"/>
        <w:jc w:val="both"/>
        <w:rPr>
          <w:rFonts w:ascii="Palatino Linotype" w:eastAsia="Calibri" w:hAnsi="Palatino Linotype" w:cs="Times New Roman"/>
          <w:sz w:val="24"/>
          <w:szCs w:val="24"/>
        </w:rPr>
      </w:pPr>
      <w:r w:rsidRPr="00D841AE">
        <w:rPr>
          <w:rFonts w:ascii="Palatino Linotype" w:eastAsia="Calibri" w:hAnsi="Palatino Linotype" w:cs="Segoe UI"/>
          <w:sz w:val="24"/>
          <w:szCs w:val="24"/>
        </w:rPr>
        <w:t>Cabe señalar que el</w:t>
      </w:r>
      <w:r w:rsidRPr="00D841AE">
        <w:rPr>
          <w:rFonts w:ascii="Palatino Linotype" w:eastAsia="Calibri" w:hAnsi="Palatino Linotype" w:cs="Segoe UI"/>
          <w:b/>
          <w:sz w:val="24"/>
          <w:szCs w:val="24"/>
        </w:rPr>
        <w:t xml:space="preserve"> Recurrente</w:t>
      </w:r>
      <w:r w:rsidRPr="00D841AE">
        <w:rPr>
          <w:rFonts w:ascii="Palatino Linotype" w:eastAsia="Calibri" w:hAnsi="Palatino Linotype" w:cs="Segoe UI"/>
          <w:sz w:val="24"/>
          <w:szCs w:val="24"/>
        </w:rPr>
        <w:t xml:space="preserve"> no proporcionó un nombre para ser identificado</w:t>
      </w:r>
      <w:r w:rsidRPr="00D841AE">
        <w:rPr>
          <w:rFonts w:ascii="Palatino Linotype" w:eastAsia="Yu Mincho" w:hAnsi="Palatino Linotype" w:cs="Times New Roman"/>
          <w:sz w:val="24"/>
          <w:szCs w:val="24"/>
        </w:rPr>
        <w:t>.</w:t>
      </w:r>
      <w:r w:rsidRPr="00D841AE">
        <w:rPr>
          <w:rFonts w:ascii="Palatino Linotype" w:eastAsia="Yu Mincho" w:hAnsi="Palatino Linotype" w:cs="Times New Roman"/>
          <w:b/>
          <w:sz w:val="24"/>
          <w:szCs w:val="24"/>
        </w:rPr>
        <w:t xml:space="preserve"> </w:t>
      </w:r>
      <w:r w:rsidRPr="00D841AE">
        <w:rPr>
          <w:rFonts w:ascii="Palatino Linotype" w:eastAsia="Calibri" w:hAnsi="Palatino Linotype" w:cs="Times New Roman"/>
          <w:sz w:val="24"/>
          <w:szCs w:val="24"/>
        </w:rPr>
        <w:t xml:space="preserve">No obstante lo anterior, no proporcionar un nombre, no es motivo para desechar las </w:t>
      </w:r>
      <w:r w:rsidRPr="00D841AE">
        <w:rPr>
          <w:rFonts w:ascii="Palatino Linotype" w:eastAsia="Calibri" w:hAnsi="Palatino Linotype" w:cs="Times New Roman"/>
          <w:sz w:val="24"/>
          <w:szCs w:val="24"/>
        </w:rPr>
        <w:lastRenderedPageBreak/>
        <w:t>solicitudes de acceso a la información pública conforme a lo previsto en el artículo 155, penúltimo párrafo de la Ley de Transparencia y Acceso a la Información Pública del Estado de México y Municipios que señala lo siguiente:</w:t>
      </w:r>
    </w:p>
    <w:p w14:paraId="1C88BF9D" w14:textId="77777777" w:rsidR="00B66E82" w:rsidRPr="00D841AE" w:rsidRDefault="00B66E82" w:rsidP="00B66E82">
      <w:pPr>
        <w:spacing w:before="240" w:after="240" w:line="360" w:lineRule="auto"/>
        <w:jc w:val="both"/>
        <w:rPr>
          <w:rFonts w:ascii="Palatino Linotype" w:eastAsia="Calibri" w:hAnsi="Palatino Linotype" w:cs="Times New Roman"/>
          <w:sz w:val="10"/>
        </w:rPr>
      </w:pPr>
    </w:p>
    <w:p w14:paraId="452BA501" w14:textId="77777777" w:rsidR="00B66E82" w:rsidRPr="00D841AE" w:rsidRDefault="00B66E82" w:rsidP="00B66E82">
      <w:pPr>
        <w:spacing w:before="240" w:after="240"/>
        <w:ind w:left="851" w:right="900"/>
        <w:jc w:val="both"/>
        <w:rPr>
          <w:rFonts w:ascii="Palatino Linotype" w:eastAsia="Calibri" w:hAnsi="Palatino Linotype" w:cs="Times New Roman"/>
          <w:i/>
        </w:rPr>
      </w:pPr>
      <w:r w:rsidRPr="00D841AE">
        <w:rPr>
          <w:rFonts w:ascii="Palatino Linotype" w:eastAsia="Calibri" w:hAnsi="Palatino Linotype" w:cs="Times New Roman"/>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3665EF54" w14:textId="77777777" w:rsidR="00B66E82" w:rsidRPr="00D841AE" w:rsidRDefault="00B66E82" w:rsidP="00B66E82">
      <w:pPr>
        <w:spacing w:before="240" w:after="240"/>
        <w:ind w:left="851" w:right="900"/>
        <w:jc w:val="both"/>
        <w:rPr>
          <w:rFonts w:ascii="Palatino Linotype" w:eastAsia="Calibri" w:hAnsi="Palatino Linotype" w:cs="Times New Roman"/>
          <w:i/>
        </w:rPr>
      </w:pPr>
    </w:p>
    <w:p w14:paraId="7F9B4CCB" w14:textId="77777777" w:rsidR="00B66E82" w:rsidRPr="00D841AE" w:rsidRDefault="00B66E82" w:rsidP="00B66E82">
      <w:pPr>
        <w:spacing w:before="240" w:after="240" w:line="360" w:lineRule="auto"/>
        <w:jc w:val="both"/>
        <w:rPr>
          <w:rFonts w:ascii="Palatino Linotype" w:eastAsia="Calibri" w:hAnsi="Palatino Linotype" w:cs="Times New Roman"/>
          <w:sz w:val="24"/>
          <w:szCs w:val="24"/>
        </w:rPr>
      </w:pPr>
      <w:r w:rsidRPr="00D841AE">
        <w:rPr>
          <w:rFonts w:ascii="Palatino Linotype" w:eastAsia="Calibri" w:hAnsi="Palatino Linotype" w:cs="Times New Roman"/>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3DDFB70" w14:textId="77777777" w:rsidR="00B66E82" w:rsidRPr="00D841AE" w:rsidRDefault="00B66E82" w:rsidP="00B66E82">
      <w:pPr>
        <w:spacing w:before="120" w:after="120"/>
        <w:ind w:left="851" w:right="851"/>
        <w:jc w:val="center"/>
        <w:rPr>
          <w:rFonts w:ascii="Palatino Linotype" w:eastAsia="Calibri" w:hAnsi="Palatino Linotype" w:cs="Times New Roman"/>
          <w:b/>
          <w:i/>
        </w:rPr>
      </w:pPr>
      <w:r w:rsidRPr="00D841AE">
        <w:rPr>
          <w:rFonts w:ascii="Palatino Linotype" w:eastAsia="Calibri" w:hAnsi="Palatino Linotype" w:cs="Times New Roman"/>
          <w:b/>
          <w:i/>
        </w:rPr>
        <w:t>Constitución Política de los Estados Unidos Mexicanos</w:t>
      </w:r>
    </w:p>
    <w:p w14:paraId="7603BC8B"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w:t>
      </w:r>
      <w:r w:rsidRPr="00D841AE">
        <w:rPr>
          <w:rFonts w:ascii="Palatino Linotype" w:eastAsia="Calibri" w:hAnsi="Palatino Linotype" w:cs="Times New Roman"/>
          <w:b/>
          <w:i/>
        </w:rPr>
        <w:t>Artículo 6</w:t>
      </w:r>
      <w:r w:rsidRPr="00D841AE">
        <w:rPr>
          <w:rFonts w:ascii="Palatino Linotype" w:eastAsia="Calibri" w:hAnsi="Palatino Linotype" w:cs="Times New Roman"/>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8651DEE"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w:t>
      </w:r>
    </w:p>
    <w:p w14:paraId="2A39E9A3"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 xml:space="preserve">Para efectos de lo dispuesto en el presente artículo se observará lo siguiente: </w:t>
      </w:r>
    </w:p>
    <w:p w14:paraId="0AC4D235"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A. Para el ejercicio del derecho de acceso a la información, la Federación, los Estados y el Distrito Federal, en el ámbito de sus respectivas competencias, se regirán por los siguientes principios y bases:</w:t>
      </w:r>
    </w:p>
    <w:p w14:paraId="3BC0F360"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w:t>
      </w:r>
    </w:p>
    <w:p w14:paraId="74458596"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lastRenderedPageBreak/>
        <w:t xml:space="preserve">III. Toda persona, sin necesidad de acreditar interés alguno o justificar su utilización, tendrá acceso gratuito a la información pública, a sus datos personales o a la rectificación de éstos. </w:t>
      </w:r>
    </w:p>
    <w:p w14:paraId="2A22B1EC"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 xml:space="preserve">IV. Se establecerán mecanismos de acceso a la información y procedimientos de revisión expeditos que se sustanciarán ante los organismos autónomos especializados e imparciales que establece esta Constitución.” </w:t>
      </w:r>
    </w:p>
    <w:p w14:paraId="101069E7" w14:textId="77777777" w:rsidR="00B66E82" w:rsidRPr="00D841AE" w:rsidRDefault="00B66E82" w:rsidP="00B66E82">
      <w:pPr>
        <w:spacing w:before="120" w:after="120"/>
        <w:ind w:left="851" w:right="851"/>
        <w:jc w:val="both"/>
        <w:rPr>
          <w:rFonts w:ascii="Palatino Linotype" w:eastAsia="Calibri" w:hAnsi="Palatino Linotype" w:cs="Times New Roman"/>
          <w:i/>
        </w:rPr>
      </w:pPr>
    </w:p>
    <w:p w14:paraId="60BB7B1D" w14:textId="77777777" w:rsidR="00B66E82" w:rsidRPr="00D841AE" w:rsidRDefault="00B66E82" w:rsidP="00B66E82">
      <w:pPr>
        <w:spacing w:before="120" w:after="120"/>
        <w:ind w:left="851" w:right="851"/>
        <w:jc w:val="center"/>
        <w:rPr>
          <w:rFonts w:ascii="Palatino Linotype" w:eastAsia="Calibri" w:hAnsi="Palatino Linotype" w:cs="Times New Roman"/>
          <w:b/>
          <w:i/>
        </w:rPr>
      </w:pPr>
      <w:r w:rsidRPr="00D841AE">
        <w:rPr>
          <w:rFonts w:ascii="Palatino Linotype" w:eastAsia="Calibri" w:hAnsi="Palatino Linotype" w:cs="Times New Roman"/>
          <w:b/>
          <w:i/>
        </w:rPr>
        <w:t>Constitución Política del Estado Libre y Soberano de México</w:t>
      </w:r>
    </w:p>
    <w:p w14:paraId="136EEA38"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w:t>
      </w:r>
      <w:r w:rsidRPr="00D841AE">
        <w:rPr>
          <w:rFonts w:ascii="Palatino Linotype" w:eastAsia="Calibri" w:hAnsi="Palatino Linotype" w:cs="Times New Roman"/>
          <w:b/>
          <w:i/>
        </w:rPr>
        <w:t>Artículo 5</w:t>
      </w:r>
      <w:r w:rsidRPr="00D841AE">
        <w:rPr>
          <w:rFonts w:ascii="Palatino Linotype" w:eastAsia="Calibri" w:hAnsi="Palatino Linotype" w:cs="Times New Roman"/>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11C224A"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w:t>
      </w:r>
    </w:p>
    <w:p w14:paraId="4F5C3059"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Toda persona en el Estado de México, tiene derecho al libre acceso a la información plural y oportuna, así como a buscar recibir y difundir información e ideas de toda índole por cualquier medio de expresión.</w:t>
      </w:r>
    </w:p>
    <w:p w14:paraId="1EB79A67"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 xml:space="preserve"> (…)</w:t>
      </w:r>
    </w:p>
    <w:p w14:paraId="04AB339E"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 xml:space="preserve">El derecho a la información será garantizado por el Estado. La ley establecerá las previsiones que permitan asegurar la protección, el respeto y la difusión de este derecho. </w:t>
      </w:r>
    </w:p>
    <w:p w14:paraId="36E7F1D7"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B359CD8"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III. Toda persona, sin necesidad de acreditar interés alguno o justificar su utilización, tendrá acceso gratuito a la información pública, a sus datos personales o a la rectificación de éstos;</w:t>
      </w:r>
    </w:p>
    <w:p w14:paraId="52CEFF35"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lastRenderedPageBreak/>
        <w:t>IV. Se establecerán mecanismos de acceso a la información y procedimientos de revisión expeditos que se sustanciarán ante el organismo autónomo especializado e imparcial que establece esta Constitución.</w:t>
      </w:r>
    </w:p>
    <w:p w14:paraId="6A216E17"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w:t>
      </w:r>
    </w:p>
    <w:p w14:paraId="1F896065"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443B5B7" w14:textId="77777777" w:rsidR="00B66E82" w:rsidRPr="00D841AE" w:rsidRDefault="00B66E82" w:rsidP="00B66E82">
      <w:pPr>
        <w:spacing w:before="240" w:after="240"/>
        <w:ind w:left="851" w:right="900"/>
        <w:jc w:val="both"/>
        <w:rPr>
          <w:rFonts w:ascii="Palatino Linotype" w:eastAsia="Calibri" w:hAnsi="Palatino Linotype" w:cs="Times New Roman"/>
          <w:i/>
        </w:rPr>
      </w:pPr>
    </w:p>
    <w:p w14:paraId="649F2211" w14:textId="77777777" w:rsidR="00B66E82" w:rsidRPr="00D841AE" w:rsidRDefault="00B66E82" w:rsidP="00B66E82">
      <w:pPr>
        <w:spacing w:before="240" w:after="240" w:line="360" w:lineRule="auto"/>
        <w:jc w:val="both"/>
        <w:rPr>
          <w:rFonts w:ascii="Palatino Linotype" w:eastAsia="Calibri" w:hAnsi="Palatino Linotype" w:cs="Times New Roman"/>
          <w:sz w:val="24"/>
          <w:szCs w:val="24"/>
        </w:rPr>
      </w:pPr>
      <w:r w:rsidRPr="00D841AE">
        <w:rPr>
          <w:rFonts w:ascii="Palatino Linotype" w:eastAsia="Calibri" w:hAnsi="Palatino Linotype" w:cs="Times New Roman"/>
          <w:sz w:val="24"/>
          <w:szCs w:val="24"/>
        </w:rPr>
        <w:t>Por otra parte, del contenido del artículo 1 de la Constitución Política de los Estados Unidos Mexicanos, se destaca lo siguiente:</w:t>
      </w:r>
    </w:p>
    <w:p w14:paraId="47EAD84B"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w:t>
      </w:r>
      <w:r w:rsidRPr="00D841AE">
        <w:rPr>
          <w:rFonts w:ascii="Palatino Linotype" w:eastAsia="Calibri" w:hAnsi="Palatino Linotype" w:cs="Times New Roman"/>
          <w:b/>
          <w:i/>
        </w:rPr>
        <w:t>Artículo 1o</w:t>
      </w:r>
      <w:r w:rsidRPr="00D841AE">
        <w:rPr>
          <w:rFonts w:ascii="Palatino Linotype" w:eastAsia="Calibri" w:hAnsi="Palatino Linotype" w:cs="Times New Roman"/>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778813A"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Las normas relativas a los derechos humanos se interpretarán de conformidad con esta Constitución y con los tratados internacionales de la materia favoreciendo en todo tiempo a las personas la protección más amplia.</w:t>
      </w:r>
    </w:p>
    <w:p w14:paraId="05024898" w14:textId="77777777" w:rsidR="00B66E82" w:rsidRPr="00D841AE" w:rsidRDefault="00B66E82" w:rsidP="00B66E82">
      <w:pPr>
        <w:spacing w:before="120" w:after="120"/>
        <w:ind w:left="851" w:right="851"/>
        <w:jc w:val="both"/>
        <w:rPr>
          <w:rFonts w:ascii="Palatino Linotype" w:eastAsia="Calibri" w:hAnsi="Palatino Linotype" w:cs="Times New Roman"/>
          <w:i/>
        </w:rPr>
      </w:pPr>
      <w:r w:rsidRPr="00D841AE">
        <w:rPr>
          <w:rFonts w:ascii="Palatino Linotype" w:eastAsia="Calibri" w:hAnsi="Palatino Linotype" w:cs="Times New Roman"/>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3A79D60" w14:textId="77777777" w:rsidR="00B66E82" w:rsidRPr="00D841AE" w:rsidRDefault="00B66E82" w:rsidP="00B66E82">
      <w:pPr>
        <w:spacing w:before="240" w:after="240"/>
        <w:ind w:left="851" w:right="900"/>
        <w:jc w:val="both"/>
        <w:rPr>
          <w:rFonts w:ascii="Palatino Linotype" w:eastAsia="Calibri" w:hAnsi="Palatino Linotype" w:cs="Times New Roman"/>
          <w:i/>
        </w:rPr>
      </w:pPr>
    </w:p>
    <w:p w14:paraId="104D4185" w14:textId="77777777" w:rsidR="00B66E82" w:rsidRPr="00D841AE" w:rsidRDefault="00B66E82" w:rsidP="00B66E82">
      <w:pPr>
        <w:spacing w:line="360" w:lineRule="auto"/>
        <w:jc w:val="both"/>
        <w:rPr>
          <w:rFonts w:ascii="Palatino Linotype" w:eastAsia="Calibri" w:hAnsi="Palatino Linotype" w:cs="Times New Roman"/>
          <w:sz w:val="24"/>
          <w:szCs w:val="24"/>
        </w:rPr>
      </w:pPr>
      <w:r w:rsidRPr="00D841AE">
        <w:rPr>
          <w:rFonts w:ascii="Palatino Linotype" w:eastAsia="Calibri" w:hAnsi="Palatino Linotype" w:cs="Times New Roman"/>
          <w:sz w:val="24"/>
          <w:szCs w:val="24"/>
        </w:rPr>
        <w:t xml:space="preserve">Por lo cual, de una interpretación sistemática, conforme y progresiva del derecho humano de acceso a la información pública se aprecia que toda persona, sin necesidad </w:t>
      </w:r>
      <w:r w:rsidRPr="00D841AE">
        <w:rPr>
          <w:rFonts w:ascii="Palatino Linotype" w:eastAsia="Calibri" w:hAnsi="Palatino Linotype" w:cs="Times New Roman"/>
          <w:sz w:val="24"/>
          <w:szCs w:val="24"/>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841AE">
        <w:rPr>
          <w:rFonts w:ascii="Palatino Linotype" w:eastAsia="Calibri" w:hAnsi="Palatino Linotype" w:cs="Times New Roman"/>
          <w:b/>
          <w:sz w:val="24"/>
          <w:szCs w:val="24"/>
          <w:u w:val="single"/>
        </w:rPr>
        <w:t>incluso, la solicitud de acceso a la información pueda ser anónima o no contener un nombre que identifique al solicitante o que permita tener certeza sobre su identidad</w:t>
      </w:r>
      <w:r w:rsidRPr="00D841AE">
        <w:rPr>
          <w:rFonts w:ascii="Palatino Linotype" w:eastAsia="Calibri" w:hAnsi="Palatino Linotype" w:cs="Times New Roman"/>
          <w:sz w:val="24"/>
          <w:szCs w:val="24"/>
        </w:rPr>
        <w:t>.</w:t>
      </w:r>
    </w:p>
    <w:p w14:paraId="7ED75664" w14:textId="77777777" w:rsidR="00B66E82" w:rsidRPr="00D841AE" w:rsidRDefault="00B66E82" w:rsidP="00B66E82">
      <w:pPr>
        <w:spacing w:line="360" w:lineRule="auto"/>
        <w:jc w:val="both"/>
        <w:rPr>
          <w:rFonts w:ascii="Palatino Linotype" w:eastAsia="Calibri" w:hAnsi="Palatino Linotype" w:cs="Times New Roman"/>
        </w:rPr>
      </w:pPr>
    </w:p>
    <w:p w14:paraId="261A3AAF" w14:textId="77777777" w:rsidR="00B66E82" w:rsidRPr="006638D5" w:rsidRDefault="00B66E82" w:rsidP="00B66E82">
      <w:pPr>
        <w:autoSpaceDE w:val="0"/>
        <w:autoSpaceDN w:val="0"/>
        <w:adjustRightInd w:val="0"/>
        <w:spacing w:line="360" w:lineRule="auto"/>
        <w:jc w:val="both"/>
        <w:rPr>
          <w:rFonts w:ascii="Palatino Linotype" w:eastAsia="Calibri" w:hAnsi="Palatino Linotype" w:cs="Times New Roman"/>
          <w:sz w:val="24"/>
          <w:szCs w:val="24"/>
        </w:rPr>
      </w:pPr>
      <w:r w:rsidRPr="00D841AE">
        <w:rPr>
          <w:rFonts w:ascii="Palatino Linotype" w:eastAsia="Calibri" w:hAnsi="Palatino Linotype" w:cs="Times New Roman"/>
          <w:sz w:val="24"/>
          <w:szCs w:val="24"/>
        </w:rPr>
        <w:t>En conclusión, se cubrieron los requisitos de procedencia y procedibilidad y conforme a las constancias que obran en el expediente.</w:t>
      </w:r>
    </w:p>
    <w:p w14:paraId="38905806" w14:textId="77777777" w:rsidR="00B66E82" w:rsidRDefault="00B66E82" w:rsidP="00613213">
      <w:pPr>
        <w:pStyle w:val="Prrafodelista"/>
        <w:autoSpaceDE w:val="0"/>
        <w:autoSpaceDN w:val="0"/>
        <w:adjustRightInd w:val="0"/>
        <w:spacing w:line="360" w:lineRule="auto"/>
        <w:ind w:left="0"/>
        <w:jc w:val="both"/>
        <w:rPr>
          <w:rFonts w:ascii="Palatino Linotype" w:hAnsi="Palatino Linotype" w:cs="Arial"/>
          <w:b/>
          <w:sz w:val="28"/>
        </w:rPr>
      </w:pPr>
    </w:p>
    <w:p w14:paraId="1935CC58" w14:textId="51E14C7F" w:rsidR="0007610F" w:rsidRPr="00B81A2B" w:rsidRDefault="00D65679" w:rsidP="0061321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0007610F" w:rsidRPr="00B81A2B">
        <w:rPr>
          <w:rFonts w:ascii="Palatino Linotype" w:hAnsi="Palatino Linotype" w:cs="Arial"/>
          <w:b/>
          <w:sz w:val="28"/>
        </w:rPr>
        <w:t>. Del estudio de las causas de improcedencia y sobreseimiento.</w:t>
      </w:r>
    </w:p>
    <w:p w14:paraId="3FED03CA"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B81A2B">
        <w:rPr>
          <w:rFonts w:ascii="Palatino Linotype" w:hAnsi="Palatino Linotype" w:cs="Arial"/>
        </w:rPr>
        <w:t>,</w:t>
      </w:r>
      <w:r w:rsidRPr="00B81A2B">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02B74297" w14:textId="77777777" w:rsidR="0007610F" w:rsidRPr="00B81A2B" w:rsidRDefault="0007610F" w:rsidP="00613213">
      <w:pPr>
        <w:pStyle w:val="Sinespaciado"/>
      </w:pPr>
    </w:p>
    <w:p w14:paraId="46E1999D" w14:textId="77777777" w:rsidR="00736A37"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w:t>
      </w:r>
      <w:r w:rsidRPr="00B81A2B">
        <w:rPr>
          <w:rFonts w:ascii="Palatino Linotype" w:hAnsi="Palatino Linotype" w:cs="Arial"/>
        </w:rPr>
        <w:lastRenderedPageBreak/>
        <w:t>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534B22B" w14:textId="77777777" w:rsidR="002277FD" w:rsidRDefault="002277FD" w:rsidP="00FC0A96">
      <w:pPr>
        <w:pStyle w:val="Prrafodelista"/>
        <w:autoSpaceDE w:val="0"/>
        <w:autoSpaceDN w:val="0"/>
        <w:adjustRightInd w:val="0"/>
        <w:spacing w:line="360" w:lineRule="auto"/>
        <w:ind w:left="0"/>
        <w:jc w:val="both"/>
        <w:rPr>
          <w:rFonts w:ascii="Palatino Linotype" w:hAnsi="Palatino Linotype" w:cs="Arial"/>
        </w:rPr>
      </w:pPr>
    </w:p>
    <w:p w14:paraId="03489B2D" w14:textId="6D11213A" w:rsidR="00D4794E"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3627A1">
        <w:footnoteReference w:id="1"/>
      </w:r>
      <w:r w:rsidRPr="00B81A2B">
        <w:rPr>
          <w:rFonts w:ascii="Palatino Linotype" w:hAnsi="Palatino Linotype" w:cs="Arial"/>
        </w:rPr>
        <w:t>.</w:t>
      </w:r>
    </w:p>
    <w:p w14:paraId="31A269F9" w14:textId="77777777" w:rsidR="0007610F" w:rsidRPr="003627A1" w:rsidRDefault="0007610F" w:rsidP="003627A1">
      <w:pPr>
        <w:pStyle w:val="Prrafodelista"/>
        <w:autoSpaceDE w:val="0"/>
        <w:autoSpaceDN w:val="0"/>
        <w:adjustRightInd w:val="0"/>
        <w:spacing w:line="360" w:lineRule="auto"/>
        <w:ind w:left="0"/>
        <w:jc w:val="both"/>
        <w:rPr>
          <w:rFonts w:ascii="Palatino Linotype" w:hAnsi="Palatino Linotype" w:cs="Arial"/>
        </w:rPr>
      </w:pPr>
    </w:p>
    <w:p w14:paraId="3EC84BA0" w14:textId="0CABB622" w:rsidR="0007610F" w:rsidRDefault="0007610F" w:rsidP="003627A1">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La Ley de Transparencia de la entidad, en su artículo 192</w:t>
      </w:r>
      <w:r w:rsidR="00E431FA" w:rsidRPr="00B81A2B">
        <w:rPr>
          <w:rFonts w:ascii="Palatino Linotype" w:hAnsi="Palatino Linotype" w:cs="Arial"/>
        </w:rPr>
        <w:t>,</w:t>
      </w:r>
      <w:r w:rsidRPr="00B81A2B">
        <w:rPr>
          <w:rFonts w:ascii="Palatino Linotype" w:hAnsi="Palatino Linotype" w:cs="Arial"/>
        </w:rPr>
        <w:t xml:space="preserve"> contempla la figura jurídica del sobreseimiento, y específicamente </w:t>
      </w:r>
      <w:r w:rsidR="00454A17" w:rsidRPr="00B81A2B">
        <w:rPr>
          <w:rFonts w:ascii="Palatino Linotype" w:hAnsi="Palatino Linotype" w:cs="Arial"/>
        </w:rPr>
        <w:t>en sus hipótesis inmersas en la fracción III</w:t>
      </w:r>
      <w:r w:rsidR="00E431FA" w:rsidRPr="00B81A2B">
        <w:rPr>
          <w:rFonts w:ascii="Palatino Linotype" w:hAnsi="Palatino Linotype" w:cs="Arial"/>
        </w:rPr>
        <w:t>,</w:t>
      </w:r>
      <w:r w:rsidRPr="00B81A2B">
        <w:rPr>
          <w:rFonts w:ascii="Palatino Linotype" w:hAnsi="Palatino Linotype" w:cs="Arial"/>
        </w:rPr>
        <w:t xml:space="preserve"> refieren que se sobreseerá el asunto cuando </w:t>
      </w:r>
      <w:r w:rsidRPr="00B81A2B">
        <w:rPr>
          <w:rFonts w:ascii="Palatino Linotype" w:hAnsi="Palatino Linotype" w:cs="Arial"/>
          <w:b/>
        </w:rPr>
        <w:t>El Sujeto Obligado</w:t>
      </w:r>
      <w:r w:rsidRPr="00B81A2B">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3276F1D9" w14:textId="77777777" w:rsidR="003627A1" w:rsidRDefault="003627A1" w:rsidP="003627A1">
      <w:pPr>
        <w:pStyle w:val="Prrafodelista"/>
        <w:autoSpaceDE w:val="0"/>
        <w:autoSpaceDN w:val="0"/>
        <w:adjustRightInd w:val="0"/>
        <w:spacing w:line="360" w:lineRule="auto"/>
        <w:ind w:left="0"/>
        <w:jc w:val="both"/>
        <w:rPr>
          <w:rFonts w:ascii="Palatino Linotype" w:hAnsi="Palatino Linotype" w:cs="Arial"/>
        </w:rPr>
      </w:pPr>
    </w:p>
    <w:p w14:paraId="0DDFA6E8" w14:textId="77777777" w:rsidR="0007610F" w:rsidRPr="00B81A2B" w:rsidRDefault="0007610F" w:rsidP="003627A1">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lastRenderedPageBreak/>
        <w:t xml:space="preserve">Bajo esa línea, con la finalidad de determinar si se modificó o revocó el acto u omisión del </w:t>
      </w:r>
      <w:r w:rsidRPr="00B81A2B">
        <w:rPr>
          <w:rFonts w:ascii="Palatino Linotype" w:hAnsi="Palatino Linotype" w:cs="Arial"/>
          <w:b/>
        </w:rPr>
        <w:t>Sujeto Obligado</w:t>
      </w:r>
      <w:r w:rsidRPr="00B81A2B">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w:t>
      </w:r>
      <w:r w:rsidR="00D4794E" w:rsidRPr="00B81A2B">
        <w:rPr>
          <w:rFonts w:ascii="Palatino Linotype" w:hAnsi="Palatino Linotype" w:cs="Arial"/>
        </w:rPr>
        <w:t>esto procesal que establece</w:t>
      </w:r>
      <w:r w:rsidR="00454A17" w:rsidRPr="00B81A2B">
        <w:rPr>
          <w:rFonts w:ascii="Palatino Linotype" w:hAnsi="Palatino Linotype" w:cs="Arial"/>
        </w:rPr>
        <w:t xml:space="preserve"> la fracción</w:t>
      </w:r>
      <w:r w:rsidRPr="00B81A2B">
        <w:rPr>
          <w:rFonts w:ascii="Palatino Linotype" w:hAnsi="Palatino Linotype" w:cs="Arial"/>
        </w:rPr>
        <w:t xml:space="preserve"> III</w:t>
      </w:r>
      <w:r w:rsidR="00454A17" w:rsidRPr="00B81A2B">
        <w:rPr>
          <w:rFonts w:ascii="Palatino Linotype" w:hAnsi="Palatino Linotype" w:cs="Arial"/>
        </w:rPr>
        <w:t>,</w:t>
      </w:r>
      <w:r w:rsidRPr="00B81A2B">
        <w:rPr>
          <w:rFonts w:ascii="Palatino Linotype" w:hAnsi="Palatino Linotype" w:cs="Arial"/>
        </w:rPr>
        <w:t xml:space="preserve"> del artículo 192</w:t>
      </w:r>
      <w:r w:rsidR="00E431FA" w:rsidRPr="00B81A2B">
        <w:rPr>
          <w:rFonts w:ascii="Palatino Linotype" w:hAnsi="Palatino Linotype" w:cs="Arial"/>
        </w:rPr>
        <w:t>,</w:t>
      </w:r>
      <w:r w:rsidRPr="00B81A2B">
        <w:rPr>
          <w:rFonts w:ascii="Palatino Linotype" w:hAnsi="Palatino Linotype" w:cs="Arial"/>
        </w:rPr>
        <w:t xml:space="preserve">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5812CE26" w14:textId="77777777" w:rsidR="0024290F" w:rsidRPr="00B81A2B" w:rsidRDefault="0024290F" w:rsidP="00613213">
      <w:pPr>
        <w:pStyle w:val="Sinespaciado"/>
        <w:rPr>
          <w:rFonts w:ascii="Palatino Linotype" w:hAnsi="Palatino Linotype" w:cs="Arial"/>
          <w:b/>
          <w:sz w:val="2"/>
        </w:rPr>
      </w:pPr>
    </w:p>
    <w:p w14:paraId="647B66A9" w14:textId="77777777" w:rsidR="002C3309" w:rsidRPr="00B81A2B" w:rsidRDefault="002C3309" w:rsidP="00736A37">
      <w:pPr>
        <w:pStyle w:val="Prrafodelista"/>
        <w:autoSpaceDE w:val="0"/>
        <w:autoSpaceDN w:val="0"/>
        <w:adjustRightInd w:val="0"/>
        <w:spacing w:line="360" w:lineRule="auto"/>
        <w:ind w:left="0"/>
        <w:jc w:val="both"/>
      </w:pPr>
    </w:p>
    <w:p w14:paraId="44D70968" w14:textId="4C3F13F6" w:rsidR="00DE7DE2" w:rsidRPr="001D639B"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B81A2B">
        <w:rPr>
          <w:rFonts w:ascii="Palatino Linotype" w:hAnsi="Palatino Linotype" w:cs="Arial"/>
        </w:rPr>
        <w:t xml:space="preserve">En primera instancia, es necesario hacer referencia a los motivos o razones de inconformidad que expresa </w:t>
      </w:r>
      <w:r w:rsidR="001D639B">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los </w:t>
      </w:r>
      <w:r w:rsidR="003627A1" w:rsidRPr="00B81A2B">
        <w:rPr>
          <w:rFonts w:ascii="Palatino Linotype" w:hAnsi="Palatino Linotype" w:cs="Arial"/>
        </w:rPr>
        <w:t>cuales,</w:t>
      </w:r>
      <w:r w:rsidRPr="00B81A2B">
        <w:rPr>
          <w:rFonts w:ascii="Palatino Linotype" w:hAnsi="Palatino Linotype" w:cs="Arial"/>
        </w:rPr>
        <w:t xml:space="preserve"> </w:t>
      </w:r>
      <w:r w:rsidR="00D4794E" w:rsidRPr="00B81A2B">
        <w:rPr>
          <w:rFonts w:ascii="Palatino Linotype" w:hAnsi="Palatino Linotype" w:cs="Arial"/>
        </w:rPr>
        <w:t>concatenados</w:t>
      </w:r>
      <w:r w:rsidRPr="00B81A2B">
        <w:rPr>
          <w:rFonts w:ascii="Palatino Linotype" w:hAnsi="Palatino Linotype" w:cs="Arial"/>
        </w:rPr>
        <w:t xml:space="preserve"> con el acto impugnado, señalan</w:t>
      </w:r>
      <w:r w:rsidR="00736A37">
        <w:rPr>
          <w:rFonts w:ascii="Palatino Linotype" w:hAnsi="Palatino Linotype" w:cs="Arial"/>
        </w:rPr>
        <w:t xml:space="preserve"> medularmente</w:t>
      </w:r>
      <w:r w:rsidR="00CF6B65">
        <w:rPr>
          <w:rFonts w:ascii="Palatino Linotype" w:hAnsi="Palatino Linotype" w:cs="Arial"/>
        </w:rPr>
        <w:t xml:space="preserve">, la </w:t>
      </w:r>
      <w:r w:rsidR="001D639B">
        <w:rPr>
          <w:rFonts w:ascii="Palatino Linotype" w:hAnsi="Palatino Linotype" w:cs="Arial"/>
        </w:rPr>
        <w:t>negativa de información solicitada r</w:t>
      </w:r>
      <w:r w:rsidRPr="00B81A2B">
        <w:rPr>
          <w:rFonts w:ascii="Palatino Linotype" w:hAnsi="Palatino Linotype" w:cs="Arial"/>
        </w:rPr>
        <w:t xml:space="preserve">esultando procedente la interposición del recurso de revisión cuando </w:t>
      </w:r>
      <w:r w:rsidR="0035001C" w:rsidRPr="00B81A2B">
        <w:rPr>
          <w:rFonts w:ascii="Palatino Linotype" w:hAnsi="Palatino Linotype" w:cs="Arial"/>
          <w:b/>
        </w:rPr>
        <w:t>El Sujeto Obligado</w:t>
      </w:r>
      <w:r w:rsidRPr="00B81A2B">
        <w:rPr>
          <w:rFonts w:ascii="Palatino Linotype" w:hAnsi="Palatino Linotype" w:cs="Arial"/>
        </w:rPr>
        <w:t xml:space="preserve"> </w:t>
      </w:r>
      <w:r w:rsidR="001A034D" w:rsidRPr="00B81A2B">
        <w:rPr>
          <w:rFonts w:ascii="Palatino Linotype" w:hAnsi="Palatino Linotype" w:cs="Arial"/>
        </w:rPr>
        <w:t xml:space="preserve">no </w:t>
      </w:r>
      <w:r w:rsidRPr="00B81A2B">
        <w:rPr>
          <w:rFonts w:ascii="Palatino Linotype" w:hAnsi="Palatino Linotype" w:cs="Arial"/>
        </w:rPr>
        <w:t xml:space="preserve">hace entrega de </w:t>
      </w:r>
      <w:r w:rsidR="002C3309" w:rsidRPr="00B81A2B">
        <w:rPr>
          <w:rFonts w:ascii="Palatino Linotype" w:hAnsi="Palatino Linotype" w:cs="Arial"/>
        </w:rPr>
        <w:t xml:space="preserve">la </w:t>
      </w:r>
      <w:r w:rsidRPr="00B81A2B">
        <w:rPr>
          <w:rFonts w:ascii="Palatino Linotype" w:hAnsi="Palatino Linotype" w:cs="Arial"/>
        </w:rPr>
        <w:t>información</w:t>
      </w:r>
      <w:r w:rsidR="0035001C" w:rsidRPr="00B81A2B">
        <w:rPr>
          <w:rFonts w:ascii="Palatino Linotype" w:hAnsi="Palatino Linotype" w:cs="Arial"/>
        </w:rPr>
        <w:t xml:space="preserve"> con lo solicitado</w:t>
      </w:r>
      <w:r w:rsidRPr="00B81A2B">
        <w:rPr>
          <w:rFonts w:ascii="Palatino Linotype" w:hAnsi="Palatino Linotype" w:cs="Arial"/>
        </w:rPr>
        <w:t xml:space="preserve">; en ese tenor se precisa que la materia sobre la cual versará el estudio del asunto, consiste en verificar si </w:t>
      </w:r>
      <w:r w:rsidRPr="00B81A2B">
        <w:rPr>
          <w:rFonts w:ascii="Palatino Linotype" w:hAnsi="Palatino Linotype" w:cs="Arial"/>
          <w:b/>
        </w:rPr>
        <w:t>El Sujeto Obligado</w:t>
      </w:r>
      <w:r w:rsidRPr="00B81A2B">
        <w:rPr>
          <w:rFonts w:ascii="Palatino Linotype" w:hAnsi="Palatino Linotype" w:cs="Arial"/>
        </w:rPr>
        <w:t xml:space="preserve"> atendió el requerimiento formulado por </w:t>
      </w:r>
      <w:r w:rsidR="001D639B">
        <w:rPr>
          <w:rFonts w:ascii="Palatino Linotype" w:hAnsi="Palatino Linotype" w:cs="Arial"/>
        </w:rPr>
        <w:t>el</w:t>
      </w:r>
      <w:r w:rsidRPr="00B81A2B">
        <w:rPr>
          <w:rFonts w:ascii="Palatino Linotype" w:hAnsi="Palatino Linotype" w:cs="Arial"/>
        </w:rPr>
        <w:t xml:space="preserve"> hoy </w:t>
      </w:r>
      <w:r w:rsidRPr="00B81A2B">
        <w:rPr>
          <w:rFonts w:ascii="Palatino Linotype" w:hAnsi="Palatino Linotype" w:cs="Arial"/>
          <w:b/>
        </w:rPr>
        <w:t>Recurrente</w:t>
      </w:r>
      <w:r w:rsidRPr="00B81A2B">
        <w:rPr>
          <w:rFonts w:ascii="Palatino Linotype" w:hAnsi="Palatino Linotype" w:cs="Arial"/>
        </w:rPr>
        <w:t>, otorgando la respuesta que en derecho corresponde.</w:t>
      </w:r>
    </w:p>
    <w:p w14:paraId="0890C722" w14:textId="77777777" w:rsidR="0007610F" w:rsidRPr="00B81A2B"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b/>
      </w:r>
    </w:p>
    <w:p w14:paraId="1322D3FE" w14:textId="2CB48A4C" w:rsidR="007D6369" w:rsidRDefault="00DE7DE2" w:rsidP="007D6369">
      <w:pPr>
        <w:pStyle w:val="Prrafodelista"/>
        <w:autoSpaceDE w:val="0"/>
        <w:autoSpaceDN w:val="0"/>
        <w:adjustRightInd w:val="0"/>
        <w:spacing w:after="120" w:line="360" w:lineRule="auto"/>
        <w:ind w:left="0"/>
        <w:jc w:val="both"/>
        <w:rPr>
          <w:rFonts w:ascii="Palatino Linotype" w:hAnsi="Palatino Linotype"/>
        </w:rPr>
      </w:pPr>
      <w:r w:rsidRPr="00B81A2B">
        <w:rPr>
          <w:rFonts w:ascii="Palatino Linotype" w:hAnsi="Palatino Linotype" w:cs="Arial"/>
          <w:color w:val="000000" w:themeColor="text1"/>
        </w:rPr>
        <w:t xml:space="preserve">Como señalamos en el antecedente </w:t>
      </w:r>
      <w:r w:rsidRPr="00B81A2B">
        <w:rPr>
          <w:rFonts w:ascii="Palatino Linotype" w:hAnsi="Palatino Linotype" w:cs="Arial"/>
          <w:b/>
        </w:rPr>
        <w:t>PRIMERO</w:t>
      </w:r>
      <w:r w:rsidR="00997021" w:rsidRPr="00B81A2B">
        <w:rPr>
          <w:rFonts w:ascii="Palatino Linotype" w:hAnsi="Palatino Linotype" w:cs="Arial"/>
        </w:rPr>
        <w:t>;</w:t>
      </w:r>
      <w:r w:rsidRPr="00B81A2B">
        <w:rPr>
          <w:rFonts w:ascii="Palatino Linotype" w:hAnsi="Palatino Linotype" w:cs="Arial"/>
        </w:rPr>
        <w:t xml:space="preserve"> </w:t>
      </w:r>
      <w:r w:rsidR="00CF627D" w:rsidRPr="00B81A2B">
        <w:rPr>
          <w:rFonts w:ascii="Palatino Linotype" w:hAnsi="Palatino Linotype" w:cs="Arial"/>
        </w:rPr>
        <w:t>en</w:t>
      </w:r>
      <w:r w:rsidRPr="00B81A2B">
        <w:rPr>
          <w:rFonts w:ascii="Palatino Linotype" w:hAnsi="Palatino Linotype" w:cs="Arial"/>
        </w:rPr>
        <w:t xml:space="preserve"> fecha </w:t>
      </w:r>
      <w:r w:rsidR="000A59AC">
        <w:rPr>
          <w:rFonts w:ascii="Palatino Linotype" w:hAnsi="Palatino Linotype" w:cs="Arial"/>
        </w:rPr>
        <w:t>veinticinco de enero de dos mil veintitrés</w:t>
      </w:r>
      <w:r w:rsidRPr="00B81A2B">
        <w:rPr>
          <w:rFonts w:ascii="Palatino Linotype" w:hAnsi="Palatino Linotype" w:cs="Arial"/>
        </w:rPr>
        <w:t xml:space="preserve">, </w:t>
      </w:r>
      <w:r w:rsidR="000A59AC">
        <w:rPr>
          <w:rFonts w:ascii="Palatino Linotype" w:hAnsi="Palatino Linotype" w:cs="Arial"/>
          <w:b/>
        </w:rPr>
        <w:t>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 xml:space="preserve"> </w:t>
      </w:r>
      <w:r w:rsidRPr="00B81A2B">
        <w:rPr>
          <w:rFonts w:ascii="Palatino Linotype" w:hAnsi="Palatino Linotype" w:cs="Arial"/>
          <w:color w:val="000000" w:themeColor="text1"/>
        </w:rPr>
        <w:t>realizó</w:t>
      </w:r>
      <w:r w:rsidRPr="00B81A2B">
        <w:rPr>
          <w:rFonts w:ascii="Palatino Linotype" w:hAnsi="Palatino Linotype" w:cs="Arial"/>
          <w:b/>
          <w:color w:val="000000" w:themeColor="text1"/>
        </w:rPr>
        <w:t xml:space="preserve"> </w:t>
      </w:r>
      <w:r w:rsidRPr="00B81A2B">
        <w:rPr>
          <w:rFonts w:ascii="Palatino Linotype" w:hAnsi="Palatino Linotype" w:cs="Arial"/>
          <w:color w:val="000000" w:themeColor="text1"/>
        </w:rPr>
        <w:t xml:space="preserve">la solicitud de acceso a la información </w:t>
      </w:r>
      <w:r w:rsidR="006C01A4" w:rsidRPr="00B81A2B">
        <w:rPr>
          <w:rFonts w:ascii="Palatino Linotype" w:hAnsi="Palatino Linotype" w:cs="Arial"/>
          <w:color w:val="000000" w:themeColor="text1"/>
        </w:rPr>
        <w:t>con</w:t>
      </w:r>
      <w:r w:rsidRPr="00B81A2B">
        <w:rPr>
          <w:rFonts w:ascii="Palatino Linotype" w:hAnsi="Palatino Linotype" w:cs="Arial"/>
          <w:color w:val="000000" w:themeColor="text1"/>
        </w:rPr>
        <w:t xml:space="preserve"> folio</w:t>
      </w:r>
      <w:r w:rsidR="00E431FA" w:rsidRPr="00B81A2B">
        <w:rPr>
          <w:rFonts w:ascii="Palatino Linotype" w:hAnsi="Palatino Linotype" w:cs="Arial"/>
          <w:b/>
        </w:rPr>
        <w:t xml:space="preserve"> </w:t>
      </w:r>
      <w:r w:rsidR="000A59AC" w:rsidRPr="000A59AC">
        <w:rPr>
          <w:rFonts w:ascii="Palatino Linotype" w:hAnsi="Palatino Linotype" w:cs="Arial"/>
          <w:b/>
        </w:rPr>
        <w:t>00016/SANTOTOM/IP/2023</w:t>
      </w:r>
      <w:r w:rsidRPr="00B81A2B">
        <w:rPr>
          <w:rFonts w:ascii="Palatino Linotype" w:hAnsi="Palatino Linotype" w:cs="Arial"/>
          <w:lang w:eastAsia="es-MX"/>
        </w:rPr>
        <w:t>,</w:t>
      </w:r>
      <w:r w:rsidRPr="00B81A2B">
        <w:rPr>
          <w:rFonts w:ascii="Palatino Linotype" w:hAnsi="Palatino Linotype" w:cs="Arial"/>
          <w:b/>
          <w:lang w:eastAsia="es-MX"/>
        </w:rPr>
        <w:t xml:space="preserve"> </w:t>
      </w:r>
      <w:r w:rsidRPr="00B81A2B">
        <w:rPr>
          <w:rFonts w:ascii="Palatino Linotype" w:hAnsi="Palatino Linotype" w:cs="Arial"/>
        </w:rPr>
        <w:t>requiriendo</w:t>
      </w:r>
      <w:r w:rsidR="00947F46">
        <w:rPr>
          <w:rFonts w:ascii="Palatino Linotype" w:hAnsi="Palatino Linotype" w:cs="Arial"/>
        </w:rPr>
        <w:t xml:space="preserve"> </w:t>
      </w:r>
      <w:r w:rsidR="00B338C5" w:rsidRPr="00B338C5">
        <w:rPr>
          <w:rFonts w:ascii="Palatino Linotype" w:hAnsi="Palatino Linotype"/>
        </w:rPr>
        <w:t>objetivamente</w:t>
      </w:r>
      <w:r w:rsidR="000F2312">
        <w:rPr>
          <w:rFonts w:ascii="Palatino Linotype" w:hAnsi="Palatino Linotype"/>
        </w:rPr>
        <w:t xml:space="preserve"> </w:t>
      </w:r>
      <w:r w:rsidR="00947F46">
        <w:rPr>
          <w:rFonts w:ascii="Palatino Linotype" w:hAnsi="Palatino Linotype"/>
        </w:rPr>
        <w:t>los documentos en donde conste lo</w:t>
      </w:r>
      <w:r w:rsidR="00B338C5">
        <w:rPr>
          <w:rFonts w:ascii="Palatino Linotype" w:hAnsi="Palatino Linotype"/>
        </w:rPr>
        <w:t xml:space="preserve"> siguiente</w:t>
      </w:r>
      <w:r w:rsidR="00B338C5" w:rsidRPr="00B338C5">
        <w:rPr>
          <w:rFonts w:ascii="Palatino Linotype" w:hAnsi="Palatino Linotype"/>
        </w:rPr>
        <w:t xml:space="preserve">: </w:t>
      </w:r>
    </w:p>
    <w:p w14:paraId="2A08B570" w14:textId="77777777" w:rsidR="00C04418" w:rsidRDefault="00C04418" w:rsidP="007D6369">
      <w:pPr>
        <w:pStyle w:val="Prrafodelista"/>
        <w:autoSpaceDE w:val="0"/>
        <w:autoSpaceDN w:val="0"/>
        <w:adjustRightInd w:val="0"/>
        <w:spacing w:after="120" w:line="360" w:lineRule="auto"/>
        <w:ind w:left="0"/>
        <w:jc w:val="both"/>
        <w:rPr>
          <w:rFonts w:ascii="Palatino Linotype" w:hAnsi="Palatino Linotype"/>
        </w:rPr>
      </w:pPr>
    </w:p>
    <w:p w14:paraId="51C4821B" w14:textId="662F6BC6" w:rsidR="00C04418" w:rsidRPr="000A59AC" w:rsidRDefault="000A59AC" w:rsidP="000A59AC">
      <w:pPr>
        <w:pStyle w:val="Prrafodelista"/>
        <w:numPr>
          <w:ilvl w:val="0"/>
          <w:numId w:val="5"/>
        </w:numPr>
        <w:spacing w:after="120" w:line="360" w:lineRule="auto"/>
        <w:jc w:val="both"/>
        <w:rPr>
          <w:rFonts w:ascii="Palatino Linotype" w:hAnsi="Palatino Linotype"/>
          <w:i/>
          <w:iCs/>
        </w:rPr>
      </w:pPr>
      <w:bookmarkStart w:id="1" w:name="_Hlk107524154"/>
      <w:r>
        <w:rPr>
          <w:rFonts w:ascii="Palatino Linotype" w:hAnsi="Palatino Linotype"/>
          <w:i/>
          <w:iCs/>
          <w:lang w:val="es-MX"/>
        </w:rPr>
        <w:t>Monto de l</w:t>
      </w:r>
      <w:r w:rsidRPr="000A59AC">
        <w:rPr>
          <w:rFonts w:ascii="Palatino Linotype" w:hAnsi="Palatino Linotype"/>
          <w:i/>
          <w:iCs/>
          <w:lang w:val="es-MX"/>
        </w:rPr>
        <w:t>a inversión económica designada al panteón municipal</w:t>
      </w:r>
      <w:r>
        <w:rPr>
          <w:rFonts w:ascii="Palatino Linotype" w:hAnsi="Palatino Linotype"/>
          <w:i/>
          <w:iCs/>
          <w:lang w:val="es-MX"/>
        </w:rPr>
        <w:t xml:space="preserve"> </w:t>
      </w:r>
      <w:r w:rsidRPr="000A59AC">
        <w:rPr>
          <w:rFonts w:ascii="Palatino Linotype" w:hAnsi="Palatino Linotype"/>
          <w:i/>
          <w:iCs/>
          <w:lang w:val="es-MX"/>
        </w:rPr>
        <w:t>para su ampliación</w:t>
      </w:r>
      <w:bookmarkEnd w:id="1"/>
    </w:p>
    <w:p w14:paraId="224DE9B0" w14:textId="00FB868C" w:rsidR="00F5608A" w:rsidRDefault="00562181" w:rsidP="00613213">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Consecuentemente, el</w:t>
      </w:r>
      <w:r w:rsidRPr="00B26FB2">
        <w:rPr>
          <w:rFonts w:ascii="Palatino Linotype" w:hAnsi="Palatino Linotype"/>
        </w:rPr>
        <w:t xml:space="preserve"> </w:t>
      </w:r>
      <w:r w:rsidRPr="00B26FB2">
        <w:rPr>
          <w:rFonts w:ascii="Palatino Linotype" w:hAnsi="Palatino Linotype"/>
          <w:b/>
        </w:rPr>
        <w:t>Sujeto Obligado</w:t>
      </w:r>
      <w:r w:rsidRPr="00B26FB2">
        <w:rPr>
          <w:rFonts w:ascii="Palatino Linotype" w:hAnsi="Palatino Linotype"/>
        </w:rPr>
        <w:t xml:space="preserve"> emitió respuesta a la solicitud de información con número de folio </w:t>
      </w:r>
      <w:r w:rsidR="000B6659" w:rsidRPr="000B6659">
        <w:rPr>
          <w:rFonts w:ascii="Palatino Linotype" w:hAnsi="Palatino Linotype"/>
          <w:b/>
        </w:rPr>
        <w:t>00016/SANTOTOM/IP/2023</w:t>
      </w:r>
      <w:r w:rsidRPr="00B26FB2">
        <w:rPr>
          <w:rFonts w:ascii="Palatino Linotype" w:hAnsi="Palatino Linotype"/>
          <w:b/>
        </w:rPr>
        <w:t xml:space="preserve">, </w:t>
      </w:r>
      <w:r w:rsidRPr="00391FD9">
        <w:rPr>
          <w:rFonts w:ascii="Palatino Linotype" w:hAnsi="Palatino Linotype"/>
        </w:rPr>
        <w:t>remitiendo para tal efecto</w:t>
      </w:r>
      <w:r w:rsidR="000B6659">
        <w:rPr>
          <w:rFonts w:ascii="Palatino Linotype" w:hAnsi="Palatino Linotype"/>
        </w:rPr>
        <w:t xml:space="preserve"> tres</w:t>
      </w:r>
      <w:r w:rsidRPr="00391FD9">
        <w:rPr>
          <w:rFonts w:ascii="Palatino Linotype" w:hAnsi="Palatino Linotype"/>
        </w:rPr>
        <w:t xml:space="preserve"> </w:t>
      </w:r>
      <w:r w:rsidR="000B6659" w:rsidRPr="00391FD9">
        <w:rPr>
          <w:rFonts w:ascii="Palatino Linotype" w:hAnsi="Palatino Linotype"/>
        </w:rPr>
        <w:t>archivos electrónicos</w:t>
      </w:r>
      <w:r w:rsidRPr="00391FD9">
        <w:rPr>
          <w:rFonts w:ascii="Palatino Linotype" w:hAnsi="Palatino Linotype"/>
        </w:rPr>
        <w:t xml:space="preserve">, en </w:t>
      </w:r>
      <w:r w:rsidR="000B6659">
        <w:rPr>
          <w:rFonts w:ascii="Palatino Linotype" w:hAnsi="Palatino Linotype"/>
        </w:rPr>
        <w:t>los</w:t>
      </w:r>
      <w:r w:rsidRPr="00391FD9">
        <w:rPr>
          <w:rFonts w:ascii="Palatino Linotype" w:hAnsi="Palatino Linotype"/>
        </w:rPr>
        <w:t xml:space="preserve"> cual</w:t>
      </w:r>
      <w:r w:rsidR="000B6659">
        <w:rPr>
          <w:rFonts w:ascii="Palatino Linotype" w:hAnsi="Palatino Linotype"/>
        </w:rPr>
        <w:t>es</w:t>
      </w:r>
      <w:r w:rsidRPr="00391FD9">
        <w:rPr>
          <w:rFonts w:ascii="Palatino Linotype" w:hAnsi="Palatino Linotype"/>
        </w:rPr>
        <w:t xml:space="preserve"> manifestó lo siguiente</w:t>
      </w:r>
      <w:r>
        <w:rPr>
          <w:rFonts w:ascii="Palatino Linotype" w:hAnsi="Palatino Linotype"/>
        </w:rPr>
        <w:t>:</w:t>
      </w:r>
    </w:p>
    <w:p w14:paraId="666860A5" w14:textId="77777777" w:rsidR="00562181" w:rsidRDefault="00562181" w:rsidP="00613213">
      <w:pPr>
        <w:pStyle w:val="Prrafodelista"/>
        <w:autoSpaceDE w:val="0"/>
        <w:autoSpaceDN w:val="0"/>
        <w:adjustRightInd w:val="0"/>
        <w:spacing w:line="360" w:lineRule="auto"/>
        <w:ind w:left="0"/>
        <w:jc w:val="both"/>
        <w:rPr>
          <w:rFonts w:ascii="Palatino Linotype" w:hAnsi="Palatino Linotype"/>
        </w:rPr>
      </w:pPr>
    </w:p>
    <w:p w14:paraId="2279DF1B" w14:textId="016FC492" w:rsidR="00E57AB7" w:rsidRPr="00E57AB7" w:rsidRDefault="00511DC2" w:rsidP="00E57AB7">
      <w:pPr>
        <w:pStyle w:val="Prrafodelista"/>
        <w:numPr>
          <w:ilvl w:val="0"/>
          <w:numId w:val="6"/>
        </w:numPr>
        <w:autoSpaceDE w:val="0"/>
        <w:autoSpaceDN w:val="0"/>
        <w:adjustRightInd w:val="0"/>
        <w:spacing w:line="360" w:lineRule="auto"/>
        <w:jc w:val="both"/>
        <w:rPr>
          <w:rFonts w:ascii="Palatino Linotype" w:hAnsi="Palatino Linotype"/>
          <w:b/>
        </w:rPr>
      </w:pPr>
      <w:r>
        <w:rPr>
          <w:rFonts w:ascii="Palatino Linotype" w:hAnsi="Palatino Linotype"/>
          <w:b/>
        </w:rPr>
        <w:t>“</w:t>
      </w:r>
      <w:r w:rsidR="00E57AB7" w:rsidRPr="00E57AB7">
        <w:rPr>
          <w:rFonts w:ascii="Palatino Linotype" w:hAnsi="Palatino Linotype"/>
          <w:b/>
        </w:rPr>
        <w:t>Acta de la 2 sesión extraordinaria.pdf</w:t>
      </w:r>
      <w:r>
        <w:rPr>
          <w:rFonts w:ascii="Palatino Linotype" w:hAnsi="Palatino Linotype"/>
          <w:b/>
        </w:rPr>
        <w:t>”</w:t>
      </w:r>
      <w:r w:rsidR="00E57AB7">
        <w:rPr>
          <w:rFonts w:ascii="Palatino Linotype" w:hAnsi="Palatino Linotype"/>
          <w:b/>
        </w:rPr>
        <w:t xml:space="preserve">: </w:t>
      </w:r>
      <w:r w:rsidR="00E57AB7">
        <w:rPr>
          <w:rFonts w:ascii="Palatino Linotype" w:hAnsi="Palatino Linotype"/>
        </w:rPr>
        <w:t>Documento electrónico que contiene el Acta de la Segunda Sesión Extraordinaria 2023 del Comité de Transparencia del Ayuntamiento de Santo Tomás, a través de la cual, como tercer punto del orden del día, se aprueba</w:t>
      </w:r>
      <w:r w:rsidR="00697CDC">
        <w:rPr>
          <w:rFonts w:ascii="Palatino Linotype" w:hAnsi="Palatino Linotype"/>
        </w:rPr>
        <w:t xml:space="preserve"> mediante Acuerdo número CT-ST-07-02-2023-EXT-02</w:t>
      </w:r>
      <w:r w:rsidR="00E57AB7">
        <w:rPr>
          <w:rFonts w:ascii="Palatino Linotype" w:hAnsi="Palatino Linotype"/>
        </w:rPr>
        <w:t xml:space="preserve"> el cambio de modalidad de la información a consulta directa (in situ), de los soportes documentales con los cuales se dará respuesta a diversas solicitudes de información pública, entre las que se encuentra la identificada con el número de folio </w:t>
      </w:r>
      <w:r w:rsidR="00E57AB7" w:rsidRPr="00E57AB7">
        <w:rPr>
          <w:rFonts w:ascii="Palatino Linotype" w:hAnsi="Palatino Linotype"/>
        </w:rPr>
        <w:t>00016/SANTOTOM/IP/2023</w:t>
      </w:r>
      <w:r w:rsidR="00E57AB7">
        <w:rPr>
          <w:rFonts w:ascii="Palatino Linotype" w:hAnsi="Palatino Linotype"/>
        </w:rPr>
        <w:t>.</w:t>
      </w:r>
    </w:p>
    <w:p w14:paraId="770102F1" w14:textId="77777777" w:rsidR="00E57AB7" w:rsidRDefault="00E57AB7" w:rsidP="00E57AB7">
      <w:pPr>
        <w:pStyle w:val="Prrafodelista"/>
        <w:autoSpaceDE w:val="0"/>
        <w:autoSpaceDN w:val="0"/>
        <w:adjustRightInd w:val="0"/>
        <w:spacing w:line="360" w:lineRule="auto"/>
        <w:ind w:left="720"/>
        <w:jc w:val="both"/>
        <w:rPr>
          <w:rFonts w:ascii="Palatino Linotype" w:hAnsi="Palatino Linotype"/>
          <w:b/>
        </w:rPr>
      </w:pPr>
    </w:p>
    <w:p w14:paraId="7CDACBB0" w14:textId="33B29810" w:rsidR="00E57AB7" w:rsidRPr="00E57AB7" w:rsidRDefault="00E57AB7" w:rsidP="00E57AB7">
      <w:pPr>
        <w:pStyle w:val="Prrafodelista"/>
        <w:autoSpaceDE w:val="0"/>
        <w:autoSpaceDN w:val="0"/>
        <w:adjustRightInd w:val="0"/>
        <w:spacing w:line="360" w:lineRule="auto"/>
        <w:ind w:left="720"/>
        <w:jc w:val="both"/>
        <w:rPr>
          <w:rFonts w:ascii="Palatino Linotype" w:hAnsi="Palatino Linotype"/>
        </w:rPr>
      </w:pPr>
      <w:r w:rsidRPr="00E57AB7">
        <w:rPr>
          <w:rFonts w:ascii="Palatino Linotype" w:hAnsi="Palatino Linotype"/>
        </w:rPr>
        <w:t xml:space="preserve">Lo anterior, derivado de la respuesta emitida por el Servidor </w:t>
      </w:r>
      <w:r w:rsidR="00697CDC" w:rsidRPr="00E57AB7">
        <w:rPr>
          <w:rFonts w:ascii="Palatino Linotype" w:hAnsi="Palatino Linotype"/>
        </w:rPr>
        <w:t>Público</w:t>
      </w:r>
      <w:r w:rsidRPr="00E57AB7">
        <w:rPr>
          <w:rFonts w:ascii="Palatino Linotype" w:hAnsi="Palatino Linotype"/>
        </w:rPr>
        <w:t xml:space="preserve"> de la Tesorería Municipal, en donde refiere que se advirtió que el cumulo de documentación asciende a un total de 8000 fojas, por lo que la </w:t>
      </w:r>
      <w:r w:rsidR="00697CDC" w:rsidRPr="00E57AB7">
        <w:rPr>
          <w:rFonts w:ascii="Palatino Linotype" w:hAnsi="Palatino Linotype"/>
        </w:rPr>
        <w:t>Tesorería</w:t>
      </w:r>
      <w:r w:rsidRPr="00E57AB7">
        <w:rPr>
          <w:rFonts w:ascii="Palatino Linotype" w:hAnsi="Palatino Linotype"/>
        </w:rPr>
        <w:t xml:space="preserve"> Municipal carece de personal</w:t>
      </w:r>
      <w:r w:rsidR="00697CDC">
        <w:rPr>
          <w:rFonts w:ascii="Palatino Linotype" w:hAnsi="Palatino Linotype"/>
        </w:rPr>
        <w:t>, por lo que sobrepasa las capacidades humanas para poder dar atención a las solicitudes de información, teniendo actualmente dos personas en el área, señalando el lugar, fecha y horarios de consulta de información requerida.</w:t>
      </w:r>
    </w:p>
    <w:p w14:paraId="10224966" w14:textId="2ED5F0DB" w:rsidR="00E57AB7" w:rsidRDefault="00E57AB7" w:rsidP="00697CDC">
      <w:pPr>
        <w:pStyle w:val="Prrafodelista"/>
        <w:autoSpaceDE w:val="0"/>
        <w:autoSpaceDN w:val="0"/>
        <w:adjustRightInd w:val="0"/>
        <w:spacing w:line="360" w:lineRule="auto"/>
        <w:ind w:left="720"/>
        <w:jc w:val="both"/>
        <w:rPr>
          <w:rFonts w:ascii="Palatino Linotype" w:hAnsi="Palatino Linotype"/>
          <w:b/>
        </w:rPr>
      </w:pPr>
    </w:p>
    <w:p w14:paraId="4D508517" w14:textId="6F342EA7" w:rsidR="00562181" w:rsidRPr="00511DC2" w:rsidRDefault="00511DC2" w:rsidP="00511DC2">
      <w:pPr>
        <w:pStyle w:val="Prrafodelista"/>
        <w:numPr>
          <w:ilvl w:val="0"/>
          <w:numId w:val="6"/>
        </w:numPr>
        <w:autoSpaceDE w:val="0"/>
        <w:autoSpaceDN w:val="0"/>
        <w:adjustRightInd w:val="0"/>
        <w:spacing w:line="360" w:lineRule="auto"/>
        <w:jc w:val="both"/>
        <w:rPr>
          <w:rFonts w:ascii="Palatino Linotype" w:hAnsi="Palatino Linotype"/>
          <w:b/>
        </w:rPr>
      </w:pPr>
      <w:r>
        <w:rPr>
          <w:rFonts w:ascii="Palatino Linotype" w:hAnsi="Palatino Linotype"/>
          <w:b/>
        </w:rPr>
        <w:t>“</w:t>
      </w:r>
      <w:r w:rsidRPr="00511DC2">
        <w:rPr>
          <w:rFonts w:ascii="Palatino Linotype" w:hAnsi="Palatino Linotype"/>
          <w:b/>
        </w:rPr>
        <w:t>oficio de información tesoreria.pdf</w:t>
      </w:r>
      <w:r>
        <w:rPr>
          <w:rFonts w:ascii="Palatino Linotype" w:hAnsi="Palatino Linotype"/>
          <w:b/>
        </w:rPr>
        <w:t>”</w:t>
      </w:r>
      <w:r w:rsidR="00562181">
        <w:rPr>
          <w:rFonts w:ascii="Palatino Linotype" w:hAnsi="Palatino Linotype"/>
          <w:b/>
        </w:rPr>
        <w:t xml:space="preserve">: </w:t>
      </w:r>
      <w:r w:rsidR="00562181">
        <w:rPr>
          <w:rFonts w:ascii="Palatino Linotype" w:hAnsi="Palatino Linotype"/>
        </w:rPr>
        <w:t xml:space="preserve">Oficio </w:t>
      </w:r>
      <w:r>
        <w:rPr>
          <w:rFonts w:ascii="Palatino Linotype" w:hAnsi="Palatino Linotype"/>
        </w:rPr>
        <w:t xml:space="preserve">número ST/TM/06/02/2023 </w:t>
      </w:r>
      <w:r w:rsidR="00562181">
        <w:rPr>
          <w:rFonts w:ascii="Palatino Linotype" w:hAnsi="Palatino Linotype"/>
        </w:rPr>
        <w:t xml:space="preserve">signado por </w:t>
      </w:r>
      <w:r>
        <w:rPr>
          <w:rFonts w:ascii="Palatino Linotype" w:hAnsi="Palatino Linotype"/>
        </w:rPr>
        <w:t>el Tesorero Municipal</w:t>
      </w:r>
      <w:r w:rsidR="002B152B">
        <w:rPr>
          <w:rFonts w:ascii="Palatino Linotype" w:hAnsi="Palatino Linotype"/>
        </w:rPr>
        <w:t xml:space="preserve"> del Sujeto Obligado, mediante el cual</w:t>
      </w:r>
      <w:r>
        <w:rPr>
          <w:rFonts w:ascii="Palatino Linotype" w:hAnsi="Palatino Linotype"/>
        </w:rPr>
        <w:t xml:space="preserve"> se solicita convocar al Comité de Transparencia para aprobar la propuesta del </w:t>
      </w:r>
      <w:r>
        <w:rPr>
          <w:rFonts w:ascii="Palatino Linotype" w:hAnsi="Palatino Linotype"/>
        </w:rPr>
        <w:lastRenderedPageBreak/>
        <w:t xml:space="preserve">Cambio de modalidad a consulta directa (in situ), ya que una vez analizadas diversas solicitudes de información ingresadas, se advierte que se tendrá que desagregar la información para dar respuesta, argumentando </w:t>
      </w:r>
      <w:r w:rsidRPr="00511DC2">
        <w:rPr>
          <w:rFonts w:ascii="Palatino Linotype" w:hAnsi="Palatino Linotype"/>
        </w:rPr>
        <w:t>que sobrepasa las capacidades humanas para poder dar atención a las solicitudes de información</w:t>
      </w:r>
      <w:r>
        <w:rPr>
          <w:rFonts w:ascii="Palatino Linotype" w:hAnsi="Palatino Linotype"/>
        </w:rPr>
        <w:t>.</w:t>
      </w:r>
    </w:p>
    <w:p w14:paraId="1CD1C2D4" w14:textId="1763F5F6" w:rsidR="00511DC2" w:rsidRDefault="00511DC2" w:rsidP="00511DC2">
      <w:pPr>
        <w:pStyle w:val="Prrafodelista"/>
        <w:autoSpaceDE w:val="0"/>
        <w:autoSpaceDN w:val="0"/>
        <w:adjustRightInd w:val="0"/>
        <w:spacing w:line="360" w:lineRule="auto"/>
        <w:ind w:left="720"/>
        <w:jc w:val="both"/>
        <w:rPr>
          <w:rFonts w:ascii="Palatino Linotype" w:hAnsi="Palatino Linotype"/>
          <w:b/>
        </w:rPr>
      </w:pPr>
    </w:p>
    <w:p w14:paraId="4E7E6365" w14:textId="16FA92B8" w:rsidR="00511DC2" w:rsidRPr="002B152B" w:rsidRDefault="00511DC2" w:rsidP="00511DC2">
      <w:pPr>
        <w:pStyle w:val="Prrafodelista"/>
        <w:numPr>
          <w:ilvl w:val="0"/>
          <w:numId w:val="6"/>
        </w:numPr>
        <w:autoSpaceDE w:val="0"/>
        <w:autoSpaceDN w:val="0"/>
        <w:adjustRightInd w:val="0"/>
        <w:spacing w:line="360" w:lineRule="auto"/>
        <w:jc w:val="both"/>
        <w:rPr>
          <w:rFonts w:ascii="Palatino Linotype" w:hAnsi="Palatino Linotype"/>
          <w:b/>
        </w:rPr>
      </w:pPr>
      <w:r>
        <w:rPr>
          <w:rFonts w:ascii="Palatino Linotype" w:hAnsi="Palatino Linotype"/>
          <w:b/>
        </w:rPr>
        <w:t>“</w:t>
      </w:r>
      <w:r w:rsidRPr="00511DC2">
        <w:rPr>
          <w:rFonts w:ascii="Palatino Linotype" w:hAnsi="Palatino Linotype"/>
          <w:b/>
        </w:rPr>
        <w:t>16. C. Solicitante - Unidad de Transparencia.pdf</w:t>
      </w:r>
      <w:r>
        <w:rPr>
          <w:rFonts w:ascii="Palatino Linotype" w:hAnsi="Palatino Linotype"/>
          <w:b/>
        </w:rPr>
        <w:t xml:space="preserve">”: </w:t>
      </w:r>
      <w:r w:rsidR="003701A4">
        <w:rPr>
          <w:rFonts w:ascii="Palatino Linotype" w:hAnsi="Palatino Linotype"/>
        </w:rPr>
        <w:t xml:space="preserve">Oficio número ST/PM/UT/37/2023, emitido por el Titular de la Unidad de Transparencia, a través del cual informa al entonces solicitante de información, la respuesta emitida por el Servidor Público de la Tesorería Municipal, informando el cambio de modalidad de la entrega de la información solicitada a consulta directa. </w:t>
      </w:r>
    </w:p>
    <w:p w14:paraId="3B237C05" w14:textId="77777777" w:rsidR="00981343" w:rsidRDefault="00981343" w:rsidP="00613213">
      <w:pPr>
        <w:pStyle w:val="Prrafodelista"/>
        <w:autoSpaceDE w:val="0"/>
        <w:autoSpaceDN w:val="0"/>
        <w:adjustRightInd w:val="0"/>
        <w:spacing w:line="360" w:lineRule="auto"/>
        <w:ind w:left="0"/>
        <w:jc w:val="both"/>
        <w:rPr>
          <w:rFonts w:ascii="Palatino Linotype" w:hAnsi="Palatino Linotype" w:cs="Arial"/>
        </w:rPr>
      </w:pPr>
    </w:p>
    <w:p w14:paraId="1F458C98" w14:textId="37F8A00B" w:rsidR="0027201B" w:rsidRDefault="00086656" w:rsidP="00613213">
      <w:pPr>
        <w:pStyle w:val="Prrafodelista"/>
        <w:autoSpaceDE w:val="0"/>
        <w:autoSpaceDN w:val="0"/>
        <w:adjustRightInd w:val="0"/>
        <w:spacing w:line="360" w:lineRule="auto"/>
        <w:ind w:left="0"/>
        <w:jc w:val="both"/>
        <w:rPr>
          <w:rFonts w:ascii="Palatino Linotype" w:hAnsi="Palatino Linotype" w:cs="Arial"/>
          <w:iCs/>
        </w:rPr>
      </w:pPr>
      <w:r>
        <w:rPr>
          <w:rFonts w:ascii="Palatino Linotype" w:hAnsi="Palatino Linotype" w:cs="Arial"/>
        </w:rPr>
        <w:t>I</w:t>
      </w:r>
      <w:r w:rsidR="000B2AA5" w:rsidRPr="00B81A2B">
        <w:rPr>
          <w:rFonts w:ascii="Palatino Linotype" w:hAnsi="Palatino Linotype" w:cs="Arial"/>
        </w:rPr>
        <w:t xml:space="preserve">nconforme con la respuesta emitida por </w:t>
      </w:r>
      <w:r w:rsidR="000B2AA5" w:rsidRPr="00B81A2B">
        <w:rPr>
          <w:rFonts w:ascii="Palatino Linotype" w:hAnsi="Palatino Linotype" w:cs="Arial"/>
          <w:b/>
        </w:rPr>
        <w:t>El Sujeto Obligado</w:t>
      </w:r>
      <w:r w:rsidR="000B2AA5" w:rsidRPr="00B81A2B">
        <w:rPr>
          <w:rFonts w:ascii="Palatino Linotype" w:hAnsi="Palatino Linotype" w:cs="Arial"/>
        </w:rPr>
        <w:t>,</w:t>
      </w:r>
      <w:r w:rsidR="000B2AA5" w:rsidRPr="00B81A2B">
        <w:rPr>
          <w:rFonts w:ascii="Palatino Linotype" w:hAnsi="Palatino Linotype" w:cs="Arial"/>
          <w:b/>
        </w:rPr>
        <w:t xml:space="preserve"> </w:t>
      </w:r>
      <w:r w:rsidR="0027201B">
        <w:rPr>
          <w:rFonts w:ascii="Palatino Linotype" w:hAnsi="Palatino Linotype" w:cs="Arial"/>
          <w:b/>
        </w:rPr>
        <w:t>El</w:t>
      </w:r>
      <w:r w:rsidR="00681980" w:rsidRPr="00B81A2B">
        <w:rPr>
          <w:rFonts w:ascii="Palatino Linotype" w:hAnsi="Palatino Linotype" w:cs="Arial"/>
          <w:b/>
        </w:rPr>
        <w:t xml:space="preserve"> </w:t>
      </w:r>
      <w:r w:rsidR="000B2AA5" w:rsidRPr="00B81A2B">
        <w:rPr>
          <w:rFonts w:ascii="Palatino Linotype" w:hAnsi="Palatino Linotype" w:cs="Arial"/>
          <w:b/>
        </w:rPr>
        <w:t xml:space="preserve">Recurrente </w:t>
      </w:r>
      <w:r w:rsidR="000B2AA5" w:rsidRPr="00B81A2B">
        <w:rPr>
          <w:rFonts w:ascii="Palatino Linotype" w:hAnsi="Palatino Linotype" w:cs="Arial"/>
        </w:rPr>
        <w:t>interpuso el presente recurso de revisión, señalando</w:t>
      </w:r>
      <w:r w:rsidR="00A73174">
        <w:rPr>
          <w:rFonts w:ascii="Palatino Linotype" w:hAnsi="Palatino Linotype" w:cs="Arial"/>
        </w:rPr>
        <w:t xml:space="preserve"> </w:t>
      </w:r>
      <w:r w:rsidR="00C04418">
        <w:rPr>
          <w:rFonts w:ascii="Palatino Linotype" w:hAnsi="Palatino Linotype" w:cs="Arial"/>
        </w:rPr>
        <w:t>c</w:t>
      </w:r>
      <w:r w:rsidR="000B2AA5" w:rsidRPr="00B81A2B">
        <w:rPr>
          <w:rFonts w:ascii="Palatino Linotype" w:hAnsi="Palatino Linotype" w:cs="Arial"/>
        </w:rPr>
        <w:t>omo</w:t>
      </w:r>
      <w:r w:rsidR="00370EF5">
        <w:rPr>
          <w:rFonts w:ascii="Palatino Linotype" w:hAnsi="Palatino Linotype" w:cs="Arial"/>
        </w:rPr>
        <w:t xml:space="preserve"> </w:t>
      </w:r>
      <w:r w:rsidR="00C24C2F">
        <w:rPr>
          <w:rFonts w:ascii="Palatino Linotype" w:hAnsi="Palatino Linotype" w:cs="Arial"/>
          <w:b/>
          <w:i/>
        </w:rPr>
        <w:t>Razones o</w:t>
      </w:r>
      <w:r w:rsidR="000B2AA5" w:rsidRPr="00B81A2B">
        <w:rPr>
          <w:rFonts w:ascii="Palatino Linotype" w:hAnsi="Palatino Linotype" w:cs="Arial"/>
        </w:rPr>
        <w:t xml:space="preserve"> </w:t>
      </w:r>
      <w:r w:rsidR="00370EF5" w:rsidRPr="00370EF5">
        <w:rPr>
          <w:rFonts w:ascii="Palatino Linotype" w:hAnsi="Palatino Linotype" w:cs="Arial"/>
          <w:b/>
          <w:i/>
        </w:rPr>
        <w:t>Motivos de Inconformidad</w:t>
      </w:r>
      <w:r w:rsidR="00370EF5" w:rsidRPr="00B81A2B">
        <w:rPr>
          <w:rFonts w:ascii="Palatino Linotype" w:hAnsi="Palatino Linotype" w:cs="Arial"/>
        </w:rPr>
        <w:t xml:space="preserve"> </w:t>
      </w:r>
      <w:r w:rsidR="000B2AA5" w:rsidRPr="00B81A2B">
        <w:rPr>
          <w:rFonts w:ascii="Palatino Linotype" w:hAnsi="Palatino Linotype" w:cs="Arial"/>
        </w:rPr>
        <w:t xml:space="preserve">lo siguiente: </w:t>
      </w:r>
      <w:r w:rsidR="000B2AA5" w:rsidRPr="00B81A2B">
        <w:rPr>
          <w:rFonts w:ascii="Palatino Linotype" w:hAnsi="Palatino Linotype" w:cs="Arial"/>
          <w:i/>
        </w:rPr>
        <w:t>“</w:t>
      </w:r>
      <w:r w:rsidR="00F5020A" w:rsidRPr="00F5020A">
        <w:rPr>
          <w:rFonts w:ascii="Palatino Linotype" w:hAnsi="Palatino Linotype" w:cs="Arial"/>
          <w:bCs/>
          <w:i/>
          <w:u w:val="single"/>
        </w:rPr>
        <w:t xml:space="preserve">No recibí la </w:t>
      </w:r>
      <w:proofErr w:type="spellStart"/>
      <w:r w:rsidR="00F5020A" w:rsidRPr="00F5020A">
        <w:rPr>
          <w:rFonts w:ascii="Palatino Linotype" w:hAnsi="Palatino Linotype" w:cs="Arial"/>
          <w:bCs/>
          <w:i/>
          <w:u w:val="single"/>
        </w:rPr>
        <w:t>informacio</w:t>
      </w:r>
      <w:proofErr w:type="spellEnd"/>
      <w:r w:rsidR="00F5020A" w:rsidRPr="00F5020A">
        <w:rPr>
          <w:rFonts w:ascii="Palatino Linotype" w:hAnsi="Palatino Linotype" w:cs="Arial"/>
          <w:bCs/>
          <w:i/>
          <w:u w:val="single"/>
        </w:rPr>
        <w:t xml:space="preserve"> solicitada</w:t>
      </w:r>
      <w:r w:rsidR="00370EF5" w:rsidRPr="00370EF5">
        <w:rPr>
          <w:rFonts w:ascii="Palatino Linotype" w:hAnsi="Palatino Linotype" w:cs="Arial"/>
          <w:i/>
        </w:rPr>
        <w:t>”</w:t>
      </w:r>
      <w:r w:rsidR="00C04418">
        <w:rPr>
          <w:rFonts w:ascii="Palatino Linotype" w:hAnsi="Palatino Linotype" w:cs="Arial"/>
          <w:i/>
        </w:rPr>
        <w:t xml:space="preserve"> </w:t>
      </w:r>
      <w:r w:rsidR="00D13260" w:rsidRPr="00B81A2B">
        <w:rPr>
          <w:rFonts w:ascii="Palatino Linotype" w:hAnsi="Palatino Linotype" w:cs="Arial"/>
          <w:i/>
        </w:rPr>
        <w:t>(Sic)</w:t>
      </w:r>
      <w:r w:rsidR="00C24C2F">
        <w:rPr>
          <w:rFonts w:ascii="Palatino Linotype" w:hAnsi="Palatino Linotype" w:cs="Arial"/>
          <w:i/>
        </w:rPr>
        <w:t xml:space="preserve">; </w:t>
      </w:r>
      <w:r w:rsidR="00B338C5" w:rsidRPr="00B338C5">
        <w:rPr>
          <w:rFonts w:ascii="Palatino Linotype" w:hAnsi="Palatino Linotype" w:cs="Arial"/>
          <w:iCs/>
        </w:rPr>
        <w:t>lo cual resulta fundado, ya que como</w:t>
      </w:r>
      <w:r w:rsidR="00C04418">
        <w:rPr>
          <w:rFonts w:ascii="Palatino Linotype" w:hAnsi="Palatino Linotype" w:cs="Arial"/>
          <w:iCs/>
        </w:rPr>
        <w:t xml:space="preserve"> se puede advertir del texto plasmado con anterioridad</w:t>
      </w:r>
      <w:r w:rsidR="00426618">
        <w:rPr>
          <w:rFonts w:ascii="Palatino Linotype" w:hAnsi="Palatino Linotype" w:cs="Arial"/>
          <w:iCs/>
        </w:rPr>
        <w:t>,</w:t>
      </w:r>
      <w:r w:rsidR="00F5020A">
        <w:rPr>
          <w:rFonts w:ascii="Palatino Linotype" w:hAnsi="Palatino Linotype" w:cs="Arial"/>
          <w:iCs/>
        </w:rPr>
        <w:t xml:space="preserve"> el Sujeto Obligado pretendió realizar la entrega de la información requerida en una modalidad diferente a la solicitada, siendo que se solicitó a través del SAIMEX.</w:t>
      </w:r>
    </w:p>
    <w:p w14:paraId="1A9BD87A" w14:textId="77777777" w:rsidR="00DA6B5A" w:rsidRDefault="00DA6B5A" w:rsidP="00DA6B5A">
      <w:pPr>
        <w:spacing w:line="360" w:lineRule="auto"/>
        <w:jc w:val="both"/>
        <w:rPr>
          <w:rFonts w:ascii="Palatino Linotype" w:eastAsia="Calibri" w:hAnsi="Palatino Linotype"/>
        </w:rPr>
      </w:pPr>
    </w:p>
    <w:p w14:paraId="67CC72F8" w14:textId="6BADBEDA" w:rsidR="00DA6B5A" w:rsidRDefault="00DA6B5A" w:rsidP="00DA6B5A">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t>Así, una vez establecido que el motivo de inconformidad del Recurrente es la negativa de</w:t>
      </w:r>
      <w:r>
        <w:rPr>
          <w:rFonts w:ascii="Palatino Linotype" w:eastAsia="Calibri" w:hAnsi="Palatino Linotype"/>
          <w:sz w:val="24"/>
          <w:szCs w:val="24"/>
        </w:rPr>
        <w:t xml:space="preserve"> proporcionar la información faltante antes referida</w:t>
      </w:r>
      <w:r w:rsidRPr="002B660F">
        <w:rPr>
          <w:rFonts w:ascii="Palatino Linotype" w:eastAsia="Calibri" w:hAnsi="Palatino Linotype"/>
          <w:sz w:val="24"/>
          <w:szCs w:val="24"/>
        </w:rPr>
        <w:t xml:space="preserve">, se infiere que la </w:t>
      </w:r>
      <w:proofErr w:type="spellStart"/>
      <w:r w:rsidRPr="002B660F">
        <w:rPr>
          <w:rFonts w:ascii="Palatino Linotype" w:eastAsia="Calibri" w:hAnsi="Palatino Linotype"/>
          <w:i/>
          <w:sz w:val="24"/>
          <w:szCs w:val="24"/>
        </w:rPr>
        <w:t>litis</w:t>
      </w:r>
      <w:proofErr w:type="spellEnd"/>
      <w:r w:rsidRPr="002B660F">
        <w:rPr>
          <w:rFonts w:ascii="Palatino Linotype" w:eastAsia="Calibri" w:hAnsi="Palatino Linotype"/>
          <w:i/>
          <w:sz w:val="24"/>
          <w:szCs w:val="24"/>
        </w:rPr>
        <w:t xml:space="preserve"> </w:t>
      </w:r>
      <w:r w:rsidRPr="002B660F">
        <w:rPr>
          <w:rFonts w:ascii="Palatino Linotype" w:eastAsia="Calibri" w:hAnsi="Palatino Linotype"/>
          <w:sz w:val="24"/>
          <w:szCs w:val="24"/>
        </w:rPr>
        <w:t xml:space="preserve">radica en establecer si el Sujeto </w:t>
      </w:r>
      <w:r w:rsidR="00EB66CD">
        <w:rPr>
          <w:rFonts w:ascii="Palatino Linotype" w:eastAsia="Calibri" w:hAnsi="Palatino Linotype"/>
          <w:sz w:val="24"/>
          <w:szCs w:val="24"/>
        </w:rPr>
        <w:t>Obligado entregó a través del SAIMEX,</w:t>
      </w:r>
      <w:r w:rsidRPr="002B660F">
        <w:rPr>
          <w:rFonts w:ascii="Palatino Linotype" w:eastAsia="Calibri" w:hAnsi="Palatino Linotype"/>
          <w:sz w:val="24"/>
          <w:szCs w:val="24"/>
        </w:rPr>
        <w:t xml:space="preserve"> </w:t>
      </w:r>
      <w:r>
        <w:rPr>
          <w:rFonts w:ascii="Palatino Linotype" w:eastAsia="Calibri" w:hAnsi="Palatino Linotype"/>
          <w:sz w:val="24"/>
          <w:szCs w:val="24"/>
        </w:rPr>
        <w:t>lo siguiente:</w:t>
      </w:r>
    </w:p>
    <w:p w14:paraId="29638C35" w14:textId="77777777" w:rsidR="00DA6B5A" w:rsidRPr="002B660F" w:rsidRDefault="00DA6B5A" w:rsidP="00DA6B5A">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t xml:space="preserve"> </w:t>
      </w:r>
    </w:p>
    <w:p w14:paraId="6235ADBF" w14:textId="4411AB7D" w:rsidR="00DA6B5A" w:rsidRPr="00EB66CD" w:rsidRDefault="00EB66CD" w:rsidP="00EB66CD">
      <w:pPr>
        <w:pStyle w:val="Prrafodelista"/>
        <w:numPr>
          <w:ilvl w:val="0"/>
          <w:numId w:val="9"/>
        </w:numPr>
        <w:spacing w:after="120" w:line="360" w:lineRule="auto"/>
        <w:jc w:val="both"/>
        <w:rPr>
          <w:rFonts w:ascii="Palatino Linotype" w:hAnsi="Palatino Linotype"/>
          <w:i/>
          <w:iCs/>
        </w:rPr>
      </w:pPr>
      <w:r>
        <w:rPr>
          <w:rFonts w:ascii="Palatino Linotype" w:hAnsi="Palatino Linotype"/>
          <w:i/>
          <w:iCs/>
          <w:lang w:val="es-MX"/>
        </w:rPr>
        <w:lastRenderedPageBreak/>
        <w:t>Monto de l</w:t>
      </w:r>
      <w:r w:rsidRPr="000A59AC">
        <w:rPr>
          <w:rFonts w:ascii="Palatino Linotype" w:hAnsi="Palatino Linotype"/>
          <w:i/>
          <w:iCs/>
          <w:lang w:val="es-MX"/>
        </w:rPr>
        <w:t>a inversión económica designada al panteón municipal</w:t>
      </w:r>
      <w:r>
        <w:rPr>
          <w:rFonts w:ascii="Palatino Linotype" w:hAnsi="Palatino Linotype"/>
          <w:i/>
          <w:iCs/>
          <w:lang w:val="es-MX"/>
        </w:rPr>
        <w:t xml:space="preserve"> </w:t>
      </w:r>
      <w:r w:rsidRPr="000A59AC">
        <w:rPr>
          <w:rFonts w:ascii="Palatino Linotype" w:hAnsi="Palatino Linotype"/>
          <w:i/>
          <w:iCs/>
          <w:lang w:val="es-MX"/>
        </w:rPr>
        <w:t>para su ampliación</w:t>
      </w:r>
      <w:r>
        <w:rPr>
          <w:rFonts w:ascii="Palatino Linotype" w:hAnsi="Palatino Linotype"/>
          <w:i/>
          <w:iCs/>
          <w:lang w:val="es-MX"/>
        </w:rPr>
        <w:t>.</w:t>
      </w:r>
    </w:p>
    <w:p w14:paraId="78521BE3" w14:textId="77777777" w:rsidR="00C7579B" w:rsidRPr="00C7579B" w:rsidRDefault="00C7579B" w:rsidP="00613213">
      <w:pPr>
        <w:pStyle w:val="Prrafodelista"/>
        <w:autoSpaceDE w:val="0"/>
        <w:autoSpaceDN w:val="0"/>
        <w:adjustRightInd w:val="0"/>
        <w:spacing w:line="360" w:lineRule="auto"/>
        <w:ind w:left="0"/>
        <w:jc w:val="both"/>
        <w:rPr>
          <w:rFonts w:ascii="Palatino Linotype" w:hAnsi="Palatino Linotype" w:cs="Arial"/>
          <w:iCs/>
        </w:rPr>
      </w:pPr>
    </w:p>
    <w:p w14:paraId="4A2F714B" w14:textId="0DEC3F8B" w:rsidR="0027201B" w:rsidRDefault="00510307" w:rsidP="0027201B">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Por otro lado</w:t>
      </w:r>
      <w:r w:rsidR="0064372C">
        <w:rPr>
          <w:rFonts w:ascii="Palatino Linotype" w:hAnsi="Palatino Linotype" w:cs="Arial"/>
          <w:sz w:val="24"/>
          <w:szCs w:val="24"/>
        </w:rPr>
        <w:t>,</w:t>
      </w:r>
      <w:r w:rsidR="0027201B" w:rsidRPr="00D13260">
        <w:rPr>
          <w:rFonts w:ascii="Palatino Linotype" w:hAnsi="Palatino Linotype" w:cs="Arial"/>
          <w:sz w:val="24"/>
          <w:szCs w:val="24"/>
        </w:rPr>
        <w:t xml:space="preserve"> </w:t>
      </w:r>
      <w:r w:rsidR="0027201B">
        <w:rPr>
          <w:rFonts w:ascii="Palatino Linotype" w:hAnsi="Palatino Linotype" w:cs="Arial"/>
          <w:sz w:val="24"/>
          <w:szCs w:val="24"/>
        </w:rPr>
        <w:t>mediante</w:t>
      </w:r>
      <w:r w:rsidR="0027201B" w:rsidRPr="00D13260">
        <w:rPr>
          <w:rFonts w:ascii="Palatino Linotype" w:hAnsi="Palatino Linotype" w:cs="Arial"/>
          <w:sz w:val="24"/>
          <w:szCs w:val="24"/>
        </w:rPr>
        <w:t xml:space="preserve"> informe justificado rendido por </w:t>
      </w:r>
      <w:r w:rsidR="0027201B" w:rsidRPr="00D13260">
        <w:rPr>
          <w:rFonts w:ascii="Palatino Linotype" w:hAnsi="Palatino Linotype" w:cs="Arial"/>
          <w:b/>
          <w:sz w:val="24"/>
          <w:szCs w:val="24"/>
        </w:rPr>
        <w:t>El Sujeto Obligado</w:t>
      </w:r>
      <w:r w:rsidR="0027201B" w:rsidRPr="00D13260">
        <w:rPr>
          <w:rFonts w:ascii="Palatino Linotype" w:hAnsi="Palatino Linotype" w:cs="Arial"/>
          <w:sz w:val="24"/>
          <w:szCs w:val="24"/>
        </w:rPr>
        <w:t xml:space="preserve">, se advierte que ha contestado </w:t>
      </w:r>
      <w:r w:rsidR="0027201B">
        <w:rPr>
          <w:rFonts w:ascii="Palatino Linotype" w:hAnsi="Palatino Linotype" w:cs="Arial"/>
          <w:sz w:val="24"/>
          <w:szCs w:val="24"/>
        </w:rPr>
        <w:t xml:space="preserve">a </w:t>
      </w:r>
      <w:r w:rsidR="0027201B" w:rsidRPr="00D13260">
        <w:rPr>
          <w:rFonts w:ascii="Palatino Linotype" w:hAnsi="Palatino Linotype" w:cs="Arial"/>
          <w:sz w:val="24"/>
          <w:szCs w:val="24"/>
        </w:rPr>
        <w:t xml:space="preserve">las pretensiones hechas por </w:t>
      </w:r>
      <w:r w:rsidR="000F0CBC">
        <w:rPr>
          <w:rFonts w:ascii="Palatino Linotype" w:hAnsi="Palatino Linotype" w:cs="Arial"/>
          <w:b/>
          <w:sz w:val="24"/>
          <w:szCs w:val="24"/>
        </w:rPr>
        <w:t>El</w:t>
      </w:r>
      <w:r w:rsidR="0027201B" w:rsidRPr="00D13260">
        <w:rPr>
          <w:rFonts w:ascii="Palatino Linotype" w:hAnsi="Palatino Linotype" w:cs="Arial"/>
          <w:b/>
          <w:sz w:val="24"/>
          <w:szCs w:val="24"/>
        </w:rPr>
        <w:t xml:space="preserve"> Recurrente</w:t>
      </w:r>
      <w:r w:rsidR="0027201B" w:rsidRPr="00D13260">
        <w:rPr>
          <w:rFonts w:ascii="Palatino Linotype" w:hAnsi="Palatino Linotype" w:cs="Arial"/>
          <w:sz w:val="24"/>
          <w:szCs w:val="24"/>
        </w:rPr>
        <w:t>, buscando en todo momento favorecer la transparencia y satisfacer su derecho de acceso a la información; con la inform</w:t>
      </w:r>
      <w:r w:rsidR="00A660D3">
        <w:rPr>
          <w:rFonts w:ascii="Palatino Linotype" w:hAnsi="Palatino Linotype" w:cs="Arial"/>
          <w:sz w:val="24"/>
          <w:szCs w:val="24"/>
        </w:rPr>
        <w:t xml:space="preserve">ación existente en sus archivos. </w:t>
      </w:r>
      <w:r w:rsidR="0064372C">
        <w:rPr>
          <w:rFonts w:ascii="Palatino Linotype" w:hAnsi="Palatino Linotype" w:cs="Arial"/>
          <w:sz w:val="24"/>
          <w:szCs w:val="24"/>
        </w:rPr>
        <w:t xml:space="preserve">Lo anterior es así, ya que </w:t>
      </w:r>
      <w:r w:rsidR="0027201B" w:rsidRPr="00D13260">
        <w:rPr>
          <w:rFonts w:ascii="Palatino Linotype" w:hAnsi="Palatino Linotype" w:cs="Arial"/>
          <w:sz w:val="24"/>
          <w:szCs w:val="24"/>
        </w:rPr>
        <w:t>en fecha</w:t>
      </w:r>
      <w:r w:rsidR="00DA6B5A">
        <w:rPr>
          <w:rFonts w:ascii="Palatino Linotype" w:hAnsi="Palatino Linotype" w:cs="Arial"/>
          <w:sz w:val="24"/>
          <w:szCs w:val="24"/>
        </w:rPr>
        <w:t xml:space="preserve"> </w:t>
      </w:r>
      <w:r w:rsidR="00EB66CD">
        <w:rPr>
          <w:rFonts w:ascii="Palatino Linotype" w:hAnsi="Palatino Linotype" w:cs="Arial"/>
          <w:sz w:val="24"/>
          <w:szCs w:val="24"/>
        </w:rPr>
        <w:t>diez de marzo de dos mil veintitrés</w:t>
      </w:r>
      <w:r w:rsidR="0027201B">
        <w:rPr>
          <w:rFonts w:ascii="Palatino Linotype" w:hAnsi="Palatino Linotype" w:cs="Arial"/>
          <w:sz w:val="24"/>
          <w:szCs w:val="24"/>
        </w:rPr>
        <w:t>,</w:t>
      </w:r>
      <w:r w:rsidR="0027201B" w:rsidRPr="00D13260">
        <w:rPr>
          <w:rFonts w:ascii="Palatino Linotype" w:hAnsi="Palatino Linotype" w:cs="Arial"/>
          <w:sz w:val="24"/>
          <w:szCs w:val="24"/>
        </w:rPr>
        <w:t xml:space="preserve"> de los documentos que obran en el expediente electrónico, se advierte que </w:t>
      </w:r>
      <w:r w:rsidR="0027201B" w:rsidRPr="00372758">
        <w:rPr>
          <w:rFonts w:ascii="Palatino Linotype" w:hAnsi="Palatino Linotype" w:cs="Arial"/>
          <w:b/>
          <w:sz w:val="24"/>
          <w:szCs w:val="24"/>
        </w:rPr>
        <w:t>El Sujeto Obligado</w:t>
      </w:r>
      <w:r w:rsidR="00C24C2F">
        <w:rPr>
          <w:rFonts w:ascii="Palatino Linotype" w:hAnsi="Palatino Linotype" w:cs="Arial"/>
          <w:b/>
          <w:sz w:val="24"/>
          <w:szCs w:val="24"/>
        </w:rPr>
        <w:t xml:space="preserve"> </w:t>
      </w:r>
      <w:r w:rsidR="000F0CBC">
        <w:rPr>
          <w:rFonts w:ascii="Palatino Linotype" w:hAnsi="Palatino Linotype" w:cs="Arial"/>
          <w:bCs/>
          <w:sz w:val="24"/>
          <w:szCs w:val="24"/>
        </w:rPr>
        <w:t>remitió</w:t>
      </w:r>
      <w:r w:rsidR="0027201B" w:rsidRPr="00D13260">
        <w:rPr>
          <w:rFonts w:ascii="Palatino Linotype" w:hAnsi="Palatino Linotype" w:cs="Arial"/>
          <w:sz w:val="24"/>
          <w:szCs w:val="24"/>
        </w:rPr>
        <w:t xml:space="preserve"> través del</w:t>
      </w:r>
      <w:r w:rsidR="00FE2E68">
        <w:rPr>
          <w:rFonts w:ascii="Palatino Linotype" w:hAnsi="Palatino Linotype" w:cs="Arial"/>
          <w:sz w:val="24"/>
          <w:szCs w:val="24"/>
        </w:rPr>
        <w:t xml:space="preserve"> Sistema de Acceso a la Información Mexiquense</w:t>
      </w:r>
      <w:r w:rsidR="0027201B" w:rsidRPr="00D13260">
        <w:rPr>
          <w:rFonts w:ascii="Palatino Linotype" w:hAnsi="Palatino Linotype" w:cs="Arial"/>
          <w:sz w:val="24"/>
          <w:szCs w:val="24"/>
        </w:rPr>
        <w:t xml:space="preserve"> </w:t>
      </w:r>
      <w:r w:rsidR="00FE2E68">
        <w:rPr>
          <w:rFonts w:ascii="Palatino Linotype" w:hAnsi="Palatino Linotype" w:cs="Arial"/>
          <w:sz w:val="24"/>
          <w:szCs w:val="24"/>
        </w:rPr>
        <w:t>(</w:t>
      </w:r>
      <w:r w:rsidR="0027201B" w:rsidRPr="00D13260">
        <w:rPr>
          <w:rFonts w:ascii="Palatino Linotype" w:hAnsi="Palatino Linotype" w:cs="Arial"/>
          <w:b/>
          <w:sz w:val="24"/>
          <w:szCs w:val="24"/>
        </w:rPr>
        <w:t>SAIMEX</w:t>
      </w:r>
      <w:r w:rsidR="00FE2E68">
        <w:rPr>
          <w:rFonts w:ascii="Palatino Linotype" w:hAnsi="Palatino Linotype" w:cs="Arial"/>
          <w:b/>
          <w:sz w:val="24"/>
          <w:szCs w:val="24"/>
        </w:rPr>
        <w:t>)</w:t>
      </w:r>
      <w:r w:rsidR="0027201B" w:rsidRPr="00D13260">
        <w:rPr>
          <w:rFonts w:ascii="Palatino Linotype" w:hAnsi="Palatino Linotype" w:cs="Arial"/>
          <w:b/>
          <w:sz w:val="24"/>
          <w:szCs w:val="24"/>
        </w:rPr>
        <w:t xml:space="preserve"> </w:t>
      </w:r>
      <w:r w:rsidR="00EB66CD">
        <w:rPr>
          <w:rFonts w:ascii="Palatino Linotype" w:hAnsi="Palatino Linotype" w:cs="Arial"/>
          <w:sz w:val="24"/>
          <w:szCs w:val="24"/>
        </w:rPr>
        <w:t>los</w:t>
      </w:r>
      <w:r w:rsidR="00A660D3">
        <w:rPr>
          <w:rFonts w:ascii="Palatino Linotype" w:hAnsi="Palatino Linotype" w:cs="Arial"/>
          <w:sz w:val="24"/>
          <w:szCs w:val="24"/>
        </w:rPr>
        <w:t xml:space="preserve"> archivo</w:t>
      </w:r>
      <w:r w:rsidR="00EB66CD">
        <w:rPr>
          <w:rFonts w:ascii="Palatino Linotype" w:hAnsi="Palatino Linotype" w:cs="Arial"/>
          <w:sz w:val="24"/>
          <w:szCs w:val="24"/>
        </w:rPr>
        <w:t>s</w:t>
      </w:r>
      <w:r w:rsidR="00A660D3">
        <w:rPr>
          <w:rFonts w:ascii="Palatino Linotype" w:hAnsi="Palatino Linotype" w:cs="Arial"/>
          <w:sz w:val="24"/>
          <w:szCs w:val="24"/>
        </w:rPr>
        <w:t xml:space="preserve"> denominado</w:t>
      </w:r>
      <w:r w:rsidR="00EB66CD">
        <w:rPr>
          <w:rFonts w:ascii="Palatino Linotype" w:hAnsi="Palatino Linotype" w:cs="Arial"/>
          <w:sz w:val="24"/>
          <w:szCs w:val="24"/>
        </w:rPr>
        <w:t>s</w:t>
      </w:r>
      <w:r w:rsidR="0027201B" w:rsidRPr="00D13260">
        <w:rPr>
          <w:rFonts w:ascii="Palatino Linotype" w:hAnsi="Palatino Linotype" w:cs="Arial"/>
          <w:sz w:val="24"/>
          <w:szCs w:val="24"/>
        </w:rPr>
        <w:t xml:space="preserve">, </w:t>
      </w:r>
      <w:r w:rsidR="0027201B" w:rsidRPr="00D13260">
        <w:rPr>
          <w:rFonts w:ascii="Palatino Linotype" w:hAnsi="Palatino Linotype" w:cs="Arial"/>
          <w:i/>
          <w:sz w:val="24"/>
          <w:szCs w:val="24"/>
        </w:rPr>
        <w:t>“</w:t>
      </w:r>
      <w:r w:rsidR="00EB66CD" w:rsidRPr="00EB66CD">
        <w:rPr>
          <w:rFonts w:ascii="Palatino Linotype" w:hAnsi="Palatino Linotype" w:cs="Arial"/>
          <w:b/>
          <w:bCs/>
          <w:i/>
          <w:sz w:val="24"/>
          <w:szCs w:val="24"/>
        </w:rPr>
        <w:t>16 Oficio de Respuesta a Recurso de Revisión.pdf</w:t>
      </w:r>
      <w:r w:rsidR="0027201B">
        <w:rPr>
          <w:rFonts w:ascii="Palatino Linotype" w:hAnsi="Palatino Linotype" w:cs="Arial"/>
          <w:i/>
          <w:sz w:val="24"/>
          <w:szCs w:val="24"/>
        </w:rPr>
        <w:t>”</w:t>
      </w:r>
      <w:r w:rsidR="00EB66CD">
        <w:rPr>
          <w:rFonts w:ascii="Palatino Linotype" w:hAnsi="Palatino Linotype" w:cs="Arial"/>
          <w:i/>
          <w:sz w:val="24"/>
          <w:szCs w:val="24"/>
        </w:rPr>
        <w:t xml:space="preserve"> y “</w:t>
      </w:r>
      <w:r w:rsidR="00EB66CD" w:rsidRPr="00EB66CD">
        <w:rPr>
          <w:rFonts w:ascii="Palatino Linotype" w:hAnsi="Palatino Linotype" w:cs="Arial"/>
          <w:b/>
          <w:i/>
          <w:sz w:val="24"/>
          <w:szCs w:val="24"/>
        </w:rPr>
        <w:t>Respuesta solicitud 16 RR TM.pdf</w:t>
      </w:r>
      <w:r w:rsidR="00EB66CD">
        <w:rPr>
          <w:rFonts w:ascii="Palatino Linotype" w:hAnsi="Palatino Linotype" w:cs="Arial"/>
          <w:i/>
          <w:sz w:val="24"/>
          <w:szCs w:val="24"/>
        </w:rPr>
        <w:t>”</w:t>
      </w:r>
      <w:r w:rsidR="00C24C2F">
        <w:rPr>
          <w:rFonts w:ascii="Palatino Linotype" w:hAnsi="Palatino Linotype" w:cs="Arial"/>
          <w:i/>
          <w:sz w:val="24"/>
          <w:szCs w:val="24"/>
        </w:rPr>
        <w:t xml:space="preserve">, </w:t>
      </w:r>
      <w:r w:rsidR="00EB66CD">
        <w:rPr>
          <w:rFonts w:ascii="Palatino Linotype" w:hAnsi="Palatino Linotype" w:cs="Arial"/>
          <w:sz w:val="24"/>
          <w:szCs w:val="24"/>
        </w:rPr>
        <w:t>los</w:t>
      </w:r>
      <w:r w:rsidR="0027201B">
        <w:rPr>
          <w:rFonts w:ascii="Palatino Linotype" w:hAnsi="Palatino Linotype" w:cs="Arial"/>
          <w:sz w:val="24"/>
          <w:szCs w:val="24"/>
        </w:rPr>
        <w:t xml:space="preserve"> cual</w:t>
      </w:r>
      <w:r w:rsidR="00EB66CD">
        <w:rPr>
          <w:rFonts w:ascii="Palatino Linotype" w:hAnsi="Palatino Linotype" w:cs="Arial"/>
          <w:sz w:val="24"/>
          <w:szCs w:val="24"/>
        </w:rPr>
        <w:t>es</w:t>
      </w:r>
      <w:r w:rsidR="0027201B">
        <w:rPr>
          <w:rFonts w:ascii="Palatino Linotype" w:hAnsi="Palatino Linotype" w:cs="Arial"/>
          <w:sz w:val="24"/>
          <w:szCs w:val="24"/>
        </w:rPr>
        <w:t xml:space="preserve"> colma</w:t>
      </w:r>
      <w:r w:rsidR="00EB66CD">
        <w:rPr>
          <w:rFonts w:ascii="Palatino Linotype" w:hAnsi="Palatino Linotype" w:cs="Arial"/>
          <w:sz w:val="24"/>
          <w:szCs w:val="24"/>
        </w:rPr>
        <w:t>n</w:t>
      </w:r>
      <w:r w:rsidR="00802800">
        <w:rPr>
          <w:rFonts w:ascii="Palatino Linotype" w:hAnsi="Palatino Linotype" w:cs="Arial"/>
          <w:sz w:val="24"/>
          <w:szCs w:val="24"/>
        </w:rPr>
        <w:t xml:space="preserve"> </w:t>
      </w:r>
      <w:r w:rsidR="0027201B">
        <w:rPr>
          <w:rFonts w:ascii="Palatino Linotype" w:hAnsi="Palatino Linotype" w:cs="Arial"/>
          <w:sz w:val="24"/>
          <w:szCs w:val="24"/>
        </w:rPr>
        <w:t xml:space="preserve">con lo solicitado </w:t>
      </w:r>
      <w:r w:rsidR="00524019">
        <w:rPr>
          <w:rFonts w:ascii="Palatino Linotype" w:hAnsi="Palatino Linotype" w:cs="Arial"/>
          <w:sz w:val="24"/>
          <w:szCs w:val="24"/>
        </w:rPr>
        <w:t>por el hoy quejoso</w:t>
      </w:r>
      <w:r w:rsidR="0027201B">
        <w:rPr>
          <w:rFonts w:ascii="Palatino Linotype" w:hAnsi="Palatino Linotype" w:cs="Arial"/>
          <w:sz w:val="24"/>
          <w:szCs w:val="24"/>
        </w:rPr>
        <w:t xml:space="preserve"> y mismo</w:t>
      </w:r>
      <w:r w:rsidR="00EB66CD">
        <w:rPr>
          <w:rFonts w:ascii="Palatino Linotype" w:hAnsi="Palatino Linotype" w:cs="Arial"/>
          <w:sz w:val="24"/>
          <w:szCs w:val="24"/>
        </w:rPr>
        <w:t>s</w:t>
      </w:r>
      <w:r w:rsidR="0027201B">
        <w:rPr>
          <w:rFonts w:ascii="Palatino Linotype" w:hAnsi="Palatino Linotype" w:cs="Arial"/>
          <w:sz w:val="24"/>
          <w:szCs w:val="24"/>
        </w:rPr>
        <w:t xml:space="preserve"> que contienen</w:t>
      </w:r>
      <w:r w:rsidR="00C83E06">
        <w:rPr>
          <w:rFonts w:ascii="Palatino Linotype" w:hAnsi="Palatino Linotype" w:cs="Arial"/>
          <w:sz w:val="24"/>
          <w:szCs w:val="24"/>
        </w:rPr>
        <w:t xml:space="preserve"> en su parte medular</w:t>
      </w:r>
      <w:r w:rsidR="0027201B" w:rsidRPr="00D13260">
        <w:rPr>
          <w:rFonts w:ascii="Palatino Linotype" w:hAnsi="Palatino Linotype" w:cs="Arial"/>
          <w:sz w:val="24"/>
          <w:szCs w:val="24"/>
        </w:rPr>
        <w:t xml:space="preserve"> lo siguiente:</w:t>
      </w:r>
    </w:p>
    <w:p w14:paraId="6FA2DFE3" w14:textId="0A97F218" w:rsidR="00736A90" w:rsidRDefault="00EB66CD" w:rsidP="00EB66CD">
      <w:pPr>
        <w:pStyle w:val="Prrafodelista"/>
        <w:numPr>
          <w:ilvl w:val="0"/>
          <w:numId w:val="6"/>
        </w:numPr>
        <w:tabs>
          <w:tab w:val="left" w:pos="709"/>
        </w:tabs>
        <w:spacing w:line="360" w:lineRule="auto"/>
        <w:jc w:val="both"/>
        <w:rPr>
          <w:rFonts w:ascii="Palatino Linotype" w:hAnsi="Palatino Linotype" w:cs="Arial"/>
        </w:rPr>
      </w:pPr>
      <w:r>
        <w:rPr>
          <w:rFonts w:ascii="Palatino Linotype" w:hAnsi="Palatino Linotype" w:cs="Arial"/>
          <w:b/>
        </w:rPr>
        <w:t>“</w:t>
      </w:r>
      <w:r w:rsidRPr="00EB66CD">
        <w:rPr>
          <w:rFonts w:ascii="Palatino Linotype" w:hAnsi="Palatino Linotype" w:cs="Arial"/>
          <w:b/>
        </w:rPr>
        <w:t>16 Oficio de Respuesta a Recurso de Revisión.pdf</w:t>
      </w:r>
      <w:r>
        <w:rPr>
          <w:rFonts w:ascii="Palatino Linotype" w:hAnsi="Palatino Linotype" w:cs="Arial"/>
          <w:b/>
        </w:rPr>
        <w:t>”</w:t>
      </w:r>
      <w:r w:rsidR="00736A90">
        <w:rPr>
          <w:rFonts w:ascii="Palatino Linotype" w:hAnsi="Palatino Linotype" w:cs="Arial"/>
        </w:rPr>
        <w:t xml:space="preserve">: Contiene el oficio número </w:t>
      </w:r>
      <w:r>
        <w:rPr>
          <w:rFonts w:ascii="Palatino Linotype" w:hAnsi="Palatino Linotype" w:cs="Arial"/>
        </w:rPr>
        <w:t>ST/PM/UT/047/2023</w:t>
      </w:r>
      <w:r w:rsidR="00736A90">
        <w:rPr>
          <w:rFonts w:ascii="Palatino Linotype" w:hAnsi="Palatino Linotype" w:cs="Arial"/>
        </w:rPr>
        <w:t xml:space="preserve">, signado por la Titular de la Unidad de Transparencia, mediante el cual, </w:t>
      </w:r>
      <w:r>
        <w:rPr>
          <w:rFonts w:ascii="Palatino Linotype" w:hAnsi="Palatino Linotype" w:cs="Arial"/>
        </w:rPr>
        <w:t xml:space="preserve">informa al entonces solicitante </w:t>
      </w:r>
      <w:r w:rsidR="00A34161">
        <w:rPr>
          <w:rFonts w:ascii="Palatino Linotype" w:hAnsi="Palatino Linotype" w:cs="Arial"/>
        </w:rPr>
        <w:t>que</w:t>
      </w:r>
      <w:r>
        <w:rPr>
          <w:rFonts w:ascii="Palatino Linotype" w:hAnsi="Palatino Linotype" w:cs="Arial"/>
        </w:rPr>
        <w:t>, en una primera respuesta el Servidor Público Habilitado de la Tesorería Municipal manifestó que la entrega de la informaci</w:t>
      </w:r>
      <w:r w:rsidR="00A34161">
        <w:rPr>
          <w:rFonts w:ascii="Palatino Linotype" w:hAnsi="Palatino Linotype" w:cs="Arial"/>
        </w:rPr>
        <w:t>ón sobrepasaba las capacidades técnicas, administrativas y humanas, por lo que se compartió el acto impugnado aducido por el particular; sin embargo, se adjunta la respuesta emitida por la Tesorería Municipal.</w:t>
      </w:r>
    </w:p>
    <w:p w14:paraId="61059A95" w14:textId="77777777" w:rsidR="00736A90" w:rsidRDefault="00736A90" w:rsidP="00736A90">
      <w:pPr>
        <w:pStyle w:val="Prrafodelista"/>
        <w:tabs>
          <w:tab w:val="left" w:pos="709"/>
        </w:tabs>
        <w:spacing w:line="360" w:lineRule="auto"/>
        <w:ind w:left="720"/>
        <w:jc w:val="both"/>
        <w:rPr>
          <w:rFonts w:ascii="Palatino Linotype" w:hAnsi="Palatino Linotype" w:cs="Arial"/>
          <w:b/>
        </w:rPr>
      </w:pPr>
    </w:p>
    <w:p w14:paraId="2F0823B7" w14:textId="2C26335A" w:rsidR="00736A90" w:rsidRPr="00EB66CD" w:rsidRDefault="00EB66CD" w:rsidP="00EB66CD">
      <w:pPr>
        <w:pStyle w:val="Prrafodelista"/>
        <w:numPr>
          <w:ilvl w:val="0"/>
          <w:numId w:val="6"/>
        </w:numPr>
        <w:tabs>
          <w:tab w:val="left" w:pos="709"/>
        </w:tabs>
        <w:spacing w:line="360" w:lineRule="auto"/>
        <w:jc w:val="both"/>
        <w:rPr>
          <w:rFonts w:ascii="Palatino Linotype" w:hAnsi="Palatino Linotype" w:cs="Arial"/>
          <w:b/>
        </w:rPr>
      </w:pPr>
      <w:r w:rsidRPr="00EB66CD">
        <w:rPr>
          <w:rFonts w:ascii="Palatino Linotype" w:hAnsi="Palatino Linotype" w:cs="Arial"/>
          <w:i/>
        </w:rPr>
        <w:tab/>
      </w:r>
      <w:r>
        <w:rPr>
          <w:rFonts w:ascii="Palatino Linotype" w:hAnsi="Palatino Linotype" w:cs="Arial"/>
          <w:i/>
        </w:rPr>
        <w:t>“</w:t>
      </w:r>
      <w:r w:rsidRPr="00EB66CD">
        <w:rPr>
          <w:rFonts w:ascii="Palatino Linotype" w:hAnsi="Palatino Linotype" w:cs="Arial"/>
          <w:b/>
        </w:rPr>
        <w:t>Respuesta solicitud 16 RR TM.pdf</w:t>
      </w:r>
      <w:r>
        <w:rPr>
          <w:rFonts w:ascii="Palatino Linotype" w:hAnsi="Palatino Linotype" w:cs="Arial"/>
          <w:b/>
        </w:rPr>
        <w:t xml:space="preserve">”: </w:t>
      </w:r>
      <w:r w:rsidR="00A34161" w:rsidRPr="00A34161">
        <w:rPr>
          <w:rFonts w:ascii="Palatino Linotype" w:hAnsi="Palatino Linotype" w:cs="Arial"/>
        </w:rPr>
        <w:t>Oficio número ST/TM/013/03/2023</w:t>
      </w:r>
      <w:r w:rsidR="00A34161">
        <w:rPr>
          <w:rFonts w:ascii="Palatino Linotype" w:hAnsi="Palatino Linotype" w:cs="Arial"/>
        </w:rPr>
        <w:t xml:space="preserve">, emitido por el Tesorero Municipal, mediante el cual informa al Titular de la Unidad de Transparencia </w:t>
      </w:r>
      <w:r w:rsidR="000658E6">
        <w:rPr>
          <w:rFonts w:ascii="Palatino Linotype" w:hAnsi="Palatino Linotype" w:cs="Arial"/>
        </w:rPr>
        <w:t>que, en atención a la solicitud de informaci</w:t>
      </w:r>
      <w:r w:rsidR="008C6E34">
        <w:rPr>
          <w:rFonts w:ascii="Palatino Linotype" w:hAnsi="Palatino Linotype" w:cs="Arial"/>
        </w:rPr>
        <w:t xml:space="preserve">ón, </w:t>
      </w:r>
      <w:r w:rsidR="008C6E34">
        <w:rPr>
          <w:rFonts w:ascii="Palatino Linotype" w:hAnsi="Palatino Linotype" w:cs="Arial"/>
        </w:rPr>
        <w:lastRenderedPageBreak/>
        <w:t xml:space="preserve">informa que </w:t>
      </w:r>
      <w:r w:rsidR="008C6E34" w:rsidRPr="008C6E34">
        <w:rPr>
          <w:rFonts w:ascii="Palatino Linotype" w:hAnsi="Palatino Linotype" w:cs="Arial"/>
          <w:b/>
          <w:u w:val="single"/>
        </w:rPr>
        <w:t>para el ejercicio fiscal 2022 a la fecha, no se ha designado presupuesto alguno para el mantenimiento y/o mejoras en el Panteón Municipal</w:t>
      </w:r>
      <w:r w:rsidR="008C6E34">
        <w:rPr>
          <w:rFonts w:ascii="Palatino Linotype" w:hAnsi="Palatino Linotype" w:cs="Arial"/>
        </w:rPr>
        <w:t>.</w:t>
      </w:r>
    </w:p>
    <w:p w14:paraId="66CA422E" w14:textId="41DA596F" w:rsidR="003F6F67" w:rsidRPr="00426618" w:rsidRDefault="003F6F67" w:rsidP="00426618">
      <w:pPr>
        <w:tabs>
          <w:tab w:val="left" w:pos="709"/>
        </w:tabs>
        <w:spacing w:line="360" w:lineRule="auto"/>
        <w:jc w:val="both"/>
        <w:rPr>
          <w:rFonts w:ascii="Palatino Linotype" w:hAnsi="Palatino Linotype" w:cs="Arial"/>
        </w:rPr>
      </w:pPr>
    </w:p>
    <w:p w14:paraId="51465E04" w14:textId="0AAAB892" w:rsidR="00C4280E" w:rsidRDefault="00815533" w:rsidP="00A42B6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analizada</w:t>
      </w:r>
      <w:r w:rsidR="00C4280E" w:rsidRPr="00C4280E">
        <w:rPr>
          <w:rFonts w:ascii="Palatino Linotype" w:hAnsi="Palatino Linotype" w:cs="Arial"/>
          <w:sz w:val="24"/>
          <w:szCs w:val="24"/>
        </w:rPr>
        <w:t xml:space="preserve"> la información que proporcionó El Sujeto Obligado en Informe Justificado, se estima que esta colmó los requerimientos originales formulados por el solicitante,</w:t>
      </w:r>
      <w:r w:rsidR="00426618">
        <w:rPr>
          <w:rFonts w:ascii="Palatino Linotype" w:hAnsi="Palatino Linotype" w:cs="Arial"/>
          <w:sz w:val="24"/>
          <w:szCs w:val="24"/>
        </w:rPr>
        <w:t xml:space="preserve"> informando que</w:t>
      </w:r>
      <w:r w:rsidR="002F4DA2">
        <w:rPr>
          <w:rFonts w:ascii="Palatino Linotype" w:hAnsi="Palatino Linotype" w:cs="Arial"/>
          <w:sz w:val="24"/>
          <w:szCs w:val="24"/>
        </w:rPr>
        <w:t xml:space="preserve"> </w:t>
      </w:r>
      <w:r w:rsidR="008C6E34" w:rsidRPr="008C6E34">
        <w:rPr>
          <w:rFonts w:ascii="Palatino Linotype" w:hAnsi="Palatino Linotype" w:cs="Arial"/>
          <w:sz w:val="24"/>
          <w:szCs w:val="24"/>
        </w:rPr>
        <w:t>no se ha designado presupuesto alguno para el mantenimiento y/o mejoras en el Panteón Municipal</w:t>
      </w:r>
      <w:r w:rsidR="00426618">
        <w:rPr>
          <w:rFonts w:ascii="Palatino Linotype" w:hAnsi="Palatino Linotype" w:cs="Arial"/>
          <w:sz w:val="24"/>
          <w:szCs w:val="24"/>
        </w:rPr>
        <w:t>.</w:t>
      </w:r>
    </w:p>
    <w:p w14:paraId="5C151129" w14:textId="77777777" w:rsidR="00685C07" w:rsidRDefault="00685C07" w:rsidP="00A42B6E">
      <w:pPr>
        <w:autoSpaceDE w:val="0"/>
        <w:autoSpaceDN w:val="0"/>
        <w:adjustRightInd w:val="0"/>
        <w:spacing w:after="0" w:line="360" w:lineRule="auto"/>
        <w:jc w:val="both"/>
        <w:rPr>
          <w:rFonts w:ascii="Palatino Linotype" w:hAnsi="Palatino Linotype" w:cs="Arial"/>
          <w:sz w:val="24"/>
          <w:szCs w:val="24"/>
        </w:rPr>
      </w:pPr>
    </w:p>
    <w:p w14:paraId="2F4034A7" w14:textId="53F35920" w:rsidR="00685C07" w:rsidRPr="002F4DA2" w:rsidRDefault="00685C07" w:rsidP="00685C07">
      <w:pPr>
        <w:autoSpaceDE w:val="0"/>
        <w:autoSpaceDN w:val="0"/>
        <w:adjustRightInd w:val="0"/>
        <w:spacing w:after="0" w:line="360" w:lineRule="auto"/>
        <w:jc w:val="both"/>
        <w:rPr>
          <w:rFonts w:ascii="Palatino Linotype" w:hAnsi="Palatino Linotype" w:cs="Arial"/>
          <w:sz w:val="24"/>
          <w:szCs w:val="24"/>
        </w:rPr>
      </w:pPr>
      <w:r w:rsidRPr="002F4DA2">
        <w:rPr>
          <w:rFonts w:ascii="Palatino Linotype" w:hAnsi="Palatino Linotype" w:cs="Arial"/>
          <w:sz w:val="24"/>
          <w:szCs w:val="24"/>
        </w:rPr>
        <w:t>Precisado lo anterior, resulta oportuno señalar el contenido de</w:t>
      </w:r>
      <w:r w:rsidR="002F4DA2">
        <w:rPr>
          <w:rFonts w:ascii="Palatino Linotype" w:hAnsi="Palatino Linotype" w:cs="Arial"/>
          <w:sz w:val="24"/>
          <w:szCs w:val="24"/>
        </w:rPr>
        <w:t>l</w:t>
      </w:r>
      <w:r w:rsidRPr="002F4DA2">
        <w:rPr>
          <w:rFonts w:ascii="Palatino Linotype" w:hAnsi="Palatino Linotype" w:cs="Arial"/>
          <w:sz w:val="24"/>
          <w:szCs w:val="24"/>
        </w:rPr>
        <w:t xml:space="preserve"> </w:t>
      </w:r>
      <w:r w:rsidR="008C6E34">
        <w:rPr>
          <w:rFonts w:ascii="Palatino Linotype" w:hAnsi="Palatino Linotype" w:cs="Arial"/>
          <w:sz w:val="24"/>
          <w:szCs w:val="24"/>
        </w:rPr>
        <w:t>Bando Municipal de Santo Tomás</w:t>
      </w:r>
      <w:r w:rsidRPr="002F4DA2">
        <w:rPr>
          <w:rFonts w:ascii="Palatino Linotype" w:hAnsi="Palatino Linotype" w:cs="Arial"/>
          <w:sz w:val="24"/>
          <w:szCs w:val="24"/>
        </w:rPr>
        <w:t xml:space="preserve">, que </w:t>
      </w:r>
      <w:r w:rsidR="002F4DA2">
        <w:rPr>
          <w:rFonts w:ascii="Palatino Linotype" w:hAnsi="Palatino Linotype" w:cs="Arial"/>
          <w:sz w:val="24"/>
          <w:szCs w:val="24"/>
        </w:rPr>
        <w:t>en su parte conducente</w:t>
      </w:r>
      <w:r w:rsidRPr="002F4DA2">
        <w:rPr>
          <w:rFonts w:ascii="Palatino Linotype" w:hAnsi="Palatino Linotype" w:cs="Arial"/>
          <w:sz w:val="24"/>
          <w:szCs w:val="24"/>
        </w:rPr>
        <w:t xml:space="preserve"> señala lo siguiente: </w:t>
      </w:r>
    </w:p>
    <w:p w14:paraId="0FEEAF76" w14:textId="77777777" w:rsidR="00685C07" w:rsidRPr="002F4DA2" w:rsidRDefault="00685C07" w:rsidP="00685C07">
      <w:pPr>
        <w:autoSpaceDE w:val="0"/>
        <w:autoSpaceDN w:val="0"/>
        <w:adjustRightInd w:val="0"/>
        <w:spacing w:after="0" w:line="360" w:lineRule="auto"/>
        <w:jc w:val="both"/>
        <w:rPr>
          <w:rFonts w:ascii="Palatino Linotype" w:hAnsi="Palatino Linotype" w:cs="Arial"/>
          <w:sz w:val="24"/>
          <w:szCs w:val="24"/>
        </w:rPr>
      </w:pPr>
    </w:p>
    <w:p w14:paraId="692A3186" w14:textId="77777777" w:rsidR="008C6E34" w:rsidRPr="008C6E34" w:rsidRDefault="008C6E34" w:rsidP="008C6E34">
      <w:pPr>
        <w:pStyle w:val="Prrafodelista"/>
        <w:autoSpaceDE w:val="0"/>
        <w:autoSpaceDN w:val="0"/>
        <w:adjustRightInd w:val="0"/>
        <w:ind w:left="1211" w:right="851"/>
        <w:jc w:val="both"/>
        <w:rPr>
          <w:rFonts w:ascii="Palatino Linotype" w:hAnsi="Palatino Linotype" w:cs="Arial"/>
          <w:i/>
        </w:rPr>
      </w:pPr>
      <w:r w:rsidRPr="008C6E34">
        <w:rPr>
          <w:rFonts w:ascii="Palatino Linotype" w:eastAsiaTheme="minorHAnsi" w:hAnsi="Palatino Linotype" w:cs="Arial"/>
          <w:b/>
          <w:i/>
          <w:sz w:val="22"/>
          <w:szCs w:val="22"/>
          <w:lang w:val="es-MX" w:eastAsia="en-US"/>
        </w:rPr>
        <w:t xml:space="preserve">ARTÍCULO 46. </w:t>
      </w:r>
      <w:r w:rsidRPr="008C6E34">
        <w:rPr>
          <w:rFonts w:ascii="Palatino Linotype" w:eastAsiaTheme="minorHAnsi" w:hAnsi="Palatino Linotype" w:cs="Arial"/>
          <w:i/>
          <w:sz w:val="22"/>
          <w:szCs w:val="22"/>
          <w:lang w:val="es-MX" w:eastAsia="en-US"/>
        </w:rPr>
        <w:t xml:space="preserve">Son atribuciones de la Tesorería Municipal: </w:t>
      </w:r>
    </w:p>
    <w:p w14:paraId="5C414237" w14:textId="77777777" w:rsidR="00030D49" w:rsidRDefault="008C6E34" w:rsidP="00030D49">
      <w:pPr>
        <w:pStyle w:val="Prrafodelista"/>
        <w:autoSpaceDE w:val="0"/>
        <w:autoSpaceDN w:val="0"/>
        <w:adjustRightInd w:val="0"/>
        <w:ind w:left="1211" w:right="851"/>
        <w:jc w:val="both"/>
        <w:rPr>
          <w:rFonts w:ascii="Palatino Linotype" w:eastAsiaTheme="minorHAnsi" w:hAnsi="Palatino Linotype" w:cs="Arial"/>
          <w:i/>
          <w:sz w:val="22"/>
          <w:szCs w:val="22"/>
          <w:lang w:val="es-MX" w:eastAsia="en-US"/>
        </w:rPr>
      </w:pPr>
      <w:r w:rsidRPr="008C6E34">
        <w:rPr>
          <w:rFonts w:ascii="Palatino Linotype" w:eastAsiaTheme="minorHAnsi" w:hAnsi="Palatino Linotype" w:cs="Arial"/>
          <w:i/>
          <w:sz w:val="22"/>
          <w:szCs w:val="22"/>
          <w:lang w:val="es-MX" w:eastAsia="en-US"/>
        </w:rPr>
        <w:t xml:space="preserve">I. </w:t>
      </w:r>
      <w:r w:rsidRPr="008C6E34">
        <w:rPr>
          <w:rFonts w:ascii="Palatino Linotype" w:eastAsiaTheme="minorHAnsi" w:hAnsi="Palatino Linotype" w:cs="Arial"/>
          <w:b/>
          <w:i/>
          <w:sz w:val="22"/>
          <w:szCs w:val="22"/>
          <w:lang w:val="es-MX" w:eastAsia="en-US"/>
        </w:rPr>
        <w:t>Administrar la hacienda pública municipal</w:t>
      </w:r>
      <w:r w:rsidRPr="008C6E34">
        <w:rPr>
          <w:rFonts w:ascii="Palatino Linotype" w:eastAsiaTheme="minorHAnsi" w:hAnsi="Palatino Linotype" w:cs="Arial"/>
          <w:i/>
          <w:sz w:val="22"/>
          <w:szCs w:val="22"/>
          <w:lang w:val="es-MX" w:eastAsia="en-US"/>
        </w:rPr>
        <w:t xml:space="preserve">, de conformidad con las disposiciones legales aplicables; </w:t>
      </w:r>
    </w:p>
    <w:p w14:paraId="6FC0453E" w14:textId="45C2DB52" w:rsidR="00030D49" w:rsidRDefault="00030D49" w:rsidP="00030D49">
      <w:pPr>
        <w:pStyle w:val="Prrafodelista"/>
        <w:autoSpaceDE w:val="0"/>
        <w:autoSpaceDN w:val="0"/>
        <w:adjustRightInd w:val="0"/>
        <w:ind w:left="1211" w:right="851"/>
        <w:jc w:val="both"/>
        <w:rPr>
          <w:rFonts w:ascii="Palatino Linotype" w:eastAsiaTheme="minorHAnsi" w:hAnsi="Palatino Linotype" w:cs="Arial"/>
          <w:i/>
          <w:sz w:val="22"/>
          <w:szCs w:val="22"/>
          <w:lang w:val="es-MX" w:eastAsia="en-US"/>
        </w:rPr>
      </w:pPr>
      <w:r>
        <w:rPr>
          <w:rFonts w:ascii="Palatino Linotype" w:eastAsiaTheme="minorHAnsi" w:hAnsi="Palatino Linotype" w:cs="Arial"/>
          <w:i/>
          <w:sz w:val="22"/>
          <w:szCs w:val="22"/>
          <w:lang w:val="es-MX" w:eastAsia="en-US"/>
        </w:rPr>
        <w:t>(…)</w:t>
      </w:r>
    </w:p>
    <w:p w14:paraId="5F64AAD5" w14:textId="77777777" w:rsidR="00030D49" w:rsidRDefault="00030D49" w:rsidP="00030D49">
      <w:pPr>
        <w:pStyle w:val="Prrafodelista"/>
        <w:autoSpaceDE w:val="0"/>
        <w:autoSpaceDN w:val="0"/>
        <w:adjustRightInd w:val="0"/>
        <w:ind w:left="1211" w:right="851"/>
        <w:jc w:val="both"/>
        <w:rPr>
          <w:rFonts w:ascii="Palatino Linotype" w:hAnsi="Palatino Linotype" w:cs="Arial"/>
          <w:i/>
        </w:rPr>
      </w:pPr>
      <w:r w:rsidRPr="00030D49">
        <w:rPr>
          <w:rFonts w:ascii="Palatino Linotype" w:hAnsi="Palatino Linotype" w:cs="Arial"/>
          <w:i/>
        </w:rPr>
        <w:t xml:space="preserve">IV. Llevar los registros contables, financieros y administrativos de los ingresos, egresos, e inventarios; </w:t>
      </w:r>
    </w:p>
    <w:p w14:paraId="3249A5A8" w14:textId="77777777" w:rsidR="00030D49" w:rsidRDefault="00030D49" w:rsidP="00030D49">
      <w:pPr>
        <w:pStyle w:val="Prrafodelista"/>
        <w:autoSpaceDE w:val="0"/>
        <w:autoSpaceDN w:val="0"/>
        <w:adjustRightInd w:val="0"/>
        <w:ind w:left="1211" w:right="851"/>
        <w:jc w:val="both"/>
        <w:rPr>
          <w:rFonts w:ascii="Palatino Linotype" w:hAnsi="Palatino Linotype" w:cs="Arial"/>
          <w:i/>
        </w:rPr>
      </w:pPr>
      <w:r w:rsidRPr="00030D49">
        <w:rPr>
          <w:rFonts w:ascii="Palatino Linotype" w:hAnsi="Palatino Linotype" w:cs="Arial"/>
          <w:i/>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10B16CC4" w14:textId="77777777" w:rsidR="00030D49" w:rsidRDefault="00030D49" w:rsidP="00030D49">
      <w:pPr>
        <w:pStyle w:val="Prrafodelista"/>
        <w:autoSpaceDE w:val="0"/>
        <w:autoSpaceDN w:val="0"/>
        <w:adjustRightInd w:val="0"/>
        <w:ind w:left="1211" w:right="851"/>
        <w:jc w:val="both"/>
        <w:rPr>
          <w:rFonts w:ascii="Palatino Linotype" w:hAnsi="Palatino Linotype" w:cs="Arial"/>
          <w:i/>
        </w:rPr>
      </w:pPr>
      <w:r w:rsidRPr="00030D49">
        <w:rPr>
          <w:rFonts w:ascii="Palatino Linotype" w:hAnsi="Palatino Linotype" w:cs="Arial"/>
          <w:i/>
        </w:rPr>
        <w:t xml:space="preserve">VI. Presentar anualmente al ayuntamiento un informe de la situación contable financiera de la Tesorería Municipal; </w:t>
      </w:r>
    </w:p>
    <w:p w14:paraId="6584D8BA" w14:textId="01A661CA" w:rsidR="00685C07" w:rsidRPr="00030D49" w:rsidRDefault="00030D49" w:rsidP="00030D49">
      <w:pPr>
        <w:pStyle w:val="Prrafodelista"/>
        <w:autoSpaceDE w:val="0"/>
        <w:autoSpaceDN w:val="0"/>
        <w:adjustRightInd w:val="0"/>
        <w:ind w:left="1211" w:right="851"/>
        <w:jc w:val="both"/>
        <w:rPr>
          <w:rFonts w:ascii="Palatino Linotype" w:eastAsiaTheme="minorHAnsi" w:hAnsi="Palatino Linotype" w:cs="Arial"/>
          <w:i/>
          <w:sz w:val="22"/>
          <w:szCs w:val="22"/>
          <w:lang w:val="es-MX" w:eastAsia="en-US"/>
        </w:rPr>
      </w:pPr>
      <w:r w:rsidRPr="00030D49">
        <w:rPr>
          <w:rFonts w:ascii="Palatino Linotype" w:hAnsi="Palatino Linotype" w:cs="Arial"/>
          <w:i/>
        </w:rPr>
        <w:t>VI Bis. Proporcionar para la formulación del proyecto de Presupuesto de Egresos Municipales la información financiera relativa a la solución o en su caso, el pago de los litigios laborales;</w:t>
      </w:r>
    </w:p>
    <w:p w14:paraId="5E1CC467" w14:textId="77777777" w:rsidR="00685C07" w:rsidRPr="002F4DA2" w:rsidRDefault="00685C07" w:rsidP="00685C07">
      <w:pPr>
        <w:autoSpaceDE w:val="0"/>
        <w:autoSpaceDN w:val="0"/>
        <w:adjustRightInd w:val="0"/>
        <w:spacing w:after="0" w:line="240" w:lineRule="auto"/>
        <w:ind w:left="851" w:right="851"/>
        <w:jc w:val="both"/>
        <w:rPr>
          <w:rFonts w:ascii="Palatino Linotype" w:hAnsi="Palatino Linotype" w:cs="Arial"/>
          <w:i/>
        </w:rPr>
      </w:pPr>
    </w:p>
    <w:p w14:paraId="3060FEEF" w14:textId="28DE7E01" w:rsidR="00685C07" w:rsidRDefault="00685C07" w:rsidP="00030D49">
      <w:pPr>
        <w:autoSpaceDE w:val="0"/>
        <w:autoSpaceDN w:val="0"/>
        <w:adjustRightInd w:val="0"/>
        <w:spacing w:after="0" w:line="360" w:lineRule="auto"/>
        <w:jc w:val="both"/>
        <w:rPr>
          <w:rFonts w:ascii="Palatino Linotype" w:hAnsi="Palatino Linotype" w:cs="Arial"/>
          <w:sz w:val="24"/>
          <w:szCs w:val="24"/>
        </w:rPr>
      </w:pPr>
      <w:r w:rsidRPr="002F4DA2">
        <w:rPr>
          <w:rFonts w:ascii="Palatino Linotype" w:hAnsi="Palatino Linotype" w:cs="Arial"/>
          <w:sz w:val="24"/>
          <w:szCs w:val="24"/>
        </w:rPr>
        <w:t>De los preceptos referidos con anterio</w:t>
      </w:r>
      <w:r w:rsidR="007063B1" w:rsidRPr="002F4DA2">
        <w:rPr>
          <w:rFonts w:ascii="Palatino Linotype" w:hAnsi="Palatino Linotype" w:cs="Arial"/>
          <w:sz w:val="24"/>
          <w:szCs w:val="24"/>
        </w:rPr>
        <w:t>ridad</w:t>
      </w:r>
      <w:r w:rsidRPr="002F4DA2">
        <w:rPr>
          <w:rFonts w:ascii="Palatino Linotype" w:hAnsi="Palatino Linotype" w:cs="Arial"/>
          <w:sz w:val="24"/>
          <w:szCs w:val="24"/>
        </w:rPr>
        <w:t xml:space="preserve"> podemos a</w:t>
      </w:r>
      <w:r w:rsidR="00030D49">
        <w:rPr>
          <w:rFonts w:ascii="Palatino Linotype" w:hAnsi="Palatino Linotype" w:cs="Arial"/>
          <w:sz w:val="24"/>
          <w:szCs w:val="24"/>
        </w:rPr>
        <w:t>dvertir que, le corresponde a la Tesorería Municipal el a</w:t>
      </w:r>
      <w:r w:rsidR="00030D49" w:rsidRPr="00030D49">
        <w:rPr>
          <w:rFonts w:ascii="Palatino Linotype" w:hAnsi="Palatino Linotype" w:cs="Arial"/>
          <w:sz w:val="24"/>
          <w:szCs w:val="24"/>
        </w:rPr>
        <w:t>dministrar la hacienda pública municipal</w:t>
      </w:r>
      <w:r w:rsidR="00030D49">
        <w:rPr>
          <w:rFonts w:ascii="Palatino Linotype" w:hAnsi="Palatino Linotype" w:cs="Arial"/>
          <w:sz w:val="24"/>
          <w:szCs w:val="24"/>
        </w:rPr>
        <w:t xml:space="preserve">, así como </w:t>
      </w:r>
      <w:r w:rsidR="00030D49">
        <w:rPr>
          <w:rFonts w:ascii="Palatino Linotype" w:hAnsi="Palatino Linotype" w:cs="Arial"/>
          <w:sz w:val="24"/>
          <w:szCs w:val="24"/>
        </w:rPr>
        <w:lastRenderedPageBreak/>
        <w:t>proporcionar oportunamente al A</w:t>
      </w:r>
      <w:r w:rsidR="00030D49" w:rsidRPr="00030D49">
        <w:rPr>
          <w:rFonts w:ascii="Palatino Linotype" w:hAnsi="Palatino Linotype" w:cs="Arial"/>
          <w:sz w:val="24"/>
          <w:szCs w:val="24"/>
        </w:rPr>
        <w:t>yuntamiento todos los datos o informes que sean necesarios para la formulación del Pres</w:t>
      </w:r>
      <w:r w:rsidR="00030D49">
        <w:rPr>
          <w:rFonts w:ascii="Palatino Linotype" w:hAnsi="Palatino Linotype" w:cs="Arial"/>
          <w:sz w:val="24"/>
          <w:szCs w:val="24"/>
        </w:rPr>
        <w:t>upuesto de Egresos Municipales p</w:t>
      </w:r>
      <w:r w:rsidR="00030D49" w:rsidRPr="00030D49">
        <w:rPr>
          <w:rFonts w:ascii="Palatino Linotype" w:hAnsi="Palatino Linotype" w:cs="Arial"/>
          <w:sz w:val="24"/>
          <w:szCs w:val="24"/>
        </w:rPr>
        <w:t>resentar anualmente al ayuntamiento un informe de la situación contable financiera de la Tesorería Municipal</w:t>
      </w:r>
      <w:r w:rsidR="00030D49">
        <w:rPr>
          <w:rFonts w:ascii="Palatino Linotype" w:hAnsi="Palatino Linotype" w:cs="Arial"/>
          <w:sz w:val="24"/>
          <w:szCs w:val="24"/>
        </w:rPr>
        <w:t xml:space="preserve">, </w:t>
      </w:r>
      <w:r w:rsidRPr="002F4DA2">
        <w:rPr>
          <w:rFonts w:ascii="Palatino Linotype" w:hAnsi="Palatino Linotype" w:cs="Arial"/>
          <w:sz w:val="24"/>
          <w:szCs w:val="24"/>
        </w:rPr>
        <w:t>atent</w:t>
      </w:r>
      <w:r w:rsidR="007063B1" w:rsidRPr="002F4DA2">
        <w:rPr>
          <w:rFonts w:ascii="Palatino Linotype" w:hAnsi="Palatino Linotype" w:cs="Arial"/>
          <w:sz w:val="24"/>
          <w:szCs w:val="24"/>
        </w:rPr>
        <w:t>o a ello, se colige que</w:t>
      </w:r>
      <w:r w:rsidR="00602DBC">
        <w:rPr>
          <w:rFonts w:ascii="Palatino Linotype" w:hAnsi="Palatino Linotype" w:cs="Arial"/>
          <w:sz w:val="24"/>
          <w:szCs w:val="24"/>
        </w:rPr>
        <w:t xml:space="preserve"> dicha Unidad Administrativa es competente de conocer la información solicitada.</w:t>
      </w:r>
    </w:p>
    <w:p w14:paraId="3AF1AB87" w14:textId="77777777" w:rsidR="007063B1" w:rsidRDefault="007063B1" w:rsidP="00426618">
      <w:pPr>
        <w:pStyle w:val="Prrafodelista"/>
        <w:autoSpaceDE w:val="0"/>
        <w:autoSpaceDN w:val="0"/>
        <w:adjustRightInd w:val="0"/>
        <w:spacing w:line="360" w:lineRule="auto"/>
        <w:ind w:left="0"/>
        <w:jc w:val="both"/>
        <w:rPr>
          <w:rFonts w:ascii="Palatino Linotype" w:eastAsia="Calibri" w:hAnsi="Palatino Linotype" w:cs="Arial"/>
        </w:rPr>
      </w:pPr>
    </w:p>
    <w:p w14:paraId="16D47549" w14:textId="04B66E3C" w:rsidR="00426618" w:rsidRPr="007104AA" w:rsidRDefault="00426618" w:rsidP="00426618">
      <w:pPr>
        <w:pStyle w:val="Prrafodelista"/>
        <w:autoSpaceDE w:val="0"/>
        <w:autoSpaceDN w:val="0"/>
        <w:adjustRightInd w:val="0"/>
        <w:spacing w:line="360" w:lineRule="auto"/>
        <w:ind w:left="0"/>
        <w:jc w:val="both"/>
        <w:rPr>
          <w:rFonts w:ascii="Palatino Linotype" w:hAnsi="Palatino Linotype" w:cs="Arial"/>
        </w:rPr>
      </w:pPr>
      <w:r w:rsidRPr="007769B2">
        <w:rPr>
          <w:rFonts w:ascii="Palatino Linotype" w:eastAsia="Calibri" w:hAnsi="Palatino Linotype" w:cs="Arial"/>
        </w:rPr>
        <w:t xml:space="preserve">En ese sentido, lo que manifiesta el sujeto obligado, se traduce como una expresión en sentido negativo, toda vez que refirió no contar con la información requerida, al no haber sido generada, por lo tanto, dichos requerimientos no pueden obran en los archivos de dicha autoridad, ya que no puede probarse por ser lógica y materialmente imposible, en razón de </w:t>
      </w:r>
      <w:r w:rsidR="003F33B6" w:rsidRPr="007769B2">
        <w:rPr>
          <w:rFonts w:ascii="Palatino Linotype" w:eastAsia="Calibri" w:hAnsi="Palatino Linotype" w:cs="Arial"/>
        </w:rPr>
        <w:t>que,</w:t>
      </w:r>
      <w:r w:rsidRPr="007769B2">
        <w:rPr>
          <w:rFonts w:ascii="Palatino Linotype" w:eastAsia="Calibri" w:hAnsi="Palatino Linotype" w:cs="Arial"/>
        </w:rPr>
        <w:t xml:space="preserve"> al no haber generado dicha información, no la posee, no administra, y no cuenta con la misma.</w:t>
      </w:r>
    </w:p>
    <w:p w14:paraId="6FA427C4" w14:textId="77777777" w:rsidR="00426618" w:rsidRPr="007769B2" w:rsidRDefault="00426618" w:rsidP="00426618">
      <w:pPr>
        <w:spacing w:after="0" w:line="360" w:lineRule="auto"/>
        <w:ind w:right="51"/>
        <w:jc w:val="both"/>
        <w:rPr>
          <w:rFonts w:ascii="Palatino Linotype" w:eastAsia="Times New Roman" w:hAnsi="Palatino Linotype" w:cs="Arial"/>
          <w:sz w:val="24"/>
          <w:szCs w:val="24"/>
          <w:lang w:val="es-ES" w:eastAsia="es-ES"/>
        </w:rPr>
      </w:pPr>
    </w:p>
    <w:p w14:paraId="07967787" w14:textId="77777777" w:rsidR="00426618" w:rsidRPr="007769B2" w:rsidRDefault="00426618" w:rsidP="00426618">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32742A1F" w14:textId="77777777" w:rsidR="00426618" w:rsidRPr="007769B2" w:rsidRDefault="00426618" w:rsidP="00426618">
      <w:pPr>
        <w:spacing w:after="0" w:line="360" w:lineRule="auto"/>
        <w:ind w:right="51"/>
        <w:jc w:val="both"/>
        <w:rPr>
          <w:rFonts w:ascii="Palatino Linotype" w:eastAsia="Times New Roman" w:hAnsi="Palatino Linotype" w:cs="Arial"/>
          <w:sz w:val="24"/>
          <w:szCs w:val="24"/>
          <w:lang w:val="es-ES" w:eastAsia="es-ES"/>
        </w:rPr>
      </w:pPr>
    </w:p>
    <w:p w14:paraId="2D80A3F5" w14:textId="77777777" w:rsidR="00426618" w:rsidRPr="007769B2" w:rsidRDefault="00426618" w:rsidP="00426618">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Por lo anterior sirve de sustento la Tesis Aislada 267287, emanada por el Máximo Juzgador de la Nación, la cual refiere lo siguiente:</w:t>
      </w:r>
    </w:p>
    <w:p w14:paraId="3B1EA66D" w14:textId="77777777" w:rsidR="00426618" w:rsidRPr="007769B2" w:rsidRDefault="00426618" w:rsidP="00426618">
      <w:pPr>
        <w:spacing w:after="0" w:line="240" w:lineRule="auto"/>
        <w:rPr>
          <w:rFonts w:ascii="Times New Roman" w:eastAsia="Times New Roman" w:hAnsi="Times New Roman" w:cs="Times New Roman"/>
          <w:sz w:val="24"/>
          <w:szCs w:val="24"/>
          <w:lang w:eastAsia="es-ES"/>
        </w:rPr>
      </w:pPr>
    </w:p>
    <w:p w14:paraId="21E374D2" w14:textId="77777777" w:rsidR="00426618" w:rsidRPr="007769B2" w:rsidRDefault="00426618" w:rsidP="00426618">
      <w:pPr>
        <w:shd w:val="clear" w:color="auto" w:fill="FFFFFF"/>
        <w:spacing w:before="120"/>
        <w:ind w:left="851" w:rightChars="386" w:right="849"/>
        <w:jc w:val="both"/>
        <w:rPr>
          <w:rFonts w:ascii="Palatino Linotype" w:eastAsia="Calibri" w:hAnsi="Palatino Linotype" w:cs="Times New Roman"/>
          <w:color w:val="222222"/>
        </w:rPr>
      </w:pPr>
      <w:r w:rsidRPr="007769B2">
        <w:rPr>
          <w:rFonts w:ascii="Palatino Linotype" w:eastAsia="Calibri" w:hAnsi="Palatino Linotype" w:cs="Times New Roman"/>
          <w:b/>
          <w:bCs/>
          <w:i/>
          <w:iCs/>
          <w:color w:val="222222"/>
        </w:rPr>
        <w:t>HECHOS NEGATIVOS, NO SON SUSCEPTIBLES DE DEMOSTRACIÓN. ”</w:t>
      </w:r>
      <w:r w:rsidRPr="007769B2">
        <w:rPr>
          <w:rFonts w:ascii="Palatino Linotype" w:eastAsia="Calibri" w:hAnsi="Palatino Linotype" w:cs="Times New Roman"/>
          <w:i/>
          <w:iCs/>
          <w:color w:val="222222"/>
        </w:rPr>
        <w:t>Tratándose de un hecho negativo, el Juez no tiene por qué invocar prueba alguna de la que se desprenda, ya que es bien sabido que esta clase de hechos no son susceptibles de demostración.</w:t>
      </w:r>
    </w:p>
    <w:p w14:paraId="2E05723C" w14:textId="77777777" w:rsidR="00426618" w:rsidRPr="007769B2" w:rsidRDefault="00426618" w:rsidP="00426618">
      <w:pPr>
        <w:shd w:val="clear" w:color="auto" w:fill="FFFFFF"/>
        <w:ind w:left="851" w:rightChars="386" w:right="849"/>
        <w:jc w:val="both"/>
        <w:rPr>
          <w:rFonts w:ascii="Palatino Linotype" w:eastAsia="Calibri" w:hAnsi="Palatino Linotype" w:cs="Times New Roman"/>
          <w:i/>
          <w:iCs/>
          <w:color w:val="222222"/>
        </w:rPr>
      </w:pPr>
      <w:r w:rsidRPr="007769B2">
        <w:rPr>
          <w:rFonts w:ascii="Palatino Linotype" w:eastAsia="Calibri" w:hAnsi="Palatino Linotype" w:cs="Times New Roman"/>
          <w:i/>
          <w:iCs/>
          <w:color w:val="222222"/>
        </w:rPr>
        <w:lastRenderedPageBreak/>
        <w:t>Amparo en revisión 2022/61. José García Florín (Menor). 9 de octubre de 1961. Cinco votos. Ponente: José Rivera Pérez Campos.”</w:t>
      </w:r>
    </w:p>
    <w:p w14:paraId="21FC2863" w14:textId="77777777" w:rsidR="00426618" w:rsidRPr="007769B2" w:rsidRDefault="00426618" w:rsidP="00426618">
      <w:pPr>
        <w:spacing w:after="0" w:line="240" w:lineRule="auto"/>
        <w:rPr>
          <w:rFonts w:ascii="Times New Roman" w:eastAsia="Times New Roman" w:hAnsi="Times New Roman" w:cs="Times New Roman"/>
          <w:sz w:val="14"/>
          <w:szCs w:val="24"/>
          <w:lang w:eastAsia="es-ES"/>
        </w:rPr>
      </w:pPr>
    </w:p>
    <w:p w14:paraId="61A62778" w14:textId="77777777" w:rsidR="00426618" w:rsidRPr="007769B2" w:rsidRDefault="00426618" w:rsidP="00426618">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14:paraId="3E4507B4" w14:textId="77777777" w:rsidR="00426618" w:rsidRPr="007769B2" w:rsidRDefault="00426618" w:rsidP="00426618">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7769B2">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7769B2">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7769B2">
        <w:rPr>
          <w:rFonts w:ascii="Times New Roman" w:eastAsia="Times New Roman" w:hAnsi="Times New Roman" w:cs="Times New Roman"/>
          <w:i/>
          <w:color w:val="222222"/>
          <w:lang w:val="es-ES" w:eastAsia="es-ES"/>
        </w:rPr>
        <w:t>.</w:t>
      </w:r>
    </w:p>
    <w:p w14:paraId="79454773" w14:textId="77777777" w:rsidR="00426618" w:rsidRPr="007769B2" w:rsidRDefault="00426618" w:rsidP="00426618">
      <w:pPr>
        <w:spacing w:after="0" w:line="240" w:lineRule="auto"/>
        <w:rPr>
          <w:rFonts w:ascii="Times New Roman" w:eastAsia="Times New Roman" w:hAnsi="Times New Roman" w:cs="Times New Roman"/>
          <w:sz w:val="24"/>
          <w:szCs w:val="24"/>
          <w:lang w:eastAsia="es-ES"/>
        </w:rPr>
      </w:pPr>
    </w:p>
    <w:p w14:paraId="71D2F66B" w14:textId="77777777" w:rsidR="00426618" w:rsidRPr="007769B2" w:rsidRDefault="00426618" w:rsidP="00426618">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45445996" w14:textId="77777777" w:rsidR="00426618" w:rsidRPr="007769B2" w:rsidRDefault="00426618" w:rsidP="00426618">
      <w:pPr>
        <w:spacing w:after="0" w:line="240" w:lineRule="auto"/>
        <w:rPr>
          <w:rFonts w:ascii="Times New Roman" w:eastAsia="Times New Roman" w:hAnsi="Times New Roman" w:cs="Times New Roman"/>
          <w:sz w:val="24"/>
          <w:szCs w:val="24"/>
          <w:lang w:eastAsia="es-ES"/>
        </w:rPr>
      </w:pPr>
    </w:p>
    <w:p w14:paraId="6A2DACED" w14:textId="77777777" w:rsidR="00426618" w:rsidRPr="007769B2" w:rsidRDefault="00426618" w:rsidP="00426618">
      <w:pPr>
        <w:spacing w:after="0" w:line="240" w:lineRule="auto"/>
        <w:ind w:left="851" w:right="850"/>
        <w:jc w:val="both"/>
        <w:rPr>
          <w:rFonts w:ascii="Palatino Linotype" w:eastAsia="Times New Roman" w:hAnsi="Palatino Linotype" w:cs="Times New Roman"/>
          <w:i/>
          <w:lang w:eastAsia="es-ES"/>
        </w:rPr>
      </w:pPr>
      <w:r w:rsidRPr="007769B2">
        <w:rPr>
          <w:rFonts w:ascii="Palatino Linotype" w:eastAsia="Times New Roman" w:hAnsi="Palatino Linotype" w:cs="Times New Roman"/>
          <w:lang w:eastAsia="es-ES"/>
        </w:rPr>
        <w:t>“</w:t>
      </w:r>
      <w:r w:rsidRPr="007769B2">
        <w:rPr>
          <w:rFonts w:ascii="Palatino Linotype" w:eastAsia="Times New Roman" w:hAnsi="Palatino Linotype" w:cs="Times New Roman"/>
          <w:b/>
          <w:i/>
          <w:lang w:eastAsia="es-ES"/>
        </w:rPr>
        <w:t>Artículo 12.</w:t>
      </w:r>
      <w:r w:rsidRPr="007769B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754FED57" w14:textId="77777777" w:rsidR="00426618" w:rsidRPr="007769B2" w:rsidRDefault="00426618" w:rsidP="00426618">
      <w:pPr>
        <w:spacing w:after="0" w:line="240" w:lineRule="auto"/>
        <w:ind w:left="851" w:right="850"/>
        <w:jc w:val="both"/>
        <w:rPr>
          <w:rFonts w:ascii="Palatino Linotype" w:eastAsia="Times New Roman" w:hAnsi="Palatino Linotype" w:cs="Times New Roman"/>
          <w:i/>
          <w:lang w:eastAsia="es-ES"/>
        </w:rPr>
      </w:pPr>
    </w:p>
    <w:p w14:paraId="16511C5E" w14:textId="77777777" w:rsidR="00426618" w:rsidRPr="007104AA" w:rsidRDefault="00426618" w:rsidP="00426618">
      <w:pPr>
        <w:spacing w:after="0" w:line="240" w:lineRule="auto"/>
        <w:ind w:left="851" w:right="850"/>
        <w:jc w:val="both"/>
        <w:rPr>
          <w:rFonts w:ascii="Palatino Linotype" w:eastAsia="Times New Roman" w:hAnsi="Palatino Linotype" w:cs="Times New Roman"/>
          <w:lang w:eastAsia="es-ES"/>
        </w:rPr>
      </w:pPr>
      <w:r w:rsidRPr="007769B2">
        <w:rPr>
          <w:rFonts w:ascii="Palatino Linotype" w:eastAsia="Times New Roman" w:hAnsi="Palatino Linotype" w:cs="Times New Roman"/>
          <w:b/>
          <w:i/>
          <w:u w:val="single"/>
          <w:lang w:eastAsia="es-ES"/>
        </w:rPr>
        <w:lastRenderedPageBreak/>
        <w:t>Los sujetos obligados sólo proporcionarán la información pública que se les requiera y que obre en sus archivos</w:t>
      </w:r>
      <w:r w:rsidRPr="007769B2">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B9FC11" w14:textId="77777777" w:rsidR="00426618" w:rsidRDefault="00426618" w:rsidP="00426618">
      <w:pPr>
        <w:autoSpaceDE w:val="0"/>
        <w:autoSpaceDN w:val="0"/>
        <w:adjustRightInd w:val="0"/>
        <w:spacing w:after="0" w:line="360" w:lineRule="auto"/>
        <w:jc w:val="both"/>
        <w:rPr>
          <w:rFonts w:ascii="Palatino Linotype" w:hAnsi="Palatino Linotype" w:cs="Arial"/>
          <w:sz w:val="24"/>
          <w:szCs w:val="24"/>
        </w:rPr>
      </w:pPr>
    </w:p>
    <w:p w14:paraId="3A0801AD" w14:textId="77777777" w:rsidR="00426618" w:rsidRPr="00A42B6E" w:rsidRDefault="00426618" w:rsidP="00426618">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0351A18" w14:textId="77777777" w:rsidR="00426618" w:rsidRPr="00B81A2B" w:rsidRDefault="00426618" w:rsidP="00426618">
      <w:pPr>
        <w:autoSpaceDE w:val="0"/>
        <w:autoSpaceDN w:val="0"/>
        <w:adjustRightInd w:val="0"/>
        <w:spacing w:after="0" w:line="360" w:lineRule="auto"/>
        <w:jc w:val="both"/>
        <w:rPr>
          <w:rFonts w:ascii="Palatino Linotype" w:hAnsi="Palatino Linotype"/>
          <w:sz w:val="24"/>
        </w:rPr>
      </w:pPr>
    </w:p>
    <w:p w14:paraId="7036F929" w14:textId="65AFB62E" w:rsidR="00426618" w:rsidRPr="00B81A2B" w:rsidRDefault="00426618" w:rsidP="00426618">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las manifestaciones esgrimidas mediante su informe justificado, se advierte que </w:t>
      </w:r>
      <w:r w:rsidRPr="00B81A2B">
        <w:rPr>
          <w:rFonts w:ascii="Palatino Linotype" w:hAnsi="Palatino Linotype"/>
          <w:b/>
          <w:sz w:val="24"/>
        </w:rPr>
        <w:t>El Sujeto Obligado</w:t>
      </w:r>
      <w:r w:rsidRPr="00B81A2B">
        <w:rPr>
          <w:rFonts w:ascii="Palatino Linotype" w:hAnsi="Palatino Linotype"/>
          <w:sz w:val="24"/>
        </w:rPr>
        <w:t xml:space="preserve"> colma en su totalidad lo solicitado por la particular, como se desarrolló en los párrafos anteriores.</w:t>
      </w:r>
    </w:p>
    <w:p w14:paraId="0801900F" w14:textId="77777777" w:rsidR="00426618" w:rsidRPr="00DB3D37" w:rsidRDefault="00426618" w:rsidP="00426618">
      <w:pPr>
        <w:autoSpaceDE w:val="0"/>
        <w:autoSpaceDN w:val="0"/>
        <w:adjustRightInd w:val="0"/>
        <w:spacing w:after="0" w:line="360" w:lineRule="auto"/>
        <w:jc w:val="both"/>
        <w:rPr>
          <w:rFonts w:ascii="Palatino Linotype" w:hAnsi="Palatino Linotype"/>
          <w:sz w:val="24"/>
        </w:rPr>
      </w:pPr>
    </w:p>
    <w:p w14:paraId="3F005429" w14:textId="77777777" w:rsidR="00426618" w:rsidRDefault="00426618" w:rsidP="00426618">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para satisfacer el derecho de acceso a la información pública.</w:t>
      </w:r>
    </w:p>
    <w:p w14:paraId="0AA97207" w14:textId="77777777" w:rsidR="00426618" w:rsidRDefault="00426618" w:rsidP="00426618">
      <w:pPr>
        <w:pStyle w:val="Sinespaciado"/>
      </w:pPr>
    </w:p>
    <w:p w14:paraId="218834D0" w14:textId="77777777" w:rsidR="00426618" w:rsidRPr="003F6F67" w:rsidRDefault="00426618" w:rsidP="00426618">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lastRenderedPageBreak/>
        <w:t xml:space="preserve">Como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015EC0DF" w14:textId="77777777" w:rsidR="00426618" w:rsidRPr="00281AAA" w:rsidRDefault="00426618" w:rsidP="00426618">
      <w:pPr>
        <w:ind w:left="851" w:right="850"/>
        <w:jc w:val="both"/>
        <w:rPr>
          <w:rFonts w:ascii="Palatino Linotype" w:hAnsi="Palatino Linotype" w:cs="Arial"/>
          <w:color w:val="000000"/>
          <w:sz w:val="2"/>
        </w:rPr>
      </w:pPr>
    </w:p>
    <w:p w14:paraId="2B19CC0F" w14:textId="77777777" w:rsidR="00426618" w:rsidRPr="00281AAA" w:rsidRDefault="00426618" w:rsidP="00426618">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7B612E6" w14:textId="77777777" w:rsidR="00426618" w:rsidRPr="00281AAA" w:rsidRDefault="00426618" w:rsidP="00426618">
      <w:pPr>
        <w:ind w:left="567" w:right="567"/>
        <w:jc w:val="both"/>
        <w:rPr>
          <w:rFonts w:ascii="Palatino Linotype" w:hAnsi="Palatino Linotype" w:cs="Arial"/>
          <w:i/>
          <w:color w:val="000000"/>
          <w:sz w:val="2"/>
        </w:rPr>
      </w:pPr>
    </w:p>
    <w:p w14:paraId="3EFFD06B" w14:textId="77777777" w:rsidR="00426618" w:rsidRPr="00281AAA" w:rsidRDefault="00426618" w:rsidP="00426618">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76EB664E" w14:textId="77777777" w:rsidR="00426618" w:rsidRPr="00281AAA" w:rsidRDefault="00426618" w:rsidP="00426618">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FC0C728" w14:textId="77777777" w:rsidR="00426618" w:rsidRPr="00281AAA" w:rsidRDefault="00426618" w:rsidP="00426618">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61A51715" w14:textId="77777777" w:rsidR="00426618" w:rsidRPr="00266073" w:rsidRDefault="00426618" w:rsidP="00426618">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15735A65" w14:textId="77777777" w:rsidR="00426618" w:rsidRDefault="00426618" w:rsidP="00426618">
      <w:pPr>
        <w:autoSpaceDE w:val="0"/>
        <w:autoSpaceDN w:val="0"/>
        <w:adjustRightInd w:val="0"/>
        <w:spacing w:after="0" w:line="360" w:lineRule="auto"/>
        <w:jc w:val="both"/>
        <w:rPr>
          <w:rFonts w:ascii="Palatino Linotype" w:hAnsi="Palatino Linotype" w:cs="Arial"/>
          <w:sz w:val="24"/>
          <w:szCs w:val="24"/>
        </w:rPr>
      </w:pPr>
    </w:p>
    <w:p w14:paraId="055F9F66" w14:textId="77777777" w:rsidR="00426618" w:rsidRPr="00652657" w:rsidRDefault="00426618" w:rsidP="0042661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Aunado a lo antes expuesto</w:t>
      </w:r>
      <w:r w:rsidRPr="00B81A2B">
        <w:rPr>
          <w:rFonts w:ascii="Palatino Linotype" w:hAnsi="Palatino Linotype" w:cs="Arial"/>
          <w:sz w:val="24"/>
          <w:szCs w:val="24"/>
        </w:rPr>
        <w:t xml:space="preserve">, la respuesta emitida por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4072C334" w14:textId="77777777" w:rsidR="00426618" w:rsidRPr="003F6F67" w:rsidRDefault="00426618" w:rsidP="00426618">
      <w:pPr>
        <w:spacing w:after="0"/>
        <w:rPr>
          <w:rFonts w:ascii="Palatino Linotype" w:hAnsi="Palatino Linotype"/>
          <w:sz w:val="24"/>
        </w:rPr>
      </w:pPr>
    </w:p>
    <w:p w14:paraId="0DB76FBF" w14:textId="77777777" w:rsidR="00426618" w:rsidRPr="00B81A2B" w:rsidRDefault="00426618" w:rsidP="00426618">
      <w:pPr>
        <w:pStyle w:val="Sinespaciado"/>
        <w:spacing w:line="360" w:lineRule="auto"/>
        <w:jc w:val="both"/>
        <w:rPr>
          <w:rFonts w:ascii="Palatino Linotype" w:hAnsi="Palatino Linotype" w:cs="Arial"/>
          <w:bCs/>
          <w:sz w:val="24"/>
          <w:szCs w:val="24"/>
        </w:rPr>
      </w:pPr>
      <w:r w:rsidRPr="00B81A2B">
        <w:rPr>
          <w:rFonts w:ascii="Palatino Linotype" w:hAnsi="Palatino Linotype" w:cs="Arial"/>
          <w:bCs/>
          <w:sz w:val="24"/>
          <w:szCs w:val="24"/>
        </w:rPr>
        <w:lastRenderedPageBreak/>
        <w:t xml:space="preserve">Adicionalmente, es de destacar que este Órgano Garante no está facultado para manifestarse sobre la veracidad de lo afirmado por parte del </w:t>
      </w:r>
      <w:r w:rsidRPr="00B81A2B">
        <w:rPr>
          <w:rFonts w:ascii="Palatino Linotype" w:hAnsi="Palatino Linotype" w:cs="Arial"/>
          <w:b/>
          <w:bCs/>
          <w:sz w:val="24"/>
          <w:szCs w:val="24"/>
        </w:rPr>
        <w:t>Sujeto Obligado</w:t>
      </w:r>
      <w:r w:rsidRPr="00B81A2B">
        <w:rPr>
          <w:rFonts w:ascii="Palatino Linotype" w:hAnsi="Palatino Linotype" w:cs="Arial"/>
          <w:bCs/>
          <w:sz w:val="24"/>
          <w:szCs w:val="24"/>
        </w:rPr>
        <w:t xml:space="preserve"> pues no existe precepto legal alguno en la Ley de la materia que lo faculte para ello. </w:t>
      </w:r>
    </w:p>
    <w:p w14:paraId="51469B4C" w14:textId="77777777" w:rsidR="00426618" w:rsidRPr="00B81A2B" w:rsidRDefault="00426618" w:rsidP="00426618">
      <w:pPr>
        <w:pStyle w:val="Sinespaciado"/>
        <w:rPr>
          <w:sz w:val="2"/>
        </w:rPr>
      </w:pPr>
    </w:p>
    <w:p w14:paraId="1CC09332" w14:textId="77777777" w:rsidR="00426618" w:rsidRPr="00B81A2B" w:rsidRDefault="00426618" w:rsidP="00426618">
      <w:pPr>
        <w:pStyle w:val="Sinespaciado"/>
        <w:rPr>
          <w:sz w:val="2"/>
        </w:rPr>
      </w:pPr>
    </w:p>
    <w:p w14:paraId="22DB9DD0" w14:textId="77777777" w:rsidR="00426618" w:rsidRPr="00B81A2B" w:rsidRDefault="00426618" w:rsidP="00426618">
      <w:pPr>
        <w:pStyle w:val="Sinespaciado"/>
        <w:rPr>
          <w:sz w:val="2"/>
        </w:rPr>
      </w:pPr>
    </w:p>
    <w:p w14:paraId="5E41F453" w14:textId="77777777" w:rsidR="00426618" w:rsidRPr="00B81A2B" w:rsidRDefault="00426618" w:rsidP="00426618">
      <w:pPr>
        <w:pStyle w:val="Sinespaciado"/>
        <w:rPr>
          <w:sz w:val="2"/>
        </w:rPr>
      </w:pPr>
    </w:p>
    <w:p w14:paraId="23470419" w14:textId="77777777" w:rsidR="00426618" w:rsidRPr="00B81A2B" w:rsidRDefault="00426618" w:rsidP="00426618">
      <w:pPr>
        <w:pStyle w:val="Sinespaciado"/>
        <w:rPr>
          <w:sz w:val="2"/>
        </w:rPr>
      </w:pPr>
    </w:p>
    <w:p w14:paraId="7674F4CB" w14:textId="77777777" w:rsidR="00426618" w:rsidRPr="003F6F67" w:rsidRDefault="00426618" w:rsidP="00426618">
      <w:pPr>
        <w:pStyle w:val="Sinespaciado"/>
        <w:rPr>
          <w:sz w:val="24"/>
        </w:rPr>
      </w:pPr>
    </w:p>
    <w:p w14:paraId="7FDFF50C" w14:textId="77777777" w:rsidR="00426618" w:rsidRDefault="00426618" w:rsidP="00426618">
      <w:pPr>
        <w:spacing w:after="0" w:line="360" w:lineRule="auto"/>
        <w:jc w:val="both"/>
        <w:rPr>
          <w:rFonts w:ascii="Palatino Linotype" w:hAnsi="Palatino Linotype"/>
          <w:sz w:val="24"/>
        </w:rPr>
      </w:pPr>
      <w:r w:rsidRPr="00B81A2B">
        <w:rPr>
          <w:rFonts w:ascii="Palatino Linotype" w:hAnsi="Palatino Linotype" w:cs="Arial"/>
          <w:sz w:val="24"/>
        </w:rPr>
        <w:t>Lo anterior se robustece con lo plasmado en el criterio</w:t>
      </w:r>
      <w:r w:rsidRPr="00B81A2B">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DC8BD60" w14:textId="77777777" w:rsidR="00426618" w:rsidRPr="00B81A2B" w:rsidRDefault="00426618" w:rsidP="00426618">
      <w:pPr>
        <w:pStyle w:val="Sinespaciado"/>
      </w:pPr>
    </w:p>
    <w:p w14:paraId="2915FAFF" w14:textId="77777777" w:rsidR="00426618" w:rsidRPr="00B81A2B" w:rsidRDefault="00426618" w:rsidP="00426618">
      <w:pPr>
        <w:pStyle w:val="Sinespaciado"/>
        <w:rPr>
          <w:sz w:val="6"/>
        </w:rPr>
      </w:pPr>
    </w:p>
    <w:p w14:paraId="4B4ACA6C" w14:textId="77777777" w:rsidR="00426618" w:rsidRPr="00B81A2B" w:rsidRDefault="00426618" w:rsidP="00426618">
      <w:pPr>
        <w:pStyle w:val="Prrafodelista"/>
        <w:spacing w:line="276" w:lineRule="auto"/>
        <w:ind w:left="1068" w:right="1043"/>
        <w:jc w:val="both"/>
        <w:rPr>
          <w:rFonts w:ascii="Palatino Linotype" w:hAnsi="Palatino Linotype"/>
          <w:i/>
          <w:sz w:val="22"/>
        </w:rPr>
      </w:pPr>
      <w:r w:rsidRPr="00B81A2B">
        <w:rPr>
          <w:rFonts w:ascii="Palatino Linotype" w:hAnsi="Palatino Linotype"/>
          <w:i/>
          <w:sz w:val="22"/>
        </w:rPr>
        <w:t>“</w:t>
      </w:r>
      <w:r w:rsidRPr="00B81A2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81A2B">
        <w:rPr>
          <w:rFonts w:ascii="Palatino Linotype" w:hAnsi="Palatino Linotype"/>
          <w:b/>
          <w:i/>
          <w:sz w:val="22"/>
        </w:rPr>
        <w:t>.</w:t>
      </w:r>
      <w:r w:rsidRPr="00B81A2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F447D82" w14:textId="77777777" w:rsidR="00426618" w:rsidRPr="00B81A2B" w:rsidRDefault="00426618" w:rsidP="00426618">
      <w:pPr>
        <w:pStyle w:val="Sinespaciado"/>
      </w:pPr>
    </w:p>
    <w:p w14:paraId="518FA9C2" w14:textId="77777777" w:rsidR="00426618" w:rsidRDefault="00426618" w:rsidP="00426618">
      <w:pPr>
        <w:autoSpaceDE w:val="0"/>
        <w:autoSpaceDN w:val="0"/>
        <w:adjustRightInd w:val="0"/>
        <w:spacing w:after="0" w:line="360" w:lineRule="auto"/>
        <w:jc w:val="both"/>
        <w:rPr>
          <w:rFonts w:ascii="Palatino Linotype" w:hAnsi="Palatino Linotype" w:cs="Arial"/>
          <w:sz w:val="24"/>
          <w:szCs w:val="24"/>
        </w:rPr>
      </w:pPr>
    </w:p>
    <w:p w14:paraId="0F7066E6" w14:textId="15BE3D9D" w:rsidR="00426618" w:rsidRPr="00A11B58" w:rsidRDefault="00426618" w:rsidP="00426618">
      <w:pPr>
        <w:spacing w:line="360" w:lineRule="auto"/>
        <w:ind w:right="51"/>
        <w:jc w:val="both"/>
        <w:rPr>
          <w:rFonts w:ascii="Palatino Linotype" w:hAnsi="Palatino Linotype" w:cs="Arial"/>
          <w:color w:val="000000" w:themeColor="text1"/>
          <w:sz w:val="24"/>
        </w:rPr>
      </w:pPr>
      <w:r w:rsidRPr="00B81A2B">
        <w:rPr>
          <w:rFonts w:ascii="Palatino Linotype" w:hAnsi="Palatino Linotype" w:cs="Arial"/>
          <w:sz w:val="24"/>
          <w:szCs w:val="24"/>
        </w:rPr>
        <w:t xml:space="preserve">En esa tesitura, de acuerdo a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ha modificado el acto, </w:t>
      </w:r>
      <w:r>
        <w:rPr>
          <w:rFonts w:ascii="Palatino Linotype" w:hAnsi="Palatino Linotype" w:cs="Arial"/>
          <w:sz w:val="24"/>
          <w:szCs w:val="24"/>
        </w:rPr>
        <w:t>informando que</w:t>
      </w:r>
      <w:r w:rsidR="00030D49">
        <w:rPr>
          <w:rFonts w:ascii="Palatino Linotype" w:hAnsi="Palatino Linotype" w:cs="Arial"/>
          <w:sz w:val="24"/>
          <w:szCs w:val="24"/>
        </w:rPr>
        <w:t>,</w:t>
      </w:r>
      <w:r w:rsidR="003F33B6" w:rsidRPr="003F33B6">
        <w:rPr>
          <w:rFonts w:ascii="Palatino Linotype" w:hAnsi="Palatino Linotype" w:cs="Arial"/>
          <w:sz w:val="24"/>
          <w:szCs w:val="24"/>
        </w:rPr>
        <w:t xml:space="preserve"> </w:t>
      </w:r>
      <w:r w:rsidR="00030D49" w:rsidRPr="00030D49">
        <w:rPr>
          <w:rFonts w:ascii="Palatino Linotype" w:hAnsi="Palatino Linotype" w:cs="Arial"/>
          <w:sz w:val="24"/>
          <w:szCs w:val="24"/>
        </w:rPr>
        <w:t xml:space="preserve">para el ejercicio fiscal 2022 a la fecha, no se ha designado presupuesto alguno para el mantenimiento y/o </w:t>
      </w:r>
      <w:r w:rsidR="00030D49" w:rsidRPr="00030D49">
        <w:rPr>
          <w:rFonts w:ascii="Palatino Linotype" w:hAnsi="Palatino Linotype" w:cs="Arial"/>
          <w:sz w:val="24"/>
          <w:szCs w:val="24"/>
        </w:rPr>
        <w:lastRenderedPageBreak/>
        <w:t>mejoras en el Panteón Municipa</w:t>
      </w:r>
      <w:r w:rsidR="00030D49">
        <w:rPr>
          <w:rFonts w:ascii="Palatino Linotype" w:hAnsi="Palatino Linotype" w:cs="Arial"/>
          <w:sz w:val="24"/>
          <w:szCs w:val="24"/>
        </w:rPr>
        <w:t>l</w:t>
      </w:r>
      <w:r w:rsidRPr="00B81A2B">
        <w:rPr>
          <w:rFonts w:ascii="Palatino Linotype" w:hAnsi="Palatino Linotype" w:cs="Arial"/>
          <w:sz w:val="24"/>
          <w:szCs w:val="24"/>
        </w:rPr>
        <w:t>, como ya ha sido demostrado en los párrafos que anteceden.</w:t>
      </w:r>
    </w:p>
    <w:p w14:paraId="3A6A381B" w14:textId="77777777" w:rsidR="00C4280E" w:rsidRDefault="00C4280E" w:rsidP="00613213">
      <w:pPr>
        <w:autoSpaceDE w:val="0"/>
        <w:autoSpaceDN w:val="0"/>
        <w:adjustRightInd w:val="0"/>
        <w:spacing w:after="0" w:line="360" w:lineRule="auto"/>
        <w:jc w:val="both"/>
        <w:rPr>
          <w:rFonts w:ascii="Palatino Linotype" w:hAnsi="Palatino Linotype" w:cs="Arial"/>
          <w:sz w:val="24"/>
          <w:szCs w:val="24"/>
        </w:rPr>
      </w:pPr>
    </w:p>
    <w:p w14:paraId="1C4A7F35" w14:textId="6B19088F" w:rsidR="00324E64" w:rsidRDefault="00324E64" w:rsidP="0061321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w:t>
      </w:r>
      <w:r w:rsidR="00D40F57" w:rsidRPr="00B81A2B">
        <w:rPr>
          <w:rFonts w:ascii="Palatino Linotype" w:hAnsi="Palatino Linotype" w:cs="Arial"/>
          <w:sz w:val="24"/>
          <w:szCs w:val="24"/>
        </w:rPr>
        <w:t xml:space="preserve">respuesta primigenia y la </w:t>
      </w:r>
      <w:r w:rsidRPr="00B81A2B">
        <w:rPr>
          <w:rFonts w:ascii="Palatino Linotype" w:hAnsi="Palatino Linotype" w:cs="Arial"/>
          <w:sz w:val="24"/>
          <w:szCs w:val="24"/>
        </w:rPr>
        <w:t xml:space="preserve">modificación </w:t>
      </w:r>
      <w:r w:rsidR="00D40F57" w:rsidRPr="00B81A2B">
        <w:rPr>
          <w:rFonts w:ascii="Palatino Linotype" w:hAnsi="Palatino Linotype" w:cs="Arial"/>
          <w:sz w:val="24"/>
          <w:szCs w:val="24"/>
        </w:rPr>
        <w:t>de la misma en</w:t>
      </w:r>
      <w:r w:rsidR="002A16A4" w:rsidRPr="00B81A2B">
        <w:rPr>
          <w:rFonts w:ascii="Palatino Linotype" w:hAnsi="Palatino Linotype" w:cs="Arial"/>
          <w:sz w:val="24"/>
          <w:szCs w:val="24"/>
        </w:rPr>
        <w:t xml:space="preserve"> su</w:t>
      </w:r>
      <w:r w:rsidRPr="00B81A2B">
        <w:rPr>
          <w:rFonts w:ascii="Palatino Linotype" w:hAnsi="Palatino Linotype" w:cs="Arial"/>
          <w:sz w:val="24"/>
          <w:szCs w:val="24"/>
        </w:rPr>
        <w:t xml:space="preserve"> informe justificado, actualizándose la fracción III</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del arábigo 192</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vigente en la entidad</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70FEDD4E" w14:textId="77777777" w:rsidR="003E1EB5" w:rsidRPr="00B81A2B"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5D35E913" w:rsidR="00324E64" w:rsidRPr="00B81A2B" w:rsidRDefault="00324E64" w:rsidP="00D37638">
      <w:pPr>
        <w:pStyle w:val="Prrafodelista"/>
        <w:numPr>
          <w:ilvl w:val="0"/>
          <w:numId w:val="1"/>
        </w:numPr>
        <w:tabs>
          <w:tab w:val="left" w:pos="709"/>
        </w:tabs>
        <w:spacing w:line="360" w:lineRule="auto"/>
        <w:ind w:right="51"/>
        <w:jc w:val="both"/>
        <w:rPr>
          <w:rFonts w:ascii="Palatino Linotype" w:hAnsi="Palatino Linotype" w:cs="Arial"/>
        </w:rPr>
      </w:pPr>
      <w:r w:rsidRPr="00B81A2B">
        <w:rPr>
          <w:rFonts w:ascii="Palatino Linotype" w:hAnsi="Palatino Linotype" w:cs="Arial"/>
        </w:rPr>
        <w:t xml:space="preserve">El primero de ellos es que el sujeto obligado responsable del acto lo modifique o revoque, lo que se demuestra con </w:t>
      </w:r>
      <w:r w:rsidR="001C3CC9" w:rsidRPr="00B81A2B">
        <w:rPr>
          <w:rFonts w:ascii="Palatino Linotype" w:hAnsi="Palatino Linotype" w:cs="Arial"/>
        </w:rPr>
        <w:t>la</w:t>
      </w:r>
      <w:r w:rsidR="005C5ABF" w:rsidRPr="00B81A2B">
        <w:rPr>
          <w:rFonts w:ascii="Palatino Linotype" w:hAnsi="Palatino Linotype" w:cs="Arial"/>
        </w:rPr>
        <w:t>s</w:t>
      </w:r>
      <w:r w:rsidR="001C3CC9" w:rsidRPr="00B81A2B">
        <w:rPr>
          <w:rFonts w:ascii="Palatino Linotype" w:hAnsi="Palatino Linotype" w:cs="Arial"/>
        </w:rPr>
        <w:t xml:space="preserve"> documental</w:t>
      </w:r>
      <w:r w:rsidR="005C5ABF" w:rsidRPr="00B81A2B">
        <w:rPr>
          <w:rFonts w:ascii="Palatino Linotype" w:hAnsi="Palatino Linotype" w:cs="Arial"/>
        </w:rPr>
        <w:t>es</w:t>
      </w:r>
      <w:r w:rsidR="003627A1">
        <w:rPr>
          <w:rFonts w:ascii="Palatino Linotype" w:hAnsi="Palatino Linotype" w:cs="Arial"/>
        </w:rPr>
        <w:t xml:space="preserve"> remitidas</w:t>
      </w:r>
      <w:r w:rsidRPr="00B81A2B">
        <w:rPr>
          <w:rFonts w:ascii="Palatino Linotype" w:hAnsi="Palatino Linotype" w:cs="Arial"/>
        </w:rPr>
        <w:t xml:space="preserve"> en</w:t>
      </w:r>
      <w:r w:rsidR="001C3CC9" w:rsidRPr="00B81A2B">
        <w:rPr>
          <w:rFonts w:ascii="Palatino Linotype" w:hAnsi="Palatino Linotype" w:cs="Arial"/>
        </w:rPr>
        <w:t xml:space="preserve"> el</w:t>
      </w:r>
      <w:r w:rsidRPr="00B81A2B">
        <w:rPr>
          <w:rFonts w:ascii="Palatino Linotype" w:hAnsi="Palatino Linotype" w:cs="Arial"/>
        </w:rPr>
        <w:t xml:space="preserve"> informe justificado de </w:t>
      </w:r>
      <w:r w:rsidR="005C5ABF" w:rsidRPr="00B81A2B">
        <w:rPr>
          <w:rFonts w:ascii="Palatino Linotype" w:hAnsi="Palatino Linotype" w:cs="Arial"/>
        </w:rPr>
        <w:t>fecha</w:t>
      </w:r>
      <w:r w:rsidR="00602DBC">
        <w:rPr>
          <w:rFonts w:ascii="Palatino Linotype" w:hAnsi="Palatino Linotype" w:cs="Arial"/>
        </w:rPr>
        <w:t xml:space="preserve"> </w:t>
      </w:r>
      <w:r w:rsidR="00030D49">
        <w:rPr>
          <w:rFonts w:ascii="Palatino Linotype" w:hAnsi="Palatino Linotype" w:cs="Arial"/>
          <w:b/>
        </w:rPr>
        <w:t>primero de marzo de dos mil veintitrés</w:t>
      </w:r>
      <w:r w:rsidRPr="00B81A2B">
        <w:rPr>
          <w:rFonts w:ascii="Palatino Linotype" w:hAnsi="Palatino Linotype" w:cs="Arial"/>
        </w:rPr>
        <w:t>, el cual deviene de la autoridad quien emitió el acto impugnado.</w:t>
      </w:r>
    </w:p>
    <w:p w14:paraId="62108E5B" w14:textId="77777777" w:rsidR="00324E64" w:rsidRPr="00B81A2B" w:rsidRDefault="00324E64" w:rsidP="00613213">
      <w:pPr>
        <w:pStyle w:val="Sinespaciado"/>
      </w:pPr>
    </w:p>
    <w:p w14:paraId="30323477" w14:textId="49FDD7C1" w:rsidR="0053082A" w:rsidRPr="00030D49" w:rsidRDefault="00324E64" w:rsidP="00030D49">
      <w:pPr>
        <w:pStyle w:val="Prrafodelista"/>
        <w:numPr>
          <w:ilvl w:val="0"/>
          <w:numId w:val="1"/>
        </w:numPr>
        <w:spacing w:line="360" w:lineRule="auto"/>
        <w:ind w:right="51"/>
        <w:jc w:val="both"/>
        <w:rPr>
          <w:rFonts w:ascii="Palatino Linotype" w:hAnsi="Palatino Linotype"/>
          <w:bCs/>
          <w:iCs/>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81A2B">
        <w:rPr>
          <w:rFonts w:ascii="Palatino Linotype" w:hAnsi="Palatino Linotype"/>
          <w:bCs/>
        </w:rPr>
        <w:t>proporcionar</w:t>
      </w:r>
      <w:r w:rsidR="00030D49">
        <w:rPr>
          <w:rFonts w:ascii="Palatino Linotype" w:hAnsi="Palatino Linotype"/>
          <w:bCs/>
        </w:rPr>
        <w:t xml:space="preserve"> el </w:t>
      </w:r>
      <w:r w:rsidR="00030D49" w:rsidRPr="00030D49">
        <w:rPr>
          <w:rFonts w:ascii="Palatino Linotype" w:hAnsi="Palatino Linotype"/>
          <w:bCs/>
          <w:iCs/>
          <w:lang w:val="es-MX"/>
        </w:rPr>
        <w:t>monto de la inversión económica designada al panteón municipal para su ampliación</w:t>
      </w:r>
      <w:r w:rsidRPr="00030D49">
        <w:rPr>
          <w:rFonts w:ascii="Palatino Linotype" w:hAnsi="Palatino Linotype"/>
          <w:bCs/>
        </w:rPr>
        <w:t>;</w:t>
      </w:r>
      <w:r w:rsidRPr="00030D49">
        <w:rPr>
          <w:rFonts w:ascii="Palatino Linotype" w:hAnsi="Palatino Linotype" w:cs="Arial"/>
        </w:rPr>
        <w:t xml:space="preserve"> </w:t>
      </w:r>
      <w:r w:rsidR="004A06FF" w:rsidRPr="00030D49">
        <w:rPr>
          <w:rFonts w:ascii="Palatino Linotype" w:hAnsi="Palatino Linotype" w:cs="Arial"/>
        </w:rPr>
        <w:t xml:space="preserve">lo que se vio superado con </w:t>
      </w:r>
      <w:r w:rsidR="003708EF" w:rsidRPr="00030D49">
        <w:rPr>
          <w:rFonts w:ascii="Palatino Linotype" w:hAnsi="Palatino Linotype" w:cs="Arial"/>
        </w:rPr>
        <w:t xml:space="preserve">los documentos </w:t>
      </w:r>
      <w:r w:rsidR="00A11B58" w:rsidRPr="00030D49">
        <w:rPr>
          <w:rFonts w:ascii="Palatino Linotype" w:hAnsi="Palatino Linotype" w:cs="Arial"/>
        </w:rPr>
        <w:t>electrónic</w:t>
      </w:r>
      <w:r w:rsidR="003708EF" w:rsidRPr="00030D49">
        <w:rPr>
          <w:rFonts w:ascii="Palatino Linotype" w:hAnsi="Palatino Linotype" w:cs="Arial"/>
        </w:rPr>
        <w:t>o</w:t>
      </w:r>
      <w:r w:rsidR="00A11B58" w:rsidRPr="00030D49">
        <w:rPr>
          <w:rFonts w:ascii="Palatino Linotype" w:hAnsi="Palatino Linotype" w:cs="Arial"/>
        </w:rPr>
        <w:t>s</w:t>
      </w:r>
      <w:r w:rsidR="004A06FF" w:rsidRPr="00030D49">
        <w:rPr>
          <w:rFonts w:ascii="Palatino Linotype" w:hAnsi="Palatino Linotype" w:cs="Arial"/>
        </w:rPr>
        <w:t xml:space="preserve"> </w:t>
      </w:r>
      <w:r w:rsidR="00A11B58" w:rsidRPr="00030D49">
        <w:rPr>
          <w:rFonts w:ascii="Palatino Linotype" w:hAnsi="Palatino Linotype" w:cs="Arial"/>
        </w:rPr>
        <w:t>se</w:t>
      </w:r>
      <w:r w:rsidR="004A06FF" w:rsidRPr="00030D49">
        <w:rPr>
          <w:rFonts w:ascii="Palatino Linotype" w:hAnsi="Palatino Linotype" w:cs="Arial"/>
        </w:rPr>
        <w:t>ñalad</w:t>
      </w:r>
      <w:r w:rsidR="003708EF" w:rsidRPr="00030D49">
        <w:rPr>
          <w:rFonts w:ascii="Palatino Linotype" w:hAnsi="Palatino Linotype" w:cs="Arial"/>
        </w:rPr>
        <w:t>o</w:t>
      </w:r>
      <w:r w:rsidR="00A11B58" w:rsidRPr="00030D49">
        <w:rPr>
          <w:rFonts w:ascii="Palatino Linotype" w:hAnsi="Palatino Linotype" w:cs="Arial"/>
        </w:rPr>
        <w:t>s</w:t>
      </w:r>
      <w:r w:rsidRPr="00030D49">
        <w:rPr>
          <w:rFonts w:ascii="Palatino Linotype" w:hAnsi="Palatino Linotype" w:cs="Arial"/>
        </w:rPr>
        <w:t xml:space="preserve"> en el inciso anterior.</w:t>
      </w:r>
    </w:p>
    <w:p w14:paraId="34C7427F" w14:textId="77777777" w:rsidR="0099115F" w:rsidRDefault="0099115F" w:rsidP="00613213">
      <w:pPr>
        <w:autoSpaceDE w:val="0"/>
        <w:autoSpaceDN w:val="0"/>
        <w:adjustRightInd w:val="0"/>
        <w:spacing w:after="0" w:line="360" w:lineRule="auto"/>
        <w:jc w:val="both"/>
        <w:rPr>
          <w:rFonts w:ascii="Palatino Linotype" w:hAnsi="Palatino Linotype" w:cs="Arial"/>
          <w:sz w:val="24"/>
        </w:rPr>
      </w:pPr>
    </w:p>
    <w:p w14:paraId="37EC807A" w14:textId="0DB00548" w:rsidR="00324E64" w:rsidRPr="00B81A2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00D75330" w:rsidRPr="00B81A2B">
        <w:rPr>
          <w:rFonts w:ascii="Palatino Linotype" w:eastAsia="Times New Roman" w:hAnsi="Palatino Linotype" w:cs="Arial"/>
          <w:sz w:val="24"/>
          <w:szCs w:val="24"/>
          <w:lang w:val="es-ES" w:eastAsia="es-ES"/>
        </w:rPr>
        <w:t xml:space="preserve">en la fracción III, </w:t>
      </w:r>
      <w:r w:rsidRPr="00B81A2B">
        <w:rPr>
          <w:rFonts w:ascii="Palatino Linotype" w:eastAsia="Times New Roman" w:hAnsi="Palatino Linotype" w:cs="Arial"/>
          <w:sz w:val="24"/>
          <w:szCs w:val="24"/>
          <w:lang w:val="es-ES" w:eastAsia="es-ES"/>
        </w:rPr>
        <w:t xml:space="preserve">del </w:t>
      </w:r>
      <w:r w:rsidR="00D40F57" w:rsidRPr="00B81A2B">
        <w:rPr>
          <w:rFonts w:ascii="Palatino Linotype" w:eastAsia="Times New Roman" w:hAnsi="Palatino Linotype" w:cs="Arial"/>
          <w:sz w:val="24"/>
          <w:szCs w:val="24"/>
          <w:lang w:val="es-ES" w:eastAsia="es-ES"/>
        </w:rPr>
        <w:t xml:space="preserve">artículo </w:t>
      </w:r>
      <w:r w:rsidRPr="00B81A2B">
        <w:rPr>
          <w:rFonts w:ascii="Palatino Linotype" w:eastAsia="Times New Roman" w:hAnsi="Palatino Linotype" w:cs="Arial"/>
          <w:sz w:val="24"/>
          <w:szCs w:val="24"/>
          <w:lang w:val="es-ES" w:eastAsia="es-ES"/>
        </w:rPr>
        <w:t>192</w:t>
      </w:r>
      <w:r w:rsidR="00D40F57"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B81A2B" w:rsidRDefault="00324E64" w:rsidP="00613213">
      <w:pPr>
        <w:spacing w:after="0"/>
        <w:rPr>
          <w:lang w:val="es-ES" w:eastAsia="es-ES"/>
        </w:rPr>
      </w:pPr>
    </w:p>
    <w:p w14:paraId="18092BC9" w14:textId="77777777" w:rsidR="00324E64" w:rsidRPr="00B81A2B"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32E17205" w14:textId="77777777" w:rsidR="00324E64" w:rsidRPr="00B81A2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B81A2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B81A2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0C02DC81" w14:textId="77777777" w:rsidR="00324E64" w:rsidRPr="00B81A2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B81A2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A11B58" w:rsidRDefault="00324E64" w:rsidP="00A11B58">
      <w:pPr>
        <w:rPr>
          <w:rFonts w:ascii="Palatino Linotype" w:hAnsi="Palatino Linotype"/>
          <w:sz w:val="24"/>
          <w:lang w:val="es-ES" w:eastAsia="es-ES"/>
        </w:rPr>
      </w:pPr>
    </w:p>
    <w:p w14:paraId="589A8EBA" w14:textId="77777777" w:rsidR="00324E64"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w:t>
      </w:r>
      <w:r w:rsidR="002E5FE9" w:rsidRPr="00B81A2B">
        <w:rPr>
          <w:rFonts w:ascii="Palatino Linotype" w:eastAsia="Times New Roman" w:hAnsi="Palatino Linotype" w:cs="Arial"/>
          <w:sz w:val="24"/>
          <w:szCs w:val="24"/>
          <w:lang w:val="es-ES" w:eastAsia="es-ES"/>
        </w:rPr>
        <w:t>nto en términos del artículo 192</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w:t>
      </w:r>
      <w:r w:rsidR="00D75330" w:rsidRPr="00B81A2B">
        <w:rPr>
          <w:rFonts w:ascii="Palatino Linotype" w:eastAsia="Times New Roman" w:hAnsi="Palatino Linotype" w:cs="Arial"/>
          <w:sz w:val="24"/>
          <w:szCs w:val="24"/>
          <w:lang w:val="es-ES" w:eastAsia="es-ES"/>
        </w:rPr>
        <w:t>L</w:t>
      </w:r>
      <w:r w:rsidRPr="00B81A2B">
        <w:rPr>
          <w:rFonts w:ascii="Palatino Linotype" w:eastAsia="Times New Roman" w:hAnsi="Palatino Linotype" w:cs="Arial"/>
          <w:sz w:val="24"/>
          <w:szCs w:val="24"/>
          <w:lang w:val="es-ES" w:eastAsia="es-ES"/>
        </w:rPr>
        <w:t xml:space="preserve">ey de </w:t>
      </w:r>
      <w:r w:rsidR="00D75330" w:rsidRPr="00B81A2B">
        <w:rPr>
          <w:rFonts w:ascii="Palatino Linotype" w:eastAsia="Times New Roman" w:hAnsi="Palatino Linotype" w:cs="Arial"/>
          <w:sz w:val="24"/>
          <w:szCs w:val="24"/>
          <w:lang w:val="es-ES" w:eastAsia="es-ES"/>
        </w:rPr>
        <w:t>T</w:t>
      </w:r>
      <w:r w:rsidRPr="00B81A2B">
        <w:rPr>
          <w:rFonts w:ascii="Palatino Linotype" w:eastAsia="Times New Roman" w:hAnsi="Palatino Linotype" w:cs="Arial"/>
          <w:sz w:val="24"/>
          <w:szCs w:val="24"/>
          <w:lang w:val="es-ES" w:eastAsia="es-ES"/>
        </w:rPr>
        <w:t>ransparencia estatal se establece lo siguiente:</w:t>
      </w:r>
    </w:p>
    <w:p w14:paraId="3C626849" w14:textId="77777777" w:rsidR="003F6F67" w:rsidRPr="00B81A2B" w:rsidRDefault="003F6F67" w:rsidP="003F6F67">
      <w:pPr>
        <w:pStyle w:val="Sinespaciado"/>
        <w:rPr>
          <w:lang w:val="es-ES" w:eastAsia="es-ES"/>
        </w:rPr>
      </w:pPr>
    </w:p>
    <w:p w14:paraId="264795E2" w14:textId="076D679E" w:rsidR="00324E64" w:rsidRPr="00B81A2B"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030D49">
        <w:rPr>
          <w:rFonts w:ascii="Palatino Linotype" w:eastAsia="Times New Roman" w:hAnsi="Palatino Linotype" w:cs="Arial"/>
          <w:b/>
          <w:sz w:val="24"/>
          <w:szCs w:val="24"/>
          <w:lang w:val="es-ES" w:eastAsia="es-ES"/>
        </w:rPr>
        <w:t>veintiocho de febrero de dos mil veintitrés</w:t>
      </w:r>
      <w:r w:rsidRPr="00B81A2B">
        <w:rPr>
          <w:rFonts w:ascii="Palatino Linotype" w:eastAsia="Times New Roman" w:hAnsi="Palatino Linotype" w:cs="Arial"/>
          <w:sz w:val="24"/>
          <w:szCs w:val="24"/>
          <w:lang w:val="es-ES" w:eastAsia="es-ES"/>
        </w:rPr>
        <w:t xml:space="preserve">, </w:t>
      </w:r>
      <w:r w:rsidR="00872FC7">
        <w:rPr>
          <w:rFonts w:ascii="Palatino Linotype" w:eastAsia="Times New Roman" w:hAnsi="Palatino Linotype" w:cs="Arial"/>
          <w:sz w:val="24"/>
          <w:szCs w:val="24"/>
          <w:lang w:val="es-ES" w:eastAsia="es-ES"/>
        </w:rPr>
        <w:t>el</w:t>
      </w:r>
      <w:r w:rsidR="004A06FF" w:rsidRPr="00B81A2B">
        <w:rPr>
          <w:rFonts w:ascii="Palatino Linotype" w:eastAsia="Times New Roman" w:hAnsi="Palatino Linotype" w:cs="Arial"/>
          <w:sz w:val="24"/>
          <w:szCs w:val="24"/>
          <w:lang w:val="es-ES" w:eastAsia="es-ES"/>
        </w:rPr>
        <w:t xml:space="preserve"> Comisionad</w:t>
      </w:r>
      <w:r w:rsidR="00872FC7">
        <w:rPr>
          <w:rFonts w:ascii="Palatino Linotype" w:eastAsia="Times New Roman" w:hAnsi="Palatino Linotype" w:cs="Arial"/>
          <w:sz w:val="24"/>
          <w:szCs w:val="24"/>
          <w:lang w:val="es-ES" w:eastAsia="es-ES"/>
        </w:rPr>
        <w:t>o</w:t>
      </w:r>
      <w:r w:rsidRPr="00B81A2B">
        <w:rPr>
          <w:rFonts w:ascii="Palatino Linotype" w:eastAsia="Times New Roman" w:hAnsi="Palatino Linotype" w:cs="Arial"/>
          <w:sz w:val="24"/>
          <w:szCs w:val="24"/>
          <w:lang w:val="es-ES" w:eastAsia="es-ES"/>
        </w:rPr>
        <w:t xml:space="preserve"> </w:t>
      </w:r>
      <w:r w:rsidR="00872FC7">
        <w:rPr>
          <w:rFonts w:ascii="Palatino Linotype" w:eastAsia="Times New Roman" w:hAnsi="Palatino Linotype" w:cs="Arial"/>
          <w:b/>
          <w:sz w:val="24"/>
          <w:szCs w:val="24"/>
          <w:lang w:val="es-ES" w:eastAsia="es-ES"/>
        </w:rPr>
        <w:t>José Martínez Vilchis</w:t>
      </w:r>
      <w:r w:rsidR="001F5FBB"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admitió a trámite el recurso de</w:t>
      </w:r>
      <w:r w:rsidR="004A06FF" w:rsidRPr="00B81A2B">
        <w:rPr>
          <w:rFonts w:ascii="Palatino Linotype" w:eastAsia="Times New Roman" w:hAnsi="Palatino Linotype" w:cs="Arial"/>
          <w:sz w:val="24"/>
          <w:szCs w:val="24"/>
          <w:lang w:val="es-ES" w:eastAsia="es-ES"/>
        </w:rPr>
        <w:t xml:space="preserve"> revisión que nos ocupa</w:t>
      </w:r>
      <w:r w:rsidR="001F5FBB" w:rsidRPr="00B81A2B">
        <w:rPr>
          <w:rFonts w:ascii="Palatino Linotype" w:eastAsia="Times New Roman" w:hAnsi="Palatino Linotype" w:cs="Arial"/>
          <w:sz w:val="24"/>
          <w:szCs w:val="24"/>
          <w:lang w:eastAsia="es-ES"/>
        </w:rPr>
        <w:t>.</w:t>
      </w:r>
    </w:p>
    <w:p w14:paraId="234DBF04" w14:textId="77777777" w:rsidR="00324E64" w:rsidRPr="003F6F67" w:rsidRDefault="00324E64" w:rsidP="003F6F67">
      <w:pPr>
        <w:pStyle w:val="Sinespaciado"/>
      </w:pPr>
    </w:p>
    <w:p w14:paraId="78A5D3F7" w14:textId="7F44B337" w:rsidR="00324E64" w:rsidRDefault="00324E64" w:rsidP="00D37638">
      <w:pPr>
        <w:pStyle w:val="Prrafodelista"/>
        <w:numPr>
          <w:ilvl w:val="0"/>
          <w:numId w:val="4"/>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sidR="00030D49">
        <w:rPr>
          <w:rFonts w:ascii="Palatino Linotype" w:hAnsi="Palatino Linotype" w:cs="Arial"/>
          <w:b/>
        </w:rPr>
        <w:t>El</w:t>
      </w:r>
      <w:r w:rsidR="00631932" w:rsidRPr="00B81A2B">
        <w:rPr>
          <w:rFonts w:ascii="Palatino Linotype" w:hAnsi="Palatino Linotype" w:cs="Arial"/>
          <w:b/>
        </w:rPr>
        <w:t xml:space="preserve"> </w:t>
      </w:r>
      <w:r w:rsidRPr="00B81A2B">
        <w:rPr>
          <w:rFonts w:ascii="Palatino Linotype" w:hAnsi="Palatino Linotype" w:cs="Arial"/>
          <w:b/>
        </w:rPr>
        <w:t>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sidR="00030D49">
        <w:rPr>
          <w:rFonts w:ascii="Palatino Linotype" w:hAnsi="Palatino Linotype" w:cs="Arial"/>
        </w:rPr>
        <w:t>o de acceso a la información del</w:t>
      </w:r>
      <w:r w:rsidR="00631932"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w:t>
      </w:r>
      <w:r w:rsidR="00891BC3" w:rsidRPr="00B81A2B">
        <w:rPr>
          <w:rFonts w:ascii="Palatino Linotype" w:hAnsi="Palatino Linotype" w:cs="Arial"/>
        </w:rPr>
        <w:t>modificar</w:t>
      </w:r>
      <w:r w:rsidRPr="00B81A2B">
        <w:rPr>
          <w:rFonts w:ascii="Palatino Linotype" w:hAnsi="Palatino Linotype" w:cs="Arial"/>
        </w:rPr>
        <w:t xml:space="preserve"> su respuesta primigenia, mediante la información remitida en su informe justificado, en </w:t>
      </w:r>
      <w:r w:rsidR="003F33B6" w:rsidRPr="00B81A2B">
        <w:rPr>
          <w:rFonts w:ascii="Palatino Linotype" w:hAnsi="Palatino Linotype" w:cs="Arial"/>
        </w:rPr>
        <w:t xml:space="preserve">fecha </w:t>
      </w:r>
      <w:r w:rsidR="00030D49">
        <w:rPr>
          <w:rFonts w:ascii="Palatino Linotype" w:hAnsi="Palatino Linotype" w:cs="Arial"/>
          <w:b/>
        </w:rPr>
        <w:t>primero de marzo de dos mil veintitrés</w:t>
      </w:r>
      <w:r w:rsidRPr="00B81A2B">
        <w:rPr>
          <w:rFonts w:ascii="Palatino Linotype" w:hAnsi="Palatino Linotype" w:cs="Arial"/>
        </w:rPr>
        <w:t>.</w:t>
      </w:r>
    </w:p>
    <w:p w14:paraId="0CC1B0EE" w14:textId="77777777" w:rsidR="00A82E18" w:rsidRPr="00A82E18" w:rsidRDefault="00A82E18" w:rsidP="00A82E18">
      <w:pPr>
        <w:pStyle w:val="Sinespaciado"/>
      </w:pPr>
    </w:p>
    <w:p w14:paraId="7DAD5A39" w14:textId="7F11A48B" w:rsidR="00324E64" w:rsidRPr="00A82E18"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El recurso </w:t>
      </w:r>
      <w:r w:rsidR="00030D49" w:rsidRPr="00030D49">
        <w:rPr>
          <w:rFonts w:ascii="Palatino Linotype" w:eastAsia="Times New Roman" w:hAnsi="Palatino Linotype" w:cs="Arial"/>
          <w:b/>
          <w:bCs/>
          <w:szCs w:val="24"/>
          <w:lang w:eastAsia="es-MX"/>
        </w:rPr>
        <w:t>01050/INFOEM/IP/RR/2023</w:t>
      </w:r>
      <w:r w:rsidR="00CF6C67">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en materia vigente en la entidad.</w:t>
      </w:r>
      <w:r w:rsidR="008A0031">
        <w:rPr>
          <w:rFonts w:ascii="Palatino Linotype" w:eastAsia="Times New Roman" w:hAnsi="Palatino Linotype" w:cs="Arial"/>
          <w:sz w:val="24"/>
          <w:szCs w:val="24"/>
          <w:lang w:val="es-ES" w:eastAsia="es-ES"/>
        </w:rPr>
        <w:t xml:space="preserve"> </w:t>
      </w:r>
    </w:p>
    <w:p w14:paraId="7E6B2CA5" w14:textId="77777777" w:rsidR="008A0031"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8A0031"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lastRenderedPageBreak/>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5746AD78" w:rsidR="00C77044" w:rsidRDefault="00C77044" w:rsidP="00C77044">
      <w:pPr>
        <w:pStyle w:val="Sinespaciado"/>
      </w:pPr>
    </w:p>
    <w:p w14:paraId="4D79B5B3" w14:textId="77777777" w:rsidR="00A50743" w:rsidRDefault="00A50743" w:rsidP="00C77044">
      <w:pPr>
        <w:pStyle w:val="Sinespaciado"/>
      </w:pPr>
    </w:p>
    <w:p w14:paraId="46C62BE1" w14:textId="7A92E071" w:rsidR="008A0031" w:rsidRPr="008A0031"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030D49" w:rsidRPr="00030D49">
        <w:rPr>
          <w:rFonts w:ascii="Palatino Linotype" w:eastAsia="Times New Roman" w:hAnsi="Palatino Linotype" w:cs="Arial"/>
          <w:b/>
          <w:bCs/>
          <w:sz w:val="24"/>
          <w:szCs w:val="24"/>
          <w:lang w:eastAsia="es-ES"/>
        </w:rPr>
        <w:t>01050/INFOEM/IP/RR/2023</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3BE53CBD" w14:textId="513C7D73" w:rsidR="00A50743" w:rsidRDefault="00A50743" w:rsidP="00613213">
      <w:pPr>
        <w:pStyle w:val="Sinespaciado"/>
        <w:rPr>
          <w:rFonts w:ascii="Palatino Linotype" w:hAnsi="Palatino Linotype"/>
          <w:sz w:val="24"/>
          <w:lang w:eastAsia="es-MX"/>
        </w:rPr>
      </w:pPr>
    </w:p>
    <w:p w14:paraId="18A5946C" w14:textId="77777777" w:rsidR="00A50743" w:rsidRPr="00A82E18" w:rsidRDefault="00A50743" w:rsidP="00613213">
      <w:pPr>
        <w:pStyle w:val="Sinespaciado"/>
        <w:rPr>
          <w:rFonts w:ascii="Palatino Linotype" w:hAnsi="Palatino Linotype"/>
          <w:sz w:val="24"/>
          <w:lang w:eastAsia="es-MX"/>
        </w:rPr>
      </w:pPr>
    </w:p>
    <w:p w14:paraId="56E226D8" w14:textId="7B25F77B" w:rsidR="00324E64" w:rsidRDefault="00631932" w:rsidP="00613213">
      <w:pPr>
        <w:tabs>
          <w:tab w:val="left" w:pos="8931"/>
        </w:tabs>
        <w:spacing w:after="0" w:line="360" w:lineRule="auto"/>
        <w:ind w:right="51"/>
        <w:jc w:val="both"/>
        <w:rPr>
          <w:rFonts w:ascii="Palatino Linotype" w:hAnsi="Palatino Linotype"/>
          <w:sz w:val="24"/>
          <w:szCs w:val="24"/>
        </w:rPr>
      </w:pPr>
      <w:r w:rsidRPr="00B81A2B">
        <w:rPr>
          <w:rFonts w:ascii="Palatino Linotype" w:hAnsi="Palatino Linotype"/>
          <w:sz w:val="24"/>
          <w:szCs w:val="24"/>
        </w:rPr>
        <w:t>Por lo antes expuesto y fundado es de resolverse y,</w:t>
      </w:r>
    </w:p>
    <w:p w14:paraId="53F64FF4" w14:textId="4006C2D2" w:rsidR="00C77044" w:rsidRDefault="00C77044" w:rsidP="00613213">
      <w:pPr>
        <w:spacing w:after="0"/>
        <w:rPr>
          <w:rFonts w:ascii="Palatino Linotype" w:hAnsi="Palatino Linotype"/>
          <w:sz w:val="24"/>
          <w:szCs w:val="24"/>
        </w:rPr>
      </w:pPr>
    </w:p>
    <w:p w14:paraId="5E6CC83B" w14:textId="77777777" w:rsidR="00A50743" w:rsidRPr="00A82E18" w:rsidRDefault="00A50743" w:rsidP="00613213">
      <w:pPr>
        <w:spacing w:after="0"/>
        <w:rPr>
          <w:rFonts w:ascii="Palatino Linotype" w:hAnsi="Palatino Linotype"/>
          <w:sz w:val="24"/>
        </w:rPr>
      </w:pPr>
    </w:p>
    <w:p w14:paraId="0982A979" w14:textId="0E4A6663" w:rsidR="00CF6C67" w:rsidRPr="00A50743" w:rsidRDefault="00631932" w:rsidP="00A50743">
      <w:pPr>
        <w:spacing w:after="0" w:line="360" w:lineRule="auto"/>
        <w:jc w:val="center"/>
        <w:rPr>
          <w:rFonts w:ascii="Palatino Linotype" w:eastAsia="Times New Roman" w:hAnsi="Palatino Linotype"/>
          <w:b/>
          <w:bCs/>
          <w:spacing w:val="60"/>
          <w:sz w:val="28"/>
          <w:lang w:val="es-ES_tradnl"/>
        </w:rPr>
      </w:pPr>
      <w:r w:rsidRPr="00B81A2B">
        <w:rPr>
          <w:rFonts w:ascii="Palatino Linotype" w:eastAsia="Times New Roman" w:hAnsi="Palatino Linotype"/>
          <w:b/>
          <w:bCs/>
          <w:spacing w:val="60"/>
          <w:sz w:val="28"/>
          <w:lang w:val="es-ES_tradnl"/>
        </w:rPr>
        <w:t>SE    RESUELVE</w:t>
      </w:r>
    </w:p>
    <w:p w14:paraId="462BFB1D" w14:textId="77777777" w:rsidR="00A50743" w:rsidRDefault="00A50743" w:rsidP="00A82E18">
      <w:pPr>
        <w:spacing w:after="0" w:line="360" w:lineRule="auto"/>
        <w:jc w:val="both"/>
        <w:rPr>
          <w:rFonts w:ascii="Palatino Linotype" w:eastAsia="Times New Roman" w:hAnsi="Palatino Linotype"/>
          <w:b/>
          <w:bCs/>
          <w:sz w:val="28"/>
          <w:lang w:eastAsia="es-MX"/>
        </w:rPr>
      </w:pPr>
    </w:p>
    <w:p w14:paraId="74AC3064" w14:textId="61676570" w:rsidR="003F6F67" w:rsidRPr="00A82E18" w:rsidRDefault="00631932" w:rsidP="00A82E18">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sidR="00030D49" w:rsidRPr="00030D49">
        <w:rPr>
          <w:rFonts w:ascii="Palatino Linotype" w:eastAsiaTheme="minorEastAsia" w:hAnsi="Palatino Linotype"/>
          <w:b/>
          <w:bCs/>
          <w:sz w:val="24"/>
          <w:szCs w:val="24"/>
        </w:rPr>
        <w:t>01050/INFOEM/IP/RR/2023</w:t>
      </w:r>
      <w:r w:rsidRPr="00B81A2B">
        <w:rPr>
          <w:rFonts w:ascii="Palatino Linotype" w:eastAsiaTheme="minorEastAsia" w:hAnsi="Palatino Linotype"/>
          <w:sz w:val="24"/>
          <w:szCs w:val="24"/>
          <w:lang w:val="es-ES_tradnl"/>
        </w:rPr>
        <w:t xml:space="preserve">, </w:t>
      </w:r>
      <w:r w:rsidR="00D75330" w:rsidRPr="00CF6C67">
        <w:rPr>
          <w:rFonts w:ascii="Palatino Linotype" w:eastAsiaTheme="minorEastAsia" w:hAnsi="Palatino Linotype"/>
          <w:sz w:val="24"/>
          <w:szCs w:val="24"/>
          <w:lang w:val="es-ES_tradnl"/>
        </w:rPr>
        <w:t>porque al modificar la respuesta el recurso quedó</w:t>
      </w:r>
      <w:r w:rsidR="007B037B" w:rsidRPr="00CF6C67">
        <w:rPr>
          <w:rFonts w:ascii="Palatino Linotype" w:eastAsiaTheme="minorEastAsia" w:hAnsi="Palatino Linotype"/>
          <w:sz w:val="24"/>
          <w:szCs w:val="24"/>
          <w:lang w:val="es-ES_tradnl"/>
        </w:rPr>
        <w:t xml:space="preserve"> sin </w:t>
      </w:r>
      <w:r w:rsidR="007B037B" w:rsidRPr="00CF6C67">
        <w:rPr>
          <w:rFonts w:ascii="Palatino Linotype" w:eastAsiaTheme="minorEastAsia" w:hAnsi="Palatino Linotype"/>
          <w:sz w:val="24"/>
          <w:szCs w:val="24"/>
          <w:lang w:val="es-ES_tradnl"/>
        </w:rPr>
        <w:lastRenderedPageBreak/>
        <w:t>materia</w:t>
      </w:r>
      <w:r w:rsidR="00A50743" w:rsidRPr="00A50743">
        <w:t xml:space="preserve"> </w:t>
      </w:r>
      <w:r w:rsidR="00A50743" w:rsidRPr="00A50743">
        <w:rPr>
          <w:rFonts w:ascii="Palatino Linotype" w:eastAsiaTheme="minorEastAsia" w:hAnsi="Palatino Linotype"/>
          <w:sz w:val="24"/>
          <w:szCs w:val="24"/>
          <w:lang w:val="es-ES_tradnl"/>
        </w:rPr>
        <w:t>conforme a lo dispuesto en el artículo 192 fracción III de la Ley de Transparencia y Acceso a la Información Pública del Estado de México y Municipios</w:t>
      </w:r>
      <w:r w:rsidR="00A50743">
        <w:rPr>
          <w:rFonts w:ascii="Palatino Linotype" w:eastAsiaTheme="minorEastAsia" w:hAnsi="Palatino Linotype"/>
          <w:sz w:val="24"/>
          <w:szCs w:val="24"/>
          <w:lang w:val="es-ES_tradnl"/>
        </w:rPr>
        <w:t>,</w:t>
      </w:r>
      <w:r w:rsidR="007B037B" w:rsidRPr="00B81A2B">
        <w:rPr>
          <w:rFonts w:ascii="Palatino Linotype" w:eastAsiaTheme="minorEastAsia" w:hAnsi="Palatino Linotype"/>
          <w:sz w:val="24"/>
          <w:szCs w:val="24"/>
          <w:lang w:val="es-ES_tradnl"/>
        </w:rPr>
        <w:t xml:space="preserve"> en términos del</w:t>
      </w:r>
      <w:r w:rsidRPr="00B81A2B">
        <w:rPr>
          <w:rFonts w:ascii="Palatino Linotype" w:eastAsiaTheme="minorEastAsia" w:hAnsi="Palatino Linotype"/>
          <w:sz w:val="24"/>
          <w:szCs w:val="24"/>
          <w:lang w:val="es-ES_tradnl"/>
        </w:rPr>
        <w:t xml:space="preserve"> Considerando </w:t>
      </w:r>
      <w:r w:rsidR="005C13B8">
        <w:rPr>
          <w:rFonts w:ascii="Palatino Linotype" w:eastAsiaTheme="minorEastAsia" w:hAnsi="Palatino Linotype"/>
          <w:b/>
          <w:sz w:val="24"/>
          <w:szCs w:val="24"/>
          <w:lang w:val="es-ES_tradnl"/>
        </w:rPr>
        <w:t>CUARTO</w:t>
      </w:r>
      <w:r w:rsidRPr="00B81A2B">
        <w:rPr>
          <w:rFonts w:ascii="Palatino Linotype" w:eastAsiaTheme="minorEastAsia" w:hAnsi="Palatino Linotype"/>
          <w:b/>
          <w:sz w:val="24"/>
          <w:szCs w:val="24"/>
          <w:lang w:val="es-ES_tradnl"/>
        </w:rPr>
        <w:t xml:space="preserve"> </w:t>
      </w:r>
      <w:r w:rsidRPr="00B81A2B">
        <w:rPr>
          <w:rFonts w:ascii="Palatino Linotype" w:eastAsiaTheme="minorEastAsia" w:hAnsi="Palatino Linotype"/>
          <w:sz w:val="24"/>
          <w:szCs w:val="24"/>
          <w:lang w:val="es-ES_tradnl"/>
        </w:rPr>
        <w:t>de la presente resolución.</w:t>
      </w:r>
    </w:p>
    <w:p w14:paraId="0CC95754" w14:textId="77777777" w:rsidR="00367414" w:rsidRPr="00367414" w:rsidRDefault="00367414" w:rsidP="00613213">
      <w:pPr>
        <w:pStyle w:val="Textoindependiente"/>
        <w:spacing w:after="0" w:line="360" w:lineRule="auto"/>
        <w:jc w:val="both"/>
        <w:rPr>
          <w:rFonts w:ascii="Palatino Linotype" w:hAnsi="Palatino Linotype"/>
          <w:b/>
          <w:sz w:val="24"/>
          <w:szCs w:val="24"/>
        </w:rPr>
      </w:pPr>
    </w:p>
    <w:p w14:paraId="2327F3AE" w14:textId="0C2A92CD" w:rsidR="004A06FF" w:rsidRPr="00B81A2B" w:rsidRDefault="00631932" w:rsidP="00613213">
      <w:pPr>
        <w:pStyle w:val="Textoindependiente"/>
        <w:spacing w:after="0" w:line="360" w:lineRule="auto"/>
        <w:jc w:val="both"/>
        <w:rPr>
          <w:rFonts w:ascii="Palatino Linotype" w:hAnsi="Palatino Linotype"/>
          <w:sz w:val="24"/>
          <w:szCs w:val="24"/>
        </w:rPr>
      </w:pPr>
      <w:r w:rsidRPr="00B81A2B">
        <w:rPr>
          <w:rFonts w:ascii="Palatino Linotype" w:hAnsi="Palatino Linotype"/>
          <w:b/>
          <w:sz w:val="28"/>
          <w:szCs w:val="24"/>
        </w:rPr>
        <w:t>SEGUNDO.</w:t>
      </w:r>
      <w:r w:rsidRPr="00B81A2B">
        <w:rPr>
          <w:rFonts w:ascii="Palatino Linotype" w:hAnsi="Palatino Linotype" w:cs="Arial"/>
          <w:sz w:val="28"/>
          <w:szCs w:val="24"/>
        </w:rPr>
        <w:t xml:space="preserve"> </w:t>
      </w:r>
      <w:r w:rsidR="004A06FF" w:rsidRPr="00B81A2B">
        <w:rPr>
          <w:rFonts w:ascii="Palatino Linotype" w:hAnsi="Palatino Linotype"/>
          <w:b/>
          <w:sz w:val="24"/>
          <w:szCs w:val="24"/>
        </w:rPr>
        <w:t>NOTIFÍQUESE</w:t>
      </w:r>
      <w:r w:rsidR="004A06FF" w:rsidRPr="00B81A2B">
        <w:rPr>
          <w:rFonts w:ascii="Palatino Linotype" w:hAnsi="Palatino Linotype"/>
          <w:sz w:val="24"/>
          <w:szCs w:val="24"/>
        </w:rPr>
        <w:t xml:space="preserve"> vía</w:t>
      </w:r>
      <w:r w:rsidR="00872FC7">
        <w:rPr>
          <w:rFonts w:ascii="Palatino Linotype" w:hAnsi="Palatino Linotype"/>
          <w:sz w:val="24"/>
          <w:szCs w:val="24"/>
        </w:rPr>
        <w:t xml:space="preserve"> Sistema de Acceso a la Información Mexiquense</w:t>
      </w:r>
      <w:r w:rsidR="004A06FF" w:rsidRPr="00B81A2B">
        <w:rPr>
          <w:rFonts w:ascii="Palatino Linotype" w:hAnsi="Palatino Linotype"/>
          <w:sz w:val="24"/>
          <w:szCs w:val="24"/>
        </w:rPr>
        <w:t xml:space="preserve"> </w:t>
      </w:r>
      <w:r w:rsidR="00872FC7">
        <w:rPr>
          <w:rFonts w:ascii="Palatino Linotype" w:hAnsi="Palatino Linotype"/>
          <w:sz w:val="24"/>
          <w:szCs w:val="24"/>
        </w:rPr>
        <w:t>(</w:t>
      </w:r>
      <w:r w:rsidR="004A06FF" w:rsidRPr="00B81A2B">
        <w:rPr>
          <w:rFonts w:ascii="Palatino Linotype" w:hAnsi="Palatino Linotype"/>
          <w:b/>
          <w:sz w:val="24"/>
          <w:szCs w:val="24"/>
        </w:rPr>
        <w:t>SAIMEX</w:t>
      </w:r>
      <w:r w:rsidR="00872FC7">
        <w:rPr>
          <w:rFonts w:ascii="Palatino Linotype" w:hAnsi="Palatino Linotype"/>
          <w:b/>
          <w:sz w:val="24"/>
          <w:szCs w:val="24"/>
        </w:rPr>
        <w:t>)</w:t>
      </w:r>
      <w:r w:rsidR="004A06FF" w:rsidRPr="00B81A2B">
        <w:rPr>
          <w:rFonts w:ascii="Palatino Linotype" w:hAnsi="Palatino Linotype"/>
          <w:sz w:val="24"/>
          <w:szCs w:val="24"/>
        </w:rPr>
        <w:t xml:space="preserve">, la presente resolución al Titular de la Unidad de Transparencia del </w:t>
      </w:r>
      <w:r w:rsidR="006A1DA8" w:rsidRPr="00B81A2B">
        <w:rPr>
          <w:rFonts w:ascii="Palatino Linotype" w:hAnsi="Palatino Linotype"/>
          <w:b/>
          <w:sz w:val="24"/>
          <w:szCs w:val="24"/>
        </w:rPr>
        <w:t>Sujeto Obligado</w:t>
      </w:r>
      <w:r w:rsidR="004A06FF" w:rsidRPr="00B81A2B">
        <w:rPr>
          <w:rFonts w:ascii="Palatino Linotype" w:hAnsi="Palatino Linotype"/>
          <w:sz w:val="24"/>
          <w:szCs w:val="24"/>
        </w:rPr>
        <w:t>.</w:t>
      </w:r>
    </w:p>
    <w:p w14:paraId="4EBC1C99" w14:textId="77777777" w:rsidR="00631932" w:rsidRPr="00B81A2B"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3F6F67" w:rsidRDefault="003F6F67" w:rsidP="00613213">
      <w:pPr>
        <w:pStyle w:val="Textoindependiente"/>
        <w:spacing w:after="0" w:line="360" w:lineRule="auto"/>
        <w:jc w:val="both"/>
        <w:rPr>
          <w:rFonts w:ascii="Palatino Linotype" w:hAnsi="Palatino Linotype" w:cs="Arial"/>
          <w:b/>
          <w:sz w:val="24"/>
          <w:szCs w:val="24"/>
        </w:rPr>
      </w:pPr>
    </w:p>
    <w:p w14:paraId="5CA28C4D" w14:textId="30C84C70" w:rsidR="003F6F67" w:rsidRPr="00C741A1" w:rsidRDefault="00631932" w:rsidP="00C741A1">
      <w:pPr>
        <w:pStyle w:val="Textoindependiente"/>
        <w:spacing w:after="0" w:line="360" w:lineRule="auto"/>
        <w:jc w:val="both"/>
        <w:rPr>
          <w:rFonts w:ascii="Palatino Linotype" w:hAnsi="Palatino Linotype"/>
          <w:sz w:val="24"/>
          <w:szCs w:val="24"/>
        </w:rPr>
      </w:pPr>
      <w:r w:rsidRPr="00B81A2B">
        <w:rPr>
          <w:rFonts w:ascii="Palatino Linotype" w:hAnsi="Palatino Linotype" w:cs="Arial"/>
          <w:b/>
          <w:sz w:val="28"/>
          <w:szCs w:val="24"/>
        </w:rPr>
        <w:t xml:space="preserve">TERCERO. </w:t>
      </w:r>
      <w:r w:rsidR="006A1DA8" w:rsidRPr="00B81A2B">
        <w:rPr>
          <w:rFonts w:ascii="Palatino Linotype" w:hAnsi="Palatino Linotype"/>
          <w:b/>
          <w:sz w:val="24"/>
          <w:szCs w:val="24"/>
        </w:rPr>
        <w:t>NOTIFÍQUESE</w:t>
      </w:r>
      <w:r w:rsidR="005C5ABF" w:rsidRPr="00B81A2B">
        <w:rPr>
          <w:rFonts w:ascii="Palatino Linotype" w:hAnsi="Palatino Linotype"/>
          <w:sz w:val="24"/>
          <w:szCs w:val="24"/>
        </w:rPr>
        <w:t xml:space="preserve"> a</w:t>
      </w:r>
      <w:r w:rsidR="00872FC7">
        <w:rPr>
          <w:rFonts w:ascii="Palatino Linotype" w:hAnsi="Palatino Linotype"/>
          <w:sz w:val="24"/>
          <w:szCs w:val="24"/>
        </w:rPr>
        <w:t>l</w:t>
      </w:r>
      <w:r w:rsidR="00093DBB" w:rsidRPr="00B81A2B">
        <w:rPr>
          <w:rFonts w:ascii="Palatino Linotype" w:hAnsi="Palatino Linotype"/>
          <w:sz w:val="24"/>
          <w:szCs w:val="24"/>
        </w:rPr>
        <w:t xml:space="preserve"> </w:t>
      </w:r>
      <w:r w:rsidR="006A1DA8" w:rsidRPr="00B81A2B">
        <w:rPr>
          <w:rFonts w:ascii="Palatino Linotype" w:hAnsi="Palatino Linotype"/>
          <w:b/>
          <w:sz w:val="24"/>
          <w:szCs w:val="24"/>
        </w:rPr>
        <w:t xml:space="preserve">Recurrente </w:t>
      </w:r>
      <w:r w:rsidR="006A1DA8" w:rsidRPr="00B81A2B">
        <w:rPr>
          <w:rFonts w:ascii="Palatino Linotype" w:hAnsi="Palatino Linotype"/>
          <w:sz w:val="24"/>
          <w:szCs w:val="24"/>
        </w:rPr>
        <w:t xml:space="preserve">la presente resolución, </w:t>
      </w:r>
      <w:r w:rsidR="00785C58" w:rsidRPr="00B81A2B">
        <w:rPr>
          <w:rFonts w:ascii="Palatino Linotype" w:hAnsi="Palatino Linotype"/>
          <w:sz w:val="24"/>
          <w:szCs w:val="24"/>
        </w:rPr>
        <w:t xml:space="preserve">y </w:t>
      </w:r>
      <w:r w:rsidR="00785C58" w:rsidRPr="00B81A2B">
        <w:rPr>
          <w:rFonts w:ascii="Palatino Linotype" w:hAnsi="Palatino Linotype" w:cs="Arial"/>
          <w:sz w:val="24"/>
          <w:szCs w:val="24"/>
        </w:rPr>
        <w:t>hágase</w:t>
      </w:r>
      <w:r w:rsidR="00785C58" w:rsidRPr="00B81A2B">
        <w:rPr>
          <w:rFonts w:ascii="Palatino Linotype" w:hAnsi="Palatino Linotype"/>
          <w:sz w:val="24"/>
          <w:szCs w:val="24"/>
        </w:rPr>
        <w:t xml:space="preserve"> </w:t>
      </w:r>
      <w:r w:rsidR="006A1DA8" w:rsidRPr="00B81A2B">
        <w:rPr>
          <w:rFonts w:ascii="Palatino Linotype" w:hAnsi="Palatino Linotype"/>
          <w:sz w:val="24"/>
          <w:szCs w:val="24"/>
        </w:rPr>
        <w:t>de</w:t>
      </w:r>
      <w:r w:rsidR="007837D3" w:rsidRPr="00B81A2B">
        <w:rPr>
          <w:rFonts w:ascii="Palatino Linotype" w:hAnsi="Palatino Linotype"/>
          <w:sz w:val="24"/>
          <w:szCs w:val="24"/>
        </w:rPr>
        <w:t xml:space="preserve"> su</w:t>
      </w:r>
      <w:r w:rsidR="006A1DA8" w:rsidRPr="00B81A2B">
        <w:rPr>
          <w:rFonts w:ascii="Palatino Linotype" w:hAnsi="Palatino Linotype"/>
          <w:sz w:val="24"/>
          <w:szCs w:val="24"/>
        </w:rPr>
        <w:t xml:space="preserve"> conocimiento</w:t>
      </w:r>
      <w:r w:rsidR="008F411C" w:rsidRPr="00B81A2B">
        <w:rPr>
          <w:rFonts w:ascii="Palatino Linotype" w:hAnsi="Palatino Linotype"/>
          <w:sz w:val="24"/>
          <w:szCs w:val="24"/>
        </w:rPr>
        <w:t xml:space="preserve"> </w:t>
      </w:r>
      <w:r w:rsidR="006A1DA8" w:rsidRPr="00B81A2B">
        <w:rPr>
          <w:rFonts w:ascii="Palatino Linotype" w:hAnsi="Palatino Linotype"/>
          <w:sz w:val="24"/>
          <w:szCs w:val="24"/>
        </w:rPr>
        <w:t>que en ca</w:t>
      </w:r>
      <w:r w:rsidR="000401A6" w:rsidRPr="00B81A2B">
        <w:rPr>
          <w:rFonts w:ascii="Palatino Linotype" w:hAnsi="Palatino Linotype"/>
          <w:sz w:val="24"/>
          <w:szCs w:val="24"/>
        </w:rPr>
        <w:t>so de que considere que le cause</w:t>
      </w:r>
      <w:r w:rsidR="006A1DA8" w:rsidRPr="00B81A2B">
        <w:rPr>
          <w:rFonts w:ascii="Palatino Linotype" w:hAnsi="Palatino Linotype"/>
          <w:sz w:val="24"/>
          <w:szCs w:val="24"/>
        </w:rPr>
        <w:t xml:space="preserve"> algún perjuicio</w:t>
      </w:r>
      <w:r w:rsidR="008F411C" w:rsidRPr="00B81A2B">
        <w:rPr>
          <w:rFonts w:ascii="Palatino Linotype" w:hAnsi="Palatino Linotype"/>
          <w:sz w:val="24"/>
          <w:szCs w:val="24"/>
        </w:rPr>
        <w:t xml:space="preserve"> la presente resolución</w:t>
      </w:r>
      <w:r w:rsidR="006A1DA8" w:rsidRPr="00B81A2B">
        <w:rPr>
          <w:rFonts w:ascii="Palatino Linotype" w:hAnsi="Palatino Linotype"/>
          <w:sz w:val="24"/>
          <w:szCs w:val="24"/>
        </w:rPr>
        <w:t>, podrá promover el Juicio de Amparo en los términos de las leyes aplicables, de acuerdo a lo estipulado por el artículo 196</w:t>
      </w:r>
      <w:r w:rsidR="008F411C" w:rsidRPr="00B81A2B">
        <w:rPr>
          <w:rFonts w:ascii="Palatino Linotype" w:hAnsi="Palatino Linotype"/>
          <w:sz w:val="24"/>
          <w:szCs w:val="24"/>
        </w:rPr>
        <w:t>,</w:t>
      </w:r>
      <w:r w:rsidR="006A1DA8" w:rsidRPr="00B81A2B">
        <w:rPr>
          <w:rFonts w:ascii="Palatino Linotype" w:hAnsi="Palatino Linotype"/>
          <w:sz w:val="24"/>
          <w:szCs w:val="24"/>
        </w:rPr>
        <w:t xml:space="preserve"> de la Ley de Transparencia y Acceso a la Información Pública del Estado de México y Municipios.</w:t>
      </w:r>
    </w:p>
    <w:p w14:paraId="35267FFB" w14:textId="77777777" w:rsidR="00872FC7" w:rsidRDefault="00872FC7" w:rsidP="00613213">
      <w:pPr>
        <w:spacing w:after="0" w:line="360" w:lineRule="auto"/>
        <w:jc w:val="both"/>
        <w:rPr>
          <w:rFonts w:ascii="Palatino Linotype" w:hAnsi="Palatino Linotype" w:cs="Arial"/>
          <w:sz w:val="24"/>
        </w:rPr>
      </w:pPr>
    </w:p>
    <w:p w14:paraId="51DC35F3" w14:textId="19EE16E3" w:rsidR="00872FC7" w:rsidRPr="008A5D92" w:rsidRDefault="00872FC7" w:rsidP="00872FC7">
      <w:pPr>
        <w:spacing w:after="0" w:line="360" w:lineRule="auto"/>
        <w:jc w:val="both"/>
        <w:rPr>
          <w:rFonts w:ascii="Palatino Linotype" w:hAnsi="Palatino Linotype" w:cs="Arial"/>
          <w:sz w:val="16"/>
          <w:szCs w:val="20"/>
        </w:rPr>
      </w:pPr>
      <w:r w:rsidRPr="00DB5147">
        <w:rPr>
          <w:rFonts w:ascii="Palatino Linotype" w:eastAsia="Times New Roman" w:hAnsi="Palatino Linotype" w:cs="Times New Roman"/>
          <w:sz w:val="24"/>
          <w:szCs w:val="24"/>
          <w:lang w:eastAsia="es-ES"/>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eastAsia="Times New Roman" w:hAnsi="Palatino Linotype" w:cs="Times New Roman"/>
          <w:sz w:val="24"/>
          <w:szCs w:val="24"/>
          <w:lang w:eastAsia="es-ES"/>
        </w:rPr>
        <w:t xml:space="preserve"> </w:t>
      </w:r>
      <w:r w:rsidRPr="00DB5147">
        <w:rPr>
          <w:rFonts w:ascii="Palatino Linotype" w:eastAsia="Times New Roman" w:hAnsi="Palatino Linotype" w:cs="Times New Roman"/>
          <w:sz w:val="24"/>
          <w:szCs w:val="24"/>
          <w:lang w:eastAsia="es-ES"/>
        </w:rPr>
        <w:t xml:space="preserve">Y GUADALUPE RAMÍREZ PEÑA; EN LA </w:t>
      </w:r>
      <w:r w:rsidR="00030D49">
        <w:rPr>
          <w:rFonts w:ascii="Palatino Linotype" w:eastAsia="Times New Roman" w:hAnsi="Palatino Linotype" w:cs="Times New Roman"/>
          <w:sz w:val="24"/>
          <w:szCs w:val="24"/>
          <w:lang w:eastAsia="es-ES"/>
        </w:rPr>
        <w:t xml:space="preserve">DÉCIMA </w:t>
      </w:r>
      <w:r w:rsidR="003A59A2">
        <w:rPr>
          <w:rFonts w:ascii="Palatino Linotype" w:eastAsia="Times New Roman" w:hAnsi="Palatino Linotype" w:cs="Times New Roman"/>
          <w:sz w:val="24"/>
          <w:szCs w:val="24"/>
          <w:lang w:eastAsia="es-ES"/>
        </w:rPr>
        <w:t>NOVENA</w:t>
      </w:r>
      <w:r w:rsidR="0099115F">
        <w:rPr>
          <w:rFonts w:ascii="Palatino Linotype" w:eastAsia="Times New Roman" w:hAnsi="Palatino Linotype" w:cs="Times New Roman"/>
          <w:sz w:val="24"/>
          <w:szCs w:val="24"/>
          <w:lang w:eastAsia="es-ES"/>
        </w:rPr>
        <w:t xml:space="preserve"> </w:t>
      </w:r>
      <w:r w:rsidRPr="00DB5147">
        <w:rPr>
          <w:rFonts w:ascii="Palatino Linotype" w:eastAsia="Times New Roman" w:hAnsi="Palatino Linotype" w:cs="Times New Roman"/>
          <w:sz w:val="24"/>
          <w:szCs w:val="24"/>
          <w:lang w:eastAsia="es-ES"/>
        </w:rPr>
        <w:t xml:space="preserve"> SESIÓN ORDINARIA CELEBRADA EL </w:t>
      </w:r>
      <w:r w:rsidR="00030D49">
        <w:rPr>
          <w:rFonts w:ascii="Palatino Linotype" w:eastAsia="Times New Roman" w:hAnsi="Palatino Linotype" w:cs="Times New Roman"/>
          <w:sz w:val="24"/>
          <w:szCs w:val="24"/>
          <w:lang w:eastAsia="es-ES"/>
        </w:rPr>
        <w:t>VEINTI</w:t>
      </w:r>
      <w:r w:rsidR="005C13B8">
        <w:rPr>
          <w:rFonts w:ascii="Palatino Linotype" w:eastAsia="Times New Roman" w:hAnsi="Palatino Linotype" w:cs="Times New Roman"/>
          <w:sz w:val="24"/>
          <w:szCs w:val="24"/>
          <w:lang w:eastAsia="es-ES"/>
        </w:rPr>
        <w:t>CUATRO DE MAYO DE DOS MIL VEINTI</w:t>
      </w:r>
      <w:r w:rsidR="00030D49">
        <w:rPr>
          <w:rFonts w:ascii="Palatino Linotype" w:eastAsia="Times New Roman" w:hAnsi="Palatino Linotype" w:cs="Times New Roman"/>
          <w:sz w:val="24"/>
          <w:szCs w:val="24"/>
          <w:lang w:eastAsia="es-ES"/>
        </w:rPr>
        <w:t>RÉS</w:t>
      </w:r>
      <w:r w:rsidRPr="00DB5147">
        <w:rPr>
          <w:rFonts w:ascii="Palatino Linotype" w:eastAsia="Times New Roman" w:hAnsi="Palatino Linotype" w:cs="Times New Roman"/>
          <w:sz w:val="24"/>
          <w:szCs w:val="24"/>
          <w:lang w:eastAsia="es-ES"/>
        </w:rPr>
        <w:t>, ANTE EL SECRETARIO TÉCNICO DEL PLENO, ALEXIS TAPIA RAMÍREZ</w:t>
      </w:r>
      <w:r w:rsidRPr="006C6A05">
        <w:rPr>
          <w:rFonts w:ascii="Palatino Linotype" w:hAnsi="Palatino Linotype" w:cs="Arial"/>
          <w:sz w:val="24"/>
          <w:szCs w:val="24"/>
        </w:rPr>
        <w:t>.</w:t>
      </w:r>
      <w:r w:rsidRPr="008A5D92">
        <w:rPr>
          <w:rFonts w:ascii="Palatino Linotype" w:hAnsi="Palatino Linotype" w:cs="Arial"/>
          <w:sz w:val="24"/>
          <w:szCs w:val="24"/>
        </w:rPr>
        <w:t>------------------------------------------------------</w:t>
      </w:r>
      <w:r>
        <w:rPr>
          <w:rFonts w:ascii="Palatino Linotype" w:hAnsi="Palatino Linotype" w:cs="Arial"/>
          <w:sz w:val="24"/>
          <w:szCs w:val="24"/>
        </w:rPr>
        <w:t>-------------------------------------------</w:t>
      </w:r>
      <w:r w:rsidR="00030D49">
        <w:rPr>
          <w:rFonts w:ascii="Palatino Linotype" w:hAnsi="Palatino Linotype" w:cs="Arial"/>
          <w:sz w:val="24"/>
          <w:szCs w:val="24"/>
        </w:rPr>
        <w:t>-</w:t>
      </w:r>
    </w:p>
    <w:p w14:paraId="080E977A" w14:textId="77777777" w:rsidR="00872FC7" w:rsidRDefault="00872FC7" w:rsidP="00872FC7">
      <w:pPr>
        <w:spacing w:after="0" w:line="240" w:lineRule="auto"/>
        <w:rPr>
          <w:rFonts w:ascii="Palatino Linotype" w:hAnsi="Palatino Linotype"/>
          <w:sz w:val="14"/>
          <w:szCs w:val="20"/>
        </w:rPr>
      </w:pPr>
      <w:r>
        <w:rPr>
          <w:rFonts w:ascii="Palatino Linotype" w:hAnsi="Palatino Linotype"/>
          <w:sz w:val="14"/>
          <w:szCs w:val="20"/>
        </w:rPr>
        <w:t>JMV/CCR</w:t>
      </w:r>
      <w:r w:rsidRPr="008A5D92">
        <w:rPr>
          <w:rFonts w:ascii="Palatino Linotype" w:hAnsi="Palatino Linotype"/>
          <w:sz w:val="14"/>
          <w:szCs w:val="20"/>
        </w:rPr>
        <w:t>/</w:t>
      </w:r>
      <w:r>
        <w:rPr>
          <w:rFonts w:ascii="Palatino Linotype" w:hAnsi="Palatino Linotype"/>
          <w:sz w:val="14"/>
          <w:szCs w:val="20"/>
        </w:rPr>
        <w:t>EJDG</w:t>
      </w:r>
    </w:p>
    <w:p w14:paraId="32D5E1E3" w14:textId="77777777" w:rsidR="00872FC7" w:rsidRDefault="00872FC7" w:rsidP="00872FC7">
      <w:pPr>
        <w:spacing w:after="0" w:line="240" w:lineRule="auto"/>
        <w:rPr>
          <w:rFonts w:ascii="Palatino Linotype" w:hAnsi="Palatino Linotype"/>
          <w:sz w:val="14"/>
          <w:szCs w:val="20"/>
        </w:rPr>
      </w:pPr>
    </w:p>
    <w:p w14:paraId="3D1AC707" w14:textId="77777777" w:rsidR="00F85B25" w:rsidRPr="00556551" w:rsidRDefault="00F85B25" w:rsidP="00872FC7">
      <w:pPr>
        <w:spacing w:after="0" w:line="360" w:lineRule="auto"/>
        <w:jc w:val="both"/>
        <w:rPr>
          <w:rFonts w:ascii="Palatino Linotype" w:hAnsi="Palatino Linotype" w:cs="Arial"/>
          <w:sz w:val="16"/>
          <w:szCs w:val="16"/>
        </w:rPr>
      </w:pPr>
    </w:p>
    <w:sectPr w:rsidR="00F85B25" w:rsidRPr="00556551" w:rsidSect="00BD2519">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8FE27" w14:textId="77777777" w:rsidR="008C6E34" w:rsidRDefault="008C6E34" w:rsidP="00EE47DA">
      <w:pPr>
        <w:spacing w:after="0" w:line="240" w:lineRule="auto"/>
      </w:pPr>
      <w:r>
        <w:separator/>
      </w:r>
    </w:p>
  </w:endnote>
  <w:endnote w:type="continuationSeparator" w:id="0">
    <w:p w14:paraId="589FE47E" w14:textId="77777777" w:rsidR="008C6E34" w:rsidRDefault="008C6E34"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77777777" w:rsidR="008C6E34" w:rsidRPr="000B69FA" w:rsidRDefault="008C6E34"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5697">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5697">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7777777" w:rsidR="008C6E34" w:rsidRPr="000B69FA" w:rsidRDefault="008C6E34"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569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5697">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1D651" w14:textId="77777777" w:rsidR="008C6E34" w:rsidRDefault="008C6E34" w:rsidP="00EE47DA">
      <w:pPr>
        <w:spacing w:after="0" w:line="240" w:lineRule="auto"/>
      </w:pPr>
      <w:r>
        <w:separator/>
      </w:r>
    </w:p>
  </w:footnote>
  <w:footnote w:type="continuationSeparator" w:id="0">
    <w:p w14:paraId="755069CD" w14:textId="77777777" w:rsidR="008C6E34" w:rsidRDefault="008C6E34" w:rsidP="00EE47DA">
      <w:pPr>
        <w:spacing w:after="0" w:line="240" w:lineRule="auto"/>
      </w:pPr>
      <w:r>
        <w:continuationSeparator/>
      </w:r>
    </w:p>
  </w:footnote>
  <w:footnote w:id="1">
    <w:p w14:paraId="2DC51B7B" w14:textId="77777777" w:rsidR="008C6E34" w:rsidRPr="00911081" w:rsidRDefault="008C6E34"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8C6E34" w:rsidRPr="00911081" w:rsidRDefault="008C6E34"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416683A2" w:rsidR="008C6E34" w:rsidRDefault="008C6E34">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C6E34" w14:paraId="31A0CF6C" w14:textId="77777777" w:rsidTr="00BD2519">
      <w:trPr>
        <w:trHeight w:val="227"/>
      </w:trPr>
      <w:tc>
        <w:tcPr>
          <w:tcW w:w="5529" w:type="dxa"/>
          <w:hideMark/>
        </w:tcPr>
        <w:p w14:paraId="73D5E31B" w14:textId="77777777" w:rsidR="008C6E34" w:rsidRDefault="008C6E34"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61B741CA" w:rsidR="008C6E34" w:rsidRPr="003416ED" w:rsidRDefault="008C6E34" w:rsidP="004952AC">
          <w:pPr>
            <w:spacing w:after="120" w:line="256" w:lineRule="auto"/>
            <w:ind w:left="-486" w:right="214" w:firstLine="1585"/>
            <w:jc w:val="right"/>
            <w:rPr>
              <w:rFonts w:ascii="Palatino Linotype" w:hAnsi="Palatino Linotype" w:cs="Arial"/>
            </w:rPr>
          </w:pPr>
          <w:r w:rsidRPr="00B66E82">
            <w:rPr>
              <w:rFonts w:ascii="Palatino Linotype" w:hAnsi="Palatino Linotype" w:cs="Arial"/>
              <w:bCs/>
              <w:lang w:eastAsia="es-MX"/>
            </w:rPr>
            <w:t>01050/INFOEM/IP/RR/2023</w:t>
          </w:r>
        </w:p>
      </w:tc>
    </w:tr>
    <w:tr w:rsidR="008C6E34" w14:paraId="668EF6AA" w14:textId="77777777" w:rsidTr="00BD2519">
      <w:trPr>
        <w:trHeight w:val="242"/>
      </w:trPr>
      <w:tc>
        <w:tcPr>
          <w:tcW w:w="5529" w:type="dxa"/>
          <w:hideMark/>
        </w:tcPr>
        <w:p w14:paraId="014236AF" w14:textId="3FC34623" w:rsidR="008C6E34" w:rsidRDefault="008C6E34"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5F1CC1AB" w:rsidR="008C6E34" w:rsidRPr="003416ED" w:rsidRDefault="008C6E34" w:rsidP="00613213">
          <w:pPr>
            <w:spacing w:after="120" w:line="256" w:lineRule="auto"/>
            <w:ind w:left="-486" w:right="214" w:firstLine="284"/>
            <w:jc w:val="right"/>
            <w:rPr>
              <w:rFonts w:ascii="Palatino Linotype" w:hAnsi="Palatino Linotype" w:cs="Arial"/>
            </w:rPr>
          </w:pPr>
          <w:r w:rsidRPr="00B66E82">
            <w:rPr>
              <w:rFonts w:ascii="Palatino Linotype" w:hAnsi="Palatino Linotype" w:cs="Arial"/>
              <w:bCs/>
              <w:lang w:eastAsia="es-MX"/>
            </w:rPr>
            <w:t>Ayuntamiento de Santo Tomás</w:t>
          </w:r>
        </w:p>
      </w:tc>
    </w:tr>
    <w:tr w:rsidR="008C6E34" w14:paraId="5F07FE9A" w14:textId="77777777" w:rsidTr="00BD2519">
      <w:trPr>
        <w:trHeight w:val="342"/>
      </w:trPr>
      <w:tc>
        <w:tcPr>
          <w:tcW w:w="5529" w:type="dxa"/>
          <w:hideMark/>
        </w:tcPr>
        <w:p w14:paraId="1599BCD7" w14:textId="434A1D20" w:rsidR="008C6E34" w:rsidRDefault="008C6E34"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5EE38DB" w14:textId="0FB98B46" w:rsidR="008C6E34" w:rsidRPr="003416ED" w:rsidRDefault="008C6E34"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8C6E34" w:rsidRDefault="008C6E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8C6E34" w14:paraId="63BF736F" w14:textId="77777777" w:rsidTr="003416ED">
      <w:trPr>
        <w:trHeight w:val="227"/>
      </w:trPr>
      <w:tc>
        <w:tcPr>
          <w:tcW w:w="5382" w:type="dxa"/>
          <w:hideMark/>
        </w:tcPr>
        <w:p w14:paraId="5609486C" w14:textId="3475BEC2" w:rsidR="008C6E34" w:rsidRDefault="008C6E34"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104D15F7" w:rsidR="008C6E34" w:rsidRPr="003416ED" w:rsidRDefault="008C6E34" w:rsidP="00613213">
          <w:pPr>
            <w:spacing w:after="120" w:line="256" w:lineRule="auto"/>
            <w:ind w:left="-486" w:right="214" w:firstLine="1408"/>
            <w:jc w:val="right"/>
            <w:rPr>
              <w:rFonts w:ascii="Palatino Linotype" w:hAnsi="Palatino Linotype" w:cs="Arial"/>
            </w:rPr>
          </w:pPr>
          <w:r w:rsidRPr="00B66E82">
            <w:rPr>
              <w:rFonts w:ascii="Palatino Linotype" w:hAnsi="Palatino Linotype" w:cs="Arial"/>
              <w:bCs/>
              <w:lang w:eastAsia="es-MX"/>
            </w:rPr>
            <w:t>01050/INFOEM/IP/RR/2023</w:t>
          </w:r>
        </w:p>
      </w:tc>
    </w:tr>
    <w:tr w:rsidR="008C6E34" w14:paraId="2121F005" w14:textId="77777777" w:rsidTr="003416ED">
      <w:trPr>
        <w:trHeight w:val="196"/>
      </w:trPr>
      <w:tc>
        <w:tcPr>
          <w:tcW w:w="5382" w:type="dxa"/>
          <w:hideMark/>
        </w:tcPr>
        <w:p w14:paraId="42BC584B" w14:textId="5BA13340" w:rsidR="008C6E34" w:rsidRDefault="008C6E34"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7B59A136" w:rsidR="008C6E34" w:rsidRPr="00AB4E54" w:rsidRDefault="00A15697" w:rsidP="003416ED">
          <w:pPr>
            <w:spacing w:after="120" w:line="256" w:lineRule="auto"/>
            <w:ind w:left="-486" w:right="214" w:firstLine="1408"/>
            <w:jc w:val="right"/>
          </w:pPr>
          <w:r>
            <w:t>XXXX</w:t>
          </w:r>
        </w:p>
      </w:tc>
    </w:tr>
    <w:tr w:rsidR="008C6E34" w14:paraId="782AAE80" w14:textId="77777777" w:rsidTr="003416ED">
      <w:trPr>
        <w:trHeight w:val="242"/>
      </w:trPr>
      <w:tc>
        <w:tcPr>
          <w:tcW w:w="5382" w:type="dxa"/>
          <w:hideMark/>
        </w:tcPr>
        <w:p w14:paraId="2E01B49A" w14:textId="77777777" w:rsidR="008C6E34" w:rsidRDefault="008C6E34"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7CA1BAD7" w:rsidR="008C6E34" w:rsidRPr="003416ED" w:rsidRDefault="008C6E34" w:rsidP="00634F14">
          <w:pPr>
            <w:spacing w:after="120" w:line="256" w:lineRule="auto"/>
            <w:ind w:left="-486" w:right="214" w:firstLine="276"/>
            <w:jc w:val="right"/>
          </w:pPr>
          <w:r w:rsidRPr="00B66E82">
            <w:rPr>
              <w:rFonts w:ascii="Palatino Linotype" w:hAnsi="Palatino Linotype" w:cs="Arial"/>
              <w:bCs/>
              <w:lang w:eastAsia="es-MX"/>
            </w:rPr>
            <w:t>Ayuntamiento de Santo Tomás</w:t>
          </w:r>
        </w:p>
      </w:tc>
    </w:tr>
    <w:tr w:rsidR="008C6E34" w14:paraId="050E74B3" w14:textId="77777777" w:rsidTr="003416ED">
      <w:trPr>
        <w:trHeight w:val="342"/>
      </w:trPr>
      <w:tc>
        <w:tcPr>
          <w:tcW w:w="5382" w:type="dxa"/>
          <w:hideMark/>
        </w:tcPr>
        <w:p w14:paraId="187562E8" w14:textId="12A7B81F" w:rsidR="008C6E34" w:rsidRDefault="008C6E34"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83" w:type="dxa"/>
          <w:hideMark/>
        </w:tcPr>
        <w:p w14:paraId="6A60223D" w14:textId="01729A76" w:rsidR="008C6E34" w:rsidRPr="003416ED" w:rsidRDefault="008C6E34"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8C6E34" w:rsidRPr="003416ED" w:rsidRDefault="008C6E34">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50E3B3B"/>
    <w:multiLevelType w:val="hybridMultilevel"/>
    <w:tmpl w:val="2048C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AA52D6"/>
    <w:multiLevelType w:val="hybridMultilevel"/>
    <w:tmpl w:val="8F96F250"/>
    <w:lvl w:ilvl="0" w:tplc="A3F43E12">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74EB3A6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2"/>
  </w:num>
  <w:num w:numId="5">
    <w:abstractNumId w:val="0"/>
  </w:num>
  <w:num w:numId="6">
    <w:abstractNumId w:val="1"/>
  </w:num>
  <w:num w:numId="7">
    <w:abstractNumId w:val="4"/>
  </w:num>
  <w:num w:numId="8">
    <w:abstractNumId w:val="6"/>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0D49"/>
    <w:rsid w:val="00035B6B"/>
    <w:rsid w:val="00040104"/>
    <w:rsid w:val="000401A6"/>
    <w:rsid w:val="0004373F"/>
    <w:rsid w:val="00050376"/>
    <w:rsid w:val="00060C4E"/>
    <w:rsid w:val="000639C0"/>
    <w:rsid w:val="000658E6"/>
    <w:rsid w:val="00071FDA"/>
    <w:rsid w:val="00072693"/>
    <w:rsid w:val="00074EF7"/>
    <w:rsid w:val="0007610F"/>
    <w:rsid w:val="0007637D"/>
    <w:rsid w:val="00086656"/>
    <w:rsid w:val="00093DBB"/>
    <w:rsid w:val="000967CE"/>
    <w:rsid w:val="000A59AC"/>
    <w:rsid w:val="000A695A"/>
    <w:rsid w:val="000A6EF4"/>
    <w:rsid w:val="000B2AA5"/>
    <w:rsid w:val="000B6659"/>
    <w:rsid w:val="000C16AF"/>
    <w:rsid w:val="000D20B6"/>
    <w:rsid w:val="000D45ED"/>
    <w:rsid w:val="000D5731"/>
    <w:rsid w:val="000E1D2A"/>
    <w:rsid w:val="000E6376"/>
    <w:rsid w:val="000E780C"/>
    <w:rsid w:val="000F0CBC"/>
    <w:rsid w:val="000F2312"/>
    <w:rsid w:val="000F6AEB"/>
    <w:rsid w:val="00100A63"/>
    <w:rsid w:val="001025F3"/>
    <w:rsid w:val="00110D5D"/>
    <w:rsid w:val="001205B4"/>
    <w:rsid w:val="0012137C"/>
    <w:rsid w:val="00124567"/>
    <w:rsid w:val="0013132F"/>
    <w:rsid w:val="00132260"/>
    <w:rsid w:val="001363B8"/>
    <w:rsid w:val="00142989"/>
    <w:rsid w:val="001430E8"/>
    <w:rsid w:val="001503C0"/>
    <w:rsid w:val="00160EE9"/>
    <w:rsid w:val="001619EA"/>
    <w:rsid w:val="00163F01"/>
    <w:rsid w:val="00170866"/>
    <w:rsid w:val="00172F09"/>
    <w:rsid w:val="0019218C"/>
    <w:rsid w:val="001952D9"/>
    <w:rsid w:val="001A0338"/>
    <w:rsid w:val="001A034D"/>
    <w:rsid w:val="001B0A86"/>
    <w:rsid w:val="001C251C"/>
    <w:rsid w:val="001C3CC9"/>
    <w:rsid w:val="001D2513"/>
    <w:rsid w:val="001D37EC"/>
    <w:rsid w:val="001D632E"/>
    <w:rsid w:val="001D639B"/>
    <w:rsid w:val="001E5118"/>
    <w:rsid w:val="001F0285"/>
    <w:rsid w:val="001F56EF"/>
    <w:rsid w:val="001F5F8D"/>
    <w:rsid w:val="001F5FBB"/>
    <w:rsid w:val="00207404"/>
    <w:rsid w:val="00216CAA"/>
    <w:rsid w:val="002277FD"/>
    <w:rsid w:val="002307A9"/>
    <w:rsid w:val="0023453D"/>
    <w:rsid w:val="0024290F"/>
    <w:rsid w:val="00250EB0"/>
    <w:rsid w:val="0025203A"/>
    <w:rsid w:val="00252D20"/>
    <w:rsid w:val="00265019"/>
    <w:rsid w:val="00265501"/>
    <w:rsid w:val="00267632"/>
    <w:rsid w:val="0027093D"/>
    <w:rsid w:val="0027201B"/>
    <w:rsid w:val="002724D8"/>
    <w:rsid w:val="00276608"/>
    <w:rsid w:val="00285B10"/>
    <w:rsid w:val="00286CEF"/>
    <w:rsid w:val="00287283"/>
    <w:rsid w:val="002926B9"/>
    <w:rsid w:val="002A16A4"/>
    <w:rsid w:val="002A1793"/>
    <w:rsid w:val="002B152B"/>
    <w:rsid w:val="002B1EE7"/>
    <w:rsid w:val="002B2631"/>
    <w:rsid w:val="002B4EDF"/>
    <w:rsid w:val="002B519E"/>
    <w:rsid w:val="002B769A"/>
    <w:rsid w:val="002C3309"/>
    <w:rsid w:val="002C3E5E"/>
    <w:rsid w:val="002D031D"/>
    <w:rsid w:val="002D6084"/>
    <w:rsid w:val="002E0BFD"/>
    <w:rsid w:val="002E5FE9"/>
    <w:rsid w:val="002E65A6"/>
    <w:rsid w:val="002F1183"/>
    <w:rsid w:val="002F1BC8"/>
    <w:rsid w:val="002F3AC5"/>
    <w:rsid w:val="002F4DA2"/>
    <w:rsid w:val="002F738E"/>
    <w:rsid w:val="00305BBA"/>
    <w:rsid w:val="00310A35"/>
    <w:rsid w:val="0031456D"/>
    <w:rsid w:val="00322AB0"/>
    <w:rsid w:val="0032308A"/>
    <w:rsid w:val="00323F74"/>
    <w:rsid w:val="00324E64"/>
    <w:rsid w:val="00333BE4"/>
    <w:rsid w:val="00336353"/>
    <w:rsid w:val="00336CEB"/>
    <w:rsid w:val="003416ED"/>
    <w:rsid w:val="00341A63"/>
    <w:rsid w:val="003434AB"/>
    <w:rsid w:val="003439C4"/>
    <w:rsid w:val="00345A35"/>
    <w:rsid w:val="00345B5B"/>
    <w:rsid w:val="00347A1A"/>
    <w:rsid w:val="0035001C"/>
    <w:rsid w:val="00350C89"/>
    <w:rsid w:val="00355459"/>
    <w:rsid w:val="003627A1"/>
    <w:rsid w:val="003636FE"/>
    <w:rsid w:val="00364822"/>
    <w:rsid w:val="00367414"/>
    <w:rsid w:val="003701A4"/>
    <w:rsid w:val="003708EF"/>
    <w:rsid w:val="00370D95"/>
    <w:rsid w:val="00370EF5"/>
    <w:rsid w:val="00372758"/>
    <w:rsid w:val="00374232"/>
    <w:rsid w:val="00377AA3"/>
    <w:rsid w:val="003811F8"/>
    <w:rsid w:val="0038206C"/>
    <w:rsid w:val="00384E61"/>
    <w:rsid w:val="003923DA"/>
    <w:rsid w:val="00393118"/>
    <w:rsid w:val="003A59A2"/>
    <w:rsid w:val="003A61E5"/>
    <w:rsid w:val="003B708B"/>
    <w:rsid w:val="003C56AC"/>
    <w:rsid w:val="003C5A01"/>
    <w:rsid w:val="003C5C21"/>
    <w:rsid w:val="003D150C"/>
    <w:rsid w:val="003E1EB5"/>
    <w:rsid w:val="003E1F80"/>
    <w:rsid w:val="003F33B6"/>
    <w:rsid w:val="003F6A27"/>
    <w:rsid w:val="003F6F67"/>
    <w:rsid w:val="00411640"/>
    <w:rsid w:val="004162FC"/>
    <w:rsid w:val="0042004D"/>
    <w:rsid w:val="00422E20"/>
    <w:rsid w:val="00423661"/>
    <w:rsid w:val="00426618"/>
    <w:rsid w:val="004272A2"/>
    <w:rsid w:val="004434F7"/>
    <w:rsid w:val="00443B2A"/>
    <w:rsid w:val="00446557"/>
    <w:rsid w:val="00451846"/>
    <w:rsid w:val="00454A17"/>
    <w:rsid w:val="00461236"/>
    <w:rsid w:val="004614A3"/>
    <w:rsid w:val="00465489"/>
    <w:rsid w:val="00467487"/>
    <w:rsid w:val="00472720"/>
    <w:rsid w:val="00473B0B"/>
    <w:rsid w:val="004904FD"/>
    <w:rsid w:val="00490645"/>
    <w:rsid w:val="00490AE4"/>
    <w:rsid w:val="004952AC"/>
    <w:rsid w:val="00496344"/>
    <w:rsid w:val="004A06FF"/>
    <w:rsid w:val="004B3C09"/>
    <w:rsid w:val="004B534E"/>
    <w:rsid w:val="004C0B45"/>
    <w:rsid w:val="004C5331"/>
    <w:rsid w:val="004E1D10"/>
    <w:rsid w:val="004F7564"/>
    <w:rsid w:val="00500BD0"/>
    <w:rsid w:val="00502E92"/>
    <w:rsid w:val="00505107"/>
    <w:rsid w:val="005062D8"/>
    <w:rsid w:val="00510307"/>
    <w:rsid w:val="00511DC2"/>
    <w:rsid w:val="005123BB"/>
    <w:rsid w:val="0051417D"/>
    <w:rsid w:val="00517DF7"/>
    <w:rsid w:val="00520F54"/>
    <w:rsid w:val="00522515"/>
    <w:rsid w:val="00524019"/>
    <w:rsid w:val="0053082A"/>
    <w:rsid w:val="00542385"/>
    <w:rsid w:val="00542D79"/>
    <w:rsid w:val="005441FC"/>
    <w:rsid w:val="00547434"/>
    <w:rsid w:val="00551543"/>
    <w:rsid w:val="00552339"/>
    <w:rsid w:val="00555C68"/>
    <w:rsid w:val="00556551"/>
    <w:rsid w:val="00562181"/>
    <w:rsid w:val="00565137"/>
    <w:rsid w:val="005733EB"/>
    <w:rsid w:val="005748FA"/>
    <w:rsid w:val="005930C8"/>
    <w:rsid w:val="005943FA"/>
    <w:rsid w:val="005953B8"/>
    <w:rsid w:val="005B5871"/>
    <w:rsid w:val="005C03C5"/>
    <w:rsid w:val="005C13B8"/>
    <w:rsid w:val="005C2452"/>
    <w:rsid w:val="005C56E8"/>
    <w:rsid w:val="005C5ABF"/>
    <w:rsid w:val="005C7664"/>
    <w:rsid w:val="005D4845"/>
    <w:rsid w:val="005D7035"/>
    <w:rsid w:val="005D79A1"/>
    <w:rsid w:val="005E23FE"/>
    <w:rsid w:val="005E44E0"/>
    <w:rsid w:val="005E4CD1"/>
    <w:rsid w:val="005E7C2F"/>
    <w:rsid w:val="005F6B9D"/>
    <w:rsid w:val="005F6F54"/>
    <w:rsid w:val="00600542"/>
    <w:rsid w:val="0060290A"/>
    <w:rsid w:val="00602DBC"/>
    <w:rsid w:val="00611F39"/>
    <w:rsid w:val="00613213"/>
    <w:rsid w:val="00613419"/>
    <w:rsid w:val="00617064"/>
    <w:rsid w:val="006229E5"/>
    <w:rsid w:val="00631932"/>
    <w:rsid w:val="00632371"/>
    <w:rsid w:val="00633A1C"/>
    <w:rsid w:val="00634F14"/>
    <w:rsid w:val="006370F9"/>
    <w:rsid w:val="00640869"/>
    <w:rsid w:val="00641ABD"/>
    <w:rsid w:val="00643117"/>
    <w:rsid w:val="0064372C"/>
    <w:rsid w:val="006606EA"/>
    <w:rsid w:val="00670AE6"/>
    <w:rsid w:val="00670B92"/>
    <w:rsid w:val="00670FBE"/>
    <w:rsid w:val="00677952"/>
    <w:rsid w:val="00681980"/>
    <w:rsid w:val="00685C07"/>
    <w:rsid w:val="00692CF0"/>
    <w:rsid w:val="00694487"/>
    <w:rsid w:val="00694DCC"/>
    <w:rsid w:val="00697CDC"/>
    <w:rsid w:val="006A1DA8"/>
    <w:rsid w:val="006A300F"/>
    <w:rsid w:val="006A397F"/>
    <w:rsid w:val="006C01A4"/>
    <w:rsid w:val="006C5B02"/>
    <w:rsid w:val="006C6746"/>
    <w:rsid w:val="006C7492"/>
    <w:rsid w:val="006D5B4C"/>
    <w:rsid w:val="006E0D7F"/>
    <w:rsid w:val="00702452"/>
    <w:rsid w:val="007063B1"/>
    <w:rsid w:val="007162D9"/>
    <w:rsid w:val="007219A3"/>
    <w:rsid w:val="0072354D"/>
    <w:rsid w:val="00724501"/>
    <w:rsid w:val="00724B6C"/>
    <w:rsid w:val="007362A4"/>
    <w:rsid w:val="00736A37"/>
    <w:rsid w:val="00736A90"/>
    <w:rsid w:val="00737813"/>
    <w:rsid w:val="00751833"/>
    <w:rsid w:val="0075307B"/>
    <w:rsid w:val="00753F39"/>
    <w:rsid w:val="007634D3"/>
    <w:rsid w:val="00770436"/>
    <w:rsid w:val="007739D9"/>
    <w:rsid w:val="007837D3"/>
    <w:rsid w:val="00785523"/>
    <w:rsid w:val="00785581"/>
    <w:rsid w:val="00785C58"/>
    <w:rsid w:val="007860CB"/>
    <w:rsid w:val="00792BF6"/>
    <w:rsid w:val="00793C6D"/>
    <w:rsid w:val="00797D08"/>
    <w:rsid w:val="007A32F9"/>
    <w:rsid w:val="007B037B"/>
    <w:rsid w:val="007B40D8"/>
    <w:rsid w:val="007C5589"/>
    <w:rsid w:val="007D6369"/>
    <w:rsid w:val="007E33C8"/>
    <w:rsid w:val="00802800"/>
    <w:rsid w:val="008044D1"/>
    <w:rsid w:val="00810356"/>
    <w:rsid w:val="00812F3C"/>
    <w:rsid w:val="00813103"/>
    <w:rsid w:val="00815533"/>
    <w:rsid w:val="00816091"/>
    <w:rsid w:val="008215C3"/>
    <w:rsid w:val="00823EBF"/>
    <w:rsid w:val="00824616"/>
    <w:rsid w:val="00824BD0"/>
    <w:rsid w:val="00832F47"/>
    <w:rsid w:val="00834F6C"/>
    <w:rsid w:val="00835647"/>
    <w:rsid w:val="008421D4"/>
    <w:rsid w:val="0084300B"/>
    <w:rsid w:val="00843EF0"/>
    <w:rsid w:val="00852896"/>
    <w:rsid w:val="008535D5"/>
    <w:rsid w:val="00861676"/>
    <w:rsid w:val="00862A63"/>
    <w:rsid w:val="008638AB"/>
    <w:rsid w:val="00865DFA"/>
    <w:rsid w:val="008665C8"/>
    <w:rsid w:val="00867088"/>
    <w:rsid w:val="00872FC7"/>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C6E34"/>
    <w:rsid w:val="008C7108"/>
    <w:rsid w:val="008D142F"/>
    <w:rsid w:val="008D33BF"/>
    <w:rsid w:val="008D6214"/>
    <w:rsid w:val="008D6F18"/>
    <w:rsid w:val="008E173E"/>
    <w:rsid w:val="008E50ED"/>
    <w:rsid w:val="008E58A8"/>
    <w:rsid w:val="008E5EC1"/>
    <w:rsid w:val="008E64A8"/>
    <w:rsid w:val="008F0299"/>
    <w:rsid w:val="008F411C"/>
    <w:rsid w:val="009000C6"/>
    <w:rsid w:val="0090563C"/>
    <w:rsid w:val="00911EDF"/>
    <w:rsid w:val="009135AE"/>
    <w:rsid w:val="00917E5A"/>
    <w:rsid w:val="00917F7E"/>
    <w:rsid w:val="009223B6"/>
    <w:rsid w:val="0093510F"/>
    <w:rsid w:val="00940883"/>
    <w:rsid w:val="00942557"/>
    <w:rsid w:val="00944567"/>
    <w:rsid w:val="00947F46"/>
    <w:rsid w:val="009502E9"/>
    <w:rsid w:val="00956E21"/>
    <w:rsid w:val="0096124F"/>
    <w:rsid w:val="00975F56"/>
    <w:rsid w:val="00981343"/>
    <w:rsid w:val="00982E24"/>
    <w:rsid w:val="009841A8"/>
    <w:rsid w:val="0099115F"/>
    <w:rsid w:val="00992F89"/>
    <w:rsid w:val="009953B5"/>
    <w:rsid w:val="00995EC5"/>
    <w:rsid w:val="00997021"/>
    <w:rsid w:val="009B0224"/>
    <w:rsid w:val="009B0875"/>
    <w:rsid w:val="009B1C66"/>
    <w:rsid w:val="009B713A"/>
    <w:rsid w:val="009C191F"/>
    <w:rsid w:val="009C2BAB"/>
    <w:rsid w:val="009D2B14"/>
    <w:rsid w:val="009D72F8"/>
    <w:rsid w:val="009D73FD"/>
    <w:rsid w:val="009F65EB"/>
    <w:rsid w:val="009F706A"/>
    <w:rsid w:val="00A005FF"/>
    <w:rsid w:val="00A04002"/>
    <w:rsid w:val="00A07919"/>
    <w:rsid w:val="00A11B58"/>
    <w:rsid w:val="00A11CFA"/>
    <w:rsid w:val="00A15697"/>
    <w:rsid w:val="00A2760F"/>
    <w:rsid w:val="00A30F29"/>
    <w:rsid w:val="00A30F48"/>
    <w:rsid w:val="00A32AA6"/>
    <w:rsid w:val="00A34161"/>
    <w:rsid w:val="00A35F3B"/>
    <w:rsid w:val="00A42B6E"/>
    <w:rsid w:val="00A50743"/>
    <w:rsid w:val="00A52FCB"/>
    <w:rsid w:val="00A638F4"/>
    <w:rsid w:val="00A660D3"/>
    <w:rsid w:val="00A73174"/>
    <w:rsid w:val="00A82E18"/>
    <w:rsid w:val="00A83575"/>
    <w:rsid w:val="00A96A9D"/>
    <w:rsid w:val="00AB4984"/>
    <w:rsid w:val="00AB4E54"/>
    <w:rsid w:val="00AB5B48"/>
    <w:rsid w:val="00AB6286"/>
    <w:rsid w:val="00AC2E47"/>
    <w:rsid w:val="00AC471B"/>
    <w:rsid w:val="00AC5C3F"/>
    <w:rsid w:val="00AC5CD9"/>
    <w:rsid w:val="00AE4F87"/>
    <w:rsid w:val="00AE67A2"/>
    <w:rsid w:val="00AF3499"/>
    <w:rsid w:val="00B06E89"/>
    <w:rsid w:val="00B106E8"/>
    <w:rsid w:val="00B170D3"/>
    <w:rsid w:val="00B20511"/>
    <w:rsid w:val="00B248CA"/>
    <w:rsid w:val="00B26F38"/>
    <w:rsid w:val="00B27019"/>
    <w:rsid w:val="00B2738B"/>
    <w:rsid w:val="00B3166F"/>
    <w:rsid w:val="00B3388F"/>
    <w:rsid w:val="00B338C5"/>
    <w:rsid w:val="00B51805"/>
    <w:rsid w:val="00B52B98"/>
    <w:rsid w:val="00B54DFA"/>
    <w:rsid w:val="00B57322"/>
    <w:rsid w:val="00B62A93"/>
    <w:rsid w:val="00B64929"/>
    <w:rsid w:val="00B66E82"/>
    <w:rsid w:val="00B74D82"/>
    <w:rsid w:val="00B767F1"/>
    <w:rsid w:val="00B81A2B"/>
    <w:rsid w:val="00B8792A"/>
    <w:rsid w:val="00B93E62"/>
    <w:rsid w:val="00B975CC"/>
    <w:rsid w:val="00BA088B"/>
    <w:rsid w:val="00BA5FE2"/>
    <w:rsid w:val="00BA73BA"/>
    <w:rsid w:val="00BB0995"/>
    <w:rsid w:val="00BB249E"/>
    <w:rsid w:val="00BB4BC5"/>
    <w:rsid w:val="00BB674A"/>
    <w:rsid w:val="00BC7CFC"/>
    <w:rsid w:val="00BD2519"/>
    <w:rsid w:val="00BD78FD"/>
    <w:rsid w:val="00BE6D11"/>
    <w:rsid w:val="00BE723C"/>
    <w:rsid w:val="00BF001D"/>
    <w:rsid w:val="00BF1A3D"/>
    <w:rsid w:val="00BF2956"/>
    <w:rsid w:val="00C04418"/>
    <w:rsid w:val="00C05C3E"/>
    <w:rsid w:val="00C0663E"/>
    <w:rsid w:val="00C07CD9"/>
    <w:rsid w:val="00C144D1"/>
    <w:rsid w:val="00C24298"/>
    <w:rsid w:val="00C24C2F"/>
    <w:rsid w:val="00C266F3"/>
    <w:rsid w:val="00C40551"/>
    <w:rsid w:val="00C415AC"/>
    <w:rsid w:val="00C4280E"/>
    <w:rsid w:val="00C57946"/>
    <w:rsid w:val="00C70D3B"/>
    <w:rsid w:val="00C733C9"/>
    <w:rsid w:val="00C741A1"/>
    <w:rsid w:val="00C7579B"/>
    <w:rsid w:val="00C77044"/>
    <w:rsid w:val="00C83E06"/>
    <w:rsid w:val="00CA0299"/>
    <w:rsid w:val="00CA2AEC"/>
    <w:rsid w:val="00CA342C"/>
    <w:rsid w:val="00CB46B4"/>
    <w:rsid w:val="00CC2336"/>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1624"/>
    <w:rsid w:val="00D13260"/>
    <w:rsid w:val="00D14BFE"/>
    <w:rsid w:val="00D150EF"/>
    <w:rsid w:val="00D36A0D"/>
    <w:rsid w:val="00D37638"/>
    <w:rsid w:val="00D40F57"/>
    <w:rsid w:val="00D4794E"/>
    <w:rsid w:val="00D51F5D"/>
    <w:rsid w:val="00D65679"/>
    <w:rsid w:val="00D7087B"/>
    <w:rsid w:val="00D7296F"/>
    <w:rsid w:val="00D75330"/>
    <w:rsid w:val="00D76CA3"/>
    <w:rsid w:val="00D81473"/>
    <w:rsid w:val="00D93B4A"/>
    <w:rsid w:val="00D97525"/>
    <w:rsid w:val="00DA31C7"/>
    <w:rsid w:val="00DA6B5A"/>
    <w:rsid w:val="00DB45A8"/>
    <w:rsid w:val="00DB4653"/>
    <w:rsid w:val="00DC053F"/>
    <w:rsid w:val="00DC63BC"/>
    <w:rsid w:val="00DD13E2"/>
    <w:rsid w:val="00DD1850"/>
    <w:rsid w:val="00DD2569"/>
    <w:rsid w:val="00DD297A"/>
    <w:rsid w:val="00DD37B6"/>
    <w:rsid w:val="00DE0102"/>
    <w:rsid w:val="00DE7DE2"/>
    <w:rsid w:val="00DF727B"/>
    <w:rsid w:val="00E111F8"/>
    <w:rsid w:val="00E13249"/>
    <w:rsid w:val="00E143C6"/>
    <w:rsid w:val="00E162AB"/>
    <w:rsid w:val="00E2287F"/>
    <w:rsid w:val="00E237CD"/>
    <w:rsid w:val="00E32ED8"/>
    <w:rsid w:val="00E33B99"/>
    <w:rsid w:val="00E431FA"/>
    <w:rsid w:val="00E539B9"/>
    <w:rsid w:val="00E57AB7"/>
    <w:rsid w:val="00E62014"/>
    <w:rsid w:val="00E758AB"/>
    <w:rsid w:val="00E84C37"/>
    <w:rsid w:val="00E84F5D"/>
    <w:rsid w:val="00EA101D"/>
    <w:rsid w:val="00EA1E08"/>
    <w:rsid w:val="00EB48B7"/>
    <w:rsid w:val="00EB66CD"/>
    <w:rsid w:val="00EB73DB"/>
    <w:rsid w:val="00EC1B65"/>
    <w:rsid w:val="00EC2665"/>
    <w:rsid w:val="00ED6BD3"/>
    <w:rsid w:val="00EE0ACA"/>
    <w:rsid w:val="00EE47DA"/>
    <w:rsid w:val="00EF1FD3"/>
    <w:rsid w:val="00EF27B5"/>
    <w:rsid w:val="00EF3497"/>
    <w:rsid w:val="00EF5335"/>
    <w:rsid w:val="00F1403B"/>
    <w:rsid w:val="00F148E4"/>
    <w:rsid w:val="00F40714"/>
    <w:rsid w:val="00F44741"/>
    <w:rsid w:val="00F5020A"/>
    <w:rsid w:val="00F5608A"/>
    <w:rsid w:val="00F62590"/>
    <w:rsid w:val="00F67C0F"/>
    <w:rsid w:val="00F722E8"/>
    <w:rsid w:val="00F735C8"/>
    <w:rsid w:val="00F80493"/>
    <w:rsid w:val="00F821F3"/>
    <w:rsid w:val="00F85B25"/>
    <w:rsid w:val="00F91063"/>
    <w:rsid w:val="00F9265D"/>
    <w:rsid w:val="00F937E1"/>
    <w:rsid w:val="00FA1F4B"/>
    <w:rsid w:val="00FC0A96"/>
    <w:rsid w:val="00FC502C"/>
    <w:rsid w:val="00FD1C71"/>
    <w:rsid w:val="00FE2E68"/>
    <w:rsid w:val="00FE5FCC"/>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Mencinsinresolver1">
    <w:name w:val="Mención sin resolver1"/>
    <w:basedOn w:val="Fuentedeprrafopredeter"/>
    <w:uiPriority w:val="99"/>
    <w:semiHidden/>
    <w:unhideWhenUsed/>
    <w:rsid w:val="008D6F18"/>
    <w:rPr>
      <w:color w:val="605E5C"/>
      <w:shd w:val="clear" w:color="auto" w:fill="E1DFDD"/>
    </w:rPr>
  </w:style>
  <w:style w:type="character" w:styleId="Hipervnculovisitado">
    <w:name w:val="FollowedHyperlink"/>
    <w:basedOn w:val="Fuentedeprrafopredeter"/>
    <w:uiPriority w:val="99"/>
    <w:semiHidden/>
    <w:unhideWhenUsed/>
    <w:rsid w:val="00FE5F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16300330">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F6307-EF71-4861-A79F-14214835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29</Pages>
  <Words>6486</Words>
  <Characters>35677</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cp:lastPrinted>2018-05-04T15:44:00Z</cp:lastPrinted>
  <dcterms:created xsi:type="dcterms:W3CDTF">2023-05-10T17:17:00Z</dcterms:created>
  <dcterms:modified xsi:type="dcterms:W3CDTF">2023-06-06T18:44:00Z</dcterms:modified>
</cp:coreProperties>
</file>