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F7F940" w14:textId="34381811" w:rsidR="00662C69" w:rsidRPr="00B5662F" w:rsidRDefault="009B11D6" w:rsidP="00440800">
      <w:pPr>
        <w:tabs>
          <w:tab w:val="left" w:pos="3465"/>
        </w:tabs>
        <w:spacing w:before="240" w:after="360" w:line="360" w:lineRule="auto"/>
        <w:jc w:val="both"/>
        <w:rPr>
          <w:rFonts w:ascii="Palatino Linotype" w:hAnsi="Palatino Linotype"/>
        </w:rPr>
      </w:pPr>
      <w:r w:rsidRPr="00B5662F">
        <w:rPr>
          <w:rFonts w:ascii="Palatino Linotype" w:hAnsi="Palatino Linotype"/>
        </w:rPr>
        <w:t>R</w:t>
      </w:r>
      <w:r w:rsidR="00662C69" w:rsidRPr="00B5662F">
        <w:rPr>
          <w:rFonts w:ascii="Palatino Linotype" w:hAnsi="Palatino Linotype"/>
        </w:rPr>
        <w:t>esolución del Pleno del Instituto de Transparencia, Acceso a la Información Pública y Protección de Datos Personales del Estado de México y Mun</w:t>
      </w:r>
      <w:r w:rsidR="000D5A1D" w:rsidRPr="00B5662F">
        <w:rPr>
          <w:rFonts w:ascii="Palatino Linotype" w:hAnsi="Palatino Linotype"/>
        </w:rPr>
        <w:t>icipios, con</w:t>
      </w:r>
      <w:r w:rsidR="00662C69" w:rsidRPr="00B5662F">
        <w:rPr>
          <w:rFonts w:ascii="Palatino Linotype" w:hAnsi="Palatino Linotype"/>
        </w:rPr>
        <w:t xml:space="preserve"> </w:t>
      </w:r>
      <w:r w:rsidR="00485DB6" w:rsidRPr="00B5662F">
        <w:rPr>
          <w:rFonts w:ascii="Palatino Linotype" w:hAnsi="Palatino Linotype"/>
        </w:rPr>
        <w:t xml:space="preserve">domicilio </w:t>
      </w:r>
      <w:r w:rsidR="00662C69" w:rsidRPr="00B5662F">
        <w:rPr>
          <w:rFonts w:ascii="Palatino Linotype" w:hAnsi="Palatino Linotype"/>
        </w:rPr>
        <w:t xml:space="preserve">en Metepec, Estado de México; de </w:t>
      </w:r>
      <w:r w:rsidR="00DF1576" w:rsidRPr="00B5662F">
        <w:rPr>
          <w:rFonts w:ascii="Palatino Linotype" w:hAnsi="Palatino Linotype"/>
        </w:rPr>
        <w:t xml:space="preserve">veintisiete (27) de septiembre </w:t>
      </w:r>
      <w:r w:rsidR="003A5A8A" w:rsidRPr="00B5662F">
        <w:rPr>
          <w:rFonts w:ascii="Palatino Linotype" w:hAnsi="Palatino Linotype"/>
        </w:rPr>
        <w:t>de dos mil veintitrés</w:t>
      </w:r>
      <w:r w:rsidR="00662C69" w:rsidRPr="00B5662F">
        <w:rPr>
          <w:rFonts w:ascii="Palatino Linotype" w:hAnsi="Palatino Linotype"/>
        </w:rPr>
        <w:t>.</w:t>
      </w:r>
    </w:p>
    <w:p w14:paraId="02C1324E" w14:textId="6758497F" w:rsidR="00662C69" w:rsidRPr="00B5662F" w:rsidRDefault="00662C69" w:rsidP="001E74A5">
      <w:pPr>
        <w:spacing w:before="240" w:after="360" w:line="360" w:lineRule="auto"/>
        <w:jc w:val="both"/>
        <w:rPr>
          <w:rFonts w:ascii="Palatino Linotype" w:eastAsia="Times New Roman" w:hAnsi="Palatino Linotype" w:cs="Times New Roman"/>
          <w:color w:val="000000" w:themeColor="text1"/>
        </w:rPr>
      </w:pPr>
      <w:r w:rsidRPr="00B5662F">
        <w:rPr>
          <w:rFonts w:ascii="Palatino Linotype" w:hAnsi="Palatino Linotype"/>
          <w:b/>
        </w:rPr>
        <w:t>VISTO</w:t>
      </w:r>
      <w:r w:rsidRPr="00B5662F">
        <w:rPr>
          <w:rFonts w:ascii="Palatino Linotype" w:hAnsi="Palatino Linotype"/>
        </w:rPr>
        <w:t xml:space="preserve"> el expediente electrónico for</w:t>
      </w:r>
      <w:r w:rsidR="00D37494" w:rsidRPr="00B5662F">
        <w:rPr>
          <w:rFonts w:ascii="Palatino Linotype" w:hAnsi="Palatino Linotype"/>
        </w:rPr>
        <w:t>mado con motivo del</w:t>
      </w:r>
      <w:r w:rsidRPr="00B5662F">
        <w:rPr>
          <w:rFonts w:ascii="Palatino Linotype" w:hAnsi="Palatino Linotype"/>
        </w:rPr>
        <w:t xml:space="preserve"> recurso de revisión </w:t>
      </w:r>
      <w:r w:rsidR="00DF1576" w:rsidRPr="00B5662F">
        <w:rPr>
          <w:rFonts w:ascii="Palatino Linotype" w:hAnsi="Palatino Linotype"/>
          <w:b/>
        </w:rPr>
        <w:t>15153/INFOEM/IP/RR/2022</w:t>
      </w:r>
      <w:r w:rsidR="00AF3D59" w:rsidRPr="00B5662F">
        <w:rPr>
          <w:rFonts w:ascii="Palatino Linotype" w:hAnsi="Palatino Linotype" w:cs="Arial"/>
          <w:b/>
          <w:bCs/>
        </w:rPr>
        <w:t>;</w:t>
      </w:r>
      <w:r w:rsidR="00335BFE" w:rsidRPr="00B5662F">
        <w:rPr>
          <w:rFonts w:ascii="Palatino Linotype" w:hAnsi="Palatino Linotype" w:cs="Arial"/>
          <w:b/>
          <w:bCs/>
        </w:rPr>
        <w:t xml:space="preserve"> </w:t>
      </w:r>
      <w:r w:rsidR="00CC5D56" w:rsidRPr="00B5662F">
        <w:rPr>
          <w:rFonts w:ascii="Palatino Linotype" w:eastAsia="Times New Roman" w:hAnsi="Palatino Linotype" w:cs="Times New Roman"/>
          <w:color w:val="000000" w:themeColor="text1"/>
        </w:rPr>
        <w:t xml:space="preserve">interpuesto </w:t>
      </w:r>
      <w:r w:rsidR="00E50E21" w:rsidRPr="00B5662F">
        <w:rPr>
          <w:rFonts w:ascii="Palatino Linotype" w:eastAsia="Times New Roman" w:hAnsi="Palatino Linotype" w:cs="Times New Roman"/>
          <w:color w:val="000000" w:themeColor="text1"/>
        </w:rPr>
        <w:t xml:space="preserve">por </w:t>
      </w:r>
      <w:r w:rsidR="00B5662F" w:rsidRPr="00B5662F">
        <w:rPr>
          <w:rFonts w:ascii="Palatino Linotype" w:eastAsia="Times New Roman" w:hAnsi="Palatino Linotype" w:cs="Times New Roman"/>
          <w:b/>
          <w:color w:val="000000" w:themeColor="text1"/>
        </w:rPr>
        <w:t xml:space="preserve">XXX </w:t>
      </w:r>
      <w:proofErr w:type="spellStart"/>
      <w:r w:rsidR="00B5662F" w:rsidRPr="00B5662F">
        <w:rPr>
          <w:rFonts w:ascii="Palatino Linotype" w:eastAsia="Times New Roman" w:hAnsi="Palatino Linotype" w:cs="Times New Roman"/>
          <w:b/>
          <w:color w:val="000000" w:themeColor="text1"/>
        </w:rPr>
        <w:t>XXX</w:t>
      </w:r>
      <w:proofErr w:type="spellEnd"/>
      <w:r w:rsidR="00B5662F" w:rsidRPr="00B5662F">
        <w:rPr>
          <w:rFonts w:ascii="Palatino Linotype" w:eastAsia="Times New Roman" w:hAnsi="Palatino Linotype" w:cs="Times New Roman"/>
          <w:b/>
          <w:color w:val="000000" w:themeColor="text1"/>
        </w:rPr>
        <w:t xml:space="preserve"> </w:t>
      </w:r>
      <w:proofErr w:type="spellStart"/>
      <w:r w:rsidR="00B5662F" w:rsidRPr="00B5662F">
        <w:rPr>
          <w:rFonts w:ascii="Palatino Linotype" w:eastAsia="Times New Roman" w:hAnsi="Palatino Linotype" w:cs="Times New Roman"/>
          <w:b/>
          <w:color w:val="000000" w:themeColor="text1"/>
        </w:rPr>
        <w:t>XXX</w:t>
      </w:r>
      <w:proofErr w:type="spellEnd"/>
      <w:r w:rsidR="00E50E21" w:rsidRPr="00B5662F">
        <w:rPr>
          <w:rFonts w:ascii="Palatino Linotype" w:eastAsia="Times New Roman" w:hAnsi="Palatino Linotype" w:cs="Times New Roman"/>
          <w:color w:val="000000" w:themeColor="text1"/>
        </w:rPr>
        <w:t>, en lo sucesivo,</w:t>
      </w:r>
      <w:r w:rsidR="00CC5D56" w:rsidRPr="00B5662F">
        <w:rPr>
          <w:rFonts w:ascii="Palatino Linotype" w:eastAsia="Times New Roman" w:hAnsi="Palatino Linotype" w:cs="Times New Roman"/>
          <w:color w:val="000000" w:themeColor="text1"/>
        </w:rPr>
        <w:t xml:space="preserve"> </w:t>
      </w:r>
      <w:r w:rsidR="009C2424" w:rsidRPr="00B5662F">
        <w:rPr>
          <w:rFonts w:ascii="Palatino Linotype" w:eastAsia="Times New Roman" w:hAnsi="Palatino Linotype" w:cs="Times New Roman"/>
          <w:b/>
          <w:bCs/>
          <w:color w:val="000000" w:themeColor="text1"/>
        </w:rPr>
        <w:t>EL</w:t>
      </w:r>
      <w:r w:rsidR="00CC5D56" w:rsidRPr="00B5662F">
        <w:rPr>
          <w:rFonts w:ascii="Palatino Linotype" w:eastAsia="Times New Roman" w:hAnsi="Palatino Linotype" w:cs="Times New Roman"/>
          <w:color w:val="000000" w:themeColor="text1"/>
        </w:rPr>
        <w:t xml:space="preserve"> </w:t>
      </w:r>
      <w:r w:rsidR="00CC5D56" w:rsidRPr="00B5662F">
        <w:rPr>
          <w:rFonts w:ascii="Palatino Linotype" w:eastAsia="Times New Roman" w:hAnsi="Palatino Linotype" w:cs="Times New Roman"/>
          <w:b/>
          <w:bCs/>
          <w:color w:val="000000" w:themeColor="text1"/>
        </w:rPr>
        <w:t>RECURRENTE</w:t>
      </w:r>
      <w:r w:rsidR="00CC5D56" w:rsidRPr="00B5662F">
        <w:rPr>
          <w:rFonts w:ascii="Palatino Linotype" w:eastAsia="Times New Roman" w:hAnsi="Palatino Linotype" w:cs="Arial"/>
          <w:color w:val="000000" w:themeColor="text1"/>
        </w:rPr>
        <w:t>; en contra de la respuesta de</w:t>
      </w:r>
      <w:r w:rsidR="00DF1576" w:rsidRPr="00B5662F">
        <w:rPr>
          <w:rFonts w:ascii="Palatino Linotype" w:eastAsia="Times New Roman" w:hAnsi="Palatino Linotype" w:cs="Arial"/>
          <w:color w:val="000000" w:themeColor="text1"/>
        </w:rPr>
        <w:t xml:space="preserve"> </w:t>
      </w:r>
      <w:r w:rsidR="00CC5D56" w:rsidRPr="00B5662F">
        <w:rPr>
          <w:rFonts w:ascii="Palatino Linotype" w:eastAsia="Times New Roman" w:hAnsi="Palatino Linotype" w:cs="Arial"/>
          <w:color w:val="000000" w:themeColor="text1"/>
        </w:rPr>
        <w:t>l</w:t>
      </w:r>
      <w:r w:rsidR="00DF1576" w:rsidRPr="00B5662F">
        <w:rPr>
          <w:rFonts w:ascii="Palatino Linotype" w:eastAsia="Times New Roman" w:hAnsi="Palatino Linotype" w:cs="Arial"/>
          <w:color w:val="000000" w:themeColor="text1"/>
        </w:rPr>
        <w:t>a</w:t>
      </w:r>
      <w:r w:rsidR="00CC5D56" w:rsidRPr="00B5662F">
        <w:rPr>
          <w:rFonts w:ascii="Palatino Linotype" w:eastAsia="Times New Roman" w:hAnsi="Palatino Linotype" w:cs="Arial"/>
          <w:color w:val="000000" w:themeColor="text1"/>
        </w:rPr>
        <w:t xml:space="preserve"> </w:t>
      </w:r>
      <w:r w:rsidR="00DF1576" w:rsidRPr="00B5662F">
        <w:rPr>
          <w:rFonts w:ascii="Palatino Linotype" w:eastAsia="Times New Roman" w:hAnsi="Palatino Linotype" w:cs="Arial"/>
          <w:b/>
          <w:color w:val="000000" w:themeColor="text1"/>
        </w:rPr>
        <w:t>Secretaría de Desarrollo Social</w:t>
      </w:r>
      <w:r w:rsidR="00CC5D56" w:rsidRPr="00B5662F">
        <w:rPr>
          <w:rFonts w:ascii="Palatino Linotype" w:eastAsia="Calibri" w:hAnsi="Palatino Linotype" w:cs="Arial"/>
          <w:color w:val="000000" w:themeColor="text1"/>
          <w:lang w:val="es-ES"/>
        </w:rPr>
        <w:t xml:space="preserve">, </w:t>
      </w:r>
      <w:r w:rsidR="00CC5D56" w:rsidRPr="00B5662F">
        <w:rPr>
          <w:rFonts w:ascii="Palatino Linotype" w:eastAsia="Times New Roman" w:hAnsi="Palatino Linotype" w:cs="Times New Roman"/>
          <w:color w:val="000000" w:themeColor="text1"/>
        </w:rPr>
        <w:t xml:space="preserve">en </w:t>
      </w:r>
      <w:r w:rsidR="00EC0EDE" w:rsidRPr="00B5662F">
        <w:rPr>
          <w:rFonts w:ascii="Palatino Linotype" w:eastAsia="Times New Roman" w:hAnsi="Palatino Linotype" w:cs="Times New Roman"/>
          <w:color w:val="000000" w:themeColor="text1"/>
        </w:rPr>
        <w:t>adelante,</w:t>
      </w:r>
      <w:r w:rsidR="00CC5D56" w:rsidRPr="00B5662F">
        <w:rPr>
          <w:rFonts w:ascii="Palatino Linotype" w:eastAsia="Times New Roman" w:hAnsi="Palatino Linotype" w:cs="Times New Roman"/>
          <w:color w:val="000000" w:themeColor="text1"/>
        </w:rPr>
        <w:t xml:space="preserve"> el</w:t>
      </w:r>
      <w:r w:rsidR="00CC5D56" w:rsidRPr="00B5662F">
        <w:rPr>
          <w:rFonts w:ascii="Palatino Linotype" w:eastAsia="Times New Roman" w:hAnsi="Palatino Linotype" w:cs="Times New Roman"/>
          <w:b/>
          <w:color w:val="000000" w:themeColor="text1"/>
        </w:rPr>
        <w:t xml:space="preserve"> SUJETO OBLIGADO, </w:t>
      </w:r>
      <w:r w:rsidR="00CC5D56" w:rsidRPr="00B5662F">
        <w:rPr>
          <w:rFonts w:ascii="Palatino Linotype" w:eastAsia="Times New Roman" w:hAnsi="Palatino Linotype" w:cs="Times New Roman"/>
          <w:color w:val="000000" w:themeColor="text1"/>
        </w:rPr>
        <w:t>se procede a dictar la presente resolución, con base en los siguientes:</w:t>
      </w:r>
    </w:p>
    <w:p w14:paraId="769E1410" w14:textId="6131A23C" w:rsidR="00587366" w:rsidRPr="00B5662F" w:rsidRDefault="00662C69" w:rsidP="001E74A5">
      <w:pPr>
        <w:pStyle w:val="Ttulo1"/>
        <w:spacing w:line="360" w:lineRule="auto"/>
        <w:jc w:val="center"/>
        <w:rPr>
          <w:b/>
        </w:rPr>
      </w:pPr>
      <w:bookmarkStart w:id="0" w:name="_Toc461555884"/>
      <w:bookmarkStart w:id="1" w:name="_Toc466371847"/>
      <w:bookmarkStart w:id="2" w:name="_Toc61470696"/>
      <w:r w:rsidRPr="00B5662F">
        <w:rPr>
          <w:b/>
        </w:rPr>
        <w:t>A</w:t>
      </w:r>
      <w:r w:rsidR="002E7CFA" w:rsidRPr="00B5662F">
        <w:rPr>
          <w:b/>
        </w:rPr>
        <w:t xml:space="preserve"> </w:t>
      </w:r>
      <w:r w:rsidRPr="00B5662F">
        <w:rPr>
          <w:b/>
        </w:rPr>
        <w:t>N</w:t>
      </w:r>
      <w:r w:rsidR="002E7CFA" w:rsidRPr="00B5662F">
        <w:rPr>
          <w:b/>
        </w:rPr>
        <w:t xml:space="preserve"> </w:t>
      </w:r>
      <w:r w:rsidRPr="00B5662F">
        <w:rPr>
          <w:b/>
        </w:rPr>
        <w:t>T</w:t>
      </w:r>
      <w:r w:rsidR="002E7CFA" w:rsidRPr="00B5662F">
        <w:rPr>
          <w:b/>
        </w:rPr>
        <w:t xml:space="preserve"> </w:t>
      </w:r>
      <w:r w:rsidRPr="00B5662F">
        <w:rPr>
          <w:b/>
        </w:rPr>
        <w:t>E</w:t>
      </w:r>
      <w:r w:rsidR="002E7CFA" w:rsidRPr="00B5662F">
        <w:rPr>
          <w:b/>
        </w:rPr>
        <w:t xml:space="preserve"> </w:t>
      </w:r>
      <w:r w:rsidRPr="00B5662F">
        <w:rPr>
          <w:b/>
        </w:rPr>
        <w:t>C</w:t>
      </w:r>
      <w:r w:rsidR="002E7CFA" w:rsidRPr="00B5662F">
        <w:rPr>
          <w:b/>
        </w:rPr>
        <w:t xml:space="preserve"> </w:t>
      </w:r>
      <w:r w:rsidRPr="00B5662F">
        <w:rPr>
          <w:b/>
        </w:rPr>
        <w:t>E</w:t>
      </w:r>
      <w:r w:rsidR="002E7CFA" w:rsidRPr="00B5662F">
        <w:rPr>
          <w:b/>
        </w:rPr>
        <w:t xml:space="preserve"> </w:t>
      </w:r>
      <w:r w:rsidRPr="00B5662F">
        <w:rPr>
          <w:b/>
        </w:rPr>
        <w:t>D</w:t>
      </w:r>
      <w:r w:rsidR="002E7CFA" w:rsidRPr="00B5662F">
        <w:rPr>
          <w:b/>
        </w:rPr>
        <w:t xml:space="preserve"> </w:t>
      </w:r>
      <w:r w:rsidRPr="00B5662F">
        <w:rPr>
          <w:b/>
        </w:rPr>
        <w:t>E</w:t>
      </w:r>
      <w:r w:rsidR="002E7CFA" w:rsidRPr="00B5662F">
        <w:rPr>
          <w:b/>
        </w:rPr>
        <w:t xml:space="preserve"> </w:t>
      </w:r>
      <w:r w:rsidRPr="00B5662F">
        <w:rPr>
          <w:b/>
        </w:rPr>
        <w:t>N</w:t>
      </w:r>
      <w:r w:rsidR="002E7CFA" w:rsidRPr="00B5662F">
        <w:rPr>
          <w:b/>
        </w:rPr>
        <w:t xml:space="preserve"> </w:t>
      </w:r>
      <w:r w:rsidRPr="00B5662F">
        <w:rPr>
          <w:b/>
        </w:rPr>
        <w:t>T</w:t>
      </w:r>
      <w:r w:rsidR="002E7CFA" w:rsidRPr="00B5662F">
        <w:rPr>
          <w:b/>
        </w:rPr>
        <w:t xml:space="preserve"> </w:t>
      </w:r>
      <w:r w:rsidRPr="00B5662F">
        <w:rPr>
          <w:b/>
        </w:rPr>
        <w:t>E</w:t>
      </w:r>
      <w:r w:rsidR="002E7CFA" w:rsidRPr="00B5662F">
        <w:rPr>
          <w:b/>
        </w:rPr>
        <w:t xml:space="preserve"> </w:t>
      </w:r>
      <w:r w:rsidRPr="00B5662F">
        <w:rPr>
          <w:b/>
        </w:rPr>
        <w:t>S</w:t>
      </w:r>
      <w:bookmarkEnd w:id="0"/>
      <w:bookmarkEnd w:id="1"/>
      <w:bookmarkEnd w:id="2"/>
    </w:p>
    <w:p w14:paraId="402A4C0A" w14:textId="4B41F3F2" w:rsidR="00D9392E" w:rsidRPr="00B5662F" w:rsidRDefault="00D9392E" w:rsidP="00E8078D">
      <w:pPr>
        <w:pStyle w:val="Prrafodelista"/>
        <w:numPr>
          <w:ilvl w:val="0"/>
          <w:numId w:val="4"/>
        </w:numPr>
        <w:tabs>
          <w:tab w:val="left" w:pos="284"/>
        </w:tabs>
        <w:spacing w:before="240" w:after="240" w:line="360" w:lineRule="auto"/>
        <w:ind w:left="0" w:firstLine="0"/>
        <w:jc w:val="both"/>
        <w:rPr>
          <w:rFonts w:ascii="Palatino Linotype" w:eastAsia="Calibri" w:hAnsi="Palatino Linotype" w:cs="Arial"/>
          <w:lang w:val="es-ES"/>
        </w:rPr>
      </w:pPr>
      <w:r w:rsidRPr="00B5662F">
        <w:rPr>
          <w:rFonts w:ascii="Palatino Linotype" w:eastAsia="Calibri" w:hAnsi="Palatino Linotype" w:cs="Arial"/>
          <w:lang w:val="es-ES"/>
        </w:rPr>
        <w:t xml:space="preserve">El </w:t>
      </w:r>
      <w:r w:rsidR="00DF1576" w:rsidRPr="00B5662F">
        <w:rPr>
          <w:rFonts w:ascii="Palatino Linotype" w:eastAsia="Calibri" w:hAnsi="Palatino Linotype" w:cs="Arial"/>
          <w:lang w:val="es-ES"/>
        </w:rPr>
        <w:t>veintiséis (26) de agosto de dos mil veintidós</w:t>
      </w:r>
      <w:r w:rsidRPr="00B5662F">
        <w:rPr>
          <w:rFonts w:ascii="Palatino Linotype" w:hAnsi="Palatino Linotype"/>
          <w:b/>
        </w:rPr>
        <w:t xml:space="preserve">, </w:t>
      </w:r>
      <w:r w:rsidRPr="00B5662F">
        <w:rPr>
          <w:rFonts w:ascii="Palatino Linotype" w:eastAsia="Calibri" w:hAnsi="Palatino Linotype" w:cs="Arial"/>
          <w:lang w:val="es-ES"/>
        </w:rPr>
        <w:t xml:space="preserve">se presentó ante el </w:t>
      </w:r>
      <w:r w:rsidRPr="00B5662F">
        <w:rPr>
          <w:rFonts w:ascii="Palatino Linotype" w:eastAsia="Calibri" w:hAnsi="Palatino Linotype" w:cs="Arial"/>
          <w:b/>
          <w:lang w:val="es-ES"/>
        </w:rPr>
        <w:t>SUJETO OBLIGADO</w:t>
      </w:r>
      <w:r w:rsidRPr="00B5662F">
        <w:rPr>
          <w:rFonts w:ascii="Palatino Linotype" w:eastAsia="Calibri" w:hAnsi="Palatino Linotype" w:cs="Arial"/>
        </w:rPr>
        <w:t xml:space="preserve"> vía </w:t>
      </w:r>
      <w:r w:rsidR="009C2424" w:rsidRPr="00B5662F">
        <w:rPr>
          <w:rFonts w:ascii="Palatino Linotype" w:eastAsia="Calibri" w:hAnsi="Palatino Linotype" w:cs="Arial"/>
          <w:lang w:val="es-ES"/>
        </w:rPr>
        <w:t>SAIMEX</w:t>
      </w:r>
      <w:r w:rsidRPr="00B5662F">
        <w:rPr>
          <w:rFonts w:ascii="Palatino Linotype" w:eastAsia="Calibri" w:hAnsi="Palatino Linotype" w:cs="Arial"/>
          <w:lang w:val="es-ES"/>
        </w:rPr>
        <w:t xml:space="preserve">, la solicitud de información pública registrada con el número </w:t>
      </w:r>
      <w:r w:rsidR="00DF1576" w:rsidRPr="00B5662F">
        <w:rPr>
          <w:rFonts w:ascii="Palatino Linotype" w:hAnsi="Palatino Linotype"/>
          <w:b/>
          <w:bCs/>
          <w:color w:val="000000" w:themeColor="text1"/>
        </w:rPr>
        <w:t>00335/SEDESEM/IP/2022</w:t>
      </w:r>
      <w:r w:rsidRPr="00B5662F">
        <w:rPr>
          <w:rFonts w:ascii="Palatino Linotype" w:eastAsia="Calibri" w:hAnsi="Palatino Linotype" w:cs="Arial"/>
          <w:lang w:val="es-ES"/>
        </w:rPr>
        <w:t xml:space="preserve"> mediante la cual</w:t>
      </w:r>
      <w:r w:rsidR="009C2424" w:rsidRPr="00B5662F">
        <w:rPr>
          <w:rFonts w:ascii="Palatino Linotype" w:eastAsia="Calibri" w:hAnsi="Palatino Linotype" w:cs="Arial"/>
          <w:lang w:val="es-ES"/>
        </w:rPr>
        <w:t xml:space="preserve"> se</w:t>
      </w:r>
      <w:r w:rsidRPr="00B5662F">
        <w:rPr>
          <w:rFonts w:ascii="Palatino Linotype" w:eastAsia="Calibri" w:hAnsi="Palatino Linotype" w:cs="Arial"/>
          <w:lang w:val="es-ES"/>
        </w:rPr>
        <w:t xml:space="preserve"> solicitó:</w:t>
      </w:r>
    </w:p>
    <w:p w14:paraId="780D2256" w14:textId="77777777" w:rsidR="00D9392E" w:rsidRPr="00B5662F" w:rsidRDefault="00D9392E" w:rsidP="001C34D6">
      <w:pPr>
        <w:pStyle w:val="Prrafodelista"/>
        <w:spacing w:line="360" w:lineRule="auto"/>
        <w:ind w:left="360"/>
        <w:jc w:val="both"/>
        <w:rPr>
          <w:rFonts w:ascii="Palatino Linotype" w:hAnsi="Palatino Linotype"/>
          <w:i/>
          <w:color w:val="000000"/>
          <w:sz w:val="22"/>
          <w:szCs w:val="22"/>
        </w:rPr>
      </w:pPr>
    </w:p>
    <w:p w14:paraId="45EF49F8" w14:textId="64792E10" w:rsidR="001C34D6" w:rsidRPr="00B5662F" w:rsidRDefault="001C34D6" w:rsidP="00B61F0B">
      <w:pPr>
        <w:pStyle w:val="Prrafodelista"/>
        <w:spacing w:line="276" w:lineRule="auto"/>
        <w:ind w:left="567" w:right="567"/>
        <w:jc w:val="both"/>
        <w:rPr>
          <w:rFonts w:ascii="Palatino Linotype" w:hAnsi="Palatino Linotype"/>
          <w:color w:val="000000"/>
        </w:rPr>
      </w:pPr>
      <w:r w:rsidRPr="00B5662F">
        <w:rPr>
          <w:rFonts w:ascii="Palatino Linotype" w:hAnsi="Palatino Linotype"/>
          <w:i/>
          <w:color w:val="000000"/>
          <w:sz w:val="22"/>
          <w:szCs w:val="22"/>
        </w:rPr>
        <w:t>“</w:t>
      </w:r>
      <w:r w:rsidR="00DF1576" w:rsidRPr="00B5662F">
        <w:rPr>
          <w:rFonts w:ascii="Palatino Linotype" w:hAnsi="Palatino Linotype"/>
          <w:i/>
          <w:color w:val="000000"/>
          <w:sz w:val="22"/>
          <w:szCs w:val="22"/>
        </w:rPr>
        <w:t xml:space="preserve">Por tener a la incompetente Coordinadora Municipal de </w:t>
      </w:r>
      <w:proofErr w:type="spellStart"/>
      <w:r w:rsidR="00DF1576" w:rsidRPr="00B5662F">
        <w:rPr>
          <w:rFonts w:ascii="Palatino Linotype" w:hAnsi="Palatino Linotype"/>
          <w:i/>
          <w:color w:val="000000"/>
          <w:sz w:val="22"/>
          <w:szCs w:val="22"/>
        </w:rPr>
        <w:t>Cuautitlan</w:t>
      </w:r>
      <w:proofErr w:type="spellEnd"/>
      <w:r w:rsidR="00DF1576" w:rsidRPr="00B5662F">
        <w:rPr>
          <w:rFonts w:ascii="Palatino Linotype" w:hAnsi="Palatino Linotype"/>
          <w:i/>
          <w:color w:val="000000"/>
          <w:sz w:val="22"/>
          <w:szCs w:val="22"/>
        </w:rPr>
        <w:t xml:space="preserve"> Izcalli de nombre </w:t>
      </w:r>
      <w:proofErr w:type="spellStart"/>
      <w:r w:rsidR="00DF1576" w:rsidRPr="00B5662F">
        <w:rPr>
          <w:rFonts w:ascii="Palatino Linotype" w:hAnsi="Palatino Linotype"/>
          <w:i/>
          <w:color w:val="000000"/>
          <w:sz w:val="22"/>
          <w:szCs w:val="22"/>
        </w:rPr>
        <w:t>Yuriko</w:t>
      </w:r>
      <w:proofErr w:type="spellEnd"/>
      <w:r w:rsidR="00DF1576" w:rsidRPr="00B5662F">
        <w:rPr>
          <w:rFonts w:ascii="Palatino Linotype" w:hAnsi="Palatino Linotype"/>
          <w:i/>
          <w:color w:val="000000"/>
          <w:sz w:val="22"/>
          <w:szCs w:val="22"/>
        </w:rPr>
        <w:t xml:space="preserve"> </w:t>
      </w:r>
      <w:proofErr w:type="spellStart"/>
      <w:r w:rsidR="00DF1576" w:rsidRPr="00B5662F">
        <w:rPr>
          <w:rFonts w:ascii="Palatino Linotype" w:hAnsi="Palatino Linotype"/>
          <w:i/>
          <w:color w:val="000000"/>
          <w:sz w:val="22"/>
          <w:szCs w:val="22"/>
        </w:rPr>
        <w:t>Jimenez</w:t>
      </w:r>
      <w:proofErr w:type="spellEnd"/>
      <w:r w:rsidR="00DF1576" w:rsidRPr="00B5662F">
        <w:rPr>
          <w:rFonts w:ascii="Palatino Linotype" w:hAnsi="Palatino Linotype"/>
          <w:i/>
          <w:color w:val="000000"/>
          <w:sz w:val="22"/>
          <w:szCs w:val="22"/>
        </w:rPr>
        <w:t xml:space="preserve"> Real Solicito el acta entrega-recepción y anexos de la c. Alejandra del moral vela</w:t>
      </w:r>
      <w:r w:rsidRPr="00B5662F">
        <w:rPr>
          <w:rFonts w:ascii="Palatino Linotype" w:hAnsi="Palatino Linotype"/>
          <w:i/>
          <w:color w:val="000000"/>
          <w:sz w:val="22"/>
        </w:rPr>
        <w:t>”</w:t>
      </w:r>
      <w:r w:rsidRPr="00B5662F">
        <w:rPr>
          <w:rFonts w:ascii="Palatino Linotype" w:hAnsi="Palatino Linotype"/>
          <w:color w:val="000000"/>
          <w:sz w:val="22"/>
        </w:rPr>
        <w:t xml:space="preserve"> </w:t>
      </w:r>
      <w:r w:rsidRPr="00B5662F">
        <w:rPr>
          <w:rFonts w:ascii="Palatino Linotype" w:hAnsi="Palatino Linotype"/>
          <w:color w:val="000000"/>
        </w:rPr>
        <w:t>(Sic)</w:t>
      </w:r>
    </w:p>
    <w:p w14:paraId="2C57A722" w14:textId="322FEDD5" w:rsidR="00750A80" w:rsidRPr="00B5662F" w:rsidRDefault="00750A80" w:rsidP="00B509E2">
      <w:pPr>
        <w:spacing w:line="360" w:lineRule="auto"/>
        <w:jc w:val="both"/>
        <w:rPr>
          <w:rFonts w:ascii="Palatino Linotype" w:eastAsia="Times New Roman" w:hAnsi="Palatino Linotype" w:cs="Arial"/>
          <w:lang w:val="es-ES"/>
        </w:rPr>
      </w:pPr>
    </w:p>
    <w:p w14:paraId="2416152B" w14:textId="547B6038" w:rsidR="00B509E2" w:rsidRPr="00B5662F" w:rsidRDefault="00B509E2" w:rsidP="00E8078D">
      <w:pPr>
        <w:pStyle w:val="Prrafodelista"/>
        <w:numPr>
          <w:ilvl w:val="0"/>
          <w:numId w:val="4"/>
        </w:numPr>
        <w:tabs>
          <w:tab w:val="left" w:pos="284"/>
        </w:tabs>
        <w:spacing w:before="240" w:after="240" w:line="360" w:lineRule="auto"/>
        <w:ind w:left="0" w:firstLine="0"/>
        <w:jc w:val="both"/>
        <w:rPr>
          <w:rFonts w:ascii="Palatino Linotype" w:eastAsia="MS Mincho" w:hAnsi="Palatino Linotype" w:cs="Times New Roman"/>
        </w:rPr>
      </w:pPr>
      <w:r w:rsidRPr="00B5662F">
        <w:rPr>
          <w:rFonts w:ascii="Palatino Linotype" w:eastAsia="Calibri" w:hAnsi="Palatino Linotype" w:cs="Arial"/>
          <w:lang w:val="es-AR"/>
        </w:rPr>
        <w:t xml:space="preserve">De las constancias </w:t>
      </w:r>
      <w:r w:rsidRPr="00B5662F">
        <w:rPr>
          <w:rFonts w:ascii="Palatino Linotype" w:eastAsia="Times New Roman" w:hAnsi="Palatino Linotype" w:cs="Arial"/>
          <w:lang w:val="es-ES"/>
        </w:rPr>
        <w:t xml:space="preserve">que obran en el expediente, se aprecia que </w:t>
      </w:r>
      <w:r w:rsidR="0019681C" w:rsidRPr="00B5662F">
        <w:rPr>
          <w:rFonts w:ascii="Palatino Linotype" w:eastAsia="Times New Roman" w:hAnsi="Palatino Linotype" w:cs="Arial"/>
          <w:lang w:val="es-ES"/>
        </w:rPr>
        <w:t>el</w:t>
      </w:r>
      <w:r w:rsidRPr="00B5662F">
        <w:rPr>
          <w:rFonts w:ascii="Palatino Linotype" w:eastAsia="Times New Roman" w:hAnsi="Palatino Linotype" w:cs="Arial"/>
          <w:lang w:val="es-ES"/>
        </w:rPr>
        <w:t xml:space="preserve"> entonces </w:t>
      </w:r>
      <w:r w:rsidRPr="00B5662F">
        <w:rPr>
          <w:rFonts w:ascii="Palatino Linotype" w:eastAsia="Times New Roman" w:hAnsi="Palatino Linotype" w:cs="Arial"/>
          <w:b/>
          <w:lang w:val="es-ES"/>
        </w:rPr>
        <w:t>SOLICITANTE</w:t>
      </w:r>
      <w:r w:rsidRPr="00B5662F">
        <w:rPr>
          <w:rFonts w:ascii="Palatino Linotype" w:eastAsia="Times New Roman" w:hAnsi="Palatino Linotype" w:cs="Arial"/>
          <w:lang w:val="es-ES"/>
        </w:rPr>
        <w:t xml:space="preserve"> señaló como modalidad de entrega de la información</w:t>
      </w:r>
      <w:r w:rsidR="008E00D7" w:rsidRPr="00B5662F">
        <w:rPr>
          <w:rFonts w:ascii="Palatino Linotype" w:eastAsia="Times New Roman" w:hAnsi="Palatino Linotype" w:cs="Arial"/>
          <w:lang w:val="es-ES"/>
        </w:rPr>
        <w:t>:</w:t>
      </w:r>
      <w:r w:rsidRPr="00B5662F">
        <w:rPr>
          <w:rFonts w:ascii="Palatino Linotype" w:eastAsia="Times New Roman" w:hAnsi="Palatino Linotype" w:cs="Arial"/>
          <w:lang w:val="es-ES"/>
        </w:rPr>
        <w:t xml:space="preserve"> </w:t>
      </w:r>
      <w:r w:rsidRPr="00B5662F">
        <w:rPr>
          <w:rFonts w:ascii="Palatino Linotype" w:eastAsia="Times New Roman" w:hAnsi="Palatino Linotype" w:cs="Arial"/>
          <w:i/>
          <w:lang w:val="es-ES"/>
        </w:rPr>
        <w:t>“</w:t>
      </w:r>
      <w:r w:rsidRPr="00B5662F">
        <w:rPr>
          <w:rFonts w:ascii="Palatino Linotype" w:hAnsi="Palatino Linotype"/>
          <w:i/>
          <w:szCs w:val="14"/>
        </w:rPr>
        <w:t xml:space="preserve">A través del </w:t>
      </w:r>
      <w:r w:rsidRPr="00B5662F">
        <w:rPr>
          <w:rFonts w:ascii="Palatino Linotype" w:hAnsi="Palatino Linotype"/>
          <w:b/>
          <w:i/>
          <w:szCs w:val="14"/>
        </w:rPr>
        <w:t>SAIMEX”</w:t>
      </w:r>
      <w:r w:rsidRPr="00B5662F">
        <w:rPr>
          <w:rFonts w:ascii="Palatino Linotype" w:hAnsi="Palatino Linotype"/>
          <w:szCs w:val="14"/>
        </w:rPr>
        <w:t>.</w:t>
      </w:r>
    </w:p>
    <w:p w14:paraId="3723E98C" w14:textId="77777777" w:rsidR="00637EA1" w:rsidRPr="00B5662F" w:rsidRDefault="00637EA1" w:rsidP="00637EA1">
      <w:pPr>
        <w:pStyle w:val="Prrafodelista"/>
        <w:tabs>
          <w:tab w:val="left" w:pos="284"/>
        </w:tabs>
        <w:spacing w:line="360" w:lineRule="auto"/>
        <w:ind w:left="0" w:right="34"/>
        <w:jc w:val="both"/>
        <w:rPr>
          <w:rFonts w:ascii="Palatino Linotype" w:hAnsi="Palatino Linotype" w:cs="Arial"/>
        </w:rPr>
      </w:pPr>
    </w:p>
    <w:p w14:paraId="08B3FE44" w14:textId="6CE4E250" w:rsidR="00637EA1" w:rsidRPr="00B5662F" w:rsidRDefault="00637EA1" w:rsidP="00E8078D">
      <w:pPr>
        <w:pStyle w:val="Prrafodelista"/>
        <w:numPr>
          <w:ilvl w:val="0"/>
          <w:numId w:val="4"/>
        </w:numPr>
        <w:tabs>
          <w:tab w:val="left" w:pos="284"/>
        </w:tabs>
        <w:spacing w:line="360" w:lineRule="auto"/>
        <w:ind w:left="0" w:right="34" w:firstLine="0"/>
        <w:jc w:val="both"/>
        <w:rPr>
          <w:rFonts w:ascii="Palatino Linotype" w:hAnsi="Palatino Linotype" w:cs="Arial"/>
          <w:i/>
        </w:rPr>
      </w:pPr>
      <w:r w:rsidRPr="00B5662F">
        <w:rPr>
          <w:rFonts w:ascii="Palatino Linotype" w:hAnsi="Palatino Linotype" w:cs="Arial"/>
          <w:iCs/>
        </w:rPr>
        <w:lastRenderedPageBreak/>
        <w:t xml:space="preserve">El </w:t>
      </w:r>
      <w:r w:rsidR="00DF1576" w:rsidRPr="00B5662F">
        <w:rPr>
          <w:rFonts w:ascii="Palatino Linotype" w:hAnsi="Palatino Linotype" w:cs="Arial"/>
          <w:iCs/>
        </w:rPr>
        <w:t xml:space="preserve">diecinueve (19) de septiembre </w:t>
      </w:r>
      <w:r w:rsidR="009C2424" w:rsidRPr="00B5662F">
        <w:rPr>
          <w:rFonts w:ascii="Palatino Linotype" w:hAnsi="Palatino Linotype" w:cs="Arial"/>
          <w:iCs/>
        </w:rPr>
        <w:t xml:space="preserve">de dos mil veintitrés, el </w:t>
      </w:r>
      <w:r w:rsidR="009C2424" w:rsidRPr="00B5662F">
        <w:rPr>
          <w:rFonts w:ascii="Palatino Linotype" w:hAnsi="Palatino Linotype" w:cs="Arial"/>
          <w:b/>
          <w:bCs/>
          <w:iCs/>
        </w:rPr>
        <w:t>SUJETO OBLIGADO</w:t>
      </w:r>
      <w:r w:rsidR="009C2424" w:rsidRPr="00B5662F">
        <w:rPr>
          <w:rFonts w:ascii="Palatino Linotype" w:hAnsi="Palatino Linotype" w:cs="Arial"/>
          <w:iCs/>
        </w:rPr>
        <w:t xml:space="preserve"> dio respuesta a la solicitud de información en los siguientes términos:</w:t>
      </w:r>
    </w:p>
    <w:p w14:paraId="12332243" w14:textId="6BCE16F6" w:rsidR="00B05F36" w:rsidRPr="00B5662F" w:rsidRDefault="00B05F36" w:rsidP="00B05F36">
      <w:pPr>
        <w:pStyle w:val="Prrafodelista"/>
        <w:spacing w:line="360" w:lineRule="auto"/>
        <w:ind w:left="0" w:right="34"/>
        <w:jc w:val="both"/>
        <w:rPr>
          <w:rFonts w:ascii="Palatino Linotype" w:hAnsi="Palatino Linotype" w:cs="Arial"/>
          <w:i/>
          <w:sz w:val="22"/>
          <w:szCs w:val="22"/>
        </w:rPr>
      </w:pPr>
    </w:p>
    <w:p w14:paraId="45559B7D" w14:textId="77777777" w:rsidR="00DF1576" w:rsidRPr="00B5662F" w:rsidRDefault="00637EA1" w:rsidP="00DF1576">
      <w:pPr>
        <w:pStyle w:val="Prrafodelista"/>
        <w:spacing w:line="276" w:lineRule="auto"/>
        <w:ind w:left="567" w:right="567"/>
        <w:jc w:val="both"/>
        <w:rPr>
          <w:rFonts w:ascii="Palatino Linotype" w:hAnsi="Palatino Linotype" w:cs="Arial"/>
          <w:i/>
          <w:sz w:val="22"/>
          <w:szCs w:val="22"/>
          <w:lang w:val="es-MX"/>
        </w:rPr>
      </w:pPr>
      <w:r w:rsidRPr="00B5662F">
        <w:rPr>
          <w:rFonts w:ascii="Palatino Linotype" w:hAnsi="Palatino Linotype" w:cs="Arial"/>
          <w:i/>
          <w:sz w:val="22"/>
          <w:szCs w:val="22"/>
          <w:lang w:val="es-MX"/>
        </w:rPr>
        <w:t>“</w:t>
      </w:r>
      <w:r w:rsidR="00DF1576" w:rsidRPr="00B5662F">
        <w:rPr>
          <w:rFonts w:ascii="Palatino Linotype" w:hAnsi="Palatino Linotype" w:cs="Arial"/>
          <w:i/>
          <w:sz w:val="22"/>
          <w:szCs w:val="22"/>
          <w:lang w:val="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135C9875" w14:textId="77777777" w:rsidR="00DF1576" w:rsidRPr="00B5662F" w:rsidRDefault="00DF1576" w:rsidP="00DF1576">
      <w:pPr>
        <w:pStyle w:val="Prrafodelista"/>
        <w:spacing w:line="276" w:lineRule="auto"/>
        <w:ind w:left="567" w:right="567"/>
        <w:jc w:val="both"/>
        <w:rPr>
          <w:rFonts w:ascii="Palatino Linotype" w:hAnsi="Palatino Linotype" w:cs="Arial"/>
          <w:i/>
          <w:sz w:val="22"/>
          <w:szCs w:val="22"/>
          <w:lang w:val="es-MX"/>
        </w:rPr>
      </w:pPr>
    </w:p>
    <w:p w14:paraId="003AED8B" w14:textId="77777777" w:rsidR="00DF1576" w:rsidRPr="00B5662F" w:rsidRDefault="00DF1576" w:rsidP="00DF1576">
      <w:pPr>
        <w:pStyle w:val="Prrafodelista"/>
        <w:spacing w:line="276" w:lineRule="auto"/>
        <w:ind w:left="567" w:right="567"/>
        <w:jc w:val="both"/>
        <w:rPr>
          <w:rFonts w:ascii="Palatino Linotype" w:hAnsi="Palatino Linotype" w:cs="Arial"/>
          <w:i/>
          <w:sz w:val="22"/>
          <w:szCs w:val="22"/>
          <w:lang w:val="es-MX"/>
        </w:rPr>
      </w:pPr>
      <w:r w:rsidRPr="00B5662F">
        <w:rPr>
          <w:rFonts w:ascii="Palatino Linotype" w:hAnsi="Palatino Linotype" w:cs="Arial"/>
          <w:i/>
          <w:sz w:val="22"/>
          <w:szCs w:val="22"/>
          <w:lang w:val="es-MX"/>
        </w:rPr>
        <w:t>Se anexa oficio de respuesta número SEDESEM/UT/335/2022, de fecha 19 de septiembre de 2022; asimismo, se adjunta el "Acta Entrega-Recepción" en versión pública y el Acuerdo CTSDS-EXT-35-001/2022, que emitió los integrantes del Comité de Transparencia, de fecha 19 de septiembre de 2022.</w:t>
      </w:r>
    </w:p>
    <w:p w14:paraId="62517FD1" w14:textId="77777777" w:rsidR="00DF1576" w:rsidRPr="00B5662F" w:rsidRDefault="00DF1576" w:rsidP="00DF1576">
      <w:pPr>
        <w:pStyle w:val="Prrafodelista"/>
        <w:spacing w:line="276" w:lineRule="auto"/>
        <w:ind w:left="567" w:right="567"/>
        <w:jc w:val="both"/>
        <w:rPr>
          <w:rFonts w:ascii="Palatino Linotype" w:hAnsi="Palatino Linotype" w:cs="Arial"/>
          <w:i/>
          <w:sz w:val="22"/>
          <w:szCs w:val="22"/>
          <w:lang w:val="es-MX"/>
        </w:rPr>
      </w:pPr>
    </w:p>
    <w:p w14:paraId="6FB7ACE2" w14:textId="77777777" w:rsidR="00DF1576" w:rsidRPr="00B5662F" w:rsidRDefault="00DF1576" w:rsidP="00DF1576">
      <w:pPr>
        <w:pStyle w:val="Prrafodelista"/>
        <w:spacing w:line="276" w:lineRule="auto"/>
        <w:ind w:left="567" w:right="567"/>
        <w:jc w:val="both"/>
        <w:rPr>
          <w:rFonts w:ascii="Palatino Linotype" w:hAnsi="Palatino Linotype" w:cs="Arial"/>
          <w:i/>
          <w:sz w:val="22"/>
          <w:szCs w:val="22"/>
          <w:lang w:val="es-MX"/>
        </w:rPr>
      </w:pPr>
      <w:r w:rsidRPr="00B5662F">
        <w:rPr>
          <w:rFonts w:ascii="Palatino Linotype" w:hAnsi="Palatino Linotype" w:cs="Arial"/>
          <w:i/>
          <w:sz w:val="22"/>
          <w:szCs w:val="22"/>
          <w:lang w:val="es-MX"/>
        </w:rPr>
        <w:t>ATENTAMENTE</w:t>
      </w:r>
    </w:p>
    <w:p w14:paraId="5C53D9B2" w14:textId="74704D91" w:rsidR="00637EA1" w:rsidRPr="00B5662F" w:rsidRDefault="00DF1576" w:rsidP="00DF1576">
      <w:pPr>
        <w:pStyle w:val="Prrafodelista"/>
        <w:spacing w:line="276" w:lineRule="auto"/>
        <w:ind w:left="567" w:right="567"/>
        <w:jc w:val="both"/>
        <w:rPr>
          <w:rFonts w:ascii="Palatino Linotype" w:hAnsi="Palatino Linotype" w:cs="Arial"/>
          <w:sz w:val="22"/>
          <w:szCs w:val="22"/>
          <w:lang w:val="es-MX"/>
        </w:rPr>
      </w:pPr>
      <w:r w:rsidRPr="00B5662F">
        <w:rPr>
          <w:rFonts w:ascii="Palatino Linotype" w:hAnsi="Palatino Linotype" w:cs="Arial"/>
          <w:i/>
          <w:sz w:val="22"/>
          <w:szCs w:val="22"/>
          <w:lang w:val="es-MX"/>
        </w:rPr>
        <w:t xml:space="preserve">Mtro. Mtro. Levy Misael </w:t>
      </w:r>
      <w:proofErr w:type="spellStart"/>
      <w:r w:rsidRPr="00B5662F">
        <w:rPr>
          <w:rFonts w:ascii="Palatino Linotype" w:hAnsi="Palatino Linotype" w:cs="Arial"/>
          <w:i/>
          <w:sz w:val="22"/>
          <w:szCs w:val="22"/>
          <w:lang w:val="es-MX"/>
        </w:rPr>
        <w:t>Arrocena</w:t>
      </w:r>
      <w:proofErr w:type="spellEnd"/>
      <w:r w:rsidRPr="00B5662F">
        <w:rPr>
          <w:rFonts w:ascii="Palatino Linotype" w:hAnsi="Palatino Linotype" w:cs="Arial"/>
          <w:i/>
          <w:sz w:val="22"/>
          <w:szCs w:val="22"/>
          <w:lang w:val="es-MX"/>
        </w:rPr>
        <w:t xml:space="preserve"> Alegría</w:t>
      </w:r>
      <w:r w:rsidR="00637EA1" w:rsidRPr="00B5662F">
        <w:rPr>
          <w:rFonts w:ascii="Palatino Linotype" w:hAnsi="Palatino Linotype" w:cs="Arial"/>
          <w:i/>
          <w:sz w:val="22"/>
          <w:szCs w:val="22"/>
          <w:lang w:val="es-MX"/>
        </w:rPr>
        <w:t>”</w:t>
      </w:r>
      <w:r w:rsidR="00E50E21" w:rsidRPr="00B5662F">
        <w:rPr>
          <w:rFonts w:ascii="Palatino Linotype" w:hAnsi="Palatino Linotype" w:cs="Arial"/>
          <w:sz w:val="22"/>
          <w:szCs w:val="22"/>
          <w:lang w:val="es-MX"/>
        </w:rPr>
        <w:t xml:space="preserve"> (Sic)</w:t>
      </w:r>
    </w:p>
    <w:p w14:paraId="23DA24FC" w14:textId="77777777" w:rsidR="00637EA1" w:rsidRPr="00B5662F" w:rsidRDefault="00637EA1" w:rsidP="00B05F36">
      <w:pPr>
        <w:pStyle w:val="Prrafodelista"/>
        <w:spacing w:line="360" w:lineRule="auto"/>
        <w:ind w:left="0" w:right="34"/>
        <w:jc w:val="both"/>
        <w:rPr>
          <w:rFonts w:ascii="Palatino Linotype" w:hAnsi="Palatino Linotype" w:cs="Arial"/>
          <w:i/>
          <w:sz w:val="22"/>
          <w:szCs w:val="22"/>
        </w:rPr>
      </w:pPr>
    </w:p>
    <w:p w14:paraId="2559952F" w14:textId="19F7CCB5" w:rsidR="00637EA1" w:rsidRPr="00B5662F" w:rsidRDefault="00637EA1" w:rsidP="00E8078D">
      <w:pPr>
        <w:pStyle w:val="Prrafodelista"/>
        <w:numPr>
          <w:ilvl w:val="0"/>
          <w:numId w:val="4"/>
        </w:numPr>
        <w:tabs>
          <w:tab w:val="left" w:pos="284"/>
        </w:tabs>
        <w:spacing w:line="360" w:lineRule="auto"/>
        <w:ind w:left="0" w:firstLine="0"/>
        <w:jc w:val="both"/>
        <w:rPr>
          <w:rFonts w:ascii="Palatino Linotype" w:hAnsi="Palatino Linotype"/>
          <w:b/>
          <w:i/>
          <w:szCs w:val="22"/>
        </w:rPr>
      </w:pPr>
      <w:r w:rsidRPr="00B5662F">
        <w:rPr>
          <w:rFonts w:ascii="Palatino Linotype" w:eastAsia="Times New Roman" w:hAnsi="Palatino Linotype" w:cs="Arial"/>
        </w:rPr>
        <w:t xml:space="preserve">Adjunto a la notificación anterior, el </w:t>
      </w:r>
      <w:r w:rsidRPr="00B5662F">
        <w:rPr>
          <w:rFonts w:ascii="Palatino Linotype" w:eastAsia="Times New Roman" w:hAnsi="Palatino Linotype" w:cs="Arial"/>
          <w:b/>
          <w:bCs/>
        </w:rPr>
        <w:t>SUJETO OBLIGADO</w:t>
      </w:r>
      <w:r w:rsidRPr="00B5662F">
        <w:rPr>
          <w:rFonts w:ascii="Palatino Linotype" w:eastAsia="Times New Roman" w:hAnsi="Palatino Linotype" w:cs="Arial"/>
        </w:rPr>
        <w:t xml:space="preserve"> presentó </w:t>
      </w:r>
      <w:r w:rsidR="00E50E21" w:rsidRPr="00B5662F">
        <w:rPr>
          <w:rFonts w:ascii="Palatino Linotype" w:eastAsia="Times New Roman" w:hAnsi="Palatino Linotype" w:cs="Arial"/>
        </w:rPr>
        <w:t>los</w:t>
      </w:r>
      <w:r w:rsidRPr="00B5662F">
        <w:rPr>
          <w:rFonts w:ascii="Palatino Linotype" w:eastAsia="Times New Roman" w:hAnsi="Palatino Linotype" w:cs="Arial"/>
        </w:rPr>
        <w:t xml:space="preserve"> archivo</w:t>
      </w:r>
      <w:r w:rsidR="00E50E21" w:rsidRPr="00B5662F">
        <w:rPr>
          <w:rFonts w:ascii="Palatino Linotype" w:eastAsia="Times New Roman" w:hAnsi="Palatino Linotype" w:cs="Arial"/>
        </w:rPr>
        <w:t>s</w:t>
      </w:r>
      <w:r w:rsidRPr="00B5662F">
        <w:rPr>
          <w:rFonts w:ascii="Palatino Linotype" w:eastAsia="Times New Roman" w:hAnsi="Palatino Linotype" w:cs="Arial"/>
        </w:rPr>
        <w:t xml:space="preserve"> electrónico</w:t>
      </w:r>
      <w:r w:rsidR="00E50E21" w:rsidRPr="00B5662F">
        <w:rPr>
          <w:rFonts w:ascii="Palatino Linotype" w:eastAsia="Times New Roman" w:hAnsi="Palatino Linotype" w:cs="Arial"/>
        </w:rPr>
        <w:t>s</w:t>
      </w:r>
      <w:r w:rsidRPr="00B5662F">
        <w:rPr>
          <w:rFonts w:ascii="Palatino Linotype" w:eastAsia="Times New Roman" w:hAnsi="Palatino Linotype" w:cs="Arial"/>
        </w:rPr>
        <w:t xml:space="preserve"> cuyo contenido se describe a continuación:</w:t>
      </w:r>
    </w:p>
    <w:p w14:paraId="5758B61C" w14:textId="28CDD859" w:rsidR="00637EA1" w:rsidRPr="00B5662F" w:rsidRDefault="00637EA1" w:rsidP="00DF1576">
      <w:pPr>
        <w:pStyle w:val="Prrafodelista"/>
        <w:numPr>
          <w:ilvl w:val="1"/>
          <w:numId w:val="23"/>
        </w:numPr>
        <w:tabs>
          <w:tab w:val="left" w:pos="284"/>
        </w:tabs>
        <w:spacing w:line="360" w:lineRule="auto"/>
        <w:ind w:left="1134"/>
        <w:jc w:val="both"/>
        <w:rPr>
          <w:rFonts w:ascii="Palatino Linotype" w:hAnsi="Palatino Linotype"/>
          <w:b/>
          <w:i/>
          <w:szCs w:val="22"/>
        </w:rPr>
      </w:pPr>
      <w:r w:rsidRPr="00B5662F">
        <w:rPr>
          <w:rFonts w:ascii="Palatino Linotype" w:eastAsia="Times New Roman" w:hAnsi="Palatino Linotype" w:cs="Arial"/>
          <w:b/>
          <w:bCs/>
          <w:i/>
          <w:iCs/>
        </w:rPr>
        <w:t>“</w:t>
      </w:r>
      <w:r w:rsidR="00DF1576" w:rsidRPr="00B5662F">
        <w:rPr>
          <w:rFonts w:ascii="Palatino Linotype" w:eastAsia="Times New Roman" w:hAnsi="Palatino Linotype" w:cs="Arial"/>
          <w:b/>
          <w:bCs/>
          <w:i/>
          <w:iCs/>
        </w:rPr>
        <w:t>335 - C. México Sin Corrupción - Unidad de Transparencia - 0335.pdf</w:t>
      </w:r>
      <w:r w:rsidRPr="00B5662F">
        <w:rPr>
          <w:rFonts w:ascii="Palatino Linotype" w:eastAsia="Times New Roman" w:hAnsi="Palatino Linotype" w:cs="Arial"/>
          <w:b/>
          <w:bCs/>
          <w:i/>
          <w:iCs/>
        </w:rPr>
        <w:t>”</w:t>
      </w:r>
      <w:r w:rsidRPr="00B5662F">
        <w:rPr>
          <w:rFonts w:ascii="Palatino Linotype" w:eastAsia="Times New Roman" w:hAnsi="Palatino Linotype" w:cs="Arial"/>
        </w:rPr>
        <w:t xml:space="preserve">: Documento </w:t>
      </w:r>
      <w:r w:rsidR="00E515B6" w:rsidRPr="00B5662F">
        <w:rPr>
          <w:rFonts w:ascii="Palatino Linotype" w:eastAsia="Times New Roman" w:hAnsi="Palatino Linotype" w:cs="Arial"/>
        </w:rPr>
        <w:t xml:space="preserve">de cuatro fojas consisten en la copia digitalizada del oficio número SEDESEM/UT/335/2022, de diecinueve (19) de septiembre de dos mil veintidós, emitido por el Titular de la Unidad de Transparencia, dirigido al entonces </w:t>
      </w:r>
      <w:r w:rsidR="00E515B6" w:rsidRPr="00B5662F">
        <w:rPr>
          <w:rFonts w:ascii="Palatino Linotype" w:eastAsia="Times New Roman" w:hAnsi="Palatino Linotype" w:cs="Arial"/>
          <w:b/>
        </w:rPr>
        <w:t>SOLICITANTE</w:t>
      </w:r>
      <w:r w:rsidR="00E515B6" w:rsidRPr="00B5662F">
        <w:rPr>
          <w:rFonts w:ascii="Palatino Linotype" w:eastAsia="Times New Roman" w:hAnsi="Palatino Linotype" w:cs="Arial"/>
        </w:rPr>
        <w:t xml:space="preserve">, por el que informa anexar el </w:t>
      </w:r>
      <w:r w:rsidR="00E515B6" w:rsidRPr="00B5662F">
        <w:rPr>
          <w:rFonts w:ascii="Palatino Linotype" w:eastAsia="Times New Roman" w:hAnsi="Palatino Linotype" w:cs="Arial"/>
          <w:i/>
        </w:rPr>
        <w:t>Acta de Entrega-Recepción</w:t>
      </w:r>
      <w:r w:rsidR="00E515B6" w:rsidRPr="00B5662F">
        <w:rPr>
          <w:rFonts w:ascii="Palatino Linotype" w:eastAsia="Times New Roman" w:hAnsi="Palatino Linotype" w:cs="Arial"/>
        </w:rPr>
        <w:t xml:space="preserve"> de la oficina de la Titular de la dependencia, en versión pública; así mismo, pone a su disposición los anexos del acta  en Consulta Directa al consistir en 8,200 fojas aproximadamente.</w:t>
      </w:r>
    </w:p>
    <w:p w14:paraId="60EE5D7B" w14:textId="3A3A1A46" w:rsidR="00DF1576" w:rsidRPr="00B5662F" w:rsidRDefault="00DF1576" w:rsidP="00DF1576">
      <w:pPr>
        <w:pStyle w:val="Prrafodelista"/>
        <w:numPr>
          <w:ilvl w:val="1"/>
          <w:numId w:val="23"/>
        </w:numPr>
        <w:tabs>
          <w:tab w:val="left" w:pos="284"/>
        </w:tabs>
        <w:spacing w:line="360" w:lineRule="auto"/>
        <w:ind w:left="1134"/>
        <w:jc w:val="both"/>
        <w:rPr>
          <w:rFonts w:ascii="Palatino Linotype" w:hAnsi="Palatino Linotype"/>
          <w:b/>
          <w:i/>
          <w:szCs w:val="22"/>
        </w:rPr>
      </w:pPr>
      <w:r w:rsidRPr="00B5662F">
        <w:rPr>
          <w:rFonts w:ascii="Palatino Linotype" w:eastAsia="Times New Roman" w:hAnsi="Palatino Linotype" w:cs="Arial"/>
          <w:b/>
          <w:bCs/>
          <w:i/>
          <w:iCs/>
        </w:rPr>
        <w:t>“Acta Entrega - Recepción.pdf”</w:t>
      </w:r>
      <w:r w:rsidRPr="00B5662F">
        <w:rPr>
          <w:rFonts w:ascii="Palatino Linotype" w:eastAsia="Times New Roman" w:hAnsi="Palatino Linotype" w:cs="Arial"/>
        </w:rPr>
        <w:t xml:space="preserve">: Documento </w:t>
      </w:r>
      <w:r w:rsidR="00E515B6" w:rsidRPr="00B5662F">
        <w:rPr>
          <w:rFonts w:ascii="Palatino Linotype" w:eastAsia="Times New Roman" w:hAnsi="Palatino Linotype" w:cs="Arial"/>
        </w:rPr>
        <w:t xml:space="preserve">de cuatro fojas consistente en el </w:t>
      </w:r>
      <w:r w:rsidR="00E515B6" w:rsidRPr="00B5662F">
        <w:rPr>
          <w:rFonts w:ascii="Palatino Linotype" w:eastAsia="Times New Roman" w:hAnsi="Palatino Linotype" w:cs="Arial"/>
          <w:i/>
        </w:rPr>
        <w:t>Acta de Entrega-Recepción</w:t>
      </w:r>
      <w:r w:rsidR="00E515B6" w:rsidRPr="00B5662F">
        <w:rPr>
          <w:rFonts w:ascii="Palatino Linotype" w:eastAsia="Times New Roman" w:hAnsi="Palatino Linotype" w:cs="Arial"/>
        </w:rPr>
        <w:t xml:space="preserve"> de la oficina de la Secretaría de Desarrollo Social, levantada el catorce (14) de febrero de dos mil veintidós, en versión pública.</w:t>
      </w:r>
    </w:p>
    <w:p w14:paraId="3385345E" w14:textId="4F71FA8B" w:rsidR="00DF1576" w:rsidRPr="00B5662F" w:rsidRDefault="00DF1576" w:rsidP="00DF1576">
      <w:pPr>
        <w:pStyle w:val="Prrafodelista"/>
        <w:numPr>
          <w:ilvl w:val="1"/>
          <w:numId w:val="23"/>
        </w:numPr>
        <w:tabs>
          <w:tab w:val="left" w:pos="284"/>
        </w:tabs>
        <w:spacing w:line="360" w:lineRule="auto"/>
        <w:ind w:left="1134"/>
        <w:jc w:val="both"/>
        <w:rPr>
          <w:rFonts w:ascii="Palatino Linotype" w:hAnsi="Palatino Linotype"/>
          <w:b/>
          <w:i/>
          <w:szCs w:val="22"/>
        </w:rPr>
      </w:pPr>
      <w:r w:rsidRPr="00B5662F">
        <w:rPr>
          <w:rFonts w:ascii="Palatino Linotype" w:eastAsia="Times New Roman" w:hAnsi="Palatino Linotype" w:cs="Arial"/>
          <w:b/>
          <w:bCs/>
          <w:i/>
          <w:iCs/>
        </w:rPr>
        <w:lastRenderedPageBreak/>
        <w:t>“335 - C. México Sin Corrupción-RESOLUTIVO-CTSDS-ACTA-EXT-035-2022.pdf”</w:t>
      </w:r>
      <w:r w:rsidRPr="00B5662F">
        <w:rPr>
          <w:rFonts w:ascii="Palatino Linotype" w:eastAsia="Times New Roman" w:hAnsi="Palatino Linotype" w:cs="Arial"/>
        </w:rPr>
        <w:t xml:space="preserve">: Documento </w:t>
      </w:r>
      <w:r w:rsidR="00E515B6" w:rsidRPr="00B5662F">
        <w:rPr>
          <w:rFonts w:ascii="Palatino Linotype" w:eastAsia="Times New Roman" w:hAnsi="Palatino Linotype" w:cs="Arial"/>
        </w:rPr>
        <w:t xml:space="preserve">de 13 fojas consistente en la copia digitalizada del Acuerdo del Comité de Transparencia número CTSDS-EXT-035/2022, de diecinueve (19) de septiembre de dos mil veintidós, por el que se </w:t>
      </w:r>
      <w:r w:rsidR="00121AEC" w:rsidRPr="00B5662F">
        <w:rPr>
          <w:rFonts w:ascii="Palatino Linotype" w:eastAsia="Times New Roman" w:hAnsi="Palatino Linotype" w:cs="Arial"/>
        </w:rPr>
        <w:t xml:space="preserve">aprobó la versión pública de la información requerida para atender la solicitud 00335/SEDESEM/IP/2022. </w:t>
      </w:r>
    </w:p>
    <w:p w14:paraId="292346AD" w14:textId="77777777" w:rsidR="00DF1576" w:rsidRPr="00B5662F" w:rsidRDefault="00DF1576" w:rsidP="00DF1576">
      <w:pPr>
        <w:pStyle w:val="Prrafodelista"/>
        <w:tabs>
          <w:tab w:val="left" w:pos="284"/>
        </w:tabs>
        <w:spacing w:line="360" w:lineRule="auto"/>
        <w:ind w:left="0"/>
        <w:jc w:val="both"/>
        <w:rPr>
          <w:rFonts w:ascii="Palatino Linotype" w:hAnsi="Palatino Linotype"/>
          <w:szCs w:val="22"/>
        </w:rPr>
      </w:pPr>
    </w:p>
    <w:p w14:paraId="272B63B3" w14:textId="1EACA7E1" w:rsidR="000D5A1D" w:rsidRPr="00B5662F" w:rsidRDefault="00AE3E29" w:rsidP="00E8078D">
      <w:pPr>
        <w:pStyle w:val="Prrafodelista"/>
        <w:numPr>
          <w:ilvl w:val="0"/>
          <w:numId w:val="4"/>
        </w:numPr>
        <w:tabs>
          <w:tab w:val="left" w:pos="284"/>
        </w:tabs>
        <w:spacing w:line="360" w:lineRule="auto"/>
        <w:ind w:left="0" w:firstLine="0"/>
        <w:jc w:val="both"/>
        <w:rPr>
          <w:rFonts w:ascii="Palatino Linotype" w:hAnsi="Palatino Linotype"/>
          <w:b/>
          <w:i/>
          <w:szCs w:val="22"/>
        </w:rPr>
      </w:pPr>
      <w:r w:rsidRPr="00B5662F">
        <w:rPr>
          <w:rFonts w:ascii="Palatino Linotype" w:eastAsia="Times New Roman" w:hAnsi="Palatino Linotype" w:cs="Arial"/>
        </w:rPr>
        <w:t>E</w:t>
      </w:r>
      <w:r w:rsidR="00BD1642" w:rsidRPr="00B5662F">
        <w:rPr>
          <w:rFonts w:ascii="Palatino Linotype" w:eastAsia="Times New Roman" w:hAnsi="Palatino Linotype" w:cs="Arial"/>
        </w:rPr>
        <w:t>l</w:t>
      </w:r>
      <w:r w:rsidR="00D03311" w:rsidRPr="00B5662F">
        <w:rPr>
          <w:rFonts w:ascii="Palatino Linotype" w:eastAsia="Times New Roman" w:hAnsi="Palatino Linotype" w:cs="Arial"/>
          <w:lang w:val="es-ES"/>
        </w:rPr>
        <w:t xml:space="preserve"> </w:t>
      </w:r>
      <w:r w:rsidR="00121AEC" w:rsidRPr="00B5662F">
        <w:rPr>
          <w:rFonts w:ascii="Palatino Linotype" w:eastAsia="Times New Roman" w:hAnsi="Palatino Linotype" w:cs="Arial"/>
          <w:lang w:val="es-ES"/>
        </w:rPr>
        <w:t>veintiocho (28) de septiembre de dos mil veintidós</w:t>
      </w:r>
      <w:r w:rsidR="00FE49E3" w:rsidRPr="00B5662F">
        <w:rPr>
          <w:rFonts w:ascii="Palatino Linotype" w:eastAsia="Times New Roman" w:hAnsi="Palatino Linotype" w:cs="Arial"/>
          <w:lang w:val="es-ES"/>
        </w:rPr>
        <w:t xml:space="preserve">, </w:t>
      </w:r>
      <w:r w:rsidR="00352E9D" w:rsidRPr="00B5662F">
        <w:rPr>
          <w:rFonts w:ascii="Palatino Linotype" w:eastAsia="Times New Roman" w:hAnsi="Palatino Linotype" w:cs="Arial"/>
          <w:lang w:val="es-ES"/>
        </w:rPr>
        <w:t>el</w:t>
      </w:r>
      <w:r w:rsidR="001015A7" w:rsidRPr="00B5662F">
        <w:rPr>
          <w:rFonts w:ascii="Palatino Linotype" w:eastAsia="Times New Roman" w:hAnsi="Palatino Linotype" w:cs="Arial"/>
          <w:lang w:val="es-ES"/>
        </w:rPr>
        <w:t xml:space="preserve"> particular interpuso</w:t>
      </w:r>
      <w:r w:rsidR="00BD1642" w:rsidRPr="00B5662F">
        <w:rPr>
          <w:rFonts w:ascii="Palatino Linotype" w:eastAsia="Times New Roman" w:hAnsi="Palatino Linotype" w:cs="Arial"/>
          <w:lang w:val="es-ES"/>
        </w:rPr>
        <w:t xml:space="preserve"> el</w:t>
      </w:r>
      <w:r w:rsidR="001015A7" w:rsidRPr="00B5662F">
        <w:rPr>
          <w:rFonts w:ascii="Palatino Linotype" w:eastAsia="Times New Roman" w:hAnsi="Palatino Linotype" w:cs="Arial"/>
          <w:lang w:val="es-ES"/>
        </w:rPr>
        <w:t xml:space="preserve"> </w:t>
      </w:r>
      <w:r w:rsidR="00D870AF" w:rsidRPr="00B5662F">
        <w:rPr>
          <w:rFonts w:ascii="Palatino Linotype" w:eastAsia="Times New Roman" w:hAnsi="Palatino Linotype" w:cs="Arial"/>
          <w:lang w:val="es-ES"/>
        </w:rPr>
        <w:t>recurso de revisión</w:t>
      </w:r>
      <w:r w:rsidR="00BD1642" w:rsidRPr="00B5662F">
        <w:rPr>
          <w:rFonts w:ascii="Palatino Linotype" w:eastAsia="Times New Roman" w:hAnsi="Palatino Linotype" w:cs="Arial"/>
          <w:lang w:val="es-ES"/>
        </w:rPr>
        <w:t xml:space="preserve"> con número indicado al rubro</w:t>
      </w:r>
      <w:r w:rsidR="00D870AF" w:rsidRPr="00B5662F">
        <w:rPr>
          <w:rFonts w:ascii="Palatino Linotype" w:eastAsia="Times New Roman" w:hAnsi="Palatino Linotype" w:cs="Arial"/>
          <w:lang w:val="es-ES"/>
        </w:rPr>
        <w:t xml:space="preserve"> y </w:t>
      </w:r>
      <w:r w:rsidR="001015A7" w:rsidRPr="00B5662F">
        <w:rPr>
          <w:rFonts w:ascii="Palatino Linotype" w:eastAsia="Times New Roman" w:hAnsi="Palatino Linotype" w:cs="Arial"/>
          <w:lang w:val="es-ES"/>
        </w:rPr>
        <w:t>señalando como</w:t>
      </w:r>
      <w:r w:rsidR="004D68F8" w:rsidRPr="00B5662F">
        <w:rPr>
          <w:rFonts w:ascii="Palatino Linotype" w:eastAsia="Times New Roman" w:hAnsi="Palatino Linotype" w:cs="Arial"/>
          <w:lang w:val="es-ES"/>
        </w:rPr>
        <w:t>:</w:t>
      </w:r>
    </w:p>
    <w:p w14:paraId="53E108D9" w14:textId="77777777" w:rsidR="00D870AF" w:rsidRPr="00B5662F" w:rsidRDefault="00D870AF" w:rsidP="00D870AF">
      <w:pPr>
        <w:pStyle w:val="Prrafodelista"/>
        <w:tabs>
          <w:tab w:val="left" w:pos="284"/>
        </w:tabs>
        <w:spacing w:line="360" w:lineRule="auto"/>
        <w:ind w:left="0"/>
        <w:jc w:val="both"/>
        <w:rPr>
          <w:rFonts w:ascii="Palatino Linotype" w:hAnsi="Palatino Linotype"/>
          <w:b/>
          <w:i/>
          <w:sz w:val="10"/>
          <w:szCs w:val="22"/>
        </w:rPr>
      </w:pPr>
    </w:p>
    <w:p w14:paraId="19313580" w14:textId="7CB04D63" w:rsidR="00BD1642" w:rsidRPr="00B5662F" w:rsidRDefault="00BD1642" w:rsidP="00BD1642">
      <w:pPr>
        <w:pStyle w:val="Prrafodelista"/>
        <w:numPr>
          <w:ilvl w:val="0"/>
          <w:numId w:val="21"/>
        </w:numPr>
        <w:tabs>
          <w:tab w:val="left" w:pos="426"/>
          <w:tab w:val="left" w:pos="993"/>
        </w:tabs>
        <w:spacing w:line="360" w:lineRule="auto"/>
        <w:jc w:val="both"/>
        <w:rPr>
          <w:rFonts w:ascii="Palatino Linotype" w:eastAsia="Times New Roman" w:hAnsi="Palatino Linotype" w:cs="Arial"/>
          <w:lang w:val="es-ES"/>
        </w:rPr>
      </w:pPr>
      <w:r w:rsidRPr="00B5662F">
        <w:rPr>
          <w:rFonts w:ascii="Palatino Linotype" w:eastAsia="Times New Roman" w:hAnsi="Palatino Linotype" w:cs="Arial"/>
          <w:b/>
          <w:lang w:val="es-ES"/>
        </w:rPr>
        <w:t>Acto impugnado:</w:t>
      </w:r>
      <w:r w:rsidRPr="00B5662F">
        <w:rPr>
          <w:rFonts w:ascii="Palatino Linotype" w:eastAsia="Times New Roman" w:hAnsi="Palatino Linotype" w:cs="Arial"/>
          <w:lang w:val="es-ES"/>
        </w:rPr>
        <w:t xml:space="preserve"> “</w:t>
      </w:r>
      <w:r w:rsidR="00121AEC" w:rsidRPr="00B5662F">
        <w:rPr>
          <w:rFonts w:ascii="Palatino Linotype" w:eastAsia="Times New Roman" w:hAnsi="Palatino Linotype" w:cs="Arial"/>
          <w:i/>
        </w:rPr>
        <w:t>negativa</w:t>
      </w:r>
      <w:r w:rsidRPr="00B5662F">
        <w:rPr>
          <w:rFonts w:ascii="Palatino Linotype" w:eastAsia="Times New Roman" w:hAnsi="Palatino Linotype" w:cs="Arial"/>
          <w:i/>
          <w:lang w:val="es-ES"/>
        </w:rPr>
        <w:t>”</w:t>
      </w:r>
      <w:r w:rsidRPr="00B5662F">
        <w:rPr>
          <w:rFonts w:ascii="Palatino Linotype" w:eastAsia="Times New Roman" w:hAnsi="Palatino Linotype" w:cs="Arial"/>
          <w:lang w:val="es-ES"/>
        </w:rPr>
        <w:t xml:space="preserve"> (Sic).</w:t>
      </w:r>
    </w:p>
    <w:p w14:paraId="0FDE1BC9" w14:textId="77777777" w:rsidR="00BD1642" w:rsidRPr="00B5662F" w:rsidRDefault="00BD1642" w:rsidP="00BD1642">
      <w:pPr>
        <w:pStyle w:val="Prrafodelista"/>
        <w:tabs>
          <w:tab w:val="left" w:pos="426"/>
          <w:tab w:val="left" w:pos="993"/>
        </w:tabs>
        <w:spacing w:line="360" w:lineRule="auto"/>
        <w:ind w:left="567"/>
        <w:jc w:val="both"/>
        <w:rPr>
          <w:rFonts w:ascii="Palatino Linotype" w:eastAsia="Times New Roman" w:hAnsi="Palatino Linotype" w:cs="Arial"/>
          <w:lang w:val="es-ES"/>
        </w:rPr>
      </w:pPr>
    </w:p>
    <w:p w14:paraId="56DCAEE8" w14:textId="36F1D9BD" w:rsidR="00BD1642" w:rsidRPr="00B5662F" w:rsidRDefault="00BD1642" w:rsidP="00BD1642">
      <w:pPr>
        <w:pStyle w:val="Prrafodelista"/>
        <w:numPr>
          <w:ilvl w:val="0"/>
          <w:numId w:val="21"/>
        </w:numPr>
        <w:tabs>
          <w:tab w:val="left" w:pos="426"/>
          <w:tab w:val="left" w:pos="993"/>
        </w:tabs>
        <w:spacing w:line="360" w:lineRule="auto"/>
        <w:jc w:val="both"/>
        <w:rPr>
          <w:rFonts w:ascii="Palatino Linotype" w:eastAsia="Times New Roman" w:hAnsi="Palatino Linotype" w:cs="Arial"/>
          <w:lang w:val="es-ES"/>
        </w:rPr>
      </w:pPr>
      <w:r w:rsidRPr="00B5662F">
        <w:rPr>
          <w:rFonts w:ascii="Palatino Linotype" w:eastAsia="Times New Roman" w:hAnsi="Palatino Linotype" w:cs="Arial"/>
          <w:b/>
          <w:lang w:val="es-ES"/>
        </w:rPr>
        <w:t>Razones o motivos de inconformidad:</w:t>
      </w:r>
      <w:r w:rsidRPr="00B5662F">
        <w:rPr>
          <w:rFonts w:ascii="Palatino Linotype" w:eastAsia="Times New Roman" w:hAnsi="Palatino Linotype" w:cs="Arial"/>
          <w:lang w:val="es-ES"/>
        </w:rPr>
        <w:t xml:space="preserve"> “</w:t>
      </w:r>
      <w:r w:rsidR="00121AEC" w:rsidRPr="00B5662F">
        <w:rPr>
          <w:rFonts w:ascii="Palatino Linotype" w:eastAsia="Times New Roman" w:hAnsi="Palatino Linotype" w:cs="Arial"/>
          <w:i/>
        </w:rPr>
        <w:t>Respuesta incompleta no adjuntan anexos ni identificaciones</w:t>
      </w:r>
      <w:r w:rsidRPr="00B5662F">
        <w:rPr>
          <w:rFonts w:ascii="Palatino Linotype" w:eastAsia="Times New Roman" w:hAnsi="Palatino Linotype" w:cs="Arial"/>
          <w:i/>
          <w:lang w:val="es-ES"/>
        </w:rPr>
        <w:t>”</w:t>
      </w:r>
      <w:r w:rsidRPr="00B5662F">
        <w:rPr>
          <w:rFonts w:ascii="Palatino Linotype" w:eastAsia="Times New Roman" w:hAnsi="Palatino Linotype" w:cs="Arial"/>
          <w:lang w:val="es-ES"/>
        </w:rPr>
        <w:t xml:space="preserve"> (Sic).</w:t>
      </w:r>
    </w:p>
    <w:p w14:paraId="010DA04C" w14:textId="6BB4FBEA" w:rsidR="003F140F" w:rsidRPr="00B5662F" w:rsidRDefault="003F140F" w:rsidP="00BD1642">
      <w:pPr>
        <w:spacing w:line="276" w:lineRule="auto"/>
        <w:ind w:left="360" w:right="34"/>
        <w:jc w:val="both"/>
        <w:rPr>
          <w:rStyle w:val="Ttulo2Car"/>
          <w:rFonts w:ascii="Palatino Linotype" w:hAnsi="Palatino Linotype"/>
          <w:b/>
          <w:color w:val="auto"/>
          <w:sz w:val="24"/>
          <w:lang w:val="es-ES"/>
        </w:rPr>
      </w:pPr>
    </w:p>
    <w:p w14:paraId="194CFE6E" w14:textId="6421F9D8" w:rsidR="00661EC7" w:rsidRPr="00B5662F" w:rsidRDefault="00D870AF" w:rsidP="00E8078D">
      <w:pPr>
        <w:pStyle w:val="Prrafodelista"/>
        <w:numPr>
          <w:ilvl w:val="0"/>
          <w:numId w:val="4"/>
        </w:numPr>
        <w:tabs>
          <w:tab w:val="left" w:pos="284"/>
        </w:tabs>
        <w:spacing w:before="240" w:after="240" w:line="360" w:lineRule="auto"/>
        <w:ind w:left="0" w:firstLine="0"/>
        <w:jc w:val="both"/>
        <w:rPr>
          <w:rFonts w:ascii="Palatino Linotype" w:eastAsia="Calibri" w:hAnsi="Palatino Linotype" w:cs="Arial"/>
          <w:color w:val="000000" w:themeColor="text1"/>
          <w:lang w:val="es-ES"/>
        </w:rPr>
      </w:pPr>
      <w:r w:rsidRPr="00B5662F">
        <w:rPr>
          <w:rFonts w:ascii="Palatino Linotype" w:eastAsia="Calibri" w:hAnsi="Palatino Linotype" w:cs="Arial"/>
          <w:lang w:val="es-ES"/>
        </w:rPr>
        <w:t>S</w:t>
      </w:r>
      <w:r w:rsidR="00661EC7" w:rsidRPr="00B5662F">
        <w:rPr>
          <w:rFonts w:ascii="Palatino Linotype" w:eastAsia="Calibri" w:hAnsi="Palatino Linotype" w:cs="Arial"/>
          <w:lang w:val="es-ES"/>
        </w:rPr>
        <w:t>e registró el recurso de revisión bajo el número de expediente al rubro indicado, asimismo, con fundamento en lo dispuesto por el artículo 185</w:t>
      </w:r>
      <w:r w:rsidR="00DF44BC" w:rsidRPr="00B5662F">
        <w:rPr>
          <w:rFonts w:ascii="Palatino Linotype" w:eastAsia="Calibri" w:hAnsi="Palatino Linotype" w:cs="Arial"/>
          <w:lang w:val="es-ES"/>
        </w:rPr>
        <w:t>,</w:t>
      </w:r>
      <w:r w:rsidR="00661EC7" w:rsidRPr="00B5662F">
        <w:rPr>
          <w:rFonts w:ascii="Palatino Linotype" w:eastAsia="Calibri" w:hAnsi="Palatino Linotype" w:cs="Arial"/>
          <w:lang w:val="es-ES"/>
        </w:rPr>
        <w:t xml:space="preserve"> fracción I</w:t>
      </w:r>
      <w:r w:rsidR="00DF44BC" w:rsidRPr="00B5662F">
        <w:rPr>
          <w:rFonts w:ascii="Palatino Linotype" w:eastAsia="Calibri" w:hAnsi="Palatino Linotype" w:cs="Arial"/>
          <w:lang w:val="es-ES"/>
        </w:rPr>
        <w:t>,</w:t>
      </w:r>
      <w:r w:rsidR="00661EC7" w:rsidRPr="00B5662F">
        <w:rPr>
          <w:rFonts w:ascii="Palatino Linotype" w:eastAsia="Calibri" w:hAnsi="Palatino Linotype" w:cs="Arial"/>
          <w:lang w:val="es-ES"/>
        </w:rPr>
        <w:t xml:space="preserve"> de la </w:t>
      </w:r>
      <w:r w:rsidR="00661EC7" w:rsidRPr="00B5662F">
        <w:rPr>
          <w:rFonts w:ascii="Palatino Linotype" w:eastAsia="Calibri" w:hAnsi="Palatino Linotype" w:cs="Arial"/>
          <w:b/>
          <w:lang w:val="es-ES"/>
        </w:rPr>
        <w:t>Ley de Transparencia y Acceso a la Información Pública del Estado de México y Municipios</w:t>
      </w:r>
      <w:r w:rsidR="00661EC7" w:rsidRPr="00B5662F">
        <w:rPr>
          <w:rFonts w:ascii="Palatino Linotype" w:eastAsia="Calibri" w:hAnsi="Palatino Linotype" w:cs="Arial"/>
          <w:lang w:val="es-ES"/>
        </w:rPr>
        <w:t>, se turnó a</w:t>
      </w:r>
      <w:r w:rsidR="008E00D7" w:rsidRPr="00B5662F">
        <w:rPr>
          <w:rFonts w:ascii="Palatino Linotype" w:eastAsia="Calibri" w:hAnsi="Palatino Linotype" w:cs="Arial"/>
          <w:lang w:val="es-ES"/>
        </w:rPr>
        <w:t xml:space="preserve"> </w:t>
      </w:r>
      <w:r w:rsidR="00661EC7" w:rsidRPr="00B5662F">
        <w:rPr>
          <w:rFonts w:ascii="Palatino Linotype" w:eastAsia="Calibri" w:hAnsi="Palatino Linotype" w:cs="Arial"/>
          <w:lang w:val="es-ES"/>
        </w:rPr>
        <w:t>l</w:t>
      </w:r>
      <w:r w:rsidR="008E00D7" w:rsidRPr="00B5662F">
        <w:rPr>
          <w:rFonts w:ascii="Palatino Linotype" w:eastAsia="Calibri" w:hAnsi="Palatino Linotype" w:cs="Arial"/>
          <w:lang w:val="es-ES"/>
        </w:rPr>
        <w:t>a</w:t>
      </w:r>
      <w:r w:rsidR="00661EC7" w:rsidRPr="00B5662F">
        <w:rPr>
          <w:rFonts w:ascii="Palatino Linotype" w:eastAsia="Calibri" w:hAnsi="Palatino Linotype" w:cs="Arial"/>
          <w:lang w:val="es-ES"/>
        </w:rPr>
        <w:t xml:space="preserve"> </w:t>
      </w:r>
      <w:r w:rsidR="008E00D7" w:rsidRPr="00B5662F">
        <w:rPr>
          <w:rFonts w:ascii="Palatino Linotype" w:eastAsia="Calibri" w:hAnsi="Palatino Linotype" w:cs="Arial"/>
          <w:b/>
          <w:lang w:val="es-ES"/>
        </w:rPr>
        <w:t>Comisionada</w:t>
      </w:r>
      <w:r w:rsidRPr="00B5662F">
        <w:rPr>
          <w:rFonts w:ascii="Palatino Linotype" w:eastAsia="Calibri" w:hAnsi="Palatino Linotype" w:cs="Arial"/>
          <w:b/>
          <w:lang w:val="es-ES"/>
        </w:rPr>
        <w:t xml:space="preserve"> </w:t>
      </w:r>
      <w:r w:rsidR="008E00D7" w:rsidRPr="00B5662F">
        <w:rPr>
          <w:rFonts w:ascii="Palatino Linotype" w:eastAsia="Calibri" w:hAnsi="Palatino Linotype" w:cs="Arial"/>
          <w:b/>
          <w:lang w:val="es-ES"/>
        </w:rPr>
        <w:t>María del Rosario Mejía Ayala</w:t>
      </w:r>
      <w:r w:rsidR="00661EC7" w:rsidRPr="00B5662F">
        <w:rPr>
          <w:rFonts w:ascii="Palatino Linotype" w:eastAsia="Calibri" w:hAnsi="Palatino Linotype" w:cs="Arial"/>
          <w:lang w:val="es-ES"/>
        </w:rPr>
        <w:t>, con el objeto de su análisis.</w:t>
      </w:r>
    </w:p>
    <w:p w14:paraId="55C0F63B" w14:textId="77777777" w:rsidR="009B01B8" w:rsidRPr="00B5662F" w:rsidRDefault="009B01B8" w:rsidP="009B01B8">
      <w:pPr>
        <w:pStyle w:val="Prrafodelista"/>
        <w:tabs>
          <w:tab w:val="left" w:pos="284"/>
        </w:tabs>
        <w:spacing w:before="240" w:after="240" w:line="360" w:lineRule="auto"/>
        <w:ind w:left="0"/>
        <w:jc w:val="both"/>
        <w:rPr>
          <w:rFonts w:ascii="Palatino Linotype" w:eastAsia="Calibri" w:hAnsi="Palatino Linotype" w:cs="Arial"/>
          <w:color w:val="000000" w:themeColor="text1"/>
          <w:lang w:val="es-ES"/>
        </w:rPr>
      </w:pPr>
    </w:p>
    <w:p w14:paraId="29BECBE2" w14:textId="0341F1CD" w:rsidR="008E00D7" w:rsidRPr="00B5662F" w:rsidRDefault="008E00D7" w:rsidP="008E00D7">
      <w:pPr>
        <w:pStyle w:val="Prrafodelista"/>
        <w:numPr>
          <w:ilvl w:val="0"/>
          <w:numId w:val="4"/>
        </w:numPr>
        <w:tabs>
          <w:tab w:val="left" w:pos="284"/>
        </w:tabs>
        <w:spacing w:before="240" w:after="240" w:line="360" w:lineRule="auto"/>
        <w:ind w:left="0" w:firstLine="0"/>
        <w:jc w:val="both"/>
        <w:rPr>
          <w:rFonts w:ascii="Palatino Linotype" w:eastAsia="Calibri" w:hAnsi="Palatino Linotype" w:cs="Arial"/>
          <w:color w:val="000000" w:themeColor="text1"/>
          <w:lang w:val="es-ES"/>
        </w:rPr>
      </w:pPr>
      <w:r w:rsidRPr="00B5662F">
        <w:rPr>
          <w:rFonts w:ascii="Palatino Linotype" w:eastAsia="Calibri" w:hAnsi="Palatino Linotype" w:cs="Arial"/>
          <w:lang w:val="es-ES"/>
        </w:rPr>
        <w:t>La</w:t>
      </w:r>
      <w:r w:rsidR="00FE49E3" w:rsidRPr="00B5662F">
        <w:rPr>
          <w:rFonts w:ascii="Palatino Linotype" w:eastAsia="Calibri" w:hAnsi="Palatino Linotype" w:cs="Arial"/>
          <w:lang w:val="es-ES"/>
        </w:rPr>
        <w:t xml:space="preserve"> </w:t>
      </w:r>
      <w:r w:rsidR="0004686A" w:rsidRPr="00B5662F">
        <w:rPr>
          <w:rFonts w:ascii="Palatino Linotype" w:eastAsia="Calibri" w:hAnsi="Palatino Linotype" w:cs="Arial"/>
          <w:lang w:val="es-ES"/>
        </w:rPr>
        <w:t>Comisionad</w:t>
      </w:r>
      <w:r w:rsidRPr="00B5662F">
        <w:rPr>
          <w:rFonts w:ascii="Palatino Linotype" w:eastAsia="Calibri" w:hAnsi="Palatino Linotype" w:cs="Arial"/>
          <w:lang w:val="es-ES"/>
        </w:rPr>
        <w:t>a</w:t>
      </w:r>
      <w:r w:rsidR="0004686A" w:rsidRPr="00B5662F">
        <w:rPr>
          <w:rFonts w:ascii="Palatino Linotype" w:eastAsia="Calibri" w:hAnsi="Palatino Linotype" w:cs="Arial"/>
          <w:lang w:val="es-ES"/>
        </w:rPr>
        <w:t xml:space="preserve"> Ponente</w:t>
      </w:r>
      <w:r w:rsidR="00D870AF" w:rsidRPr="00B5662F">
        <w:rPr>
          <w:rFonts w:ascii="Palatino Linotype" w:eastAsia="Calibri" w:hAnsi="Palatino Linotype" w:cs="Arial"/>
          <w:lang w:val="es-ES"/>
        </w:rPr>
        <w:t>,</w:t>
      </w:r>
      <w:r w:rsidR="0004686A" w:rsidRPr="00B5662F">
        <w:rPr>
          <w:rFonts w:ascii="Palatino Linotype" w:eastAsia="Calibri" w:hAnsi="Palatino Linotype" w:cs="Arial"/>
          <w:lang w:val="es-ES"/>
        </w:rPr>
        <w:t xml:space="preserve"> con fundamento en lo dispuesto por el artículo 185 fracción II de la ley de la materia, a través </w:t>
      </w:r>
      <w:r w:rsidR="006E4E2A" w:rsidRPr="00B5662F">
        <w:rPr>
          <w:rFonts w:ascii="Palatino Linotype" w:eastAsia="Calibri" w:hAnsi="Palatino Linotype" w:cs="Arial"/>
          <w:lang w:val="es-ES"/>
        </w:rPr>
        <w:t>del</w:t>
      </w:r>
      <w:r w:rsidR="0004686A" w:rsidRPr="00B5662F">
        <w:rPr>
          <w:rFonts w:ascii="Palatino Linotype" w:eastAsia="Calibri" w:hAnsi="Palatino Linotype" w:cs="Arial"/>
          <w:lang w:val="es-ES"/>
        </w:rPr>
        <w:t xml:space="preserve"> </w:t>
      </w:r>
      <w:r w:rsidR="00B81371" w:rsidRPr="00B5662F">
        <w:rPr>
          <w:rFonts w:ascii="Palatino Linotype" w:eastAsia="Calibri" w:hAnsi="Palatino Linotype" w:cs="Arial"/>
          <w:lang w:val="es-ES"/>
        </w:rPr>
        <w:t xml:space="preserve">acuerdo </w:t>
      </w:r>
      <w:r w:rsidR="00F147C6" w:rsidRPr="00B5662F">
        <w:rPr>
          <w:rFonts w:ascii="Palatino Linotype" w:eastAsia="Calibri" w:hAnsi="Palatino Linotype" w:cs="Arial"/>
          <w:lang w:val="es-ES"/>
        </w:rPr>
        <w:t xml:space="preserve">de admisión </w:t>
      </w:r>
      <w:r w:rsidR="00B81371" w:rsidRPr="00B5662F">
        <w:rPr>
          <w:rFonts w:ascii="Palatino Linotype" w:eastAsia="Calibri" w:hAnsi="Palatino Linotype" w:cs="Arial"/>
          <w:lang w:val="es-ES"/>
        </w:rPr>
        <w:t xml:space="preserve">de </w:t>
      </w:r>
      <w:r w:rsidR="00121AEC" w:rsidRPr="00B5662F">
        <w:rPr>
          <w:rFonts w:ascii="Palatino Linotype" w:eastAsia="Calibri" w:hAnsi="Palatino Linotype" w:cs="Arial"/>
          <w:lang w:val="es-ES"/>
        </w:rPr>
        <w:t>treinta (30) de septiembre de dos mil veintidós</w:t>
      </w:r>
      <w:r w:rsidR="006A1047" w:rsidRPr="00B5662F">
        <w:rPr>
          <w:rFonts w:ascii="Palatino Linotype" w:eastAsia="Calibri" w:hAnsi="Palatino Linotype" w:cs="Arial"/>
          <w:lang w:val="es-ES"/>
        </w:rPr>
        <w:t xml:space="preserve">, </w:t>
      </w:r>
      <w:r w:rsidR="00B81371" w:rsidRPr="00B5662F">
        <w:rPr>
          <w:rFonts w:ascii="Palatino Linotype" w:eastAsia="Calibri" w:hAnsi="Palatino Linotype" w:cs="Arial"/>
          <w:lang w:val="es-ES"/>
        </w:rPr>
        <w:t xml:space="preserve">puso a </w:t>
      </w:r>
      <w:r w:rsidR="00875167" w:rsidRPr="00B5662F">
        <w:rPr>
          <w:rFonts w:ascii="Palatino Linotype" w:eastAsia="Calibri" w:hAnsi="Palatino Linotype" w:cs="Arial"/>
          <w:lang w:val="es-ES"/>
        </w:rPr>
        <w:t>disposición</w:t>
      </w:r>
      <w:r w:rsidR="00B81371" w:rsidRPr="00B5662F">
        <w:rPr>
          <w:rFonts w:ascii="Palatino Linotype" w:eastAsia="Calibri" w:hAnsi="Palatino Linotype" w:cs="Arial"/>
          <w:lang w:val="es-ES"/>
        </w:rPr>
        <w:t xml:space="preserve"> de las partes el expediente electrónico </w:t>
      </w:r>
      <w:r w:rsidR="00B81371" w:rsidRPr="00B5662F">
        <w:rPr>
          <w:rFonts w:ascii="Palatino Linotype" w:eastAsia="Calibri" w:hAnsi="Palatino Linotype" w:cs="Arial"/>
        </w:rPr>
        <w:t xml:space="preserve">vía </w:t>
      </w:r>
      <w:r w:rsidR="00AE3E29" w:rsidRPr="00B5662F">
        <w:rPr>
          <w:rFonts w:ascii="Palatino Linotype" w:eastAsia="Calibri" w:hAnsi="Palatino Linotype" w:cs="Arial"/>
          <w:lang w:val="es-ES"/>
        </w:rPr>
        <w:t>SAIMEX,</w:t>
      </w:r>
      <w:r w:rsidR="00B81371" w:rsidRPr="00B5662F">
        <w:rPr>
          <w:rFonts w:ascii="Palatino Linotype" w:eastAsia="Calibri" w:hAnsi="Palatino Linotype" w:cs="Arial"/>
          <w:b/>
          <w:lang w:val="es-ES"/>
        </w:rPr>
        <w:t xml:space="preserve"> </w:t>
      </w:r>
      <w:r w:rsidR="00B81371" w:rsidRPr="00B5662F">
        <w:rPr>
          <w:rFonts w:ascii="Palatino Linotype" w:eastAsia="Calibri" w:hAnsi="Palatino Linotype" w:cs="Arial"/>
          <w:lang w:val="es-ES"/>
        </w:rPr>
        <w:t xml:space="preserve">a efecto de que en un plazo máximo de siete días </w:t>
      </w:r>
      <w:r w:rsidR="00875167" w:rsidRPr="00B5662F">
        <w:rPr>
          <w:rFonts w:ascii="Palatino Linotype" w:eastAsia="Calibri" w:hAnsi="Palatino Linotype" w:cs="Arial"/>
          <w:lang w:val="es-ES"/>
        </w:rPr>
        <w:t>manifestaran</w:t>
      </w:r>
      <w:r w:rsidR="00B81371" w:rsidRPr="00B5662F">
        <w:rPr>
          <w:rFonts w:ascii="Palatino Linotype" w:eastAsia="Calibri" w:hAnsi="Palatino Linotype" w:cs="Arial"/>
          <w:lang w:val="es-ES"/>
        </w:rPr>
        <w:t xml:space="preserve"> lo que a</w:t>
      </w:r>
      <w:r w:rsidR="003A2029" w:rsidRPr="00B5662F">
        <w:rPr>
          <w:rFonts w:ascii="Palatino Linotype" w:eastAsia="Calibri" w:hAnsi="Palatino Linotype" w:cs="Arial"/>
          <w:lang w:val="es-ES"/>
        </w:rPr>
        <w:t xml:space="preserve"> su</w:t>
      </w:r>
      <w:r w:rsidR="00B81371" w:rsidRPr="00B5662F">
        <w:rPr>
          <w:rFonts w:ascii="Palatino Linotype" w:eastAsia="Calibri" w:hAnsi="Palatino Linotype" w:cs="Arial"/>
          <w:lang w:val="es-ES"/>
        </w:rPr>
        <w:t xml:space="preserve"> derecho conviniera</w:t>
      </w:r>
      <w:r w:rsidR="00032493" w:rsidRPr="00B5662F">
        <w:rPr>
          <w:rFonts w:ascii="Palatino Linotype" w:eastAsia="Calibri" w:hAnsi="Palatino Linotype" w:cs="Arial"/>
          <w:lang w:val="es-ES"/>
        </w:rPr>
        <w:t>,</w:t>
      </w:r>
      <w:r w:rsidR="00B81371" w:rsidRPr="00B5662F">
        <w:rPr>
          <w:rFonts w:ascii="Palatino Linotype" w:eastAsia="Calibri" w:hAnsi="Palatino Linotype" w:cs="Arial"/>
          <w:lang w:val="es-ES"/>
        </w:rPr>
        <w:t xml:space="preserve"> </w:t>
      </w:r>
      <w:r w:rsidR="00875167" w:rsidRPr="00B5662F">
        <w:rPr>
          <w:rFonts w:ascii="Palatino Linotype" w:eastAsia="Calibri" w:hAnsi="Palatino Linotype" w:cs="Arial"/>
          <w:lang w:val="es-ES"/>
        </w:rPr>
        <w:t>ofrecieran pruebas y</w:t>
      </w:r>
      <w:r w:rsidR="00132C06" w:rsidRPr="00B5662F">
        <w:rPr>
          <w:rFonts w:ascii="Palatino Linotype" w:eastAsia="Calibri" w:hAnsi="Palatino Linotype" w:cs="Arial"/>
          <w:lang w:val="es-ES"/>
        </w:rPr>
        <w:t xml:space="preserve"> </w:t>
      </w:r>
      <w:r w:rsidR="00875167" w:rsidRPr="00B5662F">
        <w:rPr>
          <w:rFonts w:ascii="Palatino Linotype" w:eastAsia="Calibri" w:hAnsi="Palatino Linotype" w:cs="Arial"/>
          <w:lang w:val="es-ES"/>
        </w:rPr>
        <w:t xml:space="preserve">alegatos según </w:t>
      </w:r>
      <w:r w:rsidR="001628DF" w:rsidRPr="00B5662F">
        <w:rPr>
          <w:rFonts w:ascii="Palatino Linotype" w:eastAsia="Calibri" w:hAnsi="Palatino Linotype" w:cs="Arial"/>
          <w:lang w:val="es-ES"/>
        </w:rPr>
        <w:lastRenderedPageBreak/>
        <w:t>correspondiera</w:t>
      </w:r>
      <w:r w:rsidR="00875167" w:rsidRPr="00B5662F">
        <w:rPr>
          <w:rFonts w:ascii="Palatino Linotype" w:eastAsia="Calibri" w:hAnsi="Palatino Linotype" w:cs="Arial"/>
          <w:lang w:val="es-ES"/>
        </w:rPr>
        <w:t xml:space="preserve"> a</w:t>
      </w:r>
      <w:r w:rsidR="004C20F2" w:rsidRPr="00B5662F">
        <w:rPr>
          <w:rFonts w:ascii="Palatino Linotype" w:eastAsia="Calibri" w:hAnsi="Palatino Linotype" w:cs="Arial"/>
          <w:lang w:val="es-ES"/>
        </w:rPr>
        <w:t xml:space="preserve"> </w:t>
      </w:r>
      <w:r w:rsidR="00875167" w:rsidRPr="00B5662F">
        <w:rPr>
          <w:rFonts w:ascii="Palatino Linotype" w:eastAsia="Calibri" w:hAnsi="Palatino Linotype" w:cs="Arial"/>
          <w:lang w:val="es-ES"/>
        </w:rPr>
        <w:t>l</w:t>
      </w:r>
      <w:r w:rsidR="004C20F2" w:rsidRPr="00B5662F">
        <w:rPr>
          <w:rFonts w:ascii="Palatino Linotype" w:eastAsia="Calibri" w:hAnsi="Palatino Linotype" w:cs="Arial"/>
          <w:lang w:val="es-ES"/>
        </w:rPr>
        <w:t>os</w:t>
      </w:r>
      <w:r w:rsidR="00875167" w:rsidRPr="00B5662F">
        <w:rPr>
          <w:rFonts w:ascii="Palatino Linotype" w:eastAsia="Calibri" w:hAnsi="Palatino Linotype" w:cs="Arial"/>
          <w:lang w:val="es-ES"/>
        </w:rPr>
        <w:t xml:space="preserve"> caso</w:t>
      </w:r>
      <w:r w:rsidR="004C20F2" w:rsidRPr="00B5662F">
        <w:rPr>
          <w:rFonts w:ascii="Palatino Linotype" w:eastAsia="Calibri" w:hAnsi="Palatino Linotype" w:cs="Arial"/>
          <w:lang w:val="es-ES"/>
        </w:rPr>
        <w:t>s</w:t>
      </w:r>
      <w:r w:rsidR="00875167" w:rsidRPr="00B5662F">
        <w:rPr>
          <w:rFonts w:ascii="Palatino Linotype" w:eastAsia="Calibri" w:hAnsi="Palatino Linotype" w:cs="Arial"/>
          <w:lang w:val="es-ES"/>
        </w:rPr>
        <w:t xml:space="preserve"> concreto</w:t>
      </w:r>
      <w:r w:rsidR="004C20F2" w:rsidRPr="00B5662F">
        <w:rPr>
          <w:rFonts w:ascii="Palatino Linotype" w:eastAsia="Calibri" w:hAnsi="Palatino Linotype" w:cs="Arial"/>
          <w:lang w:val="es-ES"/>
        </w:rPr>
        <w:t>s</w:t>
      </w:r>
      <w:r w:rsidR="00875167" w:rsidRPr="00B5662F">
        <w:rPr>
          <w:rFonts w:ascii="Palatino Linotype" w:eastAsia="Calibri" w:hAnsi="Palatino Linotype" w:cs="Arial"/>
          <w:lang w:val="es-ES"/>
        </w:rPr>
        <w:t xml:space="preserve">, </w:t>
      </w:r>
      <w:r w:rsidR="00F147C6" w:rsidRPr="00B5662F">
        <w:rPr>
          <w:rFonts w:ascii="Palatino Linotype" w:eastAsia="Calibri" w:hAnsi="Palatino Linotype" w:cs="Arial"/>
          <w:lang w:val="es-ES"/>
        </w:rPr>
        <w:t>de esta forma</w:t>
      </w:r>
      <w:r w:rsidR="00875167" w:rsidRPr="00B5662F">
        <w:rPr>
          <w:rFonts w:ascii="Palatino Linotype" w:eastAsia="Calibri" w:hAnsi="Palatino Linotype" w:cs="Arial"/>
          <w:lang w:val="es-ES"/>
        </w:rPr>
        <w:t xml:space="preserve"> para que el </w:t>
      </w:r>
      <w:r w:rsidR="00875167" w:rsidRPr="00B5662F">
        <w:rPr>
          <w:rFonts w:ascii="Palatino Linotype" w:eastAsia="Calibri" w:hAnsi="Palatino Linotype" w:cs="Arial"/>
          <w:b/>
          <w:lang w:val="es-ES"/>
        </w:rPr>
        <w:t>SUJETO OBLIGADO</w:t>
      </w:r>
      <w:r w:rsidR="00875167" w:rsidRPr="00B5662F">
        <w:rPr>
          <w:rFonts w:ascii="Palatino Linotype" w:eastAsia="Calibri" w:hAnsi="Palatino Linotype" w:cs="Arial"/>
          <w:lang w:val="es-ES"/>
        </w:rPr>
        <w:t xml:space="preserve"> </w:t>
      </w:r>
      <w:r w:rsidR="00B81371" w:rsidRPr="00B5662F">
        <w:rPr>
          <w:rFonts w:ascii="Palatino Linotype" w:eastAsia="Calibri" w:hAnsi="Palatino Linotype" w:cs="Arial"/>
          <w:lang w:val="es-ES"/>
        </w:rPr>
        <w:t>presentar</w:t>
      </w:r>
      <w:r w:rsidR="00661EC7" w:rsidRPr="00B5662F">
        <w:rPr>
          <w:rFonts w:ascii="Palatino Linotype" w:eastAsia="Calibri" w:hAnsi="Palatino Linotype" w:cs="Arial"/>
          <w:lang w:val="es-ES"/>
        </w:rPr>
        <w:t>a</w:t>
      </w:r>
      <w:r w:rsidR="00B81371" w:rsidRPr="00B5662F">
        <w:rPr>
          <w:rFonts w:ascii="Palatino Linotype" w:eastAsia="Calibri" w:hAnsi="Palatino Linotype" w:cs="Arial"/>
          <w:lang w:val="es-ES"/>
        </w:rPr>
        <w:t xml:space="preserve"> el Informe Justificado</w:t>
      </w:r>
      <w:r w:rsidR="00875167" w:rsidRPr="00B5662F">
        <w:rPr>
          <w:rFonts w:ascii="Palatino Linotype" w:eastAsia="Calibri" w:hAnsi="Palatino Linotype" w:cs="Arial"/>
          <w:lang w:val="es-ES"/>
        </w:rPr>
        <w:t xml:space="preserve"> procedente</w:t>
      </w:r>
      <w:r w:rsidR="0036264B" w:rsidRPr="00B5662F">
        <w:rPr>
          <w:rFonts w:ascii="Palatino Linotype" w:eastAsia="Calibri" w:hAnsi="Palatino Linotype" w:cs="Arial"/>
          <w:lang w:val="es-ES"/>
        </w:rPr>
        <w:t>.</w:t>
      </w:r>
    </w:p>
    <w:p w14:paraId="7E13A36C" w14:textId="77777777" w:rsidR="008E00D7" w:rsidRPr="00B5662F" w:rsidRDefault="008E00D7" w:rsidP="008E00D7">
      <w:pPr>
        <w:pStyle w:val="Prrafodelista"/>
        <w:tabs>
          <w:tab w:val="left" w:pos="284"/>
        </w:tabs>
        <w:spacing w:before="240" w:after="240" w:line="360" w:lineRule="auto"/>
        <w:ind w:left="0"/>
        <w:jc w:val="both"/>
        <w:rPr>
          <w:rFonts w:ascii="Palatino Linotype" w:eastAsia="Calibri" w:hAnsi="Palatino Linotype" w:cs="Arial"/>
          <w:color w:val="000000" w:themeColor="text1"/>
          <w:lang w:val="es-ES"/>
        </w:rPr>
      </w:pPr>
    </w:p>
    <w:p w14:paraId="45DEFA76" w14:textId="2894BD39" w:rsidR="008E00D7" w:rsidRPr="00B5662F" w:rsidRDefault="001F1A0A" w:rsidP="008E00D7">
      <w:pPr>
        <w:pStyle w:val="Prrafodelista"/>
        <w:numPr>
          <w:ilvl w:val="0"/>
          <w:numId w:val="4"/>
        </w:numPr>
        <w:tabs>
          <w:tab w:val="left" w:pos="284"/>
        </w:tabs>
        <w:spacing w:before="240" w:after="240" w:line="360" w:lineRule="auto"/>
        <w:ind w:left="0" w:firstLine="0"/>
        <w:jc w:val="both"/>
        <w:rPr>
          <w:rFonts w:ascii="Palatino Linotype" w:eastAsia="Calibri" w:hAnsi="Palatino Linotype" w:cs="Arial"/>
          <w:color w:val="000000" w:themeColor="text1"/>
          <w:lang w:val="es-ES"/>
        </w:rPr>
      </w:pPr>
      <w:r w:rsidRPr="00B5662F">
        <w:rPr>
          <w:rFonts w:ascii="Palatino Linotype" w:eastAsia="Calibri" w:hAnsi="Palatino Linotype" w:cs="Arial"/>
          <w:color w:val="000000" w:themeColor="text1"/>
          <w:lang w:val="es-ES"/>
        </w:rPr>
        <w:t xml:space="preserve">El </w:t>
      </w:r>
      <w:r w:rsidR="00DF44BC" w:rsidRPr="00B5662F">
        <w:rPr>
          <w:rFonts w:ascii="Palatino Linotype" w:eastAsia="Calibri" w:hAnsi="Palatino Linotype" w:cs="Arial"/>
          <w:color w:val="000000" w:themeColor="text1"/>
          <w:lang w:val="es-ES"/>
        </w:rPr>
        <w:t xml:space="preserve">dieciocho (18) de mayo </w:t>
      </w:r>
      <w:r w:rsidRPr="00B5662F">
        <w:rPr>
          <w:rFonts w:ascii="Palatino Linotype" w:eastAsia="Calibri" w:hAnsi="Palatino Linotype" w:cs="Arial"/>
          <w:color w:val="000000" w:themeColor="text1"/>
          <w:lang w:val="es-ES"/>
        </w:rPr>
        <w:t xml:space="preserve">de dos mil </w:t>
      </w:r>
      <w:r w:rsidR="00DB12A4" w:rsidRPr="00B5662F">
        <w:rPr>
          <w:rFonts w:ascii="Palatino Linotype" w:eastAsia="Calibri" w:hAnsi="Palatino Linotype" w:cs="Arial"/>
          <w:color w:val="000000" w:themeColor="text1"/>
          <w:lang w:val="es-ES"/>
        </w:rPr>
        <w:t xml:space="preserve">veintitrés, el </w:t>
      </w:r>
      <w:r w:rsidR="00DB12A4" w:rsidRPr="00B5662F">
        <w:rPr>
          <w:rFonts w:ascii="Palatino Linotype" w:eastAsia="Calibri" w:hAnsi="Palatino Linotype" w:cs="Arial"/>
          <w:b/>
          <w:bCs/>
          <w:color w:val="000000" w:themeColor="text1"/>
          <w:lang w:val="es-ES"/>
        </w:rPr>
        <w:t>SUJETO OBLIGADO</w:t>
      </w:r>
      <w:r w:rsidR="00DB12A4" w:rsidRPr="00B5662F">
        <w:rPr>
          <w:rFonts w:ascii="Palatino Linotype" w:eastAsia="Calibri" w:hAnsi="Palatino Linotype" w:cs="Arial"/>
          <w:color w:val="000000" w:themeColor="text1"/>
          <w:lang w:val="es-ES"/>
        </w:rPr>
        <w:t xml:space="preserve"> presentó, en vía de informe justificado, </w:t>
      </w:r>
      <w:r w:rsidR="00DF44BC" w:rsidRPr="00B5662F">
        <w:rPr>
          <w:rFonts w:ascii="Palatino Linotype" w:eastAsia="Calibri" w:hAnsi="Palatino Linotype" w:cs="Arial"/>
          <w:color w:val="000000" w:themeColor="text1"/>
          <w:lang w:val="es-ES"/>
        </w:rPr>
        <w:t>los</w:t>
      </w:r>
      <w:r w:rsidR="00DB12A4" w:rsidRPr="00B5662F">
        <w:rPr>
          <w:rFonts w:ascii="Palatino Linotype" w:eastAsia="Calibri" w:hAnsi="Palatino Linotype" w:cs="Arial"/>
          <w:color w:val="000000" w:themeColor="text1"/>
          <w:lang w:val="es-ES"/>
        </w:rPr>
        <w:t xml:space="preserve"> siguiente</w:t>
      </w:r>
      <w:r w:rsidR="00DF44BC" w:rsidRPr="00B5662F">
        <w:rPr>
          <w:rFonts w:ascii="Palatino Linotype" w:eastAsia="Calibri" w:hAnsi="Palatino Linotype" w:cs="Arial"/>
          <w:color w:val="000000" w:themeColor="text1"/>
          <w:lang w:val="es-ES"/>
        </w:rPr>
        <w:t>s</w:t>
      </w:r>
      <w:r w:rsidR="00DB12A4" w:rsidRPr="00B5662F">
        <w:rPr>
          <w:rFonts w:ascii="Palatino Linotype" w:eastAsia="Calibri" w:hAnsi="Palatino Linotype" w:cs="Arial"/>
          <w:color w:val="000000" w:themeColor="text1"/>
          <w:lang w:val="es-ES"/>
        </w:rPr>
        <w:t xml:space="preserve"> archivo</w:t>
      </w:r>
      <w:r w:rsidR="00DF44BC" w:rsidRPr="00B5662F">
        <w:rPr>
          <w:rFonts w:ascii="Palatino Linotype" w:eastAsia="Calibri" w:hAnsi="Palatino Linotype" w:cs="Arial"/>
          <w:color w:val="000000" w:themeColor="text1"/>
          <w:lang w:val="es-ES"/>
        </w:rPr>
        <w:t>s</w:t>
      </w:r>
      <w:r w:rsidR="00DB12A4" w:rsidRPr="00B5662F">
        <w:rPr>
          <w:rFonts w:ascii="Palatino Linotype" w:eastAsia="Calibri" w:hAnsi="Palatino Linotype" w:cs="Arial"/>
          <w:color w:val="000000" w:themeColor="text1"/>
          <w:lang w:val="es-ES"/>
        </w:rPr>
        <w:t xml:space="preserve"> electrónico</w:t>
      </w:r>
      <w:r w:rsidR="00DF44BC" w:rsidRPr="00B5662F">
        <w:rPr>
          <w:rFonts w:ascii="Palatino Linotype" w:eastAsia="Calibri" w:hAnsi="Palatino Linotype" w:cs="Arial"/>
          <w:color w:val="000000" w:themeColor="text1"/>
          <w:lang w:val="es-ES"/>
        </w:rPr>
        <w:t>s</w:t>
      </w:r>
      <w:r w:rsidR="00DB12A4" w:rsidRPr="00B5662F">
        <w:rPr>
          <w:rFonts w:ascii="Palatino Linotype" w:eastAsia="Calibri" w:hAnsi="Palatino Linotype" w:cs="Arial"/>
          <w:color w:val="000000" w:themeColor="text1"/>
          <w:lang w:val="es-ES"/>
        </w:rPr>
        <w:t>:</w:t>
      </w:r>
    </w:p>
    <w:p w14:paraId="15BC0563" w14:textId="13547D33" w:rsidR="00DB12A4" w:rsidRPr="00B5662F" w:rsidRDefault="00DB12A4" w:rsidP="00121AEC">
      <w:pPr>
        <w:pStyle w:val="Prrafodelista"/>
        <w:numPr>
          <w:ilvl w:val="1"/>
          <w:numId w:val="24"/>
        </w:numPr>
        <w:tabs>
          <w:tab w:val="left" w:pos="284"/>
        </w:tabs>
        <w:spacing w:before="240" w:after="240" w:line="360" w:lineRule="auto"/>
        <w:ind w:left="1134"/>
        <w:jc w:val="both"/>
        <w:rPr>
          <w:rFonts w:ascii="Palatino Linotype" w:eastAsia="Calibri" w:hAnsi="Palatino Linotype" w:cs="Arial"/>
          <w:color w:val="000000" w:themeColor="text1"/>
          <w:lang w:val="es-ES"/>
        </w:rPr>
      </w:pPr>
      <w:r w:rsidRPr="00B5662F">
        <w:rPr>
          <w:rFonts w:ascii="Palatino Linotype" w:eastAsia="Calibri" w:hAnsi="Palatino Linotype" w:cs="Arial"/>
          <w:b/>
          <w:bCs/>
          <w:i/>
          <w:iCs/>
          <w:color w:val="000000" w:themeColor="text1"/>
          <w:lang w:val="es-ES"/>
        </w:rPr>
        <w:t>“</w:t>
      </w:r>
      <w:r w:rsidR="00121AEC" w:rsidRPr="00B5662F">
        <w:rPr>
          <w:rFonts w:ascii="Palatino Linotype" w:eastAsia="Calibri" w:hAnsi="Palatino Linotype" w:cs="Arial"/>
          <w:b/>
          <w:bCs/>
          <w:i/>
          <w:iCs/>
          <w:color w:val="000000" w:themeColor="text1"/>
          <w:lang w:val="es-ES"/>
        </w:rPr>
        <w:t xml:space="preserve">335 - C. </w:t>
      </w:r>
      <w:r w:rsidR="0033664A">
        <w:rPr>
          <w:rFonts w:ascii="Palatino Linotype" w:eastAsia="Calibri" w:hAnsi="Palatino Linotype" w:cs="Arial"/>
          <w:b/>
          <w:bCs/>
          <w:i/>
          <w:iCs/>
          <w:color w:val="000000" w:themeColor="text1"/>
          <w:lang w:val="es-ES"/>
        </w:rPr>
        <w:t xml:space="preserve">XXX </w:t>
      </w:r>
      <w:proofErr w:type="spellStart"/>
      <w:r w:rsidR="0033664A">
        <w:rPr>
          <w:rFonts w:ascii="Palatino Linotype" w:eastAsia="Calibri" w:hAnsi="Palatino Linotype" w:cs="Arial"/>
          <w:b/>
          <w:bCs/>
          <w:i/>
          <w:iCs/>
          <w:color w:val="000000" w:themeColor="text1"/>
          <w:lang w:val="es-ES"/>
        </w:rPr>
        <w:t>XXX</w:t>
      </w:r>
      <w:proofErr w:type="spellEnd"/>
      <w:r w:rsidR="00121AEC" w:rsidRPr="00B5662F">
        <w:rPr>
          <w:rFonts w:ascii="Palatino Linotype" w:eastAsia="Calibri" w:hAnsi="Palatino Linotype" w:cs="Arial"/>
          <w:b/>
          <w:bCs/>
          <w:i/>
          <w:iCs/>
          <w:color w:val="000000" w:themeColor="text1"/>
          <w:lang w:val="es-ES"/>
        </w:rPr>
        <w:t xml:space="preserve"> - Unidad de Transparencia - Informe Justificado - 0335.pdf</w:t>
      </w:r>
      <w:r w:rsidRPr="00B5662F">
        <w:rPr>
          <w:rFonts w:ascii="Palatino Linotype" w:eastAsia="Calibri" w:hAnsi="Palatino Linotype" w:cs="Arial"/>
          <w:b/>
          <w:bCs/>
          <w:i/>
          <w:iCs/>
          <w:color w:val="000000" w:themeColor="text1"/>
          <w:lang w:val="es-ES"/>
        </w:rPr>
        <w:t>”</w:t>
      </w:r>
      <w:r w:rsidR="005A6034" w:rsidRPr="00B5662F">
        <w:rPr>
          <w:rFonts w:ascii="Palatino Linotype" w:eastAsia="Calibri" w:hAnsi="Palatino Linotype" w:cs="Arial"/>
          <w:color w:val="000000" w:themeColor="text1"/>
          <w:lang w:val="es-ES"/>
        </w:rPr>
        <w:t xml:space="preserve">: </w:t>
      </w:r>
      <w:r w:rsidR="00121AEC" w:rsidRPr="00B5662F">
        <w:rPr>
          <w:rFonts w:ascii="Palatino Linotype" w:eastAsia="Calibri" w:hAnsi="Palatino Linotype" w:cs="Arial"/>
          <w:color w:val="000000" w:themeColor="text1"/>
          <w:lang w:val="es-ES"/>
        </w:rPr>
        <w:t>Documento de 12 fojas consistente en el informe justificado presentado por el Titular de la Unidad de Transparencia, dirigido a la Comisionada Ponente, por el que confirma esencialmente su respuesta inicial.</w:t>
      </w:r>
    </w:p>
    <w:p w14:paraId="0241AF8C" w14:textId="77777777" w:rsidR="009F0E3E" w:rsidRPr="00B5662F" w:rsidRDefault="009F0E3E" w:rsidP="009F0E3E">
      <w:pPr>
        <w:pStyle w:val="Prrafodelista"/>
        <w:tabs>
          <w:tab w:val="left" w:pos="284"/>
        </w:tabs>
        <w:spacing w:before="240" w:after="240" w:line="360" w:lineRule="auto"/>
        <w:ind w:left="0"/>
        <w:jc w:val="both"/>
        <w:rPr>
          <w:rFonts w:ascii="Palatino Linotype" w:eastAsia="Calibri" w:hAnsi="Palatino Linotype" w:cs="Arial"/>
          <w:color w:val="000000" w:themeColor="text1"/>
          <w:lang w:val="es-ES"/>
        </w:rPr>
      </w:pPr>
    </w:p>
    <w:p w14:paraId="70AC75F8" w14:textId="698BA57E" w:rsidR="00D4190D" w:rsidRPr="00B5662F" w:rsidRDefault="00D4190D" w:rsidP="00D4190D">
      <w:pPr>
        <w:pStyle w:val="Prrafodelista"/>
        <w:numPr>
          <w:ilvl w:val="0"/>
          <w:numId w:val="4"/>
        </w:numPr>
        <w:tabs>
          <w:tab w:val="left" w:pos="426"/>
        </w:tabs>
        <w:spacing w:line="360" w:lineRule="auto"/>
        <w:ind w:left="0" w:firstLine="0"/>
        <w:jc w:val="both"/>
        <w:rPr>
          <w:rFonts w:ascii="Palatino Linotype" w:hAnsi="Palatino Linotype"/>
          <w:color w:val="000000" w:themeColor="text1"/>
        </w:rPr>
      </w:pPr>
      <w:bookmarkStart w:id="3" w:name="_Toc461555889"/>
      <w:bookmarkStart w:id="4" w:name="_Toc466371858"/>
      <w:r w:rsidRPr="00B5662F">
        <w:rPr>
          <w:rFonts w:ascii="Palatino Linotype" w:eastAsia="Calibri" w:hAnsi="Palatino Linotype" w:cs="Arial"/>
        </w:rPr>
        <w:t xml:space="preserve">El </w:t>
      </w:r>
      <w:r w:rsidR="00121AEC" w:rsidRPr="00B5662F">
        <w:rPr>
          <w:rFonts w:ascii="Palatino Linotype" w:eastAsia="Calibri" w:hAnsi="Palatino Linotype" w:cs="Arial"/>
        </w:rPr>
        <w:t>doce (12) de diciembre de dos mil veintidós</w:t>
      </w:r>
      <w:r w:rsidRPr="00B5662F">
        <w:rPr>
          <w:rFonts w:ascii="Palatino Linotype" w:eastAsia="Calibri" w:hAnsi="Palatino Linotype" w:cs="Arial"/>
        </w:rPr>
        <w:t xml:space="preserve">, </w:t>
      </w:r>
      <w:r w:rsidRPr="00B5662F">
        <w:rPr>
          <w:rFonts w:ascii="Palatino Linotype" w:hAnsi="Palatino Linotype" w:cs="Arial"/>
          <w:color w:val="000000" w:themeColor="text1"/>
        </w:rPr>
        <w:t>con fundamento en el artículo 181, tercer párrafo, de la Ley de Transparencia y Acceso a la Información Pública del Estado de México y Municipios</w:t>
      </w:r>
      <w:r w:rsidRPr="00B5662F">
        <w:rPr>
          <w:rFonts w:ascii="Palatino Linotype" w:hAnsi="Palatino Linotype" w:cs="Arial"/>
          <w:bCs/>
          <w:color w:val="000000" w:themeColor="text1"/>
        </w:rPr>
        <w:t xml:space="preserve"> </w:t>
      </w:r>
      <w:r w:rsidRPr="00B5662F">
        <w:rPr>
          <w:rFonts w:ascii="Palatino Linotype" w:hAnsi="Palatino Linotype" w:cs="Arial"/>
          <w:color w:val="000000" w:themeColor="text1"/>
        </w:rPr>
        <w:t>se notificó que el plazo de treinta (30) días para resolver el recurso de revisión sería ampliado por un periodo de 15 días hábiles adicionales.</w:t>
      </w:r>
    </w:p>
    <w:p w14:paraId="2336A3BB" w14:textId="77777777" w:rsidR="00D4190D" w:rsidRPr="00B5662F" w:rsidRDefault="00D4190D" w:rsidP="00D4190D">
      <w:pPr>
        <w:pStyle w:val="Prrafodelista"/>
        <w:tabs>
          <w:tab w:val="left" w:pos="426"/>
        </w:tabs>
        <w:spacing w:line="360" w:lineRule="auto"/>
        <w:ind w:left="0"/>
        <w:jc w:val="both"/>
        <w:rPr>
          <w:rFonts w:ascii="Palatino Linotype" w:hAnsi="Palatino Linotype"/>
          <w:color w:val="000000" w:themeColor="text1"/>
        </w:rPr>
      </w:pPr>
    </w:p>
    <w:p w14:paraId="6E7BFC40" w14:textId="0234017F" w:rsidR="00D4190D" w:rsidRPr="00B5662F" w:rsidRDefault="00D4190D" w:rsidP="00D4190D">
      <w:pPr>
        <w:pStyle w:val="Prrafodelista"/>
        <w:numPr>
          <w:ilvl w:val="0"/>
          <w:numId w:val="4"/>
        </w:numPr>
        <w:tabs>
          <w:tab w:val="left" w:pos="426"/>
        </w:tabs>
        <w:spacing w:line="360" w:lineRule="auto"/>
        <w:ind w:left="0" w:firstLine="0"/>
        <w:jc w:val="both"/>
        <w:rPr>
          <w:rFonts w:ascii="Palatino Linotype" w:hAnsi="Palatino Linotype"/>
        </w:rPr>
      </w:pPr>
      <w:r w:rsidRPr="00B5662F">
        <w:rPr>
          <w:rFonts w:ascii="Palatino Linotype" w:eastAsia="Times New Roman" w:hAnsi="Palatino Linotype" w:cs="Arial"/>
          <w:color w:val="000000" w:themeColor="text1"/>
        </w:rPr>
        <w:t xml:space="preserve">Este </w:t>
      </w:r>
      <w:r w:rsidRPr="00B5662F">
        <w:rPr>
          <w:rFonts w:ascii="Palatino Linotype" w:eastAsia="Calibri" w:hAnsi="Palatino Linotype" w:cs="Arial"/>
        </w:rPr>
        <w:t>Organismo Garante no pasa por alto explicar, que la dilación en la resolución del presente asunto encuentra justificación en el alto número de recursos de revisión recibidos dentro del primer semestre del dos mil veintidós; que, en comparación con los recibidos el año pasado, y en el mismo periodo, se ha incrementado aproximadamente un 400% el número de medios de impugnación que deben resolverse por este Instituto. Circunstancia atípica que ha rebasado las capacidades técnicas y humanas del personal encargado de la proyección de las resoluciones a dichos medios de impugnación.</w:t>
      </w:r>
    </w:p>
    <w:p w14:paraId="3BCCE3B5" w14:textId="77777777" w:rsidR="00D4190D" w:rsidRPr="00B5662F" w:rsidRDefault="00D4190D" w:rsidP="00D4190D">
      <w:pPr>
        <w:pStyle w:val="Prrafodelista"/>
        <w:tabs>
          <w:tab w:val="left" w:pos="426"/>
        </w:tabs>
        <w:spacing w:line="360" w:lineRule="auto"/>
        <w:ind w:left="0"/>
        <w:jc w:val="both"/>
        <w:rPr>
          <w:rFonts w:ascii="Palatino Linotype" w:hAnsi="Palatino Linotype"/>
        </w:rPr>
      </w:pPr>
    </w:p>
    <w:p w14:paraId="60D3E97F" w14:textId="77777777" w:rsidR="00D4190D" w:rsidRPr="00B5662F" w:rsidRDefault="00D4190D" w:rsidP="00D4190D">
      <w:pPr>
        <w:pStyle w:val="Prrafodelista"/>
        <w:numPr>
          <w:ilvl w:val="0"/>
          <w:numId w:val="4"/>
        </w:numPr>
        <w:tabs>
          <w:tab w:val="left" w:pos="426"/>
        </w:tabs>
        <w:spacing w:line="360" w:lineRule="auto"/>
        <w:ind w:left="0" w:firstLine="0"/>
        <w:jc w:val="both"/>
        <w:rPr>
          <w:rFonts w:ascii="Palatino Linotype" w:hAnsi="Palatino Linotype"/>
          <w:color w:val="000000" w:themeColor="text1"/>
        </w:rPr>
      </w:pPr>
      <w:r w:rsidRPr="00B5662F">
        <w:rPr>
          <w:rFonts w:ascii="Palatino Linotype" w:eastAsia="Times New Roman" w:hAnsi="Palatino Linotype" w:cs="Arial"/>
          <w:color w:val="000000" w:themeColor="text1"/>
        </w:rPr>
        <w:lastRenderedPageBreak/>
        <w:t xml:space="preserve">Por </w:t>
      </w:r>
      <w:r w:rsidRPr="00B5662F">
        <w:rPr>
          <w:rFonts w:ascii="Palatino Linotype" w:hAnsi="Palatino Linotype"/>
        </w:rPr>
        <w:t>ello, es menester precisar que si bien se ha excedido el plazo para resolver el presente medio de impugnación, de conformidad con la Ley de la materia, dicha dilación es de carácter excepcional y se encuentra justificada en los elementos para medir la razonabilidad del plazo de resolución de asuntos conforme a los parámetros establecidos por diversos órganos jurisdiccionales federales, aplicables también en procedimientos análogos, como el que nos ocupa.</w:t>
      </w:r>
    </w:p>
    <w:p w14:paraId="3CB1991C" w14:textId="77777777" w:rsidR="00D4190D" w:rsidRPr="00B5662F" w:rsidRDefault="00D4190D" w:rsidP="00D4190D">
      <w:pPr>
        <w:pStyle w:val="Prrafodelista"/>
        <w:tabs>
          <w:tab w:val="left" w:pos="426"/>
        </w:tabs>
        <w:spacing w:line="360" w:lineRule="auto"/>
        <w:ind w:left="0"/>
        <w:jc w:val="both"/>
        <w:rPr>
          <w:rFonts w:ascii="Palatino Linotype" w:hAnsi="Palatino Linotype"/>
          <w:color w:val="000000" w:themeColor="text1"/>
        </w:rPr>
      </w:pPr>
    </w:p>
    <w:p w14:paraId="044B9733" w14:textId="77777777" w:rsidR="00D4190D" w:rsidRPr="00B5662F" w:rsidRDefault="00D4190D" w:rsidP="00D4190D">
      <w:pPr>
        <w:pStyle w:val="Prrafodelista"/>
        <w:numPr>
          <w:ilvl w:val="0"/>
          <w:numId w:val="4"/>
        </w:numPr>
        <w:tabs>
          <w:tab w:val="left" w:pos="426"/>
        </w:tabs>
        <w:spacing w:line="360" w:lineRule="auto"/>
        <w:ind w:left="0" w:firstLine="0"/>
        <w:jc w:val="both"/>
        <w:rPr>
          <w:rFonts w:ascii="Palatino Linotype" w:hAnsi="Palatino Linotype"/>
          <w:color w:val="000000" w:themeColor="text1"/>
        </w:rPr>
      </w:pPr>
      <w:r w:rsidRPr="00B5662F">
        <w:rPr>
          <w:rFonts w:ascii="Palatino Linotype" w:eastAsia="Times New Roman" w:hAnsi="Palatino Linotype" w:cs="Arial"/>
          <w:color w:val="000000" w:themeColor="text1"/>
        </w:rPr>
        <w:t xml:space="preserve">Así, </w:t>
      </w:r>
      <w:r w:rsidRPr="00B5662F">
        <w:rPr>
          <w:rFonts w:ascii="Palatino Linotype" w:hAnsi="Palatino Linotype"/>
        </w:rPr>
        <w:t>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62F432B4" w14:textId="77777777" w:rsidR="00D4190D" w:rsidRPr="00B5662F" w:rsidRDefault="00D4190D" w:rsidP="00D4190D">
      <w:pPr>
        <w:pStyle w:val="Prrafodelista"/>
        <w:tabs>
          <w:tab w:val="left" w:pos="426"/>
        </w:tabs>
        <w:spacing w:line="360" w:lineRule="auto"/>
        <w:ind w:left="0"/>
        <w:jc w:val="both"/>
        <w:rPr>
          <w:rFonts w:ascii="Palatino Linotype" w:hAnsi="Palatino Linotype"/>
          <w:color w:val="000000" w:themeColor="text1"/>
        </w:rPr>
      </w:pPr>
    </w:p>
    <w:p w14:paraId="4D49FF8D" w14:textId="77777777" w:rsidR="00D4190D" w:rsidRPr="00B5662F" w:rsidRDefault="00D4190D" w:rsidP="00D4190D">
      <w:pPr>
        <w:pStyle w:val="Prrafodelista"/>
        <w:numPr>
          <w:ilvl w:val="0"/>
          <w:numId w:val="4"/>
        </w:numPr>
        <w:tabs>
          <w:tab w:val="left" w:pos="426"/>
        </w:tabs>
        <w:spacing w:line="360" w:lineRule="auto"/>
        <w:ind w:left="0" w:firstLine="0"/>
        <w:jc w:val="both"/>
        <w:rPr>
          <w:rFonts w:ascii="Palatino Linotype" w:hAnsi="Palatino Linotype"/>
          <w:color w:val="000000" w:themeColor="text1"/>
        </w:rPr>
      </w:pPr>
      <w:r w:rsidRPr="00B5662F">
        <w:rPr>
          <w:rFonts w:ascii="Palatino Linotype" w:eastAsia="Times New Roman" w:hAnsi="Palatino Linotype" w:cs="Arial"/>
          <w:color w:val="000000" w:themeColor="text1"/>
        </w:rPr>
        <w:t xml:space="preserve">En </w:t>
      </w:r>
      <w:r w:rsidRPr="00B5662F">
        <w:rPr>
          <w:rFonts w:ascii="Palatino Linotype" w:hAnsi="Palatino Linotype"/>
        </w:rPr>
        <w:t>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2ADDAE19" w14:textId="77777777" w:rsidR="00D4190D" w:rsidRPr="00B5662F" w:rsidRDefault="00D4190D" w:rsidP="00D4190D">
      <w:pPr>
        <w:pStyle w:val="Prrafodelista"/>
        <w:tabs>
          <w:tab w:val="left" w:pos="426"/>
        </w:tabs>
        <w:spacing w:line="360" w:lineRule="auto"/>
        <w:ind w:left="0"/>
        <w:jc w:val="both"/>
        <w:rPr>
          <w:rFonts w:ascii="Palatino Linotype" w:hAnsi="Palatino Linotype"/>
          <w:color w:val="000000" w:themeColor="text1"/>
        </w:rPr>
      </w:pPr>
    </w:p>
    <w:p w14:paraId="156CC1D0" w14:textId="77777777" w:rsidR="00D4190D" w:rsidRPr="00B5662F" w:rsidRDefault="00D4190D" w:rsidP="00D4190D">
      <w:pPr>
        <w:pStyle w:val="Prrafodelista"/>
        <w:numPr>
          <w:ilvl w:val="0"/>
          <w:numId w:val="4"/>
        </w:numPr>
        <w:tabs>
          <w:tab w:val="left" w:pos="426"/>
        </w:tabs>
        <w:spacing w:line="360" w:lineRule="auto"/>
        <w:ind w:left="0" w:firstLine="0"/>
        <w:jc w:val="both"/>
        <w:rPr>
          <w:rFonts w:ascii="Palatino Linotype" w:hAnsi="Palatino Linotype"/>
          <w:color w:val="000000" w:themeColor="text1"/>
        </w:rPr>
      </w:pPr>
      <w:r w:rsidRPr="00B5662F">
        <w:rPr>
          <w:rFonts w:ascii="Palatino Linotype" w:eastAsia="Times New Roman" w:hAnsi="Palatino Linotype" w:cs="Arial"/>
          <w:color w:val="000000" w:themeColor="text1"/>
        </w:rPr>
        <w:t xml:space="preserve">Por </w:t>
      </w:r>
      <w:r w:rsidRPr="00B5662F">
        <w:rPr>
          <w:rFonts w:ascii="Palatino Linotype" w:hAnsi="Palatino Linotype"/>
        </w:rPr>
        <w:t>ello, excepcionalmente, si un asunto es resuelto con posterioridad a los plazos señalados por la norma debe analizarse la razonabilidad de dicha dilación atendiendo a los siguientes criterios:</w:t>
      </w:r>
    </w:p>
    <w:p w14:paraId="0853FC0B" w14:textId="77777777" w:rsidR="00D4190D" w:rsidRPr="00B5662F" w:rsidRDefault="00D4190D" w:rsidP="00D4190D">
      <w:pPr>
        <w:pStyle w:val="Prrafodelista"/>
        <w:numPr>
          <w:ilvl w:val="1"/>
          <w:numId w:val="27"/>
        </w:numPr>
        <w:tabs>
          <w:tab w:val="left" w:pos="426"/>
        </w:tabs>
        <w:spacing w:line="360" w:lineRule="auto"/>
        <w:ind w:left="1134"/>
        <w:jc w:val="both"/>
        <w:rPr>
          <w:rFonts w:ascii="Palatino Linotype" w:hAnsi="Palatino Linotype"/>
        </w:rPr>
      </w:pPr>
      <w:r w:rsidRPr="00B5662F">
        <w:rPr>
          <w:rFonts w:ascii="Palatino Linotype" w:hAnsi="Palatino Linotype"/>
          <w:b/>
        </w:rPr>
        <w:t>Complejidad del Asunto:</w:t>
      </w:r>
      <w:r w:rsidRPr="00B5662F">
        <w:rPr>
          <w:rFonts w:ascii="Palatino Linotype" w:hAnsi="Palatino Linotype"/>
        </w:rPr>
        <w:t xml:space="preserve"> La complejidad de la prueba, la pluralidad de sujetos procesales, el tiempo transcurrido, las características y contexto del recurso.</w:t>
      </w:r>
    </w:p>
    <w:p w14:paraId="18F8DD4F" w14:textId="77777777" w:rsidR="00D4190D" w:rsidRPr="00B5662F" w:rsidRDefault="00D4190D" w:rsidP="00D4190D">
      <w:pPr>
        <w:pStyle w:val="Prrafodelista"/>
        <w:numPr>
          <w:ilvl w:val="1"/>
          <w:numId w:val="27"/>
        </w:numPr>
        <w:tabs>
          <w:tab w:val="left" w:pos="426"/>
        </w:tabs>
        <w:spacing w:line="360" w:lineRule="auto"/>
        <w:ind w:left="1134"/>
        <w:jc w:val="both"/>
        <w:rPr>
          <w:rFonts w:ascii="Palatino Linotype" w:hAnsi="Palatino Linotype"/>
        </w:rPr>
      </w:pPr>
      <w:r w:rsidRPr="00B5662F">
        <w:rPr>
          <w:rFonts w:ascii="Palatino Linotype" w:hAnsi="Palatino Linotype"/>
          <w:b/>
        </w:rPr>
        <w:t>Actividad Procesal del interesado:</w:t>
      </w:r>
      <w:r w:rsidRPr="00B5662F">
        <w:rPr>
          <w:rFonts w:ascii="Palatino Linotype" w:hAnsi="Palatino Linotype"/>
        </w:rPr>
        <w:t xml:space="preserve"> Acciones u omisiones del interesado.</w:t>
      </w:r>
    </w:p>
    <w:p w14:paraId="1E4ED2BA" w14:textId="77777777" w:rsidR="00D4190D" w:rsidRPr="00B5662F" w:rsidRDefault="00D4190D" w:rsidP="00D4190D">
      <w:pPr>
        <w:pStyle w:val="Prrafodelista"/>
        <w:numPr>
          <w:ilvl w:val="1"/>
          <w:numId w:val="27"/>
        </w:numPr>
        <w:tabs>
          <w:tab w:val="left" w:pos="426"/>
        </w:tabs>
        <w:spacing w:line="360" w:lineRule="auto"/>
        <w:ind w:left="1134"/>
        <w:jc w:val="both"/>
        <w:rPr>
          <w:rFonts w:ascii="Palatino Linotype" w:hAnsi="Palatino Linotype"/>
        </w:rPr>
      </w:pPr>
      <w:r w:rsidRPr="00B5662F">
        <w:rPr>
          <w:rFonts w:ascii="Palatino Linotype" w:hAnsi="Palatino Linotype"/>
          <w:b/>
        </w:rPr>
        <w:t>Conducta de la Autoridad:</w:t>
      </w:r>
      <w:r w:rsidRPr="00B5662F">
        <w:rPr>
          <w:rFonts w:ascii="Palatino Linotype" w:hAnsi="Palatino Linotype"/>
        </w:rPr>
        <w:t xml:space="preserve"> Las Acciones u omisiones realizadas en el procedimiento. Así como si la autoridad actuó con la debida diligencia.</w:t>
      </w:r>
    </w:p>
    <w:p w14:paraId="50F6F7CB" w14:textId="77777777" w:rsidR="00D4190D" w:rsidRPr="00B5662F" w:rsidRDefault="00D4190D" w:rsidP="00D4190D">
      <w:pPr>
        <w:pStyle w:val="Prrafodelista"/>
        <w:numPr>
          <w:ilvl w:val="1"/>
          <w:numId w:val="27"/>
        </w:numPr>
        <w:tabs>
          <w:tab w:val="left" w:pos="426"/>
        </w:tabs>
        <w:spacing w:line="360" w:lineRule="auto"/>
        <w:ind w:left="1134"/>
        <w:jc w:val="both"/>
        <w:rPr>
          <w:rFonts w:ascii="Palatino Linotype" w:hAnsi="Palatino Linotype"/>
          <w:color w:val="000000" w:themeColor="text1"/>
        </w:rPr>
      </w:pPr>
      <w:r w:rsidRPr="00B5662F">
        <w:rPr>
          <w:rFonts w:ascii="Palatino Linotype" w:hAnsi="Palatino Linotype"/>
          <w:b/>
        </w:rPr>
        <w:lastRenderedPageBreak/>
        <w:t>La afectación generada en la situación jurídica de la persona involucrada en el proceso:</w:t>
      </w:r>
      <w:r w:rsidRPr="00B5662F">
        <w:rPr>
          <w:rFonts w:ascii="Palatino Linotype" w:hAnsi="Palatino Linotype"/>
        </w:rPr>
        <w:t xml:space="preserve"> Violación a sus derechos humanos.</w:t>
      </w:r>
    </w:p>
    <w:p w14:paraId="2D8D18DD" w14:textId="77777777" w:rsidR="00D4190D" w:rsidRPr="00B5662F" w:rsidRDefault="00D4190D" w:rsidP="00D4190D">
      <w:pPr>
        <w:pStyle w:val="Prrafodelista"/>
        <w:tabs>
          <w:tab w:val="left" w:pos="426"/>
        </w:tabs>
        <w:spacing w:line="360" w:lineRule="auto"/>
        <w:ind w:left="0"/>
        <w:jc w:val="both"/>
        <w:rPr>
          <w:rFonts w:ascii="Palatino Linotype" w:hAnsi="Palatino Linotype"/>
          <w:color w:val="000000" w:themeColor="text1"/>
        </w:rPr>
      </w:pPr>
    </w:p>
    <w:p w14:paraId="18FFA244" w14:textId="77777777" w:rsidR="00D4190D" w:rsidRPr="00B5662F" w:rsidRDefault="00D4190D" w:rsidP="00D4190D">
      <w:pPr>
        <w:pStyle w:val="Prrafodelista"/>
        <w:numPr>
          <w:ilvl w:val="0"/>
          <w:numId w:val="4"/>
        </w:numPr>
        <w:tabs>
          <w:tab w:val="left" w:pos="426"/>
        </w:tabs>
        <w:spacing w:line="360" w:lineRule="auto"/>
        <w:ind w:left="0" w:firstLine="0"/>
        <w:jc w:val="both"/>
        <w:rPr>
          <w:rFonts w:ascii="Palatino Linotype" w:hAnsi="Palatino Linotype"/>
          <w:color w:val="000000" w:themeColor="text1"/>
        </w:rPr>
      </w:pPr>
      <w:r w:rsidRPr="00B5662F">
        <w:rPr>
          <w:rFonts w:ascii="Palatino Linotype" w:eastAsia="Times New Roman" w:hAnsi="Palatino Linotype" w:cs="Arial"/>
          <w:color w:val="000000" w:themeColor="text1"/>
        </w:rPr>
        <w:t xml:space="preserve">De </w:t>
      </w:r>
      <w:r w:rsidRPr="00B5662F">
        <w:rPr>
          <w:rFonts w:ascii="Palatino Linotype" w:hAnsi="Palatino Linotype"/>
        </w:rPr>
        <w:t>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2200C539" w14:textId="77777777" w:rsidR="00D4190D" w:rsidRPr="00B5662F" w:rsidRDefault="00D4190D" w:rsidP="00D4190D">
      <w:pPr>
        <w:pStyle w:val="Prrafodelista"/>
        <w:tabs>
          <w:tab w:val="left" w:pos="426"/>
        </w:tabs>
        <w:spacing w:line="360" w:lineRule="auto"/>
        <w:ind w:left="0"/>
        <w:jc w:val="both"/>
        <w:rPr>
          <w:rFonts w:ascii="Palatino Linotype" w:hAnsi="Palatino Linotype"/>
          <w:color w:val="000000" w:themeColor="text1"/>
        </w:rPr>
      </w:pPr>
    </w:p>
    <w:p w14:paraId="129AF03B" w14:textId="77777777" w:rsidR="00D4190D" w:rsidRPr="00B5662F" w:rsidRDefault="00D4190D" w:rsidP="00D4190D">
      <w:pPr>
        <w:pStyle w:val="Prrafodelista"/>
        <w:numPr>
          <w:ilvl w:val="0"/>
          <w:numId w:val="4"/>
        </w:numPr>
        <w:tabs>
          <w:tab w:val="left" w:pos="426"/>
        </w:tabs>
        <w:spacing w:line="360" w:lineRule="auto"/>
        <w:ind w:left="0" w:firstLine="0"/>
        <w:jc w:val="both"/>
        <w:rPr>
          <w:rFonts w:ascii="Palatino Linotype" w:hAnsi="Palatino Linotype"/>
          <w:color w:val="000000" w:themeColor="text1"/>
        </w:rPr>
      </w:pPr>
      <w:r w:rsidRPr="00B5662F">
        <w:rPr>
          <w:rFonts w:ascii="Palatino Linotype" w:eastAsia="Times New Roman" w:hAnsi="Palatino Linotype" w:cs="Arial"/>
          <w:color w:val="000000" w:themeColor="text1"/>
        </w:rPr>
        <w:t xml:space="preserve">Argumento </w:t>
      </w:r>
      <w:r w:rsidRPr="00B5662F">
        <w:rPr>
          <w:rFonts w:ascii="Palatino Linotype" w:hAnsi="Palatino Linotype"/>
        </w:rPr>
        <w:t>que encuentra sustento en la jurisprudencia P</w:t>
      </w:r>
      <w:proofErr w:type="gramStart"/>
      <w:r w:rsidRPr="00B5662F">
        <w:rPr>
          <w:rFonts w:ascii="Palatino Linotype" w:hAnsi="Palatino Linotype"/>
        </w:rPr>
        <w:t>./</w:t>
      </w:r>
      <w:proofErr w:type="gramEnd"/>
      <w:r w:rsidRPr="00B5662F">
        <w:rPr>
          <w:rFonts w:ascii="Palatino Linotype" w:hAnsi="Palatino Linotype"/>
        </w:rPr>
        <w:t xml:space="preserve">J. 32/92 emitida por el Pleno de la Suprema Corte de Justicia de la Nación de rubro </w:t>
      </w:r>
      <w:r w:rsidRPr="00B5662F">
        <w:rPr>
          <w:rFonts w:ascii="Palatino Linotype" w:hAnsi="Palatino Linotype"/>
          <w:i/>
        </w:rPr>
        <w:t>“TÉRMINOS PROCESALES. PARA DETERMINAR SI UN FUNCIONARIO JUDICIAL ACTUÓ INDEBIDAMENTE POR NO RESPETARLOS SE DEBE ATENDER AL PRESUPUESTO QUE CONSIDERÓ EL LEGISLADOR AL FIJARLOS Y LAS CARACTERÍSTICAS DEL CASO.”</w:t>
      </w:r>
      <w:r w:rsidRPr="00B5662F">
        <w:rPr>
          <w:rStyle w:val="Refdenotaalpie"/>
          <w:rFonts w:ascii="Palatino Linotype" w:hAnsi="Palatino Linotype"/>
          <w:i/>
        </w:rPr>
        <w:footnoteReference w:id="1"/>
      </w:r>
      <w:r w:rsidRPr="00B5662F">
        <w:rPr>
          <w:rFonts w:ascii="Palatino Linotype" w:hAnsi="Palatino Linotype"/>
        </w:rPr>
        <w:t>, visible en la Gaceta del Seminario Judicial de la Federación con el registro digital 205635.</w:t>
      </w:r>
    </w:p>
    <w:p w14:paraId="5CFEB6B6" w14:textId="77777777" w:rsidR="00D4190D" w:rsidRPr="00B5662F" w:rsidRDefault="00D4190D" w:rsidP="00D4190D">
      <w:pPr>
        <w:pStyle w:val="Prrafodelista"/>
        <w:tabs>
          <w:tab w:val="left" w:pos="426"/>
        </w:tabs>
        <w:spacing w:line="360" w:lineRule="auto"/>
        <w:ind w:left="0"/>
        <w:jc w:val="both"/>
        <w:rPr>
          <w:rFonts w:ascii="Palatino Linotype" w:hAnsi="Palatino Linotype"/>
          <w:color w:val="000000" w:themeColor="text1"/>
        </w:rPr>
      </w:pPr>
    </w:p>
    <w:p w14:paraId="32B4558F" w14:textId="77777777" w:rsidR="00D4190D" w:rsidRPr="00B5662F" w:rsidRDefault="00D4190D" w:rsidP="00D4190D">
      <w:pPr>
        <w:pStyle w:val="Prrafodelista"/>
        <w:numPr>
          <w:ilvl w:val="0"/>
          <w:numId w:val="4"/>
        </w:numPr>
        <w:tabs>
          <w:tab w:val="left" w:pos="426"/>
        </w:tabs>
        <w:spacing w:line="360" w:lineRule="auto"/>
        <w:ind w:left="0" w:firstLine="0"/>
        <w:jc w:val="both"/>
        <w:rPr>
          <w:rFonts w:ascii="Palatino Linotype" w:hAnsi="Palatino Linotype"/>
          <w:color w:val="000000" w:themeColor="text1"/>
        </w:rPr>
      </w:pPr>
      <w:r w:rsidRPr="00B5662F">
        <w:rPr>
          <w:rFonts w:ascii="Palatino Linotype" w:hAnsi="Palatino Linotype"/>
          <w:color w:val="000000" w:themeColor="text1"/>
        </w:rPr>
        <w:t xml:space="preserve">Razones </w:t>
      </w:r>
      <w:r w:rsidRPr="00B5662F">
        <w:rPr>
          <w:rFonts w:ascii="Palatino Linotype" w:hAnsi="Palatino Linotype"/>
        </w:rPr>
        <w:t>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4B4328F0" w14:textId="77777777" w:rsidR="00D4190D" w:rsidRPr="00B5662F" w:rsidRDefault="00D4190D" w:rsidP="00D4190D">
      <w:pPr>
        <w:pStyle w:val="Prrafodelista"/>
        <w:tabs>
          <w:tab w:val="left" w:pos="426"/>
        </w:tabs>
        <w:spacing w:line="360" w:lineRule="auto"/>
        <w:ind w:left="0"/>
        <w:jc w:val="both"/>
        <w:rPr>
          <w:rFonts w:ascii="Palatino Linotype" w:hAnsi="Palatino Linotype"/>
          <w:color w:val="000000" w:themeColor="text1"/>
        </w:rPr>
      </w:pPr>
    </w:p>
    <w:p w14:paraId="6A865ECB" w14:textId="77777777" w:rsidR="00D4190D" w:rsidRPr="00B5662F" w:rsidRDefault="00D4190D" w:rsidP="00D4190D">
      <w:pPr>
        <w:pStyle w:val="Prrafodelista"/>
        <w:numPr>
          <w:ilvl w:val="0"/>
          <w:numId w:val="4"/>
        </w:numPr>
        <w:tabs>
          <w:tab w:val="left" w:pos="426"/>
        </w:tabs>
        <w:spacing w:line="360" w:lineRule="auto"/>
        <w:ind w:left="0" w:firstLine="0"/>
        <w:jc w:val="both"/>
        <w:rPr>
          <w:rFonts w:ascii="Palatino Linotype" w:hAnsi="Palatino Linotype"/>
          <w:color w:val="000000" w:themeColor="text1"/>
        </w:rPr>
      </w:pPr>
      <w:r w:rsidRPr="00B5662F">
        <w:rPr>
          <w:rFonts w:ascii="Palatino Linotype" w:hAnsi="Palatino Linotype"/>
        </w:rPr>
        <w:t>Al respecto, también son de considerar los criterios sostenidos por el Cuarto Tribunal Colegiado en Materia Administrativa del Primer Circuito, cuyos rubros y datos de identificación son los siguientes:</w:t>
      </w:r>
    </w:p>
    <w:p w14:paraId="3FEF8942" w14:textId="77777777" w:rsidR="00D4190D" w:rsidRPr="00B5662F" w:rsidRDefault="00D4190D" w:rsidP="00D4190D">
      <w:pPr>
        <w:pStyle w:val="Prrafodelista"/>
        <w:tabs>
          <w:tab w:val="left" w:pos="426"/>
        </w:tabs>
        <w:spacing w:line="360" w:lineRule="auto"/>
        <w:ind w:left="0"/>
        <w:jc w:val="both"/>
        <w:rPr>
          <w:rFonts w:ascii="Palatino Linotype" w:hAnsi="Palatino Linotype"/>
          <w:color w:val="000000" w:themeColor="text1"/>
        </w:rPr>
      </w:pPr>
    </w:p>
    <w:p w14:paraId="637177F3" w14:textId="77777777" w:rsidR="00D4190D" w:rsidRPr="00B5662F" w:rsidRDefault="00D4190D" w:rsidP="00D4190D">
      <w:pPr>
        <w:pStyle w:val="Prrafodelista"/>
        <w:spacing w:line="276" w:lineRule="auto"/>
        <w:ind w:left="567" w:right="567"/>
        <w:jc w:val="both"/>
        <w:rPr>
          <w:rFonts w:ascii="Palatino Linotype" w:hAnsi="Palatino Linotype"/>
          <w:i/>
          <w:sz w:val="22"/>
        </w:rPr>
      </w:pPr>
      <w:r w:rsidRPr="00B5662F">
        <w:rPr>
          <w:rFonts w:ascii="Palatino Linotype" w:hAnsi="Palatino Linotype"/>
          <w:b/>
          <w:i/>
          <w:sz w:val="22"/>
        </w:rPr>
        <w:t>PLAZO RAZONABLE PARA RESOLVER. DIMENSIÓN Y EFECTOS DE ESTE CONCEPTO CUANDO SE ADUCE EXCESIVA CARGA DE TRABAJO.</w:t>
      </w:r>
      <w:r w:rsidRPr="00B5662F">
        <w:rPr>
          <w:rFonts w:ascii="Palatino Linotype" w:hAnsi="Palatino Linotype"/>
          <w:i/>
          <w:sz w:val="22"/>
        </w:rPr>
        <w:t xml:space="preserve"> “A partir de la vigencia de la Convención Americana sobre Derechos Humanos y otros ordenamientos internacionales, el Estado Mexicano cuenta con un catálogo de derechos y garantías que vinculan normativamente, y permite salvar situaciones que diversas leyes plantean, partiendo de la dimensión objetiva que esos derechos ejercen sobre todo el orden jurídico, tomando en cuenta que el plazo previsto en las leyes para resolver un </w:t>
      </w:r>
      <w:r w:rsidRPr="00B5662F">
        <w:rPr>
          <w:rFonts w:ascii="Palatino Linotype" w:hAnsi="Palatino Linotype"/>
          <w:i/>
          <w:sz w:val="22"/>
        </w:rPr>
        <w:lastRenderedPageBreak/>
        <w:t>asunto pudiera no corresponder a la realidad, siendo factible acudir, en tal supuesto, a los ordenamientos internacionales a fin de establecer el contenido del concepto de "plazo razonable" conforme a las particularidades del caso; más aún, un criterio de razonabilidad y justificación de eventuales demoras, aplicando directamente los artículos 8 y 25 de la aludida convención, permiten configurar un proceso justo o una tutela judicial efectiva. Así, el concepto de "plazo razonable" es aplicable a la solución jurisdiccional de una controversia, pero también a procedimientos análogos, lo que a su vez implica que haya razonabilidad en el trámite y en la conclusión de las diversas etapas del procedimiento que llevarán al dictado de sentencias definitivas o proveídos, así como de diligencias en la ejecución de los fallos judiciales, lo que se relaciona con el comportamiento de las autoridades competentes a fin de justificar el exceso de la duración de las causas, que generalmente aducen sobrecarga de trabajo, reflexionando que, una de las atenuantes para tal cuestión, consiste en que dichas autoridades demuestren haber adoptado las medidas pertinentes a fin de aminorar sus efectos; sin embargo, cuando esa sobrecarga ha dejado de tener el carácter de excepcional y adquiere el de estructural, entonces las dilaciones en el procedimiento carecen de justificación alguna, aspecto sobre el cual la Corte Interamericana ha sostenido que el exceso de trabajo no puede justificar la inobservancia del plazo razonable, que no es una ecuación racional entre volumen de litigios y número de tribunales, sino una referencia individual para el caso concreto, por lo que tales cuestiones, si bien se reconocen, ello no implica que deban gravitar sobre los derechos del gobernado, razonamientos que son extensivos no sólo a las autoridades jurisdiccionales, sino también a todas aquellas que tienen injerencia en trámites análogos.”</w:t>
      </w:r>
      <w:r w:rsidRPr="00B5662F">
        <w:rPr>
          <w:rStyle w:val="Refdenotaalpie"/>
          <w:rFonts w:ascii="Palatino Linotype" w:hAnsi="Palatino Linotype"/>
          <w:i/>
          <w:sz w:val="22"/>
        </w:rPr>
        <w:footnoteReference w:id="2"/>
      </w:r>
    </w:p>
    <w:p w14:paraId="1313905A" w14:textId="77777777" w:rsidR="00D4190D" w:rsidRPr="00B5662F" w:rsidRDefault="00D4190D" w:rsidP="00D4190D">
      <w:pPr>
        <w:pStyle w:val="Prrafodelista"/>
        <w:spacing w:line="276" w:lineRule="auto"/>
        <w:ind w:left="567" w:right="567"/>
        <w:jc w:val="both"/>
        <w:rPr>
          <w:rFonts w:ascii="Palatino Linotype" w:hAnsi="Palatino Linotype"/>
          <w:i/>
          <w:sz w:val="22"/>
        </w:rPr>
      </w:pPr>
    </w:p>
    <w:p w14:paraId="709595D3" w14:textId="77777777" w:rsidR="00D4190D" w:rsidRPr="00B5662F" w:rsidRDefault="00D4190D" w:rsidP="00D4190D">
      <w:pPr>
        <w:pStyle w:val="Prrafodelista"/>
        <w:spacing w:line="276" w:lineRule="auto"/>
        <w:ind w:left="567" w:right="567"/>
        <w:jc w:val="both"/>
        <w:rPr>
          <w:rFonts w:ascii="Palatino Linotype" w:hAnsi="Palatino Linotype"/>
          <w:i/>
          <w:sz w:val="22"/>
        </w:rPr>
      </w:pPr>
      <w:r w:rsidRPr="00B5662F">
        <w:rPr>
          <w:rFonts w:ascii="Palatino Linotype" w:hAnsi="Palatino Linotype"/>
          <w:b/>
          <w:i/>
          <w:sz w:val="22"/>
        </w:rPr>
        <w:t>PLAZO RAZONABLE PARA RESOLVER. CONCEPTO Y ELEMENTOS QUE LO INTEGRAN A LA LUZ DEL DERECHO INTERNACIONAL DE LOS DERECHOS HUMANOS.</w:t>
      </w:r>
      <w:r w:rsidRPr="00B5662F">
        <w:rPr>
          <w:rFonts w:ascii="Palatino Linotype" w:hAnsi="Palatino Linotype"/>
          <w:i/>
          <w:sz w:val="22"/>
        </w:rPr>
        <w:t xml:space="preserve"> “En relación con el concepto de demora o dilación injustificada en la resolución de los asuntos, el artículo 8, numeral 1, de la Convención Americana sobre Derechos Humanos, coincidente en lo sustancial con el artículo 6 del Convenio Europeo para la Protección de los Derechos Humanos y de las Libertades Fundamentales, establece que los tribunales deben resolver los asuntos sometidos a su conocimiento dentro de un plazo razonable, como uno de los elementos del debido proceso; aspecto sobre el cual la Corte Interamericana de Derechos Humanos, considerando lo expuesto por el Tribunal Europeo de Derechos Humanos, ha establecido cuatro elementos o parámetros para medir la razonabilidad del plazo en que se desarrolla </w:t>
      </w:r>
      <w:r w:rsidRPr="00B5662F">
        <w:rPr>
          <w:rFonts w:ascii="Palatino Linotype" w:hAnsi="Palatino Linotype"/>
          <w:i/>
          <w:sz w:val="22"/>
        </w:rPr>
        <w:lastRenderedPageBreak/>
        <w:t>un proceso: a) la complejidad del asunto; b) la actividad procesal del interesado; c) la conducta de las autoridades judiciales; y, d) la afectación generada en la situación jurídica de la persona involucrada en el proceso. Además de los elementos descritos, el último de los tribunales internacionales mencionados también ha empleado para determinar la razonabilidad del plazo, el conjunto de actos relativos a su trámite, lo que ha denominado como el "análisis global del procedimiento", y consiste en analizar el caso sometido a litigio de acuerdo a las particularidades que representa, para determinar si un transcurso excesivo de tiempo resulta justificado o no. Por tanto, para precisar el "plazo razonable" en la resolución de los asuntos, debe atenderse al caso particular y ponderar los elementos descritos, conforme a criterios de normalidad, razonabilidad, proporcionalidad y necesidad, para emitir un juicio sobre si en el caso concreto se ha incurrido en una dilación o retardo injustificado, ya que una demora prolongada, sin justificación, puede constituir, por sí misma, una violación a las garantías judiciales contenidas tanto en los aludidos artículos como en el numeral 17 de la Constitución Política de los Estados Unidos Mexicanos, por lo que el concepto de "plazo razonable" debe concebirse como uno de los derechos mínimos de los justiciables y, correlativamente, como uno de los deberes más intensos del juzgador, y no se vincula a una cuestión meramente cuantitativa, sino fundamentalmente cualitativa, de modo que el método para determinar el cumplimiento o no por parte del Estado del deber de resolver el conflicto en su jurisdicción en un tiempo razonable, se traduce en un examen de sentido común y sensata apreciación en cada caso concreto.”</w:t>
      </w:r>
      <w:r w:rsidRPr="00B5662F">
        <w:rPr>
          <w:rStyle w:val="Refdenotaalpie"/>
          <w:rFonts w:ascii="Palatino Linotype" w:hAnsi="Palatino Linotype"/>
          <w:i/>
          <w:sz w:val="22"/>
        </w:rPr>
        <w:footnoteReference w:id="3"/>
      </w:r>
    </w:p>
    <w:p w14:paraId="35A1A448" w14:textId="77777777" w:rsidR="00D4190D" w:rsidRPr="00B5662F" w:rsidRDefault="00D4190D" w:rsidP="00D4190D">
      <w:pPr>
        <w:pStyle w:val="Prrafodelista"/>
        <w:tabs>
          <w:tab w:val="left" w:pos="426"/>
        </w:tabs>
        <w:spacing w:line="360" w:lineRule="auto"/>
        <w:ind w:left="0"/>
        <w:jc w:val="both"/>
        <w:rPr>
          <w:rFonts w:ascii="Palatino Linotype" w:hAnsi="Palatino Linotype"/>
          <w:color w:val="000000" w:themeColor="text1"/>
        </w:rPr>
      </w:pPr>
    </w:p>
    <w:p w14:paraId="202A2055" w14:textId="152835E6" w:rsidR="00D4190D" w:rsidRPr="00B5662F" w:rsidRDefault="00D4190D" w:rsidP="00D4190D">
      <w:pPr>
        <w:pStyle w:val="Prrafodelista"/>
        <w:numPr>
          <w:ilvl w:val="0"/>
          <w:numId w:val="4"/>
        </w:numPr>
        <w:tabs>
          <w:tab w:val="left" w:pos="426"/>
        </w:tabs>
        <w:spacing w:line="360" w:lineRule="auto"/>
        <w:ind w:left="0" w:firstLine="0"/>
        <w:jc w:val="both"/>
        <w:rPr>
          <w:rFonts w:ascii="Palatino Linotype" w:hAnsi="Palatino Linotype"/>
        </w:rPr>
      </w:pPr>
      <w:r w:rsidRPr="00B5662F">
        <w:rPr>
          <w:rFonts w:ascii="Palatino Linotype" w:hAnsi="Palatino Linotype"/>
        </w:rPr>
        <w:t>Por ello, este Organismo Garante, comprometido con la tutela de los derechos humanos confiados, señala que este exceso del plazo legal para resolver el presente asunto, resulta de carácter excepcional.</w:t>
      </w:r>
    </w:p>
    <w:p w14:paraId="4EC3733D" w14:textId="77777777" w:rsidR="00F82A4B" w:rsidRPr="00B5662F" w:rsidRDefault="00F82A4B" w:rsidP="00F82A4B">
      <w:pPr>
        <w:pStyle w:val="Prrafodelista"/>
        <w:tabs>
          <w:tab w:val="left" w:pos="426"/>
        </w:tabs>
        <w:spacing w:line="360" w:lineRule="auto"/>
        <w:ind w:left="0"/>
        <w:jc w:val="both"/>
        <w:rPr>
          <w:rFonts w:ascii="Palatino Linotype" w:hAnsi="Palatino Linotype"/>
        </w:rPr>
      </w:pPr>
    </w:p>
    <w:p w14:paraId="46571E2E" w14:textId="25908A35" w:rsidR="00F82A4B" w:rsidRPr="00B5662F" w:rsidRDefault="00F82A4B" w:rsidP="00D4190D">
      <w:pPr>
        <w:pStyle w:val="Prrafodelista"/>
        <w:numPr>
          <w:ilvl w:val="0"/>
          <w:numId w:val="4"/>
        </w:numPr>
        <w:tabs>
          <w:tab w:val="left" w:pos="426"/>
        </w:tabs>
        <w:spacing w:line="360" w:lineRule="auto"/>
        <w:ind w:left="0" w:firstLine="0"/>
        <w:jc w:val="both"/>
        <w:rPr>
          <w:rFonts w:ascii="Palatino Linotype" w:hAnsi="Palatino Linotype"/>
        </w:rPr>
      </w:pPr>
      <w:r w:rsidRPr="00B5662F">
        <w:rPr>
          <w:rFonts w:ascii="Palatino Linotype" w:hAnsi="Palatino Linotype"/>
        </w:rPr>
        <w:t xml:space="preserve">El ocho (08) de septiembre de dos mil veintitrés, el </w:t>
      </w:r>
      <w:r w:rsidRPr="00B5662F">
        <w:rPr>
          <w:rFonts w:ascii="Palatino Linotype" w:hAnsi="Palatino Linotype"/>
          <w:b/>
        </w:rPr>
        <w:t>RECURRENTE</w:t>
      </w:r>
      <w:r w:rsidRPr="00B5662F">
        <w:rPr>
          <w:rFonts w:ascii="Palatino Linotype" w:hAnsi="Palatino Linotype"/>
        </w:rPr>
        <w:t xml:space="preserve"> se desistió del recurso de revisión.</w:t>
      </w:r>
    </w:p>
    <w:p w14:paraId="0EC4D1F8" w14:textId="77777777" w:rsidR="00D4190D" w:rsidRPr="00B5662F" w:rsidRDefault="00D4190D" w:rsidP="00D4190D">
      <w:pPr>
        <w:pStyle w:val="Prrafodelista"/>
        <w:tabs>
          <w:tab w:val="left" w:pos="426"/>
        </w:tabs>
        <w:spacing w:line="360" w:lineRule="auto"/>
        <w:ind w:left="0"/>
        <w:jc w:val="both"/>
        <w:rPr>
          <w:rFonts w:ascii="Palatino Linotype" w:hAnsi="Palatino Linotype"/>
        </w:rPr>
      </w:pPr>
    </w:p>
    <w:p w14:paraId="646A7848" w14:textId="54A2BB51" w:rsidR="001F7BE2" w:rsidRPr="00B5662F" w:rsidRDefault="00D4190D" w:rsidP="009B01B8">
      <w:pPr>
        <w:pStyle w:val="Prrafodelista"/>
        <w:numPr>
          <w:ilvl w:val="0"/>
          <w:numId w:val="4"/>
        </w:numPr>
        <w:tabs>
          <w:tab w:val="left" w:pos="426"/>
        </w:tabs>
        <w:spacing w:line="360" w:lineRule="auto"/>
        <w:ind w:left="0" w:firstLine="0"/>
        <w:jc w:val="both"/>
        <w:rPr>
          <w:rFonts w:ascii="Palatino Linotype" w:hAnsi="Palatino Linotype"/>
        </w:rPr>
      </w:pPr>
      <w:r w:rsidRPr="00B5662F">
        <w:rPr>
          <w:rFonts w:ascii="Palatino Linotype" w:eastAsia="Calibri" w:hAnsi="Palatino Linotype" w:cs="Arial"/>
        </w:rPr>
        <w:lastRenderedPageBreak/>
        <w:t xml:space="preserve">Finalmente, el </w:t>
      </w:r>
      <w:r w:rsidR="00F82A4B" w:rsidRPr="00B5662F">
        <w:rPr>
          <w:rFonts w:ascii="Palatino Linotype" w:eastAsia="Calibri" w:hAnsi="Palatino Linotype" w:cs="Arial"/>
        </w:rPr>
        <w:t>diecinueve (19) de septiembre</w:t>
      </w:r>
      <w:r w:rsidRPr="00B5662F">
        <w:rPr>
          <w:rFonts w:ascii="Palatino Linotype" w:eastAsia="Calibri" w:hAnsi="Palatino Linotype" w:cs="Arial"/>
        </w:rPr>
        <w:t xml:space="preserve"> </w:t>
      </w:r>
      <w:r w:rsidR="000648B8" w:rsidRPr="00B5662F">
        <w:rPr>
          <w:rFonts w:ascii="Palatino Linotype" w:eastAsia="Calibri" w:hAnsi="Palatino Linotype" w:cs="Arial"/>
        </w:rPr>
        <w:t>de dos mil veintitrés</w:t>
      </w:r>
      <w:r w:rsidR="003559F2" w:rsidRPr="00B5662F">
        <w:rPr>
          <w:rFonts w:ascii="Palatino Linotype" w:eastAsia="Calibri" w:hAnsi="Palatino Linotype" w:cs="Arial"/>
        </w:rPr>
        <w:t>, la Comisionada Ponente decretó el cierre del periodo de instrucción</w:t>
      </w:r>
      <w:r w:rsidR="00E331DF" w:rsidRPr="00B5662F">
        <w:rPr>
          <w:rFonts w:ascii="Palatino Linotype" w:hAnsi="Palatino Linotype"/>
        </w:rPr>
        <w:t>, por lo que ordenó turnar el expediente para su resolución, misma que ahora se pronuncia</w:t>
      </w:r>
      <w:r w:rsidR="009B01B8" w:rsidRPr="00B5662F">
        <w:rPr>
          <w:rFonts w:ascii="Palatino Linotype" w:hAnsi="Palatino Linotype"/>
        </w:rPr>
        <w:t xml:space="preserve">; y </w:t>
      </w:r>
      <w:r w:rsidR="00F82A4B" w:rsidRPr="00B5662F">
        <w:rPr>
          <w:rFonts w:ascii="Palatino Linotype" w:hAnsi="Palatino Linotype"/>
        </w:rPr>
        <w:t>---------</w:t>
      </w:r>
      <w:r w:rsidRPr="00B5662F">
        <w:rPr>
          <w:rFonts w:ascii="Palatino Linotype" w:hAnsi="Palatino Linotype"/>
        </w:rPr>
        <w:t>---</w:t>
      </w:r>
    </w:p>
    <w:p w14:paraId="5EC38C32" w14:textId="7CE4E0BB" w:rsidR="000648B8" w:rsidRPr="00B5662F" w:rsidRDefault="000648B8">
      <w:pPr>
        <w:rPr>
          <w:rFonts w:ascii="Palatino Linotype" w:hAnsi="Palatino Linotype"/>
        </w:rPr>
      </w:pPr>
    </w:p>
    <w:p w14:paraId="39DFB3CE" w14:textId="77777777" w:rsidR="001F1A0A" w:rsidRPr="00B5662F" w:rsidRDefault="001F1A0A">
      <w:pPr>
        <w:rPr>
          <w:rFonts w:ascii="Palatino Linotype" w:hAnsi="Palatino Linotype"/>
        </w:rPr>
      </w:pPr>
    </w:p>
    <w:p w14:paraId="5CB47E4D" w14:textId="0F516E60" w:rsidR="00C33279" w:rsidRPr="00B5662F" w:rsidRDefault="007C0013" w:rsidP="00551A9B">
      <w:pPr>
        <w:pStyle w:val="Ttulo2"/>
        <w:jc w:val="center"/>
        <w:rPr>
          <w:rFonts w:ascii="Palatino Linotype" w:hAnsi="Palatino Linotype"/>
          <w:b/>
          <w:color w:val="000000" w:themeColor="text1"/>
          <w:sz w:val="24"/>
        </w:rPr>
      </w:pPr>
      <w:bookmarkStart w:id="5" w:name="_Toc61470697"/>
      <w:r w:rsidRPr="00B5662F">
        <w:rPr>
          <w:rFonts w:ascii="Palatino Linotype" w:hAnsi="Palatino Linotype"/>
          <w:b/>
          <w:color w:val="000000" w:themeColor="text1"/>
          <w:sz w:val="24"/>
        </w:rPr>
        <w:t>C</w:t>
      </w:r>
      <w:r w:rsidR="000648B8" w:rsidRPr="00B5662F">
        <w:rPr>
          <w:rFonts w:ascii="Palatino Linotype" w:hAnsi="Palatino Linotype"/>
          <w:b/>
          <w:color w:val="000000" w:themeColor="text1"/>
          <w:sz w:val="24"/>
        </w:rPr>
        <w:t xml:space="preserve"> </w:t>
      </w:r>
      <w:r w:rsidRPr="00B5662F">
        <w:rPr>
          <w:rFonts w:ascii="Palatino Linotype" w:hAnsi="Palatino Linotype"/>
          <w:b/>
          <w:color w:val="000000" w:themeColor="text1"/>
          <w:sz w:val="24"/>
        </w:rPr>
        <w:t>O</w:t>
      </w:r>
      <w:r w:rsidR="000648B8" w:rsidRPr="00B5662F">
        <w:rPr>
          <w:rFonts w:ascii="Palatino Linotype" w:hAnsi="Palatino Linotype"/>
          <w:b/>
          <w:color w:val="000000" w:themeColor="text1"/>
          <w:sz w:val="24"/>
        </w:rPr>
        <w:t xml:space="preserve"> </w:t>
      </w:r>
      <w:r w:rsidRPr="00B5662F">
        <w:rPr>
          <w:rFonts w:ascii="Palatino Linotype" w:hAnsi="Palatino Linotype"/>
          <w:b/>
          <w:color w:val="000000" w:themeColor="text1"/>
          <w:sz w:val="24"/>
        </w:rPr>
        <w:t>N</w:t>
      </w:r>
      <w:r w:rsidR="000648B8" w:rsidRPr="00B5662F">
        <w:rPr>
          <w:rFonts w:ascii="Palatino Linotype" w:hAnsi="Palatino Linotype"/>
          <w:b/>
          <w:color w:val="000000" w:themeColor="text1"/>
          <w:sz w:val="24"/>
        </w:rPr>
        <w:t xml:space="preserve"> </w:t>
      </w:r>
      <w:r w:rsidRPr="00B5662F">
        <w:rPr>
          <w:rFonts w:ascii="Palatino Linotype" w:hAnsi="Palatino Linotype"/>
          <w:b/>
          <w:color w:val="000000" w:themeColor="text1"/>
          <w:sz w:val="24"/>
        </w:rPr>
        <w:t>S</w:t>
      </w:r>
      <w:r w:rsidR="000648B8" w:rsidRPr="00B5662F">
        <w:rPr>
          <w:rFonts w:ascii="Palatino Linotype" w:hAnsi="Palatino Linotype"/>
          <w:b/>
          <w:color w:val="000000" w:themeColor="text1"/>
          <w:sz w:val="24"/>
        </w:rPr>
        <w:t xml:space="preserve"> </w:t>
      </w:r>
      <w:r w:rsidRPr="00B5662F">
        <w:rPr>
          <w:rFonts w:ascii="Palatino Linotype" w:hAnsi="Palatino Linotype"/>
          <w:b/>
          <w:color w:val="000000" w:themeColor="text1"/>
          <w:sz w:val="24"/>
        </w:rPr>
        <w:t>I</w:t>
      </w:r>
      <w:r w:rsidR="000648B8" w:rsidRPr="00B5662F">
        <w:rPr>
          <w:rFonts w:ascii="Palatino Linotype" w:hAnsi="Palatino Linotype"/>
          <w:b/>
          <w:color w:val="000000" w:themeColor="text1"/>
          <w:sz w:val="24"/>
        </w:rPr>
        <w:t xml:space="preserve"> </w:t>
      </w:r>
      <w:r w:rsidRPr="00B5662F">
        <w:rPr>
          <w:rFonts w:ascii="Palatino Linotype" w:hAnsi="Palatino Linotype"/>
          <w:b/>
          <w:color w:val="000000" w:themeColor="text1"/>
          <w:sz w:val="24"/>
        </w:rPr>
        <w:t>D</w:t>
      </w:r>
      <w:r w:rsidR="000648B8" w:rsidRPr="00B5662F">
        <w:rPr>
          <w:rFonts w:ascii="Palatino Linotype" w:hAnsi="Palatino Linotype"/>
          <w:b/>
          <w:color w:val="000000" w:themeColor="text1"/>
          <w:sz w:val="24"/>
        </w:rPr>
        <w:t xml:space="preserve"> </w:t>
      </w:r>
      <w:r w:rsidRPr="00B5662F">
        <w:rPr>
          <w:rFonts w:ascii="Palatino Linotype" w:hAnsi="Palatino Linotype"/>
          <w:b/>
          <w:color w:val="000000" w:themeColor="text1"/>
          <w:sz w:val="24"/>
        </w:rPr>
        <w:t>E</w:t>
      </w:r>
      <w:r w:rsidR="000648B8" w:rsidRPr="00B5662F">
        <w:rPr>
          <w:rFonts w:ascii="Palatino Linotype" w:hAnsi="Palatino Linotype"/>
          <w:b/>
          <w:color w:val="000000" w:themeColor="text1"/>
          <w:sz w:val="24"/>
        </w:rPr>
        <w:t xml:space="preserve"> </w:t>
      </w:r>
      <w:r w:rsidRPr="00B5662F">
        <w:rPr>
          <w:rFonts w:ascii="Palatino Linotype" w:hAnsi="Palatino Linotype"/>
          <w:b/>
          <w:color w:val="000000" w:themeColor="text1"/>
          <w:sz w:val="24"/>
        </w:rPr>
        <w:t>R</w:t>
      </w:r>
      <w:r w:rsidR="000648B8" w:rsidRPr="00B5662F">
        <w:rPr>
          <w:rFonts w:ascii="Palatino Linotype" w:hAnsi="Palatino Linotype"/>
          <w:b/>
          <w:color w:val="000000" w:themeColor="text1"/>
          <w:sz w:val="24"/>
        </w:rPr>
        <w:t xml:space="preserve"> </w:t>
      </w:r>
      <w:r w:rsidRPr="00B5662F">
        <w:rPr>
          <w:rFonts w:ascii="Palatino Linotype" w:hAnsi="Palatino Linotype"/>
          <w:b/>
          <w:color w:val="000000" w:themeColor="text1"/>
          <w:sz w:val="24"/>
        </w:rPr>
        <w:t>A</w:t>
      </w:r>
      <w:r w:rsidR="000648B8" w:rsidRPr="00B5662F">
        <w:rPr>
          <w:rFonts w:ascii="Palatino Linotype" w:hAnsi="Palatino Linotype"/>
          <w:b/>
          <w:color w:val="000000" w:themeColor="text1"/>
          <w:sz w:val="24"/>
        </w:rPr>
        <w:t xml:space="preserve"> </w:t>
      </w:r>
      <w:r w:rsidRPr="00B5662F">
        <w:rPr>
          <w:rFonts w:ascii="Palatino Linotype" w:hAnsi="Palatino Linotype"/>
          <w:b/>
          <w:color w:val="000000" w:themeColor="text1"/>
          <w:sz w:val="24"/>
        </w:rPr>
        <w:t>N</w:t>
      </w:r>
      <w:r w:rsidR="000648B8" w:rsidRPr="00B5662F">
        <w:rPr>
          <w:rFonts w:ascii="Palatino Linotype" w:hAnsi="Palatino Linotype"/>
          <w:b/>
          <w:color w:val="000000" w:themeColor="text1"/>
          <w:sz w:val="24"/>
        </w:rPr>
        <w:t xml:space="preserve"> </w:t>
      </w:r>
      <w:r w:rsidRPr="00B5662F">
        <w:rPr>
          <w:rFonts w:ascii="Palatino Linotype" w:hAnsi="Palatino Linotype"/>
          <w:b/>
          <w:color w:val="000000" w:themeColor="text1"/>
          <w:sz w:val="24"/>
        </w:rPr>
        <w:t>D</w:t>
      </w:r>
      <w:r w:rsidR="000648B8" w:rsidRPr="00B5662F">
        <w:rPr>
          <w:rFonts w:ascii="Palatino Linotype" w:hAnsi="Palatino Linotype"/>
          <w:b/>
          <w:color w:val="000000" w:themeColor="text1"/>
          <w:sz w:val="24"/>
        </w:rPr>
        <w:t xml:space="preserve"> </w:t>
      </w:r>
      <w:r w:rsidRPr="00B5662F">
        <w:rPr>
          <w:rFonts w:ascii="Palatino Linotype" w:hAnsi="Palatino Linotype"/>
          <w:b/>
          <w:color w:val="000000" w:themeColor="text1"/>
          <w:sz w:val="24"/>
        </w:rPr>
        <w:t>O</w:t>
      </w:r>
      <w:bookmarkEnd w:id="3"/>
      <w:bookmarkEnd w:id="4"/>
      <w:bookmarkEnd w:id="5"/>
    </w:p>
    <w:p w14:paraId="435CF9A4" w14:textId="77777777" w:rsidR="00FC1DA7" w:rsidRPr="00B5662F" w:rsidRDefault="00FC1DA7" w:rsidP="00FC1DA7">
      <w:pPr>
        <w:rPr>
          <w:lang w:val="es-MX" w:eastAsia="en-US"/>
        </w:rPr>
      </w:pPr>
    </w:p>
    <w:p w14:paraId="629A5BE2" w14:textId="56C3E7D5" w:rsidR="007C0013" w:rsidRPr="00B5662F" w:rsidRDefault="007C0013" w:rsidP="001E74A5">
      <w:pPr>
        <w:pStyle w:val="Ttulo2"/>
        <w:spacing w:line="360" w:lineRule="auto"/>
        <w:rPr>
          <w:rFonts w:ascii="Palatino Linotype" w:hAnsi="Palatino Linotype"/>
          <w:b/>
          <w:color w:val="auto"/>
          <w:sz w:val="24"/>
        </w:rPr>
      </w:pPr>
      <w:bookmarkStart w:id="6" w:name="_Toc461555890"/>
      <w:bookmarkStart w:id="7" w:name="_Toc466371859"/>
      <w:bookmarkStart w:id="8" w:name="_Toc61470698"/>
      <w:r w:rsidRPr="00B5662F">
        <w:rPr>
          <w:rFonts w:ascii="Palatino Linotype" w:hAnsi="Palatino Linotype"/>
          <w:b/>
          <w:color w:val="auto"/>
          <w:sz w:val="24"/>
        </w:rPr>
        <w:t>PRIMERO. De la competencia</w:t>
      </w:r>
      <w:bookmarkEnd w:id="6"/>
      <w:bookmarkEnd w:id="7"/>
      <w:bookmarkEnd w:id="8"/>
    </w:p>
    <w:p w14:paraId="60FBD8C7" w14:textId="77777777" w:rsidR="00FC1DA7" w:rsidRPr="00B5662F" w:rsidRDefault="00FC1DA7" w:rsidP="00FC1DA7">
      <w:pPr>
        <w:rPr>
          <w:lang w:val="es-MX" w:eastAsia="en-US"/>
        </w:rPr>
      </w:pPr>
    </w:p>
    <w:p w14:paraId="0BF52B18" w14:textId="310732BC" w:rsidR="005A228F" w:rsidRPr="00B5662F" w:rsidRDefault="00A45546" w:rsidP="00E8078D">
      <w:pPr>
        <w:pStyle w:val="Prrafodelista"/>
        <w:numPr>
          <w:ilvl w:val="0"/>
          <w:numId w:val="4"/>
        </w:numPr>
        <w:tabs>
          <w:tab w:val="left" w:pos="284"/>
          <w:tab w:val="left" w:pos="426"/>
        </w:tabs>
        <w:spacing w:line="360" w:lineRule="auto"/>
        <w:ind w:left="0" w:firstLine="0"/>
        <w:jc w:val="both"/>
        <w:rPr>
          <w:rFonts w:ascii="Palatino Linotype" w:eastAsia="Calibri" w:hAnsi="Palatino Linotype" w:cs="Times New Roman"/>
          <w:b/>
          <w:lang w:val="es-ES"/>
        </w:rPr>
      </w:pPr>
      <w:r w:rsidRPr="00B5662F">
        <w:rPr>
          <w:rFonts w:ascii="Palatino Linotype" w:eastAsia="Calibri" w:hAnsi="Palatino Linotype" w:cs="Times New Roman"/>
          <w:lang w:val="es-ES"/>
        </w:rPr>
        <w:t xml:space="preserve">Este </w:t>
      </w:r>
      <w:r w:rsidR="00F82A4B" w:rsidRPr="00B5662F">
        <w:rPr>
          <w:rFonts w:ascii="Palatino Linotype" w:eastAsia="Calibri" w:hAnsi="Palatino Linotype"/>
          <w:color w:val="000000" w:themeColor="text1"/>
        </w:rPr>
        <w:t>Instituto de Transparencia, Acceso a la Información Pública y Protección de Datos Personales del Estado de México y Municipios, es competente para conocer y resolver del presente recurso de conformidad con el artículo: 6, apartado A, fracción IV de la Constitución Política de los Estados Unidos Mexicanos; 5, párrafos trigésimo segundo, trigésimo tercero y trigésimo cuarto,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7, 9 fracciones I y XXIV, y 11 del Reglamento Interior del Instituto de Transparencia, Acceso a la Información Pública y Protección de Datos Personales del Estado de México y Municipios</w:t>
      </w:r>
      <w:r w:rsidRPr="00B5662F">
        <w:rPr>
          <w:rFonts w:ascii="Palatino Linotype" w:eastAsia="Calibri" w:hAnsi="Palatino Linotype" w:cs="Arial"/>
          <w:b/>
          <w:lang w:val="es-ES"/>
        </w:rPr>
        <w:t>.</w:t>
      </w:r>
    </w:p>
    <w:p w14:paraId="184C0B84" w14:textId="77777777" w:rsidR="00EA0CA1" w:rsidRPr="00B5662F" w:rsidRDefault="00EA0CA1" w:rsidP="00E8078D">
      <w:pPr>
        <w:pStyle w:val="Prrafodelista"/>
        <w:tabs>
          <w:tab w:val="left" w:pos="284"/>
          <w:tab w:val="left" w:pos="426"/>
        </w:tabs>
        <w:spacing w:line="360" w:lineRule="auto"/>
        <w:ind w:left="0"/>
        <w:jc w:val="both"/>
        <w:rPr>
          <w:rFonts w:ascii="Palatino Linotype" w:eastAsia="Calibri" w:hAnsi="Palatino Linotype" w:cs="Times New Roman"/>
          <w:b/>
          <w:lang w:val="es-ES"/>
        </w:rPr>
      </w:pPr>
    </w:p>
    <w:p w14:paraId="567FEBEC" w14:textId="2EB23B4B" w:rsidR="007C0013" w:rsidRPr="00B5662F" w:rsidRDefault="007C0013" w:rsidP="00E8078D">
      <w:pPr>
        <w:pStyle w:val="Ttulo2"/>
        <w:tabs>
          <w:tab w:val="left" w:pos="284"/>
          <w:tab w:val="left" w:pos="426"/>
        </w:tabs>
        <w:spacing w:line="360" w:lineRule="auto"/>
        <w:rPr>
          <w:rFonts w:ascii="Palatino Linotype" w:hAnsi="Palatino Linotype"/>
          <w:b/>
          <w:color w:val="auto"/>
          <w:sz w:val="24"/>
        </w:rPr>
      </w:pPr>
      <w:bookmarkStart w:id="9" w:name="_Toc461555891"/>
      <w:bookmarkStart w:id="10" w:name="_Toc466371860"/>
      <w:bookmarkStart w:id="11" w:name="_Toc61470699"/>
      <w:r w:rsidRPr="00B5662F">
        <w:rPr>
          <w:rFonts w:ascii="Palatino Linotype" w:hAnsi="Palatino Linotype"/>
          <w:b/>
          <w:color w:val="auto"/>
          <w:sz w:val="24"/>
        </w:rPr>
        <w:t>SEGUNDO. De la oportunidad y proced</w:t>
      </w:r>
      <w:r w:rsidR="00F35C44" w:rsidRPr="00B5662F">
        <w:rPr>
          <w:rFonts w:ascii="Palatino Linotype" w:hAnsi="Palatino Linotype"/>
          <w:b/>
          <w:color w:val="auto"/>
          <w:sz w:val="24"/>
        </w:rPr>
        <w:t>encia</w:t>
      </w:r>
      <w:r w:rsidRPr="00B5662F">
        <w:rPr>
          <w:rFonts w:ascii="Palatino Linotype" w:hAnsi="Palatino Linotype"/>
          <w:b/>
          <w:color w:val="auto"/>
          <w:sz w:val="24"/>
        </w:rPr>
        <w:t>.</w:t>
      </w:r>
      <w:bookmarkEnd w:id="9"/>
      <w:bookmarkEnd w:id="10"/>
      <w:bookmarkEnd w:id="11"/>
    </w:p>
    <w:p w14:paraId="7309439A" w14:textId="2D27C057" w:rsidR="00D74F08" w:rsidRPr="00B5662F" w:rsidRDefault="009957DF" w:rsidP="00875443">
      <w:pPr>
        <w:pStyle w:val="Prrafodelista"/>
        <w:numPr>
          <w:ilvl w:val="0"/>
          <w:numId w:val="4"/>
        </w:numPr>
        <w:tabs>
          <w:tab w:val="left" w:pos="284"/>
          <w:tab w:val="left" w:pos="426"/>
        </w:tabs>
        <w:spacing w:before="240" w:after="240" w:line="360" w:lineRule="auto"/>
        <w:ind w:left="0" w:right="49" w:firstLine="0"/>
        <w:jc w:val="both"/>
        <w:rPr>
          <w:rFonts w:ascii="Palatino Linotype" w:eastAsia="Times New Roman" w:hAnsi="Palatino Linotype" w:cs="Arial"/>
          <w:bCs/>
          <w:lang w:val="es-MX" w:eastAsia="es-MX"/>
        </w:rPr>
      </w:pPr>
      <w:r w:rsidRPr="00B5662F">
        <w:rPr>
          <w:rFonts w:ascii="Palatino Linotype" w:eastAsia="Calibri" w:hAnsi="Palatino Linotype" w:cs="Arial"/>
        </w:rPr>
        <w:t>E</w:t>
      </w:r>
      <w:r w:rsidR="00875443" w:rsidRPr="00B5662F">
        <w:rPr>
          <w:rFonts w:ascii="Palatino Linotype" w:eastAsia="Calibri" w:hAnsi="Palatino Linotype" w:cs="Arial"/>
        </w:rPr>
        <w:t xml:space="preserve">l medio de impugnación fue presentado a través del </w:t>
      </w:r>
      <w:r w:rsidR="00875443" w:rsidRPr="00B5662F">
        <w:rPr>
          <w:rFonts w:ascii="Palatino Linotype" w:eastAsia="Calibri" w:hAnsi="Palatino Linotype" w:cs="Arial"/>
          <w:bCs/>
        </w:rPr>
        <w:t>SAIMEX</w:t>
      </w:r>
      <w:r w:rsidR="00875443" w:rsidRPr="00B5662F">
        <w:rPr>
          <w:rFonts w:ascii="Palatino Linotype" w:eastAsia="Calibri" w:hAnsi="Palatino Linotype" w:cs="Arial"/>
        </w:rPr>
        <w:t xml:space="preserve"> en el formato previamente aprobado para tal efecto y dentro del plazo legal de quince días hábiles otorgados; siendo así que el </w:t>
      </w:r>
      <w:r w:rsidR="00875443" w:rsidRPr="00B5662F">
        <w:rPr>
          <w:rFonts w:ascii="Palatino Linotype" w:eastAsia="Calibri" w:hAnsi="Palatino Linotype" w:cs="Arial"/>
          <w:b/>
        </w:rPr>
        <w:t>SUJETO OBLIGADO</w:t>
      </w:r>
      <w:r w:rsidR="00875443" w:rsidRPr="00B5662F">
        <w:rPr>
          <w:rFonts w:ascii="Palatino Linotype" w:eastAsia="Calibri" w:hAnsi="Palatino Linotype" w:cs="Arial"/>
        </w:rPr>
        <w:t xml:space="preserve"> entregó respuesta el </w:t>
      </w:r>
      <w:r w:rsidR="00F82A4B" w:rsidRPr="00B5662F">
        <w:rPr>
          <w:rFonts w:ascii="Palatino Linotype" w:eastAsia="Calibri" w:hAnsi="Palatino Linotype" w:cs="Arial"/>
        </w:rPr>
        <w:t>diecinueve (19) de septiembre de dos mil veintidós</w:t>
      </w:r>
      <w:r w:rsidR="00875443" w:rsidRPr="00B5662F">
        <w:rPr>
          <w:rFonts w:ascii="Palatino Linotype" w:eastAsia="Calibri" w:hAnsi="Palatino Linotype" w:cs="Arial"/>
        </w:rPr>
        <w:t xml:space="preserve">, </w:t>
      </w:r>
      <w:r w:rsidR="00875443" w:rsidRPr="00B5662F">
        <w:rPr>
          <w:rFonts w:ascii="Palatino Linotype" w:hAnsi="Palatino Linotype" w:cs="Arial"/>
        </w:rPr>
        <w:t xml:space="preserve">de tal forma que el plazo para interponer el recurso de revisión transcurrió del </w:t>
      </w:r>
      <w:r w:rsidR="00F82A4B" w:rsidRPr="00B5662F">
        <w:rPr>
          <w:rFonts w:ascii="Palatino Linotype" w:hAnsi="Palatino Linotype" w:cs="Arial"/>
        </w:rPr>
        <w:t xml:space="preserve">veinte (20) de septiembre al diez (10) de </w:t>
      </w:r>
      <w:r w:rsidR="00F82A4B" w:rsidRPr="00B5662F">
        <w:rPr>
          <w:rFonts w:ascii="Palatino Linotype" w:hAnsi="Palatino Linotype" w:cs="Arial"/>
        </w:rPr>
        <w:lastRenderedPageBreak/>
        <w:t>octubre de dos mil veintitrés</w:t>
      </w:r>
      <w:r w:rsidR="00875443" w:rsidRPr="00B5662F">
        <w:rPr>
          <w:rFonts w:ascii="Palatino Linotype" w:hAnsi="Palatino Linotype" w:cs="Arial"/>
        </w:rPr>
        <w:t xml:space="preserve">, sin contemplar en el cómputo los </w:t>
      </w:r>
      <w:r w:rsidR="000648B8" w:rsidRPr="00B5662F">
        <w:rPr>
          <w:rFonts w:ascii="Palatino Linotype" w:hAnsi="Palatino Linotype" w:cs="Arial"/>
        </w:rPr>
        <w:t>sábados</w:t>
      </w:r>
      <w:r w:rsidR="00D4190D" w:rsidRPr="00B5662F">
        <w:rPr>
          <w:rFonts w:ascii="Palatino Linotype" w:hAnsi="Palatino Linotype" w:cs="Arial"/>
        </w:rPr>
        <w:t xml:space="preserve"> y domingos, </w:t>
      </w:r>
      <w:r w:rsidR="00875443" w:rsidRPr="00B5662F">
        <w:rPr>
          <w:rFonts w:ascii="Palatino Linotype" w:hAnsi="Palatino Linotype" w:cs="Arial"/>
        </w:rPr>
        <w:t>en términos del artículo 3</w:t>
      </w:r>
      <w:r w:rsidR="00A17E83" w:rsidRPr="00B5662F">
        <w:rPr>
          <w:rFonts w:ascii="Palatino Linotype" w:hAnsi="Palatino Linotype" w:cs="Arial"/>
        </w:rPr>
        <w:t>,</w:t>
      </w:r>
      <w:r w:rsidR="00875443" w:rsidRPr="00B5662F">
        <w:rPr>
          <w:rFonts w:ascii="Palatino Linotype" w:hAnsi="Palatino Linotype" w:cs="Arial"/>
        </w:rPr>
        <w:t xml:space="preserve"> fracción X</w:t>
      </w:r>
      <w:r w:rsidR="00A17E83" w:rsidRPr="00B5662F">
        <w:rPr>
          <w:rFonts w:ascii="Palatino Linotype" w:hAnsi="Palatino Linotype" w:cs="Arial"/>
        </w:rPr>
        <w:t>,</w:t>
      </w:r>
      <w:r w:rsidR="00875443" w:rsidRPr="00B5662F">
        <w:rPr>
          <w:rFonts w:ascii="Palatino Linotype" w:hAnsi="Palatino Linotype" w:cs="Arial"/>
        </w:rPr>
        <w:t xml:space="preserve"> de la </w:t>
      </w:r>
      <w:r w:rsidR="00875443" w:rsidRPr="00B5662F">
        <w:rPr>
          <w:rFonts w:ascii="Palatino Linotype" w:hAnsi="Palatino Linotype"/>
        </w:rPr>
        <w:t>Ley de Transparencia y Acceso a la Información Pública del Estado de México y Municipios.</w:t>
      </w:r>
    </w:p>
    <w:p w14:paraId="4A1A204D" w14:textId="77777777" w:rsidR="00875443" w:rsidRPr="00B5662F" w:rsidRDefault="00875443" w:rsidP="00875443">
      <w:pPr>
        <w:pStyle w:val="Prrafodelista"/>
        <w:tabs>
          <w:tab w:val="left" w:pos="284"/>
          <w:tab w:val="left" w:pos="426"/>
        </w:tabs>
        <w:spacing w:before="240" w:after="240" w:line="360" w:lineRule="auto"/>
        <w:ind w:left="0" w:right="49"/>
        <w:jc w:val="both"/>
        <w:rPr>
          <w:rFonts w:ascii="Palatino Linotype" w:eastAsia="Times New Roman" w:hAnsi="Palatino Linotype" w:cs="Arial"/>
          <w:bCs/>
          <w:lang w:val="es-MX" w:eastAsia="es-MX"/>
        </w:rPr>
      </w:pPr>
    </w:p>
    <w:p w14:paraId="38C61807" w14:textId="68533467" w:rsidR="00875443" w:rsidRPr="00B5662F" w:rsidRDefault="0083070B" w:rsidP="00F82A4B">
      <w:pPr>
        <w:pStyle w:val="Prrafodelista"/>
        <w:numPr>
          <w:ilvl w:val="0"/>
          <w:numId w:val="4"/>
        </w:numPr>
        <w:tabs>
          <w:tab w:val="left" w:pos="284"/>
          <w:tab w:val="left" w:pos="426"/>
        </w:tabs>
        <w:spacing w:before="240" w:after="240" w:line="360" w:lineRule="auto"/>
        <w:ind w:left="0" w:right="49" w:firstLine="0"/>
        <w:jc w:val="both"/>
        <w:rPr>
          <w:rFonts w:ascii="Palatino Linotype" w:eastAsia="Times New Roman" w:hAnsi="Palatino Linotype" w:cs="Arial"/>
          <w:bCs/>
          <w:lang w:val="es-MX" w:eastAsia="es-MX"/>
        </w:rPr>
      </w:pPr>
      <w:r w:rsidRPr="00B5662F">
        <w:rPr>
          <w:rFonts w:ascii="Palatino Linotype" w:hAnsi="Palatino Linotype"/>
        </w:rPr>
        <w:t xml:space="preserve">Luego </w:t>
      </w:r>
      <w:r w:rsidRPr="00B5662F">
        <w:rPr>
          <w:rFonts w:ascii="Palatino Linotype" w:eastAsia="Calibri" w:hAnsi="Palatino Linotype" w:cs="Arial"/>
        </w:rPr>
        <w:t>entonces, si el recurso de revisión que hoy nos ocupa fue interpuesto el veintiocho (28) de septiembre de dos mil veintidós, éste se encuentra dentro del plazo legalmente establecido para ello.</w:t>
      </w:r>
    </w:p>
    <w:p w14:paraId="553EDFD7" w14:textId="77777777" w:rsidR="00F82A4B" w:rsidRPr="00B5662F" w:rsidRDefault="00F82A4B" w:rsidP="00F82A4B">
      <w:pPr>
        <w:pStyle w:val="Prrafodelista"/>
        <w:tabs>
          <w:tab w:val="left" w:pos="284"/>
          <w:tab w:val="left" w:pos="426"/>
        </w:tabs>
        <w:spacing w:before="240" w:after="240" w:line="360" w:lineRule="auto"/>
        <w:ind w:left="0" w:right="49"/>
        <w:jc w:val="both"/>
        <w:rPr>
          <w:rFonts w:ascii="Palatino Linotype" w:eastAsia="Times New Roman" w:hAnsi="Palatino Linotype" w:cs="Arial"/>
          <w:bCs/>
          <w:lang w:val="es-MX" w:eastAsia="es-MX"/>
        </w:rPr>
      </w:pPr>
    </w:p>
    <w:p w14:paraId="6A3D18EF" w14:textId="4F600FCC" w:rsidR="00967224" w:rsidRPr="00B5662F" w:rsidRDefault="00967224" w:rsidP="00D74F08">
      <w:pPr>
        <w:pStyle w:val="Prrafodelista"/>
        <w:numPr>
          <w:ilvl w:val="0"/>
          <w:numId w:val="4"/>
        </w:numPr>
        <w:tabs>
          <w:tab w:val="left" w:pos="284"/>
          <w:tab w:val="left" w:pos="426"/>
        </w:tabs>
        <w:spacing w:before="240" w:after="240" w:line="360" w:lineRule="auto"/>
        <w:ind w:left="0" w:right="49" w:firstLine="0"/>
        <w:jc w:val="both"/>
        <w:rPr>
          <w:rFonts w:ascii="Palatino Linotype" w:hAnsi="Palatino Linotype"/>
        </w:rPr>
      </w:pPr>
      <w:r w:rsidRPr="00B5662F">
        <w:rPr>
          <w:rFonts w:ascii="Palatino Linotype" w:hAnsi="Palatino Linotype"/>
        </w:rPr>
        <w:t xml:space="preserve">Por </w:t>
      </w:r>
      <w:r w:rsidRPr="00B5662F">
        <w:rPr>
          <w:rFonts w:ascii="Palatino Linotype" w:hAnsi="Palatino Linotype" w:cs="Arial"/>
          <w:color w:val="000000" w:themeColor="text1"/>
          <w:lang w:val="es-ES"/>
        </w:rPr>
        <w:t xml:space="preserve">otro lado, de la revisión al expediente electrónico contenido en el sistema </w:t>
      </w:r>
      <w:r w:rsidRPr="00B5662F">
        <w:rPr>
          <w:rFonts w:ascii="Palatino Linotype" w:hAnsi="Palatino Linotype" w:cs="Arial"/>
          <w:b/>
          <w:color w:val="000000" w:themeColor="text1"/>
          <w:lang w:val="es-ES"/>
        </w:rPr>
        <w:t>SAIMEX,</w:t>
      </w:r>
      <w:r w:rsidRPr="00B5662F">
        <w:rPr>
          <w:rFonts w:ascii="Palatino Linotype" w:hAnsi="Palatino Linotype" w:cs="Arial"/>
          <w:color w:val="000000" w:themeColor="text1"/>
          <w:lang w:val="es-ES"/>
        </w:rPr>
        <w:t xml:space="preserve"> se desprende que la parte solicitante, en ejercicio de su derecho de acceso a la información pública en el expediente que se revisa, tanto en la solicitud de información como en el recurso de revisión, </w:t>
      </w:r>
      <w:r w:rsidR="007B05EB" w:rsidRPr="00B5662F">
        <w:rPr>
          <w:rFonts w:ascii="Palatino Linotype" w:hAnsi="Palatino Linotype" w:cs="Arial"/>
          <w:b/>
          <w:color w:val="000000" w:themeColor="text1"/>
          <w:lang w:val="es-ES"/>
        </w:rPr>
        <w:t>señaló un seudónimo para identificarse, por lo que no</w:t>
      </w:r>
      <w:r w:rsidR="000648B8" w:rsidRPr="00B5662F">
        <w:rPr>
          <w:rFonts w:ascii="Palatino Linotype" w:hAnsi="Palatino Linotype" w:cs="Arial"/>
          <w:b/>
          <w:color w:val="000000" w:themeColor="text1"/>
          <w:lang w:val="es-ES"/>
        </w:rPr>
        <w:t xml:space="preserve"> se tiene certeza de su identidad</w:t>
      </w:r>
      <w:r w:rsidRPr="00B5662F">
        <w:rPr>
          <w:rFonts w:ascii="Palatino Linotype" w:hAnsi="Palatino Linotype" w:cs="Arial"/>
          <w:color w:val="000000" w:themeColor="text1"/>
          <w:lang w:val="es-ES"/>
        </w:rPr>
        <w:t xml:space="preserve">; sin embargo, es importante señalar que </w:t>
      </w:r>
      <w:r w:rsidRPr="00B5662F">
        <w:rPr>
          <w:rFonts w:ascii="Palatino Linotype" w:hAnsi="Palatino Linotype" w:cs="Arial"/>
          <w:color w:val="000000" w:themeColor="text1"/>
        </w:rPr>
        <w:t>el nombre de los Solicitantes y Recurrentes no es un requisito indispensable para la tramitación del acto procesal específico en materia de acceso a la información, ello en estricto apego al numeral 155</w:t>
      </w:r>
      <w:r w:rsidR="0083070B" w:rsidRPr="00B5662F">
        <w:rPr>
          <w:rFonts w:ascii="Palatino Linotype" w:hAnsi="Palatino Linotype" w:cs="Arial"/>
          <w:color w:val="000000" w:themeColor="text1"/>
        </w:rPr>
        <w:t>,</w:t>
      </w:r>
      <w:r w:rsidRPr="00B5662F">
        <w:rPr>
          <w:rFonts w:ascii="Palatino Linotype" w:hAnsi="Palatino Linotype" w:cs="Arial"/>
          <w:color w:val="000000" w:themeColor="text1"/>
        </w:rPr>
        <w:t xml:space="preserve"> párrafo tercero</w:t>
      </w:r>
      <w:r w:rsidR="0083070B" w:rsidRPr="00B5662F">
        <w:rPr>
          <w:rFonts w:ascii="Palatino Linotype" w:hAnsi="Palatino Linotype" w:cs="Arial"/>
          <w:color w:val="000000" w:themeColor="text1"/>
        </w:rPr>
        <w:t>,</w:t>
      </w:r>
      <w:r w:rsidRPr="00B5662F">
        <w:rPr>
          <w:rFonts w:ascii="Palatino Linotype" w:hAnsi="Palatino Linotype" w:cs="Arial"/>
          <w:color w:val="000000" w:themeColor="text1"/>
        </w:rPr>
        <w:t xml:space="preserve"> de la Ley de la materia, en concatenación con el 180 del mismo ordenamiento.</w:t>
      </w:r>
    </w:p>
    <w:p w14:paraId="221BC03D" w14:textId="77777777" w:rsidR="00967224" w:rsidRPr="00B5662F" w:rsidRDefault="00967224" w:rsidP="00967224">
      <w:pPr>
        <w:pStyle w:val="Prrafodelista"/>
        <w:tabs>
          <w:tab w:val="left" w:pos="284"/>
          <w:tab w:val="left" w:pos="426"/>
        </w:tabs>
        <w:spacing w:before="240" w:after="240" w:line="360" w:lineRule="auto"/>
        <w:ind w:left="0" w:right="49"/>
        <w:jc w:val="both"/>
        <w:rPr>
          <w:rFonts w:ascii="Palatino Linotype" w:hAnsi="Palatino Linotype"/>
        </w:rPr>
      </w:pPr>
    </w:p>
    <w:p w14:paraId="44F26A9B" w14:textId="67012E86" w:rsidR="00967224" w:rsidRPr="00B5662F" w:rsidRDefault="00967224" w:rsidP="00D74F08">
      <w:pPr>
        <w:pStyle w:val="Prrafodelista"/>
        <w:numPr>
          <w:ilvl w:val="0"/>
          <w:numId w:val="4"/>
        </w:numPr>
        <w:tabs>
          <w:tab w:val="left" w:pos="284"/>
          <w:tab w:val="left" w:pos="426"/>
        </w:tabs>
        <w:spacing w:before="240" w:after="240" w:line="360" w:lineRule="auto"/>
        <w:ind w:left="0" w:right="49" w:firstLine="0"/>
        <w:jc w:val="both"/>
        <w:rPr>
          <w:rFonts w:ascii="Palatino Linotype" w:hAnsi="Palatino Linotype"/>
        </w:rPr>
      </w:pPr>
      <w:r w:rsidRPr="00B5662F">
        <w:rPr>
          <w:rFonts w:ascii="Palatino Linotype" w:hAnsi="Palatino Linotype"/>
        </w:rPr>
        <w:t xml:space="preserve">Esto </w:t>
      </w:r>
      <w:r w:rsidRPr="00B5662F">
        <w:rPr>
          <w:rFonts w:ascii="Palatino Linotype" w:hAnsi="Palatino Linotype" w:cs="Arial"/>
          <w:color w:val="000000" w:themeColor="text1"/>
          <w:lang w:val="es-ES"/>
        </w:rPr>
        <w:t xml:space="preserve">es así, ya que de conformidad con los artículos 6, apartado A, fracciones III y IV de la </w:t>
      </w:r>
      <w:r w:rsidRPr="00B5662F">
        <w:rPr>
          <w:rFonts w:ascii="Palatino Linotype" w:hAnsi="Palatino Linotype" w:cs="Arial"/>
          <w:b/>
          <w:color w:val="000000" w:themeColor="text1"/>
          <w:lang w:val="es-ES"/>
        </w:rPr>
        <w:t>Constitución Política de los Estados Unidos Mexicanos</w:t>
      </w:r>
      <w:r w:rsidRPr="00B5662F">
        <w:rPr>
          <w:rFonts w:ascii="Palatino Linotype" w:hAnsi="Palatino Linotype" w:cs="Arial"/>
          <w:color w:val="000000" w:themeColor="text1"/>
          <w:lang w:val="es-ES"/>
        </w:rPr>
        <w:t xml:space="preserve">; 5, párrafos vigésimo segundo, vigésimo tercero y vigésimo cuarto, fracciones III, IV y V, de la </w:t>
      </w:r>
      <w:r w:rsidRPr="00B5662F">
        <w:rPr>
          <w:rFonts w:ascii="Palatino Linotype" w:hAnsi="Palatino Linotype" w:cs="Arial"/>
          <w:b/>
          <w:color w:val="000000" w:themeColor="text1"/>
          <w:lang w:val="es-ES"/>
        </w:rPr>
        <w:t>Constitución Política del Estado Libre y Soberano de México</w:t>
      </w:r>
      <w:r w:rsidRPr="00B5662F">
        <w:rPr>
          <w:rFonts w:ascii="Palatino Linotype" w:hAnsi="Palatino Linotype" w:cs="Arial"/>
          <w:color w:val="000000" w:themeColor="text1"/>
          <w:lang w:val="es-ES"/>
        </w:rPr>
        <w:t xml:space="preserve">,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w:t>
      </w:r>
      <w:r w:rsidRPr="00B5662F">
        <w:rPr>
          <w:rFonts w:ascii="Palatino Linotype" w:hAnsi="Palatino Linotype" w:cs="Arial"/>
          <w:color w:val="000000" w:themeColor="text1"/>
          <w:lang w:val="es-ES"/>
        </w:rPr>
        <w:lastRenderedPageBreak/>
        <w:t>autónomos especializados e imparciales que establece la Constitución Federal y Local.</w:t>
      </w:r>
    </w:p>
    <w:p w14:paraId="1DAAA7E6" w14:textId="77777777" w:rsidR="00967224" w:rsidRPr="00B5662F" w:rsidRDefault="00967224" w:rsidP="00967224">
      <w:pPr>
        <w:pStyle w:val="Prrafodelista"/>
        <w:tabs>
          <w:tab w:val="left" w:pos="284"/>
          <w:tab w:val="left" w:pos="426"/>
        </w:tabs>
        <w:spacing w:before="240" w:after="240" w:line="360" w:lineRule="auto"/>
        <w:ind w:left="0" w:right="49"/>
        <w:jc w:val="both"/>
        <w:rPr>
          <w:rFonts w:ascii="Palatino Linotype" w:hAnsi="Palatino Linotype"/>
        </w:rPr>
      </w:pPr>
    </w:p>
    <w:p w14:paraId="02F95EC4" w14:textId="7F92790A" w:rsidR="00967224" w:rsidRPr="00B5662F" w:rsidRDefault="00967224" w:rsidP="00D74F08">
      <w:pPr>
        <w:pStyle w:val="Prrafodelista"/>
        <w:numPr>
          <w:ilvl w:val="0"/>
          <w:numId w:val="4"/>
        </w:numPr>
        <w:tabs>
          <w:tab w:val="left" w:pos="284"/>
          <w:tab w:val="left" w:pos="426"/>
        </w:tabs>
        <w:spacing w:before="240" w:after="240" w:line="360" w:lineRule="auto"/>
        <w:ind w:left="0" w:right="49" w:firstLine="0"/>
        <w:jc w:val="both"/>
        <w:rPr>
          <w:rFonts w:ascii="Palatino Linotype" w:hAnsi="Palatino Linotype"/>
        </w:rPr>
      </w:pPr>
      <w:r w:rsidRPr="00B5662F">
        <w:rPr>
          <w:rFonts w:ascii="Palatino Linotype" w:hAnsi="Palatino Linotype"/>
        </w:rPr>
        <w:t xml:space="preserve">Por </w:t>
      </w:r>
      <w:r w:rsidRPr="00B5662F">
        <w:rPr>
          <w:rFonts w:ascii="Palatino Linotype" w:eastAsia="Times New Roman" w:hAnsi="Palatino Linotype" w:cs="Arial"/>
          <w:color w:val="000000" w:themeColor="text1"/>
          <w:lang w:val="es-ES" w:eastAsia="es-MX"/>
        </w:rPr>
        <w:t>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36F7DDD3" w14:textId="77777777" w:rsidR="00967224" w:rsidRPr="00B5662F" w:rsidRDefault="00967224" w:rsidP="00967224">
      <w:pPr>
        <w:pStyle w:val="Prrafodelista"/>
        <w:tabs>
          <w:tab w:val="left" w:pos="284"/>
          <w:tab w:val="left" w:pos="426"/>
        </w:tabs>
        <w:spacing w:before="240" w:after="240" w:line="360" w:lineRule="auto"/>
        <w:ind w:left="0" w:right="49"/>
        <w:jc w:val="both"/>
        <w:rPr>
          <w:rFonts w:ascii="Palatino Linotype" w:hAnsi="Palatino Linotype"/>
        </w:rPr>
      </w:pPr>
    </w:p>
    <w:p w14:paraId="48C26E9A" w14:textId="71E9C162" w:rsidR="00967224" w:rsidRPr="00B5662F" w:rsidRDefault="00967224" w:rsidP="00D74F08">
      <w:pPr>
        <w:pStyle w:val="Prrafodelista"/>
        <w:numPr>
          <w:ilvl w:val="0"/>
          <w:numId w:val="4"/>
        </w:numPr>
        <w:tabs>
          <w:tab w:val="left" w:pos="284"/>
          <w:tab w:val="left" w:pos="426"/>
        </w:tabs>
        <w:spacing w:before="240" w:after="240" w:line="360" w:lineRule="auto"/>
        <w:ind w:left="0" w:right="49" w:firstLine="0"/>
        <w:jc w:val="both"/>
        <w:rPr>
          <w:rFonts w:ascii="Palatino Linotype" w:hAnsi="Palatino Linotype"/>
        </w:rPr>
      </w:pPr>
      <w:r w:rsidRPr="00B5662F">
        <w:rPr>
          <w:rFonts w:ascii="Palatino Linotype" w:hAnsi="Palatino Linotype"/>
        </w:rPr>
        <w:t xml:space="preserve">Asimismo, </w:t>
      </w:r>
      <w:r w:rsidRPr="00B5662F">
        <w:rPr>
          <w:rFonts w:ascii="Palatino Linotype" w:eastAsia="Calibri" w:hAnsi="Palatino Linotype" w:cs="Arial"/>
        </w:rPr>
        <w:t>como lo establece la Convención Americana en su artículo 13, el derecho de acceso a la información es un derecho humano universal y en consecuencia, toda persona tiene derecho a solicitar acceso a la información.</w:t>
      </w:r>
    </w:p>
    <w:p w14:paraId="5E05B520" w14:textId="77777777" w:rsidR="00967224" w:rsidRPr="00B5662F" w:rsidRDefault="00967224" w:rsidP="00967224">
      <w:pPr>
        <w:pStyle w:val="Prrafodelista"/>
        <w:tabs>
          <w:tab w:val="left" w:pos="284"/>
          <w:tab w:val="left" w:pos="426"/>
        </w:tabs>
        <w:spacing w:before="240" w:after="240" w:line="360" w:lineRule="auto"/>
        <w:ind w:left="0" w:right="49"/>
        <w:jc w:val="both"/>
        <w:rPr>
          <w:rFonts w:ascii="Palatino Linotype" w:hAnsi="Palatino Linotype"/>
        </w:rPr>
      </w:pPr>
    </w:p>
    <w:p w14:paraId="0C04D385" w14:textId="225E5275" w:rsidR="00967224" w:rsidRPr="00B5662F" w:rsidRDefault="00967224" w:rsidP="00D74F08">
      <w:pPr>
        <w:pStyle w:val="Prrafodelista"/>
        <w:numPr>
          <w:ilvl w:val="0"/>
          <w:numId w:val="4"/>
        </w:numPr>
        <w:tabs>
          <w:tab w:val="left" w:pos="284"/>
          <w:tab w:val="left" w:pos="426"/>
        </w:tabs>
        <w:spacing w:before="240" w:after="240" w:line="360" w:lineRule="auto"/>
        <w:ind w:left="0" w:right="49" w:firstLine="0"/>
        <w:jc w:val="both"/>
        <w:rPr>
          <w:rFonts w:ascii="Palatino Linotype" w:hAnsi="Palatino Linotype"/>
        </w:rPr>
      </w:pPr>
      <w:r w:rsidRPr="00B5662F">
        <w:rPr>
          <w:rFonts w:ascii="Palatino Linotype" w:hAnsi="Palatino Linotype"/>
        </w:rPr>
        <w:t xml:space="preserve">De </w:t>
      </w:r>
      <w:r w:rsidRPr="00B5662F">
        <w:rPr>
          <w:rFonts w:ascii="Palatino Linotype" w:eastAsia="Calibri" w:hAnsi="Palatino Linotype" w:cs="Arial"/>
        </w:rPr>
        <w:t>igual forma, la Corte Interamericana ha precisado que no es necesario acreditar un interés directo ni una afectación personal para obtener la información en poder del Estado, excepto en los casos en que se aplique una legítima restricción permitida por la Convención Americana.</w:t>
      </w:r>
    </w:p>
    <w:p w14:paraId="1C0285C9" w14:textId="77777777" w:rsidR="00967224" w:rsidRPr="00B5662F" w:rsidRDefault="00967224" w:rsidP="00967224">
      <w:pPr>
        <w:pStyle w:val="Prrafodelista"/>
        <w:tabs>
          <w:tab w:val="left" w:pos="284"/>
          <w:tab w:val="left" w:pos="426"/>
        </w:tabs>
        <w:spacing w:before="240" w:after="240" w:line="360" w:lineRule="auto"/>
        <w:ind w:left="0" w:right="49"/>
        <w:jc w:val="both"/>
        <w:rPr>
          <w:rFonts w:ascii="Palatino Linotype" w:hAnsi="Palatino Linotype"/>
        </w:rPr>
      </w:pPr>
    </w:p>
    <w:p w14:paraId="3BCF9628" w14:textId="2FA22F59" w:rsidR="00967224" w:rsidRPr="00B5662F" w:rsidRDefault="00967224" w:rsidP="00D74F08">
      <w:pPr>
        <w:pStyle w:val="Prrafodelista"/>
        <w:numPr>
          <w:ilvl w:val="0"/>
          <w:numId w:val="4"/>
        </w:numPr>
        <w:tabs>
          <w:tab w:val="left" w:pos="284"/>
          <w:tab w:val="left" w:pos="426"/>
        </w:tabs>
        <w:spacing w:before="240" w:after="240" w:line="360" w:lineRule="auto"/>
        <w:ind w:left="0" w:right="49" w:firstLine="0"/>
        <w:jc w:val="both"/>
        <w:rPr>
          <w:rFonts w:ascii="Palatino Linotype" w:hAnsi="Palatino Linotype"/>
        </w:rPr>
      </w:pPr>
      <w:r w:rsidRPr="00B5662F">
        <w:rPr>
          <w:rFonts w:ascii="Palatino Linotype" w:hAnsi="Palatino Linotype"/>
        </w:rPr>
        <w:t xml:space="preserve">Por </w:t>
      </w:r>
      <w:r w:rsidRPr="00B5662F">
        <w:rPr>
          <w:rFonts w:ascii="Palatino Linotype" w:eastAsia="Calibri" w:hAnsi="Palatino Linotype" w:cs="Arial"/>
        </w:rPr>
        <w:t xml:space="preserve">lo tanto, </w:t>
      </w:r>
      <w:r w:rsidRPr="00B5662F">
        <w:rPr>
          <w:rFonts w:ascii="Palatino Linotype" w:eastAsia="Times New Roman" w:hAnsi="Palatino Linotype" w:cs="Arial"/>
          <w:color w:val="000000" w:themeColor="text1"/>
          <w:lang w:val="es-ES" w:eastAsia="es-MX"/>
        </w:rPr>
        <w:t xml:space="preserve">el nombre del </w:t>
      </w:r>
      <w:r w:rsidRPr="00B5662F">
        <w:rPr>
          <w:rFonts w:ascii="Palatino Linotype" w:eastAsia="Times New Roman" w:hAnsi="Palatino Linotype" w:cs="Arial"/>
          <w:b/>
          <w:color w:val="000000" w:themeColor="text1"/>
          <w:lang w:val="es-ES" w:eastAsia="es-MX"/>
        </w:rPr>
        <w:t>SOLICITANTE</w:t>
      </w:r>
      <w:r w:rsidRPr="00B5662F">
        <w:rPr>
          <w:rFonts w:ascii="Palatino Linotype" w:eastAsia="Times New Roman" w:hAnsi="Palatino Linotype" w:cs="Arial"/>
          <w:color w:val="000000" w:themeColor="text1"/>
          <w:lang w:val="es-ES" w:eastAsia="es-MX"/>
        </w:rPr>
        <w:t xml:space="preserve"> y subsecuente </w:t>
      </w:r>
      <w:r w:rsidRPr="00B5662F">
        <w:rPr>
          <w:rFonts w:ascii="Palatino Linotype" w:eastAsia="Times New Roman" w:hAnsi="Palatino Linotype" w:cs="Arial"/>
          <w:b/>
          <w:color w:val="000000" w:themeColor="text1"/>
          <w:lang w:val="es-ES" w:eastAsia="es-MX"/>
        </w:rPr>
        <w:t>RECURRENTE</w:t>
      </w:r>
      <w:r w:rsidRPr="00B5662F">
        <w:rPr>
          <w:rFonts w:ascii="Palatino Linotype" w:eastAsia="Times New Roman" w:hAnsi="Palatino Linotype" w:cs="Arial"/>
          <w:color w:val="000000" w:themeColor="text1"/>
          <w:lang w:val="es-ES" w:eastAsia="es-MX"/>
        </w:rPr>
        <w:t xml:space="preserve"> no puede ser considerado un requisito indispensable de procedencia del recurso de revisión que nos ocupa, ya que el acceso a la información no está condicionado a acreditar algún interés ya sea jurídico o legítimo, máxime que es un elemento subsanable por este Órgano </w:t>
      </w:r>
      <w:proofErr w:type="spellStart"/>
      <w:r w:rsidRPr="00B5662F">
        <w:rPr>
          <w:rFonts w:ascii="Palatino Linotype" w:eastAsia="Times New Roman" w:hAnsi="Palatino Linotype" w:cs="Arial"/>
          <w:color w:val="000000" w:themeColor="text1"/>
          <w:lang w:val="es-ES" w:eastAsia="es-MX"/>
        </w:rPr>
        <w:t>Resolutor</w:t>
      </w:r>
      <w:proofErr w:type="spellEnd"/>
      <w:r w:rsidRPr="00B5662F">
        <w:rPr>
          <w:rFonts w:ascii="Palatino Linotype" w:eastAsia="Times New Roman" w:hAnsi="Palatino Linotype" w:cs="Arial"/>
          <w:color w:val="000000" w:themeColor="text1"/>
          <w:lang w:val="es-ES" w:eastAsia="es-MX"/>
        </w:rPr>
        <w:t>.</w:t>
      </w:r>
    </w:p>
    <w:p w14:paraId="2CF628AF" w14:textId="77777777" w:rsidR="00967224" w:rsidRPr="00B5662F" w:rsidRDefault="00967224" w:rsidP="00967224">
      <w:pPr>
        <w:pStyle w:val="Prrafodelista"/>
        <w:tabs>
          <w:tab w:val="left" w:pos="284"/>
          <w:tab w:val="left" w:pos="426"/>
        </w:tabs>
        <w:spacing w:before="240" w:after="240" w:line="360" w:lineRule="auto"/>
        <w:ind w:left="0" w:right="49"/>
        <w:jc w:val="both"/>
        <w:rPr>
          <w:rFonts w:ascii="Palatino Linotype" w:hAnsi="Palatino Linotype"/>
        </w:rPr>
      </w:pPr>
    </w:p>
    <w:p w14:paraId="352788E1" w14:textId="03E8AE3D" w:rsidR="00D74F08" w:rsidRPr="00B5662F" w:rsidRDefault="00D74F08" w:rsidP="00D74F08">
      <w:pPr>
        <w:pStyle w:val="Prrafodelista"/>
        <w:numPr>
          <w:ilvl w:val="0"/>
          <w:numId w:val="4"/>
        </w:numPr>
        <w:tabs>
          <w:tab w:val="left" w:pos="284"/>
          <w:tab w:val="left" w:pos="426"/>
        </w:tabs>
        <w:spacing w:before="240" w:after="240" w:line="360" w:lineRule="auto"/>
        <w:ind w:left="0" w:right="49" w:firstLine="0"/>
        <w:jc w:val="both"/>
        <w:rPr>
          <w:rFonts w:ascii="Palatino Linotype" w:hAnsi="Palatino Linotype"/>
        </w:rPr>
      </w:pPr>
      <w:r w:rsidRPr="00B5662F">
        <w:rPr>
          <w:rFonts w:ascii="Palatino Linotype" w:hAnsi="Palatino Linotype" w:cs="Arial"/>
        </w:rPr>
        <w:t xml:space="preserve">Consecuencia </w:t>
      </w:r>
      <w:r w:rsidRPr="00B5662F">
        <w:rPr>
          <w:rFonts w:ascii="Palatino Linotype" w:eastAsia="Calibri" w:hAnsi="Palatino Linotype" w:cs="Arial"/>
        </w:rPr>
        <w:t xml:space="preserve">de lo anterior, esta Ponencia </w:t>
      </w:r>
      <w:proofErr w:type="spellStart"/>
      <w:r w:rsidRPr="00B5662F">
        <w:rPr>
          <w:rFonts w:ascii="Palatino Linotype" w:eastAsia="Calibri" w:hAnsi="Palatino Linotype" w:cs="Arial"/>
        </w:rPr>
        <w:t>Resolutora</w:t>
      </w:r>
      <w:proofErr w:type="spellEnd"/>
      <w:r w:rsidRPr="00B5662F">
        <w:rPr>
          <w:rFonts w:ascii="Palatino Linotype" w:eastAsia="Calibri" w:hAnsi="Palatino Linotype" w:cs="Arial"/>
        </w:rPr>
        <w:t xml:space="preserve"> reconoce que el escrito contiene las formalidades previstas por el artículo 180</w:t>
      </w:r>
      <w:r w:rsidR="00632C9B" w:rsidRPr="00B5662F">
        <w:rPr>
          <w:rFonts w:ascii="Palatino Linotype" w:eastAsia="Calibri" w:hAnsi="Palatino Linotype" w:cs="Arial"/>
        </w:rPr>
        <w:t>,</w:t>
      </w:r>
      <w:r w:rsidRPr="00B5662F">
        <w:rPr>
          <w:rFonts w:ascii="Palatino Linotype" w:eastAsia="Calibri" w:hAnsi="Palatino Linotype" w:cs="Arial"/>
        </w:rPr>
        <w:t xml:space="preserve"> último párrafo</w:t>
      </w:r>
      <w:r w:rsidR="00632C9B" w:rsidRPr="00B5662F">
        <w:rPr>
          <w:rFonts w:ascii="Palatino Linotype" w:eastAsia="Calibri" w:hAnsi="Palatino Linotype" w:cs="Arial"/>
        </w:rPr>
        <w:t>,</w:t>
      </w:r>
      <w:r w:rsidRPr="00B5662F">
        <w:rPr>
          <w:rFonts w:ascii="Palatino Linotype" w:eastAsia="Calibri" w:hAnsi="Palatino Linotype" w:cs="Arial"/>
        </w:rPr>
        <w:t xml:space="preserve"> de la Ley de la materia actual, por lo que es procedente que </w:t>
      </w:r>
      <w:r w:rsidR="00875443" w:rsidRPr="00B5662F">
        <w:rPr>
          <w:rFonts w:ascii="Palatino Linotype" w:eastAsia="Calibri" w:hAnsi="Palatino Linotype" w:cs="Arial"/>
        </w:rPr>
        <w:t>este</w:t>
      </w:r>
      <w:r w:rsidRPr="00B5662F">
        <w:rPr>
          <w:rFonts w:ascii="Palatino Linotype" w:eastAsia="Calibri" w:hAnsi="Palatino Linotype" w:cs="Arial"/>
        </w:rPr>
        <w:t xml:space="preserve"> Instituto de Transparencia, Acceso a la Información Pública y Protección de Datos Personales del Estado de México y Municipios, conozca y resuelva el presente recurso.</w:t>
      </w:r>
    </w:p>
    <w:p w14:paraId="3B9FA897" w14:textId="77777777" w:rsidR="00574D1E" w:rsidRPr="00B5662F" w:rsidRDefault="00574D1E" w:rsidP="00E8078D">
      <w:pPr>
        <w:pStyle w:val="Prrafodelista"/>
        <w:tabs>
          <w:tab w:val="left" w:pos="284"/>
          <w:tab w:val="left" w:pos="426"/>
        </w:tabs>
        <w:ind w:left="0"/>
        <w:rPr>
          <w:rFonts w:ascii="Palatino Linotype" w:hAnsi="Palatino Linotype"/>
        </w:rPr>
      </w:pPr>
    </w:p>
    <w:p w14:paraId="7A73ACCA" w14:textId="77777777" w:rsidR="006B09A8" w:rsidRPr="00B5662F" w:rsidRDefault="006B09A8" w:rsidP="00E8078D">
      <w:pPr>
        <w:pStyle w:val="Ttulo1"/>
        <w:tabs>
          <w:tab w:val="left" w:pos="284"/>
          <w:tab w:val="left" w:pos="426"/>
        </w:tabs>
        <w:spacing w:line="360" w:lineRule="auto"/>
        <w:rPr>
          <w:b/>
          <w:color w:val="000000" w:themeColor="text1"/>
          <w:szCs w:val="24"/>
        </w:rPr>
      </w:pPr>
      <w:bookmarkStart w:id="12" w:name="_Toc500360400"/>
      <w:bookmarkStart w:id="13" w:name="_Toc61470700"/>
      <w:bookmarkStart w:id="14" w:name="_Toc459174366"/>
      <w:bookmarkStart w:id="15" w:name="_Toc459659884"/>
      <w:bookmarkStart w:id="16" w:name="_Toc461687280"/>
      <w:bookmarkStart w:id="17" w:name="_Toc462771051"/>
      <w:bookmarkStart w:id="18" w:name="_Toc464139201"/>
      <w:bookmarkStart w:id="19" w:name="_Toc495427545"/>
      <w:bookmarkStart w:id="20" w:name="_Toc499296549"/>
      <w:r w:rsidRPr="00B5662F">
        <w:rPr>
          <w:b/>
          <w:color w:val="000000" w:themeColor="text1"/>
          <w:szCs w:val="24"/>
        </w:rPr>
        <w:t xml:space="preserve">TERCERO. </w:t>
      </w:r>
      <w:r w:rsidRPr="00B5662F">
        <w:rPr>
          <w:b/>
          <w:szCs w:val="24"/>
        </w:rPr>
        <w:t>De las causales del sobreseimiento.</w:t>
      </w:r>
      <w:bookmarkEnd w:id="12"/>
      <w:bookmarkEnd w:id="13"/>
    </w:p>
    <w:p w14:paraId="0C4907B4" w14:textId="61F9A21F" w:rsidR="006B09A8" w:rsidRPr="00B5662F" w:rsidRDefault="006B09A8" w:rsidP="00E8078D">
      <w:pPr>
        <w:pStyle w:val="Prrafodelista"/>
        <w:numPr>
          <w:ilvl w:val="0"/>
          <w:numId w:val="4"/>
        </w:numPr>
        <w:tabs>
          <w:tab w:val="left" w:pos="284"/>
          <w:tab w:val="left" w:pos="426"/>
        </w:tabs>
        <w:spacing w:before="240" w:after="240" w:line="360" w:lineRule="auto"/>
        <w:ind w:left="0" w:right="49" w:firstLine="0"/>
        <w:jc w:val="both"/>
        <w:rPr>
          <w:rFonts w:ascii="Palatino Linotype" w:hAnsi="Palatino Linotype" w:cs="Arial"/>
        </w:rPr>
      </w:pPr>
      <w:bookmarkStart w:id="21" w:name="_Toc455991148"/>
      <w:bookmarkStart w:id="22" w:name="_Toc450120669"/>
      <w:bookmarkStart w:id="23" w:name="_Toc461555896"/>
      <w:bookmarkStart w:id="24" w:name="_Toc462154385"/>
      <w:bookmarkStart w:id="25" w:name="_Toc462660376"/>
      <w:bookmarkStart w:id="26" w:name="_Toc462660687"/>
      <w:bookmarkStart w:id="27" w:name="_Toc462660766"/>
      <w:bookmarkStart w:id="28" w:name="_Toc465264624"/>
      <w:bookmarkStart w:id="29" w:name="_Toc465264870"/>
      <w:bookmarkStart w:id="30" w:name="_Toc465266520"/>
      <w:bookmarkStart w:id="31" w:name="_Toc466302258"/>
      <w:bookmarkStart w:id="32" w:name="_Toc466371866"/>
      <w:bookmarkStart w:id="33" w:name="_Toc466371925"/>
      <w:bookmarkStart w:id="34" w:name="_Toc466377654"/>
      <w:bookmarkStart w:id="35" w:name="_Toc478549736"/>
      <w:bookmarkStart w:id="36" w:name="_Toc478572850"/>
      <w:bookmarkStart w:id="37" w:name="_Toc479238537"/>
      <w:bookmarkEnd w:id="14"/>
      <w:bookmarkEnd w:id="15"/>
      <w:bookmarkEnd w:id="16"/>
      <w:bookmarkEnd w:id="17"/>
      <w:bookmarkEnd w:id="18"/>
      <w:bookmarkEnd w:id="19"/>
      <w:bookmarkEnd w:id="20"/>
      <w:r w:rsidRPr="00B5662F">
        <w:rPr>
          <w:rFonts w:ascii="Palatino Linotype" w:hAnsi="Palatino Linotype" w:cs="Arial"/>
          <w:szCs w:val="23"/>
        </w:rPr>
        <w:t>El recurso revisión tiene como finalidad reparar c</w:t>
      </w:r>
      <w:r w:rsidR="00537B48" w:rsidRPr="00B5662F">
        <w:rPr>
          <w:rFonts w:ascii="Palatino Linotype" w:hAnsi="Palatino Linotype" w:cs="Arial"/>
          <w:szCs w:val="23"/>
        </w:rPr>
        <w:t xml:space="preserve">ualquier posible afectación al </w:t>
      </w:r>
      <w:r w:rsidR="00967224" w:rsidRPr="00B5662F">
        <w:rPr>
          <w:rFonts w:ascii="Palatino Linotype" w:hAnsi="Palatino Linotype" w:cs="Arial"/>
          <w:szCs w:val="23"/>
        </w:rPr>
        <w:t xml:space="preserve">derecho de acceso a la información pública </w:t>
      </w:r>
      <w:r w:rsidRPr="00B5662F">
        <w:rPr>
          <w:rFonts w:ascii="Palatino Linotype" w:hAnsi="Palatino Linotype" w:cs="Arial"/>
          <w:szCs w:val="23"/>
        </w:rPr>
        <w:t xml:space="preserve">en términos del Título Octavo de la Ley de </w:t>
      </w:r>
      <w:r w:rsidRPr="00B5662F">
        <w:rPr>
          <w:rFonts w:ascii="Palatino Linotype" w:eastAsia="Calibri" w:hAnsi="Palatino Linotype" w:cs="Arial"/>
        </w:rPr>
        <w:t>Transparencia, Acceso a la Información Pública del Estado de México y Municipios</w:t>
      </w:r>
      <w:r w:rsidRPr="00B5662F">
        <w:rPr>
          <w:rFonts w:ascii="Palatino Linotype" w:hAnsi="Palatino Linotype" w:cs="Arial"/>
          <w:szCs w:val="23"/>
        </w:rPr>
        <w:t xml:space="preserve">, y determinar la confirmación; revocación o modificación; </w:t>
      </w:r>
      <w:proofErr w:type="spellStart"/>
      <w:r w:rsidRPr="00B5662F">
        <w:rPr>
          <w:rFonts w:ascii="Palatino Linotype" w:hAnsi="Palatino Linotype" w:cs="Arial"/>
          <w:szCs w:val="23"/>
        </w:rPr>
        <w:t>desechamiento</w:t>
      </w:r>
      <w:proofErr w:type="spellEnd"/>
      <w:r w:rsidRPr="00B5662F">
        <w:rPr>
          <w:rFonts w:ascii="Palatino Linotype" w:hAnsi="Palatino Linotype" w:cs="Arial"/>
          <w:szCs w:val="23"/>
        </w:rPr>
        <w:t xml:space="preserve"> o </w:t>
      </w:r>
      <w:r w:rsidRPr="00B5662F">
        <w:rPr>
          <w:rFonts w:ascii="Palatino Linotype" w:hAnsi="Palatino Linotype" w:cs="Arial"/>
          <w:b/>
          <w:szCs w:val="23"/>
          <w:u w:val="single"/>
        </w:rPr>
        <w:t>sobreseimiento</w:t>
      </w:r>
      <w:r w:rsidRPr="00B5662F">
        <w:rPr>
          <w:rFonts w:ascii="Palatino Linotype" w:hAnsi="Palatino Linotype" w:cs="Arial"/>
          <w:szCs w:val="23"/>
        </w:rPr>
        <w:t>; y</w:t>
      </w:r>
      <w:r w:rsidR="00875443" w:rsidRPr="00B5662F">
        <w:rPr>
          <w:rFonts w:ascii="Palatino Linotype" w:hAnsi="Palatino Linotype" w:cs="Arial"/>
          <w:szCs w:val="23"/>
        </w:rPr>
        <w:t>,</w:t>
      </w:r>
      <w:r w:rsidRPr="00B5662F">
        <w:rPr>
          <w:rFonts w:ascii="Palatino Linotype" w:hAnsi="Palatino Linotype" w:cs="Arial"/>
          <w:szCs w:val="23"/>
        </w:rPr>
        <w:t xml:space="preserve"> en su caso</w:t>
      </w:r>
      <w:r w:rsidR="00875443" w:rsidRPr="00B5662F">
        <w:rPr>
          <w:rFonts w:ascii="Palatino Linotype" w:hAnsi="Palatino Linotype" w:cs="Arial"/>
          <w:szCs w:val="23"/>
        </w:rPr>
        <w:t>,</w:t>
      </w:r>
      <w:r w:rsidRPr="00B5662F">
        <w:rPr>
          <w:rFonts w:ascii="Palatino Linotype" w:hAnsi="Palatino Linotype" w:cs="Arial"/>
          <w:szCs w:val="23"/>
        </w:rPr>
        <w:t xml:space="preserve"> ordenar la entrega de la información respecto a la respuesta </w:t>
      </w:r>
      <w:r w:rsidR="00967224" w:rsidRPr="00B5662F">
        <w:rPr>
          <w:rFonts w:ascii="Palatino Linotype" w:hAnsi="Palatino Linotype" w:cs="Arial"/>
          <w:szCs w:val="23"/>
        </w:rPr>
        <w:t xml:space="preserve">emitida </w:t>
      </w:r>
      <w:r w:rsidR="00C46FB9" w:rsidRPr="00B5662F">
        <w:rPr>
          <w:rFonts w:ascii="Palatino Linotype" w:hAnsi="Palatino Linotype" w:cs="Arial"/>
          <w:szCs w:val="23"/>
        </w:rPr>
        <w:t xml:space="preserve">por </w:t>
      </w:r>
      <w:r w:rsidRPr="00B5662F">
        <w:rPr>
          <w:rFonts w:ascii="Palatino Linotype" w:hAnsi="Palatino Linotype" w:cs="Arial"/>
          <w:szCs w:val="23"/>
        </w:rPr>
        <w:t xml:space="preserve">el </w:t>
      </w:r>
      <w:r w:rsidRPr="00B5662F">
        <w:rPr>
          <w:rFonts w:ascii="Palatino Linotype" w:hAnsi="Palatino Linotype" w:cs="Arial"/>
          <w:b/>
          <w:szCs w:val="23"/>
        </w:rPr>
        <w:t>SUJETO</w:t>
      </w:r>
      <w:r w:rsidRPr="00B5662F">
        <w:rPr>
          <w:rFonts w:ascii="Palatino Linotype" w:hAnsi="Palatino Linotype" w:cs="Arial"/>
          <w:szCs w:val="23"/>
        </w:rPr>
        <w:t xml:space="preserve"> </w:t>
      </w:r>
      <w:r w:rsidRPr="00B5662F">
        <w:rPr>
          <w:rFonts w:ascii="Palatino Linotype" w:hAnsi="Palatino Linotype" w:cs="Arial"/>
          <w:b/>
          <w:szCs w:val="23"/>
        </w:rPr>
        <w:t>OBLIGADO</w:t>
      </w:r>
      <w:r w:rsidR="0036264B" w:rsidRPr="00B5662F">
        <w:rPr>
          <w:rFonts w:ascii="Palatino Linotype" w:hAnsi="Palatino Linotype" w:cs="Arial"/>
          <w:szCs w:val="23"/>
        </w:rPr>
        <w:t>.</w:t>
      </w:r>
    </w:p>
    <w:p w14:paraId="68B94A99" w14:textId="77777777" w:rsidR="006B09A8" w:rsidRPr="00B5662F" w:rsidRDefault="006B09A8" w:rsidP="00E8078D">
      <w:pPr>
        <w:pStyle w:val="Prrafodelista"/>
        <w:tabs>
          <w:tab w:val="left" w:pos="284"/>
          <w:tab w:val="left" w:pos="426"/>
        </w:tabs>
        <w:spacing w:before="240" w:after="240" w:line="360" w:lineRule="auto"/>
        <w:ind w:left="0" w:right="49"/>
        <w:jc w:val="both"/>
        <w:rPr>
          <w:rFonts w:ascii="Palatino Linotype" w:hAnsi="Palatino Linotype" w:cs="Arial"/>
        </w:rPr>
      </w:pPr>
    </w:p>
    <w:p w14:paraId="39B4FC49" w14:textId="19EDAC6C" w:rsidR="00D50187" w:rsidRPr="00B5662F" w:rsidRDefault="006B09A8" w:rsidP="00E8078D">
      <w:pPr>
        <w:pStyle w:val="Prrafodelista"/>
        <w:numPr>
          <w:ilvl w:val="0"/>
          <w:numId w:val="4"/>
        </w:numPr>
        <w:tabs>
          <w:tab w:val="left" w:pos="284"/>
          <w:tab w:val="left" w:pos="426"/>
        </w:tabs>
        <w:spacing w:before="240" w:after="240" w:line="360" w:lineRule="auto"/>
        <w:ind w:left="0" w:right="49" w:firstLine="0"/>
        <w:jc w:val="both"/>
        <w:rPr>
          <w:rFonts w:ascii="Palatino Linotype" w:eastAsia="MS Mincho" w:hAnsi="Palatino Linotype" w:cs="Times New Roman"/>
          <w:color w:val="000000"/>
        </w:rPr>
      </w:pPr>
      <w:r w:rsidRPr="00B5662F">
        <w:rPr>
          <w:rFonts w:ascii="Palatino Linotype" w:eastAsia="Calibri" w:hAnsi="Palatino Linotype" w:cs="Arial"/>
          <w:szCs w:val="22"/>
          <w:lang w:val="es-MX" w:eastAsia="en-US"/>
        </w:rPr>
        <w:t xml:space="preserve">Asimismo, es de señalar que </w:t>
      </w:r>
      <w:r w:rsidRPr="00B5662F">
        <w:rPr>
          <w:rFonts w:ascii="Palatino Linotype" w:eastAsia="MS Mincho" w:hAnsi="Palatino Linotype" w:cs="Times New Roman"/>
        </w:rPr>
        <w:t xml:space="preserve">para actualizar el sobreseimiento de un recurso de revisión, el </w:t>
      </w:r>
      <w:r w:rsidRPr="00B5662F">
        <w:rPr>
          <w:rFonts w:ascii="Palatino Linotype" w:eastAsia="MS Mincho" w:hAnsi="Palatino Linotype" w:cs="Times New Roman"/>
          <w:b/>
        </w:rPr>
        <w:t>SUJETO OBLIGADO</w:t>
      </w:r>
      <w:r w:rsidRPr="00B5662F">
        <w:rPr>
          <w:rFonts w:ascii="Palatino Linotype" w:eastAsia="MS Mincho" w:hAnsi="Palatino Linotype" w:cs="Times New Roman"/>
        </w:rPr>
        <w:t xml:space="preserve"> puede entregar o completar la información al momento de rendir su informe justificado o</w:t>
      </w:r>
      <w:r w:rsidR="004D35C8" w:rsidRPr="00B5662F">
        <w:rPr>
          <w:rFonts w:ascii="Palatino Linotype" w:eastAsia="MS Mincho" w:hAnsi="Palatino Linotype" w:cs="Times New Roman"/>
        </w:rPr>
        <w:t>,</w:t>
      </w:r>
      <w:r w:rsidRPr="00B5662F">
        <w:rPr>
          <w:rFonts w:ascii="Palatino Linotype" w:eastAsia="MS Mincho" w:hAnsi="Palatino Linotype" w:cs="Times New Roman"/>
        </w:rPr>
        <w:t xml:space="preserve"> dentro de los siete días previstos para manifestar lo que a su derecho convenga</w:t>
      </w:r>
      <w:r w:rsidRPr="00B5662F">
        <w:rPr>
          <w:rFonts w:ascii="Palatino Linotype" w:eastAsia="Calibri" w:hAnsi="Palatino Linotype" w:cs="Arial"/>
          <w:lang w:val="es-ES"/>
        </w:rPr>
        <w:t>, ofrecer pruebas y alegatos; como se refiriera en párrafos anteriores.</w:t>
      </w:r>
    </w:p>
    <w:p w14:paraId="6DACC466" w14:textId="77777777" w:rsidR="00D50187" w:rsidRPr="00B5662F" w:rsidRDefault="00D50187" w:rsidP="00E8078D">
      <w:pPr>
        <w:pStyle w:val="Prrafodelista"/>
        <w:tabs>
          <w:tab w:val="left" w:pos="284"/>
          <w:tab w:val="left" w:pos="426"/>
        </w:tabs>
        <w:ind w:left="0"/>
        <w:rPr>
          <w:rFonts w:ascii="Palatino Linotype" w:eastAsia="MS Mincho" w:hAnsi="Palatino Linotype" w:cs="Times New Roman"/>
          <w:color w:val="000000"/>
        </w:rPr>
      </w:pPr>
    </w:p>
    <w:p w14:paraId="4839D49B" w14:textId="46AEBACC" w:rsidR="00B5662F" w:rsidRPr="00B5662F" w:rsidRDefault="007B05EB" w:rsidP="000D6DEC">
      <w:pPr>
        <w:pStyle w:val="Prrafodelista"/>
        <w:numPr>
          <w:ilvl w:val="0"/>
          <w:numId w:val="3"/>
        </w:numPr>
        <w:tabs>
          <w:tab w:val="left" w:pos="426"/>
        </w:tabs>
        <w:spacing w:before="240" w:after="240" w:line="360" w:lineRule="auto"/>
        <w:ind w:left="0" w:right="49" w:firstLine="0"/>
        <w:jc w:val="both"/>
        <w:rPr>
          <w:rFonts w:ascii="Palatino Linotype" w:eastAsia="MS Mincho" w:hAnsi="Palatino Linotype" w:cs="Times New Roman"/>
          <w:color w:val="000000"/>
        </w:rPr>
      </w:pPr>
      <w:bookmarkStart w:id="38" w:name="_Toc466371865"/>
      <w:bookmarkStart w:id="39" w:name="_Toc466377653"/>
      <w:bookmarkStart w:id="40" w:name="_Toc495427547"/>
      <w:bookmarkStart w:id="41" w:name="_Toc497905366"/>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r w:rsidRPr="00B5662F">
        <w:rPr>
          <w:rFonts w:ascii="Palatino Linotype" w:eastAsia="MS Mincho" w:hAnsi="Palatino Linotype" w:cs="Times New Roman"/>
          <w:color w:val="000000"/>
        </w:rPr>
        <w:t>No obstante, en el presente asunto,</w:t>
      </w:r>
      <w:r w:rsidR="001F58E5" w:rsidRPr="00B5662F">
        <w:rPr>
          <w:rFonts w:ascii="Palatino Linotype" w:eastAsia="MS Mincho" w:hAnsi="Palatino Linotype" w:cs="Times New Roman"/>
          <w:color w:val="000000"/>
        </w:rPr>
        <w:t xml:space="preserve"> </w:t>
      </w:r>
      <w:r w:rsidRPr="00B5662F">
        <w:rPr>
          <w:rFonts w:ascii="Palatino Linotype" w:eastAsia="MS Mincho" w:hAnsi="Palatino Linotype" w:cs="Times New Roman"/>
          <w:color w:val="000000"/>
        </w:rPr>
        <w:t xml:space="preserve">el ingreso al estudio y análisis de fondo de la controversia </w:t>
      </w:r>
      <w:r w:rsidR="001F58E5" w:rsidRPr="00B5662F">
        <w:rPr>
          <w:rFonts w:ascii="Palatino Linotype" w:eastAsia="MS Mincho" w:hAnsi="Palatino Linotype" w:cs="Times New Roman"/>
          <w:color w:val="000000"/>
        </w:rPr>
        <w:t>será inminentemente excusad</w:t>
      </w:r>
      <w:r w:rsidRPr="00B5662F">
        <w:rPr>
          <w:rFonts w:ascii="Palatino Linotype" w:eastAsia="MS Mincho" w:hAnsi="Palatino Linotype" w:cs="Times New Roman"/>
          <w:color w:val="000000"/>
        </w:rPr>
        <w:t>a</w:t>
      </w:r>
      <w:r w:rsidR="001F58E5" w:rsidRPr="00B5662F">
        <w:rPr>
          <w:rFonts w:ascii="Palatino Linotype" w:eastAsia="MS Mincho" w:hAnsi="Palatino Linotype" w:cs="Times New Roman"/>
          <w:color w:val="000000"/>
        </w:rPr>
        <w:t xml:space="preserve">, </w:t>
      </w:r>
      <w:r w:rsidR="00123934" w:rsidRPr="00B5662F">
        <w:rPr>
          <w:rFonts w:ascii="Palatino Linotype" w:eastAsia="MS Mincho" w:hAnsi="Palatino Linotype" w:cs="Times New Roman"/>
          <w:color w:val="000000"/>
        </w:rPr>
        <w:t>consecuencia de</w:t>
      </w:r>
      <w:r w:rsidR="001F58E5" w:rsidRPr="00B5662F">
        <w:rPr>
          <w:rFonts w:ascii="Palatino Linotype" w:eastAsia="MS Mincho" w:hAnsi="Palatino Linotype" w:cs="Times New Roman"/>
          <w:color w:val="000000"/>
        </w:rPr>
        <w:t xml:space="preserve"> que, como quedara establecido en el párrafo </w:t>
      </w:r>
      <w:r w:rsidR="00632C9B" w:rsidRPr="00B5662F">
        <w:rPr>
          <w:rFonts w:ascii="Palatino Linotype" w:eastAsia="MS Mincho" w:hAnsi="Palatino Linotype" w:cs="Times New Roman"/>
          <w:b/>
          <w:color w:val="000000"/>
        </w:rPr>
        <w:t>20</w:t>
      </w:r>
      <w:r w:rsidR="001F58E5" w:rsidRPr="00B5662F">
        <w:rPr>
          <w:rFonts w:ascii="Palatino Linotype" w:eastAsia="MS Mincho" w:hAnsi="Palatino Linotype" w:cs="Times New Roman"/>
          <w:color w:val="000000"/>
        </w:rPr>
        <w:t xml:space="preserve"> de la presente resolución,</w:t>
      </w:r>
      <w:r w:rsidR="0058171B" w:rsidRPr="00B5662F">
        <w:rPr>
          <w:rFonts w:ascii="Palatino Linotype" w:eastAsia="MS Mincho" w:hAnsi="Palatino Linotype" w:cs="Times New Roman"/>
          <w:color w:val="000000"/>
        </w:rPr>
        <w:t xml:space="preserve"> el </w:t>
      </w:r>
      <w:r w:rsidR="00632C9B" w:rsidRPr="00B5662F">
        <w:rPr>
          <w:rFonts w:ascii="Palatino Linotype" w:eastAsia="MS Mincho" w:hAnsi="Palatino Linotype" w:cs="Times New Roman"/>
          <w:color w:val="000000"/>
        </w:rPr>
        <w:t xml:space="preserve">ocho (08) de septiembre </w:t>
      </w:r>
      <w:r w:rsidR="000648B8" w:rsidRPr="00B5662F">
        <w:rPr>
          <w:rFonts w:ascii="Palatino Linotype" w:eastAsia="MS Mincho" w:hAnsi="Palatino Linotype" w:cs="Times New Roman"/>
          <w:color w:val="000000"/>
        </w:rPr>
        <w:t xml:space="preserve">de </w:t>
      </w:r>
      <w:r w:rsidR="000648B8" w:rsidRPr="00B5662F">
        <w:rPr>
          <w:rFonts w:ascii="Palatino Linotype" w:eastAsia="MS Mincho" w:hAnsi="Palatino Linotype" w:cs="Times New Roman"/>
          <w:color w:val="000000"/>
        </w:rPr>
        <w:lastRenderedPageBreak/>
        <w:t xml:space="preserve">dos mil veintitrés, </w:t>
      </w:r>
      <w:r w:rsidR="001F58E5" w:rsidRPr="00B5662F">
        <w:rPr>
          <w:rFonts w:ascii="Palatino Linotype" w:eastAsia="MS Mincho" w:hAnsi="Palatino Linotype" w:cs="Times New Roman"/>
          <w:b/>
          <w:color w:val="000000"/>
        </w:rPr>
        <w:t>el particular, por propio derecho, se desistió del recurso de revisió</w:t>
      </w:r>
      <w:r w:rsidR="0058171B" w:rsidRPr="00B5662F">
        <w:rPr>
          <w:rFonts w:ascii="Palatino Linotype" w:eastAsia="MS Mincho" w:hAnsi="Palatino Linotype" w:cs="Times New Roman"/>
          <w:b/>
          <w:color w:val="000000"/>
        </w:rPr>
        <w:t>n que nos ocupa</w:t>
      </w:r>
      <w:r w:rsidR="001F58E5" w:rsidRPr="00B5662F">
        <w:rPr>
          <w:rFonts w:ascii="Palatino Linotype" w:eastAsia="MS Mincho" w:hAnsi="Palatino Linotype" w:cs="Times New Roman"/>
          <w:color w:val="000000"/>
        </w:rPr>
        <w:t>, como se ilustra a continuación:</w:t>
      </w:r>
    </w:p>
    <w:p w14:paraId="60201E89" w14:textId="7C6E122B" w:rsidR="00B5662F" w:rsidRPr="00B5662F" w:rsidRDefault="00B5662F" w:rsidP="00B5662F">
      <w:pPr>
        <w:pStyle w:val="Prrafodelista"/>
        <w:tabs>
          <w:tab w:val="left" w:pos="426"/>
        </w:tabs>
        <w:spacing w:before="240" w:after="240" w:line="360" w:lineRule="auto"/>
        <w:ind w:left="0" w:right="49"/>
        <w:jc w:val="both"/>
        <w:rPr>
          <w:noProof/>
          <w:lang w:val="es-MX" w:eastAsia="es-MX"/>
        </w:rPr>
      </w:pPr>
      <w:r w:rsidRPr="00B5662F">
        <w:rPr>
          <w:noProof/>
          <w:lang w:val="es-MX" w:eastAsia="es-MX"/>
        </w:rPr>
        <w:drawing>
          <wp:anchor distT="0" distB="0" distL="114300" distR="114300" simplePos="0" relativeHeight="251663360" behindDoc="1" locked="0" layoutInCell="1" allowOverlap="1" wp14:anchorId="6A44E5A8" wp14:editId="240C7880">
            <wp:simplePos x="0" y="0"/>
            <wp:positionH relativeFrom="column">
              <wp:posOffset>237507</wp:posOffset>
            </wp:positionH>
            <wp:positionV relativeFrom="paragraph">
              <wp:posOffset>193543</wp:posOffset>
            </wp:positionV>
            <wp:extent cx="4833257" cy="6016482"/>
            <wp:effectExtent l="0" t="0" r="5715" b="3810"/>
            <wp:wrapTight wrapText="bothSides">
              <wp:wrapPolygon edited="0">
                <wp:start x="0" y="0"/>
                <wp:lineTo x="0" y="21545"/>
                <wp:lineTo x="21540" y="21545"/>
                <wp:lineTo x="21540" y="0"/>
                <wp:lineTo x="0" y="0"/>
              </wp:wrapPolygon>
            </wp:wrapTight>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extLst>
                        <a:ext uri="{28A0092B-C50C-407E-A947-70E740481C1C}">
                          <a14:useLocalDpi xmlns:a14="http://schemas.microsoft.com/office/drawing/2010/main" val="0"/>
                        </a:ext>
                      </a:extLst>
                    </a:blip>
                    <a:srcRect l="40501" t="29492" r="39402" b="26028"/>
                    <a:stretch/>
                  </pic:blipFill>
                  <pic:spPr bwMode="auto">
                    <a:xfrm>
                      <a:off x="0" y="0"/>
                      <a:ext cx="4833257" cy="6016482"/>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8836529" w14:textId="276F85D5" w:rsidR="009365E4" w:rsidRPr="00B5662F" w:rsidRDefault="009365E4" w:rsidP="00B5662F">
      <w:pPr>
        <w:pStyle w:val="Prrafodelista"/>
        <w:tabs>
          <w:tab w:val="left" w:pos="426"/>
        </w:tabs>
        <w:spacing w:before="240" w:after="240" w:line="360" w:lineRule="auto"/>
        <w:ind w:left="0" w:right="49"/>
        <w:jc w:val="both"/>
        <w:rPr>
          <w:rFonts w:ascii="Palatino Linotype" w:eastAsia="MS Mincho" w:hAnsi="Palatino Linotype" w:cs="Times New Roman"/>
          <w:color w:val="000000"/>
        </w:rPr>
      </w:pPr>
    </w:p>
    <w:p w14:paraId="2AC872B8" w14:textId="445D4853" w:rsidR="0058171B" w:rsidRPr="00B5662F" w:rsidRDefault="00574D1E" w:rsidP="00E8078D">
      <w:pPr>
        <w:pStyle w:val="Prrafodelista"/>
        <w:numPr>
          <w:ilvl w:val="0"/>
          <w:numId w:val="3"/>
        </w:numPr>
        <w:tabs>
          <w:tab w:val="left" w:pos="426"/>
        </w:tabs>
        <w:spacing w:before="240" w:after="240" w:line="360" w:lineRule="auto"/>
        <w:ind w:left="0" w:right="49" w:firstLine="0"/>
        <w:jc w:val="both"/>
        <w:rPr>
          <w:rFonts w:ascii="Palatino Linotype" w:eastAsia="MS Mincho" w:hAnsi="Palatino Linotype" w:cs="Times New Roman"/>
          <w:color w:val="000000"/>
        </w:rPr>
      </w:pPr>
      <w:r w:rsidRPr="00B5662F">
        <w:rPr>
          <w:rFonts w:ascii="Palatino Linotype" w:eastAsia="MS Mincho" w:hAnsi="Palatino Linotype" w:cs="Times New Roman"/>
          <w:color w:val="000000"/>
        </w:rPr>
        <w:t xml:space="preserve">De las imágenes insertas, se advierte que efectivamente </w:t>
      </w:r>
      <w:r w:rsidR="00080135" w:rsidRPr="00B5662F">
        <w:rPr>
          <w:rFonts w:ascii="Palatino Linotype" w:eastAsia="MS Mincho" w:hAnsi="Palatino Linotype" w:cs="Times New Roman"/>
          <w:color w:val="000000"/>
        </w:rPr>
        <w:t>el</w:t>
      </w:r>
      <w:r w:rsidRPr="00B5662F">
        <w:rPr>
          <w:rFonts w:ascii="Palatino Linotype" w:eastAsia="MS Mincho" w:hAnsi="Palatino Linotype" w:cs="Times New Roman"/>
          <w:color w:val="000000"/>
        </w:rPr>
        <w:t xml:space="preserve"> particular hizo uso de la opción </w:t>
      </w:r>
      <w:r w:rsidR="004D35C8" w:rsidRPr="00B5662F">
        <w:rPr>
          <w:rFonts w:ascii="Palatino Linotype" w:eastAsia="MS Mincho" w:hAnsi="Palatino Linotype" w:cs="Times New Roman"/>
          <w:b/>
          <w:i/>
          <w:color w:val="000000"/>
        </w:rPr>
        <w:t>“Desistir”</w:t>
      </w:r>
      <w:r w:rsidRPr="00B5662F">
        <w:rPr>
          <w:rFonts w:ascii="Palatino Linotype" w:eastAsia="MS Mincho" w:hAnsi="Palatino Linotype" w:cs="Times New Roman"/>
          <w:color w:val="000000"/>
        </w:rPr>
        <w:t xml:space="preserve"> al recurso de revisión en el SAIMEX, </w:t>
      </w:r>
      <w:bookmarkStart w:id="42" w:name="_GoBack"/>
      <w:bookmarkEnd w:id="42"/>
      <w:r w:rsidRPr="00B5662F">
        <w:rPr>
          <w:rFonts w:ascii="Palatino Linotype" w:eastAsia="MS Mincho" w:hAnsi="Palatino Linotype" w:cs="Times New Roman"/>
          <w:color w:val="000000"/>
        </w:rPr>
        <w:t xml:space="preserve">opción que </w:t>
      </w:r>
      <w:r w:rsidR="00F34FD6" w:rsidRPr="00B5662F">
        <w:rPr>
          <w:rFonts w:ascii="Palatino Linotype" w:eastAsia="MS Mincho" w:hAnsi="Palatino Linotype" w:cs="Times New Roman"/>
          <w:b/>
          <w:color w:val="000000"/>
          <w:u w:val="single"/>
        </w:rPr>
        <w:t>ÚNICAMENTE</w:t>
      </w:r>
      <w:r w:rsidR="00F34FD6" w:rsidRPr="00B5662F">
        <w:rPr>
          <w:rFonts w:ascii="Palatino Linotype" w:eastAsia="MS Mincho" w:hAnsi="Palatino Linotype" w:cs="Times New Roman"/>
          <w:color w:val="000000"/>
        </w:rPr>
        <w:t xml:space="preserve"> </w:t>
      </w:r>
      <w:r w:rsidRPr="00B5662F">
        <w:rPr>
          <w:rFonts w:ascii="Palatino Linotype" w:eastAsia="MS Mincho" w:hAnsi="Palatino Linotype" w:cs="Times New Roman"/>
          <w:color w:val="000000"/>
        </w:rPr>
        <w:t>puede hacer uso el usuario dueño de la cuenta</w:t>
      </w:r>
      <w:r w:rsidR="004D35C8" w:rsidRPr="00B5662F">
        <w:rPr>
          <w:rFonts w:ascii="Palatino Linotype" w:eastAsia="MS Mincho" w:hAnsi="Palatino Linotype" w:cs="Times New Roman"/>
          <w:color w:val="000000"/>
        </w:rPr>
        <w:t>,</w:t>
      </w:r>
      <w:r w:rsidRPr="00B5662F">
        <w:rPr>
          <w:rFonts w:ascii="Palatino Linotype" w:eastAsia="MS Mincho" w:hAnsi="Palatino Linotype" w:cs="Times New Roman"/>
          <w:color w:val="000000"/>
        </w:rPr>
        <w:t xml:space="preserve"> previo ingreso de </w:t>
      </w:r>
      <w:r w:rsidR="004D35C8" w:rsidRPr="00B5662F">
        <w:rPr>
          <w:rFonts w:ascii="Palatino Linotype" w:eastAsia="MS Mincho" w:hAnsi="Palatino Linotype" w:cs="Times New Roman"/>
          <w:color w:val="000000"/>
        </w:rPr>
        <w:lastRenderedPageBreak/>
        <w:t xml:space="preserve">su </w:t>
      </w:r>
      <w:r w:rsidRPr="00B5662F">
        <w:rPr>
          <w:rFonts w:ascii="Palatino Linotype" w:eastAsia="MS Mincho" w:hAnsi="Palatino Linotype" w:cs="Times New Roman"/>
          <w:color w:val="000000"/>
        </w:rPr>
        <w:t>nombre de usuario y contraseña</w:t>
      </w:r>
      <w:r w:rsidR="0058171B" w:rsidRPr="00B5662F">
        <w:rPr>
          <w:rFonts w:ascii="Palatino Linotype" w:eastAsia="MS Mincho" w:hAnsi="Palatino Linotype" w:cs="Times New Roman"/>
          <w:color w:val="000000"/>
        </w:rPr>
        <w:t>.</w:t>
      </w:r>
      <w:r w:rsidRPr="00B5662F">
        <w:rPr>
          <w:rFonts w:ascii="Palatino Linotype" w:eastAsia="MS Mincho" w:hAnsi="Palatino Linotype" w:cs="Times New Roman"/>
          <w:color w:val="000000"/>
        </w:rPr>
        <w:t xml:space="preserve"> </w:t>
      </w:r>
      <w:r w:rsidR="0058171B" w:rsidRPr="00B5662F">
        <w:rPr>
          <w:rFonts w:ascii="Palatino Linotype" w:eastAsia="MS Mincho" w:hAnsi="Palatino Linotype" w:cs="Times New Roman"/>
          <w:color w:val="000000"/>
        </w:rPr>
        <w:t>A</w:t>
      </w:r>
      <w:r w:rsidRPr="00B5662F">
        <w:rPr>
          <w:rFonts w:ascii="Palatino Linotype" w:eastAsia="MS Mincho" w:hAnsi="Palatino Linotype" w:cs="Times New Roman"/>
          <w:color w:val="000000"/>
        </w:rPr>
        <w:t>simismo</w:t>
      </w:r>
      <w:r w:rsidR="0058171B" w:rsidRPr="00B5662F">
        <w:rPr>
          <w:rFonts w:ascii="Palatino Linotype" w:eastAsia="MS Mincho" w:hAnsi="Palatino Linotype" w:cs="Times New Roman"/>
          <w:color w:val="000000"/>
        </w:rPr>
        <w:t>,</w:t>
      </w:r>
      <w:r w:rsidRPr="00B5662F">
        <w:rPr>
          <w:rFonts w:ascii="Palatino Linotype" w:eastAsia="MS Mincho" w:hAnsi="Palatino Linotype" w:cs="Times New Roman"/>
          <w:color w:val="000000"/>
        </w:rPr>
        <w:t xml:space="preserve"> </w:t>
      </w:r>
      <w:r w:rsidR="0058171B" w:rsidRPr="00B5662F">
        <w:rPr>
          <w:rFonts w:ascii="Palatino Linotype" w:eastAsia="MS Mincho" w:hAnsi="Palatino Linotype" w:cs="Times New Roman"/>
          <w:color w:val="000000"/>
        </w:rPr>
        <w:t>se aprecia</w:t>
      </w:r>
      <w:r w:rsidRPr="00B5662F">
        <w:rPr>
          <w:rFonts w:ascii="Palatino Linotype" w:eastAsia="MS Mincho" w:hAnsi="Palatino Linotype" w:cs="Times New Roman"/>
          <w:color w:val="000000"/>
        </w:rPr>
        <w:t xml:space="preserve"> que </w:t>
      </w:r>
      <w:r w:rsidR="00260E09" w:rsidRPr="00B5662F">
        <w:rPr>
          <w:rFonts w:ascii="Palatino Linotype" w:eastAsia="MS Mincho" w:hAnsi="Palatino Linotype" w:cs="Times New Roman"/>
          <w:color w:val="000000"/>
        </w:rPr>
        <w:t>e</w:t>
      </w:r>
      <w:r w:rsidR="009723CE" w:rsidRPr="00B5662F">
        <w:rPr>
          <w:rFonts w:ascii="Palatino Linotype" w:eastAsia="MS Mincho" w:hAnsi="Palatino Linotype" w:cs="Times New Roman"/>
          <w:color w:val="000000"/>
        </w:rPr>
        <w:t>l</w:t>
      </w:r>
      <w:r w:rsidR="0036264B" w:rsidRPr="00B5662F">
        <w:rPr>
          <w:rFonts w:ascii="Palatino Linotype" w:eastAsia="MS Mincho" w:hAnsi="Palatino Linotype" w:cs="Times New Roman"/>
          <w:color w:val="000000"/>
        </w:rPr>
        <w:t xml:space="preserve"> </w:t>
      </w:r>
      <w:r w:rsidR="0058171B" w:rsidRPr="00B5662F">
        <w:rPr>
          <w:rFonts w:ascii="Palatino Linotype" w:eastAsia="MS Mincho" w:hAnsi="Palatino Linotype" w:cs="Times New Roman"/>
          <w:b/>
          <w:color w:val="000000"/>
        </w:rPr>
        <w:t>RECURRENTE</w:t>
      </w:r>
      <w:r w:rsidR="0036264B" w:rsidRPr="00B5662F">
        <w:rPr>
          <w:rFonts w:ascii="Palatino Linotype" w:eastAsia="MS Mincho" w:hAnsi="Palatino Linotype" w:cs="Times New Roman"/>
          <w:color w:val="000000"/>
        </w:rPr>
        <w:t xml:space="preserve"> manifestó</w:t>
      </w:r>
      <w:r w:rsidR="0058171B" w:rsidRPr="00B5662F">
        <w:rPr>
          <w:rFonts w:ascii="Palatino Linotype" w:eastAsia="MS Mincho" w:hAnsi="Palatino Linotype" w:cs="Times New Roman"/>
          <w:color w:val="000000"/>
        </w:rPr>
        <w:t>,</w:t>
      </w:r>
      <w:r w:rsidR="0036264B" w:rsidRPr="00B5662F">
        <w:rPr>
          <w:rFonts w:ascii="Palatino Linotype" w:eastAsia="MS Mincho" w:hAnsi="Palatino Linotype" w:cs="Times New Roman"/>
          <w:color w:val="000000"/>
        </w:rPr>
        <w:t xml:space="preserve"> dentro del cuerpo del desistimiento</w:t>
      </w:r>
      <w:r w:rsidR="0058171B" w:rsidRPr="00B5662F">
        <w:rPr>
          <w:rFonts w:ascii="Palatino Linotype" w:eastAsia="MS Mincho" w:hAnsi="Palatino Linotype" w:cs="Times New Roman"/>
          <w:color w:val="000000"/>
        </w:rPr>
        <w:t>,</w:t>
      </w:r>
      <w:r w:rsidR="0036264B" w:rsidRPr="00B5662F">
        <w:rPr>
          <w:rFonts w:ascii="Palatino Linotype" w:eastAsia="MS Mincho" w:hAnsi="Palatino Linotype" w:cs="Times New Roman"/>
          <w:color w:val="000000"/>
        </w:rPr>
        <w:t xml:space="preserve"> </w:t>
      </w:r>
      <w:r w:rsidR="0036264B" w:rsidRPr="00B5662F">
        <w:rPr>
          <w:rFonts w:ascii="Palatino Linotype" w:eastAsia="MS Mincho" w:hAnsi="Palatino Linotype" w:cs="Times New Roman"/>
          <w:i/>
          <w:color w:val="000000"/>
        </w:rPr>
        <w:t>“</w:t>
      </w:r>
      <w:r w:rsidR="000852A4" w:rsidRPr="00B5662F">
        <w:rPr>
          <w:rFonts w:ascii="Palatino Linotype" w:eastAsia="MS Mincho" w:hAnsi="Palatino Linotype" w:cs="Times New Roman"/>
          <w:i/>
          <w:color w:val="000000"/>
        </w:rPr>
        <w:t>Ya no la necesito gracias</w:t>
      </w:r>
      <w:r w:rsidR="0036264B" w:rsidRPr="00B5662F">
        <w:rPr>
          <w:rFonts w:ascii="Palatino Linotype" w:eastAsia="MS Mincho" w:hAnsi="Palatino Linotype" w:cs="Times New Roman"/>
          <w:i/>
          <w:color w:val="000000"/>
        </w:rPr>
        <w:t>”</w:t>
      </w:r>
      <w:r w:rsidR="0058171B" w:rsidRPr="00B5662F">
        <w:rPr>
          <w:rFonts w:ascii="Palatino Linotype" w:eastAsia="MS Mincho" w:hAnsi="Palatino Linotype" w:cs="Times New Roman"/>
          <w:i/>
          <w:color w:val="000000"/>
        </w:rPr>
        <w:t>,</w:t>
      </w:r>
      <w:r w:rsidR="0036264B" w:rsidRPr="00B5662F">
        <w:rPr>
          <w:rFonts w:ascii="Palatino Linotype" w:eastAsia="MS Mincho" w:hAnsi="Palatino Linotype" w:cs="Times New Roman"/>
          <w:color w:val="000000"/>
        </w:rPr>
        <w:t xml:space="preserve"> como se puede apreciar en la segunda imagen</w:t>
      </w:r>
      <w:r w:rsidR="00176C3B" w:rsidRPr="00B5662F">
        <w:rPr>
          <w:rFonts w:ascii="Palatino Linotype" w:eastAsia="MS Mincho" w:hAnsi="Palatino Linotype" w:cs="Times New Roman"/>
          <w:color w:val="000000"/>
        </w:rPr>
        <w:t>, lo cual manifiesta la exteriorización de un pronunciamiento personal, imposible de ser escrito de manera automatizada</w:t>
      </w:r>
      <w:r w:rsidR="0058171B" w:rsidRPr="00B5662F">
        <w:rPr>
          <w:rFonts w:ascii="Palatino Linotype" w:eastAsia="MS Mincho" w:hAnsi="Palatino Linotype" w:cs="Times New Roman"/>
          <w:color w:val="000000"/>
        </w:rPr>
        <w:t>.</w:t>
      </w:r>
    </w:p>
    <w:p w14:paraId="5DDE70AF" w14:textId="77777777" w:rsidR="007B05EB" w:rsidRPr="00B5662F" w:rsidRDefault="007B05EB" w:rsidP="007B05EB">
      <w:pPr>
        <w:pStyle w:val="Prrafodelista"/>
        <w:tabs>
          <w:tab w:val="left" w:pos="426"/>
        </w:tabs>
        <w:spacing w:before="240" w:after="240" w:line="360" w:lineRule="auto"/>
        <w:ind w:left="0" w:right="49"/>
        <w:jc w:val="both"/>
        <w:rPr>
          <w:rFonts w:ascii="Palatino Linotype" w:eastAsia="MS Mincho" w:hAnsi="Palatino Linotype" w:cs="Times New Roman"/>
          <w:color w:val="000000"/>
        </w:rPr>
      </w:pPr>
    </w:p>
    <w:p w14:paraId="43CE7C14" w14:textId="46293116" w:rsidR="00574D1E" w:rsidRPr="00B5662F" w:rsidRDefault="0036264B" w:rsidP="00E8078D">
      <w:pPr>
        <w:pStyle w:val="Prrafodelista"/>
        <w:numPr>
          <w:ilvl w:val="0"/>
          <w:numId w:val="3"/>
        </w:numPr>
        <w:tabs>
          <w:tab w:val="left" w:pos="426"/>
        </w:tabs>
        <w:spacing w:before="240" w:after="240" w:line="360" w:lineRule="auto"/>
        <w:ind w:left="0" w:right="49" w:firstLine="0"/>
        <w:jc w:val="both"/>
        <w:rPr>
          <w:rFonts w:ascii="Palatino Linotype" w:eastAsia="MS Mincho" w:hAnsi="Palatino Linotype" w:cs="Times New Roman"/>
          <w:color w:val="000000"/>
        </w:rPr>
      </w:pPr>
      <w:r w:rsidRPr="00B5662F">
        <w:rPr>
          <w:rFonts w:ascii="Palatino Linotype" w:eastAsia="MS Mincho" w:hAnsi="Palatino Linotype" w:cs="Times New Roman"/>
          <w:color w:val="000000"/>
        </w:rPr>
        <w:t xml:space="preserve"> </w:t>
      </w:r>
      <w:r w:rsidR="0058171B" w:rsidRPr="00B5662F">
        <w:rPr>
          <w:rFonts w:ascii="Palatino Linotype" w:eastAsia="MS Mincho" w:hAnsi="Palatino Linotype" w:cs="Times New Roman"/>
          <w:color w:val="000000"/>
        </w:rPr>
        <w:t>A</w:t>
      </w:r>
      <w:r w:rsidRPr="00B5662F">
        <w:rPr>
          <w:rFonts w:ascii="Palatino Linotype" w:eastAsia="MS Mincho" w:hAnsi="Palatino Linotype" w:cs="Times New Roman"/>
          <w:color w:val="000000"/>
        </w:rPr>
        <w:t>sí las cosas,</w:t>
      </w:r>
      <w:r w:rsidR="00574D1E" w:rsidRPr="00B5662F">
        <w:rPr>
          <w:rFonts w:ascii="Palatino Linotype" w:eastAsia="MS Mincho" w:hAnsi="Palatino Linotype" w:cs="Times New Roman"/>
          <w:color w:val="000000"/>
        </w:rPr>
        <w:t xml:space="preserve"> </w:t>
      </w:r>
      <w:r w:rsidRPr="00B5662F">
        <w:rPr>
          <w:rFonts w:ascii="Palatino Linotype" w:eastAsia="MS Mincho" w:hAnsi="Palatino Linotype" w:cs="Times New Roman"/>
          <w:color w:val="000000"/>
        </w:rPr>
        <w:t xml:space="preserve">cabe resaltar de igual manera que, </w:t>
      </w:r>
      <w:r w:rsidR="00574D1E" w:rsidRPr="00B5662F">
        <w:rPr>
          <w:rFonts w:ascii="Palatino Linotype" w:eastAsia="MS Mincho" w:hAnsi="Palatino Linotype" w:cs="Times New Roman"/>
          <w:color w:val="000000"/>
        </w:rPr>
        <w:t xml:space="preserve">al </w:t>
      </w:r>
      <w:r w:rsidRPr="00B5662F">
        <w:rPr>
          <w:rFonts w:ascii="Palatino Linotype" w:eastAsia="MS Mincho" w:hAnsi="Palatino Linotype" w:cs="Times New Roman"/>
          <w:color w:val="000000"/>
        </w:rPr>
        <w:t xml:space="preserve">seleccionar la opción de </w:t>
      </w:r>
      <w:r w:rsidRPr="00B5662F">
        <w:rPr>
          <w:rFonts w:ascii="Palatino Linotype" w:eastAsia="MS Mincho" w:hAnsi="Palatino Linotype" w:cs="Times New Roman"/>
          <w:b/>
          <w:color w:val="000000"/>
        </w:rPr>
        <w:t>desistimiento</w:t>
      </w:r>
      <w:r w:rsidR="00574D1E" w:rsidRPr="00B5662F">
        <w:rPr>
          <w:rFonts w:ascii="Palatino Linotype" w:eastAsia="MS Mincho" w:hAnsi="Palatino Linotype" w:cs="Times New Roman"/>
          <w:color w:val="000000"/>
        </w:rPr>
        <w:t xml:space="preserve">, aparece </w:t>
      </w:r>
      <w:r w:rsidRPr="00B5662F">
        <w:rPr>
          <w:rFonts w:ascii="Palatino Linotype" w:eastAsia="MS Mincho" w:hAnsi="Palatino Linotype" w:cs="Times New Roman"/>
          <w:color w:val="000000"/>
        </w:rPr>
        <w:t xml:space="preserve">al usuario </w:t>
      </w:r>
      <w:r w:rsidR="00574D1E" w:rsidRPr="00B5662F">
        <w:rPr>
          <w:rFonts w:ascii="Palatino Linotype" w:eastAsia="MS Mincho" w:hAnsi="Palatino Linotype" w:cs="Times New Roman"/>
          <w:color w:val="000000"/>
        </w:rPr>
        <w:t xml:space="preserve">una ventana de alerta con el objeto </w:t>
      </w:r>
      <w:r w:rsidRPr="00B5662F">
        <w:rPr>
          <w:rFonts w:ascii="Palatino Linotype" w:eastAsia="MS Mincho" w:hAnsi="Palatino Linotype" w:cs="Times New Roman"/>
          <w:color w:val="000000"/>
        </w:rPr>
        <w:t xml:space="preserve">de </w:t>
      </w:r>
      <w:r w:rsidR="00574D1E" w:rsidRPr="00B5662F">
        <w:rPr>
          <w:rFonts w:ascii="Palatino Linotype" w:eastAsia="MS Mincho" w:hAnsi="Palatino Linotype" w:cs="Times New Roman"/>
          <w:color w:val="000000"/>
        </w:rPr>
        <w:t xml:space="preserve">que confirme que efectivamente es su deseo </w:t>
      </w:r>
      <w:r w:rsidR="00574D1E" w:rsidRPr="00B5662F">
        <w:rPr>
          <w:rFonts w:ascii="Palatino Linotype" w:eastAsia="MS Mincho" w:hAnsi="Palatino Linotype" w:cs="Times New Roman"/>
          <w:b/>
          <w:color w:val="000000"/>
        </w:rPr>
        <w:t>desistirse</w:t>
      </w:r>
      <w:r w:rsidR="00574D1E" w:rsidRPr="00B5662F">
        <w:rPr>
          <w:rFonts w:ascii="Palatino Linotype" w:eastAsia="MS Mincho" w:hAnsi="Palatino Linotype" w:cs="Times New Roman"/>
          <w:color w:val="000000"/>
        </w:rPr>
        <w:t xml:space="preserve"> del recurso; </w:t>
      </w:r>
      <w:r w:rsidR="00574D1E" w:rsidRPr="00B5662F">
        <w:rPr>
          <w:rFonts w:ascii="Palatino Linotype" w:eastAsia="MS Mincho" w:hAnsi="Palatino Linotype" w:cs="Times New Roman"/>
          <w:b/>
          <w:color w:val="000000"/>
        </w:rPr>
        <w:t>luego entonces</w:t>
      </w:r>
      <w:r w:rsidR="0058171B" w:rsidRPr="00B5662F">
        <w:rPr>
          <w:rFonts w:ascii="Palatino Linotype" w:eastAsia="MS Mincho" w:hAnsi="Palatino Linotype" w:cs="Times New Roman"/>
          <w:b/>
          <w:color w:val="000000"/>
        </w:rPr>
        <w:t>,</w:t>
      </w:r>
      <w:r w:rsidR="00574D1E" w:rsidRPr="00B5662F">
        <w:rPr>
          <w:rFonts w:ascii="Palatino Linotype" w:eastAsia="MS Mincho" w:hAnsi="Palatino Linotype" w:cs="Times New Roman"/>
          <w:b/>
          <w:color w:val="000000"/>
        </w:rPr>
        <w:t xml:space="preserve"> no </w:t>
      </w:r>
      <w:r w:rsidR="001F58E5" w:rsidRPr="00B5662F">
        <w:rPr>
          <w:rFonts w:ascii="Palatino Linotype" w:eastAsia="MS Mincho" w:hAnsi="Palatino Linotype" w:cs="Times New Roman"/>
          <w:b/>
          <w:color w:val="000000"/>
        </w:rPr>
        <w:t>ha lugar</w:t>
      </w:r>
      <w:r w:rsidR="00574D1E" w:rsidRPr="00B5662F">
        <w:rPr>
          <w:rFonts w:ascii="Palatino Linotype" w:eastAsia="MS Mincho" w:hAnsi="Palatino Linotype" w:cs="Times New Roman"/>
          <w:b/>
          <w:color w:val="000000"/>
        </w:rPr>
        <w:t xml:space="preserve"> </w:t>
      </w:r>
      <w:r w:rsidR="00187695" w:rsidRPr="00B5662F">
        <w:rPr>
          <w:rFonts w:ascii="Palatino Linotype" w:eastAsia="MS Mincho" w:hAnsi="Palatino Linotype" w:cs="Times New Roman"/>
          <w:b/>
          <w:color w:val="000000"/>
        </w:rPr>
        <w:t>suponer</w:t>
      </w:r>
      <w:r w:rsidR="00574D1E" w:rsidRPr="00B5662F">
        <w:rPr>
          <w:rFonts w:ascii="Palatino Linotype" w:eastAsia="MS Mincho" w:hAnsi="Palatino Linotype" w:cs="Times New Roman"/>
          <w:b/>
          <w:color w:val="000000"/>
        </w:rPr>
        <w:t xml:space="preserve"> que </w:t>
      </w:r>
      <w:r w:rsidR="0058171B" w:rsidRPr="00B5662F">
        <w:rPr>
          <w:rFonts w:ascii="Palatino Linotype" w:eastAsia="MS Mincho" w:hAnsi="Palatino Linotype" w:cs="Times New Roman"/>
          <w:b/>
          <w:color w:val="000000"/>
        </w:rPr>
        <w:t>éste haya sido</w:t>
      </w:r>
      <w:r w:rsidR="00574D1E" w:rsidRPr="00B5662F">
        <w:rPr>
          <w:rFonts w:ascii="Palatino Linotype" w:eastAsia="MS Mincho" w:hAnsi="Palatino Linotype" w:cs="Times New Roman"/>
          <w:b/>
          <w:color w:val="000000"/>
        </w:rPr>
        <w:t xml:space="preserve"> por error involuntario, lo que se constituye como un desistimiento expreso</w:t>
      </w:r>
      <w:r w:rsidR="00574D1E" w:rsidRPr="00B5662F">
        <w:rPr>
          <w:rFonts w:ascii="Palatino Linotype" w:eastAsia="MS Mincho" w:hAnsi="Palatino Linotype" w:cs="Times New Roman"/>
          <w:color w:val="000000"/>
        </w:rPr>
        <w:t>.</w:t>
      </w:r>
    </w:p>
    <w:p w14:paraId="0E55CFCA" w14:textId="77777777" w:rsidR="00574D1E" w:rsidRPr="00B5662F" w:rsidRDefault="00574D1E" w:rsidP="00E8078D">
      <w:pPr>
        <w:pStyle w:val="Prrafodelista"/>
        <w:tabs>
          <w:tab w:val="left" w:pos="426"/>
        </w:tabs>
        <w:spacing w:before="240" w:after="240" w:line="360" w:lineRule="auto"/>
        <w:ind w:left="0" w:right="49"/>
        <w:jc w:val="both"/>
        <w:rPr>
          <w:rFonts w:ascii="Palatino Linotype" w:eastAsia="MS Mincho" w:hAnsi="Palatino Linotype" w:cs="Times New Roman"/>
          <w:color w:val="000000"/>
        </w:rPr>
      </w:pPr>
    </w:p>
    <w:p w14:paraId="14461F82" w14:textId="69E5DDB7" w:rsidR="00574D1E" w:rsidRPr="00B5662F" w:rsidRDefault="00574D1E" w:rsidP="00E8078D">
      <w:pPr>
        <w:pStyle w:val="Prrafodelista"/>
        <w:numPr>
          <w:ilvl w:val="0"/>
          <w:numId w:val="3"/>
        </w:numPr>
        <w:tabs>
          <w:tab w:val="left" w:pos="426"/>
        </w:tabs>
        <w:spacing w:before="240" w:after="240" w:line="360" w:lineRule="auto"/>
        <w:ind w:left="0" w:right="49" w:firstLine="0"/>
        <w:jc w:val="both"/>
        <w:rPr>
          <w:rFonts w:ascii="Palatino Linotype" w:eastAsia="MS Mincho" w:hAnsi="Palatino Linotype" w:cs="Times New Roman"/>
          <w:color w:val="000000"/>
        </w:rPr>
      </w:pPr>
      <w:r w:rsidRPr="00B5662F">
        <w:rPr>
          <w:rFonts w:ascii="Palatino Linotype" w:eastAsia="MS Mincho" w:hAnsi="Palatino Linotype" w:cs="Times New Roman"/>
          <w:color w:val="000000"/>
        </w:rPr>
        <w:t>En ese orden de ideas</w:t>
      </w:r>
      <w:r w:rsidR="000D6DEC" w:rsidRPr="00B5662F">
        <w:rPr>
          <w:rFonts w:ascii="Palatino Linotype" w:eastAsia="MS Mincho" w:hAnsi="Palatino Linotype" w:cs="Times New Roman"/>
          <w:color w:val="000000"/>
        </w:rPr>
        <w:t>, la fracción I del artículo</w:t>
      </w:r>
      <w:r w:rsidRPr="00B5662F">
        <w:rPr>
          <w:rFonts w:ascii="Palatino Linotype" w:eastAsia="MS Mincho" w:hAnsi="Palatino Linotype" w:cs="Times New Roman"/>
          <w:color w:val="000000"/>
        </w:rPr>
        <w:t xml:space="preserve"> 192</w:t>
      </w:r>
      <w:r w:rsidR="0058171B" w:rsidRPr="00B5662F">
        <w:rPr>
          <w:rFonts w:ascii="Palatino Linotype" w:eastAsia="MS Mincho" w:hAnsi="Palatino Linotype" w:cs="Times New Roman"/>
          <w:color w:val="000000"/>
        </w:rPr>
        <w:t xml:space="preserve"> de la </w:t>
      </w:r>
      <w:r w:rsidRPr="00B5662F">
        <w:rPr>
          <w:rFonts w:ascii="Palatino Linotype" w:eastAsia="MS Mincho" w:hAnsi="Palatino Linotype" w:cs="Times New Roman"/>
          <w:color w:val="000000"/>
        </w:rPr>
        <w:t>Ley de Transparencia y Acceso a la Información Pública del Estado de México y Municipios, establece lo siguiente:</w:t>
      </w:r>
    </w:p>
    <w:p w14:paraId="68A202C8" w14:textId="77777777" w:rsidR="00574D1E" w:rsidRPr="00B5662F" w:rsidRDefault="00574D1E" w:rsidP="00574D1E">
      <w:pPr>
        <w:pStyle w:val="Prrafodelista"/>
        <w:rPr>
          <w:rFonts w:ascii="Palatino Linotype" w:eastAsia="MS Mincho" w:hAnsi="Palatino Linotype" w:cs="Times New Roman"/>
          <w:color w:val="000000"/>
        </w:rPr>
      </w:pPr>
    </w:p>
    <w:p w14:paraId="3E0ED635" w14:textId="08BBAAE4" w:rsidR="00574D1E" w:rsidRPr="00B5662F" w:rsidRDefault="00574D1E" w:rsidP="004D35C8">
      <w:pPr>
        <w:pStyle w:val="Prrafodelista"/>
        <w:spacing w:before="240" w:after="240" w:line="360" w:lineRule="auto"/>
        <w:ind w:left="567" w:right="567"/>
        <w:jc w:val="both"/>
        <w:rPr>
          <w:rFonts w:ascii="Palatino Linotype" w:eastAsia="MS Mincho" w:hAnsi="Palatino Linotype" w:cs="Times New Roman"/>
          <w:i/>
          <w:color w:val="000000"/>
          <w:sz w:val="22"/>
        </w:rPr>
      </w:pPr>
      <w:r w:rsidRPr="00B5662F">
        <w:rPr>
          <w:rFonts w:ascii="Palatino Linotype" w:eastAsia="MS Mincho" w:hAnsi="Palatino Linotype" w:cs="Times New Roman"/>
          <w:i/>
          <w:color w:val="000000"/>
          <w:sz w:val="22"/>
        </w:rPr>
        <w:t>“</w:t>
      </w:r>
      <w:r w:rsidRPr="00B5662F">
        <w:rPr>
          <w:rFonts w:ascii="Palatino Linotype" w:eastAsia="MS Mincho" w:hAnsi="Palatino Linotype" w:cs="Times New Roman"/>
          <w:b/>
          <w:i/>
          <w:color w:val="000000"/>
          <w:sz w:val="22"/>
        </w:rPr>
        <w:t>Artículo 192.</w:t>
      </w:r>
      <w:r w:rsidRPr="00B5662F">
        <w:rPr>
          <w:rFonts w:ascii="Palatino Linotype" w:eastAsia="MS Mincho" w:hAnsi="Palatino Linotype" w:cs="Times New Roman"/>
          <w:i/>
          <w:color w:val="000000"/>
          <w:sz w:val="22"/>
        </w:rPr>
        <w:t xml:space="preserve"> El recurso será sobreseído, en todo o en parte, cuando una vez admitido, se actualicen alguno de los siguientes supuestos:</w:t>
      </w:r>
    </w:p>
    <w:p w14:paraId="26B42952" w14:textId="5A3C8964" w:rsidR="00574D1E" w:rsidRPr="00B5662F" w:rsidRDefault="00574D1E" w:rsidP="004D35C8">
      <w:pPr>
        <w:pStyle w:val="Prrafodelista"/>
        <w:spacing w:before="240" w:after="240" w:line="360" w:lineRule="auto"/>
        <w:ind w:left="567" w:right="567"/>
        <w:jc w:val="both"/>
        <w:rPr>
          <w:rFonts w:ascii="Palatino Linotype" w:eastAsia="MS Mincho" w:hAnsi="Palatino Linotype" w:cs="Times New Roman"/>
          <w:i/>
          <w:color w:val="000000"/>
          <w:sz w:val="22"/>
        </w:rPr>
      </w:pPr>
      <w:r w:rsidRPr="00B5662F">
        <w:rPr>
          <w:rFonts w:ascii="Palatino Linotype" w:eastAsia="MS Mincho" w:hAnsi="Palatino Linotype" w:cs="Times New Roman"/>
          <w:b/>
          <w:i/>
          <w:color w:val="000000"/>
          <w:sz w:val="22"/>
        </w:rPr>
        <w:t>I.</w:t>
      </w:r>
      <w:r w:rsidRPr="00B5662F">
        <w:rPr>
          <w:rFonts w:ascii="Palatino Linotype" w:eastAsia="MS Mincho" w:hAnsi="Palatino Linotype" w:cs="Times New Roman"/>
          <w:i/>
          <w:color w:val="000000"/>
          <w:sz w:val="22"/>
        </w:rPr>
        <w:t xml:space="preserve"> </w:t>
      </w:r>
      <w:r w:rsidRPr="00B5662F">
        <w:rPr>
          <w:rFonts w:ascii="Palatino Linotype" w:eastAsia="MS Mincho" w:hAnsi="Palatino Linotype" w:cs="Times New Roman"/>
          <w:b/>
          <w:bCs/>
          <w:i/>
          <w:color w:val="000000"/>
          <w:sz w:val="22"/>
        </w:rPr>
        <w:t>El recurrente se desista expresamente del recurso</w:t>
      </w:r>
      <w:r w:rsidRPr="00B5662F">
        <w:rPr>
          <w:rFonts w:ascii="Palatino Linotype" w:eastAsia="MS Mincho" w:hAnsi="Palatino Linotype" w:cs="Times New Roman"/>
          <w:i/>
          <w:color w:val="000000"/>
          <w:sz w:val="22"/>
        </w:rPr>
        <w:t>;</w:t>
      </w:r>
    </w:p>
    <w:p w14:paraId="2297A8C6" w14:textId="707E138E" w:rsidR="00574D1E" w:rsidRPr="00B5662F" w:rsidRDefault="00187695" w:rsidP="004D35C8">
      <w:pPr>
        <w:pStyle w:val="Prrafodelista"/>
        <w:spacing w:before="240" w:after="240" w:line="360" w:lineRule="auto"/>
        <w:ind w:left="567" w:right="567"/>
        <w:jc w:val="both"/>
        <w:rPr>
          <w:rFonts w:ascii="Palatino Linotype" w:eastAsia="MS Mincho" w:hAnsi="Palatino Linotype" w:cs="Times New Roman"/>
          <w:i/>
          <w:color w:val="000000"/>
          <w:sz w:val="22"/>
        </w:rPr>
      </w:pPr>
      <w:r w:rsidRPr="00B5662F">
        <w:rPr>
          <w:rFonts w:ascii="Palatino Linotype" w:eastAsia="MS Mincho" w:hAnsi="Palatino Linotype" w:cs="Times New Roman"/>
          <w:i/>
          <w:color w:val="000000"/>
          <w:sz w:val="22"/>
        </w:rPr>
        <w:t>(</w:t>
      </w:r>
      <w:r w:rsidR="00574D1E" w:rsidRPr="00B5662F">
        <w:rPr>
          <w:rFonts w:ascii="Palatino Linotype" w:eastAsia="MS Mincho" w:hAnsi="Palatino Linotype" w:cs="Times New Roman"/>
          <w:i/>
          <w:color w:val="000000"/>
          <w:sz w:val="22"/>
        </w:rPr>
        <w:t>…</w:t>
      </w:r>
      <w:r w:rsidRPr="00B5662F">
        <w:rPr>
          <w:rFonts w:ascii="Palatino Linotype" w:eastAsia="MS Mincho" w:hAnsi="Palatino Linotype" w:cs="Times New Roman"/>
          <w:i/>
          <w:color w:val="000000"/>
          <w:sz w:val="22"/>
        </w:rPr>
        <w:t>)</w:t>
      </w:r>
      <w:r w:rsidR="00574D1E" w:rsidRPr="00B5662F">
        <w:rPr>
          <w:rFonts w:ascii="Palatino Linotype" w:eastAsia="MS Mincho" w:hAnsi="Palatino Linotype" w:cs="Times New Roman"/>
          <w:i/>
          <w:color w:val="000000"/>
          <w:sz w:val="22"/>
        </w:rPr>
        <w:t>”</w:t>
      </w:r>
    </w:p>
    <w:p w14:paraId="2FC11025" w14:textId="5DEA113D" w:rsidR="00477E1A" w:rsidRPr="00B5662F" w:rsidRDefault="00477E1A" w:rsidP="004D35C8">
      <w:pPr>
        <w:pStyle w:val="Prrafodelista"/>
        <w:spacing w:before="240" w:after="240" w:line="360" w:lineRule="auto"/>
        <w:ind w:left="567" w:right="567"/>
        <w:jc w:val="both"/>
        <w:rPr>
          <w:rFonts w:ascii="Palatino Linotype" w:eastAsia="MS Mincho" w:hAnsi="Palatino Linotype" w:cs="Times New Roman"/>
          <w:iCs/>
          <w:color w:val="000000"/>
        </w:rPr>
      </w:pPr>
      <w:r w:rsidRPr="00B5662F">
        <w:rPr>
          <w:rFonts w:ascii="Palatino Linotype" w:eastAsia="MS Mincho" w:hAnsi="Palatino Linotype" w:cs="Times New Roman"/>
          <w:iCs/>
          <w:color w:val="000000"/>
          <w:sz w:val="22"/>
        </w:rPr>
        <w:t>(Énfasis añadido)</w:t>
      </w:r>
    </w:p>
    <w:p w14:paraId="426DCC8A" w14:textId="77777777" w:rsidR="00574D1E" w:rsidRPr="00B5662F" w:rsidRDefault="00574D1E" w:rsidP="00574D1E">
      <w:pPr>
        <w:pStyle w:val="Prrafodelista"/>
        <w:spacing w:before="240" w:after="240" w:line="360" w:lineRule="auto"/>
        <w:ind w:left="426" w:right="49"/>
        <w:jc w:val="both"/>
        <w:rPr>
          <w:rFonts w:ascii="Palatino Linotype" w:eastAsia="MS Mincho" w:hAnsi="Palatino Linotype" w:cs="Times New Roman"/>
          <w:color w:val="000000"/>
        </w:rPr>
      </w:pPr>
    </w:p>
    <w:p w14:paraId="03B55F04" w14:textId="362CF711" w:rsidR="000D6DEC" w:rsidRPr="00B5662F" w:rsidRDefault="000D6DEC" w:rsidP="00E8078D">
      <w:pPr>
        <w:pStyle w:val="Prrafodelista"/>
        <w:numPr>
          <w:ilvl w:val="0"/>
          <w:numId w:val="3"/>
        </w:numPr>
        <w:tabs>
          <w:tab w:val="left" w:pos="426"/>
        </w:tabs>
        <w:spacing w:before="240" w:after="240" w:line="360" w:lineRule="auto"/>
        <w:ind w:left="0" w:right="49" w:firstLine="0"/>
        <w:jc w:val="both"/>
        <w:rPr>
          <w:rFonts w:ascii="Palatino Linotype" w:eastAsia="MS Mincho" w:hAnsi="Palatino Linotype" w:cs="Times New Roman"/>
          <w:color w:val="000000"/>
        </w:rPr>
      </w:pPr>
      <w:r w:rsidRPr="00B5662F">
        <w:rPr>
          <w:rFonts w:ascii="Palatino Linotype" w:eastAsia="MS Mincho" w:hAnsi="Palatino Linotype" w:cs="Times New Roman"/>
          <w:color w:val="000000"/>
        </w:rPr>
        <w:t xml:space="preserve">De tal guisa que la Ley de la materia reconoce como una de las causales de </w:t>
      </w:r>
      <w:r w:rsidRPr="00B5662F">
        <w:rPr>
          <w:rFonts w:ascii="Palatino Linotype" w:eastAsia="MS Mincho" w:hAnsi="Palatino Linotype" w:cs="Times New Roman"/>
          <w:b/>
          <w:bCs/>
          <w:color w:val="000000"/>
        </w:rPr>
        <w:t>sobreseimiento</w:t>
      </w:r>
      <w:r w:rsidRPr="00B5662F">
        <w:rPr>
          <w:rFonts w:ascii="Palatino Linotype" w:eastAsia="MS Mincho" w:hAnsi="Palatino Linotype" w:cs="Times New Roman"/>
          <w:color w:val="000000"/>
        </w:rPr>
        <w:t xml:space="preserve"> del recurso de revisión en materia de acceso a la información pública, el </w:t>
      </w:r>
      <w:r w:rsidRPr="00B5662F">
        <w:rPr>
          <w:rFonts w:ascii="Palatino Linotype" w:eastAsia="MS Mincho" w:hAnsi="Palatino Linotype" w:cs="Times New Roman"/>
          <w:b/>
          <w:bCs/>
          <w:color w:val="000000"/>
        </w:rPr>
        <w:t>desistimiento</w:t>
      </w:r>
      <w:r w:rsidRPr="00B5662F">
        <w:rPr>
          <w:rFonts w:ascii="Palatino Linotype" w:eastAsia="MS Mincho" w:hAnsi="Palatino Linotype" w:cs="Times New Roman"/>
          <w:color w:val="000000"/>
        </w:rPr>
        <w:t xml:space="preserve"> expreso por parte del </w:t>
      </w:r>
      <w:r w:rsidRPr="00B5662F">
        <w:rPr>
          <w:rFonts w:ascii="Palatino Linotype" w:eastAsia="MS Mincho" w:hAnsi="Palatino Linotype" w:cs="Times New Roman"/>
          <w:b/>
          <w:bCs/>
          <w:color w:val="000000"/>
        </w:rPr>
        <w:t>RECURRENTE</w:t>
      </w:r>
      <w:r w:rsidRPr="00B5662F">
        <w:rPr>
          <w:rFonts w:ascii="Palatino Linotype" w:eastAsia="MS Mincho" w:hAnsi="Palatino Linotype" w:cs="Times New Roman"/>
          <w:color w:val="000000"/>
        </w:rPr>
        <w:t>, situación que, como ha sido establecida a lo largo de los párrafos previos, y cuyo acuse digital no deja duda alguna la pretensión del particular de no continuar con el procedimiento.</w:t>
      </w:r>
    </w:p>
    <w:p w14:paraId="1C5F2755" w14:textId="77777777" w:rsidR="000D6DEC" w:rsidRPr="00B5662F" w:rsidRDefault="000D6DEC" w:rsidP="000D6DEC">
      <w:pPr>
        <w:pStyle w:val="Prrafodelista"/>
        <w:tabs>
          <w:tab w:val="left" w:pos="426"/>
        </w:tabs>
        <w:spacing w:before="240" w:after="240" w:line="360" w:lineRule="auto"/>
        <w:ind w:left="0" w:right="49"/>
        <w:jc w:val="both"/>
        <w:rPr>
          <w:rFonts w:ascii="Palatino Linotype" w:eastAsia="MS Mincho" w:hAnsi="Palatino Linotype" w:cs="Times New Roman"/>
          <w:color w:val="000000"/>
        </w:rPr>
      </w:pPr>
    </w:p>
    <w:p w14:paraId="3C10D546" w14:textId="769FD509" w:rsidR="00257D00" w:rsidRPr="00B5662F" w:rsidRDefault="000D6DEC" w:rsidP="00E8078D">
      <w:pPr>
        <w:pStyle w:val="Prrafodelista"/>
        <w:numPr>
          <w:ilvl w:val="0"/>
          <w:numId w:val="3"/>
        </w:numPr>
        <w:tabs>
          <w:tab w:val="left" w:pos="426"/>
        </w:tabs>
        <w:spacing w:before="240" w:after="240" w:line="360" w:lineRule="auto"/>
        <w:ind w:left="0" w:right="49" w:firstLine="0"/>
        <w:jc w:val="both"/>
        <w:rPr>
          <w:rFonts w:ascii="Palatino Linotype" w:eastAsia="MS Mincho" w:hAnsi="Palatino Linotype" w:cs="Times New Roman"/>
          <w:color w:val="000000"/>
        </w:rPr>
      </w:pPr>
      <w:r w:rsidRPr="00B5662F">
        <w:rPr>
          <w:rFonts w:ascii="Palatino Linotype" w:eastAsia="MS Mincho" w:hAnsi="Palatino Linotype" w:cs="Times New Roman"/>
          <w:color w:val="000000"/>
        </w:rPr>
        <w:t>R</w:t>
      </w:r>
      <w:r w:rsidR="00257D00" w:rsidRPr="00B5662F">
        <w:rPr>
          <w:rFonts w:ascii="Palatino Linotype" w:eastAsia="MS Mincho" w:hAnsi="Palatino Linotype" w:cs="Times New Roman"/>
          <w:color w:val="000000"/>
        </w:rPr>
        <w:t>obustec</w:t>
      </w:r>
      <w:r w:rsidRPr="00B5662F">
        <w:rPr>
          <w:rFonts w:ascii="Palatino Linotype" w:eastAsia="MS Mincho" w:hAnsi="Palatino Linotype" w:cs="Times New Roman"/>
          <w:color w:val="000000"/>
        </w:rPr>
        <w:t>e</w:t>
      </w:r>
      <w:r w:rsidR="00257D00" w:rsidRPr="00B5662F">
        <w:rPr>
          <w:rFonts w:ascii="Palatino Linotype" w:eastAsia="MS Mincho" w:hAnsi="Palatino Linotype" w:cs="Times New Roman"/>
          <w:color w:val="000000"/>
        </w:rPr>
        <w:t xml:space="preserve"> lo anterior la tesis aislada I.15o.T.2 K (10a.), del Décimo Quinto Tribunal Colegiado en Materia de Trabajo del Primer Circuito, misma que se anexa a continuación:</w:t>
      </w:r>
    </w:p>
    <w:p w14:paraId="43847596" w14:textId="77777777" w:rsidR="00505AAD" w:rsidRPr="00B5662F" w:rsidRDefault="00505AAD" w:rsidP="000D6DEC">
      <w:pPr>
        <w:pStyle w:val="Prrafodelista"/>
        <w:tabs>
          <w:tab w:val="left" w:pos="426"/>
        </w:tabs>
        <w:spacing w:before="240" w:line="276" w:lineRule="auto"/>
        <w:ind w:left="0" w:right="49"/>
        <w:jc w:val="both"/>
        <w:rPr>
          <w:rFonts w:ascii="Palatino Linotype" w:eastAsia="MS Mincho" w:hAnsi="Palatino Linotype" w:cs="Times New Roman"/>
          <w:color w:val="000000"/>
        </w:rPr>
      </w:pPr>
    </w:p>
    <w:p w14:paraId="363679FC" w14:textId="77777777" w:rsidR="00505AAD" w:rsidRPr="00B5662F" w:rsidRDefault="00505AAD" w:rsidP="00505AAD">
      <w:pPr>
        <w:pStyle w:val="Sinespaciado"/>
        <w:ind w:left="567" w:right="567"/>
        <w:jc w:val="both"/>
        <w:rPr>
          <w:rFonts w:ascii="Palatino Linotype" w:hAnsi="Palatino Linotype"/>
          <w:i/>
          <w:sz w:val="22"/>
        </w:rPr>
      </w:pPr>
      <w:r w:rsidRPr="00B5662F">
        <w:rPr>
          <w:rFonts w:ascii="Palatino Linotype" w:hAnsi="Palatino Linotype"/>
          <w:b/>
          <w:i/>
          <w:sz w:val="22"/>
        </w:rPr>
        <w:t>DESISTIMIENTO DEL RECURSO DE REVISIÓN EN AMPARO INDIRECTO. ES INNECESARIO QUE SE RATIFIQUE EL ESCRITO CORRESPONDIENTE, CUANDO SU REQUERIMIENTO SE NOTIFICÓ PERSONALMENTE.</w:t>
      </w:r>
      <w:r w:rsidRPr="00B5662F">
        <w:rPr>
          <w:rFonts w:ascii="Palatino Linotype" w:hAnsi="Palatino Linotype"/>
          <w:i/>
          <w:sz w:val="22"/>
        </w:rPr>
        <w:t xml:space="preserve"> “Si el quejoso en un juicio de amparo indirecto interpone recurso de revisión contra la sentencia dictada por el Juez de Distrito y una vez que el asunto se encuentra radicado ante el Tribunal Colegiado de Circuito competente, se desiste de dicho medio de defensa, es innecesario que ratifique el escrito relativo ante el órgano revisor, siempre y cuando el requerimiento en que se solicitó su presencia a efecto de que lo ratifique, se haya notificado personalmente, pues con ello se cumplió el artículo 26, fracción I, inciso d), de la Ley de Amparo; por lo que si no acudió a ratificar el citado escrito, su voluntad de desistir del recurso interpuesto debe seguir prevaleciendo, pues sólo tiene como consecuencia la firmeza de la sentencia impugnada, máxime si se le apercibió con tenerlo por ratificado en caso de no acudir; además, esa circunstancia no soslaya el artículo 63, fracción I, de la citada ley, toda vez que esa disposición se refiere a la hipótesis en que el quejoso se desiste de la demanda de amparo, entendiéndose tal aspecto como el desistimiento de la acción que originó el juicio constitucional, lo cual conduce a decretar el sobreseimiento.”</w:t>
      </w:r>
    </w:p>
    <w:p w14:paraId="4CA87C7C" w14:textId="77777777" w:rsidR="00505AAD" w:rsidRPr="00B5662F" w:rsidRDefault="00505AAD" w:rsidP="00505AAD">
      <w:pPr>
        <w:pStyle w:val="Prrafodelista"/>
        <w:tabs>
          <w:tab w:val="left" w:pos="426"/>
        </w:tabs>
        <w:spacing w:before="240" w:after="240" w:line="360" w:lineRule="auto"/>
        <w:ind w:left="0" w:right="49"/>
        <w:jc w:val="both"/>
        <w:rPr>
          <w:rFonts w:ascii="Palatino Linotype" w:eastAsia="MS Mincho" w:hAnsi="Palatino Linotype" w:cs="Times New Roman"/>
          <w:color w:val="000000"/>
        </w:rPr>
      </w:pPr>
    </w:p>
    <w:p w14:paraId="546EB543" w14:textId="4DA85278" w:rsidR="00505AAD" w:rsidRPr="00B5662F" w:rsidRDefault="00505AAD" w:rsidP="00505AAD">
      <w:pPr>
        <w:pStyle w:val="Prrafodelista"/>
        <w:numPr>
          <w:ilvl w:val="0"/>
          <w:numId w:val="3"/>
        </w:numPr>
        <w:tabs>
          <w:tab w:val="left" w:pos="426"/>
        </w:tabs>
        <w:spacing w:before="240" w:after="240" w:line="360" w:lineRule="auto"/>
        <w:ind w:left="0" w:right="49" w:firstLine="0"/>
        <w:jc w:val="both"/>
        <w:rPr>
          <w:rFonts w:ascii="Palatino Linotype" w:eastAsia="MS Mincho" w:hAnsi="Palatino Linotype" w:cs="Times New Roman"/>
          <w:color w:val="000000"/>
        </w:rPr>
      </w:pPr>
      <w:r w:rsidRPr="00B5662F">
        <w:rPr>
          <w:rFonts w:ascii="Palatino Linotype" w:eastAsia="MS Mincho" w:hAnsi="Palatino Linotype" w:cs="Times New Roman"/>
          <w:color w:val="000000"/>
        </w:rPr>
        <w:t xml:space="preserve">Por consiguiente, al existir un desistimiento expreso por parte del </w:t>
      </w:r>
      <w:r w:rsidRPr="00B5662F">
        <w:rPr>
          <w:rFonts w:ascii="Palatino Linotype" w:eastAsia="MS Mincho" w:hAnsi="Palatino Linotype" w:cs="Times New Roman"/>
          <w:b/>
          <w:color w:val="000000"/>
        </w:rPr>
        <w:t>RECURRENTE</w:t>
      </w:r>
      <w:r w:rsidRPr="00B5662F">
        <w:rPr>
          <w:rFonts w:ascii="Palatino Linotype" w:eastAsia="MS Mincho" w:hAnsi="Palatino Linotype" w:cs="Times New Roman"/>
          <w:color w:val="000000"/>
        </w:rPr>
        <w:t xml:space="preserve">, este Pleno determina el </w:t>
      </w:r>
      <w:r w:rsidRPr="00B5662F">
        <w:rPr>
          <w:rFonts w:ascii="Palatino Linotype" w:eastAsia="MS Mincho" w:hAnsi="Palatino Linotype" w:cs="Times New Roman"/>
          <w:b/>
          <w:color w:val="000000"/>
        </w:rPr>
        <w:t>SOBRESEIMIENTO</w:t>
      </w:r>
      <w:r w:rsidRPr="00B5662F">
        <w:rPr>
          <w:rFonts w:ascii="Palatino Linotype" w:eastAsia="MS Mincho" w:hAnsi="Palatino Linotype" w:cs="Times New Roman"/>
          <w:color w:val="000000"/>
        </w:rPr>
        <w:t xml:space="preserve"> del presente recurso de revisión.</w:t>
      </w:r>
    </w:p>
    <w:p w14:paraId="4D709C49" w14:textId="77777777" w:rsidR="00260E09" w:rsidRPr="00B5662F" w:rsidRDefault="00260E09" w:rsidP="00260E09">
      <w:pPr>
        <w:pStyle w:val="Prrafodelista"/>
        <w:tabs>
          <w:tab w:val="left" w:pos="426"/>
        </w:tabs>
        <w:spacing w:before="240" w:after="240" w:line="360" w:lineRule="auto"/>
        <w:ind w:left="0" w:right="49"/>
        <w:jc w:val="both"/>
        <w:rPr>
          <w:rFonts w:ascii="Palatino Linotype" w:eastAsia="MS Mincho" w:hAnsi="Palatino Linotype" w:cs="Times New Roman"/>
          <w:color w:val="000000"/>
        </w:rPr>
      </w:pPr>
    </w:p>
    <w:p w14:paraId="7997F60D" w14:textId="134E076D" w:rsidR="00505AAD" w:rsidRPr="00B5662F" w:rsidRDefault="00505AAD" w:rsidP="00505AAD">
      <w:pPr>
        <w:pStyle w:val="Prrafodelista"/>
        <w:numPr>
          <w:ilvl w:val="0"/>
          <w:numId w:val="3"/>
        </w:numPr>
        <w:tabs>
          <w:tab w:val="left" w:pos="426"/>
        </w:tabs>
        <w:spacing w:before="240" w:after="240" w:line="360" w:lineRule="auto"/>
        <w:ind w:left="0" w:right="49" w:firstLine="0"/>
        <w:jc w:val="both"/>
        <w:rPr>
          <w:rFonts w:ascii="Palatino Linotype" w:eastAsia="MS Mincho" w:hAnsi="Palatino Linotype" w:cs="Times New Roman"/>
          <w:color w:val="000000"/>
        </w:rPr>
      </w:pPr>
      <w:r w:rsidRPr="00B5662F">
        <w:rPr>
          <w:rFonts w:ascii="Palatino Linotype" w:eastAsia="MS Mincho" w:hAnsi="Palatino Linotype" w:cs="Times New Roman"/>
          <w:color w:val="000000"/>
        </w:rPr>
        <w:t xml:space="preserve">Por lo anteriormente expuesto, este Órgano Garante emite los </w:t>
      </w:r>
      <w:r w:rsidR="00260E09" w:rsidRPr="00B5662F">
        <w:rPr>
          <w:rFonts w:ascii="Palatino Linotype" w:eastAsia="MS Mincho" w:hAnsi="Palatino Linotype" w:cs="Times New Roman"/>
          <w:color w:val="000000"/>
        </w:rPr>
        <w:t>siguientes: -------</w:t>
      </w:r>
      <w:r w:rsidR="001F58E5" w:rsidRPr="00B5662F">
        <w:rPr>
          <w:rFonts w:ascii="Palatino Linotype" w:eastAsia="MS Mincho" w:hAnsi="Palatino Linotype" w:cs="Times New Roman"/>
          <w:color w:val="000000"/>
        </w:rPr>
        <w:t>--------------------------------------------------------------------------------------------------------------------------------------------------------------------------------------------------------------------------</w:t>
      </w:r>
    </w:p>
    <w:p w14:paraId="12B13019" w14:textId="760F2702" w:rsidR="00505AAD" w:rsidRPr="00B5662F" w:rsidRDefault="00505AAD">
      <w:pPr>
        <w:rPr>
          <w:rFonts w:ascii="Palatino Linotype" w:eastAsia="MS Mincho" w:hAnsi="Palatino Linotype" w:cs="Times New Roman"/>
          <w:color w:val="000000"/>
        </w:rPr>
      </w:pPr>
    </w:p>
    <w:p w14:paraId="18C7D92B" w14:textId="77777777" w:rsidR="009959DB" w:rsidRPr="00B5662F" w:rsidRDefault="009959DB" w:rsidP="009959DB">
      <w:pPr>
        <w:pStyle w:val="Ttulo1"/>
        <w:spacing w:line="360" w:lineRule="auto"/>
        <w:jc w:val="center"/>
        <w:rPr>
          <w:b/>
          <w:color w:val="000000" w:themeColor="text1"/>
          <w:szCs w:val="24"/>
        </w:rPr>
      </w:pPr>
      <w:bookmarkStart w:id="43" w:name="_Toc61470701"/>
      <w:r w:rsidRPr="00B5662F">
        <w:rPr>
          <w:b/>
          <w:color w:val="000000" w:themeColor="text1"/>
          <w:szCs w:val="24"/>
        </w:rPr>
        <w:lastRenderedPageBreak/>
        <w:t>R E S O L U T I V O S</w:t>
      </w:r>
      <w:bookmarkEnd w:id="38"/>
      <w:bookmarkEnd w:id="39"/>
      <w:bookmarkEnd w:id="40"/>
      <w:bookmarkEnd w:id="41"/>
      <w:bookmarkEnd w:id="43"/>
    </w:p>
    <w:p w14:paraId="5F12846A" w14:textId="77777777" w:rsidR="00F2292D" w:rsidRPr="00B5662F" w:rsidRDefault="00F2292D" w:rsidP="008C1DBF">
      <w:pPr>
        <w:spacing w:line="360" w:lineRule="auto"/>
        <w:jc w:val="both"/>
        <w:rPr>
          <w:rFonts w:ascii="Palatino Linotype" w:hAnsi="Palatino Linotype"/>
          <w:b/>
          <w:lang w:val="es-MX"/>
        </w:rPr>
      </w:pPr>
    </w:p>
    <w:p w14:paraId="3B6B541C" w14:textId="3196FA7B" w:rsidR="001C18A3" w:rsidRPr="00B5662F" w:rsidRDefault="001C18A3" w:rsidP="008C1DBF">
      <w:pPr>
        <w:spacing w:line="360" w:lineRule="auto"/>
        <w:jc w:val="both"/>
        <w:rPr>
          <w:rFonts w:ascii="Palatino Linotype" w:hAnsi="Palatino Linotype"/>
        </w:rPr>
      </w:pPr>
      <w:r w:rsidRPr="00B5662F">
        <w:rPr>
          <w:rFonts w:ascii="Palatino Linotype" w:hAnsi="Palatino Linotype"/>
          <w:b/>
        </w:rPr>
        <w:t>PRIMERO.</w:t>
      </w:r>
      <w:r w:rsidRPr="00B5662F">
        <w:rPr>
          <w:rFonts w:ascii="Palatino Linotype" w:hAnsi="Palatino Linotype"/>
        </w:rPr>
        <w:t xml:space="preserve"> Se </w:t>
      </w:r>
      <w:r w:rsidRPr="00B5662F">
        <w:rPr>
          <w:rFonts w:ascii="Palatino Linotype" w:hAnsi="Palatino Linotype"/>
          <w:b/>
        </w:rPr>
        <w:t>SOBRESEE</w:t>
      </w:r>
      <w:r w:rsidRPr="00B5662F">
        <w:rPr>
          <w:rFonts w:ascii="Palatino Linotype" w:hAnsi="Palatino Linotype"/>
        </w:rPr>
        <w:t xml:space="preserve"> el recurso de revisión número </w:t>
      </w:r>
      <w:r w:rsidR="00DF1576" w:rsidRPr="00B5662F">
        <w:rPr>
          <w:rFonts w:ascii="Palatino Linotype" w:hAnsi="Palatino Linotype"/>
          <w:b/>
        </w:rPr>
        <w:t>15153/INFOEM/IP/RR/2022</w:t>
      </w:r>
      <w:r w:rsidRPr="00B5662F">
        <w:rPr>
          <w:rFonts w:ascii="Palatino Linotype" w:hAnsi="Palatino Linotype"/>
        </w:rPr>
        <w:t>,</w:t>
      </w:r>
      <w:r w:rsidR="00D31C1D" w:rsidRPr="00B5662F">
        <w:rPr>
          <w:rFonts w:ascii="Palatino Linotype" w:hAnsi="Palatino Linotype"/>
        </w:rPr>
        <w:t xml:space="preserve"> con fundamento en el </w:t>
      </w:r>
      <w:r w:rsidRPr="00B5662F">
        <w:rPr>
          <w:rFonts w:ascii="Palatino Linotype" w:hAnsi="Palatino Linotype"/>
        </w:rPr>
        <w:t xml:space="preserve"> </w:t>
      </w:r>
      <w:r w:rsidR="00D31C1D" w:rsidRPr="00B5662F">
        <w:rPr>
          <w:rFonts w:ascii="Palatino Linotype" w:eastAsia="MS Mincho" w:hAnsi="Palatino Linotype" w:cs="Times New Roman"/>
          <w:color w:val="000000"/>
        </w:rPr>
        <w:t>artículo 192 fracción I  de la Ley de Transparencia y Acceso a la Información Pública del Estado de México y Municipios,</w:t>
      </w:r>
      <w:r w:rsidR="00D31C1D" w:rsidRPr="00B5662F">
        <w:rPr>
          <w:rFonts w:ascii="Palatino Linotype" w:hAnsi="Palatino Linotype"/>
          <w:b/>
        </w:rPr>
        <w:t xml:space="preserve"> </w:t>
      </w:r>
      <w:r w:rsidRPr="00B5662F">
        <w:rPr>
          <w:rFonts w:ascii="Palatino Linotype" w:hAnsi="Palatino Linotype"/>
          <w:b/>
        </w:rPr>
        <w:t xml:space="preserve">por haberse desistido expresamente </w:t>
      </w:r>
      <w:r w:rsidR="00260E09" w:rsidRPr="00B5662F">
        <w:rPr>
          <w:rFonts w:ascii="Palatino Linotype" w:hAnsi="Palatino Linotype"/>
          <w:b/>
        </w:rPr>
        <w:t>el</w:t>
      </w:r>
      <w:r w:rsidRPr="00B5662F">
        <w:rPr>
          <w:rFonts w:ascii="Palatino Linotype" w:hAnsi="Palatino Linotype"/>
        </w:rPr>
        <w:t xml:space="preserve"> </w:t>
      </w:r>
      <w:r w:rsidRPr="00B5662F">
        <w:rPr>
          <w:rFonts w:ascii="Palatino Linotype" w:hAnsi="Palatino Linotype"/>
          <w:b/>
        </w:rPr>
        <w:t>RECURRENTE</w:t>
      </w:r>
      <w:r w:rsidRPr="00B5662F">
        <w:rPr>
          <w:rFonts w:ascii="Palatino Linotype" w:hAnsi="Palatino Linotype"/>
        </w:rPr>
        <w:t xml:space="preserve">, en términos del </w:t>
      </w:r>
      <w:r w:rsidRPr="00B5662F">
        <w:rPr>
          <w:rFonts w:ascii="Palatino Linotype" w:hAnsi="Palatino Linotype"/>
          <w:b/>
        </w:rPr>
        <w:t>Considerando TERCERO</w:t>
      </w:r>
      <w:r w:rsidRPr="00B5662F">
        <w:rPr>
          <w:rFonts w:ascii="Palatino Linotype" w:hAnsi="Palatino Linotype"/>
        </w:rPr>
        <w:t xml:space="preserve"> de la presente resolución.</w:t>
      </w:r>
    </w:p>
    <w:p w14:paraId="4E0369B1" w14:textId="77777777" w:rsidR="008C1DBF" w:rsidRPr="00B5662F" w:rsidRDefault="008C1DBF" w:rsidP="008C1DBF">
      <w:pPr>
        <w:spacing w:line="360" w:lineRule="auto"/>
        <w:jc w:val="both"/>
        <w:rPr>
          <w:rFonts w:ascii="Palatino Linotype" w:hAnsi="Palatino Linotype"/>
        </w:rPr>
      </w:pPr>
    </w:p>
    <w:p w14:paraId="0974C793" w14:textId="5DDA5002" w:rsidR="001C18A3" w:rsidRPr="00B5662F" w:rsidRDefault="001C18A3" w:rsidP="008C1DBF">
      <w:pPr>
        <w:pStyle w:val="Sinespaciado"/>
        <w:spacing w:line="360" w:lineRule="auto"/>
        <w:jc w:val="both"/>
        <w:rPr>
          <w:rFonts w:ascii="Palatino Linotype" w:eastAsia="Calibri" w:hAnsi="Palatino Linotype" w:cs="Arial"/>
          <w:b/>
          <w:bCs/>
          <w:lang w:val="es-ES"/>
        </w:rPr>
      </w:pPr>
      <w:r w:rsidRPr="00B5662F">
        <w:rPr>
          <w:rFonts w:ascii="Palatino Linotype" w:eastAsia="Calibri" w:hAnsi="Palatino Linotype" w:cs="Arial"/>
          <w:b/>
          <w:bCs/>
          <w:lang w:val="es-ES"/>
        </w:rPr>
        <w:t xml:space="preserve">SEGUNDO. </w:t>
      </w:r>
      <w:r w:rsidR="003C4FDD" w:rsidRPr="00B5662F">
        <w:rPr>
          <w:rFonts w:ascii="Palatino Linotype" w:eastAsia="Calibri" w:hAnsi="Palatino Linotype" w:cs="Arial"/>
          <w:b/>
          <w:bCs/>
          <w:lang w:val="es-ES"/>
        </w:rPr>
        <w:t>Notifíquese</w:t>
      </w:r>
      <w:r w:rsidRPr="00B5662F">
        <w:rPr>
          <w:rFonts w:ascii="Palatino Linotype" w:eastAsia="Calibri" w:hAnsi="Palatino Linotype" w:cs="Arial"/>
          <w:b/>
          <w:bCs/>
          <w:lang w:val="es-ES"/>
        </w:rPr>
        <w:t xml:space="preserve"> </w:t>
      </w:r>
      <w:r w:rsidRPr="00B5662F">
        <w:rPr>
          <w:rFonts w:ascii="Palatino Linotype" w:eastAsia="Calibri" w:hAnsi="Palatino Linotype" w:cs="Arial"/>
          <w:bCs/>
          <w:lang w:val="es-ES"/>
        </w:rPr>
        <w:t xml:space="preserve">a través del Sistema de Acceso a la Información Mexiquense </w:t>
      </w:r>
      <w:r w:rsidRPr="00B5662F">
        <w:rPr>
          <w:rFonts w:ascii="Palatino Linotype" w:eastAsia="Calibri" w:hAnsi="Palatino Linotype" w:cs="Arial"/>
          <w:lang w:val="es-ES"/>
        </w:rPr>
        <w:t>(SAIMEX) la</w:t>
      </w:r>
      <w:r w:rsidRPr="00B5662F">
        <w:rPr>
          <w:rFonts w:ascii="Palatino Linotype" w:eastAsia="Calibri" w:hAnsi="Palatino Linotype" w:cs="Arial"/>
          <w:bCs/>
          <w:lang w:val="es-ES"/>
        </w:rPr>
        <w:t xml:space="preserve"> presente resolución al Titular de la Unidad de Transparencia del</w:t>
      </w:r>
      <w:r w:rsidRPr="00B5662F">
        <w:rPr>
          <w:rFonts w:ascii="Palatino Linotype" w:eastAsia="Calibri" w:hAnsi="Palatino Linotype" w:cs="Arial"/>
          <w:b/>
          <w:bCs/>
          <w:lang w:val="es-ES"/>
        </w:rPr>
        <w:t xml:space="preserve"> SUJETO OBLIGADO. </w:t>
      </w:r>
    </w:p>
    <w:p w14:paraId="73FA818A" w14:textId="77777777" w:rsidR="008C1DBF" w:rsidRPr="00B5662F" w:rsidRDefault="008C1DBF" w:rsidP="008C1DBF">
      <w:pPr>
        <w:pStyle w:val="Sinespaciado"/>
        <w:spacing w:line="360" w:lineRule="auto"/>
        <w:jc w:val="both"/>
        <w:rPr>
          <w:rFonts w:ascii="Palatino Linotype" w:eastAsia="Calibri" w:hAnsi="Palatino Linotype" w:cs="Arial"/>
          <w:b/>
          <w:bCs/>
          <w:lang w:val="es-ES"/>
        </w:rPr>
      </w:pPr>
    </w:p>
    <w:p w14:paraId="3B315857" w14:textId="4B641963" w:rsidR="001C18A3" w:rsidRPr="00B5662F" w:rsidRDefault="001C18A3" w:rsidP="008C1DBF">
      <w:pPr>
        <w:pStyle w:val="Sinespaciado"/>
        <w:spacing w:line="360" w:lineRule="auto"/>
        <w:jc w:val="both"/>
        <w:rPr>
          <w:rFonts w:ascii="Palatino Linotype" w:eastAsia="Times New Roman" w:hAnsi="Palatino Linotype" w:cs="Times New Roman"/>
          <w:color w:val="222222"/>
          <w:lang w:val="es-ES" w:eastAsia="es-MX"/>
        </w:rPr>
      </w:pPr>
      <w:r w:rsidRPr="00B5662F">
        <w:rPr>
          <w:rFonts w:ascii="Palatino Linotype" w:eastAsia="Times New Roman" w:hAnsi="Palatino Linotype" w:cs="Arial"/>
          <w:b/>
        </w:rPr>
        <w:t xml:space="preserve">TERCERO. </w:t>
      </w:r>
      <w:r w:rsidRPr="00B5662F">
        <w:rPr>
          <w:rFonts w:ascii="Palatino Linotype" w:eastAsia="Times New Roman" w:hAnsi="Palatino Linotype" w:cs="Times New Roman"/>
          <w:b/>
          <w:bCs/>
          <w:color w:val="222222"/>
          <w:lang w:val="es-ES"/>
        </w:rPr>
        <w:t xml:space="preserve">Notifíquese </w:t>
      </w:r>
      <w:r w:rsidRPr="00B5662F">
        <w:rPr>
          <w:rFonts w:ascii="Palatino Linotype" w:eastAsia="Times New Roman" w:hAnsi="Palatino Linotype" w:cs="Times New Roman"/>
          <w:bCs/>
          <w:color w:val="222222"/>
          <w:lang w:val="es-ES"/>
        </w:rPr>
        <w:t>a</w:t>
      </w:r>
      <w:r w:rsidR="001F58E5" w:rsidRPr="00B5662F">
        <w:rPr>
          <w:rFonts w:ascii="Palatino Linotype" w:eastAsia="Times New Roman" w:hAnsi="Palatino Linotype" w:cs="Times New Roman"/>
          <w:bCs/>
          <w:color w:val="222222"/>
          <w:lang w:val="es-ES"/>
        </w:rPr>
        <w:t>l</w:t>
      </w:r>
      <w:r w:rsidRPr="00B5662F">
        <w:rPr>
          <w:rFonts w:ascii="Palatino Linotype" w:eastAsia="Times New Roman" w:hAnsi="Palatino Linotype" w:cs="Times New Roman"/>
          <w:bCs/>
          <w:color w:val="222222"/>
          <w:lang w:val="es-ES"/>
        </w:rPr>
        <w:t xml:space="preserve"> </w:t>
      </w:r>
      <w:r w:rsidR="001F58E5" w:rsidRPr="00B5662F">
        <w:rPr>
          <w:rFonts w:ascii="Palatino Linotype" w:hAnsi="Palatino Linotype"/>
          <w:b/>
        </w:rPr>
        <w:t>RECURRENTE</w:t>
      </w:r>
      <w:r w:rsidRPr="00B5662F">
        <w:rPr>
          <w:rFonts w:ascii="Palatino Linotype" w:hAnsi="Palatino Linotype"/>
          <w:b/>
        </w:rPr>
        <w:t xml:space="preserve"> </w:t>
      </w:r>
      <w:r w:rsidRPr="00B5662F">
        <w:rPr>
          <w:rFonts w:ascii="Palatino Linotype" w:eastAsia="Times New Roman" w:hAnsi="Palatino Linotype" w:cs="Times New Roman"/>
          <w:color w:val="222222"/>
          <w:lang w:val="es-ES" w:eastAsia="es-MX"/>
        </w:rPr>
        <w:t>la presente resolución</w:t>
      </w:r>
      <w:r w:rsidR="00505AAD" w:rsidRPr="00B5662F">
        <w:rPr>
          <w:rFonts w:ascii="Palatino Linotype" w:eastAsia="Times New Roman" w:hAnsi="Palatino Linotype" w:cs="Times New Roman"/>
          <w:color w:val="222222"/>
          <w:lang w:val="es-ES" w:eastAsia="es-MX"/>
        </w:rPr>
        <w:t>.</w:t>
      </w:r>
    </w:p>
    <w:p w14:paraId="6C488DF5" w14:textId="77777777" w:rsidR="008C1DBF" w:rsidRPr="00B5662F" w:rsidRDefault="008C1DBF" w:rsidP="008C1DBF">
      <w:pPr>
        <w:pStyle w:val="Sinespaciado"/>
        <w:spacing w:line="360" w:lineRule="auto"/>
        <w:jc w:val="both"/>
        <w:rPr>
          <w:rFonts w:ascii="Palatino Linotype" w:eastAsia="Times New Roman" w:hAnsi="Palatino Linotype" w:cs="Times New Roman"/>
          <w:color w:val="222222"/>
          <w:lang w:val="es-ES" w:eastAsia="es-MX"/>
        </w:rPr>
      </w:pPr>
    </w:p>
    <w:p w14:paraId="35016B41" w14:textId="6C055CC2" w:rsidR="001C18A3" w:rsidRPr="00B5662F" w:rsidRDefault="001C18A3" w:rsidP="008C1DBF">
      <w:pPr>
        <w:pStyle w:val="Prrafodelista"/>
        <w:spacing w:line="360" w:lineRule="auto"/>
        <w:ind w:left="0"/>
        <w:jc w:val="both"/>
        <w:rPr>
          <w:rFonts w:ascii="Palatino Linotype" w:eastAsia="MS Mincho" w:hAnsi="Palatino Linotype" w:cs="Times New Roman"/>
          <w:lang w:val="es-ES"/>
        </w:rPr>
      </w:pPr>
      <w:r w:rsidRPr="00B5662F">
        <w:rPr>
          <w:rFonts w:ascii="Palatino Linotype" w:eastAsia="MS Mincho" w:hAnsi="Palatino Linotype" w:cs="Times New Roman"/>
          <w:b/>
          <w:lang w:val="es-MX"/>
        </w:rPr>
        <w:t>CUARTO.</w:t>
      </w:r>
      <w:r w:rsidRPr="00B5662F">
        <w:rPr>
          <w:rFonts w:ascii="Palatino Linotype" w:eastAsia="MS Mincho" w:hAnsi="Palatino Linotype" w:cs="Times New Roman"/>
          <w:lang w:val="es-MX"/>
        </w:rPr>
        <w:t xml:space="preserve"> </w:t>
      </w:r>
      <w:r w:rsidRPr="00B5662F">
        <w:rPr>
          <w:rFonts w:ascii="Palatino Linotype" w:eastAsia="MS Mincho" w:hAnsi="Palatino Linotype" w:cs="Times New Roman"/>
          <w:lang w:val="es-ES"/>
        </w:rPr>
        <w:t>Se hace del conocimiento de</w:t>
      </w:r>
      <w:r w:rsidR="001F58E5" w:rsidRPr="00B5662F">
        <w:rPr>
          <w:rFonts w:ascii="Palatino Linotype" w:eastAsia="MS Mincho" w:hAnsi="Palatino Linotype" w:cs="Times New Roman"/>
          <w:lang w:val="es-ES"/>
        </w:rPr>
        <w:t>l</w:t>
      </w:r>
      <w:r w:rsidRPr="00B5662F">
        <w:rPr>
          <w:rFonts w:ascii="Palatino Linotype" w:eastAsia="MS Mincho" w:hAnsi="Palatino Linotype" w:cs="Times New Roman"/>
          <w:lang w:val="es-ES"/>
        </w:rPr>
        <w:t xml:space="preserve"> </w:t>
      </w:r>
      <w:r w:rsidR="001F58E5" w:rsidRPr="00B5662F">
        <w:rPr>
          <w:rFonts w:ascii="Palatino Linotype" w:hAnsi="Palatino Linotype"/>
          <w:b/>
        </w:rPr>
        <w:t>RECURRENTE</w:t>
      </w:r>
      <w:r w:rsidR="00505AAD" w:rsidRPr="00B5662F">
        <w:rPr>
          <w:rFonts w:ascii="Palatino Linotype" w:hAnsi="Palatino Linotype"/>
          <w:b/>
        </w:rPr>
        <w:t xml:space="preserve"> </w:t>
      </w:r>
      <w:r w:rsidRPr="00B5662F">
        <w:rPr>
          <w:rFonts w:ascii="Palatino Linotype" w:eastAsia="MS Mincho" w:hAnsi="Palatino Linotype" w:cs="Times New Roman"/>
          <w:lang w:val="es-ES"/>
        </w:rPr>
        <w:t xml:space="preserve">que, de conformidad con lo establecido en el artículo 196 de la Ley de Transparencia y Acceso a la Información Pública del Estado de México y Municipios, en caso de que considere que la resolución le cause algún perjuicio podrá impugnarla </w:t>
      </w:r>
      <w:r w:rsidRPr="00B5662F">
        <w:rPr>
          <w:rFonts w:ascii="Palatino Linotype" w:eastAsia="MS Mincho" w:hAnsi="Palatino Linotype" w:cs="Times New Roman"/>
          <w:bCs/>
          <w:lang w:val="es-ES"/>
        </w:rPr>
        <w:t>vía juicio de amparo</w:t>
      </w:r>
      <w:r w:rsidR="00505AAD" w:rsidRPr="00B5662F">
        <w:rPr>
          <w:rFonts w:ascii="Palatino Linotype" w:eastAsia="MS Mincho" w:hAnsi="Palatino Linotype" w:cs="Times New Roman"/>
          <w:bCs/>
          <w:lang w:val="es-ES"/>
        </w:rPr>
        <w:t xml:space="preserve"> </w:t>
      </w:r>
      <w:r w:rsidRPr="00B5662F">
        <w:rPr>
          <w:rFonts w:ascii="Palatino Linotype" w:eastAsia="MS Mincho" w:hAnsi="Palatino Linotype" w:cs="Times New Roman"/>
          <w:lang w:val="es-ES"/>
        </w:rPr>
        <w:t>en los términos de las leyes aplicables.</w:t>
      </w:r>
    </w:p>
    <w:p w14:paraId="19D04A11" w14:textId="77777777" w:rsidR="00260E09" w:rsidRPr="00B5662F" w:rsidRDefault="00260E09" w:rsidP="001C18A3">
      <w:pPr>
        <w:pStyle w:val="Prrafodelista"/>
        <w:spacing w:line="360" w:lineRule="auto"/>
        <w:ind w:left="0"/>
        <w:jc w:val="both"/>
        <w:rPr>
          <w:rFonts w:ascii="Palatino Linotype" w:hAnsi="Palatino Linotype"/>
          <w:color w:val="000000" w:themeColor="text1"/>
        </w:rPr>
      </w:pPr>
    </w:p>
    <w:p w14:paraId="204193DC" w14:textId="0071F3EE" w:rsidR="00484B3A" w:rsidRPr="00624AAD" w:rsidRDefault="00484B3A" w:rsidP="00484B3A">
      <w:pPr>
        <w:spacing w:before="240" w:after="240" w:line="360" w:lineRule="auto"/>
        <w:ind w:firstLine="1"/>
        <w:jc w:val="both"/>
        <w:rPr>
          <w:rFonts w:ascii="Palatino Linotype" w:hAnsi="Palatino Linotype"/>
        </w:rPr>
      </w:pPr>
      <w:bookmarkStart w:id="44" w:name="_Hlk96506827"/>
      <w:r w:rsidRPr="00B5662F">
        <w:rPr>
          <w:rFonts w:ascii="Palatino Linotype" w:hAnsi="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w:t>
      </w:r>
      <w:r w:rsidRPr="00B5662F">
        <w:rPr>
          <w:rFonts w:ascii="Palatino Linotype" w:hAnsi="Palatino Linotype"/>
        </w:rPr>
        <w:lastRenderedPageBreak/>
        <w:t>MORALES MARTÍ</w:t>
      </w:r>
      <w:r w:rsidR="00F62DEA" w:rsidRPr="00B5662F">
        <w:rPr>
          <w:rFonts w:ascii="Palatino Linotype" w:hAnsi="Palatino Linotype"/>
        </w:rPr>
        <w:t>NEZ; LUIS GUSTAVO PARRA NORIEGA</w:t>
      </w:r>
      <w:r w:rsidRPr="00B5662F">
        <w:rPr>
          <w:rFonts w:ascii="Palatino Linotype" w:hAnsi="Palatino Linotype"/>
        </w:rPr>
        <w:t xml:space="preserve"> Y GUADALUPE RAMÍREZ PEÑA</w:t>
      </w:r>
      <w:r w:rsidR="003D4F40" w:rsidRPr="00B5662F">
        <w:rPr>
          <w:rFonts w:ascii="Palatino Linotype" w:hAnsi="Palatino Linotype"/>
        </w:rPr>
        <w:t xml:space="preserve"> (AUSENCIA JUSTIFICADA);</w:t>
      </w:r>
      <w:r w:rsidRPr="00B5662F">
        <w:rPr>
          <w:rFonts w:ascii="Palatino Linotype" w:hAnsi="Palatino Linotype"/>
        </w:rPr>
        <w:t xml:space="preserve"> EN LA </w:t>
      </w:r>
      <w:r w:rsidR="00550442" w:rsidRPr="00B5662F">
        <w:rPr>
          <w:rFonts w:ascii="Palatino Linotype" w:hAnsi="Palatino Linotype"/>
        </w:rPr>
        <w:t>TRIGÉSIMA QUINTA</w:t>
      </w:r>
      <w:r w:rsidRPr="00B5662F">
        <w:rPr>
          <w:rFonts w:ascii="Palatino Linotype" w:hAnsi="Palatino Linotype"/>
        </w:rPr>
        <w:t xml:space="preserve"> SESIÓN ORDINARIA CELEBRADA EL </w:t>
      </w:r>
      <w:r w:rsidR="00CD6875" w:rsidRPr="00B5662F">
        <w:rPr>
          <w:rFonts w:ascii="Palatino Linotype" w:hAnsi="Palatino Linotype"/>
        </w:rPr>
        <w:t xml:space="preserve">VEINTISIETE (27) DE SEPTIEMBRE </w:t>
      </w:r>
      <w:r w:rsidR="00F2292D" w:rsidRPr="00B5662F">
        <w:rPr>
          <w:rFonts w:ascii="Palatino Linotype" w:hAnsi="Palatino Linotype"/>
        </w:rPr>
        <w:t>DE DOS MIL VEINTITRÉS</w:t>
      </w:r>
      <w:r w:rsidRPr="00B5662F">
        <w:rPr>
          <w:rFonts w:ascii="Palatino Linotype" w:hAnsi="Palatino Linotype"/>
        </w:rPr>
        <w:t xml:space="preserve">, ANTE EL SECRETARIO TÉCNICO DEL PLENO ALEXIS </w:t>
      </w:r>
      <w:r w:rsidR="00F62DEA" w:rsidRPr="00B5662F">
        <w:rPr>
          <w:rFonts w:ascii="Palatino Linotype" w:hAnsi="Palatino Linotype"/>
          <w:noProof/>
          <w:lang w:val="es-MX" w:eastAsia="es-MX"/>
        </w:rPr>
        <mc:AlternateContent>
          <mc:Choice Requires="wps">
            <w:drawing>
              <wp:anchor distT="0" distB="0" distL="114300" distR="114300" simplePos="0" relativeHeight="251662336" behindDoc="0" locked="0" layoutInCell="1" allowOverlap="1" wp14:anchorId="2EA7AE14" wp14:editId="0871F7AE">
                <wp:simplePos x="0" y="0"/>
                <wp:positionH relativeFrom="column">
                  <wp:posOffset>-58857</wp:posOffset>
                </wp:positionH>
                <wp:positionV relativeFrom="paragraph">
                  <wp:posOffset>1510409</wp:posOffset>
                </wp:positionV>
                <wp:extent cx="5759532" cy="6448302"/>
                <wp:effectExtent l="38100" t="19050" r="69850" b="86360"/>
                <wp:wrapNone/>
                <wp:docPr id="1" name="Conector recto 1"/>
                <wp:cNvGraphicFramePr/>
                <a:graphic xmlns:a="http://schemas.openxmlformats.org/drawingml/2006/main">
                  <a:graphicData uri="http://schemas.microsoft.com/office/word/2010/wordprocessingShape">
                    <wps:wsp>
                      <wps:cNvCnPr/>
                      <wps:spPr>
                        <a:xfrm>
                          <a:off x="0" y="0"/>
                          <a:ext cx="5759532" cy="6448302"/>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58F7F369" id="Conector recto 1"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4.65pt,118.95pt" to="448.85pt,62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PhhfvAEAAMUDAAAOAAAAZHJzL2Uyb0RvYy54bWysU9uO0zAQfUfiHyy/06TZ7bJETfehK3hB&#10;UHH5AK8zbiz5prFp0r9n7LRZBEgrIV7s2J5zZs6ZyfZhsoadAKP2ruPrVc0ZOOl77Y4d//7t/Zt7&#10;zmISrhfGO+j4GSJ/2L1+tR1DC40fvOkBGZG42I6h40NKoa2qKAewIq58AEePyqMViY54rHoUI7Fb&#10;UzV1fVeNHvuAXkKMdPs4P/Jd4VcKZPqsVITETMeptlRWLOtTXqvdVrRHFGHQ8lKG+IcqrNCOki5U&#10;jyIJ9gP1H1RWS/TRq7SS3lZeKS2haCA16/o3NV8HEaBoIXNiWGyK/49WfjodkOmeeseZE5ZatKdG&#10;yeSRYd7YOns0hthS6N4d8HKK4YBZ8KTQ5p2ksKn4el58hSkxSZebt5t3m5uGM0lvd7e39zd1k1mr&#10;Z3jAmD6Atyx/dNxol4WLVpw+xjSHXkMIl8uZCyhf6WwgBxv3BRSJoZRNQZcxgr1BdhI0AEJKcKkI&#10;otQlOsOUNmYB1i8DL/EZCmXEFvD6ZfCCKJm9SwvYaufxbwRpupas5virA7PubMGT78+lNcUampVi&#10;7mWu8zD+ei7w579v9xMAAP//AwBQSwMEFAAGAAgAAAAhADNz2drfAAAACwEAAA8AAABkcnMvZG93&#10;bnJldi54bWxMj8tOwzAQRfdI/IM1SOxaBweaJsSpEBISSxpYsHTiIQ9iO7LdJv17hhUsR/fo3jPl&#10;YTUTO6MPg7MS7rYJMLSt04PtJHy8v2z2wEJUVqvJWZRwwQCH6vqqVIV2iz3iuY4doxIbCiWhj3Eu&#10;OA9tj0aFrZvRUvblvFGRTt9x7dVC5WbiIkl23KjB0kKvZnzusf2uT0bCp29G8XpZZuHGXZ2PM4q3&#10;I0p5e7M+PQKLuMY/GH71SR0qcmrcyerAJgmbPCVSgkizHBgB+zzLgDVEiof0HnhV8v8/VD8AAAD/&#10;/wMAUEsBAi0AFAAGAAgAAAAhALaDOJL+AAAA4QEAABMAAAAAAAAAAAAAAAAAAAAAAFtDb250ZW50&#10;X1R5cGVzXS54bWxQSwECLQAUAAYACAAAACEAOP0h/9YAAACUAQAACwAAAAAAAAAAAAAAAAAvAQAA&#10;X3JlbHMvLnJlbHNQSwECLQAUAAYACAAAACEA9j4YX7wBAADFAwAADgAAAAAAAAAAAAAAAAAuAgAA&#10;ZHJzL2Uyb0RvYy54bWxQSwECLQAUAAYACAAAACEAM3PZ2t8AAAALAQAADwAAAAAAAAAAAAAAAAAW&#10;BAAAZHJzL2Rvd25yZXYueG1sUEsFBgAAAAAEAAQA8wAAACIFAAAAAA==&#10;" strokecolor="#4f81bd [3204]" strokeweight="2pt">
                <v:shadow on="t" color="black" opacity="24903f" origin=",.5" offset="0,.55556mm"/>
              </v:line>
            </w:pict>
          </mc:Fallback>
        </mc:AlternateContent>
      </w:r>
      <w:r w:rsidRPr="00B5662F">
        <w:rPr>
          <w:rFonts w:ascii="Palatino Linotype" w:hAnsi="Palatino Linotype"/>
        </w:rPr>
        <w:t>TAPIA RAMÍREZ</w:t>
      </w:r>
      <w:r w:rsidR="00CD6875" w:rsidRPr="00B5662F">
        <w:rPr>
          <w:rFonts w:ascii="Palatino Linotype" w:hAnsi="Palatino Linotype"/>
        </w:rPr>
        <w:t>.</w:t>
      </w:r>
      <w:r w:rsidR="00CD6875">
        <w:rPr>
          <w:rFonts w:ascii="Palatino Linotype" w:hAnsi="Palatino Linotype"/>
        </w:rPr>
        <w:t xml:space="preserve"> </w:t>
      </w:r>
    </w:p>
    <w:bookmarkEnd w:id="44"/>
    <w:p w14:paraId="09D5B693" w14:textId="71B2AE87" w:rsidR="001C18A3" w:rsidRDefault="001C18A3">
      <w:pPr>
        <w:rPr>
          <w:rFonts w:ascii="Palatino Linotype" w:hAnsi="Palatino Linotype"/>
        </w:rPr>
      </w:pPr>
      <w:r>
        <w:rPr>
          <w:rFonts w:ascii="Palatino Linotype" w:hAnsi="Palatino Linotype"/>
        </w:rPr>
        <w:br w:type="page"/>
      </w:r>
    </w:p>
    <w:p w14:paraId="40C6EE59" w14:textId="146A3A25" w:rsidR="001C18A3" w:rsidRPr="001C18A3" w:rsidRDefault="001C18A3" w:rsidP="00B818B8">
      <w:pPr>
        <w:spacing w:before="240" w:after="240" w:line="360" w:lineRule="auto"/>
        <w:ind w:right="49"/>
        <w:jc w:val="both"/>
        <w:rPr>
          <w:rFonts w:ascii="Palatino Linotype" w:hAnsi="Palatino Linotype"/>
        </w:rPr>
      </w:pPr>
    </w:p>
    <w:sectPr w:rsidR="001C18A3" w:rsidRPr="001C18A3" w:rsidSect="00472C41">
      <w:headerReference w:type="default" r:id="rId9"/>
      <w:footerReference w:type="default" r:id="rId10"/>
      <w:headerReference w:type="first" r:id="rId11"/>
      <w:footerReference w:type="first" r:id="rId12"/>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BF8942" w14:textId="77777777" w:rsidR="005B53CF" w:rsidRDefault="005B53CF" w:rsidP="00587366">
      <w:r>
        <w:separator/>
      </w:r>
    </w:p>
  </w:endnote>
  <w:endnote w:type="continuationSeparator" w:id="0">
    <w:p w14:paraId="4D4728AA" w14:textId="77777777" w:rsidR="005B53CF" w:rsidRDefault="005B53CF"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Lucida Grande">
    <w:altName w:val="Courier New"/>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733850643"/>
      <w:docPartObj>
        <w:docPartGallery w:val="Page Numbers (Bottom of Page)"/>
        <w:docPartUnique/>
      </w:docPartObj>
    </w:sdtPr>
    <w:sdtEndPr/>
    <w:sdtContent>
      <w:sdt>
        <w:sdtPr>
          <w:rPr>
            <w:rFonts w:ascii="Palatino Linotype" w:hAnsi="Palatino Linotype"/>
            <w:sz w:val="28"/>
          </w:rPr>
          <w:id w:val="284547370"/>
          <w:docPartObj>
            <w:docPartGallery w:val="Page Numbers (Top of Page)"/>
            <w:docPartUnique/>
          </w:docPartObj>
        </w:sdtPr>
        <w:sdtEndPr/>
        <w:sdtContent>
          <w:p w14:paraId="187818B4" w14:textId="246A4717" w:rsidR="00117441" w:rsidRPr="00883450" w:rsidRDefault="00117441">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33664A">
              <w:rPr>
                <w:rFonts w:ascii="Palatino Linotype" w:hAnsi="Palatino Linotype"/>
                <w:b/>
                <w:bCs/>
                <w:noProof/>
                <w:sz w:val="22"/>
                <w:szCs w:val="20"/>
              </w:rPr>
              <w:t>19</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33664A">
              <w:rPr>
                <w:rFonts w:ascii="Palatino Linotype" w:hAnsi="Palatino Linotype"/>
                <w:b/>
                <w:bCs/>
                <w:noProof/>
                <w:sz w:val="22"/>
                <w:szCs w:val="20"/>
              </w:rPr>
              <w:t>19</w:t>
            </w:r>
            <w:r w:rsidRPr="00883450">
              <w:rPr>
                <w:rFonts w:ascii="Palatino Linotype" w:hAnsi="Palatino Linotype"/>
                <w:b/>
                <w:bCs/>
                <w:sz w:val="22"/>
                <w:szCs w:val="20"/>
              </w:rPr>
              <w:fldChar w:fldCharType="end"/>
            </w:r>
          </w:p>
        </w:sdtContent>
      </w:sdt>
    </w:sdtContent>
  </w:sdt>
  <w:p w14:paraId="6243EC1B" w14:textId="77777777" w:rsidR="00117441" w:rsidRDefault="00117441">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7777777" w:rsidR="00117441" w:rsidRPr="00883450" w:rsidRDefault="00117441"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33664A" w:rsidRPr="0033664A">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33664A" w:rsidRPr="0033664A">
      <w:rPr>
        <w:rFonts w:ascii="Palatino Linotype" w:hAnsi="Palatino Linotype"/>
        <w:noProof/>
        <w:sz w:val="22"/>
        <w:szCs w:val="22"/>
        <w:lang w:val="es-ES"/>
      </w:rPr>
      <w:t>19</w:t>
    </w:r>
    <w:r w:rsidRPr="00883450">
      <w:rPr>
        <w:rFonts w:ascii="Palatino Linotype" w:hAnsi="Palatino Linotype"/>
        <w:sz w:val="22"/>
        <w:szCs w:val="22"/>
      </w:rPr>
      <w:fldChar w:fldCharType="end"/>
    </w:r>
  </w:p>
  <w:p w14:paraId="5F5C4865" w14:textId="77777777" w:rsidR="00117441" w:rsidRPr="00883450" w:rsidRDefault="00117441">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458DF7" w14:textId="77777777" w:rsidR="005B53CF" w:rsidRDefault="005B53CF" w:rsidP="00587366">
      <w:r>
        <w:separator/>
      </w:r>
    </w:p>
  </w:footnote>
  <w:footnote w:type="continuationSeparator" w:id="0">
    <w:p w14:paraId="3D77461C" w14:textId="77777777" w:rsidR="005B53CF" w:rsidRDefault="005B53CF" w:rsidP="00587366">
      <w:r>
        <w:continuationSeparator/>
      </w:r>
    </w:p>
  </w:footnote>
  <w:footnote w:id="1">
    <w:p w14:paraId="42A886EE" w14:textId="77777777" w:rsidR="00D4190D" w:rsidRPr="00C7183E" w:rsidRDefault="00D4190D" w:rsidP="00D4190D">
      <w:pPr>
        <w:jc w:val="both"/>
        <w:rPr>
          <w:rFonts w:eastAsiaTheme="minorHAnsi"/>
          <w:sz w:val="20"/>
          <w:szCs w:val="20"/>
          <w:lang w:eastAsia="en-US"/>
        </w:rPr>
      </w:pPr>
      <w:r>
        <w:rPr>
          <w:rStyle w:val="Refdenotaalpie"/>
        </w:rPr>
        <w:footnoteRef/>
      </w:r>
      <w:r>
        <w:t xml:space="preserve"> “</w:t>
      </w:r>
      <w:r w:rsidRPr="00C7183E">
        <w:rPr>
          <w:rFonts w:eastAsiaTheme="minorHAnsi"/>
          <w:i/>
          <w:sz w:val="20"/>
          <w:szCs w:val="20"/>
          <w:lang w:eastAsia="en-US"/>
        </w:rPr>
        <w:t>El artículo 17 de la Constitución consagra la garantía denominada derecho a la jurisdicción que consiste, conforme al texto literal del precepto, en que "toda persona tiene derecho a que se le administre justicia por tribunales que estarán expeditos para impartirla en los plazos y términos que fijan las leyes, emitiendo sus resoluciones de manera pronta, completa e imparcial" lo que significa, por regla general, que un funcionario judicial actúa indebidamente cuando incurre en dilaciones que lo llevan a vulnerar esos dispositivos al no acordar las promociones de las partes o emitir las resoluciones dentro de los términos específicos que para cada situación señalan las normas procesales aplicables. De ello se sigue que si se formula una queja administrativa con motivo de esas irregularidades y el funcionario admite que incurrió en ellas o las mismas se encuentran probadas, en principio, debe considerarse fundada la queja e imponer las correcciones disciplinarias que correspondan o adoptar medidas que se juzguen convenientes. Sin embargo, al examinar cada caso se debe considerar que el legislador al fijar términos procesales en las leyes respectivas no pudo atender a la variada gama de casos que se someten a los tribunales, tanto por la índole de las cuestiones jurídicas que se controvierten como por la complejidad de los hechos a los que se refieren, así como al volumen del expediente y la extensión de los escritos aportados y pruebas desahogadas. Por la naturaleza del problema resulta lógico inferir que el legislador, al hacer la determinación a que se alude tomó en cuenta, por una parte, el tiempo que previsiblemente, considerando la capacidad y diligencia medias de un juzgador y de su personal profesional y administrativo de apoyo, se requiere para acordar o resolver la generalidad de los asuntos que ingresan a los órganos jurisdiccionales y, por otra, a que este ingreso sea en número proporcionado a la potencialidad de trabajo del juzgado o tribunal que corresponda. Por todo ello cuando se trate de un asunto excepcional, por alguna o todas las características mencionadas o bien cuando el ingreso de asuntos al órgano jurisdiccional respectivo supere notoriamente al que podría considerarse normal, debe concluirse que o bien se presentaron atenuantes o bien, excluyentes de responsabilidad en relación con la actuación del funcionario contra el que se formuló la queja administrativa y resolverla en consecuencia.</w:t>
      </w:r>
      <w:r>
        <w:rPr>
          <w:rFonts w:eastAsiaTheme="minorHAnsi"/>
          <w:sz w:val="20"/>
          <w:szCs w:val="20"/>
          <w:lang w:eastAsia="en-US"/>
        </w:rPr>
        <w:t>”</w:t>
      </w:r>
    </w:p>
  </w:footnote>
  <w:footnote w:id="2">
    <w:p w14:paraId="564D3226" w14:textId="77777777" w:rsidR="00D4190D" w:rsidRDefault="00D4190D" w:rsidP="00D4190D">
      <w:pPr>
        <w:pStyle w:val="Textonotapie"/>
      </w:pPr>
      <w:r>
        <w:rPr>
          <w:rStyle w:val="Refdenotaalpie"/>
        </w:rPr>
        <w:footnoteRef/>
      </w:r>
      <w:r>
        <w:t xml:space="preserve"> Consultable </w:t>
      </w:r>
      <w:r w:rsidRPr="00EC7027">
        <w:t>en el Seminario Judicial de la Federación y su gaceta, con el registro digital 2002351.</w:t>
      </w:r>
    </w:p>
  </w:footnote>
  <w:footnote w:id="3">
    <w:p w14:paraId="6A89C5E7" w14:textId="77777777" w:rsidR="00D4190D" w:rsidRDefault="00D4190D" w:rsidP="00D4190D">
      <w:pPr>
        <w:pStyle w:val="Textonotapie"/>
      </w:pPr>
      <w:r>
        <w:rPr>
          <w:rStyle w:val="Refdenotaalpie"/>
        </w:rPr>
        <w:footnoteRef/>
      </w:r>
      <w:r>
        <w:t xml:space="preserve"> Consultable </w:t>
      </w:r>
      <w:r w:rsidRPr="00EC7027">
        <w:t>en el Seminario Judicial de la Federación y su gaceta, con el registro digital 2002350.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945"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4"/>
      <w:gridCol w:w="3401"/>
    </w:tblGrid>
    <w:tr w:rsidR="00117441" w:rsidRPr="00674A46" w14:paraId="07F2896E" w14:textId="77777777" w:rsidTr="00F2292D">
      <w:trPr>
        <w:trHeight w:val="138"/>
        <w:jc w:val="right"/>
      </w:trPr>
      <w:tc>
        <w:tcPr>
          <w:tcW w:w="3544" w:type="dxa"/>
          <w:vAlign w:val="center"/>
        </w:tcPr>
        <w:p w14:paraId="4A5B1974" w14:textId="4337D024" w:rsidR="00117441" w:rsidRPr="00674A46" w:rsidRDefault="00117441" w:rsidP="006E6B65">
          <w:pPr>
            <w:ind w:right="34"/>
            <w:jc w:val="right"/>
            <w:rPr>
              <w:rFonts w:ascii="Palatino Linotype" w:hAnsi="Palatino Linotype"/>
              <w:b/>
              <w:sz w:val="22"/>
              <w:szCs w:val="22"/>
            </w:rPr>
          </w:pPr>
          <w:r w:rsidRPr="00674A46">
            <w:rPr>
              <w:rFonts w:ascii="Palatino Linotype" w:hAnsi="Palatino Linotype"/>
              <w:b/>
              <w:sz w:val="22"/>
              <w:szCs w:val="22"/>
            </w:rPr>
            <w:t>RECURSO DE REVISIÓN:</w:t>
          </w:r>
        </w:p>
      </w:tc>
      <w:tc>
        <w:tcPr>
          <w:tcW w:w="3401" w:type="dxa"/>
          <w:vAlign w:val="center"/>
        </w:tcPr>
        <w:p w14:paraId="3A05B4B6" w14:textId="6134DF92" w:rsidR="00117441" w:rsidRPr="00674A46" w:rsidRDefault="00DF1576" w:rsidP="00E8078D">
          <w:pPr>
            <w:pStyle w:val="Encabezado"/>
            <w:jc w:val="both"/>
            <w:rPr>
              <w:rFonts w:ascii="Palatino Linotype" w:hAnsi="Palatino Linotype"/>
              <w:b/>
              <w:sz w:val="22"/>
              <w:szCs w:val="22"/>
            </w:rPr>
          </w:pPr>
          <w:r>
            <w:rPr>
              <w:rFonts w:ascii="Palatino Linotype" w:hAnsi="Palatino Linotype" w:cs="Arial"/>
              <w:b/>
              <w:bCs/>
              <w:sz w:val="22"/>
              <w:szCs w:val="22"/>
              <w:lang w:eastAsia="es-MX"/>
            </w:rPr>
            <w:t>15153</w:t>
          </w:r>
          <w:r w:rsidR="00117441">
            <w:rPr>
              <w:rFonts w:ascii="Palatino Linotype" w:hAnsi="Palatino Linotype" w:cs="Arial"/>
              <w:b/>
              <w:bCs/>
              <w:sz w:val="22"/>
              <w:szCs w:val="22"/>
              <w:lang w:eastAsia="es-MX"/>
            </w:rPr>
            <w:t>/INFOEM/IP/RR/</w:t>
          </w:r>
          <w:r w:rsidR="00B61F0B">
            <w:rPr>
              <w:rFonts w:ascii="Palatino Linotype" w:hAnsi="Palatino Linotype" w:cs="Arial"/>
              <w:b/>
              <w:bCs/>
              <w:sz w:val="22"/>
              <w:szCs w:val="22"/>
              <w:lang w:eastAsia="es-MX"/>
            </w:rPr>
            <w:t>202</w:t>
          </w:r>
          <w:r>
            <w:rPr>
              <w:rFonts w:ascii="Palatino Linotype" w:hAnsi="Palatino Linotype" w:cs="Arial"/>
              <w:b/>
              <w:bCs/>
              <w:sz w:val="22"/>
              <w:szCs w:val="22"/>
              <w:lang w:eastAsia="es-MX"/>
            </w:rPr>
            <w:t>2</w:t>
          </w:r>
        </w:p>
      </w:tc>
    </w:tr>
    <w:tr w:rsidR="00DF1576" w:rsidRPr="00674A46" w14:paraId="1B5D8690" w14:textId="77777777" w:rsidTr="00F2292D">
      <w:trPr>
        <w:trHeight w:val="233"/>
        <w:jc w:val="right"/>
      </w:trPr>
      <w:tc>
        <w:tcPr>
          <w:tcW w:w="3544" w:type="dxa"/>
          <w:vAlign w:val="center"/>
        </w:tcPr>
        <w:p w14:paraId="3903F2C6" w14:textId="22D569F8" w:rsidR="00DF1576" w:rsidRPr="00674A46" w:rsidRDefault="00DF1576" w:rsidP="00DF1576">
          <w:pPr>
            <w:ind w:right="34"/>
            <w:jc w:val="right"/>
            <w:rPr>
              <w:rFonts w:ascii="Palatino Linotype" w:hAnsi="Palatino Linotype"/>
              <w:b/>
              <w:sz w:val="22"/>
              <w:szCs w:val="22"/>
            </w:rPr>
          </w:pPr>
          <w:r w:rsidRPr="00674A46">
            <w:rPr>
              <w:rFonts w:ascii="Palatino Linotype" w:hAnsi="Palatino Linotype"/>
              <w:b/>
              <w:sz w:val="22"/>
              <w:szCs w:val="22"/>
            </w:rPr>
            <w:t>SUJETO OBLIGADO:</w:t>
          </w:r>
        </w:p>
      </w:tc>
      <w:tc>
        <w:tcPr>
          <w:tcW w:w="3401" w:type="dxa"/>
          <w:vAlign w:val="center"/>
        </w:tcPr>
        <w:p w14:paraId="03C799A2" w14:textId="6B034D99" w:rsidR="00DF1576" w:rsidRPr="00B75F20" w:rsidRDefault="00DF1576" w:rsidP="00DF1576">
          <w:pPr>
            <w:pStyle w:val="Encabezado"/>
            <w:rPr>
              <w:rFonts w:ascii="Palatino Linotype" w:hAnsi="Palatino Linotype"/>
              <w:b/>
              <w:sz w:val="22"/>
              <w:szCs w:val="22"/>
            </w:rPr>
          </w:pPr>
          <w:r>
            <w:rPr>
              <w:rFonts w:ascii="Palatino Linotype" w:hAnsi="Palatino Linotype"/>
              <w:b/>
              <w:bCs/>
              <w:color w:val="000000"/>
              <w:sz w:val="22"/>
              <w:szCs w:val="22"/>
            </w:rPr>
            <w:t>Secretaría de Desarrollo Social</w:t>
          </w:r>
        </w:p>
      </w:tc>
    </w:tr>
    <w:tr w:rsidR="00117441" w:rsidRPr="00674A46" w14:paraId="095EB01B" w14:textId="77777777" w:rsidTr="00F2292D">
      <w:trPr>
        <w:trHeight w:val="321"/>
        <w:jc w:val="right"/>
      </w:trPr>
      <w:tc>
        <w:tcPr>
          <w:tcW w:w="3544" w:type="dxa"/>
          <w:vAlign w:val="center"/>
        </w:tcPr>
        <w:p w14:paraId="6E000A51" w14:textId="58630888" w:rsidR="00117441" w:rsidRPr="00674A46" w:rsidRDefault="00CC5D56" w:rsidP="006E6B65">
          <w:pPr>
            <w:ind w:right="34"/>
            <w:jc w:val="right"/>
            <w:rPr>
              <w:rFonts w:ascii="Palatino Linotype" w:hAnsi="Palatino Linotype"/>
              <w:b/>
              <w:sz w:val="22"/>
              <w:szCs w:val="22"/>
            </w:rPr>
          </w:pPr>
          <w:r>
            <w:rPr>
              <w:rFonts w:ascii="Palatino Linotype" w:hAnsi="Palatino Linotype"/>
              <w:b/>
              <w:sz w:val="22"/>
              <w:szCs w:val="22"/>
            </w:rPr>
            <w:t>COMISIONADA</w:t>
          </w:r>
          <w:r w:rsidR="00117441" w:rsidRPr="00674A46">
            <w:rPr>
              <w:rFonts w:ascii="Palatino Linotype" w:hAnsi="Palatino Linotype"/>
              <w:b/>
              <w:sz w:val="22"/>
              <w:szCs w:val="22"/>
            </w:rPr>
            <w:t xml:space="preserve"> PONENTE:</w:t>
          </w:r>
        </w:p>
      </w:tc>
      <w:tc>
        <w:tcPr>
          <w:tcW w:w="3401" w:type="dxa"/>
          <w:vAlign w:val="center"/>
        </w:tcPr>
        <w:p w14:paraId="07560085" w14:textId="2AA00E6C" w:rsidR="00117441" w:rsidRPr="00674A46" w:rsidRDefault="00CC5D56" w:rsidP="00472C41">
          <w:pPr>
            <w:pStyle w:val="Encabezado"/>
            <w:rPr>
              <w:rFonts w:ascii="Palatino Linotype" w:hAnsi="Palatino Linotype"/>
              <w:b/>
              <w:sz w:val="22"/>
              <w:szCs w:val="22"/>
            </w:rPr>
          </w:pPr>
          <w:r>
            <w:rPr>
              <w:rFonts w:ascii="Palatino Linotype" w:hAnsi="Palatino Linotype"/>
              <w:b/>
              <w:sz w:val="22"/>
              <w:szCs w:val="22"/>
            </w:rPr>
            <w:t>María del Rosario Mejía Ayala</w:t>
          </w:r>
        </w:p>
      </w:tc>
    </w:tr>
  </w:tbl>
  <w:p w14:paraId="1096C1B8" w14:textId="4F38CB78" w:rsidR="00117441" w:rsidRDefault="005B53CF" w:rsidP="00472C41">
    <w:pPr>
      <w:pStyle w:val="Encabezado"/>
    </w:pPr>
    <w:r>
      <w:rPr>
        <w:noProof/>
        <w:lang w:val="es-MX" w:eastAsia="es-MX"/>
      </w:rPr>
      <w:pict w14:anchorId="1A29E1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alt="" style="position:absolute;margin-left:-90.35pt;margin-top:-109.1pt;width:663.5pt;height:12in;z-index:-251657216;mso-wrap-edited:f;mso-width-percent:0;mso-height-percent:0;mso-position-horizontal-relative:margin;mso-position-vertical-relative:margin;mso-width-percent:0;mso-height-percent:0" o:allowincell="f">
          <v:imagedata r:id="rId1" o:title="PHOTO-2020-08-13-10-14-39"/>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7803"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95"/>
      <w:gridCol w:w="3408"/>
    </w:tblGrid>
    <w:tr w:rsidR="00117441" w:rsidRPr="00674A46" w14:paraId="0A3256F2" w14:textId="77777777" w:rsidTr="00F2292D">
      <w:trPr>
        <w:trHeight w:val="138"/>
        <w:jc w:val="right"/>
      </w:trPr>
      <w:tc>
        <w:tcPr>
          <w:tcW w:w="4395" w:type="dxa"/>
          <w:vAlign w:val="center"/>
        </w:tcPr>
        <w:p w14:paraId="3D80769D" w14:textId="52EF1694" w:rsidR="00117441" w:rsidRPr="00674A46" w:rsidRDefault="00117441" w:rsidP="00472C41">
          <w:pPr>
            <w:jc w:val="right"/>
            <w:rPr>
              <w:rFonts w:ascii="Palatino Linotype" w:hAnsi="Palatino Linotype"/>
              <w:b/>
              <w:sz w:val="22"/>
              <w:szCs w:val="22"/>
            </w:rPr>
          </w:pPr>
          <w:r>
            <w:tab/>
          </w:r>
          <w:r w:rsidR="00CC5D56">
            <w:rPr>
              <w:rFonts w:ascii="Palatino Linotype" w:hAnsi="Palatino Linotype"/>
              <w:b/>
              <w:sz w:val="22"/>
              <w:szCs w:val="22"/>
            </w:rPr>
            <w:t>RECURSO D</w:t>
          </w:r>
          <w:r w:rsidR="00CC5D56" w:rsidRPr="00674A46">
            <w:rPr>
              <w:rFonts w:ascii="Palatino Linotype" w:hAnsi="Palatino Linotype"/>
              <w:b/>
              <w:sz w:val="22"/>
              <w:szCs w:val="22"/>
            </w:rPr>
            <w:t>E REVISIÓN:</w:t>
          </w:r>
        </w:p>
      </w:tc>
      <w:tc>
        <w:tcPr>
          <w:tcW w:w="3408" w:type="dxa"/>
          <w:vAlign w:val="center"/>
        </w:tcPr>
        <w:p w14:paraId="0453495E" w14:textId="27AAAC6E" w:rsidR="00117441" w:rsidRPr="00674A46" w:rsidRDefault="00DF1576" w:rsidP="00CC5D56">
          <w:pPr>
            <w:pStyle w:val="Encabezado"/>
            <w:rPr>
              <w:rFonts w:ascii="Palatino Linotype" w:hAnsi="Palatino Linotype"/>
              <w:b/>
              <w:sz w:val="22"/>
              <w:szCs w:val="22"/>
            </w:rPr>
          </w:pPr>
          <w:r>
            <w:rPr>
              <w:rFonts w:ascii="Palatino Linotype" w:hAnsi="Palatino Linotype" w:cs="Arial"/>
              <w:b/>
              <w:bCs/>
              <w:sz w:val="22"/>
              <w:szCs w:val="22"/>
              <w:lang w:eastAsia="es-MX"/>
            </w:rPr>
            <w:t>15153</w:t>
          </w:r>
          <w:r w:rsidR="00117441">
            <w:rPr>
              <w:rFonts w:ascii="Palatino Linotype" w:hAnsi="Palatino Linotype" w:cs="Arial"/>
              <w:b/>
              <w:bCs/>
              <w:sz w:val="22"/>
              <w:szCs w:val="22"/>
              <w:lang w:eastAsia="es-MX"/>
            </w:rPr>
            <w:t>/INFOEM/IP/RR/</w:t>
          </w:r>
          <w:r w:rsidR="00CC5D56">
            <w:rPr>
              <w:rFonts w:ascii="Palatino Linotype" w:hAnsi="Palatino Linotype" w:cs="Arial"/>
              <w:b/>
              <w:bCs/>
              <w:sz w:val="22"/>
              <w:szCs w:val="22"/>
              <w:lang w:eastAsia="es-MX"/>
            </w:rPr>
            <w:t>202</w:t>
          </w:r>
          <w:r>
            <w:rPr>
              <w:rFonts w:ascii="Palatino Linotype" w:hAnsi="Palatino Linotype" w:cs="Arial"/>
              <w:b/>
              <w:bCs/>
              <w:sz w:val="22"/>
              <w:szCs w:val="22"/>
              <w:lang w:eastAsia="es-MX"/>
            </w:rPr>
            <w:t>2</w:t>
          </w:r>
        </w:p>
      </w:tc>
    </w:tr>
    <w:tr w:rsidR="00117441" w:rsidRPr="00B75F20" w14:paraId="128C8B3C" w14:textId="77777777" w:rsidTr="00F2292D">
      <w:trPr>
        <w:trHeight w:val="233"/>
        <w:jc w:val="right"/>
      </w:trPr>
      <w:tc>
        <w:tcPr>
          <w:tcW w:w="4395" w:type="dxa"/>
          <w:vAlign w:val="center"/>
        </w:tcPr>
        <w:p w14:paraId="483E3371" w14:textId="4DF68918" w:rsidR="00117441" w:rsidRPr="00674A46" w:rsidRDefault="00CC5D56" w:rsidP="00472C41">
          <w:pPr>
            <w:jc w:val="right"/>
            <w:rPr>
              <w:rFonts w:ascii="Palatino Linotype" w:hAnsi="Palatino Linotype"/>
              <w:b/>
              <w:sz w:val="22"/>
              <w:szCs w:val="22"/>
            </w:rPr>
          </w:pPr>
          <w:r w:rsidRPr="00674A46">
            <w:rPr>
              <w:rFonts w:ascii="Palatino Linotype" w:hAnsi="Palatino Linotype"/>
              <w:b/>
              <w:sz w:val="22"/>
              <w:szCs w:val="22"/>
            </w:rPr>
            <w:t>RECURRENTE:</w:t>
          </w:r>
        </w:p>
      </w:tc>
      <w:tc>
        <w:tcPr>
          <w:tcW w:w="3408" w:type="dxa"/>
        </w:tcPr>
        <w:p w14:paraId="1548525E" w14:textId="601B66EA" w:rsidR="00117441" w:rsidRPr="00E8078D" w:rsidRDefault="00B5662F" w:rsidP="0058757A">
          <w:pPr>
            <w:pStyle w:val="Encabezado"/>
            <w:rPr>
              <w:rFonts w:ascii="Palatino Linotype" w:hAnsi="Palatino Linotype"/>
              <w:b/>
              <w:sz w:val="22"/>
              <w:szCs w:val="22"/>
            </w:rPr>
          </w:pPr>
          <w:r>
            <w:rPr>
              <w:rFonts w:ascii="Palatino Linotype" w:hAnsi="Palatino Linotype"/>
              <w:b/>
              <w:sz w:val="22"/>
              <w:szCs w:val="22"/>
            </w:rPr>
            <w:t xml:space="preserve">XXX </w:t>
          </w:r>
          <w:proofErr w:type="spellStart"/>
          <w:r>
            <w:rPr>
              <w:rFonts w:ascii="Palatino Linotype" w:hAnsi="Palatino Linotype"/>
              <w:b/>
              <w:sz w:val="22"/>
              <w:szCs w:val="22"/>
            </w:rPr>
            <w:t>XXX</w:t>
          </w:r>
          <w:proofErr w:type="spellEnd"/>
          <w:r>
            <w:rPr>
              <w:rFonts w:ascii="Palatino Linotype" w:hAnsi="Palatino Linotype"/>
              <w:b/>
              <w:sz w:val="22"/>
              <w:szCs w:val="22"/>
            </w:rPr>
            <w:t xml:space="preserve"> </w:t>
          </w:r>
          <w:proofErr w:type="spellStart"/>
          <w:r>
            <w:rPr>
              <w:rFonts w:ascii="Palatino Linotype" w:hAnsi="Palatino Linotype"/>
              <w:b/>
              <w:sz w:val="22"/>
              <w:szCs w:val="22"/>
            </w:rPr>
            <w:t>XXX</w:t>
          </w:r>
          <w:proofErr w:type="spellEnd"/>
        </w:p>
      </w:tc>
    </w:tr>
    <w:tr w:rsidR="00117441" w:rsidRPr="00674A46" w14:paraId="41BE0704" w14:textId="77777777" w:rsidTr="00F2292D">
      <w:trPr>
        <w:trHeight w:val="321"/>
        <w:jc w:val="right"/>
      </w:trPr>
      <w:tc>
        <w:tcPr>
          <w:tcW w:w="4395" w:type="dxa"/>
          <w:vAlign w:val="center"/>
        </w:tcPr>
        <w:p w14:paraId="34C64148" w14:textId="50DE04B5" w:rsidR="00117441" w:rsidRPr="00674A46" w:rsidRDefault="00CC5D56" w:rsidP="00472C41">
          <w:pPr>
            <w:jc w:val="right"/>
            <w:rPr>
              <w:rFonts w:ascii="Palatino Linotype" w:hAnsi="Palatino Linotype"/>
              <w:b/>
              <w:sz w:val="22"/>
              <w:szCs w:val="22"/>
            </w:rPr>
          </w:pPr>
          <w:r w:rsidRPr="00674A46">
            <w:rPr>
              <w:rFonts w:ascii="Palatino Linotype" w:hAnsi="Palatino Linotype"/>
              <w:b/>
              <w:sz w:val="22"/>
              <w:szCs w:val="22"/>
            </w:rPr>
            <w:t>SUJETO OBLIGADO:</w:t>
          </w:r>
        </w:p>
      </w:tc>
      <w:tc>
        <w:tcPr>
          <w:tcW w:w="3408" w:type="dxa"/>
          <w:vAlign w:val="center"/>
        </w:tcPr>
        <w:p w14:paraId="34C341BF" w14:textId="3358A992" w:rsidR="00117441" w:rsidRPr="00674A46" w:rsidRDefault="00DF1576" w:rsidP="00E50E21">
          <w:pPr>
            <w:pStyle w:val="Encabezado"/>
            <w:rPr>
              <w:rFonts w:ascii="Palatino Linotype" w:hAnsi="Palatino Linotype"/>
              <w:b/>
              <w:sz w:val="22"/>
              <w:szCs w:val="22"/>
            </w:rPr>
          </w:pPr>
          <w:r>
            <w:rPr>
              <w:rFonts w:ascii="Palatino Linotype" w:hAnsi="Palatino Linotype"/>
              <w:b/>
              <w:bCs/>
              <w:color w:val="000000"/>
              <w:sz w:val="22"/>
              <w:szCs w:val="22"/>
            </w:rPr>
            <w:t>Secretaría de Desarrollo Social</w:t>
          </w:r>
        </w:p>
      </w:tc>
    </w:tr>
    <w:tr w:rsidR="00117441" w:rsidRPr="00674A46" w14:paraId="0C8B6193" w14:textId="77777777" w:rsidTr="00F2292D">
      <w:trPr>
        <w:trHeight w:val="321"/>
        <w:jc w:val="right"/>
      </w:trPr>
      <w:tc>
        <w:tcPr>
          <w:tcW w:w="4395" w:type="dxa"/>
          <w:vAlign w:val="center"/>
        </w:tcPr>
        <w:p w14:paraId="321FFAFF" w14:textId="3629C56E" w:rsidR="00117441" w:rsidRPr="00674A46" w:rsidRDefault="00CC5D56" w:rsidP="00472C41">
          <w:pPr>
            <w:jc w:val="right"/>
            <w:rPr>
              <w:rFonts w:ascii="Palatino Linotype" w:hAnsi="Palatino Linotype"/>
              <w:b/>
              <w:sz w:val="22"/>
              <w:szCs w:val="22"/>
            </w:rPr>
          </w:pPr>
          <w:r>
            <w:rPr>
              <w:rFonts w:ascii="Palatino Linotype" w:hAnsi="Palatino Linotype"/>
              <w:b/>
              <w:sz w:val="22"/>
              <w:szCs w:val="22"/>
            </w:rPr>
            <w:t>COMISIONADA</w:t>
          </w:r>
          <w:r w:rsidRPr="00674A46">
            <w:rPr>
              <w:rFonts w:ascii="Palatino Linotype" w:hAnsi="Palatino Linotype"/>
              <w:b/>
              <w:sz w:val="22"/>
              <w:szCs w:val="22"/>
            </w:rPr>
            <w:t xml:space="preserve"> PONENTE:</w:t>
          </w:r>
        </w:p>
      </w:tc>
      <w:tc>
        <w:tcPr>
          <w:tcW w:w="3408" w:type="dxa"/>
          <w:vAlign w:val="center"/>
        </w:tcPr>
        <w:p w14:paraId="0FECDA9D" w14:textId="56AFA08D" w:rsidR="00117441" w:rsidRPr="00674A46" w:rsidRDefault="00CC5D56" w:rsidP="00472C41">
          <w:pPr>
            <w:pStyle w:val="Encabezado"/>
            <w:rPr>
              <w:rFonts w:ascii="Palatino Linotype" w:hAnsi="Palatino Linotype"/>
              <w:b/>
              <w:sz w:val="22"/>
              <w:szCs w:val="22"/>
            </w:rPr>
          </w:pPr>
          <w:r>
            <w:rPr>
              <w:rFonts w:ascii="Palatino Linotype" w:hAnsi="Palatino Linotype"/>
              <w:b/>
              <w:sz w:val="22"/>
              <w:szCs w:val="22"/>
            </w:rPr>
            <w:t>María del Rosario Mejía Ayala</w:t>
          </w:r>
        </w:p>
      </w:tc>
    </w:tr>
  </w:tbl>
  <w:p w14:paraId="156B5574" w14:textId="394212DE" w:rsidR="00117441" w:rsidRDefault="005B53CF" w:rsidP="00472C41">
    <w:pPr>
      <w:pStyle w:val="Encabezado"/>
      <w:tabs>
        <w:tab w:val="clear" w:pos="4252"/>
        <w:tab w:val="clear" w:pos="8504"/>
        <w:tab w:val="left" w:pos="3103"/>
      </w:tabs>
    </w:pPr>
    <w:r>
      <w:rPr>
        <w:noProof/>
        <w:lang w:val="es-MX" w:eastAsia="es-MX"/>
      </w:rPr>
      <w:pict w14:anchorId="1A29E1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alt="" style="position:absolute;margin-left:-106.25pt;margin-top:-124.6pt;width:663.5pt;height:12in;z-index:-251658240;mso-wrap-edited:f;mso-width-percent:0;mso-height-percent:0;mso-position-horizontal-relative:margin;mso-position-vertical-relative:margin;mso-width-percent:0;mso-height-percent:0" o:allowincell="f">
          <v:imagedata r:id="rId1" o:title="PHOTO-2020-08-13-10-14-39"/>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59221E"/>
    <w:multiLevelType w:val="hybridMultilevel"/>
    <w:tmpl w:val="1A92DD32"/>
    <w:lvl w:ilvl="0" w:tplc="722A4C20">
      <w:start w:val="4"/>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C8A3B75"/>
    <w:multiLevelType w:val="hybridMultilevel"/>
    <w:tmpl w:val="7936A9F2"/>
    <w:lvl w:ilvl="0" w:tplc="2AE8526A">
      <w:start w:val="37"/>
      <w:numFmt w:val="decimal"/>
      <w:lvlText w:val="%1."/>
      <w:lvlJc w:val="left"/>
      <w:pPr>
        <w:ind w:left="720" w:hanging="360"/>
      </w:pPr>
      <w:rPr>
        <w:rFonts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D970C26"/>
    <w:multiLevelType w:val="multilevel"/>
    <w:tmpl w:val="50BA816C"/>
    <w:lvl w:ilvl="0">
      <w:start w:val="24"/>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1B455E87"/>
    <w:multiLevelType w:val="hybridMultilevel"/>
    <w:tmpl w:val="519EA386"/>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239E19F6"/>
    <w:multiLevelType w:val="hybridMultilevel"/>
    <w:tmpl w:val="1472A9DA"/>
    <w:lvl w:ilvl="0" w:tplc="959AD46A">
      <w:start w:val="1"/>
      <w:numFmt w:val="bullet"/>
      <w:lvlText w:val=""/>
      <w:lvlJc w:val="left"/>
      <w:pPr>
        <w:ind w:left="720" w:hanging="360"/>
      </w:pPr>
      <w:rPr>
        <w:rFonts w:ascii="Symbol" w:hAnsi="Symbol" w:hint="default"/>
        <w:sz w:val="2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449468C"/>
    <w:multiLevelType w:val="hybridMultilevel"/>
    <w:tmpl w:val="4E56BF86"/>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6" w15:restartNumberingAfterBreak="0">
    <w:nsid w:val="25902EAF"/>
    <w:multiLevelType w:val="hybridMultilevel"/>
    <w:tmpl w:val="798EAAE2"/>
    <w:lvl w:ilvl="0" w:tplc="080A000B">
      <w:start w:val="1"/>
      <w:numFmt w:val="bullet"/>
      <w:lvlText w:val=""/>
      <w:lvlJc w:val="left"/>
      <w:pPr>
        <w:ind w:left="1287" w:hanging="360"/>
      </w:pPr>
      <w:rPr>
        <w:rFonts w:ascii="Wingdings" w:hAnsi="Wingding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7" w15:restartNumberingAfterBreak="0">
    <w:nsid w:val="34317490"/>
    <w:multiLevelType w:val="hybridMultilevel"/>
    <w:tmpl w:val="91A6FBFE"/>
    <w:lvl w:ilvl="0" w:tplc="E36EB920">
      <w:start w:val="1"/>
      <w:numFmt w:val="decimal"/>
      <w:lvlText w:val="%1."/>
      <w:lvlJc w:val="left"/>
      <w:pPr>
        <w:ind w:left="720" w:hanging="360"/>
      </w:pPr>
      <w:rPr>
        <w:rFonts w:ascii="Palatino Linotype" w:hAnsi="Palatino Linotype" w:hint="default"/>
        <w:b/>
        <w:i w:val="0"/>
        <w:color w:val="auto"/>
        <w:sz w:val="24"/>
      </w:rPr>
    </w:lvl>
    <w:lvl w:ilvl="1" w:tplc="080A000B">
      <w:start w:val="1"/>
      <w:numFmt w:val="bullet"/>
      <w:lvlText w:val=""/>
      <w:lvlJc w:val="left"/>
      <w:pPr>
        <w:ind w:left="1440" w:hanging="360"/>
      </w:pPr>
      <w:rPr>
        <w:rFonts w:ascii="Wingdings" w:hAnsi="Wingding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4402D0B"/>
    <w:multiLevelType w:val="multilevel"/>
    <w:tmpl w:val="CB4CB2A2"/>
    <w:lvl w:ilvl="0">
      <w:start w:val="23"/>
      <w:numFmt w:val="decimal"/>
      <w:lvlText w:val="%1."/>
      <w:lvlJc w:val="left"/>
      <w:pPr>
        <w:ind w:left="36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34AD1861"/>
    <w:multiLevelType w:val="hybridMultilevel"/>
    <w:tmpl w:val="E07EC452"/>
    <w:lvl w:ilvl="0" w:tplc="FFFFFFFF">
      <w:start w:val="1"/>
      <w:numFmt w:val="decimal"/>
      <w:lvlText w:val="%1."/>
      <w:lvlJc w:val="left"/>
      <w:pPr>
        <w:ind w:left="720" w:hanging="360"/>
      </w:pPr>
      <w:rPr>
        <w:rFonts w:ascii="Palatino Linotype" w:hAnsi="Palatino Linotype" w:hint="default"/>
        <w:b/>
        <w:i w:val="0"/>
        <w:color w:val="auto"/>
        <w:sz w:val="24"/>
      </w:rPr>
    </w:lvl>
    <w:lvl w:ilvl="1" w:tplc="A5D4465A">
      <w:start w:val="1"/>
      <w:numFmt w:val="upperRoman"/>
      <w:lvlText w:val="%2."/>
      <w:lvlJc w:val="right"/>
      <w:pPr>
        <w:ind w:left="1440" w:hanging="360"/>
      </w:pPr>
      <w:rPr>
        <w:i w:val="0"/>
      </w:rPr>
    </w:lvl>
    <w:lvl w:ilvl="2" w:tplc="10D87A4C">
      <w:start w:val="1"/>
      <w:numFmt w:val="lowerLetter"/>
      <w:lvlText w:val="%3)"/>
      <w:lvlJc w:val="left"/>
      <w:pPr>
        <w:ind w:left="2160" w:hanging="180"/>
      </w:pPr>
      <w:rPr>
        <w:b/>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32C36A7"/>
    <w:multiLevelType w:val="hybridMultilevel"/>
    <w:tmpl w:val="A75E58C2"/>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b/>
        <w:bCs/>
        <w:i w:val="0"/>
        <w:iCs/>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46A44981"/>
    <w:multiLevelType w:val="multilevel"/>
    <w:tmpl w:val="807CACB6"/>
    <w:lvl w:ilvl="0">
      <w:start w:val="26"/>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4BD32AFF"/>
    <w:multiLevelType w:val="hybridMultilevel"/>
    <w:tmpl w:val="4C2C98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4F7A3E69"/>
    <w:multiLevelType w:val="multilevel"/>
    <w:tmpl w:val="5350B6F0"/>
    <w:lvl w:ilvl="0">
      <w:start w:val="25"/>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50DB3566"/>
    <w:multiLevelType w:val="hybridMultilevel"/>
    <w:tmpl w:val="A7D894D8"/>
    <w:lvl w:ilvl="0" w:tplc="080A000B">
      <w:start w:val="1"/>
      <w:numFmt w:val="bullet"/>
      <w:lvlText w:val=""/>
      <w:lvlJc w:val="left"/>
      <w:pPr>
        <w:ind w:left="1004" w:hanging="360"/>
      </w:pPr>
      <w:rPr>
        <w:rFonts w:ascii="Wingdings" w:hAnsi="Wingding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5" w15:restartNumberingAfterBreak="0">
    <w:nsid w:val="522477EA"/>
    <w:multiLevelType w:val="hybridMultilevel"/>
    <w:tmpl w:val="BFAE1F92"/>
    <w:lvl w:ilvl="0" w:tplc="FFFFFFFF">
      <w:start w:val="1"/>
      <w:numFmt w:val="decimal"/>
      <w:lvlText w:val="%1."/>
      <w:lvlJc w:val="left"/>
      <w:pPr>
        <w:ind w:left="720" w:hanging="360"/>
      </w:pPr>
      <w:rPr>
        <w:rFonts w:ascii="Palatino Linotype" w:hAnsi="Palatino Linotype" w:hint="default"/>
        <w:b/>
        <w:i w:val="0"/>
        <w:color w:val="auto"/>
        <w:sz w:val="24"/>
      </w:rPr>
    </w:lvl>
    <w:lvl w:ilvl="1" w:tplc="A5D4465A">
      <w:start w:val="1"/>
      <w:numFmt w:val="upperRoman"/>
      <w:lvlText w:val="%2."/>
      <w:lvlJc w:val="right"/>
      <w:pPr>
        <w:ind w:left="1440" w:hanging="360"/>
      </w:pPr>
      <w:rPr>
        <w:i w:val="0"/>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4B14FC2"/>
    <w:multiLevelType w:val="hybridMultilevel"/>
    <w:tmpl w:val="21BC8846"/>
    <w:lvl w:ilvl="0" w:tplc="04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5ADD1377"/>
    <w:multiLevelType w:val="hybridMultilevel"/>
    <w:tmpl w:val="7C4E4BBE"/>
    <w:lvl w:ilvl="0" w:tplc="B6264EA6">
      <w:start w:val="2"/>
      <w:numFmt w:val="lowerLetter"/>
      <w:lvlText w:val="%1)"/>
      <w:lvlJc w:val="left"/>
      <w:pPr>
        <w:ind w:left="720" w:hanging="360"/>
      </w:pPr>
      <w:rPr>
        <w:rFonts w:eastAsiaTheme="majorEastAsia" w:cstheme="majorBidi"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5F580327"/>
    <w:multiLevelType w:val="multilevel"/>
    <w:tmpl w:val="115A2146"/>
    <w:lvl w:ilvl="0">
      <w:start w:val="27"/>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6428214D"/>
    <w:multiLevelType w:val="hybridMultilevel"/>
    <w:tmpl w:val="B8E84E6E"/>
    <w:lvl w:ilvl="0" w:tplc="FFFFFFFF">
      <w:start w:val="1"/>
      <w:numFmt w:val="decimal"/>
      <w:lvlText w:val="%1."/>
      <w:lvlJc w:val="left"/>
      <w:pPr>
        <w:ind w:left="720" w:hanging="360"/>
      </w:pPr>
      <w:rPr>
        <w:rFonts w:ascii="Palatino Linotype" w:hAnsi="Palatino Linotype" w:hint="default"/>
        <w:b/>
        <w:i w:val="0"/>
        <w:color w:val="auto"/>
        <w:sz w:val="24"/>
      </w:rPr>
    </w:lvl>
    <w:lvl w:ilvl="1" w:tplc="299812A4">
      <w:start w:val="1"/>
      <w:numFmt w:val="upperRoman"/>
      <w:lvlText w:val="%2."/>
      <w:lvlJc w:val="right"/>
      <w:pPr>
        <w:ind w:left="1440" w:hanging="360"/>
      </w:pPr>
      <w:rPr>
        <w:b/>
        <w:bCs/>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665A5835"/>
    <w:multiLevelType w:val="multilevel"/>
    <w:tmpl w:val="3510F758"/>
    <w:lvl w:ilvl="0">
      <w:start w:val="23"/>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66E10DA6"/>
    <w:multiLevelType w:val="hybridMultilevel"/>
    <w:tmpl w:val="026E9BA6"/>
    <w:lvl w:ilvl="0" w:tplc="BE6A841A">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6AD24C9D"/>
    <w:multiLevelType w:val="hybridMultilevel"/>
    <w:tmpl w:val="6156A1EC"/>
    <w:lvl w:ilvl="0" w:tplc="FFFFFFFF">
      <w:start w:val="1"/>
      <w:numFmt w:val="decimal"/>
      <w:lvlText w:val="%1."/>
      <w:lvlJc w:val="left"/>
      <w:pPr>
        <w:ind w:left="720" w:hanging="360"/>
      </w:pPr>
      <w:rPr>
        <w:rFonts w:ascii="Palatino Linotype" w:hAnsi="Palatino Linotype" w:hint="default"/>
        <w:b/>
        <w:i w:val="0"/>
        <w:color w:val="auto"/>
        <w:sz w:val="24"/>
      </w:rPr>
    </w:lvl>
    <w:lvl w:ilvl="1" w:tplc="5CC2D170">
      <w:start w:val="1"/>
      <w:numFmt w:val="upperRoman"/>
      <w:lvlText w:val="%2."/>
      <w:lvlJc w:val="right"/>
      <w:pPr>
        <w:ind w:left="1440" w:hanging="360"/>
      </w:pPr>
      <w:rPr>
        <w:b/>
        <w:bCs/>
        <w:i w:val="0"/>
        <w:iCs/>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6C2C2D07"/>
    <w:multiLevelType w:val="hybridMultilevel"/>
    <w:tmpl w:val="64B85256"/>
    <w:lvl w:ilvl="0" w:tplc="9F805D9A">
      <w:start w:val="4"/>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6D9366B4"/>
    <w:multiLevelType w:val="multilevel"/>
    <w:tmpl w:val="A7C6DE22"/>
    <w:lvl w:ilvl="0">
      <w:start w:val="19"/>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70BE77DB"/>
    <w:multiLevelType w:val="multilevel"/>
    <w:tmpl w:val="7B8E79DA"/>
    <w:lvl w:ilvl="0">
      <w:start w:val="17"/>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70EA062F"/>
    <w:multiLevelType w:val="multilevel"/>
    <w:tmpl w:val="EC94A394"/>
    <w:lvl w:ilvl="0">
      <w:start w:val="16"/>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4"/>
  </w:num>
  <w:num w:numId="2">
    <w:abstractNumId w:val="17"/>
  </w:num>
  <w:num w:numId="3">
    <w:abstractNumId w:val="8"/>
  </w:num>
  <w:num w:numId="4">
    <w:abstractNumId w:val="7"/>
  </w:num>
  <w:num w:numId="5">
    <w:abstractNumId w:val="18"/>
  </w:num>
  <w:num w:numId="6">
    <w:abstractNumId w:val="20"/>
  </w:num>
  <w:num w:numId="7">
    <w:abstractNumId w:val="26"/>
  </w:num>
  <w:num w:numId="8">
    <w:abstractNumId w:val="16"/>
  </w:num>
  <w:num w:numId="9">
    <w:abstractNumId w:val="3"/>
  </w:num>
  <w:num w:numId="10">
    <w:abstractNumId w:val="23"/>
  </w:num>
  <w:num w:numId="11">
    <w:abstractNumId w:val="11"/>
  </w:num>
  <w:num w:numId="12">
    <w:abstractNumId w:val="25"/>
  </w:num>
  <w:num w:numId="13">
    <w:abstractNumId w:val="24"/>
  </w:num>
  <w:num w:numId="14">
    <w:abstractNumId w:val="2"/>
  </w:num>
  <w:num w:numId="15">
    <w:abstractNumId w:val="13"/>
  </w:num>
  <w:num w:numId="16">
    <w:abstractNumId w:val="5"/>
  </w:num>
  <w:num w:numId="17">
    <w:abstractNumId w:val="21"/>
  </w:num>
  <w:num w:numId="18">
    <w:abstractNumId w:val="1"/>
  </w:num>
  <w:num w:numId="19">
    <w:abstractNumId w:val="0"/>
  </w:num>
  <w:num w:numId="20">
    <w:abstractNumId w:val="12"/>
  </w:num>
  <w:num w:numId="21">
    <w:abstractNumId w:val="14"/>
  </w:num>
  <w:num w:numId="22">
    <w:abstractNumId w:val="22"/>
  </w:num>
  <w:num w:numId="23">
    <w:abstractNumId w:val="15"/>
  </w:num>
  <w:num w:numId="24">
    <w:abstractNumId w:val="19"/>
  </w:num>
  <w:num w:numId="25">
    <w:abstractNumId w:val="9"/>
  </w:num>
  <w:num w:numId="26">
    <w:abstractNumId w:val="6"/>
  </w:num>
  <w:num w:numId="27">
    <w:abstractNumId w:val="1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310F"/>
    <w:rsid w:val="00003A05"/>
    <w:rsid w:val="0000407F"/>
    <w:rsid w:val="000058E3"/>
    <w:rsid w:val="00007E8A"/>
    <w:rsid w:val="0001106B"/>
    <w:rsid w:val="00012472"/>
    <w:rsid w:val="0001398B"/>
    <w:rsid w:val="000139AF"/>
    <w:rsid w:val="000203D3"/>
    <w:rsid w:val="000211F8"/>
    <w:rsid w:val="00024F35"/>
    <w:rsid w:val="0003063D"/>
    <w:rsid w:val="00031F10"/>
    <w:rsid w:val="00032493"/>
    <w:rsid w:val="00035D47"/>
    <w:rsid w:val="00037B7B"/>
    <w:rsid w:val="0004072A"/>
    <w:rsid w:val="0004193F"/>
    <w:rsid w:val="00042380"/>
    <w:rsid w:val="0004378D"/>
    <w:rsid w:val="0004686A"/>
    <w:rsid w:val="000468B5"/>
    <w:rsid w:val="000468E2"/>
    <w:rsid w:val="00050F70"/>
    <w:rsid w:val="0005237C"/>
    <w:rsid w:val="00052A3C"/>
    <w:rsid w:val="00052F4B"/>
    <w:rsid w:val="00054A03"/>
    <w:rsid w:val="00056A79"/>
    <w:rsid w:val="00061344"/>
    <w:rsid w:val="00062648"/>
    <w:rsid w:val="000631D9"/>
    <w:rsid w:val="000638BC"/>
    <w:rsid w:val="0006407E"/>
    <w:rsid w:val="000648B8"/>
    <w:rsid w:val="00064A37"/>
    <w:rsid w:val="00064B95"/>
    <w:rsid w:val="000800AC"/>
    <w:rsid w:val="00080135"/>
    <w:rsid w:val="0008230A"/>
    <w:rsid w:val="00082D11"/>
    <w:rsid w:val="000834FE"/>
    <w:rsid w:val="000852A4"/>
    <w:rsid w:val="0008542A"/>
    <w:rsid w:val="00090D6F"/>
    <w:rsid w:val="000A3F90"/>
    <w:rsid w:val="000A4E44"/>
    <w:rsid w:val="000A77ED"/>
    <w:rsid w:val="000B0370"/>
    <w:rsid w:val="000B5AB1"/>
    <w:rsid w:val="000B5AE8"/>
    <w:rsid w:val="000B5D79"/>
    <w:rsid w:val="000B6D31"/>
    <w:rsid w:val="000C0061"/>
    <w:rsid w:val="000C0663"/>
    <w:rsid w:val="000C10B9"/>
    <w:rsid w:val="000C1D19"/>
    <w:rsid w:val="000C2E5F"/>
    <w:rsid w:val="000C3423"/>
    <w:rsid w:val="000C3861"/>
    <w:rsid w:val="000C4A8E"/>
    <w:rsid w:val="000C5A04"/>
    <w:rsid w:val="000C5AF7"/>
    <w:rsid w:val="000D0855"/>
    <w:rsid w:val="000D1E0F"/>
    <w:rsid w:val="000D3275"/>
    <w:rsid w:val="000D5A1D"/>
    <w:rsid w:val="000D6DEC"/>
    <w:rsid w:val="000D7369"/>
    <w:rsid w:val="000E07DC"/>
    <w:rsid w:val="000E2665"/>
    <w:rsid w:val="000E77B8"/>
    <w:rsid w:val="000F2EDD"/>
    <w:rsid w:val="000F37A8"/>
    <w:rsid w:val="000F6D7E"/>
    <w:rsid w:val="00100187"/>
    <w:rsid w:val="00100D7E"/>
    <w:rsid w:val="00100DDD"/>
    <w:rsid w:val="001015A7"/>
    <w:rsid w:val="00102D65"/>
    <w:rsid w:val="00103888"/>
    <w:rsid w:val="001068F1"/>
    <w:rsid w:val="00107499"/>
    <w:rsid w:val="00107557"/>
    <w:rsid w:val="0011167C"/>
    <w:rsid w:val="001128D4"/>
    <w:rsid w:val="00112B02"/>
    <w:rsid w:val="00114A21"/>
    <w:rsid w:val="00117441"/>
    <w:rsid w:val="0012006D"/>
    <w:rsid w:val="00121AEC"/>
    <w:rsid w:val="00123934"/>
    <w:rsid w:val="001250B4"/>
    <w:rsid w:val="001253D1"/>
    <w:rsid w:val="00130BA5"/>
    <w:rsid w:val="001318D2"/>
    <w:rsid w:val="00132C06"/>
    <w:rsid w:val="00133B79"/>
    <w:rsid w:val="00133CE5"/>
    <w:rsid w:val="001352E5"/>
    <w:rsid w:val="00135DD5"/>
    <w:rsid w:val="0013673A"/>
    <w:rsid w:val="00140D44"/>
    <w:rsid w:val="00143219"/>
    <w:rsid w:val="001436BB"/>
    <w:rsid w:val="001459C8"/>
    <w:rsid w:val="00147864"/>
    <w:rsid w:val="00153833"/>
    <w:rsid w:val="00154304"/>
    <w:rsid w:val="0015466E"/>
    <w:rsid w:val="00154765"/>
    <w:rsid w:val="00154EF0"/>
    <w:rsid w:val="00156A23"/>
    <w:rsid w:val="001628DF"/>
    <w:rsid w:val="00163780"/>
    <w:rsid w:val="00163B1F"/>
    <w:rsid w:val="001648EE"/>
    <w:rsid w:val="00164B65"/>
    <w:rsid w:val="001656F2"/>
    <w:rsid w:val="00166794"/>
    <w:rsid w:val="0017653A"/>
    <w:rsid w:val="00176C3B"/>
    <w:rsid w:val="001775DF"/>
    <w:rsid w:val="001803D1"/>
    <w:rsid w:val="00187695"/>
    <w:rsid w:val="00190B38"/>
    <w:rsid w:val="00192E4B"/>
    <w:rsid w:val="0019681C"/>
    <w:rsid w:val="001972CC"/>
    <w:rsid w:val="001A138D"/>
    <w:rsid w:val="001A2857"/>
    <w:rsid w:val="001A2A89"/>
    <w:rsid w:val="001A3634"/>
    <w:rsid w:val="001A4D5D"/>
    <w:rsid w:val="001A5A18"/>
    <w:rsid w:val="001A61E1"/>
    <w:rsid w:val="001A6C1E"/>
    <w:rsid w:val="001B30F9"/>
    <w:rsid w:val="001B3659"/>
    <w:rsid w:val="001B40F3"/>
    <w:rsid w:val="001B53A0"/>
    <w:rsid w:val="001B5F70"/>
    <w:rsid w:val="001B6845"/>
    <w:rsid w:val="001C0AED"/>
    <w:rsid w:val="001C13B1"/>
    <w:rsid w:val="001C18A3"/>
    <w:rsid w:val="001C1C2A"/>
    <w:rsid w:val="001C1CDE"/>
    <w:rsid w:val="001C2713"/>
    <w:rsid w:val="001C2EF3"/>
    <w:rsid w:val="001C34D6"/>
    <w:rsid w:val="001C54A9"/>
    <w:rsid w:val="001C6012"/>
    <w:rsid w:val="001C67B0"/>
    <w:rsid w:val="001C79FA"/>
    <w:rsid w:val="001D07C9"/>
    <w:rsid w:val="001D3AB5"/>
    <w:rsid w:val="001D606C"/>
    <w:rsid w:val="001D7D8F"/>
    <w:rsid w:val="001D7E82"/>
    <w:rsid w:val="001E0AD2"/>
    <w:rsid w:val="001E3F91"/>
    <w:rsid w:val="001E5C94"/>
    <w:rsid w:val="001E6822"/>
    <w:rsid w:val="001E74A5"/>
    <w:rsid w:val="001E7B9E"/>
    <w:rsid w:val="001F025B"/>
    <w:rsid w:val="001F1A0A"/>
    <w:rsid w:val="001F58E5"/>
    <w:rsid w:val="001F66BE"/>
    <w:rsid w:val="001F783F"/>
    <w:rsid w:val="001F7BE2"/>
    <w:rsid w:val="001F7DE2"/>
    <w:rsid w:val="002031F3"/>
    <w:rsid w:val="00206FB2"/>
    <w:rsid w:val="00211229"/>
    <w:rsid w:val="00212C9C"/>
    <w:rsid w:val="00213108"/>
    <w:rsid w:val="0021453E"/>
    <w:rsid w:val="0021475E"/>
    <w:rsid w:val="0021686B"/>
    <w:rsid w:val="002179AC"/>
    <w:rsid w:val="00220ADB"/>
    <w:rsid w:val="002217BA"/>
    <w:rsid w:val="00221E74"/>
    <w:rsid w:val="00223507"/>
    <w:rsid w:val="0022448D"/>
    <w:rsid w:val="00230170"/>
    <w:rsid w:val="002305CF"/>
    <w:rsid w:val="00233E08"/>
    <w:rsid w:val="002345FF"/>
    <w:rsid w:val="00237611"/>
    <w:rsid w:val="00244476"/>
    <w:rsid w:val="00252A20"/>
    <w:rsid w:val="00252B41"/>
    <w:rsid w:val="0025524F"/>
    <w:rsid w:val="00257D00"/>
    <w:rsid w:val="00260C1D"/>
    <w:rsid w:val="00260E09"/>
    <w:rsid w:val="00261001"/>
    <w:rsid w:val="00261D84"/>
    <w:rsid w:val="00264D02"/>
    <w:rsid w:val="0026500D"/>
    <w:rsid w:val="00265CD7"/>
    <w:rsid w:val="002665BD"/>
    <w:rsid w:val="00271B06"/>
    <w:rsid w:val="00273013"/>
    <w:rsid w:val="00273C37"/>
    <w:rsid w:val="0027430D"/>
    <w:rsid w:val="00277A35"/>
    <w:rsid w:val="00280994"/>
    <w:rsid w:val="00283F30"/>
    <w:rsid w:val="002871EB"/>
    <w:rsid w:val="002963F8"/>
    <w:rsid w:val="002A210E"/>
    <w:rsid w:val="002A229B"/>
    <w:rsid w:val="002A35B6"/>
    <w:rsid w:val="002B085C"/>
    <w:rsid w:val="002B284F"/>
    <w:rsid w:val="002B2A2E"/>
    <w:rsid w:val="002B2F59"/>
    <w:rsid w:val="002B4D21"/>
    <w:rsid w:val="002C0074"/>
    <w:rsid w:val="002C0804"/>
    <w:rsid w:val="002C2D44"/>
    <w:rsid w:val="002C4715"/>
    <w:rsid w:val="002C4780"/>
    <w:rsid w:val="002C47ED"/>
    <w:rsid w:val="002C484A"/>
    <w:rsid w:val="002C570D"/>
    <w:rsid w:val="002C6DB3"/>
    <w:rsid w:val="002D07D5"/>
    <w:rsid w:val="002D0E3D"/>
    <w:rsid w:val="002D10C8"/>
    <w:rsid w:val="002D1A38"/>
    <w:rsid w:val="002D2E16"/>
    <w:rsid w:val="002D373C"/>
    <w:rsid w:val="002E29C7"/>
    <w:rsid w:val="002E3D46"/>
    <w:rsid w:val="002E482C"/>
    <w:rsid w:val="002E5399"/>
    <w:rsid w:val="002E6531"/>
    <w:rsid w:val="002E689B"/>
    <w:rsid w:val="002E6CFE"/>
    <w:rsid w:val="002E74CE"/>
    <w:rsid w:val="002E7AD0"/>
    <w:rsid w:val="002E7CFA"/>
    <w:rsid w:val="002F1871"/>
    <w:rsid w:val="002F3672"/>
    <w:rsid w:val="002F72FA"/>
    <w:rsid w:val="003007E0"/>
    <w:rsid w:val="0030150B"/>
    <w:rsid w:val="00301B41"/>
    <w:rsid w:val="00301D47"/>
    <w:rsid w:val="003030B1"/>
    <w:rsid w:val="00303717"/>
    <w:rsid w:val="00304013"/>
    <w:rsid w:val="00304137"/>
    <w:rsid w:val="003046AA"/>
    <w:rsid w:val="003049F3"/>
    <w:rsid w:val="00305F6D"/>
    <w:rsid w:val="003064B8"/>
    <w:rsid w:val="00307227"/>
    <w:rsid w:val="003105D0"/>
    <w:rsid w:val="003105D6"/>
    <w:rsid w:val="00310D66"/>
    <w:rsid w:val="003111C5"/>
    <w:rsid w:val="003116A6"/>
    <w:rsid w:val="00312733"/>
    <w:rsid w:val="00316065"/>
    <w:rsid w:val="00317883"/>
    <w:rsid w:val="00317EFF"/>
    <w:rsid w:val="00320FD0"/>
    <w:rsid w:val="00321AA3"/>
    <w:rsid w:val="00321AE9"/>
    <w:rsid w:val="00323895"/>
    <w:rsid w:val="00327D79"/>
    <w:rsid w:val="00332E6B"/>
    <w:rsid w:val="00333BE8"/>
    <w:rsid w:val="003344DB"/>
    <w:rsid w:val="00335BFE"/>
    <w:rsid w:val="0033608B"/>
    <w:rsid w:val="0033664A"/>
    <w:rsid w:val="00337941"/>
    <w:rsid w:val="003407D0"/>
    <w:rsid w:val="00345B79"/>
    <w:rsid w:val="00345D0F"/>
    <w:rsid w:val="00346885"/>
    <w:rsid w:val="003472B3"/>
    <w:rsid w:val="0035104F"/>
    <w:rsid w:val="00352E9D"/>
    <w:rsid w:val="003559F2"/>
    <w:rsid w:val="00355AEE"/>
    <w:rsid w:val="00355D3B"/>
    <w:rsid w:val="0035606B"/>
    <w:rsid w:val="0036073F"/>
    <w:rsid w:val="0036264B"/>
    <w:rsid w:val="003629EE"/>
    <w:rsid w:val="003643B3"/>
    <w:rsid w:val="00370BB1"/>
    <w:rsid w:val="003721B2"/>
    <w:rsid w:val="00372328"/>
    <w:rsid w:val="00374CE8"/>
    <w:rsid w:val="003762FD"/>
    <w:rsid w:val="00383E66"/>
    <w:rsid w:val="00383FA4"/>
    <w:rsid w:val="00387DC9"/>
    <w:rsid w:val="0039193E"/>
    <w:rsid w:val="00391ADA"/>
    <w:rsid w:val="00392CDB"/>
    <w:rsid w:val="0039380F"/>
    <w:rsid w:val="00393B71"/>
    <w:rsid w:val="00394095"/>
    <w:rsid w:val="003940F6"/>
    <w:rsid w:val="00396545"/>
    <w:rsid w:val="00396F71"/>
    <w:rsid w:val="003A04FF"/>
    <w:rsid w:val="003A1B01"/>
    <w:rsid w:val="003A2029"/>
    <w:rsid w:val="003A5A8A"/>
    <w:rsid w:val="003A6417"/>
    <w:rsid w:val="003A65FE"/>
    <w:rsid w:val="003A6A5A"/>
    <w:rsid w:val="003A7221"/>
    <w:rsid w:val="003A730E"/>
    <w:rsid w:val="003B06F8"/>
    <w:rsid w:val="003B1CEE"/>
    <w:rsid w:val="003B2856"/>
    <w:rsid w:val="003B2A0D"/>
    <w:rsid w:val="003B55AD"/>
    <w:rsid w:val="003B7EC4"/>
    <w:rsid w:val="003C4FDD"/>
    <w:rsid w:val="003C7282"/>
    <w:rsid w:val="003C7C5C"/>
    <w:rsid w:val="003D00D5"/>
    <w:rsid w:val="003D0A29"/>
    <w:rsid w:val="003D181D"/>
    <w:rsid w:val="003D20C4"/>
    <w:rsid w:val="003D46D0"/>
    <w:rsid w:val="003D4F40"/>
    <w:rsid w:val="003E6679"/>
    <w:rsid w:val="003E6D0F"/>
    <w:rsid w:val="003E712E"/>
    <w:rsid w:val="003F140F"/>
    <w:rsid w:val="003F15DB"/>
    <w:rsid w:val="003F2702"/>
    <w:rsid w:val="003F2778"/>
    <w:rsid w:val="003F36A4"/>
    <w:rsid w:val="003F70CA"/>
    <w:rsid w:val="003F7823"/>
    <w:rsid w:val="0040137F"/>
    <w:rsid w:val="00402179"/>
    <w:rsid w:val="0040278D"/>
    <w:rsid w:val="00412E24"/>
    <w:rsid w:val="00414C0A"/>
    <w:rsid w:val="00416727"/>
    <w:rsid w:val="0042068A"/>
    <w:rsid w:val="0042437A"/>
    <w:rsid w:val="00424E72"/>
    <w:rsid w:val="00426D7C"/>
    <w:rsid w:val="004300ED"/>
    <w:rsid w:val="00431687"/>
    <w:rsid w:val="00432B72"/>
    <w:rsid w:val="00433016"/>
    <w:rsid w:val="004342F1"/>
    <w:rsid w:val="004349C0"/>
    <w:rsid w:val="00437702"/>
    <w:rsid w:val="004401B5"/>
    <w:rsid w:val="00440800"/>
    <w:rsid w:val="004413DD"/>
    <w:rsid w:val="00442393"/>
    <w:rsid w:val="004436D7"/>
    <w:rsid w:val="00443DCB"/>
    <w:rsid w:val="00443DEB"/>
    <w:rsid w:val="0044535B"/>
    <w:rsid w:val="00445FDA"/>
    <w:rsid w:val="00447F0D"/>
    <w:rsid w:val="00450A5F"/>
    <w:rsid w:val="00451514"/>
    <w:rsid w:val="00453BB4"/>
    <w:rsid w:val="0045405D"/>
    <w:rsid w:val="00456317"/>
    <w:rsid w:val="00456348"/>
    <w:rsid w:val="004572A1"/>
    <w:rsid w:val="004613B1"/>
    <w:rsid w:val="0046231E"/>
    <w:rsid w:val="004635E2"/>
    <w:rsid w:val="00464CB6"/>
    <w:rsid w:val="0046566E"/>
    <w:rsid w:val="0047025A"/>
    <w:rsid w:val="00472C41"/>
    <w:rsid w:val="00473115"/>
    <w:rsid w:val="00474477"/>
    <w:rsid w:val="004764CB"/>
    <w:rsid w:val="00476730"/>
    <w:rsid w:val="004769A5"/>
    <w:rsid w:val="00477E1A"/>
    <w:rsid w:val="00481A7B"/>
    <w:rsid w:val="0048386B"/>
    <w:rsid w:val="00483C14"/>
    <w:rsid w:val="00484B3A"/>
    <w:rsid w:val="00485DB6"/>
    <w:rsid w:val="0048658E"/>
    <w:rsid w:val="00491AC0"/>
    <w:rsid w:val="00491C96"/>
    <w:rsid w:val="004923B6"/>
    <w:rsid w:val="00494294"/>
    <w:rsid w:val="00494406"/>
    <w:rsid w:val="00495611"/>
    <w:rsid w:val="00496359"/>
    <w:rsid w:val="004A14BE"/>
    <w:rsid w:val="004A2BF5"/>
    <w:rsid w:val="004A3085"/>
    <w:rsid w:val="004A32CD"/>
    <w:rsid w:val="004A4BD5"/>
    <w:rsid w:val="004A4CFD"/>
    <w:rsid w:val="004A677C"/>
    <w:rsid w:val="004B176B"/>
    <w:rsid w:val="004B293C"/>
    <w:rsid w:val="004B3D59"/>
    <w:rsid w:val="004B58EA"/>
    <w:rsid w:val="004B73EF"/>
    <w:rsid w:val="004C20F2"/>
    <w:rsid w:val="004C251E"/>
    <w:rsid w:val="004C3F25"/>
    <w:rsid w:val="004C525E"/>
    <w:rsid w:val="004C67E2"/>
    <w:rsid w:val="004C7A27"/>
    <w:rsid w:val="004D0490"/>
    <w:rsid w:val="004D12F1"/>
    <w:rsid w:val="004D1805"/>
    <w:rsid w:val="004D1CB6"/>
    <w:rsid w:val="004D257A"/>
    <w:rsid w:val="004D3142"/>
    <w:rsid w:val="004D35C8"/>
    <w:rsid w:val="004D4509"/>
    <w:rsid w:val="004D52DD"/>
    <w:rsid w:val="004D68F8"/>
    <w:rsid w:val="004D6D19"/>
    <w:rsid w:val="004E11D8"/>
    <w:rsid w:val="004E6E3A"/>
    <w:rsid w:val="004F0C96"/>
    <w:rsid w:val="004F28A0"/>
    <w:rsid w:val="004F44C7"/>
    <w:rsid w:val="004F489F"/>
    <w:rsid w:val="004F4958"/>
    <w:rsid w:val="004F766F"/>
    <w:rsid w:val="004F78B7"/>
    <w:rsid w:val="004F7944"/>
    <w:rsid w:val="00500224"/>
    <w:rsid w:val="005041C2"/>
    <w:rsid w:val="00505AAD"/>
    <w:rsid w:val="00505CA0"/>
    <w:rsid w:val="00507C08"/>
    <w:rsid w:val="00507D18"/>
    <w:rsid w:val="0051016E"/>
    <w:rsid w:val="00511A30"/>
    <w:rsid w:val="00512F22"/>
    <w:rsid w:val="00516603"/>
    <w:rsid w:val="005167B1"/>
    <w:rsid w:val="00517A46"/>
    <w:rsid w:val="00517D20"/>
    <w:rsid w:val="005215EE"/>
    <w:rsid w:val="00521F15"/>
    <w:rsid w:val="00522599"/>
    <w:rsid w:val="00522F5F"/>
    <w:rsid w:val="005248B9"/>
    <w:rsid w:val="005255D3"/>
    <w:rsid w:val="00526446"/>
    <w:rsid w:val="00527495"/>
    <w:rsid w:val="00527E7A"/>
    <w:rsid w:val="00531594"/>
    <w:rsid w:val="00537B48"/>
    <w:rsid w:val="00537E2C"/>
    <w:rsid w:val="00542797"/>
    <w:rsid w:val="00542B3A"/>
    <w:rsid w:val="00544B9C"/>
    <w:rsid w:val="00544EC9"/>
    <w:rsid w:val="00546FBD"/>
    <w:rsid w:val="00550442"/>
    <w:rsid w:val="00551A9B"/>
    <w:rsid w:val="005520BF"/>
    <w:rsid w:val="00552213"/>
    <w:rsid w:val="0055544F"/>
    <w:rsid w:val="00556B04"/>
    <w:rsid w:val="00562B0A"/>
    <w:rsid w:val="00562CCE"/>
    <w:rsid w:val="005669D6"/>
    <w:rsid w:val="00567743"/>
    <w:rsid w:val="00567998"/>
    <w:rsid w:val="00574D1E"/>
    <w:rsid w:val="005759CD"/>
    <w:rsid w:val="00577884"/>
    <w:rsid w:val="0058171B"/>
    <w:rsid w:val="00581C0F"/>
    <w:rsid w:val="00582919"/>
    <w:rsid w:val="005849B2"/>
    <w:rsid w:val="00585172"/>
    <w:rsid w:val="00587366"/>
    <w:rsid w:val="0058757A"/>
    <w:rsid w:val="00590037"/>
    <w:rsid w:val="00593476"/>
    <w:rsid w:val="005935F9"/>
    <w:rsid w:val="00595511"/>
    <w:rsid w:val="005A0613"/>
    <w:rsid w:val="005A228F"/>
    <w:rsid w:val="005A2A65"/>
    <w:rsid w:val="005A2F65"/>
    <w:rsid w:val="005A3513"/>
    <w:rsid w:val="005A3BD7"/>
    <w:rsid w:val="005A6034"/>
    <w:rsid w:val="005A60E1"/>
    <w:rsid w:val="005A786F"/>
    <w:rsid w:val="005B169C"/>
    <w:rsid w:val="005B2DD1"/>
    <w:rsid w:val="005B3A49"/>
    <w:rsid w:val="005B53CF"/>
    <w:rsid w:val="005B6ADF"/>
    <w:rsid w:val="005B773D"/>
    <w:rsid w:val="005B7C5D"/>
    <w:rsid w:val="005C1A74"/>
    <w:rsid w:val="005C3294"/>
    <w:rsid w:val="005C347F"/>
    <w:rsid w:val="005C6F55"/>
    <w:rsid w:val="005D27DD"/>
    <w:rsid w:val="005D3493"/>
    <w:rsid w:val="005D622E"/>
    <w:rsid w:val="005D6FF0"/>
    <w:rsid w:val="005E11D5"/>
    <w:rsid w:val="005E34D4"/>
    <w:rsid w:val="005E3AE2"/>
    <w:rsid w:val="005E3FDE"/>
    <w:rsid w:val="005E55F2"/>
    <w:rsid w:val="005E68FC"/>
    <w:rsid w:val="005E7271"/>
    <w:rsid w:val="005F487C"/>
    <w:rsid w:val="005F53A4"/>
    <w:rsid w:val="005F5FE1"/>
    <w:rsid w:val="005F62B2"/>
    <w:rsid w:val="005F715E"/>
    <w:rsid w:val="006010DA"/>
    <w:rsid w:val="006017AB"/>
    <w:rsid w:val="00603CEB"/>
    <w:rsid w:val="00604AC3"/>
    <w:rsid w:val="00605865"/>
    <w:rsid w:val="006068CF"/>
    <w:rsid w:val="00617125"/>
    <w:rsid w:val="00617813"/>
    <w:rsid w:val="006206CC"/>
    <w:rsid w:val="00622B06"/>
    <w:rsid w:val="00627163"/>
    <w:rsid w:val="0063034E"/>
    <w:rsid w:val="00632C9B"/>
    <w:rsid w:val="00634476"/>
    <w:rsid w:val="006366A9"/>
    <w:rsid w:val="00637EA1"/>
    <w:rsid w:val="00640D6A"/>
    <w:rsid w:val="006419C2"/>
    <w:rsid w:val="0064393B"/>
    <w:rsid w:val="00644375"/>
    <w:rsid w:val="00644A5C"/>
    <w:rsid w:val="00646A08"/>
    <w:rsid w:val="00650392"/>
    <w:rsid w:val="0065061D"/>
    <w:rsid w:val="0065238B"/>
    <w:rsid w:val="0065715E"/>
    <w:rsid w:val="00657670"/>
    <w:rsid w:val="00657DBF"/>
    <w:rsid w:val="00657DE0"/>
    <w:rsid w:val="00661EC7"/>
    <w:rsid w:val="00662C69"/>
    <w:rsid w:val="00663CC7"/>
    <w:rsid w:val="0066458B"/>
    <w:rsid w:val="00664805"/>
    <w:rsid w:val="006718FB"/>
    <w:rsid w:val="006720F3"/>
    <w:rsid w:val="00673695"/>
    <w:rsid w:val="00673C1C"/>
    <w:rsid w:val="00674689"/>
    <w:rsid w:val="00674701"/>
    <w:rsid w:val="00674A46"/>
    <w:rsid w:val="006752B0"/>
    <w:rsid w:val="00675F80"/>
    <w:rsid w:val="00676959"/>
    <w:rsid w:val="00676C6B"/>
    <w:rsid w:val="00680F25"/>
    <w:rsid w:val="00685689"/>
    <w:rsid w:val="0068594B"/>
    <w:rsid w:val="00686B04"/>
    <w:rsid w:val="006901FA"/>
    <w:rsid w:val="00690ED0"/>
    <w:rsid w:val="00693427"/>
    <w:rsid w:val="00694C00"/>
    <w:rsid w:val="006958A7"/>
    <w:rsid w:val="00695F94"/>
    <w:rsid w:val="006964F5"/>
    <w:rsid w:val="00696EF8"/>
    <w:rsid w:val="006A1047"/>
    <w:rsid w:val="006A2CF3"/>
    <w:rsid w:val="006A2D34"/>
    <w:rsid w:val="006A2EDE"/>
    <w:rsid w:val="006A3D7A"/>
    <w:rsid w:val="006B004E"/>
    <w:rsid w:val="006B0198"/>
    <w:rsid w:val="006B09A8"/>
    <w:rsid w:val="006B12E8"/>
    <w:rsid w:val="006B1C19"/>
    <w:rsid w:val="006B65D4"/>
    <w:rsid w:val="006B7A58"/>
    <w:rsid w:val="006C26B3"/>
    <w:rsid w:val="006C2FEE"/>
    <w:rsid w:val="006C50C2"/>
    <w:rsid w:val="006C563A"/>
    <w:rsid w:val="006C6E1A"/>
    <w:rsid w:val="006D27EF"/>
    <w:rsid w:val="006D52D1"/>
    <w:rsid w:val="006E013D"/>
    <w:rsid w:val="006E1056"/>
    <w:rsid w:val="006E3A2A"/>
    <w:rsid w:val="006E3C4C"/>
    <w:rsid w:val="006E4BD4"/>
    <w:rsid w:val="006E4E2A"/>
    <w:rsid w:val="006E5950"/>
    <w:rsid w:val="006E6B65"/>
    <w:rsid w:val="006E6C14"/>
    <w:rsid w:val="006E7CC5"/>
    <w:rsid w:val="006F1E31"/>
    <w:rsid w:val="006F2C12"/>
    <w:rsid w:val="006F2F92"/>
    <w:rsid w:val="006F549B"/>
    <w:rsid w:val="007050B1"/>
    <w:rsid w:val="00705527"/>
    <w:rsid w:val="00706996"/>
    <w:rsid w:val="00707096"/>
    <w:rsid w:val="00712238"/>
    <w:rsid w:val="007136BC"/>
    <w:rsid w:val="00714576"/>
    <w:rsid w:val="00715A04"/>
    <w:rsid w:val="00721335"/>
    <w:rsid w:val="00721924"/>
    <w:rsid w:val="00721F66"/>
    <w:rsid w:val="00722B93"/>
    <w:rsid w:val="00731F1F"/>
    <w:rsid w:val="007365AD"/>
    <w:rsid w:val="00742486"/>
    <w:rsid w:val="0074433B"/>
    <w:rsid w:val="0074628D"/>
    <w:rsid w:val="007473D2"/>
    <w:rsid w:val="007479C2"/>
    <w:rsid w:val="00750A80"/>
    <w:rsid w:val="0075151E"/>
    <w:rsid w:val="0075265E"/>
    <w:rsid w:val="0075440D"/>
    <w:rsid w:val="00754EF8"/>
    <w:rsid w:val="0075604A"/>
    <w:rsid w:val="0075650E"/>
    <w:rsid w:val="00757995"/>
    <w:rsid w:val="007644E6"/>
    <w:rsid w:val="007652EA"/>
    <w:rsid w:val="00766390"/>
    <w:rsid w:val="00766CDD"/>
    <w:rsid w:val="007674F3"/>
    <w:rsid w:val="00767CD2"/>
    <w:rsid w:val="00770859"/>
    <w:rsid w:val="00774A5F"/>
    <w:rsid w:val="00774DFD"/>
    <w:rsid w:val="007753FA"/>
    <w:rsid w:val="0077544D"/>
    <w:rsid w:val="0078079A"/>
    <w:rsid w:val="007860B9"/>
    <w:rsid w:val="007914E4"/>
    <w:rsid w:val="00791E58"/>
    <w:rsid w:val="007A0692"/>
    <w:rsid w:val="007A082B"/>
    <w:rsid w:val="007A1303"/>
    <w:rsid w:val="007A2C90"/>
    <w:rsid w:val="007A65E0"/>
    <w:rsid w:val="007A70B9"/>
    <w:rsid w:val="007A7602"/>
    <w:rsid w:val="007B02B9"/>
    <w:rsid w:val="007B05EB"/>
    <w:rsid w:val="007B1AED"/>
    <w:rsid w:val="007B26B2"/>
    <w:rsid w:val="007B30F3"/>
    <w:rsid w:val="007B3CEF"/>
    <w:rsid w:val="007B5AF0"/>
    <w:rsid w:val="007B6317"/>
    <w:rsid w:val="007B694D"/>
    <w:rsid w:val="007C0013"/>
    <w:rsid w:val="007C0CBC"/>
    <w:rsid w:val="007C255D"/>
    <w:rsid w:val="007C37D2"/>
    <w:rsid w:val="007C3985"/>
    <w:rsid w:val="007C6110"/>
    <w:rsid w:val="007C7154"/>
    <w:rsid w:val="007D03C0"/>
    <w:rsid w:val="007D0C01"/>
    <w:rsid w:val="007D3FBD"/>
    <w:rsid w:val="007D49A0"/>
    <w:rsid w:val="007D7EF3"/>
    <w:rsid w:val="007E5125"/>
    <w:rsid w:val="007E5DB4"/>
    <w:rsid w:val="007E6B65"/>
    <w:rsid w:val="007E72DF"/>
    <w:rsid w:val="007F0617"/>
    <w:rsid w:val="007F313E"/>
    <w:rsid w:val="007F729E"/>
    <w:rsid w:val="00800E69"/>
    <w:rsid w:val="00800EC4"/>
    <w:rsid w:val="00802BFE"/>
    <w:rsid w:val="008039C2"/>
    <w:rsid w:val="008046E4"/>
    <w:rsid w:val="008055FF"/>
    <w:rsid w:val="00806782"/>
    <w:rsid w:val="00810F94"/>
    <w:rsid w:val="008167F5"/>
    <w:rsid w:val="0081794B"/>
    <w:rsid w:val="00817D8E"/>
    <w:rsid w:val="008200A3"/>
    <w:rsid w:val="00820BF2"/>
    <w:rsid w:val="00824C4E"/>
    <w:rsid w:val="00826125"/>
    <w:rsid w:val="0083070B"/>
    <w:rsid w:val="00833E4C"/>
    <w:rsid w:val="00836224"/>
    <w:rsid w:val="00837BE4"/>
    <w:rsid w:val="00840559"/>
    <w:rsid w:val="00843153"/>
    <w:rsid w:val="00843908"/>
    <w:rsid w:val="00845D12"/>
    <w:rsid w:val="00846713"/>
    <w:rsid w:val="00846D48"/>
    <w:rsid w:val="008473FA"/>
    <w:rsid w:val="00847830"/>
    <w:rsid w:val="00851A81"/>
    <w:rsid w:val="00851F4C"/>
    <w:rsid w:val="008523BA"/>
    <w:rsid w:val="00852B26"/>
    <w:rsid w:val="0085480B"/>
    <w:rsid w:val="008560F4"/>
    <w:rsid w:val="00860A1E"/>
    <w:rsid w:val="00861622"/>
    <w:rsid w:val="008662C0"/>
    <w:rsid w:val="0087153F"/>
    <w:rsid w:val="00874187"/>
    <w:rsid w:val="0087459A"/>
    <w:rsid w:val="00875167"/>
    <w:rsid w:val="00875443"/>
    <w:rsid w:val="00881572"/>
    <w:rsid w:val="00882FEA"/>
    <w:rsid w:val="00883450"/>
    <w:rsid w:val="0088398C"/>
    <w:rsid w:val="00885A71"/>
    <w:rsid w:val="00885C6E"/>
    <w:rsid w:val="0088743F"/>
    <w:rsid w:val="0089067B"/>
    <w:rsid w:val="0089412A"/>
    <w:rsid w:val="00895536"/>
    <w:rsid w:val="00896AD4"/>
    <w:rsid w:val="008A52F3"/>
    <w:rsid w:val="008A5456"/>
    <w:rsid w:val="008A7F7D"/>
    <w:rsid w:val="008B1A5A"/>
    <w:rsid w:val="008B382F"/>
    <w:rsid w:val="008B4590"/>
    <w:rsid w:val="008B5AB4"/>
    <w:rsid w:val="008B6849"/>
    <w:rsid w:val="008B7FFE"/>
    <w:rsid w:val="008C0446"/>
    <w:rsid w:val="008C1DBF"/>
    <w:rsid w:val="008C2B3C"/>
    <w:rsid w:val="008C41A7"/>
    <w:rsid w:val="008C6F34"/>
    <w:rsid w:val="008C7108"/>
    <w:rsid w:val="008D02A3"/>
    <w:rsid w:val="008D22D8"/>
    <w:rsid w:val="008D2BCD"/>
    <w:rsid w:val="008D406E"/>
    <w:rsid w:val="008D4E99"/>
    <w:rsid w:val="008D5066"/>
    <w:rsid w:val="008D5A97"/>
    <w:rsid w:val="008D6697"/>
    <w:rsid w:val="008D728C"/>
    <w:rsid w:val="008E00D7"/>
    <w:rsid w:val="008E0674"/>
    <w:rsid w:val="008E11CC"/>
    <w:rsid w:val="008E1B8F"/>
    <w:rsid w:val="008E580D"/>
    <w:rsid w:val="008F12E6"/>
    <w:rsid w:val="008F1558"/>
    <w:rsid w:val="008F5927"/>
    <w:rsid w:val="0090174A"/>
    <w:rsid w:val="009036B3"/>
    <w:rsid w:val="00905364"/>
    <w:rsid w:val="009071FE"/>
    <w:rsid w:val="00907761"/>
    <w:rsid w:val="0091242A"/>
    <w:rsid w:val="00913AA4"/>
    <w:rsid w:val="00915778"/>
    <w:rsid w:val="009164DD"/>
    <w:rsid w:val="009210C9"/>
    <w:rsid w:val="00925C68"/>
    <w:rsid w:val="009315B0"/>
    <w:rsid w:val="009316E9"/>
    <w:rsid w:val="0093416D"/>
    <w:rsid w:val="009365E4"/>
    <w:rsid w:val="00937309"/>
    <w:rsid w:val="00945A61"/>
    <w:rsid w:val="00950154"/>
    <w:rsid w:val="00953054"/>
    <w:rsid w:val="009548C1"/>
    <w:rsid w:val="009563A5"/>
    <w:rsid w:val="00956868"/>
    <w:rsid w:val="0095765F"/>
    <w:rsid w:val="009606E6"/>
    <w:rsid w:val="00962F40"/>
    <w:rsid w:val="00963968"/>
    <w:rsid w:val="00967224"/>
    <w:rsid w:val="00970F70"/>
    <w:rsid w:val="00971056"/>
    <w:rsid w:val="009723CE"/>
    <w:rsid w:val="0097252B"/>
    <w:rsid w:val="00972668"/>
    <w:rsid w:val="009727B4"/>
    <w:rsid w:val="00972C36"/>
    <w:rsid w:val="009750AA"/>
    <w:rsid w:val="00977D37"/>
    <w:rsid w:val="009830D3"/>
    <w:rsid w:val="00983B8F"/>
    <w:rsid w:val="0098595E"/>
    <w:rsid w:val="00986073"/>
    <w:rsid w:val="00990EE2"/>
    <w:rsid w:val="009916D2"/>
    <w:rsid w:val="0099229C"/>
    <w:rsid w:val="009957DF"/>
    <w:rsid w:val="009959DB"/>
    <w:rsid w:val="00995C9F"/>
    <w:rsid w:val="0099752D"/>
    <w:rsid w:val="00997C2A"/>
    <w:rsid w:val="009A0461"/>
    <w:rsid w:val="009A28A2"/>
    <w:rsid w:val="009A5191"/>
    <w:rsid w:val="009B01B8"/>
    <w:rsid w:val="009B0F5C"/>
    <w:rsid w:val="009B11D6"/>
    <w:rsid w:val="009B183B"/>
    <w:rsid w:val="009B2EE9"/>
    <w:rsid w:val="009B4864"/>
    <w:rsid w:val="009B5504"/>
    <w:rsid w:val="009B5D1A"/>
    <w:rsid w:val="009B649B"/>
    <w:rsid w:val="009B6F16"/>
    <w:rsid w:val="009C0940"/>
    <w:rsid w:val="009C1D99"/>
    <w:rsid w:val="009C1F8B"/>
    <w:rsid w:val="009C20A8"/>
    <w:rsid w:val="009C2424"/>
    <w:rsid w:val="009D2384"/>
    <w:rsid w:val="009D3240"/>
    <w:rsid w:val="009D3A6E"/>
    <w:rsid w:val="009D61D9"/>
    <w:rsid w:val="009D624D"/>
    <w:rsid w:val="009E0AB4"/>
    <w:rsid w:val="009E4942"/>
    <w:rsid w:val="009E6940"/>
    <w:rsid w:val="009E6E48"/>
    <w:rsid w:val="009E7295"/>
    <w:rsid w:val="009F0B67"/>
    <w:rsid w:val="009F0E3E"/>
    <w:rsid w:val="009F1E4B"/>
    <w:rsid w:val="009F307E"/>
    <w:rsid w:val="009F3176"/>
    <w:rsid w:val="009F50DE"/>
    <w:rsid w:val="009F6D34"/>
    <w:rsid w:val="009F7BB0"/>
    <w:rsid w:val="00A036C5"/>
    <w:rsid w:val="00A03AD2"/>
    <w:rsid w:val="00A07D84"/>
    <w:rsid w:val="00A10336"/>
    <w:rsid w:val="00A10CE2"/>
    <w:rsid w:val="00A13703"/>
    <w:rsid w:val="00A13811"/>
    <w:rsid w:val="00A16DF1"/>
    <w:rsid w:val="00A17A17"/>
    <w:rsid w:val="00A17E83"/>
    <w:rsid w:val="00A20B1F"/>
    <w:rsid w:val="00A235D0"/>
    <w:rsid w:val="00A27A7F"/>
    <w:rsid w:val="00A3276A"/>
    <w:rsid w:val="00A349D2"/>
    <w:rsid w:val="00A34C05"/>
    <w:rsid w:val="00A35492"/>
    <w:rsid w:val="00A4044E"/>
    <w:rsid w:val="00A42869"/>
    <w:rsid w:val="00A4379F"/>
    <w:rsid w:val="00A4434D"/>
    <w:rsid w:val="00A45039"/>
    <w:rsid w:val="00A454E0"/>
    <w:rsid w:val="00A45546"/>
    <w:rsid w:val="00A4585A"/>
    <w:rsid w:val="00A459D6"/>
    <w:rsid w:val="00A45B12"/>
    <w:rsid w:val="00A462D5"/>
    <w:rsid w:val="00A46F7C"/>
    <w:rsid w:val="00A471A7"/>
    <w:rsid w:val="00A50B8A"/>
    <w:rsid w:val="00A51F40"/>
    <w:rsid w:val="00A52E3B"/>
    <w:rsid w:val="00A564AE"/>
    <w:rsid w:val="00A572BC"/>
    <w:rsid w:val="00A67428"/>
    <w:rsid w:val="00A70CF3"/>
    <w:rsid w:val="00A7155E"/>
    <w:rsid w:val="00A74EDE"/>
    <w:rsid w:val="00A75068"/>
    <w:rsid w:val="00A763AE"/>
    <w:rsid w:val="00A76B0D"/>
    <w:rsid w:val="00A80223"/>
    <w:rsid w:val="00A81AB5"/>
    <w:rsid w:val="00A82724"/>
    <w:rsid w:val="00A82C5A"/>
    <w:rsid w:val="00A83FF6"/>
    <w:rsid w:val="00A8620F"/>
    <w:rsid w:val="00A86AAB"/>
    <w:rsid w:val="00A8769A"/>
    <w:rsid w:val="00A92EC0"/>
    <w:rsid w:val="00A92EED"/>
    <w:rsid w:val="00A9772B"/>
    <w:rsid w:val="00AA0660"/>
    <w:rsid w:val="00AA1075"/>
    <w:rsid w:val="00AA3509"/>
    <w:rsid w:val="00AA3875"/>
    <w:rsid w:val="00AA404A"/>
    <w:rsid w:val="00AA40DC"/>
    <w:rsid w:val="00AA6228"/>
    <w:rsid w:val="00AA69A4"/>
    <w:rsid w:val="00AB2744"/>
    <w:rsid w:val="00AB274F"/>
    <w:rsid w:val="00AB5F30"/>
    <w:rsid w:val="00AB6BE3"/>
    <w:rsid w:val="00AC37C3"/>
    <w:rsid w:val="00AC535B"/>
    <w:rsid w:val="00AC5F6A"/>
    <w:rsid w:val="00AD0B3C"/>
    <w:rsid w:val="00AD1CC0"/>
    <w:rsid w:val="00AD22B5"/>
    <w:rsid w:val="00AD33D3"/>
    <w:rsid w:val="00AD3DB4"/>
    <w:rsid w:val="00AD5B02"/>
    <w:rsid w:val="00AE3E29"/>
    <w:rsid w:val="00AF1F04"/>
    <w:rsid w:val="00AF3B55"/>
    <w:rsid w:val="00AF3D59"/>
    <w:rsid w:val="00AF6794"/>
    <w:rsid w:val="00AF6F48"/>
    <w:rsid w:val="00AF717E"/>
    <w:rsid w:val="00B016F7"/>
    <w:rsid w:val="00B02BDD"/>
    <w:rsid w:val="00B055B9"/>
    <w:rsid w:val="00B05F36"/>
    <w:rsid w:val="00B13D85"/>
    <w:rsid w:val="00B16296"/>
    <w:rsid w:val="00B1786A"/>
    <w:rsid w:val="00B17E80"/>
    <w:rsid w:val="00B206D8"/>
    <w:rsid w:val="00B2715A"/>
    <w:rsid w:val="00B312C7"/>
    <w:rsid w:val="00B316B9"/>
    <w:rsid w:val="00B32E58"/>
    <w:rsid w:val="00B335A2"/>
    <w:rsid w:val="00B33B9A"/>
    <w:rsid w:val="00B34371"/>
    <w:rsid w:val="00B357DD"/>
    <w:rsid w:val="00B37104"/>
    <w:rsid w:val="00B406E3"/>
    <w:rsid w:val="00B433EB"/>
    <w:rsid w:val="00B447D7"/>
    <w:rsid w:val="00B47889"/>
    <w:rsid w:val="00B47D0D"/>
    <w:rsid w:val="00B506C7"/>
    <w:rsid w:val="00B509E2"/>
    <w:rsid w:val="00B52B7D"/>
    <w:rsid w:val="00B531D2"/>
    <w:rsid w:val="00B53CCA"/>
    <w:rsid w:val="00B53EA2"/>
    <w:rsid w:val="00B54441"/>
    <w:rsid w:val="00B54A5F"/>
    <w:rsid w:val="00B560C2"/>
    <w:rsid w:val="00B56409"/>
    <w:rsid w:val="00B5662F"/>
    <w:rsid w:val="00B56F9B"/>
    <w:rsid w:val="00B606CB"/>
    <w:rsid w:val="00B61F0B"/>
    <w:rsid w:val="00B64919"/>
    <w:rsid w:val="00B667C6"/>
    <w:rsid w:val="00B66BC8"/>
    <w:rsid w:val="00B67ED9"/>
    <w:rsid w:val="00B71E58"/>
    <w:rsid w:val="00B71F08"/>
    <w:rsid w:val="00B73838"/>
    <w:rsid w:val="00B7421A"/>
    <w:rsid w:val="00B75F20"/>
    <w:rsid w:val="00B762FD"/>
    <w:rsid w:val="00B808A4"/>
    <w:rsid w:val="00B81371"/>
    <w:rsid w:val="00B818B8"/>
    <w:rsid w:val="00B83E2E"/>
    <w:rsid w:val="00B902E7"/>
    <w:rsid w:val="00B922D9"/>
    <w:rsid w:val="00B926D6"/>
    <w:rsid w:val="00B92BF1"/>
    <w:rsid w:val="00B966BF"/>
    <w:rsid w:val="00B974B4"/>
    <w:rsid w:val="00BA0012"/>
    <w:rsid w:val="00BA4F66"/>
    <w:rsid w:val="00BA54A2"/>
    <w:rsid w:val="00BA7987"/>
    <w:rsid w:val="00BA7CFA"/>
    <w:rsid w:val="00BB1309"/>
    <w:rsid w:val="00BB2592"/>
    <w:rsid w:val="00BB3156"/>
    <w:rsid w:val="00BB5CA9"/>
    <w:rsid w:val="00BB6662"/>
    <w:rsid w:val="00BC0CE4"/>
    <w:rsid w:val="00BC260A"/>
    <w:rsid w:val="00BC30BF"/>
    <w:rsid w:val="00BC3150"/>
    <w:rsid w:val="00BC61B2"/>
    <w:rsid w:val="00BD025A"/>
    <w:rsid w:val="00BD02D5"/>
    <w:rsid w:val="00BD0DA4"/>
    <w:rsid w:val="00BD1642"/>
    <w:rsid w:val="00BD1B67"/>
    <w:rsid w:val="00BD335B"/>
    <w:rsid w:val="00BD33B6"/>
    <w:rsid w:val="00BD3D7F"/>
    <w:rsid w:val="00BD4097"/>
    <w:rsid w:val="00BD4E41"/>
    <w:rsid w:val="00BD6560"/>
    <w:rsid w:val="00BE00FA"/>
    <w:rsid w:val="00BE0C95"/>
    <w:rsid w:val="00BE545A"/>
    <w:rsid w:val="00BE5E11"/>
    <w:rsid w:val="00BE6C95"/>
    <w:rsid w:val="00BE74FA"/>
    <w:rsid w:val="00BF0A54"/>
    <w:rsid w:val="00BF0F1C"/>
    <w:rsid w:val="00BF1B7F"/>
    <w:rsid w:val="00BF2346"/>
    <w:rsid w:val="00BF6B5B"/>
    <w:rsid w:val="00BF6D83"/>
    <w:rsid w:val="00BF704D"/>
    <w:rsid w:val="00BF7365"/>
    <w:rsid w:val="00BF7824"/>
    <w:rsid w:val="00BF7CCA"/>
    <w:rsid w:val="00C020F8"/>
    <w:rsid w:val="00C02535"/>
    <w:rsid w:val="00C04666"/>
    <w:rsid w:val="00C04D22"/>
    <w:rsid w:val="00C11482"/>
    <w:rsid w:val="00C14CDF"/>
    <w:rsid w:val="00C150E0"/>
    <w:rsid w:val="00C150F6"/>
    <w:rsid w:val="00C16762"/>
    <w:rsid w:val="00C17637"/>
    <w:rsid w:val="00C179FC"/>
    <w:rsid w:val="00C20EB1"/>
    <w:rsid w:val="00C2139F"/>
    <w:rsid w:val="00C27ABF"/>
    <w:rsid w:val="00C315FB"/>
    <w:rsid w:val="00C317BD"/>
    <w:rsid w:val="00C33279"/>
    <w:rsid w:val="00C41015"/>
    <w:rsid w:val="00C41131"/>
    <w:rsid w:val="00C411C1"/>
    <w:rsid w:val="00C45BF0"/>
    <w:rsid w:val="00C46FB9"/>
    <w:rsid w:val="00C47468"/>
    <w:rsid w:val="00C55FE8"/>
    <w:rsid w:val="00C6220B"/>
    <w:rsid w:val="00C634D6"/>
    <w:rsid w:val="00C63CF2"/>
    <w:rsid w:val="00C648FC"/>
    <w:rsid w:val="00C663BE"/>
    <w:rsid w:val="00C71858"/>
    <w:rsid w:val="00C722C5"/>
    <w:rsid w:val="00C744AE"/>
    <w:rsid w:val="00C74781"/>
    <w:rsid w:val="00C80034"/>
    <w:rsid w:val="00C80DDA"/>
    <w:rsid w:val="00C81C79"/>
    <w:rsid w:val="00C83EA7"/>
    <w:rsid w:val="00C84559"/>
    <w:rsid w:val="00C862C4"/>
    <w:rsid w:val="00C86B34"/>
    <w:rsid w:val="00C90A38"/>
    <w:rsid w:val="00C95593"/>
    <w:rsid w:val="00CA2022"/>
    <w:rsid w:val="00CA31B7"/>
    <w:rsid w:val="00CB0056"/>
    <w:rsid w:val="00CB3C69"/>
    <w:rsid w:val="00CB57BF"/>
    <w:rsid w:val="00CC10A6"/>
    <w:rsid w:val="00CC2DE4"/>
    <w:rsid w:val="00CC360E"/>
    <w:rsid w:val="00CC48D6"/>
    <w:rsid w:val="00CC5D56"/>
    <w:rsid w:val="00CD6866"/>
    <w:rsid w:val="00CD6875"/>
    <w:rsid w:val="00CD76D4"/>
    <w:rsid w:val="00CD7893"/>
    <w:rsid w:val="00CE03CC"/>
    <w:rsid w:val="00CE7E6A"/>
    <w:rsid w:val="00CF030B"/>
    <w:rsid w:val="00CF23A2"/>
    <w:rsid w:val="00CF5D77"/>
    <w:rsid w:val="00CF6EB2"/>
    <w:rsid w:val="00D03311"/>
    <w:rsid w:val="00D12EE7"/>
    <w:rsid w:val="00D1373C"/>
    <w:rsid w:val="00D17702"/>
    <w:rsid w:val="00D17C3D"/>
    <w:rsid w:val="00D225CB"/>
    <w:rsid w:val="00D25A9F"/>
    <w:rsid w:val="00D2734A"/>
    <w:rsid w:val="00D276CF"/>
    <w:rsid w:val="00D27723"/>
    <w:rsid w:val="00D30003"/>
    <w:rsid w:val="00D306AB"/>
    <w:rsid w:val="00D31B93"/>
    <w:rsid w:val="00D31C1D"/>
    <w:rsid w:val="00D32293"/>
    <w:rsid w:val="00D33323"/>
    <w:rsid w:val="00D3469A"/>
    <w:rsid w:val="00D3478C"/>
    <w:rsid w:val="00D34A5C"/>
    <w:rsid w:val="00D35986"/>
    <w:rsid w:val="00D37494"/>
    <w:rsid w:val="00D3789A"/>
    <w:rsid w:val="00D405C7"/>
    <w:rsid w:val="00D407B7"/>
    <w:rsid w:val="00D409B3"/>
    <w:rsid w:val="00D4190D"/>
    <w:rsid w:val="00D41E2D"/>
    <w:rsid w:val="00D4287D"/>
    <w:rsid w:val="00D42957"/>
    <w:rsid w:val="00D47265"/>
    <w:rsid w:val="00D4793C"/>
    <w:rsid w:val="00D50187"/>
    <w:rsid w:val="00D559D9"/>
    <w:rsid w:val="00D63990"/>
    <w:rsid w:val="00D65068"/>
    <w:rsid w:val="00D65243"/>
    <w:rsid w:val="00D658A1"/>
    <w:rsid w:val="00D67E99"/>
    <w:rsid w:val="00D738F0"/>
    <w:rsid w:val="00D74F08"/>
    <w:rsid w:val="00D82CB3"/>
    <w:rsid w:val="00D82FC0"/>
    <w:rsid w:val="00D8322A"/>
    <w:rsid w:val="00D83C17"/>
    <w:rsid w:val="00D85885"/>
    <w:rsid w:val="00D870AF"/>
    <w:rsid w:val="00D8720F"/>
    <w:rsid w:val="00D87527"/>
    <w:rsid w:val="00D87652"/>
    <w:rsid w:val="00D92D08"/>
    <w:rsid w:val="00D9372E"/>
    <w:rsid w:val="00D9392E"/>
    <w:rsid w:val="00D947F0"/>
    <w:rsid w:val="00D963CC"/>
    <w:rsid w:val="00DA3A4F"/>
    <w:rsid w:val="00DA42C0"/>
    <w:rsid w:val="00DA48D8"/>
    <w:rsid w:val="00DA52A2"/>
    <w:rsid w:val="00DA7E2F"/>
    <w:rsid w:val="00DB0BA9"/>
    <w:rsid w:val="00DB0C0B"/>
    <w:rsid w:val="00DB12A4"/>
    <w:rsid w:val="00DB31E7"/>
    <w:rsid w:val="00DB3A66"/>
    <w:rsid w:val="00DB4BEF"/>
    <w:rsid w:val="00DB78B2"/>
    <w:rsid w:val="00DC073A"/>
    <w:rsid w:val="00DC230C"/>
    <w:rsid w:val="00DC2CE7"/>
    <w:rsid w:val="00DC301A"/>
    <w:rsid w:val="00DC6AEA"/>
    <w:rsid w:val="00DC7377"/>
    <w:rsid w:val="00DD1A94"/>
    <w:rsid w:val="00DD4849"/>
    <w:rsid w:val="00DE0FC0"/>
    <w:rsid w:val="00DE3A31"/>
    <w:rsid w:val="00DE71CA"/>
    <w:rsid w:val="00DF13A5"/>
    <w:rsid w:val="00DF1576"/>
    <w:rsid w:val="00DF1C93"/>
    <w:rsid w:val="00DF1E5D"/>
    <w:rsid w:val="00DF2ABA"/>
    <w:rsid w:val="00DF419C"/>
    <w:rsid w:val="00DF44BC"/>
    <w:rsid w:val="00DF51C5"/>
    <w:rsid w:val="00DF72C7"/>
    <w:rsid w:val="00E03246"/>
    <w:rsid w:val="00E03508"/>
    <w:rsid w:val="00E03C0E"/>
    <w:rsid w:val="00E073C2"/>
    <w:rsid w:val="00E10C25"/>
    <w:rsid w:val="00E1123F"/>
    <w:rsid w:val="00E12D1C"/>
    <w:rsid w:val="00E14307"/>
    <w:rsid w:val="00E16412"/>
    <w:rsid w:val="00E165DD"/>
    <w:rsid w:val="00E16A98"/>
    <w:rsid w:val="00E227C3"/>
    <w:rsid w:val="00E22843"/>
    <w:rsid w:val="00E24C79"/>
    <w:rsid w:val="00E26881"/>
    <w:rsid w:val="00E26DFE"/>
    <w:rsid w:val="00E2713B"/>
    <w:rsid w:val="00E32DDF"/>
    <w:rsid w:val="00E33108"/>
    <w:rsid w:val="00E331DF"/>
    <w:rsid w:val="00E34706"/>
    <w:rsid w:val="00E417AA"/>
    <w:rsid w:val="00E42EEE"/>
    <w:rsid w:val="00E43ABE"/>
    <w:rsid w:val="00E44057"/>
    <w:rsid w:val="00E445BD"/>
    <w:rsid w:val="00E47A5F"/>
    <w:rsid w:val="00E507A5"/>
    <w:rsid w:val="00E50E21"/>
    <w:rsid w:val="00E515B6"/>
    <w:rsid w:val="00E528D2"/>
    <w:rsid w:val="00E54E89"/>
    <w:rsid w:val="00E601CE"/>
    <w:rsid w:val="00E602CF"/>
    <w:rsid w:val="00E61722"/>
    <w:rsid w:val="00E61EE8"/>
    <w:rsid w:val="00E62441"/>
    <w:rsid w:val="00E63879"/>
    <w:rsid w:val="00E66EE6"/>
    <w:rsid w:val="00E71633"/>
    <w:rsid w:val="00E72689"/>
    <w:rsid w:val="00E730AA"/>
    <w:rsid w:val="00E74C7A"/>
    <w:rsid w:val="00E76F52"/>
    <w:rsid w:val="00E8078D"/>
    <w:rsid w:val="00E82B54"/>
    <w:rsid w:val="00E838B2"/>
    <w:rsid w:val="00E84521"/>
    <w:rsid w:val="00E84844"/>
    <w:rsid w:val="00E856B0"/>
    <w:rsid w:val="00E86C2A"/>
    <w:rsid w:val="00E86CA1"/>
    <w:rsid w:val="00E91E35"/>
    <w:rsid w:val="00E937B5"/>
    <w:rsid w:val="00E9442F"/>
    <w:rsid w:val="00E969D2"/>
    <w:rsid w:val="00EA0CA1"/>
    <w:rsid w:val="00EA3249"/>
    <w:rsid w:val="00EA3C59"/>
    <w:rsid w:val="00EA5118"/>
    <w:rsid w:val="00EB02F9"/>
    <w:rsid w:val="00EB0DF0"/>
    <w:rsid w:val="00EB1A2C"/>
    <w:rsid w:val="00EB2513"/>
    <w:rsid w:val="00EB40DC"/>
    <w:rsid w:val="00EB743F"/>
    <w:rsid w:val="00EC064C"/>
    <w:rsid w:val="00EC0BFA"/>
    <w:rsid w:val="00EC0EDE"/>
    <w:rsid w:val="00EC115D"/>
    <w:rsid w:val="00EC3328"/>
    <w:rsid w:val="00EC34A9"/>
    <w:rsid w:val="00EC3629"/>
    <w:rsid w:val="00EC3934"/>
    <w:rsid w:val="00EC6F0E"/>
    <w:rsid w:val="00EC7352"/>
    <w:rsid w:val="00ED2270"/>
    <w:rsid w:val="00ED512E"/>
    <w:rsid w:val="00ED545B"/>
    <w:rsid w:val="00EE0293"/>
    <w:rsid w:val="00EE048D"/>
    <w:rsid w:val="00EE0ACB"/>
    <w:rsid w:val="00EE107C"/>
    <w:rsid w:val="00EE280E"/>
    <w:rsid w:val="00EE3E9C"/>
    <w:rsid w:val="00EE3F54"/>
    <w:rsid w:val="00EE4D4C"/>
    <w:rsid w:val="00EE4FBE"/>
    <w:rsid w:val="00EF26CB"/>
    <w:rsid w:val="00EF2E2B"/>
    <w:rsid w:val="00EF34D2"/>
    <w:rsid w:val="00EF4C26"/>
    <w:rsid w:val="00EF5CC0"/>
    <w:rsid w:val="00EF67AF"/>
    <w:rsid w:val="00F00649"/>
    <w:rsid w:val="00F02412"/>
    <w:rsid w:val="00F026B4"/>
    <w:rsid w:val="00F02E9D"/>
    <w:rsid w:val="00F0313C"/>
    <w:rsid w:val="00F04044"/>
    <w:rsid w:val="00F046C8"/>
    <w:rsid w:val="00F047AB"/>
    <w:rsid w:val="00F05DE1"/>
    <w:rsid w:val="00F07353"/>
    <w:rsid w:val="00F10D6B"/>
    <w:rsid w:val="00F12CDC"/>
    <w:rsid w:val="00F13E45"/>
    <w:rsid w:val="00F147C6"/>
    <w:rsid w:val="00F152DC"/>
    <w:rsid w:val="00F21705"/>
    <w:rsid w:val="00F2292D"/>
    <w:rsid w:val="00F231FC"/>
    <w:rsid w:val="00F24AB7"/>
    <w:rsid w:val="00F25E84"/>
    <w:rsid w:val="00F2706D"/>
    <w:rsid w:val="00F27ADB"/>
    <w:rsid w:val="00F31178"/>
    <w:rsid w:val="00F32971"/>
    <w:rsid w:val="00F3400B"/>
    <w:rsid w:val="00F34FD6"/>
    <w:rsid w:val="00F35C44"/>
    <w:rsid w:val="00F40C05"/>
    <w:rsid w:val="00F40E86"/>
    <w:rsid w:val="00F42168"/>
    <w:rsid w:val="00F425B3"/>
    <w:rsid w:val="00F44C78"/>
    <w:rsid w:val="00F452C0"/>
    <w:rsid w:val="00F459E6"/>
    <w:rsid w:val="00F53C70"/>
    <w:rsid w:val="00F60C62"/>
    <w:rsid w:val="00F62DEA"/>
    <w:rsid w:val="00F645AF"/>
    <w:rsid w:val="00F66BC9"/>
    <w:rsid w:val="00F67946"/>
    <w:rsid w:val="00F72B99"/>
    <w:rsid w:val="00F72CCD"/>
    <w:rsid w:val="00F72E9F"/>
    <w:rsid w:val="00F73166"/>
    <w:rsid w:val="00F739E9"/>
    <w:rsid w:val="00F75AF7"/>
    <w:rsid w:val="00F81620"/>
    <w:rsid w:val="00F82A4B"/>
    <w:rsid w:val="00F84240"/>
    <w:rsid w:val="00F85237"/>
    <w:rsid w:val="00F8564F"/>
    <w:rsid w:val="00F87DAE"/>
    <w:rsid w:val="00F9000A"/>
    <w:rsid w:val="00F9002A"/>
    <w:rsid w:val="00F906D0"/>
    <w:rsid w:val="00F90CC8"/>
    <w:rsid w:val="00F94E43"/>
    <w:rsid w:val="00F97AFE"/>
    <w:rsid w:val="00FA0128"/>
    <w:rsid w:val="00FA1786"/>
    <w:rsid w:val="00FA215F"/>
    <w:rsid w:val="00FA3191"/>
    <w:rsid w:val="00FA5AE3"/>
    <w:rsid w:val="00FA73DD"/>
    <w:rsid w:val="00FB13C2"/>
    <w:rsid w:val="00FB380D"/>
    <w:rsid w:val="00FB76C5"/>
    <w:rsid w:val="00FC0C57"/>
    <w:rsid w:val="00FC1DA7"/>
    <w:rsid w:val="00FC2414"/>
    <w:rsid w:val="00FC2C4D"/>
    <w:rsid w:val="00FC44A1"/>
    <w:rsid w:val="00FC4DEB"/>
    <w:rsid w:val="00FC77FF"/>
    <w:rsid w:val="00FC7E40"/>
    <w:rsid w:val="00FD1351"/>
    <w:rsid w:val="00FD4B65"/>
    <w:rsid w:val="00FD6729"/>
    <w:rsid w:val="00FD7EFE"/>
    <w:rsid w:val="00FE2025"/>
    <w:rsid w:val="00FE2D9D"/>
    <w:rsid w:val="00FE3280"/>
    <w:rsid w:val="00FE4790"/>
    <w:rsid w:val="00FE49E3"/>
    <w:rsid w:val="00FE4E1B"/>
    <w:rsid w:val="00FE7904"/>
    <w:rsid w:val="00FE79C6"/>
    <w:rsid w:val="00FF0AD1"/>
    <w:rsid w:val="00FF2F56"/>
    <w:rsid w:val="00FF3373"/>
    <w:rsid w:val="00FF3B7B"/>
    <w:rsid w:val="00FF51E0"/>
    <w:rsid w:val="00FF7A5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1"/>
    </o:shapelayout>
  </w:shapeDefaults>
  <w:decimalSymbol w:val="."/>
  <w:listSeparator w:val=","/>
  <w14:docId w14:val="7A4418CD"/>
  <w14:defaultImageDpi w14:val="300"/>
  <w15:docId w15:val="{66D2810C-513C-4AAF-BC0A-03F0FECFA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765"/>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val="es-MX"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802BFE"/>
    <w:pPr>
      <w:tabs>
        <w:tab w:val="left" w:pos="440"/>
        <w:tab w:val="right" w:leader="dot" w:pos="8828"/>
      </w:tabs>
      <w:spacing w:after="100" w:line="480" w:lineRule="auto"/>
      <w:ind w:left="440"/>
      <w:jc w:val="both"/>
    </w:pPr>
  </w:style>
  <w:style w:type="paragraph" w:styleId="TDC2">
    <w:name w:val="toc 2"/>
    <w:basedOn w:val="Normal"/>
    <w:next w:val="Normal"/>
    <w:autoRedefine/>
    <w:uiPriority w:val="39"/>
    <w:unhideWhenUsed/>
    <w:rsid w:val="004413DD"/>
    <w:pPr>
      <w:tabs>
        <w:tab w:val="right" w:leader="dot" w:pos="9676"/>
      </w:tabs>
      <w:spacing w:after="100" w:line="480" w:lineRule="auto"/>
      <w:ind w:left="720" w:hanging="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val="es-MX"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
    <w:link w:val="Sinespaciado"/>
    <w:uiPriority w:val="1"/>
    <w:locked/>
    <w:rsid w:val="009C0940"/>
  </w:style>
  <w:style w:type="table" w:customStyle="1" w:styleId="Tablanormal11">
    <w:name w:val="Tabla normal 11"/>
    <w:basedOn w:val="Tablanormal"/>
    <w:uiPriority w:val="41"/>
    <w:rsid w:val="00BD02D5"/>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paragraph" w:customStyle="1" w:styleId="Texto">
    <w:name w:val="Texto"/>
    <w:basedOn w:val="Normal"/>
    <w:link w:val="TextoCar"/>
    <w:rsid w:val="009959DB"/>
    <w:pPr>
      <w:spacing w:after="101" w:line="216" w:lineRule="exact"/>
      <w:ind w:firstLine="288"/>
      <w:jc w:val="both"/>
    </w:pPr>
    <w:rPr>
      <w:rFonts w:ascii="Arial" w:eastAsia="Times New Roman" w:hAnsi="Arial" w:cs="Arial"/>
      <w:sz w:val="18"/>
      <w:szCs w:val="20"/>
      <w:lang w:val="es-ES"/>
    </w:rPr>
  </w:style>
  <w:style w:type="paragraph" w:styleId="Textosinformato">
    <w:name w:val="Plain Text"/>
    <w:basedOn w:val="Normal"/>
    <w:link w:val="TextosinformatoCar"/>
    <w:rsid w:val="009959DB"/>
    <w:rPr>
      <w:rFonts w:ascii="Courier New" w:eastAsia="Times New Roman" w:hAnsi="Courier New" w:cs="Courier New"/>
      <w:sz w:val="20"/>
      <w:szCs w:val="20"/>
      <w:lang w:val="es-ES"/>
    </w:rPr>
  </w:style>
  <w:style w:type="character" w:customStyle="1" w:styleId="TextosinformatoCar">
    <w:name w:val="Texto sin formato Car"/>
    <w:basedOn w:val="Fuentedeprrafopredeter"/>
    <w:link w:val="Textosinformato"/>
    <w:rsid w:val="009959DB"/>
    <w:rPr>
      <w:rFonts w:ascii="Courier New" w:eastAsia="Times New Roman" w:hAnsi="Courier New" w:cs="Courier New"/>
      <w:sz w:val="20"/>
      <w:szCs w:val="20"/>
      <w:lang w:val="es-ES"/>
    </w:rPr>
  </w:style>
  <w:style w:type="character" w:customStyle="1" w:styleId="TextoCar">
    <w:name w:val="Texto Car"/>
    <w:link w:val="Texto"/>
    <w:locked/>
    <w:rsid w:val="009959DB"/>
    <w:rPr>
      <w:rFonts w:ascii="Arial" w:eastAsia="Times New Roman" w:hAnsi="Arial" w:cs="Arial"/>
      <w:sz w:val="18"/>
      <w:szCs w:val="20"/>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267622">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238640618">
      <w:bodyDiv w:val="1"/>
      <w:marLeft w:val="0"/>
      <w:marRight w:val="0"/>
      <w:marTop w:val="0"/>
      <w:marBottom w:val="0"/>
      <w:divBdr>
        <w:top w:val="none" w:sz="0" w:space="0" w:color="auto"/>
        <w:left w:val="none" w:sz="0" w:space="0" w:color="auto"/>
        <w:bottom w:val="none" w:sz="0" w:space="0" w:color="auto"/>
        <w:right w:val="none" w:sz="0" w:space="0" w:color="auto"/>
      </w:divBdr>
    </w:div>
    <w:div w:id="299195151">
      <w:bodyDiv w:val="1"/>
      <w:marLeft w:val="0"/>
      <w:marRight w:val="0"/>
      <w:marTop w:val="0"/>
      <w:marBottom w:val="0"/>
      <w:divBdr>
        <w:top w:val="none" w:sz="0" w:space="0" w:color="auto"/>
        <w:left w:val="none" w:sz="0" w:space="0" w:color="auto"/>
        <w:bottom w:val="none" w:sz="0" w:space="0" w:color="auto"/>
        <w:right w:val="none" w:sz="0" w:space="0" w:color="auto"/>
      </w:divBdr>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18757516">
      <w:bodyDiv w:val="1"/>
      <w:marLeft w:val="0"/>
      <w:marRight w:val="0"/>
      <w:marTop w:val="0"/>
      <w:marBottom w:val="0"/>
      <w:divBdr>
        <w:top w:val="none" w:sz="0" w:space="0" w:color="auto"/>
        <w:left w:val="none" w:sz="0" w:space="0" w:color="auto"/>
        <w:bottom w:val="none" w:sz="0" w:space="0" w:color="auto"/>
        <w:right w:val="none" w:sz="0" w:space="0" w:color="auto"/>
      </w:divBdr>
    </w:div>
    <w:div w:id="929116725">
      <w:bodyDiv w:val="1"/>
      <w:marLeft w:val="0"/>
      <w:marRight w:val="0"/>
      <w:marTop w:val="0"/>
      <w:marBottom w:val="0"/>
      <w:divBdr>
        <w:top w:val="none" w:sz="0" w:space="0" w:color="auto"/>
        <w:left w:val="none" w:sz="0" w:space="0" w:color="auto"/>
        <w:bottom w:val="none" w:sz="0" w:space="0" w:color="auto"/>
        <w:right w:val="none" w:sz="0" w:space="0" w:color="auto"/>
      </w:divBdr>
    </w:div>
    <w:div w:id="993533075">
      <w:bodyDiv w:val="1"/>
      <w:marLeft w:val="0"/>
      <w:marRight w:val="0"/>
      <w:marTop w:val="0"/>
      <w:marBottom w:val="0"/>
      <w:divBdr>
        <w:top w:val="none" w:sz="0" w:space="0" w:color="auto"/>
        <w:left w:val="none" w:sz="0" w:space="0" w:color="auto"/>
        <w:bottom w:val="none" w:sz="0" w:space="0" w:color="auto"/>
        <w:right w:val="none" w:sz="0" w:space="0" w:color="auto"/>
      </w:divBdr>
    </w:div>
    <w:div w:id="1087271410">
      <w:bodyDiv w:val="1"/>
      <w:marLeft w:val="0"/>
      <w:marRight w:val="0"/>
      <w:marTop w:val="0"/>
      <w:marBottom w:val="0"/>
      <w:divBdr>
        <w:top w:val="none" w:sz="0" w:space="0" w:color="auto"/>
        <w:left w:val="none" w:sz="0" w:space="0" w:color="auto"/>
        <w:bottom w:val="none" w:sz="0" w:space="0" w:color="auto"/>
        <w:right w:val="none" w:sz="0" w:space="0" w:color="auto"/>
      </w:divBdr>
    </w:div>
    <w:div w:id="1096829690">
      <w:bodyDiv w:val="1"/>
      <w:marLeft w:val="0"/>
      <w:marRight w:val="0"/>
      <w:marTop w:val="0"/>
      <w:marBottom w:val="0"/>
      <w:divBdr>
        <w:top w:val="none" w:sz="0" w:space="0" w:color="auto"/>
        <w:left w:val="none" w:sz="0" w:space="0" w:color="auto"/>
        <w:bottom w:val="none" w:sz="0" w:space="0" w:color="auto"/>
        <w:right w:val="none" w:sz="0" w:space="0" w:color="auto"/>
      </w:divBdr>
    </w:div>
    <w:div w:id="1196042847">
      <w:bodyDiv w:val="1"/>
      <w:marLeft w:val="0"/>
      <w:marRight w:val="0"/>
      <w:marTop w:val="0"/>
      <w:marBottom w:val="0"/>
      <w:divBdr>
        <w:top w:val="none" w:sz="0" w:space="0" w:color="auto"/>
        <w:left w:val="none" w:sz="0" w:space="0" w:color="auto"/>
        <w:bottom w:val="none" w:sz="0" w:space="0" w:color="auto"/>
        <w:right w:val="none" w:sz="0" w:space="0" w:color="auto"/>
      </w:divBdr>
    </w:div>
    <w:div w:id="1370104478">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605960498">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668288101">
      <w:bodyDiv w:val="1"/>
      <w:marLeft w:val="0"/>
      <w:marRight w:val="0"/>
      <w:marTop w:val="0"/>
      <w:marBottom w:val="0"/>
      <w:divBdr>
        <w:top w:val="none" w:sz="0" w:space="0" w:color="auto"/>
        <w:left w:val="none" w:sz="0" w:space="0" w:color="auto"/>
        <w:bottom w:val="none" w:sz="0" w:space="0" w:color="auto"/>
        <w:right w:val="none" w:sz="0" w:space="0" w:color="auto"/>
      </w:divBdr>
    </w:div>
    <w:div w:id="1827285367">
      <w:bodyDiv w:val="1"/>
      <w:marLeft w:val="0"/>
      <w:marRight w:val="0"/>
      <w:marTop w:val="0"/>
      <w:marBottom w:val="0"/>
      <w:divBdr>
        <w:top w:val="none" w:sz="0" w:space="0" w:color="auto"/>
        <w:left w:val="none" w:sz="0" w:space="0" w:color="auto"/>
        <w:bottom w:val="none" w:sz="0" w:space="0" w:color="auto"/>
        <w:right w:val="none" w:sz="0" w:space="0" w:color="auto"/>
      </w:divBdr>
    </w:div>
    <w:div w:id="1848205213">
      <w:bodyDiv w:val="1"/>
      <w:marLeft w:val="0"/>
      <w:marRight w:val="0"/>
      <w:marTop w:val="0"/>
      <w:marBottom w:val="0"/>
      <w:divBdr>
        <w:top w:val="none" w:sz="0" w:space="0" w:color="auto"/>
        <w:left w:val="none" w:sz="0" w:space="0" w:color="auto"/>
        <w:bottom w:val="none" w:sz="0" w:space="0" w:color="auto"/>
        <w:right w:val="none" w:sz="0" w:space="0" w:color="auto"/>
      </w:divBdr>
    </w:div>
    <w:div w:id="20143369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4309E8-EF33-4173-BA0A-F915CD879A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19</Pages>
  <Words>4058</Words>
  <Characters>22319</Characters>
  <Application>Microsoft Office Word</Application>
  <DocSecurity>0</DocSecurity>
  <Lines>185</Lines>
  <Paragraphs>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26325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USUARIO</cp:lastModifiedBy>
  <cp:revision>11</cp:revision>
  <cp:lastPrinted>2023-09-29T18:14:00Z</cp:lastPrinted>
  <dcterms:created xsi:type="dcterms:W3CDTF">2023-09-19T18:40:00Z</dcterms:created>
  <dcterms:modified xsi:type="dcterms:W3CDTF">2023-10-06T18:09:00Z</dcterms:modified>
</cp:coreProperties>
</file>