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92F25" w14:textId="77777777" w:rsidR="00DB5E36" w:rsidRDefault="00DB5E36" w:rsidP="00810351">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519B4A4" w14:textId="77777777" w:rsidR="00DB5E36" w:rsidRPr="00D22FDF" w:rsidRDefault="00B433C9" w:rsidP="00810351">
      <w:pPr>
        <w:shd w:val="clear" w:color="auto" w:fill="FFFFFF"/>
        <w:spacing w:after="0" w:line="360" w:lineRule="auto"/>
        <w:jc w:val="both"/>
        <w:rPr>
          <w:rFonts w:ascii="Palatino Linotype" w:eastAsia="Times New Roman" w:hAnsi="Palatino Linotype" w:cs="Arial"/>
          <w:color w:val="000000"/>
          <w:sz w:val="24"/>
          <w:szCs w:val="24"/>
          <w:lang w:eastAsia="es-MX"/>
        </w:rPr>
      </w:pPr>
      <w:r w:rsidRPr="00D22FD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124DA" w:rsidRPr="00D22FDF">
        <w:rPr>
          <w:rFonts w:ascii="Palatino Linotype" w:eastAsia="Times New Roman" w:hAnsi="Palatino Linotype" w:cs="Arial"/>
          <w:color w:val="000000"/>
          <w:sz w:val="24"/>
          <w:szCs w:val="24"/>
          <w:lang w:eastAsia="es-MX"/>
        </w:rPr>
        <w:t xml:space="preserve">veintiocho de junio </w:t>
      </w:r>
      <w:r w:rsidR="00DD3D36" w:rsidRPr="00D22FDF">
        <w:rPr>
          <w:rFonts w:ascii="Palatino Linotype" w:eastAsia="Times New Roman" w:hAnsi="Palatino Linotype" w:cs="Arial"/>
          <w:color w:val="000000"/>
          <w:sz w:val="24"/>
          <w:szCs w:val="24"/>
          <w:lang w:eastAsia="es-MX"/>
        </w:rPr>
        <w:t xml:space="preserve">de dos mil veintitrés. </w:t>
      </w:r>
      <w:r w:rsidR="00DF5B9E" w:rsidRPr="00D22FDF">
        <w:rPr>
          <w:rFonts w:ascii="Palatino Linotype" w:eastAsia="Times New Roman" w:hAnsi="Palatino Linotype" w:cs="Arial"/>
          <w:color w:val="000000"/>
          <w:sz w:val="24"/>
          <w:szCs w:val="24"/>
          <w:lang w:eastAsia="es-MX"/>
        </w:rPr>
        <w:t xml:space="preserve"> </w:t>
      </w:r>
      <w:r w:rsidR="00827658" w:rsidRPr="00D22FDF">
        <w:rPr>
          <w:rFonts w:ascii="Palatino Linotype" w:eastAsia="Times New Roman" w:hAnsi="Palatino Linotype" w:cs="Arial"/>
          <w:color w:val="000000"/>
          <w:sz w:val="24"/>
          <w:szCs w:val="24"/>
          <w:lang w:eastAsia="es-MX"/>
        </w:rPr>
        <w:t xml:space="preserve"> </w:t>
      </w:r>
      <w:r w:rsidR="00A354C4" w:rsidRPr="00D22FDF">
        <w:rPr>
          <w:rFonts w:ascii="Palatino Linotype" w:eastAsia="Times New Roman" w:hAnsi="Palatino Linotype" w:cs="Arial"/>
          <w:color w:val="000000"/>
          <w:sz w:val="24"/>
          <w:szCs w:val="24"/>
          <w:lang w:eastAsia="es-MX"/>
        </w:rPr>
        <w:t xml:space="preserve"> </w:t>
      </w:r>
      <w:r w:rsidR="00DE6917" w:rsidRPr="00D22FDF">
        <w:rPr>
          <w:rFonts w:ascii="Palatino Linotype" w:eastAsia="Times New Roman" w:hAnsi="Palatino Linotype" w:cs="Arial"/>
          <w:color w:val="000000"/>
          <w:sz w:val="24"/>
          <w:szCs w:val="24"/>
          <w:lang w:eastAsia="es-MX"/>
        </w:rPr>
        <w:t xml:space="preserve"> </w:t>
      </w:r>
      <w:r w:rsidR="00675390" w:rsidRPr="00D22FDF">
        <w:rPr>
          <w:rFonts w:ascii="Palatino Linotype" w:eastAsia="Times New Roman" w:hAnsi="Palatino Linotype" w:cs="Arial"/>
          <w:color w:val="000000"/>
          <w:sz w:val="24"/>
          <w:szCs w:val="24"/>
          <w:lang w:eastAsia="es-MX"/>
        </w:rPr>
        <w:t xml:space="preserve"> </w:t>
      </w:r>
      <w:r w:rsidR="008B1AD9" w:rsidRPr="00D22FDF">
        <w:rPr>
          <w:rFonts w:ascii="Palatino Linotype" w:eastAsia="Times New Roman" w:hAnsi="Palatino Linotype" w:cs="Arial"/>
          <w:color w:val="000000"/>
          <w:sz w:val="24"/>
          <w:szCs w:val="24"/>
          <w:lang w:eastAsia="es-MX"/>
        </w:rPr>
        <w:t xml:space="preserve"> </w:t>
      </w:r>
      <w:r w:rsidR="003E78B7" w:rsidRPr="00D22FDF">
        <w:rPr>
          <w:rFonts w:ascii="Palatino Linotype" w:eastAsia="Times New Roman" w:hAnsi="Palatino Linotype" w:cs="Arial"/>
          <w:color w:val="000000"/>
          <w:sz w:val="24"/>
          <w:szCs w:val="24"/>
          <w:lang w:eastAsia="es-MX"/>
        </w:rPr>
        <w:t xml:space="preserve"> </w:t>
      </w:r>
      <w:r w:rsidRPr="00D22FDF">
        <w:rPr>
          <w:rFonts w:ascii="Palatino Linotype" w:eastAsia="Times New Roman" w:hAnsi="Palatino Linotype" w:cs="Arial"/>
          <w:color w:val="000000"/>
          <w:sz w:val="24"/>
          <w:szCs w:val="24"/>
          <w:lang w:eastAsia="es-MX"/>
        </w:rPr>
        <w:t xml:space="preserve">   </w:t>
      </w:r>
    </w:p>
    <w:p w14:paraId="090CC65B" w14:textId="162002D7" w:rsidR="00B433C9" w:rsidRPr="00D22FDF" w:rsidRDefault="00B433C9" w:rsidP="00810351">
      <w:pPr>
        <w:shd w:val="clear" w:color="auto" w:fill="FFFFFF"/>
        <w:spacing w:after="0" w:line="360" w:lineRule="auto"/>
        <w:jc w:val="both"/>
        <w:rPr>
          <w:rFonts w:ascii="Palatino Linotype" w:eastAsia="Times New Roman" w:hAnsi="Palatino Linotype" w:cs="Arial"/>
          <w:color w:val="000000"/>
          <w:sz w:val="24"/>
          <w:szCs w:val="24"/>
          <w:lang w:eastAsia="es-MX"/>
        </w:rPr>
      </w:pPr>
      <w:r w:rsidRPr="00D22FDF">
        <w:rPr>
          <w:rFonts w:ascii="Palatino Linotype" w:eastAsia="Times New Roman" w:hAnsi="Palatino Linotype" w:cs="Arial"/>
          <w:color w:val="000000"/>
          <w:sz w:val="24"/>
          <w:szCs w:val="24"/>
          <w:lang w:eastAsia="es-MX"/>
        </w:rPr>
        <w:t xml:space="preserve">    </w:t>
      </w:r>
    </w:p>
    <w:p w14:paraId="23378D7E" w14:textId="0F04E60B" w:rsidR="008D759B" w:rsidRPr="00D22FDF" w:rsidRDefault="00B433C9" w:rsidP="00810351">
      <w:pPr>
        <w:tabs>
          <w:tab w:val="left" w:pos="1701"/>
        </w:tabs>
        <w:spacing w:after="0" w:line="360" w:lineRule="auto"/>
        <w:jc w:val="both"/>
        <w:rPr>
          <w:rFonts w:ascii="Palatino Linotype" w:hAnsi="Palatino Linotype" w:cs="Arial"/>
          <w:sz w:val="24"/>
          <w:szCs w:val="24"/>
        </w:rPr>
      </w:pPr>
      <w:r w:rsidRPr="00D22FDF">
        <w:rPr>
          <w:rFonts w:ascii="Palatino Linotype" w:hAnsi="Palatino Linotype" w:cs="Arial"/>
          <w:b/>
          <w:sz w:val="24"/>
        </w:rPr>
        <w:t>VISTO</w:t>
      </w:r>
      <w:r w:rsidRPr="00D22FDF">
        <w:rPr>
          <w:rFonts w:ascii="Palatino Linotype" w:hAnsi="Palatino Linotype" w:cs="Arial"/>
          <w:sz w:val="24"/>
        </w:rPr>
        <w:t xml:space="preserve"> el expediente electrónico formado con motivo del recurso de revisión número </w:t>
      </w:r>
      <w:r w:rsidR="008124DA" w:rsidRPr="00D22FDF">
        <w:rPr>
          <w:rFonts w:ascii="Palatino Linotype" w:hAnsi="Palatino Linotype" w:cs="Arial"/>
          <w:b/>
          <w:bCs/>
          <w:sz w:val="24"/>
          <w:lang w:eastAsia="es-MX"/>
        </w:rPr>
        <w:t>02570</w:t>
      </w:r>
      <w:r w:rsidR="00675390" w:rsidRPr="00D22FDF">
        <w:rPr>
          <w:rFonts w:ascii="Palatino Linotype" w:hAnsi="Palatino Linotype" w:cs="Arial"/>
          <w:b/>
          <w:bCs/>
          <w:sz w:val="24"/>
          <w:lang w:eastAsia="es-MX"/>
        </w:rPr>
        <w:t>/INFOEM/IP/RR/202</w:t>
      </w:r>
      <w:r w:rsidR="00A354C4" w:rsidRPr="00D22FDF">
        <w:rPr>
          <w:rFonts w:ascii="Palatino Linotype" w:hAnsi="Palatino Linotype" w:cs="Arial"/>
          <w:b/>
          <w:bCs/>
          <w:sz w:val="24"/>
          <w:lang w:eastAsia="es-MX"/>
        </w:rPr>
        <w:t>3</w:t>
      </w:r>
      <w:r w:rsidRPr="00D22FDF">
        <w:rPr>
          <w:rFonts w:ascii="Palatino Linotype" w:hAnsi="Palatino Linotype" w:cs="Arial"/>
          <w:sz w:val="24"/>
        </w:rPr>
        <w:t xml:space="preserve">, </w:t>
      </w:r>
      <w:r w:rsidRPr="00D22FDF">
        <w:rPr>
          <w:rFonts w:ascii="Palatino Linotype" w:hAnsi="Palatino Linotype" w:cs="Arial"/>
          <w:sz w:val="24"/>
          <w:szCs w:val="24"/>
        </w:rPr>
        <w:t xml:space="preserve">interpuesto por </w:t>
      </w:r>
      <w:r w:rsidR="00DF5B9E" w:rsidRPr="00D22FDF">
        <w:rPr>
          <w:rFonts w:ascii="Palatino Linotype" w:hAnsi="Palatino Linotype" w:cs="Arial"/>
          <w:sz w:val="24"/>
          <w:szCs w:val="24"/>
        </w:rPr>
        <w:t>el</w:t>
      </w:r>
      <w:r w:rsidR="008124DA" w:rsidRPr="00D22FDF">
        <w:rPr>
          <w:rFonts w:ascii="Palatino Linotype" w:hAnsi="Palatino Linotype" w:cs="Arial"/>
          <w:b/>
          <w:bCs/>
          <w:sz w:val="24"/>
          <w:szCs w:val="24"/>
        </w:rPr>
        <w:t xml:space="preserve"> </w:t>
      </w:r>
      <w:r w:rsidR="00A82BB9">
        <w:rPr>
          <w:rFonts w:ascii="Palatino Linotype" w:hAnsi="Palatino Linotype" w:cs="Arial"/>
          <w:b/>
          <w:bCs/>
          <w:sz w:val="24"/>
          <w:szCs w:val="24"/>
        </w:rPr>
        <w:t>XXXXXXXXXXXXX</w:t>
      </w:r>
      <w:r w:rsidR="008D759B" w:rsidRPr="00D22FDF">
        <w:rPr>
          <w:rFonts w:ascii="Palatino Linotype" w:hAnsi="Palatino Linotype" w:cs="Arial"/>
          <w:b/>
          <w:bCs/>
          <w:sz w:val="24"/>
          <w:szCs w:val="24"/>
        </w:rPr>
        <w:t xml:space="preserve">, </w:t>
      </w:r>
      <w:r w:rsidR="008D759B" w:rsidRPr="00D22FDF">
        <w:rPr>
          <w:rFonts w:ascii="Palatino Linotype" w:hAnsi="Palatino Linotype" w:cs="Arial"/>
          <w:sz w:val="24"/>
          <w:szCs w:val="24"/>
        </w:rPr>
        <w:t xml:space="preserve">en lo sucesivo </w:t>
      </w:r>
      <w:r w:rsidR="008D759B" w:rsidRPr="00D22FDF">
        <w:rPr>
          <w:rFonts w:ascii="Palatino Linotype" w:hAnsi="Palatino Linotype" w:cs="Arial"/>
          <w:b/>
          <w:bCs/>
          <w:sz w:val="24"/>
          <w:szCs w:val="24"/>
        </w:rPr>
        <w:t xml:space="preserve">El Recurrente, </w:t>
      </w:r>
      <w:r w:rsidR="008D759B" w:rsidRPr="00D22FDF">
        <w:rPr>
          <w:rFonts w:ascii="Palatino Linotype" w:hAnsi="Palatino Linotype" w:cs="Arial"/>
          <w:sz w:val="24"/>
          <w:szCs w:val="24"/>
        </w:rPr>
        <w:t>en contra de la respuesta de</w:t>
      </w:r>
      <w:r w:rsidR="008124DA" w:rsidRPr="00D22FDF">
        <w:rPr>
          <w:rFonts w:ascii="Palatino Linotype" w:hAnsi="Palatino Linotype" w:cs="Arial"/>
          <w:sz w:val="24"/>
          <w:szCs w:val="24"/>
        </w:rPr>
        <w:t>l</w:t>
      </w:r>
      <w:r w:rsidR="008124DA" w:rsidRPr="00D22FDF">
        <w:rPr>
          <w:rFonts w:ascii="Palatino Linotype" w:hAnsi="Palatino Linotype" w:cs="Arial"/>
          <w:b/>
          <w:bCs/>
          <w:sz w:val="24"/>
          <w:szCs w:val="24"/>
        </w:rPr>
        <w:t xml:space="preserve"> Ayuntamiento de Tepotzotlán</w:t>
      </w:r>
      <w:r w:rsidR="00546574" w:rsidRPr="00D22FDF">
        <w:rPr>
          <w:rFonts w:ascii="Palatino Linotype" w:hAnsi="Palatino Linotype" w:cs="Arial"/>
          <w:b/>
          <w:bCs/>
          <w:sz w:val="24"/>
          <w:szCs w:val="24"/>
        </w:rPr>
        <w:t xml:space="preserve">, </w:t>
      </w:r>
      <w:r w:rsidR="00546574" w:rsidRPr="00D22FDF">
        <w:rPr>
          <w:rFonts w:ascii="Palatino Linotype" w:hAnsi="Palatino Linotype" w:cs="Arial"/>
          <w:sz w:val="24"/>
          <w:szCs w:val="24"/>
        </w:rPr>
        <w:t xml:space="preserve">en lo subsecuente </w:t>
      </w:r>
      <w:r w:rsidR="00546574" w:rsidRPr="00D22FDF">
        <w:rPr>
          <w:rFonts w:ascii="Palatino Linotype" w:hAnsi="Palatino Linotype" w:cs="Arial"/>
          <w:b/>
          <w:bCs/>
          <w:sz w:val="24"/>
          <w:szCs w:val="24"/>
        </w:rPr>
        <w:t xml:space="preserve">El Sujeto Obligado, </w:t>
      </w:r>
      <w:r w:rsidR="00546574" w:rsidRPr="00D22FDF">
        <w:rPr>
          <w:rFonts w:ascii="Palatino Linotype" w:hAnsi="Palatino Linotype" w:cs="Arial"/>
          <w:sz w:val="24"/>
          <w:szCs w:val="24"/>
        </w:rPr>
        <w:t xml:space="preserve">se procede a dictar la presente resolución. </w:t>
      </w:r>
    </w:p>
    <w:p w14:paraId="03FC6C90" w14:textId="77777777" w:rsidR="008D759B" w:rsidRPr="00D22FDF" w:rsidRDefault="008D759B" w:rsidP="00810351">
      <w:pPr>
        <w:tabs>
          <w:tab w:val="left" w:pos="1701"/>
        </w:tabs>
        <w:spacing w:after="0" w:line="360" w:lineRule="auto"/>
        <w:jc w:val="both"/>
        <w:rPr>
          <w:rFonts w:ascii="Palatino Linotype" w:hAnsi="Palatino Linotype" w:cs="Arial"/>
          <w:b/>
          <w:bCs/>
          <w:sz w:val="24"/>
          <w:szCs w:val="24"/>
        </w:rPr>
      </w:pPr>
    </w:p>
    <w:p w14:paraId="11244050" w14:textId="63604B6C" w:rsidR="00B433C9" w:rsidRPr="00D22FDF" w:rsidRDefault="00B433C9" w:rsidP="00810351">
      <w:pPr>
        <w:spacing w:after="0" w:line="360" w:lineRule="auto"/>
        <w:jc w:val="center"/>
        <w:rPr>
          <w:rFonts w:ascii="Palatino Linotype" w:hAnsi="Palatino Linotype"/>
          <w:b/>
          <w:sz w:val="28"/>
        </w:rPr>
      </w:pPr>
      <w:r w:rsidRPr="00D22FDF">
        <w:rPr>
          <w:rFonts w:ascii="Palatino Linotype" w:hAnsi="Palatino Linotype"/>
          <w:b/>
          <w:sz w:val="28"/>
        </w:rPr>
        <w:t>A N T E C E D E N T E S   D E L   A S U N T O</w:t>
      </w:r>
    </w:p>
    <w:p w14:paraId="003A68E5" w14:textId="77777777" w:rsidR="00DB5E36" w:rsidRPr="00D22FDF" w:rsidRDefault="00DB5E36" w:rsidP="00810351">
      <w:pPr>
        <w:spacing w:after="0" w:line="360" w:lineRule="auto"/>
        <w:jc w:val="center"/>
        <w:rPr>
          <w:rFonts w:ascii="Palatino Linotype" w:hAnsi="Palatino Linotype"/>
          <w:b/>
          <w:sz w:val="28"/>
        </w:rPr>
      </w:pPr>
    </w:p>
    <w:p w14:paraId="36C3FEB3" w14:textId="77777777" w:rsidR="00B433C9" w:rsidRPr="00D22FDF" w:rsidRDefault="00B433C9" w:rsidP="00810351">
      <w:pPr>
        <w:spacing w:after="0" w:line="360" w:lineRule="auto"/>
        <w:jc w:val="both"/>
        <w:rPr>
          <w:rFonts w:ascii="Palatino Linotype" w:hAnsi="Palatino Linotype"/>
        </w:rPr>
      </w:pPr>
      <w:r w:rsidRPr="00D22FDF">
        <w:rPr>
          <w:rFonts w:ascii="Palatino Linotype" w:hAnsi="Palatino Linotype" w:cs="Arial"/>
          <w:b/>
          <w:sz w:val="28"/>
        </w:rPr>
        <w:t>PRIMERO.</w:t>
      </w:r>
      <w:r w:rsidRPr="00D22FDF">
        <w:rPr>
          <w:rFonts w:ascii="Palatino Linotype" w:hAnsi="Palatino Linotype" w:cs="Arial"/>
        </w:rPr>
        <w:t xml:space="preserve"> </w:t>
      </w:r>
      <w:r w:rsidRPr="00D22FDF">
        <w:rPr>
          <w:rFonts w:ascii="Palatino Linotype" w:hAnsi="Palatino Linotype"/>
          <w:b/>
          <w:sz w:val="28"/>
          <w:szCs w:val="28"/>
        </w:rPr>
        <w:t>De la Solicitud de Información.</w:t>
      </w:r>
    </w:p>
    <w:p w14:paraId="639C7336" w14:textId="6D23B289" w:rsidR="00546574" w:rsidRPr="00D22FDF" w:rsidRDefault="00B433C9" w:rsidP="00810351">
      <w:pPr>
        <w:spacing w:after="0" w:line="360" w:lineRule="auto"/>
        <w:jc w:val="both"/>
        <w:rPr>
          <w:rFonts w:ascii="Palatino Linotype" w:hAnsi="Palatino Linotype" w:cs="Arial"/>
          <w:sz w:val="24"/>
        </w:rPr>
      </w:pPr>
      <w:r w:rsidRPr="00D22FDF">
        <w:rPr>
          <w:rFonts w:ascii="Palatino Linotype" w:hAnsi="Palatino Linotype" w:cs="Arial"/>
          <w:sz w:val="24"/>
        </w:rPr>
        <w:t xml:space="preserve">Con fecha </w:t>
      </w:r>
      <w:r w:rsidR="008124DA" w:rsidRPr="00D22FDF">
        <w:rPr>
          <w:rFonts w:ascii="Palatino Linotype" w:hAnsi="Palatino Linotype" w:cs="Arial"/>
          <w:sz w:val="24"/>
        </w:rPr>
        <w:t xml:space="preserve">diecisiete de abril </w:t>
      </w:r>
      <w:r w:rsidR="00546574" w:rsidRPr="00D22FDF">
        <w:rPr>
          <w:rFonts w:ascii="Palatino Linotype" w:hAnsi="Palatino Linotype" w:cs="Arial"/>
          <w:sz w:val="24"/>
        </w:rPr>
        <w:t xml:space="preserve">de dos mil veintitrés, </w:t>
      </w:r>
      <w:r w:rsidR="00546574" w:rsidRPr="00D22FDF">
        <w:rPr>
          <w:rFonts w:ascii="Palatino Linotype" w:hAnsi="Palatino Linotype" w:cs="Arial"/>
          <w:b/>
          <w:bCs/>
          <w:sz w:val="24"/>
        </w:rPr>
        <w:t xml:space="preserve">El Recurrente, </w:t>
      </w:r>
      <w:r w:rsidR="00546574" w:rsidRPr="00D22FDF">
        <w:rPr>
          <w:rFonts w:ascii="Palatino Linotype" w:hAnsi="Palatino Linotype" w:cs="Arial"/>
          <w:sz w:val="24"/>
        </w:rPr>
        <w:t>presentó a través del Sistema de Acceso a la Información Mexiquense (</w:t>
      </w:r>
      <w:r w:rsidR="00546574" w:rsidRPr="00D22FDF">
        <w:rPr>
          <w:rFonts w:ascii="Palatino Linotype" w:hAnsi="Palatino Linotype" w:cs="Arial"/>
          <w:b/>
          <w:sz w:val="24"/>
        </w:rPr>
        <w:t>SAIMEX)</w:t>
      </w:r>
      <w:r w:rsidR="00546574" w:rsidRPr="00D22FDF">
        <w:rPr>
          <w:rFonts w:ascii="Palatino Linotype" w:hAnsi="Palatino Linotype" w:cs="Arial"/>
          <w:sz w:val="24"/>
        </w:rPr>
        <w:t xml:space="preserve"> ante </w:t>
      </w:r>
      <w:r w:rsidR="00546574" w:rsidRPr="00D22FDF">
        <w:rPr>
          <w:rFonts w:ascii="Palatino Linotype" w:hAnsi="Palatino Linotype" w:cs="Arial"/>
          <w:b/>
          <w:sz w:val="24"/>
        </w:rPr>
        <w:t>El Sujeto Obligado</w:t>
      </w:r>
      <w:r w:rsidR="00546574" w:rsidRPr="00D22FDF">
        <w:rPr>
          <w:rFonts w:ascii="Palatino Linotype" w:hAnsi="Palatino Linotype" w:cs="Arial"/>
          <w:sz w:val="24"/>
        </w:rPr>
        <w:t xml:space="preserve">, solicitud de acceso a la información pública, registrada bajo el número de expediente </w:t>
      </w:r>
      <w:r w:rsidR="008124DA" w:rsidRPr="00D22FDF">
        <w:rPr>
          <w:rFonts w:ascii="Palatino Linotype" w:hAnsi="Palatino Linotype"/>
          <w:b/>
          <w:bCs/>
          <w:sz w:val="24"/>
          <w:szCs w:val="24"/>
        </w:rPr>
        <w:t xml:space="preserve">00096/TEPOTZOT/IP/2023 </w:t>
      </w:r>
      <w:r w:rsidR="00546574" w:rsidRPr="00D22FDF">
        <w:rPr>
          <w:rFonts w:ascii="Palatino Linotype" w:hAnsi="Palatino Linotype" w:cs="Arial"/>
          <w:sz w:val="24"/>
          <w:szCs w:val="24"/>
        </w:rPr>
        <w:t>mediante</w:t>
      </w:r>
      <w:r w:rsidR="00546574" w:rsidRPr="00D22FDF">
        <w:rPr>
          <w:rFonts w:ascii="Palatino Linotype" w:hAnsi="Palatino Linotype" w:cs="Arial"/>
          <w:sz w:val="24"/>
        </w:rPr>
        <w:t xml:space="preserve"> la cual solicitó información en el tenor siguiente:</w:t>
      </w:r>
    </w:p>
    <w:p w14:paraId="0D85289C" w14:textId="77777777" w:rsidR="00DB5E36" w:rsidRPr="00D22FDF" w:rsidRDefault="00DB5E36" w:rsidP="00810351">
      <w:pPr>
        <w:spacing w:after="0" w:line="360" w:lineRule="auto"/>
        <w:jc w:val="both"/>
        <w:rPr>
          <w:rFonts w:ascii="Palatino Linotype" w:hAnsi="Palatino Linotype" w:cs="Arial"/>
          <w:sz w:val="24"/>
        </w:rPr>
      </w:pPr>
    </w:p>
    <w:p w14:paraId="75436DFC" w14:textId="4F3A1964" w:rsidR="00546574" w:rsidRPr="00D22FDF" w:rsidRDefault="00546574" w:rsidP="00810351">
      <w:pPr>
        <w:pStyle w:val="Citas"/>
        <w:spacing w:before="0" w:after="0"/>
        <w:rPr>
          <w:b/>
          <w:bCs/>
        </w:rPr>
      </w:pPr>
      <w:r w:rsidRPr="00D22FDF">
        <w:t>“</w:t>
      </w:r>
      <w:proofErr w:type="spellStart"/>
      <w:r w:rsidR="008124DA" w:rsidRPr="00D22FDF">
        <w:rPr>
          <w:color w:val="000000"/>
          <w:sz w:val="24"/>
          <w:szCs w:val="24"/>
        </w:rPr>
        <w:t>Curriculum</w:t>
      </w:r>
      <w:proofErr w:type="spellEnd"/>
      <w:r w:rsidR="008124DA" w:rsidRPr="00D22FDF">
        <w:rPr>
          <w:color w:val="000000"/>
          <w:sz w:val="24"/>
          <w:szCs w:val="24"/>
        </w:rPr>
        <w:t xml:space="preserve"> Vitae de la</w:t>
      </w:r>
      <w:r w:rsidR="00880A5A" w:rsidRPr="00D22FDF">
        <w:rPr>
          <w:color w:val="000000"/>
          <w:sz w:val="24"/>
          <w:szCs w:val="24"/>
        </w:rPr>
        <w:t xml:space="preserve"> C. </w:t>
      </w:r>
      <w:r w:rsidR="00B94142" w:rsidRPr="00D22FDF">
        <w:rPr>
          <w:color w:val="000000"/>
          <w:sz w:val="24"/>
          <w:szCs w:val="24"/>
        </w:rPr>
        <w:t>Magdalena Juárez Ocaña</w:t>
      </w:r>
      <w:r w:rsidR="008124DA" w:rsidRPr="00D22FDF">
        <w:rPr>
          <w:rFonts w:ascii="Verdana" w:hAnsi="Verdana"/>
          <w:color w:val="000000"/>
          <w:sz w:val="14"/>
          <w:szCs w:val="14"/>
        </w:rPr>
        <w:t>.</w:t>
      </w:r>
      <w:r w:rsidRPr="00D22FDF">
        <w:t xml:space="preserve">” </w:t>
      </w:r>
      <w:r w:rsidRPr="00D22FDF">
        <w:rPr>
          <w:b/>
          <w:bCs/>
        </w:rPr>
        <w:t>(Sic)</w:t>
      </w:r>
    </w:p>
    <w:p w14:paraId="668F345F" w14:textId="77777777" w:rsidR="00DB5E36" w:rsidRPr="00D22FDF" w:rsidRDefault="00DB5E36" w:rsidP="00810351">
      <w:pPr>
        <w:pStyle w:val="Citas"/>
        <w:spacing w:before="0" w:after="0"/>
        <w:rPr>
          <w:b/>
          <w:bCs/>
          <w:sz w:val="24"/>
        </w:rPr>
      </w:pPr>
    </w:p>
    <w:p w14:paraId="2501F49F" w14:textId="77CA4996" w:rsidR="008B1AD9" w:rsidRPr="00D22FDF" w:rsidRDefault="008B1AD9" w:rsidP="00810351">
      <w:pPr>
        <w:spacing w:after="0" w:line="360" w:lineRule="auto"/>
        <w:jc w:val="both"/>
        <w:rPr>
          <w:rFonts w:ascii="Palatino Linotype" w:hAnsi="Palatino Linotype" w:cs="Arial"/>
          <w:sz w:val="24"/>
        </w:rPr>
      </w:pPr>
      <w:r w:rsidRPr="00D22FDF">
        <w:rPr>
          <w:rFonts w:ascii="Palatino Linotype" w:hAnsi="Palatino Linotype" w:cs="Arial"/>
          <w:b/>
          <w:sz w:val="24"/>
        </w:rPr>
        <w:t xml:space="preserve">Modalidad de entrega: </w:t>
      </w:r>
      <w:r w:rsidRPr="00D22FDF">
        <w:rPr>
          <w:rFonts w:ascii="Palatino Linotype" w:hAnsi="Palatino Linotype" w:cs="Arial"/>
          <w:sz w:val="24"/>
        </w:rPr>
        <w:t xml:space="preserve">A través del SAIMEX. </w:t>
      </w:r>
    </w:p>
    <w:p w14:paraId="1EBA191A" w14:textId="77777777" w:rsidR="009016BD" w:rsidRPr="00D22FDF" w:rsidRDefault="009016BD" w:rsidP="00810351">
      <w:pPr>
        <w:spacing w:after="0" w:line="360" w:lineRule="auto"/>
        <w:jc w:val="both"/>
        <w:rPr>
          <w:rFonts w:ascii="Palatino Linotype" w:hAnsi="Palatino Linotype" w:cs="Arial"/>
          <w:sz w:val="24"/>
        </w:rPr>
      </w:pPr>
    </w:p>
    <w:p w14:paraId="544ED614" w14:textId="77777777" w:rsidR="00880A5A" w:rsidRPr="00D22FDF" w:rsidRDefault="00880A5A" w:rsidP="00810351">
      <w:pPr>
        <w:spacing w:after="0" w:line="360" w:lineRule="auto"/>
        <w:jc w:val="both"/>
        <w:rPr>
          <w:rFonts w:ascii="Palatino Linotype" w:hAnsi="Palatino Linotype" w:cs="Arial"/>
          <w:b/>
          <w:sz w:val="28"/>
        </w:rPr>
      </w:pPr>
      <w:bookmarkStart w:id="0" w:name="_GoBack"/>
    </w:p>
    <w:bookmarkEnd w:id="0"/>
    <w:p w14:paraId="5C5C936B" w14:textId="77777777" w:rsidR="00880A5A" w:rsidRPr="00D22FDF" w:rsidRDefault="00880A5A" w:rsidP="00810351">
      <w:pPr>
        <w:spacing w:after="0" w:line="360" w:lineRule="auto"/>
        <w:jc w:val="both"/>
        <w:rPr>
          <w:rFonts w:ascii="Palatino Linotype" w:hAnsi="Palatino Linotype" w:cs="Arial"/>
          <w:b/>
          <w:sz w:val="28"/>
        </w:rPr>
      </w:pPr>
    </w:p>
    <w:p w14:paraId="743FE4C4" w14:textId="6F77A75D" w:rsidR="00B433C9" w:rsidRPr="00D22FDF" w:rsidRDefault="000C666C" w:rsidP="00810351">
      <w:pPr>
        <w:spacing w:after="0" w:line="360" w:lineRule="auto"/>
        <w:jc w:val="both"/>
        <w:rPr>
          <w:rFonts w:ascii="Palatino Linotype" w:hAnsi="Palatino Linotype" w:cs="Arial"/>
          <w:b/>
          <w:sz w:val="28"/>
        </w:rPr>
      </w:pPr>
      <w:r w:rsidRPr="00D22FDF">
        <w:rPr>
          <w:rFonts w:ascii="Palatino Linotype" w:hAnsi="Palatino Linotype" w:cs="Arial"/>
          <w:b/>
          <w:sz w:val="28"/>
        </w:rPr>
        <w:t>SEGUNDO</w:t>
      </w:r>
      <w:r w:rsidR="00B433C9" w:rsidRPr="00D22FDF">
        <w:rPr>
          <w:rFonts w:ascii="Palatino Linotype" w:hAnsi="Palatino Linotype" w:cs="Arial"/>
          <w:b/>
          <w:sz w:val="28"/>
        </w:rPr>
        <w:t xml:space="preserve">. </w:t>
      </w:r>
      <w:r w:rsidR="00B433C9" w:rsidRPr="00D22FDF">
        <w:rPr>
          <w:rFonts w:ascii="Palatino Linotype" w:hAnsi="Palatino Linotype" w:cs="Arial"/>
          <w:b/>
          <w:sz w:val="28"/>
          <w:szCs w:val="20"/>
        </w:rPr>
        <w:t>De la respuesta del Sujeto Obligado.</w:t>
      </w:r>
    </w:p>
    <w:p w14:paraId="07E81B32" w14:textId="1554F0AB" w:rsidR="008124DA" w:rsidRPr="00D22FDF" w:rsidRDefault="00B433C9" w:rsidP="00810351">
      <w:pPr>
        <w:spacing w:after="0" w:line="360" w:lineRule="auto"/>
        <w:jc w:val="both"/>
        <w:rPr>
          <w:rFonts w:ascii="Palatino Linotype" w:hAnsi="Palatino Linotype" w:cs="Arial"/>
          <w:sz w:val="24"/>
          <w:szCs w:val="24"/>
        </w:rPr>
      </w:pPr>
      <w:r w:rsidRPr="00D22FDF">
        <w:rPr>
          <w:rFonts w:ascii="Palatino Linotype" w:hAnsi="Palatino Linotype" w:cs="Arial"/>
          <w:sz w:val="24"/>
          <w:szCs w:val="24"/>
        </w:rPr>
        <w:t xml:space="preserve">En el expediente electrónico </w:t>
      </w:r>
      <w:r w:rsidRPr="00D22FDF">
        <w:rPr>
          <w:rFonts w:ascii="Palatino Linotype" w:hAnsi="Palatino Linotype" w:cs="Arial"/>
          <w:b/>
          <w:sz w:val="24"/>
          <w:szCs w:val="24"/>
        </w:rPr>
        <w:t xml:space="preserve">SAIMEX, </w:t>
      </w:r>
      <w:r w:rsidRPr="00D22FDF">
        <w:rPr>
          <w:rFonts w:ascii="Palatino Linotype" w:hAnsi="Palatino Linotype" w:cs="Arial"/>
          <w:sz w:val="24"/>
          <w:szCs w:val="24"/>
        </w:rPr>
        <w:t xml:space="preserve">se aprecia que </w:t>
      </w:r>
      <w:r w:rsidR="008B1AD9" w:rsidRPr="00D22FDF">
        <w:rPr>
          <w:rFonts w:ascii="Palatino Linotype" w:hAnsi="Palatino Linotype" w:cs="Arial"/>
          <w:sz w:val="24"/>
          <w:szCs w:val="24"/>
        </w:rPr>
        <w:t xml:space="preserve">el día </w:t>
      </w:r>
      <w:r w:rsidR="00546574" w:rsidRPr="00D22FDF">
        <w:rPr>
          <w:rFonts w:ascii="Palatino Linotype" w:hAnsi="Palatino Linotype" w:cs="Arial"/>
          <w:sz w:val="24"/>
          <w:szCs w:val="24"/>
        </w:rPr>
        <w:t xml:space="preserve">tres de marzo de dos mil veintitrés, </w:t>
      </w:r>
      <w:r w:rsidR="00546574" w:rsidRPr="00D22FDF">
        <w:rPr>
          <w:rFonts w:ascii="Palatino Linotype" w:hAnsi="Palatino Linotype" w:cs="Arial"/>
          <w:b/>
          <w:bCs/>
          <w:sz w:val="24"/>
          <w:szCs w:val="24"/>
        </w:rPr>
        <w:t xml:space="preserve">El Sujeto Obligado </w:t>
      </w:r>
      <w:r w:rsidR="00546574" w:rsidRPr="00D22FDF">
        <w:rPr>
          <w:rFonts w:ascii="Palatino Linotype" w:hAnsi="Palatino Linotype" w:cs="Arial"/>
          <w:sz w:val="24"/>
          <w:szCs w:val="24"/>
        </w:rPr>
        <w:t>dio respuesta a la solicitud de información en los siguientes términos:</w:t>
      </w:r>
    </w:p>
    <w:p w14:paraId="76A18252" w14:textId="77777777" w:rsidR="00DB5E36" w:rsidRPr="00D22FDF" w:rsidRDefault="00DB5E36" w:rsidP="00810351">
      <w:pPr>
        <w:spacing w:after="0" w:line="360" w:lineRule="auto"/>
        <w:jc w:val="both"/>
        <w:rPr>
          <w:rFonts w:ascii="Palatino Linotype" w:hAnsi="Palatino Linotype" w:cs="Arial"/>
          <w:sz w:val="24"/>
          <w:szCs w:val="24"/>
        </w:rPr>
      </w:pPr>
    </w:p>
    <w:tbl>
      <w:tblPr>
        <w:tblW w:w="8727" w:type="dxa"/>
        <w:jc w:val="center"/>
        <w:tblCellSpacing w:w="0" w:type="dxa"/>
        <w:tblCellMar>
          <w:left w:w="0" w:type="dxa"/>
          <w:right w:w="0" w:type="dxa"/>
        </w:tblCellMar>
        <w:tblLook w:val="04A0" w:firstRow="1" w:lastRow="0" w:firstColumn="1" w:lastColumn="0" w:noHBand="0" w:noVBand="1"/>
      </w:tblPr>
      <w:tblGrid>
        <w:gridCol w:w="8727"/>
      </w:tblGrid>
      <w:tr w:rsidR="008124DA" w:rsidRPr="00D22FDF" w14:paraId="26B9A794" w14:textId="77777777" w:rsidTr="008124DA">
        <w:trPr>
          <w:trHeight w:val="247"/>
          <w:tblCellSpacing w:w="0" w:type="dxa"/>
          <w:jc w:val="center"/>
        </w:trPr>
        <w:tc>
          <w:tcPr>
            <w:tcW w:w="0" w:type="auto"/>
            <w:vAlign w:val="center"/>
            <w:hideMark/>
          </w:tcPr>
          <w:p w14:paraId="6E67FF4A" w14:textId="289D6E3A" w:rsidR="008124DA" w:rsidRPr="00D22FDF" w:rsidRDefault="008124DA" w:rsidP="00810351">
            <w:pPr>
              <w:spacing w:after="0" w:line="240" w:lineRule="auto"/>
              <w:jc w:val="right"/>
              <w:rPr>
                <w:rFonts w:ascii="Palatino Linotype" w:eastAsia="Times New Roman" w:hAnsi="Palatino Linotype" w:cs="Times New Roman"/>
                <w:i/>
                <w:lang w:eastAsia="es-MX"/>
              </w:rPr>
            </w:pPr>
            <w:r w:rsidRPr="00D22FDF">
              <w:rPr>
                <w:rFonts w:ascii="Palatino Linotype" w:eastAsia="Times New Roman" w:hAnsi="Palatino Linotype" w:cs="Times New Roman"/>
                <w:i/>
                <w:lang w:eastAsia="es-MX"/>
              </w:rPr>
              <w:t>“Tepotzotlán, México a 10 de Mayo de 2023</w:t>
            </w:r>
          </w:p>
        </w:tc>
      </w:tr>
      <w:tr w:rsidR="008124DA" w:rsidRPr="00D22FDF" w14:paraId="3A83BB27" w14:textId="77777777" w:rsidTr="008124DA">
        <w:trPr>
          <w:trHeight w:val="247"/>
          <w:tblCellSpacing w:w="0" w:type="dxa"/>
          <w:jc w:val="center"/>
        </w:trPr>
        <w:tc>
          <w:tcPr>
            <w:tcW w:w="0" w:type="auto"/>
            <w:vAlign w:val="center"/>
            <w:hideMark/>
          </w:tcPr>
          <w:p w14:paraId="3B5EAF9C" w14:textId="77777777" w:rsidR="008124DA" w:rsidRPr="00D22FDF" w:rsidRDefault="008124DA" w:rsidP="00810351">
            <w:pPr>
              <w:spacing w:after="0" w:line="240" w:lineRule="auto"/>
              <w:jc w:val="right"/>
              <w:rPr>
                <w:rFonts w:ascii="Palatino Linotype" w:eastAsia="Times New Roman" w:hAnsi="Palatino Linotype" w:cs="Times New Roman"/>
                <w:i/>
                <w:lang w:eastAsia="es-MX"/>
              </w:rPr>
            </w:pPr>
            <w:r w:rsidRPr="00D22FDF">
              <w:rPr>
                <w:rFonts w:ascii="Palatino Linotype" w:eastAsia="Times New Roman" w:hAnsi="Palatino Linotype" w:cs="Times New Roman"/>
                <w:i/>
                <w:lang w:eastAsia="es-MX"/>
              </w:rPr>
              <w:t>Nombre del solicitante: C. Solicitante</w:t>
            </w:r>
          </w:p>
        </w:tc>
      </w:tr>
      <w:tr w:rsidR="008124DA" w:rsidRPr="00D22FDF" w14:paraId="70644884" w14:textId="77777777" w:rsidTr="008124DA">
        <w:trPr>
          <w:trHeight w:val="247"/>
          <w:tblCellSpacing w:w="0" w:type="dxa"/>
          <w:jc w:val="center"/>
        </w:trPr>
        <w:tc>
          <w:tcPr>
            <w:tcW w:w="0" w:type="auto"/>
            <w:vAlign w:val="center"/>
            <w:hideMark/>
          </w:tcPr>
          <w:p w14:paraId="6AAFABF2" w14:textId="77777777" w:rsidR="008124DA" w:rsidRPr="00D22FDF" w:rsidRDefault="008124DA" w:rsidP="00810351">
            <w:pPr>
              <w:spacing w:after="0" w:line="240" w:lineRule="auto"/>
              <w:jc w:val="right"/>
              <w:rPr>
                <w:rFonts w:ascii="Palatino Linotype" w:eastAsia="Times New Roman" w:hAnsi="Palatino Linotype" w:cs="Times New Roman"/>
                <w:i/>
                <w:lang w:eastAsia="es-MX"/>
              </w:rPr>
            </w:pPr>
            <w:r w:rsidRPr="00D22FDF">
              <w:rPr>
                <w:rFonts w:ascii="Palatino Linotype" w:eastAsia="Times New Roman" w:hAnsi="Palatino Linotype" w:cs="Times New Roman"/>
                <w:i/>
                <w:lang w:eastAsia="es-MX"/>
              </w:rPr>
              <w:t>Folio de la solicitud: 00096/TEPOTZOT/IP/2023</w:t>
            </w:r>
          </w:p>
        </w:tc>
      </w:tr>
      <w:tr w:rsidR="008124DA" w:rsidRPr="00D22FDF" w14:paraId="4F90AE51" w14:textId="77777777" w:rsidTr="008124DA">
        <w:trPr>
          <w:trHeight w:val="371"/>
          <w:tblCellSpacing w:w="0" w:type="dxa"/>
          <w:jc w:val="center"/>
        </w:trPr>
        <w:tc>
          <w:tcPr>
            <w:tcW w:w="0" w:type="auto"/>
            <w:vAlign w:val="center"/>
            <w:hideMark/>
          </w:tcPr>
          <w:p w14:paraId="523ED57B" w14:textId="77777777" w:rsidR="008124DA" w:rsidRPr="00D22FDF" w:rsidRDefault="008124DA" w:rsidP="00810351">
            <w:pPr>
              <w:spacing w:after="0" w:line="240" w:lineRule="auto"/>
              <w:jc w:val="right"/>
              <w:rPr>
                <w:rFonts w:ascii="Palatino Linotype" w:eastAsia="Times New Roman" w:hAnsi="Palatino Linotype" w:cs="Times New Roman"/>
                <w:i/>
                <w:lang w:eastAsia="es-MX"/>
              </w:rPr>
            </w:pPr>
          </w:p>
        </w:tc>
      </w:tr>
      <w:tr w:rsidR="008124DA" w:rsidRPr="00D22FDF" w14:paraId="46260E16" w14:textId="77777777" w:rsidTr="008124DA">
        <w:trPr>
          <w:trHeight w:val="123"/>
          <w:tblCellSpacing w:w="0" w:type="dxa"/>
          <w:jc w:val="center"/>
        </w:trPr>
        <w:tc>
          <w:tcPr>
            <w:tcW w:w="0" w:type="auto"/>
            <w:vAlign w:val="center"/>
            <w:hideMark/>
          </w:tcPr>
          <w:p w14:paraId="7C7C4312" w14:textId="77777777" w:rsidR="008124DA" w:rsidRPr="00D22FDF" w:rsidRDefault="008124DA" w:rsidP="00810351">
            <w:pPr>
              <w:spacing w:after="0" w:line="240" w:lineRule="auto"/>
              <w:rPr>
                <w:rFonts w:ascii="Palatino Linotype" w:eastAsia="Times New Roman" w:hAnsi="Palatino Linotype" w:cs="Times New Roman"/>
                <w:i/>
                <w:lang w:eastAsia="es-MX"/>
              </w:rPr>
            </w:pPr>
            <w:r w:rsidRPr="00D22FDF">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8124DA" w:rsidRPr="00D22FDF" w14:paraId="759C5694" w14:textId="77777777" w:rsidTr="008124DA">
        <w:trPr>
          <w:trHeight w:val="308"/>
          <w:tblCellSpacing w:w="0" w:type="dxa"/>
          <w:jc w:val="center"/>
        </w:trPr>
        <w:tc>
          <w:tcPr>
            <w:tcW w:w="0" w:type="auto"/>
            <w:vAlign w:val="center"/>
            <w:hideMark/>
          </w:tcPr>
          <w:p w14:paraId="3CF74845" w14:textId="77777777" w:rsidR="008124DA" w:rsidRPr="00D22FDF" w:rsidRDefault="008124DA" w:rsidP="00810351">
            <w:pPr>
              <w:spacing w:after="0" w:line="240" w:lineRule="auto"/>
              <w:rPr>
                <w:rFonts w:ascii="Palatino Linotype" w:eastAsia="Times New Roman" w:hAnsi="Palatino Linotype" w:cs="Times New Roman"/>
                <w:i/>
                <w:lang w:eastAsia="es-MX"/>
              </w:rPr>
            </w:pPr>
          </w:p>
        </w:tc>
      </w:tr>
      <w:tr w:rsidR="008124DA" w:rsidRPr="00D22FDF" w14:paraId="1DCAD07F" w14:textId="77777777" w:rsidTr="008124DA">
        <w:trPr>
          <w:trHeight w:val="123"/>
          <w:tblCellSpacing w:w="0" w:type="dxa"/>
          <w:jc w:val="center"/>
        </w:trPr>
        <w:tc>
          <w:tcPr>
            <w:tcW w:w="0" w:type="auto"/>
            <w:vAlign w:val="center"/>
            <w:hideMark/>
          </w:tcPr>
          <w:p w14:paraId="09B271F7" w14:textId="77777777" w:rsidR="008124DA" w:rsidRPr="00D22FDF" w:rsidRDefault="008124DA" w:rsidP="00810351">
            <w:pPr>
              <w:spacing w:after="0" w:line="240" w:lineRule="auto"/>
              <w:rPr>
                <w:rFonts w:ascii="Palatino Linotype" w:eastAsia="Times New Roman" w:hAnsi="Palatino Linotype" w:cs="Times New Roman"/>
                <w:i/>
                <w:lang w:eastAsia="es-MX"/>
              </w:rPr>
            </w:pPr>
            <w:r w:rsidRPr="00D22FDF">
              <w:rPr>
                <w:rFonts w:ascii="Palatino Linotype" w:eastAsia="Times New Roman" w:hAnsi="Palatino Linotype" w:cs="Times New Roman"/>
                <w:i/>
                <w:lang w:eastAsia="es-MX"/>
              </w:rPr>
              <w:t>SE ADJUNTA RESPUESTA DE SERVIDOR PÚBLICO HABILITADO</w:t>
            </w:r>
          </w:p>
        </w:tc>
      </w:tr>
      <w:tr w:rsidR="008124DA" w:rsidRPr="00D22FDF" w14:paraId="7E8A918D" w14:textId="77777777" w:rsidTr="008124DA">
        <w:trPr>
          <w:trHeight w:val="308"/>
          <w:tblCellSpacing w:w="0" w:type="dxa"/>
          <w:jc w:val="center"/>
        </w:trPr>
        <w:tc>
          <w:tcPr>
            <w:tcW w:w="0" w:type="auto"/>
            <w:vAlign w:val="center"/>
            <w:hideMark/>
          </w:tcPr>
          <w:p w14:paraId="08AD61B8" w14:textId="77777777" w:rsidR="008124DA" w:rsidRPr="00D22FDF" w:rsidRDefault="008124DA" w:rsidP="00810351">
            <w:pPr>
              <w:spacing w:after="0" w:line="240" w:lineRule="auto"/>
              <w:rPr>
                <w:rFonts w:ascii="Palatino Linotype" w:eastAsia="Times New Roman" w:hAnsi="Palatino Linotype" w:cs="Times New Roman"/>
                <w:i/>
                <w:lang w:eastAsia="es-MX"/>
              </w:rPr>
            </w:pPr>
          </w:p>
        </w:tc>
      </w:tr>
      <w:tr w:rsidR="008124DA" w:rsidRPr="00D22FDF" w14:paraId="5FF9C97B" w14:textId="77777777" w:rsidTr="008124DA">
        <w:trPr>
          <w:trHeight w:val="123"/>
          <w:tblCellSpacing w:w="0" w:type="dxa"/>
          <w:jc w:val="center"/>
        </w:trPr>
        <w:tc>
          <w:tcPr>
            <w:tcW w:w="0" w:type="auto"/>
            <w:vAlign w:val="center"/>
            <w:hideMark/>
          </w:tcPr>
          <w:p w14:paraId="24FED9E4" w14:textId="77777777" w:rsidR="008124DA" w:rsidRPr="00D22FDF" w:rsidRDefault="008124DA" w:rsidP="00810351">
            <w:pPr>
              <w:spacing w:after="0" w:line="240" w:lineRule="auto"/>
              <w:jc w:val="center"/>
              <w:rPr>
                <w:rFonts w:ascii="Palatino Linotype" w:eastAsia="Times New Roman" w:hAnsi="Palatino Linotype" w:cs="Times New Roman"/>
                <w:i/>
                <w:lang w:eastAsia="es-MX"/>
              </w:rPr>
            </w:pPr>
          </w:p>
        </w:tc>
      </w:tr>
      <w:tr w:rsidR="008124DA" w:rsidRPr="00D22FDF" w14:paraId="58DF5AC0" w14:textId="77777777" w:rsidTr="008124DA">
        <w:trPr>
          <w:trHeight w:val="123"/>
          <w:tblCellSpacing w:w="0" w:type="dxa"/>
          <w:jc w:val="center"/>
        </w:trPr>
        <w:tc>
          <w:tcPr>
            <w:tcW w:w="0" w:type="auto"/>
            <w:vAlign w:val="center"/>
            <w:hideMark/>
          </w:tcPr>
          <w:p w14:paraId="0CB362BB" w14:textId="77777777" w:rsidR="008124DA" w:rsidRPr="00D22FDF" w:rsidRDefault="008124DA" w:rsidP="00810351">
            <w:pPr>
              <w:spacing w:after="0" w:line="240" w:lineRule="auto"/>
              <w:rPr>
                <w:rFonts w:ascii="Palatino Linotype" w:eastAsia="Times New Roman" w:hAnsi="Palatino Linotype" w:cs="Times New Roman"/>
                <w:i/>
                <w:lang w:eastAsia="es-MX"/>
              </w:rPr>
            </w:pPr>
          </w:p>
        </w:tc>
      </w:tr>
      <w:tr w:rsidR="008124DA" w:rsidRPr="00D22FDF" w14:paraId="7D0D1899" w14:textId="77777777" w:rsidTr="008124DA">
        <w:trPr>
          <w:trHeight w:val="123"/>
          <w:tblCellSpacing w:w="0" w:type="dxa"/>
          <w:jc w:val="center"/>
        </w:trPr>
        <w:tc>
          <w:tcPr>
            <w:tcW w:w="0" w:type="auto"/>
            <w:vAlign w:val="center"/>
            <w:hideMark/>
          </w:tcPr>
          <w:p w14:paraId="0BA96825" w14:textId="77777777" w:rsidR="008124DA" w:rsidRPr="00D22FDF" w:rsidRDefault="008124DA" w:rsidP="00810351">
            <w:pPr>
              <w:spacing w:after="0" w:line="240" w:lineRule="auto"/>
              <w:rPr>
                <w:rFonts w:ascii="Palatino Linotype" w:eastAsia="Times New Roman" w:hAnsi="Palatino Linotype" w:cs="Times New Roman"/>
                <w:i/>
                <w:lang w:eastAsia="es-MX"/>
              </w:rPr>
            </w:pPr>
            <w:r w:rsidRPr="00D22FDF">
              <w:rPr>
                <w:rFonts w:ascii="Palatino Linotype" w:eastAsia="Times New Roman" w:hAnsi="Palatino Linotype" w:cs="Times New Roman"/>
                <w:i/>
                <w:lang w:eastAsia="es-MX"/>
              </w:rPr>
              <w:t>ATENTAMENTE</w:t>
            </w:r>
          </w:p>
        </w:tc>
      </w:tr>
      <w:tr w:rsidR="008124DA" w:rsidRPr="00D22FDF" w14:paraId="0C6918BC" w14:textId="77777777" w:rsidTr="008124DA">
        <w:trPr>
          <w:trHeight w:val="185"/>
          <w:tblCellSpacing w:w="0" w:type="dxa"/>
          <w:jc w:val="center"/>
        </w:trPr>
        <w:tc>
          <w:tcPr>
            <w:tcW w:w="0" w:type="auto"/>
            <w:vAlign w:val="center"/>
            <w:hideMark/>
          </w:tcPr>
          <w:p w14:paraId="7A759885" w14:textId="77777777" w:rsidR="008124DA" w:rsidRPr="00D22FDF" w:rsidRDefault="008124DA" w:rsidP="00810351">
            <w:pPr>
              <w:spacing w:after="0" w:line="240" w:lineRule="auto"/>
              <w:rPr>
                <w:rFonts w:ascii="Palatino Linotype" w:eastAsia="Times New Roman" w:hAnsi="Palatino Linotype" w:cs="Times New Roman"/>
                <w:i/>
                <w:lang w:eastAsia="es-MX"/>
              </w:rPr>
            </w:pPr>
          </w:p>
        </w:tc>
      </w:tr>
      <w:tr w:rsidR="008124DA" w:rsidRPr="00D22FDF" w14:paraId="4975C04A" w14:textId="77777777" w:rsidTr="00F42241">
        <w:trPr>
          <w:trHeight w:val="1031"/>
          <w:tblCellSpacing w:w="0" w:type="dxa"/>
          <w:jc w:val="center"/>
        </w:trPr>
        <w:tc>
          <w:tcPr>
            <w:tcW w:w="0" w:type="auto"/>
            <w:vAlign w:val="center"/>
            <w:hideMark/>
          </w:tcPr>
          <w:p w14:paraId="160BD8AF" w14:textId="77777777" w:rsidR="008124DA" w:rsidRPr="00D22FDF" w:rsidRDefault="008124DA" w:rsidP="00810351">
            <w:pPr>
              <w:pStyle w:val="Citas"/>
              <w:spacing w:before="0" w:after="0"/>
              <w:ind w:left="0"/>
              <w:rPr>
                <w:b/>
                <w:bCs/>
              </w:rPr>
            </w:pPr>
            <w:r w:rsidRPr="00D22FDF">
              <w:rPr>
                <w:rFonts w:eastAsia="Times New Roman" w:cs="Times New Roman"/>
                <w:lang w:eastAsia="es-MX"/>
              </w:rPr>
              <w:t xml:space="preserve">P.LIC.C.C David </w:t>
            </w:r>
            <w:proofErr w:type="spellStart"/>
            <w:r w:rsidRPr="00D22FDF">
              <w:rPr>
                <w:rFonts w:eastAsia="Times New Roman" w:cs="Times New Roman"/>
                <w:lang w:eastAsia="es-MX"/>
              </w:rPr>
              <w:t>Gonzalez</w:t>
            </w:r>
            <w:proofErr w:type="spellEnd"/>
            <w:r w:rsidRPr="00D22FDF">
              <w:rPr>
                <w:rFonts w:eastAsia="Times New Roman" w:cs="Times New Roman"/>
                <w:lang w:eastAsia="es-MX"/>
              </w:rPr>
              <w:t xml:space="preserve"> Corona “</w:t>
            </w:r>
            <w:r w:rsidRPr="00D22FDF">
              <w:rPr>
                <w:b/>
                <w:bCs/>
              </w:rPr>
              <w:t>(Sic)</w:t>
            </w:r>
          </w:p>
          <w:p w14:paraId="36E6A5DC" w14:textId="0CFFD9BB" w:rsidR="008124DA" w:rsidRPr="00D22FDF" w:rsidRDefault="008124DA" w:rsidP="00810351">
            <w:pPr>
              <w:spacing w:after="0" w:line="240" w:lineRule="auto"/>
              <w:rPr>
                <w:rFonts w:ascii="Palatino Linotype" w:eastAsia="Times New Roman" w:hAnsi="Palatino Linotype" w:cs="Times New Roman"/>
                <w:i/>
                <w:lang w:eastAsia="es-MX"/>
              </w:rPr>
            </w:pPr>
          </w:p>
        </w:tc>
      </w:tr>
      <w:tr w:rsidR="00DB5E36" w:rsidRPr="00D22FDF" w14:paraId="1A42B0C4" w14:textId="77777777" w:rsidTr="00F42241">
        <w:trPr>
          <w:trHeight w:val="1031"/>
          <w:tblCellSpacing w:w="0" w:type="dxa"/>
          <w:jc w:val="center"/>
        </w:trPr>
        <w:tc>
          <w:tcPr>
            <w:tcW w:w="0" w:type="auto"/>
            <w:vAlign w:val="center"/>
          </w:tcPr>
          <w:p w14:paraId="1022988A" w14:textId="77777777" w:rsidR="00DB5E36" w:rsidRPr="00D22FDF" w:rsidRDefault="00DB5E36" w:rsidP="00810351">
            <w:pPr>
              <w:pStyle w:val="Citas"/>
              <w:spacing w:before="0" w:after="0"/>
              <w:ind w:left="0"/>
              <w:rPr>
                <w:rFonts w:ascii="Verdana" w:eastAsia="Times New Roman" w:hAnsi="Verdana" w:cs="Times New Roman"/>
                <w:sz w:val="18"/>
                <w:szCs w:val="18"/>
                <w:lang w:eastAsia="es-MX"/>
              </w:rPr>
            </w:pPr>
          </w:p>
        </w:tc>
      </w:tr>
    </w:tbl>
    <w:p w14:paraId="0F426665" w14:textId="77777777" w:rsidR="0075353C" w:rsidRPr="00D22FDF" w:rsidRDefault="0075353C" w:rsidP="00810351">
      <w:pPr>
        <w:spacing w:after="0" w:line="360" w:lineRule="auto"/>
        <w:jc w:val="both"/>
        <w:rPr>
          <w:rFonts w:ascii="Palatino Linotype" w:hAnsi="Palatino Linotype" w:cs="Arial"/>
          <w:sz w:val="24"/>
          <w:szCs w:val="24"/>
        </w:rPr>
      </w:pPr>
    </w:p>
    <w:p w14:paraId="1B0C8A23" w14:textId="0222E1F0" w:rsidR="00546574" w:rsidRPr="00D22FDF" w:rsidRDefault="00546574" w:rsidP="00810351">
      <w:pPr>
        <w:spacing w:after="0" w:line="360" w:lineRule="auto"/>
        <w:jc w:val="both"/>
        <w:rPr>
          <w:rFonts w:ascii="Palatino Linotype" w:hAnsi="Palatino Linotype" w:cs="Arial"/>
          <w:sz w:val="24"/>
          <w:szCs w:val="24"/>
        </w:rPr>
      </w:pPr>
      <w:r w:rsidRPr="00D22FDF">
        <w:rPr>
          <w:rFonts w:ascii="Palatino Linotype" w:hAnsi="Palatino Linotype" w:cs="Arial"/>
          <w:sz w:val="24"/>
          <w:szCs w:val="24"/>
        </w:rPr>
        <w:t xml:space="preserve">De manera complementaria, en el expediente electrónico de la solicitud de información, </w:t>
      </w:r>
      <w:r w:rsidRPr="00D22FDF">
        <w:rPr>
          <w:rFonts w:ascii="Palatino Linotype" w:hAnsi="Palatino Linotype" w:cs="Arial"/>
          <w:b/>
          <w:bCs/>
          <w:sz w:val="24"/>
          <w:szCs w:val="24"/>
        </w:rPr>
        <w:t xml:space="preserve">El Sujeto Obligado </w:t>
      </w:r>
      <w:r w:rsidRPr="00D22FDF">
        <w:rPr>
          <w:rFonts w:ascii="Palatino Linotype" w:hAnsi="Palatino Linotype" w:cs="Arial"/>
          <w:sz w:val="24"/>
          <w:szCs w:val="24"/>
        </w:rPr>
        <w:t xml:space="preserve">adjuntó el documento electrónico </w:t>
      </w:r>
      <w:r w:rsidRPr="00D22FDF">
        <w:rPr>
          <w:rFonts w:ascii="Palatino Linotype" w:hAnsi="Palatino Linotype" w:cs="Arial"/>
          <w:b/>
          <w:bCs/>
          <w:sz w:val="24"/>
          <w:szCs w:val="24"/>
        </w:rPr>
        <w:t>“</w:t>
      </w:r>
      <w:r w:rsidR="008124DA" w:rsidRPr="00D22FDF">
        <w:rPr>
          <w:rFonts w:ascii="Palatino Linotype" w:hAnsi="Palatino Linotype" w:cs="Arial"/>
          <w:b/>
          <w:bCs/>
          <w:sz w:val="24"/>
          <w:szCs w:val="24"/>
        </w:rPr>
        <w:t>JRH-222-2023.pdf</w:t>
      </w:r>
      <w:r w:rsidRPr="00D22FDF">
        <w:rPr>
          <w:rFonts w:ascii="Palatino Linotype" w:hAnsi="Palatino Linotype" w:cs="Arial"/>
          <w:b/>
          <w:bCs/>
          <w:sz w:val="24"/>
          <w:szCs w:val="24"/>
        </w:rPr>
        <w:t>”</w:t>
      </w:r>
      <w:r w:rsidRPr="00D22FDF">
        <w:rPr>
          <w:rFonts w:ascii="Palatino Linotype" w:hAnsi="Palatino Linotype" w:cs="Arial"/>
          <w:sz w:val="24"/>
          <w:szCs w:val="24"/>
        </w:rPr>
        <w:t xml:space="preserve">, el cual será materia de análisis en párrafos subsecuentes. </w:t>
      </w:r>
    </w:p>
    <w:p w14:paraId="78A5397C" w14:textId="77777777" w:rsidR="00546574" w:rsidRPr="00D22FDF" w:rsidRDefault="00546574" w:rsidP="00810351">
      <w:pPr>
        <w:spacing w:after="0" w:line="360" w:lineRule="auto"/>
        <w:jc w:val="both"/>
        <w:rPr>
          <w:rFonts w:ascii="Palatino Linotype" w:hAnsi="Palatino Linotype" w:cs="Arial"/>
          <w:sz w:val="24"/>
          <w:szCs w:val="24"/>
        </w:rPr>
      </w:pPr>
    </w:p>
    <w:p w14:paraId="2EA98237" w14:textId="77777777" w:rsidR="0075353C" w:rsidRPr="00D22FDF" w:rsidRDefault="0075353C" w:rsidP="00810351">
      <w:pPr>
        <w:spacing w:after="0" w:line="360" w:lineRule="auto"/>
        <w:jc w:val="both"/>
        <w:rPr>
          <w:rFonts w:ascii="Palatino Linotype" w:hAnsi="Palatino Linotype" w:cs="Arial"/>
          <w:b/>
          <w:sz w:val="28"/>
        </w:rPr>
      </w:pPr>
    </w:p>
    <w:p w14:paraId="55431126" w14:textId="77777777" w:rsidR="0075353C" w:rsidRPr="00D22FDF" w:rsidRDefault="0075353C" w:rsidP="00810351">
      <w:pPr>
        <w:spacing w:after="0" w:line="360" w:lineRule="auto"/>
        <w:jc w:val="both"/>
        <w:rPr>
          <w:rFonts w:ascii="Palatino Linotype" w:hAnsi="Palatino Linotype" w:cs="Arial"/>
          <w:b/>
          <w:sz w:val="28"/>
        </w:rPr>
      </w:pPr>
    </w:p>
    <w:p w14:paraId="087D134D" w14:textId="37F536C6" w:rsidR="00B433C9" w:rsidRPr="00D22FDF" w:rsidRDefault="0071487C" w:rsidP="00810351">
      <w:pPr>
        <w:spacing w:after="0" w:line="360" w:lineRule="auto"/>
        <w:jc w:val="both"/>
        <w:rPr>
          <w:rFonts w:ascii="Palatino Linotype" w:hAnsi="Palatino Linotype" w:cs="Arial"/>
          <w:b/>
          <w:sz w:val="28"/>
        </w:rPr>
      </w:pPr>
      <w:r w:rsidRPr="00D22FDF">
        <w:rPr>
          <w:rFonts w:ascii="Palatino Linotype" w:hAnsi="Palatino Linotype" w:cs="Arial"/>
          <w:b/>
          <w:sz w:val="28"/>
        </w:rPr>
        <w:t>TERCERO</w:t>
      </w:r>
      <w:r w:rsidR="00B433C9" w:rsidRPr="00D22FDF">
        <w:rPr>
          <w:rFonts w:ascii="Palatino Linotype" w:hAnsi="Palatino Linotype" w:cs="Arial"/>
          <w:b/>
          <w:sz w:val="28"/>
        </w:rPr>
        <w:t xml:space="preserve">. </w:t>
      </w:r>
      <w:r w:rsidR="00B433C9" w:rsidRPr="00D22FDF">
        <w:rPr>
          <w:rFonts w:ascii="Palatino Linotype" w:hAnsi="Palatino Linotype"/>
          <w:b/>
          <w:sz w:val="28"/>
        </w:rPr>
        <w:t>Del recurso de revisión.</w:t>
      </w:r>
    </w:p>
    <w:p w14:paraId="6DB67C41" w14:textId="732C597D" w:rsidR="00546574" w:rsidRPr="00D22FDF" w:rsidRDefault="00B433C9" w:rsidP="00810351">
      <w:pPr>
        <w:spacing w:after="0" w:line="360" w:lineRule="auto"/>
        <w:jc w:val="both"/>
        <w:rPr>
          <w:rFonts w:ascii="Palatino Linotype" w:hAnsi="Palatino Linotype" w:cs="Arial"/>
          <w:sz w:val="24"/>
          <w:szCs w:val="24"/>
        </w:rPr>
      </w:pPr>
      <w:r w:rsidRPr="00D22FDF">
        <w:rPr>
          <w:rFonts w:ascii="Palatino Linotype" w:hAnsi="Palatino Linotype" w:cs="Arial"/>
          <w:sz w:val="24"/>
          <w:szCs w:val="24"/>
        </w:rPr>
        <w:t xml:space="preserve">Inconforme con la respuesta por </w:t>
      </w:r>
      <w:r w:rsidR="00712E3A" w:rsidRPr="00D22FDF">
        <w:rPr>
          <w:rFonts w:ascii="Palatino Linotype" w:hAnsi="Palatino Linotype" w:cs="Arial"/>
          <w:b/>
          <w:sz w:val="24"/>
          <w:szCs w:val="24"/>
        </w:rPr>
        <w:t>El Sujeto Obligado,</w:t>
      </w:r>
      <w:r w:rsidR="00DF5B9E" w:rsidRPr="00D22FDF">
        <w:rPr>
          <w:rFonts w:ascii="Palatino Linotype" w:hAnsi="Palatino Linotype" w:cs="Arial"/>
          <w:b/>
          <w:sz w:val="24"/>
          <w:szCs w:val="24"/>
        </w:rPr>
        <w:t xml:space="preserve"> El</w:t>
      </w:r>
      <w:r w:rsidRPr="00D22FDF">
        <w:rPr>
          <w:rFonts w:ascii="Palatino Linotype" w:hAnsi="Palatino Linotype" w:cs="Arial"/>
          <w:b/>
          <w:sz w:val="24"/>
          <w:szCs w:val="24"/>
        </w:rPr>
        <w:t xml:space="preserve"> Recurrente </w:t>
      </w:r>
      <w:r w:rsidRPr="00D22FDF">
        <w:rPr>
          <w:rFonts w:ascii="Palatino Linotype" w:hAnsi="Palatino Linotype" w:cs="Arial"/>
          <w:sz w:val="24"/>
          <w:szCs w:val="24"/>
        </w:rPr>
        <w:t xml:space="preserve">interpuso recurso de revisión, en </w:t>
      </w:r>
      <w:r w:rsidR="00652C6C" w:rsidRPr="00D22FDF">
        <w:rPr>
          <w:rFonts w:ascii="Palatino Linotype" w:hAnsi="Palatino Linotype" w:cs="Arial"/>
          <w:sz w:val="24"/>
          <w:szCs w:val="24"/>
        </w:rPr>
        <w:t xml:space="preserve">fecha once de mayo </w:t>
      </w:r>
      <w:r w:rsidR="00546574" w:rsidRPr="00D22FDF">
        <w:rPr>
          <w:rFonts w:ascii="Palatino Linotype" w:hAnsi="Palatino Linotype" w:cs="Arial"/>
          <w:sz w:val="24"/>
          <w:szCs w:val="24"/>
        </w:rPr>
        <w:t xml:space="preserve">de dos mil veintitrés, el cual fue registrado en el sistema electrónico con el número de expediente </w:t>
      </w:r>
      <w:r w:rsidR="00652C6C" w:rsidRPr="00D22FDF">
        <w:rPr>
          <w:rFonts w:ascii="Palatino Linotype" w:hAnsi="Palatino Linotype" w:cs="Arial"/>
          <w:b/>
          <w:bCs/>
          <w:sz w:val="24"/>
          <w:szCs w:val="24"/>
        </w:rPr>
        <w:t>02570</w:t>
      </w:r>
      <w:r w:rsidR="00546574" w:rsidRPr="00D22FDF">
        <w:rPr>
          <w:rFonts w:ascii="Palatino Linotype" w:hAnsi="Palatino Linotype" w:cs="Arial"/>
          <w:b/>
          <w:bCs/>
          <w:sz w:val="24"/>
          <w:szCs w:val="24"/>
        </w:rPr>
        <w:t xml:space="preserve">/INFOEM/IP/RR/2023, </w:t>
      </w:r>
      <w:r w:rsidR="00546574" w:rsidRPr="00D22FDF">
        <w:rPr>
          <w:rFonts w:ascii="Palatino Linotype" w:hAnsi="Palatino Linotype" w:cs="Arial"/>
          <w:sz w:val="24"/>
          <w:szCs w:val="24"/>
        </w:rPr>
        <w:t>en el cual arguye las siguientes manifestaciones:</w:t>
      </w:r>
    </w:p>
    <w:p w14:paraId="07721676" w14:textId="77777777" w:rsidR="00DB5E36" w:rsidRPr="00D22FDF" w:rsidRDefault="00DB5E36" w:rsidP="00810351">
      <w:pPr>
        <w:spacing w:after="0" w:line="360" w:lineRule="auto"/>
        <w:jc w:val="both"/>
        <w:rPr>
          <w:rFonts w:ascii="Palatino Linotype" w:hAnsi="Palatino Linotype" w:cs="Arial"/>
          <w:sz w:val="24"/>
          <w:szCs w:val="24"/>
        </w:rPr>
      </w:pPr>
    </w:p>
    <w:p w14:paraId="3CF50515" w14:textId="77777777" w:rsidR="00B433C9" w:rsidRPr="00D22FDF" w:rsidRDefault="00B433C9" w:rsidP="00810351">
      <w:pPr>
        <w:spacing w:after="0" w:line="360" w:lineRule="auto"/>
        <w:jc w:val="both"/>
        <w:rPr>
          <w:rFonts w:ascii="Palatino Linotype" w:hAnsi="Palatino Linotype" w:cs="Arial"/>
          <w:b/>
          <w:sz w:val="24"/>
        </w:rPr>
      </w:pPr>
      <w:r w:rsidRPr="00D22FDF">
        <w:rPr>
          <w:rFonts w:ascii="Palatino Linotype" w:hAnsi="Palatino Linotype" w:cs="Arial"/>
          <w:b/>
          <w:sz w:val="24"/>
        </w:rPr>
        <w:t>Acto Impugnado:</w:t>
      </w:r>
    </w:p>
    <w:p w14:paraId="1ED0C8FA" w14:textId="5A7308EA" w:rsidR="00B433C9" w:rsidRPr="00D22FDF" w:rsidRDefault="00B433C9" w:rsidP="00810351">
      <w:pPr>
        <w:pStyle w:val="Citas"/>
        <w:spacing w:before="0" w:after="0"/>
        <w:rPr>
          <w:b/>
          <w:bCs/>
        </w:rPr>
      </w:pPr>
      <w:r w:rsidRPr="00D22FDF">
        <w:t>“</w:t>
      </w:r>
      <w:r w:rsidR="00652C6C" w:rsidRPr="00D22FDF">
        <w:rPr>
          <w:color w:val="000000"/>
          <w:sz w:val="24"/>
          <w:szCs w:val="24"/>
        </w:rPr>
        <w:t>La ciudadana Magdalena Juárez Ocaña manifiesta ser licenciada en contaduría pública por la UNAM sin que exista registro alguno en el registro nacional de profesiones de la SEP, por lo cual solicito envíe el número de cedula o documento que acredite la respuesta a esta solicitud, porque sería muy grave que falsee información.</w:t>
      </w:r>
      <w:r w:rsidR="00B76471" w:rsidRPr="00D22FDF">
        <w:rPr>
          <w:sz w:val="24"/>
          <w:szCs w:val="24"/>
        </w:rPr>
        <w:t>"</w:t>
      </w:r>
      <w:r w:rsidR="00B76471" w:rsidRPr="00D22FDF">
        <w:rPr>
          <w:b/>
          <w:bCs/>
          <w:sz w:val="24"/>
        </w:rPr>
        <w:t xml:space="preserve"> </w:t>
      </w:r>
      <w:r w:rsidR="00B76471" w:rsidRPr="00D22FDF">
        <w:rPr>
          <w:b/>
          <w:bCs/>
        </w:rPr>
        <w:t>(Sic)</w:t>
      </w:r>
    </w:p>
    <w:p w14:paraId="0A29CF41" w14:textId="77777777" w:rsidR="00DB5E36" w:rsidRPr="00D22FDF" w:rsidRDefault="00DB5E36" w:rsidP="00810351">
      <w:pPr>
        <w:pStyle w:val="Citas"/>
        <w:spacing w:before="0" w:after="0"/>
        <w:rPr>
          <w:b/>
        </w:rPr>
      </w:pPr>
    </w:p>
    <w:p w14:paraId="7FB77606" w14:textId="77777777" w:rsidR="00B433C9" w:rsidRPr="00D22FDF" w:rsidRDefault="00B433C9" w:rsidP="00810351">
      <w:pPr>
        <w:spacing w:after="0" w:line="360" w:lineRule="auto"/>
        <w:jc w:val="both"/>
        <w:rPr>
          <w:rFonts w:ascii="Palatino Linotype" w:hAnsi="Palatino Linotype" w:cs="Arial"/>
          <w:sz w:val="24"/>
        </w:rPr>
      </w:pPr>
      <w:r w:rsidRPr="00D22FDF">
        <w:rPr>
          <w:rFonts w:ascii="Palatino Linotype" w:hAnsi="Palatino Linotype" w:cs="Arial"/>
          <w:b/>
          <w:sz w:val="24"/>
        </w:rPr>
        <w:t>Razones o Motivos de Inconformidad</w:t>
      </w:r>
      <w:r w:rsidRPr="00D22FDF">
        <w:rPr>
          <w:rFonts w:ascii="Palatino Linotype" w:hAnsi="Palatino Linotype" w:cs="Arial"/>
          <w:sz w:val="24"/>
        </w:rPr>
        <w:t xml:space="preserve">: </w:t>
      </w:r>
    </w:p>
    <w:p w14:paraId="3C37B9AB" w14:textId="3AC74C36" w:rsidR="00B433C9" w:rsidRPr="00D22FDF" w:rsidRDefault="00B433C9" w:rsidP="00810351">
      <w:pPr>
        <w:pStyle w:val="Citas"/>
        <w:spacing w:before="0" w:after="0"/>
      </w:pPr>
      <w:r w:rsidRPr="00D22FDF">
        <w:t>“</w:t>
      </w:r>
      <w:r w:rsidR="00652C6C" w:rsidRPr="00D22FDF">
        <w:rPr>
          <w:sz w:val="24"/>
          <w:szCs w:val="24"/>
        </w:rPr>
        <w:t>l</w:t>
      </w:r>
      <w:r w:rsidR="00652C6C" w:rsidRPr="00D22FDF">
        <w:rPr>
          <w:color w:val="000000"/>
          <w:sz w:val="24"/>
          <w:szCs w:val="24"/>
        </w:rPr>
        <w:t>a ciudadana Magdalena Juárez Ocaña manifiesta ser licenciada en contaduría pública por la UNAM sin que exista registro alguno en el registro nacional de profesiones de la SEP, por lo cual solicito envíe el número de cedula o documento que acredite la respuesta a esta solicitud, porque sería muy grave que falsee información</w:t>
      </w:r>
      <w:r w:rsidR="00652C6C" w:rsidRPr="00D22FDF">
        <w:rPr>
          <w:rFonts w:ascii="Verdana" w:hAnsi="Verdana"/>
          <w:color w:val="000000"/>
          <w:sz w:val="14"/>
          <w:szCs w:val="14"/>
        </w:rPr>
        <w:t>.</w:t>
      </w:r>
      <w:r w:rsidR="00B76471" w:rsidRPr="00D22FDF">
        <w:t>"</w:t>
      </w:r>
      <w:r w:rsidRPr="00D22FDF">
        <w:t xml:space="preserve"> </w:t>
      </w:r>
      <w:r w:rsidR="00B76471" w:rsidRPr="00D22FDF">
        <w:rPr>
          <w:b/>
        </w:rPr>
        <w:t>(Sic)</w:t>
      </w:r>
    </w:p>
    <w:p w14:paraId="0D63A89D" w14:textId="77777777" w:rsidR="003D4314" w:rsidRPr="00D22FDF" w:rsidRDefault="003D4314" w:rsidP="00810351">
      <w:pPr>
        <w:spacing w:after="0" w:line="360" w:lineRule="auto"/>
        <w:jc w:val="both"/>
        <w:rPr>
          <w:rFonts w:ascii="Palatino Linotype" w:hAnsi="Palatino Linotype" w:cs="Arial"/>
          <w:sz w:val="24"/>
          <w:szCs w:val="24"/>
        </w:rPr>
      </w:pPr>
    </w:p>
    <w:p w14:paraId="1F62F175" w14:textId="6304A05E" w:rsidR="00B433C9" w:rsidRPr="00D22FDF" w:rsidRDefault="0071487C" w:rsidP="00810351">
      <w:pPr>
        <w:spacing w:after="0" w:line="360" w:lineRule="auto"/>
        <w:jc w:val="both"/>
        <w:rPr>
          <w:rFonts w:ascii="Palatino Linotype" w:hAnsi="Palatino Linotype" w:cs="Arial"/>
          <w:b/>
          <w:sz w:val="24"/>
          <w:szCs w:val="24"/>
        </w:rPr>
      </w:pPr>
      <w:r w:rsidRPr="00D22FDF">
        <w:rPr>
          <w:rFonts w:ascii="Palatino Linotype" w:hAnsi="Palatino Linotype" w:cs="Arial"/>
          <w:b/>
          <w:sz w:val="28"/>
        </w:rPr>
        <w:t>CUARTO</w:t>
      </w:r>
      <w:r w:rsidR="00B433C9" w:rsidRPr="00D22FDF">
        <w:rPr>
          <w:rFonts w:ascii="Palatino Linotype" w:hAnsi="Palatino Linotype" w:cs="Arial"/>
          <w:b/>
          <w:sz w:val="24"/>
          <w:szCs w:val="24"/>
        </w:rPr>
        <w:t xml:space="preserve">. </w:t>
      </w:r>
      <w:r w:rsidR="00B433C9" w:rsidRPr="00D22FDF">
        <w:rPr>
          <w:rFonts w:ascii="Palatino Linotype" w:hAnsi="Palatino Linotype" w:cs="Arial"/>
          <w:b/>
          <w:sz w:val="28"/>
          <w:szCs w:val="28"/>
        </w:rPr>
        <w:t>Del turno del recurso de revisión.</w:t>
      </w:r>
    </w:p>
    <w:p w14:paraId="637E5A72" w14:textId="62361E13" w:rsidR="00B76471" w:rsidRPr="00D22FDF" w:rsidRDefault="00B76471" w:rsidP="00810351">
      <w:pPr>
        <w:spacing w:after="0" w:line="360" w:lineRule="auto"/>
        <w:jc w:val="both"/>
        <w:rPr>
          <w:rFonts w:ascii="Palatino Linotype" w:hAnsi="Palatino Linotype" w:cs="Arial"/>
          <w:sz w:val="24"/>
          <w:szCs w:val="24"/>
        </w:rPr>
      </w:pPr>
      <w:r w:rsidRPr="00D22FDF">
        <w:rPr>
          <w:rFonts w:ascii="Palatino Linotype" w:hAnsi="Palatino Linotype" w:cs="Arial"/>
          <w:sz w:val="24"/>
          <w:szCs w:val="24"/>
        </w:rPr>
        <w:t xml:space="preserve">Medio de impugnación que le fue turnado al Comisionado </w:t>
      </w:r>
      <w:r w:rsidR="007A2404" w:rsidRPr="00D22FDF">
        <w:rPr>
          <w:rFonts w:ascii="Palatino Linotype" w:hAnsi="Palatino Linotype" w:cs="Arial"/>
          <w:sz w:val="24"/>
          <w:szCs w:val="24"/>
        </w:rPr>
        <w:t>presidente</w:t>
      </w:r>
      <w:r w:rsidRPr="00D22FDF">
        <w:rPr>
          <w:rFonts w:ascii="Palatino Linotype" w:hAnsi="Palatino Linotype" w:cs="Arial"/>
          <w:sz w:val="24"/>
          <w:szCs w:val="24"/>
        </w:rPr>
        <w:t xml:space="preserve"> </w:t>
      </w:r>
      <w:r w:rsidRPr="00D22FDF">
        <w:rPr>
          <w:rFonts w:ascii="Palatino Linotype" w:hAnsi="Palatino Linotype" w:cs="Arial"/>
          <w:b/>
          <w:sz w:val="24"/>
          <w:szCs w:val="24"/>
        </w:rPr>
        <w:t xml:space="preserve">José Martínez Vilchis, </w:t>
      </w:r>
      <w:r w:rsidRPr="00D22FDF">
        <w:rPr>
          <w:rFonts w:ascii="Palatino Linotype" w:hAnsi="Palatino Linotype" w:cs="Arial"/>
          <w:sz w:val="24"/>
          <w:szCs w:val="24"/>
        </w:rPr>
        <w:t xml:space="preserve">por medio del sistema electrónico en términos del arábigo 185 fracción I de la </w:t>
      </w:r>
      <w:r w:rsidRPr="00D22FDF">
        <w:rPr>
          <w:rFonts w:ascii="Palatino Linotype" w:hAnsi="Palatino Linotype" w:cs="Arial"/>
          <w:sz w:val="24"/>
          <w:szCs w:val="24"/>
        </w:rPr>
        <w:lastRenderedPageBreak/>
        <w:t xml:space="preserve">Ley de Transparencia y Acceso a la información Pública del Estado de México y Municipios, del cual recayó acuerdo de admisión en fecha </w:t>
      </w:r>
      <w:r w:rsidR="003850AD" w:rsidRPr="00D22FDF">
        <w:rPr>
          <w:rFonts w:ascii="Palatino Linotype" w:hAnsi="Palatino Linotype" w:cs="Arial"/>
          <w:b/>
          <w:bCs/>
          <w:sz w:val="24"/>
          <w:szCs w:val="24"/>
        </w:rPr>
        <w:t xml:space="preserve">diecisiete de mayo </w:t>
      </w:r>
      <w:r w:rsidR="00546574" w:rsidRPr="00D22FDF">
        <w:rPr>
          <w:rFonts w:ascii="Palatino Linotype" w:hAnsi="Palatino Linotype" w:cs="Arial"/>
          <w:b/>
          <w:bCs/>
          <w:sz w:val="24"/>
          <w:szCs w:val="24"/>
        </w:rPr>
        <w:t>de</w:t>
      </w:r>
      <w:r w:rsidR="00E5570D" w:rsidRPr="00D22FDF">
        <w:rPr>
          <w:rFonts w:ascii="Palatino Linotype" w:hAnsi="Palatino Linotype" w:cs="Arial"/>
          <w:b/>
          <w:bCs/>
          <w:sz w:val="24"/>
          <w:szCs w:val="24"/>
        </w:rPr>
        <w:t xml:space="preserve"> dos mil veintitrés</w:t>
      </w:r>
      <w:r w:rsidR="00546574" w:rsidRPr="00D22FDF">
        <w:rPr>
          <w:rFonts w:ascii="Palatino Linotype" w:hAnsi="Palatino Linotype" w:cs="Arial"/>
          <w:b/>
          <w:bCs/>
          <w:sz w:val="24"/>
          <w:szCs w:val="24"/>
        </w:rPr>
        <w:t xml:space="preserve">, </w:t>
      </w:r>
      <w:r w:rsidRPr="00D22FDF">
        <w:rPr>
          <w:rFonts w:ascii="Palatino Linotype" w:hAnsi="Palatino Linotype" w:cs="Arial"/>
          <w:sz w:val="24"/>
          <w:szCs w:val="24"/>
        </w:rPr>
        <w:t>determinándose en él, un plazo de siete días para que las partes manifestaran lo que a su derecho corresponda en términos del numeral ya citado.</w:t>
      </w:r>
    </w:p>
    <w:p w14:paraId="7346C2F0" w14:textId="77777777" w:rsidR="00712E3A" w:rsidRPr="00D22FDF" w:rsidRDefault="00712E3A" w:rsidP="00810351">
      <w:pPr>
        <w:spacing w:after="0" w:line="360" w:lineRule="auto"/>
        <w:jc w:val="both"/>
        <w:rPr>
          <w:rFonts w:ascii="Palatino Linotype" w:hAnsi="Palatino Linotype" w:cs="Arial"/>
          <w:sz w:val="24"/>
          <w:szCs w:val="24"/>
        </w:rPr>
      </w:pPr>
    </w:p>
    <w:p w14:paraId="7CB15C1B" w14:textId="33C3FEEC" w:rsidR="00B433C9" w:rsidRPr="00D22FDF" w:rsidRDefault="0071487C" w:rsidP="00810351">
      <w:pPr>
        <w:pStyle w:val="Prrafodelista"/>
        <w:spacing w:line="360" w:lineRule="auto"/>
        <w:ind w:left="0"/>
        <w:jc w:val="both"/>
        <w:rPr>
          <w:rFonts w:ascii="Palatino Linotype" w:hAnsi="Palatino Linotype" w:cs="Arial"/>
          <w:b/>
        </w:rPr>
      </w:pPr>
      <w:r w:rsidRPr="00D22FDF">
        <w:rPr>
          <w:rFonts w:ascii="Palatino Linotype" w:hAnsi="Palatino Linotype" w:cs="Arial"/>
          <w:b/>
          <w:sz w:val="28"/>
        </w:rPr>
        <w:t>QUINTO</w:t>
      </w:r>
      <w:r w:rsidR="00B433C9" w:rsidRPr="00D22FDF">
        <w:rPr>
          <w:rFonts w:ascii="Palatino Linotype" w:hAnsi="Palatino Linotype" w:cs="Arial"/>
          <w:b/>
          <w:sz w:val="28"/>
          <w:szCs w:val="28"/>
        </w:rPr>
        <w:t>. De la etapa de instrucción.</w:t>
      </w:r>
    </w:p>
    <w:p w14:paraId="3385C001" w14:textId="27088DC0" w:rsidR="00546574" w:rsidRPr="00D22FDF" w:rsidRDefault="00712E3A" w:rsidP="00810351">
      <w:pPr>
        <w:spacing w:after="0" w:line="360" w:lineRule="auto"/>
        <w:jc w:val="both"/>
        <w:rPr>
          <w:rFonts w:ascii="Palatino Linotype" w:hAnsi="Palatino Linotype" w:cs="Arial"/>
          <w:bCs/>
          <w:sz w:val="24"/>
          <w:szCs w:val="24"/>
        </w:rPr>
      </w:pPr>
      <w:r w:rsidRPr="00D22FDF">
        <w:rPr>
          <w:rFonts w:ascii="Palatino Linotype" w:hAnsi="Palatino Linotype" w:cs="Arial"/>
          <w:sz w:val="24"/>
          <w:szCs w:val="24"/>
        </w:rPr>
        <w:t xml:space="preserve">Así, en la etapa de instrucción, de las constancias que obran en el expediente electrónico se advierte que </w:t>
      </w:r>
      <w:r w:rsidRPr="00D22FDF">
        <w:rPr>
          <w:rFonts w:ascii="Palatino Linotype" w:hAnsi="Palatino Linotype" w:cs="Arial"/>
          <w:b/>
          <w:sz w:val="24"/>
          <w:szCs w:val="24"/>
        </w:rPr>
        <w:t xml:space="preserve">El Sujeto Obligado </w:t>
      </w:r>
      <w:r w:rsidR="00E5570D" w:rsidRPr="00D22FDF">
        <w:rPr>
          <w:rFonts w:ascii="Palatino Linotype" w:hAnsi="Palatino Linotype" w:cs="Arial"/>
          <w:bCs/>
          <w:sz w:val="24"/>
          <w:szCs w:val="24"/>
        </w:rPr>
        <w:t xml:space="preserve">omitió rendir </w:t>
      </w:r>
      <w:r w:rsidR="009016BD" w:rsidRPr="00D22FDF">
        <w:rPr>
          <w:rFonts w:ascii="Palatino Linotype" w:hAnsi="Palatino Linotype" w:cs="Arial"/>
          <w:bCs/>
          <w:sz w:val="24"/>
          <w:szCs w:val="24"/>
        </w:rPr>
        <w:t>su informe justificado</w:t>
      </w:r>
      <w:r w:rsidR="00E5570D" w:rsidRPr="00D22FDF">
        <w:rPr>
          <w:rFonts w:ascii="Palatino Linotype" w:hAnsi="Palatino Linotype" w:cs="Arial"/>
          <w:b/>
          <w:sz w:val="24"/>
          <w:szCs w:val="24"/>
        </w:rPr>
        <w:t xml:space="preserve">. </w:t>
      </w:r>
      <w:r w:rsidR="00546574" w:rsidRPr="00D22FDF">
        <w:rPr>
          <w:rFonts w:ascii="Palatino Linotype" w:hAnsi="Palatino Linotype" w:cs="Arial"/>
          <w:bCs/>
          <w:sz w:val="24"/>
          <w:szCs w:val="24"/>
        </w:rPr>
        <w:t>Por su parte, el particular</w:t>
      </w:r>
      <w:r w:rsidR="00E5570D" w:rsidRPr="00D22FDF">
        <w:rPr>
          <w:rFonts w:ascii="Palatino Linotype" w:hAnsi="Palatino Linotype" w:cs="Arial"/>
          <w:bCs/>
          <w:sz w:val="24"/>
          <w:szCs w:val="24"/>
        </w:rPr>
        <w:t xml:space="preserve"> no</w:t>
      </w:r>
      <w:r w:rsidR="00546574" w:rsidRPr="00D22FDF">
        <w:rPr>
          <w:rFonts w:ascii="Palatino Linotype" w:hAnsi="Palatino Linotype" w:cs="Arial"/>
          <w:bCs/>
          <w:sz w:val="24"/>
          <w:szCs w:val="24"/>
        </w:rPr>
        <w:t xml:space="preserve"> rindió las pruebas, alegatos y/o manifes</w:t>
      </w:r>
      <w:r w:rsidR="00E5570D" w:rsidRPr="00D22FDF">
        <w:rPr>
          <w:rFonts w:ascii="Palatino Linotype" w:hAnsi="Palatino Linotype" w:cs="Arial"/>
          <w:bCs/>
          <w:sz w:val="24"/>
          <w:szCs w:val="24"/>
        </w:rPr>
        <w:t>taciones estimadas pertinentes que a su derecho convinieran.</w:t>
      </w:r>
    </w:p>
    <w:p w14:paraId="0E32C3C3" w14:textId="77777777" w:rsidR="00A31C06" w:rsidRPr="00D22FDF" w:rsidRDefault="00A31C06" w:rsidP="00810351">
      <w:pPr>
        <w:spacing w:after="0" w:line="360" w:lineRule="auto"/>
        <w:jc w:val="both"/>
        <w:rPr>
          <w:rFonts w:ascii="Palatino Linotype" w:hAnsi="Palatino Linotype" w:cs="Arial"/>
          <w:b/>
          <w:sz w:val="24"/>
          <w:szCs w:val="24"/>
        </w:rPr>
      </w:pPr>
    </w:p>
    <w:p w14:paraId="5EAB3FBB" w14:textId="4253406A" w:rsidR="003D4314" w:rsidRPr="00D22FDF" w:rsidRDefault="009016BD" w:rsidP="00810351">
      <w:pPr>
        <w:spacing w:after="0" w:line="360" w:lineRule="auto"/>
        <w:jc w:val="both"/>
        <w:rPr>
          <w:rFonts w:ascii="Palatino Linotype" w:hAnsi="Palatino Linotype" w:cs="Arial"/>
          <w:sz w:val="24"/>
          <w:szCs w:val="24"/>
        </w:rPr>
      </w:pPr>
      <w:r w:rsidRPr="00D22FDF">
        <w:rPr>
          <w:rFonts w:ascii="Palatino Linotype" w:hAnsi="Palatino Linotype" w:cs="Arial"/>
          <w:bCs/>
          <w:sz w:val="24"/>
          <w:szCs w:val="24"/>
        </w:rPr>
        <w:t>Por lo cual se decretó cierre de instrucción con fecha</w:t>
      </w:r>
      <w:r w:rsidR="00E5570D" w:rsidRPr="00D22FDF">
        <w:rPr>
          <w:rFonts w:ascii="Palatino Linotype" w:hAnsi="Palatino Linotype" w:cs="Arial"/>
          <w:b/>
          <w:bCs/>
          <w:sz w:val="24"/>
          <w:szCs w:val="24"/>
        </w:rPr>
        <w:t xml:space="preserve"> treinta de mayo de dos mil veintitrés</w:t>
      </w:r>
      <w:r w:rsidR="00546574" w:rsidRPr="00D22FDF">
        <w:rPr>
          <w:rFonts w:ascii="Palatino Linotype" w:hAnsi="Palatino Linotype" w:cs="Arial"/>
          <w:b/>
          <w:sz w:val="24"/>
          <w:szCs w:val="24"/>
        </w:rPr>
        <w:t xml:space="preserve">, </w:t>
      </w:r>
      <w:r w:rsidR="003D4314" w:rsidRPr="00D22FDF">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30600FCB" w14:textId="77777777" w:rsidR="00546574" w:rsidRPr="00D22FDF" w:rsidRDefault="00546574" w:rsidP="00810351">
      <w:pPr>
        <w:spacing w:after="0" w:line="360" w:lineRule="auto"/>
        <w:jc w:val="both"/>
        <w:rPr>
          <w:rFonts w:ascii="Palatino Linotype" w:hAnsi="Palatino Linotype" w:cs="Arial"/>
          <w:sz w:val="24"/>
          <w:szCs w:val="24"/>
        </w:rPr>
      </w:pPr>
    </w:p>
    <w:p w14:paraId="154CA85F" w14:textId="69AD9260" w:rsidR="007345EA" w:rsidRPr="00D22FDF" w:rsidRDefault="007345EA" w:rsidP="00810351">
      <w:pPr>
        <w:spacing w:after="0" w:line="360" w:lineRule="auto"/>
        <w:jc w:val="center"/>
        <w:rPr>
          <w:rFonts w:ascii="Palatino Linotype" w:hAnsi="Palatino Linotype" w:cs="Arial"/>
          <w:b/>
          <w:sz w:val="28"/>
        </w:rPr>
      </w:pPr>
      <w:r w:rsidRPr="00D22FDF">
        <w:rPr>
          <w:rFonts w:ascii="Palatino Linotype" w:hAnsi="Palatino Linotype" w:cs="Arial"/>
          <w:b/>
          <w:sz w:val="28"/>
        </w:rPr>
        <w:t xml:space="preserve">C O N S I D E R A N D O </w:t>
      </w:r>
    </w:p>
    <w:p w14:paraId="42D55D6B" w14:textId="77777777" w:rsidR="00DB5E36" w:rsidRPr="00D22FDF" w:rsidRDefault="00DB5E36" w:rsidP="00810351">
      <w:pPr>
        <w:spacing w:after="0" w:line="360" w:lineRule="auto"/>
        <w:jc w:val="center"/>
        <w:rPr>
          <w:rFonts w:ascii="Palatino Linotype" w:hAnsi="Palatino Linotype" w:cs="Arial"/>
          <w:b/>
          <w:sz w:val="24"/>
        </w:rPr>
      </w:pPr>
    </w:p>
    <w:p w14:paraId="38E40E64" w14:textId="77777777" w:rsidR="007345EA" w:rsidRPr="00D22FDF" w:rsidRDefault="007345EA" w:rsidP="00810351">
      <w:pPr>
        <w:spacing w:after="0" w:line="360" w:lineRule="auto"/>
        <w:jc w:val="both"/>
        <w:rPr>
          <w:rFonts w:ascii="Palatino Linotype" w:hAnsi="Palatino Linotype" w:cs="Arial"/>
          <w:sz w:val="28"/>
          <w:szCs w:val="28"/>
        </w:rPr>
      </w:pPr>
      <w:r w:rsidRPr="00D22FDF">
        <w:rPr>
          <w:rFonts w:ascii="Palatino Linotype" w:hAnsi="Palatino Linotype" w:cs="Arial"/>
          <w:b/>
          <w:sz w:val="28"/>
        </w:rPr>
        <w:t>PRIMERO.</w:t>
      </w:r>
      <w:r w:rsidRPr="00D22FDF">
        <w:rPr>
          <w:rFonts w:ascii="Palatino Linotype" w:hAnsi="Palatino Linotype" w:cs="Arial"/>
          <w:b/>
        </w:rPr>
        <w:t xml:space="preserve"> </w:t>
      </w:r>
      <w:r w:rsidRPr="00D22FDF">
        <w:rPr>
          <w:rFonts w:ascii="Palatino Linotype" w:hAnsi="Palatino Linotype" w:cs="Arial"/>
          <w:b/>
          <w:sz w:val="28"/>
          <w:szCs w:val="28"/>
        </w:rPr>
        <w:t>De la competencia</w:t>
      </w:r>
      <w:r w:rsidRPr="00D22FDF">
        <w:rPr>
          <w:rFonts w:ascii="Palatino Linotype" w:hAnsi="Palatino Linotype" w:cs="Arial"/>
          <w:sz w:val="28"/>
          <w:szCs w:val="28"/>
        </w:rPr>
        <w:t>.</w:t>
      </w:r>
    </w:p>
    <w:p w14:paraId="6C51D125" w14:textId="77777777" w:rsidR="009016BD" w:rsidRPr="00D22FDF" w:rsidRDefault="009016BD" w:rsidP="00810351">
      <w:pPr>
        <w:spacing w:after="0" w:line="360" w:lineRule="auto"/>
        <w:jc w:val="both"/>
        <w:rPr>
          <w:rFonts w:ascii="Palatino Linotype" w:hAnsi="Palatino Linotype"/>
          <w:sz w:val="24"/>
          <w:szCs w:val="24"/>
        </w:rPr>
      </w:pPr>
      <w:r w:rsidRPr="00D22FDF">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w:t>
      </w:r>
      <w:r w:rsidRPr="00D22FDF">
        <w:rPr>
          <w:rFonts w:ascii="Palatino Linotype" w:hAnsi="Palatino Linotype"/>
          <w:sz w:val="24"/>
          <w:szCs w:val="24"/>
        </w:rPr>
        <w:lastRenderedPageBreak/>
        <w:t>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3950D18" w14:textId="77777777" w:rsidR="009016BD" w:rsidRPr="00D22FDF" w:rsidRDefault="009016BD" w:rsidP="00810351">
      <w:pPr>
        <w:spacing w:after="0" w:line="360" w:lineRule="auto"/>
        <w:jc w:val="both"/>
        <w:rPr>
          <w:rFonts w:ascii="Palatino Linotype" w:eastAsia="Calibri" w:hAnsi="Palatino Linotype" w:cs="Arial"/>
          <w:b/>
          <w:color w:val="000000" w:themeColor="text1"/>
          <w:sz w:val="24"/>
          <w:szCs w:val="24"/>
        </w:rPr>
      </w:pPr>
    </w:p>
    <w:p w14:paraId="2807682C" w14:textId="77777777" w:rsidR="007345EA" w:rsidRPr="00D22FDF" w:rsidRDefault="007345EA" w:rsidP="00810351">
      <w:pPr>
        <w:pStyle w:val="Prrafodelista"/>
        <w:autoSpaceDE w:val="0"/>
        <w:autoSpaceDN w:val="0"/>
        <w:adjustRightInd w:val="0"/>
        <w:spacing w:line="360" w:lineRule="auto"/>
        <w:ind w:left="0"/>
        <w:jc w:val="both"/>
        <w:rPr>
          <w:rFonts w:ascii="Palatino Linotype" w:hAnsi="Palatino Linotype" w:cs="Arial"/>
          <w:b/>
        </w:rPr>
      </w:pPr>
      <w:r w:rsidRPr="00D22FDF">
        <w:rPr>
          <w:rFonts w:ascii="Palatino Linotype" w:hAnsi="Palatino Linotype" w:cs="Arial"/>
          <w:b/>
          <w:sz w:val="28"/>
        </w:rPr>
        <w:t>SEGUNDO</w:t>
      </w:r>
      <w:r w:rsidRPr="00D22FDF">
        <w:rPr>
          <w:rFonts w:ascii="Palatino Linotype" w:hAnsi="Palatino Linotype" w:cs="Arial"/>
          <w:b/>
        </w:rPr>
        <w:t xml:space="preserve">. </w:t>
      </w:r>
      <w:r w:rsidRPr="00D22FDF">
        <w:rPr>
          <w:rFonts w:ascii="Palatino Linotype" w:hAnsi="Palatino Linotype" w:cs="Arial"/>
          <w:b/>
          <w:sz w:val="28"/>
          <w:szCs w:val="28"/>
        </w:rPr>
        <w:t>Sobre los alcances del recurso de revisión.</w:t>
      </w:r>
      <w:r w:rsidRPr="00D22FDF">
        <w:rPr>
          <w:rFonts w:ascii="Palatino Linotype" w:hAnsi="Palatino Linotype" w:cs="Arial"/>
          <w:b/>
        </w:rPr>
        <w:t xml:space="preserve"> </w:t>
      </w:r>
    </w:p>
    <w:p w14:paraId="3F341A94" w14:textId="77777777" w:rsidR="007345EA" w:rsidRPr="00D22FDF" w:rsidRDefault="007345EA" w:rsidP="00810351">
      <w:pPr>
        <w:pStyle w:val="Prrafodelista"/>
        <w:autoSpaceDE w:val="0"/>
        <w:autoSpaceDN w:val="0"/>
        <w:adjustRightInd w:val="0"/>
        <w:spacing w:line="360" w:lineRule="auto"/>
        <w:ind w:left="0"/>
        <w:jc w:val="both"/>
        <w:rPr>
          <w:rFonts w:ascii="Palatino Linotype" w:hAnsi="Palatino Linotype" w:cs="Arial"/>
        </w:rPr>
      </w:pPr>
      <w:r w:rsidRPr="00D22FDF">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5CFAB3C" w14:textId="77777777" w:rsidR="00265C51" w:rsidRPr="00D22FDF" w:rsidRDefault="00265C51" w:rsidP="00810351">
      <w:pPr>
        <w:pStyle w:val="Prrafodelista"/>
        <w:autoSpaceDE w:val="0"/>
        <w:autoSpaceDN w:val="0"/>
        <w:adjustRightInd w:val="0"/>
        <w:spacing w:line="360" w:lineRule="auto"/>
        <w:ind w:left="0"/>
        <w:jc w:val="both"/>
        <w:rPr>
          <w:rFonts w:ascii="Palatino Linotype" w:hAnsi="Palatino Linotype" w:cs="Arial"/>
        </w:rPr>
      </w:pPr>
    </w:p>
    <w:p w14:paraId="44B67EFC" w14:textId="77777777" w:rsidR="00A31C06" w:rsidRPr="00D22FDF" w:rsidRDefault="00A31C06" w:rsidP="00A31C06">
      <w:pPr>
        <w:autoSpaceDE w:val="0"/>
        <w:autoSpaceDN w:val="0"/>
        <w:adjustRightInd w:val="0"/>
        <w:spacing w:after="0" w:line="360" w:lineRule="auto"/>
        <w:jc w:val="both"/>
        <w:rPr>
          <w:rFonts w:ascii="Palatino Linotype" w:eastAsia="Calibri" w:hAnsi="Palatino Linotype" w:cs="Arial"/>
          <w:b/>
          <w:sz w:val="26"/>
          <w:szCs w:val="26"/>
          <w:lang w:val="es-ES" w:eastAsia="es-ES"/>
        </w:rPr>
      </w:pPr>
      <w:r w:rsidRPr="00D22FDF">
        <w:rPr>
          <w:rFonts w:ascii="Palatino Linotype" w:hAnsi="Palatino Linotype" w:cs="Arial"/>
          <w:b/>
          <w:sz w:val="28"/>
        </w:rPr>
        <w:t xml:space="preserve">TERCERO. </w:t>
      </w:r>
      <w:r w:rsidRPr="00D22FDF">
        <w:rPr>
          <w:rFonts w:ascii="Palatino Linotype" w:eastAsia="Calibri" w:hAnsi="Palatino Linotype" w:cs="Arial"/>
          <w:b/>
          <w:sz w:val="26"/>
          <w:szCs w:val="26"/>
          <w:lang w:val="es-ES" w:eastAsia="es-ES"/>
        </w:rPr>
        <w:t>Cuestiones de previo y especial pronunciamiento.</w:t>
      </w:r>
    </w:p>
    <w:p w14:paraId="7B1E671F" w14:textId="468962A0" w:rsidR="00A31C06" w:rsidRPr="00D22FDF" w:rsidRDefault="00A31C06" w:rsidP="00A31C06">
      <w:pPr>
        <w:autoSpaceDE w:val="0"/>
        <w:autoSpaceDN w:val="0"/>
        <w:adjustRightInd w:val="0"/>
        <w:spacing w:after="0" w:line="360" w:lineRule="auto"/>
        <w:jc w:val="both"/>
        <w:rPr>
          <w:rFonts w:ascii="Palatino Linotype" w:hAnsi="Palatino Linotype"/>
          <w:sz w:val="24"/>
          <w:szCs w:val="24"/>
        </w:rPr>
      </w:pPr>
      <w:r w:rsidRPr="00D22FDF">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D22FDF">
        <w:rPr>
          <w:rFonts w:ascii="Palatino Linotype" w:hAnsi="Palatino Linotype"/>
          <w:b/>
          <w:sz w:val="24"/>
          <w:szCs w:val="24"/>
        </w:rPr>
        <w:t>Recurrente,</w:t>
      </w:r>
      <w:r w:rsidRPr="00D22FDF">
        <w:rPr>
          <w:rFonts w:ascii="Palatino Linotype" w:hAnsi="Palatino Linotype"/>
          <w:sz w:val="24"/>
          <w:szCs w:val="24"/>
        </w:rPr>
        <w:t xml:space="preserve"> por lo que en este punto se tiene por satisfecho, ya que el artículo 180, de la Ley de Transparencia y Acceso a la </w:t>
      </w:r>
      <w:r w:rsidRPr="00D22FDF">
        <w:rPr>
          <w:rFonts w:ascii="Palatino Linotype" w:hAnsi="Palatino Linotype"/>
          <w:sz w:val="24"/>
          <w:szCs w:val="24"/>
        </w:rPr>
        <w:lastRenderedPageBreak/>
        <w:t>Información Pública del Estado de México y Municipios último párrafo, prevé que no es requisito indispensable contener el nombre cuando se hace la impugnación de manera electrónica, ello porque no se advierte nombre en específico</w:t>
      </w:r>
      <w:r w:rsidRPr="00D22FDF">
        <w:rPr>
          <w:rFonts w:ascii="Palatino Linotype" w:hAnsi="Palatino Linotype" w:cs="Arial"/>
          <w:sz w:val="24"/>
          <w:szCs w:val="24"/>
        </w:rPr>
        <w:t>, del cual no se colige que corresponda al nombre de una persona.</w:t>
      </w:r>
    </w:p>
    <w:p w14:paraId="5866FFC1" w14:textId="77777777" w:rsidR="00A31C06" w:rsidRPr="00D22FDF" w:rsidRDefault="00A31C06" w:rsidP="00A31C06">
      <w:pPr>
        <w:widowControl w:val="0"/>
        <w:autoSpaceDE w:val="0"/>
        <w:autoSpaceDN w:val="0"/>
        <w:adjustRightInd w:val="0"/>
        <w:spacing w:after="0" w:line="360" w:lineRule="auto"/>
        <w:jc w:val="both"/>
        <w:rPr>
          <w:rFonts w:ascii="Palatino Linotype" w:hAnsi="Palatino Linotype" w:cs="Arial"/>
          <w:sz w:val="24"/>
          <w:szCs w:val="24"/>
        </w:rPr>
      </w:pPr>
    </w:p>
    <w:p w14:paraId="026E73BF" w14:textId="77777777" w:rsidR="00A31C06" w:rsidRPr="00D22FDF" w:rsidRDefault="00A31C06" w:rsidP="00A31C06">
      <w:pPr>
        <w:widowControl w:val="0"/>
        <w:autoSpaceDE w:val="0"/>
        <w:autoSpaceDN w:val="0"/>
        <w:adjustRightInd w:val="0"/>
        <w:spacing w:after="0" w:line="360" w:lineRule="auto"/>
        <w:jc w:val="both"/>
        <w:rPr>
          <w:rFonts w:ascii="Palatino Linotype" w:hAnsi="Palatino Linotype" w:cs="Arial"/>
          <w:sz w:val="24"/>
          <w:szCs w:val="24"/>
        </w:rPr>
      </w:pPr>
      <w:r w:rsidRPr="00D22FDF">
        <w:rPr>
          <w:rFonts w:ascii="Palatino Linotype" w:hAnsi="Palatino Linotype" w:cs="Arial"/>
          <w:sz w:val="24"/>
          <w:szCs w:val="24"/>
        </w:rPr>
        <w:t xml:space="preserve">Esta Ponencia considera importante abordar el análisis de los requisitos de procedibilidad de los recursos de revisión, así el artículo 180 de la </w:t>
      </w:r>
      <w:r w:rsidRPr="00D22FDF">
        <w:rPr>
          <w:rFonts w:ascii="Palatino Linotype" w:hAnsi="Palatino Linotype" w:cs="Arial"/>
          <w:sz w:val="24"/>
          <w:szCs w:val="24"/>
          <w:lang w:eastAsia="es-MX"/>
        </w:rPr>
        <w:t xml:space="preserve">Ley de Transparencia y Acceso a la Información Pública del Estado de México y Municipios, que </w:t>
      </w:r>
      <w:r w:rsidRPr="00D22FDF">
        <w:rPr>
          <w:rFonts w:ascii="Palatino Linotype" w:hAnsi="Palatino Linotype" w:cs="Arial"/>
          <w:sz w:val="24"/>
          <w:szCs w:val="24"/>
        </w:rPr>
        <w:t>establece lo siguiente:</w:t>
      </w:r>
    </w:p>
    <w:p w14:paraId="625B17B0" w14:textId="77777777" w:rsidR="00A31C06" w:rsidRPr="00D22FDF" w:rsidRDefault="00A31C06" w:rsidP="00A31C06">
      <w:pPr>
        <w:spacing w:after="0"/>
      </w:pPr>
    </w:p>
    <w:p w14:paraId="5BA8A8B5" w14:textId="77777777" w:rsidR="00A31C06" w:rsidRPr="00D22FDF" w:rsidRDefault="00A31C06" w:rsidP="00A31C06">
      <w:pPr>
        <w:spacing w:after="0"/>
        <w:ind w:left="851" w:right="851"/>
        <w:jc w:val="both"/>
        <w:rPr>
          <w:rFonts w:ascii="Palatino Linotype" w:hAnsi="Palatino Linotype"/>
          <w:b/>
          <w:i/>
        </w:rPr>
      </w:pPr>
      <w:r w:rsidRPr="00D22FDF">
        <w:rPr>
          <w:rFonts w:ascii="Palatino Linotype" w:hAnsi="Palatino Linotype"/>
          <w:i/>
        </w:rPr>
        <w:t>“</w:t>
      </w:r>
      <w:r w:rsidRPr="00D22FDF">
        <w:rPr>
          <w:rFonts w:ascii="Palatino Linotype" w:hAnsi="Palatino Linotype"/>
          <w:b/>
          <w:i/>
        </w:rPr>
        <w:t xml:space="preserve">Artículo 180. </w:t>
      </w:r>
      <w:r w:rsidRPr="00D22FDF">
        <w:rPr>
          <w:rFonts w:ascii="Palatino Linotype" w:hAnsi="Palatino Linotype"/>
          <w:i/>
        </w:rPr>
        <w:t xml:space="preserve">El </w:t>
      </w:r>
      <w:r w:rsidRPr="00D22FDF">
        <w:rPr>
          <w:rFonts w:ascii="Palatino Linotype" w:hAnsi="Palatino Linotype" w:cs="Arial"/>
          <w:i/>
        </w:rPr>
        <w:t>recurso</w:t>
      </w:r>
      <w:r w:rsidRPr="00D22FDF">
        <w:rPr>
          <w:rFonts w:ascii="Palatino Linotype" w:hAnsi="Palatino Linotype"/>
          <w:i/>
        </w:rPr>
        <w:t xml:space="preserve"> </w:t>
      </w:r>
      <w:r w:rsidRPr="00D22FDF">
        <w:rPr>
          <w:rFonts w:ascii="Palatino Linotype" w:hAnsi="Palatino Linotype" w:cs="Arial"/>
          <w:i/>
          <w:lang w:eastAsia="es-MX"/>
        </w:rPr>
        <w:t>de</w:t>
      </w:r>
      <w:r w:rsidRPr="00D22FDF">
        <w:rPr>
          <w:rFonts w:ascii="Palatino Linotype" w:hAnsi="Palatino Linotype"/>
          <w:i/>
        </w:rPr>
        <w:t xml:space="preserve"> revisión contendrá:</w:t>
      </w:r>
      <w:r w:rsidRPr="00D22FDF">
        <w:rPr>
          <w:rFonts w:ascii="Palatino Linotype" w:hAnsi="Palatino Linotype"/>
          <w:b/>
          <w:i/>
        </w:rPr>
        <w:t xml:space="preserve"> </w:t>
      </w:r>
    </w:p>
    <w:p w14:paraId="705D1C91" w14:textId="77777777" w:rsidR="00A31C06" w:rsidRPr="00D22FDF" w:rsidRDefault="00A31C06" w:rsidP="00A31C06">
      <w:pPr>
        <w:spacing w:after="0"/>
        <w:ind w:left="851" w:right="851"/>
        <w:jc w:val="both"/>
        <w:rPr>
          <w:rFonts w:ascii="Palatino Linotype" w:hAnsi="Palatino Linotype"/>
          <w:b/>
          <w:i/>
        </w:rPr>
      </w:pPr>
      <w:r w:rsidRPr="00D22FDF">
        <w:rPr>
          <w:rFonts w:ascii="Palatino Linotype" w:hAnsi="Palatino Linotype"/>
          <w:b/>
          <w:i/>
        </w:rPr>
        <w:t xml:space="preserve">I. </w:t>
      </w:r>
      <w:r w:rsidRPr="00D22FDF">
        <w:rPr>
          <w:rFonts w:ascii="Palatino Linotype" w:hAnsi="Palatino Linotype"/>
          <w:i/>
        </w:rPr>
        <w:t xml:space="preserve">El sujeto obligado ante </w:t>
      </w:r>
      <w:r w:rsidRPr="00D22FDF">
        <w:rPr>
          <w:rFonts w:ascii="Palatino Linotype" w:hAnsi="Palatino Linotype" w:cs="Arial"/>
          <w:i/>
        </w:rPr>
        <w:t>la</w:t>
      </w:r>
      <w:r w:rsidRPr="00D22FDF">
        <w:rPr>
          <w:rFonts w:ascii="Palatino Linotype" w:hAnsi="Palatino Linotype"/>
          <w:i/>
        </w:rPr>
        <w:t xml:space="preserve"> cual </w:t>
      </w:r>
      <w:r w:rsidRPr="00D22FDF">
        <w:rPr>
          <w:rFonts w:ascii="Palatino Linotype" w:hAnsi="Palatino Linotype" w:cs="Arial"/>
          <w:i/>
          <w:lang w:eastAsia="es-MX"/>
        </w:rPr>
        <w:t>se</w:t>
      </w:r>
      <w:r w:rsidRPr="00D22FDF">
        <w:rPr>
          <w:rFonts w:ascii="Palatino Linotype" w:hAnsi="Palatino Linotype"/>
          <w:i/>
        </w:rPr>
        <w:t xml:space="preserve"> presentó la solicitud;</w:t>
      </w:r>
      <w:r w:rsidRPr="00D22FDF">
        <w:rPr>
          <w:rFonts w:ascii="Palatino Linotype" w:hAnsi="Palatino Linotype"/>
          <w:b/>
          <w:i/>
        </w:rPr>
        <w:t xml:space="preserve"> </w:t>
      </w:r>
    </w:p>
    <w:p w14:paraId="3F1DC755" w14:textId="77777777" w:rsidR="00A31C06" w:rsidRPr="00D22FDF" w:rsidRDefault="00A31C06" w:rsidP="00A31C06">
      <w:pPr>
        <w:spacing w:after="0"/>
        <w:ind w:left="851" w:right="851"/>
        <w:jc w:val="both"/>
        <w:rPr>
          <w:rFonts w:ascii="Palatino Linotype" w:hAnsi="Palatino Linotype"/>
          <w:b/>
          <w:i/>
        </w:rPr>
      </w:pPr>
      <w:r w:rsidRPr="00D22FDF">
        <w:rPr>
          <w:rFonts w:ascii="Palatino Linotype" w:hAnsi="Palatino Linotype"/>
          <w:b/>
          <w:i/>
        </w:rPr>
        <w:t xml:space="preserve">II. </w:t>
      </w:r>
      <w:r w:rsidRPr="00D22FDF">
        <w:rPr>
          <w:rFonts w:ascii="Palatino Linotype" w:hAnsi="Palatino Linotype"/>
          <w:b/>
          <w:i/>
          <w:u w:val="single"/>
        </w:rPr>
        <w:t xml:space="preserve">El nombre del solicitante </w:t>
      </w:r>
      <w:r w:rsidRPr="00D22FDF">
        <w:rPr>
          <w:rFonts w:ascii="Palatino Linotype" w:hAnsi="Palatino Linotype" w:cs="Arial"/>
          <w:b/>
          <w:i/>
          <w:u w:val="single"/>
          <w:lang w:eastAsia="es-MX"/>
        </w:rPr>
        <w:t>que</w:t>
      </w:r>
      <w:r w:rsidRPr="00D22FDF">
        <w:rPr>
          <w:rFonts w:ascii="Palatino Linotype" w:hAnsi="Palatino Linotype"/>
          <w:b/>
          <w:i/>
          <w:u w:val="single"/>
        </w:rPr>
        <w:t xml:space="preserve"> recurre</w:t>
      </w:r>
      <w:r w:rsidRPr="00D22FDF">
        <w:rPr>
          <w:rFonts w:ascii="Palatino Linotype" w:hAnsi="Palatino Linotype"/>
          <w:b/>
          <w:i/>
        </w:rPr>
        <w:t xml:space="preserve"> </w:t>
      </w:r>
      <w:r w:rsidRPr="00D22FDF">
        <w:rPr>
          <w:rFonts w:ascii="Palatino Linotype" w:hAnsi="Palatino Linotype"/>
          <w:i/>
        </w:rPr>
        <w:t>o de su representante y, en su caso, del tercero interesado, así como la dirección o medio que señale para recibir notificaciones;</w:t>
      </w:r>
      <w:r w:rsidRPr="00D22FDF">
        <w:rPr>
          <w:rFonts w:ascii="Palatino Linotype" w:hAnsi="Palatino Linotype"/>
          <w:b/>
          <w:i/>
        </w:rPr>
        <w:t xml:space="preserve"> </w:t>
      </w:r>
    </w:p>
    <w:p w14:paraId="7474EE01" w14:textId="77777777" w:rsidR="00A31C06" w:rsidRPr="00D22FDF" w:rsidRDefault="00A31C06" w:rsidP="00A31C06">
      <w:pPr>
        <w:spacing w:after="0"/>
        <w:ind w:left="851" w:right="851"/>
        <w:rPr>
          <w:rFonts w:ascii="Palatino Linotype" w:hAnsi="Palatino Linotype"/>
          <w:i/>
        </w:rPr>
      </w:pPr>
      <w:r w:rsidRPr="00D22FDF">
        <w:rPr>
          <w:rFonts w:ascii="Palatino Linotype" w:hAnsi="Palatino Linotype"/>
          <w:i/>
        </w:rPr>
        <w:t>(…)” [Sic]</w:t>
      </w:r>
    </w:p>
    <w:p w14:paraId="44DB8C4E" w14:textId="77777777" w:rsidR="00A31C06" w:rsidRPr="00D22FDF" w:rsidRDefault="00A31C06" w:rsidP="00A31C06">
      <w:pPr>
        <w:widowControl w:val="0"/>
        <w:autoSpaceDE w:val="0"/>
        <w:autoSpaceDN w:val="0"/>
        <w:adjustRightInd w:val="0"/>
        <w:spacing w:after="0" w:line="360" w:lineRule="auto"/>
        <w:jc w:val="both"/>
        <w:rPr>
          <w:rFonts w:ascii="Palatino Linotype" w:hAnsi="Palatino Linotype"/>
        </w:rPr>
      </w:pPr>
    </w:p>
    <w:p w14:paraId="35A27490" w14:textId="77777777" w:rsidR="00A31C06" w:rsidRPr="00D22FDF" w:rsidRDefault="00A31C06" w:rsidP="00A31C06">
      <w:pPr>
        <w:widowControl w:val="0"/>
        <w:autoSpaceDE w:val="0"/>
        <w:autoSpaceDN w:val="0"/>
        <w:adjustRightInd w:val="0"/>
        <w:spacing w:after="0" w:line="360" w:lineRule="auto"/>
        <w:jc w:val="both"/>
        <w:rPr>
          <w:rFonts w:ascii="Palatino Linotype" w:hAnsi="Palatino Linotype"/>
          <w:sz w:val="24"/>
          <w:szCs w:val="24"/>
        </w:rPr>
      </w:pPr>
      <w:r w:rsidRPr="00D22FDF">
        <w:rPr>
          <w:rFonts w:ascii="Palatino Linotype" w:hAnsi="Palatino Linotype"/>
          <w:sz w:val="24"/>
          <w:szCs w:val="24"/>
        </w:rPr>
        <w:t xml:space="preserve">En principio, de una interpretación del artículo transcrito se observan los requisitos que </w:t>
      </w:r>
      <w:r w:rsidRPr="00D22FDF">
        <w:rPr>
          <w:rFonts w:ascii="Palatino Linotype" w:hAnsi="Palatino Linotype" w:cs="Arial"/>
          <w:sz w:val="24"/>
          <w:szCs w:val="24"/>
        </w:rPr>
        <w:t>deberán</w:t>
      </w:r>
      <w:r w:rsidRPr="00D22FDF">
        <w:rPr>
          <w:rFonts w:ascii="Palatino Linotype" w:hAnsi="Palatino Linotype"/>
          <w:sz w:val="24"/>
          <w:szCs w:val="24"/>
        </w:rPr>
        <w:t xml:space="preserve"> contener los recursos de revisión; sobre el particular, de la revisión del expediente electrónico del </w:t>
      </w:r>
      <w:r w:rsidRPr="00D22FDF">
        <w:rPr>
          <w:rFonts w:ascii="Palatino Linotype" w:hAnsi="Palatino Linotype"/>
          <w:b/>
          <w:sz w:val="24"/>
          <w:szCs w:val="24"/>
        </w:rPr>
        <w:t>SAIMEX</w:t>
      </w:r>
      <w:r w:rsidRPr="00D22FDF">
        <w:rPr>
          <w:rFonts w:ascii="Palatino Linotype" w:hAnsi="Palatino Linotype"/>
          <w:sz w:val="24"/>
          <w:szCs w:val="24"/>
        </w:rPr>
        <w:t xml:space="preserve"> se desprende que el solicitante y ahora </w:t>
      </w:r>
      <w:r w:rsidRPr="00D22FDF">
        <w:rPr>
          <w:rFonts w:ascii="Palatino Linotype" w:hAnsi="Palatino Linotype"/>
          <w:b/>
          <w:sz w:val="24"/>
          <w:szCs w:val="24"/>
        </w:rPr>
        <w:t>Recurrente</w:t>
      </w:r>
      <w:r w:rsidRPr="00D22FDF">
        <w:rPr>
          <w:rFonts w:ascii="Palatino Linotype" w:hAnsi="Palatino Linotype"/>
          <w:sz w:val="24"/>
          <w:szCs w:val="24"/>
        </w:rPr>
        <w:t>, en ejercicio de su derecho de acceso a la información pública, proporcionó un seudónimo; por lo que no tiene certeza sobre su identidad, lo que en estricto sentido, no se colmarían los requisitos establecidos en el citado artículo 180, de la Ley de Transparencia.</w:t>
      </w:r>
    </w:p>
    <w:p w14:paraId="345E8531" w14:textId="77777777" w:rsidR="00A31C06" w:rsidRPr="00D22FDF" w:rsidRDefault="00A31C06" w:rsidP="00A31C06">
      <w:pPr>
        <w:widowControl w:val="0"/>
        <w:autoSpaceDE w:val="0"/>
        <w:autoSpaceDN w:val="0"/>
        <w:adjustRightInd w:val="0"/>
        <w:spacing w:after="0" w:line="360" w:lineRule="auto"/>
        <w:jc w:val="both"/>
        <w:rPr>
          <w:rFonts w:ascii="Palatino Linotype" w:hAnsi="Palatino Linotype"/>
        </w:rPr>
      </w:pPr>
    </w:p>
    <w:p w14:paraId="29286A37" w14:textId="77777777" w:rsidR="00A31C06" w:rsidRPr="00D22FDF" w:rsidRDefault="00A31C06" w:rsidP="00A31C06">
      <w:pPr>
        <w:widowControl w:val="0"/>
        <w:autoSpaceDE w:val="0"/>
        <w:autoSpaceDN w:val="0"/>
        <w:adjustRightInd w:val="0"/>
        <w:spacing w:after="0" w:line="360" w:lineRule="auto"/>
        <w:jc w:val="both"/>
        <w:rPr>
          <w:rFonts w:ascii="Palatino Linotype" w:hAnsi="Palatino Linotype" w:cs="Arial"/>
          <w:sz w:val="24"/>
          <w:szCs w:val="24"/>
        </w:rPr>
      </w:pPr>
      <w:r w:rsidRPr="00D22FDF">
        <w:rPr>
          <w:rFonts w:ascii="Palatino Linotype" w:hAnsi="Palatino Linotype"/>
          <w:sz w:val="24"/>
          <w:szCs w:val="24"/>
        </w:rPr>
        <w:t xml:space="preserve">No obstante lo anterior, debe destacarse que el artículo 15, de </w:t>
      </w:r>
      <w:r w:rsidRPr="00D22FDF">
        <w:rPr>
          <w:rFonts w:ascii="Palatino Linotype" w:hAnsi="Palatino Linotype" w:cs="Arial"/>
          <w:sz w:val="24"/>
          <w:szCs w:val="24"/>
          <w:lang w:eastAsia="es-MX"/>
        </w:rPr>
        <w:t xml:space="preserve">Ley de Transparencia y Acceso a la </w:t>
      </w:r>
      <w:r w:rsidRPr="00D22FDF">
        <w:rPr>
          <w:rFonts w:ascii="Palatino Linotype" w:hAnsi="Palatino Linotype" w:cs="Arial"/>
          <w:sz w:val="24"/>
          <w:szCs w:val="24"/>
        </w:rPr>
        <w:t>Información</w:t>
      </w:r>
      <w:r w:rsidRPr="00D22FDF">
        <w:rPr>
          <w:rFonts w:ascii="Palatino Linotype" w:hAnsi="Palatino Linotype" w:cs="Arial"/>
          <w:sz w:val="24"/>
          <w:szCs w:val="24"/>
          <w:lang w:eastAsia="es-MX"/>
        </w:rPr>
        <w:t xml:space="preserve"> Pública del Estado de México y Municipios </w:t>
      </w:r>
      <w:r w:rsidRPr="00D22FDF">
        <w:rPr>
          <w:rFonts w:ascii="Palatino Linotype" w:hAnsi="Palatino Linotype" w:cs="Arial"/>
          <w:iCs/>
          <w:sz w:val="24"/>
          <w:szCs w:val="24"/>
        </w:rPr>
        <w:t xml:space="preserve">prevé que, </w:t>
      </w:r>
      <w:r w:rsidRPr="00D22FDF">
        <w:rPr>
          <w:rFonts w:ascii="Palatino Linotype" w:hAnsi="Palatino Linotype"/>
          <w:sz w:val="24"/>
          <w:szCs w:val="24"/>
        </w:rPr>
        <w:t xml:space="preserve">toda </w:t>
      </w:r>
      <w:r w:rsidRPr="00D22FDF">
        <w:rPr>
          <w:rFonts w:ascii="Palatino Linotype" w:hAnsi="Palatino Linotype"/>
          <w:sz w:val="24"/>
          <w:szCs w:val="24"/>
        </w:rPr>
        <w:lastRenderedPageBreak/>
        <w:t xml:space="preserve">persona tendrá acceso a la información </w:t>
      </w:r>
      <w:r w:rsidRPr="00D22FDF">
        <w:rPr>
          <w:rFonts w:ascii="Palatino Linotype" w:hAnsi="Palatino Linotype" w:cs="Arial"/>
          <w:sz w:val="24"/>
          <w:szCs w:val="24"/>
        </w:rPr>
        <w:t xml:space="preserve">sin necesidad de acreditar interés alguno o justificar su utilización, de lo que se infiere que para el </w:t>
      </w:r>
      <w:r w:rsidRPr="00D22FDF">
        <w:rPr>
          <w:rFonts w:ascii="Palatino Linotype" w:hAnsi="Palatino Linotype"/>
          <w:sz w:val="24"/>
          <w:szCs w:val="24"/>
        </w:rPr>
        <w:t>ejercicio</w:t>
      </w:r>
      <w:r w:rsidRPr="00D22FDF">
        <w:rPr>
          <w:rFonts w:ascii="Palatino Linotype" w:hAnsi="Palatino Linotype" w:cs="Arial"/>
          <w:sz w:val="24"/>
          <w:szCs w:val="24"/>
        </w:rPr>
        <w:t xml:space="preserve"> del derecho de acceso a la información pública, el nombre no es un requisito </w:t>
      </w:r>
      <w:r w:rsidRPr="00D22FDF">
        <w:rPr>
          <w:rFonts w:ascii="Palatino Linotype" w:hAnsi="Palatino Linotype" w:cs="Arial"/>
          <w:i/>
          <w:sz w:val="24"/>
          <w:szCs w:val="24"/>
        </w:rPr>
        <w:t>sine qua non</w:t>
      </w:r>
      <w:r w:rsidRPr="00D22FDF">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0E7F896A" w14:textId="77777777" w:rsidR="00A31C06" w:rsidRPr="00D22FDF" w:rsidRDefault="00A31C06" w:rsidP="00A31C06">
      <w:pPr>
        <w:widowControl w:val="0"/>
        <w:autoSpaceDE w:val="0"/>
        <w:autoSpaceDN w:val="0"/>
        <w:adjustRightInd w:val="0"/>
        <w:spacing w:after="0" w:line="360" w:lineRule="auto"/>
        <w:jc w:val="both"/>
        <w:rPr>
          <w:rFonts w:ascii="Palatino Linotype" w:hAnsi="Palatino Linotype" w:cs="Arial"/>
        </w:rPr>
      </w:pPr>
    </w:p>
    <w:p w14:paraId="4DC75B48" w14:textId="77777777" w:rsidR="00A31C06" w:rsidRPr="00D22FDF" w:rsidRDefault="00A31C06" w:rsidP="00A31C06">
      <w:pPr>
        <w:widowControl w:val="0"/>
        <w:autoSpaceDE w:val="0"/>
        <w:autoSpaceDN w:val="0"/>
        <w:adjustRightInd w:val="0"/>
        <w:spacing w:after="0" w:line="360" w:lineRule="auto"/>
        <w:jc w:val="both"/>
        <w:rPr>
          <w:rFonts w:ascii="Palatino Linotype" w:hAnsi="Palatino Linotype"/>
          <w:sz w:val="24"/>
          <w:szCs w:val="24"/>
        </w:rPr>
      </w:pPr>
      <w:r w:rsidRPr="00D22FDF">
        <w:rPr>
          <w:rFonts w:ascii="Palatino Linotype" w:hAnsi="Palatino Linotype"/>
          <w:sz w:val="24"/>
          <w:szCs w:val="24"/>
        </w:rPr>
        <w:t xml:space="preserve">Por lo que el derecho humano de acceso a la información pública se reitera que toda persona, sin necesidad de acreditar interés alguno o justificar su utilización, deberá tener acceso a la información pública, es decir, dicho </w:t>
      </w:r>
      <w:r w:rsidRPr="00D22FDF">
        <w:rPr>
          <w:rFonts w:ascii="Palatino Linotype" w:hAnsi="Palatino Linotype" w:cs="Arial"/>
          <w:sz w:val="24"/>
          <w:szCs w:val="24"/>
        </w:rPr>
        <w:t>derecho</w:t>
      </w:r>
      <w:r w:rsidRPr="00D22FDF">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405C6B3" w14:textId="77777777" w:rsidR="00A31C06" w:rsidRPr="00D22FDF" w:rsidRDefault="00A31C06" w:rsidP="00A31C06">
      <w:pPr>
        <w:spacing w:after="0" w:line="360" w:lineRule="auto"/>
        <w:jc w:val="both"/>
        <w:rPr>
          <w:rFonts w:ascii="Palatino Linotype" w:eastAsia="Calibri" w:hAnsi="Palatino Linotype" w:cs="Arial"/>
          <w:b/>
          <w:sz w:val="26"/>
          <w:szCs w:val="26"/>
          <w:lang w:val="es-ES" w:eastAsia="es-ES"/>
        </w:rPr>
      </w:pPr>
    </w:p>
    <w:p w14:paraId="32CCFB28" w14:textId="77777777" w:rsidR="0075353C" w:rsidRPr="00D22FDF" w:rsidRDefault="0075353C" w:rsidP="0075353C">
      <w:pPr>
        <w:pStyle w:val="Prrafodelista"/>
        <w:autoSpaceDE w:val="0"/>
        <w:autoSpaceDN w:val="0"/>
        <w:adjustRightInd w:val="0"/>
        <w:spacing w:line="360" w:lineRule="auto"/>
        <w:ind w:left="0"/>
        <w:jc w:val="both"/>
        <w:rPr>
          <w:rFonts w:ascii="Palatino Linotype" w:eastAsiaTheme="minorEastAsia" w:hAnsi="Palatino Linotype" w:cs="Arial"/>
          <w:b/>
          <w:sz w:val="28"/>
          <w:szCs w:val="28"/>
          <w:lang w:val="es-ES_tradnl"/>
        </w:rPr>
      </w:pPr>
      <w:r w:rsidRPr="00D22FDF">
        <w:rPr>
          <w:rFonts w:ascii="Palatino Linotype" w:hAnsi="Palatino Linotype" w:cs="Arial"/>
          <w:b/>
          <w:sz w:val="28"/>
          <w:szCs w:val="28"/>
        </w:rPr>
        <w:t>CUARTO.</w:t>
      </w:r>
      <w:r w:rsidRPr="00D22FDF">
        <w:rPr>
          <w:rFonts w:ascii="Palatino Linotype" w:hAnsi="Palatino Linotype" w:cs="Arial"/>
          <w:b/>
          <w:sz w:val="28"/>
        </w:rPr>
        <w:t xml:space="preserve"> </w:t>
      </w:r>
      <w:r w:rsidRPr="00D22FDF">
        <w:rPr>
          <w:rFonts w:ascii="Palatino Linotype" w:eastAsiaTheme="minorEastAsia" w:hAnsi="Palatino Linotype" w:cs="Arial"/>
          <w:b/>
          <w:sz w:val="28"/>
          <w:szCs w:val="28"/>
          <w:lang w:val="es-ES_tradnl"/>
        </w:rPr>
        <w:t>Del estudio de las causas de improcedencia y sobreseimiento.</w:t>
      </w:r>
    </w:p>
    <w:p w14:paraId="7CCBFD54" w14:textId="36712709" w:rsidR="0075353C" w:rsidRPr="00D22FDF" w:rsidRDefault="0075353C" w:rsidP="0075353C">
      <w:pPr>
        <w:tabs>
          <w:tab w:val="left" w:pos="709"/>
        </w:tabs>
        <w:spacing w:after="0" w:line="360" w:lineRule="auto"/>
        <w:jc w:val="both"/>
        <w:rPr>
          <w:rFonts w:ascii="Palatino Linotype" w:eastAsia="Times New Roman" w:hAnsi="Palatino Linotype" w:cs="Arial"/>
          <w:sz w:val="24"/>
          <w:szCs w:val="24"/>
          <w:lang w:val="es-ES" w:eastAsia="es-ES"/>
        </w:rPr>
      </w:pPr>
      <w:r w:rsidRPr="00D22FDF">
        <w:rPr>
          <w:rFonts w:ascii="Palatino Linotype" w:eastAsia="Times New Roman" w:hAnsi="Palatino Linotype" w:cs="Arial"/>
          <w:sz w:val="24"/>
          <w:szCs w:val="24"/>
          <w:lang w:val="es-ES"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8C26A84" w14:textId="77777777" w:rsidR="0075353C" w:rsidRPr="00D22FDF" w:rsidRDefault="0075353C" w:rsidP="0075353C">
      <w:pPr>
        <w:tabs>
          <w:tab w:val="left" w:pos="709"/>
        </w:tabs>
        <w:spacing w:after="0" w:line="360" w:lineRule="auto"/>
        <w:jc w:val="both"/>
        <w:rPr>
          <w:rFonts w:ascii="Palatino Linotype" w:eastAsia="Times New Roman" w:hAnsi="Palatino Linotype" w:cs="Arial"/>
          <w:sz w:val="24"/>
          <w:szCs w:val="24"/>
          <w:lang w:val="es-ES" w:eastAsia="es-ES"/>
        </w:rPr>
      </w:pPr>
    </w:p>
    <w:p w14:paraId="58F9E163" w14:textId="77777777" w:rsidR="0075353C" w:rsidRPr="00D22FDF" w:rsidRDefault="0075353C" w:rsidP="0075353C">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7B79053E" w14:textId="26DF20CB" w:rsidR="0075353C" w:rsidRPr="00D22FDF" w:rsidRDefault="0075353C" w:rsidP="0075353C">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D22FDF">
        <w:rPr>
          <w:rFonts w:ascii="Palatino Linotype" w:eastAsiaTheme="minorEastAsia" w:hAnsi="Palatino Linotype" w:cs="Arial"/>
          <w:sz w:val="24"/>
          <w:szCs w:val="24"/>
          <w:lang w:val="es-ES_tradnl"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 de rubro y texto:</w:t>
      </w:r>
    </w:p>
    <w:p w14:paraId="6CCB264A" w14:textId="77777777" w:rsidR="0075353C" w:rsidRPr="00D22FDF" w:rsidRDefault="0075353C" w:rsidP="0075353C">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14:paraId="4888CE02" w14:textId="77777777" w:rsidR="0075353C" w:rsidRPr="00D22FDF" w:rsidRDefault="0075353C" w:rsidP="0075353C">
      <w:pPr>
        <w:autoSpaceDE w:val="0"/>
        <w:autoSpaceDN w:val="0"/>
        <w:adjustRightInd w:val="0"/>
        <w:spacing w:after="0" w:line="240" w:lineRule="auto"/>
        <w:ind w:left="567" w:right="567"/>
        <w:contextualSpacing/>
        <w:jc w:val="both"/>
        <w:rPr>
          <w:rFonts w:ascii="Palatino Linotype" w:eastAsiaTheme="minorEastAsia" w:hAnsi="Palatino Linotype" w:cs="Arial"/>
          <w:i/>
          <w:sz w:val="24"/>
          <w:szCs w:val="24"/>
          <w:lang w:val="es-ES_tradnl" w:eastAsia="es-ES"/>
        </w:rPr>
      </w:pPr>
      <w:r w:rsidRPr="00D22FDF">
        <w:rPr>
          <w:rFonts w:ascii="Palatino Linotype" w:eastAsiaTheme="minorEastAsia" w:hAnsi="Palatino Linotype" w:cs="Arial"/>
          <w:i/>
          <w:sz w:val="24"/>
          <w:szCs w:val="24"/>
          <w:lang w:val="es-ES_tradnl" w:eastAsia="es-ES"/>
        </w:rPr>
        <w:t>“</w:t>
      </w:r>
      <w:r w:rsidRPr="00D22FDF">
        <w:rPr>
          <w:rFonts w:ascii="Palatino Linotype" w:eastAsiaTheme="minorEastAsia" w:hAnsi="Palatino Linotype" w:cs="Arial"/>
          <w:b/>
          <w:i/>
          <w:sz w:val="24"/>
          <w:szCs w:val="24"/>
          <w:lang w:val="es-ES_tradnl" w:eastAsia="es-ES"/>
        </w:rPr>
        <w:t>IMPROCEDENCIA, CAUSALES DE. EN EL JUICIO DE AMPARO.</w:t>
      </w:r>
      <w:r w:rsidRPr="00D22FDF">
        <w:rPr>
          <w:rFonts w:ascii="Palatino Linotype" w:eastAsiaTheme="minorEastAsia" w:hAnsi="Palatino Linotype" w:cs="Arial"/>
          <w:i/>
          <w:sz w:val="24"/>
          <w:szCs w:val="24"/>
          <w:lang w:val="es-ES_tradnl" w:eastAsia="es-ES"/>
        </w:rPr>
        <w:t xml:space="preserve"> Las causales de improcedencia del juicio de amparo, por ser de orden público deben estudiarse previamente, lo aleguen o no las partes, cualquiera que sea la instancia”.</w:t>
      </w:r>
    </w:p>
    <w:p w14:paraId="4C857315" w14:textId="77777777" w:rsidR="0075353C" w:rsidRPr="00D22FDF" w:rsidRDefault="0075353C" w:rsidP="0075353C">
      <w:pPr>
        <w:tabs>
          <w:tab w:val="left" w:pos="709"/>
        </w:tabs>
        <w:spacing w:after="0" w:line="360" w:lineRule="auto"/>
        <w:jc w:val="both"/>
        <w:rPr>
          <w:rFonts w:ascii="Palatino Linotype" w:eastAsia="Times New Roman" w:hAnsi="Palatino Linotype" w:cs="Arial"/>
          <w:sz w:val="24"/>
          <w:szCs w:val="24"/>
          <w:lang w:val="es-ES" w:eastAsia="es-ES"/>
        </w:rPr>
      </w:pPr>
    </w:p>
    <w:p w14:paraId="157D0C1E" w14:textId="37261F24" w:rsidR="0075353C" w:rsidRPr="00D22FDF" w:rsidRDefault="0075353C" w:rsidP="0075353C">
      <w:pPr>
        <w:tabs>
          <w:tab w:val="left" w:pos="709"/>
        </w:tabs>
        <w:spacing w:after="0" w:line="360" w:lineRule="auto"/>
        <w:jc w:val="both"/>
        <w:rPr>
          <w:rFonts w:ascii="Palatino Linotype" w:hAnsi="Palatino Linotype" w:cs="Arial"/>
          <w:sz w:val="24"/>
          <w:szCs w:val="24"/>
        </w:rPr>
      </w:pPr>
      <w:r w:rsidRPr="00D22FDF">
        <w:rPr>
          <w:rFonts w:ascii="Palatino Linotype" w:eastAsia="Times New Roman" w:hAnsi="Palatino Linotype" w:cs="Arial"/>
          <w:sz w:val="24"/>
          <w:szCs w:val="24"/>
          <w:lang w:val="es-ES"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sidRPr="00D22FDF">
        <w:rPr>
          <w:rFonts w:ascii="Palatino Linotype" w:hAnsi="Palatino Linotype" w:cs="Arial"/>
          <w:sz w:val="24"/>
          <w:szCs w:val="24"/>
        </w:rPr>
        <w:t>Estudio de causales de improcedencia que no son incompatibles con el derecho de acceso a la justicia, ya que éste no se coarta por regular causas de improcedencia y sobreseimiento con tales fines.</w:t>
      </w:r>
    </w:p>
    <w:p w14:paraId="250CD0D0" w14:textId="77777777" w:rsidR="0075353C" w:rsidRPr="00D22FDF" w:rsidRDefault="0075353C" w:rsidP="0075353C">
      <w:pPr>
        <w:tabs>
          <w:tab w:val="left" w:pos="709"/>
        </w:tabs>
        <w:spacing w:after="0" w:line="360" w:lineRule="auto"/>
        <w:jc w:val="both"/>
        <w:rPr>
          <w:rFonts w:ascii="Palatino Linotype" w:hAnsi="Palatino Linotype" w:cs="Arial"/>
          <w:sz w:val="24"/>
          <w:szCs w:val="24"/>
        </w:rPr>
      </w:pPr>
    </w:p>
    <w:p w14:paraId="0D186EDA" w14:textId="77777777" w:rsidR="00224364" w:rsidRPr="00D22FDF" w:rsidRDefault="00224364" w:rsidP="0075353C">
      <w:pPr>
        <w:tabs>
          <w:tab w:val="left" w:pos="709"/>
        </w:tabs>
        <w:spacing w:after="0" w:line="360" w:lineRule="auto"/>
        <w:jc w:val="both"/>
        <w:rPr>
          <w:rFonts w:ascii="Palatino Linotype" w:hAnsi="Palatino Linotype" w:cs="Arial"/>
          <w:sz w:val="24"/>
          <w:szCs w:val="24"/>
        </w:rPr>
      </w:pPr>
    </w:p>
    <w:p w14:paraId="77B38690" w14:textId="607BEBF8" w:rsidR="0075353C" w:rsidRPr="00D22FDF" w:rsidRDefault="0075353C" w:rsidP="0075353C">
      <w:pPr>
        <w:tabs>
          <w:tab w:val="left" w:pos="709"/>
        </w:tabs>
        <w:spacing w:after="0" w:line="360" w:lineRule="auto"/>
        <w:jc w:val="both"/>
        <w:rPr>
          <w:rFonts w:ascii="Palatino Linotype" w:hAnsi="Palatino Linotype" w:cs="Arial"/>
          <w:sz w:val="24"/>
          <w:szCs w:val="24"/>
        </w:rPr>
      </w:pPr>
      <w:r w:rsidRPr="00D22FDF">
        <w:rPr>
          <w:rFonts w:ascii="Palatino Linotype" w:hAnsi="Palatino Linotype" w:cs="Arial"/>
          <w:sz w:val="24"/>
          <w:szCs w:val="24"/>
        </w:rPr>
        <w:t xml:space="preserve">En primer término es necesario hacer alusión a la solicitud de información ya que de ella deriva por un lado al procedimiento de acceso a la información ante el Sujeto </w:t>
      </w:r>
      <w:r w:rsidRPr="00D22FDF">
        <w:rPr>
          <w:rFonts w:ascii="Palatino Linotype" w:hAnsi="Palatino Linotype" w:cs="Arial"/>
          <w:sz w:val="24"/>
          <w:szCs w:val="24"/>
        </w:rPr>
        <w:lastRenderedPageBreak/>
        <w:t>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14:paraId="3D3E3BB2" w14:textId="77777777" w:rsidR="0075353C" w:rsidRPr="00D22FDF" w:rsidRDefault="0075353C" w:rsidP="0075353C">
      <w:pPr>
        <w:tabs>
          <w:tab w:val="left" w:pos="709"/>
        </w:tabs>
        <w:spacing w:after="0" w:line="360" w:lineRule="auto"/>
        <w:jc w:val="both"/>
        <w:rPr>
          <w:rFonts w:ascii="Palatino Linotype" w:hAnsi="Palatino Linotype" w:cs="Arial"/>
          <w:sz w:val="24"/>
          <w:szCs w:val="24"/>
        </w:rPr>
      </w:pPr>
    </w:p>
    <w:p w14:paraId="1784FF65" w14:textId="63BE7314" w:rsidR="0075353C" w:rsidRPr="00D22FDF" w:rsidRDefault="0075353C" w:rsidP="0075353C">
      <w:pPr>
        <w:tabs>
          <w:tab w:val="left" w:pos="709"/>
        </w:tabs>
        <w:spacing w:after="0" w:line="360" w:lineRule="auto"/>
        <w:jc w:val="both"/>
        <w:rPr>
          <w:rFonts w:ascii="Palatino Linotype" w:hAnsi="Palatino Linotype" w:cs="Arial"/>
          <w:sz w:val="24"/>
          <w:szCs w:val="24"/>
        </w:rPr>
      </w:pPr>
      <w:r w:rsidRPr="00D22FDF">
        <w:rPr>
          <w:rFonts w:ascii="Palatino Linotype" w:hAnsi="Palatino Linotype" w:cs="Arial"/>
          <w:sz w:val="24"/>
          <w:szCs w:val="24"/>
        </w:rPr>
        <w:t>Ya que el planteamiento del problema es de toral importancia, a efecto de determinar la intención o voluntad de la parte Recurrente a la luz de la interpretación de la solicitud de información, y que puede generar de forma objetiva y material el sujeto obligado que se relacione con esa intención, respecto del presente asunto se realiza a continuación.</w:t>
      </w:r>
    </w:p>
    <w:p w14:paraId="065B177F" w14:textId="77777777" w:rsidR="00C54D4B" w:rsidRPr="00D22FDF" w:rsidRDefault="00C54D4B" w:rsidP="00810351">
      <w:pPr>
        <w:pStyle w:val="Sinespaciado"/>
        <w:spacing w:line="360" w:lineRule="auto"/>
        <w:jc w:val="both"/>
        <w:rPr>
          <w:rFonts w:ascii="Palatino Linotype" w:hAnsi="Palatino Linotype"/>
        </w:rPr>
      </w:pPr>
    </w:p>
    <w:p w14:paraId="5F998E0A" w14:textId="41180E8B" w:rsidR="00A31C06" w:rsidRPr="00D22FDF" w:rsidRDefault="0075353C" w:rsidP="00810351">
      <w:pPr>
        <w:pStyle w:val="Sinespaciado"/>
        <w:spacing w:line="360" w:lineRule="auto"/>
        <w:jc w:val="both"/>
        <w:rPr>
          <w:rFonts w:ascii="Palatino Linotype" w:hAnsi="Palatino Linotype"/>
        </w:rPr>
      </w:pPr>
      <w:r w:rsidRPr="00D22FDF">
        <w:rPr>
          <w:rFonts w:ascii="Palatino Linotype" w:hAnsi="Palatino Linotype"/>
        </w:rPr>
        <w:t>Atentos a la redacción de la solicitud de información se puede apreciar que la parte Recurrente peticiona objetivamente, lo siguiente:</w:t>
      </w:r>
    </w:p>
    <w:p w14:paraId="32D4606F" w14:textId="77777777" w:rsidR="0075353C" w:rsidRPr="00D22FDF" w:rsidRDefault="0075353C" w:rsidP="00810351">
      <w:pPr>
        <w:pStyle w:val="Sinespaciado"/>
        <w:spacing w:line="360" w:lineRule="auto"/>
        <w:jc w:val="both"/>
        <w:rPr>
          <w:rFonts w:ascii="Palatino Linotype" w:hAnsi="Palatino Linotype" w:cs="Arial"/>
        </w:rPr>
      </w:pPr>
    </w:p>
    <w:p w14:paraId="020C4DA7" w14:textId="2ECDBD3D" w:rsidR="00654E29" w:rsidRPr="00D22FDF" w:rsidRDefault="00A83B1F" w:rsidP="00810351">
      <w:pPr>
        <w:pStyle w:val="Prrafodelista"/>
        <w:numPr>
          <w:ilvl w:val="0"/>
          <w:numId w:val="10"/>
        </w:numPr>
        <w:autoSpaceDE w:val="0"/>
        <w:autoSpaceDN w:val="0"/>
        <w:adjustRightInd w:val="0"/>
        <w:spacing w:line="360" w:lineRule="auto"/>
        <w:jc w:val="both"/>
        <w:rPr>
          <w:rFonts w:ascii="Palatino Linotype" w:hAnsi="Palatino Linotype" w:cs="Arial"/>
          <w:bCs/>
          <w:i/>
          <w:iCs/>
        </w:rPr>
      </w:pPr>
      <w:bookmarkStart w:id="1" w:name="_Hlk134099949"/>
      <w:r w:rsidRPr="00D22FDF">
        <w:rPr>
          <w:rFonts w:ascii="Palatino Linotype" w:hAnsi="Palatino Linotype" w:cs="Arial"/>
        </w:rPr>
        <w:t xml:space="preserve"> </w:t>
      </w:r>
      <w:r w:rsidR="00BE374E" w:rsidRPr="00D22FDF">
        <w:rPr>
          <w:rFonts w:ascii="Palatino Linotype" w:hAnsi="Palatino Linotype" w:cs="Arial"/>
          <w:bCs/>
        </w:rPr>
        <w:t>El curr</w:t>
      </w:r>
      <w:r w:rsidR="00DB5E36" w:rsidRPr="00D22FDF">
        <w:rPr>
          <w:rFonts w:ascii="Palatino Linotype" w:hAnsi="Palatino Linotype" w:cs="Arial"/>
          <w:bCs/>
        </w:rPr>
        <w:t>í</w:t>
      </w:r>
      <w:r w:rsidR="00BE374E" w:rsidRPr="00D22FDF">
        <w:rPr>
          <w:rFonts w:ascii="Palatino Linotype" w:hAnsi="Palatino Linotype" w:cs="Arial"/>
          <w:bCs/>
        </w:rPr>
        <w:t>culum vitae de la servidora pública Magdalena Juárez Ocaña</w:t>
      </w:r>
      <w:r w:rsidR="00DB5E36" w:rsidRPr="00D22FDF">
        <w:rPr>
          <w:rFonts w:ascii="Palatino Linotype" w:hAnsi="Palatino Linotype" w:cs="Arial"/>
          <w:bCs/>
        </w:rPr>
        <w:t>.</w:t>
      </w:r>
    </w:p>
    <w:bookmarkEnd w:id="1"/>
    <w:p w14:paraId="58F4F189" w14:textId="2FA22E52" w:rsidR="0014079C" w:rsidRPr="00D22FDF" w:rsidRDefault="0014079C" w:rsidP="00810351">
      <w:pPr>
        <w:spacing w:after="0" w:line="360" w:lineRule="auto"/>
        <w:contextualSpacing/>
        <w:jc w:val="both"/>
        <w:rPr>
          <w:rFonts w:ascii="Palatino Linotype" w:hAnsi="Palatino Linotype"/>
          <w:color w:val="000000"/>
          <w:sz w:val="24"/>
          <w:szCs w:val="24"/>
          <w:lang w:val="es-ES_tradnl"/>
        </w:rPr>
      </w:pPr>
    </w:p>
    <w:p w14:paraId="34453FAA" w14:textId="77777777" w:rsidR="00DB5E36" w:rsidRPr="00D22FDF" w:rsidRDefault="00DB5E36" w:rsidP="00810351">
      <w:pPr>
        <w:spacing w:after="0" w:line="360" w:lineRule="auto"/>
        <w:contextualSpacing/>
        <w:jc w:val="both"/>
        <w:rPr>
          <w:rFonts w:ascii="Palatino Linotype" w:hAnsi="Palatino Linotype"/>
          <w:color w:val="000000"/>
          <w:sz w:val="24"/>
          <w:szCs w:val="24"/>
          <w:lang w:val="es-ES_tradnl"/>
        </w:rPr>
      </w:pPr>
      <w:r w:rsidRPr="00D22FDF">
        <w:rPr>
          <w:rFonts w:ascii="Palatino Linotype" w:hAnsi="Palatino Linotype"/>
          <w:color w:val="000000"/>
          <w:sz w:val="24"/>
          <w:szCs w:val="24"/>
          <w:lang w:val="es-ES_tradnl"/>
        </w:rPr>
        <w:lastRenderedPageBreak/>
        <w:t xml:space="preserve">En atención al requerimiento de información planteado, el Sujeto Obligado adjuntó el archivo electrónico denominado </w:t>
      </w:r>
      <w:r w:rsidRPr="00D22FDF">
        <w:rPr>
          <w:rFonts w:ascii="Palatino Linotype" w:hAnsi="Palatino Linotype"/>
          <w:i/>
          <w:color w:val="000000"/>
          <w:sz w:val="24"/>
          <w:szCs w:val="24"/>
          <w:lang w:val="es-ES_tradnl"/>
        </w:rPr>
        <w:t>“JRH-222-2023.pdf”</w:t>
      </w:r>
      <w:r w:rsidRPr="00D22FDF">
        <w:rPr>
          <w:rFonts w:ascii="Palatino Linotype" w:hAnsi="Palatino Linotype"/>
          <w:color w:val="000000"/>
          <w:sz w:val="24"/>
          <w:szCs w:val="24"/>
          <w:lang w:val="es-ES_tradnl"/>
        </w:rPr>
        <w:t>; el cual se describe a continuación:</w:t>
      </w:r>
    </w:p>
    <w:p w14:paraId="153D47CF" w14:textId="77777777" w:rsidR="00A31C06" w:rsidRPr="00D22FDF" w:rsidRDefault="00A31C06" w:rsidP="00810351">
      <w:pPr>
        <w:spacing w:after="0" w:line="360" w:lineRule="auto"/>
        <w:contextualSpacing/>
        <w:jc w:val="both"/>
        <w:rPr>
          <w:rFonts w:ascii="Palatino Linotype" w:hAnsi="Palatino Linotype"/>
          <w:color w:val="000000"/>
          <w:sz w:val="24"/>
          <w:szCs w:val="24"/>
          <w:lang w:val="es-ES_tradnl"/>
        </w:rPr>
      </w:pPr>
    </w:p>
    <w:p w14:paraId="2720F7A8" w14:textId="539FA1BA" w:rsidR="00DB5E36" w:rsidRPr="00D22FDF" w:rsidRDefault="00DB5E36" w:rsidP="00DB5E36">
      <w:pPr>
        <w:pStyle w:val="Prrafodelista"/>
        <w:numPr>
          <w:ilvl w:val="0"/>
          <w:numId w:val="33"/>
        </w:numPr>
        <w:spacing w:line="360" w:lineRule="auto"/>
        <w:contextualSpacing/>
        <w:jc w:val="both"/>
        <w:rPr>
          <w:rFonts w:ascii="Palatino Linotype" w:hAnsi="Palatino Linotype"/>
          <w:color w:val="000000"/>
          <w:lang w:val="es-ES_tradnl"/>
        </w:rPr>
      </w:pPr>
      <w:r w:rsidRPr="00D22FDF">
        <w:rPr>
          <w:rFonts w:ascii="Palatino Linotype" w:hAnsi="Palatino Linotype"/>
          <w:b/>
          <w:color w:val="000000"/>
          <w:lang w:val="es-ES_tradnl"/>
        </w:rPr>
        <w:t>JRH-222-2023.pdf</w:t>
      </w:r>
      <w:r w:rsidRPr="00D22FDF">
        <w:rPr>
          <w:rFonts w:ascii="Palatino Linotype" w:hAnsi="Palatino Linotype"/>
          <w:color w:val="000000"/>
          <w:lang w:val="es-ES_tradnl"/>
        </w:rPr>
        <w:t>: Documento constante de cuatro (4) fojas el cual contiene los siguientes documentos</w:t>
      </w:r>
      <w:r w:rsidR="00A31C06" w:rsidRPr="00D22FDF">
        <w:rPr>
          <w:rFonts w:ascii="Palatino Linotype" w:hAnsi="Palatino Linotype"/>
          <w:color w:val="000000"/>
          <w:lang w:val="es-ES_tradnl"/>
        </w:rPr>
        <w:t>:</w:t>
      </w:r>
    </w:p>
    <w:p w14:paraId="2E0C4E76" w14:textId="77777777" w:rsidR="00A31C06" w:rsidRPr="00D22FDF" w:rsidRDefault="00A31C06" w:rsidP="00A31C06">
      <w:pPr>
        <w:pStyle w:val="Prrafodelista"/>
        <w:spacing w:line="360" w:lineRule="auto"/>
        <w:ind w:left="720"/>
        <w:contextualSpacing/>
        <w:jc w:val="both"/>
        <w:rPr>
          <w:rFonts w:ascii="Palatino Linotype" w:hAnsi="Palatino Linotype"/>
          <w:color w:val="000000"/>
          <w:lang w:val="es-ES_tradnl"/>
        </w:rPr>
      </w:pPr>
    </w:p>
    <w:p w14:paraId="6C4DEB47" w14:textId="18385AB8" w:rsidR="00DB5E36" w:rsidRPr="00D22FDF" w:rsidRDefault="00DB5E36" w:rsidP="00DB5E36">
      <w:pPr>
        <w:pStyle w:val="Prrafodelista"/>
        <w:numPr>
          <w:ilvl w:val="0"/>
          <w:numId w:val="34"/>
        </w:numPr>
        <w:spacing w:line="360" w:lineRule="auto"/>
        <w:contextualSpacing/>
        <w:jc w:val="both"/>
        <w:rPr>
          <w:rFonts w:ascii="Palatino Linotype" w:hAnsi="Palatino Linotype"/>
          <w:color w:val="000000"/>
          <w:lang w:val="es-ES_tradnl"/>
        </w:rPr>
      </w:pPr>
      <w:r w:rsidRPr="00D22FDF">
        <w:rPr>
          <w:rFonts w:ascii="Palatino Linotype" w:hAnsi="Palatino Linotype"/>
          <w:color w:val="000000"/>
          <w:lang w:val="es-ES_tradnl"/>
        </w:rPr>
        <w:t>Número de oficio JRH*222*2023, de fecha veintisiete de abril de dos mil veintitrés, a través del cual el Jefe de Recursos Humanos remitió al Titular de la Unidad de Transparencia y Acceso a la Información Pública copia simple de la ficha curricular de la servidora pública descrita en la solicitud de información.</w:t>
      </w:r>
    </w:p>
    <w:p w14:paraId="44FD02E2" w14:textId="5B6DDAEC" w:rsidR="00DB5E36" w:rsidRPr="00D22FDF" w:rsidRDefault="00DB5E36" w:rsidP="00DB5E36">
      <w:pPr>
        <w:pStyle w:val="Prrafodelista"/>
        <w:numPr>
          <w:ilvl w:val="0"/>
          <w:numId w:val="34"/>
        </w:numPr>
        <w:spacing w:line="360" w:lineRule="auto"/>
        <w:contextualSpacing/>
        <w:jc w:val="both"/>
        <w:rPr>
          <w:rFonts w:ascii="Palatino Linotype" w:hAnsi="Palatino Linotype"/>
          <w:color w:val="000000"/>
          <w:lang w:val="es-ES_tradnl"/>
        </w:rPr>
      </w:pPr>
      <w:r w:rsidRPr="00D22FDF">
        <w:rPr>
          <w:rFonts w:ascii="Palatino Linotype" w:hAnsi="Palatino Linotype"/>
          <w:color w:val="000000"/>
          <w:lang w:val="es-ES_tradnl"/>
        </w:rPr>
        <w:t>Ficha Curricular de la de la servidora pública descrita en la solicitud de información.</w:t>
      </w:r>
    </w:p>
    <w:p w14:paraId="1CCC4763" w14:textId="77777777" w:rsidR="00DB5E36" w:rsidRPr="00D22FDF" w:rsidRDefault="00DB5E36" w:rsidP="00810351">
      <w:pPr>
        <w:spacing w:after="0" w:line="360" w:lineRule="auto"/>
        <w:jc w:val="both"/>
        <w:rPr>
          <w:rFonts w:ascii="Palatino Linotype" w:hAnsi="Palatino Linotype"/>
          <w:sz w:val="24"/>
          <w:szCs w:val="24"/>
        </w:rPr>
      </w:pPr>
    </w:p>
    <w:p w14:paraId="2E2B6587" w14:textId="77777777" w:rsidR="00523699" w:rsidRPr="00D22FDF" w:rsidRDefault="00523699" w:rsidP="00523699">
      <w:pPr>
        <w:pStyle w:val="Sinespaciado"/>
        <w:spacing w:line="360" w:lineRule="auto"/>
        <w:jc w:val="both"/>
        <w:rPr>
          <w:rFonts w:ascii="Palatino Linotype" w:hAnsi="Palatino Linotype"/>
        </w:rPr>
      </w:pPr>
      <w:r w:rsidRPr="00D22FDF">
        <w:rPr>
          <w:rFonts w:ascii="Palatino Linotype" w:hAnsi="Palatino Linotype"/>
        </w:rPr>
        <w:t>Asimismo, es de recalcar que toda vez que existe un pronunciamiento por parte del Sujeto Obligado respecto al estado que guarda la información solicitada por la Recurrente, 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 lo siguiente:</w:t>
      </w:r>
    </w:p>
    <w:p w14:paraId="51E2B0E7" w14:textId="77777777" w:rsidR="00523699" w:rsidRPr="00D22FDF" w:rsidRDefault="00523699" w:rsidP="00523699">
      <w:pPr>
        <w:pStyle w:val="Sinespaciado"/>
        <w:ind w:left="567" w:right="567"/>
        <w:jc w:val="both"/>
        <w:rPr>
          <w:rFonts w:ascii="Palatino Linotype" w:hAnsi="Palatino Linotype"/>
          <w:i/>
          <w:sz w:val="22"/>
        </w:rPr>
      </w:pPr>
    </w:p>
    <w:p w14:paraId="00A964FD" w14:textId="77777777" w:rsidR="00523699" w:rsidRPr="00D22FDF" w:rsidRDefault="00523699" w:rsidP="00523699">
      <w:pPr>
        <w:pStyle w:val="Sinespaciado"/>
        <w:ind w:left="567" w:right="567"/>
        <w:jc w:val="both"/>
        <w:rPr>
          <w:rFonts w:ascii="Palatino Linotype" w:hAnsi="Palatino Linotype"/>
          <w:i/>
          <w:sz w:val="22"/>
        </w:rPr>
      </w:pPr>
      <w:r w:rsidRPr="00D22FDF">
        <w:rPr>
          <w:rFonts w:ascii="Palatino Linotype" w:hAnsi="Palatino Linotype"/>
          <w:i/>
          <w:sz w:val="22"/>
        </w:rPr>
        <w:lastRenderedPageBreak/>
        <w:t>“</w:t>
      </w:r>
      <w:r w:rsidRPr="00D22FDF">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D22FDF">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037EAFD0" w14:textId="77777777" w:rsidR="00523699" w:rsidRPr="00D22FDF" w:rsidRDefault="00523699" w:rsidP="00810351">
      <w:pPr>
        <w:spacing w:after="0" w:line="360" w:lineRule="auto"/>
        <w:jc w:val="both"/>
        <w:rPr>
          <w:rFonts w:ascii="Palatino Linotype" w:hAnsi="Palatino Linotype"/>
          <w:sz w:val="24"/>
          <w:szCs w:val="24"/>
        </w:rPr>
      </w:pPr>
    </w:p>
    <w:p w14:paraId="78609FBA" w14:textId="7F7441C7" w:rsidR="0023611D" w:rsidRPr="00D22FDF" w:rsidRDefault="00FC7A19" w:rsidP="00810351">
      <w:pPr>
        <w:spacing w:after="0" w:line="360" w:lineRule="auto"/>
        <w:jc w:val="both"/>
        <w:rPr>
          <w:sz w:val="24"/>
        </w:rPr>
      </w:pPr>
      <w:r w:rsidRPr="00D22FDF">
        <w:rPr>
          <w:rFonts w:ascii="Palatino Linotype" w:hAnsi="Palatino Linotype"/>
          <w:sz w:val="24"/>
          <w:szCs w:val="24"/>
        </w:rPr>
        <w:t xml:space="preserve">Inconforme con la respuesta del </w:t>
      </w:r>
      <w:r w:rsidRPr="00D22FDF">
        <w:rPr>
          <w:rFonts w:ascii="Palatino Linotype" w:hAnsi="Palatino Linotype"/>
          <w:b/>
          <w:bCs/>
          <w:sz w:val="24"/>
          <w:szCs w:val="24"/>
        </w:rPr>
        <w:t>Sujeto Obligado, l</w:t>
      </w:r>
      <w:r w:rsidR="00652F7A" w:rsidRPr="00D22FDF">
        <w:rPr>
          <w:rFonts w:ascii="Palatino Linotype" w:hAnsi="Palatino Linotype"/>
          <w:b/>
          <w:bCs/>
          <w:sz w:val="24"/>
          <w:szCs w:val="24"/>
        </w:rPr>
        <w:t>a parte</w:t>
      </w:r>
      <w:r w:rsidRPr="00D22FDF">
        <w:rPr>
          <w:rFonts w:ascii="Palatino Linotype" w:hAnsi="Palatino Linotype"/>
          <w:b/>
          <w:bCs/>
          <w:sz w:val="24"/>
          <w:szCs w:val="24"/>
        </w:rPr>
        <w:t xml:space="preserve"> Recurrente </w:t>
      </w:r>
      <w:r w:rsidRPr="00D22FDF">
        <w:rPr>
          <w:rFonts w:ascii="Palatino Linotype" w:hAnsi="Palatino Linotype"/>
          <w:sz w:val="24"/>
          <w:szCs w:val="24"/>
        </w:rPr>
        <w:t>interp</w:t>
      </w:r>
      <w:r w:rsidR="00BE374E" w:rsidRPr="00D22FDF">
        <w:rPr>
          <w:rFonts w:ascii="Palatino Linotype" w:hAnsi="Palatino Linotype"/>
          <w:sz w:val="24"/>
          <w:szCs w:val="24"/>
        </w:rPr>
        <w:t>uso recurso de revisión en fecha once de mayo</w:t>
      </w:r>
      <w:r w:rsidRPr="00D22FDF">
        <w:rPr>
          <w:rFonts w:ascii="Palatino Linotype" w:hAnsi="Palatino Linotype"/>
          <w:sz w:val="24"/>
          <w:szCs w:val="24"/>
        </w:rPr>
        <w:t xml:space="preserve">, </w:t>
      </w:r>
      <w:r w:rsidR="0023611D" w:rsidRPr="00D22FDF">
        <w:rPr>
          <w:rFonts w:ascii="Palatino Linotype" w:hAnsi="Palatino Linotype"/>
          <w:sz w:val="24"/>
          <w:szCs w:val="24"/>
        </w:rPr>
        <w:t xml:space="preserve">para lo cual señaló como </w:t>
      </w:r>
      <w:r w:rsidR="0023611D" w:rsidRPr="00D22FDF">
        <w:rPr>
          <w:rFonts w:ascii="Palatino Linotype" w:hAnsi="Palatino Linotype" w:cs="Arial"/>
          <w:sz w:val="24"/>
        </w:rPr>
        <w:t xml:space="preserve">razones o motivos de Inconformidad lo siguiente: </w:t>
      </w:r>
      <w:r w:rsidR="0023611D" w:rsidRPr="00D22FDF">
        <w:rPr>
          <w:rFonts w:ascii="Palatino Linotype" w:hAnsi="Palatino Linotype"/>
          <w:i/>
        </w:rPr>
        <w:t>“</w:t>
      </w:r>
      <w:r w:rsidR="0023611D" w:rsidRPr="00D22FDF">
        <w:rPr>
          <w:rFonts w:ascii="Palatino Linotype" w:hAnsi="Palatino Linotype"/>
          <w:i/>
          <w:sz w:val="24"/>
          <w:szCs w:val="24"/>
        </w:rPr>
        <w:t>l</w:t>
      </w:r>
      <w:r w:rsidR="0023611D" w:rsidRPr="00D22FDF">
        <w:rPr>
          <w:rFonts w:ascii="Palatino Linotype" w:hAnsi="Palatino Linotype"/>
          <w:i/>
          <w:color w:val="000000"/>
          <w:sz w:val="24"/>
          <w:szCs w:val="24"/>
        </w:rPr>
        <w:t xml:space="preserve">a ciudadana Magdalena Juárez Ocaña manifiesta ser licenciada en contaduría pública por la UNAM sin que exista registro alguno en el registro nacional de profesiones de la SEP, </w:t>
      </w:r>
      <w:r w:rsidR="0023611D" w:rsidRPr="00D22FDF">
        <w:rPr>
          <w:rFonts w:ascii="Palatino Linotype" w:hAnsi="Palatino Linotype"/>
          <w:b/>
          <w:i/>
          <w:color w:val="000000"/>
          <w:sz w:val="24"/>
          <w:szCs w:val="24"/>
          <w:u w:val="single"/>
        </w:rPr>
        <w:t>por lo cual solicito envíe el número de cedula o documento que acredite la respuesta a esta solicitud, porque sería muy grave que falsee información</w:t>
      </w:r>
      <w:r w:rsidR="0023611D" w:rsidRPr="00D22FDF">
        <w:rPr>
          <w:rFonts w:ascii="Palatino Linotype" w:hAnsi="Palatino Linotype"/>
          <w:i/>
          <w:color w:val="000000"/>
          <w:sz w:val="14"/>
          <w:szCs w:val="14"/>
        </w:rPr>
        <w:t>.</w:t>
      </w:r>
      <w:r w:rsidR="0023611D" w:rsidRPr="00D22FDF">
        <w:rPr>
          <w:rFonts w:ascii="Palatino Linotype" w:hAnsi="Palatino Linotype"/>
          <w:i/>
        </w:rPr>
        <w:t xml:space="preserve">" </w:t>
      </w:r>
      <w:r w:rsidR="0023611D" w:rsidRPr="00D22FDF">
        <w:rPr>
          <w:rFonts w:ascii="Palatino Linotype" w:hAnsi="Palatino Linotype"/>
          <w:b/>
          <w:i/>
        </w:rPr>
        <w:t>(Sic)</w:t>
      </w:r>
    </w:p>
    <w:p w14:paraId="38189C62" w14:textId="77777777" w:rsidR="003B5D8B" w:rsidRPr="00D22FDF" w:rsidRDefault="003B5D8B" w:rsidP="00810351">
      <w:pPr>
        <w:spacing w:after="0" w:line="360" w:lineRule="auto"/>
        <w:jc w:val="both"/>
        <w:rPr>
          <w:rFonts w:ascii="Palatino Linotype" w:hAnsi="Palatino Linotype"/>
          <w:sz w:val="24"/>
          <w:szCs w:val="24"/>
        </w:rPr>
      </w:pPr>
    </w:p>
    <w:p w14:paraId="61E92C0B" w14:textId="3B972AA8" w:rsidR="003B5D8B" w:rsidRPr="00D22FDF" w:rsidRDefault="003B5D8B" w:rsidP="00810351">
      <w:pPr>
        <w:spacing w:after="0" w:line="360" w:lineRule="auto"/>
        <w:jc w:val="both"/>
        <w:rPr>
          <w:rFonts w:ascii="Palatino Linotype" w:hAnsi="Palatino Linotype"/>
          <w:color w:val="000000"/>
          <w:sz w:val="24"/>
          <w:szCs w:val="24"/>
          <w:lang w:val="es-ES_tradnl"/>
        </w:rPr>
      </w:pPr>
      <w:r w:rsidRPr="00D22FDF">
        <w:rPr>
          <w:rFonts w:ascii="Palatino Linotype" w:hAnsi="Palatino Linotype"/>
          <w:sz w:val="24"/>
          <w:szCs w:val="24"/>
        </w:rPr>
        <w:t>Ahora bien, con relación al motivo de inconformidad</w:t>
      </w:r>
      <w:r w:rsidR="00016E75" w:rsidRPr="00D22FDF">
        <w:rPr>
          <w:rFonts w:ascii="Palatino Linotype" w:hAnsi="Palatino Linotype"/>
        </w:rPr>
        <w:t>: “</w:t>
      </w:r>
      <w:r w:rsidRPr="00D22FDF">
        <w:rPr>
          <w:rFonts w:ascii="Palatino Linotype" w:hAnsi="Palatino Linotype"/>
          <w:b/>
          <w:i/>
          <w:iCs/>
          <w:u w:val="single"/>
        </w:rPr>
        <w:t>Solicito envié el número de cédula o documento que acredite la respuesta a esta solicitud</w:t>
      </w:r>
      <w:r w:rsidRPr="00D22FDF">
        <w:rPr>
          <w:rFonts w:ascii="Palatino Linotype" w:hAnsi="Palatino Linotype"/>
          <w:i/>
          <w:iCs/>
        </w:rPr>
        <w:t xml:space="preserve">…”, </w:t>
      </w:r>
      <w:r w:rsidRPr="00D22FDF">
        <w:rPr>
          <w:rFonts w:ascii="Palatino Linotype" w:hAnsi="Palatino Linotype"/>
          <w:color w:val="000000"/>
          <w:sz w:val="24"/>
          <w:szCs w:val="24"/>
          <w:lang w:val="es-ES_tradnl"/>
        </w:rPr>
        <w:t xml:space="preserve">resulta claro que se añade un nuevo punto a su solicitud de información y se aleja de la materia que dio origen a la respuesta del </w:t>
      </w:r>
      <w:r w:rsidRPr="00D22FDF">
        <w:rPr>
          <w:rFonts w:ascii="Palatino Linotype" w:hAnsi="Palatino Linotype"/>
          <w:b/>
          <w:bCs/>
          <w:color w:val="000000"/>
          <w:sz w:val="24"/>
          <w:szCs w:val="24"/>
          <w:lang w:val="es-ES_tradnl"/>
        </w:rPr>
        <w:t xml:space="preserve">Sujeto Obligado, </w:t>
      </w:r>
      <w:r w:rsidRPr="00D22FDF">
        <w:rPr>
          <w:rFonts w:ascii="Palatino Linotype" w:hAnsi="Palatino Linotype"/>
          <w:bCs/>
          <w:color w:val="000000"/>
          <w:sz w:val="24"/>
          <w:szCs w:val="24"/>
          <w:lang w:val="es-ES_tradnl"/>
        </w:rPr>
        <w:t>por lo que</w:t>
      </w:r>
      <w:r w:rsidRPr="00D22FDF">
        <w:rPr>
          <w:rFonts w:ascii="Palatino Linotype" w:hAnsi="Palatino Linotype"/>
          <w:b/>
          <w:bCs/>
          <w:color w:val="000000"/>
          <w:sz w:val="24"/>
          <w:szCs w:val="24"/>
          <w:lang w:val="es-ES_tradnl"/>
        </w:rPr>
        <w:t xml:space="preserve"> </w:t>
      </w:r>
      <w:r w:rsidRPr="00D22FDF">
        <w:rPr>
          <w:rFonts w:ascii="Palatino Linotype" w:hAnsi="Palatino Linotype"/>
          <w:color w:val="000000"/>
          <w:sz w:val="24"/>
          <w:szCs w:val="24"/>
          <w:lang w:val="es-ES_tradnl"/>
        </w:rPr>
        <w:t xml:space="preserve">es considerado como </w:t>
      </w:r>
      <w:r w:rsidRPr="00D22FDF">
        <w:rPr>
          <w:rFonts w:ascii="Palatino Linotype" w:hAnsi="Palatino Linotype"/>
          <w:b/>
          <w:bCs/>
          <w:i/>
          <w:iCs/>
          <w:color w:val="000000"/>
          <w:sz w:val="24"/>
          <w:szCs w:val="24"/>
          <w:lang w:val="es-ES_tradnl"/>
        </w:rPr>
        <w:t xml:space="preserve">plus petitio </w:t>
      </w:r>
      <w:r w:rsidRPr="00D22FDF">
        <w:rPr>
          <w:rFonts w:ascii="Palatino Linotype" w:hAnsi="Palatino Linotype"/>
          <w:color w:val="000000"/>
          <w:sz w:val="24"/>
          <w:szCs w:val="24"/>
          <w:lang w:val="es-ES_tradnl"/>
        </w:rPr>
        <w:t xml:space="preserve">y no es susceptible de ser valorado. </w:t>
      </w:r>
    </w:p>
    <w:p w14:paraId="7F5F4031" w14:textId="05AD46D7" w:rsidR="003B5D8B" w:rsidRPr="00D22FDF" w:rsidRDefault="003B5D8B" w:rsidP="00810351">
      <w:pPr>
        <w:pStyle w:val="Prrafodelista"/>
        <w:spacing w:line="360" w:lineRule="auto"/>
        <w:ind w:left="0"/>
        <w:contextualSpacing/>
        <w:jc w:val="both"/>
        <w:rPr>
          <w:rFonts w:ascii="Palatino Linotype" w:hAnsi="Palatino Linotype"/>
          <w:b/>
          <w:bCs/>
          <w:color w:val="000000"/>
          <w:lang w:val="es-ES_tradnl"/>
        </w:rPr>
      </w:pPr>
    </w:p>
    <w:p w14:paraId="6708726E" w14:textId="05939F70" w:rsidR="0014079C" w:rsidRPr="00D22FDF" w:rsidRDefault="00FC7A19" w:rsidP="00810351">
      <w:pPr>
        <w:spacing w:after="0" w:line="360" w:lineRule="auto"/>
        <w:jc w:val="both"/>
        <w:rPr>
          <w:rFonts w:ascii="Palatino Linotype" w:hAnsi="Palatino Linotype"/>
          <w:sz w:val="24"/>
          <w:szCs w:val="24"/>
        </w:rPr>
      </w:pPr>
      <w:r w:rsidRPr="00D22FDF">
        <w:rPr>
          <w:rFonts w:ascii="Palatino Linotype" w:hAnsi="Palatino Linotype"/>
          <w:sz w:val="24"/>
          <w:szCs w:val="24"/>
        </w:rPr>
        <w:lastRenderedPageBreak/>
        <w:t xml:space="preserve">Para </w:t>
      </w:r>
      <w:r w:rsidR="003B5D8B" w:rsidRPr="00D22FDF">
        <w:rPr>
          <w:rFonts w:ascii="Palatino Linotype" w:hAnsi="Palatino Linotype"/>
          <w:sz w:val="24"/>
          <w:szCs w:val="24"/>
        </w:rPr>
        <w:t xml:space="preserve">un </w:t>
      </w:r>
      <w:r w:rsidRPr="00D22FDF">
        <w:rPr>
          <w:rFonts w:ascii="Palatino Linotype" w:hAnsi="Palatino Linotype"/>
          <w:sz w:val="24"/>
          <w:szCs w:val="24"/>
        </w:rPr>
        <w:t>mejor entendimiento, la información solicitada y los motivos de inconformidad se muestran a continuación:</w:t>
      </w:r>
    </w:p>
    <w:p w14:paraId="0B58410A" w14:textId="77777777" w:rsidR="00016E75" w:rsidRPr="00D22FDF" w:rsidRDefault="00016E75" w:rsidP="00810351">
      <w:pPr>
        <w:spacing w:after="0" w:line="360" w:lineRule="auto"/>
        <w:jc w:val="both"/>
        <w:rPr>
          <w:rFonts w:ascii="Palatino Linotype" w:hAnsi="Palatino Linotype"/>
          <w:sz w:val="24"/>
          <w:szCs w:val="24"/>
        </w:rPr>
      </w:pPr>
    </w:p>
    <w:tbl>
      <w:tblPr>
        <w:tblStyle w:val="Tablaconcuadrcula"/>
        <w:tblW w:w="0" w:type="auto"/>
        <w:tblLook w:val="04A0" w:firstRow="1" w:lastRow="0" w:firstColumn="1" w:lastColumn="0" w:noHBand="0" w:noVBand="1"/>
      </w:tblPr>
      <w:tblGrid>
        <w:gridCol w:w="4955"/>
        <w:gridCol w:w="4107"/>
      </w:tblGrid>
      <w:tr w:rsidR="00FC7A19" w:rsidRPr="00D22FDF" w14:paraId="4043D193" w14:textId="77777777" w:rsidTr="00F8507B">
        <w:tc>
          <w:tcPr>
            <w:tcW w:w="4955" w:type="dxa"/>
            <w:vAlign w:val="center"/>
          </w:tcPr>
          <w:p w14:paraId="79E20504" w14:textId="77777777" w:rsidR="00FC7A19" w:rsidRPr="00D22FDF" w:rsidRDefault="00FC7A19" w:rsidP="00810351">
            <w:pPr>
              <w:jc w:val="center"/>
              <w:rPr>
                <w:sz w:val="24"/>
                <w:szCs w:val="24"/>
              </w:rPr>
            </w:pPr>
            <w:r w:rsidRPr="00D22FDF">
              <w:rPr>
                <w:rFonts w:ascii="Palatino Linotype" w:hAnsi="Palatino Linotype" w:cs="Arial"/>
                <w:b/>
                <w:sz w:val="24"/>
                <w:szCs w:val="24"/>
              </w:rPr>
              <w:t>INFORMACIÓN SOLICITADA</w:t>
            </w:r>
          </w:p>
        </w:tc>
        <w:tc>
          <w:tcPr>
            <w:tcW w:w="4107" w:type="dxa"/>
            <w:vAlign w:val="center"/>
          </w:tcPr>
          <w:p w14:paraId="6EE7736B" w14:textId="77777777" w:rsidR="00FC7A19" w:rsidRPr="00D22FDF" w:rsidRDefault="00FC7A19" w:rsidP="00810351">
            <w:pPr>
              <w:jc w:val="center"/>
              <w:rPr>
                <w:sz w:val="24"/>
                <w:szCs w:val="24"/>
              </w:rPr>
            </w:pPr>
            <w:r w:rsidRPr="00D22FDF">
              <w:rPr>
                <w:rFonts w:ascii="Palatino Linotype" w:hAnsi="Palatino Linotype" w:cs="Arial"/>
                <w:b/>
                <w:sz w:val="24"/>
                <w:szCs w:val="24"/>
              </w:rPr>
              <w:t>RAZONES O MOTIVOS DE INCONFORMIDAD</w:t>
            </w:r>
          </w:p>
        </w:tc>
      </w:tr>
      <w:tr w:rsidR="00FC7A19" w:rsidRPr="00D22FDF" w14:paraId="3C25F6CB" w14:textId="77777777" w:rsidTr="00F8507B">
        <w:tc>
          <w:tcPr>
            <w:tcW w:w="4955" w:type="dxa"/>
          </w:tcPr>
          <w:p w14:paraId="1661187B" w14:textId="4D078F6F" w:rsidR="00FC7A19" w:rsidRPr="00D22FDF" w:rsidRDefault="00FC7A19" w:rsidP="00810351">
            <w:pPr>
              <w:pStyle w:val="Citas"/>
              <w:spacing w:before="0"/>
              <w:ind w:left="0" w:right="72"/>
              <w:rPr>
                <w:b/>
                <w:bCs/>
                <w:i w:val="0"/>
                <w:sz w:val="23"/>
                <w:szCs w:val="23"/>
              </w:rPr>
            </w:pPr>
            <w:r w:rsidRPr="00D22FDF">
              <w:rPr>
                <w:color w:val="000000"/>
                <w:sz w:val="23"/>
                <w:szCs w:val="23"/>
              </w:rPr>
              <w:t>“</w:t>
            </w:r>
            <w:proofErr w:type="spellStart"/>
            <w:r w:rsidR="00954DB6" w:rsidRPr="00D22FDF">
              <w:rPr>
                <w:b/>
                <w:color w:val="000000"/>
                <w:sz w:val="23"/>
                <w:szCs w:val="23"/>
              </w:rPr>
              <w:t>Cu</w:t>
            </w:r>
            <w:r w:rsidR="00954DB6" w:rsidRPr="00D22FDF">
              <w:rPr>
                <w:b/>
                <w:color w:val="000000"/>
                <w:sz w:val="24"/>
                <w:szCs w:val="24"/>
              </w:rPr>
              <w:t>rriculum</w:t>
            </w:r>
            <w:proofErr w:type="spellEnd"/>
            <w:r w:rsidR="00954DB6" w:rsidRPr="00D22FDF">
              <w:rPr>
                <w:b/>
                <w:color w:val="000000"/>
                <w:sz w:val="24"/>
                <w:szCs w:val="24"/>
              </w:rPr>
              <w:t xml:space="preserve"> Vitae</w:t>
            </w:r>
            <w:r w:rsidR="00954DB6" w:rsidRPr="00D22FDF">
              <w:rPr>
                <w:color w:val="000000"/>
                <w:sz w:val="24"/>
                <w:szCs w:val="24"/>
              </w:rPr>
              <w:t xml:space="preserve"> de la C. Magdalena Juárez Ocaña</w:t>
            </w:r>
            <w:r w:rsidR="00954DB6" w:rsidRPr="00D22FDF">
              <w:rPr>
                <w:rFonts w:ascii="Verdana" w:hAnsi="Verdana"/>
                <w:color w:val="000000"/>
                <w:sz w:val="14"/>
                <w:szCs w:val="14"/>
              </w:rPr>
              <w:t>.</w:t>
            </w:r>
            <w:r w:rsidRPr="00D22FDF">
              <w:rPr>
                <w:color w:val="000000"/>
                <w:sz w:val="23"/>
                <w:szCs w:val="23"/>
              </w:rPr>
              <w:t xml:space="preserve">” </w:t>
            </w:r>
            <w:r w:rsidRPr="00D22FDF">
              <w:rPr>
                <w:b/>
                <w:bCs/>
                <w:color w:val="000000"/>
                <w:sz w:val="23"/>
                <w:szCs w:val="23"/>
              </w:rPr>
              <w:t>(Sic)</w:t>
            </w:r>
          </w:p>
        </w:tc>
        <w:tc>
          <w:tcPr>
            <w:tcW w:w="4107" w:type="dxa"/>
            <w:vAlign w:val="center"/>
          </w:tcPr>
          <w:p w14:paraId="25F4D1EB" w14:textId="25B147BC" w:rsidR="00FC7A19" w:rsidRPr="00D22FDF" w:rsidRDefault="00FC7A19" w:rsidP="00810351">
            <w:pPr>
              <w:spacing w:line="360" w:lineRule="auto"/>
              <w:jc w:val="both"/>
              <w:rPr>
                <w:rFonts w:ascii="Palatino Linotype" w:hAnsi="Palatino Linotype"/>
                <w:b/>
                <w:bCs/>
                <w:i/>
                <w:iCs/>
                <w:sz w:val="23"/>
                <w:szCs w:val="23"/>
              </w:rPr>
            </w:pPr>
            <w:r w:rsidRPr="00D22FDF">
              <w:rPr>
                <w:rFonts w:ascii="Palatino Linotype" w:hAnsi="Palatino Linotype"/>
                <w:i/>
                <w:iCs/>
                <w:color w:val="000000"/>
                <w:sz w:val="23"/>
                <w:szCs w:val="23"/>
              </w:rPr>
              <w:t>“</w:t>
            </w:r>
            <w:r w:rsidR="00954DB6" w:rsidRPr="00D22FDF">
              <w:rPr>
                <w:rFonts w:ascii="Palatino Linotype" w:hAnsi="Palatino Linotype"/>
                <w:i/>
                <w:color w:val="000000"/>
                <w:sz w:val="24"/>
                <w:szCs w:val="24"/>
              </w:rPr>
              <w:t xml:space="preserve">La ciudadana Magdalena Juárez Ocaña manifiesta ser licenciada en contaduría pública por la UNAM sin que exista registro alguno en el registro nacional de profesiones de la SEP, por lo cual </w:t>
            </w:r>
            <w:r w:rsidR="00954DB6" w:rsidRPr="00D22FDF">
              <w:rPr>
                <w:rFonts w:ascii="Palatino Linotype" w:hAnsi="Palatino Linotype"/>
                <w:b/>
                <w:i/>
                <w:color w:val="000000"/>
                <w:sz w:val="24"/>
                <w:szCs w:val="24"/>
              </w:rPr>
              <w:t>solicito envíe el número de cedula o documento que acredite la respuesta a esta solicitud</w:t>
            </w:r>
            <w:r w:rsidR="00954DB6" w:rsidRPr="00D22FDF">
              <w:rPr>
                <w:rFonts w:ascii="Palatino Linotype" w:hAnsi="Palatino Linotype"/>
                <w:i/>
                <w:color w:val="000000"/>
                <w:sz w:val="24"/>
                <w:szCs w:val="24"/>
              </w:rPr>
              <w:t>, porque sería muy grave que falsee información.</w:t>
            </w:r>
            <w:r w:rsidRPr="00D22FDF">
              <w:rPr>
                <w:rFonts w:ascii="Palatino Linotype" w:hAnsi="Palatino Linotype"/>
                <w:i/>
                <w:iCs/>
                <w:color w:val="000000"/>
                <w:sz w:val="23"/>
                <w:szCs w:val="23"/>
              </w:rPr>
              <w:t xml:space="preserve">” </w:t>
            </w:r>
            <w:r w:rsidRPr="00D22FDF">
              <w:rPr>
                <w:rFonts w:ascii="Palatino Linotype" w:hAnsi="Palatino Linotype"/>
                <w:b/>
                <w:bCs/>
                <w:i/>
                <w:iCs/>
                <w:color w:val="000000"/>
                <w:sz w:val="23"/>
                <w:szCs w:val="23"/>
              </w:rPr>
              <w:t>(Sic)</w:t>
            </w:r>
          </w:p>
        </w:tc>
      </w:tr>
    </w:tbl>
    <w:p w14:paraId="4E071688" w14:textId="77777777" w:rsidR="00FC7A19" w:rsidRPr="00D22FDF" w:rsidRDefault="00FC7A19" w:rsidP="00810351">
      <w:pPr>
        <w:spacing w:after="0" w:line="360" w:lineRule="auto"/>
        <w:jc w:val="both"/>
        <w:rPr>
          <w:rFonts w:ascii="Palatino Linotype" w:hAnsi="Palatino Linotype"/>
          <w:sz w:val="24"/>
          <w:szCs w:val="24"/>
        </w:rPr>
      </w:pPr>
    </w:p>
    <w:p w14:paraId="221E8DC4" w14:textId="77777777" w:rsidR="00FC7A19" w:rsidRPr="00D22FDF" w:rsidRDefault="00FC7A19" w:rsidP="00810351">
      <w:pPr>
        <w:pStyle w:val="Prrafodelista"/>
        <w:tabs>
          <w:tab w:val="left" w:pos="7088"/>
        </w:tabs>
        <w:autoSpaceDE w:val="0"/>
        <w:autoSpaceDN w:val="0"/>
        <w:adjustRightInd w:val="0"/>
        <w:spacing w:line="360" w:lineRule="auto"/>
        <w:ind w:left="0"/>
        <w:jc w:val="both"/>
        <w:rPr>
          <w:rFonts w:ascii="Palatino Linotype" w:hAnsi="Palatino Linotype" w:cs="Arial"/>
        </w:rPr>
      </w:pPr>
      <w:r w:rsidRPr="00D22FDF">
        <w:rPr>
          <w:rFonts w:ascii="Palatino Linotype" w:hAnsi="Palatino Linotype" w:cs="Arial"/>
        </w:rPr>
        <w:t xml:space="preserve">Viene a colación,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14:paraId="7D6E8F91" w14:textId="77777777" w:rsidR="00016E75" w:rsidRPr="00D22FDF" w:rsidRDefault="00016E75" w:rsidP="00810351">
      <w:pPr>
        <w:tabs>
          <w:tab w:val="left" w:pos="7088"/>
        </w:tabs>
        <w:spacing w:after="0" w:line="360" w:lineRule="auto"/>
        <w:jc w:val="both"/>
        <w:rPr>
          <w:rFonts w:ascii="Palatino Linotype" w:hAnsi="Palatino Linotype" w:cs="Arial"/>
          <w:bCs/>
          <w:sz w:val="24"/>
          <w:szCs w:val="24"/>
          <w:lang w:eastAsia="es-MX"/>
        </w:rPr>
      </w:pPr>
    </w:p>
    <w:p w14:paraId="09315ECA" w14:textId="64571FDF" w:rsidR="00FC7A19" w:rsidRPr="00D22FDF" w:rsidRDefault="00FC7A19" w:rsidP="00810351">
      <w:pPr>
        <w:tabs>
          <w:tab w:val="left" w:pos="7088"/>
        </w:tabs>
        <w:spacing w:after="0" w:line="360" w:lineRule="auto"/>
        <w:jc w:val="both"/>
        <w:rPr>
          <w:rFonts w:ascii="Palatino Linotype" w:hAnsi="Palatino Linotype" w:cs="Arial"/>
          <w:bCs/>
          <w:sz w:val="24"/>
          <w:szCs w:val="24"/>
          <w:lang w:eastAsia="es-MX"/>
        </w:rPr>
      </w:pPr>
      <w:r w:rsidRPr="00D22FDF">
        <w:rPr>
          <w:rFonts w:ascii="Palatino Linotype" w:hAnsi="Palatino Linotype" w:cs="Arial"/>
          <w:bCs/>
          <w:sz w:val="24"/>
          <w:szCs w:val="24"/>
          <w:lang w:eastAsia="es-MX"/>
        </w:rPr>
        <w:t>Sirve de apoyo a lo anterior por analogía, la Jurisprudencia No. 29 visible a foja 19 del Apéndice al Semanario Judicial de la Federación 1917-1995, Tomo IV, Materia Común, Primera Parte, Tesis de la Suprema Corte de Justicia, que señala:</w:t>
      </w:r>
    </w:p>
    <w:p w14:paraId="1F363D49" w14:textId="77777777" w:rsidR="00016E75" w:rsidRPr="00D22FDF" w:rsidRDefault="00016E75" w:rsidP="00810351">
      <w:pPr>
        <w:tabs>
          <w:tab w:val="left" w:pos="7088"/>
        </w:tabs>
        <w:spacing w:after="0" w:line="360" w:lineRule="auto"/>
        <w:jc w:val="both"/>
        <w:rPr>
          <w:rFonts w:ascii="Palatino Linotype" w:hAnsi="Palatino Linotype" w:cs="Arial"/>
          <w:bCs/>
          <w:sz w:val="24"/>
          <w:szCs w:val="24"/>
          <w:lang w:eastAsia="es-MX"/>
        </w:rPr>
      </w:pPr>
    </w:p>
    <w:p w14:paraId="460E22E8" w14:textId="77777777" w:rsidR="00FC7A19" w:rsidRPr="00D22FDF" w:rsidRDefault="00FC7A19" w:rsidP="00016E75">
      <w:pPr>
        <w:spacing w:after="0" w:line="360" w:lineRule="auto"/>
        <w:ind w:left="567" w:right="567"/>
        <w:jc w:val="both"/>
        <w:rPr>
          <w:rFonts w:ascii="Palatino Linotype" w:hAnsi="Palatino Linotype" w:cs="Arial"/>
          <w:b/>
          <w:bCs/>
          <w:i/>
          <w:lang w:eastAsia="es-MX"/>
        </w:rPr>
      </w:pPr>
      <w:r w:rsidRPr="00D22FDF">
        <w:rPr>
          <w:rFonts w:ascii="Palatino Linotype" w:hAnsi="Palatino Linotype" w:cs="Arial"/>
          <w:b/>
          <w:bCs/>
          <w:i/>
          <w:lang w:eastAsia="es-MX"/>
        </w:rPr>
        <w:t>“AGRAVIOS EN LA REVISIÓN. DEBEN ESTAR EN RELACIÓN DIRECTA CON LOS FUNDAMENTOS Y CONSIDERACIONES DE LA SENTENCIA</w:t>
      </w:r>
    </w:p>
    <w:p w14:paraId="275DE89D" w14:textId="77777777" w:rsidR="00FC7A19" w:rsidRPr="00D22FDF" w:rsidRDefault="00FC7A19" w:rsidP="00016E75">
      <w:pPr>
        <w:tabs>
          <w:tab w:val="left" w:pos="7797"/>
        </w:tabs>
        <w:spacing w:after="0" w:line="360" w:lineRule="auto"/>
        <w:ind w:left="567" w:right="567"/>
        <w:jc w:val="both"/>
        <w:rPr>
          <w:rFonts w:ascii="Palatino Linotype" w:hAnsi="Palatino Linotype" w:cs="Arial"/>
          <w:bCs/>
          <w:i/>
          <w:lang w:eastAsia="es-MX"/>
        </w:rPr>
      </w:pPr>
      <w:r w:rsidRPr="00D22FDF">
        <w:rPr>
          <w:rFonts w:ascii="Palatino Linotype" w:hAnsi="Palatino Linotype" w:cs="Arial"/>
          <w:b/>
          <w:bCs/>
          <w:i/>
          <w:u w:val="single"/>
          <w:lang w:eastAsia="es-MX"/>
        </w:rPr>
        <w:t>Los agravios deben estar en relación directa e inmediata con los fundamentos contenidos en la sentencia que se recurre</w:t>
      </w:r>
      <w:r w:rsidRPr="00D22FDF">
        <w:rPr>
          <w:rFonts w:ascii="Palatino Linotype" w:hAnsi="Palatino Linotype" w:cs="Arial"/>
          <w:bCs/>
          <w:i/>
          <w:lang w:eastAsia="es-MX"/>
        </w:rPr>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r w:rsidRPr="00D22FDF">
        <w:rPr>
          <w:rFonts w:ascii="Palatino Linotype" w:eastAsia="Times New Roman" w:hAnsi="Palatino Linotype" w:cs="Times New Roman"/>
          <w:b/>
          <w:i/>
          <w:sz w:val="24"/>
          <w:szCs w:val="24"/>
          <w:lang w:val="es-ES_tradnl" w:eastAsia="es-ES"/>
        </w:rPr>
        <w:t>[Sic]</w:t>
      </w:r>
    </w:p>
    <w:p w14:paraId="58B189B4" w14:textId="77777777" w:rsidR="00FC7A19" w:rsidRPr="00D22FDF" w:rsidRDefault="00FC7A19" w:rsidP="00810351">
      <w:pPr>
        <w:tabs>
          <w:tab w:val="left" w:pos="1301"/>
        </w:tabs>
        <w:spacing w:after="0" w:line="360" w:lineRule="auto"/>
        <w:ind w:right="51"/>
        <w:jc w:val="both"/>
        <w:rPr>
          <w:rFonts w:ascii="Palatino Linotype" w:hAnsi="Palatino Linotype" w:cs="Arial"/>
          <w:sz w:val="24"/>
          <w:szCs w:val="24"/>
        </w:rPr>
      </w:pPr>
      <w:r w:rsidRPr="00D22FDF">
        <w:rPr>
          <w:rFonts w:ascii="Palatino Linotype" w:hAnsi="Palatino Linotype" w:cs="Arial"/>
          <w:sz w:val="24"/>
          <w:szCs w:val="24"/>
        </w:rPr>
        <w:tab/>
      </w:r>
    </w:p>
    <w:p w14:paraId="2DFCA0D9" w14:textId="5BB737A2" w:rsidR="00FC7A19" w:rsidRPr="00D22FDF" w:rsidRDefault="00FC7A19" w:rsidP="00810351">
      <w:pPr>
        <w:tabs>
          <w:tab w:val="left" w:pos="7088"/>
          <w:tab w:val="left" w:pos="7230"/>
        </w:tabs>
        <w:spacing w:after="0" w:line="360" w:lineRule="auto"/>
        <w:jc w:val="both"/>
        <w:rPr>
          <w:rFonts w:ascii="Palatino Linotype" w:hAnsi="Palatino Linotype" w:cs="Arial"/>
          <w:bCs/>
          <w:sz w:val="24"/>
          <w:szCs w:val="24"/>
          <w:lang w:eastAsia="es-MX"/>
        </w:rPr>
      </w:pPr>
      <w:r w:rsidRPr="00D22FDF">
        <w:rPr>
          <w:rFonts w:ascii="Palatino Linotype" w:hAnsi="Palatino Linotype" w:cs="Arial"/>
          <w:bCs/>
          <w:sz w:val="24"/>
          <w:szCs w:val="24"/>
          <w:lang w:eastAsia="es-MX"/>
        </w:rPr>
        <w:t xml:space="preserve">Por lo anterior, se establece que dentro del recurso de revisión presentado por </w:t>
      </w:r>
      <w:r w:rsidRPr="00D22FDF">
        <w:rPr>
          <w:rFonts w:ascii="Palatino Linotype" w:hAnsi="Palatino Linotype" w:cs="Arial"/>
          <w:b/>
          <w:bCs/>
          <w:sz w:val="24"/>
          <w:szCs w:val="24"/>
          <w:lang w:eastAsia="es-MX"/>
        </w:rPr>
        <w:t>l</w:t>
      </w:r>
      <w:r w:rsidR="00652F7A" w:rsidRPr="00D22FDF">
        <w:rPr>
          <w:rFonts w:ascii="Palatino Linotype" w:hAnsi="Palatino Linotype" w:cs="Arial"/>
          <w:b/>
          <w:bCs/>
          <w:sz w:val="24"/>
          <w:szCs w:val="24"/>
          <w:lang w:eastAsia="es-MX"/>
        </w:rPr>
        <w:t>a parte</w:t>
      </w:r>
      <w:r w:rsidRPr="00D22FDF">
        <w:rPr>
          <w:rFonts w:ascii="Palatino Linotype" w:hAnsi="Palatino Linotype" w:cs="Arial"/>
          <w:b/>
          <w:bCs/>
          <w:sz w:val="24"/>
          <w:szCs w:val="24"/>
          <w:lang w:eastAsia="es-MX"/>
        </w:rPr>
        <w:t xml:space="preserve"> Recurrente </w:t>
      </w:r>
      <w:r w:rsidRPr="00D22FDF">
        <w:rPr>
          <w:rFonts w:ascii="Palatino Linotype" w:hAnsi="Palatino Linotype" w:cs="Arial"/>
          <w:bCs/>
          <w:sz w:val="24"/>
          <w:szCs w:val="24"/>
          <w:lang w:eastAsia="es-MX"/>
        </w:rPr>
        <w:t xml:space="preserve">no debe variar el fondo de </w:t>
      </w:r>
      <w:r w:rsidRPr="00D22FDF">
        <w:rPr>
          <w:rFonts w:ascii="Palatino Linotype" w:hAnsi="Palatino Linotype" w:cs="Arial"/>
          <w:bCs/>
          <w:i/>
          <w:sz w:val="24"/>
          <w:szCs w:val="24"/>
          <w:lang w:eastAsia="es-MX"/>
        </w:rPr>
        <w:t>la litis,</w:t>
      </w:r>
      <w:r w:rsidRPr="00D22FDF">
        <w:rPr>
          <w:rFonts w:ascii="Palatino Linotype" w:hAnsi="Palatino Linotype" w:cs="Arial"/>
          <w:bCs/>
          <w:sz w:val="24"/>
          <w:szCs w:val="24"/>
          <w:lang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14:paraId="36224B6A" w14:textId="77777777" w:rsidR="00E5733D" w:rsidRPr="00D22FDF" w:rsidRDefault="00E5733D" w:rsidP="00810351">
      <w:pPr>
        <w:tabs>
          <w:tab w:val="left" w:pos="7088"/>
          <w:tab w:val="left" w:pos="7230"/>
        </w:tabs>
        <w:spacing w:after="0" w:line="360" w:lineRule="auto"/>
        <w:jc w:val="both"/>
        <w:rPr>
          <w:rFonts w:ascii="Palatino Linotype" w:hAnsi="Palatino Linotype" w:cs="Arial"/>
          <w:bCs/>
          <w:sz w:val="24"/>
          <w:szCs w:val="24"/>
          <w:lang w:eastAsia="es-MX"/>
        </w:rPr>
      </w:pPr>
    </w:p>
    <w:p w14:paraId="4FB3723B" w14:textId="16B8AFBA" w:rsidR="00FC7A19" w:rsidRPr="00D22FDF" w:rsidRDefault="00FC7A19" w:rsidP="00810351">
      <w:pPr>
        <w:tabs>
          <w:tab w:val="left" w:pos="7088"/>
          <w:tab w:val="left" w:pos="7230"/>
        </w:tabs>
        <w:spacing w:after="0" w:line="360" w:lineRule="auto"/>
        <w:jc w:val="both"/>
        <w:rPr>
          <w:rFonts w:ascii="Palatino Linotype" w:hAnsi="Palatino Linotype" w:cs="Arial"/>
          <w:bCs/>
          <w:sz w:val="24"/>
          <w:szCs w:val="24"/>
          <w:lang w:eastAsia="es-MX"/>
        </w:rPr>
      </w:pPr>
      <w:r w:rsidRPr="00D22FDF">
        <w:rPr>
          <w:rFonts w:ascii="Palatino Linotype" w:hAnsi="Palatino Linotype" w:cs="Arial"/>
          <w:bCs/>
          <w:sz w:val="24"/>
          <w:szCs w:val="24"/>
          <w:lang w:eastAsia="es-MX"/>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14:paraId="463A27EB" w14:textId="77777777" w:rsidR="00E5733D" w:rsidRPr="00D22FDF" w:rsidRDefault="00E5733D" w:rsidP="00810351">
      <w:pPr>
        <w:tabs>
          <w:tab w:val="left" w:pos="7088"/>
          <w:tab w:val="left" w:pos="7230"/>
        </w:tabs>
        <w:spacing w:after="0" w:line="360" w:lineRule="auto"/>
        <w:jc w:val="both"/>
        <w:rPr>
          <w:rFonts w:ascii="Palatino Linotype" w:hAnsi="Palatino Linotype" w:cs="Arial"/>
          <w:bCs/>
          <w:sz w:val="24"/>
          <w:szCs w:val="24"/>
          <w:lang w:eastAsia="es-MX"/>
        </w:rPr>
      </w:pPr>
    </w:p>
    <w:p w14:paraId="323233A0" w14:textId="77777777" w:rsidR="00FC7A19" w:rsidRPr="00D22FDF" w:rsidRDefault="00FC7A19" w:rsidP="00E5733D">
      <w:pPr>
        <w:tabs>
          <w:tab w:val="left" w:pos="6237"/>
        </w:tabs>
        <w:spacing w:after="0" w:line="360" w:lineRule="auto"/>
        <w:ind w:left="567" w:right="567"/>
        <w:jc w:val="both"/>
        <w:rPr>
          <w:rFonts w:ascii="Palatino Linotype" w:hAnsi="Palatino Linotype" w:cs="Arial"/>
          <w:b/>
          <w:bCs/>
          <w:i/>
          <w:u w:val="single"/>
          <w:lang w:eastAsia="es-MX"/>
        </w:rPr>
      </w:pPr>
      <w:r w:rsidRPr="00D22FDF">
        <w:rPr>
          <w:rFonts w:ascii="Palatino Linotype" w:hAnsi="Palatino Linotype" w:cs="Arial"/>
          <w:b/>
          <w:bCs/>
          <w:i/>
          <w:lang w:eastAsia="es-MX"/>
        </w:rPr>
        <w:t xml:space="preserve">“TRANSPARENCIA Y ACCESO A LA INFORMACIÓN PÚBLICA GUBERNAMENTAL. LOS ARTÍCULOS 1, 2 Y 6 DE LA LEY FEDERAL </w:t>
      </w:r>
      <w:r w:rsidRPr="00D22FDF">
        <w:rPr>
          <w:rFonts w:ascii="Palatino Linotype" w:hAnsi="Palatino Linotype" w:cs="Arial"/>
          <w:b/>
          <w:bCs/>
          <w:i/>
          <w:lang w:eastAsia="es-MX"/>
        </w:rPr>
        <w:lastRenderedPageBreak/>
        <w:t xml:space="preserve">RELATIVA, NO DEBEN INTERPRETARSE EN EL SENTIDO DE PERMITIR AL GOBERNADO QUE A SU ARBITRIO SOLICITE COPIA DE DOCUMENTOS QUE NO OBREN EN LOS EXPEDIENTES DE LOS SUJETOS OBLIGADOS, </w:t>
      </w:r>
      <w:r w:rsidRPr="00D22FDF">
        <w:rPr>
          <w:rFonts w:ascii="Palatino Linotype" w:hAnsi="Palatino Linotype" w:cs="Arial"/>
          <w:b/>
          <w:bCs/>
          <w:i/>
          <w:u w:val="single"/>
          <w:lang w:eastAsia="es-MX"/>
        </w:rPr>
        <w:t xml:space="preserve">O SEAN DISTINTOS A LOS DE SU PETICIÓN INICIAL. </w:t>
      </w:r>
    </w:p>
    <w:p w14:paraId="4AF35412" w14:textId="77777777" w:rsidR="00FC7A19" w:rsidRPr="00D22FDF" w:rsidRDefault="00FC7A19" w:rsidP="00E5733D">
      <w:pPr>
        <w:tabs>
          <w:tab w:val="left" w:pos="6237"/>
        </w:tabs>
        <w:spacing w:after="0" w:line="360" w:lineRule="auto"/>
        <w:ind w:left="567" w:right="567"/>
        <w:jc w:val="both"/>
        <w:rPr>
          <w:rFonts w:ascii="Palatino Linotype" w:hAnsi="Palatino Linotype" w:cs="Arial"/>
          <w:b/>
          <w:bCs/>
          <w:i/>
          <w:lang w:eastAsia="es-MX"/>
        </w:rPr>
      </w:pPr>
      <w:r w:rsidRPr="00D22FDF">
        <w:rPr>
          <w:rFonts w:ascii="Palatino Linotype" w:hAnsi="Palatino Linotype" w:cs="Arial"/>
          <w:bCs/>
          <w:i/>
          <w:lang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D22FDF">
        <w:rPr>
          <w:rFonts w:ascii="Palatino Linotype" w:hAnsi="Palatino Linotype" w:cs="Arial"/>
          <w:b/>
          <w:bCs/>
          <w:i/>
          <w:u w:val="single"/>
          <w:lang w:eastAsia="es-MX"/>
        </w:rPr>
        <w:t>el precepto 6 de la propia legislación prevé el principio de máxima publicidad y disponibilidad de la información en posesión de los sujetos obligados;</w:t>
      </w:r>
      <w:r w:rsidRPr="00D22FDF">
        <w:rPr>
          <w:rFonts w:ascii="Palatino Linotype" w:hAnsi="Palatino Linotype" w:cs="Arial"/>
          <w:bCs/>
          <w:i/>
          <w:lang w:eastAsia="es-MX"/>
        </w:rPr>
        <w:t xml:space="preserve"> también lo es que ello no implica que tales numerales deban interpretarse en el sentido de permitir al gobernado que a su arbitrio solicite copia de documentos que no obren en los expedientes de los sujetos obligados</w:t>
      </w:r>
      <w:r w:rsidRPr="00D22FDF">
        <w:rPr>
          <w:rFonts w:ascii="Palatino Linotype" w:hAnsi="Palatino Linotype" w:cs="Arial"/>
          <w:b/>
          <w:bCs/>
          <w:i/>
          <w:lang w:eastAsia="es-MX"/>
        </w:rPr>
        <w:t xml:space="preserve">, </w:t>
      </w:r>
      <w:r w:rsidRPr="00D22FDF">
        <w:rPr>
          <w:rFonts w:ascii="Palatino Linotype" w:hAnsi="Palatino Linotype" w:cs="Arial"/>
          <w:b/>
          <w:bCs/>
          <w:i/>
          <w:u w:val="single"/>
          <w:lang w:eastAsia="es-MX"/>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73ED134C" w14:textId="77777777" w:rsidR="00FC7A19" w:rsidRPr="00D22FDF" w:rsidRDefault="00FC7A19" w:rsidP="00E5733D">
      <w:pPr>
        <w:tabs>
          <w:tab w:val="left" w:pos="6237"/>
        </w:tabs>
        <w:spacing w:after="0" w:line="360" w:lineRule="auto"/>
        <w:ind w:left="567" w:right="567"/>
        <w:jc w:val="both"/>
        <w:rPr>
          <w:rFonts w:ascii="Palatino Linotype" w:hAnsi="Palatino Linotype" w:cs="Arial"/>
          <w:bCs/>
          <w:i/>
          <w:lang w:eastAsia="es-MX"/>
        </w:rPr>
      </w:pPr>
      <w:r w:rsidRPr="00D22FDF">
        <w:rPr>
          <w:rFonts w:ascii="Palatino Linotype" w:hAnsi="Palatino Linotype" w:cs="Arial"/>
          <w:bCs/>
          <w:i/>
          <w:lang w:eastAsia="es-MX"/>
        </w:rPr>
        <w:t xml:space="preserve">OCTAVO TRIBUNAL COLEGIADO EN MATERIA ADMINISTRATIVA DEL PRIMER CIRCUITO.” </w:t>
      </w:r>
      <w:r w:rsidRPr="00D22FDF">
        <w:rPr>
          <w:rFonts w:ascii="Palatino Linotype" w:eastAsia="Times New Roman" w:hAnsi="Palatino Linotype" w:cs="Times New Roman"/>
          <w:b/>
          <w:i/>
          <w:sz w:val="24"/>
          <w:szCs w:val="24"/>
          <w:lang w:val="es-ES_tradnl" w:eastAsia="es-ES"/>
        </w:rPr>
        <w:t>[Sic]</w:t>
      </w:r>
    </w:p>
    <w:p w14:paraId="690A45DD" w14:textId="77777777" w:rsidR="00FC7A19" w:rsidRPr="00D22FDF" w:rsidRDefault="00FC7A19" w:rsidP="00810351">
      <w:pPr>
        <w:spacing w:after="0" w:line="360" w:lineRule="auto"/>
        <w:jc w:val="both"/>
        <w:rPr>
          <w:rFonts w:ascii="Palatino Linotype" w:hAnsi="Palatino Linotype" w:cs="Arial"/>
          <w:bCs/>
          <w:sz w:val="24"/>
          <w:szCs w:val="24"/>
          <w:lang w:eastAsia="es-MX"/>
        </w:rPr>
      </w:pPr>
    </w:p>
    <w:p w14:paraId="4A2727D8" w14:textId="67DC5CA3" w:rsidR="00FC7A19" w:rsidRPr="00D22FDF" w:rsidRDefault="00FC7A19" w:rsidP="00810351">
      <w:pPr>
        <w:spacing w:after="0" w:line="360" w:lineRule="auto"/>
        <w:jc w:val="both"/>
        <w:rPr>
          <w:rFonts w:ascii="Palatino Linotype" w:hAnsi="Palatino Linotype" w:cs="Arial"/>
          <w:bCs/>
          <w:sz w:val="24"/>
          <w:szCs w:val="24"/>
          <w:lang w:eastAsia="es-MX"/>
        </w:rPr>
      </w:pPr>
      <w:r w:rsidRPr="00D22FDF">
        <w:rPr>
          <w:rFonts w:ascii="Palatino Linotype" w:hAnsi="Palatino Linotype" w:cs="Arial"/>
          <w:bCs/>
          <w:sz w:val="24"/>
          <w:szCs w:val="24"/>
          <w:lang w:eastAsia="es-MX"/>
        </w:rPr>
        <w:t xml:space="preserve">De manera complementaria, el Instituto Nacional de Transparencia, Acceso a la Información y Protección de Datos Personales ha sostenido la improcedencia de </w:t>
      </w:r>
      <w:r w:rsidRPr="00D22FDF">
        <w:rPr>
          <w:rFonts w:ascii="Palatino Linotype" w:hAnsi="Palatino Linotype" w:cs="Arial"/>
          <w:bCs/>
          <w:sz w:val="24"/>
          <w:szCs w:val="24"/>
          <w:lang w:eastAsia="es-MX"/>
        </w:rPr>
        <w:lastRenderedPageBreak/>
        <w:t xml:space="preserve">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14:paraId="0BDAD633" w14:textId="77777777" w:rsidR="00E5733D" w:rsidRPr="00D22FDF" w:rsidRDefault="00E5733D" w:rsidP="00810351">
      <w:pPr>
        <w:spacing w:after="0" w:line="360" w:lineRule="auto"/>
        <w:jc w:val="both"/>
        <w:rPr>
          <w:rFonts w:ascii="Palatino Linotype" w:hAnsi="Palatino Linotype" w:cs="Arial"/>
          <w:bCs/>
          <w:sz w:val="24"/>
          <w:szCs w:val="24"/>
          <w:lang w:eastAsia="es-MX"/>
        </w:rPr>
      </w:pPr>
    </w:p>
    <w:p w14:paraId="5B306D46" w14:textId="77777777" w:rsidR="00FC7A19" w:rsidRPr="00D22FDF" w:rsidRDefault="00FC7A19" w:rsidP="00E5733D">
      <w:pPr>
        <w:tabs>
          <w:tab w:val="left" w:pos="7513"/>
        </w:tabs>
        <w:spacing w:after="0" w:line="360" w:lineRule="auto"/>
        <w:ind w:left="567" w:right="567"/>
        <w:jc w:val="both"/>
        <w:rPr>
          <w:rFonts w:ascii="Palatino Linotype" w:hAnsi="Palatino Linotype" w:cs="Arial"/>
          <w:b/>
          <w:bCs/>
          <w:i/>
          <w:lang w:eastAsia="es-MX"/>
        </w:rPr>
      </w:pPr>
      <w:r w:rsidRPr="00D22FDF">
        <w:rPr>
          <w:rFonts w:ascii="Palatino Linotype" w:hAnsi="Palatino Linotype" w:cs="Arial"/>
          <w:b/>
          <w:bCs/>
          <w:i/>
          <w:lang w:eastAsia="es-MX"/>
        </w:rPr>
        <w:t>“ES IMPROCEDENTE AMPLIAR LAS SOLICITUDES DE ACCESO A INFORMACIÓN PÚBLICA O DATOS PERSONALES, A TRAVÉS DE LA INTERPOSICIÓN DEL RECURSO DE REVISIÓN</w:t>
      </w:r>
    </w:p>
    <w:p w14:paraId="6BDCEE2B" w14:textId="77777777" w:rsidR="00FC7A19" w:rsidRPr="00D22FDF" w:rsidRDefault="00FC7A19" w:rsidP="00E5733D">
      <w:pPr>
        <w:tabs>
          <w:tab w:val="left" w:pos="7513"/>
        </w:tabs>
        <w:spacing w:after="0" w:line="360" w:lineRule="auto"/>
        <w:ind w:left="567" w:right="567"/>
        <w:jc w:val="both"/>
        <w:rPr>
          <w:rFonts w:ascii="Palatino Linotype" w:hAnsi="Palatino Linotype" w:cs="Arial"/>
          <w:bCs/>
          <w:i/>
          <w:lang w:eastAsia="es-MX"/>
        </w:rPr>
      </w:pPr>
      <w:r w:rsidRPr="00D22FDF">
        <w:rPr>
          <w:rFonts w:ascii="Palatino Linotype" w:hAnsi="Palatino Linotype" w:cs="Arial"/>
          <w:b/>
          <w:bCs/>
          <w:i/>
          <w:u w:val="single"/>
          <w:lang w:eastAsia="es-MX"/>
        </w:rPr>
        <w:t>En aquellos casos en los que los recurrentes amplíen los alcances de la solicitud de información o acceso a datos personales a través de un recurso de revisión, esta</w:t>
      </w:r>
      <w:r w:rsidRPr="00D22FDF">
        <w:rPr>
          <w:rFonts w:ascii="Palatino Linotype" w:hAnsi="Palatino Linotype" w:cs="Arial"/>
          <w:bCs/>
          <w:i/>
          <w:u w:val="single"/>
          <w:lang w:eastAsia="es-MX"/>
        </w:rPr>
        <w:t xml:space="preserve"> </w:t>
      </w:r>
      <w:r w:rsidRPr="00D22FDF">
        <w:rPr>
          <w:rFonts w:ascii="Palatino Linotype" w:hAnsi="Palatino Linotype" w:cs="Arial"/>
          <w:b/>
          <w:bCs/>
          <w:i/>
          <w:u w:val="single"/>
          <w:lang w:eastAsia="es-MX"/>
        </w:rPr>
        <w:t>ampliación no podrá constituir materia del procedimiento a sustanciarse</w:t>
      </w:r>
      <w:r w:rsidRPr="00D22FDF">
        <w:rPr>
          <w:rFonts w:ascii="Palatino Linotype" w:hAnsi="Palatino Linotype" w:cs="Arial"/>
          <w:bCs/>
          <w:i/>
          <w:lang w:eastAsia="es-MX"/>
        </w:rPr>
        <w:t xml:space="preserve"> por el Instituto Federal de Acceso a la Información y Protección de Datos. Lo anterior, sin perjuicio de que los recurrentes puedan ejercer su derecho a realizar una nueva solicitud en términos de la Ley de la materia. </w:t>
      </w:r>
    </w:p>
    <w:p w14:paraId="15A9DC5D" w14:textId="77777777" w:rsidR="00FC7A19" w:rsidRPr="00D22FDF" w:rsidRDefault="00FC7A19" w:rsidP="00E5733D">
      <w:pPr>
        <w:tabs>
          <w:tab w:val="left" w:pos="7513"/>
        </w:tabs>
        <w:spacing w:after="0" w:line="360" w:lineRule="auto"/>
        <w:ind w:left="567" w:right="567"/>
        <w:jc w:val="both"/>
        <w:rPr>
          <w:rFonts w:ascii="Palatino Linotype" w:hAnsi="Palatino Linotype" w:cs="Arial"/>
          <w:bCs/>
          <w:i/>
          <w:lang w:eastAsia="es-MX"/>
        </w:rPr>
      </w:pPr>
      <w:r w:rsidRPr="00D22FDF">
        <w:rPr>
          <w:rFonts w:ascii="Palatino Linotype" w:hAnsi="Palatino Linotype" w:cs="Arial"/>
          <w:bCs/>
          <w:i/>
          <w:lang w:eastAsia="es-MX"/>
        </w:rPr>
        <w:t xml:space="preserve">Expedientes: 5871/08 Secretaría de Educación Pública –Alonso Gómez- Robledo Verduzco 3468/09 Instituto de Seguridad y Servicios Sociales de los Trabajadores del Estado – Ángel Trinidad Zaldívar 5417/09 Procuraduría General de la República  - María </w:t>
      </w:r>
      <w:proofErr w:type="spellStart"/>
      <w:r w:rsidRPr="00D22FDF">
        <w:rPr>
          <w:rFonts w:ascii="Palatino Linotype" w:hAnsi="Palatino Linotype" w:cs="Arial"/>
          <w:bCs/>
          <w:i/>
          <w:lang w:eastAsia="es-MX"/>
        </w:rPr>
        <w:t>Marván</w:t>
      </w:r>
      <w:proofErr w:type="spellEnd"/>
      <w:r w:rsidRPr="00D22FDF">
        <w:rPr>
          <w:rFonts w:ascii="Palatino Linotype" w:hAnsi="Palatino Linotype" w:cs="Arial"/>
          <w:bCs/>
          <w:i/>
          <w:lang w:eastAsia="es-MX"/>
        </w:rPr>
        <w:t xml:space="preserve"> Laborde1523 1006/10 Instituto Mexicano del Seguro Social – Sigrid </w:t>
      </w:r>
      <w:proofErr w:type="spellStart"/>
      <w:r w:rsidRPr="00D22FDF">
        <w:rPr>
          <w:rFonts w:ascii="Palatino Linotype" w:hAnsi="Palatino Linotype" w:cs="Arial"/>
          <w:bCs/>
          <w:i/>
          <w:lang w:eastAsia="es-MX"/>
        </w:rPr>
        <w:t>Arzt</w:t>
      </w:r>
      <w:proofErr w:type="spellEnd"/>
      <w:r w:rsidRPr="00D22FDF">
        <w:rPr>
          <w:rFonts w:ascii="Palatino Linotype" w:hAnsi="Palatino Linotype" w:cs="Arial"/>
          <w:bCs/>
          <w:i/>
          <w:lang w:eastAsia="es-MX"/>
        </w:rPr>
        <w:t xml:space="preserve"> Colunga 1378/10 Instituto de Seguridad y Servicios Sociales de los Trabajadores del Estado – María Elena Pérez-Jaén Zermeño.” </w:t>
      </w:r>
      <w:r w:rsidRPr="00D22FDF">
        <w:rPr>
          <w:rFonts w:ascii="Palatino Linotype" w:eastAsia="Times New Roman" w:hAnsi="Palatino Linotype" w:cs="Times New Roman"/>
          <w:b/>
          <w:i/>
          <w:sz w:val="24"/>
          <w:szCs w:val="24"/>
          <w:lang w:val="es-ES_tradnl" w:eastAsia="es-ES"/>
        </w:rPr>
        <w:t>[Sic]</w:t>
      </w:r>
    </w:p>
    <w:p w14:paraId="3552B2D5" w14:textId="77777777" w:rsidR="00FC7A19" w:rsidRPr="00D22FDF" w:rsidRDefault="00FC7A19" w:rsidP="00810351">
      <w:pPr>
        <w:spacing w:after="0" w:line="360" w:lineRule="auto"/>
        <w:jc w:val="both"/>
        <w:rPr>
          <w:rFonts w:ascii="Palatino Linotype" w:hAnsi="Palatino Linotype"/>
          <w:i/>
          <w:iCs/>
          <w:sz w:val="24"/>
          <w:szCs w:val="24"/>
        </w:rPr>
      </w:pPr>
    </w:p>
    <w:p w14:paraId="0B8236BB" w14:textId="7A5E5BC4" w:rsidR="00FC7A19" w:rsidRPr="00D22FDF" w:rsidRDefault="00FC7A19" w:rsidP="00810351">
      <w:pPr>
        <w:pStyle w:val="Sinespaciado"/>
        <w:spacing w:line="360" w:lineRule="auto"/>
        <w:ind w:right="141"/>
        <w:jc w:val="both"/>
        <w:rPr>
          <w:rFonts w:ascii="Palatino Linotype" w:hAnsi="Palatino Linotype"/>
          <w:bCs/>
        </w:rPr>
      </w:pPr>
      <w:r w:rsidRPr="00D22FDF">
        <w:rPr>
          <w:rFonts w:ascii="Palatino Linotype" w:hAnsi="Palatino Linotype"/>
          <w:bCs/>
        </w:rPr>
        <w:t xml:space="preserve">En consecuencia, </w:t>
      </w:r>
      <w:r w:rsidRPr="00D22FDF">
        <w:rPr>
          <w:rFonts w:ascii="Palatino Linotype" w:hAnsi="Palatino Linotype"/>
          <w:b/>
          <w:bCs/>
        </w:rPr>
        <w:t>El Sujeto Obligado</w:t>
      </w:r>
      <w:r w:rsidRPr="00D22FDF">
        <w:rPr>
          <w:rFonts w:ascii="Palatino Linotype" w:hAnsi="Palatino Linotype"/>
          <w:bCs/>
        </w:rPr>
        <w:t xml:space="preserve"> no se encontraba en condiciones de proporcionar la información antes señalada consistente en </w:t>
      </w:r>
      <w:r w:rsidR="00E5733D" w:rsidRPr="00D22FDF">
        <w:rPr>
          <w:rFonts w:ascii="Palatino Linotype" w:hAnsi="Palatino Linotype"/>
          <w:i/>
          <w:iCs/>
        </w:rPr>
        <w:t>“...Solicito</w:t>
      </w:r>
      <w:r w:rsidR="00954DB6" w:rsidRPr="00D22FDF">
        <w:rPr>
          <w:rFonts w:ascii="Palatino Linotype" w:hAnsi="Palatino Linotype"/>
          <w:i/>
          <w:iCs/>
        </w:rPr>
        <w:t xml:space="preserve"> envié el número de cédula o documento que acredite l</w:t>
      </w:r>
      <w:r w:rsidR="00FC50D1" w:rsidRPr="00D22FDF">
        <w:rPr>
          <w:rFonts w:ascii="Palatino Linotype" w:hAnsi="Palatino Linotype"/>
          <w:i/>
          <w:iCs/>
        </w:rPr>
        <w:t>a respuesta a esta solicitud</w:t>
      </w:r>
      <w:r w:rsidR="00E5733D" w:rsidRPr="00D22FDF">
        <w:rPr>
          <w:rFonts w:ascii="Palatino Linotype" w:hAnsi="Palatino Linotype"/>
          <w:i/>
          <w:iCs/>
        </w:rPr>
        <w:t>…</w:t>
      </w:r>
      <w:r w:rsidR="00FC50D1" w:rsidRPr="00D22FDF">
        <w:rPr>
          <w:rFonts w:ascii="Palatino Linotype" w:hAnsi="Palatino Linotype"/>
          <w:i/>
          <w:iCs/>
        </w:rPr>
        <w:t>”</w:t>
      </w:r>
      <w:r w:rsidR="005F6878" w:rsidRPr="00D22FDF">
        <w:rPr>
          <w:rFonts w:ascii="Palatino Linotype" w:hAnsi="Palatino Linotype"/>
          <w:i/>
          <w:iCs/>
        </w:rPr>
        <w:t xml:space="preserve"> </w:t>
      </w:r>
      <w:r w:rsidR="00E5733D" w:rsidRPr="00D22FDF">
        <w:rPr>
          <w:rFonts w:ascii="Palatino Linotype" w:hAnsi="Palatino Linotype"/>
          <w:i/>
          <w:iCs/>
        </w:rPr>
        <w:t>;</w:t>
      </w:r>
      <w:r w:rsidR="00E5733D" w:rsidRPr="00D22FDF">
        <w:rPr>
          <w:rFonts w:ascii="Palatino Linotype" w:hAnsi="Palatino Linotype"/>
          <w:iCs/>
        </w:rPr>
        <w:t xml:space="preserve"> ya</w:t>
      </w:r>
      <w:r w:rsidRPr="00D22FDF">
        <w:rPr>
          <w:rFonts w:ascii="Palatino Linotype" w:hAnsi="Palatino Linotype"/>
          <w:color w:val="000000"/>
          <w:lang w:val="es-ES_tradnl"/>
        </w:rPr>
        <w:t xml:space="preserve"> que dicha </w:t>
      </w:r>
      <w:r w:rsidRPr="00D22FDF">
        <w:rPr>
          <w:rFonts w:ascii="Palatino Linotype" w:hAnsi="Palatino Linotype"/>
          <w:color w:val="000000"/>
          <w:lang w:val="es-ES_tradnl"/>
        </w:rPr>
        <w:lastRenderedPageBreak/>
        <w:t xml:space="preserve">información solicitada en los motivos de inconformidad, no fue requerida en la solicitud de información primigenia, resultando injustificado examinar tales argumentos pues </w:t>
      </w:r>
      <w:r w:rsidRPr="00D22FDF">
        <w:rPr>
          <w:rFonts w:ascii="Palatino Linotype" w:hAnsi="Palatino Linotype"/>
          <w:bCs/>
        </w:rPr>
        <w:t xml:space="preserve">éstos no fueron del conocimiento del </w:t>
      </w:r>
      <w:r w:rsidRPr="00D22FDF">
        <w:rPr>
          <w:rFonts w:ascii="Palatino Linotype" w:hAnsi="Palatino Linotype"/>
          <w:b/>
          <w:bCs/>
        </w:rPr>
        <w:t>Sujeto Obligado</w:t>
      </w:r>
      <w:r w:rsidRPr="00D22FDF">
        <w:rPr>
          <w:rFonts w:ascii="Palatino Linotype" w:hAnsi="Palatino Linotype"/>
          <w:bCs/>
        </w:rPr>
        <w:t xml:space="preserve"> inicialmente, por lo que este no tuvo la oportunidad legal de analizarla ni de pronunciarse sobre la misma. </w:t>
      </w:r>
    </w:p>
    <w:p w14:paraId="6A83B1DF" w14:textId="77777777" w:rsidR="00E5733D" w:rsidRPr="00D22FDF" w:rsidRDefault="00E5733D" w:rsidP="00810351">
      <w:pPr>
        <w:pStyle w:val="Sinespaciado"/>
        <w:spacing w:line="360" w:lineRule="auto"/>
        <w:ind w:right="141"/>
        <w:jc w:val="both"/>
        <w:rPr>
          <w:rFonts w:ascii="Palatino Linotype" w:hAnsi="Palatino Linotype"/>
          <w:bCs/>
        </w:rPr>
      </w:pPr>
    </w:p>
    <w:p w14:paraId="6C738B13" w14:textId="620C0564" w:rsidR="00652F7A" w:rsidRPr="00D22FDF" w:rsidRDefault="00652F7A" w:rsidP="00652F7A">
      <w:pPr>
        <w:spacing w:after="0" w:line="360" w:lineRule="auto"/>
        <w:jc w:val="both"/>
        <w:rPr>
          <w:rFonts w:ascii="Palatino Linotype" w:eastAsia="Times New Roman" w:hAnsi="Palatino Linotype" w:cs="Times New Roman"/>
          <w:bCs/>
          <w:sz w:val="24"/>
          <w:szCs w:val="24"/>
          <w:lang w:val="es-ES" w:eastAsia="es-ES"/>
        </w:rPr>
      </w:pPr>
      <w:r w:rsidRPr="00D22FDF">
        <w:rPr>
          <w:rFonts w:ascii="Palatino Linotype" w:eastAsia="Times New Roman" w:hAnsi="Palatino Linotype" w:cs="Times New Roman"/>
          <w:sz w:val="24"/>
          <w:szCs w:val="24"/>
          <w:lang w:eastAsia="es-MX"/>
        </w:rPr>
        <w:t xml:space="preserve">Así entonces dichas manifestaciones no serán materia de estudio, no obstante, se dejan a salvo los derechos del particular, si es que así lo desea, podrá suscribir una nueva solicitud de información. </w:t>
      </w:r>
      <w:r w:rsidRPr="00D22FDF">
        <w:rPr>
          <w:rFonts w:ascii="Palatino Linotype" w:eastAsia="Times New Roman" w:hAnsi="Palatino Linotype" w:cs="Times New Roman"/>
          <w:bCs/>
          <w:sz w:val="24"/>
          <w:szCs w:val="24"/>
          <w:lang w:val="es-ES" w:eastAsia="es-ES"/>
        </w:rPr>
        <w:t xml:space="preserve">Por consiguiente, en estricto derecho las razones o motivos de inconformidad de la parte </w:t>
      </w:r>
      <w:r w:rsidRPr="00D22FDF">
        <w:rPr>
          <w:rFonts w:ascii="Palatino Linotype" w:eastAsia="Times New Roman" w:hAnsi="Palatino Linotype" w:cs="Times New Roman"/>
          <w:b/>
          <w:bCs/>
          <w:sz w:val="24"/>
          <w:szCs w:val="24"/>
          <w:lang w:val="es-ES" w:eastAsia="es-ES"/>
        </w:rPr>
        <w:t>Recurrente</w:t>
      </w:r>
      <w:r w:rsidRPr="00D22FDF">
        <w:rPr>
          <w:rFonts w:ascii="Palatino Linotype" w:eastAsia="Times New Roman" w:hAnsi="Palatino Linotype" w:cs="Times New Roman"/>
          <w:bCs/>
          <w:sz w:val="24"/>
          <w:szCs w:val="24"/>
          <w:lang w:val="es-ES" w:eastAsia="es-ES"/>
        </w:rPr>
        <w:t xml:space="preserve"> no encuentran sustento legal para la procedencia del recurso, por lo que se actualiza la causal de sobreseimiento prevista en la fracción IV del artículo 192, relacionada con las fracciones III y VII del artículo 191 de la Ley de Transparencia y Acceso a información Pública del Estado de México y Municipios, que disponen lo siguiente:</w:t>
      </w:r>
    </w:p>
    <w:p w14:paraId="27AB533C" w14:textId="77777777" w:rsidR="00652F7A" w:rsidRPr="00D22FDF" w:rsidRDefault="00652F7A" w:rsidP="00652F7A">
      <w:pPr>
        <w:spacing w:after="0" w:line="360" w:lineRule="auto"/>
        <w:jc w:val="both"/>
        <w:rPr>
          <w:rFonts w:ascii="Palatino Linotype" w:eastAsia="Times New Roman" w:hAnsi="Palatino Linotype" w:cs="Times New Roman"/>
          <w:bCs/>
          <w:sz w:val="24"/>
          <w:szCs w:val="24"/>
          <w:lang w:val="es-ES" w:eastAsia="es-ES"/>
        </w:rPr>
      </w:pPr>
    </w:p>
    <w:p w14:paraId="72A4FE09" w14:textId="77777777" w:rsidR="00652F7A" w:rsidRPr="00D22FDF" w:rsidRDefault="00652F7A" w:rsidP="00652F7A">
      <w:pPr>
        <w:spacing w:after="0" w:line="240" w:lineRule="auto"/>
        <w:ind w:left="567" w:right="616"/>
        <w:jc w:val="both"/>
        <w:rPr>
          <w:rFonts w:ascii="Palatino Linotype" w:eastAsia="Times New Roman" w:hAnsi="Palatino Linotype" w:cs="Times New Roman"/>
          <w:bCs/>
          <w:i/>
          <w:szCs w:val="24"/>
          <w:lang w:val="es-ES" w:eastAsia="es-ES"/>
        </w:rPr>
      </w:pPr>
      <w:r w:rsidRPr="00D22FDF">
        <w:rPr>
          <w:rFonts w:ascii="Palatino Linotype" w:eastAsia="Times New Roman" w:hAnsi="Palatino Linotype" w:cs="Times New Roman"/>
          <w:bCs/>
          <w:i/>
          <w:szCs w:val="24"/>
          <w:lang w:val="es-ES" w:eastAsia="es-ES"/>
        </w:rPr>
        <w:t>“</w:t>
      </w:r>
      <w:r w:rsidRPr="00D22FDF">
        <w:rPr>
          <w:rFonts w:ascii="Palatino Linotype" w:eastAsia="Times New Roman" w:hAnsi="Palatino Linotype" w:cs="Times New Roman"/>
          <w:b/>
          <w:bCs/>
          <w:i/>
          <w:szCs w:val="24"/>
          <w:lang w:val="es-ES" w:eastAsia="es-ES"/>
        </w:rPr>
        <w:t xml:space="preserve">Artículo 191. </w:t>
      </w:r>
      <w:r w:rsidRPr="00D22FDF">
        <w:rPr>
          <w:rFonts w:ascii="Palatino Linotype" w:eastAsia="Times New Roman" w:hAnsi="Palatino Linotype" w:cs="Times New Roman"/>
          <w:bCs/>
          <w:i/>
          <w:szCs w:val="24"/>
          <w:lang w:val="es-ES" w:eastAsia="es-ES"/>
        </w:rPr>
        <w:t>El recurso será desechado por improcedente cuando:</w:t>
      </w:r>
    </w:p>
    <w:p w14:paraId="3EB285EC" w14:textId="77777777" w:rsidR="00652F7A" w:rsidRPr="00D22FDF" w:rsidRDefault="00652F7A" w:rsidP="00652F7A">
      <w:pPr>
        <w:spacing w:after="0" w:line="240" w:lineRule="auto"/>
        <w:ind w:left="567" w:right="616"/>
        <w:jc w:val="both"/>
        <w:rPr>
          <w:rFonts w:ascii="Palatino Linotype" w:eastAsia="Times New Roman" w:hAnsi="Palatino Linotype" w:cs="Times New Roman"/>
          <w:bCs/>
          <w:i/>
          <w:szCs w:val="24"/>
          <w:lang w:val="es-ES" w:eastAsia="es-ES"/>
        </w:rPr>
      </w:pPr>
      <w:r w:rsidRPr="00D22FDF">
        <w:rPr>
          <w:rFonts w:ascii="Palatino Linotype" w:eastAsia="Times New Roman" w:hAnsi="Palatino Linotype" w:cs="Times New Roman"/>
          <w:bCs/>
          <w:i/>
          <w:szCs w:val="24"/>
          <w:lang w:val="es-ES" w:eastAsia="es-ES"/>
        </w:rPr>
        <w:t>I…</w:t>
      </w:r>
    </w:p>
    <w:p w14:paraId="61C882E1" w14:textId="77777777" w:rsidR="00652F7A" w:rsidRPr="00D22FDF" w:rsidRDefault="00652F7A" w:rsidP="00652F7A">
      <w:pPr>
        <w:spacing w:after="0" w:line="240" w:lineRule="auto"/>
        <w:ind w:left="567" w:right="616"/>
        <w:jc w:val="both"/>
        <w:rPr>
          <w:rFonts w:ascii="Palatino Linotype" w:eastAsia="Times New Roman" w:hAnsi="Palatino Linotype" w:cs="Times New Roman"/>
          <w:bCs/>
          <w:i/>
          <w:szCs w:val="24"/>
          <w:lang w:val="es-ES" w:eastAsia="es-ES"/>
        </w:rPr>
      </w:pPr>
      <w:r w:rsidRPr="00D22FDF">
        <w:rPr>
          <w:rFonts w:ascii="Palatino Linotype" w:eastAsia="Times New Roman" w:hAnsi="Palatino Linotype" w:cs="Times New Roman"/>
          <w:b/>
          <w:bCs/>
          <w:i/>
          <w:szCs w:val="24"/>
          <w:lang w:val="es-ES" w:eastAsia="es-ES"/>
        </w:rPr>
        <w:t xml:space="preserve">III. </w:t>
      </w:r>
      <w:r w:rsidRPr="00D22FDF">
        <w:rPr>
          <w:rFonts w:ascii="Palatino Linotype" w:eastAsia="Times New Roman" w:hAnsi="Palatino Linotype" w:cs="Times New Roman"/>
          <w:bCs/>
          <w:i/>
          <w:szCs w:val="24"/>
          <w:lang w:val="es-ES" w:eastAsia="es-ES"/>
        </w:rPr>
        <w:t>No actualice alguno de los supuestos previstos en la presente Ley;</w:t>
      </w:r>
    </w:p>
    <w:p w14:paraId="6451CAE7" w14:textId="77777777" w:rsidR="00652F7A" w:rsidRPr="00D22FDF" w:rsidRDefault="00652F7A" w:rsidP="00652F7A">
      <w:pPr>
        <w:spacing w:after="0" w:line="240" w:lineRule="auto"/>
        <w:ind w:left="567" w:right="616"/>
        <w:jc w:val="both"/>
        <w:rPr>
          <w:rFonts w:ascii="Palatino Linotype" w:eastAsia="Times New Roman" w:hAnsi="Palatino Linotype" w:cs="Times New Roman"/>
          <w:bCs/>
          <w:i/>
          <w:szCs w:val="24"/>
          <w:lang w:val="es-ES" w:eastAsia="es-ES"/>
        </w:rPr>
      </w:pPr>
      <w:r w:rsidRPr="00D22FDF">
        <w:rPr>
          <w:rFonts w:ascii="Palatino Linotype" w:eastAsia="Times New Roman" w:hAnsi="Palatino Linotype" w:cs="Times New Roman"/>
          <w:bCs/>
          <w:i/>
          <w:szCs w:val="24"/>
          <w:lang w:val="es-ES" w:eastAsia="es-ES"/>
        </w:rPr>
        <w:t>IV…</w:t>
      </w:r>
    </w:p>
    <w:p w14:paraId="30E1DF9A" w14:textId="77777777" w:rsidR="00652F7A" w:rsidRPr="00D22FDF" w:rsidRDefault="00652F7A" w:rsidP="00652F7A">
      <w:pPr>
        <w:spacing w:after="0" w:line="240" w:lineRule="auto"/>
        <w:ind w:left="567" w:right="616"/>
        <w:jc w:val="both"/>
        <w:rPr>
          <w:rFonts w:ascii="Palatino Linotype" w:eastAsia="Times New Roman" w:hAnsi="Palatino Linotype" w:cs="Times New Roman"/>
          <w:b/>
          <w:bCs/>
          <w:i/>
          <w:szCs w:val="24"/>
          <w:lang w:val="es-ES" w:eastAsia="es-ES"/>
        </w:rPr>
      </w:pPr>
      <w:r w:rsidRPr="00D22FDF">
        <w:rPr>
          <w:rFonts w:ascii="Palatino Linotype" w:eastAsia="Times New Roman" w:hAnsi="Palatino Linotype" w:cs="Times New Roman"/>
          <w:b/>
          <w:bCs/>
          <w:i/>
          <w:szCs w:val="24"/>
          <w:lang w:val="es-ES" w:eastAsia="es-ES"/>
        </w:rPr>
        <w:t>VII.</w:t>
      </w:r>
      <w:r w:rsidRPr="00D22FDF">
        <w:rPr>
          <w:rFonts w:ascii="Palatino Linotype" w:eastAsia="Times New Roman" w:hAnsi="Palatino Linotype" w:cs="Times New Roman"/>
          <w:bCs/>
          <w:i/>
          <w:szCs w:val="24"/>
          <w:lang w:val="es-ES" w:eastAsia="es-ES"/>
        </w:rPr>
        <w:t xml:space="preserve"> El recurrente amplíe su solicitud en el recurso de revisión, únicamente respecto de los nuevos contenidos.</w:t>
      </w:r>
      <w:r w:rsidRPr="00D22FDF">
        <w:rPr>
          <w:rFonts w:ascii="Palatino Linotype" w:eastAsia="Times New Roman" w:hAnsi="Palatino Linotype" w:cs="Times New Roman"/>
          <w:bCs/>
          <w:i/>
          <w:szCs w:val="24"/>
          <w:lang w:val="es-ES" w:eastAsia="es-ES"/>
        </w:rPr>
        <w:cr/>
      </w:r>
    </w:p>
    <w:p w14:paraId="644BEF0F" w14:textId="77777777" w:rsidR="00652F7A" w:rsidRPr="00D22FDF" w:rsidRDefault="00652F7A" w:rsidP="00652F7A">
      <w:pPr>
        <w:spacing w:after="0" w:line="240" w:lineRule="auto"/>
        <w:ind w:left="567" w:right="616"/>
        <w:jc w:val="both"/>
        <w:rPr>
          <w:rFonts w:ascii="Palatino Linotype" w:eastAsia="Times New Roman" w:hAnsi="Palatino Linotype" w:cs="Times New Roman"/>
          <w:bCs/>
          <w:i/>
          <w:szCs w:val="24"/>
          <w:lang w:val="es-ES" w:eastAsia="es-ES"/>
        </w:rPr>
      </w:pPr>
      <w:r w:rsidRPr="00D22FDF">
        <w:rPr>
          <w:rFonts w:ascii="Palatino Linotype" w:eastAsia="Times New Roman" w:hAnsi="Palatino Linotype" w:cs="Times New Roman"/>
          <w:b/>
          <w:bCs/>
          <w:i/>
          <w:szCs w:val="24"/>
          <w:lang w:val="es-ES" w:eastAsia="es-ES"/>
        </w:rPr>
        <w:t>Artículo 192.</w:t>
      </w:r>
      <w:r w:rsidRPr="00D22FDF">
        <w:rPr>
          <w:rFonts w:ascii="Palatino Linotype" w:eastAsia="Times New Roman" w:hAnsi="Palatino Linotype" w:cs="Times New Roman"/>
          <w:bCs/>
          <w:i/>
          <w:szCs w:val="24"/>
          <w:lang w:val="es-ES" w:eastAsia="es-ES"/>
        </w:rPr>
        <w:t xml:space="preserve"> El recurso será </w:t>
      </w:r>
      <w:r w:rsidRPr="00D22FDF">
        <w:rPr>
          <w:rFonts w:ascii="Palatino Linotype" w:eastAsia="Times New Roman" w:hAnsi="Palatino Linotype" w:cs="Times New Roman"/>
          <w:bCs/>
          <w:i/>
          <w:szCs w:val="24"/>
          <w:u w:val="single"/>
          <w:lang w:val="es-ES" w:eastAsia="es-ES"/>
        </w:rPr>
        <w:t>sobreseído</w:t>
      </w:r>
      <w:r w:rsidRPr="00D22FDF">
        <w:rPr>
          <w:rFonts w:ascii="Palatino Linotype" w:eastAsia="Times New Roman" w:hAnsi="Palatino Linotype" w:cs="Times New Roman"/>
          <w:bCs/>
          <w:i/>
          <w:szCs w:val="24"/>
          <w:lang w:val="es-ES" w:eastAsia="es-ES"/>
        </w:rPr>
        <w:t>, en todo o en parte, cuando una vez admitido, se actualicen alguno de los siguientes supuestos:</w:t>
      </w:r>
    </w:p>
    <w:p w14:paraId="501F03AA" w14:textId="77777777" w:rsidR="00652F7A" w:rsidRPr="00D22FDF" w:rsidRDefault="00652F7A" w:rsidP="00652F7A">
      <w:pPr>
        <w:spacing w:after="0" w:line="240" w:lineRule="auto"/>
        <w:ind w:left="567" w:right="616"/>
        <w:jc w:val="both"/>
        <w:rPr>
          <w:rFonts w:ascii="Palatino Linotype" w:eastAsia="Times New Roman" w:hAnsi="Palatino Linotype" w:cs="Times New Roman"/>
          <w:bCs/>
          <w:i/>
          <w:szCs w:val="24"/>
          <w:lang w:val="es-ES" w:eastAsia="es-ES"/>
        </w:rPr>
      </w:pPr>
      <w:r w:rsidRPr="00D22FDF">
        <w:rPr>
          <w:rFonts w:ascii="Palatino Linotype" w:eastAsia="Times New Roman" w:hAnsi="Palatino Linotype" w:cs="Times New Roman"/>
          <w:bCs/>
          <w:i/>
          <w:szCs w:val="24"/>
          <w:lang w:val="es-ES" w:eastAsia="es-ES"/>
        </w:rPr>
        <w:t>(…)</w:t>
      </w:r>
    </w:p>
    <w:p w14:paraId="50DC7C34" w14:textId="77777777" w:rsidR="00652F7A" w:rsidRPr="00D22FDF" w:rsidRDefault="00652F7A" w:rsidP="00652F7A">
      <w:pPr>
        <w:spacing w:after="0" w:line="240" w:lineRule="auto"/>
        <w:ind w:left="567" w:right="616"/>
        <w:jc w:val="both"/>
        <w:rPr>
          <w:rFonts w:ascii="Palatino Linotype" w:eastAsia="Times New Roman" w:hAnsi="Palatino Linotype" w:cs="Times New Roman"/>
          <w:bCs/>
          <w:szCs w:val="24"/>
          <w:lang w:val="es-ES" w:eastAsia="es-ES"/>
        </w:rPr>
      </w:pPr>
      <w:r w:rsidRPr="00D22FDF">
        <w:rPr>
          <w:rFonts w:ascii="Palatino Linotype" w:eastAsia="Times New Roman" w:hAnsi="Palatino Linotype" w:cs="Times New Roman"/>
          <w:b/>
          <w:bCs/>
          <w:i/>
          <w:szCs w:val="24"/>
          <w:lang w:val="es-ES" w:eastAsia="es-ES"/>
        </w:rPr>
        <w:t xml:space="preserve">IV. </w:t>
      </w:r>
      <w:r w:rsidRPr="00D22FDF">
        <w:rPr>
          <w:rFonts w:ascii="Palatino Linotype" w:eastAsia="Times New Roman" w:hAnsi="Palatino Linotype" w:cs="Times New Roman"/>
          <w:bCs/>
          <w:i/>
          <w:szCs w:val="24"/>
          <w:lang w:val="es-ES" w:eastAsia="es-ES"/>
        </w:rPr>
        <w:t xml:space="preserve">Admitido el recurso de revisión, </w:t>
      </w:r>
      <w:r w:rsidRPr="00D22FDF">
        <w:rPr>
          <w:rFonts w:ascii="Palatino Linotype" w:eastAsia="Times New Roman" w:hAnsi="Palatino Linotype" w:cs="Times New Roman"/>
          <w:bCs/>
          <w:i/>
          <w:szCs w:val="24"/>
          <w:u w:val="single"/>
          <w:lang w:val="es-ES" w:eastAsia="es-ES"/>
        </w:rPr>
        <w:t>aparezca alguna causal de improcedencia</w:t>
      </w:r>
      <w:r w:rsidRPr="00D22FDF">
        <w:rPr>
          <w:rFonts w:ascii="Palatino Linotype" w:eastAsia="Times New Roman" w:hAnsi="Palatino Linotype" w:cs="Times New Roman"/>
          <w:bCs/>
          <w:i/>
          <w:szCs w:val="24"/>
          <w:lang w:val="es-ES" w:eastAsia="es-ES"/>
        </w:rPr>
        <w:t xml:space="preserve"> en los términos de la presente Ley; y</w:t>
      </w:r>
      <w:r w:rsidRPr="00D22FDF">
        <w:rPr>
          <w:rFonts w:ascii="Palatino Linotype" w:eastAsia="Times New Roman" w:hAnsi="Palatino Linotype" w:cs="Times New Roman"/>
          <w:bCs/>
          <w:i/>
          <w:szCs w:val="24"/>
          <w:lang w:val="es-ES" w:eastAsia="es-ES"/>
        </w:rPr>
        <w:cr/>
      </w:r>
    </w:p>
    <w:p w14:paraId="3595C2DD" w14:textId="77777777" w:rsidR="00652F7A" w:rsidRPr="00D22FDF" w:rsidRDefault="00652F7A" w:rsidP="00652F7A">
      <w:pPr>
        <w:spacing w:after="0" w:line="240" w:lineRule="auto"/>
        <w:ind w:left="567" w:right="616"/>
        <w:jc w:val="right"/>
        <w:rPr>
          <w:rFonts w:ascii="Palatino Linotype" w:eastAsia="Times New Roman" w:hAnsi="Palatino Linotype" w:cs="Times New Roman"/>
          <w:bCs/>
          <w:szCs w:val="24"/>
          <w:lang w:val="es-ES" w:eastAsia="es-ES"/>
        </w:rPr>
      </w:pPr>
      <w:r w:rsidRPr="00D22FDF">
        <w:rPr>
          <w:rFonts w:ascii="Palatino Linotype" w:eastAsia="Times New Roman" w:hAnsi="Palatino Linotype" w:cs="Times New Roman"/>
          <w:bCs/>
          <w:szCs w:val="24"/>
          <w:lang w:val="es-ES" w:eastAsia="es-ES"/>
        </w:rPr>
        <w:t>(Énfasis añadido)</w:t>
      </w:r>
    </w:p>
    <w:p w14:paraId="4D61684F" w14:textId="77777777" w:rsidR="00652F7A" w:rsidRPr="00D22FDF" w:rsidRDefault="00652F7A" w:rsidP="00652F7A">
      <w:pPr>
        <w:spacing w:after="0" w:line="360" w:lineRule="auto"/>
        <w:jc w:val="both"/>
        <w:rPr>
          <w:rFonts w:ascii="Palatino Linotype" w:eastAsia="Times New Roman" w:hAnsi="Palatino Linotype" w:cs="Times New Roman"/>
          <w:bCs/>
          <w:sz w:val="24"/>
          <w:szCs w:val="24"/>
          <w:lang w:val="es-ES" w:eastAsia="es-ES"/>
        </w:rPr>
      </w:pPr>
    </w:p>
    <w:p w14:paraId="5A906BA9" w14:textId="264EC339" w:rsidR="00652F7A" w:rsidRPr="00D22FDF" w:rsidRDefault="00652F7A" w:rsidP="00652F7A">
      <w:pPr>
        <w:spacing w:after="0" w:line="360" w:lineRule="auto"/>
        <w:jc w:val="both"/>
        <w:rPr>
          <w:rFonts w:ascii="Palatino Linotype" w:eastAsiaTheme="minorEastAsia" w:hAnsi="Palatino Linotype" w:cs="Times New Roman"/>
          <w:sz w:val="24"/>
          <w:szCs w:val="24"/>
          <w:lang w:val="es-ES_tradnl" w:eastAsia="es-ES"/>
        </w:rPr>
      </w:pPr>
      <w:r w:rsidRPr="00D22FDF">
        <w:rPr>
          <w:rFonts w:ascii="Palatino Linotype" w:eastAsia="Times New Roman" w:hAnsi="Palatino Linotype" w:cs="Times New Roman"/>
          <w:bCs/>
          <w:sz w:val="24"/>
          <w:szCs w:val="24"/>
          <w:lang w:val="es-ES" w:eastAsia="es-ES"/>
        </w:rPr>
        <w:lastRenderedPageBreak/>
        <w:t xml:space="preserve">Por lo que </w:t>
      </w:r>
      <w:r w:rsidRPr="00D22FDF">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D22FDF">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D22FDF">
        <w:rPr>
          <w:rFonts w:ascii="Palatino Linotype" w:eastAsiaTheme="minorEastAsia" w:hAnsi="Palatino Linotype" w:cs="Arial"/>
          <w:b/>
          <w:sz w:val="24"/>
          <w:szCs w:val="24"/>
          <w:lang w:val="es-ES_tradnl" w:eastAsia="es-ES"/>
        </w:rPr>
        <w:t xml:space="preserve">SOBRESEE </w:t>
      </w:r>
      <w:r w:rsidRPr="00D22FDF">
        <w:rPr>
          <w:rFonts w:ascii="Palatino Linotype" w:eastAsiaTheme="minorEastAsia" w:hAnsi="Palatino Linotype" w:cs="Arial"/>
          <w:sz w:val="24"/>
          <w:szCs w:val="24"/>
          <w:lang w:val="es-ES_tradnl" w:eastAsia="es-ES"/>
        </w:rPr>
        <w:t xml:space="preserve">el recurso de revisión </w:t>
      </w:r>
      <w:r w:rsidRPr="00D22FDF">
        <w:rPr>
          <w:rFonts w:ascii="Palatino Linotype" w:eastAsiaTheme="minorEastAsia" w:hAnsi="Palatino Linotype" w:cs="Arial"/>
          <w:b/>
          <w:bCs/>
          <w:sz w:val="24"/>
          <w:szCs w:val="24"/>
          <w:lang w:val="es-ES_tradnl" w:eastAsia="es-ES"/>
        </w:rPr>
        <w:t>25</w:t>
      </w:r>
      <w:r w:rsidR="003C4E04" w:rsidRPr="00D22FDF">
        <w:rPr>
          <w:rFonts w:ascii="Palatino Linotype" w:eastAsiaTheme="minorEastAsia" w:hAnsi="Palatino Linotype" w:cs="Arial"/>
          <w:b/>
          <w:bCs/>
          <w:sz w:val="24"/>
          <w:szCs w:val="24"/>
          <w:lang w:val="es-ES_tradnl" w:eastAsia="es-ES"/>
        </w:rPr>
        <w:t>7</w:t>
      </w:r>
      <w:r w:rsidRPr="00D22FDF">
        <w:rPr>
          <w:rFonts w:ascii="Palatino Linotype" w:eastAsiaTheme="minorEastAsia" w:hAnsi="Palatino Linotype" w:cs="Arial"/>
          <w:b/>
          <w:bCs/>
          <w:sz w:val="24"/>
          <w:szCs w:val="24"/>
          <w:lang w:val="es-ES_tradnl" w:eastAsia="es-ES"/>
        </w:rPr>
        <w:t>0</w:t>
      </w:r>
      <w:r w:rsidRPr="00D22FDF">
        <w:rPr>
          <w:rFonts w:ascii="Palatino Linotype" w:eastAsia="Times New Roman" w:hAnsi="Palatino Linotype" w:cs="Times New Roman"/>
          <w:b/>
          <w:bCs/>
          <w:sz w:val="24"/>
          <w:szCs w:val="24"/>
          <w:lang w:val="es-ES" w:eastAsia="es-ES"/>
        </w:rPr>
        <w:t>/INFOEM/IP/RR/2023</w:t>
      </w:r>
      <w:r w:rsidRPr="00D22FDF">
        <w:rPr>
          <w:rFonts w:ascii="Palatino Linotype" w:eastAsiaTheme="minorEastAsia" w:hAnsi="Palatino Linotype" w:cs="Arial"/>
          <w:sz w:val="24"/>
          <w:szCs w:val="24"/>
          <w:lang w:val="es-ES_tradnl" w:eastAsia="es-ES"/>
        </w:rPr>
        <w:t>,</w:t>
      </w:r>
      <w:r w:rsidRPr="00D22FDF">
        <w:rPr>
          <w:rFonts w:ascii="Palatino Linotype" w:eastAsiaTheme="minorEastAsia" w:hAnsi="Palatino Linotype" w:cs="Times New Roman"/>
          <w:sz w:val="24"/>
          <w:szCs w:val="24"/>
          <w:lang w:val="es-ES_tradnl" w:eastAsia="es-ES"/>
        </w:rPr>
        <w:t xml:space="preserve"> que ha sido materia del presente fallo.</w:t>
      </w:r>
    </w:p>
    <w:p w14:paraId="717F257B" w14:textId="77777777" w:rsidR="00652F7A" w:rsidRPr="00D22FDF" w:rsidRDefault="00652F7A" w:rsidP="00652F7A">
      <w:pPr>
        <w:spacing w:after="0" w:line="360" w:lineRule="auto"/>
        <w:jc w:val="both"/>
        <w:rPr>
          <w:rFonts w:ascii="Palatino Linotype" w:eastAsia="Times New Roman" w:hAnsi="Palatino Linotype" w:cs="Times New Roman"/>
          <w:sz w:val="24"/>
          <w:szCs w:val="24"/>
          <w:lang w:val="es-ES" w:eastAsia="es-ES"/>
        </w:rPr>
      </w:pPr>
    </w:p>
    <w:p w14:paraId="35CDDFE3" w14:textId="77777777" w:rsidR="00652F7A" w:rsidRPr="00D22FDF" w:rsidRDefault="00652F7A" w:rsidP="00652F7A">
      <w:pPr>
        <w:spacing w:after="0" w:line="360" w:lineRule="auto"/>
        <w:jc w:val="both"/>
        <w:rPr>
          <w:rFonts w:ascii="Palatino Linotype" w:eastAsia="Times New Roman" w:hAnsi="Palatino Linotype" w:cs="Times New Roman"/>
          <w:sz w:val="24"/>
          <w:szCs w:val="24"/>
          <w:lang w:val="es-ES" w:eastAsia="es-ES"/>
        </w:rPr>
      </w:pPr>
      <w:r w:rsidRPr="00D22FDF">
        <w:rPr>
          <w:rFonts w:ascii="Palatino Linotype" w:eastAsia="Times New Roman" w:hAnsi="Palatino Linotype" w:cs="Times New Roman"/>
          <w:sz w:val="24"/>
          <w:szCs w:val="24"/>
          <w:lang w:val="es-ES" w:eastAsia="es-ES"/>
        </w:rPr>
        <w:t>Por lo antes expuesto y fundado es de resolverse y,</w:t>
      </w:r>
    </w:p>
    <w:p w14:paraId="3612D936" w14:textId="77777777" w:rsidR="00652F7A" w:rsidRPr="00D22FDF" w:rsidRDefault="00652F7A" w:rsidP="00652F7A">
      <w:pPr>
        <w:spacing w:after="0" w:line="360" w:lineRule="auto"/>
        <w:jc w:val="both"/>
        <w:rPr>
          <w:rFonts w:ascii="Palatino Linotype" w:eastAsia="Times New Roman" w:hAnsi="Palatino Linotype" w:cs="Times New Roman"/>
          <w:sz w:val="24"/>
          <w:szCs w:val="24"/>
          <w:lang w:val="es-ES" w:eastAsia="es-ES"/>
        </w:rPr>
      </w:pPr>
    </w:p>
    <w:p w14:paraId="0C23CCFA" w14:textId="77777777" w:rsidR="00652F7A" w:rsidRPr="00D22FDF" w:rsidRDefault="00652F7A" w:rsidP="00652F7A">
      <w:pPr>
        <w:spacing w:after="0" w:line="360" w:lineRule="auto"/>
        <w:jc w:val="center"/>
        <w:rPr>
          <w:rFonts w:ascii="Palatino Linotype" w:eastAsia="Times New Roman" w:hAnsi="Palatino Linotype" w:cs="Times New Roman"/>
          <w:b/>
          <w:bCs/>
          <w:spacing w:val="60"/>
          <w:sz w:val="28"/>
          <w:szCs w:val="24"/>
          <w:lang w:val="es-ES_tradnl" w:eastAsia="es-ES"/>
        </w:rPr>
      </w:pPr>
      <w:r w:rsidRPr="00D22FDF">
        <w:rPr>
          <w:rFonts w:ascii="Palatino Linotype" w:eastAsia="Times New Roman" w:hAnsi="Palatino Linotype" w:cs="Times New Roman"/>
          <w:b/>
          <w:bCs/>
          <w:spacing w:val="60"/>
          <w:sz w:val="28"/>
          <w:szCs w:val="24"/>
          <w:lang w:val="es-ES_tradnl" w:eastAsia="es-ES"/>
        </w:rPr>
        <w:t>SE    RESUELVE</w:t>
      </w:r>
    </w:p>
    <w:p w14:paraId="547B5CEC" w14:textId="77777777" w:rsidR="00652F7A" w:rsidRPr="00D22FDF" w:rsidRDefault="00652F7A" w:rsidP="00652F7A">
      <w:pPr>
        <w:spacing w:after="0" w:line="360" w:lineRule="auto"/>
        <w:jc w:val="center"/>
        <w:rPr>
          <w:rFonts w:ascii="Palatino Linotype" w:eastAsia="Times New Roman" w:hAnsi="Palatino Linotype" w:cs="Times New Roman"/>
          <w:bCs/>
          <w:spacing w:val="60"/>
          <w:sz w:val="24"/>
          <w:szCs w:val="24"/>
          <w:lang w:val="es-ES_tradnl" w:eastAsia="es-ES"/>
        </w:rPr>
      </w:pPr>
    </w:p>
    <w:p w14:paraId="6A437E70" w14:textId="64BA1A0E" w:rsidR="00C41BC2" w:rsidRPr="00D22FDF" w:rsidRDefault="00652F7A" w:rsidP="00C41BC2">
      <w:pPr>
        <w:tabs>
          <w:tab w:val="left" w:pos="8647"/>
        </w:tabs>
        <w:spacing w:after="0" w:line="360" w:lineRule="auto"/>
        <w:ind w:right="51"/>
        <w:jc w:val="both"/>
        <w:rPr>
          <w:rFonts w:ascii="Palatino Linotype" w:eastAsia="Palatino Linotype" w:hAnsi="Palatino Linotype" w:cs="Palatino Linotype"/>
          <w:sz w:val="24"/>
          <w:szCs w:val="24"/>
        </w:rPr>
      </w:pPr>
      <w:r w:rsidRPr="00D22FDF">
        <w:rPr>
          <w:rFonts w:ascii="Palatino Linotype" w:eastAsiaTheme="minorEastAsia" w:hAnsi="Palatino Linotype" w:cs="Arial"/>
          <w:b/>
          <w:sz w:val="28"/>
          <w:szCs w:val="24"/>
          <w:lang w:val="es-ES_tradnl" w:eastAsia="es-ES"/>
        </w:rPr>
        <w:t>PRIMERO.</w:t>
      </w:r>
      <w:r w:rsidRPr="00D22FDF">
        <w:rPr>
          <w:rFonts w:ascii="Palatino Linotype" w:eastAsiaTheme="minorEastAsia" w:hAnsi="Palatino Linotype" w:cs="Arial"/>
          <w:sz w:val="24"/>
          <w:szCs w:val="24"/>
          <w:lang w:val="es-ES_tradnl" w:eastAsia="es-ES"/>
        </w:rPr>
        <w:t xml:space="preserve"> Se </w:t>
      </w:r>
      <w:r w:rsidRPr="00D22FDF">
        <w:rPr>
          <w:rFonts w:ascii="Palatino Linotype" w:eastAsiaTheme="minorEastAsia" w:hAnsi="Palatino Linotype" w:cs="Arial"/>
          <w:b/>
          <w:sz w:val="24"/>
          <w:szCs w:val="24"/>
          <w:lang w:val="es-ES_tradnl" w:eastAsia="es-ES"/>
        </w:rPr>
        <w:t>SOBRESEE</w:t>
      </w:r>
      <w:r w:rsidRPr="00D22FDF">
        <w:rPr>
          <w:rFonts w:ascii="Palatino Linotype" w:eastAsiaTheme="minorEastAsia" w:hAnsi="Palatino Linotype" w:cs="Arial"/>
          <w:sz w:val="24"/>
          <w:szCs w:val="24"/>
          <w:lang w:val="es-ES_tradnl" w:eastAsia="es-ES"/>
        </w:rPr>
        <w:t xml:space="preserve"> el recurso de revisión</w:t>
      </w:r>
      <w:r w:rsidR="00C41BC2" w:rsidRPr="00D22FDF">
        <w:rPr>
          <w:rFonts w:ascii="Palatino Linotype" w:eastAsiaTheme="minorEastAsia" w:hAnsi="Palatino Linotype" w:cs="Arial"/>
          <w:sz w:val="24"/>
          <w:szCs w:val="24"/>
          <w:lang w:val="es-ES_tradnl" w:eastAsia="es-ES"/>
        </w:rPr>
        <w:t xml:space="preserve"> </w:t>
      </w:r>
      <w:r w:rsidR="00224364" w:rsidRPr="00D22FDF">
        <w:rPr>
          <w:rFonts w:ascii="Palatino Linotype" w:eastAsiaTheme="minorEastAsia" w:hAnsi="Palatino Linotype" w:cs="Arial"/>
          <w:sz w:val="24"/>
          <w:szCs w:val="24"/>
          <w:lang w:val="es-ES_tradnl" w:eastAsia="es-ES"/>
        </w:rPr>
        <w:t>número 2570</w:t>
      </w:r>
      <w:r w:rsidRPr="00D22FDF">
        <w:rPr>
          <w:rFonts w:ascii="Palatino Linotype" w:eastAsiaTheme="minorEastAsia" w:hAnsi="Palatino Linotype" w:cs="Arial"/>
          <w:b/>
          <w:sz w:val="24"/>
          <w:szCs w:val="24"/>
          <w:lang w:val="es-ES_tradnl" w:eastAsia="es-ES"/>
        </w:rPr>
        <w:t>/INFOEM/IP/RR/2023</w:t>
      </w:r>
      <w:r w:rsidRPr="00D22FDF">
        <w:rPr>
          <w:rFonts w:ascii="Palatino Linotype" w:eastAsiaTheme="minorEastAsia" w:hAnsi="Palatino Linotype" w:cs="Arial"/>
          <w:sz w:val="24"/>
          <w:szCs w:val="24"/>
          <w:lang w:val="es-ES_tradnl" w:eastAsia="es-ES"/>
        </w:rPr>
        <w:t xml:space="preserve">, </w:t>
      </w:r>
      <w:r w:rsidR="00C41BC2" w:rsidRPr="00D22FDF">
        <w:rPr>
          <w:rFonts w:ascii="Palatino Linotype" w:eastAsiaTheme="minorEastAsia" w:hAnsi="Palatino Linotype" w:cs="Arial"/>
          <w:sz w:val="24"/>
          <w:szCs w:val="24"/>
          <w:lang w:val="es-ES_tradnl" w:eastAsia="es-ES"/>
        </w:rPr>
        <w:t xml:space="preserve">en términos del </w:t>
      </w:r>
      <w:r w:rsidR="00C41BC2" w:rsidRPr="00D22FDF">
        <w:rPr>
          <w:rFonts w:ascii="Palatino Linotype" w:eastAsiaTheme="minorEastAsia" w:hAnsi="Palatino Linotype" w:cs="Arial"/>
          <w:b/>
          <w:sz w:val="24"/>
          <w:szCs w:val="24"/>
          <w:lang w:val="es-ES_tradnl" w:eastAsia="es-ES"/>
        </w:rPr>
        <w:t>Considerando CUARTO</w:t>
      </w:r>
      <w:r w:rsidR="00C41BC2" w:rsidRPr="00D22FDF">
        <w:rPr>
          <w:rFonts w:ascii="Palatino Linotype" w:eastAsiaTheme="minorEastAsia" w:hAnsi="Palatino Linotype" w:cs="Arial"/>
          <w:sz w:val="24"/>
          <w:szCs w:val="24"/>
          <w:lang w:val="es-ES_tradnl" w:eastAsia="es-ES"/>
        </w:rPr>
        <w:t xml:space="preserve"> de la presente resolución, por improcedente</w:t>
      </w:r>
      <w:r w:rsidR="00C41BC2" w:rsidRPr="00D22FDF">
        <w:rPr>
          <w:rFonts w:ascii="Palatino Linotype" w:eastAsia="Palatino Linotype" w:hAnsi="Palatino Linotype" w:cs="Palatino Linotype"/>
          <w:sz w:val="24"/>
          <w:szCs w:val="24"/>
        </w:rPr>
        <w:t xml:space="preserve">, de conformidad con el artículo 192, fracción IV de la Ley de Transparencia y Acceso a la Información Pública del Estado de México y Municipios. </w:t>
      </w:r>
    </w:p>
    <w:p w14:paraId="3349C587" w14:textId="77777777" w:rsidR="00652F7A" w:rsidRPr="00D22FDF" w:rsidRDefault="00652F7A" w:rsidP="00652F7A">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302B9852" w14:textId="77777777" w:rsidR="00652F7A" w:rsidRPr="00D22FDF" w:rsidRDefault="00652F7A" w:rsidP="00652F7A">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D22FDF">
        <w:rPr>
          <w:rFonts w:ascii="Palatino Linotype" w:eastAsiaTheme="minorEastAsia" w:hAnsi="Palatino Linotype" w:cs="Arial"/>
          <w:b/>
          <w:sz w:val="28"/>
          <w:szCs w:val="24"/>
          <w:lang w:val="es-ES_tradnl" w:eastAsia="es-ES"/>
        </w:rPr>
        <w:t>SEGUNDO</w:t>
      </w:r>
      <w:r w:rsidRPr="00D22FDF">
        <w:rPr>
          <w:rFonts w:ascii="Palatino Linotype" w:eastAsiaTheme="minorEastAsia" w:hAnsi="Palatino Linotype" w:cs="Arial"/>
          <w:b/>
          <w:sz w:val="24"/>
          <w:szCs w:val="24"/>
          <w:lang w:val="es-ES_tradnl" w:eastAsia="es-ES"/>
        </w:rPr>
        <w:t>.</w:t>
      </w:r>
      <w:r w:rsidRPr="00D22FDF">
        <w:rPr>
          <w:rFonts w:ascii="Palatino Linotype" w:eastAsiaTheme="minorEastAsia" w:hAnsi="Palatino Linotype" w:cs="Arial"/>
          <w:sz w:val="24"/>
          <w:szCs w:val="24"/>
          <w:lang w:val="es-ES_tradnl" w:eastAsia="es-ES"/>
        </w:rPr>
        <w:t xml:space="preserve"> </w:t>
      </w:r>
      <w:r w:rsidRPr="00D22FDF">
        <w:rPr>
          <w:rFonts w:ascii="Palatino Linotype" w:eastAsiaTheme="minorEastAsia" w:hAnsi="Palatino Linotype" w:cs="Arial"/>
          <w:b/>
          <w:sz w:val="24"/>
          <w:szCs w:val="24"/>
          <w:lang w:val="es-ES_tradnl" w:eastAsia="es-ES"/>
        </w:rPr>
        <w:t>Notifíquese</w:t>
      </w:r>
      <w:r w:rsidRPr="00D22FDF">
        <w:rPr>
          <w:rFonts w:ascii="Palatino Linotype" w:eastAsiaTheme="minorEastAsia" w:hAnsi="Palatino Linotype" w:cs="Arial"/>
          <w:sz w:val="24"/>
          <w:szCs w:val="24"/>
          <w:lang w:val="es-ES_tradnl" w:eastAsia="es-ES"/>
        </w:rPr>
        <w:t xml:space="preserve"> vía SAIMEX la presente resolución al Titular de la Unidad de Transparencia del </w:t>
      </w:r>
      <w:r w:rsidRPr="00D22FDF">
        <w:rPr>
          <w:rFonts w:ascii="Palatino Linotype" w:eastAsiaTheme="minorEastAsia" w:hAnsi="Palatino Linotype" w:cs="Arial"/>
          <w:b/>
          <w:sz w:val="24"/>
          <w:szCs w:val="24"/>
          <w:lang w:val="es-ES_tradnl" w:eastAsia="es-ES"/>
        </w:rPr>
        <w:t>Sujeto Obligado</w:t>
      </w:r>
      <w:r w:rsidRPr="00D22FDF">
        <w:rPr>
          <w:rFonts w:ascii="Palatino Linotype" w:eastAsiaTheme="minorEastAsia" w:hAnsi="Palatino Linotype" w:cs="Arial"/>
          <w:sz w:val="24"/>
          <w:szCs w:val="24"/>
          <w:lang w:val="es-ES_tradnl" w:eastAsia="es-ES"/>
        </w:rPr>
        <w:t>.</w:t>
      </w:r>
    </w:p>
    <w:p w14:paraId="137F582F" w14:textId="77777777" w:rsidR="00652F7A" w:rsidRPr="00D22FDF" w:rsidRDefault="00652F7A" w:rsidP="00652F7A">
      <w:pPr>
        <w:spacing w:after="0" w:line="360" w:lineRule="auto"/>
        <w:jc w:val="both"/>
        <w:rPr>
          <w:rFonts w:ascii="Palatino Linotype" w:eastAsia="Times New Roman" w:hAnsi="Palatino Linotype" w:cs="Arial"/>
          <w:b/>
          <w:sz w:val="28"/>
          <w:szCs w:val="24"/>
          <w:lang w:val="es-ES" w:eastAsia="es-ES"/>
        </w:rPr>
      </w:pPr>
    </w:p>
    <w:p w14:paraId="1766C71D" w14:textId="678532C2" w:rsidR="00652F7A" w:rsidRPr="00D22FDF" w:rsidRDefault="00652F7A" w:rsidP="00652F7A">
      <w:pPr>
        <w:spacing w:after="0" w:line="360" w:lineRule="auto"/>
        <w:jc w:val="both"/>
        <w:rPr>
          <w:rFonts w:ascii="Palatino Linotype" w:eastAsia="Times New Roman" w:hAnsi="Palatino Linotype" w:cs="Arial"/>
          <w:sz w:val="24"/>
          <w:szCs w:val="24"/>
          <w:lang w:val="es-ES" w:eastAsia="es-ES"/>
        </w:rPr>
      </w:pPr>
      <w:r w:rsidRPr="00D22FDF">
        <w:rPr>
          <w:rFonts w:ascii="Palatino Linotype" w:eastAsia="Times New Roman" w:hAnsi="Palatino Linotype" w:cs="Arial"/>
          <w:b/>
          <w:sz w:val="28"/>
          <w:szCs w:val="24"/>
          <w:lang w:val="es-ES" w:eastAsia="es-ES"/>
        </w:rPr>
        <w:t>TERCERO</w:t>
      </w:r>
      <w:r w:rsidRPr="00D22FDF">
        <w:rPr>
          <w:rFonts w:ascii="Palatino Linotype" w:eastAsia="Times New Roman" w:hAnsi="Palatino Linotype" w:cs="Arial"/>
          <w:b/>
          <w:sz w:val="24"/>
          <w:szCs w:val="24"/>
          <w:lang w:val="es-ES" w:eastAsia="es-ES"/>
        </w:rPr>
        <w:t>.</w:t>
      </w:r>
      <w:r w:rsidRPr="00D22FDF">
        <w:rPr>
          <w:rFonts w:ascii="Palatino Linotype" w:eastAsia="Times New Roman" w:hAnsi="Palatino Linotype" w:cs="Arial"/>
          <w:sz w:val="24"/>
          <w:szCs w:val="24"/>
          <w:lang w:val="es-ES" w:eastAsia="es-ES"/>
        </w:rPr>
        <w:t xml:space="preserve"> </w:t>
      </w:r>
      <w:r w:rsidRPr="00D22FDF">
        <w:rPr>
          <w:rFonts w:ascii="Palatino Linotype" w:eastAsia="Times New Roman" w:hAnsi="Palatino Linotype" w:cs="Arial"/>
          <w:b/>
          <w:sz w:val="24"/>
          <w:szCs w:val="24"/>
          <w:lang w:val="es-ES" w:eastAsia="es-ES"/>
        </w:rPr>
        <w:t>NOTIFÍQUESE</w:t>
      </w:r>
      <w:r w:rsidRPr="00D22FDF">
        <w:rPr>
          <w:rFonts w:ascii="Palatino Linotype" w:eastAsia="Times New Roman" w:hAnsi="Palatino Linotype" w:cs="Arial"/>
          <w:sz w:val="24"/>
          <w:szCs w:val="24"/>
          <w:lang w:val="es-ES" w:eastAsia="es-ES"/>
        </w:rPr>
        <w:t xml:space="preserve"> a través del</w:t>
      </w:r>
      <w:r w:rsidRPr="00D22FDF">
        <w:rPr>
          <w:rFonts w:ascii="Palatino Linotype" w:eastAsia="Times New Roman" w:hAnsi="Palatino Linotype" w:cs="Times New Roman"/>
          <w:sz w:val="24"/>
          <w:szCs w:val="24"/>
          <w:lang w:val="es-ES" w:eastAsia="es-ES"/>
        </w:rPr>
        <w:t xml:space="preserve"> Sistema de Acceso a la Información Mexiquense (SAIMEX)</w:t>
      </w:r>
      <w:r w:rsidRPr="00D22FDF">
        <w:rPr>
          <w:rFonts w:ascii="Palatino Linotype" w:eastAsia="Times New Roman" w:hAnsi="Palatino Linotype" w:cs="Arial"/>
          <w:sz w:val="24"/>
          <w:szCs w:val="24"/>
          <w:lang w:val="es-ES" w:eastAsia="es-ES"/>
        </w:rPr>
        <w:t>, a</w:t>
      </w:r>
      <w:r w:rsidR="003C4E04" w:rsidRPr="00D22FDF">
        <w:rPr>
          <w:rFonts w:ascii="Palatino Linotype" w:eastAsia="Times New Roman" w:hAnsi="Palatino Linotype" w:cs="Arial"/>
          <w:sz w:val="24"/>
          <w:szCs w:val="24"/>
          <w:lang w:val="es-ES" w:eastAsia="es-ES"/>
        </w:rPr>
        <w:t xml:space="preserve"> la parte</w:t>
      </w:r>
      <w:r w:rsidRPr="00D22FDF">
        <w:rPr>
          <w:rFonts w:ascii="Palatino Linotype" w:eastAsia="Times New Roman" w:hAnsi="Palatino Linotype" w:cs="Arial"/>
          <w:sz w:val="24"/>
          <w:szCs w:val="24"/>
          <w:lang w:val="es-ES" w:eastAsia="es-ES"/>
        </w:rPr>
        <w:t xml:space="preserve"> </w:t>
      </w:r>
      <w:r w:rsidRPr="00D22FDF">
        <w:rPr>
          <w:rFonts w:ascii="Palatino Linotype" w:eastAsia="Times New Roman" w:hAnsi="Palatino Linotype" w:cs="Arial"/>
          <w:b/>
          <w:sz w:val="24"/>
          <w:szCs w:val="24"/>
          <w:lang w:val="es-ES" w:eastAsia="es-ES"/>
        </w:rPr>
        <w:t xml:space="preserve">Recurrente </w:t>
      </w:r>
      <w:r w:rsidRPr="00D22FDF">
        <w:rPr>
          <w:rFonts w:ascii="Palatino Linotype" w:eastAsia="Times New Roman" w:hAnsi="Palatino Linotype" w:cs="Arial"/>
          <w:sz w:val="24"/>
          <w:szCs w:val="24"/>
          <w:lang w:val="es-ES" w:eastAsia="es-ES"/>
        </w:rPr>
        <w:t xml:space="preserve">la presente resolución y hágase del conocimiento que en caso de que considere que la presente resolución le causa algún perjuicio, podrá promover el Juicio de Amparo en los términos de las leyes aplicables, </w:t>
      </w:r>
      <w:r w:rsidRPr="00D22FDF">
        <w:rPr>
          <w:rFonts w:ascii="Palatino Linotype" w:eastAsia="Times New Roman" w:hAnsi="Palatino Linotype" w:cs="Arial"/>
          <w:sz w:val="24"/>
          <w:szCs w:val="24"/>
          <w:lang w:val="es-ES" w:eastAsia="es-ES"/>
        </w:rPr>
        <w:lastRenderedPageBreak/>
        <w:t>de acuerdo a lo estipulado por el artículo 196 de la Ley de Transparencia y Acceso a la Información Pública del Estado de México y Municipios.</w:t>
      </w:r>
    </w:p>
    <w:p w14:paraId="224C3FE3" w14:textId="77777777" w:rsidR="003C4E04" w:rsidRPr="00D22FDF" w:rsidRDefault="003C4E04" w:rsidP="00810351">
      <w:pPr>
        <w:pStyle w:val="Prrafodelista"/>
        <w:autoSpaceDE w:val="0"/>
        <w:autoSpaceDN w:val="0"/>
        <w:adjustRightInd w:val="0"/>
        <w:spacing w:line="360" w:lineRule="auto"/>
        <w:ind w:left="0"/>
        <w:jc w:val="both"/>
        <w:rPr>
          <w:rFonts w:ascii="Palatino Linotype" w:hAnsi="Palatino Linotype" w:cs="Arial"/>
        </w:rPr>
      </w:pPr>
    </w:p>
    <w:p w14:paraId="3F032D86" w14:textId="2DA20C9D" w:rsidR="00827658" w:rsidRPr="00D22FDF" w:rsidRDefault="00827658" w:rsidP="00810351">
      <w:pPr>
        <w:pStyle w:val="Prrafodelista"/>
        <w:autoSpaceDE w:val="0"/>
        <w:autoSpaceDN w:val="0"/>
        <w:adjustRightInd w:val="0"/>
        <w:spacing w:line="360" w:lineRule="auto"/>
        <w:ind w:left="0"/>
        <w:jc w:val="both"/>
        <w:rPr>
          <w:rFonts w:ascii="Palatino Linotype" w:hAnsi="Palatino Linotype" w:cs="Arial"/>
        </w:rPr>
      </w:pPr>
      <w:r w:rsidRPr="00D22FDF">
        <w:rPr>
          <w:rFonts w:ascii="Palatino Linotype" w:hAnsi="Palatino Linotype" w:cs="Arial"/>
        </w:rPr>
        <w:t>ASÍ LO ACORDÓ, POR UNANIMIDAD DE VOTOS, EL PLENO DEL</w:t>
      </w:r>
      <w:r w:rsidRPr="00D22FDF">
        <w:rPr>
          <w:rFonts w:ascii="Palatino Linotype" w:eastAsia="Arial Unicode MS" w:hAnsi="Palatino Linotype" w:cs="Arial"/>
        </w:rPr>
        <w:t xml:space="preserve"> INSTITUTO DE TRANSPARENCIA, ACCESO A LA INFORMACIÓN PÚBLICA Y PROTECCIÓN DE DATOS PERSONALES DEL ESTADO DE MÉXICO Y MUNICIPIOS</w:t>
      </w:r>
      <w:r w:rsidRPr="00D22FDF">
        <w:rPr>
          <w:rFonts w:ascii="Palatino Linotype" w:hAnsi="Palatino Linotype" w:cs="Arial"/>
        </w:rPr>
        <w:t>, CONFORMADO POR LOS COMISIONADOS JOSÉ MARTÍNEZ VILCHIS</w:t>
      </w:r>
      <w:r w:rsidR="00654151" w:rsidRPr="00D22FDF">
        <w:rPr>
          <w:rFonts w:ascii="Palatino Linotype" w:hAnsi="Palatino Linotype" w:cs="Arial"/>
        </w:rPr>
        <w:t>, MARÍA DEL ROSARIO MEJÍA AYALA, SHARON CRISTINA MORALES MARTÍNEZ, LUIS GUSTAVO PARRA NORIEGA Y</w:t>
      </w:r>
      <w:r w:rsidR="00E5733D" w:rsidRPr="00D22FDF">
        <w:rPr>
          <w:rFonts w:ascii="Palatino Linotype" w:hAnsi="Palatino Linotype" w:cs="Arial"/>
        </w:rPr>
        <w:t xml:space="preserve"> GUADALUPE RAMÍREZ PEÑA; EN LA VIG</w:t>
      </w:r>
      <w:r w:rsidR="00654151" w:rsidRPr="00D22FDF">
        <w:rPr>
          <w:rFonts w:ascii="Palatino Linotype" w:hAnsi="Palatino Linotype" w:cs="Arial"/>
        </w:rPr>
        <w:t>É</w:t>
      </w:r>
      <w:r w:rsidR="00E5733D" w:rsidRPr="00D22FDF">
        <w:rPr>
          <w:rFonts w:ascii="Palatino Linotype" w:hAnsi="Palatino Linotype" w:cs="Arial"/>
        </w:rPr>
        <w:t>S</w:t>
      </w:r>
      <w:r w:rsidR="00654151" w:rsidRPr="00D22FDF">
        <w:rPr>
          <w:rFonts w:ascii="Palatino Linotype" w:hAnsi="Palatino Linotype" w:cs="Arial"/>
        </w:rPr>
        <w:t xml:space="preserve">IMA </w:t>
      </w:r>
      <w:r w:rsidR="00E5733D" w:rsidRPr="00D22FDF">
        <w:rPr>
          <w:rFonts w:ascii="Palatino Linotype" w:hAnsi="Palatino Linotype" w:cs="Arial"/>
        </w:rPr>
        <w:t>CUART</w:t>
      </w:r>
      <w:r w:rsidR="00EB6CA2" w:rsidRPr="00D22FDF">
        <w:rPr>
          <w:rFonts w:ascii="Palatino Linotype" w:hAnsi="Palatino Linotype" w:cs="Arial"/>
        </w:rPr>
        <w:t xml:space="preserve">A </w:t>
      </w:r>
      <w:r w:rsidR="00654151" w:rsidRPr="00D22FDF">
        <w:rPr>
          <w:rFonts w:ascii="Palatino Linotype" w:hAnsi="Palatino Linotype" w:cs="Arial"/>
        </w:rPr>
        <w:t xml:space="preserve">SESIÓN ORDINARIA, CELEBRADA EL </w:t>
      </w:r>
      <w:r w:rsidR="00EB6CA2" w:rsidRPr="00D22FDF">
        <w:rPr>
          <w:rFonts w:ascii="Palatino Linotype" w:hAnsi="Palatino Linotype" w:cs="Arial"/>
        </w:rPr>
        <w:t>VEINTIO</w:t>
      </w:r>
      <w:r w:rsidR="00E5733D" w:rsidRPr="00D22FDF">
        <w:rPr>
          <w:rFonts w:ascii="Palatino Linotype" w:hAnsi="Palatino Linotype" w:cs="Arial"/>
        </w:rPr>
        <w:t>CHO</w:t>
      </w:r>
      <w:r w:rsidR="00654151" w:rsidRPr="00D22FDF">
        <w:rPr>
          <w:rFonts w:ascii="Palatino Linotype" w:hAnsi="Palatino Linotype" w:cs="Arial"/>
        </w:rPr>
        <w:t xml:space="preserve"> DE </w:t>
      </w:r>
      <w:r w:rsidR="00E5733D" w:rsidRPr="00D22FDF">
        <w:rPr>
          <w:rFonts w:ascii="Palatino Linotype" w:hAnsi="Palatino Linotype" w:cs="Arial"/>
        </w:rPr>
        <w:t>JUNI</w:t>
      </w:r>
      <w:r w:rsidR="00654151" w:rsidRPr="00D22FDF">
        <w:rPr>
          <w:rFonts w:ascii="Palatino Linotype" w:hAnsi="Palatino Linotype" w:cs="Arial"/>
        </w:rPr>
        <w:t>O DE DOS MIL VEINTITRÉS, ANTE EL  SECRETARIO TÉCNICO DEL PLENO, ALEXIS TAPIA RAMÍREZ.</w:t>
      </w:r>
      <w:r w:rsidR="00E5733D" w:rsidRPr="00D22FDF">
        <w:rPr>
          <w:rFonts w:ascii="Palatino Linotype" w:hAnsi="Palatino Linotype" w:cs="Arial"/>
        </w:rPr>
        <w:t>---------------------------------------------------------------------------------------------------------------------------------------------------------------------------------------------------------------------------------------------------------------------------------------------------------------------------------------------------------------------------------------------------------------------------------------------------------------------------------------------------------------------------------------------------------------------- --------------------------------------------------------------------------------------------------------------------------------------------------------------------------------------------------------------------------------------------------------------------------------------------------------------------------------------------------------------------------------------------------------------------------------------------------------------------</w:t>
      </w:r>
      <w:r w:rsidR="00C546A4" w:rsidRPr="00D22FDF">
        <w:rPr>
          <w:rFonts w:ascii="Palatino Linotype" w:hAnsi="Palatino Linotype" w:cs="Arial"/>
        </w:rPr>
        <w:t>----------------------------------------------------------------------------------------------------------------------------------------------------------------------------------------------------------------------------------</w:t>
      </w:r>
      <w:r w:rsidR="00D22FDF" w:rsidRPr="008932A8">
        <w:rPr>
          <w:rFonts w:ascii="Palatino Linotype" w:hAnsi="Palatino Linotype" w:cs="Arial"/>
        </w:rPr>
        <w:t>-----------------------------------------------------------------------------------------------------------------</w:t>
      </w:r>
    </w:p>
    <w:p w14:paraId="77F6438B" w14:textId="4A2E0CEB" w:rsidR="00827658" w:rsidRDefault="00E5733D" w:rsidP="00810351">
      <w:pPr>
        <w:pStyle w:val="Prrafodelista"/>
        <w:autoSpaceDE w:val="0"/>
        <w:autoSpaceDN w:val="0"/>
        <w:adjustRightInd w:val="0"/>
        <w:spacing w:line="360" w:lineRule="auto"/>
        <w:ind w:left="0"/>
        <w:jc w:val="both"/>
        <w:rPr>
          <w:rFonts w:ascii="Palatino Linotype" w:hAnsi="Palatino Linotype"/>
          <w:bCs/>
          <w:sz w:val="18"/>
          <w:szCs w:val="18"/>
        </w:rPr>
      </w:pPr>
      <w:r w:rsidRPr="00D22FDF">
        <w:rPr>
          <w:rFonts w:ascii="Palatino Linotype" w:hAnsi="Palatino Linotype"/>
          <w:bCs/>
          <w:sz w:val="18"/>
          <w:szCs w:val="18"/>
        </w:rPr>
        <w:t>JMV/</w:t>
      </w:r>
      <w:r w:rsidR="00BD450F" w:rsidRPr="00D22FDF">
        <w:rPr>
          <w:rFonts w:ascii="Palatino Linotype" w:hAnsi="Palatino Linotype"/>
          <w:bCs/>
          <w:sz w:val="18"/>
          <w:szCs w:val="18"/>
        </w:rPr>
        <w:t>CCR/</w:t>
      </w:r>
      <w:proofErr w:type="spellStart"/>
      <w:r w:rsidR="00224364" w:rsidRPr="00D22FDF">
        <w:rPr>
          <w:rFonts w:ascii="Palatino Linotype" w:hAnsi="Palatino Linotype"/>
          <w:bCs/>
          <w:sz w:val="18"/>
          <w:szCs w:val="18"/>
        </w:rPr>
        <w:t>bpac</w:t>
      </w:r>
      <w:proofErr w:type="spellEnd"/>
    </w:p>
    <w:p w14:paraId="3D8A31D8" w14:textId="10A41DB0" w:rsidR="00827658" w:rsidRDefault="00827658" w:rsidP="00810351">
      <w:pPr>
        <w:pStyle w:val="Citas"/>
        <w:spacing w:before="0" w:after="0"/>
        <w:ind w:left="0" w:right="0"/>
        <w:rPr>
          <w:i w:val="0"/>
          <w:sz w:val="24"/>
          <w:szCs w:val="24"/>
        </w:rPr>
      </w:pPr>
    </w:p>
    <w:p w14:paraId="79A6F92B" w14:textId="77777777" w:rsidR="00827658" w:rsidRDefault="00827658" w:rsidP="00810351">
      <w:pPr>
        <w:pStyle w:val="Citas"/>
        <w:spacing w:before="0" w:after="0"/>
        <w:ind w:left="0" w:right="0"/>
        <w:rPr>
          <w:i w:val="0"/>
          <w:sz w:val="24"/>
          <w:szCs w:val="24"/>
        </w:rPr>
      </w:pPr>
    </w:p>
    <w:p w14:paraId="15B1CE53" w14:textId="77777777" w:rsidR="00827658" w:rsidRDefault="00827658" w:rsidP="00810351">
      <w:pPr>
        <w:pStyle w:val="Citas"/>
        <w:spacing w:before="0" w:after="0"/>
        <w:ind w:left="0" w:right="0"/>
        <w:rPr>
          <w:i w:val="0"/>
          <w:sz w:val="24"/>
          <w:szCs w:val="24"/>
        </w:rPr>
      </w:pPr>
    </w:p>
    <w:p w14:paraId="6145089D" w14:textId="77777777" w:rsidR="00827658" w:rsidRDefault="00827658" w:rsidP="00810351">
      <w:pPr>
        <w:pStyle w:val="Citas"/>
        <w:spacing w:before="0" w:after="0"/>
        <w:ind w:left="0" w:right="0"/>
        <w:rPr>
          <w:i w:val="0"/>
          <w:sz w:val="24"/>
          <w:szCs w:val="24"/>
        </w:rPr>
      </w:pPr>
    </w:p>
    <w:p w14:paraId="30684D4C" w14:textId="77777777" w:rsidR="00827658" w:rsidRDefault="00827658" w:rsidP="00810351">
      <w:pPr>
        <w:pStyle w:val="Citas"/>
        <w:spacing w:before="0" w:after="0"/>
        <w:ind w:left="0" w:right="0"/>
        <w:rPr>
          <w:i w:val="0"/>
          <w:sz w:val="24"/>
          <w:szCs w:val="24"/>
        </w:rPr>
      </w:pPr>
    </w:p>
    <w:p w14:paraId="2C6A236B" w14:textId="77777777" w:rsidR="00827658" w:rsidRDefault="00827658" w:rsidP="00810351">
      <w:pPr>
        <w:pStyle w:val="Citas"/>
        <w:spacing w:before="0" w:after="0"/>
        <w:ind w:left="0" w:right="0"/>
        <w:rPr>
          <w:i w:val="0"/>
          <w:sz w:val="24"/>
          <w:szCs w:val="24"/>
        </w:rPr>
      </w:pPr>
    </w:p>
    <w:p w14:paraId="7EDD8C4B" w14:textId="77777777" w:rsidR="00827658" w:rsidRDefault="00827658" w:rsidP="00810351">
      <w:pPr>
        <w:pStyle w:val="Citas"/>
        <w:spacing w:before="0" w:after="0"/>
        <w:ind w:left="0" w:right="0"/>
        <w:rPr>
          <w:i w:val="0"/>
          <w:sz w:val="24"/>
          <w:szCs w:val="24"/>
        </w:rPr>
      </w:pPr>
    </w:p>
    <w:p w14:paraId="145C23F1" w14:textId="77777777" w:rsidR="00827658" w:rsidRDefault="00827658" w:rsidP="00810351">
      <w:pPr>
        <w:pStyle w:val="Citas"/>
        <w:spacing w:before="0" w:after="0"/>
        <w:ind w:left="0" w:right="0"/>
        <w:rPr>
          <w:i w:val="0"/>
          <w:sz w:val="24"/>
          <w:szCs w:val="24"/>
        </w:rPr>
      </w:pPr>
    </w:p>
    <w:p w14:paraId="2DDB906C" w14:textId="77777777" w:rsidR="00827658" w:rsidRDefault="00827658" w:rsidP="00810351">
      <w:pPr>
        <w:pStyle w:val="Citas"/>
        <w:spacing w:before="0" w:after="0"/>
        <w:ind w:left="0" w:right="0"/>
        <w:rPr>
          <w:i w:val="0"/>
          <w:sz w:val="24"/>
          <w:szCs w:val="24"/>
        </w:rPr>
      </w:pPr>
    </w:p>
    <w:p w14:paraId="5B4037BB" w14:textId="77777777" w:rsidR="00827658" w:rsidRDefault="00827658" w:rsidP="00810351">
      <w:pPr>
        <w:pStyle w:val="Citas"/>
        <w:spacing w:before="0" w:after="0"/>
        <w:ind w:left="0" w:right="0"/>
        <w:rPr>
          <w:i w:val="0"/>
          <w:sz w:val="24"/>
          <w:szCs w:val="24"/>
        </w:rPr>
      </w:pPr>
    </w:p>
    <w:p w14:paraId="49A6D920" w14:textId="77777777" w:rsidR="00827658" w:rsidRDefault="00827658" w:rsidP="00810351">
      <w:pPr>
        <w:pStyle w:val="Citas"/>
        <w:spacing w:before="0" w:after="0"/>
        <w:ind w:left="0" w:right="0"/>
        <w:rPr>
          <w:i w:val="0"/>
          <w:sz w:val="24"/>
          <w:szCs w:val="24"/>
        </w:rPr>
      </w:pPr>
    </w:p>
    <w:p w14:paraId="20E47273" w14:textId="77777777" w:rsidR="00827658" w:rsidRDefault="00827658" w:rsidP="00810351">
      <w:pPr>
        <w:pStyle w:val="Citas"/>
        <w:spacing w:before="0" w:after="0"/>
        <w:ind w:left="0" w:right="0"/>
        <w:rPr>
          <w:i w:val="0"/>
          <w:sz w:val="24"/>
          <w:szCs w:val="24"/>
        </w:rPr>
      </w:pPr>
    </w:p>
    <w:p w14:paraId="770766BD" w14:textId="77777777" w:rsidR="00827658" w:rsidRDefault="00827658" w:rsidP="00810351">
      <w:pPr>
        <w:pStyle w:val="Citas"/>
        <w:spacing w:before="0" w:after="0"/>
        <w:ind w:left="0" w:right="0"/>
        <w:rPr>
          <w:i w:val="0"/>
          <w:sz w:val="24"/>
          <w:szCs w:val="24"/>
        </w:rPr>
      </w:pPr>
    </w:p>
    <w:p w14:paraId="71FD4D01" w14:textId="77777777" w:rsidR="00827658" w:rsidRDefault="00827658" w:rsidP="00810351">
      <w:pPr>
        <w:pStyle w:val="Citas"/>
        <w:spacing w:before="0" w:after="0"/>
        <w:ind w:left="0" w:right="0"/>
        <w:rPr>
          <w:i w:val="0"/>
          <w:sz w:val="24"/>
          <w:szCs w:val="24"/>
        </w:rPr>
      </w:pPr>
    </w:p>
    <w:p w14:paraId="1D801261" w14:textId="77777777" w:rsidR="00827658" w:rsidRPr="00BA46EE" w:rsidRDefault="00827658" w:rsidP="00810351">
      <w:pPr>
        <w:pStyle w:val="Citas"/>
        <w:spacing w:before="0" w:after="0"/>
        <w:ind w:left="0" w:right="0"/>
        <w:rPr>
          <w:i w:val="0"/>
          <w:sz w:val="24"/>
          <w:szCs w:val="24"/>
        </w:rPr>
      </w:pPr>
    </w:p>
    <w:p w14:paraId="023B0088" w14:textId="77777777" w:rsidR="00827658" w:rsidRPr="002929E8" w:rsidRDefault="00827658" w:rsidP="00810351">
      <w:pPr>
        <w:tabs>
          <w:tab w:val="left" w:pos="709"/>
        </w:tabs>
        <w:spacing w:after="0" w:line="360" w:lineRule="auto"/>
        <w:ind w:right="51"/>
        <w:jc w:val="both"/>
        <w:rPr>
          <w:rFonts w:ascii="Palatino Linotype" w:hAnsi="Palatino Linotype"/>
          <w:b/>
          <w:sz w:val="28"/>
          <w:szCs w:val="28"/>
          <w:lang w:val="es-ES"/>
        </w:rPr>
      </w:pPr>
    </w:p>
    <w:sectPr w:rsidR="00827658" w:rsidRPr="002929E8" w:rsidSect="008124DA">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F6D55" w14:textId="77777777" w:rsidR="00C66067" w:rsidRDefault="00C66067" w:rsidP="006168E4">
      <w:pPr>
        <w:spacing w:after="0" w:line="240" w:lineRule="auto"/>
      </w:pPr>
      <w:r>
        <w:separator/>
      </w:r>
    </w:p>
  </w:endnote>
  <w:endnote w:type="continuationSeparator" w:id="0">
    <w:p w14:paraId="1503E98D" w14:textId="77777777" w:rsidR="00C66067" w:rsidRDefault="00C6606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2327" w14:textId="762DAF25" w:rsidR="00F00446" w:rsidRPr="000B69FA" w:rsidRDefault="00F0044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06387">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06387">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4D01" w14:textId="560E313F" w:rsidR="00F00446" w:rsidRPr="000B69FA" w:rsidRDefault="00F0044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0638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06387">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B81A8" w14:textId="77777777" w:rsidR="00C66067" w:rsidRDefault="00C66067" w:rsidP="006168E4">
      <w:pPr>
        <w:spacing w:after="0" w:line="240" w:lineRule="auto"/>
      </w:pPr>
      <w:r>
        <w:separator/>
      </w:r>
    </w:p>
  </w:footnote>
  <w:footnote w:type="continuationSeparator" w:id="0">
    <w:p w14:paraId="32A12CD9" w14:textId="77777777" w:rsidR="00C66067" w:rsidRDefault="00C66067"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214C" w14:textId="77777777" w:rsidR="00F00446" w:rsidRDefault="00F0044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63E6D5E" wp14:editId="63F69A4B">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00446" w14:paraId="517E4460" w14:textId="77777777" w:rsidTr="00810351">
      <w:trPr>
        <w:trHeight w:val="227"/>
      </w:trPr>
      <w:tc>
        <w:tcPr>
          <w:tcW w:w="5529" w:type="dxa"/>
          <w:hideMark/>
        </w:tcPr>
        <w:p w14:paraId="03543E6C" w14:textId="77777777" w:rsidR="00F00446" w:rsidRDefault="00F0044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1EB7898" w14:textId="645505CA" w:rsidR="00F00446" w:rsidRPr="00B4142F" w:rsidRDefault="00A354C4"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8124DA">
            <w:rPr>
              <w:rFonts w:ascii="Palatino Linotype" w:hAnsi="Palatino Linotype" w:cs="Arial"/>
              <w:bCs/>
              <w:sz w:val="24"/>
              <w:lang w:eastAsia="es-MX"/>
            </w:rPr>
            <w:t>2570</w:t>
          </w:r>
          <w:r w:rsidR="00F00446">
            <w:rPr>
              <w:rFonts w:ascii="Palatino Linotype" w:hAnsi="Palatino Linotype" w:cs="Arial"/>
              <w:bCs/>
              <w:sz w:val="24"/>
              <w:lang w:eastAsia="es-MX"/>
            </w:rPr>
            <w:t>/INFOEM/IP/RR/202</w:t>
          </w:r>
          <w:r>
            <w:rPr>
              <w:rFonts w:ascii="Palatino Linotype" w:hAnsi="Palatino Linotype" w:cs="Arial"/>
              <w:bCs/>
              <w:sz w:val="24"/>
              <w:lang w:eastAsia="es-MX"/>
            </w:rPr>
            <w:t>3</w:t>
          </w:r>
        </w:p>
      </w:tc>
    </w:tr>
    <w:tr w:rsidR="00F00446" w14:paraId="76095C04" w14:textId="77777777" w:rsidTr="00810351">
      <w:trPr>
        <w:trHeight w:val="242"/>
      </w:trPr>
      <w:tc>
        <w:tcPr>
          <w:tcW w:w="5529" w:type="dxa"/>
          <w:hideMark/>
        </w:tcPr>
        <w:p w14:paraId="7411E998" w14:textId="77777777" w:rsidR="00F00446" w:rsidRDefault="00F0044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E3B5A70" w14:textId="107A6422" w:rsidR="00F00446" w:rsidRPr="00F06FED" w:rsidRDefault="008124DA" w:rsidP="00C25084">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106387">
            <w:rPr>
              <w:rFonts w:ascii="Palatino Linotype" w:hAnsi="Palatino Linotype" w:cs="Arial"/>
              <w:szCs w:val="20"/>
            </w:rPr>
            <w:t>Tepotzotlán</w:t>
          </w:r>
        </w:p>
      </w:tc>
    </w:tr>
    <w:tr w:rsidR="00F00446" w14:paraId="25C2F847" w14:textId="77777777" w:rsidTr="00810351">
      <w:trPr>
        <w:trHeight w:val="342"/>
      </w:trPr>
      <w:tc>
        <w:tcPr>
          <w:tcW w:w="5529" w:type="dxa"/>
          <w:hideMark/>
        </w:tcPr>
        <w:p w14:paraId="601C03DB" w14:textId="77777777" w:rsidR="00F00446" w:rsidRDefault="00F0044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DCCD2E2" w14:textId="77777777" w:rsidR="00F00446" w:rsidRDefault="00F0044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43BB7CE8" w14:textId="77777777" w:rsidR="00F00446" w:rsidRDefault="00F0044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00446" w14:paraId="5F229218" w14:textId="77777777" w:rsidTr="00FB4AAD">
      <w:trPr>
        <w:trHeight w:val="227"/>
      </w:trPr>
      <w:tc>
        <w:tcPr>
          <w:tcW w:w="5529" w:type="dxa"/>
          <w:hideMark/>
        </w:tcPr>
        <w:p w14:paraId="0F980631"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63234DB" w14:textId="6EFB082B" w:rsidR="00F00446" w:rsidRPr="00B4142F" w:rsidRDefault="008124DA"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02570</w:t>
          </w:r>
          <w:r w:rsidR="00F00446">
            <w:rPr>
              <w:rFonts w:ascii="Palatino Linotype" w:hAnsi="Palatino Linotype" w:cs="Arial"/>
              <w:bCs/>
              <w:sz w:val="24"/>
              <w:lang w:eastAsia="es-MX"/>
            </w:rPr>
            <w:t>/INFOEM/IP/RR/202</w:t>
          </w:r>
          <w:r w:rsidR="00A354C4">
            <w:rPr>
              <w:rFonts w:ascii="Palatino Linotype" w:hAnsi="Palatino Linotype" w:cs="Arial"/>
              <w:bCs/>
              <w:sz w:val="24"/>
              <w:lang w:eastAsia="es-MX"/>
            </w:rPr>
            <w:t>3</w:t>
          </w:r>
          <w:r w:rsidR="00F00446">
            <w:rPr>
              <w:rFonts w:ascii="Palatino Linotype" w:hAnsi="Palatino Linotype" w:cs="Arial"/>
              <w:bCs/>
              <w:sz w:val="24"/>
              <w:lang w:eastAsia="es-MX"/>
            </w:rPr>
            <w:t xml:space="preserve"> </w:t>
          </w:r>
        </w:p>
      </w:tc>
    </w:tr>
    <w:tr w:rsidR="00F00446" w14:paraId="21AEFFE5" w14:textId="77777777" w:rsidTr="00FB4AAD">
      <w:trPr>
        <w:trHeight w:val="196"/>
      </w:trPr>
      <w:tc>
        <w:tcPr>
          <w:tcW w:w="5529" w:type="dxa"/>
          <w:hideMark/>
        </w:tcPr>
        <w:p w14:paraId="4C4B8912"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8D65607" w14:textId="36F06D2C" w:rsidR="00F00446" w:rsidRPr="00F06FED" w:rsidRDefault="00A82BB9" w:rsidP="008124DA">
          <w:pPr>
            <w:spacing w:after="120" w:line="256" w:lineRule="auto"/>
            <w:ind w:left="639" w:right="214"/>
            <w:jc w:val="both"/>
            <w:rPr>
              <w:rFonts w:ascii="Palatino Linotype" w:hAnsi="Palatino Linotype" w:cs="Arial"/>
            </w:rPr>
          </w:pPr>
          <w:r>
            <w:rPr>
              <w:rFonts w:ascii="Palatino Linotype" w:hAnsi="Palatino Linotype" w:cs="Arial"/>
            </w:rPr>
            <w:t>XXXXXXXXXXX</w:t>
          </w:r>
        </w:p>
      </w:tc>
    </w:tr>
    <w:tr w:rsidR="00F00446" w14:paraId="219EEEC5" w14:textId="77777777" w:rsidTr="00FB4AAD">
      <w:trPr>
        <w:trHeight w:val="242"/>
      </w:trPr>
      <w:tc>
        <w:tcPr>
          <w:tcW w:w="5529" w:type="dxa"/>
          <w:hideMark/>
        </w:tcPr>
        <w:p w14:paraId="519BB441"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D5F0711" w14:textId="7A661005" w:rsidR="00F00446" w:rsidRDefault="008124DA"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Tepotzotlán</w:t>
          </w:r>
        </w:p>
      </w:tc>
    </w:tr>
    <w:tr w:rsidR="00F00446" w14:paraId="1DEDAA99" w14:textId="77777777" w:rsidTr="00FB4AAD">
      <w:trPr>
        <w:trHeight w:val="342"/>
      </w:trPr>
      <w:tc>
        <w:tcPr>
          <w:tcW w:w="5529" w:type="dxa"/>
          <w:hideMark/>
        </w:tcPr>
        <w:p w14:paraId="693ABC01" w14:textId="77777777" w:rsidR="00F00446" w:rsidRDefault="00F0044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D4B544C" w14:textId="77777777" w:rsidR="00F00446" w:rsidRDefault="00F0044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41B671E5" w14:textId="77777777" w:rsidR="00F00446" w:rsidRDefault="00F0044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68A25B6" wp14:editId="7CD57142">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96679"/>
    <w:multiLevelType w:val="hybridMultilevel"/>
    <w:tmpl w:val="93583060"/>
    <w:lvl w:ilvl="0" w:tplc="95B23A6C">
      <w:start w:val="1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323907"/>
    <w:multiLevelType w:val="hybridMultilevel"/>
    <w:tmpl w:val="1F64C6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277687"/>
    <w:multiLevelType w:val="hybridMultilevel"/>
    <w:tmpl w:val="CFAE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33CD2"/>
    <w:multiLevelType w:val="hybridMultilevel"/>
    <w:tmpl w:val="93F4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A12DD"/>
    <w:multiLevelType w:val="hybridMultilevel"/>
    <w:tmpl w:val="C26061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154F56"/>
    <w:multiLevelType w:val="hybridMultilevel"/>
    <w:tmpl w:val="C8B8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11678"/>
    <w:multiLevelType w:val="hybridMultilevel"/>
    <w:tmpl w:val="3E9EB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E36FD"/>
    <w:multiLevelType w:val="hybridMultilevel"/>
    <w:tmpl w:val="E8BAA626"/>
    <w:lvl w:ilvl="0" w:tplc="B37AEEC0">
      <w:start w:val="1"/>
      <w:numFmt w:val="bullet"/>
      <w:lvlText w:val="-"/>
      <w:lvlJc w:val="left"/>
      <w:pPr>
        <w:ind w:left="1080" w:hanging="360"/>
      </w:pPr>
      <w:rPr>
        <w:rFonts w:ascii="Palatino Linotype" w:eastAsiaTheme="minorHAns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C93A95"/>
    <w:multiLevelType w:val="hybridMultilevel"/>
    <w:tmpl w:val="6988042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1DB84F35"/>
    <w:multiLevelType w:val="hybridMultilevel"/>
    <w:tmpl w:val="C826E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CB37CF"/>
    <w:multiLevelType w:val="hybridMultilevel"/>
    <w:tmpl w:val="7FDE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24DB0E7E"/>
    <w:multiLevelType w:val="hybridMultilevel"/>
    <w:tmpl w:val="71925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211F44"/>
    <w:multiLevelType w:val="hybridMultilevel"/>
    <w:tmpl w:val="3A367BF2"/>
    <w:lvl w:ilvl="0" w:tplc="4D40E5D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37B71D02"/>
    <w:multiLevelType w:val="hybridMultilevel"/>
    <w:tmpl w:val="5EF43C52"/>
    <w:lvl w:ilvl="0" w:tplc="18AA8330">
      <w:start w:val="16"/>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3D425980"/>
    <w:multiLevelType w:val="hybridMultilevel"/>
    <w:tmpl w:val="E8246332"/>
    <w:lvl w:ilvl="0" w:tplc="47168F74">
      <w:start w:val="1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77A0C"/>
    <w:multiLevelType w:val="hybridMultilevel"/>
    <w:tmpl w:val="CCA429C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15:restartNumberingAfterBreak="0">
    <w:nsid w:val="46C076CA"/>
    <w:multiLevelType w:val="hybridMultilevel"/>
    <w:tmpl w:val="0BD2E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79017C"/>
    <w:multiLevelType w:val="hybridMultilevel"/>
    <w:tmpl w:val="FE6C195E"/>
    <w:lvl w:ilvl="0" w:tplc="AF32B5D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C870A91"/>
    <w:multiLevelType w:val="hybridMultilevel"/>
    <w:tmpl w:val="3888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F95426"/>
    <w:multiLevelType w:val="hybridMultilevel"/>
    <w:tmpl w:val="D66C91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C837B3"/>
    <w:multiLevelType w:val="hybridMultilevel"/>
    <w:tmpl w:val="0E3A0C7A"/>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24" w15:restartNumberingAfterBreak="0">
    <w:nsid w:val="527A4DF3"/>
    <w:multiLevelType w:val="hybridMultilevel"/>
    <w:tmpl w:val="941A44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B10C30"/>
    <w:multiLevelType w:val="hybridMultilevel"/>
    <w:tmpl w:val="85EC1376"/>
    <w:lvl w:ilvl="0" w:tplc="9094F902">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7192D25"/>
    <w:multiLevelType w:val="hybridMultilevel"/>
    <w:tmpl w:val="5510B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8" w15:restartNumberingAfterBreak="0">
    <w:nsid w:val="5AB93834"/>
    <w:multiLevelType w:val="hybridMultilevel"/>
    <w:tmpl w:val="E4BCC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0457F73"/>
    <w:multiLevelType w:val="hybridMultilevel"/>
    <w:tmpl w:val="1FE64542"/>
    <w:lvl w:ilvl="0" w:tplc="1C2628E4">
      <w:numFmt w:val="bullet"/>
      <w:lvlText w:val=""/>
      <w:lvlJc w:val="left"/>
      <w:pPr>
        <w:ind w:left="1080" w:hanging="360"/>
      </w:pPr>
      <w:rPr>
        <w:rFonts w:ascii="Symbol" w:eastAsia="Times New Roman" w:hAnsi="Symbol"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62D13F4F"/>
    <w:multiLevelType w:val="hybridMultilevel"/>
    <w:tmpl w:val="513CFD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15:restartNumberingAfterBreak="0">
    <w:nsid w:val="789962AC"/>
    <w:multiLevelType w:val="hybridMultilevel"/>
    <w:tmpl w:val="110A1BB8"/>
    <w:lvl w:ilvl="0" w:tplc="ECEEF606">
      <w:start w:val="1"/>
      <w:numFmt w:val="upperRoman"/>
      <w:lvlText w:val="%1."/>
      <w:lvlJc w:val="righ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C81290"/>
    <w:multiLevelType w:val="hybridMultilevel"/>
    <w:tmpl w:val="9496AD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7"/>
  </w:num>
  <w:num w:numId="3">
    <w:abstractNumId w:val="9"/>
  </w:num>
  <w:num w:numId="4">
    <w:abstractNumId w:val="8"/>
  </w:num>
  <w:num w:numId="5">
    <w:abstractNumId w:val="13"/>
  </w:num>
  <w:num w:numId="6">
    <w:abstractNumId w:val="30"/>
  </w:num>
  <w:num w:numId="7">
    <w:abstractNumId w:val="3"/>
  </w:num>
  <w:num w:numId="8">
    <w:abstractNumId w:val="5"/>
  </w:num>
  <w:num w:numId="9">
    <w:abstractNumId w:val="16"/>
  </w:num>
  <w:num w:numId="10">
    <w:abstractNumId w:val="19"/>
  </w:num>
  <w:num w:numId="11">
    <w:abstractNumId w:val="11"/>
  </w:num>
  <w:num w:numId="12">
    <w:abstractNumId w:val="6"/>
  </w:num>
  <w:num w:numId="13">
    <w:abstractNumId w:val="18"/>
  </w:num>
  <w:num w:numId="14">
    <w:abstractNumId w:val="24"/>
  </w:num>
  <w:num w:numId="15">
    <w:abstractNumId w:val="28"/>
  </w:num>
  <w:num w:numId="16">
    <w:abstractNumId w:val="26"/>
  </w:num>
  <w:num w:numId="17">
    <w:abstractNumId w:val="7"/>
  </w:num>
  <w:num w:numId="18">
    <w:abstractNumId w:val="21"/>
  </w:num>
  <w:num w:numId="19">
    <w:abstractNumId w:val="10"/>
  </w:num>
  <w:num w:numId="20">
    <w:abstractNumId w:val="4"/>
  </w:num>
  <w:num w:numId="21">
    <w:abstractNumId w:val="25"/>
  </w:num>
  <w:num w:numId="22">
    <w:abstractNumId w:val="17"/>
  </w:num>
  <w:num w:numId="23">
    <w:abstractNumId w:val="20"/>
  </w:num>
  <w:num w:numId="24">
    <w:abstractNumId w:val="23"/>
  </w:num>
  <w:num w:numId="25">
    <w:abstractNumId w:val="2"/>
  </w:num>
  <w:num w:numId="26">
    <w:abstractNumId w:val="12"/>
  </w:num>
  <w:num w:numId="27">
    <w:abstractNumId w:val="33"/>
  </w:num>
  <w:num w:numId="28">
    <w:abstractNumId w:val="22"/>
  </w:num>
  <w:num w:numId="29">
    <w:abstractNumId w:val="32"/>
  </w:num>
  <w:num w:numId="30">
    <w:abstractNumId w:val="1"/>
  </w:num>
  <w:num w:numId="31">
    <w:abstractNumId w:val="29"/>
  </w:num>
  <w:num w:numId="32">
    <w:abstractNumId w:val="15"/>
  </w:num>
  <w:num w:numId="33">
    <w:abstractNumId w:val="0"/>
  </w:num>
  <w:num w:numId="34">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16E75"/>
    <w:rsid w:val="000179C3"/>
    <w:rsid w:val="00020A70"/>
    <w:rsid w:val="00022604"/>
    <w:rsid w:val="0002766F"/>
    <w:rsid w:val="000306A7"/>
    <w:rsid w:val="00031C92"/>
    <w:rsid w:val="00032A15"/>
    <w:rsid w:val="000346E5"/>
    <w:rsid w:val="000414CE"/>
    <w:rsid w:val="0004199A"/>
    <w:rsid w:val="00045379"/>
    <w:rsid w:val="000461DF"/>
    <w:rsid w:val="00055224"/>
    <w:rsid w:val="0005543E"/>
    <w:rsid w:val="0005622A"/>
    <w:rsid w:val="000567FC"/>
    <w:rsid w:val="000600C6"/>
    <w:rsid w:val="00061821"/>
    <w:rsid w:val="000623F9"/>
    <w:rsid w:val="00062482"/>
    <w:rsid w:val="00063A10"/>
    <w:rsid w:val="00063EFB"/>
    <w:rsid w:val="000662F8"/>
    <w:rsid w:val="00073E78"/>
    <w:rsid w:val="0007758C"/>
    <w:rsid w:val="00084B56"/>
    <w:rsid w:val="00090AFC"/>
    <w:rsid w:val="00091552"/>
    <w:rsid w:val="00091C3A"/>
    <w:rsid w:val="000923F5"/>
    <w:rsid w:val="00096307"/>
    <w:rsid w:val="000A038C"/>
    <w:rsid w:val="000A227D"/>
    <w:rsid w:val="000A2D37"/>
    <w:rsid w:val="000A3486"/>
    <w:rsid w:val="000A4DD1"/>
    <w:rsid w:val="000A5544"/>
    <w:rsid w:val="000A70F8"/>
    <w:rsid w:val="000A79DA"/>
    <w:rsid w:val="000B4B51"/>
    <w:rsid w:val="000B7158"/>
    <w:rsid w:val="000C5038"/>
    <w:rsid w:val="000C5B8B"/>
    <w:rsid w:val="000C666C"/>
    <w:rsid w:val="000D1B55"/>
    <w:rsid w:val="000D3C75"/>
    <w:rsid w:val="000E09FC"/>
    <w:rsid w:val="000E686B"/>
    <w:rsid w:val="000F3EE7"/>
    <w:rsid w:val="000F68B1"/>
    <w:rsid w:val="000F6F19"/>
    <w:rsid w:val="000F7AC2"/>
    <w:rsid w:val="00102D69"/>
    <w:rsid w:val="00106387"/>
    <w:rsid w:val="00110EDB"/>
    <w:rsid w:val="00111DCD"/>
    <w:rsid w:val="00114CF9"/>
    <w:rsid w:val="001167AA"/>
    <w:rsid w:val="00117157"/>
    <w:rsid w:val="00124855"/>
    <w:rsid w:val="001254F5"/>
    <w:rsid w:val="001336D3"/>
    <w:rsid w:val="00136FAD"/>
    <w:rsid w:val="0014079C"/>
    <w:rsid w:val="001434B9"/>
    <w:rsid w:val="00144B4A"/>
    <w:rsid w:val="00146F0A"/>
    <w:rsid w:val="00147B36"/>
    <w:rsid w:val="00150AFD"/>
    <w:rsid w:val="00151A2D"/>
    <w:rsid w:val="00152124"/>
    <w:rsid w:val="00152C2B"/>
    <w:rsid w:val="00165532"/>
    <w:rsid w:val="00172661"/>
    <w:rsid w:val="001742A5"/>
    <w:rsid w:val="00174EE4"/>
    <w:rsid w:val="00175897"/>
    <w:rsid w:val="00175C56"/>
    <w:rsid w:val="00176091"/>
    <w:rsid w:val="00177D2C"/>
    <w:rsid w:val="001804C3"/>
    <w:rsid w:val="00180B9F"/>
    <w:rsid w:val="00181CC5"/>
    <w:rsid w:val="00191926"/>
    <w:rsid w:val="00193784"/>
    <w:rsid w:val="00193FB6"/>
    <w:rsid w:val="001942EE"/>
    <w:rsid w:val="001952EB"/>
    <w:rsid w:val="001A02EC"/>
    <w:rsid w:val="001A0612"/>
    <w:rsid w:val="001A22D7"/>
    <w:rsid w:val="001A2B4D"/>
    <w:rsid w:val="001A3454"/>
    <w:rsid w:val="001A577E"/>
    <w:rsid w:val="001A58DE"/>
    <w:rsid w:val="001A7C9B"/>
    <w:rsid w:val="001B05B9"/>
    <w:rsid w:val="001B1519"/>
    <w:rsid w:val="001B3B53"/>
    <w:rsid w:val="001B7B88"/>
    <w:rsid w:val="001C7319"/>
    <w:rsid w:val="001C7D87"/>
    <w:rsid w:val="001D1F37"/>
    <w:rsid w:val="001D3E87"/>
    <w:rsid w:val="001D5F16"/>
    <w:rsid w:val="001D6FAB"/>
    <w:rsid w:val="001D7250"/>
    <w:rsid w:val="001E1D18"/>
    <w:rsid w:val="001F0A4F"/>
    <w:rsid w:val="001F410E"/>
    <w:rsid w:val="001F71ED"/>
    <w:rsid w:val="00203D3A"/>
    <w:rsid w:val="00203FF3"/>
    <w:rsid w:val="002044B4"/>
    <w:rsid w:val="0020491B"/>
    <w:rsid w:val="002056EC"/>
    <w:rsid w:val="0020641D"/>
    <w:rsid w:val="00207086"/>
    <w:rsid w:val="00211D60"/>
    <w:rsid w:val="0021501E"/>
    <w:rsid w:val="00216AFC"/>
    <w:rsid w:val="002173B1"/>
    <w:rsid w:val="002205C0"/>
    <w:rsid w:val="00224364"/>
    <w:rsid w:val="0022494A"/>
    <w:rsid w:val="00225507"/>
    <w:rsid w:val="00226ED0"/>
    <w:rsid w:val="00232EB2"/>
    <w:rsid w:val="0023373D"/>
    <w:rsid w:val="0023423C"/>
    <w:rsid w:val="0023611D"/>
    <w:rsid w:val="002410F1"/>
    <w:rsid w:val="0024112D"/>
    <w:rsid w:val="00244177"/>
    <w:rsid w:val="00254477"/>
    <w:rsid w:val="002577FE"/>
    <w:rsid w:val="0025780C"/>
    <w:rsid w:val="00264F52"/>
    <w:rsid w:val="00265C51"/>
    <w:rsid w:val="00266AE6"/>
    <w:rsid w:val="002714F3"/>
    <w:rsid w:val="00273D0E"/>
    <w:rsid w:val="00280B8B"/>
    <w:rsid w:val="0028106D"/>
    <w:rsid w:val="002820F1"/>
    <w:rsid w:val="00292350"/>
    <w:rsid w:val="002929E8"/>
    <w:rsid w:val="00297EF9"/>
    <w:rsid w:val="002A12CB"/>
    <w:rsid w:val="002A2034"/>
    <w:rsid w:val="002A24F4"/>
    <w:rsid w:val="002A38BF"/>
    <w:rsid w:val="002A597E"/>
    <w:rsid w:val="002B0FB9"/>
    <w:rsid w:val="002B4382"/>
    <w:rsid w:val="002B5DBD"/>
    <w:rsid w:val="002B72F9"/>
    <w:rsid w:val="002C498D"/>
    <w:rsid w:val="002C4FE1"/>
    <w:rsid w:val="002C72D2"/>
    <w:rsid w:val="002D2F00"/>
    <w:rsid w:val="002D4307"/>
    <w:rsid w:val="002D79E2"/>
    <w:rsid w:val="002D7A5D"/>
    <w:rsid w:val="002E0A4A"/>
    <w:rsid w:val="002E0BC4"/>
    <w:rsid w:val="002E21B4"/>
    <w:rsid w:val="002E2D7B"/>
    <w:rsid w:val="002E5E6A"/>
    <w:rsid w:val="002F1639"/>
    <w:rsid w:val="002F22FA"/>
    <w:rsid w:val="002F37BE"/>
    <w:rsid w:val="002F41CA"/>
    <w:rsid w:val="002F4C6A"/>
    <w:rsid w:val="002F70F6"/>
    <w:rsid w:val="00300D0B"/>
    <w:rsid w:val="00303BAD"/>
    <w:rsid w:val="003043BE"/>
    <w:rsid w:val="00306096"/>
    <w:rsid w:val="00306974"/>
    <w:rsid w:val="00307014"/>
    <w:rsid w:val="0031645D"/>
    <w:rsid w:val="003175A1"/>
    <w:rsid w:val="00317A78"/>
    <w:rsid w:val="00320A67"/>
    <w:rsid w:val="00322229"/>
    <w:rsid w:val="003272FB"/>
    <w:rsid w:val="00331499"/>
    <w:rsid w:val="0033580E"/>
    <w:rsid w:val="00342847"/>
    <w:rsid w:val="00343D1E"/>
    <w:rsid w:val="00353254"/>
    <w:rsid w:val="00354258"/>
    <w:rsid w:val="00355593"/>
    <w:rsid w:val="00357E0E"/>
    <w:rsid w:val="00357F3D"/>
    <w:rsid w:val="00361B9C"/>
    <w:rsid w:val="003672FB"/>
    <w:rsid w:val="00370797"/>
    <w:rsid w:val="003746C6"/>
    <w:rsid w:val="00375BEA"/>
    <w:rsid w:val="00376CEC"/>
    <w:rsid w:val="00380758"/>
    <w:rsid w:val="003815E5"/>
    <w:rsid w:val="00381E2B"/>
    <w:rsid w:val="003850AD"/>
    <w:rsid w:val="0038725E"/>
    <w:rsid w:val="00387929"/>
    <w:rsid w:val="00393D5B"/>
    <w:rsid w:val="0039460D"/>
    <w:rsid w:val="00394A1E"/>
    <w:rsid w:val="003968C7"/>
    <w:rsid w:val="003A2246"/>
    <w:rsid w:val="003A61F9"/>
    <w:rsid w:val="003A66AB"/>
    <w:rsid w:val="003A6975"/>
    <w:rsid w:val="003B1E88"/>
    <w:rsid w:val="003B3C4C"/>
    <w:rsid w:val="003B59E3"/>
    <w:rsid w:val="003B5D8B"/>
    <w:rsid w:val="003C4E04"/>
    <w:rsid w:val="003C5243"/>
    <w:rsid w:val="003C53ED"/>
    <w:rsid w:val="003D0B7E"/>
    <w:rsid w:val="003D4314"/>
    <w:rsid w:val="003D4E0F"/>
    <w:rsid w:val="003E16E1"/>
    <w:rsid w:val="003E1871"/>
    <w:rsid w:val="003E504D"/>
    <w:rsid w:val="003E656A"/>
    <w:rsid w:val="003E6B62"/>
    <w:rsid w:val="003E78B7"/>
    <w:rsid w:val="003F22C5"/>
    <w:rsid w:val="003F3016"/>
    <w:rsid w:val="003F37AF"/>
    <w:rsid w:val="003F5630"/>
    <w:rsid w:val="003F76E5"/>
    <w:rsid w:val="004012CF"/>
    <w:rsid w:val="00402A26"/>
    <w:rsid w:val="00402FF3"/>
    <w:rsid w:val="0040673A"/>
    <w:rsid w:val="004069EB"/>
    <w:rsid w:val="00410ACB"/>
    <w:rsid w:val="00412600"/>
    <w:rsid w:val="00415EE8"/>
    <w:rsid w:val="00422E0C"/>
    <w:rsid w:val="00422ED2"/>
    <w:rsid w:val="00423213"/>
    <w:rsid w:val="0042416D"/>
    <w:rsid w:val="0042734D"/>
    <w:rsid w:val="00432CE0"/>
    <w:rsid w:val="00436802"/>
    <w:rsid w:val="00442E45"/>
    <w:rsid w:val="00443AD4"/>
    <w:rsid w:val="0044438E"/>
    <w:rsid w:val="00445C0F"/>
    <w:rsid w:val="004475C8"/>
    <w:rsid w:val="00451448"/>
    <w:rsid w:val="004516EB"/>
    <w:rsid w:val="004529B6"/>
    <w:rsid w:val="00452B82"/>
    <w:rsid w:val="00453DBD"/>
    <w:rsid w:val="00454CE6"/>
    <w:rsid w:val="00457305"/>
    <w:rsid w:val="00457955"/>
    <w:rsid w:val="00462881"/>
    <w:rsid w:val="004640F2"/>
    <w:rsid w:val="00467337"/>
    <w:rsid w:val="00474B7D"/>
    <w:rsid w:val="00475F48"/>
    <w:rsid w:val="00477CC2"/>
    <w:rsid w:val="00477D47"/>
    <w:rsid w:val="0048180A"/>
    <w:rsid w:val="00481C7A"/>
    <w:rsid w:val="00487DB5"/>
    <w:rsid w:val="004906C8"/>
    <w:rsid w:val="00491C56"/>
    <w:rsid w:val="00492BC7"/>
    <w:rsid w:val="0049585D"/>
    <w:rsid w:val="004967E2"/>
    <w:rsid w:val="004A2817"/>
    <w:rsid w:val="004A290F"/>
    <w:rsid w:val="004A55D8"/>
    <w:rsid w:val="004A5FFD"/>
    <w:rsid w:val="004A7CE2"/>
    <w:rsid w:val="004B031A"/>
    <w:rsid w:val="004B0328"/>
    <w:rsid w:val="004B234F"/>
    <w:rsid w:val="004B59BB"/>
    <w:rsid w:val="004B5CCC"/>
    <w:rsid w:val="004B7F24"/>
    <w:rsid w:val="004C2845"/>
    <w:rsid w:val="004C7961"/>
    <w:rsid w:val="004D08EB"/>
    <w:rsid w:val="004D54E3"/>
    <w:rsid w:val="004E0555"/>
    <w:rsid w:val="004E1477"/>
    <w:rsid w:val="004E1A3D"/>
    <w:rsid w:val="004E2371"/>
    <w:rsid w:val="004E2C0C"/>
    <w:rsid w:val="004E6BE9"/>
    <w:rsid w:val="004E754F"/>
    <w:rsid w:val="004F4F45"/>
    <w:rsid w:val="005001FE"/>
    <w:rsid w:val="005020E9"/>
    <w:rsid w:val="00503655"/>
    <w:rsid w:val="00504BE3"/>
    <w:rsid w:val="00514207"/>
    <w:rsid w:val="005149BE"/>
    <w:rsid w:val="00515090"/>
    <w:rsid w:val="005179E4"/>
    <w:rsid w:val="00521E57"/>
    <w:rsid w:val="00523699"/>
    <w:rsid w:val="005305EA"/>
    <w:rsid w:val="0053652A"/>
    <w:rsid w:val="00536DFF"/>
    <w:rsid w:val="005371E7"/>
    <w:rsid w:val="00537456"/>
    <w:rsid w:val="00537E4B"/>
    <w:rsid w:val="00540538"/>
    <w:rsid w:val="00542664"/>
    <w:rsid w:val="00544CF2"/>
    <w:rsid w:val="00546574"/>
    <w:rsid w:val="00551E8B"/>
    <w:rsid w:val="005520FE"/>
    <w:rsid w:val="0055263C"/>
    <w:rsid w:val="0055472B"/>
    <w:rsid w:val="00555D9A"/>
    <w:rsid w:val="00556513"/>
    <w:rsid w:val="00557F13"/>
    <w:rsid w:val="00562653"/>
    <w:rsid w:val="005662E2"/>
    <w:rsid w:val="0057249B"/>
    <w:rsid w:val="005733EB"/>
    <w:rsid w:val="005734C5"/>
    <w:rsid w:val="00576D51"/>
    <w:rsid w:val="00580802"/>
    <w:rsid w:val="00581A22"/>
    <w:rsid w:val="0058302F"/>
    <w:rsid w:val="005860CB"/>
    <w:rsid w:val="00590376"/>
    <w:rsid w:val="00592542"/>
    <w:rsid w:val="00593E91"/>
    <w:rsid w:val="0059442D"/>
    <w:rsid w:val="00594D38"/>
    <w:rsid w:val="00595992"/>
    <w:rsid w:val="005A0B49"/>
    <w:rsid w:val="005A2174"/>
    <w:rsid w:val="005A353A"/>
    <w:rsid w:val="005A6D57"/>
    <w:rsid w:val="005A71FD"/>
    <w:rsid w:val="005B56A9"/>
    <w:rsid w:val="005B577C"/>
    <w:rsid w:val="005B5B70"/>
    <w:rsid w:val="005B5F05"/>
    <w:rsid w:val="005C17BF"/>
    <w:rsid w:val="005C4571"/>
    <w:rsid w:val="005C5E43"/>
    <w:rsid w:val="005C6982"/>
    <w:rsid w:val="005C6B74"/>
    <w:rsid w:val="005C7AEA"/>
    <w:rsid w:val="005D125D"/>
    <w:rsid w:val="005D2B59"/>
    <w:rsid w:val="005D362F"/>
    <w:rsid w:val="005D370F"/>
    <w:rsid w:val="005D44D1"/>
    <w:rsid w:val="005D5EFB"/>
    <w:rsid w:val="005D6EC6"/>
    <w:rsid w:val="005D7204"/>
    <w:rsid w:val="005E265D"/>
    <w:rsid w:val="005E3D7D"/>
    <w:rsid w:val="005E4D7C"/>
    <w:rsid w:val="005F048E"/>
    <w:rsid w:val="005F0631"/>
    <w:rsid w:val="005F11D3"/>
    <w:rsid w:val="005F57F0"/>
    <w:rsid w:val="005F6878"/>
    <w:rsid w:val="00601010"/>
    <w:rsid w:val="00602863"/>
    <w:rsid w:val="006028C9"/>
    <w:rsid w:val="00605B10"/>
    <w:rsid w:val="0060721D"/>
    <w:rsid w:val="0061042F"/>
    <w:rsid w:val="00616623"/>
    <w:rsid w:val="006168E4"/>
    <w:rsid w:val="006216E0"/>
    <w:rsid w:val="00621F47"/>
    <w:rsid w:val="0062497C"/>
    <w:rsid w:val="00625200"/>
    <w:rsid w:val="006255AA"/>
    <w:rsid w:val="00631806"/>
    <w:rsid w:val="00637512"/>
    <w:rsid w:val="00640EE4"/>
    <w:rsid w:val="006466F5"/>
    <w:rsid w:val="0064671F"/>
    <w:rsid w:val="006476E2"/>
    <w:rsid w:val="00652BC5"/>
    <w:rsid w:val="00652C6C"/>
    <w:rsid w:val="00652F7A"/>
    <w:rsid w:val="00654151"/>
    <w:rsid w:val="00654E29"/>
    <w:rsid w:val="00661753"/>
    <w:rsid w:val="0066216F"/>
    <w:rsid w:val="00663DF5"/>
    <w:rsid w:val="006642FF"/>
    <w:rsid w:val="006654F6"/>
    <w:rsid w:val="00675390"/>
    <w:rsid w:val="00676CAA"/>
    <w:rsid w:val="006848B7"/>
    <w:rsid w:val="006868A7"/>
    <w:rsid w:val="006915EA"/>
    <w:rsid w:val="00694828"/>
    <w:rsid w:val="006A0DA8"/>
    <w:rsid w:val="006A3810"/>
    <w:rsid w:val="006A68B8"/>
    <w:rsid w:val="006A7CEB"/>
    <w:rsid w:val="006B022C"/>
    <w:rsid w:val="006B1953"/>
    <w:rsid w:val="006B1BF1"/>
    <w:rsid w:val="006B20F0"/>
    <w:rsid w:val="006B26E3"/>
    <w:rsid w:val="006B3085"/>
    <w:rsid w:val="006B5EC5"/>
    <w:rsid w:val="006B69CF"/>
    <w:rsid w:val="006B7444"/>
    <w:rsid w:val="006B7897"/>
    <w:rsid w:val="006C28CA"/>
    <w:rsid w:val="006C2E67"/>
    <w:rsid w:val="006C350D"/>
    <w:rsid w:val="006C5355"/>
    <w:rsid w:val="006C5E56"/>
    <w:rsid w:val="006C66E4"/>
    <w:rsid w:val="006C7512"/>
    <w:rsid w:val="006D23FC"/>
    <w:rsid w:val="006D643D"/>
    <w:rsid w:val="006E063C"/>
    <w:rsid w:val="006E3851"/>
    <w:rsid w:val="006F1167"/>
    <w:rsid w:val="006F4044"/>
    <w:rsid w:val="006F46DC"/>
    <w:rsid w:val="00701033"/>
    <w:rsid w:val="00701103"/>
    <w:rsid w:val="00701A3F"/>
    <w:rsid w:val="007037D4"/>
    <w:rsid w:val="00712E3A"/>
    <w:rsid w:val="0071487C"/>
    <w:rsid w:val="00721506"/>
    <w:rsid w:val="007216DB"/>
    <w:rsid w:val="007246D3"/>
    <w:rsid w:val="00725F5A"/>
    <w:rsid w:val="007345EA"/>
    <w:rsid w:val="00736825"/>
    <w:rsid w:val="007404D5"/>
    <w:rsid w:val="00744287"/>
    <w:rsid w:val="00744EEF"/>
    <w:rsid w:val="00745D76"/>
    <w:rsid w:val="00747487"/>
    <w:rsid w:val="007505EB"/>
    <w:rsid w:val="0075353C"/>
    <w:rsid w:val="00754CAE"/>
    <w:rsid w:val="0075629C"/>
    <w:rsid w:val="00763EE7"/>
    <w:rsid w:val="0076623B"/>
    <w:rsid w:val="00766EA8"/>
    <w:rsid w:val="00767E4B"/>
    <w:rsid w:val="007718AD"/>
    <w:rsid w:val="007742A7"/>
    <w:rsid w:val="007851D5"/>
    <w:rsid w:val="00787C9F"/>
    <w:rsid w:val="0079486A"/>
    <w:rsid w:val="00794F80"/>
    <w:rsid w:val="007A00E9"/>
    <w:rsid w:val="007A0153"/>
    <w:rsid w:val="007A0454"/>
    <w:rsid w:val="007A0E44"/>
    <w:rsid w:val="007A1C9E"/>
    <w:rsid w:val="007A2404"/>
    <w:rsid w:val="007A4CA1"/>
    <w:rsid w:val="007A5DFD"/>
    <w:rsid w:val="007B0398"/>
    <w:rsid w:val="007B2C77"/>
    <w:rsid w:val="007B2E78"/>
    <w:rsid w:val="007B6549"/>
    <w:rsid w:val="007C2D72"/>
    <w:rsid w:val="007C3F2F"/>
    <w:rsid w:val="007C4AB0"/>
    <w:rsid w:val="007D1A27"/>
    <w:rsid w:val="007D1B24"/>
    <w:rsid w:val="007D1F15"/>
    <w:rsid w:val="007D25B1"/>
    <w:rsid w:val="007D2878"/>
    <w:rsid w:val="007D55E5"/>
    <w:rsid w:val="007D63A7"/>
    <w:rsid w:val="007E319E"/>
    <w:rsid w:val="007E4FA1"/>
    <w:rsid w:val="007E7B07"/>
    <w:rsid w:val="007E7BAB"/>
    <w:rsid w:val="007E7DCE"/>
    <w:rsid w:val="007E7FA9"/>
    <w:rsid w:val="007F20AC"/>
    <w:rsid w:val="00802C56"/>
    <w:rsid w:val="00807750"/>
    <w:rsid w:val="00807E35"/>
    <w:rsid w:val="00810351"/>
    <w:rsid w:val="00811205"/>
    <w:rsid w:val="008124DA"/>
    <w:rsid w:val="00812C48"/>
    <w:rsid w:val="0081369E"/>
    <w:rsid w:val="008146F9"/>
    <w:rsid w:val="00821AEB"/>
    <w:rsid w:val="00824DCD"/>
    <w:rsid w:val="00825B4E"/>
    <w:rsid w:val="00827658"/>
    <w:rsid w:val="00833A4D"/>
    <w:rsid w:val="00833E8A"/>
    <w:rsid w:val="00836C53"/>
    <w:rsid w:val="00843301"/>
    <w:rsid w:val="00844009"/>
    <w:rsid w:val="00844569"/>
    <w:rsid w:val="00844CDE"/>
    <w:rsid w:val="00845083"/>
    <w:rsid w:val="00847D23"/>
    <w:rsid w:val="008556FF"/>
    <w:rsid w:val="00857106"/>
    <w:rsid w:val="00857765"/>
    <w:rsid w:val="00863327"/>
    <w:rsid w:val="00863A40"/>
    <w:rsid w:val="00866865"/>
    <w:rsid w:val="00867F7E"/>
    <w:rsid w:val="00870F44"/>
    <w:rsid w:val="00872ECB"/>
    <w:rsid w:val="0087456A"/>
    <w:rsid w:val="00880A5A"/>
    <w:rsid w:val="00880FBC"/>
    <w:rsid w:val="00884054"/>
    <w:rsid w:val="00886782"/>
    <w:rsid w:val="00890B7A"/>
    <w:rsid w:val="00890C62"/>
    <w:rsid w:val="00890D74"/>
    <w:rsid w:val="00893088"/>
    <w:rsid w:val="0089437B"/>
    <w:rsid w:val="00894B43"/>
    <w:rsid w:val="00895089"/>
    <w:rsid w:val="008951ED"/>
    <w:rsid w:val="0089761E"/>
    <w:rsid w:val="008977EE"/>
    <w:rsid w:val="008A4DDA"/>
    <w:rsid w:val="008A5928"/>
    <w:rsid w:val="008A75BE"/>
    <w:rsid w:val="008B0D6E"/>
    <w:rsid w:val="008B1621"/>
    <w:rsid w:val="008B1AD9"/>
    <w:rsid w:val="008B1D2E"/>
    <w:rsid w:val="008B4DF4"/>
    <w:rsid w:val="008C02D5"/>
    <w:rsid w:val="008C08BE"/>
    <w:rsid w:val="008C229F"/>
    <w:rsid w:val="008C32A8"/>
    <w:rsid w:val="008C3445"/>
    <w:rsid w:val="008C4E94"/>
    <w:rsid w:val="008C55A3"/>
    <w:rsid w:val="008C7368"/>
    <w:rsid w:val="008D759B"/>
    <w:rsid w:val="008E02A9"/>
    <w:rsid w:val="008E6375"/>
    <w:rsid w:val="008F17A1"/>
    <w:rsid w:val="008F4C65"/>
    <w:rsid w:val="008F7579"/>
    <w:rsid w:val="009016BD"/>
    <w:rsid w:val="00902944"/>
    <w:rsid w:val="00905422"/>
    <w:rsid w:val="00906BD5"/>
    <w:rsid w:val="00907EE1"/>
    <w:rsid w:val="009104D1"/>
    <w:rsid w:val="00913133"/>
    <w:rsid w:val="0091475B"/>
    <w:rsid w:val="00921DB9"/>
    <w:rsid w:val="0092403D"/>
    <w:rsid w:val="0093199C"/>
    <w:rsid w:val="009402DB"/>
    <w:rsid w:val="00942857"/>
    <w:rsid w:val="00942E41"/>
    <w:rsid w:val="009440D8"/>
    <w:rsid w:val="009449B8"/>
    <w:rsid w:val="00944DC9"/>
    <w:rsid w:val="009454E7"/>
    <w:rsid w:val="0094603F"/>
    <w:rsid w:val="00952028"/>
    <w:rsid w:val="00954DB6"/>
    <w:rsid w:val="00957CAC"/>
    <w:rsid w:val="009611E0"/>
    <w:rsid w:val="00962383"/>
    <w:rsid w:val="00962E7D"/>
    <w:rsid w:val="00963120"/>
    <w:rsid w:val="00965FEE"/>
    <w:rsid w:val="0096643B"/>
    <w:rsid w:val="009706B5"/>
    <w:rsid w:val="0097286A"/>
    <w:rsid w:val="00972BDF"/>
    <w:rsid w:val="00973F49"/>
    <w:rsid w:val="00974C5C"/>
    <w:rsid w:val="0098182D"/>
    <w:rsid w:val="00982A98"/>
    <w:rsid w:val="009855E2"/>
    <w:rsid w:val="00987C03"/>
    <w:rsid w:val="00992977"/>
    <w:rsid w:val="0099557F"/>
    <w:rsid w:val="00997D10"/>
    <w:rsid w:val="009A3511"/>
    <w:rsid w:val="009A686F"/>
    <w:rsid w:val="009A7912"/>
    <w:rsid w:val="009B33A8"/>
    <w:rsid w:val="009B3487"/>
    <w:rsid w:val="009B3877"/>
    <w:rsid w:val="009B3F96"/>
    <w:rsid w:val="009B7C61"/>
    <w:rsid w:val="009C3793"/>
    <w:rsid w:val="009C62BD"/>
    <w:rsid w:val="009D2190"/>
    <w:rsid w:val="009D26AD"/>
    <w:rsid w:val="009D341C"/>
    <w:rsid w:val="009D7F8A"/>
    <w:rsid w:val="009E1411"/>
    <w:rsid w:val="009E19FC"/>
    <w:rsid w:val="009E52F2"/>
    <w:rsid w:val="009E681F"/>
    <w:rsid w:val="009F3C1F"/>
    <w:rsid w:val="009F614E"/>
    <w:rsid w:val="009F762B"/>
    <w:rsid w:val="009F76BA"/>
    <w:rsid w:val="009F7E09"/>
    <w:rsid w:val="00A02047"/>
    <w:rsid w:val="00A035C0"/>
    <w:rsid w:val="00A036BE"/>
    <w:rsid w:val="00A03F2A"/>
    <w:rsid w:val="00A0575E"/>
    <w:rsid w:val="00A12205"/>
    <w:rsid w:val="00A139AF"/>
    <w:rsid w:val="00A17582"/>
    <w:rsid w:val="00A20113"/>
    <w:rsid w:val="00A23765"/>
    <w:rsid w:val="00A31C06"/>
    <w:rsid w:val="00A3248C"/>
    <w:rsid w:val="00A34361"/>
    <w:rsid w:val="00A354C4"/>
    <w:rsid w:val="00A35685"/>
    <w:rsid w:val="00A358E6"/>
    <w:rsid w:val="00A37095"/>
    <w:rsid w:val="00A37C0F"/>
    <w:rsid w:val="00A422B7"/>
    <w:rsid w:val="00A432DF"/>
    <w:rsid w:val="00A44291"/>
    <w:rsid w:val="00A444BE"/>
    <w:rsid w:val="00A453DC"/>
    <w:rsid w:val="00A47E33"/>
    <w:rsid w:val="00A50182"/>
    <w:rsid w:val="00A51024"/>
    <w:rsid w:val="00A51109"/>
    <w:rsid w:val="00A544DC"/>
    <w:rsid w:val="00A54B6B"/>
    <w:rsid w:val="00A55818"/>
    <w:rsid w:val="00A56556"/>
    <w:rsid w:val="00A60F08"/>
    <w:rsid w:val="00A625E2"/>
    <w:rsid w:val="00A63DC7"/>
    <w:rsid w:val="00A70289"/>
    <w:rsid w:val="00A72105"/>
    <w:rsid w:val="00A72465"/>
    <w:rsid w:val="00A80C92"/>
    <w:rsid w:val="00A82461"/>
    <w:rsid w:val="00A82BB9"/>
    <w:rsid w:val="00A83B1F"/>
    <w:rsid w:val="00A851D8"/>
    <w:rsid w:val="00A870C4"/>
    <w:rsid w:val="00A87326"/>
    <w:rsid w:val="00A953BA"/>
    <w:rsid w:val="00A96F9F"/>
    <w:rsid w:val="00AA061F"/>
    <w:rsid w:val="00AA0848"/>
    <w:rsid w:val="00AA0AAF"/>
    <w:rsid w:val="00AA3104"/>
    <w:rsid w:val="00AA3C06"/>
    <w:rsid w:val="00AA56F6"/>
    <w:rsid w:val="00AA5D62"/>
    <w:rsid w:val="00AA7E8A"/>
    <w:rsid w:val="00AB2BF2"/>
    <w:rsid w:val="00AB3710"/>
    <w:rsid w:val="00AB4B0F"/>
    <w:rsid w:val="00AB6C3B"/>
    <w:rsid w:val="00AB7F4A"/>
    <w:rsid w:val="00AC226E"/>
    <w:rsid w:val="00AC3D45"/>
    <w:rsid w:val="00AC722C"/>
    <w:rsid w:val="00AC7906"/>
    <w:rsid w:val="00AD1291"/>
    <w:rsid w:val="00AD134F"/>
    <w:rsid w:val="00AD3428"/>
    <w:rsid w:val="00AD3AA2"/>
    <w:rsid w:val="00AD4B1A"/>
    <w:rsid w:val="00AD4FDD"/>
    <w:rsid w:val="00AE008F"/>
    <w:rsid w:val="00AE3839"/>
    <w:rsid w:val="00AF0161"/>
    <w:rsid w:val="00AF2A1F"/>
    <w:rsid w:val="00AF2D9B"/>
    <w:rsid w:val="00B04C3E"/>
    <w:rsid w:val="00B0749B"/>
    <w:rsid w:val="00B10050"/>
    <w:rsid w:val="00B10A1E"/>
    <w:rsid w:val="00B10E4D"/>
    <w:rsid w:val="00B11E08"/>
    <w:rsid w:val="00B14039"/>
    <w:rsid w:val="00B149FA"/>
    <w:rsid w:val="00B22242"/>
    <w:rsid w:val="00B2330D"/>
    <w:rsid w:val="00B23E74"/>
    <w:rsid w:val="00B32CD3"/>
    <w:rsid w:val="00B34CED"/>
    <w:rsid w:val="00B35A93"/>
    <w:rsid w:val="00B3672D"/>
    <w:rsid w:val="00B433C9"/>
    <w:rsid w:val="00B4745C"/>
    <w:rsid w:val="00B52A82"/>
    <w:rsid w:val="00B52D3E"/>
    <w:rsid w:val="00B555AD"/>
    <w:rsid w:val="00B57980"/>
    <w:rsid w:val="00B601D4"/>
    <w:rsid w:val="00B63BC9"/>
    <w:rsid w:val="00B653BB"/>
    <w:rsid w:val="00B66E86"/>
    <w:rsid w:val="00B67A20"/>
    <w:rsid w:val="00B724E8"/>
    <w:rsid w:val="00B741BC"/>
    <w:rsid w:val="00B76471"/>
    <w:rsid w:val="00B87D50"/>
    <w:rsid w:val="00B9223B"/>
    <w:rsid w:val="00B94142"/>
    <w:rsid w:val="00B971CA"/>
    <w:rsid w:val="00BA4D1F"/>
    <w:rsid w:val="00BA5554"/>
    <w:rsid w:val="00BA7AD1"/>
    <w:rsid w:val="00BB2250"/>
    <w:rsid w:val="00BB4A1A"/>
    <w:rsid w:val="00BB721B"/>
    <w:rsid w:val="00BC0FDD"/>
    <w:rsid w:val="00BC22E0"/>
    <w:rsid w:val="00BC2A46"/>
    <w:rsid w:val="00BC3FA4"/>
    <w:rsid w:val="00BD004A"/>
    <w:rsid w:val="00BD352C"/>
    <w:rsid w:val="00BD450F"/>
    <w:rsid w:val="00BD5023"/>
    <w:rsid w:val="00BD58AB"/>
    <w:rsid w:val="00BD6D34"/>
    <w:rsid w:val="00BE28ED"/>
    <w:rsid w:val="00BE374E"/>
    <w:rsid w:val="00C008B2"/>
    <w:rsid w:val="00C01F6B"/>
    <w:rsid w:val="00C1184D"/>
    <w:rsid w:val="00C12209"/>
    <w:rsid w:val="00C16DFC"/>
    <w:rsid w:val="00C20BE9"/>
    <w:rsid w:val="00C24A09"/>
    <w:rsid w:val="00C25084"/>
    <w:rsid w:val="00C3096A"/>
    <w:rsid w:val="00C3292A"/>
    <w:rsid w:val="00C357BE"/>
    <w:rsid w:val="00C36ED4"/>
    <w:rsid w:val="00C40FB5"/>
    <w:rsid w:val="00C41BC2"/>
    <w:rsid w:val="00C546A4"/>
    <w:rsid w:val="00C54D4B"/>
    <w:rsid w:val="00C56C44"/>
    <w:rsid w:val="00C6332C"/>
    <w:rsid w:val="00C66067"/>
    <w:rsid w:val="00C6786D"/>
    <w:rsid w:val="00C71CD1"/>
    <w:rsid w:val="00C73143"/>
    <w:rsid w:val="00C77685"/>
    <w:rsid w:val="00C77815"/>
    <w:rsid w:val="00C77977"/>
    <w:rsid w:val="00C77ABA"/>
    <w:rsid w:val="00C85378"/>
    <w:rsid w:val="00C870F5"/>
    <w:rsid w:val="00C909F7"/>
    <w:rsid w:val="00C91B10"/>
    <w:rsid w:val="00C9297C"/>
    <w:rsid w:val="00C9347E"/>
    <w:rsid w:val="00CA5334"/>
    <w:rsid w:val="00CA6FDA"/>
    <w:rsid w:val="00CB187B"/>
    <w:rsid w:val="00CB3B6F"/>
    <w:rsid w:val="00CB5283"/>
    <w:rsid w:val="00CC0C5F"/>
    <w:rsid w:val="00CC1BC6"/>
    <w:rsid w:val="00CC2F3D"/>
    <w:rsid w:val="00CC5FF3"/>
    <w:rsid w:val="00CC6072"/>
    <w:rsid w:val="00CD365B"/>
    <w:rsid w:val="00CD4BFA"/>
    <w:rsid w:val="00CE0E72"/>
    <w:rsid w:val="00CE13E2"/>
    <w:rsid w:val="00CE2ADF"/>
    <w:rsid w:val="00CE75D3"/>
    <w:rsid w:val="00CF1C84"/>
    <w:rsid w:val="00CF1D7D"/>
    <w:rsid w:val="00CF45D3"/>
    <w:rsid w:val="00CF51F9"/>
    <w:rsid w:val="00CF6688"/>
    <w:rsid w:val="00CF6B6C"/>
    <w:rsid w:val="00CF7EA2"/>
    <w:rsid w:val="00D02E45"/>
    <w:rsid w:val="00D03E71"/>
    <w:rsid w:val="00D042BB"/>
    <w:rsid w:val="00D068FC"/>
    <w:rsid w:val="00D06CA0"/>
    <w:rsid w:val="00D115BB"/>
    <w:rsid w:val="00D115C2"/>
    <w:rsid w:val="00D11797"/>
    <w:rsid w:val="00D12C68"/>
    <w:rsid w:val="00D134FB"/>
    <w:rsid w:val="00D1648B"/>
    <w:rsid w:val="00D17025"/>
    <w:rsid w:val="00D17789"/>
    <w:rsid w:val="00D21565"/>
    <w:rsid w:val="00D21F97"/>
    <w:rsid w:val="00D22F7D"/>
    <w:rsid w:val="00D22FDF"/>
    <w:rsid w:val="00D25BEE"/>
    <w:rsid w:val="00D2737E"/>
    <w:rsid w:val="00D274A9"/>
    <w:rsid w:val="00D32644"/>
    <w:rsid w:val="00D32BE5"/>
    <w:rsid w:val="00D33619"/>
    <w:rsid w:val="00D4032A"/>
    <w:rsid w:val="00D43422"/>
    <w:rsid w:val="00D449AE"/>
    <w:rsid w:val="00D477C3"/>
    <w:rsid w:val="00D51B89"/>
    <w:rsid w:val="00D52AC7"/>
    <w:rsid w:val="00D54CA9"/>
    <w:rsid w:val="00D54D64"/>
    <w:rsid w:val="00D62DE4"/>
    <w:rsid w:val="00D6340F"/>
    <w:rsid w:val="00D6535E"/>
    <w:rsid w:val="00D654EC"/>
    <w:rsid w:val="00D67403"/>
    <w:rsid w:val="00D714F8"/>
    <w:rsid w:val="00D72D16"/>
    <w:rsid w:val="00D742B9"/>
    <w:rsid w:val="00D7492C"/>
    <w:rsid w:val="00D77FBD"/>
    <w:rsid w:val="00D8195B"/>
    <w:rsid w:val="00D821F8"/>
    <w:rsid w:val="00D832CC"/>
    <w:rsid w:val="00D848F9"/>
    <w:rsid w:val="00D84DDC"/>
    <w:rsid w:val="00D85695"/>
    <w:rsid w:val="00D8619F"/>
    <w:rsid w:val="00D86764"/>
    <w:rsid w:val="00DA0DF2"/>
    <w:rsid w:val="00DA41D7"/>
    <w:rsid w:val="00DA494B"/>
    <w:rsid w:val="00DB5C0A"/>
    <w:rsid w:val="00DB5E36"/>
    <w:rsid w:val="00DC2AC2"/>
    <w:rsid w:val="00DD13E2"/>
    <w:rsid w:val="00DD3D36"/>
    <w:rsid w:val="00DE43DD"/>
    <w:rsid w:val="00DE47A1"/>
    <w:rsid w:val="00DE6917"/>
    <w:rsid w:val="00DF003C"/>
    <w:rsid w:val="00DF137F"/>
    <w:rsid w:val="00DF4501"/>
    <w:rsid w:val="00DF5B9E"/>
    <w:rsid w:val="00DF6971"/>
    <w:rsid w:val="00DF78AE"/>
    <w:rsid w:val="00E00E78"/>
    <w:rsid w:val="00E076C1"/>
    <w:rsid w:val="00E11E2E"/>
    <w:rsid w:val="00E13C83"/>
    <w:rsid w:val="00E15555"/>
    <w:rsid w:val="00E15B7D"/>
    <w:rsid w:val="00E2408E"/>
    <w:rsid w:val="00E276B8"/>
    <w:rsid w:val="00E371EC"/>
    <w:rsid w:val="00E43116"/>
    <w:rsid w:val="00E43C27"/>
    <w:rsid w:val="00E444DA"/>
    <w:rsid w:val="00E54E8C"/>
    <w:rsid w:val="00E5570D"/>
    <w:rsid w:val="00E571F8"/>
    <w:rsid w:val="00E572AD"/>
    <w:rsid w:val="00E5733D"/>
    <w:rsid w:val="00E64F0A"/>
    <w:rsid w:val="00E67668"/>
    <w:rsid w:val="00E70AEE"/>
    <w:rsid w:val="00E7107E"/>
    <w:rsid w:val="00E718B5"/>
    <w:rsid w:val="00E71C93"/>
    <w:rsid w:val="00E72AE3"/>
    <w:rsid w:val="00E73B51"/>
    <w:rsid w:val="00E8151C"/>
    <w:rsid w:val="00E81E9C"/>
    <w:rsid w:val="00E82E15"/>
    <w:rsid w:val="00E936FF"/>
    <w:rsid w:val="00E939C8"/>
    <w:rsid w:val="00E93A33"/>
    <w:rsid w:val="00E93B6B"/>
    <w:rsid w:val="00E96E9A"/>
    <w:rsid w:val="00EA1F89"/>
    <w:rsid w:val="00EB117B"/>
    <w:rsid w:val="00EB2BEB"/>
    <w:rsid w:val="00EB40D6"/>
    <w:rsid w:val="00EB4222"/>
    <w:rsid w:val="00EB5F75"/>
    <w:rsid w:val="00EB6785"/>
    <w:rsid w:val="00EB6CA2"/>
    <w:rsid w:val="00EB79CD"/>
    <w:rsid w:val="00EE0F2E"/>
    <w:rsid w:val="00EE2610"/>
    <w:rsid w:val="00EE2A41"/>
    <w:rsid w:val="00EE354B"/>
    <w:rsid w:val="00EE3C1D"/>
    <w:rsid w:val="00EE6EC2"/>
    <w:rsid w:val="00EF09FB"/>
    <w:rsid w:val="00EF102E"/>
    <w:rsid w:val="00EF697A"/>
    <w:rsid w:val="00F00446"/>
    <w:rsid w:val="00F02923"/>
    <w:rsid w:val="00F02AA0"/>
    <w:rsid w:val="00F0351B"/>
    <w:rsid w:val="00F06472"/>
    <w:rsid w:val="00F13254"/>
    <w:rsid w:val="00F1465C"/>
    <w:rsid w:val="00F177B1"/>
    <w:rsid w:val="00F22566"/>
    <w:rsid w:val="00F226DB"/>
    <w:rsid w:val="00F22963"/>
    <w:rsid w:val="00F232C2"/>
    <w:rsid w:val="00F24599"/>
    <w:rsid w:val="00F278FA"/>
    <w:rsid w:val="00F30F82"/>
    <w:rsid w:val="00F367F2"/>
    <w:rsid w:val="00F370A2"/>
    <w:rsid w:val="00F403EA"/>
    <w:rsid w:val="00F42241"/>
    <w:rsid w:val="00F42753"/>
    <w:rsid w:val="00F42E10"/>
    <w:rsid w:val="00F44A7B"/>
    <w:rsid w:val="00F44FFA"/>
    <w:rsid w:val="00F45B6F"/>
    <w:rsid w:val="00F510DB"/>
    <w:rsid w:val="00F5724D"/>
    <w:rsid w:val="00F60AB3"/>
    <w:rsid w:val="00F60EDC"/>
    <w:rsid w:val="00F62329"/>
    <w:rsid w:val="00F623C0"/>
    <w:rsid w:val="00F65A74"/>
    <w:rsid w:val="00F727B0"/>
    <w:rsid w:val="00F76A74"/>
    <w:rsid w:val="00F84371"/>
    <w:rsid w:val="00F858D5"/>
    <w:rsid w:val="00F91AEE"/>
    <w:rsid w:val="00F92F0A"/>
    <w:rsid w:val="00FA047C"/>
    <w:rsid w:val="00FA20D3"/>
    <w:rsid w:val="00FA2545"/>
    <w:rsid w:val="00FB3A25"/>
    <w:rsid w:val="00FB4AAD"/>
    <w:rsid w:val="00FB4E3D"/>
    <w:rsid w:val="00FB5F2A"/>
    <w:rsid w:val="00FB6CF8"/>
    <w:rsid w:val="00FC16E9"/>
    <w:rsid w:val="00FC279C"/>
    <w:rsid w:val="00FC45DE"/>
    <w:rsid w:val="00FC48CB"/>
    <w:rsid w:val="00FC4F9B"/>
    <w:rsid w:val="00FC50D1"/>
    <w:rsid w:val="00FC59F0"/>
    <w:rsid w:val="00FC7A19"/>
    <w:rsid w:val="00FD4599"/>
    <w:rsid w:val="00FD4784"/>
    <w:rsid w:val="00FD5270"/>
    <w:rsid w:val="00FD65FE"/>
    <w:rsid w:val="00FD74EB"/>
    <w:rsid w:val="00FE214F"/>
    <w:rsid w:val="00FE77E7"/>
    <w:rsid w:val="00FF0354"/>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0D699"/>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0C666C"/>
    <w:rPr>
      <w:color w:val="605E5C"/>
      <w:shd w:val="clear" w:color="auto" w:fill="E1DFDD"/>
    </w:rPr>
  </w:style>
  <w:style w:type="character" w:customStyle="1" w:styleId="markedcontent">
    <w:name w:val="markedcontent"/>
    <w:basedOn w:val="Fuentedeprrafopredeter"/>
    <w:rsid w:val="00825B4E"/>
  </w:style>
  <w:style w:type="character" w:customStyle="1" w:styleId="highlight">
    <w:name w:val="highlight"/>
    <w:basedOn w:val="Fuentedeprrafopredeter"/>
    <w:rsid w:val="00825B4E"/>
  </w:style>
  <w:style w:type="character" w:customStyle="1" w:styleId="Mencinsinresolver2">
    <w:name w:val="Mención sin resolver2"/>
    <w:basedOn w:val="Fuentedeprrafopredeter"/>
    <w:uiPriority w:val="99"/>
    <w:semiHidden/>
    <w:unhideWhenUsed/>
    <w:rsid w:val="00B76471"/>
    <w:rPr>
      <w:color w:val="605E5C"/>
      <w:shd w:val="clear" w:color="auto" w:fill="E1DFDD"/>
    </w:rPr>
  </w:style>
  <w:style w:type="paragraph" w:styleId="Textocomentario">
    <w:name w:val="annotation text"/>
    <w:basedOn w:val="Normal"/>
    <w:link w:val="TextocomentarioCar"/>
    <w:uiPriority w:val="99"/>
    <w:semiHidden/>
    <w:unhideWhenUsed/>
    <w:rsid w:val="00833A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3A4D"/>
    <w:rPr>
      <w:sz w:val="20"/>
      <w:szCs w:val="20"/>
    </w:rPr>
  </w:style>
  <w:style w:type="paragraph" w:styleId="Asuntodelcomentario">
    <w:name w:val="annotation subject"/>
    <w:basedOn w:val="Textocomentario"/>
    <w:next w:val="Textocomentario"/>
    <w:link w:val="AsuntodelcomentarioCar"/>
    <w:uiPriority w:val="99"/>
    <w:semiHidden/>
    <w:unhideWhenUsed/>
    <w:rsid w:val="00833A4D"/>
    <w:rPr>
      <w:b/>
      <w:bCs/>
    </w:rPr>
  </w:style>
  <w:style w:type="character" w:customStyle="1" w:styleId="AsuntodelcomentarioCar">
    <w:name w:val="Asunto del comentario Car"/>
    <w:basedOn w:val="TextocomentarioCar"/>
    <w:link w:val="Asuntodelcomentario"/>
    <w:uiPriority w:val="99"/>
    <w:semiHidden/>
    <w:rsid w:val="00833A4D"/>
    <w:rPr>
      <w:b/>
      <w:bCs/>
      <w:sz w:val="20"/>
      <w:szCs w:val="20"/>
    </w:rPr>
  </w:style>
  <w:style w:type="character" w:styleId="Textodelmarcadordeposicin">
    <w:name w:val="Placeholder Text"/>
    <w:basedOn w:val="Fuentedeprrafopredeter"/>
    <w:uiPriority w:val="99"/>
    <w:semiHidden/>
    <w:rsid w:val="0020641D"/>
    <w:rPr>
      <w:color w:val="808080"/>
    </w:rPr>
  </w:style>
  <w:style w:type="character" w:styleId="Refdecomentario">
    <w:name w:val="annotation reference"/>
    <w:basedOn w:val="Fuentedeprrafopredeter"/>
    <w:uiPriority w:val="99"/>
    <w:semiHidden/>
    <w:unhideWhenUsed/>
    <w:rsid w:val="0023611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92030495">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8976793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1348168">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630600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78393454">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26884118">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489957">
      <w:bodyDiv w:val="1"/>
      <w:marLeft w:val="0"/>
      <w:marRight w:val="0"/>
      <w:marTop w:val="0"/>
      <w:marBottom w:val="0"/>
      <w:divBdr>
        <w:top w:val="none" w:sz="0" w:space="0" w:color="auto"/>
        <w:left w:val="none" w:sz="0" w:space="0" w:color="auto"/>
        <w:bottom w:val="none" w:sz="0" w:space="0" w:color="auto"/>
        <w:right w:val="none" w:sz="0" w:space="0" w:color="auto"/>
      </w:divBdr>
    </w:div>
    <w:div w:id="1045982586">
      <w:bodyDiv w:val="1"/>
      <w:marLeft w:val="0"/>
      <w:marRight w:val="0"/>
      <w:marTop w:val="0"/>
      <w:marBottom w:val="0"/>
      <w:divBdr>
        <w:top w:val="none" w:sz="0" w:space="0" w:color="auto"/>
        <w:left w:val="none" w:sz="0" w:space="0" w:color="auto"/>
        <w:bottom w:val="none" w:sz="0" w:space="0" w:color="auto"/>
        <w:right w:val="none" w:sz="0" w:space="0" w:color="auto"/>
      </w:divBdr>
    </w:div>
    <w:div w:id="1106391644">
      <w:bodyDiv w:val="1"/>
      <w:marLeft w:val="0"/>
      <w:marRight w:val="0"/>
      <w:marTop w:val="0"/>
      <w:marBottom w:val="0"/>
      <w:divBdr>
        <w:top w:val="none" w:sz="0" w:space="0" w:color="auto"/>
        <w:left w:val="none" w:sz="0" w:space="0" w:color="auto"/>
        <w:bottom w:val="none" w:sz="0" w:space="0" w:color="auto"/>
        <w:right w:val="none" w:sz="0" w:space="0" w:color="auto"/>
      </w:divBdr>
      <w:divsChild>
        <w:div w:id="657461941">
          <w:marLeft w:val="0"/>
          <w:marRight w:val="0"/>
          <w:marTop w:val="0"/>
          <w:marBottom w:val="101"/>
          <w:divBdr>
            <w:top w:val="none" w:sz="0" w:space="0" w:color="auto"/>
            <w:left w:val="none" w:sz="0" w:space="0" w:color="auto"/>
            <w:bottom w:val="none" w:sz="0" w:space="0" w:color="auto"/>
            <w:right w:val="none" w:sz="0" w:space="0" w:color="auto"/>
          </w:divBdr>
        </w:div>
        <w:div w:id="687407635">
          <w:marLeft w:val="720"/>
          <w:marRight w:val="0"/>
          <w:marTop w:val="0"/>
          <w:marBottom w:val="101"/>
          <w:divBdr>
            <w:top w:val="none" w:sz="0" w:space="0" w:color="auto"/>
            <w:left w:val="none" w:sz="0" w:space="0" w:color="auto"/>
            <w:bottom w:val="none" w:sz="0" w:space="0" w:color="auto"/>
            <w:right w:val="none" w:sz="0" w:space="0" w:color="auto"/>
          </w:divBdr>
        </w:div>
        <w:div w:id="480780382">
          <w:marLeft w:val="1152"/>
          <w:marRight w:val="0"/>
          <w:marTop w:val="0"/>
          <w:marBottom w:val="101"/>
          <w:divBdr>
            <w:top w:val="none" w:sz="0" w:space="0" w:color="auto"/>
            <w:left w:val="none" w:sz="0" w:space="0" w:color="auto"/>
            <w:bottom w:val="none" w:sz="0" w:space="0" w:color="auto"/>
            <w:right w:val="none" w:sz="0" w:space="0" w:color="auto"/>
          </w:divBdr>
        </w:div>
        <w:div w:id="1331831080">
          <w:marLeft w:val="1584"/>
          <w:marRight w:val="0"/>
          <w:marTop w:val="0"/>
          <w:marBottom w:val="101"/>
          <w:divBdr>
            <w:top w:val="none" w:sz="0" w:space="0" w:color="auto"/>
            <w:left w:val="none" w:sz="0" w:space="0" w:color="auto"/>
            <w:bottom w:val="none" w:sz="0" w:space="0" w:color="auto"/>
            <w:right w:val="none" w:sz="0" w:space="0" w:color="auto"/>
          </w:divBdr>
        </w:div>
        <w:div w:id="123619753">
          <w:marLeft w:val="1584"/>
          <w:marRight w:val="0"/>
          <w:marTop w:val="0"/>
          <w:marBottom w:val="101"/>
          <w:divBdr>
            <w:top w:val="none" w:sz="0" w:space="0" w:color="auto"/>
            <w:left w:val="none" w:sz="0" w:space="0" w:color="auto"/>
            <w:bottom w:val="none" w:sz="0" w:space="0" w:color="auto"/>
            <w:right w:val="none" w:sz="0" w:space="0" w:color="auto"/>
          </w:divBdr>
        </w:div>
        <w:div w:id="116948938">
          <w:marLeft w:val="1584"/>
          <w:marRight w:val="0"/>
          <w:marTop w:val="0"/>
          <w:marBottom w:val="101"/>
          <w:divBdr>
            <w:top w:val="none" w:sz="0" w:space="0" w:color="auto"/>
            <w:left w:val="none" w:sz="0" w:space="0" w:color="auto"/>
            <w:bottom w:val="none" w:sz="0" w:space="0" w:color="auto"/>
            <w:right w:val="none" w:sz="0" w:space="0" w:color="auto"/>
          </w:divBdr>
        </w:div>
        <w:div w:id="70084255">
          <w:marLeft w:val="1584"/>
          <w:marRight w:val="0"/>
          <w:marTop w:val="0"/>
          <w:marBottom w:val="101"/>
          <w:divBdr>
            <w:top w:val="none" w:sz="0" w:space="0" w:color="auto"/>
            <w:left w:val="none" w:sz="0" w:space="0" w:color="auto"/>
            <w:bottom w:val="none" w:sz="0" w:space="0" w:color="auto"/>
            <w:right w:val="none" w:sz="0" w:space="0" w:color="auto"/>
          </w:divBdr>
        </w:div>
        <w:div w:id="454442905">
          <w:marLeft w:val="1584"/>
          <w:marRight w:val="0"/>
          <w:marTop w:val="0"/>
          <w:marBottom w:val="101"/>
          <w:divBdr>
            <w:top w:val="none" w:sz="0" w:space="0" w:color="auto"/>
            <w:left w:val="none" w:sz="0" w:space="0" w:color="auto"/>
            <w:bottom w:val="none" w:sz="0" w:space="0" w:color="auto"/>
            <w:right w:val="none" w:sz="0" w:space="0" w:color="auto"/>
          </w:divBdr>
        </w:div>
        <w:div w:id="1866402728">
          <w:marLeft w:val="1584"/>
          <w:marRight w:val="0"/>
          <w:marTop w:val="0"/>
          <w:marBottom w:val="101"/>
          <w:divBdr>
            <w:top w:val="none" w:sz="0" w:space="0" w:color="auto"/>
            <w:left w:val="none" w:sz="0" w:space="0" w:color="auto"/>
            <w:bottom w:val="none" w:sz="0" w:space="0" w:color="auto"/>
            <w:right w:val="none" w:sz="0" w:space="0" w:color="auto"/>
          </w:divBdr>
        </w:div>
        <w:div w:id="665017556">
          <w:marLeft w:val="1584"/>
          <w:marRight w:val="0"/>
          <w:marTop w:val="0"/>
          <w:marBottom w:val="101"/>
          <w:divBdr>
            <w:top w:val="none" w:sz="0" w:space="0" w:color="auto"/>
            <w:left w:val="none" w:sz="0" w:space="0" w:color="auto"/>
            <w:bottom w:val="none" w:sz="0" w:space="0" w:color="auto"/>
            <w:right w:val="none" w:sz="0" w:space="0" w:color="auto"/>
          </w:divBdr>
        </w:div>
        <w:div w:id="1118642524">
          <w:marLeft w:val="1584"/>
          <w:marRight w:val="0"/>
          <w:marTop w:val="0"/>
          <w:marBottom w:val="101"/>
          <w:divBdr>
            <w:top w:val="none" w:sz="0" w:space="0" w:color="auto"/>
            <w:left w:val="none" w:sz="0" w:space="0" w:color="auto"/>
            <w:bottom w:val="none" w:sz="0" w:space="0" w:color="auto"/>
            <w:right w:val="none" w:sz="0" w:space="0" w:color="auto"/>
          </w:divBdr>
        </w:div>
        <w:div w:id="1628899162">
          <w:marLeft w:val="1584"/>
          <w:marRight w:val="0"/>
          <w:marTop w:val="0"/>
          <w:marBottom w:val="101"/>
          <w:divBdr>
            <w:top w:val="none" w:sz="0" w:space="0" w:color="auto"/>
            <w:left w:val="none" w:sz="0" w:space="0" w:color="auto"/>
            <w:bottom w:val="none" w:sz="0" w:space="0" w:color="auto"/>
            <w:right w:val="none" w:sz="0" w:space="0" w:color="auto"/>
          </w:divBdr>
        </w:div>
        <w:div w:id="112140344">
          <w:marLeft w:val="1584"/>
          <w:marRight w:val="0"/>
          <w:marTop w:val="0"/>
          <w:marBottom w:val="101"/>
          <w:divBdr>
            <w:top w:val="none" w:sz="0" w:space="0" w:color="auto"/>
            <w:left w:val="none" w:sz="0" w:space="0" w:color="auto"/>
            <w:bottom w:val="none" w:sz="0" w:space="0" w:color="auto"/>
            <w:right w:val="none" w:sz="0" w:space="0" w:color="auto"/>
          </w:divBdr>
        </w:div>
        <w:div w:id="418479993">
          <w:marLeft w:val="1152"/>
          <w:marRight w:val="0"/>
          <w:marTop w:val="0"/>
          <w:marBottom w:val="101"/>
          <w:divBdr>
            <w:top w:val="none" w:sz="0" w:space="0" w:color="auto"/>
            <w:left w:val="none" w:sz="0" w:space="0" w:color="auto"/>
            <w:bottom w:val="none" w:sz="0" w:space="0" w:color="auto"/>
            <w:right w:val="none" w:sz="0" w:space="0" w:color="auto"/>
          </w:divBdr>
        </w:div>
        <w:div w:id="1635210718">
          <w:marLeft w:val="1152"/>
          <w:marRight w:val="0"/>
          <w:marTop w:val="0"/>
          <w:marBottom w:val="101"/>
          <w:divBdr>
            <w:top w:val="none" w:sz="0" w:space="0" w:color="auto"/>
            <w:left w:val="none" w:sz="0" w:space="0" w:color="auto"/>
            <w:bottom w:val="none" w:sz="0" w:space="0" w:color="auto"/>
            <w:right w:val="none" w:sz="0" w:space="0" w:color="auto"/>
          </w:divBdr>
        </w:div>
        <w:div w:id="1401362167">
          <w:marLeft w:val="1584"/>
          <w:marRight w:val="0"/>
          <w:marTop w:val="0"/>
          <w:marBottom w:val="101"/>
          <w:divBdr>
            <w:top w:val="none" w:sz="0" w:space="0" w:color="auto"/>
            <w:left w:val="none" w:sz="0" w:space="0" w:color="auto"/>
            <w:bottom w:val="none" w:sz="0" w:space="0" w:color="auto"/>
            <w:right w:val="none" w:sz="0" w:space="0" w:color="auto"/>
          </w:divBdr>
        </w:div>
        <w:div w:id="339043015">
          <w:marLeft w:val="1152"/>
          <w:marRight w:val="0"/>
          <w:marTop w:val="0"/>
          <w:marBottom w:val="101"/>
          <w:divBdr>
            <w:top w:val="none" w:sz="0" w:space="0" w:color="auto"/>
            <w:left w:val="none" w:sz="0" w:space="0" w:color="auto"/>
            <w:bottom w:val="none" w:sz="0" w:space="0" w:color="auto"/>
            <w:right w:val="none" w:sz="0" w:space="0" w:color="auto"/>
          </w:divBdr>
        </w:div>
        <w:div w:id="584264814">
          <w:marLeft w:val="1584"/>
          <w:marRight w:val="0"/>
          <w:marTop w:val="0"/>
          <w:marBottom w:val="101"/>
          <w:divBdr>
            <w:top w:val="none" w:sz="0" w:space="0" w:color="auto"/>
            <w:left w:val="none" w:sz="0" w:space="0" w:color="auto"/>
            <w:bottom w:val="none" w:sz="0" w:space="0" w:color="auto"/>
            <w:right w:val="none" w:sz="0" w:space="0" w:color="auto"/>
          </w:divBdr>
        </w:div>
        <w:div w:id="478769339">
          <w:marLeft w:val="1152"/>
          <w:marRight w:val="0"/>
          <w:marTop w:val="0"/>
          <w:marBottom w:val="101"/>
          <w:divBdr>
            <w:top w:val="none" w:sz="0" w:space="0" w:color="auto"/>
            <w:left w:val="none" w:sz="0" w:space="0" w:color="auto"/>
            <w:bottom w:val="none" w:sz="0" w:space="0" w:color="auto"/>
            <w:right w:val="none" w:sz="0" w:space="0" w:color="auto"/>
          </w:divBdr>
        </w:div>
        <w:div w:id="1349408722">
          <w:marLeft w:val="1584"/>
          <w:marRight w:val="0"/>
          <w:marTop w:val="0"/>
          <w:marBottom w:val="101"/>
          <w:divBdr>
            <w:top w:val="none" w:sz="0" w:space="0" w:color="auto"/>
            <w:left w:val="none" w:sz="0" w:space="0" w:color="auto"/>
            <w:bottom w:val="none" w:sz="0" w:space="0" w:color="auto"/>
            <w:right w:val="none" w:sz="0" w:space="0" w:color="auto"/>
          </w:divBdr>
        </w:div>
        <w:div w:id="863590884">
          <w:marLeft w:val="1152"/>
          <w:marRight w:val="0"/>
          <w:marTop w:val="0"/>
          <w:marBottom w:val="101"/>
          <w:divBdr>
            <w:top w:val="none" w:sz="0" w:space="0" w:color="auto"/>
            <w:left w:val="none" w:sz="0" w:space="0" w:color="auto"/>
            <w:bottom w:val="none" w:sz="0" w:space="0" w:color="auto"/>
            <w:right w:val="none" w:sz="0" w:space="0" w:color="auto"/>
          </w:divBdr>
        </w:div>
        <w:div w:id="319382172">
          <w:marLeft w:val="1584"/>
          <w:marRight w:val="0"/>
          <w:marTop w:val="0"/>
          <w:marBottom w:val="101"/>
          <w:divBdr>
            <w:top w:val="none" w:sz="0" w:space="0" w:color="auto"/>
            <w:left w:val="none" w:sz="0" w:space="0" w:color="auto"/>
            <w:bottom w:val="none" w:sz="0" w:space="0" w:color="auto"/>
            <w:right w:val="none" w:sz="0" w:space="0" w:color="auto"/>
          </w:divBdr>
        </w:div>
        <w:div w:id="337737350">
          <w:marLeft w:val="1152"/>
          <w:marRight w:val="0"/>
          <w:marTop w:val="0"/>
          <w:marBottom w:val="101"/>
          <w:divBdr>
            <w:top w:val="none" w:sz="0" w:space="0" w:color="auto"/>
            <w:left w:val="none" w:sz="0" w:space="0" w:color="auto"/>
            <w:bottom w:val="none" w:sz="0" w:space="0" w:color="auto"/>
            <w:right w:val="none" w:sz="0" w:space="0" w:color="auto"/>
          </w:divBdr>
        </w:div>
        <w:div w:id="717818776">
          <w:marLeft w:val="1584"/>
          <w:marRight w:val="0"/>
          <w:marTop w:val="0"/>
          <w:marBottom w:val="101"/>
          <w:divBdr>
            <w:top w:val="none" w:sz="0" w:space="0" w:color="auto"/>
            <w:left w:val="none" w:sz="0" w:space="0" w:color="auto"/>
            <w:bottom w:val="none" w:sz="0" w:space="0" w:color="auto"/>
            <w:right w:val="none" w:sz="0" w:space="0" w:color="auto"/>
          </w:divBdr>
        </w:div>
        <w:div w:id="1204754298">
          <w:marLeft w:val="1152"/>
          <w:marRight w:val="0"/>
          <w:marTop w:val="0"/>
          <w:marBottom w:val="101"/>
          <w:divBdr>
            <w:top w:val="none" w:sz="0" w:space="0" w:color="auto"/>
            <w:left w:val="none" w:sz="0" w:space="0" w:color="auto"/>
            <w:bottom w:val="none" w:sz="0" w:space="0" w:color="auto"/>
            <w:right w:val="none" w:sz="0" w:space="0" w:color="auto"/>
          </w:divBdr>
        </w:div>
        <w:div w:id="908417077">
          <w:marLeft w:val="1584"/>
          <w:marRight w:val="0"/>
          <w:marTop w:val="0"/>
          <w:marBottom w:val="101"/>
          <w:divBdr>
            <w:top w:val="none" w:sz="0" w:space="0" w:color="auto"/>
            <w:left w:val="none" w:sz="0" w:space="0" w:color="auto"/>
            <w:bottom w:val="none" w:sz="0" w:space="0" w:color="auto"/>
            <w:right w:val="none" w:sz="0" w:space="0" w:color="auto"/>
          </w:divBdr>
        </w:div>
        <w:div w:id="424228469">
          <w:marLeft w:val="1152"/>
          <w:marRight w:val="0"/>
          <w:marTop w:val="0"/>
          <w:marBottom w:val="101"/>
          <w:divBdr>
            <w:top w:val="none" w:sz="0" w:space="0" w:color="auto"/>
            <w:left w:val="none" w:sz="0" w:space="0" w:color="auto"/>
            <w:bottom w:val="none" w:sz="0" w:space="0" w:color="auto"/>
            <w:right w:val="none" w:sz="0" w:space="0" w:color="auto"/>
          </w:divBdr>
        </w:div>
        <w:div w:id="1056273402">
          <w:marLeft w:val="1584"/>
          <w:marRight w:val="0"/>
          <w:marTop w:val="0"/>
          <w:marBottom w:val="101"/>
          <w:divBdr>
            <w:top w:val="none" w:sz="0" w:space="0" w:color="auto"/>
            <w:left w:val="none" w:sz="0" w:space="0" w:color="auto"/>
            <w:bottom w:val="none" w:sz="0" w:space="0" w:color="auto"/>
            <w:right w:val="none" w:sz="0" w:space="0" w:color="auto"/>
          </w:divBdr>
        </w:div>
        <w:div w:id="1824589915">
          <w:marLeft w:val="1152"/>
          <w:marRight w:val="0"/>
          <w:marTop w:val="0"/>
          <w:marBottom w:val="101"/>
          <w:divBdr>
            <w:top w:val="none" w:sz="0" w:space="0" w:color="auto"/>
            <w:left w:val="none" w:sz="0" w:space="0" w:color="auto"/>
            <w:bottom w:val="none" w:sz="0" w:space="0" w:color="auto"/>
            <w:right w:val="none" w:sz="0" w:space="0" w:color="auto"/>
          </w:divBdr>
        </w:div>
        <w:div w:id="194924810">
          <w:marLeft w:val="1584"/>
          <w:marRight w:val="0"/>
          <w:marTop w:val="0"/>
          <w:marBottom w:val="101"/>
          <w:divBdr>
            <w:top w:val="none" w:sz="0" w:space="0" w:color="auto"/>
            <w:left w:val="none" w:sz="0" w:space="0" w:color="auto"/>
            <w:bottom w:val="none" w:sz="0" w:space="0" w:color="auto"/>
            <w:right w:val="none" w:sz="0" w:space="0" w:color="auto"/>
          </w:divBdr>
        </w:div>
        <w:div w:id="374472711">
          <w:marLeft w:val="1584"/>
          <w:marRight w:val="0"/>
          <w:marTop w:val="0"/>
          <w:marBottom w:val="101"/>
          <w:divBdr>
            <w:top w:val="none" w:sz="0" w:space="0" w:color="auto"/>
            <w:left w:val="none" w:sz="0" w:space="0" w:color="auto"/>
            <w:bottom w:val="none" w:sz="0" w:space="0" w:color="auto"/>
            <w:right w:val="none" w:sz="0" w:space="0" w:color="auto"/>
          </w:divBdr>
        </w:div>
        <w:div w:id="178617567">
          <w:marLeft w:val="1152"/>
          <w:marRight w:val="0"/>
          <w:marTop w:val="0"/>
          <w:marBottom w:val="101"/>
          <w:divBdr>
            <w:top w:val="none" w:sz="0" w:space="0" w:color="auto"/>
            <w:left w:val="none" w:sz="0" w:space="0" w:color="auto"/>
            <w:bottom w:val="none" w:sz="0" w:space="0" w:color="auto"/>
            <w:right w:val="none" w:sz="0" w:space="0" w:color="auto"/>
          </w:divBdr>
        </w:div>
        <w:div w:id="753279049">
          <w:marLeft w:val="1584"/>
          <w:marRight w:val="0"/>
          <w:marTop w:val="0"/>
          <w:marBottom w:val="101"/>
          <w:divBdr>
            <w:top w:val="none" w:sz="0" w:space="0" w:color="auto"/>
            <w:left w:val="none" w:sz="0" w:space="0" w:color="auto"/>
            <w:bottom w:val="none" w:sz="0" w:space="0" w:color="auto"/>
            <w:right w:val="none" w:sz="0" w:space="0" w:color="auto"/>
          </w:divBdr>
        </w:div>
        <w:div w:id="698117633">
          <w:marLeft w:val="1584"/>
          <w:marRight w:val="0"/>
          <w:marTop w:val="0"/>
          <w:marBottom w:val="101"/>
          <w:divBdr>
            <w:top w:val="none" w:sz="0" w:space="0" w:color="auto"/>
            <w:left w:val="none" w:sz="0" w:space="0" w:color="auto"/>
            <w:bottom w:val="none" w:sz="0" w:space="0" w:color="auto"/>
            <w:right w:val="none" w:sz="0" w:space="0" w:color="auto"/>
          </w:divBdr>
        </w:div>
        <w:div w:id="1309288632">
          <w:marLeft w:val="1152"/>
          <w:marRight w:val="0"/>
          <w:marTop w:val="0"/>
          <w:marBottom w:val="101"/>
          <w:divBdr>
            <w:top w:val="none" w:sz="0" w:space="0" w:color="auto"/>
            <w:left w:val="none" w:sz="0" w:space="0" w:color="auto"/>
            <w:bottom w:val="none" w:sz="0" w:space="0" w:color="auto"/>
            <w:right w:val="none" w:sz="0" w:space="0" w:color="auto"/>
          </w:divBdr>
        </w:div>
        <w:div w:id="905383443">
          <w:marLeft w:val="1584"/>
          <w:marRight w:val="0"/>
          <w:marTop w:val="0"/>
          <w:marBottom w:val="101"/>
          <w:divBdr>
            <w:top w:val="none" w:sz="0" w:space="0" w:color="auto"/>
            <w:left w:val="none" w:sz="0" w:space="0" w:color="auto"/>
            <w:bottom w:val="none" w:sz="0" w:space="0" w:color="auto"/>
            <w:right w:val="none" w:sz="0" w:space="0" w:color="auto"/>
          </w:divBdr>
        </w:div>
        <w:div w:id="223103133">
          <w:marLeft w:val="1152"/>
          <w:marRight w:val="0"/>
          <w:marTop w:val="0"/>
          <w:marBottom w:val="101"/>
          <w:divBdr>
            <w:top w:val="none" w:sz="0" w:space="0" w:color="auto"/>
            <w:left w:val="none" w:sz="0" w:space="0" w:color="auto"/>
            <w:bottom w:val="none" w:sz="0" w:space="0" w:color="auto"/>
            <w:right w:val="none" w:sz="0" w:space="0" w:color="auto"/>
          </w:divBdr>
        </w:div>
        <w:div w:id="1096942060">
          <w:marLeft w:val="1584"/>
          <w:marRight w:val="0"/>
          <w:marTop w:val="0"/>
          <w:marBottom w:val="101"/>
          <w:divBdr>
            <w:top w:val="none" w:sz="0" w:space="0" w:color="auto"/>
            <w:left w:val="none" w:sz="0" w:space="0" w:color="auto"/>
            <w:bottom w:val="none" w:sz="0" w:space="0" w:color="auto"/>
            <w:right w:val="none" w:sz="0" w:space="0" w:color="auto"/>
          </w:divBdr>
        </w:div>
        <w:div w:id="843014602">
          <w:marLeft w:val="1584"/>
          <w:marRight w:val="0"/>
          <w:marTop w:val="0"/>
          <w:marBottom w:val="101"/>
          <w:divBdr>
            <w:top w:val="none" w:sz="0" w:space="0" w:color="auto"/>
            <w:left w:val="none" w:sz="0" w:space="0" w:color="auto"/>
            <w:bottom w:val="none" w:sz="0" w:space="0" w:color="auto"/>
            <w:right w:val="none" w:sz="0" w:space="0" w:color="auto"/>
          </w:divBdr>
        </w:div>
        <w:div w:id="893002874">
          <w:marLeft w:val="1584"/>
          <w:marRight w:val="0"/>
          <w:marTop w:val="0"/>
          <w:marBottom w:val="101"/>
          <w:divBdr>
            <w:top w:val="none" w:sz="0" w:space="0" w:color="auto"/>
            <w:left w:val="none" w:sz="0" w:space="0" w:color="auto"/>
            <w:bottom w:val="none" w:sz="0" w:space="0" w:color="auto"/>
            <w:right w:val="none" w:sz="0" w:space="0" w:color="auto"/>
          </w:divBdr>
        </w:div>
        <w:div w:id="1857648232">
          <w:marLeft w:val="1584"/>
          <w:marRight w:val="0"/>
          <w:marTop w:val="0"/>
          <w:marBottom w:val="101"/>
          <w:divBdr>
            <w:top w:val="none" w:sz="0" w:space="0" w:color="auto"/>
            <w:left w:val="none" w:sz="0" w:space="0" w:color="auto"/>
            <w:bottom w:val="none" w:sz="0" w:space="0" w:color="auto"/>
            <w:right w:val="none" w:sz="0" w:space="0" w:color="auto"/>
          </w:divBdr>
        </w:div>
        <w:div w:id="236063942">
          <w:marLeft w:val="1584"/>
          <w:marRight w:val="0"/>
          <w:marTop w:val="0"/>
          <w:marBottom w:val="101"/>
          <w:divBdr>
            <w:top w:val="none" w:sz="0" w:space="0" w:color="auto"/>
            <w:left w:val="none" w:sz="0" w:space="0" w:color="auto"/>
            <w:bottom w:val="none" w:sz="0" w:space="0" w:color="auto"/>
            <w:right w:val="none" w:sz="0" w:space="0" w:color="auto"/>
          </w:divBdr>
        </w:div>
        <w:div w:id="477038007">
          <w:marLeft w:val="1584"/>
          <w:marRight w:val="0"/>
          <w:marTop w:val="0"/>
          <w:marBottom w:val="101"/>
          <w:divBdr>
            <w:top w:val="none" w:sz="0" w:space="0" w:color="auto"/>
            <w:left w:val="none" w:sz="0" w:space="0" w:color="auto"/>
            <w:bottom w:val="none" w:sz="0" w:space="0" w:color="auto"/>
            <w:right w:val="none" w:sz="0" w:space="0" w:color="auto"/>
          </w:divBdr>
        </w:div>
        <w:div w:id="1312171191">
          <w:marLeft w:val="1152"/>
          <w:marRight w:val="0"/>
          <w:marTop w:val="0"/>
          <w:marBottom w:val="101"/>
          <w:divBdr>
            <w:top w:val="none" w:sz="0" w:space="0" w:color="auto"/>
            <w:left w:val="none" w:sz="0" w:space="0" w:color="auto"/>
            <w:bottom w:val="none" w:sz="0" w:space="0" w:color="auto"/>
            <w:right w:val="none" w:sz="0" w:space="0" w:color="auto"/>
          </w:divBdr>
        </w:div>
        <w:div w:id="336811703">
          <w:marLeft w:val="1584"/>
          <w:marRight w:val="0"/>
          <w:marTop w:val="0"/>
          <w:marBottom w:val="101"/>
          <w:divBdr>
            <w:top w:val="none" w:sz="0" w:space="0" w:color="auto"/>
            <w:left w:val="none" w:sz="0" w:space="0" w:color="auto"/>
            <w:bottom w:val="none" w:sz="0" w:space="0" w:color="auto"/>
            <w:right w:val="none" w:sz="0" w:space="0" w:color="auto"/>
          </w:divBdr>
        </w:div>
        <w:div w:id="1345980658">
          <w:marLeft w:val="1152"/>
          <w:marRight w:val="0"/>
          <w:marTop w:val="0"/>
          <w:marBottom w:val="101"/>
          <w:divBdr>
            <w:top w:val="none" w:sz="0" w:space="0" w:color="auto"/>
            <w:left w:val="none" w:sz="0" w:space="0" w:color="auto"/>
            <w:bottom w:val="none" w:sz="0" w:space="0" w:color="auto"/>
            <w:right w:val="none" w:sz="0" w:space="0" w:color="auto"/>
          </w:divBdr>
        </w:div>
        <w:div w:id="994920314">
          <w:marLeft w:val="1584"/>
          <w:marRight w:val="0"/>
          <w:marTop w:val="0"/>
          <w:marBottom w:val="101"/>
          <w:divBdr>
            <w:top w:val="none" w:sz="0" w:space="0" w:color="auto"/>
            <w:left w:val="none" w:sz="0" w:space="0" w:color="auto"/>
            <w:bottom w:val="none" w:sz="0" w:space="0" w:color="auto"/>
            <w:right w:val="none" w:sz="0" w:space="0" w:color="auto"/>
          </w:divBdr>
        </w:div>
        <w:div w:id="613830560">
          <w:marLeft w:val="1584"/>
          <w:marRight w:val="0"/>
          <w:marTop w:val="0"/>
          <w:marBottom w:val="101"/>
          <w:divBdr>
            <w:top w:val="none" w:sz="0" w:space="0" w:color="auto"/>
            <w:left w:val="none" w:sz="0" w:space="0" w:color="auto"/>
            <w:bottom w:val="none" w:sz="0" w:space="0" w:color="auto"/>
            <w:right w:val="none" w:sz="0" w:space="0" w:color="auto"/>
          </w:divBdr>
        </w:div>
        <w:div w:id="1141918390">
          <w:marLeft w:val="1584"/>
          <w:marRight w:val="0"/>
          <w:marTop w:val="0"/>
          <w:marBottom w:val="101"/>
          <w:divBdr>
            <w:top w:val="none" w:sz="0" w:space="0" w:color="auto"/>
            <w:left w:val="none" w:sz="0" w:space="0" w:color="auto"/>
            <w:bottom w:val="none" w:sz="0" w:space="0" w:color="auto"/>
            <w:right w:val="none" w:sz="0" w:space="0" w:color="auto"/>
          </w:divBdr>
        </w:div>
        <w:div w:id="1273588275">
          <w:marLeft w:val="1584"/>
          <w:marRight w:val="0"/>
          <w:marTop w:val="0"/>
          <w:marBottom w:val="101"/>
          <w:divBdr>
            <w:top w:val="none" w:sz="0" w:space="0" w:color="auto"/>
            <w:left w:val="none" w:sz="0" w:space="0" w:color="auto"/>
            <w:bottom w:val="none" w:sz="0" w:space="0" w:color="auto"/>
            <w:right w:val="none" w:sz="0" w:space="0" w:color="auto"/>
          </w:divBdr>
        </w:div>
        <w:div w:id="1114984224">
          <w:marLeft w:val="1584"/>
          <w:marRight w:val="0"/>
          <w:marTop w:val="0"/>
          <w:marBottom w:val="101"/>
          <w:divBdr>
            <w:top w:val="none" w:sz="0" w:space="0" w:color="auto"/>
            <w:left w:val="none" w:sz="0" w:space="0" w:color="auto"/>
            <w:bottom w:val="none" w:sz="0" w:space="0" w:color="auto"/>
            <w:right w:val="none" w:sz="0" w:space="0" w:color="auto"/>
          </w:divBdr>
        </w:div>
        <w:div w:id="211121222">
          <w:marLeft w:val="1584"/>
          <w:marRight w:val="0"/>
          <w:marTop w:val="0"/>
          <w:marBottom w:val="101"/>
          <w:divBdr>
            <w:top w:val="none" w:sz="0" w:space="0" w:color="auto"/>
            <w:left w:val="none" w:sz="0" w:space="0" w:color="auto"/>
            <w:bottom w:val="none" w:sz="0" w:space="0" w:color="auto"/>
            <w:right w:val="none" w:sz="0" w:space="0" w:color="auto"/>
          </w:divBdr>
        </w:div>
        <w:div w:id="1449204465">
          <w:marLeft w:val="1152"/>
          <w:marRight w:val="0"/>
          <w:marTop w:val="0"/>
          <w:marBottom w:val="86"/>
          <w:divBdr>
            <w:top w:val="none" w:sz="0" w:space="0" w:color="auto"/>
            <w:left w:val="none" w:sz="0" w:space="0" w:color="auto"/>
            <w:bottom w:val="none" w:sz="0" w:space="0" w:color="auto"/>
            <w:right w:val="none" w:sz="0" w:space="0" w:color="auto"/>
          </w:divBdr>
        </w:div>
        <w:div w:id="612173901">
          <w:marLeft w:val="1152"/>
          <w:marRight w:val="0"/>
          <w:marTop w:val="0"/>
          <w:marBottom w:val="86"/>
          <w:divBdr>
            <w:top w:val="none" w:sz="0" w:space="0" w:color="auto"/>
            <w:left w:val="none" w:sz="0" w:space="0" w:color="auto"/>
            <w:bottom w:val="none" w:sz="0" w:space="0" w:color="auto"/>
            <w:right w:val="none" w:sz="0" w:space="0" w:color="auto"/>
          </w:divBdr>
        </w:div>
        <w:div w:id="1772623450">
          <w:marLeft w:val="1584"/>
          <w:marRight w:val="0"/>
          <w:marTop w:val="0"/>
          <w:marBottom w:val="86"/>
          <w:divBdr>
            <w:top w:val="none" w:sz="0" w:space="0" w:color="auto"/>
            <w:left w:val="none" w:sz="0" w:space="0" w:color="auto"/>
            <w:bottom w:val="none" w:sz="0" w:space="0" w:color="auto"/>
            <w:right w:val="none" w:sz="0" w:space="0" w:color="auto"/>
          </w:divBdr>
        </w:div>
        <w:div w:id="2057118170">
          <w:marLeft w:val="1152"/>
          <w:marRight w:val="0"/>
          <w:marTop w:val="0"/>
          <w:marBottom w:val="86"/>
          <w:divBdr>
            <w:top w:val="none" w:sz="0" w:space="0" w:color="auto"/>
            <w:left w:val="none" w:sz="0" w:space="0" w:color="auto"/>
            <w:bottom w:val="none" w:sz="0" w:space="0" w:color="auto"/>
            <w:right w:val="none" w:sz="0" w:space="0" w:color="auto"/>
          </w:divBdr>
        </w:div>
        <w:div w:id="769280021">
          <w:marLeft w:val="1584"/>
          <w:marRight w:val="0"/>
          <w:marTop w:val="0"/>
          <w:marBottom w:val="86"/>
          <w:divBdr>
            <w:top w:val="none" w:sz="0" w:space="0" w:color="auto"/>
            <w:left w:val="none" w:sz="0" w:space="0" w:color="auto"/>
            <w:bottom w:val="none" w:sz="0" w:space="0" w:color="auto"/>
            <w:right w:val="none" w:sz="0" w:space="0" w:color="auto"/>
          </w:divBdr>
        </w:div>
        <w:div w:id="1628773221">
          <w:marLeft w:val="1584"/>
          <w:marRight w:val="0"/>
          <w:marTop w:val="0"/>
          <w:marBottom w:val="86"/>
          <w:divBdr>
            <w:top w:val="none" w:sz="0" w:space="0" w:color="auto"/>
            <w:left w:val="none" w:sz="0" w:space="0" w:color="auto"/>
            <w:bottom w:val="none" w:sz="0" w:space="0" w:color="auto"/>
            <w:right w:val="none" w:sz="0" w:space="0" w:color="auto"/>
          </w:divBdr>
        </w:div>
        <w:div w:id="108817512">
          <w:marLeft w:val="1584"/>
          <w:marRight w:val="0"/>
          <w:marTop w:val="0"/>
          <w:marBottom w:val="86"/>
          <w:divBdr>
            <w:top w:val="none" w:sz="0" w:space="0" w:color="auto"/>
            <w:left w:val="none" w:sz="0" w:space="0" w:color="auto"/>
            <w:bottom w:val="none" w:sz="0" w:space="0" w:color="auto"/>
            <w:right w:val="none" w:sz="0" w:space="0" w:color="auto"/>
          </w:divBdr>
        </w:div>
        <w:div w:id="1995452908">
          <w:marLeft w:val="1584"/>
          <w:marRight w:val="0"/>
          <w:marTop w:val="0"/>
          <w:marBottom w:val="86"/>
          <w:divBdr>
            <w:top w:val="none" w:sz="0" w:space="0" w:color="auto"/>
            <w:left w:val="none" w:sz="0" w:space="0" w:color="auto"/>
            <w:bottom w:val="none" w:sz="0" w:space="0" w:color="auto"/>
            <w:right w:val="none" w:sz="0" w:space="0" w:color="auto"/>
          </w:divBdr>
        </w:div>
        <w:div w:id="854198753">
          <w:marLeft w:val="1152"/>
          <w:marRight w:val="0"/>
          <w:marTop w:val="0"/>
          <w:marBottom w:val="86"/>
          <w:divBdr>
            <w:top w:val="none" w:sz="0" w:space="0" w:color="auto"/>
            <w:left w:val="none" w:sz="0" w:space="0" w:color="auto"/>
            <w:bottom w:val="none" w:sz="0" w:space="0" w:color="auto"/>
            <w:right w:val="none" w:sz="0" w:space="0" w:color="auto"/>
          </w:divBdr>
        </w:div>
        <w:div w:id="119038627">
          <w:marLeft w:val="1584"/>
          <w:marRight w:val="0"/>
          <w:marTop w:val="0"/>
          <w:marBottom w:val="86"/>
          <w:divBdr>
            <w:top w:val="none" w:sz="0" w:space="0" w:color="auto"/>
            <w:left w:val="none" w:sz="0" w:space="0" w:color="auto"/>
            <w:bottom w:val="none" w:sz="0" w:space="0" w:color="auto"/>
            <w:right w:val="none" w:sz="0" w:space="0" w:color="auto"/>
          </w:divBdr>
        </w:div>
        <w:div w:id="995183381">
          <w:marLeft w:val="1152"/>
          <w:marRight w:val="0"/>
          <w:marTop w:val="0"/>
          <w:marBottom w:val="86"/>
          <w:divBdr>
            <w:top w:val="none" w:sz="0" w:space="0" w:color="auto"/>
            <w:left w:val="none" w:sz="0" w:space="0" w:color="auto"/>
            <w:bottom w:val="none" w:sz="0" w:space="0" w:color="auto"/>
            <w:right w:val="none" w:sz="0" w:space="0" w:color="auto"/>
          </w:divBdr>
        </w:div>
        <w:div w:id="2124613251">
          <w:marLeft w:val="1584"/>
          <w:marRight w:val="0"/>
          <w:marTop w:val="0"/>
          <w:marBottom w:val="86"/>
          <w:divBdr>
            <w:top w:val="none" w:sz="0" w:space="0" w:color="auto"/>
            <w:left w:val="none" w:sz="0" w:space="0" w:color="auto"/>
            <w:bottom w:val="none" w:sz="0" w:space="0" w:color="auto"/>
            <w:right w:val="none" w:sz="0" w:space="0" w:color="auto"/>
          </w:divBdr>
        </w:div>
        <w:div w:id="1256941213">
          <w:marLeft w:val="1584"/>
          <w:marRight w:val="0"/>
          <w:marTop w:val="0"/>
          <w:marBottom w:val="86"/>
          <w:divBdr>
            <w:top w:val="none" w:sz="0" w:space="0" w:color="auto"/>
            <w:left w:val="none" w:sz="0" w:space="0" w:color="auto"/>
            <w:bottom w:val="none" w:sz="0" w:space="0" w:color="auto"/>
            <w:right w:val="none" w:sz="0" w:space="0" w:color="auto"/>
          </w:divBdr>
        </w:div>
        <w:div w:id="911426018">
          <w:marLeft w:val="1584"/>
          <w:marRight w:val="0"/>
          <w:marTop w:val="0"/>
          <w:marBottom w:val="86"/>
          <w:divBdr>
            <w:top w:val="none" w:sz="0" w:space="0" w:color="auto"/>
            <w:left w:val="none" w:sz="0" w:space="0" w:color="auto"/>
            <w:bottom w:val="none" w:sz="0" w:space="0" w:color="auto"/>
            <w:right w:val="none" w:sz="0" w:space="0" w:color="auto"/>
          </w:divBdr>
        </w:div>
        <w:div w:id="267392435">
          <w:marLeft w:val="1152"/>
          <w:marRight w:val="0"/>
          <w:marTop w:val="0"/>
          <w:marBottom w:val="86"/>
          <w:divBdr>
            <w:top w:val="none" w:sz="0" w:space="0" w:color="auto"/>
            <w:left w:val="none" w:sz="0" w:space="0" w:color="auto"/>
            <w:bottom w:val="none" w:sz="0" w:space="0" w:color="auto"/>
            <w:right w:val="none" w:sz="0" w:space="0" w:color="auto"/>
          </w:divBdr>
        </w:div>
        <w:div w:id="2034110299">
          <w:marLeft w:val="1584"/>
          <w:marRight w:val="0"/>
          <w:marTop w:val="0"/>
          <w:marBottom w:val="86"/>
          <w:divBdr>
            <w:top w:val="none" w:sz="0" w:space="0" w:color="auto"/>
            <w:left w:val="none" w:sz="0" w:space="0" w:color="auto"/>
            <w:bottom w:val="none" w:sz="0" w:space="0" w:color="auto"/>
            <w:right w:val="none" w:sz="0" w:space="0" w:color="auto"/>
          </w:divBdr>
        </w:div>
        <w:div w:id="696471281">
          <w:marLeft w:val="1152"/>
          <w:marRight w:val="0"/>
          <w:marTop w:val="0"/>
          <w:marBottom w:val="86"/>
          <w:divBdr>
            <w:top w:val="none" w:sz="0" w:space="0" w:color="auto"/>
            <w:left w:val="none" w:sz="0" w:space="0" w:color="auto"/>
            <w:bottom w:val="none" w:sz="0" w:space="0" w:color="auto"/>
            <w:right w:val="none" w:sz="0" w:space="0" w:color="auto"/>
          </w:divBdr>
        </w:div>
        <w:div w:id="10496081">
          <w:marLeft w:val="1584"/>
          <w:marRight w:val="0"/>
          <w:marTop w:val="0"/>
          <w:marBottom w:val="86"/>
          <w:divBdr>
            <w:top w:val="none" w:sz="0" w:space="0" w:color="auto"/>
            <w:left w:val="none" w:sz="0" w:space="0" w:color="auto"/>
            <w:bottom w:val="none" w:sz="0" w:space="0" w:color="auto"/>
            <w:right w:val="none" w:sz="0" w:space="0" w:color="auto"/>
          </w:divBdr>
        </w:div>
        <w:div w:id="1255019061">
          <w:marLeft w:val="1584"/>
          <w:marRight w:val="0"/>
          <w:marTop w:val="0"/>
          <w:marBottom w:val="86"/>
          <w:divBdr>
            <w:top w:val="none" w:sz="0" w:space="0" w:color="auto"/>
            <w:left w:val="none" w:sz="0" w:space="0" w:color="auto"/>
            <w:bottom w:val="none" w:sz="0" w:space="0" w:color="auto"/>
            <w:right w:val="none" w:sz="0" w:space="0" w:color="auto"/>
          </w:divBdr>
        </w:div>
        <w:div w:id="2078283474">
          <w:marLeft w:val="1584"/>
          <w:marRight w:val="0"/>
          <w:marTop w:val="0"/>
          <w:marBottom w:val="86"/>
          <w:divBdr>
            <w:top w:val="none" w:sz="0" w:space="0" w:color="auto"/>
            <w:left w:val="none" w:sz="0" w:space="0" w:color="auto"/>
            <w:bottom w:val="none" w:sz="0" w:space="0" w:color="auto"/>
            <w:right w:val="none" w:sz="0" w:space="0" w:color="auto"/>
          </w:divBdr>
        </w:div>
        <w:div w:id="226503155">
          <w:marLeft w:val="1584"/>
          <w:marRight w:val="0"/>
          <w:marTop w:val="0"/>
          <w:marBottom w:val="86"/>
          <w:divBdr>
            <w:top w:val="none" w:sz="0" w:space="0" w:color="auto"/>
            <w:left w:val="none" w:sz="0" w:space="0" w:color="auto"/>
            <w:bottom w:val="none" w:sz="0" w:space="0" w:color="auto"/>
            <w:right w:val="none" w:sz="0" w:space="0" w:color="auto"/>
          </w:divBdr>
        </w:div>
        <w:div w:id="1779791578">
          <w:marLeft w:val="1584"/>
          <w:marRight w:val="0"/>
          <w:marTop w:val="0"/>
          <w:marBottom w:val="86"/>
          <w:divBdr>
            <w:top w:val="none" w:sz="0" w:space="0" w:color="auto"/>
            <w:left w:val="none" w:sz="0" w:space="0" w:color="auto"/>
            <w:bottom w:val="none" w:sz="0" w:space="0" w:color="auto"/>
            <w:right w:val="none" w:sz="0" w:space="0" w:color="auto"/>
          </w:divBdr>
        </w:div>
        <w:div w:id="771123874">
          <w:marLeft w:val="1152"/>
          <w:marRight w:val="0"/>
          <w:marTop w:val="0"/>
          <w:marBottom w:val="86"/>
          <w:divBdr>
            <w:top w:val="none" w:sz="0" w:space="0" w:color="auto"/>
            <w:left w:val="none" w:sz="0" w:space="0" w:color="auto"/>
            <w:bottom w:val="none" w:sz="0" w:space="0" w:color="auto"/>
            <w:right w:val="none" w:sz="0" w:space="0" w:color="auto"/>
          </w:divBdr>
        </w:div>
        <w:div w:id="1629967399">
          <w:marLeft w:val="1584"/>
          <w:marRight w:val="0"/>
          <w:marTop w:val="0"/>
          <w:marBottom w:val="86"/>
          <w:divBdr>
            <w:top w:val="none" w:sz="0" w:space="0" w:color="auto"/>
            <w:left w:val="none" w:sz="0" w:space="0" w:color="auto"/>
            <w:bottom w:val="none" w:sz="0" w:space="0" w:color="auto"/>
            <w:right w:val="none" w:sz="0" w:space="0" w:color="auto"/>
          </w:divBdr>
        </w:div>
        <w:div w:id="2142914013">
          <w:marLeft w:val="1584"/>
          <w:marRight w:val="0"/>
          <w:marTop w:val="0"/>
          <w:marBottom w:val="86"/>
          <w:divBdr>
            <w:top w:val="none" w:sz="0" w:space="0" w:color="auto"/>
            <w:left w:val="none" w:sz="0" w:space="0" w:color="auto"/>
            <w:bottom w:val="none" w:sz="0" w:space="0" w:color="auto"/>
            <w:right w:val="none" w:sz="0" w:space="0" w:color="auto"/>
          </w:divBdr>
        </w:div>
        <w:div w:id="1542790929">
          <w:marLeft w:val="1584"/>
          <w:marRight w:val="0"/>
          <w:marTop w:val="0"/>
          <w:marBottom w:val="86"/>
          <w:divBdr>
            <w:top w:val="none" w:sz="0" w:space="0" w:color="auto"/>
            <w:left w:val="none" w:sz="0" w:space="0" w:color="auto"/>
            <w:bottom w:val="none" w:sz="0" w:space="0" w:color="auto"/>
            <w:right w:val="none" w:sz="0" w:space="0" w:color="auto"/>
          </w:divBdr>
        </w:div>
        <w:div w:id="1369060787">
          <w:marLeft w:val="1584"/>
          <w:marRight w:val="0"/>
          <w:marTop w:val="0"/>
          <w:marBottom w:val="86"/>
          <w:divBdr>
            <w:top w:val="none" w:sz="0" w:space="0" w:color="auto"/>
            <w:left w:val="none" w:sz="0" w:space="0" w:color="auto"/>
            <w:bottom w:val="none" w:sz="0" w:space="0" w:color="auto"/>
            <w:right w:val="none" w:sz="0" w:space="0" w:color="auto"/>
          </w:divBdr>
        </w:div>
        <w:div w:id="1034961398">
          <w:marLeft w:val="1584"/>
          <w:marRight w:val="0"/>
          <w:marTop w:val="0"/>
          <w:marBottom w:val="86"/>
          <w:divBdr>
            <w:top w:val="none" w:sz="0" w:space="0" w:color="auto"/>
            <w:left w:val="none" w:sz="0" w:space="0" w:color="auto"/>
            <w:bottom w:val="none" w:sz="0" w:space="0" w:color="auto"/>
            <w:right w:val="none" w:sz="0" w:space="0" w:color="auto"/>
          </w:divBdr>
        </w:div>
        <w:div w:id="386298722">
          <w:marLeft w:val="1584"/>
          <w:marRight w:val="0"/>
          <w:marTop w:val="0"/>
          <w:marBottom w:val="86"/>
          <w:divBdr>
            <w:top w:val="none" w:sz="0" w:space="0" w:color="auto"/>
            <w:left w:val="none" w:sz="0" w:space="0" w:color="auto"/>
            <w:bottom w:val="none" w:sz="0" w:space="0" w:color="auto"/>
            <w:right w:val="none" w:sz="0" w:space="0" w:color="auto"/>
          </w:divBdr>
        </w:div>
        <w:div w:id="255745346">
          <w:marLeft w:val="1584"/>
          <w:marRight w:val="0"/>
          <w:marTop w:val="0"/>
          <w:marBottom w:val="86"/>
          <w:divBdr>
            <w:top w:val="none" w:sz="0" w:space="0" w:color="auto"/>
            <w:left w:val="none" w:sz="0" w:space="0" w:color="auto"/>
            <w:bottom w:val="none" w:sz="0" w:space="0" w:color="auto"/>
            <w:right w:val="none" w:sz="0" w:space="0" w:color="auto"/>
          </w:divBdr>
        </w:div>
      </w:divsChild>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5724792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3429462">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CA531-3D16-4A5B-938F-D7E7C110F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4143</Words>
  <Characters>22787</Characters>
  <Application>Microsoft Office Word</Application>
  <DocSecurity>0</DocSecurity>
  <Lines>189</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2023-05-10T21:25:00Z</cp:lastPrinted>
  <dcterms:created xsi:type="dcterms:W3CDTF">2023-06-27T16:12:00Z</dcterms:created>
  <dcterms:modified xsi:type="dcterms:W3CDTF">2023-08-08T17:15:00Z</dcterms:modified>
</cp:coreProperties>
</file>