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25F68" w14:textId="5915E183" w:rsidR="00786E80" w:rsidRPr="001944E9" w:rsidRDefault="00373704">
      <w:pPr>
        <w:spacing w:line="360" w:lineRule="auto"/>
        <w:jc w:val="both"/>
        <w:rPr>
          <w:rFonts w:ascii="Palatino Linotype" w:eastAsia="Palatino Linotype" w:hAnsi="Palatino Linotype" w:cs="Palatino Linotype"/>
        </w:rPr>
      </w:pPr>
      <w:r w:rsidRPr="001944E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veinticinco de enero de dos mil </w:t>
      </w:r>
      <w:r w:rsidR="003B3333">
        <w:rPr>
          <w:rFonts w:ascii="Palatino Linotype" w:eastAsia="Palatino Linotype" w:hAnsi="Palatino Linotype" w:cs="Palatino Linotype"/>
        </w:rPr>
        <w:t>veintitrés</w:t>
      </w:r>
      <w:r w:rsidRPr="001944E9">
        <w:rPr>
          <w:rFonts w:ascii="Palatino Linotype" w:eastAsia="Palatino Linotype" w:hAnsi="Palatino Linotype" w:cs="Palatino Linotype"/>
        </w:rPr>
        <w:t xml:space="preserve">. </w:t>
      </w:r>
    </w:p>
    <w:p w14:paraId="7312EAD3" w14:textId="77777777" w:rsidR="00786E80" w:rsidRPr="001944E9" w:rsidRDefault="00786E80">
      <w:pPr>
        <w:spacing w:line="360" w:lineRule="auto"/>
        <w:jc w:val="both"/>
        <w:rPr>
          <w:rFonts w:ascii="Palatino Linotype" w:eastAsia="Palatino Linotype" w:hAnsi="Palatino Linotype" w:cs="Palatino Linotype"/>
        </w:rPr>
      </w:pPr>
    </w:p>
    <w:p w14:paraId="37C79CE2" w14:textId="01E8397B" w:rsidR="00786E80" w:rsidRPr="001944E9" w:rsidRDefault="00373704">
      <w:pPr>
        <w:spacing w:line="360" w:lineRule="auto"/>
        <w:jc w:val="both"/>
        <w:rPr>
          <w:rFonts w:ascii="Palatino Linotype" w:eastAsia="Palatino Linotype" w:hAnsi="Palatino Linotype" w:cs="Palatino Linotype"/>
        </w:rPr>
      </w:pPr>
      <w:r w:rsidRPr="001944E9">
        <w:rPr>
          <w:rFonts w:ascii="Palatino Linotype" w:eastAsia="Palatino Linotype" w:hAnsi="Palatino Linotype" w:cs="Palatino Linotype"/>
          <w:b/>
        </w:rPr>
        <w:t>Visto</w:t>
      </w:r>
      <w:r w:rsidRPr="001944E9">
        <w:rPr>
          <w:rFonts w:ascii="Palatino Linotype" w:eastAsia="Palatino Linotype" w:hAnsi="Palatino Linotype" w:cs="Palatino Linotype"/>
        </w:rPr>
        <w:t xml:space="preserve"> el expediente relativo al recurso de revisión </w:t>
      </w:r>
      <w:r w:rsidRPr="001944E9">
        <w:rPr>
          <w:rFonts w:ascii="Palatino Linotype" w:eastAsia="Palatino Linotype" w:hAnsi="Palatino Linotype" w:cs="Palatino Linotype"/>
          <w:b/>
        </w:rPr>
        <w:t>12389/INFOEM/IP/RR/2022</w:t>
      </w:r>
      <w:r w:rsidRPr="001944E9">
        <w:rPr>
          <w:rFonts w:ascii="Palatino Linotype" w:eastAsia="Palatino Linotype" w:hAnsi="Palatino Linotype" w:cs="Palatino Linotype"/>
        </w:rPr>
        <w:t xml:space="preserve">, interpuesto por </w:t>
      </w:r>
      <w:r w:rsidR="00F439A4">
        <w:rPr>
          <w:rFonts w:ascii="Palatino Linotype" w:eastAsia="Palatino Linotype" w:hAnsi="Palatino Linotype" w:cs="Palatino Linotype"/>
          <w:b/>
        </w:rPr>
        <w:t xml:space="preserve">XXXX </w:t>
      </w:r>
      <w:proofErr w:type="spellStart"/>
      <w:r w:rsidR="00F439A4">
        <w:rPr>
          <w:rFonts w:ascii="Palatino Linotype" w:eastAsia="Palatino Linotype" w:hAnsi="Palatino Linotype" w:cs="Palatino Linotype"/>
          <w:b/>
        </w:rPr>
        <w:t>XXXX</w:t>
      </w:r>
      <w:proofErr w:type="spellEnd"/>
      <w:r w:rsidR="00F439A4">
        <w:rPr>
          <w:rFonts w:ascii="Palatino Linotype" w:eastAsia="Palatino Linotype" w:hAnsi="Palatino Linotype" w:cs="Palatino Linotype"/>
          <w:b/>
        </w:rPr>
        <w:t xml:space="preserve"> XXXXXX</w:t>
      </w:r>
      <w:r w:rsidRPr="001944E9">
        <w:rPr>
          <w:rFonts w:ascii="Palatino Linotype" w:eastAsia="Palatino Linotype" w:hAnsi="Palatino Linotype" w:cs="Palatino Linotype"/>
        </w:rPr>
        <w:t>, lo sucesivo se le denominara el</w:t>
      </w:r>
      <w:r w:rsidRPr="001944E9">
        <w:rPr>
          <w:rFonts w:ascii="Palatino Linotype" w:eastAsia="Palatino Linotype" w:hAnsi="Palatino Linotype" w:cs="Palatino Linotype"/>
          <w:b/>
        </w:rPr>
        <w:t xml:space="preserve"> RECURRENTE</w:t>
      </w:r>
      <w:r w:rsidRPr="001944E9">
        <w:rPr>
          <w:rFonts w:ascii="Palatino Linotype" w:eastAsia="Palatino Linotype" w:hAnsi="Palatino Linotype" w:cs="Palatino Linotype"/>
        </w:rPr>
        <w:t>, en contra de la respuesta a su solicitud de información con número de folio</w:t>
      </w:r>
      <w:r w:rsidRPr="001944E9">
        <w:rPr>
          <w:rFonts w:ascii="Palatino Linotype" w:eastAsia="Palatino Linotype" w:hAnsi="Palatino Linotype" w:cs="Palatino Linotype"/>
          <w:b/>
        </w:rPr>
        <w:t xml:space="preserve"> 00040/ZACAZONA/IP/2022,</w:t>
      </w:r>
      <w:r w:rsidRPr="001944E9">
        <w:rPr>
          <w:rFonts w:ascii="Palatino Linotype" w:eastAsia="Palatino Linotype" w:hAnsi="Palatino Linotype" w:cs="Palatino Linotype"/>
        </w:rPr>
        <w:t xml:space="preserve"> por parte del </w:t>
      </w:r>
      <w:r w:rsidRPr="001944E9">
        <w:rPr>
          <w:rFonts w:ascii="Palatino Linotype" w:eastAsia="Palatino Linotype" w:hAnsi="Palatino Linotype" w:cs="Palatino Linotype"/>
          <w:b/>
        </w:rPr>
        <w:t xml:space="preserve">Ayuntamiento de </w:t>
      </w:r>
      <w:proofErr w:type="spellStart"/>
      <w:r w:rsidRPr="001944E9">
        <w:rPr>
          <w:rFonts w:ascii="Palatino Linotype" w:eastAsia="Palatino Linotype" w:hAnsi="Palatino Linotype" w:cs="Palatino Linotype"/>
          <w:b/>
        </w:rPr>
        <w:t>Zacazonapan</w:t>
      </w:r>
      <w:proofErr w:type="spellEnd"/>
      <w:r w:rsidRPr="001944E9">
        <w:rPr>
          <w:rFonts w:ascii="Palatino Linotype" w:eastAsia="Palatino Linotype" w:hAnsi="Palatino Linotype" w:cs="Palatino Linotype"/>
        </w:rPr>
        <w:t xml:space="preserve">, en lo sucesivo el </w:t>
      </w:r>
      <w:r w:rsidRPr="001944E9">
        <w:rPr>
          <w:rFonts w:ascii="Palatino Linotype" w:eastAsia="Palatino Linotype" w:hAnsi="Palatino Linotype" w:cs="Palatino Linotype"/>
          <w:b/>
        </w:rPr>
        <w:t>SUJETO OBLIGADO</w:t>
      </w:r>
      <w:r w:rsidRPr="001944E9">
        <w:rPr>
          <w:rFonts w:ascii="Palatino Linotype" w:eastAsia="Palatino Linotype" w:hAnsi="Palatino Linotype" w:cs="Palatino Linotype"/>
        </w:rPr>
        <w:t>;</w:t>
      </w:r>
      <w:r w:rsidRPr="001944E9">
        <w:rPr>
          <w:rFonts w:ascii="Palatino Linotype" w:eastAsia="Palatino Linotype" w:hAnsi="Palatino Linotype" w:cs="Palatino Linotype"/>
          <w:b/>
        </w:rPr>
        <w:t xml:space="preserve"> </w:t>
      </w:r>
      <w:r w:rsidRPr="001944E9">
        <w:rPr>
          <w:rFonts w:ascii="Palatino Linotype" w:eastAsia="Palatino Linotype" w:hAnsi="Palatino Linotype" w:cs="Palatino Linotype"/>
        </w:rPr>
        <w:t>se procede a dictar la presente resolución, con base en los siguientes:</w:t>
      </w:r>
    </w:p>
    <w:p w14:paraId="7FDA6A3B" w14:textId="77777777" w:rsidR="00786E80" w:rsidRPr="001944E9" w:rsidRDefault="00373704">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1944E9">
        <w:rPr>
          <w:rFonts w:ascii="Palatino Linotype" w:eastAsia="Palatino Linotype" w:hAnsi="Palatino Linotype" w:cs="Palatino Linotype"/>
          <w:b/>
          <w:sz w:val="22"/>
          <w:szCs w:val="22"/>
        </w:rPr>
        <w:t>A N T E C E D E N T E S:</w:t>
      </w:r>
    </w:p>
    <w:p w14:paraId="792A5B5B" w14:textId="77777777" w:rsidR="00786E80" w:rsidRPr="001944E9" w:rsidRDefault="00786E80">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68FFB10F" w14:textId="77777777" w:rsidR="00786E80" w:rsidRPr="001944E9" w:rsidRDefault="00373704">
      <w:pPr>
        <w:numPr>
          <w:ilvl w:val="1"/>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1944E9">
        <w:rPr>
          <w:rFonts w:ascii="Palatino Linotype" w:eastAsia="Palatino Linotype" w:hAnsi="Palatino Linotype" w:cs="Palatino Linotype"/>
          <w:b/>
        </w:rPr>
        <w:t xml:space="preserve">Solicitud de acceso a la información. </w:t>
      </w:r>
      <w:r w:rsidRPr="001944E9">
        <w:rPr>
          <w:rFonts w:ascii="Palatino Linotype" w:eastAsia="Palatino Linotype" w:hAnsi="Palatino Linotype" w:cs="Palatino Linotype"/>
        </w:rPr>
        <w:t xml:space="preserve">Con fecha </w:t>
      </w:r>
      <w:r w:rsidRPr="001944E9">
        <w:rPr>
          <w:rFonts w:ascii="Palatino Linotype" w:eastAsia="Palatino Linotype" w:hAnsi="Palatino Linotype" w:cs="Palatino Linotype"/>
          <w:b/>
        </w:rPr>
        <w:t>ocho de julio de dos mil veintidós</w:t>
      </w:r>
      <w:r w:rsidRPr="001944E9">
        <w:rPr>
          <w:rFonts w:ascii="Palatino Linotype" w:eastAsia="Palatino Linotype" w:hAnsi="Palatino Linotype" w:cs="Palatino Linotype"/>
        </w:rPr>
        <w:t xml:space="preserve">, la parte </w:t>
      </w:r>
      <w:r w:rsidRPr="001944E9">
        <w:rPr>
          <w:rFonts w:ascii="Palatino Linotype" w:eastAsia="Palatino Linotype" w:hAnsi="Palatino Linotype" w:cs="Palatino Linotype"/>
          <w:b/>
        </w:rPr>
        <w:t>RECURRENTE</w:t>
      </w:r>
      <w:r w:rsidRPr="001944E9">
        <w:rPr>
          <w:rFonts w:ascii="Palatino Linotype" w:eastAsia="Palatino Linotype" w:hAnsi="Palatino Linotype" w:cs="Palatino Linotype"/>
        </w:rPr>
        <w:t xml:space="preserve"> formuló solicitud de acceso a información pública al </w:t>
      </w:r>
      <w:r w:rsidRPr="001944E9">
        <w:rPr>
          <w:rFonts w:ascii="Palatino Linotype" w:eastAsia="Palatino Linotype" w:hAnsi="Palatino Linotype" w:cs="Palatino Linotype"/>
          <w:b/>
        </w:rPr>
        <w:t>SUJETO OBLIGADO</w:t>
      </w:r>
      <w:r w:rsidRPr="001944E9">
        <w:rPr>
          <w:rFonts w:ascii="Palatino Linotype" w:eastAsia="Palatino Linotype" w:hAnsi="Palatino Linotype" w:cs="Palatino Linotype"/>
        </w:rPr>
        <w:t xml:space="preserve"> a través del Sistema de Acceso a la Información Mexiquense, en adelante </w:t>
      </w:r>
      <w:r w:rsidRPr="001944E9">
        <w:rPr>
          <w:rFonts w:ascii="Palatino Linotype" w:eastAsia="Palatino Linotype" w:hAnsi="Palatino Linotype" w:cs="Palatino Linotype"/>
          <w:b/>
        </w:rPr>
        <w:t xml:space="preserve">SAIMEX, </w:t>
      </w:r>
      <w:r w:rsidRPr="001944E9">
        <w:rPr>
          <w:rFonts w:ascii="Palatino Linotype" w:eastAsia="Palatino Linotype" w:hAnsi="Palatino Linotype" w:cs="Palatino Linotype"/>
        </w:rPr>
        <w:t>requiriéndole lo siguiente:</w:t>
      </w:r>
    </w:p>
    <w:p w14:paraId="34388828" w14:textId="77777777" w:rsidR="00786E80" w:rsidRPr="001944E9" w:rsidRDefault="00786E80">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7CC3C19" w14:textId="77777777"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“Se adjunta la solicitud en PDF” (Sic)</w:t>
      </w:r>
    </w:p>
    <w:p w14:paraId="712A758D" w14:textId="77777777" w:rsidR="00786E80" w:rsidRPr="001944E9" w:rsidRDefault="00786E80">
      <w:pPr>
        <w:spacing w:line="360" w:lineRule="auto"/>
        <w:ind w:left="567" w:right="474"/>
        <w:jc w:val="both"/>
        <w:rPr>
          <w:rFonts w:ascii="Palatino Linotype" w:eastAsia="Palatino Linotype" w:hAnsi="Palatino Linotype" w:cs="Palatino Linotype"/>
          <w:i/>
          <w:sz w:val="22"/>
          <w:szCs w:val="22"/>
        </w:rPr>
      </w:pPr>
    </w:p>
    <w:p w14:paraId="04ECA6C6" w14:textId="77777777" w:rsidR="00786E80" w:rsidRPr="001944E9" w:rsidRDefault="00373704">
      <w:pPr>
        <w:spacing w:line="360" w:lineRule="auto"/>
        <w:ind w:right="49"/>
        <w:jc w:val="both"/>
        <w:rPr>
          <w:rFonts w:ascii="Palatino Linotype" w:eastAsia="Palatino Linotype" w:hAnsi="Palatino Linotype" w:cs="Palatino Linotype"/>
        </w:rPr>
      </w:pPr>
      <w:r w:rsidRPr="001944E9">
        <w:rPr>
          <w:rFonts w:ascii="Palatino Linotype" w:eastAsia="Palatino Linotype" w:hAnsi="Palatino Linotype" w:cs="Palatino Linotype"/>
        </w:rPr>
        <w:t>Asimismo, el Particular adjuntó a su solicitud de información el archivo que se describe a continuación:</w:t>
      </w:r>
    </w:p>
    <w:p w14:paraId="05C6B9D9" w14:textId="77777777" w:rsidR="00786E80" w:rsidRPr="001944E9" w:rsidRDefault="00786E80">
      <w:pPr>
        <w:spacing w:line="360" w:lineRule="auto"/>
        <w:ind w:right="49"/>
        <w:jc w:val="both"/>
        <w:rPr>
          <w:rFonts w:ascii="Palatino Linotype" w:eastAsia="Palatino Linotype" w:hAnsi="Palatino Linotype" w:cs="Palatino Linotype"/>
          <w:sz w:val="22"/>
          <w:szCs w:val="22"/>
        </w:rPr>
      </w:pPr>
    </w:p>
    <w:p w14:paraId="33D46AFC" w14:textId="77777777"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 xml:space="preserve">SOLICITUD #: «No_» </w:t>
      </w:r>
    </w:p>
    <w:p w14:paraId="77192561" w14:textId="77777777"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 xml:space="preserve">Persona: Física </w:t>
      </w:r>
    </w:p>
    <w:p w14:paraId="1ABBE04B" w14:textId="77777777"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lastRenderedPageBreak/>
        <w:t xml:space="preserve">ESTADO: Estado de México </w:t>
      </w:r>
    </w:p>
    <w:p w14:paraId="34986002" w14:textId="77777777"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 xml:space="preserve">INSTITUCIÓN: </w:t>
      </w:r>
      <w:proofErr w:type="spellStart"/>
      <w:r w:rsidRPr="001944E9">
        <w:rPr>
          <w:rFonts w:ascii="Palatino Linotype" w:eastAsia="Palatino Linotype" w:hAnsi="Palatino Linotype" w:cs="Palatino Linotype"/>
          <w:i/>
          <w:sz w:val="22"/>
          <w:szCs w:val="22"/>
        </w:rPr>
        <w:t>Zacazonapan</w:t>
      </w:r>
      <w:proofErr w:type="spellEnd"/>
      <w:r w:rsidRPr="001944E9">
        <w:rPr>
          <w:rFonts w:ascii="Palatino Linotype" w:eastAsia="Palatino Linotype" w:hAnsi="Palatino Linotype" w:cs="Palatino Linotype"/>
          <w:i/>
          <w:sz w:val="22"/>
          <w:szCs w:val="22"/>
        </w:rPr>
        <w:t xml:space="preserve"> </w:t>
      </w:r>
    </w:p>
    <w:p w14:paraId="54A8007F" w14:textId="77777777"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 xml:space="preserve">SOLICITUD DE ACCESO A LA INFORMACIÓN </w:t>
      </w:r>
    </w:p>
    <w:p w14:paraId="4C27E4D3" w14:textId="77777777"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 xml:space="preserve">Por medio de la presente, solicito una base de datos (en formato abierto como </w:t>
      </w:r>
      <w:proofErr w:type="spellStart"/>
      <w:r w:rsidRPr="001944E9">
        <w:rPr>
          <w:rFonts w:ascii="Palatino Linotype" w:eastAsia="Palatino Linotype" w:hAnsi="Palatino Linotype" w:cs="Palatino Linotype"/>
          <w:i/>
          <w:sz w:val="22"/>
          <w:szCs w:val="22"/>
        </w:rPr>
        <w:t>xls</w:t>
      </w:r>
      <w:proofErr w:type="spellEnd"/>
      <w:r w:rsidRPr="001944E9">
        <w:rPr>
          <w:rFonts w:ascii="Palatino Linotype" w:eastAsia="Palatino Linotype" w:hAnsi="Palatino Linotype" w:cs="Palatino Linotype"/>
          <w:i/>
          <w:sz w:val="22"/>
          <w:szCs w:val="22"/>
        </w:rPr>
        <w:t xml:space="preserve"> o </w:t>
      </w:r>
      <w:proofErr w:type="spellStart"/>
      <w:r w:rsidRPr="001944E9">
        <w:rPr>
          <w:rFonts w:ascii="Palatino Linotype" w:eastAsia="Palatino Linotype" w:hAnsi="Palatino Linotype" w:cs="Palatino Linotype"/>
          <w:i/>
          <w:sz w:val="22"/>
          <w:szCs w:val="22"/>
        </w:rPr>
        <w:t>cvs</w:t>
      </w:r>
      <w:proofErr w:type="spellEnd"/>
      <w:r w:rsidRPr="001944E9">
        <w:rPr>
          <w:rFonts w:ascii="Palatino Linotype" w:eastAsia="Palatino Linotype" w:hAnsi="Palatino Linotype" w:cs="Palatino Linotype"/>
          <w:i/>
          <w:sz w:val="22"/>
          <w:szCs w:val="22"/>
        </w:rPr>
        <w:t xml:space="preserve">.) con la siguiente información de incidencia delictiva o reporte de incidentes, eventos o cualquier registro o documento con el que cuente el sujeto obligado que contenga la siguiente información: </w:t>
      </w:r>
    </w:p>
    <w:p w14:paraId="31824094" w14:textId="77777777"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 xml:space="preserve">● TIPO DE INCIDENTE O EVENTO (es decir hechos presuntamente constitutivos de delito y/o falta administrativa, o situación reportada, cualquiera que esta sea, especificando si el hecho fue con o sin violencia) </w:t>
      </w:r>
    </w:p>
    <w:p w14:paraId="6CF44401" w14:textId="77777777"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 xml:space="preserve">● HORA DEL INCIDENTE O EVENTO </w:t>
      </w:r>
    </w:p>
    <w:p w14:paraId="71E1DD2F" w14:textId="77777777"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 FECHA (</w:t>
      </w:r>
      <w:proofErr w:type="spellStart"/>
      <w:r w:rsidRPr="001944E9">
        <w:rPr>
          <w:rFonts w:ascii="Palatino Linotype" w:eastAsia="Palatino Linotype" w:hAnsi="Palatino Linotype" w:cs="Palatino Linotype"/>
          <w:i/>
          <w:sz w:val="22"/>
          <w:szCs w:val="22"/>
        </w:rPr>
        <w:t>dd</w:t>
      </w:r>
      <w:proofErr w:type="spellEnd"/>
      <w:r w:rsidRPr="001944E9">
        <w:rPr>
          <w:rFonts w:ascii="Palatino Linotype" w:eastAsia="Palatino Linotype" w:hAnsi="Palatino Linotype" w:cs="Palatino Linotype"/>
          <w:i/>
          <w:sz w:val="22"/>
          <w:szCs w:val="22"/>
        </w:rPr>
        <w:t>/mm/</w:t>
      </w:r>
      <w:proofErr w:type="spellStart"/>
      <w:r w:rsidRPr="001944E9">
        <w:rPr>
          <w:rFonts w:ascii="Palatino Linotype" w:eastAsia="Palatino Linotype" w:hAnsi="Palatino Linotype" w:cs="Palatino Linotype"/>
          <w:i/>
          <w:sz w:val="22"/>
          <w:szCs w:val="22"/>
        </w:rPr>
        <w:t>aaaa</w:t>
      </w:r>
      <w:proofErr w:type="spellEnd"/>
      <w:r w:rsidRPr="001944E9">
        <w:rPr>
          <w:rFonts w:ascii="Palatino Linotype" w:eastAsia="Palatino Linotype" w:hAnsi="Palatino Linotype" w:cs="Palatino Linotype"/>
          <w:i/>
          <w:sz w:val="22"/>
          <w:szCs w:val="22"/>
        </w:rPr>
        <w:t xml:space="preserve">) DEL INCIDENTE O EVENTO </w:t>
      </w:r>
    </w:p>
    <w:p w14:paraId="00EF59FA" w14:textId="77777777"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 xml:space="preserve">● LUGAR DEL INCIDENTE O EVENTO </w:t>
      </w:r>
    </w:p>
    <w:p w14:paraId="795B6FB5" w14:textId="77777777"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 xml:space="preserve">● UBICACIÓN DEL INCIDENTE O EVENTO </w:t>
      </w:r>
    </w:p>
    <w:p w14:paraId="43D9732F" w14:textId="77777777"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 xml:space="preserve">● LAS COORDENADAS GEOGRÁFICAS DEL INCIDENTE O EVENTO. ESTABLECIDAS EN LA SECCIÓN “LUGAR DE LA INTERVENCIÓN” DEL INFORME POLICIAL HOMOLOGADO PARA 1) HECHOS PROBABLEMENTE DELICTIVOS O PARA 2) JUSTICIA CÍVICA SEGÚN CORRESPONDA AL TIPO DE INCIDENTE. </w:t>
      </w:r>
    </w:p>
    <w:p w14:paraId="08249DD5" w14:textId="77777777"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 xml:space="preserve">Solicito explícitamente que la información se encuentre desglosada y particularizada por tipo de incidente, por lo que cada uno debe contener su hora, fecha, lugar, ubicación y coordenadas geográficas que le corresponde. </w:t>
      </w:r>
    </w:p>
    <w:p w14:paraId="7FC799FD" w14:textId="77777777"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 xml:space="preserve">Requiero se proporcione la información correspondiente al periodo del 1 de enero de 2018 a la fecha de la presente solicitud. </w:t>
      </w:r>
    </w:p>
    <w:p w14:paraId="276B8628" w14:textId="77777777"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 xml:space="preserve">Me permito mencionar que aun cuando existe información pública relacionada a la de mi solicitud en la página e información que se proporciona por el Secretariado Ejecutivo Del </w:t>
      </w:r>
      <w:r w:rsidRPr="001944E9">
        <w:rPr>
          <w:rFonts w:ascii="Palatino Linotype" w:eastAsia="Palatino Linotype" w:hAnsi="Palatino Linotype" w:cs="Palatino Linotype"/>
          <w:i/>
          <w:sz w:val="22"/>
          <w:szCs w:val="22"/>
        </w:rPr>
        <w:lastRenderedPageBreak/>
        <w:t xml:space="preserve">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w:t>
      </w:r>
    </w:p>
    <w:p w14:paraId="63068120" w14:textId="77777777"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14:paraId="0B94853D" w14:textId="77777777"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r:id="rId8">
        <w:r w:rsidRPr="001944E9">
          <w:rPr>
            <w:rFonts w:ascii="Palatino Linotype" w:eastAsia="Palatino Linotype" w:hAnsi="Palatino Linotype" w:cs="Palatino Linotype"/>
            <w:i/>
            <w:sz w:val="22"/>
            <w:szCs w:val="22"/>
            <w:u w:val="single"/>
          </w:rPr>
          <w:t>https://datos.cdmx.gob.mx/dataset/?groups=justicia-y-seguridad</w:t>
        </w:r>
      </w:hyperlink>
      <w:r w:rsidRPr="001944E9">
        <w:rPr>
          <w:rFonts w:ascii="Palatino Linotype" w:eastAsia="Palatino Linotype" w:hAnsi="Palatino Linotype" w:cs="Palatino Linotype"/>
          <w:i/>
          <w:sz w:val="22"/>
          <w:szCs w:val="22"/>
        </w:rPr>
        <w:t xml:space="preserve"> </w:t>
      </w:r>
    </w:p>
    <w:p w14:paraId="5BC83C1E" w14:textId="77777777"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 xml:space="preserve">DATOS QUE FACILITEN LA BÚSQUEDA Y EVENTUAL LOCALIZACIÓN DE LA INFORMACIÓN </w:t>
      </w:r>
    </w:p>
    <w:p w14:paraId="2BB72543" w14:textId="77777777"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 xml:space="preserve">Solicito se remita la solicitud a todas las áreas competentes al interior del sujeto obligado, en particular a: Dirección de Seguridad Pública y Protección Civil </w:t>
      </w:r>
    </w:p>
    <w:p w14:paraId="2C1D576E" w14:textId="77777777"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 xml:space="preserve">Fundamento mi solicitud en </w:t>
      </w:r>
      <w:proofErr w:type="gramStart"/>
      <w:r w:rsidRPr="001944E9">
        <w:rPr>
          <w:rFonts w:ascii="Palatino Linotype" w:eastAsia="Palatino Linotype" w:hAnsi="Palatino Linotype" w:cs="Palatino Linotype"/>
          <w:i/>
          <w:sz w:val="22"/>
          <w:szCs w:val="22"/>
        </w:rPr>
        <w:t>la funciones</w:t>
      </w:r>
      <w:proofErr w:type="gramEnd"/>
      <w:r w:rsidRPr="001944E9">
        <w:rPr>
          <w:rFonts w:ascii="Palatino Linotype" w:eastAsia="Palatino Linotype" w:hAnsi="Palatino Linotype" w:cs="Palatino Linotype"/>
          <w:i/>
          <w:sz w:val="22"/>
          <w:szCs w:val="22"/>
        </w:rPr>
        <w:t xml:space="preserve"> y atribuciones del sujeto obligado, así como las particulares de las áreas señaladas: </w:t>
      </w:r>
    </w:p>
    <w:p w14:paraId="7CAFD380" w14:textId="77777777"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 xml:space="preserve">Ley General del Sistema Nacional de Seguridad Pública, artículos 5, fracción X, 41 fracciones I y II, y 43. </w:t>
      </w:r>
    </w:p>
    <w:p w14:paraId="0051CCB7" w14:textId="77777777"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lastRenderedPageBreak/>
        <w:t xml:space="preserve">Ley Nacional del Registro de Detenciones, artículos 18, 20 y 21 </w:t>
      </w:r>
      <w:proofErr w:type="gramStart"/>
      <w:r w:rsidRPr="001944E9">
        <w:rPr>
          <w:rFonts w:ascii="Palatino Linotype" w:eastAsia="Palatino Linotype" w:hAnsi="Palatino Linotype" w:cs="Palatino Linotype"/>
          <w:i/>
          <w:sz w:val="22"/>
          <w:szCs w:val="22"/>
        </w:rPr>
        <w:t>párrafo</w:t>
      </w:r>
      <w:proofErr w:type="gramEnd"/>
      <w:r w:rsidRPr="001944E9">
        <w:rPr>
          <w:rFonts w:ascii="Palatino Linotype" w:eastAsia="Palatino Linotype" w:hAnsi="Palatino Linotype" w:cs="Palatino Linotype"/>
          <w:i/>
          <w:sz w:val="22"/>
          <w:szCs w:val="22"/>
        </w:rPr>
        <w:t xml:space="preserve"> I. Código Nacional de Procedimientos Penales, artículos 51 y 132 fracción XIV. </w:t>
      </w:r>
    </w:p>
    <w:p w14:paraId="5D273BA8" w14:textId="77777777"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 xml:space="preserve">Acuerdo por el que se emiten los Lineamientos para el llenado, entrega, recepción, registro, resguardo y consulta del Informe Policial Homologado. Publicado el 20/02/2020. </w:t>
      </w:r>
    </w:p>
    <w:p w14:paraId="45287832" w14:textId="77777777"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 xml:space="preserve">MEDIO PARA RECIBIR NOTIFICACIONES </w:t>
      </w:r>
    </w:p>
    <w:p w14:paraId="3C97E810" w14:textId="77777777"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 xml:space="preserve">Correo Electrónico </w:t>
      </w:r>
    </w:p>
    <w:p w14:paraId="2AAE75BF" w14:textId="77777777"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 xml:space="preserve">FORMATO PARA RECIBIR LA INFORMACIÓN SOLICITADA </w:t>
      </w:r>
    </w:p>
    <w:p w14:paraId="01E7E241" w14:textId="77777777"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 xml:space="preserve">Cualquier otro medio incluido los electrónicos: </w:t>
      </w:r>
    </w:p>
    <w:p w14:paraId="37DF7E21" w14:textId="37940A13" w:rsidR="00786E80" w:rsidRPr="001944E9" w:rsidRDefault="00373704">
      <w:pPr>
        <w:spacing w:line="360" w:lineRule="auto"/>
        <w:ind w:left="567" w:right="474"/>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 xml:space="preserve">1) Correo electrónico </w:t>
      </w:r>
      <w:r w:rsidR="00F439A4">
        <w:rPr>
          <w:rFonts w:ascii="Palatino Linotype" w:eastAsia="Palatino Linotype" w:hAnsi="Palatino Linotype" w:cs="Palatino Linotype"/>
          <w:i/>
          <w:sz w:val="22"/>
          <w:szCs w:val="22"/>
        </w:rPr>
        <w:t>XXXXXXXXXXXXXXXXXXXXXXX</w:t>
      </w:r>
      <w:r w:rsidRPr="001944E9">
        <w:rPr>
          <w:rFonts w:ascii="Palatino Linotype" w:eastAsia="Palatino Linotype" w:hAnsi="Palatino Linotype" w:cs="Palatino Linotype"/>
          <w:i/>
          <w:sz w:val="22"/>
          <w:szCs w:val="22"/>
        </w:rPr>
        <w:t xml:space="preserve"> o 2) Sistema de Solicitudes de la Plataforma Nacional de Transparencia o bien, 3) mecanismo de almacenamiento y sincronización de archivos como Google Drive o </w:t>
      </w:r>
      <w:proofErr w:type="spellStart"/>
      <w:r w:rsidRPr="001944E9">
        <w:rPr>
          <w:rFonts w:ascii="Palatino Linotype" w:eastAsia="Palatino Linotype" w:hAnsi="Palatino Linotype" w:cs="Palatino Linotype"/>
          <w:i/>
          <w:sz w:val="22"/>
          <w:szCs w:val="22"/>
        </w:rPr>
        <w:t>We</w:t>
      </w:r>
      <w:proofErr w:type="spellEnd"/>
      <w:r w:rsidRPr="001944E9">
        <w:rPr>
          <w:rFonts w:ascii="Palatino Linotype" w:eastAsia="Palatino Linotype" w:hAnsi="Palatino Linotype" w:cs="Palatino Linotype"/>
          <w:i/>
          <w:sz w:val="22"/>
          <w:szCs w:val="22"/>
        </w:rPr>
        <w:t xml:space="preserve"> Transfer.” (Sic)</w:t>
      </w:r>
    </w:p>
    <w:p w14:paraId="13F67968" w14:textId="77777777" w:rsidR="00786E80" w:rsidRPr="001944E9" w:rsidRDefault="00786E80">
      <w:pPr>
        <w:spacing w:line="360" w:lineRule="auto"/>
        <w:jc w:val="both"/>
        <w:rPr>
          <w:rFonts w:ascii="Palatino Linotype" w:eastAsia="Palatino Linotype" w:hAnsi="Palatino Linotype" w:cs="Palatino Linotype"/>
          <w:b/>
        </w:rPr>
      </w:pPr>
    </w:p>
    <w:p w14:paraId="719C44D9" w14:textId="77777777" w:rsidR="00786E80" w:rsidRPr="001944E9" w:rsidRDefault="00373704">
      <w:pPr>
        <w:spacing w:line="360" w:lineRule="auto"/>
        <w:jc w:val="both"/>
        <w:rPr>
          <w:rFonts w:ascii="Palatino Linotype" w:eastAsia="Palatino Linotype" w:hAnsi="Palatino Linotype" w:cs="Palatino Linotype"/>
        </w:rPr>
      </w:pPr>
      <w:r w:rsidRPr="001944E9">
        <w:rPr>
          <w:rFonts w:ascii="Palatino Linotype" w:eastAsia="Palatino Linotype" w:hAnsi="Palatino Linotype" w:cs="Palatino Linotype"/>
          <w:b/>
        </w:rPr>
        <w:t xml:space="preserve">Modalidad elegida para la entrega de la información: </w:t>
      </w:r>
      <w:r w:rsidRPr="001944E9">
        <w:rPr>
          <w:rFonts w:ascii="Palatino Linotype" w:eastAsia="Palatino Linotype" w:hAnsi="Palatino Linotype" w:cs="Palatino Linotype"/>
        </w:rPr>
        <w:t xml:space="preserve">a través del Sistema de Acceso a la Información Mexiquense y correo electrónico, mecanismo de almacenamiento y sincronización de archivos como Google Drive o </w:t>
      </w:r>
      <w:proofErr w:type="spellStart"/>
      <w:r w:rsidRPr="001944E9">
        <w:rPr>
          <w:rFonts w:ascii="Palatino Linotype" w:eastAsia="Palatino Linotype" w:hAnsi="Palatino Linotype" w:cs="Palatino Linotype"/>
        </w:rPr>
        <w:t>We</w:t>
      </w:r>
      <w:proofErr w:type="spellEnd"/>
      <w:r w:rsidRPr="001944E9">
        <w:rPr>
          <w:rFonts w:ascii="Palatino Linotype" w:eastAsia="Palatino Linotype" w:hAnsi="Palatino Linotype" w:cs="Palatino Linotype"/>
        </w:rPr>
        <w:t xml:space="preserve"> Transfer.</w:t>
      </w:r>
    </w:p>
    <w:p w14:paraId="130A3045" w14:textId="77777777" w:rsidR="00786E80" w:rsidRPr="001944E9" w:rsidRDefault="00786E80">
      <w:pPr>
        <w:spacing w:line="360" w:lineRule="auto"/>
        <w:jc w:val="both"/>
        <w:rPr>
          <w:rFonts w:ascii="Palatino Linotype" w:eastAsia="Palatino Linotype" w:hAnsi="Palatino Linotype" w:cs="Palatino Linotype"/>
        </w:rPr>
      </w:pPr>
    </w:p>
    <w:p w14:paraId="08EA8F3A" w14:textId="77777777" w:rsidR="00786E80" w:rsidRPr="001944E9" w:rsidRDefault="00373704">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944E9">
        <w:rPr>
          <w:rFonts w:ascii="Palatino Linotype" w:eastAsia="Palatino Linotype" w:hAnsi="Palatino Linotype" w:cs="Palatino Linotype"/>
          <w:b/>
        </w:rPr>
        <w:t xml:space="preserve">Respuesta. </w:t>
      </w:r>
      <w:r w:rsidRPr="001944E9">
        <w:rPr>
          <w:rFonts w:ascii="Palatino Linotype" w:eastAsia="Palatino Linotype" w:hAnsi="Palatino Linotype" w:cs="Palatino Linotype"/>
        </w:rPr>
        <w:t xml:space="preserve">Con fecha </w:t>
      </w:r>
      <w:r w:rsidRPr="001944E9">
        <w:rPr>
          <w:rFonts w:ascii="Palatino Linotype" w:eastAsia="Palatino Linotype" w:hAnsi="Palatino Linotype" w:cs="Palatino Linotype"/>
          <w:b/>
        </w:rPr>
        <w:t>veinticuatro de junio de dos mil veintidós</w:t>
      </w:r>
      <w:r w:rsidRPr="001944E9">
        <w:rPr>
          <w:rFonts w:ascii="Palatino Linotype" w:eastAsia="Palatino Linotype" w:hAnsi="Palatino Linotype" w:cs="Palatino Linotype"/>
        </w:rPr>
        <w:t xml:space="preserve">, el </w:t>
      </w:r>
      <w:r w:rsidRPr="001944E9">
        <w:rPr>
          <w:rFonts w:ascii="Palatino Linotype" w:eastAsia="Palatino Linotype" w:hAnsi="Palatino Linotype" w:cs="Palatino Linotype"/>
          <w:b/>
        </w:rPr>
        <w:t>SUJETO OBLIGADO</w:t>
      </w:r>
      <w:r w:rsidRPr="001944E9">
        <w:rPr>
          <w:rFonts w:ascii="Palatino Linotype" w:eastAsia="Palatino Linotype" w:hAnsi="Palatino Linotype" w:cs="Palatino Linotype"/>
        </w:rPr>
        <w:t xml:space="preserve"> envió su respuesta a la solicitud de acceso a la información a través del SAIMEX, la cual versa como sigue: </w:t>
      </w:r>
    </w:p>
    <w:p w14:paraId="2985547A" w14:textId="77777777" w:rsidR="00786E80" w:rsidRPr="001944E9" w:rsidRDefault="00786E80">
      <w:pPr>
        <w:spacing w:line="360" w:lineRule="auto"/>
        <w:jc w:val="both"/>
        <w:rPr>
          <w:rFonts w:ascii="Palatino Linotype" w:eastAsia="Palatino Linotype" w:hAnsi="Palatino Linotype" w:cs="Palatino Linotype"/>
        </w:rPr>
      </w:pPr>
    </w:p>
    <w:p w14:paraId="7B068CD5" w14:textId="77777777" w:rsidR="00786E80" w:rsidRPr="001944E9" w:rsidRDefault="00373704">
      <w:pPr>
        <w:tabs>
          <w:tab w:val="left" w:pos="7371"/>
        </w:tabs>
        <w:spacing w:line="276" w:lineRule="auto"/>
        <w:ind w:left="567" w:right="616"/>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55B047" w14:textId="77777777" w:rsidR="00786E80" w:rsidRPr="001944E9" w:rsidRDefault="00373704">
      <w:pPr>
        <w:tabs>
          <w:tab w:val="left" w:pos="7371"/>
        </w:tabs>
        <w:spacing w:line="360" w:lineRule="auto"/>
        <w:ind w:left="567" w:right="616"/>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SE ENVIA INFORMACIÓN SOLICITADA.” (Sic)</w:t>
      </w:r>
    </w:p>
    <w:p w14:paraId="03587906" w14:textId="77777777" w:rsidR="00786E80" w:rsidRPr="001944E9" w:rsidRDefault="00786E80">
      <w:pPr>
        <w:tabs>
          <w:tab w:val="left" w:pos="7371"/>
        </w:tabs>
        <w:spacing w:line="360" w:lineRule="auto"/>
        <w:ind w:left="567" w:right="616"/>
        <w:jc w:val="both"/>
        <w:rPr>
          <w:rFonts w:ascii="Palatino Linotype" w:eastAsia="Palatino Linotype" w:hAnsi="Palatino Linotype" w:cs="Palatino Linotype"/>
          <w:i/>
          <w:sz w:val="22"/>
          <w:szCs w:val="22"/>
        </w:rPr>
      </w:pPr>
    </w:p>
    <w:p w14:paraId="74279DDD" w14:textId="77777777" w:rsidR="00786E80" w:rsidRPr="001944E9" w:rsidRDefault="00373704">
      <w:pPr>
        <w:spacing w:line="360" w:lineRule="auto"/>
        <w:ind w:right="49"/>
        <w:jc w:val="both"/>
        <w:rPr>
          <w:rFonts w:ascii="Palatino Linotype" w:eastAsia="Palatino Linotype" w:hAnsi="Palatino Linotype" w:cs="Palatino Linotype"/>
        </w:rPr>
      </w:pPr>
      <w:r w:rsidRPr="001944E9">
        <w:rPr>
          <w:rFonts w:ascii="Palatino Linotype" w:eastAsia="Palatino Linotype" w:hAnsi="Palatino Linotype" w:cs="Palatino Linotype"/>
        </w:rPr>
        <w:t xml:space="preserve">Del mismo modo, el Sujeto Obligado adjuntó a su respuesta lo siguiente: </w:t>
      </w:r>
    </w:p>
    <w:p w14:paraId="2EE01A74" w14:textId="77777777" w:rsidR="00786E80" w:rsidRPr="001944E9" w:rsidRDefault="00373704">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1944E9">
        <w:rPr>
          <w:rFonts w:ascii="Palatino Linotype" w:eastAsia="Palatino Linotype" w:hAnsi="Palatino Linotype" w:cs="Palatino Linotype"/>
          <w:sz w:val="22"/>
          <w:szCs w:val="22"/>
        </w:rPr>
        <w:lastRenderedPageBreak/>
        <w:t>Oficio de fecha veintitrés de junio de dos mil veintidós, signado por el Director de Seguridad Pública Municipal, mediante el cual informa que:</w:t>
      </w:r>
    </w:p>
    <w:p w14:paraId="66638EA8" w14:textId="77777777" w:rsidR="00786E80" w:rsidRPr="001944E9" w:rsidRDefault="00786E80">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14:paraId="1464BDEB" w14:textId="77777777" w:rsidR="00786E80" w:rsidRPr="001944E9" w:rsidRDefault="00373704">
      <w:pPr>
        <w:pBdr>
          <w:top w:val="nil"/>
          <w:left w:val="nil"/>
          <w:bottom w:val="nil"/>
          <w:right w:val="nil"/>
          <w:between w:val="nil"/>
        </w:pBdr>
        <w:spacing w:line="276" w:lineRule="auto"/>
        <w:ind w:left="720" w:right="49"/>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 xml:space="preserve">“…Le informo que de la fecha del 1 de enero de 2018 al día 23 de junio de 2022, no se han registrado incidentes o eventos registrados en el municipio de </w:t>
      </w:r>
      <w:proofErr w:type="spellStart"/>
      <w:r w:rsidRPr="001944E9">
        <w:rPr>
          <w:rFonts w:ascii="Palatino Linotype" w:eastAsia="Palatino Linotype" w:hAnsi="Palatino Linotype" w:cs="Palatino Linotype"/>
          <w:i/>
          <w:sz w:val="22"/>
          <w:szCs w:val="22"/>
        </w:rPr>
        <w:t>Zacazonapan</w:t>
      </w:r>
      <w:proofErr w:type="spellEnd"/>
      <w:r w:rsidRPr="001944E9">
        <w:rPr>
          <w:rFonts w:ascii="Palatino Linotype" w:eastAsia="Palatino Linotype" w:hAnsi="Palatino Linotype" w:cs="Palatino Linotype"/>
          <w:i/>
          <w:sz w:val="22"/>
          <w:szCs w:val="22"/>
        </w:rPr>
        <w:t xml:space="preserve">, esto derivado de que a la fecha no existe el personal capacitado para realizar los levantamientos y registros por no estar o contar con la Certificación de Control de Confianza, así como no estar registrados en el SESNSP, porque esto imposibilita la acción registral de los incidentes o eventos que solicita. Sin embargo, para constancia y veracidad de la información que se expresa, pongo para su consulta la Plataforma México del Sistema Estatal de Seguridad Pública”. </w:t>
      </w:r>
    </w:p>
    <w:p w14:paraId="77D68FA6" w14:textId="77777777" w:rsidR="00786E80" w:rsidRPr="001944E9" w:rsidRDefault="00786E80">
      <w:pPr>
        <w:pBdr>
          <w:top w:val="nil"/>
          <w:left w:val="nil"/>
          <w:bottom w:val="nil"/>
          <w:right w:val="nil"/>
          <w:between w:val="nil"/>
        </w:pBdr>
        <w:spacing w:line="360" w:lineRule="auto"/>
        <w:ind w:left="720" w:right="49"/>
        <w:jc w:val="both"/>
        <w:rPr>
          <w:rFonts w:ascii="Palatino Linotype" w:eastAsia="Palatino Linotype" w:hAnsi="Palatino Linotype" w:cs="Palatino Linotype"/>
          <w:b/>
          <w:i/>
          <w:sz w:val="22"/>
          <w:szCs w:val="22"/>
        </w:rPr>
      </w:pPr>
    </w:p>
    <w:p w14:paraId="7D51C4BE" w14:textId="77777777" w:rsidR="00786E80" w:rsidRPr="001944E9" w:rsidRDefault="00373704">
      <w:pPr>
        <w:numPr>
          <w:ilvl w:val="0"/>
          <w:numId w:val="4"/>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1944E9">
        <w:rPr>
          <w:rFonts w:ascii="Palatino Linotype" w:eastAsia="Palatino Linotype" w:hAnsi="Palatino Linotype" w:cs="Palatino Linotype"/>
          <w:b/>
        </w:rPr>
        <w:t xml:space="preserve">Interposición del recurso de revisión. </w:t>
      </w:r>
      <w:r w:rsidRPr="001944E9">
        <w:rPr>
          <w:rFonts w:ascii="Palatino Linotype" w:eastAsia="Palatino Linotype" w:hAnsi="Palatino Linotype" w:cs="Palatino Linotype"/>
        </w:rPr>
        <w:t xml:space="preserve">Inconforme con la respuesta del </w:t>
      </w:r>
      <w:r w:rsidRPr="001944E9">
        <w:rPr>
          <w:rFonts w:ascii="Palatino Linotype" w:eastAsia="Palatino Linotype" w:hAnsi="Palatino Linotype" w:cs="Palatino Linotype"/>
          <w:b/>
        </w:rPr>
        <w:t>SUJETO OBLIGADO el ahora RECURRENTE</w:t>
      </w:r>
      <w:r w:rsidRPr="001944E9">
        <w:rPr>
          <w:rFonts w:ascii="Palatino Linotype" w:eastAsia="Palatino Linotype" w:hAnsi="Palatino Linotype" w:cs="Palatino Linotype"/>
        </w:rPr>
        <w:t xml:space="preserve"> interpuso recurso de revisión a través del SAIMEX en fecha </w:t>
      </w:r>
      <w:r w:rsidRPr="001944E9">
        <w:rPr>
          <w:rFonts w:ascii="Palatino Linotype" w:eastAsia="Palatino Linotype" w:hAnsi="Palatino Linotype" w:cs="Palatino Linotype"/>
          <w:b/>
        </w:rPr>
        <w:t>cuatro de julio de dos mil veintidós</w:t>
      </w:r>
      <w:r w:rsidRPr="001944E9">
        <w:rPr>
          <w:rFonts w:ascii="Palatino Linotype" w:eastAsia="Palatino Linotype" w:hAnsi="Palatino Linotype" w:cs="Palatino Linotype"/>
        </w:rPr>
        <w:t>, a través del cual expresó lo siguiente:</w:t>
      </w:r>
    </w:p>
    <w:p w14:paraId="44F5AD87" w14:textId="77777777" w:rsidR="00786E80" w:rsidRPr="001944E9" w:rsidRDefault="00786E80">
      <w:pPr>
        <w:spacing w:line="360" w:lineRule="auto"/>
        <w:ind w:right="49"/>
        <w:jc w:val="both"/>
        <w:rPr>
          <w:rFonts w:ascii="Palatino Linotype" w:eastAsia="Palatino Linotype" w:hAnsi="Palatino Linotype" w:cs="Palatino Linotype"/>
        </w:rPr>
      </w:pPr>
    </w:p>
    <w:p w14:paraId="200EDB4D" w14:textId="77777777" w:rsidR="00786E80" w:rsidRPr="001944E9" w:rsidRDefault="00373704">
      <w:pPr>
        <w:pBdr>
          <w:top w:val="nil"/>
          <w:left w:val="nil"/>
          <w:bottom w:val="nil"/>
          <w:right w:val="nil"/>
          <w:between w:val="nil"/>
        </w:pBdr>
        <w:spacing w:line="360" w:lineRule="auto"/>
        <w:ind w:left="567"/>
        <w:rPr>
          <w:rFonts w:ascii="Palatino Linotype" w:eastAsia="Palatino Linotype" w:hAnsi="Palatino Linotype" w:cs="Palatino Linotype"/>
          <w:b/>
          <w:sz w:val="22"/>
          <w:szCs w:val="22"/>
        </w:rPr>
      </w:pPr>
      <w:r w:rsidRPr="001944E9">
        <w:rPr>
          <w:rFonts w:ascii="Palatino Linotype" w:eastAsia="Palatino Linotype" w:hAnsi="Palatino Linotype" w:cs="Palatino Linotype"/>
          <w:b/>
          <w:sz w:val="22"/>
          <w:szCs w:val="22"/>
        </w:rPr>
        <w:t xml:space="preserve">Acto impugnado. </w:t>
      </w:r>
      <w:r w:rsidRPr="001944E9">
        <w:rPr>
          <w:rFonts w:ascii="Palatino Linotype" w:eastAsia="Palatino Linotype" w:hAnsi="Palatino Linotype" w:cs="Palatino Linotype"/>
          <w:i/>
          <w:sz w:val="22"/>
          <w:szCs w:val="22"/>
        </w:rPr>
        <w:t xml:space="preserve">“Entrega incompleta de información” </w:t>
      </w:r>
    </w:p>
    <w:p w14:paraId="74FFE8D8" w14:textId="77777777" w:rsidR="00786E80" w:rsidRPr="001944E9" w:rsidRDefault="00373704">
      <w:pPr>
        <w:pBdr>
          <w:top w:val="nil"/>
          <w:left w:val="nil"/>
          <w:bottom w:val="nil"/>
          <w:right w:val="nil"/>
          <w:between w:val="nil"/>
        </w:pBdr>
        <w:spacing w:line="276" w:lineRule="auto"/>
        <w:ind w:left="567"/>
        <w:jc w:val="both"/>
        <w:rPr>
          <w:rFonts w:ascii="Palatino Linotype" w:eastAsia="Palatino Linotype" w:hAnsi="Palatino Linotype" w:cs="Palatino Linotype"/>
          <w:b/>
          <w:sz w:val="22"/>
          <w:szCs w:val="22"/>
          <w:u w:val="single"/>
        </w:rPr>
      </w:pPr>
      <w:r w:rsidRPr="001944E9">
        <w:rPr>
          <w:rFonts w:ascii="Palatino Linotype" w:eastAsia="Palatino Linotype" w:hAnsi="Palatino Linotype" w:cs="Palatino Linotype"/>
          <w:b/>
          <w:sz w:val="22"/>
          <w:szCs w:val="22"/>
        </w:rPr>
        <w:t xml:space="preserve">Motivos de inconformidad. </w:t>
      </w:r>
      <w:r w:rsidRPr="001944E9">
        <w:rPr>
          <w:rFonts w:ascii="Palatino Linotype" w:eastAsia="Palatino Linotype" w:hAnsi="Palatino Linotype" w:cs="Palatino Linotype"/>
          <w:i/>
          <w:sz w:val="22"/>
          <w:szCs w:val="22"/>
        </w:rPr>
        <w:t xml:space="preserve">“En la respuesta recibida vía Plataforma Nacional de Transparencia (PNT), </w:t>
      </w:r>
      <w:r w:rsidRPr="001944E9">
        <w:rPr>
          <w:rFonts w:ascii="Palatino Linotype" w:eastAsia="Palatino Linotype" w:hAnsi="Palatino Linotype" w:cs="Palatino Linotype"/>
          <w:b/>
          <w:i/>
          <w:sz w:val="22"/>
          <w:szCs w:val="22"/>
          <w:u w:val="single"/>
        </w:rPr>
        <w:t>el Sujeto Obligado señala la inexistencia de la información</w:t>
      </w:r>
      <w:r w:rsidRPr="001944E9">
        <w:rPr>
          <w:rFonts w:ascii="Palatino Linotype" w:eastAsia="Palatino Linotype" w:hAnsi="Palatino Linotype" w:cs="Palatino Linotype"/>
          <w:i/>
          <w:sz w:val="22"/>
          <w:szCs w:val="22"/>
        </w:rPr>
        <w:t xml:space="preserve">, señalando que; "de la fecha 1 de enero de 2018 al día 23 de junio de 2022, no se han registrado incidentes o eventos registrados en el municipio de </w:t>
      </w:r>
      <w:proofErr w:type="spellStart"/>
      <w:r w:rsidRPr="001944E9">
        <w:rPr>
          <w:rFonts w:ascii="Palatino Linotype" w:eastAsia="Palatino Linotype" w:hAnsi="Palatino Linotype" w:cs="Palatino Linotype"/>
          <w:i/>
          <w:sz w:val="22"/>
          <w:szCs w:val="22"/>
        </w:rPr>
        <w:t>Zacazonapan</w:t>
      </w:r>
      <w:proofErr w:type="spellEnd"/>
      <w:r w:rsidRPr="001944E9">
        <w:rPr>
          <w:rFonts w:ascii="Palatino Linotype" w:eastAsia="Palatino Linotype" w:hAnsi="Palatino Linotype" w:cs="Palatino Linotype"/>
          <w:i/>
          <w:sz w:val="22"/>
          <w:szCs w:val="22"/>
        </w:rPr>
        <w:t>, esto derivado de que a la fecho no existe el personal capacitado para realizar los levantamientos y registros por no estar o contar con la Certificación de Control de Confianza, así como no estar registrados en el SESNSP". Por lo anterior, es mi deseo recurrir la respuesta del sujeto obligado, ya que</w:t>
      </w:r>
      <w:r w:rsidRPr="001944E9">
        <w:rPr>
          <w:rFonts w:ascii="Palatino Linotype" w:eastAsia="Palatino Linotype" w:hAnsi="Palatino Linotype" w:cs="Palatino Linotype"/>
          <w:b/>
          <w:i/>
          <w:sz w:val="22"/>
          <w:szCs w:val="22"/>
          <w:u w:val="single"/>
        </w:rPr>
        <w:t xml:space="preserve"> omitió el envío de la información</w:t>
      </w:r>
      <w:r w:rsidRPr="001944E9">
        <w:rPr>
          <w:rFonts w:ascii="Palatino Linotype" w:eastAsia="Palatino Linotype" w:hAnsi="Palatino Linotype" w:cs="Palatino Linotype"/>
          <w:i/>
          <w:sz w:val="22"/>
          <w:szCs w:val="22"/>
        </w:rPr>
        <w:t xml:space="preserve">. Considero que el sujeto obligado debe contar con los elementos y bases de datos habilitados para proporcionarme la información que solicito en virtud de los siguientes razonamientos: En primer lugar, entre las obligaciones de las entidades de seguridad pública municipales, se encuentra la de </w:t>
      </w:r>
      <w:proofErr w:type="spellStart"/>
      <w:r w:rsidRPr="001944E9">
        <w:rPr>
          <w:rFonts w:ascii="Palatino Linotype" w:eastAsia="Palatino Linotype" w:hAnsi="Palatino Linotype" w:cs="Palatino Linotype"/>
          <w:i/>
          <w:sz w:val="22"/>
          <w:szCs w:val="22"/>
        </w:rPr>
        <w:t>requisitar</w:t>
      </w:r>
      <w:proofErr w:type="spellEnd"/>
      <w:r w:rsidRPr="001944E9">
        <w:rPr>
          <w:rFonts w:ascii="Palatino Linotype" w:eastAsia="Palatino Linotype" w:hAnsi="Palatino Linotype" w:cs="Palatino Linotype"/>
          <w:i/>
          <w:sz w:val="22"/>
          <w:szCs w:val="22"/>
        </w:rPr>
        <w:t xml:space="preserve"> el Informe Policial Homologado (IPH), mismo que detalla los datos de los incidentes tanto de probables delitos como de infracciones </w:t>
      </w:r>
      <w:r w:rsidRPr="001944E9">
        <w:rPr>
          <w:rFonts w:ascii="Palatino Linotype" w:eastAsia="Palatino Linotype" w:hAnsi="Palatino Linotype" w:cs="Palatino Linotype"/>
          <w:i/>
          <w:sz w:val="22"/>
          <w:szCs w:val="22"/>
        </w:rPr>
        <w:lastRenderedPageBreak/>
        <w:t xml:space="preserve">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w:t>
      </w:r>
      <w:proofErr w:type="spellStart"/>
      <w:r w:rsidRPr="001944E9">
        <w:rPr>
          <w:rFonts w:ascii="Palatino Linotype" w:eastAsia="Palatino Linotype" w:hAnsi="Palatino Linotype" w:cs="Palatino Linotype"/>
          <w:i/>
          <w:sz w:val="22"/>
          <w:szCs w:val="22"/>
        </w:rPr>
        <w:t>requisitar</w:t>
      </w:r>
      <w:proofErr w:type="spellEnd"/>
      <w:r w:rsidRPr="001944E9">
        <w:rPr>
          <w:rFonts w:ascii="Palatino Linotype" w:eastAsia="Palatino Linotype" w:hAnsi="Palatino Linotype" w:cs="Palatino Linotype"/>
          <w:i/>
          <w:sz w:val="22"/>
          <w:szCs w:val="22"/>
        </w:rPr>
        <w:t xml:space="preserve">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w:t>
      </w:r>
      <w:r w:rsidRPr="001944E9">
        <w:rPr>
          <w:rFonts w:ascii="Palatino Linotype" w:eastAsia="Palatino Linotype" w:hAnsi="Palatino Linotype" w:cs="Palatino Linotype"/>
          <w:b/>
          <w:i/>
          <w:sz w:val="22"/>
          <w:szCs w:val="22"/>
          <w:u w:val="single"/>
        </w:rPr>
        <w:t>Es importante mencionar que no identifiqué en la respuesta el acta o mención a sesión de Comité de Transparencia que confirmara la inexistencia de la información que se omitió, por lo que no tengo certeza jurídica de que se haya realizado la búsqueda exhaustiva de la información solicitada.</w:t>
      </w:r>
      <w:r w:rsidRPr="001944E9">
        <w:rPr>
          <w:rFonts w:ascii="Palatino Linotype" w:eastAsia="Palatino Linotype" w:hAnsi="Palatino Linotype" w:cs="Palatino Linotype"/>
          <w:i/>
          <w:sz w:val="22"/>
          <w:szCs w:val="22"/>
        </w:rPr>
        <w:t xml:space="preserve"> </w:t>
      </w:r>
      <w:r w:rsidRPr="001944E9">
        <w:rPr>
          <w:rFonts w:ascii="Palatino Linotype" w:eastAsia="Palatino Linotype" w:hAnsi="Palatino Linotype" w:cs="Palatino Linotype"/>
          <w:b/>
          <w:i/>
          <w:sz w:val="22"/>
          <w:szCs w:val="22"/>
          <w:u w:val="single"/>
        </w:rPr>
        <w:t>De igual manera, considero que el sujeto obligado no agota el principio de exhaustividad al no pronunciarse sobre todos los puntos de mi solicitud ni tampoco el principio de congruencia al no existir concordancia entre lo solicitado y la respuesta del sujeto obligado de acuerdo al Criterio 02/171, emitido por el Peno del Instituto Nacional de Transparencia, Acceso a la Información Pública y Protección de Datos Personales.”.</w:t>
      </w:r>
    </w:p>
    <w:p w14:paraId="18949870" w14:textId="77777777" w:rsidR="00786E80" w:rsidRPr="001944E9" w:rsidRDefault="00786E80">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7A8BECE" w14:textId="77777777" w:rsidR="00786E80" w:rsidRPr="001944E9" w:rsidRDefault="00373704">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1944E9">
        <w:rPr>
          <w:rFonts w:ascii="Palatino Linotype" w:eastAsia="Palatino Linotype" w:hAnsi="Palatino Linotype" w:cs="Palatino Linotype"/>
          <w:b/>
        </w:rPr>
        <w:t xml:space="preserve">Turno. </w:t>
      </w:r>
      <w:r w:rsidRPr="001944E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1944E9">
        <w:rPr>
          <w:rFonts w:ascii="Palatino Linotype" w:eastAsia="Palatino Linotype" w:hAnsi="Palatino Linotype" w:cs="Palatino Linotype"/>
          <w:b/>
        </w:rPr>
        <w:t xml:space="preserve">12389/INFOEM/IP/RR/2022, </w:t>
      </w:r>
      <w:r w:rsidRPr="001944E9">
        <w:rPr>
          <w:rFonts w:ascii="Palatino Linotype" w:eastAsia="Palatino Linotype" w:hAnsi="Palatino Linotype" w:cs="Palatino Linotype"/>
        </w:rPr>
        <w:t xml:space="preserve">se turnó por el sistema electrónico del </w:t>
      </w:r>
      <w:r w:rsidRPr="001944E9">
        <w:rPr>
          <w:rFonts w:ascii="Palatino Linotype" w:eastAsia="Palatino Linotype" w:hAnsi="Palatino Linotype" w:cs="Palatino Linotype"/>
        </w:rPr>
        <w:lastRenderedPageBreak/>
        <w:t xml:space="preserve">Instituto de Transparencia, Acceso a la Información Pública y Protección de Datos Personales del Estado de México y Municipios, a la Comisionada </w:t>
      </w:r>
      <w:r w:rsidRPr="001944E9">
        <w:rPr>
          <w:rFonts w:ascii="Palatino Linotype" w:eastAsia="Palatino Linotype" w:hAnsi="Palatino Linotype" w:cs="Palatino Linotype"/>
          <w:b/>
        </w:rPr>
        <w:t>Guadalupe Ramírez Peña</w:t>
      </w:r>
      <w:r w:rsidRPr="001944E9">
        <w:rPr>
          <w:rFonts w:ascii="Palatino Linotype" w:eastAsia="Palatino Linotype" w:hAnsi="Palatino Linotype" w:cs="Palatino Linotype"/>
        </w:rPr>
        <w:t>, para su análisis, estudio, elaboración del proyecto y presentación ante el Pleno de este Instituto.</w:t>
      </w:r>
    </w:p>
    <w:p w14:paraId="3FACAE91" w14:textId="77777777" w:rsidR="00786E80" w:rsidRPr="001944E9" w:rsidRDefault="00786E80">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5EB1C053" w14:textId="77777777" w:rsidR="00786E80" w:rsidRPr="001944E9" w:rsidRDefault="00373704">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0" w:name="_heading=h.gjdgxs" w:colFirst="0" w:colLast="0"/>
      <w:bookmarkEnd w:id="0"/>
      <w:r w:rsidRPr="001944E9">
        <w:rPr>
          <w:rFonts w:ascii="Palatino Linotype" w:eastAsia="Palatino Linotype" w:hAnsi="Palatino Linotype" w:cs="Palatino Linotype"/>
          <w:b/>
        </w:rPr>
        <w:t xml:space="preserve">Admisión del recurso de revisión: </w:t>
      </w:r>
      <w:r w:rsidRPr="001944E9">
        <w:rPr>
          <w:rFonts w:ascii="Palatino Linotype" w:eastAsia="Palatino Linotype" w:hAnsi="Palatino Linotype" w:cs="Palatino Linotype"/>
        </w:rPr>
        <w:t xml:space="preserve">En fecha </w:t>
      </w:r>
      <w:r w:rsidRPr="001944E9">
        <w:rPr>
          <w:rFonts w:ascii="Palatino Linotype" w:eastAsia="Palatino Linotype" w:hAnsi="Palatino Linotype" w:cs="Palatino Linotype"/>
          <w:b/>
        </w:rPr>
        <w:t>siete de julio de dos mil veintidós</w:t>
      </w:r>
      <w:r w:rsidRPr="001944E9">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1944E9">
        <w:rPr>
          <w:rFonts w:ascii="Palatino Linotype" w:eastAsia="Palatino Linotype" w:hAnsi="Palatino Linotype" w:cs="Palatino Linotype"/>
          <w:b/>
        </w:rPr>
        <w:t>SUJETO OBLIGADO</w:t>
      </w:r>
      <w:r w:rsidRPr="001944E9">
        <w:rPr>
          <w:rFonts w:ascii="Palatino Linotype" w:eastAsia="Palatino Linotype" w:hAnsi="Palatino Linotype" w:cs="Palatino Linotype"/>
        </w:rPr>
        <w:t xml:space="preserve"> presentara su informe justificado.</w:t>
      </w:r>
    </w:p>
    <w:p w14:paraId="642C0D36" w14:textId="77777777" w:rsidR="00786E80" w:rsidRPr="001944E9" w:rsidRDefault="00786E80">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0903C163" w14:textId="77777777" w:rsidR="00786E80" w:rsidRPr="001944E9" w:rsidRDefault="00373704">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1944E9">
        <w:rPr>
          <w:rFonts w:ascii="Palatino Linotype" w:eastAsia="Palatino Linotype" w:hAnsi="Palatino Linotype" w:cs="Palatino Linotype"/>
          <w:b/>
        </w:rPr>
        <w:t>Informe Justificado</w:t>
      </w:r>
      <w:r w:rsidRPr="001944E9">
        <w:rPr>
          <w:rFonts w:ascii="Palatino Linotype" w:eastAsia="Palatino Linotype" w:hAnsi="Palatino Linotype" w:cs="Palatino Linotype"/>
        </w:rPr>
        <w:t xml:space="preserve">: En fecha </w:t>
      </w:r>
      <w:r w:rsidRPr="001944E9">
        <w:rPr>
          <w:rFonts w:ascii="Palatino Linotype" w:eastAsia="Palatino Linotype" w:hAnsi="Palatino Linotype" w:cs="Palatino Linotype"/>
          <w:b/>
        </w:rPr>
        <w:t>veintinueve de agosto de dos mil veintidós</w:t>
      </w:r>
      <w:r w:rsidRPr="001944E9">
        <w:rPr>
          <w:rFonts w:ascii="Palatino Linotype" w:eastAsia="Palatino Linotype" w:hAnsi="Palatino Linotype" w:cs="Palatino Linotype"/>
        </w:rPr>
        <w:t xml:space="preserve">, el Sujeto Obligado rindió sus manifestaciones al tenor de lo siguiente: </w:t>
      </w:r>
    </w:p>
    <w:p w14:paraId="701EB499" w14:textId="77777777" w:rsidR="00786E80" w:rsidRPr="001944E9" w:rsidRDefault="00786E80">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65035647" w14:textId="77777777" w:rsidR="00786E80" w:rsidRPr="001944E9" w:rsidRDefault="00373704">
      <w:pPr>
        <w:numPr>
          <w:ilvl w:val="0"/>
          <w:numId w:val="5"/>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t xml:space="preserve">Acta de la Sexta Sesión Ordinaria del Comité de Transparencia de fecha veintiséis de agosto de dos mil veintidós, mediante el cual aprueba la inexistencia de la información solicitada en el recurso de revisión 12389/INFOEM/IP/RR/2022, que presenta el Director de Seguridad Pública Municipal. </w:t>
      </w:r>
    </w:p>
    <w:p w14:paraId="4C11D602" w14:textId="77777777" w:rsidR="00786E80" w:rsidRPr="001944E9" w:rsidRDefault="00373704">
      <w:pPr>
        <w:numPr>
          <w:ilvl w:val="0"/>
          <w:numId w:val="5"/>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t xml:space="preserve">Oficio de fecha veintinueve de agosto de dos mil veintidós, signado por el titular de la Unidad de Transparencia, mediante el cual informa que se anexa un oficio de número DSPM/ZAC/253/2022 recibido por parte de la Dirección de Seguridad Pública Municipal y el Acta de Sesión Ordinaria del Comité de Transparencia. </w:t>
      </w:r>
    </w:p>
    <w:p w14:paraId="634BDA00" w14:textId="77777777" w:rsidR="00786E80" w:rsidRPr="001944E9" w:rsidRDefault="00373704">
      <w:pPr>
        <w:numPr>
          <w:ilvl w:val="0"/>
          <w:numId w:val="5"/>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t xml:space="preserve">Oficio de fecha veinticinco de agosto de dos mil veintidós signado por el Director de Seguridad Pública Municipal, mediante el cual informa que derivado de una búsqueda exhaustiva efectuada en el Archivo de la Dirección de Seguridad Pública </w:t>
      </w:r>
      <w:r w:rsidRPr="001944E9">
        <w:rPr>
          <w:rFonts w:ascii="Palatino Linotype" w:eastAsia="Palatino Linotype" w:hAnsi="Palatino Linotype" w:cs="Palatino Linotype"/>
          <w:sz w:val="22"/>
          <w:szCs w:val="22"/>
        </w:rPr>
        <w:lastRenderedPageBreak/>
        <w:t xml:space="preserve">Municipal, no se encontró documentación alguna respecto a la solicitud de información, de tal forma que solicita que se genere el Acta de inexistencia de la información. </w:t>
      </w:r>
    </w:p>
    <w:p w14:paraId="6FF71294" w14:textId="77777777" w:rsidR="00786E80" w:rsidRPr="001944E9" w:rsidRDefault="00373704">
      <w:pPr>
        <w:numPr>
          <w:ilvl w:val="0"/>
          <w:numId w:val="5"/>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t xml:space="preserve">Acta circunstanciada de fecha veinticinco de agosto de dos mil veintidós, mediante la cual se da constancia de la inexistencia de la información en el archivo de la Dirección de Seguridad Pública. </w:t>
      </w:r>
    </w:p>
    <w:p w14:paraId="7490BD23" w14:textId="77777777" w:rsidR="00786E80" w:rsidRPr="001944E9" w:rsidRDefault="00373704">
      <w:pPr>
        <w:numPr>
          <w:ilvl w:val="0"/>
          <w:numId w:val="5"/>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t xml:space="preserve">Credencial de Elector del Director de Seguridad Pública. </w:t>
      </w:r>
    </w:p>
    <w:p w14:paraId="6FB4CDD7" w14:textId="77777777" w:rsidR="00786E80" w:rsidRPr="001944E9" w:rsidRDefault="00373704">
      <w:pPr>
        <w:numPr>
          <w:ilvl w:val="0"/>
          <w:numId w:val="5"/>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t xml:space="preserve">Credencial de Elector de la Titular de la Unidad de Transparencia. </w:t>
      </w:r>
    </w:p>
    <w:p w14:paraId="0649A121" w14:textId="77777777" w:rsidR="00786E80" w:rsidRPr="001944E9" w:rsidRDefault="00373704">
      <w:pPr>
        <w:numPr>
          <w:ilvl w:val="0"/>
          <w:numId w:val="5"/>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t xml:space="preserve">Credencial de Elector del Testigo de Asistencia. </w:t>
      </w:r>
    </w:p>
    <w:p w14:paraId="51B71161" w14:textId="77777777" w:rsidR="00786E80" w:rsidRPr="001944E9" w:rsidRDefault="00373704">
      <w:pPr>
        <w:numPr>
          <w:ilvl w:val="0"/>
          <w:numId w:val="5"/>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t xml:space="preserve">Oficio de fecha tres de agosto de dos mil veintidós, signado por el representante de la Secretaría de Seguridad, mediante el cual informa que el Municipio de </w:t>
      </w:r>
      <w:proofErr w:type="spellStart"/>
      <w:r w:rsidRPr="001944E9">
        <w:rPr>
          <w:rFonts w:ascii="Palatino Linotype" w:eastAsia="Palatino Linotype" w:hAnsi="Palatino Linotype" w:cs="Palatino Linotype"/>
          <w:sz w:val="22"/>
          <w:szCs w:val="22"/>
        </w:rPr>
        <w:t>Zacazonapan</w:t>
      </w:r>
      <w:proofErr w:type="spellEnd"/>
      <w:r w:rsidRPr="001944E9">
        <w:rPr>
          <w:rFonts w:ascii="Palatino Linotype" w:eastAsia="Palatino Linotype" w:hAnsi="Palatino Linotype" w:cs="Palatino Linotype"/>
          <w:sz w:val="22"/>
          <w:szCs w:val="22"/>
        </w:rPr>
        <w:t xml:space="preserve"> no ha capturado folios relacionados con puestas a disposición de personas y/</w:t>
      </w:r>
      <w:proofErr w:type="spellStart"/>
      <w:r w:rsidRPr="001944E9">
        <w:rPr>
          <w:rFonts w:ascii="Palatino Linotype" w:eastAsia="Palatino Linotype" w:hAnsi="Palatino Linotype" w:cs="Palatino Linotype"/>
          <w:sz w:val="22"/>
          <w:szCs w:val="22"/>
        </w:rPr>
        <w:t>o</w:t>
      </w:r>
      <w:proofErr w:type="spellEnd"/>
      <w:r w:rsidRPr="001944E9">
        <w:rPr>
          <w:rFonts w:ascii="Palatino Linotype" w:eastAsia="Palatino Linotype" w:hAnsi="Palatino Linotype" w:cs="Palatino Linotype"/>
          <w:sz w:val="22"/>
          <w:szCs w:val="22"/>
        </w:rPr>
        <w:t xml:space="preserve"> objetos, sin embargo, cuenta con equipo de cómputo proporcionado por el Secretariado Ejecutivo, de tal manera, que solicitan se pongan en comunicación con la Subdirectora de Información, con la finalidad de que se tramiten los usuarios de acceso a la Plataforma México y gestionar la capacitación correspondiente en el llenado del formato </w:t>
      </w:r>
      <w:proofErr w:type="spellStart"/>
      <w:r w:rsidRPr="001944E9">
        <w:rPr>
          <w:rFonts w:ascii="Palatino Linotype" w:eastAsia="Palatino Linotype" w:hAnsi="Palatino Linotype" w:cs="Palatino Linotype"/>
          <w:sz w:val="22"/>
          <w:szCs w:val="22"/>
        </w:rPr>
        <w:t>preimpreso</w:t>
      </w:r>
      <w:proofErr w:type="spellEnd"/>
      <w:r w:rsidRPr="001944E9">
        <w:rPr>
          <w:rFonts w:ascii="Palatino Linotype" w:eastAsia="Palatino Linotype" w:hAnsi="Palatino Linotype" w:cs="Palatino Linotype"/>
          <w:sz w:val="22"/>
          <w:szCs w:val="22"/>
        </w:rPr>
        <w:t xml:space="preserve"> y captura en el aplicativo de IPH</w:t>
      </w:r>
    </w:p>
    <w:p w14:paraId="77229E63" w14:textId="77777777" w:rsidR="00786E80" w:rsidRPr="001944E9" w:rsidRDefault="00373704">
      <w:pPr>
        <w:numPr>
          <w:ilvl w:val="0"/>
          <w:numId w:val="5"/>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t xml:space="preserve">Nombramiento signado por el Presidente Municipal de </w:t>
      </w:r>
      <w:proofErr w:type="spellStart"/>
      <w:r w:rsidRPr="001944E9">
        <w:rPr>
          <w:rFonts w:ascii="Palatino Linotype" w:eastAsia="Palatino Linotype" w:hAnsi="Palatino Linotype" w:cs="Palatino Linotype"/>
          <w:sz w:val="22"/>
          <w:szCs w:val="22"/>
        </w:rPr>
        <w:t>Zacazonapan</w:t>
      </w:r>
      <w:proofErr w:type="spellEnd"/>
      <w:r w:rsidRPr="001944E9">
        <w:rPr>
          <w:rFonts w:ascii="Palatino Linotype" w:eastAsia="Palatino Linotype" w:hAnsi="Palatino Linotype" w:cs="Palatino Linotype"/>
          <w:sz w:val="22"/>
          <w:szCs w:val="22"/>
        </w:rPr>
        <w:t xml:space="preserve">, de fecha uno de enero de dos mil veintidós, mediante el cual se nombra al Director de Seguridad Pública Municipal. </w:t>
      </w:r>
    </w:p>
    <w:p w14:paraId="0623283D" w14:textId="77777777" w:rsidR="00786E80" w:rsidRPr="001944E9" w:rsidRDefault="00786E80">
      <w:pPr>
        <w:widowControl w:val="0"/>
        <w:spacing w:line="360" w:lineRule="auto"/>
        <w:jc w:val="both"/>
        <w:rPr>
          <w:rFonts w:ascii="Palatino Linotype" w:eastAsia="Palatino Linotype" w:hAnsi="Palatino Linotype" w:cs="Palatino Linotype"/>
          <w:b/>
        </w:rPr>
      </w:pPr>
    </w:p>
    <w:p w14:paraId="0DCB71C6" w14:textId="77777777" w:rsidR="00786E80" w:rsidRPr="001944E9" w:rsidRDefault="00373704">
      <w:pPr>
        <w:widowControl w:val="0"/>
        <w:spacing w:line="360" w:lineRule="auto"/>
        <w:jc w:val="both"/>
        <w:rPr>
          <w:rFonts w:ascii="Palatino Linotype" w:eastAsia="Palatino Linotype" w:hAnsi="Palatino Linotype" w:cs="Palatino Linotype"/>
        </w:rPr>
      </w:pPr>
      <w:r w:rsidRPr="001944E9">
        <w:rPr>
          <w:rFonts w:ascii="Palatino Linotype" w:eastAsia="Palatino Linotype" w:hAnsi="Palatino Linotype" w:cs="Palatino Linotype"/>
        </w:rPr>
        <w:t xml:space="preserve">Archivos que se hicieron del conocimiento del Particular en </w:t>
      </w:r>
      <w:r w:rsidRPr="001944E9">
        <w:rPr>
          <w:rFonts w:ascii="Palatino Linotype" w:eastAsia="Palatino Linotype" w:hAnsi="Palatino Linotype" w:cs="Palatino Linotype"/>
          <w:b/>
        </w:rPr>
        <w:t>fecha dieciocho de enero de dos mil veintitrés</w:t>
      </w:r>
      <w:r w:rsidRPr="001944E9">
        <w:rPr>
          <w:rFonts w:ascii="Palatino Linotype" w:eastAsia="Palatino Linotype" w:hAnsi="Palatino Linotype" w:cs="Palatino Linotype"/>
        </w:rPr>
        <w:t xml:space="preserve">, con excepción de un archivo que contiene información que actualiza la causal de clasificación prevista en la fracción I del artículo 143 de la </w:t>
      </w:r>
      <w:r w:rsidRPr="001944E9">
        <w:rPr>
          <w:rFonts w:ascii="Palatino Linotype" w:eastAsia="Palatino Linotype" w:hAnsi="Palatino Linotype" w:cs="Palatino Linotype"/>
        </w:rPr>
        <w:lastRenderedPageBreak/>
        <w:t xml:space="preserve">Ley de Transparencia y Acceso a la Información Pública del Estado de México y Municipios. </w:t>
      </w:r>
    </w:p>
    <w:p w14:paraId="50D86297" w14:textId="77777777" w:rsidR="00786E80" w:rsidRPr="001944E9" w:rsidRDefault="00786E80">
      <w:pPr>
        <w:widowControl w:val="0"/>
        <w:spacing w:line="360" w:lineRule="auto"/>
        <w:jc w:val="both"/>
        <w:rPr>
          <w:rFonts w:ascii="Palatino Linotype" w:eastAsia="Palatino Linotype" w:hAnsi="Palatino Linotype" w:cs="Palatino Linotype"/>
        </w:rPr>
      </w:pPr>
    </w:p>
    <w:p w14:paraId="184B1466" w14:textId="77777777" w:rsidR="00786E80" w:rsidRPr="001944E9" w:rsidRDefault="00373704">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1944E9">
        <w:rPr>
          <w:rFonts w:ascii="Palatino Linotype" w:eastAsia="Palatino Linotype" w:hAnsi="Palatino Linotype" w:cs="Palatino Linotype"/>
          <w:b/>
        </w:rPr>
        <w:t xml:space="preserve">Manifestaciones. </w:t>
      </w:r>
      <w:r w:rsidRPr="001944E9">
        <w:rPr>
          <w:rFonts w:ascii="Palatino Linotype" w:eastAsia="Palatino Linotype" w:hAnsi="Palatino Linotype" w:cs="Palatino Linotype"/>
        </w:rPr>
        <w:t xml:space="preserve">En fecha </w:t>
      </w:r>
      <w:r w:rsidRPr="001944E9">
        <w:rPr>
          <w:rFonts w:ascii="Palatino Linotype" w:eastAsia="Palatino Linotype" w:hAnsi="Palatino Linotype" w:cs="Palatino Linotype"/>
          <w:b/>
        </w:rPr>
        <w:t>ocho de noviembre de dos mil veintidós</w:t>
      </w:r>
      <w:r w:rsidRPr="001944E9">
        <w:rPr>
          <w:rFonts w:ascii="Palatino Linotype" w:eastAsia="Palatino Linotype" w:hAnsi="Palatino Linotype" w:cs="Palatino Linotype"/>
        </w:rPr>
        <w:t xml:space="preserve">, el Particular rindió sus manifestaciones, al tenor de lo siguiente: </w:t>
      </w:r>
    </w:p>
    <w:p w14:paraId="135A42DB" w14:textId="77777777" w:rsidR="00786E80" w:rsidRPr="001944E9" w:rsidRDefault="00786E80">
      <w:pPr>
        <w:tabs>
          <w:tab w:val="left" w:pos="426"/>
        </w:tabs>
        <w:spacing w:line="360" w:lineRule="auto"/>
        <w:jc w:val="both"/>
        <w:rPr>
          <w:rFonts w:ascii="Palatino Linotype" w:eastAsia="Palatino Linotype" w:hAnsi="Palatino Linotype" w:cs="Palatino Linotype"/>
        </w:rPr>
      </w:pPr>
    </w:p>
    <w:p w14:paraId="08C38F13" w14:textId="77777777" w:rsidR="00786E80" w:rsidRPr="001944E9" w:rsidRDefault="00373704">
      <w:pPr>
        <w:tabs>
          <w:tab w:val="left" w:pos="426"/>
        </w:tabs>
        <w:spacing w:line="360" w:lineRule="auto"/>
        <w:jc w:val="both"/>
        <w:rPr>
          <w:rFonts w:ascii="Palatino Linotype" w:eastAsia="Palatino Linotype" w:hAnsi="Palatino Linotype" w:cs="Palatino Linotype"/>
        </w:rPr>
      </w:pPr>
      <w:r w:rsidRPr="001944E9">
        <w:rPr>
          <w:rFonts w:ascii="Palatino Linotype" w:eastAsia="Palatino Linotype" w:hAnsi="Palatino Linotype" w:cs="Palatino Linotype"/>
          <w:noProof/>
          <w:lang w:val="es-MX" w:eastAsia="es-MX"/>
        </w:rPr>
        <w:drawing>
          <wp:inline distT="0" distB="0" distL="0" distR="0" wp14:anchorId="5F4F12B1" wp14:editId="778CF7EC">
            <wp:extent cx="5612130" cy="99060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2130" cy="990600"/>
                    </a:xfrm>
                    <a:prstGeom prst="rect">
                      <a:avLst/>
                    </a:prstGeom>
                    <a:ln/>
                  </pic:spPr>
                </pic:pic>
              </a:graphicData>
            </a:graphic>
          </wp:inline>
        </w:drawing>
      </w:r>
    </w:p>
    <w:p w14:paraId="51547244" w14:textId="77777777" w:rsidR="00786E80" w:rsidRPr="001944E9" w:rsidRDefault="00786E8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2FB0748B" w14:textId="77777777" w:rsidR="00786E80" w:rsidRPr="001944E9" w:rsidRDefault="0037370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r w:rsidRPr="001944E9">
        <w:rPr>
          <w:rFonts w:ascii="Palatino Linotype" w:eastAsia="Palatino Linotype" w:hAnsi="Palatino Linotype" w:cs="Palatino Linotype"/>
        </w:rPr>
        <w:t xml:space="preserve">Asimismo, el Particular anexó los siguientes archivos:  </w:t>
      </w:r>
    </w:p>
    <w:p w14:paraId="1F73CA2C" w14:textId="77777777" w:rsidR="00786E80" w:rsidRPr="001944E9" w:rsidRDefault="00786E8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381FAD03" w14:textId="77777777" w:rsidR="00786E80" w:rsidRPr="001944E9" w:rsidRDefault="00373704">
      <w:pPr>
        <w:numPr>
          <w:ilvl w:val="0"/>
          <w:numId w:val="3"/>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t>Oficio de fecha veintinueve de agosto de dos mil veintidós, signado por el titular de la Unidad de Transparencia, mediante el cual informa que se anexa un oficio de número DSPM/ZAC/253/2022 recibido por parte de la Dirección de Seguridad Pública Municipal y el Acta de Sesión Ordinaria del Comité de Transparencia.</w:t>
      </w:r>
    </w:p>
    <w:p w14:paraId="323D1A51" w14:textId="77777777" w:rsidR="00786E80" w:rsidRPr="001944E9" w:rsidRDefault="00373704">
      <w:pPr>
        <w:numPr>
          <w:ilvl w:val="0"/>
          <w:numId w:val="3"/>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t xml:space="preserve">Oficio de fecha veinticinco de agosto de dos mil veintidós signado por el Director de Seguridad Pública Municipal, mediante el cual informa que derivado de una búsqueda exhaustiva efectuada en el Archivo de la Dirección de Seguridad Pública Municipal, no se encontró documentación alguna respecto a la solicitud de información, de tal forma que solicita que se genere el Acta de inexistencia de la información. </w:t>
      </w:r>
    </w:p>
    <w:p w14:paraId="6D27612D" w14:textId="77777777" w:rsidR="00786E80" w:rsidRPr="001944E9" w:rsidRDefault="00373704">
      <w:pPr>
        <w:numPr>
          <w:ilvl w:val="0"/>
          <w:numId w:val="3"/>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lastRenderedPageBreak/>
        <w:t xml:space="preserve">Acta circunstanciada de fecha veinticinco de agosto de dos mil veintidós, mediante la cual se da constancia de la inexistencia de la información en el archivo de la Dirección de Seguridad Pública. </w:t>
      </w:r>
    </w:p>
    <w:p w14:paraId="1AC7EDB1" w14:textId="77777777" w:rsidR="00786E80" w:rsidRPr="001944E9" w:rsidRDefault="00373704">
      <w:pPr>
        <w:numPr>
          <w:ilvl w:val="0"/>
          <w:numId w:val="3"/>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t xml:space="preserve">Credencial de Elector del Director de Seguridad Pública. </w:t>
      </w:r>
    </w:p>
    <w:p w14:paraId="02F659F9" w14:textId="77777777" w:rsidR="00786E80" w:rsidRPr="001944E9" w:rsidRDefault="00373704">
      <w:pPr>
        <w:numPr>
          <w:ilvl w:val="0"/>
          <w:numId w:val="3"/>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t xml:space="preserve">Credencial de Elector de la Titular de la Unidad de Transparencia. </w:t>
      </w:r>
    </w:p>
    <w:p w14:paraId="3FE6618D" w14:textId="77777777" w:rsidR="00786E80" w:rsidRPr="001944E9" w:rsidRDefault="00373704">
      <w:pPr>
        <w:numPr>
          <w:ilvl w:val="0"/>
          <w:numId w:val="3"/>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t xml:space="preserve">Credencial de Elector del Testigo de Asistencia. </w:t>
      </w:r>
    </w:p>
    <w:p w14:paraId="04392BA1" w14:textId="77777777" w:rsidR="00786E80" w:rsidRPr="001944E9" w:rsidRDefault="00373704">
      <w:pPr>
        <w:numPr>
          <w:ilvl w:val="0"/>
          <w:numId w:val="3"/>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t xml:space="preserve">Oficio de fecha tres de agosto de dos mil veintidós, signado por el representante de la Secretaría de Seguridad, mediante el cual informa que el Municipio de </w:t>
      </w:r>
      <w:proofErr w:type="spellStart"/>
      <w:r w:rsidRPr="001944E9">
        <w:rPr>
          <w:rFonts w:ascii="Palatino Linotype" w:eastAsia="Palatino Linotype" w:hAnsi="Palatino Linotype" w:cs="Palatino Linotype"/>
          <w:sz w:val="22"/>
          <w:szCs w:val="22"/>
        </w:rPr>
        <w:t>Zacazonapan</w:t>
      </w:r>
      <w:proofErr w:type="spellEnd"/>
      <w:r w:rsidRPr="001944E9">
        <w:rPr>
          <w:rFonts w:ascii="Palatino Linotype" w:eastAsia="Palatino Linotype" w:hAnsi="Palatino Linotype" w:cs="Palatino Linotype"/>
          <w:sz w:val="22"/>
          <w:szCs w:val="22"/>
        </w:rPr>
        <w:t xml:space="preserve"> no ha capturado folios relacionados con puestas a disposición de personas y/</w:t>
      </w:r>
      <w:proofErr w:type="spellStart"/>
      <w:r w:rsidRPr="001944E9">
        <w:rPr>
          <w:rFonts w:ascii="Palatino Linotype" w:eastAsia="Palatino Linotype" w:hAnsi="Palatino Linotype" w:cs="Palatino Linotype"/>
          <w:sz w:val="22"/>
          <w:szCs w:val="22"/>
        </w:rPr>
        <w:t>o</w:t>
      </w:r>
      <w:proofErr w:type="spellEnd"/>
      <w:r w:rsidRPr="001944E9">
        <w:rPr>
          <w:rFonts w:ascii="Palatino Linotype" w:eastAsia="Palatino Linotype" w:hAnsi="Palatino Linotype" w:cs="Palatino Linotype"/>
          <w:sz w:val="22"/>
          <w:szCs w:val="22"/>
        </w:rPr>
        <w:t xml:space="preserve"> objetos, sin embargo, cuenta con equipo de cómputo proporcionado por el Secretariado Ejecutivo, de tal manera, que solicitan se pongan en comunicación con la Subdirectora de Información, con la finalidad de que se tramiten los usuarios de acceso a la Plataforma México y gestionar la capacitación correspondiente en el llenado del formato </w:t>
      </w:r>
      <w:proofErr w:type="spellStart"/>
      <w:r w:rsidRPr="001944E9">
        <w:rPr>
          <w:rFonts w:ascii="Palatino Linotype" w:eastAsia="Palatino Linotype" w:hAnsi="Palatino Linotype" w:cs="Palatino Linotype"/>
          <w:sz w:val="22"/>
          <w:szCs w:val="22"/>
        </w:rPr>
        <w:t>preimpreso</w:t>
      </w:r>
      <w:proofErr w:type="spellEnd"/>
      <w:r w:rsidRPr="001944E9">
        <w:rPr>
          <w:rFonts w:ascii="Palatino Linotype" w:eastAsia="Palatino Linotype" w:hAnsi="Palatino Linotype" w:cs="Palatino Linotype"/>
          <w:sz w:val="22"/>
          <w:szCs w:val="22"/>
        </w:rPr>
        <w:t xml:space="preserve"> y captura en el aplicativo de IPH.</w:t>
      </w:r>
    </w:p>
    <w:p w14:paraId="204B7BF5" w14:textId="77777777" w:rsidR="00786E80" w:rsidRPr="001944E9" w:rsidRDefault="00373704">
      <w:pPr>
        <w:numPr>
          <w:ilvl w:val="0"/>
          <w:numId w:val="3"/>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t xml:space="preserve">Nombramiento signado por el Presidente Municipal de </w:t>
      </w:r>
      <w:proofErr w:type="spellStart"/>
      <w:r w:rsidRPr="001944E9">
        <w:rPr>
          <w:rFonts w:ascii="Palatino Linotype" w:eastAsia="Palatino Linotype" w:hAnsi="Palatino Linotype" w:cs="Palatino Linotype"/>
          <w:sz w:val="22"/>
          <w:szCs w:val="22"/>
        </w:rPr>
        <w:t>Zacazonapan</w:t>
      </w:r>
      <w:proofErr w:type="spellEnd"/>
      <w:r w:rsidRPr="001944E9">
        <w:rPr>
          <w:rFonts w:ascii="Palatino Linotype" w:eastAsia="Palatino Linotype" w:hAnsi="Palatino Linotype" w:cs="Palatino Linotype"/>
          <w:sz w:val="22"/>
          <w:szCs w:val="22"/>
        </w:rPr>
        <w:t xml:space="preserve">, de fecha uno de enero de dos mil veintidós, mediante el cual se nombra al Director de Seguridad Pública Municipal. </w:t>
      </w:r>
    </w:p>
    <w:p w14:paraId="0ADF2FE3" w14:textId="77777777" w:rsidR="00786E80" w:rsidRPr="001944E9" w:rsidRDefault="00373704">
      <w:pPr>
        <w:numPr>
          <w:ilvl w:val="0"/>
          <w:numId w:val="3"/>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t>Acta de la Sexta Sesión Ordinaria del Comité de Transparencia de fecha veintiséis de agosto de dos mil veintidós, mediante el cual aprueba la inexistencia de la información solicitada en el recurso de revisión 12389/INFOEM/IP/RR/2022, que presenta el Director de Seguridad Pública Municipal.</w:t>
      </w:r>
    </w:p>
    <w:p w14:paraId="2F3CCEB0" w14:textId="77777777" w:rsidR="00786E80" w:rsidRPr="001944E9" w:rsidRDefault="00786E8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4AD20AC2" w14:textId="77777777" w:rsidR="00786E80" w:rsidRPr="001944E9" w:rsidRDefault="00786E8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76F37FA0" w14:textId="77777777" w:rsidR="00786E80" w:rsidRPr="001944E9" w:rsidRDefault="00786E8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76742471" w14:textId="77777777" w:rsidR="00786E80" w:rsidRPr="001944E9" w:rsidRDefault="00786E80">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shd w:val="clear" w:color="auto" w:fill="FF9900"/>
        </w:rPr>
      </w:pPr>
    </w:p>
    <w:p w14:paraId="60A7050D" w14:textId="77777777" w:rsidR="00786E80" w:rsidRPr="001944E9" w:rsidRDefault="00373704">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1944E9">
        <w:rPr>
          <w:rFonts w:ascii="Palatino Linotype" w:eastAsia="Palatino Linotype" w:hAnsi="Palatino Linotype" w:cs="Palatino Linotype"/>
          <w:b/>
        </w:rPr>
        <w:lastRenderedPageBreak/>
        <w:t>Ampliación del plazo.</w:t>
      </w:r>
      <w:r w:rsidRPr="001944E9">
        <w:rPr>
          <w:rFonts w:ascii="Palatino Linotype" w:eastAsia="Palatino Linotype" w:hAnsi="Palatino Linotype" w:cs="Palatino Linotype"/>
        </w:rPr>
        <w:t xml:space="preserve"> En fecha </w:t>
      </w:r>
      <w:r w:rsidRPr="001944E9">
        <w:rPr>
          <w:rFonts w:ascii="Palatino Linotype" w:eastAsia="Palatino Linotype" w:hAnsi="Palatino Linotype" w:cs="Palatino Linotype"/>
          <w:b/>
        </w:rPr>
        <w:t>siete de octubre del año dos mil veintidós</w:t>
      </w:r>
      <w:r w:rsidRPr="001944E9">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0279A343" w14:textId="77777777" w:rsidR="00786E80" w:rsidRPr="001944E9" w:rsidRDefault="00786E80">
      <w:pPr>
        <w:widowControl w:val="0"/>
        <w:spacing w:line="360" w:lineRule="auto"/>
        <w:jc w:val="both"/>
        <w:rPr>
          <w:rFonts w:ascii="Palatino Linotype" w:eastAsia="Palatino Linotype" w:hAnsi="Palatino Linotype" w:cs="Palatino Linotype"/>
        </w:rPr>
      </w:pPr>
    </w:p>
    <w:p w14:paraId="0F78E529" w14:textId="77777777" w:rsidR="00786E80" w:rsidRPr="001944E9" w:rsidRDefault="00373704">
      <w:pPr>
        <w:spacing w:line="360" w:lineRule="auto"/>
        <w:jc w:val="both"/>
        <w:rPr>
          <w:rFonts w:ascii="Palatino Linotype" w:eastAsia="Palatino Linotype" w:hAnsi="Palatino Linotype" w:cs="Palatino Linotype"/>
        </w:rPr>
      </w:pPr>
      <w:r w:rsidRPr="001944E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BFC02A1" w14:textId="77777777" w:rsidR="00786E80" w:rsidRPr="001944E9" w:rsidRDefault="00786E80">
      <w:pPr>
        <w:spacing w:line="360" w:lineRule="auto"/>
        <w:jc w:val="both"/>
        <w:rPr>
          <w:rFonts w:ascii="Palatino Linotype" w:eastAsia="Palatino Linotype" w:hAnsi="Palatino Linotype" w:cs="Palatino Linotype"/>
        </w:rPr>
      </w:pPr>
    </w:p>
    <w:p w14:paraId="7DFDB5D3" w14:textId="77777777" w:rsidR="00786E80" w:rsidRPr="001944E9" w:rsidRDefault="00373704">
      <w:pPr>
        <w:spacing w:line="360" w:lineRule="auto"/>
        <w:jc w:val="both"/>
        <w:rPr>
          <w:rFonts w:ascii="Palatino Linotype" w:eastAsia="Palatino Linotype" w:hAnsi="Palatino Linotype" w:cs="Palatino Linotype"/>
        </w:rPr>
      </w:pPr>
      <w:r w:rsidRPr="001944E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935499B" w14:textId="77777777" w:rsidR="00786E80" w:rsidRPr="001944E9" w:rsidRDefault="00786E80">
      <w:pPr>
        <w:spacing w:line="360" w:lineRule="auto"/>
        <w:jc w:val="both"/>
        <w:rPr>
          <w:rFonts w:ascii="Palatino Linotype" w:eastAsia="Palatino Linotype" w:hAnsi="Palatino Linotype" w:cs="Palatino Linotype"/>
        </w:rPr>
      </w:pPr>
    </w:p>
    <w:p w14:paraId="5C556CCA" w14:textId="77777777" w:rsidR="00786E80" w:rsidRPr="001944E9" w:rsidRDefault="00373704">
      <w:pPr>
        <w:spacing w:line="360" w:lineRule="auto"/>
        <w:jc w:val="both"/>
        <w:rPr>
          <w:rFonts w:ascii="Palatino Linotype" w:eastAsia="Palatino Linotype" w:hAnsi="Palatino Linotype" w:cs="Palatino Linotype"/>
        </w:rPr>
      </w:pPr>
      <w:bookmarkStart w:id="1" w:name="_heading=h.2et92p0" w:colFirst="0" w:colLast="0"/>
      <w:bookmarkEnd w:id="1"/>
      <w:r w:rsidRPr="001944E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43B6509" w14:textId="77777777" w:rsidR="00786E80" w:rsidRPr="001944E9" w:rsidRDefault="00373704">
      <w:pPr>
        <w:spacing w:line="360" w:lineRule="auto"/>
        <w:jc w:val="both"/>
        <w:rPr>
          <w:rFonts w:ascii="Palatino Linotype" w:eastAsia="Palatino Linotype" w:hAnsi="Palatino Linotype" w:cs="Palatino Linotype"/>
        </w:rPr>
      </w:pPr>
      <w:r w:rsidRPr="001944E9">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59FFA71" w14:textId="77777777" w:rsidR="00786E80" w:rsidRPr="001944E9" w:rsidRDefault="00786E80">
      <w:pPr>
        <w:spacing w:line="360" w:lineRule="auto"/>
        <w:jc w:val="both"/>
        <w:rPr>
          <w:rFonts w:ascii="Palatino Linotype" w:eastAsia="Palatino Linotype" w:hAnsi="Palatino Linotype" w:cs="Palatino Linotype"/>
        </w:rPr>
      </w:pPr>
    </w:p>
    <w:p w14:paraId="6557714D" w14:textId="77777777" w:rsidR="00786E80" w:rsidRPr="001944E9" w:rsidRDefault="00373704">
      <w:pPr>
        <w:spacing w:line="360" w:lineRule="auto"/>
        <w:jc w:val="both"/>
        <w:rPr>
          <w:rFonts w:ascii="Palatino Linotype" w:eastAsia="Palatino Linotype" w:hAnsi="Palatino Linotype" w:cs="Palatino Linotype"/>
          <w:strike/>
        </w:rPr>
      </w:pPr>
      <w:r w:rsidRPr="001944E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A29646" w14:textId="77777777" w:rsidR="00786E80" w:rsidRPr="001944E9" w:rsidRDefault="00786E80">
      <w:pPr>
        <w:spacing w:line="360" w:lineRule="auto"/>
        <w:jc w:val="both"/>
        <w:rPr>
          <w:rFonts w:ascii="Palatino Linotype" w:eastAsia="Palatino Linotype" w:hAnsi="Palatino Linotype" w:cs="Palatino Linotype"/>
          <w:sz w:val="22"/>
          <w:szCs w:val="22"/>
        </w:rPr>
      </w:pPr>
    </w:p>
    <w:p w14:paraId="066BEC93" w14:textId="77777777" w:rsidR="00786E80" w:rsidRPr="001944E9" w:rsidRDefault="00373704">
      <w:pPr>
        <w:numPr>
          <w:ilvl w:val="0"/>
          <w:numId w:val="1"/>
        </w:numPr>
        <w:spacing w:line="360" w:lineRule="auto"/>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755F8184" w14:textId="77777777" w:rsidR="00786E80" w:rsidRPr="001944E9" w:rsidRDefault="00373704">
      <w:pPr>
        <w:numPr>
          <w:ilvl w:val="0"/>
          <w:numId w:val="1"/>
        </w:numPr>
        <w:spacing w:line="360" w:lineRule="auto"/>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t>Actividad Procesal del interesado. Acciones u omisiones del interesado.</w:t>
      </w:r>
    </w:p>
    <w:p w14:paraId="6BF8950B" w14:textId="77777777" w:rsidR="00786E80" w:rsidRPr="001944E9" w:rsidRDefault="00373704">
      <w:pPr>
        <w:numPr>
          <w:ilvl w:val="0"/>
          <w:numId w:val="1"/>
        </w:numPr>
        <w:spacing w:line="360" w:lineRule="auto"/>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3A7ABD02" w14:textId="77777777" w:rsidR="00786E80" w:rsidRPr="001944E9" w:rsidRDefault="00373704">
      <w:pPr>
        <w:numPr>
          <w:ilvl w:val="0"/>
          <w:numId w:val="1"/>
        </w:numPr>
        <w:spacing w:line="360" w:lineRule="auto"/>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t>La afectación generada en la situación jurídica de la persona involucrada en el proceso: Violación a sus derechos humanos.</w:t>
      </w:r>
    </w:p>
    <w:p w14:paraId="11B1D2DE" w14:textId="77777777" w:rsidR="00786E80" w:rsidRPr="001944E9" w:rsidRDefault="00786E80">
      <w:pPr>
        <w:spacing w:line="360" w:lineRule="auto"/>
        <w:jc w:val="both"/>
        <w:rPr>
          <w:rFonts w:ascii="Palatino Linotype" w:eastAsia="Palatino Linotype" w:hAnsi="Palatino Linotype" w:cs="Palatino Linotype"/>
        </w:rPr>
      </w:pPr>
    </w:p>
    <w:p w14:paraId="6DF339A8" w14:textId="77777777" w:rsidR="00786E80" w:rsidRPr="001944E9" w:rsidRDefault="00373704">
      <w:pPr>
        <w:spacing w:line="360" w:lineRule="auto"/>
        <w:jc w:val="both"/>
        <w:rPr>
          <w:rFonts w:ascii="Palatino Linotype" w:eastAsia="Palatino Linotype" w:hAnsi="Palatino Linotype" w:cs="Palatino Linotype"/>
        </w:rPr>
      </w:pPr>
      <w:r w:rsidRPr="001944E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6F7C5EA" w14:textId="77777777" w:rsidR="00786E80" w:rsidRPr="001944E9" w:rsidRDefault="00373704">
      <w:pPr>
        <w:spacing w:line="360" w:lineRule="auto"/>
        <w:jc w:val="both"/>
        <w:rPr>
          <w:rFonts w:ascii="Palatino Linotype" w:eastAsia="Palatino Linotype" w:hAnsi="Palatino Linotype" w:cs="Palatino Linotype"/>
          <w:b/>
        </w:rPr>
      </w:pPr>
      <w:r w:rsidRPr="001944E9">
        <w:rPr>
          <w:rFonts w:ascii="Palatino Linotype" w:eastAsia="Palatino Linotype" w:hAnsi="Palatino Linotype" w:cs="Palatino Linotype"/>
        </w:rPr>
        <w:lastRenderedPageBreak/>
        <w:t>Argumento que encuentra sustento en la jurisprudencia P</w:t>
      </w:r>
      <w:proofErr w:type="gramStart"/>
      <w:r w:rsidRPr="001944E9">
        <w:rPr>
          <w:rFonts w:ascii="Palatino Linotype" w:eastAsia="Palatino Linotype" w:hAnsi="Palatino Linotype" w:cs="Palatino Linotype"/>
        </w:rPr>
        <w:t>./</w:t>
      </w:r>
      <w:proofErr w:type="gramEnd"/>
      <w:r w:rsidRPr="001944E9">
        <w:rPr>
          <w:rFonts w:ascii="Palatino Linotype" w:eastAsia="Palatino Linotype" w:hAnsi="Palatino Linotype" w:cs="Palatino Linotype"/>
        </w:rPr>
        <w:t xml:space="preserve">J. 32/92 emitida por el Pleno de la Suprema Corte de Justicia de la Nación de rubro </w:t>
      </w:r>
      <w:r w:rsidRPr="001944E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1944E9">
        <w:rPr>
          <w:rFonts w:ascii="Palatino Linotype" w:eastAsia="Palatino Linotype" w:hAnsi="Palatino Linotype" w:cs="Palatino Linotype"/>
        </w:rPr>
        <w:t>, visible en la Gaceta del Seminario Judicial de la Federación con el registro digital 205635.</w:t>
      </w:r>
    </w:p>
    <w:p w14:paraId="0A705A6F" w14:textId="77777777" w:rsidR="00786E80" w:rsidRPr="001944E9" w:rsidRDefault="00786E80">
      <w:pPr>
        <w:spacing w:line="360" w:lineRule="auto"/>
        <w:jc w:val="both"/>
        <w:rPr>
          <w:rFonts w:ascii="Palatino Linotype" w:eastAsia="Palatino Linotype" w:hAnsi="Palatino Linotype" w:cs="Palatino Linotype"/>
        </w:rPr>
      </w:pPr>
    </w:p>
    <w:p w14:paraId="1349FF30" w14:textId="77777777" w:rsidR="00786E80" w:rsidRPr="001944E9" w:rsidRDefault="00373704">
      <w:pPr>
        <w:spacing w:line="360" w:lineRule="auto"/>
        <w:jc w:val="both"/>
        <w:rPr>
          <w:rFonts w:ascii="Palatino Linotype" w:eastAsia="Palatino Linotype" w:hAnsi="Palatino Linotype" w:cs="Palatino Linotype"/>
        </w:rPr>
      </w:pPr>
      <w:r w:rsidRPr="001944E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8CF8405" w14:textId="77777777" w:rsidR="00786E80" w:rsidRPr="001944E9" w:rsidRDefault="00786E80">
      <w:pPr>
        <w:spacing w:line="360" w:lineRule="auto"/>
        <w:jc w:val="both"/>
        <w:rPr>
          <w:rFonts w:ascii="Palatino Linotype" w:eastAsia="Palatino Linotype" w:hAnsi="Palatino Linotype" w:cs="Palatino Linotype"/>
        </w:rPr>
      </w:pPr>
    </w:p>
    <w:p w14:paraId="6C087467" w14:textId="77777777" w:rsidR="00786E80" w:rsidRPr="001944E9" w:rsidRDefault="00373704">
      <w:pPr>
        <w:spacing w:line="360" w:lineRule="auto"/>
        <w:jc w:val="both"/>
        <w:rPr>
          <w:rFonts w:ascii="Palatino Linotype" w:eastAsia="Palatino Linotype" w:hAnsi="Palatino Linotype" w:cs="Palatino Linotype"/>
        </w:rPr>
      </w:pPr>
      <w:r w:rsidRPr="001944E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B66834A" w14:textId="77777777" w:rsidR="00786E80" w:rsidRPr="001944E9" w:rsidRDefault="00786E80">
      <w:pPr>
        <w:spacing w:line="360" w:lineRule="auto"/>
        <w:jc w:val="both"/>
        <w:rPr>
          <w:rFonts w:ascii="Palatino Linotype" w:eastAsia="Palatino Linotype" w:hAnsi="Palatino Linotype" w:cs="Palatino Linotype"/>
        </w:rPr>
      </w:pPr>
    </w:p>
    <w:p w14:paraId="46C768B4" w14:textId="77777777" w:rsidR="00786E80" w:rsidRPr="001944E9" w:rsidRDefault="00373704">
      <w:pPr>
        <w:spacing w:line="360" w:lineRule="auto"/>
        <w:ind w:left="567" w:right="616"/>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lastRenderedPageBreak/>
        <w:t xml:space="preserve"> </w:t>
      </w:r>
      <w:r w:rsidRPr="001944E9">
        <w:rPr>
          <w:rFonts w:ascii="Palatino Linotype" w:eastAsia="Palatino Linotype" w:hAnsi="Palatino Linotype" w:cs="Palatino Linotype"/>
          <w:i/>
          <w:sz w:val="22"/>
          <w:szCs w:val="22"/>
        </w:rPr>
        <w:t>“PLAZO RAZONABLE PARA RESOLVER. DIMENSIÓN Y EFECTOS DE ESTE CONCEPTO CUANDO SE ADUCE EXCESIVA CARGA DE TRABAJO.”</w:t>
      </w:r>
      <w:r w:rsidRPr="001944E9">
        <w:rPr>
          <w:rFonts w:ascii="Palatino Linotype" w:eastAsia="Palatino Linotype" w:hAnsi="Palatino Linotype" w:cs="Palatino Linotype"/>
          <w:sz w:val="22"/>
          <w:szCs w:val="22"/>
        </w:rPr>
        <w:t xml:space="preserve"> consultable en el Seminario Judicial de la Federación y su gaceta, con el registro digital 2002351.</w:t>
      </w:r>
    </w:p>
    <w:p w14:paraId="6B088B6B" w14:textId="77777777" w:rsidR="00786E80" w:rsidRPr="001944E9" w:rsidRDefault="00786E80">
      <w:pPr>
        <w:spacing w:line="360" w:lineRule="auto"/>
        <w:ind w:left="567" w:right="616"/>
        <w:jc w:val="both"/>
        <w:rPr>
          <w:rFonts w:ascii="Palatino Linotype" w:eastAsia="Palatino Linotype" w:hAnsi="Palatino Linotype" w:cs="Palatino Linotype"/>
          <w:b/>
          <w:sz w:val="22"/>
          <w:szCs w:val="22"/>
        </w:rPr>
      </w:pPr>
    </w:p>
    <w:p w14:paraId="41D97365" w14:textId="77777777" w:rsidR="00786E80" w:rsidRPr="001944E9" w:rsidRDefault="00373704">
      <w:pPr>
        <w:spacing w:line="360" w:lineRule="auto"/>
        <w:ind w:left="567" w:right="616"/>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1944E9">
        <w:rPr>
          <w:rFonts w:ascii="Palatino Linotype" w:eastAsia="Palatino Linotype" w:hAnsi="Palatino Linotype" w:cs="Palatino Linotype"/>
          <w:sz w:val="22"/>
          <w:szCs w:val="22"/>
        </w:rPr>
        <w:t>, visible en el Seminario Judicial de la Federación y su gaceta, con el registro digital 2002350.</w:t>
      </w:r>
    </w:p>
    <w:p w14:paraId="4E2CB658" w14:textId="77777777" w:rsidR="00786E80" w:rsidRPr="001944E9" w:rsidRDefault="00786E80">
      <w:pPr>
        <w:spacing w:line="360" w:lineRule="auto"/>
        <w:jc w:val="both"/>
        <w:rPr>
          <w:rFonts w:ascii="Palatino Linotype" w:eastAsia="Palatino Linotype" w:hAnsi="Palatino Linotype" w:cs="Palatino Linotype"/>
        </w:rPr>
      </w:pPr>
    </w:p>
    <w:p w14:paraId="245C20D7" w14:textId="77777777" w:rsidR="00786E80" w:rsidRPr="001944E9" w:rsidRDefault="00373704">
      <w:pPr>
        <w:spacing w:line="360" w:lineRule="auto"/>
        <w:jc w:val="both"/>
        <w:rPr>
          <w:rFonts w:ascii="Palatino Linotype" w:eastAsia="Palatino Linotype" w:hAnsi="Palatino Linotype" w:cs="Palatino Linotype"/>
        </w:rPr>
      </w:pPr>
      <w:r w:rsidRPr="001944E9">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7D64ADE5" w14:textId="77777777" w:rsidR="00786E80" w:rsidRPr="001944E9" w:rsidRDefault="00786E8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1A702992" w14:textId="77777777" w:rsidR="00786E80" w:rsidRPr="001944E9" w:rsidRDefault="00373704">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1944E9">
        <w:rPr>
          <w:rFonts w:ascii="Palatino Linotype" w:eastAsia="Palatino Linotype" w:hAnsi="Palatino Linotype" w:cs="Palatino Linotype"/>
          <w:b/>
        </w:rPr>
        <w:t xml:space="preserve">Cierre de instrucción. </w:t>
      </w:r>
      <w:r w:rsidRPr="001944E9">
        <w:rPr>
          <w:rFonts w:ascii="Palatino Linotype" w:eastAsia="Palatino Linotype" w:hAnsi="Palatino Linotype" w:cs="Palatino Linotype"/>
        </w:rPr>
        <w:t xml:space="preserve">El </w:t>
      </w:r>
      <w:r w:rsidRPr="001944E9">
        <w:rPr>
          <w:rFonts w:ascii="Palatino Linotype" w:eastAsia="Palatino Linotype" w:hAnsi="Palatino Linotype" w:cs="Palatino Linotype"/>
          <w:b/>
        </w:rPr>
        <w:t>veinticuatro de enero de dos mil veintitrés</w:t>
      </w:r>
      <w:r w:rsidRPr="001944E9">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BF797C9" w14:textId="77777777" w:rsidR="00786E80" w:rsidRPr="001944E9" w:rsidRDefault="00786E8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486DA61" w14:textId="77777777" w:rsidR="00786E80" w:rsidRPr="001944E9" w:rsidRDefault="00373704">
      <w:pPr>
        <w:spacing w:line="360" w:lineRule="auto"/>
        <w:jc w:val="both"/>
        <w:rPr>
          <w:rFonts w:ascii="Palatino Linotype" w:eastAsia="Palatino Linotype" w:hAnsi="Palatino Linotype" w:cs="Palatino Linotype"/>
        </w:rPr>
      </w:pPr>
      <w:r w:rsidRPr="001944E9">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4748559" w14:textId="77777777" w:rsidR="00786E80" w:rsidRPr="001944E9" w:rsidRDefault="00786E80">
      <w:pPr>
        <w:spacing w:line="360" w:lineRule="auto"/>
        <w:jc w:val="both"/>
        <w:rPr>
          <w:rFonts w:ascii="Palatino Linotype" w:eastAsia="Palatino Linotype" w:hAnsi="Palatino Linotype" w:cs="Palatino Linotype"/>
        </w:rPr>
      </w:pPr>
    </w:p>
    <w:p w14:paraId="052C4D1A" w14:textId="77777777" w:rsidR="00786E80" w:rsidRPr="001944E9" w:rsidRDefault="00786E80">
      <w:pPr>
        <w:spacing w:line="360" w:lineRule="auto"/>
        <w:jc w:val="both"/>
        <w:rPr>
          <w:rFonts w:ascii="Palatino Linotype" w:eastAsia="Palatino Linotype" w:hAnsi="Palatino Linotype" w:cs="Palatino Linotype"/>
        </w:rPr>
      </w:pPr>
    </w:p>
    <w:p w14:paraId="0F96808A" w14:textId="77777777" w:rsidR="00786E80" w:rsidRPr="001944E9" w:rsidRDefault="00786E80">
      <w:pPr>
        <w:spacing w:line="360" w:lineRule="auto"/>
        <w:jc w:val="both"/>
        <w:rPr>
          <w:rFonts w:ascii="Palatino Linotype" w:eastAsia="Palatino Linotype" w:hAnsi="Palatino Linotype" w:cs="Palatino Linotype"/>
        </w:rPr>
      </w:pPr>
    </w:p>
    <w:p w14:paraId="1BCDFA6A" w14:textId="77777777" w:rsidR="00786E80" w:rsidRPr="001944E9" w:rsidRDefault="00373704">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sidRPr="001944E9">
        <w:rPr>
          <w:rFonts w:ascii="Palatino Linotype" w:eastAsia="Palatino Linotype" w:hAnsi="Palatino Linotype" w:cs="Palatino Linotype"/>
          <w:b/>
          <w:sz w:val="22"/>
          <w:szCs w:val="22"/>
        </w:rPr>
        <w:lastRenderedPageBreak/>
        <w:t>C O N S I D E R A N D O:</w:t>
      </w:r>
    </w:p>
    <w:p w14:paraId="480C6489" w14:textId="77777777" w:rsidR="00786E80" w:rsidRPr="001944E9" w:rsidRDefault="00786E80">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1E79C62C" w14:textId="77777777" w:rsidR="00786E80" w:rsidRPr="001944E9" w:rsidRDefault="00373704">
      <w:pPr>
        <w:spacing w:line="360" w:lineRule="auto"/>
        <w:jc w:val="both"/>
        <w:rPr>
          <w:rFonts w:ascii="Palatino Linotype" w:eastAsia="Palatino Linotype" w:hAnsi="Palatino Linotype" w:cs="Palatino Linotype"/>
          <w:b/>
        </w:rPr>
      </w:pPr>
      <w:r w:rsidRPr="001944E9">
        <w:rPr>
          <w:rFonts w:ascii="Palatino Linotype" w:eastAsia="Palatino Linotype" w:hAnsi="Palatino Linotype" w:cs="Palatino Linotype"/>
          <w:b/>
        </w:rPr>
        <w:t xml:space="preserve">Primero. Competencia. </w:t>
      </w:r>
      <w:r w:rsidRPr="001944E9">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0B436C3" w14:textId="77777777" w:rsidR="00786E80" w:rsidRPr="001944E9" w:rsidRDefault="00786E80">
      <w:pPr>
        <w:spacing w:line="360" w:lineRule="auto"/>
        <w:jc w:val="both"/>
        <w:rPr>
          <w:rFonts w:ascii="Palatino Linotype" w:eastAsia="Palatino Linotype" w:hAnsi="Palatino Linotype" w:cs="Palatino Linotype"/>
          <w:b/>
        </w:rPr>
      </w:pPr>
    </w:p>
    <w:p w14:paraId="5CA5BA31" w14:textId="77777777" w:rsidR="00786E80" w:rsidRPr="001944E9" w:rsidRDefault="00373704">
      <w:pPr>
        <w:spacing w:line="360" w:lineRule="auto"/>
        <w:jc w:val="both"/>
        <w:rPr>
          <w:rFonts w:ascii="Palatino Linotype" w:eastAsia="Palatino Linotype" w:hAnsi="Palatino Linotype" w:cs="Palatino Linotype"/>
        </w:rPr>
      </w:pPr>
      <w:r w:rsidRPr="001944E9">
        <w:rPr>
          <w:rFonts w:ascii="Palatino Linotype" w:eastAsia="Palatino Linotype" w:hAnsi="Palatino Linotype" w:cs="Palatino Linotype"/>
          <w:b/>
        </w:rPr>
        <w:t xml:space="preserve">Segundo. Oportunidad y </w:t>
      </w:r>
      <w:proofErr w:type="spellStart"/>
      <w:r w:rsidRPr="001944E9">
        <w:rPr>
          <w:rFonts w:ascii="Palatino Linotype" w:eastAsia="Palatino Linotype" w:hAnsi="Palatino Linotype" w:cs="Palatino Linotype"/>
          <w:b/>
        </w:rPr>
        <w:t>Procedibilidad</w:t>
      </w:r>
      <w:proofErr w:type="spellEnd"/>
      <w:r w:rsidRPr="001944E9">
        <w:rPr>
          <w:rFonts w:ascii="Palatino Linotype" w:eastAsia="Palatino Linotype" w:hAnsi="Palatino Linotype" w:cs="Palatino Linotype"/>
          <w:b/>
        </w:rPr>
        <w:t xml:space="preserve"> del Recurso de Revisión</w:t>
      </w:r>
      <w:r w:rsidRPr="001944E9">
        <w:rPr>
          <w:rFonts w:ascii="Palatino Linotype" w:eastAsia="Palatino Linotype" w:hAnsi="Palatino Linotype" w:cs="Palatino Linotype"/>
        </w:rPr>
        <w:t xml:space="preserve">. Previo al estudio del fondo del asunto, se procede a analizar los requisitos de oportunidad y </w:t>
      </w:r>
      <w:proofErr w:type="spellStart"/>
      <w:r w:rsidRPr="001944E9">
        <w:rPr>
          <w:rFonts w:ascii="Palatino Linotype" w:eastAsia="Palatino Linotype" w:hAnsi="Palatino Linotype" w:cs="Palatino Linotype"/>
        </w:rPr>
        <w:t>procedibilidad</w:t>
      </w:r>
      <w:proofErr w:type="spellEnd"/>
      <w:r w:rsidRPr="001944E9">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5CE4E475" w14:textId="77777777" w:rsidR="00786E80" w:rsidRPr="001944E9" w:rsidRDefault="00786E80">
      <w:pPr>
        <w:spacing w:line="360" w:lineRule="auto"/>
        <w:jc w:val="both"/>
        <w:rPr>
          <w:rFonts w:ascii="Palatino Linotype" w:eastAsia="Palatino Linotype" w:hAnsi="Palatino Linotype" w:cs="Palatino Linotype"/>
        </w:rPr>
      </w:pPr>
    </w:p>
    <w:p w14:paraId="541D439B" w14:textId="77777777" w:rsidR="00786E80" w:rsidRPr="001944E9" w:rsidRDefault="00373704">
      <w:pPr>
        <w:spacing w:line="360" w:lineRule="auto"/>
        <w:ind w:right="49"/>
        <w:jc w:val="both"/>
        <w:rPr>
          <w:rFonts w:ascii="Palatino Linotype" w:eastAsia="Palatino Linotype" w:hAnsi="Palatino Linotype" w:cs="Palatino Linotype"/>
        </w:rPr>
      </w:pPr>
      <w:r w:rsidRPr="001944E9">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1944E9">
        <w:rPr>
          <w:rFonts w:ascii="Palatino Linotype" w:eastAsia="Palatino Linotype" w:hAnsi="Palatino Linotype" w:cs="Palatino Linotype"/>
          <w:b/>
        </w:rPr>
        <w:t>SUJETO OBLIGADO</w:t>
      </w:r>
      <w:r w:rsidRPr="001944E9">
        <w:rPr>
          <w:rFonts w:ascii="Palatino Linotype" w:eastAsia="Palatino Linotype" w:hAnsi="Palatino Linotype" w:cs="Palatino Linotype"/>
        </w:rPr>
        <w:t xml:space="preserve"> proporcionó su respuesta a la solicitud de información el </w:t>
      </w:r>
      <w:r w:rsidRPr="001944E9">
        <w:rPr>
          <w:rFonts w:ascii="Palatino Linotype" w:eastAsia="Palatino Linotype" w:hAnsi="Palatino Linotype" w:cs="Palatino Linotype"/>
          <w:b/>
        </w:rPr>
        <w:t xml:space="preserve">veinticuatro de junio del </w:t>
      </w:r>
      <w:r w:rsidRPr="001944E9">
        <w:rPr>
          <w:rFonts w:ascii="Palatino Linotype" w:eastAsia="Palatino Linotype" w:hAnsi="Palatino Linotype" w:cs="Palatino Linotype"/>
          <w:b/>
        </w:rPr>
        <w:lastRenderedPageBreak/>
        <w:t>dos mil veintidós</w:t>
      </w:r>
      <w:r w:rsidRPr="001944E9">
        <w:rPr>
          <w:rFonts w:ascii="Palatino Linotype" w:eastAsia="Palatino Linotype" w:hAnsi="Palatino Linotype" w:cs="Palatino Linotype"/>
        </w:rPr>
        <w:t xml:space="preserve">, y el </w:t>
      </w:r>
      <w:r w:rsidRPr="001944E9">
        <w:rPr>
          <w:rFonts w:ascii="Palatino Linotype" w:eastAsia="Palatino Linotype" w:hAnsi="Palatino Linotype" w:cs="Palatino Linotype"/>
          <w:b/>
        </w:rPr>
        <w:t>RECURRENTE</w:t>
      </w:r>
      <w:r w:rsidRPr="001944E9">
        <w:rPr>
          <w:rFonts w:ascii="Palatino Linotype" w:eastAsia="Palatino Linotype" w:hAnsi="Palatino Linotype" w:cs="Palatino Linotype"/>
        </w:rPr>
        <w:t xml:space="preserve"> presentó su recurso de revisión el </w:t>
      </w:r>
      <w:r w:rsidRPr="001944E9">
        <w:rPr>
          <w:rFonts w:ascii="Palatino Linotype" w:eastAsia="Palatino Linotype" w:hAnsi="Palatino Linotype" w:cs="Palatino Linotype"/>
          <w:b/>
        </w:rPr>
        <w:t>cuatro de julio de dos mil veintidós</w:t>
      </w:r>
      <w:r w:rsidRPr="001944E9">
        <w:rPr>
          <w:rFonts w:ascii="Palatino Linotype" w:eastAsia="Palatino Linotype" w:hAnsi="Palatino Linotype" w:cs="Palatino Linotype"/>
        </w:rPr>
        <w:t xml:space="preserve">; esto es al sexto día hábil siguiente que tuvo conocimiento de la respuesta. </w:t>
      </w:r>
    </w:p>
    <w:p w14:paraId="01B768C1" w14:textId="77777777" w:rsidR="00786E80" w:rsidRPr="001944E9" w:rsidRDefault="00786E80">
      <w:pPr>
        <w:spacing w:line="360" w:lineRule="auto"/>
        <w:ind w:right="49"/>
        <w:jc w:val="both"/>
        <w:rPr>
          <w:rFonts w:ascii="Palatino Linotype" w:eastAsia="Palatino Linotype" w:hAnsi="Palatino Linotype" w:cs="Palatino Linotype"/>
        </w:rPr>
      </w:pPr>
    </w:p>
    <w:p w14:paraId="743A669D" w14:textId="77777777" w:rsidR="00786E80" w:rsidRPr="001944E9" w:rsidRDefault="00373704">
      <w:pPr>
        <w:spacing w:line="360" w:lineRule="auto"/>
        <w:jc w:val="both"/>
        <w:rPr>
          <w:rFonts w:ascii="Palatino Linotype" w:eastAsia="Palatino Linotype" w:hAnsi="Palatino Linotype" w:cs="Palatino Linotype"/>
        </w:rPr>
      </w:pPr>
      <w:r w:rsidRPr="001944E9">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7F7F7F35" w14:textId="77777777" w:rsidR="00786E80" w:rsidRPr="001944E9" w:rsidRDefault="00786E80">
      <w:pPr>
        <w:spacing w:line="360" w:lineRule="auto"/>
        <w:jc w:val="both"/>
        <w:rPr>
          <w:rFonts w:ascii="Palatino Linotype" w:eastAsia="Palatino Linotype" w:hAnsi="Palatino Linotype" w:cs="Palatino Linotype"/>
        </w:rPr>
      </w:pPr>
    </w:p>
    <w:p w14:paraId="594013DB" w14:textId="77777777" w:rsidR="00786E80" w:rsidRPr="001944E9" w:rsidRDefault="00373704">
      <w:pPr>
        <w:spacing w:line="360" w:lineRule="auto"/>
        <w:jc w:val="both"/>
        <w:rPr>
          <w:rFonts w:ascii="Palatino Linotype" w:eastAsia="Palatino Linotype" w:hAnsi="Palatino Linotype" w:cs="Palatino Linotype"/>
        </w:rPr>
      </w:pPr>
      <w:r w:rsidRPr="001944E9">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III de la ley de la materia, que a la letra dice:</w:t>
      </w:r>
    </w:p>
    <w:p w14:paraId="0A469F4A" w14:textId="77777777" w:rsidR="00786E80" w:rsidRPr="001944E9" w:rsidRDefault="00786E80">
      <w:pPr>
        <w:spacing w:line="360" w:lineRule="auto"/>
        <w:jc w:val="both"/>
        <w:rPr>
          <w:rFonts w:ascii="Palatino Linotype" w:eastAsia="Palatino Linotype" w:hAnsi="Palatino Linotype" w:cs="Palatino Linotype"/>
        </w:rPr>
      </w:pPr>
    </w:p>
    <w:p w14:paraId="52598E7B" w14:textId="77777777" w:rsidR="00786E80" w:rsidRPr="001944E9" w:rsidRDefault="00373704">
      <w:pPr>
        <w:spacing w:line="360" w:lineRule="auto"/>
        <w:ind w:left="567" w:right="616"/>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w:t>
      </w:r>
      <w:r w:rsidRPr="001944E9">
        <w:rPr>
          <w:rFonts w:ascii="Palatino Linotype" w:eastAsia="Palatino Linotype" w:hAnsi="Palatino Linotype" w:cs="Palatino Linotype"/>
          <w:b/>
          <w:i/>
          <w:sz w:val="22"/>
          <w:szCs w:val="22"/>
        </w:rPr>
        <w:t xml:space="preserve">Artículo 179. </w:t>
      </w:r>
      <w:r w:rsidRPr="001944E9">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1944E9">
        <w:rPr>
          <w:rFonts w:ascii="Palatino Linotype" w:eastAsia="Palatino Linotype" w:hAnsi="Palatino Linotype" w:cs="Palatino Linotype"/>
          <w:i/>
        </w:rPr>
        <w:t>causas</w:t>
      </w:r>
      <w:r w:rsidRPr="001944E9">
        <w:rPr>
          <w:rFonts w:ascii="Palatino Linotype" w:eastAsia="Palatino Linotype" w:hAnsi="Palatino Linotype" w:cs="Palatino Linotype"/>
          <w:i/>
          <w:sz w:val="22"/>
          <w:szCs w:val="22"/>
        </w:rPr>
        <w:t>:</w:t>
      </w:r>
    </w:p>
    <w:p w14:paraId="50BBF227" w14:textId="77777777" w:rsidR="00786E80" w:rsidRPr="001944E9" w:rsidRDefault="00373704">
      <w:pPr>
        <w:spacing w:line="360" w:lineRule="auto"/>
        <w:ind w:left="567" w:right="616"/>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w:t>
      </w:r>
    </w:p>
    <w:p w14:paraId="5545AA78" w14:textId="77777777" w:rsidR="00786E80" w:rsidRPr="001944E9" w:rsidRDefault="00373704">
      <w:pPr>
        <w:spacing w:line="360" w:lineRule="auto"/>
        <w:ind w:left="567" w:right="616"/>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III. La declaración de inexistencia de la información;</w:t>
      </w:r>
    </w:p>
    <w:p w14:paraId="6CA99170" w14:textId="77777777" w:rsidR="00786E80" w:rsidRPr="001944E9" w:rsidRDefault="00373704">
      <w:pPr>
        <w:spacing w:line="360" w:lineRule="auto"/>
        <w:ind w:left="567" w:right="616"/>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 (Sic)</w:t>
      </w:r>
    </w:p>
    <w:p w14:paraId="403D5958" w14:textId="77777777" w:rsidR="00786E80" w:rsidRPr="001944E9" w:rsidRDefault="00786E80">
      <w:pPr>
        <w:spacing w:line="360" w:lineRule="auto"/>
        <w:ind w:left="567" w:right="616"/>
        <w:jc w:val="both"/>
        <w:rPr>
          <w:rFonts w:ascii="Palatino Linotype" w:eastAsia="Palatino Linotype" w:hAnsi="Palatino Linotype" w:cs="Palatino Linotype"/>
          <w:i/>
          <w:sz w:val="22"/>
          <w:szCs w:val="22"/>
        </w:rPr>
      </w:pPr>
    </w:p>
    <w:p w14:paraId="0C994EED" w14:textId="77777777" w:rsidR="00786E80" w:rsidRPr="001944E9" w:rsidRDefault="00373704">
      <w:pPr>
        <w:pBdr>
          <w:top w:val="nil"/>
          <w:left w:val="nil"/>
          <w:bottom w:val="nil"/>
          <w:right w:val="nil"/>
          <w:between w:val="nil"/>
        </w:pBdr>
        <w:spacing w:line="360" w:lineRule="auto"/>
        <w:jc w:val="both"/>
        <w:rPr>
          <w:rFonts w:ascii="Palatino Linotype" w:eastAsia="Palatino Linotype" w:hAnsi="Palatino Linotype" w:cs="Palatino Linotype"/>
          <w:b/>
        </w:rPr>
      </w:pPr>
      <w:r w:rsidRPr="001944E9">
        <w:rPr>
          <w:rFonts w:ascii="Palatino Linotype" w:eastAsia="Palatino Linotype" w:hAnsi="Palatino Linotype" w:cs="Palatino Linotype"/>
          <w:b/>
        </w:rPr>
        <w:t xml:space="preserve">Tercero. Análisis de las causales de sobreseimiento. </w:t>
      </w:r>
      <w:r w:rsidRPr="001944E9">
        <w:rPr>
          <w:rFonts w:ascii="Palatino Linotype" w:eastAsia="Palatino Linotype" w:hAnsi="Palatino Linotype" w:cs="Palatino Linotype"/>
        </w:rPr>
        <w:t xml:space="preserve">Previo al análisis de las actuaciones que integran el expediente electrónico, es importante precisar que el Derecho de Acceso a la Información Pública consiste en que la información solicitada </w:t>
      </w:r>
      <w:r w:rsidRPr="001944E9">
        <w:rPr>
          <w:rFonts w:ascii="Palatino Linotype" w:eastAsia="Palatino Linotype" w:hAnsi="Palatino Linotype" w:cs="Palatino Linotype"/>
        </w:rPr>
        <w:lastRenderedPageBreak/>
        <w:t xml:space="preserve">conste en un soporte documental en cualquiera de sus formas, de conformidad con lo que establece el artículo 3, fracción XI de la Ley de Transparencia y Acceso a la Información del Estado de México y Municipios, que a la literalidad establece lo siguiente: </w:t>
      </w:r>
    </w:p>
    <w:p w14:paraId="70759849" w14:textId="77777777" w:rsidR="00786E80" w:rsidRPr="001944E9" w:rsidRDefault="00786E80">
      <w:pPr>
        <w:pBdr>
          <w:top w:val="nil"/>
          <w:left w:val="nil"/>
          <w:bottom w:val="nil"/>
          <w:right w:val="nil"/>
          <w:between w:val="nil"/>
        </w:pBdr>
        <w:spacing w:line="360" w:lineRule="auto"/>
        <w:jc w:val="both"/>
        <w:rPr>
          <w:rFonts w:ascii="Palatino Linotype" w:eastAsia="Palatino Linotype" w:hAnsi="Palatino Linotype" w:cs="Palatino Linotype"/>
          <w:b/>
        </w:rPr>
      </w:pPr>
    </w:p>
    <w:p w14:paraId="6A601F94" w14:textId="77777777" w:rsidR="00786E80" w:rsidRPr="001944E9" w:rsidRDefault="00373704">
      <w:pPr>
        <w:spacing w:line="276" w:lineRule="auto"/>
        <w:ind w:left="567" w:right="616"/>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w:t>
      </w:r>
      <w:r w:rsidRPr="001944E9">
        <w:rPr>
          <w:rFonts w:ascii="Palatino Linotype" w:eastAsia="Palatino Linotype" w:hAnsi="Palatino Linotype" w:cs="Palatino Linotype"/>
          <w:b/>
          <w:i/>
          <w:sz w:val="22"/>
          <w:szCs w:val="22"/>
        </w:rPr>
        <w:t xml:space="preserve">Artículo 3. </w:t>
      </w:r>
      <w:r w:rsidRPr="001944E9">
        <w:rPr>
          <w:rFonts w:ascii="Palatino Linotype" w:eastAsia="Palatino Linotype" w:hAnsi="Palatino Linotype" w:cs="Palatino Linotype"/>
          <w:i/>
          <w:sz w:val="22"/>
          <w:szCs w:val="22"/>
        </w:rPr>
        <w:t>Para los efectos de la presente Ley se entenderá por:</w:t>
      </w:r>
    </w:p>
    <w:p w14:paraId="04A862BC" w14:textId="77777777" w:rsidR="00786E80" w:rsidRPr="001944E9" w:rsidRDefault="00373704">
      <w:pPr>
        <w:spacing w:line="276" w:lineRule="auto"/>
        <w:ind w:left="567" w:right="616"/>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w:t>
      </w:r>
    </w:p>
    <w:p w14:paraId="4AE08456" w14:textId="77777777" w:rsidR="00786E80" w:rsidRPr="001944E9" w:rsidRDefault="00373704">
      <w:pPr>
        <w:spacing w:line="276" w:lineRule="auto"/>
        <w:ind w:left="567" w:right="616"/>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b/>
          <w:i/>
          <w:sz w:val="22"/>
          <w:szCs w:val="22"/>
        </w:rPr>
        <w:t>XI. Documento:</w:t>
      </w:r>
      <w:r w:rsidRPr="001944E9">
        <w:rPr>
          <w:rFonts w:ascii="Palatino Linotype" w:eastAsia="Palatino Linotype" w:hAnsi="Palatino Linotype" w:cs="Palatino Linotype"/>
          <w:i/>
          <w:sz w:val="22"/>
          <w:szCs w:val="22"/>
        </w:rPr>
        <w:t xml:space="preserve"> Los expedientes, reportes, estudios, actas, resoluciones,</w:t>
      </w:r>
      <w:r w:rsidRPr="001944E9">
        <w:rPr>
          <w:rFonts w:ascii="Palatino Linotype" w:eastAsia="Palatino Linotype" w:hAnsi="Palatino Linotype" w:cs="Palatino Linotype"/>
          <w:b/>
          <w:i/>
          <w:sz w:val="22"/>
          <w:szCs w:val="22"/>
        </w:rPr>
        <w:t xml:space="preserve"> </w:t>
      </w:r>
      <w:r w:rsidRPr="001944E9">
        <w:rPr>
          <w:rFonts w:ascii="Palatino Linotype" w:eastAsia="Palatino Linotype" w:hAnsi="Palatino Linotype" w:cs="Palatino Linotype"/>
          <w:i/>
          <w:sz w:val="22"/>
          <w:szCs w:val="22"/>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41C05E" w14:textId="77777777" w:rsidR="00786E80" w:rsidRPr="001944E9" w:rsidRDefault="00373704">
      <w:pPr>
        <w:spacing w:line="276" w:lineRule="auto"/>
        <w:ind w:left="567" w:right="616"/>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b/>
          <w:i/>
          <w:sz w:val="22"/>
          <w:szCs w:val="22"/>
        </w:rPr>
        <w:t>…</w:t>
      </w:r>
      <w:r w:rsidRPr="001944E9">
        <w:rPr>
          <w:rFonts w:ascii="Palatino Linotype" w:eastAsia="Palatino Linotype" w:hAnsi="Palatino Linotype" w:cs="Palatino Linotype"/>
          <w:i/>
          <w:sz w:val="22"/>
          <w:szCs w:val="22"/>
        </w:rPr>
        <w:t>”</w:t>
      </w:r>
    </w:p>
    <w:p w14:paraId="4F7DA9EB" w14:textId="77777777" w:rsidR="00786E80" w:rsidRPr="001944E9" w:rsidRDefault="00373704">
      <w:pPr>
        <w:spacing w:line="276" w:lineRule="auto"/>
        <w:ind w:left="567" w:right="616"/>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(Énfasis añadido)</w:t>
      </w:r>
    </w:p>
    <w:p w14:paraId="22EC790F" w14:textId="77777777" w:rsidR="00786E80" w:rsidRPr="001944E9" w:rsidRDefault="00786E80">
      <w:pPr>
        <w:spacing w:line="360" w:lineRule="auto"/>
        <w:ind w:left="567" w:right="616"/>
        <w:jc w:val="both"/>
        <w:rPr>
          <w:rFonts w:ascii="Palatino Linotype" w:eastAsia="Palatino Linotype" w:hAnsi="Palatino Linotype" w:cs="Palatino Linotype"/>
          <w:i/>
        </w:rPr>
      </w:pPr>
    </w:p>
    <w:p w14:paraId="64ED025F" w14:textId="77777777" w:rsidR="00786E80" w:rsidRPr="001944E9" w:rsidRDefault="00373704">
      <w:pPr>
        <w:spacing w:line="360" w:lineRule="auto"/>
        <w:jc w:val="both"/>
        <w:rPr>
          <w:rFonts w:ascii="Palatino Linotype" w:eastAsia="Palatino Linotype" w:hAnsi="Palatino Linotype" w:cs="Palatino Linotype"/>
        </w:rPr>
      </w:pPr>
      <w:r w:rsidRPr="001944E9">
        <w:rPr>
          <w:rFonts w:ascii="Palatino Linotype" w:eastAsia="Palatino Linotype" w:hAnsi="Palatino Linotype" w:cs="Palatino Linotype"/>
        </w:rPr>
        <w:t xml:space="preserve">En ese sentido, para que sea posible el ejercicio del Derecho de Acceso a la Información Pública, los requerimientos deben consistir en información que se encuentre registrada en cualquier soporte documental; ya sea porque el Sujeto Obligado la generó o, porque como parte del ejercicio de sus funciones la recibió y, por consiguiente, la administra y posee. </w:t>
      </w:r>
    </w:p>
    <w:p w14:paraId="7380F31D" w14:textId="77777777" w:rsidR="00786E80" w:rsidRPr="001944E9" w:rsidRDefault="00786E80">
      <w:pPr>
        <w:spacing w:line="360" w:lineRule="auto"/>
        <w:jc w:val="both"/>
        <w:rPr>
          <w:rFonts w:ascii="Palatino Linotype" w:eastAsia="Palatino Linotype" w:hAnsi="Palatino Linotype" w:cs="Palatino Linotype"/>
        </w:rPr>
      </w:pPr>
    </w:p>
    <w:p w14:paraId="34FBA25C" w14:textId="77777777" w:rsidR="00786E80" w:rsidRPr="001944E9" w:rsidRDefault="00373704">
      <w:pPr>
        <w:spacing w:line="360" w:lineRule="auto"/>
        <w:jc w:val="both"/>
        <w:rPr>
          <w:rFonts w:ascii="Palatino Linotype" w:eastAsia="Palatino Linotype" w:hAnsi="Palatino Linotype" w:cs="Palatino Linotype"/>
        </w:rPr>
      </w:pPr>
      <w:r w:rsidRPr="001944E9">
        <w:rPr>
          <w:rFonts w:ascii="Palatino Linotype" w:eastAsia="Palatino Linotype" w:hAnsi="Palatino Linotype" w:cs="Palatino Linotype"/>
        </w:rPr>
        <w:t xml:space="preserve">Dicho lo anterior, es de destacar que la pretensión del ahora Recurrente es obtener la siguiente información: </w:t>
      </w:r>
    </w:p>
    <w:p w14:paraId="349082F5" w14:textId="77777777" w:rsidR="00786E80" w:rsidRPr="001944E9" w:rsidRDefault="00786E80">
      <w:pPr>
        <w:spacing w:line="360" w:lineRule="auto"/>
        <w:ind w:right="49"/>
        <w:jc w:val="both"/>
        <w:rPr>
          <w:rFonts w:ascii="Palatino Linotype" w:eastAsia="Palatino Linotype" w:hAnsi="Palatino Linotype" w:cs="Palatino Linotype"/>
          <w:i/>
          <w:sz w:val="22"/>
          <w:szCs w:val="22"/>
        </w:rPr>
      </w:pPr>
    </w:p>
    <w:p w14:paraId="26FCBB2F" w14:textId="77777777" w:rsidR="00786E80" w:rsidRPr="001944E9" w:rsidRDefault="00373704">
      <w:pPr>
        <w:spacing w:line="360" w:lineRule="auto"/>
        <w:ind w:left="567" w:right="49"/>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lastRenderedPageBreak/>
        <w:t xml:space="preserve">En formato abierto: </w:t>
      </w:r>
      <w:proofErr w:type="spellStart"/>
      <w:r w:rsidRPr="001944E9">
        <w:rPr>
          <w:rFonts w:ascii="Palatino Linotype" w:eastAsia="Palatino Linotype" w:hAnsi="Palatino Linotype" w:cs="Palatino Linotype"/>
          <w:sz w:val="22"/>
          <w:szCs w:val="22"/>
        </w:rPr>
        <w:t>xlsx</w:t>
      </w:r>
      <w:proofErr w:type="spellEnd"/>
      <w:r w:rsidRPr="001944E9">
        <w:rPr>
          <w:rFonts w:ascii="Palatino Linotype" w:eastAsia="Palatino Linotype" w:hAnsi="Palatino Linotype" w:cs="Palatino Linotype"/>
          <w:sz w:val="22"/>
          <w:szCs w:val="22"/>
        </w:rPr>
        <w:t xml:space="preserve"> o </w:t>
      </w:r>
      <w:proofErr w:type="spellStart"/>
      <w:r w:rsidRPr="001944E9">
        <w:rPr>
          <w:rFonts w:ascii="Palatino Linotype" w:eastAsia="Palatino Linotype" w:hAnsi="Palatino Linotype" w:cs="Palatino Linotype"/>
          <w:sz w:val="22"/>
          <w:szCs w:val="22"/>
        </w:rPr>
        <w:t>cvx</w:t>
      </w:r>
      <w:proofErr w:type="spellEnd"/>
      <w:r w:rsidRPr="001944E9">
        <w:rPr>
          <w:rFonts w:ascii="Palatino Linotype" w:eastAsia="Palatino Linotype" w:hAnsi="Palatino Linotype" w:cs="Palatino Linotype"/>
          <w:sz w:val="22"/>
          <w:szCs w:val="22"/>
        </w:rPr>
        <w:t xml:space="preserve">, respecto de la incidencia delictiva o reporte de incidentes o eventos; desglosada por tipo de incidente, hora, fecha, lugar, ubicación y coordinadas geográficas, documento relativo a lo siguiente: </w:t>
      </w:r>
    </w:p>
    <w:p w14:paraId="48A5CD2B" w14:textId="77777777" w:rsidR="00786E80" w:rsidRPr="001944E9" w:rsidRDefault="00786E80">
      <w:pPr>
        <w:spacing w:line="360" w:lineRule="auto"/>
        <w:ind w:left="567" w:right="49"/>
        <w:jc w:val="both"/>
        <w:rPr>
          <w:rFonts w:ascii="Palatino Linotype" w:eastAsia="Palatino Linotype" w:hAnsi="Palatino Linotype" w:cs="Palatino Linotype"/>
          <w:sz w:val="22"/>
          <w:szCs w:val="22"/>
        </w:rPr>
      </w:pPr>
    </w:p>
    <w:p w14:paraId="1BBCD552" w14:textId="77777777" w:rsidR="00786E80" w:rsidRPr="001944E9" w:rsidRDefault="00373704">
      <w:pPr>
        <w:spacing w:line="360" w:lineRule="auto"/>
        <w:ind w:left="567" w:right="49"/>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t xml:space="preserve">Del uno de enero de enero de dos mil dieciocho al ocho de junio de dos mil veintidós: </w:t>
      </w:r>
    </w:p>
    <w:p w14:paraId="36507771" w14:textId="77777777" w:rsidR="00786E80" w:rsidRPr="001944E9" w:rsidRDefault="00786E80">
      <w:pPr>
        <w:spacing w:line="360" w:lineRule="auto"/>
        <w:ind w:left="567" w:right="49"/>
        <w:jc w:val="both"/>
        <w:rPr>
          <w:rFonts w:ascii="Palatino Linotype" w:eastAsia="Palatino Linotype" w:hAnsi="Palatino Linotype" w:cs="Palatino Linotype"/>
          <w:sz w:val="22"/>
          <w:szCs w:val="22"/>
        </w:rPr>
      </w:pPr>
    </w:p>
    <w:p w14:paraId="4802FCEC" w14:textId="77777777" w:rsidR="00786E80" w:rsidRPr="001944E9" w:rsidRDefault="00373704">
      <w:pPr>
        <w:spacing w:line="360" w:lineRule="auto"/>
        <w:ind w:left="567" w:right="49"/>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t xml:space="preserve">● TIPO DE INCIDENTE O EVENTO (es decir hechos presuntamente constitutivos de delito y/o falta administrativa, o situación reportada, cualquiera que esta sea, especificando si el hecho fue con o sin violencia) </w:t>
      </w:r>
    </w:p>
    <w:p w14:paraId="35ADBF87" w14:textId="77777777" w:rsidR="00786E80" w:rsidRPr="001944E9" w:rsidRDefault="00373704">
      <w:pPr>
        <w:spacing w:line="360" w:lineRule="auto"/>
        <w:ind w:left="567" w:right="49"/>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t xml:space="preserve">● HORA DEL INCIDENTE O EVENTO </w:t>
      </w:r>
    </w:p>
    <w:p w14:paraId="6599770E" w14:textId="77777777" w:rsidR="00786E80" w:rsidRPr="001944E9" w:rsidRDefault="00373704">
      <w:pPr>
        <w:spacing w:line="360" w:lineRule="auto"/>
        <w:ind w:left="567" w:right="49"/>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t>● FECHA (</w:t>
      </w:r>
      <w:proofErr w:type="spellStart"/>
      <w:r w:rsidRPr="001944E9">
        <w:rPr>
          <w:rFonts w:ascii="Palatino Linotype" w:eastAsia="Palatino Linotype" w:hAnsi="Palatino Linotype" w:cs="Palatino Linotype"/>
          <w:sz w:val="22"/>
          <w:szCs w:val="22"/>
        </w:rPr>
        <w:t>dd</w:t>
      </w:r>
      <w:proofErr w:type="spellEnd"/>
      <w:r w:rsidRPr="001944E9">
        <w:rPr>
          <w:rFonts w:ascii="Palatino Linotype" w:eastAsia="Palatino Linotype" w:hAnsi="Palatino Linotype" w:cs="Palatino Linotype"/>
          <w:sz w:val="22"/>
          <w:szCs w:val="22"/>
        </w:rPr>
        <w:t>/mm/</w:t>
      </w:r>
      <w:proofErr w:type="spellStart"/>
      <w:r w:rsidRPr="001944E9">
        <w:rPr>
          <w:rFonts w:ascii="Palatino Linotype" w:eastAsia="Palatino Linotype" w:hAnsi="Palatino Linotype" w:cs="Palatino Linotype"/>
          <w:sz w:val="22"/>
          <w:szCs w:val="22"/>
        </w:rPr>
        <w:t>aaaa</w:t>
      </w:r>
      <w:proofErr w:type="spellEnd"/>
      <w:r w:rsidRPr="001944E9">
        <w:rPr>
          <w:rFonts w:ascii="Palatino Linotype" w:eastAsia="Palatino Linotype" w:hAnsi="Palatino Linotype" w:cs="Palatino Linotype"/>
          <w:sz w:val="22"/>
          <w:szCs w:val="22"/>
        </w:rPr>
        <w:t xml:space="preserve">) DEL INCIDENTE O EVENTO </w:t>
      </w:r>
    </w:p>
    <w:p w14:paraId="4B794C32" w14:textId="77777777" w:rsidR="00786E80" w:rsidRPr="001944E9" w:rsidRDefault="00373704">
      <w:pPr>
        <w:spacing w:line="360" w:lineRule="auto"/>
        <w:ind w:left="567" w:right="49"/>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t xml:space="preserve">● LUGAR DEL INCIDENTE O EVENTO </w:t>
      </w:r>
    </w:p>
    <w:p w14:paraId="076CFA87" w14:textId="77777777" w:rsidR="00786E80" w:rsidRPr="001944E9" w:rsidRDefault="00373704">
      <w:pPr>
        <w:spacing w:line="360" w:lineRule="auto"/>
        <w:ind w:left="567" w:right="49"/>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sz w:val="22"/>
          <w:szCs w:val="22"/>
        </w:rPr>
        <w:t xml:space="preserve">● UBICACIÓN DEL INCIDENTE O EVENTO </w:t>
      </w:r>
    </w:p>
    <w:p w14:paraId="7AD3B0C8" w14:textId="77777777" w:rsidR="00786E80" w:rsidRPr="001944E9" w:rsidRDefault="00373704">
      <w:pPr>
        <w:spacing w:line="360" w:lineRule="auto"/>
        <w:ind w:left="567" w:right="49"/>
        <w:jc w:val="both"/>
        <w:rPr>
          <w:rFonts w:ascii="Palatino Linotype" w:eastAsia="Palatino Linotype" w:hAnsi="Palatino Linotype" w:cs="Palatino Linotype"/>
          <w:sz w:val="22"/>
          <w:szCs w:val="22"/>
        </w:rPr>
      </w:pPr>
      <w:r w:rsidRPr="001944E9">
        <w:rPr>
          <w:rFonts w:ascii="Palatino Linotype" w:eastAsia="Palatino Linotype" w:hAnsi="Palatino Linotype" w:cs="Palatino Linotype"/>
          <w:b/>
          <w:sz w:val="22"/>
          <w:szCs w:val="22"/>
        </w:rPr>
        <w:t>● LAS COORDENADAS GEOGRÁFICAS DEL INCIDENTE O EVENTO.</w:t>
      </w:r>
      <w:r w:rsidRPr="001944E9">
        <w:rPr>
          <w:rFonts w:ascii="Palatino Linotype" w:eastAsia="Palatino Linotype" w:hAnsi="Palatino Linotype" w:cs="Palatino Linotype"/>
          <w:sz w:val="22"/>
          <w:szCs w:val="22"/>
        </w:rPr>
        <w:t xml:space="preserve"> </w:t>
      </w:r>
      <w:r w:rsidRPr="001944E9">
        <w:rPr>
          <w:rFonts w:ascii="Palatino Linotype" w:eastAsia="Palatino Linotype" w:hAnsi="Palatino Linotype" w:cs="Palatino Linotype"/>
          <w:b/>
          <w:sz w:val="22"/>
          <w:szCs w:val="22"/>
        </w:rPr>
        <w:t>ESTABLECIDAS EN LA SECCIÓN “LUGAR DE LA INTERVENCIÓN” DEL INFORME POLICIAL HOMOLOGADO PARA 1) HECHOS PROBABLEMENTE DELICTIVOS O PARA 2) JUSTICIA CÍVICA SEGÚN CORRESPONDA AL TIPO DE INCIDENTE.</w:t>
      </w:r>
      <w:r w:rsidRPr="001944E9">
        <w:rPr>
          <w:rFonts w:ascii="Palatino Linotype" w:eastAsia="Palatino Linotype" w:hAnsi="Palatino Linotype" w:cs="Palatino Linotype"/>
          <w:sz w:val="22"/>
          <w:szCs w:val="22"/>
        </w:rPr>
        <w:t xml:space="preserve"> </w:t>
      </w:r>
    </w:p>
    <w:p w14:paraId="2631DB26" w14:textId="77777777" w:rsidR="00786E80" w:rsidRPr="001944E9" w:rsidRDefault="00786E80">
      <w:pPr>
        <w:spacing w:line="360" w:lineRule="auto"/>
        <w:ind w:left="567" w:right="49"/>
        <w:jc w:val="both"/>
        <w:rPr>
          <w:rFonts w:ascii="Palatino Linotype" w:eastAsia="Palatino Linotype" w:hAnsi="Palatino Linotype" w:cs="Palatino Linotype"/>
          <w:sz w:val="22"/>
          <w:szCs w:val="22"/>
        </w:rPr>
      </w:pPr>
    </w:p>
    <w:p w14:paraId="61B10942" w14:textId="77777777" w:rsidR="00786E80" w:rsidRPr="001944E9" w:rsidRDefault="00373704">
      <w:pPr>
        <w:spacing w:line="360" w:lineRule="auto"/>
        <w:ind w:right="49"/>
        <w:jc w:val="both"/>
        <w:rPr>
          <w:rFonts w:ascii="Palatino Linotype" w:eastAsia="Palatino Linotype" w:hAnsi="Palatino Linotype" w:cs="Palatino Linotype"/>
        </w:rPr>
      </w:pPr>
      <w:r w:rsidRPr="001944E9">
        <w:rPr>
          <w:rFonts w:ascii="Palatino Linotype" w:eastAsia="Palatino Linotype" w:hAnsi="Palatino Linotype" w:cs="Palatino Linotype"/>
        </w:rPr>
        <w:t xml:space="preserve">En respuesta, el Sujeto Obligado, a través de su Director de Seguridad Ciudadana, informó que del uno de enero de dos mil dieciocho al día veintitrés de junio de dos mil veintidós, no se habían registrado incidentes o eventos en el municipio de </w:t>
      </w:r>
      <w:proofErr w:type="spellStart"/>
      <w:r w:rsidRPr="001944E9">
        <w:rPr>
          <w:rFonts w:ascii="Palatino Linotype" w:eastAsia="Palatino Linotype" w:hAnsi="Palatino Linotype" w:cs="Palatino Linotype"/>
        </w:rPr>
        <w:t>Zacazonapan</w:t>
      </w:r>
      <w:proofErr w:type="spellEnd"/>
      <w:r w:rsidRPr="001944E9">
        <w:rPr>
          <w:rFonts w:ascii="Palatino Linotype" w:eastAsia="Palatino Linotype" w:hAnsi="Palatino Linotype" w:cs="Palatino Linotype"/>
        </w:rPr>
        <w:t xml:space="preserve">, esto derivado de que a la fecha no existía el personal capacitado para realizar los levantamientos y registros por no estar o contar con la Certificación de </w:t>
      </w:r>
      <w:r w:rsidRPr="001944E9">
        <w:rPr>
          <w:rFonts w:ascii="Palatino Linotype" w:eastAsia="Palatino Linotype" w:hAnsi="Palatino Linotype" w:cs="Palatino Linotype"/>
        </w:rPr>
        <w:lastRenderedPageBreak/>
        <w:t xml:space="preserve">Control y Confianza, así como no estar registrados en el SESNSP, por lo que, imposibilitó la acción registral de los incidentes o eventos que se solicitan. </w:t>
      </w:r>
    </w:p>
    <w:p w14:paraId="5FBD1B9E" w14:textId="77777777" w:rsidR="00786E80" w:rsidRPr="001944E9" w:rsidRDefault="00786E80">
      <w:pPr>
        <w:spacing w:line="360" w:lineRule="auto"/>
        <w:jc w:val="both"/>
        <w:rPr>
          <w:rFonts w:ascii="Palatino Linotype" w:eastAsia="Palatino Linotype" w:hAnsi="Palatino Linotype" w:cs="Palatino Linotype"/>
        </w:rPr>
      </w:pPr>
    </w:p>
    <w:p w14:paraId="74D952CA" w14:textId="77777777" w:rsidR="00786E80" w:rsidRPr="001944E9" w:rsidRDefault="00373704">
      <w:pPr>
        <w:spacing w:line="360" w:lineRule="auto"/>
        <w:jc w:val="both"/>
        <w:rPr>
          <w:rFonts w:ascii="Palatino Linotype" w:eastAsia="Palatino Linotype" w:hAnsi="Palatino Linotype" w:cs="Palatino Linotype"/>
        </w:rPr>
      </w:pPr>
      <w:r w:rsidRPr="001944E9">
        <w:rPr>
          <w:rFonts w:ascii="Palatino Linotype" w:eastAsia="Palatino Linotype" w:hAnsi="Palatino Linotype" w:cs="Palatino Linotype"/>
        </w:rPr>
        <w:t xml:space="preserve">Es por lo anterior que, el Particular se inconformó medularmente porque el Sujeto Obligado señaló la inexistencia de la información, aunado a que no remitió el Acta emitida por el Comité de Transparencia, mediante el cual se confirmara su inexistencia, por lo que, no tenía certeza jurídica de que se hubiera realizado la búsqueda exhaustiva de la información solicitada. </w:t>
      </w:r>
    </w:p>
    <w:p w14:paraId="5049F9C8" w14:textId="77777777" w:rsidR="00786E80" w:rsidRPr="001944E9" w:rsidRDefault="00786E80">
      <w:pPr>
        <w:spacing w:line="360" w:lineRule="auto"/>
        <w:jc w:val="both"/>
        <w:rPr>
          <w:rFonts w:ascii="Palatino Linotype" w:eastAsia="Palatino Linotype" w:hAnsi="Palatino Linotype" w:cs="Palatino Linotype"/>
        </w:rPr>
      </w:pPr>
      <w:bookmarkStart w:id="3" w:name="_GoBack"/>
      <w:bookmarkEnd w:id="3"/>
    </w:p>
    <w:p w14:paraId="410044CC" w14:textId="77777777" w:rsidR="00786E80" w:rsidRPr="001944E9" w:rsidRDefault="00373704">
      <w:pPr>
        <w:spacing w:line="360" w:lineRule="auto"/>
        <w:jc w:val="both"/>
        <w:rPr>
          <w:rFonts w:ascii="Palatino Linotype" w:eastAsia="Palatino Linotype" w:hAnsi="Palatino Linotype" w:cs="Palatino Linotype"/>
        </w:rPr>
      </w:pPr>
      <w:r w:rsidRPr="001944E9">
        <w:rPr>
          <w:rFonts w:ascii="Palatino Linotype" w:eastAsia="Palatino Linotype" w:hAnsi="Palatino Linotype" w:cs="Palatino Linotype"/>
        </w:rPr>
        <w:t xml:space="preserve">Es así que, mediante informe justificado el Sujeto Obligado remitió diversos documentos, entre ellos, el Acta número ACT/006/2022 de la Sexta Sesión Ordinaria del Comité de Transparencia, de fecha veintiséis de agosto de dos mil veintidós, en la que en su punto tres del Orden del Día se aprobó inexistencia de información correspondiente a la solicitud 00040/ZACAZONA/IP/2022 presentada por el Director de Seguridad Pública Municipal. </w:t>
      </w:r>
    </w:p>
    <w:p w14:paraId="425C2977" w14:textId="77777777" w:rsidR="00786E80" w:rsidRPr="001944E9" w:rsidRDefault="00786E80">
      <w:pPr>
        <w:spacing w:line="360" w:lineRule="auto"/>
        <w:jc w:val="center"/>
        <w:rPr>
          <w:rFonts w:ascii="Palatino Linotype" w:eastAsia="Palatino Linotype" w:hAnsi="Palatino Linotype" w:cs="Palatino Linotype"/>
        </w:rPr>
      </w:pPr>
    </w:p>
    <w:p w14:paraId="64AF8E86" w14:textId="77777777" w:rsidR="00786E80" w:rsidRPr="001944E9" w:rsidRDefault="00373704">
      <w:pPr>
        <w:tabs>
          <w:tab w:val="right" w:pos="8838"/>
        </w:tabs>
        <w:spacing w:line="360" w:lineRule="auto"/>
        <w:jc w:val="both"/>
        <w:rPr>
          <w:rFonts w:ascii="Palatino Linotype" w:eastAsia="Palatino Linotype" w:hAnsi="Palatino Linotype" w:cs="Palatino Linotype"/>
        </w:rPr>
      </w:pPr>
      <w:r w:rsidRPr="001944E9">
        <w:rPr>
          <w:rFonts w:ascii="Palatino Linotype" w:eastAsia="Palatino Linotype" w:hAnsi="Palatino Linotype" w:cs="Palatino Linotype"/>
        </w:rPr>
        <w:t xml:space="preserve">Por otra parte, resulta importante mencionar que el Particular en fecha </w:t>
      </w:r>
      <w:r w:rsidRPr="001944E9">
        <w:rPr>
          <w:rFonts w:ascii="Palatino Linotype" w:eastAsia="Palatino Linotype" w:hAnsi="Palatino Linotype" w:cs="Palatino Linotype"/>
          <w:b/>
        </w:rPr>
        <w:t>ocho de noviembre de dos mil veintidós</w:t>
      </w:r>
      <w:r w:rsidRPr="001944E9">
        <w:rPr>
          <w:rFonts w:ascii="Palatino Linotype" w:eastAsia="Palatino Linotype" w:hAnsi="Palatino Linotype" w:cs="Palatino Linotype"/>
        </w:rPr>
        <w:t xml:space="preserve">, al rendir sus manifestaciones, refirió textualmente lo siguiente: </w:t>
      </w:r>
    </w:p>
    <w:p w14:paraId="3DFB91C8" w14:textId="77777777" w:rsidR="00786E80" w:rsidRPr="001944E9" w:rsidRDefault="00786E80">
      <w:pPr>
        <w:tabs>
          <w:tab w:val="right" w:pos="8838"/>
        </w:tabs>
        <w:spacing w:line="360" w:lineRule="auto"/>
        <w:jc w:val="both"/>
        <w:rPr>
          <w:rFonts w:ascii="Palatino Linotype" w:eastAsia="Palatino Linotype" w:hAnsi="Palatino Linotype" w:cs="Palatino Linotype"/>
        </w:rPr>
      </w:pPr>
    </w:p>
    <w:p w14:paraId="77147D18" w14:textId="77777777" w:rsidR="00786E80" w:rsidRPr="001944E9" w:rsidRDefault="00373704">
      <w:pPr>
        <w:ind w:left="567" w:right="616"/>
        <w:jc w:val="center"/>
        <w:rPr>
          <w:rFonts w:ascii="Palatino Linotype" w:eastAsia="Palatino Linotype" w:hAnsi="Palatino Linotype" w:cs="Palatino Linotype"/>
          <w:b/>
          <w:i/>
          <w:sz w:val="22"/>
          <w:szCs w:val="22"/>
        </w:rPr>
      </w:pPr>
      <w:r w:rsidRPr="001944E9">
        <w:rPr>
          <w:rFonts w:ascii="Palatino Linotype" w:eastAsia="Palatino Linotype" w:hAnsi="Palatino Linotype" w:cs="Palatino Linotype"/>
          <w:b/>
          <w:i/>
          <w:sz w:val="22"/>
          <w:szCs w:val="22"/>
        </w:rPr>
        <w:t>“SE INFORMA QUE ANTERIORMENTE YA SE HABÍA ATENDIDO ESTE RECURSO DE REVISIÓN CON LA DOCUMENTACIÓN QUE PRESENTÓ EL DIRECTOR DE SEGURIDAD PÚBLICA”.</w:t>
      </w:r>
    </w:p>
    <w:p w14:paraId="681000F2" w14:textId="77777777" w:rsidR="00786E80" w:rsidRPr="001944E9" w:rsidRDefault="00373704">
      <w:pPr>
        <w:tabs>
          <w:tab w:val="right" w:pos="8838"/>
        </w:tabs>
        <w:spacing w:line="360" w:lineRule="auto"/>
        <w:jc w:val="both"/>
        <w:rPr>
          <w:rFonts w:ascii="Palatino Linotype" w:eastAsia="Palatino Linotype" w:hAnsi="Palatino Linotype" w:cs="Palatino Linotype"/>
        </w:rPr>
      </w:pPr>
      <w:r w:rsidRPr="001944E9">
        <w:rPr>
          <w:rFonts w:ascii="Palatino Linotype" w:eastAsia="Palatino Linotype" w:hAnsi="Palatino Linotype" w:cs="Palatino Linotype"/>
        </w:rPr>
        <w:tab/>
      </w:r>
    </w:p>
    <w:p w14:paraId="49012E3D" w14:textId="77777777" w:rsidR="00786E80" w:rsidRPr="001944E9" w:rsidRDefault="00373704">
      <w:pPr>
        <w:spacing w:line="360" w:lineRule="auto"/>
        <w:ind w:right="49"/>
        <w:jc w:val="both"/>
        <w:rPr>
          <w:rFonts w:ascii="Palatino Linotype" w:eastAsia="Palatino Linotype" w:hAnsi="Palatino Linotype" w:cs="Palatino Linotype"/>
        </w:rPr>
      </w:pPr>
      <w:r w:rsidRPr="001944E9">
        <w:rPr>
          <w:rFonts w:ascii="Palatino Linotype" w:eastAsia="Palatino Linotype" w:hAnsi="Palatino Linotype" w:cs="Palatino Linotype"/>
        </w:rPr>
        <w:lastRenderedPageBreak/>
        <w:t xml:space="preserve">Asimismo, el Recurrente anexó en el apartado de </w:t>
      </w:r>
      <w:r w:rsidRPr="001944E9">
        <w:rPr>
          <w:rFonts w:ascii="Palatino Linotype" w:eastAsia="Palatino Linotype" w:hAnsi="Palatino Linotype" w:cs="Palatino Linotype"/>
          <w:i/>
        </w:rPr>
        <w:t>“manifestaciones”</w:t>
      </w:r>
      <w:r w:rsidRPr="001944E9">
        <w:rPr>
          <w:rFonts w:ascii="Palatino Linotype" w:eastAsia="Palatino Linotype" w:hAnsi="Palatino Linotype" w:cs="Palatino Linotype"/>
        </w:rPr>
        <w:t xml:space="preserve"> diversos oficios emitidos por la Dirección de Seguridad Pública Municipal del Sujeto Obligado, así como el Acta de la Sesión Ordinaria en la que se aprobó la inexistencia de la información solicitada relacionada con el presente asunto. </w:t>
      </w:r>
    </w:p>
    <w:p w14:paraId="4D57AA55" w14:textId="77777777" w:rsidR="00786E80" w:rsidRPr="001944E9" w:rsidRDefault="00786E80">
      <w:pPr>
        <w:spacing w:line="360" w:lineRule="auto"/>
        <w:ind w:right="49"/>
        <w:jc w:val="both"/>
        <w:rPr>
          <w:rFonts w:ascii="Palatino Linotype" w:eastAsia="Palatino Linotype" w:hAnsi="Palatino Linotype" w:cs="Palatino Linotype"/>
        </w:rPr>
      </w:pPr>
    </w:p>
    <w:p w14:paraId="372E665B" w14:textId="77777777" w:rsidR="00786E80" w:rsidRPr="001944E9" w:rsidRDefault="00373704">
      <w:pPr>
        <w:spacing w:line="360" w:lineRule="auto"/>
        <w:ind w:right="49"/>
        <w:jc w:val="both"/>
        <w:rPr>
          <w:rFonts w:ascii="Palatino Linotype" w:eastAsia="Palatino Linotype" w:hAnsi="Palatino Linotype" w:cs="Palatino Linotype"/>
          <w:b/>
        </w:rPr>
      </w:pPr>
      <w:r w:rsidRPr="001944E9">
        <w:rPr>
          <w:rFonts w:ascii="Palatino Linotype" w:eastAsia="Palatino Linotype" w:hAnsi="Palatino Linotype" w:cs="Palatino Linotype"/>
          <w:b/>
        </w:rPr>
        <w:t xml:space="preserve">De lo anterior, se infiere que el Particular tuvo conocimiento de los documentos enviados por el Sujeto Obligado en informe justificado, previamente a que este Organismo Garante determinara la puesta a disposición de estos archivos al Recurrente para su conocimiento, esto es que, que el Solicitante conoció con anterioridad los oficios enviados (incluyendo el Acuerdo de Inexistencia) por el Ayuntamiento de </w:t>
      </w:r>
      <w:proofErr w:type="spellStart"/>
      <w:r w:rsidRPr="001944E9">
        <w:rPr>
          <w:rFonts w:ascii="Palatino Linotype" w:eastAsia="Palatino Linotype" w:hAnsi="Palatino Linotype" w:cs="Palatino Linotype"/>
          <w:b/>
        </w:rPr>
        <w:t>Zacazonapan</w:t>
      </w:r>
      <w:proofErr w:type="spellEnd"/>
      <w:r w:rsidRPr="001944E9">
        <w:rPr>
          <w:rFonts w:ascii="Palatino Linotype" w:eastAsia="Palatino Linotype" w:hAnsi="Palatino Linotype" w:cs="Palatino Linotype"/>
          <w:b/>
        </w:rPr>
        <w:t xml:space="preserve"> y al rendir sus manifestaciones precisó que el Recurso de Revisión ya se encontraba atendido. </w:t>
      </w:r>
    </w:p>
    <w:p w14:paraId="0A1984FB" w14:textId="77777777" w:rsidR="00786E80" w:rsidRPr="001944E9" w:rsidRDefault="00786E80">
      <w:pPr>
        <w:spacing w:line="360" w:lineRule="auto"/>
        <w:ind w:right="49"/>
        <w:jc w:val="both"/>
        <w:rPr>
          <w:rFonts w:ascii="Palatino Linotype" w:eastAsia="Palatino Linotype" w:hAnsi="Palatino Linotype" w:cs="Palatino Linotype"/>
          <w:b/>
        </w:rPr>
      </w:pPr>
    </w:p>
    <w:p w14:paraId="100F5572" w14:textId="77777777" w:rsidR="00786E80" w:rsidRPr="001944E9" w:rsidRDefault="00373704">
      <w:pPr>
        <w:spacing w:line="360" w:lineRule="auto"/>
        <w:ind w:right="49"/>
        <w:jc w:val="both"/>
        <w:rPr>
          <w:rFonts w:ascii="Palatino Linotype" w:eastAsia="Palatino Linotype" w:hAnsi="Palatino Linotype" w:cs="Palatino Linotype"/>
        </w:rPr>
      </w:pPr>
      <w:r w:rsidRPr="001944E9">
        <w:rPr>
          <w:rFonts w:ascii="Palatino Linotype" w:eastAsia="Palatino Linotype" w:hAnsi="Palatino Linotype" w:cs="Palatino Linotype"/>
        </w:rPr>
        <w:t xml:space="preserve">Es por ello que, </w:t>
      </w:r>
      <w:r w:rsidRPr="001944E9">
        <w:rPr>
          <w:rFonts w:ascii="Palatino Linotype" w:eastAsia="Palatino Linotype" w:hAnsi="Palatino Linotype" w:cs="Palatino Linotype"/>
          <w:b/>
          <w:u w:val="single"/>
        </w:rPr>
        <w:t>toda vez que el Particular en la etapa de manifestaciones señaló que el recurso de revisión ya había sido atendido con la documentación presentada por el Director de Seguridad Pública</w:t>
      </w:r>
      <w:r w:rsidRPr="001944E9">
        <w:rPr>
          <w:rFonts w:ascii="Palatino Linotype" w:eastAsia="Palatino Linotype" w:hAnsi="Palatino Linotype" w:cs="Palatino Linotype"/>
        </w:rPr>
        <w:t xml:space="preserve">, la cual fue de su conocimiento; resulta aplicable el Criterio sostenido por el Poder Judicial de la Federación de rubro </w:t>
      </w:r>
      <w:r w:rsidRPr="001944E9">
        <w:rPr>
          <w:rFonts w:ascii="Palatino Linotype" w:eastAsia="Palatino Linotype" w:hAnsi="Palatino Linotype" w:cs="Palatino Linotype"/>
          <w:b/>
        </w:rPr>
        <w:t>ACTOS CONSENTIDOS TÁCITAMENTE</w:t>
      </w:r>
      <w:r w:rsidRPr="001944E9">
        <w:rPr>
          <w:rFonts w:ascii="Palatino Linotype" w:eastAsia="Palatino Linotype" w:hAnsi="Palatino Linotype" w:cs="Palatino Linotype"/>
        </w:rPr>
        <w:t>,</w:t>
      </w:r>
      <w:r w:rsidRPr="001944E9">
        <w:rPr>
          <w:rFonts w:ascii="Palatino Linotype" w:eastAsia="Palatino Linotype" w:hAnsi="Palatino Linotype" w:cs="Palatino Linotype"/>
          <w:b/>
        </w:rPr>
        <w:t xml:space="preserve"> </w:t>
      </w:r>
      <w:r w:rsidRPr="001944E9">
        <w:rPr>
          <w:rFonts w:ascii="Palatino Linotype" w:eastAsia="Palatino Linotype" w:hAnsi="Palatino Linotype" w:cs="Palatino Linotype"/>
        </w:rPr>
        <w:t>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374DBC19" w14:textId="77777777" w:rsidR="00786E80" w:rsidRPr="001944E9" w:rsidRDefault="00786E80">
      <w:pPr>
        <w:spacing w:line="360" w:lineRule="auto"/>
        <w:ind w:right="49"/>
        <w:jc w:val="both"/>
        <w:rPr>
          <w:rFonts w:ascii="Palatino Linotype" w:eastAsia="Palatino Linotype" w:hAnsi="Palatino Linotype" w:cs="Palatino Linotype"/>
        </w:rPr>
      </w:pPr>
    </w:p>
    <w:p w14:paraId="3C35E213" w14:textId="77777777" w:rsidR="00786E80" w:rsidRPr="001944E9" w:rsidRDefault="00373704">
      <w:pPr>
        <w:spacing w:line="360" w:lineRule="auto"/>
        <w:ind w:right="49"/>
        <w:jc w:val="both"/>
        <w:rPr>
          <w:rFonts w:ascii="Palatino Linotype" w:eastAsia="Palatino Linotype" w:hAnsi="Palatino Linotype" w:cs="Palatino Linotype"/>
          <w:b/>
        </w:rPr>
      </w:pPr>
      <w:r w:rsidRPr="001944E9">
        <w:rPr>
          <w:rFonts w:ascii="Palatino Linotype" w:eastAsia="Palatino Linotype" w:hAnsi="Palatino Linotype" w:cs="Palatino Linotype"/>
        </w:rPr>
        <w:lastRenderedPageBreak/>
        <w:t xml:space="preserve"> 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w:t>
      </w:r>
      <w:r w:rsidRPr="001944E9">
        <w:rPr>
          <w:rFonts w:ascii="Palatino Linotype" w:eastAsia="Palatino Linotype" w:hAnsi="Palatino Linotype" w:cs="Palatino Linotype"/>
          <w:b/>
        </w:rPr>
        <w:t>quedaron firmes.</w:t>
      </w:r>
    </w:p>
    <w:p w14:paraId="7A2EC851" w14:textId="77777777" w:rsidR="00786E80" w:rsidRPr="001944E9" w:rsidRDefault="00786E80">
      <w:pPr>
        <w:spacing w:line="360" w:lineRule="auto"/>
        <w:ind w:right="49"/>
        <w:jc w:val="both"/>
        <w:rPr>
          <w:rFonts w:ascii="Palatino Linotype" w:eastAsia="Palatino Linotype" w:hAnsi="Palatino Linotype" w:cs="Palatino Linotype"/>
          <w:b/>
        </w:rPr>
      </w:pPr>
    </w:p>
    <w:p w14:paraId="6FC7CE53" w14:textId="77777777" w:rsidR="00786E80" w:rsidRPr="001944E9" w:rsidRDefault="00373704">
      <w:pPr>
        <w:spacing w:line="360" w:lineRule="auto"/>
        <w:ind w:right="49"/>
        <w:jc w:val="both"/>
        <w:rPr>
          <w:rFonts w:ascii="Palatino Linotype" w:eastAsia="Palatino Linotype" w:hAnsi="Palatino Linotype" w:cs="Palatino Linotype"/>
        </w:rPr>
      </w:pPr>
      <w:r w:rsidRPr="001944E9">
        <w:rPr>
          <w:rFonts w:ascii="Palatino Linotype" w:eastAsia="Palatino Linotype" w:hAnsi="Palatino Linotype" w:cs="Palatino Linotype"/>
        </w:rPr>
        <w:t>Asimismo, resulta relevante traer a colación el Criterio 01/20, emitido por el Instituto Nacional de Transparencia, Acceso a la Información y Protección de Datos Personales, que establece lo siguiente:</w:t>
      </w:r>
    </w:p>
    <w:p w14:paraId="5F432C94" w14:textId="77777777" w:rsidR="00786E80" w:rsidRPr="001944E9" w:rsidRDefault="00786E80">
      <w:pPr>
        <w:spacing w:line="360" w:lineRule="auto"/>
        <w:ind w:right="49"/>
        <w:jc w:val="both"/>
        <w:rPr>
          <w:rFonts w:ascii="Palatino Linotype" w:eastAsia="Palatino Linotype" w:hAnsi="Palatino Linotype" w:cs="Palatino Linotype"/>
        </w:rPr>
      </w:pPr>
    </w:p>
    <w:p w14:paraId="2F120F4B" w14:textId="77777777" w:rsidR="00786E80" w:rsidRPr="001944E9" w:rsidRDefault="00373704">
      <w:pPr>
        <w:spacing w:line="276" w:lineRule="auto"/>
        <w:ind w:left="567" w:right="560"/>
        <w:jc w:val="both"/>
        <w:rPr>
          <w:rFonts w:ascii="Palatino Linotype" w:eastAsia="Palatino Linotype" w:hAnsi="Palatino Linotype" w:cs="Palatino Linotype"/>
          <w:i/>
        </w:rPr>
      </w:pPr>
      <w:r w:rsidRPr="001944E9">
        <w:rPr>
          <w:rFonts w:ascii="Palatino Linotype" w:eastAsia="Palatino Linotype" w:hAnsi="Palatino Linotype" w:cs="Palatino Linotype"/>
          <w:i/>
        </w:rPr>
        <w:t>“</w:t>
      </w:r>
      <w:r w:rsidRPr="001944E9">
        <w:rPr>
          <w:rFonts w:ascii="Palatino Linotype" w:eastAsia="Palatino Linotype" w:hAnsi="Palatino Linotype" w:cs="Palatino Linotype"/>
          <w:b/>
          <w:i/>
        </w:rPr>
        <w:t>Actos consentidos tácitamente. Improcedencia de su análisis</w:t>
      </w:r>
      <w:r w:rsidRPr="001944E9">
        <w:rPr>
          <w:rFonts w:ascii="Palatino Linotype" w:eastAsia="Palatino Linotype" w:hAnsi="Palatino Linotype" w:cs="Palatino Linotype"/>
          <w:i/>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62E18ECE" w14:textId="77777777" w:rsidR="00786E80" w:rsidRPr="001944E9" w:rsidRDefault="00786E80">
      <w:pPr>
        <w:spacing w:line="276" w:lineRule="auto"/>
        <w:ind w:left="567" w:right="560"/>
        <w:jc w:val="both"/>
        <w:rPr>
          <w:rFonts w:ascii="Palatino Linotype" w:eastAsia="Palatino Linotype" w:hAnsi="Palatino Linotype" w:cs="Palatino Linotype"/>
          <w:i/>
        </w:rPr>
      </w:pPr>
    </w:p>
    <w:p w14:paraId="02305785" w14:textId="77777777" w:rsidR="00786E80" w:rsidRPr="001944E9" w:rsidRDefault="00373704">
      <w:pPr>
        <w:spacing w:line="360" w:lineRule="auto"/>
        <w:ind w:right="49"/>
        <w:jc w:val="both"/>
        <w:rPr>
          <w:rFonts w:ascii="Palatino Linotype" w:eastAsia="Palatino Linotype" w:hAnsi="Palatino Linotype" w:cs="Palatino Linotype"/>
        </w:rPr>
      </w:pPr>
      <w:r w:rsidRPr="001944E9">
        <w:rPr>
          <w:rFonts w:ascii="Palatino Linotype" w:eastAsia="Palatino Linotype" w:hAnsi="Palatino Linotype" w:cs="Palatino Linotype"/>
        </w:rPr>
        <w:t xml:space="preserve">Conforme al Criterio establecido, es improcedente entrar al análisis de las partes que no fueron impugnadas por el Recurrente; por lo que, en el presente caso, se tiene por consentida la información proporcionada por el Ente Recurrido, es decir, se consiente el Acuerdo de Inexistencia remitido por el Sujeto Obligado mediante informe justificado. </w:t>
      </w:r>
    </w:p>
    <w:p w14:paraId="139A4543" w14:textId="77777777" w:rsidR="00786E80" w:rsidRPr="001944E9" w:rsidRDefault="00786E80">
      <w:pPr>
        <w:spacing w:line="360" w:lineRule="auto"/>
        <w:ind w:right="49"/>
        <w:jc w:val="both"/>
        <w:rPr>
          <w:rFonts w:ascii="Palatino Linotype" w:eastAsia="Palatino Linotype" w:hAnsi="Palatino Linotype" w:cs="Palatino Linotype"/>
        </w:rPr>
      </w:pPr>
    </w:p>
    <w:p w14:paraId="205FDACF" w14:textId="77777777" w:rsidR="00786E80" w:rsidRPr="001944E9" w:rsidRDefault="00373704">
      <w:pPr>
        <w:spacing w:line="360" w:lineRule="auto"/>
        <w:ind w:right="49"/>
        <w:jc w:val="both"/>
        <w:rPr>
          <w:rFonts w:ascii="Palatino Linotype" w:eastAsia="Palatino Linotype" w:hAnsi="Palatino Linotype" w:cs="Palatino Linotype"/>
        </w:rPr>
      </w:pPr>
      <w:r w:rsidRPr="001944E9">
        <w:rPr>
          <w:rFonts w:ascii="Palatino Linotype" w:eastAsia="Palatino Linotype" w:hAnsi="Palatino Linotype" w:cs="Palatino Linotype"/>
        </w:rPr>
        <w:t xml:space="preserve">Asimismo, cabe traer a colación la Tesis Aislada número II.1º.P.40 emitida por la Suprema Corte de Justicia de la Nación, que a la letra señala que: </w:t>
      </w:r>
    </w:p>
    <w:p w14:paraId="1859FBE9" w14:textId="77777777" w:rsidR="00786E80" w:rsidRPr="001944E9" w:rsidRDefault="00373704">
      <w:pPr>
        <w:pBdr>
          <w:top w:val="nil"/>
          <w:left w:val="nil"/>
          <w:bottom w:val="nil"/>
          <w:right w:val="nil"/>
          <w:between w:val="nil"/>
        </w:pBdr>
        <w:shd w:val="clear" w:color="auto" w:fill="FFFFFF"/>
        <w:spacing w:line="276" w:lineRule="auto"/>
        <w:ind w:left="567" w:right="616"/>
        <w:jc w:val="both"/>
        <w:rPr>
          <w:rFonts w:ascii="Palatino Linotype" w:eastAsia="Palatino Linotype" w:hAnsi="Palatino Linotype" w:cs="Palatino Linotype"/>
          <w:b/>
          <w:i/>
          <w:sz w:val="22"/>
          <w:szCs w:val="22"/>
        </w:rPr>
      </w:pPr>
      <w:r w:rsidRPr="001944E9">
        <w:rPr>
          <w:rFonts w:ascii="Palatino Linotype" w:eastAsia="Palatino Linotype" w:hAnsi="Palatino Linotype" w:cs="Palatino Linotype"/>
          <w:b/>
          <w:i/>
          <w:sz w:val="22"/>
          <w:szCs w:val="22"/>
        </w:rPr>
        <w:lastRenderedPageBreak/>
        <w:t xml:space="preserve">IMPROCEDENCIA DEL AMPARO. LA OMISIÓN DE INTERPONER EL RECURSO DE REVISIÓN CONTRA LA RESOLUCIÓN QUE SOBRESEE EN EL JUICIO DE GARANTÍAS POR DESISTIMIENTO DEL QUEJOSO ENTRAÑA SU CONSENTIMIENTO Y ACTUALIZA LA CAUSAL PREVISTA EN EL ARTÍCULO 73, FRACCIÓN XI, DE LA LEY DE LA MATERIA. </w:t>
      </w:r>
      <w:r w:rsidRPr="001944E9">
        <w:rPr>
          <w:rFonts w:ascii="Palatino Linotype" w:eastAsia="Palatino Linotype" w:hAnsi="Palatino Linotype" w:cs="Palatino Linotype"/>
          <w:i/>
          <w:sz w:val="22"/>
          <w:szCs w:val="22"/>
        </w:rPr>
        <w:t>El artículo </w:t>
      </w:r>
      <w:hyperlink r:id="rId10">
        <w:r w:rsidRPr="001944E9">
          <w:rPr>
            <w:rFonts w:ascii="Palatino Linotype" w:eastAsia="Palatino Linotype" w:hAnsi="Palatino Linotype" w:cs="Palatino Linotype"/>
            <w:b/>
            <w:i/>
            <w:sz w:val="22"/>
            <w:szCs w:val="22"/>
            <w:u w:val="single"/>
          </w:rPr>
          <w:t>73, fracción XI, de la Ley de Amparo</w:t>
        </w:r>
      </w:hyperlink>
      <w:r w:rsidRPr="001944E9">
        <w:rPr>
          <w:rFonts w:ascii="Palatino Linotype" w:eastAsia="Palatino Linotype" w:hAnsi="Palatino Linotype" w:cs="Palatino Linotype"/>
          <w:i/>
          <w:sz w:val="22"/>
          <w:szCs w:val="22"/>
        </w:rPr>
        <w:t xml:space="preserve"> dispone que el </w:t>
      </w:r>
      <w:r w:rsidRPr="001944E9">
        <w:rPr>
          <w:rFonts w:ascii="Palatino Linotype" w:eastAsia="Palatino Linotype" w:hAnsi="Palatino Linotype" w:cs="Palatino Linotype"/>
          <w:b/>
          <w:i/>
          <w:sz w:val="22"/>
          <w:szCs w:val="22"/>
          <w:u w:val="single"/>
        </w:rPr>
        <w:t>juicio de garantías es improcedente contra actos consentidos expresamente o por manifestaciones de voluntad que entrañen ese consentimiento.</w:t>
      </w:r>
      <w:r w:rsidRPr="001944E9">
        <w:rPr>
          <w:rFonts w:ascii="Palatino Linotype" w:eastAsia="Palatino Linotype" w:hAnsi="Palatino Linotype" w:cs="Palatino Linotype"/>
          <w:i/>
          <w:sz w:val="22"/>
          <w:szCs w:val="22"/>
        </w:rPr>
        <w:t xml:space="preserve"> La Suprema Corte de Justicia de la Nación ha establecido </w:t>
      </w:r>
      <w:r w:rsidRPr="001944E9">
        <w:rPr>
          <w:rFonts w:ascii="Palatino Linotype" w:eastAsia="Palatino Linotype" w:hAnsi="Palatino Linotype" w:cs="Palatino Linotype"/>
          <w:b/>
          <w:i/>
          <w:sz w:val="22"/>
          <w:szCs w:val="22"/>
          <w:u w:val="single"/>
        </w:rPr>
        <w:t>que tal aceptación implica que el quejoso exprese, de manera clara e indiscutible, que está de acuerdo con el acto de autoridad, que lo aprueba o que da su anuencia respecto de sus consecuencias, o bien, que ejecute actos voluntarios que supongan ese consentimiento.</w:t>
      </w:r>
      <w:r w:rsidRPr="001944E9">
        <w:rPr>
          <w:rFonts w:ascii="Palatino Linotype" w:eastAsia="Palatino Linotype" w:hAnsi="Palatino Linotype" w:cs="Palatino Linotype"/>
          <w:i/>
          <w:sz w:val="22"/>
          <w:szCs w:val="22"/>
        </w:rPr>
        <w:t xml:space="preserve"> Una forma de consentimiento expreso es el desistimiento de la demanda previsto en el numeral </w:t>
      </w:r>
      <w:hyperlink r:id="rId11">
        <w:r w:rsidRPr="001944E9">
          <w:rPr>
            <w:rFonts w:ascii="Palatino Linotype" w:eastAsia="Palatino Linotype" w:hAnsi="Palatino Linotype" w:cs="Palatino Linotype"/>
            <w:b/>
            <w:i/>
            <w:sz w:val="22"/>
            <w:szCs w:val="22"/>
            <w:u w:val="single"/>
          </w:rPr>
          <w:t>74, fracción I</w:t>
        </w:r>
      </w:hyperlink>
      <w:r w:rsidRPr="001944E9">
        <w:rPr>
          <w:rFonts w:ascii="Palatino Linotype" w:eastAsia="Palatino Linotype" w:hAnsi="Palatino Linotype" w:cs="Palatino Linotype"/>
          <w:i/>
          <w:sz w:val="22"/>
          <w:szCs w:val="22"/>
        </w:rPr>
        <w:t xml:space="preserve">, de la ley de la materia, en donde no hay posibilidad de interpretación para el juzgador; y otra, </w:t>
      </w:r>
      <w:r w:rsidRPr="001944E9">
        <w:rPr>
          <w:rFonts w:ascii="Palatino Linotype" w:eastAsia="Palatino Linotype" w:hAnsi="Palatino Linotype" w:cs="Palatino Linotype"/>
          <w:b/>
          <w:i/>
          <w:sz w:val="22"/>
          <w:szCs w:val="22"/>
          <w:u w:val="single"/>
        </w:rPr>
        <w:t>cuando el consentimiento se deduce de diversas manifestaciones de voluntad realizadas por el quejoso, supuesto en el que la autoridad de amparo debe verificar si alguna actuación o manifestación entraña consentimiento respecto del acto reclamado</w:t>
      </w:r>
      <w:r w:rsidRPr="001944E9">
        <w:rPr>
          <w:rFonts w:ascii="Palatino Linotype" w:eastAsia="Palatino Linotype" w:hAnsi="Palatino Linotype" w:cs="Palatino Linotype"/>
          <w:i/>
          <w:sz w:val="22"/>
          <w:szCs w:val="22"/>
        </w:rPr>
        <w:t>. Consecuentemente, esta última hipótesis de improcedencia se actualiza cuando, después de sobreseído el juicio de garantías que inicialmente promovió el quejoso contra los mismos actos y las mismas autoridades a los señalados en otro posterior -por actualizarse la causal de sobreseimiento prevista en el artículo 74, fracción I, de la citada ley-, no interpone recurso de revisión contra esa determinación, lo que revela su conformidad con ello y, por ende, su consentimiento.</w:t>
      </w:r>
    </w:p>
    <w:p w14:paraId="4F21E2C6" w14:textId="77777777" w:rsidR="00786E80" w:rsidRPr="001944E9" w:rsidRDefault="00786E80">
      <w:pPr>
        <w:spacing w:line="360" w:lineRule="auto"/>
        <w:ind w:right="49"/>
        <w:jc w:val="both"/>
        <w:rPr>
          <w:rFonts w:ascii="Palatino Linotype" w:eastAsia="Palatino Linotype" w:hAnsi="Palatino Linotype" w:cs="Palatino Linotype"/>
        </w:rPr>
      </w:pPr>
    </w:p>
    <w:p w14:paraId="6205AA8E" w14:textId="77777777" w:rsidR="00786E80" w:rsidRPr="001944E9" w:rsidRDefault="00373704">
      <w:pPr>
        <w:spacing w:line="360" w:lineRule="auto"/>
        <w:ind w:right="49"/>
        <w:jc w:val="both"/>
        <w:rPr>
          <w:rFonts w:ascii="Palatino Linotype" w:eastAsia="Palatino Linotype" w:hAnsi="Palatino Linotype" w:cs="Palatino Linotype"/>
        </w:rPr>
      </w:pPr>
      <w:r w:rsidRPr="001944E9">
        <w:rPr>
          <w:rFonts w:ascii="Palatino Linotype" w:eastAsia="Palatino Linotype" w:hAnsi="Palatino Linotype" w:cs="Palatino Linotype"/>
        </w:rPr>
        <w:t xml:space="preserve">Es decir, se entienden por consentidos los actos, cuando de diversas manifestaciones de voluntad, se deduce su consentimiento, es decir, en el presente caso, de la manifestación realizada por el Particular mediante informe justificado, se advierte que esta entraña  su consentimiento de conformidad respecto al acto reclamado. </w:t>
      </w:r>
    </w:p>
    <w:p w14:paraId="0E6D079E" w14:textId="77777777" w:rsidR="00786E80" w:rsidRPr="001944E9" w:rsidRDefault="00786E80">
      <w:pPr>
        <w:spacing w:line="360" w:lineRule="auto"/>
        <w:ind w:right="49"/>
        <w:jc w:val="both"/>
        <w:rPr>
          <w:rFonts w:ascii="Palatino Linotype" w:eastAsia="Palatino Linotype" w:hAnsi="Palatino Linotype" w:cs="Palatino Linotype"/>
        </w:rPr>
      </w:pPr>
    </w:p>
    <w:p w14:paraId="07C9FFCF" w14:textId="77777777" w:rsidR="00786E80" w:rsidRPr="001944E9" w:rsidRDefault="00373704">
      <w:pPr>
        <w:spacing w:line="360" w:lineRule="auto"/>
        <w:ind w:right="49"/>
        <w:jc w:val="both"/>
        <w:rPr>
          <w:rFonts w:ascii="Palatino Linotype" w:eastAsia="Palatino Linotype" w:hAnsi="Palatino Linotype" w:cs="Palatino Linotype"/>
        </w:rPr>
      </w:pPr>
      <w:r w:rsidRPr="001944E9">
        <w:rPr>
          <w:rFonts w:ascii="Palatino Linotype" w:eastAsia="Palatino Linotype" w:hAnsi="Palatino Linotype" w:cs="Palatino Linotype"/>
        </w:rPr>
        <w:lastRenderedPageBreak/>
        <w:t xml:space="preserve">En ese sentido, se colige que, toda vez que el Sujeto Obligado mediante informe justificado resarció el agravio hecho valer por el Solicitante, al enviar el Acuerdo que confirma la Inexistencia de la información solicitada y, por su parte, </w:t>
      </w:r>
      <w:r w:rsidRPr="001944E9">
        <w:rPr>
          <w:rFonts w:ascii="Palatino Linotype" w:eastAsia="Palatino Linotype" w:hAnsi="Palatino Linotype" w:cs="Palatino Linotype"/>
          <w:b/>
          <w:u w:val="single"/>
        </w:rPr>
        <w:t>el Particular al señalar en la misma etapa procesal que el Recurso de Revisión ya había sido atendido</w:t>
      </w:r>
      <w:r w:rsidRPr="001944E9">
        <w:rPr>
          <w:rFonts w:ascii="Palatino Linotype" w:eastAsia="Palatino Linotype" w:hAnsi="Palatino Linotype" w:cs="Palatino Linotype"/>
          <w:u w:val="single"/>
        </w:rPr>
        <w:t>,</w:t>
      </w:r>
      <w:r w:rsidRPr="001944E9">
        <w:rPr>
          <w:rFonts w:ascii="Palatino Linotype" w:eastAsia="Palatino Linotype" w:hAnsi="Palatino Linotype" w:cs="Palatino Linotype"/>
        </w:rPr>
        <w:t xml:space="preserve"> se tiene por colmada la pretensión del Solicitante. </w:t>
      </w:r>
    </w:p>
    <w:p w14:paraId="6B675FA5" w14:textId="77777777" w:rsidR="00786E80" w:rsidRPr="001944E9" w:rsidRDefault="00786E80">
      <w:pPr>
        <w:spacing w:line="360" w:lineRule="auto"/>
        <w:ind w:right="49"/>
        <w:jc w:val="both"/>
        <w:rPr>
          <w:rFonts w:ascii="Palatino Linotype" w:eastAsia="Palatino Linotype" w:hAnsi="Palatino Linotype" w:cs="Palatino Linotype"/>
        </w:rPr>
      </w:pPr>
    </w:p>
    <w:p w14:paraId="77CD26AA" w14:textId="77777777" w:rsidR="00786E80" w:rsidRPr="001944E9" w:rsidRDefault="00373704">
      <w:pPr>
        <w:spacing w:line="360" w:lineRule="auto"/>
        <w:ind w:right="49"/>
        <w:jc w:val="both"/>
        <w:rPr>
          <w:rFonts w:ascii="Palatino Linotype" w:eastAsia="Palatino Linotype" w:hAnsi="Palatino Linotype" w:cs="Palatino Linotype"/>
        </w:rPr>
      </w:pPr>
      <w:r w:rsidRPr="001944E9">
        <w:rPr>
          <w:rFonts w:ascii="Palatino Linotype" w:eastAsia="Palatino Linotype" w:hAnsi="Palatino Linotype" w:cs="Palatino Linotype"/>
        </w:rPr>
        <w:t xml:space="preserve">En ese contexto, este Organismo Garante al considerar colmado el derecho de acceso a la información del Particular, se actualiza la causal prevista en la fracción V del artículo 192 de la Ley de Transparencia y Acceso a la Información Pública del Estado de México y Municipios, que establece que el sobreseimiento del recurso de revisión procede en el siguiente caso: </w:t>
      </w:r>
    </w:p>
    <w:p w14:paraId="14512CFD" w14:textId="77777777" w:rsidR="00786E80" w:rsidRPr="001944E9" w:rsidRDefault="00786E80">
      <w:pPr>
        <w:spacing w:line="360" w:lineRule="auto"/>
        <w:ind w:right="49"/>
        <w:jc w:val="both"/>
        <w:rPr>
          <w:rFonts w:ascii="Palatino Linotype" w:eastAsia="Palatino Linotype" w:hAnsi="Palatino Linotype" w:cs="Palatino Linotype"/>
        </w:rPr>
      </w:pPr>
    </w:p>
    <w:p w14:paraId="0937A8AD" w14:textId="77777777" w:rsidR="00786E80" w:rsidRPr="001944E9" w:rsidRDefault="00373704">
      <w:pPr>
        <w:pBdr>
          <w:top w:val="nil"/>
          <w:left w:val="nil"/>
          <w:bottom w:val="nil"/>
          <w:right w:val="nil"/>
          <w:between w:val="nil"/>
        </w:pBdr>
        <w:spacing w:line="360" w:lineRule="auto"/>
        <w:ind w:left="720" w:right="616"/>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b/>
          <w:i/>
          <w:sz w:val="22"/>
          <w:szCs w:val="22"/>
        </w:rPr>
        <w:t>Artículo 192.</w:t>
      </w:r>
      <w:r w:rsidRPr="001944E9">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374EA241" w14:textId="77777777" w:rsidR="00786E80" w:rsidRPr="001944E9" w:rsidRDefault="00373704">
      <w:pPr>
        <w:pBdr>
          <w:top w:val="nil"/>
          <w:left w:val="nil"/>
          <w:bottom w:val="nil"/>
          <w:right w:val="nil"/>
          <w:between w:val="nil"/>
        </w:pBdr>
        <w:spacing w:line="360" w:lineRule="auto"/>
        <w:ind w:left="720" w:right="616"/>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w:t>
      </w:r>
    </w:p>
    <w:p w14:paraId="5EB3744C" w14:textId="77777777" w:rsidR="00786E80" w:rsidRPr="001944E9" w:rsidRDefault="00373704">
      <w:pPr>
        <w:pBdr>
          <w:top w:val="nil"/>
          <w:left w:val="nil"/>
          <w:bottom w:val="nil"/>
          <w:right w:val="nil"/>
          <w:between w:val="nil"/>
        </w:pBdr>
        <w:spacing w:line="360" w:lineRule="auto"/>
        <w:ind w:left="720" w:right="616"/>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V. Cuando por cualquier motivo quede sin materia el recurso;</w:t>
      </w:r>
    </w:p>
    <w:p w14:paraId="25817BE6" w14:textId="77777777" w:rsidR="00786E80" w:rsidRPr="001944E9" w:rsidRDefault="00373704">
      <w:pPr>
        <w:pBdr>
          <w:top w:val="nil"/>
          <w:left w:val="nil"/>
          <w:bottom w:val="nil"/>
          <w:right w:val="nil"/>
          <w:between w:val="nil"/>
        </w:pBdr>
        <w:spacing w:line="360" w:lineRule="auto"/>
        <w:ind w:left="720" w:right="616"/>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w:t>
      </w:r>
    </w:p>
    <w:p w14:paraId="737AFCCB" w14:textId="77777777" w:rsidR="00786E80" w:rsidRPr="001944E9" w:rsidRDefault="00786E80">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5040FA92" w14:textId="77777777" w:rsidR="00786E80" w:rsidRPr="001944E9" w:rsidRDefault="00373704">
      <w:pPr>
        <w:spacing w:line="360" w:lineRule="auto"/>
        <w:jc w:val="both"/>
        <w:rPr>
          <w:rFonts w:ascii="Palatino Linotype" w:eastAsia="Palatino Linotype" w:hAnsi="Palatino Linotype" w:cs="Palatino Linotype"/>
        </w:rPr>
      </w:pPr>
      <w:r w:rsidRPr="001944E9">
        <w:rPr>
          <w:rFonts w:ascii="Palatino Linotype" w:eastAsia="Palatino Linotype" w:hAnsi="Palatino Linotype" w:cs="Palatino Linotype"/>
        </w:rPr>
        <w:t>Cabe mencionar que resulta procedente declarar sin materia el presente Recurso de Revisión, toda vez que se demostró que este se revolvió previó a que se dictara la presente resolución. En ese tenor, un acto impugnado queda sin efectos, cuando aun existiendo jurídicamente ya no genera ninguna consecuencia legal.</w:t>
      </w:r>
    </w:p>
    <w:p w14:paraId="67D99292" w14:textId="77777777" w:rsidR="00786E80" w:rsidRPr="001944E9" w:rsidRDefault="00786E80">
      <w:pPr>
        <w:spacing w:line="360" w:lineRule="auto"/>
        <w:jc w:val="both"/>
        <w:rPr>
          <w:rFonts w:ascii="Palatino Linotype" w:eastAsia="Palatino Linotype" w:hAnsi="Palatino Linotype" w:cs="Palatino Linotype"/>
        </w:rPr>
      </w:pPr>
    </w:p>
    <w:p w14:paraId="20D8DB95" w14:textId="77777777" w:rsidR="00786E80" w:rsidRPr="001944E9" w:rsidRDefault="00373704">
      <w:pPr>
        <w:spacing w:line="360" w:lineRule="auto"/>
        <w:ind w:right="49"/>
        <w:jc w:val="both"/>
        <w:rPr>
          <w:rFonts w:ascii="Palatino Linotype" w:eastAsia="Palatino Linotype" w:hAnsi="Palatino Linotype" w:cs="Palatino Linotype"/>
        </w:rPr>
      </w:pPr>
      <w:r w:rsidRPr="001944E9">
        <w:rPr>
          <w:rFonts w:ascii="Palatino Linotype" w:eastAsia="Palatino Linotype" w:hAnsi="Palatino Linotype" w:cs="Palatino Linotype"/>
        </w:rPr>
        <w:lastRenderedPageBreak/>
        <w:t xml:space="preserve">En ese sentido, en el presente caso, toda vez que el Sujeto Obligado a través de su informe justificado </w:t>
      </w:r>
      <w:r w:rsidRPr="001944E9">
        <w:rPr>
          <w:rFonts w:ascii="Palatino Linotype" w:eastAsia="Palatino Linotype" w:hAnsi="Palatino Linotype" w:cs="Palatino Linotype"/>
          <w:b/>
          <w:u w:val="single"/>
        </w:rPr>
        <w:t>remitió el Acuerdo que confirma la Inexistencia de la información solicitada y por su parte, el Particular en manifestaciones señalara que el Recurso de Revisión ya había sido atendido mediante la documentación presentada por el Director de Seguridad Pública, quien es la autoridad competente para generar, administrar y poseer la información solicitada</w:t>
      </w:r>
      <w:r w:rsidRPr="001944E9">
        <w:rPr>
          <w:rFonts w:ascii="Palatino Linotype" w:eastAsia="Palatino Linotype" w:hAnsi="Palatino Linotype" w:cs="Palatino Linotype"/>
        </w:rPr>
        <w:t xml:space="preserve">; dejó sin materia el presente recurso de revisión, actualizándose entonces la causal prevista en la fracción V del artículo 192 de la Ley de la Materia vigente en la Entidad. </w:t>
      </w:r>
    </w:p>
    <w:p w14:paraId="3A6CB63A" w14:textId="77777777" w:rsidR="00786E80" w:rsidRPr="001944E9" w:rsidRDefault="00786E80">
      <w:pPr>
        <w:spacing w:line="360" w:lineRule="auto"/>
        <w:ind w:right="49"/>
        <w:jc w:val="both"/>
        <w:rPr>
          <w:rFonts w:ascii="Palatino Linotype" w:eastAsia="Palatino Linotype" w:hAnsi="Palatino Linotype" w:cs="Palatino Linotype"/>
        </w:rPr>
      </w:pPr>
    </w:p>
    <w:p w14:paraId="77979367" w14:textId="77777777" w:rsidR="00786E80" w:rsidRPr="001944E9" w:rsidRDefault="00373704">
      <w:pPr>
        <w:spacing w:line="360" w:lineRule="auto"/>
        <w:ind w:right="49"/>
        <w:jc w:val="both"/>
        <w:rPr>
          <w:rFonts w:ascii="Palatino Linotype" w:eastAsia="Palatino Linotype" w:hAnsi="Palatino Linotype" w:cs="Palatino Linotype"/>
        </w:rPr>
      </w:pPr>
      <w:r w:rsidRPr="001944E9">
        <w:rPr>
          <w:rFonts w:ascii="Palatino Linotype" w:eastAsia="Palatino Linotype" w:hAnsi="Palatino Linotype" w:cs="Palatino Linotype"/>
        </w:rPr>
        <w:t xml:space="preserve">Es por ello que, este Organismo Garante determina, </w:t>
      </w:r>
      <w:r w:rsidRPr="001944E9">
        <w:rPr>
          <w:rFonts w:ascii="Palatino Linotype" w:eastAsia="Palatino Linotype" w:hAnsi="Palatino Linotype" w:cs="Palatino Linotype"/>
          <w:b/>
        </w:rPr>
        <w:t xml:space="preserve">SOBRESEER </w:t>
      </w:r>
      <w:r w:rsidRPr="001944E9">
        <w:rPr>
          <w:rFonts w:ascii="Palatino Linotype" w:eastAsia="Palatino Linotype" w:hAnsi="Palatino Linotype" w:cs="Palatino Linotype"/>
        </w:rPr>
        <w:t xml:space="preserve">el presente recurso de revisión por las causas anteriormente señaladas en términos del artículo 186, fracción I de la Ley de Transparencia y Acceso a la Información Pública del Estado de México y Municipios, que a la letra señala que: </w:t>
      </w:r>
    </w:p>
    <w:p w14:paraId="0CFEC970" w14:textId="77777777" w:rsidR="00786E80" w:rsidRPr="001944E9" w:rsidRDefault="00786E80">
      <w:pPr>
        <w:spacing w:line="360" w:lineRule="auto"/>
        <w:ind w:right="49"/>
        <w:jc w:val="both"/>
        <w:rPr>
          <w:rFonts w:ascii="Palatino Linotype" w:eastAsia="Palatino Linotype" w:hAnsi="Palatino Linotype" w:cs="Palatino Linotype"/>
        </w:rPr>
      </w:pPr>
    </w:p>
    <w:p w14:paraId="25827A46" w14:textId="77777777" w:rsidR="00786E80" w:rsidRPr="001944E9" w:rsidRDefault="00373704">
      <w:pPr>
        <w:spacing w:line="276" w:lineRule="auto"/>
        <w:ind w:left="567" w:right="49"/>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Artículo 186. Las resoluciones del Instituto podrán:</w:t>
      </w:r>
    </w:p>
    <w:p w14:paraId="199985D5" w14:textId="77777777" w:rsidR="00786E80" w:rsidRPr="001944E9" w:rsidRDefault="00786E80">
      <w:pPr>
        <w:spacing w:line="276" w:lineRule="auto"/>
        <w:ind w:left="567" w:right="49"/>
        <w:jc w:val="both"/>
        <w:rPr>
          <w:rFonts w:ascii="Palatino Linotype" w:eastAsia="Palatino Linotype" w:hAnsi="Palatino Linotype" w:cs="Palatino Linotype"/>
          <w:i/>
          <w:sz w:val="22"/>
          <w:szCs w:val="22"/>
        </w:rPr>
      </w:pPr>
    </w:p>
    <w:p w14:paraId="31AFEAE9" w14:textId="77777777" w:rsidR="00786E80" w:rsidRPr="001944E9" w:rsidRDefault="00373704">
      <w:pPr>
        <w:spacing w:line="276" w:lineRule="auto"/>
        <w:ind w:left="567" w:right="49"/>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I. Desechar o sobreseer el recurso;</w:t>
      </w:r>
    </w:p>
    <w:p w14:paraId="44D3BEC4" w14:textId="77777777" w:rsidR="00786E80" w:rsidRPr="001944E9" w:rsidRDefault="00373704">
      <w:pPr>
        <w:spacing w:line="276" w:lineRule="auto"/>
        <w:ind w:left="567" w:right="49"/>
        <w:jc w:val="both"/>
        <w:rPr>
          <w:rFonts w:ascii="Palatino Linotype" w:eastAsia="Palatino Linotype" w:hAnsi="Palatino Linotype" w:cs="Palatino Linotype"/>
          <w:i/>
          <w:sz w:val="22"/>
          <w:szCs w:val="22"/>
        </w:rPr>
      </w:pPr>
      <w:r w:rsidRPr="001944E9">
        <w:rPr>
          <w:rFonts w:ascii="Palatino Linotype" w:eastAsia="Palatino Linotype" w:hAnsi="Palatino Linotype" w:cs="Palatino Linotype"/>
          <w:i/>
          <w:sz w:val="22"/>
          <w:szCs w:val="22"/>
        </w:rPr>
        <w:t>…</w:t>
      </w:r>
    </w:p>
    <w:p w14:paraId="0A4A420B" w14:textId="77777777" w:rsidR="00786E80" w:rsidRPr="001944E9" w:rsidRDefault="00786E80">
      <w:pPr>
        <w:spacing w:line="360" w:lineRule="auto"/>
        <w:ind w:right="49"/>
        <w:jc w:val="both"/>
        <w:rPr>
          <w:rFonts w:ascii="Palatino Linotype" w:eastAsia="Palatino Linotype" w:hAnsi="Palatino Linotype" w:cs="Palatino Linotype"/>
        </w:rPr>
      </w:pPr>
    </w:p>
    <w:p w14:paraId="5DD4557E" w14:textId="77777777" w:rsidR="00786E80" w:rsidRPr="001944E9" w:rsidRDefault="00373704">
      <w:pPr>
        <w:spacing w:line="360" w:lineRule="auto"/>
        <w:ind w:right="49"/>
        <w:jc w:val="both"/>
        <w:rPr>
          <w:rFonts w:ascii="Palatino Linotype" w:eastAsia="Palatino Linotype" w:hAnsi="Palatino Linotype" w:cs="Palatino Linotype"/>
        </w:rPr>
      </w:pPr>
      <w:r w:rsidRPr="001944E9">
        <w:rPr>
          <w:rFonts w:ascii="Palatino Linotype" w:eastAsia="Palatino Linotype" w:hAnsi="Palatino Linotype" w:cs="Palatino Linotype"/>
        </w:rPr>
        <w:t xml:space="preserve">Finalmente, cabe destacar que la información que se hizo del conocimiento del Particular y que fue enviada por este en la etapa de manifestaciones, contiene datos personales que debieron de haber sido protegidos, tal es el caso de las Credenciales de Elector de los servidores públicos, ya que actualizan la causal de clasificación prevista en la fracción I del artículo 143 de la Ley de Transparencia y Acceso a la Información Pública del Estado de México y Municipios, por lo que, se insta al </w:t>
      </w:r>
      <w:r w:rsidRPr="001944E9">
        <w:rPr>
          <w:rFonts w:ascii="Palatino Linotype" w:eastAsia="Palatino Linotype" w:hAnsi="Palatino Linotype" w:cs="Palatino Linotype"/>
        </w:rPr>
        <w:lastRenderedPageBreak/>
        <w:t xml:space="preserve">Sujeto Obligado a tener especial cuidado al momento de poner a disposición de los particulares información que transgrede la esfera privada de sus servidores públicos, siendo que de lo contrario, puede incurrir en el incumplimiento a las obligaciones previstas en la Ley de Protección de Datos Personales en Posesión de los Sujetos Obligados del Estado de México y Municipios. </w:t>
      </w:r>
    </w:p>
    <w:p w14:paraId="35E0B723" w14:textId="77777777" w:rsidR="00786E80" w:rsidRPr="001944E9" w:rsidRDefault="00786E80">
      <w:pPr>
        <w:spacing w:line="360" w:lineRule="auto"/>
        <w:ind w:right="49"/>
        <w:jc w:val="both"/>
        <w:rPr>
          <w:rFonts w:ascii="Palatino Linotype" w:eastAsia="Palatino Linotype" w:hAnsi="Palatino Linotype" w:cs="Palatino Linotype"/>
        </w:rPr>
      </w:pPr>
    </w:p>
    <w:p w14:paraId="08DE96EE" w14:textId="77777777" w:rsidR="00786E80" w:rsidRPr="001944E9" w:rsidRDefault="00373704">
      <w:pPr>
        <w:spacing w:line="360" w:lineRule="auto"/>
        <w:ind w:right="49"/>
        <w:jc w:val="both"/>
        <w:rPr>
          <w:rFonts w:ascii="Palatino Linotype" w:eastAsia="Palatino Linotype" w:hAnsi="Palatino Linotype" w:cs="Palatino Linotype"/>
        </w:rPr>
      </w:pPr>
      <w:r w:rsidRPr="001944E9">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E50DA70" w14:textId="77777777" w:rsidR="00786E80" w:rsidRPr="001944E9" w:rsidRDefault="00786E80">
      <w:pPr>
        <w:pBdr>
          <w:top w:val="nil"/>
          <w:left w:val="nil"/>
          <w:bottom w:val="nil"/>
          <w:right w:val="nil"/>
          <w:between w:val="nil"/>
        </w:pBdr>
        <w:spacing w:line="360" w:lineRule="auto"/>
        <w:jc w:val="both"/>
        <w:rPr>
          <w:rFonts w:ascii="Palatino Linotype" w:eastAsia="Palatino Linotype" w:hAnsi="Palatino Linotype" w:cs="Palatino Linotype"/>
          <w:b/>
        </w:rPr>
      </w:pPr>
    </w:p>
    <w:p w14:paraId="5ED8DA72" w14:textId="77777777" w:rsidR="00786E80" w:rsidRPr="001944E9" w:rsidRDefault="00373704">
      <w:pPr>
        <w:spacing w:line="360" w:lineRule="auto"/>
        <w:jc w:val="center"/>
        <w:rPr>
          <w:rFonts w:ascii="Palatino Linotype" w:eastAsia="Palatino Linotype" w:hAnsi="Palatino Linotype" w:cs="Palatino Linotype"/>
          <w:b/>
        </w:rPr>
      </w:pPr>
      <w:r w:rsidRPr="001944E9">
        <w:rPr>
          <w:rFonts w:ascii="Palatino Linotype" w:eastAsia="Palatino Linotype" w:hAnsi="Palatino Linotype" w:cs="Palatino Linotype"/>
          <w:b/>
        </w:rPr>
        <w:t>R E S U E L V E:</w:t>
      </w:r>
    </w:p>
    <w:p w14:paraId="40412680" w14:textId="77777777" w:rsidR="00786E80" w:rsidRPr="001944E9" w:rsidRDefault="00786E80">
      <w:pPr>
        <w:spacing w:line="360" w:lineRule="auto"/>
        <w:jc w:val="center"/>
        <w:rPr>
          <w:rFonts w:ascii="Palatino Linotype" w:eastAsia="Palatino Linotype" w:hAnsi="Palatino Linotype" w:cs="Palatino Linotype"/>
          <w:b/>
        </w:rPr>
      </w:pPr>
    </w:p>
    <w:p w14:paraId="1E6EC33C" w14:textId="77777777" w:rsidR="00786E80" w:rsidRPr="001944E9" w:rsidRDefault="00373704">
      <w:pPr>
        <w:spacing w:line="360" w:lineRule="auto"/>
        <w:jc w:val="both"/>
        <w:rPr>
          <w:rFonts w:ascii="Palatino Linotype" w:eastAsia="Palatino Linotype" w:hAnsi="Palatino Linotype" w:cs="Palatino Linotype"/>
        </w:rPr>
      </w:pPr>
      <w:r w:rsidRPr="001944E9">
        <w:rPr>
          <w:rFonts w:ascii="Palatino Linotype" w:eastAsia="Palatino Linotype" w:hAnsi="Palatino Linotype" w:cs="Palatino Linotype"/>
          <w:b/>
        </w:rPr>
        <w:t xml:space="preserve">PRIMERO. </w:t>
      </w:r>
      <w:r w:rsidRPr="001944E9">
        <w:rPr>
          <w:rFonts w:ascii="Palatino Linotype" w:eastAsia="Palatino Linotype" w:hAnsi="Palatino Linotype" w:cs="Palatino Linotype"/>
        </w:rPr>
        <w:t xml:space="preserve">Se </w:t>
      </w:r>
      <w:r w:rsidRPr="001944E9">
        <w:rPr>
          <w:rFonts w:ascii="Palatino Linotype" w:eastAsia="Palatino Linotype" w:hAnsi="Palatino Linotype" w:cs="Palatino Linotype"/>
          <w:b/>
        </w:rPr>
        <w:t>SOBRESEE</w:t>
      </w:r>
      <w:r w:rsidRPr="001944E9">
        <w:rPr>
          <w:rFonts w:ascii="Palatino Linotype" w:eastAsia="Palatino Linotype" w:hAnsi="Palatino Linotype" w:cs="Palatino Linotype"/>
        </w:rPr>
        <w:t xml:space="preserve"> el recurso de revisión número </w:t>
      </w:r>
      <w:r w:rsidRPr="001944E9">
        <w:rPr>
          <w:rFonts w:ascii="Palatino Linotype" w:eastAsia="Palatino Linotype" w:hAnsi="Palatino Linotype" w:cs="Palatino Linotype"/>
          <w:b/>
        </w:rPr>
        <w:t>12389/INFOEM/IP/RR/2022</w:t>
      </w:r>
      <w:r w:rsidRPr="001944E9">
        <w:rPr>
          <w:rFonts w:ascii="Palatino Linotype" w:eastAsia="Palatino Linotype" w:hAnsi="Palatino Linotype" w:cs="Palatino Linotype"/>
        </w:rPr>
        <w:t xml:space="preserve">, por quedarse sin materia, de conformidad con el artículo 192 fracción V de la Ley de Transparencia y Acceso a la Información Pública del Estado de México y Municipios, en términos del </w:t>
      </w:r>
      <w:r w:rsidRPr="001944E9">
        <w:rPr>
          <w:rFonts w:ascii="Palatino Linotype" w:eastAsia="Palatino Linotype" w:hAnsi="Palatino Linotype" w:cs="Palatino Linotype"/>
          <w:b/>
        </w:rPr>
        <w:t xml:space="preserve">Considerando Tercero </w:t>
      </w:r>
      <w:r w:rsidRPr="001944E9">
        <w:rPr>
          <w:rFonts w:ascii="Palatino Linotype" w:eastAsia="Palatino Linotype" w:hAnsi="Palatino Linotype" w:cs="Palatino Linotype"/>
        </w:rPr>
        <w:t>de la presente resolución.</w:t>
      </w:r>
    </w:p>
    <w:p w14:paraId="1A449A42" w14:textId="77777777" w:rsidR="00786E80" w:rsidRPr="001944E9" w:rsidRDefault="00786E80">
      <w:pPr>
        <w:spacing w:line="360" w:lineRule="auto"/>
        <w:jc w:val="both"/>
        <w:rPr>
          <w:rFonts w:ascii="Palatino Linotype" w:eastAsia="Palatino Linotype" w:hAnsi="Palatino Linotype" w:cs="Palatino Linotype"/>
          <w:b/>
        </w:rPr>
      </w:pPr>
    </w:p>
    <w:p w14:paraId="54DE9810" w14:textId="77777777" w:rsidR="00786E80" w:rsidRPr="001944E9" w:rsidRDefault="00373704">
      <w:pPr>
        <w:spacing w:line="360" w:lineRule="auto"/>
        <w:jc w:val="both"/>
        <w:rPr>
          <w:rFonts w:ascii="Palatino Linotype" w:eastAsia="Palatino Linotype" w:hAnsi="Palatino Linotype" w:cs="Palatino Linotype"/>
          <w:b/>
        </w:rPr>
      </w:pPr>
      <w:r w:rsidRPr="001944E9">
        <w:rPr>
          <w:rFonts w:ascii="Palatino Linotype" w:eastAsia="Palatino Linotype" w:hAnsi="Palatino Linotype" w:cs="Palatino Linotype"/>
          <w:b/>
        </w:rPr>
        <w:t xml:space="preserve">SEGUNDO. Notifíquese, </w:t>
      </w:r>
      <w:r w:rsidRPr="001944E9">
        <w:rPr>
          <w:rFonts w:ascii="Palatino Linotype" w:eastAsia="Palatino Linotype" w:hAnsi="Palatino Linotype" w:cs="Palatino Linotype"/>
        </w:rPr>
        <w:t xml:space="preserve">vía </w:t>
      </w:r>
      <w:r w:rsidRPr="001944E9">
        <w:rPr>
          <w:rFonts w:ascii="Palatino Linotype" w:eastAsia="Palatino Linotype" w:hAnsi="Palatino Linotype" w:cs="Palatino Linotype"/>
          <w:b/>
        </w:rPr>
        <w:t xml:space="preserve">SAIMEX, </w:t>
      </w:r>
      <w:r w:rsidRPr="001944E9">
        <w:rPr>
          <w:rFonts w:ascii="Palatino Linotype" w:eastAsia="Palatino Linotype" w:hAnsi="Palatino Linotype" w:cs="Palatino Linotype"/>
        </w:rPr>
        <w:t xml:space="preserve">al Titular de la Unidad de Transparencia del </w:t>
      </w:r>
      <w:r w:rsidRPr="001944E9">
        <w:rPr>
          <w:rFonts w:ascii="Palatino Linotype" w:eastAsia="Palatino Linotype" w:hAnsi="Palatino Linotype" w:cs="Palatino Linotype"/>
          <w:b/>
        </w:rPr>
        <w:t>SUJETO OBLIGADO</w:t>
      </w:r>
      <w:r w:rsidRPr="001944E9">
        <w:rPr>
          <w:rFonts w:ascii="Palatino Linotype" w:eastAsia="Palatino Linotype" w:hAnsi="Palatino Linotype" w:cs="Palatino Linotype"/>
        </w:rPr>
        <w:t xml:space="preserve"> la presente resolución, para su conocimiento.</w:t>
      </w:r>
    </w:p>
    <w:p w14:paraId="7A7C7F97" w14:textId="77777777" w:rsidR="00786E80" w:rsidRPr="001944E9" w:rsidRDefault="00786E80">
      <w:pPr>
        <w:spacing w:line="360" w:lineRule="auto"/>
        <w:jc w:val="both"/>
        <w:rPr>
          <w:rFonts w:ascii="Palatino Linotype" w:eastAsia="Palatino Linotype" w:hAnsi="Palatino Linotype" w:cs="Palatino Linotype"/>
        </w:rPr>
      </w:pPr>
    </w:p>
    <w:p w14:paraId="1537C5A2" w14:textId="77777777" w:rsidR="00786E80" w:rsidRPr="001944E9" w:rsidRDefault="00373704">
      <w:pPr>
        <w:spacing w:line="360" w:lineRule="auto"/>
        <w:jc w:val="both"/>
        <w:rPr>
          <w:rFonts w:ascii="Palatino Linotype" w:eastAsia="Palatino Linotype" w:hAnsi="Palatino Linotype" w:cs="Palatino Linotype"/>
        </w:rPr>
      </w:pPr>
      <w:r w:rsidRPr="001944E9">
        <w:rPr>
          <w:rFonts w:ascii="Palatino Linotype" w:eastAsia="Palatino Linotype" w:hAnsi="Palatino Linotype" w:cs="Palatino Linotype"/>
          <w:b/>
        </w:rPr>
        <w:lastRenderedPageBreak/>
        <w:t>TERCERO. Notifíquese vía SAIMEX y correo electrónico</w:t>
      </w:r>
      <w:r w:rsidRPr="001944E9">
        <w:rPr>
          <w:rFonts w:ascii="Palatino Linotype" w:eastAsia="Palatino Linotype" w:hAnsi="Palatino Linotype" w:cs="Palatino Linotype"/>
        </w:rPr>
        <w:t xml:space="preserve"> al </w:t>
      </w:r>
      <w:r w:rsidRPr="001944E9">
        <w:rPr>
          <w:rFonts w:ascii="Palatino Linotype" w:eastAsia="Palatino Linotype" w:hAnsi="Palatino Linotype" w:cs="Palatino Linotype"/>
          <w:b/>
        </w:rPr>
        <w:t>RECURRENTE</w:t>
      </w:r>
      <w:r w:rsidRPr="001944E9">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vía Juicio de Amparo en los términos de las leyes aplicables.</w:t>
      </w:r>
    </w:p>
    <w:p w14:paraId="17A5A268" w14:textId="77777777" w:rsidR="00786E80" w:rsidRPr="001944E9" w:rsidRDefault="00786E80">
      <w:pPr>
        <w:spacing w:line="360" w:lineRule="auto"/>
        <w:jc w:val="both"/>
        <w:rPr>
          <w:rFonts w:ascii="Palatino Linotype" w:eastAsia="Palatino Linotype" w:hAnsi="Palatino Linotype" w:cs="Palatino Linotype"/>
        </w:rPr>
      </w:pPr>
      <w:bookmarkStart w:id="4" w:name="_heading=h.1fob9te" w:colFirst="0" w:colLast="0"/>
      <w:bookmarkEnd w:id="4"/>
    </w:p>
    <w:p w14:paraId="48543F5B" w14:textId="77777777" w:rsidR="00786E80" w:rsidRPr="001944E9" w:rsidRDefault="00373704">
      <w:pPr>
        <w:spacing w:line="360" w:lineRule="auto"/>
        <w:jc w:val="both"/>
        <w:rPr>
          <w:rFonts w:ascii="Palatino Linotype" w:eastAsia="Palatino Linotype" w:hAnsi="Palatino Linotype" w:cs="Palatino Linotype"/>
        </w:rPr>
        <w:sectPr w:rsidR="00786E80" w:rsidRPr="001944E9">
          <w:headerReference w:type="default" r:id="rId12"/>
          <w:footerReference w:type="default" r:id="rId13"/>
          <w:headerReference w:type="first" r:id="rId14"/>
          <w:footerReference w:type="first" r:id="rId15"/>
          <w:pgSz w:w="12240" w:h="15840"/>
          <w:pgMar w:top="2041" w:right="1701" w:bottom="1701" w:left="1701" w:header="709" w:footer="709" w:gutter="0"/>
          <w:pgNumType w:start="1"/>
          <w:cols w:space="720"/>
          <w:titlePg/>
        </w:sectPr>
      </w:pPr>
      <w:bookmarkStart w:id="5" w:name="_heading=h.3znysh7" w:colFirst="0" w:colLast="0"/>
      <w:bookmarkEnd w:id="5"/>
      <w:r w:rsidRPr="001944E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DE ENERO DEL DOS MIL VEINTITRÉS, ANTE EL SECRETARIO TÉCNICO DEL PLENO ALEXIS TAPIA RAMÍREZ.                               </w:t>
      </w:r>
    </w:p>
    <w:p w14:paraId="630F5C26" w14:textId="77777777" w:rsidR="00786E80" w:rsidRPr="001944E9" w:rsidRDefault="00786E80">
      <w:pPr>
        <w:spacing w:line="360" w:lineRule="auto"/>
        <w:jc w:val="both"/>
        <w:rPr>
          <w:rFonts w:ascii="Palatino Linotype" w:eastAsia="Palatino Linotype" w:hAnsi="Palatino Linotype" w:cs="Palatino Linotype"/>
        </w:rPr>
      </w:pPr>
    </w:p>
    <w:sectPr w:rsidR="00786E80" w:rsidRPr="001944E9">
      <w:headerReference w:type="first" r:id="rId16"/>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74A4B" w14:textId="77777777" w:rsidR="00F07B1F" w:rsidRDefault="00F07B1F">
      <w:r>
        <w:separator/>
      </w:r>
    </w:p>
  </w:endnote>
  <w:endnote w:type="continuationSeparator" w:id="0">
    <w:p w14:paraId="464074A9" w14:textId="77777777" w:rsidR="00F07B1F" w:rsidRDefault="00F0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E0ED1" w14:textId="77777777" w:rsidR="00786E80" w:rsidRDefault="0037370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439A4">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439A4">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622B6F8B" w14:textId="77777777" w:rsidR="00786E80" w:rsidRDefault="00786E80">
    <w:pPr>
      <w:pBdr>
        <w:top w:val="nil"/>
        <w:left w:val="nil"/>
        <w:bottom w:val="nil"/>
        <w:right w:val="nil"/>
        <w:between w:val="nil"/>
      </w:pBdr>
      <w:tabs>
        <w:tab w:val="center" w:pos="4252"/>
        <w:tab w:val="right" w:pos="8504"/>
      </w:tabs>
      <w:rPr>
        <w:color w:val="000000"/>
      </w:rPr>
    </w:pPr>
  </w:p>
  <w:p w14:paraId="37631F02" w14:textId="77777777" w:rsidR="00786E80" w:rsidRDefault="00786E8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73783" w14:textId="77777777" w:rsidR="00786E80" w:rsidRDefault="0037370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439A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439A4">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FA96C8A" w14:textId="77777777" w:rsidR="00786E80" w:rsidRDefault="00786E8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873B9" w14:textId="77777777" w:rsidR="00F07B1F" w:rsidRDefault="00F07B1F">
      <w:r>
        <w:separator/>
      </w:r>
    </w:p>
  </w:footnote>
  <w:footnote w:type="continuationSeparator" w:id="0">
    <w:p w14:paraId="34070551" w14:textId="77777777" w:rsidR="00F07B1F" w:rsidRDefault="00F07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D19BB" w14:textId="77777777" w:rsidR="00786E80" w:rsidRDefault="00786E80">
    <w:pPr>
      <w:widowControl w:val="0"/>
      <w:pBdr>
        <w:top w:val="nil"/>
        <w:left w:val="nil"/>
        <w:bottom w:val="nil"/>
        <w:right w:val="nil"/>
        <w:between w:val="nil"/>
      </w:pBdr>
      <w:spacing w:line="276" w:lineRule="auto"/>
      <w:rPr>
        <w:rFonts w:ascii="Calibri" w:eastAsia="Calibri" w:hAnsi="Calibri" w:cs="Calibri"/>
        <w:color w:val="000000"/>
      </w:rPr>
    </w:pPr>
  </w:p>
  <w:tbl>
    <w:tblPr>
      <w:tblStyle w:val="af2"/>
      <w:tblW w:w="5528" w:type="dxa"/>
      <w:tblInd w:w="3261" w:type="dxa"/>
      <w:tblLayout w:type="fixed"/>
      <w:tblLook w:val="0400" w:firstRow="0" w:lastRow="0" w:firstColumn="0" w:lastColumn="0" w:noHBand="0" w:noVBand="1"/>
    </w:tblPr>
    <w:tblGrid>
      <w:gridCol w:w="2551"/>
      <w:gridCol w:w="2977"/>
    </w:tblGrid>
    <w:tr w:rsidR="00786E80" w14:paraId="79D77978" w14:textId="77777777">
      <w:tc>
        <w:tcPr>
          <w:tcW w:w="2551" w:type="dxa"/>
          <w:vAlign w:val="center"/>
        </w:tcPr>
        <w:p w14:paraId="11C0F141" w14:textId="77777777" w:rsidR="00786E80" w:rsidRDefault="0037370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1F407AE" w14:textId="77777777" w:rsidR="00786E80" w:rsidRDefault="0037370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12389/INFOEM/IP/RR/2022</w:t>
          </w:r>
        </w:p>
      </w:tc>
    </w:tr>
    <w:tr w:rsidR="00786E80" w14:paraId="76E0F236" w14:textId="77777777">
      <w:trPr>
        <w:trHeight w:val="228"/>
      </w:trPr>
      <w:tc>
        <w:tcPr>
          <w:tcW w:w="2551" w:type="dxa"/>
          <w:vAlign w:val="center"/>
        </w:tcPr>
        <w:p w14:paraId="5A5BF9F0" w14:textId="77777777" w:rsidR="00786E80" w:rsidRDefault="0037370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15904415" w14:textId="77777777" w:rsidR="00786E80" w:rsidRDefault="00786E80">
          <w:pPr>
            <w:rPr>
              <w:rFonts w:ascii="Palatino Linotype" w:eastAsia="Palatino Linotype" w:hAnsi="Palatino Linotype" w:cs="Palatino Linotype"/>
              <w:b/>
              <w:sz w:val="22"/>
              <w:szCs w:val="22"/>
            </w:rPr>
          </w:pPr>
        </w:p>
      </w:tc>
      <w:tc>
        <w:tcPr>
          <w:tcW w:w="2977" w:type="dxa"/>
          <w:vAlign w:val="center"/>
        </w:tcPr>
        <w:p w14:paraId="5A908F93" w14:textId="77777777" w:rsidR="00786E80" w:rsidRDefault="0037370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Zacazonapan</w:t>
          </w:r>
          <w:proofErr w:type="spellEnd"/>
        </w:p>
      </w:tc>
    </w:tr>
    <w:tr w:rsidR="00786E80" w14:paraId="4CBEE1A9" w14:textId="77777777">
      <w:tc>
        <w:tcPr>
          <w:tcW w:w="2551" w:type="dxa"/>
          <w:vAlign w:val="center"/>
        </w:tcPr>
        <w:p w14:paraId="2EB8EC77" w14:textId="77777777" w:rsidR="00786E80" w:rsidRDefault="0037370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07546BF9" w14:textId="77777777" w:rsidR="00786E80" w:rsidRDefault="0037370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1E3DEB2" w14:textId="77777777" w:rsidR="00786E80" w:rsidRDefault="00373704">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C0BE49A" wp14:editId="5F4DAC94">
          <wp:simplePos x="0" y="0"/>
          <wp:positionH relativeFrom="column">
            <wp:posOffset>-695766</wp:posOffset>
          </wp:positionH>
          <wp:positionV relativeFrom="paragraph">
            <wp:posOffset>-1200941</wp:posOffset>
          </wp:positionV>
          <wp:extent cx="7809876" cy="10165823"/>
          <wp:effectExtent l="0" t="0" r="0" b="0"/>
          <wp:wrapNone/>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2E41A" w14:textId="77777777" w:rsidR="00786E80" w:rsidRDefault="0037370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41E2924A" wp14:editId="2C1309A2">
          <wp:simplePos x="0" y="0"/>
          <wp:positionH relativeFrom="column">
            <wp:posOffset>-798193</wp:posOffset>
          </wp:positionH>
          <wp:positionV relativeFrom="paragraph">
            <wp:posOffset>-399413</wp:posOffset>
          </wp:positionV>
          <wp:extent cx="7809876" cy="10165823"/>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670" w:type="dxa"/>
      <w:tblInd w:w="3119" w:type="dxa"/>
      <w:tblLayout w:type="fixed"/>
      <w:tblLook w:val="0400" w:firstRow="0" w:lastRow="0" w:firstColumn="0" w:lastColumn="0" w:noHBand="0" w:noVBand="1"/>
    </w:tblPr>
    <w:tblGrid>
      <w:gridCol w:w="2551"/>
      <w:gridCol w:w="3119"/>
    </w:tblGrid>
    <w:tr w:rsidR="00786E80" w14:paraId="03E94278" w14:textId="77777777">
      <w:tc>
        <w:tcPr>
          <w:tcW w:w="2551" w:type="dxa"/>
          <w:vAlign w:val="center"/>
        </w:tcPr>
        <w:p w14:paraId="001582A8" w14:textId="77777777" w:rsidR="00786E80" w:rsidRDefault="0037370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44205E7" w14:textId="77777777" w:rsidR="00786E80" w:rsidRDefault="0037370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12389/INFOEM/IP/RR/2022. </w:t>
          </w:r>
        </w:p>
      </w:tc>
    </w:tr>
    <w:tr w:rsidR="00786E80" w14:paraId="0B7E2E76" w14:textId="77777777">
      <w:tc>
        <w:tcPr>
          <w:tcW w:w="2551" w:type="dxa"/>
          <w:vAlign w:val="center"/>
        </w:tcPr>
        <w:p w14:paraId="26A7A4A7" w14:textId="77777777" w:rsidR="00786E80" w:rsidRDefault="00373704">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086450D8" w14:textId="2ED1F3DC" w:rsidR="00786E80" w:rsidRDefault="00F439A4" w:rsidP="00F439A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w:t>
          </w:r>
          <w:proofErr w:type="spellStart"/>
          <w:r>
            <w:rPr>
              <w:rFonts w:ascii="Palatino Linotype" w:eastAsia="Palatino Linotype" w:hAnsi="Palatino Linotype" w:cs="Palatino Linotype"/>
              <w:b/>
              <w:sz w:val="22"/>
              <w:szCs w:val="22"/>
            </w:rPr>
            <w:t>XXXX</w:t>
          </w:r>
          <w:proofErr w:type="spellEnd"/>
          <w:r>
            <w:rPr>
              <w:rFonts w:ascii="Palatino Linotype" w:eastAsia="Palatino Linotype" w:hAnsi="Palatino Linotype" w:cs="Palatino Linotype"/>
              <w:b/>
              <w:sz w:val="22"/>
              <w:szCs w:val="22"/>
            </w:rPr>
            <w:t xml:space="preserve"> XXXXXX</w:t>
          </w:r>
        </w:p>
      </w:tc>
    </w:tr>
    <w:tr w:rsidR="00786E80" w14:paraId="13674732" w14:textId="77777777">
      <w:trPr>
        <w:trHeight w:val="228"/>
      </w:trPr>
      <w:tc>
        <w:tcPr>
          <w:tcW w:w="2551" w:type="dxa"/>
          <w:vAlign w:val="center"/>
        </w:tcPr>
        <w:p w14:paraId="02C91CFE" w14:textId="77777777" w:rsidR="00786E80" w:rsidRDefault="0037370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7869F19F" w14:textId="77777777" w:rsidR="00786E80" w:rsidRDefault="00373704">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Zacazonapan</w:t>
          </w:r>
          <w:proofErr w:type="spellEnd"/>
          <w:r>
            <w:rPr>
              <w:rFonts w:ascii="Palatino Linotype" w:eastAsia="Palatino Linotype" w:hAnsi="Palatino Linotype" w:cs="Palatino Linotype"/>
              <w:b/>
              <w:sz w:val="22"/>
              <w:szCs w:val="22"/>
            </w:rPr>
            <w:t xml:space="preserve"> </w:t>
          </w:r>
        </w:p>
      </w:tc>
    </w:tr>
    <w:tr w:rsidR="00786E80" w14:paraId="4A6D4F1B" w14:textId="77777777">
      <w:tc>
        <w:tcPr>
          <w:tcW w:w="2551" w:type="dxa"/>
          <w:vAlign w:val="center"/>
        </w:tcPr>
        <w:p w14:paraId="7C22F8E4" w14:textId="77777777" w:rsidR="00786E80" w:rsidRDefault="0037370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64B337B7" w14:textId="77777777" w:rsidR="00786E80" w:rsidRDefault="0037370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E80A0AA" w14:textId="77777777" w:rsidR="00786E80" w:rsidRDefault="00786E8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525AC" w14:textId="77777777" w:rsidR="00786E80" w:rsidRDefault="00786E80">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A5320FB" w14:textId="77777777" w:rsidR="00786E80" w:rsidRDefault="00786E8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A26000"/>
    <w:multiLevelType w:val="multilevel"/>
    <w:tmpl w:val="79DC8A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B3E7958"/>
    <w:multiLevelType w:val="multilevel"/>
    <w:tmpl w:val="F874355A"/>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509F300F"/>
    <w:multiLevelType w:val="multilevel"/>
    <w:tmpl w:val="B9A46B4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0A62F56"/>
    <w:multiLevelType w:val="multilevel"/>
    <w:tmpl w:val="506A4A4A"/>
    <w:lvl w:ilvl="0">
      <w:start w:val="7"/>
      <w:numFmt w:val="decimal"/>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FEF28A7"/>
    <w:multiLevelType w:val="multilevel"/>
    <w:tmpl w:val="780E3AF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63126721"/>
    <w:multiLevelType w:val="multilevel"/>
    <w:tmpl w:val="4532E7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1CA1F63"/>
    <w:multiLevelType w:val="multilevel"/>
    <w:tmpl w:val="899C8F1C"/>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abstractNumId w:val="4"/>
  </w:num>
  <w:num w:numId="2">
    <w:abstractNumId w:val="6"/>
  </w:num>
  <w:num w:numId="3">
    <w:abstractNumId w:val="5"/>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E80"/>
    <w:rsid w:val="001944E9"/>
    <w:rsid w:val="00373704"/>
    <w:rsid w:val="003A5550"/>
    <w:rsid w:val="003B3333"/>
    <w:rsid w:val="00741EC5"/>
    <w:rsid w:val="00786E80"/>
    <w:rsid w:val="00887A32"/>
    <w:rsid w:val="008A55E1"/>
    <w:rsid w:val="00AF6660"/>
    <w:rsid w:val="00F07B1F"/>
    <w:rsid w:val="00F43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4D5E"/>
  <w15:docId w15:val="{A1B24C9C-13F2-4D5A-8D76-D0DF0B281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08" w:type="dxa"/>
        <w:bottom w:w="0" w:type="dxa"/>
        <w:right w:w="108"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top w:w="0" w:type="dxa"/>
        <w:left w:w="108" w:type="dxa"/>
        <w:bottom w:w="0" w:type="dxa"/>
        <w:right w:w="108" w:type="dxa"/>
      </w:tblCellMar>
    </w:tblPr>
  </w:style>
  <w:style w:type="table" w:customStyle="1" w:styleId="a3">
    <w:basedOn w:val="TableNormal3"/>
    <w:tblPr>
      <w:tblStyleRowBandSize w:val="1"/>
      <w:tblStyleColBandSize w:val="1"/>
      <w:tblCellMar>
        <w:top w:w="0" w:type="dxa"/>
        <w:left w:w="108" w:type="dxa"/>
        <w:bottom w:w="0" w:type="dxa"/>
        <w:right w:w="108" w:type="dxa"/>
      </w:tblCellMar>
    </w:tblPr>
  </w:style>
  <w:style w:type="table" w:customStyle="1" w:styleId="a4">
    <w:basedOn w:val="TableNormal3"/>
    <w:tblPr>
      <w:tblStyleRowBandSize w:val="1"/>
      <w:tblStyleColBandSize w:val="1"/>
      <w:tblCellMar>
        <w:top w:w="0" w:type="dxa"/>
        <w:left w:w="108" w:type="dxa"/>
        <w:bottom w:w="0" w:type="dxa"/>
        <w:right w:w="108" w:type="dxa"/>
      </w:tblCellMar>
    </w:tblPr>
  </w:style>
  <w:style w:type="table" w:customStyle="1" w:styleId="a5">
    <w:basedOn w:val="TableNormal3"/>
    <w:tblPr>
      <w:tblStyleRowBandSize w:val="1"/>
      <w:tblStyleColBandSize w:val="1"/>
      <w:tblCellMar>
        <w:top w:w="0" w:type="dxa"/>
        <w:left w:w="108" w:type="dxa"/>
        <w:bottom w:w="0" w:type="dxa"/>
        <w:right w:w="108" w:type="dxa"/>
      </w:tblCellMar>
    </w:tblPr>
  </w:style>
  <w:style w:type="table" w:customStyle="1" w:styleId="a6">
    <w:basedOn w:val="TableNormal3"/>
    <w:tblPr>
      <w:tblStyleRowBandSize w:val="1"/>
      <w:tblStyleColBandSize w:val="1"/>
      <w:tblCellMar>
        <w:top w:w="0" w:type="dxa"/>
        <w:left w:w="108" w:type="dxa"/>
        <w:bottom w:w="0" w:type="dxa"/>
        <w:right w:w="108" w:type="dxa"/>
      </w:tblCellMar>
    </w:tblPr>
  </w:style>
  <w:style w:type="table" w:customStyle="1" w:styleId="a7">
    <w:basedOn w:val="TableNormal3"/>
    <w:tblPr>
      <w:tblStyleRowBandSize w:val="1"/>
      <w:tblStyleColBandSize w:val="1"/>
      <w:tblCellMar>
        <w:top w:w="0" w:type="dxa"/>
        <w:left w:w="108" w:type="dxa"/>
        <w:bottom w:w="0" w:type="dxa"/>
        <w:right w:w="108" w:type="dxa"/>
      </w:tblCellMar>
    </w:tblPr>
  </w:style>
  <w:style w:type="table" w:customStyle="1" w:styleId="a8">
    <w:basedOn w:val="TableNormal3"/>
    <w:tblPr>
      <w:tblStyleRowBandSize w:val="1"/>
      <w:tblStyleColBandSize w:val="1"/>
      <w:tblCellMar>
        <w:top w:w="0" w:type="dxa"/>
        <w:left w:w="108" w:type="dxa"/>
        <w:bottom w:w="0" w:type="dxa"/>
        <w:right w:w="108" w:type="dxa"/>
      </w:tblCellMar>
    </w:tblPr>
  </w:style>
  <w:style w:type="table" w:customStyle="1" w:styleId="a9">
    <w:basedOn w:val="TableNormal3"/>
    <w:tblPr>
      <w:tblStyleRowBandSize w:val="1"/>
      <w:tblStyleColBandSize w:val="1"/>
      <w:tblCellMar>
        <w:top w:w="0" w:type="dxa"/>
        <w:left w:w="115" w:type="dxa"/>
        <w:bottom w:w="0" w:type="dxa"/>
        <w:right w:w="115" w:type="dxa"/>
      </w:tblCellMar>
    </w:tblPr>
  </w:style>
  <w:style w:type="table" w:customStyle="1" w:styleId="aa">
    <w:basedOn w:val="TableNormal3"/>
    <w:tblPr>
      <w:tblStyleRowBandSize w:val="1"/>
      <w:tblStyleColBandSize w:val="1"/>
      <w:tblCellMar>
        <w:top w:w="0" w:type="dxa"/>
        <w:left w:w="115" w:type="dxa"/>
        <w:bottom w:w="0" w:type="dxa"/>
        <w:right w:w="115" w:type="dxa"/>
      </w:tblCellMar>
    </w:tblPr>
  </w:style>
  <w:style w:type="table" w:customStyle="1" w:styleId="ab">
    <w:basedOn w:val="TableNormal3"/>
    <w:tblPr>
      <w:tblStyleRowBandSize w:val="1"/>
      <w:tblStyleColBandSize w:val="1"/>
      <w:tblCellMar>
        <w:top w:w="0" w:type="dxa"/>
        <w:left w:w="115" w:type="dxa"/>
        <w:bottom w:w="0" w:type="dxa"/>
        <w:right w:w="115" w:type="dxa"/>
      </w:tblCellMar>
    </w:tblPr>
  </w:style>
  <w:style w:type="table" w:customStyle="1" w:styleId="ac">
    <w:basedOn w:val="TableNormal2"/>
    <w:tblPr>
      <w:tblStyleRowBandSize w:val="1"/>
      <w:tblStyleColBandSize w:val="1"/>
      <w:tblCellMar>
        <w:top w:w="0" w:type="dxa"/>
        <w:left w:w="115" w:type="dxa"/>
        <w:bottom w:w="0" w:type="dxa"/>
        <w:right w:w="115" w:type="dxa"/>
      </w:tblCellMar>
    </w:tblPr>
  </w:style>
  <w:style w:type="table" w:customStyle="1" w:styleId="ad">
    <w:basedOn w:val="TableNormal2"/>
    <w:tblPr>
      <w:tblStyleRowBandSize w:val="1"/>
      <w:tblStyleColBandSize w:val="1"/>
      <w:tblCellMar>
        <w:top w:w="0" w:type="dxa"/>
        <w:left w:w="115" w:type="dxa"/>
        <w:bottom w:w="0" w:type="dxa"/>
        <w:right w:w="115" w:type="dxa"/>
      </w:tblCellMar>
    </w:tblPr>
  </w:style>
  <w:style w:type="table" w:customStyle="1" w:styleId="ae">
    <w:basedOn w:val="TableNormal2"/>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atos.cdmx.gob.mx/dataset/?groups=justicia-y-segurida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AvoLOf6AEwjMo39SE3i0WBMkpA==">AMUW2mWf8tHnCJVI7HpjvHfdOriQbIvtH3aQJxFOx+2wRLqt6MWxbreYRkJf2OK7Zj1ZXCbCYEjlFo8QMUtzEtFdjy4a2CECr6bm6Xdw5PrD+JiC2Px8WI5MDVFxfIvR4hEajpzkw0J36mXTZNQOdg+ajwiHHDp+jMt+p2LXeR/G/za7g3cAasay2qdKmTSJDQ87wAooqzT+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6027</Words>
  <Characters>33152</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2023-01-27T16:17:00Z</cp:lastPrinted>
  <dcterms:created xsi:type="dcterms:W3CDTF">2023-01-31T18:49:00Z</dcterms:created>
  <dcterms:modified xsi:type="dcterms:W3CDTF">2023-01-31T18:49:00Z</dcterms:modified>
</cp:coreProperties>
</file>