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363A6008" w:rsidR="002051FE" w:rsidRPr="00B642B6" w:rsidRDefault="002051FE" w:rsidP="002051FE">
      <w:pPr>
        <w:spacing w:before="240" w:line="360" w:lineRule="auto"/>
        <w:jc w:val="both"/>
        <w:rPr>
          <w:rFonts w:ascii="Palatino Linotype" w:eastAsia="Times New Roman" w:hAnsi="Palatino Linotype" w:cs="Arial"/>
          <w:color w:val="000000"/>
          <w:sz w:val="24"/>
          <w:szCs w:val="24"/>
          <w:lang w:eastAsia="es-MX"/>
        </w:rPr>
      </w:pPr>
      <w:r w:rsidRPr="00B642B6">
        <w:rPr>
          <w:rFonts w:ascii="Palatino Linotype" w:eastAsia="Times New Roman" w:hAnsi="Palatino Linotype" w:cs="Arial"/>
          <w:color w:val="000000"/>
          <w:sz w:val="24"/>
          <w:szCs w:val="24"/>
          <w:lang w:eastAsia="es-MX"/>
        </w:rPr>
        <w:t>Resolución del Pleno del Instituto de Transparencia, Acceso a la Información Pú</w:t>
      </w:r>
      <w:bookmarkStart w:id="0" w:name="_GoBack"/>
      <w:bookmarkEnd w:id="0"/>
      <w:r w:rsidRPr="00B642B6">
        <w:rPr>
          <w:rFonts w:ascii="Palatino Linotype" w:eastAsia="Times New Roman" w:hAnsi="Palatino Linotype" w:cs="Arial"/>
          <w:color w:val="000000"/>
          <w:sz w:val="24"/>
          <w:szCs w:val="24"/>
          <w:lang w:eastAsia="es-MX"/>
        </w:rPr>
        <w:t xml:space="preserve">blica y Protección de Datos Personales del Estado de México y Municipios, con domicilio en Metepec, Estado de México, a </w:t>
      </w:r>
      <w:r w:rsidR="00EF7B0C" w:rsidRPr="00B642B6">
        <w:rPr>
          <w:rFonts w:ascii="Palatino Linotype" w:eastAsia="Times New Roman" w:hAnsi="Palatino Linotype" w:cs="Arial"/>
          <w:color w:val="000000"/>
          <w:sz w:val="24"/>
          <w:szCs w:val="24"/>
          <w:lang w:eastAsia="es-MX"/>
        </w:rPr>
        <w:t xml:space="preserve">nueve de agosto de dos mil veintitrés. </w:t>
      </w:r>
      <w:r w:rsidR="00DD27BD" w:rsidRPr="00B642B6">
        <w:rPr>
          <w:rFonts w:ascii="Palatino Linotype" w:eastAsia="Times New Roman" w:hAnsi="Palatino Linotype" w:cs="Arial"/>
          <w:color w:val="000000"/>
          <w:sz w:val="24"/>
          <w:szCs w:val="24"/>
          <w:lang w:eastAsia="es-MX"/>
        </w:rPr>
        <w:t xml:space="preserve"> </w:t>
      </w:r>
      <w:r w:rsidR="00AD63C7" w:rsidRPr="00B642B6">
        <w:rPr>
          <w:rFonts w:ascii="Palatino Linotype" w:eastAsia="Times New Roman" w:hAnsi="Palatino Linotype" w:cs="Arial"/>
          <w:color w:val="000000"/>
          <w:sz w:val="24"/>
          <w:szCs w:val="24"/>
          <w:lang w:eastAsia="es-MX"/>
        </w:rPr>
        <w:t xml:space="preserve"> </w:t>
      </w:r>
      <w:r w:rsidR="0037356B" w:rsidRPr="00B642B6">
        <w:rPr>
          <w:rFonts w:ascii="Palatino Linotype" w:eastAsia="Times New Roman" w:hAnsi="Palatino Linotype" w:cs="Arial"/>
          <w:color w:val="000000"/>
          <w:sz w:val="24"/>
          <w:szCs w:val="24"/>
          <w:lang w:eastAsia="es-MX"/>
        </w:rPr>
        <w:t xml:space="preserve"> </w:t>
      </w:r>
      <w:r w:rsidR="002F2A6F" w:rsidRPr="00B642B6">
        <w:rPr>
          <w:rFonts w:ascii="Palatino Linotype" w:eastAsia="Times New Roman" w:hAnsi="Palatino Linotype" w:cs="Arial"/>
          <w:color w:val="000000"/>
          <w:sz w:val="24"/>
          <w:szCs w:val="24"/>
          <w:lang w:eastAsia="es-MX"/>
        </w:rPr>
        <w:t xml:space="preserve"> </w:t>
      </w:r>
      <w:r w:rsidRPr="00B642B6">
        <w:rPr>
          <w:rFonts w:ascii="Palatino Linotype" w:eastAsia="Times New Roman" w:hAnsi="Palatino Linotype" w:cs="Arial"/>
          <w:color w:val="000000"/>
          <w:sz w:val="24"/>
          <w:szCs w:val="24"/>
          <w:lang w:eastAsia="es-MX"/>
        </w:rPr>
        <w:t xml:space="preserve"> </w:t>
      </w:r>
    </w:p>
    <w:p w14:paraId="43A1ECF6" w14:textId="27A9649A" w:rsidR="00AD63C7" w:rsidRPr="00B642B6" w:rsidRDefault="002051FE" w:rsidP="002051FE">
      <w:pPr>
        <w:tabs>
          <w:tab w:val="left" w:pos="1701"/>
        </w:tabs>
        <w:spacing w:before="240" w:line="360" w:lineRule="auto"/>
        <w:jc w:val="both"/>
        <w:rPr>
          <w:rFonts w:ascii="Palatino Linotype" w:hAnsi="Palatino Linotype" w:cs="Arial"/>
          <w:sz w:val="24"/>
        </w:rPr>
      </w:pPr>
      <w:r w:rsidRPr="00B642B6">
        <w:rPr>
          <w:rFonts w:ascii="Palatino Linotype" w:hAnsi="Palatino Linotype" w:cs="Arial"/>
          <w:b/>
          <w:sz w:val="24"/>
        </w:rPr>
        <w:t>VISTO</w:t>
      </w:r>
      <w:r w:rsidRPr="00B642B6">
        <w:rPr>
          <w:rFonts w:ascii="Palatino Linotype" w:hAnsi="Palatino Linotype" w:cs="Arial"/>
          <w:sz w:val="24"/>
        </w:rPr>
        <w:t xml:space="preserve"> el expediente electrónico formado con motivo del recurso de revisión número </w:t>
      </w:r>
      <w:r w:rsidR="00DD27BD" w:rsidRPr="00B642B6">
        <w:rPr>
          <w:rFonts w:ascii="Palatino Linotype" w:hAnsi="Palatino Linotype" w:cs="Arial"/>
          <w:b/>
          <w:bCs/>
          <w:sz w:val="24"/>
        </w:rPr>
        <w:t>03130</w:t>
      </w:r>
      <w:r w:rsidRPr="00B642B6">
        <w:rPr>
          <w:rFonts w:ascii="Palatino Linotype" w:hAnsi="Palatino Linotype" w:cs="Arial"/>
          <w:b/>
          <w:bCs/>
          <w:sz w:val="24"/>
        </w:rPr>
        <w:t>/INFOEM/IP/RR/202</w:t>
      </w:r>
      <w:r w:rsidR="00AD63C7" w:rsidRPr="00B642B6">
        <w:rPr>
          <w:rFonts w:ascii="Palatino Linotype" w:hAnsi="Palatino Linotype" w:cs="Arial"/>
          <w:b/>
          <w:bCs/>
          <w:sz w:val="24"/>
        </w:rPr>
        <w:t>3</w:t>
      </w:r>
      <w:r w:rsidRPr="00B642B6">
        <w:rPr>
          <w:rFonts w:ascii="Palatino Linotype" w:hAnsi="Palatino Linotype" w:cs="Arial"/>
          <w:b/>
          <w:bCs/>
          <w:sz w:val="24"/>
        </w:rPr>
        <w:t xml:space="preserve">, </w:t>
      </w:r>
      <w:r w:rsidRPr="00B642B6">
        <w:rPr>
          <w:rFonts w:ascii="Palatino Linotype" w:hAnsi="Palatino Linotype" w:cs="Arial"/>
          <w:sz w:val="24"/>
        </w:rPr>
        <w:t xml:space="preserve">interpuesto por </w:t>
      </w:r>
      <w:r w:rsidR="00DD27BD" w:rsidRPr="00B642B6">
        <w:rPr>
          <w:rFonts w:ascii="Palatino Linotype" w:hAnsi="Palatino Linotype" w:cs="Arial"/>
          <w:sz w:val="24"/>
        </w:rPr>
        <w:t xml:space="preserve">la </w:t>
      </w:r>
      <w:r w:rsidR="00DD27BD" w:rsidRPr="00B642B6">
        <w:rPr>
          <w:rFonts w:ascii="Palatino Linotype" w:hAnsi="Palatino Linotype" w:cs="Arial"/>
          <w:b/>
          <w:bCs/>
          <w:sz w:val="24"/>
        </w:rPr>
        <w:t xml:space="preserve">C. </w:t>
      </w:r>
      <w:r w:rsidR="002C7942" w:rsidRPr="00B642B6">
        <w:rPr>
          <w:rFonts w:ascii="Palatino Linotype" w:hAnsi="Palatino Linotype" w:cs="Arial"/>
          <w:b/>
          <w:bCs/>
          <w:sz w:val="24"/>
        </w:rPr>
        <w:t>XXXXXXXXXXXXXX</w:t>
      </w:r>
      <w:r w:rsidR="00DD27BD" w:rsidRPr="00B642B6">
        <w:rPr>
          <w:rFonts w:ascii="Palatino Linotype" w:hAnsi="Palatino Linotype" w:cs="Arial"/>
          <w:b/>
          <w:bCs/>
          <w:sz w:val="24"/>
        </w:rPr>
        <w:t xml:space="preserve">, </w:t>
      </w:r>
      <w:r w:rsidR="00DD27BD" w:rsidRPr="00B642B6">
        <w:rPr>
          <w:rFonts w:ascii="Palatino Linotype" w:hAnsi="Palatino Linotype" w:cs="Arial"/>
          <w:sz w:val="24"/>
        </w:rPr>
        <w:t xml:space="preserve">en lo sucesivo </w:t>
      </w:r>
      <w:r w:rsidR="00DD27BD" w:rsidRPr="00B642B6">
        <w:rPr>
          <w:rFonts w:ascii="Palatino Linotype" w:hAnsi="Palatino Linotype" w:cs="Arial"/>
          <w:b/>
          <w:bCs/>
          <w:sz w:val="24"/>
        </w:rPr>
        <w:t xml:space="preserve">La Recurrente, </w:t>
      </w:r>
      <w:r w:rsidR="00DD27BD" w:rsidRPr="00B642B6">
        <w:rPr>
          <w:rFonts w:ascii="Palatino Linotype" w:hAnsi="Palatino Linotype" w:cs="Arial"/>
          <w:sz w:val="24"/>
        </w:rPr>
        <w:t xml:space="preserve">en contra de la respuesta del </w:t>
      </w:r>
      <w:r w:rsidR="00DD27BD" w:rsidRPr="00B642B6">
        <w:rPr>
          <w:rFonts w:ascii="Palatino Linotype" w:hAnsi="Palatino Linotype" w:cs="Arial"/>
          <w:b/>
          <w:bCs/>
          <w:sz w:val="24"/>
        </w:rPr>
        <w:t xml:space="preserve">Instituto de Salud del Estado de México, </w:t>
      </w:r>
      <w:r w:rsidR="00AD63C7" w:rsidRPr="00B642B6">
        <w:rPr>
          <w:rFonts w:ascii="Palatino Linotype" w:hAnsi="Palatino Linotype" w:cs="Arial"/>
          <w:sz w:val="24"/>
        </w:rPr>
        <w:t xml:space="preserve">en lo subsecuente </w:t>
      </w:r>
      <w:r w:rsidR="00AD63C7" w:rsidRPr="00B642B6">
        <w:rPr>
          <w:rFonts w:ascii="Palatino Linotype" w:hAnsi="Palatino Linotype" w:cs="Arial"/>
          <w:b/>
          <w:bCs/>
          <w:sz w:val="24"/>
        </w:rPr>
        <w:t xml:space="preserve">El Sujeto Obligado, </w:t>
      </w:r>
      <w:r w:rsidR="00AD63C7" w:rsidRPr="00B642B6">
        <w:rPr>
          <w:rFonts w:ascii="Palatino Linotype" w:hAnsi="Palatino Linotype" w:cs="Arial"/>
          <w:sz w:val="24"/>
        </w:rPr>
        <w:t xml:space="preserve">se procede a dictar la presente resolución. </w:t>
      </w:r>
    </w:p>
    <w:p w14:paraId="189533F1" w14:textId="77777777" w:rsidR="00AD63C7" w:rsidRPr="00B642B6" w:rsidRDefault="00AD63C7" w:rsidP="002051FE">
      <w:pPr>
        <w:tabs>
          <w:tab w:val="left" w:pos="1701"/>
        </w:tabs>
        <w:spacing w:before="240" w:line="360" w:lineRule="auto"/>
        <w:jc w:val="both"/>
        <w:rPr>
          <w:rFonts w:ascii="Palatino Linotype" w:hAnsi="Palatino Linotype" w:cs="Arial"/>
          <w:b/>
          <w:bCs/>
          <w:sz w:val="24"/>
        </w:rPr>
      </w:pPr>
    </w:p>
    <w:p w14:paraId="739929F3" w14:textId="523FDFB5" w:rsidR="002051FE" w:rsidRPr="00B642B6" w:rsidRDefault="002051FE" w:rsidP="002051FE">
      <w:pPr>
        <w:spacing w:before="240" w:after="240" w:line="360" w:lineRule="auto"/>
        <w:jc w:val="center"/>
        <w:rPr>
          <w:rFonts w:ascii="Palatino Linotype" w:hAnsi="Palatino Linotype"/>
          <w:b/>
          <w:sz w:val="28"/>
        </w:rPr>
      </w:pPr>
      <w:r w:rsidRPr="00B642B6">
        <w:rPr>
          <w:rFonts w:ascii="Palatino Linotype" w:hAnsi="Palatino Linotype"/>
          <w:b/>
          <w:sz w:val="28"/>
        </w:rPr>
        <w:t>A N T E C E D E N T E S   D E L   A S U N T O</w:t>
      </w:r>
    </w:p>
    <w:p w14:paraId="55EB334F" w14:textId="77777777" w:rsidR="002051FE" w:rsidRPr="00B642B6" w:rsidRDefault="002051FE" w:rsidP="002051FE">
      <w:pPr>
        <w:spacing w:before="240" w:after="240" w:line="360" w:lineRule="auto"/>
        <w:jc w:val="both"/>
        <w:rPr>
          <w:rFonts w:ascii="Palatino Linotype" w:hAnsi="Palatino Linotype"/>
        </w:rPr>
      </w:pPr>
      <w:r w:rsidRPr="00B642B6">
        <w:rPr>
          <w:rFonts w:ascii="Palatino Linotype" w:hAnsi="Palatino Linotype" w:cs="Arial"/>
          <w:b/>
          <w:sz w:val="28"/>
        </w:rPr>
        <w:t>PRIMERO.</w:t>
      </w:r>
      <w:r w:rsidRPr="00B642B6">
        <w:rPr>
          <w:rFonts w:ascii="Palatino Linotype" w:hAnsi="Palatino Linotype" w:cs="Arial"/>
        </w:rPr>
        <w:t xml:space="preserve"> </w:t>
      </w:r>
      <w:r w:rsidRPr="00B642B6">
        <w:rPr>
          <w:rFonts w:ascii="Palatino Linotype" w:hAnsi="Palatino Linotype"/>
          <w:b/>
          <w:sz w:val="28"/>
          <w:szCs w:val="28"/>
        </w:rPr>
        <w:t>De la Solicitud de Información.</w:t>
      </w:r>
    </w:p>
    <w:p w14:paraId="10183911" w14:textId="5126D2C8" w:rsidR="00DD27BD" w:rsidRPr="00B642B6" w:rsidRDefault="002051FE" w:rsidP="00ED1EC6">
      <w:pPr>
        <w:spacing w:before="240" w:line="360" w:lineRule="auto"/>
        <w:jc w:val="both"/>
        <w:rPr>
          <w:rFonts w:ascii="Palatino Linotype" w:hAnsi="Palatino Linotype" w:cs="Arial"/>
          <w:sz w:val="24"/>
        </w:rPr>
      </w:pPr>
      <w:r w:rsidRPr="00B642B6">
        <w:rPr>
          <w:rFonts w:ascii="Palatino Linotype" w:hAnsi="Palatino Linotype" w:cs="Arial"/>
          <w:sz w:val="24"/>
        </w:rPr>
        <w:t xml:space="preserve">Con fecha </w:t>
      </w:r>
      <w:r w:rsidR="00DD27BD" w:rsidRPr="00B642B6">
        <w:rPr>
          <w:rFonts w:ascii="Palatino Linotype" w:hAnsi="Palatino Linotype" w:cs="Arial"/>
          <w:sz w:val="24"/>
        </w:rPr>
        <w:t xml:space="preserve">nueve de mayo de dos mil veintitrés, </w:t>
      </w:r>
      <w:r w:rsidR="00DD27BD" w:rsidRPr="00B642B6">
        <w:rPr>
          <w:rFonts w:ascii="Palatino Linotype" w:hAnsi="Palatino Linotype" w:cs="Arial"/>
          <w:b/>
          <w:bCs/>
          <w:sz w:val="24"/>
        </w:rPr>
        <w:t xml:space="preserve">La Recurrente, </w:t>
      </w:r>
      <w:r w:rsidR="00DD27BD" w:rsidRPr="00B642B6">
        <w:rPr>
          <w:rFonts w:ascii="Palatino Linotype" w:hAnsi="Palatino Linotype" w:cs="Arial"/>
          <w:sz w:val="24"/>
        </w:rPr>
        <w:t xml:space="preserve">presentó a través del Sistema de Acceso a la Información Mexiquense </w:t>
      </w:r>
      <w:r w:rsidR="00DD27BD" w:rsidRPr="00B642B6">
        <w:rPr>
          <w:rFonts w:ascii="Palatino Linotype" w:hAnsi="Palatino Linotype" w:cs="Arial"/>
          <w:b/>
          <w:sz w:val="24"/>
        </w:rPr>
        <w:t xml:space="preserve">(SAIMEX) </w:t>
      </w:r>
      <w:r w:rsidR="00DD27BD" w:rsidRPr="00B642B6">
        <w:rPr>
          <w:rFonts w:ascii="Palatino Linotype" w:hAnsi="Palatino Linotype" w:cs="Arial"/>
          <w:sz w:val="24"/>
        </w:rPr>
        <w:t xml:space="preserve">ante </w:t>
      </w:r>
      <w:r w:rsidR="00DD27BD" w:rsidRPr="00B642B6">
        <w:rPr>
          <w:rFonts w:ascii="Palatino Linotype" w:hAnsi="Palatino Linotype" w:cs="Arial"/>
          <w:b/>
          <w:sz w:val="24"/>
        </w:rPr>
        <w:t>El Sujeto Obligado</w:t>
      </w:r>
      <w:r w:rsidR="00DD27BD" w:rsidRPr="00B642B6">
        <w:rPr>
          <w:rFonts w:ascii="Palatino Linotype" w:hAnsi="Palatino Linotype" w:cs="Arial"/>
          <w:sz w:val="24"/>
        </w:rPr>
        <w:t xml:space="preserve">, solicitud de acceso a la información pública, registrada bajo el número de expediente </w:t>
      </w:r>
      <w:r w:rsidR="00DD27BD" w:rsidRPr="00B642B6">
        <w:rPr>
          <w:rFonts w:ascii="Palatino Linotype" w:hAnsi="Palatino Linotype" w:cs="Arial"/>
          <w:b/>
          <w:bCs/>
          <w:sz w:val="24"/>
        </w:rPr>
        <w:t xml:space="preserve">00388/ISEM/IP/2023, </w:t>
      </w:r>
      <w:r w:rsidR="00DD27BD" w:rsidRPr="00B642B6">
        <w:rPr>
          <w:rFonts w:ascii="Palatino Linotype" w:hAnsi="Palatino Linotype" w:cs="Arial"/>
          <w:sz w:val="24"/>
        </w:rPr>
        <w:t>mediante la cual solicitó información en el tenor siguiente:</w:t>
      </w:r>
    </w:p>
    <w:p w14:paraId="65C06A64" w14:textId="68530E70" w:rsidR="00DD27BD" w:rsidRPr="00B642B6" w:rsidRDefault="00DD27BD" w:rsidP="00DD27BD">
      <w:pPr>
        <w:pStyle w:val="Citas"/>
        <w:rPr>
          <w:b/>
          <w:bCs/>
          <w:sz w:val="24"/>
        </w:rPr>
      </w:pPr>
      <w:r w:rsidRPr="00B642B6">
        <w:t xml:space="preserve">“CUAL ES LA SITUACIÓN O QUE MEDIDAS SERÁN TOMADAS EN EL HOSPITAL LAS AMÉRICAS ECATEPEC CON LAS DESVIACIONES GENERADAS POR EL PERSONAL QUE SE ENCUENTRA EN CONTROL ASISTENCIA POR QUE SIGUEN CON SUS MALOS MANEJOS COMO LAS TARJETAS DE LOS GINECÓLOGOS EN ESPECÍFICO DE </w:t>
      </w:r>
      <w:r w:rsidR="002C7942" w:rsidRPr="00B642B6">
        <w:t>XXXXXX</w:t>
      </w:r>
      <w:r w:rsidRPr="00B642B6">
        <w:t xml:space="preserve"> </w:t>
      </w:r>
      <w:r w:rsidR="002C7942" w:rsidRPr="00B642B6">
        <w:t>XXXXXX</w:t>
      </w:r>
      <w:r w:rsidRPr="00B642B6">
        <w:t xml:space="preserve"> Y DE </w:t>
      </w:r>
      <w:r w:rsidR="002C7942" w:rsidRPr="00B642B6">
        <w:t>XXXXXXXXXXXXXXX</w:t>
      </w:r>
      <w:r w:rsidRPr="00B642B6">
        <w:t xml:space="preserve"> 318 - </w:t>
      </w:r>
      <w:r w:rsidR="00CA5A97" w:rsidRPr="00B642B6">
        <w:t>XXXXXXX</w:t>
      </w:r>
      <w:r w:rsidRPr="00B642B6">
        <w:t xml:space="preserve"> 16/09/2022 Falta </w:t>
      </w:r>
      <w:r w:rsidRPr="00B642B6">
        <w:lastRenderedPageBreak/>
        <w:t>Del 02/03/2022 Falta al 14/10/2022 checadas en el checador de salida 06/02/2023 Falta 02/03/2023 Falta 17/03/2023 omisión de entrada 20/03/2023 Falta 6/04/2023 Falta 07/04/2023 Falta 744-</w:t>
      </w:r>
      <w:r w:rsidR="00CA5A97" w:rsidRPr="00B642B6">
        <w:t>XXXXXXXXXXXXXX</w:t>
      </w:r>
      <w:r w:rsidRPr="00B642B6">
        <w:t xml:space="preserve"> 15/11/2022 entrada manual(T) 07/03/2023 entrada manual(T) 1168-</w:t>
      </w:r>
      <w:r w:rsidR="00CA5A97" w:rsidRPr="00B642B6">
        <w:t>XXXXXXXXXXXXXX</w:t>
      </w:r>
      <w:r w:rsidRPr="00B642B6">
        <w:t xml:space="preserve"> </w:t>
      </w:r>
      <w:r w:rsidR="00CA5A97" w:rsidRPr="00B642B6">
        <w:t>XXXXXX</w:t>
      </w:r>
      <w:r w:rsidRPr="00B642B6">
        <w:t xml:space="preserve"> 04/07/2022 entrada manual(T) 16/08 /2022 salida manual (T) 14/09/2022 entrada manual(T) 10/10/2022 entrada manual (T) 26/10/2022 entrada manual (T) 02/11/2022 omisión de entrada(falta?) 03/11/2022 omisión de salida 04/11/2022 Falta 21/03/2023 Falta 07/04/2023 Falta 12/04/2023 Falta 093-</w:t>
      </w:r>
      <w:r w:rsidR="00CA5A97" w:rsidRPr="00B642B6">
        <w:t>XXXX</w:t>
      </w:r>
      <w:r w:rsidRPr="00B642B6">
        <w:t xml:space="preserve"> </w:t>
      </w:r>
      <w:r w:rsidR="00CA5A97" w:rsidRPr="00B642B6">
        <w:t>XXXXX</w:t>
      </w:r>
      <w:r w:rsidRPr="00B642B6">
        <w:t xml:space="preserve"> 05/09/2022 entrada manual(T) 09/09/2022 checada doble manual(T) entrada 6:30 y 7:00 16/09/2022 Falta? FESTIVO 11/10/2022 Salida manual(T) 09/11/2022 Salida manual (T) 15/12/2022 Salida manual (T) 08/02/2023 Salida manual (T) 17/02/2023 Salida manual (T) y huella 14:04 422- </w:t>
      </w:r>
      <w:r w:rsidR="00CA5A97" w:rsidRPr="00B642B6">
        <w:t>XXXXXXXXXX</w:t>
      </w:r>
      <w:r w:rsidRPr="00B642B6">
        <w:t xml:space="preserve"> 15/07/2022 entrada manual (T) 15/08/2022 salida manual (T) 16/08/2022 Falta 22/08/2022 entrada manual (T) 24/08/2022 Falta 29/08/2022 Falta 16/09/2022 Falta 24/10/2022 Falta 06/12/2022 entrada manual (T) 24/01/2023 Falta 06/02/2023 Falta 20/03/2023 Falta 03/03/2023 entrada (T) 302- </w:t>
      </w:r>
      <w:r w:rsidR="00CA5A97" w:rsidRPr="00B642B6">
        <w:t>XXXXXXXXX</w:t>
      </w:r>
      <w:r w:rsidRPr="00B642B6">
        <w:t xml:space="preserve"> </w:t>
      </w:r>
      <w:r w:rsidR="00CA5A97" w:rsidRPr="00B642B6">
        <w:t>XX</w:t>
      </w:r>
      <w:r w:rsidRPr="00B642B6">
        <w:t xml:space="preserve"> 15/08/2022 Salida Manual (T) 16/08/2022 omisión de salida 16/09/2022 Falta 21/11/2022 Falta 23/11/2022 omisión de salida 22/02/2023 entrada manual (T) 26/02/2023 omisión de entrada 26/02/2023 salida manual (T) 16/03/2023 Salida manual (T) 22/03/2023 entrada y salida manual (T) 6/04/2023 Falta 7/04/2023 Falta 12/04/2023 Falta 629- </w:t>
      </w:r>
      <w:r w:rsidR="00CA5A97" w:rsidRPr="00B642B6">
        <w:t>XXXXXXXXXXXXX</w:t>
      </w:r>
      <w:r w:rsidRPr="00B642B6">
        <w:t xml:space="preserve"> 2/11/2022 entrada manual (T) 25/02/2023 entrada manual (T) 26/02/2023 salida manual (T) 542- </w:t>
      </w:r>
      <w:r w:rsidR="00CA5A97" w:rsidRPr="00B642B6">
        <w:t>XXXXXXX</w:t>
      </w:r>
      <w:r w:rsidRPr="00B642B6">
        <w:t xml:space="preserve"> </w:t>
      </w:r>
      <w:r w:rsidR="00CA5A97" w:rsidRPr="00B642B6">
        <w:t>XXX</w:t>
      </w:r>
      <w:r w:rsidRPr="00B642B6">
        <w:t xml:space="preserve"> 25/02/2023 entrada manual (T) 26/02/2023 salida manual (T) 373-</w:t>
      </w:r>
      <w:r w:rsidR="00CA5A97" w:rsidRPr="00B642B6">
        <w:t>XXX</w:t>
      </w:r>
      <w:r w:rsidRPr="00B642B6">
        <w:t xml:space="preserve"> </w:t>
      </w:r>
      <w:r w:rsidR="00CA5A97" w:rsidRPr="00B642B6">
        <w:t xml:space="preserve"> XXX</w:t>
      </w:r>
      <w:r w:rsidRPr="00B642B6">
        <w:t xml:space="preserve"> 15/08/2022 entrada manual (T) 16/08/2022 omisión salida 19/08/2022 entrada manual (T) 09/09/2022 entrada manual(T) 16/09/2022 Falta 01/02/2023 entrada manual (T) 06 y 07/ 02/2023 falta 10/02/2023 entrada manual (T) </w:t>
      </w:r>
      <w:r w:rsidRPr="00B642B6">
        <w:lastRenderedPageBreak/>
        <w:t xml:space="preserve">24/02/2023 entrada manual (T) 13/03/2023 entrada manual (T) 14/03/2023 omisión de salida 20/03/2023 falta? Festivo 31/03/2023 entrada manual (T) 07/04/2023 falta 526- </w:t>
      </w:r>
      <w:r w:rsidR="00CA5A97" w:rsidRPr="00B642B6">
        <w:t>XXXXXXXXXXXXXXX</w:t>
      </w:r>
      <w:r w:rsidRPr="00B642B6">
        <w:t xml:space="preserve"> 02/07/2022 entrada manual (T) 09/07/2022 salida manual (T) 22/10/2022 entrada manual (T) 25/02/2023 entrada manual (T) y omisión salida 26/02/2023 entrada manual (T) 11/03/2023 entrada manual (T) 25/03/2023 entrada manual (T) 06/04/2023 entrada manual (T) 764-</w:t>
      </w:r>
      <w:r w:rsidR="00CA5A97" w:rsidRPr="00B642B6">
        <w:t>XXXXXXXX</w:t>
      </w:r>
      <w:r w:rsidRPr="00B642B6">
        <w:t xml:space="preserve"> 15/07/2022 entrada manual (T) 25/07/2022 entrada manual (T) 08/08/2022 omisión entrada 17/08/2022 omisión entrada 22/08/2022 entrada manual (T) 26/08/2022 entrada manual (T) 29/08/2022 Falta 05/09/2022 entrada manual (T) 12/09/2022 entrada manual (T) 16/09/2022 Falta? FESTIVO 30/09/2022 entrada manual (T) 07/10/2022 entrada manual (T) 28/10/2022 entrada manual (T) 31/10/2022 entrada manual (T) 02/11/2022 Falta? Festivo 21/11/2022 Falta? Festivo 10/12/2022 omisión entrada 23/12/2022 omisión salida 26/12/2022 omisión salida 09/01/2023 omisión entrada 13/01/2023 omisión salida 27/01/2023 omisión salida 06/02/2023 Falta? Festivo 08/02/2023 omisión salida 17/02/2023 omisión entrada 27/02/2023 omisión entrada 02/03/2023 Falta? Festivo 10/03/2023 omisión entrada 13/03/2023 omisión entrada 20/03/2023 festivo? 22/03/2023 omisión de salida 23/03/2023 omisión entrada 24/03/2023 omisión entrada 06/04/2023 festivo 07/04/2023 Festivo 10/04/2023 omisión de entrada 094-</w:t>
      </w:r>
      <w:r w:rsidR="00CA5A97" w:rsidRPr="00B642B6">
        <w:t>XXXXXXXXXXXXXX</w:t>
      </w:r>
      <w:r w:rsidRPr="00B642B6">
        <w:t xml:space="preserve"> 16/09/2022 Falta 14/10/2022 entrada manual (T) 02/11/2022 Falta 21/11/2022 Falta 06/02/2023 Falta 08/04/2023 omisión salida 06/03/2023 salida manual (T) 20/03/2023 Falta? Festivo 22/03/2023 omisión salida 23/03/2023 omisión entrada 889- 02/07/2022 entrada manual (T) 31/07/2022 salida manual (T) 14/08/2022 Falta 20/08/2022 Falta 21/08/2022 Falta 03/09/2022 Falta 03/12/2022 Falta 24/12/2022 Falta 01/01/2023 Falta 25/02/2023 entrada manual (T) 26/02/2023 entrada manual (T) 26/03/2023 Falta O844 - </w:t>
      </w:r>
      <w:r w:rsidR="00CA5A97" w:rsidRPr="00B642B6">
        <w:t>XXXXXXXXXXXXXXXX</w:t>
      </w:r>
      <w:r w:rsidRPr="00B642B6">
        <w:t xml:space="preserve"> Mi 06/07/2022 suspensión </w:t>
      </w:r>
      <w:r w:rsidR="00CA5A97" w:rsidRPr="00B642B6">
        <w:lastRenderedPageBreak/>
        <w:t xml:space="preserve">XXXXX </w:t>
      </w:r>
      <w:r w:rsidRPr="00B642B6">
        <w:t xml:space="preserve"> 11/07/2022 Falta MI 13/07/2022 Suspensión de mayo 20/07/2022 omisión de entrada y pase de salida 20910 29/07/2022 omisión de entrada y pase de salida 23915 01/08/2022 Falta 02/08/2022 omisión de entrada y pase de salida 25895 08/08/2022 sin entrada 11/08/2022 omisión de entrada y pase de salida 26825 12/08/2022 omisión de salida 16/08/2022 Falta 17/08/2022 omisión entrada 22/08/2022 Falta 31/08/2022 omisión de salida 05/09/2022 omisión de salida 07/09/2022 suspensión de julio 09/09/2022 anomalía entrada 15/09/2022 pase 30574 16/09/2022 Falta 19/09/2022 omisión de entrada 20/09/2022 pase 30573 03/10/2022 omisión de salida 14/10/2022 omisión de salida 31/10/2022 Falta 02/11/2022 Falta 08/11/2022 omisión de salida 09/11/2022 omisión de entrada 11/11/2022 Falta 18/11/2022 pase 38351 21/11/2022 Falta 22/11/2022 omisión de salida 24/11/2022 pase38350 30/11/2022 suspensión agosto 6/12/2022 pase de salida 34954 09/12/2022 omisión de salida 13/12/2022 pase 41645 15/12/2022 comisión sindical 42632 19/12/2022 omisión salida 02/01/2023 Falta 09/01/2023 omisión de salida 25/01/2023 omisión de salida 26/01/2023 pase de salida 30/01/2023 omisión de salida 02/02/2023 omisión de salida 03/02/2023 omisión de salida 06/02/2023 Falta 08/02/2023 omisión de salida 16/02/2023 omisión de salida 01/03/2023 omisión de salida 02 03/2023 Falta 13/03/2023 omisión de salida 15/03/2023 omisión de salida 20/03/2023 Falta 22,23,27,31/03/2023 omisión de salida 04/04/2023 omisión de salida 6 y7 /04/2023 Falta 10/04/2023 Falta 12/04/2023 omisión de salida 861 </w:t>
      </w:r>
      <w:r w:rsidR="00CA5A97" w:rsidRPr="00B642B6">
        <w:t>XXXXXXXXXXXX</w:t>
      </w:r>
      <w:r w:rsidRPr="00B642B6">
        <w:t xml:space="preserve"> 16/08/2022 Falta 16/09/2022 Falta 10/09/2022 omisión de entrada 20/09/2022 omisión de entrada 21/09/2022 omisión de entrada Del 21/09/2022 al 11/11/2022 las checadas solo se realizan en el checador de salida 06/02/2023 Falta 08/02/2023 omisión de salida 17/03/2023 omisión de entrada Del 20/03/2023 al 03/04/2023 sin checadas 06 y 07/04/2023 falta 12/04/2023 omisión de salida 050- </w:t>
      </w:r>
      <w:r w:rsidR="00CA5A97" w:rsidRPr="00B642B6">
        <w:t>XXXXXXXXXXXXXXX</w:t>
      </w:r>
      <w:r w:rsidRPr="00B642B6">
        <w:t xml:space="preserve"> 16/08/2022 omisión </w:t>
      </w:r>
      <w:r w:rsidRPr="00B642B6">
        <w:lastRenderedPageBreak/>
        <w:t xml:space="preserve">de salida 17/08/2022 omisión de entrada 16/09/2022 falta Del 19/09/2022 al 21/10/2022 Checadas en el mismo checador de salida 17/11/2022 suspensión disciplinaria agosto 24/11/2022 salida manual(T) 12/12/2022 entrada manual (T) 11/01/2023 omisión de entrada 13/01/2023 omisión de salida 06/02/2023 Falta 07/02/2023 omisión de entrada 08/02/2023 omisión de salida 02/03/2023 Falta 22/03/2023 omisión de salida 23/03/2023 omisión de entrada 6 y 7/04/2023 Falta” </w:t>
      </w:r>
      <w:r w:rsidRPr="00B642B6">
        <w:rPr>
          <w:b/>
          <w:bCs/>
        </w:rPr>
        <w:t>(Sic)</w:t>
      </w:r>
    </w:p>
    <w:p w14:paraId="069A1133" w14:textId="77777777" w:rsidR="002051FE" w:rsidRPr="00B642B6" w:rsidRDefault="002051FE" w:rsidP="002051FE">
      <w:pPr>
        <w:spacing w:before="240" w:line="360" w:lineRule="auto"/>
        <w:jc w:val="both"/>
        <w:rPr>
          <w:rFonts w:ascii="Palatino Linotype" w:hAnsi="Palatino Linotype" w:cs="Arial"/>
          <w:sz w:val="24"/>
        </w:rPr>
      </w:pPr>
      <w:r w:rsidRPr="00B642B6">
        <w:rPr>
          <w:rFonts w:ascii="Palatino Linotype" w:hAnsi="Palatino Linotype" w:cs="Arial"/>
          <w:b/>
          <w:sz w:val="24"/>
        </w:rPr>
        <w:t xml:space="preserve">Modalidad de entrega: </w:t>
      </w:r>
      <w:r w:rsidRPr="00B642B6">
        <w:rPr>
          <w:rFonts w:ascii="Palatino Linotype" w:hAnsi="Palatino Linotype" w:cs="Arial"/>
          <w:sz w:val="24"/>
        </w:rPr>
        <w:t xml:space="preserve">A través del SAIMEX. </w:t>
      </w:r>
    </w:p>
    <w:p w14:paraId="5F928A9F" w14:textId="77777777" w:rsidR="002051FE" w:rsidRPr="00B642B6" w:rsidRDefault="002051FE" w:rsidP="002051FE">
      <w:pPr>
        <w:spacing w:before="240" w:line="360" w:lineRule="auto"/>
        <w:jc w:val="both"/>
        <w:rPr>
          <w:rFonts w:ascii="Palatino Linotype" w:hAnsi="Palatino Linotype" w:cs="Arial"/>
          <w:sz w:val="24"/>
        </w:rPr>
      </w:pPr>
    </w:p>
    <w:p w14:paraId="13DCDF57" w14:textId="5C8797A0" w:rsidR="002051FE" w:rsidRPr="00B642B6" w:rsidRDefault="0037356B" w:rsidP="002051FE">
      <w:pPr>
        <w:spacing w:before="240" w:line="360" w:lineRule="auto"/>
        <w:jc w:val="both"/>
        <w:rPr>
          <w:rFonts w:ascii="Palatino Linotype" w:hAnsi="Palatino Linotype" w:cs="Arial"/>
          <w:b/>
          <w:sz w:val="28"/>
        </w:rPr>
      </w:pPr>
      <w:r w:rsidRPr="00B642B6">
        <w:rPr>
          <w:rFonts w:ascii="Palatino Linotype" w:hAnsi="Palatino Linotype" w:cs="Arial"/>
          <w:b/>
          <w:sz w:val="28"/>
          <w:szCs w:val="20"/>
        </w:rPr>
        <w:t>SEGUNDO</w:t>
      </w:r>
      <w:r w:rsidR="00A54046" w:rsidRPr="00B642B6">
        <w:rPr>
          <w:rFonts w:ascii="Palatino Linotype" w:hAnsi="Palatino Linotype" w:cs="Arial"/>
          <w:b/>
          <w:sz w:val="28"/>
          <w:szCs w:val="20"/>
        </w:rPr>
        <w:t xml:space="preserve">. </w:t>
      </w:r>
      <w:r w:rsidR="002051FE" w:rsidRPr="00B642B6">
        <w:rPr>
          <w:rFonts w:ascii="Palatino Linotype" w:hAnsi="Palatino Linotype" w:cs="Arial"/>
          <w:b/>
          <w:sz w:val="28"/>
          <w:szCs w:val="20"/>
        </w:rPr>
        <w:t>De la respuesta del Sujeto Obligado.</w:t>
      </w:r>
    </w:p>
    <w:p w14:paraId="187ED105" w14:textId="1F048EAC" w:rsidR="00DD27BD" w:rsidRPr="00B642B6" w:rsidRDefault="002051FE" w:rsidP="00ED1EC6">
      <w:pPr>
        <w:spacing w:before="24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En el expediente electrónico </w:t>
      </w:r>
      <w:r w:rsidRPr="00B642B6">
        <w:rPr>
          <w:rFonts w:ascii="Palatino Linotype" w:hAnsi="Palatino Linotype" w:cs="Arial"/>
          <w:b/>
          <w:sz w:val="24"/>
          <w:szCs w:val="24"/>
        </w:rPr>
        <w:t xml:space="preserve">SAIMEX, </w:t>
      </w:r>
      <w:r w:rsidRPr="00B642B6">
        <w:rPr>
          <w:rFonts w:ascii="Palatino Linotype" w:hAnsi="Palatino Linotype" w:cs="Arial"/>
          <w:sz w:val="24"/>
          <w:szCs w:val="24"/>
        </w:rPr>
        <w:t xml:space="preserve">se aprecia que el </w:t>
      </w:r>
      <w:r w:rsidR="00DD27BD" w:rsidRPr="00B642B6">
        <w:rPr>
          <w:rFonts w:ascii="Palatino Linotype" w:hAnsi="Palatino Linotype" w:cs="Arial"/>
          <w:b/>
          <w:bCs/>
          <w:sz w:val="24"/>
          <w:szCs w:val="24"/>
        </w:rPr>
        <w:t xml:space="preserve">treinta de mayo de dos mil veintitrés, El Sujeto Obligado </w:t>
      </w:r>
      <w:r w:rsidR="00DD27BD" w:rsidRPr="00B642B6">
        <w:rPr>
          <w:rFonts w:ascii="Palatino Linotype" w:hAnsi="Palatino Linotype" w:cs="Arial"/>
          <w:sz w:val="24"/>
          <w:szCs w:val="24"/>
        </w:rPr>
        <w:t>dio respuesta a la solicitud de información en los siguientes términos:</w:t>
      </w:r>
    </w:p>
    <w:p w14:paraId="16DA6F2D" w14:textId="4AB886B2" w:rsidR="00DD27BD" w:rsidRPr="00B642B6" w:rsidRDefault="00DD27BD" w:rsidP="00DD27BD">
      <w:pPr>
        <w:pStyle w:val="Citas"/>
      </w:pPr>
      <w:r w:rsidRPr="00B642B6">
        <w:t>“En respuesta a la solicitud recibida, nos permitimos hacer de su conocimiento que con fundamento en el artículo 53, Fracciones: II, V y VI de la Ley de Transparencia y Acceso a la Información Pública del Estado de México y Municipios, le contestamos que:</w:t>
      </w:r>
    </w:p>
    <w:p w14:paraId="397F0462" w14:textId="4E8126F7" w:rsidR="00DD27BD" w:rsidRPr="00B642B6" w:rsidRDefault="00DD27BD" w:rsidP="00DD27BD">
      <w:pPr>
        <w:pStyle w:val="Citas"/>
        <w:rPr>
          <w:b/>
          <w:bCs/>
        </w:rPr>
      </w:pPr>
      <w:r w:rsidRPr="00B642B6">
        <w:t xml:space="preserve">Se da atención a su solicitud” </w:t>
      </w:r>
      <w:r w:rsidRPr="00B642B6">
        <w:rPr>
          <w:b/>
          <w:bCs/>
        </w:rPr>
        <w:t>(Sic)</w:t>
      </w:r>
    </w:p>
    <w:p w14:paraId="5AD5800E" w14:textId="77777777" w:rsidR="00DD27BD" w:rsidRPr="00B642B6" w:rsidRDefault="00DD27BD" w:rsidP="00ED1EC6">
      <w:pPr>
        <w:spacing w:before="240" w:line="360" w:lineRule="auto"/>
        <w:jc w:val="both"/>
        <w:rPr>
          <w:rFonts w:ascii="Palatino Linotype" w:hAnsi="Palatino Linotype" w:cs="Arial"/>
          <w:sz w:val="24"/>
          <w:szCs w:val="24"/>
        </w:rPr>
      </w:pPr>
    </w:p>
    <w:p w14:paraId="5CB286AD" w14:textId="68825B3C" w:rsidR="00DD27BD" w:rsidRPr="00B642B6" w:rsidRDefault="00DD27BD" w:rsidP="00ED1EC6">
      <w:pPr>
        <w:spacing w:before="240" w:line="360" w:lineRule="auto"/>
        <w:jc w:val="both"/>
        <w:rPr>
          <w:rFonts w:ascii="Palatino Linotype" w:hAnsi="Palatino Linotype" w:cs="Arial"/>
          <w:sz w:val="24"/>
          <w:szCs w:val="24"/>
        </w:rPr>
      </w:pPr>
      <w:r w:rsidRPr="00B642B6">
        <w:rPr>
          <w:rFonts w:ascii="Palatino Linotype" w:hAnsi="Palatino Linotype" w:cs="Arial"/>
          <w:sz w:val="24"/>
          <w:szCs w:val="24"/>
        </w:rPr>
        <w:lastRenderedPageBreak/>
        <w:t xml:space="preserve">Del expediente electrónico del </w:t>
      </w:r>
      <w:r w:rsidRPr="00B642B6">
        <w:rPr>
          <w:rFonts w:ascii="Palatino Linotype" w:hAnsi="Palatino Linotype" w:cs="Arial"/>
          <w:b/>
          <w:bCs/>
          <w:sz w:val="24"/>
          <w:szCs w:val="24"/>
        </w:rPr>
        <w:t>SAIMEX</w:t>
      </w:r>
      <w:r w:rsidRPr="00B642B6">
        <w:rPr>
          <w:rFonts w:ascii="Palatino Linotype" w:hAnsi="Palatino Linotype" w:cs="Arial"/>
          <w:sz w:val="24"/>
          <w:szCs w:val="24"/>
        </w:rPr>
        <w:t xml:space="preserve">, se advierte que </w:t>
      </w:r>
      <w:r w:rsidRPr="00B642B6">
        <w:rPr>
          <w:rFonts w:ascii="Palatino Linotype" w:hAnsi="Palatino Linotype" w:cs="Arial"/>
          <w:b/>
          <w:bCs/>
          <w:sz w:val="24"/>
          <w:szCs w:val="24"/>
        </w:rPr>
        <w:t xml:space="preserve">El Sujeto Obligado </w:t>
      </w:r>
      <w:r w:rsidRPr="00B642B6">
        <w:rPr>
          <w:rFonts w:ascii="Palatino Linotype" w:hAnsi="Palatino Linotype" w:cs="Arial"/>
          <w:sz w:val="24"/>
          <w:szCs w:val="24"/>
        </w:rPr>
        <w:t xml:space="preserve">adjuntó los documentos electrónicos </w:t>
      </w:r>
      <w:r w:rsidRPr="00B642B6">
        <w:rPr>
          <w:rFonts w:ascii="Palatino Linotype" w:hAnsi="Palatino Linotype" w:cs="Arial"/>
          <w:b/>
          <w:bCs/>
          <w:sz w:val="24"/>
          <w:szCs w:val="24"/>
        </w:rPr>
        <w:t xml:space="preserve">“SAIMEX 388.pdf” </w:t>
      </w:r>
      <w:r w:rsidRPr="00B642B6">
        <w:rPr>
          <w:rFonts w:ascii="Palatino Linotype" w:hAnsi="Palatino Linotype" w:cs="Arial"/>
          <w:sz w:val="24"/>
          <w:szCs w:val="24"/>
        </w:rPr>
        <w:t xml:space="preserve">y </w:t>
      </w:r>
      <w:r w:rsidRPr="00B642B6">
        <w:rPr>
          <w:rFonts w:ascii="Palatino Linotype" w:hAnsi="Palatino Linotype" w:cs="Arial"/>
          <w:b/>
          <w:bCs/>
          <w:sz w:val="24"/>
          <w:szCs w:val="24"/>
        </w:rPr>
        <w:t xml:space="preserve">“30052023_Respuesta sol 00388 2023 456 saimex.pdf”, </w:t>
      </w:r>
      <w:r w:rsidRPr="00B642B6">
        <w:rPr>
          <w:rFonts w:ascii="Palatino Linotype" w:hAnsi="Palatino Linotype" w:cs="Arial"/>
          <w:sz w:val="24"/>
          <w:szCs w:val="24"/>
        </w:rPr>
        <w:t xml:space="preserve">mismos que se tienen por reproducidos en virtud de que serán materia de análisis en el considerando respectivo. </w:t>
      </w:r>
    </w:p>
    <w:p w14:paraId="3A647DFA" w14:textId="77777777" w:rsidR="00DD27BD" w:rsidRPr="00B642B6" w:rsidRDefault="00DD27BD" w:rsidP="00ED1EC6">
      <w:pPr>
        <w:spacing w:before="240" w:line="360" w:lineRule="auto"/>
        <w:jc w:val="both"/>
        <w:rPr>
          <w:rFonts w:ascii="Palatino Linotype" w:hAnsi="Palatino Linotype" w:cs="Arial"/>
          <w:sz w:val="24"/>
          <w:szCs w:val="24"/>
        </w:rPr>
      </w:pPr>
    </w:p>
    <w:p w14:paraId="01CC20EE" w14:textId="13C8F6B7" w:rsidR="002051FE" w:rsidRPr="00B642B6" w:rsidRDefault="0037356B" w:rsidP="00AD63C7">
      <w:pPr>
        <w:pStyle w:val="Citas"/>
        <w:ind w:left="0" w:right="-18"/>
        <w:rPr>
          <w:b/>
          <w:i w:val="0"/>
          <w:iCs/>
          <w:sz w:val="28"/>
        </w:rPr>
      </w:pPr>
      <w:r w:rsidRPr="00B642B6">
        <w:rPr>
          <w:i w:val="0"/>
          <w:iCs/>
          <w:sz w:val="24"/>
          <w:szCs w:val="24"/>
        </w:rPr>
        <w:t xml:space="preserve"> </w:t>
      </w:r>
      <w:r w:rsidRPr="00B642B6">
        <w:rPr>
          <w:b/>
          <w:i w:val="0"/>
          <w:iCs/>
          <w:sz w:val="28"/>
        </w:rPr>
        <w:t>TERCERO</w:t>
      </w:r>
      <w:r w:rsidR="002051FE" w:rsidRPr="00B642B6">
        <w:rPr>
          <w:b/>
          <w:i w:val="0"/>
          <w:iCs/>
          <w:sz w:val="28"/>
        </w:rPr>
        <w:t>. Del recurso de revisión.</w:t>
      </w:r>
    </w:p>
    <w:p w14:paraId="6CEEE15C" w14:textId="21A863B8" w:rsidR="001940FE" w:rsidRPr="00B642B6" w:rsidRDefault="002051FE" w:rsidP="002051FE">
      <w:pPr>
        <w:spacing w:before="24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Inconforme con la respuesta por </w:t>
      </w:r>
      <w:r w:rsidRPr="00B642B6">
        <w:rPr>
          <w:rFonts w:ascii="Palatino Linotype" w:hAnsi="Palatino Linotype" w:cs="Arial"/>
          <w:b/>
          <w:sz w:val="24"/>
          <w:szCs w:val="24"/>
        </w:rPr>
        <w:t xml:space="preserve">El Sujeto Obligado, </w:t>
      </w:r>
      <w:r w:rsidR="00AD63C7" w:rsidRPr="00B642B6">
        <w:rPr>
          <w:rFonts w:ascii="Palatino Linotype" w:hAnsi="Palatino Linotype" w:cs="Arial"/>
          <w:b/>
          <w:sz w:val="24"/>
          <w:szCs w:val="24"/>
        </w:rPr>
        <w:t>La</w:t>
      </w:r>
      <w:r w:rsidRPr="00B642B6">
        <w:rPr>
          <w:rFonts w:ascii="Palatino Linotype" w:hAnsi="Palatino Linotype" w:cs="Arial"/>
          <w:b/>
          <w:sz w:val="24"/>
          <w:szCs w:val="24"/>
        </w:rPr>
        <w:t xml:space="preserve"> Recurrente </w:t>
      </w:r>
      <w:r w:rsidRPr="00B642B6">
        <w:rPr>
          <w:rFonts w:ascii="Palatino Linotype" w:hAnsi="Palatino Linotype" w:cs="Arial"/>
          <w:sz w:val="24"/>
          <w:szCs w:val="24"/>
        </w:rPr>
        <w:t xml:space="preserve">interpuso recurso de revisión, en fecha </w:t>
      </w:r>
      <w:r w:rsidR="001940FE" w:rsidRPr="00B642B6">
        <w:rPr>
          <w:rFonts w:ascii="Palatino Linotype" w:hAnsi="Palatino Linotype" w:cs="Arial"/>
          <w:sz w:val="24"/>
          <w:szCs w:val="24"/>
        </w:rPr>
        <w:t xml:space="preserve">dos de junio de dos mil veintitrés, el cual fue registrado en el sistema electrónico con el expediente número </w:t>
      </w:r>
      <w:r w:rsidR="001940FE" w:rsidRPr="00B642B6">
        <w:rPr>
          <w:rFonts w:ascii="Palatino Linotype" w:hAnsi="Palatino Linotype" w:cs="Arial"/>
          <w:b/>
          <w:bCs/>
          <w:sz w:val="24"/>
          <w:szCs w:val="24"/>
        </w:rPr>
        <w:t xml:space="preserve">03130/INFOEM/IP/RR/2023, </w:t>
      </w:r>
      <w:r w:rsidR="001940FE" w:rsidRPr="00B642B6">
        <w:rPr>
          <w:rFonts w:ascii="Palatino Linotype" w:hAnsi="Palatino Linotype" w:cs="Arial"/>
          <w:sz w:val="24"/>
          <w:szCs w:val="24"/>
        </w:rPr>
        <w:t xml:space="preserve">en el cual arguye las siguientes manifestaciones: </w:t>
      </w:r>
    </w:p>
    <w:p w14:paraId="28F994E5" w14:textId="77777777" w:rsidR="002051FE" w:rsidRPr="00B642B6" w:rsidRDefault="002051FE" w:rsidP="002051FE">
      <w:pPr>
        <w:spacing w:before="240" w:line="360" w:lineRule="auto"/>
        <w:jc w:val="both"/>
        <w:rPr>
          <w:rFonts w:ascii="Palatino Linotype" w:hAnsi="Palatino Linotype" w:cs="Arial"/>
          <w:b/>
          <w:sz w:val="24"/>
        </w:rPr>
      </w:pPr>
      <w:r w:rsidRPr="00B642B6">
        <w:rPr>
          <w:rFonts w:ascii="Palatino Linotype" w:hAnsi="Palatino Linotype" w:cs="Arial"/>
          <w:b/>
          <w:sz w:val="24"/>
        </w:rPr>
        <w:t>Acto Impugnado:</w:t>
      </w:r>
    </w:p>
    <w:p w14:paraId="09D1DCD4" w14:textId="1129E64A" w:rsidR="002051FE" w:rsidRPr="00B642B6" w:rsidRDefault="002051FE" w:rsidP="002051FE">
      <w:pPr>
        <w:pStyle w:val="Citas"/>
        <w:rPr>
          <w:b/>
          <w:bCs/>
        </w:rPr>
      </w:pPr>
      <w:r w:rsidRPr="00B642B6">
        <w:t>“</w:t>
      </w:r>
      <w:r w:rsidR="001940FE" w:rsidRPr="00B642B6">
        <w:t>NO ESTÁN DANDO UNA SOLUCIÓN Y SOLO ESTÁN DANDO TIEMPO PARA SEGUIR INCUBRIENDO TANTAS DESVIACIONES Y BENEFICIOS QUE ESTÁN TENIENDO EL PERSONAL DE CHECADOR DEL HOSPITAL LAS AMÉRICAS POR QUE TANTA PROTECCIÓN ANTE ESTAS PERSONAS</w:t>
      </w:r>
      <w:r w:rsidRPr="00B642B6">
        <w:t xml:space="preserve">” </w:t>
      </w:r>
      <w:r w:rsidRPr="00B642B6">
        <w:rPr>
          <w:b/>
          <w:bCs/>
        </w:rPr>
        <w:t>(Sic)</w:t>
      </w:r>
    </w:p>
    <w:p w14:paraId="53115701" w14:textId="77777777" w:rsidR="002051FE" w:rsidRPr="00B642B6" w:rsidRDefault="002051FE" w:rsidP="002051FE">
      <w:pPr>
        <w:spacing w:before="240" w:line="360" w:lineRule="auto"/>
        <w:jc w:val="both"/>
        <w:rPr>
          <w:rFonts w:ascii="Palatino Linotype" w:hAnsi="Palatino Linotype" w:cs="Arial"/>
          <w:sz w:val="24"/>
        </w:rPr>
      </w:pPr>
      <w:r w:rsidRPr="00B642B6">
        <w:rPr>
          <w:rFonts w:ascii="Palatino Linotype" w:hAnsi="Palatino Linotype" w:cs="Arial"/>
          <w:b/>
          <w:sz w:val="24"/>
        </w:rPr>
        <w:t>Razones o Motivos de Inconformidad</w:t>
      </w:r>
      <w:r w:rsidRPr="00B642B6">
        <w:rPr>
          <w:rFonts w:ascii="Palatino Linotype" w:hAnsi="Palatino Linotype" w:cs="Arial"/>
          <w:sz w:val="24"/>
        </w:rPr>
        <w:t xml:space="preserve">: </w:t>
      </w:r>
    </w:p>
    <w:p w14:paraId="5B439EB9" w14:textId="6616BBA7" w:rsidR="002051FE" w:rsidRPr="00B642B6" w:rsidRDefault="002051FE" w:rsidP="00F34E34">
      <w:pPr>
        <w:pStyle w:val="Citas"/>
      </w:pPr>
      <w:r w:rsidRPr="00B642B6">
        <w:t>“</w:t>
      </w:r>
      <w:r w:rsidR="001940FE" w:rsidRPr="00B642B6">
        <w:t>DESVIACIONES CLARAS</w:t>
      </w:r>
      <w:r w:rsidRPr="00B642B6">
        <w:t>” (Sic)</w:t>
      </w:r>
    </w:p>
    <w:p w14:paraId="6D0E7C5D" w14:textId="77777777" w:rsidR="0037356B" w:rsidRPr="00B642B6" w:rsidRDefault="0037356B" w:rsidP="002051FE">
      <w:pPr>
        <w:spacing w:before="240" w:line="360" w:lineRule="auto"/>
        <w:jc w:val="both"/>
        <w:rPr>
          <w:rFonts w:ascii="Palatino Linotype" w:hAnsi="Palatino Linotype" w:cs="Arial"/>
          <w:bCs/>
          <w:sz w:val="24"/>
          <w:szCs w:val="24"/>
        </w:rPr>
      </w:pPr>
    </w:p>
    <w:p w14:paraId="76383D8F" w14:textId="5DDF3F0E" w:rsidR="002051FE" w:rsidRPr="00B642B6" w:rsidRDefault="0037356B" w:rsidP="002051FE">
      <w:pPr>
        <w:spacing w:before="240" w:line="360" w:lineRule="auto"/>
        <w:jc w:val="both"/>
        <w:rPr>
          <w:rFonts w:ascii="Palatino Linotype" w:hAnsi="Palatino Linotype" w:cs="Arial"/>
          <w:b/>
          <w:sz w:val="24"/>
          <w:szCs w:val="24"/>
        </w:rPr>
      </w:pPr>
      <w:r w:rsidRPr="00B642B6">
        <w:rPr>
          <w:rFonts w:ascii="Palatino Linotype" w:hAnsi="Palatino Linotype" w:cs="Arial"/>
          <w:b/>
          <w:sz w:val="28"/>
        </w:rPr>
        <w:lastRenderedPageBreak/>
        <w:t>CUARTO</w:t>
      </w:r>
      <w:r w:rsidR="002051FE" w:rsidRPr="00B642B6">
        <w:rPr>
          <w:rFonts w:ascii="Palatino Linotype" w:hAnsi="Palatino Linotype" w:cs="Arial"/>
          <w:b/>
          <w:sz w:val="24"/>
          <w:szCs w:val="24"/>
        </w:rPr>
        <w:t xml:space="preserve">. </w:t>
      </w:r>
      <w:r w:rsidR="002051FE" w:rsidRPr="00B642B6">
        <w:rPr>
          <w:rFonts w:ascii="Palatino Linotype" w:hAnsi="Palatino Linotype" w:cs="Arial"/>
          <w:b/>
          <w:sz w:val="28"/>
          <w:szCs w:val="28"/>
        </w:rPr>
        <w:t>Del turno del recurso de revisión.</w:t>
      </w:r>
    </w:p>
    <w:p w14:paraId="79E57180" w14:textId="43B20CF8" w:rsidR="00F615B6" w:rsidRPr="00B642B6" w:rsidRDefault="002051FE" w:rsidP="00F615B6">
      <w:pPr>
        <w:spacing w:before="24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Medio de impugnación que le fue turnado al Comisionado Presidente </w:t>
      </w:r>
      <w:r w:rsidRPr="00B642B6">
        <w:rPr>
          <w:rFonts w:ascii="Palatino Linotype" w:hAnsi="Palatino Linotype" w:cs="Arial"/>
          <w:b/>
          <w:sz w:val="24"/>
          <w:szCs w:val="24"/>
        </w:rPr>
        <w:t xml:space="preserve">José Martínez Vilchis, </w:t>
      </w:r>
      <w:r w:rsidRPr="00B642B6">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34E34" w:rsidRPr="00B642B6">
        <w:rPr>
          <w:rFonts w:ascii="Palatino Linotype" w:hAnsi="Palatino Linotype" w:cs="Arial"/>
          <w:sz w:val="24"/>
          <w:szCs w:val="24"/>
        </w:rPr>
        <w:t xml:space="preserve"> </w:t>
      </w:r>
      <w:r w:rsidR="001940FE" w:rsidRPr="00B642B6">
        <w:rPr>
          <w:rFonts w:ascii="Palatino Linotype" w:hAnsi="Palatino Linotype" w:cs="Arial"/>
          <w:b/>
          <w:bCs/>
          <w:sz w:val="24"/>
          <w:szCs w:val="24"/>
        </w:rPr>
        <w:t xml:space="preserve">siete de junio del presente, </w:t>
      </w:r>
      <w:r w:rsidR="00F615B6" w:rsidRPr="00B642B6">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Pr="00B642B6" w:rsidRDefault="00F615B6" w:rsidP="002051FE">
      <w:pPr>
        <w:spacing w:before="240" w:line="360" w:lineRule="auto"/>
        <w:jc w:val="both"/>
        <w:rPr>
          <w:rFonts w:ascii="Palatino Linotype" w:hAnsi="Palatino Linotype" w:cs="Arial"/>
          <w:sz w:val="24"/>
          <w:szCs w:val="24"/>
        </w:rPr>
      </w:pPr>
    </w:p>
    <w:p w14:paraId="6DFF7A91" w14:textId="474FB7F4" w:rsidR="002051FE" w:rsidRPr="00B642B6" w:rsidRDefault="0037356B" w:rsidP="002051FE">
      <w:pPr>
        <w:pStyle w:val="Prrafodelista"/>
        <w:spacing w:line="360" w:lineRule="auto"/>
        <w:ind w:left="0"/>
        <w:jc w:val="both"/>
        <w:rPr>
          <w:rFonts w:ascii="Palatino Linotype" w:hAnsi="Palatino Linotype" w:cs="Arial"/>
          <w:b/>
          <w:sz w:val="28"/>
          <w:szCs w:val="28"/>
        </w:rPr>
      </w:pPr>
      <w:r w:rsidRPr="00B642B6">
        <w:rPr>
          <w:rFonts w:ascii="Palatino Linotype" w:hAnsi="Palatino Linotype" w:cs="Arial"/>
          <w:b/>
          <w:sz w:val="28"/>
        </w:rPr>
        <w:t>QUINTO</w:t>
      </w:r>
      <w:r w:rsidR="002051FE" w:rsidRPr="00B642B6">
        <w:rPr>
          <w:rFonts w:ascii="Palatino Linotype" w:hAnsi="Palatino Linotype" w:cs="Arial"/>
          <w:b/>
          <w:sz w:val="28"/>
          <w:szCs w:val="28"/>
        </w:rPr>
        <w:t>. De la etapa de instrucción.</w:t>
      </w:r>
    </w:p>
    <w:p w14:paraId="01237967" w14:textId="3C8048CE" w:rsidR="00C13F8E" w:rsidRPr="00B642B6" w:rsidRDefault="00C13F8E" w:rsidP="001940FE">
      <w:pPr>
        <w:spacing w:after="0" w:line="360" w:lineRule="auto"/>
        <w:jc w:val="both"/>
        <w:rPr>
          <w:rFonts w:ascii="Palatino Linotype" w:hAnsi="Palatino Linotype" w:cs="Arial"/>
          <w:b/>
          <w:bCs/>
          <w:sz w:val="24"/>
          <w:szCs w:val="24"/>
        </w:rPr>
      </w:pPr>
      <w:r w:rsidRPr="00B642B6">
        <w:rPr>
          <w:rFonts w:ascii="Palatino Linotype" w:hAnsi="Palatino Linotype" w:cs="Arial"/>
          <w:sz w:val="24"/>
          <w:szCs w:val="24"/>
        </w:rPr>
        <w:t xml:space="preserve">Así, en la etapa de instrucción, de las constancias que obran en el expediente electrónico del recurso de revisión se advierte que </w:t>
      </w:r>
      <w:r w:rsidRPr="00B642B6">
        <w:rPr>
          <w:rFonts w:ascii="Palatino Linotype" w:hAnsi="Palatino Linotype" w:cs="Arial"/>
          <w:b/>
          <w:bCs/>
          <w:sz w:val="24"/>
          <w:szCs w:val="24"/>
        </w:rPr>
        <w:t xml:space="preserve">El Sujeto Obligado </w:t>
      </w:r>
      <w:r w:rsidR="001940FE" w:rsidRPr="00B642B6">
        <w:rPr>
          <w:rFonts w:ascii="Palatino Linotype" w:hAnsi="Palatino Linotype" w:cs="Arial"/>
          <w:sz w:val="24"/>
          <w:szCs w:val="24"/>
        </w:rPr>
        <w:t xml:space="preserve">fue omiso en rendir su informe justificado. </w:t>
      </w:r>
    </w:p>
    <w:p w14:paraId="747504BE" w14:textId="54CE15B4" w:rsidR="00FB222E" w:rsidRPr="00B642B6" w:rsidRDefault="00FB222E" w:rsidP="002051FE">
      <w:pPr>
        <w:spacing w:after="0" w:line="360" w:lineRule="auto"/>
        <w:jc w:val="both"/>
        <w:rPr>
          <w:rFonts w:ascii="Palatino Linotype" w:hAnsi="Palatino Linotype" w:cs="Arial"/>
          <w:b/>
          <w:bCs/>
          <w:sz w:val="24"/>
          <w:szCs w:val="24"/>
        </w:rPr>
      </w:pPr>
    </w:p>
    <w:p w14:paraId="6C93C413" w14:textId="524D966E" w:rsidR="002051FE" w:rsidRPr="00B642B6" w:rsidRDefault="002051FE" w:rsidP="002051FE">
      <w:pPr>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Por lo cual se decretó cierre de instrucción con fecha </w:t>
      </w:r>
      <w:r w:rsidR="001940FE" w:rsidRPr="00B642B6">
        <w:rPr>
          <w:rFonts w:ascii="Palatino Linotype" w:hAnsi="Palatino Linotype" w:cs="Arial"/>
          <w:b/>
          <w:bCs/>
          <w:sz w:val="24"/>
          <w:szCs w:val="24"/>
        </w:rPr>
        <w:t>veinte de junio</w:t>
      </w:r>
      <w:r w:rsidR="00C13F8E" w:rsidRPr="00B642B6">
        <w:rPr>
          <w:rFonts w:ascii="Palatino Linotype" w:hAnsi="Palatino Linotype" w:cs="Arial"/>
          <w:b/>
          <w:bCs/>
          <w:sz w:val="24"/>
          <w:szCs w:val="24"/>
        </w:rPr>
        <w:t xml:space="preserve"> de dos mil veintitrés</w:t>
      </w:r>
      <w:r w:rsidRPr="00B642B6">
        <w:rPr>
          <w:rFonts w:ascii="Palatino Linotype" w:hAnsi="Palatino Linotype" w:cs="Arial"/>
          <w:b/>
          <w:bCs/>
          <w:sz w:val="24"/>
          <w:szCs w:val="24"/>
        </w:rPr>
        <w:t xml:space="preserve">, </w:t>
      </w:r>
      <w:r w:rsidRPr="00B642B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5EF1E63" w14:textId="77777777" w:rsidR="00EF7B0C" w:rsidRPr="00B642B6" w:rsidRDefault="00EF7B0C" w:rsidP="002051FE">
      <w:pPr>
        <w:spacing w:after="0" w:line="360" w:lineRule="auto"/>
        <w:jc w:val="both"/>
        <w:rPr>
          <w:rFonts w:ascii="Palatino Linotype" w:hAnsi="Palatino Linotype" w:cs="Arial"/>
          <w:sz w:val="24"/>
          <w:szCs w:val="24"/>
        </w:rPr>
      </w:pPr>
    </w:p>
    <w:p w14:paraId="3340E617" w14:textId="21D2C3B5" w:rsidR="00EF7B0C" w:rsidRPr="00B642B6" w:rsidRDefault="00EF7B0C" w:rsidP="00EF7B0C">
      <w:pPr>
        <w:spacing w:before="24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Así, en fecha </w:t>
      </w:r>
      <w:r w:rsidRPr="00B642B6">
        <w:rPr>
          <w:rFonts w:ascii="Palatino Linotype" w:hAnsi="Palatino Linotype" w:cs="Arial"/>
          <w:b/>
          <w:bCs/>
          <w:sz w:val="24"/>
          <w:szCs w:val="24"/>
        </w:rPr>
        <w:t xml:space="preserve">tres de agosto del presente, </w:t>
      </w:r>
      <w:r w:rsidRPr="00B642B6">
        <w:rPr>
          <w:rFonts w:ascii="Palatino Linotype" w:hAnsi="Palatino Linotype" w:cs="Arial"/>
          <w:sz w:val="24"/>
          <w:szCs w:val="24"/>
        </w:rPr>
        <w:t xml:space="preserve">en el expediente electrónico del recurso de revisión </w:t>
      </w:r>
      <w:r w:rsidRPr="00B642B6">
        <w:rPr>
          <w:rFonts w:ascii="Palatino Linotype" w:hAnsi="Palatino Linotype" w:cs="Arial"/>
          <w:sz w:val="24"/>
        </w:rPr>
        <w:t xml:space="preserve">se amplió plazo para dictar resolución, en términos del </w:t>
      </w:r>
      <w:r w:rsidRPr="00B642B6">
        <w:rPr>
          <w:rFonts w:ascii="Palatino Linotype" w:hAnsi="Palatino Linotype" w:cs="Arial"/>
          <w:sz w:val="24"/>
          <w:szCs w:val="24"/>
        </w:rPr>
        <w:t xml:space="preserve">artículo 181 de la Ley de Transparencia y Acceso a la Información del Estado de México y Municipios. </w:t>
      </w:r>
    </w:p>
    <w:p w14:paraId="5BC7DE77"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lastRenderedPageBreak/>
        <w:t xml:space="preserve">Este organismo garante no pasa por alto justificar, </w:t>
      </w:r>
      <w:r w:rsidRPr="00B642B6">
        <w:rPr>
          <w:rFonts w:ascii="Palatino Linotype" w:hAnsi="Palatino Linotype" w:cstheme="majorHAnsi"/>
          <w:bCs/>
          <w:sz w:val="24"/>
          <w:szCs w:val="24"/>
        </w:rPr>
        <w:t xml:space="preserve">que el plazo para emitir resolución en el presente asunto </w:t>
      </w:r>
      <w:r w:rsidRPr="00B642B6">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AE5A77"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B642B6">
        <w:rPr>
          <w:rFonts w:ascii="Palatino Linotype" w:hAnsi="Palatino Linotype" w:cstheme="majorHAnsi"/>
          <w:bCs/>
          <w:sz w:val="24"/>
          <w:szCs w:val="24"/>
        </w:rPr>
        <w:t>el plazo para emitir resolución</w:t>
      </w:r>
      <w:r w:rsidRPr="00B642B6">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4D15BE6"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BF6A23"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57838E"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385E92F6"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1F38BFF0"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b)     Actividad Procesal del interesado: Acciones u omisiones del interesado.</w:t>
      </w:r>
    </w:p>
    <w:p w14:paraId="5F281082"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c)  Conducta de la Autoridad: Las Acciones u omisiones realizadas en el procedimiento. Así como si la autoridad actuó con la debida diligencia.</w:t>
      </w:r>
    </w:p>
    <w:p w14:paraId="1F0E3F85"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d)   La afectación generada en la situación jurídica de la persona involucrada en el proceso: Violación a sus derechos humanos.</w:t>
      </w:r>
    </w:p>
    <w:p w14:paraId="00A78133"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1437A0"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A6D482"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lastRenderedPageBreak/>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336D56"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9F63FD4"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6FB7BB6" w14:textId="77777777" w:rsidR="00EF7B0C" w:rsidRPr="00B642B6" w:rsidRDefault="00EF7B0C" w:rsidP="00EF7B0C">
      <w:pPr>
        <w:spacing w:line="360" w:lineRule="auto"/>
        <w:jc w:val="both"/>
        <w:rPr>
          <w:rFonts w:ascii="Palatino Linotype" w:hAnsi="Palatino Linotype" w:cstheme="majorHAnsi"/>
          <w:sz w:val="24"/>
          <w:szCs w:val="24"/>
        </w:rPr>
      </w:pPr>
      <w:r w:rsidRPr="00B642B6">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08C5CAD7" w14:textId="77777777" w:rsidR="00EF7B0C" w:rsidRPr="00B642B6" w:rsidRDefault="00EF7B0C" w:rsidP="00EF7B0C">
      <w:pPr>
        <w:spacing w:line="360" w:lineRule="auto"/>
        <w:jc w:val="both"/>
        <w:rPr>
          <w:rFonts w:ascii="Palatino Linotype" w:hAnsi="Palatino Linotype"/>
          <w:sz w:val="24"/>
          <w:szCs w:val="24"/>
        </w:rPr>
      </w:pPr>
      <w:r w:rsidRPr="00B642B6">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667A3617" w14:textId="77777777" w:rsidR="00EF7B0C" w:rsidRPr="00B642B6" w:rsidRDefault="00EF7B0C" w:rsidP="002051FE">
      <w:pPr>
        <w:spacing w:after="0" w:line="360" w:lineRule="auto"/>
        <w:jc w:val="both"/>
        <w:rPr>
          <w:rFonts w:ascii="Palatino Linotype" w:hAnsi="Palatino Linotype" w:cs="Arial"/>
          <w:sz w:val="24"/>
          <w:szCs w:val="24"/>
        </w:rPr>
      </w:pPr>
    </w:p>
    <w:p w14:paraId="67D0FD90" w14:textId="4539C9DB" w:rsidR="006168E4" w:rsidRPr="00B642B6" w:rsidRDefault="006168E4" w:rsidP="00844569">
      <w:pPr>
        <w:spacing w:before="240" w:line="360" w:lineRule="auto"/>
        <w:jc w:val="center"/>
        <w:rPr>
          <w:rFonts w:ascii="Palatino Linotype" w:hAnsi="Palatino Linotype" w:cs="Arial"/>
          <w:b/>
          <w:sz w:val="24"/>
        </w:rPr>
      </w:pPr>
      <w:r w:rsidRPr="00B642B6">
        <w:rPr>
          <w:rFonts w:ascii="Palatino Linotype" w:hAnsi="Palatino Linotype" w:cs="Arial"/>
          <w:b/>
          <w:sz w:val="24"/>
        </w:rPr>
        <w:t xml:space="preserve">C O N S I D E R A N D O </w:t>
      </w:r>
    </w:p>
    <w:p w14:paraId="579C7ABE" w14:textId="77777777" w:rsidR="006168E4" w:rsidRPr="00B642B6" w:rsidRDefault="006168E4" w:rsidP="00844569">
      <w:pPr>
        <w:spacing w:before="240" w:line="360" w:lineRule="auto"/>
        <w:jc w:val="both"/>
        <w:rPr>
          <w:rFonts w:ascii="Palatino Linotype" w:hAnsi="Palatino Linotype" w:cs="Arial"/>
          <w:sz w:val="24"/>
        </w:rPr>
      </w:pPr>
      <w:r w:rsidRPr="00B642B6">
        <w:rPr>
          <w:rFonts w:ascii="Palatino Linotype" w:hAnsi="Palatino Linotype" w:cs="Arial"/>
          <w:b/>
          <w:sz w:val="28"/>
        </w:rPr>
        <w:t>PRIMERO.</w:t>
      </w:r>
      <w:r w:rsidRPr="00B642B6">
        <w:rPr>
          <w:rFonts w:ascii="Palatino Linotype" w:hAnsi="Palatino Linotype" w:cs="Arial"/>
          <w:b/>
        </w:rPr>
        <w:t xml:space="preserve"> </w:t>
      </w:r>
      <w:r w:rsidRPr="00B642B6">
        <w:rPr>
          <w:rFonts w:ascii="Palatino Linotype" w:hAnsi="Palatino Linotype" w:cs="Arial"/>
          <w:b/>
          <w:sz w:val="28"/>
          <w:szCs w:val="28"/>
        </w:rPr>
        <w:t>De la competencia</w:t>
      </w:r>
      <w:r w:rsidRPr="00B642B6">
        <w:rPr>
          <w:rFonts w:ascii="Palatino Linotype" w:hAnsi="Palatino Linotype" w:cs="Arial"/>
          <w:sz w:val="28"/>
          <w:szCs w:val="28"/>
        </w:rPr>
        <w:t>.</w:t>
      </w:r>
    </w:p>
    <w:p w14:paraId="0CEB8B61" w14:textId="77777777" w:rsidR="00EF7B0C" w:rsidRPr="00B642B6" w:rsidRDefault="00EF7B0C" w:rsidP="00EF7B0C">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B642B6">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B49906" w14:textId="77777777" w:rsidR="00EF7B0C" w:rsidRPr="00B642B6" w:rsidRDefault="00EF7B0C" w:rsidP="008C6105">
      <w:pPr>
        <w:spacing w:before="240" w:line="360" w:lineRule="auto"/>
        <w:jc w:val="both"/>
        <w:rPr>
          <w:rFonts w:ascii="Palatino Linotype" w:eastAsia="Calibri" w:hAnsi="Palatino Linotype" w:cs="Arial"/>
          <w:b/>
          <w:color w:val="000000" w:themeColor="text1"/>
          <w:sz w:val="24"/>
          <w:szCs w:val="24"/>
        </w:rPr>
      </w:pPr>
    </w:p>
    <w:p w14:paraId="71AC3F8F" w14:textId="7C009456" w:rsidR="006168E4" w:rsidRPr="00B642B6"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B642B6">
        <w:rPr>
          <w:rFonts w:ascii="Palatino Linotype" w:hAnsi="Palatino Linotype" w:cs="Arial"/>
          <w:b/>
          <w:sz w:val="28"/>
        </w:rPr>
        <w:t>SEGUNDO</w:t>
      </w:r>
      <w:r w:rsidRPr="00B642B6">
        <w:rPr>
          <w:rFonts w:ascii="Palatino Linotype" w:hAnsi="Palatino Linotype" w:cs="Arial"/>
          <w:b/>
        </w:rPr>
        <w:t xml:space="preserve">. </w:t>
      </w:r>
      <w:r w:rsidRPr="00B642B6">
        <w:rPr>
          <w:rFonts w:ascii="Palatino Linotype" w:hAnsi="Palatino Linotype" w:cs="Arial"/>
          <w:b/>
          <w:sz w:val="28"/>
          <w:szCs w:val="28"/>
        </w:rPr>
        <w:t>Sobre los alcances del recurso de revisión.</w:t>
      </w:r>
      <w:r w:rsidRPr="00B642B6">
        <w:rPr>
          <w:rFonts w:ascii="Palatino Linotype" w:hAnsi="Palatino Linotype" w:cs="Arial"/>
          <w:b/>
        </w:rPr>
        <w:t xml:space="preserve"> </w:t>
      </w:r>
    </w:p>
    <w:p w14:paraId="780F37AC" w14:textId="3B54FC30" w:rsidR="006168E4" w:rsidRPr="00B642B6"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B642B6">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923689" w14:textId="77777777" w:rsidR="00F1776F" w:rsidRPr="00B642B6" w:rsidRDefault="00F1776F" w:rsidP="0007512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7227C8A" w14:textId="2E59D6CD" w:rsidR="00075123" w:rsidRPr="00B642B6" w:rsidRDefault="00C13F8E"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642B6">
        <w:rPr>
          <w:rFonts w:ascii="Palatino Linotype" w:hAnsi="Palatino Linotype" w:cs="Arial"/>
          <w:b/>
          <w:sz w:val="28"/>
        </w:rPr>
        <w:t>TERCERO</w:t>
      </w:r>
      <w:r w:rsidR="00075123" w:rsidRPr="00B642B6">
        <w:rPr>
          <w:rFonts w:ascii="Palatino Linotype" w:hAnsi="Palatino Linotype" w:cs="Arial"/>
          <w:b/>
        </w:rPr>
        <w:t xml:space="preserve">. </w:t>
      </w:r>
      <w:r w:rsidR="00075123" w:rsidRPr="00B642B6">
        <w:rPr>
          <w:rFonts w:ascii="Palatino Linotype" w:hAnsi="Palatino Linotype" w:cs="Arial"/>
          <w:b/>
          <w:sz w:val="28"/>
          <w:szCs w:val="28"/>
        </w:rPr>
        <w:t>Del estudio de las causas de improcedencia y sobreseimiento</w:t>
      </w:r>
    </w:p>
    <w:p w14:paraId="102E2CE6" w14:textId="77777777" w:rsidR="00C13F8E" w:rsidRPr="00B642B6"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642B6">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7D3305" w14:textId="77777777" w:rsidR="00C13F8E" w:rsidRPr="00B642B6"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1C1B1AE3" w14:textId="77777777" w:rsidR="00C13F8E" w:rsidRPr="00B642B6"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642B6">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sidRPr="00B642B6">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8675F32" w14:textId="77777777" w:rsidR="00C13F8E" w:rsidRPr="00B642B6"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642B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642B6">
        <w:rPr>
          <w:rStyle w:val="Refdenotaalpie"/>
          <w:rFonts w:ascii="Palatino Linotype" w:hAnsi="Palatino Linotype" w:cs="Arial"/>
        </w:rPr>
        <w:footnoteReference w:id="1"/>
      </w:r>
      <w:r w:rsidRPr="00B642B6">
        <w:rPr>
          <w:rFonts w:ascii="Palatino Linotype" w:hAnsi="Palatino Linotype" w:cs="Arial"/>
        </w:rPr>
        <w:t>.</w:t>
      </w:r>
    </w:p>
    <w:p w14:paraId="273CC871" w14:textId="77777777" w:rsidR="00C13F8E" w:rsidRPr="00B642B6" w:rsidRDefault="00C13F8E" w:rsidP="00C13F8E">
      <w:pPr>
        <w:autoSpaceDE w:val="0"/>
        <w:autoSpaceDN w:val="0"/>
        <w:adjustRightInd w:val="0"/>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B642B6">
        <w:rPr>
          <w:rFonts w:ascii="Palatino Linotype" w:hAnsi="Palatino Linotype" w:cs="Arial"/>
          <w:sz w:val="24"/>
          <w:szCs w:val="24"/>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0BECC2" w14:textId="77777777" w:rsidR="00C13F8E" w:rsidRPr="00B642B6"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642B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F86B01C" w14:textId="77777777" w:rsidR="00C13F8E" w:rsidRPr="00B642B6" w:rsidRDefault="00C13F8E" w:rsidP="00C13F8E">
      <w:pPr>
        <w:pStyle w:val="Prrafodelista"/>
        <w:autoSpaceDE w:val="0"/>
        <w:autoSpaceDN w:val="0"/>
        <w:adjustRightInd w:val="0"/>
        <w:spacing w:before="240" w:after="160" w:line="360" w:lineRule="auto"/>
        <w:ind w:left="0"/>
        <w:jc w:val="both"/>
        <w:rPr>
          <w:rFonts w:ascii="Palatino Linotype" w:hAnsi="Palatino Linotype" w:cs="Arial"/>
        </w:rPr>
      </w:pPr>
      <w:r w:rsidRPr="00B642B6">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1EEFA5" w14:textId="77777777" w:rsidR="00C13F8E" w:rsidRPr="00B642B6" w:rsidRDefault="00C13F8E" w:rsidP="00C13F8E">
      <w:pPr>
        <w:tabs>
          <w:tab w:val="left" w:pos="709"/>
        </w:tabs>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IV, refieren que se sobreseerá el asunto cuando </w:t>
      </w:r>
      <w:r w:rsidRPr="00B642B6">
        <w:rPr>
          <w:rFonts w:ascii="Palatino Linotype" w:hAnsi="Palatino Linotype" w:cs="Arial"/>
          <w:b/>
          <w:sz w:val="24"/>
          <w:szCs w:val="24"/>
        </w:rPr>
        <w:t>El Sujeto Obligado</w:t>
      </w:r>
      <w:r w:rsidRPr="00B642B6">
        <w:rPr>
          <w:rFonts w:ascii="Palatino Linotype" w:hAnsi="Palatino Linotype" w:cs="Arial"/>
          <w:sz w:val="24"/>
          <w:szCs w:val="24"/>
        </w:rPr>
        <w:t xml:space="preserve"> responsable del acto lo modifique o revoque de tal manera que el recurso de revisión quede sin materia </w:t>
      </w:r>
      <w:r w:rsidRPr="00B642B6">
        <w:rPr>
          <w:rFonts w:ascii="Palatino Linotype" w:hAnsi="Palatino Linotype" w:cs="Arial"/>
          <w:sz w:val="24"/>
          <w:szCs w:val="24"/>
        </w:rPr>
        <w:lastRenderedPageBreak/>
        <w:t>o admitido el recurso de revisión, aparezca alguna causal de improcedencia en los términos de la presente Ley.</w:t>
      </w:r>
    </w:p>
    <w:p w14:paraId="55116245" w14:textId="3A4995A8" w:rsidR="00C13F8E" w:rsidRPr="00B642B6" w:rsidRDefault="00C13F8E" w:rsidP="00C13F8E">
      <w:pPr>
        <w:tabs>
          <w:tab w:val="left" w:pos="709"/>
        </w:tabs>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Bajo esa línea, con la finalidad de determinar si se modificó o revocó el acto u omisión del </w:t>
      </w:r>
      <w:r w:rsidRPr="00B642B6">
        <w:rPr>
          <w:rFonts w:ascii="Palatino Linotype" w:hAnsi="Palatino Linotype" w:cs="Arial"/>
          <w:b/>
          <w:sz w:val="24"/>
          <w:szCs w:val="24"/>
        </w:rPr>
        <w:t>Sujeto Obligado</w:t>
      </w:r>
      <w:r w:rsidRPr="00B642B6">
        <w:rPr>
          <w:rFonts w:ascii="Palatino Linotype" w:hAnsi="Palatino Linotype" w:cs="Arial"/>
          <w:sz w:val="24"/>
          <w:szCs w:val="24"/>
        </w:rPr>
        <w:t xml:space="preserve"> o</w:t>
      </w:r>
      <w:r w:rsidRPr="00B642B6">
        <w:t xml:space="preserve"> </w:t>
      </w:r>
      <w:r w:rsidRPr="00B642B6">
        <w:rPr>
          <w:rFonts w:ascii="Palatino Linotype" w:hAnsi="Palatino Linotype" w:cs="Arial"/>
          <w:sz w:val="24"/>
          <w:szCs w:val="24"/>
        </w:rPr>
        <w:t xml:space="preserve">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w:t>
      </w:r>
      <w:r w:rsidR="00F34E34" w:rsidRPr="00B642B6">
        <w:rPr>
          <w:rFonts w:ascii="Palatino Linotype" w:hAnsi="Palatino Linotype" w:cs="Arial"/>
          <w:sz w:val="24"/>
          <w:szCs w:val="24"/>
        </w:rPr>
        <w:t xml:space="preserve">la fracción IV, del artículo 192, de la Ley de Transparencia y Acceso a la Información Pública del Estado de México y Municipios, a efecto de generar certeza jurídica </w:t>
      </w:r>
      <w:r w:rsidRPr="00B642B6">
        <w:rPr>
          <w:rFonts w:ascii="Palatino Linotype" w:hAnsi="Palatino Linotype" w:cs="Arial"/>
          <w:sz w:val="24"/>
          <w:szCs w:val="24"/>
        </w:rPr>
        <w:t>sobre la satisfacción del derecho de acceso a la información accionado por el particular, sirviendo para tales efectos las siguientes líneas argumentativas.</w:t>
      </w:r>
    </w:p>
    <w:p w14:paraId="33FF222D" w14:textId="5DCEF183" w:rsidR="005409C9" w:rsidRPr="00B642B6" w:rsidRDefault="005409C9" w:rsidP="00C13F8E">
      <w:pPr>
        <w:tabs>
          <w:tab w:val="left" w:pos="709"/>
        </w:tabs>
        <w:spacing w:after="0" w:line="360" w:lineRule="auto"/>
        <w:jc w:val="both"/>
        <w:rPr>
          <w:rFonts w:ascii="Palatino Linotype" w:hAnsi="Palatino Linotype" w:cs="Arial"/>
          <w:sz w:val="24"/>
          <w:szCs w:val="24"/>
        </w:rPr>
      </w:pPr>
    </w:p>
    <w:p w14:paraId="67140E45" w14:textId="368A2157" w:rsidR="005409C9" w:rsidRPr="00B642B6" w:rsidRDefault="001A6B67" w:rsidP="00C13F8E">
      <w:pPr>
        <w:tabs>
          <w:tab w:val="left" w:pos="709"/>
        </w:tabs>
        <w:spacing w:after="0" w:line="360" w:lineRule="auto"/>
        <w:jc w:val="both"/>
        <w:rPr>
          <w:rFonts w:ascii="Palatino Linotype" w:hAnsi="Palatino Linotype" w:cs="Arial"/>
          <w:sz w:val="24"/>
          <w:szCs w:val="24"/>
        </w:rPr>
      </w:pPr>
      <w:r w:rsidRPr="00B642B6">
        <w:rPr>
          <w:rFonts w:ascii="Palatino Linotype" w:hAnsi="Palatino Linotype" w:cs="Arial"/>
          <w:sz w:val="24"/>
          <w:szCs w:val="24"/>
        </w:rPr>
        <w:t>Inicialmente se destaca</w:t>
      </w:r>
      <w:r w:rsidR="005409C9" w:rsidRPr="00B642B6">
        <w:rPr>
          <w:rFonts w:ascii="Palatino Linotype" w:hAnsi="Palatino Linotype" w:cs="Arial"/>
          <w:sz w:val="24"/>
          <w:szCs w:val="24"/>
        </w:rPr>
        <w:t xml:space="preserve"> que </w:t>
      </w:r>
      <w:r w:rsidR="00F74FB1" w:rsidRPr="00B642B6">
        <w:rPr>
          <w:rFonts w:ascii="Palatino Linotype" w:hAnsi="Palatino Linotype" w:cs="Arial"/>
          <w:sz w:val="24"/>
          <w:szCs w:val="24"/>
        </w:rPr>
        <w:t>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0D5778F8" w14:textId="3B9E7B76" w:rsidR="00F74FB1" w:rsidRPr="00B642B6" w:rsidRDefault="00F74FB1" w:rsidP="00F74FB1">
      <w:pPr>
        <w:pStyle w:val="Citas"/>
        <w:rPr>
          <w:b/>
          <w:bCs/>
        </w:rPr>
      </w:pPr>
      <w:r w:rsidRPr="00B642B6">
        <w:rPr>
          <w:b/>
          <w:bCs/>
        </w:rPr>
        <w:t>“IMPROCEDENCIA. ESTUDIO PREFERENCIAL DE LAS CAUSALES PREVISTAS EN EL ARTÍCULO 73 DE LA LEY DE AMPARO.</w:t>
      </w:r>
    </w:p>
    <w:p w14:paraId="7B69B025" w14:textId="77777777" w:rsidR="00F74FB1" w:rsidRPr="00B642B6" w:rsidRDefault="00F74FB1" w:rsidP="00F74FB1">
      <w:pPr>
        <w:pStyle w:val="Citas"/>
      </w:pPr>
      <w:r w:rsidRPr="00B642B6">
        <w:t>De conformidad con lo dispuesto en el último párrafo del artículo </w:t>
      </w:r>
      <w:hyperlink r:id="rId8" w:history="1">
        <w:r w:rsidRPr="00B642B6">
          <w:t>73 de la Ley de Amparo</w:t>
        </w:r>
      </w:hyperlink>
      <w:r w:rsidRPr="00B642B6">
        <w:t xml:space="preserve"> las causales de improcedencia deben ser examinadas de oficio y debe abordarse en cualquier instancia en que el juicio se encuentre; de tal manera que si </w:t>
      </w:r>
      <w:r w:rsidRPr="00B642B6">
        <w:lastRenderedPageBreak/>
        <w:t>en la revisión se advierte que existen otras causas de estudio preferente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B449F28" w14:textId="77777777" w:rsidR="00F74FB1" w:rsidRPr="00B642B6" w:rsidRDefault="00F74FB1" w:rsidP="00F74FB1">
      <w:pPr>
        <w:pStyle w:val="Citas"/>
      </w:pPr>
      <w:r w:rsidRPr="00B642B6">
        <w:t>Amparo en revisión 355/98. Raúl Salinas de Gortari. 1o. de abril de 1998. Cinco votos. Ponente: José de Jesús Gudiño Pelayo. Secretario: Mario Flores García.</w:t>
      </w:r>
    </w:p>
    <w:p w14:paraId="42F09E89" w14:textId="77777777" w:rsidR="00F74FB1" w:rsidRPr="00B642B6" w:rsidRDefault="00F74FB1" w:rsidP="00F74FB1">
      <w:pPr>
        <w:pStyle w:val="Citas"/>
      </w:pPr>
      <w:r w:rsidRPr="00B642B6">
        <w:t>Amparo en revisión 807/98. Byron Jackson Co., S.A. de C.V. 24 de junio de 1998. Cinco votos. Ponente: José de Jesús Gudiño Pelayo. Secretario: Miguel Ángel Ramírez González.</w:t>
      </w:r>
    </w:p>
    <w:p w14:paraId="7D87BC82" w14:textId="409391A9" w:rsidR="00F74FB1" w:rsidRPr="00B642B6" w:rsidRDefault="00F74FB1" w:rsidP="00F74FB1">
      <w:pPr>
        <w:pStyle w:val="Citas"/>
      </w:pPr>
      <w:r w:rsidRPr="00B642B6">
        <w:lastRenderedPageBreak/>
        <w:t>Amparo en revisión 2257/97. Servicios Hoteleros Presidente San José del Cabo, S.A. de C.V. 4 de noviembre de 1998. Unanimidad de cuatro votos. Ausente: Juan N. Silva Meza. Ponente: Humberto Román Palacios. Secretario: Álvaro Tovilla León.</w:t>
      </w:r>
    </w:p>
    <w:p w14:paraId="50D580C8" w14:textId="77777777" w:rsidR="00F74FB1" w:rsidRPr="00B642B6" w:rsidRDefault="00F74FB1" w:rsidP="00F74FB1">
      <w:pPr>
        <w:pStyle w:val="Citas"/>
      </w:pPr>
      <w:r w:rsidRPr="00B642B6">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6A9453F9" w14:textId="77777777" w:rsidR="00F74FB1" w:rsidRPr="00B642B6" w:rsidRDefault="00F74FB1" w:rsidP="00F74FB1">
      <w:pPr>
        <w:pStyle w:val="Citas"/>
      </w:pPr>
      <w:r w:rsidRPr="00B642B6">
        <w:t>Amparo en revisión 2447/98. José Virgilio Hernández. 18 de noviembre de 1998. Unanimidad de cuatro votos. Ausente: José de Jesús Gudiño Pelayo. Ponente: Humberto Román Palacios. Secretario: Urbano Martínez Hernández.</w:t>
      </w:r>
    </w:p>
    <w:p w14:paraId="0DADE6BD" w14:textId="45794FF2" w:rsidR="00F74FB1" w:rsidRPr="00B642B6" w:rsidRDefault="00F74FB1" w:rsidP="00F74FB1">
      <w:pPr>
        <w:pStyle w:val="Citas"/>
        <w:rPr>
          <w:b/>
          <w:bCs/>
        </w:rPr>
      </w:pPr>
      <w:r w:rsidRPr="00B642B6">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sidRPr="00B642B6">
        <w:rPr>
          <w:b/>
          <w:bCs/>
        </w:rPr>
        <w:t>(Sic)</w:t>
      </w:r>
    </w:p>
    <w:p w14:paraId="19579483" w14:textId="77777777" w:rsidR="00F74FB1" w:rsidRPr="00B642B6" w:rsidRDefault="00F74FB1" w:rsidP="00C13F8E">
      <w:pPr>
        <w:tabs>
          <w:tab w:val="left" w:pos="709"/>
        </w:tabs>
        <w:spacing w:after="0" w:line="360" w:lineRule="auto"/>
        <w:jc w:val="both"/>
        <w:rPr>
          <w:rFonts w:ascii="Palatino Linotype" w:hAnsi="Palatino Linotype" w:cs="Arial"/>
          <w:sz w:val="24"/>
          <w:szCs w:val="24"/>
        </w:rPr>
      </w:pPr>
    </w:p>
    <w:p w14:paraId="2EF75E56" w14:textId="7A77AD27" w:rsidR="00F34E34" w:rsidRPr="00B642B6" w:rsidRDefault="00C13F8E" w:rsidP="00573EDD">
      <w:pPr>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Así, tenemos en un primer plano de estudio el texto de la solicitud de información, plasmada por </w:t>
      </w:r>
      <w:r w:rsidR="00F34E34" w:rsidRPr="00B642B6">
        <w:rPr>
          <w:rFonts w:ascii="Palatino Linotype" w:hAnsi="Palatino Linotype" w:cs="Arial"/>
          <w:b/>
          <w:bCs/>
          <w:sz w:val="24"/>
          <w:szCs w:val="24"/>
        </w:rPr>
        <w:t>La</w:t>
      </w:r>
      <w:r w:rsidRPr="00B642B6">
        <w:rPr>
          <w:rFonts w:ascii="Palatino Linotype" w:hAnsi="Palatino Linotype" w:cs="Arial"/>
          <w:b/>
          <w:bCs/>
          <w:sz w:val="24"/>
          <w:szCs w:val="24"/>
        </w:rPr>
        <w:t xml:space="preserve"> Recurrente,</w:t>
      </w:r>
      <w:r w:rsidRPr="00B642B6">
        <w:rPr>
          <w:rFonts w:ascii="Palatino Linotype" w:hAnsi="Palatino Linotype" w:cs="Arial"/>
          <w:sz w:val="24"/>
          <w:szCs w:val="24"/>
        </w:rPr>
        <w:t xml:space="preserve"> ello a efecto de poder determinar la materia de la solicitud de información que nos ocupa, así </w:t>
      </w:r>
      <w:r w:rsidR="009A4152" w:rsidRPr="00B642B6">
        <w:rPr>
          <w:rFonts w:ascii="Palatino Linotype" w:hAnsi="Palatino Linotype" w:cs="Arial"/>
          <w:sz w:val="24"/>
          <w:szCs w:val="24"/>
        </w:rPr>
        <w:t>la</w:t>
      </w:r>
      <w:r w:rsidRPr="00B642B6">
        <w:rPr>
          <w:rFonts w:ascii="Palatino Linotype" w:hAnsi="Palatino Linotype" w:cs="Arial"/>
          <w:sz w:val="24"/>
          <w:szCs w:val="24"/>
        </w:rPr>
        <w:t xml:space="preserve"> particular </w:t>
      </w:r>
      <w:r w:rsidR="00F34E34" w:rsidRPr="00B642B6">
        <w:rPr>
          <w:rFonts w:ascii="Palatino Linotype" w:hAnsi="Palatino Linotype" w:cs="Arial"/>
          <w:sz w:val="24"/>
          <w:szCs w:val="24"/>
        </w:rPr>
        <w:t xml:space="preserve">formuló la solicitud de información </w:t>
      </w:r>
      <w:r w:rsidR="001940FE" w:rsidRPr="00B642B6">
        <w:rPr>
          <w:rFonts w:ascii="Palatino Linotype" w:hAnsi="Palatino Linotype" w:cs="Arial"/>
          <w:b/>
          <w:bCs/>
          <w:sz w:val="24"/>
          <w:szCs w:val="24"/>
        </w:rPr>
        <w:t>00388/ISEM/IP/2023</w:t>
      </w:r>
      <w:r w:rsidR="00F34E34" w:rsidRPr="00B642B6">
        <w:rPr>
          <w:rFonts w:ascii="Palatino Linotype" w:hAnsi="Palatino Linotype" w:cs="Arial"/>
          <w:b/>
          <w:bCs/>
          <w:sz w:val="24"/>
          <w:szCs w:val="24"/>
        </w:rPr>
        <w:t xml:space="preserve"> </w:t>
      </w:r>
      <w:r w:rsidR="00F34E34" w:rsidRPr="00B642B6">
        <w:rPr>
          <w:rFonts w:ascii="Palatino Linotype" w:hAnsi="Palatino Linotype" w:cs="Arial"/>
          <w:sz w:val="24"/>
          <w:szCs w:val="24"/>
        </w:rPr>
        <w:t>que dispone a la literalidad lo siguiente:</w:t>
      </w:r>
    </w:p>
    <w:p w14:paraId="17C931BC" w14:textId="6F5837B9" w:rsidR="001940FE" w:rsidRPr="00B642B6" w:rsidRDefault="001940FE" w:rsidP="001940FE">
      <w:pPr>
        <w:pStyle w:val="Citas"/>
        <w:rPr>
          <w:b/>
          <w:bCs/>
          <w:sz w:val="24"/>
        </w:rPr>
      </w:pPr>
      <w:r w:rsidRPr="00B642B6">
        <w:t xml:space="preserve">“CUAL ES LA SITUACIÓN O QUE MEDIDAS SERÁN TOMADAS EN EL HOSPITAL LAS AMÉRICAS ECATEPEC CON LAS DESVIACIONES GENERADAS POR EL PERSONAL QUE SE ENCUENTRA EN CONTROL </w:t>
      </w:r>
      <w:r w:rsidRPr="00B642B6">
        <w:lastRenderedPageBreak/>
        <w:t xml:space="preserve">ASISTENCIA POR QUE SIGUEN CON SUS MALOS MANEJOS COMO LAS TARJETAS DE LOS GINECÓLOGOS EN ESPECÍFICO DE </w:t>
      </w:r>
      <w:r w:rsidR="00CA5A97" w:rsidRPr="00B642B6">
        <w:t>XXXXXX</w:t>
      </w:r>
      <w:r w:rsidRPr="00B642B6">
        <w:t xml:space="preserve"> </w:t>
      </w:r>
      <w:r w:rsidR="00CA5A97" w:rsidRPr="00B642B6">
        <w:t>XXXXXXX</w:t>
      </w:r>
      <w:r w:rsidRPr="00B642B6">
        <w:t xml:space="preserve"> Y DE </w:t>
      </w:r>
      <w:r w:rsidR="00CA5A97" w:rsidRPr="00B642B6">
        <w:t>XXXXXXXXXXXXXX</w:t>
      </w:r>
      <w:r w:rsidRPr="00B642B6">
        <w:t xml:space="preserve"> 318 - </w:t>
      </w:r>
      <w:r w:rsidR="00CA5A97" w:rsidRPr="00B642B6">
        <w:t>XXXXXXX</w:t>
      </w:r>
      <w:r w:rsidRPr="00B642B6">
        <w:t xml:space="preserve"> 16/09/2022 Falta Del 02/03/2022 Falta al 14/10/2022 checadas en el checador de salida 06/02/2023 Falta 02/03/2023 Falta 17/03/2023 omisión de entrada 20/03/2023 Falta 6/04/2023 Falta 07/04/2023 Falta 744-</w:t>
      </w:r>
      <w:r w:rsidR="00CA5A97" w:rsidRPr="00B642B6">
        <w:t>XXXXXXXXXXXXXXX</w:t>
      </w:r>
      <w:r w:rsidRPr="00B642B6">
        <w:t xml:space="preserve"> 15/11/2022 entrada manual(T) 07/03/2023 entrada manual(T) 1168-</w:t>
      </w:r>
      <w:r w:rsidR="00CA5A97" w:rsidRPr="00B642B6">
        <w:t>XXXXXXXXXXXXXX</w:t>
      </w:r>
      <w:r w:rsidRPr="00B642B6">
        <w:t xml:space="preserve"> </w:t>
      </w:r>
      <w:r w:rsidR="00CA5A97" w:rsidRPr="00B642B6">
        <w:t>XXXXXX</w:t>
      </w:r>
      <w:r w:rsidRPr="00B642B6">
        <w:t xml:space="preserve"> 04/07/2022 entrada manual(T) 16/08 /2022 salida manual (T) 14/09/2022 entrada manual(T) 10/10/2022 entrada manual (T) 26/10/2022 entrada manual (T) 02/11/2022 omisión de entrada(falta?) 03/11/2022 omisión de salida 04/11/2022 Falta 21/03/2023 Falta 07/04/2023 Falta 12/04/2023 Falta 093-</w:t>
      </w:r>
      <w:r w:rsidR="00CA5A97" w:rsidRPr="00B642B6">
        <w:t>XXXX</w:t>
      </w:r>
      <w:r w:rsidRPr="00B642B6">
        <w:t xml:space="preserve"> </w:t>
      </w:r>
      <w:r w:rsidR="00CA5A97" w:rsidRPr="00B642B6">
        <w:t>XXXX</w:t>
      </w:r>
      <w:r w:rsidRPr="00B642B6">
        <w:t xml:space="preserve"> 05/09/2022 entrada manual(T) 09/09/2022 checada doble manual(T) entrada 6:30 y 7:00 16/09/2022 Falta? FESTIVO 11/10/2022 Salida manual(T) 09/11/2022 Salida manual (T) 15/12/2022 Salida manual (T) 08/02/2023 Salida manual (T) 17/02/2023 Salida manual (T) y huella 14:04 422- </w:t>
      </w:r>
      <w:r w:rsidR="00CA5A97" w:rsidRPr="00B642B6">
        <w:t>XXXXXXXXXXX</w:t>
      </w:r>
      <w:r w:rsidRPr="00B642B6">
        <w:t xml:space="preserve"> 15/07/2022 entrada manual (T) 15/08/2022 salida manual (T) 16/08/2022 Falta 22/08/2022 entrada manual (T) 24/08/2022 Falta 29/08/2022 Falta 16/09/2022 Falta 24/10/2022 Falta 06/12/2022 entrada manual (T) 24/01/2023 Falta 06/02/2023 Falta 20/03/2023 Falta 03/03/2023 entrada (T) 302- </w:t>
      </w:r>
      <w:r w:rsidR="0035692B" w:rsidRPr="00B642B6">
        <w:t>XXXXXXXXX</w:t>
      </w:r>
      <w:r w:rsidRPr="00B642B6">
        <w:t xml:space="preserve"> </w:t>
      </w:r>
      <w:r w:rsidR="0035692B" w:rsidRPr="00B642B6">
        <w:t>XXX</w:t>
      </w:r>
      <w:r w:rsidRPr="00B642B6">
        <w:t xml:space="preserve"> 15/08/2022 Salida Manual (T) 16/08/2022 omisión de salida 16/09/2022 Falta 21/11/2022 Falta 23/11/2022 omisión de salida 22/02/2023 entrada manual (T) 26/02/2023 omisión de entrada 26/02/2023 salida manual (T) 16/03/2023 Salida manual (T) 22/03/2023 entrada y salida manual (T) 6/04/2023 Falta 7/04/2023 Falta 12/04/2023 Falta 629- </w:t>
      </w:r>
      <w:r w:rsidR="0035692B" w:rsidRPr="00B642B6">
        <w:t>XXXXXXXXXXX</w:t>
      </w:r>
      <w:r w:rsidRPr="00B642B6">
        <w:t xml:space="preserve"> 2/11/2022 entrada manual (T) 25/02/2023 entrada manual (T) 26/02/2023 salida manual (T) 542</w:t>
      </w:r>
      <w:r w:rsidR="0035692B" w:rsidRPr="00B642B6">
        <w:t>XXXXXXXX</w:t>
      </w:r>
      <w:r w:rsidRPr="00B642B6">
        <w:t xml:space="preserve"> </w:t>
      </w:r>
      <w:r w:rsidR="0035692B" w:rsidRPr="00B642B6">
        <w:t>XXXX</w:t>
      </w:r>
      <w:r w:rsidRPr="00B642B6">
        <w:t xml:space="preserve"> 25/02/2023 entrada manual (T) 26/02/2023 salida manual (T) 373- </w:t>
      </w:r>
      <w:r w:rsidR="0035692B" w:rsidRPr="00B642B6">
        <w:t>XXXX</w:t>
      </w:r>
      <w:r w:rsidRPr="00B642B6">
        <w:t xml:space="preserve"> </w:t>
      </w:r>
      <w:r w:rsidR="0035692B" w:rsidRPr="00B642B6">
        <w:lastRenderedPageBreak/>
        <w:t xml:space="preserve">XX </w:t>
      </w:r>
      <w:r w:rsidRPr="00B642B6">
        <w:t xml:space="preserve">15/08/2022 entrada manual (T) 16/08/2022 omisión salida 19/08/2022 entrada manual (T) 09/09/2022 entrada manual(T) 16/09/2022 Falta 01/02/2023 entrada manual (T) 06 y 07/ 02/2023 falta 10/02/2023 entrada manual (T) 24/02/2023 entrada manual (T) 13/03/2023 entrada manual (T) 14/03/2023 omisión de salida 20/03/2023 falta? Festivo 31/03/2023 entrada manual (T) 07/04/2023 falta 526- </w:t>
      </w:r>
      <w:r w:rsidR="0035692B" w:rsidRPr="00B642B6">
        <w:t>XXXXXXXXXXXXXXX</w:t>
      </w:r>
      <w:r w:rsidRPr="00B642B6">
        <w:t xml:space="preserve"> 02/07/2022 entrada manual (T) 09/07/2022 salida manual (T) 22/10/2022 entrada manual (T) 25/02/2023 entrada manual (T) y omisión salida 26/02/2023 entrada manual (T) 11/03/2023 entrada manual (T) 25/03/2023 entrada manual (T) 06/04/2023 entrada manual (T) 764-</w:t>
      </w:r>
      <w:r w:rsidR="0035692B" w:rsidRPr="00B642B6">
        <w:t>XXXXXXXX</w:t>
      </w:r>
      <w:r w:rsidRPr="00B642B6">
        <w:t xml:space="preserve"> 15/07/2022 entrada manual (T) 25/07/2022 entrada manual (T) 08/08/2022 omisión entrada 17/08/2022 omisión entrada 22/08/2022 entrada manual (T) 26/08/2022 entrada manual (T) 29/08/2022 Falta 05/09/2022 entrada manual (T) 12/09/2022 entrada manual (T) 16/09/2022 Falta? FESTIVO 30/09/2022 entrada manual (T) 07/10/2022 entrada manual (T) 28/10/2022 entrada manual (T) 31/10/2022 entrada manual (T) 02/11/2022 Falta? Festivo 21/11/2022 Falta? Festivo 10/12/2022 omisión entrada 23/12/2022 omisión salida 26/12/2022 omisión salida 09/01/2023 omisión entrada 13/01/2023 omisión salida 27/01/2023 omisión salida 06/02/2023 Falta? Festivo 08/02/2023 omisión salida 17/02/2023 omisión entrada 27/02/2023 omisión entrada 02/03/2023 Falta? Festivo 10/03/2023 omisión entrada 13/03/2023 omisión entrada 20/03/2023 festivo? 22/03/2023 omisión de salida 23/03/2023 omisión entrada 24/03/2023 omisión entrada 06/04/2023 festivo 07/04/2023 Festivo 10/04/2023 omisión de entrada 094-</w:t>
      </w:r>
      <w:r w:rsidR="0035692B" w:rsidRPr="00B642B6">
        <w:t>XXXXXXXXXXXXXXXX</w:t>
      </w:r>
      <w:r w:rsidRPr="00B642B6">
        <w:t xml:space="preserve"> 16/09/2022 Falta 14/10/2022 entrada manual (T) 02/11/2022 Falta 21/11/2022 Falta 06/02/2023 Falta 08/04/2023 omisión salida 06/03/2023 salida manual (T) 20/03/2023 Falta? Festivo 22/03/2023 omisión salida 23/03/2023 omisión entrada 889- 02/07/2022 entrada manual (T) 31/07/2022 salida manual (T) 14/08/2022 Falta 20/08/2022 </w:t>
      </w:r>
      <w:r w:rsidRPr="00B642B6">
        <w:lastRenderedPageBreak/>
        <w:t xml:space="preserve">Falta 21/08/2022 Falta 03/09/2022 Falta 03/12/2022 Falta 24/12/2022 Falta 01/01/2023 Falta 25/02/2023 entrada manual (T) 26/02/2023 entrada manual (T) 26/03/2023 Falta O844 - </w:t>
      </w:r>
      <w:r w:rsidR="0035692B" w:rsidRPr="00B642B6">
        <w:t>XXXXXXXXXXXXXXXXX</w:t>
      </w:r>
      <w:r w:rsidRPr="00B642B6">
        <w:t xml:space="preserve"> 06/07/2022 suspensión </w:t>
      </w:r>
      <w:r w:rsidR="0035692B" w:rsidRPr="00B642B6">
        <w:t>XXXXXX</w:t>
      </w:r>
      <w:r w:rsidRPr="00B642B6">
        <w:t xml:space="preserve"> 11/07/2022 Falta MI 13/07/2022 Suspensión de mayo 20/07/2022 omisión de entrada y pase de salida 20910 29/07/2022 omisión de entrada y pase de salida 23915 01/08/2022 Falta 02/08/2022 omisión de entrada y pase de salida 25895 08/08/2022 sin entrada 11/08/2022 omisión de entrada y pase de salida 26825 12/08/2022 omisión de salida 16/08/2022 Falta 17/08/2022 omisión entrada 22/08/2022 Falta 31/08/2022 omisión de salida 05/09/2022 omisión de salida 07/09/2022 suspensión de julio 09/09/2022 anomalía entrada 15/09/2022 pase 30574 16/09/2022 Falta 19/09/2022 omisión de entrada 20/09/2022 pase 30573 03/10/2022 omisión de salida 14/10/2022 omisión de salida 31/10/2022 Falta 02/11/2022 Falta 08/11/2022 omisión de salida 09/11/2022 omisión de entrada 11/11/2022 Falta 18/11/2022 pase 38351 21/11/2022 Falta 22/11/2022 omisión de salida 24/11/2022 pase38350 30/11/2022 suspensión agosto 6/12/2022 pase de salida 34954 09/12/2022 omisión de salida 13/12/2022 pase 41645 15/12/2022 comisión sindical 42632 19/12/2022 omisión salida 02/01/2023 Falta 09/01/2023 omisión de salida 25/01/2023 omisión de salida 26/01/2023 pase de salida 30/01/2023 omisión de salida 02/02/2023 omisión de salida 03/02/2023 omisión de salida 06/02/2023 Falta 08/02/2023 omisión de salida 16/02/2023 omisión de salida 01/03/2023 omisión de salida 02 03/2023 Falta 13/03/2023 omisión de salida 15/03/2023 omisión de salida 20/03/2023 Falta 22,23,27,31/03/2023 omisión de salida 04/04/2023 omisión de salida 6 y7 /04/2023 Falta 10/04/2023 Falta 12/04/2023 omisión de salida 861 </w:t>
      </w:r>
      <w:r w:rsidR="0035692B" w:rsidRPr="00B642B6">
        <w:t>XXXXXXXXXXX</w:t>
      </w:r>
      <w:r w:rsidRPr="00B642B6">
        <w:t xml:space="preserve"> 16/08/2022 Falta 16/09/2022 Falta 10/09/2022 omisión de entrada 20/09/2022 omisión de entrada 21/09/2022 omisión de entrada Del 21/09/2022 al 11/11/2022 las checadas solo se realizan en el checador </w:t>
      </w:r>
      <w:r w:rsidRPr="00B642B6">
        <w:lastRenderedPageBreak/>
        <w:t xml:space="preserve">de salida 06/02/2023 Falta 08/02/2023 omisión de salida 17/03/2023 omisión de entrada Del 20/03/2023 al 03/04/2023 sin checadas 06 y 07/04/2023 falta 12/04/2023 omisión de salida 050- </w:t>
      </w:r>
      <w:r w:rsidR="0035692B" w:rsidRPr="00B642B6">
        <w:t>XXXXXXXXXX</w:t>
      </w:r>
      <w:r w:rsidRPr="00B642B6">
        <w:t xml:space="preserve"> 16/08/2022 omisión de salida 17/08/2022 omisión de entrada 16/09/2022 falta Del 19/09/2022 al 21/10/2022 Checadas en el mismo checador de salida 17/11/2022 suspensión disciplinaria agosto 24/11/2022 salida manual(T) 12/12/2022 entrada manual (T) 11/01/2023 omisión de entrada 13/01/2023 omisión de salida 06/02/2023 Falta 07/02/2023 omisión de entrada 08/02/2023 omisión de salida 02/03/2023 Falta 22/03/2023 omisión de salida 23/03/2023 omisión de entrada 6 y 7/04/2023 Falta” </w:t>
      </w:r>
      <w:r w:rsidRPr="00B642B6">
        <w:rPr>
          <w:b/>
          <w:bCs/>
        </w:rPr>
        <w:t>(Sic)</w:t>
      </w:r>
    </w:p>
    <w:p w14:paraId="1BD76302" w14:textId="77777777" w:rsidR="001940FE" w:rsidRPr="00B642B6" w:rsidRDefault="001940FE" w:rsidP="00573EDD">
      <w:pPr>
        <w:spacing w:after="0" w:line="360" w:lineRule="auto"/>
        <w:jc w:val="both"/>
        <w:rPr>
          <w:rFonts w:ascii="Palatino Linotype" w:hAnsi="Palatino Linotype" w:cs="Arial"/>
          <w:sz w:val="24"/>
          <w:szCs w:val="24"/>
        </w:rPr>
      </w:pPr>
    </w:p>
    <w:p w14:paraId="1597CB57" w14:textId="7E1E6050" w:rsidR="00C13F8E" w:rsidRPr="00B642B6" w:rsidRDefault="00C13F8E" w:rsidP="00C13F8E">
      <w:pPr>
        <w:pStyle w:val="Prrafodelista"/>
        <w:spacing w:line="360" w:lineRule="auto"/>
        <w:ind w:left="0"/>
        <w:contextualSpacing/>
        <w:jc w:val="both"/>
        <w:rPr>
          <w:rFonts w:ascii="Palatino Linotype" w:hAnsi="Palatino Linotype"/>
          <w:color w:val="000000"/>
          <w:lang w:val="es-ES_tradnl"/>
        </w:rPr>
      </w:pPr>
      <w:r w:rsidRPr="00B642B6">
        <w:rPr>
          <w:rFonts w:ascii="Palatino Linotype" w:hAnsi="Palatino Linotype"/>
          <w:color w:val="000000"/>
          <w:lang w:val="es-ES_tradnl"/>
        </w:rPr>
        <w:t xml:space="preserve">Ahora bien, en respuesta a </w:t>
      </w:r>
      <w:r w:rsidR="00163219" w:rsidRPr="00B642B6">
        <w:rPr>
          <w:rFonts w:ascii="Palatino Linotype" w:hAnsi="Palatino Linotype"/>
          <w:color w:val="000000"/>
          <w:lang w:val="es-ES_tradnl"/>
        </w:rPr>
        <w:t>la solicitud de información formulada</w:t>
      </w:r>
      <w:r w:rsidRPr="00B642B6">
        <w:rPr>
          <w:rFonts w:ascii="Palatino Linotype" w:hAnsi="Palatino Linotype"/>
          <w:color w:val="000000"/>
          <w:lang w:val="es-ES_tradnl"/>
        </w:rPr>
        <w:t xml:space="preserve"> por la particular, </w:t>
      </w:r>
      <w:r w:rsidRPr="00B642B6">
        <w:rPr>
          <w:rFonts w:ascii="Palatino Linotype" w:hAnsi="Palatino Linotype"/>
          <w:b/>
          <w:bCs/>
          <w:color w:val="000000"/>
          <w:lang w:val="es-ES_tradnl"/>
        </w:rPr>
        <w:t>El</w:t>
      </w:r>
      <w:r w:rsidRPr="00B642B6">
        <w:rPr>
          <w:rFonts w:ascii="Palatino Linotype" w:hAnsi="Palatino Linotype"/>
          <w:color w:val="000000"/>
          <w:lang w:val="es-ES_tradnl"/>
        </w:rPr>
        <w:t xml:space="preserve"> </w:t>
      </w:r>
      <w:r w:rsidRPr="00B642B6">
        <w:rPr>
          <w:rFonts w:ascii="Palatino Linotype" w:hAnsi="Palatino Linotype"/>
          <w:b/>
          <w:color w:val="000000"/>
          <w:lang w:val="es-ES_tradnl"/>
        </w:rPr>
        <w:t xml:space="preserve">Sujeto Obligado </w:t>
      </w:r>
      <w:r w:rsidRPr="00B642B6">
        <w:rPr>
          <w:rFonts w:ascii="Palatino Linotype" w:hAnsi="Palatino Linotype"/>
          <w:color w:val="000000"/>
          <w:lang w:val="es-ES_tradnl"/>
        </w:rPr>
        <w:t>emitió su respuesta en los siguientes términos:</w:t>
      </w:r>
    </w:p>
    <w:p w14:paraId="3EEAB234" w14:textId="1054A925" w:rsidR="008A7D00" w:rsidRPr="00B642B6" w:rsidRDefault="00C13F8E" w:rsidP="001940FE">
      <w:pPr>
        <w:pStyle w:val="Prrafodelista"/>
        <w:numPr>
          <w:ilvl w:val="0"/>
          <w:numId w:val="10"/>
        </w:numPr>
        <w:spacing w:line="360" w:lineRule="auto"/>
        <w:contextualSpacing/>
        <w:jc w:val="both"/>
        <w:rPr>
          <w:rFonts w:ascii="Palatino Linotype" w:hAnsi="Palatino Linotype"/>
          <w:b/>
          <w:bCs/>
          <w:color w:val="000000"/>
          <w:lang w:val="es-ES_tradnl"/>
        </w:rPr>
      </w:pPr>
      <w:r w:rsidRPr="00B642B6">
        <w:rPr>
          <w:rFonts w:ascii="Palatino Linotype" w:hAnsi="Palatino Linotype"/>
          <w:b/>
          <w:bCs/>
          <w:color w:val="000000"/>
          <w:lang w:val="es-ES_tradnl"/>
        </w:rPr>
        <w:t>“</w:t>
      </w:r>
      <w:r w:rsidR="001940FE" w:rsidRPr="00B642B6">
        <w:rPr>
          <w:rFonts w:ascii="Palatino Linotype" w:hAnsi="Palatino Linotype"/>
          <w:b/>
          <w:bCs/>
          <w:color w:val="000000"/>
          <w:lang w:val="es-ES_tradnl"/>
        </w:rPr>
        <w:t xml:space="preserve">SAIMEX 388.pdf”: </w:t>
      </w:r>
      <w:r w:rsidR="001940FE" w:rsidRPr="00B642B6">
        <w:rPr>
          <w:rFonts w:ascii="Palatino Linotype" w:hAnsi="Palatino Linotype"/>
          <w:color w:val="000000"/>
          <w:lang w:val="es-ES_tradnl"/>
        </w:rPr>
        <w:t xml:space="preserve">Oficio número </w:t>
      </w:r>
      <w:r w:rsidR="001940FE" w:rsidRPr="00B642B6">
        <w:rPr>
          <w:rFonts w:ascii="Palatino Linotype" w:hAnsi="Palatino Linotype"/>
          <w:b/>
          <w:bCs/>
          <w:color w:val="000000"/>
          <w:lang w:val="es-ES_tradnl"/>
        </w:rPr>
        <w:t xml:space="preserve">208C0101112300T-005114/2023 </w:t>
      </w:r>
      <w:r w:rsidR="001940FE" w:rsidRPr="00B642B6">
        <w:rPr>
          <w:rFonts w:ascii="Palatino Linotype" w:hAnsi="Palatino Linotype"/>
          <w:color w:val="000000"/>
          <w:lang w:val="es-ES_tradnl"/>
        </w:rPr>
        <w:t xml:space="preserve">signado por el director del Hospital General Las Américas y dirigido al </w:t>
      </w:r>
      <w:r w:rsidR="009564C9" w:rsidRPr="00B642B6">
        <w:rPr>
          <w:rFonts w:ascii="Palatino Linotype" w:hAnsi="Palatino Linotype"/>
          <w:color w:val="000000"/>
          <w:lang w:val="es-ES_tradnl"/>
        </w:rPr>
        <w:t>director</w:t>
      </w:r>
      <w:r w:rsidR="001940FE" w:rsidRPr="00B642B6">
        <w:rPr>
          <w:rFonts w:ascii="Palatino Linotype" w:hAnsi="Palatino Linotype"/>
          <w:color w:val="000000"/>
          <w:lang w:val="es-ES_tradnl"/>
        </w:rPr>
        <w:t xml:space="preserve"> de Servicios de Salud, de fecha veinticinco de mayo de dos mil veintitrés, resulta de nuestro interés el siguiente extracto:</w:t>
      </w:r>
    </w:p>
    <w:p w14:paraId="78D15A14" w14:textId="36708BF1" w:rsidR="001940FE" w:rsidRPr="00B642B6" w:rsidRDefault="001940FE" w:rsidP="001940FE">
      <w:pPr>
        <w:pStyle w:val="Prrafodelista"/>
        <w:spacing w:line="360" w:lineRule="auto"/>
        <w:ind w:left="720"/>
        <w:contextualSpacing/>
        <w:jc w:val="both"/>
        <w:rPr>
          <w:rFonts w:ascii="Palatino Linotype" w:hAnsi="Palatino Linotype"/>
          <w:b/>
          <w:bCs/>
          <w:i/>
          <w:iCs/>
          <w:color w:val="000000"/>
          <w:lang w:val="es-ES_tradnl"/>
        </w:rPr>
      </w:pPr>
      <w:r w:rsidRPr="00B642B6">
        <w:rPr>
          <w:rFonts w:ascii="Palatino Linotype" w:hAnsi="Palatino Linotype"/>
          <w:i/>
          <w:iCs/>
          <w:color w:val="000000"/>
          <w:lang w:val="es-ES_tradnl"/>
        </w:rPr>
        <w:t xml:space="preserve">“Al respecto comento a usted, que por el momento no se cuenta con evidencia de que tengamos algún procedimiento administrativo (queja, denuncia, auditoría) pendiente en el servicio de Recursos Humanos de este hospital, por lo que no se han instaurado medidas como acciones de mejora, actas administrativas o alguna otra medida administrativa” </w:t>
      </w:r>
      <w:r w:rsidRPr="00B642B6">
        <w:rPr>
          <w:rFonts w:ascii="Palatino Linotype" w:hAnsi="Palatino Linotype"/>
          <w:b/>
          <w:bCs/>
          <w:i/>
          <w:iCs/>
          <w:color w:val="000000"/>
          <w:lang w:val="es-ES_tradnl"/>
        </w:rPr>
        <w:t>(Sic)</w:t>
      </w:r>
    </w:p>
    <w:p w14:paraId="4B0A264F" w14:textId="77777777" w:rsidR="001940FE" w:rsidRPr="00B642B6" w:rsidRDefault="001940FE" w:rsidP="001940FE">
      <w:pPr>
        <w:pStyle w:val="Prrafodelista"/>
        <w:spacing w:line="360" w:lineRule="auto"/>
        <w:ind w:left="720"/>
        <w:contextualSpacing/>
        <w:jc w:val="both"/>
        <w:rPr>
          <w:rFonts w:ascii="Palatino Linotype" w:hAnsi="Palatino Linotype"/>
          <w:b/>
          <w:bCs/>
          <w:i/>
          <w:iCs/>
          <w:color w:val="000000"/>
          <w:lang w:val="es-ES_tradnl"/>
        </w:rPr>
      </w:pPr>
    </w:p>
    <w:p w14:paraId="2C5DE545" w14:textId="0783AC0D" w:rsidR="001940FE" w:rsidRPr="00B642B6" w:rsidRDefault="001940FE" w:rsidP="001940FE">
      <w:pPr>
        <w:pStyle w:val="Prrafodelista"/>
        <w:numPr>
          <w:ilvl w:val="0"/>
          <w:numId w:val="10"/>
        </w:numPr>
        <w:spacing w:line="360" w:lineRule="auto"/>
        <w:contextualSpacing/>
        <w:jc w:val="both"/>
        <w:rPr>
          <w:rFonts w:ascii="Palatino Linotype" w:hAnsi="Palatino Linotype"/>
          <w:b/>
          <w:bCs/>
          <w:color w:val="000000"/>
          <w:lang w:val="es-ES_tradnl"/>
        </w:rPr>
      </w:pPr>
      <w:r w:rsidRPr="00B642B6">
        <w:rPr>
          <w:rFonts w:ascii="Palatino Linotype" w:hAnsi="Palatino Linotype"/>
          <w:b/>
          <w:bCs/>
          <w:color w:val="000000"/>
          <w:lang w:val="es-ES_tradnl"/>
        </w:rPr>
        <w:t xml:space="preserve">“30052023_Respuesta sol 00388 2023 456 saimex.pdf”: </w:t>
      </w:r>
      <w:r w:rsidRPr="00B642B6">
        <w:rPr>
          <w:rFonts w:ascii="Palatino Linotype" w:hAnsi="Palatino Linotype"/>
          <w:color w:val="000000"/>
          <w:lang w:val="es-ES_tradnl"/>
        </w:rPr>
        <w:t xml:space="preserve">Oficio sin número signado por el jefe de la unidad de información, planeación, programación y </w:t>
      </w:r>
      <w:r w:rsidRPr="00B642B6">
        <w:rPr>
          <w:rFonts w:ascii="Palatino Linotype" w:hAnsi="Palatino Linotype"/>
          <w:color w:val="000000"/>
          <w:lang w:val="es-ES_tradnl"/>
        </w:rPr>
        <w:lastRenderedPageBreak/>
        <w:t xml:space="preserve">evaluación y dirigido al solicitante, de fecha treinta de mayo de dos mil veintitrés, </w:t>
      </w:r>
      <w:r w:rsidR="00857DDC" w:rsidRPr="00B642B6">
        <w:rPr>
          <w:rFonts w:ascii="Palatino Linotype" w:hAnsi="Palatino Linotype"/>
          <w:color w:val="000000"/>
          <w:lang w:val="es-ES_tradnl"/>
        </w:rPr>
        <w:t xml:space="preserve">en lo medular refiere adjuntar oficio emitido por el servidor público habilitado estimado competente. </w:t>
      </w:r>
    </w:p>
    <w:p w14:paraId="0D182850" w14:textId="333DE7AE" w:rsidR="00857DDC" w:rsidRPr="00B642B6" w:rsidRDefault="00B103F9" w:rsidP="00B103F9">
      <w:pPr>
        <w:spacing w:before="240" w:line="360" w:lineRule="auto"/>
        <w:jc w:val="both"/>
        <w:rPr>
          <w:rFonts w:ascii="Palatino Linotype" w:hAnsi="Palatino Linotype"/>
          <w:sz w:val="24"/>
          <w:szCs w:val="24"/>
        </w:rPr>
      </w:pPr>
      <w:r w:rsidRPr="00B642B6">
        <w:rPr>
          <w:rFonts w:ascii="Palatino Linotype" w:hAnsi="Palatino Linotype"/>
          <w:sz w:val="24"/>
          <w:szCs w:val="24"/>
        </w:rPr>
        <w:t xml:space="preserve">Inconforme con la respuesta del </w:t>
      </w:r>
      <w:r w:rsidRPr="00B642B6">
        <w:rPr>
          <w:rFonts w:ascii="Palatino Linotype" w:hAnsi="Palatino Linotype"/>
          <w:b/>
          <w:bCs/>
          <w:sz w:val="24"/>
          <w:szCs w:val="24"/>
        </w:rPr>
        <w:t xml:space="preserve">Sujeto Obligado, La Recurrente </w:t>
      </w:r>
      <w:r w:rsidRPr="00B642B6">
        <w:rPr>
          <w:rFonts w:ascii="Palatino Linotype" w:hAnsi="Palatino Linotype"/>
          <w:sz w:val="24"/>
          <w:szCs w:val="24"/>
        </w:rPr>
        <w:t xml:space="preserve">interpuso recurso de revisión en fecha </w:t>
      </w:r>
      <w:r w:rsidR="00857DDC" w:rsidRPr="00B642B6">
        <w:rPr>
          <w:rFonts w:ascii="Palatino Linotype" w:hAnsi="Palatino Linotype"/>
          <w:sz w:val="24"/>
          <w:szCs w:val="24"/>
        </w:rPr>
        <w:t>dos de junio de dos mil veintitrés, admitiéndose el siete de junio del presente. Señalando como acto impugnado y como razones o motivos de inconformidad:</w:t>
      </w:r>
    </w:p>
    <w:p w14:paraId="6F0FB4A6" w14:textId="77777777" w:rsidR="00857DDC" w:rsidRPr="00B642B6" w:rsidRDefault="00857DDC" w:rsidP="00857DDC">
      <w:pPr>
        <w:spacing w:before="240" w:line="360" w:lineRule="auto"/>
        <w:jc w:val="both"/>
        <w:rPr>
          <w:rFonts w:ascii="Palatino Linotype" w:hAnsi="Palatino Linotype" w:cs="Arial"/>
          <w:b/>
          <w:sz w:val="24"/>
        </w:rPr>
      </w:pPr>
      <w:r w:rsidRPr="00B642B6">
        <w:rPr>
          <w:rFonts w:ascii="Palatino Linotype" w:hAnsi="Palatino Linotype" w:cs="Arial"/>
          <w:b/>
          <w:sz w:val="24"/>
        </w:rPr>
        <w:t>Acto Impugnado:</w:t>
      </w:r>
    </w:p>
    <w:p w14:paraId="489228C9" w14:textId="77777777" w:rsidR="00857DDC" w:rsidRPr="00B642B6" w:rsidRDefault="00857DDC" w:rsidP="00857DDC">
      <w:pPr>
        <w:pStyle w:val="Citas"/>
        <w:rPr>
          <w:b/>
          <w:bCs/>
        </w:rPr>
      </w:pPr>
      <w:r w:rsidRPr="00B642B6">
        <w:t xml:space="preserve">“NO ESTÁN DANDO UNA SOLUCIÓN Y SOLO ESTÁN DANDO TIEMPO PARA SEGUIR INCUBRIENDO TANTAS DESVIACIONES Y BENEFICIOS QUE ESTÁN TENIENDO EL PERSONAL DE CHECADOR DEL HOSPITAL LAS AMÉRICAS POR QUE TANTA PROTECCIÓN ANTE ESTAS PERSONAS” </w:t>
      </w:r>
      <w:r w:rsidRPr="00B642B6">
        <w:rPr>
          <w:b/>
          <w:bCs/>
        </w:rPr>
        <w:t>(Sic)</w:t>
      </w:r>
    </w:p>
    <w:p w14:paraId="2A3370D3" w14:textId="77777777" w:rsidR="00857DDC" w:rsidRPr="00B642B6" w:rsidRDefault="00857DDC" w:rsidP="00857DDC">
      <w:pPr>
        <w:spacing w:before="240" w:line="360" w:lineRule="auto"/>
        <w:jc w:val="both"/>
        <w:rPr>
          <w:rFonts w:ascii="Palatino Linotype" w:hAnsi="Palatino Linotype" w:cs="Arial"/>
          <w:sz w:val="24"/>
        </w:rPr>
      </w:pPr>
      <w:r w:rsidRPr="00B642B6">
        <w:rPr>
          <w:rFonts w:ascii="Palatino Linotype" w:hAnsi="Palatino Linotype" w:cs="Arial"/>
          <w:b/>
          <w:sz w:val="24"/>
        </w:rPr>
        <w:t>Razones o Motivos de Inconformidad</w:t>
      </w:r>
      <w:r w:rsidRPr="00B642B6">
        <w:rPr>
          <w:rFonts w:ascii="Palatino Linotype" w:hAnsi="Palatino Linotype" w:cs="Arial"/>
          <w:sz w:val="24"/>
        </w:rPr>
        <w:t xml:space="preserve">: </w:t>
      </w:r>
    </w:p>
    <w:p w14:paraId="127C2546" w14:textId="77777777" w:rsidR="00857DDC" w:rsidRPr="00B642B6" w:rsidRDefault="00857DDC" w:rsidP="00857DDC">
      <w:pPr>
        <w:pStyle w:val="Citas"/>
      </w:pPr>
      <w:r w:rsidRPr="00B642B6">
        <w:t>“DESVIACIONES CLARAS” (Sic)</w:t>
      </w:r>
    </w:p>
    <w:p w14:paraId="728C9E85" w14:textId="77777777" w:rsidR="00857DDC" w:rsidRPr="00B642B6" w:rsidRDefault="00857DDC" w:rsidP="00B103F9">
      <w:pPr>
        <w:spacing w:before="240" w:line="360" w:lineRule="auto"/>
        <w:jc w:val="both"/>
        <w:rPr>
          <w:rFonts w:ascii="Palatino Linotype" w:hAnsi="Palatino Linotype"/>
          <w:sz w:val="24"/>
          <w:szCs w:val="24"/>
        </w:rPr>
      </w:pPr>
    </w:p>
    <w:p w14:paraId="1C289C10" w14:textId="5BAE13A4" w:rsidR="00B103F9" w:rsidRPr="00B642B6" w:rsidRDefault="00B103F9" w:rsidP="00B103F9">
      <w:pPr>
        <w:spacing w:before="240" w:line="360" w:lineRule="auto"/>
        <w:jc w:val="both"/>
        <w:rPr>
          <w:rFonts w:ascii="Palatino Linotype" w:hAnsi="Palatino Linotype"/>
          <w:sz w:val="24"/>
          <w:szCs w:val="24"/>
        </w:rPr>
      </w:pPr>
      <w:r w:rsidRPr="00B642B6">
        <w:rPr>
          <w:rFonts w:ascii="Palatino Linotype" w:hAnsi="Palatino Linotype"/>
          <w:sz w:val="24"/>
          <w:szCs w:val="24"/>
        </w:rPr>
        <w:t xml:space="preserve">Por otra parte, </w:t>
      </w:r>
      <w:r w:rsidRPr="00B642B6">
        <w:rPr>
          <w:rFonts w:ascii="Palatino Linotype" w:hAnsi="Palatino Linotype"/>
          <w:b/>
          <w:bCs/>
          <w:sz w:val="24"/>
          <w:szCs w:val="24"/>
        </w:rPr>
        <w:t xml:space="preserve">El Sujeto Obligado </w:t>
      </w:r>
      <w:r w:rsidR="00857DDC" w:rsidRPr="00B642B6">
        <w:rPr>
          <w:rFonts w:ascii="Palatino Linotype" w:hAnsi="Palatino Linotype"/>
          <w:sz w:val="24"/>
          <w:szCs w:val="24"/>
        </w:rPr>
        <w:t xml:space="preserve">fue omiso en rendir su informe justificado. </w:t>
      </w:r>
    </w:p>
    <w:p w14:paraId="56E9463C" w14:textId="77777777" w:rsidR="00B8109D" w:rsidRPr="00B642B6" w:rsidRDefault="001C75AB" w:rsidP="00B8109D">
      <w:pPr>
        <w:spacing w:line="360" w:lineRule="auto"/>
        <w:jc w:val="both"/>
        <w:rPr>
          <w:rFonts w:ascii="Palatino Linotype" w:hAnsi="Palatino Linotype" w:cs="Arial"/>
          <w:sz w:val="24"/>
          <w:szCs w:val="24"/>
        </w:rPr>
      </w:pPr>
      <w:r w:rsidRPr="00B642B6">
        <w:rPr>
          <w:rFonts w:ascii="Palatino Linotype" w:hAnsi="Palatino Linotype"/>
          <w:sz w:val="24"/>
          <w:szCs w:val="24"/>
        </w:rPr>
        <w:t xml:space="preserve">Una vez precisado lo anterior, </w:t>
      </w:r>
      <w:r w:rsidR="00B8109D" w:rsidRPr="00B642B6">
        <w:rPr>
          <w:rFonts w:ascii="Palatino Linotype" w:hAnsi="Palatino Linotype" w:cs="Arial"/>
          <w:sz w:val="24"/>
          <w:szCs w:val="24"/>
        </w:rPr>
        <w:t xml:space="preserve">la doctrina del sobreseimiento provoca que un procedimiento se suspenda o se resuelva en definitiva sin que se entre al estudio de los agravios o motivos de inconformidad. Este mismo criterio es compartido por el </w:t>
      </w:r>
      <w:r w:rsidR="00B8109D" w:rsidRPr="00B642B6">
        <w:rPr>
          <w:rFonts w:ascii="Palatino Linotype" w:hAnsi="Palatino Linotype" w:cs="Arial"/>
          <w:sz w:val="24"/>
          <w:szCs w:val="24"/>
        </w:rPr>
        <w:lastRenderedPageBreak/>
        <w:t>más alto tribunal del país en múltiples jurisprudencias, por lo que a continuación se agrega una de ellas que sirve como orientador en esta resolución:</w:t>
      </w:r>
    </w:p>
    <w:p w14:paraId="4E3848C8" w14:textId="77777777" w:rsidR="00B8109D" w:rsidRPr="00B642B6" w:rsidRDefault="00B8109D" w:rsidP="00B8109D">
      <w:pPr>
        <w:spacing w:line="360" w:lineRule="auto"/>
        <w:ind w:left="851" w:right="851"/>
        <w:jc w:val="both"/>
        <w:rPr>
          <w:rFonts w:ascii="Palatino Linotype" w:hAnsi="Palatino Linotype" w:cs="Arial"/>
          <w:b/>
          <w:i/>
        </w:rPr>
      </w:pPr>
      <w:r w:rsidRPr="00B642B6">
        <w:rPr>
          <w:rFonts w:ascii="Palatino Linotype" w:hAnsi="Palatino Linotype" w:cs="Arial"/>
          <w:b/>
          <w:i/>
        </w:rPr>
        <w:t>“SOBRESEIMIENTO EN EL JUICIO DE AMPARO DIRECTO. IMPIDE EL ESTUDIO DE LAS VIOLACIONES PROCESALES PLANTEADAS EN LOS CONCEPTOS DE VIOLACIÓN.</w:t>
      </w:r>
    </w:p>
    <w:p w14:paraId="604D0A74" w14:textId="77777777" w:rsidR="00B8109D" w:rsidRPr="00B642B6" w:rsidRDefault="00B8109D" w:rsidP="00B8109D">
      <w:pPr>
        <w:spacing w:line="360" w:lineRule="auto"/>
        <w:ind w:left="851" w:right="851"/>
        <w:jc w:val="both"/>
        <w:rPr>
          <w:rFonts w:ascii="Palatino Linotype" w:hAnsi="Palatino Linotype"/>
          <w:i/>
          <w:color w:val="000000"/>
        </w:rPr>
      </w:pPr>
      <w:r w:rsidRPr="00B642B6">
        <w:rPr>
          <w:rFonts w:ascii="Palatino Linotype" w:hAnsi="Palatino Linotype" w:cs="Arial"/>
          <w:b/>
          <w:i/>
          <w:u w:val="single"/>
        </w:rPr>
        <w:t>El sobreseimiento</w:t>
      </w:r>
      <w:r w:rsidRPr="00B642B6">
        <w:rPr>
          <w:rFonts w:ascii="Palatino Linotype" w:hAnsi="Palatino Linotype" w:cs="Arial"/>
          <w:b/>
          <w:i/>
        </w:rPr>
        <w:t xml:space="preserve"> </w:t>
      </w:r>
      <w:r w:rsidRPr="00B642B6">
        <w:rPr>
          <w:rFonts w:ascii="Palatino Linotype" w:hAnsi="Palatino Linotype" w:cs="Arial"/>
          <w:i/>
        </w:rPr>
        <w:t xml:space="preserve">en el juicio de amparo directo </w:t>
      </w:r>
      <w:r w:rsidRPr="00B642B6">
        <w:rPr>
          <w:rFonts w:ascii="Palatino Linotype" w:hAnsi="Palatino Linotype" w:cs="Arial"/>
          <w:b/>
          <w:i/>
          <w:u w:val="single"/>
        </w:rPr>
        <w:t>provoca la terminación de la controversia planteada</w:t>
      </w:r>
      <w:r w:rsidRPr="00B642B6">
        <w:rPr>
          <w:rFonts w:ascii="Palatino Linotype" w:hAnsi="Palatino Linotype" w:cs="Arial"/>
          <w:b/>
          <w:i/>
        </w:rPr>
        <w:t xml:space="preserve"> </w:t>
      </w:r>
      <w:r w:rsidRPr="00B642B6">
        <w:rPr>
          <w:rFonts w:ascii="Palatino Linotype" w:hAnsi="Palatino Linotype" w:cs="Arial"/>
          <w:i/>
        </w:rPr>
        <w:t>por el quejoso en la demanda de amparo</w:t>
      </w:r>
      <w:r w:rsidRPr="00B642B6">
        <w:rPr>
          <w:rFonts w:ascii="Calibri" w:hAnsi="Calibri"/>
          <w:color w:val="000000"/>
          <w:sz w:val="26"/>
          <w:szCs w:val="26"/>
        </w:rPr>
        <w:t xml:space="preserve"> </w:t>
      </w:r>
      <w:r w:rsidRPr="00B642B6">
        <w:rPr>
          <w:rFonts w:ascii="Palatino Linotype" w:hAnsi="Palatino Linotype"/>
          <w:i/>
          <w:color w:val="000000"/>
        </w:rPr>
        <w:t xml:space="preserve">provoca la terminación de la controversia planteada por el quejoso en la demanda de </w:t>
      </w:r>
      <w:r w:rsidRPr="00B642B6">
        <w:rPr>
          <w:rFonts w:ascii="Palatino Linotype" w:hAnsi="Palatino Linotype"/>
          <w:b/>
          <w:i/>
          <w:color w:val="000000"/>
        </w:rPr>
        <w:t>amparo</w:t>
      </w:r>
      <w:r w:rsidRPr="00B642B6">
        <w:rPr>
          <w:rFonts w:ascii="Palatino Linotype" w:hAnsi="Palatino Linotype"/>
          <w:i/>
          <w:color w:val="000000"/>
        </w:rPr>
        <w:t>, sin hacer un pronunciamiento de fondo sobre la legalidad o ilegalidad de la sentencia reclamada. Por consiguiente, si al sobreseerse en el</w:t>
      </w:r>
      <w:r w:rsidRPr="00B642B6">
        <w:rPr>
          <w:rFonts w:ascii="Palatino Linotype" w:hAnsi="Palatino Linotype"/>
          <w:b/>
          <w:i/>
          <w:color w:val="000000"/>
        </w:rPr>
        <w:t xml:space="preserve"> juicio </w:t>
      </w:r>
      <w:r w:rsidRPr="00B642B6">
        <w:rPr>
          <w:rFonts w:ascii="Palatino Linotype" w:hAnsi="Palatino Linotype"/>
          <w:i/>
          <w:color w:val="000000"/>
        </w:rPr>
        <w:t xml:space="preserve">de </w:t>
      </w:r>
      <w:r w:rsidRPr="00B642B6">
        <w:rPr>
          <w:rFonts w:ascii="Palatino Linotype" w:hAnsi="Palatino Linotype"/>
          <w:b/>
          <w:i/>
          <w:color w:val="000000"/>
        </w:rPr>
        <w:t>amparo</w:t>
      </w:r>
      <w:r w:rsidRPr="00B642B6">
        <w:rPr>
          <w:rFonts w:ascii="Palatino Linotype" w:hAnsi="Palatino Linotype"/>
          <w:i/>
          <w:color w:val="000000"/>
        </w:rPr>
        <w:t xml:space="preserve"> no se pueden estudiar los planteamientos que se hacen valer en contra del fallo reclamado, tampoco se deben analizar las</w:t>
      </w:r>
      <w:r w:rsidRPr="00B642B6">
        <w:rPr>
          <w:rFonts w:ascii="Palatino Linotype" w:hAnsi="Palatino Linotype"/>
          <w:b/>
          <w:i/>
          <w:color w:val="000000"/>
        </w:rPr>
        <w:t xml:space="preserve"> violaciones procesales</w:t>
      </w:r>
      <w:r w:rsidRPr="00B642B6">
        <w:rPr>
          <w:rFonts w:ascii="Palatino Linotype" w:hAnsi="Palatino Linotype"/>
          <w:i/>
          <w:color w:val="000000"/>
        </w:rPr>
        <w:t xml:space="preserve"> propuestas en los </w:t>
      </w:r>
      <w:r w:rsidRPr="00B642B6">
        <w:rPr>
          <w:rFonts w:ascii="Palatino Linotype" w:hAnsi="Palatino Linotype"/>
          <w:b/>
          <w:i/>
          <w:color w:val="000000"/>
        </w:rPr>
        <w:t xml:space="preserve">conceptos </w:t>
      </w:r>
      <w:r w:rsidRPr="00B642B6">
        <w:rPr>
          <w:rFonts w:ascii="Palatino Linotype" w:hAnsi="Palatino Linotype"/>
          <w:i/>
          <w:color w:val="000000"/>
        </w:rPr>
        <w:t xml:space="preserve">de </w:t>
      </w:r>
      <w:r w:rsidRPr="00B642B6">
        <w:rPr>
          <w:rFonts w:ascii="Palatino Linotype" w:hAnsi="Palatino Linotype"/>
          <w:b/>
          <w:i/>
          <w:color w:val="000000"/>
        </w:rPr>
        <w:t>violación</w:t>
      </w:r>
      <w:r w:rsidRPr="00B642B6">
        <w:rPr>
          <w:rFonts w:ascii="Palatino Linotype" w:hAnsi="Palatino Linotype"/>
          <w:i/>
          <w:color w:val="000000"/>
        </w:rPr>
        <w:t xml:space="preserve">, dado que, la principal consecuencia del </w:t>
      </w:r>
      <w:r w:rsidRPr="00B642B6">
        <w:rPr>
          <w:rFonts w:ascii="Palatino Linotype" w:hAnsi="Palatino Linotype"/>
          <w:b/>
          <w:i/>
          <w:color w:val="000000"/>
        </w:rPr>
        <w:t>sobreseimiento</w:t>
      </w:r>
      <w:r w:rsidRPr="00B642B6">
        <w:rPr>
          <w:rFonts w:ascii="Palatino Linotype" w:hAnsi="Palatino Linotype"/>
          <w:i/>
          <w:color w:val="000000"/>
        </w:rPr>
        <w:t xml:space="preserve"> es poner fin al </w:t>
      </w:r>
      <w:r w:rsidRPr="00B642B6">
        <w:rPr>
          <w:rFonts w:ascii="Palatino Linotype" w:hAnsi="Palatino Linotype"/>
          <w:b/>
          <w:i/>
          <w:color w:val="000000"/>
        </w:rPr>
        <w:t xml:space="preserve">juicio </w:t>
      </w:r>
      <w:r w:rsidRPr="00B642B6">
        <w:rPr>
          <w:rFonts w:ascii="Palatino Linotype" w:hAnsi="Palatino Linotype"/>
          <w:i/>
          <w:color w:val="000000"/>
        </w:rPr>
        <w:t xml:space="preserve">de </w:t>
      </w:r>
      <w:r w:rsidRPr="00B642B6">
        <w:rPr>
          <w:rFonts w:ascii="Palatino Linotype" w:hAnsi="Palatino Linotype"/>
          <w:b/>
          <w:i/>
          <w:color w:val="000000"/>
        </w:rPr>
        <w:t xml:space="preserve">amparo </w:t>
      </w:r>
      <w:r w:rsidRPr="00B642B6">
        <w:rPr>
          <w:rFonts w:ascii="Palatino Linotype" w:hAnsi="Palatino Linotype"/>
          <w:i/>
          <w:color w:val="000000"/>
        </w:rPr>
        <w:t>sin resolver la controversia en sus méritos.  </w:t>
      </w:r>
    </w:p>
    <w:p w14:paraId="0696F044" w14:textId="77777777" w:rsidR="00B8109D" w:rsidRPr="00B642B6" w:rsidRDefault="00B8109D" w:rsidP="00B8109D">
      <w:pPr>
        <w:spacing w:line="360" w:lineRule="auto"/>
        <w:ind w:left="851" w:right="851"/>
        <w:jc w:val="both"/>
        <w:rPr>
          <w:rFonts w:ascii="Palatino Linotype" w:hAnsi="Palatino Linotype" w:cs="Arial"/>
          <w:b/>
          <w:i/>
        </w:rPr>
      </w:pPr>
      <w:r w:rsidRPr="00B642B6">
        <w:rPr>
          <w:rFonts w:ascii="Palatino Linotype" w:hAnsi="Palatino Linotype" w:cs="Arial"/>
          <w:b/>
          <w:i/>
        </w:rPr>
        <w:t>SÉPTIMO TRIBUNAL COLEGIADO EN MATERIA CIVIL DEL PRIMER CIRCUITO.</w:t>
      </w:r>
    </w:p>
    <w:p w14:paraId="678C184C" w14:textId="77777777" w:rsidR="00B8109D" w:rsidRPr="00B642B6" w:rsidRDefault="00B8109D" w:rsidP="00B8109D">
      <w:pPr>
        <w:spacing w:line="360" w:lineRule="auto"/>
        <w:ind w:left="851" w:right="851"/>
        <w:jc w:val="both"/>
        <w:rPr>
          <w:rFonts w:ascii="Palatino Linotype" w:hAnsi="Palatino Linotype" w:cs="Arial"/>
          <w:i/>
        </w:rPr>
      </w:pPr>
      <w:r w:rsidRPr="00B642B6">
        <w:rPr>
          <w:rFonts w:ascii="Palatino Linotype" w:hAnsi="Palatino Linotype" w:cs="Arial"/>
          <w:i/>
        </w:rPr>
        <w:t>Amparo directo 699/2008. Mariana Leticia González Steele. 13 de noviembre de 2008. Unanimidad de votos. Ponente: Sara Judith Montalvo Trejo. Secretario: Arnulfo Mateos García.”</w:t>
      </w:r>
      <w:r w:rsidRPr="00B642B6">
        <w:rPr>
          <w:rFonts w:ascii="Palatino Linotype" w:eastAsia="Times New Roman" w:hAnsi="Palatino Linotype" w:cs="Times New Roman"/>
          <w:b/>
          <w:i/>
          <w:lang w:val="es-ES_tradnl" w:eastAsia="es-ES"/>
        </w:rPr>
        <w:t xml:space="preserve"> [Sic]</w:t>
      </w:r>
    </w:p>
    <w:p w14:paraId="048D1346" w14:textId="77777777" w:rsidR="00B8109D" w:rsidRPr="00B642B6" w:rsidRDefault="00B8109D" w:rsidP="00B8109D">
      <w:pPr>
        <w:ind w:right="141"/>
        <w:jc w:val="both"/>
        <w:rPr>
          <w:rFonts w:ascii="Palatino Linotype" w:hAnsi="Palatino Linotype" w:cs="Arial"/>
        </w:rPr>
      </w:pPr>
    </w:p>
    <w:p w14:paraId="33291AFB" w14:textId="77777777" w:rsidR="00B8109D" w:rsidRPr="00B642B6" w:rsidRDefault="00B8109D" w:rsidP="00B8109D">
      <w:pPr>
        <w:spacing w:line="360" w:lineRule="auto"/>
        <w:jc w:val="both"/>
        <w:rPr>
          <w:rFonts w:ascii="Palatino Linotype" w:hAnsi="Palatino Linotype" w:cs="Arial"/>
          <w:sz w:val="24"/>
          <w:szCs w:val="24"/>
        </w:rPr>
      </w:pPr>
      <w:r w:rsidRPr="00B642B6">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B642B6">
        <w:rPr>
          <w:rFonts w:ascii="Palatino Linotype" w:hAnsi="Palatino Linotype" w:cs="Arial"/>
          <w:b/>
          <w:sz w:val="24"/>
          <w:szCs w:val="24"/>
        </w:rPr>
        <w:t xml:space="preserve">artículo 192 </w:t>
      </w:r>
      <w:r w:rsidRPr="00B642B6">
        <w:rPr>
          <w:rFonts w:ascii="Palatino Linotype" w:hAnsi="Palatino Linotype" w:cs="Arial"/>
          <w:sz w:val="24"/>
          <w:szCs w:val="24"/>
        </w:rPr>
        <w:t xml:space="preserve">de </w:t>
      </w:r>
      <w:r w:rsidRPr="00B642B6">
        <w:rPr>
          <w:rFonts w:ascii="Palatino Linotype" w:hAnsi="Palatino Linotype" w:cs="Arial"/>
          <w:sz w:val="24"/>
          <w:szCs w:val="24"/>
        </w:rPr>
        <w:lastRenderedPageBreak/>
        <w:t xml:space="preserve">la </w:t>
      </w:r>
      <w:r w:rsidRPr="00B642B6">
        <w:rPr>
          <w:rFonts w:ascii="Palatino Linotype" w:hAnsi="Palatino Linotype" w:cs="Arial"/>
          <w:b/>
          <w:sz w:val="24"/>
          <w:szCs w:val="24"/>
        </w:rPr>
        <w:t xml:space="preserve">Ley de Transparencia y Acceso a la Información Pública del Estado de México y Municipios, </w:t>
      </w:r>
      <w:r w:rsidRPr="00B642B6">
        <w:rPr>
          <w:rFonts w:ascii="Palatino Linotype" w:hAnsi="Palatino Linotype" w:cs="Arial"/>
          <w:sz w:val="24"/>
          <w:szCs w:val="24"/>
        </w:rPr>
        <w:t xml:space="preserve">nos encontramos ante un sobreseimiento definitivo toda vez que pone fin al procedimiento sin entrar al estudio de fondo del mismo. </w:t>
      </w:r>
    </w:p>
    <w:p w14:paraId="7E0579D3" w14:textId="77777777" w:rsidR="00B8109D" w:rsidRPr="00B642B6" w:rsidRDefault="00B8109D" w:rsidP="00B8109D">
      <w:pPr>
        <w:autoSpaceDE w:val="0"/>
        <w:autoSpaceDN w:val="0"/>
        <w:adjustRightInd w:val="0"/>
        <w:spacing w:before="240" w:line="360" w:lineRule="auto"/>
        <w:ind w:right="-18"/>
        <w:jc w:val="both"/>
        <w:rPr>
          <w:rFonts w:ascii="Palatino Linotype" w:hAnsi="Palatino Linotype"/>
          <w:b/>
          <w:bCs/>
          <w:sz w:val="24"/>
          <w:szCs w:val="24"/>
          <w:u w:val="single"/>
        </w:rPr>
      </w:pPr>
      <w:r w:rsidRPr="00B642B6">
        <w:rPr>
          <w:rFonts w:ascii="Palatino Linotype" w:hAnsi="Palatino Linotype"/>
          <w:b/>
          <w:bCs/>
          <w:sz w:val="24"/>
          <w:szCs w:val="24"/>
          <w:u w:val="single"/>
        </w:rPr>
        <w:t>Para los efectos de esta resolución, resulta oportuno precisar la improcedencia del recurso por no actualizar alguno de los supuestos previstos en la ley de transparencia, por impugnar la veracidad, y por tratarse de una consulta (Artículo 191, fracciones III, V y VI y 192, fracción IV de la Ley de Transparencia local)</w:t>
      </w:r>
    </w:p>
    <w:p w14:paraId="46B24940" w14:textId="77777777" w:rsidR="00B8109D" w:rsidRPr="00B642B6" w:rsidRDefault="00B8109D" w:rsidP="00B8109D">
      <w:pPr>
        <w:tabs>
          <w:tab w:val="left" w:pos="5415"/>
        </w:tabs>
        <w:spacing w:before="240" w:line="360" w:lineRule="auto"/>
        <w:ind w:right="51"/>
        <w:jc w:val="both"/>
        <w:rPr>
          <w:rFonts w:ascii="Palatino Linotype" w:hAnsi="Palatino Linotype" w:cs="Arial"/>
          <w:sz w:val="24"/>
          <w:szCs w:val="24"/>
        </w:rPr>
      </w:pPr>
      <w:r w:rsidRPr="00B642B6">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B642B6">
        <w:rPr>
          <w:rFonts w:ascii="Palatino Linotype" w:hAnsi="Palatino Linotype" w:cs="Arial"/>
          <w:b/>
          <w:sz w:val="24"/>
          <w:szCs w:val="24"/>
        </w:rPr>
        <w:t>195744</w:t>
      </w:r>
      <w:r w:rsidRPr="00B642B6">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40B0F364" w14:textId="77777777" w:rsidR="00B8109D" w:rsidRPr="00B642B6" w:rsidRDefault="00B8109D" w:rsidP="00B8109D">
      <w:pPr>
        <w:pStyle w:val="Citas"/>
        <w:rPr>
          <w:b/>
          <w:lang w:eastAsia="es-MX"/>
        </w:rPr>
      </w:pPr>
      <w:r w:rsidRPr="00B642B6">
        <w:rPr>
          <w:b/>
          <w:lang w:eastAsia="es-MX"/>
        </w:rPr>
        <w:t>“SOBRESEIMIENTO. BASTA EL ESTUDIO DE UNA SOLA CAUSAL DE IMPROCEDENCIA.</w:t>
      </w:r>
    </w:p>
    <w:p w14:paraId="5F7626AE" w14:textId="77777777" w:rsidR="00B8109D" w:rsidRPr="00B642B6" w:rsidRDefault="00B8109D" w:rsidP="00B8109D">
      <w:pPr>
        <w:pStyle w:val="Citas"/>
        <w:rPr>
          <w:lang w:eastAsia="es-MX"/>
        </w:rPr>
      </w:pPr>
      <w:r w:rsidRPr="00B642B6">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52B6DBDE" w14:textId="77777777" w:rsidR="00B8109D" w:rsidRPr="00B642B6" w:rsidRDefault="00B8109D" w:rsidP="00B8109D">
      <w:pPr>
        <w:pStyle w:val="Citas"/>
        <w:rPr>
          <w:lang w:eastAsia="es-MX"/>
        </w:rPr>
      </w:pPr>
      <w:r w:rsidRPr="00B642B6">
        <w:rPr>
          <w:lang w:eastAsia="es-MX"/>
        </w:rPr>
        <w:t>Amparo en revisión 7488/81. Maximino Juárez Miguel (Poblado de San Francisco Jaltepetongo, Municipio del mismo nombre, Estado de Oaxaca. Acumulados). 29 de noviembre de 1982. Cinco votos. Ponente: Carlos del Río Rodríguez. Secretario: Wilfrido Castañón León.</w:t>
      </w:r>
    </w:p>
    <w:p w14:paraId="4C1DBAC0" w14:textId="77777777" w:rsidR="00B8109D" w:rsidRPr="00B642B6" w:rsidRDefault="00B8109D" w:rsidP="00B8109D">
      <w:pPr>
        <w:pStyle w:val="Citas"/>
        <w:rPr>
          <w:lang w:eastAsia="es-MX"/>
        </w:rPr>
      </w:pPr>
      <w:r w:rsidRPr="00B642B6">
        <w:rPr>
          <w:lang w:eastAsia="es-MX"/>
        </w:rPr>
        <w:lastRenderedPageBreak/>
        <w:t>Amparo en revisión 540/97. Bancomer, S.A., Institución de Banca Múltiple y Grupo Financiero. 30 de enero de 1998. Cinco votos. Ponente: Sergio Salvador Aguirre Anguiano. Secretaria: Alma Delia Aguilar Chávez Nava.</w:t>
      </w:r>
    </w:p>
    <w:p w14:paraId="2B922F31" w14:textId="77777777" w:rsidR="00B8109D" w:rsidRPr="00B642B6" w:rsidRDefault="00B8109D" w:rsidP="00B8109D">
      <w:pPr>
        <w:pStyle w:val="Citas"/>
      </w:pPr>
      <w:r w:rsidRPr="00B642B6">
        <w:rPr>
          <w:lang w:eastAsia="es-MX"/>
        </w:rPr>
        <w:t>Amparo en revisión 3059/97. Francisco Cañedo Zavaleta. 30 de enero de 1998. Cinco votos. Ponente: Sergio Salvador Aguirre Anguiano. Secretaria: Adela Domínguez Salazar.</w:t>
      </w:r>
      <w:r w:rsidRPr="00B642B6">
        <w:br/>
        <w:t>Amparo en revisión 1634/96. Arturo Veana Espinosa. 20 de febrero de 1998. Cinco votos. Ponente: Sergio Salvador Aguirre Anguiano. Secretaria: Adela Domínguez Salazar.</w:t>
      </w:r>
    </w:p>
    <w:p w14:paraId="222943AB" w14:textId="77777777" w:rsidR="00B8109D" w:rsidRPr="00B642B6" w:rsidRDefault="00B8109D" w:rsidP="00B8109D">
      <w:pPr>
        <w:pStyle w:val="Citas"/>
        <w:rPr>
          <w:lang w:eastAsia="es-MX"/>
        </w:rPr>
      </w:pPr>
      <w:r w:rsidRPr="00B642B6">
        <w:rPr>
          <w:lang w:eastAsia="es-MX"/>
        </w:rPr>
        <w:t>Amparo en revisión 2204/97. De Raffaelo, S.A. de C.V. 27 de mayo de 1998. Cinco votos. Ponente: Juan Díaz Romero. Secretario: Aristeo Martínez Cruz.</w:t>
      </w:r>
    </w:p>
    <w:p w14:paraId="2415BAEF" w14:textId="77777777" w:rsidR="00B8109D" w:rsidRPr="00B642B6" w:rsidRDefault="00B8109D" w:rsidP="00B8109D">
      <w:pPr>
        <w:pStyle w:val="Citas"/>
        <w:rPr>
          <w:b/>
          <w:lang w:eastAsia="es-MX"/>
        </w:rPr>
      </w:pPr>
      <w:r w:rsidRPr="00B642B6">
        <w:rPr>
          <w:lang w:eastAsia="es-MX"/>
        </w:rPr>
        <w:t xml:space="preserve">Tesis de jurisprudencia 54/98. Aprobada por la Segunda Sala de este Alto Tribunal, en sesión privada del veintiséis de junio de mil novecientos noventa y ocho.” </w:t>
      </w:r>
      <w:r w:rsidRPr="00B642B6">
        <w:rPr>
          <w:b/>
          <w:lang w:eastAsia="es-MX"/>
        </w:rPr>
        <w:t xml:space="preserve">[Sic] </w:t>
      </w:r>
    </w:p>
    <w:p w14:paraId="61C2749C" w14:textId="77777777" w:rsidR="00B8109D" w:rsidRPr="00B642B6" w:rsidRDefault="00B8109D" w:rsidP="001C75AB">
      <w:pPr>
        <w:spacing w:before="240" w:line="360" w:lineRule="auto"/>
        <w:jc w:val="both"/>
        <w:rPr>
          <w:rFonts w:ascii="Palatino Linotype" w:hAnsi="Palatino Linotype"/>
          <w:sz w:val="24"/>
          <w:szCs w:val="24"/>
        </w:rPr>
      </w:pPr>
    </w:p>
    <w:p w14:paraId="56BB1E8A" w14:textId="6394E282" w:rsidR="008A7D00" w:rsidRPr="00B642B6" w:rsidRDefault="00B8109D" w:rsidP="001C75AB">
      <w:pPr>
        <w:spacing w:before="240" w:line="360" w:lineRule="auto"/>
        <w:jc w:val="both"/>
        <w:rPr>
          <w:rFonts w:ascii="Palatino Linotype" w:hAnsi="Palatino Linotype"/>
          <w:sz w:val="24"/>
          <w:szCs w:val="24"/>
        </w:rPr>
      </w:pPr>
      <w:r w:rsidRPr="00B642B6">
        <w:rPr>
          <w:rFonts w:ascii="Palatino Linotype" w:hAnsi="Palatino Linotype"/>
          <w:sz w:val="24"/>
          <w:szCs w:val="24"/>
        </w:rPr>
        <w:t xml:space="preserve">Luego entonces </w:t>
      </w:r>
      <w:r w:rsidR="001C75AB" w:rsidRPr="00B642B6">
        <w:rPr>
          <w:rFonts w:ascii="Palatino Linotype" w:hAnsi="Palatino Linotype"/>
          <w:sz w:val="24"/>
          <w:szCs w:val="24"/>
        </w:rPr>
        <w:t xml:space="preserve">debemos destacar que, en la solicitud de información planteada por la particular, se observa en </w:t>
      </w:r>
      <w:r w:rsidR="008A7D00" w:rsidRPr="00B642B6">
        <w:rPr>
          <w:rFonts w:ascii="Palatino Linotype" w:hAnsi="Palatino Linotype"/>
          <w:color w:val="000000"/>
          <w:sz w:val="24"/>
          <w:szCs w:val="24"/>
        </w:rPr>
        <w:t xml:space="preserve">primer lugar que la información fue formulada a través de planteamientos en donde </w:t>
      </w:r>
      <w:r w:rsidR="008A7D00" w:rsidRPr="00B642B6">
        <w:rPr>
          <w:rFonts w:ascii="Palatino Linotype" w:hAnsi="Palatino Linotype" w:cs="Arial"/>
          <w:bCs/>
          <w:iCs/>
          <w:color w:val="222222"/>
          <w:sz w:val="24"/>
          <w:szCs w:val="24"/>
        </w:rPr>
        <w:t>no se identifica un documento en específico</w:t>
      </w:r>
      <w:r w:rsidR="008A7D00" w:rsidRPr="00B642B6">
        <w:rPr>
          <w:rFonts w:ascii="Palatino Linotype" w:hAnsi="Palatino Linotype"/>
          <w:color w:val="000000"/>
          <w:sz w:val="24"/>
          <w:szCs w:val="24"/>
        </w:rPr>
        <w:t xml:space="preserve">, en segundo lugar, se aprecia que en la misma se vierten manifestaciones subjetivas que no pueden ser atendidas mediante el Derecho de Acceso a la Información, </w:t>
      </w:r>
      <w:r w:rsidR="008A7D00" w:rsidRPr="00B642B6">
        <w:rPr>
          <w:rFonts w:ascii="Palatino Linotype" w:hAnsi="Palatino Linotype" w:cs="Arial"/>
          <w:sz w:val="24"/>
          <w:szCs w:val="24"/>
        </w:rPr>
        <w:t xml:space="preserve">es decir, </w:t>
      </w:r>
      <w:r w:rsidR="008A7D00" w:rsidRPr="00B642B6">
        <w:rPr>
          <w:rFonts w:ascii="Palatino Linotype" w:hAnsi="Palatino Linotype"/>
          <w:sz w:val="24"/>
          <w:szCs w:val="24"/>
        </w:rPr>
        <w:t xml:space="preserve">no existe materia de derecho de acceso a la información sobre la que el </w:t>
      </w:r>
      <w:r w:rsidR="008A7D00" w:rsidRPr="00B642B6">
        <w:rPr>
          <w:rFonts w:ascii="Palatino Linotype" w:hAnsi="Palatino Linotype"/>
          <w:b/>
          <w:bCs/>
          <w:sz w:val="24"/>
          <w:szCs w:val="24"/>
        </w:rPr>
        <w:t>Sujeto Obligado</w:t>
      </w:r>
      <w:r w:rsidR="008A7D00" w:rsidRPr="00B642B6">
        <w:rPr>
          <w:rFonts w:ascii="Palatino Linotype" w:hAnsi="Palatino Linotype"/>
          <w:sz w:val="24"/>
          <w:szCs w:val="24"/>
        </w:rPr>
        <w:t xml:space="preserve"> o sujeto obligado diverso pueda entregar información alguna, ello es así porque </w:t>
      </w:r>
      <w:r w:rsidR="008A7D00" w:rsidRPr="00B642B6">
        <w:rPr>
          <w:rFonts w:ascii="Palatino Linotype" w:hAnsi="Palatino Linotype"/>
          <w:b/>
          <w:bCs/>
          <w:sz w:val="24"/>
          <w:szCs w:val="24"/>
        </w:rPr>
        <w:t xml:space="preserve">La Recurrente </w:t>
      </w:r>
      <w:r w:rsidR="008A7D00" w:rsidRPr="00B642B6">
        <w:rPr>
          <w:rFonts w:ascii="Palatino Linotype" w:hAnsi="Palatino Linotype"/>
          <w:sz w:val="24"/>
          <w:szCs w:val="24"/>
        </w:rPr>
        <w:t xml:space="preserve">refiere </w:t>
      </w:r>
    </w:p>
    <w:p w14:paraId="7E015959" w14:textId="4BD0E5F0" w:rsidR="00857DDC" w:rsidRPr="00B642B6" w:rsidRDefault="00857DDC" w:rsidP="00857DDC">
      <w:pPr>
        <w:pStyle w:val="Citas"/>
        <w:rPr>
          <w:b/>
          <w:bCs/>
        </w:rPr>
      </w:pPr>
      <w:r w:rsidRPr="00B642B6">
        <w:rPr>
          <w:b/>
          <w:bCs/>
          <w:u w:val="single"/>
        </w:rPr>
        <w:lastRenderedPageBreak/>
        <w:t>“CUAL ES LA SITUACIÓN O QUE MEDIDAS SERÁN TOMADAS</w:t>
      </w:r>
      <w:r w:rsidRPr="00B642B6">
        <w:t xml:space="preserve"> EN EL HOSPITAL LAS AMÉRICAS ECATEPEC CON LAS DESVIACIONES GENERADAS POR EL PERSONAL QUE SE ENCUENTRA EN CONTROL ASISTENCIA POR QUE SIGUEN CON SUS MALOS MANEJOS COMO LAS TARJETAS DE LOS GINECÓLOGOS EN ESPECÍFICO DE (…)” </w:t>
      </w:r>
      <w:r w:rsidRPr="00B642B6">
        <w:rPr>
          <w:b/>
          <w:bCs/>
        </w:rPr>
        <w:t>(Sic)</w:t>
      </w:r>
    </w:p>
    <w:p w14:paraId="5A12614C" w14:textId="77777777" w:rsidR="00F1776F" w:rsidRPr="00B642B6" w:rsidRDefault="00F1776F" w:rsidP="00857DDC">
      <w:pPr>
        <w:pStyle w:val="Citas"/>
        <w:ind w:left="0" w:right="0"/>
        <w:rPr>
          <w:i w:val="0"/>
          <w:iCs/>
          <w:sz w:val="24"/>
          <w:szCs w:val="24"/>
          <w:lang w:val="es-ES_tradnl"/>
        </w:rPr>
      </w:pPr>
    </w:p>
    <w:p w14:paraId="575D2746" w14:textId="4F430B39" w:rsidR="00857DDC" w:rsidRPr="00B642B6" w:rsidRDefault="00857DDC" w:rsidP="00857DDC">
      <w:pPr>
        <w:pStyle w:val="Citas"/>
        <w:ind w:left="0" w:right="0"/>
        <w:rPr>
          <w:i w:val="0"/>
          <w:iCs/>
          <w:sz w:val="24"/>
          <w:szCs w:val="24"/>
          <w:lang w:val="es-ES_tradnl"/>
        </w:rPr>
      </w:pPr>
      <w:r w:rsidRPr="00B642B6">
        <w:rPr>
          <w:i w:val="0"/>
          <w:iCs/>
          <w:sz w:val="24"/>
          <w:szCs w:val="24"/>
          <w:lang w:val="es-ES_tradnl"/>
        </w:rPr>
        <w:t xml:space="preserve">Lo que supone que </w:t>
      </w:r>
      <w:r w:rsidRPr="00B642B6">
        <w:rPr>
          <w:b/>
          <w:bCs/>
          <w:i w:val="0"/>
          <w:iCs/>
          <w:sz w:val="24"/>
          <w:szCs w:val="24"/>
          <w:lang w:val="es-ES_tradnl"/>
        </w:rPr>
        <w:t xml:space="preserve">El Sujeto Obligado </w:t>
      </w:r>
      <w:r w:rsidRPr="00B642B6">
        <w:rPr>
          <w:i w:val="0"/>
          <w:iCs/>
          <w:sz w:val="24"/>
          <w:szCs w:val="24"/>
          <w:lang w:val="es-ES_tradnl"/>
        </w:rPr>
        <w:t xml:space="preserve">lleve a cabo un pronunciamiento especifico, contestando a dos interrogantes </w:t>
      </w:r>
      <w:r w:rsidRPr="00B642B6">
        <w:rPr>
          <w:b/>
          <w:bCs/>
          <w:i w:val="0"/>
          <w:iCs/>
          <w:sz w:val="24"/>
          <w:szCs w:val="24"/>
          <w:lang w:val="es-ES_tradnl"/>
        </w:rPr>
        <w:t>“</w:t>
      </w:r>
      <w:r w:rsidRPr="00B642B6">
        <w:rPr>
          <w:b/>
          <w:bCs/>
          <w:sz w:val="24"/>
          <w:szCs w:val="24"/>
          <w:lang w:val="es-ES_tradnl"/>
        </w:rPr>
        <w:t xml:space="preserve">CUAL ES LA SITUACIÓN” </w:t>
      </w:r>
      <w:r w:rsidRPr="00B642B6">
        <w:rPr>
          <w:i w:val="0"/>
          <w:iCs/>
          <w:sz w:val="24"/>
          <w:szCs w:val="24"/>
          <w:lang w:val="es-ES_tradnl"/>
        </w:rPr>
        <w:t xml:space="preserve">y </w:t>
      </w:r>
      <w:r w:rsidRPr="00B642B6">
        <w:rPr>
          <w:b/>
          <w:bCs/>
          <w:sz w:val="24"/>
          <w:szCs w:val="24"/>
          <w:lang w:val="es-ES_tradnl"/>
        </w:rPr>
        <w:t xml:space="preserve">“QUE MEDIDAS SERÁN TOMADAS”, </w:t>
      </w:r>
      <w:r w:rsidRPr="00B642B6">
        <w:rPr>
          <w:i w:val="0"/>
          <w:iCs/>
          <w:sz w:val="24"/>
          <w:szCs w:val="24"/>
          <w:lang w:val="es-ES_tradnl"/>
        </w:rPr>
        <w:t xml:space="preserve">respecto de una cuestión instrumentada en la administración pública estatal, es decir, la particular requiere que </w:t>
      </w:r>
      <w:r w:rsidRPr="00B642B6">
        <w:rPr>
          <w:b/>
          <w:bCs/>
          <w:i w:val="0"/>
          <w:iCs/>
          <w:sz w:val="24"/>
          <w:szCs w:val="24"/>
          <w:lang w:val="es-ES_tradnl"/>
        </w:rPr>
        <w:t xml:space="preserve">El Sujeto Obligado </w:t>
      </w:r>
      <w:r w:rsidRPr="00B642B6">
        <w:rPr>
          <w:i w:val="0"/>
          <w:iCs/>
          <w:sz w:val="24"/>
          <w:szCs w:val="24"/>
          <w:lang w:val="es-ES_tradnl"/>
        </w:rPr>
        <w:t xml:space="preserve">realice un pronunciamiento respecto de </w:t>
      </w:r>
      <w:r w:rsidR="00B56C1A" w:rsidRPr="00B642B6">
        <w:rPr>
          <w:i w:val="0"/>
          <w:iCs/>
          <w:sz w:val="24"/>
          <w:szCs w:val="24"/>
          <w:lang w:val="es-ES_tradnl"/>
        </w:rPr>
        <w:t xml:space="preserve">registro irregular de entradas y salidas, </w:t>
      </w:r>
      <w:r w:rsidRPr="00B642B6">
        <w:rPr>
          <w:i w:val="0"/>
          <w:iCs/>
          <w:sz w:val="24"/>
          <w:szCs w:val="24"/>
          <w:lang w:val="es-ES_tradnl"/>
        </w:rPr>
        <w:t xml:space="preserve">conflictos laborales o </w:t>
      </w:r>
      <w:r w:rsidR="00B56C1A" w:rsidRPr="00B642B6">
        <w:rPr>
          <w:i w:val="0"/>
          <w:iCs/>
          <w:sz w:val="24"/>
          <w:szCs w:val="24"/>
          <w:lang w:val="es-ES_tradnl"/>
        </w:rPr>
        <w:t xml:space="preserve">incluso </w:t>
      </w:r>
      <w:r w:rsidRPr="00B642B6">
        <w:rPr>
          <w:i w:val="0"/>
          <w:iCs/>
          <w:sz w:val="24"/>
          <w:szCs w:val="24"/>
          <w:lang w:val="es-ES_tradnl"/>
        </w:rPr>
        <w:t xml:space="preserve">de responsabilidades administrativas. </w:t>
      </w:r>
    </w:p>
    <w:p w14:paraId="40837D42" w14:textId="77777777" w:rsidR="008A7D00" w:rsidRPr="00B642B6" w:rsidRDefault="008A7D00" w:rsidP="008A7D00">
      <w:pPr>
        <w:pStyle w:val="Prrafodelista"/>
        <w:autoSpaceDE w:val="0"/>
        <w:autoSpaceDN w:val="0"/>
        <w:adjustRightInd w:val="0"/>
        <w:spacing w:line="360" w:lineRule="auto"/>
        <w:ind w:left="0"/>
        <w:contextualSpacing/>
        <w:jc w:val="both"/>
        <w:rPr>
          <w:rFonts w:ascii="Palatino Linotype" w:hAnsi="Palatino Linotype" w:cs="Arial"/>
          <w:lang w:val="es-MX"/>
        </w:rPr>
      </w:pPr>
      <w:r w:rsidRPr="00B642B6">
        <w:rPr>
          <w:rFonts w:ascii="Palatino Linotype" w:hAnsi="Palatino Linotype"/>
        </w:rPr>
        <w:t xml:space="preserve">Bajo éste tenor cabe aclarar que cuando los planteamientos que formulen los particulares se pueda colmar con la entrega de </w:t>
      </w:r>
      <w:r w:rsidRPr="00B642B6">
        <w:rPr>
          <w:rFonts w:ascii="Palatino Linotype" w:hAnsi="Palatino Linotype" w:cs="Arial"/>
        </w:rPr>
        <w:t xml:space="preserve">documentos que los </w:t>
      </w:r>
      <w:r w:rsidRPr="00B642B6">
        <w:rPr>
          <w:rFonts w:ascii="Palatino Linotype" w:hAnsi="Palatino Linotype" w:cs="Arial"/>
          <w:b/>
          <w:bCs/>
        </w:rPr>
        <w:t>Sujetos Obligados</w:t>
      </w:r>
      <w:r w:rsidRPr="00B642B6">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642B6">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F692805" w14:textId="77777777" w:rsidR="008A7D00" w:rsidRPr="00B642B6"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030EF87" w14:textId="77777777" w:rsidR="008A7D00" w:rsidRPr="00B642B6" w:rsidRDefault="008A7D00" w:rsidP="008A7D00">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642B6">
        <w:rPr>
          <w:rFonts w:ascii="Palatino Linotype" w:hAnsi="Palatino Linotype" w:cs="Arial"/>
          <w:color w:val="000000" w:themeColor="text1"/>
        </w:rPr>
        <w:t>Sirve de sustento a lo anterior, el</w:t>
      </w:r>
      <w:r w:rsidRPr="00B642B6">
        <w:rPr>
          <w:rStyle w:val="apple-converted-space"/>
          <w:rFonts w:ascii="Palatino Linotype" w:hAnsi="Palatino Linotype" w:cs="Arial"/>
          <w:color w:val="000000" w:themeColor="text1"/>
        </w:rPr>
        <w:t xml:space="preserve"> </w:t>
      </w:r>
      <w:r w:rsidRPr="00B642B6">
        <w:rPr>
          <w:rStyle w:val="il"/>
          <w:rFonts w:ascii="Palatino Linotype" w:eastAsiaTheme="majorEastAsia" w:hAnsi="Palatino Linotype" w:cs="Arial"/>
          <w:color w:val="000000" w:themeColor="text1"/>
        </w:rPr>
        <w:t>Criterio</w:t>
      </w:r>
      <w:r w:rsidRPr="00B642B6">
        <w:rPr>
          <w:rStyle w:val="apple-converted-space"/>
          <w:rFonts w:ascii="Palatino Linotype" w:hAnsi="Palatino Linotype" w:cs="Arial"/>
          <w:color w:val="000000" w:themeColor="text1"/>
        </w:rPr>
        <w:t xml:space="preserve"> </w:t>
      </w:r>
      <w:r w:rsidRPr="00B642B6">
        <w:rPr>
          <w:rStyle w:val="il"/>
          <w:rFonts w:ascii="Palatino Linotype" w:eastAsiaTheme="majorEastAsia" w:hAnsi="Palatino Linotype" w:cs="Arial"/>
          <w:b/>
          <w:bCs/>
          <w:color w:val="000000" w:themeColor="text1"/>
        </w:rPr>
        <w:t>028</w:t>
      </w:r>
      <w:r w:rsidRPr="00B642B6">
        <w:rPr>
          <w:rFonts w:ascii="Palatino Linotype" w:hAnsi="Palatino Linotype" w:cs="Arial"/>
          <w:b/>
          <w:bCs/>
          <w:color w:val="000000" w:themeColor="text1"/>
        </w:rPr>
        <w:t>-</w:t>
      </w:r>
      <w:r w:rsidRPr="00B642B6">
        <w:rPr>
          <w:rStyle w:val="il"/>
          <w:rFonts w:ascii="Palatino Linotype" w:eastAsiaTheme="majorEastAsia" w:hAnsi="Palatino Linotype" w:cs="Arial"/>
          <w:b/>
          <w:bCs/>
          <w:color w:val="000000" w:themeColor="text1"/>
        </w:rPr>
        <w:t>10</w:t>
      </w:r>
      <w:r w:rsidRPr="00B642B6">
        <w:rPr>
          <w:rStyle w:val="apple-converted-space"/>
          <w:rFonts w:ascii="Palatino Linotype" w:hAnsi="Palatino Linotype" w:cs="Arial"/>
          <w:color w:val="000000" w:themeColor="text1"/>
        </w:rPr>
        <w:t xml:space="preserve"> </w:t>
      </w:r>
      <w:r w:rsidRPr="00B642B6">
        <w:rPr>
          <w:rFonts w:ascii="Palatino Linotype" w:hAnsi="Palatino Linotype" w:cs="Arial"/>
          <w:color w:val="000000" w:themeColor="text1"/>
        </w:rPr>
        <w:t>emitido por el Pleno del entonces llamado</w:t>
      </w:r>
      <w:r w:rsidRPr="00B642B6">
        <w:rPr>
          <w:rStyle w:val="apple-converted-space"/>
          <w:rFonts w:ascii="Palatino Linotype" w:hAnsi="Palatino Linotype" w:cs="Arial"/>
          <w:color w:val="000000" w:themeColor="text1"/>
        </w:rPr>
        <w:t xml:space="preserve"> </w:t>
      </w:r>
      <w:r w:rsidRPr="00B642B6">
        <w:rPr>
          <w:rFonts w:ascii="Palatino Linotype" w:hAnsi="Palatino Linotype" w:cs="Arial"/>
          <w:color w:val="000000" w:themeColor="text1"/>
        </w:rPr>
        <w:t xml:space="preserve">Instituto Federal de Acceso a la Información y Protección de Datos, ahora Instituto Nacional de Transparencia, Acceso a la Información y Protección de Datos </w:t>
      </w:r>
      <w:r w:rsidRPr="00B642B6">
        <w:rPr>
          <w:rFonts w:ascii="Palatino Linotype" w:hAnsi="Palatino Linotype" w:cs="Arial"/>
          <w:color w:val="000000" w:themeColor="text1"/>
        </w:rPr>
        <w:lastRenderedPageBreak/>
        <w:t>Personales que establece que se deberá garantizar</w:t>
      </w:r>
      <w:r w:rsidRPr="00B642B6">
        <w:rPr>
          <w:rStyle w:val="apple-converted-space"/>
          <w:rFonts w:ascii="Palatino Linotype" w:hAnsi="Palatino Linotype" w:cs="Arial"/>
          <w:color w:val="000000" w:themeColor="text1"/>
        </w:rPr>
        <w:t xml:space="preserve"> </w:t>
      </w:r>
      <w:r w:rsidRPr="00B642B6">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642B6">
        <w:rPr>
          <w:rStyle w:val="apple-converted-space"/>
          <w:rFonts w:ascii="Palatino Linotype" w:hAnsi="Palatino Linotype" w:cs="Arial"/>
          <w:i/>
          <w:iCs/>
          <w:color w:val="000000" w:themeColor="text1"/>
        </w:rPr>
        <w:t xml:space="preserve"> </w:t>
      </w:r>
      <w:r w:rsidRPr="00B642B6">
        <w:rPr>
          <w:rFonts w:ascii="Palatino Linotype" w:hAnsi="Palatino Linotype" w:cs="Arial"/>
          <w:color w:val="000000" w:themeColor="text1"/>
        </w:rPr>
        <w:t xml:space="preserve">aunque el particular lleve a cabo una solicitud de información sin identificar de forma precisa la documentación, </w:t>
      </w:r>
      <w:r w:rsidRPr="00B642B6">
        <w:rPr>
          <w:rFonts w:ascii="Palatino Linotype" w:hAnsi="Palatino Linotype" w:cs="Arial"/>
          <w:b/>
          <w:color w:val="000000" w:themeColor="text1"/>
        </w:rPr>
        <w:t>el Sujeto obligado</w:t>
      </w:r>
      <w:r w:rsidRPr="00B642B6">
        <w:rPr>
          <w:rStyle w:val="apple-converted-space"/>
          <w:rFonts w:ascii="Palatino Linotype" w:hAnsi="Palatino Linotype" w:cs="Arial"/>
          <w:b/>
          <w:color w:val="000000" w:themeColor="text1"/>
        </w:rPr>
        <w:t xml:space="preserve"> </w:t>
      </w:r>
      <w:r w:rsidRPr="00B642B6">
        <w:rPr>
          <w:rFonts w:ascii="Palatino Linotype" w:hAnsi="Palatino Linotype" w:cs="Arial"/>
          <w:color w:val="000000" w:themeColor="text1"/>
        </w:rPr>
        <w:t>deberá hacer entrega del mismo al solicitante</w:t>
      </w:r>
      <w:r w:rsidRPr="00B642B6">
        <w:rPr>
          <w:rStyle w:val="apple-converted-space"/>
          <w:rFonts w:ascii="Palatino Linotype" w:hAnsi="Palatino Linotype" w:cs="Arial"/>
          <w:color w:val="000000" w:themeColor="text1"/>
        </w:rPr>
        <w:t xml:space="preserve"> </w:t>
      </w:r>
      <w:r w:rsidRPr="00B642B6">
        <w:rPr>
          <w:rFonts w:ascii="Palatino Linotype" w:hAnsi="Palatino Linotype" w:cs="Arial"/>
          <w:color w:val="000000" w:themeColor="text1"/>
        </w:rPr>
        <w:t>mismo que a continuación se cita:</w:t>
      </w:r>
    </w:p>
    <w:p w14:paraId="5C34F33E" w14:textId="0E779E67" w:rsidR="008A7D00" w:rsidRPr="00B642B6" w:rsidRDefault="008A7D00" w:rsidP="008A7D00">
      <w:pPr>
        <w:pStyle w:val="Citas"/>
        <w:rPr>
          <w:rStyle w:val="apple-converted-space"/>
          <w:b/>
          <w:bCs/>
          <w:i w:val="0"/>
          <w:iCs/>
          <w:color w:val="000000" w:themeColor="text1"/>
          <w:lang w:val="es-ES_tradnl"/>
        </w:rPr>
      </w:pPr>
      <w:r w:rsidRPr="00B642B6">
        <w:rPr>
          <w:b/>
          <w:bCs/>
          <w:lang w:val="es-ES_tradnl"/>
        </w:rPr>
        <w:t>“CUANDO EN UNA SOLICITUD DE INFORMACIÓN NO SE IDENTIFIQUE UN DOCUMENTO EN ESPECÍFICO, SI ÉSTA TIENE UNA EXPRESIÓN DOCUMENTAL, EL SUJETO OBLIGADO DEBERÁ ENTREGAR AL PARTICULAR EL DOCUMENTO EN ESPECÍFICO.</w:t>
      </w:r>
      <w:r w:rsidRPr="00B642B6">
        <w:rPr>
          <w:rStyle w:val="apple-converted-space"/>
          <w:b/>
          <w:bCs/>
          <w:i w:val="0"/>
          <w:iCs/>
          <w:color w:val="000000" w:themeColor="text1"/>
          <w:lang w:val="es-ES_tradnl"/>
        </w:rPr>
        <w:t xml:space="preserve"> </w:t>
      </w:r>
    </w:p>
    <w:p w14:paraId="489648ED" w14:textId="044897BB" w:rsidR="008A7D00" w:rsidRPr="00B642B6" w:rsidRDefault="008A7D00" w:rsidP="008A7D00">
      <w:pPr>
        <w:pStyle w:val="Citas"/>
        <w:rPr>
          <w:lang w:val="es-ES_tradnl"/>
        </w:rPr>
      </w:pPr>
      <w:r w:rsidRPr="00B642B6">
        <w:rPr>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w:t>
      </w:r>
      <w:r w:rsidRPr="00B642B6">
        <w:rPr>
          <w:lang w:val="es-ES_tradnl"/>
        </w:rPr>
        <w:lastRenderedPageBreak/>
        <w:t>solicitud obra en algún documento en poder de la autoridad, pero el particular no hace referencia específica a tal documento, se deberá hacer entrega del mismo al solicitante.</w:t>
      </w:r>
    </w:p>
    <w:p w14:paraId="208700F3" w14:textId="77777777" w:rsidR="009A4152" w:rsidRPr="00B642B6" w:rsidRDefault="009A4152" w:rsidP="009A4152">
      <w:pPr>
        <w:pStyle w:val="Citas"/>
        <w:rPr>
          <w:b/>
          <w:bCs/>
        </w:rPr>
      </w:pPr>
      <w:r w:rsidRPr="00B642B6">
        <w:rPr>
          <w:b/>
          <w:bCs/>
        </w:rPr>
        <w:t>Precedentes:</w:t>
      </w:r>
    </w:p>
    <w:p w14:paraId="763C332E" w14:textId="77777777" w:rsidR="009A4152" w:rsidRPr="00B642B6" w:rsidRDefault="009A4152" w:rsidP="009A4152">
      <w:pPr>
        <w:pStyle w:val="Citas"/>
        <w:numPr>
          <w:ilvl w:val="0"/>
          <w:numId w:val="18"/>
        </w:numPr>
      </w:pPr>
      <w:r w:rsidRPr="00B642B6">
        <w:t>Acceso a la información pública. 2790/09. Sesión del 19 de agosto de 2009. Votación por unanimidad. Sin votos disidentes o particulares. Notimex, S.A. de C.V. Comisionado Ponente Juan Pablo Guerrero Amparán.</w:t>
      </w:r>
    </w:p>
    <w:p w14:paraId="7E8461CB" w14:textId="77777777" w:rsidR="009A4152" w:rsidRPr="00B642B6" w:rsidRDefault="009A4152" w:rsidP="009A4152">
      <w:pPr>
        <w:pStyle w:val="Citas"/>
        <w:numPr>
          <w:ilvl w:val="0"/>
          <w:numId w:val="18"/>
        </w:numPr>
      </w:pPr>
      <w:r w:rsidRPr="00B642B6">
        <w:t>Acceso a la información pública. 2677/09. Sesión del 26 de agosto de 2009. Votación por unanimidad. Sin votos disidentes o particulares. Comisión Federal para la Protección Contra Riesgos Sanitarios. Comisionado Ponente Alonso Gómez-Robledo V.</w:t>
      </w:r>
    </w:p>
    <w:p w14:paraId="37A8B324" w14:textId="77777777" w:rsidR="009A4152" w:rsidRPr="00B642B6" w:rsidRDefault="009A4152" w:rsidP="009A4152">
      <w:pPr>
        <w:pStyle w:val="Citas"/>
        <w:numPr>
          <w:ilvl w:val="0"/>
          <w:numId w:val="18"/>
        </w:numPr>
      </w:pPr>
      <w:r w:rsidRPr="00B642B6">
        <w:t>Acceso a la información pública. 4262/09. Sesión del 11 de noviembre de 2009. Votación por unanimidad. Sin votos disidentes o particulares. Secretaría de la Defensa Nacional. Comisionada Ponente Jacqueline Peschard Mariscal.</w:t>
      </w:r>
    </w:p>
    <w:p w14:paraId="5DED326F" w14:textId="77777777" w:rsidR="009A4152" w:rsidRPr="00B642B6" w:rsidRDefault="009A4152" w:rsidP="009A4152">
      <w:pPr>
        <w:pStyle w:val="Citas"/>
        <w:numPr>
          <w:ilvl w:val="0"/>
          <w:numId w:val="18"/>
        </w:numPr>
      </w:pPr>
      <w:r w:rsidRPr="00B642B6">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6FF18BA4" w14:textId="6F402166" w:rsidR="009A4152" w:rsidRPr="00B642B6" w:rsidRDefault="009A4152" w:rsidP="009A4152">
      <w:pPr>
        <w:pStyle w:val="Citas"/>
        <w:numPr>
          <w:ilvl w:val="0"/>
          <w:numId w:val="18"/>
        </w:numPr>
        <w:rPr>
          <w:bCs/>
        </w:rPr>
      </w:pPr>
      <w:r w:rsidRPr="00B642B6">
        <w:t xml:space="preserve">Acceso a la información pública. 2731/10. Sesión del 02 de junio de 2010. Votación por unanimidad. Sin votos disidentes o particulares. </w:t>
      </w:r>
      <w:r w:rsidRPr="00B642B6">
        <w:lastRenderedPageBreak/>
        <w:t xml:space="preserve">Administración Portuaria Integral de Veracruz, S.A. de C.V. Comisionada Ponente Sigrid Arzt Colunga” </w:t>
      </w:r>
      <w:r w:rsidRPr="00B642B6">
        <w:rPr>
          <w:b/>
          <w:bCs/>
        </w:rPr>
        <w:t>(Sic)</w:t>
      </w:r>
    </w:p>
    <w:p w14:paraId="53A89D62" w14:textId="77777777" w:rsidR="008A7D00" w:rsidRPr="00B642B6"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6AA8C4D" w14:textId="77777777" w:rsidR="008A7D00" w:rsidRPr="00B642B6"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51554" w14:textId="77777777" w:rsidR="008A7D00" w:rsidRPr="00B642B6"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642B6">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642B6">
        <w:rPr>
          <w:rFonts w:ascii="Palatino Linotype" w:eastAsia="Times New Roman" w:hAnsi="Palatino Linotype" w:cs="Arial"/>
          <w:sz w:val="24"/>
          <w:szCs w:val="24"/>
          <w:lang w:val="es-ES" w:eastAsia="es-ES"/>
        </w:rPr>
        <w:t xml:space="preserve">, resultando inconcuso que su solicitud de información es improcedente porque el requerimiento consiste en un </w:t>
      </w:r>
      <w:r w:rsidRPr="00B642B6">
        <w:rPr>
          <w:rFonts w:ascii="Palatino Linotype" w:eastAsia="Times New Roman" w:hAnsi="Palatino Linotype" w:cs="Arial"/>
          <w:sz w:val="24"/>
          <w:szCs w:val="24"/>
          <w:lang w:val="es-ES" w:eastAsia="es-ES"/>
        </w:rPr>
        <w:lastRenderedPageBreak/>
        <w:t xml:space="preserve">pronunciamiento sobre cuestionamientos derivados de juicios subjetivos por parte del </w:t>
      </w:r>
      <w:r w:rsidRPr="00B642B6">
        <w:rPr>
          <w:rFonts w:ascii="Palatino Linotype" w:eastAsia="Times New Roman" w:hAnsi="Palatino Linotype" w:cs="Arial"/>
          <w:b/>
          <w:sz w:val="24"/>
          <w:szCs w:val="24"/>
          <w:lang w:val="es-ES" w:eastAsia="es-ES"/>
        </w:rPr>
        <w:t>Recurrente</w:t>
      </w:r>
      <w:r w:rsidRPr="00B642B6">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642B6">
        <w:rPr>
          <w:rFonts w:ascii="Palatino Linotype" w:eastAsia="Times New Roman" w:hAnsi="Palatino Linotype" w:cs="Arial"/>
          <w:b/>
          <w:sz w:val="24"/>
          <w:szCs w:val="24"/>
          <w:lang w:val="es-ES" w:eastAsia="es-ES"/>
        </w:rPr>
        <w:t>Sujeto Obligado</w:t>
      </w:r>
      <w:r w:rsidRPr="00B642B6">
        <w:rPr>
          <w:rFonts w:ascii="Palatino Linotype" w:eastAsia="Times New Roman" w:hAnsi="Palatino Linotype" w:cs="Arial"/>
          <w:sz w:val="24"/>
          <w:szCs w:val="24"/>
          <w:lang w:val="es-ES" w:eastAsia="es-ES"/>
        </w:rPr>
        <w:t xml:space="preserve"> localizarlo y en su caso ponerlo a su disposición.</w:t>
      </w:r>
    </w:p>
    <w:p w14:paraId="24A00990" w14:textId="77777777" w:rsidR="008A7D00" w:rsidRPr="00B642B6" w:rsidRDefault="008A7D00" w:rsidP="008A7D00">
      <w:pPr>
        <w:pStyle w:val="Sinespaciado"/>
        <w:rPr>
          <w:lang w:val="es-ES"/>
        </w:rPr>
      </w:pPr>
    </w:p>
    <w:p w14:paraId="2A9BAF2F" w14:textId="77777777" w:rsidR="008A7D00" w:rsidRPr="00B642B6"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55DD154A" w14:textId="77777777" w:rsidR="008A7D00" w:rsidRPr="00B642B6" w:rsidRDefault="008A7D00" w:rsidP="008A7D00">
      <w:pPr>
        <w:pStyle w:val="Citas"/>
      </w:pPr>
      <w:r w:rsidRPr="00B642B6">
        <w:t>“Artículo 6o.</w:t>
      </w:r>
    </w:p>
    <w:p w14:paraId="1D86989E" w14:textId="77777777" w:rsidR="008A7D00" w:rsidRPr="00B642B6" w:rsidRDefault="008A7D00" w:rsidP="008A7D00">
      <w:pPr>
        <w:pStyle w:val="Citas"/>
      </w:pPr>
      <w:r w:rsidRPr="00B642B6">
        <w:t>[...]</w:t>
      </w:r>
    </w:p>
    <w:p w14:paraId="4F99ABFB" w14:textId="77777777" w:rsidR="008A7D00" w:rsidRPr="00B642B6" w:rsidRDefault="008A7D00" w:rsidP="008A7D00">
      <w:pPr>
        <w:pStyle w:val="Citas"/>
        <w:rPr>
          <w:rFonts w:eastAsia="Times New Roman"/>
          <w:color w:val="000000"/>
        </w:rPr>
      </w:pPr>
      <w:r w:rsidRPr="00B642B6">
        <w:rPr>
          <w:rFonts w:eastAsia="Times New Roman"/>
          <w:bCs/>
          <w:color w:val="000000"/>
          <w:lang w:val="es-ES_tradnl"/>
        </w:rPr>
        <w:t xml:space="preserve">A. </w:t>
      </w:r>
      <w:r w:rsidRPr="00B642B6">
        <w:t xml:space="preserve">Para el ejercicio del derecho de acceso a la información, la Federación y </w:t>
      </w:r>
      <w:r w:rsidRPr="00B642B6">
        <w:rPr>
          <w:u w:val="single"/>
        </w:rPr>
        <w:t>las entidades federativas</w:t>
      </w:r>
      <w:r w:rsidRPr="00B642B6">
        <w:t>, en el ámbito de sus respectivas competencias, se regirán por los siguientes principios y bases:</w:t>
      </w:r>
    </w:p>
    <w:p w14:paraId="028E6EDF" w14:textId="53C036AC" w:rsidR="008A7D00" w:rsidRPr="00B642B6" w:rsidRDefault="008A7D00" w:rsidP="008A7D00">
      <w:pPr>
        <w:pStyle w:val="Citas"/>
        <w:rPr>
          <w:rFonts w:eastAsia="Times New Roman" w:cs="Courier New"/>
          <w:color w:val="000000"/>
        </w:rPr>
      </w:pPr>
      <w:r w:rsidRPr="00B642B6">
        <w:rPr>
          <w:rFonts w:eastAsia="Times New Roman"/>
          <w:b/>
          <w:bCs/>
          <w:color w:val="000000"/>
          <w:u w:val="single"/>
        </w:rPr>
        <w:t> I. Toda la información en posesión de cualquier autoridad, entidad, órgano y organismo de los Poderes Ejecutivo, Legislativo y Judicial, órganos autónomos</w:t>
      </w:r>
      <w:r w:rsidRPr="00B642B6">
        <w:rPr>
          <w:rFonts w:eastAsia="Times New Roman"/>
          <w:color w:val="000000"/>
        </w:rPr>
        <w:t xml:space="preserve">,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B642B6">
        <w:rPr>
          <w:rFonts w:eastAsia="Times New Roman"/>
          <w:color w:val="000000"/>
        </w:rPr>
        <w:lastRenderedPageBreak/>
        <w:t>determinará los supuestos específicos bajo los cuales procederá la declaración de inexistencia de la información.</w:t>
      </w:r>
    </w:p>
    <w:p w14:paraId="2D401BAF" w14:textId="77777777" w:rsidR="008A7D00" w:rsidRPr="00B642B6" w:rsidRDefault="008A7D00" w:rsidP="008A7D00">
      <w:pPr>
        <w:pStyle w:val="Citas"/>
        <w:rPr>
          <w:rFonts w:eastAsia="Times New Roman"/>
          <w:color w:val="000000"/>
        </w:rPr>
      </w:pPr>
      <w:r w:rsidRPr="00B642B6">
        <w:rPr>
          <w:rFonts w:eastAsia="Times New Roman"/>
          <w:color w:val="000000"/>
        </w:rPr>
        <w:t> </w:t>
      </w:r>
      <w:r w:rsidRPr="00B642B6">
        <w:rPr>
          <w:rFonts w:eastAsia="Times New Roman"/>
          <w:bCs/>
          <w:color w:val="000000"/>
        </w:rPr>
        <w:t xml:space="preserve">II. </w:t>
      </w:r>
      <w:r w:rsidRPr="00B642B6">
        <w:rPr>
          <w:rFonts w:eastAsia="Times New Roman"/>
          <w:color w:val="000000"/>
        </w:rPr>
        <w:t>La información que se refiere a la vida privada y los datos personales será protegida en los términos y con las excepciones que fijen las leyes.</w:t>
      </w:r>
    </w:p>
    <w:p w14:paraId="40EFB886" w14:textId="33B40FA5" w:rsidR="008A7D00" w:rsidRPr="00B642B6" w:rsidRDefault="008A7D00" w:rsidP="008A7D00">
      <w:pPr>
        <w:pStyle w:val="Citas"/>
        <w:rPr>
          <w:b/>
          <w:bCs/>
          <w:sz w:val="24"/>
          <w:szCs w:val="24"/>
        </w:rPr>
      </w:pPr>
      <w:r w:rsidRPr="00B642B6">
        <w:rPr>
          <w:rFonts w:eastAsia="Times New Roman"/>
          <w:b/>
          <w:bCs/>
          <w:color w:val="000000"/>
        </w:rPr>
        <w:t xml:space="preserve"> III. </w:t>
      </w:r>
      <w:r w:rsidRPr="00B642B6">
        <w:rPr>
          <w:rFonts w:eastAsia="Times New Roman"/>
          <w:b/>
          <w:bCs/>
          <w:color w:val="000000"/>
          <w:u w:val="single"/>
        </w:rPr>
        <w:t>Toda persona, sin necesidad de acreditar interés alguno o justificar su utilización, tendrá acceso gratuito a la información pública,</w:t>
      </w:r>
      <w:r w:rsidRPr="00B642B6">
        <w:rPr>
          <w:rFonts w:eastAsia="Times New Roman"/>
          <w:b/>
          <w:bCs/>
          <w:color w:val="000000"/>
        </w:rPr>
        <w:t xml:space="preserve"> </w:t>
      </w:r>
      <w:r w:rsidRPr="00B642B6">
        <w:rPr>
          <w:rFonts w:eastAsia="Times New Roman"/>
          <w:color w:val="000000"/>
        </w:rPr>
        <w:t xml:space="preserve">a sus datos personales o a la rectificación de éstos.” </w:t>
      </w:r>
      <w:r w:rsidRPr="00B642B6">
        <w:rPr>
          <w:rFonts w:eastAsia="Times New Roman"/>
          <w:b/>
          <w:bCs/>
          <w:color w:val="000000"/>
        </w:rPr>
        <w:t>(Sic)</w:t>
      </w:r>
    </w:p>
    <w:p w14:paraId="4786D5CE" w14:textId="77777777" w:rsidR="008A7D00" w:rsidRPr="00B642B6" w:rsidRDefault="008A7D00" w:rsidP="008A7D00">
      <w:pPr>
        <w:autoSpaceDE w:val="0"/>
        <w:autoSpaceDN w:val="0"/>
        <w:adjustRightInd w:val="0"/>
        <w:spacing w:after="0" w:line="360" w:lineRule="auto"/>
        <w:jc w:val="both"/>
        <w:rPr>
          <w:rFonts w:ascii="Palatino Linotype" w:hAnsi="Palatino Linotype" w:cs="Arial"/>
          <w:sz w:val="24"/>
          <w:szCs w:val="24"/>
        </w:rPr>
      </w:pPr>
    </w:p>
    <w:p w14:paraId="1AC5139C" w14:textId="77777777" w:rsidR="008A7D00" w:rsidRPr="00B642B6" w:rsidRDefault="008A7D00" w:rsidP="008A7D00">
      <w:pPr>
        <w:autoSpaceDE w:val="0"/>
        <w:autoSpaceDN w:val="0"/>
        <w:adjustRightInd w:val="0"/>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158DFDFF" w14:textId="77777777" w:rsidR="008A7D00" w:rsidRPr="00B642B6" w:rsidRDefault="008A7D00" w:rsidP="008A7D00">
      <w:pPr>
        <w:pStyle w:val="Sinespaciado"/>
      </w:pPr>
    </w:p>
    <w:p w14:paraId="0355ED91" w14:textId="77777777" w:rsidR="008A7D00" w:rsidRPr="00B642B6" w:rsidRDefault="008A7D00" w:rsidP="008A7D00">
      <w:pPr>
        <w:autoSpaceDE w:val="0"/>
        <w:autoSpaceDN w:val="0"/>
        <w:adjustRightInd w:val="0"/>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73CEBB0B" w14:textId="02A8A9DC" w:rsidR="008A7D00" w:rsidRPr="00B642B6" w:rsidRDefault="008A7D00" w:rsidP="008A7D00">
      <w:pPr>
        <w:pStyle w:val="Citas"/>
      </w:pPr>
      <w:r w:rsidRPr="00B642B6">
        <w:rPr>
          <w:b/>
        </w:rPr>
        <w:t>“Artículo 4.</w:t>
      </w:r>
      <w:r w:rsidRPr="00B642B6">
        <w:t xml:space="preserve"> El derecho humano de acceso a la información pública es la prerrogativa de las personas para buscar, difundir, investigar, recabar, recibir y solicitar información pública, sin necesidad de acreditar personalidad ni interés jurídico.</w:t>
      </w:r>
    </w:p>
    <w:p w14:paraId="2F3F4DB5" w14:textId="77777777" w:rsidR="008A7D00" w:rsidRPr="00B642B6" w:rsidRDefault="008A7D00" w:rsidP="008A7D00">
      <w:pPr>
        <w:pStyle w:val="Citas"/>
      </w:pPr>
      <w:r w:rsidRPr="00B642B6">
        <w:rPr>
          <w:b/>
          <w:bCs/>
          <w:u w:val="single"/>
        </w:rPr>
        <w:t xml:space="preserve">Toda la información generada, obtenida, adquirida, transformada, administrada o en posesión de los sujetos obligados es pública y accesible de manera permanente a cualquier persona, en los términos y condiciones </w:t>
      </w:r>
      <w:r w:rsidRPr="00B642B6">
        <w:rPr>
          <w:b/>
          <w:bCs/>
          <w:u w:val="single"/>
        </w:rPr>
        <w:lastRenderedPageBreak/>
        <w:t>que se establezcan en los tratados internacionales de los que el Estado mexicano sea parte, en la Ley General, la presente Ley y demás disposiciones de la materia, privilegiando el principio de máxima publicidad de la información.</w:t>
      </w:r>
      <w:r w:rsidRPr="00B642B6">
        <w:t xml:space="preserve"> Solo podrá ser clasificada excepcionalmente como reservada temporalmente por razones de interés público, en los términos de las causas legítimas y estrictamente necesarias previstas por esta Ley.</w:t>
      </w:r>
    </w:p>
    <w:p w14:paraId="2A94D4B3" w14:textId="06FE4A4B" w:rsidR="008A7D00" w:rsidRPr="00B642B6" w:rsidRDefault="008A7D00" w:rsidP="008A7D00">
      <w:pPr>
        <w:pStyle w:val="Citas"/>
      </w:pPr>
      <w:r w:rsidRPr="00B642B6">
        <w:t>(…)</w:t>
      </w:r>
    </w:p>
    <w:p w14:paraId="538A33D8" w14:textId="77777777" w:rsidR="008A7D00" w:rsidRPr="00B642B6" w:rsidRDefault="008A7D00" w:rsidP="008A7D00">
      <w:pPr>
        <w:pStyle w:val="Citas"/>
      </w:pPr>
      <w:r w:rsidRPr="00B642B6">
        <w:rPr>
          <w:b/>
        </w:rPr>
        <w:t>Artículo 12.</w:t>
      </w:r>
      <w:r w:rsidRPr="00B642B6">
        <w:t xml:space="preserve"> Quienes generen, recopilen, administren, manejen, procesen, archiven o conserven información pública serán responsables de la misma en los términos de las disposiciones jurídicas aplicables.</w:t>
      </w:r>
    </w:p>
    <w:p w14:paraId="5BD9D890" w14:textId="630E652E" w:rsidR="008A7D00" w:rsidRPr="00B642B6" w:rsidRDefault="008A7D00" w:rsidP="008A7D00">
      <w:pPr>
        <w:pStyle w:val="Citas"/>
        <w:rPr>
          <w:b/>
          <w:bCs/>
        </w:rPr>
      </w:pPr>
      <w:r w:rsidRPr="00B642B6">
        <w:rPr>
          <w:b/>
          <w:bCs/>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B642B6">
        <w:rPr>
          <w:b/>
          <w:bCs/>
        </w:rPr>
        <w:t>(Sic)</w:t>
      </w:r>
    </w:p>
    <w:p w14:paraId="4F55E40E" w14:textId="77777777" w:rsidR="008A7D00" w:rsidRPr="00B642B6" w:rsidRDefault="008A7D00" w:rsidP="008A7D00">
      <w:pPr>
        <w:autoSpaceDE w:val="0"/>
        <w:autoSpaceDN w:val="0"/>
        <w:adjustRightInd w:val="0"/>
        <w:spacing w:after="0" w:line="360" w:lineRule="auto"/>
        <w:jc w:val="both"/>
        <w:rPr>
          <w:rFonts w:ascii="Palatino Linotype" w:hAnsi="Palatino Linotype" w:cs="Arial"/>
          <w:sz w:val="24"/>
          <w:szCs w:val="24"/>
        </w:rPr>
      </w:pPr>
    </w:p>
    <w:p w14:paraId="2D1ABB76" w14:textId="05826782" w:rsidR="008A7D00" w:rsidRPr="00B642B6" w:rsidRDefault="008A7D00" w:rsidP="008A7D00">
      <w:pPr>
        <w:autoSpaceDE w:val="0"/>
        <w:autoSpaceDN w:val="0"/>
        <w:adjustRightInd w:val="0"/>
        <w:spacing w:after="0" w:line="360" w:lineRule="auto"/>
        <w:jc w:val="both"/>
        <w:rPr>
          <w:rFonts w:ascii="Palatino Linotype" w:hAnsi="Palatino Linotype" w:cs="Arial"/>
          <w:sz w:val="24"/>
          <w:szCs w:val="24"/>
        </w:rPr>
      </w:pPr>
      <w:r w:rsidRPr="00B642B6">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914CF1" w:rsidRPr="00B642B6">
        <w:rPr>
          <w:rFonts w:ascii="Palatino Linotype" w:hAnsi="Palatino Linotype" w:cs="Arial"/>
          <w:sz w:val="24"/>
          <w:szCs w:val="24"/>
        </w:rPr>
        <w:t>s</w:t>
      </w:r>
      <w:r w:rsidRPr="00B642B6">
        <w:rPr>
          <w:rFonts w:ascii="Palatino Linotype" w:hAnsi="Palatino Linotype" w:cs="Arial"/>
          <w:sz w:val="24"/>
          <w:szCs w:val="24"/>
        </w:rPr>
        <w:t xml:space="preserve"> a sólo proporcionar la información que se les requiera y que obre en sus archivos y en el estado en que ésta se encuentre, sin que se comprenda el procesamiento de la misma, </w:t>
      </w:r>
      <w:r w:rsidRPr="00B642B6">
        <w:rPr>
          <w:rFonts w:ascii="Palatino Linotype" w:hAnsi="Palatino Linotype" w:cs="Arial"/>
          <w:sz w:val="24"/>
          <w:szCs w:val="24"/>
        </w:rPr>
        <w:lastRenderedPageBreak/>
        <w:t>el presentarla conforme al interés del solicitante, ni generarla, resumirla, efectuar cálculos o practicar investigaciones.</w:t>
      </w:r>
    </w:p>
    <w:p w14:paraId="28756CB0" w14:textId="77777777" w:rsidR="008A7D00" w:rsidRPr="00B642B6" w:rsidRDefault="008A7D00" w:rsidP="008A7D00">
      <w:pPr>
        <w:spacing w:after="0" w:line="360" w:lineRule="auto"/>
        <w:jc w:val="both"/>
        <w:rPr>
          <w:rFonts w:ascii="Palatino Linotype" w:hAnsi="Palatino Linotype" w:cs="Arial"/>
          <w:sz w:val="24"/>
          <w:szCs w:val="24"/>
        </w:rPr>
      </w:pPr>
      <w:r w:rsidRPr="00B642B6">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642B6">
        <w:rPr>
          <w:rFonts w:ascii="Palatino Linotype" w:hAnsi="Palatino Linotype" w:cs="Arial"/>
          <w:i/>
          <w:sz w:val="24"/>
          <w:szCs w:val="24"/>
        </w:rPr>
        <w:t>a contrario sensu</w:t>
      </w:r>
      <w:r w:rsidRPr="00B642B6">
        <w:rPr>
          <w:rFonts w:ascii="Palatino Linotype" w:hAnsi="Palatino Linotype" w:cs="Arial"/>
          <w:sz w:val="24"/>
          <w:szCs w:val="24"/>
        </w:rPr>
        <w:t xml:space="preserve"> significa que no se está obligado a proporcionar lo que no obre en sus archivos.</w:t>
      </w:r>
    </w:p>
    <w:p w14:paraId="3BD75735" w14:textId="77777777" w:rsidR="008A7D00" w:rsidRPr="00B642B6" w:rsidRDefault="008A7D00" w:rsidP="008A7D00">
      <w:pPr>
        <w:autoSpaceDE w:val="0"/>
        <w:autoSpaceDN w:val="0"/>
        <w:adjustRightInd w:val="0"/>
        <w:spacing w:after="0" w:line="360" w:lineRule="auto"/>
        <w:jc w:val="both"/>
      </w:pPr>
    </w:p>
    <w:p w14:paraId="4F3959BB" w14:textId="2E45A9A2" w:rsidR="008A7D00" w:rsidRPr="00B642B6" w:rsidRDefault="008A7D00" w:rsidP="008A7D00">
      <w:pPr>
        <w:spacing w:after="0" w:line="360" w:lineRule="auto"/>
        <w:jc w:val="both"/>
        <w:rPr>
          <w:rFonts w:ascii="Palatino Linotype" w:hAnsi="Palatino Linotype"/>
          <w:sz w:val="24"/>
          <w:szCs w:val="24"/>
        </w:rPr>
      </w:pPr>
      <w:r w:rsidRPr="00B642B6">
        <w:rPr>
          <w:rFonts w:ascii="Palatino Linotype" w:hAnsi="Palatino Linotype"/>
          <w:sz w:val="24"/>
          <w:szCs w:val="24"/>
        </w:rPr>
        <w:t xml:space="preserve">Por lo anterior, al no constituirse dicho cuestionamiento como materia del derecho de acceso a la información, se considera que </w:t>
      </w:r>
      <w:r w:rsidR="00914CF1" w:rsidRPr="00B642B6">
        <w:rPr>
          <w:rFonts w:ascii="Palatino Linotype" w:hAnsi="Palatino Linotype"/>
          <w:b/>
          <w:bCs/>
          <w:sz w:val="24"/>
          <w:szCs w:val="24"/>
        </w:rPr>
        <w:t>E</w:t>
      </w:r>
      <w:r w:rsidRPr="00B642B6">
        <w:rPr>
          <w:rFonts w:ascii="Palatino Linotype" w:hAnsi="Palatino Linotype"/>
          <w:b/>
          <w:bCs/>
          <w:sz w:val="24"/>
          <w:szCs w:val="24"/>
        </w:rPr>
        <w:t>l Sujeto Obligado</w:t>
      </w:r>
      <w:r w:rsidRPr="00B642B6">
        <w:rPr>
          <w:rFonts w:ascii="Palatino Linotype" w:hAnsi="Palatino Linotype"/>
          <w:sz w:val="24"/>
          <w:szCs w:val="24"/>
        </w:rPr>
        <w:t xml:space="preserve"> no está constreñido a emitir una respuesta al mismo, por lo que se estima infundado el motivo de inconformidad del Recurrente.</w:t>
      </w:r>
    </w:p>
    <w:p w14:paraId="7ACB2DC1" w14:textId="17830C0B" w:rsidR="008A7D00" w:rsidRPr="00B642B6" w:rsidRDefault="008A7D00" w:rsidP="008A7D00">
      <w:pPr>
        <w:autoSpaceDE w:val="0"/>
        <w:autoSpaceDN w:val="0"/>
        <w:adjustRightInd w:val="0"/>
        <w:spacing w:after="0" w:line="360" w:lineRule="auto"/>
        <w:jc w:val="both"/>
        <w:rPr>
          <w:rFonts w:ascii="Palatino Linotype" w:hAnsi="Palatino Linotype" w:cs="Arial"/>
          <w:sz w:val="24"/>
        </w:rPr>
      </w:pPr>
      <w:r w:rsidRPr="00B642B6">
        <w:rPr>
          <w:rFonts w:ascii="Palatino Linotype" w:hAnsi="Palatino Linotype" w:cs="Arial"/>
          <w:sz w:val="24"/>
        </w:rPr>
        <w:t xml:space="preserve">En conclusión, la ley de la materia establece como causas de improcedencia que se trate de una consulta, o tramite en específico, lo que en la especie actualiza la fracción VI, del arábigo 191, de la multicitada </w:t>
      </w:r>
      <w:r w:rsidR="00914CF1" w:rsidRPr="00B642B6">
        <w:rPr>
          <w:rFonts w:ascii="Palatino Linotype" w:hAnsi="Palatino Linotype" w:cs="Arial"/>
          <w:sz w:val="24"/>
        </w:rPr>
        <w:t>ley, que a la letra reza:</w:t>
      </w:r>
    </w:p>
    <w:p w14:paraId="2F99807C" w14:textId="415E2348" w:rsidR="008A7D00" w:rsidRPr="00B642B6" w:rsidRDefault="008A7D00" w:rsidP="008A7D00">
      <w:pPr>
        <w:pStyle w:val="Citas"/>
      </w:pPr>
      <w:r w:rsidRPr="00B642B6">
        <w:t xml:space="preserve">“Artículo 191. El recurso será desechado por improcedente cuando: </w:t>
      </w:r>
      <w:r w:rsidR="00BF7272" w:rsidRPr="00B642B6">
        <w:tab/>
      </w:r>
    </w:p>
    <w:p w14:paraId="2EE2D988" w14:textId="77777777" w:rsidR="008A7D00" w:rsidRPr="00B642B6" w:rsidRDefault="008A7D00" w:rsidP="008A7D00">
      <w:pPr>
        <w:pStyle w:val="Citas"/>
        <w:numPr>
          <w:ilvl w:val="0"/>
          <w:numId w:val="13"/>
        </w:numPr>
        <w:rPr>
          <w:rFonts w:eastAsia="Times New Roman" w:cs="Times New Roman"/>
          <w:lang w:val="es-ES" w:eastAsia="es-ES"/>
        </w:rPr>
      </w:pPr>
      <w:r w:rsidRPr="00B642B6">
        <w:rPr>
          <w:rFonts w:eastAsia="Times New Roman" w:cs="Times New Roman"/>
          <w:lang w:val="es-ES" w:eastAsia="es-ES"/>
        </w:rPr>
        <w:t xml:space="preserve">Sea extemporáneo por haber transcurrido el plazo establecido en la presente Ley, a partir de la respuesta; </w:t>
      </w:r>
    </w:p>
    <w:p w14:paraId="4FC010FE" w14:textId="77777777" w:rsidR="008A7D00" w:rsidRPr="00B642B6" w:rsidRDefault="008A7D00" w:rsidP="008A7D00">
      <w:pPr>
        <w:pStyle w:val="Citas"/>
        <w:numPr>
          <w:ilvl w:val="0"/>
          <w:numId w:val="13"/>
        </w:numPr>
        <w:rPr>
          <w:rFonts w:eastAsia="Times New Roman"/>
          <w:lang w:val="es-ES" w:eastAsia="es-ES"/>
        </w:rPr>
      </w:pPr>
      <w:r w:rsidRPr="00B642B6">
        <w:rPr>
          <w:rFonts w:eastAsia="Times New Roman" w:cs="Times New Roman"/>
          <w:lang w:val="es-ES" w:eastAsia="es-ES"/>
        </w:rPr>
        <w:t xml:space="preserve">Se esté tramitando ante el Poder Judicial de la Federación algún recurso o medio de defensa interpuesto por el recurrente; </w:t>
      </w:r>
    </w:p>
    <w:p w14:paraId="1658D145" w14:textId="77777777" w:rsidR="008A7D00" w:rsidRPr="00B642B6" w:rsidRDefault="008A7D00" w:rsidP="008A7D00">
      <w:pPr>
        <w:pStyle w:val="Citas"/>
        <w:numPr>
          <w:ilvl w:val="0"/>
          <w:numId w:val="13"/>
        </w:numPr>
        <w:rPr>
          <w:rFonts w:eastAsia="Times New Roman"/>
          <w:lang w:val="es-ES" w:eastAsia="es-ES"/>
        </w:rPr>
      </w:pPr>
      <w:r w:rsidRPr="00B642B6">
        <w:rPr>
          <w:rFonts w:eastAsia="Times New Roman" w:cs="Times New Roman"/>
          <w:lang w:val="es-ES" w:eastAsia="es-ES"/>
        </w:rPr>
        <w:t xml:space="preserve">No actualice alguno de los supuestos previstos en la presente Ley; </w:t>
      </w:r>
    </w:p>
    <w:p w14:paraId="6860F43E" w14:textId="77777777" w:rsidR="008A7D00" w:rsidRPr="00B642B6" w:rsidRDefault="008A7D00" w:rsidP="008A7D00">
      <w:pPr>
        <w:pStyle w:val="Citas"/>
        <w:numPr>
          <w:ilvl w:val="0"/>
          <w:numId w:val="13"/>
        </w:numPr>
        <w:rPr>
          <w:rFonts w:eastAsia="Times New Roman"/>
          <w:lang w:val="es-ES" w:eastAsia="es-ES"/>
        </w:rPr>
      </w:pPr>
      <w:r w:rsidRPr="00B642B6">
        <w:rPr>
          <w:rFonts w:eastAsia="Times New Roman" w:cs="Times New Roman"/>
          <w:lang w:val="es-ES" w:eastAsia="es-ES"/>
        </w:rPr>
        <w:lastRenderedPageBreak/>
        <w:t xml:space="preserve">No se haya desahogado la prevención en los términos establecidos en la presente Ley; </w:t>
      </w:r>
    </w:p>
    <w:p w14:paraId="6A86E6DB" w14:textId="77777777" w:rsidR="008A7D00" w:rsidRPr="00B642B6" w:rsidRDefault="008A7D00" w:rsidP="008A7D00">
      <w:pPr>
        <w:pStyle w:val="Citas"/>
        <w:numPr>
          <w:ilvl w:val="0"/>
          <w:numId w:val="13"/>
        </w:numPr>
        <w:rPr>
          <w:rFonts w:eastAsia="Times New Roman"/>
          <w:lang w:val="es-ES" w:eastAsia="es-ES"/>
        </w:rPr>
      </w:pPr>
      <w:r w:rsidRPr="00B642B6">
        <w:rPr>
          <w:rFonts w:eastAsia="Times New Roman" w:cs="Times New Roman"/>
          <w:lang w:val="es-ES" w:eastAsia="es-ES"/>
        </w:rPr>
        <w:t xml:space="preserve">Se impugne la veracidad de la información proporcionada; </w:t>
      </w:r>
    </w:p>
    <w:p w14:paraId="545354D2" w14:textId="77777777" w:rsidR="008A7D00" w:rsidRPr="00B642B6" w:rsidRDefault="008A7D00" w:rsidP="008A7D00">
      <w:pPr>
        <w:pStyle w:val="Citas"/>
        <w:numPr>
          <w:ilvl w:val="0"/>
          <w:numId w:val="13"/>
        </w:numPr>
        <w:rPr>
          <w:rFonts w:eastAsia="Times New Roman"/>
          <w:b/>
          <w:bCs/>
          <w:u w:val="single"/>
          <w:lang w:val="es-ES" w:eastAsia="es-ES"/>
        </w:rPr>
      </w:pPr>
      <w:r w:rsidRPr="00B642B6">
        <w:rPr>
          <w:rFonts w:eastAsia="Times New Roman" w:cs="Times New Roman"/>
          <w:b/>
          <w:bCs/>
          <w:u w:val="single"/>
          <w:lang w:val="es-ES" w:eastAsia="es-ES"/>
        </w:rPr>
        <w:t xml:space="preserve">Se trate de una consulta, o trámite en específico; y </w:t>
      </w:r>
    </w:p>
    <w:p w14:paraId="1BE9E065" w14:textId="37B122A6" w:rsidR="008A7D00" w:rsidRPr="00B642B6" w:rsidRDefault="008A7D00" w:rsidP="008A7D00">
      <w:pPr>
        <w:pStyle w:val="Citas"/>
        <w:numPr>
          <w:ilvl w:val="0"/>
          <w:numId w:val="13"/>
        </w:numPr>
        <w:rPr>
          <w:rFonts w:eastAsia="Times New Roman"/>
          <w:lang w:val="es-ES" w:eastAsia="es-ES"/>
        </w:rPr>
      </w:pPr>
      <w:r w:rsidRPr="00B642B6">
        <w:rPr>
          <w:rFonts w:eastAsia="Times New Roman" w:cs="Times New Roman"/>
          <w:lang w:val="es-ES" w:eastAsia="es-ES"/>
        </w:rPr>
        <w:t xml:space="preserve">El recurrente amplíe su solicitud en el recurso de revisión, únicamente respecto de los nuevos contenidos.” </w:t>
      </w:r>
      <w:r w:rsidRPr="00B642B6">
        <w:rPr>
          <w:rFonts w:eastAsia="Times New Roman" w:cs="Times New Roman"/>
          <w:b/>
          <w:bCs/>
          <w:lang w:val="es-ES" w:eastAsia="es-ES"/>
        </w:rPr>
        <w:t>(Sic)</w:t>
      </w:r>
    </w:p>
    <w:p w14:paraId="76524FF1" w14:textId="77777777" w:rsidR="008A7D00" w:rsidRPr="00B642B6"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1B4CE" w14:textId="1971C283" w:rsidR="008A7D00" w:rsidRPr="00B642B6"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Artículo que concatenado con lo establecido en la fracción IV, del numeral 192, de la Ley de Transparencia vigente en la entidad, que a la letra establece:</w:t>
      </w:r>
    </w:p>
    <w:p w14:paraId="781C67EE" w14:textId="77777777" w:rsidR="008A7D00" w:rsidRPr="00B642B6" w:rsidRDefault="008A7D00" w:rsidP="008A7D00">
      <w:pPr>
        <w:pStyle w:val="Citas"/>
        <w:rPr>
          <w:lang w:val="es-ES" w:eastAsia="es-ES"/>
        </w:rPr>
      </w:pPr>
      <w:r w:rsidRPr="00B642B6">
        <w:rPr>
          <w:lang w:val="es-ES" w:eastAsia="es-ES"/>
        </w:rPr>
        <w:t>“Artículo 192. El recurso será sobreseído, en todo o en parte, cuando una vez admitido, se actualicen alguno de los siguientes supuestos:</w:t>
      </w:r>
    </w:p>
    <w:p w14:paraId="74CC0F84" w14:textId="77777777" w:rsidR="008A7D00" w:rsidRPr="00B642B6" w:rsidRDefault="008A7D00" w:rsidP="008A7D00">
      <w:pPr>
        <w:pStyle w:val="Citas"/>
        <w:numPr>
          <w:ilvl w:val="0"/>
          <w:numId w:val="14"/>
        </w:numPr>
        <w:rPr>
          <w:lang w:val="es-ES" w:eastAsia="es-ES"/>
        </w:rPr>
      </w:pPr>
      <w:r w:rsidRPr="00B642B6">
        <w:rPr>
          <w:lang w:val="es-ES" w:eastAsia="es-ES"/>
        </w:rPr>
        <w:t xml:space="preserve">El recurrente se desista expresamente del recurso; </w:t>
      </w:r>
    </w:p>
    <w:p w14:paraId="537C371C" w14:textId="77777777" w:rsidR="008A7D00" w:rsidRPr="00B642B6" w:rsidRDefault="008A7D00" w:rsidP="008A7D00">
      <w:pPr>
        <w:pStyle w:val="Citas"/>
        <w:numPr>
          <w:ilvl w:val="0"/>
          <w:numId w:val="14"/>
        </w:numPr>
        <w:rPr>
          <w:lang w:val="es-ES" w:eastAsia="es-ES"/>
        </w:rPr>
      </w:pPr>
      <w:r w:rsidRPr="00B642B6">
        <w:rPr>
          <w:lang w:val="es-ES" w:eastAsia="es-ES"/>
        </w:rPr>
        <w:t xml:space="preserve">El recurrente fallezca o, tratándose de personas jurídicas colectivas, se disuelva; </w:t>
      </w:r>
    </w:p>
    <w:p w14:paraId="5F5B0643" w14:textId="77777777" w:rsidR="008A7D00" w:rsidRPr="00B642B6" w:rsidRDefault="008A7D00" w:rsidP="008A7D00">
      <w:pPr>
        <w:pStyle w:val="Citas"/>
        <w:numPr>
          <w:ilvl w:val="0"/>
          <w:numId w:val="14"/>
        </w:numPr>
        <w:rPr>
          <w:lang w:val="es-ES" w:eastAsia="es-ES"/>
        </w:rPr>
      </w:pPr>
      <w:r w:rsidRPr="00B642B6">
        <w:rPr>
          <w:lang w:val="es-ES" w:eastAsia="es-ES"/>
        </w:rPr>
        <w:t xml:space="preserve">El sujeto obligado responsable del acto lo modifique o revoque de tal manera que el recurso de revisión quede sin materia; </w:t>
      </w:r>
    </w:p>
    <w:p w14:paraId="420C110E" w14:textId="77777777" w:rsidR="008A7D00" w:rsidRPr="00B642B6" w:rsidRDefault="008A7D00" w:rsidP="008A7D00">
      <w:pPr>
        <w:pStyle w:val="Citas"/>
        <w:numPr>
          <w:ilvl w:val="0"/>
          <w:numId w:val="14"/>
        </w:numPr>
        <w:rPr>
          <w:b/>
          <w:bCs/>
          <w:u w:val="single"/>
          <w:lang w:val="es-ES" w:eastAsia="es-ES"/>
        </w:rPr>
      </w:pPr>
      <w:r w:rsidRPr="00B642B6">
        <w:rPr>
          <w:b/>
          <w:bCs/>
          <w:u w:val="single"/>
          <w:lang w:val="es-ES" w:eastAsia="es-ES"/>
        </w:rPr>
        <w:t xml:space="preserve">Admitido el recurso de revisión, aparezca alguna causal de improcedencia en los términos de la presente Ley; y </w:t>
      </w:r>
    </w:p>
    <w:p w14:paraId="63F72252" w14:textId="2423F2A0" w:rsidR="008A7D00" w:rsidRPr="00B642B6" w:rsidRDefault="008A7D00" w:rsidP="008A7D00">
      <w:pPr>
        <w:pStyle w:val="Citas"/>
        <w:numPr>
          <w:ilvl w:val="0"/>
          <w:numId w:val="14"/>
        </w:numPr>
        <w:rPr>
          <w:lang w:val="es-ES" w:eastAsia="es-ES"/>
        </w:rPr>
      </w:pPr>
      <w:r w:rsidRPr="00B642B6">
        <w:rPr>
          <w:lang w:val="es-ES" w:eastAsia="es-ES"/>
        </w:rPr>
        <w:t>Cuando por cualquier motivo quede sin materia el recurso.”</w:t>
      </w:r>
      <w:r w:rsidR="006E359D" w:rsidRPr="00B642B6">
        <w:rPr>
          <w:lang w:val="es-ES" w:eastAsia="es-ES"/>
        </w:rPr>
        <w:t xml:space="preserve"> </w:t>
      </w:r>
      <w:r w:rsidR="006E359D" w:rsidRPr="00B642B6">
        <w:rPr>
          <w:b/>
          <w:bCs/>
          <w:lang w:val="es-ES" w:eastAsia="es-ES"/>
        </w:rPr>
        <w:t>(Sic)</w:t>
      </w:r>
    </w:p>
    <w:p w14:paraId="5503658C" w14:textId="77777777" w:rsidR="00074DAE" w:rsidRPr="00B642B6" w:rsidRDefault="00074DAE"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81FD6F" w14:textId="60526BEE" w:rsidR="006E359D" w:rsidRPr="00B642B6"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lastRenderedPageBreak/>
        <w:t>Por lo que hace a los requisitos de procedencia del sobreseimiento en términos del artículo 191, de la ley de transparencia estatal se establece lo siguiente:</w:t>
      </w:r>
    </w:p>
    <w:p w14:paraId="371782B5" w14:textId="52A6845B" w:rsidR="001C75AB" w:rsidRPr="00B642B6"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 xml:space="preserve">Mediante acuerdo de fecha </w:t>
      </w:r>
      <w:r w:rsidR="00857DDC" w:rsidRPr="00B642B6">
        <w:rPr>
          <w:rFonts w:ascii="Palatino Linotype" w:eastAsia="Times New Roman" w:hAnsi="Palatino Linotype" w:cs="Arial"/>
          <w:sz w:val="24"/>
          <w:szCs w:val="24"/>
          <w:lang w:val="es-ES" w:eastAsia="es-ES"/>
        </w:rPr>
        <w:t>siete de junio</w:t>
      </w:r>
      <w:r w:rsidR="001C75AB" w:rsidRPr="00B642B6">
        <w:rPr>
          <w:rFonts w:ascii="Palatino Linotype" w:eastAsia="Times New Roman" w:hAnsi="Palatino Linotype" w:cs="Arial"/>
          <w:sz w:val="24"/>
          <w:szCs w:val="24"/>
          <w:lang w:val="es-ES" w:eastAsia="es-ES"/>
        </w:rPr>
        <w:t xml:space="preserve"> de dos mil veintitrés, el Comisionado presidente José Martínez Vilchis admitió a trámite el recurso de revisión que nos ocupa. </w:t>
      </w:r>
    </w:p>
    <w:p w14:paraId="1DDE4C08" w14:textId="77777777" w:rsidR="006E359D" w:rsidRPr="00B642B6" w:rsidRDefault="006E359D" w:rsidP="006E359D">
      <w:pPr>
        <w:pStyle w:val="Sinespaciado"/>
        <w:rPr>
          <w:lang w:val="es-ES"/>
        </w:rPr>
      </w:pPr>
    </w:p>
    <w:p w14:paraId="74179A82" w14:textId="21019274" w:rsidR="006E359D" w:rsidRPr="00B642B6"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 xml:space="preserve">Lo esgrimido por </w:t>
      </w:r>
      <w:r w:rsidRPr="00B642B6">
        <w:rPr>
          <w:rFonts w:ascii="Palatino Linotype" w:eastAsia="Times New Roman" w:hAnsi="Palatino Linotype" w:cs="Arial"/>
          <w:b/>
          <w:sz w:val="24"/>
          <w:szCs w:val="24"/>
          <w:lang w:val="es-ES" w:eastAsia="es-ES"/>
        </w:rPr>
        <w:t>La Recurrente</w:t>
      </w:r>
      <w:r w:rsidRPr="00B642B6">
        <w:rPr>
          <w:rFonts w:ascii="Palatino Linotype" w:eastAsia="Times New Roman" w:hAnsi="Palatino Linotype" w:cs="Arial"/>
          <w:sz w:val="24"/>
          <w:szCs w:val="24"/>
          <w:lang w:val="es-ES" w:eastAsia="es-ES"/>
        </w:rPr>
        <w:t xml:space="preserve"> en su solicitud de información, se observa que corresponde a una consulta, lo que arguye en que </w:t>
      </w:r>
      <w:r w:rsidRPr="00B642B6">
        <w:rPr>
          <w:rFonts w:ascii="Palatino Linotype" w:eastAsia="Times New Roman" w:hAnsi="Palatino Linotype" w:cs="Arial"/>
          <w:b/>
          <w:sz w:val="24"/>
          <w:szCs w:val="24"/>
          <w:lang w:val="es-ES" w:eastAsia="es-ES"/>
        </w:rPr>
        <w:t xml:space="preserve">El Sujeto Obligado </w:t>
      </w:r>
      <w:r w:rsidRPr="00B642B6">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488F51A1" w14:textId="77777777" w:rsidR="006E359D" w:rsidRPr="00B642B6" w:rsidRDefault="006E359D" w:rsidP="006E359D">
      <w:pPr>
        <w:pStyle w:val="Sinespaciado"/>
        <w:rPr>
          <w:lang w:val="es-ES"/>
        </w:rPr>
      </w:pPr>
    </w:p>
    <w:p w14:paraId="3D3B769D" w14:textId="0425896D" w:rsidR="006E359D" w:rsidRPr="00B642B6"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642B6">
        <w:rPr>
          <w:rFonts w:ascii="Palatino Linotype" w:eastAsia="Times New Roman" w:hAnsi="Palatino Linotype" w:cs="Arial"/>
          <w:sz w:val="24"/>
          <w:szCs w:val="24"/>
          <w:lang w:val="es-ES" w:eastAsia="es-ES"/>
        </w:rPr>
        <w:t xml:space="preserve">El recurso </w:t>
      </w:r>
      <w:r w:rsidR="00BB3013" w:rsidRPr="00B642B6">
        <w:rPr>
          <w:rFonts w:ascii="Palatino Linotype" w:eastAsia="Times New Roman" w:hAnsi="Palatino Linotype" w:cs="Arial"/>
          <w:b/>
          <w:bCs/>
          <w:sz w:val="24"/>
          <w:szCs w:val="24"/>
          <w:lang w:val="es-ES"/>
        </w:rPr>
        <w:t>03130</w:t>
      </w:r>
      <w:r w:rsidRPr="00B642B6">
        <w:rPr>
          <w:rFonts w:ascii="Palatino Linotype" w:eastAsia="Times New Roman" w:hAnsi="Palatino Linotype" w:cs="Arial"/>
          <w:b/>
          <w:bCs/>
          <w:sz w:val="24"/>
          <w:szCs w:val="24"/>
          <w:lang w:val="es-ES"/>
        </w:rPr>
        <w:t>/INFOEM/IP/RR/202</w:t>
      </w:r>
      <w:r w:rsidR="001C75AB" w:rsidRPr="00B642B6">
        <w:rPr>
          <w:rFonts w:ascii="Palatino Linotype" w:eastAsia="Times New Roman" w:hAnsi="Palatino Linotype" w:cs="Arial"/>
          <w:b/>
          <w:bCs/>
          <w:sz w:val="24"/>
          <w:szCs w:val="24"/>
          <w:lang w:val="es-ES"/>
        </w:rPr>
        <w:t>3</w:t>
      </w:r>
      <w:r w:rsidRPr="00B642B6">
        <w:rPr>
          <w:rFonts w:ascii="Palatino Linotype" w:eastAsia="Times New Roman" w:hAnsi="Palatino Linotype" w:cs="Arial"/>
          <w:bCs/>
          <w:sz w:val="24"/>
          <w:szCs w:val="24"/>
          <w:lang w:val="es-ES"/>
        </w:rPr>
        <w:t>,</w:t>
      </w:r>
      <w:r w:rsidRPr="00B642B6">
        <w:rPr>
          <w:rFonts w:ascii="Palatino Linotype" w:eastAsia="Times New Roman" w:hAnsi="Palatino Linotype" w:cs="Arial"/>
          <w:sz w:val="24"/>
          <w:szCs w:val="24"/>
          <w:lang w:val="es-ES" w:eastAsia="es-ES"/>
        </w:rPr>
        <w:t xml:space="preserve"> </w:t>
      </w:r>
      <w:r w:rsidRPr="00B642B6">
        <w:rPr>
          <w:rFonts w:ascii="Palatino Linotype" w:eastAsia="Times New Roman" w:hAnsi="Palatino Linotype" w:cs="Arial"/>
          <w:sz w:val="24"/>
          <w:szCs w:val="24"/>
          <w:lang w:val="es-ES_tradnl" w:eastAsia="es-ES"/>
        </w:rPr>
        <w:t>actualiza la causal de improcedencia contenida en la fracción VI, del artículo 191</w:t>
      </w:r>
      <w:r w:rsidRPr="00B642B6">
        <w:rPr>
          <w:rFonts w:ascii="Palatino Linotype" w:eastAsia="Times New Roman" w:hAnsi="Palatino Linotype" w:cs="Arial"/>
          <w:sz w:val="24"/>
          <w:szCs w:val="24"/>
          <w:lang w:val="es-ES" w:eastAsia="es-ES"/>
        </w:rPr>
        <w:t>, de la Ley de la materia vigente en la entidad.</w:t>
      </w:r>
    </w:p>
    <w:p w14:paraId="2D4238CE" w14:textId="77777777" w:rsidR="006E359D" w:rsidRPr="00B642B6" w:rsidRDefault="006E359D" w:rsidP="006E359D">
      <w:pPr>
        <w:pStyle w:val="Sinespaciado"/>
      </w:pPr>
    </w:p>
    <w:p w14:paraId="0C0B2A4C" w14:textId="77777777" w:rsidR="006E359D" w:rsidRPr="00B642B6"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08A1385" w14:textId="3D449B6B" w:rsidR="006E359D" w:rsidRPr="00B642B6"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642B6">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642B6">
        <w:rPr>
          <w:rFonts w:ascii="Palatino Linotype" w:eastAsia="Times New Roman" w:hAnsi="Palatino Linotype" w:cs="Times New Roman"/>
          <w:b/>
          <w:bCs/>
          <w:i/>
          <w:sz w:val="24"/>
          <w:szCs w:val="24"/>
          <w:lang w:val="es-ES" w:eastAsia="es-ES"/>
        </w:rPr>
        <w:t>Estudios Introductorios sobre el Juicio de Amparo</w:t>
      </w:r>
      <w:r w:rsidRPr="00B642B6">
        <w:rPr>
          <w:rFonts w:ascii="Palatino Linotype" w:eastAsia="Times New Roman" w:hAnsi="Palatino Linotype" w:cs="Times New Roman"/>
          <w:i/>
          <w:sz w:val="24"/>
          <w:szCs w:val="24"/>
          <w:lang w:val="es-ES" w:eastAsia="es-ES"/>
        </w:rPr>
        <w:t xml:space="preserve"> </w:t>
      </w:r>
      <w:r w:rsidRPr="00B642B6">
        <w:rPr>
          <w:rFonts w:ascii="Palatino Linotype" w:eastAsia="Times New Roman" w:hAnsi="Palatino Linotype" w:cs="Times New Roman"/>
          <w:sz w:val="24"/>
          <w:szCs w:val="24"/>
          <w:lang w:val="es-ES" w:eastAsia="es-ES"/>
        </w:rPr>
        <w:t xml:space="preserve">relativo a </w:t>
      </w:r>
      <w:r w:rsidRPr="00B642B6">
        <w:rPr>
          <w:rFonts w:ascii="Palatino Linotype" w:eastAsia="Times New Roman" w:hAnsi="Palatino Linotype" w:cs="Times New Roman"/>
          <w:b/>
          <w:bCs/>
          <w:i/>
          <w:sz w:val="24"/>
          <w:szCs w:val="24"/>
          <w:lang w:val="es-ES" w:eastAsia="es-ES"/>
        </w:rPr>
        <w:t>LA IMPROCEDENCIA DE LA ACCIÓN DE AMPARO</w:t>
      </w:r>
      <w:r w:rsidRPr="00B642B6">
        <w:rPr>
          <w:rFonts w:ascii="Palatino Linotype" w:eastAsia="Times New Roman" w:hAnsi="Palatino Linotype" w:cs="Times New Roman"/>
          <w:i/>
          <w:sz w:val="24"/>
          <w:szCs w:val="24"/>
          <w:lang w:val="es-ES" w:eastAsia="es-ES"/>
        </w:rPr>
        <w:t xml:space="preserve"> </w:t>
      </w:r>
      <w:r w:rsidRPr="00B642B6">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B642B6">
        <w:rPr>
          <w:rFonts w:ascii="Palatino Linotype" w:eastAsia="Times New Roman" w:hAnsi="Palatino Linotype" w:cs="Times New Roman"/>
          <w:sz w:val="24"/>
          <w:szCs w:val="24"/>
          <w:lang w:val="es-ES" w:eastAsia="es-ES"/>
        </w:rPr>
        <w:lastRenderedPageBreak/>
        <w:t xml:space="preserve">acreditada desde el momento en que se presenta la demanda de amparo, </w:t>
      </w:r>
      <w:r w:rsidRPr="00B642B6">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C1BC99B" w14:textId="77777777" w:rsidR="006E359D" w:rsidRPr="00B642B6" w:rsidRDefault="006E359D" w:rsidP="006E359D"/>
    <w:p w14:paraId="4112158D" w14:textId="51D779B2" w:rsidR="006E359D" w:rsidRPr="00B642B6" w:rsidRDefault="006E359D" w:rsidP="006E359D">
      <w:pPr>
        <w:pStyle w:val="Prrafodelista"/>
        <w:spacing w:line="360" w:lineRule="auto"/>
        <w:ind w:left="0" w:right="51"/>
        <w:jc w:val="both"/>
        <w:rPr>
          <w:rFonts w:ascii="Palatino Linotype" w:hAnsi="Palatino Linotype" w:cs="Arial"/>
          <w:bCs/>
          <w:lang w:eastAsia="es-MX"/>
        </w:rPr>
      </w:pPr>
      <w:r w:rsidRPr="00B642B6">
        <w:rPr>
          <w:rFonts w:ascii="Palatino Linotype" w:hAnsi="Palatino Linotype" w:cs="Arial"/>
        </w:rPr>
        <w:t>En mérito de lo expuesto en líneas anteriores</w:t>
      </w:r>
      <w:r w:rsidRPr="00B642B6">
        <w:rPr>
          <w:rFonts w:ascii="Palatino Linotype" w:hAnsi="Palatino Linotype"/>
          <w:noProof/>
          <w:lang w:eastAsia="es-MX"/>
        </w:rPr>
        <w:t xml:space="preserve">, resultan inoperantes los motivos de inconformidad que arguye </w:t>
      </w:r>
      <w:r w:rsidRPr="00B642B6">
        <w:rPr>
          <w:rFonts w:ascii="Palatino Linotype" w:hAnsi="Palatino Linotype"/>
          <w:b/>
          <w:noProof/>
          <w:lang w:eastAsia="es-MX"/>
        </w:rPr>
        <w:t>La Recurrente</w:t>
      </w:r>
      <w:r w:rsidRPr="00B642B6">
        <w:rPr>
          <w:rFonts w:ascii="Palatino Linotype" w:hAnsi="Palatino Linotype"/>
          <w:noProof/>
          <w:lang w:eastAsia="es-MX"/>
        </w:rPr>
        <w:t xml:space="preserve"> en su medio de impugnación que fue materia de estudio, </w:t>
      </w:r>
      <w:r w:rsidRPr="00B642B6">
        <w:rPr>
          <w:rFonts w:ascii="Palatino Linotype" w:hAnsi="Palatino Linotype" w:cs="Arial"/>
        </w:rPr>
        <w:t xml:space="preserve">por ello con fundamento en el artículo 192, fracción IV, de la Ley de Transparencia y Acceso a la Información Pública del Estado de México y Municipios, se </w:t>
      </w:r>
      <w:r w:rsidRPr="00B642B6">
        <w:rPr>
          <w:rFonts w:ascii="Palatino Linotype" w:hAnsi="Palatino Linotype" w:cs="Arial"/>
          <w:b/>
        </w:rPr>
        <w:t>SOBRESEE</w:t>
      </w:r>
      <w:r w:rsidRPr="00B642B6">
        <w:rPr>
          <w:rFonts w:ascii="Palatino Linotype" w:hAnsi="Palatino Linotype" w:cs="Arial"/>
        </w:rPr>
        <w:t xml:space="preserve"> el recurso de revisión</w:t>
      </w:r>
      <w:r w:rsidRPr="00B642B6">
        <w:t xml:space="preserve"> </w:t>
      </w:r>
      <w:r w:rsidR="00BB3013" w:rsidRPr="00B642B6">
        <w:rPr>
          <w:rFonts w:ascii="Palatino Linotype" w:hAnsi="Palatino Linotype"/>
          <w:b/>
          <w:bCs/>
        </w:rPr>
        <w:t>03130</w:t>
      </w:r>
      <w:r w:rsidRPr="00B642B6">
        <w:rPr>
          <w:rFonts w:ascii="Palatino Linotype" w:hAnsi="Palatino Linotype"/>
          <w:b/>
          <w:bCs/>
        </w:rPr>
        <w:t>/INFOEM/IP/RR/202</w:t>
      </w:r>
      <w:r w:rsidR="001C75AB" w:rsidRPr="00B642B6">
        <w:rPr>
          <w:rFonts w:ascii="Palatino Linotype" w:hAnsi="Palatino Linotype"/>
          <w:b/>
          <w:bCs/>
        </w:rPr>
        <w:t>3</w:t>
      </w:r>
      <w:r w:rsidRPr="00B642B6">
        <w:rPr>
          <w:rFonts w:ascii="Palatino Linotype" w:hAnsi="Palatino Linotype"/>
          <w:b/>
          <w:bCs/>
        </w:rPr>
        <w:t xml:space="preserve"> </w:t>
      </w:r>
      <w:r w:rsidRPr="00B642B6">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642B6">
        <w:rPr>
          <w:rFonts w:ascii="Palatino Linotype" w:eastAsiaTheme="minorEastAsia" w:hAnsi="Palatino Linotype" w:cstheme="minorBidi"/>
          <w:lang w:val="es-ES_tradnl"/>
        </w:rPr>
        <w:t>,</w:t>
      </w:r>
      <w:r w:rsidRPr="00B642B6">
        <w:rPr>
          <w:rFonts w:ascii="Palatino Linotype" w:eastAsiaTheme="minorEastAsia" w:hAnsi="Palatino Linotype" w:cstheme="minorBidi"/>
          <w:b/>
          <w:lang w:val="es-ES_tradnl"/>
        </w:rPr>
        <w:t xml:space="preserve"> </w:t>
      </w:r>
      <w:r w:rsidRPr="00B642B6">
        <w:rPr>
          <w:rFonts w:ascii="Palatino Linotype" w:hAnsi="Palatino Linotype" w:cs="Arial"/>
          <w:bCs/>
          <w:lang w:eastAsia="es-MX"/>
        </w:rPr>
        <w:t>que ha sido materia del presente fallo.</w:t>
      </w:r>
    </w:p>
    <w:p w14:paraId="6DD19EAF" w14:textId="77777777" w:rsidR="006E359D" w:rsidRPr="00B642B6" w:rsidRDefault="006E359D" w:rsidP="006E359D">
      <w:pPr>
        <w:autoSpaceDE w:val="0"/>
        <w:autoSpaceDN w:val="0"/>
        <w:adjustRightInd w:val="0"/>
        <w:spacing w:line="276" w:lineRule="auto"/>
        <w:ind w:right="-234"/>
        <w:jc w:val="both"/>
        <w:rPr>
          <w:rFonts w:ascii="Palatino Linotype" w:hAnsi="Palatino Linotype" w:cs="Arial"/>
          <w:sz w:val="18"/>
          <w:szCs w:val="24"/>
        </w:rPr>
      </w:pPr>
    </w:p>
    <w:p w14:paraId="1DC17EF6" w14:textId="77777777" w:rsidR="006E359D" w:rsidRPr="00B642B6" w:rsidRDefault="006E359D" w:rsidP="006E359D">
      <w:pPr>
        <w:autoSpaceDE w:val="0"/>
        <w:autoSpaceDN w:val="0"/>
        <w:adjustRightInd w:val="0"/>
        <w:spacing w:line="276" w:lineRule="auto"/>
        <w:ind w:right="-234"/>
        <w:jc w:val="both"/>
        <w:rPr>
          <w:rFonts w:ascii="Palatino Linotype" w:hAnsi="Palatino Linotype" w:cs="Arial"/>
          <w:sz w:val="24"/>
          <w:szCs w:val="24"/>
        </w:rPr>
      </w:pPr>
      <w:r w:rsidRPr="00B642B6">
        <w:rPr>
          <w:rFonts w:ascii="Palatino Linotype" w:hAnsi="Palatino Linotype" w:cs="Arial"/>
          <w:sz w:val="24"/>
          <w:szCs w:val="24"/>
        </w:rPr>
        <w:t>Por lo antes expuesto y fundado es de resolverse y,</w:t>
      </w:r>
    </w:p>
    <w:p w14:paraId="62259F02" w14:textId="585209DC" w:rsidR="008A7D00" w:rsidRPr="00B642B6" w:rsidRDefault="008A7D00" w:rsidP="008A7D00">
      <w:pPr>
        <w:pStyle w:val="Citas"/>
        <w:ind w:left="0" w:right="-18"/>
        <w:rPr>
          <w:i w:val="0"/>
          <w:iCs/>
          <w:sz w:val="24"/>
          <w:szCs w:val="24"/>
        </w:rPr>
      </w:pPr>
    </w:p>
    <w:p w14:paraId="0F460D82" w14:textId="77777777" w:rsidR="006E359D" w:rsidRPr="00B642B6" w:rsidRDefault="006E359D" w:rsidP="006E359D">
      <w:pPr>
        <w:spacing w:line="276" w:lineRule="auto"/>
        <w:ind w:right="-234" w:firstLine="567"/>
        <w:jc w:val="center"/>
        <w:rPr>
          <w:rFonts w:ascii="Palatino Linotype" w:hAnsi="Palatino Linotype"/>
          <w:b/>
          <w:sz w:val="28"/>
          <w:szCs w:val="24"/>
          <w:lang w:val="pt-BR"/>
        </w:rPr>
      </w:pPr>
      <w:r w:rsidRPr="00B642B6">
        <w:rPr>
          <w:rFonts w:ascii="Palatino Linotype" w:hAnsi="Palatino Linotype"/>
          <w:b/>
          <w:sz w:val="28"/>
          <w:szCs w:val="24"/>
          <w:lang w:val="pt-BR"/>
        </w:rPr>
        <w:t>SE   R E S U E L V E</w:t>
      </w:r>
    </w:p>
    <w:p w14:paraId="0D80F891" w14:textId="77777777" w:rsidR="006E359D" w:rsidRPr="00B642B6" w:rsidRDefault="006E359D" w:rsidP="006E359D">
      <w:pPr>
        <w:spacing w:after="0" w:line="360" w:lineRule="auto"/>
        <w:jc w:val="both"/>
        <w:rPr>
          <w:rFonts w:ascii="Palatino Linotype" w:eastAsia="Palatino Linotype" w:hAnsi="Palatino Linotype" w:cs="Palatino Linotype"/>
          <w:sz w:val="24"/>
          <w:szCs w:val="24"/>
        </w:rPr>
      </w:pPr>
    </w:p>
    <w:p w14:paraId="27CC78F7" w14:textId="0ADA1571" w:rsidR="006E359D" w:rsidRPr="00B642B6" w:rsidRDefault="006E359D" w:rsidP="006E359D">
      <w:pPr>
        <w:spacing w:line="360" w:lineRule="auto"/>
        <w:jc w:val="both"/>
        <w:rPr>
          <w:rFonts w:ascii="Palatino Linotype" w:hAnsi="Palatino Linotype" w:cs="Arial"/>
          <w:sz w:val="24"/>
          <w:szCs w:val="24"/>
          <w:lang w:val="es-ES_tradnl"/>
        </w:rPr>
      </w:pPr>
      <w:r w:rsidRPr="00B642B6">
        <w:rPr>
          <w:rFonts w:ascii="Palatino Linotype" w:hAnsi="Palatino Linotype" w:cs="Arial"/>
          <w:b/>
          <w:sz w:val="24"/>
          <w:szCs w:val="24"/>
          <w:lang w:val="es-ES_tradnl"/>
        </w:rPr>
        <w:t>PRIMERO.</w:t>
      </w:r>
      <w:r w:rsidRPr="00B642B6">
        <w:rPr>
          <w:rFonts w:ascii="Palatino Linotype" w:hAnsi="Palatino Linotype" w:cs="Arial"/>
          <w:sz w:val="24"/>
          <w:szCs w:val="24"/>
          <w:lang w:val="es-ES_tradnl"/>
        </w:rPr>
        <w:t xml:space="preserve"> Se </w:t>
      </w:r>
      <w:r w:rsidRPr="00B642B6">
        <w:rPr>
          <w:rFonts w:ascii="Palatino Linotype" w:hAnsi="Palatino Linotype" w:cs="Arial"/>
          <w:b/>
          <w:sz w:val="24"/>
          <w:szCs w:val="24"/>
          <w:lang w:val="es-ES_tradnl"/>
        </w:rPr>
        <w:t xml:space="preserve">SOBRESEE </w:t>
      </w:r>
      <w:r w:rsidRPr="00B642B6">
        <w:rPr>
          <w:rFonts w:ascii="Palatino Linotype" w:hAnsi="Palatino Linotype" w:cs="Arial"/>
          <w:sz w:val="24"/>
          <w:szCs w:val="24"/>
          <w:lang w:val="es-ES_tradnl"/>
        </w:rPr>
        <w:t xml:space="preserve">el recurso de revisión número </w:t>
      </w:r>
      <w:r w:rsidR="00BB3013" w:rsidRPr="00B642B6">
        <w:rPr>
          <w:rFonts w:ascii="Palatino Linotype" w:hAnsi="Palatino Linotype" w:cs="Arial"/>
          <w:b/>
          <w:sz w:val="24"/>
          <w:szCs w:val="24"/>
          <w:lang w:val="es-ES_tradnl"/>
        </w:rPr>
        <w:t>03130</w:t>
      </w:r>
      <w:r w:rsidRPr="00B642B6">
        <w:rPr>
          <w:rFonts w:ascii="Palatino Linotype" w:hAnsi="Palatino Linotype" w:cs="Arial"/>
          <w:b/>
          <w:sz w:val="24"/>
          <w:szCs w:val="24"/>
          <w:lang w:val="es-ES_tradnl"/>
        </w:rPr>
        <w:t>/INFOEM/IP/RR/202</w:t>
      </w:r>
      <w:r w:rsidR="001C75AB" w:rsidRPr="00B642B6">
        <w:rPr>
          <w:rFonts w:ascii="Palatino Linotype" w:hAnsi="Palatino Linotype" w:cs="Arial"/>
          <w:b/>
          <w:sz w:val="24"/>
          <w:szCs w:val="24"/>
          <w:lang w:val="es-ES_tradnl"/>
        </w:rPr>
        <w:t>3</w:t>
      </w:r>
      <w:r w:rsidRPr="00B642B6">
        <w:rPr>
          <w:rFonts w:ascii="Palatino Linotype" w:hAnsi="Palatino Linotype" w:cs="Arial"/>
          <w:sz w:val="24"/>
          <w:szCs w:val="24"/>
          <w:lang w:val="es-ES_tradnl"/>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B642B6">
        <w:rPr>
          <w:rFonts w:ascii="Palatino Linotype" w:hAnsi="Palatino Linotype" w:cs="Arial"/>
          <w:b/>
          <w:sz w:val="24"/>
          <w:szCs w:val="24"/>
          <w:lang w:val="es-ES_tradnl"/>
        </w:rPr>
        <w:t>TERCERO</w:t>
      </w:r>
      <w:r w:rsidRPr="00B642B6">
        <w:rPr>
          <w:rFonts w:ascii="Palatino Linotype" w:hAnsi="Palatino Linotype" w:cs="Arial"/>
          <w:sz w:val="24"/>
          <w:szCs w:val="24"/>
          <w:lang w:val="es-ES_tradnl"/>
        </w:rPr>
        <w:t xml:space="preserve"> de la presente resolución.</w:t>
      </w:r>
    </w:p>
    <w:p w14:paraId="1E24DFBE" w14:textId="77777777" w:rsidR="006E359D" w:rsidRPr="00B642B6" w:rsidRDefault="006E359D" w:rsidP="006E359D">
      <w:pPr>
        <w:spacing w:after="0" w:line="360" w:lineRule="auto"/>
        <w:jc w:val="both"/>
        <w:rPr>
          <w:rFonts w:ascii="Palatino Linotype" w:eastAsia="Palatino Linotype" w:hAnsi="Palatino Linotype" w:cs="Palatino Linotype"/>
          <w:sz w:val="24"/>
          <w:szCs w:val="24"/>
        </w:rPr>
      </w:pPr>
      <w:r w:rsidRPr="00B642B6">
        <w:rPr>
          <w:rFonts w:ascii="Palatino Linotype" w:eastAsia="Palatino Linotype" w:hAnsi="Palatino Linotype" w:cs="Palatino Linotype"/>
          <w:b/>
          <w:sz w:val="24"/>
          <w:szCs w:val="24"/>
        </w:rPr>
        <w:lastRenderedPageBreak/>
        <w:t>SEGUNDO.</w:t>
      </w:r>
      <w:r w:rsidRPr="00B642B6">
        <w:rPr>
          <w:rFonts w:ascii="Palatino Linotype" w:eastAsia="Palatino Linotype" w:hAnsi="Palatino Linotype" w:cs="Palatino Linotype"/>
          <w:sz w:val="24"/>
          <w:szCs w:val="24"/>
        </w:rPr>
        <w:t xml:space="preserve"> </w:t>
      </w:r>
      <w:r w:rsidRPr="00B642B6">
        <w:rPr>
          <w:rFonts w:ascii="Palatino Linotype" w:eastAsia="Palatino Linotype" w:hAnsi="Palatino Linotype" w:cs="Palatino Linotype"/>
          <w:b/>
          <w:sz w:val="24"/>
          <w:szCs w:val="24"/>
        </w:rPr>
        <w:t>Notifíquese</w:t>
      </w:r>
      <w:r w:rsidRPr="00B642B6">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07A82EAE" w14:textId="77777777" w:rsidR="006E359D" w:rsidRPr="00B642B6" w:rsidRDefault="006E359D" w:rsidP="006E359D">
      <w:pPr>
        <w:spacing w:after="0" w:line="360" w:lineRule="auto"/>
        <w:jc w:val="both"/>
        <w:rPr>
          <w:rFonts w:ascii="Palatino Linotype" w:eastAsia="Palatino Linotype" w:hAnsi="Palatino Linotype" w:cs="Palatino Linotype"/>
          <w:sz w:val="24"/>
          <w:szCs w:val="24"/>
        </w:rPr>
      </w:pPr>
    </w:p>
    <w:p w14:paraId="5A137498" w14:textId="77777777" w:rsidR="006E359D" w:rsidRPr="00B642B6" w:rsidRDefault="006E359D" w:rsidP="006E359D">
      <w:pPr>
        <w:spacing w:after="0" w:line="360" w:lineRule="auto"/>
        <w:jc w:val="both"/>
        <w:rPr>
          <w:rFonts w:ascii="Palatino Linotype" w:eastAsia="Palatino Linotype" w:hAnsi="Palatino Linotype" w:cs="Palatino Linotype"/>
          <w:sz w:val="24"/>
          <w:szCs w:val="24"/>
        </w:rPr>
      </w:pPr>
      <w:r w:rsidRPr="00B642B6">
        <w:rPr>
          <w:rFonts w:ascii="Palatino Linotype" w:eastAsia="Palatino Linotype" w:hAnsi="Palatino Linotype" w:cs="Palatino Linotype"/>
          <w:b/>
          <w:sz w:val="24"/>
          <w:szCs w:val="24"/>
        </w:rPr>
        <w:t>TERCERO. Notifíquese</w:t>
      </w:r>
      <w:r w:rsidRPr="00B642B6">
        <w:rPr>
          <w:rFonts w:ascii="Palatino Linotype" w:eastAsia="Palatino Linotype" w:hAnsi="Palatino Linotype" w:cs="Palatino Linotype"/>
          <w:sz w:val="24"/>
          <w:szCs w:val="24"/>
        </w:rPr>
        <w:t xml:space="preserve"> la presente resolución a la Recurrente</w:t>
      </w:r>
      <w:r w:rsidRPr="00B642B6">
        <w:t xml:space="preserve"> </w:t>
      </w:r>
      <w:r w:rsidRPr="00B642B6">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F01205" w14:textId="77777777" w:rsidR="00F74FB1" w:rsidRPr="00B642B6" w:rsidRDefault="00F74FB1" w:rsidP="009E4B6C">
      <w:pPr>
        <w:pStyle w:val="Prrafodelista"/>
        <w:autoSpaceDE w:val="0"/>
        <w:autoSpaceDN w:val="0"/>
        <w:adjustRightInd w:val="0"/>
        <w:spacing w:before="240" w:after="160" w:line="360" w:lineRule="auto"/>
        <w:ind w:left="0"/>
        <w:jc w:val="both"/>
        <w:rPr>
          <w:rFonts w:ascii="Palatino Linotype" w:hAnsi="Palatino Linotype" w:cs="Arial"/>
        </w:rPr>
      </w:pPr>
    </w:p>
    <w:p w14:paraId="5609817D" w14:textId="4F9ED0F3" w:rsidR="009E4B6C" w:rsidRPr="00B642B6"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B642B6">
        <w:rPr>
          <w:rFonts w:ascii="Palatino Linotype" w:hAnsi="Palatino Linotype" w:cs="Arial"/>
        </w:rPr>
        <w:t>ASÍ LO ACORDÓ, POR UNANIMIDAD DE VOTOS, EL PLENO DEL</w:t>
      </w:r>
      <w:r w:rsidRPr="00B642B6">
        <w:rPr>
          <w:rFonts w:ascii="Palatino Linotype" w:eastAsia="Arial Unicode MS" w:hAnsi="Palatino Linotype" w:cs="Arial"/>
        </w:rPr>
        <w:t xml:space="preserve"> INSTITUTO DE TRANSPARENCIA, ACCESO A LA INFORMACIÓN PÚBLICA Y PROTECCIÓN DE DATOS PERSONALES DEL ESTADO DE </w:t>
      </w:r>
      <w:r w:rsidR="00BB3013" w:rsidRPr="00B642B6">
        <w:rPr>
          <w:rFonts w:ascii="Palatino Linotype" w:eastAsia="Arial Unicode MS" w:hAnsi="Palatino Linotype" w:cs="Arial"/>
        </w:rPr>
        <w:t>MÉXICO Y MUNICIPIOS</w:t>
      </w:r>
      <w:r w:rsidR="00BB3013" w:rsidRPr="00B642B6">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w:t>
      </w:r>
      <w:r w:rsidR="00EF7B0C" w:rsidRPr="00B642B6">
        <w:rPr>
          <w:rFonts w:ascii="Palatino Linotype" w:hAnsi="Palatino Linotype" w:cs="Arial"/>
        </w:rPr>
        <w:t xml:space="preserve">OCTAVA </w:t>
      </w:r>
      <w:r w:rsidR="00BB3013" w:rsidRPr="00B642B6">
        <w:rPr>
          <w:rFonts w:ascii="Palatino Linotype" w:hAnsi="Palatino Linotype" w:cs="Arial"/>
        </w:rPr>
        <w:t xml:space="preserve">SESIÓN ORDINARIA CELEBRADA EL </w:t>
      </w:r>
      <w:r w:rsidR="00EF7B0C" w:rsidRPr="00B642B6">
        <w:rPr>
          <w:rFonts w:ascii="Palatino Linotype" w:hAnsi="Palatino Linotype" w:cs="Arial"/>
        </w:rPr>
        <w:t>NUEVE DE AGOSTO</w:t>
      </w:r>
      <w:r w:rsidR="00BB3013" w:rsidRPr="00B642B6">
        <w:rPr>
          <w:rFonts w:ascii="Palatino Linotype" w:hAnsi="Palatino Linotype" w:cs="Arial"/>
        </w:rPr>
        <w:t xml:space="preserve"> DE DOS MIL VEINTITRÉS, ANTE EL SECRETARIO TÉCNICO DEL PLENO, ALEXIS TAPIA RAMÍREZ. </w:t>
      </w:r>
    </w:p>
    <w:p w14:paraId="45B97279" w14:textId="5E175352" w:rsidR="009E4B6C" w:rsidRPr="005409C9"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B642B6">
        <w:rPr>
          <w:rFonts w:ascii="Palatino Linotype" w:hAnsi="Palatino Linotype"/>
          <w:bCs/>
          <w:sz w:val="18"/>
          <w:szCs w:val="18"/>
        </w:rPr>
        <w:t>CCR/JCMA</w:t>
      </w:r>
    </w:p>
    <w:p w14:paraId="4A35470D" w14:textId="1E4CE5EE"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sectPr w:rsidR="009E4B6C"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0C527" w14:textId="77777777" w:rsidR="000722F8" w:rsidRDefault="000722F8" w:rsidP="006168E4">
      <w:pPr>
        <w:spacing w:after="0" w:line="240" w:lineRule="auto"/>
      </w:pPr>
      <w:r>
        <w:separator/>
      </w:r>
    </w:p>
  </w:endnote>
  <w:endnote w:type="continuationSeparator" w:id="0">
    <w:p w14:paraId="7BBE259E" w14:textId="77777777" w:rsidR="000722F8" w:rsidRDefault="000722F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62B26FF"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2B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42B6">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4B8FA238"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2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42B6">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DD63" w14:textId="77777777" w:rsidR="000722F8" w:rsidRDefault="000722F8" w:rsidP="006168E4">
      <w:pPr>
        <w:spacing w:after="0" w:line="240" w:lineRule="auto"/>
      </w:pPr>
      <w:r>
        <w:separator/>
      </w:r>
    </w:p>
  </w:footnote>
  <w:footnote w:type="continuationSeparator" w:id="0">
    <w:p w14:paraId="67C61E7E" w14:textId="77777777" w:rsidR="000722F8" w:rsidRDefault="000722F8" w:rsidP="006168E4">
      <w:pPr>
        <w:spacing w:after="0" w:line="240" w:lineRule="auto"/>
      </w:pPr>
      <w:r>
        <w:continuationSeparator/>
      </w:r>
    </w:p>
  </w:footnote>
  <w:footnote w:id="1">
    <w:p w14:paraId="16F3CE35" w14:textId="77777777" w:rsidR="00C13F8E" w:rsidRPr="00911081" w:rsidRDefault="00C13F8E" w:rsidP="00C13F8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3A7244" w14:textId="77777777" w:rsidR="00C13F8E" w:rsidRPr="00911081" w:rsidRDefault="00C13F8E" w:rsidP="00C13F8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706927F" w:rsidR="00E80B0F" w:rsidRPr="00185E5A" w:rsidRDefault="001C75A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DD27BD">
            <w:rPr>
              <w:rFonts w:ascii="Palatino Linotype" w:hAnsi="Palatino Linotype" w:cs="Arial"/>
              <w:bCs/>
              <w:lang w:eastAsia="es-MX"/>
            </w:rPr>
            <w:t>3130</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w:t>
          </w:r>
          <w:r>
            <w:rPr>
              <w:rFonts w:ascii="Palatino Linotype" w:hAnsi="Palatino Linotype" w:cs="Arial"/>
              <w:bCs/>
              <w:lang w:eastAsia="es-MX"/>
            </w:rPr>
            <w:t>3</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F79C637" w:rsidR="00E80B0F" w:rsidRPr="00185E5A" w:rsidRDefault="00DD27BD" w:rsidP="002F3269">
          <w:pPr>
            <w:spacing w:after="120" w:line="256" w:lineRule="auto"/>
            <w:ind w:left="639" w:right="214"/>
            <w:jc w:val="both"/>
            <w:rPr>
              <w:rFonts w:ascii="Palatino Linotype" w:hAnsi="Palatino Linotype" w:cs="Arial"/>
            </w:rPr>
          </w:pPr>
          <w:r>
            <w:rPr>
              <w:rFonts w:ascii="Palatino Linotype" w:hAnsi="Palatino Linotype" w:cs="Arial"/>
            </w:rPr>
            <w:t xml:space="preserve">Instituto de Salud del Estado de México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FDE7B5C" w:rsidR="00E80B0F" w:rsidRPr="00185E5A" w:rsidRDefault="00AD63C7"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DD27BD">
            <w:rPr>
              <w:rFonts w:ascii="Palatino Linotype" w:hAnsi="Palatino Linotype" w:cs="Arial"/>
              <w:bCs/>
              <w:lang w:eastAsia="es-MX"/>
            </w:rPr>
            <w:t>3130</w:t>
          </w:r>
          <w:r w:rsidR="00E80B0F" w:rsidRPr="00185E5A">
            <w:rPr>
              <w:rFonts w:ascii="Palatino Linotype" w:hAnsi="Palatino Linotype" w:cs="Arial"/>
              <w:bCs/>
              <w:lang w:eastAsia="es-MX"/>
            </w:rPr>
            <w:t>/INFOEM/IP/RR/202</w:t>
          </w:r>
          <w:r>
            <w:rPr>
              <w:rFonts w:ascii="Palatino Linotype" w:hAnsi="Palatino Linotype" w:cs="Arial"/>
              <w:bCs/>
              <w:lang w:eastAsia="es-MX"/>
            </w:rPr>
            <w:t>3</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03EA919" w:rsidR="00E80B0F" w:rsidRPr="00185E5A" w:rsidRDefault="002C7942"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50E071E0" w:rsidR="00E80B0F" w:rsidRPr="00185E5A" w:rsidRDefault="00DD27BD" w:rsidP="002F3269">
          <w:pPr>
            <w:spacing w:after="120" w:line="256" w:lineRule="auto"/>
            <w:ind w:left="639" w:right="214"/>
            <w:jc w:val="both"/>
            <w:rPr>
              <w:rFonts w:ascii="Palatino Linotype" w:hAnsi="Palatino Linotype" w:cs="Arial"/>
            </w:rPr>
          </w:pPr>
          <w:r>
            <w:rPr>
              <w:rFonts w:ascii="Palatino Linotype" w:hAnsi="Palatino Linotype" w:cs="Arial"/>
            </w:rPr>
            <w:t xml:space="preserve">Instituto de Salud del Estado de México </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67DDD"/>
    <w:multiLevelType w:val="hybridMultilevel"/>
    <w:tmpl w:val="8264D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C2B"/>
    <w:multiLevelType w:val="hybridMultilevel"/>
    <w:tmpl w:val="11F40728"/>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5F432A4"/>
    <w:multiLevelType w:val="hybridMultilevel"/>
    <w:tmpl w:val="2270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108A9"/>
    <w:multiLevelType w:val="hybridMultilevel"/>
    <w:tmpl w:val="BA90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4"/>
  </w:num>
  <w:num w:numId="7">
    <w:abstractNumId w:val="12"/>
  </w:num>
  <w:num w:numId="8">
    <w:abstractNumId w:val="13"/>
  </w:num>
  <w:num w:numId="9">
    <w:abstractNumId w:val="16"/>
  </w:num>
  <w:num w:numId="10">
    <w:abstractNumId w:val="1"/>
  </w:num>
  <w:num w:numId="11">
    <w:abstractNumId w:val="9"/>
  </w:num>
  <w:num w:numId="12">
    <w:abstractNumId w:val="0"/>
  </w:num>
  <w:num w:numId="13">
    <w:abstractNumId w:val="10"/>
  </w:num>
  <w:num w:numId="14">
    <w:abstractNumId w:val="2"/>
  </w:num>
  <w:num w:numId="15">
    <w:abstractNumId w:val="8"/>
  </w:num>
  <w:num w:numId="16">
    <w:abstractNumId w:val="18"/>
  </w:num>
  <w:num w:numId="17">
    <w:abstractNumId w:val="6"/>
  </w:num>
  <w:num w:numId="18">
    <w:abstractNumId w:val="15"/>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22F8"/>
    <w:rsid w:val="00073CC6"/>
    <w:rsid w:val="00073E78"/>
    <w:rsid w:val="00074DAE"/>
    <w:rsid w:val="00075123"/>
    <w:rsid w:val="00076441"/>
    <w:rsid w:val="00077339"/>
    <w:rsid w:val="000810E7"/>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3219"/>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40FE"/>
    <w:rsid w:val="001957D7"/>
    <w:rsid w:val="00195BB1"/>
    <w:rsid w:val="001A02EC"/>
    <w:rsid w:val="001A0F04"/>
    <w:rsid w:val="001A1D9B"/>
    <w:rsid w:val="001A1FF5"/>
    <w:rsid w:val="001A2929"/>
    <w:rsid w:val="001A318E"/>
    <w:rsid w:val="001A3605"/>
    <w:rsid w:val="001A3CAB"/>
    <w:rsid w:val="001A4026"/>
    <w:rsid w:val="001A577E"/>
    <w:rsid w:val="001A6B67"/>
    <w:rsid w:val="001A7C9B"/>
    <w:rsid w:val="001B05B9"/>
    <w:rsid w:val="001B27A6"/>
    <w:rsid w:val="001B6B73"/>
    <w:rsid w:val="001B7B88"/>
    <w:rsid w:val="001C01B7"/>
    <w:rsid w:val="001C1363"/>
    <w:rsid w:val="001C2D1E"/>
    <w:rsid w:val="001C3E7E"/>
    <w:rsid w:val="001C7319"/>
    <w:rsid w:val="001C75AB"/>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08D"/>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C794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92B"/>
    <w:rsid w:val="00356E3E"/>
    <w:rsid w:val="00357457"/>
    <w:rsid w:val="003605CA"/>
    <w:rsid w:val="0036135D"/>
    <w:rsid w:val="003616D4"/>
    <w:rsid w:val="00361B9C"/>
    <w:rsid w:val="00362DB4"/>
    <w:rsid w:val="0036339F"/>
    <w:rsid w:val="00364209"/>
    <w:rsid w:val="00365DA0"/>
    <w:rsid w:val="00367FCC"/>
    <w:rsid w:val="003733F5"/>
    <w:rsid w:val="0037356B"/>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3F601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B4B"/>
    <w:rsid w:val="004A5FFD"/>
    <w:rsid w:val="004A6DA9"/>
    <w:rsid w:val="004A7AC3"/>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9C9"/>
    <w:rsid w:val="00540ACB"/>
    <w:rsid w:val="005455E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59D"/>
    <w:rsid w:val="006E3ED8"/>
    <w:rsid w:val="006F396A"/>
    <w:rsid w:val="006F3C14"/>
    <w:rsid w:val="006F3F71"/>
    <w:rsid w:val="006F492D"/>
    <w:rsid w:val="006F4DF6"/>
    <w:rsid w:val="006F4DFF"/>
    <w:rsid w:val="00701033"/>
    <w:rsid w:val="00701B61"/>
    <w:rsid w:val="00702A39"/>
    <w:rsid w:val="00707049"/>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57DDC"/>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A7D00"/>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8F7D70"/>
    <w:rsid w:val="00904E4A"/>
    <w:rsid w:val="00905422"/>
    <w:rsid w:val="00911080"/>
    <w:rsid w:val="00913133"/>
    <w:rsid w:val="00913ED3"/>
    <w:rsid w:val="009145F6"/>
    <w:rsid w:val="00914CF1"/>
    <w:rsid w:val="00920128"/>
    <w:rsid w:val="00921DB9"/>
    <w:rsid w:val="00922381"/>
    <w:rsid w:val="00922957"/>
    <w:rsid w:val="00922B27"/>
    <w:rsid w:val="0092403D"/>
    <w:rsid w:val="009268BB"/>
    <w:rsid w:val="00926D4D"/>
    <w:rsid w:val="009278D2"/>
    <w:rsid w:val="0093296F"/>
    <w:rsid w:val="00932A88"/>
    <w:rsid w:val="00934F3F"/>
    <w:rsid w:val="00935D2F"/>
    <w:rsid w:val="009369AD"/>
    <w:rsid w:val="00940116"/>
    <w:rsid w:val="009402DB"/>
    <w:rsid w:val="00941DFA"/>
    <w:rsid w:val="009449B8"/>
    <w:rsid w:val="00944DC9"/>
    <w:rsid w:val="00945479"/>
    <w:rsid w:val="00945D0C"/>
    <w:rsid w:val="00946380"/>
    <w:rsid w:val="009464B0"/>
    <w:rsid w:val="009517DA"/>
    <w:rsid w:val="009564C9"/>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15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1DE"/>
    <w:rsid w:val="009F6571"/>
    <w:rsid w:val="009F6A7C"/>
    <w:rsid w:val="009F762B"/>
    <w:rsid w:val="00A02047"/>
    <w:rsid w:val="00A036BE"/>
    <w:rsid w:val="00A05EF8"/>
    <w:rsid w:val="00A064EC"/>
    <w:rsid w:val="00A11838"/>
    <w:rsid w:val="00A12205"/>
    <w:rsid w:val="00A13BA0"/>
    <w:rsid w:val="00A144EC"/>
    <w:rsid w:val="00A14CB7"/>
    <w:rsid w:val="00A155B9"/>
    <w:rsid w:val="00A173F8"/>
    <w:rsid w:val="00A214B4"/>
    <w:rsid w:val="00A22010"/>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046"/>
    <w:rsid w:val="00A5485E"/>
    <w:rsid w:val="00A565E7"/>
    <w:rsid w:val="00A56B6B"/>
    <w:rsid w:val="00A625E2"/>
    <w:rsid w:val="00A63D5A"/>
    <w:rsid w:val="00A65594"/>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4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3C7"/>
    <w:rsid w:val="00AD6BEE"/>
    <w:rsid w:val="00AE008F"/>
    <w:rsid w:val="00AE1841"/>
    <w:rsid w:val="00AE1EF2"/>
    <w:rsid w:val="00AE2176"/>
    <w:rsid w:val="00AE23FC"/>
    <w:rsid w:val="00AE2CA1"/>
    <w:rsid w:val="00AE3471"/>
    <w:rsid w:val="00AE44A7"/>
    <w:rsid w:val="00AE5F26"/>
    <w:rsid w:val="00AF1248"/>
    <w:rsid w:val="00AF535B"/>
    <w:rsid w:val="00AF55AC"/>
    <w:rsid w:val="00AF713F"/>
    <w:rsid w:val="00B0236C"/>
    <w:rsid w:val="00B07D6D"/>
    <w:rsid w:val="00B1003A"/>
    <w:rsid w:val="00B103F9"/>
    <w:rsid w:val="00B11E08"/>
    <w:rsid w:val="00B12E48"/>
    <w:rsid w:val="00B13C33"/>
    <w:rsid w:val="00B14095"/>
    <w:rsid w:val="00B1443C"/>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56C1A"/>
    <w:rsid w:val="00B61D75"/>
    <w:rsid w:val="00B62F0D"/>
    <w:rsid w:val="00B642B6"/>
    <w:rsid w:val="00B64D7A"/>
    <w:rsid w:val="00B70236"/>
    <w:rsid w:val="00B7258D"/>
    <w:rsid w:val="00B72B0F"/>
    <w:rsid w:val="00B7396E"/>
    <w:rsid w:val="00B741B2"/>
    <w:rsid w:val="00B75A86"/>
    <w:rsid w:val="00B80028"/>
    <w:rsid w:val="00B8109D"/>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13"/>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BF7272"/>
    <w:rsid w:val="00C0147E"/>
    <w:rsid w:val="00C03F20"/>
    <w:rsid w:val="00C04FE4"/>
    <w:rsid w:val="00C13F8E"/>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953CF"/>
    <w:rsid w:val="00CA1B63"/>
    <w:rsid w:val="00CA58BD"/>
    <w:rsid w:val="00CA5A97"/>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16BE"/>
    <w:rsid w:val="00D44F89"/>
    <w:rsid w:val="00D45975"/>
    <w:rsid w:val="00D45E77"/>
    <w:rsid w:val="00D52AC7"/>
    <w:rsid w:val="00D53178"/>
    <w:rsid w:val="00D53772"/>
    <w:rsid w:val="00D53AA4"/>
    <w:rsid w:val="00D54CA9"/>
    <w:rsid w:val="00D555B6"/>
    <w:rsid w:val="00D556EC"/>
    <w:rsid w:val="00D56D67"/>
    <w:rsid w:val="00D61972"/>
    <w:rsid w:val="00D61EC5"/>
    <w:rsid w:val="00D627AD"/>
    <w:rsid w:val="00D62DD7"/>
    <w:rsid w:val="00D6340F"/>
    <w:rsid w:val="00D660FD"/>
    <w:rsid w:val="00D66135"/>
    <w:rsid w:val="00D67147"/>
    <w:rsid w:val="00D707C1"/>
    <w:rsid w:val="00D72D16"/>
    <w:rsid w:val="00D74213"/>
    <w:rsid w:val="00D8049E"/>
    <w:rsid w:val="00D804D4"/>
    <w:rsid w:val="00D81914"/>
    <w:rsid w:val="00D8195B"/>
    <w:rsid w:val="00D8561C"/>
    <w:rsid w:val="00D8619F"/>
    <w:rsid w:val="00D86764"/>
    <w:rsid w:val="00D90920"/>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7BD"/>
    <w:rsid w:val="00DD2BA7"/>
    <w:rsid w:val="00DD6089"/>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0039"/>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EF7B0C"/>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1776F"/>
    <w:rsid w:val="00F22566"/>
    <w:rsid w:val="00F22963"/>
    <w:rsid w:val="00F22D0E"/>
    <w:rsid w:val="00F25D50"/>
    <w:rsid w:val="00F2654F"/>
    <w:rsid w:val="00F34250"/>
    <w:rsid w:val="00F34E34"/>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4FB1"/>
    <w:rsid w:val="00F750BE"/>
    <w:rsid w:val="00F8443F"/>
    <w:rsid w:val="00F84FFF"/>
    <w:rsid w:val="00F87CAA"/>
    <w:rsid w:val="00F90E93"/>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 w:type="character" w:customStyle="1" w:styleId="il">
    <w:name w:val="il"/>
    <w:basedOn w:val="Fuentedeprrafopredeter"/>
    <w:rsid w:val="008A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562252484">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84188042">
      <w:bodyDiv w:val="1"/>
      <w:marLeft w:val="0"/>
      <w:marRight w:val="0"/>
      <w:marTop w:val="0"/>
      <w:marBottom w:val="0"/>
      <w:divBdr>
        <w:top w:val="none" w:sz="0" w:space="0" w:color="auto"/>
        <w:left w:val="none" w:sz="0" w:space="0" w:color="auto"/>
        <w:bottom w:val="none" w:sz="0" w:space="0" w:color="auto"/>
        <w:right w:val="none" w:sz="0" w:space="0" w:color="auto"/>
      </w:divBdr>
    </w:div>
    <w:div w:id="13100125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79293796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9FBD-FFE6-4A3D-B525-6DC237BB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38</Pages>
  <Words>8557</Words>
  <Characters>47065</Characters>
  <Application>Microsoft Office Word</Application>
  <DocSecurity>0</DocSecurity>
  <Lines>392</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2020-01-30T23:10:00Z</cp:lastPrinted>
  <dcterms:created xsi:type="dcterms:W3CDTF">2023-06-26T20:45:00Z</dcterms:created>
  <dcterms:modified xsi:type="dcterms:W3CDTF">2023-10-17T18:23:00Z</dcterms:modified>
</cp:coreProperties>
</file>