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30785" w14:textId="4DC2017D" w:rsidR="00536C04" w:rsidRPr="00765EDD" w:rsidRDefault="00536C04" w:rsidP="00765EDD">
      <w:pPr>
        <w:spacing w:line="360" w:lineRule="auto"/>
        <w:jc w:val="both"/>
        <w:rPr>
          <w:rFonts w:ascii="Palatino Linotype" w:hAnsi="Palatino Linotype"/>
        </w:rPr>
      </w:pPr>
      <w:r w:rsidRPr="00765ED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9C2A8B" w:rsidRPr="00765EDD">
        <w:rPr>
          <w:rFonts w:ascii="Palatino Linotype" w:hAnsi="Palatino Linotype"/>
        </w:rPr>
        <w:t>del</w:t>
      </w:r>
      <w:r w:rsidR="00C84FFC" w:rsidRPr="00765EDD">
        <w:rPr>
          <w:rFonts w:ascii="Palatino Linotype" w:hAnsi="Palatino Linotype"/>
        </w:rPr>
        <w:t xml:space="preserve"> </w:t>
      </w:r>
      <w:r w:rsidR="00DF45E9" w:rsidRPr="00765EDD">
        <w:rPr>
          <w:rFonts w:ascii="Palatino Linotype" w:hAnsi="Palatino Linotype"/>
        </w:rPr>
        <w:t xml:space="preserve">veinticuatro </w:t>
      </w:r>
      <w:r w:rsidR="0088090E" w:rsidRPr="00765EDD">
        <w:rPr>
          <w:rFonts w:ascii="Palatino Linotype" w:hAnsi="Palatino Linotype"/>
        </w:rPr>
        <w:t xml:space="preserve">de mayo </w:t>
      </w:r>
      <w:r w:rsidR="00C21065" w:rsidRPr="00765EDD">
        <w:rPr>
          <w:rFonts w:ascii="Palatino Linotype" w:hAnsi="Palatino Linotype"/>
        </w:rPr>
        <w:t xml:space="preserve">de </w:t>
      </w:r>
      <w:r w:rsidRPr="00765EDD">
        <w:rPr>
          <w:rFonts w:ascii="Palatino Linotype" w:hAnsi="Palatino Linotype"/>
        </w:rPr>
        <w:t>dos mil veinti</w:t>
      </w:r>
      <w:r w:rsidR="00090C12" w:rsidRPr="00765EDD">
        <w:rPr>
          <w:rFonts w:ascii="Palatino Linotype" w:hAnsi="Palatino Linotype"/>
        </w:rPr>
        <w:t>trés</w:t>
      </w:r>
      <w:r w:rsidRPr="00765EDD">
        <w:rPr>
          <w:rFonts w:ascii="Palatino Linotype" w:hAnsi="Palatino Linotype"/>
        </w:rPr>
        <w:t>.</w:t>
      </w:r>
    </w:p>
    <w:p w14:paraId="4BB42F7D" w14:textId="77777777" w:rsidR="00536C04" w:rsidRPr="00765EDD" w:rsidRDefault="00536C04" w:rsidP="00765EDD">
      <w:pPr>
        <w:spacing w:line="360" w:lineRule="auto"/>
        <w:jc w:val="both"/>
        <w:rPr>
          <w:rFonts w:ascii="Palatino Linotype" w:hAnsi="Palatino Linotype"/>
        </w:rPr>
      </w:pPr>
    </w:p>
    <w:p w14:paraId="5A8EB4C3" w14:textId="4C0DA60F" w:rsidR="00536C04" w:rsidRPr="00765EDD" w:rsidRDefault="00536C04" w:rsidP="00765EDD">
      <w:pPr>
        <w:spacing w:line="360" w:lineRule="auto"/>
        <w:jc w:val="both"/>
        <w:rPr>
          <w:rFonts w:ascii="Palatino Linotype" w:hAnsi="Palatino Linotype"/>
          <w:b/>
        </w:rPr>
      </w:pPr>
      <w:r w:rsidRPr="00765EDD">
        <w:rPr>
          <w:rFonts w:ascii="Palatino Linotype" w:hAnsi="Palatino Linotype"/>
          <w:b/>
        </w:rPr>
        <w:t>VISTOS</w:t>
      </w:r>
      <w:r w:rsidRPr="00765EDD">
        <w:rPr>
          <w:rFonts w:ascii="Palatino Linotype" w:hAnsi="Palatino Linotype"/>
        </w:rPr>
        <w:t xml:space="preserve"> los expedientes formados con motivo de los </w:t>
      </w:r>
      <w:r w:rsidR="00312B04" w:rsidRPr="00765EDD">
        <w:rPr>
          <w:rFonts w:ascii="Palatino Linotype" w:hAnsi="Palatino Linotype"/>
        </w:rPr>
        <w:t>Recursos de Revisión</w:t>
      </w:r>
      <w:r w:rsidRPr="00765EDD">
        <w:rPr>
          <w:rFonts w:ascii="Palatino Linotype" w:hAnsi="Palatino Linotype"/>
        </w:rPr>
        <w:t xml:space="preserve"> </w:t>
      </w:r>
      <w:r w:rsidR="00255ED8" w:rsidRPr="00765EDD">
        <w:rPr>
          <w:rFonts w:ascii="Palatino Linotype" w:hAnsi="Palatino Linotype"/>
          <w:b/>
        </w:rPr>
        <w:t>01397/INFOEM/IP/RR/2023</w:t>
      </w:r>
      <w:r w:rsidR="00255ED8" w:rsidRPr="00765EDD">
        <w:rPr>
          <w:rFonts w:ascii="Palatino Linotype" w:hAnsi="Palatino Linotype"/>
        </w:rPr>
        <w:t>,</w:t>
      </w:r>
      <w:r w:rsidR="00255ED8" w:rsidRPr="00765EDD">
        <w:rPr>
          <w:rFonts w:ascii="Palatino Linotype" w:hAnsi="Palatino Linotype"/>
          <w:b/>
        </w:rPr>
        <w:t xml:space="preserve"> 01398/INFOEM/IP/RR/2023</w:t>
      </w:r>
      <w:r w:rsidR="00255ED8" w:rsidRPr="00765EDD">
        <w:rPr>
          <w:rFonts w:ascii="Palatino Linotype" w:hAnsi="Palatino Linotype"/>
        </w:rPr>
        <w:t xml:space="preserve">, </w:t>
      </w:r>
      <w:r w:rsidR="00255ED8" w:rsidRPr="00765EDD">
        <w:rPr>
          <w:rFonts w:ascii="Palatino Linotype" w:hAnsi="Palatino Linotype"/>
          <w:b/>
        </w:rPr>
        <w:t xml:space="preserve">01399/INFOEM/IP/RR/2023 </w:t>
      </w:r>
      <w:r w:rsidR="00255ED8" w:rsidRPr="00765EDD">
        <w:rPr>
          <w:rFonts w:ascii="Palatino Linotype" w:hAnsi="Palatino Linotype"/>
        </w:rPr>
        <w:t xml:space="preserve">y </w:t>
      </w:r>
      <w:r w:rsidR="00255ED8" w:rsidRPr="00765EDD">
        <w:rPr>
          <w:rFonts w:ascii="Palatino Linotype" w:hAnsi="Palatino Linotype"/>
          <w:b/>
        </w:rPr>
        <w:t>01400/INFOEM/IP/RR/2023</w:t>
      </w:r>
      <w:r w:rsidRPr="00765EDD">
        <w:rPr>
          <w:rFonts w:ascii="Palatino Linotype" w:hAnsi="Palatino Linotype"/>
          <w:b/>
        </w:rPr>
        <w:t xml:space="preserve">, </w:t>
      </w:r>
      <w:r w:rsidRPr="00765EDD">
        <w:rPr>
          <w:rFonts w:ascii="Palatino Linotype" w:hAnsi="Palatino Linotype"/>
        </w:rPr>
        <w:t xml:space="preserve">promovidos </w:t>
      </w:r>
      <w:r w:rsidR="00E44BB1" w:rsidRPr="00765EDD">
        <w:rPr>
          <w:rFonts w:ascii="Palatino Linotype" w:hAnsi="Palatino Linotype"/>
        </w:rPr>
        <w:t xml:space="preserve">por </w:t>
      </w:r>
      <w:r w:rsidR="00255ED8" w:rsidRPr="00765EDD">
        <w:rPr>
          <w:rFonts w:ascii="Palatino Linotype" w:hAnsi="Palatino Linotype"/>
        </w:rPr>
        <w:t xml:space="preserve">el C. </w:t>
      </w:r>
      <w:r w:rsidR="002E5818">
        <w:rPr>
          <w:rFonts w:ascii="Palatino Linotype" w:hAnsi="Palatino Linotype"/>
          <w:b/>
        </w:rPr>
        <w:t>XXXXX XXXXXXXX XXXXXXXXX</w:t>
      </w:r>
      <w:r w:rsidR="00E44BB1" w:rsidRPr="00765EDD">
        <w:rPr>
          <w:rFonts w:ascii="Palatino Linotype" w:hAnsi="Palatino Linotype"/>
          <w:b/>
        </w:rPr>
        <w:t xml:space="preserve">, </w:t>
      </w:r>
      <w:r w:rsidR="009932FA" w:rsidRPr="00765EDD">
        <w:rPr>
          <w:rFonts w:ascii="Palatino Linotype" w:hAnsi="Palatino Linotype" w:cs="Arial"/>
          <w:lang w:val="es-ES"/>
        </w:rPr>
        <w:t>que</w:t>
      </w:r>
      <w:r w:rsidR="009932FA" w:rsidRPr="00765EDD">
        <w:rPr>
          <w:rFonts w:ascii="Palatino Linotype" w:hAnsi="Palatino Linotype" w:cs="Arial"/>
          <w:b/>
          <w:lang w:val="es-ES"/>
        </w:rPr>
        <w:t xml:space="preserve"> </w:t>
      </w:r>
      <w:r w:rsidRPr="00765EDD">
        <w:rPr>
          <w:rFonts w:ascii="Palatino Linotype" w:hAnsi="Palatino Linotype" w:cs="Arial"/>
        </w:rPr>
        <w:t xml:space="preserve">en lo sucesivo se denominará </w:t>
      </w:r>
      <w:r w:rsidRPr="00765EDD">
        <w:rPr>
          <w:rFonts w:ascii="Palatino Linotype" w:hAnsi="Palatino Linotype" w:cs="Arial"/>
          <w:b/>
        </w:rPr>
        <w:t>EL RECURRENTE,</w:t>
      </w:r>
      <w:r w:rsidRPr="00765EDD">
        <w:rPr>
          <w:rFonts w:ascii="Palatino Linotype" w:hAnsi="Palatino Linotype"/>
        </w:rPr>
        <w:t xml:space="preserve"> en contra de </w:t>
      </w:r>
      <w:r w:rsidR="00D7796F" w:rsidRPr="00765EDD">
        <w:rPr>
          <w:rFonts w:ascii="Palatino Linotype" w:hAnsi="Palatino Linotype" w:cs="Arial"/>
          <w:lang w:val="es-ES"/>
        </w:rPr>
        <w:t>la respuesta</w:t>
      </w:r>
      <w:r w:rsidRPr="00765EDD">
        <w:rPr>
          <w:rFonts w:ascii="Palatino Linotype" w:hAnsi="Palatino Linotype" w:cs="Arial"/>
          <w:lang w:val="es-ES"/>
        </w:rPr>
        <w:t xml:space="preserve"> del </w:t>
      </w:r>
      <w:r w:rsidR="0030051E" w:rsidRPr="00765EDD">
        <w:rPr>
          <w:rFonts w:ascii="Palatino Linotype" w:hAnsi="Palatino Linotype"/>
          <w:b/>
        </w:rPr>
        <w:t xml:space="preserve">Ayuntamiento de </w:t>
      </w:r>
      <w:r w:rsidR="00255ED8" w:rsidRPr="00765EDD">
        <w:rPr>
          <w:rFonts w:ascii="Palatino Linotype" w:hAnsi="Palatino Linotype"/>
          <w:b/>
        </w:rPr>
        <w:t>Ecatepec de Morelos,</w:t>
      </w:r>
      <w:r w:rsidRPr="00765EDD">
        <w:rPr>
          <w:rFonts w:ascii="Palatino Linotype" w:hAnsi="Palatino Linotype"/>
          <w:b/>
        </w:rPr>
        <w:t xml:space="preserve"> </w:t>
      </w:r>
      <w:r w:rsidR="009932FA" w:rsidRPr="00765EDD">
        <w:rPr>
          <w:rFonts w:ascii="Palatino Linotype" w:hAnsi="Palatino Linotype"/>
        </w:rPr>
        <w:t>que</w:t>
      </w:r>
      <w:r w:rsidR="009932FA" w:rsidRPr="00765EDD">
        <w:rPr>
          <w:rFonts w:ascii="Palatino Linotype" w:hAnsi="Palatino Linotype"/>
          <w:b/>
        </w:rPr>
        <w:t xml:space="preserve"> </w:t>
      </w:r>
      <w:r w:rsidRPr="00765EDD">
        <w:rPr>
          <w:rFonts w:ascii="Palatino Linotype" w:hAnsi="Palatino Linotype"/>
        </w:rPr>
        <w:t xml:space="preserve">en lo sucesivo se denominará </w:t>
      </w:r>
      <w:r w:rsidRPr="00765EDD">
        <w:rPr>
          <w:rFonts w:ascii="Palatino Linotype" w:hAnsi="Palatino Linotype"/>
          <w:b/>
        </w:rPr>
        <w:t>EL SUJETO OBLIGADO</w:t>
      </w:r>
      <w:r w:rsidRPr="00765EDD">
        <w:rPr>
          <w:rFonts w:ascii="Palatino Linotype" w:hAnsi="Palatino Linotype"/>
        </w:rPr>
        <w:t xml:space="preserve">, se procede a dictar la presente resolución con base en lo siguiente: </w:t>
      </w:r>
    </w:p>
    <w:p w14:paraId="48CEFEB5" w14:textId="77777777" w:rsidR="00457BB8" w:rsidRPr="00765EDD" w:rsidRDefault="00457BB8" w:rsidP="00765EDD">
      <w:pPr>
        <w:jc w:val="center"/>
        <w:rPr>
          <w:rFonts w:ascii="Palatino Linotype" w:hAnsi="Palatino Linotype"/>
        </w:rPr>
      </w:pPr>
    </w:p>
    <w:p w14:paraId="3A5703A3" w14:textId="77777777" w:rsidR="005414E6" w:rsidRPr="00765EDD" w:rsidRDefault="005414E6" w:rsidP="00765EDD">
      <w:pPr>
        <w:jc w:val="center"/>
        <w:rPr>
          <w:rFonts w:ascii="Palatino Linotype" w:hAnsi="Palatino Linotype"/>
          <w:b/>
          <w:bCs/>
          <w:spacing w:val="60"/>
          <w:sz w:val="28"/>
        </w:rPr>
      </w:pPr>
      <w:r w:rsidRPr="00765EDD">
        <w:rPr>
          <w:rFonts w:ascii="Palatino Linotype" w:hAnsi="Palatino Linotype"/>
          <w:b/>
          <w:bCs/>
          <w:spacing w:val="60"/>
          <w:sz w:val="28"/>
        </w:rPr>
        <w:t>ANTECEDENTES</w:t>
      </w:r>
    </w:p>
    <w:p w14:paraId="68707BF2" w14:textId="77777777" w:rsidR="00457BB8" w:rsidRPr="00765EDD" w:rsidRDefault="00457BB8" w:rsidP="00765EDD">
      <w:pPr>
        <w:rPr>
          <w:rFonts w:ascii="Palatino Linotype" w:hAnsi="Palatino Linotype"/>
          <w:b/>
          <w:bCs/>
          <w:spacing w:val="40"/>
        </w:rPr>
      </w:pPr>
    </w:p>
    <w:p w14:paraId="7749D902" w14:textId="204771ED" w:rsidR="003404B0" w:rsidRPr="00765EDD" w:rsidRDefault="003404B0" w:rsidP="00765EDD">
      <w:pPr>
        <w:spacing w:line="360" w:lineRule="auto"/>
        <w:jc w:val="both"/>
        <w:rPr>
          <w:rFonts w:ascii="Palatino Linotype" w:hAnsi="Palatino Linotype"/>
          <w:b/>
          <w:sz w:val="28"/>
          <w:szCs w:val="28"/>
        </w:rPr>
      </w:pPr>
      <w:r w:rsidRPr="00765EDD">
        <w:rPr>
          <w:rFonts w:ascii="Palatino Linotype" w:hAnsi="Palatino Linotype"/>
          <w:b/>
          <w:sz w:val="28"/>
          <w:szCs w:val="28"/>
        </w:rPr>
        <w:t>I. De la</w:t>
      </w:r>
      <w:r w:rsidR="002573B1" w:rsidRPr="00765EDD">
        <w:rPr>
          <w:rFonts w:ascii="Palatino Linotype" w:hAnsi="Palatino Linotype"/>
          <w:b/>
          <w:sz w:val="28"/>
          <w:szCs w:val="28"/>
        </w:rPr>
        <w:t>s</w:t>
      </w:r>
      <w:r w:rsidRPr="00765EDD">
        <w:rPr>
          <w:rFonts w:ascii="Palatino Linotype" w:hAnsi="Palatino Linotype"/>
          <w:b/>
          <w:sz w:val="28"/>
          <w:szCs w:val="28"/>
        </w:rPr>
        <w:t xml:space="preserve"> Solicitud</w:t>
      </w:r>
      <w:r w:rsidR="002573B1" w:rsidRPr="00765EDD">
        <w:rPr>
          <w:rFonts w:ascii="Palatino Linotype" w:hAnsi="Palatino Linotype"/>
          <w:b/>
          <w:sz w:val="28"/>
          <w:szCs w:val="28"/>
        </w:rPr>
        <w:t>es</w:t>
      </w:r>
      <w:r w:rsidRPr="00765EDD">
        <w:rPr>
          <w:rFonts w:ascii="Palatino Linotype" w:hAnsi="Palatino Linotype"/>
          <w:b/>
          <w:sz w:val="28"/>
          <w:szCs w:val="28"/>
        </w:rPr>
        <w:t xml:space="preserve"> </w:t>
      </w:r>
      <w:bookmarkStart w:id="0" w:name="_GoBack"/>
      <w:bookmarkEnd w:id="0"/>
      <w:r w:rsidRPr="00765EDD">
        <w:rPr>
          <w:rFonts w:ascii="Palatino Linotype" w:hAnsi="Palatino Linotype"/>
          <w:b/>
          <w:sz w:val="28"/>
          <w:szCs w:val="28"/>
        </w:rPr>
        <w:t>de Información</w:t>
      </w:r>
    </w:p>
    <w:p w14:paraId="2D9FAA77" w14:textId="097469BC" w:rsidR="00395A8B" w:rsidRPr="00765EDD" w:rsidRDefault="00536C04" w:rsidP="00765EDD">
      <w:pPr>
        <w:spacing w:line="360" w:lineRule="auto"/>
        <w:jc w:val="both"/>
        <w:rPr>
          <w:rFonts w:ascii="Palatino Linotype" w:hAnsi="Palatino Linotype" w:cs="Arial"/>
          <w:lang w:val="es-ES"/>
        </w:rPr>
      </w:pPr>
      <w:r w:rsidRPr="00765EDD">
        <w:rPr>
          <w:rFonts w:ascii="Palatino Linotype" w:hAnsi="Palatino Linotype" w:cs="Arial"/>
        </w:rPr>
        <w:t>E</w:t>
      </w:r>
      <w:r w:rsidR="00C84FFC" w:rsidRPr="00765EDD">
        <w:rPr>
          <w:rFonts w:ascii="Palatino Linotype" w:hAnsi="Palatino Linotype" w:cs="Arial"/>
        </w:rPr>
        <w:t>l</w:t>
      </w:r>
      <w:r w:rsidRPr="00765EDD">
        <w:rPr>
          <w:rFonts w:ascii="Palatino Linotype" w:hAnsi="Palatino Linotype"/>
          <w:lang w:val="es-ES"/>
        </w:rPr>
        <w:t xml:space="preserve"> </w:t>
      </w:r>
      <w:r w:rsidR="00255ED8" w:rsidRPr="00765EDD">
        <w:rPr>
          <w:rFonts w:ascii="Palatino Linotype" w:hAnsi="Palatino Linotype" w:cs="Arial"/>
          <w:b/>
          <w:lang w:val="es-ES"/>
        </w:rPr>
        <w:t xml:space="preserve">dos de febrero </w:t>
      </w:r>
      <w:r w:rsidR="00EC7656" w:rsidRPr="00765EDD">
        <w:rPr>
          <w:rFonts w:ascii="Palatino Linotype" w:hAnsi="Palatino Linotype" w:cs="Arial"/>
          <w:b/>
          <w:lang w:val="es-ES"/>
        </w:rPr>
        <w:t>de dos mil veinti</w:t>
      </w:r>
      <w:r w:rsidR="00255ED8" w:rsidRPr="00765EDD">
        <w:rPr>
          <w:rFonts w:ascii="Palatino Linotype" w:hAnsi="Palatino Linotype" w:cs="Arial"/>
          <w:b/>
          <w:lang w:val="es-ES"/>
        </w:rPr>
        <w:t>trés</w:t>
      </w:r>
      <w:r w:rsidRPr="00765EDD">
        <w:rPr>
          <w:rFonts w:ascii="Palatino Linotype" w:hAnsi="Palatino Linotype"/>
          <w:lang w:val="es-ES"/>
        </w:rPr>
        <w:t xml:space="preserve">, </w:t>
      </w:r>
      <w:r w:rsidRPr="00765EDD">
        <w:rPr>
          <w:rFonts w:ascii="Palatino Linotype" w:hAnsi="Palatino Linotype"/>
          <w:b/>
          <w:lang w:val="es-ES"/>
        </w:rPr>
        <w:t>EL RECURRENTE</w:t>
      </w:r>
      <w:r w:rsidRPr="00765EDD">
        <w:rPr>
          <w:rFonts w:ascii="Palatino Linotype" w:hAnsi="Palatino Linotype" w:cs="Arial"/>
          <w:lang w:val="es-ES"/>
        </w:rPr>
        <w:t xml:space="preserve"> </w:t>
      </w:r>
      <w:r w:rsidRPr="00765EDD">
        <w:rPr>
          <w:rFonts w:ascii="Palatino Linotype" w:hAnsi="Palatino Linotype" w:cs="Arial"/>
        </w:rPr>
        <w:t xml:space="preserve">a través </w:t>
      </w:r>
      <w:r w:rsidR="007F1B27" w:rsidRPr="00765EDD">
        <w:rPr>
          <w:rFonts w:ascii="Palatino Linotype" w:hAnsi="Palatino Linotype" w:cs="Arial"/>
        </w:rPr>
        <w:t xml:space="preserve">de la Plataforma Nacional de Trasparencia (PNT) vinculada al Sistema de Acceso a la Información Mexiquense, que en lo subsecuente se denominará </w:t>
      </w:r>
      <w:r w:rsidR="007F1B27" w:rsidRPr="00765EDD">
        <w:rPr>
          <w:rFonts w:ascii="Palatino Linotype" w:hAnsi="Palatino Linotype" w:cs="Arial"/>
          <w:b/>
        </w:rPr>
        <w:t>EL SAIMEX</w:t>
      </w:r>
      <w:r w:rsidRPr="00765EDD">
        <w:rPr>
          <w:rFonts w:ascii="Palatino Linotype" w:hAnsi="Palatino Linotype" w:cs="Arial"/>
        </w:rPr>
        <w:t xml:space="preserve"> </w:t>
      </w:r>
      <w:r w:rsidR="009932FA" w:rsidRPr="00765EDD">
        <w:rPr>
          <w:rFonts w:ascii="Palatino Linotype" w:hAnsi="Palatino Linotype" w:cs="Arial"/>
        </w:rPr>
        <w:t xml:space="preserve">presentó </w:t>
      </w:r>
      <w:r w:rsidRPr="00765EDD">
        <w:rPr>
          <w:rFonts w:ascii="Palatino Linotype" w:hAnsi="Palatino Linotype" w:cs="Arial"/>
        </w:rPr>
        <w:t xml:space="preserve">ante </w:t>
      </w:r>
      <w:r w:rsidRPr="00765EDD">
        <w:rPr>
          <w:rFonts w:ascii="Palatino Linotype" w:hAnsi="Palatino Linotype" w:cs="Arial"/>
          <w:b/>
        </w:rPr>
        <w:t>EL SUJETO OBLIGADO</w:t>
      </w:r>
      <w:r w:rsidRPr="00765EDD">
        <w:rPr>
          <w:rFonts w:ascii="Palatino Linotype" w:hAnsi="Palatino Linotype" w:cs="Arial"/>
          <w:lang w:val="es-ES"/>
        </w:rPr>
        <w:t>, la</w:t>
      </w:r>
      <w:r w:rsidR="007A1EF3" w:rsidRPr="00765EDD">
        <w:rPr>
          <w:rFonts w:ascii="Palatino Linotype" w:hAnsi="Palatino Linotype" w:cs="Arial"/>
          <w:lang w:val="es-ES"/>
        </w:rPr>
        <w:t>s</w:t>
      </w:r>
      <w:r w:rsidRPr="00765EDD">
        <w:rPr>
          <w:rFonts w:ascii="Palatino Linotype" w:hAnsi="Palatino Linotype" w:cs="Arial"/>
          <w:lang w:val="es-ES"/>
        </w:rPr>
        <w:t xml:space="preserve"> solicitud</w:t>
      </w:r>
      <w:r w:rsidR="007A1EF3" w:rsidRPr="00765EDD">
        <w:rPr>
          <w:rFonts w:ascii="Palatino Linotype" w:hAnsi="Palatino Linotype" w:cs="Arial"/>
          <w:lang w:val="es-ES"/>
        </w:rPr>
        <w:t>es</w:t>
      </w:r>
      <w:r w:rsidRPr="00765EDD">
        <w:rPr>
          <w:rFonts w:ascii="Palatino Linotype" w:hAnsi="Palatino Linotype" w:cs="Arial"/>
          <w:lang w:val="es-ES"/>
        </w:rPr>
        <w:t xml:space="preserve"> de acceso a la información pública, a la</w:t>
      </w:r>
      <w:r w:rsidR="007A1EF3" w:rsidRPr="00765EDD">
        <w:rPr>
          <w:rFonts w:ascii="Palatino Linotype" w:hAnsi="Palatino Linotype" w:cs="Arial"/>
          <w:lang w:val="es-ES"/>
        </w:rPr>
        <w:t>s</w:t>
      </w:r>
      <w:r w:rsidRPr="00765EDD">
        <w:rPr>
          <w:rFonts w:ascii="Palatino Linotype" w:hAnsi="Palatino Linotype" w:cs="Arial"/>
          <w:lang w:val="es-ES"/>
        </w:rPr>
        <w:t xml:space="preserve"> que se le</w:t>
      </w:r>
      <w:r w:rsidR="007A1EF3" w:rsidRPr="00765EDD">
        <w:rPr>
          <w:rFonts w:ascii="Palatino Linotype" w:hAnsi="Palatino Linotype" w:cs="Arial"/>
          <w:lang w:val="es-ES"/>
        </w:rPr>
        <w:t>s</w:t>
      </w:r>
      <w:r w:rsidRPr="00765EDD">
        <w:rPr>
          <w:rFonts w:ascii="Palatino Linotype" w:hAnsi="Palatino Linotype" w:cs="Arial"/>
          <w:lang w:val="es-ES"/>
        </w:rPr>
        <w:t xml:space="preserve"> asignó </w:t>
      </w:r>
      <w:r w:rsidR="007A1EF3" w:rsidRPr="00765EDD">
        <w:rPr>
          <w:rFonts w:ascii="Palatino Linotype" w:hAnsi="Palatino Linotype" w:cs="Arial"/>
          <w:lang w:val="es-ES"/>
        </w:rPr>
        <w:t>los</w:t>
      </w:r>
      <w:r w:rsidRPr="00765EDD">
        <w:rPr>
          <w:rFonts w:ascii="Palatino Linotype" w:hAnsi="Palatino Linotype" w:cs="Arial"/>
          <w:lang w:val="es-ES"/>
        </w:rPr>
        <w:t xml:space="preserve"> número</w:t>
      </w:r>
      <w:r w:rsidR="009932FA" w:rsidRPr="00765EDD">
        <w:rPr>
          <w:rFonts w:ascii="Palatino Linotype" w:hAnsi="Palatino Linotype" w:cs="Arial"/>
          <w:lang w:val="es-ES"/>
        </w:rPr>
        <w:t>s</w:t>
      </w:r>
      <w:r w:rsidRPr="00765EDD">
        <w:rPr>
          <w:rFonts w:ascii="Palatino Linotype" w:hAnsi="Palatino Linotype" w:cs="Arial"/>
          <w:lang w:val="es-ES"/>
        </w:rPr>
        <w:t xml:space="preserve"> de expediente</w:t>
      </w:r>
      <w:r w:rsidR="007A1EF3" w:rsidRPr="00765EDD">
        <w:rPr>
          <w:rFonts w:ascii="Palatino Linotype" w:hAnsi="Palatino Linotype" w:cs="Arial"/>
          <w:lang w:val="es-ES"/>
        </w:rPr>
        <w:t>s</w:t>
      </w:r>
      <w:r w:rsidRPr="00765EDD">
        <w:rPr>
          <w:rFonts w:ascii="Palatino Linotype" w:hAnsi="Palatino Linotype" w:cs="Arial"/>
          <w:lang w:val="es-ES"/>
        </w:rPr>
        <w:t xml:space="preserve"> </w:t>
      </w:r>
      <w:r w:rsidR="00255ED8" w:rsidRPr="00765EDD">
        <w:rPr>
          <w:rFonts w:ascii="Palatino Linotype" w:hAnsi="Palatino Linotype"/>
          <w:b/>
        </w:rPr>
        <w:t>00086/ECATEPEC/IP/2023</w:t>
      </w:r>
      <w:r w:rsidR="00255ED8" w:rsidRPr="00765EDD">
        <w:rPr>
          <w:rFonts w:ascii="Palatino Linotype" w:hAnsi="Palatino Linotype"/>
        </w:rPr>
        <w:t xml:space="preserve">, </w:t>
      </w:r>
      <w:r w:rsidR="00255ED8" w:rsidRPr="00765EDD">
        <w:rPr>
          <w:rFonts w:ascii="Palatino Linotype" w:hAnsi="Palatino Linotype"/>
          <w:b/>
        </w:rPr>
        <w:t>00087/ECATEPEC/IP/2023</w:t>
      </w:r>
      <w:r w:rsidR="00255ED8" w:rsidRPr="00765EDD">
        <w:rPr>
          <w:rFonts w:ascii="Palatino Linotype" w:hAnsi="Palatino Linotype"/>
        </w:rPr>
        <w:t xml:space="preserve">, </w:t>
      </w:r>
      <w:r w:rsidR="00255ED8" w:rsidRPr="00765EDD">
        <w:rPr>
          <w:rFonts w:ascii="Palatino Linotype" w:hAnsi="Palatino Linotype"/>
          <w:b/>
        </w:rPr>
        <w:t xml:space="preserve">00088/ECATEPEC/IP/2023 </w:t>
      </w:r>
      <w:r w:rsidR="00255ED8" w:rsidRPr="00765EDD">
        <w:rPr>
          <w:rFonts w:ascii="Palatino Linotype" w:hAnsi="Palatino Linotype"/>
        </w:rPr>
        <w:t xml:space="preserve">y </w:t>
      </w:r>
      <w:r w:rsidR="00255ED8" w:rsidRPr="00765EDD">
        <w:rPr>
          <w:rFonts w:ascii="Palatino Linotype" w:hAnsi="Palatino Linotype"/>
          <w:b/>
        </w:rPr>
        <w:t>00089/ECATEPEC/IP/2023</w:t>
      </w:r>
      <w:r w:rsidR="00E44BB1" w:rsidRPr="00765EDD">
        <w:rPr>
          <w:rFonts w:ascii="Palatino Linotype" w:hAnsi="Palatino Linotype"/>
          <w:b/>
        </w:rPr>
        <w:t>,</w:t>
      </w:r>
      <w:r w:rsidRPr="00765EDD">
        <w:rPr>
          <w:rFonts w:ascii="Palatino Linotype" w:hAnsi="Palatino Linotype" w:cs="Arial"/>
          <w:lang w:val="es-ES"/>
        </w:rPr>
        <w:t xml:space="preserve"> mediante la</w:t>
      </w:r>
      <w:r w:rsidR="007A1EF3" w:rsidRPr="00765EDD">
        <w:rPr>
          <w:rFonts w:ascii="Palatino Linotype" w:hAnsi="Palatino Linotype" w:cs="Arial"/>
          <w:lang w:val="es-ES"/>
        </w:rPr>
        <w:t>s</w:t>
      </w:r>
      <w:r w:rsidRPr="00765EDD">
        <w:rPr>
          <w:rFonts w:ascii="Palatino Linotype" w:hAnsi="Palatino Linotype" w:cs="Arial"/>
          <w:lang w:val="es-ES"/>
        </w:rPr>
        <w:t xml:space="preserve"> cual</w:t>
      </w:r>
      <w:r w:rsidR="007A1EF3" w:rsidRPr="00765EDD">
        <w:rPr>
          <w:rFonts w:ascii="Palatino Linotype" w:hAnsi="Palatino Linotype" w:cs="Arial"/>
          <w:lang w:val="es-ES"/>
        </w:rPr>
        <w:t>es</w:t>
      </w:r>
      <w:r w:rsidRPr="00765EDD">
        <w:rPr>
          <w:rFonts w:ascii="Palatino Linotype" w:hAnsi="Palatino Linotype" w:cs="Arial"/>
          <w:lang w:val="es-ES"/>
        </w:rPr>
        <w:t xml:space="preserve"> requirió</w:t>
      </w:r>
      <w:r w:rsidR="00395A8B" w:rsidRPr="00765EDD">
        <w:rPr>
          <w:rFonts w:ascii="Palatino Linotype" w:hAnsi="Palatino Linotype" w:cs="Arial"/>
          <w:lang w:val="es-ES"/>
        </w:rPr>
        <w:t xml:space="preserve"> lo siguiente:</w:t>
      </w:r>
    </w:p>
    <w:p w14:paraId="1C9A389D" w14:textId="77777777" w:rsidR="00255ED8" w:rsidRPr="00765EDD" w:rsidRDefault="00255ED8" w:rsidP="00765EDD">
      <w:pPr>
        <w:spacing w:line="360" w:lineRule="auto"/>
        <w:jc w:val="both"/>
        <w:rPr>
          <w:rFonts w:ascii="Palatino Linotype" w:hAnsi="Palatino Linotype" w:cs="Arial"/>
          <w:lang w:val="es-ES"/>
        </w:rPr>
      </w:pPr>
    </w:p>
    <w:p w14:paraId="43F31123" w14:textId="381A3D10" w:rsidR="00255ED8" w:rsidRPr="00765EDD" w:rsidRDefault="00255ED8" w:rsidP="00765EDD">
      <w:pPr>
        <w:spacing w:line="360" w:lineRule="auto"/>
        <w:jc w:val="both"/>
        <w:rPr>
          <w:rFonts w:ascii="Palatino Linotype" w:hAnsi="Palatino Linotype"/>
          <w:b/>
        </w:rPr>
      </w:pPr>
      <w:r w:rsidRPr="00765EDD">
        <w:rPr>
          <w:rFonts w:ascii="Palatino Linotype" w:hAnsi="Palatino Linotype"/>
          <w:b/>
        </w:rPr>
        <w:t>Solicitud 00086/ECATEPEC/IP/2023, correspondiente al Recurso 01397/INFOEM/IP/RR/2023</w:t>
      </w:r>
    </w:p>
    <w:p w14:paraId="637A8F83" w14:textId="77777777" w:rsidR="00255ED8" w:rsidRPr="00765EDD" w:rsidRDefault="00255ED8" w:rsidP="00765EDD">
      <w:pPr>
        <w:jc w:val="both"/>
        <w:rPr>
          <w:rFonts w:ascii="Palatino Linotype" w:hAnsi="Palatino Linotype" w:cs="Arial"/>
          <w:lang w:val="es-ES"/>
        </w:rPr>
      </w:pPr>
    </w:p>
    <w:p w14:paraId="2006135A" w14:textId="27D20D82" w:rsidR="00255ED8" w:rsidRPr="00765EDD" w:rsidRDefault="00255ED8" w:rsidP="00765EDD">
      <w:pPr>
        <w:ind w:left="851" w:right="1134"/>
        <w:jc w:val="both"/>
        <w:rPr>
          <w:rFonts w:ascii="Palatino Linotype" w:hAnsi="Palatino Linotype" w:cs="Arial"/>
          <w:i/>
          <w:sz w:val="22"/>
          <w:szCs w:val="22"/>
          <w:lang w:eastAsia="es-MX"/>
        </w:rPr>
      </w:pPr>
      <w:r w:rsidRPr="00765EDD">
        <w:rPr>
          <w:rFonts w:ascii="Palatino Linotype" w:hAnsi="Palatino Linotype" w:cs="Arial"/>
          <w:i/>
          <w:sz w:val="22"/>
          <w:szCs w:val="22"/>
          <w:lang w:eastAsia="es-MX"/>
        </w:rPr>
        <w:t xml:space="preserve">“En relación con la Comité de Información, previsto en el Bando Municipal del Ayuntamiento de Ecatepec de Morelos 2022-2024, solicito la siguiente información del periodo del 1 enero al 31 de diciembre de 2022: 1.- Fundamento legal 2.- Reglamento, reglas de organización y funcionamiento o similar 3.- Nombre del área responsable 4.- Nombre de la persona servidora pública titular del área responsable 5.- Datos de contacto (teléfono, correo electrónico, dirección de oficina) de la persona servidora pública titular del área responsable” (sic) </w:t>
      </w:r>
    </w:p>
    <w:p w14:paraId="5C33983B" w14:textId="77777777" w:rsidR="008924C1" w:rsidRPr="00765EDD" w:rsidRDefault="008924C1" w:rsidP="00765EDD">
      <w:pPr>
        <w:tabs>
          <w:tab w:val="left" w:pos="851"/>
        </w:tabs>
        <w:ind w:right="1134"/>
        <w:jc w:val="both"/>
        <w:rPr>
          <w:rFonts w:ascii="Palatino Linotype" w:hAnsi="Palatino Linotype" w:cs="Arial"/>
          <w:i/>
          <w:sz w:val="22"/>
          <w:szCs w:val="22"/>
        </w:rPr>
      </w:pPr>
    </w:p>
    <w:p w14:paraId="209F7D95" w14:textId="4069DCAC" w:rsidR="00255ED8" w:rsidRPr="00765EDD" w:rsidRDefault="00255ED8" w:rsidP="00765EDD">
      <w:pPr>
        <w:spacing w:line="360" w:lineRule="auto"/>
        <w:jc w:val="both"/>
        <w:rPr>
          <w:rFonts w:ascii="Palatino Linotype" w:hAnsi="Palatino Linotype"/>
          <w:b/>
        </w:rPr>
      </w:pPr>
      <w:r w:rsidRPr="00765EDD">
        <w:rPr>
          <w:rFonts w:ascii="Palatino Linotype" w:hAnsi="Palatino Linotype"/>
          <w:b/>
        </w:rPr>
        <w:t>Solicitud 00087/ECATEPEC/IP/2023, correspondiente al Recurso 01398/INFOEM/IP/RR/2023</w:t>
      </w:r>
    </w:p>
    <w:p w14:paraId="21A1831E" w14:textId="77777777" w:rsidR="00255ED8" w:rsidRPr="00765EDD" w:rsidRDefault="00255ED8" w:rsidP="00765EDD">
      <w:pPr>
        <w:jc w:val="both"/>
        <w:rPr>
          <w:rFonts w:ascii="Palatino Linotype" w:hAnsi="Palatino Linotype" w:cs="Arial"/>
          <w:lang w:val="es-ES"/>
        </w:rPr>
      </w:pPr>
    </w:p>
    <w:p w14:paraId="4C2FD30A" w14:textId="61E6B1E1" w:rsidR="00255ED8" w:rsidRPr="00765EDD" w:rsidRDefault="00255ED8" w:rsidP="00765EDD">
      <w:pPr>
        <w:ind w:left="851" w:right="1134"/>
        <w:jc w:val="both"/>
        <w:rPr>
          <w:rFonts w:ascii="Palatino Linotype" w:hAnsi="Palatino Linotype" w:cs="Arial"/>
          <w:i/>
          <w:sz w:val="22"/>
          <w:szCs w:val="22"/>
          <w:lang w:eastAsia="es-MX"/>
        </w:rPr>
      </w:pPr>
      <w:r w:rsidRPr="00765EDD">
        <w:rPr>
          <w:rFonts w:ascii="Palatino Linotype" w:hAnsi="Palatino Linotype" w:cs="Arial"/>
          <w:i/>
          <w:sz w:val="22"/>
          <w:szCs w:val="22"/>
          <w:lang w:eastAsia="es-MX"/>
        </w:rPr>
        <w:t xml:space="preserve">“En relación con el Comité de Información, previsto en el Bando Municipal del Ayuntamiento de Ecatepec de Morelos 2022-2024, solicito la siguiente información del periodo del 1 enero al 31 de diciembre de 2022: 1.- Última convocatoria emitida para la integración del Comité de Información 2.- Si aplica, documento con los resultados del proceso de selección de los integrantes del Comité de Información 3.- Lista de integrantes actuales con nombre y organización/institución/territorio que representa el Comité de Información 4.- Acta de instalación vigente del Comité de Información” (sic) </w:t>
      </w:r>
    </w:p>
    <w:p w14:paraId="6A42DD00" w14:textId="77777777" w:rsidR="00255ED8" w:rsidRPr="00765EDD" w:rsidRDefault="00255ED8" w:rsidP="00765EDD">
      <w:pPr>
        <w:ind w:left="851" w:right="1134"/>
        <w:jc w:val="both"/>
        <w:rPr>
          <w:rFonts w:ascii="Palatino Linotype" w:hAnsi="Palatino Linotype" w:cs="Arial"/>
          <w:i/>
          <w:sz w:val="22"/>
          <w:szCs w:val="22"/>
          <w:lang w:eastAsia="es-MX"/>
        </w:rPr>
      </w:pPr>
    </w:p>
    <w:p w14:paraId="2800C47D" w14:textId="37E68584" w:rsidR="00255ED8" w:rsidRPr="00765EDD" w:rsidRDefault="00255ED8" w:rsidP="00765EDD">
      <w:pPr>
        <w:spacing w:line="360" w:lineRule="auto"/>
        <w:jc w:val="both"/>
        <w:rPr>
          <w:rFonts w:ascii="Palatino Linotype" w:hAnsi="Palatino Linotype"/>
          <w:b/>
        </w:rPr>
      </w:pPr>
      <w:r w:rsidRPr="00765EDD">
        <w:rPr>
          <w:rFonts w:ascii="Palatino Linotype" w:hAnsi="Palatino Linotype"/>
          <w:b/>
        </w:rPr>
        <w:t>Solicitud 00088/ECATEPEC/IP/2023, correspondiente al Recurso 0139</w:t>
      </w:r>
      <w:r w:rsidR="00BF1079" w:rsidRPr="00765EDD">
        <w:rPr>
          <w:rFonts w:ascii="Palatino Linotype" w:hAnsi="Palatino Linotype"/>
          <w:b/>
        </w:rPr>
        <w:t>9</w:t>
      </w:r>
      <w:r w:rsidRPr="00765EDD">
        <w:rPr>
          <w:rFonts w:ascii="Palatino Linotype" w:hAnsi="Palatino Linotype"/>
          <w:b/>
        </w:rPr>
        <w:t>/INFOEM/IP/RR/2023</w:t>
      </w:r>
    </w:p>
    <w:p w14:paraId="407EAEF3" w14:textId="77777777" w:rsidR="00255ED8" w:rsidRPr="00765EDD" w:rsidRDefault="00255ED8" w:rsidP="00765EDD">
      <w:pPr>
        <w:ind w:left="851" w:right="1134"/>
        <w:jc w:val="both"/>
        <w:rPr>
          <w:rFonts w:ascii="Palatino Linotype" w:hAnsi="Palatino Linotype" w:cs="Arial"/>
          <w:i/>
          <w:sz w:val="22"/>
          <w:szCs w:val="22"/>
          <w:lang w:eastAsia="es-MX"/>
        </w:rPr>
      </w:pPr>
    </w:p>
    <w:p w14:paraId="570A7B50" w14:textId="1597F61D" w:rsidR="00255ED8" w:rsidRPr="00765EDD" w:rsidRDefault="00255ED8" w:rsidP="00765EDD">
      <w:pPr>
        <w:ind w:left="851" w:right="1134"/>
        <w:jc w:val="both"/>
        <w:rPr>
          <w:rFonts w:ascii="Palatino Linotype" w:hAnsi="Palatino Linotype" w:cs="Arial"/>
          <w:i/>
          <w:sz w:val="22"/>
          <w:szCs w:val="22"/>
          <w:lang w:eastAsia="es-MX"/>
        </w:rPr>
      </w:pPr>
      <w:r w:rsidRPr="00765EDD">
        <w:rPr>
          <w:rFonts w:ascii="Palatino Linotype" w:hAnsi="Palatino Linotype" w:cs="Arial"/>
          <w:i/>
          <w:sz w:val="22"/>
          <w:szCs w:val="22"/>
          <w:lang w:eastAsia="es-MX"/>
        </w:rPr>
        <w:t>“</w:t>
      </w:r>
      <w:r w:rsidR="00BF1079" w:rsidRPr="00765EDD">
        <w:rPr>
          <w:rFonts w:ascii="Palatino Linotype" w:hAnsi="Palatino Linotype" w:cs="Arial"/>
          <w:i/>
          <w:sz w:val="22"/>
          <w:szCs w:val="22"/>
          <w:lang w:eastAsia="es-MX"/>
        </w:rPr>
        <w:t>En relación con el Comité de Información, previsto en el Bando Municipal del Ayuntamiento de Ecatepec de Morelos 2022-2024, solicito la siguiente información del periodo del 1 enero al 31 de diciembre de 2022: 1.- Orden del día de las sesiones y reuniones realizadas por el Comité de Información 2.- Listas de asistencia de las sesiones y reuniones realizadas por el Comité de Información 3.- Actas o minutas de las sesiones y reuniones realizadas por el Comité de Información 4.- Documentos de planeación operativa (programas, planes, metodologías, cronogramas o similares) elaborados por el Comité de Información</w:t>
      </w:r>
      <w:r w:rsidRPr="00765EDD">
        <w:rPr>
          <w:rFonts w:ascii="Palatino Linotype" w:hAnsi="Palatino Linotype" w:cs="Arial"/>
          <w:i/>
          <w:sz w:val="22"/>
          <w:szCs w:val="22"/>
          <w:lang w:eastAsia="es-MX"/>
        </w:rPr>
        <w:t xml:space="preserve">” (sic) </w:t>
      </w:r>
    </w:p>
    <w:p w14:paraId="4829A080" w14:textId="77777777" w:rsidR="00255ED8" w:rsidRPr="00765EDD" w:rsidRDefault="00255ED8" w:rsidP="00765EDD">
      <w:pPr>
        <w:tabs>
          <w:tab w:val="left" w:pos="851"/>
        </w:tabs>
        <w:ind w:right="1134"/>
        <w:jc w:val="both"/>
        <w:rPr>
          <w:rFonts w:ascii="Palatino Linotype" w:hAnsi="Palatino Linotype" w:cs="Arial"/>
          <w:i/>
          <w:sz w:val="22"/>
          <w:szCs w:val="22"/>
        </w:rPr>
      </w:pPr>
    </w:p>
    <w:p w14:paraId="7FFF32AD" w14:textId="230FF195" w:rsidR="00255ED8" w:rsidRPr="00765EDD" w:rsidRDefault="00255ED8" w:rsidP="00765EDD">
      <w:pPr>
        <w:spacing w:line="360" w:lineRule="auto"/>
        <w:jc w:val="both"/>
        <w:rPr>
          <w:rFonts w:ascii="Palatino Linotype" w:hAnsi="Palatino Linotype"/>
          <w:b/>
        </w:rPr>
      </w:pPr>
      <w:r w:rsidRPr="00765EDD">
        <w:rPr>
          <w:rFonts w:ascii="Palatino Linotype" w:hAnsi="Palatino Linotype"/>
          <w:b/>
        </w:rPr>
        <w:t>Solicitud 0008</w:t>
      </w:r>
      <w:r w:rsidR="00BF1079" w:rsidRPr="00765EDD">
        <w:rPr>
          <w:rFonts w:ascii="Palatino Linotype" w:hAnsi="Palatino Linotype"/>
          <w:b/>
        </w:rPr>
        <w:t>9</w:t>
      </w:r>
      <w:r w:rsidRPr="00765EDD">
        <w:rPr>
          <w:rFonts w:ascii="Palatino Linotype" w:hAnsi="Palatino Linotype"/>
          <w:b/>
        </w:rPr>
        <w:t>/ECATEPEC/IP/2023, correspondiente al Recurso 01</w:t>
      </w:r>
      <w:r w:rsidR="00BF1079" w:rsidRPr="00765EDD">
        <w:rPr>
          <w:rFonts w:ascii="Palatino Linotype" w:hAnsi="Palatino Linotype"/>
          <w:b/>
        </w:rPr>
        <w:t>400</w:t>
      </w:r>
      <w:r w:rsidRPr="00765EDD">
        <w:rPr>
          <w:rFonts w:ascii="Palatino Linotype" w:hAnsi="Palatino Linotype"/>
          <w:b/>
        </w:rPr>
        <w:t>/INFOEM/IP/RR/2023</w:t>
      </w:r>
    </w:p>
    <w:p w14:paraId="7C48116D" w14:textId="77777777" w:rsidR="00255ED8" w:rsidRPr="00765EDD" w:rsidRDefault="00255ED8" w:rsidP="00765EDD">
      <w:pPr>
        <w:jc w:val="both"/>
        <w:rPr>
          <w:rFonts w:ascii="Palatino Linotype" w:hAnsi="Palatino Linotype" w:cs="Arial"/>
          <w:lang w:val="es-ES"/>
        </w:rPr>
      </w:pPr>
    </w:p>
    <w:p w14:paraId="73D18917" w14:textId="78CB79DC" w:rsidR="00255ED8" w:rsidRPr="00765EDD" w:rsidRDefault="00255ED8" w:rsidP="00765EDD">
      <w:pPr>
        <w:ind w:left="851" w:right="1134"/>
        <w:jc w:val="both"/>
        <w:rPr>
          <w:rFonts w:ascii="Palatino Linotype" w:hAnsi="Palatino Linotype" w:cs="Arial"/>
          <w:i/>
          <w:sz w:val="22"/>
          <w:szCs w:val="22"/>
          <w:lang w:eastAsia="es-MX"/>
        </w:rPr>
      </w:pPr>
      <w:r w:rsidRPr="00765EDD">
        <w:rPr>
          <w:rFonts w:ascii="Palatino Linotype" w:hAnsi="Palatino Linotype" w:cs="Arial"/>
          <w:i/>
          <w:sz w:val="22"/>
          <w:szCs w:val="22"/>
          <w:lang w:eastAsia="es-MX"/>
        </w:rPr>
        <w:t>“</w:t>
      </w:r>
      <w:r w:rsidR="00BF1079" w:rsidRPr="00765EDD">
        <w:rPr>
          <w:rFonts w:ascii="Palatino Linotype" w:hAnsi="Palatino Linotype" w:cs="Arial"/>
          <w:i/>
          <w:sz w:val="22"/>
          <w:szCs w:val="22"/>
          <w:lang w:eastAsia="es-MX"/>
        </w:rPr>
        <w:t>En relación con el Comité de Información, previsto en el Bando Municipal del Ayuntamiento de Ecatepec de Morelos 2022-2024, solicito la siguiente información del periodo del 1 enero al 31 de diciembre de 2022: 1.- Productos elaborados por el Comité de Información (por ejemplo, propuestas, programas, recomendaciones, opiniones, posicionamientos, observaciones, denuncias) 2.- Informes de actividades y/o resultados elaborados por el Comité de Información</w:t>
      </w:r>
      <w:r w:rsidRPr="00765EDD">
        <w:rPr>
          <w:rFonts w:ascii="Palatino Linotype" w:hAnsi="Palatino Linotype" w:cs="Arial"/>
          <w:i/>
          <w:sz w:val="22"/>
          <w:szCs w:val="22"/>
          <w:lang w:eastAsia="es-MX"/>
        </w:rPr>
        <w:t xml:space="preserve">” (sic) </w:t>
      </w:r>
    </w:p>
    <w:p w14:paraId="0320E936" w14:textId="77777777" w:rsidR="00255ED8" w:rsidRPr="00765EDD" w:rsidRDefault="00255ED8" w:rsidP="00765EDD">
      <w:pPr>
        <w:tabs>
          <w:tab w:val="left" w:pos="851"/>
        </w:tabs>
        <w:ind w:right="1134"/>
        <w:jc w:val="both"/>
        <w:rPr>
          <w:rFonts w:ascii="Palatino Linotype" w:hAnsi="Palatino Linotype" w:cs="Arial"/>
          <w:i/>
          <w:sz w:val="22"/>
          <w:szCs w:val="22"/>
          <w:lang w:eastAsia="es-MX"/>
        </w:rPr>
      </w:pPr>
    </w:p>
    <w:p w14:paraId="6291ABCF" w14:textId="0B2C9741" w:rsidR="00536C04" w:rsidRPr="00765EDD" w:rsidRDefault="00536C04" w:rsidP="00765EDD">
      <w:pPr>
        <w:spacing w:line="360" w:lineRule="auto"/>
        <w:jc w:val="both"/>
        <w:rPr>
          <w:rFonts w:ascii="Palatino Linotype" w:hAnsi="Palatino Linotype" w:cs="Arial"/>
          <w:b/>
        </w:rPr>
      </w:pPr>
      <w:r w:rsidRPr="00765EDD">
        <w:rPr>
          <w:rFonts w:ascii="Palatino Linotype" w:hAnsi="Palatino Linotype" w:cs="Arial"/>
          <w:b/>
        </w:rPr>
        <w:t>MODALIDAD DE ENTREGA:</w:t>
      </w:r>
      <w:r w:rsidRPr="00765EDD">
        <w:rPr>
          <w:rFonts w:ascii="Palatino Linotype" w:hAnsi="Palatino Linotype" w:cs="Arial"/>
        </w:rPr>
        <w:t xml:space="preserve"> Vía </w:t>
      </w:r>
      <w:r w:rsidRPr="00765EDD">
        <w:rPr>
          <w:rFonts w:ascii="Palatino Linotype" w:hAnsi="Palatino Linotype" w:cs="Arial"/>
          <w:b/>
        </w:rPr>
        <w:t>SAIMEX</w:t>
      </w:r>
      <w:r w:rsidR="000D57E1" w:rsidRPr="00765EDD">
        <w:rPr>
          <w:rFonts w:ascii="Palatino Linotype" w:hAnsi="Palatino Linotype" w:cs="Arial"/>
          <w:b/>
        </w:rPr>
        <w:t xml:space="preserve"> </w:t>
      </w:r>
      <w:r w:rsidR="000D57E1" w:rsidRPr="00765EDD">
        <w:rPr>
          <w:rFonts w:ascii="Palatino Linotype" w:hAnsi="Palatino Linotype" w:cs="Arial"/>
        </w:rPr>
        <w:t xml:space="preserve">y </w:t>
      </w:r>
      <w:r w:rsidR="000D57E1" w:rsidRPr="00765EDD">
        <w:rPr>
          <w:rFonts w:ascii="Palatino Linotype" w:hAnsi="Palatino Linotype" w:cs="Arial"/>
          <w:b/>
        </w:rPr>
        <w:t>correo electrónico</w:t>
      </w:r>
      <w:r w:rsidRPr="00765EDD">
        <w:rPr>
          <w:rFonts w:ascii="Palatino Linotype" w:hAnsi="Palatino Linotype" w:cs="Arial"/>
          <w:b/>
        </w:rPr>
        <w:t>.</w:t>
      </w:r>
    </w:p>
    <w:p w14:paraId="747E4D7D" w14:textId="77777777" w:rsidR="009C2A8B" w:rsidRPr="00765EDD" w:rsidRDefault="009C2A8B" w:rsidP="00765EDD">
      <w:pPr>
        <w:pStyle w:val="Prrafodelista"/>
        <w:tabs>
          <w:tab w:val="left" w:pos="709"/>
        </w:tabs>
        <w:spacing w:line="360" w:lineRule="auto"/>
        <w:ind w:left="0"/>
        <w:jc w:val="both"/>
        <w:rPr>
          <w:rFonts w:ascii="Palatino Linotype" w:hAnsi="Palatino Linotype"/>
          <w:b/>
          <w:sz w:val="28"/>
          <w:szCs w:val="28"/>
        </w:rPr>
      </w:pPr>
    </w:p>
    <w:p w14:paraId="2BFF88DB" w14:textId="77777777" w:rsidR="00A47477" w:rsidRPr="00765EDD" w:rsidRDefault="00A47477" w:rsidP="00765EDD">
      <w:pPr>
        <w:spacing w:line="360" w:lineRule="auto"/>
        <w:jc w:val="both"/>
        <w:rPr>
          <w:rFonts w:ascii="Palatino Linotype" w:hAnsi="Palatino Linotype"/>
          <w:b/>
          <w:sz w:val="28"/>
          <w:szCs w:val="28"/>
        </w:rPr>
      </w:pPr>
      <w:r w:rsidRPr="00765EDD">
        <w:rPr>
          <w:rFonts w:ascii="Palatino Linotype" w:hAnsi="Palatino Linotype"/>
          <w:b/>
          <w:sz w:val="28"/>
          <w:szCs w:val="28"/>
        </w:rPr>
        <w:t>II. Turno de requerimiento del Sujeto Obligado</w:t>
      </w:r>
    </w:p>
    <w:p w14:paraId="0531F940" w14:textId="5CDC6025" w:rsidR="00A47477" w:rsidRPr="00765EDD" w:rsidRDefault="00A47477" w:rsidP="00765EDD">
      <w:pPr>
        <w:spacing w:line="360" w:lineRule="auto"/>
        <w:jc w:val="both"/>
        <w:rPr>
          <w:rFonts w:ascii="Palatino Linotype" w:hAnsi="Palatino Linotype"/>
          <w:bCs/>
        </w:rPr>
      </w:pPr>
      <w:r w:rsidRPr="00765EDD">
        <w:rPr>
          <w:rFonts w:ascii="Palatino Linotype" w:hAnsi="Palatino Linotype" w:cs="Arial"/>
        </w:rPr>
        <w:t>En cumplimiento al artículo 162 de la Ley de Transparencia y Acceso a la Información Pública del Estado de México y Municipios, el</w:t>
      </w:r>
      <w:r w:rsidRPr="00765EDD">
        <w:rPr>
          <w:rFonts w:ascii="Palatino Linotype" w:hAnsi="Palatino Linotype" w:cs="Arial"/>
          <w:b/>
        </w:rPr>
        <w:t xml:space="preserve"> </w:t>
      </w:r>
      <w:r w:rsidR="00BF1079" w:rsidRPr="00765EDD">
        <w:rPr>
          <w:rFonts w:ascii="Palatino Linotype" w:hAnsi="Palatino Linotype" w:cs="Arial"/>
          <w:b/>
        </w:rPr>
        <w:t>nueve de febrero d</w:t>
      </w:r>
      <w:r w:rsidRPr="00765EDD">
        <w:rPr>
          <w:rFonts w:ascii="Palatino Linotype" w:hAnsi="Palatino Linotype" w:cs="Arial"/>
          <w:b/>
        </w:rPr>
        <w:t xml:space="preserve">e dos mil </w:t>
      </w:r>
      <w:r w:rsidR="00BF1079" w:rsidRPr="00765EDD">
        <w:rPr>
          <w:rFonts w:ascii="Palatino Linotype" w:hAnsi="Palatino Linotype" w:cs="Arial"/>
          <w:b/>
        </w:rPr>
        <w:t>veintitrés</w:t>
      </w:r>
      <w:r w:rsidRPr="00765EDD">
        <w:rPr>
          <w:rFonts w:ascii="Palatino Linotype" w:hAnsi="Palatino Linotype" w:cs="Arial"/>
        </w:rPr>
        <w:t xml:space="preserve">, el Titular de la Unidad de Transparencia del </w:t>
      </w:r>
      <w:r w:rsidRPr="00765EDD">
        <w:rPr>
          <w:rFonts w:ascii="Palatino Linotype" w:hAnsi="Palatino Linotype" w:cs="Arial"/>
          <w:b/>
        </w:rPr>
        <w:t>SUJETO OBLIGADO</w:t>
      </w:r>
      <w:r w:rsidRPr="00765EDD">
        <w:rPr>
          <w:rFonts w:ascii="Palatino Linotype" w:hAnsi="Palatino Linotype" w:cs="Arial"/>
        </w:rPr>
        <w:t xml:space="preserve">, </w:t>
      </w:r>
      <w:r w:rsidRPr="00765EDD">
        <w:rPr>
          <w:rFonts w:ascii="Palatino Linotype" w:hAnsi="Palatino Linotype"/>
          <w:bCs/>
        </w:rPr>
        <w:t xml:space="preserve">turnó </w:t>
      </w:r>
      <w:r w:rsidR="00D7796F" w:rsidRPr="00765EDD">
        <w:rPr>
          <w:rFonts w:ascii="Palatino Linotype" w:hAnsi="Palatino Linotype"/>
          <w:bCs/>
        </w:rPr>
        <w:t>los requerimientos</w:t>
      </w:r>
      <w:r w:rsidRPr="00765EDD">
        <w:rPr>
          <w:rFonts w:ascii="Palatino Linotype" w:hAnsi="Palatino Linotype"/>
          <w:bCs/>
        </w:rPr>
        <w:t xml:space="preserve"> de información al</w:t>
      </w:r>
      <w:r w:rsidR="00DD6B22" w:rsidRPr="00765EDD">
        <w:rPr>
          <w:rFonts w:ascii="Palatino Linotype" w:hAnsi="Palatino Linotype"/>
          <w:bCs/>
        </w:rPr>
        <w:t xml:space="preserve"> </w:t>
      </w:r>
      <w:r w:rsidRPr="00765EDD">
        <w:rPr>
          <w:rFonts w:ascii="Palatino Linotype" w:hAnsi="Palatino Linotype"/>
          <w:bCs/>
        </w:rPr>
        <w:t>servidor público habilitado que estimo pertinente, a fin de colmar la solicitud de acceso a la información</w:t>
      </w:r>
      <w:r w:rsidR="00DC214E" w:rsidRPr="00765EDD">
        <w:rPr>
          <w:rFonts w:ascii="Palatino Linotype" w:hAnsi="Palatino Linotype"/>
          <w:bCs/>
        </w:rPr>
        <w:t>.</w:t>
      </w:r>
    </w:p>
    <w:p w14:paraId="608A12C9" w14:textId="77777777" w:rsidR="00A47477" w:rsidRPr="00765EDD" w:rsidRDefault="00A47477" w:rsidP="00765EDD">
      <w:pPr>
        <w:pStyle w:val="Prrafodelista"/>
        <w:tabs>
          <w:tab w:val="left" w:pos="709"/>
        </w:tabs>
        <w:spacing w:line="360" w:lineRule="auto"/>
        <w:ind w:left="0"/>
        <w:jc w:val="both"/>
        <w:rPr>
          <w:rFonts w:ascii="Palatino Linotype" w:hAnsi="Palatino Linotype"/>
          <w:b/>
          <w:sz w:val="28"/>
          <w:szCs w:val="28"/>
        </w:rPr>
      </w:pPr>
    </w:p>
    <w:p w14:paraId="76B305E3" w14:textId="4F8C1846" w:rsidR="003404B0" w:rsidRPr="00765EDD" w:rsidRDefault="00DC214E" w:rsidP="00765EDD">
      <w:pPr>
        <w:spacing w:line="360" w:lineRule="auto"/>
        <w:jc w:val="both"/>
        <w:rPr>
          <w:rFonts w:ascii="Palatino Linotype" w:hAnsi="Palatino Linotype" w:cs="Arial"/>
          <w:b/>
          <w:sz w:val="28"/>
          <w:szCs w:val="28"/>
        </w:rPr>
      </w:pPr>
      <w:r w:rsidRPr="00765EDD">
        <w:rPr>
          <w:rFonts w:ascii="Palatino Linotype" w:hAnsi="Palatino Linotype"/>
          <w:b/>
          <w:sz w:val="28"/>
          <w:szCs w:val="28"/>
        </w:rPr>
        <w:t>III.</w:t>
      </w:r>
      <w:r w:rsidRPr="00765EDD">
        <w:rPr>
          <w:rFonts w:ascii="Palatino Linotype" w:hAnsi="Palatino Linotype"/>
          <w:sz w:val="28"/>
          <w:szCs w:val="28"/>
        </w:rPr>
        <w:t xml:space="preserve"> </w:t>
      </w:r>
      <w:r w:rsidR="003404B0" w:rsidRPr="00765EDD">
        <w:rPr>
          <w:rFonts w:ascii="Palatino Linotype" w:hAnsi="Palatino Linotype" w:cs="Arial"/>
          <w:b/>
          <w:sz w:val="28"/>
          <w:szCs w:val="28"/>
        </w:rPr>
        <w:t>Respuesta</w:t>
      </w:r>
      <w:r w:rsidR="002573B1" w:rsidRPr="00765EDD">
        <w:rPr>
          <w:rFonts w:ascii="Palatino Linotype" w:hAnsi="Palatino Linotype" w:cs="Arial"/>
          <w:b/>
          <w:sz w:val="28"/>
          <w:szCs w:val="28"/>
        </w:rPr>
        <w:t>s</w:t>
      </w:r>
      <w:r w:rsidR="003404B0" w:rsidRPr="00765EDD">
        <w:rPr>
          <w:rFonts w:ascii="Palatino Linotype" w:hAnsi="Palatino Linotype" w:cs="Arial"/>
          <w:b/>
          <w:sz w:val="28"/>
          <w:szCs w:val="28"/>
        </w:rPr>
        <w:t xml:space="preserve"> del Sujeto Obligado</w:t>
      </w:r>
    </w:p>
    <w:p w14:paraId="6D95923E" w14:textId="77777777" w:rsidR="00BF1079" w:rsidRPr="00765EDD" w:rsidRDefault="008924C1" w:rsidP="00765EDD">
      <w:pPr>
        <w:spacing w:line="360" w:lineRule="auto"/>
        <w:jc w:val="both"/>
        <w:rPr>
          <w:rFonts w:ascii="Palatino Linotype" w:hAnsi="Palatino Linotype" w:cs="Arial"/>
        </w:rPr>
      </w:pPr>
      <w:r w:rsidRPr="00765EDD">
        <w:rPr>
          <w:rFonts w:ascii="Palatino Linotype" w:hAnsi="Palatino Linotype"/>
        </w:rPr>
        <w:t xml:space="preserve">De las constancias que obran en </w:t>
      </w:r>
      <w:r w:rsidRPr="00765EDD">
        <w:rPr>
          <w:rFonts w:ascii="Palatino Linotype" w:hAnsi="Palatino Linotype"/>
          <w:b/>
        </w:rPr>
        <w:t>EL SAIMEX,</w:t>
      </w:r>
      <w:r w:rsidRPr="00765EDD">
        <w:rPr>
          <w:rFonts w:ascii="Palatino Linotype" w:hAnsi="Palatino Linotype"/>
        </w:rPr>
        <w:t xml:space="preserve"> se advierte que </w:t>
      </w:r>
      <w:r w:rsidR="003039F9" w:rsidRPr="00765EDD">
        <w:rPr>
          <w:rFonts w:ascii="Palatino Linotype" w:hAnsi="Palatino Linotype"/>
        </w:rPr>
        <w:t xml:space="preserve">el </w:t>
      </w:r>
      <w:r w:rsidR="00BF1079" w:rsidRPr="00765EDD">
        <w:rPr>
          <w:rFonts w:ascii="Palatino Linotype" w:hAnsi="Palatino Linotype"/>
          <w:b/>
        </w:rPr>
        <w:t>veintitrés de febrero de dos mil veintitrés</w:t>
      </w:r>
      <w:r w:rsidRPr="00765EDD">
        <w:rPr>
          <w:rFonts w:ascii="Palatino Linotype" w:hAnsi="Palatino Linotype"/>
        </w:rPr>
        <w:t xml:space="preserve">, </w:t>
      </w:r>
      <w:r w:rsidRPr="00765EDD">
        <w:rPr>
          <w:rFonts w:ascii="Palatino Linotype" w:hAnsi="Palatino Linotype" w:cs="Arial"/>
        </w:rPr>
        <w:t>el Titular de la Unidad de Transparencia del</w:t>
      </w:r>
      <w:r w:rsidRPr="00765EDD">
        <w:rPr>
          <w:rFonts w:ascii="Palatino Linotype" w:hAnsi="Palatino Linotype" w:cs="Arial"/>
          <w:b/>
        </w:rPr>
        <w:t xml:space="preserve"> SUJETO OBLIGADO</w:t>
      </w:r>
      <w:r w:rsidRPr="00765EDD">
        <w:rPr>
          <w:rFonts w:ascii="Palatino Linotype" w:hAnsi="Palatino Linotype" w:cs="Arial"/>
        </w:rPr>
        <w:t xml:space="preserve"> dio respuesta a</w:t>
      </w:r>
      <w:r w:rsidR="005401BE" w:rsidRPr="00765EDD">
        <w:rPr>
          <w:rFonts w:ascii="Palatino Linotype" w:hAnsi="Palatino Linotype" w:cs="Arial"/>
        </w:rPr>
        <w:t xml:space="preserve"> </w:t>
      </w:r>
      <w:r w:rsidR="00A620BC" w:rsidRPr="00765EDD">
        <w:rPr>
          <w:rFonts w:ascii="Palatino Linotype" w:hAnsi="Palatino Linotype" w:cs="Arial"/>
        </w:rPr>
        <w:t>las</w:t>
      </w:r>
      <w:r w:rsidRPr="00765EDD">
        <w:rPr>
          <w:rFonts w:ascii="Palatino Linotype" w:hAnsi="Palatino Linotype" w:cs="Arial"/>
        </w:rPr>
        <w:t xml:space="preserve"> solicitudes de mérito, </w:t>
      </w:r>
      <w:r w:rsidR="00BF1079" w:rsidRPr="00765EDD">
        <w:rPr>
          <w:rFonts w:ascii="Palatino Linotype" w:hAnsi="Palatino Linotype" w:cs="Arial"/>
        </w:rPr>
        <w:t xml:space="preserve">en los siguientes términos: </w:t>
      </w:r>
    </w:p>
    <w:p w14:paraId="21BFEBA3" w14:textId="77777777" w:rsidR="00BF1079" w:rsidRPr="00765EDD" w:rsidRDefault="00BF1079" w:rsidP="00765EDD">
      <w:pPr>
        <w:jc w:val="both"/>
        <w:rPr>
          <w:rFonts w:ascii="Palatino Linotype" w:hAnsi="Palatino Linotype" w:cs="Arial"/>
        </w:rPr>
      </w:pPr>
    </w:p>
    <w:p w14:paraId="522AA142" w14:textId="471397CD" w:rsidR="00BF1079" w:rsidRPr="00765EDD" w:rsidRDefault="00BF1079" w:rsidP="00765EDD">
      <w:pPr>
        <w:ind w:left="851" w:right="1134"/>
        <w:jc w:val="both"/>
        <w:rPr>
          <w:rFonts w:ascii="Palatino Linotype" w:hAnsi="Palatino Linotype" w:cs="Arial"/>
          <w:i/>
          <w:sz w:val="22"/>
          <w:szCs w:val="22"/>
          <w:lang w:eastAsia="es-MX"/>
        </w:rPr>
      </w:pPr>
      <w:r w:rsidRPr="00765EDD">
        <w:rPr>
          <w:rFonts w:ascii="Palatino Linotype" w:hAnsi="Palatino Linotype" w:cs="Arial"/>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B35C01" w14:textId="77777777" w:rsidR="00BF1079" w:rsidRPr="00765EDD" w:rsidRDefault="00BF1079" w:rsidP="00765EDD">
      <w:pPr>
        <w:ind w:left="851" w:right="1134"/>
        <w:jc w:val="both"/>
        <w:rPr>
          <w:rFonts w:ascii="Palatino Linotype" w:hAnsi="Palatino Linotype" w:cs="Arial"/>
          <w:i/>
          <w:sz w:val="22"/>
          <w:szCs w:val="22"/>
          <w:lang w:eastAsia="es-MX"/>
        </w:rPr>
      </w:pPr>
    </w:p>
    <w:p w14:paraId="487934F9" w14:textId="77777777" w:rsidR="00BF1079" w:rsidRPr="00765EDD" w:rsidRDefault="00BF1079" w:rsidP="00765EDD">
      <w:pPr>
        <w:ind w:left="851" w:right="1134"/>
        <w:jc w:val="both"/>
        <w:rPr>
          <w:rFonts w:ascii="Palatino Linotype" w:hAnsi="Palatino Linotype" w:cs="Arial"/>
          <w:i/>
          <w:sz w:val="22"/>
          <w:szCs w:val="22"/>
          <w:lang w:eastAsia="es-MX"/>
        </w:rPr>
      </w:pPr>
      <w:r w:rsidRPr="00765EDD">
        <w:rPr>
          <w:rFonts w:ascii="Palatino Linotype" w:hAnsi="Palatino Linotype" w:cs="Arial"/>
          <w:i/>
          <w:sz w:val="22"/>
          <w:szCs w:val="22"/>
          <w:lang w:eastAsia="es-MX"/>
        </w:rPr>
        <w:lastRenderedPageBreak/>
        <w:t>El H. Ayuntamiento Constitucional de Ecatepec de Morelos hace de su conocimiento la respuesta emitida por Dirección de Tecnologías de la Información y de la Comunicación, la cual se anexa al presente en formato PDF</w:t>
      </w:r>
    </w:p>
    <w:p w14:paraId="5CDD659B" w14:textId="77777777" w:rsidR="00BF1079" w:rsidRPr="00765EDD" w:rsidRDefault="00BF1079" w:rsidP="00765EDD">
      <w:pPr>
        <w:ind w:left="851" w:right="1134"/>
        <w:jc w:val="both"/>
        <w:rPr>
          <w:rFonts w:ascii="Palatino Linotype" w:hAnsi="Palatino Linotype" w:cs="Arial"/>
          <w:i/>
          <w:sz w:val="22"/>
          <w:szCs w:val="22"/>
          <w:lang w:eastAsia="es-MX"/>
        </w:rPr>
      </w:pPr>
    </w:p>
    <w:p w14:paraId="6CF1FFAF" w14:textId="77777777" w:rsidR="00BF1079" w:rsidRPr="00765EDD" w:rsidRDefault="00BF1079" w:rsidP="00765EDD">
      <w:pPr>
        <w:ind w:left="851" w:right="1134"/>
        <w:jc w:val="both"/>
        <w:rPr>
          <w:rFonts w:ascii="Palatino Linotype" w:hAnsi="Palatino Linotype" w:cs="Arial"/>
          <w:i/>
          <w:sz w:val="22"/>
          <w:szCs w:val="22"/>
          <w:lang w:eastAsia="es-MX"/>
        </w:rPr>
      </w:pPr>
      <w:r w:rsidRPr="00765EDD">
        <w:rPr>
          <w:rFonts w:ascii="Palatino Linotype" w:hAnsi="Palatino Linotype" w:cs="Arial"/>
          <w:i/>
          <w:sz w:val="22"/>
          <w:szCs w:val="22"/>
          <w:lang w:eastAsia="es-MX"/>
        </w:rPr>
        <w:t>ATENTAMENTE</w:t>
      </w:r>
    </w:p>
    <w:p w14:paraId="4E005161" w14:textId="77777777" w:rsidR="00BF1079" w:rsidRPr="00765EDD" w:rsidRDefault="00BF1079" w:rsidP="00765EDD">
      <w:pPr>
        <w:ind w:left="851" w:right="1134"/>
        <w:jc w:val="both"/>
        <w:rPr>
          <w:rFonts w:ascii="Palatino Linotype" w:hAnsi="Palatino Linotype" w:cs="Arial"/>
          <w:i/>
          <w:sz w:val="22"/>
          <w:szCs w:val="22"/>
          <w:lang w:eastAsia="es-MX"/>
        </w:rPr>
      </w:pPr>
    </w:p>
    <w:p w14:paraId="5ABF8AB4" w14:textId="40D888AE" w:rsidR="00BF1079" w:rsidRPr="00765EDD" w:rsidRDefault="00BF1079" w:rsidP="00765EDD">
      <w:pPr>
        <w:ind w:left="851" w:right="1134"/>
        <w:jc w:val="both"/>
        <w:rPr>
          <w:rFonts w:ascii="Palatino Linotype" w:hAnsi="Palatino Linotype" w:cs="Arial"/>
          <w:i/>
          <w:sz w:val="22"/>
          <w:szCs w:val="22"/>
          <w:lang w:eastAsia="es-MX"/>
        </w:rPr>
      </w:pPr>
      <w:r w:rsidRPr="00765EDD">
        <w:rPr>
          <w:rFonts w:ascii="Palatino Linotype" w:hAnsi="Palatino Linotype" w:cs="Arial"/>
          <w:i/>
          <w:sz w:val="22"/>
          <w:szCs w:val="22"/>
          <w:lang w:eastAsia="es-MX"/>
        </w:rPr>
        <w:t xml:space="preserve">Lic. </w:t>
      </w:r>
      <w:proofErr w:type="spellStart"/>
      <w:r w:rsidRPr="00765EDD">
        <w:rPr>
          <w:rFonts w:ascii="Palatino Linotype" w:hAnsi="Palatino Linotype" w:cs="Arial"/>
          <w:i/>
          <w:sz w:val="22"/>
          <w:szCs w:val="22"/>
          <w:lang w:eastAsia="es-MX"/>
        </w:rPr>
        <w:t>Brianda</w:t>
      </w:r>
      <w:proofErr w:type="spellEnd"/>
      <w:r w:rsidRPr="00765EDD">
        <w:rPr>
          <w:rFonts w:ascii="Palatino Linotype" w:hAnsi="Palatino Linotype" w:cs="Arial"/>
          <w:i/>
          <w:sz w:val="22"/>
          <w:szCs w:val="22"/>
          <w:lang w:eastAsia="es-MX"/>
        </w:rPr>
        <w:t xml:space="preserve"> Eunice </w:t>
      </w:r>
      <w:proofErr w:type="spellStart"/>
      <w:r w:rsidRPr="00765EDD">
        <w:rPr>
          <w:rFonts w:ascii="Palatino Linotype" w:hAnsi="Palatino Linotype" w:cs="Arial"/>
          <w:i/>
          <w:sz w:val="22"/>
          <w:szCs w:val="22"/>
          <w:lang w:eastAsia="es-MX"/>
        </w:rPr>
        <w:t>Iberri</w:t>
      </w:r>
      <w:proofErr w:type="spellEnd"/>
      <w:r w:rsidRPr="00765EDD">
        <w:rPr>
          <w:rFonts w:ascii="Palatino Linotype" w:hAnsi="Palatino Linotype" w:cs="Arial"/>
          <w:i/>
          <w:sz w:val="22"/>
          <w:szCs w:val="22"/>
          <w:lang w:eastAsia="es-MX"/>
        </w:rPr>
        <w:t xml:space="preserve"> Estrada” (sic)</w:t>
      </w:r>
    </w:p>
    <w:p w14:paraId="3B8139F1" w14:textId="77777777" w:rsidR="00BF1079" w:rsidRPr="00765EDD" w:rsidRDefault="00BF1079" w:rsidP="00765EDD">
      <w:pPr>
        <w:jc w:val="both"/>
        <w:rPr>
          <w:rFonts w:ascii="Palatino Linotype" w:hAnsi="Palatino Linotype" w:cs="Arial"/>
        </w:rPr>
      </w:pPr>
    </w:p>
    <w:p w14:paraId="2EBFFA67" w14:textId="77777777" w:rsidR="00BF1079" w:rsidRPr="00765EDD" w:rsidRDefault="00BF1079" w:rsidP="00765EDD">
      <w:pPr>
        <w:spacing w:line="360" w:lineRule="auto"/>
        <w:jc w:val="both"/>
        <w:rPr>
          <w:rFonts w:ascii="Palatino Linotype" w:hAnsi="Palatino Linotype"/>
        </w:rPr>
      </w:pPr>
      <w:r w:rsidRPr="00765EDD">
        <w:rPr>
          <w:rFonts w:ascii="Palatino Linotype" w:hAnsi="Palatino Linotype"/>
        </w:rPr>
        <w:t xml:space="preserve">Advirtiendo de dicha respuesta, que </w:t>
      </w:r>
      <w:r w:rsidRPr="00765EDD">
        <w:rPr>
          <w:rFonts w:ascii="Palatino Linotype" w:hAnsi="Palatino Linotype" w:cs="Arial"/>
          <w:b/>
        </w:rPr>
        <w:t>EL SUJETO OBLIGADO</w:t>
      </w:r>
      <w:r w:rsidRPr="00765EDD">
        <w:rPr>
          <w:rFonts w:ascii="Palatino Linotype" w:hAnsi="Palatino Linotype"/>
        </w:rPr>
        <w:t xml:space="preserve"> acompañó los archivos electrónicos que a continuación se describen: </w:t>
      </w:r>
    </w:p>
    <w:p w14:paraId="1DDF6062" w14:textId="77777777" w:rsidR="00BF1079" w:rsidRPr="00765EDD" w:rsidRDefault="00BF1079" w:rsidP="00765EDD">
      <w:pPr>
        <w:spacing w:line="360" w:lineRule="auto"/>
        <w:jc w:val="both"/>
        <w:rPr>
          <w:rFonts w:ascii="Palatino Linotype" w:hAnsi="Palatino Linotype"/>
        </w:rPr>
      </w:pPr>
    </w:p>
    <w:p w14:paraId="2672BA8B" w14:textId="77777777" w:rsidR="00BF1079" w:rsidRPr="00765EDD" w:rsidRDefault="00BF1079" w:rsidP="00765EDD">
      <w:pPr>
        <w:spacing w:line="360" w:lineRule="auto"/>
        <w:jc w:val="both"/>
        <w:rPr>
          <w:rFonts w:ascii="Palatino Linotype" w:hAnsi="Palatino Linotype"/>
          <w:b/>
        </w:rPr>
      </w:pPr>
      <w:r w:rsidRPr="00765EDD">
        <w:rPr>
          <w:rFonts w:ascii="Palatino Linotype" w:hAnsi="Palatino Linotype"/>
          <w:b/>
        </w:rPr>
        <w:t>Solicitud 00086/ECATEPEC/IP/2023, correspondiente al Recurso 01397/INFOEM/IP/RR/2023</w:t>
      </w:r>
    </w:p>
    <w:p w14:paraId="1E9755C0" w14:textId="77777777" w:rsidR="00BF1079" w:rsidRPr="00765EDD" w:rsidRDefault="00BF1079" w:rsidP="00765EDD">
      <w:pPr>
        <w:spacing w:line="360" w:lineRule="auto"/>
        <w:jc w:val="both"/>
        <w:rPr>
          <w:rFonts w:ascii="Palatino Linotype" w:hAnsi="Palatino Linotype"/>
        </w:rPr>
      </w:pPr>
    </w:p>
    <w:p w14:paraId="11FCD34F" w14:textId="2FD2EA4E" w:rsidR="00BF1079" w:rsidRPr="00765EDD" w:rsidRDefault="00BF1079" w:rsidP="00765EDD">
      <w:pPr>
        <w:pStyle w:val="Prrafodelista"/>
        <w:numPr>
          <w:ilvl w:val="0"/>
          <w:numId w:val="24"/>
        </w:numPr>
        <w:spacing w:line="360" w:lineRule="auto"/>
        <w:jc w:val="both"/>
        <w:rPr>
          <w:rFonts w:ascii="Palatino Linotype" w:hAnsi="Palatino Linotype"/>
        </w:rPr>
      </w:pPr>
      <w:r w:rsidRPr="00765EDD">
        <w:rPr>
          <w:rFonts w:ascii="Palatino Linotype" w:hAnsi="Palatino Linotype"/>
          <w:b/>
        </w:rPr>
        <w:t>S. 86_2023.pdf,</w:t>
      </w:r>
      <w:r w:rsidRPr="00765EDD">
        <w:rPr>
          <w:rFonts w:ascii="Palatino Linotype" w:hAnsi="Palatino Linotype"/>
        </w:rPr>
        <w:t xml:space="preserve"> el cual contiene oficio </w:t>
      </w:r>
      <w:r w:rsidR="009906D9" w:rsidRPr="00765EDD">
        <w:rPr>
          <w:rFonts w:ascii="Palatino Linotype" w:hAnsi="Palatino Linotype"/>
        </w:rPr>
        <w:t>del</w:t>
      </w:r>
      <w:r w:rsidRPr="00765EDD">
        <w:rPr>
          <w:rFonts w:ascii="Palatino Linotype" w:hAnsi="Palatino Linotype"/>
        </w:rPr>
        <w:t xml:space="preserve"> veintitrés de febrero de dos mil veintitrés, por medio del cual el Titular de la Unidad de Transparencia, anexa el oficio DTIC/SADP/358/02/2023 del dieciséis de febrero de dos mil </w:t>
      </w:r>
      <w:r w:rsidR="001F2ED7" w:rsidRPr="00765EDD">
        <w:rPr>
          <w:rFonts w:ascii="Palatino Linotype" w:hAnsi="Palatino Linotype"/>
        </w:rPr>
        <w:t>veintitrés</w:t>
      </w:r>
      <w:r w:rsidRPr="00765EDD">
        <w:rPr>
          <w:rFonts w:ascii="Palatino Linotype" w:hAnsi="Palatino Linotype"/>
        </w:rPr>
        <w:t xml:space="preserve">, por medio del cual Director de Tecnologías de la Información, hace del conocimiento que no cuenta con la información solicitada referente al Comité de información citado en el artículo 32, fracción V, inciso "c" del Bando Municipal de Ecatepec de </w:t>
      </w:r>
      <w:r w:rsidR="001F2ED7" w:rsidRPr="00765EDD">
        <w:rPr>
          <w:rFonts w:ascii="Palatino Linotype" w:hAnsi="Palatino Linotype"/>
        </w:rPr>
        <w:t>Morelos</w:t>
      </w:r>
      <w:r w:rsidRPr="00765EDD">
        <w:rPr>
          <w:rFonts w:ascii="Palatino Linotype" w:hAnsi="Palatino Linotype"/>
        </w:rPr>
        <w:t xml:space="preserve">, toda vez que no ha sido necesaria su integración, motivo por el cual se encuentra imposibilitado de atender la solicitud. </w:t>
      </w:r>
    </w:p>
    <w:p w14:paraId="48197E70" w14:textId="77777777" w:rsidR="00412E80" w:rsidRPr="00765EDD" w:rsidRDefault="00412E80" w:rsidP="00765EDD">
      <w:pPr>
        <w:spacing w:line="360" w:lineRule="auto"/>
        <w:jc w:val="both"/>
        <w:rPr>
          <w:rFonts w:ascii="Palatino Linotype" w:hAnsi="Palatino Linotype"/>
          <w:b/>
        </w:rPr>
      </w:pPr>
    </w:p>
    <w:p w14:paraId="1D4B0692" w14:textId="77777777" w:rsidR="00BF1079" w:rsidRPr="00765EDD" w:rsidRDefault="00BF1079" w:rsidP="00765EDD">
      <w:pPr>
        <w:spacing w:line="360" w:lineRule="auto"/>
        <w:jc w:val="both"/>
        <w:rPr>
          <w:rFonts w:ascii="Palatino Linotype" w:hAnsi="Palatino Linotype"/>
          <w:b/>
        </w:rPr>
      </w:pPr>
      <w:r w:rsidRPr="00765EDD">
        <w:rPr>
          <w:rFonts w:ascii="Palatino Linotype" w:hAnsi="Palatino Linotype"/>
          <w:b/>
        </w:rPr>
        <w:t>Solicitud 00087/ECATEPEC/IP/2023, correspondiente al Recurso 01398/INFOEM/IP/RR/2023</w:t>
      </w:r>
    </w:p>
    <w:p w14:paraId="3439B9AD" w14:textId="77777777" w:rsidR="00BF1079" w:rsidRPr="00765EDD" w:rsidRDefault="00BF1079" w:rsidP="00765EDD">
      <w:pPr>
        <w:spacing w:line="360" w:lineRule="auto"/>
        <w:jc w:val="both"/>
        <w:rPr>
          <w:rFonts w:ascii="Palatino Linotype" w:hAnsi="Palatino Linotype"/>
        </w:rPr>
      </w:pPr>
    </w:p>
    <w:p w14:paraId="2B4327D9" w14:textId="46BD6F46" w:rsidR="00BF1079" w:rsidRPr="00765EDD" w:rsidRDefault="00BF1079" w:rsidP="00765EDD">
      <w:pPr>
        <w:pStyle w:val="Prrafodelista"/>
        <w:numPr>
          <w:ilvl w:val="0"/>
          <w:numId w:val="24"/>
        </w:numPr>
        <w:spacing w:line="360" w:lineRule="auto"/>
        <w:jc w:val="both"/>
        <w:rPr>
          <w:rFonts w:ascii="Palatino Linotype" w:hAnsi="Palatino Linotype"/>
        </w:rPr>
      </w:pPr>
      <w:r w:rsidRPr="00765EDD">
        <w:rPr>
          <w:rFonts w:ascii="Palatino Linotype" w:hAnsi="Palatino Linotype"/>
          <w:b/>
        </w:rPr>
        <w:lastRenderedPageBreak/>
        <w:t>s. 87_2023.pdf</w:t>
      </w:r>
      <w:r w:rsidRPr="00765EDD">
        <w:rPr>
          <w:rFonts w:ascii="Palatino Linotype" w:hAnsi="Palatino Linotype"/>
        </w:rPr>
        <w:t>, el cual contiene oficio de</w:t>
      </w:r>
      <w:r w:rsidR="009906D9" w:rsidRPr="00765EDD">
        <w:rPr>
          <w:rFonts w:ascii="Palatino Linotype" w:hAnsi="Palatino Linotype"/>
        </w:rPr>
        <w:t>l</w:t>
      </w:r>
      <w:r w:rsidRPr="00765EDD">
        <w:rPr>
          <w:rFonts w:ascii="Palatino Linotype" w:hAnsi="Palatino Linotype"/>
        </w:rPr>
        <w:t xml:space="preserve"> veintitrés de febrero de dos mil veintitrés, por medio del cual el Titular de la Unidad de Transparencia, anexa el oficio DTIC/SADP/358/02/2023 del dieciséis de febrero de dos mil </w:t>
      </w:r>
      <w:r w:rsidR="001F2ED7" w:rsidRPr="00765EDD">
        <w:rPr>
          <w:rFonts w:ascii="Palatino Linotype" w:hAnsi="Palatino Linotype"/>
        </w:rPr>
        <w:t>veintitrés</w:t>
      </w:r>
      <w:r w:rsidRPr="00765EDD">
        <w:rPr>
          <w:rFonts w:ascii="Palatino Linotype" w:hAnsi="Palatino Linotype"/>
        </w:rPr>
        <w:t xml:space="preserve">, por medio del cual Director de Tecnologías de la Información, hace del conocimiento que no cuenta con la información solicitada referente al Comité de información citado en el artículo 32, fracción V, inciso "c" del Bando Municipal de Ecatepec de </w:t>
      </w:r>
      <w:r w:rsidR="001F2ED7" w:rsidRPr="00765EDD">
        <w:rPr>
          <w:rFonts w:ascii="Palatino Linotype" w:hAnsi="Palatino Linotype"/>
        </w:rPr>
        <w:t>Morelos</w:t>
      </w:r>
      <w:r w:rsidRPr="00765EDD">
        <w:rPr>
          <w:rFonts w:ascii="Palatino Linotype" w:hAnsi="Palatino Linotype"/>
        </w:rPr>
        <w:t xml:space="preserve">, toda vez que no ha sido necesaria su integración, motivo por el cual se encuentra imposibilitado de atender la solicitud. </w:t>
      </w:r>
    </w:p>
    <w:p w14:paraId="41777DC7" w14:textId="77777777" w:rsidR="00BF1079" w:rsidRPr="00765EDD" w:rsidRDefault="00BF1079" w:rsidP="00765EDD">
      <w:pPr>
        <w:pStyle w:val="Prrafodelista"/>
        <w:spacing w:line="360" w:lineRule="auto"/>
        <w:rPr>
          <w:rFonts w:ascii="Palatino Linotype" w:hAnsi="Palatino Linotype"/>
        </w:rPr>
      </w:pPr>
    </w:p>
    <w:p w14:paraId="0EAB5D70" w14:textId="77777777" w:rsidR="00BF1079" w:rsidRPr="00765EDD" w:rsidRDefault="00BF1079" w:rsidP="00765EDD">
      <w:pPr>
        <w:spacing w:line="360" w:lineRule="auto"/>
        <w:jc w:val="both"/>
        <w:rPr>
          <w:rFonts w:ascii="Palatino Linotype" w:hAnsi="Palatino Linotype"/>
          <w:b/>
        </w:rPr>
      </w:pPr>
      <w:r w:rsidRPr="00765EDD">
        <w:rPr>
          <w:rFonts w:ascii="Palatino Linotype" w:hAnsi="Palatino Linotype"/>
          <w:b/>
        </w:rPr>
        <w:t>Solicitud 00088/ECATEPEC/IP/2023, correspondiente al Recurso 01399/INFOEM/IP/RR/2023</w:t>
      </w:r>
    </w:p>
    <w:p w14:paraId="14A2B7F2" w14:textId="77777777" w:rsidR="00BF1079" w:rsidRPr="00765EDD" w:rsidRDefault="00BF1079" w:rsidP="00765EDD">
      <w:pPr>
        <w:spacing w:line="360" w:lineRule="auto"/>
        <w:jc w:val="both"/>
        <w:rPr>
          <w:rFonts w:ascii="Palatino Linotype" w:hAnsi="Palatino Linotype"/>
        </w:rPr>
      </w:pPr>
    </w:p>
    <w:p w14:paraId="4A5C7D1F" w14:textId="13B3058D" w:rsidR="00BF1079" w:rsidRPr="00765EDD" w:rsidRDefault="00BF1079" w:rsidP="00765EDD">
      <w:pPr>
        <w:pStyle w:val="Prrafodelista"/>
        <w:numPr>
          <w:ilvl w:val="0"/>
          <w:numId w:val="24"/>
        </w:numPr>
        <w:spacing w:line="360" w:lineRule="auto"/>
        <w:jc w:val="both"/>
        <w:rPr>
          <w:rFonts w:ascii="Palatino Linotype" w:hAnsi="Palatino Linotype"/>
        </w:rPr>
      </w:pPr>
      <w:r w:rsidRPr="00765EDD">
        <w:rPr>
          <w:rFonts w:ascii="Palatino Linotype" w:hAnsi="Palatino Linotype"/>
          <w:b/>
        </w:rPr>
        <w:t>S. 88_2023.pdf</w:t>
      </w:r>
      <w:r w:rsidRPr="00765EDD">
        <w:rPr>
          <w:rFonts w:ascii="Palatino Linotype" w:hAnsi="Palatino Linotype"/>
        </w:rPr>
        <w:t>, el cual contiene oficio de</w:t>
      </w:r>
      <w:r w:rsidR="009906D9" w:rsidRPr="00765EDD">
        <w:rPr>
          <w:rFonts w:ascii="Palatino Linotype" w:hAnsi="Palatino Linotype"/>
        </w:rPr>
        <w:t>l</w:t>
      </w:r>
      <w:r w:rsidRPr="00765EDD">
        <w:rPr>
          <w:rFonts w:ascii="Palatino Linotype" w:hAnsi="Palatino Linotype"/>
        </w:rPr>
        <w:t xml:space="preserve"> veintitrés de febrero de dos mil veintitrés, por medio del cual el Titular de la Unidad de Transparencia, anexa el oficio DTIC/SADP/358/02/2023 del dieciséis de febrero de dos mil </w:t>
      </w:r>
      <w:r w:rsidR="001F2ED7" w:rsidRPr="00765EDD">
        <w:rPr>
          <w:rFonts w:ascii="Palatino Linotype" w:hAnsi="Palatino Linotype"/>
        </w:rPr>
        <w:t>veintitrés</w:t>
      </w:r>
      <w:r w:rsidRPr="00765EDD">
        <w:rPr>
          <w:rFonts w:ascii="Palatino Linotype" w:hAnsi="Palatino Linotype"/>
        </w:rPr>
        <w:t xml:space="preserve">, por medio del cual Director de Tecnologías de la Información, hace del conocimiento que no cuenta con la información solicitada referente al Comité de información citado en el artículo 32, fracción V, inciso "c" del Bando Municipal de Ecatepec de </w:t>
      </w:r>
      <w:r w:rsidR="001F2ED7" w:rsidRPr="00765EDD">
        <w:rPr>
          <w:rFonts w:ascii="Palatino Linotype" w:hAnsi="Palatino Linotype"/>
        </w:rPr>
        <w:t>Morelos</w:t>
      </w:r>
      <w:r w:rsidRPr="00765EDD">
        <w:rPr>
          <w:rFonts w:ascii="Palatino Linotype" w:hAnsi="Palatino Linotype"/>
        </w:rPr>
        <w:t xml:space="preserve">, toda vez que no ha sido necesaria su integración, motivo por el cual se encuentra imposibilitado de atender la solicitud. </w:t>
      </w:r>
    </w:p>
    <w:p w14:paraId="10CDEABE" w14:textId="77777777" w:rsidR="00BF1079" w:rsidRPr="00765EDD" w:rsidRDefault="00BF1079" w:rsidP="00765EDD">
      <w:pPr>
        <w:spacing w:line="360" w:lineRule="auto"/>
        <w:jc w:val="both"/>
        <w:rPr>
          <w:rFonts w:ascii="Palatino Linotype" w:hAnsi="Palatino Linotype"/>
        </w:rPr>
      </w:pPr>
    </w:p>
    <w:p w14:paraId="2DCC5E07" w14:textId="77777777" w:rsidR="00BF1079" w:rsidRPr="00765EDD" w:rsidRDefault="00BF1079" w:rsidP="00765EDD">
      <w:pPr>
        <w:spacing w:line="360" w:lineRule="auto"/>
        <w:jc w:val="both"/>
        <w:rPr>
          <w:rFonts w:ascii="Palatino Linotype" w:hAnsi="Palatino Linotype"/>
          <w:b/>
        </w:rPr>
      </w:pPr>
      <w:r w:rsidRPr="00765EDD">
        <w:rPr>
          <w:rFonts w:ascii="Palatino Linotype" w:hAnsi="Palatino Linotype"/>
          <w:b/>
        </w:rPr>
        <w:t>Solicitud 00089/ECATEPEC/IP/2023, correspondiente al Recurso 01400/INFOEM/IP/RR/2023</w:t>
      </w:r>
    </w:p>
    <w:p w14:paraId="760FC4C2" w14:textId="77777777" w:rsidR="00BF1079" w:rsidRPr="00765EDD" w:rsidRDefault="00BF1079" w:rsidP="00765EDD">
      <w:pPr>
        <w:spacing w:line="360" w:lineRule="auto"/>
        <w:jc w:val="both"/>
        <w:rPr>
          <w:rFonts w:ascii="Palatino Linotype" w:hAnsi="Palatino Linotype"/>
        </w:rPr>
      </w:pPr>
    </w:p>
    <w:p w14:paraId="1D815417" w14:textId="1B40533C" w:rsidR="00BF1079" w:rsidRPr="00765EDD" w:rsidRDefault="00BF1079" w:rsidP="00765EDD">
      <w:pPr>
        <w:pStyle w:val="Prrafodelista"/>
        <w:numPr>
          <w:ilvl w:val="0"/>
          <w:numId w:val="24"/>
        </w:numPr>
        <w:spacing w:line="360" w:lineRule="auto"/>
        <w:jc w:val="both"/>
        <w:rPr>
          <w:rFonts w:ascii="Palatino Linotype" w:hAnsi="Palatino Linotype"/>
        </w:rPr>
      </w:pPr>
      <w:r w:rsidRPr="00765EDD">
        <w:rPr>
          <w:rFonts w:ascii="Palatino Linotype" w:hAnsi="Palatino Linotype"/>
          <w:b/>
        </w:rPr>
        <w:lastRenderedPageBreak/>
        <w:t>S. 89_2023.pdf</w:t>
      </w:r>
      <w:r w:rsidRPr="00765EDD">
        <w:rPr>
          <w:rFonts w:ascii="Palatino Linotype" w:hAnsi="Palatino Linotype"/>
        </w:rPr>
        <w:t xml:space="preserve">, el cual contiene oficio de fecha veintitrés de febrero de dos mil veintitrés, por medio del cual el Titular de la Unidad de Transparencia, anexa el oficio DTIC/SADP/358/02/2023 del dieciséis de febrero de dos mil </w:t>
      </w:r>
      <w:r w:rsidR="001F2ED7" w:rsidRPr="00765EDD">
        <w:rPr>
          <w:rFonts w:ascii="Palatino Linotype" w:hAnsi="Palatino Linotype"/>
        </w:rPr>
        <w:t>veintitrés</w:t>
      </w:r>
      <w:r w:rsidRPr="00765EDD">
        <w:rPr>
          <w:rFonts w:ascii="Palatino Linotype" w:hAnsi="Palatino Linotype"/>
        </w:rPr>
        <w:t xml:space="preserve">, por medio del cual Director de Tecnologías de la Información, hace del conocimiento que no cuenta con la información solicitada referente al Comité de información citado en el artículo 32, fracción V, inciso "c" del Bando Municipal de Ecatepec de </w:t>
      </w:r>
      <w:r w:rsidR="001F2ED7" w:rsidRPr="00765EDD">
        <w:rPr>
          <w:rFonts w:ascii="Palatino Linotype" w:hAnsi="Palatino Linotype"/>
        </w:rPr>
        <w:t>Morelos</w:t>
      </w:r>
      <w:r w:rsidRPr="00765EDD">
        <w:rPr>
          <w:rFonts w:ascii="Palatino Linotype" w:hAnsi="Palatino Linotype"/>
        </w:rPr>
        <w:t>, toda vez que no ha sido necesaria su integración, motivo por el cual se encuentra imposibilitado de atender la solicitud.</w:t>
      </w:r>
    </w:p>
    <w:p w14:paraId="0583AA96" w14:textId="77777777" w:rsidR="00BF1079" w:rsidRPr="00765EDD" w:rsidRDefault="00BF1079" w:rsidP="00765EDD">
      <w:pPr>
        <w:spacing w:line="360" w:lineRule="auto"/>
        <w:jc w:val="both"/>
        <w:rPr>
          <w:rFonts w:ascii="Palatino Linotype" w:hAnsi="Palatino Linotype"/>
        </w:rPr>
      </w:pPr>
    </w:p>
    <w:p w14:paraId="5392CA30" w14:textId="386589BD" w:rsidR="003404B0" w:rsidRPr="00765EDD" w:rsidRDefault="00BF1079" w:rsidP="00765EDD">
      <w:pPr>
        <w:pStyle w:val="Prrafodelista"/>
        <w:tabs>
          <w:tab w:val="left" w:pos="709"/>
        </w:tabs>
        <w:spacing w:line="360" w:lineRule="auto"/>
        <w:ind w:left="0"/>
        <w:jc w:val="both"/>
        <w:rPr>
          <w:rFonts w:ascii="Palatino Linotype" w:hAnsi="Palatino Linotype" w:cs="Arial"/>
          <w:b/>
          <w:bCs/>
        </w:rPr>
      </w:pPr>
      <w:r w:rsidRPr="00765EDD">
        <w:rPr>
          <w:rFonts w:ascii="Palatino Linotype" w:hAnsi="Palatino Linotype" w:cs="Arial"/>
          <w:b/>
          <w:sz w:val="28"/>
        </w:rPr>
        <w:t>I</w:t>
      </w:r>
      <w:r w:rsidR="00E426F3" w:rsidRPr="00765EDD">
        <w:rPr>
          <w:rFonts w:ascii="Palatino Linotype" w:hAnsi="Palatino Linotype" w:cs="Arial"/>
          <w:b/>
          <w:sz w:val="28"/>
        </w:rPr>
        <w:t>V</w:t>
      </w:r>
      <w:r w:rsidR="003404B0" w:rsidRPr="00765EDD">
        <w:rPr>
          <w:rFonts w:ascii="Palatino Linotype" w:hAnsi="Palatino Linotype" w:cs="Arial"/>
          <w:b/>
          <w:sz w:val="28"/>
        </w:rPr>
        <w:t xml:space="preserve">. </w:t>
      </w:r>
      <w:r w:rsidR="003404B0" w:rsidRPr="00765EDD">
        <w:rPr>
          <w:rFonts w:ascii="Palatino Linotype" w:hAnsi="Palatino Linotype" w:cs="Arial"/>
          <w:b/>
          <w:bCs/>
          <w:sz w:val="28"/>
          <w:szCs w:val="28"/>
        </w:rPr>
        <w:t>De</w:t>
      </w:r>
      <w:r w:rsidR="00D87CB7" w:rsidRPr="00765EDD">
        <w:rPr>
          <w:rFonts w:ascii="Palatino Linotype" w:hAnsi="Palatino Linotype" w:cs="Arial"/>
          <w:b/>
          <w:bCs/>
          <w:sz w:val="28"/>
          <w:szCs w:val="28"/>
        </w:rPr>
        <w:t xml:space="preserve"> </w:t>
      </w:r>
      <w:r w:rsidR="003404B0" w:rsidRPr="00765EDD">
        <w:rPr>
          <w:rFonts w:ascii="Palatino Linotype" w:hAnsi="Palatino Linotype" w:cs="Arial"/>
          <w:b/>
          <w:bCs/>
          <w:sz w:val="28"/>
          <w:szCs w:val="28"/>
        </w:rPr>
        <w:t>l</w:t>
      </w:r>
      <w:r w:rsidR="00D87CB7" w:rsidRPr="00765EDD">
        <w:rPr>
          <w:rFonts w:ascii="Palatino Linotype" w:hAnsi="Palatino Linotype" w:cs="Arial"/>
          <w:b/>
          <w:bCs/>
          <w:sz w:val="28"/>
          <w:szCs w:val="28"/>
        </w:rPr>
        <w:t>os</w:t>
      </w:r>
      <w:r w:rsidR="003404B0" w:rsidRPr="00765EDD">
        <w:rPr>
          <w:rFonts w:ascii="Palatino Linotype" w:hAnsi="Palatino Linotype" w:cs="Arial"/>
          <w:b/>
          <w:bCs/>
          <w:sz w:val="28"/>
          <w:szCs w:val="28"/>
        </w:rPr>
        <w:t xml:space="preserve"> Recurso</w:t>
      </w:r>
      <w:r w:rsidR="00D87CB7" w:rsidRPr="00765EDD">
        <w:rPr>
          <w:rFonts w:ascii="Palatino Linotype" w:hAnsi="Palatino Linotype" w:cs="Arial"/>
          <w:b/>
          <w:bCs/>
          <w:sz w:val="28"/>
          <w:szCs w:val="28"/>
        </w:rPr>
        <w:t>s</w:t>
      </w:r>
      <w:r w:rsidR="003404B0" w:rsidRPr="00765EDD">
        <w:rPr>
          <w:rFonts w:ascii="Palatino Linotype" w:hAnsi="Palatino Linotype" w:cs="Arial"/>
          <w:b/>
          <w:bCs/>
          <w:sz w:val="28"/>
          <w:szCs w:val="28"/>
        </w:rPr>
        <w:t xml:space="preserve"> de Revisión</w:t>
      </w:r>
    </w:p>
    <w:p w14:paraId="303C39F1" w14:textId="21280CF1" w:rsidR="00EC7656" w:rsidRPr="00765EDD" w:rsidRDefault="00536C04" w:rsidP="00765EDD">
      <w:pPr>
        <w:spacing w:line="360" w:lineRule="auto"/>
        <w:jc w:val="both"/>
        <w:rPr>
          <w:rFonts w:ascii="Palatino Linotype" w:hAnsi="Palatino Linotype" w:cs="Arial"/>
        </w:rPr>
      </w:pPr>
      <w:r w:rsidRPr="00765EDD">
        <w:rPr>
          <w:rFonts w:ascii="Palatino Linotype" w:hAnsi="Palatino Linotype" w:cs="Arial"/>
        </w:rPr>
        <w:t xml:space="preserve">Inconforme </w:t>
      </w:r>
      <w:r w:rsidR="008924C1" w:rsidRPr="00765EDD">
        <w:rPr>
          <w:rFonts w:ascii="Palatino Linotype" w:hAnsi="Palatino Linotype" w:cs="Arial"/>
        </w:rPr>
        <w:t xml:space="preserve">con las </w:t>
      </w:r>
      <w:r w:rsidRPr="00765EDD">
        <w:rPr>
          <w:rFonts w:ascii="Palatino Linotype" w:hAnsi="Palatino Linotype" w:cs="Arial"/>
        </w:rPr>
        <w:t>respuesta</w:t>
      </w:r>
      <w:r w:rsidR="008924C1" w:rsidRPr="00765EDD">
        <w:rPr>
          <w:rFonts w:ascii="Palatino Linotype" w:hAnsi="Palatino Linotype" w:cs="Arial"/>
        </w:rPr>
        <w:t>s</w:t>
      </w:r>
      <w:r w:rsidR="00D87CB7" w:rsidRPr="00765EDD">
        <w:rPr>
          <w:rFonts w:ascii="Palatino Linotype" w:hAnsi="Palatino Linotype" w:cs="Arial"/>
        </w:rPr>
        <w:t xml:space="preserve">, el </w:t>
      </w:r>
      <w:r w:rsidR="006077E8" w:rsidRPr="00765EDD">
        <w:rPr>
          <w:rFonts w:ascii="Palatino Linotype" w:hAnsi="Palatino Linotype" w:cs="Arial"/>
          <w:b/>
          <w:bCs/>
        </w:rPr>
        <w:t>once de marzo de</w:t>
      </w:r>
      <w:r w:rsidR="002D077D" w:rsidRPr="00765EDD">
        <w:rPr>
          <w:rFonts w:ascii="Palatino Linotype" w:hAnsi="Palatino Linotype" w:cs="Arial"/>
          <w:b/>
          <w:bCs/>
        </w:rPr>
        <w:t xml:space="preserve"> dos mil veinti</w:t>
      </w:r>
      <w:r w:rsidR="00AD36E5" w:rsidRPr="00765EDD">
        <w:rPr>
          <w:rFonts w:ascii="Palatino Linotype" w:hAnsi="Palatino Linotype" w:cs="Arial"/>
          <w:b/>
          <w:bCs/>
        </w:rPr>
        <w:t>trés</w:t>
      </w:r>
      <w:r w:rsidRPr="00765EDD">
        <w:rPr>
          <w:rFonts w:ascii="Palatino Linotype" w:hAnsi="Palatino Linotype" w:cs="Arial"/>
        </w:rPr>
        <w:t xml:space="preserve">, </w:t>
      </w:r>
      <w:r w:rsidR="00177BA7" w:rsidRPr="00765EDD">
        <w:rPr>
          <w:rFonts w:ascii="Palatino Linotype" w:hAnsi="Palatino Linotype" w:cs="Arial"/>
          <w:b/>
        </w:rPr>
        <w:t>EL</w:t>
      </w:r>
      <w:r w:rsidRPr="00765EDD">
        <w:rPr>
          <w:rFonts w:ascii="Palatino Linotype" w:hAnsi="Palatino Linotype" w:cs="Arial"/>
          <w:b/>
        </w:rPr>
        <w:t xml:space="preserve"> RECURRENTE</w:t>
      </w:r>
      <w:r w:rsidRPr="00765EDD">
        <w:rPr>
          <w:rFonts w:ascii="Palatino Linotype" w:hAnsi="Palatino Linotype" w:cs="Arial"/>
        </w:rPr>
        <w:t xml:space="preserve"> interpuso </w:t>
      </w:r>
      <w:r w:rsidR="007A1EF3" w:rsidRPr="00765EDD">
        <w:rPr>
          <w:rFonts w:ascii="Palatino Linotype" w:hAnsi="Palatino Linotype" w:cs="Arial"/>
        </w:rPr>
        <w:t>los</w:t>
      </w:r>
      <w:r w:rsidRPr="00765EDD">
        <w:rPr>
          <w:rFonts w:ascii="Palatino Linotype" w:hAnsi="Palatino Linotype" w:cs="Arial"/>
        </w:rPr>
        <w:t xml:space="preserve"> </w:t>
      </w:r>
      <w:r w:rsidR="00312B04" w:rsidRPr="00765EDD">
        <w:rPr>
          <w:rFonts w:ascii="Palatino Linotype" w:hAnsi="Palatino Linotype" w:cs="Arial"/>
        </w:rPr>
        <w:t>Recursos de Revisión</w:t>
      </w:r>
      <w:r w:rsidRPr="00765EDD">
        <w:rPr>
          <w:rFonts w:ascii="Palatino Linotype" w:hAnsi="Palatino Linotype" w:cs="Arial"/>
        </w:rPr>
        <w:t xml:space="preserve"> sujeto</w:t>
      </w:r>
      <w:r w:rsidR="007A1EF3" w:rsidRPr="00765EDD">
        <w:rPr>
          <w:rFonts w:ascii="Palatino Linotype" w:hAnsi="Palatino Linotype" w:cs="Arial"/>
        </w:rPr>
        <w:t>s</w:t>
      </w:r>
      <w:r w:rsidRPr="00765EDD">
        <w:rPr>
          <w:rFonts w:ascii="Palatino Linotype" w:hAnsi="Palatino Linotype" w:cs="Arial"/>
        </w:rPr>
        <w:t xml:space="preserve"> del presente estudio, l</w:t>
      </w:r>
      <w:r w:rsidR="007A1EF3" w:rsidRPr="00765EDD">
        <w:rPr>
          <w:rFonts w:ascii="Palatino Linotype" w:hAnsi="Palatino Linotype" w:cs="Arial"/>
        </w:rPr>
        <w:t>os c</w:t>
      </w:r>
      <w:r w:rsidRPr="00765EDD">
        <w:rPr>
          <w:rFonts w:ascii="Palatino Linotype" w:hAnsi="Palatino Linotype" w:cs="Arial"/>
        </w:rPr>
        <w:t>ual</w:t>
      </w:r>
      <w:r w:rsidR="007A1EF3" w:rsidRPr="00765EDD">
        <w:rPr>
          <w:rFonts w:ascii="Palatino Linotype" w:hAnsi="Palatino Linotype" w:cs="Arial"/>
        </w:rPr>
        <w:t>es</w:t>
      </w:r>
      <w:r w:rsidRPr="00765EDD">
        <w:rPr>
          <w:rFonts w:ascii="Palatino Linotype" w:hAnsi="Palatino Linotype" w:cs="Arial"/>
        </w:rPr>
        <w:t xml:space="preserve"> fue</w:t>
      </w:r>
      <w:r w:rsidR="007A1EF3" w:rsidRPr="00765EDD">
        <w:rPr>
          <w:rFonts w:ascii="Palatino Linotype" w:hAnsi="Palatino Linotype" w:cs="Arial"/>
        </w:rPr>
        <w:t>ron</w:t>
      </w:r>
      <w:r w:rsidRPr="00765EDD">
        <w:rPr>
          <w:rFonts w:ascii="Palatino Linotype" w:hAnsi="Palatino Linotype" w:cs="Arial"/>
        </w:rPr>
        <w:t xml:space="preserve"> registrado</w:t>
      </w:r>
      <w:r w:rsidR="007A1EF3" w:rsidRPr="00765EDD">
        <w:rPr>
          <w:rFonts w:ascii="Palatino Linotype" w:hAnsi="Palatino Linotype" w:cs="Arial"/>
        </w:rPr>
        <w:t>s</w:t>
      </w:r>
      <w:r w:rsidRPr="00765EDD">
        <w:rPr>
          <w:rFonts w:ascii="Palatino Linotype" w:hAnsi="Palatino Linotype" w:cs="Arial"/>
        </w:rPr>
        <w:t xml:space="preserve"> en </w:t>
      </w:r>
      <w:r w:rsidRPr="00765EDD">
        <w:rPr>
          <w:rFonts w:ascii="Palatino Linotype" w:hAnsi="Palatino Linotype" w:cs="Arial"/>
          <w:b/>
        </w:rPr>
        <w:t>EL SAIMEX</w:t>
      </w:r>
      <w:r w:rsidR="001B1214" w:rsidRPr="00765EDD">
        <w:rPr>
          <w:rFonts w:ascii="Palatino Linotype" w:hAnsi="Palatino Linotype" w:cs="Arial"/>
          <w:b/>
        </w:rPr>
        <w:t xml:space="preserve"> </w:t>
      </w:r>
      <w:r w:rsidRPr="00765EDD">
        <w:rPr>
          <w:rFonts w:ascii="Palatino Linotype" w:hAnsi="Palatino Linotype" w:cs="Arial"/>
          <w:bCs/>
        </w:rPr>
        <w:t>y</w:t>
      </w:r>
      <w:r w:rsidRPr="00765EDD">
        <w:rPr>
          <w:rFonts w:ascii="Palatino Linotype" w:hAnsi="Palatino Linotype" w:cs="Arial"/>
        </w:rPr>
        <w:t xml:space="preserve"> se le</w:t>
      </w:r>
      <w:r w:rsidR="007A1EF3" w:rsidRPr="00765EDD">
        <w:rPr>
          <w:rFonts w:ascii="Palatino Linotype" w:hAnsi="Palatino Linotype" w:cs="Arial"/>
        </w:rPr>
        <w:t>s</w:t>
      </w:r>
      <w:r w:rsidRPr="00765EDD">
        <w:rPr>
          <w:rFonts w:ascii="Palatino Linotype" w:hAnsi="Palatino Linotype" w:cs="Arial"/>
        </w:rPr>
        <w:t xml:space="preserve"> asignó l</w:t>
      </w:r>
      <w:r w:rsidR="007A1EF3" w:rsidRPr="00765EDD">
        <w:rPr>
          <w:rFonts w:ascii="Palatino Linotype" w:hAnsi="Palatino Linotype" w:cs="Arial"/>
        </w:rPr>
        <w:t>os</w:t>
      </w:r>
      <w:r w:rsidRPr="00765EDD">
        <w:rPr>
          <w:rFonts w:ascii="Palatino Linotype" w:hAnsi="Palatino Linotype" w:cs="Arial"/>
        </w:rPr>
        <w:t xml:space="preserve"> número</w:t>
      </w:r>
      <w:r w:rsidR="007A1EF3" w:rsidRPr="00765EDD">
        <w:rPr>
          <w:rFonts w:ascii="Palatino Linotype" w:hAnsi="Palatino Linotype" w:cs="Arial"/>
        </w:rPr>
        <w:t>s</w:t>
      </w:r>
      <w:r w:rsidRPr="00765EDD">
        <w:rPr>
          <w:rFonts w:ascii="Palatino Linotype" w:hAnsi="Palatino Linotype" w:cs="Arial"/>
        </w:rPr>
        <w:t xml:space="preserve"> de expediente </w:t>
      </w:r>
      <w:r w:rsidR="006077E8" w:rsidRPr="00765EDD">
        <w:rPr>
          <w:rFonts w:ascii="Palatino Linotype" w:hAnsi="Palatino Linotype"/>
          <w:b/>
        </w:rPr>
        <w:t>01397/INFOEM/IP/RR/2023</w:t>
      </w:r>
      <w:r w:rsidR="006077E8" w:rsidRPr="00765EDD">
        <w:rPr>
          <w:rFonts w:ascii="Palatino Linotype" w:hAnsi="Palatino Linotype"/>
        </w:rPr>
        <w:t>,</w:t>
      </w:r>
      <w:r w:rsidR="006077E8" w:rsidRPr="00765EDD">
        <w:rPr>
          <w:rFonts w:ascii="Palatino Linotype" w:hAnsi="Palatino Linotype"/>
          <w:b/>
        </w:rPr>
        <w:t xml:space="preserve"> 01398/INFOEM/IP/RR/2023</w:t>
      </w:r>
      <w:r w:rsidR="006077E8" w:rsidRPr="00765EDD">
        <w:rPr>
          <w:rFonts w:ascii="Palatino Linotype" w:hAnsi="Palatino Linotype"/>
        </w:rPr>
        <w:t xml:space="preserve">, </w:t>
      </w:r>
      <w:r w:rsidR="006077E8" w:rsidRPr="00765EDD">
        <w:rPr>
          <w:rFonts w:ascii="Palatino Linotype" w:hAnsi="Palatino Linotype"/>
          <w:b/>
        </w:rPr>
        <w:t xml:space="preserve">01399/INFOEM/IP/RR/2023 </w:t>
      </w:r>
      <w:r w:rsidR="006077E8" w:rsidRPr="00765EDD">
        <w:rPr>
          <w:rFonts w:ascii="Palatino Linotype" w:hAnsi="Palatino Linotype"/>
        </w:rPr>
        <w:t xml:space="preserve">y </w:t>
      </w:r>
      <w:r w:rsidR="006077E8" w:rsidRPr="00765EDD">
        <w:rPr>
          <w:rFonts w:ascii="Palatino Linotype" w:hAnsi="Palatino Linotype"/>
          <w:b/>
        </w:rPr>
        <w:t>01400/INFOEM/IP/RR/2023</w:t>
      </w:r>
      <w:r w:rsidRPr="00765EDD">
        <w:rPr>
          <w:rFonts w:ascii="Palatino Linotype" w:hAnsi="Palatino Linotype" w:cs="Arial"/>
          <w:b/>
        </w:rPr>
        <w:t>,</w:t>
      </w:r>
      <w:r w:rsidRPr="00765EDD">
        <w:rPr>
          <w:rFonts w:ascii="Palatino Linotype" w:hAnsi="Palatino Linotype" w:cs="Arial"/>
        </w:rPr>
        <w:t xml:space="preserve"> en </w:t>
      </w:r>
      <w:r w:rsidR="007A1EF3" w:rsidRPr="00765EDD">
        <w:rPr>
          <w:rFonts w:ascii="Palatino Linotype" w:hAnsi="Palatino Linotype" w:cs="Arial"/>
        </w:rPr>
        <w:t>los</w:t>
      </w:r>
      <w:r w:rsidR="00EC7656" w:rsidRPr="00765EDD">
        <w:rPr>
          <w:rFonts w:ascii="Palatino Linotype" w:hAnsi="Palatino Linotype" w:cs="Arial"/>
        </w:rPr>
        <w:t xml:space="preserve"> que</w:t>
      </w:r>
      <w:r w:rsidR="00801793" w:rsidRPr="00765EDD">
        <w:rPr>
          <w:rFonts w:ascii="Palatino Linotype" w:hAnsi="Palatino Linotype" w:cs="Arial"/>
        </w:rPr>
        <w:t xml:space="preserve"> </w:t>
      </w:r>
      <w:r w:rsidR="00EC7656" w:rsidRPr="00765EDD">
        <w:rPr>
          <w:rFonts w:ascii="Palatino Linotype" w:hAnsi="Palatino Linotype" w:cs="Arial"/>
        </w:rPr>
        <w:t xml:space="preserve">señaló </w:t>
      </w:r>
      <w:r w:rsidR="00AD36E5" w:rsidRPr="00765EDD">
        <w:rPr>
          <w:rFonts w:ascii="Palatino Linotype" w:hAnsi="Palatino Linotype" w:cs="Arial"/>
        </w:rPr>
        <w:t>lo siguiente</w:t>
      </w:r>
      <w:r w:rsidR="00EC7656" w:rsidRPr="00765EDD">
        <w:rPr>
          <w:rFonts w:ascii="Palatino Linotype" w:hAnsi="Palatino Linotype" w:cs="Arial"/>
        </w:rPr>
        <w:t xml:space="preserve">: </w:t>
      </w:r>
    </w:p>
    <w:p w14:paraId="18852CF4" w14:textId="77777777" w:rsidR="006077E8" w:rsidRPr="00765EDD" w:rsidRDefault="006077E8" w:rsidP="00765EDD">
      <w:pPr>
        <w:spacing w:line="360" w:lineRule="auto"/>
        <w:jc w:val="both"/>
        <w:rPr>
          <w:rFonts w:ascii="Palatino Linotype" w:hAnsi="Palatino Linotype" w:cs="Arial"/>
        </w:rPr>
      </w:pPr>
    </w:p>
    <w:p w14:paraId="481A5758" w14:textId="496D4489" w:rsidR="006077E8" w:rsidRPr="00765EDD" w:rsidRDefault="006077E8" w:rsidP="00765EDD">
      <w:pPr>
        <w:spacing w:line="360" w:lineRule="auto"/>
        <w:jc w:val="both"/>
        <w:rPr>
          <w:rFonts w:ascii="Palatino Linotype" w:hAnsi="Palatino Linotype" w:cs="Arial"/>
          <w:b/>
        </w:rPr>
      </w:pPr>
      <w:r w:rsidRPr="00765EDD">
        <w:rPr>
          <w:rFonts w:ascii="Palatino Linotype" w:hAnsi="Palatino Linotype" w:cs="Arial"/>
          <w:b/>
        </w:rPr>
        <w:t xml:space="preserve">Acto impugnado: </w:t>
      </w:r>
    </w:p>
    <w:p w14:paraId="3595A87B" w14:textId="77777777" w:rsidR="006077E8" w:rsidRPr="00765EDD" w:rsidRDefault="006077E8" w:rsidP="00765EDD">
      <w:pPr>
        <w:jc w:val="both"/>
        <w:rPr>
          <w:rFonts w:ascii="Palatino Linotype" w:hAnsi="Palatino Linotype" w:cs="Arial"/>
          <w:b/>
        </w:rPr>
      </w:pPr>
    </w:p>
    <w:p w14:paraId="7FEB0B0A" w14:textId="01D3C819" w:rsidR="006077E8" w:rsidRPr="00765EDD" w:rsidRDefault="006077E8" w:rsidP="00765EDD">
      <w:pPr>
        <w:ind w:left="851" w:right="1134"/>
        <w:jc w:val="both"/>
        <w:rPr>
          <w:rFonts w:ascii="Palatino Linotype" w:hAnsi="Palatino Linotype" w:cs="Arial"/>
          <w:i/>
          <w:sz w:val="22"/>
          <w:szCs w:val="22"/>
          <w:lang w:eastAsia="es-MX"/>
        </w:rPr>
      </w:pPr>
      <w:r w:rsidRPr="00765EDD">
        <w:rPr>
          <w:rFonts w:ascii="Palatino Linotype" w:hAnsi="Palatino Linotype" w:cs="Arial"/>
          <w:i/>
          <w:sz w:val="22"/>
          <w:szCs w:val="22"/>
          <w:lang w:eastAsia="es-MX"/>
        </w:rPr>
        <w:t xml:space="preserve">“Respuesta a la solicitud de información” (sic) </w:t>
      </w:r>
    </w:p>
    <w:p w14:paraId="1D7A23AA" w14:textId="77777777" w:rsidR="00EC7656" w:rsidRPr="00765EDD" w:rsidRDefault="00EC7656" w:rsidP="00765EDD">
      <w:pPr>
        <w:jc w:val="both"/>
        <w:rPr>
          <w:rFonts w:ascii="Palatino Linotype" w:hAnsi="Palatino Linotype" w:cs="Arial"/>
        </w:rPr>
      </w:pPr>
    </w:p>
    <w:p w14:paraId="34B01610" w14:textId="2F30771E" w:rsidR="006077E8" w:rsidRPr="00765EDD" w:rsidRDefault="006077E8" w:rsidP="00765EDD">
      <w:pPr>
        <w:spacing w:line="360" w:lineRule="auto"/>
        <w:jc w:val="both"/>
        <w:rPr>
          <w:rFonts w:ascii="Palatino Linotype" w:hAnsi="Palatino Linotype" w:cs="Arial"/>
        </w:rPr>
      </w:pPr>
      <w:r w:rsidRPr="00765EDD">
        <w:rPr>
          <w:rFonts w:ascii="Palatino Linotype" w:hAnsi="Palatino Linotype" w:cs="Arial"/>
        </w:rPr>
        <w:t xml:space="preserve">Así como, razones o motivos de inconformidad: </w:t>
      </w:r>
    </w:p>
    <w:p w14:paraId="0855F17E" w14:textId="77777777" w:rsidR="00412E80" w:rsidRPr="00765EDD" w:rsidRDefault="00412E80" w:rsidP="00765EDD">
      <w:pPr>
        <w:ind w:left="851" w:right="1134"/>
        <w:jc w:val="both"/>
        <w:rPr>
          <w:rFonts w:ascii="Palatino Linotype" w:hAnsi="Palatino Linotype" w:cs="Arial"/>
          <w:i/>
          <w:sz w:val="22"/>
          <w:szCs w:val="22"/>
          <w:lang w:eastAsia="es-MX"/>
        </w:rPr>
      </w:pPr>
    </w:p>
    <w:p w14:paraId="50A6EF20" w14:textId="3FB8A6B3" w:rsidR="006077E8" w:rsidRPr="00765EDD" w:rsidRDefault="006077E8" w:rsidP="00765EDD">
      <w:pPr>
        <w:ind w:left="851" w:right="1134"/>
        <w:jc w:val="both"/>
        <w:rPr>
          <w:rFonts w:ascii="Palatino Linotype" w:hAnsi="Palatino Linotype" w:cs="Arial"/>
          <w:i/>
          <w:sz w:val="22"/>
          <w:szCs w:val="22"/>
          <w:lang w:eastAsia="es-MX"/>
        </w:rPr>
      </w:pPr>
      <w:r w:rsidRPr="00765EDD">
        <w:rPr>
          <w:rFonts w:ascii="Palatino Linotype" w:hAnsi="Palatino Linotype" w:cs="Arial"/>
          <w:i/>
          <w:sz w:val="22"/>
          <w:szCs w:val="22"/>
          <w:lang w:eastAsia="es-MX"/>
        </w:rPr>
        <w:t xml:space="preserve">“La respuesta es emitida únicamente por un área del Ayuntamiento, la cual es la Dirección de Tecnologías de la Información y la Comunicación. No obstante, esto no es suficiente para saber si el Comité de Información referido en la solicitud fue instalado y se encuentra activo en el periodo señalado, </w:t>
      </w:r>
      <w:proofErr w:type="gramStart"/>
      <w:r w:rsidRPr="00765EDD">
        <w:rPr>
          <w:rFonts w:ascii="Palatino Linotype" w:hAnsi="Palatino Linotype" w:cs="Arial"/>
          <w:i/>
          <w:sz w:val="22"/>
          <w:szCs w:val="22"/>
          <w:lang w:eastAsia="es-MX"/>
        </w:rPr>
        <w:t>y</w:t>
      </w:r>
      <w:proofErr w:type="gramEnd"/>
      <w:r w:rsidRPr="00765EDD">
        <w:rPr>
          <w:rFonts w:ascii="Palatino Linotype" w:hAnsi="Palatino Linotype" w:cs="Arial"/>
          <w:i/>
          <w:sz w:val="22"/>
          <w:szCs w:val="22"/>
          <w:lang w:eastAsia="es-MX"/>
        </w:rPr>
        <w:t xml:space="preserve"> por lo tanto, si existe la información requerida en otras áreas del Ayuntamiento.” (sic) </w:t>
      </w:r>
    </w:p>
    <w:p w14:paraId="45B4414C" w14:textId="29E00236" w:rsidR="003404B0" w:rsidRPr="00765EDD" w:rsidRDefault="003404B0" w:rsidP="00765EDD">
      <w:pPr>
        <w:spacing w:line="360" w:lineRule="auto"/>
        <w:jc w:val="both"/>
        <w:rPr>
          <w:rFonts w:ascii="Palatino Linotype" w:hAnsi="Palatino Linotype" w:cs="Arial"/>
          <w:b/>
          <w:sz w:val="28"/>
          <w:szCs w:val="28"/>
        </w:rPr>
      </w:pPr>
      <w:r w:rsidRPr="00765EDD">
        <w:rPr>
          <w:rFonts w:ascii="Palatino Linotype" w:hAnsi="Palatino Linotype" w:cs="Arial"/>
          <w:b/>
          <w:sz w:val="28"/>
          <w:szCs w:val="28"/>
        </w:rPr>
        <w:lastRenderedPageBreak/>
        <w:t>V. Del turno del Recurso de Revisión</w:t>
      </w:r>
    </w:p>
    <w:p w14:paraId="7D6276FD" w14:textId="4134CF49" w:rsidR="009D6B53" w:rsidRPr="00765EDD" w:rsidRDefault="009D6B53" w:rsidP="00765EDD">
      <w:pPr>
        <w:spacing w:line="360" w:lineRule="auto"/>
        <w:jc w:val="both"/>
        <w:rPr>
          <w:rFonts w:ascii="Palatino Linotype" w:hAnsi="Palatino Linotype"/>
        </w:rPr>
      </w:pPr>
      <w:r w:rsidRPr="00765EDD">
        <w:rPr>
          <w:rFonts w:ascii="Palatino Linotype" w:hAnsi="Palatino Linotype" w:cs="Arial"/>
        </w:rPr>
        <w:t xml:space="preserve">El </w:t>
      </w:r>
      <w:r w:rsidR="006077E8" w:rsidRPr="00765EDD">
        <w:rPr>
          <w:rFonts w:ascii="Palatino Linotype" w:hAnsi="Palatino Linotype" w:cs="Arial"/>
          <w:b/>
          <w:bCs/>
        </w:rPr>
        <w:t xml:space="preserve">once de marzo </w:t>
      </w:r>
      <w:r w:rsidR="00C10EEE" w:rsidRPr="00765EDD">
        <w:rPr>
          <w:rFonts w:ascii="Palatino Linotype" w:hAnsi="Palatino Linotype" w:cs="Arial"/>
          <w:b/>
          <w:bCs/>
        </w:rPr>
        <w:t xml:space="preserve">de dos mil </w:t>
      </w:r>
      <w:r w:rsidR="00814F45" w:rsidRPr="00765EDD">
        <w:rPr>
          <w:rFonts w:ascii="Palatino Linotype" w:hAnsi="Palatino Linotype" w:cs="Arial"/>
          <w:b/>
          <w:bCs/>
        </w:rPr>
        <w:t>veintitrés</w:t>
      </w:r>
      <w:r w:rsidRPr="00765EDD">
        <w:rPr>
          <w:rFonts w:ascii="Palatino Linotype" w:hAnsi="Palatino Linotype" w:cs="Arial"/>
        </w:rPr>
        <w:t xml:space="preserve">, </w:t>
      </w:r>
      <w:r w:rsidRPr="00765EDD">
        <w:rPr>
          <w:rFonts w:ascii="Palatino Linotype" w:hAnsi="Palatino Linotype"/>
        </w:rPr>
        <w:t>los</w:t>
      </w:r>
      <w:r w:rsidRPr="00765EDD">
        <w:rPr>
          <w:rFonts w:ascii="Palatino Linotype" w:hAnsi="Palatino Linotype" w:cs="Arial"/>
        </w:rPr>
        <w:t xml:space="preserve"> </w:t>
      </w:r>
      <w:r w:rsidR="00312B04" w:rsidRPr="00765EDD">
        <w:rPr>
          <w:rFonts w:ascii="Palatino Linotype" w:hAnsi="Palatino Linotype" w:cs="Arial"/>
        </w:rPr>
        <w:t>Recursos de Revisión</w:t>
      </w:r>
      <w:r w:rsidR="00025060" w:rsidRPr="00765EDD">
        <w:rPr>
          <w:rFonts w:ascii="Palatino Linotype" w:hAnsi="Palatino Linotype" w:cs="Arial"/>
        </w:rPr>
        <w:t xml:space="preserve"> </w:t>
      </w:r>
      <w:r w:rsidR="005F5D50" w:rsidRPr="00765EDD">
        <w:rPr>
          <w:rFonts w:ascii="Palatino Linotype" w:hAnsi="Palatino Linotype" w:cs="Arial"/>
          <w:lang w:val="es-ES_tradnl"/>
        </w:rPr>
        <w:t>materia del presente estudio, se en</w:t>
      </w:r>
      <w:r w:rsidRPr="00765EDD">
        <w:rPr>
          <w:rFonts w:ascii="Palatino Linotype" w:hAnsi="Palatino Linotype" w:cs="Arial"/>
          <w:lang w:val="es-ES_tradnl"/>
        </w:rPr>
        <w:t xml:space="preserve">viaron electrónicamente al Instituto de </w:t>
      </w:r>
      <w:r w:rsidRPr="00765EDD">
        <w:rPr>
          <w:rFonts w:ascii="Palatino Linotype" w:eastAsia="Arial Unicode MS" w:hAnsi="Palatino Linotype" w:cs="Arial"/>
        </w:rPr>
        <w:t>Transparencia</w:t>
      </w:r>
      <w:r w:rsidRPr="00765EDD">
        <w:rPr>
          <w:rFonts w:ascii="Palatino Linotype" w:hAnsi="Palatino Linotype" w:cs="Arial"/>
          <w:lang w:val="es-ES_tradnl"/>
        </w:rPr>
        <w:t>, Acceso a la Información Pública y Protección de Datos Personales del Estado de México y Municipios</w:t>
      </w:r>
      <w:r w:rsidR="005F5D50" w:rsidRPr="00765EDD">
        <w:rPr>
          <w:rFonts w:ascii="Palatino Linotype" w:hAnsi="Palatino Linotype" w:cs="Arial"/>
          <w:lang w:val="es-ES_tradnl"/>
        </w:rPr>
        <w:t>,</w:t>
      </w:r>
      <w:r w:rsidRPr="00765EDD">
        <w:rPr>
          <w:rFonts w:ascii="Palatino Linotype" w:hAnsi="Palatino Linotype" w:cs="Arial"/>
          <w:lang w:val="es-ES_tradnl"/>
        </w:rPr>
        <w:t xml:space="preserve"> </w:t>
      </w:r>
      <w:r w:rsidR="005F5D50" w:rsidRPr="00765EDD">
        <w:rPr>
          <w:rFonts w:ascii="Palatino Linotype" w:hAnsi="Palatino Linotype" w:cs="Arial"/>
          <w:lang w:val="es-ES_tradnl"/>
        </w:rPr>
        <w:t xml:space="preserve">por lo que </w:t>
      </w:r>
      <w:r w:rsidRPr="00765EDD">
        <w:rPr>
          <w:rFonts w:ascii="Palatino Linotype" w:hAnsi="Palatino Linotype" w:cs="Arial"/>
          <w:lang w:val="es-ES_tradnl"/>
        </w:rPr>
        <w:t xml:space="preserve">con fundamento en el artículo 185, fracción I de la </w:t>
      </w:r>
      <w:r w:rsidRPr="00765EDD">
        <w:rPr>
          <w:rFonts w:ascii="Palatino Linotype" w:hAnsi="Palatino Linotype"/>
        </w:rPr>
        <w:t>Ley de Transparencia y Acceso a la Información Pública del Estado de México y Municipios</w:t>
      </w:r>
      <w:r w:rsidRPr="00765EDD">
        <w:rPr>
          <w:rFonts w:ascii="Palatino Linotype" w:hAnsi="Palatino Linotype" w:cs="Arial"/>
          <w:lang w:val="es-ES_tradnl"/>
        </w:rPr>
        <w:t>, se turnaron, a través del</w:t>
      </w:r>
      <w:r w:rsidRPr="00765EDD">
        <w:rPr>
          <w:rFonts w:ascii="Palatino Linotype" w:eastAsia="Arial Unicode MS" w:hAnsi="Palatino Linotype" w:cs="Arial"/>
          <w:lang w:val="es-ES_tradnl"/>
        </w:rPr>
        <w:t xml:space="preserve"> </w:t>
      </w:r>
      <w:r w:rsidRPr="00765EDD">
        <w:rPr>
          <w:rFonts w:ascii="Palatino Linotype" w:eastAsia="Arial Unicode MS" w:hAnsi="Palatino Linotype" w:cs="Arial"/>
          <w:b/>
          <w:lang w:val="es-ES_tradnl"/>
        </w:rPr>
        <w:t>SAIMEX</w:t>
      </w:r>
      <w:r w:rsidRPr="00765EDD">
        <w:rPr>
          <w:rFonts w:ascii="Palatino Linotype" w:hAnsi="Palatino Linotype"/>
        </w:rPr>
        <w:t xml:space="preserve">, </w:t>
      </w:r>
      <w:r w:rsidR="001B1214" w:rsidRPr="00765EDD">
        <w:rPr>
          <w:rFonts w:ascii="Palatino Linotype" w:hAnsi="Palatino Linotype"/>
        </w:rPr>
        <w:t>el</w:t>
      </w:r>
      <w:r w:rsidR="00C10EEE" w:rsidRPr="00765EDD">
        <w:rPr>
          <w:rFonts w:ascii="Palatino Linotype" w:hAnsi="Palatino Linotype"/>
        </w:rPr>
        <w:t xml:space="preserve"> </w:t>
      </w:r>
      <w:r w:rsidR="00025060" w:rsidRPr="00765EDD">
        <w:rPr>
          <w:rFonts w:ascii="Palatino Linotype" w:hAnsi="Palatino Linotype"/>
        </w:rPr>
        <w:t>R</w:t>
      </w:r>
      <w:r w:rsidRPr="00765EDD">
        <w:rPr>
          <w:rFonts w:ascii="Palatino Linotype" w:hAnsi="Palatino Linotype"/>
        </w:rPr>
        <w:t>ecurso</w:t>
      </w:r>
      <w:r w:rsidRPr="00765EDD">
        <w:rPr>
          <w:rFonts w:ascii="Palatino Linotype" w:hAnsi="Palatino Linotype" w:cs="Arial"/>
          <w:szCs w:val="20"/>
        </w:rPr>
        <w:t xml:space="preserve"> de </w:t>
      </w:r>
      <w:r w:rsidR="00025060" w:rsidRPr="00765EDD">
        <w:rPr>
          <w:rFonts w:ascii="Palatino Linotype" w:hAnsi="Palatino Linotype" w:cs="Arial"/>
          <w:szCs w:val="20"/>
        </w:rPr>
        <w:t>R</w:t>
      </w:r>
      <w:r w:rsidRPr="00765EDD">
        <w:rPr>
          <w:rFonts w:ascii="Palatino Linotype" w:hAnsi="Palatino Linotype" w:cs="Arial"/>
          <w:szCs w:val="20"/>
        </w:rPr>
        <w:t>evisión</w:t>
      </w:r>
      <w:r w:rsidR="006077E8" w:rsidRPr="00765EDD">
        <w:rPr>
          <w:rFonts w:ascii="Palatino Linotype" w:hAnsi="Palatino Linotype" w:cs="Arial"/>
          <w:szCs w:val="20"/>
        </w:rPr>
        <w:t xml:space="preserve"> </w:t>
      </w:r>
      <w:r w:rsidR="006077E8" w:rsidRPr="00765EDD">
        <w:rPr>
          <w:rFonts w:ascii="Palatino Linotype" w:hAnsi="Palatino Linotype"/>
          <w:b/>
        </w:rPr>
        <w:t>01397/INFOEM/IP/RR/2023</w:t>
      </w:r>
      <w:r w:rsidR="006077E8" w:rsidRPr="00765EDD">
        <w:rPr>
          <w:rFonts w:ascii="Palatino Linotype" w:hAnsi="Palatino Linotype"/>
        </w:rPr>
        <w:t xml:space="preserve"> a la comisionada </w:t>
      </w:r>
      <w:r w:rsidR="006077E8" w:rsidRPr="00765EDD">
        <w:rPr>
          <w:rFonts w:ascii="Palatino Linotype" w:hAnsi="Palatino Linotype"/>
          <w:b/>
        </w:rPr>
        <w:t xml:space="preserve">Sharon Cristina Morales Martínez, </w:t>
      </w:r>
      <w:r w:rsidR="006077E8" w:rsidRPr="00765EDD">
        <w:rPr>
          <w:rFonts w:ascii="Palatino Linotype" w:hAnsi="Palatino Linotype"/>
        </w:rPr>
        <w:t xml:space="preserve">el  Recurso de Revisión </w:t>
      </w:r>
      <w:r w:rsidR="006077E8" w:rsidRPr="00765EDD">
        <w:rPr>
          <w:rFonts w:ascii="Palatino Linotype" w:hAnsi="Palatino Linotype"/>
          <w:b/>
        </w:rPr>
        <w:t>01398/INFOEM/IP/RR/2023</w:t>
      </w:r>
      <w:r w:rsidR="006077E8" w:rsidRPr="00765EDD">
        <w:rPr>
          <w:rFonts w:ascii="Palatino Linotype" w:hAnsi="Palatino Linotype"/>
        </w:rPr>
        <w:t xml:space="preserve"> a la comisionada </w:t>
      </w:r>
      <w:r w:rsidR="006077E8" w:rsidRPr="00765EDD">
        <w:rPr>
          <w:rFonts w:ascii="Palatino Linotype" w:hAnsi="Palatino Linotype"/>
          <w:b/>
        </w:rPr>
        <w:t>María del Rosario Mejía Ayala,</w:t>
      </w:r>
      <w:r w:rsidR="006077E8" w:rsidRPr="00765EDD">
        <w:rPr>
          <w:rFonts w:ascii="Palatino Linotype" w:hAnsi="Palatino Linotype"/>
        </w:rPr>
        <w:t xml:space="preserve"> el  Recurso de Revisión </w:t>
      </w:r>
      <w:r w:rsidR="006077E8" w:rsidRPr="00765EDD">
        <w:rPr>
          <w:rFonts w:ascii="Palatino Linotype" w:hAnsi="Palatino Linotype"/>
          <w:b/>
        </w:rPr>
        <w:t xml:space="preserve">01399/INFOEM/IP/RR/2023 </w:t>
      </w:r>
      <w:r w:rsidR="006077E8" w:rsidRPr="00765EDD">
        <w:rPr>
          <w:rFonts w:ascii="Palatino Linotype" w:hAnsi="Palatino Linotype"/>
        </w:rPr>
        <w:t xml:space="preserve">a la comisionada </w:t>
      </w:r>
      <w:r w:rsidR="006077E8" w:rsidRPr="00765EDD">
        <w:rPr>
          <w:rFonts w:ascii="Palatino Linotype" w:hAnsi="Palatino Linotype"/>
          <w:b/>
        </w:rPr>
        <w:t xml:space="preserve">Guadalupe Ramírez Peña </w:t>
      </w:r>
      <w:r w:rsidR="006077E8" w:rsidRPr="00765EDD">
        <w:rPr>
          <w:rFonts w:ascii="Palatino Linotype" w:hAnsi="Palatino Linotype"/>
        </w:rPr>
        <w:t xml:space="preserve">y el Recurso de Revisión </w:t>
      </w:r>
      <w:r w:rsidR="006077E8" w:rsidRPr="00765EDD">
        <w:rPr>
          <w:rFonts w:ascii="Palatino Linotype" w:hAnsi="Palatino Linotype"/>
          <w:b/>
        </w:rPr>
        <w:t xml:space="preserve">01400/INFOEM/IP/RR/2023 </w:t>
      </w:r>
      <w:r w:rsidR="006077E8" w:rsidRPr="00765EDD">
        <w:rPr>
          <w:rFonts w:ascii="Palatino Linotype" w:hAnsi="Palatino Linotype"/>
        </w:rPr>
        <w:t xml:space="preserve">al comisionado </w:t>
      </w:r>
      <w:r w:rsidR="00114334" w:rsidRPr="00765EDD">
        <w:rPr>
          <w:rFonts w:ascii="Palatino Linotype" w:hAnsi="Palatino Linotype"/>
          <w:b/>
        </w:rPr>
        <w:t>José Martínez Vilchis</w:t>
      </w:r>
      <w:r w:rsidRPr="00765EDD">
        <w:rPr>
          <w:rFonts w:ascii="Palatino Linotype" w:hAnsi="Palatino Linotype"/>
        </w:rPr>
        <w:t xml:space="preserve">, a </w:t>
      </w:r>
      <w:r w:rsidRPr="00765EDD">
        <w:rPr>
          <w:rFonts w:ascii="Palatino Linotype" w:hAnsi="Palatino Linotype" w:cs="Arial"/>
          <w:lang w:val="es-ES_tradnl"/>
        </w:rPr>
        <w:t xml:space="preserve">efecto de que decretaran su admisión o </w:t>
      </w:r>
      <w:proofErr w:type="spellStart"/>
      <w:r w:rsidRPr="00765EDD">
        <w:rPr>
          <w:rFonts w:ascii="Palatino Linotype" w:hAnsi="Palatino Linotype" w:cs="Arial"/>
          <w:lang w:val="es-ES_tradnl"/>
        </w:rPr>
        <w:t>desechamiento</w:t>
      </w:r>
      <w:proofErr w:type="spellEnd"/>
      <w:r w:rsidRPr="00765EDD">
        <w:rPr>
          <w:rFonts w:ascii="Palatino Linotype" w:hAnsi="Palatino Linotype" w:cs="Arial"/>
          <w:lang w:val="es-ES_tradnl"/>
        </w:rPr>
        <w:t>.</w:t>
      </w:r>
    </w:p>
    <w:p w14:paraId="7D850418" w14:textId="6E1A8C0A" w:rsidR="009D6B53" w:rsidRPr="00765EDD" w:rsidRDefault="009D6B53" w:rsidP="00765EDD">
      <w:pPr>
        <w:tabs>
          <w:tab w:val="left" w:pos="3348"/>
        </w:tabs>
        <w:spacing w:line="360" w:lineRule="auto"/>
        <w:jc w:val="both"/>
        <w:rPr>
          <w:rFonts w:ascii="Palatino Linotype" w:hAnsi="Palatino Linotype" w:cs="Arial"/>
          <w:b/>
          <w:sz w:val="28"/>
        </w:rPr>
      </w:pPr>
    </w:p>
    <w:p w14:paraId="14CA0626" w14:textId="77777777" w:rsidR="003404B0" w:rsidRPr="00765EDD" w:rsidRDefault="003404B0" w:rsidP="00765EDD">
      <w:pPr>
        <w:tabs>
          <w:tab w:val="center" w:pos="4252"/>
          <w:tab w:val="right" w:pos="8504"/>
        </w:tabs>
        <w:spacing w:line="360" w:lineRule="auto"/>
        <w:jc w:val="both"/>
        <w:rPr>
          <w:rFonts w:ascii="Palatino Linotype" w:hAnsi="Palatino Linotype" w:cs="Arial"/>
          <w:b/>
        </w:rPr>
      </w:pPr>
      <w:r w:rsidRPr="00765EDD">
        <w:rPr>
          <w:rFonts w:ascii="Palatino Linotype" w:hAnsi="Palatino Linotype" w:cs="Arial"/>
          <w:b/>
        </w:rPr>
        <w:t>a) Admisión del Recurso de Revisión</w:t>
      </w:r>
    </w:p>
    <w:p w14:paraId="3933D19F" w14:textId="275D2995" w:rsidR="009D6B53" w:rsidRPr="00765EDD" w:rsidRDefault="009D6B53" w:rsidP="00765EDD">
      <w:pPr>
        <w:spacing w:line="360" w:lineRule="auto"/>
        <w:jc w:val="both"/>
        <w:rPr>
          <w:rFonts w:ascii="Palatino Linotype" w:hAnsi="Palatino Linotype" w:cs="Arial"/>
        </w:rPr>
      </w:pPr>
      <w:r w:rsidRPr="00765EDD">
        <w:rPr>
          <w:rFonts w:ascii="Palatino Linotype" w:hAnsi="Palatino Linotype" w:cs="Arial"/>
        </w:rPr>
        <w:t xml:space="preserve">De las constancias de los expedientes electrónicos </w:t>
      </w:r>
      <w:r w:rsidR="005F5D50" w:rsidRPr="00765EDD">
        <w:rPr>
          <w:rFonts w:ascii="Palatino Linotype" w:hAnsi="Palatino Linotype" w:cs="Arial"/>
        </w:rPr>
        <w:t xml:space="preserve">que obran en </w:t>
      </w:r>
      <w:r w:rsidR="005F5D50" w:rsidRPr="00765EDD">
        <w:rPr>
          <w:rFonts w:ascii="Palatino Linotype" w:hAnsi="Palatino Linotype" w:cs="Arial"/>
          <w:b/>
        </w:rPr>
        <w:t>EL</w:t>
      </w:r>
      <w:r w:rsidRPr="00765EDD">
        <w:rPr>
          <w:rFonts w:ascii="Palatino Linotype" w:hAnsi="Palatino Linotype" w:cs="Arial"/>
          <w:b/>
        </w:rPr>
        <w:t xml:space="preserve"> SAIMEX</w:t>
      </w:r>
      <w:r w:rsidRPr="00765EDD">
        <w:rPr>
          <w:rFonts w:ascii="Palatino Linotype" w:hAnsi="Palatino Linotype" w:cs="Arial"/>
        </w:rPr>
        <w:t xml:space="preserve">, se desprende que el </w:t>
      </w:r>
      <w:r w:rsidR="0053109B" w:rsidRPr="00765EDD">
        <w:rPr>
          <w:rFonts w:ascii="Palatino Linotype" w:hAnsi="Palatino Linotype" w:cs="Arial"/>
          <w:b/>
        </w:rPr>
        <w:t xml:space="preserve">catorce, dieciséis, diecisiete y veintiuno de marzo </w:t>
      </w:r>
      <w:r w:rsidR="001B1214" w:rsidRPr="00765EDD">
        <w:rPr>
          <w:rFonts w:ascii="Palatino Linotype" w:hAnsi="Palatino Linotype" w:cs="Arial"/>
          <w:b/>
        </w:rPr>
        <w:t xml:space="preserve">de </w:t>
      </w:r>
      <w:r w:rsidR="00C10EEE" w:rsidRPr="00765EDD">
        <w:rPr>
          <w:rFonts w:ascii="Palatino Linotype" w:hAnsi="Palatino Linotype" w:cs="Arial"/>
          <w:b/>
        </w:rPr>
        <w:t xml:space="preserve">dos mil </w:t>
      </w:r>
      <w:r w:rsidR="00814F45" w:rsidRPr="00765EDD">
        <w:rPr>
          <w:rFonts w:ascii="Palatino Linotype" w:hAnsi="Palatino Linotype" w:cs="Arial"/>
          <w:b/>
        </w:rPr>
        <w:t>veintitrés</w:t>
      </w:r>
      <w:r w:rsidRPr="00765EDD">
        <w:rPr>
          <w:rFonts w:ascii="Palatino Linotype" w:hAnsi="Palatino Linotype" w:cs="Arial"/>
        </w:rPr>
        <w:t xml:space="preserve">, se </w:t>
      </w:r>
      <w:r w:rsidR="009906D9" w:rsidRPr="00765EDD">
        <w:rPr>
          <w:rFonts w:ascii="Palatino Linotype" w:hAnsi="Palatino Linotype" w:cs="Arial"/>
        </w:rPr>
        <w:t xml:space="preserve">acordaron </w:t>
      </w:r>
      <w:r w:rsidRPr="00765EDD">
        <w:rPr>
          <w:rFonts w:ascii="Palatino Linotype" w:hAnsi="Palatino Linotype" w:cs="Arial"/>
        </w:rPr>
        <w:t>la</w:t>
      </w:r>
      <w:r w:rsidR="009906D9" w:rsidRPr="00765EDD">
        <w:rPr>
          <w:rFonts w:ascii="Palatino Linotype" w:hAnsi="Palatino Linotype" w:cs="Arial"/>
        </w:rPr>
        <w:t>s</w:t>
      </w:r>
      <w:r w:rsidRPr="00765EDD">
        <w:rPr>
          <w:rFonts w:ascii="Palatino Linotype" w:hAnsi="Palatino Linotype" w:cs="Arial"/>
        </w:rPr>
        <w:t xml:space="preserve"> admisi</w:t>
      </w:r>
      <w:r w:rsidR="009906D9" w:rsidRPr="00765EDD">
        <w:rPr>
          <w:rFonts w:ascii="Palatino Linotype" w:hAnsi="Palatino Linotype" w:cs="Arial"/>
        </w:rPr>
        <w:t>ones</w:t>
      </w:r>
      <w:r w:rsidRPr="00765EDD">
        <w:rPr>
          <w:rFonts w:ascii="Palatino Linotype" w:hAnsi="Palatino Linotype" w:cs="Arial"/>
        </w:rPr>
        <w:t xml:space="preserve"> a trámite de los </w:t>
      </w:r>
      <w:r w:rsidR="00312B04" w:rsidRPr="00765EDD">
        <w:rPr>
          <w:rFonts w:ascii="Palatino Linotype" w:hAnsi="Palatino Linotype" w:cs="Arial"/>
        </w:rPr>
        <w:t>Recursos de Revisión</w:t>
      </w:r>
      <w:r w:rsidRPr="00765EDD">
        <w:rPr>
          <w:rFonts w:ascii="Palatino Linotype" w:hAnsi="Palatino Linotype" w:cs="Arial"/>
        </w:rPr>
        <w:t xml:space="preserve"> que nos ocupan, así como la integración de los expedientes respectivos, mismos que se pusieron a disposición de las partes, para que en un plazo máximo de siete días hábiles</w:t>
      </w:r>
      <w:r w:rsidR="005F5D50" w:rsidRPr="00765EDD">
        <w:rPr>
          <w:rFonts w:ascii="Palatino Linotype" w:hAnsi="Palatino Linotype" w:cs="Arial"/>
        </w:rPr>
        <w:t xml:space="preserve"> </w:t>
      </w:r>
      <w:r w:rsidR="00D01412" w:rsidRPr="00765EDD">
        <w:rPr>
          <w:rFonts w:ascii="Palatino Linotype" w:hAnsi="Palatino Linotype" w:cs="Arial"/>
          <w:b/>
        </w:rPr>
        <w:t xml:space="preserve">EL RECURRENTE </w:t>
      </w:r>
      <w:r w:rsidR="009906D9" w:rsidRPr="00765EDD">
        <w:rPr>
          <w:rFonts w:ascii="Palatino Linotype" w:hAnsi="Palatino Linotype" w:cs="Arial"/>
        </w:rPr>
        <w:t>manifestará</w:t>
      </w:r>
      <w:r w:rsidR="00D01412" w:rsidRPr="00765EDD">
        <w:rPr>
          <w:rFonts w:ascii="Palatino Linotype" w:hAnsi="Palatino Linotype" w:cs="Arial"/>
        </w:rPr>
        <w:t xml:space="preserve"> lo que a su derecho conviniera, a efecto de presentar pruebas o alegatos y, en su caso, </w:t>
      </w:r>
      <w:r w:rsidR="00D01412" w:rsidRPr="00765EDD">
        <w:rPr>
          <w:rFonts w:ascii="Palatino Linotype" w:hAnsi="Palatino Linotype" w:cs="Arial"/>
          <w:b/>
        </w:rPr>
        <w:t xml:space="preserve">EL SUJETO OBLIGADO </w:t>
      </w:r>
      <w:r w:rsidR="00D01412" w:rsidRPr="00765EDD">
        <w:rPr>
          <w:rFonts w:ascii="Palatino Linotype" w:hAnsi="Palatino Linotype" w:cs="Arial"/>
        </w:rPr>
        <w:t>rindiera sus</w:t>
      </w:r>
      <w:r w:rsidR="00D01412" w:rsidRPr="00765EDD">
        <w:rPr>
          <w:rFonts w:ascii="Palatino Linotype" w:hAnsi="Palatino Linotype" w:cs="Arial"/>
          <w:b/>
        </w:rPr>
        <w:t xml:space="preserve"> </w:t>
      </w:r>
      <w:r w:rsidR="00D01412" w:rsidRPr="00765EDD">
        <w:rPr>
          <w:rFonts w:ascii="Palatino Linotype" w:hAnsi="Palatino Linotype" w:cs="Arial"/>
        </w:rPr>
        <w:t xml:space="preserve">Informes Justificados respectivamente; lo anterior, en términos de </w:t>
      </w:r>
      <w:r w:rsidRPr="00765EDD">
        <w:rPr>
          <w:rFonts w:ascii="Palatino Linotype" w:hAnsi="Palatino Linotype" w:cs="Arial"/>
        </w:rPr>
        <w:t>lo dispuesto por el artículo 185 de la Ley de Transparencia y Acceso a la Información Pública del Estado de México y Municipios</w:t>
      </w:r>
      <w:r w:rsidR="00D01412" w:rsidRPr="00765EDD">
        <w:rPr>
          <w:rFonts w:ascii="Palatino Linotype" w:hAnsi="Palatino Linotype" w:cs="Arial"/>
        </w:rPr>
        <w:t>.</w:t>
      </w:r>
    </w:p>
    <w:p w14:paraId="615E3FB6" w14:textId="5D3BAD3A" w:rsidR="003404B0" w:rsidRPr="00765EDD" w:rsidRDefault="003404B0" w:rsidP="00765EDD">
      <w:pPr>
        <w:tabs>
          <w:tab w:val="center" w:pos="4252"/>
          <w:tab w:val="right" w:pos="8504"/>
        </w:tabs>
        <w:spacing w:line="360" w:lineRule="auto"/>
        <w:jc w:val="both"/>
        <w:rPr>
          <w:rFonts w:ascii="Palatino Linotype" w:hAnsi="Palatino Linotype" w:cs="Arial"/>
          <w:b/>
        </w:rPr>
      </w:pPr>
      <w:r w:rsidRPr="00765EDD">
        <w:rPr>
          <w:rFonts w:ascii="Palatino Linotype" w:hAnsi="Palatino Linotype" w:cs="Arial"/>
          <w:b/>
        </w:rPr>
        <w:lastRenderedPageBreak/>
        <w:t xml:space="preserve">b) De la acumulación de </w:t>
      </w:r>
      <w:r w:rsidR="00C92A7A" w:rsidRPr="00765EDD">
        <w:rPr>
          <w:rFonts w:ascii="Palatino Linotype" w:hAnsi="Palatino Linotype" w:cs="Arial"/>
          <w:b/>
        </w:rPr>
        <w:t>R</w:t>
      </w:r>
      <w:r w:rsidRPr="00765EDD">
        <w:rPr>
          <w:rFonts w:ascii="Palatino Linotype" w:hAnsi="Palatino Linotype" w:cs="Arial"/>
          <w:b/>
        </w:rPr>
        <w:t xml:space="preserve">ecursos </w:t>
      </w:r>
    </w:p>
    <w:p w14:paraId="186031BB" w14:textId="09270D7E" w:rsidR="009D6B53" w:rsidRPr="00765EDD" w:rsidRDefault="009D6B53" w:rsidP="00765EDD">
      <w:pPr>
        <w:spacing w:line="360" w:lineRule="auto"/>
        <w:jc w:val="both"/>
        <w:rPr>
          <w:rFonts w:ascii="Palatino Linotype" w:hAnsi="Palatino Linotype" w:cs="Arial"/>
        </w:rPr>
      </w:pPr>
      <w:r w:rsidRPr="00765EDD">
        <w:rPr>
          <w:rFonts w:ascii="Palatino Linotype" w:hAnsi="Palatino Linotype" w:cs="Arial"/>
          <w:lang w:val="es-ES_tradnl"/>
        </w:rPr>
        <w:t xml:space="preserve">Por economía procesal y </w:t>
      </w:r>
      <w:r w:rsidRPr="00765EDD">
        <w:rPr>
          <w:rFonts w:ascii="Palatino Linotype" w:hAnsi="Palatino Linotype" w:cs="Arial"/>
        </w:rPr>
        <w:t xml:space="preserve">con la finalidad de evitar resoluciones contradictorias, en </w:t>
      </w:r>
      <w:r w:rsidRPr="00765EDD">
        <w:rPr>
          <w:rFonts w:ascii="Palatino Linotype" w:hAnsi="Palatino Linotype"/>
        </w:rPr>
        <w:t xml:space="preserve">la </w:t>
      </w:r>
      <w:r w:rsidR="0053109B" w:rsidRPr="00765EDD">
        <w:rPr>
          <w:rFonts w:ascii="Palatino Linotype" w:hAnsi="Palatino Linotype"/>
        </w:rPr>
        <w:t>Décima Segunda</w:t>
      </w:r>
      <w:r w:rsidR="00727C1D" w:rsidRPr="00765EDD">
        <w:rPr>
          <w:rFonts w:ascii="Palatino Linotype" w:hAnsi="Palatino Linotype"/>
        </w:rPr>
        <w:t xml:space="preserve"> </w:t>
      </w:r>
      <w:r w:rsidRPr="00765EDD">
        <w:rPr>
          <w:rFonts w:ascii="Palatino Linotype" w:hAnsi="Palatino Linotype"/>
        </w:rPr>
        <w:t xml:space="preserve">Sesión Ordinaria celebrada el </w:t>
      </w:r>
      <w:r w:rsidR="0053109B" w:rsidRPr="00765EDD">
        <w:rPr>
          <w:rFonts w:ascii="Palatino Linotype" w:hAnsi="Palatino Linotype"/>
        </w:rPr>
        <w:t>veintinueve</w:t>
      </w:r>
      <w:r w:rsidR="00727C1D" w:rsidRPr="00765EDD">
        <w:rPr>
          <w:rFonts w:ascii="Palatino Linotype" w:hAnsi="Palatino Linotype"/>
        </w:rPr>
        <w:t xml:space="preserve"> de </w:t>
      </w:r>
      <w:r w:rsidR="0053109B" w:rsidRPr="00765EDD">
        <w:rPr>
          <w:rFonts w:ascii="Palatino Linotype" w:hAnsi="Palatino Linotype"/>
        </w:rPr>
        <w:t>marzo</w:t>
      </w:r>
      <w:r w:rsidR="00727C1D" w:rsidRPr="00765EDD">
        <w:rPr>
          <w:rFonts w:ascii="Palatino Linotype" w:hAnsi="Palatino Linotype"/>
        </w:rPr>
        <w:t xml:space="preserve"> de dos mil veintitrés</w:t>
      </w:r>
      <w:r w:rsidRPr="00765EDD">
        <w:rPr>
          <w:rFonts w:ascii="Palatino Linotype" w:hAnsi="Palatino Linotype"/>
        </w:rPr>
        <w:t xml:space="preserve">, el Pleno de este Instituto </w:t>
      </w:r>
      <w:r w:rsidRPr="00765EDD">
        <w:rPr>
          <w:rFonts w:ascii="Palatino Linotype" w:hAnsi="Palatino Linotype" w:cs="Arial"/>
        </w:rPr>
        <w:t xml:space="preserve">determinó </w:t>
      </w:r>
      <w:r w:rsidRPr="00765EDD">
        <w:rPr>
          <w:rFonts w:ascii="Palatino Linotype" w:hAnsi="Palatino Linotype"/>
        </w:rPr>
        <w:t xml:space="preserve">acumular los </w:t>
      </w:r>
      <w:r w:rsidR="00312B04" w:rsidRPr="00765EDD">
        <w:rPr>
          <w:rFonts w:ascii="Palatino Linotype" w:hAnsi="Palatino Linotype"/>
        </w:rPr>
        <w:t>Recursos de Revisión</w:t>
      </w:r>
      <w:r w:rsidRPr="00765EDD">
        <w:rPr>
          <w:rFonts w:ascii="Palatino Linotype" w:hAnsi="Palatino Linotype"/>
        </w:rPr>
        <w:t xml:space="preserve"> </w:t>
      </w:r>
      <w:r w:rsidR="0053109B" w:rsidRPr="00765EDD">
        <w:rPr>
          <w:rFonts w:ascii="Palatino Linotype" w:hAnsi="Palatino Linotype"/>
          <w:b/>
        </w:rPr>
        <w:t>01397/INFOEM/IP/RR/2023</w:t>
      </w:r>
      <w:r w:rsidR="0053109B" w:rsidRPr="00765EDD">
        <w:rPr>
          <w:rFonts w:ascii="Palatino Linotype" w:hAnsi="Palatino Linotype"/>
        </w:rPr>
        <w:t>,</w:t>
      </w:r>
      <w:r w:rsidR="0053109B" w:rsidRPr="00765EDD">
        <w:rPr>
          <w:rFonts w:ascii="Palatino Linotype" w:hAnsi="Palatino Linotype"/>
          <w:b/>
        </w:rPr>
        <w:t xml:space="preserve"> 01398/INFOEM/IP/RR/2023</w:t>
      </w:r>
      <w:r w:rsidR="0053109B" w:rsidRPr="00765EDD">
        <w:rPr>
          <w:rFonts w:ascii="Palatino Linotype" w:hAnsi="Palatino Linotype"/>
        </w:rPr>
        <w:t xml:space="preserve">, </w:t>
      </w:r>
      <w:r w:rsidR="0053109B" w:rsidRPr="00765EDD">
        <w:rPr>
          <w:rFonts w:ascii="Palatino Linotype" w:hAnsi="Palatino Linotype"/>
          <w:b/>
        </w:rPr>
        <w:t xml:space="preserve">01399/INFOEM/IP/RR/2023 </w:t>
      </w:r>
      <w:r w:rsidR="0053109B" w:rsidRPr="00765EDD">
        <w:rPr>
          <w:rFonts w:ascii="Palatino Linotype" w:hAnsi="Palatino Linotype"/>
        </w:rPr>
        <w:t xml:space="preserve">y </w:t>
      </w:r>
      <w:r w:rsidR="0053109B" w:rsidRPr="00765EDD">
        <w:rPr>
          <w:rFonts w:ascii="Palatino Linotype" w:hAnsi="Palatino Linotype"/>
          <w:b/>
        </w:rPr>
        <w:t>01400/INFOEM/IP/RR/2023</w:t>
      </w:r>
      <w:r w:rsidRPr="00765EDD">
        <w:rPr>
          <w:rFonts w:ascii="Palatino Linotype" w:hAnsi="Palatino Linotype"/>
          <w:b/>
        </w:rPr>
        <w:t xml:space="preserve">, </w:t>
      </w:r>
      <w:r w:rsidRPr="00765EDD">
        <w:rPr>
          <w:rFonts w:ascii="Palatino Linotype" w:hAnsi="Palatino Linotype"/>
        </w:rPr>
        <w:t xml:space="preserve">acordando la elaboración del proyecto de resolución por parte de la </w:t>
      </w:r>
      <w:r w:rsidRPr="00765EDD">
        <w:rPr>
          <w:rFonts w:ascii="Palatino Linotype" w:hAnsi="Palatino Linotype"/>
          <w:b/>
        </w:rPr>
        <w:t>Comisionada</w:t>
      </w:r>
      <w:r w:rsidRPr="00765EDD">
        <w:rPr>
          <w:rFonts w:ascii="Palatino Linotype" w:hAnsi="Palatino Linotype"/>
        </w:rPr>
        <w:t xml:space="preserve"> </w:t>
      </w:r>
      <w:r w:rsidR="00801793" w:rsidRPr="00765EDD">
        <w:rPr>
          <w:rFonts w:ascii="Palatino Linotype" w:hAnsi="Palatino Linotype"/>
          <w:b/>
        </w:rPr>
        <w:t>Sharon Cristina Morales Martínez</w:t>
      </w:r>
      <w:r w:rsidRPr="00765EDD">
        <w:rPr>
          <w:rFonts w:ascii="Palatino Linotype" w:hAnsi="Palatino Linotype" w:cs="Arial"/>
        </w:rPr>
        <w:t>.</w:t>
      </w:r>
    </w:p>
    <w:p w14:paraId="34A65482" w14:textId="77777777" w:rsidR="009C2A8B" w:rsidRPr="00765EDD" w:rsidRDefault="009C2A8B" w:rsidP="00765EDD">
      <w:pPr>
        <w:spacing w:line="360" w:lineRule="auto"/>
        <w:jc w:val="both"/>
        <w:rPr>
          <w:rFonts w:ascii="Palatino Linotype" w:hAnsi="Palatino Linotype" w:cs="Arial"/>
        </w:rPr>
      </w:pPr>
    </w:p>
    <w:p w14:paraId="1B661F59" w14:textId="5B88E456" w:rsidR="003404B0" w:rsidRPr="00765EDD" w:rsidRDefault="003404B0" w:rsidP="00765EDD">
      <w:pPr>
        <w:spacing w:line="360" w:lineRule="auto"/>
        <w:jc w:val="both"/>
        <w:rPr>
          <w:rFonts w:ascii="Palatino Linotype" w:hAnsi="Palatino Linotype" w:cs="Arial"/>
          <w:b/>
          <w:bCs/>
        </w:rPr>
      </w:pPr>
      <w:r w:rsidRPr="00765EDD">
        <w:rPr>
          <w:rFonts w:ascii="Palatino Linotype" w:eastAsia="Arial Unicode MS" w:hAnsi="Palatino Linotype" w:cs="Arial"/>
          <w:b/>
        </w:rPr>
        <w:t xml:space="preserve">c) </w:t>
      </w:r>
      <w:r w:rsidRPr="00765EDD">
        <w:rPr>
          <w:rFonts w:ascii="Palatino Linotype" w:hAnsi="Palatino Linotype" w:cs="Arial"/>
          <w:b/>
          <w:bCs/>
        </w:rPr>
        <w:t>Informe</w:t>
      </w:r>
      <w:r w:rsidR="008E6CFB" w:rsidRPr="00765EDD">
        <w:rPr>
          <w:rFonts w:ascii="Palatino Linotype" w:hAnsi="Palatino Linotype" w:cs="Arial"/>
          <w:b/>
          <w:bCs/>
        </w:rPr>
        <w:t>s</w:t>
      </w:r>
      <w:r w:rsidRPr="00765EDD">
        <w:rPr>
          <w:rFonts w:ascii="Palatino Linotype" w:hAnsi="Palatino Linotype" w:cs="Arial"/>
          <w:b/>
          <w:bCs/>
        </w:rPr>
        <w:t xml:space="preserve"> Justificado</w:t>
      </w:r>
      <w:r w:rsidR="008E6CFB" w:rsidRPr="00765EDD">
        <w:rPr>
          <w:rFonts w:ascii="Palatino Linotype" w:hAnsi="Palatino Linotype" w:cs="Arial"/>
          <w:b/>
          <w:bCs/>
        </w:rPr>
        <w:t>s</w:t>
      </w:r>
    </w:p>
    <w:p w14:paraId="0F85E3A5" w14:textId="40D90BE0" w:rsidR="00FC5560" w:rsidRPr="00765EDD" w:rsidRDefault="00FC5560" w:rsidP="00765EDD">
      <w:pPr>
        <w:spacing w:line="360" w:lineRule="auto"/>
        <w:jc w:val="both"/>
        <w:rPr>
          <w:rFonts w:ascii="Palatino Linotype" w:hAnsi="Palatino Linotype" w:cs="Arial"/>
        </w:rPr>
      </w:pPr>
      <w:r w:rsidRPr="00765EDD">
        <w:rPr>
          <w:rFonts w:ascii="Palatino Linotype" w:hAnsi="Palatino Linotype" w:cs="Arial"/>
        </w:rPr>
        <w:t>En cumplimiento a lo anterior, de las constancias del expediente electrónico del</w:t>
      </w:r>
      <w:r w:rsidRPr="00765EDD">
        <w:rPr>
          <w:rFonts w:ascii="Palatino Linotype" w:hAnsi="Palatino Linotype" w:cs="Arial"/>
          <w:b/>
        </w:rPr>
        <w:t xml:space="preserve"> SAIMEX</w:t>
      </w:r>
      <w:r w:rsidRPr="00765EDD">
        <w:rPr>
          <w:rFonts w:ascii="Palatino Linotype" w:hAnsi="Palatino Linotype" w:cs="Arial"/>
        </w:rPr>
        <w:t xml:space="preserve">, se advierte que el dieciocho de abril de dos mil veintidós, </w:t>
      </w:r>
      <w:r w:rsidRPr="00765EDD">
        <w:rPr>
          <w:rFonts w:ascii="Palatino Linotype" w:hAnsi="Palatino Linotype" w:cs="Arial"/>
          <w:b/>
        </w:rPr>
        <w:t>EL SUJETO OBLIGADO</w:t>
      </w:r>
      <w:r w:rsidRPr="00765EDD">
        <w:rPr>
          <w:rFonts w:ascii="Palatino Linotype" w:hAnsi="Palatino Linotype" w:cs="Arial"/>
        </w:rPr>
        <w:t xml:space="preserve"> envió los Informes Justificados correspondientes, adjuntando para ello los siguientes archivos electrónicos que a continuación se describen: </w:t>
      </w:r>
    </w:p>
    <w:p w14:paraId="1E7ADFB3" w14:textId="77777777" w:rsidR="00FC5560" w:rsidRPr="00765EDD" w:rsidRDefault="00FC5560" w:rsidP="00765EDD">
      <w:pPr>
        <w:spacing w:line="360" w:lineRule="auto"/>
        <w:jc w:val="both"/>
        <w:rPr>
          <w:rFonts w:ascii="Palatino Linotype" w:hAnsi="Palatino Linotype" w:cs="Arial"/>
          <w:lang w:eastAsia="es-MX"/>
        </w:rPr>
      </w:pPr>
    </w:p>
    <w:p w14:paraId="7A46C510" w14:textId="77777777" w:rsidR="00FC5560" w:rsidRPr="00765EDD" w:rsidRDefault="00FC5560" w:rsidP="00765EDD">
      <w:pPr>
        <w:spacing w:line="360" w:lineRule="auto"/>
        <w:jc w:val="both"/>
        <w:rPr>
          <w:rFonts w:ascii="Palatino Linotype" w:hAnsi="Palatino Linotype"/>
          <w:b/>
        </w:rPr>
      </w:pPr>
      <w:r w:rsidRPr="00765EDD">
        <w:rPr>
          <w:rFonts w:ascii="Palatino Linotype" w:hAnsi="Palatino Linotype"/>
          <w:b/>
        </w:rPr>
        <w:t>Solicitud 00086/ECATEPEC/IP/2023, correspondiente al Recurso 01397/INFOEM/IP/RR/2023</w:t>
      </w:r>
    </w:p>
    <w:p w14:paraId="1E131B2E" w14:textId="77777777" w:rsidR="001161A7" w:rsidRPr="00765EDD" w:rsidRDefault="001161A7" w:rsidP="00765EDD">
      <w:pPr>
        <w:spacing w:line="360" w:lineRule="auto"/>
        <w:jc w:val="both"/>
        <w:rPr>
          <w:rFonts w:ascii="Palatino Linotype" w:hAnsi="Palatino Linotype"/>
          <w:b/>
        </w:rPr>
      </w:pPr>
    </w:p>
    <w:p w14:paraId="120AABC6" w14:textId="7A685967" w:rsidR="00FC5560" w:rsidRPr="00765EDD" w:rsidRDefault="00FC5560" w:rsidP="00765EDD">
      <w:pPr>
        <w:pStyle w:val="Prrafodelista"/>
        <w:numPr>
          <w:ilvl w:val="0"/>
          <w:numId w:val="24"/>
        </w:numPr>
        <w:spacing w:line="360" w:lineRule="auto"/>
        <w:jc w:val="both"/>
        <w:rPr>
          <w:rFonts w:ascii="Palatino Linotype" w:hAnsi="Palatino Linotype"/>
        </w:rPr>
      </w:pPr>
      <w:r w:rsidRPr="00765EDD">
        <w:rPr>
          <w:rFonts w:ascii="Palatino Linotype" w:hAnsi="Palatino Linotype"/>
          <w:b/>
        </w:rPr>
        <w:t xml:space="preserve">R.R. 1397_2023.pdf, </w:t>
      </w:r>
      <w:r w:rsidRPr="00765EDD">
        <w:rPr>
          <w:rFonts w:ascii="Palatino Linotype" w:hAnsi="Palatino Linotype"/>
        </w:rPr>
        <w:t>el cual contiene oficio de</w:t>
      </w:r>
      <w:r w:rsidR="009906D9" w:rsidRPr="00765EDD">
        <w:rPr>
          <w:rFonts w:ascii="Palatino Linotype" w:hAnsi="Palatino Linotype"/>
        </w:rPr>
        <w:t>l</w:t>
      </w:r>
      <w:r w:rsidRPr="00765EDD">
        <w:rPr>
          <w:rFonts w:ascii="Palatino Linotype" w:hAnsi="Palatino Linotype"/>
        </w:rPr>
        <w:t xml:space="preserve"> diecisiete de abril de dos mil veintitrés, por medio del cual el Titular de la Unidad de Transparencia, anexa el oficio DTIC/SADP/755/04/2023 del cinco de abril de dos mil veintitrés, por medio del cual Director de Tecnologías de la Información, hace del conocimiento que no cuenta con la información solicitada referente al Comité de información citado en el artículo 32, fracción V, inciso "c" del Bando Municipal de Ecatepec de </w:t>
      </w:r>
      <w:r w:rsidR="00C254B1" w:rsidRPr="00765EDD">
        <w:rPr>
          <w:rFonts w:ascii="Palatino Linotype" w:hAnsi="Palatino Linotype"/>
        </w:rPr>
        <w:t>Morelos</w:t>
      </w:r>
      <w:r w:rsidRPr="00765EDD">
        <w:rPr>
          <w:rFonts w:ascii="Palatino Linotype" w:hAnsi="Palatino Linotype"/>
        </w:rPr>
        <w:t xml:space="preserve">, </w:t>
      </w:r>
      <w:r w:rsidRPr="00765EDD">
        <w:rPr>
          <w:rFonts w:ascii="Palatino Linotype" w:hAnsi="Palatino Linotype"/>
        </w:rPr>
        <w:lastRenderedPageBreak/>
        <w:t xml:space="preserve">toda vez que no ha sido necesaria su integración, motivo por el cual se encuentra imposibilitado de atender la solicitud. </w:t>
      </w:r>
    </w:p>
    <w:p w14:paraId="1A7D6A32" w14:textId="77777777" w:rsidR="00412E80" w:rsidRPr="00765EDD" w:rsidRDefault="00412E80" w:rsidP="00765EDD">
      <w:pPr>
        <w:spacing w:line="360" w:lineRule="auto"/>
        <w:jc w:val="both"/>
        <w:rPr>
          <w:rFonts w:ascii="Palatino Linotype" w:hAnsi="Palatino Linotype"/>
        </w:rPr>
      </w:pPr>
    </w:p>
    <w:p w14:paraId="496229C1" w14:textId="77777777" w:rsidR="00412E80" w:rsidRPr="00765EDD" w:rsidRDefault="00412E80" w:rsidP="00765EDD">
      <w:pPr>
        <w:spacing w:line="360" w:lineRule="auto"/>
        <w:jc w:val="both"/>
        <w:rPr>
          <w:rFonts w:ascii="Palatino Linotype" w:hAnsi="Palatino Linotype"/>
          <w:b/>
        </w:rPr>
      </w:pPr>
      <w:r w:rsidRPr="00765EDD">
        <w:rPr>
          <w:rFonts w:ascii="Palatino Linotype" w:hAnsi="Palatino Linotype"/>
          <w:b/>
        </w:rPr>
        <w:t>Solicitud 00087/ECATEPEC/IP/2023, correspondiente al Recurso 01398/INFOEM/IP/RR/2023</w:t>
      </w:r>
    </w:p>
    <w:p w14:paraId="5E0662FD" w14:textId="77777777" w:rsidR="001161A7" w:rsidRPr="00765EDD" w:rsidRDefault="001161A7" w:rsidP="00765EDD">
      <w:pPr>
        <w:spacing w:line="360" w:lineRule="auto"/>
        <w:jc w:val="both"/>
        <w:rPr>
          <w:rFonts w:ascii="Palatino Linotype" w:hAnsi="Palatino Linotype"/>
          <w:b/>
        </w:rPr>
      </w:pPr>
    </w:p>
    <w:p w14:paraId="791C6EC9" w14:textId="06B3AB98" w:rsidR="00E852CB" w:rsidRPr="00765EDD" w:rsidRDefault="005F6EE1" w:rsidP="00765EDD">
      <w:pPr>
        <w:pStyle w:val="Prrafodelista"/>
        <w:numPr>
          <w:ilvl w:val="0"/>
          <w:numId w:val="24"/>
        </w:numPr>
        <w:spacing w:line="360" w:lineRule="auto"/>
        <w:jc w:val="both"/>
        <w:rPr>
          <w:rFonts w:ascii="Palatino Linotype" w:hAnsi="Palatino Linotype"/>
        </w:rPr>
      </w:pPr>
      <w:hyperlink r:id="rId8" w:history="1">
        <w:r w:rsidR="00E852CB" w:rsidRPr="00765EDD">
          <w:rPr>
            <w:rFonts w:ascii="Palatino Linotype" w:hAnsi="Palatino Linotype"/>
            <w:b/>
          </w:rPr>
          <w:t>R.R. 1398_2023.pdf</w:t>
        </w:r>
      </w:hyperlink>
      <w:r w:rsidR="00E852CB" w:rsidRPr="00765EDD">
        <w:rPr>
          <w:rFonts w:ascii="Palatino Linotype" w:hAnsi="Palatino Linotype"/>
          <w:b/>
        </w:rPr>
        <w:t xml:space="preserve">, </w:t>
      </w:r>
      <w:r w:rsidR="00E852CB" w:rsidRPr="00765EDD">
        <w:rPr>
          <w:rFonts w:ascii="Palatino Linotype" w:hAnsi="Palatino Linotype"/>
        </w:rPr>
        <w:t>el cual contiene oficio de</w:t>
      </w:r>
      <w:r w:rsidR="009906D9" w:rsidRPr="00765EDD">
        <w:rPr>
          <w:rFonts w:ascii="Palatino Linotype" w:hAnsi="Palatino Linotype"/>
        </w:rPr>
        <w:t>l</w:t>
      </w:r>
      <w:r w:rsidR="00E852CB" w:rsidRPr="00765EDD">
        <w:rPr>
          <w:rFonts w:ascii="Palatino Linotype" w:hAnsi="Palatino Linotype"/>
        </w:rPr>
        <w:t xml:space="preserve"> diecisiete de abril de dos mil veintitrés, por medio del cual el Titular de la Unidad de Transparencia, anexa el oficio DTIC/SADP/756/04/2023 del cinco de abril de dos mil veintitrés, por medio del cual Director de Tecnologías de la Información, hace del conocimiento que no cuenta con la información solicitada referente al Comité de información citado en el artículo 32, fracción V, inciso "c" del Bando Municipal de Ecatepec de Morelos, toda vez que no ha sido necesaria su integración, motivo por el cual se encuentra imposibilitado de atender la solicitud. </w:t>
      </w:r>
    </w:p>
    <w:p w14:paraId="55E89CCA" w14:textId="77777777" w:rsidR="00412E80" w:rsidRPr="00765EDD" w:rsidRDefault="00412E80" w:rsidP="00765EDD">
      <w:pPr>
        <w:spacing w:line="360" w:lineRule="auto"/>
        <w:jc w:val="both"/>
        <w:rPr>
          <w:rFonts w:ascii="Palatino Linotype" w:hAnsi="Palatino Linotype"/>
        </w:rPr>
      </w:pPr>
    </w:p>
    <w:p w14:paraId="6B2A86C5" w14:textId="4A7E3767" w:rsidR="00412E80" w:rsidRPr="00765EDD" w:rsidRDefault="00412E80" w:rsidP="00765EDD">
      <w:pPr>
        <w:spacing w:line="360" w:lineRule="auto"/>
        <w:jc w:val="both"/>
        <w:rPr>
          <w:rFonts w:ascii="Palatino Linotype" w:hAnsi="Palatino Linotype"/>
          <w:b/>
        </w:rPr>
      </w:pPr>
      <w:r w:rsidRPr="00765EDD">
        <w:rPr>
          <w:rFonts w:ascii="Palatino Linotype" w:hAnsi="Palatino Linotype"/>
          <w:b/>
        </w:rPr>
        <w:t>Solicitud 00088/ECATEPEC/IP/2023, correspondiente al Recurso 01399/INFOEM/IP/RR/2023</w:t>
      </w:r>
    </w:p>
    <w:p w14:paraId="3610755A" w14:textId="77777777" w:rsidR="001161A7" w:rsidRPr="00765EDD" w:rsidRDefault="001161A7" w:rsidP="00765EDD">
      <w:pPr>
        <w:spacing w:line="360" w:lineRule="auto"/>
        <w:jc w:val="both"/>
        <w:rPr>
          <w:rFonts w:ascii="Palatino Linotype" w:hAnsi="Palatino Linotype"/>
          <w:b/>
        </w:rPr>
      </w:pPr>
    </w:p>
    <w:p w14:paraId="7BE57FCF" w14:textId="4EDAB20B" w:rsidR="00E852CB" w:rsidRPr="00765EDD" w:rsidRDefault="00E852CB" w:rsidP="00765EDD">
      <w:pPr>
        <w:pStyle w:val="Prrafodelista"/>
        <w:numPr>
          <w:ilvl w:val="0"/>
          <w:numId w:val="24"/>
        </w:numPr>
        <w:spacing w:line="360" w:lineRule="auto"/>
        <w:jc w:val="both"/>
        <w:rPr>
          <w:rFonts w:ascii="Palatino Linotype" w:hAnsi="Palatino Linotype"/>
        </w:rPr>
      </w:pPr>
      <w:r w:rsidRPr="00765EDD">
        <w:rPr>
          <w:rFonts w:ascii="Palatino Linotype" w:hAnsi="Palatino Linotype"/>
          <w:b/>
        </w:rPr>
        <w:t xml:space="preserve">R.R. 1399_2023.pdf, </w:t>
      </w:r>
      <w:r w:rsidR="009906D9" w:rsidRPr="00765EDD">
        <w:rPr>
          <w:rFonts w:ascii="Palatino Linotype" w:hAnsi="Palatino Linotype"/>
        </w:rPr>
        <w:t>el cual contiene oficio del</w:t>
      </w:r>
      <w:r w:rsidRPr="00765EDD">
        <w:rPr>
          <w:rFonts w:ascii="Palatino Linotype" w:hAnsi="Palatino Linotype"/>
        </w:rPr>
        <w:t xml:space="preserve"> diecisiete de abril de dos mil veintitrés, por medio del cual el Titular de la Unidad de Transparencia, anexa el oficio DTIC/SADP/758/04/2023 del cinco de abril de dos mil veintitrés, por medio del cual Director de Tecnologías de la Información, hace del conocimiento que no cuenta con la información solicitada referente al Comité de información citado en el artículo 32, fracción V, inciso "c" del Bando Municipal de Ecatepec de Morelos, </w:t>
      </w:r>
      <w:r w:rsidRPr="00765EDD">
        <w:rPr>
          <w:rFonts w:ascii="Palatino Linotype" w:hAnsi="Palatino Linotype"/>
        </w:rPr>
        <w:lastRenderedPageBreak/>
        <w:t xml:space="preserve">toda vez que no ha sido necesaria su integración, motivo por el cual se encuentra imposibilitado de atender la solicitud. </w:t>
      </w:r>
    </w:p>
    <w:p w14:paraId="5BF5C900" w14:textId="77777777" w:rsidR="00412E80" w:rsidRPr="00765EDD" w:rsidRDefault="00412E80" w:rsidP="00765EDD">
      <w:pPr>
        <w:spacing w:line="360" w:lineRule="auto"/>
        <w:jc w:val="both"/>
        <w:rPr>
          <w:rFonts w:ascii="Palatino Linotype" w:hAnsi="Palatino Linotype"/>
        </w:rPr>
      </w:pPr>
    </w:p>
    <w:p w14:paraId="0CC73B70" w14:textId="77777777" w:rsidR="00412E80" w:rsidRPr="00765EDD" w:rsidRDefault="00412E80" w:rsidP="00765EDD">
      <w:pPr>
        <w:spacing w:line="360" w:lineRule="auto"/>
        <w:jc w:val="both"/>
        <w:rPr>
          <w:rFonts w:ascii="Palatino Linotype" w:hAnsi="Palatino Linotype"/>
          <w:b/>
        </w:rPr>
      </w:pPr>
      <w:r w:rsidRPr="00765EDD">
        <w:rPr>
          <w:rFonts w:ascii="Palatino Linotype" w:hAnsi="Palatino Linotype"/>
          <w:b/>
        </w:rPr>
        <w:t>Solicitud 00089/ECATEPEC/IP/2023, correspondiente al Recurso 01400/INFOEM/IP/RR/2023</w:t>
      </w:r>
    </w:p>
    <w:p w14:paraId="3072D7AF" w14:textId="77777777" w:rsidR="001161A7" w:rsidRPr="00765EDD" w:rsidRDefault="001161A7" w:rsidP="00765EDD">
      <w:pPr>
        <w:spacing w:line="360" w:lineRule="auto"/>
        <w:jc w:val="both"/>
        <w:rPr>
          <w:rFonts w:ascii="Palatino Linotype" w:hAnsi="Palatino Linotype"/>
          <w:b/>
        </w:rPr>
      </w:pPr>
    </w:p>
    <w:p w14:paraId="5AD7A493" w14:textId="77777777" w:rsidR="00E852CB" w:rsidRPr="00765EDD" w:rsidRDefault="00E852CB" w:rsidP="00765EDD">
      <w:pPr>
        <w:pStyle w:val="Prrafodelista"/>
        <w:numPr>
          <w:ilvl w:val="0"/>
          <w:numId w:val="24"/>
        </w:numPr>
        <w:spacing w:line="360" w:lineRule="auto"/>
        <w:jc w:val="both"/>
        <w:rPr>
          <w:rFonts w:ascii="Palatino Linotype" w:hAnsi="Palatino Linotype"/>
        </w:rPr>
      </w:pPr>
      <w:r w:rsidRPr="00765EDD">
        <w:rPr>
          <w:rFonts w:ascii="Palatino Linotype" w:hAnsi="Palatino Linotype"/>
          <w:b/>
        </w:rPr>
        <w:t xml:space="preserve">R.R. 1400_2023.pdf, </w:t>
      </w:r>
      <w:r w:rsidRPr="00765EDD">
        <w:rPr>
          <w:rFonts w:ascii="Palatino Linotype" w:hAnsi="Palatino Linotype"/>
        </w:rPr>
        <w:t xml:space="preserve">el cual contiene oficio de fecha diecisiete de abril de dos mil veintitrés, por medio del cual el Titular de la Unidad de Transparencia, anexa el oficio DTIC/SADP/758/04/2023 del cinco de abril de dos mil veintitrés, por medio del cual Director de Tecnologías de la Información, hace del conocimiento que no cuenta con la información solicitada referente al Comité de información citado en el artículo 32, fracción V, inciso "c" del Bando Municipal de Ecatepec de Morelos, toda vez que no ha sido necesaria su integración, motivo por el cual se encuentra imposibilitado de atender la solicitud. </w:t>
      </w:r>
    </w:p>
    <w:p w14:paraId="1BE0F266" w14:textId="77777777" w:rsidR="00FC5560" w:rsidRPr="00765EDD" w:rsidRDefault="00FC5560" w:rsidP="00765EDD">
      <w:pPr>
        <w:spacing w:line="360" w:lineRule="auto"/>
        <w:jc w:val="both"/>
        <w:rPr>
          <w:rFonts w:ascii="Palatino Linotype" w:eastAsia="Arial Unicode MS" w:hAnsi="Palatino Linotype" w:cs="Arial"/>
        </w:rPr>
      </w:pPr>
    </w:p>
    <w:p w14:paraId="1FC0028E" w14:textId="5DDC8921" w:rsidR="00FC5560" w:rsidRPr="00765EDD" w:rsidRDefault="00FC5560" w:rsidP="00765EDD">
      <w:pPr>
        <w:spacing w:line="360" w:lineRule="auto"/>
        <w:jc w:val="both"/>
        <w:rPr>
          <w:rFonts w:ascii="Palatino Linotype" w:hAnsi="Palatino Linotype"/>
          <w:lang w:eastAsia="es-MX"/>
        </w:rPr>
      </w:pPr>
      <w:r w:rsidRPr="00765EDD">
        <w:rPr>
          <w:rFonts w:ascii="Palatino Linotype" w:hAnsi="Palatino Linotype" w:cs="Arial"/>
          <w:lang w:eastAsia="es-MX"/>
        </w:rPr>
        <w:t xml:space="preserve">Cabe destacar que dichos Informes Justificados </w:t>
      </w:r>
      <w:r w:rsidRPr="00765EDD">
        <w:rPr>
          <w:rFonts w:ascii="Palatino Linotype" w:hAnsi="Palatino Linotype"/>
          <w:lang w:eastAsia="es-MX"/>
        </w:rPr>
        <w:t>fueron puestos a disposición del</w:t>
      </w:r>
      <w:r w:rsidRPr="00765EDD">
        <w:rPr>
          <w:rFonts w:ascii="Palatino Linotype" w:hAnsi="Palatino Linotype"/>
          <w:b/>
          <w:lang w:eastAsia="es-MX"/>
        </w:rPr>
        <w:t xml:space="preserve"> RECURRENTE</w:t>
      </w:r>
      <w:r w:rsidRPr="00765EDD">
        <w:rPr>
          <w:rFonts w:ascii="Palatino Linotype" w:hAnsi="Palatino Linotype"/>
          <w:lang w:eastAsia="es-MX"/>
        </w:rPr>
        <w:t xml:space="preserve"> el día </w:t>
      </w:r>
      <w:r w:rsidR="00D10791" w:rsidRPr="00765EDD">
        <w:rPr>
          <w:rFonts w:ascii="Palatino Linotype" w:hAnsi="Palatino Linotype"/>
          <w:lang w:eastAsia="es-MX"/>
        </w:rPr>
        <w:t xml:space="preserve">dos de mayo </w:t>
      </w:r>
      <w:r w:rsidRPr="00765EDD">
        <w:rPr>
          <w:rFonts w:ascii="Palatino Linotype" w:hAnsi="Palatino Linotype"/>
          <w:lang w:eastAsia="es-MX"/>
        </w:rPr>
        <w:t>de dos mil veinti</w:t>
      </w:r>
      <w:r w:rsidR="00D10791" w:rsidRPr="00765EDD">
        <w:rPr>
          <w:rFonts w:ascii="Palatino Linotype" w:hAnsi="Palatino Linotype"/>
          <w:lang w:eastAsia="es-MX"/>
        </w:rPr>
        <w:t>trés</w:t>
      </w:r>
      <w:r w:rsidRPr="00765EDD">
        <w:rPr>
          <w:rFonts w:ascii="Palatino Linotype" w:hAnsi="Palatino Linotype"/>
          <w:lang w:eastAsia="es-MX"/>
        </w:rPr>
        <w:t xml:space="preserve">, </w:t>
      </w:r>
      <w:r w:rsidRPr="00765EDD">
        <w:rPr>
          <w:rFonts w:ascii="Palatino Linotype" w:hAnsi="Palatino Linotype" w:cs="Tahoma"/>
          <w:lang w:val="es-ES"/>
        </w:rPr>
        <w:t>a efecto de que el particular conociera la totalidad de actuaciones</w:t>
      </w:r>
      <w:r w:rsidRPr="00765EDD">
        <w:rPr>
          <w:rFonts w:ascii="Palatino Linotype" w:hAnsi="Palatino Linotype"/>
          <w:lang w:eastAsia="es-MX"/>
        </w:rPr>
        <w:t>.</w:t>
      </w:r>
    </w:p>
    <w:p w14:paraId="242ED0B6" w14:textId="77777777" w:rsidR="00FC5560" w:rsidRPr="00765EDD" w:rsidRDefault="00FC5560" w:rsidP="00765EDD">
      <w:pPr>
        <w:spacing w:line="360" w:lineRule="auto"/>
        <w:jc w:val="both"/>
        <w:rPr>
          <w:rFonts w:ascii="Palatino Linotype" w:eastAsia="Arial Unicode MS" w:hAnsi="Palatino Linotype" w:cs="Arial"/>
        </w:rPr>
      </w:pPr>
    </w:p>
    <w:p w14:paraId="3309A8C4" w14:textId="77777777" w:rsidR="00FC5560" w:rsidRPr="00765EDD" w:rsidRDefault="00FC5560" w:rsidP="00765EDD">
      <w:pPr>
        <w:tabs>
          <w:tab w:val="center" w:pos="4252"/>
          <w:tab w:val="right" w:pos="8504"/>
        </w:tabs>
        <w:spacing w:line="360" w:lineRule="auto"/>
        <w:jc w:val="both"/>
        <w:rPr>
          <w:rFonts w:ascii="Palatino Linotype" w:eastAsia="Arial Unicode MS" w:hAnsi="Palatino Linotype" w:cs="Arial"/>
        </w:rPr>
      </w:pPr>
      <w:r w:rsidRPr="00765EDD">
        <w:rPr>
          <w:rFonts w:ascii="Palatino Linotype" w:eastAsia="MS Mincho" w:hAnsi="Palatino Linotype"/>
          <w:lang w:eastAsia="es-MX"/>
        </w:rPr>
        <w:t>Por su parte, el particular no realizó manifestación alguna,</w:t>
      </w:r>
      <w:r w:rsidRPr="00765EDD">
        <w:rPr>
          <w:rFonts w:ascii="Palatino Linotype" w:eastAsia="Arial Unicode MS" w:hAnsi="Palatino Linotype" w:cs="Arial"/>
        </w:rPr>
        <w:t xml:space="preserve"> ni presentó pruebas o alegatos.</w:t>
      </w:r>
    </w:p>
    <w:p w14:paraId="149C2818" w14:textId="77777777" w:rsidR="00FC5560" w:rsidRPr="00765EDD" w:rsidRDefault="00FC5560" w:rsidP="00765EDD">
      <w:pPr>
        <w:spacing w:line="360" w:lineRule="auto"/>
        <w:jc w:val="both"/>
        <w:rPr>
          <w:rFonts w:ascii="Palatino Linotype" w:hAnsi="Palatino Linotype" w:cs="Arial"/>
        </w:rPr>
      </w:pPr>
    </w:p>
    <w:p w14:paraId="0DD1A74C" w14:textId="77777777" w:rsidR="002B2B1F" w:rsidRPr="00765EDD" w:rsidRDefault="002B2B1F" w:rsidP="00765EDD">
      <w:pPr>
        <w:spacing w:line="360" w:lineRule="auto"/>
        <w:jc w:val="both"/>
        <w:rPr>
          <w:rFonts w:ascii="Palatino Linotype" w:hAnsi="Palatino Linotype"/>
          <w:b/>
        </w:rPr>
      </w:pPr>
      <w:r w:rsidRPr="00765EDD">
        <w:rPr>
          <w:rFonts w:ascii="Palatino Linotype" w:hAnsi="Palatino Linotype"/>
          <w:b/>
        </w:rPr>
        <w:t>d) Acuerdo de ampliación:</w:t>
      </w:r>
    </w:p>
    <w:p w14:paraId="3F0BBC04" w14:textId="0AEB01A0" w:rsidR="002B2B1F" w:rsidRPr="00765EDD" w:rsidRDefault="002B2B1F" w:rsidP="00765EDD">
      <w:pPr>
        <w:pStyle w:val="Prrafodelista"/>
        <w:spacing w:line="360" w:lineRule="auto"/>
        <w:ind w:left="0"/>
        <w:jc w:val="both"/>
        <w:rPr>
          <w:rFonts w:ascii="Palatino Linotype" w:hAnsi="Palatino Linotype" w:cs="Arial"/>
          <w:lang w:eastAsia="es-MX"/>
        </w:rPr>
      </w:pPr>
      <w:r w:rsidRPr="00765EDD">
        <w:rPr>
          <w:rFonts w:ascii="Palatino Linotype" w:hAnsi="Palatino Linotype"/>
        </w:rPr>
        <w:t xml:space="preserve">El </w:t>
      </w:r>
      <w:r w:rsidR="009A1469" w:rsidRPr="00765EDD">
        <w:rPr>
          <w:rFonts w:ascii="Palatino Linotype" w:hAnsi="Palatino Linotype"/>
          <w:b/>
        </w:rPr>
        <w:t>cuatro de mayo</w:t>
      </w:r>
      <w:r w:rsidR="00727C1D" w:rsidRPr="00765EDD">
        <w:rPr>
          <w:rFonts w:ascii="Palatino Linotype" w:hAnsi="Palatino Linotype"/>
          <w:b/>
        </w:rPr>
        <w:t xml:space="preserve"> </w:t>
      </w:r>
      <w:r w:rsidRPr="00765EDD">
        <w:rPr>
          <w:rFonts w:ascii="Palatino Linotype" w:hAnsi="Palatino Linotype"/>
          <w:b/>
        </w:rPr>
        <w:t>de dos mil veint</w:t>
      </w:r>
      <w:r w:rsidRPr="00765EDD">
        <w:rPr>
          <w:rFonts w:ascii="Palatino Linotype" w:hAnsi="Palatino Linotype" w:cs="Arial"/>
          <w:b/>
          <w:lang w:eastAsia="es-MX"/>
        </w:rPr>
        <w:t>i</w:t>
      </w:r>
      <w:r w:rsidR="000A039D" w:rsidRPr="00765EDD">
        <w:rPr>
          <w:rFonts w:ascii="Palatino Linotype" w:hAnsi="Palatino Linotype" w:cs="Arial"/>
          <w:b/>
          <w:lang w:eastAsia="es-MX"/>
        </w:rPr>
        <w:t>trés</w:t>
      </w:r>
      <w:r w:rsidRPr="00765EDD">
        <w:rPr>
          <w:rFonts w:ascii="Palatino Linotype" w:hAnsi="Palatino Linotype" w:cs="Arial"/>
          <w:lang w:eastAsia="es-MX"/>
        </w:rPr>
        <w:t xml:space="preserve">, se notificó a las partes el acuerdo de ampliación del plazo para resolver los Recursos de Revisión en estudio, por un periodo de hasta </w:t>
      </w:r>
      <w:r w:rsidRPr="00765EDD">
        <w:rPr>
          <w:rFonts w:ascii="Palatino Linotype" w:hAnsi="Palatino Linotype" w:cs="Arial"/>
          <w:lang w:eastAsia="es-MX"/>
        </w:rPr>
        <w:lastRenderedPageBreak/>
        <w:t>quince días hábiles, de conformidad con el artículo 181, tercer párrafo de la Ley de Transparencia y Acceso a la Información Pública del Estado de México y Municipios.</w:t>
      </w:r>
    </w:p>
    <w:p w14:paraId="4038C224" w14:textId="77777777" w:rsidR="002B2B1F" w:rsidRPr="00765EDD" w:rsidRDefault="002B2B1F" w:rsidP="00765EDD">
      <w:pPr>
        <w:spacing w:line="360" w:lineRule="auto"/>
        <w:jc w:val="both"/>
        <w:rPr>
          <w:rFonts w:ascii="Palatino Linotype" w:hAnsi="Palatino Linotype" w:cs="Arial"/>
          <w:b/>
          <w:bCs/>
          <w:lang w:val="es-419"/>
        </w:rPr>
      </w:pPr>
    </w:p>
    <w:p w14:paraId="6F1AA041" w14:textId="482F42E5" w:rsidR="003404B0" w:rsidRPr="00765EDD" w:rsidRDefault="002B2B1F" w:rsidP="00765EDD">
      <w:pPr>
        <w:pStyle w:val="Prrafodelista"/>
        <w:spacing w:line="360" w:lineRule="auto"/>
        <w:ind w:left="0"/>
        <w:jc w:val="both"/>
        <w:rPr>
          <w:rFonts w:ascii="Palatino Linotype" w:hAnsi="Palatino Linotype" w:cs="Arial"/>
          <w:b/>
          <w:bCs/>
        </w:rPr>
      </w:pPr>
      <w:r w:rsidRPr="00765EDD">
        <w:rPr>
          <w:rFonts w:ascii="Palatino Linotype" w:hAnsi="Palatino Linotype" w:cs="Arial"/>
          <w:b/>
          <w:bCs/>
        </w:rPr>
        <w:t>e</w:t>
      </w:r>
      <w:r w:rsidR="003404B0" w:rsidRPr="00765EDD">
        <w:rPr>
          <w:rFonts w:ascii="Palatino Linotype" w:hAnsi="Palatino Linotype" w:cs="Arial"/>
          <w:b/>
          <w:bCs/>
        </w:rPr>
        <w:t>) Cierre de Instrucción</w:t>
      </w:r>
    </w:p>
    <w:p w14:paraId="53B11923" w14:textId="3D4631DB" w:rsidR="003404B0" w:rsidRPr="00765EDD" w:rsidRDefault="00536C04" w:rsidP="00765EDD">
      <w:pPr>
        <w:spacing w:line="360" w:lineRule="auto"/>
        <w:jc w:val="both"/>
        <w:rPr>
          <w:rFonts w:ascii="Palatino Linotype" w:hAnsi="Palatino Linotype"/>
        </w:rPr>
      </w:pPr>
      <w:r w:rsidRPr="00765EDD">
        <w:rPr>
          <w:rFonts w:ascii="Palatino Linotype" w:hAnsi="Palatino Linotype"/>
        </w:rPr>
        <w:t>Una vez analizado el estado procesal que guarda el expediente</w:t>
      </w:r>
      <w:r w:rsidR="005F5D50" w:rsidRPr="00765EDD">
        <w:rPr>
          <w:rFonts w:ascii="Palatino Linotype" w:hAnsi="Palatino Linotype"/>
        </w:rPr>
        <w:t xml:space="preserve"> de mérito</w:t>
      </w:r>
      <w:r w:rsidRPr="00765EDD">
        <w:rPr>
          <w:rFonts w:ascii="Palatino Linotype" w:hAnsi="Palatino Linotype"/>
        </w:rPr>
        <w:t xml:space="preserve">, el </w:t>
      </w:r>
      <w:r w:rsidR="009906D9" w:rsidRPr="00765EDD">
        <w:rPr>
          <w:rFonts w:ascii="Palatino Linotype" w:hAnsi="Palatino Linotype"/>
          <w:b/>
          <w:bCs/>
        </w:rPr>
        <w:t xml:space="preserve">dieciocho </w:t>
      </w:r>
      <w:r w:rsidR="009A1469" w:rsidRPr="00765EDD">
        <w:rPr>
          <w:rFonts w:ascii="Palatino Linotype" w:hAnsi="Palatino Linotype"/>
          <w:b/>
          <w:bCs/>
        </w:rPr>
        <w:t>de mayo</w:t>
      </w:r>
      <w:r w:rsidR="000A039D" w:rsidRPr="00765EDD">
        <w:rPr>
          <w:rFonts w:ascii="Palatino Linotype" w:hAnsi="Palatino Linotype"/>
          <w:b/>
          <w:bCs/>
        </w:rPr>
        <w:t xml:space="preserve"> de dos mil veintitrés</w:t>
      </w:r>
      <w:r w:rsidR="00C10EEE" w:rsidRPr="00765EDD">
        <w:rPr>
          <w:rFonts w:ascii="Palatino Linotype" w:hAnsi="Palatino Linotype"/>
          <w:b/>
          <w:bCs/>
        </w:rPr>
        <w:t xml:space="preserve">, </w:t>
      </w:r>
      <w:r w:rsidRPr="00765EDD">
        <w:rPr>
          <w:rFonts w:ascii="Palatino Linotype" w:hAnsi="Palatino Linotype"/>
        </w:rPr>
        <w:t>l</w:t>
      </w:r>
      <w:r w:rsidR="00C10EEE" w:rsidRPr="00765EDD">
        <w:rPr>
          <w:rFonts w:ascii="Palatino Linotype" w:hAnsi="Palatino Linotype"/>
        </w:rPr>
        <w:t>a</w:t>
      </w:r>
      <w:r w:rsidRPr="00765EDD">
        <w:rPr>
          <w:rFonts w:ascii="Palatino Linotype" w:hAnsi="Palatino Linotype"/>
        </w:rPr>
        <w:t xml:space="preserve"> </w:t>
      </w:r>
      <w:r w:rsidR="00D01412" w:rsidRPr="00765EDD">
        <w:rPr>
          <w:rFonts w:ascii="Palatino Linotype" w:hAnsi="Palatino Linotype"/>
          <w:b/>
        </w:rPr>
        <w:t>C</w:t>
      </w:r>
      <w:r w:rsidRPr="00765EDD">
        <w:rPr>
          <w:rFonts w:ascii="Palatino Linotype" w:hAnsi="Palatino Linotype"/>
          <w:b/>
        </w:rPr>
        <w:t>omisionad</w:t>
      </w:r>
      <w:r w:rsidR="00C10EEE" w:rsidRPr="00765EDD">
        <w:rPr>
          <w:rFonts w:ascii="Palatino Linotype" w:hAnsi="Palatino Linotype"/>
          <w:b/>
        </w:rPr>
        <w:t>a</w:t>
      </w:r>
      <w:r w:rsidRPr="00765EDD">
        <w:rPr>
          <w:rFonts w:ascii="Palatino Linotype" w:hAnsi="Palatino Linotype"/>
        </w:rPr>
        <w:t xml:space="preserve"> </w:t>
      </w:r>
      <w:r w:rsidR="00801793" w:rsidRPr="00765EDD">
        <w:rPr>
          <w:rFonts w:ascii="Palatino Linotype" w:hAnsi="Palatino Linotype"/>
          <w:b/>
        </w:rPr>
        <w:t>Sharon Cristina Morales Martínez</w:t>
      </w:r>
      <w:r w:rsidR="00801793" w:rsidRPr="00765EDD">
        <w:rPr>
          <w:rFonts w:ascii="Palatino Linotype" w:hAnsi="Palatino Linotype"/>
        </w:rPr>
        <w:t xml:space="preserve"> </w:t>
      </w:r>
      <w:r w:rsidRPr="00765EDD">
        <w:rPr>
          <w:rFonts w:ascii="Palatino Linotype" w:hAnsi="Palatino Linotype"/>
        </w:rPr>
        <w:t xml:space="preserve">acordó </w:t>
      </w:r>
      <w:r w:rsidR="00C10EEE" w:rsidRPr="00765EDD">
        <w:rPr>
          <w:rFonts w:ascii="Palatino Linotype" w:hAnsi="Palatino Linotype"/>
        </w:rPr>
        <w:t>los</w:t>
      </w:r>
      <w:r w:rsidRPr="00765EDD">
        <w:rPr>
          <w:rFonts w:ascii="Palatino Linotype" w:hAnsi="Palatino Linotype"/>
        </w:rPr>
        <w:t xml:space="preserve"> cierre</w:t>
      </w:r>
      <w:r w:rsidR="00C10EEE" w:rsidRPr="00765EDD">
        <w:rPr>
          <w:rFonts w:ascii="Palatino Linotype" w:hAnsi="Palatino Linotype"/>
        </w:rPr>
        <w:t>s</w:t>
      </w:r>
      <w:r w:rsidRPr="00765EDD">
        <w:rPr>
          <w:rFonts w:ascii="Palatino Linotype" w:hAnsi="Palatino Linotype"/>
        </w:rPr>
        <w:t xml:space="preserve"> de instrucción;</w:t>
      </w:r>
      <w:r w:rsidRPr="00765EDD">
        <w:rPr>
          <w:rFonts w:ascii="Palatino Linotype" w:hAnsi="Palatino Linotype" w:cs="Arial"/>
        </w:rPr>
        <w:t xml:space="preserve"> así como, la remisión de</w:t>
      </w:r>
      <w:r w:rsidR="00C10EEE" w:rsidRPr="00765EDD">
        <w:rPr>
          <w:rFonts w:ascii="Palatino Linotype" w:hAnsi="Palatino Linotype" w:cs="Arial"/>
        </w:rPr>
        <w:t xml:space="preserve"> los </w:t>
      </w:r>
      <w:r w:rsidRPr="00765EDD">
        <w:rPr>
          <w:rFonts w:ascii="Palatino Linotype" w:hAnsi="Palatino Linotype" w:cs="Arial"/>
        </w:rPr>
        <w:t>mismo</w:t>
      </w:r>
      <w:r w:rsidR="00C10EEE" w:rsidRPr="00765EDD">
        <w:rPr>
          <w:rFonts w:ascii="Palatino Linotype" w:hAnsi="Palatino Linotype" w:cs="Arial"/>
        </w:rPr>
        <w:t>s</w:t>
      </w:r>
      <w:r w:rsidRPr="00765EDD">
        <w:rPr>
          <w:rFonts w:ascii="Palatino Linotype" w:hAnsi="Palatino Linotype" w:cs="Arial"/>
        </w:rPr>
        <w:t xml:space="preserve"> a efecto de ser resuelto</w:t>
      </w:r>
      <w:r w:rsidR="00C10EEE" w:rsidRPr="00765EDD">
        <w:rPr>
          <w:rFonts w:ascii="Palatino Linotype" w:hAnsi="Palatino Linotype" w:cs="Arial"/>
        </w:rPr>
        <w:t>s</w:t>
      </w:r>
      <w:r w:rsidRPr="00765EDD">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765EDD">
        <w:rPr>
          <w:rFonts w:ascii="Palatino Linotype" w:hAnsi="Palatino Linotype" w:cs="Arial"/>
        </w:rPr>
        <w:t>; y</w:t>
      </w:r>
      <w:r w:rsidR="003404B0" w:rsidRPr="00765EDD">
        <w:rPr>
          <w:rFonts w:ascii="Palatino Linotype" w:hAnsi="Palatino Linotype"/>
        </w:rPr>
        <w:t xml:space="preserve">, </w:t>
      </w:r>
    </w:p>
    <w:p w14:paraId="265F48C5" w14:textId="77777777" w:rsidR="00536C04" w:rsidRPr="00765EDD" w:rsidRDefault="00536C04" w:rsidP="00765EDD">
      <w:pPr>
        <w:ind w:right="50"/>
        <w:jc w:val="center"/>
        <w:rPr>
          <w:rFonts w:ascii="Palatino Linotype" w:hAnsi="Palatino Linotype" w:cs="Arial"/>
          <w:b/>
          <w:sz w:val="28"/>
        </w:rPr>
      </w:pPr>
    </w:p>
    <w:p w14:paraId="307772BA" w14:textId="77777777" w:rsidR="00536C04" w:rsidRPr="00765EDD" w:rsidRDefault="00536C04" w:rsidP="00765EDD">
      <w:pPr>
        <w:jc w:val="center"/>
        <w:rPr>
          <w:rFonts w:ascii="Palatino Linotype" w:hAnsi="Palatino Linotype" w:cs="Arial"/>
          <w:b/>
          <w:bCs/>
          <w:spacing w:val="60"/>
          <w:sz w:val="28"/>
        </w:rPr>
      </w:pPr>
      <w:r w:rsidRPr="00765EDD">
        <w:rPr>
          <w:rFonts w:ascii="Palatino Linotype" w:hAnsi="Palatino Linotype" w:cs="Arial"/>
          <w:b/>
          <w:bCs/>
          <w:spacing w:val="60"/>
          <w:sz w:val="28"/>
        </w:rPr>
        <w:t>CONSIDERANDO</w:t>
      </w:r>
    </w:p>
    <w:p w14:paraId="3142EC0D" w14:textId="77777777" w:rsidR="00536C04" w:rsidRPr="00765EDD" w:rsidRDefault="00536C04" w:rsidP="00765EDD">
      <w:pPr>
        <w:rPr>
          <w:rFonts w:ascii="Palatino Linotype" w:hAnsi="Palatino Linotype"/>
          <w:b/>
          <w:bCs/>
          <w:spacing w:val="40"/>
        </w:rPr>
      </w:pPr>
    </w:p>
    <w:p w14:paraId="7531711D" w14:textId="77777777" w:rsidR="00756235" w:rsidRPr="00765EDD" w:rsidRDefault="00756235" w:rsidP="00765EDD">
      <w:pPr>
        <w:spacing w:line="360" w:lineRule="auto"/>
        <w:ind w:right="50"/>
        <w:jc w:val="both"/>
        <w:rPr>
          <w:rFonts w:ascii="Palatino Linotype" w:hAnsi="Palatino Linotype"/>
          <w:b/>
        </w:rPr>
      </w:pPr>
      <w:r w:rsidRPr="00765EDD">
        <w:rPr>
          <w:rFonts w:ascii="Palatino Linotype" w:hAnsi="Palatino Linotype"/>
          <w:b/>
          <w:sz w:val="28"/>
          <w:szCs w:val="28"/>
        </w:rPr>
        <w:t>PRIMERO</w:t>
      </w:r>
      <w:r w:rsidRPr="00765EDD">
        <w:rPr>
          <w:rFonts w:ascii="Palatino Linotype" w:hAnsi="Palatino Linotype"/>
          <w:b/>
        </w:rPr>
        <w:t>.</w:t>
      </w:r>
      <w:r w:rsidRPr="00765EDD">
        <w:rPr>
          <w:rFonts w:ascii="Palatino Linotype" w:hAnsi="Palatino Linotype"/>
        </w:rPr>
        <w:t xml:space="preserve"> </w:t>
      </w:r>
      <w:r w:rsidRPr="00765EDD">
        <w:rPr>
          <w:rFonts w:ascii="Palatino Linotype" w:hAnsi="Palatino Linotype"/>
          <w:b/>
        </w:rPr>
        <w:t>Competencia</w:t>
      </w:r>
      <w:r w:rsidRPr="00765EDD">
        <w:rPr>
          <w:rFonts w:ascii="Palatino Linotype" w:hAnsi="Palatino Linotype"/>
        </w:rPr>
        <w:t>.</w:t>
      </w:r>
      <w:r w:rsidRPr="00765EDD">
        <w:rPr>
          <w:rFonts w:ascii="Palatino Linotype" w:hAnsi="Palatino Linotype"/>
          <w:b/>
        </w:rPr>
        <w:t xml:space="preserve"> </w:t>
      </w:r>
    </w:p>
    <w:p w14:paraId="04CD4BF7" w14:textId="2E0E49B4" w:rsidR="00756235" w:rsidRPr="00765EDD" w:rsidRDefault="00756235" w:rsidP="00765EDD">
      <w:pPr>
        <w:spacing w:line="360" w:lineRule="auto"/>
        <w:ind w:right="50"/>
        <w:jc w:val="both"/>
        <w:rPr>
          <w:rFonts w:ascii="Palatino Linotype" w:hAnsi="Palatino Linotype" w:cs="Arial"/>
        </w:rPr>
      </w:pPr>
      <w:r w:rsidRPr="00765EDD">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765EDD">
        <w:rPr>
          <w:rFonts w:ascii="Palatino Linotype" w:hAnsi="Palatino Linotype"/>
        </w:rPr>
        <w:t>los</w:t>
      </w:r>
      <w:r w:rsidRPr="00765EDD">
        <w:rPr>
          <w:rFonts w:ascii="Palatino Linotype" w:hAnsi="Palatino Linotype"/>
        </w:rPr>
        <w:t xml:space="preserve"> presente</w:t>
      </w:r>
      <w:r w:rsidR="00025060" w:rsidRPr="00765EDD">
        <w:rPr>
          <w:rFonts w:ascii="Palatino Linotype" w:hAnsi="Palatino Linotype"/>
        </w:rPr>
        <w:t>s</w:t>
      </w:r>
      <w:r w:rsidRPr="00765EDD">
        <w:rPr>
          <w:rFonts w:ascii="Palatino Linotype" w:hAnsi="Palatino Linotype"/>
        </w:rPr>
        <w:t xml:space="preserve"> </w:t>
      </w:r>
      <w:r w:rsidR="00025060" w:rsidRPr="00765EDD">
        <w:rPr>
          <w:rFonts w:ascii="Palatino Linotype" w:hAnsi="Palatino Linotype"/>
        </w:rPr>
        <w:t>R</w:t>
      </w:r>
      <w:r w:rsidRPr="00765EDD">
        <w:rPr>
          <w:rFonts w:ascii="Palatino Linotype" w:hAnsi="Palatino Linotype"/>
        </w:rPr>
        <w:t xml:space="preserve">ecurso de </w:t>
      </w:r>
      <w:r w:rsidR="00025060" w:rsidRPr="00765EDD">
        <w:rPr>
          <w:rFonts w:ascii="Palatino Linotype" w:hAnsi="Palatino Linotype"/>
        </w:rPr>
        <w:t>R</w:t>
      </w:r>
      <w:r w:rsidRPr="00765EDD">
        <w:rPr>
          <w:rFonts w:ascii="Palatino Linotype" w:hAnsi="Palatino Linotype"/>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765EDD">
        <w:rPr>
          <w:rFonts w:ascii="Palatino Linotype" w:hAnsi="Palatino Linotype" w:cs="Arial"/>
        </w:rPr>
        <w:t>; y 9, fracciones I y XX</w:t>
      </w:r>
      <w:r w:rsidR="009906D9" w:rsidRPr="00765EDD">
        <w:rPr>
          <w:rFonts w:ascii="Palatino Linotype" w:hAnsi="Palatino Linotype" w:cs="Arial"/>
        </w:rPr>
        <w:t>III</w:t>
      </w:r>
      <w:r w:rsidRPr="00765EDD">
        <w:rPr>
          <w:rFonts w:ascii="Palatino Linotype" w:hAnsi="Palatino Linotype" w:cs="Arial"/>
        </w:rPr>
        <w:t xml:space="preserve"> y 11 del Reglamento Interior del Instituto de Transparencia, Acceso a la Información Pública y Protección de Datos Personales del Estado de México y Municipios.</w:t>
      </w:r>
    </w:p>
    <w:p w14:paraId="1C2D846F" w14:textId="77777777" w:rsidR="00756235" w:rsidRPr="00765EDD" w:rsidRDefault="00756235" w:rsidP="00765EDD">
      <w:pPr>
        <w:spacing w:line="360" w:lineRule="auto"/>
        <w:jc w:val="both"/>
        <w:rPr>
          <w:rFonts w:ascii="Palatino Linotype" w:hAnsi="Palatino Linotype" w:cs="Arial"/>
          <w:b/>
        </w:rPr>
      </w:pPr>
      <w:r w:rsidRPr="00765EDD">
        <w:rPr>
          <w:rFonts w:ascii="Palatino Linotype" w:hAnsi="Palatino Linotype" w:cs="Arial"/>
          <w:b/>
          <w:sz w:val="28"/>
        </w:rPr>
        <w:lastRenderedPageBreak/>
        <w:t>SEGUNDO</w:t>
      </w:r>
      <w:r w:rsidRPr="00765EDD">
        <w:rPr>
          <w:rFonts w:ascii="Palatino Linotype" w:hAnsi="Palatino Linotype" w:cs="Arial"/>
          <w:b/>
        </w:rPr>
        <w:t xml:space="preserve">. Interés. </w:t>
      </w:r>
    </w:p>
    <w:p w14:paraId="204DEEDD" w14:textId="68BB10B0" w:rsidR="00C83CB6" w:rsidRPr="00765EDD" w:rsidRDefault="00756235" w:rsidP="00765EDD">
      <w:pPr>
        <w:spacing w:line="360" w:lineRule="auto"/>
        <w:jc w:val="both"/>
        <w:rPr>
          <w:rFonts w:ascii="Palatino Linotype" w:hAnsi="Palatino Linotype" w:cs="Arial"/>
          <w:b/>
          <w:bCs/>
        </w:rPr>
      </w:pPr>
      <w:r w:rsidRPr="00765EDD">
        <w:rPr>
          <w:rFonts w:ascii="Palatino Linotype" w:hAnsi="Palatino Linotype" w:cs="Arial"/>
          <w:bCs/>
        </w:rPr>
        <w:t xml:space="preserve">Los </w:t>
      </w:r>
      <w:r w:rsidR="00312B04" w:rsidRPr="00765EDD">
        <w:rPr>
          <w:rFonts w:ascii="Palatino Linotype" w:hAnsi="Palatino Linotype" w:cs="Arial"/>
          <w:bCs/>
        </w:rPr>
        <w:t>Recursos de Revisión</w:t>
      </w:r>
      <w:r w:rsidR="005F5D50" w:rsidRPr="00765EDD">
        <w:rPr>
          <w:rFonts w:ascii="Palatino Linotype" w:hAnsi="Palatino Linotype" w:cs="Arial"/>
          <w:bCs/>
        </w:rPr>
        <w:t xml:space="preserve"> materia del presente estudio</w:t>
      </w:r>
      <w:r w:rsidRPr="00765EDD">
        <w:rPr>
          <w:rFonts w:ascii="Palatino Linotype" w:hAnsi="Palatino Linotype" w:cs="Arial"/>
          <w:bCs/>
        </w:rPr>
        <w:t xml:space="preserve"> fueron interpuestos por parte legítima, en atención a que se presentó por </w:t>
      </w:r>
      <w:r w:rsidRPr="00765EDD">
        <w:rPr>
          <w:rFonts w:ascii="Palatino Linotype" w:hAnsi="Palatino Linotype" w:cs="Arial"/>
          <w:b/>
        </w:rPr>
        <w:t>EL</w:t>
      </w:r>
      <w:r w:rsidRPr="00765EDD">
        <w:rPr>
          <w:rFonts w:ascii="Palatino Linotype" w:hAnsi="Palatino Linotype" w:cs="Arial"/>
          <w:b/>
          <w:bCs/>
        </w:rPr>
        <w:t xml:space="preserve"> RECURRENTE,</w:t>
      </w:r>
      <w:r w:rsidRPr="00765EDD">
        <w:rPr>
          <w:rFonts w:ascii="Palatino Linotype" w:hAnsi="Palatino Linotype" w:cs="Arial"/>
          <w:bCs/>
        </w:rPr>
        <w:t xml:space="preserve"> quien es la misma persona que formuló la solicitud de acceso a la información pública al </w:t>
      </w:r>
      <w:r w:rsidRPr="00765EDD">
        <w:rPr>
          <w:rFonts w:ascii="Palatino Linotype" w:hAnsi="Palatino Linotype" w:cs="Arial"/>
          <w:b/>
          <w:bCs/>
        </w:rPr>
        <w:t>SUJETO OBLIGADO</w:t>
      </w:r>
      <w:r w:rsidR="00C83CB6" w:rsidRPr="00765EDD">
        <w:rPr>
          <w:rFonts w:ascii="Palatino Linotype" w:hAnsi="Palatino Linotype" w:cs="Arial"/>
          <w:b/>
          <w:bCs/>
        </w:rPr>
        <w:t xml:space="preserve">, </w:t>
      </w:r>
      <w:r w:rsidR="00C83CB6" w:rsidRPr="00765EDD">
        <w:rPr>
          <w:rFonts w:ascii="Palatino Linotype" w:hAnsi="Palatino Linotype" w:cs="Arial"/>
          <w:bCs/>
        </w:rPr>
        <w:t xml:space="preserve">pues para ello, es </w:t>
      </w:r>
      <w:r w:rsidR="00C83CB6" w:rsidRPr="00765EDD">
        <w:rPr>
          <w:rFonts w:ascii="Palatino Linotype" w:hAnsi="Palatino Linotype" w:cs="Arial"/>
          <w:lang w:eastAsia="es-MX"/>
        </w:rPr>
        <w:t xml:space="preserve">necesario que el particular ingrese al </w:t>
      </w:r>
      <w:r w:rsidR="00C83CB6" w:rsidRPr="00765EDD">
        <w:rPr>
          <w:rFonts w:ascii="Palatino Linotype" w:hAnsi="Palatino Linotype" w:cs="Arial"/>
          <w:b/>
          <w:lang w:eastAsia="es-MX"/>
        </w:rPr>
        <w:t xml:space="preserve">SAIMEX </w:t>
      </w:r>
      <w:r w:rsidR="00C83CB6" w:rsidRPr="00765EDD">
        <w:rPr>
          <w:rFonts w:ascii="Palatino Linotype" w:hAnsi="Palatino Linotype" w:cs="Arial"/>
          <w:lang w:eastAsia="es-MX"/>
        </w:rPr>
        <w:t>mediante la utilización de su clave de usuario y contraseña.</w:t>
      </w:r>
    </w:p>
    <w:p w14:paraId="104423D5" w14:textId="77777777" w:rsidR="000171D8" w:rsidRPr="00765EDD" w:rsidRDefault="000171D8" w:rsidP="00765EDD">
      <w:pPr>
        <w:spacing w:line="360" w:lineRule="auto"/>
        <w:jc w:val="both"/>
        <w:rPr>
          <w:rFonts w:ascii="Palatino Linotype" w:hAnsi="Palatino Linotype" w:cs="Arial"/>
          <w:b/>
          <w:szCs w:val="28"/>
        </w:rPr>
      </w:pPr>
    </w:p>
    <w:p w14:paraId="27798468" w14:textId="77777777" w:rsidR="00756235" w:rsidRPr="00765EDD" w:rsidRDefault="00756235" w:rsidP="00765EDD">
      <w:pPr>
        <w:autoSpaceDE w:val="0"/>
        <w:autoSpaceDN w:val="0"/>
        <w:adjustRightInd w:val="0"/>
        <w:spacing w:line="360" w:lineRule="auto"/>
        <w:ind w:right="49"/>
        <w:jc w:val="both"/>
        <w:rPr>
          <w:rFonts w:ascii="Palatino Linotype" w:hAnsi="Palatino Linotype" w:cs="Arial"/>
          <w:b/>
          <w:lang w:val="es-ES"/>
        </w:rPr>
      </w:pPr>
      <w:r w:rsidRPr="00765EDD">
        <w:rPr>
          <w:rFonts w:ascii="Palatino Linotype" w:hAnsi="Palatino Linotype" w:cs="Arial"/>
          <w:b/>
          <w:sz w:val="28"/>
          <w:szCs w:val="28"/>
        </w:rPr>
        <w:t xml:space="preserve">TERCERO. </w:t>
      </w:r>
      <w:r w:rsidRPr="00765EDD">
        <w:rPr>
          <w:rFonts w:ascii="Palatino Linotype" w:hAnsi="Palatino Linotype" w:cs="Arial"/>
          <w:b/>
          <w:lang w:val="es-ES"/>
        </w:rPr>
        <w:t xml:space="preserve">Oportunidad. </w:t>
      </w:r>
    </w:p>
    <w:p w14:paraId="0F5DEF30" w14:textId="142A9F74" w:rsidR="008924C1" w:rsidRPr="00765EDD" w:rsidRDefault="008924C1" w:rsidP="00765EDD">
      <w:pPr>
        <w:pStyle w:val="Prrafodelista"/>
        <w:autoSpaceDE w:val="0"/>
        <w:autoSpaceDN w:val="0"/>
        <w:adjustRightInd w:val="0"/>
        <w:spacing w:line="360" w:lineRule="auto"/>
        <w:ind w:left="0" w:right="49"/>
        <w:jc w:val="both"/>
        <w:rPr>
          <w:rFonts w:ascii="Palatino Linotype" w:hAnsi="Palatino Linotype" w:cs="Arial"/>
        </w:rPr>
      </w:pPr>
      <w:r w:rsidRPr="00765EDD">
        <w:rPr>
          <w:rFonts w:ascii="Palatino Linotype" w:hAnsi="Palatino Linotype" w:cs="Arial"/>
        </w:rPr>
        <w:t xml:space="preserve">Los </w:t>
      </w:r>
      <w:r w:rsidR="00312B04" w:rsidRPr="00765EDD">
        <w:rPr>
          <w:rFonts w:ascii="Palatino Linotype" w:hAnsi="Palatino Linotype" w:cs="Arial"/>
        </w:rPr>
        <w:t>Recursos de Revisión</w:t>
      </w:r>
      <w:r w:rsidRPr="00765EDD">
        <w:rPr>
          <w:rFonts w:ascii="Palatino Linotype" w:hAnsi="Palatino Linotype" w:cs="Arial"/>
        </w:rPr>
        <w:t xml:space="preserve"> fueron interpuestos dentro del plazo de quince días hábiles contados a partir del día siguiente en que </w:t>
      </w:r>
      <w:r w:rsidR="00054069" w:rsidRPr="00765EDD">
        <w:rPr>
          <w:rFonts w:ascii="Palatino Linotype" w:hAnsi="Palatino Linotype" w:cs="Arial"/>
          <w:b/>
        </w:rPr>
        <w:t>EL</w:t>
      </w:r>
      <w:r w:rsidRPr="00765EDD">
        <w:rPr>
          <w:rFonts w:ascii="Palatino Linotype" w:hAnsi="Palatino Linotype" w:cs="Arial"/>
          <w:b/>
        </w:rPr>
        <w:t xml:space="preserve"> RECURRENTE </w:t>
      </w:r>
      <w:r w:rsidRPr="00765EDD">
        <w:rPr>
          <w:rFonts w:ascii="Palatino Linotype" w:hAnsi="Palatino Linotype" w:cs="Arial"/>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765EDD" w:rsidRDefault="008924C1" w:rsidP="00765EDD">
      <w:pPr>
        <w:ind w:left="-284" w:right="899"/>
        <w:jc w:val="both"/>
        <w:rPr>
          <w:rFonts w:ascii="Palatino Linotype" w:hAnsi="Palatino Linotype" w:cs="Arial"/>
        </w:rPr>
      </w:pPr>
    </w:p>
    <w:p w14:paraId="23667BCC" w14:textId="77777777" w:rsidR="008924C1" w:rsidRPr="00765EDD" w:rsidRDefault="008924C1" w:rsidP="00765EDD">
      <w:pPr>
        <w:tabs>
          <w:tab w:val="left" w:pos="851"/>
        </w:tabs>
        <w:ind w:left="851" w:right="1134"/>
        <w:jc w:val="both"/>
        <w:rPr>
          <w:rFonts w:ascii="Palatino Linotype" w:hAnsi="Palatino Linotype" w:cs="Arial"/>
          <w:i/>
          <w:sz w:val="22"/>
          <w:szCs w:val="22"/>
        </w:rPr>
      </w:pPr>
      <w:r w:rsidRPr="00765EDD">
        <w:rPr>
          <w:rFonts w:ascii="Palatino Linotype" w:hAnsi="Palatino Linotype" w:cs="Arial"/>
          <w:b/>
          <w:i/>
          <w:sz w:val="22"/>
          <w:szCs w:val="22"/>
        </w:rPr>
        <w:t>“Artículo 178.</w:t>
      </w:r>
      <w:r w:rsidRPr="00765EDD">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765EDD" w:rsidRDefault="008924C1" w:rsidP="00765EDD">
      <w:pPr>
        <w:tabs>
          <w:tab w:val="left" w:pos="8222"/>
        </w:tabs>
        <w:ind w:left="851" w:right="1134"/>
        <w:jc w:val="both"/>
        <w:rPr>
          <w:rFonts w:ascii="Palatino Linotype" w:hAnsi="Palatino Linotype" w:cs="Arial"/>
          <w:i/>
          <w:sz w:val="22"/>
          <w:szCs w:val="22"/>
        </w:rPr>
      </w:pPr>
      <w:r w:rsidRPr="00765EDD">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765EDD" w:rsidRDefault="008924C1" w:rsidP="00765EDD">
      <w:pPr>
        <w:tabs>
          <w:tab w:val="left" w:pos="8222"/>
        </w:tabs>
        <w:ind w:left="851" w:right="1134"/>
        <w:jc w:val="both"/>
        <w:rPr>
          <w:rFonts w:ascii="Palatino Linotype" w:hAnsi="Palatino Linotype" w:cs="Arial"/>
          <w:i/>
          <w:sz w:val="22"/>
          <w:szCs w:val="22"/>
        </w:rPr>
      </w:pPr>
      <w:r w:rsidRPr="00765ED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765EDD">
        <w:rPr>
          <w:rFonts w:ascii="Palatino Linotype" w:hAnsi="Palatino Linotype" w:cs="Arial"/>
          <w:b/>
          <w:i/>
          <w:sz w:val="22"/>
          <w:szCs w:val="22"/>
        </w:rPr>
        <w:t>”</w:t>
      </w:r>
    </w:p>
    <w:p w14:paraId="2F03056A" w14:textId="77777777" w:rsidR="008924C1" w:rsidRPr="00765EDD" w:rsidRDefault="008924C1" w:rsidP="00765EDD">
      <w:pPr>
        <w:ind w:left="-284" w:right="899"/>
        <w:jc w:val="both"/>
        <w:rPr>
          <w:rFonts w:ascii="Palatino Linotype" w:hAnsi="Palatino Linotype" w:cs="Arial"/>
        </w:rPr>
      </w:pPr>
    </w:p>
    <w:p w14:paraId="066E371F" w14:textId="1DF2BC6D" w:rsidR="00A911E3" w:rsidRPr="00765EDD" w:rsidRDefault="008924C1" w:rsidP="00765EDD">
      <w:pPr>
        <w:spacing w:line="360" w:lineRule="auto"/>
        <w:jc w:val="both"/>
        <w:rPr>
          <w:rFonts w:ascii="Palatino Linotype" w:hAnsi="Palatino Linotype" w:cs="Arial"/>
        </w:rPr>
      </w:pPr>
      <w:r w:rsidRPr="00765EDD">
        <w:rPr>
          <w:rFonts w:ascii="Palatino Linotype" w:hAnsi="Palatino Linotype" w:cs="Arial"/>
        </w:rPr>
        <w:t>En efecto, se actualiza la hipótesis prevista en el precepto legal antes transcrito, en atención a que la</w:t>
      </w:r>
      <w:r w:rsidR="00F53B18" w:rsidRPr="00765EDD">
        <w:rPr>
          <w:rFonts w:ascii="Palatino Linotype" w:hAnsi="Palatino Linotype" w:cs="Arial"/>
        </w:rPr>
        <w:t xml:space="preserve"> respuesta</w:t>
      </w:r>
      <w:r w:rsidRPr="00765EDD">
        <w:rPr>
          <w:rFonts w:ascii="Palatino Linotype" w:hAnsi="Palatino Linotype" w:cs="Arial"/>
        </w:rPr>
        <w:t xml:space="preserve"> impugnada que dio origen a</w:t>
      </w:r>
      <w:r w:rsidR="000A039D" w:rsidRPr="00765EDD">
        <w:rPr>
          <w:rFonts w:ascii="Palatino Linotype" w:hAnsi="Palatino Linotype" w:cs="Arial"/>
        </w:rPr>
        <w:t xml:space="preserve"> </w:t>
      </w:r>
      <w:r w:rsidRPr="00765EDD">
        <w:rPr>
          <w:rFonts w:ascii="Palatino Linotype" w:hAnsi="Palatino Linotype" w:cs="Arial"/>
        </w:rPr>
        <w:t>l</w:t>
      </w:r>
      <w:r w:rsidR="000A039D" w:rsidRPr="00765EDD">
        <w:rPr>
          <w:rFonts w:ascii="Palatino Linotype" w:hAnsi="Palatino Linotype" w:cs="Arial"/>
        </w:rPr>
        <w:t>os</w:t>
      </w:r>
      <w:r w:rsidRPr="00765EDD">
        <w:rPr>
          <w:rFonts w:ascii="Palatino Linotype" w:hAnsi="Palatino Linotype" w:cs="Arial"/>
        </w:rPr>
        <w:t xml:space="preserve"> </w:t>
      </w:r>
      <w:r w:rsidR="00312B04" w:rsidRPr="00765EDD">
        <w:rPr>
          <w:rFonts w:ascii="Palatino Linotype" w:hAnsi="Palatino Linotype" w:cs="Arial"/>
        </w:rPr>
        <w:t>Recursos de Revisión</w:t>
      </w:r>
      <w:r w:rsidRPr="00765EDD">
        <w:rPr>
          <w:rFonts w:ascii="Palatino Linotype" w:hAnsi="Palatino Linotype" w:cs="Arial"/>
        </w:rPr>
        <w:t xml:space="preserve"> </w:t>
      </w:r>
      <w:r w:rsidR="000A039D" w:rsidRPr="00765EDD">
        <w:rPr>
          <w:rFonts w:ascii="Palatino Linotype" w:hAnsi="Palatino Linotype" w:cs="Arial"/>
        </w:rPr>
        <w:t xml:space="preserve">en estudio </w:t>
      </w:r>
      <w:r w:rsidR="00F53B18" w:rsidRPr="00765EDD">
        <w:rPr>
          <w:rFonts w:ascii="Palatino Linotype" w:hAnsi="Palatino Linotype"/>
        </w:rPr>
        <w:t>fue</w:t>
      </w:r>
      <w:r w:rsidR="000A039D" w:rsidRPr="00765EDD">
        <w:rPr>
          <w:rFonts w:ascii="Palatino Linotype" w:hAnsi="Palatino Linotype"/>
        </w:rPr>
        <w:t xml:space="preserve">ron </w:t>
      </w:r>
      <w:r w:rsidR="00F53B18" w:rsidRPr="00765EDD">
        <w:rPr>
          <w:rFonts w:ascii="Palatino Linotype" w:hAnsi="Palatino Linotype"/>
        </w:rPr>
        <w:t>notificada</w:t>
      </w:r>
      <w:r w:rsidR="000A039D" w:rsidRPr="00765EDD">
        <w:rPr>
          <w:rFonts w:ascii="Palatino Linotype" w:hAnsi="Palatino Linotype"/>
        </w:rPr>
        <w:t>s</w:t>
      </w:r>
      <w:r w:rsidR="00F53B18" w:rsidRPr="00765EDD">
        <w:rPr>
          <w:rFonts w:ascii="Palatino Linotype" w:hAnsi="Palatino Linotype"/>
        </w:rPr>
        <w:t xml:space="preserve"> el </w:t>
      </w:r>
      <w:r w:rsidR="00A911E3" w:rsidRPr="00765EDD">
        <w:rPr>
          <w:rFonts w:ascii="Palatino Linotype" w:hAnsi="Palatino Linotype"/>
          <w:b/>
        </w:rPr>
        <w:t>veintitrés de febrero de dos mil veintitrés</w:t>
      </w:r>
      <w:r w:rsidR="00F53B18" w:rsidRPr="00765EDD">
        <w:rPr>
          <w:rFonts w:ascii="Palatino Linotype" w:hAnsi="Palatino Linotype"/>
          <w:b/>
        </w:rPr>
        <w:t xml:space="preserve">, </w:t>
      </w:r>
      <w:r w:rsidR="00F53B18" w:rsidRPr="00765EDD">
        <w:rPr>
          <w:rFonts w:ascii="Palatino Linotype" w:hAnsi="Palatino Linotype"/>
        </w:rPr>
        <w:t xml:space="preserve">por lo que, el </w:t>
      </w:r>
      <w:r w:rsidR="00F53B18" w:rsidRPr="00765EDD">
        <w:rPr>
          <w:rFonts w:ascii="Palatino Linotype" w:hAnsi="Palatino Linotype"/>
        </w:rPr>
        <w:lastRenderedPageBreak/>
        <w:t xml:space="preserve">plazo para presentar el Recurso de Revisión transcurrió del </w:t>
      </w:r>
      <w:r w:rsidR="00A911E3" w:rsidRPr="00765EDD">
        <w:rPr>
          <w:rFonts w:ascii="Palatino Linotype" w:hAnsi="Palatino Linotype"/>
          <w:b/>
        </w:rPr>
        <w:t>veinticuatro de febrero al veintisiete de marzo de dos mil veintitrés</w:t>
      </w:r>
      <w:r w:rsidR="00F53B18" w:rsidRPr="00765EDD">
        <w:rPr>
          <w:rFonts w:ascii="Palatino Linotype" w:hAnsi="Palatino Linotype"/>
          <w:b/>
        </w:rPr>
        <w:t xml:space="preserve">; </w:t>
      </w:r>
      <w:r w:rsidR="000A039D" w:rsidRPr="00765EDD">
        <w:rPr>
          <w:rFonts w:ascii="Palatino Linotype" w:hAnsi="Palatino Linotype" w:cs="Arial"/>
        </w:rPr>
        <w:t xml:space="preserve">sin contemplar en el cómputo los días </w:t>
      </w:r>
      <w:r w:rsidR="00A911E3" w:rsidRPr="00765EDD">
        <w:rPr>
          <w:rFonts w:ascii="Palatino Linotype" w:hAnsi="Palatino Linotype" w:cs="Arial"/>
        </w:rPr>
        <w:t xml:space="preserve">veinticinco y veintiséis de febrero; así como, cuatro, cinco, once, doce, dieciocho y diecinueve de marzo de </w:t>
      </w:r>
      <w:r w:rsidR="000A039D" w:rsidRPr="00765EDD">
        <w:rPr>
          <w:rFonts w:ascii="Palatino Linotype" w:hAnsi="Palatino Linotype" w:cs="Arial"/>
        </w:rPr>
        <w:t>dos mil veinti</w:t>
      </w:r>
      <w:r w:rsidR="00A911E3" w:rsidRPr="00765EDD">
        <w:rPr>
          <w:rFonts w:ascii="Palatino Linotype" w:hAnsi="Palatino Linotype" w:cs="Arial"/>
        </w:rPr>
        <w:t>trés</w:t>
      </w:r>
      <w:r w:rsidR="000A039D" w:rsidRPr="00765EDD">
        <w:rPr>
          <w:rFonts w:ascii="Palatino Linotype" w:hAnsi="Palatino Linotype" w:cs="Arial"/>
        </w:rPr>
        <w:t xml:space="preserve">, por corresponder a sábados y domingos, considerados como días inhábiles, en términos del artículo 3, fracción X de la Ley de Transparencia y Acceso a la Información Pública del Estado de México y Municipios; </w:t>
      </w:r>
      <w:r w:rsidR="00A911E3" w:rsidRPr="00765EDD">
        <w:rPr>
          <w:rFonts w:ascii="Palatino Linotype" w:hAnsi="Palatino Linotype" w:cs="Arial"/>
        </w:rPr>
        <w:t>así como, el día dos</w:t>
      </w:r>
      <w:r w:rsidR="00222EFD" w:rsidRPr="00765EDD">
        <w:rPr>
          <w:rFonts w:ascii="Palatino Linotype" w:hAnsi="Palatino Linotype" w:cs="Arial"/>
        </w:rPr>
        <w:t xml:space="preserve"> y veinte </w:t>
      </w:r>
      <w:r w:rsidR="00A911E3" w:rsidRPr="00765EDD">
        <w:rPr>
          <w:rFonts w:ascii="Palatino Linotype" w:hAnsi="Palatino Linotype" w:cs="Arial"/>
        </w:rPr>
        <w:t>de marzo de dos mil veintitrés,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A911E3" w:rsidRPr="00765EDD">
        <w:rPr>
          <w:rStyle w:val="Refdenotaalpie"/>
          <w:rFonts w:ascii="Palatino Linotype" w:hAnsi="Palatino Linotype" w:cs="Arial"/>
        </w:rPr>
        <w:footnoteReference w:id="1"/>
      </w:r>
      <w:r w:rsidR="00A911E3" w:rsidRPr="00765EDD">
        <w:rPr>
          <w:rFonts w:ascii="Palatino Linotype" w:hAnsi="Palatino Linotype" w:cs="Arial"/>
        </w:rPr>
        <w:t xml:space="preserve">; de igual manera, los días siete, ocho, nueve, diez y trece de marzo de dos mil veintitrés, conforme al Acuerdo mediante el cual, se suspenden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los días 07 y 08 de marzo de 2023 y hasta en tanto se restablezca el servicio de Firma Electrónica; así como, Acuerdo mediante el cual el Pleno del Instituto de Transparencia, Acceso a la Información Pública y Protección de Datos Personales del Estado de México y Municipios reanuda los plazos y términos para el trámite y desahogo de los procedimientos y medios de impugnación establecidos en la Ley de Transparencia </w:t>
      </w:r>
      <w:r w:rsidR="00A911E3" w:rsidRPr="00765EDD">
        <w:rPr>
          <w:rFonts w:ascii="Palatino Linotype" w:hAnsi="Palatino Linotype" w:cs="Arial"/>
        </w:rPr>
        <w:lastRenderedPageBreak/>
        <w:t xml:space="preserve">y Acceso a la Información Pública del Estado de México y Municipios y la Ley de Protección de Datos Personales en Posesión de Sujetos Obligados del Estado de México y Municipios. </w:t>
      </w:r>
    </w:p>
    <w:p w14:paraId="1431E537" w14:textId="77777777" w:rsidR="00A911E3" w:rsidRPr="00765EDD" w:rsidRDefault="00A911E3" w:rsidP="00765EDD">
      <w:pPr>
        <w:spacing w:line="360" w:lineRule="auto"/>
        <w:jc w:val="both"/>
        <w:rPr>
          <w:rFonts w:ascii="Palatino Linotype" w:hAnsi="Palatino Linotype" w:cs="Arial"/>
        </w:rPr>
      </w:pPr>
    </w:p>
    <w:p w14:paraId="79FC7373" w14:textId="59815B0B" w:rsidR="008924C1" w:rsidRPr="00765EDD" w:rsidRDefault="008924C1" w:rsidP="00765EDD">
      <w:pPr>
        <w:spacing w:line="360" w:lineRule="auto"/>
        <w:jc w:val="both"/>
        <w:rPr>
          <w:rFonts w:ascii="Palatino Linotype" w:eastAsiaTheme="minorEastAsia" w:hAnsi="Palatino Linotype" w:cs="Arial"/>
        </w:rPr>
      </w:pPr>
      <w:r w:rsidRPr="00765EDD">
        <w:rPr>
          <w:rFonts w:ascii="Palatino Linotype" w:eastAsiaTheme="minorEastAsia" w:hAnsi="Palatino Linotype" w:cs="Arial"/>
        </w:rPr>
        <w:t xml:space="preserve">En ese tenor, si los </w:t>
      </w:r>
      <w:r w:rsidR="00312B04" w:rsidRPr="00765EDD">
        <w:rPr>
          <w:rFonts w:ascii="Palatino Linotype" w:eastAsiaTheme="minorEastAsia" w:hAnsi="Palatino Linotype" w:cs="Arial"/>
        </w:rPr>
        <w:t>Recursos de Revisión</w:t>
      </w:r>
      <w:r w:rsidRPr="00765EDD">
        <w:rPr>
          <w:rFonts w:ascii="Palatino Linotype" w:eastAsiaTheme="minorEastAsia" w:hAnsi="Palatino Linotype" w:cs="Arial"/>
        </w:rPr>
        <w:t xml:space="preserve"> que nos ocupan, se </w:t>
      </w:r>
      <w:r w:rsidR="00444699" w:rsidRPr="00765EDD">
        <w:rPr>
          <w:rFonts w:ascii="Palatino Linotype" w:eastAsiaTheme="minorEastAsia" w:hAnsi="Palatino Linotype" w:cs="Arial"/>
        </w:rPr>
        <w:t xml:space="preserve">interpusieron el </w:t>
      </w:r>
      <w:r w:rsidR="00222EFD" w:rsidRPr="00765EDD">
        <w:rPr>
          <w:rFonts w:ascii="Palatino Linotype" w:eastAsiaTheme="minorEastAsia" w:hAnsi="Palatino Linotype" w:cs="Arial"/>
          <w:b/>
        </w:rPr>
        <w:t xml:space="preserve">once de marzo </w:t>
      </w:r>
      <w:r w:rsidR="00444699" w:rsidRPr="00765EDD">
        <w:rPr>
          <w:rFonts w:ascii="Palatino Linotype" w:eastAsiaTheme="minorEastAsia" w:hAnsi="Palatino Linotype" w:cs="Arial"/>
          <w:b/>
        </w:rPr>
        <w:t>de</w:t>
      </w:r>
      <w:r w:rsidRPr="00765EDD">
        <w:rPr>
          <w:rFonts w:ascii="Palatino Linotype" w:eastAsiaTheme="minorEastAsia" w:hAnsi="Palatino Linotype" w:cs="Arial"/>
          <w:b/>
        </w:rPr>
        <w:t xml:space="preserve"> dos mil veinti</w:t>
      </w:r>
      <w:r w:rsidR="00444699" w:rsidRPr="00765EDD">
        <w:rPr>
          <w:rFonts w:ascii="Palatino Linotype" w:eastAsiaTheme="minorEastAsia" w:hAnsi="Palatino Linotype" w:cs="Arial"/>
          <w:b/>
        </w:rPr>
        <w:t>trés</w:t>
      </w:r>
      <w:r w:rsidRPr="00765EDD">
        <w:rPr>
          <w:rFonts w:ascii="Palatino Linotype" w:eastAsiaTheme="minorEastAsia" w:hAnsi="Palatino Linotype" w:cs="Arial"/>
        </w:rPr>
        <w:t>, éstos se encuentra</w:t>
      </w:r>
      <w:r w:rsidR="00D7796F" w:rsidRPr="00765EDD">
        <w:rPr>
          <w:rFonts w:ascii="Palatino Linotype" w:eastAsiaTheme="minorEastAsia" w:hAnsi="Palatino Linotype" w:cs="Arial"/>
        </w:rPr>
        <w:t>n</w:t>
      </w:r>
      <w:r w:rsidRPr="00765EDD">
        <w:rPr>
          <w:rFonts w:ascii="Palatino Linotype" w:eastAsiaTheme="minorEastAsia" w:hAnsi="Palatino Linotype" w:cs="Arial"/>
        </w:rPr>
        <w:t xml:space="preserve"> dentro de los márgenes temporales previstos en el precepto legal citado en el párrafo anterior y, por tanto, su interposición se realizó dentro de los términos legales ya referidos.</w:t>
      </w:r>
    </w:p>
    <w:p w14:paraId="3311A347" w14:textId="77777777" w:rsidR="000171D8" w:rsidRPr="00765EDD" w:rsidRDefault="000171D8" w:rsidP="00765EDD">
      <w:pPr>
        <w:autoSpaceDE w:val="0"/>
        <w:autoSpaceDN w:val="0"/>
        <w:adjustRightInd w:val="0"/>
        <w:spacing w:line="360" w:lineRule="auto"/>
        <w:ind w:right="49"/>
        <w:jc w:val="both"/>
        <w:rPr>
          <w:rFonts w:ascii="Palatino Linotype" w:hAnsi="Palatino Linotype"/>
          <w:b/>
          <w:sz w:val="28"/>
          <w:szCs w:val="20"/>
          <w:lang w:val="es-ES_tradnl"/>
        </w:rPr>
      </w:pPr>
    </w:p>
    <w:p w14:paraId="6072CB2E" w14:textId="11E80452" w:rsidR="00756235" w:rsidRPr="00765EDD" w:rsidRDefault="000C0B7F" w:rsidP="00765EDD">
      <w:pPr>
        <w:widowControl w:val="0"/>
        <w:autoSpaceDE w:val="0"/>
        <w:autoSpaceDN w:val="0"/>
        <w:adjustRightInd w:val="0"/>
        <w:spacing w:line="360" w:lineRule="auto"/>
        <w:contextualSpacing/>
        <w:jc w:val="both"/>
        <w:rPr>
          <w:rFonts w:ascii="Palatino Linotype" w:hAnsi="Palatino Linotype" w:cs="Arial"/>
        </w:rPr>
      </w:pPr>
      <w:r w:rsidRPr="00765EDD">
        <w:rPr>
          <w:rFonts w:ascii="Palatino Linotype" w:hAnsi="Palatino Linotype" w:cs="Arial"/>
          <w:b/>
          <w:sz w:val="28"/>
          <w:szCs w:val="28"/>
        </w:rPr>
        <w:t>CUARTO</w:t>
      </w:r>
      <w:r w:rsidRPr="00765EDD">
        <w:rPr>
          <w:rFonts w:ascii="Palatino Linotype" w:hAnsi="Palatino Linotype"/>
          <w:b/>
          <w:sz w:val="28"/>
          <w:szCs w:val="28"/>
        </w:rPr>
        <w:t>.</w:t>
      </w:r>
      <w:r w:rsidRPr="00765EDD">
        <w:rPr>
          <w:rFonts w:ascii="Palatino Linotype" w:hAnsi="Palatino Linotype"/>
          <w:b/>
        </w:rPr>
        <w:t xml:space="preserve"> </w:t>
      </w:r>
      <w:r w:rsidR="00FD4FD4" w:rsidRPr="00765EDD">
        <w:rPr>
          <w:rFonts w:ascii="Palatino Linotype" w:hAnsi="Palatino Linotype" w:cs="Arial"/>
          <w:b/>
        </w:rPr>
        <w:t xml:space="preserve">Justificación de la Acumulación de los </w:t>
      </w:r>
      <w:r w:rsidR="005E17B7" w:rsidRPr="00765EDD">
        <w:rPr>
          <w:rFonts w:ascii="Palatino Linotype" w:hAnsi="Palatino Linotype" w:cs="Arial"/>
          <w:b/>
        </w:rPr>
        <w:t>R</w:t>
      </w:r>
      <w:r w:rsidR="00FD4FD4" w:rsidRPr="00765EDD">
        <w:rPr>
          <w:rFonts w:ascii="Palatino Linotype" w:hAnsi="Palatino Linotype" w:cs="Arial"/>
          <w:b/>
        </w:rPr>
        <w:t>ecursos.</w:t>
      </w:r>
      <w:r w:rsidR="00FD4FD4" w:rsidRPr="00765EDD">
        <w:rPr>
          <w:rFonts w:ascii="Palatino Linotype" w:hAnsi="Palatino Linotype" w:cs="Arial"/>
        </w:rPr>
        <w:t xml:space="preserve"> </w:t>
      </w:r>
    </w:p>
    <w:p w14:paraId="0220ED74" w14:textId="2E0B49F3" w:rsidR="00FD4FD4" w:rsidRPr="00765EDD" w:rsidRDefault="00FD4FD4" w:rsidP="00765EDD">
      <w:pPr>
        <w:widowControl w:val="0"/>
        <w:autoSpaceDE w:val="0"/>
        <w:autoSpaceDN w:val="0"/>
        <w:adjustRightInd w:val="0"/>
        <w:spacing w:line="360" w:lineRule="auto"/>
        <w:contextualSpacing/>
        <w:jc w:val="both"/>
        <w:rPr>
          <w:rFonts w:ascii="Palatino Linotype" w:hAnsi="Palatino Linotype" w:cs="Arial"/>
        </w:rPr>
      </w:pPr>
      <w:r w:rsidRPr="00765EDD">
        <w:rPr>
          <w:rFonts w:ascii="Palatino Linotype" w:hAnsi="Palatino Linotype" w:cs="Arial"/>
        </w:rPr>
        <w:t xml:space="preserve">De las constancias que obran en los expedientes, se advierte que los </w:t>
      </w:r>
      <w:r w:rsidR="00312B04" w:rsidRPr="00765EDD">
        <w:rPr>
          <w:rFonts w:ascii="Palatino Linotype" w:hAnsi="Palatino Linotype" w:cs="Arial"/>
        </w:rPr>
        <w:t>Recursos de Revisión</w:t>
      </w:r>
      <w:r w:rsidRPr="00765EDD">
        <w:rPr>
          <w:rFonts w:ascii="Palatino Linotype" w:hAnsi="Palatino Linotype"/>
        </w:rPr>
        <w:t xml:space="preserve"> </w:t>
      </w:r>
      <w:r w:rsidRPr="00765EDD">
        <w:rPr>
          <w:rFonts w:ascii="Palatino Linotype" w:hAnsi="Palatino Linotype" w:cs="Arial"/>
        </w:rPr>
        <w:t xml:space="preserve">fueron presentados por el mismo </w:t>
      </w:r>
      <w:r w:rsidRPr="00765EDD">
        <w:rPr>
          <w:rFonts w:ascii="Palatino Linotype" w:hAnsi="Palatino Linotype" w:cs="Arial"/>
          <w:b/>
        </w:rPr>
        <w:t xml:space="preserve">RECURRENTE </w:t>
      </w:r>
      <w:r w:rsidRPr="00765EDD">
        <w:rPr>
          <w:rFonts w:ascii="Palatino Linotype" w:hAnsi="Palatino Linotype" w:cs="Arial"/>
        </w:rPr>
        <w:t xml:space="preserve">ante el mismo </w:t>
      </w:r>
      <w:r w:rsidRPr="00765EDD">
        <w:rPr>
          <w:rFonts w:ascii="Palatino Linotype" w:hAnsi="Palatino Linotype" w:cs="Arial"/>
          <w:b/>
        </w:rPr>
        <w:t>SUJETO OBLIGADO</w:t>
      </w:r>
      <w:r w:rsidRPr="00765EDD">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765EDD">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765EDD" w:rsidRDefault="00FD4FD4" w:rsidP="00765EDD">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765EDD" w:rsidRDefault="00FD4FD4" w:rsidP="00765EDD">
      <w:pPr>
        <w:tabs>
          <w:tab w:val="center" w:pos="4252"/>
          <w:tab w:val="right" w:pos="8504"/>
        </w:tabs>
        <w:spacing w:line="360" w:lineRule="auto"/>
        <w:jc w:val="both"/>
        <w:rPr>
          <w:rFonts w:ascii="Palatino Linotype" w:eastAsiaTheme="minorEastAsia" w:hAnsi="Palatino Linotype" w:cs="Arial"/>
        </w:rPr>
      </w:pPr>
      <w:r w:rsidRPr="00765EDD">
        <w:rPr>
          <w:rFonts w:ascii="Palatino Linotype" w:eastAsiaTheme="minorEastAsia" w:hAnsi="Palatino Linotype" w:cs="Arial"/>
          <w:sz w:val="22"/>
          <w:szCs w:val="22"/>
        </w:rPr>
        <w:t xml:space="preserve">De </w:t>
      </w:r>
      <w:r w:rsidRPr="00765EDD">
        <w:rPr>
          <w:rFonts w:ascii="Palatino Linotype" w:eastAsiaTheme="minorEastAsia" w:hAnsi="Palatino Linotype" w:cs="Arial"/>
        </w:rPr>
        <w:t>lo dispuesto en la normativa anterior, dicha acumulación procede cuando:</w:t>
      </w:r>
    </w:p>
    <w:p w14:paraId="2A8A04D6" w14:textId="77777777" w:rsidR="00FD4FD4" w:rsidRPr="00765EDD" w:rsidRDefault="00FD4FD4" w:rsidP="00765EDD">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765EDD">
        <w:rPr>
          <w:rFonts w:ascii="Palatino Linotype" w:eastAsiaTheme="minorEastAsia" w:hAnsi="Palatino Linotype" w:cs="Arial"/>
        </w:rPr>
        <w:lastRenderedPageBreak/>
        <w:t>El solicitante y la información referida sean las mismas;</w:t>
      </w:r>
    </w:p>
    <w:p w14:paraId="0BE85911" w14:textId="77777777" w:rsidR="00FD4FD4" w:rsidRPr="00765EDD" w:rsidRDefault="00FD4FD4" w:rsidP="00765EDD">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765EDD">
        <w:rPr>
          <w:rFonts w:ascii="Palatino Linotype" w:eastAsiaTheme="minorEastAsia" w:hAnsi="Palatino Linotype" w:cs="Arial"/>
          <w:b/>
        </w:rPr>
        <w:t>Las partes o los actos impugnados sean iguales</w:t>
      </w:r>
      <w:r w:rsidRPr="00765EDD">
        <w:rPr>
          <w:rFonts w:ascii="Palatino Linotype" w:eastAsiaTheme="minorEastAsia" w:hAnsi="Palatino Linotype" w:cs="Arial"/>
        </w:rPr>
        <w:t>;</w:t>
      </w:r>
    </w:p>
    <w:p w14:paraId="6BAD940D" w14:textId="77777777" w:rsidR="00FD4FD4" w:rsidRPr="00765EDD" w:rsidRDefault="00FD4FD4" w:rsidP="00765EDD">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765EDD">
        <w:rPr>
          <w:rFonts w:ascii="Palatino Linotype" w:eastAsiaTheme="minorEastAsia" w:hAnsi="Palatino Linotype" w:cs="Arial"/>
        </w:rPr>
        <w:t xml:space="preserve">Cuando se trate del mismo solicitante, el mismo Sujeto Obligado, </w:t>
      </w:r>
      <w:r w:rsidRPr="00765EDD">
        <w:rPr>
          <w:rFonts w:ascii="Palatino Linotype" w:eastAsiaTheme="minorEastAsia" w:hAnsi="Palatino Linotype" w:cs="Arial"/>
          <w:b/>
        </w:rPr>
        <w:t>aunque se trate de solicitudes diversas</w:t>
      </w:r>
      <w:r w:rsidRPr="00765EDD">
        <w:rPr>
          <w:rFonts w:ascii="Palatino Linotype" w:eastAsiaTheme="minorEastAsia" w:hAnsi="Palatino Linotype" w:cs="Arial"/>
        </w:rPr>
        <w:t>; y,</w:t>
      </w:r>
    </w:p>
    <w:p w14:paraId="7D159D5F" w14:textId="77777777" w:rsidR="00FD4FD4" w:rsidRPr="00765EDD" w:rsidRDefault="00FD4FD4" w:rsidP="00765EDD">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765EDD">
        <w:rPr>
          <w:rFonts w:ascii="Palatino Linotype" w:eastAsiaTheme="minorEastAsia" w:hAnsi="Palatino Linotype" w:cs="Arial"/>
          <w:b/>
        </w:rPr>
        <w:t>Resulte conveniente la resolución unificada de los asuntos</w:t>
      </w:r>
      <w:r w:rsidRPr="00765EDD">
        <w:rPr>
          <w:rFonts w:ascii="Palatino Linotype" w:eastAsiaTheme="minorEastAsia" w:hAnsi="Palatino Linotype" w:cs="Arial"/>
          <w:i/>
        </w:rPr>
        <w:t>.</w:t>
      </w:r>
    </w:p>
    <w:p w14:paraId="41434005" w14:textId="77777777" w:rsidR="00FD4FD4" w:rsidRPr="00765EDD" w:rsidRDefault="00FD4FD4" w:rsidP="00765EDD">
      <w:pPr>
        <w:tabs>
          <w:tab w:val="center" w:pos="4252"/>
          <w:tab w:val="right" w:pos="8504"/>
        </w:tabs>
        <w:spacing w:line="360" w:lineRule="auto"/>
        <w:jc w:val="both"/>
        <w:rPr>
          <w:rFonts w:ascii="Palatino Linotype" w:eastAsiaTheme="minorEastAsia" w:hAnsi="Palatino Linotype" w:cs="Arial"/>
        </w:rPr>
      </w:pPr>
    </w:p>
    <w:p w14:paraId="4BFBD90E" w14:textId="3EF2D405" w:rsidR="00FD4FD4" w:rsidRPr="00765EDD" w:rsidRDefault="00FD4FD4" w:rsidP="00765EDD">
      <w:pPr>
        <w:tabs>
          <w:tab w:val="center" w:pos="4252"/>
          <w:tab w:val="right" w:pos="8504"/>
        </w:tabs>
        <w:spacing w:line="360" w:lineRule="auto"/>
        <w:jc w:val="both"/>
        <w:rPr>
          <w:rFonts w:ascii="Palatino Linotype" w:eastAsiaTheme="minorEastAsia" w:hAnsi="Palatino Linotype" w:cs="Arial"/>
        </w:rPr>
      </w:pPr>
      <w:r w:rsidRPr="00765EDD">
        <w:rPr>
          <w:rFonts w:ascii="Palatino Linotype" w:eastAsiaTheme="minorEastAsia" w:hAnsi="Palatino Linotype" w:cs="Arial"/>
        </w:rPr>
        <w:t xml:space="preserve">Así, tal y como se mencionó anteriormente, los </w:t>
      </w:r>
      <w:r w:rsidR="00312B04" w:rsidRPr="00765EDD">
        <w:rPr>
          <w:rFonts w:ascii="Palatino Linotype" w:eastAsiaTheme="minorEastAsia" w:hAnsi="Palatino Linotype" w:cs="Arial"/>
        </w:rPr>
        <w:t>Recursos de Revisión</w:t>
      </w:r>
      <w:r w:rsidRPr="00765EDD">
        <w:rPr>
          <w:rFonts w:ascii="Palatino Linotype" w:eastAsiaTheme="minorEastAsia" w:hAnsi="Palatino Linotype" w:cs="Arial"/>
        </w:rPr>
        <w:t xml:space="preserve"> que nos ocupan fueron interpuestos por el mismo </w:t>
      </w:r>
      <w:r w:rsidRPr="00765EDD">
        <w:rPr>
          <w:rFonts w:ascii="Palatino Linotype" w:eastAsiaTheme="minorEastAsia" w:hAnsi="Palatino Linotype" w:cs="Arial"/>
          <w:b/>
        </w:rPr>
        <w:t>RECURRENTE</w:t>
      </w:r>
      <w:r w:rsidRPr="00765EDD">
        <w:rPr>
          <w:rFonts w:ascii="Palatino Linotype" w:eastAsiaTheme="minorEastAsia" w:hAnsi="Palatino Linotype" w:cs="Arial"/>
        </w:rPr>
        <w:t xml:space="preserve"> ante el mismo </w:t>
      </w:r>
      <w:r w:rsidRPr="00765EDD">
        <w:rPr>
          <w:rFonts w:ascii="Palatino Linotype" w:eastAsiaTheme="minorEastAsia" w:hAnsi="Palatino Linotype" w:cs="Arial"/>
          <w:b/>
        </w:rPr>
        <w:t>SUJETO OBLIGADO</w:t>
      </w:r>
      <w:r w:rsidRPr="00765EDD">
        <w:rPr>
          <w:rFonts w:ascii="Palatino Linotype" w:eastAsiaTheme="minorEastAsia" w:hAnsi="Palatino Linotype" w:cs="Arial"/>
        </w:rPr>
        <w:t xml:space="preserve">; por lo que, resulta conveniente su resolución conjunta. </w:t>
      </w:r>
    </w:p>
    <w:p w14:paraId="17C2D4BE" w14:textId="77777777" w:rsidR="00FD4FD4" w:rsidRPr="00765EDD" w:rsidRDefault="00FD4FD4" w:rsidP="00765EDD">
      <w:pPr>
        <w:spacing w:line="360" w:lineRule="auto"/>
        <w:contextualSpacing/>
        <w:jc w:val="both"/>
        <w:rPr>
          <w:rFonts w:ascii="Palatino Linotype" w:hAnsi="Palatino Linotype"/>
          <w:b/>
        </w:rPr>
      </w:pPr>
    </w:p>
    <w:p w14:paraId="585C811B" w14:textId="22063F72" w:rsidR="00756235" w:rsidRPr="00765EDD" w:rsidRDefault="00756235" w:rsidP="00765EDD">
      <w:pPr>
        <w:pStyle w:val="Prrafodelista"/>
        <w:autoSpaceDE w:val="0"/>
        <w:autoSpaceDN w:val="0"/>
        <w:adjustRightInd w:val="0"/>
        <w:spacing w:line="360" w:lineRule="auto"/>
        <w:ind w:left="0" w:right="49"/>
        <w:jc w:val="both"/>
        <w:rPr>
          <w:rFonts w:ascii="Palatino Linotype" w:hAnsi="Palatino Linotype"/>
          <w:b/>
        </w:rPr>
      </w:pPr>
      <w:r w:rsidRPr="00765EDD">
        <w:rPr>
          <w:rFonts w:ascii="Palatino Linotype" w:hAnsi="Palatino Linotype"/>
          <w:b/>
          <w:sz w:val="28"/>
        </w:rPr>
        <w:t>QUINTO</w:t>
      </w:r>
      <w:r w:rsidR="003533BB" w:rsidRPr="00765EDD">
        <w:rPr>
          <w:rFonts w:ascii="Palatino Linotype" w:hAnsi="Palatino Linotype"/>
          <w:b/>
          <w:sz w:val="28"/>
        </w:rPr>
        <w:t xml:space="preserve">. </w:t>
      </w:r>
      <w:proofErr w:type="spellStart"/>
      <w:r w:rsidRPr="00765EDD">
        <w:rPr>
          <w:rFonts w:ascii="Palatino Linotype" w:hAnsi="Palatino Linotype"/>
          <w:b/>
        </w:rPr>
        <w:t>Procedibilidad</w:t>
      </w:r>
      <w:proofErr w:type="spellEnd"/>
      <w:r w:rsidRPr="00765EDD">
        <w:rPr>
          <w:rFonts w:ascii="Palatino Linotype" w:hAnsi="Palatino Linotype"/>
          <w:b/>
        </w:rPr>
        <w:t xml:space="preserve">. </w:t>
      </w:r>
    </w:p>
    <w:p w14:paraId="4C3C8EE2" w14:textId="66B1FBAD" w:rsidR="00AE4768" w:rsidRPr="00765EDD" w:rsidRDefault="00AE4768" w:rsidP="00765EDD">
      <w:pPr>
        <w:autoSpaceDE w:val="0"/>
        <w:autoSpaceDN w:val="0"/>
        <w:adjustRightInd w:val="0"/>
        <w:spacing w:line="360" w:lineRule="auto"/>
        <w:ind w:right="49"/>
        <w:jc w:val="both"/>
        <w:rPr>
          <w:rFonts w:ascii="Palatino Linotype" w:hAnsi="Palatino Linotype" w:cs="Arial"/>
          <w:lang w:val="es-ES" w:eastAsia="es-MX"/>
        </w:rPr>
      </w:pPr>
      <w:r w:rsidRPr="00765EDD">
        <w:rPr>
          <w:rFonts w:ascii="Palatino Linotype" w:hAnsi="Palatino Linotype" w:cs="Arial"/>
          <w:lang w:val="es-ES"/>
        </w:rPr>
        <w:t xml:space="preserve">Este Instituto considera importante precisar que conforme al artículo 180, fracción II, último párrafo de la </w:t>
      </w:r>
      <w:r w:rsidRPr="00765EDD">
        <w:rPr>
          <w:rFonts w:ascii="Palatino Linotype" w:hAnsi="Palatino Linotype" w:cs="Arial"/>
          <w:lang w:val="es-ES" w:eastAsia="es-MX"/>
        </w:rPr>
        <w:t xml:space="preserve">Ley de Transparencia y Acceso a la </w:t>
      </w:r>
      <w:r w:rsidRPr="00765EDD">
        <w:rPr>
          <w:rFonts w:ascii="Palatino Linotype" w:hAnsi="Palatino Linotype" w:cs="Arial"/>
          <w:lang w:val="es-ES"/>
        </w:rPr>
        <w:t>Información</w:t>
      </w:r>
      <w:r w:rsidRPr="00765EDD">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765EDD" w:rsidRDefault="00AE4768" w:rsidP="00765EDD">
      <w:pPr>
        <w:autoSpaceDE w:val="0"/>
        <w:autoSpaceDN w:val="0"/>
        <w:adjustRightInd w:val="0"/>
        <w:ind w:right="49"/>
        <w:jc w:val="both"/>
        <w:rPr>
          <w:rFonts w:ascii="Palatino Linotype" w:hAnsi="Palatino Linotype" w:cs="Arial"/>
          <w:lang w:val="es-ES"/>
        </w:rPr>
      </w:pPr>
    </w:p>
    <w:p w14:paraId="6D16A3D3" w14:textId="77777777" w:rsidR="00AE4768" w:rsidRPr="00765EDD" w:rsidRDefault="00AE4768" w:rsidP="00765EDD">
      <w:pPr>
        <w:tabs>
          <w:tab w:val="left" w:pos="851"/>
        </w:tabs>
        <w:ind w:left="851" w:right="1134"/>
        <w:jc w:val="both"/>
        <w:rPr>
          <w:rFonts w:ascii="Palatino Linotype" w:hAnsi="Palatino Linotype"/>
          <w:b/>
          <w:i/>
          <w:sz w:val="22"/>
          <w:szCs w:val="22"/>
          <w:lang w:val="es-ES"/>
        </w:rPr>
      </w:pPr>
      <w:r w:rsidRPr="00765EDD">
        <w:rPr>
          <w:rFonts w:ascii="Palatino Linotype" w:hAnsi="Palatino Linotype"/>
          <w:b/>
          <w:i/>
          <w:sz w:val="22"/>
          <w:szCs w:val="22"/>
          <w:lang w:val="es-ES"/>
        </w:rPr>
        <w:t xml:space="preserve">“Artículo 180. </w:t>
      </w:r>
      <w:r w:rsidRPr="00765EDD">
        <w:rPr>
          <w:rFonts w:ascii="Palatino Linotype" w:hAnsi="Palatino Linotype"/>
          <w:i/>
          <w:sz w:val="22"/>
          <w:szCs w:val="22"/>
          <w:lang w:val="es-ES"/>
        </w:rPr>
        <w:t xml:space="preserve">El </w:t>
      </w:r>
      <w:r w:rsidRPr="00765EDD">
        <w:rPr>
          <w:rFonts w:ascii="Palatino Linotype" w:hAnsi="Palatino Linotype" w:cs="Arial"/>
          <w:i/>
          <w:sz w:val="22"/>
          <w:szCs w:val="22"/>
          <w:lang w:val="es-ES"/>
        </w:rPr>
        <w:t>recurso</w:t>
      </w:r>
      <w:r w:rsidRPr="00765EDD">
        <w:rPr>
          <w:rFonts w:ascii="Palatino Linotype" w:hAnsi="Palatino Linotype"/>
          <w:i/>
          <w:sz w:val="22"/>
          <w:szCs w:val="22"/>
          <w:lang w:val="es-ES"/>
        </w:rPr>
        <w:t xml:space="preserve"> </w:t>
      </w:r>
      <w:r w:rsidRPr="00765EDD">
        <w:rPr>
          <w:rFonts w:ascii="Palatino Linotype" w:hAnsi="Palatino Linotype" w:cs="Arial"/>
          <w:i/>
          <w:sz w:val="22"/>
          <w:szCs w:val="22"/>
          <w:lang w:val="es-ES" w:eastAsia="es-MX"/>
        </w:rPr>
        <w:t>de</w:t>
      </w:r>
      <w:r w:rsidRPr="00765EDD">
        <w:rPr>
          <w:rFonts w:ascii="Palatino Linotype" w:hAnsi="Palatino Linotype"/>
          <w:i/>
          <w:sz w:val="22"/>
          <w:szCs w:val="22"/>
          <w:lang w:val="es-ES"/>
        </w:rPr>
        <w:t xml:space="preserve"> revisión contendrá:</w:t>
      </w:r>
      <w:r w:rsidRPr="00765EDD">
        <w:rPr>
          <w:rFonts w:ascii="Palatino Linotype" w:hAnsi="Palatino Linotype"/>
          <w:b/>
          <w:i/>
          <w:sz w:val="22"/>
          <w:szCs w:val="22"/>
          <w:lang w:val="es-ES"/>
        </w:rPr>
        <w:t xml:space="preserve"> </w:t>
      </w:r>
    </w:p>
    <w:p w14:paraId="1897BC62" w14:textId="77777777" w:rsidR="00AE4768" w:rsidRPr="00765EDD" w:rsidRDefault="00AE4768" w:rsidP="00765EDD">
      <w:pPr>
        <w:tabs>
          <w:tab w:val="left" w:pos="851"/>
        </w:tabs>
        <w:ind w:left="851" w:right="1134"/>
        <w:jc w:val="both"/>
        <w:rPr>
          <w:rFonts w:ascii="Palatino Linotype" w:hAnsi="Palatino Linotype"/>
          <w:b/>
          <w:i/>
          <w:sz w:val="22"/>
          <w:szCs w:val="22"/>
          <w:lang w:val="es-ES"/>
        </w:rPr>
      </w:pPr>
      <w:r w:rsidRPr="00765EDD">
        <w:rPr>
          <w:rFonts w:ascii="Palatino Linotype" w:hAnsi="Palatino Linotype"/>
          <w:b/>
          <w:i/>
          <w:sz w:val="22"/>
          <w:szCs w:val="22"/>
          <w:lang w:val="es-ES"/>
        </w:rPr>
        <w:t>…</w:t>
      </w:r>
    </w:p>
    <w:p w14:paraId="1022B048" w14:textId="77777777" w:rsidR="00AE4768" w:rsidRPr="00765EDD" w:rsidRDefault="00AE4768"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b/>
          <w:i/>
          <w:sz w:val="22"/>
          <w:szCs w:val="22"/>
          <w:lang w:val="es-ES"/>
        </w:rPr>
        <w:t xml:space="preserve">II. El nombre del solicitante </w:t>
      </w:r>
      <w:r w:rsidRPr="00765EDD">
        <w:rPr>
          <w:rFonts w:ascii="Palatino Linotype" w:hAnsi="Palatino Linotype" w:cs="Arial"/>
          <w:b/>
          <w:i/>
          <w:sz w:val="22"/>
          <w:szCs w:val="22"/>
          <w:lang w:val="es-ES" w:eastAsia="es-MX"/>
        </w:rPr>
        <w:t>que</w:t>
      </w:r>
      <w:r w:rsidRPr="00765EDD">
        <w:rPr>
          <w:rFonts w:ascii="Palatino Linotype" w:hAnsi="Palatino Linotype"/>
          <w:b/>
          <w:i/>
          <w:sz w:val="22"/>
          <w:szCs w:val="22"/>
          <w:lang w:val="es-ES"/>
        </w:rPr>
        <w:t xml:space="preserve"> recurre </w:t>
      </w:r>
      <w:r w:rsidRPr="00765EDD">
        <w:rPr>
          <w:rFonts w:ascii="Palatino Linotype" w:hAnsi="Palatino Linotype"/>
          <w:i/>
          <w:sz w:val="22"/>
          <w:szCs w:val="22"/>
          <w:lang w:val="es-ES"/>
        </w:rPr>
        <w:t>o de su representante y, en su caso, …</w:t>
      </w:r>
    </w:p>
    <w:p w14:paraId="1DD161DF" w14:textId="77777777" w:rsidR="00AE4768" w:rsidRPr="00765EDD" w:rsidRDefault="00AE4768" w:rsidP="00765EDD">
      <w:pPr>
        <w:tabs>
          <w:tab w:val="left" w:pos="851"/>
        </w:tabs>
        <w:ind w:left="851" w:right="1134"/>
        <w:jc w:val="both"/>
        <w:rPr>
          <w:rFonts w:ascii="Palatino Linotype" w:hAnsi="Palatino Linotype"/>
          <w:b/>
          <w:i/>
          <w:sz w:val="22"/>
          <w:szCs w:val="22"/>
          <w:lang w:val="es-ES"/>
        </w:rPr>
      </w:pPr>
      <w:r w:rsidRPr="00765EDD">
        <w:rPr>
          <w:rFonts w:ascii="Palatino Linotype" w:hAnsi="Palatino Linotype"/>
          <w:b/>
          <w:i/>
          <w:sz w:val="22"/>
          <w:szCs w:val="22"/>
          <w:lang w:val="es-ES"/>
        </w:rPr>
        <w:t xml:space="preserve">En caso de </w:t>
      </w:r>
      <w:r w:rsidRPr="00765EDD">
        <w:rPr>
          <w:rFonts w:ascii="Palatino Linotype" w:hAnsi="Palatino Linotype" w:cs="Arial"/>
          <w:b/>
          <w:i/>
          <w:sz w:val="22"/>
          <w:szCs w:val="22"/>
          <w:lang w:val="es-ES" w:eastAsia="es-MX"/>
        </w:rPr>
        <w:t>que</w:t>
      </w:r>
      <w:r w:rsidRPr="00765ED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65EDD">
        <w:rPr>
          <w:rFonts w:ascii="Palatino Linotype" w:hAnsi="Palatino Linotype"/>
          <w:i/>
          <w:sz w:val="22"/>
          <w:szCs w:val="22"/>
          <w:lang w:val="es-ES"/>
        </w:rPr>
        <w:t>, IV, VII y VIII.</w:t>
      </w:r>
      <w:r w:rsidRPr="00765EDD">
        <w:rPr>
          <w:rFonts w:ascii="Palatino Linotype" w:hAnsi="Palatino Linotype"/>
          <w:b/>
          <w:i/>
          <w:sz w:val="22"/>
          <w:szCs w:val="22"/>
          <w:lang w:val="es-ES"/>
        </w:rPr>
        <w:t>”</w:t>
      </w:r>
    </w:p>
    <w:p w14:paraId="04A465D5" w14:textId="77777777" w:rsidR="00AE4768" w:rsidRPr="00765EDD" w:rsidRDefault="00AE4768"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i/>
          <w:sz w:val="22"/>
          <w:szCs w:val="22"/>
          <w:lang w:val="es-ES"/>
        </w:rPr>
        <w:t>(Énfasis añadido)</w:t>
      </w:r>
    </w:p>
    <w:p w14:paraId="31E34A3C" w14:textId="77777777" w:rsidR="00AE4768" w:rsidRPr="00765EDD" w:rsidRDefault="00AE4768" w:rsidP="00765EDD">
      <w:pPr>
        <w:tabs>
          <w:tab w:val="left" w:pos="851"/>
        </w:tabs>
        <w:ind w:right="901"/>
        <w:jc w:val="both"/>
        <w:rPr>
          <w:rFonts w:ascii="Palatino Linotype" w:hAnsi="Palatino Linotype"/>
          <w:i/>
          <w:sz w:val="22"/>
          <w:szCs w:val="22"/>
          <w:lang w:val="es-ES"/>
        </w:rPr>
      </w:pPr>
    </w:p>
    <w:p w14:paraId="77A3BFED" w14:textId="513E729F" w:rsidR="00AE4768" w:rsidRPr="00765EDD" w:rsidRDefault="00AE4768" w:rsidP="00765EDD">
      <w:pPr>
        <w:spacing w:line="360" w:lineRule="auto"/>
        <w:jc w:val="both"/>
        <w:rPr>
          <w:rFonts w:ascii="Palatino Linotype" w:hAnsi="Palatino Linotype"/>
          <w:b/>
          <w:lang w:val="es-ES"/>
        </w:rPr>
      </w:pPr>
      <w:r w:rsidRPr="00765EDD">
        <w:rPr>
          <w:rFonts w:ascii="Palatino Linotype" w:hAnsi="Palatino Linotype"/>
          <w:lang w:val="es-ES"/>
        </w:rPr>
        <w:t xml:space="preserve">Por lo que, derivado que </w:t>
      </w:r>
      <w:r w:rsidR="005E17B7" w:rsidRPr="00765EDD">
        <w:rPr>
          <w:rFonts w:ascii="Palatino Linotype" w:hAnsi="Palatino Linotype"/>
          <w:lang w:val="es-ES"/>
        </w:rPr>
        <w:t>los R</w:t>
      </w:r>
      <w:r w:rsidRPr="00765EDD">
        <w:rPr>
          <w:rFonts w:ascii="Palatino Linotype" w:hAnsi="Palatino Linotype"/>
          <w:lang w:val="es-ES"/>
        </w:rPr>
        <w:t xml:space="preserve">ecurso de </w:t>
      </w:r>
      <w:r w:rsidR="005E17B7" w:rsidRPr="00765EDD">
        <w:rPr>
          <w:rFonts w:ascii="Palatino Linotype" w:hAnsi="Palatino Linotype"/>
          <w:lang w:val="es-ES"/>
        </w:rPr>
        <w:t>R</w:t>
      </w:r>
      <w:r w:rsidRPr="00765EDD">
        <w:rPr>
          <w:rFonts w:ascii="Palatino Linotype" w:hAnsi="Palatino Linotype"/>
          <w:lang w:val="es-ES"/>
        </w:rPr>
        <w:t>evisión materia del presente asunto, se interpus</w:t>
      </w:r>
      <w:r w:rsidR="005E17B7" w:rsidRPr="00765EDD">
        <w:rPr>
          <w:rFonts w:ascii="Palatino Linotype" w:hAnsi="Palatino Linotype"/>
          <w:lang w:val="es-ES"/>
        </w:rPr>
        <w:t xml:space="preserve">ieron </w:t>
      </w:r>
      <w:r w:rsidRPr="00765EDD">
        <w:rPr>
          <w:rFonts w:ascii="Palatino Linotype" w:hAnsi="Palatino Linotype"/>
          <w:lang w:val="es-ES"/>
        </w:rPr>
        <w:t xml:space="preserve">de manera electrónica, no es necesario que contenga determinados </w:t>
      </w:r>
      <w:r w:rsidRPr="00765EDD">
        <w:rPr>
          <w:rFonts w:ascii="Palatino Linotype" w:hAnsi="Palatino Linotype"/>
          <w:lang w:val="es-ES"/>
        </w:rPr>
        <w:lastRenderedPageBreak/>
        <w:t>requisitos, entre ellos, el nombre del</w:t>
      </w:r>
      <w:r w:rsidRPr="00765EDD">
        <w:rPr>
          <w:rFonts w:ascii="Palatino Linotype" w:hAnsi="Palatino Linotype" w:cs="Arial"/>
          <w:b/>
          <w:lang w:val="es-ES"/>
        </w:rPr>
        <w:t xml:space="preserve"> RECURRENTE;</w:t>
      </w:r>
      <w:r w:rsidRPr="00765EDD">
        <w:rPr>
          <w:rFonts w:ascii="Palatino Linotype" w:hAnsi="Palatino Linotype"/>
          <w:lang w:val="es-ES"/>
        </w:rPr>
        <w:t xml:space="preserve"> por lo que, en el presente caso, al haber sido presentado</w:t>
      </w:r>
      <w:r w:rsidR="005E17B7" w:rsidRPr="00765EDD">
        <w:rPr>
          <w:rFonts w:ascii="Palatino Linotype" w:hAnsi="Palatino Linotype"/>
          <w:lang w:val="es-ES"/>
        </w:rPr>
        <w:t xml:space="preserve">s los </w:t>
      </w:r>
      <w:r w:rsidR="00312B04" w:rsidRPr="00765EDD">
        <w:rPr>
          <w:rFonts w:ascii="Palatino Linotype" w:hAnsi="Palatino Linotype"/>
          <w:lang w:val="es-ES"/>
        </w:rPr>
        <w:t>Recursos de Revisión</w:t>
      </w:r>
      <w:r w:rsidRPr="00765EDD">
        <w:rPr>
          <w:rFonts w:ascii="Palatino Linotype" w:hAnsi="Palatino Linotype"/>
          <w:lang w:val="es-ES"/>
        </w:rPr>
        <w:t xml:space="preserve"> vía </w:t>
      </w:r>
      <w:r w:rsidRPr="00765EDD">
        <w:rPr>
          <w:rFonts w:ascii="Palatino Linotype" w:hAnsi="Palatino Linotype"/>
          <w:b/>
          <w:lang w:val="es-ES"/>
        </w:rPr>
        <w:t>SAIMEX</w:t>
      </w:r>
      <w:r w:rsidRPr="00765EDD">
        <w:rPr>
          <w:rFonts w:ascii="Palatino Linotype" w:hAnsi="Palatino Linotype"/>
          <w:lang w:val="es-ES"/>
        </w:rPr>
        <w:t>, dicho requisito resulta innecesario.</w:t>
      </w:r>
    </w:p>
    <w:p w14:paraId="6006E906" w14:textId="77777777" w:rsidR="00AE4768" w:rsidRPr="00765EDD" w:rsidRDefault="00AE4768" w:rsidP="00765EDD">
      <w:pPr>
        <w:spacing w:line="360" w:lineRule="auto"/>
        <w:jc w:val="both"/>
        <w:rPr>
          <w:rFonts w:ascii="Palatino Linotype" w:hAnsi="Palatino Linotype"/>
          <w:lang w:val="es-ES"/>
        </w:rPr>
      </w:pPr>
    </w:p>
    <w:p w14:paraId="042663D3" w14:textId="77777777" w:rsidR="00AE4768" w:rsidRPr="00765EDD" w:rsidRDefault="00AE4768" w:rsidP="00765EDD">
      <w:pPr>
        <w:spacing w:line="360" w:lineRule="auto"/>
        <w:jc w:val="both"/>
        <w:rPr>
          <w:rFonts w:ascii="Palatino Linotype" w:hAnsi="Palatino Linotype" w:cs="Arial"/>
          <w:lang w:val="es-ES"/>
        </w:rPr>
      </w:pPr>
      <w:r w:rsidRPr="00765EDD">
        <w:rPr>
          <w:rFonts w:ascii="Palatino Linotype" w:hAnsi="Palatino Linotype"/>
          <w:lang w:val="es-ES"/>
        </w:rPr>
        <w:t xml:space="preserve">Lo anterior es así, pues el artículo 15 de </w:t>
      </w:r>
      <w:r w:rsidRPr="00765EDD">
        <w:rPr>
          <w:rFonts w:ascii="Palatino Linotype" w:hAnsi="Palatino Linotype" w:cs="Arial"/>
          <w:lang w:val="es-ES" w:eastAsia="es-MX"/>
        </w:rPr>
        <w:t xml:space="preserve">Ley de Transparencia y Acceso a la </w:t>
      </w:r>
      <w:r w:rsidRPr="00765EDD">
        <w:rPr>
          <w:rFonts w:ascii="Palatino Linotype" w:hAnsi="Palatino Linotype" w:cs="Arial"/>
          <w:lang w:val="es-ES"/>
        </w:rPr>
        <w:t>Información</w:t>
      </w:r>
      <w:r w:rsidRPr="00765EDD">
        <w:rPr>
          <w:rFonts w:ascii="Palatino Linotype" w:hAnsi="Palatino Linotype" w:cs="Arial"/>
          <w:lang w:val="es-ES" w:eastAsia="es-MX"/>
        </w:rPr>
        <w:t xml:space="preserve"> Pública del Estado de México y Municipios </w:t>
      </w:r>
      <w:r w:rsidRPr="00765EDD">
        <w:rPr>
          <w:rFonts w:ascii="Palatino Linotype" w:hAnsi="Palatino Linotype" w:cs="Arial"/>
          <w:iCs/>
          <w:lang w:val="es-ES"/>
        </w:rPr>
        <w:t xml:space="preserve">prevé que, </w:t>
      </w:r>
      <w:r w:rsidRPr="00765EDD">
        <w:rPr>
          <w:rFonts w:ascii="Palatino Linotype" w:hAnsi="Palatino Linotype"/>
          <w:lang w:val="es-ES"/>
        </w:rPr>
        <w:t xml:space="preserve">toda persona tendrá acceso a la información </w:t>
      </w:r>
      <w:r w:rsidRPr="00765EDD">
        <w:rPr>
          <w:rFonts w:ascii="Palatino Linotype" w:hAnsi="Palatino Linotype" w:cs="Arial"/>
          <w:lang w:val="es-ES"/>
        </w:rPr>
        <w:t xml:space="preserve">sin necesidad de acreditar interés alguno o justificar su utilización, de lo que se infiere que para el </w:t>
      </w:r>
      <w:r w:rsidRPr="00765EDD">
        <w:rPr>
          <w:rFonts w:ascii="Palatino Linotype" w:hAnsi="Palatino Linotype"/>
          <w:lang w:val="es-ES"/>
        </w:rPr>
        <w:t>ejercicio</w:t>
      </w:r>
      <w:r w:rsidRPr="00765EDD">
        <w:rPr>
          <w:rFonts w:ascii="Palatino Linotype" w:hAnsi="Palatino Linotype" w:cs="Arial"/>
          <w:lang w:val="es-ES"/>
        </w:rPr>
        <w:t xml:space="preserve"> del derecho de acceso a la información pública, </w:t>
      </w:r>
      <w:r w:rsidRPr="00765EDD">
        <w:rPr>
          <w:rFonts w:ascii="Palatino Linotype" w:hAnsi="Palatino Linotype" w:cs="Arial"/>
          <w:b/>
          <w:u w:val="single"/>
          <w:lang w:val="es-ES"/>
        </w:rPr>
        <w:t xml:space="preserve">el nombre no es un requisito </w:t>
      </w:r>
      <w:r w:rsidRPr="00765EDD">
        <w:rPr>
          <w:rFonts w:ascii="Palatino Linotype" w:hAnsi="Palatino Linotype" w:cs="Arial"/>
          <w:b/>
          <w:i/>
          <w:u w:val="single"/>
          <w:lang w:val="es-ES"/>
        </w:rPr>
        <w:t>sine qua non</w:t>
      </w:r>
      <w:r w:rsidRPr="00765EDD">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765EDD" w:rsidRDefault="00AE4768" w:rsidP="00765EDD">
      <w:pPr>
        <w:spacing w:line="360" w:lineRule="auto"/>
        <w:jc w:val="both"/>
        <w:rPr>
          <w:rFonts w:ascii="Palatino Linotype" w:hAnsi="Palatino Linotype" w:cs="Arial"/>
          <w:lang w:val="es-ES"/>
        </w:rPr>
      </w:pPr>
    </w:p>
    <w:p w14:paraId="03E2F08E" w14:textId="77777777" w:rsidR="00AE4768" w:rsidRPr="00765EDD" w:rsidRDefault="00AE4768" w:rsidP="00765EDD">
      <w:pPr>
        <w:spacing w:line="360" w:lineRule="auto"/>
        <w:jc w:val="both"/>
        <w:rPr>
          <w:rFonts w:ascii="Palatino Linotype" w:hAnsi="Palatino Linotype"/>
          <w:sz w:val="22"/>
          <w:szCs w:val="22"/>
          <w:lang w:val="es-ES"/>
        </w:rPr>
      </w:pPr>
      <w:r w:rsidRPr="00765EDD">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765EDD" w:rsidRDefault="00AE4768" w:rsidP="00765EDD">
      <w:pPr>
        <w:tabs>
          <w:tab w:val="left" w:pos="851"/>
        </w:tabs>
        <w:spacing w:line="360" w:lineRule="auto"/>
        <w:ind w:left="851" w:right="901"/>
        <w:jc w:val="both"/>
        <w:rPr>
          <w:rFonts w:ascii="Palatino Linotype" w:hAnsi="Palatino Linotype"/>
          <w:sz w:val="22"/>
          <w:szCs w:val="22"/>
          <w:lang w:val="es-ES"/>
        </w:rPr>
      </w:pPr>
    </w:p>
    <w:p w14:paraId="276454E1" w14:textId="5D084D16" w:rsidR="00AE4768" w:rsidRPr="00765EDD" w:rsidRDefault="00AE4768" w:rsidP="00765EDD">
      <w:pPr>
        <w:spacing w:line="360" w:lineRule="auto"/>
        <w:jc w:val="both"/>
        <w:rPr>
          <w:rFonts w:ascii="Palatino Linotype" w:hAnsi="Palatino Linotype"/>
          <w:lang w:val="es-ES"/>
        </w:rPr>
      </w:pPr>
      <w:r w:rsidRPr="00765EDD">
        <w:rPr>
          <w:rFonts w:ascii="Palatino Linotype" w:hAnsi="Palatino Linotype"/>
          <w:lang w:val="es-ES"/>
        </w:rPr>
        <w:t xml:space="preserve">Asimismo, se estima que el requisito relativo al nombre del </w:t>
      </w:r>
      <w:r w:rsidRPr="00765EDD">
        <w:rPr>
          <w:rFonts w:ascii="Palatino Linotype" w:hAnsi="Palatino Linotype" w:cs="Arial"/>
          <w:b/>
          <w:lang w:val="es-ES"/>
        </w:rPr>
        <w:t>RECURRENTE</w:t>
      </w:r>
      <w:r w:rsidRPr="00765EDD">
        <w:rPr>
          <w:rFonts w:ascii="Palatino Linotype" w:hAnsi="Palatino Linotype"/>
          <w:lang w:val="es-ES"/>
        </w:rPr>
        <w:t xml:space="preserve"> no constituye un supuesto indispensable de </w:t>
      </w:r>
      <w:proofErr w:type="spellStart"/>
      <w:r w:rsidRPr="00765EDD">
        <w:rPr>
          <w:rFonts w:ascii="Palatino Linotype" w:hAnsi="Palatino Linotype"/>
          <w:lang w:val="es-ES"/>
        </w:rPr>
        <w:t>procedibilidad</w:t>
      </w:r>
      <w:proofErr w:type="spellEnd"/>
      <w:r w:rsidRPr="00765EDD">
        <w:rPr>
          <w:rFonts w:ascii="Palatino Linotype" w:hAnsi="Palatino Linotype"/>
          <w:lang w:val="es-ES"/>
        </w:rPr>
        <w:t xml:space="preserve"> de los </w:t>
      </w:r>
      <w:r w:rsidR="00312B04" w:rsidRPr="00765EDD">
        <w:rPr>
          <w:rFonts w:ascii="Palatino Linotype" w:hAnsi="Palatino Linotype"/>
          <w:lang w:val="es-ES"/>
        </w:rPr>
        <w:t>Recursos de Revisión</w:t>
      </w:r>
      <w:r w:rsidRPr="00765EDD">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w:t>
      </w:r>
      <w:r w:rsidRPr="00765EDD">
        <w:rPr>
          <w:rFonts w:ascii="Palatino Linotype" w:hAnsi="Palatino Linotype"/>
          <w:lang w:val="es-ES"/>
        </w:rPr>
        <w:lastRenderedPageBreak/>
        <w:t xml:space="preserve">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765EDD">
        <w:rPr>
          <w:rFonts w:ascii="Palatino Linotype" w:hAnsi="Palatino Linotype"/>
          <w:lang w:val="es-ES"/>
        </w:rPr>
        <w:t>Recurso de R</w:t>
      </w:r>
      <w:r w:rsidRPr="00765EDD">
        <w:rPr>
          <w:rFonts w:ascii="Palatino Linotype" w:hAnsi="Palatino Linotype"/>
          <w:lang w:val="es-ES"/>
        </w:rPr>
        <w:t xml:space="preserve">evisión, circunstancia que se acredita en las constancias electrónicas del expediente, de las que se desprende que </w:t>
      </w:r>
      <w:r w:rsidRPr="00765EDD">
        <w:rPr>
          <w:rFonts w:ascii="Palatino Linotype" w:hAnsi="Palatino Linotype" w:cs="Arial"/>
          <w:b/>
          <w:lang w:val="es-ES"/>
        </w:rPr>
        <w:t>EL RECURRENTE</w:t>
      </w:r>
      <w:r w:rsidRPr="00765EDD">
        <w:rPr>
          <w:rFonts w:ascii="Palatino Linotype" w:hAnsi="Palatino Linotype"/>
          <w:lang w:val="es-ES"/>
        </w:rPr>
        <w:t xml:space="preserve"> es la misma persona que realizó la</w:t>
      </w:r>
      <w:r w:rsidR="005E17B7" w:rsidRPr="00765EDD">
        <w:rPr>
          <w:rFonts w:ascii="Palatino Linotype" w:hAnsi="Palatino Linotype"/>
          <w:lang w:val="es-ES"/>
        </w:rPr>
        <w:t>s</w:t>
      </w:r>
      <w:r w:rsidRPr="00765EDD">
        <w:rPr>
          <w:rFonts w:ascii="Palatino Linotype" w:hAnsi="Palatino Linotype"/>
          <w:lang w:val="es-ES"/>
        </w:rPr>
        <w:t xml:space="preserve"> solicitud</w:t>
      </w:r>
      <w:r w:rsidR="005E17B7" w:rsidRPr="00765EDD">
        <w:rPr>
          <w:rFonts w:ascii="Palatino Linotype" w:hAnsi="Palatino Linotype"/>
          <w:lang w:val="es-ES"/>
        </w:rPr>
        <w:t>es</w:t>
      </w:r>
      <w:r w:rsidRPr="00765EDD">
        <w:rPr>
          <w:rFonts w:ascii="Palatino Linotype" w:hAnsi="Palatino Linotype"/>
          <w:lang w:val="es-ES"/>
        </w:rPr>
        <w:t xml:space="preserve"> de acceso a la información pública que ahora se impugna</w:t>
      </w:r>
      <w:r w:rsidR="005E17B7" w:rsidRPr="00765EDD">
        <w:rPr>
          <w:rFonts w:ascii="Palatino Linotype" w:hAnsi="Palatino Linotype"/>
          <w:lang w:val="es-ES"/>
        </w:rPr>
        <w:t>n</w:t>
      </w:r>
      <w:r w:rsidRPr="00765EDD">
        <w:rPr>
          <w:rFonts w:ascii="Palatino Linotype" w:hAnsi="Palatino Linotype"/>
          <w:lang w:val="es-ES"/>
        </w:rPr>
        <w:t>.</w:t>
      </w:r>
    </w:p>
    <w:p w14:paraId="4F18F821" w14:textId="77777777" w:rsidR="00AE4768" w:rsidRPr="00765EDD" w:rsidRDefault="00AE4768" w:rsidP="00765EDD">
      <w:pPr>
        <w:tabs>
          <w:tab w:val="left" w:pos="851"/>
        </w:tabs>
        <w:spacing w:line="360" w:lineRule="auto"/>
        <w:ind w:left="851" w:right="901"/>
        <w:jc w:val="both"/>
        <w:rPr>
          <w:rFonts w:ascii="Palatino Linotype" w:hAnsi="Palatino Linotype"/>
          <w:sz w:val="22"/>
          <w:szCs w:val="22"/>
          <w:lang w:val="es-ES"/>
        </w:rPr>
      </w:pPr>
    </w:p>
    <w:p w14:paraId="0A6D669D" w14:textId="16AC55CD" w:rsidR="00756235" w:rsidRPr="00765EDD" w:rsidRDefault="00AE4768" w:rsidP="00765EDD">
      <w:pPr>
        <w:spacing w:line="360" w:lineRule="auto"/>
        <w:jc w:val="both"/>
        <w:textAlignment w:val="baseline"/>
        <w:rPr>
          <w:rFonts w:ascii="Palatino Linotype" w:hAnsi="Palatino Linotype"/>
          <w:lang w:val="es-ES"/>
        </w:rPr>
      </w:pPr>
      <w:r w:rsidRPr="00765EDD">
        <w:rPr>
          <w:rFonts w:ascii="Palatino Linotype" w:hAnsi="Palatino Linotype"/>
          <w:lang w:val="es-ES"/>
        </w:rPr>
        <w:t xml:space="preserve">Es así que, para el estudio de la materia sobre la que se resuelve </w:t>
      </w:r>
      <w:r w:rsidR="0038105A" w:rsidRPr="00765EDD">
        <w:rPr>
          <w:rFonts w:ascii="Palatino Linotype" w:hAnsi="Palatino Linotype"/>
          <w:lang w:val="es-ES"/>
        </w:rPr>
        <w:t>los</w:t>
      </w:r>
      <w:r w:rsidRPr="00765EDD">
        <w:rPr>
          <w:rFonts w:ascii="Palatino Linotype" w:hAnsi="Palatino Linotype"/>
          <w:lang w:val="es-ES"/>
        </w:rPr>
        <w:t xml:space="preserve"> presente</w:t>
      </w:r>
      <w:r w:rsidR="0038105A" w:rsidRPr="00765EDD">
        <w:rPr>
          <w:rFonts w:ascii="Palatino Linotype" w:hAnsi="Palatino Linotype"/>
          <w:lang w:val="es-ES"/>
        </w:rPr>
        <w:t>s</w:t>
      </w:r>
      <w:r w:rsidRPr="00765EDD">
        <w:rPr>
          <w:rFonts w:ascii="Palatino Linotype" w:hAnsi="Palatino Linotype"/>
          <w:lang w:val="es-ES"/>
        </w:rPr>
        <w:t xml:space="preserve"> </w:t>
      </w:r>
      <w:r w:rsidR="0038105A" w:rsidRPr="00765EDD">
        <w:rPr>
          <w:rFonts w:ascii="Palatino Linotype" w:hAnsi="Palatino Linotype"/>
          <w:lang w:val="es-ES"/>
        </w:rPr>
        <w:t>R</w:t>
      </w:r>
      <w:r w:rsidRPr="00765EDD">
        <w:rPr>
          <w:rFonts w:ascii="Palatino Linotype" w:hAnsi="Palatino Linotype"/>
          <w:lang w:val="es-ES"/>
        </w:rPr>
        <w:t xml:space="preserve">ecurso de </w:t>
      </w:r>
      <w:r w:rsidR="0038105A" w:rsidRPr="00765EDD">
        <w:rPr>
          <w:rFonts w:ascii="Palatino Linotype" w:hAnsi="Palatino Linotype"/>
          <w:lang w:val="es-ES"/>
        </w:rPr>
        <w:t>R</w:t>
      </w:r>
      <w:r w:rsidRPr="00765EDD">
        <w:rPr>
          <w:rFonts w:ascii="Palatino Linotype" w:hAnsi="Palatino Linotype"/>
          <w:lang w:val="es-ES"/>
        </w:rPr>
        <w:t xml:space="preserve">evisión, resulta intrascendente conocer el </w:t>
      </w:r>
      <w:r w:rsidRPr="00765EDD">
        <w:rPr>
          <w:rFonts w:ascii="Palatino Linotype" w:hAnsi="Palatino Linotype"/>
          <w:b/>
          <w:lang w:val="es-ES"/>
        </w:rPr>
        <w:t xml:space="preserve">nombre </w:t>
      </w:r>
      <w:r w:rsidR="00444699" w:rsidRPr="00765EDD">
        <w:rPr>
          <w:rFonts w:ascii="Palatino Linotype" w:hAnsi="Palatino Linotype"/>
          <w:b/>
          <w:lang w:val="es-ES"/>
        </w:rPr>
        <w:t xml:space="preserve">completo </w:t>
      </w:r>
      <w:r w:rsidRPr="00765EDD">
        <w:rPr>
          <w:rFonts w:ascii="Palatino Linotype" w:hAnsi="Palatino Linotype"/>
          <w:lang w:val="es-ES"/>
        </w:rPr>
        <w:t xml:space="preserve">de la persona que lo hubiere promovido, en virtud de que tanto la </w:t>
      </w:r>
      <w:r w:rsidRPr="00765EDD">
        <w:rPr>
          <w:rFonts w:ascii="Palatino Linotype" w:hAnsi="Palatino Linotype"/>
        </w:rPr>
        <w:t>Constitución Política de los Estados Unidos Mexicanos</w:t>
      </w:r>
      <w:r w:rsidRPr="00765EDD">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765EDD" w:rsidRDefault="00AE4768" w:rsidP="00765EDD">
      <w:pPr>
        <w:spacing w:line="360" w:lineRule="auto"/>
        <w:jc w:val="both"/>
        <w:textAlignment w:val="baseline"/>
        <w:rPr>
          <w:rFonts w:ascii="Palatino Linotype" w:hAnsi="Palatino Linotype"/>
          <w:b/>
          <w:sz w:val="28"/>
          <w:lang w:eastAsia="es-MX"/>
        </w:rPr>
      </w:pPr>
    </w:p>
    <w:p w14:paraId="7C9ABA59" w14:textId="3E3DBEFD" w:rsidR="00756235" w:rsidRPr="00765EDD" w:rsidRDefault="00756235" w:rsidP="00765EDD">
      <w:pPr>
        <w:autoSpaceDE w:val="0"/>
        <w:autoSpaceDN w:val="0"/>
        <w:adjustRightInd w:val="0"/>
        <w:spacing w:line="360" w:lineRule="auto"/>
        <w:ind w:right="49"/>
        <w:jc w:val="both"/>
        <w:rPr>
          <w:rFonts w:ascii="Palatino Linotype" w:hAnsi="Palatino Linotype" w:cs="Arial"/>
          <w:b/>
        </w:rPr>
      </w:pPr>
      <w:r w:rsidRPr="00765EDD">
        <w:rPr>
          <w:rFonts w:ascii="Palatino Linotype" w:hAnsi="Palatino Linotype" w:cs="Arial"/>
          <w:b/>
          <w:sz w:val="28"/>
          <w:szCs w:val="28"/>
        </w:rPr>
        <w:t>SEXTO</w:t>
      </w:r>
      <w:r w:rsidR="003533BB" w:rsidRPr="00765EDD">
        <w:rPr>
          <w:rFonts w:ascii="Palatino Linotype" w:hAnsi="Palatino Linotype"/>
          <w:b/>
          <w:sz w:val="28"/>
          <w:szCs w:val="28"/>
        </w:rPr>
        <w:t>.</w:t>
      </w:r>
      <w:r w:rsidR="003533BB" w:rsidRPr="00765EDD">
        <w:rPr>
          <w:rFonts w:ascii="Palatino Linotype" w:hAnsi="Palatino Linotype"/>
          <w:b/>
        </w:rPr>
        <w:t xml:space="preserve"> </w:t>
      </w:r>
      <w:r w:rsidRPr="00765EDD">
        <w:rPr>
          <w:rFonts w:ascii="Palatino Linotype" w:hAnsi="Palatino Linotype" w:cs="Arial"/>
          <w:b/>
        </w:rPr>
        <w:t>Estudio y resolución del asunto.</w:t>
      </w:r>
    </w:p>
    <w:p w14:paraId="413F2556" w14:textId="48661A4F" w:rsidR="00744222" w:rsidRPr="00765EDD" w:rsidRDefault="00744222" w:rsidP="00765EDD">
      <w:pPr>
        <w:spacing w:line="360" w:lineRule="auto"/>
        <w:jc w:val="both"/>
        <w:rPr>
          <w:rFonts w:ascii="Palatino Linotype" w:hAnsi="Palatino Linotype" w:cs="Arial"/>
        </w:rPr>
      </w:pPr>
      <w:bookmarkStart w:id="1" w:name="_Hlk63244169"/>
      <w:r w:rsidRPr="00765EDD">
        <w:rPr>
          <w:rFonts w:ascii="Palatino Linotype" w:hAnsi="Palatino Linotype" w:cs="Arial"/>
        </w:rPr>
        <w:t xml:space="preserve">Una vez determinada la vía sobre la que versará el presente recurso, y previa revisión del expediente electrónico formado en </w:t>
      </w:r>
      <w:r w:rsidRPr="00765EDD">
        <w:rPr>
          <w:rFonts w:ascii="Palatino Linotype" w:hAnsi="Palatino Linotype" w:cs="Arial"/>
          <w:b/>
        </w:rPr>
        <w:t>EL SAIMEX</w:t>
      </w:r>
      <w:r w:rsidRPr="00765ED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w:t>
      </w:r>
      <w:r w:rsidR="00EA18ED" w:rsidRPr="00765EDD">
        <w:rPr>
          <w:rFonts w:ascii="Palatino Linotype" w:hAnsi="Palatino Linotype" w:cs="Arial"/>
        </w:rPr>
        <w:t xml:space="preserve">a así estar en posibilidad este Órgano Garante </w:t>
      </w:r>
      <w:r w:rsidRPr="00765EDD">
        <w:rPr>
          <w:rFonts w:ascii="Palatino Linotype" w:hAnsi="Palatino Linotype" w:cs="Arial"/>
        </w:rPr>
        <w:t xml:space="preserve">de dictar el fallo correspondiente conforme a derecho, tomando en consideración los elementos aportados por las partes y respetando </w:t>
      </w:r>
      <w:r w:rsidRPr="00765EDD">
        <w:rPr>
          <w:rFonts w:ascii="Palatino Linotype" w:hAnsi="Palatino Linotype" w:cs="Arial"/>
        </w:rPr>
        <w:lastRenderedPageBreak/>
        <w:t xml:space="preserve">en todo momento al principio de máxima publicidad consagrado en la </w:t>
      </w:r>
      <w:r w:rsidRPr="00765EDD">
        <w:rPr>
          <w:rFonts w:ascii="Palatino Linotype" w:hAnsi="Palatino Linotype"/>
        </w:rPr>
        <w:t xml:space="preserve">Constitución Política de los Estados Unidos Mexicanos, </w:t>
      </w:r>
      <w:r w:rsidR="00EA18ED" w:rsidRPr="00765EDD">
        <w:rPr>
          <w:rFonts w:ascii="Palatino Linotype" w:hAnsi="Palatino Linotype"/>
        </w:rPr>
        <w:t xml:space="preserve">de la </w:t>
      </w:r>
      <w:r w:rsidRPr="00765EDD">
        <w:rPr>
          <w:rFonts w:ascii="Palatino Linotype" w:hAnsi="Palatino Linotype"/>
        </w:rPr>
        <w:t>Constitución Política del Estado Libre y Soberano de México</w:t>
      </w:r>
      <w:r w:rsidRPr="00765EDD">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765EDD">
        <w:rPr>
          <w:rFonts w:ascii="Palatino Linotype" w:hAnsi="Palatino Linotype"/>
        </w:rPr>
        <w:t>Constitución Política de los Estados Unidos Mexicanos</w:t>
      </w:r>
      <w:r w:rsidRPr="00765EDD">
        <w:rPr>
          <w:rFonts w:ascii="Palatino Linotype" w:hAnsi="Palatino Linotype" w:cs="Arial"/>
        </w:rPr>
        <w:t xml:space="preserve"> y los numerales 8 y 9 de la Ley de Transparencia y Acceso a la Información Pública del Estado de México y Municipios.</w:t>
      </w:r>
    </w:p>
    <w:p w14:paraId="2E8828B0" w14:textId="77777777" w:rsidR="00744222" w:rsidRPr="00765EDD" w:rsidRDefault="00744222" w:rsidP="00765EDD">
      <w:pPr>
        <w:spacing w:line="360" w:lineRule="auto"/>
        <w:jc w:val="both"/>
        <w:rPr>
          <w:rFonts w:ascii="Palatino Linotype" w:hAnsi="Palatino Linotype"/>
          <w:lang w:eastAsia="es-MX"/>
        </w:rPr>
      </w:pPr>
    </w:p>
    <w:p w14:paraId="29B39148" w14:textId="5F9764E2" w:rsidR="00222EFD" w:rsidRPr="00765EDD" w:rsidRDefault="00222EFD" w:rsidP="00765EDD">
      <w:pPr>
        <w:pStyle w:val="Prrafodelista"/>
        <w:widowControl w:val="0"/>
        <w:autoSpaceDE w:val="0"/>
        <w:autoSpaceDN w:val="0"/>
        <w:adjustRightInd w:val="0"/>
        <w:spacing w:line="360" w:lineRule="auto"/>
        <w:ind w:left="0"/>
        <w:jc w:val="both"/>
        <w:rPr>
          <w:rFonts w:ascii="Palatino Linotype" w:hAnsi="Palatino Linotype" w:cs="Arial"/>
        </w:rPr>
      </w:pPr>
      <w:r w:rsidRPr="00765EDD">
        <w:rPr>
          <w:rFonts w:ascii="Palatino Linotype" w:hAnsi="Palatino Linotype" w:cs="Arial"/>
        </w:rPr>
        <w:t xml:space="preserve">Derivado de lo anterior, </w:t>
      </w:r>
      <w:r w:rsidRPr="00765EDD">
        <w:rPr>
          <w:rFonts w:ascii="Palatino Linotype" w:hAnsi="Palatino Linotype"/>
          <w:lang w:eastAsia="es-MX"/>
        </w:rPr>
        <w:t xml:space="preserve">se procede a realizar el </w:t>
      </w:r>
      <w:r w:rsidRPr="00765EDD">
        <w:rPr>
          <w:rFonts w:ascii="Palatino Linotype" w:hAnsi="Palatino Linotype" w:cs="Arial"/>
        </w:rPr>
        <w:t xml:space="preserve">análisis de las respuestas del </w:t>
      </w:r>
      <w:r w:rsidRPr="00765EDD">
        <w:rPr>
          <w:rFonts w:ascii="Palatino Linotype" w:hAnsi="Palatino Linotype" w:cs="Arial"/>
          <w:b/>
          <w:lang w:eastAsia="es-MX"/>
        </w:rPr>
        <w:t>SUJETO OBLIGADO</w:t>
      </w:r>
      <w:r w:rsidRPr="00765EDD">
        <w:rPr>
          <w:rFonts w:ascii="Palatino Linotype" w:hAnsi="Palatino Linotype" w:cs="Arial"/>
        </w:rPr>
        <w:t xml:space="preserve"> a fin de determinar si cumple con los requisitos del derecho de Acceso a la Información Pública, por lo que en primer término debemos recordar que </w:t>
      </w:r>
      <w:r w:rsidRPr="00765EDD">
        <w:rPr>
          <w:rFonts w:ascii="Palatino Linotype" w:hAnsi="Palatino Linotype" w:cs="Arial"/>
          <w:b/>
        </w:rPr>
        <w:t xml:space="preserve">EL RECURRENTE </w:t>
      </w:r>
      <w:r w:rsidRPr="00765EDD">
        <w:rPr>
          <w:rFonts w:ascii="Palatino Linotype" w:hAnsi="Palatino Linotype" w:cs="Arial"/>
        </w:rPr>
        <w:t xml:space="preserve">en el ejercicio de su derecho de Acceso a la Información solicitó conocer del Comité de Información previsto en el Bando Municipal, del periodo comprendido del uno de enero al treinta y uno de diciembre de dos mil veintidós, lo siguiente:  </w:t>
      </w:r>
    </w:p>
    <w:p w14:paraId="25937645" w14:textId="77777777" w:rsidR="00222EFD" w:rsidRPr="00765EDD" w:rsidRDefault="00222EFD" w:rsidP="00765EDD">
      <w:pPr>
        <w:spacing w:line="360" w:lineRule="auto"/>
        <w:jc w:val="both"/>
        <w:rPr>
          <w:rFonts w:ascii="Palatino Linotype" w:hAnsi="Palatino Linotype"/>
          <w:lang w:eastAsia="es-MX"/>
        </w:rPr>
      </w:pPr>
    </w:p>
    <w:p w14:paraId="5120723E" w14:textId="08845A78" w:rsidR="00222EFD" w:rsidRPr="00765EDD" w:rsidRDefault="00222EFD" w:rsidP="00765EDD">
      <w:pPr>
        <w:pStyle w:val="Prrafodelista"/>
        <w:numPr>
          <w:ilvl w:val="0"/>
          <w:numId w:val="25"/>
        </w:numPr>
        <w:spacing w:line="360" w:lineRule="auto"/>
        <w:jc w:val="both"/>
        <w:rPr>
          <w:rFonts w:ascii="Palatino Linotype" w:hAnsi="Palatino Linotype"/>
          <w:lang w:eastAsia="es-MX"/>
        </w:rPr>
      </w:pPr>
      <w:r w:rsidRPr="00765EDD">
        <w:rPr>
          <w:rFonts w:ascii="Palatino Linotype" w:hAnsi="Palatino Linotype"/>
          <w:lang w:eastAsia="es-MX"/>
        </w:rPr>
        <w:t xml:space="preserve">Fundamento legal </w:t>
      </w:r>
    </w:p>
    <w:p w14:paraId="49CF1C6D" w14:textId="77777777" w:rsidR="00222EFD" w:rsidRPr="00765EDD" w:rsidRDefault="00222EFD" w:rsidP="00765EDD">
      <w:pPr>
        <w:pStyle w:val="Prrafodelista"/>
        <w:numPr>
          <w:ilvl w:val="0"/>
          <w:numId w:val="25"/>
        </w:numPr>
        <w:spacing w:line="360" w:lineRule="auto"/>
        <w:jc w:val="both"/>
        <w:rPr>
          <w:rFonts w:ascii="Palatino Linotype" w:hAnsi="Palatino Linotype"/>
          <w:lang w:eastAsia="es-MX"/>
        </w:rPr>
      </w:pPr>
      <w:r w:rsidRPr="00765EDD">
        <w:rPr>
          <w:rFonts w:ascii="Palatino Linotype" w:hAnsi="Palatino Linotype"/>
          <w:lang w:eastAsia="es-MX"/>
        </w:rPr>
        <w:t xml:space="preserve">Reglamento, reglas de organización y funcionamiento o similar </w:t>
      </w:r>
    </w:p>
    <w:p w14:paraId="1B92C48D" w14:textId="77777777" w:rsidR="00222EFD" w:rsidRPr="00765EDD" w:rsidRDefault="00222EFD" w:rsidP="00765EDD">
      <w:pPr>
        <w:pStyle w:val="Prrafodelista"/>
        <w:numPr>
          <w:ilvl w:val="0"/>
          <w:numId w:val="25"/>
        </w:numPr>
        <w:spacing w:line="360" w:lineRule="auto"/>
        <w:jc w:val="both"/>
        <w:rPr>
          <w:rFonts w:ascii="Palatino Linotype" w:hAnsi="Palatino Linotype"/>
          <w:lang w:eastAsia="es-MX"/>
        </w:rPr>
      </w:pPr>
      <w:r w:rsidRPr="00765EDD">
        <w:rPr>
          <w:rFonts w:ascii="Palatino Linotype" w:hAnsi="Palatino Linotype"/>
          <w:lang w:eastAsia="es-MX"/>
        </w:rPr>
        <w:t xml:space="preserve">Nombre del área responsable </w:t>
      </w:r>
    </w:p>
    <w:p w14:paraId="630A64D0" w14:textId="77777777" w:rsidR="00222EFD" w:rsidRPr="00765EDD" w:rsidRDefault="00222EFD" w:rsidP="00765EDD">
      <w:pPr>
        <w:pStyle w:val="Prrafodelista"/>
        <w:numPr>
          <w:ilvl w:val="0"/>
          <w:numId w:val="25"/>
        </w:numPr>
        <w:spacing w:line="360" w:lineRule="auto"/>
        <w:jc w:val="both"/>
        <w:rPr>
          <w:rFonts w:ascii="Palatino Linotype" w:hAnsi="Palatino Linotype"/>
          <w:lang w:eastAsia="es-MX"/>
        </w:rPr>
      </w:pPr>
      <w:r w:rsidRPr="00765EDD">
        <w:rPr>
          <w:rFonts w:ascii="Palatino Linotype" w:hAnsi="Palatino Linotype"/>
          <w:lang w:eastAsia="es-MX"/>
        </w:rPr>
        <w:t xml:space="preserve">Nombre de la persona servidora pública titular del área responsable; así como datos de contacto (teléfono, correo electrónico, dirección de oficina) </w:t>
      </w:r>
    </w:p>
    <w:p w14:paraId="5C0DFAB1" w14:textId="77777777" w:rsidR="005E1774" w:rsidRPr="00765EDD" w:rsidRDefault="00222EFD" w:rsidP="00765EDD">
      <w:pPr>
        <w:pStyle w:val="Prrafodelista"/>
        <w:numPr>
          <w:ilvl w:val="0"/>
          <w:numId w:val="25"/>
        </w:numPr>
        <w:spacing w:line="360" w:lineRule="auto"/>
        <w:jc w:val="both"/>
        <w:rPr>
          <w:rFonts w:ascii="Palatino Linotype" w:hAnsi="Palatino Linotype"/>
          <w:lang w:eastAsia="es-MX"/>
        </w:rPr>
      </w:pPr>
      <w:r w:rsidRPr="00765EDD">
        <w:rPr>
          <w:rFonts w:ascii="Palatino Linotype" w:hAnsi="Palatino Linotype"/>
          <w:lang w:eastAsia="es-MX"/>
        </w:rPr>
        <w:t xml:space="preserve">Última convocatoria emitida para la integración del Comité de Información </w:t>
      </w:r>
    </w:p>
    <w:p w14:paraId="39D4FC72" w14:textId="77777777" w:rsidR="005E1774" w:rsidRPr="00765EDD" w:rsidRDefault="005E1774" w:rsidP="00765EDD">
      <w:pPr>
        <w:pStyle w:val="Prrafodelista"/>
        <w:numPr>
          <w:ilvl w:val="0"/>
          <w:numId w:val="25"/>
        </w:numPr>
        <w:spacing w:line="360" w:lineRule="auto"/>
        <w:jc w:val="both"/>
        <w:rPr>
          <w:rFonts w:ascii="Palatino Linotype" w:hAnsi="Palatino Linotype"/>
          <w:lang w:eastAsia="es-MX"/>
        </w:rPr>
      </w:pPr>
      <w:r w:rsidRPr="00765EDD">
        <w:rPr>
          <w:rFonts w:ascii="Palatino Linotype" w:hAnsi="Palatino Linotype"/>
          <w:lang w:eastAsia="es-MX"/>
        </w:rPr>
        <w:t xml:space="preserve">Los </w:t>
      </w:r>
      <w:r w:rsidR="00222EFD" w:rsidRPr="00765EDD">
        <w:rPr>
          <w:rFonts w:ascii="Palatino Linotype" w:hAnsi="Palatino Linotype"/>
          <w:lang w:eastAsia="es-MX"/>
        </w:rPr>
        <w:t xml:space="preserve">resultados del proceso de selección de los integrantes del Comité de Información </w:t>
      </w:r>
    </w:p>
    <w:p w14:paraId="13BF378B" w14:textId="77777777" w:rsidR="005E1774" w:rsidRPr="00765EDD" w:rsidRDefault="00222EFD" w:rsidP="00765EDD">
      <w:pPr>
        <w:pStyle w:val="Prrafodelista"/>
        <w:numPr>
          <w:ilvl w:val="0"/>
          <w:numId w:val="25"/>
        </w:numPr>
        <w:spacing w:line="360" w:lineRule="auto"/>
        <w:jc w:val="both"/>
        <w:rPr>
          <w:rFonts w:ascii="Palatino Linotype" w:hAnsi="Palatino Linotype"/>
          <w:lang w:eastAsia="es-MX"/>
        </w:rPr>
      </w:pPr>
      <w:r w:rsidRPr="00765EDD">
        <w:rPr>
          <w:rFonts w:ascii="Palatino Linotype" w:hAnsi="Palatino Linotype"/>
          <w:lang w:eastAsia="es-MX"/>
        </w:rPr>
        <w:lastRenderedPageBreak/>
        <w:t xml:space="preserve">Lista de integrantes actuales con nombre y organización/institución/territorio que representa el Comité de Información </w:t>
      </w:r>
    </w:p>
    <w:p w14:paraId="7C87D398" w14:textId="77777777" w:rsidR="005E1774" w:rsidRPr="00765EDD" w:rsidRDefault="00222EFD" w:rsidP="00765EDD">
      <w:pPr>
        <w:pStyle w:val="Prrafodelista"/>
        <w:numPr>
          <w:ilvl w:val="0"/>
          <w:numId w:val="25"/>
        </w:numPr>
        <w:spacing w:line="360" w:lineRule="auto"/>
        <w:jc w:val="both"/>
        <w:rPr>
          <w:rFonts w:ascii="Palatino Linotype" w:hAnsi="Palatino Linotype"/>
          <w:lang w:eastAsia="es-MX"/>
        </w:rPr>
      </w:pPr>
      <w:r w:rsidRPr="00765EDD">
        <w:rPr>
          <w:rFonts w:ascii="Palatino Linotype" w:hAnsi="Palatino Linotype"/>
          <w:lang w:eastAsia="es-MX"/>
        </w:rPr>
        <w:t>Acta de instalación vigente del Comité de Información</w:t>
      </w:r>
    </w:p>
    <w:p w14:paraId="5072EECB" w14:textId="78C7C24E" w:rsidR="005E1774" w:rsidRPr="00765EDD" w:rsidRDefault="00222EFD" w:rsidP="00765EDD">
      <w:pPr>
        <w:pStyle w:val="Prrafodelista"/>
        <w:numPr>
          <w:ilvl w:val="0"/>
          <w:numId w:val="25"/>
        </w:numPr>
        <w:spacing w:line="360" w:lineRule="auto"/>
        <w:jc w:val="both"/>
        <w:rPr>
          <w:rFonts w:ascii="Palatino Linotype" w:hAnsi="Palatino Linotype"/>
          <w:lang w:eastAsia="es-MX"/>
        </w:rPr>
      </w:pPr>
      <w:r w:rsidRPr="00765EDD">
        <w:rPr>
          <w:rFonts w:ascii="Palatino Linotype" w:hAnsi="Palatino Linotype"/>
          <w:lang w:eastAsia="es-MX"/>
        </w:rPr>
        <w:t xml:space="preserve">Orden del día de las </w:t>
      </w:r>
      <w:r w:rsidR="005E1774" w:rsidRPr="00765EDD">
        <w:rPr>
          <w:rFonts w:ascii="Palatino Linotype" w:hAnsi="Palatino Linotype"/>
          <w:lang w:eastAsia="es-MX"/>
        </w:rPr>
        <w:t xml:space="preserve">sesiones y reuniones, listas de asistencia; así como, actas o minutas correspondientes.  </w:t>
      </w:r>
    </w:p>
    <w:p w14:paraId="08C9B818" w14:textId="77777777" w:rsidR="005E1774" w:rsidRPr="00765EDD" w:rsidRDefault="00222EFD" w:rsidP="00765EDD">
      <w:pPr>
        <w:pStyle w:val="Prrafodelista"/>
        <w:numPr>
          <w:ilvl w:val="0"/>
          <w:numId w:val="25"/>
        </w:numPr>
        <w:spacing w:line="360" w:lineRule="auto"/>
        <w:jc w:val="both"/>
        <w:rPr>
          <w:rFonts w:ascii="Palatino Linotype" w:hAnsi="Palatino Linotype"/>
          <w:lang w:eastAsia="es-MX"/>
        </w:rPr>
      </w:pPr>
      <w:r w:rsidRPr="00765EDD">
        <w:rPr>
          <w:rFonts w:ascii="Palatino Linotype" w:hAnsi="Palatino Linotype"/>
          <w:lang w:eastAsia="es-MX"/>
        </w:rPr>
        <w:t>Documentos de planeación operativa (programas, planes, metodologías, cronogramas o similares) elaborados por el Comité de Información</w:t>
      </w:r>
    </w:p>
    <w:p w14:paraId="1A1F9513" w14:textId="77777777" w:rsidR="005E1774" w:rsidRPr="00765EDD" w:rsidRDefault="00222EFD" w:rsidP="00765EDD">
      <w:pPr>
        <w:pStyle w:val="Prrafodelista"/>
        <w:numPr>
          <w:ilvl w:val="0"/>
          <w:numId w:val="25"/>
        </w:numPr>
        <w:spacing w:line="360" w:lineRule="auto"/>
        <w:jc w:val="both"/>
        <w:rPr>
          <w:rFonts w:ascii="Palatino Linotype" w:hAnsi="Palatino Linotype"/>
          <w:lang w:eastAsia="es-MX"/>
        </w:rPr>
      </w:pPr>
      <w:r w:rsidRPr="00765EDD">
        <w:rPr>
          <w:rFonts w:ascii="Palatino Linotype" w:hAnsi="Palatino Linotype"/>
          <w:lang w:eastAsia="es-MX"/>
        </w:rPr>
        <w:t xml:space="preserve">Productos elaborados </w:t>
      </w:r>
      <w:r w:rsidR="005E1774" w:rsidRPr="00765EDD">
        <w:rPr>
          <w:rFonts w:ascii="Palatino Linotype" w:hAnsi="Palatino Linotype"/>
          <w:lang w:eastAsia="es-MX"/>
        </w:rPr>
        <w:t>(</w:t>
      </w:r>
      <w:r w:rsidRPr="00765EDD">
        <w:rPr>
          <w:rFonts w:ascii="Palatino Linotype" w:hAnsi="Palatino Linotype"/>
          <w:lang w:eastAsia="es-MX"/>
        </w:rPr>
        <w:t xml:space="preserve">propuestas, programas, recomendaciones, opiniones, posicionamientos, observaciones, denuncias) </w:t>
      </w:r>
    </w:p>
    <w:p w14:paraId="2C039A1F" w14:textId="0AC4A824" w:rsidR="00222EFD" w:rsidRPr="00765EDD" w:rsidRDefault="00222EFD" w:rsidP="00765EDD">
      <w:pPr>
        <w:pStyle w:val="Prrafodelista"/>
        <w:numPr>
          <w:ilvl w:val="0"/>
          <w:numId w:val="25"/>
        </w:numPr>
        <w:spacing w:line="360" w:lineRule="auto"/>
        <w:jc w:val="both"/>
        <w:rPr>
          <w:rFonts w:ascii="Palatino Linotype" w:hAnsi="Palatino Linotype"/>
          <w:lang w:eastAsia="es-MX"/>
        </w:rPr>
      </w:pPr>
      <w:r w:rsidRPr="00765EDD">
        <w:rPr>
          <w:rFonts w:ascii="Palatino Linotype" w:hAnsi="Palatino Linotype"/>
          <w:lang w:eastAsia="es-MX"/>
        </w:rPr>
        <w:t xml:space="preserve"> Informes de actividades y/o resultados elaborados por el Comité de Información</w:t>
      </w:r>
    </w:p>
    <w:p w14:paraId="68D9459B" w14:textId="357312FE" w:rsidR="00222EFD" w:rsidRPr="00765EDD" w:rsidRDefault="00222EFD" w:rsidP="00765EDD">
      <w:pPr>
        <w:spacing w:line="360" w:lineRule="auto"/>
        <w:jc w:val="both"/>
        <w:rPr>
          <w:rFonts w:ascii="Palatino Linotype" w:hAnsi="Palatino Linotype"/>
          <w:lang w:eastAsia="es-MX"/>
        </w:rPr>
      </w:pPr>
    </w:p>
    <w:p w14:paraId="4ABD7613" w14:textId="28A38072" w:rsidR="001F2ED7" w:rsidRPr="00765EDD" w:rsidRDefault="005E1774" w:rsidP="00765EDD">
      <w:pPr>
        <w:spacing w:line="360" w:lineRule="auto"/>
        <w:jc w:val="both"/>
        <w:rPr>
          <w:rFonts w:ascii="Palatino Linotype" w:hAnsi="Palatino Linotype"/>
        </w:rPr>
      </w:pPr>
      <w:r w:rsidRPr="00765EDD">
        <w:rPr>
          <w:rFonts w:ascii="Palatino Linotype" w:hAnsi="Palatino Linotype" w:cs="Arial"/>
          <w:lang w:val="es-ES"/>
        </w:rPr>
        <w:t>A</w:t>
      </w:r>
      <w:r w:rsidR="00752C15" w:rsidRPr="00765EDD">
        <w:rPr>
          <w:rFonts w:ascii="Palatino Linotype" w:hAnsi="Palatino Linotype"/>
        </w:rPr>
        <w:t xml:space="preserve">l respecto, </w:t>
      </w:r>
      <w:r w:rsidR="00752C15" w:rsidRPr="00765EDD">
        <w:rPr>
          <w:rFonts w:ascii="Palatino Linotype" w:hAnsi="Palatino Linotype"/>
          <w:b/>
        </w:rPr>
        <w:t xml:space="preserve">EL SUJETO OBLIGADO </w:t>
      </w:r>
      <w:r w:rsidR="00752C15" w:rsidRPr="00765EDD">
        <w:rPr>
          <w:rFonts w:ascii="Palatino Linotype" w:hAnsi="Palatino Linotype"/>
        </w:rPr>
        <w:t>mediante respuesta</w:t>
      </w:r>
      <w:r w:rsidR="001F2ED7" w:rsidRPr="00765EDD">
        <w:rPr>
          <w:rFonts w:ascii="Palatino Linotype" w:hAnsi="Palatino Linotype"/>
        </w:rPr>
        <w:t xml:space="preserve"> adjuntó oficios suscritos por el Director de Tecnologías de la Información, por medio de los cuales hizo del conocimiento que no cuenta con la información solicitada referente al Comité de información citado en el artículo 32, fracción V, inciso "c" del Bando Municipal de Ecatepec de </w:t>
      </w:r>
      <w:r w:rsidR="00BB0694" w:rsidRPr="00765EDD">
        <w:rPr>
          <w:rFonts w:ascii="Palatino Linotype" w:hAnsi="Palatino Linotype"/>
        </w:rPr>
        <w:t>Morelos</w:t>
      </w:r>
      <w:r w:rsidR="001F2ED7" w:rsidRPr="00765EDD">
        <w:rPr>
          <w:rFonts w:ascii="Palatino Linotype" w:hAnsi="Palatino Linotype"/>
        </w:rPr>
        <w:t xml:space="preserve">, toda vez que no ha sido necesaria su integración, motivo por el cual se encuentra imposibilitado de atender la solicitud. </w:t>
      </w:r>
    </w:p>
    <w:p w14:paraId="7AA479E5" w14:textId="77777777" w:rsidR="005E1774" w:rsidRPr="00765EDD" w:rsidRDefault="005E1774" w:rsidP="00765EDD">
      <w:pPr>
        <w:spacing w:line="360" w:lineRule="auto"/>
        <w:jc w:val="both"/>
        <w:rPr>
          <w:rFonts w:ascii="Palatino Linotype" w:hAnsi="Palatino Linotype"/>
        </w:rPr>
      </w:pPr>
    </w:p>
    <w:p w14:paraId="2FC0C44F" w14:textId="2CF5F668" w:rsidR="00BB0694" w:rsidRPr="00765EDD" w:rsidRDefault="00BB0694" w:rsidP="00765EDD">
      <w:pPr>
        <w:pStyle w:val="Prrafodelista"/>
        <w:widowControl w:val="0"/>
        <w:autoSpaceDE w:val="0"/>
        <w:autoSpaceDN w:val="0"/>
        <w:adjustRightInd w:val="0"/>
        <w:spacing w:line="360" w:lineRule="auto"/>
        <w:ind w:left="0"/>
        <w:jc w:val="both"/>
        <w:rPr>
          <w:rFonts w:ascii="Palatino Linotype" w:hAnsi="Palatino Linotype"/>
        </w:rPr>
      </w:pPr>
      <w:r w:rsidRPr="00765EDD">
        <w:rPr>
          <w:rFonts w:ascii="Palatino Linotype" w:hAnsi="Palatino Linotype"/>
        </w:rPr>
        <w:t xml:space="preserve">Ante tal situación, el particular interpuso los Recursos de Revisión materia del presente asunto, inconformándose medularmente por existir pronunciamiento de una sola área. </w:t>
      </w:r>
    </w:p>
    <w:p w14:paraId="23834F7C" w14:textId="77777777" w:rsidR="00BB0694" w:rsidRPr="00765EDD" w:rsidRDefault="00BB0694" w:rsidP="00765EDD">
      <w:pPr>
        <w:spacing w:line="360" w:lineRule="auto"/>
        <w:jc w:val="both"/>
        <w:rPr>
          <w:rFonts w:ascii="Palatino Linotype" w:hAnsi="Palatino Linotype"/>
        </w:rPr>
      </w:pPr>
    </w:p>
    <w:p w14:paraId="3DF7AC56" w14:textId="0D1A69AF" w:rsidR="00BB0694" w:rsidRPr="00765EDD" w:rsidRDefault="00BB0694" w:rsidP="00765EDD">
      <w:pPr>
        <w:pStyle w:val="Prrafodelista"/>
        <w:widowControl w:val="0"/>
        <w:autoSpaceDE w:val="0"/>
        <w:autoSpaceDN w:val="0"/>
        <w:adjustRightInd w:val="0"/>
        <w:spacing w:line="360" w:lineRule="auto"/>
        <w:ind w:left="0"/>
        <w:jc w:val="both"/>
        <w:rPr>
          <w:rFonts w:ascii="Palatino Linotype" w:hAnsi="Palatino Linotype" w:cs="Andalus"/>
          <w:lang w:eastAsia="es-MX"/>
        </w:rPr>
      </w:pPr>
      <w:r w:rsidRPr="00765EDD">
        <w:rPr>
          <w:rFonts w:ascii="Palatino Linotype" w:hAnsi="Palatino Linotype"/>
        </w:rPr>
        <w:t xml:space="preserve">Siendo importante destacar que </w:t>
      </w:r>
      <w:r w:rsidRPr="00765EDD">
        <w:rPr>
          <w:rFonts w:ascii="Palatino Linotype" w:hAnsi="Palatino Linotype" w:cs="Arial"/>
          <w:b/>
        </w:rPr>
        <w:t>EL RECURRENTE</w:t>
      </w:r>
      <w:r w:rsidRPr="00765EDD">
        <w:rPr>
          <w:rFonts w:ascii="Palatino Linotype" w:hAnsi="Palatino Linotype" w:cs="Arial"/>
        </w:rPr>
        <w:t xml:space="preserve"> no realizó manifestaciones, alegatos o pruebas y por su parte </w:t>
      </w:r>
      <w:r w:rsidRPr="00765EDD">
        <w:rPr>
          <w:rFonts w:ascii="Palatino Linotype" w:hAnsi="Palatino Linotype" w:cs="Arial"/>
          <w:b/>
        </w:rPr>
        <w:t xml:space="preserve">EL SUJETO OBLIGADO </w:t>
      </w:r>
      <w:r w:rsidRPr="00765EDD">
        <w:rPr>
          <w:rFonts w:ascii="Palatino Linotype" w:hAnsi="Palatino Linotype" w:cs="Arial"/>
        </w:rPr>
        <w:t xml:space="preserve">mediante </w:t>
      </w:r>
      <w:r w:rsidRPr="00765EDD">
        <w:rPr>
          <w:rFonts w:ascii="Palatino Linotype" w:hAnsi="Palatino Linotype"/>
        </w:rPr>
        <w:t xml:space="preserve">Informe Justificado </w:t>
      </w:r>
      <w:r w:rsidRPr="00765EDD">
        <w:rPr>
          <w:rFonts w:ascii="Palatino Linotype" w:hAnsi="Palatino Linotype" w:cs="Andalus"/>
          <w:lang w:eastAsia="es-MX"/>
        </w:rPr>
        <w:t xml:space="preserve">reiteró su respuesta. </w:t>
      </w:r>
    </w:p>
    <w:p w14:paraId="49550A7B" w14:textId="715B1B30" w:rsidR="00BB0694" w:rsidRPr="00765EDD" w:rsidRDefault="00BB0694" w:rsidP="00765EDD">
      <w:pPr>
        <w:pStyle w:val="Prrafodelista"/>
        <w:widowControl w:val="0"/>
        <w:autoSpaceDE w:val="0"/>
        <w:autoSpaceDN w:val="0"/>
        <w:adjustRightInd w:val="0"/>
        <w:spacing w:line="360" w:lineRule="auto"/>
        <w:ind w:left="0"/>
        <w:jc w:val="both"/>
        <w:rPr>
          <w:rFonts w:ascii="Palatino Linotype" w:hAnsi="Palatino Linotype" w:cs="Andalus"/>
          <w:lang w:eastAsia="es-MX"/>
        </w:rPr>
      </w:pPr>
      <w:r w:rsidRPr="00765EDD">
        <w:rPr>
          <w:rFonts w:ascii="Palatino Linotype" w:hAnsi="Palatino Linotype" w:cs="Andalus"/>
          <w:lang w:eastAsia="es-MX"/>
        </w:rPr>
        <w:lastRenderedPageBreak/>
        <w:t xml:space="preserve">Ahora bien, derivado que la solicitud se encuentra relacionada con el Comité de Información, </w:t>
      </w:r>
      <w:r w:rsidR="00F95F7C" w:rsidRPr="00765EDD">
        <w:rPr>
          <w:rFonts w:ascii="Palatino Linotype" w:hAnsi="Palatino Linotype" w:cs="Andalus"/>
          <w:lang w:eastAsia="es-MX"/>
        </w:rPr>
        <w:t>es importante destacar que el Bando Municipal de Ecatepec de Morelos</w:t>
      </w:r>
      <w:r w:rsidR="00F95F7C" w:rsidRPr="00765EDD">
        <w:rPr>
          <w:rStyle w:val="Refdenotaalpie"/>
          <w:rFonts w:ascii="Palatino Linotype" w:hAnsi="Palatino Linotype" w:cs="Andalus"/>
          <w:lang w:eastAsia="es-MX"/>
        </w:rPr>
        <w:footnoteReference w:id="2"/>
      </w:r>
      <w:r w:rsidR="00F95F7C" w:rsidRPr="00765EDD">
        <w:rPr>
          <w:rFonts w:ascii="Palatino Linotype" w:hAnsi="Palatino Linotype" w:cs="Andalus"/>
          <w:lang w:eastAsia="es-MX"/>
        </w:rPr>
        <w:t xml:space="preserve">, dispone lo siguiente: </w:t>
      </w:r>
    </w:p>
    <w:p w14:paraId="76C4A782" w14:textId="77777777" w:rsidR="00F95F7C" w:rsidRPr="00765EDD" w:rsidRDefault="00F95F7C" w:rsidP="00765EDD">
      <w:pPr>
        <w:pStyle w:val="Prrafodelista"/>
        <w:widowControl w:val="0"/>
        <w:autoSpaceDE w:val="0"/>
        <w:autoSpaceDN w:val="0"/>
        <w:adjustRightInd w:val="0"/>
        <w:ind w:left="0"/>
        <w:jc w:val="both"/>
        <w:rPr>
          <w:rFonts w:ascii="Palatino Linotype" w:hAnsi="Palatino Linotype" w:cs="Andalus"/>
          <w:lang w:eastAsia="es-MX"/>
        </w:rPr>
      </w:pPr>
    </w:p>
    <w:p w14:paraId="711B1B9D" w14:textId="2E302EF6" w:rsidR="001E71C9" w:rsidRPr="00765EDD" w:rsidRDefault="00F95F7C" w:rsidP="00765EDD">
      <w:pPr>
        <w:tabs>
          <w:tab w:val="left" w:pos="851"/>
        </w:tabs>
        <w:ind w:left="851" w:right="1134"/>
        <w:jc w:val="both"/>
        <w:rPr>
          <w:rFonts w:ascii="Palatino Linotype" w:hAnsi="Palatino Linotype"/>
          <w:b/>
          <w:i/>
          <w:sz w:val="22"/>
          <w:szCs w:val="22"/>
          <w:lang w:val="es-ES"/>
        </w:rPr>
      </w:pPr>
      <w:r w:rsidRPr="00765EDD">
        <w:rPr>
          <w:rFonts w:ascii="Palatino Linotype" w:hAnsi="Palatino Linotype"/>
          <w:b/>
          <w:i/>
          <w:sz w:val="22"/>
          <w:szCs w:val="22"/>
          <w:lang w:val="es-ES"/>
        </w:rPr>
        <w:t>“</w:t>
      </w:r>
      <w:r w:rsidR="001E71C9" w:rsidRPr="00765EDD">
        <w:rPr>
          <w:rFonts w:ascii="Palatino Linotype" w:hAnsi="Palatino Linotype"/>
          <w:b/>
          <w:i/>
          <w:sz w:val="22"/>
          <w:szCs w:val="22"/>
          <w:lang w:val="es-ES"/>
        </w:rPr>
        <w:t>Artículo 30. Corresponde al Presidente Municipal la ejecución de las decisiones del H. Ayuntamiento, para lo cual contará en su despacho con el personal necesario que le permita desarrollar su actividad.</w:t>
      </w:r>
    </w:p>
    <w:p w14:paraId="098656CE" w14:textId="77777777" w:rsidR="001E71C9" w:rsidRPr="00765EDD" w:rsidRDefault="001E71C9" w:rsidP="00765EDD">
      <w:pPr>
        <w:tabs>
          <w:tab w:val="left" w:pos="851"/>
        </w:tabs>
        <w:ind w:left="851" w:right="1134"/>
        <w:jc w:val="both"/>
        <w:rPr>
          <w:rFonts w:ascii="Palatino Linotype" w:hAnsi="Palatino Linotype"/>
          <w:b/>
          <w:i/>
          <w:sz w:val="22"/>
          <w:szCs w:val="22"/>
          <w:lang w:val="es-ES"/>
        </w:rPr>
      </w:pPr>
    </w:p>
    <w:p w14:paraId="763E84A6" w14:textId="37FF5723"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b/>
          <w:i/>
          <w:sz w:val="22"/>
          <w:szCs w:val="22"/>
          <w:lang w:val="es-ES"/>
        </w:rPr>
        <w:t>Artículo 32.</w:t>
      </w:r>
      <w:r w:rsidRPr="00765EDD">
        <w:rPr>
          <w:rFonts w:ascii="Palatino Linotype" w:hAnsi="Palatino Linotype"/>
          <w:i/>
          <w:sz w:val="22"/>
          <w:szCs w:val="22"/>
          <w:lang w:val="es-ES"/>
        </w:rPr>
        <w:t xml:space="preserve"> El H. </w:t>
      </w:r>
      <w:r w:rsidRPr="00765EDD">
        <w:rPr>
          <w:rFonts w:ascii="Palatino Linotype" w:hAnsi="Palatino Linotype"/>
          <w:b/>
          <w:i/>
          <w:sz w:val="22"/>
          <w:szCs w:val="22"/>
          <w:lang w:val="es-ES"/>
        </w:rPr>
        <w:t>Ayuntamiento</w:t>
      </w:r>
      <w:r w:rsidRPr="00765EDD">
        <w:rPr>
          <w:rFonts w:ascii="Palatino Linotype" w:hAnsi="Palatino Linotype"/>
          <w:i/>
          <w:sz w:val="22"/>
          <w:szCs w:val="22"/>
          <w:lang w:val="es-ES"/>
        </w:rPr>
        <w:t xml:space="preserve">, para el eficaz desempeño de sus funciones públicas </w:t>
      </w:r>
      <w:r w:rsidRPr="00765EDD">
        <w:rPr>
          <w:rFonts w:ascii="Palatino Linotype" w:hAnsi="Palatino Linotype"/>
          <w:b/>
          <w:i/>
          <w:sz w:val="22"/>
          <w:szCs w:val="22"/>
          <w:lang w:val="es-ES"/>
        </w:rPr>
        <w:t>podrá, sin que sea obligatorio, auxiliarse por:</w:t>
      </w:r>
      <w:r w:rsidRPr="00765EDD">
        <w:rPr>
          <w:rFonts w:ascii="Palatino Linotype" w:hAnsi="Palatino Linotype"/>
          <w:i/>
          <w:sz w:val="22"/>
          <w:szCs w:val="22"/>
          <w:lang w:val="es-ES"/>
        </w:rPr>
        <w:t xml:space="preserve"> </w:t>
      </w:r>
    </w:p>
    <w:p w14:paraId="57A888D4" w14:textId="77777777" w:rsidR="00F95F7C" w:rsidRPr="00765EDD" w:rsidRDefault="00F95F7C" w:rsidP="00765EDD">
      <w:pPr>
        <w:tabs>
          <w:tab w:val="left" w:pos="851"/>
        </w:tabs>
        <w:ind w:left="851" w:right="1134"/>
        <w:jc w:val="both"/>
        <w:rPr>
          <w:rFonts w:ascii="Palatino Linotype" w:hAnsi="Palatino Linotype"/>
          <w:i/>
          <w:sz w:val="22"/>
          <w:szCs w:val="22"/>
          <w:lang w:val="es-ES"/>
        </w:rPr>
      </w:pPr>
    </w:p>
    <w:p w14:paraId="0DD53D35" w14:textId="77777777"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b/>
          <w:i/>
          <w:sz w:val="22"/>
          <w:szCs w:val="22"/>
          <w:lang w:val="es-ES"/>
        </w:rPr>
        <w:t>I.</w:t>
      </w:r>
      <w:r w:rsidRPr="00765EDD">
        <w:rPr>
          <w:rFonts w:ascii="Palatino Linotype" w:hAnsi="Palatino Linotype"/>
          <w:i/>
          <w:sz w:val="22"/>
          <w:szCs w:val="22"/>
          <w:lang w:val="es-ES"/>
        </w:rPr>
        <w:t xml:space="preserve"> Las Comisiones Edilicias; </w:t>
      </w:r>
    </w:p>
    <w:p w14:paraId="66EB1F53" w14:textId="77777777"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b/>
          <w:i/>
          <w:sz w:val="22"/>
          <w:szCs w:val="22"/>
          <w:lang w:val="es-ES"/>
        </w:rPr>
        <w:t>II.</w:t>
      </w:r>
      <w:r w:rsidRPr="00765EDD">
        <w:rPr>
          <w:rFonts w:ascii="Palatino Linotype" w:hAnsi="Palatino Linotype"/>
          <w:i/>
          <w:sz w:val="22"/>
          <w:szCs w:val="22"/>
          <w:lang w:val="es-ES"/>
        </w:rPr>
        <w:t xml:space="preserve"> La Comisión de Planeación para el Desarrollo Municipal; </w:t>
      </w:r>
    </w:p>
    <w:p w14:paraId="3E908614" w14:textId="77777777"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b/>
          <w:i/>
          <w:sz w:val="22"/>
          <w:szCs w:val="22"/>
          <w:lang w:val="es-ES"/>
        </w:rPr>
        <w:t>III.</w:t>
      </w:r>
      <w:r w:rsidRPr="00765EDD">
        <w:rPr>
          <w:rFonts w:ascii="Palatino Linotype" w:hAnsi="Palatino Linotype"/>
          <w:i/>
          <w:sz w:val="22"/>
          <w:szCs w:val="22"/>
          <w:lang w:val="es-ES"/>
        </w:rPr>
        <w:t xml:space="preserve"> Delegaciones, Subdelegaciones y Consejos de Participación Ciudadana; </w:t>
      </w:r>
    </w:p>
    <w:p w14:paraId="1408C429" w14:textId="77777777"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b/>
          <w:i/>
          <w:sz w:val="22"/>
          <w:szCs w:val="22"/>
          <w:lang w:val="es-ES"/>
        </w:rPr>
        <w:t>IV.</w:t>
      </w:r>
      <w:r w:rsidRPr="00765EDD">
        <w:rPr>
          <w:rFonts w:ascii="Palatino Linotype" w:hAnsi="Palatino Linotype"/>
          <w:i/>
          <w:sz w:val="22"/>
          <w:szCs w:val="22"/>
          <w:lang w:val="es-ES"/>
        </w:rPr>
        <w:t xml:space="preserve"> El Sistema Municipal de Protección Integral de Niñas, Niños y Adolescentes de Ecatepec de Morelos; </w:t>
      </w:r>
    </w:p>
    <w:p w14:paraId="2C76EBBD" w14:textId="77777777"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b/>
          <w:i/>
          <w:sz w:val="22"/>
          <w:szCs w:val="22"/>
          <w:lang w:val="es-ES"/>
        </w:rPr>
        <w:t>V</w:t>
      </w:r>
      <w:r w:rsidRPr="00765EDD">
        <w:rPr>
          <w:rFonts w:ascii="Palatino Linotype" w:hAnsi="Palatino Linotype"/>
          <w:i/>
          <w:sz w:val="22"/>
          <w:szCs w:val="22"/>
          <w:lang w:val="es-ES"/>
        </w:rPr>
        <w:t xml:space="preserve">. Los Comités, Comisiones y Consejos para el mejor desempeño del servicio público, entre los que destacan: </w:t>
      </w:r>
    </w:p>
    <w:p w14:paraId="1B52EF06" w14:textId="77777777" w:rsidR="00F95F7C" w:rsidRPr="00765EDD" w:rsidRDefault="00F95F7C" w:rsidP="00765EDD">
      <w:pPr>
        <w:tabs>
          <w:tab w:val="left" w:pos="851"/>
        </w:tabs>
        <w:ind w:left="851" w:right="1134"/>
        <w:jc w:val="both"/>
        <w:rPr>
          <w:rFonts w:ascii="Palatino Linotype" w:hAnsi="Palatino Linotype"/>
          <w:i/>
          <w:sz w:val="22"/>
          <w:szCs w:val="22"/>
          <w:lang w:val="es-ES"/>
        </w:rPr>
      </w:pPr>
    </w:p>
    <w:p w14:paraId="77960A13" w14:textId="77777777"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b/>
          <w:i/>
          <w:sz w:val="22"/>
          <w:szCs w:val="22"/>
          <w:lang w:val="es-ES"/>
        </w:rPr>
        <w:t>a.</w:t>
      </w:r>
      <w:r w:rsidRPr="00765EDD">
        <w:rPr>
          <w:rFonts w:ascii="Palatino Linotype" w:hAnsi="Palatino Linotype"/>
          <w:i/>
          <w:sz w:val="22"/>
          <w:szCs w:val="22"/>
          <w:lang w:val="es-ES"/>
        </w:rPr>
        <w:t xml:space="preserve"> Comité de Administración de Riesgos; </w:t>
      </w:r>
    </w:p>
    <w:p w14:paraId="67E86732" w14:textId="77777777"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b/>
          <w:i/>
          <w:sz w:val="22"/>
          <w:szCs w:val="22"/>
          <w:lang w:val="es-ES"/>
        </w:rPr>
        <w:t>b.</w:t>
      </w:r>
      <w:r w:rsidRPr="00765EDD">
        <w:rPr>
          <w:rFonts w:ascii="Palatino Linotype" w:hAnsi="Palatino Linotype"/>
          <w:i/>
          <w:sz w:val="22"/>
          <w:szCs w:val="22"/>
          <w:lang w:val="es-ES"/>
        </w:rPr>
        <w:t xml:space="preserve"> Comité de Ética y Conducta; </w:t>
      </w:r>
    </w:p>
    <w:p w14:paraId="7ABC9B3F" w14:textId="77777777" w:rsidR="00F95F7C" w:rsidRPr="00765EDD" w:rsidRDefault="00F95F7C" w:rsidP="00765EDD">
      <w:pPr>
        <w:tabs>
          <w:tab w:val="left" w:pos="851"/>
        </w:tabs>
        <w:ind w:left="851" w:right="1134"/>
        <w:jc w:val="both"/>
        <w:rPr>
          <w:rFonts w:ascii="Palatino Linotype" w:hAnsi="Palatino Linotype"/>
          <w:b/>
          <w:i/>
          <w:sz w:val="22"/>
          <w:szCs w:val="22"/>
          <w:lang w:val="es-ES"/>
        </w:rPr>
      </w:pPr>
      <w:r w:rsidRPr="00765EDD">
        <w:rPr>
          <w:rFonts w:ascii="Palatino Linotype" w:hAnsi="Palatino Linotype"/>
          <w:b/>
          <w:i/>
          <w:sz w:val="22"/>
          <w:szCs w:val="22"/>
          <w:lang w:val="es-ES"/>
        </w:rPr>
        <w:t xml:space="preserve">c. Comité de Información; </w:t>
      </w:r>
    </w:p>
    <w:p w14:paraId="05EFC1CC" w14:textId="77777777"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b/>
          <w:i/>
          <w:sz w:val="22"/>
          <w:szCs w:val="22"/>
          <w:lang w:val="es-ES"/>
        </w:rPr>
        <w:t>d.</w:t>
      </w:r>
      <w:r w:rsidRPr="00765EDD">
        <w:rPr>
          <w:rFonts w:ascii="Palatino Linotype" w:hAnsi="Palatino Linotype"/>
          <w:i/>
          <w:sz w:val="22"/>
          <w:szCs w:val="22"/>
          <w:lang w:val="es-ES"/>
        </w:rPr>
        <w:t xml:space="preserve"> Comité de Planeación para el Desarrollo Municipal; </w:t>
      </w:r>
    </w:p>
    <w:p w14:paraId="0F8D0967" w14:textId="77777777"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b/>
          <w:i/>
          <w:sz w:val="22"/>
          <w:szCs w:val="22"/>
          <w:lang w:val="es-ES"/>
        </w:rPr>
        <w:t>e.</w:t>
      </w:r>
      <w:r w:rsidRPr="00765EDD">
        <w:rPr>
          <w:rFonts w:ascii="Palatino Linotype" w:hAnsi="Palatino Linotype"/>
          <w:i/>
          <w:sz w:val="22"/>
          <w:szCs w:val="22"/>
          <w:lang w:val="es-ES"/>
        </w:rPr>
        <w:t xml:space="preserve"> Comité de Salud Municipal; </w:t>
      </w:r>
    </w:p>
    <w:p w14:paraId="2BF48376" w14:textId="77777777"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b/>
          <w:i/>
          <w:sz w:val="22"/>
          <w:szCs w:val="22"/>
          <w:lang w:val="es-ES"/>
        </w:rPr>
        <w:t>f.</w:t>
      </w:r>
      <w:r w:rsidRPr="00765EDD">
        <w:rPr>
          <w:rFonts w:ascii="Palatino Linotype" w:hAnsi="Palatino Linotype"/>
          <w:i/>
          <w:sz w:val="22"/>
          <w:szCs w:val="22"/>
          <w:lang w:val="es-ES"/>
        </w:rPr>
        <w:t xml:space="preserve"> Comité Municipal Contra las Adicciones; </w:t>
      </w:r>
    </w:p>
    <w:p w14:paraId="41B6D936" w14:textId="77777777"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b/>
          <w:i/>
          <w:sz w:val="22"/>
          <w:szCs w:val="22"/>
          <w:lang w:val="es-ES"/>
        </w:rPr>
        <w:t>g.</w:t>
      </w:r>
      <w:r w:rsidRPr="00765EDD">
        <w:rPr>
          <w:rFonts w:ascii="Palatino Linotype" w:hAnsi="Palatino Linotype"/>
          <w:i/>
          <w:sz w:val="22"/>
          <w:szCs w:val="22"/>
          <w:lang w:val="es-ES"/>
        </w:rPr>
        <w:t xml:space="preserve"> Comité Municipal de Riesgos Sanitarios; </w:t>
      </w:r>
    </w:p>
    <w:p w14:paraId="0B0EAAA3" w14:textId="77777777"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b/>
          <w:i/>
          <w:sz w:val="22"/>
          <w:szCs w:val="22"/>
          <w:lang w:val="es-ES"/>
        </w:rPr>
        <w:t>h</w:t>
      </w:r>
      <w:r w:rsidRPr="00765EDD">
        <w:rPr>
          <w:rFonts w:ascii="Palatino Linotype" w:hAnsi="Palatino Linotype"/>
          <w:i/>
          <w:sz w:val="22"/>
          <w:szCs w:val="22"/>
          <w:lang w:val="es-ES"/>
        </w:rPr>
        <w:t xml:space="preserve">. Comisión Municipal de Mejora Regulatoria; </w:t>
      </w:r>
    </w:p>
    <w:p w14:paraId="4F2EEF1B" w14:textId="4CB4E3D0"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b/>
          <w:i/>
          <w:sz w:val="22"/>
          <w:szCs w:val="22"/>
          <w:lang w:val="es-ES"/>
        </w:rPr>
        <w:t xml:space="preserve">i. </w:t>
      </w:r>
      <w:r w:rsidRPr="00765EDD">
        <w:rPr>
          <w:rFonts w:ascii="Palatino Linotype" w:hAnsi="Palatino Linotype"/>
          <w:i/>
          <w:sz w:val="22"/>
          <w:szCs w:val="22"/>
          <w:lang w:val="es-ES"/>
        </w:rPr>
        <w:t>Comisión Municipal de Prevención Social de la Violencia y la Delincuencia;</w:t>
      </w:r>
    </w:p>
    <w:p w14:paraId="0981A5D3" w14:textId="77777777"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b/>
          <w:i/>
          <w:sz w:val="22"/>
          <w:szCs w:val="22"/>
          <w:lang w:val="es-ES"/>
        </w:rPr>
        <w:t>j.</w:t>
      </w:r>
      <w:r w:rsidRPr="00765EDD">
        <w:rPr>
          <w:rFonts w:ascii="Palatino Linotype" w:hAnsi="Palatino Linotype"/>
          <w:i/>
          <w:sz w:val="22"/>
          <w:szCs w:val="22"/>
          <w:lang w:val="es-ES"/>
        </w:rPr>
        <w:t xml:space="preserve"> Comisión Municipal Transitoria de Límites Territoriales; </w:t>
      </w:r>
    </w:p>
    <w:p w14:paraId="55F905E9" w14:textId="77777777"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b/>
          <w:i/>
          <w:sz w:val="22"/>
          <w:szCs w:val="22"/>
          <w:lang w:val="es-ES"/>
        </w:rPr>
        <w:t>k.</w:t>
      </w:r>
      <w:r w:rsidRPr="00765EDD">
        <w:rPr>
          <w:rFonts w:ascii="Palatino Linotype" w:hAnsi="Palatino Linotype"/>
          <w:i/>
          <w:sz w:val="22"/>
          <w:szCs w:val="22"/>
          <w:lang w:val="es-ES"/>
        </w:rPr>
        <w:t xml:space="preserve"> Comisión Municipal para el Bienestar y la Incorporación al Desarrollo de las Personas con Discapacidad; </w:t>
      </w:r>
    </w:p>
    <w:p w14:paraId="28B3119B" w14:textId="77777777"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b/>
          <w:i/>
          <w:sz w:val="22"/>
          <w:szCs w:val="22"/>
          <w:lang w:val="es-ES"/>
        </w:rPr>
        <w:t>l.</w:t>
      </w:r>
      <w:r w:rsidRPr="00765EDD">
        <w:rPr>
          <w:rFonts w:ascii="Palatino Linotype" w:hAnsi="Palatino Linotype"/>
          <w:i/>
          <w:sz w:val="22"/>
          <w:szCs w:val="22"/>
          <w:lang w:val="es-ES"/>
        </w:rPr>
        <w:t xml:space="preserve"> Consejo Municipal de la Crónica; </w:t>
      </w:r>
    </w:p>
    <w:p w14:paraId="271A99B2" w14:textId="77777777"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b/>
          <w:i/>
          <w:sz w:val="22"/>
          <w:szCs w:val="22"/>
          <w:lang w:val="es-ES"/>
        </w:rPr>
        <w:t>m.</w:t>
      </w:r>
      <w:r w:rsidRPr="00765EDD">
        <w:rPr>
          <w:rFonts w:ascii="Palatino Linotype" w:hAnsi="Palatino Linotype"/>
          <w:i/>
          <w:sz w:val="22"/>
          <w:szCs w:val="22"/>
          <w:lang w:val="es-ES"/>
        </w:rPr>
        <w:t xml:space="preserve"> Consejo Municipal de Igualdad de Género; </w:t>
      </w:r>
    </w:p>
    <w:p w14:paraId="53DAF9AC" w14:textId="77777777"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b/>
          <w:i/>
          <w:sz w:val="22"/>
          <w:szCs w:val="22"/>
          <w:lang w:val="es-ES"/>
        </w:rPr>
        <w:t>n.</w:t>
      </w:r>
      <w:r w:rsidRPr="00765EDD">
        <w:rPr>
          <w:rFonts w:ascii="Palatino Linotype" w:hAnsi="Palatino Linotype"/>
          <w:i/>
          <w:sz w:val="22"/>
          <w:szCs w:val="22"/>
          <w:lang w:val="es-ES"/>
        </w:rPr>
        <w:t xml:space="preserve"> Consejo Municipal de Lucha Contra las Drogas y la Delincuencia; </w:t>
      </w:r>
    </w:p>
    <w:p w14:paraId="1288CA81" w14:textId="77777777"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b/>
          <w:i/>
          <w:sz w:val="22"/>
          <w:szCs w:val="22"/>
          <w:lang w:val="es-ES"/>
        </w:rPr>
        <w:t>o.</w:t>
      </w:r>
      <w:r w:rsidRPr="00765EDD">
        <w:rPr>
          <w:rFonts w:ascii="Palatino Linotype" w:hAnsi="Palatino Linotype"/>
          <w:i/>
          <w:sz w:val="22"/>
          <w:szCs w:val="22"/>
          <w:lang w:val="es-ES"/>
        </w:rPr>
        <w:t xml:space="preserve"> Consejo Municipal de Población; </w:t>
      </w:r>
    </w:p>
    <w:p w14:paraId="7E1686A1" w14:textId="24CD62C6"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b/>
          <w:i/>
          <w:sz w:val="22"/>
          <w:szCs w:val="22"/>
          <w:lang w:val="es-ES"/>
        </w:rPr>
        <w:lastRenderedPageBreak/>
        <w:t>p.</w:t>
      </w:r>
      <w:r w:rsidRPr="00765EDD">
        <w:rPr>
          <w:rFonts w:ascii="Palatino Linotype" w:hAnsi="Palatino Linotype"/>
          <w:i/>
          <w:sz w:val="22"/>
          <w:szCs w:val="22"/>
          <w:lang w:val="es-ES"/>
        </w:rPr>
        <w:t xml:space="preserve"> Consejo Municipal de Prevención y Control del Crecimiento Urbano; </w:t>
      </w:r>
    </w:p>
    <w:p w14:paraId="75DDA2D1" w14:textId="77777777"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b/>
          <w:i/>
          <w:sz w:val="22"/>
          <w:szCs w:val="22"/>
          <w:lang w:val="es-ES"/>
        </w:rPr>
        <w:t>q.</w:t>
      </w:r>
      <w:r w:rsidRPr="00765EDD">
        <w:rPr>
          <w:rFonts w:ascii="Palatino Linotype" w:hAnsi="Palatino Linotype"/>
          <w:i/>
          <w:sz w:val="22"/>
          <w:szCs w:val="22"/>
          <w:lang w:val="es-ES"/>
        </w:rPr>
        <w:t xml:space="preserve"> Consejo Municipal de Protección a la Biodiversidad y Desarrollo Sustentable; </w:t>
      </w:r>
    </w:p>
    <w:p w14:paraId="76530A56" w14:textId="52BC2875"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b/>
          <w:i/>
          <w:sz w:val="22"/>
          <w:szCs w:val="22"/>
          <w:lang w:val="es-ES"/>
        </w:rPr>
        <w:t>r.</w:t>
      </w:r>
      <w:r w:rsidRPr="00765EDD">
        <w:rPr>
          <w:rFonts w:ascii="Palatino Linotype" w:hAnsi="Palatino Linotype"/>
          <w:i/>
          <w:sz w:val="22"/>
          <w:szCs w:val="22"/>
          <w:lang w:val="es-ES"/>
        </w:rPr>
        <w:t xml:space="preserve"> Consejo Municipal de Protección al Ambiente; </w:t>
      </w:r>
    </w:p>
    <w:p w14:paraId="1768E626" w14:textId="77777777"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b/>
          <w:i/>
          <w:sz w:val="22"/>
          <w:szCs w:val="22"/>
          <w:lang w:val="es-ES"/>
        </w:rPr>
        <w:t>s.</w:t>
      </w:r>
      <w:r w:rsidRPr="00765EDD">
        <w:rPr>
          <w:rFonts w:ascii="Palatino Linotype" w:hAnsi="Palatino Linotype"/>
          <w:i/>
          <w:sz w:val="22"/>
          <w:szCs w:val="22"/>
          <w:lang w:val="es-ES"/>
        </w:rPr>
        <w:t xml:space="preserve"> Consejo Municipal de Protección Civil; </w:t>
      </w:r>
    </w:p>
    <w:p w14:paraId="1C785A18" w14:textId="77777777"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b/>
          <w:i/>
          <w:sz w:val="22"/>
          <w:szCs w:val="22"/>
          <w:lang w:val="es-ES"/>
        </w:rPr>
        <w:t>t.</w:t>
      </w:r>
      <w:r w:rsidRPr="00765EDD">
        <w:rPr>
          <w:rFonts w:ascii="Palatino Linotype" w:hAnsi="Palatino Linotype"/>
          <w:i/>
          <w:sz w:val="22"/>
          <w:szCs w:val="22"/>
          <w:lang w:val="es-ES"/>
        </w:rPr>
        <w:t xml:space="preserve"> Consejo Municipal de Salud; </w:t>
      </w:r>
    </w:p>
    <w:p w14:paraId="3715EBE1" w14:textId="77777777"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b/>
          <w:i/>
          <w:sz w:val="22"/>
          <w:szCs w:val="22"/>
          <w:lang w:val="es-ES"/>
        </w:rPr>
        <w:t>u.</w:t>
      </w:r>
      <w:r w:rsidRPr="00765EDD">
        <w:rPr>
          <w:rFonts w:ascii="Palatino Linotype" w:hAnsi="Palatino Linotype"/>
          <w:i/>
          <w:sz w:val="22"/>
          <w:szCs w:val="22"/>
          <w:lang w:val="es-ES"/>
        </w:rPr>
        <w:t xml:space="preserve"> Consejo Municipal de Seguridad Pública; y </w:t>
      </w:r>
    </w:p>
    <w:p w14:paraId="26A76231" w14:textId="77777777"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b/>
          <w:i/>
          <w:sz w:val="22"/>
          <w:szCs w:val="22"/>
          <w:lang w:val="es-ES"/>
        </w:rPr>
        <w:t>v.</w:t>
      </w:r>
      <w:r w:rsidRPr="00765EDD">
        <w:rPr>
          <w:rFonts w:ascii="Palatino Linotype" w:hAnsi="Palatino Linotype"/>
          <w:i/>
          <w:sz w:val="22"/>
          <w:szCs w:val="22"/>
          <w:lang w:val="es-ES"/>
        </w:rPr>
        <w:t xml:space="preserve"> Los demás que apruebe el H. Ayuntamiento. </w:t>
      </w:r>
    </w:p>
    <w:p w14:paraId="79062116" w14:textId="77777777" w:rsidR="00F95F7C" w:rsidRPr="00765EDD" w:rsidRDefault="00F95F7C" w:rsidP="00765EDD">
      <w:pPr>
        <w:tabs>
          <w:tab w:val="left" w:pos="851"/>
        </w:tabs>
        <w:ind w:left="851" w:right="1134"/>
        <w:jc w:val="both"/>
        <w:rPr>
          <w:rFonts w:ascii="Palatino Linotype" w:hAnsi="Palatino Linotype"/>
          <w:i/>
          <w:sz w:val="22"/>
          <w:szCs w:val="22"/>
          <w:lang w:val="es-ES"/>
        </w:rPr>
      </w:pPr>
    </w:p>
    <w:p w14:paraId="7B304718" w14:textId="77777777"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i/>
          <w:sz w:val="22"/>
          <w:szCs w:val="22"/>
          <w:lang w:val="es-ES"/>
        </w:rPr>
        <w:t xml:space="preserve">Los consejos y comités conducirán sus actividades en forma programada con base en las políticas y objetivos previstos. </w:t>
      </w:r>
    </w:p>
    <w:p w14:paraId="3B653A24" w14:textId="77777777" w:rsidR="00F95F7C" w:rsidRPr="00765EDD" w:rsidRDefault="00F95F7C" w:rsidP="00765EDD">
      <w:pPr>
        <w:tabs>
          <w:tab w:val="left" w:pos="851"/>
        </w:tabs>
        <w:ind w:left="851" w:right="1134"/>
        <w:jc w:val="both"/>
        <w:rPr>
          <w:rFonts w:ascii="Palatino Linotype" w:hAnsi="Palatino Linotype"/>
          <w:i/>
          <w:sz w:val="22"/>
          <w:szCs w:val="22"/>
          <w:lang w:val="es-ES"/>
        </w:rPr>
      </w:pPr>
    </w:p>
    <w:p w14:paraId="72FABDE2" w14:textId="0440B5CD" w:rsidR="00BB0694"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i/>
          <w:sz w:val="22"/>
          <w:szCs w:val="22"/>
          <w:lang w:val="es-ES"/>
        </w:rPr>
        <w:t xml:space="preserve">Sus funciones deberán regirse por el reglamento municipal correspondiente y demás disposiciones legales aplicables. </w:t>
      </w:r>
      <w:r w:rsidRPr="00765EDD">
        <w:rPr>
          <w:rFonts w:ascii="Palatino Linotype" w:hAnsi="Palatino Linotype"/>
          <w:b/>
          <w:i/>
          <w:sz w:val="22"/>
          <w:szCs w:val="22"/>
          <w:lang w:val="es-ES"/>
        </w:rPr>
        <w:t>La cita de las comisiones, consejos y comités son de manera enunciativa y no limitativa, siempre y cuando exista el soporte legal para su creación.</w:t>
      </w:r>
      <w:r w:rsidRPr="00765EDD">
        <w:rPr>
          <w:rFonts w:ascii="Palatino Linotype" w:hAnsi="Palatino Linotype"/>
          <w:i/>
          <w:sz w:val="22"/>
          <w:szCs w:val="22"/>
          <w:lang w:val="es-ES"/>
        </w:rPr>
        <w:t xml:space="preserve">” </w:t>
      </w:r>
    </w:p>
    <w:p w14:paraId="26BEE415" w14:textId="62830CA6" w:rsidR="00F95F7C" w:rsidRPr="00765EDD" w:rsidRDefault="00F95F7C" w:rsidP="00765EDD">
      <w:pPr>
        <w:tabs>
          <w:tab w:val="left" w:pos="851"/>
        </w:tabs>
        <w:ind w:left="851" w:right="1134"/>
        <w:jc w:val="both"/>
        <w:rPr>
          <w:rFonts w:ascii="Palatino Linotype" w:hAnsi="Palatino Linotype"/>
          <w:i/>
          <w:sz w:val="22"/>
          <w:szCs w:val="22"/>
          <w:lang w:val="es-ES"/>
        </w:rPr>
      </w:pPr>
      <w:r w:rsidRPr="00765EDD">
        <w:rPr>
          <w:rFonts w:ascii="Palatino Linotype" w:hAnsi="Palatino Linotype"/>
          <w:i/>
          <w:sz w:val="22"/>
          <w:szCs w:val="22"/>
          <w:lang w:val="es-ES"/>
        </w:rPr>
        <w:t xml:space="preserve">(Énfasis añadido) </w:t>
      </w:r>
    </w:p>
    <w:p w14:paraId="12766165" w14:textId="77777777" w:rsidR="00F95F7C" w:rsidRPr="00765EDD" w:rsidRDefault="00F95F7C" w:rsidP="00765EDD">
      <w:pPr>
        <w:tabs>
          <w:tab w:val="left" w:pos="851"/>
        </w:tabs>
        <w:ind w:left="851" w:right="1134"/>
        <w:jc w:val="both"/>
        <w:rPr>
          <w:rFonts w:ascii="Palatino Linotype" w:hAnsi="Palatino Linotype"/>
          <w:i/>
          <w:sz w:val="22"/>
          <w:szCs w:val="22"/>
          <w:lang w:val="es-ES"/>
        </w:rPr>
      </w:pPr>
    </w:p>
    <w:p w14:paraId="401876D9" w14:textId="7C1025E6" w:rsidR="001F2ED7" w:rsidRPr="00765EDD" w:rsidRDefault="00F95F7C" w:rsidP="00765EDD">
      <w:pPr>
        <w:spacing w:line="360" w:lineRule="auto"/>
        <w:jc w:val="both"/>
        <w:rPr>
          <w:rFonts w:ascii="Palatino Linotype" w:hAnsi="Palatino Linotype"/>
        </w:rPr>
      </w:pPr>
      <w:r w:rsidRPr="00765EDD">
        <w:rPr>
          <w:rFonts w:ascii="Palatino Linotype" w:hAnsi="Palatino Linotype"/>
        </w:rPr>
        <w:t xml:space="preserve">De lo anterior, podemos advertir que </w:t>
      </w:r>
      <w:r w:rsidRPr="00765EDD">
        <w:rPr>
          <w:rFonts w:ascii="Palatino Linotype" w:hAnsi="Palatino Linotype"/>
          <w:b/>
        </w:rPr>
        <w:t xml:space="preserve">EL SUJETO OBLIGADO </w:t>
      </w:r>
      <w:r w:rsidRPr="00765EDD">
        <w:rPr>
          <w:rFonts w:ascii="Palatino Linotype" w:hAnsi="Palatino Linotype"/>
        </w:rPr>
        <w:t>para su eficaz desempeño podrá auxiliar</w:t>
      </w:r>
      <w:r w:rsidR="009906D9" w:rsidRPr="00765EDD">
        <w:rPr>
          <w:rFonts w:ascii="Palatino Linotype" w:hAnsi="Palatino Linotype"/>
        </w:rPr>
        <w:t>se</w:t>
      </w:r>
      <w:r w:rsidRPr="00765EDD">
        <w:rPr>
          <w:rFonts w:ascii="Palatino Linotype" w:hAnsi="Palatino Linotype"/>
        </w:rPr>
        <w:t xml:space="preserve"> sin que sea obligatorio de diversos Comités de los cuales se encuentra el </w:t>
      </w:r>
      <w:r w:rsidR="00EE40B2" w:rsidRPr="00765EDD">
        <w:rPr>
          <w:rFonts w:ascii="Palatino Linotype" w:hAnsi="Palatino Linotype"/>
        </w:rPr>
        <w:t xml:space="preserve">de nuestro interés que es el </w:t>
      </w:r>
      <w:r w:rsidRPr="00765EDD">
        <w:rPr>
          <w:rFonts w:ascii="Palatino Linotype" w:hAnsi="Palatino Linotype"/>
        </w:rPr>
        <w:t xml:space="preserve">Comité de Información. </w:t>
      </w:r>
    </w:p>
    <w:p w14:paraId="76DD484B" w14:textId="77777777" w:rsidR="00F95F7C" w:rsidRPr="00765EDD" w:rsidRDefault="00F95F7C" w:rsidP="00765EDD">
      <w:pPr>
        <w:spacing w:line="360" w:lineRule="auto"/>
        <w:jc w:val="both"/>
        <w:rPr>
          <w:rFonts w:ascii="Palatino Linotype" w:hAnsi="Palatino Linotype"/>
        </w:rPr>
      </w:pPr>
    </w:p>
    <w:p w14:paraId="3089740B" w14:textId="73C2E6CF" w:rsidR="00EE40B2" w:rsidRPr="00765EDD" w:rsidRDefault="00EE40B2" w:rsidP="00765EDD">
      <w:pPr>
        <w:spacing w:line="360" w:lineRule="auto"/>
        <w:jc w:val="both"/>
        <w:rPr>
          <w:rFonts w:ascii="Palatino Linotype" w:hAnsi="Palatino Linotype" w:cs="Arial"/>
        </w:rPr>
      </w:pPr>
      <w:r w:rsidRPr="00765EDD">
        <w:rPr>
          <w:rFonts w:ascii="Palatino Linotype" w:hAnsi="Palatino Linotype"/>
        </w:rPr>
        <w:t xml:space="preserve">Una vez precisado lo anterior, es importante destacar que del análisis realizado a las documentales que integran los expedientes electrónicos de los Recursos de Revisión de referencia, se puede advertir que </w:t>
      </w:r>
      <w:r w:rsidRPr="00765EDD">
        <w:rPr>
          <w:rFonts w:ascii="Palatino Linotype" w:hAnsi="Palatino Linotype" w:cs="Arial"/>
        </w:rPr>
        <w:t>e</w:t>
      </w:r>
      <w:r w:rsidRPr="00765EDD">
        <w:rPr>
          <w:rFonts w:ascii="Palatino Linotype" w:hAnsi="Palatino Linotype"/>
          <w:lang w:eastAsia="en-US"/>
        </w:rPr>
        <w:t xml:space="preserve">l </w:t>
      </w:r>
      <w:r w:rsidRPr="00765EDD">
        <w:rPr>
          <w:rFonts w:ascii="Palatino Linotype" w:hAnsi="Palatino Linotype"/>
          <w:shd w:val="clear" w:color="auto" w:fill="FFFFFF"/>
        </w:rPr>
        <w:t xml:space="preserve">Titular de la Unidad de Transparencia omitió </w:t>
      </w:r>
      <w:r w:rsidR="009906D9" w:rsidRPr="00765EDD">
        <w:rPr>
          <w:rFonts w:ascii="Palatino Linotype" w:hAnsi="Palatino Linotype" w:cs="Arial"/>
        </w:rPr>
        <w:t>se</w:t>
      </w:r>
      <w:r w:rsidRPr="00765EDD">
        <w:rPr>
          <w:rFonts w:ascii="Palatino Linotype" w:hAnsi="Palatino Linotype" w:cs="Arial"/>
        </w:rPr>
        <w:t xml:space="preserve">guir a cabalidad el procedimiento de acceso a la información previsto en el artículo 162 de la Ley de Transparencia y Acceso a la Información Pública del Estado de México y Municipios, esto dado que únicamente se limitó a turnar las presentes solicitudes a la Dirección de Tecnologías de la Información y de la Comunicación, omitiendo turnar a todas aquellas Áreas competentes que pudiesen contar con la información o deban </w:t>
      </w:r>
      <w:r w:rsidRPr="00765EDD">
        <w:rPr>
          <w:rFonts w:ascii="Palatino Linotype" w:hAnsi="Palatino Linotype" w:cs="Arial"/>
        </w:rPr>
        <w:lastRenderedPageBreak/>
        <w:t>tenerla de acuerdo a sus facultades, competencias y funciones, con el objeto de que realicen una búsqueda exhaustiva y razonable de la información solicitada.</w:t>
      </w:r>
    </w:p>
    <w:p w14:paraId="2435978D" w14:textId="77777777" w:rsidR="00EE40B2" w:rsidRPr="00765EDD" w:rsidRDefault="00EE40B2" w:rsidP="00765EDD">
      <w:pPr>
        <w:spacing w:line="360" w:lineRule="auto"/>
        <w:jc w:val="both"/>
        <w:rPr>
          <w:rFonts w:ascii="Palatino Linotype" w:hAnsi="Palatino Linotype" w:cs="Arial"/>
        </w:rPr>
      </w:pPr>
    </w:p>
    <w:p w14:paraId="3703AFA0" w14:textId="77777777" w:rsidR="00EE40B2" w:rsidRPr="00765EDD" w:rsidRDefault="00EE40B2" w:rsidP="00765EDD">
      <w:pPr>
        <w:spacing w:line="360" w:lineRule="auto"/>
        <w:jc w:val="both"/>
        <w:rPr>
          <w:rFonts w:ascii="Palatino Linotype" w:hAnsi="Palatino Linotype" w:cs="Arial"/>
        </w:rPr>
      </w:pPr>
      <w:r w:rsidRPr="00765EDD">
        <w:rPr>
          <w:rFonts w:ascii="Palatino Linotype" w:hAnsi="Palatino Linotype" w:cs="Arial"/>
        </w:rPr>
        <w:t>Por lo anterior, es necesario traer a contexto las siguientes disposiciones de la Ley de la materia.</w:t>
      </w:r>
    </w:p>
    <w:p w14:paraId="237557D5" w14:textId="77777777" w:rsidR="00EE40B2" w:rsidRPr="00765EDD" w:rsidRDefault="00EE40B2" w:rsidP="00765EDD">
      <w:pPr>
        <w:ind w:left="851" w:right="901"/>
        <w:jc w:val="both"/>
        <w:rPr>
          <w:rFonts w:ascii="Palatino Linotype" w:hAnsi="Palatino Linotype"/>
          <w:i/>
          <w:sz w:val="22"/>
          <w:szCs w:val="22"/>
        </w:rPr>
      </w:pPr>
    </w:p>
    <w:p w14:paraId="67B73D86" w14:textId="77777777" w:rsidR="00EE40B2" w:rsidRPr="00765EDD" w:rsidRDefault="00EE40B2" w:rsidP="00765EDD">
      <w:pPr>
        <w:ind w:left="851" w:right="1134"/>
        <w:jc w:val="both"/>
        <w:rPr>
          <w:rFonts w:ascii="Palatino Linotype" w:hAnsi="Palatino Linotype"/>
          <w:i/>
          <w:sz w:val="22"/>
          <w:szCs w:val="22"/>
        </w:rPr>
      </w:pPr>
      <w:r w:rsidRPr="00765EDD">
        <w:rPr>
          <w:rFonts w:ascii="Palatino Linotype" w:hAnsi="Palatino Linotype"/>
          <w:i/>
          <w:sz w:val="22"/>
          <w:szCs w:val="22"/>
        </w:rPr>
        <w:t>“</w:t>
      </w:r>
      <w:r w:rsidRPr="00765EDD">
        <w:rPr>
          <w:rFonts w:ascii="Palatino Linotype" w:hAnsi="Palatino Linotype"/>
          <w:b/>
          <w:i/>
          <w:sz w:val="22"/>
          <w:szCs w:val="22"/>
        </w:rPr>
        <w:t>Artículo 50.</w:t>
      </w:r>
      <w:r w:rsidRPr="00765EDD">
        <w:rPr>
          <w:rFonts w:ascii="Palatino Linotype" w:hAnsi="Palatino Linotype"/>
          <w:i/>
          <w:sz w:val="22"/>
          <w:szCs w:val="22"/>
        </w:rPr>
        <w:t xml:space="preserve"> Los sujetos obligados contarán con un área responsable para la atención de las solicitudes de </w:t>
      </w:r>
      <w:r w:rsidRPr="00765EDD">
        <w:rPr>
          <w:rFonts w:ascii="Palatino Linotype" w:hAnsi="Palatino Linotype" w:cs="Arial"/>
          <w:i/>
          <w:sz w:val="22"/>
          <w:szCs w:val="22"/>
          <w:lang w:eastAsia="es-MX"/>
        </w:rPr>
        <w:t>información</w:t>
      </w:r>
      <w:r w:rsidRPr="00765EDD">
        <w:rPr>
          <w:rFonts w:ascii="Palatino Linotype" w:hAnsi="Palatino Linotype"/>
          <w:i/>
          <w:sz w:val="22"/>
          <w:szCs w:val="22"/>
        </w:rPr>
        <w:t>, a la que se le denominará Unidad de Transparencia.</w:t>
      </w:r>
    </w:p>
    <w:p w14:paraId="7BC031E4" w14:textId="77777777" w:rsidR="00EE40B2" w:rsidRPr="00765EDD" w:rsidRDefault="00EE40B2" w:rsidP="00765EDD">
      <w:pPr>
        <w:ind w:left="567" w:right="1134"/>
        <w:contextualSpacing/>
        <w:jc w:val="both"/>
        <w:rPr>
          <w:rFonts w:ascii="Palatino Linotype" w:hAnsi="Palatino Linotype"/>
          <w:i/>
          <w:sz w:val="22"/>
          <w:szCs w:val="22"/>
        </w:rPr>
      </w:pPr>
    </w:p>
    <w:p w14:paraId="1746ED78" w14:textId="77777777" w:rsidR="00EE40B2" w:rsidRPr="00765EDD" w:rsidRDefault="00EE40B2" w:rsidP="00765EDD">
      <w:pPr>
        <w:ind w:left="851" w:right="1134"/>
        <w:jc w:val="both"/>
        <w:rPr>
          <w:rFonts w:ascii="Palatino Linotype" w:hAnsi="Palatino Linotype"/>
          <w:i/>
          <w:sz w:val="22"/>
          <w:szCs w:val="22"/>
        </w:rPr>
      </w:pPr>
      <w:r w:rsidRPr="00765EDD">
        <w:rPr>
          <w:rFonts w:ascii="Palatino Linotype" w:hAnsi="Palatino Linotype"/>
          <w:b/>
          <w:i/>
          <w:sz w:val="22"/>
          <w:szCs w:val="22"/>
        </w:rPr>
        <w:t>Artículo 51</w:t>
      </w:r>
      <w:r w:rsidRPr="00765EDD">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765EDD">
        <w:rPr>
          <w:rFonts w:ascii="Palatino Linotype" w:hAnsi="Palatino Linotype" w:cs="Arial"/>
          <w:i/>
          <w:sz w:val="22"/>
          <w:szCs w:val="22"/>
          <w:lang w:eastAsia="es-MX"/>
        </w:rPr>
        <w:t>internamente</w:t>
      </w:r>
      <w:r w:rsidRPr="00765EDD">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710CEF7" w14:textId="77777777" w:rsidR="00EE40B2" w:rsidRPr="00765EDD" w:rsidRDefault="00EE40B2" w:rsidP="00765EDD">
      <w:pPr>
        <w:ind w:left="567" w:right="1134"/>
        <w:contextualSpacing/>
        <w:jc w:val="both"/>
        <w:rPr>
          <w:rFonts w:ascii="Palatino Linotype" w:hAnsi="Palatino Linotype"/>
          <w:i/>
          <w:sz w:val="22"/>
          <w:szCs w:val="22"/>
        </w:rPr>
      </w:pPr>
    </w:p>
    <w:p w14:paraId="7AE0A04F" w14:textId="77777777" w:rsidR="00EE40B2" w:rsidRPr="00765EDD" w:rsidRDefault="00EE40B2" w:rsidP="00765EDD">
      <w:pPr>
        <w:ind w:left="851" w:right="1134"/>
        <w:jc w:val="both"/>
        <w:rPr>
          <w:rFonts w:ascii="Palatino Linotype" w:hAnsi="Palatino Linotype"/>
          <w:i/>
          <w:sz w:val="22"/>
          <w:szCs w:val="22"/>
        </w:rPr>
      </w:pPr>
      <w:r w:rsidRPr="00765EDD">
        <w:rPr>
          <w:rFonts w:ascii="Palatino Linotype" w:hAnsi="Palatino Linotype"/>
          <w:b/>
          <w:i/>
          <w:sz w:val="22"/>
          <w:szCs w:val="22"/>
        </w:rPr>
        <w:t>Artículo 53</w:t>
      </w:r>
      <w:r w:rsidRPr="00765EDD">
        <w:rPr>
          <w:rFonts w:ascii="Palatino Linotype" w:hAnsi="Palatino Linotype"/>
          <w:i/>
          <w:sz w:val="22"/>
          <w:szCs w:val="22"/>
        </w:rPr>
        <w:t xml:space="preserve">. Las Unidades de </w:t>
      </w:r>
      <w:r w:rsidRPr="00765EDD">
        <w:rPr>
          <w:rFonts w:ascii="Palatino Linotype" w:hAnsi="Palatino Linotype" w:cs="Arial"/>
          <w:i/>
          <w:sz w:val="22"/>
          <w:szCs w:val="22"/>
          <w:lang w:eastAsia="es-MX"/>
        </w:rPr>
        <w:t>Transparencia</w:t>
      </w:r>
      <w:r w:rsidRPr="00765EDD">
        <w:rPr>
          <w:rFonts w:ascii="Palatino Linotype" w:hAnsi="Palatino Linotype"/>
          <w:i/>
          <w:sz w:val="22"/>
          <w:szCs w:val="22"/>
        </w:rPr>
        <w:t xml:space="preserve"> tendrán las siguientes funciones:</w:t>
      </w:r>
    </w:p>
    <w:p w14:paraId="1672FAF3" w14:textId="77777777" w:rsidR="00EE40B2" w:rsidRPr="00765EDD" w:rsidRDefault="00EE40B2" w:rsidP="00765EDD">
      <w:pPr>
        <w:ind w:left="851" w:right="1134"/>
        <w:jc w:val="both"/>
        <w:rPr>
          <w:rFonts w:ascii="Palatino Linotype" w:hAnsi="Palatino Linotype"/>
          <w:i/>
          <w:sz w:val="22"/>
          <w:szCs w:val="22"/>
        </w:rPr>
      </w:pPr>
      <w:r w:rsidRPr="00765EDD">
        <w:rPr>
          <w:rFonts w:ascii="Palatino Linotype" w:hAnsi="Palatino Linotype"/>
          <w:i/>
          <w:sz w:val="22"/>
          <w:szCs w:val="22"/>
        </w:rPr>
        <w:t xml:space="preserve">I. Recabar, difundir y actualizar la información relativa a las obligaciones de transparencia comunes y específicas a la </w:t>
      </w:r>
      <w:r w:rsidRPr="00765EDD">
        <w:rPr>
          <w:rFonts w:ascii="Palatino Linotype" w:hAnsi="Palatino Linotype" w:cs="Arial"/>
          <w:i/>
          <w:sz w:val="22"/>
          <w:szCs w:val="22"/>
          <w:lang w:eastAsia="es-MX"/>
        </w:rPr>
        <w:t>que</w:t>
      </w:r>
      <w:r w:rsidRPr="00765EDD">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541206AE" w14:textId="77777777" w:rsidR="00EE40B2" w:rsidRPr="00765EDD" w:rsidRDefault="00EE40B2" w:rsidP="00765EDD">
      <w:pPr>
        <w:ind w:left="851" w:right="1134"/>
        <w:jc w:val="both"/>
        <w:rPr>
          <w:rFonts w:ascii="Palatino Linotype" w:hAnsi="Palatino Linotype"/>
          <w:b/>
          <w:i/>
          <w:sz w:val="22"/>
          <w:szCs w:val="22"/>
        </w:rPr>
      </w:pPr>
      <w:r w:rsidRPr="00765EDD">
        <w:rPr>
          <w:rFonts w:ascii="Palatino Linotype" w:hAnsi="Palatino Linotype"/>
          <w:b/>
          <w:i/>
          <w:sz w:val="22"/>
          <w:szCs w:val="22"/>
        </w:rPr>
        <w:t xml:space="preserve">II. Recibir, </w:t>
      </w:r>
      <w:r w:rsidRPr="00765EDD">
        <w:rPr>
          <w:rFonts w:ascii="Palatino Linotype" w:hAnsi="Palatino Linotype"/>
          <w:b/>
          <w:i/>
          <w:sz w:val="22"/>
          <w:szCs w:val="22"/>
          <w:u w:val="single"/>
        </w:rPr>
        <w:t>tramitar</w:t>
      </w:r>
      <w:r w:rsidRPr="00765EDD">
        <w:rPr>
          <w:rFonts w:ascii="Palatino Linotype" w:hAnsi="Palatino Linotype"/>
          <w:b/>
          <w:i/>
          <w:sz w:val="22"/>
          <w:szCs w:val="22"/>
        </w:rPr>
        <w:t xml:space="preserve"> y dar respuesta a las solicitudes de acceso a la información;</w:t>
      </w:r>
    </w:p>
    <w:p w14:paraId="52972936" w14:textId="77777777" w:rsidR="00EE40B2" w:rsidRPr="00765EDD" w:rsidRDefault="00EE40B2" w:rsidP="00765EDD">
      <w:pPr>
        <w:ind w:left="851" w:right="1134"/>
        <w:jc w:val="both"/>
        <w:rPr>
          <w:rFonts w:ascii="Palatino Linotype" w:hAnsi="Palatino Linotype"/>
          <w:i/>
          <w:sz w:val="22"/>
          <w:szCs w:val="22"/>
        </w:rPr>
      </w:pPr>
      <w:r w:rsidRPr="00765EDD">
        <w:rPr>
          <w:rFonts w:ascii="Palatino Linotype" w:hAnsi="Palatino Linotype"/>
          <w:i/>
          <w:sz w:val="22"/>
          <w:szCs w:val="22"/>
        </w:rPr>
        <w:t xml:space="preserve">III. Auxiliar a los particulares en la elaboración de solicitudes de acceso a la información y, en su caso, orientarlos sobre los sujetos </w:t>
      </w:r>
      <w:r w:rsidRPr="00765EDD">
        <w:rPr>
          <w:rFonts w:ascii="Palatino Linotype" w:hAnsi="Palatino Linotype" w:cs="Arial"/>
          <w:i/>
          <w:sz w:val="22"/>
          <w:szCs w:val="22"/>
          <w:lang w:eastAsia="es-MX"/>
        </w:rPr>
        <w:t>obligados</w:t>
      </w:r>
      <w:r w:rsidRPr="00765EDD">
        <w:rPr>
          <w:rFonts w:ascii="Palatino Linotype" w:hAnsi="Palatino Linotype"/>
          <w:i/>
          <w:sz w:val="22"/>
          <w:szCs w:val="22"/>
        </w:rPr>
        <w:t xml:space="preserve"> competentes conforme a la normatividad aplicable;</w:t>
      </w:r>
    </w:p>
    <w:p w14:paraId="0C14DAF5" w14:textId="77777777" w:rsidR="00EE40B2" w:rsidRPr="00765EDD" w:rsidRDefault="00EE40B2" w:rsidP="00765EDD">
      <w:pPr>
        <w:ind w:left="851" w:right="1134"/>
        <w:jc w:val="both"/>
        <w:rPr>
          <w:rFonts w:ascii="Palatino Linotype" w:hAnsi="Palatino Linotype"/>
          <w:i/>
          <w:sz w:val="22"/>
          <w:szCs w:val="22"/>
        </w:rPr>
      </w:pPr>
      <w:r w:rsidRPr="00765EDD">
        <w:rPr>
          <w:rFonts w:ascii="Palatino Linotype" w:hAnsi="Palatino Linotype"/>
          <w:i/>
          <w:sz w:val="22"/>
          <w:szCs w:val="22"/>
        </w:rPr>
        <w:t>IV. Realizar, con efectividad, los trámites internos necesarios para la atención de las solicitudes de acceso a la información;</w:t>
      </w:r>
    </w:p>
    <w:p w14:paraId="1720906B" w14:textId="77777777" w:rsidR="00EE40B2" w:rsidRPr="00765EDD" w:rsidRDefault="00EE40B2" w:rsidP="00765EDD">
      <w:pPr>
        <w:ind w:left="851" w:right="1134"/>
        <w:jc w:val="both"/>
        <w:rPr>
          <w:rFonts w:ascii="Palatino Linotype" w:hAnsi="Palatino Linotype"/>
          <w:i/>
          <w:sz w:val="22"/>
          <w:szCs w:val="22"/>
        </w:rPr>
      </w:pPr>
      <w:r w:rsidRPr="00765EDD">
        <w:rPr>
          <w:rFonts w:ascii="Palatino Linotype" w:hAnsi="Palatino Linotype"/>
          <w:i/>
          <w:sz w:val="22"/>
          <w:szCs w:val="22"/>
        </w:rPr>
        <w:t>V. Entregar, en su caso, a los particulares la información solicitada;</w:t>
      </w:r>
    </w:p>
    <w:p w14:paraId="5751212D" w14:textId="77777777" w:rsidR="00EE40B2" w:rsidRPr="00765EDD" w:rsidRDefault="00EE40B2" w:rsidP="00765EDD">
      <w:pPr>
        <w:ind w:left="851" w:right="1134"/>
        <w:jc w:val="both"/>
        <w:rPr>
          <w:rFonts w:ascii="Palatino Linotype" w:hAnsi="Palatino Linotype"/>
          <w:i/>
          <w:sz w:val="22"/>
          <w:szCs w:val="22"/>
        </w:rPr>
      </w:pPr>
      <w:r w:rsidRPr="00765EDD">
        <w:rPr>
          <w:rFonts w:ascii="Palatino Linotype" w:hAnsi="Palatino Linotype"/>
          <w:i/>
          <w:sz w:val="22"/>
          <w:szCs w:val="22"/>
        </w:rPr>
        <w:t>VI. Efectuar las notificaciones a los solicitantes;</w:t>
      </w:r>
    </w:p>
    <w:p w14:paraId="5E72A00D" w14:textId="77777777" w:rsidR="00EE40B2" w:rsidRPr="00765EDD" w:rsidRDefault="00EE40B2" w:rsidP="00765EDD">
      <w:pPr>
        <w:ind w:left="851" w:right="1134"/>
        <w:jc w:val="both"/>
        <w:rPr>
          <w:rFonts w:ascii="Palatino Linotype" w:hAnsi="Palatino Linotype"/>
          <w:i/>
          <w:sz w:val="22"/>
          <w:szCs w:val="22"/>
        </w:rPr>
      </w:pPr>
      <w:r w:rsidRPr="00765EDD">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6E72F15B" w14:textId="77777777" w:rsidR="00EE40B2" w:rsidRPr="00765EDD" w:rsidRDefault="00EE40B2" w:rsidP="00765EDD">
      <w:pPr>
        <w:ind w:left="851" w:right="1134"/>
        <w:jc w:val="both"/>
        <w:rPr>
          <w:rFonts w:ascii="Palatino Linotype" w:hAnsi="Palatino Linotype"/>
          <w:i/>
          <w:sz w:val="22"/>
          <w:szCs w:val="22"/>
        </w:rPr>
      </w:pPr>
      <w:r w:rsidRPr="00765EDD">
        <w:rPr>
          <w:rFonts w:ascii="Palatino Linotype" w:hAnsi="Palatino Linotype"/>
          <w:i/>
          <w:sz w:val="22"/>
          <w:szCs w:val="22"/>
        </w:rPr>
        <w:lastRenderedPageBreak/>
        <w:t>VIII. Proponer a quien preside el Comité de Transparencia, personal habilitado que sea necesario para recibir y dar trámite a las solicitudes de acceso a la información;</w:t>
      </w:r>
    </w:p>
    <w:p w14:paraId="4AA219B5" w14:textId="77777777" w:rsidR="00EE40B2" w:rsidRPr="00765EDD" w:rsidRDefault="00EE40B2" w:rsidP="00765EDD">
      <w:pPr>
        <w:ind w:left="851" w:right="1134"/>
        <w:jc w:val="both"/>
        <w:rPr>
          <w:rFonts w:ascii="Palatino Linotype" w:hAnsi="Palatino Linotype"/>
          <w:i/>
          <w:sz w:val="22"/>
          <w:szCs w:val="22"/>
        </w:rPr>
      </w:pPr>
      <w:r w:rsidRPr="00765EDD">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47C11317" w14:textId="77777777" w:rsidR="00EE40B2" w:rsidRPr="00765EDD" w:rsidRDefault="00EE40B2" w:rsidP="00765EDD">
      <w:pPr>
        <w:ind w:left="851" w:right="1134"/>
        <w:jc w:val="both"/>
        <w:rPr>
          <w:rFonts w:ascii="Palatino Linotype" w:hAnsi="Palatino Linotype"/>
          <w:i/>
          <w:sz w:val="22"/>
          <w:szCs w:val="22"/>
        </w:rPr>
      </w:pPr>
      <w:r w:rsidRPr="00765EDD">
        <w:rPr>
          <w:rFonts w:ascii="Palatino Linotype" w:hAnsi="Palatino Linotype"/>
          <w:i/>
          <w:sz w:val="22"/>
          <w:szCs w:val="22"/>
        </w:rPr>
        <w:t>X. Presentar ante el Comité, el proyecto de clasificación de información;</w:t>
      </w:r>
    </w:p>
    <w:p w14:paraId="55062721" w14:textId="77777777" w:rsidR="00EE40B2" w:rsidRPr="00765EDD" w:rsidRDefault="00EE40B2" w:rsidP="00765EDD">
      <w:pPr>
        <w:ind w:left="851" w:right="1134"/>
        <w:jc w:val="both"/>
        <w:rPr>
          <w:rFonts w:ascii="Palatino Linotype" w:hAnsi="Palatino Linotype"/>
          <w:i/>
          <w:sz w:val="22"/>
          <w:szCs w:val="22"/>
        </w:rPr>
      </w:pPr>
      <w:r w:rsidRPr="00765EDD">
        <w:rPr>
          <w:rFonts w:ascii="Palatino Linotype" w:hAnsi="Palatino Linotype"/>
          <w:i/>
          <w:sz w:val="22"/>
          <w:szCs w:val="22"/>
        </w:rPr>
        <w:t>XI. Promover e implementar políticas de transparencia proactiva procurando su accesibilidad;</w:t>
      </w:r>
    </w:p>
    <w:p w14:paraId="68180BA8" w14:textId="77777777" w:rsidR="00EE40B2" w:rsidRPr="00765EDD" w:rsidRDefault="00EE40B2" w:rsidP="00765EDD">
      <w:pPr>
        <w:ind w:left="851" w:right="1134"/>
        <w:jc w:val="both"/>
        <w:rPr>
          <w:rFonts w:ascii="Palatino Linotype" w:hAnsi="Palatino Linotype"/>
          <w:i/>
          <w:sz w:val="22"/>
          <w:szCs w:val="22"/>
        </w:rPr>
      </w:pPr>
      <w:r w:rsidRPr="00765EDD">
        <w:rPr>
          <w:rFonts w:ascii="Palatino Linotype" w:hAnsi="Palatino Linotype"/>
          <w:i/>
          <w:sz w:val="22"/>
          <w:szCs w:val="22"/>
        </w:rPr>
        <w:t>XII. Fomentar la transparencia y accesibilidad al interior del sujeto obligado;</w:t>
      </w:r>
    </w:p>
    <w:p w14:paraId="7D8410BB" w14:textId="77777777" w:rsidR="00EE40B2" w:rsidRPr="00765EDD" w:rsidRDefault="00EE40B2" w:rsidP="00765EDD">
      <w:pPr>
        <w:ind w:left="851" w:right="1134"/>
        <w:jc w:val="both"/>
        <w:rPr>
          <w:rFonts w:ascii="Palatino Linotype" w:hAnsi="Palatino Linotype"/>
          <w:i/>
          <w:sz w:val="22"/>
          <w:szCs w:val="22"/>
        </w:rPr>
      </w:pPr>
      <w:r w:rsidRPr="00765EDD">
        <w:rPr>
          <w:rFonts w:ascii="Palatino Linotype" w:hAnsi="Palatino Linotype"/>
          <w:i/>
          <w:sz w:val="22"/>
          <w:szCs w:val="22"/>
        </w:rPr>
        <w:t>XIII. Hacer del conocimiento de la instancia competente la probable responsabilidad por el incumplimiento de las obligaciones previstas en la presente Ley; y</w:t>
      </w:r>
    </w:p>
    <w:p w14:paraId="4E82DAEE" w14:textId="77777777" w:rsidR="00EE40B2" w:rsidRPr="00765EDD" w:rsidRDefault="00EE40B2" w:rsidP="00765EDD">
      <w:pPr>
        <w:ind w:left="851" w:right="1134"/>
        <w:jc w:val="both"/>
        <w:rPr>
          <w:rFonts w:ascii="Palatino Linotype" w:hAnsi="Palatino Linotype"/>
          <w:i/>
          <w:sz w:val="22"/>
          <w:szCs w:val="22"/>
        </w:rPr>
      </w:pPr>
      <w:r w:rsidRPr="00765EDD">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0D15C630" w14:textId="77777777" w:rsidR="00EE40B2" w:rsidRPr="00765EDD" w:rsidRDefault="00EE40B2" w:rsidP="00765EDD">
      <w:pPr>
        <w:ind w:left="851" w:right="1134"/>
        <w:jc w:val="both"/>
        <w:rPr>
          <w:rFonts w:ascii="Palatino Linotype" w:hAnsi="Palatino Linotype"/>
          <w:i/>
          <w:sz w:val="22"/>
          <w:szCs w:val="22"/>
        </w:rPr>
      </w:pPr>
      <w:r w:rsidRPr="00765EDD">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760DE3B" w14:textId="77777777" w:rsidR="00EE40B2" w:rsidRPr="00765EDD" w:rsidRDefault="00EE40B2" w:rsidP="00765EDD">
      <w:pPr>
        <w:ind w:left="851" w:right="1134"/>
        <w:jc w:val="both"/>
        <w:rPr>
          <w:rFonts w:ascii="Palatino Linotype" w:hAnsi="Palatino Linotype"/>
          <w:i/>
          <w:sz w:val="22"/>
          <w:szCs w:val="22"/>
        </w:rPr>
      </w:pPr>
      <w:r w:rsidRPr="00765EDD">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7A3A3926" w14:textId="77777777" w:rsidR="00EE40B2" w:rsidRPr="00765EDD" w:rsidRDefault="00EE40B2" w:rsidP="00765EDD">
      <w:pPr>
        <w:ind w:left="567" w:right="1134"/>
        <w:contextualSpacing/>
        <w:jc w:val="both"/>
        <w:rPr>
          <w:rFonts w:ascii="Palatino Linotype" w:hAnsi="Palatino Linotype"/>
          <w:i/>
          <w:sz w:val="22"/>
          <w:szCs w:val="22"/>
        </w:rPr>
      </w:pPr>
    </w:p>
    <w:p w14:paraId="26AF5E18" w14:textId="77777777" w:rsidR="00EE40B2" w:rsidRPr="00765EDD" w:rsidRDefault="00EE40B2" w:rsidP="00765EDD">
      <w:pPr>
        <w:ind w:left="851" w:right="1134"/>
        <w:jc w:val="both"/>
        <w:rPr>
          <w:rFonts w:ascii="Palatino Linotype" w:hAnsi="Palatino Linotype"/>
          <w:i/>
          <w:sz w:val="22"/>
          <w:szCs w:val="22"/>
        </w:rPr>
      </w:pPr>
      <w:r w:rsidRPr="00765EDD">
        <w:rPr>
          <w:rFonts w:ascii="Palatino Linotype" w:hAnsi="Palatino Linotype"/>
          <w:b/>
          <w:i/>
          <w:sz w:val="22"/>
          <w:szCs w:val="22"/>
        </w:rPr>
        <w:t>Artículo 59</w:t>
      </w:r>
      <w:r w:rsidRPr="00765EDD">
        <w:rPr>
          <w:rFonts w:ascii="Palatino Linotype" w:hAnsi="Palatino Linotype"/>
          <w:i/>
          <w:sz w:val="22"/>
          <w:szCs w:val="22"/>
        </w:rPr>
        <w:t>. Los servidores públicos habilitados tendrán las funciones siguientes:</w:t>
      </w:r>
    </w:p>
    <w:p w14:paraId="30B978CA" w14:textId="77777777" w:rsidR="00EE40B2" w:rsidRPr="00765EDD" w:rsidRDefault="00EE40B2" w:rsidP="00765EDD">
      <w:pPr>
        <w:ind w:left="851" w:right="1134"/>
        <w:jc w:val="both"/>
        <w:rPr>
          <w:rFonts w:ascii="Palatino Linotype" w:hAnsi="Palatino Linotype"/>
          <w:i/>
          <w:sz w:val="22"/>
          <w:szCs w:val="22"/>
        </w:rPr>
      </w:pPr>
      <w:r w:rsidRPr="00765EDD">
        <w:rPr>
          <w:rFonts w:ascii="Palatino Linotype" w:hAnsi="Palatino Linotype"/>
          <w:i/>
          <w:sz w:val="22"/>
          <w:szCs w:val="22"/>
        </w:rPr>
        <w:t>I. Localizar la información que le solicite la Unidad de Transparencia;</w:t>
      </w:r>
    </w:p>
    <w:p w14:paraId="565BAE74" w14:textId="77777777" w:rsidR="00EE40B2" w:rsidRPr="00765EDD" w:rsidRDefault="00EE40B2" w:rsidP="00765EDD">
      <w:pPr>
        <w:ind w:left="851" w:right="1134"/>
        <w:jc w:val="both"/>
        <w:rPr>
          <w:rFonts w:ascii="Palatino Linotype" w:hAnsi="Palatino Linotype"/>
          <w:i/>
          <w:sz w:val="22"/>
          <w:szCs w:val="22"/>
        </w:rPr>
      </w:pPr>
      <w:r w:rsidRPr="00765EDD">
        <w:rPr>
          <w:rFonts w:ascii="Palatino Linotype" w:hAnsi="Palatino Linotype"/>
          <w:i/>
          <w:sz w:val="22"/>
          <w:szCs w:val="22"/>
        </w:rPr>
        <w:t>II. Proporcionar la información que obre en los archivos y que le sea solicitada por la Unidad de Transparencia;</w:t>
      </w:r>
    </w:p>
    <w:p w14:paraId="16408683" w14:textId="77777777" w:rsidR="00EE40B2" w:rsidRPr="00765EDD" w:rsidRDefault="00EE40B2" w:rsidP="00765EDD">
      <w:pPr>
        <w:ind w:left="851" w:right="1134"/>
        <w:jc w:val="both"/>
        <w:rPr>
          <w:rFonts w:ascii="Palatino Linotype" w:hAnsi="Palatino Linotype"/>
          <w:i/>
          <w:sz w:val="22"/>
          <w:szCs w:val="22"/>
        </w:rPr>
      </w:pPr>
      <w:r w:rsidRPr="00765EDD">
        <w:rPr>
          <w:rFonts w:ascii="Palatino Linotype" w:hAnsi="Palatino Linotype"/>
          <w:i/>
          <w:sz w:val="22"/>
          <w:szCs w:val="22"/>
        </w:rPr>
        <w:t>III. Apoyar a la Unidad de Transparencia en lo que esta le solicite para el cumplimiento de sus funciones;</w:t>
      </w:r>
    </w:p>
    <w:p w14:paraId="4475186C" w14:textId="77777777" w:rsidR="00EE40B2" w:rsidRPr="00765EDD" w:rsidRDefault="00EE40B2" w:rsidP="00765EDD">
      <w:pPr>
        <w:ind w:left="851" w:right="1134"/>
        <w:jc w:val="both"/>
        <w:rPr>
          <w:rFonts w:ascii="Palatino Linotype" w:hAnsi="Palatino Linotype"/>
          <w:i/>
          <w:sz w:val="22"/>
          <w:szCs w:val="22"/>
        </w:rPr>
      </w:pPr>
      <w:r w:rsidRPr="00765EDD">
        <w:rPr>
          <w:rFonts w:ascii="Palatino Linotype" w:hAnsi="Palatino Linotype"/>
          <w:i/>
          <w:sz w:val="22"/>
          <w:szCs w:val="22"/>
        </w:rPr>
        <w:t>IV. Proporcionar a la Unidad de Transparencia, las modificaciones a la información pública de oficio que obre en su poder;</w:t>
      </w:r>
    </w:p>
    <w:p w14:paraId="5B36AFFD" w14:textId="77777777" w:rsidR="00EE40B2" w:rsidRPr="00765EDD" w:rsidRDefault="00EE40B2" w:rsidP="00765EDD">
      <w:pPr>
        <w:ind w:left="851" w:right="1134"/>
        <w:jc w:val="both"/>
        <w:rPr>
          <w:rFonts w:ascii="Palatino Linotype" w:hAnsi="Palatino Linotype"/>
          <w:i/>
          <w:sz w:val="22"/>
          <w:szCs w:val="22"/>
        </w:rPr>
      </w:pPr>
      <w:r w:rsidRPr="00765EDD">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5C0A650F" w14:textId="77777777" w:rsidR="00EE40B2" w:rsidRPr="00765EDD" w:rsidRDefault="00EE40B2" w:rsidP="00765EDD">
      <w:pPr>
        <w:ind w:left="851" w:right="1134"/>
        <w:jc w:val="both"/>
        <w:rPr>
          <w:rFonts w:ascii="Palatino Linotype" w:hAnsi="Palatino Linotype"/>
          <w:i/>
          <w:sz w:val="22"/>
          <w:szCs w:val="22"/>
        </w:rPr>
      </w:pPr>
      <w:r w:rsidRPr="00765EDD">
        <w:rPr>
          <w:rFonts w:ascii="Palatino Linotype" w:hAnsi="Palatino Linotype"/>
          <w:i/>
          <w:sz w:val="22"/>
          <w:szCs w:val="22"/>
        </w:rPr>
        <w:lastRenderedPageBreak/>
        <w:t>VI. Verificar, una vez analizado el contenido de la información, que no se encuentre en los supuestos de información clasificada; y</w:t>
      </w:r>
    </w:p>
    <w:p w14:paraId="15D3DCB9" w14:textId="77777777" w:rsidR="00EE40B2" w:rsidRPr="00765EDD" w:rsidRDefault="00EE40B2" w:rsidP="00765EDD">
      <w:pPr>
        <w:ind w:left="851" w:right="1134"/>
        <w:jc w:val="both"/>
        <w:rPr>
          <w:rFonts w:ascii="Palatino Linotype" w:hAnsi="Palatino Linotype"/>
          <w:i/>
          <w:sz w:val="22"/>
          <w:szCs w:val="22"/>
        </w:rPr>
      </w:pPr>
      <w:r w:rsidRPr="00765EDD">
        <w:rPr>
          <w:rFonts w:ascii="Palatino Linotype" w:hAnsi="Palatino Linotype"/>
          <w:i/>
          <w:sz w:val="22"/>
          <w:szCs w:val="22"/>
        </w:rPr>
        <w:t>VII. Dar cuenta a la Unidad de Transparencia del vencimiento de los plazos de reserva.</w:t>
      </w:r>
    </w:p>
    <w:p w14:paraId="7BC76ABD" w14:textId="77777777" w:rsidR="00EE40B2" w:rsidRPr="00765EDD" w:rsidRDefault="00EE40B2" w:rsidP="00765EDD">
      <w:pPr>
        <w:ind w:left="567" w:right="1134"/>
        <w:contextualSpacing/>
        <w:jc w:val="both"/>
        <w:rPr>
          <w:rFonts w:ascii="Palatino Linotype" w:hAnsi="Palatino Linotype"/>
          <w:i/>
          <w:sz w:val="22"/>
          <w:szCs w:val="22"/>
        </w:rPr>
      </w:pPr>
    </w:p>
    <w:p w14:paraId="2C56C414" w14:textId="77777777" w:rsidR="00EE40B2" w:rsidRPr="00765EDD" w:rsidRDefault="00EE40B2" w:rsidP="00765EDD">
      <w:pPr>
        <w:ind w:left="851" w:right="1134"/>
        <w:jc w:val="both"/>
        <w:rPr>
          <w:rFonts w:ascii="Palatino Linotype" w:hAnsi="Palatino Linotype"/>
          <w:i/>
          <w:sz w:val="22"/>
          <w:szCs w:val="22"/>
        </w:rPr>
      </w:pPr>
      <w:r w:rsidRPr="00765EDD">
        <w:rPr>
          <w:rFonts w:ascii="Palatino Linotype" w:hAnsi="Palatino Linotype"/>
          <w:b/>
          <w:i/>
          <w:sz w:val="22"/>
          <w:szCs w:val="22"/>
        </w:rPr>
        <w:t>Artículo 162</w:t>
      </w:r>
      <w:r w:rsidRPr="00765EDD">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7AD1101" w14:textId="77777777" w:rsidR="00EE40B2" w:rsidRPr="00765EDD" w:rsidRDefault="00EE40B2" w:rsidP="00765EDD">
      <w:pPr>
        <w:ind w:left="851" w:right="1134"/>
        <w:jc w:val="both"/>
        <w:rPr>
          <w:rFonts w:ascii="Palatino Linotype" w:hAnsi="Palatino Linotype"/>
          <w:i/>
          <w:sz w:val="22"/>
          <w:szCs w:val="22"/>
        </w:rPr>
      </w:pPr>
      <w:r w:rsidRPr="00765EDD">
        <w:rPr>
          <w:rFonts w:ascii="Palatino Linotype" w:hAnsi="Palatino Linotype"/>
          <w:i/>
          <w:sz w:val="22"/>
          <w:szCs w:val="22"/>
        </w:rPr>
        <w:t>(Énfasis añadido)</w:t>
      </w:r>
    </w:p>
    <w:p w14:paraId="65720FC1" w14:textId="77777777" w:rsidR="00EE40B2" w:rsidRPr="00765EDD" w:rsidRDefault="00EE40B2" w:rsidP="00765EDD">
      <w:pPr>
        <w:jc w:val="both"/>
        <w:rPr>
          <w:rFonts w:ascii="Palatino Linotype" w:hAnsi="Palatino Linotype" w:cs="Arial"/>
        </w:rPr>
      </w:pPr>
    </w:p>
    <w:p w14:paraId="63D34863" w14:textId="77777777" w:rsidR="00EE40B2" w:rsidRPr="00765EDD" w:rsidRDefault="00EE40B2" w:rsidP="00765EDD">
      <w:pPr>
        <w:spacing w:line="360" w:lineRule="auto"/>
        <w:jc w:val="both"/>
        <w:rPr>
          <w:rFonts w:ascii="Palatino Linotype" w:eastAsia="Calibri" w:hAnsi="Palatino Linotype"/>
        </w:rPr>
      </w:pPr>
      <w:r w:rsidRPr="00765EDD">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765EDD">
        <w:rPr>
          <w:rFonts w:ascii="Palatino Linotype" w:eastAsia="Calibri" w:hAnsi="Palatino Linotype"/>
          <w:b/>
        </w:rPr>
        <w:t>EL SUJETO OBLIGADO</w:t>
      </w:r>
      <w:r w:rsidRPr="00765EDD">
        <w:rPr>
          <w:rFonts w:ascii="Palatino Linotype" w:eastAsia="Calibri" w:hAnsi="Palatino Linotype"/>
        </w:rPr>
        <w:t xml:space="preserve"> y los solicitantes, y tiene bajo su responsabilidad el tramitar internamente la solicitud de información.</w:t>
      </w:r>
    </w:p>
    <w:p w14:paraId="3B8CDFAC" w14:textId="77777777" w:rsidR="00EE40B2" w:rsidRPr="00765EDD" w:rsidRDefault="00EE40B2" w:rsidP="00765EDD">
      <w:pPr>
        <w:spacing w:line="360" w:lineRule="auto"/>
        <w:ind w:left="426"/>
        <w:jc w:val="both"/>
        <w:rPr>
          <w:rFonts w:ascii="Palatino Linotype" w:eastAsia="Calibri" w:hAnsi="Palatino Linotype"/>
        </w:rPr>
      </w:pPr>
    </w:p>
    <w:p w14:paraId="266D9DEE" w14:textId="2D7594F2" w:rsidR="00EE40B2" w:rsidRPr="00765EDD" w:rsidRDefault="00EE40B2" w:rsidP="00765EDD">
      <w:pPr>
        <w:spacing w:line="360" w:lineRule="auto"/>
        <w:jc w:val="both"/>
        <w:rPr>
          <w:rFonts w:ascii="Palatino Linotype" w:eastAsia="Calibri" w:hAnsi="Palatino Linotype"/>
        </w:rPr>
      </w:pPr>
      <w:r w:rsidRPr="00765EDD">
        <w:rPr>
          <w:rFonts w:ascii="Palatino Linotype" w:eastAsia="Calibri" w:hAnsi="Palatino Linotype"/>
        </w:rPr>
        <w:t xml:space="preserve">De tal manera que, si bien, el Titular de la Unidad de Transparencia no tiene bajo su resguardo el archivo que </w:t>
      </w:r>
      <w:r w:rsidR="009906D9" w:rsidRPr="00765EDD">
        <w:rPr>
          <w:rFonts w:ascii="Palatino Linotype" w:eastAsia="Calibri" w:hAnsi="Palatino Linotype"/>
        </w:rPr>
        <w:t>contenga</w:t>
      </w:r>
      <w:r w:rsidRPr="00765EDD">
        <w:rPr>
          <w:rFonts w:ascii="Palatino Linotype" w:eastAsia="Calibri" w:hAnsi="Palatino Linotype"/>
        </w:rPr>
        <w:t xml:space="preserve"> la documentación en donde consta la información solicitada, sino que pudiera obrar en las distintas áreas que conforman la estructura del </w:t>
      </w:r>
      <w:r w:rsidRPr="00765EDD">
        <w:rPr>
          <w:rFonts w:ascii="Palatino Linotype" w:eastAsia="Calibri" w:hAnsi="Palatino Linotype"/>
          <w:b/>
        </w:rPr>
        <w:t xml:space="preserve">SUJETO OBLIGADO; </w:t>
      </w:r>
      <w:r w:rsidRPr="00765EDD">
        <w:rPr>
          <w:rFonts w:ascii="Palatino Linotype" w:eastAsia="Calibri" w:hAnsi="Palatino Linotype"/>
        </w:rPr>
        <w:t xml:space="preserve">es por ello que, </w:t>
      </w:r>
      <w:r w:rsidR="009906D9" w:rsidRPr="00765EDD">
        <w:rPr>
          <w:rFonts w:ascii="Palatino Linotype" w:eastAsia="Calibri" w:hAnsi="Palatino Linotype"/>
        </w:rPr>
        <w:t>deberá</w:t>
      </w:r>
      <w:r w:rsidRPr="00765EDD">
        <w:rPr>
          <w:rFonts w:ascii="Palatino Linotype" w:eastAsia="Calibri" w:hAnsi="Palatino Linotype"/>
        </w:rPr>
        <w:t xml:space="preserve"> turnar la solicitud a </w:t>
      </w:r>
      <w:r w:rsidRPr="00765EDD">
        <w:rPr>
          <w:rFonts w:ascii="Palatino Linotype" w:hAnsi="Palatino Linotype" w:cs="Arial"/>
        </w:rPr>
        <w:t xml:space="preserve">todas las áreas que </w:t>
      </w:r>
      <w:r w:rsidRPr="00765EDD">
        <w:rPr>
          <w:rFonts w:ascii="Palatino Linotype" w:eastAsia="Calibri" w:hAnsi="Palatino Linotype"/>
        </w:rPr>
        <w:t>pudieran generar, administrar o poseer la información requerida por el particular; pues tienen como función, buscar, localizar y poseer la información, así como entregarla.</w:t>
      </w:r>
    </w:p>
    <w:p w14:paraId="56508222" w14:textId="77777777" w:rsidR="00EE40B2" w:rsidRPr="00765EDD" w:rsidRDefault="00EE40B2" w:rsidP="00765EDD">
      <w:pPr>
        <w:spacing w:line="360" w:lineRule="auto"/>
        <w:jc w:val="both"/>
        <w:rPr>
          <w:rFonts w:ascii="Palatino Linotype" w:hAnsi="Palatino Linotype" w:cs="Arial"/>
        </w:rPr>
      </w:pPr>
    </w:p>
    <w:p w14:paraId="699D47E9" w14:textId="77777777" w:rsidR="00EE40B2" w:rsidRPr="00765EDD" w:rsidRDefault="00EE40B2" w:rsidP="00765EDD">
      <w:pPr>
        <w:spacing w:line="360" w:lineRule="auto"/>
        <w:jc w:val="both"/>
        <w:rPr>
          <w:rFonts w:ascii="Palatino Linotype" w:eastAsia="Calibri" w:hAnsi="Palatino Linotype"/>
        </w:rPr>
      </w:pPr>
      <w:r w:rsidRPr="00765EDD">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51DCB59F" w14:textId="77777777" w:rsidR="00EE40B2" w:rsidRPr="00765EDD" w:rsidRDefault="00EE40B2" w:rsidP="00765EDD">
      <w:pPr>
        <w:spacing w:line="360" w:lineRule="auto"/>
        <w:rPr>
          <w:rFonts w:ascii="Palatino Linotype" w:hAnsi="Palatino Linotype"/>
        </w:rPr>
      </w:pPr>
    </w:p>
    <w:p w14:paraId="0089AC82" w14:textId="6D855648" w:rsidR="001E71C9" w:rsidRPr="00765EDD" w:rsidRDefault="00007300" w:rsidP="00765EDD">
      <w:pPr>
        <w:spacing w:line="360" w:lineRule="auto"/>
        <w:jc w:val="both"/>
        <w:rPr>
          <w:rFonts w:ascii="Palatino Linotype" w:hAnsi="Palatino Linotype" w:cs="Arial"/>
        </w:rPr>
      </w:pPr>
      <w:r w:rsidRPr="00765EDD">
        <w:rPr>
          <w:rFonts w:ascii="Palatino Linotype" w:eastAsia="Calibri" w:hAnsi="Palatino Linotype"/>
          <w:lang w:val="es-ES"/>
        </w:rPr>
        <w:lastRenderedPageBreak/>
        <w:t>Por ello</w:t>
      </w:r>
      <w:r w:rsidR="00EE40B2" w:rsidRPr="00765EDD">
        <w:rPr>
          <w:rFonts w:ascii="Palatino Linotype" w:eastAsia="Calibri" w:hAnsi="Palatino Linotype"/>
          <w:lang w:val="es-ES"/>
        </w:rPr>
        <w:t xml:space="preserve">, las documentales que integran los expedientes materia de estudio del presente asunto se advierte que el Titular de la Unidad de Transparencia </w:t>
      </w:r>
      <w:r w:rsidR="00BE7147" w:rsidRPr="00765EDD">
        <w:rPr>
          <w:rFonts w:ascii="Palatino Linotype" w:eastAsia="Calibri" w:hAnsi="Palatino Linotype"/>
          <w:lang w:val="es-ES"/>
        </w:rPr>
        <w:t xml:space="preserve">únicamente se limitó a turnar las solicitudes al </w:t>
      </w:r>
      <w:r w:rsidR="00BE7147" w:rsidRPr="00765EDD">
        <w:rPr>
          <w:rFonts w:ascii="Palatino Linotype" w:hAnsi="Palatino Linotype" w:cs="Arial"/>
        </w:rPr>
        <w:t xml:space="preserve">Dirección de Tecnologías de la Información y de la Comunicación; sin tomar en cuenta que conforme al </w:t>
      </w:r>
      <w:r w:rsidR="001E71C9" w:rsidRPr="00765EDD">
        <w:rPr>
          <w:rFonts w:ascii="Palatino Linotype" w:hAnsi="Palatino Linotype" w:cs="Arial"/>
        </w:rPr>
        <w:t>Bando Municipal referido le corresponde al Presidente Municipal la ejecución de las decisiones del Ayuntamiento, para lo cual se podrá auxiliar de diversas comisiones, consejos y comités, siempre y cuando exista el soporte legal para su creación</w:t>
      </w:r>
      <w:r w:rsidR="00267B9B" w:rsidRPr="00765EDD">
        <w:rPr>
          <w:rFonts w:ascii="Palatino Linotype" w:hAnsi="Palatino Linotype" w:cs="Arial"/>
        </w:rPr>
        <w:t xml:space="preserve">, por lo que debe garantizarse </w:t>
      </w:r>
      <w:r w:rsidR="007F1B27" w:rsidRPr="00765EDD">
        <w:rPr>
          <w:rFonts w:ascii="Palatino Linotype" w:hAnsi="Palatino Linotype" w:cs="Arial"/>
        </w:rPr>
        <w:t xml:space="preserve">que se turne a todas aquellas áreas que </w:t>
      </w:r>
      <w:r w:rsidR="00267B9B" w:rsidRPr="00765EDD">
        <w:rPr>
          <w:rFonts w:ascii="Palatino Linotype" w:hAnsi="Palatino Linotype" w:cs="Arial"/>
        </w:rPr>
        <w:t>de acuerdo a sus funciones y/o atribuciones pudieran contar con la información</w:t>
      </w:r>
      <w:r w:rsidR="007F1B27" w:rsidRPr="00765EDD">
        <w:rPr>
          <w:rFonts w:ascii="Palatino Linotype" w:hAnsi="Palatino Linotype" w:cs="Arial"/>
        </w:rPr>
        <w:t xml:space="preserve">, la cual de manera enunciativa más no limitativa es el área de Presidencia Municipal. </w:t>
      </w:r>
    </w:p>
    <w:p w14:paraId="2033B367" w14:textId="77777777" w:rsidR="001E71C9" w:rsidRPr="00765EDD" w:rsidRDefault="001E71C9" w:rsidP="00765EDD">
      <w:pPr>
        <w:spacing w:line="360" w:lineRule="auto"/>
        <w:jc w:val="both"/>
        <w:rPr>
          <w:rFonts w:ascii="Palatino Linotype" w:hAnsi="Palatino Linotype" w:cs="Arial"/>
        </w:rPr>
      </w:pPr>
    </w:p>
    <w:p w14:paraId="04465D21" w14:textId="77777777" w:rsidR="00416896" w:rsidRPr="00765EDD" w:rsidRDefault="00416896" w:rsidP="00765EDD">
      <w:pPr>
        <w:spacing w:line="360" w:lineRule="auto"/>
        <w:jc w:val="both"/>
        <w:rPr>
          <w:rFonts w:ascii="Palatino Linotype" w:eastAsia="Calibri" w:hAnsi="Palatino Linotype" w:cs="Arial"/>
          <w:lang w:eastAsia="en-US"/>
        </w:rPr>
      </w:pPr>
      <w:r w:rsidRPr="00765EDD">
        <w:rPr>
          <w:rFonts w:ascii="Palatino Linotype" w:eastAsia="Calibri" w:hAnsi="Palatino Linotype"/>
          <w:lang w:eastAsia="es-MX"/>
        </w:rPr>
        <w:t xml:space="preserve">En tal sentido, debemos mencionar que </w:t>
      </w:r>
      <w:r w:rsidRPr="00765EDD">
        <w:rPr>
          <w:rFonts w:ascii="Palatino Linotype" w:eastAsia="Calibri" w:hAnsi="Palatino Linotype"/>
          <w:lang w:eastAsia="en-US"/>
        </w:rPr>
        <w:t xml:space="preserve">para tener por satisfecho </w:t>
      </w:r>
      <w:r w:rsidRPr="00765EDD">
        <w:rPr>
          <w:rFonts w:ascii="Palatino Linotype" w:eastAsia="Calibri" w:hAnsi="Palatino Linotype" w:cs="Arial"/>
          <w:lang w:eastAsia="en-US"/>
        </w:rPr>
        <w:t>el derecho de acceso a la información pública implica que cualquier persona conozca la información contenida en los documentos que se encuentren en los archivos de los Sujetos Obligados.</w:t>
      </w:r>
    </w:p>
    <w:p w14:paraId="1A6F69E6" w14:textId="77777777" w:rsidR="00416896" w:rsidRPr="00765EDD" w:rsidRDefault="00416896" w:rsidP="00765EDD">
      <w:pPr>
        <w:spacing w:line="360" w:lineRule="auto"/>
        <w:jc w:val="both"/>
        <w:rPr>
          <w:rFonts w:ascii="Palatino Linotype" w:eastAsia="Calibri" w:hAnsi="Palatino Linotype"/>
          <w:lang w:eastAsia="en-US"/>
        </w:rPr>
      </w:pPr>
    </w:p>
    <w:p w14:paraId="3F3E532A" w14:textId="370984F4" w:rsidR="00416896" w:rsidRPr="00765EDD" w:rsidRDefault="00416896" w:rsidP="00765EDD">
      <w:pPr>
        <w:spacing w:line="360" w:lineRule="auto"/>
        <w:jc w:val="both"/>
        <w:rPr>
          <w:rFonts w:ascii="Palatino Linotype" w:eastAsia="Calibri" w:hAnsi="Palatino Linotype" w:cs="Arial"/>
          <w:lang w:eastAsia="en-US"/>
        </w:rPr>
      </w:pPr>
      <w:r w:rsidRPr="00765EDD">
        <w:rPr>
          <w:rFonts w:ascii="Palatino Linotype" w:eastAsia="Calibri" w:hAnsi="Palatino Linotype" w:cs="Arial"/>
          <w:lang w:eastAsia="en-US"/>
        </w:rPr>
        <w:t xml:space="preserve">Así que la obligación de acceso a la información se tendrá por cumplida cuando </w:t>
      </w:r>
      <w:r w:rsidR="00D7796F" w:rsidRPr="00765EDD">
        <w:rPr>
          <w:rFonts w:ascii="Palatino Linotype" w:eastAsia="Calibri" w:hAnsi="Palatino Linotype" w:cs="Arial"/>
          <w:lang w:eastAsia="en-US"/>
        </w:rPr>
        <w:t>el solicitante</w:t>
      </w:r>
      <w:r w:rsidRPr="00765EDD">
        <w:rPr>
          <w:rFonts w:ascii="Palatino Linotype" w:eastAsia="Calibri" w:hAnsi="Palatino Linotype" w:cs="Arial"/>
          <w:lang w:eastAsia="en-US"/>
        </w:rPr>
        <w:t xml:space="preserve"> tenga a su disposición la información requerida, o cuando realice su consulta en el lugar que ésta se localice, conforme a los artículos 3 fracción XI, XII 4, 12 y 24 último párrafo </w:t>
      </w:r>
      <w:r w:rsidRPr="00765EDD">
        <w:rPr>
          <w:rFonts w:ascii="Palatino Linotype" w:eastAsia="Calibri" w:hAnsi="Palatino Linotype" w:cs="Arial"/>
          <w:bCs/>
          <w:lang w:eastAsia="en-US"/>
        </w:rPr>
        <w:t>de la Ley de Transparencia y Acceso a la Información Pública del Estado de México y Municipios</w:t>
      </w:r>
      <w:r w:rsidRPr="00765EDD">
        <w:rPr>
          <w:rFonts w:ascii="Palatino Linotype" w:eastAsia="Calibri" w:hAnsi="Palatino Linotype" w:cs="Arial"/>
          <w:lang w:eastAsia="en-US"/>
        </w:rPr>
        <w:t>:</w:t>
      </w:r>
    </w:p>
    <w:p w14:paraId="5509452A" w14:textId="77777777" w:rsidR="00416896" w:rsidRPr="00765EDD" w:rsidRDefault="00416896" w:rsidP="00765EDD">
      <w:pPr>
        <w:jc w:val="both"/>
        <w:rPr>
          <w:rFonts w:ascii="Palatino Linotype" w:eastAsia="Calibri" w:hAnsi="Palatino Linotype" w:cs="Arial"/>
          <w:lang w:eastAsia="en-US"/>
        </w:rPr>
      </w:pPr>
      <w:r w:rsidRPr="00765EDD">
        <w:rPr>
          <w:rFonts w:ascii="Palatino Linotype" w:eastAsia="Calibri" w:hAnsi="Palatino Linotype" w:cs="Arial"/>
          <w:lang w:eastAsia="en-US"/>
        </w:rPr>
        <w:tab/>
      </w:r>
    </w:p>
    <w:p w14:paraId="5FAF48C1" w14:textId="77777777" w:rsidR="00416896" w:rsidRPr="00765EDD" w:rsidRDefault="00416896" w:rsidP="00765EDD">
      <w:pPr>
        <w:ind w:left="851" w:right="1134"/>
        <w:jc w:val="both"/>
        <w:rPr>
          <w:rFonts w:ascii="Palatino Linotype" w:eastAsia="Calibri" w:hAnsi="Palatino Linotype" w:cs="Arial"/>
          <w:i/>
          <w:sz w:val="22"/>
          <w:szCs w:val="22"/>
          <w:lang w:eastAsia="en-US"/>
        </w:rPr>
      </w:pPr>
      <w:r w:rsidRPr="00765EDD">
        <w:rPr>
          <w:rFonts w:ascii="Palatino Linotype" w:eastAsia="Calibri" w:hAnsi="Palatino Linotype" w:cs="Arial"/>
          <w:b/>
          <w:bCs/>
          <w:i/>
          <w:sz w:val="22"/>
          <w:szCs w:val="22"/>
          <w:lang w:eastAsia="en-US"/>
        </w:rPr>
        <w:t xml:space="preserve">“Artículo 3. </w:t>
      </w:r>
      <w:r w:rsidRPr="00765EDD">
        <w:rPr>
          <w:rFonts w:ascii="Palatino Linotype" w:eastAsia="Calibri" w:hAnsi="Palatino Linotype" w:cs="Arial"/>
          <w:bCs/>
          <w:i/>
          <w:sz w:val="22"/>
          <w:szCs w:val="22"/>
          <w:u w:val="single"/>
          <w:lang w:eastAsia="en-US"/>
        </w:rPr>
        <w:t>Para los efectos de la presente Ley se entenderá por</w:t>
      </w:r>
      <w:r w:rsidRPr="00765EDD">
        <w:rPr>
          <w:rFonts w:ascii="Palatino Linotype" w:eastAsia="Calibri" w:hAnsi="Palatino Linotype" w:cs="Arial"/>
          <w:bCs/>
          <w:i/>
          <w:sz w:val="22"/>
          <w:szCs w:val="22"/>
          <w:lang w:eastAsia="en-US"/>
        </w:rPr>
        <w:t>:</w:t>
      </w:r>
    </w:p>
    <w:p w14:paraId="6286EE8D" w14:textId="77777777" w:rsidR="00416896" w:rsidRPr="00765EDD" w:rsidRDefault="00416896" w:rsidP="00765EDD">
      <w:pPr>
        <w:ind w:left="851" w:right="1134"/>
        <w:jc w:val="both"/>
        <w:rPr>
          <w:rFonts w:ascii="Palatino Linotype" w:eastAsia="Calibri" w:hAnsi="Palatino Linotype" w:cs="Arial"/>
          <w:i/>
          <w:sz w:val="22"/>
          <w:szCs w:val="22"/>
          <w:lang w:eastAsia="en-US"/>
        </w:rPr>
      </w:pPr>
      <w:r w:rsidRPr="00765EDD">
        <w:rPr>
          <w:rFonts w:ascii="Palatino Linotype" w:eastAsia="Calibri" w:hAnsi="Palatino Linotype" w:cs="Arial"/>
          <w:i/>
          <w:sz w:val="22"/>
          <w:szCs w:val="22"/>
          <w:lang w:eastAsia="en-US"/>
        </w:rPr>
        <w:t>…</w:t>
      </w:r>
    </w:p>
    <w:p w14:paraId="6D7A7A47" w14:textId="77777777" w:rsidR="00416896" w:rsidRPr="00765EDD" w:rsidRDefault="00416896" w:rsidP="00765EDD">
      <w:pPr>
        <w:ind w:left="851" w:right="1134"/>
        <w:jc w:val="both"/>
        <w:rPr>
          <w:rFonts w:ascii="Palatino Linotype" w:eastAsia="Calibri" w:hAnsi="Palatino Linotype" w:cs="Arial"/>
          <w:i/>
          <w:sz w:val="22"/>
          <w:szCs w:val="22"/>
          <w:lang w:eastAsia="en-US"/>
        </w:rPr>
      </w:pPr>
      <w:r w:rsidRPr="00765EDD">
        <w:rPr>
          <w:rFonts w:ascii="Palatino Linotype" w:eastAsia="Calibri" w:hAnsi="Palatino Linotype" w:cs="Arial"/>
          <w:b/>
          <w:bCs/>
          <w:i/>
          <w:sz w:val="22"/>
          <w:szCs w:val="22"/>
          <w:lang w:eastAsia="en-US"/>
        </w:rPr>
        <w:t xml:space="preserve">XI. </w:t>
      </w:r>
      <w:r w:rsidRPr="00765EDD">
        <w:rPr>
          <w:rFonts w:ascii="Palatino Linotype" w:eastAsia="Calibri" w:hAnsi="Palatino Linotype" w:cs="Arial"/>
          <w:b/>
          <w:bCs/>
          <w:i/>
          <w:sz w:val="22"/>
          <w:szCs w:val="22"/>
          <w:u w:val="single"/>
          <w:lang w:eastAsia="en-US"/>
        </w:rPr>
        <w:t>Documento</w:t>
      </w:r>
      <w:r w:rsidRPr="00765EDD">
        <w:rPr>
          <w:rFonts w:ascii="Palatino Linotype" w:eastAsia="Calibri" w:hAnsi="Palatino Linotype" w:cs="Arial"/>
          <w:b/>
          <w:bCs/>
          <w:i/>
          <w:sz w:val="22"/>
          <w:szCs w:val="22"/>
          <w:lang w:eastAsia="en-US"/>
        </w:rPr>
        <w:t xml:space="preserve">: </w:t>
      </w:r>
      <w:r w:rsidRPr="00765EDD">
        <w:rPr>
          <w:rFonts w:ascii="Palatino Linotype" w:eastAsia="Calibri" w:hAnsi="Palatino Linotype" w:cs="Arial"/>
          <w:i/>
          <w:sz w:val="22"/>
          <w:szCs w:val="22"/>
          <w:lang w:eastAsia="en-US"/>
        </w:rPr>
        <w:t xml:space="preserve">Los expedientes, reportes, estudios, actas, resoluciones, oficios, correspondencia, acuerdos, directivas, directrices, circulares, contratos, convenios, instructivos, notas, memorandos, estadísticas o bien, cualquier otro registro que </w:t>
      </w:r>
      <w:r w:rsidRPr="00765EDD">
        <w:rPr>
          <w:rFonts w:ascii="Palatino Linotype" w:eastAsia="Calibri" w:hAnsi="Palatino Linotype" w:cs="Arial"/>
          <w:i/>
          <w:sz w:val="22"/>
          <w:szCs w:val="22"/>
          <w:lang w:eastAsia="en-US"/>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EB1D495" w14:textId="77777777" w:rsidR="00416896" w:rsidRPr="00765EDD" w:rsidRDefault="00416896" w:rsidP="00765EDD">
      <w:pPr>
        <w:ind w:left="851" w:right="1134"/>
        <w:jc w:val="both"/>
        <w:rPr>
          <w:rFonts w:ascii="Palatino Linotype" w:eastAsia="Calibri" w:hAnsi="Palatino Linotype" w:cs="Arial"/>
          <w:bCs/>
          <w:i/>
          <w:sz w:val="22"/>
          <w:szCs w:val="22"/>
          <w:lang w:eastAsia="en-US"/>
        </w:rPr>
      </w:pPr>
      <w:r w:rsidRPr="00765EDD">
        <w:rPr>
          <w:rFonts w:ascii="Palatino Linotype" w:eastAsia="Calibri" w:hAnsi="Palatino Linotype" w:cs="Arial"/>
          <w:b/>
          <w:bCs/>
          <w:i/>
          <w:sz w:val="22"/>
          <w:szCs w:val="22"/>
          <w:lang w:eastAsia="en-US"/>
        </w:rPr>
        <w:t>XII. Documento electrónico:</w:t>
      </w:r>
      <w:r w:rsidRPr="00765EDD">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57350310" w14:textId="77777777" w:rsidR="00416896" w:rsidRPr="00765EDD" w:rsidRDefault="00416896" w:rsidP="00765EDD">
      <w:pPr>
        <w:ind w:left="851" w:right="1134"/>
        <w:jc w:val="both"/>
        <w:rPr>
          <w:rFonts w:ascii="Palatino Linotype" w:eastAsia="Calibri" w:hAnsi="Palatino Linotype" w:cs="Arial"/>
          <w:i/>
          <w:sz w:val="22"/>
          <w:szCs w:val="22"/>
          <w:lang w:eastAsia="en-US"/>
        </w:rPr>
      </w:pPr>
      <w:r w:rsidRPr="00765EDD">
        <w:rPr>
          <w:rFonts w:ascii="Palatino Linotype" w:eastAsia="Calibri" w:hAnsi="Palatino Linotype" w:cs="Arial"/>
          <w:i/>
          <w:sz w:val="22"/>
          <w:szCs w:val="22"/>
          <w:lang w:eastAsia="en-US"/>
        </w:rPr>
        <w:t>…</w:t>
      </w:r>
    </w:p>
    <w:p w14:paraId="27C359BA" w14:textId="77777777" w:rsidR="00416896" w:rsidRPr="00765EDD" w:rsidRDefault="00416896" w:rsidP="00765EDD">
      <w:pPr>
        <w:ind w:left="851" w:right="1134"/>
        <w:jc w:val="both"/>
        <w:rPr>
          <w:rFonts w:ascii="Palatino Linotype" w:eastAsia="Calibri" w:hAnsi="Palatino Linotype" w:cs="Arial"/>
          <w:bCs/>
          <w:i/>
          <w:sz w:val="22"/>
          <w:szCs w:val="22"/>
          <w:lang w:eastAsia="en-US"/>
        </w:rPr>
      </w:pPr>
      <w:r w:rsidRPr="00765EDD">
        <w:rPr>
          <w:rFonts w:ascii="Palatino Linotype" w:eastAsia="Calibri" w:hAnsi="Palatino Linotype" w:cs="Arial"/>
          <w:b/>
          <w:bCs/>
          <w:i/>
          <w:sz w:val="22"/>
          <w:szCs w:val="22"/>
          <w:lang w:eastAsia="en-US"/>
        </w:rPr>
        <w:t xml:space="preserve">Artículo 4. </w:t>
      </w:r>
      <w:r w:rsidRPr="00765EDD">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765EDD">
        <w:rPr>
          <w:rFonts w:ascii="Palatino Linotype" w:eastAsia="Calibri" w:hAnsi="Palatino Linotype" w:cs="Arial"/>
          <w:bCs/>
          <w:i/>
          <w:sz w:val="22"/>
          <w:szCs w:val="22"/>
          <w:lang w:eastAsia="en-US"/>
        </w:rPr>
        <w:t>, sin necesidad de acreditar personalidad ni interés jurídico.</w:t>
      </w:r>
    </w:p>
    <w:p w14:paraId="0C55F10A" w14:textId="77777777" w:rsidR="00416896" w:rsidRPr="00765EDD" w:rsidRDefault="00416896" w:rsidP="00765EDD">
      <w:pPr>
        <w:ind w:left="851" w:right="1134"/>
        <w:jc w:val="both"/>
        <w:rPr>
          <w:rFonts w:ascii="Palatino Linotype" w:eastAsia="Calibri" w:hAnsi="Palatino Linotype" w:cs="Arial"/>
          <w:i/>
          <w:sz w:val="22"/>
          <w:szCs w:val="22"/>
          <w:lang w:eastAsia="en-US"/>
        </w:rPr>
      </w:pPr>
      <w:r w:rsidRPr="00765EDD">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65EDD">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580CD683" w14:textId="77777777" w:rsidR="00416896" w:rsidRPr="00765EDD" w:rsidRDefault="00416896" w:rsidP="00765EDD">
      <w:pPr>
        <w:ind w:left="851" w:right="1134"/>
        <w:jc w:val="both"/>
        <w:rPr>
          <w:rFonts w:ascii="Palatino Linotype" w:eastAsia="Calibri" w:hAnsi="Palatino Linotype" w:cs="Arial"/>
          <w:i/>
          <w:sz w:val="22"/>
          <w:szCs w:val="22"/>
          <w:lang w:eastAsia="en-US"/>
        </w:rPr>
      </w:pPr>
      <w:r w:rsidRPr="00765EDD">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7F8E3D2C" w14:textId="77777777" w:rsidR="00416896" w:rsidRPr="00765EDD" w:rsidRDefault="00416896" w:rsidP="00765EDD">
      <w:pPr>
        <w:ind w:left="851" w:right="1134"/>
        <w:jc w:val="both"/>
        <w:rPr>
          <w:rFonts w:ascii="Palatino Linotype" w:eastAsia="Calibri" w:hAnsi="Palatino Linotype" w:cs="Arial"/>
          <w:i/>
          <w:sz w:val="22"/>
          <w:szCs w:val="22"/>
          <w:lang w:eastAsia="en-US"/>
        </w:rPr>
      </w:pPr>
      <w:r w:rsidRPr="00765EDD">
        <w:rPr>
          <w:rFonts w:ascii="Palatino Linotype" w:eastAsia="Calibri" w:hAnsi="Palatino Linotype" w:cs="Arial"/>
          <w:b/>
          <w:bCs/>
          <w:i/>
          <w:sz w:val="22"/>
          <w:szCs w:val="22"/>
          <w:lang w:eastAsia="en-US"/>
        </w:rPr>
        <w:t xml:space="preserve">Artículo 12. </w:t>
      </w:r>
      <w:r w:rsidRPr="00765EDD">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0ECDBC2B" w14:textId="77777777" w:rsidR="00416896" w:rsidRPr="00765EDD" w:rsidRDefault="00416896" w:rsidP="00765EDD">
      <w:pPr>
        <w:ind w:left="851" w:right="1134"/>
        <w:jc w:val="both"/>
        <w:rPr>
          <w:rFonts w:ascii="Palatino Linotype" w:eastAsia="Calibri" w:hAnsi="Palatino Linotype" w:cs="Arial"/>
          <w:i/>
          <w:sz w:val="22"/>
          <w:szCs w:val="22"/>
          <w:lang w:eastAsia="en-US"/>
        </w:rPr>
      </w:pPr>
      <w:r w:rsidRPr="00765EDD">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765EDD">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5B888C7" w14:textId="77777777" w:rsidR="00416896" w:rsidRPr="00765EDD" w:rsidRDefault="00416896" w:rsidP="00765EDD">
      <w:pPr>
        <w:ind w:left="851" w:right="1134"/>
        <w:jc w:val="both"/>
        <w:rPr>
          <w:rFonts w:ascii="Palatino Linotype" w:eastAsia="Calibri" w:hAnsi="Palatino Linotype" w:cs="Arial"/>
          <w:i/>
          <w:sz w:val="22"/>
          <w:szCs w:val="22"/>
          <w:lang w:eastAsia="en-US"/>
        </w:rPr>
      </w:pPr>
      <w:r w:rsidRPr="00765EDD">
        <w:rPr>
          <w:rFonts w:ascii="Palatino Linotype" w:eastAsia="Calibri" w:hAnsi="Palatino Linotype" w:cs="Arial"/>
          <w:i/>
          <w:sz w:val="22"/>
          <w:szCs w:val="22"/>
          <w:lang w:eastAsia="en-US"/>
        </w:rPr>
        <w:t>…</w:t>
      </w:r>
    </w:p>
    <w:p w14:paraId="1363F4E4" w14:textId="77777777" w:rsidR="00416896" w:rsidRPr="00765EDD" w:rsidRDefault="00416896" w:rsidP="00765EDD">
      <w:pPr>
        <w:ind w:left="851" w:right="1134"/>
        <w:jc w:val="both"/>
        <w:rPr>
          <w:rFonts w:ascii="Palatino Linotype" w:eastAsia="Calibri" w:hAnsi="Palatino Linotype" w:cs="Arial"/>
          <w:i/>
          <w:sz w:val="22"/>
          <w:szCs w:val="22"/>
          <w:lang w:eastAsia="en-US"/>
        </w:rPr>
      </w:pPr>
      <w:r w:rsidRPr="00765EDD">
        <w:rPr>
          <w:rFonts w:ascii="Palatino Linotype" w:eastAsia="Calibri" w:hAnsi="Palatino Linotype" w:cs="Arial"/>
          <w:b/>
          <w:bCs/>
          <w:i/>
          <w:sz w:val="22"/>
          <w:szCs w:val="22"/>
          <w:lang w:eastAsia="en-US"/>
        </w:rPr>
        <w:t xml:space="preserve">Artículo 24. </w:t>
      </w:r>
      <w:r w:rsidRPr="00765EDD">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7CB683F3" w14:textId="77777777" w:rsidR="00416896" w:rsidRPr="00765EDD" w:rsidRDefault="00416896" w:rsidP="00765EDD">
      <w:pPr>
        <w:ind w:left="851" w:right="1134"/>
        <w:jc w:val="both"/>
        <w:rPr>
          <w:rFonts w:ascii="Palatino Linotype" w:eastAsia="Calibri" w:hAnsi="Palatino Linotype" w:cs="Arial"/>
          <w:i/>
          <w:sz w:val="22"/>
          <w:szCs w:val="22"/>
          <w:lang w:eastAsia="en-US"/>
        </w:rPr>
      </w:pPr>
      <w:r w:rsidRPr="00765EDD">
        <w:rPr>
          <w:rFonts w:ascii="Palatino Linotype" w:eastAsia="Calibri" w:hAnsi="Palatino Linotype" w:cs="Arial"/>
          <w:bCs/>
          <w:i/>
          <w:sz w:val="22"/>
          <w:szCs w:val="22"/>
          <w:lang w:eastAsia="en-US"/>
        </w:rPr>
        <w:t>..</w:t>
      </w:r>
      <w:r w:rsidRPr="00765EDD">
        <w:rPr>
          <w:rFonts w:ascii="Palatino Linotype" w:eastAsia="Calibri" w:hAnsi="Palatino Linotype" w:cs="Arial"/>
          <w:i/>
          <w:sz w:val="22"/>
          <w:szCs w:val="22"/>
          <w:lang w:eastAsia="en-US"/>
        </w:rPr>
        <w:t>.</w:t>
      </w:r>
    </w:p>
    <w:p w14:paraId="00F0F92B" w14:textId="77777777" w:rsidR="00416896" w:rsidRPr="00765EDD" w:rsidRDefault="00416896" w:rsidP="00765EDD">
      <w:pPr>
        <w:ind w:left="851" w:right="1134"/>
        <w:jc w:val="both"/>
        <w:rPr>
          <w:rFonts w:ascii="Palatino Linotype" w:eastAsia="Calibri" w:hAnsi="Palatino Linotype" w:cs="Arial"/>
          <w:bCs/>
          <w:i/>
          <w:sz w:val="22"/>
          <w:szCs w:val="22"/>
          <w:lang w:eastAsia="en-US"/>
        </w:rPr>
      </w:pPr>
      <w:r w:rsidRPr="00765EDD">
        <w:rPr>
          <w:rFonts w:ascii="Palatino Linotype" w:eastAsia="Calibri" w:hAnsi="Palatino Linotype" w:cs="Arial"/>
          <w:b/>
          <w:bCs/>
          <w:i/>
          <w:sz w:val="22"/>
          <w:szCs w:val="22"/>
          <w:lang w:eastAsia="en-US"/>
        </w:rPr>
        <w:lastRenderedPageBreak/>
        <w:t>IX.</w:t>
      </w:r>
      <w:r w:rsidRPr="00765EDD">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37938BB6" w14:textId="77777777" w:rsidR="00416896" w:rsidRPr="00765EDD" w:rsidRDefault="00416896" w:rsidP="00765EDD">
      <w:pPr>
        <w:ind w:left="851" w:right="1134"/>
        <w:jc w:val="both"/>
        <w:rPr>
          <w:rFonts w:ascii="Palatino Linotype" w:eastAsia="Calibri" w:hAnsi="Palatino Linotype" w:cs="Arial"/>
          <w:bCs/>
          <w:i/>
          <w:sz w:val="22"/>
          <w:szCs w:val="22"/>
          <w:lang w:eastAsia="en-US"/>
        </w:rPr>
      </w:pPr>
      <w:r w:rsidRPr="00765EDD">
        <w:rPr>
          <w:rFonts w:ascii="Palatino Linotype" w:eastAsia="Calibri" w:hAnsi="Palatino Linotype" w:cs="Arial"/>
          <w:b/>
          <w:bCs/>
          <w:i/>
          <w:sz w:val="22"/>
          <w:szCs w:val="22"/>
          <w:lang w:eastAsia="en-US"/>
        </w:rPr>
        <w:t>…</w:t>
      </w:r>
    </w:p>
    <w:p w14:paraId="32639B96" w14:textId="77777777" w:rsidR="00416896" w:rsidRPr="00765EDD" w:rsidRDefault="00416896" w:rsidP="00765EDD">
      <w:pPr>
        <w:ind w:left="851" w:right="1134"/>
        <w:jc w:val="both"/>
        <w:rPr>
          <w:rFonts w:ascii="Palatino Linotype" w:eastAsia="Calibri" w:hAnsi="Palatino Linotype" w:cs="Arial"/>
          <w:bCs/>
          <w:i/>
          <w:sz w:val="22"/>
          <w:szCs w:val="22"/>
          <w:lang w:eastAsia="en-US"/>
        </w:rPr>
      </w:pPr>
      <w:r w:rsidRPr="00765EDD">
        <w:rPr>
          <w:rFonts w:ascii="Palatino Linotype" w:eastAsia="Calibri" w:hAnsi="Palatino Linotype" w:cs="Arial"/>
          <w:b/>
          <w:bCs/>
          <w:i/>
          <w:sz w:val="22"/>
          <w:szCs w:val="22"/>
          <w:lang w:eastAsia="en-US"/>
        </w:rPr>
        <w:t>XI.</w:t>
      </w:r>
      <w:r w:rsidRPr="00765EDD">
        <w:rPr>
          <w:rFonts w:ascii="Palatino Linotype" w:eastAsia="Calibri" w:hAnsi="Palatino Linotype" w:cs="Arial"/>
          <w:bCs/>
          <w:i/>
          <w:sz w:val="22"/>
          <w:szCs w:val="22"/>
          <w:lang w:eastAsia="en-US"/>
        </w:rPr>
        <w:t xml:space="preserve"> </w:t>
      </w:r>
      <w:r w:rsidRPr="00765EDD">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32549FF6" w14:textId="77777777" w:rsidR="00416896" w:rsidRPr="00765EDD" w:rsidRDefault="00416896" w:rsidP="00765EDD">
      <w:pPr>
        <w:ind w:left="851" w:right="1134"/>
        <w:jc w:val="both"/>
        <w:rPr>
          <w:rFonts w:ascii="Palatino Linotype" w:eastAsia="Calibri" w:hAnsi="Palatino Linotype" w:cs="Arial"/>
          <w:i/>
          <w:sz w:val="22"/>
          <w:szCs w:val="22"/>
          <w:lang w:eastAsia="en-US"/>
        </w:rPr>
      </w:pPr>
      <w:r w:rsidRPr="00765EDD">
        <w:rPr>
          <w:rFonts w:ascii="Palatino Linotype" w:eastAsia="Calibri" w:hAnsi="Palatino Linotype" w:cs="Arial"/>
          <w:bCs/>
          <w:i/>
          <w:sz w:val="22"/>
          <w:szCs w:val="22"/>
          <w:lang w:eastAsia="en-US"/>
        </w:rPr>
        <w:t>…</w:t>
      </w:r>
    </w:p>
    <w:p w14:paraId="73896B5E" w14:textId="77777777" w:rsidR="00416896" w:rsidRPr="00765EDD" w:rsidRDefault="00416896" w:rsidP="00765EDD">
      <w:pPr>
        <w:ind w:left="851" w:right="1134"/>
        <w:jc w:val="both"/>
        <w:rPr>
          <w:rFonts w:ascii="Palatino Linotype" w:eastAsia="Calibri" w:hAnsi="Palatino Linotype" w:cs="Arial"/>
          <w:i/>
          <w:sz w:val="22"/>
          <w:szCs w:val="22"/>
          <w:lang w:eastAsia="en-US"/>
        </w:rPr>
      </w:pPr>
      <w:r w:rsidRPr="00765EDD">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79E8EE87" w14:textId="77777777" w:rsidR="00416896" w:rsidRPr="00765EDD" w:rsidRDefault="00416896" w:rsidP="00765EDD">
      <w:pPr>
        <w:ind w:left="851" w:right="1134"/>
        <w:jc w:val="both"/>
        <w:rPr>
          <w:rFonts w:ascii="Palatino Linotype" w:eastAsia="Calibri" w:hAnsi="Palatino Linotype" w:cs="Arial"/>
          <w:i/>
          <w:sz w:val="22"/>
          <w:szCs w:val="22"/>
          <w:u w:val="single"/>
          <w:lang w:eastAsia="en-US"/>
        </w:rPr>
      </w:pPr>
      <w:r w:rsidRPr="00765EDD">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7813BB22" w14:textId="77777777" w:rsidR="00416896" w:rsidRPr="00765EDD" w:rsidRDefault="00416896" w:rsidP="00765EDD">
      <w:pPr>
        <w:ind w:left="851" w:right="851"/>
        <w:jc w:val="both"/>
        <w:rPr>
          <w:rFonts w:ascii="Palatino Linotype" w:eastAsia="Calibri" w:hAnsi="Palatino Linotype" w:cs="Arial"/>
          <w:i/>
          <w:sz w:val="22"/>
          <w:szCs w:val="22"/>
          <w:lang w:eastAsia="en-US"/>
        </w:rPr>
      </w:pPr>
    </w:p>
    <w:p w14:paraId="27FEFE90" w14:textId="77777777" w:rsidR="00416896" w:rsidRPr="00765EDD" w:rsidRDefault="00416896" w:rsidP="00765EDD">
      <w:pPr>
        <w:spacing w:line="360" w:lineRule="auto"/>
        <w:jc w:val="both"/>
        <w:rPr>
          <w:rFonts w:ascii="Palatino Linotype" w:eastAsia="Calibri" w:hAnsi="Palatino Linotype" w:cs="Arial"/>
          <w:lang w:eastAsia="en-US"/>
        </w:rPr>
      </w:pPr>
      <w:r w:rsidRPr="00765EDD">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C78B3D9" w14:textId="77777777" w:rsidR="00416896" w:rsidRPr="00765EDD" w:rsidRDefault="00416896" w:rsidP="00765EDD">
      <w:pPr>
        <w:spacing w:line="360" w:lineRule="auto"/>
        <w:jc w:val="both"/>
        <w:rPr>
          <w:rFonts w:ascii="Palatino Linotype" w:eastAsia="Calibri" w:hAnsi="Palatino Linotype" w:cs="Arial"/>
          <w:lang w:eastAsia="en-US"/>
        </w:rPr>
      </w:pPr>
    </w:p>
    <w:p w14:paraId="3D988E5C" w14:textId="77777777" w:rsidR="00416896" w:rsidRPr="00765EDD" w:rsidRDefault="00416896" w:rsidP="00765EDD">
      <w:pPr>
        <w:spacing w:line="360" w:lineRule="auto"/>
        <w:jc w:val="both"/>
        <w:rPr>
          <w:rFonts w:ascii="Palatino Linotype" w:eastAsia="Calibri" w:hAnsi="Palatino Linotype" w:cs="Arial"/>
          <w:lang w:eastAsia="en-US"/>
        </w:rPr>
      </w:pPr>
      <w:r w:rsidRPr="00765EDD">
        <w:rPr>
          <w:rFonts w:ascii="Palatino Linotype" w:eastAsia="Calibri" w:hAnsi="Palatino Linotype"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209A2316" w14:textId="77777777" w:rsidR="00416896" w:rsidRPr="00765EDD" w:rsidRDefault="00416896" w:rsidP="00765EDD">
      <w:pPr>
        <w:spacing w:line="360" w:lineRule="auto"/>
        <w:rPr>
          <w:rFonts w:ascii="Palatino Linotype" w:eastAsia="Calibri" w:hAnsi="Palatino Linotype"/>
          <w:sz w:val="22"/>
          <w:szCs w:val="22"/>
          <w:lang w:eastAsia="en-US"/>
        </w:rPr>
      </w:pPr>
    </w:p>
    <w:p w14:paraId="5440B74B" w14:textId="77777777" w:rsidR="00416896" w:rsidRPr="00765EDD" w:rsidRDefault="00416896" w:rsidP="00765EDD">
      <w:pPr>
        <w:tabs>
          <w:tab w:val="left" w:pos="709"/>
        </w:tabs>
        <w:spacing w:line="360" w:lineRule="auto"/>
        <w:jc w:val="both"/>
        <w:rPr>
          <w:rFonts w:ascii="Palatino Linotype" w:eastAsia="Calibri" w:hAnsi="Palatino Linotype" w:cs="Arial"/>
          <w:lang w:eastAsia="en-US"/>
        </w:rPr>
      </w:pPr>
      <w:r w:rsidRPr="00765EDD">
        <w:rPr>
          <w:rFonts w:ascii="Palatino Linotype" w:eastAsia="Calibri" w:hAnsi="Palatino Linotype"/>
          <w:lang w:eastAsia="en-US"/>
        </w:rPr>
        <w:t>En estricto sentido</w:t>
      </w:r>
      <w:r w:rsidRPr="00765EDD">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765EDD">
        <w:rPr>
          <w:rFonts w:ascii="Palatino Linotype" w:eastAsia="Calibri" w:hAnsi="Palatino Linotype" w:cs="Arial"/>
          <w:b/>
          <w:lang w:eastAsia="en-US"/>
        </w:rPr>
        <w:t xml:space="preserve"> </w:t>
      </w:r>
      <w:r w:rsidRPr="00765EDD">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765EDD">
        <w:rPr>
          <w:rFonts w:ascii="Palatino Linotype" w:eastAsia="Calibri" w:hAnsi="Palatino Linotype" w:cs="Arial"/>
          <w:i/>
          <w:lang w:eastAsia="en-US"/>
        </w:rPr>
        <w:t>ad hoc</w:t>
      </w:r>
      <w:r w:rsidRPr="00765EDD">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51C489D8" w14:textId="77777777" w:rsidR="00416896" w:rsidRPr="00765EDD" w:rsidRDefault="00416896" w:rsidP="00765EDD">
      <w:pPr>
        <w:spacing w:line="360" w:lineRule="auto"/>
        <w:ind w:left="567" w:right="51"/>
        <w:jc w:val="both"/>
        <w:rPr>
          <w:rFonts w:ascii="Palatino Linotype" w:hAnsi="Palatino Linotype" w:cs="Arial"/>
        </w:rPr>
      </w:pPr>
    </w:p>
    <w:p w14:paraId="7BE8F5E3" w14:textId="77777777" w:rsidR="00416896" w:rsidRPr="00765EDD" w:rsidRDefault="00416896" w:rsidP="00765EDD">
      <w:pPr>
        <w:spacing w:line="360" w:lineRule="auto"/>
        <w:ind w:right="51"/>
        <w:jc w:val="both"/>
        <w:rPr>
          <w:rFonts w:ascii="Palatino Linotype" w:eastAsia="Calibri" w:hAnsi="Palatino Linotype" w:cs="Arial"/>
          <w:lang w:eastAsia="en-US"/>
        </w:rPr>
      </w:pPr>
      <w:r w:rsidRPr="00765EDD">
        <w:rPr>
          <w:rFonts w:ascii="Palatino Linotype" w:eastAsia="Calibri" w:hAnsi="Palatino Linotype" w:cs="Arial"/>
          <w:lang w:eastAsia="en-US"/>
        </w:rPr>
        <w:lastRenderedPageBreak/>
        <w:t xml:space="preserve">Como apoyo a lo anterior, es aplicable el Criterio 03-17, emitido por </w:t>
      </w:r>
      <w:r w:rsidRPr="00765EDD">
        <w:rPr>
          <w:rFonts w:ascii="Palatino Linotype" w:eastAsia="Arial Unicode MS" w:hAnsi="Palatino Linotype" w:cs="Arial"/>
          <w:lang w:eastAsia="en-US"/>
        </w:rPr>
        <w:t>el Instituto Nacional de Transparencia, Acceso a la Información y Protección de Datos Personales,</w:t>
      </w:r>
      <w:r w:rsidRPr="00765EDD">
        <w:rPr>
          <w:rFonts w:ascii="Palatino Linotype" w:eastAsia="Calibri" w:hAnsi="Palatino Linotype"/>
          <w:bCs/>
          <w:lang w:eastAsia="en-US"/>
        </w:rPr>
        <w:t xml:space="preserve"> que dice:</w:t>
      </w:r>
      <w:r w:rsidRPr="00765EDD">
        <w:rPr>
          <w:rFonts w:ascii="Palatino Linotype" w:eastAsia="Calibri" w:hAnsi="Palatino Linotype"/>
          <w:b/>
          <w:bCs/>
          <w:lang w:eastAsia="en-US"/>
        </w:rPr>
        <w:t xml:space="preserve"> </w:t>
      </w:r>
    </w:p>
    <w:p w14:paraId="332DFE2D" w14:textId="77777777" w:rsidR="00416896" w:rsidRPr="00765EDD" w:rsidRDefault="00416896" w:rsidP="00765EDD">
      <w:pPr>
        <w:ind w:left="928" w:right="850"/>
        <w:jc w:val="both"/>
        <w:rPr>
          <w:rFonts w:ascii="Palatino Linotype" w:hAnsi="Palatino Linotype" w:cs="Arial"/>
          <w:i/>
          <w:sz w:val="22"/>
          <w:szCs w:val="22"/>
        </w:rPr>
      </w:pPr>
    </w:p>
    <w:p w14:paraId="067CCFCE" w14:textId="77777777" w:rsidR="00416896" w:rsidRPr="00765EDD" w:rsidRDefault="00416896" w:rsidP="00765EDD">
      <w:pPr>
        <w:ind w:left="851" w:right="1134"/>
        <w:jc w:val="both"/>
        <w:rPr>
          <w:rFonts w:ascii="Palatino Linotype" w:hAnsi="Palatino Linotype" w:cs="Arial"/>
          <w:i/>
          <w:sz w:val="22"/>
          <w:szCs w:val="22"/>
        </w:rPr>
      </w:pPr>
      <w:r w:rsidRPr="00765EDD">
        <w:rPr>
          <w:rFonts w:ascii="Palatino Linotype" w:hAnsi="Palatino Linotype" w:cs="Arial"/>
          <w:i/>
          <w:sz w:val="22"/>
          <w:szCs w:val="22"/>
        </w:rPr>
        <w:t>“</w:t>
      </w:r>
      <w:r w:rsidRPr="00765EDD">
        <w:rPr>
          <w:rFonts w:ascii="Palatino Linotype" w:hAnsi="Palatino Linotype" w:cs="Arial"/>
          <w:b/>
          <w:i/>
          <w:sz w:val="22"/>
          <w:szCs w:val="22"/>
        </w:rPr>
        <w:t>No existe obligación de elaborar documentos ad hoc para atender las solicitudes de acceso a la información.</w:t>
      </w:r>
      <w:r w:rsidRPr="00765EDD">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8709BF3" w14:textId="77777777" w:rsidR="00416896" w:rsidRPr="00765EDD" w:rsidRDefault="00416896" w:rsidP="00765EDD">
      <w:pPr>
        <w:jc w:val="both"/>
        <w:rPr>
          <w:rFonts w:ascii="Palatino Linotype" w:hAnsi="Palatino Linotype" w:cs="Arial"/>
        </w:rPr>
      </w:pPr>
    </w:p>
    <w:p w14:paraId="09E34DB5" w14:textId="77777777" w:rsidR="00267B9B" w:rsidRPr="00765EDD" w:rsidRDefault="001E71C9" w:rsidP="00765EDD">
      <w:pPr>
        <w:spacing w:line="360" w:lineRule="auto"/>
        <w:jc w:val="both"/>
        <w:rPr>
          <w:rFonts w:ascii="Palatino Linotype" w:hAnsi="Palatino Linotype" w:cs="Arial"/>
        </w:rPr>
      </w:pPr>
      <w:r w:rsidRPr="00765EDD">
        <w:rPr>
          <w:rFonts w:ascii="Palatino Linotype" w:eastAsia="Calibri" w:hAnsi="Palatino Linotype"/>
          <w:lang w:val="es-ES"/>
        </w:rPr>
        <w:t xml:space="preserve">En </w:t>
      </w:r>
      <w:r w:rsidRPr="00765EDD">
        <w:rPr>
          <w:rFonts w:ascii="Palatino Linotype" w:hAnsi="Palatino Linotype" w:cs="Arial"/>
        </w:rPr>
        <w:t>consecuencia, este Órgano Garante</w:t>
      </w:r>
      <w:r w:rsidR="00267B9B" w:rsidRPr="00765EDD">
        <w:rPr>
          <w:rFonts w:ascii="Palatino Linotype" w:hAnsi="Palatino Linotype" w:cs="Arial"/>
        </w:rPr>
        <w:t xml:space="preserve"> en aras de garan</w:t>
      </w:r>
      <w:r w:rsidRPr="00765EDD">
        <w:rPr>
          <w:rFonts w:ascii="Palatino Linotype" w:hAnsi="Palatino Linotype" w:cs="Arial"/>
        </w:rPr>
        <w:t>tizar el derecho de acceso a la información</w:t>
      </w:r>
      <w:r w:rsidR="00267B9B" w:rsidRPr="00765EDD">
        <w:rPr>
          <w:rFonts w:ascii="Palatino Linotype" w:hAnsi="Palatino Linotype" w:cs="Arial"/>
        </w:rPr>
        <w:t xml:space="preserve"> pública</w:t>
      </w:r>
      <w:r w:rsidRPr="00765EDD">
        <w:rPr>
          <w:rFonts w:ascii="Palatino Linotype" w:hAnsi="Palatino Linotype" w:cs="Arial"/>
        </w:rPr>
        <w:t xml:space="preserve"> determina ordenar al </w:t>
      </w:r>
      <w:r w:rsidRPr="00765EDD">
        <w:rPr>
          <w:rFonts w:ascii="Palatino Linotype" w:hAnsi="Palatino Linotype" w:cs="Arial"/>
          <w:b/>
        </w:rPr>
        <w:t xml:space="preserve">SUJETO OBLIGADO </w:t>
      </w:r>
      <w:r w:rsidR="00267B9B" w:rsidRPr="00765EDD">
        <w:rPr>
          <w:rFonts w:ascii="Palatino Linotype" w:hAnsi="Palatino Linotype" w:cs="Arial"/>
        </w:rPr>
        <w:t xml:space="preserve">realice una búsqueda exhaustiva y razonable en todas aquellas áreas que de acuerdo a sus atribuciones y/o funciones pudieran contar con la información y </w:t>
      </w:r>
      <w:r w:rsidRPr="00765EDD">
        <w:rPr>
          <w:rFonts w:ascii="Palatino Linotype" w:hAnsi="Palatino Linotype" w:cs="Arial"/>
        </w:rPr>
        <w:t xml:space="preserve">haga entrega de ser procedente en </w:t>
      </w:r>
      <w:r w:rsidRPr="00765EDD">
        <w:rPr>
          <w:rFonts w:ascii="Palatino Linotype" w:hAnsi="Palatino Linotype" w:cs="Arial"/>
          <w:b/>
        </w:rPr>
        <w:t xml:space="preserve">versión pública </w:t>
      </w:r>
      <w:r w:rsidR="00267B9B" w:rsidRPr="00765EDD">
        <w:rPr>
          <w:rFonts w:ascii="Palatino Linotype" w:hAnsi="Palatino Linotype" w:cs="Arial"/>
        </w:rPr>
        <w:t xml:space="preserve">de los documentos donde obre la información requerida por el particular. </w:t>
      </w:r>
    </w:p>
    <w:p w14:paraId="66A5F6D2" w14:textId="77777777" w:rsidR="00267B9B" w:rsidRPr="00765EDD" w:rsidRDefault="00267B9B" w:rsidP="00765EDD">
      <w:pPr>
        <w:spacing w:line="360" w:lineRule="auto"/>
        <w:jc w:val="both"/>
        <w:rPr>
          <w:rFonts w:ascii="Palatino Linotype" w:hAnsi="Palatino Linotype" w:cs="Arial"/>
        </w:rPr>
      </w:pPr>
    </w:p>
    <w:p w14:paraId="40F6A7B6" w14:textId="2A65C5F7" w:rsidR="001E71C9" w:rsidRPr="00765EDD" w:rsidRDefault="001E71C9" w:rsidP="00765EDD">
      <w:pPr>
        <w:spacing w:line="360" w:lineRule="auto"/>
        <w:jc w:val="both"/>
        <w:rPr>
          <w:rFonts w:ascii="Palatino Linotype" w:hAnsi="Palatino Linotype" w:cs="Arial"/>
        </w:rPr>
      </w:pPr>
      <w:r w:rsidRPr="00765EDD">
        <w:rPr>
          <w:rFonts w:ascii="Palatino Linotype" w:hAnsi="Palatino Linotype" w:cs="Arial"/>
        </w:rPr>
        <w:t>Asimismo, para el caso de que no</w:t>
      </w:r>
      <w:r w:rsidR="00267B9B" w:rsidRPr="00765EDD">
        <w:rPr>
          <w:rFonts w:ascii="Palatino Linotype" w:hAnsi="Palatino Linotype" w:cs="Arial"/>
        </w:rPr>
        <w:t xml:space="preserve"> obre la información de la cual se ordena su entrega derivado que no fue creado el Comité de Información</w:t>
      </w:r>
      <w:r w:rsidRPr="00765EDD">
        <w:rPr>
          <w:rFonts w:ascii="Palatino Linotype" w:hAnsi="Palatino Linotype" w:cs="Arial"/>
        </w:rPr>
        <w:t>, bastará con que lo haga del conocimiento del particular.</w:t>
      </w:r>
    </w:p>
    <w:p w14:paraId="072D58B8" w14:textId="7A763F05" w:rsidR="001E71C9" w:rsidRPr="00765EDD" w:rsidRDefault="001E71C9" w:rsidP="00765EDD">
      <w:pPr>
        <w:spacing w:line="360" w:lineRule="auto"/>
        <w:jc w:val="both"/>
        <w:rPr>
          <w:rFonts w:ascii="Palatino Linotype" w:hAnsi="Palatino Linotype" w:cs="Arial"/>
        </w:rPr>
      </w:pPr>
    </w:p>
    <w:p w14:paraId="58B86EDB" w14:textId="53E00978" w:rsidR="009B0B57" w:rsidRPr="00765EDD" w:rsidRDefault="009B0B57" w:rsidP="00765EDD">
      <w:pPr>
        <w:spacing w:line="360" w:lineRule="auto"/>
        <w:jc w:val="both"/>
        <w:rPr>
          <w:rFonts w:ascii="Palatino Linotype" w:hAnsi="Palatino Linotype" w:cs="Arial"/>
          <w:bCs/>
        </w:rPr>
      </w:pPr>
      <w:r w:rsidRPr="00765EDD">
        <w:rPr>
          <w:rFonts w:ascii="Palatino Linotype" w:hAnsi="Palatino Linotype"/>
        </w:rPr>
        <w:t xml:space="preserve">Por lo anterior, no </w:t>
      </w:r>
      <w:r w:rsidRPr="00765EDD">
        <w:rPr>
          <w:rFonts w:ascii="Palatino Linotype" w:hAnsi="Palatino Linotype" w:cs="Arial"/>
        </w:rPr>
        <w:t xml:space="preserve">se omite comentar que </w:t>
      </w:r>
      <w:r w:rsidR="00F97CE3" w:rsidRPr="00765EDD">
        <w:rPr>
          <w:rFonts w:ascii="Palatino Linotype" w:hAnsi="Palatino Linotype" w:cs="Arial"/>
        </w:rPr>
        <w:t xml:space="preserve">si </w:t>
      </w:r>
      <w:r w:rsidRPr="00765EDD">
        <w:rPr>
          <w:rFonts w:ascii="Palatino Linotype" w:hAnsi="Palatino Linotype" w:cs="Arial"/>
        </w:rPr>
        <w:t xml:space="preserve">los documentos de los cuales se ordena su entrega, contienen datos personales susceptibles de ser testados, deberán ser entregados en </w:t>
      </w:r>
      <w:r w:rsidRPr="00765EDD">
        <w:rPr>
          <w:rFonts w:ascii="Palatino Linotype" w:hAnsi="Palatino Linotype" w:cs="Arial"/>
          <w:b/>
        </w:rPr>
        <w:t>versión pública</w:t>
      </w:r>
      <w:r w:rsidRPr="00765EDD">
        <w:rPr>
          <w:rFonts w:ascii="Palatino Linotype" w:hAnsi="Palatino Linotype" w:cs="Arial"/>
        </w:rPr>
        <w:t>; pues, el</w:t>
      </w:r>
      <w:r w:rsidRPr="00765EDD">
        <w:rPr>
          <w:rFonts w:ascii="Palatino Linotype" w:hAnsi="Palatino Linotype" w:cs="Arial"/>
          <w:bCs/>
        </w:rPr>
        <w:t xml:space="preserve"> derecho de acceso a la información pública tiene como </w:t>
      </w:r>
      <w:r w:rsidRPr="00765EDD">
        <w:rPr>
          <w:rFonts w:ascii="Palatino Linotype" w:hAnsi="Palatino Linotype" w:cs="Arial"/>
          <w:bCs/>
        </w:rPr>
        <w:lastRenderedPageBreak/>
        <w:t>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6819D81" w14:textId="77777777" w:rsidR="009B0B57" w:rsidRPr="00765EDD" w:rsidRDefault="009B0B57" w:rsidP="00765EDD">
      <w:pPr>
        <w:spacing w:line="360" w:lineRule="auto"/>
        <w:jc w:val="both"/>
        <w:rPr>
          <w:rFonts w:ascii="Palatino Linotype" w:eastAsia="Calibri" w:hAnsi="Palatino Linotype" w:cs="Arial"/>
          <w:bCs/>
          <w:lang w:eastAsia="en-US"/>
        </w:rPr>
      </w:pPr>
    </w:p>
    <w:p w14:paraId="25841E74" w14:textId="77777777" w:rsidR="009B0B57" w:rsidRPr="00765EDD" w:rsidRDefault="009B0B57" w:rsidP="00765EDD">
      <w:pPr>
        <w:spacing w:line="360" w:lineRule="auto"/>
        <w:jc w:val="both"/>
        <w:rPr>
          <w:rFonts w:ascii="Palatino Linotype" w:hAnsi="Palatino Linotype" w:cs="Arial"/>
          <w:bCs/>
        </w:rPr>
      </w:pPr>
      <w:r w:rsidRPr="00765EDD">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89111A5" w14:textId="77777777" w:rsidR="009B0B57" w:rsidRPr="00765EDD" w:rsidRDefault="009B0B57" w:rsidP="00765EDD">
      <w:pPr>
        <w:autoSpaceDE w:val="0"/>
        <w:autoSpaceDN w:val="0"/>
        <w:adjustRightInd w:val="0"/>
        <w:ind w:right="899"/>
        <w:jc w:val="both"/>
        <w:rPr>
          <w:rFonts w:ascii="Palatino Linotype" w:hAnsi="Palatino Linotype" w:cs="Arial"/>
        </w:rPr>
      </w:pPr>
    </w:p>
    <w:p w14:paraId="505EC80C" w14:textId="77777777" w:rsidR="009B0B57" w:rsidRPr="00765EDD" w:rsidRDefault="009B0B57" w:rsidP="00765EDD">
      <w:pPr>
        <w:ind w:left="851" w:right="901"/>
        <w:jc w:val="both"/>
        <w:rPr>
          <w:rFonts w:ascii="Palatino Linotype" w:hAnsi="Palatino Linotype"/>
          <w:i/>
          <w:sz w:val="22"/>
          <w:szCs w:val="22"/>
        </w:rPr>
      </w:pPr>
      <w:r w:rsidRPr="00765EDD">
        <w:rPr>
          <w:rFonts w:ascii="Palatino Linotype" w:hAnsi="Palatino Linotype" w:cs="Arial"/>
          <w:b/>
          <w:bCs/>
          <w:i/>
          <w:noProof/>
          <w:sz w:val="22"/>
          <w:szCs w:val="22"/>
        </w:rPr>
        <w:t>“</w:t>
      </w:r>
      <w:r w:rsidRPr="00765EDD">
        <w:rPr>
          <w:rFonts w:ascii="Palatino Linotype" w:hAnsi="Palatino Linotype" w:cs="Arial"/>
          <w:b/>
          <w:bCs/>
          <w:i/>
          <w:sz w:val="22"/>
          <w:szCs w:val="22"/>
        </w:rPr>
        <w:t xml:space="preserve">Artículo 3. </w:t>
      </w:r>
      <w:r w:rsidRPr="00765EDD">
        <w:rPr>
          <w:rFonts w:ascii="Palatino Linotype" w:hAnsi="Palatino Linotype"/>
          <w:i/>
          <w:sz w:val="22"/>
          <w:szCs w:val="22"/>
        </w:rPr>
        <w:t xml:space="preserve">Para los efectos de la presente Ley se entenderá por: </w:t>
      </w:r>
    </w:p>
    <w:p w14:paraId="5F2D5DC8" w14:textId="77777777" w:rsidR="009B0B57" w:rsidRPr="00765EDD" w:rsidRDefault="009B0B57" w:rsidP="00765EDD">
      <w:pPr>
        <w:ind w:left="851" w:right="899"/>
        <w:jc w:val="both"/>
        <w:rPr>
          <w:rFonts w:ascii="Palatino Linotype" w:hAnsi="Palatino Linotype" w:cs="Arial"/>
          <w:i/>
          <w:sz w:val="22"/>
          <w:szCs w:val="22"/>
        </w:rPr>
      </w:pPr>
      <w:r w:rsidRPr="00765EDD">
        <w:rPr>
          <w:rFonts w:ascii="Palatino Linotype" w:hAnsi="Palatino Linotype" w:cs="Arial"/>
          <w:b/>
          <w:i/>
          <w:sz w:val="22"/>
          <w:szCs w:val="22"/>
        </w:rPr>
        <w:t>IX.</w:t>
      </w:r>
      <w:r w:rsidRPr="00765EDD">
        <w:rPr>
          <w:rFonts w:ascii="Palatino Linotype" w:hAnsi="Palatino Linotype" w:cs="Arial"/>
          <w:i/>
          <w:sz w:val="22"/>
          <w:szCs w:val="22"/>
        </w:rPr>
        <w:t xml:space="preserve"> </w:t>
      </w:r>
      <w:r w:rsidRPr="00765EDD">
        <w:rPr>
          <w:rFonts w:ascii="Palatino Linotype" w:hAnsi="Palatino Linotype" w:cs="Arial"/>
          <w:b/>
          <w:i/>
          <w:sz w:val="22"/>
          <w:szCs w:val="22"/>
        </w:rPr>
        <w:t xml:space="preserve">Datos personales: </w:t>
      </w:r>
      <w:r w:rsidRPr="00765EDD">
        <w:rPr>
          <w:rFonts w:ascii="Palatino Linotype" w:hAnsi="Palatino Linotype" w:cs="Arial"/>
          <w:i/>
          <w:sz w:val="22"/>
          <w:szCs w:val="22"/>
        </w:rPr>
        <w:t xml:space="preserve">La información concerniente a una persona, identificada o identificable según lo dispuesto por la Ley de </w:t>
      </w:r>
      <w:r w:rsidRPr="00765EDD">
        <w:rPr>
          <w:rFonts w:ascii="Palatino Linotype" w:hAnsi="Palatino Linotype"/>
          <w:i/>
          <w:sz w:val="22"/>
          <w:szCs w:val="22"/>
        </w:rPr>
        <w:t>Protección</w:t>
      </w:r>
      <w:r w:rsidRPr="00765EDD">
        <w:rPr>
          <w:rFonts w:ascii="Palatino Linotype" w:hAnsi="Palatino Linotype" w:cs="Arial"/>
          <w:i/>
          <w:sz w:val="22"/>
          <w:szCs w:val="22"/>
        </w:rPr>
        <w:t xml:space="preserve"> de Datos Personales del Estado de México; </w:t>
      </w:r>
    </w:p>
    <w:p w14:paraId="6A73B14C" w14:textId="77777777" w:rsidR="009B0B57" w:rsidRPr="00765EDD" w:rsidRDefault="009B0B57" w:rsidP="00765EDD">
      <w:pPr>
        <w:ind w:left="851" w:right="899"/>
        <w:jc w:val="both"/>
        <w:rPr>
          <w:rFonts w:ascii="Palatino Linotype" w:hAnsi="Palatino Linotype" w:cs="Arial"/>
          <w:i/>
          <w:sz w:val="22"/>
          <w:szCs w:val="22"/>
        </w:rPr>
      </w:pPr>
      <w:r w:rsidRPr="00765EDD">
        <w:rPr>
          <w:rFonts w:ascii="Palatino Linotype" w:hAnsi="Palatino Linotype" w:cs="Arial"/>
          <w:b/>
          <w:i/>
          <w:sz w:val="22"/>
          <w:szCs w:val="22"/>
        </w:rPr>
        <w:t>XX.</w:t>
      </w:r>
      <w:r w:rsidRPr="00765EDD">
        <w:rPr>
          <w:rFonts w:ascii="Palatino Linotype" w:hAnsi="Palatino Linotype" w:cs="Arial"/>
          <w:i/>
          <w:sz w:val="22"/>
          <w:szCs w:val="22"/>
        </w:rPr>
        <w:t xml:space="preserve"> </w:t>
      </w:r>
      <w:r w:rsidRPr="00765EDD">
        <w:rPr>
          <w:rFonts w:ascii="Palatino Linotype" w:hAnsi="Palatino Linotype" w:cs="Arial"/>
          <w:b/>
          <w:i/>
          <w:sz w:val="22"/>
          <w:szCs w:val="22"/>
        </w:rPr>
        <w:t>Información clasificada:</w:t>
      </w:r>
      <w:r w:rsidRPr="00765EDD">
        <w:rPr>
          <w:rFonts w:ascii="Palatino Linotype" w:hAnsi="Palatino Linotype" w:cs="Arial"/>
          <w:i/>
          <w:sz w:val="22"/>
          <w:szCs w:val="22"/>
        </w:rPr>
        <w:t xml:space="preserve"> Aquella considerada por la presente Ley como reservada o confidencial; </w:t>
      </w:r>
    </w:p>
    <w:p w14:paraId="7365A32C" w14:textId="77777777" w:rsidR="009B0B57" w:rsidRPr="00765EDD" w:rsidRDefault="009B0B57" w:rsidP="00765EDD">
      <w:pPr>
        <w:ind w:left="851" w:right="899"/>
        <w:jc w:val="both"/>
        <w:rPr>
          <w:rFonts w:ascii="Palatino Linotype" w:hAnsi="Palatino Linotype" w:cs="Arial"/>
          <w:i/>
          <w:sz w:val="22"/>
          <w:szCs w:val="22"/>
        </w:rPr>
      </w:pPr>
      <w:r w:rsidRPr="00765EDD">
        <w:rPr>
          <w:rFonts w:ascii="Palatino Linotype" w:hAnsi="Palatino Linotype" w:cs="Arial"/>
          <w:b/>
          <w:i/>
          <w:sz w:val="22"/>
          <w:szCs w:val="22"/>
        </w:rPr>
        <w:t>XXI.</w:t>
      </w:r>
      <w:r w:rsidRPr="00765EDD">
        <w:rPr>
          <w:rFonts w:ascii="Palatino Linotype" w:hAnsi="Palatino Linotype" w:cs="Arial"/>
          <w:i/>
          <w:sz w:val="22"/>
          <w:szCs w:val="22"/>
        </w:rPr>
        <w:t xml:space="preserve"> </w:t>
      </w:r>
      <w:r w:rsidRPr="00765EDD">
        <w:rPr>
          <w:rFonts w:ascii="Palatino Linotype" w:hAnsi="Palatino Linotype" w:cs="Arial"/>
          <w:b/>
          <w:i/>
          <w:sz w:val="22"/>
          <w:szCs w:val="22"/>
        </w:rPr>
        <w:t>Información confidencial</w:t>
      </w:r>
      <w:r w:rsidRPr="00765EDD">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D31C4C6" w14:textId="77777777" w:rsidR="009B0B57" w:rsidRPr="00765EDD" w:rsidRDefault="009B0B57" w:rsidP="00765EDD">
      <w:pPr>
        <w:ind w:left="851" w:right="899"/>
        <w:jc w:val="both"/>
        <w:rPr>
          <w:rFonts w:ascii="Palatino Linotype" w:hAnsi="Palatino Linotype" w:cs="Arial"/>
          <w:i/>
          <w:sz w:val="22"/>
          <w:szCs w:val="22"/>
        </w:rPr>
      </w:pPr>
      <w:r w:rsidRPr="00765EDD">
        <w:rPr>
          <w:rFonts w:ascii="Palatino Linotype" w:hAnsi="Palatino Linotype" w:cs="Arial"/>
          <w:b/>
          <w:i/>
          <w:sz w:val="22"/>
          <w:szCs w:val="22"/>
        </w:rPr>
        <w:t>XLV. Versión pública:</w:t>
      </w:r>
      <w:r w:rsidRPr="00765EDD">
        <w:rPr>
          <w:rFonts w:ascii="Palatino Linotype" w:hAnsi="Palatino Linotype" w:cs="Arial"/>
          <w:i/>
          <w:sz w:val="22"/>
          <w:szCs w:val="22"/>
        </w:rPr>
        <w:t xml:space="preserve"> Documento en el que se elimine, suprime o borra la información clasificada como reservada o confidencial para permitir su acceso. </w:t>
      </w:r>
    </w:p>
    <w:p w14:paraId="1956A817" w14:textId="77777777" w:rsidR="009B0B57" w:rsidRPr="00765EDD" w:rsidRDefault="009B0B57" w:rsidP="00765EDD">
      <w:pPr>
        <w:ind w:left="851" w:right="899"/>
        <w:jc w:val="both"/>
        <w:rPr>
          <w:rFonts w:ascii="Palatino Linotype" w:hAnsi="Palatino Linotype" w:cs="Arial"/>
          <w:i/>
          <w:sz w:val="22"/>
          <w:szCs w:val="22"/>
        </w:rPr>
      </w:pPr>
      <w:r w:rsidRPr="00765EDD">
        <w:rPr>
          <w:rFonts w:ascii="Palatino Linotype" w:hAnsi="Palatino Linotype" w:cs="Arial"/>
          <w:b/>
          <w:i/>
          <w:sz w:val="22"/>
          <w:szCs w:val="22"/>
        </w:rPr>
        <w:t>Artículo 51.</w:t>
      </w:r>
      <w:r w:rsidRPr="00765ED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65EDD">
        <w:rPr>
          <w:rFonts w:ascii="Palatino Linotype" w:hAnsi="Palatino Linotype" w:cs="Arial"/>
          <w:b/>
          <w:i/>
          <w:sz w:val="22"/>
          <w:szCs w:val="22"/>
        </w:rPr>
        <w:t xml:space="preserve">y tendrá la responsabilidad de verificar en cada caso que la misma no sea confidencial o reservada. </w:t>
      </w:r>
      <w:r w:rsidRPr="00765EDD">
        <w:rPr>
          <w:rFonts w:ascii="Palatino Linotype" w:hAnsi="Palatino Linotype" w:cs="Arial"/>
          <w:i/>
          <w:sz w:val="22"/>
          <w:szCs w:val="22"/>
        </w:rPr>
        <w:t xml:space="preserve">Dicha Unidad contará con las facultades internas </w:t>
      </w:r>
      <w:r w:rsidRPr="00765EDD">
        <w:rPr>
          <w:rFonts w:ascii="Palatino Linotype" w:hAnsi="Palatino Linotype" w:cs="Arial"/>
          <w:i/>
          <w:sz w:val="22"/>
          <w:szCs w:val="22"/>
        </w:rPr>
        <w:lastRenderedPageBreak/>
        <w:t xml:space="preserve">necesarias para gestionar la atención a las solicitudes de información en los términos de la Ley General y la presente Ley. </w:t>
      </w:r>
    </w:p>
    <w:p w14:paraId="2C7B2AC3" w14:textId="77777777" w:rsidR="009B0B57" w:rsidRPr="00765EDD" w:rsidRDefault="009B0B57" w:rsidP="00765EDD">
      <w:pPr>
        <w:ind w:left="851" w:right="899"/>
        <w:jc w:val="both"/>
        <w:rPr>
          <w:rFonts w:ascii="Palatino Linotype" w:hAnsi="Palatino Linotype" w:cs="Arial"/>
          <w:i/>
          <w:sz w:val="22"/>
          <w:szCs w:val="22"/>
        </w:rPr>
      </w:pPr>
      <w:r w:rsidRPr="00765EDD">
        <w:rPr>
          <w:rFonts w:ascii="Palatino Linotype" w:hAnsi="Palatino Linotype" w:cs="Arial"/>
          <w:b/>
          <w:i/>
          <w:sz w:val="22"/>
          <w:szCs w:val="22"/>
        </w:rPr>
        <w:t>Artículo 52.</w:t>
      </w:r>
      <w:r w:rsidRPr="00765EDD">
        <w:rPr>
          <w:rFonts w:ascii="Palatino Linotype" w:hAnsi="Palatino Linotype" w:cs="Arial"/>
          <w:i/>
          <w:sz w:val="22"/>
          <w:szCs w:val="22"/>
        </w:rPr>
        <w:t xml:space="preserve"> Las solicitudes de acceso a la información y las respuestas que se les dé, incluyendo, en su caso, </w:t>
      </w:r>
      <w:r w:rsidRPr="00765EDD">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765EDD">
        <w:rPr>
          <w:rFonts w:ascii="Palatino Linotype" w:hAnsi="Palatino Linotype" w:cs="Arial"/>
          <w:i/>
          <w:sz w:val="22"/>
          <w:szCs w:val="22"/>
        </w:rPr>
        <w:t>, siempre y cuando la resolución de referencia se someta a un proceso de disociación, es decir, no haga identificable al titular de tales datos personales.</w:t>
      </w:r>
      <w:r w:rsidRPr="00765EDD">
        <w:rPr>
          <w:rFonts w:ascii="Palatino Linotype" w:hAnsi="Palatino Linotype" w:cs="Arial"/>
          <w:bCs/>
          <w:i/>
          <w:noProof/>
          <w:sz w:val="22"/>
          <w:szCs w:val="22"/>
        </w:rPr>
        <w:t>”</w:t>
      </w:r>
    </w:p>
    <w:p w14:paraId="0C243B5B" w14:textId="77777777" w:rsidR="009B0B57" w:rsidRPr="00765EDD" w:rsidRDefault="009B0B57" w:rsidP="00765EDD">
      <w:pPr>
        <w:ind w:right="899" w:firstLine="708"/>
        <w:jc w:val="both"/>
        <w:rPr>
          <w:rFonts w:ascii="Palatino Linotype" w:hAnsi="Palatino Linotype" w:cs="Arial"/>
          <w:sz w:val="22"/>
          <w:szCs w:val="22"/>
        </w:rPr>
      </w:pPr>
      <w:r w:rsidRPr="00765EDD">
        <w:rPr>
          <w:rFonts w:ascii="Palatino Linotype" w:hAnsi="Palatino Linotype" w:cs="Arial"/>
          <w:sz w:val="22"/>
          <w:szCs w:val="22"/>
        </w:rPr>
        <w:t>(Énfasis añadido)</w:t>
      </w:r>
    </w:p>
    <w:p w14:paraId="6505D498" w14:textId="77777777" w:rsidR="009B0B57" w:rsidRPr="00765EDD" w:rsidRDefault="009B0B57" w:rsidP="00765EDD">
      <w:pPr>
        <w:ind w:right="899" w:firstLine="708"/>
        <w:jc w:val="both"/>
        <w:rPr>
          <w:rFonts w:ascii="Palatino Linotype" w:hAnsi="Palatino Linotype" w:cs="Arial"/>
        </w:rPr>
      </w:pPr>
    </w:p>
    <w:p w14:paraId="2BB9B073" w14:textId="77777777" w:rsidR="009B0B57" w:rsidRPr="00765EDD" w:rsidRDefault="009B0B57" w:rsidP="00765EDD">
      <w:pPr>
        <w:spacing w:line="360" w:lineRule="auto"/>
        <w:jc w:val="both"/>
        <w:rPr>
          <w:rFonts w:ascii="Palatino Linotype" w:hAnsi="Palatino Linotype" w:cs="Arial"/>
        </w:rPr>
      </w:pPr>
      <w:r w:rsidRPr="00765EDD">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DB2EE78" w14:textId="77777777" w:rsidR="009B0B57" w:rsidRPr="00765EDD" w:rsidRDefault="009B0B57" w:rsidP="00765EDD">
      <w:pPr>
        <w:jc w:val="both"/>
        <w:rPr>
          <w:rFonts w:ascii="Palatino Linotype" w:hAnsi="Palatino Linotype" w:cs="Arial"/>
        </w:rPr>
      </w:pPr>
    </w:p>
    <w:p w14:paraId="24731809" w14:textId="77777777" w:rsidR="009B0B57" w:rsidRPr="00765EDD" w:rsidRDefault="009B0B57" w:rsidP="00765EDD">
      <w:pPr>
        <w:ind w:left="851" w:right="902"/>
        <w:jc w:val="both"/>
        <w:rPr>
          <w:rFonts w:ascii="Palatino Linotype" w:eastAsia="Arial Unicode MS" w:hAnsi="Palatino Linotype" w:cs="Arial"/>
          <w:i/>
          <w:sz w:val="22"/>
          <w:szCs w:val="22"/>
        </w:rPr>
      </w:pPr>
      <w:r w:rsidRPr="00765EDD">
        <w:rPr>
          <w:rFonts w:ascii="Palatino Linotype" w:eastAsia="Arial Unicode MS" w:hAnsi="Palatino Linotype" w:cs="Arial"/>
          <w:b/>
          <w:i/>
          <w:sz w:val="22"/>
          <w:szCs w:val="22"/>
        </w:rPr>
        <w:t>“Artículo 22.</w:t>
      </w:r>
      <w:r w:rsidRPr="00765ED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E6DCBB6" w14:textId="77777777" w:rsidR="009B0B57" w:rsidRPr="00765EDD" w:rsidRDefault="009B0B57" w:rsidP="00765EDD">
      <w:pPr>
        <w:ind w:left="851" w:right="902"/>
        <w:jc w:val="both"/>
        <w:rPr>
          <w:rFonts w:ascii="Palatino Linotype" w:eastAsia="Arial Unicode MS" w:hAnsi="Palatino Linotype" w:cs="Arial"/>
          <w:i/>
          <w:sz w:val="22"/>
          <w:szCs w:val="22"/>
        </w:rPr>
      </w:pPr>
      <w:r w:rsidRPr="00765EDD">
        <w:rPr>
          <w:rFonts w:ascii="Palatino Linotype" w:eastAsia="Arial Unicode MS" w:hAnsi="Palatino Linotype" w:cs="Arial"/>
          <w:b/>
          <w:i/>
          <w:sz w:val="22"/>
          <w:szCs w:val="22"/>
        </w:rPr>
        <w:t>Artículo 38.</w:t>
      </w:r>
      <w:r w:rsidRPr="00765ED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65EDD">
        <w:rPr>
          <w:rFonts w:ascii="Palatino Linotype" w:eastAsia="Arial Unicode MS" w:hAnsi="Palatino Linotype" w:cs="Arial"/>
          <w:b/>
          <w:i/>
          <w:sz w:val="22"/>
          <w:szCs w:val="22"/>
        </w:rPr>
        <w:t>”</w:t>
      </w:r>
      <w:r w:rsidRPr="00765EDD">
        <w:rPr>
          <w:rFonts w:ascii="Palatino Linotype" w:eastAsia="Arial Unicode MS" w:hAnsi="Palatino Linotype" w:cs="Arial"/>
          <w:i/>
          <w:sz w:val="22"/>
          <w:szCs w:val="22"/>
        </w:rPr>
        <w:t xml:space="preserve"> </w:t>
      </w:r>
    </w:p>
    <w:p w14:paraId="052CF909" w14:textId="77777777" w:rsidR="009B0B57" w:rsidRPr="00765EDD" w:rsidRDefault="009B0B57" w:rsidP="00765EDD">
      <w:pPr>
        <w:ind w:left="851" w:right="850"/>
        <w:jc w:val="both"/>
        <w:rPr>
          <w:rFonts w:ascii="Palatino Linotype" w:eastAsia="Arial Unicode MS" w:hAnsi="Palatino Linotype" w:cs="Arial"/>
          <w:i/>
          <w:sz w:val="22"/>
          <w:szCs w:val="22"/>
        </w:rPr>
      </w:pPr>
    </w:p>
    <w:p w14:paraId="295A81BF" w14:textId="77777777" w:rsidR="009B0B57" w:rsidRPr="00765EDD" w:rsidRDefault="009B0B57" w:rsidP="00765EDD">
      <w:pPr>
        <w:spacing w:line="360" w:lineRule="auto"/>
        <w:jc w:val="both"/>
        <w:rPr>
          <w:rFonts w:ascii="Palatino Linotype" w:hAnsi="Palatino Linotype" w:cs="Arial"/>
        </w:rPr>
      </w:pPr>
      <w:r w:rsidRPr="00765EDD">
        <w:rPr>
          <w:rFonts w:ascii="Palatino Linotype" w:hAnsi="Palatino Linotype" w:cs="Arial"/>
        </w:rPr>
        <w:t xml:space="preserve">De este modo, en armonía entre los principios constitucionales de máxima publicidad y de protección de datos personales, la Ley de la materia permite la elaboración de </w:t>
      </w:r>
      <w:r w:rsidRPr="00765EDD">
        <w:rPr>
          <w:rFonts w:ascii="Palatino Linotype" w:hAnsi="Palatino Linotype" w:cs="Arial"/>
        </w:rPr>
        <w:lastRenderedPageBreak/>
        <w:t xml:space="preserve">versiones públicas en las que se suprima aquella información relacionada con la vida privada de los particulares toda vez que ésta tiene por objeto proteger datos personales, entendiéndose por tales, aquéllos que hacen identificable a una persona. </w:t>
      </w:r>
    </w:p>
    <w:p w14:paraId="10304E10" w14:textId="77777777" w:rsidR="009B0B57" w:rsidRPr="00765EDD" w:rsidRDefault="009B0B57" w:rsidP="00765EDD">
      <w:pPr>
        <w:spacing w:line="360" w:lineRule="auto"/>
        <w:jc w:val="both"/>
        <w:rPr>
          <w:rFonts w:ascii="Palatino Linotype" w:hAnsi="Palatino Linotype" w:cs="Arial"/>
        </w:rPr>
      </w:pPr>
    </w:p>
    <w:p w14:paraId="282F6ED7" w14:textId="77777777" w:rsidR="009B0B57" w:rsidRPr="00765EDD" w:rsidRDefault="009B0B57" w:rsidP="00765EDD">
      <w:pPr>
        <w:spacing w:line="360" w:lineRule="auto"/>
        <w:jc w:val="both"/>
        <w:rPr>
          <w:rFonts w:ascii="Palatino Linotype" w:hAnsi="Palatino Linotype" w:cs="Arial"/>
        </w:rPr>
      </w:pPr>
      <w:r w:rsidRPr="00765EDD">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65EDD">
        <w:rPr>
          <w:rFonts w:ascii="Palatino Linotype" w:eastAsia="Arial Unicode MS" w:hAnsi="Palatino Linotype" w:cs="Arial"/>
        </w:rPr>
        <w:t xml:space="preserve"> que debe ser protegida por </w:t>
      </w:r>
      <w:r w:rsidRPr="00765EDD">
        <w:rPr>
          <w:rFonts w:ascii="Palatino Linotype" w:eastAsia="Arial Unicode MS" w:hAnsi="Palatino Linotype" w:cs="Arial"/>
          <w:b/>
        </w:rPr>
        <w:t>EL SUJETO OBLIGADO,</w:t>
      </w:r>
      <w:r w:rsidRPr="00765EDD">
        <w:rPr>
          <w:rFonts w:ascii="Palatino Linotype" w:eastAsia="Arial Unicode MS" w:hAnsi="Palatino Linotype" w:cs="Arial"/>
        </w:rPr>
        <w:t xml:space="preserve"> por lo </w:t>
      </w:r>
      <w:r w:rsidRPr="00765EDD">
        <w:rPr>
          <w:rFonts w:ascii="Palatino Linotype" w:hAnsi="Palatino Linotype" w:cs="Arial"/>
        </w:rPr>
        <w:t>que, todo dato personal susceptible de clasificación debe ser protegido.</w:t>
      </w:r>
    </w:p>
    <w:p w14:paraId="3EBBFC55" w14:textId="77777777" w:rsidR="009B0B57" w:rsidRPr="00765EDD" w:rsidRDefault="009B0B57" w:rsidP="00765EDD">
      <w:pPr>
        <w:spacing w:line="360" w:lineRule="auto"/>
        <w:jc w:val="both"/>
        <w:rPr>
          <w:rFonts w:ascii="Palatino Linotype" w:hAnsi="Palatino Linotype" w:cs="Arial"/>
        </w:rPr>
      </w:pPr>
    </w:p>
    <w:p w14:paraId="4CCC14A2" w14:textId="77777777" w:rsidR="009B0B57" w:rsidRPr="00765EDD" w:rsidRDefault="009B0B57" w:rsidP="00765EDD">
      <w:pPr>
        <w:spacing w:line="360" w:lineRule="auto"/>
        <w:jc w:val="both"/>
        <w:rPr>
          <w:rFonts w:ascii="Palatino Linotype" w:hAnsi="Palatino Linotype" w:cs="Arial"/>
        </w:rPr>
      </w:pPr>
      <w:r w:rsidRPr="00765EDD">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C4056D4" w14:textId="77777777" w:rsidR="009B0B57" w:rsidRPr="00765EDD" w:rsidRDefault="009B0B57" w:rsidP="00765EDD">
      <w:pPr>
        <w:spacing w:line="360" w:lineRule="auto"/>
        <w:jc w:val="both"/>
        <w:rPr>
          <w:rFonts w:ascii="Palatino Linotype" w:hAnsi="Palatino Linotype" w:cs="Arial"/>
        </w:rPr>
      </w:pPr>
    </w:p>
    <w:p w14:paraId="5B4FE3E6" w14:textId="77777777" w:rsidR="009B0B57" w:rsidRPr="00765EDD" w:rsidRDefault="009B0B57" w:rsidP="00765EDD">
      <w:pPr>
        <w:spacing w:line="360" w:lineRule="auto"/>
        <w:jc w:val="both"/>
        <w:rPr>
          <w:rFonts w:ascii="Palatino Linotype" w:hAnsi="Palatino Linotype" w:cs="Arial"/>
        </w:rPr>
      </w:pPr>
      <w:r w:rsidRPr="00765EDD">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w:t>
      </w:r>
      <w:r w:rsidRPr="00765EDD">
        <w:rPr>
          <w:rFonts w:ascii="Palatino Linotype" w:hAnsi="Palatino Linotype" w:cs="Arial"/>
        </w:rPr>
        <w:lastRenderedPageBreak/>
        <w:t>en materia de Clasificación y Desclasificación de la Información, así como para la elaboración de Versiones Públicas, que literalmente expresan:</w:t>
      </w:r>
    </w:p>
    <w:p w14:paraId="22E6C313" w14:textId="77777777" w:rsidR="009B0B57" w:rsidRPr="00765EDD" w:rsidRDefault="009B0B57" w:rsidP="00765EDD">
      <w:pPr>
        <w:jc w:val="both"/>
        <w:rPr>
          <w:rFonts w:ascii="Palatino Linotype" w:hAnsi="Palatino Linotype" w:cs="Arial"/>
        </w:rPr>
      </w:pPr>
    </w:p>
    <w:p w14:paraId="09D6858D" w14:textId="77777777" w:rsidR="009B0B57" w:rsidRPr="00765EDD" w:rsidRDefault="009B0B57" w:rsidP="00765EDD">
      <w:pPr>
        <w:ind w:left="851" w:right="1134"/>
        <w:jc w:val="both"/>
        <w:rPr>
          <w:rFonts w:ascii="Palatino Linotype" w:hAnsi="Palatino Linotype" w:cs="Arial"/>
          <w:i/>
          <w:sz w:val="22"/>
          <w:szCs w:val="22"/>
        </w:rPr>
      </w:pPr>
      <w:r w:rsidRPr="00765EDD">
        <w:rPr>
          <w:rFonts w:ascii="Palatino Linotype" w:hAnsi="Palatino Linotype" w:cs="Arial"/>
          <w:b/>
          <w:i/>
          <w:sz w:val="22"/>
          <w:szCs w:val="22"/>
        </w:rPr>
        <w:t xml:space="preserve">“Artículo 49. </w:t>
      </w:r>
      <w:r w:rsidRPr="00765EDD">
        <w:rPr>
          <w:rFonts w:ascii="Palatino Linotype" w:hAnsi="Palatino Linotype" w:cs="Arial"/>
          <w:i/>
          <w:sz w:val="22"/>
          <w:szCs w:val="22"/>
        </w:rPr>
        <w:t>Los Comités de Transparencia tendrán las siguientes atribuciones:</w:t>
      </w:r>
    </w:p>
    <w:p w14:paraId="05CE16F1" w14:textId="77777777" w:rsidR="009B0B57" w:rsidRPr="00765EDD" w:rsidRDefault="009B0B57" w:rsidP="00765EDD">
      <w:pPr>
        <w:ind w:left="851" w:right="1134"/>
        <w:jc w:val="both"/>
        <w:rPr>
          <w:rFonts w:ascii="Palatino Linotype" w:hAnsi="Palatino Linotype" w:cs="Arial"/>
          <w:i/>
          <w:sz w:val="22"/>
          <w:szCs w:val="22"/>
        </w:rPr>
      </w:pPr>
      <w:r w:rsidRPr="00765EDD">
        <w:rPr>
          <w:rFonts w:ascii="Palatino Linotype" w:hAnsi="Palatino Linotype" w:cs="Arial"/>
          <w:b/>
          <w:i/>
          <w:sz w:val="22"/>
          <w:szCs w:val="22"/>
        </w:rPr>
        <w:t>VIII.</w:t>
      </w:r>
      <w:r w:rsidRPr="00765EDD">
        <w:rPr>
          <w:rFonts w:ascii="Palatino Linotype" w:hAnsi="Palatino Linotype" w:cs="Arial"/>
          <w:i/>
          <w:sz w:val="22"/>
          <w:szCs w:val="22"/>
        </w:rPr>
        <w:t xml:space="preserve"> Aprobar, modificar o revocar la clasificación de la información;</w:t>
      </w:r>
    </w:p>
    <w:p w14:paraId="4E52CF2D" w14:textId="77777777" w:rsidR="009B0B57" w:rsidRPr="00765EDD" w:rsidRDefault="009B0B57" w:rsidP="00765EDD">
      <w:pPr>
        <w:ind w:left="851" w:right="1134"/>
        <w:jc w:val="both"/>
        <w:rPr>
          <w:rFonts w:ascii="Palatino Linotype" w:hAnsi="Palatino Linotype" w:cs="Arial"/>
          <w:i/>
          <w:sz w:val="22"/>
          <w:szCs w:val="22"/>
        </w:rPr>
      </w:pPr>
      <w:r w:rsidRPr="00765EDD">
        <w:rPr>
          <w:rFonts w:ascii="Palatino Linotype" w:hAnsi="Palatino Linotype" w:cs="Arial"/>
          <w:b/>
          <w:i/>
          <w:sz w:val="22"/>
          <w:szCs w:val="22"/>
        </w:rPr>
        <w:t>Artículo 132.</w:t>
      </w:r>
      <w:r w:rsidRPr="00765EDD">
        <w:rPr>
          <w:rFonts w:ascii="Palatino Linotype" w:hAnsi="Palatino Linotype" w:cs="Arial"/>
          <w:i/>
          <w:sz w:val="22"/>
          <w:szCs w:val="22"/>
        </w:rPr>
        <w:t xml:space="preserve"> La clasificación de la información se llevará a cabo en el momento en que:</w:t>
      </w:r>
    </w:p>
    <w:p w14:paraId="59E2D0F4" w14:textId="77777777" w:rsidR="009B0B57" w:rsidRPr="00765EDD" w:rsidRDefault="009B0B57" w:rsidP="00765EDD">
      <w:pPr>
        <w:ind w:left="851" w:right="1134"/>
        <w:jc w:val="both"/>
        <w:rPr>
          <w:rFonts w:ascii="Palatino Linotype" w:hAnsi="Palatino Linotype" w:cs="Arial"/>
          <w:i/>
          <w:sz w:val="22"/>
          <w:szCs w:val="22"/>
        </w:rPr>
      </w:pPr>
      <w:r w:rsidRPr="00765EDD">
        <w:rPr>
          <w:rFonts w:ascii="Palatino Linotype" w:hAnsi="Palatino Linotype" w:cs="Arial"/>
          <w:b/>
          <w:i/>
          <w:sz w:val="22"/>
          <w:szCs w:val="22"/>
        </w:rPr>
        <w:t>I.</w:t>
      </w:r>
      <w:r w:rsidRPr="00765EDD">
        <w:rPr>
          <w:rFonts w:ascii="Palatino Linotype" w:hAnsi="Palatino Linotype" w:cs="Arial"/>
          <w:i/>
          <w:sz w:val="22"/>
          <w:szCs w:val="22"/>
        </w:rPr>
        <w:t xml:space="preserve"> Se reciba una solicitud de acceso a la información;</w:t>
      </w:r>
    </w:p>
    <w:p w14:paraId="6D771826" w14:textId="77777777" w:rsidR="009B0B57" w:rsidRPr="00765EDD" w:rsidRDefault="009B0B57" w:rsidP="00765EDD">
      <w:pPr>
        <w:ind w:left="851" w:right="1134"/>
        <w:jc w:val="both"/>
        <w:rPr>
          <w:rFonts w:ascii="Palatino Linotype" w:hAnsi="Palatino Linotype" w:cs="Arial"/>
          <w:i/>
          <w:sz w:val="22"/>
          <w:szCs w:val="22"/>
        </w:rPr>
      </w:pPr>
      <w:r w:rsidRPr="00765EDD">
        <w:rPr>
          <w:rFonts w:ascii="Palatino Linotype" w:hAnsi="Palatino Linotype" w:cs="Arial"/>
          <w:b/>
          <w:i/>
          <w:sz w:val="22"/>
          <w:szCs w:val="22"/>
        </w:rPr>
        <w:t>II.</w:t>
      </w:r>
      <w:r w:rsidRPr="00765EDD">
        <w:rPr>
          <w:rFonts w:ascii="Palatino Linotype" w:hAnsi="Palatino Linotype" w:cs="Arial"/>
          <w:i/>
          <w:sz w:val="22"/>
          <w:szCs w:val="22"/>
        </w:rPr>
        <w:t xml:space="preserve"> Se determine mediante resolución de autoridad competente; o</w:t>
      </w:r>
    </w:p>
    <w:p w14:paraId="0CE65F25" w14:textId="77777777" w:rsidR="009B0B57" w:rsidRPr="00765EDD" w:rsidRDefault="009B0B57" w:rsidP="00765EDD">
      <w:pPr>
        <w:ind w:left="851" w:right="1134"/>
        <w:jc w:val="both"/>
        <w:rPr>
          <w:rFonts w:ascii="Palatino Linotype" w:hAnsi="Palatino Linotype" w:cs="Arial"/>
          <w:b/>
          <w:i/>
          <w:sz w:val="22"/>
          <w:szCs w:val="22"/>
        </w:rPr>
      </w:pPr>
      <w:r w:rsidRPr="00765EDD">
        <w:rPr>
          <w:rFonts w:ascii="Palatino Linotype" w:hAnsi="Palatino Linotype" w:cs="Arial"/>
          <w:i/>
          <w:sz w:val="22"/>
          <w:szCs w:val="22"/>
        </w:rPr>
        <w:t>III. Se generen versiones públicas para dar cumplimiento a las obligaciones de transparencia previstas en esta Ley.</w:t>
      </w:r>
      <w:r w:rsidRPr="00765EDD">
        <w:rPr>
          <w:rFonts w:ascii="Palatino Linotype" w:hAnsi="Palatino Linotype" w:cs="Arial"/>
          <w:b/>
          <w:i/>
          <w:sz w:val="22"/>
          <w:szCs w:val="22"/>
        </w:rPr>
        <w:t>”</w:t>
      </w:r>
    </w:p>
    <w:p w14:paraId="7CDCD34C" w14:textId="77777777" w:rsidR="009B0B57" w:rsidRPr="00765EDD" w:rsidRDefault="009B0B57" w:rsidP="00765EDD">
      <w:pPr>
        <w:ind w:left="851" w:right="1134"/>
        <w:jc w:val="both"/>
        <w:rPr>
          <w:rFonts w:ascii="Palatino Linotype" w:hAnsi="Palatino Linotype" w:cs="Arial"/>
          <w:i/>
          <w:sz w:val="22"/>
          <w:szCs w:val="22"/>
        </w:rPr>
      </w:pPr>
      <w:r w:rsidRPr="00765EDD">
        <w:rPr>
          <w:rFonts w:ascii="Palatino Linotype" w:hAnsi="Palatino Linotype" w:cs="Arial"/>
          <w:b/>
          <w:i/>
          <w:sz w:val="22"/>
          <w:szCs w:val="22"/>
        </w:rPr>
        <w:t>“</w:t>
      </w:r>
      <w:proofErr w:type="gramStart"/>
      <w:r w:rsidRPr="00765EDD">
        <w:rPr>
          <w:rFonts w:ascii="Palatino Linotype" w:hAnsi="Palatino Linotype" w:cs="Arial"/>
          <w:b/>
          <w:i/>
          <w:sz w:val="22"/>
          <w:szCs w:val="22"/>
        </w:rPr>
        <w:t>Segundo.-</w:t>
      </w:r>
      <w:proofErr w:type="gramEnd"/>
      <w:r w:rsidRPr="00765EDD">
        <w:rPr>
          <w:rFonts w:ascii="Palatino Linotype" w:hAnsi="Palatino Linotype" w:cs="Arial"/>
          <w:i/>
          <w:sz w:val="22"/>
          <w:szCs w:val="22"/>
        </w:rPr>
        <w:t xml:space="preserve"> Para efectos de los presentes Lineamientos Generales, se entenderá por:</w:t>
      </w:r>
    </w:p>
    <w:p w14:paraId="3EA3080A" w14:textId="77777777" w:rsidR="009B0B57" w:rsidRPr="00765EDD" w:rsidRDefault="009B0B57" w:rsidP="00765EDD">
      <w:pPr>
        <w:ind w:left="851" w:right="1134"/>
        <w:jc w:val="both"/>
        <w:rPr>
          <w:rFonts w:ascii="Palatino Linotype" w:hAnsi="Palatino Linotype" w:cs="Arial"/>
          <w:i/>
          <w:sz w:val="22"/>
          <w:szCs w:val="22"/>
        </w:rPr>
      </w:pPr>
      <w:r w:rsidRPr="00765EDD">
        <w:rPr>
          <w:rFonts w:ascii="Palatino Linotype" w:hAnsi="Palatino Linotype" w:cs="Arial"/>
          <w:b/>
          <w:i/>
          <w:sz w:val="22"/>
          <w:szCs w:val="22"/>
        </w:rPr>
        <w:t>XVIII.</w:t>
      </w:r>
      <w:r w:rsidRPr="00765EDD">
        <w:rPr>
          <w:rFonts w:ascii="Palatino Linotype" w:hAnsi="Palatino Linotype" w:cs="Arial"/>
          <w:i/>
          <w:sz w:val="22"/>
          <w:szCs w:val="22"/>
        </w:rPr>
        <w:t xml:space="preserve">  </w:t>
      </w:r>
      <w:r w:rsidRPr="00765EDD">
        <w:rPr>
          <w:rFonts w:ascii="Palatino Linotype" w:hAnsi="Palatino Linotype" w:cs="Arial"/>
          <w:b/>
          <w:i/>
          <w:sz w:val="22"/>
          <w:szCs w:val="22"/>
        </w:rPr>
        <w:t>Versión pública:</w:t>
      </w:r>
      <w:r w:rsidRPr="00765EDD">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F78442C" w14:textId="77777777" w:rsidR="009B0B57" w:rsidRPr="00765EDD" w:rsidRDefault="009B0B57" w:rsidP="00765EDD">
      <w:pPr>
        <w:ind w:left="851" w:right="1134"/>
        <w:jc w:val="both"/>
        <w:rPr>
          <w:rFonts w:ascii="Palatino Linotype" w:hAnsi="Palatino Linotype" w:cs="Arial"/>
          <w:i/>
          <w:sz w:val="22"/>
          <w:szCs w:val="22"/>
        </w:rPr>
      </w:pPr>
      <w:r w:rsidRPr="00765EDD">
        <w:rPr>
          <w:rFonts w:ascii="Palatino Linotype" w:hAnsi="Palatino Linotype" w:cs="Arial"/>
          <w:b/>
          <w:i/>
          <w:sz w:val="22"/>
          <w:szCs w:val="22"/>
        </w:rPr>
        <w:t>Cuarto.</w:t>
      </w:r>
      <w:r w:rsidRPr="00765ED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3DC0BFA" w14:textId="77777777" w:rsidR="009B0B57" w:rsidRPr="00765EDD" w:rsidRDefault="009B0B57" w:rsidP="00765EDD">
      <w:pPr>
        <w:ind w:left="851" w:right="1134"/>
        <w:jc w:val="both"/>
        <w:rPr>
          <w:rFonts w:ascii="Palatino Linotype" w:hAnsi="Palatino Linotype" w:cs="Arial"/>
          <w:i/>
          <w:sz w:val="22"/>
          <w:szCs w:val="22"/>
        </w:rPr>
      </w:pPr>
      <w:r w:rsidRPr="00765ED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BC42DF0" w14:textId="77777777" w:rsidR="009B0B57" w:rsidRPr="00765EDD" w:rsidRDefault="009B0B57" w:rsidP="00765EDD">
      <w:pPr>
        <w:ind w:left="851" w:right="1134"/>
        <w:jc w:val="both"/>
        <w:rPr>
          <w:rFonts w:ascii="Palatino Linotype" w:hAnsi="Palatino Linotype" w:cs="Arial"/>
          <w:i/>
          <w:sz w:val="22"/>
          <w:szCs w:val="22"/>
        </w:rPr>
      </w:pPr>
      <w:r w:rsidRPr="00765EDD">
        <w:rPr>
          <w:rFonts w:ascii="Palatino Linotype" w:hAnsi="Palatino Linotype" w:cs="Arial"/>
          <w:b/>
          <w:i/>
          <w:sz w:val="22"/>
          <w:szCs w:val="22"/>
        </w:rPr>
        <w:t>Quinto.</w:t>
      </w:r>
      <w:r w:rsidRPr="00765ED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0235244" w14:textId="77777777" w:rsidR="009B0B57" w:rsidRPr="00765EDD" w:rsidRDefault="009B0B57" w:rsidP="00765EDD">
      <w:pPr>
        <w:ind w:left="851" w:right="1134"/>
        <w:jc w:val="both"/>
        <w:rPr>
          <w:rFonts w:ascii="Palatino Linotype" w:hAnsi="Palatino Linotype" w:cs="Arial"/>
          <w:i/>
          <w:sz w:val="22"/>
          <w:szCs w:val="22"/>
        </w:rPr>
      </w:pPr>
      <w:r w:rsidRPr="00765EDD">
        <w:rPr>
          <w:rFonts w:ascii="Palatino Linotype" w:hAnsi="Palatino Linotype" w:cs="Arial"/>
          <w:b/>
          <w:i/>
          <w:sz w:val="22"/>
          <w:szCs w:val="22"/>
        </w:rPr>
        <w:t>Sexto.</w:t>
      </w:r>
      <w:r w:rsidRPr="00765EDD">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617BAC4" w14:textId="77777777" w:rsidR="009B0B57" w:rsidRPr="00765EDD" w:rsidRDefault="009B0B57" w:rsidP="00765EDD">
      <w:pPr>
        <w:ind w:left="851" w:right="1134"/>
        <w:jc w:val="both"/>
        <w:rPr>
          <w:rFonts w:ascii="Palatino Linotype" w:hAnsi="Palatino Linotype" w:cs="Arial"/>
          <w:i/>
          <w:sz w:val="22"/>
          <w:szCs w:val="22"/>
        </w:rPr>
      </w:pPr>
      <w:r w:rsidRPr="00765EDD">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6764D6A7" w14:textId="77777777" w:rsidR="009B0B57" w:rsidRPr="00765EDD" w:rsidRDefault="009B0B57" w:rsidP="00765EDD">
      <w:pPr>
        <w:ind w:left="851" w:right="1134"/>
        <w:jc w:val="both"/>
        <w:rPr>
          <w:rFonts w:ascii="Palatino Linotype" w:hAnsi="Palatino Linotype" w:cs="Arial"/>
          <w:i/>
          <w:sz w:val="22"/>
          <w:szCs w:val="22"/>
        </w:rPr>
      </w:pPr>
      <w:r w:rsidRPr="00765EDD">
        <w:rPr>
          <w:rFonts w:ascii="Palatino Linotype" w:hAnsi="Palatino Linotype" w:cs="Arial"/>
          <w:b/>
          <w:i/>
          <w:sz w:val="22"/>
          <w:szCs w:val="22"/>
        </w:rPr>
        <w:lastRenderedPageBreak/>
        <w:t>Séptimo.</w:t>
      </w:r>
      <w:r w:rsidRPr="00765EDD">
        <w:rPr>
          <w:rFonts w:ascii="Palatino Linotype" w:hAnsi="Palatino Linotype" w:cs="Arial"/>
          <w:i/>
          <w:sz w:val="22"/>
          <w:szCs w:val="22"/>
        </w:rPr>
        <w:t xml:space="preserve"> La clasificación de la información se llevará a cabo en el momento en que:</w:t>
      </w:r>
    </w:p>
    <w:p w14:paraId="228BC2A0" w14:textId="77777777" w:rsidR="009B0B57" w:rsidRPr="00765EDD" w:rsidRDefault="009B0B57" w:rsidP="00765EDD">
      <w:pPr>
        <w:ind w:left="851" w:right="1134"/>
        <w:jc w:val="both"/>
        <w:rPr>
          <w:rFonts w:ascii="Palatino Linotype" w:hAnsi="Palatino Linotype" w:cs="Arial"/>
          <w:i/>
          <w:sz w:val="22"/>
          <w:szCs w:val="22"/>
        </w:rPr>
      </w:pPr>
      <w:r w:rsidRPr="00765EDD">
        <w:rPr>
          <w:rFonts w:ascii="Palatino Linotype" w:hAnsi="Palatino Linotype" w:cs="Arial"/>
          <w:b/>
          <w:i/>
          <w:sz w:val="22"/>
          <w:szCs w:val="22"/>
        </w:rPr>
        <w:t>I.</w:t>
      </w:r>
      <w:r w:rsidRPr="00765EDD">
        <w:rPr>
          <w:rFonts w:ascii="Palatino Linotype" w:hAnsi="Palatino Linotype" w:cs="Arial"/>
          <w:i/>
          <w:sz w:val="22"/>
          <w:szCs w:val="22"/>
        </w:rPr>
        <w:t xml:space="preserve">        Se reciba una solicitud de acceso a la información;</w:t>
      </w:r>
    </w:p>
    <w:p w14:paraId="66B63490" w14:textId="77777777" w:rsidR="009B0B57" w:rsidRPr="00765EDD" w:rsidRDefault="009B0B57" w:rsidP="00765EDD">
      <w:pPr>
        <w:ind w:left="851" w:right="1134"/>
        <w:jc w:val="both"/>
        <w:rPr>
          <w:rFonts w:ascii="Palatino Linotype" w:hAnsi="Palatino Linotype" w:cs="Arial"/>
          <w:i/>
          <w:sz w:val="22"/>
          <w:szCs w:val="22"/>
        </w:rPr>
      </w:pPr>
      <w:r w:rsidRPr="00765EDD">
        <w:rPr>
          <w:rFonts w:ascii="Palatino Linotype" w:hAnsi="Palatino Linotype" w:cs="Arial"/>
          <w:b/>
          <w:i/>
          <w:sz w:val="22"/>
          <w:szCs w:val="22"/>
        </w:rPr>
        <w:t>II.</w:t>
      </w:r>
      <w:r w:rsidRPr="00765EDD">
        <w:rPr>
          <w:rFonts w:ascii="Palatino Linotype" w:hAnsi="Palatino Linotype" w:cs="Arial"/>
          <w:i/>
          <w:sz w:val="22"/>
          <w:szCs w:val="22"/>
        </w:rPr>
        <w:t xml:space="preserve">       Se determine mediante resolución de autoridad competente, o</w:t>
      </w:r>
    </w:p>
    <w:p w14:paraId="770B5A3E" w14:textId="77777777" w:rsidR="009B0B57" w:rsidRPr="00765EDD" w:rsidRDefault="009B0B57" w:rsidP="00765EDD">
      <w:pPr>
        <w:ind w:left="851" w:right="1134"/>
        <w:jc w:val="both"/>
        <w:rPr>
          <w:rFonts w:ascii="Palatino Linotype" w:hAnsi="Palatino Linotype" w:cs="Arial"/>
          <w:i/>
          <w:sz w:val="22"/>
          <w:szCs w:val="22"/>
        </w:rPr>
      </w:pPr>
      <w:r w:rsidRPr="00765EDD">
        <w:rPr>
          <w:rFonts w:ascii="Palatino Linotype" w:hAnsi="Palatino Linotype" w:cs="Arial"/>
          <w:b/>
          <w:i/>
          <w:sz w:val="22"/>
          <w:szCs w:val="22"/>
        </w:rPr>
        <w:t>III.</w:t>
      </w:r>
      <w:r w:rsidRPr="00765ED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991E5E0" w14:textId="77777777" w:rsidR="009B0B57" w:rsidRPr="00765EDD" w:rsidRDefault="009B0B57" w:rsidP="00765EDD">
      <w:pPr>
        <w:ind w:left="851" w:right="1134"/>
        <w:jc w:val="both"/>
        <w:rPr>
          <w:rFonts w:ascii="Palatino Linotype" w:hAnsi="Palatino Linotype" w:cs="Arial"/>
          <w:i/>
          <w:sz w:val="22"/>
          <w:szCs w:val="22"/>
        </w:rPr>
      </w:pPr>
      <w:r w:rsidRPr="00765EDD">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D2C84D6" w14:textId="77777777" w:rsidR="009B0B57" w:rsidRPr="00765EDD" w:rsidRDefault="009B0B57" w:rsidP="00765EDD">
      <w:pPr>
        <w:ind w:left="851" w:right="1134"/>
        <w:jc w:val="both"/>
        <w:rPr>
          <w:rFonts w:ascii="Palatino Linotype" w:hAnsi="Palatino Linotype" w:cs="Arial"/>
          <w:i/>
          <w:sz w:val="22"/>
          <w:szCs w:val="22"/>
        </w:rPr>
      </w:pPr>
      <w:r w:rsidRPr="00765EDD">
        <w:rPr>
          <w:rFonts w:ascii="Palatino Linotype" w:hAnsi="Palatino Linotype" w:cs="Arial"/>
          <w:b/>
          <w:i/>
          <w:sz w:val="22"/>
          <w:szCs w:val="22"/>
        </w:rPr>
        <w:t>Octavo.</w:t>
      </w:r>
      <w:r w:rsidRPr="00765ED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FF0E400" w14:textId="77777777" w:rsidR="009B0B57" w:rsidRPr="00765EDD" w:rsidRDefault="009B0B57" w:rsidP="00765EDD">
      <w:pPr>
        <w:ind w:left="851" w:right="1134"/>
        <w:jc w:val="both"/>
        <w:rPr>
          <w:rFonts w:ascii="Palatino Linotype" w:hAnsi="Palatino Linotype" w:cs="Arial"/>
          <w:i/>
          <w:sz w:val="22"/>
          <w:szCs w:val="22"/>
        </w:rPr>
      </w:pPr>
      <w:r w:rsidRPr="00765EDD">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767C12D" w14:textId="77777777" w:rsidR="009B0B57" w:rsidRPr="00765EDD" w:rsidRDefault="009B0B57" w:rsidP="00765EDD">
      <w:pPr>
        <w:ind w:left="851" w:right="1134"/>
        <w:jc w:val="both"/>
        <w:rPr>
          <w:rFonts w:ascii="Palatino Linotype" w:hAnsi="Palatino Linotype" w:cs="Arial"/>
          <w:i/>
          <w:sz w:val="22"/>
          <w:szCs w:val="22"/>
        </w:rPr>
      </w:pPr>
      <w:r w:rsidRPr="00765EDD">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26A817D" w14:textId="77777777" w:rsidR="009B0B57" w:rsidRPr="00765EDD" w:rsidRDefault="009B0B57" w:rsidP="00765EDD">
      <w:pPr>
        <w:ind w:left="851" w:right="1134"/>
        <w:jc w:val="both"/>
        <w:rPr>
          <w:rFonts w:ascii="Palatino Linotype" w:hAnsi="Palatino Linotype" w:cs="Arial"/>
          <w:i/>
          <w:sz w:val="22"/>
          <w:szCs w:val="22"/>
        </w:rPr>
      </w:pPr>
      <w:r w:rsidRPr="00765EDD">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AF65D58" w14:textId="77777777" w:rsidR="009B0B57" w:rsidRPr="00765EDD" w:rsidRDefault="009B0B57" w:rsidP="00765EDD">
      <w:pPr>
        <w:ind w:left="851" w:right="1134"/>
        <w:jc w:val="both"/>
        <w:rPr>
          <w:rFonts w:ascii="Palatino Linotype" w:hAnsi="Palatino Linotype" w:cs="Arial"/>
          <w:i/>
          <w:sz w:val="22"/>
          <w:szCs w:val="22"/>
        </w:rPr>
      </w:pPr>
      <w:r w:rsidRPr="00765EDD">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1867D702" w14:textId="77777777" w:rsidR="009B0B57" w:rsidRPr="00765EDD" w:rsidRDefault="009B0B57" w:rsidP="00765EDD">
      <w:pPr>
        <w:ind w:left="851" w:right="1134"/>
        <w:jc w:val="both"/>
        <w:rPr>
          <w:rFonts w:ascii="Palatino Linotype" w:hAnsi="Palatino Linotype" w:cs="Arial"/>
          <w:i/>
          <w:sz w:val="22"/>
          <w:szCs w:val="22"/>
        </w:rPr>
      </w:pPr>
      <w:r w:rsidRPr="00765EDD">
        <w:rPr>
          <w:rFonts w:ascii="Palatino Linotype" w:hAnsi="Palatino Linotype" w:cs="Arial"/>
          <w:b/>
          <w:i/>
          <w:sz w:val="22"/>
          <w:szCs w:val="22"/>
        </w:rPr>
        <w:t>Noveno.</w:t>
      </w:r>
      <w:r w:rsidRPr="00765ED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2B019A1" w14:textId="77777777" w:rsidR="009B0B57" w:rsidRPr="00765EDD" w:rsidRDefault="009B0B57" w:rsidP="00765EDD">
      <w:pPr>
        <w:ind w:left="851" w:right="1134"/>
        <w:jc w:val="both"/>
        <w:rPr>
          <w:rFonts w:ascii="Palatino Linotype" w:hAnsi="Palatino Linotype" w:cs="Arial"/>
          <w:i/>
          <w:sz w:val="22"/>
          <w:szCs w:val="22"/>
        </w:rPr>
      </w:pPr>
      <w:r w:rsidRPr="00765EDD">
        <w:rPr>
          <w:rFonts w:ascii="Palatino Linotype" w:hAnsi="Palatino Linotype" w:cs="Arial"/>
          <w:b/>
          <w:i/>
          <w:sz w:val="22"/>
          <w:szCs w:val="22"/>
        </w:rPr>
        <w:t>Décimo.</w:t>
      </w:r>
      <w:r w:rsidRPr="00765ED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8D40E48" w14:textId="77777777" w:rsidR="009B0B57" w:rsidRPr="00765EDD" w:rsidRDefault="009B0B57" w:rsidP="00765EDD">
      <w:pPr>
        <w:ind w:left="851" w:right="1134"/>
        <w:jc w:val="both"/>
        <w:rPr>
          <w:rFonts w:ascii="Palatino Linotype" w:hAnsi="Palatino Linotype" w:cs="Arial"/>
          <w:i/>
          <w:sz w:val="22"/>
          <w:szCs w:val="22"/>
        </w:rPr>
      </w:pPr>
      <w:r w:rsidRPr="00765ED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A349D00" w14:textId="77777777" w:rsidR="009B0B57" w:rsidRPr="00765EDD" w:rsidRDefault="009B0B57" w:rsidP="00765EDD">
      <w:pPr>
        <w:ind w:left="851" w:right="1134"/>
        <w:jc w:val="both"/>
        <w:rPr>
          <w:rFonts w:ascii="Palatino Linotype" w:hAnsi="Palatino Linotype" w:cs="Arial"/>
          <w:b/>
          <w:i/>
          <w:sz w:val="22"/>
          <w:szCs w:val="22"/>
        </w:rPr>
      </w:pPr>
      <w:r w:rsidRPr="00765EDD">
        <w:rPr>
          <w:rFonts w:ascii="Palatino Linotype" w:hAnsi="Palatino Linotype" w:cs="Arial"/>
          <w:b/>
          <w:i/>
          <w:sz w:val="22"/>
          <w:szCs w:val="22"/>
        </w:rPr>
        <w:t>Décimo primero.</w:t>
      </w:r>
      <w:r w:rsidRPr="00765EDD">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765EDD">
        <w:rPr>
          <w:rFonts w:ascii="Palatino Linotype" w:hAnsi="Palatino Linotype" w:cs="Arial"/>
          <w:i/>
          <w:sz w:val="22"/>
          <w:szCs w:val="22"/>
        </w:rPr>
        <w:lastRenderedPageBreak/>
        <w:t>llevar la leyenda correspondiente de conformidad con lo dispuesto en el Capítulo VIII de los presentes lineamientos.</w:t>
      </w:r>
      <w:r w:rsidRPr="00765EDD">
        <w:rPr>
          <w:rFonts w:ascii="Palatino Linotype" w:hAnsi="Palatino Linotype" w:cs="Arial"/>
          <w:b/>
          <w:i/>
          <w:sz w:val="22"/>
          <w:szCs w:val="22"/>
        </w:rPr>
        <w:t>”</w:t>
      </w:r>
    </w:p>
    <w:p w14:paraId="6F77CF5B" w14:textId="77777777" w:rsidR="009B0B57" w:rsidRPr="00765EDD" w:rsidRDefault="009B0B57" w:rsidP="00765EDD">
      <w:pPr>
        <w:ind w:left="851" w:right="899"/>
        <w:jc w:val="both"/>
        <w:rPr>
          <w:rFonts w:ascii="Palatino Linotype" w:hAnsi="Palatino Linotype" w:cs="Arial"/>
          <w:b/>
          <w:bCs/>
          <w:i/>
          <w:noProof/>
        </w:rPr>
      </w:pPr>
    </w:p>
    <w:p w14:paraId="625AC566" w14:textId="77777777" w:rsidR="009B0B57" w:rsidRPr="00765EDD" w:rsidRDefault="009B0B57" w:rsidP="00765EDD">
      <w:pPr>
        <w:spacing w:line="360" w:lineRule="auto"/>
        <w:jc w:val="both"/>
        <w:rPr>
          <w:rFonts w:ascii="Palatino Linotype" w:hAnsi="Palatino Linotype" w:cs="Arial"/>
        </w:rPr>
      </w:pPr>
      <w:r w:rsidRPr="00765ED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F53D742" w14:textId="77777777" w:rsidR="009B0B57" w:rsidRPr="00765EDD" w:rsidRDefault="009B0B57" w:rsidP="00765EDD">
      <w:pPr>
        <w:spacing w:line="360" w:lineRule="auto"/>
        <w:ind w:right="-93"/>
        <w:jc w:val="both"/>
        <w:rPr>
          <w:rFonts w:ascii="Palatino Linotype" w:hAnsi="Palatino Linotype" w:cs="Arial"/>
          <w:lang w:eastAsia="es-MX"/>
        </w:rPr>
      </w:pPr>
    </w:p>
    <w:p w14:paraId="5E75ECD2" w14:textId="77777777" w:rsidR="009B0B57" w:rsidRPr="00765EDD" w:rsidRDefault="009B0B57" w:rsidP="00765EDD">
      <w:pPr>
        <w:autoSpaceDE w:val="0"/>
        <w:autoSpaceDN w:val="0"/>
        <w:adjustRightInd w:val="0"/>
        <w:spacing w:line="360" w:lineRule="auto"/>
        <w:ind w:right="-91"/>
        <w:jc w:val="both"/>
        <w:rPr>
          <w:rFonts w:ascii="Palatino Linotype" w:hAnsi="Palatino Linotype" w:cs="Arial"/>
          <w:lang w:eastAsia="es-CO"/>
        </w:rPr>
      </w:pPr>
      <w:r w:rsidRPr="00765EDD">
        <w:rPr>
          <w:rFonts w:ascii="Palatino Linotype" w:hAnsi="Palatino Linotype" w:cs="Arial"/>
        </w:rPr>
        <w:t xml:space="preserve">Consecuentemente, se destaca que la versión pública que elabore </w:t>
      </w:r>
      <w:r w:rsidRPr="00765EDD">
        <w:rPr>
          <w:rFonts w:ascii="Palatino Linotype" w:hAnsi="Palatino Linotype" w:cs="Arial"/>
          <w:b/>
        </w:rPr>
        <w:t>EL SUJETO OBLIGADO</w:t>
      </w:r>
      <w:r w:rsidRPr="00765EDD">
        <w:rPr>
          <w:rFonts w:ascii="Palatino Linotype" w:hAnsi="Palatino Linotype" w:cs="Arial"/>
        </w:rPr>
        <w:t xml:space="preserve"> debe cumplir con las formalidades exigidas en la Ley, por lo que para tal efecto emitirá el </w:t>
      </w:r>
      <w:r w:rsidRPr="00765EDD">
        <w:rPr>
          <w:rFonts w:ascii="Palatino Linotype" w:hAnsi="Palatino Linotype" w:cs="Arial"/>
          <w:b/>
        </w:rPr>
        <w:t>Acuerdo del Comité de Transparencia</w:t>
      </w:r>
      <w:r w:rsidRPr="00765EDD">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765EDD">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D0B1911" w14:textId="77777777" w:rsidR="009B0B57" w:rsidRPr="00765EDD" w:rsidRDefault="009B0B57" w:rsidP="00765EDD">
      <w:pPr>
        <w:spacing w:line="360" w:lineRule="auto"/>
        <w:jc w:val="both"/>
        <w:rPr>
          <w:rFonts w:ascii="Palatino Linotype" w:hAnsi="Palatino Linotype"/>
        </w:rPr>
      </w:pPr>
    </w:p>
    <w:p w14:paraId="5475A5AE" w14:textId="2F7FE845" w:rsidR="006D1B2A" w:rsidRPr="00765EDD" w:rsidRDefault="006D1B2A" w:rsidP="00765EDD">
      <w:pPr>
        <w:spacing w:line="360" w:lineRule="auto"/>
        <w:jc w:val="both"/>
        <w:rPr>
          <w:rFonts w:ascii="Palatino Linotype" w:hAnsi="Palatino Linotype" w:cs="Arial"/>
          <w:lang w:eastAsia="es-MX"/>
        </w:rPr>
      </w:pPr>
      <w:r w:rsidRPr="00765EDD">
        <w:rPr>
          <w:rFonts w:ascii="Palatino Linotype" w:hAnsi="Palatino Linotype" w:cs="Arial"/>
        </w:rPr>
        <w:t xml:space="preserve">Debido a lo </w:t>
      </w:r>
      <w:r w:rsidRPr="00765EDD">
        <w:rPr>
          <w:rFonts w:ascii="Palatino Linotype" w:hAnsi="Palatino Linotype" w:cs="Arial"/>
          <w:lang w:eastAsia="es-CO"/>
        </w:rPr>
        <w:t>anteriormente</w:t>
      </w:r>
      <w:r w:rsidRPr="00765EDD">
        <w:rPr>
          <w:rFonts w:ascii="Palatino Linotype" w:hAnsi="Palatino Linotype" w:cs="Arial"/>
        </w:rPr>
        <w:t xml:space="preserve"> expuesto, este Instituto estima que las razones o motivos de inconformidad hechos valer por </w:t>
      </w:r>
      <w:r w:rsidRPr="00765EDD">
        <w:rPr>
          <w:rFonts w:ascii="Palatino Linotype" w:hAnsi="Palatino Linotype" w:cs="Arial"/>
          <w:b/>
        </w:rPr>
        <w:t>EL RECURRENTE</w:t>
      </w:r>
      <w:r w:rsidRPr="00765EDD">
        <w:rPr>
          <w:rFonts w:ascii="Palatino Linotype" w:hAnsi="Palatino Linotype" w:cs="Arial"/>
        </w:rPr>
        <w:t xml:space="preserve"> en los Recursos de Revisión </w:t>
      </w:r>
      <w:r w:rsidR="00267B9B" w:rsidRPr="00765EDD">
        <w:rPr>
          <w:rFonts w:ascii="Palatino Linotype" w:hAnsi="Palatino Linotype" w:cs="Arial"/>
        </w:rPr>
        <w:t xml:space="preserve">materia de estudio, </w:t>
      </w:r>
      <w:r w:rsidRPr="00765EDD">
        <w:rPr>
          <w:rFonts w:ascii="Palatino Linotype" w:hAnsi="Palatino Linotype" w:cs="Arial"/>
        </w:rPr>
        <w:t xml:space="preserve">devienen </w:t>
      </w:r>
      <w:r w:rsidRPr="00765EDD">
        <w:rPr>
          <w:rFonts w:ascii="Palatino Linotype" w:hAnsi="Palatino Linotype" w:cs="Arial"/>
          <w:b/>
        </w:rPr>
        <w:t>fundadas</w:t>
      </w:r>
      <w:r w:rsidRPr="00765EDD">
        <w:rPr>
          <w:rFonts w:ascii="Palatino Linotype" w:hAnsi="Palatino Linotype" w:cs="Arial"/>
        </w:rPr>
        <w:t xml:space="preserve"> y suficientes para </w:t>
      </w:r>
      <w:r w:rsidRPr="00765EDD">
        <w:rPr>
          <w:rFonts w:ascii="Palatino Linotype" w:hAnsi="Palatino Linotype" w:cs="Arial"/>
          <w:b/>
        </w:rPr>
        <w:t xml:space="preserve">MODIFICAR </w:t>
      </w:r>
      <w:r w:rsidRPr="00765EDD">
        <w:rPr>
          <w:rFonts w:ascii="Palatino Linotype" w:hAnsi="Palatino Linotype" w:cs="Arial"/>
        </w:rPr>
        <w:t xml:space="preserve">las respuestas del </w:t>
      </w:r>
      <w:r w:rsidRPr="00765EDD">
        <w:rPr>
          <w:rFonts w:ascii="Palatino Linotype" w:hAnsi="Palatino Linotype" w:cs="Arial"/>
          <w:b/>
        </w:rPr>
        <w:lastRenderedPageBreak/>
        <w:t>SUJETO OBLIGADO</w:t>
      </w:r>
      <w:r w:rsidRPr="00765EDD">
        <w:rPr>
          <w:rFonts w:ascii="Palatino Linotype" w:hAnsi="Palatino Linotype" w:cs="Arial"/>
        </w:rPr>
        <w:t xml:space="preserve"> y ordenarle haga entrega de la información descrita en el presente Considerando.</w:t>
      </w:r>
    </w:p>
    <w:p w14:paraId="5CF4A89D" w14:textId="77777777" w:rsidR="006D1B2A" w:rsidRPr="00765EDD" w:rsidRDefault="006D1B2A" w:rsidP="00765EDD">
      <w:pPr>
        <w:spacing w:line="360" w:lineRule="auto"/>
        <w:rPr>
          <w:rFonts w:ascii="Palatino Linotype" w:hAnsi="Palatino Linotype"/>
        </w:rPr>
      </w:pPr>
    </w:p>
    <w:p w14:paraId="67BD67B5" w14:textId="77777777" w:rsidR="00267B9B" w:rsidRPr="00765EDD" w:rsidRDefault="00267B9B" w:rsidP="00765EDD">
      <w:pPr>
        <w:spacing w:line="360" w:lineRule="auto"/>
        <w:jc w:val="both"/>
        <w:rPr>
          <w:rFonts w:ascii="Palatino Linotype" w:eastAsia="Calibri" w:hAnsi="Palatino Linotype" w:cs="Arial"/>
        </w:rPr>
      </w:pPr>
      <w:r w:rsidRPr="00765EDD">
        <w:rPr>
          <w:rFonts w:ascii="Palatino Linotype" w:eastAsia="Calibri" w:hAnsi="Palatino Linotype" w:cs="Arial"/>
        </w:rPr>
        <w:t xml:space="preserve">Así, con fundamento en lo previsto en los artículos 5, párrafos </w:t>
      </w:r>
      <w:r w:rsidRPr="00765EDD">
        <w:rPr>
          <w:rFonts w:ascii="Palatino Linotype" w:hAnsi="Palatino Linotype"/>
        </w:rPr>
        <w:t>trigésimo, trigésimo primero y trigésimo segundos</w:t>
      </w:r>
      <w:r w:rsidRPr="00765EDD">
        <w:rPr>
          <w:rFonts w:ascii="Palatino Linotype" w:eastAsia="Calibri" w:hAnsi="Palatino Linotype" w:cs="Arial"/>
        </w:rPr>
        <w:t xml:space="preserve">, fracciones IV y V de la Constitución Política del Estado Libre y Soberano de México; </w:t>
      </w:r>
      <w:r w:rsidRPr="00765EDD">
        <w:rPr>
          <w:rFonts w:ascii="Palatino Linotype" w:hAnsi="Palatino Linotype" w:cs="Arial"/>
        </w:rPr>
        <w:t>2, fracción II, 29, 36, fracciones I y II, 176, 178, 179, 181, 185 fracción I, 186 y 188</w:t>
      </w:r>
      <w:r w:rsidRPr="00765EDD">
        <w:rPr>
          <w:rFonts w:ascii="Palatino Linotype" w:eastAsia="Calibri" w:hAnsi="Palatino Linotype" w:cs="Arial"/>
        </w:rPr>
        <w:t xml:space="preserve"> de la Ley de Transparencia y Acceso a la Información Pública del Estado de México y Municipios, este Pleno: </w:t>
      </w:r>
    </w:p>
    <w:p w14:paraId="11BA77F5" w14:textId="77777777" w:rsidR="00323C71" w:rsidRPr="00765EDD" w:rsidRDefault="00323C71" w:rsidP="00765EDD">
      <w:pPr>
        <w:jc w:val="both"/>
        <w:rPr>
          <w:rFonts w:ascii="Palatino Linotype" w:eastAsia="Calibri" w:hAnsi="Palatino Linotype" w:cs="Arial"/>
        </w:rPr>
      </w:pPr>
    </w:p>
    <w:bookmarkEnd w:id="1"/>
    <w:p w14:paraId="7FD08FB9" w14:textId="77777777" w:rsidR="000171D8" w:rsidRPr="00765EDD" w:rsidRDefault="000171D8" w:rsidP="00765EDD">
      <w:pPr>
        <w:jc w:val="center"/>
        <w:rPr>
          <w:rFonts w:ascii="Palatino Linotype" w:hAnsi="Palatino Linotype"/>
          <w:b/>
          <w:spacing w:val="60"/>
          <w:sz w:val="28"/>
          <w:szCs w:val="28"/>
        </w:rPr>
      </w:pPr>
      <w:r w:rsidRPr="00765EDD">
        <w:rPr>
          <w:rFonts w:ascii="Palatino Linotype" w:hAnsi="Palatino Linotype"/>
          <w:b/>
          <w:spacing w:val="60"/>
          <w:sz w:val="28"/>
          <w:szCs w:val="28"/>
        </w:rPr>
        <w:t>RESUELVE</w:t>
      </w:r>
    </w:p>
    <w:p w14:paraId="124A5727" w14:textId="77777777" w:rsidR="00323C71" w:rsidRPr="00765EDD" w:rsidRDefault="00323C71" w:rsidP="00765EDD">
      <w:pPr>
        <w:jc w:val="center"/>
        <w:rPr>
          <w:rFonts w:ascii="Palatino Linotype" w:hAnsi="Palatino Linotype"/>
          <w:b/>
          <w:spacing w:val="60"/>
          <w:sz w:val="28"/>
          <w:szCs w:val="28"/>
        </w:rPr>
      </w:pPr>
    </w:p>
    <w:p w14:paraId="6107189B" w14:textId="77777777" w:rsidR="00416896" w:rsidRPr="00765EDD" w:rsidRDefault="00416896" w:rsidP="00765EDD">
      <w:pPr>
        <w:widowControl w:val="0"/>
        <w:tabs>
          <w:tab w:val="left" w:pos="1701"/>
        </w:tabs>
        <w:autoSpaceDE w:val="0"/>
        <w:autoSpaceDN w:val="0"/>
        <w:adjustRightInd w:val="0"/>
        <w:spacing w:line="360" w:lineRule="auto"/>
        <w:jc w:val="both"/>
        <w:rPr>
          <w:rFonts w:ascii="Palatino Linotype" w:hAnsi="Palatino Linotype" w:cs="Arial"/>
        </w:rPr>
      </w:pPr>
      <w:r w:rsidRPr="00765EDD">
        <w:rPr>
          <w:rFonts w:ascii="Palatino Linotype" w:hAnsi="Palatino Linotype" w:cs="Arial"/>
          <w:b/>
          <w:sz w:val="28"/>
          <w:szCs w:val="28"/>
        </w:rPr>
        <w:t>PRIMERO.</w:t>
      </w:r>
      <w:r w:rsidRPr="00765EDD">
        <w:rPr>
          <w:rFonts w:ascii="Palatino Linotype" w:hAnsi="Palatino Linotype" w:cs="Arial"/>
        </w:rPr>
        <w:t xml:space="preserve"> Resultan </w:t>
      </w:r>
      <w:r w:rsidRPr="00765EDD">
        <w:rPr>
          <w:rFonts w:ascii="Palatino Linotype" w:hAnsi="Palatino Linotype" w:cs="Arial"/>
          <w:b/>
        </w:rPr>
        <w:t>fundadas</w:t>
      </w:r>
      <w:r w:rsidRPr="00765EDD">
        <w:rPr>
          <w:rFonts w:ascii="Palatino Linotype" w:hAnsi="Palatino Linotype" w:cs="Arial"/>
        </w:rPr>
        <w:t xml:space="preserve"> las </w:t>
      </w:r>
      <w:r w:rsidRPr="00765EDD">
        <w:rPr>
          <w:rFonts w:ascii="Palatino Linotype" w:hAnsi="Palatino Linotype"/>
          <w:shd w:val="clear" w:color="auto" w:fill="FFFFFF"/>
        </w:rPr>
        <w:t>razones</w:t>
      </w:r>
      <w:r w:rsidRPr="00765EDD">
        <w:rPr>
          <w:rFonts w:ascii="Palatino Linotype" w:hAnsi="Palatino Linotype" w:cs="Arial"/>
        </w:rPr>
        <w:t xml:space="preserve"> o motivos de inconformidad hechas valer por </w:t>
      </w:r>
      <w:r w:rsidRPr="00765EDD">
        <w:rPr>
          <w:rFonts w:ascii="Palatino Linotype" w:eastAsia="Calibri" w:hAnsi="Palatino Linotype"/>
          <w:b/>
          <w:szCs w:val="22"/>
          <w:lang w:eastAsia="en-US"/>
        </w:rPr>
        <w:t>EL RECURRENTE</w:t>
      </w:r>
      <w:r w:rsidRPr="00765EDD">
        <w:rPr>
          <w:rFonts w:ascii="Palatino Linotype" w:hAnsi="Palatino Linotype" w:cs="Arial"/>
          <w:b/>
        </w:rPr>
        <w:t>,</w:t>
      </w:r>
      <w:r w:rsidRPr="00765EDD">
        <w:rPr>
          <w:rFonts w:ascii="Palatino Linotype" w:hAnsi="Palatino Linotype" w:cs="Arial"/>
        </w:rPr>
        <w:t xml:space="preserve"> en términos del Considerando </w:t>
      </w:r>
      <w:r w:rsidRPr="00765EDD">
        <w:rPr>
          <w:rFonts w:ascii="Palatino Linotype" w:hAnsi="Palatino Linotype" w:cs="Arial"/>
          <w:b/>
        </w:rPr>
        <w:t>SEXTO</w:t>
      </w:r>
      <w:r w:rsidRPr="00765EDD">
        <w:rPr>
          <w:rFonts w:ascii="Palatino Linotype" w:hAnsi="Palatino Linotype" w:cs="Arial"/>
        </w:rPr>
        <w:t xml:space="preserve"> de la presente resolución.</w:t>
      </w:r>
    </w:p>
    <w:p w14:paraId="6847EE17" w14:textId="77777777" w:rsidR="00416896" w:rsidRPr="00765EDD" w:rsidRDefault="00416896" w:rsidP="00765EDD">
      <w:pPr>
        <w:spacing w:line="360" w:lineRule="auto"/>
        <w:jc w:val="both"/>
        <w:rPr>
          <w:rFonts w:ascii="Palatino Linotype" w:hAnsi="Palatino Linotype" w:cs="Arial"/>
          <w:b/>
          <w:sz w:val="28"/>
        </w:rPr>
      </w:pPr>
    </w:p>
    <w:p w14:paraId="4FC7018B" w14:textId="19D5D6AD" w:rsidR="00267B9B" w:rsidRPr="00765EDD" w:rsidRDefault="00416896" w:rsidP="00765EDD">
      <w:pPr>
        <w:widowControl w:val="0"/>
        <w:autoSpaceDE w:val="0"/>
        <w:autoSpaceDN w:val="0"/>
        <w:adjustRightInd w:val="0"/>
        <w:spacing w:line="360" w:lineRule="auto"/>
        <w:jc w:val="both"/>
        <w:rPr>
          <w:rFonts w:ascii="Palatino Linotype" w:hAnsi="Palatino Linotype" w:cs="Arial"/>
        </w:rPr>
      </w:pPr>
      <w:r w:rsidRPr="00765EDD">
        <w:rPr>
          <w:rFonts w:ascii="Palatino Linotype" w:hAnsi="Palatino Linotype" w:cs="Arial"/>
          <w:b/>
          <w:sz w:val="28"/>
        </w:rPr>
        <w:t>SEGUNDO.</w:t>
      </w:r>
      <w:r w:rsidRPr="00765EDD">
        <w:rPr>
          <w:rFonts w:ascii="Palatino Linotype" w:hAnsi="Palatino Linotype" w:cs="Arial"/>
        </w:rPr>
        <w:t xml:space="preserve"> </w:t>
      </w:r>
      <w:r w:rsidRPr="00765EDD">
        <w:rPr>
          <w:rFonts w:ascii="Palatino Linotype" w:eastAsia="Calibri" w:hAnsi="Palatino Linotype" w:cs="Arial"/>
        </w:rPr>
        <w:t xml:space="preserve">Se </w:t>
      </w:r>
      <w:r w:rsidRPr="00765EDD">
        <w:rPr>
          <w:rFonts w:ascii="Palatino Linotype" w:eastAsia="Calibri" w:hAnsi="Palatino Linotype" w:cs="Arial"/>
          <w:b/>
        </w:rPr>
        <w:t xml:space="preserve">MODIFICAN </w:t>
      </w:r>
      <w:r w:rsidRPr="00765EDD">
        <w:rPr>
          <w:rFonts w:ascii="Palatino Linotype" w:eastAsia="Calibri" w:hAnsi="Palatino Linotype" w:cs="Arial"/>
        </w:rPr>
        <w:t xml:space="preserve">las respuestas proporcionadas por </w:t>
      </w:r>
      <w:r w:rsidRPr="00765EDD">
        <w:rPr>
          <w:rFonts w:ascii="Palatino Linotype" w:eastAsia="Calibri" w:hAnsi="Palatino Linotype" w:cs="Arial"/>
          <w:b/>
        </w:rPr>
        <w:t xml:space="preserve">EL SUJETO OBLIGADO </w:t>
      </w:r>
      <w:r w:rsidRPr="00765EDD">
        <w:rPr>
          <w:rFonts w:ascii="Palatino Linotype" w:eastAsia="Calibri" w:hAnsi="Palatino Linotype" w:cs="Arial"/>
        </w:rPr>
        <w:t xml:space="preserve">en las solicitudes de información que dieron origen a los Recursos de Revisión </w:t>
      </w:r>
      <w:r w:rsidRPr="00765EDD">
        <w:rPr>
          <w:rFonts w:ascii="Palatino Linotype" w:hAnsi="Palatino Linotype"/>
          <w:b/>
        </w:rPr>
        <w:t>01397/INFOEM/IP/RR/2023</w:t>
      </w:r>
      <w:r w:rsidRPr="00765EDD">
        <w:rPr>
          <w:rFonts w:ascii="Palatino Linotype" w:hAnsi="Palatino Linotype"/>
        </w:rPr>
        <w:t>,</w:t>
      </w:r>
      <w:r w:rsidRPr="00765EDD">
        <w:rPr>
          <w:rFonts w:ascii="Palatino Linotype" w:hAnsi="Palatino Linotype"/>
          <w:b/>
        </w:rPr>
        <w:t xml:space="preserve"> 01398/INFOEM/IP/RR/2023</w:t>
      </w:r>
      <w:r w:rsidRPr="00765EDD">
        <w:rPr>
          <w:rFonts w:ascii="Palatino Linotype" w:hAnsi="Palatino Linotype"/>
        </w:rPr>
        <w:t xml:space="preserve">, </w:t>
      </w:r>
      <w:r w:rsidRPr="00765EDD">
        <w:rPr>
          <w:rFonts w:ascii="Palatino Linotype" w:hAnsi="Palatino Linotype"/>
          <w:b/>
        </w:rPr>
        <w:t xml:space="preserve">01399/INFOEM/IP/RR/2023 </w:t>
      </w:r>
      <w:r w:rsidRPr="00765EDD">
        <w:rPr>
          <w:rFonts w:ascii="Palatino Linotype" w:hAnsi="Palatino Linotype"/>
        </w:rPr>
        <w:t xml:space="preserve">y </w:t>
      </w:r>
      <w:r w:rsidRPr="00765EDD">
        <w:rPr>
          <w:rFonts w:ascii="Palatino Linotype" w:hAnsi="Palatino Linotype"/>
          <w:b/>
        </w:rPr>
        <w:t>01400/INFOEM/IP/RR/2023</w:t>
      </w:r>
      <w:r w:rsidRPr="00765EDD">
        <w:rPr>
          <w:rFonts w:ascii="Palatino Linotype" w:hAnsi="Palatino Linotype" w:cs="Arial"/>
        </w:rPr>
        <w:t xml:space="preserve"> y se </w:t>
      </w:r>
      <w:r w:rsidRPr="00765EDD">
        <w:rPr>
          <w:rFonts w:ascii="Palatino Linotype" w:hAnsi="Palatino Linotype" w:cs="Arial"/>
          <w:b/>
        </w:rPr>
        <w:t xml:space="preserve">ORDENA </w:t>
      </w:r>
      <w:r w:rsidRPr="00765EDD">
        <w:rPr>
          <w:rFonts w:ascii="Palatino Linotype" w:hAnsi="Palatino Linotype" w:cs="Arial"/>
        </w:rPr>
        <w:t xml:space="preserve">en términos del Considerando </w:t>
      </w:r>
      <w:r w:rsidRPr="00765EDD">
        <w:rPr>
          <w:rFonts w:ascii="Palatino Linotype" w:hAnsi="Palatino Linotype" w:cs="Arial"/>
          <w:b/>
        </w:rPr>
        <w:t>SEXTO</w:t>
      </w:r>
      <w:r w:rsidRPr="00765EDD">
        <w:rPr>
          <w:rFonts w:ascii="Palatino Linotype" w:hAnsi="Palatino Linotype" w:cs="Arial"/>
        </w:rPr>
        <w:t xml:space="preserve"> de la presente resolución, haga entrega al</w:t>
      </w:r>
      <w:r w:rsidRPr="00765EDD">
        <w:rPr>
          <w:rFonts w:ascii="Palatino Linotype" w:hAnsi="Palatino Linotype" w:cs="Arial"/>
          <w:b/>
        </w:rPr>
        <w:t xml:space="preserve"> RECURRENTE</w:t>
      </w:r>
      <w:r w:rsidRPr="00765EDD">
        <w:rPr>
          <w:rFonts w:ascii="Palatino Linotype" w:hAnsi="Palatino Linotype" w:cs="Arial"/>
        </w:rPr>
        <w:t xml:space="preserve">, vía </w:t>
      </w:r>
      <w:r w:rsidRPr="00765EDD">
        <w:rPr>
          <w:rFonts w:ascii="Palatino Linotype" w:hAnsi="Palatino Linotype" w:cs="Arial"/>
          <w:b/>
        </w:rPr>
        <w:t>SAIMEX</w:t>
      </w:r>
      <w:r w:rsidR="000D57E1" w:rsidRPr="00765EDD">
        <w:rPr>
          <w:rFonts w:ascii="Palatino Linotype" w:hAnsi="Palatino Linotype" w:cs="Arial"/>
          <w:b/>
        </w:rPr>
        <w:t xml:space="preserve"> </w:t>
      </w:r>
      <w:r w:rsidR="000D57E1" w:rsidRPr="00765EDD">
        <w:rPr>
          <w:rFonts w:ascii="Palatino Linotype" w:hAnsi="Palatino Linotype" w:cs="Arial"/>
        </w:rPr>
        <w:t xml:space="preserve">y </w:t>
      </w:r>
      <w:r w:rsidR="000D57E1" w:rsidRPr="00765EDD">
        <w:rPr>
          <w:rFonts w:ascii="Palatino Linotype" w:hAnsi="Palatino Linotype" w:cs="Arial"/>
          <w:b/>
        </w:rPr>
        <w:t>correo electrónico</w:t>
      </w:r>
      <w:r w:rsidRPr="00765EDD">
        <w:rPr>
          <w:rFonts w:ascii="Palatino Linotype" w:hAnsi="Palatino Linotype" w:cs="Arial"/>
          <w:b/>
        </w:rPr>
        <w:t xml:space="preserve">, </w:t>
      </w:r>
      <w:r w:rsidR="008A30CE" w:rsidRPr="00765EDD">
        <w:rPr>
          <w:rFonts w:ascii="Palatino Linotype" w:hAnsi="Palatino Linotype" w:cs="Arial"/>
        </w:rPr>
        <w:t xml:space="preserve">previa </w:t>
      </w:r>
      <w:r w:rsidR="008A30CE" w:rsidRPr="00765EDD">
        <w:rPr>
          <w:rFonts w:ascii="Palatino Linotype" w:hAnsi="Palatino Linotype" w:cs="Arial"/>
          <w:b/>
        </w:rPr>
        <w:t xml:space="preserve">búsqueda exhaustiva y razonable </w:t>
      </w:r>
      <w:r w:rsidR="008A30CE" w:rsidRPr="00765EDD">
        <w:rPr>
          <w:rFonts w:ascii="Palatino Linotype" w:hAnsi="Palatino Linotype" w:cs="Arial"/>
        </w:rPr>
        <w:t>de</w:t>
      </w:r>
      <w:r w:rsidR="008A30CE" w:rsidRPr="00765EDD">
        <w:rPr>
          <w:rFonts w:ascii="Palatino Linotype" w:hAnsi="Palatino Linotype" w:cs="Arial"/>
          <w:b/>
        </w:rPr>
        <w:t xml:space="preserve"> </w:t>
      </w:r>
      <w:r w:rsidR="008A30CE" w:rsidRPr="00765EDD">
        <w:rPr>
          <w:rFonts w:ascii="Palatino Linotype" w:hAnsi="Palatino Linotype" w:cs="Arial"/>
        </w:rPr>
        <w:t xml:space="preserve">ser procedente en </w:t>
      </w:r>
      <w:r w:rsidR="008A30CE" w:rsidRPr="00765EDD">
        <w:rPr>
          <w:rFonts w:ascii="Palatino Linotype" w:hAnsi="Palatino Linotype" w:cs="Arial"/>
          <w:b/>
        </w:rPr>
        <w:t xml:space="preserve">versión </w:t>
      </w:r>
      <w:r w:rsidR="00267B9B" w:rsidRPr="00765EDD">
        <w:rPr>
          <w:rFonts w:ascii="Palatino Linotype" w:hAnsi="Palatino Linotype" w:cs="Arial"/>
          <w:b/>
        </w:rPr>
        <w:t xml:space="preserve">pública, </w:t>
      </w:r>
      <w:r w:rsidRPr="00765EDD">
        <w:rPr>
          <w:rFonts w:ascii="Palatino Linotype" w:hAnsi="Palatino Linotype" w:cs="Arial"/>
        </w:rPr>
        <w:t xml:space="preserve">respecto del Comité de Información del 1 de enero al 31 de diciembre de 2022, </w:t>
      </w:r>
      <w:r w:rsidR="00267B9B" w:rsidRPr="00765EDD">
        <w:rPr>
          <w:rFonts w:ascii="Palatino Linotype" w:hAnsi="Palatino Linotype" w:cs="Arial"/>
        </w:rPr>
        <w:t>lo</w:t>
      </w:r>
      <w:r w:rsidRPr="00765EDD">
        <w:rPr>
          <w:rFonts w:ascii="Palatino Linotype" w:hAnsi="Palatino Linotype" w:cs="Arial"/>
        </w:rPr>
        <w:t xml:space="preserve">s documentos donde conste lo </w:t>
      </w:r>
      <w:r w:rsidR="00267B9B" w:rsidRPr="00765EDD">
        <w:rPr>
          <w:rFonts w:ascii="Palatino Linotype" w:hAnsi="Palatino Linotype" w:cs="Arial"/>
        </w:rPr>
        <w:t xml:space="preserve">siguiente: </w:t>
      </w:r>
    </w:p>
    <w:p w14:paraId="20932184" w14:textId="77777777" w:rsidR="00267B9B" w:rsidRPr="00765EDD" w:rsidRDefault="00267B9B" w:rsidP="00765EDD">
      <w:pPr>
        <w:widowControl w:val="0"/>
        <w:autoSpaceDE w:val="0"/>
        <w:autoSpaceDN w:val="0"/>
        <w:adjustRightInd w:val="0"/>
        <w:spacing w:line="276" w:lineRule="auto"/>
        <w:jc w:val="both"/>
        <w:rPr>
          <w:rFonts w:ascii="Palatino Linotype" w:hAnsi="Palatino Linotype" w:cs="Arial"/>
          <w:b/>
        </w:rPr>
      </w:pPr>
    </w:p>
    <w:p w14:paraId="385405CA" w14:textId="2E0A66E0" w:rsidR="00416896" w:rsidRPr="00765EDD" w:rsidRDefault="00416896" w:rsidP="00765EDD">
      <w:pPr>
        <w:spacing w:line="276" w:lineRule="auto"/>
        <w:ind w:left="851" w:right="1134" w:hanging="142"/>
        <w:jc w:val="both"/>
        <w:rPr>
          <w:rFonts w:ascii="Palatino Linotype" w:hAnsi="Palatino Linotype" w:cs="Arial"/>
          <w:i/>
          <w:sz w:val="22"/>
          <w:szCs w:val="22"/>
        </w:rPr>
      </w:pPr>
      <w:r w:rsidRPr="00765EDD">
        <w:rPr>
          <w:rFonts w:ascii="Palatino Linotype" w:hAnsi="Palatino Linotype" w:cs="Arial"/>
          <w:i/>
          <w:sz w:val="22"/>
          <w:szCs w:val="22"/>
        </w:rPr>
        <w:t xml:space="preserve">“a) Fundamento Legal, reglamento y reglas de organización y funcionamiento o similar. </w:t>
      </w:r>
    </w:p>
    <w:p w14:paraId="59D7F0D9" w14:textId="4A8DEE15" w:rsidR="00416896" w:rsidRPr="00765EDD" w:rsidRDefault="00416896" w:rsidP="00765EDD">
      <w:pPr>
        <w:spacing w:line="276" w:lineRule="auto"/>
        <w:ind w:left="851" w:right="1134"/>
        <w:jc w:val="both"/>
        <w:rPr>
          <w:rFonts w:ascii="Palatino Linotype" w:hAnsi="Palatino Linotype" w:cs="Arial"/>
          <w:i/>
          <w:sz w:val="22"/>
          <w:szCs w:val="22"/>
        </w:rPr>
      </w:pPr>
      <w:r w:rsidRPr="00765EDD">
        <w:rPr>
          <w:rFonts w:ascii="Palatino Linotype" w:hAnsi="Palatino Linotype" w:cs="Arial"/>
          <w:i/>
          <w:sz w:val="22"/>
          <w:szCs w:val="22"/>
        </w:rPr>
        <w:lastRenderedPageBreak/>
        <w:t>b) El nombre del área responsable; así como el nombre del servidor público titular del área responsable; así como datos de contacto (teléfono, correo ele</w:t>
      </w:r>
      <w:r w:rsidR="00A44787" w:rsidRPr="00765EDD">
        <w:rPr>
          <w:rFonts w:ascii="Palatino Linotype" w:hAnsi="Palatino Linotype" w:cs="Arial"/>
          <w:i/>
          <w:sz w:val="22"/>
          <w:szCs w:val="22"/>
        </w:rPr>
        <w:t>ctrónico, dirección de oficina).</w:t>
      </w:r>
    </w:p>
    <w:p w14:paraId="2CC76F9A" w14:textId="77777777" w:rsidR="00A44787" w:rsidRPr="00765EDD" w:rsidRDefault="00A44787" w:rsidP="00765EDD">
      <w:pPr>
        <w:spacing w:line="276" w:lineRule="auto"/>
        <w:ind w:left="851" w:right="1134"/>
        <w:jc w:val="both"/>
        <w:rPr>
          <w:rFonts w:ascii="Palatino Linotype" w:hAnsi="Palatino Linotype" w:cs="Arial"/>
          <w:i/>
          <w:sz w:val="22"/>
          <w:szCs w:val="22"/>
        </w:rPr>
      </w:pPr>
    </w:p>
    <w:p w14:paraId="4C3F9976" w14:textId="6754CA62" w:rsidR="00416896" w:rsidRPr="00765EDD" w:rsidRDefault="00A44787" w:rsidP="00765EDD">
      <w:pPr>
        <w:spacing w:line="276" w:lineRule="auto"/>
        <w:ind w:left="851" w:right="1134"/>
        <w:jc w:val="both"/>
        <w:rPr>
          <w:rFonts w:ascii="Palatino Linotype" w:hAnsi="Palatino Linotype" w:cs="Arial"/>
          <w:i/>
          <w:sz w:val="22"/>
          <w:szCs w:val="22"/>
        </w:rPr>
      </w:pPr>
      <w:r w:rsidRPr="00765EDD">
        <w:rPr>
          <w:rFonts w:ascii="Palatino Linotype" w:hAnsi="Palatino Linotype" w:cs="Arial"/>
          <w:i/>
          <w:sz w:val="22"/>
          <w:szCs w:val="22"/>
        </w:rPr>
        <w:t xml:space="preserve">c) Última convocatoria emitida </w:t>
      </w:r>
      <w:r w:rsidR="00416896" w:rsidRPr="00765EDD">
        <w:rPr>
          <w:rFonts w:ascii="Palatino Linotype" w:hAnsi="Palatino Linotype" w:cs="Arial"/>
          <w:i/>
          <w:sz w:val="22"/>
          <w:szCs w:val="22"/>
        </w:rPr>
        <w:t>para la integr</w:t>
      </w:r>
      <w:r w:rsidRPr="00765EDD">
        <w:rPr>
          <w:rFonts w:ascii="Palatino Linotype" w:hAnsi="Palatino Linotype" w:cs="Arial"/>
          <w:i/>
          <w:sz w:val="22"/>
          <w:szCs w:val="22"/>
        </w:rPr>
        <w:t xml:space="preserve">ación del Comité de Información. </w:t>
      </w:r>
    </w:p>
    <w:p w14:paraId="7A1140A2" w14:textId="77777777" w:rsidR="00A44787" w:rsidRPr="00765EDD" w:rsidRDefault="00A44787" w:rsidP="00765EDD">
      <w:pPr>
        <w:spacing w:line="276" w:lineRule="auto"/>
        <w:ind w:left="851" w:right="1134"/>
        <w:jc w:val="both"/>
        <w:rPr>
          <w:rFonts w:ascii="Palatino Linotype" w:hAnsi="Palatino Linotype" w:cs="Arial"/>
          <w:i/>
          <w:sz w:val="22"/>
          <w:szCs w:val="22"/>
        </w:rPr>
      </w:pPr>
    </w:p>
    <w:p w14:paraId="3EEF1B89" w14:textId="34ABD294" w:rsidR="00416896" w:rsidRPr="00765EDD" w:rsidRDefault="00A44787" w:rsidP="00765EDD">
      <w:pPr>
        <w:spacing w:line="276" w:lineRule="auto"/>
        <w:ind w:left="851" w:right="1134"/>
        <w:jc w:val="both"/>
        <w:rPr>
          <w:rFonts w:ascii="Palatino Linotype" w:hAnsi="Palatino Linotype" w:cs="Arial"/>
          <w:i/>
          <w:sz w:val="22"/>
          <w:szCs w:val="22"/>
        </w:rPr>
      </w:pPr>
      <w:r w:rsidRPr="00765EDD">
        <w:rPr>
          <w:rFonts w:ascii="Palatino Linotype" w:hAnsi="Palatino Linotype" w:cs="Arial"/>
          <w:i/>
          <w:sz w:val="22"/>
          <w:szCs w:val="22"/>
        </w:rPr>
        <w:t xml:space="preserve">d) Los </w:t>
      </w:r>
      <w:r w:rsidR="00416896" w:rsidRPr="00765EDD">
        <w:rPr>
          <w:rFonts w:ascii="Palatino Linotype" w:hAnsi="Palatino Linotype" w:cs="Arial"/>
          <w:i/>
          <w:sz w:val="22"/>
          <w:szCs w:val="22"/>
        </w:rPr>
        <w:t>resultados del proceso de selección de los integr</w:t>
      </w:r>
      <w:r w:rsidRPr="00765EDD">
        <w:rPr>
          <w:rFonts w:ascii="Palatino Linotype" w:hAnsi="Palatino Linotype" w:cs="Arial"/>
          <w:i/>
          <w:sz w:val="22"/>
          <w:szCs w:val="22"/>
        </w:rPr>
        <w:t xml:space="preserve">antes del Comité de Información. </w:t>
      </w:r>
    </w:p>
    <w:p w14:paraId="02E970F4" w14:textId="77777777" w:rsidR="00A44787" w:rsidRPr="00765EDD" w:rsidRDefault="00A44787" w:rsidP="00765EDD">
      <w:pPr>
        <w:spacing w:line="276" w:lineRule="auto"/>
        <w:ind w:left="851" w:right="1134"/>
        <w:jc w:val="both"/>
        <w:rPr>
          <w:rFonts w:ascii="Palatino Linotype" w:hAnsi="Palatino Linotype" w:cs="Arial"/>
          <w:i/>
          <w:sz w:val="22"/>
          <w:szCs w:val="22"/>
        </w:rPr>
      </w:pPr>
    </w:p>
    <w:p w14:paraId="76001E2C" w14:textId="3C02CDFF" w:rsidR="00416896" w:rsidRPr="00765EDD" w:rsidRDefault="00A44787" w:rsidP="00765EDD">
      <w:pPr>
        <w:spacing w:line="276" w:lineRule="auto"/>
        <w:ind w:left="851" w:right="1134"/>
        <w:jc w:val="both"/>
        <w:rPr>
          <w:rFonts w:ascii="Palatino Linotype" w:hAnsi="Palatino Linotype" w:cs="Arial"/>
          <w:i/>
          <w:sz w:val="22"/>
          <w:szCs w:val="22"/>
        </w:rPr>
      </w:pPr>
      <w:r w:rsidRPr="00765EDD">
        <w:rPr>
          <w:rFonts w:ascii="Palatino Linotype" w:hAnsi="Palatino Linotype" w:cs="Arial"/>
          <w:i/>
          <w:sz w:val="22"/>
          <w:szCs w:val="22"/>
        </w:rPr>
        <w:t>e) Listas de los i</w:t>
      </w:r>
      <w:r w:rsidR="00416896" w:rsidRPr="00765EDD">
        <w:rPr>
          <w:rFonts w:ascii="Palatino Linotype" w:hAnsi="Palatino Linotype" w:cs="Arial"/>
          <w:i/>
          <w:sz w:val="22"/>
          <w:szCs w:val="22"/>
        </w:rPr>
        <w:t>ntegrantes actuales con nombre y organización/institución/territorio que representa el Co</w:t>
      </w:r>
      <w:r w:rsidRPr="00765EDD">
        <w:rPr>
          <w:rFonts w:ascii="Palatino Linotype" w:hAnsi="Palatino Linotype" w:cs="Arial"/>
          <w:i/>
          <w:sz w:val="22"/>
          <w:szCs w:val="22"/>
        </w:rPr>
        <w:t>mité de Información.</w:t>
      </w:r>
    </w:p>
    <w:p w14:paraId="509EFBE9" w14:textId="77777777" w:rsidR="00A44787" w:rsidRPr="00765EDD" w:rsidRDefault="00A44787" w:rsidP="00765EDD">
      <w:pPr>
        <w:spacing w:line="276" w:lineRule="auto"/>
        <w:ind w:left="851" w:right="1134"/>
        <w:jc w:val="both"/>
        <w:rPr>
          <w:rFonts w:ascii="Palatino Linotype" w:hAnsi="Palatino Linotype" w:cs="Arial"/>
          <w:i/>
          <w:sz w:val="22"/>
          <w:szCs w:val="22"/>
        </w:rPr>
      </w:pPr>
    </w:p>
    <w:p w14:paraId="7D928228" w14:textId="13B5020D" w:rsidR="00416896" w:rsidRPr="00765EDD" w:rsidRDefault="00A44787" w:rsidP="00765EDD">
      <w:pPr>
        <w:spacing w:line="276" w:lineRule="auto"/>
        <w:ind w:left="851" w:right="1134"/>
        <w:jc w:val="both"/>
        <w:rPr>
          <w:rFonts w:ascii="Palatino Linotype" w:hAnsi="Palatino Linotype" w:cs="Arial"/>
          <w:i/>
          <w:sz w:val="22"/>
          <w:szCs w:val="22"/>
        </w:rPr>
      </w:pPr>
      <w:r w:rsidRPr="00765EDD">
        <w:rPr>
          <w:rFonts w:ascii="Palatino Linotype" w:hAnsi="Palatino Linotype" w:cs="Arial"/>
          <w:i/>
          <w:sz w:val="22"/>
          <w:szCs w:val="22"/>
        </w:rPr>
        <w:t xml:space="preserve">f) Acta </w:t>
      </w:r>
      <w:r w:rsidR="00416896" w:rsidRPr="00765EDD">
        <w:rPr>
          <w:rFonts w:ascii="Palatino Linotype" w:hAnsi="Palatino Linotype" w:cs="Arial"/>
          <w:i/>
          <w:sz w:val="22"/>
          <w:szCs w:val="22"/>
        </w:rPr>
        <w:t xml:space="preserve">de instalación </w:t>
      </w:r>
    </w:p>
    <w:p w14:paraId="7E32E71F" w14:textId="77777777" w:rsidR="00A44787" w:rsidRPr="00765EDD" w:rsidRDefault="00A44787" w:rsidP="00765EDD">
      <w:pPr>
        <w:spacing w:line="276" w:lineRule="auto"/>
        <w:ind w:left="851" w:right="1134"/>
        <w:jc w:val="both"/>
        <w:rPr>
          <w:rFonts w:ascii="Palatino Linotype" w:hAnsi="Palatino Linotype" w:cs="Arial"/>
          <w:i/>
          <w:sz w:val="22"/>
          <w:szCs w:val="22"/>
        </w:rPr>
      </w:pPr>
    </w:p>
    <w:p w14:paraId="78982240" w14:textId="38DA2801" w:rsidR="00416896" w:rsidRPr="00765EDD" w:rsidRDefault="00A44787" w:rsidP="00765EDD">
      <w:pPr>
        <w:spacing w:line="276" w:lineRule="auto"/>
        <w:ind w:left="851" w:right="1134"/>
        <w:jc w:val="both"/>
        <w:rPr>
          <w:rFonts w:ascii="Palatino Linotype" w:hAnsi="Palatino Linotype" w:cs="Arial"/>
          <w:i/>
          <w:sz w:val="22"/>
          <w:szCs w:val="22"/>
        </w:rPr>
      </w:pPr>
      <w:r w:rsidRPr="00765EDD">
        <w:rPr>
          <w:rFonts w:ascii="Palatino Linotype" w:hAnsi="Palatino Linotype" w:cs="Arial"/>
          <w:i/>
          <w:sz w:val="22"/>
          <w:szCs w:val="22"/>
        </w:rPr>
        <w:t xml:space="preserve">g) </w:t>
      </w:r>
      <w:r w:rsidR="00416896" w:rsidRPr="00765EDD">
        <w:rPr>
          <w:rFonts w:ascii="Palatino Linotype" w:hAnsi="Palatino Linotype" w:cs="Arial"/>
          <w:i/>
          <w:sz w:val="22"/>
          <w:szCs w:val="22"/>
        </w:rPr>
        <w:t xml:space="preserve">Orden del día de las sesiones y reuniones, listas de asistencia; así como, actas o minutas correspondientes.  </w:t>
      </w:r>
    </w:p>
    <w:p w14:paraId="243D704D" w14:textId="77777777" w:rsidR="00A44787" w:rsidRPr="00765EDD" w:rsidRDefault="00A44787" w:rsidP="00765EDD">
      <w:pPr>
        <w:spacing w:line="276" w:lineRule="auto"/>
        <w:ind w:left="851" w:right="1134"/>
        <w:jc w:val="both"/>
        <w:rPr>
          <w:rFonts w:ascii="Palatino Linotype" w:hAnsi="Palatino Linotype" w:cs="Arial"/>
          <w:i/>
          <w:sz w:val="22"/>
          <w:szCs w:val="22"/>
        </w:rPr>
      </w:pPr>
    </w:p>
    <w:p w14:paraId="7F66FCD6" w14:textId="586912AA" w:rsidR="00416896" w:rsidRPr="00765EDD" w:rsidRDefault="00A44787" w:rsidP="00765EDD">
      <w:pPr>
        <w:spacing w:line="276" w:lineRule="auto"/>
        <w:ind w:left="851" w:right="1134"/>
        <w:jc w:val="both"/>
        <w:rPr>
          <w:rFonts w:ascii="Palatino Linotype" w:hAnsi="Palatino Linotype" w:cs="Arial"/>
          <w:i/>
          <w:sz w:val="22"/>
          <w:szCs w:val="22"/>
        </w:rPr>
      </w:pPr>
      <w:r w:rsidRPr="00765EDD">
        <w:rPr>
          <w:rFonts w:ascii="Palatino Linotype" w:hAnsi="Palatino Linotype" w:cs="Arial"/>
          <w:i/>
          <w:sz w:val="22"/>
          <w:szCs w:val="22"/>
        </w:rPr>
        <w:t xml:space="preserve">h) </w:t>
      </w:r>
      <w:r w:rsidR="00416896" w:rsidRPr="00765EDD">
        <w:rPr>
          <w:rFonts w:ascii="Palatino Linotype" w:hAnsi="Palatino Linotype" w:cs="Arial"/>
          <w:i/>
          <w:sz w:val="22"/>
          <w:szCs w:val="22"/>
        </w:rPr>
        <w:t xml:space="preserve">Documentos de planeación operativa </w:t>
      </w:r>
      <w:r w:rsidRPr="00765EDD">
        <w:rPr>
          <w:rFonts w:ascii="Palatino Linotype" w:hAnsi="Palatino Linotype" w:cs="Arial"/>
          <w:i/>
          <w:sz w:val="22"/>
          <w:szCs w:val="22"/>
        </w:rPr>
        <w:t xml:space="preserve">elaborados </w:t>
      </w:r>
      <w:r w:rsidR="00416896" w:rsidRPr="00765EDD">
        <w:rPr>
          <w:rFonts w:ascii="Palatino Linotype" w:hAnsi="Palatino Linotype" w:cs="Arial"/>
          <w:i/>
          <w:sz w:val="22"/>
          <w:szCs w:val="22"/>
        </w:rPr>
        <w:t>(programas, planes, metodologías, cronogramas o similares)</w:t>
      </w:r>
      <w:r w:rsidRPr="00765EDD">
        <w:rPr>
          <w:rFonts w:ascii="Palatino Linotype" w:hAnsi="Palatino Linotype" w:cs="Arial"/>
          <w:i/>
          <w:sz w:val="22"/>
          <w:szCs w:val="22"/>
        </w:rPr>
        <w:t xml:space="preserve">. </w:t>
      </w:r>
    </w:p>
    <w:p w14:paraId="36710E84" w14:textId="77777777" w:rsidR="00A44787" w:rsidRPr="00765EDD" w:rsidRDefault="00A44787" w:rsidP="00765EDD">
      <w:pPr>
        <w:spacing w:line="276" w:lineRule="auto"/>
        <w:ind w:left="851" w:right="1134"/>
        <w:jc w:val="both"/>
        <w:rPr>
          <w:rFonts w:ascii="Palatino Linotype" w:hAnsi="Palatino Linotype" w:cs="Arial"/>
          <w:i/>
          <w:sz w:val="22"/>
          <w:szCs w:val="22"/>
        </w:rPr>
      </w:pPr>
    </w:p>
    <w:p w14:paraId="2CFEAD3B" w14:textId="6637864F" w:rsidR="00416896" w:rsidRPr="00765EDD" w:rsidRDefault="00A44787" w:rsidP="00765EDD">
      <w:pPr>
        <w:spacing w:line="276" w:lineRule="auto"/>
        <w:ind w:left="851" w:right="1134"/>
        <w:jc w:val="both"/>
        <w:rPr>
          <w:rFonts w:ascii="Palatino Linotype" w:hAnsi="Palatino Linotype" w:cs="Arial"/>
          <w:i/>
          <w:sz w:val="22"/>
          <w:szCs w:val="22"/>
        </w:rPr>
      </w:pPr>
      <w:r w:rsidRPr="00765EDD">
        <w:rPr>
          <w:rFonts w:ascii="Palatino Linotype" w:hAnsi="Palatino Linotype" w:cs="Arial"/>
          <w:i/>
          <w:sz w:val="22"/>
          <w:szCs w:val="22"/>
        </w:rPr>
        <w:t xml:space="preserve">i) </w:t>
      </w:r>
      <w:r w:rsidR="00416896" w:rsidRPr="00765EDD">
        <w:rPr>
          <w:rFonts w:ascii="Palatino Linotype" w:hAnsi="Palatino Linotype" w:cs="Arial"/>
          <w:i/>
          <w:sz w:val="22"/>
          <w:szCs w:val="22"/>
        </w:rPr>
        <w:t>Productos elaborados (propuestas, programas, recomendaciones, opiniones, posicionamie</w:t>
      </w:r>
      <w:r w:rsidRPr="00765EDD">
        <w:rPr>
          <w:rFonts w:ascii="Palatino Linotype" w:hAnsi="Palatino Linotype" w:cs="Arial"/>
          <w:i/>
          <w:sz w:val="22"/>
          <w:szCs w:val="22"/>
        </w:rPr>
        <w:t xml:space="preserve">ntos, observaciones, denuncias). </w:t>
      </w:r>
    </w:p>
    <w:p w14:paraId="61243404" w14:textId="77777777" w:rsidR="00A44787" w:rsidRPr="00765EDD" w:rsidRDefault="00A44787" w:rsidP="00765EDD">
      <w:pPr>
        <w:spacing w:line="276" w:lineRule="auto"/>
        <w:ind w:left="851" w:right="1134"/>
        <w:jc w:val="both"/>
        <w:rPr>
          <w:rFonts w:ascii="Palatino Linotype" w:hAnsi="Palatino Linotype" w:cs="Arial"/>
          <w:i/>
          <w:sz w:val="22"/>
          <w:szCs w:val="22"/>
        </w:rPr>
      </w:pPr>
    </w:p>
    <w:p w14:paraId="41488447" w14:textId="60711AF2" w:rsidR="00416896" w:rsidRPr="00765EDD" w:rsidRDefault="00A44787" w:rsidP="00765EDD">
      <w:pPr>
        <w:spacing w:line="276" w:lineRule="auto"/>
        <w:ind w:left="851" w:right="1134"/>
        <w:jc w:val="both"/>
        <w:rPr>
          <w:rFonts w:ascii="Palatino Linotype" w:hAnsi="Palatino Linotype" w:cs="Arial"/>
          <w:i/>
          <w:sz w:val="22"/>
          <w:szCs w:val="22"/>
        </w:rPr>
      </w:pPr>
      <w:r w:rsidRPr="00765EDD">
        <w:rPr>
          <w:rFonts w:ascii="Palatino Linotype" w:hAnsi="Palatino Linotype" w:cs="Arial"/>
          <w:i/>
          <w:sz w:val="22"/>
          <w:szCs w:val="22"/>
        </w:rPr>
        <w:t xml:space="preserve">j) </w:t>
      </w:r>
      <w:r w:rsidR="00416896" w:rsidRPr="00765EDD">
        <w:rPr>
          <w:rFonts w:ascii="Palatino Linotype" w:hAnsi="Palatino Linotype" w:cs="Arial"/>
          <w:i/>
          <w:sz w:val="22"/>
          <w:szCs w:val="22"/>
        </w:rPr>
        <w:t>Informes de activi</w:t>
      </w:r>
      <w:r w:rsidRPr="00765EDD">
        <w:rPr>
          <w:rFonts w:ascii="Palatino Linotype" w:hAnsi="Palatino Linotype" w:cs="Arial"/>
          <w:i/>
          <w:sz w:val="22"/>
          <w:szCs w:val="22"/>
        </w:rPr>
        <w:t xml:space="preserve">dades y/o resultados elaborados. </w:t>
      </w:r>
    </w:p>
    <w:p w14:paraId="16077B73" w14:textId="77777777" w:rsidR="00416896" w:rsidRPr="00765EDD" w:rsidRDefault="00416896" w:rsidP="00765EDD">
      <w:pPr>
        <w:spacing w:line="276" w:lineRule="auto"/>
        <w:ind w:left="851" w:right="1134"/>
        <w:jc w:val="both"/>
        <w:rPr>
          <w:rFonts w:ascii="Palatino Linotype" w:hAnsi="Palatino Linotype"/>
          <w:lang w:eastAsia="es-MX"/>
        </w:rPr>
      </w:pPr>
    </w:p>
    <w:p w14:paraId="4281F7EE" w14:textId="77777777" w:rsidR="00267B9B" w:rsidRPr="00765EDD" w:rsidRDefault="00267B9B" w:rsidP="00765EDD">
      <w:pPr>
        <w:spacing w:line="276" w:lineRule="auto"/>
        <w:ind w:left="851" w:right="1134"/>
        <w:jc w:val="both"/>
        <w:rPr>
          <w:rFonts w:ascii="Palatino Linotype" w:hAnsi="Palatino Linotype" w:cs="Arial"/>
          <w:i/>
          <w:sz w:val="22"/>
          <w:szCs w:val="22"/>
        </w:rPr>
      </w:pPr>
      <w:r w:rsidRPr="00765EDD">
        <w:rPr>
          <w:rFonts w:ascii="Palatino Linotype" w:hAnsi="Palatino Linotype" w:cs="Arial"/>
          <w:i/>
          <w:sz w:val="22"/>
          <w:szCs w:val="22"/>
        </w:rPr>
        <w:t xml:space="preserve">Debiendo notificar al </w:t>
      </w:r>
      <w:r w:rsidRPr="00765EDD">
        <w:rPr>
          <w:rFonts w:ascii="Palatino Linotype" w:hAnsi="Palatino Linotype" w:cs="Arial"/>
          <w:b/>
          <w:i/>
          <w:sz w:val="22"/>
          <w:szCs w:val="22"/>
        </w:rPr>
        <w:t>RECURRENTE</w:t>
      </w:r>
      <w:r w:rsidRPr="00765EDD">
        <w:rPr>
          <w:rFonts w:ascii="Palatino Linotype" w:hAnsi="Palatino Linotype" w:cs="Arial"/>
          <w:i/>
          <w:sz w:val="22"/>
          <w:szCs w:val="22"/>
        </w:rPr>
        <w:t xml:space="preserve"> el Acuerdo de Clasificación de la información que emita el Comité de Transparencia con motivo de la versión pública</w:t>
      </w:r>
      <w:r w:rsidRPr="00765EDD">
        <w:rPr>
          <w:rFonts w:ascii="Palatino Linotype" w:hAnsi="Palatino Linotype"/>
          <w:i/>
          <w:iCs/>
          <w:sz w:val="22"/>
          <w:szCs w:val="22"/>
        </w:rPr>
        <w:t>.</w:t>
      </w:r>
    </w:p>
    <w:p w14:paraId="0F11315E" w14:textId="77777777" w:rsidR="00267B9B" w:rsidRPr="00765EDD" w:rsidRDefault="00267B9B" w:rsidP="00765EDD">
      <w:pPr>
        <w:spacing w:line="276" w:lineRule="auto"/>
        <w:ind w:left="851" w:right="1134"/>
        <w:jc w:val="both"/>
        <w:rPr>
          <w:rFonts w:ascii="Palatino Linotype" w:hAnsi="Palatino Linotype" w:cs="Arial"/>
          <w:i/>
          <w:sz w:val="22"/>
          <w:szCs w:val="22"/>
        </w:rPr>
      </w:pPr>
    </w:p>
    <w:p w14:paraId="219F96B4" w14:textId="682ACEC3" w:rsidR="00267B9B" w:rsidRPr="00765EDD" w:rsidRDefault="00267B9B" w:rsidP="00765EDD">
      <w:pPr>
        <w:spacing w:line="276" w:lineRule="auto"/>
        <w:ind w:left="851" w:right="899"/>
        <w:jc w:val="both"/>
        <w:rPr>
          <w:rFonts w:ascii="Palatino Linotype" w:hAnsi="Palatino Linotype"/>
          <w:i/>
          <w:sz w:val="22"/>
          <w:szCs w:val="22"/>
        </w:rPr>
      </w:pPr>
      <w:r w:rsidRPr="00765EDD">
        <w:rPr>
          <w:rFonts w:ascii="Palatino Linotype" w:eastAsia="Palatino Linotype" w:hAnsi="Palatino Linotype" w:cs="Palatino Linotype"/>
          <w:i/>
          <w:sz w:val="22"/>
          <w:szCs w:val="22"/>
        </w:rPr>
        <w:t>Para el caso de que no se haya generado la información</w:t>
      </w:r>
      <w:r w:rsidR="008A30CE" w:rsidRPr="00765EDD">
        <w:rPr>
          <w:rFonts w:ascii="Palatino Linotype" w:eastAsia="Palatino Linotype" w:hAnsi="Palatino Linotype" w:cs="Palatino Linotype"/>
          <w:i/>
          <w:sz w:val="22"/>
          <w:szCs w:val="22"/>
        </w:rPr>
        <w:t xml:space="preserve"> de la cual se ordena su entrega derivado que no haya sido creado el Comité de </w:t>
      </w:r>
      <w:r w:rsidR="00D7796F" w:rsidRPr="00765EDD">
        <w:rPr>
          <w:rFonts w:ascii="Palatino Linotype" w:eastAsia="Palatino Linotype" w:hAnsi="Palatino Linotype" w:cs="Palatino Linotype"/>
          <w:i/>
          <w:sz w:val="22"/>
          <w:szCs w:val="22"/>
        </w:rPr>
        <w:t>Información, bastará</w:t>
      </w:r>
      <w:r w:rsidRPr="00765EDD">
        <w:rPr>
          <w:rFonts w:ascii="Palatino Linotype" w:eastAsia="Palatino Linotype" w:hAnsi="Palatino Linotype" w:cs="Palatino Linotype"/>
          <w:i/>
          <w:sz w:val="22"/>
          <w:szCs w:val="22"/>
        </w:rPr>
        <w:t xml:space="preserve"> con que lo haga del conocimiento del particular.”</w:t>
      </w:r>
      <w:r w:rsidRPr="00765EDD">
        <w:rPr>
          <w:rFonts w:ascii="Palatino Linotype" w:hAnsi="Palatino Linotype"/>
          <w:i/>
          <w:sz w:val="22"/>
          <w:szCs w:val="22"/>
        </w:rPr>
        <w:t xml:space="preserve"> </w:t>
      </w:r>
    </w:p>
    <w:p w14:paraId="54B18095" w14:textId="77777777" w:rsidR="008A30CE" w:rsidRPr="00765EDD" w:rsidRDefault="008A30CE" w:rsidP="00765EDD">
      <w:pPr>
        <w:spacing w:line="276" w:lineRule="auto"/>
        <w:ind w:left="851" w:right="899"/>
        <w:jc w:val="both"/>
        <w:rPr>
          <w:rFonts w:ascii="Palatino Linotype" w:hAnsi="Palatino Linotype"/>
          <w:i/>
          <w:sz w:val="22"/>
          <w:szCs w:val="22"/>
        </w:rPr>
      </w:pPr>
    </w:p>
    <w:p w14:paraId="2DA6C65E" w14:textId="66C52D24" w:rsidR="00267B9B" w:rsidRPr="00765EDD" w:rsidRDefault="00267B9B" w:rsidP="00765EDD">
      <w:pPr>
        <w:tabs>
          <w:tab w:val="left" w:pos="709"/>
        </w:tabs>
        <w:spacing w:line="360" w:lineRule="auto"/>
        <w:ind w:right="51"/>
        <w:jc w:val="both"/>
        <w:rPr>
          <w:rFonts w:ascii="Palatino Linotype" w:hAnsi="Palatino Linotype"/>
          <w:shd w:val="clear" w:color="auto" w:fill="FFFFFF"/>
        </w:rPr>
      </w:pPr>
      <w:r w:rsidRPr="00765EDD">
        <w:rPr>
          <w:rFonts w:ascii="Palatino Linotype" w:hAnsi="Palatino Linotype"/>
          <w:b/>
          <w:sz w:val="28"/>
          <w:szCs w:val="28"/>
          <w:shd w:val="clear" w:color="auto" w:fill="FFFFFF"/>
        </w:rPr>
        <w:lastRenderedPageBreak/>
        <w:t>TERCERO.</w:t>
      </w:r>
      <w:r w:rsidRPr="00765EDD">
        <w:rPr>
          <w:rFonts w:ascii="Palatino Linotype" w:hAnsi="Palatino Linotype"/>
          <w:b/>
          <w:shd w:val="clear" w:color="auto" w:fill="FFFFFF"/>
        </w:rPr>
        <w:t> </w:t>
      </w:r>
      <w:r w:rsidRPr="00765EDD">
        <w:rPr>
          <w:rFonts w:ascii="Palatino Linotype" w:eastAsia="Palatino Linotype" w:hAnsi="Palatino Linotype" w:cs="Palatino Linotype"/>
          <w:b/>
          <w:lang w:eastAsia="es-MX"/>
        </w:rPr>
        <w:t xml:space="preserve">Notifíquese </w:t>
      </w:r>
      <w:r w:rsidRPr="00765EDD">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64100B6" w14:textId="77777777" w:rsidR="007F1B27" w:rsidRPr="00765EDD" w:rsidRDefault="007F1B27" w:rsidP="00765EDD">
      <w:pPr>
        <w:tabs>
          <w:tab w:val="left" w:pos="709"/>
        </w:tabs>
        <w:spacing w:line="360" w:lineRule="auto"/>
        <w:ind w:right="51"/>
        <w:jc w:val="both"/>
        <w:rPr>
          <w:rFonts w:ascii="Palatino Linotype" w:hAnsi="Palatino Linotype"/>
          <w:b/>
          <w:shd w:val="clear" w:color="auto" w:fill="FFFFFF"/>
        </w:rPr>
      </w:pPr>
    </w:p>
    <w:p w14:paraId="73D995B1" w14:textId="5561E93F" w:rsidR="00267B9B" w:rsidRPr="00765EDD" w:rsidRDefault="00267B9B" w:rsidP="00765EDD">
      <w:pPr>
        <w:tabs>
          <w:tab w:val="left" w:pos="709"/>
        </w:tabs>
        <w:spacing w:line="360" w:lineRule="auto"/>
        <w:ind w:right="51"/>
        <w:jc w:val="both"/>
        <w:rPr>
          <w:rFonts w:ascii="Palatino Linotype" w:hAnsi="Palatino Linotype"/>
          <w:b/>
          <w:szCs w:val="17"/>
          <w:lang w:eastAsia="es-ES_tradnl"/>
        </w:rPr>
      </w:pPr>
      <w:r w:rsidRPr="00765EDD">
        <w:rPr>
          <w:rFonts w:ascii="Palatino Linotype" w:hAnsi="Palatino Linotype" w:cs="Arial"/>
          <w:b/>
          <w:bCs/>
          <w:sz w:val="28"/>
        </w:rPr>
        <w:t>CUARTO.</w:t>
      </w:r>
      <w:r w:rsidRPr="00765EDD">
        <w:rPr>
          <w:rFonts w:ascii="Palatino Linotype" w:hAnsi="Palatino Linotype"/>
          <w:szCs w:val="17"/>
          <w:lang w:eastAsia="es-ES_tradnl"/>
        </w:rPr>
        <w:t xml:space="preserve"> </w:t>
      </w:r>
      <w:r w:rsidRPr="00765EDD">
        <w:rPr>
          <w:rFonts w:ascii="Palatino Linotype" w:hAnsi="Palatino Linotype"/>
          <w:b/>
          <w:szCs w:val="17"/>
          <w:lang w:eastAsia="es-ES_tradnl"/>
        </w:rPr>
        <w:t>Notifíquese</w:t>
      </w:r>
      <w:r w:rsidRPr="00765EDD">
        <w:rPr>
          <w:rFonts w:ascii="Palatino Linotype" w:hAnsi="Palatino Linotype"/>
          <w:szCs w:val="17"/>
          <w:lang w:eastAsia="es-ES_tradnl"/>
        </w:rPr>
        <w:t xml:space="preserve"> al </w:t>
      </w:r>
      <w:r w:rsidRPr="00765EDD">
        <w:rPr>
          <w:rFonts w:ascii="Palatino Linotype" w:hAnsi="Palatino Linotype"/>
          <w:b/>
          <w:szCs w:val="17"/>
          <w:lang w:eastAsia="es-ES_tradnl"/>
        </w:rPr>
        <w:t>RECURRENTE</w:t>
      </w:r>
      <w:r w:rsidRPr="00765EDD">
        <w:rPr>
          <w:rFonts w:ascii="Palatino Linotype" w:hAnsi="Palatino Linotype"/>
          <w:szCs w:val="17"/>
          <w:lang w:eastAsia="es-ES_tradnl"/>
        </w:rPr>
        <w:t xml:space="preserve"> la presente resolución vía </w:t>
      </w:r>
      <w:r w:rsidRPr="00765EDD">
        <w:rPr>
          <w:rFonts w:ascii="Palatino Linotype" w:hAnsi="Palatino Linotype" w:cs="Arial"/>
        </w:rPr>
        <w:t xml:space="preserve">Sistema de Acceso a la Información Mexiquense </w:t>
      </w:r>
      <w:r w:rsidRPr="00765EDD">
        <w:rPr>
          <w:rFonts w:ascii="Palatino Linotype" w:hAnsi="Palatino Linotype" w:cs="Arial"/>
          <w:b/>
        </w:rPr>
        <w:t>(</w:t>
      </w:r>
      <w:r w:rsidRPr="00765EDD">
        <w:rPr>
          <w:rFonts w:ascii="Palatino Linotype" w:hAnsi="Palatino Linotype" w:cs="Arial"/>
          <w:b/>
          <w:bCs/>
        </w:rPr>
        <w:t>SAIMEX)</w:t>
      </w:r>
      <w:r w:rsidR="000D57E1" w:rsidRPr="00765EDD">
        <w:rPr>
          <w:rFonts w:ascii="Palatino Linotype" w:hAnsi="Palatino Linotype" w:cs="Arial"/>
          <w:b/>
          <w:bCs/>
        </w:rPr>
        <w:t xml:space="preserve"> </w:t>
      </w:r>
      <w:r w:rsidR="000D57E1" w:rsidRPr="00765EDD">
        <w:rPr>
          <w:rFonts w:ascii="Palatino Linotype" w:hAnsi="Palatino Linotype" w:cs="Arial"/>
          <w:bCs/>
        </w:rPr>
        <w:t>y</w:t>
      </w:r>
      <w:r w:rsidR="000D57E1" w:rsidRPr="00765EDD">
        <w:rPr>
          <w:rFonts w:ascii="Palatino Linotype" w:hAnsi="Palatino Linotype" w:cs="Arial"/>
          <w:b/>
          <w:bCs/>
        </w:rPr>
        <w:t xml:space="preserve"> </w:t>
      </w:r>
      <w:r w:rsidR="000D57E1" w:rsidRPr="00765EDD">
        <w:rPr>
          <w:rFonts w:ascii="Palatino Linotype" w:hAnsi="Palatino Linotype" w:cs="Arial"/>
          <w:b/>
        </w:rPr>
        <w:t>correo electrónico</w:t>
      </w:r>
      <w:r w:rsidRPr="00765EDD">
        <w:rPr>
          <w:rFonts w:ascii="Palatino Linotype" w:hAnsi="Palatino Linotype" w:cs="Arial"/>
        </w:rPr>
        <w:t>.</w:t>
      </w:r>
    </w:p>
    <w:p w14:paraId="7D50A254" w14:textId="77777777" w:rsidR="00267B9B" w:rsidRPr="00765EDD" w:rsidRDefault="00267B9B" w:rsidP="00765EDD">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9707A9C" w14:textId="77777777" w:rsidR="00267B9B" w:rsidRPr="00765EDD" w:rsidRDefault="00267B9B" w:rsidP="00765EDD">
      <w:pPr>
        <w:tabs>
          <w:tab w:val="left" w:pos="709"/>
        </w:tabs>
        <w:spacing w:line="360" w:lineRule="auto"/>
        <w:ind w:right="51"/>
        <w:jc w:val="both"/>
        <w:rPr>
          <w:rFonts w:ascii="Palatino Linotype" w:hAnsi="Palatino Linotype"/>
          <w:szCs w:val="17"/>
          <w:lang w:eastAsia="es-ES_tradnl"/>
        </w:rPr>
      </w:pPr>
      <w:r w:rsidRPr="00765EDD">
        <w:rPr>
          <w:rFonts w:ascii="Palatino Linotype" w:hAnsi="Palatino Linotype" w:cs="Arial"/>
          <w:b/>
          <w:bCs/>
          <w:sz w:val="28"/>
        </w:rPr>
        <w:t>QUINTO.</w:t>
      </w:r>
      <w:r w:rsidRPr="00765EDD">
        <w:rPr>
          <w:rFonts w:ascii="Palatino Linotype" w:hAnsi="Palatino Linotype"/>
          <w:szCs w:val="17"/>
          <w:lang w:eastAsia="es-ES_tradnl"/>
        </w:rPr>
        <w:t xml:space="preserve"> Hágase del conocimiento al </w:t>
      </w:r>
      <w:r w:rsidRPr="00765EDD">
        <w:rPr>
          <w:rFonts w:ascii="Palatino Linotype" w:hAnsi="Palatino Linotype"/>
          <w:b/>
          <w:szCs w:val="17"/>
          <w:lang w:eastAsia="es-ES_tradnl"/>
        </w:rPr>
        <w:t>RECURRENTE</w:t>
      </w:r>
      <w:r w:rsidRPr="00765EDD">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B1C8386" w14:textId="77777777" w:rsidR="00267B9B" w:rsidRPr="00765EDD" w:rsidRDefault="00267B9B" w:rsidP="00765EDD">
      <w:pPr>
        <w:tabs>
          <w:tab w:val="left" w:pos="709"/>
        </w:tabs>
        <w:spacing w:line="360" w:lineRule="auto"/>
        <w:ind w:right="51"/>
        <w:jc w:val="both"/>
        <w:rPr>
          <w:rFonts w:ascii="Palatino Linotype" w:hAnsi="Palatino Linotype"/>
          <w:b/>
          <w:sz w:val="28"/>
          <w:szCs w:val="28"/>
          <w:lang w:eastAsia="es-ES_tradnl"/>
        </w:rPr>
      </w:pPr>
    </w:p>
    <w:p w14:paraId="5FEE5EC7" w14:textId="77777777" w:rsidR="00267B9B" w:rsidRPr="00765EDD" w:rsidRDefault="00267B9B" w:rsidP="00765EDD">
      <w:pPr>
        <w:tabs>
          <w:tab w:val="left" w:pos="709"/>
        </w:tabs>
        <w:spacing w:line="360" w:lineRule="auto"/>
        <w:ind w:right="51"/>
        <w:jc w:val="both"/>
        <w:rPr>
          <w:rFonts w:ascii="Palatino Linotype" w:hAnsi="Palatino Linotype"/>
          <w:szCs w:val="17"/>
          <w:lang w:eastAsia="es-ES_tradnl"/>
        </w:rPr>
      </w:pPr>
      <w:r w:rsidRPr="00765EDD">
        <w:rPr>
          <w:rFonts w:ascii="Palatino Linotype" w:hAnsi="Palatino Linotype"/>
          <w:b/>
          <w:sz w:val="28"/>
          <w:szCs w:val="28"/>
          <w:lang w:eastAsia="es-ES_tradnl"/>
        </w:rPr>
        <w:t>SEXTO.</w:t>
      </w:r>
      <w:r w:rsidRPr="00765EDD">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765EDD">
        <w:rPr>
          <w:rFonts w:ascii="Palatino Linotype" w:hAnsi="Palatino Linotype"/>
          <w:b/>
          <w:szCs w:val="17"/>
          <w:lang w:eastAsia="es-ES_tradnl"/>
        </w:rPr>
        <w:t>EL SUJETO OBLIGADO</w:t>
      </w:r>
      <w:r w:rsidRPr="00765EDD">
        <w:rPr>
          <w:rFonts w:ascii="Palatino Linotype" w:hAnsi="Palatino Linotype"/>
          <w:szCs w:val="17"/>
          <w:lang w:eastAsia="es-ES_tradnl"/>
        </w:rPr>
        <w:t xml:space="preserve"> de manera fundada y motivada, podrá solicitar una ampliación de plazo para el cumplimiento de la presente resolución.</w:t>
      </w:r>
    </w:p>
    <w:p w14:paraId="610E3CC4" w14:textId="0287AEFF" w:rsidR="008A30CE" w:rsidRPr="00765EDD" w:rsidRDefault="008A30CE" w:rsidP="00765EDD">
      <w:pPr>
        <w:widowControl w:val="0"/>
        <w:autoSpaceDE w:val="0"/>
        <w:autoSpaceDN w:val="0"/>
        <w:adjustRightInd w:val="0"/>
        <w:spacing w:line="360" w:lineRule="auto"/>
        <w:jc w:val="both"/>
        <w:rPr>
          <w:rFonts w:ascii="Palatino Linotype" w:hAnsi="Palatino Linotype" w:cs="Arial"/>
        </w:rPr>
      </w:pPr>
      <w:r w:rsidRPr="00765EDD">
        <w:rPr>
          <w:rFonts w:ascii="Palatino Linotype" w:hAnsi="Palatino Linotype" w:cs="Arial"/>
        </w:rPr>
        <w:lastRenderedPageBreak/>
        <w:t xml:space="preserve">ASÍ LO RESUELVE, POR </w:t>
      </w:r>
      <w:r w:rsidR="007C1C87">
        <w:rPr>
          <w:rFonts w:ascii="Palatino Linotype" w:hAnsi="Palatino Linotype" w:cs="Arial"/>
        </w:rPr>
        <w:t>UNANIMIDAD</w:t>
      </w:r>
      <w:r w:rsidRPr="00765EDD">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303A73">
        <w:rPr>
          <w:rFonts w:ascii="Palatino Linotype" w:hAnsi="Palatino Linotype" w:cs="Arial"/>
        </w:rPr>
        <w:t xml:space="preserve"> EMITIENDO VOTO </w:t>
      </w:r>
      <w:r w:rsidR="007C1C87">
        <w:rPr>
          <w:rFonts w:ascii="Palatino Linotype" w:hAnsi="Palatino Linotype" w:cs="Arial"/>
        </w:rPr>
        <w:t>PARTICULAR</w:t>
      </w:r>
      <w:r w:rsidRPr="00765EDD">
        <w:rPr>
          <w:rFonts w:ascii="Palatino Linotype" w:hAnsi="Palatino Linotype" w:cs="Arial"/>
        </w:rPr>
        <w:t xml:space="preserve"> Y GUADALUPE RAMÍREZ PEÑA; EN LA DÉCIMA </w:t>
      </w:r>
      <w:r w:rsidR="00195BEB" w:rsidRPr="00765EDD">
        <w:rPr>
          <w:rFonts w:ascii="Palatino Linotype" w:hAnsi="Palatino Linotype" w:cs="Arial"/>
        </w:rPr>
        <w:t>NOVENA</w:t>
      </w:r>
      <w:r w:rsidRPr="00765EDD">
        <w:rPr>
          <w:rFonts w:ascii="Palatino Linotype" w:hAnsi="Palatino Linotype" w:cs="Arial"/>
        </w:rPr>
        <w:t xml:space="preserve"> SESIÓN ORDINARIA CELEBRADA EL </w:t>
      </w:r>
      <w:r w:rsidR="00195BEB" w:rsidRPr="00765EDD">
        <w:rPr>
          <w:rFonts w:ascii="Palatino Linotype" w:hAnsi="Palatino Linotype" w:cs="Arial"/>
        </w:rPr>
        <w:t>VEINTICUATRO</w:t>
      </w:r>
      <w:r w:rsidR="00A16F43" w:rsidRPr="00765EDD">
        <w:rPr>
          <w:rFonts w:ascii="Palatino Linotype" w:hAnsi="Palatino Linotype" w:cs="Arial"/>
        </w:rPr>
        <w:t xml:space="preserve"> </w:t>
      </w:r>
      <w:r w:rsidRPr="00765EDD">
        <w:rPr>
          <w:rFonts w:ascii="Palatino Linotype" w:hAnsi="Palatino Linotype" w:cs="Arial"/>
        </w:rPr>
        <w:t xml:space="preserve">DE MAYO DE DOS MIL VEINTITRÉS, ANTE EL SECRETARIO TÉCNICO DEL PLENO, ALEXIS TAPIA RAMÍREZ. </w:t>
      </w:r>
    </w:p>
    <w:p w14:paraId="76D6A279" w14:textId="7A3E027E" w:rsidR="00602D4D" w:rsidRPr="00765EDD" w:rsidRDefault="00602D4D" w:rsidP="00765EDD">
      <w:pPr>
        <w:widowControl w:val="0"/>
        <w:autoSpaceDE w:val="0"/>
        <w:autoSpaceDN w:val="0"/>
        <w:adjustRightInd w:val="0"/>
        <w:spacing w:line="360" w:lineRule="auto"/>
        <w:jc w:val="both"/>
        <w:rPr>
          <w:rFonts w:ascii="Palatino Linotype" w:hAnsi="Palatino Linotype"/>
          <w:sz w:val="20"/>
        </w:rPr>
      </w:pPr>
      <w:r w:rsidRPr="00765EDD">
        <w:rPr>
          <w:rFonts w:ascii="Palatino Linotype" w:hAnsi="Palatino Linotype"/>
          <w:sz w:val="20"/>
        </w:rPr>
        <w:t>SCMM/BLA/DEMF/RPG</w:t>
      </w:r>
    </w:p>
    <w:p w14:paraId="332F197D" w14:textId="463F7492" w:rsidR="00177BA7" w:rsidRPr="00765EDD" w:rsidRDefault="00177BA7" w:rsidP="00765EDD">
      <w:pPr>
        <w:spacing w:line="360" w:lineRule="auto"/>
        <w:rPr>
          <w:rFonts w:ascii="Palatino Linotype" w:hAnsi="Palatino Linotype"/>
          <w:b/>
          <w:sz w:val="28"/>
          <w:szCs w:val="28"/>
        </w:rPr>
      </w:pPr>
      <w:r w:rsidRPr="00765EDD">
        <w:rPr>
          <w:rFonts w:ascii="Palatino Linotype" w:hAnsi="Palatino Linotype"/>
          <w:b/>
          <w:sz w:val="28"/>
          <w:szCs w:val="28"/>
        </w:rPr>
        <w:br w:type="page"/>
      </w:r>
    </w:p>
    <w:p w14:paraId="11F6D646" w14:textId="77777777" w:rsidR="00416896" w:rsidRPr="00765EDD" w:rsidRDefault="00416896" w:rsidP="00765EDD">
      <w:pPr>
        <w:spacing w:line="360" w:lineRule="auto"/>
        <w:rPr>
          <w:rFonts w:ascii="Palatino Linotype" w:hAnsi="Palatino Linotype"/>
          <w:b/>
          <w:sz w:val="28"/>
          <w:szCs w:val="28"/>
        </w:rPr>
      </w:pPr>
    </w:p>
    <w:sectPr w:rsidR="00416896" w:rsidRPr="00765EDD" w:rsidSect="00536C04">
      <w:headerReference w:type="even" r:id="rId9"/>
      <w:headerReference w:type="default" r:id="rId10"/>
      <w:footerReference w:type="default" r:id="rId11"/>
      <w:headerReference w:type="first" r:id="rId12"/>
      <w:footerReference w:type="first" r:id="rId13"/>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55484" w14:textId="77777777" w:rsidR="005F6EE1" w:rsidRDefault="005F6EE1" w:rsidP="00C80F8C">
      <w:r>
        <w:separator/>
      </w:r>
    </w:p>
  </w:endnote>
  <w:endnote w:type="continuationSeparator" w:id="0">
    <w:p w14:paraId="6E82B8B4" w14:textId="77777777" w:rsidR="005F6EE1" w:rsidRDefault="005F6EE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5BFAA6FC" w:rsidR="00E852CB" w:rsidRPr="0010196A" w:rsidRDefault="00E852C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E5818">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E5818">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0BE60DBB" w:rsidR="00E852CB" w:rsidRPr="0010196A" w:rsidRDefault="00E852C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E581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E5818">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A618D" w14:textId="77777777" w:rsidR="005F6EE1" w:rsidRDefault="005F6EE1" w:rsidP="00C80F8C">
      <w:r>
        <w:separator/>
      </w:r>
    </w:p>
  </w:footnote>
  <w:footnote w:type="continuationSeparator" w:id="0">
    <w:p w14:paraId="50EE8113" w14:textId="77777777" w:rsidR="005F6EE1" w:rsidRDefault="005F6EE1" w:rsidP="00C80F8C">
      <w:r>
        <w:continuationSeparator/>
      </w:r>
    </w:p>
  </w:footnote>
  <w:footnote w:id="1">
    <w:p w14:paraId="4D454F9E" w14:textId="77777777" w:rsidR="00A911E3" w:rsidRDefault="00A911E3" w:rsidP="00A911E3">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 w:id="2">
    <w:p w14:paraId="08E3F938" w14:textId="40D55158" w:rsidR="00F95F7C" w:rsidRPr="00F95F7C" w:rsidRDefault="00F95F7C">
      <w:pPr>
        <w:pStyle w:val="Textonotapie"/>
        <w:rPr>
          <w:rFonts w:ascii="Palatino Linotype" w:hAnsi="Palatino Linotype"/>
          <w:i/>
          <w:sz w:val="18"/>
          <w:szCs w:val="18"/>
        </w:rPr>
      </w:pPr>
      <w:r>
        <w:rPr>
          <w:rStyle w:val="Refdenotaalpie"/>
        </w:rPr>
        <w:footnoteRef/>
      </w:r>
      <w:r>
        <w:t xml:space="preserve"> </w:t>
      </w:r>
      <w:r w:rsidRPr="00F95F7C">
        <w:rPr>
          <w:rFonts w:ascii="Palatino Linotype" w:hAnsi="Palatino Linotype"/>
          <w:i/>
          <w:sz w:val="18"/>
          <w:szCs w:val="18"/>
        </w:rPr>
        <w:t>https://legislacion.edomex.gob.mx/sites/legislacion.edomex.gob.mx/files/files/pdf/bdo/bdo2022/bdo034.pdf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E852CB" w:rsidRDefault="005F6EE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E852CB" w:rsidRPr="0010196A" w:rsidRDefault="005F6EE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E852CB" w:rsidRPr="008F2CCC" w14:paraId="1F097D8A" w14:textId="77777777" w:rsidTr="00E44BB1">
      <w:tc>
        <w:tcPr>
          <w:tcW w:w="2694" w:type="dxa"/>
          <w:vMerge w:val="restart"/>
        </w:tcPr>
        <w:p w14:paraId="1F780A0C" w14:textId="1EFF25F4" w:rsidR="00E852CB" w:rsidRPr="008F2CCC" w:rsidRDefault="00E852C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E852CB" w:rsidRPr="00664658" w:rsidRDefault="00E852C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30E08C17" w:rsidR="00E852CB" w:rsidRPr="00664658" w:rsidRDefault="00E852CB" w:rsidP="009906D9">
          <w:pPr>
            <w:jc w:val="both"/>
            <w:rPr>
              <w:rFonts w:ascii="Palatino Linotype" w:hAnsi="Palatino Linotype"/>
              <w:b/>
              <w:sz w:val="22"/>
              <w:szCs w:val="22"/>
              <w:lang w:val="es-ES_tradnl"/>
            </w:rPr>
          </w:pPr>
          <w:r>
            <w:rPr>
              <w:rFonts w:ascii="Palatino Linotype" w:hAnsi="Palatino Linotype"/>
              <w:b/>
              <w:sz w:val="22"/>
              <w:szCs w:val="22"/>
              <w:lang w:val="es-ES_tradnl"/>
            </w:rPr>
            <w:t>01397</w:t>
          </w:r>
          <w:r w:rsidRPr="00E44BB1">
            <w:rPr>
              <w:rFonts w:ascii="Palatino Linotype" w:hAnsi="Palatino Linotype"/>
              <w:b/>
              <w:sz w:val="22"/>
              <w:szCs w:val="22"/>
              <w:lang w:val="es-ES_tradnl"/>
            </w:rPr>
            <w:t>/INFOEM/IP/RR/202</w:t>
          </w:r>
          <w:r w:rsidR="009906D9">
            <w:rPr>
              <w:rFonts w:ascii="Palatino Linotype" w:hAnsi="Palatino Linotype"/>
              <w:b/>
              <w:sz w:val="22"/>
              <w:szCs w:val="22"/>
              <w:lang w:val="es-ES_tradnl"/>
            </w:rPr>
            <w:t>3</w:t>
          </w:r>
          <w:r>
            <w:rPr>
              <w:rFonts w:ascii="Palatino Linotype" w:hAnsi="Palatino Linotype"/>
              <w:b/>
              <w:sz w:val="22"/>
              <w:szCs w:val="22"/>
              <w:lang w:val="es-ES_tradnl"/>
            </w:rPr>
            <w:t xml:space="preserve"> y acumulados</w:t>
          </w:r>
        </w:p>
      </w:tc>
    </w:tr>
    <w:tr w:rsidR="00E852CB" w:rsidRPr="008F2CCC" w14:paraId="049677A3" w14:textId="77777777" w:rsidTr="00E44BB1">
      <w:tc>
        <w:tcPr>
          <w:tcW w:w="2694" w:type="dxa"/>
          <w:vMerge/>
        </w:tcPr>
        <w:p w14:paraId="4A21EAC1" w14:textId="5C1F145E" w:rsidR="00E852CB" w:rsidRPr="008F2CCC" w:rsidRDefault="00E852CB" w:rsidP="00536C04">
          <w:pPr>
            <w:rPr>
              <w:rFonts w:ascii="Palatino Linotype" w:hAnsi="Palatino Linotype"/>
              <w:b/>
              <w:sz w:val="22"/>
              <w:szCs w:val="22"/>
              <w:lang w:val="es-ES_tradnl"/>
            </w:rPr>
          </w:pPr>
        </w:p>
      </w:tc>
      <w:tc>
        <w:tcPr>
          <w:tcW w:w="2551" w:type="dxa"/>
          <w:shd w:val="clear" w:color="auto" w:fill="auto"/>
        </w:tcPr>
        <w:p w14:paraId="1237BCDE" w14:textId="77777777" w:rsidR="00E852CB" w:rsidRPr="00664658" w:rsidRDefault="00E852CB"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58D18351" w:rsidR="00E852CB" w:rsidRPr="00D41D47" w:rsidRDefault="00E852CB" w:rsidP="00EC7656">
          <w:pPr>
            <w:jc w:val="both"/>
            <w:rPr>
              <w:rFonts w:ascii="Palatino Linotype" w:hAnsi="Palatino Linotype"/>
              <w:b/>
              <w:sz w:val="22"/>
              <w:szCs w:val="22"/>
              <w:lang w:val="es-ES_tradnl"/>
            </w:rPr>
          </w:pPr>
          <w:r w:rsidRPr="00090C12">
            <w:rPr>
              <w:rFonts w:ascii="Palatino Linotype" w:hAnsi="Palatino Linotype"/>
              <w:b/>
              <w:sz w:val="22"/>
              <w:szCs w:val="22"/>
              <w:lang w:val="es-ES_tradnl"/>
            </w:rPr>
            <w:t xml:space="preserve">Ayuntamiento de </w:t>
          </w:r>
          <w:r>
            <w:rPr>
              <w:rFonts w:ascii="Palatino Linotype" w:hAnsi="Palatino Linotype"/>
              <w:b/>
              <w:sz w:val="22"/>
              <w:szCs w:val="22"/>
              <w:lang w:val="es-ES_tradnl"/>
            </w:rPr>
            <w:t>Ecatepec de Morelos</w:t>
          </w:r>
        </w:p>
      </w:tc>
    </w:tr>
    <w:tr w:rsidR="00E852CB" w:rsidRPr="008F2CCC" w14:paraId="72CD087D" w14:textId="77777777" w:rsidTr="00E44BB1">
      <w:trPr>
        <w:trHeight w:val="228"/>
      </w:trPr>
      <w:tc>
        <w:tcPr>
          <w:tcW w:w="2694" w:type="dxa"/>
          <w:vMerge/>
        </w:tcPr>
        <w:p w14:paraId="1B78656F" w14:textId="01E6F6F6" w:rsidR="00E852CB" w:rsidRPr="008F2CCC" w:rsidRDefault="00E852CB" w:rsidP="00536C04">
          <w:pPr>
            <w:rPr>
              <w:rFonts w:ascii="Palatino Linotype" w:hAnsi="Palatino Linotype"/>
              <w:b/>
              <w:sz w:val="22"/>
              <w:szCs w:val="22"/>
              <w:lang w:val="es-ES_tradnl"/>
            </w:rPr>
          </w:pPr>
        </w:p>
      </w:tc>
      <w:tc>
        <w:tcPr>
          <w:tcW w:w="2551" w:type="dxa"/>
          <w:shd w:val="clear" w:color="auto" w:fill="auto"/>
        </w:tcPr>
        <w:p w14:paraId="74D81628" w14:textId="5DC3BCA5" w:rsidR="00E852CB" w:rsidRPr="00664658" w:rsidRDefault="00E852CB"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E852CB" w:rsidRPr="00664658" w:rsidRDefault="00E852CB"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E852CB" w:rsidRPr="0010196A" w:rsidRDefault="00E852C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264F39EA" w:rsidR="00E852CB" w:rsidRPr="0010196A" w:rsidRDefault="00E852CB">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E852CB" w:rsidRPr="008F2CCC" w14:paraId="6ABABA57" w14:textId="77777777" w:rsidTr="00E44BB1">
      <w:tc>
        <w:tcPr>
          <w:tcW w:w="3828" w:type="dxa"/>
          <w:vMerge w:val="restart"/>
          <w:shd w:val="clear" w:color="auto" w:fill="auto"/>
        </w:tcPr>
        <w:p w14:paraId="6AA376CC" w14:textId="1E62217E" w:rsidR="00E852CB" w:rsidRPr="008F2CCC" w:rsidRDefault="00E852CB"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E852CB" w:rsidRPr="008F2CCC" w:rsidRDefault="00E852C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2300E385" w:rsidR="00E852CB" w:rsidRPr="008F2CCC" w:rsidRDefault="00E852CB" w:rsidP="00255ED8">
          <w:pPr>
            <w:jc w:val="both"/>
            <w:rPr>
              <w:rFonts w:ascii="Palatino Linotype" w:hAnsi="Palatino Linotype"/>
              <w:b/>
              <w:sz w:val="22"/>
              <w:szCs w:val="22"/>
              <w:lang w:val="es-ES_tradnl"/>
            </w:rPr>
          </w:pPr>
          <w:r>
            <w:rPr>
              <w:rFonts w:ascii="Palatino Linotype" w:hAnsi="Palatino Linotype"/>
              <w:b/>
              <w:sz w:val="22"/>
              <w:szCs w:val="22"/>
              <w:lang w:val="es-ES_tradnl"/>
            </w:rPr>
            <w:t xml:space="preserve">01397/INFOEM/IP/RR/2023 y acumulados </w:t>
          </w:r>
        </w:p>
      </w:tc>
    </w:tr>
    <w:tr w:rsidR="00E852CB" w:rsidRPr="008F2CCC" w14:paraId="3B45FB53" w14:textId="77777777" w:rsidTr="00E44BB1">
      <w:tc>
        <w:tcPr>
          <w:tcW w:w="3828" w:type="dxa"/>
          <w:vMerge/>
          <w:shd w:val="clear" w:color="auto" w:fill="auto"/>
        </w:tcPr>
        <w:p w14:paraId="188B82EF" w14:textId="77777777" w:rsidR="00E852CB" w:rsidRPr="008F2CCC" w:rsidRDefault="00E852CB" w:rsidP="00A2780F">
          <w:pPr>
            <w:rPr>
              <w:rFonts w:ascii="Palatino Linotype" w:hAnsi="Palatino Linotype"/>
              <w:b/>
              <w:sz w:val="22"/>
              <w:szCs w:val="22"/>
              <w:lang w:val="es-ES_tradnl"/>
            </w:rPr>
          </w:pPr>
        </w:p>
      </w:tc>
      <w:tc>
        <w:tcPr>
          <w:tcW w:w="2551" w:type="dxa"/>
          <w:shd w:val="clear" w:color="auto" w:fill="auto"/>
        </w:tcPr>
        <w:p w14:paraId="3B2AD0CF" w14:textId="77777777" w:rsidR="00E852CB" w:rsidRPr="008F2CCC" w:rsidRDefault="00E852C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28139E84" w:rsidR="00E852CB" w:rsidRPr="00536C04" w:rsidRDefault="002E5818" w:rsidP="00255ED8">
          <w:pPr>
            <w:jc w:val="both"/>
            <w:rPr>
              <w:rFonts w:ascii="Arial" w:hAnsi="Arial" w:cs="Arial"/>
              <w:b/>
              <w:bCs/>
              <w:sz w:val="15"/>
              <w:szCs w:val="15"/>
            </w:rPr>
          </w:pPr>
          <w:r>
            <w:rPr>
              <w:rFonts w:ascii="Palatino Linotype" w:hAnsi="Palatino Linotype"/>
              <w:b/>
              <w:sz w:val="22"/>
              <w:szCs w:val="22"/>
              <w:lang w:val="es-ES_tradnl"/>
            </w:rPr>
            <w:t>XXXXX XXXXXXXX XXXXXXXXX</w:t>
          </w:r>
        </w:p>
      </w:tc>
    </w:tr>
    <w:tr w:rsidR="00E852CB" w:rsidRPr="008F2CCC" w14:paraId="28A493EB" w14:textId="77777777" w:rsidTr="00E44BB1">
      <w:trPr>
        <w:trHeight w:val="228"/>
      </w:trPr>
      <w:tc>
        <w:tcPr>
          <w:tcW w:w="3828" w:type="dxa"/>
          <w:vMerge/>
          <w:shd w:val="clear" w:color="auto" w:fill="auto"/>
        </w:tcPr>
        <w:p w14:paraId="06C77D31" w14:textId="77777777" w:rsidR="00E852CB" w:rsidRPr="008F2CCC" w:rsidRDefault="00E852CB" w:rsidP="00E37C88">
          <w:pPr>
            <w:rPr>
              <w:rFonts w:ascii="Palatino Linotype" w:hAnsi="Palatino Linotype"/>
              <w:b/>
              <w:sz w:val="22"/>
              <w:szCs w:val="22"/>
              <w:lang w:val="es-ES_tradnl"/>
            </w:rPr>
          </w:pPr>
        </w:p>
      </w:tc>
      <w:tc>
        <w:tcPr>
          <w:tcW w:w="2551" w:type="dxa"/>
          <w:shd w:val="clear" w:color="auto" w:fill="auto"/>
        </w:tcPr>
        <w:p w14:paraId="2E1A72B4" w14:textId="77777777" w:rsidR="00E852CB" w:rsidRPr="008F2CCC" w:rsidRDefault="00E852C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58BEFBC2" w:rsidR="00E852CB" w:rsidRPr="006F4991" w:rsidRDefault="00E852CB" w:rsidP="00255ED8">
          <w:pPr>
            <w:jc w:val="both"/>
          </w:pPr>
          <w:r w:rsidRPr="00090C12">
            <w:rPr>
              <w:rFonts w:ascii="Palatino Linotype" w:hAnsi="Palatino Linotype"/>
              <w:b/>
              <w:sz w:val="22"/>
              <w:szCs w:val="22"/>
              <w:lang w:val="es-ES_tradnl"/>
            </w:rPr>
            <w:t xml:space="preserve">Ayuntamiento de </w:t>
          </w:r>
          <w:r>
            <w:rPr>
              <w:rFonts w:ascii="Palatino Linotype" w:hAnsi="Palatino Linotype"/>
              <w:b/>
              <w:sz w:val="22"/>
              <w:szCs w:val="22"/>
              <w:lang w:val="es-ES_tradnl"/>
            </w:rPr>
            <w:t>Ecatepec de Morelos</w:t>
          </w:r>
        </w:p>
      </w:tc>
    </w:tr>
    <w:tr w:rsidR="00E852CB" w:rsidRPr="008F2CCC" w14:paraId="0F114FF0" w14:textId="77777777" w:rsidTr="00E44BB1">
      <w:tc>
        <w:tcPr>
          <w:tcW w:w="3828" w:type="dxa"/>
          <w:vMerge/>
          <w:shd w:val="clear" w:color="auto" w:fill="auto"/>
        </w:tcPr>
        <w:p w14:paraId="4CCB64BA" w14:textId="77777777" w:rsidR="00E852CB" w:rsidRPr="008F2CCC" w:rsidRDefault="00E852CB" w:rsidP="00A2780F">
          <w:pPr>
            <w:rPr>
              <w:rFonts w:ascii="Palatino Linotype" w:hAnsi="Palatino Linotype"/>
              <w:b/>
              <w:sz w:val="22"/>
              <w:szCs w:val="22"/>
              <w:lang w:val="es-ES_tradnl"/>
            </w:rPr>
          </w:pPr>
        </w:p>
      </w:tc>
      <w:tc>
        <w:tcPr>
          <w:tcW w:w="2551" w:type="dxa"/>
          <w:shd w:val="clear" w:color="auto" w:fill="auto"/>
        </w:tcPr>
        <w:p w14:paraId="31E422EA" w14:textId="12F398EB" w:rsidR="00E852CB" w:rsidRPr="008F2CCC" w:rsidRDefault="00E852CB"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E852CB" w:rsidRPr="008F2CCC" w:rsidRDefault="00E852CB"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E852CB" w:rsidRPr="0010196A" w:rsidRDefault="005F6EE1"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48A4"/>
    <w:multiLevelType w:val="hybridMultilevel"/>
    <w:tmpl w:val="48F2CC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7CC2BAE"/>
    <w:multiLevelType w:val="hybridMultilevel"/>
    <w:tmpl w:val="1C265296"/>
    <w:lvl w:ilvl="0" w:tplc="EDE63972">
      <w:start w:val="1"/>
      <w:numFmt w:val="low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A6B1E17"/>
    <w:multiLevelType w:val="hybridMultilevel"/>
    <w:tmpl w:val="05560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833DED"/>
    <w:multiLevelType w:val="hybridMultilevel"/>
    <w:tmpl w:val="A634C80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F838A3"/>
    <w:multiLevelType w:val="hybridMultilevel"/>
    <w:tmpl w:val="073E5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E13576"/>
    <w:multiLevelType w:val="hybridMultilevel"/>
    <w:tmpl w:val="60F2B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2658364E"/>
    <w:multiLevelType w:val="hybridMultilevel"/>
    <w:tmpl w:val="8C90E2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AD63B7"/>
    <w:multiLevelType w:val="hybridMultilevel"/>
    <w:tmpl w:val="56D49304"/>
    <w:lvl w:ilvl="0" w:tplc="8DE873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34D6116"/>
    <w:multiLevelType w:val="hybridMultilevel"/>
    <w:tmpl w:val="91E8F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25E62F2"/>
    <w:multiLevelType w:val="hybridMultilevel"/>
    <w:tmpl w:val="A634C80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AD233B"/>
    <w:multiLevelType w:val="hybridMultilevel"/>
    <w:tmpl w:val="A634C80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B3D77A8"/>
    <w:multiLevelType w:val="hybridMultilevel"/>
    <w:tmpl w:val="8C90E2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8624907"/>
    <w:multiLevelType w:val="hybridMultilevel"/>
    <w:tmpl w:val="B77EF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1847AC"/>
    <w:multiLevelType w:val="hybridMultilevel"/>
    <w:tmpl w:val="4964F0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8C44597"/>
    <w:multiLevelType w:val="hybridMultilevel"/>
    <w:tmpl w:val="CC7C5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19"/>
  </w:num>
  <w:num w:numId="7">
    <w:abstractNumId w:val="3"/>
  </w:num>
  <w:num w:numId="8">
    <w:abstractNumId w:val="21"/>
  </w:num>
  <w:num w:numId="9">
    <w:abstractNumId w:val="1"/>
  </w:num>
  <w:num w:numId="10">
    <w:abstractNumId w:val="15"/>
  </w:num>
  <w:num w:numId="11">
    <w:abstractNumId w:val="23"/>
  </w:num>
  <w:num w:numId="12">
    <w:abstractNumId w:val="16"/>
  </w:num>
  <w:num w:numId="13">
    <w:abstractNumId w:val="20"/>
  </w:num>
  <w:num w:numId="14">
    <w:abstractNumId w:val="6"/>
  </w:num>
  <w:num w:numId="15">
    <w:abstractNumId w:val="22"/>
  </w:num>
  <w:num w:numId="16">
    <w:abstractNumId w:val="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7"/>
  </w:num>
  <w:num w:numId="20">
    <w:abstractNumId w:val="5"/>
  </w:num>
  <w:num w:numId="21">
    <w:abstractNumId w:val="0"/>
  </w:num>
  <w:num w:numId="22">
    <w:abstractNumId w:val="11"/>
  </w:num>
  <w:num w:numId="23">
    <w:abstractNumId w:val="13"/>
  </w:num>
  <w:num w:numId="24">
    <w:abstractNumId w:val="4"/>
  </w:num>
  <w:num w:numId="25">
    <w:abstractNumId w:val="18"/>
  </w:num>
  <w:num w:numId="26">
    <w:abstractNumId w:val="10"/>
  </w:num>
  <w:num w:numId="2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3BF"/>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300"/>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339"/>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498"/>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12"/>
    <w:rsid w:val="00090C67"/>
    <w:rsid w:val="00090CC8"/>
    <w:rsid w:val="000922B0"/>
    <w:rsid w:val="00092385"/>
    <w:rsid w:val="00092543"/>
    <w:rsid w:val="00092789"/>
    <w:rsid w:val="00092893"/>
    <w:rsid w:val="00092F37"/>
    <w:rsid w:val="00095302"/>
    <w:rsid w:val="0009541B"/>
    <w:rsid w:val="000955F6"/>
    <w:rsid w:val="00095950"/>
    <w:rsid w:val="00095F03"/>
    <w:rsid w:val="00096144"/>
    <w:rsid w:val="0009628B"/>
    <w:rsid w:val="00096D57"/>
    <w:rsid w:val="000970F0"/>
    <w:rsid w:val="0009712E"/>
    <w:rsid w:val="00097B14"/>
    <w:rsid w:val="00097CBB"/>
    <w:rsid w:val="00097D26"/>
    <w:rsid w:val="000A0195"/>
    <w:rsid w:val="000A039D"/>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7E1"/>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061"/>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C58"/>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80C"/>
    <w:rsid w:val="0010196A"/>
    <w:rsid w:val="00101BFD"/>
    <w:rsid w:val="001027DA"/>
    <w:rsid w:val="001028C2"/>
    <w:rsid w:val="0010293F"/>
    <w:rsid w:val="00102BE0"/>
    <w:rsid w:val="001030D5"/>
    <w:rsid w:val="00104BFE"/>
    <w:rsid w:val="00104D2D"/>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334"/>
    <w:rsid w:val="001149CC"/>
    <w:rsid w:val="00114BA6"/>
    <w:rsid w:val="00114CC0"/>
    <w:rsid w:val="0011502F"/>
    <w:rsid w:val="0011507B"/>
    <w:rsid w:val="00115361"/>
    <w:rsid w:val="0011576A"/>
    <w:rsid w:val="00115DB1"/>
    <w:rsid w:val="00115E6B"/>
    <w:rsid w:val="001161A7"/>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A9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09F"/>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BEB"/>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14"/>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66A1"/>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2E2F"/>
    <w:rsid w:val="001E33CF"/>
    <w:rsid w:val="001E3434"/>
    <w:rsid w:val="001E36EF"/>
    <w:rsid w:val="001E3877"/>
    <w:rsid w:val="001E38B1"/>
    <w:rsid w:val="001E3F74"/>
    <w:rsid w:val="001E3FB1"/>
    <w:rsid w:val="001E45E6"/>
    <w:rsid w:val="001E47C1"/>
    <w:rsid w:val="001E4855"/>
    <w:rsid w:val="001E6266"/>
    <w:rsid w:val="001E6314"/>
    <w:rsid w:val="001E644B"/>
    <w:rsid w:val="001E6975"/>
    <w:rsid w:val="001E6D9A"/>
    <w:rsid w:val="001E71C9"/>
    <w:rsid w:val="001E7550"/>
    <w:rsid w:val="001E7B88"/>
    <w:rsid w:val="001E7F57"/>
    <w:rsid w:val="001F0129"/>
    <w:rsid w:val="001F01FC"/>
    <w:rsid w:val="001F0238"/>
    <w:rsid w:val="001F0CAB"/>
    <w:rsid w:val="001F15B2"/>
    <w:rsid w:val="001F1BAC"/>
    <w:rsid w:val="001F1EC5"/>
    <w:rsid w:val="001F1F43"/>
    <w:rsid w:val="001F218D"/>
    <w:rsid w:val="001F2A8A"/>
    <w:rsid w:val="001F2ED7"/>
    <w:rsid w:val="001F3670"/>
    <w:rsid w:val="001F429F"/>
    <w:rsid w:val="001F4B32"/>
    <w:rsid w:val="001F4BE7"/>
    <w:rsid w:val="001F4EAA"/>
    <w:rsid w:val="001F5124"/>
    <w:rsid w:val="001F5AC5"/>
    <w:rsid w:val="001F5B1C"/>
    <w:rsid w:val="001F6409"/>
    <w:rsid w:val="001F6D6E"/>
    <w:rsid w:val="001F6EC4"/>
    <w:rsid w:val="001F6F43"/>
    <w:rsid w:val="001F7B96"/>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2EFD"/>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6B6"/>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153"/>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1368"/>
    <w:rsid w:val="00252AFC"/>
    <w:rsid w:val="002531E4"/>
    <w:rsid w:val="00253DE8"/>
    <w:rsid w:val="00254045"/>
    <w:rsid w:val="0025472A"/>
    <w:rsid w:val="002552B3"/>
    <w:rsid w:val="002556A0"/>
    <w:rsid w:val="002559D5"/>
    <w:rsid w:val="00255ED8"/>
    <w:rsid w:val="00255F02"/>
    <w:rsid w:val="00256CEB"/>
    <w:rsid w:val="002573B1"/>
    <w:rsid w:val="00257594"/>
    <w:rsid w:val="0025785D"/>
    <w:rsid w:val="00257FDC"/>
    <w:rsid w:val="00260C82"/>
    <w:rsid w:val="002610E1"/>
    <w:rsid w:val="00261319"/>
    <w:rsid w:val="00261AD7"/>
    <w:rsid w:val="00263BFE"/>
    <w:rsid w:val="002653BD"/>
    <w:rsid w:val="00265CEC"/>
    <w:rsid w:val="00265D9D"/>
    <w:rsid w:val="00265F1F"/>
    <w:rsid w:val="002660D2"/>
    <w:rsid w:val="00266C85"/>
    <w:rsid w:val="00267B9B"/>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04"/>
    <w:rsid w:val="00277453"/>
    <w:rsid w:val="00277DD9"/>
    <w:rsid w:val="0028019C"/>
    <w:rsid w:val="0028167B"/>
    <w:rsid w:val="00281AA4"/>
    <w:rsid w:val="0028266C"/>
    <w:rsid w:val="00282679"/>
    <w:rsid w:val="0028307F"/>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70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B1F"/>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4E51"/>
    <w:rsid w:val="002C6CE9"/>
    <w:rsid w:val="002C742B"/>
    <w:rsid w:val="002C783E"/>
    <w:rsid w:val="002C798F"/>
    <w:rsid w:val="002C79B8"/>
    <w:rsid w:val="002D077D"/>
    <w:rsid w:val="002D0ADC"/>
    <w:rsid w:val="002D1C47"/>
    <w:rsid w:val="002D1F7F"/>
    <w:rsid w:val="002D265F"/>
    <w:rsid w:val="002D2928"/>
    <w:rsid w:val="002D2D55"/>
    <w:rsid w:val="002D2E8E"/>
    <w:rsid w:val="002D30A0"/>
    <w:rsid w:val="002D32E2"/>
    <w:rsid w:val="002D334A"/>
    <w:rsid w:val="002D35AD"/>
    <w:rsid w:val="002D4F4B"/>
    <w:rsid w:val="002D51F7"/>
    <w:rsid w:val="002D52A2"/>
    <w:rsid w:val="002D5962"/>
    <w:rsid w:val="002D5D07"/>
    <w:rsid w:val="002D6D1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818"/>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51E"/>
    <w:rsid w:val="003008A0"/>
    <w:rsid w:val="00300D2C"/>
    <w:rsid w:val="003010C6"/>
    <w:rsid w:val="003014D5"/>
    <w:rsid w:val="003014F9"/>
    <w:rsid w:val="0030219F"/>
    <w:rsid w:val="00303671"/>
    <w:rsid w:val="003039F9"/>
    <w:rsid w:val="00303A73"/>
    <w:rsid w:val="00303AF8"/>
    <w:rsid w:val="00304085"/>
    <w:rsid w:val="0030426C"/>
    <w:rsid w:val="003044B2"/>
    <w:rsid w:val="00304BA5"/>
    <w:rsid w:val="003052CB"/>
    <w:rsid w:val="003056B1"/>
    <w:rsid w:val="00305B32"/>
    <w:rsid w:val="00305F6C"/>
    <w:rsid w:val="00306604"/>
    <w:rsid w:val="00306BCD"/>
    <w:rsid w:val="00306CC5"/>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582"/>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DC1"/>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A96"/>
    <w:rsid w:val="0038708D"/>
    <w:rsid w:val="0038767F"/>
    <w:rsid w:val="00387A1C"/>
    <w:rsid w:val="00387A63"/>
    <w:rsid w:val="003908D3"/>
    <w:rsid w:val="003915DF"/>
    <w:rsid w:val="003921AF"/>
    <w:rsid w:val="00392757"/>
    <w:rsid w:val="0039284F"/>
    <w:rsid w:val="00392921"/>
    <w:rsid w:val="00392A69"/>
    <w:rsid w:val="00392AFA"/>
    <w:rsid w:val="00392B9D"/>
    <w:rsid w:val="003937C6"/>
    <w:rsid w:val="00393881"/>
    <w:rsid w:val="00393906"/>
    <w:rsid w:val="003943AD"/>
    <w:rsid w:val="0039481C"/>
    <w:rsid w:val="00394A80"/>
    <w:rsid w:val="00394B15"/>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935"/>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611"/>
    <w:rsid w:val="003C0C03"/>
    <w:rsid w:val="003C0C4B"/>
    <w:rsid w:val="003C0F0A"/>
    <w:rsid w:val="003C20B9"/>
    <w:rsid w:val="003C22CD"/>
    <w:rsid w:val="003C2568"/>
    <w:rsid w:val="003C3640"/>
    <w:rsid w:val="003C3ACE"/>
    <w:rsid w:val="003C3D09"/>
    <w:rsid w:val="003C46B9"/>
    <w:rsid w:val="003C492A"/>
    <w:rsid w:val="003C525F"/>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4EDC"/>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2E80"/>
    <w:rsid w:val="004130E0"/>
    <w:rsid w:val="00413DA0"/>
    <w:rsid w:val="0041454B"/>
    <w:rsid w:val="00414A19"/>
    <w:rsid w:val="0041542A"/>
    <w:rsid w:val="004156EC"/>
    <w:rsid w:val="0041623F"/>
    <w:rsid w:val="00416281"/>
    <w:rsid w:val="00416896"/>
    <w:rsid w:val="00417988"/>
    <w:rsid w:val="00417DEC"/>
    <w:rsid w:val="00420E57"/>
    <w:rsid w:val="00420F39"/>
    <w:rsid w:val="0042113C"/>
    <w:rsid w:val="004222D4"/>
    <w:rsid w:val="00422477"/>
    <w:rsid w:val="0042247B"/>
    <w:rsid w:val="004224F4"/>
    <w:rsid w:val="00422715"/>
    <w:rsid w:val="00423153"/>
    <w:rsid w:val="004234DA"/>
    <w:rsid w:val="0042377F"/>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699"/>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864"/>
    <w:rsid w:val="00460A6E"/>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221E"/>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F5C"/>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1C36"/>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10"/>
    <w:rsid w:val="004F4C74"/>
    <w:rsid w:val="004F4ED4"/>
    <w:rsid w:val="004F542F"/>
    <w:rsid w:val="004F5C0F"/>
    <w:rsid w:val="004F6A02"/>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DAF"/>
    <w:rsid w:val="00517F8D"/>
    <w:rsid w:val="00520CA8"/>
    <w:rsid w:val="00520DAB"/>
    <w:rsid w:val="00521291"/>
    <w:rsid w:val="005215F0"/>
    <w:rsid w:val="00521CC2"/>
    <w:rsid w:val="0052232E"/>
    <w:rsid w:val="00522397"/>
    <w:rsid w:val="00522A1D"/>
    <w:rsid w:val="00522B68"/>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09B"/>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E4E"/>
    <w:rsid w:val="00540F26"/>
    <w:rsid w:val="005414CB"/>
    <w:rsid w:val="005414E6"/>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68E6"/>
    <w:rsid w:val="00556BCD"/>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55"/>
    <w:rsid w:val="00574774"/>
    <w:rsid w:val="00574A7B"/>
    <w:rsid w:val="00575F20"/>
    <w:rsid w:val="00576B1B"/>
    <w:rsid w:val="00576BEF"/>
    <w:rsid w:val="00576C21"/>
    <w:rsid w:val="00576EBA"/>
    <w:rsid w:val="005774A6"/>
    <w:rsid w:val="005774DB"/>
    <w:rsid w:val="00577656"/>
    <w:rsid w:val="00577849"/>
    <w:rsid w:val="00577F5C"/>
    <w:rsid w:val="005806E5"/>
    <w:rsid w:val="00580BD9"/>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6A5B"/>
    <w:rsid w:val="005A7195"/>
    <w:rsid w:val="005A7E33"/>
    <w:rsid w:val="005B0786"/>
    <w:rsid w:val="005B12C5"/>
    <w:rsid w:val="005B1384"/>
    <w:rsid w:val="005B1571"/>
    <w:rsid w:val="005B1BAB"/>
    <w:rsid w:val="005B1DCF"/>
    <w:rsid w:val="005B23C8"/>
    <w:rsid w:val="005B331F"/>
    <w:rsid w:val="005B442E"/>
    <w:rsid w:val="005B62B7"/>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74"/>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5F6EE1"/>
    <w:rsid w:val="00600A8E"/>
    <w:rsid w:val="00601150"/>
    <w:rsid w:val="006011C5"/>
    <w:rsid w:val="00601329"/>
    <w:rsid w:val="006017E2"/>
    <w:rsid w:val="00602A6F"/>
    <w:rsid w:val="00602D4D"/>
    <w:rsid w:val="006044B8"/>
    <w:rsid w:val="00604940"/>
    <w:rsid w:val="00604AE6"/>
    <w:rsid w:val="006053EB"/>
    <w:rsid w:val="00605BE2"/>
    <w:rsid w:val="0060628C"/>
    <w:rsid w:val="006064F4"/>
    <w:rsid w:val="00606759"/>
    <w:rsid w:val="006077E8"/>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1E4"/>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AE2"/>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1"/>
    <w:rsid w:val="00655403"/>
    <w:rsid w:val="00655596"/>
    <w:rsid w:val="0065631D"/>
    <w:rsid w:val="0065642B"/>
    <w:rsid w:val="006565A2"/>
    <w:rsid w:val="00656BBE"/>
    <w:rsid w:val="00656CBA"/>
    <w:rsid w:val="00656D18"/>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3C1"/>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5AE"/>
    <w:rsid w:val="00693878"/>
    <w:rsid w:val="00693A79"/>
    <w:rsid w:val="00693E86"/>
    <w:rsid w:val="00694012"/>
    <w:rsid w:val="0069473D"/>
    <w:rsid w:val="006957B1"/>
    <w:rsid w:val="00696111"/>
    <w:rsid w:val="006961B7"/>
    <w:rsid w:val="00697028"/>
    <w:rsid w:val="006978CD"/>
    <w:rsid w:val="00697C3B"/>
    <w:rsid w:val="00697E10"/>
    <w:rsid w:val="00697EBE"/>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32F"/>
    <w:rsid w:val="006A7765"/>
    <w:rsid w:val="006B03BE"/>
    <w:rsid w:val="006B03C8"/>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1B2A"/>
    <w:rsid w:val="006D201B"/>
    <w:rsid w:val="006D2023"/>
    <w:rsid w:val="006D2625"/>
    <w:rsid w:val="006D2CA2"/>
    <w:rsid w:val="006D2D7F"/>
    <w:rsid w:val="006D3972"/>
    <w:rsid w:val="006D4392"/>
    <w:rsid w:val="006D4A76"/>
    <w:rsid w:val="006D4D7E"/>
    <w:rsid w:val="006D4DEF"/>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DC6"/>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991"/>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0A3"/>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C1D"/>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B49"/>
    <w:rsid w:val="00752C15"/>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0935"/>
    <w:rsid w:val="007615FB"/>
    <w:rsid w:val="00761A77"/>
    <w:rsid w:val="007626AB"/>
    <w:rsid w:val="00762EBE"/>
    <w:rsid w:val="007631BF"/>
    <w:rsid w:val="007631D9"/>
    <w:rsid w:val="007636B4"/>
    <w:rsid w:val="007637A7"/>
    <w:rsid w:val="00763C13"/>
    <w:rsid w:val="007642A9"/>
    <w:rsid w:val="0076517B"/>
    <w:rsid w:val="00765EDD"/>
    <w:rsid w:val="00766985"/>
    <w:rsid w:val="00766C69"/>
    <w:rsid w:val="00766D0D"/>
    <w:rsid w:val="00766F36"/>
    <w:rsid w:val="00767A22"/>
    <w:rsid w:val="00767B3E"/>
    <w:rsid w:val="00770379"/>
    <w:rsid w:val="00770433"/>
    <w:rsid w:val="007707A0"/>
    <w:rsid w:val="007707EF"/>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9E7"/>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C87"/>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33D"/>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D60"/>
    <w:rsid w:val="007F1B27"/>
    <w:rsid w:val="007F1CB7"/>
    <w:rsid w:val="007F21F8"/>
    <w:rsid w:val="007F28C5"/>
    <w:rsid w:val="007F2E0E"/>
    <w:rsid w:val="007F380E"/>
    <w:rsid w:val="007F414D"/>
    <w:rsid w:val="007F4D6F"/>
    <w:rsid w:val="007F4DA5"/>
    <w:rsid w:val="007F502F"/>
    <w:rsid w:val="007F53AA"/>
    <w:rsid w:val="007F75A8"/>
    <w:rsid w:val="007F762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0D2"/>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4F45"/>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961"/>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5DF"/>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681"/>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8A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4613"/>
    <w:rsid w:val="008765F6"/>
    <w:rsid w:val="00876B6F"/>
    <w:rsid w:val="00876E10"/>
    <w:rsid w:val="00876E5C"/>
    <w:rsid w:val="00877DA5"/>
    <w:rsid w:val="00877F14"/>
    <w:rsid w:val="0088062A"/>
    <w:rsid w:val="00880852"/>
    <w:rsid w:val="0088090E"/>
    <w:rsid w:val="00881598"/>
    <w:rsid w:val="00881F95"/>
    <w:rsid w:val="00882F26"/>
    <w:rsid w:val="008831C0"/>
    <w:rsid w:val="0088335C"/>
    <w:rsid w:val="00883602"/>
    <w:rsid w:val="008838AA"/>
    <w:rsid w:val="00883C9C"/>
    <w:rsid w:val="008840C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0CE"/>
    <w:rsid w:val="008A3331"/>
    <w:rsid w:val="008A353E"/>
    <w:rsid w:val="008A3B8A"/>
    <w:rsid w:val="008A3E74"/>
    <w:rsid w:val="008A3FF9"/>
    <w:rsid w:val="008A4488"/>
    <w:rsid w:val="008A4873"/>
    <w:rsid w:val="008A5B0A"/>
    <w:rsid w:val="008A5E50"/>
    <w:rsid w:val="008A622A"/>
    <w:rsid w:val="008A6446"/>
    <w:rsid w:val="008A64F1"/>
    <w:rsid w:val="008A78C5"/>
    <w:rsid w:val="008A7A4E"/>
    <w:rsid w:val="008B0019"/>
    <w:rsid w:val="008B00B8"/>
    <w:rsid w:val="008B0908"/>
    <w:rsid w:val="008B11CC"/>
    <w:rsid w:val="008B1339"/>
    <w:rsid w:val="008B1B47"/>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6A8D"/>
    <w:rsid w:val="008E6CFB"/>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1DB"/>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4B5"/>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234"/>
    <w:rsid w:val="00952203"/>
    <w:rsid w:val="00952DFE"/>
    <w:rsid w:val="009537A0"/>
    <w:rsid w:val="00953838"/>
    <w:rsid w:val="009539AE"/>
    <w:rsid w:val="00953A6E"/>
    <w:rsid w:val="009548C2"/>
    <w:rsid w:val="009548CA"/>
    <w:rsid w:val="00955F29"/>
    <w:rsid w:val="00955FE5"/>
    <w:rsid w:val="00956A42"/>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BCE"/>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3E50"/>
    <w:rsid w:val="009840D9"/>
    <w:rsid w:val="0098434B"/>
    <w:rsid w:val="00984591"/>
    <w:rsid w:val="00984CFE"/>
    <w:rsid w:val="00985B04"/>
    <w:rsid w:val="00985DC3"/>
    <w:rsid w:val="00985E27"/>
    <w:rsid w:val="009861A9"/>
    <w:rsid w:val="0098667C"/>
    <w:rsid w:val="00986820"/>
    <w:rsid w:val="00986F93"/>
    <w:rsid w:val="00987ACA"/>
    <w:rsid w:val="00987B0D"/>
    <w:rsid w:val="009906D9"/>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469"/>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57"/>
    <w:rsid w:val="009B0B6A"/>
    <w:rsid w:val="009B0C33"/>
    <w:rsid w:val="009B103A"/>
    <w:rsid w:val="009B15F2"/>
    <w:rsid w:val="009B1AA6"/>
    <w:rsid w:val="009B1F72"/>
    <w:rsid w:val="009B1FA7"/>
    <w:rsid w:val="009B2269"/>
    <w:rsid w:val="009B287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A8B"/>
    <w:rsid w:val="009C2BF8"/>
    <w:rsid w:val="009C2DCB"/>
    <w:rsid w:val="009C34D3"/>
    <w:rsid w:val="009C36D2"/>
    <w:rsid w:val="009C44F7"/>
    <w:rsid w:val="009C4EB4"/>
    <w:rsid w:val="009C622E"/>
    <w:rsid w:val="009C6744"/>
    <w:rsid w:val="009C6DB0"/>
    <w:rsid w:val="009D00C1"/>
    <w:rsid w:val="009D087F"/>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2C"/>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16F43"/>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0E"/>
    <w:rsid w:val="00A3617A"/>
    <w:rsid w:val="00A3689D"/>
    <w:rsid w:val="00A37C30"/>
    <w:rsid w:val="00A40452"/>
    <w:rsid w:val="00A40899"/>
    <w:rsid w:val="00A40918"/>
    <w:rsid w:val="00A40E12"/>
    <w:rsid w:val="00A41149"/>
    <w:rsid w:val="00A41195"/>
    <w:rsid w:val="00A41256"/>
    <w:rsid w:val="00A41626"/>
    <w:rsid w:val="00A416DA"/>
    <w:rsid w:val="00A41A00"/>
    <w:rsid w:val="00A41CEF"/>
    <w:rsid w:val="00A41F1A"/>
    <w:rsid w:val="00A430EB"/>
    <w:rsid w:val="00A435B3"/>
    <w:rsid w:val="00A43ED6"/>
    <w:rsid w:val="00A44157"/>
    <w:rsid w:val="00A44239"/>
    <w:rsid w:val="00A44768"/>
    <w:rsid w:val="00A44787"/>
    <w:rsid w:val="00A44DC1"/>
    <w:rsid w:val="00A451FF"/>
    <w:rsid w:val="00A45495"/>
    <w:rsid w:val="00A45DBB"/>
    <w:rsid w:val="00A46288"/>
    <w:rsid w:val="00A462EE"/>
    <w:rsid w:val="00A464E2"/>
    <w:rsid w:val="00A468EC"/>
    <w:rsid w:val="00A47477"/>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0BC"/>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9D8"/>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1E3"/>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3C"/>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6E5"/>
    <w:rsid w:val="00AD370C"/>
    <w:rsid w:val="00AD4116"/>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70E"/>
    <w:rsid w:val="00B17BDF"/>
    <w:rsid w:val="00B20602"/>
    <w:rsid w:val="00B20BC5"/>
    <w:rsid w:val="00B2226C"/>
    <w:rsid w:val="00B2247C"/>
    <w:rsid w:val="00B2286E"/>
    <w:rsid w:val="00B23010"/>
    <w:rsid w:val="00B23B86"/>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F8F"/>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42"/>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41E"/>
    <w:rsid w:val="00B7051B"/>
    <w:rsid w:val="00B70603"/>
    <w:rsid w:val="00B70BE2"/>
    <w:rsid w:val="00B70C8B"/>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94"/>
    <w:rsid w:val="00BB093D"/>
    <w:rsid w:val="00BB0A85"/>
    <w:rsid w:val="00BB13AD"/>
    <w:rsid w:val="00BB1EE1"/>
    <w:rsid w:val="00BB2364"/>
    <w:rsid w:val="00BB29A9"/>
    <w:rsid w:val="00BB2D1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8F1"/>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D7FBD"/>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147"/>
    <w:rsid w:val="00BE7A84"/>
    <w:rsid w:val="00BE7C2A"/>
    <w:rsid w:val="00BE7D70"/>
    <w:rsid w:val="00BE7E7B"/>
    <w:rsid w:val="00BF04BB"/>
    <w:rsid w:val="00BF08F5"/>
    <w:rsid w:val="00BF0939"/>
    <w:rsid w:val="00BF107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0C2"/>
    <w:rsid w:val="00C0161D"/>
    <w:rsid w:val="00C02182"/>
    <w:rsid w:val="00C0239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1065"/>
    <w:rsid w:val="00C227A2"/>
    <w:rsid w:val="00C22D67"/>
    <w:rsid w:val="00C2339E"/>
    <w:rsid w:val="00C23560"/>
    <w:rsid w:val="00C236F0"/>
    <w:rsid w:val="00C24971"/>
    <w:rsid w:val="00C252A2"/>
    <w:rsid w:val="00C25439"/>
    <w:rsid w:val="00C254B1"/>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4A1B"/>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2330"/>
    <w:rsid w:val="00C835BF"/>
    <w:rsid w:val="00C83685"/>
    <w:rsid w:val="00C83CB6"/>
    <w:rsid w:val="00C8430A"/>
    <w:rsid w:val="00C843CE"/>
    <w:rsid w:val="00C84D0D"/>
    <w:rsid w:val="00C84FFC"/>
    <w:rsid w:val="00C857D8"/>
    <w:rsid w:val="00C85EF1"/>
    <w:rsid w:val="00C85FDE"/>
    <w:rsid w:val="00C86DC7"/>
    <w:rsid w:val="00C86DDC"/>
    <w:rsid w:val="00C87445"/>
    <w:rsid w:val="00C874FB"/>
    <w:rsid w:val="00C87924"/>
    <w:rsid w:val="00C9040D"/>
    <w:rsid w:val="00C90E6D"/>
    <w:rsid w:val="00C917C7"/>
    <w:rsid w:val="00C919C5"/>
    <w:rsid w:val="00C91E7D"/>
    <w:rsid w:val="00C92A7A"/>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5A5D"/>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709"/>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B6E"/>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6EF2"/>
    <w:rsid w:val="00D07B90"/>
    <w:rsid w:val="00D07DE6"/>
    <w:rsid w:val="00D10791"/>
    <w:rsid w:val="00D10920"/>
    <w:rsid w:val="00D10BB0"/>
    <w:rsid w:val="00D10C69"/>
    <w:rsid w:val="00D11A5A"/>
    <w:rsid w:val="00D12978"/>
    <w:rsid w:val="00D12C93"/>
    <w:rsid w:val="00D13694"/>
    <w:rsid w:val="00D13CD4"/>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3A74"/>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798"/>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9E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96F"/>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87CB7"/>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0EA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3F84"/>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14E"/>
    <w:rsid w:val="00DC27BD"/>
    <w:rsid w:val="00DC29EE"/>
    <w:rsid w:val="00DC2F57"/>
    <w:rsid w:val="00DC311D"/>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B22"/>
    <w:rsid w:val="00DD6DED"/>
    <w:rsid w:val="00DD7161"/>
    <w:rsid w:val="00DD72E4"/>
    <w:rsid w:val="00DD739D"/>
    <w:rsid w:val="00DD777D"/>
    <w:rsid w:val="00DE0088"/>
    <w:rsid w:val="00DE0132"/>
    <w:rsid w:val="00DE0781"/>
    <w:rsid w:val="00DE0944"/>
    <w:rsid w:val="00DE121A"/>
    <w:rsid w:val="00DE143F"/>
    <w:rsid w:val="00DE1D5C"/>
    <w:rsid w:val="00DE3177"/>
    <w:rsid w:val="00DE3A77"/>
    <w:rsid w:val="00DE3B92"/>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753"/>
    <w:rsid w:val="00DF280F"/>
    <w:rsid w:val="00DF2858"/>
    <w:rsid w:val="00DF2862"/>
    <w:rsid w:val="00DF2D90"/>
    <w:rsid w:val="00DF306F"/>
    <w:rsid w:val="00DF317C"/>
    <w:rsid w:val="00DF3808"/>
    <w:rsid w:val="00DF3AE3"/>
    <w:rsid w:val="00DF45E9"/>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339"/>
    <w:rsid w:val="00E03A70"/>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2C1F"/>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8C9"/>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6F3"/>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9C0"/>
    <w:rsid w:val="00E5222F"/>
    <w:rsid w:val="00E5239F"/>
    <w:rsid w:val="00E52DD5"/>
    <w:rsid w:val="00E5313E"/>
    <w:rsid w:val="00E53410"/>
    <w:rsid w:val="00E53498"/>
    <w:rsid w:val="00E53979"/>
    <w:rsid w:val="00E5460E"/>
    <w:rsid w:val="00E5559D"/>
    <w:rsid w:val="00E55C0B"/>
    <w:rsid w:val="00E55E4D"/>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176"/>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2CB"/>
    <w:rsid w:val="00E857BB"/>
    <w:rsid w:val="00E8663E"/>
    <w:rsid w:val="00E8666F"/>
    <w:rsid w:val="00E86E4F"/>
    <w:rsid w:val="00E87645"/>
    <w:rsid w:val="00E87716"/>
    <w:rsid w:val="00E908D7"/>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8ED"/>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A751F"/>
    <w:rsid w:val="00EB0013"/>
    <w:rsid w:val="00EB0289"/>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6EAB"/>
    <w:rsid w:val="00EC715C"/>
    <w:rsid w:val="00EC761D"/>
    <w:rsid w:val="00EC7656"/>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0B2"/>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76F"/>
    <w:rsid w:val="00F15864"/>
    <w:rsid w:val="00F15FC2"/>
    <w:rsid w:val="00F15FED"/>
    <w:rsid w:val="00F1614C"/>
    <w:rsid w:val="00F164F8"/>
    <w:rsid w:val="00F16544"/>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342"/>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1D4"/>
    <w:rsid w:val="00F5331E"/>
    <w:rsid w:val="00F539CC"/>
    <w:rsid w:val="00F53B18"/>
    <w:rsid w:val="00F540C0"/>
    <w:rsid w:val="00F541E1"/>
    <w:rsid w:val="00F5458A"/>
    <w:rsid w:val="00F54718"/>
    <w:rsid w:val="00F547BE"/>
    <w:rsid w:val="00F547F5"/>
    <w:rsid w:val="00F5530F"/>
    <w:rsid w:val="00F55394"/>
    <w:rsid w:val="00F5540B"/>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77F73"/>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5F7C"/>
    <w:rsid w:val="00F960EC"/>
    <w:rsid w:val="00F969DB"/>
    <w:rsid w:val="00F96A5D"/>
    <w:rsid w:val="00F96C31"/>
    <w:rsid w:val="00F96E7D"/>
    <w:rsid w:val="00F96EF1"/>
    <w:rsid w:val="00F97398"/>
    <w:rsid w:val="00F97CE3"/>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5DDF"/>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560"/>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CB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paragraph" w:customStyle="1" w:styleId="Citas">
    <w:name w:val="Citas"/>
    <w:basedOn w:val="Normal"/>
    <w:qFormat/>
    <w:rsid w:val="00F157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9D0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1760376">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242126">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4859415">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215281">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934720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2967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818793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1655924">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112836">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4939402">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7439989">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664307">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18468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649605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8227">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5974252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367484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9179440">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934574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6011">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664652">
      <w:bodyDiv w:val="1"/>
      <w:marLeft w:val="0"/>
      <w:marRight w:val="0"/>
      <w:marTop w:val="0"/>
      <w:marBottom w:val="0"/>
      <w:divBdr>
        <w:top w:val="none" w:sz="0" w:space="0" w:color="auto"/>
        <w:left w:val="none" w:sz="0" w:space="0" w:color="auto"/>
        <w:bottom w:val="none" w:sz="0" w:space="0" w:color="auto"/>
        <w:right w:val="none" w:sz="0" w:space="0" w:color="auto"/>
      </w:divBdr>
    </w:div>
    <w:div w:id="12199798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339706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308107">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3576092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4817606">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3866377">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786280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857761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798834727">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750292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81049">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6159733">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6376706">
      <w:bodyDiv w:val="1"/>
      <w:marLeft w:val="0"/>
      <w:marRight w:val="0"/>
      <w:marTop w:val="0"/>
      <w:marBottom w:val="0"/>
      <w:divBdr>
        <w:top w:val="none" w:sz="0" w:space="0" w:color="auto"/>
        <w:left w:val="none" w:sz="0" w:space="0" w:color="auto"/>
        <w:bottom w:val="none" w:sz="0" w:space="0" w:color="auto"/>
        <w:right w:val="none" w:sz="0" w:space="0" w:color="auto"/>
      </w:divBdr>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2489922">
      <w:bodyDiv w:val="1"/>
      <w:marLeft w:val="0"/>
      <w:marRight w:val="0"/>
      <w:marTop w:val="0"/>
      <w:marBottom w:val="0"/>
      <w:divBdr>
        <w:top w:val="none" w:sz="0" w:space="0" w:color="auto"/>
        <w:left w:val="none" w:sz="0" w:space="0" w:color="auto"/>
        <w:bottom w:val="none" w:sz="0" w:space="0" w:color="auto"/>
        <w:right w:val="none" w:sz="0" w:space="0" w:color="auto"/>
      </w:divBdr>
    </w:div>
    <w:div w:id="203411256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3866420">
      <w:bodyDiv w:val="1"/>
      <w:marLeft w:val="0"/>
      <w:marRight w:val="0"/>
      <w:marTop w:val="0"/>
      <w:marBottom w:val="0"/>
      <w:divBdr>
        <w:top w:val="none" w:sz="0" w:space="0" w:color="auto"/>
        <w:left w:val="none" w:sz="0" w:space="0" w:color="auto"/>
        <w:bottom w:val="none" w:sz="0" w:space="0" w:color="auto"/>
        <w:right w:val="none" w:sz="0" w:space="0" w:color="auto"/>
      </w:divBdr>
    </w:div>
    <w:div w:id="2106732348">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963812">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61795.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EC415-5DD1-478C-B6FF-F019AED29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39</Pages>
  <Words>10026</Words>
  <Characters>55145</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10</cp:revision>
  <cp:lastPrinted>2023-05-25T18:38:00Z</cp:lastPrinted>
  <dcterms:created xsi:type="dcterms:W3CDTF">2023-05-17T23:07:00Z</dcterms:created>
  <dcterms:modified xsi:type="dcterms:W3CDTF">2023-06-01T16:30:00Z</dcterms:modified>
</cp:coreProperties>
</file>