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A99C563"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Resolución del Pleno del Instituto de Transparencia, Acceso a la Inform</w:t>
      </w:r>
      <w:bookmarkStart w:id="0" w:name="_GoBack"/>
      <w:bookmarkEnd w:id="0"/>
      <w:r w:rsidRPr="007C7FFD">
        <w:rPr>
          <w:rFonts w:ascii="Palatino Linotype" w:hAnsi="Palatino Linotype"/>
          <w:sz w:val="24"/>
          <w:szCs w:val="24"/>
        </w:rPr>
        <w:t xml:space="preserve">ación Pública y Protección de Datos Personales del Estado de México y Municipios, con domicilio en Metepec, Estado de México; de </w:t>
      </w:r>
      <w:r w:rsidR="009117AC" w:rsidRPr="009117AC">
        <w:rPr>
          <w:rFonts w:ascii="Palatino Linotype" w:hAnsi="Palatino Linotype"/>
          <w:sz w:val="24"/>
          <w:szCs w:val="24"/>
        </w:rPr>
        <w:t>catorce (14) de junio de dos mil veintitrés.</w:t>
      </w:r>
    </w:p>
    <w:p w14:paraId="4C818016" w14:textId="10A35E3B"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58358E" w:rsidRPr="0058358E">
        <w:rPr>
          <w:rFonts w:ascii="Palatino Linotype" w:eastAsia="Calibri" w:hAnsi="Palatino Linotype" w:cs="Tahoma"/>
          <w:b/>
          <w:sz w:val="24"/>
          <w:lang w:eastAsia="en-US"/>
        </w:rPr>
        <w:t>01113/INFOEM/IP/RR/2023</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E41FE2">
        <w:rPr>
          <w:rFonts w:ascii="Palatino Linotype" w:hAnsi="Palatino Linotype"/>
          <w:b/>
          <w:sz w:val="24"/>
          <w:szCs w:val="24"/>
        </w:rPr>
        <w:t>XXXXXXX</w:t>
      </w:r>
      <w:r w:rsidR="00CA3902" w:rsidRPr="007C7FFD">
        <w:rPr>
          <w:rFonts w:ascii="Palatino Linotype" w:eastAsia="Calibri" w:hAnsi="Palatino Linotype" w:cs="Tahoma"/>
          <w:b/>
          <w:sz w:val="24"/>
          <w:szCs w:val="22"/>
          <w:lang w:eastAsia="en-US"/>
        </w:rPr>
        <w:t>,</w:t>
      </w:r>
      <w:r w:rsidR="00582823">
        <w:rPr>
          <w:rFonts w:ascii="Palatino Linotype" w:hAnsi="Palatino Linotype"/>
          <w:sz w:val="24"/>
          <w:szCs w:val="24"/>
        </w:rPr>
        <w:t xml:space="preserve"> en</w:t>
      </w:r>
      <w:r w:rsidR="005D09C1" w:rsidRPr="007C7FFD">
        <w:rPr>
          <w:rFonts w:ascii="Palatino Linotype" w:hAnsi="Palatino Linotype"/>
          <w:sz w:val="24"/>
          <w:szCs w:val="24"/>
        </w:rPr>
        <w:t xml:space="preserve">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 xml:space="preserve">respuesta del </w:t>
      </w:r>
      <w:r w:rsidR="0058358E" w:rsidRPr="0058358E">
        <w:rPr>
          <w:rFonts w:ascii="Palatino Linotype" w:eastAsia="Calibri" w:hAnsi="Palatino Linotype" w:cs="Arial"/>
          <w:b/>
          <w:sz w:val="24"/>
        </w:rPr>
        <w:t>Ayuntamiento de Texcoco</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1" w:name="_Toc87549671"/>
      <w:r w:rsidRPr="007C7FFD">
        <w:rPr>
          <w:rFonts w:ascii="Palatino Linotype" w:hAnsi="Palatino Linotype"/>
          <w:b/>
          <w:color w:val="auto"/>
          <w:sz w:val="24"/>
          <w:szCs w:val="24"/>
        </w:rPr>
        <w:t>ANTECEDENTES</w:t>
      </w:r>
      <w:bookmarkEnd w:id="1"/>
    </w:p>
    <w:p w14:paraId="04287D5F" w14:textId="77777777" w:rsidR="005000AA" w:rsidRPr="007C7FFD" w:rsidRDefault="005000AA" w:rsidP="005000AA">
      <w:pPr>
        <w:rPr>
          <w:rFonts w:ascii="Palatino Linotype" w:hAnsi="Palatino Linotype"/>
          <w:sz w:val="24"/>
          <w:szCs w:val="24"/>
          <w:lang w:eastAsia="en-US"/>
        </w:rPr>
      </w:pPr>
    </w:p>
    <w:p w14:paraId="5ED33D9B" w14:textId="5D7C29FF"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B867B3">
        <w:rPr>
          <w:rFonts w:ascii="Palatino Linotype" w:eastAsia="Calibri" w:hAnsi="Palatino Linotype" w:cs="Arial"/>
          <w:sz w:val="24"/>
          <w:lang w:val="es-ES"/>
        </w:rPr>
        <w:t>uno</w:t>
      </w:r>
      <w:r w:rsidR="000904E7">
        <w:rPr>
          <w:rFonts w:ascii="Palatino Linotype" w:eastAsia="Calibri" w:hAnsi="Palatino Linotype" w:cs="Arial"/>
          <w:sz w:val="24"/>
          <w:lang w:val="es-ES"/>
        </w:rPr>
        <w:t xml:space="preserve"> (</w:t>
      </w:r>
      <w:r w:rsidR="00B867B3">
        <w:rPr>
          <w:rFonts w:ascii="Palatino Linotype" w:eastAsia="Calibri" w:hAnsi="Palatino Linotype" w:cs="Arial"/>
          <w:sz w:val="24"/>
          <w:lang w:val="es-ES"/>
        </w:rPr>
        <w:t>1</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58358E">
        <w:rPr>
          <w:rFonts w:ascii="Palatino Linotype" w:eastAsia="Calibri" w:hAnsi="Palatino Linotype" w:cs="Arial"/>
          <w:sz w:val="24"/>
          <w:lang w:val="es-ES"/>
        </w:rPr>
        <w:t>febrero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58358E">
        <w:rPr>
          <w:rFonts w:ascii="Palatino Linotype" w:eastAsia="Calibri" w:hAnsi="Palatino Linotype"/>
          <w:sz w:val="24"/>
          <w:lang w:val="es-ES"/>
        </w:rPr>
        <w:t>trés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82823">
        <w:rPr>
          <w:rFonts w:ascii="Palatino Linotype" w:eastAsia="Calibri" w:hAnsi="Palatino Linotype" w:cs="Arial"/>
          <w:b/>
          <w:sz w:val="24"/>
          <w:lang w:val="es-ES"/>
        </w:rPr>
        <w:t>,</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B867B3">
        <w:rPr>
          <w:rFonts w:ascii="Palatino Linotype" w:hAnsi="Palatino Linotype" w:cs="Arial"/>
          <w:b/>
          <w:sz w:val="24"/>
          <w:lang w:val="es-ES"/>
        </w:rPr>
        <w:t>0</w:t>
      </w:r>
      <w:r w:rsidR="0058358E">
        <w:rPr>
          <w:rFonts w:ascii="Palatino Linotype" w:hAnsi="Palatino Linotype" w:cs="Arial"/>
          <w:b/>
          <w:sz w:val="24"/>
          <w:lang w:val="es-ES"/>
        </w:rPr>
        <w:t>036</w:t>
      </w:r>
      <w:r w:rsidR="006C28CC" w:rsidRPr="006C28CC">
        <w:rPr>
          <w:rFonts w:ascii="Palatino Linotype" w:hAnsi="Palatino Linotype" w:cs="Arial"/>
          <w:b/>
          <w:sz w:val="24"/>
          <w:lang w:val="es-ES"/>
        </w:rPr>
        <w:t>/</w:t>
      </w:r>
      <w:r w:rsidR="0058358E">
        <w:rPr>
          <w:rFonts w:ascii="Palatino Linotype" w:hAnsi="Palatino Linotype" w:cs="Arial"/>
          <w:b/>
          <w:sz w:val="24"/>
          <w:lang w:val="es-ES"/>
        </w:rPr>
        <w:t>TEXCOCO</w:t>
      </w:r>
      <w:r w:rsidR="00B13121">
        <w:rPr>
          <w:rFonts w:ascii="Palatino Linotype" w:hAnsi="Palatino Linotype" w:cs="Arial"/>
          <w:b/>
          <w:sz w:val="24"/>
          <w:lang w:val="es-ES"/>
        </w:rPr>
        <w:t>/IP/202</w:t>
      </w:r>
      <w:r w:rsidR="0058358E">
        <w:rPr>
          <w:rFonts w:ascii="Palatino Linotype" w:hAnsi="Palatino Linotype" w:cs="Arial"/>
          <w:b/>
          <w:sz w:val="24"/>
          <w:lang w:val="es-ES"/>
        </w:rPr>
        <w:t>3</w:t>
      </w:r>
      <w:r w:rsidR="00B13121">
        <w:rPr>
          <w:rFonts w:ascii="Palatino Linotype" w:hAnsi="Palatino Linotype" w:cs="Arial"/>
          <w:b/>
          <w:sz w:val="24"/>
          <w:lang w:val="es-ES"/>
        </w:rPr>
        <w:t xml:space="preserve"> </w:t>
      </w:r>
      <w:r w:rsidR="008A2519" w:rsidRPr="006C28CC">
        <w:rPr>
          <w:rFonts w:ascii="Palatino Linotype" w:eastAsia="Calibri" w:hAnsi="Palatino Linotype" w:cs="Arial"/>
          <w:sz w:val="24"/>
          <w:lang w:val="es-ES"/>
        </w:rPr>
        <w:t>mediante la cual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07115382" w14:textId="2424067A" w:rsidR="00B867B3" w:rsidRDefault="0058358E" w:rsidP="00B867B3">
      <w:pPr>
        <w:pStyle w:val="Prrafodelista"/>
        <w:spacing w:line="360" w:lineRule="auto"/>
        <w:ind w:left="567" w:right="822"/>
        <w:jc w:val="both"/>
        <w:rPr>
          <w:rFonts w:ascii="Palatino Linotype" w:hAnsi="Palatino Linotype"/>
          <w:i/>
        </w:rPr>
      </w:pPr>
      <w:r>
        <w:rPr>
          <w:rFonts w:ascii="Palatino Linotype" w:hAnsi="Palatino Linotype"/>
          <w:i/>
        </w:rPr>
        <w:t>“</w:t>
      </w:r>
      <w:r w:rsidRPr="0058358E">
        <w:rPr>
          <w:rFonts w:ascii="Palatino Linotype" w:hAnsi="Palatino Linotype"/>
          <w:i/>
        </w:rPr>
        <w:t>con base en el artículo 149 de la Ley Organica Municipal del Estado de México, solicito los titulos universitarios, cedulas profesionales y certificaciones expediddos por el Centro de Mediación, Conciliación y de Justicia Restaurativa del Poder Judicial del Estado de México, de todos los calificadores y mediadores, de la Oficialia Mediadora, Conciliadora y Calificadora.</w:t>
      </w:r>
      <w:r w:rsidR="00B867B3">
        <w:rPr>
          <w:rFonts w:ascii="Palatino Linotype" w:hAnsi="Palatino Linotype"/>
          <w:i/>
        </w:rPr>
        <w:t>” (SIC)</w:t>
      </w:r>
    </w:p>
    <w:p w14:paraId="7F79B879" w14:textId="77777777" w:rsidR="00B867B3" w:rsidRDefault="00B867B3" w:rsidP="008A2519">
      <w:pPr>
        <w:pStyle w:val="Prrafodelista"/>
        <w:spacing w:line="360" w:lineRule="auto"/>
        <w:ind w:left="0"/>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E07FD3A" w14:textId="6A0C3C77" w:rsidR="00AF085A" w:rsidRPr="00AF085A" w:rsidRDefault="004B6D60"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sz w:val="24"/>
          <w:lang w:val="es-ES"/>
        </w:rPr>
        <w:lastRenderedPageBreak/>
        <w:t>El Sujeto Obligado</w:t>
      </w:r>
      <w:r w:rsidR="00B867B3">
        <w:rPr>
          <w:rFonts w:ascii="Palatino Linotype" w:eastAsia="Calibri" w:hAnsi="Palatino Linotype"/>
          <w:sz w:val="24"/>
          <w:lang w:val="es-ES"/>
        </w:rPr>
        <w:t>,</w:t>
      </w:r>
      <w:r>
        <w:rPr>
          <w:rFonts w:ascii="Palatino Linotype" w:eastAsia="Calibri" w:hAnsi="Palatino Linotype"/>
          <w:sz w:val="24"/>
          <w:lang w:val="es-ES"/>
        </w:rPr>
        <w:t xml:space="preserve"> </w:t>
      </w:r>
      <w:r w:rsidR="00AF085A">
        <w:rPr>
          <w:rFonts w:ascii="Palatino Linotype" w:eastAsia="Calibri" w:hAnsi="Palatino Linotype"/>
          <w:sz w:val="24"/>
          <w:lang w:val="es-ES"/>
        </w:rPr>
        <w:t xml:space="preserve">el </w:t>
      </w:r>
      <w:r w:rsidR="0058358E">
        <w:rPr>
          <w:rFonts w:ascii="Palatino Linotype" w:eastAsia="Calibri" w:hAnsi="Palatino Linotype"/>
          <w:sz w:val="24"/>
          <w:lang w:val="es-ES"/>
        </w:rPr>
        <w:t>veintitrés</w:t>
      </w:r>
      <w:r w:rsidR="00AF085A">
        <w:rPr>
          <w:rFonts w:ascii="Palatino Linotype" w:eastAsia="Calibri" w:hAnsi="Palatino Linotype"/>
          <w:sz w:val="24"/>
          <w:lang w:val="es-ES"/>
        </w:rPr>
        <w:t xml:space="preserve"> (</w:t>
      </w:r>
      <w:r w:rsidR="0058358E">
        <w:rPr>
          <w:rFonts w:ascii="Palatino Linotype" w:eastAsia="Calibri" w:hAnsi="Palatino Linotype"/>
          <w:sz w:val="24"/>
          <w:lang w:val="es-ES"/>
        </w:rPr>
        <w:t>23</w:t>
      </w:r>
      <w:r w:rsidR="00AF085A">
        <w:rPr>
          <w:rFonts w:ascii="Palatino Linotype" w:eastAsia="Calibri" w:hAnsi="Palatino Linotype"/>
          <w:sz w:val="24"/>
          <w:lang w:val="es-ES"/>
        </w:rPr>
        <w:t xml:space="preserve">) de </w:t>
      </w:r>
      <w:r w:rsidR="0058358E">
        <w:rPr>
          <w:rFonts w:ascii="Palatino Linotype" w:eastAsia="Calibri" w:hAnsi="Palatino Linotype"/>
          <w:sz w:val="24"/>
          <w:lang w:val="es-ES"/>
        </w:rPr>
        <w:t>febrero</w:t>
      </w:r>
      <w:r w:rsidR="00AF085A">
        <w:rPr>
          <w:rFonts w:ascii="Palatino Linotype" w:eastAsia="Calibri" w:hAnsi="Palatino Linotype"/>
          <w:sz w:val="24"/>
          <w:lang w:val="es-ES"/>
        </w:rPr>
        <w:t xml:space="preserve"> de dos mil veinti</w:t>
      </w:r>
      <w:r w:rsidR="0058358E">
        <w:rPr>
          <w:rFonts w:ascii="Palatino Linotype" w:eastAsia="Calibri" w:hAnsi="Palatino Linotype"/>
          <w:sz w:val="24"/>
          <w:lang w:val="es-ES"/>
        </w:rPr>
        <w:t>trés</w:t>
      </w:r>
      <w:r w:rsidR="00AF085A">
        <w:rPr>
          <w:rFonts w:ascii="Palatino Linotype" w:eastAsia="Calibri" w:hAnsi="Palatino Linotype"/>
          <w:sz w:val="24"/>
          <w:lang w:val="es-ES"/>
        </w:rPr>
        <w:t>, dio respuesta a la solicitud en los siguientes términos:</w:t>
      </w:r>
    </w:p>
    <w:p w14:paraId="24A4392F" w14:textId="77777777" w:rsidR="00ED737F" w:rsidRPr="00ED737F" w:rsidRDefault="00ED737F" w:rsidP="00ED737F">
      <w:pPr>
        <w:pStyle w:val="Prrafodelista"/>
        <w:spacing w:before="240" w:after="240" w:line="360" w:lineRule="auto"/>
        <w:ind w:left="0"/>
        <w:jc w:val="both"/>
        <w:rPr>
          <w:rFonts w:ascii="Palatino Linotype" w:hAnsi="Palatino Linotype" w:cs="Arial"/>
          <w:i/>
          <w:sz w:val="24"/>
        </w:rPr>
      </w:pPr>
    </w:p>
    <w:p w14:paraId="74FD2D14" w14:textId="3D8ACECD" w:rsidR="00B867B3" w:rsidRPr="00B867B3" w:rsidRDefault="00B867B3" w:rsidP="00B867B3">
      <w:pPr>
        <w:pStyle w:val="Prrafodelista"/>
        <w:spacing w:line="360" w:lineRule="auto"/>
        <w:jc w:val="both"/>
        <w:rPr>
          <w:rFonts w:ascii="Palatino Linotype" w:hAnsi="Palatino Linotype" w:cs="Arial"/>
          <w:i/>
        </w:rPr>
      </w:pPr>
      <w:r>
        <w:rPr>
          <w:rFonts w:ascii="Palatino Linotype" w:hAnsi="Palatino Linotype" w:cs="Arial"/>
          <w:i/>
        </w:rPr>
        <w:t>“</w:t>
      </w:r>
      <w:r w:rsidRPr="00B867B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B74882" w14:textId="07CDE028" w:rsidR="00B867B3" w:rsidRPr="00B867B3" w:rsidRDefault="00B867B3" w:rsidP="00B867B3">
      <w:pPr>
        <w:pStyle w:val="Prrafodelista"/>
        <w:spacing w:line="360" w:lineRule="auto"/>
        <w:jc w:val="both"/>
        <w:rPr>
          <w:rFonts w:ascii="Palatino Linotype" w:hAnsi="Palatino Linotype" w:cs="Arial"/>
          <w:i/>
        </w:rPr>
      </w:pPr>
      <w:r w:rsidRPr="00B867B3">
        <w:rPr>
          <w:rFonts w:ascii="Palatino Linotype" w:hAnsi="Palatino Linotype" w:cs="Arial"/>
          <w:i/>
        </w:rPr>
        <w:t xml:space="preserve">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00120/MORELOS/IP/2022, recibida por esta dependencia a través del Sistema de Acceso a la Información Mexiquense (SAIMEX), con fecha de 21 de junio de 2022, dirigida al </w:t>
      </w:r>
      <w:r w:rsidR="0058358E" w:rsidRPr="0058358E">
        <w:rPr>
          <w:rFonts w:ascii="Palatino Linotype" w:eastAsia="Calibri" w:hAnsi="Palatino Linotype" w:cs="Arial"/>
          <w:b/>
          <w:sz w:val="24"/>
        </w:rPr>
        <w:t>Ayuntamiento de Texcoco</w:t>
      </w:r>
      <w:r w:rsidRPr="00B867B3">
        <w:rPr>
          <w:rFonts w:ascii="Palatino Linotype" w:hAnsi="Palatino Linotype" w:cs="Arial"/>
          <w:i/>
        </w:rPr>
        <w:t>, Estado de México como sujeto Obligado de la Ley de Transparencia y Acceso a la Información Pública del Estado de México y Municipios.</w:t>
      </w:r>
    </w:p>
    <w:p w14:paraId="256580F7" w14:textId="77777777" w:rsidR="00B867B3" w:rsidRPr="00B867B3" w:rsidRDefault="00B867B3" w:rsidP="00B867B3">
      <w:pPr>
        <w:pStyle w:val="Prrafodelista"/>
        <w:spacing w:line="360" w:lineRule="auto"/>
        <w:jc w:val="both"/>
        <w:rPr>
          <w:rFonts w:ascii="Palatino Linotype" w:hAnsi="Palatino Linotype" w:cs="Arial"/>
          <w:i/>
        </w:rPr>
      </w:pPr>
      <w:r w:rsidRPr="00B867B3">
        <w:rPr>
          <w:rFonts w:ascii="Palatino Linotype" w:hAnsi="Palatino Linotype" w:cs="Arial"/>
          <w:i/>
        </w:rPr>
        <w:t>ATENTAMENTE</w:t>
      </w:r>
    </w:p>
    <w:p w14:paraId="5E20321E" w14:textId="5100E5AC" w:rsidR="00AF085A" w:rsidRDefault="00B867B3" w:rsidP="00B867B3">
      <w:pPr>
        <w:pStyle w:val="Prrafodelista"/>
        <w:spacing w:line="360" w:lineRule="auto"/>
        <w:jc w:val="both"/>
        <w:rPr>
          <w:rFonts w:ascii="Palatino Linotype" w:hAnsi="Palatino Linotype" w:cs="Arial"/>
          <w:i/>
          <w:sz w:val="24"/>
        </w:rPr>
      </w:pPr>
      <w:r w:rsidRPr="00B867B3">
        <w:rPr>
          <w:rFonts w:ascii="Palatino Linotype" w:hAnsi="Palatino Linotype" w:cs="Arial"/>
          <w:i/>
        </w:rPr>
        <w:t>P. EN ING. VICENTE MONROY GARCÍA</w:t>
      </w:r>
      <w:r>
        <w:rPr>
          <w:rFonts w:ascii="Palatino Linotype" w:hAnsi="Palatino Linotype" w:cs="Arial"/>
          <w:i/>
        </w:rPr>
        <w:t xml:space="preserve">” (sic) </w:t>
      </w:r>
    </w:p>
    <w:p w14:paraId="2AD5CE8A" w14:textId="77777777" w:rsidR="00B867B3" w:rsidRPr="00AF085A" w:rsidRDefault="00B867B3" w:rsidP="00B867B3">
      <w:pPr>
        <w:pStyle w:val="Prrafodelista"/>
        <w:rPr>
          <w:rFonts w:ascii="Palatino Linotype" w:eastAsia="Calibri" w:hAnsi="Palatino Linotype" w:cs="Arial"/>
          <w:sz w:val="24"/>
          <w:lang w:val="es-AR"/>
        </w:rPr>
      </w:pPr>
    </w:p>
    <w:p w14:paraId="1C535212" w14:textId="7F64165E" w:rsidR="00CD38A8" w:rsidRPr="00CD38A8" w:rsidRDefault="00AF085A"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hAnsi="Palatino Linotype" w:cs="Arial"/>
          <w:sz w:val="24"/>
        </w:rPr>
        <w:t>El Sujeto Obligado</w:t>
      </w:r>
      <w:r w:rsidR="00582823">
        <w:rPr>
          <w:rFonts w:ascii="Palatino Linotype" w:hAnsi="Palatino Linotype" w:cs="Arial"/>
          <w:sz w:val="24"/>
        </w:rPr>
        <w:t>,</w:t>
      </w:r>
      <w:r>
        <w:rPr>
          <w:rFonts w:ascii="Palatino Linotype" w:hAnsi="Palatino Linotype" w:cs="Arial"/>
          <w:sz w:val="24"/>
        </w:rPr>
        <w:t xml:space="preserve"> adjuntó </w:t>
      </w:r>
      <w:r w:rsidR="005B3BE6">
        <w:rPr>
          <w:rFonts w:ascii="Palatino Linotype" w:hAnsi="Palatino Linotype" w:cs="Arial"/>
          <w:sz w:val="24"/>
        </w:rPr>
        <w:t xml:space="preserve">los </w:t>
      </w:r>
      <w:r>
        <w:rPr>
          <w:rFonts w:ascii="Palatino Linotype" w:hAnsi="Palatino Linotype" w:cs="Arial"/>
          <w:sz w:val="24"/>
        </w:rPr>
        <w:t>documento</w:t>
      </w:r>
      <w:r w:rsidR="005B3BE6">
        <w:rPr>
          <w:rFonts w:ascii="Palatino Linotype" w:hAnsi="Palatino Linotype" w:cs="Arial"/>
          <w:sz w:val="24"/>
        </w:rPr>
        <w:t>s</w:t>
      </w:r>
      <w:r>
        <w:rPr>
          <w:rFonts w:ascii="Palatino Linotype" w:hAnsi="Palatino Linotype" w:cs="Arial"/>
          <w:sz w:val="24"/>
        </w:rPr>
        <w:t xml:space="preserve"> electrónico</w:t>
      </w:r>
      <w:r w:rsidR="005B3BE6">
        <w:rPr>
          <w:rFonts w:ascii="Palatino Linotype" w:hAnsi="Palatino Linotype" w:cs="Arial"/>
          <w:sz w:val="24"/>
        </w:rPr>
        <w:t>s</w:t>
      </w:r>
      <w:r>
        <w:rPr>
          <w:rFonts w:ascii="Palatino Linotype" w:hAnsi="Palatino Linotype" w:cs="Arial"/>
          <w:sz w:val="24"/>
        </w:rPr>
        <w:t xml:space="preserve"> denominado</w:t>
      </w:r>
      <w:r w:rsidR="005B3BE6">
        <w:rPr>
          <w:rFonts w:ascii="Palatino Linotype" w:hAnsi="Palatino Linotype" w:cs="Arial"/>
          <w:sz w:val="24"/>
        </w:rPr>
        <w:t>s</w:t>
      </w:r>
      <w:r>
        <w:rPr>
          <w:rFonts w:ascii="Palatino Linotype" w:hAnsi="Palatino Linotype" w:cs="Arial"/>
          <w:sz w:val="24"/>
        </w:rPr>
        <w:t xml:space="preserve"> </w:t>
      </w:r>
      <w:r w:rsidR="005B3BE6" w:rsidRPr="005B3BE6">
        <w:rPr>
          <w:rFonts w:ascii="Palatino Linotype" w:hAnsi="Palatino Linotype" w:cs="Arial"/>
          <w:b/>
          <w:sz w:val="24"/>
        </w:rPr>
        <w:t>SOLICITUD 36-23_0001.pdf; y ANEXO SOL 36_0001.pdf</w:t>
      </w:r>
      <w:r>
        <w:rPr>
          <w:rFonts w:ascii="Palatino Linotype" w:hAnsi="Palatino Linotype" w:cs="Arial"/>
          <w:sz w:val="24"/>
        </w:rPr>
        <w:t xml:space="preserve">, </w:t>
      </w:r>
      <w:r w:rsidR="00CD38A8">
        <w:rPr>
          <w:rFonts w:ascii="Palatino Linotype" w:hAnsi="Palatino Linotype" w:cs="Arial"/>
          <w:sz w:val="24"/>
        </w:rPr>
        <w:t>mediante el cual refiere medularmente lo siguiente:</w:t>
      </w:r>
    </w:p>
    <w:p w14:paraId="2B4E1221" w14:textId="77777777" w:rsidR="00CD38A8" w:rsidRDefault="00CD38A8" w:rsidP="00CD38A8">
      <w:pPr>
        <w:pStyle w:val="Prrafodelista"/>
        <w:spacing w:before="240" w:after="240" w:line="360" w:lineRule="auto"/>
        <w:ind w:left="0"/>
        <w:jc w:val="both"/>
        <w:rPr>
          <w:rFonts w:ascii="Palatino Linotype" w:hAnsi="Palatino Linotype" w:cs="Arial"/>
          <w:i/>
          <w:sz w:val="24"/>
        </w:rPr>
      </w:pPr>
    </w:p>
    <w:p w14:paraId="207B7067" w14:textId="51514188" w:rsidR="005B3BE6" w:rsidRPr="005B3BE6" w:rsidRDefault="005B3BE6" w:rsidP="00EE0741">
      <w:pPr>
        <w:pStyle w:val="Prrafodelista"/>
        <w:numPr>
          <w:ilvl w:val="0"/>
          <w:numId w:val="33"/>
        </w:numPr>
        <w:spacing w:before="240" w:after="240" w:line="360" w:lineRule="auto"/>
        <w:jc w:val="both"/>
        <w:rPr>
          <w:rFonts w:ascii="Palatino Linotype" w:hAnsi="Palatino Linotype" w:cs="Arial"/>
          <w:i/>
          <w:sz w:val="24"/>
        </w:rPr>
      </w:pPr>
      <w:r w:rsidRPr="005B3BE6">
        <w:rPr>
          <w:rFonts w:ascii="Palatino Linotype" w:hAnsi="Palatino Linotype" w:cs="Arial"/>
          <w:b/>
          <w:sz w:val="24"/>
        </w:rPr>
        <w:t>SOLICITUD 36-23_0001.pdf</w:t>
      </w:r>
      <w:r>
        <w:rPr>
          <w:rFonts w:ascii="Palatino Linotype" w:hAnsi="Palatino Linotype" w:cs="Arial"/>
          <w:b/>
          <w:sz w:val="24"/>
        </w:rPr>
        <w:t xml:space="preserve">: </w:t>
      </w:r>
      <w:r w:rsidRPr="005B3BE6">
        <w:rPr>
          <w:rFonts w:ascii="Palatino Linotype" w:hAnsi="Palatino Linotype" w:cs="Arial"/>
          <w:sz w:val="24"/>
        </w:rPr>
        <w:t xml:space="preserve">Documento sin número de oficio suscrito por el Titular de la Unidad de Transparencia mediante el cual refiere que entrega el </w:t>
      </w:r>
      <w:r w:rsidRPr="005B3BE6">
        <w:rPr>
          <w:rFonts w:ascii="Palatino Linotype" w:hAnsi="Palatino Linotype" w:cs="Arial"/>
          <w:sz w:val="24"/>
        </w:rPr>
        <w:lastRenderedPageBreak/>
        <w:t>Título profesional, cédula profesional y Constancia de Certificación</w:t>
      </w:r>
      <w:r>
        <w:rPr>
          <w:rFonts w:ascii="Palatino Linotype" w:hAnsi="Palatino Linotype" w:cs="Arial"/>
          <w:b/>
          <w:sz w:val="24"/>
        </w:rPr>
        <w:t xml:space="preserve"> </w:t>
      </w:r>
      <w:r w:rsidRPr="005B3BE6">
        <w:rPr>
          <w:rFonts w:ascii="Palatino Linotype" w:hAnsi="Palatino Linotype" w:cs="Arial"/>
          <w:sz w:val="24"/>
        </w:rPr>
        <w:t>del Servidor Público Oficial Mediador Conciliación y Calificador.</w:t>
      </w:r>
    </w:p>
    <w:p w14:paraId="3DBF55DE" w14:textId="77777777" w:rsidR="005B3BE6" w:rsidRPr="005B3BE6" w:rsidRDefault="005B3BE6" w:rsidP="005B3BE6">
      <w:pPr>
        <w:pStyle w:val="Prrafodelista"/>
        <w:spacing w:before="240" w:after="240" w:line="360" w:lineRule="auto"/>
        <w:jc w:val="both"/>
        <w:rPr>
          <w:rFonts w:ascii="Palatino Linotype" w:hAnsi="Palatino Linotype" w:cs="Arial"/>
          <w:i/>
          <w:sz w:val="24"/>
        </w:rPr>
      </w:pPr>
    </w:p>
    <w:p w14:paraId="13F973AC" w14:textId="3DF9F902" w:rsidR="00EE0741" w:rsidRPr="005B3BE6" w:rsidRDefault="005B3BE6" w:rsidP="00671A37">
      <w:pPr>
        <w:pStyle w:val="Prrafodelista"/>
        <w:numPr>
          <w:ilvl w:val="0"/>
          <w:numId w:val="33"/>
        </w:numPr>
        <w:spacing w:before="240" w:after="240" w:line="360" w:lineRule="auto"/>
        <w:jc w:val="both"/>
        <w:rPr>
          <w:rFonts w:ascii="Palatino Linotype" w:hAnsi="Palatino Linotype" w:cs="Arial"/>
          <w:i/>
          <w:sz w:val="24"/>
        </w:rPr>
      </w:pPr>
      <w:r w:rsidRPr="005B3BE6">
        <w:rPr>
          <w:rFonts w:ascii="Palatino Linotype" w:hAnsi="Palatino Linotype" w:cs="Arial"/>
          <w:b/>
          <w:sz w:val="24"/>
        </w:rPr>
        <w:t>ANEXO SOL 36_0001.pdf: Contiene el título profesional, cédula profesional y la Constancia de Certificación de la Mediadora y Conciliadora del Ayuntamiento de Texcoco.</w:t>
      </w:r>
    </w:p>
    <w:p w14:paraId="0A55FCC3" w14:textId="77777777" w:rsidR="00EE0741" w:rsidRDefault="00EE0741" w:rsidP="00CD38A8">
      <w:pPr>
        <w:pStyle w:val="Prrafodelista"/>
        <w:spacing w:before="240" w:after="240" w:line="360" w:lineRule="auto"/>
        <w:ind w:left="0"/>
        <w:jc w:val="both"/>
        <w:rPr>
          <w:rFonts w:ascii="Palatino Linotype" w:hAnsi="Palatino Linotype" w:cs="Arial"/>
          <w:i/>
          <w:sz w:val="24"/>
        </w:rPr>
      </w:pPr>
    </w:p>
    <w:p w14:paraId="518CDCD9" w14:textId="32A177A2"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5B3BE6">
        <w:rPr>
          <w:rFonts w:ascii="Palatino Linotype" w:eastAsia="Calibri" w:hAnsi="Palatino Linotype" w:cs="Arial"/>
          <w:sz w:val="24"/>
          <w:lang w:val="es-AR"/>
        </w:rPr>
        <w:t>veintisiete (27) de febrero</w:t>
      </w:r>
      <w:r w:rsidR="00D74DC2">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5B3BE6">
        <w:rPr>
          <w:rFonts w:ascii="Palatino Linotype" w:hAnsi="Palatino Linotype" w:cs="Arial"/>
          <w:sz w:val="24"/>
          <w:lang w:val="es-ES"/>
        </w:rPr>
        <w:t>trés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2" w:name="_Toc462307683"/>
      <w:bookmarkStart w:id="3" w:name="_Toc472427085"/>
      <w:bookmarkStart w:id="4"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48D17748" w:rsidR="00F714A9" w:rsidRDefault="00F714A9" w:rsidP="00F714A9">
      <w:pPr>
        <w:pStyle w:val="Prrafodelista"/>
        <w:spacing w:line="360" w:lineRule="auto"/>
        <w:jc w:val="both"/>
        <w:rPr>
          <w:rFonts w:ascii="Palatino Linotype" w:hAnsi="Palatino Linotype"/>
          <w:bCs/>
          <w:i/>
          <w:iCs/>
          <w:sz w:val="24"/>
        </w:rPr>
      </w:pPr>
      <w:r w:rsidRPr="007C7FFD">
        <w:rPr>
          <w:rFonts w:ascii="Palatino Linotype" w:hAnsi="Palatino Linotype"/>
          <w:b/>
          <w:sz w:val="24"/>
        </w:rPr>
        <w:t xml:space="preserve">Acto impugnado: </w:t>
      </w:r>
      <w:r w:rsidRPr="007C7FFD">
        <w:rPr>
          <w:rFonts w:ascii="Palatino Linotype" w:hAnsi="Palatino Linotype"/>
          <w:bCs/>
          <w:i/>
          <w:iCs/>
          <w:sz w:val="24"/>
        </w:rPr>
        <w:t>“</w:t>
      </w:r>
      <w:r w:rsidR="005B3BE6" w:rsidRPr="005B3BE6">
        <w:rPr>
          <w:rFonts w:ascii="Palatino Linotype" w:hAnsi="Palatino Linotype"/>
          <w:bCs/>
          <w:i/>
          <w:iCs/>
          <w:sz w:val="24"/>
        </w:rPr>
        <w:t>la respuesta</w:t>
      </w:r>
      <w:r w:rsidRPr="007C7FFD">
        <w:rPr>
          <w:rFonts w:ascii="Palatino Linotype" w:hAnsi="Palatino Linotype"/>
          <w:bCs/>
          <w:i/>
          <w:iCs/>
          <w:sz w:val="24"/>
        </w:rPr>
        <w:t>”</w:t>
      </w:r>
      <w:r w:rsidR="00B83EE1">
        <w:rPr>
          <w:rFonts w:ascii="Palatino Linotype" w:hAnsi="Palatino Linotype"/>
          <w:bCs/>
          <w:i/>
          <w:iCs/>
          <w:sz w:val="24"/>
        </w:rPr>
        <w:t xml:space="preserve"> (sic)</w:t>
      </w:r>
    </w:p>
    <w:p w14:paraId="0F38B6A1" w14:textId="6418CF8B" w:rsidR="001A0283" w:rsidRPr="00ED737F" w:rsidRDefault="00ED737F" w:rsidP="00ED737F">
      <w:pPr>
        <w:pStyle w:val="Prrafodelista"/>
        <w:spacing w:line="360" w:lineRule="auto"/>
        <w:jc w:val="both"/>
        <w:rPr>
          <w:rFonts w:ascii="Palatino Linotype" w:hAnsi="Palatino Linotype"/>
          <w:b/>
          <w:sz w:val="24"/>
        </w:rPr>
      </w:pPr>
      <w:r>
        <w:rPr>
          <w:rFonts w:ascii="Palatino Linotype" w:hAnsi="Palatino Linotype"/>
          <w:b/>
          <w:sz w:val="24"/>
        </w:rPr>
        <w:t>Motivos o razones de inconformidad</w:t>
      </w:r>
      <w:r w:rsidR="001A0283" w:rsidRPr="00ED737F">
        <w:rPr>
          <w:rFonts w:ascii="Palatino Linotype" w:hAnsi="Palatino Linotype"/>
          <w:b/>
          <w:sz w:val="24"/>
        </w:rPr>
        <w:t>: “</w:t>
      </w:r>
      <w:r w:rsidR="005B3BE6" w:rsidRPr="005B3BE6">
        <w:rPr>
          <w:rFonts w:ascii="Palatino Linotype" w:hAnsi="Palatino Linotype"/>
          <w:bCs/>
          <w:i/>
          <w:iCs/>
          <w:sz w:val="24"/>
        </w:rPr>
        <w:t>no mandan todos los titulos</w:t>
      </w:r>
      <w:r w:rsidR="001A0283" w:rsidRPr="00ED737F">
        <w:rPr>
          <w:rFonts w:ascii="Palatino Linotype" w:hAnsi="Palatino Linotype" w:cstheme="minorBidi"/>
          <w:bCs/>
          <w:i/>
          <w:iCs/>
          <w:sz w:val="24"/>
        </w:rPr>
        <w:t>” (sic)</w:t>
      </w:r>
    </w:p>
    <w:p w14:paraId="7CE208EC" w14:textId="77777777" w:rsidR="001A0283" w:rsidRPr="007C7FFD" w:rsidRDefault="001A0283" w:rsidP="00F714A9">
      <w:pPr>
        <w:pStyle w:val="Prrafodelista"/>
        <w:spacing w:line="360" w:lineRule="auto"/>
        <w:jc w:val="both"/>
        <w:rPr>
          <w:rFonts w:ascii="Palatino Linotype" w:hAnsi="Palatino Linotype" w:cstheme="minorBidi"/>
          <w:bCs/>
          <w:i/>
          <w:iCs/>
          <w:sz w:val="24"/>
        </w:rPr>
      </w:pPr>
    </w:p>
    <w:bookmarkEnd w:id="2"/>
    <w:bookmarkEnd w:id="3"/>
    <w:bookmarkEnd w:id="4"/>
    <w:p w14:paraId="5BE2AC11" w14:textId="405AC137"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A50F1BD"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w:t>
      </w:r>
      <w:r w:rsidR="00582823">
        <w:rPr>
          <w:rFonts w:ascii="Palatino Linotype" w:eastAsia="Calibri" w:hAnsi="Palatino Linotype" w:cs="Arial"/>
          <w:sz w:val="24"/>
          <w:lang w:val="es-ES"/>
        </w:rPr>
        <w:t>,</w:t>
      </w:r>
      <w:r w:rsidR="005000AA" w:rsidRPr="007C7FFD">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5145F8">
        <w:rPr>
          <w:rFonts w:ascii="Palatino Linotype" w:eastAsia="Calibri" w:hAnsi="Palatino Linotype" w:cs="Arial"/>
          <w:sz w:val="24"/>
          <w:lang w:val="es-ES"/>
        </w:rPr>
        <w:t>catorce</w:t>
      </w:r>
      <w:r w:rsidR="00ED737F">
        <w:rPr>
          <w:rFonts w:ascii="Palatino Linotype" w:eastAsia="Calibri" w:hAnsi="Palatino Linotype" w:cs="Arial"/>
          <w:sz w:val="24"/>
          <w:lang w:val="es-ES"/>
        </w:rPr>
        <w:t xml:space="preserve"> (</w:t>
      </w:r>
      <w:r w:rsidR="005145F8">
        <w:rPr>
          <w:rFonts w:ascii="Palatino Linotype" w:eastAsia="Calibri" w:hAnsi="Palatino Linotype" w:cs="Arial"/>
          <w:sz w:val="24"/>
          <w:lang w:val="es-ES"/>
        </w:rPr>
        <w:t>14</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5145F8">
        <w:rPr>
          <w:rFonts w:ascii="Palatino Linotype" w:eastAsia="Calibri" w:hAnsi="Palatino Linotype" w:cs="Arial"/>
          <w:sz w:val="24"/>
          <w:lang w:val="es-ES"/>
        </w:rPr>
        <w:t>marzo</w:t>
      </w:r>
      <w:r w:rsidR="005000AA" w:rsidRPr="007C7FFD">
        <w:rPr>
          <w:rFonts w:ascii="Palatino Linotype" w:eastAsia="Calibri" w:hAnsi="Palatino Linotype" w:cs="Arial"/>
          <w:sz w:val="24"/>
          <w:lang w:val="es-ES"/>
        </w:rPr>
        <w:t xml:space="preserve"> de dos mil veinti</w:t>
      </w:r>
      <w:r w:rsidR="0021453D" w:rsidRPr="007C7FFD">
        <w:rPr>
          <w:rFonts w:ascii="Palatino Linotype" w:eastAsia="Calibri" w:hAnsi="Palatino Linotype" w:cs="Arial"/>
          <w:sz w:val="24"/>
          <w:lang w:val="es-ES"/>
        </w:rPr>
        <w:t>dós</w:t>
      </w:r>
      <w:r w:rsidR="005000AA" w:rsidRPr="007C7FFD">
        <w:rPr>
          <w:rFonts w:ascii="Palatino Linotype" w:eastAsia="Calibri" w:hAnsi="Palatino Linotype" w:cs="Arial"/>
          <w:sz w:val="24"/>
          <w:lang w:val="es-ES"/>
        </w:rPr>
        <w:t xml:space="preserve">, puso a disposición de las partes el expediente </w:t>
      </w:r>
      <w:r w:rsidR="005000AA" w:rsidRPr="007C7FFD">
        <w:rPr>
          <w:rFonts w:ascii="Palatino Linotype" w:eastAsia="Calibri" w:hAnsi="Palatino Linotype" w:cs="Arial"/>
          <w:sz w:val="24"/>
          <w:lang w:val="es-ES"/>
        </w:rPr>
        <w:lastRenderedPageBreak/>
        <w:t xml:space="preserve">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82823">
        <w:rPr>
          <w:rFonts w:ascii="Palatino Linotype" w:eastAsia="Calibri" w:hAnsi="Palatino Linotype" w:cs="Arial"/>
          <w:b/>
          <w:sz w:val="24"/>
          <w:lang w:val="es-ES"/>
        </w:rPr>
        <w:t>,</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6C739C7D" w14:textId="1E56BFDF" w:rsidR="00772DCF" w:rsidRPr="005145F8" w:rsidRDefault="00772DCF" w:rsidP="00772DCF">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772DCF">
        <w:rPr>
          <w:rFonts w:ascii="Palatino Linotype" w:hAnsi="Palatino Linotype"/>
          <w:color w:val="000000"/>
          <w:sz w:val="24"/>
          <w:lang w:val="es-ES_tradnl"/>
        </w:rPr>
        <w:t xml:space="preserve">El </w:t>
      </w:r>
      <w:r w:rsidRPr="00772DCF">
        <w:rPr>
          <w:rFonts w:ascii="Palatino Linotype" w:hAnsi="Palatino Linotype"/>
          <w:b/>
          <w:color w:val="000000"/>
          <w:sz w:val="24"/>
          <w:lang w:val="es-ES_tradnl"/>
        </w:rPr>
        <w:t>SUJETO OBLIGADO</w:t>
      </w:r>
      <w:r w:rsidR="00582823">
        <w:rPr>
          <w:rFonts w:ascii="Palatino Linotype" w:hAnsi="Palatino Linotype"/>
          <w:b/>
          <w:color w:val="000000"/>
          <w:sz w:val="24"/>
          <w:lang w:val="es-ES_tradnl"/>
        </w:rPr>
        <w:t>,</w:t>
      </w:r>
      <w:r w:rsidRPr="00772DCF">
        <w:rPr>
          <w:rFonts w:ascii="Palatino Linotype" w:hAnsi="Palatino Linotype"/>
          <w:b/>
          <w:color w:val="000000"/>
          <w:sz w:val="24"/>
          <w:lang w:val="es-ES_tradnl"/>
        </w:rPr>
        <w:t xml:space="preserve"> </w:t>
      </w:r>
      <w:r w:rsidRPr="00772DCF">
        <w:rPr>
          <w:rFonts w:ascii="Palatino Linotype" w:hAnsi="Palatino Linotype"/>
          <w:color w:val="000000"/>
          <w:sz w:val="24"/>
          <w:lang w:val="es-ES_tradnl"/>
        </w:rPr>
        <w:t xml:space="preserve">rindió informe justificado </w:t>
      </w:r>
      <w:r w:rsidR="005145F8">
        <w:rPr>
          <w:rFonts w:ascii="Palatino Linotype" w:hAnsi="Palatino Linotype"/>
          <w:color w:val="000000"/>
          <w:sz w:val="24"/>
          <w:lang w:val="es-ES_tradnl"/>
        </w:rPr>
        <w:t xml:space="preserve">el treinta (30) de marzo de dos mil veintitrés, a través de los documentos electrónicos </w:t>
      </w:r>
      <w:r w:rsidR="005145F8" w:rsidRPr="005145F8">
        <w:rPr>
          <w:rFonts w:ascii="Palatino Linotype" w:hAnsi="Palatino Linotype"/>
          <w:b/>
          <w:i/>
          <w:color w:val="000000"/>
          <w:sz w:val="24"/>
          <w:lang w:val="es-ES_tradnl"/>
        </w:rPr>
        <w:t>TITULO Y CEDULA.pdf; 1113-INFOEM-IP-RR-2023.pdf; y TITULO, CEDULA Y CERTIFICACIÓN.pdf</w:t>
      </w:r>
      <w:r w:rsidR="005145F8">
        <w:rPr>
          <w:rFonts w:ascii="Palatino Linotype" w:hAnsi="Palatino Linotype"/>
          <w:color w:val="000000"/>
          <w:sz w:val="24"/>
          <w:lang w:val="es-ES_tradnl"/>
        </w:rPr>
        <w:t>, los cuales se pusieron a la vista del particular el once (11) de mayo de dos mil veintitrés; sin embargo, se procede a describir su contenido medular, siendo el siguiente:</w:t>
      </w:r>
    </w:p>
    <w:p w14:paraId="036DC8C6" w14:textId="77777777" w:rsidR="005145F8" w:rsidRDefault="005145F8" w:rsidP="005145F8">
      <w:pPr>
        <w:tabs>
          <w:tab w:val="left" w:pos="284"/>
        </w:tabs>
        <w:spacing w:before="240" w:after="240" w:line="360" w:lineRule="auto"/>
        <w:contextualSpacing/>
        <w:jc w:val="both"/>
        <w:rPr>
          <w:rFonts w:ascii="Palatino Linotype" w:hAnsi="Palatino Linotype"/>
          <w:color w:val="000000"/>
          <w:sz w:val="24"/>
          <w:lang w:val="es-ES_tradnl"/>
        </w:rPr>
      </w:pPr>
    </w:p>
    <w:p w14:paraId="2397DD9A" w14:textId="73B38D12" w:rsidR="005145F8" w:rsidRPr="005145F8" w:rsidRDefault="005145F8" w:rsidP="005145F8">
      <w:pPr>
        <w:pStyle w:val="Prrafodelista"/>
        <w:numPr>
          <w:ilvl w:val="0"/>
          <w:numId w:val="35"/>
        </w:numPr>
        <w:tabs>
          <w:tab w:val="left" w:pos="284"/>
        </w:tabs>
        <w:spacing w:before="240" w:after="240" w:line="360" w:lineRule="auto"/>
        <w:jc w:val="both"/>
        <w:rPr>
          <w:rFonts w:ascii="Palatino Linotype" w:hAnsi="Palatino Linotype"/>
          <w:b/>
          <w:color w:val="000000"/>
          <w:sz w:val="24"/>
          <w:lang w:val="es-ES_tradnl"/>
        </w:rPr>
      </w:pPr>
      <w:r w:rsidRPr="005145F8">
        <w:rPr>
          <w:rFonts w:ascii="Palatino Linotype" w:hAnsi="Palatino Linotype"/>
          <w:b/>
          <w:i/>
          <w:color w:val="000000"/>
          <w:sz w:val="24"/>
          <w:lang w:val="es-ES_tradnl"/>
        </w:rPr>
        <w:t xml:space="preserve">TITULO Y CEDULA.pdf: </w:t>
      </w:r>
      <w:r w:rsidRPr="005145F8">
        <w:rPr>
          <w:rFonts w:ascii="Palatino Linotype" w:hAnsi="Palatino Linotype"/>
          <w:color w:val="000000"/>
          <w:sz w:val="24"/>
          <w:lang w:val="es-ES_tradnl"/>
        </w:rPr>
        <w:t>Corresponde al documento proporcionado en respuesta, que contiene el título y cédula profesional y constancia de certificación de la Servidor P</w:t>
      </w:r>
      <w:r w:rsidR="00296879">
        <w:rPr>
          <w:rFonts w:ascii="Palatino Linotype" w:hAnsi="Palatino Linotype"/>
          <w:color w:val="000000"/>
          <w:sz w:val="24"/>
          <w:lang w:val="es-ES_tradnl"/>
        </w:rPr>
        <w:t>úblico Mediadora y Conciliadora, el cual no se puso a la vista del particular por contener datos personales que no fueron clasificados como confidenciales.</w:t>
      </w:r>
    </w:p>
    <w:p w14:paraId="792E93D8" w14:textId="455E6EEB" w:rsidR="005145F8" w:rsidRPr="005145F8" w:rsidRDefault="005145F8" w:rsidP="005145F8">
      <w:pPr>
        <w:pStyle w:val="Prrafodelista"/>
        <w:numPr>
          <w:ilvl w:val="0"/>
          <w:numId w:val="35"/>
        </w:numPr>
        <w:tabs>
          <w:tab w:val="left" w:pos="284"/>
        </w:tabs>
        <w:spacing w:before="240" w:after="240" w:line="360" w:lineRule="auto"/>
        <w:jc w:val="both"/>
        <w:rPr>
          <w:rFonts w:ascii="Palatino Linotype" w:hAnsi="Palatino Linotype"/>
          <w:b/>
          <w:color w:val="000000"/>
          <w:sz w:val="24"/>
          <w:lang w:val="es-ES_tradnl"/>
        </w:rPr>
      </w:pPr>
      <w:r w:rsidRPr="005145F8">
        <w:rPr>
          <w:rFonts w:ascii="Palatino Linotype" w:hAnsi="Palatino Linotype"/>
          <w:b/>
          <w:i/>
          <w:color w:val="000000"/>
          <w:sz w:val="24"/>
          <w:lang w:val="es-ES_tradnl"/>
        </w:rPr>
        <w:t xml:space="preserve">1113-INFOEM-IP-RR-2023.pdf: </w:t>
      </w:r>
      <w:r w:rsidRPr="005145F8">
        <w:rPr>
          <w:rFonts w:ascii="Palatino Linotype" w:hAnsi="Palatino Linotype"/>
          <w:color w:val="000000"/>
          <w:sz w:val="24"/>
          <w:lang w:val="es-ES_tradnl"/>
        </w:rPr>
        <w:t>Documento sin número de oficio</w:t>
      </w:r>
      <w:r w:rsidRPr="005145F8">
        <w:rPr>
          <w:rFonts w:ascii="Palatino Linotype" w:hAnsi="Palatino Linotype"/>
          <w:b/>
          <w:color w:val="000000"/>
          <w:sz w:val="24"/>
          <w:lang w:val="es-ES_tradnl"/>
        </w:rPr>
        <w:t xml:space="preserve"> mediante el cual refiere lo siguiente:</w:t>
      </w:r>
    </w:p>
    <w:p w14:paraId="52D20DBA" w14:textId="22182B2C" w:rsidR="005145F8" w:rsidRPr="005145F8" w:rsidRDefault="005145F8" w:rsidP="005145F8">
      <w:pPr>
        <w:pStyle w:val="Prrafodelista"/>
        <w:numPr>
          <w:ilvl w:val="0"/>
          <w:numId w:val="36"/>
        </w:numPr>
        <w:tabs>
          <w:tab w:val="left" w:pos="284"/>
        </w:tabs>
        <w:spacing w:before="240" w:after="240" w:line="360" w:lineRule="auto"/>
        <w:ind w:left="1134"/>
        <w:jc w:val="both"/>
        <w:rPr>
          <w:rFonts w:ascii="Palatino Linotype" w:hAnsi="Palatino Linotype"/>
          <w:b/>
          <w:color w:val="000000"/>
          <w:sz w:val="24"/>
          <w:lang w:val="es-ES_tradnl"/>
        </w:rPr>
      </w:pPr>
      <w:r w:rsidRPr="005145F8">
        <w:rPr>
          <w:rFonts w:ascii="Palatino Linotype" w:hAnsi="Palatino Linotype"/>
          <w:b/>
          <w:color w:val="000000"/>
          <w:sz w:val="24"/>
          <w:lang w:val="es-ES_tradnl"/>
        </w:rPr>
        <w:t>El Ayuntamiento sólo cuenta con un Oficial Mediador – Conciliador;</w:t>
      </w:r>
    </w:p>
    <w:p w14:paraId="143CFFF8" w14:textId="2F3B23A3" w:rsidR="005145F8" w:rsidRPr="005145F8" w:rsidRDefault="005145F8" w:rsidP="005145F8">
      <w:pPr>
        <w:pStyle w:val="Prrafodelista"/>
        <w:numPr>
          <w:ilvl w:val="0"/>
          <w:numId w:val="36"/>
        </w:numPr>
        <w:tabs>
          <w:tab w:val="left" w:pos="284"/>
        </w:tabs>
        <w:spacing w:before="240" w:after="240" w:line="360" w:lineRule="auto"/>
        <w:ind w:left="1134"/>
        <w:jc w:val="both"/>
        <w:rPr>
          <w:rFonts w:ascii="Palatino Linotype" w:hAnsi="Palatino Linotype"/>
          <w:b/>
          <w:color w:val="000000"/>
          <w:sz w:val="24"/>
          <w:lang w:val="es-ES_tradnl"/>
        </w:rPr>
      </w:pPr>
      <w:r w:rsidRPr="005145F8">
        <w:rPr>
          <w:rFonts w:ascii="Palatino Linotype" w:hAnsi="Palatino Linotype"/>
          <w:b/>
          <w:color w:val="000000"/>
          <w:sz w:val="24"/>
          <w:lang w:val="es-ES_tradnl"/>
        </w:rPr>
        <w:t>El Ayuntamiento cuenta con cuatro Oficiales Calificadores</w:t>
      </w:r>
    </w:p>
    <w:p w14:paraId="18B0AF6B" w14:textId="2027BAEF" w:rsidR="005145F8" w:rsidRPr="005145F8" w:rsidRDefault="005145F8" w:rsidP="005145F8">
      <w:pPr>
        <w:tabs>
          <w:tab w:val="left" w:pos="284"/>
        </w:tabs>
        <w:spacing w:before="240" w:after="240" w:line="360" w:lineRule="auto"/>
        <w:contextualSpacing/>
        <w:jc w:val="both"/>
        <w:rPr>
          <w:rFonts w:ascii="Palatino Linotype" w:hAnsi="Palatino Linotype"/>
          <w:b/>
          <w:color w:val="000000"/>
          <w:sz w:val="24"/>
          <w:lang w:val="es-ES_tradnl"/>
        </w:rPr>
      </w:pPr>
    </w:p>
    <w:p w14:paraId="25BC0DB4" w14:textId="01618ADE" w:rsidR="005145F8" w:rsidRDefault="005145F8" w:rsidP="005145F8">
      <w:pPr>
        <w:pStyle w:val="Prrafodelista"/>
        <w:numPr>
          <w:ilvl w:val="0"/>
          <w:numId w:val="35"/>
        </w:numPr>
        <w:tabs>
          <w:tab w:val="left" w:pos="284"/>
        </w:tabs>
        <w:spacing w:before="240" w:after="240" w:line="360" w:lineRule="auto"/>
        <w:jc w:val="both"/>
        <w:rPr>
          <w:rFonts w:ascii="Palatino Linotype" w:hAnsi="Palatino Linotype"/>
          <w:color w:val="000000"/>
          <w:sz w:val="24"/>
          <w:lang w:val="es-ES_tradnl"/>
        </w:rPr>
      </w:pPr>
      <w:r w:rsidRPr="005145F8">
        <w:rPr>
          <w:rFonts w:ascii="Palatino Linotype" w:hAnsi="Palatino Linotype"/>
          <w:b/>
          <w:i/>
          <w:color w:val="000000"/>
          <w:sz w:val="24"/>
          <w:lang w:val="es-ES_tradnl"/>
        </w:rPr>
        <w:lastRenderedPageBreak/>
        <w:t xml:space="preserve">TITULO, CEDULA Y CERTIFICACIÓN.pdf: </w:t>
      </w:r>
      <w:r w:rsidRPr="005145F8">
        <w:rPr>
          <w:rFonts w:ascii="Palatino Linotype" w:hAnsi="Palatino Linotype"/>
          <w:color w:val="000000"/>
          <w:sz w:val="24"/>
          <w:lang w:val="es-ES_tradnl"/>
        </w:rPr>
        <w:t>Contiene tres títulos profesionales en versión pública.</w:t>
      </w:r>
    </w:p>
    <w:p w14:paraId="11980292" w14:textId="77777777" w:rsidR="005145F8" w:rsidRDefault="005145F8" w:rsidP="005145F8">
      <w:pPr>
        <w:spacing w:line="360" w:lineRule="auto"/>
        <w:jc w:val="both"/>
        <w:rPr>
          <w:rFonts w:ascii="Palatino Linotype" w:hAnsi="Palatino Linotype" w:cs="Tahoma"/>
          <w:sz w:val="24"/>
        </w:rPr>
      </w:pPr>
    </w:p>
    <w:p w14:paraId="08346379" w14:textId="7FB7DD6A" w:rsidR="005145F8" w:rsidRPr="005145F8" w:rsidRDefault="005145F8" w:rsidP="005145F8">
      <w:pPr>
        <w:pStyle w:val="Prrafodelista"/>
        <w:numPr>
          <w:ilvl w:val="0"/>
          <w:numId w:val="3"/>
        </w:numPr>
        <w:spacing w:line="360" w:lineRule="auto"/>
        <w:ind w:left="0" w:firstLine="0"/>
        <w:jc w:val="both"/>
        <w:rPr>
          <w:rFonts w:ascii="Palatino Linotype" w:hAnsi="Palatino Linotype" w:cs="Tahoma"/>
          <w:sz w:val="24"/>
        </w:rPr>
      </w:pPr>
      <w:r w:rsidRPr="005145F8">
        <w:rPr>
          <w:rFonts w:ascii="Palatino Linotype" w:hAnsi="Palatino Linotype" w:cs="Tahoma"/>
          <w:sz w:val="24"/>
        </w:rPr>
        <w:t xml:space="preserve">El </w:t>
      </w:r>
      <w:r>
        <w:rPr>
          <w:rFonts w:ascii="Palatino Linotype" w:hAnsi="Palatino Linotype" w:cs="Tahoma"/>
          <w:sz w:val="24"/>
        </w:rPr>
        <w:t>veinticinco</w:t>
      </w:r>
      <w:r w:rsidRPr="005145F8">
        <w:rPr>
          <w:rFonts w:ascii="Palatino Linotype" w:hAnsi="Palatino Linotype" w:cs="Tahoma"/>
          <w:sz w:val="24"/>
        </w:rPr>
        <w:t xml:space="preserve"> (</w:t>
      </w:r>
      <w:r>
        <w:rPr>
          <w:rFonts w:ascii="Palatino Linotype" w:hAnsi="Palatino Linotype" w:cs="Tahoma"/>
          <w:sz w:val="24"/>
        </w:rPr>
        <w:t>25</w:t>
      </w:r>
      <w:r w:rsidRPr="005145F8">
        <w:rPr>
          <w:rFonts w:ascii="Palatino Linotype" w:hAnsi="Palatino Linotype" w:cs="Tahoma"/>
          <w:sz w:val="24"/>
        </w:rPr>
        <w:t xml:space="preserve">) de </w:t>
      </w:r>
      <w:r>
        <w:rPr>
          <w:rFonts w:ascii="Palatino Linotype" w:hAnsi="Palatino Linotype" w:cs="Tahoma"/>
          <w:sz w:val="24"/>
        </w:rPr>
        <w:t>mayo</w:t>
      </w:r>
      <w:r w:rsidRPr="005145F8">
        <w:rPr>
          <w:rFonts w:ascii="Palatino Linotype" w:hAnsi="Palatino Linotype" w:cs="Tahoma"/>
          <w:sz w:val="24"/>
        </w:rPr>
        <w:t xml:space="preserve"> de dos mil veintitrés se notificó el acuerdo de ampliación de plazo para emitir resolución.</w:t>
      </w:r>
    </w:p>
    <w:p w14:paraId="73E610C4" w14:textId="77777777" w:rsidR="005145F8" w:rsidRPr="005145F8" w:rsidRDefault="005145F8" w:rsidP="005145F8">
      <w:pPr>
        <w:pStyle w:val="Prrafodelista"/>
        <w:tabs>
          <w:tab w:val="left" w:pos="284"/>
        </w:tabs>
        <w:spacing w:before="240" w:after="240" w:line="360" w:lineRule="auto"/>
        <w:jc w:val="both"/>
        <w:rPr>
          <w:rFonts w:ascii="Palatino Linotype" w:hAnsi="Palatino Linotype"/>
          <w:color w:val="000000"/>
          <w:sz w:val="24"/>
          <w:lang w:val="es-ES_tradnl"/>
        </w:rPr>
      </w:pPr>
    </w:p>
    <w:p w14:paraId="04016115" w14:textId="4E7C24A8" w:rsidR="00BC6FDD"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C21A0D">
        <w:rPr>
          <w:rFonts w:ascii="Palatino Linotype" w:eastAsia="Calibri" w:hAnsi="Palatino Linotype" w:cs="Arial"/>
          <w:sz w:val="24"/>
          <w:lang w:val="es-ES"/>
        </w:rPr>
        <w:t xml:space="preserve">El </w:t>
      </w:r>
      <w:r w:rsidR="00BB7575">
        <w:rPr>
          <w:rFonts w:ascii="Palatino Linotype" w:eastAsia="Calibri" w:hAnsi="Palatino Linotype" w:cs="Arial"/>
          <w:sz w:val="24"/>
          <w:lang w:val="es-ES"/>
        </w:rPr>
        <w:t>seis</w:t>
      </w:r>
      <w:r w:rsidR="004F1E2D" w:rsidRPr="00C21A0D">
        <w:rPr>
          <w:rFonts w:ascii="Palatino Linotype" w:eastAsia="Calibri" w:hAnsi="Palatino Linotype" w:cs="Arial"/>
          <w:sz w:val="24"/>
          <w:lang w:val="es-ES"/>
        </w:rPr>
        <w:t xml:space="preserve"> (</w:t>
      </w:r>
      <w:r w:rsidR="00BB7575">
        <w:rPr>
          <w:rFonts w:ascii="Palatino Linotype" w:eastAsia="Calibri" w:hAnsi="Palatino Linotype" w:cs="Arial"/>
          <w:sz w:val="24"/>
          <w:lang w:val="es-ES"/>
        </w:rPr>
        <w:t>6</w:t>
      </w:r>
      <w:r w:rsidR="004F1E2D" w:rsidRPr="00C21A0D">
        <w:rPr>
          <w:rFonts w:ascii="Palatino Linotype" w:eastAsia="Calibri" w:hAnsi="Palatino Linotype" w:cs="Arial"/>
          <w:sz w:val="24"/>
          <w:lang w:val="es-ES"/>
        </w:rPr>
        <w:t xml:space="preserve">) </w:t>
      </w:r>
      <w:r w:rsidR="0012305A" w:rsidRPr="00C21A0D">
        <w:rPr>
          <w:rFonts w:ascii="Palatino Linotype" w:eastAsia="Calibri" w:hAnsi="Palatino Linotype" w:cs="Arial"/>
          <w:sz w:val="24"/>
          <w:lang w:val="es-ES"/>
        </w:rPr>
        <w:t xml:space="preserve">de </w:t>
      </w:r>
      <w:r w:rsidR="00BB7575">
        <w:rPr>
          <w:rFonts w:ascii="Palatino Linotype" w:eastAsia="Calibri" w:hAnsi="Palatino Linotype" w:cs="Arial"/>
          <w:sz w:val="24"/>
          <w:lang w:val="es-ES"/>
        </w:rPr>
        <w:t>junio</w:t>
      </w:r>
      <w:r w:rsidR="001A0283">
        <w:rPr>
          <w:rFonts w:ascii="Palatino Linotype" w:eastAsia="Calibri" w:hAnsi="Palatino Linotype" w:cs="Arial"/>
          <w:sz w:val="24"/>
          <w:lang w:val="es-ES"/>
        </w:rPr>
        <w:t xml:space="preserve"> de dos mil veinti</w:t>
      </w:r>
      <w:r w:rsidR="00772DCF">
        <w:rPr>
          <w:rFonts w:ascii="Palatino Linotype" w:eastAsia="Calibri" w:hAnsi="Palatino Linotype" w:cs="Arial"/>
          <w:sz w:val="24"/>
          <w:lang w:val="es-ES"/>
        </w:rPr>
        <w:t>dós</w:t>
      </w:r>
      <w:r w:rsidR="00D73603" w:rsidRPr="00C21A0D">
        <w:rPr>
          <w:rFonts w:ascii="Palatino Linotype" w:eastAsia="Calibri" w:hAnsi="Palatino Linotype" w:cs="Arial"/>
          <w:sz w:val="24"/>
          <w:lang w:val="es-ES"/>
        </w:rPr>
        <w:t>, la</w:t>
      </w:r>
      <w:r w:rsidR="005000AA" w:rsidRPr="00C21A0D">
        <w:rPr>
          <w:rFonts w:ascii="Palatino Linotype" w:hAnsi="Palatino Linotype"/>
          <w:sz w:val="24"/>
        </w:rPr>
        <w:t xml:space="preserve"> Comisionad</w:t>
      </w:r>
      <w:r w:rsidR="00D73603" w:rsidRPr="00C21A0D">
        <w:rPr>
          <w:rFonts w:ascii="Palatino Linotype" w:hAnsi="Palatino Linotype"/>
          <w:sz w:val="24"/>
        </w:rPr>
        <w:t>a</w:t>
      </w:r>
      <w:r w:rsidR="005000AA" w:rsidRPr="00C21A0D">
        <w:rPr>
          <w:rFonts w:ascii="Palatino Linotype" w:hAnsi="Palatino Linotype"/>
          <w:sz w:val="24"/>
        </w:rPr>
        <w:t xml:space="preserve"> Ponente decretó el cierre de instrucción</w:t>
      </w:r>
      <w:r w:rsidR="00B83EE1">
        <w:rPr>
          <w:rFonts w:ascii="Palatino Linotype" w:hAnsi="Palatino Linotype" w:cs="Arial"/>
          <w:sz w:val="24"/>
        </w:rPr>
        <w:t>,</w:t>
      </w:r>
      <w:r w:rsidR="001A0283">
        <w:rPr>
          <w:rFonts w:ascii="Palatino Linotype" w:hAnsi="Palatino Linotype" w:cs="Arial"/>
          <w:sz w:val="24"/>
        </w:rPr>
        <w:t xml:space="preserve"> </w:t>
      </w:r>
      <w:r w:rsidR="00B83EE1">
        <w:rPr>
          <w:rFonts w:ascii="Palatino Linotype" w:hAnsi="Palatino Linotype" w:cs="Arial"/>
          <w:sz w:val="24"/>
        </w:rPr>
        <w:t>p</w:t>
      </w:r>
      <w:r w:rsidR="003C497F" w:rsidRPr="00C21A0D">
        <w:rPr>
          <w:rFonts w:ascii="Palatino Linotype" w:hAnsi="Palatino Linotype" w:cs="Tahoma"/>
          <w:sz w:val="24"/>
        </w:rPr>
        <w:t xml:space="preserve">or lo que turnó la presente resolución </w:t>
      </w:r>
      <w:r w:rsidR="003C5753" w:rsidRPr="00C21A0D">
        <w:rPr>
          <w:rFonts w:ascii="Palatino Linotype" w:hAnsi="Palatino Linotype" w:cs="Tahoma"/>
          <w:sz w:val="24"/>
        </w:rPr>
        <w:t>para su aprobación.</w:t>
      </w:r>
    </w:p>
    <w:p w14:paraId="42247110" w14:textId="77777777" w:rsidR="003E4CA3" w:rsidRDefault="003E4CA3" w:rsidP="003E4CA3">
      <w:pPr>
        <w:pStyle w:val="Prrafodelista"/>
        <w:spacing w:line="360" w:lineRule="auto"/>
        <w:ind w:left="0"/>
        <w:jc w:val="both"/>
        <w:rPr>
          <w:rFonts w:ascii="Palatino Linotype" w:eastAsia="Calibri" w:hAnsi="Palatino Linotype" w:cs="Arial"/>
          <w:sz w:val="24"/>
          <w:lang w:val="es-ES"/>
        </w:rPr>
      </w:pPr>
    </w:p>
    <w:p w14:paraId="561F4AD7" w14:textId="77777777" w:rsidR="003E4CA3" w:rsidRPr="003E4CA3" w:rsidRDefault="003E4CA3" w:rsidP="003E4CA3">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9870E06" w14:textId="77777777" w:rsidR="003E4CA3" w:rsidRPr="003E4CA3" w:rsidRDefault="003E4CA3" w:rsidP="003E4CA3">
      <w:pPr>
        <w:pStyle w:val="Prrafodelista"/>
        <w:rPr>
          <w:rFonts w:ascii="Palatino Linotype" w:hAnsi="Palatino Linotype"/>
          <w:sz w:val="24"/>
        </w:rPr>
      </w:pPr>
    </w:p>
    <w:p w14:paraId="1D31AF95"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3E4CA3">
        <w:rPr>
          <w:rFonts w:ascii="Palatino Linotype" w:hAnsi="Palatino Linotype"/>
          <w:sz w:val="24"/>
        </w:rPr>
        <w:lastRenderedPageBreak/>
        <w:t>órganos jurisdiccionales federales, aplicables también en procedimientos análogos, como el que nos ocupa.</w:t>
      </w:r>
    </w:p>
    <w:p w14:paraId="1629B1D6"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589815E3"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8C99AD" w14:textId="77777777" w:rsidR="003E4CA3" w:rsidRPr="003E4CA3" w:rsidRDefault="003E4CA3" w:rsidP="003E4CA3">
      <w:pPr>
        <w:pStyle w:val="Prrafodelista"/>
        <w:rPr>
          <w:rFonts w:ascii="Palatino Linotype" w:hAnsi="Palatino Linotype"/>
          <w:sz w:val="24"/>
        </w:rPr>
      </w:pPr>
    </w:p>
    <w:p w14:paraId="75F0777B"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24B0A2"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0B98EF93"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52BA123"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75D1812C"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a)      Complejidad del asunto: La complejidad de la prueba, la pluralidad de sujetos procesales, el tiempo transcurrido, las características y contexto del recurso.</w:t>
      </w:r>
    </w:p>
    <w:p w14:paraId="01555D70"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b)     Actividad Procesal del interesado: Acciones u omisiones del interesado.</w:t>
      </w:r>
    </w:p>
    <w:p w14:paraId="42EE4D41" w14:textId="6D2BCE10"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c)  Conducta de la Autoridad: Las Acciones u omisiones realizadas en el procedimiento. Así como si la autoridad actuó con la debida diligencia.</w:t>
      </w:r>
    </w:p>
    <w:p w14:paraId="4B169FF7" w14:textId="448D23B3"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lastRenderedPageBreak/>
        <w:t xml:space="preserve">d) </w:t>
      </w:r>
      <w:r w:rsidR="00582823">
        <w:rPr>
          <w:rFonts w:ascii="Palatino Linotype" w:hAnsi="Palatino Linotype"/>
          <w:sz w:val="24"/>
        </w:rPr>
        <w:t xml:space="preserve">    </w:t>
      </w:r>
      <w:r w:rsidRPr="003E4CA3">
        <w:rPr>
          <w:rFonts w:ascii="Palatino Linotype" w:hAnsi="Palatino Linotype"/>
          <w:sz w:val="24"/>
        </w:rPr>
        <w:t>La afectación generada en la situación jurídica de la persona involucrada en el proceso: Violación a sus derechos humanos.</w:t>
      </w:r>
    </w:p>
    <w:p w14:paraId="3E039482"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2A650789"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DED11D"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7F08FDCE"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FDB17D" w14:textId="77777777" w:rsidR="003E4CA3" w:rsidRPr="003E4CA3" w:rsidRDefault="003E4CA3" w:rsidP="003E4CA3">
      <w:pPr>
        <w:pStyle w:val="Prrafodelista"/>
        <w:rPr>
          <w:rFonts w:ascii="Palatino Linotype" w:hAnsi="Palatino Linotype"/>
          <w:sz w:val="24"/>
        </w:rPr>
      </w:pPr>
    </w:p>
    <w:p w14:paraId="1D8ECBC6"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3E4CA3">
        <w:rPr>
          <w:rFonts w:ascii="Palatino Linotype" w:hAnsi="Palatino Linotype"/>
          <w:sz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2C29B9"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5B4959EC"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80BAA06" w14:textId="77777777" w:rsidR="003E4CA3" w:rsidRPr="003E4CA3" w:rsidRDefault="003E4CA3" w:rsidP="003E4CA3">
      <w:pPr>
        <w:pStyle w:val="Prrafodelista"/>
        <w:rPr>
          <w:rFonts w:ascii="Palatino Linotype" w:hAnsi="Palatino Linotype"/>
          <w:sz w:val="24"/>
        </w:rPr>
      </w:pPr>
    </w:p>
    <w:p w14:paraId="6286623F" w14:textId="77777777" w:rsidR="003E4CA3" w:rsidRPr="003E4CA3" w:rsidRDefault="003E4CA3" w:rsidP="003E4CA3">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8740252" w14:textId="77777777" w:rsidR="003E4CA3" w:rsidRPr="003E4CA3" w:rsidRDefault="003E4CA3" w:rsidP="003E4CA3">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589F228" w14:textId="77777777" w:rsidR="003E4CA3" w:rsidRPr="003E4CA3" w:rsidRDefault="003E4CA3" w:rsidP="003E4CA3">
      <w:pPr>
        <w:pStyle w:val="Prrafodelista"/>
        <w:spacing w:before="240" w:after="240" w:line="360" w:lineRule="auto"/>
        <w:ind w:left="708"/>
        <w:jc w:val="both"/>
        <w:rPr>
          <w:rFonts w:ascii="Palatino Linotype" w:hAnsi="Palatino Linotype"/>
          <w:sz w:val="24"/>
        </w:rPr>
      </w:pPr>
    </w:p>
    <w:p w14:paraId="0B123F9E" w14:textId="16652F4E" w:rsidR="003E4CA3" w:rsidRPr="003E4CA3" w:rsidRDefault="003E4CA3" w:rsidP="003E4CA3">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5" w:name="_Toc87549672"/>
      <w:r w:rsidRPr="007C7FFD">
        <w:rPr>
          <w:rFonts w:ascii="Palatino Linotype" w:hAnsi="Palatino Linotype"/>
          <w:b/>
          <w:color w:val="auto"/>
          <w:sz w:val="24"/>
          <w:szCs w:val="24"/>
        </w:rPr>
        <w:lastRenderedPageBreak/>
        <w:t>CONSIDERANDO</w:t>
      </w:r>
      <w:bookmarkEnd w:id="5"/>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6" w:name="_Toc87549673"/>
      <w:r w:rsidRPr="007C7FFD">
        <w:rPr>
          <w:rFonts w:ascii="Palatino Linotype" w:hAnsi="Palatino Linotype"/>
          <w:b/>
          <w:color w:val="auto"/>
          <w:sz w:val="24"/>
          <w:szCs w:val="24"/>
        </w:rPr>
        <w:t>PRIMERO. De la competencia</w:t>
      </w:r>
      <w:bookmarkEnd w:id="6"/>
    </w:p>
    <w:p w14:paraId="66CC78BB" w14:textId="29F4F51E" w:rsidR="00644932" w:rsidRPr="00035F18" w:rsidRDefault="00644932" w:rsidP="00644932">
      <w:pPr>
        <w:pStyle w:val="Prrafodelista"/>
        <w:numPr>
          <w:ilvl w:val="0"/>
          <w:numId w:val="3"/>
        </w:numPr>
        <w:spacing w:before="240" w:after="240" w:line="360" w:lineRule="auto"/>
        <w:ind w:left="0" w:firstLine="0"/>
        <w:jc w:val="both"/>
        <w:rPr>
          <w:rFonts w:ascii="Palatino Linotype" w:hAnsi="Palatino Linotype"/>
          <w:b/>
          <w:sz w:val="24"/>
        </w:rPr>
      </w:pPr>
      <w:r w:rsidRPr="00644932">
        <w:rPr>
          <w:rFonts w:ascii="Palatino Linotype" w:hAnsi="Palatino Linotype"/>
          <w:sz w:val="24"/>
        </w:rPr>
        <w:t xml:space="preserve">Este </w:t>
      </w:r>
      <w:r w:rsidRPr="00035F18">
        <w:rPr>
          <w:rFonts w:ascii="Palatino Linotype" w:hAnsi="Palatino Linotype"/>
          <w:b/>
          <w:sz w:val="24"/>
        </w:rPr>
        <w:t>Instituto de Transparencia, Acceso a la Información Pública y Protección de Datos Personales del Estado de México</w:t>
      </w:r>
      <w:r w:rsidRPr="00644932">
        <w:rPr>
          <w:rFonts w:ascii="Palatino Linotype" w:hAnsi="Palatino Linotype"/>
          <w:sz w:val="24"/>
        </w:rPr>
        <w:t xml:space="preserve">, es competente para conocer y resolver el presente recurso de revisión interpuesto por el Recurrente conforme a lo dispuesto en los artículos 6, apartado A, fracción IV de la </w:t>
      </w:r>
      <w:r w:rsidRPr="00035F18">
        <w:rPr>
          <w:rFonts w:ascii="Palatino Linotype" w:hAnsi="Palatino Linotype"/>
          <w:b/>
          <w:sz w:val="24"/>
        </w:rPr>
        <w:t>Constitución Política de los Estados Unidos Mexicanos</w:t>
      </w:r>
      <w:r w:rsidRPr="00644932">
        <w:rPr>
          <w:rFonts w:ascii="Palatino Linotype" w:hAnsi="Palatino Linotype"/>
          <w:sz w:val="24"/>
        </w:rPr>
        <w:t xml:space="preserve">; 5, párrafos trigésimo, trigésimo primero y trigésimo segundo, fracciones IV y V, de la </w:t>
      </w:r>
      <w:r w:rsidRPr="00035F18">
        <w:rPr>
          <w:rFonts w:ascii="Palatino Linotype" w:hAnsi="Palatino Linotype"/>
          <w:b/>
          <w:sz w:val="24"/>
        </w:rPr>
        <w:t>Constitución Política del Estado Libre y Soberano de México</w:t>
      </w:r>
      <w:r w:rsidRPr="00644932">
        <w:rPr>
          <w:rFonts w:ascii="Palatino Linotype" w:hAnsi="Palatino Linotype"/>
          <w:sz w:val="24"/>
        </w:rPr>
        <w:t xml:space="preserve">; artículos 1, 2 fracción II, 13, 29, 36 fracciones I y II, 176, 178, 179, 181 párrafo tercero y 185 de la </w:t>
      </w:r>
      <w:r w:rsidRPr="00035F18">
        <w:rPr>
          <w:rFonts w:ascii="Palatino Linotype" w:hAnsi="Palatino Linotype"/>
          <w:b/>
          <w:sz w:val="24"/>
        </w:rPr>
        <w:t>Ley de Transparencia y Acceso a la Información Pública del Estado de México y Municipios</w:t>
      </w:r>
      <w:r w:rsidRPr="00644932">
        <w:rPr>
          <w:rFonts w:ascii="Palatino Linotype" w:hAnsi="Palatino Linotype"/>
          <w:sz w:val="24"/>
        </w:rPr>
        <w:t xml:space="preserve">; 6, 9 fracciones I y XXIII, y 11 del </w:t>
      </w:r>
      <w:r w:rsidRPr="00035F18">
        <w:rPr>
          <w:rFonts w:ascii="Palatino Linotype" w:hAnsi="Palatino Linotype"/>
          <w:b/>
          <w:sz w:val="24"/>
        </w:rPr>
        <w:t>Reglamento Interior del Instituto de Transparencia, Acceso a la Información Pública y Protección de Datos Personales del Estado de México y Municipios.</w:t>
      </w:r>
    </w:p>
    <w:p w14:paraId="5B03358E" w14:textId="77777777" w:rsidR="00644932" w:rsidRDefault="00644932" w:rsidP="00644932">
      <w:pPr>
        <w:pStyle w:val="Prrafodelista"/>
        <w:spacing w:before="240" w:after="240" w:line="360" w:lineRule="auto"/>
        <w:ind w:left="0"/>
        <w:jc w:val="both"/>
        <w:rPr>
          <w:rFonts w:ascii="Palatino Linotype" w:hAnsi="Palatino Linotype"/>
          <w:sz w:val="24"/>
        </w:rPr>
      </w:pPr>
    </w:p>
    <w:p w14:paraId="6D296A9A" w14:textId="77777777" w:rsidR="005000AA" w:rsidRPr="007C7FFD" w:rsidRDefault="005000AA" w:rsidP="005000AA">
      <w:pPr>
        <w:pStyle w:val="Ttulo2"/>
        <w:rPr>
          <w:rFonts w:ascii="Palatino Linotype" w:hAnsi="Palatino Linotype"/>
          <w:b/>
          <w:color w:val="auto"/>
          <w:sz w:val="24"/>
          <w:szCs w:val="24"/>
        </w:rPr>
      </w:pPr>
      <w:bookmarkStart w:id="7" w:name="_Toc87549674"/>
      <w:r w:rsidRPr="007C7FFD">
        <w:rPr>
          <w:rFonts w:ascii="Palatino Linotype" w:hAnsi="Palatino Linotype"/>
          <w:b/>
          <w:color w:val="auto"/>
          <w:sz w:val="24"/>
          <w:szCs w:val="24"/>
        </w:rPr>
        <w:t>SEGUNDO. De la oportunidad y procedencia.</w:t>
      </w:r>
      <w:bookmarkEnd w:id="7"/>
    </w:p>
    <w:p w14:paraId="34A6A51D" w14:textId="77777777" w:rsidR="00DA420D" w:rsidRPr="007C7FFD" w:rsidRDefault="00DA420D" w:rsidP="00DA420D">
      <w:pPr>
        <w:rPr>
          <w:rFonts w:ascii="Palatino Linotype" w:hAnsi="Palatino Linotype"/>
        </w:rPr>
      </w:pPr>
    </w:p>
    <w:p w14:paraId="7736B178" w14:textId="3E16506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D604FD">
        <w:rPr>
          <w:rFonts w:ascii="Palatino Linotype" w:eastAsia="Calibri" w:hAnsi="Palatino Linotype" w:cs="Arial"/>
          <w:color w:val="000000" w:themeColor="text1"/>
          <w:sz w:val="24"/>
        </w:rPr>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Pr="00D604FD">
        <w:rPr>
          <w:rFonts w:ascii="Palatino Linotype" w:eastAsia="Calibri" w:hAnsi="Palatino Linotype" w:cs="Arial"/>
          <w:color w:val="000000" w:themeColor="text1"/>
          <w:sz w:val="24"/>
        </w:rPr>
        <w:t xml:space="preserve"> entregó respuesta el </w:t>
      </w:r>
      <w:r w:rsidR="00BB7575">
        <w:rPr>
          <w:rFonts w:ascii="Palatino Linotype" w:eastAsia="Calibri" w:hAnsi="Palatino Linotype" w:cs="Arial"/>
          <w:color w:val="000000" w:themeColor="text1"/>
          <w:sz w:val="24"/>
        </w:rPr>
        <w:t>veintitrés</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BB7575">
        <w:rPr>
          <w:rFonts w:ascii="Palatino Linotype" w:eastAsia="Calibri" w:hAnsi="Palatino Linotype" w:cs="Arial"/>
          <w:color w:val="000000" w:themeColor="text1"/>
          <w:sz w:val="24"/>
        </w:rPr>
        <w:t>23</w:t>
      </w:r>
      <w:r w:rsidRPr="00D604FD">
        <w:rPr>
          <w:rFonts w:ascii="Palatino Linotype" w:eastAsia="Calibri" w:hAnsi="Palatino Linotype" w:cs="Arial"/>
          <w:color w:val="000000" w:themeColor="text1"/>
          <w:sz w:val="24"/>
        </w:rPr>
        <w:t xml:space="preserve">) de </w:t>
      </w:r>
      <w:r w:rsidR="00BB7575">
        <w:rPr>
          <w:rFonts w:ascii="Palatino Linotype" w:eastAsia="Calibri" w:hAnsi="Palatino Linotype" w:cs="Arial"/>
          <w:color w:val="000000" w:themeColor="text1"/>
          <w:sz w:val="24"/>
        </w:rPr>
        <w:t>febrero</w:t>
      </w:r>
      <w:r w:rsidRPr="00D604FD">
        <w:rPr>
          <w:rFonts w:ascii="Palatino Linotype" w:eastAsia="Calibri" w:hAnsi="Palatino Linotype" w:cs="Arial"/>
          <w:color w:val="000000" w:themeColor="text1"/>
          <w:sz w:val="24"/>
        </w:rPr>
        <w:t xml:space="preserve"> de dos mil veinti</w:t>
      </w:r>
      <w:r w:rsidR="00BB7575">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de tal forma que el plazo para interponer el recurso de revisión transcurrió del </w:t>
      </w:r>
      <w:r w:rsidR="00BB7575">
        <w:rPr>
          <w:rFonts w:ascii="Palatino Linotype" w:eastAsia="Calibri" w:hAnsi="Palatino Linotype" w:cs="Arial"/>
          <w:color w:val="000000" w:themeColor="text1"/>
          <w:sz w:val="24"/>
        </w:rPr>
        <w:t xml:space="preserve">veinticuatro </w:t>
      </w:r>
      <w:r w:rsidRPr="00D604FD">
        <w:rPr>
          <w:rFonts w:ascii="Palatino Linotype" w:eastAsia="Calibri" w:hAnsi="Palatino Linotype" w:cs="Arial"/>
          <w:color w:val="000000" w:themeColor="text1"/>
          <w:sz w:val="24"/>
        </w:rPr>
        <w:t>(</w:t>
      </w:r>
      <w:r w:rsidR="00BB7575">
        <w:rPr>
          <w:rFonts w:ascii="Palatino Linotype" w:eastAsia="Calibri" w:hAnsi="Palatino Linotype" w:cs="Arial"/>
          <w:color w:val="000000" w:themeColor="text1"/>
          <w:sz w:val="24"/>
        </w:rPr>
        <w:t>24</w:t>
      </w:r>
      <w:r w:rsidR="00772DCF">
        <w:rPr>
          <w:rFonts w:ascii="Palatino Linotype" w:eastAsia="Calibri" w:hAnsi="Palatino Linotype" w:cs="Arial"/>
          <w:color w:val="000000" w:themeColor="text1"/>
          <w:sz w:val="24"/>
        </w:rPr>
        <w:t xml:space="preserve">) </w:t>
      </w:r>
      <w:r w:rsidR="00BB7575">
        <w:rPr>
          <w:rFonts w:ascii="Palatino Linotype" w:eastAsia="Calibri" w:hAnsi="Palatino Linotype" w:cs="Arial"/>
          <w:color w:val="000000" w:themeColor="text1"/>
          <w:sz w:val="24"/>
        </w:rPr>
        <w:t xml:space="preserve">de febrero </w:t>
      </w:r>
      <w:r w:rsidR="00772DCF">
        <w:rPr>
          <w:rFonts w:ascii="Palatino Linotype" w:eastAsia="Calibri" w:hAnsi="Palatino Linotype" w:cs="Arial"/>
          <w:color w:val="000000" w:themeColor="text1"/>
          <w:sz w:val="24"/>
        </w:rPr>
        <w:t xml:space="preserve">al </w:t>
      </w:r>
      <w:r w:rsidR="00BB7575">
        <w:rPr>
          <w:rFonts w:ascii="Palatino Linotype" w:eastAsia="Calibri" w:hAnsi="Palatino Linotype" w:cs="Arial"/>
          <w:color w:val="000000" w:themeColor="text1"/>
          <w:sz w:val="24"/>
        </w:rPr>
        <w:t>diecisiete</w:t>
      </w:r>
      <w:r w:rsidR="00772DCF">
        <w:rPr>
          <w:rFonts w:ascii="Palatino Linotype" w:eastAsia="Calibri" w:hAnsi="Palatino Linotype" w:cs="Arial"/>
          <w:color w:val="000000" w:themeColor="text1"/>
          <w:sz w:val="24"/>
        </w:rPr>
        <w:t xml:space="preserve"> (</w:t>
      </w:r>
      <w:r w:rsidR="00BB7575">
        <w:rPr>
          <w:rFonts w:ascii="Palatino Linotype" w:eastAsia="Calibri" w:hAnsi="Palatino Linotype" w:cs="Arial"/>
          <w:color w:val="000000" w:themeColor="text1"/>
          <w:sz w:val="24"/>
        </w:rPr>
        <w:t>17</w:t>
      </w:r>
      <w:r w:rsidR="00772DCF">
        <w:rPr>
          <w:rFonts w:ascii="Palatino Linotype" w:eastAsia="Calibri" w:hAnsi="Palatino Linotype" w:cs="Arial"/>
          <w:color w:val="000000" w:themeColor="text1"/>
          <w:sz w:val="24"/>
        </w:rPr>
        <w:t xml:space="preserve">) de </w:t>
      </w:r>
      <w:r w:rsidR="00BB7575">
        <w:rPr>
          <w:rFonts w:ascii="Palatino Linotype" w:eastAsia="Calibri" w:hAnsi="Palatino Linotype" w:cs="Arial"/>
          <w:color w:val="000000" w:themeColor="text1"/>
          <w:sz w:val="24"/>
        </w:rPr>
        <w:t>marzo</w:t>
      </w:r>
      <w:r w:rsidRPr="00D604FD">
        <w:rPr>
          <w:rFonts w:ascii="Palatino Linotype" w:eastAsia="Calibri" w:hAnsi="Palatino Linotype" w:cs="Arial"/>
          <w:color w:val="000000" w:themeColor="text1"/>
          <w:sz w:val="24"/>
        </w:rPr>
        <w:t xml:space="preserve"> de dos mil veinti</w:t>
      </w:r>
      <w:r w:rsidR="00BB7575">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el recurso de revisión </w:t>
      </w:r>
      <w:r w:rsidRPr="00D604FD">
        <w:rPr>
          <w:rFonts w:ascii="Palatino Linotype" w:hAnsi="Palatino Linotype"/>
          <w:color w:val="000000" w:themeColor="text1"/>
          <w:sz w:val="24"/>
        </w:rPr>
        <w:t xml:space="preserve">fue interpuesto el </w:t>
      </w:r>
      <w:r w:rsidR="00BB7575">
        <w:rPr>
          <w:rFonts w:ascii="Palatino Linotype" w:hAnsi="Palatino Linotype"/>
          <w:color w:val="000000" w:themeColor="text1"/>
          <w:sz w:val="24"/>
        </w:rPr>
        <w:t>veintisiete</w:t>
      </w:r>
      <w:r w:rsidRPr="00D604FD">
        <w:rPr>
          <w:rFonts w:ascii="Palatino Linotype" w:hAnsi="Palatino Linotype"/>
          <w:color w:val="000000" w:themeColor="text1"/>
          <w:sz w:val="24"/>
        </w:rPr>
        <w:t xml:space="preserve"> (</w:t>
      </w:r>
      <w:r w:rsidR="00BB7575">
        <w:rPr>
          <w:rFonts w:ascii="Palatino Linotype" w:hAnsi="Palatino Linotype"/>
          <w:color w:val="000000" w:themeColor="text1"/>
          <w:sz w:val="24"/>
        </w:rPr>
        <w:t>27</w:t>
      </w:r>
      <w:r w:rsidRPr="00D604FD">
        <w:rPr>
          <w:rFonts w:ascii="Palatino Linotype" w:hAnsi="Palatino Linotype"/>
          <w:color w:val="000000" w:themeColor="text1"/>
          <w:sz w:val="24"/>
        </w:rPr>
        <w:t xml:space="preserve">) de </w:t>
      </w:r>
      <w:r w:rsidR="00BB7575">
        <w:rPr>
          <w:rFonts w:ascii="Palatino Linotype" w:hAnsi="Palatino Linotype"/>
          <w:color w:val="000000" w:themeColor="text1"/>
          <w:sz w:val="24"/>
        </w:rPr>
        <w:t>febrero</w:t>
      </w:r>
      <w:r w:rsidRPr="00D604FD">
        <w:rPr>
          <w:rFonts w:ascii="Palatino Linotype" w:hAnsi="Palatino Linotype"/>
          <w:color w:val="000000" w:themeColor="text1"/>
          <w:sz w:val="24"/>
        </w:rPr>
        <w:t xml:space="preserve"> </w:t>
      </w:r>
      <w:r w:rsidRPr="00D604FD">
        <w:rPr>
          <w:rFonts w:ascii="Palatino Linotype" w:hAnsi="Palatino Linotype"/>
          <w:color w:val="000000" w:themeColor="text1"/>
          <w:sz w:val="24"/>
        </w:rPr>
        <w:lastRenderedPageBreak/>
        <w:t>de dos mil veinti</w:t>
      </w:r>
      <w:r w:rsidR="00BB7575">
        <w:rPr>
          <w:rFonts w:ascii="Palatino Linotype" w:hAnsi="Palatino Linotype"/>
          <w:color w:val="000000" w:themeColor="text1"/>
          <w:sz w:val="24"/>
        </w:rPr>
        <w:t>trés</w:t>
      </w:r>
      <w:r w:rsidRPr="00D604FD">
        <w:rPr>
          <w:rFonts w:ascii="Palatino Linotype" w:hAnsi="Palatino Linotype"/>
          <w:color w:val="000000" w:themeColor="text1"/>
          <w:sz w:val="24"/>
        </w:rPr>
        <w:t>, éste</w:t>
      </w:r>
      <w:r w:rsidRPr="00D604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8"/>
      <w:r w:rsidRPr="007C7FFD">
        <w:rPr>
          <w:rFonts w:ascii="Palatino Linotype" w:hAnsi="Palatino Linotype"/>
          <w:b/>
          <w:color w:val="auto"/>
          <w:sz w:val="24"/>
          <w:szCs w:val="24"/>
        </w:rPr>
        <w:t xml:space="preserve"> </w:t>
      </w:r>
    </w:p>
    <w:p w14:paraId="2F059F0C" w14:textId="625284F4" w:rsidR="00601054" w:rsidRPr="00D604F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BB7575">
        <w:rPr>
          <w:rFonts w:ascii="Palatino Linotype" w:hAnsi="Palatino Linotype"/>
          <w:bCs/>
          <w:sz w:val="24"/>
        </w:rPr>
        <w:t>, de los Servidores Públicos con cargo de Oficiales Calificadores y Mediadores - Conciliadores; l</w:t>
      </w:r>
      <w:r w:rsidR="00601054">
        <w:rPr>
          <w:rFonts w:ascii="Palatino Linotype" w:hAnsi="Palatino Linotype"/>
          <w:bCs/>
          <w:sz w:val="24"/>
        </w:rPr>
        <w:t>o siguiente:</w:t>
      </w:r>
    </w:p>
    <w:p w14:paraId="77B17824" w14:textId="77777777" w:rsidR="00BB7575" w:rsidRPr="00BB7575" w:rsidRDefault="00BB7575" w:rsidP="00772DCF">
      <w:pPr>
        <w:pStyle w:val="Prrafodelista"/>
        <w:numPr>
          <w:ilvl w:val="0"/>
          <w:numId w:val="13"/>
        </w:numPr>
        <w:spacing w:line="360" w:lineRule="auto"/>
        <w:jc w:val="both"/>
        <w:rPr>
          <w:rFonts w:ascii="Palatino Linotype" w:hAnsi="Palatino Linotype"/>
          <w:sz w:val="40"/>
        </w:rPr>
      </w:pPr>
      <w:r>
        <w:rPr>
          <w:rFonts w:ascii="Palatino Linotype" w:hAnsi="Palatino Linotype"/>
          <w:sz w:val="24"/>
          <w:szCs w:val="14"/>
        </w:rPr>
        <w:t>Título profesional;</w:t>
      </w:r>
    </w:p>
    <w:p w14:paraId="7F715B27" w14:textId="0787119B" w:rsidR="00BB7575" w:rsidRPr="00BB7575" w:rsidRDefault="00BB7575" w:rsidP="00772DCF">
      <w:pPr>
        <w:pStyle w:val="Prrafodelista"/>
        <w:numPr>
          <w:ilvl w:val="0"/>
          <w:numId w:val="13"/>
        </w:numPr>
        <w:spacing w:line="360" w:lineRule="auto"/>
        <w:jc w:val="both"/>
        <w:rPr>
          <w:rFonts w:ascii="Palatino Linotype" w:hAnsi="Palatino Linotype"/>
          <w:sz w:val="40"/>
        </w:rPr>
      </w:pPr>
      <w:r>
        <w:rPr>
          <w:rFonts w:ascii="Palatino Linotype" w:hAnsi="Palatino Linotype"/>
          <w:sz w:val="24"/>
          <w:szCs w:val="14"/>
        </w:rPr>
        <w:t>Cédula profesional; y,</w:t>
      </w:r>
    </w:p>
    <w:p w14:paraId="42446B7E" w14:textId="3B6AB3F8" w:rsidR="00D604FD" w:rsidRPr="00C3678D" w:rsidRDefault="00BB7575" w:rsidP="00772DCF">
      <w:pPr>
        <w:pStyle w:val="Prrafodelista"/>
        <w:numPr>
          <w:ilvl w:val="0"/>
          <w:numId w:val="13"/>
        </w:numPr>
        <w:spacing w:line="360" w:lineRule="auto"/>
        <w:jc w:val="both"/>
        <w:rPr>
          <w:rFonts w:ascii="Palatino Linotype" w:hAnsi="Palatino Linotype"/>
          <w:sz w:val="40"/>
        </w:rPr>
      </w:pPr>
      <w:r>
        <w:rPr>
          <w:rFonts w:ascii="Palatino Linotype" w:hAnsi="Palatino Linotype"/>
          <w:sz w:val="24"/>
          <w:szCs w:val="14"/>
        </w:rPr>
        <w:t>Certificado de Competencia Laboral.</w:t>
      </w:r>
    </w:p>
    <w:p w14:paraId="0D75983C" w14:textId="77777777" w:rsidR="00C3678D" w:rsidRPr="00196DD3" w:rsidRDefault="00C3678D" w:rsidP="00C3678D">
      <w:pPr>
        <w:pStyle w:val="Prrafodelista"/>
        <w:spacing w:line="360" w:lineRule="auto"/>
        <w:jc w:val="both"/>
        <w:rPr>
          <w:rFonts w:ascii="Palatino Linotype" w:hAnsi="Palatino Linotype"/>
          <w:sz w:val="24"/>
        </w:rPr>
      </w:pPr>
    </w:p>
    <w:p w14:paraId="77FCABCB" w14:textId="23CBC761" w:rsidR="00030C87" w:rsidRPr="00D604FD" w:rsidRDefault="00030C87"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604FD">
        <w:rPr>
          <w:rFonts w:ascii="Palatino Linotype" w:eastAsiaTheme="minorEastAsia" w:hAnsi="Palatino Linotype"/>
          <w:iCs/>
          <w:sz w:val="24"/>
          <w:lang w:val="es-ES_tradnl"/>
        </w:rPr>
        <w:t>El Sujeto Obligado</w:t>
      </w:r>
      <w:r w:rsidR="00601054" w:rsidRPr="00D604FD">
        <w:rPr>
          <w:rFonts w:ascii="Palatino Linotype" w:eastAsiaTheme="minorEastAsia" w:hAnsi="Palatino Linotype"/>
          <w:iCs/>
          <w:sz w:val="24"/>
          <w:lang w:val="es-ES_tradnl"/>
        </w:rPr>
        <w:t xml:space="preserve"> </w:t>
      </w:r>
      <w:r w:rsidR="00772DCF">
        <w:rPr>
          <w:rFonts w:ascii="Palatino Linotype" w:eastAsiaTheme="minorEastAsia" w:hAnsi="Palatino Linotype"/>
          <w:iCs/>
          <w:sz w:val="24"/>
          <w:lang w:val="es-ES_tradnl"/>
        </w:rPr>
        <w:t xml:space="preserve">entregó </w:t>
      </w:r>
      <w:r w:rsidR="00BB7575">
        <w:rPr>
          <w:rFonts w:ascii="Palatino Linotype" w:eastAsiaTheme="minorEastAsia" w:hAnsi="Palatino Linotype"/>
          <w:iCs/>
          <w:sz w:val="24"/>
          <w:lang w:val="es-ES_tradnl"/>
        </w:rPr>
        <w:t>el título profesional, cédula profesional y Constancia de Certificación de la Oficial Mediadora – Conciliadora.</w:t>
      </w:r>
      <w:r w:rsidR="004E24D9" w:rsidRPr="00D604FD">
        <w:rPr>
          <w:rFonts w:ascii="Palatino Linotype" w:eastAsiaTheme="minorEastAsia" w:hAnsi="Palatino Linotype"/>
          <w:iCs/>
          <w:sz w:val="24"/>
          <w:lang w:val="es-ES_tradnl"/>
        </w:rPr>
        <w:t xml:space="preserve"> </w:t>
      </w:r>
    </w:p>
    <w:p w14:paraId="68574AE2" w14:textId="1DCA44B2" w:rsidR="00772DCF" w:rsidRPr="00243810" w:rsidRDefault="00BB7575" w:rsidP="00772DCF">
      <w:pPr>
        <w:numPr>
          <w:ilvl w:val="0"/>
          <w:numId w:val="2"/>
        </w:numPr>
        <w:tabs>
          <w:tab w:val="left" w:pos="284"/>
        </w:tabs>
        <w:spacing w:before="240" w:after="240" w:line="360" w:lineRule="auto"/>
        <w:ind w:left="0" w:firstLine="0"/>
        <w:contextualSpacing/>
        <w:jc w:val="both"/>
        <w:rPr>
          <w:rFonts w:ascii="Palatino Linotype" w:eastAsiaTheme="minorEastAsia" w:hAnsi="Palatino Linotype"/>
          <w:sz w:val="24"/>
          <w:szCs w:val="24"/>
          <w:lang w:val="es-ES_tradnl"/>
        </w:rPr>
      </w:pPr>
      <w:r>
        <w:rPr>
          <w:rFonts w:ascii="Palatino Linotype" w:eastAsiaTheme="minorEastAsia" w:hAnsi="Palatino Linotype"/>
          <w:sz w:val="24"/>
          <w:szCs w:val="24"/>
          <w:lang w:val="es-ES_tradnl"/>
        </w:rPr>
        <w:t>El Recurrente se inconformó porque no le entregaron todos los títulos profesionales</w:t>
      </w:r>
      <w:r w:rsidR="00243810">
        <w:rPr>
          <w:rFonts w:ascii="Palatino Linotype" w:eastAsiaTheme="minorEastAsia" w:hAnsi="Palatino Linotype"/>
          <w:sz w:val="24"/>
          <w:szCs w:val="24"/>
          <w:lang w:val="es-ES_tradnl"/>
        </w:rPr>
        <w:t xml:space="preserve"> y </w:t>
      </w:r>
      <w:r w:rsidR="00772DCF" w:rsidRPr="00772DCF">
        <w:rPr>
          <w:rFonts w:ascii="Palatino Linotype" w:eastAsiaTheme="minorEastAsia" w:hAnsi="Palatino Linotype"/>
          <w:sz w:val="24"/>
          <w:szCs w:val="24"/>
          <w:lang w:val="es-ES_tradnl"/>
        </w:rPr>
        <w:t>la información relacionada con la nómina.</w:t>
      </w:r>
    </w:p>
    <w:p w14:paraId="46653142" w14:textId="09E88C82" w:rsidR="00B30557"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lastRenderedPageBreak/>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w:t>
      </w:r>
      <w:r w:rsidR="00772DCF">
        <w:rPr>
          <w:rFonts w:ascii="Palatino Linotype" w:hAnsi="Palatino Linotype" w:cs="Arial"/>
          <w:sz w:val="24"/>
          <w:szCs w:val="24"/>
          <w:lang w:val="es-ES" w:eastAsia="es-MX"/>
        </w:rPr>
        <w:t>V</w:t>
      </w:r>
      <w:r w:rsidR="00B35B3B">
        <w:rPr>
          <w:rFonts w:ascii="Palatino Linotype" w:hAnsi="Palatino Linotype" w:cs="Arial"/>
          <w:sz w:val="24"/>
          <w:szCs w:val="24"/>
          <w:lang w:val="es-ES" w:eastAsia="es-MX"/>
        </w:rPr>
        <w:t xml:space="preserve">, relativo a la </w:t>
      </w:r>
      <w:r w:rsidR="00772DCF">
        <w:rPr>
          <w:rFonts w:ascii="Palatino Linotype" w:hAnsi="Palatino Linotype" w:cs="Arial"/>
          <w:sz w:val="24"/>
          <w:szCs w:val="24"/>
          <w:lang w:val="es-ES" w:eastAsia="es-MX"/>
        </w:rPr>
        <w:t>entrega de información incompleta</w:t>
      </w:r>
      <w:r w:rsidR="00B35B3B">
        <w:rPr>
          <w:rFonts w:ascii="Palatino Linotype" w:hAnsi="Palatino Linotype" w:cs="Arial"/>
          <w:sz w:val="24"/>
          <w:szCs w:val="24"/>
          <w:lang w:val="es-ES" w:eastAsia="es-MX"/>
        </w:rPr>
        <w:t>,</w:t>
      </w:r>
      <w:r w:rsidRPr="003B3235">
        <w:rPr>
          <w:rFonts w:ascii="Palatino Linotype" w:hAnsi="Palatino Linotype" w:cs="Arial"/>
          <w:sz w:val="24"/>
          <w:szCs w:val="24"/>
          <w:lang w:val="es-ES" w:eastAsia="es-MX"/>
        </w:rPr>
        <w:t xml:space="preserve">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7C7FFD">
        <w:rPr>
          <w:rFonts w:ascii="Palatino Linotype" w:hAnsi="Palatino Linotype" w:cs="Arial"/>
          <w:b/>
          <w:color w:val="000000" w:themeColor="text1"/>
          <w:sz w:val="24"/>
          <w:szCs w:val="24"/>
        </w:rPr>
        <w:t>CUARTO. Estudio y Resolución del asunto.</w:t>
      </w:r>
      <w:bookmarkEnd w:id="9"/>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7C7FFD">
        <w:rPr>
          <w:rFonts w:ascii="Palatino Linotype" w:hAnsi="Palatino Linotype"/>
          <w:b/>
          <w:bCs/>
          <w:color w:val="000000" w:themeColor="text1"/>
          <w:sz w:val="24"/>
        </w:rPr>
        <w:t>I. De la atención a la solicitud de información.</w:t>
      </w:r>
      <w:bookmarkEnd w:id="11"/>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7C7FFD">
        <w:rPr>
          <w:rFonts w:ascii="Palatino Linotype" w:hAnsi="Palatino Linotype"/>
          <w:b/>
          <w:color w:val="auto"/>
          <w:sz w:val="24"/>
          <w:szCs w:val="24"/>
        </w:rPr>
        <w:t>De la fuente obligacional</w:t>
      </w:r>
      <w:bookmarkEnd w:id="12"/>
      <w:bookmarkEnd w:id="13"/>
      <w:bookmarkEnd w:id="14"/>
    </w:p>
    <w:bookmarkEnd w:id="15"/>
    <w:bookmarkEnd w:id="16"/>
    <w:p w14:paraId="332C7DC5" w14:textId="77777777" w:rsidR="00030C87" w:rsidRPr="007C7FFD" w:rsidRDefault="00030C87" w:rsidP="00030C87">
      <w:pPr>
        <w:rPr>
          <w:rFonts w:ascii="Palatino Linotype" w:hAnsi="Palatino Linotype"/>
          <w:sz w:val="24"/>
          <w:szCs w:val="24"/>
          <w:lang w:val="es-ES"/>
        </w:rPr>
      </w:pPr>
    </w:p>
    <w:p w14:paraId="4CE1B5E6" w14:textId="759F7133"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00582823">
        <w:rPr>
          <w:rFonts w:ascii="Palatino Linotype" w:hAnsi="Palatino Linotype" w:cs="Arial"/>
          <w:b/>
          <w:color w:val="000000"/>
          <w:sz w:val="24"/>
          <w:szCs w:val="24"/>
        </w:rPr>
        <w:t>,</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lastRenderedPageBreak/>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00C6B64E"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00582823">
        <w:rPr>
          <w:rFonts w:ascii="Palatino Linotype" w:eastAsia="Calibri" w:hAnsi="Palatino Linotype"/>
          <w:b/>
          <w:sz w:val="24"/>
          <w:szCs w:val="24"/>
        </w:rPr>
        <w:t>,</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lastRenderedPageBreak/>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lastRenderedPageBreak/>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lastRenderedPageBreak/>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7C7FFD">
        <w:rPr>
          <w:rFonts w:ascii="Palatino Linotype" w:hAnsi="Palatino Linotype"/>
          <w:i/>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w:t>
      </w:r>
      <w:r w:rsidRPr="007C7FFD">
        <w:rPr>
          <w:rFonts w:ascii="Palatino Linotype" w:hAnsi="Palatino Linotype" w:cs="Arial"/>
          <w:i/>
          <w:sz w:val="22"/>
          <w:szCs w:val="24"/>
        </w:rPr>
        <w:lastRenderedPageBreak/>
        <w:t xml:space="preserve">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lastRenderedPageBreak/>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VI. Los sujetos obligados deberán preservar sus documentos en archivos administrativos actualizados y publicarán, a través de los medios electrónicos disponibles, la información completa y actualizada sobre el ejercicio de los </w:t>
      </w:r>
      <w:r w:rsidRPr="007C7FFD">
        <w:rPr>
          <w:rFonts w:ascii="Palatino Linotype" w:hAnsi="Palatino Linotype"/>
          <w:b/>
          <w:i/>
          <w:sz w:val="22"/>
          <w:szCs w:val="24"/>
        </w:rPr>
        <w:lastRenderedPageBreak/>
        <w:t>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w:t>
      </w:r>
      <w:r w:rsidRPr="007C7FFD">
        <w:rPr>
          <w:rFonts w:ascii="Palatino Linotype" w:hAnsi="Palatino Linotype" w:cs="Arial"/>
          <w:sz w:val="24"/>
        </w:rPr>
        <w:lastRenderedPageBreak/>
        <w:t xml:space="preserve">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77A478BF"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58358E" w:rsidRPr="0058358E">
        <w:rPr>
          <w:rFonts w:ascii="Palatino Linotype" w:eastAsia="Calibri" w:hAnsi="Palatino Linotype" w:cs="Arial"/>
          <w:b/>
          <w:sz w:val="24"/>
        </w:rPr>
        <w:t>Ayuntamiento de Texcoco</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5880B372"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7" w:name="_Toc87456491"/>
      <w:r w:rsidRPr="008A06D7">
        <w:rPr>
          <w:rFonts w:ascii="Palatino Linotype" w:hAnsi="Palatino Linotype"/>
          <w:b/>
          <w:color w:val="000000" w:themeColor="text1"/>
          <w:sz w:val="24"/>
        </w:rPr>
        <w:t xml:space="preserve">II. </w:t>
      </w:r>
      <w:bookmarkEnd w:id="17"/>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957702">
        <w:rPr>
          <w:rFonts w:ascii="Palatino Linotype" w:hAnsi="Palatino Linotype"/>
          <w:b/>
          <w:color w:val="000000" w:themeColor="text1"/>
          <w:sz w:val="24"/>
        </w:rPr>
        <w:t>información solicitada</w:t>
      </w:r>
      <w:r w:rsidR="00AE265F">
        <w:rPr>
          <w:rFonts w:ascii="Palatino Linotype" w:hAnsi="Palatino Linotype"/>
          <w:b/>
          <w:color w:val="000000" w:themeColor="text1"/>
          <w:sz w:val="24"/>
        </w:rPr>
        <w:t>.</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74DB36A9" w14:textId="630A9958" w:rsidR="00BB7575" w:rsidRPr="00BB7575" w:rsidRDefault="008A06D7" w:rsidP="00BB7575">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El Recurrente</w:t>
      </w:r>
      <w:r w:rsidR="00BB7575">
        <w:rPr>
          <w:rFonts w:ascii="Palatino Linotype" w:eastAsia="Calibri" w:hAnsi="Palatino Linotype" w:cs="Arial"/>
          <w:sz w:val="24"/>
        </w:rPr>
        <w:t xml:space="preserve"> solicitó, </w:t>
      </w:r>
      <w:r w:rsidR="00BB7575" w:rsidRPr="00BB7575">
        <w:rPr>
          <w:rFonts w:ascii="Palatino Linotype" w:hAnsi="Palatino Linotype"/>
          <w:bCs/>
          <w:sz w:val="24"/>
        </w:rPr>
        <w:t>de los Servidores Públicos con cargo de Oficiales Calificadores y Mediadores - Conciliadores; lo siguiente:</w:t>
      </w:r>
    </w:p>
    <w:p w14:paraId="18CCDBDF" w14:textId="77777777" w:rsidR="00BB7575" w:rsidRPr="00BB7575" w:rsidRDefault="00BB7575" w:rsidP="00BB7575">
      <w:pPr>
        <w:pStyle w:val="Prrafodelista"/>
        <w:numPr>
          <w:ilvl w:val="0"/>
          <w:numId w:val="13"/>
        </w:numPr>
        <w:spacing w:line="360" w:lineRule="auto"/>
        <w:jc w:val="both"/>
        <w:rPr>
          <w:rFonts w:ascii="Palatino Linotype" w:hAnsi="Palatino Linotype"/>
          <w:sz w:val="40"/>
        </w:rPr>
      </w:pPr>
      <w:r>
        <w:rPr>
          <w:rFonts w:ascii="Palatino Linotype" w:hAnsi="Palatino Linotype"/>
          <w:sz w:val="24"/>
          <w:szCs w:val="14"/>
        </w:rPr>
        <w:t>Título profesional;</w:t>
      </w:r>
    </w:p>
    <w:p w14:paraId="061BB1D6" w14:textId="77777777" w:rsidR="00BB7575" w:rsidRPr="00BB7575" w:rsidRDefault="00BB7575" w:rsidP="00BB7575">
      <w:pPr>
        <w:pStyle w:val="Prrafodelista"/>
        <w:numPr>
          <w:ilvl w:val="0"/>
          <w:numId w:val="13"/>
        </w:numPr>
        <w:spacing w:line="360" w:lineRule="auto"/>
        <w:jc w:val="both"/>
        <w:rPr>
          <w:rFonts w:ascii="Palatino Linotype" w:hAnsi="Palatino Linotype"/>
          <w:sz w:val="40"/>
        </w:rPr>
      </w:pPr>
      <w:r>
        <w:rPr>
          <w:rFonts w:ascii="Palatino Linotype" w:hAnsi="Palatino Linotype"/>
          <w:sz w:val="24"/>
          <w:szCs w:val="14"/>
        </w:rPr>
        <w:t>Cédula profesional; y,</w:t>
      </w:r>
    </w:p>
    <w:p w14:paraId="6F821E94" w14:textId="77777777" w:rsidR="00BB7575" w:rsidRPr="00C3678D" w:rsidRDefault="00BB7575" w:rsidP="00BB7575">
      <w:pPr>
        <w:pStyle w:val="Prrafodelista"/>
        <w:numPr>
          <w:ilvl w:val="0"/>
          <w:numId w:val="13"/>
        </w:numPr>
        <w:spacing w:line="360" w:lineRule="auto"/>
        <w:jc w:val="both"/>
        <w:rPr>
          <w:rFonts w:ascii="Palatino Linotype" w:hAnsi="Palatino Linotype"/>
          <w:sz w:val="40"/>
        </w:rPr>
      </w:pPr>
      <w:r>
        <w:rPr>
          <w:rFonts w:ascii="Palatino Linotype" w:hAnsi="Palatino Linotype"/>
          <w:sz w:val="24"/>
          <w:szCs w:val="14"/>
        </w:rPr>
        <w:t>Certificado de Competencia Laboral.</w:t>
      </w:r>
    </w:p>
    <w:p w14:paraId="3A6CA3F8" w14:textId="77777777" w:rsidR="00BB7575" w:rsidRDefault="00BB7575" w:rsidP="00BB7575">
      <w:pPr>
        <w:pStyle w:val="Prrafodelista"/>
        <w:tabs>
          <w:tab w:val="left" w:pos="567"/>
        </w:tabs>
        <w:spacing w:line="360" w:lineRule="auto"/>
        <w:ind w:left="0"/>
        <w:jc w:val="both"/>
        <w:rPr>
          <w:rFonts w:ascii="Palatino Linotype" w:eastAsia="Calibri" w:hAnsi="Palatino Linotype" w:cs="Arial"/>
          <w:sz w:val="24"/>
        </w:rPr>
      </w:pPr>
    </w:p>
    <w:p w14:paraId="2E86FB1A" w14:textId="3A6CA47D" w:rsidR="006F530A" w:rsidRPr="006F530A" w:rsidRDefault="00C13112" w:rsidP="006F530A">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El Sujeto Obligado </w:t>
      </w:r>
      <w:r w:rsidR="006F530A" w:rsidRPr="006F530A">
        <w:rPr>
          <w:rFonts w:ascii="Palatino Linotype" w:eastAsiaTheme="minorEastAsia" w:hAnsi="Palatino Linotype"/>
          <w:iCs/>
          <w:sz w:val="24"/>
          <w:lang w:val="es-ES_tradnl"/>
        </w:rPr>
        <w:t>entregó el título profesional, cédula profesional y Constancia de Certificación de la Oficial Mediadora – Conciliadora</w:t>
      </w:r>
    </w:p>
    <w:p w14:paraId="009D5308" w14:textId="77777777" w:rsidR="006F530A" w:rsidRDefault="006F530A" w:rsidP="006F530A">
      <w:pPr>
        <w:pStyle w:val="Prrafodelista"/>
        <w:tabs>
          <w:tab w:val="left" w:pos="567"/>
        </w:tabs>
        <w:spacing w:line="360" w:lineRule="auto"/>
        <w:ind w:left="0"/>
        <w:jc w:val="both"/>
        <w:rPr>
          <w:rFonts w:ascii="Palatino Linotype" w:eastAsia="Calibri" w:hAnsi="Palatino Linotype" w:cs="Arial"/>
          <w:sz w:val="24"/>
        </w:rPr>
      </w:pPr>
    </w:p>
    <w:p w14:paraId="01DCDB89" w14:textId="0DBF08DF" w:rsidR="005D07F8" w:rsidRPr="00270AFA" w:rsidRDefault="005D07F8" w:rsidP="005D07F8">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70AFA">
        <w:rPr>
          <w:rFonts w:ascii="Palatino Linotype" w:hAnsi="Palatino Linotype"/>
          <w:sz w:val="24"/>
        </w:rPr>
        <w:t xml:space="preserve">El Particular en su escrito de recurso de revisión se inconformó porque </w:t>
      </w:r>
      <w:r>
        <w:rPr>
          <w:rFonts w:ascii="Palatino Linotype" w:hAnsi="Palatino Linotype"/>
          <w:sz w:val="24"/>
        </w:rPr>
        <w:t xml:space="preserve">no se le entrego la información relativa </w:t>
      </w:r>
      <w:r w:rsidR="006F530A">
        <w:rPr>
          <w:rFonts w:ascii="Palatino Linotype" w:hAnsi="Palatino Linotype"/>
          <w:sz w:val="24"/>
        </w:rPr>
        <w:t>todos los títulos profesionales</w:t>
      </w:r>
      <w:r w:rsidRPr="00270AFA">
        <w:rPr>
          <w:rFonts w:ascii="Palatino Linotype" w:hAnsi="Palatino Linotype"/>
          <w:b/>
          <w:sz w:val="24"/>
        </w:rPr>
        <w:t xml:space="preserve">, </w:t>
      </w:r>
      <w:r w:rsidRPr="00270AFA">
        <w:rPr>
          <w:rFonts w:ascii="Palatino Linotype" w:eastAsia="MS Mincho" w:hAnsi="Palatino Linotype"/>
          <w:sz w:val="24"/>
        </w:rPr>
        <w:t xml:space="preserve">es decir, no mostró </w:t>
      </w:r>
      <w:r w:rsidRPr="00270AFA">
        <w:rPr>
          <w:rFonts w:ascii="Palatino Linotype" w:eastAsia="MS Mincho" w:hAnsi="Palatino Linotype"/>
          <w:sz w:val="24"/>
        </w:rPr>
        <w:lastRenderedPageBreak/>
        <w:t xml:space="preserve">inconformidad por </w:t>
      </w:r>
      <w:r>
        <w:rPr>
          <w:rFonts w:ascii="Palatino Linotype" w:eastAsia="MS Mincho" w:hAnsi="Palatino Linotype"/>
          <w:sz w:val="24"/>
        </w:rPr>
        <w:t>el resto de los requerimientos</w:t>
      </w:r>
      <w:r w:rsidRPr="00270AFA">
        <w:rPr>
          <w:rFonts w:ascii="Palatino Linotype" w:eastAsia="MS Mincho" w:hAnsi="Palatino Linotype"/>
          <w:sz w:val="24"/>
        </w:rPr>
        <w:t xml:space="preserve">, en consecuencia, </w:t>
      </w:r>
      <w:r w:rsidRPr="00270AFA">
        <w:rPr>
          <w:rFonts w:ascii="Palatino Linotype" w:eastAsia="Calibri" w:hAnsi="Palatino Linotype" w:cs="Arial"/>
          <w:sz w:val="24"/>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0DECB39" w14:textId="77777777" w:rsidR="005D07F8" w:rsidRPr="00EA3C1E" w:rsidRDefault="005D07F8" w:rsidP="005D07F8">
      <w:pPr>
        <w:autoSpaceDE w:val="0"/>
        <w:autoSpaceDN w:val="0"/>
        <w:adjustRightInd w:val="0"/>
        <w:spacing w:before="240" w:after="360"/>
        <w:ind w:left="851" w:right="900"/>
        <w:jc w:val="both"/>
        <w:rPr>
          <w:rFonts w:ascii="Palatino Linotype" w:eastAsia="Calibri" w:hAnsi="Palatino Linotype" w:cs="Arial"/>
          <w:i/>
          <w:sz w:val="22"/>
        </w:rPr>
      </w:pPr>
      <w:r w:rsidRPr="00EA3C1E">
        <w:rPr>
          <w:rFonts w:ascii="Palatino Linotype" w:eastAsia="Calibri" w:hAnsi="Palatino Linotype" w:cs="Arial"/>
          <w:b/>
          <w:i/>
          <w:sz w:val="22"/>
        </w:rPr>
        <w:t xml:space="preserve">“REVISIÓN EN AMPARO. LOS RESOLUTIVOS NO COMBATIDOS DEBEN DECLARARSE FIRMES. </w:t>
      </w:r>
      <w:r w:rsidRPr="00EA3C1E">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E2702E1" w14:textId="77777777" w:rsidR="005D07F8" w:rsidRPr="00270AFA" w:rsidRDefault="005D07F8" w:rsidP="005D07F8">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270AFA">
        <w:rPr>
          <w:rFonts w:ascii="Palatino Linotype" w:eastAsia="Arial Unicode MS" w:hAnsi="Palatino Linotype" w:cs="Arial"/>
          <w:sz w:val="24"/>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49A652EC" w14:textId="77777777" w:rsidR="005D07F8" w:rsidRPr="00EA3C1E" w:rsidRDefault="005D07F8" w:rsidP="005D07F8">
      <w:pPr>
        <w:pStyle w:val="Prrafodelista"/>
        <w:spacing w:before="240" w:after="240" w:line="360" w:lineRule="auto"/>
        <w:ind w:left="0"/>
        <w:jc w:val="both"/>
        <w:rPr>
          <w:rFonts w:ascii="Palatino Linotype" w:eastAsia="Arial Unicode MS" w:hAnsi="Palatino Linotype" w:cs="Arial"/>
        </w:rPr>
      </w:pPr>
    </w:p>
    <w:p w14:paraId="6D92B15C" w14:textId="52536C6C" w:rsidR="005D07F8" w:rsidRPr="00243810" w:rsidRDefault="005D07F8" w:rsidP="00243810">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270AFA">
        <w:rPr>
          <w:rFonts w:ascii="Palatino Linotype" w:eastAsia="Arial Unicode MS" w:hAnsi="Palatino Linotype" w:cs="Arial"/>
          <w:sz w:val="24"/>
        </w:rPr>
        <w:t xml:space="preserve">Sirve de sustento a lo anterior por analogía la tesis jurisprudencial número </w:t>
      </w:r>
      <w:r w:rsidRPr="00270AFA">
        <w:rPr>
          <w:rFonts w:ascii="Palatino Linotype" w:eastAsia="Calibri" w:hAnsi="Palatino Linotype" w:cs="Arial"/>
          <w:sz w:val="24"/>
        </w:rPr>
        <w:t>VI.3o.C. J/60, publicada en el Semanario Judicial de la Federación y su Gaceta bajo el número de registro 176,608 que a la letra dice:</w:t>
      </w:r>
    </w:p>
    <w:p w14:paraId="2FAB095D" w14:textId="77777777" w:rsidR="005D07F8" w:rsidRPr="00EA3C1E" w:rsidRDefault="005D07F8" w:rsidP="005D07F8">
      <w:pPr>
        <w:pStyle w:val="Prrafodelista"/>
        <w:spacing w:line="360" w:lineRule="auto"/>
        <w:ind w:left="567" w:right="616"/>
        <w:jc w:val="both"/>
        <w:rPr>
          <w:rFonts w:ascii="Palatino Linotype" w:hAnsi="Palatino Linotype" w:cs="Arial"/>
          <w:i/>
        </w:rPr>
      </w:pPr>
      <w:r w:rsidRPr="00EA3C1E">
        <w:rPr>
          <w:rFonts w:ascii="Palatino Linotype" w:hAnsi="Palatino Linotype" w:cs="Arial"/>
          <w:b/>
          <w:bCs/>
          <w:i/>
          <w:caps/>
        </w:rPr>
        <w:lastRenderedPageBreak/>
        <w:t xml:space="preserve">“ACTOS CONSENTIDOS. SON LOS QUE NO SE IMPUGNAN MEDIANTE EL RECURSO IDÓNEO. </w:t>
      </w:r>
      <w:r w:rsidRPr="00EA3C1E">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F9300D6" w14:textId="77777777" w:rsidR="005D07F8" w:rsidRDefault="005D07F8" w:rsidP="005D07F8">
      <w:pPr>
        <w:pStyle w:val="Prrafodelista"/>
        <w:tabs>
          <w:tab w:val="left" w:pos="567"/>
        </w:tabs>
        <w:spacing w:line="360" w:lineRule="auto"/>
        <w:ind w:left="0"/>
        <w:jc w:val="both"/>
        <w:rPr>
          <w:rFonts w:ascii="Palatino Linotype" w:eastAsia="Calibri" w:hAnsi="Palatino Linotype" w:cs="Arial"/>
        </w:rPr>
      </w:pPr>
    </w:p>
    <w:p w14:paraId="7BCA432B" w14:textId="4FE8E992" w:rsidR="000C5615" w:rsidRDefault="005D07F8" w:rsidP="000C5615">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45F0C">
        <w:rPr>
          <w:rFonts w:ascii="Palatino Linotype" w:eastAsia="Calibri" w:hAnsi="Palatino Linotype" w:cs="Arial"/>
          <w:sz w:val="24"/>
        </w:rPr>
        <w:t xml:space="preserve">Por lo que el análisis del presente asunto se centrará en verificar si la información que proporcionó el Sujeto Obligado </w:t>
      </w:r>
      <w:r w:rsidR="006F530A">
        <w:rPr>
          <w:rFonts w:ascii="Palatino Linotype" w:eastAsia="Calibri" w:hAnsi="Palatino Linotype" w:cs="Arial"/>
          <w:sz w:val="24"/>
        </w:rPr>
        <w:t>relativa a los títulos profesionales.</w:t>
      </w:r>
    </w:p>
    <w:p w14:paraId="1D020A25" w14:textId="77777777" w:rsidR="000C5615" w:rsidRDefault="000C5615" w:rsidP="000C5615">
      <w:pPr>
        <w:pStyle w:val="Prrafodelista"/>
        <w:tabs>
          <w:tab w:val="left" w:pos="567"/>
        </w:tabs>
        <w:spacing w:line="360" w:lineRule="auto"/>
        <w:ind w:left="0"/>
        <w:jc w:val="both"/>
        <w:rPr>
          <w:rFonts w:ascii="Palatino Linotype" w:eastAsia="Calibri" w:hAnsi="Palatino Linotype" w:cs="Arial"/>
          <w:sz w:val="24"/>
        </w:rPr>
      </w:pPr>
    </w:p>
    <w:p w14:paraId="355567D2" w14:textId="5F91C5A0" w:rsidR="006F530A" w:rsidRDefault="006F530A" w:rsidP="000C5615">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Es importante mencionar que, el Sujeto Obligado a través del informe justificado refirió lo siguiente:</w:t>
      </w:r>
    </w:p>
    <w:p w14:paraId="161617E0" w14:textId="77777777" w:rsidR="006F530A" w:rsidRPr="006F530A" w:rsidRDefault="006F530A" w:rsidP="006F530A">
      <w:pPr>
        <w:pStyle w:val="Prrafodelista"/>
        <w:rPr>
          <w:rFonts w:ascii="Palatino Linotype" w:eastAsia="Calibri" w:hAnsi="Palatino Linotype" w:cs="Arial"/>
          <w:sz w:val="24"/>
        </w:rPr>
      </w:pPr>
    </w:p>
    <w:p w14:paraId="11AD668C" w14:textId="77777777" w:rsidR="006F530A" w:rsidRPr="005145F8" w:rsidRDefault="006F530A" w:rsidP="006F530A">
      <w:pPr>
        <w:pStyle w:val="Prrafodelista"/>
        <w:numPr>
          <w:ilvl w:val="0"/>
          <w:numId w:val="36"/>
        </w:numPr>
        <w:tabs>
          <w:tab w:val="left" w:pos="284"/>
        </w:tabs>
        <w:spacing w:before="240" w:after="240" w:line="360" w:lineRule="auto"/>
        <w:ind w:left="567"/>
        <w:jc w:val="both"/>
        <w:rPr>
          <w:rFonts w:ascii="Palatino Linotype" w:hAnsi="Palatino Linotype"/>
          <w:b/>
          <w:color w:val="000000"/>
          <w:sz w:val="24"/>
          <w:lang w:val="es-ES_tradnl"/>
        </w:rPr>
      </w:pPr>
      <w:r w:rsidRPr="005145F8">
        <w:rPr>
          <w:rFonts w:ascii="Palatino Linotype" w:hAnsi="Palatino Linotype"/>
          <w:b/>
          <w:color w:val="000000"/>
          <w:sz w:val="24"/>
          <w:lang w:val="es-ES_tradnl"/>
        </w:rPr>
        <w:t>El Ayuntamiento sólo cuenta con un Oficial Mediador – Conciliador;</w:t>
      </w:r>
    </w:p>
    <w:p w14:paraId="4443CB52" w14:textId="77DBE70C" w:rsidR="006F530A" w:rsidRDefault="006F530A" w:rsidP="006F530A">
      <w:pPr>
        <w:pStyle w:val="Prrafodelista"/>
        <w:numPr>
          <w:ilvl w:val="0"/>
          <w:numId w:val="36"/>
        </w:numPr>
        <w:tabs>
          <w:tab w:val="left" w:pos="284"/>
        </w:tabs>
        <w:spacing w:before="240" w:after="240" w:line="360" w:lineRule="auto"/>
        <w:ind w:left="567"/>
        <w:jc w:val="both"/>
        <w:rPr>
          <w:rFonts w:ascii="Palatino Linotype" w:hAnsi="Palatino Linotype"/>
          <w:b/>
          <w:color w:val="000000"/>
          <w:sz w:val="24"/>
          <w:lang w:val="es-ES_tradnl"/>
        </w:rPr>
      </w:pPr>
      <w:r w:rsidRPr="005145F8">
        <w:rPr>
          <w:rFonts w:ascii="Palatino Linotype" w:hAnsi="Palatino Linotype"/>
          <w:b/>
          <w:color w:val="000000"/>
          <w:sz w:val="24"/>
          <w:lang w:val="es-ES_tradnl"/>
        </w:rPr>
        <w:t>El Ayuntamiento cuenta con cuatro Oficiales Calificadores</w:t>
      </w:r>
      <w:r>
        <w:rPr>
          <w:rFonts w:ascii="Palatino Linotype" w:hAnsi="Palatino Linotype"/>
          <w:b/>
          <w:color w:val="000000"/>
          <w:sz w:val="24"/>
          <w:lang w:val="es-ES_tradnl"/>
        </w:rPr>
        <w:t>:</w:t>
      </w:r>
    </w:p>
    <w:p w14:paraId="4A3BA488" w14:textId="4DF11707" w:rsidR="006F530A" w:rsidRDefault="006F530A" w:rsidP="006F530A">
      <w:pPr>
        <w:pStyle w:val="Prrafodelista"/>
        <w:numPr>
          <w:ilvl w:val="0"/>
          <w:numId w:val="35"/>
        </w:numPr>
        <w:tabs>
          <w:tab w:val="left" w:pos="284"/>
        </w:tabs>
        <w:spacing w:before="240" w:after="240" w:line="360" w:lineRule="auto"/>
        <w:ind w:left="851"/>
        <w:jc w:val="both"/>
        <w:rPr>
          <w:rFonts w:ascii="Palatino Linotype" w:hAnsi="Palatino Linotype"/>
          <w:b/>
          <w:color w:val="000000"/>
          <w:sz w:val="24"/>
          <w:lang w:val="es-ES_tradnl"/>
        </w:rPr>
      </w:pPr>
      <w:r>
        <w:rPr>
          <w:rFonts w:ascii="Palatino Linotype" w:hAnsi="Palatino Linotype"/>
          <w:b/>
          <w:color w:val="000000"/>
          <w:sz w:val="24"/>
          <w:lang w:val="es-ES_tradnl"/>
        </w:rPr>
        <w:t>Licenciada en Derecho Magdalena Moreno Vega;</w:t>
      </w:r>
    </w:p>
    <w:p w14:paraId="350D5264" w14:textId="2BEFDC77" w:rsidR="006F530A" w:rsidRDefault="006F530A" w:rsidP="006F530A">
      <w:pPr>
        <w:pStyle w:val="Prrafodelista"/>
        <w:numPr>
          <w:ilvl w:val="0"/>
          <w:numId w:val="35"/>
        </w:numPr>
        <w:tabs>
          <w:tab w:val="left" w:pos="284"/>
        </w:tabs>
        <w:spacing w:before="240" w:after="240" w:line="360" w:lineRule="auto"/>
        <w:ind w:left="851"/>
        <w:jc w:val="both"/>
        <w:rPr>
          <w:rFonts w:ascii="Palatino Linotype" w:hAnsi="Palatino Linotype"/>
          <w:b/>
          <w:color w:val="000000"/>
          <w:sz w:val="24"/>
          <w:lang w:val="es-ES_tradnl"/>
        </w:rPr>
      </w:pPr>
      <w:r>
        <w:rPr>
          <w:rFonts w:ascii="Palatino Linotype" w:hAnsi="Palatino Linotype"/>
          <w:b/>
          <w:color w:val="000000"/>
          <w:sz w:val="24"/>
          <w:lang w:val="es-ES_tradnl"/>
        </w:rPr>
        <w:t>Licenciado en Derecho Carlos Augusto Gonzáles Bravo;</w:t>
      </w:r>
    </w:p>
    <w:p w14:paraId="2BE99D78" w14:textId="227A2D22" w:rsidR="006F530A" w:rsidRDefault="006F530A" w:rsidP="006F530A">
      <w:pPr>
        <w:pStyle w:val="Prrafodelista"/>
        <w:numPr>
          <w:ilvl w:val="0"/>
          <w:numId w:val="35"/>
        </w:numPr>
        <w:tabs>
          <w:tab w:val="left" w:pos="284"/>
        </w:tabs>
        <w:spacing w:before="240" w:after="240" w:line="360" w:lineRule="auto"/>
        <w:ind w:left="851"/>
        <w:jc w:val="both"/>
        <w:rPr>
          <w:rFonts w:ascii="Palatino Linotype" w:hAnsi="Palatino Linotype"/>
          <w:b/>
          <w:color w:val="000000"/>
          <w:sz w:val="24"/>
          <w:lang w:val="es-ES_tradnl"/>
        </w:rPr>
      </w:pPr>
      <w:r>
        <w:rPr>
          <w:rFonts w:ascii="Palatino Linotype" w:hAnsi="Palatino Linotype"/>
          <w:b/>
          <w:color w:val="000000"/>
          <w:sz w:val="24"/>
          <w:lang w:val="es-ES_tradnl"/>
        </w:rPr>
        <w:t>Licenciada Gabriela Guadalupe Díaz Herrera; y,</w:t>
      </w:r>
    </w:p>
    <w:p w14:paraId="1CA8E85B" w14:textId="396994B1" w:rsidR="006F530A" w:rsidRPr="005145F8" w:rsidRDefault="006F530A" w:rsidP="006F530A">
      <w:pPr>
        <w:pStyle w:val="Prrafodelista"/>
        <w:numPr>
          <w:ilvl w:val="0"/>
          <w:numId w:val="35"/>
        </w:numPr>
        <w:tabs>
          <w:tab w:val="left" w:pos="284"/>
        </w:tabs>
        <w:spacing w:before="240" w:after="240" w:line="360" w:lineRule="auto"/>
        <w:ind w:left="851"/>
        <w:jc w:val="both"/>
        <w:rPr>
          <w:rFonts w:ascii="Palatino Linotype" w:hAnsi="Palatino Linotype"/>
          <w:b/>
          <w:color w:val="000000"/>
          <w:sz w:val="24"/>
          <w:lang w:val="es-ES_tradnl"/>
        </w:rPr>
      </w:pPr>
      <w:r>
        <w:rPr>
          <w:rFonts w:ascii="Palatino Linotype" w:hAnsi="Palatino Linotype"/>
          <w:b/>
          <w:color w:val="000000"/>
          <w:sz w:val="24"/>
          <w:lang w:val="es-ES_tradnl"/>
        </w:rPr>
        <w:t>Licenciada Donaldo Muños Cantú.</w:t>
      </w:r>
    </w:p>
    <w:p w14:paraId="0C7CD2EC" w14:textId="41FD1CA2" w:rsidR="00173539" w:rsidRDefault="006F530A" w:rsidP="000C5615">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Dicho lo anterior, es necesario traer a contexto el artículo </w:t>
      </w:r>
      <w:r w:rsidR="00173539">
        <w:rPr>
          <w:rFonts w:ascii="Palatino Linotype" w:eastAsia="Calibri" w:hAnsi="Palatino Linotype" w:cs="Arial"/>
          <w:sz w:val="24"/>
        </w:rPr>
        <w:t xml:space="preserve">148 y </w:t>
      </w:r>
      <w:r>
        <w:rPr>
          <w:rFonts w:ascii="Palatino Linotype" w:eastAsia="Calibri" w:hAnsi="Palatino Linotype" w:cs="Arial"/>
          <w:sz w:val="24"/>
        </w:rPr>
        <w:t xml:space="preserve">149, fracción I y </w:t>
      </w:r>
      <w:r w:rsidR="00173539">
        <w:rPr>
          <w:rFonts w:ascii="Palatino Linotype" w:eastAsia="Calibri" w:hAnsi="Palatino Linotype" w:cs="Arial"/>
          <w:sz w:val="24"/>
        </w:rPr>
        <w:t>II de la Ley Orgánica Municipal del Estado de México, el cual dispone lo siguiente:</w:t>
      </w:r>
    </w:p>
    <w:p w14:paraId="4BBA64D7" w14:textId="77777777" w:rsidR="00173539" w:rsidRDefault="00173539" w:rsidP="00173539">
      <w:pPr>
        <w:pStyle w:val="Prrafodelista"/>
        <w:tabs>
          <w:tab w:val="left" w:pos="567"/>
        </w:tabs>
        <w:spacing w:line="360" w:lineRule="auto"/>
        <w:ind w:left="0"/>
        <w:jc w:val="both"/>
        <w:rPr>
          <w:rFonts w:ascii="Palatino Linotype" w:eastAsia="Calibri" w:hAnsi="Palatino Linotype" w:cs="Arial"/>
          <w:sz w:val="24"/>
        </w:rPr>
      </w:pPr>
    </w:p>
    <w:p w14:paraId="684322BB" w14:textId="7E8B0F14" w:rsidR="00173539" w:rsidRPr="00173539" w:rsidRDefault="00173539" w:rsidP="00173539">
      <w:pPr>
        <w:pStyle w:val="Prrafodelista"/>
        <w:tabs>
          <w:tab w:val="left" w:pos="567"/>
        </w:tabs>
        <w:spacing w:line="360" w:lineRule="auto"/>
        <w:ind w:left="0"/>
        <w:jc w:val="center"/>
        <w:rPr>
          <w:rFonts w:ascii="Palatino Linotype" w:hAnsi="Palatino Linotype"/>
          <w:b/>
          <w:i/>
        </w:rPr>
      </w:pPr>
      <w:r w:rsidRPr="00173539">
        <w:rPr>
          <w:rFonts w:ascii="Palatino Linotype" w:hAnsi="Palatino Linotype"/>
          <w:b/>
          <w:i/>
        </w:rPr>
        <w:t>TITULO V</w:t>
      </w:r>
    </w:p>
    <w:p w14:paraId="5AD80E72" w14:textId="37CE71A5" w:rsidR="00173539" w:rsidRPr="00173539" w:rsidRDefault="00173539" w:rsidP="00173539">
      <w:pPr>
        <w:pStyle w:val="Prrafodelista"/>
        <w:tabs>
          <w:tab w:val="left" w:pos="567"/>
        </w:tabs>
        <w:spacing w:line="360" w:lineRule="auto"/>
        <w:ind w:left="0"/>
        <w:jc w:val="center"/>
        <w:rPr>
          <w:rFonts w:ascii="Palatino Linotype" w:hAnsi="Palatino Linotype"/>
          <w:b/>
          <w:i/>
        </w:rPr>
      </w:pPr>
      <w:r w:rsidRPr="00173539">
        <w:rPr>
          <w:rFonts w:ascii="Palatino Linotype" w:hAnsi="Palatino Linotype"/>
          <w:b/>
          <w:i/>
        </w:rPr>
        <w:lastRenderedPageBreak/>
        <w:t>DE LA FUNCION MEDIADORA-CONCILIADORA Y DE</w:t>
      </w:r>
    </w:p>
    <w:p w14:paraId="30970732" w14:textId="05EA98B1" w:rsidR="00173539" w:rsidRPr="00173539" w:rsidRDefault="00173539" w:rsidP="00173539">
      <w:pPr>
        <w:pStyle w:val="Prrafodelista"/>
        <w:tabs>
          <w:tab w:val="left" w:pos="567"/>
        </w:tabs>
        <w:spacing w:line="360" w:lineRule="auto"/>
        <w:ind w:left="0"/>
        <w:jc w:val="center"/>
        <w:rPr>
          <w:rFonts w:ascii="Palatino Linotype" w:hAnsi="Palatino Linotype"/>
          <w:b/>
          <w:i/>
        </w:rPr>
      </w:pPr>
      <w:r w:rsidRPr="00173539">
        <w:rPr>
          <w:rFonts w:ascii="Palatino Linotype" w:hAnsi="Palatino Linotype"/>
          <w:b/>
          <w:i/>
        </w:rPr>
        <w:t>LA CALIFICADORA DE LOS AYUNTAMIENTOS</w:t>
      </w:r>
    </w:p>
    <w:p w14:paraId="571AE535" w14:textId="77777777" w:rsidR="00173539" w:rsidRPr="00173539" w:rsidRDefault="00173539" w:rsidP="00173539">
      <w:pPr>
        <w:pStyle w:val="Prrafodelista"/>
        <w:tabs>
          <w:tab w:val="left" w:pos="567"/>
        </w:tabs>
        <w:spacing w:line="360" w:lineRule="auto"/>
        <w:ind w:left="0"/>
        <w:jc w:val="center"/>
        <w:rPr>
          <w:rFonts w:ascii="Palatino Linotype" w:hAnsi="Palatino Linotype"/>
          <w:b/>
          <w:i/>
        </w:rPr>
      </w:pPr>
    </w:p>
    <w:p w14:paraId="3DD7F55A" w14:textId="13F0784C" w:rsidR="00173539" w:rsidRPr="00173539" w:rsidRDefault="00173539" w:rsidP="00173539">
      <w:pPr>
        <w:pStyle w:val="Prrafodelista"/>
        <w:tabs>
          <w:tab w:val="left" w:pos="567"/>
        </w:tabs>
        <w:spacing w:line="360" w:lineRule="auto"/>
        <w:ind w:left="0"/>
        <w:jc w:val="center"/>
        <w:rPr>
          <w:rFonts w:ascii="Palatino Linotype" w:hAnsi="Palatino Linotype"/>
          <w:b/>
          <w:i/>
        </w:rPr>
      </w:pPr>
      <w:r w:rsidRPr="00173539">
        <w:rPr>
          <w:rFonts w:ascii="Palatino Linotype" w:hAnsi="Palatino Linotype"/>
          <w:b/>
          <w:i/>
        </w:rPr>
        <w:t>CAPITULO PRIMERO</w:t>
      </w:r>
    </w:p>
    <w:p w14:paraId="22ADF98F" w14:textId="77777777" w:rsidR="00173539" w:rsidRPr="00173539" w:rsidRDefault="00173539" w:rsidP="00173539">
      <w:pPr>
        <w:pStyle w:val="Prrafodelista"/>
        <w:tabs>
          <w:tab w:val="left" w:pos="567"/>
        </w:tabs>
        <w:spacing w:line="360" w:lineRule="auto"/>
        <w:ind w:left="0"/>
        <w:jc w:val="center"/>
        <w:rPr>
          <w:rFonts w:ascii="Palatino Linotype" w:hAnsi="Palatino Linotype"/>
          <w:b/>
          <w:i/>
        </w:rPr>
      </w:pPr>
      <w:r w:rsidRPr="00173539">
        <w:rPr>
          <w:rFonts w:ascii="Palatino Linotype" w:hAnsi="Palatino Linotype"/>
          <w:b/>
          <w:i/>
        </w:rPr>
        <w:t>DE LAS OFICIALIAS MEDIADORA-CONCILIADORAS Y DE</w:t>
      </w:r>
    </w:p>
    <w:p w14:paraId="48BB698A" w14:textId="0B43C5B8" w:rsidR="00173539" w:rsidRPr="00173539" w:rsidRDefault="00173539" w:rsidP="00173539">
      <w:pPr>
        <w:pStyle w:val="Prrafodelista"/>
        <w:tabs>
          <w:tab w:val="left" w:pos="567"/>
        </w:tabs>
        <w:spacing w:line="360" w:lineRule="auto"/>
        <w:ind w:left="0"/>
        <w:jc w:val="center"/>
        <w:rPr>
          <w:rFonts w:ascii="Palatino Linotype" w:eastAsia="Calibri" w:hAnsi="Palatino Linotype" w:cs="Arial"/>
          <w:b/>
          <w:i/>
          <w:sz w:val="24"/>
        </w:rPr>
      </w:pPr>
      <w:r w:rsidRPr="00173539">
        <w:rPr>
          <w:rFonts w:ascii="Palatino Linotype" w:hAnsi="Palatino Linotype"/>
          <w:b/>
          <w:i/>
        </w:rPr>
        <w:t>LAS OFICIALIAS CALIFICADORAS MUNICIPALES</w:t>
      </w:r>
    </w:p>
    <w:p w14:paraId="58CCC061" w14:textId="77777777" w:rsidR="00173539" w:rsidRDefault="00173539" w:rsidP="00173539">
      <w:pPr>
        <w:pStyle w:val="Prrafodelista"/>
        <w:tabs>
          <w:tab w:val="left" w:pos="567"/>
        </w:tabs>
        <w:spacing w:line="360" w:lineRule="auto"/>
        <w:ind w:left="0"/>
        <w:jc w:val="both"/>
        <w:rPr>
          <w:rFonts w:ascii="Palatino Linotype" w:eastAsia="Calibri" w:hAnsi="Palatino Linotype" w:cs="Arial"/>
          <w:sz w:val="24"/>
        </w:rPr>
      </w:pPr>
    </w:p>
    <w:p w14:paraId="19CDB6D0" w14:textId="77777777" w:rsidR="00173539" w:rsidRPr="00173539" w:rsidRDefault="00173539" w:rsidP="00173539">
      <w:pPr>
        <w:pStyle w:val="Prrafodelista"/>
        <w:tabs>
          <w:tab w:val="left" w:pos="567"/>
        </w:tabs>
        <w:spacing w:line="360" w:lineRule="auto"/>
        <w:ind w:left="567" w:right="822"/>
        <w:jc w:val="both"/>
        <w:rPr>
          <w:rFonts w:ascii="Palatino Linotype" w:hAnsi="Palatino Linotype"/>
          <w:i/>
        </w:rPr>
      </w:pPr>
      <w:r w:rsidRPr="00173539">
        <w:rPr>
          <w:rFonts w:ascii="Palatino Linotype" w:hAnsi="Palatino Linotype"/>
          <w:i/>
        </w:rPr>
        <w:t xml:space="preserve">Artículo 148.- </w:t>
      </w:r>
      <w:r w:rsidRPr="00173539">
        <w:rPr>
          <w:rFonts w:ascii="Palatino Linotype" w:hAnsi="Palatino Linotype"/>
          <w:b/>
          <w:i/>
        </w:rPr>
        <w:t>En cada municipio el ayuntamiento designará, a propuesta del presidente municipal, al menos a un Oficial Calificador con sede en la cabecera municipal</w:t>
      </w:r>
      <w:r w:rsidRPr="00173539">
        <w:rPr>
          <w:rFonts w:ascii="Palatino Linotype" w:hAnsi="Palatino Linotype"/>
          <w:i/>
        </w:rPr>
        <w:t xml:space="preserve"> y en las poblaciones que el ayuntamiento determine en cada caso, quienes tendrán las atribuciones a las que se refiere el artículo 150. </w:t>
      </w:r>
    </w:p>
    <w:p w14:paraId="685C216A" w14:textId="77777777" w:rsidR="00173539" w:rsidRPr="00173539" w:rsidRDefault="00173539" w:rsidP="00173539">
      <w:pPr>
        <w:pStyle w:val="Prrafodelista"/>
        <w:tabs>
          <w:tab w:val="left" w:pos="567"/>
        </w:tabs>
        <w:spacing w:line="360" w:lineRule="auto"/>
        <w:ind w:left="567" w:right="822"/>
        <w:jc w:val="both"/>
        <w:rPr>
          <w:rFonts w:ascii="Palatino Linotype" w:hAnsi="Palatino Linotype"/>
          <w:i/>
        </w:rPr>
      </w:pPr>
    </w:p>
    <w:p w14:paraId="317ADBBD" w14:textId="77777777" w:rsidR="00173539" w:rsidRPr="00173539" w:rsidRDefault="00173539" w:rsidP="00173539">
      <w:pPr>
        <w:pStyle w:val="Prrafodelista"/>
        <w:tabs>
          <w:tab w:val="left" w:pos="567"/>
        </w:tabs>
        <w:spacing w:line="360" w:lineRule="auto"/>
        <w:ind w:left="567" w:right="822"/>
        <w:jc w:val="both"/>
        <w:rPr>
          <w:rFonts w:ascii="Palatino Linotype" w:hAnsi="Palatino Linotype"/>
          <w:i/>
        </w:rPr>
      </w:pPr>
      <w:r w:rsidRPr="00173539">
        <w:rPr>
          <w:rFonts w:ascii="Palatino Linotype" w:hAnsi="Palatino Linotype"/>
          <w:b/>
          <w:i/>
        </w:rPr>
        <w:t>Así mismo podrá nombrar a los oficiales mediadores-conciliadores en materia comunitaria que requiera, los cuales durarán en su cargo tres años con posibilidad a ser nombrados para otros periodo</w:t>
      </w:r>
      <w:r w:rsidRPr="00173539">
        <w:rPr>
          <w:rFonts w:ascii="Palatino Linotype" w:hAnsi="Palatino Linotype"/>
          <w:i/>
        </w:rPr>
        <w:t xml:space="preserve">s. </w:t>
      </w:r>
    </w:p>
    <w:p w14:paraId="08ADA492" w14:textId="77777777" w:rsidR="00173539" w:rsidRPr="00173539" w:rsidRDefault="00173539" w:rsidP="00173539">
      <w:pPr>
        <w:pStyle w:val="Prrafodelista"/>
        <w:tabs>
          <w:tab w:val="left" w:pos="567"/>
        </w:tabs>
        <w:spacing w:line="360" w:lineRule="auto"/>
        <w:ind w:left="567" w:right="822"/>
        <w:jc w:val="both"/>
        <w:rPr>
          <w:rFonts w:ascii="Palatino Linotype" w:hAnsi="Palatino Linotype"/>
          <w:i/>
        </w:rPr>
      </w:pPr>
    </w:p>
    <w:p w14:paraId="4204C99C" w14:textId="514CC1A4" w:rsidR="00173539" w:rsidRPr="00173539" w:rsidRDefault="00173539" w:rsidP="00173539">
      <w:pPr>
        <w:pStyle w:val="Prrafodelista"/>
        <w:tabs>
          <w:tab w:val="left" w:pos="567"/>
        </w:tabs>
        <w:spacing w:line="360" w:lineRule="auto"/>
        <w:ind w:left="567" w:right="822"/>
        <w:jc w:val="both"/>
        <w:rPr>
          <w:rFonts w:ascii="Palatino Linotype" w:eastAsia="Calibri" w:hAnsi="Palatino Linotype" w:cs="Arial"/>
          <w:i/>
          <w:sz w:val="24"/>
        </w:rPr>
      </w:pPr>
      <w:r w:rsidRPr="00173539">
        <w:rPr>
          <w:rFonts w:ascii="Palatino Linotype" w:hAnsi="Palatino Linotype"/>
          <w:i/>
        </w:rPr>
        <w:t>La forma de concluir la mediación y la conciliación, será por convenios suscritos o por acuerdo de las oficialías en caso de advertir simulación en el trámite.</w:t>
      </w:r>
    </w:p>
    <w:p w14:paraId="088F2F69" w14:textId="77777777" w:rsidR="00173539" w:rsidRPr="00243810" w:rsidRDefault="00173539" w:rsidP="00243810">
      <w:pPr>
        <w:tabs>
          <w:tab w:val="left" w:pos="567"/>
        </w:tabs>
        <w:spacing w:line="360" w:lineRule="auto"/>
        <w:ind w:right="822"/>
        <w:jc w:val="both"/>
        <w:rPr>
          <w:rFonts w:ascii="Palatino Linotype" w:eastAsia="Calibri" w:hAnsi="Palatino Linotype" w:cs="Arial"/>
          <w:i/>
          <w:sz w:val="24"/>
        </w:rPr>
      </w:pPr>
    </w:p>
    <w:p w14:paraId="781A95B9" w14:textId="35F5377D" w:rsidR="00173539" w:rsidRPr="00173539" w:rsidRDefault="00173539" w:rsidP="00173539">
      <w:pPr>
        <w:pStyle w:val="Prrafodelista"/>
        <w:tabs>
          <w:tab w:val="left" w:pos="567"/>
        </w:tabs>
        <w:spacing w:line="360" w:lineRule="auto"/>
        <w:ind w:left="567" w:right="822"/>
        <w:jc w:val="both"/>
        <w:rPr>
          <w:rFonts w:ascii="Palatino Linotype" w:hAnsi="Palatino Linotype"/>
          <w:i/>
        </w:rPr>
      </w:pPr>
      <w:r w:rsidRPr="00173539">
        <w:rPr>
          <w:rFonts w:ascii="Palatino Linotype" w:hAnsi="Palatino Linotype"/>
          <w:i/>
        </w:rPr>
        <w:t>Artículo 149.- Las oficialías se dividirán en mediadoras-conciliadoras y calificadoras.</w:t>
      </w:r>
    </w:p>
    <w:p w14:paraId="73CB11D8" w14:textId="77777777" w:rsidR="00173539" w:rsidRPr="00173539" w:rsidRDefault="00173539" w:rsidP="00173539">
      <w:pPr>
        <w:pStyle w:val="Prrafodelista"/>
        <w:tabs>
          <w:tab w:val="left" w:pos="567"/>
        </w:tabs>
        <w:spacing w:line="360" w:lineRule="auto"/>
        <w:ind w:left="567" w:right="822"/>
        <w:jc w:val="both"/>
        <w:rPr>
          <w:rFonts w:ascii="Palatino Linotype" w:hAnsi="Palatino Linotype"/>
          <w:b/>
          <w:i/>
        </w:rPr>
      </w:pPr>
      <w:r w:rsidRPr="00173539">
        <w:rPr>
          <w:rFonts w:ascii="Palatino Linotype" w:hAnsi="Palatino Linotype"/>
          <w:b/>
          <w:i/>
        </w:rPr>
        <w:t xml:space="preserve">I. Para ser Oficial Mediador-Conciliador, se requiere: </w:t>
      </w:r>
    </w:p>
    <w:p w14:paraId="3924C345" w14:textId="77777777" w:rsidR="00173539" w:rsidRPr="00173539" w:rsidRDefault="00173539" w:rsidP="00173539">
      <w:pPr>
        <w:pStyle w:val="Prrafodelista"/>
        <w:tabs>
          <w:tab w:val="left" w:pos="1134"/>
        </w:tabs>
        <w:spacing w:line="360" w:lineRule="auto"/>
        <w:ind w:left="851" w:right="822"/>
        <w:jc w:val="both"/>
        <w:rPr>
          <w:rFonts w:ascii="Palatino Linotype" w:hAnsi="Palatino Linotype"/>
          <w:i/>
        </w:rPr>
      </w:pPr>
      <w:r w:rsidRPr="00173539">
        <w:rPr>
          <w:rFonts w:ascii="Palatino Linotype" w:hAnsi="Palatino Linotype"/>
          <w:i/>
        </w:rPr>
        <w:t xml:space="preserve">a). Ser ciudadano mexicano, en pleno ejercicio de sus derechos; </w:t>
      </w:r>
    </w:p>
    <w:p w14:paraId="5FCA20E5" w14:textId="77777777" w:rsidR="00173539" w:rsidRPr="00173539" w:rsidRDefault="00173539" w:rsidP="00173539">
      <w:pPr>
        <w:pStyle w:val="Prrafodelista"/>
        <w:tabs>
          <w:tab w:val="left" w:pos="1134"/>
        </w:tabs>
        <w:spacing w:line="360" w:lineRule="auto"/>
        <w:ind w:left="851" w:right="822"/>
        <w:jc w:val="both"/>
        <w:rPr>
          <w:rFonts w:ascii="Palatino Linotype" w:hAnsi="Palatino Linotype"/>
          <w:i/>
        </w:rPr>
      </w:pPr>
      <w:r w:rsidRPr="00173539">
        <w:rPr>
          <w:rFonts w:ascii="Palatino Linotype" w:hAnsi="Palatino Linotype"/>
          <w:i/>
        </w:rPr>
        <w:t xml:space="preserve">b). No haber sido condenado por delito intencional; </w:t>
      </w:r>
    </w:p>
    <w:p w14:paraId="1B5E8CCE" w14:textId="685CDF09" w:rsidR="00173539" w:rsidRPr="00173539" w:rsidRDefault="00173539" w:rsidP="00173539">
      <w:pPr>
        <w:pStyle w:val="Prrafodelista"/>
        <w:tabs>
          <w:tab w:val="left" w:pos="1134"/>
        </w:tabs>
        <w:spacing w:line="360" w:lineRule="auto"/>
        <w:ind w:left="851" w:right="822"/>
        <w:jc w:val="both"/>
        <w:rPr>
          <w:rFonts w:ascii="Palatino Linotype" w:hAnsi="Palatino Linotype"/>
          <w:i/>
        </w:rPr>
      </w:pPr>
      <w:r w:rsidRPr="00173539">
        <w:rPr>
          <w:rFonts w:ascii="Palatino Linotype" w:hAnsi="Palatino Linotype"/>
          <w:i/>
        </w:rPr>
        <w:t>c). Ser de reconocida buena conducta y solvencia moral;</w:t>
      </w:r>
    </w:p>
    <w:p w14:paraId="2CFB8024" w14:textId="77777777" w:rsidR="00173539" w:rsidRPr="00173539" w:rsidRDefault="00173539" w:rsidP="00173539">
      <w:pPr>
        <w:pStyle w:val="Prrafodelista"/>
        <w:tabs>
          <w:tab w:val="left" w:pos="1134"/>
        </w:tabs>
        <w:spacing w:line="360" w:lineRule="auto"/>
        <w:ind w:left="851" w:right="822"/>
        <w:jc w:val="both"/>
        <w:rPr>
          <w:rFonts w:ascii="Palatino Linotype" w:hAnsi="Palatino Linotype"/>
          <w:i/>
        </w:rPr>
      </w:pPr>
      <w:r w:rsidRPr="00173539">
        <w:rPr>
          <w:rFonts w:ascii="Palatino Linotype" w:hAnsi="Palatino Linotype"/>
          <w:i/>
        </w:rPr>
        <w:lastRenderedPageBreak/>
        <w:t xml:space="preserve">d). Tener cuando menos veinticuatro años al momento de su designación; </w:t>
      </w:r>
    </w:p>
    <w:p w14:paraId="25130E03" w14:textId="77777777" w:rsidR="00173539" w:rsidRPr="00173539" w:rsidRDefault="00173539" w:rsidP="00173539">
      <w:pPr>
        <w:pStyle w:val="Prrafodelista"/>
        <w:tabs>
          <w:tab w:val="left" w:pos="1134"/>
        </w:tabs>
        <w:spacing w:line="360" w:lineRule="auto"/>
        <w:ind w:left="851" w:right="822"/>
        <w:jc w:val="both"/>
        <w:rPr>
          <w:rFonts w:ascii="Palatino Linotype" w:hAnsi="Palatino Linotype"/>
          <w:i/>
        </w:rPr>
      </w:pPr>
      <w:r w:rsidRPr="00173539">
        <w:rPr>
          <w:rFonts w:ascii="Palatino Linotype" w:hAnsi="Palatino Linotype"/>
          <w:b/>
          <w:i/>
        </w:rPr>
        <w:t>e). Ser Licenciado en Derecho, en Psicología, en Sociología, en Antropología, en trabajo social, en comunicaciones, en medios alternos de solución de conflictos u otra afín y/o tener acreditados los estudios en materia de mediación</w:t>
      </w:r>
      <w:r w:rsidRPr="00173539">
        <w:rPr>
          <w:rFonts w:ascii="Palatino Linotype" w:hAnsi="Palatino Linotype"/>
          <w:i/>
        </w:rPr>
        <w:t xml:space="preserve">, y </w:t>
      </w:r>
    </w:p>
    <w:p w14:paraId="4DE5410C" w14:textId="670D4182" w:rsidR="00173539" w:rsidRPr="00173539" w:rsidRDefault="00173539" w:rsidP="00173539">
      <w:pPr>
        <w:pStyle w:val="Prrafodelista"/>
        <w:tabs>
          <w:tab w:val="left" w:pos="1134"/>
        </w:tabs>
        <w:spacing w:line="360" w:lineRule="auto"/>
        <w:ind w:left="851" w:right="822"/>
        <w:jc w:val="both"/>
        <w:rPr>
          <w:rFonts w:ascii="Palatino Linotype" w:hAnsi="Palatino Linotype"/>
          <w:i/>
        </w:rPr>
      </w:pPr>
      <w:r w:rsidRPr="00173539">
        <w:rPr>
          <w:rFonts w:ascii="Palatino Linotype" w:hAnsi="Palatino Linotype"/>
          <w:i/>
        </w:rPr>
        <w:t>f) Estar certificado por el Centro de Mediación, Conciliación y de Justicia Restaurativa del Poder Judicial del Estado de México.</w:t>
      </w:r>
    </w:p>
    <w:p w14:paraId="6EFD4EF6" w14:textId="77777777" w:rsidR="00173539" w:rsidRPr="00173539" w:rsidRDefault="00173539" w:rsidP="00173539">
      <w:pPr>
        <w:pStyle w:val="Prrafodelista"/>
        <w:tabs>
          <w:tab w:val="left" w:pos="567"/>
        </w:tabs>
        <w:spacing w:line="360" w:lineRule="auto"/>
        <w:ind w:left="567" w:right="822"/>
        <w:jc w:val="both"/>
        <w:rPr>
          <w:rFonts w:ascii="Palatino Linotype" w:hAnsi="Palatino Linotype"/>
          <w:i/>
        </w:rPr>
      </w:pPr>
    </w:p>
    <w:p w14:paraId="47578FEC" w14:textId="77777777" w:rsidR="00173539" w:rsidRPr="00173539" w:rsidRDefault="00173539" w:rsidP="00173539">
      <w:pPr>
        <w:pStyle w:val="Prrafodelista"/>
        <w:tabs>
          <w:tab w:val="left" w:pos="567"/>
        </w:tabs>
        <w:spacing w:line="360" w:lineRule="auto"/>
        <w:ind w:left="567" w:right="822"/>
        <w:jc w:val="both"/>
        <w:rPr>
          <w:rFonts w:ascii="Palatino Linotype" w:hAnsi="Palatino Linotype"/>
          <w:i/>
        </w:rPr>
      </w:pPr>
      <w:r w:rsidRPr="00173539">
        <w:rPr>
          <w:rFonts w:ascii="Palatino Linotype" w:hAnsi="Palatino Linotype"/>
          <w:b/>
          <w:i/>
        </w:rPr>
        <w:t>II. Para ser Oficial Calificador, se requiere</w:t>
      </w:r>
      <w:r w:rsidRPr="00173539">
        <w:rPr>
          <w:rFonts w:ascii="Palatino Linotype" w:hAnsi="Palatino Linotype"/>
          <w:i/>
        </w:rPr>
        <w:t xml:space="preserve">: </w:t>
      </w:r>
    </w:p>
    <w:p w14:paraId="7EDAE749" w14:textId="77777777" w:rsidR="00173539" w:rsidRPr="00173539" w:rsidRDefault="00173539" w:rsidP="00173539">
      <w:pPr>
        <w:pStyle w:val="Prrafodelista"/>
        <w:tabs>
          <w:tab w:val="left" w:pos="1134"/>
        </w:tabs>
        <w:spacing w:line="360" w:lineRule="auto"/>
        <w:ind w:left="851" w:right="822"/>
        <w:jc w:val="both"/>
        <w:rPr>
          <w:rFonts w:ascii="Palatino Linotype" w:hAnsi="Palatino Linotype"/>
          <w:i/>
        </w:rPr>
      </w:pPr>
      <w:r w:rsidRPr="00173539">
        <w:rPr>
          <w:rFonts w:ascii="Palatino Linotype" w:hAnsi="Palatino Linotype"/>
          <w:i/>
        </w:rPr>
        <w:t xml:space="preserve">a). Ser ciudadano mexicano, en pleno ejercicio de sus derechos; </w:t>
      </w:r>
    </w:p>
    <w:p w14:paraId="0D52D7A6" w14:textId="77777777" w:rsidR="00173539" w:rsidRPr="00173539" w:rsidRDefault="00173539" w:rsidP="00173539">
      <w:pPr>
        <w:pStyle w:val="Prrafodelista"/>
        <w:tabs>
          <w:tab w:val="left" w:pos="1134"/>
        </w:tabs>
        <w:spacing w:line="360" w:lineRule="auto"/>
        <w:ind w:left="851" w:right="822"/>
        <w:jc w:val="both"/>
        <w:rPr>
          <w:rFonts w:ascii="Palatino Linotype" w:hAnsi="Palatino Linotype"/>
          <w:i/>
        </w:rPr>
      </w:pPr>
      <w:r w:rsidRPr="00173539">
        <w:rPr>
          <w:rFonts w:ascii="Palatino Linotype" w:hAnsi="Palatino Linotype"/>
          <w:i/>
        </w:rPr>
        <w:t xml:space="preserve">b). No haber sido condenado por delito intencional; </w:t>
      </w:r>
    </w:p>
    <w:p w14:paraId="13212390" w14:textId="77777777" w:rsidR="00173539" w:rsidRPr="00173539" w:rsidRDefault="00173539" w:rsidP="00173539">
      <w:pPr>
        <w:pStyle w:val="Prrafodelista"/>
        <w:tabs>
          <w:tab w:val="left" w:pos="1134"/>
        </w:tabs>
        <w:spacing w:line="360" w:lineRule="auto"/>
        <w:ind w:left="851" w:right="822"/>
        <w:jc w:val="both"/>
        <w:rPr>
          <w:rFonts w:ascii="Palatino Linotype" w:hAnsi="Palatino Linotype"/>
          <w:i/>
        </w:rPr>
      </w:pPr>
      <w:r w:rsidRPr="00173539">
        <w:rPr>
          <w:rFonts w:ascii="Palatino Linotype" w:hAnsi="Palatino Linotype"/>
          <w:i/>
        </w:rPr>
        <w:t xml:space="preserve">c). Ser de reconocida buena conducta y solvencia moral; </w:t>
      </w:r>
    </w:p>
    <w:p w14:paraId="29E41070" w14:textId="77777777" w:rsidR="00173539" w:rsidRPr="00173539" w:rsidRDefault="00173539" w:rsidP="00173539">
      <w:pPr>
        <w:pStyle w:val="Prrafodelista"/>
        <w:tabs>
          <w:tab w:val="left" w:pos="1134"/>
        </w:tabs>
        <w:spacing w:line="360" w:lineRule="auto"/>
        <w:ind w:left="851" w:right="822"/>
        <w:jc w:val="both"/>
        <w:rPr>
          <w:rFonts w:ascii="Palatino Linotype" w:hAnsi="Palatino Linotype"/>
          <w:i/>
        </w:rPr>
      </w:pPr>
      <w:r w:rsidRPr="00173539">
        <w:rPr>
          <w:rFonts w:ascii="Palatino Linotype" w:hAnsi="Palatino Linotype"/>
          <w:i/>
        </w:rPr>
        <w:t xml:space="preserve">d). Tener cuando menos veinticuatro años al momento de su designación, y </w:t>
      </w:r>
    </w:p>
    <w:p w14:paraId="06CB18E6" w14:textId="2D576FD5" w:rsidR="00173539" w:rsidRPr="00173539" w:rsidRDefault="00173539" w:rsidP="00173539">
      <w:pPr>
        <w:pStyle w:val="Prrafodelista"/>
        <w:tabs>
          <w:tab w:val="left" w:pos="1134"/>
        </w:tabs>
        <w:spacing w:line="360" w:lineRule="auto"/>
        <w:ind w:left="851" w:right="822"/>
        <w:jc w:val="both"/>
        <w:rPr>
          <w:rFonts w:ascii="Palatino Linotype" w:hAnsi="Palatino Linotype"/>
          <w:i/>
        </w:rPr>
      </w:pPr>
      <w:r w:rsidRPr="00173539">
        <w:rPr>
          <w:rFonts w:ascii="Palatino Linotype" w:hAnsi="Palatino Linotype"/>
          <w:b/>
          <w:i/>
        </w:rPr>
        <w:t>e). Ser Licenciado en Derecho o Licenciado en Medios Alternos de Solución de Conflictos u otra afín</w:t>
      </w:r>
      <w:r w:rsidRPr="00173539">
        <w:rPr>
          <w:rFonts w:ascii="Palatino Linotype" w:hAnsi="Palatino Linotype"/>
          <w:i/>
        </w:rPr>
        <w:t>.</w:t>
      </w:r>
    </w:p>
    <w:p w14:paraId="0E69FB60" w14:textId="77777777" w:rsidR="00173539" w:rsidRDefault="00173539" w:rsidP="00173539">
      <w:pPr>
        <w:pStyle w:val="Prrafodelista"/>
        <w:tabs>
          <w:tab w:val="left" w:pos="567"/>
        </w:tabs>
        <w:spacing w:line="360" w:lineRule="auto"/>
        <w:ind w:left="0"/>
        <w:jc w:val="both"/>
        <w:rPr>
          <w:rFonts w:ascii="Palatino Linotype" w:eastAsia="Calibri" w:hAnsi="Palatino Linotype" w:cs="Arial"/>
          <w:sz w:val="24"/>
        </w:rPr>
      </w:pPr>
    </w:p>
    <w:p w14:paraId="291D2AC7" w14:textId="2B596308" w:rsidR="00173539" w:rsidRDefault="00173539" w:rsidP="00173539">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Es así</w:t>
      </w:r>
      <w:r w:rsidR="00582823">
        <w:rPr>
          <w:rFonts w:ascii="Palatino Linotype" w:eastAsia="Calibri" w:hAnsi="Palatino Linotype" w:cs="Arial"/>
          <w:sz w:val="24"/>
        </w:rPr>
        <w:t xml:space="preserve"> que</w:t>
      </w:r>
      <w:r>
        <w:rPr>
          <w:rFonts w:ascii="Palatino Linotype" w:eastAsia="Calibri" w:hAnsi="Palatino Linotype" w:cs="Arial"/>
          <w:sz w:val="24"/>
        </w:rPr>
        <w:t xml:space="preserve"> en cada Ayuntamiento se designará, al menos un Oficial Calificador, asimismo, se podrá nombrar a los oficiales mediadores – conciliadores que se requiera, asimismo, los artículos legales en cito, establecen que para ocupar los cargos, es necesario contar con título profesional.</w:t>
      </w:r>
    </w:p>
    <w:p w14:paraId="42EDA357" w14:textId="688676D5" w:rsidR="00173539" w:rsidRDefault="00173539" w:rsidP="00173539">
      <w:pPr>
        <w:pStyle w:val="Prrafodelista"/>
        <w:tabs>
          <w:tab w:val="left" w:pos="567"/>
        </w:tabs>
        <w:spacing w:line="360" w:lineRule="auto"/>
        <w:ind w:left="0"/>
        <w:jc w:val="both"/>
        <w:rPr>
          <w:rFonts w:ascii="Palatino Linotype" w:eastAsia="Calibri" w:hAnsi="Palatino Linotype" w:cs="Arial"/>
          <w:sz w:val="24"/>
        </w:rPr>
      </w:pPr>
    </w:p>
    <w:p w14:paraId="747A970E" w14:textId="2FAE0E0D" w:rsidR="0004708C" w:rsidRDefault="0004708C" w:rsidP="000C5615">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El Sujeto Obligado a través del informe justificado, en un intento de garantizar el derecho de acceso a la información del particular, </w:t>
      </w:r>
      <w:r w:rsidR="00FC2B9B">
        <w:rPr>
          <w:rFonts w:ascii="Palatino Linotype" w:eastAsia="Calibri" w:hAnsi="Palatino Linotype" w:cs="Arial"/>
          <w:sz w:val="24"/>
        </w:rPr>
        <w:t xml:space="preserve">remitió, adicional a la respuesta, </w:t>
      </w:r>
      <w:r w:rsidR="00FC2B9B">
        <w:rPr>
          <w:rFonts w:ascii="Palatino Linotype" w:eastAsia="Calibri" w:hAnsi="Palatino Linotype" w:cs="Arial"/>
          <w:sz w:val="24"/>
        </w:rPr>
        <w:lastRenderedPageBreak/>
        <w:t>tres títulos profesionales en versión pública, los cuales corresponden a los servidores públicos enlistados por el Sujeto Obligado.</w:t>
      </w:r>
    </w:p>
    <w:p w14:paraId="3F3FE150" w14:textId="77777777" w:rsidR="00FC2B9B" w:rsidRPr="00FC2B9B" w:rsidRDefault="00FC2B9B" w:rsidP="00FC2B9B">
      <w:pPr>
        <w:pStyle w:val="Prrafodelista"/>
        <w:rPr>
          <w:rFonts w:ascii="Palatino Linotype" w:eastAsia="Calibri" w:hAnsi="Palatino Linotype" w:cs="Arial"/>
          <w:sz w:val="24"/>
        </w:rPr>
      </w:pPr>
    </w:p>
    <w:p w14:paraId="32D1BE9F" w14:textId="61289DA9" w:rsidR="00FC2B9B" w:rsidRPr="00FC2B9B" w:rsidRDefault="00FC2B9B" w:rsidP="00FC2B9B">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FC2B9B">
        <w:rPr>
          <w:rFonts w:ascii="Palatino Linotype" w:eastAsia="MS Gothic" w:hAnsi="Palatino Linotype"/>
          <w:sz w:val="24"/>
          <w:szCs w:val="26"/>
        </w:rPr>
        <w:t>En</w:t>
      </w:r>
      <w:r w:rsidRPr="00FC2B9B">
        <w:rPr>
          <w:rFonts w:ascii="Palatino Linotype" w:hAnsi="Palatino Linotype"/>
          <w:sz w:val="24"/>
          <w:lang w:val="es-ES"/>
        </w:rPr>
        <w:t xml:space="preserve"> ese sentido, </w:t>
      </w:r>
      <w:r w:rsidRPr="00FC2B9B">
        <w:rPr>
          <w:rFonts w:ascii="Palatino Linotype" w:hAnsi="Palatino Linotype"/>
          <w:sz w:val="24"/>
          <w:lang w:eastAsia="en-US"/>
        </w:rPr>
        <w:t xml:space="preserve">al haber existido un pronunciamiento y entregar </w:t>
      </w:r>
      <w:r>
        <w:rPr>
          <w:rFonts w:ascii="Palatino Linotype" w:hAnsi="Palatino Linotype"/>
          <w:sz w:val="24"/>
          <w:lang w:eastAsia="en-US"/>
        </w:rPr>
        <w:t xml:space="preserve">los títulos profesionales requeridos, </w:t>
      </w:r>
      <w:r w:rsidRPr="00FC2B9B">
        <w:rPr>
          <w:rFonts w:ascii="Palatino Linotype" w:hAnsi="Palatino Linotype"/>
          <w:sz w:val="24"/>
          <w:lang w:eastAsia="en-US"/>
        </w:rPr>
        <w:t xml:space="preserve">es que </w:t>
      </w:r>
      <w:r w:rsidRPr="00FC2B9B">
        <w:rPr>
          <w:rFonts w:ascii="Palatino Linotype" w:hAnsi="Palatino Linotype"/>
          <w:sz w:val="24"/>
          <w:lang w:val="es-ES"/>
        </w:rPr>
        <w:t>debemos</w:t>
      </w:r>
      <w:r w:rsidRPr="00FC2B9B">
        <w:rPr>
          <w:rFonts w:ascii="Palatino Linotype" w:hAnsi="Palatino Linotype"/>
          <w:i/>
          <w:sz w:val="24"/>
          <w:lang w:val="es-ES"/>
        </w:rPr>
        <w:t xml:space="preserve"> </w:t>
      </w:r>
      <w:r w:rsidRPr="00FC2B9B">
        <w:rPr>
          <w:rFonts w:ascii="Palatino Linotype" w:hAnsi="Palatino Linotype" w:cs="Arial"/>
          <w:sz w:val="24"/>
          <w:szCs w:val="20"/>
        </w:rPr>
        <w:t>hacer referencia a l</w:t>
      </w:r>
      <w:r w:rsidRPr="00FC2B9B">
        <w:rPr>
          <w:rFonts w:ascii="Palatino Linotype" w:hAnsi="Palatino Linotype"/>
          <w:sz w:val="24"/>
        </w:rPr>
        <w:t>a presunción de veracidad</w:t>
      </w:r>
      <w:r w:rsidRPr="00FC2B9B">
        <w:rPr>
          <w:rStyle w:val="Refdenotaalpie"/>
          <w:rFonts w:ascii="Palatino Linotype" w:hAnsi="Palatino Linotype"/>
          <w:sz w:val="24"/>
        </w:rPr>
        <w:footnoteReference w:id="6"/>
      </w:r>
      <w:r w:rsidRPr="00FC2B9B">
        <w:rPr>
          <w:rFonts w:ascii="Palatino Linotype" w:hAnsi="Palatino Linotype"/>
          <w:sz w:val="24"/>
        </w:rPr>
        <w:t xml:space="preserve"> supone una declaración </w:t>
      </w:r>
      <w:r w:rsidRPr="00FC2B9B">
        <w:rPr>
          <w:rFonts w:ascii="Palatino Linotype" w:hAnsi="Palatino Linotype"/>
          <w:i/>
          <w:sz w:val="24"/>
        </w:rPr>
        <w:t>iurus tantum</w:t>
      </w:r>
      <w:r w:rsidRPr="00FC2B9B">
        <w:rPr>
          <w:rFonts w:ascii="Palatino Linotype" w:hAnsi="Palatino Linotype"/>
          <w:sz w:val="24"/>
        </w:rPr>
        <w:t xml:space="preserve"> ya que admite prueba en contra, por lo que este Órgano no está facultado para pronunciarse sobre la veracidad de la información entregada.</w:t>
      </w:r>
    </w:p>
    <w:p w14:paraId="338ABB05" w14:textId="77777777" w:rsidR="00FC2B9B" w:rsidRPr="0040362C" w:rsidRDefault="00FC2B9B" w:rsidP="00FC2B9B">
      <w:pPr>
        <w:pStyle w:val="Prrafodelista"/>
        <w:rPr>
          <w:rFonts w:ascii="Palatino Linotype" w:hAnsi="Palatino Linotype"/>
        </w:rPr>
      </w:pPr>
    </w:p>
    <w:p w14:paraId="6C357FD0" w14:textId="77777777" w:rsidR="00FC2B9B" w:rsidRPr="0040362C" w:rsidRDefault="00FC2B9B" w:rsidP="00FC2B9B">
      <w:pPr>
        <w:pStyle w:val="Prrafodelista"/>
        <w:numPr>
          <w:ilvl w:val="0"/>
          <w:numId w:val="2"/>
        </w:numPr>
        <w:spacing w:line="360" w:lineRule="auto"/>
        <w:ind w:left="0" w:firstLine="0"/>
        <w:jc w:val="both"/>
        <w:rPr>
          <w:rFonts w:ascii="Palatino Linotype" w:hAnsi="Palatino Linotype"/>
        </w:rPr>
      </w:pPr>
      <w:r w:rsidRPr="0040362C">
        <w:rPr>
          <w:rFonts w:ascii="Palatino Linotype" w:hAnsi="Palatino Linotype"/>
        </w:rPr>
        <w:t>Sirve de apoyo a lo anterior por analogía el criterio 31-10 emitido por el entonces Instituto Federal de Acceso a la Información y Protección de Datos, que a la letra dice:</w:t>
      </w:r>
    </w:p>
    <w:p w14:paraId="5B7535F6" w14:textId="77777777" w:rsidR="00FC2B9B" w:rsidRPr="00804F21" w:rsidRDefault="00FC2B9B" w:rsidP="00FC2B9B">
      <w:pPr>
        <w:pStyle w:val="Prrafodelista"/>
        <w:rPr>
          <w:rFonts w:ascii="Palatino Linotype" w:hAnsi="Palatino Linotype"/>
        </w:rPr>
      </w:pPr>
    </w:p>
    <w:p w14:paraId="3AA411AF" w14:textId="77777777" w:rsidR="00FC2B9B" w:rsidRPr="00804F21" w:rsidRDefault="00FC2B9B" w:rsidP="00FC2B9B">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804F21">
        <w:rPr>
          <w:rFonts w:ascii="Palatino Linotype" w:hAnsi="Palatino Linotype"/>
          <w:i/>
          <w:iCs/>
          <w:sz w:val="22"/>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0DCDE3" w14:textId="77777777" w:rsidR="00FC2B9B" w:rsidRPr="00FC2B9B" w:rsidRDefault="00FC2B9B" w:rsidP="00FC2B9B">
      <w:pPr>
        <w:pStyle w:val="Prrafodelista"/>
        <w:rPr>
          <w:rFonts w:ascii="Palatino Linotype" w:eastAsia="Calibri" w:hAnsi="Palatino Linotype" w:cs="Arial"/>
          <w:sz w:val="24"/>
        </w:rPr>
      </w:pPr>
    </w:p>
    <w:p w14:paraId="16B4F298" w14:textId="70610DB0" w:rsidR="00FC2B9B" w:rsidRDefault="00582823" w:rsidP="000C5615">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Si bien es cierto</w:t>
      </w:r>
      <w:r w:rsidR="00FC2B9B">
        <w:rPr>
          <w:rFonts w:ascii="Palatino Linotype" w:eastAsia="Calibri" w:hAnsi="Palatino Linotype" w:cs="Arial"/>
          <w:sz w:val="24"/>
        </w:rPr>
        <w:t xml:space="preserve"> el Sujeto Obligado</w:t>
      </w:r>
      <w:r>
        <w:rPr>
          <w:rFonts w:ascii="Palatino Linotype" w:eastAsia="Calibri" w:hAnsi="Palatino Linotype" w:cs="Arial"/>
          <w:sz w:val="24"/>
        </w:rPr>
        <w:t>,</w:t>
      </w:r>
      <w:r w:rsidR="00FC2B9B">
        <w:rPr>
          <w:rFonts w:ascii="Palatino Linotype" w:eastAsia="Calibri" w:hAnsi="Palatino Linotype" w:cs="Arial"/>
          <w:sz w:val="24"/>
        </w:rPr>
        <w:t xml:space="preserve"> a través del informe justificado remitió la información de interés para el particular, también es cierto </w:t>
      </w:r>
      <w:r w:rsidR="00182A0A">
        <w:rPr>
          <w:rFonts w:ascii="Palatino Linotype" w:eastAsia="Calibri" w:hAnsi="Palatino Linotype" w:cs="Arial"/>
          <w:sz w:val="24"/>
        </w:rPr>
        <w:t>que entregó los documentos en versión púb</w:t>
      </w:r>
      <w:r w:rsidR="000412CB">
        <w:rPr>
          <w:rFonts w:ascii="Palatino Linotype" w:eastAsia="Calibri" w:hAnsi="Palatino Linotype" w:cs="Arial"/>
          <w:sz w:val="24"/>
        </w:rPr>
        <w:t>lica, testando datos personales; sin embargo, el Sujeto Obligado omitió adjuntar el acuerdo emitido por el Comité de Transparencia mediante el cual se sustente la versión pública.</w:t>
      </w:r>
    </w:p>
    <w:p w14:paraId="36CB5D94" w14:textId="77777777" w:rsidR="00FC2B9B" w:rsidRDefault="00FC2B9B" w:rsidP="00182A0A">
      <w:pPr>
        <w:pStyle w:val="Prrafodelista"/>
        <w:tabs>
          <w:tab w:val="left" w:pos="567"/>
        </w:tabs>
        <w:spacing w:line="360" w:lineRule="auto"/>
        <w:ind w:left="0"/>
        <w:jc w:val="both"/>
        <w:rPr>
          <w:rFonts w:ascii="Palatino Linotype" w:eastAsia="Calibri" w:hAnsi="Palatino Linotype" w:cs="Arial"/>
          <w:sz w:val="24"/>
        </w:rPr>
      </w:pPr>
    </w:p>
    <w:p w14:paraId="677E5650" w14:textId="77777777" w:rsidR="00182A0A" w:rsidRDefault="00182A0A" w:rsidP="00182A0A">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Ante tal situación, es necesario referir que 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9027A2">
        <w:rPr>
          <w:rStyle w:val="Refdenotaalpie"/>
          <w:rFonts w:ascii="Palatino Linotype" w:hAnsi="Palatino Linotype"/>
          <w:sz w:val="24"/>
        </w:rPr>
        <w:footnoteReference w:id="7"/>
      </w:r>
      <w:r w:rsidRPr="009027A2">
        <w:rPr>
          <w:rFonts w:ascii="Palatino Linotype" w:eastAsia="MS Mincho" w:hAnsi="Palatino Linotype"/>
          <w:sz w:val="24"/>
        </w:rPr>
        <w:t xml:space="preserve">. </w:t>
      </w:r>
    </w:p>
    <w:p w14:paraId="74C23066" w14:textId="77777777" w:rsidR="00182A0A" w:rsidRDefault="00182A0A" w:rsidP="00182A0A">
      <w:pPr>
        <w:pStyle w:val="Prrafodelista"/>
        <w:rPr>
          <w:rFonts w:ascii="Palatino Linotype" w:eastAsia="MS Mincho" w:hAnsi="Palatino Linotype"/>
          <w:sz w:val="24"/>
        </w:rPr>
      </w:pPr>
    </w:p>
    <w:p w14:paraId="58C7A420" w14:textId="77777777" w:rsidR="00182A0A" w:rsidRPr="009027A2" w:rsidRDefault="00182A0A" w:rsidP="00182A0A">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9027A2">
        <w:rPr>
          <w:rFonts w:ascii="Palatino Linotype" w:hAnsi="Palatino Linotype"/>
          <w:sz w:val="24"/>
        </w:rPr>
        <w:t>preservar.</w:t>
      </w:r>
      <w:r w:rsidRPr="009027A2">
        <w:rPr>
          <w:rStyle w:val="Refdenotaalpie"/>
          <w:rFonts w:ascii="Palatino Linotype" w:hAnsi="Palatino Linotype"/>
          <w:sz w:val="24"/>
        </w:rPr>
        <w:footnoteReference w:id="8"/>
      </w:r>
      <w:r w:rsidRPr="009027A2">
        <w:rPr>
          <w:rFonts w:ascii="Palatino Linotype" w:hAnsi="Palatino Linotype"/>
          <w:sz w:val="24"/>
        </w:rPr>
        <w:t xml:space="preserve"> En este caso, la clasificación total 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14:paraId="7DF04F31" w14:textId="77777777" w:rsidR="00182A0A" w:rsidRPr="009027A2" w:rsidRDefault="00182A0A" w:rsidP="00182A0A">
      <w:pPr>
        <w:spacing w:line="360" w:lineRule="auto"/>
        <w:ind w:right="49"/>
        <w:contextualSpacing/>
        <w:jc w:val="both"/>
        <w:rPr>
          <w:rFonts w:ascii="Palatino Linotype" w:eastAsia="MS Mincho" w:hAnsi="Palatino Linotype"/>
          <w:sz w:val="24"/>
        </w:rPr>
      </w:pPr>
    </w:p>
    <w:p w14:paraId="071AF667" w14:textId="56570BF4" w:rsidR="00182A0A" w:rsidRPr="009027A2" w:rsidRDefault="00182A0A" w:rsidP="00182A0A">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lastRenderedPageBreak/>
        <w:t xml:space="preserve">Ahora bien, en el presente asunto se observó que el </w:t>
      </w:r>
      <w:r w:rsidRPr="009027A2">
        <w:rPr>
          <w:rFonts w:ascii="Palatino Linotype" w:eastAsia="MS Mincho" w:hAnsi="Palatino Linotype"/>
          <w:b/>
          <w:sz w:val="24"/>
        </w:rPr>
        <w:t>Sujeto Obligado</w:t>
      </w:r>
      <w:r w:rsidR="00582823">
        <w:rPr>
          <w:rFonts w:ascii="Palatino Linotype" w:eastAsia="MS Mincho" w:hAnsi="Palatino Linotype"/>
          <w:b/>
          <w:sz w:val="24"/>
        </w:rPr>
        <w:t>,</w:t>
      </w:r>
      <w:r w:rsidRPr="009027A2">
        <w:rPr>
          <w:rFonts w:ascii="Palatino Linotype" w:eastAsia="MS Mincho" w:hAnsi="Palatino Linotype"/>
          <w:b/>
          <w:sz w:val="24"/>
        </w:rPr>
        <w:t xml:space="preserve"> </w:t>
      </w:r>
      <w:r w:rsidRPr="009027A2">
        <w:rPr>
          <w:rFonts w:ascii="Palatino Linotype" w:eastAsia="MS Mincho" w:hAnsi="Palatino Linotype"/>
          <w:sz w:val="24"/>
        </w:rPr>
        <w:t xml:space="preserve">además de pretender clasificar información que por ley es pública, no siguió las formalidades que deben cumplirse, es decir no basta con manifestar que cierta información no puede ser proporcionada por considerarse clasificada, sino que es necesario se realicen una serie de formalidades, entre ellas, proporcionar el Acuerdo de Clasificación que emita el Comité de Transparencia del </w:t>
      </w:r>
      <w:r w:rsidRPr="009027A2">
        <w:rPr>
          <w:rFonts w:ascii="Palatino Linotype" w:eastAsia="MS Mincho" w:hAnsi="Palatino Linotype"/>
          <w:b/>
          <w:sz w:val="24"/>
        </w:rPr>
        <w:t xml:space="preserve">Sujeto Obligado </w:t>
      </w:r>
      <w:r w:rsidRPr="009027A2">
        <w:rPr>
          <w:rFonts w:ascii="Palatino Linotype" w:eastAsia="MS Mincho" w:hAnsi="Palatino Linotype"/>
          <w:sz w:val="24"/>
        </w:rPr>
        <w:t xml:space="preserve">mediante el cual de manera fundada y motivada confirme la clasificación de la información requerida, es por ello que es menester mencionar lo siguiente: </w:t>
      </w:r>
    </w:p>
    <w:p w14:paraId="306B7A9A" w14:textId="77777777" w:rsidR="00182A0A" w:rsidRPr="00056F3B" w:rsidRDefault="00182A0A" w:rsidP="00182A0A">
      <w:pPr>
        <w:spacing w:line="360" w:lineRule="auto"/>
        <w:ind w:right="49"/>
        <w:contextualSpacing/>
        <w:jc w:val="both"/>
        <w:rPr>
          <w:rFonts w:ascii="Palatino Linotype" w:eastAsia="MS Mincho" w:hAnsi="Palatino Linotype"/>
        </w:rPr>
      </w:pPr>
    </w:p>
    <w:p w14:paraId="264B2DBA" w14:textId="77777777" w:rsidR="00182A0A" w:rsidRPr="009027A2" w:rsidRDefault="00182A0A" w:rsidP="00182A0A">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sz w:val="24"/>
        </w:rPr>
      </w:pPr>
      <w:bookmarkStart w:id="18" w:name="_Toc4073619"/>
      <w:bookmarkStart w:id="19" w:name="_Toc4078182"/>
      <w:bookmarkStart w:id="20" w:name="_Toc34158053"/>
      <w:bookmarkStart w:id="21" w:name="_Toc34910489"/>
      <w:r w:rsidRPr="009027A2">
        <w:rPr>
          <w:rFonts w:ascii="Palatino Linotype" w:eastAsiaTheme="majorEastAsia" w:hAnsi="Palatino Linotype" w:cstheme="majorBidi"/>
          <w:b/>
          <w:color w:val="000000" w:themeColor="text1"/>
          <w:sz w:val="24"/>
        </w:rPr>
        <w:t>a) Requisitos previos.</w:t>
      </w:r>
      <w:bookmarkEnd w:id="18"/>
      <w:bookmarkEnd w:id="19"/>
      <w:bookmarkEnd w:id="20"/>
      <w:bookmarkEnd w:id="21"/>
    </w:p>
    <w:p w14:paraId="2D2612DC" w14:textId="77777777" w:rsidR="00182A0A" w:rsidRPr="009027A2" w:rsidRDefault="00182A0A" w:rsidP="00182A0A">
      <w:pPr>
        <w:spacing w:line="360" w:lineRule="auto"/>
        <w:ind w:right="49"/>
        <w:contextualSpacing/>
        <w:jc w:val="both"/>
        <w:rPr>
          <w:rFonts w:ascii="Palatino Linotype" w:eastAsia="MS Mincho" w:hAnsi="Palatino Linotype"/>
          <w:sz w:val="24"/>
        </w:rPr>
      </w:pPr>
    </w:p>
    <w:p w14:paraId="28AE570B" w14:textId="64726296" w:rsidR="00182A0A" w:rsidRPr="009027A2" w:rsidRDefault="00182A0A" w:rsidP="00182A0A">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Los artículos 122 y 100 de la Ley Estatal y la Ley General, respectivamente señalan que los </w:t>
      </w:r>
      <w:r w:rsidRPr="009027A2">
        <w:rPr>
          <w:rFonts w:ascii="Palatino Linotype" w:eastAsia="MS Mincho" w:hAnsi="Palatino Linotype"/>
          <w:b/>
          <w:sz w:val="24"/>
        </w:rPr>
        <w:t>Sujetos Obligados</w:t>
      </w:r>
      <w:r w:rsidR="00582823">
        <w:rPr>
          <w:rFonts w:ascii="Palatino Linotype" w:eastAsia="MS Mincho" w:hAnsi="Palatino Linotype"/>
          <w:b/>
          <w:sz w:val="24"/>
        </w:rPr>
        <w:t>,</w:t>
      </w:r>
      <w:r w:rsidRPr="009027A2">
        <w:rPr>
          <w:rFonts w:ascii="Palatino Linotype" w:eastAsia="MS Mincho" w:hAnsi="Palatino Linotype"/>
          <w:b/>
          <w:sz w:val="24"/>
        </w:rPr>
        <w:t xml:space="preserve"> </w:t>
      </w:r>
      <w:r w:rsidRPr="009027A2">
        <w:rPr>
          <w:rFonts w:ascii="Palatino Linotype" w:eastAsia="MS Mincho" w:hAnsi="Palatino Linotype"/>
          <w:sz w:val="24"/>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w:t>
      </w:r>
      <w:r w:rsidRPr="009027A2">
        <w:rPr>
          <w:rFonts w:ascii="Palatino Linotype" w:eastAsia="MS Mincho" w:hAnsi="Palatino Linotype"/>
          <w:b/>
          <w:sz w:val="24"/>
        </w:rPr>
        <w:t>confidencialidad o reserva.</w:t>
      </w:r>
    </w:p>
    <w:p w14:paraId="434E01A9" w14:textId="77777777" w:rsidR="00182A0A" w:rsidRDefault="00182A0A" w:rsidP="00182A0A">
      <w:pPr>
        <w:spacing w:line="360" w:lineRule="auto"/>
        <w:ind w:right="49"/>
        <w:contextualSpacing/>
        <w:jc w:val="both"/>
        <w:rPr>
          <w:rFonts w:ascii="Palatino Linotype" w:eastAsia="MS Mincho" w:hAnsi="Palatino Linotype"/>
        </w:rPr>
      </w:pPr>
    </w:p>
    <w:p w14:paraId="22A280DF" w14:textId="77777777" w:rsidR="00182A0A" w:rsidRPr="009027A2" w:rsidRDefault="00182A0A" w:rsidP="00182A0A">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lastRenderedPageBreak/>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14:paraId="4F36A1A2" w14:textId="77777777" w:rsidR="00182A0A" w:rsidRPr="009027A2" w:rsidRDefault="00182A0A" w:rsidP="00182A0A">
      <w:pPr>
        <w:spacing w:line="360" w:lineRule="auto"/>
        <w:ind w:right="49"/>
        <w:contextualSpacing/>
        <w:jc w:val="both"/>
        <w:rPr>
          <w:rFonts w:ascii="Palatino Linotype" w:eastAsia="MS Mincho" w:hAnsi="Palatino Linotype"/>
          <w:sz w:val="24"/>
        </w:rPr>
      </w:pPr>
    </w:p>
    <w:p w14:paraId="7DE3ADA6" w14:textId="77777777" w:rsidR="00182A0A" w:rsidRPr="009027A2" w:rsidRDefault="00182A0A" w:rsidP="00182A0A">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 </w:t>
      </w:r>
    </w:p>
    <w:p w14:paraId="2289A56E" w14:textId="77777777" w:rsidR="00182A0A" w:rsidRDefault="00182A0A" w:rsidP="00182A0A">
      <w:pPr>
        <w:spacing w:line="360" w:lineRule="auto"/>
        <w:ind w:right="49"/>
        <w:contextualSpacing/>
        <w:jc w:val="both"/>
        <w:rPr>
          <w:rFonts w:ascii="Palatino Linotype" w:eastAsia="MS Mincho" w:hAnsi="Palatino Linotype"/>
        </w:rPr>
      </w:pPr>
    </w:p>
    <w:p w14:paraId="159C24A3" w14:textId="77777777" w:rsidR="00182A0A" w:rsidRPr="009027A2" w:rsidRDefault="00182A0A" w:rsidP="00182A0A">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sz w:val="24"/>
        </w:rPr>
      </w:pPr>
      <w:bookmarkStart w:id="22" w:name="_Toc34158054"/>
      <w:bookmarkStart w:id="23" w:name="_Toc34910490"/>
      <w:r w:rsidRPr="009027A2">
        <w:rPr>
          <w:rFonts w:ascii="Palatino Linotype" w:eastAsiaTheme="majorEastAsia" w:hAnsi="Palatino Linotype" w:cstheme="majorBidi"/>
          <w:b/>
          <w:color w:val="000000" w:themeColor="text1"/>
          <w:sz w:val="24"/>
        </w:rPr>
        <w:t>b) Supuestos de clasificación.</w:t>
      </w:r>
      <w:bookmarkEnd w:id="22"/>
      <w:bookmarkEnd w:id="23"/>
      <w:r w:rsidRPr="009027A2">
        <w:rPr>
          <w:rFonts w:ascii="Palatino Linotype" w:eastAsiaTheme="majorEastAsia" w:hAnsi="Palatino Linotype" w:cstheme="majorBidi"/>
          <w:b/>
          <w:color w:val="000000" w:themeColor="text1"/>
          <w:sz w:val="24"/>
        </w:rPr>
        <w:t xml:space="preserve"> </w:t>
      </w:r>
    </w:p>
    <w:p w14:paraId="2236331F" w14:textId="77777777" w:rsidR="00182A0A" w:rsidRPr="009027A2" w:rsidRDefault="00182A0A" w:rsidP="00182A0A">
      <w:pPr>
        <w:spacing w:line="360" w:lineRule="auto"/>
        <w:ind w:right="49"/>
        <w:contextualSpacing/>
        <w:jc w:val="both"/>
        <w:rPr>
          <w:rFonts w:ascii="Palatino Linotype" w:eastAsia="MS Mincho" w:hAnsi="Palatino Linotype"/>
          <w:sz w:val="24"/>
        </w:rPr>
      </w:pPr>
    </w:p>
    <w:p w14:paraId="1453DEB1" w14:textId="77777777" w:rsidR="00182A0A" w:rsidRPr="009027A2" w:rsidRDefault="00182A0A" w:rsidP="00182A0A">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Ahora bien, las disposiciones constitucionales y legales en la materia establecen los dos supuestos generales para clasificar la información: </w:t>
      </w:r>
      <w:r w:rsidRPr="009027A2">
        <w:rPr>
          <w:rFonts w:ascii="Palatino Linotype" w:eastAsia="MS Mincho" w:hAnsi="Palatino Linotype"/>
          <w:b/>
          <w:sz w:val="24"/>
        </w:rPr>
        <w:t xml:space="preserve">por reserva y por confidencialidad. </w:t>
      </w:r>
      <w:r w:rsidRPr="009027A2">
        <w:rPr>
          <w:rFonts w:ascii="Palatino Linotype" w:eastAsia="MS Mincho" w:hAnsi="Palatino Linotype"/>
          <w:sz w:val="24"/>
        </w:rPr>
        <w:t xml:space="preserve">Siendo los artículos 140 y 113 de la Ley Estatal y de la Ley General, los que enmarcan los supuestos para que la información pueda considerarse como </w:t>
      </w:r>
      <w:r w:rsidRPr="009027A2">
        <w:rPr>
          <w:rFonts w:ascii="Palatino Linotype" w:eastAsia="MS Mincho" w:hAnsi="Palatino Linotype"/>
          <w:b/>
          <w:sz w:val="24"/>
        </w:rPr>
        <w:t>reservada</w:t>
      </w:r>
      <w:r w:rsidRPr="009027A2">
        <w:rPr>
          <w:rFonts w:ascii="Palatino Linotype" w:eastAsia="MS Mincho" w:hAnsi="Palatino Linotype"/>
          <w:sz w:val="24"/>
        </w:rPr>
        <w:t xml:space="preserve">, y los artículos 143 y 116 de la Ley Estatal y de la Ley General, los supuestos para que la información pueda ser clasificada como </w:t>
      </w:r>
      <w:r w:rsidRPr="009027A2">
        <w:rPr>
          <w:rFonts w:ascii="Palatino Linotype" w:eastAsia="MS Mincho" w:hAnsi="Palatino Linotype"/>
          <w:b/>
          <w:sz w:val="24"/>
        </w:rPr>
        <w:t xml:space="preserve">confidencial. </w:t>
      </w:r>
    </w:p>
    <w:p w14:paraId="7092E924" w14:textId="77777777" w:rsidR="00182A0A" w:rsidRPr="009027A2" w:rsidRDefault="00182A0A" w:rsidP="00182A0A">
      <w:pPr>
        <w:spacing w:line="360" w:lineRule="auto"/>
        <w:ind w:right="49"/>
        <w:contextualSpacing/>
        <w:jc w:val="both"/>
        <w:rPr>
          <w:rFonts w:ascii="Palatino Linotype" w:eastAsia="MS Mincho" w:hAnsi="Palatino Linotype"/>
          <w:sz w:val="24"/>
        </w:rPr>
      </w:pPr>
    </w:p>
    <w:p w14:paraId="4F06F6CC" w14:textId="77777777" w:rsidR="00182A0A" w:rsidRPr="009027A2" w:rsidRDefault="00182A0A" w:rsidP="00182A0A">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En el mismo sentido, el artículo 105 de la Ley General y el artículo 130 de la Ley Estatal, establecen medularmente que </w:t>
      </w:r>
      <w:r w:rsidRPr="009027A2">
        <w:rPr>
          <w:rFonts w:ascii="Palatino Linotype" w:eastAsia="MS Mincho" w:hAnsi="Palatino Linotype"/>
          <w:b/>
          <w:sz w:val="24"/>
        </w:rPr>
        <w:t xml:space="preserve">los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14:paraId="5936DF87" w14:textId="77777777" w:rsidR="00182A0A" w:rsidRDefault="00182A0A" w:rsidP="00182A0A">
      <w:pPr>
        <w:spacing w:line="360" w:lineRule="auto"/>
        <w:ind w:right="49"/>
        <w:contextualSpacing/>
        <w:jc w:val="both"/>
        <w:rPr>
          <w:rFonts w:ascii="Palatino Linotype" w:eastAsia="MS Mincho" w:hAnsi="Palatino Linotype"/>
        </w:rPr>
      </w:pPr>
    </w:p>
    <w:p w14:paraId="292A1BB4" w14:textId="133CF142" w:rsidR="00182A0A" w:rsidRPr="009027A2" w:rsidRDefault="00182A0A" w:rsidP="00182A0A">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Como consecuencia de lo anterior, el </w:t>
      </w:r>
      <w:r w:rsidRPr="009027A2">
        <w:rPr>
          <w:rFonts w:ascii="Palatino Linotype" w:eastAsia="MS Mincho" w:hAnsi="Palatino Linotype"/>
          <w:b/>
          <w:sz w:val="24"/>
        </w:rPr>
        <w:t>Sujeto Obligado</w:t>
      </w:r>
      <w:r w:rsidR="00582823">
        <w:rPr>
          <w:rFonts w:ascii="Palatino Linotype" w:eastAsia="MS Mincho" w:hAnsi="Palatino Linotype"/>
          <w:b/>
          <w:sz w:val="24"/>
        </w:rPr>
        <w:t>,</w:t>
      </w:r>
      <w:r w:rsidRPr="009027A2">
        <w:rPr>
          <w:rFonts w:ascii="Palatino Linotype" w:eastAsia="MS Mincho" w:hAnsi="Palatino Linotype"/>
          <w:b/>
          <w:sz w:val="24"/>
        </w:rPr>
        <w:t xml:space="preserve"> </w:t>
      </w:r>
      <w:r w:rsidRPr="009027A2">
        <w:rPr>
          <w:rFonts w:ascii="Palatino Linotype" w:eastAsia="MS Mincho" w:hAnsi="Palatino Linotype"/>
          <w:sz w:val="24"/>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14:paraId="4F75A42D" w14:textId="77777777" w:rsidR="00182A0A" w:rsidRPr="009027A2" w:rsidRDefault="00182A0A" w:rsidP="00182A0A">
      <w:pPr>
        <w:spacing w:line="360" w:lineRule="auto"/>
        <w:ind w:right="49"/>
        <w:contextualSpacing/>
        <w:jc w:val="both"/>
        <w:rPr>
          <w:rFonts w:ascii="Palatino Linotype" w:eastAsia="MS Mincho" w:hAnsi="Palatino Linotype"/>
          <w:sz w:val="24"/>
        </w:rPr>
      </w:pPr>
    </w:p>
    <w:p w14:paraId="6F283FBE" w14:textId="77777777" w:rsidR="00182A0A" w:rsidRPr="009027A2" w:rsidRDefault="00182A0A" w:rsidP="00182A0A">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Una vez realizado, se remite la información al Titular de la Unidad de Transparencia, con el acuerdo de clasificación correspondiente, para que sea sometido al conocimiento del Comité de Transparencia. </w:t>
      </w:r>
    </w:p>
    <w:p w14:paraId="76223D5A" w14:textId="77777777" w:rsidR="00182A0A" w:rsidRDefault="00182A0A" w:rsidP="00182A0A">
      <w:pPr>
        <w:spacing w:line="360" w:lineRule="auto"/>
        <w:ind w:right="49"/>
        <w:contextualSpacing/>
        <w:jc w:val="both"/>
        <w:rPr>
          <w:rFonts w:ascii="Palatino Linotype" w:eastAsia="MS Mincho" w:hAnsi="Palatino Linotype"/>
        </w:rPr>
      </w:pPr>
    </w:p>
    <w:p w14:paraId="1A98A41A" w14:textId="77777777" w:rsidR="00182A0A" w:rsidRPr="009027A2" w:rsidRDefault="00182A0A" w:rsidP="00182A0A">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sz w:val="22"/>
          <w:szCs w:val="22"/>
        </w:rPr>
      </w:pPr>
      <w:bookmarkStart w:id="24" w:name="_Toc34158055"/>
      <w:bookmarkStart w:id="25" w:name="_Toc34910491"/>
      <w:r>
        <w:rPr>
          <w:rFonts w:ascii="Palatino Linotype" w:eastAsiaTheme="majorEastAsia" w:hAnsi="Palatino Linotype" w:cstheme="majorBidi"/>
          <w:b/>
          <w:color w:val="000000" w:themeColor="text1"/>
        </w:rPr>
        <w:t>c</w:t>
      </w:r>
      <w:r w:rsidRPr="00BE015A">
        <w:rPr>
          <w:rFonts w:ascii="Palatino Linotype" w:eastAsiaTheme="majorEastAsia" w:hAnsi="Palatino Linotype" w:cstheme="majorBidi"/>
          <w:b/>
          <w:color w:val="000000" w:themeColor="text1"/>
        </w:rPr>
        <w:t xml:space="preserve">) </w:t>
      </w:r>
      <w:r w:rsidRPr="009027A2">
        <w:rPr>
          <w:rFonts w:ascii="Palatino Linotype" w:eastAsiaTheme="majorEastAsia" w:hAnsi="Palatino Linotype" w:cstheme="majorBidi"/>
          <w:b/>
          <w:color w:val="000000" w:themeColor="text1"/>
          <w:sz w:val="22"/>
          <w:szCs w:val="22"/>
        </w:rPr>
        <w:t>La intervención del Comité de Transparencia.</w:t>
      </w:r>
      <w:bookmarkEnd w:id="24"/>
      <w:bookmarkEnd w:id="25"/>
    </w:p>
    <w:p w14:paraId="6CDC3D67" w14:textId="77777777" w:rsidR="00182A0A" w:rsidRPr="009027A2" w:rsidRDefault="00182A0A" w:rsidP="00182A0A">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sz w:val="22"/>
          <w:szCs w:val="22"/>
        </w:rPr>
      </w:pPr>
    </w:p>
    <w:p w14:paraId="582C8EF4" w14:textId="77777777" w:rsidR="00182A0A" w:rsidRPr="009027A2" w:rsidRDefault="00182A0A" w:rsidP="00182A0A">
      <w:pPr>
        <w:keepNext/>
        <w:keepLines/>
        <w:numPr>
          <w:ilvl w:val="0"/>
          <w:numId w:val="37"/>
        </w:numPr>
        <w:pBdr>
          <w:top w:val="nil"/>
          <w:left w:val="nil"/>
          <w:bottom w:val="nil"/>
          <w:right w:val="nil"/>
          <w:between w:val="nil"/>
          <w:bar w:val="nil"/>
        </w:pBdr>
        <w:spacing w:line="360" w:lineRule="auto"/>
        <w:contextualSpacing/>
        <w:outlineLvl w:val="1"/>
        <w:rPr>
          <w:rFonts w:ascii="Palatino Linotype" w:eastAsiaTheme="majorEastAsia" w:hAnsi="Palatino Linotype" w:cstheme="majorBidi"/>
          <w:b/>
          <w:color w:val="000000" w:themeColor="text1"/>
          <w:sz w:val="22"/>
          <w:szCs w:val="22"/>
        </w:rPr>
      </w:pPr>
      <w:bookmarkStart w:id="26" w:name="_Toc4073623"/>
      <w:bookmarkStart w:id="27" w:name="_Toc4078186"/>
      <w:bookmarkStart w:id="28" w:name="_Toc34158056"/>
      <w:bookmarkStart w:id="29" w:name="_Toc34910492"/>
      <w:r w:rsidRPr="009027A2">
        <w:rPr>
          <w:rFonts w:ascii="Palatino Linotype" w:eastAsiaTheme="majorEastAsia" w:hAnsi="Palatino Linotype" w:cstheme="majorBidi"/>
          <w:b/>
          <w:color w:val="000000" w:themeColor="text1"/>
          <w:sz w:val="22"/>
          <w:szCs w:val="22"/>
        </w:rPr>
        <w:t>Formalidades para emitir el acuerdo de clasificación.</w:t>
      </w:r>
      <w:bookmarkEnd w:id="26"/>
      <w:bookmarkEnd w:id="27"/>
      <w:bookmarkEnd w:id="28"/>
      <w:bookmarkEnd w:id="29"/>
    </w:p>
    <w:p w14:paraId="40750E44" w14:textId="77777777" w:rsidR="00182A0A" w:rsidRPr="009027A2" w:rsidRDefault="00182A0A" w:rsidP="00182A0A">
      <w:pPr>
        <w:spacing w:line="360" w:lineRule="auto"/>
        <w:ind w:right="49"/>
        <w:contextualSpacing/>
        <w:jc w:val="both"/>
        <w:rPr>
          <w:rFonts w:ascii="Palatino Linotype" w:eastAsia="MS Mincho" w:hAnsi="Palatino Linotype"/>
          <w:sz w:val="22"/>
          <w:szCs w:val="22"/>
        </w:rPr>
      </w:pPr>
    </w:p>
    <w:p w14:paraId="65B1288F" w14:textId="77777777" w:rsidR="00182A0A" w:rsidRPr="009027A2" w:rsidRDefault="00182A0A" w:rsidP="00182A0A">
      <w:pPr>
        <w:numPr>
          <w:ilvl w:val="0"/>
          <w:numId w:val="2"/>
        </w:numPr>
        <w:spacing w:line="360" w:lineRule="auto"/>
        <w:ind w:left="0" w:right="49" w:firstLine="0"/>
        <w:contextualSpacing/>
        <w:jc w:val="both"/>
        <w:rPr>
          <w:rFonts w:ascii="Palatino Linotype" w:eastAsia="MS Mincho" w:hAnsi="Palatino Linotype"/>
          <w:sz w:val="22"/>
          <w:szCs w:val="22"/>
        </w:rPr>
      </w:pPr>
      <w:r w:rsidRPr="009027A2">
        <w:rPr>
          <w:rFonts w:ascii="Palatino Linotype" w:eastAsia="MS Mincho" w:hAnsi="Palatino Linotype"/>
          <w:sz w:val="22"/>
          <w:szCs w:val="22"/>
        </w:rPr>
        <w:t xml:space="preserve">El Comité de Transparencia, </w:t>
      </w:r>
      <w:r w:rsidRPr="009027A2">
        <w:rPr>
          <w:rFonts w:ascii="Palatino Linotype" w:eastAsia="MS Mincho" w:hAnsi="Palatino Linotype" w:cs="Arial"/>
          <w:color w:val="000000"/>
          <w:sz w:val="22"/>
          <w:szCs w:val="22"/>
        </w:rPr>
        <w:t xml:space="preserve">según lo dispuesto en los artículos 128 y 103 de la Ley Estatal y de la Ley General, respectivamente, y </w:t>
      </w:r>
      <w:r w:rsidRPr="009027A2">
        <w:rPr>
          <w:rFonts w:ascii="Palatino Linotype" w:eastAsia="MS Mincho" w:hAnsi="Palatino Linotype"/>
          <w:color w:val="000000"/>
          <w:sz w:val="22"/>
          <w:szCs w:val="22"/>
        </w:rPr>
        <w:t xml:space="preserve">la fracción III del numeral Segundo de los </w:t>
      </w:r>
      <w:r w:rsidRPr="009027A2">
        <w:rPr>
          <w:rFonts w:ascii="Palatino Linotype" w:eastAsia="MS Mincho" w:hAnsi="Palatino Linotype" w:cs="Arial"/>
          <w:color w:val="000000"/>
          <w:sz w:val="22"/>
          <w:szCs w:val="22"/>
        </w:rPr>
        <w:lastRenderedPageBreak/>
        <w:t>Lineamientos generales en materia de clasificación y desclasificación de la información, así como para la elaboración de versiones públicas,</w:t>
      </w:r>
      <w:r w:rsidRPr="009027A2">
        <w:rPr>
          <w:rFonts w:ascii="Palatino Linotype" w:eastAsia="MS Mincho" w:hAnsi="Palatino Linotype"/>
          <w:color w:val="000000"/>
          <w:sz w:val="22"/>
          <w:szCs w:val="22"/>
        </w:rPr>
        <w:t xml:space="preserve"> </w:t>
      </w:r>
      <w:r w:rsidRPr="009027A2">
        <w:rPr>
          <w:rFonts w:ascii="Palatino Linotype" w:eastAsia="MS Mincho" w:hAnsi="Palatino Linotype" w:cs="Arial"/>
          <w:color w:val="000000"/>
          <w:sz w:val="22"/>
          <w:szCs w:val="22"/>
        </w:rPr>
        <w:t xml:space="preserve">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 </w:t>
      </w:r>
    </w:p>
    <w:p w14:paraId="586DD854" w14:textId="77777777" w:rsidR="00182A0A" w:rsidRPr="009027A2" w:rsidRDefault="00182A0A" w:rsidP="00182A0A">
      <w:pPr>
        <w:spacing w:line="360" w:lineRule="auto"/>
        <w:ind w:right="49"/>
        <w:contextualSpacing/>
        <w:jc w:val="both"/>
        <w:rPr>
          <w:rFonts w:ascii="Palatino Linotype" w:eastAsia="MS Mincho" w:hAnsi="Palatino Linotype"/>
          <w:sz w:val="22"/>
          <w:szCs w:val="22"/>
        </w:rPr>
      </w:pPr>
    </w:p>
    <w:p w14:paraId="0910FB51" w14:textId="77777777" w:rsidR="00182A0A" w:rsidRPr="009027A2" w:rsidRDefault="00182A0A" w:rsidP="00182A0A">
      <w:pPr>
        <w:numPr>
          <w:ilvl w:val="0"/>
          <w:numId w:val="2"/>
        </w:numPr>
        <w:spacing w:line="360" w:lineRule="auto"/>
        <w:ind w:left="0" w:firstLine="0"/>
        <w:contextualSpacing/>
        <w:jc w:val="both"/>
        <w:rPr>
          <w:rFonts w:ascii="Palatino Linotype" w:hAnsi="Palatino Linotype" w:cs="Arial"/>
          <w:color w:val="000000" w:themeColor="text1"/>
          <w:sz w:val="22"/>
          <w:szCs w:val="22"/>
        </w:rPr>
      </w:pPr>
      <w:r w:rsidRPr="009027A2">
        <w:rPr>
          <w:rFonts w:ascii="Palatino Linotype" w:hAnsi="Palatino Linotype" w:cs="Arial"/>
          <w:color w:val="000000" w:themeColor="text1"/>
          <w:sz w:val="22"/>
          <w:szCs w:val="22"/>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B85FC02" w14:textId="77777777" w:rsidR="00182A0A" w:rsidRPr="009027A2" w:rsidRDefault="00182A0A" w:rsidP="00182A0A">
      <w:pPr>
        <w:spacing w:line="360" w:lineRule="auto"/>
        <w:ind w:right="49"/>
        <w:contextualSpacing/>
        <w:jc w:val="both"/>
        <w:rPr>
          <w:rFonts w:ascii="Palatino Linotype" w:eastAsia="MS Mincho" w:hAnsi="Palatino Linotype"/>
          <w:sz w:val="22"/>
          <w:szCs w:val="22"/>
        </w:rPr>
      </w:pPr>
    </w:p>
    <w:p w14:paraId="0E21D1AA" w14:textId="77777777" w:rsidR="00182A0A" w:rsidRPr="009027A2" w:rsidRDefault="00182A0A" w:rsidP="00182A0A">
      <w:pPr>
        <w:numPr>
          <w:ilvl w:val="0"/>
          <w:numId w:val="2"/>
        </w:numPr>
        <w:spacing w:line="360" w:lineRule="auto"/>
        <w:ind w:left="0" w:right="49" w:firstLine="0"/>
        <w:contextualSpacing/>
        <w:jc w:val="both"/>
        <w:rPr>
          <w:rFonts w:ascii="Palatino Linotype" w:eastAsia="MS Mincho" w:hAnsi="Palatino Linotype"/>
          <w:sz w:val="22"/>
          <w:szCs w:val="22"/>
        </w:rPr>
      </w:pPr>
      <w:r w:rsidRPr="009027A2">
        <w:rPr>
          <w:rFonts w:ascii="Palatino Linotype" w:hAnsi="Palatino Linotype"/>
          <w:color w:val="000000" w:themeColor="text1"/>
          <w:sz w:val="22"/>
          <w:szCs w:val="22"/>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w:t>
      </w:r>
      <w:r w:rsidRPr="009027A2">
        <w:rPr>
          <w:rFonts w:ascii="Palatino Linotype" w:hAnsi="Palatino Linotype"/>
          <w:color w:val="000000" w:themeColor="text1"/>
          <w:sz w:val="22"/>
          <w:szCs w:val="22"/>
        </w:rPr>
        <w:lastRenderedPageBreak/>
        <w:t>de las decisiones adoptadas previamente por los titulares de áreas y que son sujetas a control, en primera instancia, por el Comité de Transparencia.</w:t>
      </w:r>
    </w:p>
    <w:p w14:paraId="427520D4" w14:textId="77777777" w:rsidR="00182A0A" w:rsidRPr="009027A2" w:rsidRDefault="00182A0A" w:rsidP="00182A0A">
      <w:pPr>
        <w:pStyle w:val="Prrafodelista"/>
        <w:spacing w:line="360" w:lineRule="auto"/>
        <w:ind w:left="360" w:right="49"/>
        <w:jc w:val="both"/>
        <w:rPr>
          <w:rFonts w:ascii="Palatino Linotype" w:eastAsia="MS Mincho" w:hAnsi="Palatino Linotype"/>
          <w:szCs w:val="22"/>
        </w:rPr>
      </w:pPr>
    </w:p>
    <w:p w14:paraId="22793617" w14:textId="77777777" w:rsidR="00182A0A" w:rsidRPr="009027A2" w:rsidRDefault="00182A0A" w:rsidP="00182A0A">
      <w:pPr>
        <w:pStyle w:val="Prrafodelista"/>
        <w:keepNext/>
        <w:keepLines/>
        <w:numPr>
          <w:ilvl w:val="0"/>
          <w:numId w:val="37"/>
        </w:numPr>
        <w:pBdr>
          <w:top w:val="nil"/>
          <w:left w:val="nil"/>
          <w:bottom w:val="nil"/>
          <w:right w:val="nil"/>
          <w:between w:val="nil"/>
          <w:bar w:val="nil"/>
        </w:pBdr>
        <w:spacing w:line="360" w:lineRule="auto"/>
        <w:outlineLvl w:val="1"/>
        <w:rPr>
          <w:rFonts w:ascii="Palatino Linotype" w:eastAsiaTheme="majorEastAsia" w:hAnsi="Palatino Linotype" w:cstheme="majorBidi"/>
          <w:b/>
          <w:color w:val="000000" w:themeColor="text1"/>
          <w:szCs w:val="22"/>
        </w:rPr>
      </w:pPr>
      <w:bookmarkStart w:id="30" w:name="_Toc34158057"/>
      <w:bookmarkStart w:id="31" w:name="_Toc34910493"/>
      <w:r w:rsidRPr="009027A2">
        <w:rPr>
          <w:rFonts w:ascii="Palatino Linotype" w:eastAsiaTheme="majorEastAsia" w:hAnsi="Palatino Linotype" w:cstheme="majorBidi"/>
          <w:b/>
          <w:color w:val="000000" w:themeColor="text1"/>
          <w:szCs w:val="22"/>
        </w:rPr>
        <w:t>Requisitos de fondo del acuerdo de clasificación.</w:t>
      </w:r>
      <w:bookmarkEnd w:id="30"/>
      <w:bookmarkEnd w:id="31"/>
      <w:r w:rsidRPr="009027A2">
        <w:rPr>
          <w:rFonts w:ascii="Palatino Linotype" w:eastAsiaTheme="majorEastAsia" w:hAnsi="Palatino Linotype" w:cstheme="majorBidi"/>
          <w:b/>
          <w:color w:val="000000" w:themeColor="text1"/>
          <w:szCs w:val="22"/>
        </w:rPr>
        <w:t xml:space="preserve"> </w:t>
      </w:r>
    </w:p>
    <w:p w14:paraId="1F1CD85D" w14:textId="77777777" w:rsidR="00182A0A" w:rsidRPr="009027A2" w:rsidRDefault="00182A0A" w:rsidP="00182A0A">
      <w:pPr>
        <w:spacing w:line="360" w:lineRule="auto"/>
        <w:ind w:right="49"/>
        <w:contextualSpacing/>
        <w:jc w:val="both"/>
        <w:rPr>
          <w:rFonts w:ascii="Palatino Linotype" w:eastAsia="MS Mincho" w:hAnsi="Palatino Linotype"/>
          <w:sz w:val="22"/>
          <w:szCs w:val="22"/>
        </w:rPr>
      </w:pPr>
    </w:p>
    <w:p w14:paraId="30A5309E" w14:textId="77777777" w:rsidR="00182A0A" w:rsidRPr="009027A2" w:rsidRDefault="00182A0A" w:rsidP="00182A0A">
      <w:pPr>
        <w:numPr>
          <w:ilvl w:val="0"/>
          <w:numId w:val="2"/>
        </w:numPr>
        <w:spacing w:line="360" w:lineRule="auto"/>
        <w:ind w:left="0" w:firstLine="0"/>
        <w:contextualSpacing/>
        <w:jc w:val="both"/>
        <w:rPr>
          <w:rFonts w:ascii="Palatino Linotype" w:hAnsi="Palatino Linotype" w:cs="Arial"/>
          <w:color w:val="000000" w:themeColor="text1"/>
          <w:sz w:val="22"/>
          <w:szCs w:val="22"/>
        </w:rPr>
      </w:pPr>
      <w:r w:rsidRPr="009027A2">
        <w:rPr>
          <w:rFonts w:ascii="Palatino Linotype" w:hAnsi="Palatino Linotype" w:cs="Arial"/>
          <w:color w:val="000000" w:themeColor="text1"/>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C46E627" w14:textId="77777777" w:rsidR="00182A0A" w:rsidRPr="009027A2" w:rsidRDefault="00182A0A" w:rsidP="00182A0A">
      <w:pPr>
        <w:spacing w:line="360" w:lineRule="auto"/>
        <w:contextualSpacing/>
        <w:jc w:val="both"/>
        <w:rPr>
          <w:rFonts w:ascii="Palatino Linotype" w:hAnsi="Palatino Linotype"/>
          <w:color w:val="000000" w:themeColor="text1"/>
          <w:sz w:val="22"/>
          <w:szCs w:val="22"/>
          <w:highlight w:val="yellow"/>
        </w:rPr>
      </w:pPr>
    </w:p>
    <w:p w14:paraId="56F84E51" w14:textId="77777777" w:rsidR="00182A0A" w:rsidRPr="009027A2" w:rsidRDefault="00182A0A" w:rsidP="00182A0A">
      <w:pPr>
        <w:numPr>
          <w:ilvl w:val="0"/>
          <w:numId w:val="2"/>
        </w:numPr>
        <w:spacing w:line="360" w:lineRule="auto"/>
        <w:ind w:left="0" w:firstLine="0"/>
        <w:contextualSpacing/>
        <w:jc w:val="both"/>
        <w:rPr>
          <w:rFonts w:ascii="Palatino Linotype" w:hAnsi="Palatino Linotype"/>
          <w:color w:val="000000" w:themeColor="text1"/>
          <w:sz w:val="22"/>
          <w:szCs w:val="22"/>
        </w:rPr>
      </w:pPr>
      <w:r w:rsidRPr="009027A2">
        <w:rPr>
          <w:rFonts w:ascii="Palatino Linotype" w:hAnsi="Palatino Linotype"/>
          <w:color w:val="000000" w:themeColor="text1"/>
          <w:sz w:val="22"/>
          <w:szCs w:val="22"/>
        </w:rPr>
        <w:t xml:space="preserve">De lo anterior, se desprende que para una correcta clasificación total o parcial, esto es, determinar los datos que se suprimen en las versiones públicas, </w:t>
      </w:r>
      <w:r w:rsidRPr="009027A2">
        <w:rPr>
          <w:rFonts w:ascii="Palatino Linotype" w:hAnsi="Palatino Linotype"/>
          <w:b/>
          <w:color w:val="000000" w:themeColor="text1"/>
          <w:sz w:val="22"/>
          <w:szCs w:val="22"/>
        </w:rPr>
        <w:t>es necesario fundar y motivar</w:t>
      </w:r>
      <w:r w:rsidRPr="009027A2">
        <w:rPr>
          <w:rFonts w:ascii="Palatino Linotype" w:hAnsi="Palatino Linotype"/>
          <w:color w:val="000000" w:themeColor="text1"/>
          <w:sz w:val="22"/>
          <w:szCs w:val="22"/>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9027A2">
        <w:rPr>
          <w:rFonts w:ascii="Palatino Linotype" w:hAnsi="Palatino Linotype" w:cs="Arial"/>
          <w:color w:val="000000" w:themeColor="text1"/>
          <w:sz w:val="22"/>
          <w:szCs w:val="22"/>
          <w:lang w:eastAsia="es-MX"/>
        </w:rPr>
        <w:t>entenderse por fundamentación y motivación, lo siguiente:</w:t>
      </w:r>
    </w:p>
    <w:p w14:paraId="0EE165B3" w14:textId="77777777" w:rsidR="00182A0A" w:rsidRPr="004837B7" w:rsidRDefault="00182A0A" w:rsidP="00182A0A">
      <w:pPr>
        <w:spacing w:line="360" w:lineRule="auto"/>
        <w:ind w:right="618"/>
        <w:contextualSpacing/>
        <w:jc w:val="both"/>
        <w:rPr>
          <w:rFonts w:ascii="Palatino Linotype" w:hAnsi="Palatino Linotype" w:cs="Arial"/>
          <w:color w:val="000000" w:themeColor="text1"/>
          <w:highlight w:val="yellow"/>
        </w:rPr>
      </w:pPr>
    </w:p>
    <w:p w14:paraId="7807498F" w14:textId="77777777" w:rsidR="00182A0A" w:rsidRPr="00880B63" w:rsidRDefault="00182A0A" w:rsidP="00182A0A">
      <w:pPr>
        <w:spacing w:line="360" w:lineRule="auto"/>
        <w:ind w:left="567" w:right="618"/>
        <w:contextualSpacing/>
        <w:jc w:val="both"/>
        <w:rPr>
          <w:rFonts w:ascii="Palatino Linotype" w:hAnsi="Palatino Linotype" w:cs="Arial"/>
          <w:i/>
          <w:color w:val="000000" w:themeColor="text1"/>
          <w:sz w:val="22"/>
        </w:rPr>
      </w:pPr>
      <w:r w:rsidRPr="00880B63">
        <w:rPr>
          <w:rFonts w:ascii="Palatino Linotype" w:hAnsi="Palatino Linotype" w:cs="Arial"/>
          <w:b/>
          <w:i/>
          <w:color w:val="000000" w:themeColor="text1"/>
          <w:sz w:val="22"/>
        </w:rPr>
        <w:t>FUNDAMENTACIÓN Y MOTIVACIÓN.</w:t>
      </w:r>
      <w:r w:rsidRPr="00880B63">
        <w:rPr>
          <w:rFonts w:ascii="Palatino Linotype" w:hAnsi="Palatino Linotype" w:cs="Arial"/>
          <w:i/>
          <w:color w:val="000000" w:themeColor="text1"/>
          <w:sz w:val="22"/>
        </w:rPr>
        <w:t xml:space="preserve"> La debida fundamentación y motivación legal, deben entenderse, por lo primero, la cita del precepto legal aplicable al caso, y por lo segundo, las razones, motivos o circunstancias especiales que llevaron a la autoridad a </w:t>
      </w:r>
      <w:r w:rsidRPr="00880B63">
        <w:rPr>
          <w:rFonts w:ascii="Palatino Linotype" w:hAnsi="Palatino Linotype" w:cs="Arial"/>
          <w:i/>
          <w:color w:val="000000" w:themeColor="text1"/>
          <w:sz w:val="22"/>
        </w:rPr>
        <w:lastRenderedPageBreak/>
        <w:t>concluir que el caso particular encuadra en el supuesto previsto por la norma legal invocada como fundamento.</w:t>
      </w:r>
    </w:p>
    <w:p w14:paraId="4A9DE25E" w14:textId="77777777" w:rsidR="00182A0A" w:rsidRPr="00880B63" w:rsidRDefault="00182A0A" w:rsidP="00182A0A">
      <w:pPr>
        <w:spacing w:line="360" w:lineRule="auto"/>
        <w:ind w:right="618"/>
        <w:contextualSpacing/>
        <w:jc w:val="both"/>
        <w:rPr>
          <w:rFonts w:ascii="Palatino Linotype" w:hAnsi="Palatino Linotype" w:cs="Arial"/>
          <w:i/>
          <w:color w:val="000000" w:themeColor="text1"/>
          <w:sz w:val="22"/>
          <w:highlight w:val="yellow"/>
        </w:rPr>
      </w:pPr>
    </w:p>
    <w:p w14:paraId="26020DE3" w14:textId="77777777" w:rsidR="00182A0A" w:rsidRPr="00880B63" w:rsidRDefault="00182A0A" w:rsidP="00182A0A">
      <w:pPr>
        <w:spacing w:line="360" w:lineRule="auto"/>
        <w:ind w:left="567" w:right="618"/>
        <w:contextualSpacing/>
        <w:jc w:val="both"/>
        <w:rPr>
          <w:rFonts w:ascii="Palatino Linotype" w:hAnsi="Palatino Linotype" w:cs="Arial"/>
          <w:i/>
          <w:color w:val="000000" w:themeColor="text1"/>
          <w:sz w:val="22"/>
        </w:rPr>
      </w:pPr>
      <w:r w:rsidRPr="00880B63">
        <w:rPr>
          <w:rFonts w:ascii="Palatino Linotype" w:hAnsi="Palatino Linotype" w:cs="Arial"/>
          <w:i/>
          <w:color w:val="000000" w:themeColor="text1"/>
          <w:sz w:val="22"/>
        </w:rPr>
        <w:t>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Esponda Rincón. Amparo en revisión 333/88. Adilia Romero. 26 de octubre de 1988. Unanimidad de votos. Ponente: Arnoldo Nájera Virgen. Secretario: Enrique Crispín Campos Ramírez. Amparo en revisión 597/95. Emilio Maurer Bretón. 15 de noviembre de 1995. Unanimidad de votos. Ponente: Clementina Ramírez Moguel Goyzueta. Secretario: Gonzalo Carrera Molina. Amparo directo 7/96. Pedro Vicente López Miro. 21 de febrero de 1996. Unanimidad de votos. Ponente: María Eugenia Estela Martínez Cardiel. Secretario: Enrique Baigts Muñoz.</w:t>
      </w:r>
      <w:r w:rsidRPr="00880B63">
        <w:rPr>
          <w:rFonts w:ascii="Palatino Linotype" w:hAnsi="Palatino Linotype" w:cs="Arial"/>
          <w:i/>
          <w:color w:val="000000" w:themeColor="text1"/>
          <w:sz w:val="22"/>
          <w:vertAlign w:val="superscript"/>
        </w:rPr>
        <w:footnoteReference w:id="9"/>
      </w:r>
    </w:p>
    <w:p w14:paraId="37DB79DC" w14:textId="77777777" w:rsidR="00182A0A" w:rsidRPr="004837B7" w:rsidRDefault="00182A0A" w:rsidP="00182A0A">
      <w:pPr>
        <w:spacing w:line="360" w:lineRule="auto"/>
        <w:ind w:left="567"/>
        <w:contextualSpacing/>
        <w:jc w:val="both"/>
        <w:rPr>
          <w:rFonts w:ascii="Palatino Linotype" w:hAnsi="Palatino Linotype" w:cs="Arial"/>
          <w:color w:val="000000" w:themeColor="text1"/>
          <w:highlight w:val="yellow"/>
          <w:lang w:val="es-ES"/>
        </w:rPr>
      </w:pPr>
    </w:p>
    <w:p w14:paraId="79DEAFD4" w14:textId="77777777" w:rsidR="00182A0A" w:rsidRPr="009027A2" w:rsidRDefault="00182A0A" w:rsidP="00182A0A">
      <w:pPr>
        <w:numPr>
          <w:ilvl w:val="0"/>
          <w:numId w:val="2"/>
        </w:numPr>
        <w:shd w:val="clear" w:color="auto" w:fill="FFFFFF"/>
        <w:spacing w:line="360" w:lineRule="auto"/>
        <w:ind w:left="0" w:firstLine="0"/>
        <w:contextualSpacing/>
        <w:jc w:val="both"/>
        <w:rPr>
          <w:rFonts w:ascii="Palatino Linotype" w:hAnsi="Palatino Linotype" w:cs="Arial"/>
          <w:color w:val="000000" w:themeColor="text1"/>
          <w:sz w:val="24"/>
          <w:lang w:eastAsia="es-MX"/>
        </w:rPr>
      </w:pPr>
      <w:r w:rsidRPr="009027A2">
        <w:rPr>
          <w:rFonts w:ascii="Palatino Linotype" w:hAnsi="Palatino Linotype" w:cs="Arial"/>
          <w:color w:val="000000" w:themeColor="text1"/>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0C6015" w14:textId="77777777" w:rsidR="00182A0A" w:rsidRPr="009027A2" w:rsidRDefault="00182A0A" w:rsidP="00182A0A">
      <w:pPr>
        <w:shd w:val="clear" w:color="auto" w:fill="FFFFFF"/>
        <w:spacing w:line="360" w:lineRule="auto"/>
        <w:contextualSpacing/>
        <w:jc w:val="both"/>
        <w:rPr>
          <w:rFonts w:ascii="Palatino Linotype" w:hAnsi="Palatino Linotype" w:cs="Arial"/>
          <w:color w:val="000000" w:themeColor="text1"/>
          <w:sz w:val="24"/>
          <w:lang w:eastAsia="es-MX"/>
        </w:rPr>
      </w:pPr>
    </w:p>
    <w:p w14:paraId="48CF0070" w14:textId="77777777" w:rsidR="00182A0A" w:rsidRPr="009027A2" w:rsidRDefault="00182A0A" w:rsidP="00182A0A">
      <w:pPr>
        <w:numPr>
          <w:ilvl w:val="0"/>
          <w:numId w:val="2"/>
        </w:numPr>
        <w:shd w:val="clear" w:color="auto" w:fill="FFFFFF"/>
        <w:spacing w:line="360" w:lineRule="auto"/>
        <w:ind w:left="0" w:firstLine="0"/>
        <w:contextualSpacing/>
        <w:jc w:val="both"/>
        <w:rPr>
          <w:rFonts w:ascii="Palatino Linotype" w:hAnsi="Palatino Linotype" w:cs="Arial"/>
          <w:color w:val="000000" w:themeColor="text1"/>
          <w:sz w:val="24"/>
          <w:lang w:eastAsia="es-MX"/>
        </w:rPr>
      </w:pPr>
      <w:r w:rsidRPr="009027A2">
        <w:rPr>
          <w:rFonts w:ascii="Palatino Linotype" w:hAnsi="Palatino Linotype" w:cs="Arial"/>
          <w:color w:val="000000" w:themeColor="text1"/>
          <w:sz w:val="24"/>
          <w:lang w:eastAsia="es-MX"/>
        </w:rPr>
        <w:lastRenderedPageBreak/>
        <w:t>En ese mismo sentido, el lineamiento trigésimo tercero fracción V de los Lineamientos Generales, precisa que para motivar la clasificación se deben acreditar las circunstancias de tiempo, modo y lugar.</w:t>
      </w:r>
    </w:p>
    <w:p w14:paraId="48509770" w14:textId="77777777" w:rsidR="00182A0A" w:rsidRPr="009027A2" w:rsidRDefault="00182A0A" w:rsidP="00182A0A">
      <w:pPr>
        <w:spacing w:line="360" w:lineRule="auto"/>
        <w:ind w:right="49"/>
        <w:contextualSpacing/>
        <w:jc w:val="both"/>
        <w:rPr>
          <w:rFonts w:ascii="Palatino Linotype" w:eastAsia="MS Mincho" w:hAnsi="Palatino Linotype"/>
          <w:sz w:val="24"/>
        </w:rPr>
      </w:pPr>
    </w:p>
    <w:p w14:paraId="35700ACF" w14:textId="77777777" w:rsidR="00182A0A" w:rsidRDefault="00182A0A" w:rsidP="00182A0A">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Los elementos que brevemente se han señalado, deben integrar el proceso de clasificación total o parcial de la información, siendo que la falta de cualquiera de ellos puede provocar que el acto que limita o restringe el derecho de acceso a la información sea considerado </w:t>
      </w:r>
      <w:r w:rsidRPr="009027A2">
        <w:rPr>
          <w:rFonts w:ascii="Palatino Linotype" w:eastAsia="MS Mincho" w:hAnsi="Palatino Linotype"/>
          <w:b/>
          <w:sz w:val="24"/>
        </w:rPr>
        <w:t xml:space="preserve">infundado y se proceda a ordenar la desclasificación de la información por el incumplimiento de las formalidades, es decir, por vicios de legalidad o a la reposición del acto. </w:t>
      </w:r>
    </w:p>
    <w:p w14:paraId="20DC5E03" w14:textId="77777777" w:rsidR="00182A0A" w:rsidRDefault="00182A0A" w:rsidP="00182A0A">
      <w:pPr>
        <w:pStyle w:val="Prrafodelista"/>
        <w:rPr>
          <w:rFonts w:ascii="Palatino Linotype" w:eastAsia="MS Mincho" w:hAnsi="Palatino Linotype"/>
          <w:sz w:val="24"/>
        </w:rPr>
      </w:pPr>
    </w:p>
    <w:p w14:paraId="54EFF1D6" w14:textId="06E86E74" w:rsidR="000412CB" w:rsidRDefault="00182A0A" w:rsidP="000412CB">
      <w:pPr>
        <w:numPr>
          <w:ilvl w:val="0"/>
          <w:numId w:val="2"/>
        </w:numPr>
        <w:spacing w:line="360" w:lineRule="auto"/>
        <w:ind w:left="0" w:right="49" w:firstLine="0"/>
        <w:contextualSpacing/>
        <w:jc w:val="both"/>
        <w:rPr>
          <w:rFonts w:ascii="Palatino Linotype" w:eastAsia="MS Mincho" w:hAnsi="Palatino Linotype"/>
          <w:sz w:val="24"/>
        </w:rPr>
      </w:pPr>
      <w:r w:rsidRPr="00182A0A">
        <w:rPr>
          <w:rFonts w:ascii="Palatino Linotype" w:eastAsia="MS Mincho" w:hAnsi="Palatino Linotype"/>
          <w:sz w:val="24"/>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14:paraId="03466530" w14:textId="77777777" w:rsidR="000412CB" w:rsidRDefault="000412CB" w:rsidP="000412CB">
      <w:pPr>
        <w:pStyle w:val="Prrafodelista"/>
        <w:rPr>
          <w:rFonts w:ascii="Palatino Linotype" w:eastAsia="MS Mincho" w:hAnsi="Palatino Linotype"/>
          <w:sz w:val="24"/>
        </w:rPr>
      </w:pPr>
    </w:p>
    <w:p w14:paraId="1DE2077F" w14:textId="238A3B66" w:rsidR="000412CB" w:rsidRDefault="000412CB" w:rsidP="000412CB">
      <w:pPr>
        <w:numPr>
          <w:ilvl w:val="0"/>
          <w:numId w:val="2"/>
        </w:numPr>
        <w:spacing w:line="360" w:lineRule="auto"/>
        <w:ind w:left="0" w:right="49" w:firstLine="0"/>
        <w:contextualSpacing/>
        <w:jc w:val="both"/>
        <w:rPr>
          <w:rFonts w:ascii="Palatino Linotype" w:eastAsia="MS Mincho" w:hAnsi="Palatino Linotype"/>
          <w:sz w:val="24"/>
        </w:rPr>
      </w:pPr>
      <w:r>
        <w:rPr>
          <w:rFonts w:ascii="Palatino Linotype" w:eastAsia="MS Mincho" w:hAnsi="Palatino Linotype"/>
          <w:sz w:val="24"/>
        </w:rPr>
        <w:t xml:space="preserve">De lo anterior, se deprende que una clasificación de información debe estar sustentada y aprobada por el Comité de Transparencia, pues este resulta ser la máxima autoridad, dentro de la estructura de los Sujetos Obligados en materia de transparencia y protección de datos, pues de la normatividad que rige su actuar, se advierte la atribución de confirmar, modificar o revocar las determinaciones en </w:t>
      </w:r>
      <w:r>
        <w:rPr>
          <w:rFonts w:ascii="Palatino Linotype" w:eastAsia="MS Mincho" w:hAnsi="Palatino Linotype"/>
          <w:sz w:val="24"/>
        </w:rPr>
        <w:lastRenderedPageBreak/>
        <w:t>materia de clasificación de información que propongan los servidores públicos habilitados.</w:t>
      </w:r>
    </w:p>
    <w:p w14:paraId="7CD11379" w14:textId="77777777" w:rsidR="000412CB" w:rsidRDefault="000412CB" w:rsidP="000412CB">
      <w:pPr>
        <w:pStyle w:val="Prrafodelista"/>
        <w:rPr>
          <w:rFonts w:ascii="Palatino Linotype" w:eastAsia="MS Mincho" w:hAnsi="Palatino Linotype"/>
          <w:sz w:val="24"/>
        </w:rPr>
      </w:pPr>
    </w:p>
    <w:p w14:paraId="182C76AA" w14:textId="2ECAC60C" w:rsidR="000412CB" w:rsidRDefault="000412CB" w:rsidP="000412CB">
      <w:pPr>
        <w:numPr>
          <w:ilvl w:val="0"/>
          <w:numId w:val="2"/>
        </w:numPr>
        <w:spacing w:line="360" w:lineRule="auto"/>
        <w:ind w:left="0" w:right="49" w:firstLine="0"/>
        <w:contextualSpacing/>
        <w:jc w:val="both"/>
        <w:rPr>
          <w:rFonts w:ascii="Palatino Linotype" w:eastAsia="MS Mincho" w:hAnsi="Palatino Linotype"/>
          <w:sz w:val="24"/>
        </w:rPr>
      </w:pPr>
      <w:r>
        <w:rPr>
          <w:rFonts w:ascii="Palatino Linotype" w:eastAsia="MS Mincho" w:hAnsi="Palatino Linotype"/>
          <w:sz w:val="24"/>
        </w:rPr>
        <w:t xml:space="preserve">La entrega de información testada sin el acuerdo del Comité de Transparencia, se vuelve una restricción ilegitima que vulnera el derecho de acceso a la información de los particulares. </w:t>
      </w:r>
    </w:p>
    <w:p w14:paraId="09157B6B" w14:textId="77777777" w:rsidR="000412CB" w:rsidRDefault="000412CB" w:rsidP="000412CB">
      <w:pPr>
        <w:pStyle w:val="Prrafodelista"/>
        <w:rPr>
          <w:rFonts w:ascii="Palatino Linotype" w:eastAsia="MS Mincho" w:hAnsi="Palatino Linotype"/>
          <w:sz w:val="24"/>
        </w:rPr>
      </w:pPr>
    </w:p>
    <w:p w14:paraId="3547D050" w14:textId="2BB74223" w:rsidR="000412CB" w:rsidRPr="000412CB" w:rsidRDefault="000412CB" w:rsidP="00671A37">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iCs/>
          <w:sz w:val="24"/>
          <w:szCs w:val="24"/>
        </w:rPr>
      </w:pPr>
      <w:r w:rsidRPr="000412CB">
        <w:rPr>
          <w:rFonts w:ascii="Palatino Linotype" w:eastAsia="MS Mincho" w:hAnsi="Palatino Linotype"/>
          <w:sz w:val="24"/>
          <w:szCs w:val="24"/>
        </w:rPr>
        <w:t>Ahora bien, entre los datos personales que se testaron se encuentra l</w:t>
      </w:r>
      <w:r w:rsidRPr="000412CB">
        <w:rPr>
          <w:rFonts w:ascii="Palatino Linotype" w:eastAsia="MS Mincho" w:hAnsi="Palatino Linotype" w:cs="Arial"/>
          <w:iCs/>
          <w:sz w:val="24"/>
          <w:szCs w:val="24"/>
        </w:rPr>
        <w:t xml:space="preserve">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1F0F54C5" w14:textId="77777777" w:rsidR="000412CB" w:rsidRPr="00B9068E" w:rsidRDefault="000412CB" w:rsidP="000412CB">
      <w:pPr>
        <w:tabs>
          <w:tab w:val="left" w:pos="851"/>
        </w:tabs>
        <w:spacing w:line="360" w:lineRule="auto"/>
        <w:ind w:right="49"/>
        <w:contextualSpacing/>
        <w:jc w:val="both"/>
        <w:rPr>
          <w:rFonts w:ascii="Palatino Linotype" w:eastAsia="MS Mincho" w:hAnsi="Palatino Linotype" w:cs="Arial"/>
          <w:iCs/>
        </w:rPr>
      </w:pPr>
      <w:r w:rsidRPr="00B9068E">
        <w:rPr>
          <w:noProof/>
          <w:lang w:eastAsia="es-MX"/>
        </w:rPr>
        <w:lastRenderedPageBreak/>
        <w:drawing>
          <wp:inline distT="0" distB="0" distL="0" distR="0" wp14:anchorId="0B1BE601" wp14:editId="48536298">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2A33DCE3" w14:textId="77777777" w:rsidR="000412CB" w:rsidRPr="00B9068E" w:rsidRDefault="000412CB" w:rsidP="000412CB">
      <w:pPr>
        <w:tabs>
          <w:tab w:val="left" w:pos="851"/>
        </w:tabs>
        <w:spacing w:line="360" w:lineRule="auto"/>
        <w:ind w:right="49"/>
        <w:contextualSpacing/>
        <w:jc w:val="both"/>
        <w:rPr>
          <w:rFonts w:ascii="Palatino Linotype" w:eastAsia="MS Mincho" w:hAnsi="Palatino Linotype" w:cs="Arial"/>
          <w:iCs/>
        </w:rPr>
      </w:pPr>
    </w:p>
    <w:p w14:paraId="22ADC9B5" w14:textId="77777777" w:rsidR="000412CB" w:rsidRPr="000412CB" w:rsidRDefault="000412CB" w:rsidP="000412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0412CB">
        <w:rPr>
          <w:rFonts w:ascii="Palatino Linotype" w:eastAsia="MS Mincho" w:hAnsi="Palatino Linotype" w:cs="Arial"/>
          <w:iCs/>
          <w:sz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001FE50C" w14:textId="77777777" w:rsidR="000412CB" w:rsidRPr="000412CB" w:rsidRDefault="000412CB" w:rsidP="000412CB">
      <w:pPr>
        <w:tabs>
          <w:tab w:val="left" w:pos="0"/>
          <w:tab w:val="left" w:pos="426"/>
        </w:tabs>
        <w:spacing w:line="360" w:lineRule="auto"/>
        <w:ind w:right="49"/>
        <w:contextualSpacing/>
        <w:jc w:val="both"/>
        <w:rPr>
          <w:rFonts w:ascii="Palatino Linotype" w:eastAsia="MS Mincho" w:hAnsi="Palatino Linotype" w:cs="Arial"/>
          <w:iCs/>
          <w:sz w:val="24"/>
        </w:rPr>
      </w:pPr>
    </w:p>
    <w:p w14:paraId="62A2AAFD" w14:textId="77777777" w:rsidR="000412CB" w:rsidRPr="000412CB" w:rsidRDefault="000412CB" w:rsidP="000412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0412CB">
        <w:rPr>
          <w:rFonts w:ascii="Palatino Linotype" w:eastAsia="MS Mincho" w:hAnsi="Palatino Linotype" w:cs="Arial"/>
          <w:iCs/>
          <w:sz w:val="24"/>
        </w:rPr>
        <w:t xml:space="preserve">Entre las características de la CURP, se encuentra: </w:t>
      </w:r>
    </w:p>
    <w:p w14:paraId="15869D81" w14:textId="77777777" w:rsidR="000412CB" w:rsidRPr="00B9068E" w:rsidRDefault="000412CB" w:rsidP="000412CB">
      <w:pPr>
        <w:tabs>
          <w:tab w:val="left" w:pos="0"/>
          <w:tab w:val="left" w:pos="426"/>
        </w:tabs>
        <w:spacing w:line="360" w:lineRule="auto"/>
        <w:ind w:right="49"/>
        <w:contextualSpacing/>
        <w:jc w:val="both"/>
        <w:rPr>
          <w:rFonts w:ascii="Palatino Linotype" w:eastAsia="MS Mincho" w:hAnsi="Palatino Linotype" w:cs="Arial"/>
          <w:iCs/>
        </w:rPr>
      </w:pPr>
    </w:p>
    <w:p w14:paraId="68552DCF" w14:textId="77777777" w:rsidR="000412CB" w:rsidRPr="0065686E" w:rsidRDefault="000412CB" w:rsidP="000412CB">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Composición. </w:t>
      </w:r>
      <w:r w:rsidRPr="0065686E">
        <w:rPr>
          <w:rFonts w:ascii="Palatino Linotype" w:eastAsia="MS Mincho" w:hAnsi="Palatino Linotype" w:cs="Arial"/>
          <w:iCs/>
          <w:sz w:val="22"/>
        </w:rPr>
        <w:t>Alfanumérica.</w:t>
      </w:r>
    </w:p>
    <w:p w14:paraId="26CB5723" w14:textId="77777777" w:rsidR="000412CB" w:rsidRPr="0065686E" w:rsidRDefault="000412CB" w:rsidP="000412CB">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Longitud. </w:t>
      </w:r>
      <w:r w:rsidRPr="0065686E">
        <w:rPr>
          <w:rFonts w:ascii="Palatino Linotype" w:eastAsia="MS Mincho" w:hAnsi="Palatino Linotype" w:cs="Arial"/>
          <w:iCs/>
          <w:sz w:val="22"/>
        </w:rPr>
        <w:t xml:space="preserve"> 18 caracteres.</w:t>
      </w:r>
    </w:p>
    <w:p w14:paraId="61DA93A2" w14:textId="77777777" w:rsidR="000412CB" w:rsidRPr="0065686E" w:rsidRDefault="000412CB" w:rsidP="000412CB">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Naturaleza. </w:t>
      </w:r>
      <w:r w:rsidRPr="0065686E">
        <w:rPr>
          <w:rFonts w:ascii="Palatino Linotype" w:eastAsia="MS Mincho" w:hAnsi="Palatino Linotype" w:cs="Arial"/>
          <w:iCs/>
          <w:sz w:val="22"/>
        </w:rPr>
        <w:t>Biunívoca.</w:t>
      </w:r>
    </w:p>
    <w:p w14:paraId="195E975A" w14:textId="77777777" w:rsidR="000412CB" w:rsidRPr="0065686E" w:rsidRDefault="000412CB" w:rsidP="000412CB">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Universalidad. </w:t>
      </w:r>
      <w:r w:rsidRPr="0065686E">
        <w:rPr>
          <w:rFonts w:ascii="Palatino Linotype" w:eastAsia="MS Mincho" w:hAnsi="Palatino Linotype" w:cs="Arial"/>
          <w:iCs/>
          <w:sz w:val="22"/>
        </w:rPr>
        <w:t>Se asigna a todas las personas que conforman la población.</w:t>
      </w:r>
    </w:p>
    <w:p w14:paraId="5CE127F1" w14:textId="77777777" w:rsidR="000412CB" w:rsidRPr="0065686E" w:rsidRDefault="000412CB" w:rsidP="000412CB">
      <w:pPr>
        <w:tabs>
          <w:tab w:val="left" w:pos="426"/>
          <w:tab w:val="left" w:pos="567"/>
        </w:tabs>
        <w:spacing w:line="360" w:lineRule="auto"/>
        <w:ind w:left="567" w:right="567"/>
        <w:contextualSpacing/>
        <w:jc w:val="both"/>
        <w:rPr>
          <w:rFonts w:ascii="Palatino Linotype" w:eastAsia="MS Mincho" w:hAnsi="Palatino Linotype" w:cs="Arial"/>
          <w:b/>
          <w:bCs/>
          <w:iCs/>
          <w:sz w:val="22"/>
        </w:rPr>
      </w:pPr>
      <w:r w:rsidRPr="0065686E">
        <w:rPr>
          <w:rFonts w:ascii="Palatino Linotype" w:eastAsia="MS Mincho" w:hAnsi="Palatino Linotype" w:cs="Arial"/>
          <w:b/>
          <w:bCs/>
          <w:iCs/>
          <w:sz w:val="22"/>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44C636FF" w14:textId="77777777" w:rsidR="000412CB" w:rsidRPr="00B9068E" w:rsidRDefault="000412CB" w:rsidP="000412CB">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0338A470" w14:textId="77777777" w:rsidR="000412CB" w:rsidRPr="009072E2" w:rsidRDefault="000412CB" w:rsidP="000412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sz w:val="24"/>
        </w:rPr>
      </w:pPr>
      <w:r w:rsidRPr="009072E2">
        <w:rPr>
          <w:rFonts w:ascii="Palatino Linotype" w:eastAsia="MS Mincho" w:hAnsi="Palatino Linotype" w:cs="Arial"/>
          <w:iCs/>
          <w:sz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2F092153" w14:textId="77777777" w:rsidR="000412CB" w:rsidRPr="009072E2" w:rsidRDefault="000412CB" w:rsidP="000412CB">
      <w:pPr>
        <w:tabs>
          <w:tab w:val="left" w:pos="0"/>
          <w:tab w:val="left" w:pos="426"/>
        </w:tabs>
        <w:spacing w:line="360" w:lineRule="auto"/>
        <w:ind w:right="49"/>
        <w:contextualSpacing/>
        <w:jc w:val="both"/>
        <w:rPr>
          <w:rFonts w:ascii="Palatino Linotype" w:eastAsia="MS Mincho" w:hAnsi="Palatino Linotype" w:cs="Arial"/>
          <w:i/>
          <w:sz w:val="24"/>
        </w:rPr>
      </w:pPr>
    </w:p>
    <w:p w14:paraId="0C502F52" w14:textId="77777777" w:rsidR="000412CB" w:rsidRPr="009072E2" w:rsidRDefault="000412CB" w:rsidP="000412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9072E2">
        <w:rPr>
          <w:rFonts w:ascii="Palatino Linotype" w:eastAsia="MS Mincho" w:hAnsi="Palatino Linotype" w:cs="Arial"/>
          <w:iCs/>
          <w:sz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7B340FD0" w14:textId="77777777" w:rsidR="000412CB" w:rsidRPr="009072E2" w:rsidRDefault="000412CB" w:rsidP="000412CB">
      <w:pPr>
        <w:pStyle w:val="Prrafodelista"/>
        <w:tabs>
          <w:tab w:val="left" w:pos="0"/>
          <w:tab w:val="left" w:pos="426"/>
        </w:tabs>
        <w:spacing w:line="360" w:lineRule="auto"/>
        <w:ind w:left="0" w:right="49"/>
        <w:jc w:val="both"/>
        <w:rPr>
          <w:rFonts w:ascii="Palatino Linotype" w:eastAsia="MS Mincho" w:hAnsi="Palatino Linotype" w:cs="Arial"/>
          <w:iCs/>
          <w:sz w:val="24"/>
        </w:rPr>
      </w:pPr>
    </w:p>
    <w:p w14:paraId="174F9327" w14:textId="77777777" w:rsidR="000412CB" w:rsidRPr="009072E2" w:rsidRDefault="000412CB" w:rsidP="000412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9072E2">
        <w:rPr>
          <w:rFonts w:ascii="Palatino Linotype" w:eastAsia="MS Mincho" w:hAnsi="Palatino Linotype" w:cs="Arial"/>
          <w:iCs/>
          <w:sz w:val="24"/>
        </w:rPr>
        <w:t xml:space="preserve">Ante ello, resulta aplicable el Criterio 18/17 emitido por el Instituto Nacional de Transparencia, Acceso a la Información y Protección de Datos Personales, que a la literalidad señala: </w:t>
      </w:r>
    </w:p>
    <w:p w14:paraId="62CD0AEB" w14:textId="77777777" w:rsidR="000412CB" w:rsidRPr="00B9068E" w:rsidRDefault="000412CB" w:rsidP="000412CB">
      <w:pPr>
        <w:pStyle w:val="Prrafodelista"/>
        <w:spacing w:line="360" w:lineRule="auto"/>
        <w:ind w:left="567" w:right="616"/>
        <w:rPr>
          <w:rFonts w:ascii="Palatino Linotype" w:eastAsia="MS Mincho" w:hAnsi="Palatino Linotype" w:cs="Arial"/>
          <w:i/>
          <w:iCs/>
        </w:rPr>
      </w:pPr>
    </w:p>
    <w:p w14:paraId="6F28CBB6" w14:textId="77777777" w:rsidR="000412CB" w:rsidRDefault="000412CB" w:rsidP="000412CB">
      <w:pPr>
        <w:pStyle w:val="Prrafodelista"/>
        <w:tabs>
          <w:tab w:val="left" w:pos="567"/>
        </w:tabs>
        <w:spacing w:line="360" w:lineRule="auto"/>
        <w:ind w:left="567" w:right="822"/>
        <w:jc w:val="both"/>
        <w:rPr>
          <w:rFonts w:ascii="Palatino Linotype" w:eastAsia="Calibri" w:hAnsi="Palatino Linotype" w:cs="Arial"/>
        </w:rPr>
      </w:pPr>
      <w:r w:rsidRPr="009072E2">
        <w:rPr>
          <w:rFonts w:ascii="Palatino Linotype" w:eastAsia="Calibri" w:hAnsi="Palatino Linotype" w:cs="Tahoma"/>
          <w:i/>
          <w:iCs/>
        </w:rPr>
        <w:t>“</w:t>
      </w:r>
      <w:r w:rsidRPr="009072E2">
        <w:rPr>
          <w:rFonts w:ascii="Palatino Linotype" w:eastAsia="Calibri" w:hAnsi="Palatino Linotype" w:cs="Tahoma"/>
          <w:b/>
          <w:bCs/>
          <w:i/>
          <w:iCs/>
        </w:rPr>
        <w:t xml:space="preserve">Clave Única de Registro de Población (CURP). </w:t>
      </w:r>
      <w:r w:rsidRPr="009072E2">
        <w:rPr>
          <w:rFonts w:ascii="Palatino Linotype" w:eastAsia="Calibri" w:hAnsi="Palatino Linotype" w:cs="Tahoma"/>
          <w:bCs/>
          <w:i/>
          <w:iC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14:paraId="66CD7F4A" w14:textId="77777777" w:rsidR="000412CB" w:rsidRDefault="000412CB" w:rsidP="000412CB">
      <w:pPr>
        <w:spacing w:line="360" w:lineRule="auto"/>
        <w:ind w:right="49"/>
        <w:contextualSpacing/>
        <w:jc w:val="both"/>
        <w:rPr>
          <w:rFonts w:ascii="Palatino Linotype" w:eastAsia="MS Mincho" w:hAnsi="Palatino Linotype"/>
          <w:sz w:val="24"/>
        </w:rPr>
      </w:pPr>
    </w:p>
    <w:p w14:paraId="749939B5" w14:textId="666DC192" w:rsidR="000412CB" w:rsidRDefault="00E23602" w:rsidP="009072E2">
      <w:pPr>
        <w:pStyle w:val="Prrafodelista"/>
        <w:numPr>
          <w:ilvl w:val="0"/>
          <w:numId w:val="2"/>
        </w:numPr>
        <w:spacing w:line="360" w:lineRule="auto"/>
        <w:ind w:left="0" w:right="49" w:firstLine="0"/>
        <w:jc w:val="both"/>
        <w:rPr>
          <w:rFonts w:ascii="Palatino Linotype" w:eastAsia="MS Mincho" w:hAnsi="Palatino Linotype"/>
          <w:sz w:val="24"/>
        </w:rPr>
      </w:pPr>
      <w:r>
        <w:rPr>
          <w:rFonts w:ascii="Palatino Linotype" w:eastAsia="MS Mincho" w:hAnsi="Palatino Linotype"/>
          <w:sz w:val="24"/>
        </w:rPr>
        <w:t xml:space="preserve">Es por lo anterior que la Clave Única de Registro de Población (CURP) se integra de información susceptible de clasificarse como información confidencial. </w:t>
      </w:r>
    </w:p>
    <w:p w14:paraId="7884BC21" w14:textId="77777777" w:rsidR="00E23602" w:rsidRDefault="00E23602" w:rsidP="00E23602">
      <w:pPr>
        <w:pStyle w:val="Prrafodelista"/>
        <w:spacing w:line="360" w:lineRule="auto"/>
        <w:ind w:left="0" w:right="49"/>
        <w:jc w:val="both"/>
        <w:rPr>
          <w:rFonts w:ascii="Palatino Linotype" w:eastAsia="MS Mincho" w:hAnsi="Palatino Linotype"/>
          <w:sz w:val="24"/>
        </w:rPr>
      </w:pPr>
    </w:p>
    <w:p w14:paraId="15404E36" w14:textId="6645E46B" w:rsidR="00E23602" w:rsidRDefault="00E23602" w:rsidP="009072E2">
      <w:pPr>
        <w:pStyle w:val="Prrafodelista"/>
        <w:numPr>
          <w:ilvl w:val="0"/>
          <w:numId w:val="2"/>
        </w:numPr>
        <w:spacing w:line="360" w:lineRule="auto"/>
        <w:ind w:left="0" w:right="49" w:firstLine="0"/>
        <w:jc w:val="both"/>
        <w:rPr>
          <w:rFonts w:ascii="Palatino Linotype" w:eastAsia="MS Mincho" w:hAnsi="Palatino Linotype"/>
          <w:sz w:val="24"/>
        </w:rPr>
      </w:pPr>
      <w:r>
        <w:rPr>
          <w:rFonts w:ascii="Palatino Linotype" w:eastAsia="MS Mincho" w:hAnsi="Palatino Linotype"/>
          <w:sz w:val="24"/>
        </w:rPr>
        <w:t>Ahora bien, por lo que corresponde a la firma, se entiende como el signo o escritura manuscrita realizado por un trazo, título o gráfico que una persona escribe a mano sobre un documento, con la intención de manifestar su voluntad, conferirle validez o expresar su conformidad. Asimismo, la firma permite identificar al creador o destinatario del documento.</w:t>
      </w:r>
    </w:p>
    <w:p w14:paraId="43B646A4" w14:textId="77777777" w:rsidR="00E23602" w:rsidRPr="00E23602" w:rsidRDefault="00E23602" w:rsidP="00E23602">
      <w:pPr>
        <w:pStyle w:val="Prrafodelista"/>
        <w:rPr>
          <w:rFonts w:ascii="Palatino Linotype" w:eastAsia="MS Mincho" w:hAnsi="Palatino Linotype"/>
          <w:sz w:val="24"/>
        </w:rPr>
      </w:pPr>
    </w:p>
    <w:p w14:paraId="2258CCD2" w14:textId="06DEBD5D" w:rsidR="00E23602" w:rsidRDefault="00E23602" w:rsidP="009072E2">
      <w:pPr>
        <w:pStyle w:val="Prrafodelista"/>
        <w:numPr>
          <w:ilvl w:val="0"/>
          <w:numId w:val="2"/>
        </w:numPr>
        <w:spacing w:line="360" w:lineRule="auto"/>
        <w:ind w:left="0" w:right="49" w:firstLine="0"/>
        <w:jc w:val="both"/>
        <w:rPr>
          <w:rFonts w:ascii="Palatino Linotype" w:eastAsia="MS Mincho" w:hAnsi="Palatino Linotype"/>
          <w:sz w:val="24"/>
        </w:rPr>
      </w:pPr>
      <w:r>
        <w:rPr>
          <w:rFonts w:ascii="Palatino Linotype" w:eastAsia="MS Mincho" w:hAnsi="Palatino Linotype"/>
          <w:sz w:val="24"/>
        </w:rPr>
        <w:t xml:space="preserve">Si bien es cierto, los servidores públicos gozan de un régimen de protección menor al de una persona física ajena al quehacer gubernamental; sin embargo, dicha protección no se ve disminuida hasta su extinción, sino que, disminuye </w:t>
      </w:r>
      <w:r w:rsidR="006937BC">
        <w:rPr>
          <w:rFonts w:ascii="Palatino Linotype" w:eastAsia="MS Mincho" w:hAnsi="Palatino Linotype"/>
          <w:sz w:val="24"/>
        </w:rPr>
        <w:t xml:space="preserve">al grado de la </w:t>
      </w:r>
      <w:r w:rsidR="006937BC">
        <w:rPr>
          <w:rFonts w:ascii="Palatino Linotype" w:eastAsia="MS Mincho" w:hAnsi="Palatino Linotype"/>
          <w:sz w:val="24"/>
        </w:rPr>
        <w:lastRenderedPageBreak/>
        <w:t xml:space="preserve">no vulneración a su esfera más íntima, con la única finalidad de </w:t>
      </w:r>
      <w:r>
        <w:rPr>
          <w:rFonts w:ascii="Palatino Linotype" w:eastAsia="MS Mincho" w:hAnsi="Palatino Linotype"/>
          <w:sz w:val="24"/>
        </w:rPr>
        <w:t xml:space="preserve">potenciar el principio de máxima publicidad </w:t>
      </w:r>
      <w:r w:rsidR="006937BC">
        <w:rPr>
          <w:rFonts w:ascii="Palatino Linotype" w:eastAsia="MS Mincho" w:hAnsi="Palatino Linotype"/>
          <w:sz w:val="24"/>
        </w:rPr>
        <w:t xml:space="preserve">que garantiza el derecho de acceso a la información pública. </w:t>
      </w:r>
    </w:p>
    <w:p w14:paraId="3F19F244" w14:textId="77777777" w:rsidR="006937BC" w:rsidRPr="006937BC" w:rsidRDefault="006937BC" w:rsidP="006937BC">
      <w:pPr>
        <w:pStyle w:val="Prrafodelista"/>
        <w:rPr>
          <w:rFonts w:ascii="Palatino Linotype" w:eastAsia="MS Mincho" w:hAnsi="Palatino Linotype"/>
          <w:sz w:val="24"/>
        </w:rPr>
      </w:pPr>
    </w:p>
    <w:p w14:paraId="2A133D0D" w14:textId="1DC93072" w:rsidR="006937BC" w:rsidRDefault="006937BC" w:rsidP="009072E2">
      <w:pPr>
        <w:pStyle w:val="Prrafodelista"/>
        <w:numPr>
          <w:ilvl w:val="0"/>
          <w:numId w:val="2"/>
        </w:numPr>
        <w:spacing w:line="360" w:lineRule="auto"/>
        <w:ind w:left="0" w:right="49" w:firstLine="0"/>
        <w:jc w:val="both"/>
        <w:rPr>
          <w:rFonts w:ascii="Palatino Linotype" w:eastAsia="MS Mincho" w:hAnsi="Palatino Linotype"/>
          <w:sz w:val="24"/>
        </w:rPr>
      </w:pPr>
      <w:r>
        <w:rPr>
          <w:rFonts w:ascii="Palatino Linotype" w:eastAsia="MS Mincho" w:hAnsi="Palatino Linotype"/>
          <w:sz w:val="24"/>
        </w:rPr>
        <w:t xml:space="preserve">Es por lo anterior que cuando se habla de la firma de servidores públicos, es necesario precisar el contexto sobre el cual versa o el documento en el que se encuentra, toda vez que, si el servidor público expresa su firma </w:t>
      </w:r>
      <w:r w:rsidR="00671A37">
        <w:rPr>
          <w:rFonts w:ascii="Palatino Linotype" w:eastAsia="MS Mincho" w:hAnsi="Palatino Linotype"/>
          <w:sz w:val="24"/>
        </w:rPr>
        <w:t>electrónica en el ejercicio de sus funciones, atribuciones y competencias inherentes al cargo que ostenta, se considera que la firma es de carácter público, sirve de sustento el criterio 010/2010 emitido por el entonces Instituto Federal de Acceso a la Información Pública (IFAI) y el criterio 002/2019 del Instituto Nacional de Transparencia, Acceso a la Información y Protec</w:t>
      </w:r>
      <w:r w:rsidR="008D4F25">
        <w:rPr>
          <w:rFonts w:ascii="Palatino Linotype" w:eastAsia="MS Mincho" w:hAnsi="Palatino Linotype"/>
          <w:sz w:val="24"/>
        </w:rPr>
        <w:t>ción de Datos Personales (INAI), los cuales contienen lo siguiente:</w:t>
      </w:r>
    </w:p>
    <w:p w14:paraId="617A76E8" w14:textId="77777777" w:rsidR="00E23602" w:rsidRPr="00E23602" w:rsidRDefault="00E23602" w:rsidP="00E23602">
      <w:pPr>
        <w:pStyle w:val="Prrafodelista"/>
        <w:rPr>
          <w:rFonts w:ascii="Palatino Linotype" w:eastAsia="MS Mincho" w:hAnsi="Palatino Linotype"/>
          <w:sz w:val="24"/>
        </w:rPr>
      </w:pPr>
    </w:p>
    <w:p w14:paraId="4DEBDBAD" w14:textId="77777777" w:rsidR="00671A37" w:rsidRPr="00671A37" w:rsidRDefault="00671A37" w:rsidP="00671A37">
      <w:pPr>
        <w:spacing w:before="76"/>
        <w:ind w:left="567" w:right="822"/>
        <w:jc w:val="both"/>
        <w:rPr>
          <w:rFonts w:ascii="Palatino Linotype" w:eastAsia="Arial" w:hAnsi="Palatino Linotype" w:cs="Arial"/>
          <w:i/>
          <w:sz w:val="22"/>
          <w:szCs w:val="24"/>
        </w:rPr>
      </w:pPr>
      <w:r w:rsidRPr="00671A37">
        <w:rPr>
          <w:rFonts w:ascii="Palatino Linotype" w:eastAsia="Arial" w:hAnsi="Palatino Linotype" w:cs="Arial"/>
          <w:b/>
          <w:i/>
          <w:sz w:val="22"/>
          <w:szCs w:val="24"/>
        </w:rPr>
        <w:t>La</w:t>
      </w:r>
      <w:r w:rsidRPr="00671A37">
        <w:rPr>
          <w:rFonts w:ascii="Palatino Linotype" w:eastAsia="Arial" w:hAnsi="Palatino Linotype" w:cs="Arial"/>
          <w:b/>
          <w:i/>
          <w:spacing w:val="2"/>
          <w:sz w:val="22"/>
          <w:szCs w:val="24"/>
        </w:rPr>
        <w:t xml:space="preserve"> </w:t>
      </w:r>
      <w:r w:rsidRPr="00671A37">
        <w:rPr>
          <w:rFonts w:ascii="Palatino Linotype" w:eastAsia="Arial" w:hAnsi="Palatino Linotype" w:cs="Arial"/>
          <w:b/>
          <w:i/>
          <w:sz w:val="22"/>
          <w:szCs w:val="24"/>
        </w:rPr>
        <w:t>firma</w:t>
      </w:r>
      <w:r w:rsidRPr="00671A37">
        <w:rPr>
          <w:rFonts w:ascii="Palatino Linotype" w:eastAsia="Arial" w:hAnsi="Palatino Linotype" w:cs="Arial"/>
          <w:b/>
          <w:i/>
          <w:spacing w:val="3"/>
          <w:sz w:val="22"/>
          <w:szCs w:val="24"/>
        </w:rPr>
        <w:t xml:space="preserve"> </w:t>
      </w:r>
      <w:r w:rsidRPr="00671A37">
        <w:rPr>
          <w:rFonts w:ascii="Palatino Linotype" w:eastAsia="Arial" w:hAnsi="Palatino Linotype" w:cs="Arial"/>
          <w:b/>
          <w:i/>
          <w:sz w:val="22"/>
          <w:szCs w:val="24"/>
        </w:rPr>
        <w:t>de los</w:t>
      </w:r>
      <w:r w:rsidRPr="00671A37">
        <w:rPr>
          <w:rFonts w:ascii="Palatino Linotype" w:eastAsia="Arial" w:hAnsi="Palatino Linotype" w:cs="Arial"/>
          <w:b/>
          <w:i/>
          <w:spacing w:val="3"/>
          <w:sz w:val="22"/>
          <w:szCs w:val="24"/>
        </w:rPr>
        <w:t xml:space="preserve"> </w:t>
      </w:r>
      <w:r w:rsidRPr="00671A37">
        <w:rPr>
          <w:rFonts w:ascii="Palatino Linotype" w:eastAsia="Arial" w:hAnsi="Palatino Linotype" w:cs="Arial"/>
          <w:b/>
          <w:i/>
          <w:spacing w:val="-1"/>
          <w:sz w:val="22"/>
          <w:szCs w:val="24"/>
        </w:rPr>
        <w:t>s</w:t>
      </w:r>
      <w:r w:rsidRPr="00671A37">
        <w:rPr>
          <w:rFonts w:ascii="Palatino Linotype" w:eastAsia="Arial" w:hAnsi="Palatino Linotype" w:cs="Arial"/>
          <w:b/>
          <w:i/>
          <w:spacing w:val="1"/>
          <w:sz w:val="22"/>
          <w:szCs w:val="24"/>
        </w:rPr>
        <w:t>e</w:t>
      </w:r>
      <w:r w:rsidRPr="00671A37">
        <w:rPr>
          <w:rFonts w:ascii="Palatino Linotype" w:eastAsia="Arial" w:hAnsi="Palatino Linotype" w:cs="Arial"/>
          <w:b/>
          <w:i/>
          <w:spacing w:val="-2"/>
          <w:sz w:val="22"/>
          <w:szCs w:val="24"/>
        </w:rPr>
        <w:t>r</w:t>
      </w:r>
      <w:r w:rsidRPr="00671A37">
        <w:rPr>
          <w:rFonts w:ascii="Palatino Linotype" w:eastAsia="Arial" w:hAnsi="Palatino Linotype" w:cs="Arial"/>
          <w:b/>
          <w:i/>
          <w:spacing w:val="-4"/>
          <w:sz w:val="22"/>
          <w:szCs w:val="24"/>
        </w:rPr>
        <w:t>v</w:t>
      </w:r>
      <w:r w:rsidRPr="00671A37">
        <w:rPr>
          <w:rFonts w:ascii="Palatino Linotype" w:eastAsia="Arial" w:hAnsi="Palatino Linotype" w:cs="Arial"/>
          <w:b/>
          <w:i/>
          <w:sz w:val="22"/>
          <w:szCs w:val="24"/>
        </w:rPr>
        <w:t>i</w:t>
      </w:r>
      <w:r w:rsidRPr="00671A37">
        <w:rPr>
          <w:rFonts w:ascii="Palatino Linotype" w:eastAsia="Arial" w:hAnsi="Palatino Linotype" w:cs="Arial"/>
          <w:b/>
          <w:i/>
          <w:spacing w:val="2"/>
          <w:sz w:val="22"/>
          <w:szCs w:val="24"/>
        </w:rPr>
        <w:t>d</w:t>
      </w:r>
      <w:r w:rsidRPr="00671A37">
        <w:rPr>
          <w:rFonts w:ascii="Palatino Linotype" w:eastAsia="Arial" w:hAnsi="Palatino Linotype" w:cs="Arial"/>
          <w:b/>
          <w:i/>
          <w:sz w:val="22"/>
          <w:szCs w:val="24"/>
        </w:rPr>
        <w:t>or</w:t>
      </w:r>
      <w:r w:rsidRPr="00671A37">
        <w:rPr>
          <w:rFonts w:ascii="Palatino Linotype" w:eastAsia="Arial" w:hAnsi="Palatino Linotype" w:cs="Arial"/>
          <w:b/>
          <w:i/>
          <w:spacing w:val="1"/>
          <w:sz w:val="22"/>
          <w:szCs w:val="24"/>
        </w:rPr>
        <w:t>e</w:t>
      </w:r>
      <w:r w:rsidRPr="00671A37">
        <w:rPr>
          <w:rFonts w:ascii="Palatino Linotype" w:eastAsia="Arial" w:hAnsi="Palatino Linotype" w:cs="Arial"/>
          <w:b/>
          <w:i/>
          <w:sz w:val="22"/>
          <w:szCs w:val="24"/>
        </w:rPr>
        <w:t>s</w:t>
      </w:r>
      <w:r w:rsidRPr="00671A37">
        <w:rPr>
          <w:rFonts w:ascii="Palatino Linotype" w:eastAsia="Arial" w:hAnsi="Palatino Linotype" w:cs="Arial"/>
          <w:b/>
          <w:i/>
          <w:spacing w:val="2"/>
          <w:sz w:val="22"/>
          <w:szCs w:val="24"/>
        </w:rPr>
        <w:t xml:space="preserve"> </w:t>
      </w:r>
      <w:r w:rsidRPr="00671A37">
        <w:rPr>
          <w:rFonts w:ascii="Palatino Linotype" w:eastAsia="Arial" w:hAnsi="Palatino Linotype" w:cs="Arial"/>
          <w:b/>
          <w:i/>
          <w:sz w:val="22"/>
          <w:szCs w:val="24"/>
        </w:rPr>
        <w:t>públi</w:t>
      </w:r>
      <w:r w:rsidRPr="00671A37">
        <w:rPr>
          <w:rFonts w:ascii="Palatino Linotype" w:eastAsia="Arial" w:hAnsi="Palatino Linotype" w:cs="Arial"/>
          <w:b/>
          <w:i/>
          <w:spacing w:val="1"/>
          <w:sz w:val="22"/>
          <w:szCs w:val="24"/>
        </w:rPr>
        <w:t>c</w:t>
      </w:r>
      <w:r w:rsidRPr="00671A37">
        <w:rPr>
          <w:rFonts w:ascii="Palatino Linotype" w:eastAsia="Arial" w:hAnsi="Palatino Linotype" w:cs="Arial"/>
          <w:b/>
          <w:i/>
          <w:sz w:val="22"/>
          <w:szCs w:val="24"/>
        </w:rPr>
        <w:t xml:space="preserve">os </w:t>
      </w:r>
      <w:r w:rsidRPr="00671A37">
        <w:rPr>
          <w:rFonts w:ascii="Palatino Linotype" w:eastAsia="Arial" w:hAnsi="Palatino Linotype" w:cs="Arial"/>
          <w:b/>
          <w:i/>
          <w:spacing w:val="1"/>
          <w:sz w:val="22"/>
          <w:szCs w:val="24"/>
        </w:rPr>
        <w:t>e</w:t>
      </w:r>
      <w:r w:rsidRPr="00671A37">
        <w:rPr>
          <w:rFonts w:ascii="Palatino Linotype" w:eastAsia="Arial" w:hAnsi="Palatino Linotype" w:cs="Arial"/>
          <w:b/>
          <w:i/>
          <w:sz w:val="22"/>
          <w:szCs w:val="24"/>
        </w:rPr>
        <w:t>s informa</w:t>
      </w:r>
      <w:r w:rsidRPr="00671A37">
        <w:rPr>
          <w:rFonts w:ascii="Palatino Linotype" w:eastAsia="Arial" w:hAnsi="Palatino Linotype" w:cs="Arial"/>
          <w:b/>
          <w:i/>
          <w:spacing w:val="1"/>
          <w:sz w:val="22"/>
          <w:szCs w:val="24"/>
        </w:rPr>
        <w:t>c</w:t>
      </w:r>
      <w:r w:rsidRPr="00671A37">
        <w:rPr>
          <w:rFonts w:ascii="Palatino Linotype" w:eastAsia="Arial" w:hAnsi="Palatino Linotype" w:cs="Arial"/>
          <w:b/>
          <w:i/>
          <w:sz w:val="22"/>
          <w:szCs w:val="24"/>
        </w:rPr>
        <w:t>ión</w:t>
      </w:r>
      <w:r w:rsidRPr="00671A37">
        <w:rPr>
          <w:rFonts w:ascii="Palatino Linotype" w:eastAsia="Arial" w:hAnsi="Palatino Linotype" w:cs="Arial"/>
          <w:b/>
          <w:i/>
          <w:spacing w:val="2"/>
          <w:sz w:val="22"/>
          <w:szCs w:val="24"/>
        </w:rPr>
        <w:t xml:space="preserve"> </w:t>
      </w:r>
      <w:r w:rsidRPr="00671A37">
        <w:rPr>
          <w:rFonts w:ascii="Palatino Linotype" w:eastAsia="Arial" w:hAnsi="Palatino Linotype" w:cs="Arial"/>
          <w:b/>
          <w:i/>
          <w:sz w:val="22"/>
          <w:szCs w:val="24"/>
        </w:rPr>
        <w:t xml:space="preserve">de </w:t>
      </w:r>
      <w:r w:rsidRPr="00671A37">
        <w:rPr>
          <w:rFonts w:ascii="Palatino Linotype" w:eastAsia="Arial" w:hAnsi="Palatino Linotype" w:cs="Arial"/>
          <w:b/>
          <w:i/>
          <w:spacing w:val="1"/>
          <w:sz w:val="22"/>
          <w:szCs w:val="24"/>
        </w:rPr>
        <w:t>ca</w:t>
      </w:r>
      <w:r w:rsidRPr="00671A37">
        <w:rPr>
          <w:rFonts w:ascii="Palatino Linotype" w:eastAsia="Arial" w:hAnsi="Palatino Linotype" w:cs="Arial"/>
          <w:b/>
          <w:i/>
          <w:spacing w:val="-2"/>
          <w:sz w:val="22"/>
          <w:szCs w:val="24"/>
        </w:rPr>
        <w:t>r</w:t>
      </w:r>
      <w:r w:rsidRPr="00671A37">
        <w:rPr>
          <w:rFonts w:ascii="Palatino Linotype" w:eastAsia="Arial" w:hAnsi="Palatino Linotype" w:cs="Arial"/>
          <w:b/>
          <w:i/>
          <w:spacing w:val="1"/>
          <w:sz w:val="22"/>
          <w:szCs w:val="24"/>
        </w:rPr>
        <w:t>ác</w:t>
      </w:r>
      <w:r w:rsidRPr="00671A37">
        <w:rPr>
          <w:rFonts w:ascii="Palatino Linotype" w:eastAsia="Arial" w:hAnsi="Palatino Linotype" w:cs="Arial"/>
          <w:b/>
          <w:i/>
          <w:sz w:val="22"/>
          <w:szCs w:val="24"/>
        </w:rPr>
        <w:t>ter</w:t>
      </w:r>
      <w:r w:rsidRPr="00671A37">
        <w:rPr>
          <w:rFonts w:ascii="Palatino Linotype" w:eastAsia="Arial" w:hAnsi="Palatino Linotype" w:cs="Arial"/>
          <w:b/>
          <w:i/>
          <w:spacing w:val="2"/>
          <w:sz w:val="22"/>
          <w:szCs w:val="24"/>
        </w:rPr>
        <w:t xml:space="preserve"> </w:t>
      </w:r>
      <w:r w:rsidRPr="00671A37">
        <w:rPr>
          <w:rFonts w:ascii="Palatino Linotype" w:eastAsia="Arial" w:hAnsi="Palatino Linotype" w:cs="Arial"/>
          <w:b/>
          <w:i/>
          <w:sz w:val="22"/>
          <w:szCs w:val="24"/>
        </w:rPr>
        <w:t>públ</w:t>
      </w:r>
      <w:r w:rsidRPr="00671A37">
        <w:rPr>
          <w:rFonts w:ascii="Palatino Linotype" w:eastAsia="Arial" w:hAnsi="Palatino Linotype" w:cs="Arial"/>
          <w:b/>
          <w:i/>
          <w:spacing w:val="-2"/>
          <w:sz w:val="22"/>
          <w:szCs w:val="24"/>
        </w:rPr>
        <w:t>i</w:t>
      </w:r>
      <w:r w:rsidRPr="00671A37">
        <w:rPr>
          <w:rFonts w:ascii="Palatino Linotype" w:eastAsia="Arial" w:hAnsi="Palatino Linotype" w:cs="Arial"/>
          <w:b/>
          <w:i/>
          <w:spacing w:val="1"/>
          <w:sz w:val="22"/>
          <w:szCs w:val="24"/>
        </w:rPr>
        <w:t>c</w:t>
      </w:r>
      <w:r w:rsidRPr="00671A37">
        <w:rPr>
          <w:rFonts w:ascii="Palatino Linotype" w:eastAsia="Arial" w:hAnsi="Palatino Linotype" w:cs="Arial"/>
          <w:b/>
          <w:i/>
          <w:sz w:val="22"/>
          <w:szCs w:val="24"/>
        </w:rPr>
        <w:t xml:space="preserve">o </w:t>
      </w:r>
      <w:r w:rsidRPr="00671A37">
        <w:rPr>
          <w:rFonts w:ascii="Palatino Linotype" w:eastAsia="Arial" w:hAnsi="Palatino Linotype" w:cs="Arial"/>
          <w:b/>
          <w:i/>
          <w:spacing w:val="1"/>
          <w:sz w:val="22"/>
          <w:szCs w:val="24"/>
        </w:rPr>
        <w:t>c</w:t>
      </w:r>
      <w:r w:rsidRPr="00671A37">
        <w:rPr>
          <w:rFonts w:ascii="Palatino Linotype" w:eastAsia="Arial" w:hAnsi="Palatino Linotype" w:cs="Arial"/>
          <w:b/>
          <w:i/>
          <w:sz w:val="22"/>
          <w:szCs w:val="24"/>
        </w:rPr>
        <w:t>uando</w:t>
      </w:r>
      <w:r w:rsidRPr="00671A37">
        <w:rPr>
          <w:rFonts w:ascii="Palatino Linotype" w:eastAsia="Arial" w:hAnsi="Palatino Linotype" w:cs="Arial"/>
          <w:b/>
          <w:i/>
          <w:spacing w:val="2"/>
          <w:sz w:val="22"/>
          <w:szCs w:val="24"/>
        </w:rPr>
        <w:t xml:space="preserve"> </w:t>
      </w:r>
      <w:r w:rsidRPr="00671A37">
        <w:rPr>
          <w:rFonts w:ascii="Palatino Linotype" w:eastAsia="Arial" w:hAnsi="Palatino Linotype" w:cs="Arial"/>
          <w:b/>
          <w:i/>
          <w:spacing w:val="-1"/>
          <w:sz w:val="22"/>
          <w:szCs w:val="24"/>
        </w:rPr>
        <w:t>é</w:t>
      </w:r>
      <w:r w:rsidRPr="00671A37">
        <w:rPr>
          <w:rFonts w:ascii="Palatino Linotype" w:eastAsia="Arial" w:hAnsi="Palatino Linotype" w:cs="Arial"/>
          <w:b/>
          <w:i/>
          <w:spacing w:val="1"/>
          <w:sz w:val="22"/>
          <w:szCs w:val="24"/>
        </w:rPr>
        <w:t>s</w:t>
      </w:r>
      <w:r w:rsidRPr="00671A37">
        <w:rPr>
          <w:rFonts w:ascii="Palatino Linotype" w:eastAsia="Arial" w:hAnsi="Palatino Linotype" w:cs="Arial"/>
          <w:b/>
          <w:i/>
          <w:sz w:val="22"/>
          <w:szCs w:val="24"/>
        </w:rPr>
        <w:t>ta</w:t>
      </w:r>
      <w:r w:rsidRPr="00671A37">
        <w:rPr>
          <w:rFonts w:ascii="Palatino Linotype" w:eastAsia="Arial" w:hAnsi="Palatino Linotype" w:cs="Arial"/>
          <w:b/>
          <w:i/>
          <w:spacing w:val="1"/>
          <w:sz w:val="22"/>
          <w:szCs w:val="24"/>
        </w:rPr>
        <w:t xml:space="preserve"> e</w:t>
      </w:r>
      <w:r w:rsidRPr="00671A37">
        <w:rPr>
          <w:rFonts w:ascii="Palatino Linotype" w:eastAsia="Arial" w:hAnsi="Palatino Linotype" w:cs="Arial"/>
          <w:b/>
          <w:i/>
          <w:sz w:val="22"/>
          <w:szCs w:val="24"/>
        </w:rPr>
        <w:t>s</w:t>
      </w:r>
      <w:r w:rsidRPr="00671A37">
        <w:rPr>
          <w:rFonts w:ascii="Palatino Linotype" w:eastAsia="Arial" w:hAnsi="Palatino Linotype" w:cs="Arial"/>
          <w:b/>
          <w:i/>
          <w:spacing w:val="1"/>
          <w:sz w:val="22"/>
          <w:szCs w:val="24"/>
        </w:rPr>
        <w:t xml:space="preserve"> </w:t>
      </w:r>
      <w:r w:rsidRPr="00671A37">
        <w:rPr>
          <w:rFonts w:ascii="Palatino Linotype" w:eastAsia="Arial" w:hAnsi="Palatino Linotype" w:cs="Arial"/>
          <w:b/>
          <w:i/>
          <w:sz w:val="22"/>
          <w:szCs w:val="24"/>
        </w:rPr>
        <w:t>u</w:t>
      </w:r>
      <w:r w:rsidRPr="00671A37">
        <w:rPr>
          <w:rFonts w:ascii="Palatino Linotype" w:eastAsia="Arial" w:hAnsi="Palatino Linotype" w:cs="Arial"/>
          <w:b/>
          <w:i/>
          <w:spacing w:val="-1"/>
          <w:sz w:val="22"/>
          <w:szCs w:val="24"/>
        </w:rPr>
        <w:t>t</w:t>
      </w:r>
      <w:r w:rsidRPr="00671A37">
        <w:rPr>
          <w:rFonts w:ascii="Palatino Linotype" w:eastAsia="Arial" w:hAnsi="Palatino Linotype" w:cs="Arial"/>
          <w:b/>
          <w:i/>
          <w:sz w:val="22"/>
          <w:szCs w:val="24"/>
        </w:rPr>
        <w:t>i</w:t>
      </w:r>
      <w:r w:rsidRPr="00671A37">
        <w:rPr>
          <w:rFonts w:ascii="Palatino Linotype" w:eastAsia="Arial" w:hAnsi="Palatino Linotype" w:cs="Arial"/>
          <w:b/>
          <w:i/>
          <w:spacing w:val="1"/>
          <w:sz w:val="22"/>
          <w:szCs w:val="24"/>
        </w:rPr>
        <w:t>l</w:t>
      </w:r>
      <w:r w:rsidRPr="00671A37">
        <w:rPr>
          <w:rFonts w:ascii="Palatino Linotype" w:eastAsia="Arial" w:hAnsi="Palatino Linotype" w:cs="Arial"/>
          <w:b/>
          <w:i/>
          <w:sz w:val="22"/>
          <w:szCs w:val="24"/>
        </w:rPr>
        <w:t>i</w:t>
      </w:r>
      <w:r w:rsidRPr="00671A37">
        <w:rPr>
          <w:rFonts w:ascii="Palatino Linotype" w:eastAsia="Arial" w:hAnsi="Palatino Linotype" w:cs="Arial"/>
          <w:b/>
          <w:i/>
          <w:spacing w:val="-2"/>
          <w:sz w:val="22"/>
          <w:szCs w:val="24"/>
        </w:rPr>
        <w:t>z</w:t>
      </w:r>
      <w:r w:rsidRPr="00671A37">
        <w:rPr>
          <w:rFonts w:ascii="Palatino Linotype" w:eastAsia="Arial" w:hAnsi="Palatino Linotype" w:cs="Arial"/>
          <w:b/>
          <w:i/>
          <w:spacing w:val="1"/>
          <w:sz w:val="22"/>
          <w:szCs w:val="24"/>
        </w:rPr>
        <w:t>a</w:t>
      </w:r>
      <w:r w:rsidRPr="00671A37">
        <w:rPr>
          <w:rFonts w:ascii="Palatino Linotype" w:eastAsia="Arial" w:hAnsi="Palatino Linotype" w:cs="Arial"/>
          <w:b/>
          <w:i/>
          <w:sz w:val="22"/>
          <w:szCs w:val="24"/>
        </w:rPr>
        <w:t>da</w:t>
      </w:r>
      <w:r w:rsidRPr="00671A37">
        <w:rPr>
          <w:rFonts w:ascii="Palatino Linotype" w:eastAsia="Arial" w:hAnsi="Palatino Linotype" w:cs="Arial"/>
          <w:b/>
          <w:i/>
          <w:spacing w:val="1"/>
          <w:sz w:val="22"/>
          <w:szCs w:val="24"/>
        </w:rPr>
        <w:t xml:space="preserve"> e</w:t>
      </w:r>
      <w:r w:rsidRPr="00671A37">
        <w:rPr>
          <w:rFonts w:ascii="Palatino Linotype" w:eastAsia="Arial" w:hAnsi="Palatino Linotype" w:cs="Arial"/>
          <w:b/>
          <w:i/>
          <w:sz w:val="22"/>
          <w:szCs w:val="24"/>
        </w:rPr>
        <w:t xml:space="preserve">n </w:t>
      </w:r>
      <w:r w:rsidRPr="00671A37">
        <w:rPr>
          <w:rFonts w:ascii="Palatino Linotype" w:eastAsia="Arial" w:hAnsi="Palatino Linotype" w:cs="Arial"/>
          <w:b/>
          <w:i/>
          <w:spacing w:val="1"/>
          <w:sz w:val="22"/>
          <w:szCs w:val="24"/>
        </w:rPr>
        <w:t>e</w:t>
      </w:r>
      <w:r w:rsidRPr="00671A37">
        <w:rPr>
          <w:rFonts w:ascii="Palatino Linotype" w:eastAsia="Arial" w:hAnsi="Palatino Linotype" w:cs="Arial"/>
          <w:b/>
          <w:i/>
          <w:sz w:val="22"/>
          <w:szCs w:val="24"/>
        </w:rPr>
        <w:t>l</w:t>
      </w:r>
      <w:r w:rsidRPr="00671A37">
        <w:rPr>
          <w:rFonts w:ascii="Palatino Linotype" w:eastAsia="Arial" w:hAnsi="Palatino Linotype" w:cs="Arial"/>
          <w:b/>
          <w:i/>
          <w:spacing w:val="1"/>
          <w:sz w:val="22"/>
          <w:szCs w:val="24"/>
        </w:rPr>
        <w:t xml:space="preserve"> e</w:t>
      </w:r>
      <w:r w:rsidRPr="00671A37">
        <w:rPr>
          <w:rFonts w:ascii="Palatino Linotype" w:eastAsia="Arial" w:hAnsi="Palatino Linotype" w:cs="Arial"/>
          <w:b/>
          <w:i/>
          <w:spacing w:val="-2"/>
          <w:sz w:val="22"/>
          <w:szCs w:val="24"/>
        </w:rPr>
        <w:t>j</w:t>
      </w:r>
      <w:r w:rsidRPr="00671A37">
        <w:rPr>
          <w:rFonts w:ascii="Palatino Linotype" w:eastAsia="Arial" w:hAnsi="Palatino Linotype" w:cs="Arial"/>
          <w:b/>
          <w:i/>
          <w:spacing w:val="1"/>
          <w:sz w:val="22"/>
          <w:szCs w:val="24"/>
        </w:rPr>
        <w:t>e</w:t>
      </w:r>
      <w:r w:rsidRPr="00671A37">
        <w:rPr>
          <w:rFonts w:ascii="Palatino Linotype" w:eastAsia="Arial" w:hAnsi="Palatino Linotype" w:cs="Arial"/>
          <w:b/>
          <w:i/>
          <w:sz w:val="22"/>
          <w:szCs w:val="24"/>
        </w:rPr>
        <w:t>r</w:t>
      </w:r>
      <w:r w:rsidRPr="00671A37">
        <w:rPr>
          <w:rFonts w:ascii="Palatino Linotype" w:eastAsia="Arial" w:hAnsi="Palatino Linotype" w:cs="Arial"/>
          <w:b/>
          <w:i/>
          <w:spacing w:val="1"/>
          <w:sz w:val="22"/>
          <w:szCs w:val="24"/>
        </w:rPr>
        <w:t>c</w:t>
      </w:r>
      <w:r w:rsidRPr="00671A37">
        <w:rPr>
          <w:rFonts w:ascii="Palatino Linotype" w:eastAsia="Arial" w:hAnsi="Palatino Linotype" w:cs="Arial"/>
          <w:b/>
          <w:i/>
          <w:spacing w:val="-2"/>
          <w:sz w:val="22"/>
          <w:szCs w:val="24"/>
        </w:rPr>
        <w:t>i</w:t>
      </w:r>
      <w:r w:rsidRPr="00671A37">
        <w:rPr>
          <w:rFonts w:ascii="Palatino Linotype" w:eastAsia="Arial" w:hAnsi="Palatino Linotype" w:cs="Arial"/>
          <w:b/>
          <w:i/>
          <w:spacing w:val="1"/>
          <w:sz w:val="22"/>
          <w:szCs w:val="24"/>
        </w:rPr>
        <w:t>c</w:t>
      </w:r>
      <w:r w:rsidRPr="00671A37">
        <w:rPr>
          <w:rFonts w:ascii="Palatino Linotype" w:eastAsia="Arial" w:hAnsi="Palatino Linotype" w:cs="Arial"/>
          <w:b/>
          <w:i/>
          <w:sz w:val="22"/>
          <w:szCs w:val="24"/>
        </w:rPr>
        <w:t>io</w:t>
      </w:r>
      <w:r w:rsidRPr="00671A37">
        <w:rPr>
          <w:rFonts w:ascii="Palatino Linotype" w:eastAsia="Arial" w:hAnsi="Palatino Linotype" w:cs="Arial"/>
          <w:b/>
          <w:i/>
          <w:spacing w:val="3"/>
          <w:sz w:val="22"/>
          <w:szCs w:val="24"/>
        </w:rPr>
        <w:t xml:space="preserve"> </w:t>
      </w:r>
      <w:r w:rsidRPr="00671A37">
        <w:rPr>
          <w:rFonts w:ascii="Palatino Linotype" w:eastAsia="Arial" w:hAnsi="Palatino Linotype" w:cs="Arial"/>
          <w:b/>
          <w:i/>
          <w:spacing w:val="-3"/>
          <w:sz w:val="22"/>
          <w:szCs w:val="24"/>
        </w:rPr>
        <w:t>d</w:t>
      </w:r>
      <w:r w:rsidRPr="00671A37">
        <w:rPr>
          <w:rFonts w:ascii="Palatino Linotype" w:eastAsia="Arial" w:hAnsi="Palatino Linotype" w:cs="Arial"/>
          <w:b/>
          <w:i/>
          <w:sz w:val="22"/>
          <w:szCs w:val="24"/>
        </w:rPr>
        <w:t>e</w:t>
      </w:r>
      <w:r w:rsidRPr="00671A37">
        <w:rPr>
          <w:rFonts w:ascii="Palatino Linotype" w:eastAsia="Arial" w:hAnsi="Palatino Linotype" w:cs="Arial"/>
          <w:b/>
          <w:i/>
          <w:spacing w:val="4"/>
          <w:sz w:val="22"/>
          <w:szCs w:val="24"/>
        </w:rPr>
        <w:t xml:space="preserve"> </w:t>
      </w:r>
      <w:r w:rsidRPr="00671A37">
        <w:rPr>
          <w:rFonts w:ascii="Palatino Linotype" w:eastAsia="Arial" w:hAnsi="Palatino Linotype" w:cs="Arial"/>
          <w:b/>
          <w:i/>
          <w:spacing w:val="-2"/>
          <w:sz w:val="22"/>
          <w:szCs w:val="24"/>
        </w:rPr>
        <w:t>l</w:t>
      </w:r>
      <w:r w:rsidRPr="00671A37">
        <w:rPr>
          <w:rFonts w:ascii="Palatino Linotype" w:eastAsia="Arial" w:hAnsi="Palatino Linotype" w:cs="Arial"/>
          <w:b/>
          <w:i/>
          <w:spacing w:val="1"/>
          <w:sz w:val="22"/>
          <w:szCs w:val="24"/>
        </w:rPr>
        <w:t>a</w:t>
      </w:r>
      <w:r w:rsidRPr="00671A37">
        <w:rPr>
          <w:rFonts w:ascii="Palatino Linotype" w:eastAsia="Arial" w:hAnsi="Palatino Linotype" w:cs="Arial"/>
          <w:b/>
          <w:i/>
          <w:sz w:val="22"/>
          <w:szCs w:val="24"/>
        </w:rPr>
        <w:t>s</w:t>
      </w:r>
      <w:r w:rsidRPr="00671A37">
        <w:rPr>
          <w:rFonts w:ascii="Palatino Linotype" w:eastAsia="Arial" w:hAnsi="Palatino Linotype" w:cs="Arial"/>
          <w:b/>
          <w:i/>
          <w:spacing w:val="1"/>
          <w:sz w:val="22"/>
          <w:szCs w:val="24"/>
        </w:rPr>
        <w:t xml:space="preserve"> </w:t>
      </w:r>
      <w:r w:rsidRPr="00671A37">
        <w:rPr>
          <w:rFonts w:ascii="Palatino Linotype" w:eastAsia="Arial" w:hAnsi="Palatino Linotype" w:cs="Arial"/>
          <w:b/>
          <w:i/>
          <w:sz w:val="22"/>
          <w:szCs w:val="24"/>
        </w:rPr>
        <w:t>fa</w:t>
      </w:r>
      <w:r w:rsidRPr="00671A37">
        <w:rPr>
          <w:rFonts w:ascii="Palatino Linotype" w:eastAsia="Arial" w:hAnsi="Palatino Linotype" w:cs="Arial"/>
          <w:b/>
          <w:i/>
          <w:spacing w:val="1"/>
          <w:sz w:val="22"/>
          <w:szCs w:val="24"/>
        </w:rPr>
        <w:t>c</w:t>
      </w:r>
      <w:r w:rsidRPr="00671A37">
        <w:rPr>
          <w:rFonts w:ascii="Palatino Linotype" w:eastAsia="Arial" w:hAnsi="Palatino Linotype" w:cs="Arial"/>
          <w:b/>
          <w:i/>
          <w:sz w:val="22"/>
          <w:szCs w:val="24"/>
        </w:rPr>
        <w:t>ulta</w:t>
      </w:r>
      <w:r w:rsidRPr="00671A37">
        <w:rPr>
          <w:rFonts w:ascii="Palatino Linotype" w:eastAsia="Arial" w:hAnsi="Palatino Linotype" w:cs="Arial"/>
          <w:b/>
          <w:i/>
          <w:spacing w:val="-2"/>
          <w:sz w:val="22"/>
          <w:szCs w:val="24"/>
        </w:rPr>
        <w:t>d</w:t>
      </w:r>
      <w:r w:rsidRPr="00671A37">
        <w:rPr>
          <w:rFonts w:ascii="Palatino Linotype" w:eastAsia="Arial" w:hAnsi="Palatino Linotype" w:cs="Arial"/>
          <w:b/>
          <w:i/>
          <w:spacing w:val="1"/>
          <w:sz w:val="22"/>
          <w:szCs w:val="24"/>
        </w:rPr>
        <w:t>e</w:t>
      </w:r>
      <w:r w:rsidRPr="00671A37">
        <w:rPr>
          <w:rFonts w:ascii="Palatino Linotype" w:eastAsia="Arial" w:hAnsi="Palatino Linotype" w:cs="Arial"/>
          <w:b/>
          <w:i/>
          <w:sz w:val="22"/>
          <w:szCs w:val="24"/>
        </w:rPr>
        <w:t>s</w:t>
      </w:r>
      <w:r w:rsidRPr="00671A37">
        <w:rPr>
          <w:rFonts w:ascii="Palatino Linotype" w:eastAsia="Arial" w:hAnsi="Palatino Linotype" w:cs="Arial"/>
          <w:b/>
          <w:i/>
          <w:spacing w:val="1"/>
          <w:sz w:val="22"/>
          <w:szCs w:val="24"/>
        </w:rPr>
        <w:t xml:space="preserve"> c</w:t>
      </w:r>
      <w:r w:rsidRPr="00671A37">
        <w:rPr>
          <w:rFonts w:ascii="Palatino Linotype" w:eastAsia="Arial" w:hAnsi="Palatino Linotype" w:cs="Arial"/>
          <w:b/>
          <w:i/>
          <w:sz w:val="22"/>
          <w:szCs w:val="24"/>
        </w:rPr>
        <w:t>on</w:t>
      </w:r>
      <w:r w:rsidRPr="00671A37">
        <w:rPr>
          <w:rFonts w:ascii="Palatino Linotype" w:eastAsia="Arial" w:hAnsi="Palatino Linotype" w:cs="Arial"/>
          <w:b/>
          <w:i/>
          <w:spacing w:val="-4"/>
          <w:sz w:val="22"/>
          <w:szCs w:val="24"/>
        </w:rPr>
        <w:t>f</w:t>
      </w:r>
      <w:r w:rsidRPr="00671A37">
        <w:rPr>
          <w:rFonts w:ascii="Palatino Linotype" w:eastAsia="Arial" w:hAnsi="Palatino Linotype" w:cs="Arial"/>
          <w:b/>
          <w:i/>
          <w:spacing w:val="1"/>
          <w:sz w:val="22"/>
          <w:szCs w:val="24"/>
        </w:rPr>
        <w:t>e</w:t>
      </w:r>
      <w:r w:rsidRPr="00671A37">
        <w:rPr>
          <w:rFonts w:ascii="Palatino Linotype" w:eastAsia="Arial" w:hAnsi="Palatino Linotype" w:cs="Arial"/>
          <w:b/>
          <w:i/>
          <w:sz w:val="22"/>
          <w:szCs w:val="24"/>
        </w:rPr>
        <w:t>rid</w:t>
      </w:r>
      <w:r w:rsidRPr="00671A37">
        <w:rPr>
          <w:rFonts w:ascii="Palatino Linotype" w:eastAsia="Arial" w:hAnsi="Palatino Linotype" w:cs="Arial"/>
          <w:b/>
          <w:i/>
          <w:spacing w:val="1"/>
          <w:sz w:val="22"/>
          <w:szCs w:val="24"/>
        </w:rPr>
        <w:t>a</w:t>
      </w:r>
      <w:r w:rsidRPr="00671A37">
        <w:rPr>
          <w:rFonts w:ascii="Palatino Linotype" w:eastAsia="Arial" w:hAnsi="Palatino Linotype" w:cs="Arial"/>
          <w:b/>
          <w:i/>
          <w:sz w:val="22"/>
          <w:szCs w:val="24"/>
        </w:rPr>
        <w:t>s</w:t>
      </w:r>
      <w:r w:rsidRPr="00671A37">
        <w:rPr>
          <w:rFonts w:ascii="Palatino Linotype" w:eastAsia="Arial" w:hAnsi="Palatino Linotype" w:cs="Arial"/>
          <w:b/>
          <w:i/>
          <w:spacing w:val="1"/>
          <w:sz w:val="22"/>
          <w:szCs w:val="24"/>
        </w:rPr>
        <w:t xml:space="preserve"> </w:t>
      </w:r>
      <w:r w:rsidRPr="00671A37">
        <w:rPr>
          <w:rFonts w:ascii="Palatino Linotype" w:eastAsia="Arial" w:hAnsi="Palatino Linotype" w:cs="Arial"/>
          <w:b/>
          <w:i/>
          <w:sz w:val="22"/>
          <w:szCs w:val="24"/>
        </w:rPr>
        <w:t>pa</w:t>
      </w:r>
      <w:r w:rsidRPr="00671A37">
        <w:rPr>
          <w:rFonts w:ascii="Palatino Linotype" w:eastAsia="Arial" w:hAnsi="Palatino Linotype" w:cs="Arial"/>
          <w:b/>
          <w:i/>
          <w:spacing w:val="-2"/>
          <w:sz w:val="22"/>
          <w:szCs w:val="24"/>
        </w:rPr>
        <w:t>r</w:t>
      </w:r>
      <w:r w:rsidRPr="00671A37">
        <w:rPr>
          <w:rFonts w:ascii="Palatino Linotype" w:eastAsia="Arial" w:hAnsi="Palatino Linotype" w:cs="Arial"/>
          <w:b/>
          <w:i/>
          <w:sz w:val="22"/>
          <w:szCs w:val="24"/>
        </w:rPr>
        <w:t>a</w:t>
      </w:r>
      <w:r w:rsidRPr="00671A37">
        <w:rPr>
          <w:rFonts w:ascii="Palatino Linotype" w:eastAsia="Arial" w:hAnsi="Palatino Linotype" w:cs="Arial"/>
          <w:b/>
          <w:i/>
          <w:spacing w:val="1"/>
          <w:sz w:val="22"/>
          <w:szCs w:val="24"/>
        </w:rPr>
        <w:t xml:space="preserve"> </w:t>
      </w:r>
      <w:r w:rsidRPr="00671A37">
        <w:rPr>
          <w:rFonts w:ascii="Palatino Linotype" w:eastAsia="Arial" w:hAnsi="Palatino Linotype" w:cs="Arial"/>
          <w:b/>
          <w:i/>
          <w:spacing w:val="-1"/>
          <w:sz w:val="22"/>
          <w:szCs w:val="24"/>
        </w:rPr>
        <w:t>e</w:t>
      </w:r>
      <w:r w:rsidRPr="00671A37">
        <w:rPr>
          <w:rFonts w:ascii="Palatino Linotype" w:eastAsia="Arial" w:hAnsi="Palatino Linotype" w:cs="Arial"/>
          <w:b/>
          <w:i/>
          <w:sz w:val="22"/>
          <w:szCs w:val="24"/>
        </w:rPr>
        <w:t>l de</w:t>
      </w:r>
      <w:r w:rsidRPr="00671A37">
        <w:rPr>
          <w:rFonts w:ascii="Palatino Linotype" w:eastAsia="Arial" w:hAnsi="Palatino Linotype" w:cs="Arial"/>
          <w:b/>
          <w:i/>
          <w:spacing w:val="1"/>
          <w:sz w:val="22"/>
          <w:szCs w:val="24"/>
        </w:rPr>
        <w:t>se</w:t>
      </w:r>
      <w:r w:rsidRPr="00671A37">
        <w:rPr>
          <w:rFonts w:ascii="Palatino Linotype" w:eastAsia="Arial" w:hAnsi="Palatino Linotype" w:cs="Arial"/>
          <w:b/>
          <w:i/>
          <w:sz w:val="22"/>
          <w:szCs w:val="24"/>
        </w:rPr>
        <w:t>mp</w:t>
      </w:r>
      <w:r w:rsidRPr="00671A37">
        <w:rPr>
          <w:rFonts w:ascii="Palatino Linotype" w:eastAsia="Arial" w:hAnsi="Palatino Linotype" w:cs="Arial"/>
          <w:b/>
          <w:i/>
          <w:spacing w:val="1"/>
          <w:sz w:val="22"/>
          <w:szCs w:val="24"/>
        </w:rPr>
        <w:t>e</w:t>
      </w:r>
      <w:r w:rsidRPr="00671A37">
        <w:rPr>
          <w:rFonts w:ascii="Palatino Linotype" w:eastAsia="Arial" w:hAnsi="Palatino Linotype" w:cs="Arial"/>
          <w:b/>
          <w:i/>
          <w:sz w:val="22"/>
          <w:szCs w:val="24"/>
        </w:rPr>
        <w:t xml:space="preserve">ño del </w:t>
      </w:r>
      <w:r w:rsidRPr="00671A37">
        <w:rPr>
          <w:rFonts w:ascii="Palatino Linotype" w:eastAsia="Arial" w:hAnsi="Palatino Linotype" w:cs="Arial"/>
          <w:b/>
          <w:i/>
          <w:spacing w:val="1"/>
          <w:sz w:val="22"/>
          <w:szCs w:val="24"/>
        </w:rPr>
        <w:t>s</w:t>
      </w:r>
      <w:r w:rsidRPr="00671A37">
        <w:rPr>
          <w:rFonts w:ascii="Palatino Linotype" w:eastAsia="Arial" w:hAnsi="Palatino Linotype" w:cs="Arial"/>
          <w:b/>
          <w:i/>
          <w:spacing w:val="-1"/>
          <w:sz w:val="22"/>
          <w:szCs w:val="24"/>
        </w:rPr>
        <w:t>e</w:t>
      </w:r>
      <w:r w:rsidRPr="00671A37">
        <w:rPr>
          <w:rFonts w:ascii="Palatino Linotype" w:eastAsia="Arial" w:hAnsi="Palatino Linotype" w:cs="Arial"/>
          <w:b/>
          <w:i/>
          <w:spacing w:val="-2"/>
          <w:sz w:val="22"/>
          <w:szCs w:val="24"/>
        </w:rPr>
        <w:t>r</w:t>
      </w:r>
      <w:r w:rsidRPr="00671A37">
        <w:rPr>
          <w:rFonts w:ascii="Palatino Linotype" w:eastAsia="Arial" w:hAnsi="Palatino Linotype" w:cs="Arial"/>
          <w:b/>
          <w:i/>
          <w:spacing w:val="-4"/>
          <w:sz w:val="22"/>
          <w:szCs w:val="24"/>
        </w:rPr>
        <w:t>v</w:t>
      </w:r>
      <w:r w:rsidRPr="00671A37">
        <w:rPr>
          <w:rFonts w:ascii="Palatino Linotype" w:eastAsia="Arial" w:hAnsi="Palatino Linotype" w:cs="Arial"/>
          <w:b/>
          <w:i/>
          <w:sz w:val="22"/>
          <w:szCs w:val="24"/>
        </w:rPr>
        <w:t>i</w:t>
      </w:r>
      <w:r w:rsidRPr="00671A37">
        <w:rPr>
          <w:rFonts w:ascii="Palatino Linotype" w:eastAsia="Arial" w:hAnsi="Palatino Linotype" w:cs="Arial"/>
          <w:b/>
          <w:i/>
          <w:spacing w:val="1"/>
          <w:sz w:val="22"/>
          <w:szCs w:val="24"/>
        </w:rPr>
        <w:t>c</w:t>
      </w:r>
      <w:r w:rsidRPr="00671A37">
        <w:rPr>
          <w:rFonts w:ascii="Palatino Linotype" w:eastAsia="Arial" w:hAnsi="Palatino Linotype" w:cs="Arial"/>
          <w:b/>
          <w:i/>
          <w:sz w:val="22"/>
          <w:szCs w:val="24"/>
        </w:rPr>
        <w:t>io públi</w:t>
      </w:r>
      <w:r w:rsidRPr="00671A37">
        <w:rPr>
          <w:rFonts w:ascii="Palatino Linotype" w:eastAsia="Arial" w:hAnsi="Palatino Linotype" w:cs="Arial"/>
          <w:b/>
          <w:i/>
          <w:spacing w:val="1"/>
          <w:sz w:val="22"/>
          <w:szCs w:val="24"/>
        </w:rPr>
        <w:t>c</w:t>
      </w:r>
      <w:r w:rsidRPr="00671A37">
        <w:rPr>
          <w:rFonts w:ascii="Palatino Linotype" w:eastAsia="Arial" w:hAnsi="Palatino Linotype" w:cs="Arial"/>
          <w:b/>
          <w:i/>
          <w:sz w:val="22"/>
          <w:szCs w:val="24"/>
        </w:rPr>
        <w:t xml:space="preserve">o. </w:t>
      </w:r>
      <w:r w:rsidRPr="00671A37">
        <w:rPr>
          <w:rFonts w:ascii="Palatino Linotype" w:eastAsia="Arial" w:hAnsi="Palatino Linotype" w:cs="Arial"/>
          <w:i/>
          <w:sz w:val="22"/>
          <w:szCs w:val="24"/>
        </w:rPr>
        <w:t xml:space="preserve">Si </w:t>
      </w:r>
      <w:r w:rsidRPr="00671A37">
        <w:rPr>
          <w:rFonts w:ascii="Palatino Linotype" w:eastAsia="Arial" w:hAnsi="Palatino Linotype" w:cs="Arial"/>
          <w:i/>
          <w:spacing w:val="1"/>
          <w:sz w:val="22"/>
          <w:szCs w:val="24"/>
        </w:rPr>
        <w:t>b</w:t>
      </w:r>
      <w:r w:rsidRPr="00671A37">
        <w:rPr>
          <w:rFonts w:ascii="Palatino Linotype" w:eastAsia="Arial" w:hAnsi="Palatino Linotype" w:cs="Arial"/>
          <w:i/>
          <w:spacing w:val="-3"/>
          <w:sz w:val="22"/>
          <w:szCs w:val="24"/>
        </w:rPr>
        <w:t>i</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 xml:space="preserve">n la </w:t>
      </w:r>
      <w:r w:rsidRPr="00671A37">
        <w:rPr>
          <w:rFonts w:ascii="Palatino Linotype" w:eastAsia="Arial" w:hAnsi="Palatino Linotype" w:cs="Arial"/>
          <w:i/>
          <w:spacing w:val="3"/>
          <w:sz w:val="22"/>
          <w:szCs w:val="24"/>
        </w:rPr>
        <w:t>f</w:t>
      </w:r>
      <w:r w:rsidRPr="00671A37">
        <w:rPr>
          <w:rFonts w:ascii="Palatino Linotype" w:eastAsia="Arial" w:hAnsi="Palatino Linotype" w:cs="Arial"/>
          <w:i/>
          <w:sz w:val="22"/>
          <w:szCs w:val="24"/>
        </w:rPr>
        <w:t>i</w:t>
      </w:r>
      <w:r w:rsidRPr="00671A37">
        <w:rPr>
          <w:rFonts w:ascii="Palatino Linotype" w:eastAsia="Arial" w:hAnsi="Palatino Linotype" w:cs="Arial"/>
          <w:i/>
          <w:spacing w:val="-4"/>
          <w:sz w:val="22"/>
          <w:szCs w:val="24"/>
        </w:rPr>
        <w:t>r</w:t>
      </w:r>
      <w:r w:rsidRPr="00671A37">
        <w:rPr>
          <w:rFonts w:ascii="Palatino Linotype" w:eastAsia="Arial" w:hAnsi="Palatino Linotype" w:cs="Arial"/>
          <w:i/>
          <w:spacing w:val="1"/>
          <w:sz w:val="22"/>
          <w:szCs w:val="24"/>
        </w:rPr>
        <w:t>m</w:t>
      </w:r>
      <w:r w:rsidRPr="00671A37">
        <w:rPr>
          <w:rFonts w:ascii="Palatino Linotype" w:eastAsia="Arial" w:hAnsi="Palatino Linotype" w:cs="Arial"/>
          <w:i/>
          <w:sz w:val="22"/>
          <w:szCs w:val="24"/>
        </w:rPr>
        <w:t xml:space="preserve">a </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 xml:space="preserve">s </w:t>
      </w:r>
      <w:r w:rsidRPr="00671A37">
        <w:rPr>
          <w:rFonts w:ascii="Palatino Linotype" w:eastAsia="Arial" w:hAnsi="Palatino Linotype" w:cs="Arial"/>
          <w:i/>
          <w:spacing w:val="-1"/>
          <w:sz w:val="22"/>
          <w:szCs w:val="24"/>
        </w:rPr>
        <w:t>u</w:t>
      </w:r>
      <w:r w:rsidRPr="00671A37">
        <w:rPr>
          <w:rFonts w:ascii="Palatino Linotype" w:eastAsia="Arial" w:hAnsi="Palatino Linotype" w:cs="Arial"/>
          <w:i/>
          <w:sz w:val="22"/>
          <w:szCs w:val="24"/>
        </w:rPr>
        <w:t xml:space="preserve">n </w:t>
      </w:r>
      <w:r w:rsidRPr="00671A37">
        <w:rPr>
          <w:rFonts w:ascii="Palatino Linotype" w:eastAsia="Arial" w:hAnsi="Palatino Linotype" w:cs="Arial"/>
          <w:i/>
          <w:spacing w:val="1"/>
          <w:sz w:val="22"/>
          <w:szCs w:val="24"/>
        </w:rPr>
        <w:t>da</w:t>
      </w:r>
      <w:r w:rsidRPr="00671A37">
        <w:rPr>
          <w:rFonts w:ascii="Palatino Linotype" w:eastAsia="Arial" w:hAnsi="Palatino Linotype" w:cs="Arial"/>
          <w:i/>
          <w:sz w:val="22"/>
          <w:szCs w:val="24"/>
        </w:rPr>
        <w:t xml:space="preserve">to </w:t>
      </w:r>
      <w:r w:rsidRPr="00671A37">
        <w:rPr>
          <w:rFonts w:ascii="Palatino Linotype" w:eastAsia="Arial" w:hAnsi="Palatino Linotype" w:cs="Arial"/>
          <w:i/>
          <w:spacing w:val="1"/>
          <w:sz w:val="22"/>
          <w:szCs w:val="24"/>
        </w:rPr>
        <w:t>pe</w:t>
      </w:r>
      <w:r w:rsidRPr="00671A37">
        <w:rPr>
          <w:rFonts w:ascii="Palatino Linotype" w:eastAsia="Arial" w:hAnsi="Palatino Linotype" w:cs="Arial"/>
          <w:i/>
          <w:sz w:val="22"/>
          <w:szCs w:val="24"/>
        </w:rPr>
        <w:t>rs</w:t>
      </w:r>
      <w:r w:rsidRPr="00671A37">
        <w:rPr>
          <w:rFonts w:ascii="Palatino Linotype" w:eastAsia="Arial" w:hAnsi="Palatino Linotype" w:cs="Arial"/>
          <w:i/>
          <w:spacing w:val="-2"/>
          <w:sz w:val="22"/>
          <w:szCs w:val="24"/>
        </w:rPr>
        <w:t>o</w:t>
      </w:r>
      <w:r w:rsidRPr="00671A37">
        <w:rPr>
          <w:rFonts w:ascii="Palatino Linotype" w:eastAsia="Arial" w:hAnsi="Palatino Linotype" w:cs="Arial"/>
          <w:i/>
          <w:spacing w:val="1"/>
          <w:sz w:val="22"/>
          <w:szCs w:val="24"/>
        </w:rPr>
        <w:t>na</w:t>
      </w:r>
      <w:r w:rsidRPr="00671A37">
        <w:rPr>
          <w:rFonts w:ascii="Palatino Linotype" w:eastAsia="Arial" w:hAnsi="Palatino Linotype" w:cs="Arial"/>
          <w:i/>
          <w:sz w:val="22"/>
          <w:szCs w:val="24"/>
        </w:rPr>
        <w:t>l c</w:t>
      </w:r>
      <w:r w:rsidRPr="00671A37">
        <w:rPr>
          <w:rFonts w:ascii="Palatino Linotype" w:eastAsia="Arial" w:hAnsi="Palatino Linotype" w:cs="Arial"/>
          <w:i/>
          <w:spacing w:val="1"/>
          <w:sz w:val="22"/>
          <w:szCs w:val="24"/>
        </w:rPr>
        <w:t>o</w:t>
      </w:r>
      <w:r w:rsidRPr="00671A37">
        <w:rPr>
          <w:rFonts w:ascii="Palatino Linotype" w:eastAsia="Arial" w:hAnsi="Palatino Linotype" w:cs="Arial"/>
          <w:i/>
          <w:spacing w:val="-1"/>
          <w:sz w:val="22"/>
          <w:szCs w:val="24"/>
        </w:rPr>
        <w:t>n</w:t>
      </w:r>
      <w:r w:rsidRPr="00671A37">
        <w:rPr>
          <w:rFonts w:ascii="Palatino Linotype" w:eastAsia="Arial" w:hAnsi="Palatino Linotype" w:cs="Arial"/>
          <w:i/>
          <w:spacing w:val="3"/>
          <w:sz w:val="22"/>
          <w:szCs w:val="24"/>
        </w:rPr>
        <w:t>f</w:t>
      </w:r>
      <w:r w:rsidRPr="00671A37">
        <w:rPr>
          <w:rFonts w:ascii="Palatino Linotype" w:eastAsia="Arial" w:hAnsi="Palatino Linotype" w:cs="Arial"/>
          <w:i/>
          <w:sz w:val="22"/>
          <w:szCs w:val="24"/>
        </w:rPr>
        <w:t>i</w:t>
      </w:r>
      <w:r w:rsidRPr="00671A37">
        <w:rPr>
          <w:rFonts w:ascii="Palatino Linotype" w:eastAsia="Arial" w:hAnsi="Palatino Linotype" w:cs="Arial"/>
          <w:i/>
          <w:spacing w:val="-2"/>
          <w:sz w:val="22"/>
          <w:szCs w:val="24"/>
        </w:rPr>
        <w:t>d</w:t>
      </w:r>
      <w:r w:rsidRPr="00671A37">
        <w:rPr>
          <w:rFonts w:ascii="Palatino Linotype" w:eastAsia="Arial" w:hAnsi="Palatino Linotype" w:cs="Arial"/>
          <w:i/>
          <w:spacing w:val="1"/>
          <w:sz w:val="22"/>
          <w:szCs w:val="24"/>
        </w:rPr>
        <w:t>en</w:t>
      </w:r>
      <w:r w:rsidRPr="00671A37">
        <w:rPr>
          <w:rFonts w:ascii="Palatino Linotype" w:eastAsia="Arial" w:hAnsi="Palatino Linotype" w:cs="Arial"/>
          <w:i/>
          <w:sz w:val="22"/>
          <w:szCs w:val="24"/>
        </w:rPr>
        <w:t xml:space="preserve">cial, </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n t</w:t>
      </w:r>
      <w:r w:rsidRPr="00671A37">
        <w:rPr>
          <w:rFonts w:ascii="Palatino Linotype" w:eastAsia="Arial" w:hAnsi="Palatino Linotype" w:cs="Arial"/>
          <w:i/>
          <w:spacing w:val="-1"/>
          <w:sz w:val="22"/>
          <w:szCs w:val="24"/>
        </w:rPr>
        <w:t>a</w:t>
      </w:r>
      <w:r w:rsidRPr="00671A37">
        <w:rPr>
          <w:rFonts w:ascii="Palatino Linotype" w:eastAsia="Arial" w:hAnsi="Palatino Linotype" w:cs="Arial"/>
          <w:i/>
          <w:spacing w:val="1"/>
          <w:sz w:val="22"/>
          <w:szCs w:val="24"/>
        </w:rPr>
        <w:t>n</w:t>
      </w:r>
      <w:r w:rsidRPr="00671A37">
        <w:rPr>
          <w:rFonts w:ascii="Palatino Linotype" w:eastAsia="Arial" w:hAnsi="Palatino Linotype" w:cs="Arial"/>
          <w:i/>
          <w:sz w:val="22"/>
          <w:szCs w:val="24"/>
        </w:rPr>
        <w:t>to</w:t>
      </w:r>
      <w:r w:rsidRPr="00671A37">
        <w:rPr>
          <w:rFonts w:ascii="Palatino Linotype" w:eastAsia="Arial" w:hAnsi="Palatino Linotype" w:cs="Arial"/>
          <w:i/>
          <w:spacing w:val="1"/>
          <w:sz w:val="22"/>
          <w:szCs w:val="24"/>
        </w:rPr>
        <w:t xml:space="preserve"> </w:t>
      </w:r>
      <w:r w:rsidRPr="00671A37">
        <w:rPr>
          <w:rFonts w:ascii="Palatino Linotype" w:eastAsia="Arial" w:hAnsi="Palatino Linotype" w:cs="Arial"/>
          <w:i/>
          <w:spacing w:val="-1"/>
          <w:sz w:val="22"/>
          <w:szCs w:val="24"/>
        </w:rPr>
        <w:t>q</w:t>
      </w:r>
      <w:r w:rsidRPr="00671A37">
        <w:rPr>
          <w:rFonts w:ascii="Palatino Linotype" w:eastAsia="Arial" w:hAnsi="Palatino Linotype" w:cs="Arial"/>
          <w:i/>
          <w:spacing w:val="1"/>
          <w:sz w:val="22"/>
          <w:szCs w:val="24"/>
        </w:rPr>
        <w:t>u</w:t>
      </w:r>
      <w:r w:rsidRPr="00671A37">
        <w:rPr>
          <w:rFonts w:ascii="Palatino Linotype" w:eastAsia="Arial" w:hAnsi="Palatino Linotype" w:cs="Arial"/>
          <w:i/>
          <w:sz w:val="22"/>
          <w:szCs w:val="24"/>
        </w:rPr>
        <w:t>e</w:t>
      </w:r>
      <w:r w:rsidRPr="00671A37">
        <w:rPr>
          <w:rFonts w:ascii="Palatino Linotype" w:eastAsia="Arial" w:hAnsi="Palatino Linotype" w:cs="Arial"/>
          <w:i/>
          <w:spacing w:val="6"/>
          <w:sz w:val="22"/>
          <w:szCs w:val="24"/>
        </w:rPr>
        <w:t xml:space="preserve"> </w:t>
      </w:r>
      <w:r w:rsidRPr="00671A37">
        <w:rPr>
          <w:rFonts w:ascii="Palatino Linotype" w:eastAsia="Arial" w:hAnsi="Palatino Linotype" w:cs="Arial"/>
          <w:i/>
          <w:sz w:val="22"/>
          <w:szCs w:val="24"/>
        </w:rPr>
        <w:t>i</w:t>
      </w:r>
      <w:r w:rsidRPr="00671A37">
        <w:rPr>
          <w:rFonts w:ascii="Palatino Linotype" w:eastAsia="Arial" w:hAnsi="Palatino Linotype" w:cs="Arial"/>
          <w:i/>
          <w:spacing w:val="-2"/>
          <w:sz w:val="22"/>
          <w:szCs w:val="24"/>
        </w:rPr>
        <w:t>d</w:t>
      </w:r>
      <w:r w:rsidRPr="00671A37">
        <w:rPr>
          <w:rFonts w:ascii="Palatino Linotype" w:eastAsia="Arial" w:hAnsi="Palatino Linotype" w:cs="Arial"/>
          <w:i/>
          <w:spacing w:val="1"/>
          <w:sz w:val="22"/>
          <w:szCs w:val="24"/>
        </w:rPr>
        <w:t>en</w:t>
      </w:r>
      <w:r w:rsidRPr="00671A37">
        <w:rPr>
          <w:rFonts w:ascii="Palatino Linotype" w:eastAsia="Arial" w:hAnsi="Palatino Linotype" w:cs="Arial"/>
          <w:i/>
          <w:sz w:val="22"/>
          <w:szCs w:val="24"/>
        </w:rPr>
        <w:t>t</w:t>
      </w:r>
      <w:r w:rsidRPr="00671A37">
        <w:rPr>
          <w:rFonts w:ascii="Palatino Linotype" w:eastAsia="Arial" w:hAnsi="Palatino Linotype" w:cs="Arial"/>
          <w:i/>
          <w:spacing w:val="-2"/>
          <w:sz w:val="22"/>
          <w:szCs w:val="24"/>
        </w:rPr>
        <w:t>i</w:t>
      </w:r>
      <w:r w:rsidRPr="00671A37">
        <w:rPr>
          <w:rFonts w:ascii="Palatino Linotype" w:eastAsia="Arial" w:hAnsi="Palatino Linotype" w:cs="Arial"/>
          <w:i/>
          <w:spacing w:val="3"/>
          <w:sz w:val="22"/>
          <w:szCs w:val="24"/>
        </w:rPr>
        <w:t>f</w:t>
      </w:r>
      <w:r w:rsidRPr="00671A37">
        <w:rPr>
          <w:rFonts w:ascii="Palatino Linotype" w:eastAsia="Arial" w:hAnsi="Palatino Linotype" w:cs="Arial"/>
          <w:i/>
          <w:sz w:val="22"/>
          <w:szCs w:val="24"/>
        </w:rPr>
        <w:t xml:space="preserve">ica o </w:t>
      </w:r>
      <w:r w:rsidRPr="00671A37">
        <w:rPr>
          <w:rFonts w:ascii="Palatino Linotype" w:eastAsia="Arial" w:hAnsi="Palatino Linotype" w:cs="Arial"/>
          <w:i/>
          <w:spacing w:val="1"/>
          <w:sz w:val="22"/>
          <w:szCs w:val="24"/>
        </w:rPr>
        <w:t>ha</w:t>
      </w:r>
      <w:r w:rsidRPr="00671A37">
        <w:rPr>
          <w:rFonts w:ascii="Palatino Linotype" w:eastAsia="Arial" w:hAnsi="Palatino Linotype" w:cs="Arial"/>
          <w:i/>
          <w:spacing w:val="-2"/>
          <w:sz w:val="22"/>
          <w:szCs w:val="24"/>
        </w:rPr>
        <w:t>c</w:t>
      </w:r>
      <w:r w:rsidRPr="00671A37">
        <w:rPr>
          <w:rFonts w:ascii="Palatino Linotype" w:eastAsia="Arial" w:hAnsi="Palatino Linotype" w:cs="Arial"/>
          <w:i/>
          <w:sz w:val="22"/>
          <w:szCs w:val="24"/>
        </w:rPr>
        <w:t>e id</w:t>
      </w:r>
      <w:r w:rsidRPr="00671A37">
        <w:rPr>
          <w:rFonts w:ascii="Palatino Linotype" w:eastAsia="Arial" w:hAnsi="Palatino Linotype" w:cs="Arial"/>
          <w:i/>
          <w:spacing w:val="1"/>
          <w:sz w:val="22"/>
          <w:szCs w:val="24"/>
        </w:rPr>
        <w:t>e</w:t>
      </w:r>
      <w:r w:rsidRPr="00671A37">
        <w:rPr>
          <w:rFonts w:ascii="Palatino Linotype" w:eastAsia="Arial" w:hAnsi="Palatino Linotype" w:cs="Arial"/>
          <w:i/>
          <w:spacing w:val="-1"/>
          <w:sz w:val="22"/>
          <w:szCs w:val="24"/>
        </w:rPr>
        <w:t>n</w:t>
      </w:r>
      <w:r w:rsidRPr="00671A37">
        <w:rPr>
          <w:rFonts w:ascii="Palatino Linotype" w:eastAsia="Arial" w:hAnsi="Palatino Linotype" w:cs="Arial"/>
          <w:i/>
          <w:sz w:val="22"/>
          <w:szCs w:val="24"/>
        </w:rPr>
        <w:t>t</w:t>
      </w:r>
      <w:r w:rsidRPr="00671A37">
        <w:rPr>
          <w:rFonts w:ascii="Palatino Linotype" w:eastAsia="Arial" w:hAnsi="Palatino Linotype" w:cs="Arial"/>
          <w:i/>
          <w:spacing w:val="-2"/>
          <w:sz w:val="22"/>
          <w:szCs w:val="24"/>
        </w:rPr>
        <w:t>i</w:t>
      </w:r>
      <w:r w:rsidRPr="00671A37">
        <w:rPr>
          <w:rFonts w:ascii="Palatino Linotype" w:eastAsia="Arial" w:hAnsi="Palatino Linotype" w:cs="Arial"/>
          <w:i/>
          <w:spacing w:val="3"/>
          <w:sz w:val="22"/>
          <w:szCs w:val="24"/>
        </w:rPr>
        <w:t>f</w:t>
      </w:r>
      <w:r w:rsidRPr="00671A37">
        <w:rPr>
          <w:rFonts w:ascii="Palatino Linotype" w:eastAsia="Arial" w:hAnsi="Palatino Linotype" w:cs="Arial"/>
          <w:i/>
          <w:sz w:val="22"/>
          <w:szCs w:val="24"/>
        </w:rPr>
        <w:t>ica</w:t>
      </w:r>
      <w:r w:rsidRPr="00671A37">
        <w:rPr>
          <w:rFonts w:ascii="Palatino Linotype" w:eastAsia="Arial" w:hAnsi="Palatino Linotype" w:cs="Arial"/>
          <w:i/>
          <w:spacing w:val="1"/>
          <w:sz w:val="22"/>
          <w:szCs w:val="24"/>
        </w:rPr>
        <w:t>b</w:t>
      </w:r>
      <w:r w:rsidRPr="00671A37">
        <w:rPr>
          <w:rFonts w:ascii="Palatino Linotype" w:eastAsia="Arial" w:hAnsi="Palatino Linotype" w:cs="Arial"/>
          <w:i/>
          <w:sz w:val="22"/>
          <w:szCs w:val="24"/>
        </w:rPr>
        <w:t>le a</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2"/>
          <w:sz w:val="22"/>
          <w:szCs w:val="24"/>
        </w:rPr>
        <w:t>s</w:t>
      </w:r>
      <w:r w:rsidRPr="00671A37">
        <w:rPr>
          <w:rFonts w:ascii="Palatino Linotype" w:eastAsia="Arial" w:hAnsi="Palatino Linotype" w:cs="Arial"/>
          <w:i/>
          <w:sz w:val="22"/>
          <w:szCs w:val="24"/>
        </w:rPr>
        <w:t>u tit</w:t>
      </w:r>
      <w:r w:rsidRPr="00671A37">
        <w:rPr>
          <w:rFonts w:ascii="Palatino Linotype" w:eastAsia="Arial" w:hAnsi="Palatino Linotype" w:cs="Arial"/>
          <w:i/>
          <w:spacing w:val="-1"/>
          <w:sz w:val="22"/>
          <w:szCs w:val="24"/>
        </w:rPr>
        <w:t>u</w:t>
      </w:r>
      <w:r w:rsidRPr="00671A37">
        <w:rPr>
          <w:rFonts w:ascii="Palatino Linotype" w:eastAsia="Arial" w:hAnsi="Palatino Linotype" w:cs="Arial"/>
          <w:i/>
          <w:sz w:val="22"/>
          <w:szCs w:val="24"/>
        </w:rPr>
        <w:t>lar,</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z w:val="22"/>
          <w:szCs w:val="24"/>
        </w:rPr>
        <w:t>c</w:t>
      </w:r>
      <w:r w:rsidRPr="00671A37">
        <w:rPr>
          <w:rFonts w:ascii="Palatino Linotype" w:eastAsia="Arial" w:hAnsi="Palatino Linotype" w:cs="Arial"/>
          <w:i/>
          <w:spacing w:val="1"/>
          <w:sz w:val="22"/>
          <w:szCs w:val="24"/>
        </w:rPr>
        <w:t>u</w:t>
      </w:r>
      <w:r w:rsidRPr="00671A37">
        <w:rPr>
          <w:rFonts w:ascii="Palatino Linotype" w:eastAsia="Arial" w:hAnsi="Palatino Linotype" w:cs="Arial"/>
          <w:i/>
          <w:spacing w:val="-1"/>
          <w:sz w:val="22"/>
          <w:szCs w:val="24"/>
        </w:rPr>
        <w:t>a</w:t>
      </w:r>
      <w:r w:rsidRPr="00671A37">
        <w:rPr>
          <w:rFonts w:ascii="Palatino Linotype" w:eastAsia="Arial" w:hAnsi="Palatino Linotype" w:cs="Arial"/>
          <w:i/>
          <w:spacing w:val="1"/>
          <w:sz w:val="22"/>
          <w:szCs w:val="24"/>
        </w:rPr>
        <w:t>nd</w:t>
      </w:r>
      <w:r w:rsidRPr="00671A37">
        <w:rPr>
          <w:rFonts w:ascii="Palatino Linotype" w:eastAsia="Arial" w:hAnsi="Palatino Linotype" w:cs="Arial"/>
          <w:i/>
          <w:sz w:val="22"/>
          <w:szCs w:val="24"/>
        </w:rPr>
        <w:t xml:space="preserve">o </w:t>
      </w:r>
      <w:r w:rsidRPr="00671A37">
        <w:rPr>
          <w:rFonts w:ascii="Palatino Linotype" w:eastAsia="Arial" w:hAnsi="Palatino Linotype" w:cs="Arial"/>
          <w:i/>
          <w:spacing w:val="-1"/>
          <w:sz w:val="22"/>
          <w:szCs w:val="24"/>
        </w:rPr>
        <w:t>u</w:t>
      </w:r>
      <w:r w:rsidRPr="00671A37">
        <w:rPr>
          <w:rFonts w:ascii="Palatino Linotype" w:eastAsia="Arial" w:hAnsi="Palatino Linotype" w:cs="Arial"/>
          <w:i/>
          <w:sz w:val="22"/>
          <w:szCs w:val="24"/>
        </w:rPr>
        <w:t>n s</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r</w:t>
      </w:r>
      <w:r w:rsidRPr="00671A37">
        <w:rPr>
          <w:rFonts w:ascii="Palatino Linotype" w:eastAsia="Arial" w:hAnsi="Palatino Linotype" w:cs="Arial"/>
          <w:i/>
          <w:spacing w:val="-3"/>
          <w:sz w:val="22"/>
          <w:szCs w:val="24"/>
        </w:rPr>
        <w:t>v</w:t>
      </w:r>
      <w:r w:rsidRPr="00671A37">
        <w:rPr>
          <w:rFonts w:ascii="Palatino Linotype" w:eastAsia="Arial" w:hAnsi="Palatino Linotype" w:cs="Arial"/>
          <w:i/>
          <w:sz w:val="22"/>
          <w:szCs w:val="24"/>
        </w:rPr>
        <w:t>id</w:t>
      </w:r>
      <w:r w:rsidRPr="00671A37">
        <w:rPr>
          <w:rFonts w:ascii="Palatino Linotype" w:eastAsia="Arial" w:hAnsi="Palatino Linotype" w:cs="Arial"/>
          <w:i/>
          <w:spacing w:val="1"/>
          <w:sz w:val="22"/>
          <w:szCs w:val="24"/>
        </w:rPr>
        <w:t>o</w:t>
      </w:r>
      <w:r w:rsidRPr="00671A37">
        <w:rPr>
          <w:rFonts w:ascii="Palatino Linotype" w:eastAsia="Arial" w:hAnsi="Palatino Linotype" w:cs="Arial"/>
          <w:i/>
          <w:sz w:val="22"/>
          <w:szCs w:val="24"/>
        </w:rPr>
        <w:t>r</w:t>
      </w:r>
      <w:r w:rsidRPr="00671A37">
        <w:rPr>
          <w:rFonts w:ascii="Palatino Linotype" w:eastAsia="Arial" w:hAnsi="Palatino Linotype" w:cs="Arial"/>
          <w:i/>
          <w:spacing w:val="1"/>
          <w:sz w:val="22"/>
          <w:szCs w:val="24"/>
        </w:rPr>
        <w:t xml:space="preserve"> púb</w:t>
      </w:r>
      <w:r w:rsidRPr="00671A37">
        <w:rPr>
          <w:rFonts w:ascii="Palatino Linotype" w:eastAsia="Arial" w:hAnsi="Palatino Linotype" w:cs="Arial"/>
          <w:i/>
          <w:sz w:val="22"/>
          <w:szCs w:val="24"/>
        </w:rPr>
        <w:t>l</w:t>
      </w:r>
      <w:r w:rsidRPr="00671A37">
        <w:rPr>
          <w:rFonts w:ascii="Palatino Linotype" w:eastAsia="Arial" w:hAnsi="Palatino Linotype" w:cs="Arial"/>
          <w:i/>
          <w:spacing w:val="-1"/>
          <w:sz w:val="22"/>
          <w:szCs w:val="24"/>
        </w:rPr>
        <w:t>i</w:t>
      </w:r>
      <w:r w:rsidRPr="00671A37">
        <w:rPr>
          <w:rFonts w:ascii="Palatino Linotype" w:eastAsia="Arial" w:hAnsi="Palatino Linotype" w:cs="Arial"/>
          <w:i/>
          <w:sz w:val="22"/>
          <w:szCs w:val="24"/>
        </w:rPr>
        <w:t>co</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1"/>
          <w:sz w:val="22"/>
          <w:szCs w:val="24"/>
        </w:rPr>
        <w:t>e</w:t>
      </w:r>
      <w:r w:rsidRPr="00671A37">
        <w:rPr>
          <w:rFonts w:ascii="Palatino Linotype" w:eastAsia="Arial" w:hAnsi="Palatino Linotype" w:cs="Arial"/>
          <w:i/>
          <w:spacing w:val="1"/>
          <w:sz w:val="22"/>
          <w:szCs w:val="24"/>
        </w:rPr>
        <w:t>m</w:t>
      </w:r>
      <w:r w:rsidRPr="00671A37">
        <w:rPr>
          <w:rFonts w:ascii="Palatino Linotype" w:eastAsia="Arial" w:hAnsi="Palatino Linotype" w:cs="Arial"/>
          <w:i/>
          <w:sz w:val="22"/>
          <w:szCs w:val="24"/>
        </w:rPr>
        <w:t xml:space="preserve">ite </w:t>
      </w:r>
      <w:r w:rsidRPr="00671A37">
        <w:rPr>
          <w:rFonts w:ascii="Palatino Linotype" w:eastAsia="Arial" w:hAnsi="Palatino Linotype" w:cs="Arial"/>
          <w:i/>
          <w:spacing w:val="1"/>
          <w:sz w:val="22"/>
          <w:szCs w:val="24"/>
        </w:rPr>
        <w:t>u</w:t>
      </w:r>
      <w:r w:rsidRPr="00671A37">
        <w:rPr>
          <w:rFonts w:ascii="Palatino Linotype" w:eastAsia="Arial" w:hAnsi="Palatino Linotype" w:cs="Arial"/>
          <w:i/>
          <w:sz w:val="22"/>
          <w:szCs w:val="24"/>
        </w:rPr>
        <w:t xml:space="preserve">n </w:t>
      </w:r>
      <w:r w:rsidRPr="00671A37">
        <w:rPr>
          <w:rFonts w:ascii="Palatino Linotype" w:eastAsia="Arial" w:hAnsi="Palatino Linotype" w:cs="Arial"/>
          <w:i/>
          <w:spacing w:val="1"/>
          <w:sz w:val="22"/>
          <w:szCs w:val="24"/>
        </w:rPr>
        <w:t>a</w:t>
      </w:r>
      <w:r w:rsidRPr="00671A37">
        <w:rPr>
          <w:rFonts w:ascii="Palatino Linotype" w:eastAsia="Arial" w:hAnsi="Palatino Linotype" w:cs="Arial"/>
          <w:i/>
          <w:sz w:val="22"/>
          <w:szCs w:val="24"/>
        </w:rPr>
        <w:t>cto</w:t>
      </w:r>
      <w:r w:rsidRPr="00671A37">
        <w:rPr>
          <w:rFonts w:ascii="Palatino Linotype" w:eastAsia="Arial" w:hAnsi="Palatino Linotype" w:cs="Arial"/>
          <w:i/>
          <w:spacing w:val="1"/>
          <w:sz w:val="22"/>
          <w:szCs w:val="24"/>
        </w:rPr>
        <w:t xml:space="preserve"> </w:t>
      </w:r>
      <w:r w:rsidRPr="00671A37">
        <w:rPr>
          <w:rFonts w:ascii="Palatino Linotype" w:eastAsia="Arial" w:hAnsi="Palatino Linotype" w:cs="Arial"/>
          <w:i/>
          <w:sz w:val="22"/>
          <w:szCs w:val="24"/>
        </w:rPr>
        <w:t>c</w:t>
      </w:r>
      <w:r w:rsidRPr="00671A37">
        <w:rPr>
          <w:rFonts w:ascii="Palatino Linotype" w:eastAsia="Arial" w:hAnsi="Palatino Linotype" w:cs="Arial"/>
          <w:i/>
          <w:spacing w:val="-1"/>
          <w:sz w:val="22"/>
          <w:szCs w:val="24"/>
        </w:rPr>
        <w:t>o</w:t>
      </w:r>
      <w:r w:rsidRPr="00671A37">
        <w:rPr>
          <w:rFonts w:ascii="Palatino Linotype" w:eastAsia="Arial" w:hAnsi="Palatino Linotype" w:cs="Arial"/>
          <w:i/>
          <w:spacing w:val="1"/>
          <w:sz w:val="22"/>
          <w:szCs w:val="24"/>
        </w:rPr>
        <w:t>m</w:t>
      </w:r>
      <w:r w:rsidRPr="00671A37">
        <w:rPr>
          <w:rFonts w:ascii="Palatino Linotype" w:eastAsia="Arial" w:hAnsi="Palatino Linotype" w:cs="Arial"/>
          <w:i/>
          <w:sz w:val="22"/>
          <w:szCs w:val="24"/>
        </w:rPr>
        <w:t xml:space="preserve">o </w:t>
      </w:r>
      <w:r w:rsidRPr="00671A37">
        <w:rPr>
          <w:rFonts w:ascii="Palatino Linotype" w:eastAsia="Arial" w:hAnsi="Palatino Linotype" w:cs="Arial"/>
          <w:i/>
          <w:spacing w:val="1"/>
          <w:sz w:val="22"/>
          <w:szCs w:val="24"/>
        </w:rPr>
        <w:t>au</w:t>
      </w:r>
      <w:r w:rsidRPr="00671A37">
        <w:rPr>
          <w:rFonts w:ascii="Palatino Linotype" w:eastAsia="Arial" w:hAnsi="Palatino Linotype" w:cs="Arial"/>
          <w:i/>
          <w:spacing w:val="-2"/>
          <w:sz w:val="22"/>
          <w:szCs w:val="24"/>
        </w:rPr>
        <w:t>t</w:t>
      </w:r>
      <w:r w:rsidRPr="00671A37">
        <w:rPr>
          <w:rFonts w:ascii="Palatino Linotype" w:eastAsia="Arial" w:hAnsi="Palatino Linotype" w:cs="Arial"/>
          <w:i/>
          <w:spacing w:val="1"/>
          <w:sz w:val="22"/>
          <w:szCs w:val="24"/>
        </w:rPr>
        <w:t>o</w:t>
      </w:r>
      <w:r w:rsidRPr="00671A37">
        <w:rPr>
          <w:rFonts w:ascii="Palatino Linotype" w:eastAsia="Arial" w:hAnsi="Palatino Linotype" w:cs="Arial"/>
          <w:i/>
          <w:sz w:val="22"/>
          <w:szCs w:val="24"/>
        </w:rPr>
        <w:t>r</w:t>
      </w:r>
      <w:r w:rsidRPr="00671A37">
        <w:rPr>
          <w:rFonts w:ascii="Palatino Linotype" w:eastAsia="Arial" w:hAnsi="Palatino Linotype" w:cs="Arial"/>
          <w:i/>
          <w:spacing w:val="-1"/>
          <w:sz w:val="22"/>
          <w:szCs w:val="24"/>
        </w:rPr>
        <w:t>i</w:t>
      </w:r>
      <w:r w:rsidRPr="00671A37">
        <w:rPr>
          <w:rFonts w:ascii="Palatino Linotype" w:eastAsia="Arial" w:hAnsi="Palatino Linotype" w:cs="Arial"/>
          <w:i/>
          <w:spacing w:val="1"/>
          <w:sz w:val="22"/>
          <w:szCs w:val="24"/>
        </w:rPr>
        <w:t>dad</w:t>
      </w:r>
      <w:r w:rsidRPr="00671A37">
        <w:rPr>
          <w:rFonts w:ascii="Palatino Linotype" w:eastAsia="Arial" w:hAnsi="Palatino Linotype" w:cs="Arial"/>
          <w:i/>
          <w:sz w:val="22"/>
          <w:szCs w:val="24"/>
        </w:rPr>
        <w:t xml:space="preserve">, </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 xml:space="preserve">n </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jerc</w:t>
      </w:r>
      <w:r w:rsidRPr="00671A37">
        <w:rPr>
          <w:rFonts w:ascii="Palatino Linotype" w:eastAsia="Arial" w:hAnsi="Palatino Linotype" w:cs="Arial"/>
          <w:i/>
          <w:spacing w:val="-1"/>
          <w:sz w:val="22"/>
          <w:szCs w:val="24"/>
        </w:rPr>
        <w:t>i</w:t>
      </w:r>
      <w:r w:rsidRPr="00671A37">
        <w:rPr>
          <w:rFonts w:ascii="Palatino Linotype" w:eastAsia="Arial" w:hAnsi="Palatino Linotype" w:cs="Arial"/>
          <w:i/>
          <w:sz w:val="22"/>
          <w:szCs w:val="24"/>
        </w:rPr>
        <w:t>cio</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e las f</w:t>
      </w:r>
      <w:r w:rsidRPr="00671A37">
        <w:rPr>
          <w:rFonts w:ascii="Palatino Linotype" w:eastAsia="Arial" w:hAnsi="Palatino Linotype" w:cs="Arial"/>
          <w:i/>
          <w:spacing w:val="1"/>
          <w:sz w:val="22"/>
          <w:szCs w:val="24"/>
        </w:rPr>
        <w:t>un</w:t>
      </w:r>
      <w:r w:rsidRPr="00671A37">
        <w:rPr>
          <w:rFonts w:ascii="Palatino Linotype" w:eastAsia="Arial" w:hAnsi="Palatino Linotype" w:cs="Arial"/>
          <w:i/>
          <w:sz w:val="22"/>
          <w:szCs w:val="24"/>
        </w:rPr>
        <w:t>ci</w:t>
      </w:r>
      <w:r w:rsidRPr="00671A37">
        <w:rPr>
          <w:rFonts w:ascii="Palatino Linotype" w:eastAsia="Arial" w:hAnsi="Palatino Linotype" w:cs="Arial"/>
          <w:i/>
          <w:spacing w:val="-2"/>
          <w:sz w:val="22"/>
          <w:szCs w:val="24"/>
        </w:rPr>
        <w:t>o</w:t>
      </w:r>
      <w:r w:rsidRPr="00671A37">
        <w:rPr>
          <w:rFonts w:ascii="Palatino Linotype" w:eastAsia="Arial" w:hAnsi="Palatino Linotype" w:cs="Arial"/>
          <w:i/>
          <w:spacing w:val="1"/>
          <w:sz w:val="22"/>
          <w:szCs w:val="24"/>
        </w:rPr>
        <w:t>ne</w:t>
      </w:r>
      <w:r w:rsidRPr="00671A37">
        <w:rPr>
          <w:rFonts w:ascii="Palatino Linotype" w:eastAsia="Arial" w:hAnsi="Palatino Linotype" w:cs="Arial"/>
          <w:i/>
          <w:sz w:val="22"/>
          <w:szCs w:val="24"/>
        </w:rPr>
        <w:t>s</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4"/>
          <w:sz w:val="22"/>
          <w:szCs w:val="24"/>
        </w:rPr>
        <w:t>q</w:t>
      </w:r>
      <w:r w:rsidRPr="00671A37">
        <w:rPr>
          <w:rFonts w:ascii="Palatino Linotype" w:eastAsia="Arial" w:hAnsi="Palatino Linotype" w:cs="Arial"/>
          <w:i/>
          <w:spacing w:val="-1"/>
          <w:sz w:val="22"/>
          <w:szCs w:val="24"/>
        </w:rPr>
        <w:t>u</w:t>
      </w:r>
      <w:r w:rsidRPr="00671A37">
        <w:rPr>
          <w:rFonts w:ascii="Palatino Linotype" w:eastAsia="Arial" w:hAnsi="Palatino Linotype" w:cs="Arial"/>
          <w:i/>
          <w:sz w:val="22"/>
          <w:szCs w:val="24"/>
        </w:rPr>
        <w:t>e ti</w:t>
      </w:r>
      <w:r w:rsidRPr="00671A37">
        <w:rPr>
          <w:rFonts w:ascii="Palatino Linotype" w:eastAsia="Arial" w:hAnsi="Palatino Linotype" w:cs="Arial"/>
          <w:i/>
          <w:spacing w:val="1"/>
          <w:sz w:val="22"/>
          <w:szCs w:val="24"/>
        </w:rPr>
        <w:t>en</w:t>
      </w:r>
      <w:r w:rsidRPr="00671A37">
        <w:rPr>
          <w:rFonts w:ascii="Palatino Linotype" w:eastAsia="Arial" w:hAnsi="Palatino Linotype" w:cs="Arial"/>
          <w:i/>
          <w:sz w:val="22"/>
          <w:szCs w:val="24"/>
        </w:rPr>
        <w:t>e</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2"/>
          <w:sz w:val="22"/>
          <w:szCs w:val="24"/>
        </w:rPr>
        <w:t>c</w:t>
      </w:r>
      <w:r w:rsidRPr="00671A37">
        <w:rPr>
          <w:rFonts w:ascii="Palatino Linotype" w:eastAsia="Arial" w:hAnsi="Palatino Linotype" w:cs="Arial"/>
          <w:i/>
          <w:spacing w:val="1"/>
          <w:sz w:val="22"/>
          <w:szCs w:val="24"/>
        </w:rPr>
        <w:t>o</w:t>
      </w:r>
      <w:r w:rsidRPr="00671A37">
        <w:rPr>
          <w:rFonts w:ascii="Palatino Linotype" w:eastAsia="Arial" w:hAnsi="Palatino Linotype" w:cs="Arial"/>
          <w:i/>
          <w:spacing w:val="-1"/>
          <w:sz w:val="22"/>
          <w:szCs w:val="24"/>
        </w:rPr>
        <w:t>n</w:t>
      </w:r>
      <w:r w:rsidRPr="00671A37">
        <w:rPr>
          <w:rFonts w:ascii="Palatino Linotype" w:eastAsia="Arial" w:hAnsi="Palatino Linotype" w:cs="Arial"/>
          <w:i/>
          <w:sz w:val="22"/>
          <w:szCs w:val="24"/>
        </w:rPr>
        <w:t>f</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r</w:t>
      </w:r>
      <w:r w:rsidRPr="00671A37">
        <w:rPr>
          <w:rFonts w:ascii="Palatino Linotype" w:eastAsia="Arial" w:hAnsi="Palatino Linotype" w:cs="Arial"/>
          <w:i/>
          <w:spacing w:val="-1"/>
          <w:sz w:val="22"/>
          <w:szCs w:val="24"/>
        </w:rPr>
        <w:t>i</w:t>
      </w:r>
      <w:r w:rsidRPr="00671A37">
        <w:rPr>
          <w:rFonts w:ascii="Palatino Linotype" w:eastAsia="Arial" w:hAnsi="Palatino Linotype" w:cs="Arial"/>
          <w:i/>
          <w:spacing w:val="1"/>
          <w:sz w:val="22"/>
          <w:szCs w:val="24"/>
        </w:rPr>
        <w:t>da</w:t>
      </w:r>
      <w:r w:rsidRPr="00671A37">
        <w:rPr>
          <w:rFonts w:ascii="Palatino Linotype" w:eastAsia="Arial" w:hAnsi="Palatino Linotype" w:cs="Arial"/>
          <w:i/>
          <w:sz w:val="22"/>
          <w:szCs w:val="24"/>
        </w:rPr>
        <w:t>s,</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3"/>
          <w:sz w:val="22"/>
          <w:szCs w:val="24"/>
        </w:rPr>
        <w:t>l</w:t>
      </w:r>
      <w:r w:rsidRPr="00671A37">
        <w:rPr>
          <w:rFonts w:ascii="Palatino Linotype" w:eastAsia="Arial" w:hAnsi="Palatino Linotype" w:cs="Arial"/>
          <w:i/>
          <w:sz w:val="22"/>
          <w:szCs w:val="24"/>
        </w:rPr>
        <w:t>a</w:t>
      </w:r>
      <w:r w:rsidRPr="00671A37">
        <w:rPr>
          <w:rFonts w:ascii="Palatino Linotype" w:eastAsia="Arial" w:hAnsi="Palatino Linotype" w:cs="Arial"/>
          <w:i/>
          <w:spacing w:val="1"/>
          <w:sz w:val="22"/>
          <w:szCs w:val="24"/>
        </w:rPr>
        <w:t xml:space="preserve"> </w:t>
      </w:r>
      <w:r w:rsidRPr="00671A37">
        <w:rPr>
          <w:rFonts w:ascii="Palatino Linotype" w:eastAsia="Arial" w:hAnsi="Palatino Linotype" w:cs="Arial"/>
          <w:i/>
          <w:spacing w:val="3"/>
          <w:sz w:val="22"/>
          <w:szCs w:val="24"/>
        </w:rPr>
        <w:t>f</w:t>
      </w:r>
      <w:r w:rsidRPr="00671A37">
        <w:rPr>
          <w:rFonts w:ascii="Palatino Linotype" w:eastAsia="Arial" w:hAnsi="Palatino Linotype" w:cs="Arial"/>
          <w:i/>
          <w:sz w:val="22"/>
          <w:szCs w:val="24"/>
        </w:rPr>
        <w:t>i</w:t>
      </w:r>
      <w:r w:rsidRPr="00671A37">
        <w:rPr>
          <w:rFonts w:ascii="Palatino Linotype" w:eastAsia="Arial" w:hAnsi="Palatino Linotype" w:cs="Arial"/>
          <w:i/>
          <w:spacing w:val="-4"/>
          <w:sz w:val="22"/>
          <w:szCs w:val="24"/>
        </w:rPr>
        <w:t>r</w:t>
      </w:r>
      <w:r w:rsidRPr="00671A37">
        <w:rPr>
          <w:rFonts w:ascii="Palatino Linotype" w:eastAsia="Arial" w:hAnsi="Palatino Linotype" w:cs="Arial"/>
          <w:i/>
          <w:spacing w:val="1"/>
          <w:sz w:val="22"/>
          <w:szCs w:val="24"/>
        </w:rPr>
        <w:t>m</w:t>
      </w:r>
      <w:r w:rsidRPr="00671A37">
        <w:rPr>
          <w:rFonts w:ascii="Palatino Linotype" w:eastAsia="Arial" w:hAnsi="Palatino Linotype" w:cs="Arial"/>
          <w:i/>
          <w:sz w:val="22"/>
          <w:szCs w:val="24"/>
        </w:rPr>
        <w:t>a</w:t>
      </w:r>
      <w:r w:rsidRPr="00671A37">
        <w:rPr>
          <w:rFonts w:ascii="Palatino Linotype" w:eastAsia="Arial" w:hAnsi="Palatino Linotype" w:cs="Arial"/>
          <w:i/>
          <w:spacing w:val="1"/>
          <w:sz w:val="22"/>
          <w:szCs w:val="24"/>
        </w:rPr>
        <w:t xml:space="preserve"> m</w:t>
      </w:r>
      <w:r w:rsidRPr="00671A37">
        <w:rPr>
          <w:rFonts w:ascii="Palatino Linotype" w:eastAsia="Arial" w:hAnsi="Palatino Linotype" w:cs="Arial"/>
          <w:i/>
          <w:spacing w:val="-1"/>
          <w:sz w:val="22"/>
          <w:szCs w:val="24"/>
        </w:rPr>
        <w:t>e</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ia</w:t>
      </w:r>
      <w:r w:rsidRPr="00671A37">
        <w:rPr>
          <w:rFonts w:ascii="Palatino Linotype" w:eastAsia="Arial" w:hAnsi="Palatino Linotype" w:cs="Arial"/>
          <w:i/>
          <w:spacing w:val="-1"/>
          <w:sz w:val="22"/>
          <w:szCs w:val="24"/>
        </w:rPr>
        <w:t>n</w:t>
      </w:r>
      <w:r w:rsidRPr="00671A37">
        <w:rPr>
          <w:rFonts w:ascii="Palatino Linotype" w:eastAsia="Arial" w:hAnsi="Palatino Linotype" w:cs="Arial"/>
          <w:i/>
          <w:sz w:val="22"/>
          <w:szCs w:val="24"/>
        </w:rPr>
        <w:t>te</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z w:val="22"/>
          <w:szCs w:val="24"/>
        </w:rPr>
        <w:t>la c</w:t>
      </w:r>
      <w:r w:rsidRPr="00671A37">
        <w:rPr>
          <w:rFonts w:ascii="Palatino Linotype" w:eastAsia="Arial" w:hAnsi="Palatino Linotype" w:cs="Arial"/>
          <w:i/>
          <w:spacing w:val="1"/>
          <w:sz w:val="22"/>
          <w:szCs w:val="24"/>
        </w:rPr>
        <w:t>ua</w:t>
      </w:r>
      <w:r w:rsidRPr="00671A37">
        <w:rPr>
          <w:rFonts w:ascii="Palatino Linotype" w:eastAsia="Arial" w:hAnsi="Palatino Linotype" w:cs="Arial"/>
          <w:i/>
          <w:sz w:val="22"/>
          <w:szCs w:val="24"/>
        </w:rPr>
        <w:t>l</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2"/>
          <w:sz w:val="22"/>
          <w:szCs w:val="24"/>
        </w:rPr>
        <w:t>v</w:t>
      </w:r>
      <w:r w:rsidRPr="00671A37">
        <w:rPr>
          <w:rFonts w:ascii="Palatino Linotype" w:eastAsia="Arial" w:hAnsi="Palatino Linotype" w:cs="Arial"/>
          <w:i/>
          <w:spacing w:val="1"/>
          <w:sz w:val="22"/>
          <w:szCs w:val="24"/>
        </w:rPr>
        <w:t>a</w:t>
      </w:r>
      <w:r w:rsidRPr="00671A37">
        <w:rPr>
          <w:rFonts w:ascii="Palatino Linotype" w:eastAsia="Arial" w:hAnsi="Palatino Linotype" w:cs="Arial"/>
          <w:i/>
          <w:sz w:val="22"/>
          <w:szCs w:val="24"/>
        </w:rPr>
        <w:t>l</w:t>
      </w:r>
      <w:r w:rsidRPr="00671A37">
        <w:rPr>
          <w:rFonts w:ascii="Palatino Linotype" w:eastAsia="Arial" w:hAnsi="Palatino Linotype" w:cs="Arial"/>
          <w:i/>
          <w:spacing w:val="-1"/>
          <w:sz w:val="22"/>
          <w:szCs w:val="24"/>
        </w:rPr>
        <w:t>i</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a</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ic</w:t>
      </w:r>
      <w:r w:rsidRPr="00671A37">
        <w:rPr>
          <w:rFonts w:ascii="Palatino Linotype" w:eastAsia="Arial" w:hAnsi="Palatino Linotype" w:cs="Arial"/>
          <w:i/>
          <w:spacing w:val="-2"/>
          <w:sz w:val="22"/>
          <w:szCs w:val="24"/>
        </w:rPr>
        <w:t>h</w:t>
      </w:r>
      <w:r w:rsidRPr="00671A37">
        <w:rPr>
          <w:rFonts w:ascii="Palatino Linotype" w:eastAsia="Arial" w:hAnsi="Palatino Linotype" w:cs="Arial"/>
          <w:i/>
          <w:sz w:val="22"/>
          <w:szCs w:val="24"/>
        </w:rPr>
        <w:t>o</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1"/>
          <w:sz w:val="22"/>
          <w:szCs w:val="24"/>
        </w:rPr>
        <w:t>a</w:t>
      </w:r>
      <w:r w:rsidRPr="00671A37">
        <w:rPr>
          <w:rFonts w:ascii="Palatino Linotype" w:eastAsia="Arial" w:hAnsi="Palatino Linotype" w:cs="Arial"/>
          <w:i/>
          <w:spacing w:val="-2"/>
          <w:sz w:val="22"/>
          <w:szCs w:val="24"/>
        </w:rPr>
        <w:t>c</w:t>
      </w:r>
      <w:r w:rsidRPr="00671A37">
        <w:rPr>
          <w:rFonts w:ascii="Palatino Linotype" w:eastAsia="Arial" w:hAnsi="Palatino Linotype" w:cs="Arial"/>
          <w:i/>
          <w:sz w:val="22"/>
          <w:szCs w:val="24"/>
        </w:rPr>
        <w:t>to</w:t>
      </w:r>
      <w:r w:rsidRPr="00671A37">
        <w:rPr>
          <w:rFonts w:ascii="Palatino Linotype" w:eastAsia="Arial" w:hAnsi="Palatino Linotype" w:cs="Arial"/>
          <w:i/>
          <w:spacing w:val="1"/>
          <w:sz w:val="22"/>
          <w:szCs w:val="24"/>
        </w:rPr>
        <w:t xml:space="preserve"> e</w:t>
      </w:r>
      <w:r w:rsidRPr="00671A37">
        <w:rPr>
          <w:rFonts w:ascii="Palatino Linotype" w:eastAsia="Arial" w:hAnsi="Palatino Linotype" w:cs="Arial"/>
          <w:i/>
          <w:sz w:val="22"/>
          <w:szCs w:val="24"/>
        </w:rPr>
        <w:t>s</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1"/>
          <w:sz w:val="22"/>
          <w:szCs w:val="24"/>
        </w:rPr>
        <w:t>pú</w:t>
      </w:r>
      <w:r w:rsidRPr="00671A37">
        <w:rPr>
          <w:rFonts w:ascii="Palatino Linotype" w:eastAsia="Arial" w:hAnsi="Palatino Linotype" w:cs="Arial"/>
          <w:i/>
          <w:spacing w:val="1"/>
          <w:sz w:val="22"/>
          <w:szCs w:val="24"/>
        </w:rPr>
        <w:t>b</w:t>
      </w:r>
      <w:r w:rsidRPr="00671A37">
        <w:rPr>
          <w:rFonts w:ascii="Palatino Linotype" w:eastAsia="Arial" w:hAnsi="Palatino Linotype" w:cs="Arial"/>
          <w:i/>
          <w:sz w:val="22"/>
          <w:szCs w:val="24"/>
        </w:rPr>
        <w:t>l</w:t>
      </w:r>
      <w:r w:rsidRPr="00671A37">
        <w:rPr>
          <w:rFonts w:ascii="Palatino Linotype" w:eastAsia="Arial" w:hAnsi="Palatino Linotype" w:cs="Arial"/>
          <w:i/>
          <w:spacing w:val="-1"/>
          <w:sz w:val="22"/>
          <w:szCs w:val="24"/>
        </w:rPr>
        <w:t>i</w:t>
      </w:r>
      <w:r w:rsidRPr="00671A37">
        <w:rPr>
          <w:rFonts w:ascii="Palatino Linotype" w:eastAsia="Arial" w:hAnsi="Palatino Linotype" w:cs="Arial"/>
          <w:i/>
          <w:sz w:val="22"/>
          <w:szCs w:val="24"/>
        </w:rPr>
        <w:t>c</w:t>
      </w:r>
      <w:r w:rsidRPr="00671A37">
        <w:rPr>
          <w:rFonts w:ascii="Palatino Linotype" w:eastAsia="Arial" w:hAnsi="Palatino Linotype" w:cs="Arial"/>
          <w:i/>
          <w:spacing w:val="1"/>
          <w:sz w:val="22"/>
          <w:szCs w:val="24"/>
        </w:rPr>
        <w:t>a</w:t>
      </w:r>
      <w:r w:rsidRPr="00671A37">
        <w:rPr>
          <w:rFonts w:ascii="Palatino Linotype" w:eastAsia="Arial" w:hAnsi="Palatino Linotype" w:cs="Arial"/>
          <w:i/>
          <w:sz w:val="22"/>
          <w:szCs w:val="24"/>
        </w:rPr>
        <w:t>.</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1"/>
          <w:sz w:val="22"/>
          <w:szCs w:val="24"/>
        </w:rPr>
        <w:t>L</w:t>
      </w:r>
      <w:r w:rsidRPr="00671A37">
        <w:rPr>
          <w:rFonts w:ascii="Palatino Linotype" w:eastAsia="Arial" w:hAnsi="Palatino Linotype" w:cs="Arial"/>
          <w:i/>
          <w:sz w:val="22"/>
          <w:szCs w:val="24"/>
        </w:rPr>
        <w:t>o</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1"/>
          <w:sz w:val="22"/>
          <w:szCs w:val="24"/>
        </w:rPr>
        <w:t>a</w:t>
      </w:r>
      <w:r w:rsidRPr="00671A37">
        <w:rPr>
          <w:rFonts w:ascii="Palatino Linotype" w:eastAsia="Arial" w:hAnsi="Palatino Linotype" w:cs="Arial"/>
          <w:i/>
          <w:spacing w:val="1"/>
          <w:sz w:val="22"/>
          <w:szCs w:val="24"/>
        </w:rPr>
        <w:t>n</w:t>
      </w:r>
      <w:r w:rsidRPr="00671A37">
        <w:rPr>
          <w:rFonts w:ascii="Palatino Linotype" w:eastAsia="Arial" w:hAnsi="Palatino Linotype" w:cs="Arial"/>
          <w:i/>
          <w:sz w:val="22"/>
          <w:szCs w:val="24"/>
        </w:rPr>
        <w:t>t</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r</w:t>
      </w:r>
      <w:r w:rsidRPr="00671A37">
        <w:rPr>
          <w:rFonts w:ascii="Palatino Linotype" w:eastAsia="Arial" w:hAnsi="Palatino Linotype" w:cs="Arial"/>
          <w:i/>
          <w:spacing w:val="-1"/>
          <w:sz w:val="22"/>
          <w:szCs w:val="24"/>
        </w:rPr>
        <w:t>i</w:t>
      </w:r>
      <w:r w:rsidRPr="00671A37">
        <w:rPr>
          <w:rFonts w:ascii="Palatino Linotype" w:eastAsia="Arial" w:hAnsi="Palatino Linotype" w:cs="Arial"/>
          <w:i/>
          <w:spacing w:val="1"/>
          <w:sz w:val="22"/>
          <w:szCs w:val="24"/>
        </w:rPr>
        <w:t>o</w:t>
      </w:r>
      <w:r w:rsidRPr="00671A37">
        <w:rPr>
          <w:rFonts w:ascii="Palatino Linotype" w:eastAsia="Arial" w:hAnsi="Palatino Linotype" w:cs="Arial"/>
          <w:i/>
          <w:sz w:val="22"/>
          <w:szCs w:val="24"/>
        </w:rPr>
        <w:t xml:space="preserve">r, </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n</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2"/>
          <w:sz w:val="22"/>
          <w:szCs w:val="24"/>
        </w:rPr>
        <w:t>v</w:t>
      </w:r>
      <w:r w:rsidRPr="00671A37">
        <w:rPr>
          <w:rFonts w:ascii="Palatino Linotype" w:eastAsia="Arial" w:hAnsi="Palatino Linotype" w:cs="Arial"/>
          <w:i/>
          <w:sz w:val="22"/>
          <w:szCs w:val="24"/>
        </w:rPr>
        <w:t>i</w:t>
      </w:r>
      <w:r w:rsidRPr="00671A37">
        <w:rPr>
          <w:rFonts w:ascii="Palatino Linotype" w:eastAsia="Arial" w:hAnsi="Palatino Linotype" w:cs="Arial"/>
          <w:i/>
          <w:spacing w:val="-1"/>
          <w:sz w:val="22"/>
          <w:szCs w:val="24"/>
        </w:rPr>
        <w:t>r</w:t>
      </w:r>
      <w:r w:rsidRPr="00671A37">
        <w:rPr>
          <w:rFonts w:ascii="Palatino Linotype" w:eastAsia="Arial" w:hAnsi="Palatino Linotype" w:cs="Arial"/>
          <w:i/>
          <w:sz w:val="22"/>
          <w:szCs w:val="24"/>
        </w:rPr>
        <w:t>t</w:t>
      </w:r>
      <w:r w:rsidRPr="00671A37">
        <w:rPr>
          <w:rFonts w:ascii="Palatino Linotype" w:eastAsia="Arial" w:hAnsi="Palatino Linotype" w:cs="Arial"/>
          <w:i/>
          <w:spacing w:val="1"/>
          <w:sz w:val="22"/>
          <w:szCs w:val="24"/>
        </w:rPr>
        <w:t>u</w:t>
      </w:r>
      <w:r w:rsidRPr="00671A37">
        <w:rPr>
          <w:rFonts w:ascii="Palatino Linotype" w:eastAsia="Arial" w:hAnsi="Palatino Linotype" w:cs="Arial"/>
          <w:i/>
          <w:sz w:val="22"/>
          <w:szCs w:val="24"/>
        </w:rPr>
        <w:t>d</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e</w:t>
      </w:r>
      <w:r w:rsidRPr="00671A37">
        <w:rPr>
          <w:rFonts w:ascii="Palatino Linotype" w:eastAsia="Arial" w:hAnsi="Palatino Linotype" w:cs="Arial"/>
          <w:i/>
          <w:spacing w:val="1"/>
          <w:sz w:val="22"/>
          <w:szCs w:val="24"/>
        </w:rPr>
        <w:t xml:space="preserve"> </w:t>
      </w:r>
      <w:r w:rsidRPr="00671A37">
        <w:rPr>
          <w:rFonts w:ascii="Palatino Linotype" w:eastAsia="Arial" w:hAnsi="Palatino Linotype" w:cs="Arial"/>
          <w:i/>
          <w:spacing w:val="-1"/>
          <w:sz w:val="22"/>
          <w:szCs w:val="24"/>
        </w:rPr>
        <w:t>q</w:t>
      </w:r>
      <w:r w:rsidRPr="00671A37">
        <w:rPr>
          <w:rFonts w:ascii="Palatino Linotype" w:eastAsia="Arial" w:hAnsi="Palatino Linotype" w:cs="Arial"/>
          <w:i/>
          <w:spacing w:val="1"/>
          <w:sz w:val="22"/>
          <w:szCs w:val="24"/>
        </w:rPr>
        <w:t>u</w:t>
      </w:r>
      <w:r w:rsidRPr="00671A37">
        <w:rPr>
          <w:rFonts w:ascii="Palatino Linotype" w:eastAsia="Arial" w:hAnsi="Palatino Linotype" w:cs="Arial"/>
          <w:i/>
          <w:sz w:val="22"/>
          <w:szCs w:val="24"/>
        </w:rPr>
        <w:t>e</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2"/>
          <w:sz w:val="22"/>
          <w:szCs w:val="24"/>
        </w:rPr>
        <w:t>s</w:t>
      </w:r>
      <w:r w:rsidRPr="00671A37">
        <w:rPr>
          <w:rFonts w:ascii="Palatino Linotype" w:eastAsia="Arial" w:hAnsi="Palatino Linotype" w:cs="Arial"/>
          <w:i/>
          <w:sz w:val="22"/>
          <w:szCs w:val="24"/>
        </w:rPr>
        <w:t>e</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z w:val="22"/>
          <w:szCs w:val="24"/>
        </w:rPr>
        <w:t>re</w:t>
      </w:r>
      <w:r w:rsidRPr="00671A37">
        <w:rPr>
          <w:rFonts w:ascii="Palatino Linotype" w:eastAsia="Arial" w:hAnsi="Palatino Linotype" w:cs="Arial"/>
          <w:i/>
          <w:spacing w:val="1"/>
          <w:sz w:val="22"/>
          <w:szCs w:val="24"/>
        </w:rPr>
        <w:t>a</w:t>
      </w:r>
      <w:r w:rsidRPr="00671A37">
        <w:rPr>
          <w:rFonts w:ascii="Palatino Linotype" w:eastAsia="Arial" w:hAnsi="Palatino Linotype" w:cs="Arial"/>
          <w:i/>
          <w:sz w:val="22"/>
          <w:szCs w:val="24"/>
        </w:rPr>
        <w:t>l</w:t>
      </w:r>
      <w:r w:rsidRPr="00671A37">
        <w:rPr>
          <w:rFonts w:ascii="Palatino Linotype" w:eastAsia="Arial" w:hAnsi="Palatino Linotype" w:cs="Arial"/>
          <w:i/>
          <w:spacing w:val="-1"/>
          <w:sz w:val="22"/>
          <w:szCs w:val="24"/>
        </w:rPr>
        <w:t>i</w:t>
      </w:r>
      <w:r w:rsidRPr="00671A37">
        <w:rPr>
          <w:rFonts w:ascii="Palatino Linotype" w:eastAsia="Arial" w:hAnsi="Palatino Linotype" w:cs="Arial"/>
          <w:i/>
          <w:spacing w:val="-2"/>
          <w:sz w:val="22"/>
          <w:szCs w:val="24"/>
        </w:rPr>
        <w:t>z</w:t>
      </w:r>
      <w:r w:rsidRPr="00671A37">
        <w:rPr>
          <w:rFonts w:ascii="Palatino Linotype" w:eastAsia="Arial" w:hAnsi="Palatino Linotype" w:cs="Arial"/>
          <w:i/>
          <w:sz w:val="22"/>
          <w:szCs w:val="24"/>
        </w:rPr>
        <w:t>ó</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n</w:t>
      </w:r>
      <w:r w:rsidRPr="00671A37">
        <w:rPr>
          <w:rFonts w:ascii="Palatino Linotype" w:eastAsia="Arial" w:hAnsi="Palatino Linotype" w:cs="Arial"/>
          <w:i/>
          <w:spacing w:val="3"/>
          <w:sz w:val="22"/>
          <w:szCs w:val="24"/>
        </w:rPr>
        <w:t xml:space="preserve"> c</w:t>
      </w:r>
      <w:r w:rsidRPr="00671A37">
        <w:rPr>
          <w:rFonts w:ascii="Palatino Linotype" w:eastAsia="Arial" w:hAnsi="Palatino Linotype" w:cs="Arial"/>
          <w:i/>
          <w:spacing w:val="1"/>
          <w:sz w:val="22"/>
          <w:szCs w:val="24"/>
        </w:rPr>
        <w:t>u</w:t>
      </w:r>
      <w:r w:rsidRPr="00671A37">
        <w:rPr>
          <w:rFonts w:ascii="Palatino Linotype" w:eastAsia="Arial" w:hAnsi="Palatino Linotype" w:cs="Arial"/>
          <w:i/>
          <w:spacing w:val="-1"/>
          <w:sz w:val="22"/>
          <w:szCs w:val="24"/>
        </w:rPr>
        <w:t>m</w:t>
      </w:r>
      <w:r w:rsidRPr="00671A37">
        <w:rPr>
          <w:rFonts w:ascii="Palatino Linotype" w:eastAsia="Arial" w:hAnsi="Palatino Linotype" w:cs="Arial"/>
          <w:i/>
          <w:spacing w:val="1"/>
          <w:sz w:val="22"/>
          <w:szCs w:val="24"/>
        </w:rPr>
        <w:t>p</w:t>
      </w:r>
      <w:r w:rsidRPr="00671A37">
        <w:rPr>
          <w:rFonts w:ascii="Palatino Linotype" w:eastAsia="Arial" w:hAnsi="Palatino Linotype" w:cs="Arial"/>
          <w:i/>
          <w:sz w:val="22"/>
          <w:szCs w:val="24"/>
        </w:rPr>
        <w:t>l</w:t>
      </w:r>
      <w:r w:rsidRPr="00671A37">
        <w:rPr>
          <w:rFonts w:ascii="Palatino Linotype" w:eastAsia="Arial" w:hAnsi="Palatino Linotype" w:cs="Arial"/>
          <w:i/>
          <w:spacing w:val="-1"/>
          <w:sz w:val="22"/>
          <w:szCs w:val="24"/>
        </w:rPr>
        <w:t>i</w:t>
      </w:r>
      <w:r w:rsidRPr="00671A37">
        <w:rPr>
          <w:rFonts w:ascii="Palatino Linotype" w:eastAsia="Arial" w:hAnsi="Palatino Linotype" w:cs="Arial"/>
          <w:i/>
          <w:spacing w:val="1"/>
          <w:sz w:val="22"/>
          <w:szCs w:val="24"/>
        </w:rPr>
        <w:t>m</w:t>
      </w:r>
      <w:r w:rsidRPr="00671A37">
        <w:rPr>
          <w:rFonts w:ascii="Palatino Linotype" w:eastAsia="Arial" w:hAnsi="Palatino Linotype" w:cs="Arial"/>
          <w:i/>
          <w:sz w:val="22"/>
          <w:szCs w:val="24"/>
        </w:rPr>
        <w:t>ie</w:t>
      </w:r>
      <w:r w:rsidRPr="00671A37">
        <w:rPr>
          <w:rFonts w:ascii="Palatino Linotype" w:eastAsia="Arial" w:hAnsi="Palatino Linotype" w:cs="Arial"/>
          <w:i/>
          <w:spacing w:val="1"/>
          <w:sz w:val="22"/>
          <w:szCs w:val="24"/>
        </w:rPr>
        <w:t>n</w:t>
      </w:r>
      <w:r w:rsidRPr="00671A37">
        <w:rPr>
          <w:rFonts w:ascii="Palatino Linotype" w:eastAsia="Arial" w:hAnsi="Palatino Linotype" w:cs="Arial"/>
          <w:i/>
          <w:spacing w:val="-2"/>
          <w:sz w:val="22"/>
          <w:szCs w:val="24"/>
        </w:rPr>
        <w:t>t</w:t>
      </w:r>
      <w:r w:rsidRPr="00671A37">
        <w:rPr>
          <w:rFonts w:ascii="Palatino Linotype" w:eastAsia="Arial" w:hAnsi="Palatino Linotype" w:cs="Arial"/>
          <w:i/>
          <w:sz w:val="22"/>
          <w:szCs w:val="24"/>
        </w:rPr>
        <w:t>o</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e</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z w:val="22"/>
          <w:szCs w:val="24"/>
        </w:rPr>
        <w:t>las</w:t>
      </w:r>
      <w:r w:rsidRPr="00671A37">
        <w:rPr>
          <w:rFonts w:ascii="Palatino Linotype" w:eastAsia="Arial" w:hAnsi="Palatino Linotype" w:cs="Arial"/>
          <w:i/>
          <w:spacing w:val="1"/>
          <w:sz w:val="22"/>
          <w:szCs w:val="24"/>
        </w:rPr>
        <w:t xml:space="preserve"> ob</w:t>
      </w:r>
      <w:r w:rsidRPr="00671A37">
        <w:rPr>
          <w:rFonts w:ascii="Palatino Linotype" w:eastAsia="Arial" w:hAnsi="Palatino Linotype" w:cs="Arial"/>
          <w:i/>
          <w:sz w:val="22"/>
          <w:szCs w:val="24"/>
        </w:rPr>
        <w:t>l</w:t>
      </w:r>
      <w:r w:rsidRPr="00671A37">
        <w:rPr>
          <w:rFonts w:ascii="Palatino Linotype" w:eastAsia="Arial" w:hAnsi="Palatino Linotype" w:cs="Arial"/>
          <w:i/>
          <w:spacing w:val="-1"/>
          <w:sz w:val="22"/>
          <w:szCs w:val="24"/>
        </w:rPr>
        <w:t>ig</w:t>
      </w:r>
      <w:r w:rsidRPr="00671A37">
        <w:rPr>
          <w:rFonts w:ascii="Palatino Linotype" w:eastAsia="Arial" w:hAnsi="Palatino Linotype" w:cs="Arial"/>
          <w:i/>
          <w:spacing w:val="1"/>
          <w:sz w:val="22"/>
          <w:szCs w:val="24"/>
        </w:rPr>
        <w:t>a</w:t>
      </w:r>
      <w:r w:rsidRPr="00671A37">
        <w:rPr>
          <w:rFonts w:ascii="Palatino Linotype" w:eastAsia="Arial" w:hAnsi="Palatino Linotype" w:cs="Arial"/>
          <w:i/>
          <w:sz w:val="22"/>
          <w:szCs w:val="24"/>
        </w:rPr>
        <w:t>cio</w:t>
      </w:r>
      <w:r w:rsidRPr="00671A37">
        <w:rPr>
          <w:rFonts w:ascii="Palatino Linotype" w:eastAsia="Arial" w:hAnsi="Palatino Linotype" w:cs="Arial"/>
          <w:i/>
          <w:spacing w:val="1"/>
          <w:sz w:val="22"/>
          <w:szCs w:val="24"/>
        </w:rPr>
        <w:t>ne</w:t>
      </w:r>
      <w:r w:rsidRPr="00671A37">
        <w:rPr>
          <w:rFonts w:ascii="Palatino Linotype" w:eastAsia="Arial" w:hAnsi="Palatino Linotype" w:cs="Arial"/>
          <w:i/>
          <w:sz w:val="22"/>
          <w:szCs w:val="24"/>
        </w:rPr>
        <w:t xml:space="preserve">s </w:t>
      </w:r>
      <w:r w:rsidRPr="00671A37">
        <w:rPr>
          <w:rFonts w:ascii="Palatino Linotype" w:eastAsia="Arial" w:hAnsi="Palatino Linotype" w:cs="Arial"/>
          <w:i/>
          <w:spacing w:val="-1"/>
          <w:sz w:val="22"/>
          <w:szCs w:val="24"/>
        </w:rPr>
        <w:t>q</w:t>
      </w:r>
      <w:r w:rsidRPr="00671A37">
        <w:rPr>
          <w:rFonts w:ascii="Palatino Linotype" w:eastAsia="Arial" w:hAnsi="Palatino Linotype" w:cs="Arial"/>
          <w:i/>
          <w:spacing w:val="1"/>
          <w:sz w:val="22"/>
          <w:szCs w:val="24"/>
        </w:rPr>
        <w:t>u</w:t>
      </w:r>
      <w:r w:rsidRPr="00671A37">
        <w:rPr>
          <w:rFonts w:ascii="Palatino Linotype" w:eastAsia="Arial" w:hAnsi="Palatino Linotype" w:cs="Arial"/>
          <w:i/>
          <w:sz w:val="22"/>
          <w:szCs w:val="24"/>
        </w:rPr>
        <w:t>e</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3"/>
          <w:sz w:val="22"/>
          <w:szCs w:val="24"/>
        </w:rPr>
        <w:t>l</w:t>
      </w:r>
      <w:r w:rsidRPr="00671A37">
        <w:rPr>
          <w:rFonts w:ascii="Palatino Linotype" w:eastAsia="Arial" w:hAnsi="Palatino Linotype" w:cs="Arial"/>
          <w:i/>
          <w:sz w:val="22"/>
          <w:szCs w:val="24"/>
        </w:rPr>
        <w:t>e c</w:t>
      </w:r>
      <w:r w:rsidRPr="00671A37">
        <w:rPr>
          <w:rFonts w:ascii="Palatino Linotype" w:eastAsia="Arial" w:hAnsi="Palatino Linotype" w:cs="Arial"/>
          <w:i/>
          <w:spacing w:val="1"/>
          <w:sz w:val="22"/>
          <w:szCs w:val="24"/>
        </w:rPr>
        <w:t>o</w:t>
      </w:r>
      <w:r w:rsidRPr="00671A37">
        <w:rPr>
          <w:rFonts w:ascii="Palatino Linotype" w:eastAsia="Arial" w:hAnsi="Palatino Linotype" w:cs="Arial"/>
          <w:i/>
          <w:sz w:val="22"/>
          <w:szCs w:val="24"/>
        </w:rPr>
        <w:t>r</w:t>
      </w:r>
      <w:r w:rsidRPr="00671A37">
        <w:rPr>
          <w:rFonts w:ascii="Palatino Linotype" w:eastAsia="Arial" w:hAnsi="Palatino Linotype" w:cs="Arial"/>
          <w:i/>
          <w:spacing w:val="-1"/>
          <w:sz w:val="22"/>
          <w:szCs w:val="24"/>
        </w:rPr>
        <w:t>r</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s</w:t>
      </w:r>
      <w:r w:rsidRPr="00671A37">
        <w:rPr>
          <w:rFonts w:ascii="Palatino Linotype" w:eastAsia="Arial" w:hAnsi="Palatino Linotype" w:cs="Arial"/>
          <w:i/>
          <w:spacing w:val="1"/>
          <w:sz w:val="22"/>
          <w:szCs w:val="24"/>
        </w:rPr>
        <w:t>po</w:t>
      </w:r>
      <w:r w:rsidRPr="00671A37">
        <w:rPr>
          <w:rFonts w:ascii="Palatino Linotype" w:eastAsia="Arial" w:hAnsi="Palatino Linotype" w:cs="Arial"/>
          <w:i/>
          <w:spacing w:val="-1"/>
          <w:sz w:val="22"/>
          <w:szCs w:val="24"/>
        </w:rPr>
        <w:t>n</w:t>
      </w:r>
      <w:r w:rsidRPr="00671A37">
        <w:rPr>
          <w:rFonts w:ascii="Palatino Linotype" w:eastAsia="Arial" w:hAnsi="Palatino Linotype" w:cs="Arial"/>
          <w:i/>
          <w:spacing w:val="1"/>
          <w:sz w:val="22"/>
          <w:szCs w:val="24"/>
        </w:rPr>
        <w:t>de</w:t>
      </w:r>
      <w:r w:rsidRPr="00671A37">
        <w:rPr>
          <w:rFonts w:ascii="Palatino Linotype" w:eastAsia="Arial" w:hAnsi="Palatino Linotype" w:cs="Arial"/>
          <w:i/>
          <w:sz w:val="22"/>
          <w:szCs w:val="24"/>
        </w:rPr>
        <w:t xml:space="preserve">n </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n t</w:t>
      </w:r>
      <w:r w:rsidRPr="00671A37">
        <w:rPr>
          <w:rFonts w:ascii="Palatino Linotype" w:eastAsia="Arial" w:hAnsi="Palatino Linotype" w:cs="Arial"/>
          <w:i/>
          <w:spacing w:val="1"/>
          <w:sz w:val="22"/>
          <w:szCs w:val="24"/>
        </w:rPr>
        <w:t>é</w:t>
      </w:r>
      <w:r w:rsidRPr="00671A37">
        <w:rPr>
          <w:rFonts w:ascii="Palatino Linotype" w:eastAsia="Arial" w:hAnsi="Palatino Linotype" w:cs="Arial"/>
          <w:i/>
          <w:sz w:val="22"/>
          <w:szCs w:val="24"/>
        </w:rPr>
        <w:t>r</w:t>
      </w:r>
      <w:r w:rsidRPr="00671A37">
        <w:rPr>
          <w:rFonts w:ascii="Palatino Linotype" w:eastAsia="Arial" w:hAnsi="Palatino Linotype" w:cs="Arial"/>
          <w:i/>
          <w:spacing w:val="-1"/>
          <w:sz w:val="22"/>
          <w:szCs w:val="24"/>
        </w:rPr>
        <w:t>m</w:t>
      </w:r>
      <w:r w:rsidRPr="00671A37">
        <w:rPr>
          <w:rFonts w:ascii="Palatino Linotype" w:eastAsia="Arial" w:hAnsi="Palatino Linotype" w:cs="Arial"/>
          <w:i/>
          <w:sz w:val="22"/>
          <w:szCs w:val="24"/>
        </w:rPr>
        <w:t>in</w:t>
      </w:r>
      <w:r w:rsidRPr="00671A37">
        <w:rPr>
          <w:rFonts w:ascii="Palatino Linotype" w:eastAsia="Arial" w:hAnsi="Palatino Linotype" w:cs="Arial"/>
          <w:i/>
          <w:spacing w:val="1"/>
          <w:sz w:val="22"/>
          <w:szCs w:val="24"/>
        </w:rPr>
        <w:t>o</w:t>
      </w:r>
      <w:r w:rsidRPr="00671A37">
        <w:rPr>
          <w:rFonts w:ascii="Palatino Linotype" w:eastAsia="Arial" w:hAnsi="Palatino Linotype" w:cs="Arial"/>
          <w:i/>
          <w:sz w:val="22"/>
          <w:szCs w:val="24"/>
        </w:rPr>
        <w:t>s</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e</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3"/>
          <w:sz w:val="22"/>
          <w:szCs w:val="24"/>
        </w:rPr>
        <w:t>l</w:t>
      </w:r>
      <w:r w:rsidRPr="00671A37">
        <w:rPr>
          <w:rFonts w:ascii="Palatino Linotype" w:eastAsia="Arial" w:hAnsi="Palatino Linotype" w:cs="Arial"/>
          <w:i/>
          <w:spacing w:val="1"/>
          <w:sz w:val="22"/>
          <w:szCs w:val="24"/>
        </w:rPr>
        <w:t>a</w:t>
      </w:r>
      <w:r w:rsidRPr="00671A37">
        <w:rPr>
          <w:rFonts w:ascii="Palatino Linotype" w:eastAsia="Arial" w:hAnsi="Palatino Linotype" w:cs="Arial"/>
          <w:i/>
          <w:sz w:val="22"/>
          <w:szCs w:val="24"/>
        </w:rPr>
        <w:t>s</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is</w:t>
      </w:r>
      <w:r w:rsidRPr="00671A37">
        <w:rPr>
          <w:rFonts w:ascii="Palatino Linotype" w:eastAsia="Arial" w:hAnsi="Palatino Linotype" w:cs="Arial"/>
          <w:i/>
          <w:spacing w:val="-2"/>
          <w:sz w:val="22"/>
          <w:szCs w:val="24"/>
        </w:rPr>
        <w:t>p</w:t>
      </w:r>
      <w:r w:rsidRPr="00671A37">
        <w:rPr>
          <w:rFonts w:ascii="Palatino Linotype" w:eastAsia="Arial" w:hAnsi="Palatino Linotype" w:cs="Arial"/>
          <w:i/>
          <w:spacing w:val="1"/>
          <w:sz w:val="22"/>
          <w:szCs w:val="24"/>
        </w:rPr>
        <w:t>o</w:t>
      </w:r>
      <w:r w:rsidRPr="00671A37">
        <w:rPr>
          <w:rFonts w:ascii="Palatino Linotype" w:eastAsia="Arial" w:hAnsi="Palatino Linotype" w:cs="Arial"/>
          <w:i/>
          <w:sz w:val="22"/>
          <w:szCs w:val="24"/>
        </w:rPr>
        <w:t>sic</w:t>
      </w:r>
      <w:r w:rsidRPr="00671A37">
        <w:rPr>
          <w:rFonts w:ascii="Palatino Linotype" w:eastAsia="Arial" w:hAnsi="Palatino Linotype" w:cs="Arial"/>
          <w:i/>
          <w:spacing w:val="-1"/>
          <w:sz w:val="22"/>
          <w:szCs w:val="24"/>
        </w:rPr>
        <w:t>io</w:t>
      </w:r>
      <w:r w:rsidRPr="00671A37">
        <w:rPr>
          <w:rFonts w:ascii="Palatino Linotype" w:eastAsia="Arial" w:hAnsi="Palatino Linotype" w:cs="Arial"/>
          <w:i/>
          <w:spacing w:val="1"/>
          <w:sz w:val="22"/>
          <w:szCs w:val="24"/>
        </w:rPr>
        <w:t>ne</w:t>
      </w:r>
      <w:r w:rsidRPr="00671A37">
        <w:rPr>
          <w:rFonts w:ascii="Palatino Linotype" w:eastAsia="Arial" w:hAnsi="Palatino Linotype" w:cs="Arial"/>
          <w:i/>
          <w:sz w:val="22"/>
          <w:szCs w:val="24"/>
        </w:rPr>
        <w:t>s</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z w:val="22"/>
          <w:szCs w:val="24"/>
        </w:rPr>
        <w:t>jur</w:t>
      </w:r>
      <w:r w:rsidRPr="00671A37">
        <w:rPr>
          <w:rFonts w:ascii="Palatino Linotype" w:eastAsia="Arial" w:hAnsi="Palatino Linotype" w:cs="Arial"/>
          <w:i/>
          <w:spacing w:val="-2"/>
          <w:sz w:val="22"/>
          <w:szCs w:val="24"/>
        </w:rPr>
        <w:t>í</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icas</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1"/>
          <w:sz w:val="22"/>
          <w:szCs w:val="24"/>
        </w:rPr>
        <w:t>ap</w:t>
      </w:r>
      <w:r w:rsidRPr="00671A37">
        <w:rPr>
          <w:rFonts w:ascii="Palatino Linotype" w:eastAsia="Arial" w:hAnsi="Palatino Linotype" w:cs="Arial"/>
          <w:i/>
          <w:sz w:val="22"/>
          <w:szCs w:val="24"/>
        </w:rPr>
        <w:t>l</w:t>
      </w:r>
      <w:r w:rsidRPr="00671A37">
        <w:rPr>
          <w:rFonts w:ascii="Palatino Linotype" w:eastAsia="Arial" w:hAnsi="Palatino Linotype" w:cs="Arial"/>
          <w:i/>
          <w:spacing w:val="-1"/>
          <w:sz w:val="22"/>
          <w:szCs w:val="24"/>
        </w:rPr>
        <w:t>i</w:t>
      </w:r>
      <w:r w:rsidRPr="00671A37">
        <w:rPr>
          <w:rFonts w:ascii="Palatino Linotype" w:eastAsia="Arial" w:hAnsi="Palatino Linotype" w:cs="Arial"/>
          <w:i/>
          <w:sz w:val="22"/>
          <w:szCs w:val="24"/>
        </w:rPr>
        <w:t>c</w:t>
      </w:r>
      <w:r w:rsidRPr="00671A37">
        <w:rPr>
          <w:rFonts w:ascii="Palatino Linotype" w:eastAsia="Arial" w:hAnsi="Palatino Linotype" w:cs="Arial"/>
          <w:i/>
          <w:spacing w:val="-1"/>
          <w:sz w:val="22"/>
          <w:szCs w:val="24"/>
        </w:rPr>
        <w:t>a</w:t>
      </w:r>
      <w:r w:rsidRPr="00671A37">
        <w:rPr>
          <w:rFonts w:ascii="Palatino Linotype" w:eastAsia="Arial" w:hAnsi="Palatino Linotype" w:cs="Arial"/>
          <w:i/>
          <w:spacing w:val="1"/>
          <w:sz w:val="22"/>
          <w:szCs w:val="24"/>
        </w:rPr>
        <w:t>b</w:t>
      </w:r>
      <w:r w:rsidRPr="00671A37">
        <w:rPr>
          <w:rFonts w:ascii="Palatino Linotype" w:eastAsia="Arial" w:hAnsi="Palatino Linotype" w:cs="Arial"/>
          <w:i/>
          <w:sz w:val="22"/>
          <w:szCs w:val="24"/>
        </w:rPr>
        <w:t>l</w:t>
      </w:r>
      <w:r w:rsidRPr="00671A37">
        <w:rPr>
          <w:rFonts w:ascii="Palatino Linotype" w:eastAsia="Arial" w:hAnsi="Palatino Linotype" w:cs="Arial"/>
          <w:i/>
          <w:spacing w:val="-2"/>
          <w:sz w:val="22"/>
          <w:szCs w:val="24"/>
        </w:rPr>
        <w:t>e</w:t>
      </w:r>
      <w:r w:rsidRPr="00671A37">
        <w:rPr>
          <w:rFonts w:ascii="Palatino Linotype" w:eastAsia="Arial" w:hAnsi="Palatino Linotype" w:cs="Arial"/>
          <w:i/>
          <w:sz w:val="22"/>
          <w:szCs w:val="24"/>
        </w:rPr>
        <w:t>s.</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z w:val="22"/>
          <w:szCs w:val="24"/>
        </w:rPr>
        <w:t>P</w:t>
      </w:r>
      <w:r w:rsidRPr="00671A37">
        <w:rPr>
          <w:rFonts w:ascii="Palatino Linotype" w:eastAsia="Arial" w:hAnsi="Palatino Linotype" w:cs="Arial"/>
          <w:i/>
          <w:spacing w:val="1"/>
          <w:sz w:val="22"/>
          <w:szCs w:val="24"/>
        </w:rPr>
        <w:t>o</w:t>
      </w:r>
      <w:r w:rsidRPr="00671A37">
        <w:rPr>
          <w:rFonts w:ascii="Palatino Linotype" w:eastAsia="Arial" w:hAnsi="Palatino Linotype" w:cs="Arial"/>
          <w:i/>
          <w:sz w:val="22"/>
          <w:szCs w:val="24"/>
        </w:rPr>
        <w:t>r</w:t>
      </w:r>
      <w:r w:rsidRPr="00671A37">
        <w:rPr>
          <w:rFonts w:ascii="Palatino Linotype" w:eastAsia="Arial" w:hAnsi="Palatino Linotype" w:cs="Arial"/>
          <w:i/>
          <w:spacing w:val="1"/>
          <w:sz w:val="22"/>
          <w:szCs w:val="24"/>
        </w:rPr>
        <w:t xml:space="preserve"> </w:t>
      </w:r>
      <w:r w:rsidRPr="00671A37">
        <w:rPr>
          <w:rFonts w:ascii="Palatino Linotype" w:eastAsia="Arial" w:hAnsi="Palatino Linotype" w:cs="Arial"/>
          <w:i/>
          <w:sz w:val="22"/>
          <w:szCs w:val="24"/>
        </w:rPr>
        <w:t>t</w:t>
      </w:r>
      <w:r w:rsidRPr="00671A37">
        <w:rPr>
          <w:rFonts w:ascii="Palatino Linotype" w:eastAsia="Arial" w:hAnsi="Palatino Linotype" w:cs="Arial"/>
          <w:i/>
          <w:spacing w:val="-1"/>
          <w:sz w:val="22"/>
          <w:szCs w:val="24"/>
        </w:rPr>
        <w:t>a</w:t>
      </w:r>
      <w:r w:rsidRPr="00671A37">
        <w:rPr>
          <w:rFonts w:ascii="Palatino Linotype" w:eastAsia="Arial" w:hAnsi="Palatino Linotype" w:cs="Arial"/>
          <w:i/>
          <w:spacing w:val="1"/>
          <w:sz w:val="22"/>
          <w:szCs w:val="24"/>
        </w:rPr>
        <w:t>n</w:t>
      </w:r>
      <w:r w:rsidRPr="00671A37">
        <w:rPr>
          <w:rFonts w:ascii="Palatino Linotype" w:eastAsia="Arial" w:hAnsi="Palatino Linotype" w:cs="Arial"/>
          <w:i/>
          <w:sz w:val="22"/>
          <w:szCs w:val="24"/>
        </w:rPr>
        <w:t>t</w:t>
      </w:r>
      <w:r w:rsidRPr="00671A37">
        <w:rPr>
          <w:rFonts w:ascii="Palatino Linotype" w:eastAsia="Arial" w:hAnsi="Palatino Linotype" w:cs="Arial"/>
          <w:i/>
          <w:spacing w:val="-1"/>
          <w:sz w:val="22"/>
          <w:szCs w:val="24"/>
        </w:rPr>
        <w:t>o</w:t>
      </w:r>
      <w:r w:rsidRPr="00671A37">
        <w:rPr>
          <w:rFonts w:ascii="Palatino Linotype" w:eastAsia="Arial" w:hAnsi="Palatino Linotype" w:cs="Arial"/>
          <w:i/>
          <w:sz w:val="22"/>
          <w:szCs w:val="24"/>
        </w:rPr>
        <w:t>,</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z w:val="22"/>
          <w:szCs w:val="24"/>
        </w:rPr>
        <w:t xml:space="preserve">la </w:t>
      </w:r>
      <w:r w:rsidRPr="00671A37">
        <w:rPr>
          <w:rFonts w:ascii="Palatino Linotype" w:eastAsia="Arial" w:hAnsi="Palatino Linotype" w:cs="Arial"/>
          <w:i/>
          <w:spacing w:val="3"/>
          <w:sz w:val="22"/>
          <w:szCs w:val="24"/>
        </w:rPr>
        <w:t>f</w:t>
      </w:r>
      <w:r w:rsidRPr="00671A37">
        <w:rPr>
          <w:rFonts w:ascii="Palatino Linotype" w:eastAsia="Arial" w:hAnsi="Palatino Linotype" w:cs="Arial"/>
          <w:i/>
          <w:sz w:val="22"/>
          <w:szCs w:val="24"/>
        </w:rPr>
        <w:t>i</w:t>
      </w:r>
      <w:r w:rsidRPr="00671A37">
        <w:rPr>
          <w:rFonts w:ascii="Palatino Linotype" w:eastAsia="Arial" w:hAnsi="Palatino Linotype" w:cs="Arial"/>
          <w:i/>
          <w:spacing w:val="-1"/>
          <w:sz w:val="22"/>
          <w:szCs w:val="24"/>
        </w:rPr>
        <w:t>rm</w:t>
      </w:r>
      <w:r w:rsidRPr="00671A37">
        <w:rPr>
          <w:rFonts w:ascii="Palatino Linotype" w:eastAsia="Arial" w:hAnsi="Palatino Linotype" w:cs="Arial"/>
          <w:i/>
          <w:sz w:val="22"/>
          <w:szCs w:val="24"/>
        </w:rPr>
        <w:t>a</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e</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z w:val="22"/>
          <w:szCs w:val="24"/>
        </w:rPr>
        <w:t>los</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2"/>
          <w:sz w:val="22"/>
          <w:szCs w:val="24"/>
        </w:rPr>
        <w:t>s</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r</w:t>
      </w:r>
      <w:r w:rsidRPr="00671A37">
        <w:rPr>
          <w:rFonts w:ascii="Palatino Linotype" w:eastAsia="Arial" w:hAnsi="Palatino Linotype" w:cs="Arial"/>
          <w:i/>
          <w:spacing w:val="-3"/>
          <w:sz w:val="22"/>
          <w:szCs w:val="24"/>
        </w:rPr>
        <w:t>v</w:t>
      </w:r>
      <w:r w:rsidRPr="00671A37">
        <w:rPr>
          <w:rFonts w:ascii="Palatino Linotype" w:eastAsia="Arial" w:hAnsi="Palatino Linotype" w:cs="Arial"/>
          <w:i/>
          <w:sz w:val="22"/>
          <w:szCs w:val="24"/>
        </w:rPr>
        <w:t>id</w:t>
      </w:r>
      <w:r w:rsidRPr="00671A37">
        <w:rPr>
          <w:rFonts w:ascii="Palatino Linotype" w:eastAsia="Arial" w:hAnsi="Palatino Linotype" w:cs="Arial"/>
          <w:i/>
          <w:spacing w:val="1"/>
          <w:sz w:val="22"/>
          <w:szCs w:val="24"/>
        </w:rPr>
        <w:t>o</w:t>
      </w:r>
      <w:r w:rsidRPr="00671A37">
        <w:rPr>
          <w:rFonts w:ascii="Palatino Linotype" w:eastAsia="Arial" w:hAnsi="Palatino Linotype" w:cs="Arial"/>
          <w:i/>
          <w:sz w:val="22"/>
          <w:szCs w:val="24"/>
        </w:rPr>
        <w:t>res</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1"/>
          <w:sz w:val="22"/>
          <w:szCs w:val="24"/>
        </w:rPr>
        <w:t>púb</w:t>
      </w:r>
      <w:r w:rsidRPr="00671A37">
        <w:rPr>
          <w:rFonts w:ascii="Palatino Linotype" w:eastAsia="Arial" w:hAnsi="Palatino Linotype" w:cs="Arial"/>
          <w:i/>
          <w:sz w:val="22"/>
          <w:szCs w:val="24"/>
        </w:rPr>
        <w:t>l</w:t>
      </w:r>
      <w:r w:rsidRPr="00671A37">
        <w:rPr>
          <w:rFonts w:ascii="Palatino Linotype" w:eastAsia="Arial" w:hAnsi="Palatino Linotype" w:cs="Arial"/>
          <w:i/>
          <w:spacing w:val="-1"/>
          <w:sz w:val="22"/>
          <w:szCs w:val="24"/>
        </w:rPr>
        <w:t>i</w:t>
      </w:r>
      <w:r w:rsidRPr="00671A37">
        <w:rPr>
          <w:rFonts w:ascii="Palatino Linotype" w:eastAsia="Arial" w:hAnsi="Palatino Linotype" w:cs="Arial"/>
          <w:i/>
          <w:sz w:val="22"/>
          <w:szCs w:val="24"/>
        </w:rPr>
        <w:t>c</w:t>
      </w:r>
      <w:r w:rsidRPr="00671A37">
        <w:rPr>
          <w:rFonts w:ascii="Palatino Linotype" w:eastAsia="Arial" w:hAnsi="Palatino Linotype" w:cs="Arial"/>
          <w:i/>
          <w:spacing w:val="1"/>
          <w:sz w:val="22"/>
          <w:szCs w:val="24"/>
        </w:rPr>
        <w:t>o</w:t>
      </w:r>
      <w:r w:rsidRPr="00671A37">
        <w:rPr>
          <w:rFonts w:ascii="Palatino Linotype" w:eastAsia="Arial" w:hAnsi="Palatino Linotype" w:cs="Arial"/>
          <w:i/>
          <w:spacing w:val="-2"/>
          <w:sz w:val="22"/>
          <w:szCs w:val="24"/>
        </w:rPr>
        <w:t>s</w:t>
      </w:r>
      <w:r w:rsidRPr="00671A37">
        <w:rPr>
          <w:rFonts w:ascii="Palatino Linotype" w:eastAsia="Arial" w:hAnsi="Palatino Linotype" w:cs="Arial"/>
          <w:i/>
          <w:sz w:val="22"/>
          <w:szCs w:val="24"/>
        </w:rPr>
        <w:t>,</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2"/>
          <w:sz w:val="22"/>
          <w:szCs w:val="24"/>
        </w:rPr>
        <w:t>v</w:t>
      </w:r>
      <w:r w:rsidRPr="00671A37">
        <w:rPr>
          <w:rFonts w:ascii="Palatino Linotype" w:eastAsia="Arial" w:hAnsi="Palatino Linotype" w:cs="Arial"/>
          <w:i/>
          <w:sz w:val="22"/>
          <w:szCs w:val="24"/>
        </w:rPr>
        <w:t>inc</w:t>
      </w:r>
      <w:r w:rsidRPr="00671A37">
        <w:rPr>
          <w:rFonts w:ascii="Palatino Linotype" w:eastAsia="Arial" w:hAnsi="Palatino Linotype" w:cs="Arial"/>
          <w:i/>
          <w:spacing w:val="1"/>
          <w:sz w:val="22"/>
          <w:szCs w:val="24"/>
        </w:rPr>
        <w:t>u</w:t>
      </w:r>
      <w:r w:rsidRPr="00671A37">
        <w:rPr>
          <w:rFonts w:ascii="Palatino Linotype" w:eastAsia="Arial" w:hAnsi="Palatino Linotype" w:cs="Arial"/>
          <w:i/>
          <w:sz w:val="22"/>
          <w:szCs w:val="24"/>
        </w:rPr>
        <w:t>la</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 xml:space="preserve">a </w:t>
      </w:r>
      <w:r w:rsidRPr="00671A37">
        <w:rPr>
          <w:rFonts w:ascii="Palatino Linotype" w:eastAsia="Arial" w:hAnsi="Palatino Linotype" w:cs="Arial"/>
          <w:i/>
          <w:spacing w:val="1"/>
          <w:sz w:val="22"/>
          <w:szCs w:val="24"/>
        </w:rPr>
        <w:t>a</w:t>
      </w:r>
      <w:r w:rsidRPr="00671A37">
        <w:rPr>
          <w:rFonts w:ascii="Palatino Linotype" w:eastAsia="Arial" w:hAnsi="Palatino Linotype" w:cs="Arial"/>
          <w:i/>
          <w:sz w:val="22"/>
          <w:szCs w:val="24"/>
        </w:rPr>
        <w:t>l</w:t>
      </w:r>
      <w:r w:rsidRPr="00671A37">
        <w:rPr>
          <w:rFonts w:ascii="Palatino Linotype" w:eastAsia="Arial" w:hAnsi="Palatino Linotype" w:cs="Arial"/>
          <w:i/>
          <w:spacing w:val="1"/>
          <w:sz w:val="22"/>
          <w:szCs w:val="24"/>
        </w:rPr>
        <w:t xml:space="preserve"> e</w:t>
      </w:r>
      <w:r w:rsidRPr="00671A37">
        <w:rPr>
          <w:rFonts w:ascii="Palatino Linotype" w:eastAsia="Arial" w:hAnsi="Palatino Linotype" w:cs="Arial"/>
          <w:i/>
          <w:sz w:val="22"/>
          <w:szCs w:val="24"/>
        </w:rPr>
        <w:t>jerc</w:t>
      </w:r>
      <w:r w:rsidRPr="00671A37">
        <w:rPr>
          <w:rFonts w:ascii="Palatino Linotype" w:eastAsia="Arial" w:hAnsi="Palatino Linotype" w:cs="Arial"/>
          <w:i/>
          <w:spacing w:val="-1"/>
          <w:sz w:val="22"/>
          <w:szCs w:val="24"/>
        </w:rPr>
        <w:t>i</w:t>
      </w:r>
      <w:r w:rsidRPr="00671A37">
        <w:rPr>
          <w:rFonts w:ascii="Palatino Linotype" w:eastAsia="Arial" w:hAnsi="Palatino Linotype" w:cs="Arial"/>
          <w:i/>
          <w:sz w:val="22"/>
          <w:szCs w:val="24"/>
        </w:rPr>
        <w:t>cio</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e</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z w:val="22"/>
          <w:szCs w:val="24"/>
        </w:rPr>
        <w:t>la f</w:t>
      </w:r>
      <w:r w:rsidRPr="00671A37">
        <w:rPr>
          <w:rFonts w:ascii="Palatino Linotype" w:eastAsia="Arial" w:hAnsi="Palatino Linotype" w:cs="Arial"/>
          <w:i/>
          <w:spacing w:val="1"/>
          <w:sz w:val="22"/>
          <w:szCs w:val="24"/>
        </w:rPr>
        <w:t>un</w:t>
      </w:r>
      <w:r w:rsidRPr="00671A37">
        <w:rPr>
          <w:rFonts w:ascii="Palatino Linotype" w:eastAsia="Arial" w:hAnsi="Palatino Linotype" w:cs="Arial"/>
          <w:i/>
          <w:spacing w:val="-2"/>
          <w:sz w:val="22"/>
          <w:szCs w:val="24"/>
        </w:rPr>
        <w:t>c</w:t>
      </w:r>
      <w:r w:rsidRPr="00671A37">
        <w:rPr>
          <w:rFonts w:ascii="Palatino Linotype" w:eastAsia="Arial" w:hAnsi="Palatino Linotype" w:cs="Arial"/>
          <w:i/>
          <w:sz w:val="22"/>
          <w:szCs w:val="24"/>
        </w:rPr>
        <w:t>ión</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1"/>
          <w:sz w:val="22"/>
          <w:szCs w:val="24"/>
        </w:rPr>
        <w:t>p</w:t>
      </w:r>
      <w:r w:rsidRPr="00671A37">
        <w:rPr>
          <w:rFonts w:ascii="Palatino Linotype" w:eastAsia="Arial" w:hAnsi="Palatino Linotype" w:cs="Arial"/>
          <w:i/>
          <w:spacing w:val="1"/>
          <w:sz w:val="22"/>
          <w:szCs w:val="24"/>
        </w:rPr>
        <w:t>úb</w:t>
      </w:r>
      <w:r w:rsidRPr="00671A37">
        <w:rPr>
          <w:rFonts w:ascii="Palatino Linotype" w:eastAsia="Arial" w:hAnsi="Palatino Linotype" w:cs="Arial"/>
          <w:i/>
          <w:sz w:val="22"/>
          <w:szCs w:val="24"/>
        </w:rPr>
        <w:t>l</w:t>
      </w:r>
      <w:r w:rsidRPr="00671A37">
        <w:rPr>
          <w:rFonts w:ascii="Palatino Linotype" w:eastAsia="Arial" w:hAnsi="Palatino Linotype" w:cs="Arial"/>
          <w:i/>
          <w:spacing w:val="-1"/>
          <w:sz w:val="22"/>
          <w:szCs w:val="24"/>
        </w:rPr>
        <w:t>i</w:t>
      </w:r>
      <w:r w:rsidRPr="00671A37">
        <w:rPr>
          <w:rFonts w:ascii="Palatino Linotype" w:eastAsia="Arial" w:hAnsi="Palatino Linotype" w:cs="Arial"/>
          <w:i/>
          <w:sz w:val="22"/>
          <w:szCs w:val="24"/>
        </w:rPr>
        <w:t>c</w:t>
      </w:r>
      <w:r w:rsidRPr="00671A37">
        <w:rPr>
          <w:rFonts w:ascii="Palatino Linotype" w:eastAsia="Arial" w:hAnsi="Palatino Linotype" w:cs="Arial"/>
          <w:i/>
          <w:spacing w:val="1"/>
          <w:sz w:val="22"/>
          <w:szCs w:val="24"/>
        </w:rPr>
        <w:t>a</w:t>
      </w:r>
      <w:r w:rsidRPr="00671A37">
        <w:rPr>
          <w:rFonts w:ascii="Palatino Linotype" w:eastAsia="Arial" w:hAnsi="Palatino Linotype" w:cs="Arial"/>
          <w:i/>
          <w:sz w:val="22"/>
          <w:szCs w:val="24"/>
        </w:rPr>
        <w:t xml:space="preserve">, </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s in</w:t>
      </w:r>
      <w:r w:rsidRPr="00671A37">
        <w:rPr>
          <w:rFonts w:ascii="Palatino Linotype" w:eastAsia="Arial" w:hAnsi="Palatino Linotype" w:cs="Arial"/>
          <w:i/>
          <w:spacing w:val="1"/>
          <w:sz w:val="22"/>
          <w:szCs w:val="24"/>
        </w:rPr>
        <w:t>fo</w:t>
      </w:r>
      <w:r w:rsidRPr="00671A37">
        <w:rPr>
          <w:rFonts w:ascii="Palatino Linotype" w:eastAsia="Arial" w:hAnsi="Palatino Linotype" w:cs="Arial"/>
          <w:i/>
          <w:sz w:val="22"/>
          <w:szCs w:val="24"/>
        </w:rPr>
        <w:t>r</w:t>
      </w:r>
      <w:r w:rsidRPr="00671A37">
        <w:rPr>
          <w:rFonts w:ascii="Palatino Linotype" w:eastAsia="Arial" w:hAnsi="Palatino Linotype" w:cs="Arial"/>
          <w:i/>
          <w:spacing w:val="-1"/>
          <w:sz w:val="22"/>
          <w:szCs w:val="24"/>
        </w:rPr>
        <w:t>m</w:t>
      </w:r>
      <w:r w:rsidRPr="00671A37">
        <w:rPr>
          <w:rFonts w:ascii="Palatino Linotype" w:eastAsia="Arial" w:hAnsi="Palatino Linotype" w:cs="Arial"/>
          <w:i/>
          <w:spacing w:val="1"/>
          <w:sz w:val="22"/>
          <w:szCs w:val="24"/>
        </w:rPr>
        <w:t>a</w:t>
      </w:r>
      <w:r w:rsidRPr="00671A37">
        <w:rPr>
          <w:rFonts w:ascii="Palatino Linotype" w:eastAsia="Arial" w:hAnsi="Palatino Linotype" w:cs="Arial"/>
          <w:i/>
          <w:sz w:val="22"/>
          <w:szCs w:val="24"/>
        </w:rPr>
        <w:t>ción</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e</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1"/>
          <w:sz w:val="22"/>
          <w:szCs w:val="24"/>
        </w:rPr>
        <w:t>na</w:t>
      </w:r>
      <w:r w:rsidRPr="00671A37">
        <w:rPr>
          <w:rFonts w:ascii="Palatino Linotype" w:eastAsia="Arial" w:hAnsi="Palatino Linotype" w:cs="Arial"/>
          <w:i/>
          <w:spacing w:val="-2"/>
          <w:sz w:val="22"/>
          <w:szCs w:val="24"/>
        </w:rPr>
        <w:t>t</w:t>
      </w:r>
      <w:r w:rsidRPr="00671A37">
        <w:rPr>
          <w:rFonts w:ascii="Palatino Linotype" w:eastAsia="Arial" w:hAnsi="Palatino Linotype" w:cs="Arial"/>
          <w:i/>
          <w:spacing w:val="1"/>
          <w:sz w:val="22"/>
          <w:szCs w:val="24"/>
        </w:rPr>
        <w:t>u</w:t>
      </w:r>
      <w:r w:rsidRPr="00671A37">
        <w:rPr>
          <w:rFonts w:ascii="Palatino Linotype" w:eastAsia="Arial" w:hAnsi="Palatino Linotype" w:cs="Arial"/>
          <w:i/>
          <w:sz w:val="22"/>
          <w:szCs w:val="24"/>
        </w:rPr>
        <w:t>ra</w:t>
      </w:r>
      <w:r w:rsidRPr="00671A37">
        <w:rPr>
          <w:rFonts w:ascii="Palatino Linotype" w:eastAsia="Arial" w:hAnsi="Palatino Linotype" w:cs="Arial"/>
          <w:i/>
          <w:spacing w:val="-3"/>
          <w:sz w:val="22"/>
          <w:szCs w:val="24"/>
        </w:rPr>
        <w:t>l</w:t>
      </w:r>
      <w:r w:rsidRPr="00671A37">
        <w:rPr>
          <w:rFonts w:ascii="Palatino Linotype" w:eastAsia="Arial" w:hAnsi="Palatino Linotype" w:cs="Arial"/>
          <w:i/>
          <w:spacing w:val="1"/>
          <w:sz w:val="22"/>
          <w:szCs w:val="24"/>
        </w:rPr>
        <w:t>e</w:t>
      </w:r>
      <w:r w:rsidRPr="00671A37">
        <w:rPr>
          <w:rFonts w:ascii="Palatino Linotype" w:eastAsia="Arial" w:hAnsi="Palatino Linotype" w:cs="Arial"/>
          <w:i/>
          <w:spacing w:val="-2"/>
          <w:sz w:val="22"/>
          <w:szCs w:val="24"/>
        </w:rPr>
        <w:t>z</w:t>
      </w:r>
      <w:r w:rsidRPr="00671A37">
        <w:rPr>
          <w:rFonts w:ascii="Palatino Linotype" w:eastAsia="Arial" w:hAnsi="Palatino Linotype" w:cs="Arial"/>
          <w:i/>
          <w:sz w:val="22"/>
          <w:szCs w:val="24"/>
        </w:rPr>
        <w:t>a</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1"/>
          <w:sz w:val="22"/>
          <w:szCs w:val="24"/>
        </w:rPr>
        <w:t>púb</w:t>
      </w:r>
      <w:r w:rsidRPr="00671A37">
        <w:rPr>
          <w:rFonts w:ascii="Palatino Linotype" w:eastAsia="Arial" w:hAnsi="Palatino Linotype" w:cs="Arial"/>
          <w:i/>
          <w:sz w:val="22"/>
          <w:szCs w:val="24"/>
        </w:rPr>
        <w:t>l</w:t>
      </w:r>
      <w:r w:rsidRPr="00671A37">
        <w:rPr>
          <w:rFonts w:ascii="Palatino Linotype" w:eastAsia="Arial" w:hAnsi="Palatino Linotype" w:cs="Arial"/>
          <w:i/>
          <w:spacing w:val="-1"/>
          <w:sz w:val="22"/>
          <w:szCs w:val="24"/>
        </w:rPr>
        <w:t>i</w:t>
      </w:r>
      <w:r w:rsidRPr="00671A37">
        <w:rPr>
          <w:rFonts w:ascii="Palatino Linotype" w:eastAsia="Arial" w:hAnsi="Palatino Linotype" w:cs="Arial"/>
          <w:i/>
          <w:sz w:val="22"/>
          <w:szCs w:val="24"/>
        </w:rPr>
        <w:t>c</w:t>
      </w:r>
      <w:r w:rsidRPr="00671A37">
        <w:rPr>
          <w:rFonts w:ascii="Palatino Linotype" w:eastAsia="Arial" w:hAnsi="Palatino Linotype" w:cs="Arial"/>
          <w:i/>
          <w:spacing w:val="1"/>
          <w:sz w:val="22"/>
          <w:szCs w:val="24"/>
        </w:rPr>
        <w:t>a</w:t>
      </w:r>
      <w:r w:rsidRPr="00671A37">
        <w:rPr>
          <w:rFonts w:ascii="Palatino Linotype" w:eastAsia="Arial" w:hAnsi="Palatino Linotype" w:cs="Arial"/>
          <w:i/>
          <w:sz w:val="22"/>
          <w:szCs w:val="24"/>
        </w:rPr>
        <w:t>,</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1"/>
          <w:sz w:val="22"/>
          <w:szCs w:val="24"/>
        </w:rPr>
        <w:t>d</w:t>
      </w:r>
      <w:r w:rsidRPr="00671A37">
        <w:rPr>
          <w:rFonts w:ascii="Palatino Linotype" w:eastAsia="Arial" w:hAnsi="Palatino Linotype" w:cs="Arial"/>
          <w:i/>
          <w:spacing w:val="-1"/>
          <w:sz w:val="22"/>
          <w:szCs w:val="24"/>
        </w:rPr>
        <w:t>a</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o</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pacing w:val="-1"/>
          <w:sz w:val="22"/>
          <w:szCs w:val="24"/>
        </w:rPr>
        <w:t>q</w:t>
      </w:r>
      <w:r w:rsidRPr="00671A37">
        <w:rPr>
          <w:rFonts w:ascii="Palatino Linotype" w:eastAsia="Arial" w:hAnsi="Palatino Linotype" w:cs="Arial"/>
          <w:i/>
          <w:spacing w:val="1"/>
          <w:sz w:val="22"/>
          <w:szCs w:val="24"/>
        </w:rPr>
        <w:t>u</w:t>
      </w:r>
      <w:r w:rsidRPr="00671A37">
        <w:rPr>
          <w:rFonts w:ascii="Palatino Linotype" w:eastAsia="Arial" w:hAnsi="Palatino Linotype" w:cs="Arial"/>
          <w:i/>
          <w:sz w:val="22"/>
          <w:szCs w:val="24"/>
        </w:rPr>
        <w:t>e</w:t>
      </w:r>
      <w:r w:rsidRPr="00671A37">
        <w:rPr>
          <w:rFonts w:ascii="Palatino Linotype" w:eastAsia="Arial" w:hAnsi="Palatino Linotype" w:cs="Arial"/>
          <w:i/>
          <w:spacing w:val="1"/>
          <w:sz w:val="22"/>
          <w:szCs w:val="24"/>
        </w:rPr>
        <w:t xml:space="preserve"> do</w:t>
      </w:r>
      <w:r w:rsidRPr="00671A37">
        <w:rPr>
          <w:rFonts w:ascii="Palatino Linotype" w:eastAsia="Arial" w:hAnsi="Palatino Linotype" w:cs="Arial"/>
          <w:i/>
          <w:sz w:val="22"/>
          <w:szCs w:val="24"/>
        </w:rPr>
        <w:t>c</w:t>
      </w:r>
      <w:r w:rsidRPr="00671A37">
        <w:rPr>
          <w:rFonts w:ascii="Palatino Linotype" w:eastAsia="Arial" w:hAnsi="Palatino Linotype" w:cs="Arial"/>
          <w:i/>
          <w:spacing w:val="-1"/>
          <w:sz w:val="22"/>
          <w:szCs w:val="24"/>
        </w:rPr>
        <w:t>u</w:t>
      </w:r>
      <w:r w:rsidRPr="00671A37">
        <w:rPr>
          <w:rFonts w:ascii="Palatino Linotype" w:eastAsia="Arial" w:hAnsi="Palatino Linotype" w:cs="Arial"/>
          <w:i/>
          <w:spacing w:val="1"/>
          <w:sz w:val="22"/>
          <w:szCs w:val="24"/>
        </w:rPr>
        <w:t>me</w:t>
      </w:r>
      <w:r w:rsidRPr="00671A37">
        <w:rPr>
          <w:rFonts w:ascii="Palatino Linotype" w:eastAsia="Arial" w:hAnsi="Palatino Linotype" w:cs="Arial"/>
          <w:i/>
          <w:spacing w:val="-1"/>
          <w:sz w:val="22"/>
          <w:szCs w:val="24"/>
        </w:rPr>
        <w:t>n</w:t>
      </w:r>
      <w:r w:rsidRPr="00671A37">
        <w:rPr>
          <w:rFonts w:ascii="Palatino Linotype" w:eastAsia="Arial" w:hAnsi="Palatino Linotype" w:cs="Arial"/>
          <w:i/>
          <w:spacing w:val="8"/>
          <w:sz w:val="22"/>
          <w:szCs w:val="24"/>
        </w:rPr>
        <w:t>t</w:t>
      </w:r>
      <w:r w:rsidRPr="00671A37">
        <w:rPr>
          <w:rFonts w:ascii="Palatino Linotype" w:eastAsia="Arial" w:hAnsi="Palatino Linotype" w:cs="Arial"/>
          <w:i/>
          <w:sz w:val="22"/>
          <w:szCs w:val="24"/>
        </w:rPr>
        <w:t>a</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z w:val="22"/>
          <w:szCs w:val="24"/>
        </w:rPr>
        <w:t>y r</w:t>
      </w:r>
      <w:r w:rsidRPr="00671A37">
        <w:rPr>
          <w:rFonts w:ascii="Palatino Linotype" w:eastAsia="Arial" w:hAnsi="Palatino Linotype" w:cs="Arial"/>
          <w:i/>
          <w:spacing w:val="-1"/>
          <w:sz w:val="22"/>
          <w:szCs w:val="24"/>
        </w:rPr>
        <w:t>i</w:t>
      </w:r>
      <w:r w:rsidRPr="00671A37">
        <w:rPr>
          <w:rFonts w:ascii="Palatino Linotype" w:eastAsia="Arial" w:hAnsi="Palatino Linotype" w:cs="Arial"/>
          <w:i/>
          <w:spacing w:val="1"/>
          <w:sz w:val="22"/>
          <w:szCs w:val="24"/>
        </w:rPr>
        <w:t>nd</w:t>
      </w:r>
      <w:r w:rsidRPr="00671A37">
        <w:rPr>
          <w:rFonts w:ascii="Palatino Linotype" w:eastAsia="Arial" w:hAnsi="Palatino Linotype" w:cs="Arial"/>
          <w:i/>
          <w:sz w:val="22"/>
          <w:szCs w:val="24"/>
        </w:rPr>
        <w:t>e</w:t>
      </w:r>
      <w:r w:rsidRPr="00671A37">
        <w:rPr>
          <w:rFonts w:ascii="Palatino Linotype" w:eastAsia="Arial" w:hAnsi="Palatino Linotype" w:cs="Arial"/>
          <w:i/>
          <w:spacing w:val="3"/>
          <w:sz w:val="22"/>
          <w:szCs w:val="24"/>
        </w:rPr>
        <w:t xml:space="preserve"> </w:t>
      </w:r>
      <w:r w:rsidRPr="00671A37">
        <w:rPr>
          <w:rFonts w:ascii="Palatino Linotype" w:eastAsia="Arial" w:hAnsi="Palatino Linotype" w:cs="Arial"/>
          <w:i/>
          <w:sz w:val="22"/>
          <w:szCs w:val="24"/>
        </w:rPr>
        <w:t>c</w:t>
      </w:r>
      <w:r w:rsidRPr="00671A37">
        <w:rPr>
          <w:rFonts w:ascii="Palatino Linotype" w:eastAsia="Arial" w:hAnsi="Palatino Linotype" w:cs="Arial"/>
          <w:i/>
          <w:spacing w:val="1"/>
          <w:sz w:val="22"/>
          <w:szCs w:val="24"/>
        </w:rPr>
        <w:t>uen</w:t>
      </w:r>
      <w:r w:rsidRPr="00671A37">
        <w:rPr>
          <w:rFonts w:ascii="Palatino Linotype" w:eastAsia="Arial" w:hAnsi="Palatino Linotype" w:cs="Arial"/>
          <w:i/>
          <w:sz w:val="22"/>
          <w:szCs w:val="24"/>
        </w:rPr>
        <w:t>t</w:t>
      </w:r>
      <w:r w:rsidRPr="00671A37">
        <w:rPr>
          <w:rFonts w:ascii="Palatino Linotype" w:eastAsia="Arial" w:hAnsi="Palatino Linotype" w:cs="Arial"/>
          <w:i/>
          <w:spacing w:val="1"/>
          <w:sz w:val="22"/>
          <w:szCs w:val="24"/>
        </w:rPr>
        <w:t>a</w:t>
      </w:r>
      <w:r w:rsidRPr="00671A37">
        <w:rPr>
          <w:rFonts w:ascii="Palatino Linotype" w:eastAsia="Arial" w:hAnsi="Palatino Linotype" w:cs="Arial"/>
          <w:i/>
          <w:sz w:val="22"/>
          <w:szCs w:val="24"/>
        </w:rPr>
        <w:t>s</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2"/>
          <w:sz w:val="22"/>
          <w:szCs w:val="24"/>
        </w:rPr>
        <w:t>s</w:t>
      </w:r>
      <w:r w:rsidRPr="00671A37">
        <w:rPr>
          <w:rFonts w:ascii="Palatino Linotype" w:eastAsia="Arial" w:hAnsi="Palatino Linotype" w:cs="Arial"/>
          <w:i/>
          <w:spacing w:val="1"/>
          <w:sz w:val="22"/>
          <w:szCs w:val="24"/>
        </w:rPr>
        <w:t>ob</w:t>
      </w:r>
      <w:r w:rsidRPr="00671A37">
        <w:rPr>
          <w:rFonts w:ascii="Palatino Linotype" w:eastAsia="Arial" w:hAnsi="Palatino Linotype" w:cs="Arial"/>
          <w:i/>
          <w:sz w:val="22"/>
          <w:szCs w:val="24"/>
        </w:rPr>
        <w:t>re</w:t>
      </w:r>
      <w:r w:rsidRPr="00671A37">
        <w:rPr>
          <w:rFonts w:ascii="Palatino Linotype" w:eastAsia="Arial" w:hAnsi="Palatino Linotype" w:cs="Arial"/>
          <w:i/>
          <w:spacing w:val="2"/>
          <w:sz w:val="22"/>
          <w:szCs w:val="24"/>
        </w:rPr>
        <w:t xml:space="preserve"> </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 xml:space="preserve">l </w:t>
      </w:r>
      <w:r w:rsidRPr="00671A37">
        <w:rPr>
          <w:rFonts w:ascii="Palatino Linotype" w:eastAsia="Arial" w:hAnsi="Palatino Linotype" w:cs="Arial"/>
          <w:i/>
          <w:spacing w:val="1"/>
          <w:sz w:val="22"/>
          <w:szCs w:val="24"/>
        </w:rPr>
        <w:t>deb</w:t>
      </w:r>
      <w:r w:rsidRPr="00671A37">
        <w:rPr>
          <w:rFonts w:ascii="Palatino Linotype" w:eastAsia="Arial" w:hAnsi="Palatino Linotype" w:cs="Arial"/>
          <w:i/>
          <w:sz w:val="22"/>
          <w:szCs w:val="24"/>
        </w:rPr>
        <w:t>i</w:t>
      </w:r>
      <w:r w:rsidRPr="00671A37">
        <w:rPr>
          <w:rFonts w:ascii="Palatino Linotype" w:eastAsia="Arial" w:hAnsi="Palatino Linotype" w:cs="Arial"/>
          <w:i/>
          <w:spacing w:val="-2"/>
          <w:sz w:val="22"/>
          <w:szCs w:val="24"/>
        </w:rPr>
        <w:t>d</w:t>
      </w:r>
      <w:r w:rsidRPr="00671A37">
        <w:rPr>
          <w:rFonts w:ascii="Palatino Linotype" w:eastAsia="Arial" w:hAnsi="Palatino Linotype" w:cs="Arial"/>
          <w:i/>
          <w:sz w:val="22"/>
          <w:szCs w:val="24"/>
        </w:rPr>
        <w:t>o</w:t>
      </w:r>
      <w:r w:rsidRPr="00671A37">
        <w:rPr>
          <w:rFonts w:ascii="Palatino Linotype" w:eastAsia="Arial" w:hAnsi="Palatino Linotype" w:cs="Arial"/>
          <w:i/>
          <w:spacing w:val="13"/>
          <w:sz w:val="22"/>
          <w:szCs w:val="24"/>
        </w:rPr>
        <w:t xml:space="preserve"> </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jerc</w:t>
      </w:r>
      <w:r w:rsidRPr="00671A37">
        <w:rPr>
          <w:rFonts w:ascii="Palatino Linotype" w:eastAsia="Arial" w:hAnsi="Palatino Linotype" w:cs="Arial"/>
          <w:i/>
          <w:spacing w:val="-1"/>
          <w:sz w:val="22"/>
          <w:szCs w:val="24"/>
        </w:rPr>
        <w:t>i</w:t>
      </w:r>
      <w:r w:rsidRPr="00671A37">
        <w:rPr>
          <w:rFonts w:ascii="Palatino Linotype" w:eastAsia="Arial" w:hAnsi="Palatino Linotype" w:cs="Arial"/>
          <w:i/>
          <w:sz w:val="22"/>
          <w:szCs w:val="24"/>
        </w:rPr>
        <w:t>cio</w:t>
      </w:r>
      <w:r w:rsidRPr="00671A37">
        <w:rPr>
          <w:rFonts w:ascii="Palatino Linotype" w:eastAsia="Arial" w:hAnsi="Palatino Linotype" w:cs="Arial"/>
          <w:i/>
          <w:spacing w:val="13"/>
          <w:sz w:val="22"/>
          <w:szCs w:val="24"/>
        </w:rPr>
        <w:t xml:space="preserve"> </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e</w:t>
      </w:r>
      <w:r w:rsidRPr="00671A37">
        <w:rPr>
          <w:rFonts w:ascii="Palatino Linotype" w:eastAsia="Arial" w:hAnsi="Palatino Linotype" w:cs="Arial"/>
          <w:i/>
          <w:spacing w:val="13"/>
          <w:sz w:val="22"/>
          <w:szCs w:val="24"/>
        </w:rPr>
        <w:t xml:space="preserve"> </w:t>
      </w:r>
      <w:r w:rsidRPr="00671A37">
        <w:rPr>
          <w:rFonts w:ascii="Palatino Linotype" w:eastAsia="Arial" w:hAnsi="Palatino Linotype" w:cs="Arial"/>
          <w:i/>
          <w:sz w:val="22"/>
          <w:szCs w:val="24"/>
        </w:rPr>
        <w:t>s</w:t>
      </w:r>
      <w:r w:rsidRPr="00671A37">
        <w:rPr>
          <w:rFonts w:ascii="Palatino Linotype" w:eastAsia="Arial" w:hAnsi="Palatino Linotype" w:cs="Arial"/>
          <w:i/>
          <w:spacing w:val="-1"/>
          <w:sz w:val="22"/>
          <w:szCs w:val="24"/>
        </w:rPr>
        <w:t>u</w:t>
      </w:r>
      <w:r w:rsidRPr="00671A37">
        <w:rPr>
          <w:rFonts w:ascii="Palatino Linotype" w:eastAsia="Arial" w:hAnsi="Palatino Linotype" w:cs="Arial"/>
          <w:i/>
          <w:sz w:val="22"/>
          <w:szCs w:val="24"/>
        </w:rPr>
        <w:t>s</w:t>
      </w:r>
      <w:r w:rsidRPr="00671A37">
        <w:rPr>
          <w:rFonts w:ascii="Palatino Linotype" w:eastAsia="Arial" w:hAnsi="Palatino Linotype" w:cs="Arial"/>
          <w:i/>
          <w:spacing w:val="12"/>
          <w:sz w:val="22"/>
          <w:szCs w:val="24"/>
        </w:rPr>
        <w:t xml:space="preserve"> </w:t>
      </w:r>
      <w:r w:rsidRPr="00671A37">
        <w:rPr>
          <w:rFonts w:ascii="Palatino Linotype" w:eastAsia="Arial" w:hAnsi="Palatino Linotype" w:cs="Arial"/>
          <w:i/>
          <w:spacing w:val="1"/>
          <w:sz w:val="22"/>
          <w:szCs w:val="24"/>
        </w:rPr>
        <w:t>a</w:t>
      </w:r>
      <w:r w:rsidRPr="00671A37">
        <w:rPr>
          <w:rFonts w:ascii="Palatino Linotype" w:eastAsia="Arial" w:hAnsi="Palatino Linotype" w:cs="Arial"/>
          <w:i/>
          <w:sz w:val="22"/>
          <w:szCs w:val="24"/>
        </w:rPr>
        <w:t>tr</w:t>
      </w:r>
      <w:r w:rsidRPr="00671A37">
        <w:rPr>
          <w:rFonts w:ascii="Palatino Linotype" w:eastAsia="Arial" w:hAnsi="Palatino Linotype" w:cs="Arial"/>
          <w:i/>
          <w:spacing w:val="-1"/>
          <w:sz w:val="22"/>
          <w:szCs w:val="24"/>
        </w:rPr>
        <w:t>i</w:t>
      </w:r>
      <w:r w:rsidRPr="00671A37">
        <w:rPr>
          <w:rFonts w:ascii="Palatino Linotype" w:eastAsia="Arial" w:hAnsi="Palatino Linotype" w:cs="Arial"/>
          <w:i/>
          <w:spacing w:val="1"/>
          <w:sz w:val="22"/>
          <w:szCs w:val="24"/>
        </w:rPr>
        <w:t>bu</w:t>
      </w:r>
      <w:r w:rsidRPr="00671A37">
        <w:rPr>
          <w:rFonts w:ascii="Palatino Linotype" w:eastAsia="Arial" w:hAnsi="Palatino Linotype" w:cs="Arial"/>
          <w:i/>
          <w:sz w:val="22"/>
          <w:szCs w:val="24"/>
        </w:rPr>
        <w:t>cio</w:t>
      </w:r>
      <w:r w:rsidRPr="00671A37">
        <w:rPr>
          <w:rFonts w:ascii="Palatino Linotype" w:eastAsia="Arial" w:hAnsi="Palatino Linotype" w:cs="Arial"/>
          <w:i/>
          <w:spacing w:val="-1"/>
          <w:sz w:val="22"/>
          <w:szCs w:val="24"/>
        </w:rPr>
        <w:t>n</w:t>
      </w:r>
      <w:r w:rsidRPr="00671A37">
        <w:rPr>
          <w:rFonts w:ascii="Palatino Linotype" w:eastAsia="Arial" w:hAnsi="Palatino Linotype" w:cs="Arial"/>
          <w:i/>
          <w:spacing w:val="1"/>
          <w:sz w:val="22"/>
          <w:szCs w:val="24"/>
        </w:rPr>
        <w:t>e</w:t>
      </w:r>
      <w:r w:rsidRPr="00671A37">
        <w:rPr>
          <w:rFonts w:ascii="Palatino Linotype" w:eastAsia="Arial" w:hAnsi="Palatino Linotype" w:cs="Arial"/>
          <w:i/>
          <w:sz w:val="22"/>
          <w:szCs w:val="24"/>
        </w:rPr>
        <w:t>s</w:t>
      </w:r>
      <w:r w:rsidRPr="00671A37">
        <w:rPr>
          <w:rFonts w:ascii="Palatino Linotype" w:eastAsia="Arial" w:hAnsi="Palatino Linotype" w:cs="Arial"/>
          <w:i/>
          <w:spacing w:val="12"/>
          <w:sz w:val="22"/>
          <w:szCs w:val="24"/>
        </w:rPr>
        <w:t xml:space="preserve"> </w:t>
      </w:r>
      <w:r w:rsidRPr="00671A37">
        <w:rPr>
          <w:rFonts w:ascii="Palatino Linotype" w:eastAsia="Arial" w:hAnsi="Palatino Linotype" w:cs="Arial"/>
          <w:i/>
          <w:sz w:val="22"/>
          <w:szCs w:val="24"/>
        </w:rPr>
        <w:t>c</w:t>
      </w:r>
      <w:r w:rsidRPr="00671A37">
        <w:rPr>
          <w:rFonts w:ascii="Palatino Linotype" w:eastAsia="Arial" w:hAnsi="Palatino Linotype" w:cs="Arial"/>
          <w:i/>
          <w:spacing w:val="1"/>
          <w:sz w:val="22"/>
          <w:szCs w:val="24"/>
        </w:rPr>
        <w:t>o</w:t>
      </w:r>
      <w:r w:rsidRPr="00671A37">
        <w:rPr>
          <w:rFonts w:ascii="Palatino Linotype" w:eastAsia="Arial" w:hAnsi="Palatino Linotype" w:cs="Arial"/>
          <w:i/>
          <w:sz w:val="22"/>
          <w:szCs w:val="24"/>
        </w:rPr>
        <w:t>n</w:t>
      </w:r>
      <w:r w:rsidRPr="00671A37">
        <w:rPr>
          <w:rFonts w:ascii="Palatino Linotype" w:eastAsia="Arial" w:hAnsi="Palatino Linotype" w:cs="Arial"/>
          <w:i/>
          <w:spacing w:val="11"/>
          <w:sz w:val="22"/>
          <w:szCs w:val="24"/>
        </w:rPr>
        <w:t xml:space="preserve"> </w:t>
      </w:r>
      <w:r w:rsidRPr="00671A37">
        <w:rPr>
          <w:rFonts w:ascii="Palatino Linotype" w:eastAsia="Arial" w:hAnsi="Palatino Linotype" w:cs="Arial"/>
          <w:i/>
          <w:spacing w:val="1"/>
          <w:sz w:val="22"/>
          <w:szCs w:val="24"/>
        </w:rPr>
        <w:t>mo</w:t>
      </w:r>
      <w:r w:rsidRPr="00671A37">
        <w:rPr>
          <w:rFonts w:ascii="Palatino Linotype" w:eastAsia="Arial" w:hAnsi="Palatino Linotype" w:cs="Arial"/>
          <w:i/>
          <w:spacing w:val="-2"/>
          <w:sz w:val="22"/>
          <w:szCs w:val="24"/>
        </w:rPr>
        <w:t>t</w:t>
      </w:r>
      <w:r w:rsidRPr="00671A37">
        <w:rPr>
          <w:rFonts w:ascii="Palatino Linotype" w:eastAsia="Arial" w:hAnsi="Palatino Linotype" w:cs="Arial"/>
          <w:i/>
          <w:sz w:val="22"/>
          <w:szCs w:val="24"/>
        </w:rPr>
        <w:t>i</w:t>
      </w:r>
      <w:r w:rsidRPr="00671A37">
        <w:rPr>
          <w:rFonts w:ascii="Palatino Linotype" w:eastAsia="Arial" w:hAnsi="Palatino Linotype" w:cs="Arial"/>
          <w:i/>
          <w:spacing w:val="-3"/>
          <w:sz w:val="22"/>
          <w:szCs w:val="24"/>
        </w:rPr>
        <w:t>v</w:t>
      </w:r>
      <w:r w:rsidRPr="00671A37">
        <w:rPr>
          <w:rFonts w:ascii="Palatino Linotype" w:eastAsia="Arial" w:hAnsi="Palatino Linotype" w:cs="Arial"/>
          <w:i/>
          <w:sz w:val="22"/>
          <w:szCs w:val="24"/>
        </w:rPr>
        <w:t>o</w:t>
      </w:r>
      <w:r w:rsidRPr="00671A37">
        <w:rPr>
          <w:rFonts w:ascii="Palatino Linotype" w:eastAsia="Arial" w:hAnsi="Palatino Linotype" w:cs="Arial"/>
          <w:i/>
          <w:spacing w:val="13"/>
          <w:sz w:val="22"/>
          <w:szCs w:val="24"/>
        </w:rPr>
        <w:t xml:space="preserve"> </w:t>
      </w:r>
      <w:r w:rsidRPr="00671A37">
        <w:rPr>
          <w:rFonts w:ascii="Palatino Linotype" w:eastAsia="Arial" w:hAnsi="Palatino Linotype" w:cs="Arial"/>
          <w:i/>
          <w:spacing w:val="1"/>
          <w:sz w:val="22"/>
          <w:szCs w:val="24"/>
        </w:rPr>
        <w:t>de</w:t>
      </w:r>
      <w:r w:rsidRPr="00671A37">
        <w:rPr>
          <w:rFonts w:ascii="Palatino Linotype" w:eastAsia="Arial" w:hAnsi="Palatino Linotype" w:cs="Arial"/>
          <w:i/>
          <w:sz w:val="22"/>
          <w:szCs w:val="24"/>
        </w:rPr>
        <w:t>l</w:t>
      </w:r>
      <w:r w:rsidRPr="00671A37">
        <w:rPr>
          <w:rFonts w:ascii="Palatino Linotype" w:eastAsia="Arial" w:hAnsi="Palatino Linotype" w:cs="Arial"/>
          <w:i/>
          <w:spacing w:val="12"/>
          <w:sz w:val="22"/>
          <w:szCs w:val="24"/>
        </w:rPr>
        <w:t xml:space="preserve"> </w:t>
      </w:r>
      <w:r w:rsidRPr="00671A37">
        <w:rPr>
          <w:rFonts w:ascii="Palatino Linotype" w:eastAsia="Arial" w:hAnsi="Palatino Linotype" w:cs="Arial"/>
          <w:i/>
          <w:spacing w:val="1"/>
          <w:sz w:val="22"/>
          <w:szCs w:val="24"/>
        </w:rPr>
        <w:t>emp</w:t>
      </w:r>
      <w:r w:rsidRPr="00671A37">
        <w:rPr>
          <w:rFonts w:ascii="Palatino Linotype" w:eastAsia="Arial" w:hAnsi="Palatino Linotype" w:cs="Arial"/>
          <w:i/>
          <w:sz w:val="22"/>
          <w:szCs w:val="24"/>
        </w:rPr>
        <w:t>le</w:t>
      </w:r>
      <w:r w:rsidRPr="00671A37">
        <w:rPr>
          <w:rFonts w:ascii="Palatino Linotype" w:eastAsia="Arial" w:hAnsi="Palatino Linotype" w:cs="Arial"/>
          <w:i/>
          <w:spacing w:val="-1"/>
          <w:sz w:val="22"/>
          <w:szCs w:val="24"/>
        </w:rPr>
        <w:t>o</w:t>
      </w:r>
      <w:r w:rsidRPr="00671A37">
        <w:rPr>
          <w:rFonts w:ascii="Palatino Linotype" w:eastAsia="Arial" w:hAnsi="Palatino Linotype" w:cs="Arial"/>
          <w:i/>
          <w:sz w:val="22"/>
          <w:szCs w:val="24"/>
        </w:rPr>
        <w:t>,</w:t>
      </w:r>
      <w:r w:rsidRPr="00671A37">
        <w:rPr>
          <w:rFonts w:ascii="Palatino Linotype" w:eastAsia="Arial" w:hAnsi="Palatino Linotype" w:cs="Arial"/>
          <w:i/>
          <w:spacing w:val="13"/>
          <w:sz w:val="22"/>
          <w:szCs w:val="24"/>
        </w:rPr>
        <w:t xml:space="preserve"> </w:t>
      </w:r>
      <w:r w:rsidRPr="00671A37">
        <w:rPr>
          <w:rFonts w:ascii="Palatino Linotype" w:eastAsia="Arial" w:hAnsi="Palatino Linotype" w:cs="Arial"/>
          <w:i/>
          <w:sz w:val="22"/>
          <w:szCs w:val="24"/>
        </w:rPr>
        <w:t>c</w:t>
      </w:r>
      <w:r w:rsidRPr="00671A37">
        <w:rPr>
          <w:rFonts w:ascii="Palatino Linotype" w:eastAsia="Arial" w:hAnsi="Palatino Linotype" w:cs="Arial"/>
          <w:i/>
          <w:spacing w:val="1"/>
          <w:sz w:val="22"/>
          <w:szCs w:val="24"/>
        </w:rPr>
        <w:t>a</w:t>
      </w:r>
      <w:r w:rsidRPr="00671A37">
        <w:rPr>
          <w:rFonts w:ascii="Palatino Linotype" w:eastAsia="Arial" w:hAnsi="Palatino Linotype" w:cs="Arial"/>
          <w:i/>
          <w:sz w:val="22"/>
          <w:szCs w:val="24"/>
        </w:rPr>
        <w:t>r</w:t>
      </w:r>
      <w:r w:rsidRPr="00671A37">
        <w:rPr>
          <w:rFonts w:ascii="Palatino Linotype" w:eastAsia="Arial" w:hAnsi="Palatino Linotype" w:cs="Arial"/>
          <w:i/>
          <w:spacing w:val="-2"/>
          <w:sz w:val="22"/>
          <w:szCs w:val="24"/>
        </w:rPr>
        <w:t>g</w:t>
      </w:r>
      <w:r w:rsidRPr="00671A37">
        <w:rPr>
          <w:rFonts w:ascii="Palatino Linotype" w:eastAsia="Arial" w:hAnsi="Palatino Linotype" w:cs="Arial"/>
          <w:i/>
          <w:sz w:val="22"/>
          <w:szCs w:val="24"/>
        </w:rPr>
        <w:t>o</w:t>
      </w:r>
      <w:r w:rsidRPr="00671A37">
        <w:rPr>
          <w:rFonts w:ascii="Palatino Linotype" w:eastAsia="Arial" w:hAnsi="Palatino Linotype" w:cs="Arial"/>
          <w:i/>
          <w:spacing w:val="13"/>
          <w:sz w:val="22"/>
          <w:szCs w:val="24"/>
        </w:rPr>
        <w:t xml:space="preserve"> </w:t>
      </w:r>
      <w:r w:rsidRPr="00671A37">
        <w:rPr>
          <w:rFonts w:ascii="Palatino Linotype" w:eastAsia="Arial" w:hAnsi="Palatino Linotype" w:cs="Arial"/>
          <w:i/>
          <w:sz w:val="22"/>
          <w:szCs w:val="24"/>
        </w:rPr>
        <w:t>o</w:t>
      </w:r>
      <w:r w:rsidRPr="00671A37">
        <w:rPr>
          <w:rFonts w:ascii="Palatino Linotype" w:eastAsia="Arial" w:hAnsi="Palatino Linotype" w:cs="Arial"/>
          <w:i/>
          <w:spacing w:val="13"/>
          <w:sz w:val="22"/>
          <w:szCs w:val="24"/>
        </w:rPr>
        <w:t xml:space="preserve"> </w:t>
      </w:r>
      <w:r w:rsidRPr="00671A37">
        <w:rPr>
          <w:rFonts w:ascii="Palatino Linotype" w:eastAsia="Arial" w:hAnsi="Palatino Linotype" w:cs="Arial"/>
          <w:i/>
          <w:sz w:val="22"/>
          <w:szCs w:val="24"/>
        </w:rPr>
        <w:t>c</w:t>
      </w:r>
      <w:r w:rsidRPr="00671A37">
        <w:rPr>
          <w:rFonts w:ascii="Palatino Linotype" w:eastAsia="Arial" w:hAnsi="Palatino Linotype" w:cs="Arial"/>
          <w:i/>
          <w:spacing w:val="1"/>
          <w:sz w:val="22"/>
          <w:szCs w:val="24"/>
        </w:rPr>
        <w:t>om</w:t>
      </w:r>
      <w:r w:rsidRPr="00671A37">
        <w:rPr>
          <w:rFonts w:ascii="Palatino Linotype" w:eastAsia="Arial" w:hAnsi="Palatino Linotype" w:cs="Arial"/>
          <w:i/>
          <w:sz w:val="22"/>
          <w:szCs w:val="24"/>
        </w:rPr>
        <w:t>is</w:t>
      </w:r>
      <w:r w:rsidRPr="00671A37">
        <w:rPr>
          <w:rFonts w:ascii="Palatino Linotype" w:eastAsia="Arial" w:hAnsi="Palatino Linotype" w:cs="Arial"/>
          <w:i/>
          <w:spacing w:val="-1"/>
          <w:sz w:val="22"/>
          <w:szCs w:val="24"/>
        </w:rPr>
        <w:t>ió</w:t>
      </w:r>
      <w:r w:rsidRPr="00671A37">
        <w:rPr>
          <w:rFonts w:ascii="Palatino Linotype" w:eastAsia="Arial" w:hAnsi="Palatino Linotype" w:cs="Arial"/>
          <w:i/>
          <w:sz w:val="22"/>
          <w:szCs w:val="24"/>
        </w:rPr>
        <w:t>n</w:t>
      </w:r>
      <w:r w:rsidRPr="00671A37">
        <w:rPr>
          <w:rFonts w:ascii="Palatino Linotype" w:eastAsia="Arial" w:hAnsi="Palatino Linotype" w:cs="Arial"/>
          <w:i/>
          <w:spacing w:val="13"/>
          <w:sz w:val="22"/>
          <w:szCs w:val="24"/>
        </w:rPr>
        <w:t xml:space="preserve"> </w:t>
      </w:r>
      <w:r w:rsidRPr="00671A37">
        <w:rPr>
          <w:rFonts w:ascii="Palatino Linotype" w:eastAsia="Arial" w:hAnsi="Palatino Linotype" w:cs="Arial"/>
          <w:i/>
          <w:spacing w:val="-1"/>
          <w:sz w:val="22"/>
          <w:szCs w:val="24"/>
        </w:rPr>
        <w:t>qu</w:t>
      </w:r>
      <w:r w:rsidRPr="00671A37">
        <w:rPr>
          <w:rFonts w:ascii="Palatino Linotype" w:eastAsia="Arial" w:hAnsi="Palatino Linotype" w:cs="Arial"/>
          <w:i/>
          <w:sz w:val="22"/>
          <w:szCs w:val="24"/>
        </w:rPr>
        <w:t>e le</w:t>
      </w:r>
      <w:r w:rsidRPr="00671A37">
        <w:rPr>
          <w:rFonts w:ascii="Palatino Linotype" w:eastAsia="Arial" w:hAnsi="Palatino Linotype" w:cs="Arial"/>
          <w:i/>
          <w:spacing w:val="1"/>
          <w:sz w:val="22"/>
          <w:szCs w:val="24"/>
        </w:rPr>
        <w:t xml:space="preserve"> h</w:t>
      </w:r>
      <w:r w:rsidRPr="00671A37">
        <w:rPr>
          <w:rFonts w:ascii="Palatino Linotype" w:eastAsia="Arial" w:hAnsi="Palatino Linotype" w:cs="Arial"/>
          <w:i/>
          <w:spacing w:val="-1"/>
          <w:sz w:val="22"/>
          <w:szCs w:val="24"/>
        </w:rPr>
        <w:t>a</w:t>
      </w:r>
      <w:r w:rsidRPr="00671A37">
        <w:rPr>
          <w:rFonts w:ascii="Palatino Linotype" w:eastAsia="Arial" w:hAnsi="Palatino Linotype" w:cs="Arial"/>
          <w:i/>
          <w:sz w:val="22"/>
          <w:szCs w:val="24"/>
        </w:rPr>
        <w:t>n</w:t>
      </w:r>
      <w:r w:rsidRPr="00671A37">
        <w:rPr>
          <w:rFonts w:ascii="Palatino Linotype" w:eastAsia="Arial" w:hAnsi="Palatino Linotype" w:cs="Arial"/>
          <w:i/>
          <w:spacing w:val="1"/>
          <w:sz w:val="22"/>
          <w:szCs w:val="24"/>
        </w:rPr>
        <w:t xml:space="preserve"> </w:t>
      </w:r>
      <w:r w:rsidRPr="00671A37">
        <w:rPr>
          <w:rFonts w:ascii="Palatino Linotype" w:eastAsia="Arial" w:hAnsi="Palatino Linotype" w:cs="Arial"/>
          <w:i/>
          <w:sz w:val="22"/>
          <w:szCs w:val="24"/>
        </w:rPr>
        <w:t>si</w:t>
      </w:r>
      <w:r w:rsidRPr="00671A37">
        <w:rPr>
          <w:rFonts w:ascii="Palatino Linotype" w:eastAsia="Arial" w:hAnsi="Palatino Linotype" w:cs="Arial"/>
          <w:i/>
          <w:spacing w:val="1"/>
          <w:sz w:val="22"/>
          <w:szCs w:val="24"/>
        </w:rPr>
        <w:t>d</w:t>
      </w:r>
      <w:r w:rsidRPr="00671A37">
        <w:rPr>
          <w:rFonts w:ascii="Palatino Linotype" w:eastAsia="Arial" w:hAnsi="Palatino Linotype" w:cs="Arial"/>
          <w:i/>
          <w:sz w:val="22"/>
          <w:szCs w:val="24"/>
        </w:rPr>
        <w:t>o</w:t>
      </w:r>
      <w:r w:rsidRPr="00671A37">
        <w:rPr>
          <w:rFonts w:ascii="Palatino Linotype" w:eastAsia="Arial" w:hAnsi="Palatino Linotype" w:cs="Arial"/>
          <w:i/>
          <w:spacing w:val="-1"/>
          <w:sz w:val="22"/>
          <w:szCs w:val="24"/>
        </w:rPr>
        <w:t xml:space="preserve"> </w:t>
      </w:r>
      <w:r w:rsidRPr="00671A37">
        <w:rPr>
          <w:rFonts w:ascii="Palatino Linotype" w:eastAsia="Arial" w:hAnsi="Palatino Linotype" w:cs="Arial"/>
          <w:i/>
          <w:spacing w:val="1"/>
          <w:sz w:val="22"/>
          <w:szCs w:val="24"/>
        </w:rPr>
        <w:t>en</w:t>
      </w:r>
      <w:r w:rsidRPr="00671A37">
        <w:rPr>
          <w:rFonts w:ascii="Palatino Linotype" w:eastAsia="Arial" w:hAnsi="Palatino Linotype" w:cs="Arial"/>
          <w:i/>
          <w:spacing w:val="-2"/>
          <w:sz w:val="22"/>
          <w:szCs w:val="24"/>
        </w:rPr>
        <w:t>c</w:t>
      </w:r>
      <w:r w:rsidRPr="00671A37">
        <w:rPr>
          <w:rFonts w:ascii="Palatino Linotype" w:eastAsia="Arial" w:hAnsi="Palatino Linotype" w:cs="Arial"/>
          <w:i/>
          <w:spacing w:val="1"/>
          <w:sz w:val="22"/>
          <w:szCs w:val="24"/>
        </w:rPr>
        <w:t>o</w:t>
      </w:r>
      <w:r w:rsidRPr="00671A37">
        <w:rPr>
          <w:rFonts w:ascii="Palatino Linotype" w:eastAsia="Arial" w:hAnsi="Palatino Linotype" w:cs="Arial"/>
          <w:i/>
          <w:spacing w:val="-1"/>
          <w:sz w:val="22"/>
          <w:szCs w:val="24"/>
        </w:rPr>
        <w:t>m</w:t>
      </w:r>
      <w:r w:rsidRPr="00671A37">
        <w:rPr>
          <w:rFonts w:ascii="Palatino Linotype" w:eastAsia="Arial" w:hAnsi="Palatino Linotype" w:cs="Arial"/>
          <w:i/>
          <w:spacing w:val="1"/>
          <w:sz w:val="22"/>
          <w:szCs w:val="24"/>
        </w:rPr>
        <w:t>en</w:t>
      </w:r>
      <w:r w:rsidRPr="00671A37">
        <w:rPr>
          <w:rFonts w:ascii="Palatino Linotype" w:eastAsia="Arial" w:hAnsi="Palatino Linotype" w:cs="Arial"/>
          <w:i/>
          <w:spacing w:val="-1"/>
          <w:sz w:val="22"/>
          <w:szCs w:val="24"/>
        </w:rPr>
        <w:t>d</w:t>
      </w:r>
      <w:r w:rsidRPr="00671A37">
        <w:rPr>
          <w:rFonts w:ascii="Palatino Linotype" w:eastAsia="Arial" w:hAnsi="Palatino Linotype" w:cs="Arial"/>
          <w:i/>
          <w:spacing w:val="1"/>
          <w:sz w:val="22"/>
          <w:szCs w:val="24"/>
        </w:rPr>
        <w:t>ado</w:t>
      </w:r>
      <w:r w:rsidRPr="00671A37">
        <w:rPr>
          <w:rFonts w:ascii="Palatino Linotype" w:eastAsia="Arial" w:hAnsi="Palatino Linotype" w:cs="Arial"/>
          <w:i/>
          <w:sz w:val="22"/>
          <w:szCs w:val="24"/>
        </w:rPr>
        <w:t>s.</w:t>
      </w:r>
    </w:p>
    <w:p w14:paraId="2537E631" w14:textId="77777777" w:rsidR="00E23602" w:rsidRPr="00671A37" w:rsidRDefault="00E23602" w:rsidP="00671A37">
      <w:pPr>
        <w:spacing w:line="360" w:lineRule="auto"/>
        <w:ind w:left="567" w:right="822"/>
        <w:jc w:val="both"/>
        <w:rPr>
          <w:rFonts w:ascii="Palatino Linotype" w:eastAsia="MS Mincho" w:hAnsi="Palatino Linotype"/>
          <w:i/>
          <w:sz w:val="22"/>
        </w:rPr>
      </w:pPr>
    </w:p>
    <w:p w14:paraId="33667C2E" w14:textId="77777777" w:rsidR="00671A37" w:rsidRPr="00671A37" w:rsidRDefault="00671A37" w:rsidP="00671A37">
      <w:pPr>
        <w:ind w:left="567" w:right="822"/>
        <w:jc w:val="both"/>
        <w:rPr>
          <w:rFonts w:ascii="Palatino Linotype" w:hAnsi="Palatino Linotype" w:cs="Arial"/>
          <w:b/>
          <w:i/>
          <w:sz w:val="22"/>
        </w:rPr>
      </w:pPr>
      <w:r w:rsidRPr="00671A37">
        <w:rPr>
          <w:rFonts w:ascii="Palatino Linotype" w:hAnsi="Palatino Linotype" w:cs="Arial"/>
          <w:b/>
          <w:i/>
          <w:sz w:val="22"/>
        </w:rPr>
        <w:t>Precedentes:</w:t>
      </w:r>
    </w:p>
    <w:p w14:paraId="7DB6C3BA" w14:textId="77777777" w:rsidR="00671A37" w:rsidRPr="00671A37" w:rsidRDefault="00671A37" w:rsidP="00671A37">
      <w:pPr>
        <w:pStyle w:val="Prrafodelista"/>
        <w:numPr>
          <w:ilvl w:val="0"/>
          <w:numId w:val="38"/>
        </w:numPr>
        <w:tabs>
          <w:tab w:val="left" w:pos="8124"/>
        </w:tabs>
        <w:ind w:left="851" w:right="822"/>
        <w:jc w:val="both"/>
        <w:rPr>
          <w:rFonts w:ascii="Palatino Linotype" w:hAnsi="Palatino Linotype" w:cs="Arial"/>
          <w:i/>
        </w:rPr>
      </w:pPr>
      <w:r w:rsidRPr="00671A37">
        <w:rPr>
          <w:rFonts w:ascii="Palatino Linotype" w:hAnsi="Palatino Linotype" w:cs="Arial"/>
          <w:i/>
        </w:rPr>
        <w:t xml:space="preserve">Acceso a la información pública. 0636/08. Sesión del 04 de junio de 2008. Votación por unanimidad. Con voto particular del Comisionado Juan Pablo Guerrero </w:t>
      </w:r>
      <w:r w:rsidRPr="00671A37">
        <w:rPr>
          <w:rFonts w:ascii="Palatino Linotype" w:hAnsi="Palatino Linotype" w:cs="Arial"/>
          <w:i/>
        </w:rPr>
        <w:lastRenderedPageBreak/>
        <w:t>Amparán. Comisión Nacional Bancaria y de Valores. Comisionado Ponente Alonso Gómez-Robledo Verduzco.</w:t>
      </w:r>
    </w:p>
    <w:p w14:paraId="677FC0A9" w14:textId="77777777" w:rsidR="00671A37" w:rsidRPr="00671A37" w:rsidRDefault="00671A37" w:rsidP="00671A37">
      <w:pPr>
        <w:pStyle w:val="Prrafodelista"/>
        <w:numPr>
          <w:ilvl w:val="0"/>
          <w:numId w:val="38"/>
        </w:numPr>
        <w:tabs>
          <w:tab w:val="left" w:pos="8124"/>
        </w:tabs>
        <w:ind w:left="851" w:right="822"/>
        <w:jc w:val="both"/>
        <w:rPr>
          <w:rFonts w:ascii="Palatino Linotype" w:hAnsi="Palatino Linotype" w:cs="Arial"/>
          <w:i/>
        </w:rPr>
      </w:pPr>
      <w:r w:rsidRPr="00671A37">
        <w:rPr>
          <w:rFonts w:ascii="Palatino Linotype" w:hAnsi="Palatino Linotype" w:cs="Arial"/>
          <w:i/>
        </w:rPr>
        <w:t>Acceso a la información pública.  2700/09. Sesión del 02 de septiembre de 2009. Votación por unanimidad. Con voto particular del Comisionado Juan Pablo Guerrero Amparán. Consejo Nacional para Prevenir la Discriminación. Comisionada Ponente Jacqueline Peschard Mariscal.</w:t>
      </w:r>
    </w:p>
    <w:p w14:paraId="2B0F0A9B" w14:textId="77777777" w:rsidR="00671A37" w:rsidRPr="00671A37" w:rsidRDefault="00671A37" w:rsidP="00671A37">
      <w:pPr>
        <w:pStyle w:val="Prrafodelista"/>
        <w:numPr>
          <w:ilvl w:val="0"/>
          <w:numId w:val="38"/>
        </w:numPr>
        <w:tabs>
          <w:tab w:val="left" w:pos="8124"/>
        </w:tabs>
        <w:ind w:left="851" w:right="822"/>
        <w:jc w:val="both"/>
        <w:rPr>
          <w:rFonts w:ascii="Palatino Linotype" w:hAnsi="Palatino Linotype" w:cs="Arial"/>
          <w:i/>
        </w:rPr>
      </w:pPr>
      <w:r w:rsidRPr="00671A37">
        <w:rPr>
          <w:rFonts w:ascii="Palatino Linotype" w:hAnsi="Palatino Linotype" w:cs="Arial"/>
          <w:i/>
        </w:rPr>
        <w:t>Acceso a la información pública. 3415/09. Sesión del 15 de septiembre de 2009. Votación por unanimidad. Sin votos disidentes o particulares. Instituto Mexicano de Tecnología del Agua. Comisionada Ponente María Marván Laborde.</w:t>
      </w:r>
    </w:p>
    <w:p w14:paraId="7B16B5C5" w14:textId="77777777" w:rsidR="00671A37" w:rsidRPr="00671A37" w:rsidRDefault="00671A37" w:rsidP="00671A37">
      <w:pPr>
        <w:pStyle w:val="Prrafodelista"/>
        <w:numPr>
          <w:ilvl w:val="0"/>
          <w:numId w:val="38"/>
        </w:numPr>
        <w:tabs>
          <w:tab w:val="left" w:pos="8124"/>
        </w:tabs>
        <w:ind w:left="851" w:right="822"/>
        <w:jc w:val="both"/>
        <w:rPr>
          <w:rFonts w:ascii="Palatino Linotype" w:hAnsi="Palatino Linotype" w:cs="Arial"/>
          <w:i/>
        </w:rPr>
      </w:pPr>
      <w:r w:rsidRPr="00671A37">
        <w:rPr>
          <w:rFonts w:ascii="Palatino Linotype" w:hAnsi="Palatino Linotype" w:cs="Arial"/>
          <w:i/>
        </w:rPr>
        <w:t>Acceso a la información pública. 3701/09. Sesión del 23 de septiembre de 2009. Votación por unanimidad. Sin votos disidentes o particulares. Administración Portuaria Integral de Tuxpan, S.A. de C.V. Comisionada Ponente Jacqueline Peschard Mariscal.</w:t>
      </w:r>
    </w:p>
    <w:p w14:paraId="31484220" w14:textId="77777777" w:rsidR="00671A37" w:rsidRPr="00671A37" w:rsidRDefault="00671A37" w:rsidP="00671A37">
      <w:pPr>
        <w:pStyle w:val="Prrafodelista"/>
        <w:numPr>
          <w:ilvl w:val="0"/>
          <w:numId w:val="38"/>
        </w:numPr>
        <w:tabs>
          <w:tab w:val="left" w:pos="8124"/>
        </w:tabs>
        <w:ind w:left="851" w:right="822"/>
        <w:jc w:val="both"/>
        <w:rPr>
          <w:rFonts w:ascii="Palatino Linotype" w:hAnsi="Palatino Linotype" w:cs="Arial"/>
          <w:i/>
        </w:rPr>
      </w:pPr>
      <w:r w:rsidRPr="00671A37">
        <w:rPr>
          <w:rFonts w:ascii="Palatino Linotype" w:hAnsi="Palatino Linotype" w:cs="Arial"/>
          <w:i/>
        </w:rPr>
        <w:t>Acceso a la información pública. 0599/10. Sesión del 21 de abril de 2010. Votación por unanimidad. Sin votos disidentes o particulares. Secretaría de Economía. Comisionada Ponente Jacqueline Peschard Mariscal.</w:t>
      </w:r>
    </w:p>
    <w:p w14:paraId="0B576912" w14:textId="77777777" w:rsidR="00671A37" w:rsidRPr="00671A37" w:rsidRDefault="00671A37" w:rsidP="00671A37">
      <w:pPr>
        <w:spacing w:line="360" w:lineRule="auto"/>
        <w:ind w:left="567" w:right="822"/>
        <w:jc w:val="both"/>
        <w:rPr>
          <w:rFonts w:ascii="Palatino Linotype" w:eastAsia="MS Mincho" w:hAnsi="Palatino Linotype"/>
          <w:i/>
          <w:sz w:val="22"/>
        </w:rPr>
      </w:pPr>
    </w:p>
    <w:p w14:paraId="6D134865" w14:textId="77777777" w:rsidR="0004708C" w:rsidRPr="00671A37" w:rsidRDefault="0004708C" w:rsidP="00671A37">
      <w:pPr>
        <w:pStyle w:val="Prrafodelista"/>
        <w:tabs>
          <w:tab w:val="left" w:pos="567"/>
        </w:tabs>
        <w:spacing w:line="360" w:lineRule="auto"/>
        <w:ind w:left="567" w:right="822"/>
        <w:jc w:val="both"/>
        <w:rPr>
          <w:rFonts w:ascii="Palatino Linotype" w:eastAsia="Calibri" w:hAnsi="Palatino Linotype" w:cs="Arial"/>
          <w:i/>
        </w:rPr>
      </w:pPr>
    </w:p>
    <w:p w14:paraId="01B60481" w14:textId="77777777" w:rsidR="00671A37" w:rsidRPr="00671A37" w:rsidRDefault="00671A37" w:rsidP="00671A37">
      <w:pPr>
        <w:ind w:left="567" w:right="822"/>
        <w:jc w:val="both"/>
        <w:rPr>
          <w:rFonts w:ascii="Palatino Linotype" w:hAnsi="Palatino Linotype" w:cs="Arial"/>
          <w:i/>
          <w:sz w:val="22"/>
          <w:szCs w:val="24"/>
        </w:rPr>
      </w:pPr>
      <w:r w:rsidRPr="00671A37">
        <w:rPr>
          <w:rFonts w:ascii="Palatino Linotype" w:hAnsi="Palatino Linotype" w:cs="Arial"/>
          <w:b/>
          <w:i/>
          <w:sz w:val="22"/>
          <w:szCs w:val="24"/>
        </w:rPr>
        <w:t>Firma y rúbrica de servidores públicos.</w:t>
      </w:r>
      <w:r w:rsidRPr="00671A37">
        <w:rPr>
          <w:rFonts w:ascii="Palatino Linotype" w:hAnsi="Palatino Linotype" w:cs="Arial"/>
          <w:i/>
          <w:sz w:val="22"/>
          <w:szCs w:val="24"/>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ED768DC" w14:textId="77777777" w:rsidR="00671A37" w:rsidRPr="00671A37" w:rsidRDefault="00671A37" w:rsidP="00671A37">
      <w:pPr>
        <w:ind w:left="567" w:right="822"/>
        <w:jc w:val="both"/>
        <w:rPr>
          <w:rFonts w:ascii="Palatino Linotype" w:hAnsi="Palatino Linotype" w:cs="Arial"/>
          <w:i/>
          <w:color w:val="000000"/>
          <w:sz w:val="22"/>
          <w:szCs w:val="24"/>
        </w:rPr>
      </w:pPr>
    </w:p>
    <w:p w14:paraId="3C36F39D" w14:textId="77777777" w:rsidR="00671A37" w:rsidRPr="00671A37" w:rsidRDefault="00671A37" w:rsidP="00671A37">
      <w:pPr>
        <w:ind w:left="567" w:right="822"/>
        <w:jc w:val="both"/>
        <w:rPr>
          <w:rFonts w:ascii="Palatino Linotype" w:hAnsi="Palatino Linotype" w:cs="Arial"/>
          <w:i/>
          <w:color w:val="000000"/>
          <w:sz w:val="22"/>
          <w:szCs w:val="24"/>
        </w:rPr>
      </w:pPr>
    </w:p>
    <w:p w14:paraId="232CA4E1" w14:textId="77777777" w:rsidR="00671A37" w:rsidRPr="00671A37" w:rsidRDefault="00671A37" w:rsidP="00671A37">
      <w:pPr>
        <w:ind w:left="567" w:right="822"/>
        <w:jc w:val="both"/>
        <w:rPr>
          <w:rFonts w:ascii="Palatino Linotype" w:hAnsi="Palatino Linotype" w:cs="Arial"/>
          <w:b/>
          <w:i/>
          <w:sz w:val="22"/>
        </w:rPr>
      </w:pPr>
      <w:r w:rsidRPr="00671A37">
        <w:rPr>
          <w:rFonts w:ascii="Palatino Linotype" w:hAnsi="Palatino Linotype" w:cs="Arial"/>
          <w:b/>
          <w:i/>
          <w:sz w:val="22"/>
        </w:rPr>
        <w:t>Precedentes:</w:t>
      </w:r>
    </w:p>
    <w:p w14:paraId="02BE1339" w14:textId="77777777" w:rsidR="00671A37" w:rsidRPr="00671A37" w:rsidRDefault="00671A37" w:rsidP="00671A37">
      <w:pPr>
        <w:pStyle w:val="Prrafodelista"/>
        <w:numPr>
          <w:ilvl w:val="0"/>
          <w:numId w:val="39"/>
        </w:numPr>
        <w:ind w:left="993" w:right="822" w:hanging="357"/>
        <w:jc w:val="both"/>
        <w:rPr>
          <w:rFonts w:ascii="Palatino Linotype" w:eastAsiaTheme="minorHAnsi" w:hAnsi="Palatino Linotype" w:cs="Arial"/>
          <w:i/>
        </w:rPr>
      </w:pPr>
      <w:r w:rsidRPr="00671A37">
        <w:rPr>
          <w:rFonts w:ascii="Palatino Linotype" w:hAnsi="Palatino Linotype" w:cs="Arial"/>
          <w:bCs/>
          <w:i/>
        </w:rPr>
        <w:t>Acceso a la información pública. RRA 0185/17.</w:t>
      </w:r>
      <w:r w:rsidRPr="00671A37">
        <w:rPr>
          <w:rFonts w:ascii="Palatino Linotype" w:hAnsi="Palatino Linotype" w:cs="Arial"/>
          <w:i/>
        </w:rPr>
        <w:t xml:space="preserve"> Sesión del 08 de febrero de 2017. Votación por unanimidad. </w:t>
      </w:r>
      <w:r w:rsidRPr="00671A37">
        <w:rPr>
          <w:rFonts w:ascii="Palatino Linotype" w:hAnsi="Palatino Linotype" w:cs="Arial"/>
          <w:bCs/>
          <w:i/>
        </w:rPr>
        <w:t xml:space="preserve">Sin votos disidentes o particulares. </w:t>
      </w:r>
      <w:r w:rsidRPr="00671A37">
        <w:rPr>
          <w:rFonts w:ascii="Palatino Linotype" w:hAnsi="Palatino Linotype" w:cs="Arial"/>
          <w:i/>
        </w:rPr>
        <w:t>Secretaría de Cultura. Comisionado Ponente Oscar Mauricio Guerra Ford.</w:t>
      </w:r>
    </w:p>
    <w:p w14:paraId="50F4301F" w14:textId="77777777" w:rsidR="00671A37" w:rsidRPr="00671A37" w:rsidRDefault="00671A37" w:rsidP="00671A37">
      <w:pPr>
        <w:pStyle w:val="Prrafodelista"/>
        <w:numPr>
          <w:ilvl w:val="0"/>
          <w:numId w:val="40"/>
        </w:numPr>
        <w:ind w:left="993" w:right="822" w:hanging="357"/>
        <w:jc w:val="both"/>
        <w:rPr>
          <w:rFonts w:ascii="Palatino Linotype" w:hAnsi="Palatino Linotype" w:cs="Arial"/>
          <w:i/>
        </w:rPr>
      </w:pPr>
      <w:r w:rsidRPr="00671A37">
        <w:rPr>
          <w:rFonts w:ascii="Palatino Linotype" w:hAnsi="Palatino Linotype" w:cs="Arial"/>
          <w:bCs/>
          <w:i/>
        </w:rPr>
        <w:t>Acceso a la información pública. RRA 1588/17.</w:t>
      </w:r>
      <w:r w:rsidRPr="00671A37">
        <w:rPr>
          <w:rFonts w:ascii="Palatino Linotype" w:hAnsi="Palatino Linotype" w:cs="Arial"/>
          <w:i/>
        </w:rPr>
        <w:t xml:space="preserve"> Sesión del 26 de abril de 2017. Votación por unanimidad. </w:t>
      </w:r>
      <w:r w:rsidRPr="00671A37">
        <w:rPr>
          <w:rFonts w:ascii="Palatino Linotype" w:hAnsi="Palatino Linotype" w:cs="Arial"/>
          <w:bCs/>
          <w:i/>
        </w:rPr>
        <w:t xml:space="preserve">Sin votos disidentes o particulares. </w:t>
      </w:r>
      <w:r w:rsidRPr="00671A37">
        <w:rPr>
          <w:rFonts w:ascii="Palatino Linotype" w:hAnsi="Palatino Linotype" w:cs="Arial"/>
          <w:i/>
        </w:rPr>
        <w:t>Centro de Investigación en Materiales Avanzados, S.C. Comisionada Ponente Ximena Puente de la Mora.</w:t>
      </w:r>
    </w:p>
    <w:p w14:paraId="42E6FADE" w14:textId="77777777" w:rsidR="00671A37" w:rsidRPr="00671A37" w:rsidRDefault="00671A37" w:rsidP="00671A37">
      <w:pPr>
        <w:pStyle w:val="Prrafodelista"/>
        <w:numPr>
          <w:ilvl w:val="0"/>
          <w:numId w:val="40"/>
        </w:numPr>
        <w:tabs>
          <w:tab w:val="left" w:pos="7371"/>
        </w:tabs>
        <w:ind w:left="993" w:right="822" w:hanging="357"/>
        <w:jc w:val="both"/>
        <w:rPr>
          <w:rFonts w:ascii="Palatino Linotype" w:hAnsi="Palatino Linotype" w:cs="Arial"/>
          <w:bCs/>
          <w:i/>
        </w:rPr>
      </w:pPr>
      <w:r w:rsidRPr="00671A37">
        <w:rPr>
          <w:rFonts w:ascii="Palatino Linotype" w:hAnsi="Palatino Linotype" w:cs="Arial"/>
          <w:bCs/>
          <w:i/>
        </w:rPr>
        <w:t>Acceso a la información pública. RRA 3472/17.</w:t>
      </w:r>
      <w:r w:rsidRPr="00671A37">
        <w:rPr>
          <w:rFonts w:ascii="Palatino Linotype" w:hAnsi="Palatino Linotype" w:cs="Arial"/>
          <w:i/>
        </w:rPr>
        <w:t xml:space="preserve"> Sesión del 21 de junio de 2017. Votación por unanimidad. </w:t>
      </w:r>
      <w:r w:rsidRPr="00671A37">
        <w:rPr>
          <w:rFonts w:ascii="Palatino Linotype" w:hAnsi="Palatino Linotype" w:cs="Arial"/>
          <w:bCs/>
          <w:i/>
        </w:rPr>
        <w:t xml:space="preserve">Sin votos disidentes o particulares. </w:t>
      </w:r>
      <w:r w:rsidRPr="00671A37">
        <w:rPr>
          <w:rFonts w:ascii="Palatino Linotype" w:hAnsi="Palatino Linotype" w:cs="Arial"/>
          <w:i/>
        </w:rPr>
        <w:t>Instituto Nacional de Migración. Comisionado Ponente Joel Salas Suárez</w:t>
      </w:r>
      <w:r w:rsidRPr="00671A37">
        <w:rPr>
          <w:rFonts w:ascii="Palatino Linotype" w:hAnsi="Palatino Linotype" w:cs="Arial"/>
          <w:bCs/>
          <w:i/>
        </w:rPr>
        <w:t>.</w:t>
      </w:r>
    </w:p>
    <w:p w14:paraId="6DB91B1A" w14:textId="2F9A64BA" w:rsidR="00671A37" w:rsidRDefault="008D4F25" w:rsidP="00671A3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lastRenderedPageBreak/>
        <w:t xml:space="preserve">Si bien es cierto, la firma autógrafa de servidores públicos se considera como información pública cuando se relaciona con actos de autoridad en el ejercicio de funciones que tiene conferidas; sin embargo, en sentido contrario, en aquellos casos en que la firma no se encuentre en actos de autoridad, o bien, no se haya realizado en el ejercicio de las funciones como servidor público debe clasificarse como información confidencial. </w:t>
      </w:r>
    </w:p>
    <w:p w14:paraId="5116FE33" w14:textId="77777777" w:rsidR="008D4F25" w:rsidRDefault="008D4F25" w:rsidP="008D4F25">
      <w:pPr>
        <w:pStyle w:val="Prrafodelista"/>
        <w:tabs>
          <w:tab w:val="left" w:pos="567"/>
        </w:tabs>
        <w:spacing w:line="360" w:lineRule="auto"/>
        <w:ind w:left="0"/>
        <w:jc w:val="both"/>
        <w:rPr>
          <w:rFonts w:ascii="Palatino Linotype" w:eastAsia="Calibri" w:hAnsi="Palatino Linotype" w:cs="Arial"/>
          <w:sz w:val="24"/>
        </w:rPr>
      </w:pPr>
    </w:p>
    <w:p w14:paraId="71519D6B" w14:textId="7012CF2D" w:rsidR="00671A37" w:rsidRDefault="008D4F25" w:rsidP="00671A3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De las documentales remitidas por el Sujeto Obligado, se aprecia que se testó información relativa a la firma de servidores públicos que se encuentran en el título profesional, por lo que, la clasificación que realizó el Sujeto Obligado es correcta, en consecuencia, se ORDENA el acuerdo emitido por el Comité de Transparencia que sustente las versiones públicas proporcionadas en informe justificado.</w:t>
      </w:r>
    </w:p>
    <w:p w14:paraId="0F5593CD" w14:textId="77777777" w:rsidR="00296879" w:rsidRPr="00296879" w:rsidRDefault="00296879" w:rsidP="00296879">
      <w:pPr>
        <w:pStyle w:val="Prrafodelista"/>
        <w:rPr>
          <w:rFonts w:ascii="Palatino Linotype" w:eastAsia="Calibri" w:hAnsi="Palatino Linotype" w:cs="Arial"/>
          <w:sz w:val="24"/>
        </w:rPr>
      </w:pPr>
    </w:p>
    <w:p w14:paraId="33B84AE1" w14:textId="73F64240" w:rsidR="00296879" w:rsidRPr="00C30890" w:rsidRDefault="007465E1" w:rsidP="00296879">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r>
        <w:rPr>
          <w:rFonts w:ascii="Palatino Linotype" w:hAnsi="Palatino Linotype"/>
          <w:b/>
          <w:bCs/>
          <w:color w:val="000000" w:themeColor="text1"/>
          <w:sz w:val="24"/>
        </w:rPr>
        <w:t>QUINTO</w:t>
      </w:r>
      <w:r w:rsidR="00296879" w:rsidRPr="00C30890">
        <w:rPr>
          <w:rFonts w:ascii="Palatino Linotype" w:hAnsi="Palatino Linotype"/>
          <w:b/>
          <w:bCs/>
          <w:color w:val="000000" w:themeColor="text1"/>
          <w:sz w:val="24"/>
        </w:rPr>
        <w:t>. Vista a la Dirección de Protección de Datos Personales.</w:t>
      </w:r>
    </w:p>
    <w:p w14:paraId="401D7A2C" w14:textId="77777777" w:rsidR="00296879" w:rsidRPr="008306E4" w:rsidRDefault="00296879" w:rsidP="00296879">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45E4BB0F" w14:textId="363BBF50" w:rsidR="00296879" w:rsidRPr="00C30890" w:rsidRDefault="00296879" w:rsidP="00296879">
      <w:pPr>
        <w:pStyle w:val="Prrafodelista"/>
        <w:numPr>
          <w:ilvl w:val="0"/>
          <w:numId w:val="2"/>
        </w:numPr>
        <w:tabs>
          <w:tab w:val="left" w:pos="709"/>
        </w:tabs>
        <w:spacing w:before="240" w:after="240" w:line="360" w:lineRule="auto"/>
        <w:ind w:left="0" w:right="49" w:firstLine="0"/>
        <w:jc w:val="both"/>
        <w:rPr>
          <w:rFonts w:ascii="Palatino Linotype" w:hAnsi="Palatino Linotype"/>
          <w:sz w:val="24"/>
        </w:rPr>
      </w:pPr>
      <w:r w:rsidRPr="008306E4">
        <w:rPr>
          <w:rFonts w:ascii="Palatino Linotype" w:eastAsia="MS Mincho" w:hAnsi="Palatino Linotype"/>
          <w:sz w:val="24"/>
        </w:rPr>
        <w:t xml:space="preserve">Es </w:t>
      </w:r>
      <w:r w:rsidRPr="008306E4">
        <w:rPr>
          <w:rFonts w:ascii="Palatino Linotype" w:hAnsi="Palatino Linotype"/>
          <w:sz w:val="24"/>
        </w:rPr>
        <w:t>necesario resaltar que el recurso de revisión previsto en la Ley de la materia no es el medio para investigar y, en su caso, sancionar a servidores públicos por la falta de cuidado de la protección de datos personales; es así que, de la información remitida en cumplimiento a la resolución, se aprecia que se dejaron a la vista datos personales susceptibles de ser clasificados como co</w:t>
      </w:r>
      <w:r>
        <w:rPr>
          <w:rFonts w:ascii="Palatino Linotype" w:hAnsi="Palatino Linotype"/>
          <w:sz w:val="24"/>
        </w:rPr>
        <w:t xml:space="preserve">nfidenciales, tal es el caso de </w:t>
      </w:r>
      <w:r w:rsidRPr="008306E4">
        <w:rPr>
          <w:rFonts w:ascii="Palatino Linotype" w:hAnsi="Palatino Linotype"/>
          <w:sz w:val="24"/>
        </w:rPr>
        <w:t>l</w:t>
      </w:r>
      <w:r>
        <w:rPr>
          <w:rFonts w:ascii="Palatino Linotype" w:hAnsi="Palatino Linotype"/>
          <w:sz w:val="24"/>
        </w:rPr>
        <w:t xml:space="preserve">a solicitud </w:t>
      </w:r>
      <w:r w:rsidRPr="00C30890">
        <w:rPr>
          <w:rFonts w:ascii="Palatino Linotype" w:hAnsi="Palatino Linotype"/>
          <w:b/>
          <w:sz w:val="24"/>
        </w:rPr>
        <w:t>00</w:t>
      </w:r>
      <w:r>
        <w:rPr>
          <w:rFonts w:ascii="Palatino Linotype" w:hAnsi="Palatino Linotype"/>
          <w:b/>
          <w:sz w:val="24"/>
        </w:rPr>
        <w:t>036</w:t>
      </w:r>
      <w:r w:rsidRPr="00C30890">
        <w:rPr>
          <w:rFonts w:ascii="Palatino Linotype" w:hAnsi="Palatino Linotype"/>
          <w:b/>
          <w:sz w:val="24"/>
        </w:rPr>
        <w:t>/TE</w:t>
      </w:r>
      <w:r>
        <w:rPr>
          <w:rFonts w:ascii="Palatino Linotype" w:hAnsi="Palatino Linotype"/>
          <w:b/>
          <w:sz w:val="24"/>
        </w:rPr>
        <w:t>XCOCO</w:t>
      </w:r>
      <w:r w:rsidRPr="00C30890">
        <w:rPr>
          <w:rFonts w:ascii="Palatino Linotype" w:hAnsi="Palatino Linotype"/>
          <w:b/>
          <w:sz w:val="24"/>
        </w:rPr>
        <w:t>/IP/202</w:t>
      </w:r>
      <w:r>
        <w:rPr>
          <w:rFonts w:ascii="Palatino Linotype" w:hAnsi="Palatino Linotype"/>
          <w:b/>
          <w:sz w:val="24"/>
        </w:rPr>
        <w:t>3</w:t>
      </w:r>
      <w:r>
        <w:rPr>
          <w:rFonts w:ascii="Palatino Linotype" w:hAnsi="Palatino Linotype"/>
          <w:sz w:val="24"/>
        </w:rPr>
        <w:t xml:space="preserve">, en específico en el documento electrónico </w:t>
      </w:r>
      <w:r w:rsidRPr="00296879">
        <w:rPr>
          <w:rFonts w:ascii="Palatino Linotype" w:hAnsi="Palatino Linotype"/>
          <w:b/>
          <w:sz w:val="24"/>
        </w:rPr>
        <w:t>ANEXO SOL 36_0001.pdf</w:t>
      </w:r>
      <w:r>
        <w:rPr>
          <w:rFonts w:ascii="Palatino Linotype" w:hAnsi="Palatino Linotype"/>
          <w:sz w:val="24"/>
        </w:rPr>
        <w:t xml:space="preserve">, se dejó a la vista un dato personal, tal como la firma de un </w:t>
      </w:r>
      <w:r>
        <w:rPr>
          <w:rFonts w:ascii="Palatino Linotype" w:hAnsi="Palatino Linotype"/>
          <w:sz w:val="24"/>
        </w:rPr>
        <w:lastRenderedPageBreak/>
        <w:t>servidor público en la cédula profesional</w:t>
      </w:r>
      <w:r w:rsidRPr="00C30890">
        <w:rPr>
          <w:rFonts w:ascii="Palatino Linotype" w:hAnsi="Palatino Linotype"/>
          <w:sz w:val="24"/>
        </w:rPr>
        <w:t xml:space="preserve">; por lo que es necesario dar vista al área competente para que en ejercicio de sus atribuciones realice las investigaciones pertinentes por las omisiones detectadas atribuibles al </w:t>
      </w:r>
      <w:r w:rsidRPr="00C30890">
        <w:rPr>
          <w:rFonts w:ascii="Palatino Linotype" w:hAnsi="Palatino Linotype"/>
          <w:b/>
          <w:sz w:val="24"/>
        </w:rPr>
        <w:t>SUJETO OBLIGADO</w:t>
      </w:r>
      <w:r w:rsidRPr="00C30890">
        <w:rPr>
          <w:rFonts w:ascii="Palatino Linotype" w:hAnsi="Palatino Linotype"/>
          <w:sz w:val="24"/>
        </w:rPr>
        <w:t>.</w:t>
      </w:r>
    </w:p>
    <w:p w14:paraId="72E8F674" w14:textId="77777777" w:rsidR="00296879" w:rsidRPr="008306E4" w:rsidRDefault="00296879" w:rsidP="00296879">
      <w:pPr>
        <w:pStyle w:val="Prrafodelista"/>
        <w:tabs>
          <w:tab w:val="left" w:pos="709"/>
        </w:tabs>
        <w:spacing w:before="240" w:after="240" w:line="360" w:lineRule="auto"/>
        <w:ind w:left="0" w:right="49"/>
        <w:jc w:val="both"/>
        <w:rPr>
          <w:rFonts w:ascii="Palatino Linotype" w:hAnsi="Palatino Linotype"/>
          <w:sz w:val="24"/>
        </w:rPr>
      </w:pPr>
    </w:p>
    <w:p w14:paraId="6E43AF55" w14:textId="77777777" w:rsidR="00296879" w:rsidRPr="008306E4" w:rsidRDefault="00296879" w:rsidP="00296879">
      <w:pPr>
        <w:pStyle w:val="Prrafodelista"/>
        <w:numPr>
          <w:ilvl w:val="0"/>
          <w:numId w:val="2"/>
        </w:numPr>
        <w:tabs>
          <w:tab w:val="left" w:pos="567"/>
        </w:tabs>
        <w:spacing w:before="240" w:after="240" w:line="360" w:lineRule="auto"/>
        <w:ind w:left="0" w:right="51" w:firstLine="0"/>
        <w:jc w:val="both"/>
        <w:rPr>
          <w:rFonts w:ascii="Palatino Linotype" w:hAnsi="Palatino Linotype"/>
          <w:color w:val="000000" w:themeColor="text1"/>
          <w:sz w:val="24"/>
        </w:rPr>
      </w:pPr>
      <w:r w:rsidRPr="008306E4">
        <w:rPr>
          <w:rFonts w:ascii="Palatino Linotype" w:hAnsi="Palatino Linotype" w:cs="Arial"/>
          <w:sz w:val="24"/>
        </w:rPr>
        <w:t xml:space="preserve">Por </w:t>
      </w:r>
      <w:r w:rsidRPr="008306E4">
        <w:rPr>
          <w:rFonts w:ascii="Palatino Linotype" w:eastAsia="MS Mincho" w:hAnsi="Palatino Linotype"/>
          <w:sz w:val="24"/>
        </w:rPr>
        <w:t>ello, es conveniente señalar las fracciones XIV, XXII, XXIII y XXV, del artículo 82, de la Ley de Protección de Datos Personales en Posesión de Sujetos Obligados del Estado de México y Municipios, que establece:</w:t>
      </w:r>
    </w:p>
    <w:p w14:paraId="35AA3F00" w14:textId="77777777" w:rsidR="00296879" w:rsidRPr="008306E4" w:rsidRDefault="00296879" w:rsidP="00296879">
      <w:pPr>
        <w:pStyle w:val="Prrafodelista"/>
        <w:tabs>
          <w:tab w:val="left" w:pos="426"/>
        </w:tabs>
        <w:spacing w:before="240" w:after="240" w:line="360" w:lineRule="auto"/>
        <w:ind w:left="0" w:right="51"/>
        <w:jc w:val="both"/>
        <w:rPr>
          <w:rFonts w:ascii="Palatino Linotype" w:hAnsi="Palatino Linotype"/>
          <w:color w:val="000000" w:themeColor="text1"/>
        </w:rPr>
      </w:pPr>
    </w:p>
    <w:p w14:paraId="5F3FA4DC" w14:textId="77777777" w:rsidR="00296879" w:rsidRPr="008306E4" w:rsidRDefault="00296879" w:rsidP="0029687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8306E4">
        <w:rPr>
          <w:rFonts w:ascii="Palatino Linotype" w:hAnsi="Palatino Linotype"/>
          <w:b/>
          <w:i/>
        </w:rPr>
        <w:t xml:space="preserve">Atribuciones del Instituto </w:t>
      </w:r>
    </w:p>
    <w:p w14:paraId="27A47F2A" w14:textId="77777777" w:rsidR="00296879" w:rsidRPr="008306E4" w:rsidRDefault="00296879" w:rsidP="0029687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8306E4">
        <w:rPr>
          <w:rFonts w:ascii="Palatino Linotype" w:hAnsi="Palatino Linotype"/>
          <w:b/>
          <w:i/>
        </w:rPr>
        <w:t>Artículo 82.</w:t>
      </w:r>
      <w:r w:rsidRPr="008306E4">
        <w:rPr>
          <w:rFonts w:ascii="Palatino Linotype" w:hAnsi="Palatino Linotype"/>
          <w:i/>
        </w:rPr>
        <w:t xml:space="preserve"> El Instituto, además de las atribuciones encomendadas por la Ley de Transparencia y normatividad aplicable, tendrá las atribuciones siguientes:</w:t>
      </w:r>
    </w:p>
    <w:p w14:paraId="6CAF2FAB" w14:textId="77777777" w:rsidR="00296879" w:rsidRPr="008306E4" w:rsidRDefault="00296879" w:rsidP="00296879">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i/>
        </w:rPr>
      </w:pPr>
      <w:r w:rsidRPr="008306E4">
        <w:rPr>
          <w:rFonts w:ascii="Palatino Linotype" w:hAnsi="Palatino Linotype"/>
          <w:i/>
        </w:rPr>
        <w:t>(…)</w:t>
      </w:r>
    </w:p>
    <w:p w14:paraId="17C4A2EB" w14:textId="77777777" w:rsidR="00296879" w:rsidRPr="008306E4" w:rsidRDefault="00296879" w:rsidP="0029687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8306E4">
        <w:rPr>
          <w:rFonts w:ascii="Palatino Linotype" w:hAnsi="Palatino Linotype"/>
          <w:b/>
          <w:i/>
        </w:rPr>
        <w:t>XIV.</w:t>
      </w:r>
      <w:r w:rsidRPr="008306E4">
        <w:rPr>
          <w:rFonts w:ascii="Palatino Linotype" w:hAnsi="Palatino Linotype"/>
          <w:i/>
        </w:rPr>
        <w:t xml:space="preserve"> </w:t>
      </w:r>
      <w:r w:rsidRPr="008306E4">
        <w:rPr>
          <w:rFonts w:ascii="Palatino Linotype" w:hAnsi="Palatino Linotype"/>
          <w:b/>
          <w:i/>
        </w:rPr>
        <w:t>Formular observaciones y recomendaciones</w:t>
      </w:r>
      <w:r w:rsidRPr="008306E4">
        <w:rPr>
          <w:rFonts w:ascii="Palatino Linotype" w:hAnsi="Palatino Linotype"/>
          <w:i/>
        </w:rPr>
        <w:t xml:space="preserve"> a los sujetos obligados que incumplan esta Ley.</w:t>
      </w:r>
    </w:p>
    <w:p w14:paraId="6DAAC525" w14:textId="77777777" w:rsidR="00296879" w:rsidRPr="008306E4" w:rsidRDefault="00296879" w:rsidP="0029687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8306E4">
        <w:rPr>
          <w:rFonts w:ascii="Palatino Linotype" w:hAnsi="Palatino Linotype"/>
          <w:i/>
        </w:rPr>
        <w:t>(…)</w:t>
      </w:r>
    </w:p>
    <w:p w14:paraId="4B5A09FC" w14:textId="77777777" w:rsidR="00296879" w:rsidRPr="008306E4" w:rsidRDefault="00296879" w:rsidP="0029687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8306E4">
        <w:rPr>
          <w:rFonts w:ascii="Palatino Linotype" w:hAnsi="Palatino Linotype"/>
          <w:b/>
          <w:i/>
        </w:rPr>
        <w:t>XXII.</w:t>
      </w:r>
      <w:r w:rsidRPr="008306E4">
        <w:rPr>
          <w:rFonts w:ascii="Palatino Linotype" w:hAnsi="Palatino Linotype"/>
          <w:i/>
        </w:rPr>
        <w:t xml:space="preserve"> </w:t>
      </w:r>
      <w:r w:rsidRPr="008306E4">
        <w:rPr>
          <w:rFonts w:ascii="Palatino Linotype" w:hAnsi="Palatino Linotype"/>
          <w:b/>
          <w:i/>
        </w:rPr>
        <w:t>Verificar el cumplimiento</w:t>
      </w:r>
      <w:r w:rsidRPr="008306E4">
        <w:rPr>
          <w:rFonts w:ascii="Palatino Linotype" w:hAnsi="Palatino Linotype"/>
          <w:i/>
        </w:rPr>
        <w:t xml:space="preserve"> de las disposiciones previstas en esta Ley a través de los procedimientos de revisión que resulten compatibles con las disposiciones de esta Ley.</w:t>
      </w:r>
    </w:p>
    <w:p w14:paraId="583DF7F7" w14:textId="77777777" w:rsidR="00296879" w:rsidRPr="008306E4" w:rsidRDefault="00296879" w:rsidP="0029687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8306E4">
        <w:rPr>
          <w:rFonts w:ascii="Palatino Linotype" w:hAnsi="Palatino Linotype"/>
          <w:b/>
          <w:i/>
        </w:rPr>
        <w:t>XXIII.</w:t>
      </w:r>
      <w:r w:rsidRPr="008306E4">
        <w:rPr>
          <w:rFonts w:ascii="Palatino Linotype" w:hAnsi="Palatino Linotype"/>
          <w:i/>
        </w:rPr>
        <w:t xml:space="preserve"> </w:t>
      </w:r>
      <w:r w:rsidRPr="008306E4">
        <w:rPr>
          <w:rFonts w:ascii="Palatino Linotype" w:hAnsi="Palatino Linotype"/>
          <w:b/>
          <w:i/>
        </w:rPr>
        <w:t>Implementar</w:t>
      </w:r>
      <w:r w:rsidRPr="008306E4">
        <w:rPr>
          <w:rFonts w:ascii="Palatino Linotype" w:hAnsi="Palatino Linotype"/>
          <w:i/>
        </w:rPr>
        <w:t xml:space="preserve"> los </w:t>
      </w:r>
      <w:r w:rsidRPr="008306E4">
        <w:rPr>
          <w:rFonts w:ascii="Palatino Linotype" w:hAnsi="Palatino Linotype"/>
          <w:b/>
          <w:i/>
        </w:rPr>
        <w:t>procedimientos</w:t>
      </w:r>
      <w:r w:rsidRPr="008306E4">
        <w:rPr>
          <w:rFonts w:ascii="Palatino Linotype" w:hAnsi="Palatino Linotype"/>
          <w:i/>
        </w:rPr>
        <w:t xml:space="preserve"> que resulten necesarios </w:t>
      </w:r>
      <w:r w:rsidRPr="008306E4">
        <w:rPr>
          <w:rFonts w:ascii="Palatino Linotype" w:hAnsi="Palatino Linotype"/>
          <w:b/>
          <w:i/>
        </w:rPr>
        <w:t xml:space="preserve">para el cumplimiento </w:t>
      </w:r>
      <w:r w:rsidRPr="008306E4">
        <w:rPr>
          <w:rFonts w:ascii="Palatino Linotype" w:hAnsi="Palatino Linotype"/>
          <w:i/>
        </w:rPr>
        <w:t>de las disposiciones de esta Ley y para asegurar la protección de datos personales de los titulares. (…)</w:t>
      </w:r>
    </w:p>
    <w:p w14:paraId="5C5E9C64" w14:textId="77777777" w:rsidR="00296879" w:rsidRPr="008306E4" w:rsidRDefault="00296879" w:rsidP="0029687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8306E4">
        <w:rPr>
          <w:rFonts w:ascii="Palatino Linotype" w:hAnsi="Palatino Linotype"/>
          <w:b/>
          <w:i/>
        </w:rPr>
        <w:t>XXV.</w:t>
      </w:r>
      <w:r w:rsidRPr="008306E4">
        <w:rPr>
          <w:rFonts w:ascii="Palatino Linotype" w:hAnsi="Palatino Linotype"/>
          <w:i/>
        </w:rPr>
        <w:t xml:space="preserve"> </w:t>
      </w:r>
      <w:r w:rsidRPr="008306E4">
        <w:rPr>
          <w:rFonts w:ascii="Palatino Linotype" w:hAnsi="Palatino Linotype"/>
          <w:b/>
          <w:i/>
        </w:rPr>
        <w:t>Investigar</w:t>
      </w:r>
      <w:r w:rsidRPr="008306E4">
        <w:rPr>
          <w:rFonts w:ascii="Palatino Linotype" w:hAnsi="Palatino Linotype"/>
          <w:i/>
        </w:rPr>
        <w:t xml:space="preserve"> las </w:t>
      </w:r>
      <w:r w:rsidRPr="008306E4">
        <w:rPr>
          <w:rFonts w:ascii="Palatino Linotype" w:hAnsi="Palatino Linotype"/>
          <w:b/>
          <w:i/>
        </w:rPr>
        <w:t>posibles violaciones</w:t>
      </w:r>
      <w:r w:rsidRPr="008306E4">
        <w:rPr>
          <w:rFonts w:ascii="Palatino Linotype" w:hAnsi="Palatino Linotype"/>
          <w:i/>
        </w:rPr>
        <w:t xml:space="preserve"> a la seguridad de los datos personales a fin de determinar la práctica de verificaciones.</w:t>
      </w:r>
    </w:p>
    <w:p w14:paraId="34A2841E" w14:textId="77777777" w:rsidR="00296879" w:rsidRPr="008306E4" w:rsidRDefault="00296879" w:rsidP="0029687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8306E4">
        <w:rPr>
          <w:rFonts w:ascii="Palatino Linotype" w:hAnsi="Palatino Linotype"/>
          <w:i/>
        </w:rPr>
        <w:t>(…)”</w:t>
      </w:r>
    </w:p>
    <w:p w14:paraId="59B339EE" w14:textId="77777777" w:rsidR="00296879" w:rsidRPr="008306E4" w:rsidRDefault="00296879" w:rsidP="00296879">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szCs w:val="26"/>
        </w:rPr>
      </w:pPr>
      <w:r w:rsidRPr="008306E4">
        <w:rPr>
          <w:rFonts w:ascii="Palatino Linotype" w:hAnsi="Palatino Linotype"/>
        </w:rPr>
        <w:t>(Énfasis añadido)</w:t>
      </w:r>
    </w:p>
    <w:p w14:paraId="4BC240CB" w14:textId="77777777" w:rsidR="00296879" w:rsidRPr="008306E4" w:rsidRDefault="00296879" w:rsidP="00296879">
      <w:pPr>
        <w:pStyle w:val="Prrafodelista"/>
        <w:tabs>
          <w:tab w:val="left" w:pos="426"/>
        </w:tabs>
        <w:spacing w:before="240" w:after="240" w:line="360" w:lineRule="auto"/>
        <w:ind w:left="0" w:right="51"/>
        <w:jc w:val="both"/>
        <w:rPr>
          <w:rFonts w:ascii="Palatino Linotype" w:hAnsi="Palatino Linotype"/>
          <w:color w:val="000000" w:themeColor="text1"/>
        </w:rPr>
      </w:pPr>
    </w:p>
    <w:p w14:paraId="763C83B5" w14:textId="77777777" w:rsidR="00296879" w:rsidRPr="008306E4" w:rsidRDefault="00296879" w:rsidP="00296879">
      <w:pPr>
        <w:pStyle w:val="Prrafodelista"/>
        <w:numPr>
          <w:ilvl w:val="0"/>
          <w:numId w:val="2"/>
        </w:numPr>
        <w:spacing w:line="360" w:lineRule="auto"/>
        <w:ind w:left="0" w:firstLine="0"/>
        <w:jc w:val="both"/>
        <w:rPr>
          <w:rFonts w:ascii="Palatino Linotype" w:hAnsi="Palatino Linotype" w:cs="Arial"/>
          <w:sz w:val="24"/>
        </w:rPr>
      </w:pPr>
      <w:r w:rsidRPr="008306E4">
        <w:rPr>
          <w:rFonts w:ascii="Palatino Linotype" w:eastAsia="MS Mincho" w:hAnsi="Palatino Linotype"/>
          <w:sz w:val="24"/>
        </w:rPr>
        <w:t xml:space="preserve">Por </w:t>
      </w:r>
      <w:r w:rsidRPr="008306E4">
        <w:rPr>
          <w:rFonts w:ascii="Palatino Linotype" w:eastAsia="Calibri" w:hAnsi="Palatino Linotype" w:cs="Arial"/>
          <w:color w:val="000000"/>
          <w:sz w:val="24"/>
          <w:lang w:eastAsia="es-MX"/>
        </w:rPr>
        <w:t xml:space="preserve">lo tanto, es menester dar vista a la Dirección de Protección de Datos Personales de este Instituto para que en ejercicio de sus atribuciones atienda las </w:t>
      </w:r>
      <w:r w:rsidRPr="008306E4">
        <w:rPr>
          <w:rFonts w:ascii="Palatino Linotype" w:eastAsia="Calibri" w:hAnsi="Palatino Linotype" w:cs="Arial"/>
          <w:color w:val="000000"/>
          <w:sz w:val="24"/>
          <w:lang w:eastAsia="es-MX"/>
        </w:rPr>
        <w:lastRenderedPageBreak/>
        <w:t xml:space="preserve">directivas marcadas en la propia Ley de la materia, con fundamento en el artículo 82 de la Ley de la materia, el cual señala la atribución de este Órgano Garante para </w:t>
      </w:r>
      <w:r w:rsidRPr="008306E4">
        <w:rPr>
          <w:rFonts w:ascii="Palatino Linotype" w:hAnsi="Palatino Linotype"/>
          <w:sz w:val="24"/>
        </w:rPr>
        <w:t>Investigar las posibles violaciones a la seguridad de los datos personales a fin de determinar la práctica de verificaciones.</w:t>
      </w:r>
    </w:p>
    <w:p w14:paraId="0A95C067" w14:textId="77777777" w:rsidR="00296879" w:rsidRPr="008306E4" w:rsidRDefault="00296879" w:rsidP="00296879">
      <w:pPr>
        <w:spacing w:line="360" w:lineRule="auto"/>
        <w:jc w:val="both"/>
        <w:rPr>
          <w:rFonts w:ascii="Palatino Linotype" w:hAnsi="Palatino Linotype" w:cs="Arial"/>
          <w:sz w:val="22"/>
        </w:rPr>
      </w:pPr>
    </w:p>
    <w:p w14:paraId="2E02D675" w14:textId="77777777" w:rsidR="00296879" w:rsidRPr="008306E4" w:rsidRDefault="00296879" w:rsidP="00296879">
      <w:pPr>
        <w:pStyle w:val="Prrafodelista"/>
        <w:numPr>
          <w:ilvl w:val="0"/>
          <w:numId w:val="2"/>
        </w:numPr>
        <w:spacing w:line="360" w:lineRule="auto"/>
        <w:ind w:left="0" w:right="49" w:firstLine="0"/>
        <w:jc w:val="both"/>
        <w:rPr>
          <w:rFonts w:ascii="Palatino Linotype" w:eastAsia="MS Mincho" w:hAnsi="Palatino Linotype" w:cs="Bookman Old Style"/>
          <w:sz w:val="24"/>
        </w:rPr>
      </w:pPr>
      <w:r w:rsidRPr="008306E4">
        <w:rPr>
          <w:rFonts w:ascii="Palatino Linotype" w:eastAsia="MS Mincho" w:hAnsi="Palatino Linotype" w:cs="Bookman Old Style"/>
          <w:sz w:val="24"/>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8306E4">
        <w:rPr>
          <w:rFonts w:ascii="Palatino Linotype" w:eastAsia="MS Mincho" w:hAnsi="Palatino Linotype" w:cs="Bookman Old Style"/>
          <w:b/>
          <w:sz w:val="24"/>
        </w:rPr>
        <w:t>LEY FEDERAL DE PROTECCIÓN DE DATOS PERSONALES EN POSESIÓN DE LOS PARTICULARES</w:t>
      </w:r>
      <w:r w:rsidRPr="008306E4">
        <w:rPr>
          <w:rFonts w:ascii="Palatino Linotype" w:eastAsia="MS Mincho" w:hAnsi="Palatino Linotype" w:cs="Bookman Old Style"/>
          <w:sz w:val="24"/>
        </w:rPr>
        <w:t xml:space="preserve"> que señala puntualmente en su artículo 1 lo siguiente:</w:t>
      </w:r>
    </w:p>
    <w:p w14:paraId="3DEA1255" w14:textId="77777777" w:rsidR="00296879" w:rsidRPr="008306E4" w:rsidRDefault="00296879" w:rsidP="00296879">
      <w:pPr>
        <w:pStyle w:val="Prrafodelista"/>
        <w:rPr>
          <w:rFonts w:ascii="Palatino Linotype" w:eastAsia="MS Mincho" w:hAnsi="Palatino Linotype" w:cs="Bookman Old Style"/>
          <w:sz w:val="28"/>
        </w:rPr>
      </w:pPr>
    </w:p>
    <w:p w14:paraId="57CE19D3" w14:textId="77777777" w:rsidR="00296879" w:rsidRPr="008306E4" w:rsidRDefault="00296879" w:rsidP="00296879">
      <w:pPr>
        <w:pStyle w:val="Prrafodelista"/>
        <w:spacing w:line="360" w:lineRule="auto"/>
        <w:ind w:left="567" w:right="567"/>
        <w:jc w:val="both"/>
        <w:rPr>
          <w:rFonts w:ascii="Palatino Linotype" w:eastAsia="MS Mincho" w:hAnsi="Palatino Linotype" w:cs="Bookman Old Style"/>
          <w:i/>
        </w:rPr>
      </w:pPr>
      <w:r w:rsidRPr="008306E4">
        <w:rPr>
          <w:rFonts w:ascii="Palatino Linotype" w:hAnsi="Palatino Linotype"/>
          <w:i/>
        </w:rPr>
        <w:t xml:space="preserve">Artículo 1.- La presente Ley es de orden público y de observancia general en toda la República y </w:t>
      </w:r>
      <w:r w:rsidRPr="008306E4">
        <w:rPr>
          <w:rFonts w:ascii="Palatino Linotype" w:hAnsi="Palatino Linotype"/>
          <w:b/>
          <w:i/>
        </w:rPr>
        <w:t>tiene por objeto la protección de los datos personales en posesión de los particulares</w:t>
      </w:r>
      <w:r w:rsidRPr="008306E4">
        <w:rPr>
          <w:rFonts w:ascii="Palatino Linotype" w:hAnsi="Palatino Linotype"/>
          <w:i/>
        </w:rPr>
        <w:t>, con la finalidad de regular su tratamiento legítimo, controlado e informado, a efecto de garantizar la privacidad y el derecho a la autodeterminación informativa de las personas.</w:t>
      </w:r>
    </w:p>
    <w:p w14:paraId="18C1906B" w14:textId="77777777" w:rsidR="00296879" w:rsidRPr="008306E4" w:rsidRDefault="00296879" w:rsidP="00296879">
      <w:pPr>
        <w:spacing w:line="360" w:lineRule="auto"/>
        <w:ind w:right="49"/>
        <w:jc w:val="both"/>
        <w:rPr>
          <w:rFonts w:ascii="Palatino Linotype" w:eastAsia="MS Mincho" w:hAnsi="Palatino Linotype" w:cs="Bookman Old Style"/>
        </w:rPr>
      </w:pPr>
    </w:p>
    <w:p w14:paraId="54CE0767" w14:textId="77777777" w:rsidR="00296879" w:rsidRPr="008306E4" w:rsidRDefault="00296879" w:rsidP="00296879">
      <w:pPr>
        <w:pStyle w:val="Prrafodelista"/>
        <w:numPr>
          <w:ilvl w:val="0"/>
          <w:numId w:val="2"/>
        </w:numPr>
        <w:spacing w:line="360" w:lineRule="auto"/>
        <w:ind w:left="0" w:right="49" w:firstLine="0"/>
        <w:jc w:val="both"/>
        <w:rPr>
          <w:rFonts w:ascii="Palatino Linotype" w:eastAsia="MS Mincho" w:hAnsi="Palatino Linotype" w:cs="Bookman Old Style"/>
          <w:sz w:val="24"/>
        </w:rPr>
      </w:pPr>
      <w:r w:rsidRPr="008306E4">
        <w:rPr>
          <w:rFonts w:ascii="Palatino Linotype" w:eastAsia="MS Mincho" w:hAnsi="Palatino Linotype" w:cs="Bookman Old Style"/>
          <w:sz w:val="24"/>
        </w:rPr>
        <w:t xml:space="preserve">En ese escenario, el particular deberá de ser responsable en el buen uso de la información proporcionada, pues se trata de datos personales que le fueron </w:t>
      </w:r>
      <w:r w:rsidRPr="008306E4">
        <w:rPr>
          <w:rFonts w:ascii="Palatino Linotype" w:eastAsia="MS Mincho" w:hAnsi="Palatino Linotype" w:cs="Bookman Old Style"/>
          <w:sz w:val="24"/>
        </w:rPr>
        <w:lastRenderedPageBreak/>
        <w:t>proporcionados por haber incurrido en una probable violación a la privacidad de las personas.</w:t>
      </w:r>
    </w:p>
    <w:p w14:paraId="17E336C2" w14:textId="77777777" w:rsidR="008D4F25" w:rsidRPr="008D4F25" w:rsidRDefault="008D4F25" w:rsidP="008D4F25">
      <w:pPr>
        <w:pStyle w:val="Prrafodelista"/>
        <w:rPr>
          <w:rFonts w:ascii="Palatino Linotype" w:eastAsia="Calibri" w:hAnsi="Palatino Linotype" w:cs="Arial"/>
          <w:sz w:val="24"/>
        </w:rPr>
      </w:pPr>
    </w:p>
    <w:bookmarkEnd w:id="10"/>
    <w:p w14:paraId="18814E0F" w14:textId="77777777" w:rsidR="005000AA" w:rsidRPr="000C561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0C5615">
        <w:rPr>
          <w:rFonts w:ascii="Palatino Linotype" w:hAnsi="Palatino Linotype" w:cs="Arial"/>
          <w:color w:val="222222"/>
          <w:sz w:val="24"/>
          <w:lang w:eastAsia="es-MX"/>
        </w:rPr>
        <w:t xml:space="preserve">Por lo anteriormente expuesto y fundado, este </w:t>
      </w:r>
      <w:r w:rsidRPr="000C5615">
        <w:rPr>
          <w:rFonts w:ascii="Palatino Linotype" w:hAnsi="Palatino Linotype" w:cs="Arial"/>
          <w:b/>
          <w:bCs/>
          <w:color w:val="222222"/>
          <w:sz w:val="24"/>
          <w:lang w:eastAsia="es-MX"/>
        </w:rPr>
        <w:t>ÓRGANO GARANTE</w:t>
      </w:r>
      <w:r w:rsidRPr="000C5615">
        <w:rPr>
          <w:rFonts w:ascii="Palatino Linotype" w:hAnsi="Palatino Linotype" w:cs="Arial"/>
          <w:color w:val="222222"/>
          <w:sz w:val="24"/>
          <w:lang w:eastAsia="es-MX"/>
        </w:rPr>
        <w:t xml:space="preserve"> emite los siguientes:</w:t>
      </w:r>
    </w:p>
    <w:p w14:paraId="15F72B0A" w14:textId="77777777" w:rsidR="005000AA" w:rsidRPr="007465E1" w:rsidRDefault="005000AA" w:rsidP="00DB2180">
      <w:pPr>
        <w:pStyle w:val="Ttulo1"/>
        <w:jc w:val="center"/>
        <w:rPr>
          <w:rFonts w:ascii="Palatino Linotype" w:hAnsi="Palatino Linotype"/>
          <w:b/>
          <w:color w:val="auto"/>
          <w:sz w:val="24"/>
          <w:szCs w:val="24"/>
          <w:lang w:val="pt-PT"/>
        </w:rPr>
      </w:pPr>
      <w:bookmarkStart w:id="32" w:name="_Toc4061692"/>
      <w:bookmarkStart w:id="33" w:name="_Toc486525261"/>
      <w:bookmarkStart w:id="34" w:name="_Toc445745148"/>
      <w:bookmarkStart w:id="35" w:name="_Toc447699324"/>
      <w:bookmarkStart w:id="36" w:name="_Toc87549684"/>
      <w:r w:rsidRPr="007465E1">
        <w:rPr>
          <w:rFonts w:ascii="Palatino Linotype" w:hAnsi="Palatino Linotype"/>
          <w:b/>
          <w:color w:val="auto"/>
          <w:sz w:val="24"/>
          <w:szCs w:val="24"/>
          <w:lang w:val="pt-PT"/>
        </w:rPr>
        <w:t>R E S O L U T I V O S</w:t>
      </w:r>
      <w:bookmarkEnd w:id="32"/>
      <w:bookmarkEnd w:id="33"/>
      <w:bookmarkEnd w:id="34"/>
      <w:bookmarkEnd w:id="35"/>
      <w:bookmarkEnd w:id="36"/>
    </w:p>
    <w:p w14:paraId="463AEB82" w14:textId="77777777" w:rsidR="005000AA" w:rsidRPr="007465E1" w:rsidRDefault="005000AA" w:rsidP="005000AA">
      <w:pPr>
        <w:keepNext/>
        <w:keepLines/>
        <w:spacing w:line="360" w:lineRule="auto"/>
        <w:jc w:val="center"/>
        <w:outlineLvl w:val="0"/>
        <w:rPr>
          <w:rFonts w:ascii="Palatino Linotype" w:hAnsi="Palatino Linotype" w:cstheme="majorBidi"/>
          <w:b/>
          <w:bCs/>
          <w:sz w:val="24"/>
          <w:szCs w:val="24"/>
          <w:lang w:val="pt-PT"/>
        </w:rPr>
      </w:pPr>
    </w:p>
    <w:p w14:paraId="00B13E62" w14:textId="3D3F832B"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Resultan 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58358E" w:rsidRPr="0058358E">
        <w:rPr>
          <w:rFonts w:ascii="Palatino Linotype" w:eastAsia="Calibri" w:hAnsi="Palatino Linotype" w:cs="Tahoma"/>
          <w:b/>
          <w:sz w:val="24"/>
          <w:lang w:eastAsia="en-US"/>
        </w:rPr>
        <w:t>01113/INFOEM/IP/RR/2023</w:t>
      </w:r>
      <w:r w:rsidR="00582823">
        <w:rPr>
          <w:rFonts w:ascii="Palatino Linotype" w:eastAsia="Calibri" w:hAnsi="Palatino Linotype" w:cs="Tahoma"/>
          <w:b/>
          <w:sz w:val="24"/>
          <w:lang w:eastAsia="en-US"/>
        </w:rPr>
        <w:t>,</w:t>
      </w:r>
      <w:r w:rsidRPr="00946F7F">
        <w:rPr>
          <w:rFonts w:ascii="Palatino Linotype" w:hAnsi="Palatino Linotype"/>
          <w:b/>
          <w:sz w:val="24"/>
          <w:szCs w:val="24"/>
        </w:rPr>
        <w:t xml:space="preserve"> </w:t>
      </w:r>
      <w:r w:rsidRPr="00946F7F">
        <w:rPr>
          <w:rFonts w:ascii="Palatino Linotype" w:hAnsi="Palatino Linotype"/>
          <w:sz w:val="24"/>
          <w:szCs w:val="24"/>
        </w:rPr>
        <w:t>en términos de los</w:t>
      </w:r>
      <w:r w:rsidR="00582823">
        <w:rPr>
          <w:rFonts w:ascii="Palatino Linotype" w:hAnsi="Palatino Linotype"/>
          <w:b/>
          <w:bCs/>
          <w:sz w:val="24"/>
          <w:szCs w:val="24"/>
        </w:rPr>
        <w:t xml:space="preserve"> c</w:t>
      </w:r>
      <w:r w:rsidR="008D4F25">
        <w:rPr>
          <w:rFonts w:ascii="Palatino Linotype" w:hAnsi="Palatino Linotype"/>
          <w:b/>
          <w:bCs/>
          <w:sz w:val="24"/>
          <w:szCs w:val="24"/>
        </w:rPr>
        <w:t>onsiderando</w:t>
      </w:r>
      <w:r w:rsidRPr="00946F7F">
        <w:rPr>
          <w:rFonts w:ascii="Palatino Linotype" w:hAnsi="Palatino Linotype"/>
          <w:sz w:val="24"/>
          <w:szCs w:val="24"/>
        </w:rPr>
        <w:t xml:space="preserve"> </w:t>
      </w:r>
      <w:r w:rsidRPr="00946F7F">
        <w:rPr>
          <w:rFonts w:ascii="Palatino Linotype" w:hAnsi="Palatino Linotype"/>
          <w:b/>
          <w:sz w:val="24"/>
          <w:szCs w:val="24"/>
        </w:rPr>
        <w:t xml:space="preserve">CUARTO </w:t>
      </w:r>
      <w:r w:rsidRPr="00946F7F">
        <w:rPr>
          <w:rFonts w:ascii="Palatino Linotype" w:hAnsi="Palatino Linotype"/>
          <w:sz w:val="24"/>
          <w:szCs w:val="24"/>
        </w:rPr>
        <w:t>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4897E47C" w:rsidR="00CB2836" w:rsidRPr="00946F7F" w:rsidRDefault="00CB2836" w:rsidP="00946F7F">
      <w:pPr>
        <w:pStyle w:val="Sinespaciado"/>
        <w:spacing w:line="360" w:lineRule="auto"/>
        <w:ind w:left="0" w:right="0"/>
        <w:rPr>
          <w:rFonts w:ascii="Palatino Linotype" w:eastAsia="Calibri" w:hAnsi="Palatino Linotype" w:cs="Arial"/>
          <w:bCs/>
          <w:sz w:val="24"/>
          <w:lang w:val="es-ES"/>
        </w:rPr>
      </w:pPr>
      <w:r w:rsidRPr="00946F7F">
        <w:rPr>
          <w:rFonts w:ascii="Palatino Linotype" w:eastAsia="Calibri" w:hAnsi="Palatino Linotype" w:cs="Arial"/>
          <w:b/>
          <w:bCs/>
          <w:sz w:val="24"/>
          <w:lang w:val="es-ES"/>
        </w:rPr>
        <w:t xml:space="preserve">SEGUNDO. </w:t>
      </w:r>
      <w:r w:rsidR="00C13112">
        <w:rPr>
          <w:rFonts w:ascii="Palatino Linotype" w:eastAsia="Calibri" w:hAnsi="Palatino Linotype" w:cs="Arial"/>
          <w:bCs/>
          <w:sz w:val="24"/>
          <w:lang w:val="es-ES"/>
        </w:rPr>
        <w:t xml:space="preserve">Se </w:t>
      </w:r>
      <w:r w:rsidR="00FC3F46" w:rsidRPr="00FC3F46">
        <w:rPr>
          <w:rFonts w:ascii="Palatino Linotype" w:eastAsia="Calibri" w:hAnsi="Palatino Linotype" w:cs="Arial"/>
          <w:b/>
          <w:bCs/>
          <w:sz w:val="24"/>
          <w:lang w:val="es-ES"/>
        </w:rPr>
        <w:t>MODIFICA</w:t>
      </w:r>
      <w:r w:rsidR="00C13112">
        <w:rPr>
          <w:rFonts w:ascii="Palatino Linotype" w:eastAsia="Calibri" w:hAnsi="Palatino Linotype" w:cs="Arial"/>
          <w:bCs/>
          <w:sz w:val="24"/>
          <w:lang w:val="es-ES"/>
        </w:rPr>
        <w:t xml:space="preserve"> la respuesta y se </w:t>
      </w:r>
      <w:r w:rsidRPr="00946F7F">
        <w:rPr>
          <w:rFonts w:ascii="Palatino Linotype" w:eastAsia="Calibri" w:hAnsi="Palatino Linotype" w:cs="Arial"/>
          <w:b/>
          <w:bCs/>
          <w:sz w:val="24"/>
          <w:lang w:val="es-ES"/>
        </w:rPr>
        <w:t xml:space="preserve">ORDENA </w:t>
      </w:r>
      <w:r w:rsidRPr="00C13112">
        <w:rPr>
          <w:rFonts w:ascii="Palatino Linotype" w:eastAsia="Calibri" w:hAnsi="Palatino Linotype" w:cs="Arial"/>
          <w:bCs/>
          <w:sz w:val="24"/>
          <w:lang w:val="es-ES"/>
        </w:rPr>
        <w:t xml:space="preserve">al </w:t>
      </w:r>
      <w:r w:rsidR="0058358E" w:rsidRPr="0058358E">
        <w:rPr>
          <w:rFonts w:ascii="Palatino Linotype" w:eastAsia="Calibri" w:hAnsi="Palatino Linotype" w:cs="Arial"/>
          <w:b/>
          <w:sz w:val="24"/>
        </w:rPr>
        <w:t>Ayuntamiento de Texcoco</w:t>
      </w:r>
      <w:r w:rsidRPr="00946F7F">
        <w:rPr>
          <w:rFonts w:ascii="Palatino Linotype" w:eastAsia="Calibri" w:hAnsi="Palatino Linotype" w:cs="Arial"/>
          <w:b/>
          <w:bCs/>
          <w:sz w:val="24"/>
          <w:lang w:val="es-ES"/>
        </w:rPr>
        <w:t xml:space="preserve"> </w:t>
      </w:r>
      <w:r w:rsidRPr="00946F7F">
        <w:rPr>
          <w:rFonts w:ascii="Palatino Linotype" w:eastAsia="Calibri" w:hAnsi="Palatino Linotype" w:cs="Arial"/>
          <w:bCs/>
          <w:sz w:val="24"/>
          <w:lang w:val="es-ES"/>
        </w:rPr>
        <w:t xml:space="preserve">entregar vía </w:t>
      </w:r>
      <w:r w:rsidRPr="00946F7F">
        <w:rPr>
          <w:rFonts w:ascii="Palatino Linotype" w:eastAsia="Calibri" w:hAnsi="Palatino Linotype" w:cs="Arial"/>
          <w:b/>
          <w:bCs/>
          <w:sz w:val="24"/>
          <w:lang w:val="es-ES"/>
        </w:rPr>
        <w:t>Sistema de Acceso a la Información Mexiquense (SAIMEX</w:t>
      </w:r>
      <w:r w:rsidR="00582823">
        <w:rPr>
          <w:rFonts w:ascii="Palatino Linotype" w:eastAsia="Calibri" w:hAnsi="Palatino Linotype" w:cs="Arial"/>
          <w:b/>
          <w:bCs/>
          <w:sz w:val="24"/>
          <w:lang w:val="es-ES"/>
        </w:rPr>
        <w:t>)</w:t>
      </w:r>
      <w:r w:rsidRPr="00946F7F">
        <w:rPr>
          <w:rFonts w:ascii="Palatino Linotype" w:eastAsia="Calibri" w:hAnsi="Palatino Linotype" w:cs="Arial"/>
          <w:b/>
          <w:bCs/>
          <w:sz w:val="24"/>
          <w:lang w:val="es-ES"/>
        </w:rPr>
        <w:t xml:space="preserve">, </w:t>
      </w:r>
      <w:r w:rsidRPr="00946F7F">
        <w:rPr>
          <w:rFonts w:ascii="Palatino Linotype" w:eastAsia="Calibri" w:hAnsi="Palatino Linotype" w:cs="Arial"/>
          <w:sz w:val="24"/>
          <w:lang w:val="es-ES"/>
        </w:rPr>
        <w:t>la</w:t>
      </w:r>
      <w:r w:rsidRPr="00946F7F">
        <w:rPr>
          <w:rFonts w:ascii="Palatino Linotype" w:eastAsia="Calibri" w:hAnsi="Palatino Linotype" w:cs="Arial"/>
          <w:bCs/>
          <w:sz w:val="24"/>
          <w:lang w:val="es-ES"/>
        </w:rPr>
        <w:t xml:space="preserve"> siguiente información:</w:t>
      </w:r>
    </w:p>
    <w:p w14:paraId="713BE531" w14:textId="77777777" w:rsidR="00CB2836" w:rsidRPr="007B4B27" w:rsidRDefault="00CB2836" w:rsidP="00CB2836">
      <w:pPr>
        <w:spacing w:line="360" w:lineRule="auto"/>
        <w:ind w:right="-93"/>
        <w:jc w:val="both"/>
        <w:rPr>
          <w:rFonts w:ascii="Palatino Linotype" w:hAnsi="Palatino Linotype" w:cs="Tahoma"/>
          <w:sz w:val="22"/>
          <w:szCs w:val="22"/>
          <w:lang w:val="es-ES"/>
        </w:rPr>
      </w:pPr>
    </w:p>
    <w:p w14:paraId="2D1538C7" w14:textId="1EA564EE" w:rsidR="003B0450" w:rsidRPr="00370FC5" w:rsidRDefault="008D4F25" w:rsidP="003B0450">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Pr>
          <w:rFonts w:ascii="Palatino Linotype" w:hAnsi="Palatino Linotype"/>
          <w:b/>
          <w:color w:val="000000" w:themeColor="text1"/>
          <w:sz w:val="24"/>
        </w:rPr>
        <w:t>Acuerdo emitido por el Comité de Transparencia que sustente las versiones públicas proporcionadas en respuesta e informe justificado.</w:t>
      </w:r>
    </w:p>
    <w:p w14:paraId="123C3079" w14:textId="77777777" w:rsidR="000450D4" w:rsidRDefault="000450D4" w:rsidP="00370FC5">
      <w:pPr>
        <w:tabs>
          <w:tab w:val="left" w:pos="567"/>
        </w:tabs>
        <w:spacing w:line="360" w:lineRule="auto"/>
        <w:ind w:left="207"/>
        <w:jc w:val="both"/>
        <w:rPr>
          <w:rFonts w:ascii="Palatino Linotype" w:eastAsia="Calibri" w:hAnsi="Palatino Linotype" w:cs="Arial"/>
          <w:b/>
          <w:sz w:val="24"/>
          <w:highlight w:val="yellow"/>
        </w:rPr>
      </w:pPr>
    </w:p>
    <w:p w14:paraId="24819C08" w14:textId="67AA7AF6" w:rsidR="00370FC5" w:rsidRPr="00370FC5" w:rsidRDefault="000450D4" w:rsidP="00370FC5">
      <w:pPr>
        <w:tabs>
          <w:tab w:val="left" w:pos="567"/>
        </w:tabs>
        <w:spacing w:line="360" w:lineRule="auto"/>
        <w:ind w:left="207"/>
        <w:jc w:val="both"/>
        <w:rPr>
          <w:rFonts w:ascii="Palatino Linotype" w:eastAsia="Calibri" w:hAnsi="Palatino Linotype" w:cs="Arial"/>
          <w:b/>
          <w:sz w:val="24"/>
        </w:rPr>
      </w:pPr>
      <w:r w:rsidRPr="000450D4">
        <w:rPr>
          <w:rFonts w:ascii="Palatino Linotype" w:eastAsia="Calibri" w:hAnsi="Palatino Linotype" w:cs="Arial"/>
          <w:b/>
          <w:sz w:val="24"/>
          <w:highlight w:val="yellow"/>
        </w:rPr>
        <w:t>AQUÍ SE SUPRIME EL PÁRRAFO RELATIVO A LA VERSIÓN PÚBLICA</w:t>
      </w:r>
    </w:p>
    <w:p w14:paraId="3B5E55FA" w14:textId="77777777" w:rsidR="003B0450" w:rsidRPr="003B0450" w:rsidRDefault="003B0450" w:rsidP="003B0450">
      <w:pPr>
        <w:pStyle w:val="Prrafodelista"/>
        <w:tabs>
          <w:tab w:val="left" w:pos="567"/>
        </w:tabs>
        <w:spacing w:line="360" w:lineRule="auto"/>
        <w:ind w:left="567"/>
        <w:jc w:val="both"/>
        <w:rPr>
          <w:rFonts w:ascii="Palatino Linotype" w:eastAsia="Calibri" w:hAnsi="Palatino Linotype" w:cs="Arial"/>
          <w:b/>
          <w:sz w:val="24"/>
        </w:rPr>
      </w:pPr>
    </w:p>
    <w:p w14:paraId="0458202B" w14:textId="43D6D761" w:rsidR="002318BF" w:rsidRPr="008548E2" w:rsidRDefault="002318BF" w:rsidP="002318BF">
      <w:pPr>
        <w:tabs>
          <w:tab w:val="left" w:pos="8080"/>
        </w:tabs>
        <w:spacing w:line="360" w:lineRule="auto"/>
        <w:ind w:right="49"/>
        <w:contextualSpacing/>
        <w:jc w:val="both"/>
        <w:rPr>
          <w:rFonts w:ascii="Palatino Linotype" w:eastAsia="Palatino Linotype" w:hAnsi="Palatino Linotype" w:cs="Palatino Linotype"/>
          <w:b/>
          <w:sz w:val="24"/>
        </w:rPr>
      </w:pPr>
      <w:r w:rsidRPr="008548E2">
        <w:rPr>
          <w:rFonts w:ascii="Palatino Linotype" w:eastAsia="Palatino Linotype" w:hAnsi="Palatino Linotype" w:cs="Palatino Linotype"/>
          <w:b/>
          <w:sz w:val="24"/>
        </w:rPr>
        <w:t xml:space="preserve">TERCERO. </w:t>
      </w:r>
      <w:r w:rsidRPr="008548E2">
        <w:rPr>
          <w:rFonts w:ascii="Palatino Linotype" w:hAnsi="Palatino Linotype" w:cs="Arial"/>
          <w:b/>
          <w:color w:val="222222"/>
          <w:sz w:val="24"/>
          <w:shd w:val="clear" w:color="auto" w:fill="FFFFFF"/>
        </w:rPr>
        <w:t>NOTIFÍQUESE</w:t>
      </w:r>
      <w:r w:rsidRPr="008548E2">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w:t>
      </w:r>
      <w:r w:rsidRPr="008548E2">
        <w:rPr>
          <w:rFonts w:ascii="Palatino Linotype" w:hAnsi="Palatino Linotype" w:cs="Arial"/>
          <w:color w:val="222222"/>
          <w:sz w:val="24"/>
          <w:shd w:val="clear" w:color="auto" w:fill="FFFFFF"/>
        </w:rPr>
        <w:lastRenderedPageBreak/>
        <w:t xml:space="preserve">189 segundo párrafo y 194 de la Ley de Transparencia y Acceso a la Información Pública del Estado de México y Municipios; dé cumplimiento a lo </w:t>
      </w:r>
      <w:r w:rsidRPr="00582823">
        <w:rPr>
          <w:rFonts w:ascii="Palatino Linotype" w:hAnsi="Palatino Linotype" w:cs="Arial"/>
          <w:b/>
          <w:color w:val="222222"/>
          <w:sz w:val="24"/>
          <w:shd w:val="clear" w:color="auto" w:fill="FFFFFF"/>
        </w:rPr>
        <w:t>ordenado dentro del plazo de diez días hábiles</w:t>
      </w:r>
      <w:r w:rsidRPr="008548E2">
        <w:rPr>
          <w:rFonts w:ascii="Palatino Linotype" w:hAnsi="Palatino Linotype" w:cs="Arial"/>
          <w:color w:val="222222"/>
          <w:sz w:val="24"/>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Pr>
          <w:rFonts w:ascii="Palatino Linotype" w:hAnsi="Palatino Linotype" w:cs="Arial"/>
          <w:color w:val="222222"/>
          <w:sz w:val="24"/>
          <w:shd w:val="clear" w:color="auto" w:fill="FFFFFF"/>
        </w:rPr>
        <w:t>.</w:t>
      </w:r>
    </w:p>
    <w:p w14:paraId="0F33B507"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255189"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255189"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092E60E" w:rsidR="00CB2836" w:rsidRDefault="00BA1D50" w:rsidP="00CB2836">
      <w:pPr>
        <w:shd w:val="clear" w:color="auto" w:fill="FFFFFF"/>
        <w:tabs>
          <w:tab w:val="left" w:pos="284"/>
        </w:tabs>
        <w:spacing w:line="360" w:lineRule="auto"/>
        <w:jc w:val="both"/>
        <w:rPr>
          <w:rFonts w:ascii="Palatino Linotype" w:eastAsia="MS Mincho" w:hAnsi="Palatino Linotype"/>
          <w:sz w:val="24"/>
          <w:szCs w:val="24"/>
          <w:lang w:val="es-ES"/>
        </w:rPr>
      </w:pPr>
      <w:r>
        <w:rPr>
          <w:rFonts w:ascii="Palatino Linotype" w:eastAsia="MS Mincho" w:hAnsi="Palatino Linotype"/>
          <w:b/>
          <w:sz w:val="24"/>
          <w:szCs w:val="24"/>
        </w:rPr>
        <w:t>QUINTO.</w:t>
      </w:r>
      <w:r w:rsidR="00CB2836" w:rsidRPr="00255189">
        <w:rPr>
          <w:rFonts w:ascii="Palatino Linotype" w:eastAsia="MS Mincho" w:hAnsi="Palatino Linotype"/>
          <w:sz w:val="24"/>
          <w:szCs w:val="24"/>
        </w:rPr>
        <w:t xml:space="preserve"> </w:t>
      </w:r>
      <w:r w:rsidR="00CB2836" w:rsidRPr="00255189">
        <w:rPr>
          <w:rFonts w:ascii="Palatino Linotype" w:eastAsia="MS Mincho" w:hAnsi="Palatino Linotype"/>
          <w:sz w:val="24"/>
          <w:szCs w:val="24"/>
          <w:lang w:val="es-ES"/>
        </w:rPr>
        <w:t>Se hace del conocimiento de</w:t>
      </w:r>
      <w:r w:rsidR="00CB2836">
        <w:rPr>
          <w:rFonts w:ascii="Palatino Linotype" w:eastAsia="MS Mincho" w:hAnsi="Palatino Linotype"/>
          <w:sz w:val="24"/>
          <w:szCs w:val="24"/>
          <w:lang w:val="es-ES"/>
        </w:rPr>
        <w:t>l</w:t>
      </w:r>
      <w:r w:rsidR="00CB2836">
        <w:rPr>
          <w:rFonts w:ascii="Palatino Linotype" w:eastAsiaTheme="minorEastAsia" w:hAnsi="Palatino Linotype"/>
          <w:b/>
          <w:sz w:val="24"/>
          <w:szCs w:val="24"/>
          <w:lang w:val="es-ES_tradnl"/>
        </w:rPr>
        <w:t xml:space="preserve"> RECURRENTE </w:t>
      </w:r>
      <w:r w:rsidR="00CB2836"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B2836" w:rsidRPr="00255189">
        <w:rPr>
          <w:rFonts w:ascii="Palatino Linotype" w:eastAsia="MS Mincho" w:hAnsi="Palatino Linotype"/>
          <w:bCs/>
          <w:sz w:val="24"/>
          <w:szCs w:val="24"/>
          <w:lang w:val="es-ES"/>
        </w:rPr>
        <w:t>vía juicio de amparo</w:t>
      </w:r>
      <w:r w:rsidR="00CB2836" w:rsidRPr="00255189">
        <w:rPr>
          <w:rFonts w:ascii="Palatino Linotype" w:eastAsia="MS Mincho" w:hAnsi="Palatino Linotype"/>
          <w:sz w:val="24"/>
          <w:szCs w:val="24"/>
          <w:lang w:val="es-ES"/>
        </w:rPr>
        <w:t> en los términos de las leyes aplicables.</w:t>
      </w:r>
    </w:p>
    <w:p w14:paraId="5033BB39" w14:textId="77777777" w:rsidR="00296879" w:rsidRDefault="00296879" w:rsidP="00CB2836">
      <w:pPr>
        <w:shd w:val="clear" w:color="auto" w:fill="FFFFFF"/>
        <w:tabs>
          <w:tab w:val="left" w:pos="284"/>
        </w:tabs>
        <w:spacing w:line="360" w:lineRule="auto"/>
        <w:jc w:val="both"/>
        <w:rPr>
          <w:rFonts w:ascii="Palatino Linotype" w:eastAsia="MS Mincho" w:hAnsi="Palatino Linotype"/>
          <w:sz w:val="24"/>
          <w:szCs w:val="24"/>
          <w:lang w:val="es-ES"/>
        </w:rPr>
      </w:pPr>
    </w:p>
    <w:p w14:paraId="5117E93E" w14:textId="5CBDA492" w:rsidR="00296879" w:rsidRDefault="00296879" w:rsidP="00296879">
      <w:pPr>
        <w:shd w:val="clear" w:color="auto" w:fill="FFFFFF"/>
        <w:tabs>
          <w:tab w:val="left" w:pos="284"/>
        </w:tabs>
        <w:spacing w:line="360" w:lineRule="auto"/>
        <w:jc w:val="both"/>
        <w:rPr>
          <w:rFonts w:ascii="Palatino Linotype" w:eastAsia="MS Mincho" w:hAnsi="Palatino Linotype"/>
          <w:sz w:val="24"/>
          <w:szCs w:val="24"/>
          <w:lang w:val="es-ES"/>
        </w:rPr>
      </w:pPr>
      <w:r>
        <w:rPr>
          <w:rFonts w:ascii="Palatino Linotype" w:eastAsia="MS Mincho" w:hAnsi="Palatino Linotype"/>
          <w:b/>
          <w:sz w:val="24"/>
          <w:szCs w:val="24"/>
          <w:lang w:val="es-ES"/>
        </w:rPr>
        <w:t>SEXTO</w:t>
      </w:r>
      <w:r>
        <w:rPr>
          <w:rFonts w:ascii="Palatino Linotype" w:eastAsia="MS Mincho" w:hAnsi="Palatino Linotype"/>
          <w:sz w:val="24"/>
          <w:szCs w:val="24"/>
          <w:lang w:val="es-ES"/>
        </w:rPr>
        <w:t xml:space="preserve">. </w:t>
      </w:r>
      <w:r w:rsidRPr="008306E4">
        <w:rPr>
          <w:rFonts w:ascii="Palatino Linotype" w:eastAsia="MS Mincho" w:hAnsi="Palatino Linotype"/>
          <w:sz w:val="24"/>
        </w:rPr>
        <w:t xml:space="preserve">Gírese </w:t>
      </w:r>
      <w:r w:rsidRPr="008306E4">
        <w:rPr>
          <w:rFonts w:ascii="Palatino Linotype" w:hAnsi="Palatino Linotype"/>
          <w:sz w:val="24"/>
          <w:lang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w:t>
      </w:r>
      <w:r w:rsidRPr="008306E4">
        <w:rPr>
          <w:rFonts w:ascii="Palatino Linotype" w:hAnsi="Palatino Linotype"/>
          <w:sz w:val="24"/>
          <w:lang w:eastAsia="es-MX"/>
        </w:rPr>
        <w:lastRenderedPageBreak/>
        <w:t xml:space="preserve">de México y Municipios, determine lo conducente, en términos del </w:t>
      </w:r>
      <w:r w:rsidR="00582823">
        <w:rPr>
          <w:rFonts w:ascii="Palatino Linotype" w:hAnsi="Palatino Linotype"/>
          <w:b/>
          <w:sz w:val="24"/>
          <w:lang w:eastAsia="es-MX"/>
        </w:rPr>
        <w:t>c</w:t>
      </w:r>
      <w:r w:rsidRPr="008306E4">
        <w:rPr>
          <w:rFonts w:ascii="Palatino Linotype" w:hAnsi="Palatino Linotype"/>
          <w:b/>
          <w:sz w:val="24"/>
          <w:lang w:eastAsia="es-MX"/>
        </w:rPr>
        <w:t xml:space="preserve">onsiderando </w:t>
      </w:r>
      <w:r>
        <w:rPr>
          <w:rFonts w:ascii="Palatino Linotype" w:hAnsi="Palatino Linotype"/>
          <w:b/>
          <w:sz w:val="24"/>
          <w:lang w:eastAsia="es-MX"/>
        </w:rPr>
        <w:t>QUINTO</w:t>
      </w:r>
    </w:p>
    <w:p w14:paraId="6BA26C0C" w14:textId="77777777" w:rsidR="00296879" w:rsidRDefault="00296879" w:rsidP="00CB2836">
      <w:pPr>
        <w:shd w:val="clear" w:color="auto" w:fill="FFFFFF"/>
        <w:tabs>
          <w:tab w:val="left" w:pos="284"/>
        </w:tabs>
        <w:spacing w:line="360" w:lineRule="auto"/>
        <w:jc w:val="both"/>
        <w:rPr>
          <w:rFonts w:ascii="Palatino Linotype" w:eastAsia="MS Mincho" w:hAnsi="Palatino Linotype"/>
          <w:sz w:val="24"/>
          <w:szCs w:val="24"/>
          <w:lang w:val="es-ES"/>
        </w:rPr>
      </w:pPr>
    </w:p>
    <w:p w14:paraId="214452DF" w14:textId="553E05B1" w:rsidR="00582823" w:rsidRPr="00582823" w:rsidRDefault="00582823" w:rsidP="00582823">
      <w:pPr>
        <w:spacing w:before="240" w:after="240" w:line="360" w:lineRule="auto"/>
        <w:ind w:firstLine="1"/>
        <w:jc w:val="both"/>
        <w:rPr>
          <w:rFonts w:ascii="Palatino Linotype" w:hAnsi="Palatino Linotype"/>
          <w:smallCaps/>
        </w:rPr>
      </w:pPr>
      <w:bookmarkStart w:id="37" w:name="_Hlk129792997"/>
      <w:r w:rsidRPr="00582823">
        <w:rPr>
          <w:rStyle w:val="Referenciasutil"/>
          <w:rFonts w:ascii="Palatino Linotype" w:hAnsi="Palatino Linotype"/>
          <w:color w:val="auto"/>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12F51">
        <w:rPr>
          <w:rStyle w:val="Referenciasutil"/>
          <w:rFonts w:ascii="Palatino Linotype" w:hAnsi="Palatino Linotype"/>
          <w:color w:val="auto"/>
          <w:sz w:val="24"/>
        </w:rPr>
        <w:t>, EMITIENDO VOTO PARTICULAR</w:t>
      </w:r>
      <w:r w:rsidRPr="00582823">
        <w:rPr>
          <w:rStyle w:val="Referenciasutil"/>
          <w:rFonts w:ascii="Palatino Linotype" w:hAnsi="Palatino Linotype"/>
          <w:color w:val="auto"/>
          <w:sz w:val="24"/>
        </w:rPr>
        <w:t xml:space="preserve"> Y GUADALUPE RAMÍREZ PEÑA,</w:t>
      </w:r>
      <w:r w:rsidR="00212F51">
        <w:rPr>
          <w:rStyle w:val="Referenciasutil"/>
          <w:rFonts w:ascii="Palatino Linotype" w:hAnsi="Palatino Linotype"/>
          <w:color w:val="auto"/>
          <w:sz w:val="24"/>
        </w:rPr>
        <w:t xml:space="preserve"> EMITIENDO VOTO PARTICULAR; </w:t>
      </w:r>
      <w:r w:rsidRPr="00582823">
        <w:rPr>
          <w:rStyle w:val="Referenciasutil"/>
          <w:rFonts w:ascii="Palatino Linotype" w:hAnsi="Palatino Linotype"/>
          <w:color w:val="auto"/>
          <w:sz w:val="24"/>
        </w:rPr>
        <w:t xml:space="preserve">EN LA VEGÉSIMA SEGUNDA SESIÓN ORDINARIA CELEBRADA EL </w:t>
      </w:r>
      <w:r w:rsidRPr="00582823">
        <w:rPr>
          <w:rStyle w:val="Referenciasutil"/>
          <w:rFonts w:ascii="Palatino Linotype" w:hAnsi="Palatino Linotype"/>
          <w:color w:val="auto"/>
          <w:sz w:val="24"/>
          <w:szCs w:val="24"/>
        </w:rPr>
        <w:t>CATORCE (14)</w:t>
      </w:r>
      <w:r w:rsidRPr="00582823">
        <w:rPr>
          <w:rStyle w:val="Referenciasutil"/>
          <w:rFonts w:ascii="Palatino Linotype" w:hAnsi="Palatino Linotype"/>
          <w:color w:val="auto"/>
          <w:sz w:val="24"/>
        </w:rPr>
        <w:t xml:space="preserve"> DE JUNIO DE DOS MIL VEINTITRÉS, ANTE EL SECRETARIO TÉCNICO DEL PLENO ALEXIS TAPIA RAMÍREZ. </w:t>
      </w:r>
      <w:bookmarkEnd w:id="37"/>
    </w:p>
    <w:p w14:paraId="3654C1FB" w14:textId="4D2861FF"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17CE1" w14:textId="77777777" w:rsidR="00ED2FEB" w:rsidRDefault="00ED2FEB">
      <w:r>
        <w:separator/>
      </w:r>
    </w:p>
  </w:endnote>
  <w:endnote w:type="continuationSeparator" w:id="0">
    <w:p w14:paraId="3DD07011" w14:textId="77777777" w:rsidR="00ED2FEB" w:rsidRDefault="00ED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71A37" w:rsidRDefault="00671A37">
            <w:pPr>
              <w:pStyle w:val="Piedepgina"/>
              <w:jc w:val="right"/>
            </w:pPr>
          </w:p>
          <w:p w14:paraId="1F7A191C" w14:textId="2A69F491" w:rsidR="00671A37" w:rsidRDefault="00671A3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41FE2">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41FE2">
              <w:rPr>
                <w:b/>
                <w:bCs/>
                <w:noProof/>
              </w:rPr>
              <w:t>50</w:t>
            </w:r>
            <w:r>
              <w:rPr>
                <w:b/>
                <w:bCs/>
                <w:sz w:val="24"/>
                <w:szCs w:val="24"/>
              </w:rPr>
              <w:fldChar w:fldCharType="end"/>
            </w:r>
          </w:p>
        </w:sdtContent>
      </w:sdt>
    </w:sdtContent>
  </w:sdt>
  <w:p w14:paraId="2A221972" w14:textId="77777777" w:rsidR="00671A37" w:rsidRDefault="00671A37">
    <w:pPr>
      <w:pStyle w:val="Piedepgina"/>
    </w:pPr>
  </w:p>
  <w:p w14:paraId="1D6FF208" w14:textId="77777777" w:rsidR="00671A37" w:rsidRDefault="00671A37"/>
  <w:p w14:paraId="70055CD7" w14:textId="77777777" w:rsidR="00671A37" w:rsidRDefault="00671A37"/>
  <w:p w14:paraId="5452645F" w14:textId="77777777" w:rsidR="00671A37" w:rsidRDefault="00671A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71A37" w:rsidRDefault="00671A3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41FE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41FE2">
              <w:rPr>
                <w:b/>
                <w:bCs/>
                <w:noProof/>
              </w:rPr>
              <w:t>50</w:t>
            </w:r>
            <w:r>
              <w:rPr>
                <w:b/>
                <w:bCs/>
                <w:sz w:val="24"/>
                <w:szCs w:val="24"/>
              </w:rPr>
              <w:fldChar w:fldCharType="end"/>
            </w:r>
          </w:p>
        </w:sdtContent>
      </w:sdt>
    </w:sdtContent>
  </w:sdt>
  <w:p w14:paraId="2D12AEB2" w14:textId="77777777" w:rsidR="00671A37" w:rsidRDefault="00671A37">
    <w:pPr>
      <w:pStyle w:val="Piedepgina"/>
    </w:pPr>
  </w:p>
  <w:p w14:paraId="54227169" w14:textId="77777777" w:rsidR="00671A37" w:rsidRDefault="00671A37"/>
  <w:p w14:paraId="7DE40FB1" w14:textId="77777777" w:rsidR="00671A37" w:rsidRDefault="00671A37"/>
  <w:p w14:paraId="33755E87" w14:textId="77777777" w:rsidR="00671A37" w:rsidRDefault="00671A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244D9" w14:textId="77777777" w:rsidR="00ED2FEB" w:rsidRDefault="00ED2FEB">
      <w:r>
        <w:separator/>
      </w:r>
    </w:p>
  </w:footnote>
  <w:footnote w:type="continuationSeparator" w:id="0">
    <w:p w14:paraId="5E1D68CF" w14:textId="77777777" w:rsidR="00ED2FEB" w:rsidRDefault="00ED2FEB">
      <w:r>
        <w:continuationSeparator/>
      </w:r>
    </w:p>
  </w:footnote>
  <w:footnote w:id="1">
    <w:p w14:paraId="625BCC19" w14:textId="77777777" w:rsidR="00671A37" w:rsidRDefault="00671A37" w:rsidP="00030C87">
      <w:pPr>
        <w:pStyle w:val="Textonotapie"/>
      </w:pPr>
      <w:r>
        <w:rPr>
          <w:rStyle w:val="Refdenotaalpie"/>
        </w:rPr>
        <w:footnoteRef/>
      </w:r>
      <w:r>
        <w:t xml:space="preserve"> Convención Americana sobre Derechos Humanos. Artículo 13.</w:t>
      </w:r>
    </w:p>
  </w:footnote>
  <w:footnote w:id="2">
    <w:p w14:paraId="76B1CB8C" w14:textId="77777777" w:rsidR="00671A37" w:rsidRDefault="00671A37"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671A37" w:rsidRDefault="00671A37"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671A37" w:rsidRDefault="00671A37" w:rsidP="00030C87">
      <w:pPr>
        <w:pStyle w:val="Textonotapie"/>
      </w:pPr>
      <w:r>
        <w:rPr>
          <w:rStyle w:val="Refdenotaalpie"/>
        </w:rPr>
        <w:footnoteRef/>
      </w:r>
      <w:r>
        <w:t xml:space="preserve"> Ibídem. Parr. 87.</w:t>
      </w:r>
    </w:p>
  </w:footnote>
  <w:footnote w:id="5">
    <w:p w14:paraId="0F88C173" w14:textId="77777777" w:rsidR="00671A37" w:rsidRDefault="00671A37"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671A37" w:rsidRDefault="00671A37" w:rsidP="00030C87">
      <w:pPr>
        <w:pStyle w:val="Textonotapie"/>
      </w:pPr>
      <w:r>
        <w:t>II. Eficacia: Obligación del Instituto para tutelar, de manera efectiva, el derecho de acceso a la información;</w:t>
      </w:r>
    </w:p>
    <w:p w14:paraId="0DC8B13D" w14:textId="77777777" w:rsidR="00671A37" w:rsidRDefault="00671A37" w:rsidP="00030C87">
      <w:pPr>
        <w:pStyle w:val="Textonotapie"/>
      </w:pPr>
      <w:r>
        <w:t xml:space="preserve">… </w:t>
      </w:r>
    </w:p>
  </w:footnote>
  <w:footnote w:id="6">
    <w:p w14:paraId="1CE13251" w14:textId="77777777" w:rsidR="00671A37" w:rsidRPr="00952F10" w:rsidRDefault="00671A37" w:rsidP="00FC2B9B">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06540194" w14:textId="77777777" w:rsidR="00671A37" w:rsidRDefault="00671A37" w:rsidP="00FC2B9B">
      <w:pPr>
        <w:pStyle w:val="Textonotapie"/>
      </w:pPr>
    </w:p>
  </w:footnote>
  <w:footnote w:id="7">
    <w:p w14:paraId="02F0CD4E" w14:textId="77777777" w:rsidR="00671A37" w:rsidRDefault="00671A37" w:rsidP="00182A0A">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B00E1D4" w14:textId="77777777" w:rsidR="00671A37" w:rsidRPr="00266430" w:rsidRDefault="00671A37" w:rsidP="00182A0A">
      <w:pPr>
        <w:pStyle w:val="Textonotapie"/>
        <w:jc w:val="both"/>
      </w:pPr>
      <w:r w:rsidRPr="007465E1">
        <w:rPr>
          <w:lang w:val="pt-PT"/>
        </w:rPr>
        <w:t xml:space="preserve">1a./J. 2/2012 (9a.). Primera Sala. </w:t>
      </w:r>
      <w:r w:rsidRPr="00266430">
        <w:t xml:space="preserve">Décima Época. Semanario Judicial de la Federación y su Gaceta. Libro V, Febrero de 2012, Pág. 533.  </w:t>
      </w:r>
    </w:p>
  </w:footnote>
  <w:footnote w:id="8">
    <w:p w14:paraId="1BE48093" w14:textId="77777777" w:rsidR="00671A37" w:rsidRPr="00A870EF" w:rsidRDefault="00671A37" w:rsidP="00182A0A">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14:paraId="282549DE" w14:textId="77777777" w:rsidR="00671A37" w:rsidRPr="0037004E" w:rsidRDefault="00671A37" w:rsidP="00182A0A">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398F818C" w14:textId="77777777" w:rsidR="00671A37" w:rsidRDefault="00671A37" w:rsidP="00182A0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71A37" w:rsidRDefault="00ED2FEB">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71A37" w:rsidRDefault="00671A37"/>
  <w:p w14:paraId="77B719CE" w14:textId="77777777" w:rsidR="00671A37" w:rsidRDefault="00671A37"/>
  <w:p w14:paraId="50A3AAAA" w14:textId="77777777" w:rsidR="00671A37" w:rsidRDefault="00671A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71A37" w14:paraId="6255E3A4" w14:textId="77777777" w:rsidTr="00814079">
      <w:trPr>
        <w:trHeight w:val="1435"/>
      </w:trPr>
      <w:tc>
        <w:tcPr>
          <w:tcW w:w="1843" w:type="dxa"/>
          <w:shd w:val="clear" w:color="auto" w:fill="auto"/>
        </w:tcPr>
        <w:p w14:paraId="3E05202F" w14:textId="4A7C9DF8" w:rsidR="00671A37" w:rsidRDefault="00671A37">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71A37" w:rsidRDefault="00671A37"/>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671A37" w14:paraId="727F90BF" w14:textId="77777777" w:rsidTr="007441D8">
            <w:trPr>
              <w:trHeight w:val="338"/>
            </w:trPr>
            <w:tc>
              <w:tcPr>
                <w:tcW w:w="2551" w:type="dxa"/>
              </w:tcPr>
              <w:p w14:paraId="23087CD5" w14:textId="77777777" w:rsidR="00671A37" w:rsidRDefault="00671A37">
                <w:pPr>
                  <w:tabs>
                    <w:tab w:val="right" w:pos="8838"/>
                  </w:tabs>
                  <w:ind w:right="-105"/>
                  <w:rPr>
                    <w:rFonts w:ascii="Palatino Linotype" w:eastAsia="Calibri" w:hAnsi="Palatino Linotype" w:cs="Tahoma"/>
                    <w:b/>
                    <w:sz w:val="22"/>
                    <w:szCs w:val="22"/>
                    <w:lang w:eastAsia="en-US"/>
                  </w:rPr>
                </w:pPr>
              </w:p>
              <w:p w14:paraId="410A3741" w14:textId="535C9D39" w:rsidR="00671A37" w:rsidRDefault="00671A3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671A37" w:rsidRDefault="00671A37" w:rsidP="00427B6E">
                <w:pPr>
                  <w:tabs>
                    <w:tab w:val="right" w:pos="8838"/>
                  </w:tabs>
                  <w:ind w:right="-105" w:hanging="101"/>
                  <w:jc w:val="both"/>
                  <w:rPr>
                    <w:rFonts w:ascii="Palatino Linotype" w:eastAsia="Calibri" w:hAnsi="Palatino Linotype" w:cs="Tahoma"/>
                    <w:bCs/>
                    <w:sz w:val="22"/>
                    <w:szCs w:val="22"/>
                    <w:lang w:eastAsia="en-US"/>
                  </w:rPr>
                </w:pPr>
              </w:p>
              <w:p w14:paraId="3FF69A05" w14:textId="6B97E1CD" w:rsidR="00671A37" w:rsidRDefault="00671A37" w:rsidP="00B13121">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01113/INFOEM/IP/RR/2023</w:t>
                </w:r>
              </w:p>
            </w:tc>
          </w:tr>
          <w:tr w:rsidR="00671A37" w14:paraId="1389436A" w14:textId="128385F2" w:rsidTr="007441D8">
            <w:trPr>
              <w:trHeight w:val="283"/>
            </w:trPr>
            <w:tc>
              <w:tcPr>
                <w:tcW w:w="2551" w:type="dxa"/>
              </w:tcPr>
              <w:p w14:paraId="22E0F4E9" w14:textId="77777777" w:rsidR="00671A37" w:rsidRDefault="00671A37">
                <w:pPr>
                  <w:tabs>
                    <w:tab w:val="right" w:pos="8838"/>
                  </w:tabs>
                  <w:ind w:right="-105"/>
                  <w:rPr>
                    <w:rFonts w:ascii="Palatino Linotype" w:eastAsia="Calibri" w:hAnsi="Palatino Linotype" w:cs="Tahoma"/>
                    <w:b/>
                    <w:sz w:val="22"/>
                    <w:szCs w:val="22"/>
                    <w:lang w:eastAsia="en-US"/>
                  </w:rPr>
                </w:pPr>
                <w:bookmarkStart w:id="38" w:name="_Hlk33010189"/>
                <w:r>
                  <w:rPr>
                    <w:rFonts w:ascii="Palatino Linotype" w:eastAsia="Calibri" w:hAnsi="Palatino Linotype" w:cs="Tahoma"/>
                    <w:b/>
                    <w:sz w:val="22"/>
                    <w:szCs w:val="22"/>
                    <w:lang w:eastAsia="en-US"/>
                  </w:rPr>
                  <w:t>Sujeto Obligado:</w:t>
                </w:r>
              </w:p>
            </w:tc>
            <w:tc>
              <w:tcPr>
                <w:tcW w:w="2977" w:type="dxa"/>
              </w:tcPr>
              <w:p w14:paraId="2B205C7F" w14:textId="554280A1" w:rsidR="00671A37" w:rsidRPr="00AF085A" w:rsidRDefault="00671A37" w:rsidP="007451C1">
                <w:pPr>
                  <w:tabs>
                    <w:tab w:val="left" w:pos="2834"/>
                    <w:tab w:val="right" w:pos="8838"/>
                  </w:tabs>
                  <w:ind w:left="-113" w:right="-107"/>
                  <w:jc w:val="both"/>
                  <w:rPr>
                    <w:rFonts w:ascii="Palatino Linotype" w:eastAsia="Calibri" w:hAnsi="Palatino Linotype" w:cs="Tahoma"/>
                    <w:sz w:val="22"/>
                    <w:szCs w:val="22"/>
                    <w:lang w:eastAsia="en-US"/>
                  </w:rPr>
                </w:pPr>
                <w:r w:rsidRPr="00AF085A">
                  <w:rPr>
                    <w:rFonts w:ascii="Palatino Linotype" w:eastAsia="Calibri" w:hAnsi="Palatino Linotype" w:cs="Arial"/>
                    <w:sz w:val="22"/>
                  </w:rPr>
                  <w:t xml:space="preserve">Ayuntamiento de </w:t>
                </w:r>
                <w:r>
                  <w:rPr>
                    <w:rFonts w:ascii="Palatino Linotype" w:eastAsia="Calibri" w:hAnsi="Palatino Linotype" w:cs="Arial"/>
                    <w:sz w:val="22"/>
                  </w:rPr>
                  <w:t>Texcoco</w:t>
                </w:r>
              </w:p>
            </w:tc>
          </w:tr>
          <w:bookmarkEnd w:id="38"/>
          <w:tr w:rsidR="00671A37" w14:paraId="28CCE4E5" w14:textId="77777777" w:rsidTr="007441D8">
            <w:trPr>
              <w:trHeight w:val="283"/>
            </w:trPr>
            <w:tc>
              <w:tcPr>
                <w:tcW w:w="2551" w:type="dxa"/>
              </w:tcPr>
              <w:p w14:paraId="13EBF3BB" w14:textId="6E4ECE4B" w:rsidR="00671A37" w:rsidRDefault="00671A3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671A37" w:rsidRDefault="00671A37"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71A37" w:rsidRDefault="00671A37">
          <w:pPr>
            <w:tabs>
              <w:tab w:val="right" w:pos="8838"/>
            </w:tabs>
            <w:ind w:left="-28"/>
            <w:jc w:val="both"/>
            <w:rPr>
              <w:rFonts w:ascii="Arial" w:eastAsia="Calibri" w:hAnsi="Arial" w:cs="Arial"/>
              <w:b/>
              <w:sz w:val="22"/>
              <w:szCs w:val="22"/>
              <w:lang w:eastAsia="en-US"/>
            </w:rPr>
          </w:pPr>
        </w:p>
      </w:tc>
    </w:tr>
  </w:tbl>
  <w:p w14:paraId="07EF2D29" w14:textId="1620A8B4" w:rsidR="00671A37" w:rsidRDefault="00ED2FEB"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71A37" w:rsidRDefault="00671A37"/>
  <w:p w14:paraId="104386EF" w14:textId="77777777" w:rsidR="00671A37" w:rsidRDefault="00671A37"/>
  <w:p w14:paraId="60A3E393" w14:textId="77777777" w:rsidR="00671A37" w:rsidRDefault="00671A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71A37" w14:paraId="61517A1D" w14:textId="77777777" w:rsidTr="003A6126">
      <w:trPr>
        <w:trHeight w:val="1435"/>
      </w:trPr>
      <w:tc>
        <w:tcPr>
          <w:tcW w:w="1560" w:type="dxa"/>
          <w:shd w:val="clear" w:color="auto" w:fill="auto"/>
        </w:tcPr>
        <w:p w14:paraId="4B74E846" w14:textId="1E0D62B9" w:rsidR="00671A37" w:rsidRDefault="00671A37">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671A37" w14:paraId="7F59E1EF" w14:textId="77777777" w:rsidTr="007441D8">
            <w:trPr>
              <w:trHeight w:val="144"/>
            </w:trPr>
            <w:tc>
              <w:tcPr>
                <w:tcW w:w="2444" w:type="dxa"/>
              </w:tcPr>
              <w:p w14:paraId="5EFF942E" w14:textId="77777777" w:rsidR="00671A37" w:rsidRDefault="00671A37" w:rsidP="000D485D">
                <w:pPr>
                  <w:tabs>
                    <w:tab w:val="right" w:pos="8838"/>
                  </w:tabs>
                  <w:ind w:left="-74" w:right="-105"/>
                  <w:rPr>
                    <w:rFonts w:ascii="Palatino Linotype" w:eastAsia="Calibri" w:hAnsi="Palatino Linotype" w:cs="Tahoma"/>
                    <w:b/>
                    <w:sz w:val="22"/>
                    <w:szCs w:val="22"/>
                    <w:lang w:eastAsia="en-US"/>
                  </w:rPr>
                </w:pPr>
                <w:bookmarkStart w:id="39" w:name="_Hlk12526980"/>
                <w:r>
                  <w:rPr>
                    <w:rFonts w:ascii="Palatino Linotype" w:eastAsia="Calibri" w:hAnsi="Palatino Linotype" w:cs="Tahoma"/>
                    <w:b/>
                    <w:sz w:val="22"/>
                    <w:szCs w:val="22"/>
                    <w:lang w:eastAsia="en-US"/>
                  </w:rPr>
                  <w:t>Recurso de Revisión:</w:t>
                </w:r>
              </w:p>
            </w:tc>
            <w:tc>
              <w:tcPr>
                <w:tcW w:w="3084" w:type="dxa"/>
              </w:tcPr>
              <w:p w14:paraId="0DE47EE2" w14:textId="0CE6B147" w:rsidR="00671A37" w:rsidRPr="002B2042" w:rsidRDefault="00671A37" w:rsidP="0058358E">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01113/INFOEM/IP/RR/2023</w:t>
                </w:r>
              </w:p>
            </w:tc>
            <w:tc>
              <w:tcPr>
                <w:tcW w:w="3402" w:type="dxa"/>
              </w:tcPr>
              <w:p w14:paraId="11E4533C" w14:textId="3B21362A" w:rsidR="00671A37" w:rsidRDefault="00671A37">
                <w:pPr>
                  <w:tabs>
                    <w:tab w:val="right" w:pos="8838"/>
                  </w:tabs>
                  <w:ind w:left="-74" w:right="-105"/>
                  <w:jc w:val="both"/>
                  <w:rPr>
                    <w:rFonts w:ascii="Palatino Linotype" w:eastAsia="Calibri" w:hAnsi="Palatino Linotype" w:cs="Tahoma"/>
                    <w:bCs/>
                    <w:sz w:val="22"/>
                    <w:szCs w:val="22"/>
                    <w:lang w:eastAsia="en-US"/>
                  </w:rPr>
                </w:pPr>
              </w:p>
            </w:tc>
          </w:tr>
          <w:tr w:rsidR="00671A37" w14:paraId="3FC4FA7D" w14:textId="77777777" w:rsidTr="007441D8">
            <w:trPr>
              <w:trHeight w:val="144"/>
            </w:trPr>
            <w:tc>
              <w:tcPr>
                <w:tcW w:w="2444" w:type="dxa"/>
              </w:tcPr>
              <w:p w14:paraId="363D966B" w14:textId="77777777" w:rsidR="00671A37" w:rsidRDefault="00671A37" w:rsidP="000D485D">
                <w:pPr>
                  <w:tabs>
                    <w:tab w:val="right" w:pos="8838"/>
                  </w:tabs>
                  <w:ind w:left="-74" w:right="-105"/>
                  <w:rPr>
                    <w:rFonts w:ascii="Palatino Linotype" w:eastAsia="Calibri" w:hAnsi="Palatino Linotype" w:cs="Tahoma"/>
                    <w:b/>
                    <w:sz w:val="22"/>
                    <w:szCs w:val="22"/>
                    <w:lang w:eastAsia="en-US"/>
                  </w:rPr>
                </w:pPr>
                <w:bookmarkStart w:id="40" w:name="_Hlk10641523"/>
                <w:bookmarkEnd w:id="39"/>
                <w:r>
                  <w:rPr>
                    <w:rFonts w:ascii="Palatino Linotype" w:eastAsia="Calibri" w:hAnsi="Palatino Linotype" w:cs="Tahoma"/>
                    <w:b/>
                    <w:sz w:val="22"/>
                    <w:szCs w:val="22"/>
                    <w:lang w:eastAsia="en-US"/>
                  </w:rPr>
                  <w:t>Recurrente:</w:t>
                </w:r>
              </w:p>
            </w:tc>
            <w:tc>
              <w:tcPr>
                <w:tcW w:w="3084" w:type="dxa"/>
              </w:tcPr>
              <w:p w14:paraId="73C065CD" w14:textId="6115D10D" w:rsidR="00671A37" w:rsidRPr="000A7E5D" w:rsidRDefault="00E41FE2" w:rsidP="00573C5F">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XXXXXXX</w:t>
                </w:r>
              </w:p>
            </w:tc>
            <w:tc>
              <w:tcPr>
                <w:tcW w:w="3402" w:type="dxa"/>
              </w:tcPr>
              <w:p w14:paraId="370E6EFF" w14:textId="4050217D" w:rsidR="00671A37" w:rsidRDefault="00671A37" w:rsidP="003037E1">
                <w:pPr>
                  <w:tabs>
                    <w:tab w:val="left" w:pos="3122"/>
                    <w:tab w:val="right" w:pos="8838"/>
                  </w:tabs>
                  <w:ind w:right="-105"/>
                  <w:jc w:val="both"/>
                  <w:rPr>
                    <w:rFonts w:ascii="Palatino Linotype" w:eastAsia="Calibri" w:hAnsi="Palatino Linotype" w:cs="Tahoma"/>
                    <w:sz w:val="22"/>
                    <w:szCs w:val="22"/>
                    <w:lang w:eastAsia="en-US"/>
                  </w:rPr>
                </w:pPr>
              </w:p>
            </w:tc>
          </w:tr>
          <w:bookmarkEnd w:id="40"/>
          <w:tr w:rsidR="00671A37" w14:paraId="4D832A43" w14:textId="77777777" w:rsidTr="007441D8">
            <w:trPr>
              <w:trHeight w:val="283"/>
            </w:trPr>
            <w:tc>
              <w:tcPr>
                <w:tcW w:w="2444" w:type="dxa"/>
              </w:tcPr>
              <w:p w14:paraId="02CA5CB0" w14:textId="77777777" w:rsidR="00671A37" w:rsidRDefault="00671A3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5B1A765E" w:rsidR="00671A37" w:rsidRPr="00396CF5" w:rsidRDefault="00671A37" w:rsidP="0058358E">
                <w:pPr>
                  <w:tabs>
                    <w:tab w:val="left" w:pos="2834"/>
                    <w:tab w:val="right" w:pos="8838"/>
                  </w:tabs>
                  <w:ind w:left="-3" w:right="-105"/>
                  <w:jc w:val="both"/>
                  <w:rPr>
                    <w:rFonts w:ascii="Palatino Linotype" w:eastAsia="Calibri" w:hAnsi="Palatino Linotype" w:cs="Tahoma"/>
                    <w:sz w:val="22"/>
                    <w:szCs w:val="22"/>
                    <w:lang w:eastAsia="en-US"/>
                  </w:rPr>
                </w:pPr>
                <w:r w:rsidRPr="00AF085A">
                  <w:rPr>
                    <w:rFonts w:ascii="Palatino Linotype" w:eastAsia="Calibri" w:hAnsi="Palatino Linotype" w:cs="Arial"/>
                    <w:sz w:val="22"/>
                  </w:rPr>
                  <w:t xml:space="preserve">Ayuntamiento de </w:t>
                </w:r>
                <w:r>
                  <w:rPr>
                    <w:rFonts w:ascii="Palatino Linotype" w:eastAsia="Calibri" w:hAnsi="Palatino Linotype" w:cs="Arial"/>
                    <w:sz w:val="22"/>
                  </w:rPr>
                  <w:t>Texcoco</w:t>
                </w:r>
              </w:p>
            </w:tc>
            <w:tc>
              <w:tcPr>
                <w:tcW w:w="3402" w:type="dxa"/>
              </w:tcPr>
              <w:p w14:paraId="00F18B8C" w14:textId="77777777" w:rsidR="00671A37" w:rsidRDefault="00671A37">
                <w:pPr>
                  <w:tabs>
                    <w:tab w:val="left" w:pos="2834"/>
                    <w:tab w:val="right" w:pos="8838"/>
                  </w:tabs>
                  <w:ind w:left="-74" w:right="-105"/>
                  <w:jc w:val="both"/>
                  <w:rPr>
                    <w:rFonts w:ascii="Palatino Linotype" w:eastAsia="Calibri" w:hAnsi="Palatino Linotype" w:cs="Tahoma"/>
                    <w:sz w:val="22"/>
                    <w:szCs w:val="22"/>
                    <w:lang w:eastAsia="en-US"/>
                  </w:rPr>
                </w:pPr>
              </w:p>
            </w:tc>
          </w:tr>
          <w:tr w:rsidR="00671A37" w14:paraId="7BC74D7A" w14:textId="77777777" w:rsidTr="007441D8">
            <w:trPr>
              <w:trHeight w:val="283"/>
            </w:trPr>
            <w:tc>
              <w:tcPr>
                <w:tcW w:w="2444" w:type="dxa"/>
              </w:tcPr>
              <w:p w14:paraId="3BF93338" w14:textId="01E84F2D" w:rsidR="00671A37" w:rsidRDefault="00671A3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671A37" w:rsidRPr="003037E1" w:rsidRDefault="00671A37"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71A37" w:rsidRDefault="00671A37">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71A37" w:rsidRDefault="00671A37">
          <w:pPr>
            <w:tabs>
              <w:tab w:val="right" w:pos="8838"/>
            </w:tabs>
            <w:ind w:left="-28"/>
            <w:jc w:val="both"/>
            <w:rPr>
              <w:rFonts w:ascii="Arial" w:eastAsia="Calibri" w:hAnsi="Arial" w:cs="Arial"/>
              <w:b/>
              <w:sz w:val="22"/>
              <w:szCs w:val="22"/>
              <w:lang w:eastAsia="en-US"/>
            </w:rPr>
          </w:pPr>
        </w:p>
      </w:tc>
    </w:tr>
  </w:tbl>
  <w:p w14:paraId="5F654A99" w14:textId="6CB7D4AE" w:rsidR="00671A37" w:rsidRDefault="00ED2FEB"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671A37" w:rsidRDefault="00671A37"/>
  <w:p w14:paraId="69AC6122" w14:textId="77777777" w:rsidR="00671A37" w:rsidRDefault="00671A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185C75"/>
    <w:multiLevelType w:val="hybridMultilevel"/>
    <w:tmpl w:val="EE9C69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8550F6"/>
    <w:multiLevelType w:val="hybridMultilevel"/>
    <w:tmpl w:val="5EB82E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nsid w:val="3B7A76BB"/>
    <w:multiLevelType w:val="hybridMultilevel"/>
    <w:tmpl w:val="725E1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8884855"/>
    <w:multiLevelType w:val="hybridMultilevel"/>
    <w:tmpl w:val="4FE454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1"/>
  </w:num>
  <w:num w:numId="7">
    <w:abstractNumId w:val="3"/>
  </w:num>
  <w:num w:numId="8">
    <w:abstractNumId w:val="31"/>
  </w:num>
  <w:num w:numId="9">
    <w:abstractNumId w:val="34"/>
  </w:num>
  <w:num w:numId="10">
    <w:abstractNumId w:val="30"/>
  </w:num>
  <w:num w:numId="11">
    <w:abstractNumId w:val="4"/>
  </w:num>
  <w:num w:numId="12">
    <w:abstractNumId w:val="19"/>
  </w:num>
  <w:num w:numId="13">
    <w:abstractNumId w:val="36"/>
  </w:num>
  <w:num w:numId="14">
    <w:abstractNumId w:val="2"/>
  </w:num>
  <w:num w:numId="15">
    <w:abstractNumId w:val="23"/>
  </w:num>
  <w:num w:numId="16">
    <w:abstractNumId w:val="21"/>
  </w:num>
  <w:num w:numId="17">
    <w:abstractNumId w:val="27"/>
  </w:num>
  <w:num w:numId="18">
    <w:abstractNumId w:val="26"/>
  </w:num>
  <w:num w:numId="19">
    <w:abstractNumId w:val="22"/>
  </w:num>
  <w:num w:numId="20">
    <w:abstractNumId w:val="12"/>
  </w:num>
  <w:num w:numId="21">
    <w:abstractNumId w:val="17"/>
  </w:num>
  <w:num w:numId="22">
    <w:abstractNumId w:val="35"/>
  </w:num>
  <w:num w:numId="23">
    <w:abstractNumId w:val="24"/>
  </w:num>
  <w:num w:numId="24">
    <w:abstractNumId w:val="28"/>
  </w:num>
  <w:num w:numId="25">
    <w:abstractNumId w:val="33"/>
  </w:num>
  <w:num w:numId="26">
    <w:abstractNumId w:val="32"/>
  </w:num>
  <w:num w:numId="27">
    <w:abstractNumId w:val="37"/>
  </w:num>
  <w:num w:numId="28">
    <w:abstractNumId w:val="29"/>
  </w:num>
  <w:num w:numId="29">
    <w:abstractNumId w:val="9"/>
  </w:num>
  <w:num w:numId="30">
    <w:abstractNumId w:val="10"/>
  </w:num>
  <w:num w:numId="31">
    <w:abstractNumId w:val="25"/>
  </w:num>
  <w:num w:numId="32">
    <w:abstractNumId w:val="18"/>
  </w:num>
  <w:num w:numId="33">
    <w:abstractNumId w:val="20"/>
  </w:num>
  <w:num w:numId="34">
    <w:abstractNumId w:val="13"/>
  </w:num>
  <w:num w:numId="35">
    <w:abstractNumId w:val="8"/>
  </w:num>
  <w:num w:numId="36">
    <w:abstractNumId w:val="38"/>
  </w:num>
  <w:num w:numId="37">
    <w:abstractNumId w:val="14"/>
  </w:num>
  <w:num w:numId="38">
    <w:abstractNumId w:val="11"/>
  </w:num>
  <w:num w:numId="39">
    <w:abstractNumId w:val="6"/>
  </w:num>
  <w:num w:numId="4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18"/>
    <w:rsid w:val="00035F9E"/>
    <w:rsid w:val="0003659E"/>
    <w:rsid w:val="000373BC"/>
    <w:rsid w:val="000378BC"/>
    <w:rsid w:val="00037B34"/>
    <w:rsid w:val="00037F4B"/>
    <w:rsid w:val="0004017A"/>
    <w:rsid w:val="00041201"/>
    <w:rsid w:val="000412CB"/>
    <w:rsid w:val="000415F1"/>
    <w:rsid w:val="00043374"/>
    <w:rsid w:val="00043C4B"/>
    <w:rsid w:val="000441A1"/>
    <w:rsid w:val="000441C4"/>
    <w:rsid w:val="000444CE"/>
    <w:rsid w:val="000446B3"/>
    <w:rsid w:val="000450D4"/>
    <w:rsid w:val="00045F0C"/>
    <w:rsid w:val="0004646B"/>
    <w:rsid w:val="0004708C"/>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615"/>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3539"/>
    <w:rsid w:val="00174363"/>
    <w:rsid w:val="0017459B"/>
    <w:rsid w:val="00174A74"/>
    <w:rsid w:val="00175428"/>
    <w:rsid w:val="00175BB6"/>
    <w:rsid w:val="00175CEB"/>
    <w:rsid w:val="00176367"/>
    <w:rsid w:val="00176773"/>
    <w:rsid w:val="00176E8E"/>
    <w:rsid w:val="00180118"/>
    <w:rsid w:val="001807FF"/>
    <w:rsid w:val="0018081B"/>
    <w:rsid w:val="00182A0A"/>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2F51"/>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8BF"/>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810"/>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9"/>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0FC5"/>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57E18"/>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4942"/>
    <w:rsid w:val="00495DAC"/>
    <w:rsid w:val="00496768"/>
    <w:rsid w:val="00497C24"/>
    <w:rsid w:val="004A071D"/>
    <w:rsid w:val="004A0925"/>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3A50"/>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45F8"/>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2823"/>
    <w:rsid w:val="0058358E"/>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3BE6"/>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7F8"/>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06228"/>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0675"/>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4932"/>
    <w:rsid w:val="00645F7D"/>
    <w:rsid w:val="00646100"/>
    <w:rsid w:val="00646DB3"/>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1A37"/>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F47"/>
    <w:rsid w:val="006937BC"/>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530A"/>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5E1"/>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2DCF"/>
    <w:rsid w:val="007737B5"/>
    <w:rsid w:val="00774BF5"/>
    <w:rsid w:val="00774FFE"/>
    <w:rsid w:val="00775304"/>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4F99"/>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4F25"/>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2E2"/>
    <w:rsid w:val="009079D1"/>
    <w:rsid w:val="0091055D"/>
    <w:rsid w:val="009117AC"/>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66A5"/>
    <w:rsid w:val="00957702"/>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53C"/>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302"/>
    <w:rsid w:val="00AE552E"/>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7B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2848"/>
    <w:rsid w:val="00BB292B"/>
    <w:rsid w:val="00BB375D"/>
    <w:rsid w:val="00BB391B"/>
    <w:rsid w:val="00BB3D85"/>
    <w:rsid w:val="00BB40A3"/>
    <w:rsid w:val="00BB49A0"/>
    <w:rsid w:val="00BB515F"/>
    <w:rsid w:val="00BB532B"/>
    <w:rsid w:val="00BB545D"/>
    <w:rsid w:val="00BB7575"/>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23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8A8"/>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3602"/>
    <w:rsid w:val="00E241E7"/>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1FE2"/>
    <w:rsid w:val="00E4236F"/>
    <w:rsid w:val="00E433BE"/>
    <w:rsid w:val="00E43469"/>
    <w:rsid w:val="00E4369C"/>
    <w:rsid w:val="00E43A0F"/>
    <w:rsid w:val="00E445DA"/>
    <w:rsid w:val="00E45379"/>
    <w:rsid w:val="00E46021"/>
    <w:rsid w:val="00E465CB"/>
    <w:rsid w:val="00E47C0D"/>
    <w:rsid w:val="00E47D4C"/>
    <w:rsid w:val="00E50B22"/>
    <w:rsid w:val="00E51263"/>
    <w:rsid w:val="00E51E18"/>
    <w:rsid w:val="00E5287B"/>
    <w:rsid w:val="00E52B76"/>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0CF"/>
    <w:rsid w:val="00EC0928"/>
    <w:rsid w:val="00EC0C14"/>
    <w:rsid w:val="00EC2B42"/>
    <w:rsid w:val="00EC3B8F"/>
    <w:rsid w:val="00EC5CA0"/>
    <w:rsid w:val="00EC7372"/>
    <w:rsid w:val="00ED00D7"/>
    <w:rsid w:val="00ED0ADC"/>
    <w:rsid w:val="00ED107F"/>
    <w:rsid w:val="00ED19D1"/>
    <w:rsid w:val="00ED1A47"/>
    <w:rsid w:val="00ED2AC0"/>
    <w:rsid w:val="00ED2FEB"/>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0741"/>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3340"/>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2B9B"/>
    <w:rsid w:val="00FC3F46"/>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styleId="Referenciasutil">
    <w:name w:val="Subtle Reference"/>
    <w:basedOn w:val="Fuentedeprrafopredeter"/>
    <w:uiPriority w:val="31"/>
    <w:qFormat/>
    <w:rsid w:val="0058282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592068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191637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3610899">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0364931">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2807413">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13152453">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038031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1296713">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27720032">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2854420">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93492425">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AB5552-C7D8-44D3-A631-786F3193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50</Pages>
  <Words>10518</Words>
  <Characters>57852</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2023-06-13T20:05:00Z</dcterms:created>
  <dcterms:modified xsi:type="dcterms:W3CDTF">2023-06-22T18:53:00Z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