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1AC9" w:rsidRPr="00393C42" w:rsidRDefault="00F53196">
      <w:pPr>
        <w:spacing w:line="360" w:lineRule="auto"/>
        <w:jc w:val="both"/>
        <w:rPr>
          <w:rFonts w:ascii="Palatino Linotype" w:eastAsia="Palatino Linotype" w:hAnsi="Palatino Linotype" w:cs="Palatino Linotype"/>
        </w:rPr>
      </w:pPr>
      <w:bookmarkStart w:id="0" w:name="_heading=h.gjdgxs" w:colFirst="0" w:colLast="0"/>
      <w:bookmarkStart w:id="1" w:name="_GoBack"/>
      <w:bookmarkEnd w:id="0"/>
      <w:r w:rsidRPr="00393C42">
        <w:rPr>
          <w:rFonts w:ascii="Palatino Linotype" w:eastAsia="Palatino Linotype" w:hAnsi="Palatino Linotype" w:cs="Palatino Linotype"/>
        </w:rPr>
        <w:t xml:space="preserve">Resolución del Pleno del Instituto de Transparencia, Acceso a la Información </w:t>
      </w:r>
      <w:bookmarkEnd w:id="1"/>
      <w:r w:rsidRPr="00393C42">
        <w:rPr>
          <w:rFonts w:ascii="Palatino Linotype" w:eastAsia="Palatino Linotype" w:hAnsi="Palatino Linotype" w:cs="Palatino Linotype"/>
        </w:rPr>
        <w:t xml:space="preserve">Pública y Protección de Datos Personales del Estado de México y Municipios, con domicilio en Metepec, Estado de México, a veinticinco de octubre de dos mil veintitrés. </w:t>
      </w:r>
    </w:p>
    <w:p w:rsidR="00721AC9" w:rsidRPr="00393C42" w:rsidRDefault="00721AC9">
      <w:pPr>
        <w:spacing w:line="360" w:lineRule="auto"/>
        <w:jc w:val="both"/>
        <w:rPr>
          <w:rFonts w:ascii="Palatino Linotype" w:eastAsia="Palatino Linotype" w:hAnsi="Palatino Linotype" w:cs="Palatino Linotype"/>
          <w:b/>
        </w:rPr>
      </w:pPr>
    </w:p>
    <w:p w:rsidR="00721AC9" w:rsidRPr="00393C42" w:rsidRDefault="00F53196">
      <w:pPr>
        <w:spacing w:line="360" w:lineRule="auto"/>
        <w:jc w:val="both"/>
        <w:rPr>
          <w:rFonts w:ascii="Palatino Linotype" w:eastAsia="Palatino Linotype" w:hAnsi="Palatino Linotype" w:cs="Palatino Linotype"/>
          <w:b/>
        </w:rPr>
      </w:pPr>
      <w:bookmarkStart w:id="2" w:name="_heading=h.30j0zll" w:colFirst="0" w:colLast="0"/>
      <w:bookmarkEnd w:id="2"/>
      <w:r w:rsidRPr="00393C42">
        <w:rPr>
          <w:rFonts w:ascii="Palatino Linotype" w:eastAsia="Palatino Linotype" w:hAnsi="Palatino Linotype" w:cs="Palatino Linotype"/>
          <w:b/>
        </w:rPr>
        <w:t xml:space="preserve">VISTO </w:t>
      </w:r>
      <w:r w:rsidRPr="00393C42">
        <w:rPr>
          <w:rFonts w:ascii="Palatino Linotype" w:eastAsia="Palatino Linotype" w:hAnsi="Palatino Linotype" w:cs="Palatino Linotype"/>
        </w:rPr>
        <w:t xml:space="preserve">el expediente relativo al recurso de revisión </w:t>
      </w:r>
      <w:r w:rsidRPr="00393C42">
        <w:rPr>
          <w:rFonts w:ascii="Palatino Linotype" w:eastAsia="Palatino Linotype" w:hAnsi="Palatino Linotype" w:cs="Palatino Linotype"/>
          <w:b/>
        </w:rPr>
        <w:t xml:space="preserve">02149/INFOEM/ICR-328/IP/RR/2023 </w:t>
      </w:r>
      <w:r w:rsidRPr="00393C42">
        <w:rPr>
          <w:rFonts w:ascii="Palatino Linotype" w:eastAsia="Palatino Linotype" w:hAnsi="Palatino Linotype" w:cs="Palatino Linotype"/>
        </w:rPr>
        <w:t xml:space="preserve">interpuesto por una persona que dijo ser </w:t>
      </w:r>
      <w:r w:rsidR="00063ADC">
        <w:rPr>
          <w:rFonts w:ascii="Palatino Linotype" w:eastAsia="Palatino Linotype" w:hAnsi="Palatino Linotype" w:cs="Palatino Linotype"/>
          <w:b/>
        </w:rPr>
        <w:t>XXXX XXXX XXXXXXX XX XXXXXXX XXXXXX</w:t>
      </w:r>
      <w:r w:rsidRPr="00393C42">
        <w:rPr>
          <w:rFonts w:ascii="Palatino Linotype" w:eastAsia="Palatino Linotype" w:hAnsi="Palatino Linotype" w:cs="Palatino Linotype"/>
          <w:b/>
        </w:rPr>
        <w:t>,</w:t>
      </w:r>
      <w:r w:rsidRPr="00393C42">
        <w:rPr>
          <w:rFonts w:ascii="Palatino Linotype" w:eastAsia="Palatino Linotype" w:hAnsi="Palatino Linotype" w:cs="Palatino Linotype"/>
        </w:rPr>
        <w:t xml:space="preserve"> a quien en lo sucesivo le denominaremos como </w:t>
      </w:r>
      <w:r w:rsidRPr="00393C42">
        <w:rPr>
          <w:rFonts w:ascii="Palatino Linotype" w:eastAsia="Palatino Linotype" w:hAnsi="Palatino Linotype" w:cs="Palatino Linotype"/>
          <w:b/>
        </w:rPr>
        <w:t>LA PARTE RECURRENTE,</w:t>
      </w:r>
      <w:r w:rsidRPr="00393C42">
        <w:rPr>
          <w:rFonts w:ascii="Palatino Linotype" w:eastAsia="Palatino Linotype" w:hAnsi="Palatino Linotype" w:cs="Palatino Linotype"/>
        </w:rPr>
        <w:t xml:space="preserve"> en contra de la falta de respuesta a la solicitud de información con número de folio</w:t>
      </w:r>
      <w:r w:rsidRPr="00393C42">
        <w:rPr>
          <w:rFonts w:ascii="Palatino Linotype" w:eastAsia="Palatino Linotype" w:hAnsi="Palatino Linotype" w:cs="Palatino Linotype"/>
          <w:b/>
        </w:rPr>
        <w:t xml:space="preserve"> 00304/ZINACANT/IP/2023,</w:t>
      </w:r>
      <w:r w:rsidRPr="00393C42">
        <w:rPr>
          <w:rFonts w:ascii="Palatino Linotype" w:eastAsia="Palatino Linotype" w:hAnsi="Palatino Linotype" w:cs="Palatino Linotype"/>
        </w:rPr>
        <w:t xml:space="preserve"> por parte del </w:t>
      </w:r>
      <w:r w:rsidRPr="00393C42">
        <w:rPr>
          <w:rFonts w:ascii="Palatino Linotype" w:eastAsia="Palatino Linotype" w:hAnsi="Palatino Linotype" w:cs="Palatino Linotype"/>
          <w:b/>
        </w:rPr>
        <w:t xml:space="preserve">Ayuntamiento de Zinacantepec </w:t>
      </w:r>
      <w:r w:rsidRPr="00393C42">
        <w:rPr>
          <w:rFonts w:ascii="Palatino Linotype" w:eastAsia="Palatino Linotype" w:hAnsi="Palatino Linotype" w:cs="Palatino Linotype"/>
        </w:rPr>
        <w:t xml:space="preserve">que en lo sucesivo será identificado como </w:t>
      </w:r>
      <w:r w:rsidRPr="00393C42">
        <w:rPr>
          <w:rFonts w:ascii="Palatino Linotype" w:eastAsia="Palatino Linotype" w:hAnsi="Palatino Linotype" w:cs="Palatino Linotype"/>
          <w:b/>
        </w:rPr>
        <w:t>EL SUJETO OBLIGADO;</w:t>
      </w:r>
      <w:r w:rsidRPr="00393C42">
        <w:rPr>
          <w:rFonts w:ascii="Palatino Linotype" w:eastAsia="Palatino Linotype" w:hAnsi="Palatino Linotype" w:cs="Palatino Linotype"/>
        </w:rPr>
        <w:t xml:space="preserve"> en cumplimiento a la determinación del diverso con número </w:t>
      </w:r>
      <w:r w:rsidRPr="00393C42">
        <w:rPr>
          <w:rFonts w:ascii="Palatino Linotype" w:eastAsia="Palatino Linotype" w:hAnsi="Palatino Linotype" w:cs="Palatino Linotype"/>
          <w:b/>
        </w:rPr>
        <w:t xml:space="preserve">02149/INFOEM/IP/RR/2023 </w:t>
      </w:r>
      <w:r w:rsidRPr="00393C42">
        <w:rPr>
          <w:rFonts w:ascii="Palatino Linotype" w:eastAsia="Palatino Linotype" w:hAnsi="Palatino Linotype" w:cs="Palatino Linotype"/>
        </w:rPr>
        <w:t>se procede a dictar la presente resolución, con base en los siguientes</w:t>
      </w:r>
    </w:p>
    <w:p w:rsidR="00721AC9" w:rsidRPr="00393C42" w:rsidRDefault="00721AC9">
      <w:pPr>
        <w:spacing w:line="360" w:lineRule="auto"/>
        <w:jc w:val="both"/>
        <w:rPr>
          <w:rFonts w:ascii="Palatino Linotype" w:eastAsia="Palatino Linotype" w:hAnsi="Palatino Linotype" w:cs="Palatino Linotype"/>
        </w:rPr>
      </w:pPr>
    </w:p>
    <w:p w:rsidR="00721AC9" w:rsidRPr="00393C42" w:rsidRDefault="00F53196">
      <w:pPr>
        <w:pBdr>
          <w:top w:val="nil"/>
          <w:left w:val="nil"/>
          <w:bottom w:val="nil"/>
          <w:right w:val="nil"/>
          <w:between w:val="nil"/>
        </w:pBdr>
        <w:spacing w:line="360" w:lineRule="auto"/>
        <w:jc w:val="center"/>
        <w:rPr>
          <w:rFonts w:ascii="Palatino Linotype" w:eastAsia="Palatino Linotype" w:hAnsi="Palatino Linotype" w:cs="Palatino Linotype"/>
          <w:b/>
        </w:rPr>
      </w:pPr>
      <w:r w:rsidRPr="00393C42">
        <w:rPr>
          <w:rFonts w:ascii="Palatino Linotype" w:eastAsia="Palatino Linotype" w:hAnsi="Palatino Linotype" w:cs="Palatino Linotype"/>
          <w:b/>
        </w:rPr>
        <w:t>I. A N T E C E D E N T E S:</w:t>
      </w:r>
    </w:p>
    <w:p w:rsidR="00721AC9" w:rsidRPr="00393C42" w:rsidRDefault="00721AC9">
      <w:pPr>
        <w:pBdr>
          <w:top w:val="nil"/>
          <w:left w:val="nil"/>
          <w:bottom w:val="nil"/>
          <w:right w:val="nil"/>
          <w:between w:val="nil"/>
        </w:pBdr>
        <w:spacing w:line="360" w:lineRule="auto"/>
        <w:jc w:val="center"/>
        <w:rPr>
          <w:rFonts w:ascii="Palatino Linotype" w:eastAsia="Palatino Linotype" w:hAnsi="Palatino Linotype" w:cs="Palatino Linotype"/>
          <w:b/>
        </w:rPr>
      </w:pPr>
    </w:p>
    <w:p w:rsidR="00721AC9" w:rsidRPr="00393C42" w:rsidRDefault="00F53196">
      <w:pPr>
        <w:pBdr>
          <w:top w:val="nil"/>
          <w:left w:val="nil"/>
          <w:bottom w:val="nil"/>
          <w:right w:val="nil"/>
          <w:between w:val="nil"/>
        </w:pBdr>
        <w:spacing w:line="360" w:lineRule="auto"/>
        <w:jc w:val="both"/>
        <w:rPr>
          <w:rFonts w:ascii="Palatino Linotype" w:eastAsia="Palatino Linotype" w:hAnsi="Palatino Linotype" w:cs="Palatino Linotype"/>
        </w:rPr>
      </w:pPr>
      <w:r w:rsidRPr="00393C42">
        <w:rPr>
          <w:rFonts w:ascii="Palatino Linotype" w:eastAsia="Palatino Linotype" w:hAnsi="Palatino Linotype" w:cs="Palatino Linotype"/>
          <w:b/>
        </w:rPr>
        <w:t xml:space="preserve">1. Solicitud de acceso a la información. </w:t>
      </w:r>
      <w:r w:rsidRPr="00393C42">
        <w:rPr>
          <w:rFonts w:ascii="Palatino Linotype" w:eastAsia="Palatino Linotype" w:hAnsi="Palatino Linotype" w:cs="Palatino Linotype"/>
        </w:rPr>
        <w:t xml:space="preserve">El </w:t>
      </w:r>
      <w:r w:rsidRPr="00393C42">
        <w:rPr>
          <w:rFonts w:ascii="Palatino Linotype" w:eastAsia="Palatino Linotype" w:hAnsi="Palatino Linotype" w:cs="Palatino Linotype"/>
          <w:b/>
        </w:rPr>
        <w:t>veintisiete de febrero de dos mil veintitrés</w:t>
      </w:r>
      <w:r w:rsidRPr="00393C42">
        <w:rPr>
          <w:rFonts w:ascii="Palatino Linotype" w:eastAsia="Palatino Linotype" w:hAnsi="Palatino Linotype" w:cs="Palatino Linotype"/>
        </w:rPr>
        <w:t xml:space="preserve">, </w:t>
      </w:r>
      <w:r w:rsidRPr="00393C42">
        <w:rPr>
          <w:rFonts w:ascii="Palatino Linotype" w:eastAsia="Palatino Linotype" w:hAnsi="Palatino Linotype" w:cs="Palatino Linotype"/>
          <w:b/>
        </w:rPr>
        <w:t>LA PARTE RECURRENTE</w:t>
      </w:r>
      <w:r w:rsidRPr="00393C42">
        <w:rPr>
          <w:rFonts w:ascii="Palatino Linotype" w:eastAsia="Palatino Linotype" w:hAnsi="Palatino Linotype" w:cs="Palatino Linotype"/>
        </w:rPr>
        <w:t xml:space="preserve"> formuló la solicitud </w:t>
      </w:r>
      <w:r w:rsidRPr="00393C42">
        <w:rPr>
          <w:rFonts w:ascii="Palatino Linotype" w:eastAsia="Palatino Linotype" w:hAnsi="Palatino Linotype" w:cs="Palatino Linotype"/>
          <w:b/>
        </w:rPr>
        <w:t xml:space="preserve">00304/ZINACANT/IP/2023, </w:t>
      </w:r>
      <w:r w:rsidRPr="00393C42">
        <w:rPr>
          <w:rFonts w:ascii="Palatino Linotype" w:eastAsia="Palatino Linotype" w:hAnsi="Palatino Linotype" w:cs="Palatino Linotype"/>
        </w:rPr>
        <w:t xml:space="preserve">al </w:t>
      </w:r>
      <w:r w:rsidRPr="00393C42">
        <w:rPr>
          <w:rFonts w:ascii="Palatino Linotype" w:eastAsia="Palatino Linotype" w:hAnsi="Palatino Linotype" w:cs="Palatino Linotype"/>
          <w:b/>
        </w:rPr>
        <w:t>SUJETO OBLIGADO</w:t>
      </w:r>
      <w:r w:rsidRPr="00393C42">
        <w:rPr>
          <w:rFonts w:ascii="Palatino Linotype" w:eastAsia="Palatino Linotype" w:hAnsi="Palatino Linotype" w:cs="Palatino Linotype"/>
        </w:rPr>
        <w:t xml:space="preserve"> a través del Sistema de Acceso a la Información Mexiquense, en adelante SAIMEX, requiriendo lo siguiente:</w:t>
      </w:r>
    </w:p>
    <w:p w:rsidR="00721AC9" w:rsidRPr="00393C42" w:rsidRDefault="00721AC9">
      <w:pPr>
        <w:pBdr>
          <w:top w:val="nil"/>
          <w:left w:val="nil"/>
          <w:bottom w:val="nil"/>
          <w:right w:val="nil"/>
          <w:between w:val="nil"/>
        </w:pBdr>
        <w:ind w:left="864" w:right="864"/>
        <w:jc w:val="both"/>
        <w:rPr>
          <w:rFonts w:ascii="Palatino Linotype" w:eastAsia="Palatino Linotype" w:hAnsi="Palatino Linotype" w:cs="Palatino Linotype"/>
          <w:i/>
          <w:sz w:val="22"/>
          <w:szCs w:val="22"/>
        </w:rPr>
      </w:pPr>
    </w:p>
    <w:p w:rsidR="00721AC9" w:rsidRPr="00393C42" w:rsidRDefault="00F53196">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393C42">
        <w:rPr>
          <w:rFonts w:ascii="Palatino Linotype" w:eastAsia="Palatino Linotype" w:hAnsi="Palatino Linotype" w:cs="Palatino Linotype"/>
          <w:i/>
          <w:sz w:val="22"/>
          <w:szCs w:val="22"/>
        </w:rPr>
        <w:t xml:space="preserve">“Solicito de </w:t>
      </w:r>
      <w:r w:rsidR="00063ADC">
        <w:rPr>
          <w:rFonts w:ascii="Palatino Linotype" w:eastAsia="Palatino Linotype" w:hAnsi="Palatino Linotype" w:cs="Palatino Linotype"/>
          <w:i/>
          <w:sz w:val="22"/>
          <w:szCs w:val="22"/>
        </w:rPr>
        <w:t>XXXXX XXXXXXX XXXXXX XXXXX</w:t>
      </w:r>
      <w:r w:rsidRPr="00393C42">
        <w:rPr>
          <w:rFonts w:ascii="Palatino Linotype" w:eastAsia="Palatino Linotype" w:hAnsi="Palatino Linotype" w:cs="Palatino Linotype"/>
          <w:i/>
          <w:sz w:val="22"/>
          <w:szCs w:val="22"/>
        </w:rPr>
        <w:t xml:space="preserve">, copia de contrato laboral con el Municipio de Zinacantepec desde el 01 de enero de 2015 hasta la fecha de </w:t>
      </w:r>
      <w:r w:rsidRPr="00393C42">
        <w:rPr>
          <w:rFonts w:ascii="Palatino Linotype" w:eastAsia="Palatino Linotype" w:hAnsi="Palatino Linotype" w:cs="Palatino Linotype"/>
          <w:i/>
          <w:sz w:val="22"/>
          <w:szCs w:val="22"/>
        </w:rPr>
        <w:lastRenderedPageBreak/>
        <w:t xml:space="preserve">respuesta de la presente, así como constancia de percepciones, deducciones y conceptos en cada caso, de igual forma solicito constancia de precepciones extraordinarias y su desglose, </w:t>
      </w:r>
      <w:proofErr w:type="spellStart"/>
      <w:r w:rsidRPr="00393C42">
        <w:rPr>
          <w:rFonts w:ascii="Palatino Linotype" w:eastAsia="Palatino Linotype" w:hAnsi="Palatino Linotype" w:cs="Palatino Linotype"/>
          <w:i/>
          <w:sz w:val="22"/>
          <w:szCs w:val="22"/>
        </w:rPr>
        <w:t>expdido</w:t>
      </w:r>
      <w:proofErr w:type="spellEnd"/>
      <w:r w:rsidRPr="00393C42">
        <w:rPr>
          <w:rFonts w:ascii="Palatino Linotype" w:eastAsia="Palatino Linotype" w:hAnsi="Palatino Linotype" w:cs="Palatino Linotype"/>
          <w:i/>
          <w:sz w:val="22"/>
          <w:szCs w:val="22"/>
        </w:rPr>
        <w:t xml:space="preserve"> de manera oficial del sistema o validado por el responsable </w:t>
      </w:r>
      <w:proofErr w:type="spellStart"/>
      <w:r w:rsidRPr="00393C42">
        <w:rPr>
          <w:rFonts w:ascii="Palatino Linotype" w:eastAsia="Palatino Linotype" w:hAnsi="Palatino Linotype" w:cs="Palatino Linotype"/>
          <w:i/>
          <w:sz w:val="22"/>
          <w:szCs w:val="22"/>
        </w:rPr>
        <w:t>corresponidente</w:t>
      </w:r>
      <w:proofErr w:type="spellEnd"/>
      <w:r w:rsidRPr="00393C42">
        <w:rPr>
          <w:rFonts w:ascii="Palatino Linotype" w:eastAsia="Palatino Linotype" w:hAnsi="Palatino Linotype" w:cs="Palatino Linotype"/>
          <w:i/>
          <w:sz w:val="22"/>
          <w:szCs w:val="22"/>
        </w:rPr>
        <w:t xml:space="preserve">, que la persona que se </w:t>
      </w:r>
      <w:proofErr w:type="spellStart"/>
      <w:r w:rsidRPr="00393C42">
        <w:rPr>
          <w:rFonts w:ascii="Palatino Linotype" w:eastAsia="Palatino Linotype" w:hAnsi="Palatino Linotype" w:cs="Palatino Linotype"/>
          <w:i/>
          <w:sz w:val="22"/>
          <w:szCs w:val="22"/>
        </w:rPr>
        <w:t>mencion</w:t>
      </w:r>
      <w:proofErr w:type="spellEnd"/>
      <w:r w:rsidRPr="00393C42">
        <w:rPr>
          <w:rFonts w:ascii="Palatino Linotype" w:eastAsia="Palatino Linotype" w:hAnsi="Palatino Linotype" w:cs="Palatino Linotype"/>
          <w:i/>
          <w:sz w:val="22"/>
          <w:szCs w:val="22"/>
        </w:rPr>
        <w:t xml:space="preserve"> haya recibido desde el 01 de enero de 2015, hasta la fecha de respuesta de la presente. Así mismo </w:t>
      </w:r>
      <w:proofErr w:type="spellStart"/>
      <w:r w:rsidRPr="00393C42">
        <w:rPr>
          <w:rFonts w:ascii="Palatino Linotype" w:eastAsia="Palatino Linotype" w:hAnsi="Palatino Linotype" w:cs="Palatino Linotype"/>
          <w:i/>
          <w:sz w:val="22"/>
          <w:szCs w:val="22"/>
        </w:rPr>
        <w:t>soliicito</w:t>
      </w:r>
      <w:proofErr w:type="spellEnd"/>
      <w:r w:rsidRPr="00393C42">
        <w:rPr>
          <w:rFonts w:ascii="Palatino Linotype" w:eastAsia="Palatino Linotype" w:hAnsi="Palatino Linotype" w:cs="Palatino Linotype"/>
          <w:i/>
          <w:sz w:val="22"/>
          <w:szCs w:val="22"/>
        </w:rPr>
        <w:t xml:space="preserve"> copia de los </w:t>
      </w:r>
      <w:proofErr w:type="spellStart"/>
      <w:r w:rsidRPr="00393C42">
        <w:rPr>
          <w:rFonts w:ascii="Palatino Linotype" w:eastAsia="Palatino Linotype" w:hAnsi="Palatino Linotype" w:cs="Palatino Linotype"/>
          <w:i/>
          <w:sz w:val="22"/>
          <w:szCs w:val="22"/>
        </w:rPr>
        <w:t>nombramientro</w:t>
      </w:r>
      <w:proofErr w:type="spellEnd"/>
      <w:r w:rsidRPr="00393C42">
        <w:rPr>
          <w:rFonts w:ascii="Palatino Linotype" w:eastAsia="Palatino Linotype" w:hAnsi="Palatino Linotype" w:cs="Palatino Linotype"/>
          <w:i/>
          <w:sz w:val="22"/>
          <w:szCs w:val="22"/>
        </w:rPr>
        <w:t xml:space="preserve"> que haya tenido y </w:t>
      </w:r>
      <w:proofErr w:type="spellStart"/>
      <w:r w:rsidRPr="00393C42">
        <w:rPr>
          <w:rFonts w:ascii="Palatino Linotype" w:eastAsia="Palatino Linotype" w:hAnsi="Palatino Linotype" w:cs="Palatino Linotype"/>
          <w:i/>
          <w:sz w:val="22"/>
          <w:szCs w:val="22"/>
        </w:rPr>
        <w:t>categoria</w:t>
      </w:r>
      <w:proofErr w:type="spellEnd"/>
      <w:r w:rsidRPr="00393C42">
        <w:rPr>
          <w:rFonts w:ascii="Palatino Linotype" w:eastAsia="Palatino Linotype" w:hAnsi="Palatino Linotype" w:cs="Palatino Linotype"/>
          <w:i/>
          <w:sz w:val="22"/>
          <w:szCs w:val="22"/>
        </w:rPr>
        <w:t xml:space="preserve"> laboral que haya ostentando, </w:t>
      </w:r>
      <w:proofErr w:type="spellStart"/>
      <w:r w:rsidRPr="00393C42">
        <w:rPr>
          <w:rFonts w:ascii="Palatino Linotype" w:eastAsia="Palatino Linotype" w:hAnsi="Palatino Linotype" w:cs="Palatino Linotype"/>
          <w:i/>
          <w:sz w:val="22"/>
          <w:szCs w:val="22"/>
        </w:rPr>
        <w:t>asi</w:t>
      </w:r>
      <w:proofErr w:type="spellEnd"/>
      <w:r w:rsidRPr="00393C42">
        <w:rPr>
          <w:rFonts w:ascii="Palatino Linotype" w:eastAsia="Palatino Linotype" w:hAnsi="Palatino Linotype" w:cs="Palatino Linotype"/>
          <w:i/>
          <w:sz w:val="22"/>
          <w:szCs w:val="22"/>
        </w:rPr>
        <w:t xml:space="preserve"> cómo copia del documento donde se señale las funciones, atribuciones y obligaciones para dicha categoría, así como el documento donde conste que a dicha categoría se le </w:t>
      </w:r>
      <w:proofErr w:type="spellStart"/>
      <w:r w:rsidRPr="00393C42">
        <w:rPr>
          <w:rFonts w:ascii="Palatino Linotype" w:eastAsia="Palatino Linotype" w:hAnsi="Palatino Linotype" w:cs="Palatino Linotype"/>
          <w:i/>
          <w:sz w:val="22"/>
          <w:szCs w:val="22"/>
        </w:rPr>
        <w:t>aigne</w:t>
      </w:r>
      <w:proofErr w:type="spellEnd"/>
      <w:r w:rsidRPr="00393C42">
        <w:rPr>
          <w:rFonts w:ascii="Palatino Linotype" w:eastAsia="Palatino Linotype" w:hAnsi="Palatino Linotype" w:cs="Palatino Linotype"/>
          <w:i/>
          <w:sz w:val="22"/>
          <w:szCs w:val="22"/>
        </w:rPr>
        <w:t xml:space="preserve"> la cantidad que se reporta al menos y en caso de no coincidir se explique claramente el por qué.” (Sic)</w:t>
      </w:r>
    </w:p>
    <w:p w:rsidR="00721AC9" w:rsidRPr="00393C42" w:rsidRDefault="00721AC9">
      <w:pPr>
        <w:pBdr>
          <w:top w:val="nil"/>
          <w:left w:val="nil"/>
          <w:bottom w:val="nil"/>
          <w:right w:val="nil"/>
          <w:between w:val="nil"/>
        </w:pBdr>
        <w:ind w:left="864" w:right="864"/>
        <w:jc w:val="both"/>
        <w:rPr>
          <w:rFonts w:ascii="Palatino Linotype" w:eastAsia="Palatino Linotype" w:hAnsi="Palatino Linotype" w:cs="Palatino Linotype"/>
          <w:i/>
          <w:sz w:val="22"/>
          <w:szCs w:val="22"/>
        </w:rPr>
      </w:pPr>
    </w:p>
    <w:p w:rsidR="00721AC9" w:rsidRPr="00393C42" w:rsidRDefault="00F53196">
      <w:pPr>
        <w:spacing w:line="360" w:lineRule="auto"/>
        <w:jc w:val="both"/>
        <w:rPr>
          <w:rFonts w:ascii="Palatino Linotype" w:eastAsia="Palatino Linotype" w:hAnsi="Palatino Linotype" w:cs="Palatino Linotype"/>
        </w:rPr>
      </w:pPr>
      <w:r w:rsidRPr="00393C42">
        <w:rPr>
          <w:rFonts w:ascii="Palatino Linotype" w:eastAsia="Palatino Linotype" w:hAnsi="Palatino Linotype" w:cs="Palatino Linotype"/>
          <w:b/>
        </w:rPr>
        <w:t xml:space="preserve">Modalidad elegida para la entrega de la información: </w:t>
      </w:r>
      <w:r w:rsidRPr="00393C42">
        <w:rPr>
          <w:rFonts w:ascii="Palatino Linotype" w:eastAsia="Palatino Linotype" w:hAnsi="Palatino Linotype" w:cs="Palatino Linotype"/>
        </w:rPr>
        <w:t>a través del SAIMEX.</w:t>
      </w:r>
    </w:p>
    <w:p w:rsidR="00721AC9" w:rsidRPr="00393C42" w:rsidRDefault="00721AC9">
      <w:pPr>
        <w:spacing w:line="360" w:lineRule="auto"/>
        <w:jc w:val="both"/>
        <w:rPr>
          <w:rFonts w:ascii="Palatino Linotype" w:eastAsia="Palatino Linotype" w:hAnsi="Palatino Linotype" w:cs="Palatino Linotype"/>
        </w:rPr>
      </w:pPr>
    </w:p>
    <w:p w:rsidR="00721AC9" w:rsidRPr="00393C42" w:rsidRDefault="00F53196">
      <w:pPr>
        <w:spacing w:line="360" w:lineRule="auto"/>
        <w:jc w:val="both"/>
        <w:rPr>
          <w:rFonts w:ascii="Palatino Linotype" w:eastAsia="Palatino Linotype" w:hAnsi="Palatino Linotype" w:cs="Palatino Linotype"/>
        </w:rPr>
      </w:pPr>
      <w:r w:rsidRPr="00393C42">
        <w:rPr>
          <w:rFonts w:ascii="Palatino Linotype" w:eastAsia="Palatino Linotype" w:hAnsi="Palatino Linotype" w:cs="Palatino Linotype"/>
          <w:b/>
        </w:rPr>
        <w:t>2. Prórroga. EL SUJETO OBLIGADO</w:t>
      </w:r>
      <w:r w:rsidRPr="00393C42">
        <w:rPr>
          <w:rFonts w:ascii="Palatino Linotype" w:eastAsia="Palatino Linotype" w:hAnsi="Palatino Linotype" w:cs="Palatino Linotype"/>
        </w:rPr>
        <w:t xml:space="preserve"> por medio de la Unidad de Transparencia notificó una ampliación de plazo para dar respuesta a la solicitud de información en los términos que se muestran: </w:t>
      </w:r>
    </w:p>
    <w:p w:rsidR="00721AC9" w:rsidRPr="00393C42" w:rsidRDefault="00721AC9">
      <w:pPr>
        <w:pBdr>
          <w:top w:val="nil"/>
          <w:left w:val="nil"/>
          <w:bottom w:val="nil"/>
          <w:right w:val="nil"/>
          <w:between w:val="nil"/>
        </w:pBdr>
        <w:ind w:left="864" w:right="864"/>
        <w:jc w:val="both"/>
        <w:rPr>
          <w:rFonts w:ascii="Palatino Linotype" w:eastAsia="Palatino Linotype" w:hAnsi="Palatino Linotype" w:cs="Palatino Linotype"/>
          <w:i/>
          <w:sz w:val="22"/>
          <w:szCs w:val="22"/>
        </w:rPr>
      </w:pPr>
    </w:p>
    <w:p w:rsidR="00721AC9" w:rsidRPr="00393C42" w:rsidRDefault="00F53196">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393C42">
        <w:rPr>
          <w:rFonts w:ascii="Palatino Linotype" w:eastAsia="Palatino Linotype" w:hAnsi="Palatino Linotype" w:cs="Palatino Linotype"/>
          <w:i/>
          <w:sz w:val="22"/>
          <w:szCs w:val="22"/>
        </w:rPr>
        <w:t>“Zinacantepec, México a 28 de Marzo de 2023</w:t>
      </w:r>
    </w:p>
    <w:p w:rsidR="00721AC9" w:rsidRPr="00393C42" w:rsidRDefault="00F53196">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393C42">
        <w:rPr>
          <w:rFonts w:ascii="Palatino Linotype" w:eastAsia="Palatino Linotype" w:hAnsi="Palatino Linotype" w:cs="Palatino Linotype"/>
          <w:i/>
          <w:sz w:val="22"/>
          <w:szCs w:val="22"/>
        </w:rPr>
        <w:t xml:space="preserve">Nombre del solicitante: C. </w:t>
      </w:r>
      <w:r w:rsidR="00063ADC">
        <w:rPr>
          <w:rFonts w:ascii="Palatino Linotype" w:eastAsia="Palatino Linotype" w:hAnsi="Palatino Linotype" w:cs="Palatino Linotype"/>
          <w:i/>
          <w:sz w:val="22"/>
          <w:szCs w:val="22"/>
        </w:rPr>
        <w:t>XXXXXXXXXXX</w:t>
      </w:r>
    </w:p>
    <w:p w:rsidR="00721AC9" w:rsidRPr="00393C42" w:rsidRDefault="00F53196">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393C42">
        <w:rPr>
          <w:rFonts w:ascii="Palatino Linotype" w:eastAsia="Palatino Linotype" w:hAnsi="Palatino Linotype" w:cs="Palatino Linotype"/>
          <w:i/>
          <w:sz w:val="22"/>
          <w:szCs w:val="22"/>
        </w:rPr>
        <w:t>Folio de la solicitud: 00304/ZINACANT/IP/2023</w:t>
      </w:r>
    </w:p>
    <w:p w:rsidR="00721AC9" w:rsidRPr="00393C42" w:rsidRDefault="00F53196">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393C42">
        <w:rPr>
          <w:rFonts w:ascii="Palatino Linotype" w:eastAsia="Palatino Linotype" w:hAnsi="Palatino Linotype" w:cs="Palatino Linotype"/>
          <w:i/>
          <w:sz w:val="22"/>
          <w:szCs w:val="22"/>
        </w:rPr>
        <w:t>Con fundamento en el artículo 163 de la Ley de Transparencia y Acceso a la Información Pública del Estado de México y Municipios, se le hace de su conocimiento que el plazo de 15 días hábiles para atender su solicitud de información ha sido prorrogado por 7 días en virtud de las siguientes razones:</w:t>
      </w:r>
    </w:p>
    <w:p w:rsidR="00721AC9" w:rsidRPr="00393C42" w:rsidRDefault="00F53196">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393C42">
        <w:rPr>
          <w:rFonts w:ascii="Palatino Linotype" w:eastAsia="Palatino Linotype" w:hAnsi="Palatino Linotype" w:cs="Palatino Linotype"/>
          <w:i/>
          <w:sz w:val="22"/>
          <w:szCs w:val="22"/>
        </w:rPr>
        <w:t>Se le exhorta a dar cabal cumplimiento al requerimiento signado a su área, por tal motivo se aprueba la ampliación de plazo por 7 días hábiles de conformidad con el artículo 163 de la Ley de Transparencia y Acceso a la Información Pública del Estado de México y Municipios.</w:t>
      </w:r>
    </w:p>
    <w:p w:rsidR="00721AC9" w:rsidRPr="00393C42" w:rsidRDefault="00F53196">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393C42">
        <w:rPr>
          <w:rFonts w:ascii="Palatino Linotype" w:eastAsia="Palatino Linotype" w:hAnsi="Palatino Linotype" w:cs="Palatino Linotype"/>
          <w:i/>
          <w:sz w:val="22"/>
          <w:szCs w:val="22"/>
        </w:rPr>
        <w:t>ING. JESUS EMMANUEL ENCASTIN RENDON</w:t>
      </w:r>
    </w:p>
    <w:p w:rsidR="00721AC9" w:rsidRPr="00393C42" w:rsidRDefault="00F53196">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393C42">
        <w:rPr>
          <w:rFonts w:ascii="Palatino Linotype" w:eastAsia="Palatino Linotype" w:hAnsi="Palatino Linotype" w:cs="Palatino Linotype"/>
          <w:i/>
          <w:sz w:val="22"/>
          <w:szCs w:val="22"/>
        </w:rPr>
        <w:t xml:space="preserve">Responsable de la Unidad de Transparencia” (Sic) </w:t>
      </w:r>
    </w:p>
    <w:p w:rsidR="00721AC9" w:rsidRPr="00393C42" w:rsidRDefault="00721AC9">
      <w:pPr>
        <w:pBdr>
          <w:top w:val="nil"/>
          <w:left w:val="nil"/>
          <w:bottom w:val="nil"/>
          <w:right w:val="nil"/>
          <w:between w:val="nil"/>
        </w:pBdr>
        <w:ind w:left="864" w:right="864"/>
        <w:jc w:val="both"/>
        <w:rPr>
          <w:rFonts w:ascii="Palatino Linotype" w:eastAsia="Palatino Linotype" w:hAnsi="Palatino Linotype" w:cs="Palatino Linotype"/>
          <w:i/>
          <w:sz w:val="22"/>
          <w:szCs w:val="22"/>
        </w:rPr>
      </w:pPr>
    </w:p>
    <w:p w:rsidR="00721AC9" w:rsidRPr="00393C42" w:rsidRDefault="00F53196">
      <w:pPr>
        <w:spacing w:line="360" w:lineRule="auto"/>
        <w:jc w:val="both"/>
        <w:rPr>
          <w:rFonts w:ascii="Palatino Linotype" w:eastAsia="Palatino Linotype" w:hAnsi="Palatino Linotype" w:cs="Palatino Linotype"/>
          <w:b/>
        </w:rPr>
      </w:pPr>
      <w:r w:rsidRPr="00393C42">
        <w:rPr>
          <w:rFonts w:ascii="Palatino Linotype" w:eastAsia="Palatino Linotype" w:hAnsi="Palatino Linotype" w:cs="Palatino Linotype"/>
          <w:b/>
        </w:rPr>
        <w:t>3. Interposición del recurso de revisión</w:t>
      </w:r>
      <w:r w:rsidRPr="00393C42">
        <w:rPr>
          <w:rFonts w:ascii="Palatino Linotype" w:eastAsia="Palatino Linotype" w:hAnsi="Palatino Linotype" w:cs="Palatino Linotype"/>
        </w:rPr>
        <w:t xml:space="preserve">. Inconforme la persona solicitante con la falta de respuesta del </w:t>
      </w:r>
      <w:r w:rsidRPr="00393C42">
        <w:rPr>
          <w:rFonts w:ascii="Palatino Linotype" w:eastAsia="Palatino Linotype" w:hAnsi="Palatino Linotype" w:cs="Palatino Linotype"/>
          <w:b/>
        </w:rPr>
        <w:t>SUJETO OBLIGADO</w:t>
      </w:r>
      <w:r w:rsidRPr="00393C42">
        <w:rPr>
          <w:rFonts w:ascii="Palatino Linotype" w:eastAsia="Palatino Linotype" w:hAnsi="Palatino Linotype" w:cs="Palatino Linotype"/>
        </w:rPr>
        <w:t xml:space="preserve">, con fecha veinticuatro de abril de dos </w:t>
      </w:r>
      <w:r w:rsidRPr="00393C42">
        <w:rPr>
          <w:rFonts w:ascii="Palatino Linotype" w:eastAsia="Palatino Linotype" w:hAnsi="Palatino Linotype" w:cs="Palatino Linotype"/>
        </w:rPr>
        <w:lastRenderedPageBreak/>
        <w:t>mil veintitrés, accionó este recurso de revisión a través de SAIMEX, expresando lo siguiente:</w:t>
      </w:r>
    </w:p>
    <w:p w:rsidR="00721AC9" w:rsidRPr="00393C42" w:rsidRDefault="00721AC9">
      <w:pPr>
        <w:spacing w:line="360" w:lineRule="auto"/>
        <w:jc w:val="both"/>
        <w:rPr>
          <w:rFonts w:ascii="Palatino Linotype" w:eastAsia="Palatino Linotype" w:hAnsi="Palatino Linotype" w:cs="Palatino Linotype"/>
        </w:rPr>
      </w:pPr>
    </w:p>
    <w:p w:rsidR="00721AC9" w:rsidRPr="00393C42" w:rsidRDefault="00F53196">
      <w:pPr>
        <w:spacing w:line="360" w:lineRule="auto"/>
        <w:jc w:val="both"/>
        <w:rPr>
          <w:rFonts w:ascii="Palatino Linotype" w:eastAsia="Palatino Linotype" w:hAnsi="Palatino Linotype" w:cs="Palatino Linotype"/>
          <w:b/>
        </w:rPr>
      </w:pPr>
      <w:r w:rsidRPr="00393C42">
        <w:rPr>
          <w:rFonts w:ascii="Palatino Linotype" w:eastAsia="Palatino Linotype" w:hAnsi="Palatino Linotype" w:cs="Palatino Linotype"/>
          <w:b/>
        </w:rPr>
        <w:t xml:space="preserve">Acto impugnado: </w:t>
      </w:r>
    </w:p>
    <w:p w:rsidR="00721AC9" w:rsidRPr="00393C42" w:rsidRDefault="00721AC9">
      <w:pPr>
        <w:pBdr>
          <w:top w:val="nil"/>
          <w:left w:val="nil"/>
          <w:bottom w:val="nil"/>
          <w:right w:val="nil"/>
          <w:between w:val="nil"/>
        </w:pBdr>
        <w:ind w:left="864" w:right="864"/>
        <w:jc w:val="both"/>
        <w:rPr>
          <w:rFonts w:ascii="Palatino Linotype" w:eastAsia="Palatino Linotype" w:hAnsi="Palatino Linotype" w:cs="Palatino Linotype"/>
          <w:i/>
          <w:sz w:val="22"/>
          <w:szCs w:val="22"/>
        </w:rPr>
      </w:pPr>
    </w:p>
    <w:p w:rsidR="00721AC9" w:rsidRPr="00393C42" w:rsidRDefault="00F53196">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393C42">
        <w:rPr>
          <w:rFonts w:ascii="Palatino Linotype" w:eastAsia="Palatino Linotype" w:hAnsi="Palatino Linotype" w:cs="Palatino Linotype"/>
          <w:i/>
          <w:sz w:val="22"/>
          <w:szCs w:val="22"/>
        </w:rPr>
        <w:t xml:space="preserve">“a no respuesta a la </w:t>
      </w:r>
      <w:proofErr w:type="spellStart"/>
      <w:r w:rsidRPr="00393C42">
        <w:rPr>
          <w:rFonts w:ascii="Palatino Linotype" w:eastAsia="Palatino Linotype" w:hAnsi="Palatino Linotype" w:cs="Palatino Linotype"/>
          <w:i/>
          <w:sz w:val="22"/>
          <w:szCs w:val="22"/>
        </w:rPr>
        <w:t>solicitu</w:t>
      </w:r>
      <w:proofErr w:type="spellEnd"/>
      <w:r w:rsidRPr="00393C42">
        <w:rPr>
          <w:rFonts w:ascii="Palatino Linotype" w:eastAsia="Palatino Linotype" w:hAnsi="Palatino Linotype" w:cs="Palatino Linotype"/>
          <w:i/>
          <w:sz w:val="22"/>
          <w:szCs w:val="22"/>
        </w:rPr>
        <w:t xml:space="preserve"> de información” (Sic)</w:t>
      </w:r>
    </w:p>
    <w:p w:rsidR="00721AC9" w:rsidRPr="00393C42" w:rsidRDefault="00721AC9">
      <w:pPr>
        <w:pBdr>
          <w:top w:val="nil"/>
          <w:left w:val="nil"/>
          <w:bottom w:val="nil"/>
          <w:right w:val="nil"/>
          <w:between w:val="nil"/>
        </w:pBdr>
        <w:ind w:left="864" w:right="864"/>
        <w:jc w:val="both"/>
        <w:rPr>
          <w:rFonts w:ascii="Palatino Linotype" w:eastAsia="Palatino Linotype" w:hAnsi="Palatino Linotype" w:cs="Palatino Linotype"/>
          <w:i/>
          <w:sz w:val="22"/>
          <w:szCs w:val="22"/>
        </w:rPr>
      </w:pPr>
    </w:p>
    <w:p w:rsidR="00721AC9" w:rsidRPr="00393C42" w:rsidRDefault="00F53196">
      <w:pPr>
        <w:spacing w:line="360" w:lineRule="auto"/>
        <w:jc w:val="both"/>
        <w:rPr>
          <w:rFonts w:ascii="Palatino Linotype" w:eastAsia="Palatino Linotype" w:hAnsi="Palatino Linotype" w:cs="Palatino Linotype"/>
        </w:rPr>
      </w:pPr>
      <w:bookmarkStart w:id="3" w:name="_heading=h.tyjcwt" w:colFirst="0" w:colLast="0"/>
      <w:bookmarkEnd w:id="3"/>
      <w:r w:rsidRPr="00393C42">
        <w:rPr>
          <w:rFonts w:ascii="Palatino Linotype" w:eastAsia="Palatino Linotype" w:hAnsi="Palatino Linotype" w:cs="Palatino Linotype"/>
          <w:b/>
        </w:rPr>
        <w:t>Razones o motivos de inconformidad</w:t>
      </w:r>
      <w:r w:rsidRPr="00393C42">
        <w:rPr>
          <w:rFonts w:ascii="Palatino Linotype" w:eastAsia="Palatino Linotype" w:hAnsi="Palatino Linotype" w:cs="Palatino Linotype"/>
        </w:rPr>
        <w:t>:</w:t>
      </w:r>
    </w:p>
    <w:p w:rsidR="00721AC9" w:rsidRPr="00393C42" w:rsidRDefault="00721AC9">
      <w:pPr>
        <w:pBdr>
          <w:top w:val="nil"/>
          <w:left w:val="nil"/>
          <w:bottom w:val="nil"/>
          <w:right w:val="nil"/>
          <w:between w:val="nil"/>
        </w:pBdr>
        <w:ind w:left="864" w:right="864"/>
        <w:jc w:val="both"/>
        <w:rPr>
          <w:rFonts w:ascii="Palatino Linotype" w:eastAsia="Palatino Linotype" w:hAnsi="Palatino Linotype" w:cs="Palatino Linotype"/>
          <w:i/>
          <w:sz w:val="22"/>
          <w:szCs w:val="22"/>
        </w:rPr>
      </w:pPr>
    </w:p>
    <w:p w:rsidR="00721AC9" w:rsidRPr="00393C42" w:rsidRDefault="00F53196">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393C42">
        <w:rPr>
          <w:rFonts w:ascii="Palatino Linotype" w:eastAsia="Palatino Linotype" w:hAnsi="Palatino Linotype" w:cs="Palatino Linotype"/>
          <w:i/>
          <w:sz w:val="22"/>
          <w:szCs w:val="22"/>
        </w:rPr>
        <w:t xml:space="preserve"> “A la fecha se ha </w:t>
      </w:r>
      <w:proofErr w:type="spellStart"/>
      <w:r w:rsidRPr="00393C42">
        <w:rPr>
          <w:rFonts w:ascii="Palatino Linotype" w:eastAsia="Palatino Linotype" w:hAnsi="Palatino Linotype" w:cs="Palatino Linotype"/>
          <w:i/>
          <w:sz w:val="22"/>
          <w:szCs w:val="22"/>
        </w:rPr>
        <w:t>exedido</w:t>
      </w:r>
      <w:proofErr w:type="spellEnd"/>
      <w:r w:rsidRPr="00393C42">
        <w:rPr>
          <w:rFonts w:ascii="Palatino Linotype" w:eastAsia="Palatino Linotype" w:hAnsi="Palatino Linotype" w:cs="Palatino Linotype"/>
          <w:i/>
          <w:sz w:val="22"/>
          <w:szCs w:val="22"/>
        </w:rPr>
        <w:t xml:space="preserve"> el término para otorgar respuesta a su servidor por lo que exijo se otorgue respuesta en los términos solicitados" (Sic)</w:t>
      </w:r>
    </w:p>
    <w:p w:rsidR="00721AC9" w:rsidRPr="00393C42" w:rsidRDefault="00721AC9">
      <w:pPr>
        <w:pBdr>
          <w:top w:val="nil"/>
          <w:left w:val="nil"/>
          <w:bottom w:val="nil"/>
          <w:right w:val="nil"/>
          <w:between w:val="nil"/>
        </w:pBdr>
        <w:spacing w:line="360" w:lineRule="auto"/>
        <w:jc w:val="both"/>
        <w:rPr>
          <w:rFonts w:ascii="Palatino Linotype" w:eastAsia="Palatino Linotype" w:hAnsi="Palatino Linotype" w:cs="Palatino Linotype"/>
          <w:b/>
        </w:rPr>
      </w:pPr>
    </w:p>
    <w:p w:rsidR="00721AC9" w:rsidRPr="00393C42" w:rsidRDefault="00F53196">
      <w:pPr>
        <w:spacing w:line="360" w:lineRule="auto"/>
        <w:ind w:right="51"/>
        <w:jc w:val="both"/>
        <w:rPr>
          <w:rFonts w:ascii="Palatino Linotype" w:eastAsia="Palatino Linotype" w:hAnsi="Palatino Linotype" w:cs="Palatino Linotype"/>
        </w:rPr>
      </w:pPr>
      <w:r w:rsidRPr="00393C42">
        <w:rPr>
          <w:rFonts w:ascii="Palatino Linotype" w:eastAsia="Palatino Linotype" w:hAnsi="Palatino Linotype" w:cs="Palatino Linotype"/>
          <w:b/>
        </w:rPr>
        <w:t xml:space="preserve">4. Turno. </w:t>
      </w:r>
      <w:r w:rsidRPr="00393C42">
        <w:rPr>
          <w:rFonts w:ascii="Palatino Linotype" w:eastAsia="Palatino Linotype" w:hAnsi="Palatino Linotype" w:cs="Palatino Linotype"/>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a la </w:t>
      </w:r>
      <w:r w:rsidRPr="00393C42">
        <w:rPr>
          <w:rFonts w:ascii="Palatino Linotype" w:eastAsia="Palatino Linotype" w:hAnsi="Palatino Linotype" w:cs="Palatino Linotype"/>
          <w:b/>
        </w:rPr>
        <w:t xml:space="preserve">Comisionada Guadalupe Ramírez Peña, </w:t>
      </w:r>
      <w:r w:rsidRPr="00393C42">
        <w:rPr>
          <w:rFonts w:ascii="Palatino Linotype" w:eastAsia="Palatino Linotype" w:hAnsi="Palatino Linotype" w:cs="Palatino Linotype"/>
        </w:rPr>
        <w:t xml:space="preserve">a efecto de que analizara sobre su admisión o su </w:t>
      </w:r>
      <w:proofErr w:type="spellStart"/>
      <w:r w:rsidRPr="00393C42">
        <w:rPr>
          <w:rFonts w:ascii="Palatino Linotype" w:eastAsia="Palatino Linotype" w:hAnsi="Palatino Linotype" w:cs="Palatino Linotype"/>
        </w:rPr>
        <w:t>desechamiento</w:t>
      </w:r>
      <w:proofErr w:type="spellEnd"/>
      <w:r w:rsidRPr="00393C42">
        <w:rPr>
          <w:rFonts w:ascii="Palatino Linotype" w:eastAsia="Palatino Linotype" w:hAnsi="Palatino Linotype" w:cs="Palatino Linotype"/>
        </w:rPr>
        <w:t>.</w:t>
      </w:r>
    </w:p>
    <w:p w:rsidR="00721AC9" w:rsidRPr="00393C42" w:rsidRDefault="00721AC9">
      <w:pPr>
        <w:spacing w:line="360" w:lineRule="auto"/>
        <w:ind w:right="51"/>
        <w:jc w:val="both"/>
        <w:rPr>
          <w:rFonts w:ascii="Palatino Linotype" w:eastAsia="Palatino Linotype" w:hAnsi="Palatino Linotype" w:cs="Palatino Linotype"/>
        </w:rPr>
      </w:pPr>
    </w:p>
    <w:p w:rsidR="00721AC9" w:rsidRPr="00393C42" w:rsidRDefault="00F53196">
      <w:pPr>
        <w:spacing w:line="360" w:lineRule="auto"/>
        <w:jc w:val="both"/>
        <w:rPr>
          <w:rFonts w:ascii="Palatino Linotype" w:eastAsia="Palatino Linotype" w:hAnsi="Palatino Linotype" w:cs="Palatino Linotype"/>
        </w:rPr>
      </w:pPr>
      <w:r w:rsidRPr="00393C42">
        <w:rPr>
          <w:rFonts w:ascii="Palatino Linotype" w:eastAsia="Palatino Linotype" w:hAnsi="Palatino Linotype" w:cs="Palatino Linotype"/>
          <w:b/>
        </w:rPr>
        <w:t>5. Admisión del Recurso de revisión.</w:t>
      </w:r>
      <w:r w:rsidRPr="00393C42">
        <w:rPr>
          <w:rFonts w:ascii="Palatino Linotype" w:eastAsia="Palatino Linotype" w:hAnsi="Palatino Linotype" w:cs="Palatino Linotype"/>
        </w:rPr>
        <w:t xml:space="preserve"> Con fecha</w:t>
      </w:r>
      <w:r w:rsidRPr="00393C42">
        <w:rPr>
          <w:rFonts w:ascii="Palatino Linotype" w:eastAsia="Palatino Linotype" w:hAnsi="Palatino Linotype" w:cs="Palatino Linotype"/>
          <w:b/>
        </w:rPr>
        <w:t xml:space="preserve"> veintisiete de abril de dos mil veintitrés, </w:t>
      </w:r>
      <w:r w:rsidRPr="00393C42">
        <w:rPr>
          <w:rFonts w:ascii="Palatino Linotype" w:eastAsia="Palatino Linotype" w:hAnsi="Palatino Linotype" w:cs="Palatino Linotype"/>
        </w:rPr>
        <w:t xml:space="preserve">este Instituto de Transparencia, Acceso a la Información Pública y Protección de Datos Personales del Estado de México y Municipios, admitió a trámite el recurso de revisión que ahora se resuelve, dando un plazo máximo de siete días hábiles para que las partes manifestaran lo que a su derecho resultara conveniente, ofrecieran pruebas, formularan alegatos y </w:t>
      </w:r>
      <w:r w:rsidRPr="00393C42">
        <w:rPr>
          <w:rFonts w:ascii="Palatino Linotype" w:eastAsia="Palatino Linotype" w:hAnsi="Palatino Linotype" w:cs="Palatino Linotype"/>
          <w:b/>
        </w:rPr>
        <w:t xml:space="preserve">EL SUJETO OBLIGADO </w:t>
      </w:r>
      <w:r w:rsidRPr="00393C42">
        <w:rPr>
          <w:rFonts w:ascii="Palatino Linotype" w:eastAsia="Palatino Linotype" w:hAnsi="Palatino Linotype" w:cs="Palatino Linotype"/>
        </w:rPr>
        <w:t>presentara su Informe Justificado.</w:t>
      </w:r>
    </w:p>
    <w:p w:rsidR="00721AC9" w:rsidRPr="00393C42" w:rsidRDefault="00721AC9">
      <w:pPr>
        <w:spacing w:line="360" w:lineRule="auto"/>
        <w:jc w:val="both"/>
        <w:rPr>
          <w:rFonts w:ascii="Palatino Linotype" w:eastAsia="Palatino Linotype" w:hAnsi="Palatino Linotype" w:cs="Palatino Linotype"/>
        </w:rPr>
      </w:pPr>
    </w:p>
    <w:p w:rsidR="00721AC9" w:rsidRPr="00393C42" w:rsidRDefault="00F53196">
      <w:pPr>
        <w:spacing w:line="360" w:lineRule="auto"/>
        <w:ind w:right="49"/>
        <w:jc w:val="both"/>
        <w:rPr>
          <w:rFonts w:ascii="Palatino Linotype" w:eastAsia="Palatino Linotype" w:hAnsi="Palatino Linotype" w:cs="Palatino Linotype"/>
        </w:rPr>
      </w:pPr>
      <w:bookmarkStart w:id="4" w:name="_heading=h.2s8eyo1" w:colFirst="0" w:colLast="0"/>
      <w:bookmarkEnd w:id="4"/>
      <w:r w:rsidRPr="00393C42">
        <w:rPr>
          <w:rFonts w:ascii="Palatino Linotype" w:eastAsia="Palatino Linotype" w:hAnsi="Palatino Linotype" w:cs="Palatino Linotype"/>
          <w:b/>
        </w:rPr>
        <w:lastRenderedPageBreak/>
        <w:t>6. Manifestaciones</w:t>
      </w:r>
      <w:r w:rsidRPr="00393C42">
        <w:rPr>
          <w:rFonts w:ascii="Palatino Linotype" w:eastAsia="Palatino Linotype" w:hAnsi="Palatino Linotype" w:cs="Palatino Linotype"/>
        </w:rPr>
        <w:t xml:space="preserve">. De las constancias que integran el expediente electrónico en que se actúa se advierte que </w:t>
      </w:r>
      <w:r w:rsidRPr="00393C42">
        <w:rPr>
          <w:rFonts w:ascii="Palatino Linotype" w:eastAsia="Palatino Linotype" w:hAnsi="Palatino Linotype" w:cs="Palatino Linotype"/>
          <w:b/>
        </w:rPr>
        <w:t>LA PAERTE RECURRENTE</w:t>
      </w:r>
      <w:r w:rsidRPr="00393C42">
        <w:rPr>
          <w:rFonts w:ascii="Palatino Linotype" w:eastAsia="Palatino Linotype" w:hAnsi="Palatino Linotype" w:cs="Palatino Linotype"/>
        </w:rPr>
        <w:t xml:space="preserve"> y </w:t>
      </w:r>
      <w:r w:rsidRPr="00393C42">
        <w:rPr>
          <w:rFonts w:ascii="Palatino Linotype" w:eastAsia="Palatino Linotype" w:hAnsi="Palatino Linotype" w:cs="Palatino Linotype"/>
          <w:b/>
        </w:rPr>
        <w:t>EL SUJETO OBLIGADO,</w:t>
      </w:r>
      <w:r w:rsidRPr="00393C42">
        <w:rPr>
          <w:rFonts w:ascii="Palatino Linotype" w:eastAsia="Palatino Linotype" w:hAnsi="Palatino Linotype" w:cs="Palatino Linotype"/>
        </w:rPr>
        <w:t xml:space="preserve"> dejaron de realizar sus manifestaciones y de remitir su Informe Justificado: </w:t>
      </w:r>
    </w:p>
    <w:p w:rsidR="00721AC9" w:rsidRPr="00393C42" w:rsidRDefault="00721AC9">
      <w:pPr>
        <w:spacing w:line="360" w:lineRule="auto"/>
        <w:ind w:right="49"/>
        <w:jc w:val="both"/>
      </w:pPr>
    </w:p>
    <w:p w:rsidR="00721AC9" w:rsidRPr="00393C42" w:rsidRDefault="00F53196">
      <w:pPr>
        <w:spacing w:line="360" w:lineRule="auto"/>
        <w:ind w:right="49"/>
        <w:jc w:val="center"/>
        <w:rPr>
          <w:rFonts w:ascii="Palatino Linotype" w:eastAsia="Palatino Linotype" w:hAnsi="Palatino Linotype" w:cs="Palatino Linotype"/>
        </w:rPr>
      </w:pPr>
      <w:r w:rsidRPr="00393C42">
        <w:rPr>
          <w:noProof/>
          <w:lang w:eastAsia="es-MX"/>
        </w:rPr>
        <w:drawing>
          <wp:inline distT="0" distB="0" distL="0" distR="0">
            <wp:extent cx="4343400" cy="1000125"/>
            <wp:effectExtent l="0" t="0" r="0" b="0"/>
            <wp:docPr id="74"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8"/>
                    <a:srcRect l="9558" t="24272" r="12616" b="43871"/>
                    <a:stretch>
                      <a:fillRect/>
                    </a:stretch>
                  </pic:blipFill>
                  <pic:spPr>
                    <a:xfrm>
                      <a:off x="0" y="0"/>
                      <a:ext cx="4343400" cy="1000125"/>
                    </a:xfrm>
                    <a:prstGeom prst="rect">
                      <a:avLst/>
                    </a:prstGeom>
                    <a:ln/>
                  </pic:spPr>
                </pic:pic>
              </a:graphicData>
            </a:graphic>
          </wp:inline>
        </w:drawing>
      </w:r>
    </w:p>
    <w:p w:rsidR="00721AC9" w:rsidRPr="00393C42" w:rsidRDefault="00721AC9">
      <w:pPr>
        <w:spacing w:line="360" w:lineRule="auto"/>
        <w:jc w:val="both"/>
      </w:pPr>
      <w:bookmarkStart w:id="5" w:name="_heading=h.3rdcrjn" w:colFirst="0" w:colLast="0"/>
      <w:bookmarkEnd w:id="5"/>
    </w:p>
    <w:p w:rsidR="00721AC9" w:rsidRPr="00393C42" w:rsidRDefault="00F53196">
      <w:pPr>
        <w:spacing w:line="360" w:lineRule="auto"/>
        <w:jc w:val="both"/>
        <w:rPr>
          <w:rFonts w:ascii="Palatino Linotype" w:eastAsia="Palatino Linotype" w:hAnsi="Palatino Linotype" w:cs="Palatino Linotype"/>
        </w:rPr>
      </w:pPr>
      <w:r w:rsidRPr="00393C42">
        <w:rPr>
          <w:rFonts w:ascii="Palatino Linotype" w:eastAsia="Palatino Linotype" w:hAnsi="Palatino Linotype" w:cs="Palatino Linotype"/>
          <w:b/>
        </w:rPr>
        <w:t xml:space="preserve">7. Cierre de instrucción. </w:t>
      </w:r>
      <w:r w:rsidRPr="00393C42">
        <w:rPr>
          <w:rFonts w:ascii="Palatino Linotype" w:eastAsia="Palatino Linotype" w:hAnsi="Palatino Linotype" w:cs="Palatino Linotype"/>
        </w:rPr>
        <w:t>Una vez transcurrido el periodo otorgado a las partes para realizar sus manifestaciones y no habiendo documentos que integrar al expediente, con fecha</w:t>
      </w:r>
      <w:r w:rsidRPr="00393C42">
        <w:rPr>
          <w:rFonts w:ascii="Palatino Linotype" w:eastAsia="Palatino Linotype" w:hAnsi="Palatino Linotype" w:cs="Palatino Linotype"/>
          <w:b/>
        </w:rPr>
        <w:t xml:space="preserve"> veinticinco de mayo de dos mil veintitrés</w:t>
      </w:r>
      <w:r w:rsidRPr="00393C42">
        <w:rPr>
          <w:rFonts w:ascii="Palatino Linotype" w:eastAsia="Palatino Linotype" w:hAnsi="Palatino Linotype" w:cs="Palatino Linotype"/>
        </w:rPr>
        <w:t xml:space="preserve">, la </w:t>
      </w:r>
      <w:r w:rsidRPr="00393C42">
        <w:rPr>
          <w:rFonts w:ascii="Palatino Linotype" w:eastAsia="Palatino Linotype" w:hAnsi="Palatino Linotype" w:cs="Palatino Linotype"/>
          <w:b/>
        </w:rPr>
        <w:t>Comisionada Ponente</w:t>
      </w:r>
      <w:r w:rsidRPr="00393C42">
        <w:rPr>
          <w:rFonts w:ascii="Palatino Linotype" w:eastAsia="Palatino Linotype" w:hAnsi="Palatino Linotype" w:cs="Palatino Linotype"/>
        </w:rPr>
        <w:t xml:space="preserve"> determinó el cierre de instrucción en términos de la fracción VI del artículo 185 de la Ley de Transparencia y Acceso a la Información Pública del Estado de México y Municipios.</w:t>
      </w:r>
    </w:p>
    <w:p w:rsidR="00721AC9" w:rsidRPr="00393C42" w:rsidRDefault="00721AC9">
      <w:pPr>
        <w:spacing w:line="360" w:lineRule="auto"/>
        <w:jc w:val="both"/>
        <w:rPr>
          <w:rFonts w:ascii="Palatino Linotype" w:eastAsia="Palatino Linotype" w:hAnsi="Palatino Linotype" w:cs="Palatino Linotype"/>
        </w:rPr>
      </w:pPr>
    </w:p>
    <w:p w:rsidR="00721AC9" w:rsidRPr="00393C42" w:rsidRDefault="00F53196">
      <w:pPr>
        <w:spacing w:line="360" w:lineRule="auto"/>
        <w:jc w:val="both"/>
        <w:rPr>
          <w:rFonts w:ascii="Palatino Linotype" w:eastAsia="Palatino Linotype" w:hAnsi="Palatino Linotype" w:cs="Palatino Linotype"/>
          <w:b/>
        </w:rPr>
      </w:pPr>
      <w:r w:rsidRPr="00393C42">
        <w:rPr>
          <w:rFonts w:ascii="Palatino Linotype" w:eastAsia="Palatino Linotype" w:hAnsi="Palatino Linotype" w:cs="Palatino Linotype"/>
          <w:b/>
        </w:rPr>
        <w:t xml:space="preserve">8. Ampliación de plazo para resolver el recurso de revisión. </w:t>
      </w:r>
      <w:r w:rsidRPr="00393C42">
        <w:rPr>
          <w:rFonts w:ascii="Palatino Linotype" w:eastAsia="Palatino Linotype" w:hAnsi="Palatino Linotype" w:cs="Palatino Linotype"/>
        </w:rPr>
        <w:t xml:space="preserve">Con fundamento en el tercer párrafo del artículo 181 de la Ley de Transparencia y Acceso a la Información Pública del Estado de México y Municipios, el término para emitir la resolución se amplió por quince días hábiles más. </w:t>
      </w:r>
    </w:p>
    <w:p w:rsidR="00721AC9" w:rsidRPr="00393C42" w:rsidRDefault="00721AC9">
      <w:pPr>
        <w:spacing w:line="360" w:lineRule="auto"/>
        <w:jc w:val="both"/>
        <w:rPr>
          <w:rFonts w:ascii="Palatino Linotype" w:eastAsia="Palatino Linotype" w:hAnsi="Palatino Linotype" w:cs="Palatino Linotype"/>
        </w:rPr>
      </w:pPr>
    </w:p>
    <w:p w:rsidR="00721AC9" w:rsidRPr="00393C42" w:rsidRDefault="00F53196">
      <w:pPr>
        <w:spacing w:line="360" w:lineRule="auto"/>
        <w:jc w:val="both"/>
        <w:rPr>
          <w:rFonts w:ascii="Palatino Linotype" w:eastAsia="Palatino Linotype" w:hAnsi="Palatino Linotype" w:cs="Palatino Linotype"/>
        </w:rPr>
      </w:pPr>
      <w:r w:rsidRPr="00393C42">
        <w:rPr>
          <w:rFonts w:ascii="Palatino Linotype" w:eastAsia="Palatino Linotype" w:hAnsi="Palatino Linotype" w:cs="Palatino Linotype"/>
          <w:b/>
        </w:rPr>
        <w:t>9. Resolución del recurso de revisión.</w:t>
      </w:r>
      <w:r w:rsidRPr="00393C42">
        <w:rPr>
          <w:rFonts w:ascii="Palatino Linotype" w:eastAsia="Palatino Linotype" w:hAnsi="Palatino Linotype" w:cs="Palatino Linotype"/>
        </w:rPr>
        <w:t xml:space="preserve"> Con fecha</w:t>
      </w:r>
      <w:r w:rsidRPr="00393C42">
        <w:rPr>
          <w:rFonts w:ascii="Palatino Linotype" w:eastAsia="Palatino Linotype" w:hAnsi="Palatino Linotype" w:cs="Palatino Linotype"/>
          <w:b/>
        </w:rPr>
        <w:t xml:space="preserve"> catorce de junio de dos mil veintitrés, </w:t>
      </w:r>
      <w:r w:rsidRPr="00393C42">
        <w:rPr>
          <w:rFonts w:ascii="Palatino Linotype" w:eastAsia="Palatino Linotype" w:hAnsi="Palatino Linotype" w:cs="Palatino Linotype"/>
        </w:rPr>
        <w:t xml:space="preserve">el Pleno del </w:t>
      </w:r>
      <w:proofErr w:type="spellStart"/>
      <w:r w:rsidRPr="00393C42">
        <w:rPr>
          <w:rFonts w:ascii="Palatino Linotype" w:eastAsia="Palatino Linotype" w:hAnsi="Palatino Linotype" w:cs="Palatino Linotype"/>
        </w:rPr>
        <w:t>Infoem</w:t>
      </w:r>
      <w:proofErr w:type="spellEnd"/>
      <w:r w:rsidRPr="00393C42">
        <w:rPr>
          <w:rFonts w:ascii="Palatino Linotype" w:eastAsia="Palatino Linotype" w:hAnsi="Palatino Linotype" w:cs="Palatino Linotype"/>
        </w:rPr>
        <w:t xml:space="preserve"> en la </w:t>
      </w:r>
      <w:r w:rsidRPr="00393C42">
        <w:rPr>
          <w:rFonts w:ascii="Palatino Linotype" w:eastAsia="Palatino Linotype" w:hAnsi="Palatino Linotype" w:cs="Palatino Linotype"/>
          <w:b/>
        </w:rPr>
        <w:t xml:space="preserve">Vigésima Segunda Sesión Ordinaria, </w:t>
      </w:r>
      <w:r w:rsidRPr="00393C42">
        <w:rPr>
          <w:rFonts w:ascii="Palatino Linotype" w:eastAsia="Palatino Linotype" w:hAnsi="Palatino Linotype" w:cs="Palatino Linotype"/>
        </w:rPr>
        <w:t xml:space="preserve">aprobó </w:t>
      </w:r>
      <w:r w:rsidRPr="00393C42">
        <w:rPr>
          <w:rFonts w:ascii="Palatino Linotype" w:eastAsia="Palatino Linotype" w:hAnsi="Palatino Linotype" w:cs="Palatino Linotype"/>
        </w:rPr>
        <w:lastRenderedPageBreak/>
        <w:t xml:space="preserve">por unanimidad de votos la resolución del recurso de revisión </w:t>
      </w:r>
      <w:r w:rsidRPr="00393C42">
        <w:rPr>
          <w:rFonts w:ascii="Palatino Linotype" w:eastAsia="Palatino Linotype" w:hAnsi="Palatino Linotype" w:cs="Palatino Linotype"/>
          <w:b/>
        </w:rPr>
        <w:t>02149/INFOEM/RR/2023,</w:t>
      </w:r>
      <w:r w:rsidRPr="00393C42">
        <w:rPr>
          <w:rFonts w:ascii="Palatino Linotype" w:eastAsia="Palatino Linotype" w:hAnsi="Palatino Linotype" w:cs="Palatino Linotype"/>
        </w:rPr>
        <w:t xml:space="preserve"> en la cual se ordenó lo siguiente: </w:t>
      </w:r>
    </w:p>
    <w:p w:rsidR="00721AC9" w:rsidRPr="00393C42" w:rsidRDefault="00721AC9">
      <w:pPr>
        <w:pBdr>
          <w:top w:val="nil"/>
          <w:left w:val="nil"/>
          <w:bottom w:val="nil"/>
          <w:right w:val="nil"/>
          <w:between w:val="nil"/>
        </w:pBdr>
        <w:ind w:left="864" w:right="864"/>
        <w:jc w:val="both"/>
        <w:rPr>
          <w:rFonts w:ascii="Palatino Linotype" w:eastAsia="Palatino Linotype" w:hAnsi="Palatino Linotype" w:cs="Palatino Linotype"/>
          <w:i/>
          <w:sz w:val="22"/>
          <w:szCs w:val="22"/>
        </w:rPr>
      </w:pPr>
    </w:p>
    <w:p w:rsidR="00721AC9" w:rsidRPr="00393C42" w:rsidRDefault="00F53196">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393C42">
        <w:rPr>
          <w:rFonts w:ascii="Palatino Linotype" w:eastAsia="Palatino Linotype" w:hAnsi="Palatino Linotype" w:cs="Palatino Linotype"/>
          <w:i/>
          <w:sz w:val="22"/>
          <w:szCs w:val="22"/>
        </w:rPr>
        <w:t>“Primero. Resultan fundados los motivos de inconformidad de la parte Recurrente, en términos del Considerando Cuarto de la presente resolución.</w:t>
      </w:r>
    </w:p>
    <w:p w:rsidR="00721AC9" w:rsidRPr="00393C42" w:rsidRDefault="00F53196">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393C42">
        <w:rPr>
          <w:rFonts w:ascii="Palatino Linotype" w:eastAsia="Palatino Linotype" w:hAnsi="Palatino Linotype" w:cs="Palatino Linotype"/>
          <w:i/>
          <w:sz w:val="22"/>
          <w:szCs w:val="22"/>
        </w:rPr>
        <w:t xml:space="preserve">Segundo. Se Ordena al Sujeto Obligado dé trámite, vía Sistema de Acceso a la Información Mexiquense (SAIMEX) a la solicitud de acceso a la información pública 00304/ZINACANT/IP/2023, que dio origen al recurso de revisión 02149/INFOEM/IP/RR/2023, en términos del Considerando Cuarto de esta resolución y emita respuesta, debiendo observar las excepciones contenidas en la Ley de Transparencia y Acceso a la Información Pública del Estado de México y Municipios. </w:t>
      </w:r>
    </w:p>
    <w:p w:rsidR="00721AC9" w:rsidRPr="00393C42" w:rsidRDefault="00F53196">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393C42">
        <w:rPr>
          <w:rFonts w:ascii="Palatino Linotype" w:eastAsia="Palatino Linotype" w:hAnsi="Palatino Linotype" w:cs="Palatino Linotype"/>
          <w:i/>
          <w:sz w:val="22"/>
          <w:szCs w:val="22"/>
        </w:rPr>
        <w:t xml:space="preserve">Tercero. Notifíquese vía SAIMEX, 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 </w:t>
      </w:r>
    </w:p>
    <w:p w:rsidR="00721AC9" w:rsidRPr="00393C42" w:rsidRDefault="00F53196">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393C42">
        <w:rPr>
          <w:rFonts w:ascii="Palatino Linotype" w:eastAsia="Palatino Linotype" w:hAnsi="Palatino Linotype" w:cs="Palatino Linotype"/>
          <w:i/>
          <w:sz w:val="22"/>
          <w:szCs w:val="22"/>
        </w:rPr>
        <w:t xml:space="preserve">Cuarto. Notifíquese, vía SAIMEX, al Recurrente 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 </w:t>
      </w:r>
    </w:p>
    <w:p w:rsidR="00721AC9" w:rsidRPr="00393C42" w:rsidRDefault="00F53196">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393C42">
        <w:rPr>
          <w:rFonts w:ascii="Palatino Linotype" w:eastAsia="Palatino Linotype" w:hAnsi="Palatino Linotype" w:cs="Palatino Linotype"/>
          <w:i/>
          <w:sz w:val="22"/>
          <w:szCs w:val="22"/>
        </w:rPr>
        <w:t xml:space="preserve">Quinto. Notifíquese, a la parte Recurrente que la respuesta que dé el Sujeto Obligado derivada de la presente resolución es susceptible de ser impugnada nuevamente, mediante recurso de revisión, ante el Instituto, en términos del artículo 179, último párrafo de la Ley de Transparencia y Acceso a la Información Pública del Estado de México y Municipios. </w:t>
      </w:r>
    </w:p>
    <w:p w:rsidR="00721AC9" w:rsidRPr="00393C42" w:rsidRDefault="00F53196">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393C42">
        <w:rPr>
          <w:rFonts w:ascii="Palatino Linotype" w:eastAsia="Palatino Linotype" w:hAnsi="Palatino Linotype" w:cs="Palatino Linotype"/>
          <w:i/>
          <w:sz w:val="22"/>
          <w:szCs w:val="22"/>
        </w:rPr>
        <w:t xml:space="preserve">Sexto. Gírese oficio a la Secretaría Técnica del Pleno de este Instituto a fin de que en ejercicio de sus atribuciones haga del conocimiento del Órgano de Control Interno competente la presente resolución, para que de conformidad con el artículo 190, de la Ley de Transparencia y Acceso a la Información Pública del </w:t>
      </w:r>
      <w:r w:rsidRPr="00393C42">
        <w:rPr>
          <w:rFonts w:ascii="Palatino Linotype" w:eastAsia="Palatino Linotype" w:hAnsi="Palatino Linotype" w:cs="Palatino Linotype"/>
          <w:i/>
          <w:sz w:val="22"/>
          <w:szCs w:val="22"/>
        </w:rPr>
        <w:lastRenderedPageBreak/>
        <w:t xml:space="preserve">Estado de México y Municipios, determine lo conducente, en términos de lo señalado en el considerando Cuarto de la presente resolución.” (Sic) </w:t>
      </w:r>
    </w:p>
    <w:p w:rsidR="00721AC9" w:rsidRPr="00393C42" w:rsidRDefault="00721AC9">
      <w:pPr>
        <w:spacing w:line="360" w:lineRule="auto"/>
        <w:jc w:val="both"/>
        <w:rPr>
          <w:rFonts w:ascii="Palatino Linotype" w:eastAsia="Palatino Linotype" w:hAnsi="Palatino Linotype" w:cs="Palatino Linotype"/>
        </w:rPr>
      </w:pPr>
    </w:p>
    <w:p w:rsidR="00721AC9" w:rsidRPr="00393C42" w:rsidRDefault="00F53196">
      <w:pPr>
        <w:spacing w:line="360" w:lineRule="auto"/>
        <w:jc w:val="both"/>
        <w:rPr>
          <w:rFonts w:ascii="Palatino Linotype" w:eastAsia="Palatino Linotype" w:hAnsi="Palatino Linotype" w:cs="Palatino Linotype"/>
        </w:rPr>
      </w:pPr>
      <w:r w:rsidRPr="00393C42">
        <w:rPr>
          <w:rFonts w:ascii="Palatino Linotype" w:eastAsia="Palatino Linotype" w:hAnsi="Palatino Linotype" w:cs="Palatino Linotype"/>
          <w:b/>
        </w:rPr>
        <w:t xml:space="preserve">10. Notificación de la resolución del recurso de revisión 02149/INFOEM/IP/RR/2023. </w:t>
      </w:r>
      <w:r w:rsidRPr="00393C42">
        <w:rPr>
          <w:rFonts w:ascii="Palatino Linotype" w:eastAsia="Palatino Linotype" w:hAnsi="Palatino Linotype" w:cs="Palatino Linotype"/>
        </w:rPr>
        <w:t>El</w:t>
      </w:r>
      <w:r w:rsidRPr="00393C42">
        <w:rPr>
          <w:rFonts w:ascii="Palatino Linotype" w:eastAsia="Palatino Linotype" w:hAnsi="Palatino Linotype" w:cs="Palatino Linotype"/>
          <w:b/>
        </w:rPr>
        <w:t xml:space="preserve"> diecinueve de junio de dos mil veintitrés, </w:t>
      </w:r>
      <w:r w:rsidRPr="00393C42">
        <w:rPr>
          <w:rFonts w:ascii="Palatino Linotype" w:eastAsia="Palatino Linotype" w:hAnsi="Palatino Linotype" w:cs="Palatino Linotype"/>
        </w:rPr>
        <w:t>se notificó a las partes la resolución del medio de impugnación previamente referido, por medio del SAIMEX.</w:t>
      </w:r>
    </w:p>
    <w:p w:rsidR="00721AC9" w:rsidRPr="00393C42" w:rsidRDefault="00721AC9">
      <w:pPr>
        <w:spacing w:line="360" w:lineRule="auto"/>
        <w:jc w:val="both"/>
        <w:rPr>
          <w:rFonts w:ascii="Palatino Linotype" w:eastAsia="Palatino Linotype" w:hAnsi="Palatino Linotype" w:cs="Palatino Linotype"/>
        </w:rPr>
      </w:pPr>
    </w:p>
    <w:p w:rsidR="00721AC9" w:rsidRPr="00393C42" w:rsidRDefault="00F53196">
      <w:pPr>
        <w:spacing w:line="360" w:lineRule="auto"/>
        <w:jc w:val="both"/>
        <w:rPr>
          <w:rFonts w:ascii="Palatino Linotype" w:eastAsia="Palatino Linotype" w:hAnsi="Palatino Linotype" w:cs="Palatino Linotype"/>
        </w:rPr>
      </w:pPr>
      <w:r w:rsidRPr="00393C42">
        <w:rPr>
          <w:rFonts w:ascii="Palatino Linotype" w:eastAsia="Palatino Linotype" w:hAnsi="Palatino Linotype" w:cs="Palatino Linotype"/>
          <w:b/>
        </w:rPr>
        <w:t>11. Cumplimiento  del recurso de revisión 02149/INFOEM/IP/RR/2023.</w:t>
      </w:r>
      <w:r w:rsidRPr="00393C42">
        <w:rPr>
          <w:rFonts w:ascii="Palatino Linotype" w:eastAsia="Palatino Linotype" w:hAnsi="Palatino Linotype" w:cs="Palatino Linotype"/>
        </w:rPr>
        <w:t xml:space="preserve"> El</w:t>
      </w:r>
      <w:r w:rsidRPr="00393C42">
        <w:rPr>
          <w:rFonts w:ascii="Palatino Linotype" w:eastAsia="Palatino Linotype" w:hAnsi="Palatino Linotype" w:cs="Palatino Linotype"/>
          <w:b/>
        </w:rPr>
        <w:t xml:space="preserve"> cinco de julio de dos mil veintitrés, </w:t>
      </w:r>
      <w:r w:rsidRPr="00393C42">
        <w:rPr>
          <w:rFonts w:ascii="Palatino Linotype" w:eastAsia="Palatino Linotype" w:hAnsi="Palatino Linotype" w:cs="Palatino Linotype"/>
        </w:rPr>
        <w:t>de conformidad con el artículo 186, último párrafo de la Ley de Transparencia y Acceso a la Información Pública del Estado de México y Municipios,</w:t>
      </w:r>
      <w:r w:rsidRPr="00393C42">
        <w:rPr>
          <w:rFonts w:ascii="Palatino Linotype" w:eastAsia="Palatino Linotype" w:hAnsi="Palatino Linotype" w:cs="Palatino Linotype"/>
          <w:b/>
        </w:rPr>
        <w:t xml:space="preserve"> EL SUJETO OBLIGADO</w:t>
      </w:r>
      <w:r w:rsidRPr="00393C42">
        <w:rPr>
          <w:rFonts w:ascii="Palatino Linotype" w:eastAsia="Palatino Linotype" w:hAnsi="Palatino Linotype" w:cs="Palatino Linotype"/>
        </w:rPr>
        <w:t xml:space="preserve"> debió dar cumplimiento a la resolución del recurso de revisión </w:t>
      </w:r>
      <w:r w:rsidRPr="00393C42">
        <w:rPr>
          <w:rFonts w:ascii="Palatino Linotype" w:eastAsia="Palatino Linotype" w:hAnsi="Palatino Linotype" w:cs="Palatino Linotype"/>
          <w:b/>
        </w:rPr>
        <w:t>02149/INFOEM/IP/RR/2023;</w:t>
      </w:r>
      <w:r w:rsidRPr="00393C42">
        <w:rPr>
          <w:rFonts w:ascii="Palatino Linotype" w:eastAsia="Palatino Linotype" w:hAnsi="Palatino Linotype" w:cs="Palatino Linotype"/>
        </w:rPr>
        <w:t xml:space="preserve"> sin embargo, de las constancias que obran en el expediente electrónico del Sistema de Acceso a la Información Mexiquense, se advierte que omitió dicha acción, por lo que la Dirección de Cumplimientos de la Secretaría Técnica del Pleno del </w:t>
      </w:r>
      <w:proofErr w:type="spellStart"/>
      <w:r w:rsidRPr="00393C42">
        <w:rPr>
          <w:rFonts w:ascii="Palatino Linotype" w:eastAsia="Palatino Linotype" w:hAnsi="Palatino Linotype" w:cs="Palatino Linotype"/>
        </w:rPr>
        <w:t>Infoem</w:t>
      </w:r>
      <w:proofErr w:type="spellEnd"/>
      <w:r w:rsidRPr="00393C42">
        <w:rPr>
          <w:rFonts w:ascii="Palatino Linotype" w:eastAsia="Palatino Linotype" w:hAnsi="Palatino Linotype" w:cs="Palatino Linotype"/>
        </w:rPr>
        <w:t xml:space="preserve"> notificó el acuerdo de incumplimiento a la resolución dictada por esta Autoridad Mexiquense. </w:t>
      </w:r>
    </w:p>
    <w:p w:rsidR="00721AC9" w:rsidRPr="00393C42" w:rsidRDefault="00721AC9">
      <w:pPr>
        <w:spacing w:line="360" w:lineRule="auto"/>
        <w:jc w:val="both"/>
        <w:rPr>
          <w:rFonts w:ascii="Palatino Linotype" w:eastAsia="Palatino Linotype" w:hAnsi="Palatino Linotype" w:cs="Palatino Linotype"/>
        </w:rPr>
      </w:pPr>
    </w:p>
    <w:p w:rsidR="00721AC9" w:rsidRPr="00393C42" w:rsidRDefault="00F53196">
      <w:pPr>
        <w:spacing w:line="360" w:lineRule="auto"/>
        <w:jc w:val="both"/>
        <w:rPr>
          <w:rFonts w:ascii="Palatino Linotype" w:eastAsia="Palatino Linotype" w:hAnsi="Palatino Linotype" w:cs="Palatino Linotype"/>
          <w:b/>
          <w:sz w:val="22"/>
          <w:szCs w:val="22"/>
        </w:rPr>
      </w:pPr>
      <w:r w:rsidRPr="00393C42">
        <w:rPr>
          <w:rFonts w:ascii="Palatino Linotype" w:eastAsia="Palatino Linotype" w:hAnsi="Palatino Linotype" w:cs="Palatino Linotype"/>
          <w:b/>
        </w:rPr>
        <w:t xml:space="preserve">12. Interposición del segundo recurso de revisión 02149/INFOEM/ICR-328/IP/RR/2023. </w:t>
      </w:r>
      <w:r w:rsidRPr="00393C42">
        <w:rPr>
          <w:rFonts w:ascii="Palatino Linotype" w:eastAsia="Palatino Linotype" w:hAnsi="Palatino Linotype" w:cs="Palatino Linotype"/>
        </w:rPr>
        <w:t xml:space="preserve">Con fecha </w:t>
      </w:r>
      <w:r w:rsidRPr="00393C42">
        <w:rPr>
          <w:rFonts w:ascii="Palatino Linotype" w:eastAsia="Palatino Linotype" w:hAnsi="Palatino Linotype" w:cs="Palatino Linotype"/>
          <w:b/>
        </w:rPr>
        <w:t>cuatro de agosto de dos mil veintitrés, LA PARTE RECURRENTE</w:t>
      </w:r>
      <w:r w:rsidRPr="00393C42">
        <w:rPr>
          <w:rFonts w:ascii="Palatino Linotype" w:eastAsia="Palatino Linotype" w:hAnsi="Palatino Linotype" w:cs="Palatino Linotype"/>
        </w:rPr>
        <w:t xml:space="preserve"> se manifestó de la siguiente manera: </w:t>
      </w:r>
    </w:p>
    <w:p w:rsidR="00721AC9" w:rsidRPr="00393C42" w:rsidRDefault="00721AC9">
      <w:pPr>
        <w:spacing w:line="360" w:lineRule="auto"/>
        <w:jc w:val="both"/>
        <w:rPr>
          <w:rFonts w:ascii="Palatino Linotype" w:eastAsia="Palatino Linotype" w:hAnsi="Palatino Linotype" w:cs="Palatino Linotype"/>
        </w:rPr>
      </w:pPr>
    </w:p>
    <w:p w:rsidR="00721AC9" w:rsidRPr="00393C42" w:rsidRDefault="00F53196">
      <w:pPr>
        <w:spacing w:line="360" w:lineRule="auto"/>
        <w:jc w:val="both"/>
        <w:rPr>
          <w:rFonts w:ascii="Palatino Linotype" w:eastAsia="Palatino Linotype" w:hAnsi="Palatino Linotype" w:cs="Palatino Linotype"/>
          <w:b/>
        </w:rPr>
      </w:pPr>
      <w:r w:rsidRPr="00393C42">
        <w:rPr>
          <w:rFonts w:ascii="Palatino Linotype" w:eastAsia="Palatino Linotype" w:hAnsi="Palatino Linotype" w:cs="Palatino Linotype"/>
          <w:b/>
        </w:rPr>
        <w:t xml:space="preserve">Acto impugnado: </w:t>
      </w:r>
    </w:p>
    <w:p w:rsidR="00721AC9" w:rsidRPr="00393C42" w:rsidRDefault="00721AC9">
      <w:pPr>
        <w:pBdr>
          <w:top w:val="nil"/>
          <w:left w:val="nil"/>
          <w:bottom w:val="nil"/>
          <w:right w:val="nil"/>
          <w:between w:val="nil"/>
        </w:pBdr>
        <w:ind w:left="864" w:right="864"/>
        <w:jc w:val="both"/>
        <w:rPr>
          <w:rFonts w:ascii="Palatino Linotype" w:eastAsia="Palatino Linotype" w:hAnsi="Palatino Linotype" w:cs="Palatino Linotype"/>
          <w:i/>
          <w:sz w:val="22"/>
          <w:szCs w:val="22"/>
        </w:rPr>
      </w:pPr>
    </w:p>
    <w:p w:rsidR="00721AC9" w:rsidRPr="00393C42" w:rsidRDefault="00F53196">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393C42">
        <w:rPr>
          <w:rFonts w:ascii="Palatino Linotype" w:eastAsia="Palatino Linotype" w:hAnsi="Palatino Linotype" w:cs="Palatino Linotype"/>
          <w:i/>
          <w:sz w:val="22"/>
          <w:szCs w:val="22"/>
        </w:rPr>
        <w:t xml:space="preserve">“El </w:t>
      </w:r>
      <w:proofErr w:type="spellStart"/>
      <w:r w:rsidRPr="00393C42">
        <w:rPr>
          <w:rFonts w:ascii="Palatino Linotype" w:eastAsia="Palatino Linotype" w:hAnsi="Palatino Linotype" w:cs="Palatino Linotype"/>
          <w:i/>
          <w:sz w:val="22"/>
          <w:szCs w:val="22"/>
        </w:rPr>
        <w:t>incumplimento</w:t>
      </w:r>
      <w:proofErr w:type="spellEnd"/>
      <w:r w:rsidRPr="00393C42">
        <w:rPr>
          <w:rFonts w:ascii="Palatino Linotype" w:eastAsia="Palatino Linotype" w:hAnsi="Palatino Linotype" w:cs="Palatino Linotype"/>
          <w:i/>
          <w:sz w:val="22"/>
          <w:szCs w:val="22"/>
        </w:rPr>
        <w:t xml:space="preserve"> a la resolución del Instituto” (Sic)</w:t>
      </w:r>
    </w:p>
    <w:p w:rsidR="00721AC9" w:rsidRPr="00393C42" w:rsidRDefault="00721AC9">
      <w:pPr>
        <w:pBdr>
          <w:top w:val="nil"/>
          <w:left w:val="nil"/>
          <w:bottom w:val="nil"/>
          <w:right w:val="nil"/>
          <w:between w:val="nil"/>
        </w:pBdr>
        <w:ind w:left="864" w:right="864"/>
        <w:jc w:val="both"/>
        <w:rPr>
          <w:rFonts w:ascii="Palatino Linotype" w:eastAsia="Palatino Linotype" w:hAnsi="Palatino Linotype" w:cs="Palatino Linotype"/>
          <w:i/>
          <w:sz w:val="22"/>
          <w:szCs w:val="22"/>
        </w:rPr>
      </w:pPr>
    </w:p>
    <w:p w:rsidR="00721AC9" w:rsidRPr="00393C42" w:rsidRDefault="00F53196">
      <w:pPr>
        <w:spacing w:line="360" w:lineRule="auto"/>
        <w:jc w:val="both"/>
        <w:rPr>
          <w:rFonts w:ascii="Palatino Linotype" w:eastAsia="Palatino Linotype" w:hAnsi="Palatino Linotype" w:cs="Palatino Linotype"/>
          <w:b/>
        </w:rPr>
      </w:pPr>
      <w:r w:rsidRPr="00393C42">
        <w:rPr>
          <w:rFonts w:ascii="Palatino Linotype" w:eastAsia="Palatino Linotype" w:hAnsi="Palatino Linotype" w:cs="Palatino Linotype"/>
          <w:b/>
        </w:rPr>
        <w:lastRenderedPageBreak/>
        <w:t xml:space="preserve">Motivos o razones de inconformidad: </w:t>
      </w:r>
    </w:p>
    <w:p w:rsidR="00721AC9" w:rsidRPr="00393C42" w:rsidRDefault="00721AC9">
      <w:pPr>
        <w:pBdr>
          <w:top w:val="nil"/>
          <w:left w:val="nil"/>
          <w:bottom w:val="nil"/>
          <w:right w:val="nil"/>
          <w:between w:val="nil"/>
        </w:pBdr>
        <w:ind w:left="864" w:right="864"/>
        <w:jc w:val="both"/>
        <w:rPr>
          <w:rFonts w:ascii="Palatino Linotype" w:eastAsia="Palatino Linotype" w:hAnsi="Palatino Linotype" w:cs="Palatino Linotype"/>
          <w:i/>
          <w:sz w:val="22"/>
          <w:szCs w:val="22"/>
        </w:rPr>
      </w:pPr>
    </w:p>
    <w:p w:rsidR="00721AC9" w:rsidRPr="00393C42" w:rsidRDefault="00F53196">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393C42">
        <w:rPr>
          <w:rFonts w:ascii="Palatino Linotype" w:eastAsia="Palatino Linotype" w:hAnsi="Palatino Linotype" w:cs="Palatino Linotype"/>
          <w:i/>
          <w:sz w:val="22"/>
          <w:szCs w:val="22"/>
        </w:rPr>
        <w:t xml:space="preserve">“Continúa el Sujeto obligado sin </w:t>
      </w:r>
      <w:proofErr w:type="spellStart"/>
      <w:r w:rsidRPr="00393C42">
        <w:rPr>
          <w:rFonts w:ascii="Palatino Linotype" w:eastAsia="Palatino Linotype" w:hAnsi="Palatino Linotype" w:cs="Palatino Linotype"/>
          <w:i/>
          <w:sz w:val="22"/>
          <w:szCs w:val="22"/>
        </w:rPr>
        <w:t>otrogar</w:t>
      </w:r>
      <w:proofErr w:type="spellEnd"/>
      <w:r w:rsidRPr="00393C42">
        <w:rPr>
          <w:rFonts w:ascii="Palatino Linotype" w:eastAsia="Palatino Linotype" w:hAnsi="Palatino Linotype" w:cs="Palatino Linotype"/>
          <w:i/>
          <w:sz w:val="22"/>
          <w:szCs w:val="22"/>
        </w:rPr>
        <w:t xml:space="preserve"> la </w:t>
      </w:r>
      <w:proofErr w:type="spellStart"/>
      <w:r w:rsidRPr="00393C42">
        <w:rPr>
          <w:rFonts w:ascii="Palatino Linotype" w:eastAsia="Palatino Linotype" w:hAnsi="Palatino Linotype" w:cs="Palatino Linotype"/>
          <w:i/>
          <w:sz w:val="22"/>
          <w:szCs w:val="22"/>
        </w:rPr>
        <w:t>informació</w:t>
      </w:r>
      <w:proofErr w:type="spellEnd"/>
      <w:r w:rsidRPr="00393C42">
        <w:rPr>
          <w:rFonts w:ascii="Palatino Linotype" w:eastAsia="Palatino Linotype" w:hAnsi="Palatino Linotype" w:cs="Palatino Linotype"/>
          <w:i/>
          <w:sz w:val="22"/>
          <w:szCs w:val="22"/>
        </w:rPr>
        <w:t xml:space="preserve"> que se solicitó” (Sic) </w:t>
      </w:r>
    </w:p>
    <w:p w:rsidR="00721AC9" w:rsidRPr="00393C42" w:rsidRDefault="00721AC9">
      <w:pPr>
        <w:spacing w:line="360" w:lineRule="auto"/>
        <w:jc w:val="both"/>
        <w:rPr>
          <w:rFonts w:ascii="Palatino Linotype" w:eastAsia="Palatino Linotype" w:hAnsi="Palatino Linotype" w:cs="Palatino Linotype"/>
        </w:rPr>
      </w:pPr>
    </w:p>
    <w:p w:rsidR="00721AC9" w:rsidRPr="00393C42" w:rsidRDefault="00F53196">
      <w:pPr>
        <w:spacing w:line="360" w:lineRule="auto"/>
        <w:jc w:val="both"/>
        <w:rPr>
          <w:rFonts w:ascii="Palatino Linotype" w:eastAsia="Palatino Linotype" w:hAnsi="Palatino Linotype" w:cs="Palatino Linotype"/>
        </w:rPr>
      </w:pPr>
      <w:r w:rsidRPr="00393C42">
        <w:rPr>
          <w:rFonts w:ascii="Palatino Linotype" w:eastAsia="Palatino Linotype" w:hAnsi="Palatino Linotype" w:cs="Palatino Linotype"/>
          <w:b/>
        </w:rPr>
        <w:t xml:space="preserve">13. Turno. </w:t>
      </w:r>
      <w:r w:rsidRPr="00393C42">
        <w:rPr>
          <w:rFonts w:ascii="Palatino Linotype" w:eastAsia="Palatino Linotype" w:hAnsi="Palatino Linotype" w:cs="Palatino Linotype"/>
        </w:rPr>
        <w:t xml:space="preserve">De conformidad con el artículo 185 fracción I de la Ley de Transparencia y Acceso a la Información Pública del Estado de México y Municipios vigente, el recursos de revisión </w:t>
      </w:r>
      <w:r w:rsidRPr="00393C42">
        <w:rPr>
          <w:rFonts w:ascii="Palatino Linotype" w:eastAsia="Palatino Linotype" w:hAnsi="Palatino Linotype" w:cs="Palatino Linotype"/>
          <w:b/>
        </w:rPr>
        <w:t xml:space="preserve">02149/INFOEM/ICR-328/IP/RR/2023 </w:t>
      </w:r>
      <w:r w:rsidRPr="00393C42">
        <w:rPr>
          <w:rFonts w:ascii="Palatino Linotype" w:eastAsia="Palatino Linotype" w:hAnsi="Palatino Linotype" w:cs="Palatino Linotype"/>
        </w:rPr>
        <w:t xml:space="preserve">se turnó por el sistema electrónico del Instituto de Transparencia, Acceso a la Información Pública y Protección de Datos Personales del Estado de México y Municipios, a la </w:t>
      </w:r>
      <w:r w:rsidRPr="00393C42">
        <w:rPr>
          <w:rFonts w:ascii="Palatino Linotype" w:eastAsia="Palatino Linotype" w:hAnsi="Palatino Linotype" w:cs="Palatino Linotype"/>
          <w:b/>
        </w:rPr>
        <w:t xml:space="preserve">Comisionada Guadalupe Ramírez Peña, </w:t>
      </w:r>
      <w:r w:rsidRPr="00393C42">
        <w:rPr>
          <w:rFonts w:ascii="Palatino Linotype" w:eastAsia="Palatino Linotype" w:hAnsi="Palatino Linotype" w:cs="Palatino Linotype"/>
        </w:rPr>
        <w:t xml:space="preserve">a efecto de que analizara sobre su admisión o su </w:t>
      </w:r>
      <w:proofErr w:type="spellStart"/>
      <w:r w:rsidRPr="00393C42">
        <w:rPr>
          <w:rFonts w:ascii="Palatino Linotype" w:eastAsia="Palatino Linotype" w:hAnsi="Palatino Linotype" w:cs="Palatino Linotype"/>
        </w:rPr>
        <w:t>desechamiento</w:t>
      </w:r>
      <w:proofErr w:type="spellEnd"/>
      <w:r w:rsidRPr="00393C42">
        <w:rPr>
          <w:rFonts w:ascii="Palatino Linotype" w:eastAsia="Palatino Linotype" w:hAnsi="Palatino Linotype" w:cs="Palatino Linotype"/>
        </w:rPr>
        <w:t>.</w:t>
      </w:r>
    </w:p>
    <w:p w:rsidR="00721AC9" w:rsidRPr="00393C42" w:rsidRDefault="00721AC9">
      <w:pPr>
        <w:spacing w:line="360" w:lineRule="auto"/>
        <w:ind w:right="51"/>
        <w:jc w:val="both"/>
        <w:rPr>
          <w:rFonts w:ascii="Palatino Linotype" w:eastAsia="Palatino Linotype" w:hAnsi="Palatino Linotype" w:cs="Palatino Linotype"/>
        </w:rPr>
      </w:pPr>
    </w:p>
    <w:p w:rsidR="00721AC9" w:rsidRPr="00393C42" w:rsidRDefault="00F53196">
      <w:pPr>
        <w:spacing w:line="360" w:lineRule="auto"/>
        <w:jc w:val="both"/>
        <w:rPr>
          <w:rFonts w:ascii="Palatino Linotype" w:eastAsia="Palatino Linotype" w:hAnsi="Palatino Linotype" w:cs="Palatino Linotype"/>
        </w:rPr>
      </w:pPr>
      <w:r w:rsidRPr="00393C42">
        <w:rPr>
          <w:rFonts w:ascii="Palatino Linotype" w:eastAsia="Palatino Linotype" w:hAnsi="Palatino Linotype" w:cs="Palatino Linotype"/>
          <w:b/>
        </w:rPr>
        <w:t>14. Admisión de los recursos de revisión.</w:t>
      </w:r>
      <w:r w:rsidRPr="00393C42">
        <w:rPr>
          <w:rFonts w:ascii="Palatino Linotype" w:eastAsia="Palatino Linotype" w:hAnsi="Palatino Linotype" w:cs="Palatino Linotype"/>
        </w:rPr>
        <w:t xml:space="preserve"> Con fecha</w:t>
      </w:r>
      <w:r w:rsidRPr="00393C42">
        <w:rPr>
          <w:rFonts w:ascii="Palatino Linotype" w:eastAsia="Palatino Linotype" w:hAnsi="Palatino Linotype" w:cs="Palatino Linotype"/>
          <w:b/>
        </w:rPr>
        <w:t xml:space="preserve"> nueve de agosto de dos mil veintitrés, </w:t>
      </w:r>
      <w:r w:rsidRPr="00393C42">
        <w:rPr>
          <w:rFonts w:ascii="Palatino Linotype" w:eastAsia="Palatino Linotype" w:hAnsi="Palatino Linotype" w:cs="Palatino Linotype"/>
        </w:rPr>
        <w:t xml:space="preserve">este Instituto de Transparencia, Acceso a la Información Pública y Protección de Datos Personales del Estado de México y Municipios, admitió a trámite el recurso de revisión que ahora se resuelve, dando un plazo máximo de siete días hábiles para que las partes manifestaran lo que a su derecho resultara conveniente, ofrecieran pruebas, formularan alegatos y </w:t>
      </w:r>
      <w:r w:rsidRPr="00393C42">
        <w:rPr>
          <w:rFonts w:ascii="Palatino Linotype" w:eastAsia="Palatino Linotype" w:hAnsi="Palatino Linotype" w:cs="Palatino Linotype"/>
          <w:b/>
        </w:rPr>
        <w:t xml:space="preserve">EL SUJETO OBLIGADO </w:t>
      </w:r>
      <w:r w:rsidRPr="00393C42">
        <w:rPr>
          <w:rFonts w:ascii="Palatino Linotype" w:eastAsia="Palatino Linotype" w:hAnsi="Palatino Linotype" w:cs="Palatino Linotype"/>
        </w:rPr>
        <w:t>presentara su Informe Justificado.</w:t>
      </w:r>
    </w:p>
    <w:p w:rsidR="00721AC9" w:rsidRPr="00393C42" w:rsidRDefault="00721AC9">
      <w:pPr>
        <w:spacing w:line="360" w:lineRule="auto"/>
        <w:jc w:val="both"/>
      </w:pPr>
    </w:p>
    <w:p w:rsidR="00721AC9" w:rsidRPr="00393C42" w:rsidRDefault="00F53196">
      <w:pPr>
        <w:spacing w:line="360" w:lineRule="auto"/>
        <w:jc w:val="both"/>
        <w:rPr>
          <w:rFonts w:ascii="Palatino Linotype" w:eastAsia="Palatino Linotype" w:hAnsi="Palatino Linotype" w:cs="Palatino Linotype"/>
          <w:b/>
        </w:rPr>
      </w:pPr>
      <w:r w:rsidRPr="00393C42">
        <w:rPr>
          <w:rFonts w:ascii="Palatino Linotype" w:eastAsia="Palatino Linotype" w:hAnsi="Palatino Linotype" w:cs="Palatino Linotype"/>
          <w:b/>
        </w:rPr>
        <w:t>15. Manifestaciones</w:t>
      </w:r>
      <w:r w:rsidRPr="00393C42">
        <w:rPr>
          <w:rFonts w:ascii="Palatino Linotype" w:eastAsia="Palatino Linotype" w:hAnsi="Palatino Linotype" w:cs="Palatino Linotype"/>
        </w:rPr>
        <w:t xml:space="preserve">. De las constancias que obran en los expedientes electrónicos del SAIMEX se desprende que </w:t>
      </w:r>
      <w:r w:rsidRPr="00393C42">
        <w:rPr>
          <w:rFonts w:ascii="Palatino Linotype" w:eastAsia="Palatino Linotype" w:hAnsi="Palatino Linotype" w:cs="Palatino Linotype"/>
          <w:b/>
        </w:rPr>
        <w:t>LA PARTE RECURRENTE</w:t>
      </w:r>
      <w:r w:rsidRPr="00393C42">
        <w:rPr>
          <w:rFonts w:ascii="Palatino Linotype" w:eastAsia="Palatino Linotype" w:hAnsi="Palatino Linotype" w:cs="Palatino Linotype"/>
        </w:rPr>
        <w:t xml:space="preserve"> y </w:t>
      </w:r>
      <w:r w:rsidRPr="00393C42">
        <w:rPr>
          <w:rFonts w:ascii="Palatino Linotype" w:eastAsia="Palatino Linotype" w:hAnsi="Palatino Linotype" w:cs="Palatino Linotype"/>
          <w:b/>
        </w:rPr>
        <w:t xml:space="preserve">EL SUJETO OBLIGADO </w:t>
      </w:r>
      <w:r w:rsidRPr="00393C42">
        <w:rPr>
          <w:rFonts w:ascii="Palatino Linotype" w:eastAsia="Palatino Linotype" w:hAnsi="Palatino Linotype" w:cs="Palatino Linotype"/>
        </w:rPr>
        <w:t>decidieron dejar de realizar alguna actuación y en consecuencia, no existieron manifestaciones e Informe Justificado, tal y como se hace constar:</w:t>
      </w:r>
      <w:r w:rsidRPr="00393C42">
        <w:rPr>
          <w:rFonts w:ascii="Palatino Linotype" w:eastAsia="Palatino Linotype" w:hAnsi="Palatino Linotype" w:cs="Palatino Linotype"/>
          <w:b/>
        </w:rPr>
        <w:t xml:space="preserve"> </w:t>
      </w:r>
    </w:p>
    <w:p w:rsidR="00721AC9" w:rsidRPr="00393C42" w:rsidRDefault="00721AC9">
      <w:pPr>
        <w:spacing w:line="360" w:lineRule="auto"/>
        <w:jc w:val="both"/>
      </w:pPr>
    </w:p>
    <w:p w:rsidR="00721AC9" w:rsidRPr="00393C42" w:rsidRDefault="00F53196">
      <w:pPr>
        <w:spacing w:line="360" w:lineRule="auto"/>
        <w:jc w:val="center"/>
      </w:pPr>
      <w:r w:rsidRPr="00393C42">
        <w:rPr>
          <w:noProof/>
          <w:lang w:eastAsia="es-MX"/>
        </w:rPr>
        <w:lastRenderedPageBreak/>
        <w:drawing>
          <wp:inline distT="0" distB="0" distL="0" distR="0">
            <wp:extent cx="3962400" cy="952500"/>
            <wp:effectExtent l="0" t="0" r="0" b="0"/>
            <wp:docPr id="76"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9"/>
                    <a:srcRect l="13142" t="40048" r="15861" b="29612"/>
                    <a:stretch>
                      <a:fillRect/>
                    </a:stretch>
                  </pic:blipFill>
                  <pic:spPr>
                    <a:xfrm>
                      <a:off x="0" y="0"/>
                      <a:ext cx="3962400" cy="952500"/>
                    </a:xfrm>
                    <a:prstGeom prst="rect">
                      <a:avLst/>
                    </a:prstGeom>
                    <a:ln/>
                  </pic:spPr>
                </pic:pic>
              </a:graphicData>
            </a:graphic>
          </wp:inline>
        </w:drawing>
      </w:r>
    </w:p>
    <w:p w:rsidR="00721AC9" w:rsidRPr="00393C42" w:rsidRDefault="00721AC9">
      <w:pPr>
        <w:spacing w:line="360" w:lineRule="auto"/>
        <w:jc w:val="center"/>
      </w:pPr>
    </w:p>
    <w:p w:rsidR="00721AC9" w:rsidRPr="00393C42" w:rsidRDefault="00F53196">
      <w:pPr>
        <w:widowControl w:val="0"/>
        <w:spacing w:line="360" w:lineRule="auto"/>
        <w:jc w:val="both"/>
        <w:rPr>
          <w:rFonts w:ascii="Palatino Linotype" w:eastAsia="Palatino Linotype" w:hAnsi="Palatino Linotype" w:cs="Palatino Linotype"/>
          <w:b/>
        </w:rPr>
      </w:pPr>
      <w:r w:rsidRPr="00393C42">
        <w:rPr>
          <w:rFonts w:ascii="Palatino Linotype" w:eastAsia="Palatino Linotype" w:hAnsi="Palatino Linotype" w:cs="Palatino Linotype"/>
          <w:b/>
        </w:rPr>
        <w:t>16. Ampliación del plazo para resolver el recurso 02149/INFOEM/ICR-328/IP/RR/2023.</w:t>
      </w:r>
      <w:r w:rsidRPr="00393C42">
        <w:rPr>
          <w:rFonts w:ascii="Palatino Linotype" w:eastAsia="Palatino Linotype" w:hAnsi="Palatino Linotype" w:cs="Palatino Linotype"/>
        </w:rPr>
        <w:t xml:space="preserve"> Con fecha</w:t>
      </w:r>
      <w:r w:rsidRPr="00393C42">
        <w:rPr>
          <w:rFonts w:ascii="Palatino Linotype" w:eastAsia="Palatino Linotype" w:hAnsi="Palatino Linotype" w:cs="Palatino Linotype"/>
          <w:b/>
        </w:rPr>
        <w:t xml:space="preserve"> once de octubre de dos mil veintitrés</w:t>
      </w:r>
      <w:r w:rsidRPr="00393C42">
        <w:rPr>
          <w:rFonts w:ascii="Palatino Linotype" w:eastAsia="Palatino Linotype" w:hAnsi="Palatino Linotype" w:cs="Palatino Linotype"/>
        </w:rPr>
        <w:t>, y con fundamento en el artículo 181, párrafo tercero de la Ley de Transparencia y Acceso a la Información Pública del Estado de México y Municipios, se acordó la ampliación del plazo para su resolución.</w:t>
      </w:r>
    </w:p>
    <w:p w:rsidR="00721AC9" w:rsidRPr="00393C42" w:rsidRDefault="00721AC9">
      <w:pPr>
        <w:widowControl w:val="0"/>
        <w:spacing w:line="360" w:lineRule="auto"/>
        <w:jc w:val="both"/>
        <w:rPr>
          <w:rFonts w:ascii="Palatino Linotype" w:eastAsia="Palatino Linotype" w:hAnsi="Palatino Linotype" w:cs="Palatino Linotype"/>
        </w:rPr>
      </w:pPr>
    </w:p>
    <w:p w:rsidR="00721AC9" w:rsidRPr="00393C42" w:rsidRDefault="00F53196">
      <w:pPr>
        <w:spacing w:line="360" w:lineRule="auto"/>
        <w:jc w:val="both"/>
        <w:rPr>
          <w:rFonts w:ascii="Palatino Linotype" w:eastAsia="Palatino Linotype" w:hAnsi="Palatino Linotype" w:cs="Palatino Linotype"/>
        </w:rPr>
      </w:pPr>
      <w:r w:rsidRPr="00393C42">
        <w:rPr>
          <w:rFonts w:ascii="Palatino Linotype" w:eastAsia="Palatino Linotype" w:hAnsi="Palatino Linotype" w:cs="Palatino Linotype"/>
        </w:rPr>
        <w:t>Este organismo garante no pasa por alto justificar, que el plazo para emitir la resolución en el presente asunto encuentra justificación en el alto número de recursos de revisión recibidos dentro del año dos mil veintidós, que, en comparación con los recibidos el año dos mil veintiuno, se incrementó aproximadamente un 300%, circunstancia atípica que ha rebasado las capacidades técnicas y humanas del personal encargado de la proyección de las resoluciones a dichos medios de impugnación.</w:t>
      </w:r>
    </w:p>
    <w:p w:rsidR="00721AC9" w:rsidRPr="00393C42" w:rsidRDefault="00721AC9">
      <w:pPr>
        <w:spacing w:line="360" w:lineRule="auto"/>
        <w:jc w:val="both"/>
        <w:rPr>
          <w:rFonts w:ascii="Palatino Linotype" w:eastAsia="Palatino Linotype" w:hAnsi="Palatino Linotype" w:cs="Palatino Linotype"/>
        </w:rPr>
      </w:pPr>
    </w:p>
    <w:p w:rsidR="00721AC9" w:rsidRPr="00393C42" w:rsidRDefault="00F53196">
      <w:pPr>
        <w:spacing w:line="360" w:lineRule="auto"/>
        <w:jc w:val="both"/>
        <w:rPr>
          <w:rFonts w:ascii="Palatino Linotype" w:eastAsia="Palatino Linotype" w:hAnsi="Palatino Linotype" w:cs="Palatino Linotype"/>
        </w:rPr>
      </w:pPr>
      <w:r w:rsidRPr="00393C42">
        <w:rPr>
          <w:rFonts w:ascii="Palatino Linotype" w:eastAsia="Palatino Linotype" w:hAnsi="Palatino Linotype" w:cs="Palatino Linotype"/>
        </w:rPr>
        <w:t>Por ello, es menester precisar que, si bien se ha excedido el plazo para resolver el presente medio de impugnación, de conformidad con la ley de la materia, el plazo para emitir la resolución se encuentra justificado en los elementos para medir la razonabilidad de asuntos conforme a los parámetros establecidos por diversos órganos jurisdiccionales federales, aplicables también en procedimientos análogos, como el que nos ocupa.</w:t>
      </w:r>
    </w:p>
    <w:p w:rsidR="00721AC9" w:rsidRPr="00393C42" w:rsidRDefault="00721AC9">
      <w:pPr>
        <w:spacing w:line="360" w:lineRule="auto"/>
        <w:jc w:val="both"/>
        <w:rPr>
          <w:rFonts w:ascii="Palatino Linotype" w:eastAsia="Palatino Linotype" w:hAnsi="Palatino Linotype" w:cs="Palatino Linotype"/>
        </w:rPr>
      </w:pPr>
    </w:p>
    <w:p w:rsidR="00721AC9" w:rsidRPr="00393C42" w:rsidRDefault="00F53196">
      <w:pPr>
        <w:spacing w:line="360" w:lineRule="auto"/>
        <w:jc w:val="both"/>
        <w:rPr>
          <w:rFonts w:ascii="Palatino Linotype" w:eastAsia="Palatino Linotype" w:hAnsi="Palatino Linotype" w:cs="Palatino Linotype"/>
        </w:rPr>
      </w:pPr>
      <w:r w:rsidRPr="00393C42">
        <w:rPr>
          <w:rFonts w:ascii="Palatino Linotype" w:eastAsia="Palatino Linotype" w:hAnsi="Palatino Linotype" w:cs="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rsidR="00721AC9" w:rsidRPr="00393C42" w:rsidRDefault="00721AC9">
      <w:pPr>
        <w:spacing w:line="360" w:lineRule="auto"/>
        <w:jc w:val="both"/>
        <w:rPr>
          <w:rFonts w:ascii="Palatino Linotype" w:eastAsia="Palatino Linotype" w:hAnsi="Palatino Linotype" w:cs="Palatino Linotype"/>
        </w:rPr>
      </w:pPr>
    </w:p>
    <w:p w:rsidR="00721AC9" w:rsidRPr="00393C42" w:rsidRDefault="00F53196">
      <w:pPr>
        <w:spacing w:line="360" w:lineRule="auto"/>
        <w:jc w:val="both"/>
        <w:rPr>
          <w:rFonts w:ascii="Palatino Linotype" w:eastAsia="Palatino Linotype" w:hAnsi="Palatino Linotype" w:cs="Palatino Linotype"/>
        </w:rPr>
      </w:pPr>
      <w:r w:rsidRPr="00393C42">
        <w:rPr>
          <w:rFonts w:ascii="Palatino Linotype" w:eastAsia="Palatino Linotype" w:hAnsi="Palatino Linotype" w:cs="Palatino Linotype"/>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rsidR="00721AC9" w:rsidRPr="00393C42" w:rsidRDefault="00721AC9">
      <w:pPr>
        <w:spacing w:line="360" w:lineRule="auto"/>
        <w:jc w:val="both"/>
        <w:rPr>
          <w:rFonts w:ascii="Palatino Linotype" w:eastAsia="Palatino Linotype" w:hAnsi="Palatino Linotype" w:cs="Palatino Linotype"/>
        </w:rPr>
      </w:pPr>
    </w:p>
    <w:p w:rsidR="00721AC9" w:rsidRPr="00393C42" w:rsidRDefault="00F53196">
      <w:pPr>
        <w:spacing w:line="360" w:lineRule="auto"/>
        <w:jc w:val="both"/>
        <w:rPr>
          <w:rFonts w:ascii="Palatino Linotype" w:eastAsia="Palatino Linotype" w:hAnsi="Palatino Linotype" w:cs="Palatino Linotype"/>
          <w:strike/>
        </w:rPr>
      </w:pPr>
      <w:r w:rsidRPr="00393C42">
        <w:rPr>
          <w:rFonts w:ascii="Palatino Linotype" w:eastAsia="Palatino Linotype" w:hAnsi="Palatino Linotype" w:cs="Palatino Linotype"/>
        </w:rPr>
        <w:t xml:space="preserve">Por ello, excepcionalmente, si un asunto es resuelto con posterioridad a los plazos señalados por la norma debe analizarse la razonabilidad del tiempo necesario para su resolución, atentos a los siguientes criterios: </w:t>
      </w:r>
    </w:p>
    <w:p w:rsidR="00721AC9" w:rsidRPr="00393C42" w:rsidRDefault="00721AC9">
      <w:pPr>
        <w:spacing w:line="360" w:lineRule="auto"/>
        <w:jc w:val="both"/>
        <w:rPr>
          <w:rFonts w:ascii="Palatino Linotype" w:eastAsia="Palatino Linotype" w:hAnsi="Palatino Linotype" w:cs="Palatino Linotype"/>
        </w:rPr>
      </w:pPr>
    </w:p>
    <w:p w:rsidR="00721AC9" w:rsidRPr="00393C42" w:rsidRDefault="00F53196">
      <w:pPr>
        <w:numPr>
          <w:ilvl w:val="0"/>
          <w:numId w:val="1"/>
        </w:numPr>
        <w:spacing w:line="360" w:lineRule="auto"/>
        <w:jc w:val="both"/>
        <w:rPr>
          <w:rFonts w:ascii="Palatino Linotype" w:eastAsia="Palatino Linotype" w:hAnsi="Palatino Linotype" w:cs="Palatino Linotype"/>
        </w:rPr>
      </w:pPr>
      <w:r w:rsidRPr="00393C42">
        <w:rPr>
          <w:rFonts w:ascii="Palatino Linotype" w:eastAsia="Palatino Linotype" w:hAnsi="Palatino Linotype" w:cs="Palatino Linotype"/>
        </w:rPr>
        <w:t xml:space="preserve">Complejidad del Asunto: La complejidad de la prueba, la pluralidad de sujetos procesales, el tiempo transcurrido, las características y contexto del recurso. </w:t>
      </w:r>
    </w:p>
    <w:p w:rsidR="00721AC9" w:rsidRPr="00393C42" w:rsidRDefault="00F53196">
      <w:pPr>
        <w:numPr>
          <w:ilvl w:val="0"/>
          <w:numId w:val="1"/>
        </w:numPr>
        <w:spacing w:line="360" w:lineRule="auto"/>
        <w:jc w:val="both"/>
        <w:rPr>
          <w:rFonts w:ascii="Palatino Linotype" w:eastAsia="Palatino Linotype" w:hAnsi="Palatino Linotype" w:cs="Palatino Linotype"/>
        </w:rPr>
      </w:pPr>
      <w:r w:rsidRPr="00393C42">
        <w:rPr>
          <w:rFonts w:ascii="Palatino Linotype" w:eastAsia="Palatino Linotype" w:hAnsi="Palatino Linotype" w:cs="Palatino Linotype"/>
        </w:rPr>
        <w:t>Actividad Procesal del interesado. Acciones u omisiones del interesado.</w:t>
      </w:r>
    </w:p>
    <w:p w:rsidR="00721AC9" w:rsidRPr="00393C42" w:rsidRDefault="00721AC9">
      <w:pPr>
        <w:spacing w:line="360" w:lineRule="auto"/>
        <w:ind w:left="927"/>
        <w:jc w:val="both"/>
        <w:rPr>
          <w:rFonts w:ascii="Palatino Linotype" w:eastAsia="Palatino Linotype" w:hAnsi="Palatino Linotype" w:cs="Palatino Linotype"/>
        </w:rPr>
      </w:pPr>
    </w:p>
    <w:p w:rsidR="00721AC9" w:rsidRPr="00393C42" w:rsidRDefault="00F53196">
      <w:pPr>
        <w:numPr>
          <w:ilvl w:val="0"/>
          <w:numId w:val="1"/>
        </w:numPr>
        <w:spacing w:line="360" w:lineRule="auto"/>
        <w:jc w:val="both"/>
        <w:rPr>
          <w:rFonts w:ascii="Palatino Linotype" w:eastAsia="Palatino Linotype" w:hAnsi="Palatino Linotype" w:cs="Palatino Linotype"/>
        </w:rPr>
      </w:pPr>
      <w:r w:rsidRPr="00393C42">
        <w:rPr>
          <w:rFonts w:ascii="Palatino Linotype" w:eastAsia="Palatino Linotype" w:hAnsi="Palatino Linotype" w:cs="Palatino Linotype"/>
        </w:rPr>
        <w:t>Conducta de la Autoridad: Las Acciones u omisiones realizadas en el procedimiento. Así como si la autoridad actuó con la debida diligencia.</w:t>
      </w:r>
    </w:p>
    <w:p w:rsidR="00721AC9" w:rsidRPr="00393C42" w:rsidRDefault="00F53196">
      <w:pPr>
        <w:numPr>
          <w:ilvl w:val="0"/>
          <w:numId w:val="1"/>
        </w:numPr>
        <w:spacing w:line="360" w:lineRule="auto"/>
        <w:jc w:val="both"/>
        <w:rPr>
          <w:rFonts w:ascii="Palatino Linotype" w:eastAsia="Palatino Linotype" w:hAnsi="Palatino Linotype" w:cs="Palatino Linotype"/>
        </w:rPr>
      </w:pPr>
      <w:r w:rsidRPr="00393C42">
        <w:rPr>
          <w:rFonts w:ascii="Palatino Linotype" w:eastAsia="Palatino Linotype" w:hAnsi="Palatino Linotype" w:cs="Palatino Linotype"/>
        </w:rPr>
        <w:t xml:space="preserve"> La afectación generada en la situación jurídica de la persona involucrada en el proceso: Violación a sus derechos humanos.</w:t>
      </w:r>
    </w:p>
    <w:p w:rsidR="00721AC9" w:rsidRPr="00393C42" w:rsidRDefault="00721AC9">
      <w:pPr>
        <w:spacing w:line="360" w:lineRule="auto"/>
        <w:jc w:val="both"/>
        <w:rPr>
          <w:rFonts w:ascii="Palatino Linotype" w:eastAsia="Palatino Linotype" w:hAnsi="Palatino Linotype" w:cs="Palatino Linotype"/>
        </w:rPr>
      </w:pPr>
    </w:p>
    <w:p w:rsidR="00721AC9" w:rsidRPr="00393C42" w:rsidRDefault="00F53196">
      <w:pPr>
        <w:spacing w:line="360" w:lineRule="auto"/>
        <w:jc w:val="both"/>
        <w:rPr>
          <w:rFonts w:ascii="Palatino Linotype" w:eastAsia="Palatino Linotype" w:hAnsi="Palatino Linotype" w:cs="Palatino Linotype"/>
        </w:rPr>
      </w:pPr>
      <w:r w:rsidRPr="00393C42">
        <w:rPr>
          <w:rFonts w:ascii="Palatino Linotype" w:eastAsia="Palatino Linotype" w:hAnsi="Palatino Linotype" w:cs="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rsidR="00721AC9" w:rsidRPr="00393C42" w:rsidRDefault="00721AC9">
      <w:pPr>
        <w:spacing w:line="360" w:lineRule="auto"/>
        <w:jc w:val="both"/>
        <w:rPr>
          <w:rFonts w:ascii="Palatino Linotype" w:eastAsia="Palatino Linotype" w:hAnsi="Palatino Linotype" w:cs="Palatino Linotype"/>
        </w:rPr>
      </w:pPr>
    </w:p>
    <w:p w:rsidR="00721AC9" w:rsidRPr="00393C42" w:rsidRDefault="00F53196">
      <w:pPr>
        <w:spacing w:line="360" w:lineRule="auto"/>
        <w:jc w:val="both"/>
        <w:rPr>
          <w:rFonts w:ascii="Palatino Linotype" w:eastAsia="Palatino Linotype" w:hAnsi="Palatino Linotype" w:cs="Palatino Linotype"/>
          <w:b/>
        </w:rPr>
      </w:pPr>
      <w:r w:rsidRPr="00393C42">
        <w:rPr>
          <w:rFonts w:ascii="Palatino Linotype" w:eastAsia="Palatino Linotype" w:hAnsi="Palatino Linotype" w:cs="Palatino Linotype"/>
        </w:rPr>
        <w:t>Argumento que encuentra sustento en la jurisprudencia P</w:t>
      </w:r>
      <w:proofErr w:type="gramStart"/>
      <w:r w:rsidRPr="00393C42">
        <w:rPr>
          <w:rFonts w:ascii="Palatino Linotype" w:eastAsia="Palatino Linotype" w:hAnsi="Palatino Linotype" w:cs="Palatino Linotype"/>
        </w:rPr>
        <w:t>./</w:t>
      </w:r>
      <w:proofErr w:type="gramEnd"/>
      <w:r w:rsidRPr="00393C42">
        <w:rPr>
          <w:rFonts w:ascii="Palatino Linotype" w:eastAsia="Palatino Linotype" w:hAnsi="Palatino Linotype" w:cs="Palatino Linotype"/>
        </w:rPr>
        <w:t xml:space="preserve">J. 32/92 emitida por el Pleno de la Suprema Corte de Justicia de la Nación de rubro </w:t>
      </w:r>
      <w:r w:rsidRPr="00393C42">
        <w:rPr>
          <w:rFonts w:ascii="Palatino Linotype" w:eastAsia="Palatino Linotype" w:hAnsi="Palatino Linotype" w:cs="Palatino Linotype"/>
          <w:i/>
        </w:rPr>
        <w:t>“TÉRMINOS PROCESALES. PARA DETERMINAR SI UN FUNCIONARIO JUDICIAL ACTUÓ INDEBIDAMENTE POR NO RESPETARLOS SE DEBE ATENDER AL PRESUPUESTO QUE CONSIDERÓ EL LEGISLADOR AL FIJARLOS Y LAS CARACTERÍSTICAS DEL CASO.”</w:t>
      </w:r>
      <w:r w:rsidRPr="00393C42">
        <w:rPr>
          <w:rFonts w:ascii="Palatino Linotype" w:eastAsia="Palatino Linotype" w:hAnsi="Palatino Linotype" w:cs="Palatino Linotype"/>
        </w:rPr>
        <w:t>, visible en la Gaceta del Seminario Judicial de la Federación con el registro digital 205635.</w:t>
      </w:r>
    </w:p>
    <w:p w:rsidR="00721AC9" w:rsidRPr="00393C42" w:rsidRDefault="00721AC9">
      <w:pPr>
        <w:spacing w:line="360" w:lineRule="auto"/>
        <w:jc w:val="both"/>
        <w:rPr>
          <w:rFonts w:ascii="Palatino Linotype" w:eastAsia="Palatino Linotype" w:hAnsi="Palatino Linotype" w:cs="Palatino Linotype"/>
        </w:rPr>
      </w:pPr>
    </w:p>
    <w:p w:rsidR="00721AC9" w:rsidRPr="00393C42" w:rsidRDefault="00F53196">
      <w:pPr>
        <w:spacing w:line="360" w:lineRule="auto"/>
        <w:jc w:val="both"/>
        <w:rPr>
          <w:rFonts w:ascii="Palatino Linotype" w:eastAsia="Palatino Linotype" w:hAnsi="Palatino Linotype" w:cs="Palatino Linotype"/>
        </w:rPr>
      </w:pPr>
      <w:r w:rsidRPr="00393C42">
        <w:rPr>
          <w:rFonts w:ascii="Palatino Linotype" w:eastAsia="Palatino Linotype" w:hAnsi="Palatino Linotype" w:cs="Palatino Linotype"/>
        </w:rPr>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w:t>
      </w:r>
      <w:r w:rsidRPr="00393C42">
        <w:rPr>
          <w:rFonts w:ascii="Palatino Linotype" w:eastAsia="Palatino Linotype" w:hAnsi="Palatino Linotype" w:cs="Palatino Linotype"/>
        </w:rPr>
        <w:lastRenderedPageBreak/>
        <w:t>los términos legales previamente establecidos por la Ley, por tratarse de causas de fuerza mayor.</w:t>
      </w:r>
    </w:p>
    <w:p w:rsidR="00721AC9" w:rsidRPr="00393C42" w:rsidRDefault="00721AC9">
      <w:pPr>
        <w:spacing w:line="360" w:lineRule="auto"/>
        <w:jc w:val="both"/>
        <w:rPr>
          <w:rFonts w:ascii="Palatino Linotype" w:eastAsia="Palatino Linotype" w:hAnsi="Palatino Linotype" w:cs="Palatino Linotype"/>
        </w:rPr>
      </w:pPr>
    </w:p>
    <w:p w:rsidR="00721AC9" w:rsidRPr="00393C42" w:rsidRDefault="00F53196">
      <w:pPr>
        <w:spacing w:line="360" w:lineRule="auto"/>
        <w:jc w:val="both"/>
        <w:rPr>
          <w:rFonts w:ascii="Palatino Linotype" w:eastAsia="Palatino Linotype" w:hAnsi="Palatino Linotype" w:cs="Palatino Linotype"/>
        </w:rPr>
      </w:pPr>
      <w:r w:rsidRPr="00393C42">
        <w:rPr>
          <w:rFonts w:ascii="Palatino Linotype" w:eastAsia="Palatino Linotype" w:hAnsi="Palatino Linotype" w:cs="Palatino Linotype"/>
        </w:rPr>
        <w:t>Al respecto, también son de considerar los criterios sostenidos por el Cuarto Tribunal Colegiado en Materia Administrativa del Primer Circuito, cuyos rubros y datos de identificación son los siguientes:</w:t>
      </w:r>
    </w:p>
    <w:p w:rsidR="00721AC9" w:rsidRPr="00393C42" w:rsidRDefault="00721AC9">
      <w:pPr>
        <w:pBdr>
          <w:top w:val="nil"/>
          <w:left w:val="nil"/>
          <w:bottom w:val="nil"/>
          <w:right w:val="nil"/>
          <w:between w:val="nil"/>
        </w:pBdr>
        <w:ind w:left="864" w:right="864"/>
        <w:jc w:val="both"/>
        <w:rPr>
          <w:rFonts w:ascii="Palatino Linotype" w:eastAsia="Palatino Linotype" w:hAnsi="Palatino Linotype" w:cs="Palatino Linotype"/>
          <w:i/>
          <w:sz w:val="22"/>
          <w:szCs w:val="22"/>
        </w:rPr>
      </w:pPr>
    </w:p>
    <w:p w:rsidR="00721AC9" w:rsidRPr="00393C42" w:rsidRDefault="00F53196">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393C42">
        <w:rPr>
          <w:rFonts w:ascii="Palatino Linotype" w:eastAsia="Palatino Linotype" w:hAnsi="Palatino Linotype" w:cs="Palatino Linotype"/>
          <w:i/>
          <w:sz w:val="22"/>
          <w:szCs w:val="22"/>
        </w:rPr>
        <w:t xml:space="preserve"> “PLAZO RAZONABLE PARA RESOLVER. DIMENSIÓN Y EFECTOS DE ESTE CONCEPTO CUANDO SE ADUCE EXCESIVA CARGA DE TRABAJO.” consultable en el Seminario Judicial de la Federación y su gaceta, con el registro digital 2002351.</w:t>
      </w:r>
    </w:p>
    <w:p w:rsidR="00721AC9" w:rsidRPr="00393C42" w:rsidRDefault="00721AC9">
      <w:pPr>
        <w:pBdr>
          <w:top w:val="nil"/>
          <w:left w:val="nil"/>
          <w:bottom w:val="nil"/>
          <w:right w:val="nil"/>
          <w:between w:val="nil"/>
        </w:pBdr>
        <w:ind w:left="864" w:right="864"/>
        <w:jc w:val="both"/>
        <w:rPr>
          <w:rFonts w:ascii="Palatino Linotype" w:eastAsia="Palatino Linotype" w:hAnsi="Palatino Linotype" w:cs="Palatino Linotype"/>
          <w:b/>
          <w:i/>
          <w:sz w:val="22"/>
          <w:szCs w:val="22"/>
        </w:rPr>
      </w:pPr>
    </w:p>
    <w:p w:rsidR="00721AC9" w:rsidRPr="00393C42" w:rsidRDefault="00F53196">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393C42">
        <w:rPr>
          <w:rFonts w:ascii="Palatino Linotype" w:eastAsia="Palatino Linotype" w:hAnsi="Palatino Linotype" w:cs="Palatino Linotype"/>
          <w:i/>
          <w:sz w:val="22"/>
          <w:szCs w:val="22"/>
        </w:rPr>
        <w:t>“PLAZO RAZONABLE PARA RESOLVER. CONCEPTO Y ELEMENTOS QUE LO INTEGRAN A LA LUZ DEL DERECHO INTERNACIONAL DE LOS DERECHOS HUMANOS.”, visible en el Seminario Judicial de la Federación y su gaceta, con el registro digital 2002350.</w:t>
      </w:r>
    </w:p>
    <w:p w:rsidR="00721AC9" w:rsidRPr="00393C42" w:rsidRDefault="00721AC9">
      <w:pPr>
        <w:pBdr>
          <w:top w:val="nil"/>
          <w:left w:val="nil"/>
          <w:bottom w:val="nil"/>
          <w:right w:val="nil"/>
          <w:between w:val="nil"/>
        </w:pBdr>
        <w:ind w:left="864" w:right="864"/>
        <w:jc w:val="both"/>
        <w:rPr>
          <w:rFonts w:ascii="Palatino Linotype" w:eastAsia="Palatino Linotype" w:hAnsi="Palatino Linotype" w:cs="Palatino Linotype"/>
          <w:i/>
          <w:sz w:val="22"/>
          <w:szCs w:val="22"/>
        </w:rPr>
      </w:pPr>
    </w:p>
    <w:p w:rsidR="00721AC9" w:rsidRPr="00393C42" w:rsidRDefault="00F53196">
      <w:pPr>
        <w:spacing w:line="360" w:lineRule="auto"/>
        <w:jc w:val="both"/>
        <w:rPr>
          <w:rFonts w:ascii="Palatino Linotype" w:eastAsia="Palatino Linotype" w:hAnsi="Palatino Linotype" w:cs="Palatino Linotype"/>
        </w:rPr>
      </w:pPr>
      <w:r w:rsidRPr="00393C42">
        <w:rPr>
          <w:rFonts w:ascii="Palatino Linotype" w:eastAsia="Palatino Linotype" w:hAnsi="Palatino Linotype" w:cs="Palatino Linotype"/>
        </w:rPr>
        <w:t>Por ello, este organismo garante comprometido con la tutela de los derechos humanos confiados señala que este exceso de plazo legal para resolver el presente asunto resulta de carácter excepcional.</w:t>
      </w:r>
    </w:p>
    <w:p w:rsidR="00721AC9" w:rsidRPr="00393C42" w:rsidRDefault="00721AC9">
      <w:pPr>
        <w:spacing w:line="360" w:lineRule="auto"/>
        <w:jc w:val="both"/>
        <w:rPr>
          <w:rFonts w:ascii="Palatino Linotype" w:eastAsia="Palatino Linotype" w:hAnsi="Palatino Linotype" w:cs="Palatino Linotype"/>
        </w:rPr>
      </w:pPr>
    </w:p>
    <w:p w:rsidR="00721AC9" w:rsidRPr="00393C42" w:rsidRDefault="00F53196">
      <w:pPr>
        <w:spacing w:line="360" w:lineRule="auto"/>
        <w:jc w:val="both"/>
        <w:rPr>
          <w:rFonts w:ascii="Palatino Linotype" w:eastAsia="Palatino Linotype" w:hAnsi="Palatino Linotype" w:cs="Palatino Linotype"/>
        </w:rPr>
      </w:pPr>
      <w:r w:rsidRPr="00393C42">
        <w:rPr>
          <w:rFonts w:ascii="Palatino Linotype" w:eastAsia="Palatino Linotype" w:hAnsi="Palatino Linotype" w:cs="Palatino Linotype"/>
          <w:b/>
        </w:rPr>
        <w:t xml:space="preserve">17. Del análisis del recurso de revisión 02149/INFOEM/ICR-329/IP/RR/2023. </w:t>
      </w:r>
      <w:r w:rsidRPr="00393C42">
        <w:rPr>
          <w:rFonts w:ascii="Palatino Linotype" w:eastAsia="Palatino Linotype" w:hAnsi="Palatino Linotype" w:cs="Palatino Linotype"/>
        </w:rPr>
        <w:t xml:space="preserve">Cabe señalar que la Ponencia </w:t>
      </w:r>
      <w:proofErr w:type="spellStart"/>
      <w:r w:rsidRPr="00393C42">
        <w:rPr>
          <w:rFonts w:ascii="Palatino Linotype" w:eastAsia="Palatino Linotype" w:hAnsi="Palatino Linotype" w:cs="Palatino Linotype"/>
        </w:rPr>
        <w:t>Resolutora</w:t>
      </w:r>
      <w:proofErr w:type="spellEnd"/>
      <w:r w:rsidRPr="00393C42">
        <w:rPr>
          <w:rFonts w:ascii="Palatino Linotype" w:eastAsia="Palatino Linotype" w:hAnsi="Palatino Linotype" w:cs="Palatino Linotype"/>
        </w:rPr>
        <w:t xml:space="preserve"> remitió posterior al acuerdo de admisión, una solicitud de aclaración el </w:t>
      </w:r>
      <w:r w:rsidRPr="00393C42">
        <w:rPr>
          <w:rFonts w:ascii="Palatino Linotype" w:eastAsia="Palatino Linotype" w:hAnsi="Palatino Linotype" w:cs="Palatino Linotype"/>
          <w:b/>
        </w:rPr>
        <w:t xml:space="preserve">diez de octubre de dos mil veintitrés </w:t>
      </w:r>
      <w:r w:rsidRPr="00393C42">
        <w:rPr>
          <w:rFonts w:ascii="Palatino Linotype" w:eastAsia="Palatino Linotype" w:hAnsi="Palatino Linotype" w:cs="Palatino Linotype"/>
        </w:rPr>
        <w:t xml:space="preserve">vía correo electrónico a la Dirección General de Informática de este Órgano Garante, con la finalidad de que fuera revisado el expediente electrónico del recurso de revisión </w:t>
      </w:r>
      <w:r w:rsidRPr="00393C42">
        <w:rPr>
          <w:rFonts w:ascii="Palatino Linotype" w:eastAsia="Palatino Linotype" w:hAnsi="Palatino Linotype" w:cs="Palatino Linotype"/>
          <w:b/>
        </w:rPr>
        <w:t>02149/INFOEM/IP/RR/2023</w:t>
      </w:r>
      <w:r w:rsidRPr="00393C42">
        <w:rPr>
          <w:rFonts w:ascii="Palatino Linotype" w:eastAsia="Palatino Linotype" w:hAnsi="Palatino Linotype" w:cs="Palatino Linotype"/>
        </w:rPr>
        <w:t xml:space="preserve">, en virtud de que fue instaurado por </w:t>
      </w:r>
      <w:r w:rsidRPr="00393C42">
        <w:rPr>
          <w:rFonts w:ascii="Palatino Linotype" w:eastAsia="Palatino Linotype" w:hAnsi="Palatino Linotype" w:cs="Palatino Linotype"/>
          <w:b/>
        </w:rPr>
        <w:t>LA PARTE RECURRENTE</w:t>
      </w:r>
      <w:r w:rsidRPr="00393C42">
        <w:rPr>
          <w:rFonts w:ascii="Palatino Linotype" w:eastAsia="Palatino Linotype" w:hAnsi="Palatino Linotype" w:cs="Palatino Linotype"/>
        </w:rPr>
        <w:t xml:space="preserve"> un segundo recurso de revisión </w:t>
      </w:r>
      <w:r w:rsidRPr="00393C42">
        <w:rPr>
          <w:rFonts w:ascii="Palatino Linotype" w:eastAsia="Palatino Linotype" w:hAnsi="Palatino Linotype" w:cs="Palatino Linotype"/>
          <w:b/>
        </w:rPr>
        <w:t>02149/INFOEM/ICR-328/IP/RR/2023</w:t>
      </w:r>
      <w:r w:rsidRPr="00393C42">
        <w:rPr>
          <w:rFonts w:ascii="Palatino Linotype" w:eastAsia="Palatino Linotype" w:hAnsi="Palatino Linotype" w:cs="Palatino Linotype"/>
        </w:rPr>
        <w:t xml:space="preserve"> del cual se advierte, que existió un error en el sistema, puesto que </w:t>
      </w:r>
      <w:r w:rsidRPr="00393C42">
        <w:rPr>
          <w:rFonts w:ascii="Palatino Linotype" w:eastAsia="Palatino Linotype" w:hAnsi="Palatino Linotype" w:cs="Palatino Linotype"/>
        </w:rPr>
        <w:lastRenderedPageBreak/>
        <w:t xml:space="preserve">se interpuso un doble segundo recurso de revisión </w:t>
      </w:r>
      <w:r w:rsidRPr="00393C42">
        <w:rPr>
          <w:rFonts w:ascii="Palatino Linotype" w:eastAsia="Palatino Linotype" w:hAnsi="Palatino Linotype" w:cs="Palatino Linotype"/>
          <w:b/>
        </w:rPr>
        <w:t>02149/INFOEM/ICR-329/IP/RR/2023</w:t>
      </w:r>
      <w:r w:rsidRPr="00393C42">
        <w:rPr>
          <w:rFonts w:ascii="Palatino Linotype" w:eastAsia="Palatino Linotype" w:hAnsi="Palatino Linotype" w:cs="Palatino Linotype"/>
        </w:rPr>
        <w:t xml:space="preserve">, como sustento a lo antes señalado, se adjunta imagen donde se advierten el correo electrónico y las dos interposiciones de los segundos recursos: </w:t>
      </w:r>
    </w:p>
    <w:p w:rsidR="00721AC9" w:rsidRPr="00393C42" w:rsidRDefault="00F53196">
      <w:pPr>
        <w:spacing w:line="360" w:lineRule="auto"/>
        <w:jc w:val="center"/>
      </w:pPr>
      <w:r w:rsidRPr="00393C42">
        <w:rPr>
          <w:noProof/>
          <w:lang w:eastAsia="es-MX"/>
        </w:rPr>
        <w:drawing>
          <wp:inline distT="0" distB="0" distL="0" distR="0">
            <wp:extent cx="4318515" cy="4861042"/>
            <wp:effectExtent l="0" t="0" r="0" b="0"/>
            <wp:docPr id="7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0"/>
                    <a:srcRect l="32768" t="21843" r="33267" b="10193"/>
                    <a:stretch>
                      <a:fillRect/>
                    </a:stretch>
                  </pic:blipFill>
                  <pic:spPr>
                    <a:xfrm>
                      <a:off x="0" y="0"/>
                      <a:ext cx="4318515" cy="4861042"/>
                    </a:xfrm>
                    <a:prstGeom prst="rect">
                      <a:avLst/>
                    </a:prstGeom>
                    <a:ln/>
                  </pic:spPr>
                </pic:pic>
              </a:graphicData>
            </a:graphic>
          </wp:inline>
        </w:drawing>
      </w:r>
    </w:p>
    <w:p w:rsidR="00721AC9" w:rsidRPr="00393C42" w:rsidRDefault="00721AC9">
      <w:pPr>
        <w:spacing w:line="360" w:lineRule="auto"/>
        <w:jc w:val="both"/>
        <w:rPr>
          <w:rFonts w:ascii="Palatino Linotype" w:eastAsia="Palatino Linotype" w:hAnsi="Palatino Linotype" w:cs="Palatino Linotype"/>
          <w:b/>
        </w:rPr>
      </w:pPr>
    </w:p>
    <w:p w:rsidR="00721AC9" w:rsidRPr="00393C42" w:rsidRDefault="00F53196">
      <w:pPr>
        <w:spacing w:line="360" w:lineRule="auto"/>
        <w:jc w:val="both"/>
        <w:rPr>
          <w:rFonts w:ascii="Palatino Linotype" w:eastAsia="Palatino Linotype" w:hAnsi="Palatino Linotype" w:cs="Palatino Linotype"/>
        </w:rPr>
      </w:pPr>
      <w:r w:rsidRPr="00393C42">
        <w:rPr>
          <w:rFonts w:ascii="Palatino Linotype" w:eastAsia="Palatino Linotype" w:hAnsi="Palatino Linotype" w:cs="Palatino Linotype"/>
        </w:rPr>
        <w:t xml:space="preserve">Por lo que, en ese sentido, cabe hacer del conocimiento a las partes, que la Dirección General de Informática dijo lo siguiente: </w:t>
      </w:r>
    </w:p>
    <w:p w:rsidR="00721AC9" w:rsidRPr="00393C42" w:rsidRDefault="00721AC9">
      <w:pPr>
        <w:spacing w:line="360" w:lineRule="auto"/>
        <w:jc w:val="both"/>
        <w:rPr>
          <w:rFonts w:ascii="Palatino Linotype" w:eastAsia="Palatino Linotype" w:hAnsi="Palatino Linotype" w:cs="Palatino Linotype"/>
        </w:rPr>
      </w:pPr>
    </w:p>
    <w:p w:rsidR="00721AC9" w:rsidRPr="00393C42" w:rsidRDefault="00F53196">
      <w:pPr>
        <w:spacing w:line="360" w:lineRule="auto"/>
        <w:jc w:val="both"/>
        <w:rPr>
          <w:rFonts w:ascii="Palatino Linotype" w:eastAsia="Palatino Linotype" w:hAnsi="Palatino Linotype" w:cs="Palatino Linotype"/>
        </w:rPr>
      </w:pPr>
      <w:r w:rsidRPr="00393C42">
        <w:rPr>
          <w:noProof/>
          <w:lang w:eastAsia="es-MX"/>
        </w:rPr>
        <w:lastRenderedPageBreak/>
        <w:drawing>
          <wp:inline distT="0" distB="0" distL="0" distR="0">
            <wp:extent cx="4937088" cy="4190149"/>
            <wp:effectExtent l="0" t="0" r="0" b="0"/>
            <wp:docPr id="77"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1"/>
                    <a:srcRect l="27477" t="22452" r="26271" b="7764"/>
                    <a:stretch>
                      <a:fillRect/>
                    </a:stretch>
                  </pic:blipFill>
                  <pic:spPr>
                    <a:xfrm>
                      <a:off x="0" y="0"/>
                      <a:ext cx="4937088" cy="4190149"/>
                    </a:xfrm>
                    <a:prstGeom prst="rect">
                      <a:avLst/>
                    </a:prstGeom>
                    <a:ln/>
                  </pic:spPr>
                </pic:pic>
              </a:graphicData>
            </a:graphic>
          </wp:inline>
        </w:drawing>
      </w:r>
    </w:p>
    <w:p w:rsidR="00721AC9" w:rsidRPr="00393C42" w:rsidRDefault="00721AC9">
      <w:pPr>
        <w:ind w:right="567"/>
        <w:jc w:val="both"/>
        <w:rPr>
          <w:rFonts w:ascii="Palatino Linotype" w:eastAsia="Palatino Linotype" w:hAnsi="Palatino Linotype" w:cs="Palatino Linotype"/>
        </w:rPr>
      </w:pPr>
    </w:p>
    <w:p w:rsidR="00721AC9" w:rsidRPr="00393C42" w:rsidRDefault="00F53196">
      <w:pPr>
        <w:spacing w:line="360" w:lineRule="auto"/>
        <w:jc w:val="both"/>
        <w:rPr>
          <w:rFonts w:ascii="Palatino Linotype" w:eastAsia="Palatino Linotype" w:hAnsi="Palatino Linotype" w:cs="Palatino Linotype"/>
        </w:rPr>
      </w:pPr>
      <w:r w:rsidRPr="00393C42">
        <w:rPr>
          <w:rFonts w:ascii="Palatino Linotype" w:eastAsia="Palatino Linotype" w:hAnsi="Palatino Linotype" w:cs="Palatino Linotype"/>
        </w:rPr>
        <w:t xml:space="preserve">Con lo dicho, se colige que la interposición del doble segundo recurso de revisión </w:t>
      </w:r>
      <w:r w:rsidRPr="00393C42">
        <w:rPr>
          <w:rFonts w:ascii="Palatino Linotype" w:eastAsia="Palatino Linotype" w:hAnsi="Palatino Linotype" w:cs="Palatino Linotype"/>
          <w:b/>
        </w:rPr>
        <w:t>02149/INFOEM/ICR-329/IP/RR/2023</w:t>
      </w:r>
      <w:r w:rsidRPr="00393C42">
        <w:rPr>
          <w:rFonts w:ascii="Palatino Linotype" w:eastAsia="Palatino Linotype" w:hAnsi="Palatino Linotype" w:cs="Palatino Linotype"/>
        </w:rPr>
        <w:t xml:space="preserve"> se deriva por la conexión intermitente con la que cuentan las personas al momento de inconformarse, lo cual tiene como consecuencia que el SAIMEX registre dos veces el mismo expediente pero con número de folio consecutivo distinto, y como vimos, tanto el </w:t>
      </w:r>
      <w:r w:rsidRPr="00393C42">
        <w:rPr>
          <w:rFonts w:ascii="Palatino Linotype" w:eastAsia="Palatino Linotype" w:hAnsi="Palatino Linotype" w:cs="Palatino Linotype"/>
          <w:b/>
        </w:rPr>
        <w:t xml:space="preserve">02149/INFOEM/ICR-328/IP/RR/2023 </w:t>
      </w:r>
      <w:r w:rsidRPr="00393C42">
        <w:rPr>
          <w:rFonts w:ascii="Palatino Linotype" w:eastAsia="Palatino Linotype" w:hAnsi="Palatino Linotype" w:cs="Palatino Linotype"/>
        </w:rPr>
        <w:t>y</w:t>
      </w:r>
      <w:r w:rsidRPr="00393C42">
        <w:rPr>
          <w:rFonts w:ascii="Palatino Linotype" w:eastAsia="Palatino Linotype" w:hAnsi="Palatino Linotype" w:cs="Palatino Linotype"/>
          <w:b/>
        </w:rPr>
        <w:t xml:space="preserve"> 02149/INFOEM/ICR-329/IP/RR/2023 </w:t>
      </w:r>
      <w:r w:rsidRPr="00393C42">
        <w:rPr>
          <w:rFonts w:ascii="Palatino Linotype" w:eastAsia="Palatino Linotype" w:hAnsi="Palatino Linotype" w:cs="Palatino Linotype"/>
        </w:rPr>
        <w:t xml:space="preserve">comparten identidad en las partes y actuaciones y se desprenden de la misma solicitud impugnada </w:t>
      </w:r>
      <w:r w:rsidRPr="00393C42">
        <w:rPr>
          <w:rFonts w:ascii="Palatino Linotype" w:eastAsia="Palatino Linotype" w:hAnsi="Palatino Linotype" w:cs="Palatino Linotype"/>
          <w:b/>
        </w:rPr>
        <w:t>00304/ZINACANT/IP/2023</w:t>
      </w:r>
      <w:r w:rsidRPr="00393C42">
        <w:rPr>
          <w:rFonts w:ascii="Palatino Linotype" w:eastAsia="Palatino Linotype" w:hAnsi="Palatino Linotype" w:cs="Palatino Linotype"/>
        </w:rPr>
        <w:t xml:space="preserve">. </w:t>
      </w:r>
    </w:p>
    <w:p w:rsidR="00721AC9" w:rsidRPr="00393C42" w:rsidRDefault="00721AC9">
      <w:pPr>
        <w:spacing w:line="360" w:lineRule="auto"/>
        <w:jc w:val="both"/>
        <w:rPr>
          <w:rFonts w:ascii="Palatino Linotype" w:eastAsia="Palatino Linotype" w:hAnsi="Palatino Linotype" w:cs="Palatino Linotype"/>
        </w:rPr>
      </w:pPr>
    </w:p>
    <w:p w:rsidR="00721AC9" w:rsidRPr="00393C42" w:rsidRDefault="00F53196">
      <w:pPr>
        <w:spacing w:line="360" w:lineRule="auto"/>
        <w:jc w:val="both"/>
        <w:rPr>
          <w:rFonts w:ascii="Palatino Linotype" w:eastAsia="Palatino Linotype" w:hAnsi="Palatino Linotype" w:cs="Palatino Linotype"/>
        </w:rPr>
      </w:pPr>
      <w:r w:rsidRPr="00393C42">
        <w:rPr>
          <w:rFonts w:ascii="Palatino Linotype" w:eastAsia="Palatino Linotype" w:hAnsi="Palatino Linotype" w:cs="Palatino Linotype"/>
        </w:rPr>
        <w:lastRenderedPageBreak/>
        <w:t xml:space="preserve">En este punto de los antecedentes, es importante detenernos y analizar que en este fallo </w:t>
      </w:r>
      <w:r w:rsidRPr="00393C42">
        <w:rPr>
          <w:rFonts w:ascii="Palatino Linotype" w:eastAsia="Palatino Linotype" w:hAnsi="Palatino Linotype" w:cs="Palatino Linotype"/>
          <w:b/>
        </w:rPr>
        <w:t xml:space="preserve">no existe una acumulación de recursos de revisión, </w:t>
      </w:r>
      <w:r w:rsidRPr="00393C42">
        <w:rPr>
          <w:rFonts w:ascii="Palatino Linotype" w:eastAsia="Palatino Linotype" w:hAnsi="Palatino Linotype" w:cs="Palatino Linotype"/>
        </w:rPr>
        <w:t xml:space="preserve">ya que esta es procedente cuando </w:t>
      </w:r>
      <w:r w:rsidRPr="00393C42">
        <w:rPr>
          <w:rFonts w:ascii="Palatino Linotype" w:eastAsia="Palatino Linotype" w:hAnsi="Palatino Linotype" w:cs="Palatino Linotype"/>
          <w:b/>
        </w:rPr>
        <w:t>dos o más recursos de revisión son interpuestos por inconformidades a diferentes repuestas y falta de respuestas en distintas solicitudes de acceso a la información que comparten una identidad en la parte solicitante, en la información requerida y en el Sujeto Obligado,</w:t>
      </w:r>
      <w:r w:rsidRPr="00393C42">
        <w:rPr>
          <w:rFonts w:ascii="Palatino Linotype" w:eastAsia="Palatino Linotype" w:hAnsi="Palatino Linotype" w:cs="Palatino Linotype"/>
        </w:rPr>
        <w:t xml:space="preserve"> por lo cual, el Pleno del </w:t>
      </w:r>
      <w:proofErr w:type="spellStart"/>
      <w:r w:rsidRPr="00393C42">
        <w:rPr>
          <w:rFonts w:ascii="Palatino Linotype" w:eastAsia="Palatino Linotype" w:hAnsi="Palatino Linotype" w:cs="Palatino Linotype"/>
        </w:rPr>
        <w:t>Infoem</w:t>
      </w:r>
      <w:proofErr w:type="spellEnd"/>
      <w:r w:rsidRPr="00393C42">
        <w:rPr>
          <w:rFonts w:ascii="Palatino Linotype" w:eastAsia="Palatino Linotype" w:hAnsi="Palatino Linotype" w:cs="Palatino Linotype"/>
        </w:rPr>
        <w:t xml:space="preserve"> determina su acumulación para evitar resoluciones contrarias y así privilegiar una resolución expedita. </w:t>
      </w:r>
    </w:p>
    <w:p w:rsidR="00721AC9" w:rsidRPr="00393C42" w:rsidRDefault="00721AC9">
      <w:pPr>
        <w:spacing w:line="360" w:lineRule="auto"/>
        <w:jc w:val="both"/>
        <w:rPr>
          <w:rFonts w:ascii="Palatino Linotype" w:eastAsia="Palatino Linotype" w:hAnsi="Palatino Linotype" w:cs="Palatino Linotype"/>
        </w:rPr>
      </w:pPr>
    </w:p>
    <w:p w:rsidR="00721AC9" w:rsidRPr="00393C42" w:rsidRDefault="00F53196">
      <w:pPr>
        <w:spacing w:line="360" w:lineRule="auto"/>
        <w:jc w:val="both"/>
        <w:rPr>
          <w:rFonts w:ascii="Palatino Linotype" w:eastAsia="Palatino Linotype" w:hAnsi="Palatino Linotype" w:cs="Palatino Linotype"/>
          <w:i/>
        </w:rPr>
      </w:pPr>
      <w:r w:rsidRPr="00393C42">
        <w:rPr>
          <w:rFonts w:ascii="Palatino Linotype" w:eastAsia="Palatino Linotype" w:hAnsi="Palatino Linotype" w:cs="Palatino Linotype"/>
        </w:rPr>
        <w:t xml:space="preserve">En el caso que nos ocupa, no existe dicha situación, ya que como se pudo apreciar en líneas anteriores, los dos segundos recursos de revisión nacen del incumplimiento </w:t>
      </w:r>
      <w:r w:rsidRPr="00393C42">
        <w:rPr>
          <w:rFonts w:ascii="Palatino Linotype" w:eastAsia="Palatino Linotype" w:hAnsi="Palatino Linotype" w:cs="Palatino Linotype"/>
          <w:b/>
        </w:rPr>
        <w:t>a un mismo recurso</w:t>
      </w:r>
      <w:r w:rsidRPr="00393C42">
        <w:rPr>
          <w:rFonts w:ascii="Palatino Linotype" w:eastAsia="Palatino Linotype" w:hAnsi="Palatino Linotype" w:cs="Palatino Linotype"/>
        </w:rPr>
        <w:t xml:space="preserve"> </w:t>
      </w:r>
      <w:r w:rsidRPr="00393C42">
        <w:rPr>
          <w:rFonts w:ascii="Palatino Linotype" w:eastAsia="Palatino Linotype" w:hAnsi="Palatino Linotype" w:cs="Palatino Linotype"/>
          <w:b/>
        </w:rPr>
        <w:t xml:space="preserve">02149/INFOEM/IP/RR/2023 </w:t>
      </w:r>
      <w:r w:rsidRPr="00393C42">
        <w:rPr>
          <w:rFonts w:ascii="Palatino Linotype" w:eastAsia="Palatino Linotype" w:hAnsi="Palatino Linotype" w:cs="Palatino Linotype"/>
        </w:rPr>
        <w:t xml:space="preserve">accionado por </w:t>
      </w:r>
      <w:r w:rsidRPr="00393C42">
        <w:rPr>
          <w:rFonts w:ascii="Palatino Linotype" w:eastAsia="Palatino Linotype" w:hAnsi="Palatino Linotype" w:cs="Palatino Linotype"/>
          <w:b/>
        </w:rPr>
        <w:t>LA PARTE RECURRENTE</w:t>
      </w:r>
      <w:r w:rsidRPr="00393C42">
        <w:rPr>
          <w:rFonts w:ascii="Palatino Linotype" w:eastAsia="Palatino Linotype" w:hAnsi="Palatino Linotype" w:cs="Palatino Linotype"/>
        </w:rPr>
        <w:t xml:space="preserve"> por la falta de respuesta a la solicitud </w:t>
      </w:r>
      <w:r w:rsidRPr="00393C42">
        <w:rPr>
          <w:rFonts w:ascii="Palatino Linotype" w:eastAsia="Palatino Linotype" w:hAnsi="Palatino Linotype" w:cs="Palatino Linotype"/>
          <w:b/>
        </w:rPr>
        <w:t xml:space="preserve">00304/ZINACANT/IP/2023, </w:t>
      </w:r>
      <w:r w:rsidRPr="00393C42">
        <w:rPr>
          <w:rFonts w:ascii="Palatino Linotype" w:eastAsia="Palatino Linotype" w:hAnsi="Palatino Linotype" w:cs="Palatino Linotype"/>
        </w:rPr>
        <w:t xml:space="preserve">y por tanto, el fallo que dicte este Instituto de Transparencia es aplicable a ambos casos, pues no existen procedimientos acumulados que tengan que ser analizados, solamente se trata de un error técnico en el SAIMEX al momento de ser interpuesta la inconformidad, que trae como consecuencia que las actuaciones se vean en espejo. </w:t>
      </w:r>
      <w:r w:rsidRPr="00393C42">
        <w:rPr>
          <w:rFonts w:ascii="Palatino Linotype" w:eastAsia="Palatino Linotype" w:hAnsi="Palatino Linotype" w:cs="Palatino Linotype"/>
          <w:i/>
        </w:rPr>
        <w:t xml:space="preserve">(Ejemplo para su mejor entendimiento) </w:t>
      </w:r>
    </w:p>
    <w:p w:rsidR="00721AC9" w:rsidRPr="00393C42" w:rsidRDefault="00721AC9">
      <w:pPr>
        <w:widowControl w:val="0"/>
        <w:spacing w:line="360" w:lineRule="auto"/>
        <w:jc w:val="both"/>
        <w:rPr>
          <w:rFonts w:ascii="Palatino Linotype" w:eastAsia="Palatino Linotype" w:hAnsi="Palatino Linotype" w:cs="Palatino Linotype"/>
          <w:i/>
        </w:rPr>
      </w:pPr>
    </w:p>
    <w:p w:rsidR="00721AC9" w:rsidRPr="00393C42" w:rsidRDefault="00F53196">
      <w:pPr>
        <w:widowControl w:val="0"/>
        <w:spacing w:line="360" w:lineRule="auto"/>
        <w:jc w:val="both"/>
        <w:rPr>
          <w:rFonts w:ascii="Palatino Linotype" w:eastAsia="Palatino Linotype" w:hAnsi="Palatino Linotype" w:cs="Palatino Linotype"/>
          <w:b/>
        </w:rPr>
      </w:pPr>
      <w:r w:rsidRPr="00393C42">
        <w:rPr>
          <w:rFonts w:ascii="Palatino Linotype" w:eastAsia="Palatino Linotype" w:hAnsi="Palatino Linotype" w:cs="Palatino Linotype"/>
          <w:b/>
        </w:rPr>
        <w:t>18. Cierre de instrucción.</w:t>
      </w:r>
      <w:r w:rsidRPr="00393C42">
        <w:rPr>
          <w:rFonts w:ascii="Palatino Linotype" w:eastAsia="Palatino Linotype" w:hAnsi="Palatino Linotype" w:cs="Palatino Linotype"/>
        </w:rPr>
        <w:t xml:space="preserve"> El</w:t>
      </w:r>
      <w:r w:rsidRPr="00393C42">
        <w:rPr>
          <w:rFonts w:ascii="Palatino Linotype" w:eastAsia="Palatino Linotype" w:hAnsi="Palatino Linotype" w:cs="Palatino Linotype"/>
          <w:b/>
        </w:rPr>
        <w:t xml:space="preserve"> once de octubre de dos mil veintitrés,</w:t>
      </w:r>
      <w:r w:rsidRPr="00393C42">
        <w:rPr>
          <w:rFonts w:ascii="Palatino Linotype" w:eastAsia="Palatino Linotype" w:hAnsi="Palatino Linotype" w:cs="Palatino Linotype"/>
        </w:rPr>
        <w:t xml:space="preserve"> al no existir diligencias pendientes por desahogar, se emitió el acuerdo por medio del cual se declaró cerrada la instrucción y se determinó pasar el expediente a resolución, en términos de lo dispuesto en los artículos 185, fracciones VI y VIII de la Ley de </w:t>
      </w:r>
      <w:r w:rsidRPr="00393C42">
        <w:rPr>
          <w:rFonts w:ascii="Palatino Linotype" w:eastAsia="Palatino Linotype" w:hAnsi="Palatino Linotype" w:cs="Palatino Linotype"/>
        </w:rPr>
        <w:lastRenderedPageBreak/>
        <w:t xml:space="preserve">Transparencia y Acceso a la Información Pública del Estado de México y Municipios, mismo que fue notificado el mismo día, a través del Sistema de Acceso a la Información Mexiquense.  </w:t>
      </w:r>
    </w:p>
    <w:p w:rsidR="00721AC9" w:rsidRPr="00393C42" w:rsidRDefault="00721AC9">
      <w:pPr>
        <w:widowControl w:val="0"/>
        <w:spacing w:line="360" w:lineRule="auto"/>
        <w:jc w:val="both"/>
        <w:rPr>
          <w:rFonts w:ascii="Palatino Linotype" w:eastAsia="Palatino Linotype" w:hAnsi="Palatino Linotype" w:cs="Palatino Linotype"/>
          <w:b/>
        </w:rPr>
      </w:pPr>
    </w:p>
    <w:p w:rsidR="00721AC9" w:rsidRPr="00393C42" w:rsidRDefault="00F53196">
      <w:pPr>
        <w:pBdr>
          <w:top w:val="nil"/>
          <w:left w:val="nil"/>
          <w:bottom w:val="nil"/>
          <w:right w:val="nil"/>
          <w:between w:val="nil"/>
        </w:pBdr>
        <w:spacing w:line="360" w:lineRule="auto"/>
        <w:jc w:val="both"/>
        <w:rPr>
          <w:rFonts w:ascii="Palatino Linotype" w:eastAsia="Palatino Linotype" w:hAnsi="Palatino Linotype" w:cs="Palatino Linotype"/>
        </w:rPr>
      </w:pPr>
      <w:r w:rsidRPr="00393C42">
        <w:rPr>
          <w:rFonts w:ascii="Palatino Linotype" w:eastAsia="Palatino Linotype" w:hAnsi="Palatino Linotype" w:cs="Palatino Linotype"/>
        </w:rPr>
        <w:t>En razón de que fue debidamente sustanciado el expediente electrónico y no existe diligencia pendiente de desahogo, se emite la Resolución que conforme a Derecho proceda, y</w:t>
      </w:r>
    </w:p>
    <w:p w:rsidR="00721AC9" w:rsidRPr="00393C42" w:rsidRDefault="00721AC9">
      <w:pPr>
        <w:pBdr>
          <w:top w:val="nil"/>
          <w:left w:val="nil"/>
          <w:bottom w:val="nil"/>
          <w:right w:val="nil"/>
          <w:between w:val="nil"/>
        </w:pBdr>
        <w:spacing w:line="360" w:lineRule="auto"/>
        <w:jc w:val="both"/>
        <w:rPr>
          <w:rFonts w:ascii="Palatino Linotype" w:eastAsia="Palatino Linotype" w:hAnsi="Palatino Linotype" w:cs="Palatino Linotype"/>
        </w:rPr>
      </w:pPr>
      <w:bookmarkStart w:id="6" w:name="_heading=h.1fob9te" w:colFirst="0" w:colLast="0"/>
      <w:bookmarkEnd w:id="6"/>
    </w:p>
    <w:p w:rsidR="00721AC9" w:rsidRPr="00393C42" w:rsidRDefault="00F53196">
      <w:pPr>
        <w:pBdr>
          <w:top w:val="nil"/>
          <w:left w:val="nil"/>
          <w:bottom w:val="nil"/>
          <w:right w:val="nil"/>
          <w:between w:val="nil"/>
        </w:pBdr>
        <w:spacing w:line="360" w:lineRule="auto"/>
        <w:jc w:val="center"/>
        <w:rPr>
          <w:rFonts w:ascii="Palatino Linotype" w:eastAsia="Palatino Linotype" w:hAnsi="Palatino Linotype" w:cs="Palatino Linotype"/>
          <w:b/>
        </w:rPr>
      </w:pPr>
      <w:r w:rsidRPr="00393C42">
        <w:rPr>
          <w:rFonts w:ascii="Palatino Linotype" w:eastAsia="Palatino Linotype" w:hAnsi="Palatino Linotype" w:cs="Palatino Linotype"/>
          <w:b/>
        </w:rPr>
        <w:t>II. C O N S I D E R A N D O:</w:t>
      </w:r>
    </w:p>
    <w:p w:rsidR="00721AC9" w:rsidRPr="00393C42" w:rsidRDefault="00721AC9">
      <w:pPr>
        <w:pBdr>
          <w:top w:val="nil"/>
          <w:left w:val="nil"/>
          <w:bottom w:val="nil"/>
          <w:right w:val="nil"/>
          <w:between w:val="nil"/>
        </w:pBdr>
        <w:spacing w:line="360" w:lineRule="auto"/>
        <w:jc w:val="center"/>
        <w:rPr>
          <w:rFonts w:ascii="Palatino Linotype" w:eastAsia="Palatino Linotype" w:hAnsi="Palatino Linotype" w:cs="Palatino Linotype"/>
          <w:b/>
        </w:rPr>
      </w:pPr>
    </w:p>
    <w:p w:rsidR="00721AC9" w:rsidRPr="00393C42" w:rsidRDefault="00F53196">
      <w:pPr>
        <w:spacing w:line="360" w:lineRule="auto"/>
        <w:jc w:val="both"/>
        <w:rPr>
          <w:rFonts w:ascii="Palatino Linotype" w:eastAsia="Palatino Linotype" w:hAnsi="Palatino Linotype" w:cs="Palatino Linotype"/>
        </w:rPr>
      </w:pPr>
      <w:r w:rsidRPr="00393C42">
        <w:rPr>
          <w:rFonts w:ascii="Palatino Linotype" w:eastAsia="Palatino Linotype" w:hAnsi="Palatino Linotype" w:cs="Palatino Linotype"/>
          <w:b/>
        </w:rPr>
        <w:t>PRIMERO. COMPETENCIA.</w:t>
      </w:r>
      <w:r w:rsidRPr="00393C42">
        <w:rPr>
          <w:rFonts w:ascii="Palatino Linotype" w:eastAsia="Palatino Linotype" w:hAnsi="Palatino Linotype" w:cs="Palatino Linotype"/>
        </w:rPr>
        <w:t xml:space="preserve"> El Instituto de Transparencia, Acceso a la Información Pública y Protección de Datos Personales del Estado de México y Municipios, es competente para conocer y resolver el presente recurso de revisión interpuesto por </w:t>
      </w:r>
      <w:r w:rsidRPr="00393C42">
        <w:rPr>
          <w:rFonts w:ascii="Palatino Linotype" w:eastAsia="Palatino Linotype" w:hAnsi="Palatino Linotype" w:cs="Palatino Linotype"/>
          <w:b/>
        </w:rPr>
        <w:t>LA PARTE</w:t>
      </w:r>
      <w:r w:rsidRPr="00393C42">
        <w:rPr>
          <w:rFonts w:ascii="Palatino Linotype" w:eastAsia="Palatino Linotype" w:hAnsi="Palatino Linotype" w:cs="Palatino Linotype"/>
        </w:rPr>
        <w:t xml:space="preserve"> </w:t>
      </w:r>
      <w:r w:rsidRPr="00393C42">
        <w:rPr>
          <w:rFonts w:ascii="Palatino Linotype" w:eastAsia="Palatino Linotype" w:hAnsi="Palatino Linotype" w:cs="Palatino Linotype"/>
          <w:b/>
        </w:rPr>
        <w:t>RECURRENTE</w:t>
      </w:r>
      <w:r w:rsidRPr="00393C42">
        <w:rPr>
          <w:rFonts w:ascii="Palatino Linotype" w:eastAsia="Palatino Linotype" w:hAnsi="Palatino Linotype" w:cs="Palatino Linotype"/>
        </w:rPr>
        <w:t>, conforme a lo dispuesto en los artículos 6, apartado A de la Constitución Política de los Estados Unidos Mexicanos; 5 párrafos trigésimo segundo, trigésimo tercero y trigésimo cuarto fracciones IV y V de la Constitución Política del Estado Libre y Soberano de México; 2, fracción II; 29, 36 fracciones I y II; 176, 178, 181, 185, fracción I, 186 y 188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rsidR="00721AC9" w:rsidRPr="00393C42" w:rsidRDefault="00721AC9">
      <w:pPr>
        <w:spacing w:line="360" w:lineRule="auto"/>
        <w:jc w:val="both"/>
        <w:rPr>
          <w:rFonts w:ascii="Palatino Linotype" w:eastAsia="Palatino Linotype" w:hAnsi="Palatino Linotype" w:cs="Palatino Linotype"/>
        </w:rPr>
      </w:pPr>
    </w:p>
    <w:p w:rsidR="00721AC9" w:rsidRPr="00393C42" w:rsidRDefault="00F53196">
      <w:pPr>
        <w:spacing w:line="360" w:lineRule="auto"/>
        <w:jc w:val="both"/>
        <w:rPr>
          <w:rFonts w:ascii="Palatino Linotype" w:eastAsia="Palatino Linotype" w:hAnsi="Palatino Linotype" w:cs="Palatino Linotype"/>
          <w:b/>
        </w:rPr>
      </w:pPr>
      <w:r w:rsidRPr="00393C42">
        <w:rPr>
          <w:rFonts w:ascii="Palatino Linotype" w:eastAsia="Palatino Linotype" w:hAnsi="Palatino Linotype" w:cs="Palatino Linotype"/>
          <w:b/>
        </w:rPr>
        <w:lastRenderedPageBreak/>
        <w:t>SEGUNDO</w:t>
      </w:r>
      <w:r w:rsidRPr="00393C42">
        <w:rPr>
          <w:rFonts w:ascii="Palatino Linotype" w:eastAsia="Palatino Linotype" w:hAnsi="Palatino Linotype" w:cs="Palatino Linotype"/>
          <w:b/>
          <w:sz w:val="28"/>
          <w:szCs w:val="28"/>
        </w:rPr>
        <w:t>.</w:t>
      </w:r>
      <w:r w:rsidRPr="00393C42">
        <w:rPr>
          <w:rFonts w:ascii="Palatino Linotype" w:eastAsia="Palatino Linotype" w:hAnsi="Palatino Linotype" w:cs="Palatino Linotype"/>
          <w:b/>
        </w:rPr>
        <w:t xml:space="preserve"> DE LOS ALCANCES DEL RECURSO DE REVISIÓN. </w:t>
      </w:r>
      <w:r w:rsidRPr="00393C42">
        <w:rPr>
          <w:rFonts w:ascii="Palatino Linotype" w:eastAsia="Palatino Linotype" w:hAnsi="Palatino Linotype" w:cs="Palatino Linotype"/>
        </w:rPr>
        <w:t>Anterior a todo debe destacarse que el recurso de revisión tiene el fin y alcance que señalan los numerales 176, 179,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rsidR="00721AC9" w:rsidRPr="00393C42" w:rsidRDefault="00721AC9">
      <w:pPr>
        <w:spacing w:line="360" w:lineRule="auto"/>
        <w:jc w:val="both"/>
        <w:rPr>
          <w:rFonts w:ascii="Palatino Linotype" w:eastAsia="Palatino Linotype" w:hAnsi="Palatino Linotype" w:cs="Palatino Linotype"/>
          <w:b/>
        </w:rPr>
      </w:pPr>
    </w:p>
    <w:p w:rsidR="00721AC9" w:rsidRPr="00393C42" w:rsidRDefault="00F53196">
      <w:pPr>
        <w:pBdr>
          <w:top w:val="nil"/>
          <w:left w:val="nil"/>
          <w:bottom w:val="nil"/>
          <w:right w:val="nil"/>
          <w:between w:val="nil"/>
        </w:pBdr>
        <w:spacing w:line="360" w:lineRule="auto"/>
        <w:jc w:val="both"/>
        <w:rPr>
          <w:rFonts w:ascii="Palatino Linotype" w:eastAsia="Palatino Linotype" w:hAnsi="Palatino Linotype" w:cs="Palatino Linotype"/>
        </w:rPr>
      </w:pPr>
      <w:r w:rsidRPr="00393C42">
        <w:rPr>
          <w:rFonts w:ascii="Palatino Linotype" w:eastAsia="Palatino Linotype" w:hAnsi="Palatino Linotype" w:cs="Palatino Linotype"/>
          <w:b/>
        </w:rPr>
        <w:t>TERCERO. ANÁLISIS DE LAS CAUSALES DE IMPROCEDENCIA Y SOBRESEIMIENTO DEL RECURSO DE REVISIÓN.</w:t>
      </w:r>
      <w:r w:rsidRPr="00393C42">
        <w:rPr>
          <w:rFonts w:ascii="Palatino Linotype" w:eastAsia="Palatino Linotype" w:hAnsi="Palatino Linotype" w:cs="Palatino Linotype"/>
        </w:rPr>
        <w:t xml:space="preserve"> Por ser de previo y especial pronunciamiento, este Instituto analiza si se actualiza alguna causal de sobreseimiento, sin embargo, no pasa por inadvertido que como se vio en el antecedente número diecisiete de esta resolución, y a la luz de la máxima de los Principios Generales del Derecho, que dice: </w:t>
      </w:r>
    </w:p>
    <w:p w:rsidR="00721AC9" w:rsidRPr="00393C42" w:rsidRDefault="00721AC9">
      <w:pPr>
        <w:pBdr>
          <w:top w:val="nil"/>
          <w:left w:val="nil"/>
          <w:bottom w:val="nil"/>
          <w:right w:val="nil"/>
          <w:between w:val="nil"/>
        </w:pBdr>
        <w:ind w:left="864" w:right="864"/>
        <w:jc w:val="both"/>
        <w:rPr>
          <w:rFonts w:ascii="Palatino Linotype" w:eastAsia="Palatino Linotype" w:hAnsi="Palatino Linotype" w:cs="Palatino Linotype"/>
          <w:i/>
          <w:sz w:val="22"/>
          <w:szCs w:val="22"/>
        </w:rPr>
      </w:pPr>
    </w:p>
    <w:p w:rsidR="00721AC9" w:rsidRPr="00393C42" w:rsidRDefault="00F53196">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393C42">
        <w:rPr>
          <w:rFonts w:ascii="Palatino Linotype" w:eastAsia="Palatino Linotype" w:hAnsi="Palatino Linotype" w:cs="Palatino Linotype"/>
          <w:i/>
          <w:sz w:val="22"/>
          <w:szCs w:val="22"/>
        </w:rPr>
        <w:t>“Primero en tiempo, primero en Derecho”</w:t>
      </w:r>
    </w:p>
    <w:p w:rsidR="00721AC9" w:rsidRPr="00393C42" w:rsidRDefault="00721AC9">
      <w:pPr>
        <w:pBdr>
          <w:top w:val="nil"/>
          <w:left w:val="nil"/>
          <w:bottom w:val="nil"/>
          <w:right w:val="nil"/>
          <w:between w:val="nil"/>
        </w:pBdr>
        <w:ind w:left="864" w:right="864"/>
        <w:jc w:val="both"/>
        <w:rPr>
          <w:rFonts w:ascii="Palatino Linotype" w:eastAsia="Palatino Linotype" w:hAnsi="Palatino Linotype" w:cs="Palatino Linotype"/>
          <w:i/>
          <w:sz w:val="22"/>
          <w:szCs w:val="22"/>
        </w:rPr>
      </w:pPr>
    </w:p>
    <w:p w:rsidR="00721AC9" w:rsidRPr="00393C42" w:rsidRDefault="00F53196">
      <w:pPr>
        <w:pBdr>
          <w:top w:val="nil"/>
          <w:left w:val="nil"/>
          <w:bottom w:val="nil"/>
          <w:right w:val="nil"/>
          <w:between w:val="nil"/>
        </w:pBdr>
        <w:spacing w:line="360" w:lineRule="auto"/>
        <w:jc w:val="both"/>
        <w:rPr>
          <w:rFonts w:ascii="Palatino Linotype" w:eastAsia="Palatino Linotype" w:hAnsi="Palatino Linotype" w:cs="Palatino Linotype"/>
        </w:rPr>
      </w:pPr>
      <w:bookmarkStart w:id="7" w:name="_heading=h.3znysh7" w:colFirst="0" w:colLast="0"/>
      <w:bookmarkEnd w:id="7"/>
      <w:r w:rsidRPr="00393C42">
        <w:rPr>
          <w:rFonts w:ascii="Palatino Linotype" w:eastAsia="Palatino Linotype" w:hAnsi="Palatino Linotype" w:cs="Palatino Linotype"/>
        </w:rPr>
        <w:t xml:space="preserve">Esta resolución hará alusión al recurso </w:t>
      </w:r>
      <w:r w:rsidRPr="00393C42">
        <w:rPr>
          <w:rFonts w:ascii="Palatino Linotype" w:eastAsia="Palatino Linotype" w:hAnsi="Palatino Linotype" w:cs="Palatino Linotype"/>
          <w:b/>
        </w:rPr>
        <w:t xml:space="preserve">02149/INFOEM/ICR-328/IP/RR/2023 </w:t>
      </w:r>
      <w:r w:rsidRPr="00393C42">
        <w:rPr>
          <w:rFonts w:ascii="Palatino Linotype" w:eastAsia="Palatino Linotype" w:hAnsi="Palatino Linotype" w:cs="Palatino Linotype"/>
        </w:rPr>
        <w:t xml:space="preserve">por ser el primero en su índice en ser admitido por la Ponencia </w:t>
      </w:r>
      <w:proofErr w:type="spellStart"/>
      <w:r w:rsidRPr="00393C42">
        <w:rPr>
          <w:rFonts w:ascii="Palatino Linotype" w:eastAsia="Palatino Linotype" w:hAnsi="Palatino Linotype" w:cs="Palatino Linotype"/>
        </w:rPr>
        <w:t>Resolutora</w:t>
      </w:r>
      <w:proofErr w:type="spellEnd"/>
      <w:r w:rsidRPr="00393C42">
        <w:rPr>
          <w:rFonts w:ascii="Palatino Linotype" w:eastAsia="Palatino Linotype" w:hAnsi="Palatino Linotype" w:cs="Palatino Linotype"/>
        </w:rPr>
        <w:t xml:space="preserve">, sin embargo, y como ha quedado claro, la resolución también le es aplicable al expediente </w:t>
      </w:r>
      <w:r w:rsidRPr="00393C42">
        <w:rPr>
          <w:rFonts w:ascii="Palatino Linotype" w:eastAsia="Palatino Linotype" w:hAnsi="Palatino Linotype" w:cs="Palatino Linotype"/>
          <w:b/>
        </w:rPr>
        <w:t xml:space="preserve">02149/INFOEM/ICR-329/IP/RR/2023 </w:t>
      </w:r>
      <w:r w:rsidRPr="00393C42">
        <w:rPr>
          <w:rFonts w:ascii="Palatino Linotype" w:eastAsia="Palatino Linotype" w:hAnsi="Palatino Linotype" w:cs="Palatino Linotype"/>
        </w:rPr>
        <w:t>por el error técnico ya demostrado en el SAIMEX.</w:t>
      </w:r>
    </w:p>
    <w:p w:rsidR="00721AC9" w:rsidRPr="00393C42" w:rsidRDefault="00721AC9">
      <w:pPr>
        <w:pBdr>
          <w:top w:val="nil"/>
          <w:left w:val="nil"/>
          <w:bottom w:val="nil"/>
          <w:right w:val="nil"/>
          <w:between w:val="nil"/>
        </w:pBdr>
        <w:spacing w:line="360" w:lineRule="auto"/>
        <w:jc w:val="both"/>
        <w:rPr>
          <w:rFonts w:ascii="Palatino Linotype" w:eastAsia="Palatino Linotype" w:hAnsi="Palatino Linotype" w:cs="Palatino Linotype"/>
        </w:rPr>
      </w:pPr>
    </w:p>
    <w:p w:rsidR="00721AC9" w:rsidRPr="00393C42" w:rsidRDefault="00F53196">
      <w:pPr>
        <w:pBdr>
          <w:top w:val="nil"/>
          <w:left w:val="nil"/>
          <w:bottom w:val="nil"/>
          <w:right w:val="nil"/>
          <w:between w:val="nil"/>
        </w:pBdr>
        <w:spacing w:line="360" w:lineRule="auto"/>
        <w:jc w:val="both"/>
        <w:rPr>
          <w:rFonts w:ascii="Palatino Linotype" w:eastAsia="Palatino Linotype" w:hAnsi="Palatino Linotype" w:cs="Palatino Linotype"/>
        </w:rPr>
      </w:pPr>
      <w:r w:rsidRPr="00393C42">
        <w:rPr>
          <w:rFonts w:ascii="Palatino Linotype" w:eastAsia="Palatino Linotype" w:hAnsi="Palatino Linotype" w:cs="Palatino Linotype"/>
        </w:rPr>
        <w:lastRenderedPageBreak/>
        <w:t>El artículo 192 de la Ley Transparencia y Acceso a la Información Pública del Estado de México y Municipios, señala las causales por las cuales se puede sobreseer en todo o en parte el recurso de revisión; así, del análisis realizado por este Instituto, se advierte que</w:t>
      </w:r>
      <w:r w:rsidRPr="00393C42">
        <w:rPr>
          <w:rFonts w:ascii="Palatino Linotype" w:eastAsia="Palatino Linotype" w:hAnsi="Palatino Linotype" w:cs="Palatino Linotype"/>
          <w:b/>
        </w:rPr>
        <w:t xml:space="preserve"> no se configuran las causales establecidas en las fracciones I, II, III y V, </w:t>
      </w:r>
      <w:r w:rsidRPr="00393C42">
        <w:rPr>
          <w:rFonts w:ascii="Palatino Linotype" w:eastAsia="Palatino Linotype" w:hAnsi="Palatino Linotype" w:cs="Palatino Linotype"/>
        </w:rPr>
        <w:t xml:space="preserve">toda vez que no hay constancias en el expediente en que se actúa, de que </w:t>
      </w:r>
      <w:r w:rsidRPr="00393C42">
        <w:rPr>
          <w:rFonts w:ascii="Palatino Linotype" w:eastAsia="Palatino Linotype" w:hAnsi="Palatino Linotype" w:cs="Palatino Linotype"/>
          <w:b/>
        </w:rPr>
        <w:t>LA PARTE RECURRENTE</w:t>
      </w:r>
      <w:r w:rsidRPr="00393C42">
        <w:rPr>
          <w:rFonts w:ascii="Palatino Linotype" w:eastAsia="Palatino Linotype" w:hAnsi="Palatino Linotype" w:cs="Palatino Linotype"/>
        </w:rPr>
        <w:t xml:space="preserve"> se haya desistido, fallecido, que </w:t>
      </w:r>
      <w:r w:rsidRPr="00393C42">
        <w:rPr>
          <w:rFonts w:ascii="Palatino Linotype" w:eastAsia="Palatino Linotype" w:hAnsi="Palatino Linotype" w:cs="Palatino Linotype"/>
          <w:b/>
        </w:rPr>
        <w:t>EL SUJETO OBLIGADO</w:t>
      </w:r>
      <w:r w:rsidRPr="00393C42">
        <w:rPr>
          <w:rFonts w:ascii="Palatino Linotype" w:eastAsia="Palatino Linotype" w:hAnsi="Palatino Linotype" w:cs="Palatino Linotype"/>
        </w:rPr>
        <w:t xml:space="preserve"> hubiese modificado o revocado el acto impugnado o bien, haya quedado sin materia.</w:t>
      </w:r>
    </w:p>
    <w:p w:rsidR="00721AC9" w:rsidRPr="00393C42" w:rsidRDefault="00721AC9">
      <w:pPr>
        <w:pBdr>
          <w:top w:val="nil"/>
          <w:left w:val="nil"/>
          <w:bottom w:val="nil"/>
          <w:right w:val="nil"/>
          <w:between w:val="nil"/>
        </w:pBdr>
        <w:spacing w:line="360" w:lineRule="auto"/>
        <w:jc w:val="both"/>
        <w:rPr>
          <w:rFonts w:ascii="Palatino Linotype" w:eastAsia="Palatino Linotype" w:hAnsi="Palatino Linotype" w:cs="Palatino Linotype"/>
        </w:rPr>
      </w:pPr>
    </w:p>
    <w:p w:rsidR="00721AC9" w:rsidRPr="00393C42" w:rsidRDefault="00F53196">
      <w:pPr>
        <w:pBdr>
          <w:top w:val="nil"/>
          <w:left w:val="nil"/>
          <w:bottom w:val="nil"/>
          <w:right w:val="nil"/>
          <w:between w:val="nil"/>
        </w:pBdr>
        <w:spacing w:line="360" w:lineRule="auto"/>
        <w:jc w:val="both"/>
        <w:rPr>
          <w:rFonts w:ascii="Palatino Linotype" w:eastAsia="Palatino Linotype" w:hAnsi="Palatino Linotype" w:cs="Palatino Linotype"/>
        </w:rPr>
      </w:pPr>
      <w:r w:rsidRPr="00393C42">
        <w:rPr>
          <w:rFonts w:ascii="Palatino Linotype" w:eastAsia="Palatino Linotype" w:hAnsi="Palatino Linotype" w:cs="Palatino Linotype"/>
        </w:rPr>
        <w:t>No obstante, por lo que hace a la hipótesis prevista en la</w:t>
      </w:r>
      <w:r w:rsidRPr="00393C42">
        <w:rPr>
          <w:rFonts w:ascii="Palatino Linotype" w:eastAsia="Palatino Linotype" w:hAnsi="Palatino Linotype" w:cs="Palatino Linotype"/>
          <w:b/>
        </w:rPr>
        <w:t xml:space="preserve"> fracción IV,</w:t>
      </w:r>
      <w:r w:rsidRPr="00393C42">
        <w:rPr>
          <w:rFonts w:ascii="Palatino Linotype" w:eastAsia="Palatino Linotype" w:hAnsi="Palatino Linotype" w:cs="Palatino Linotype"/>
        </w:rPr>
        <w:t xml:space="preserve"> a saber, que, una vez admitido el recurso de revisión, aparezca alguna causal de improcedencia en términos de la presente ley, resulta necesario traer a colación el artículo 191, fracción III, de dicho ordenamiento jurídico, que establece que el recurso de revisión será desechado por improcedente, cuando dicho medio no actualice alguno de los supuestos previstos en el diverso 179 de la presente Ley. En ese orden de ideas, dicho artículo prevé lo siguiente:</w:t>
      </w:r>
    </w:p>
    <w:p w:rsidR="00721AC9" w:rsidRPr="00393C42" w:rsidRDefault="00721AC9">
      <w:pPr>
        <w:pBdr>
          <w:top w:val="nil"/>
          <w:left w:val="nil"/>
          <w:bottom w:val="nil"/>
          <w:right w:val="nil"/>
          <w:between w:val="nil"/>
        </w:pBdr>
        <w:ind w:left="864" w:right="864"/>
        <w:jc w:val="both"/>
        <w:rPr>
          <w:rFonts w:ascii="Palatino Linotype" w:eastAsia="Palatino Linotype" w:hAnsi="Palatino Linotype" w:cs="Palatino Linotype"/>
          <w:i/>
          <w:sz w:val="22"/>
          <w:szCs w:val="22"/>
        </w:rPr>
      </w:pPr>
    </w:p>
    <w:p w:rsidR="00721AC9" w:rsidRPr="00393C42" w:rsidRDefault="00F53196">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393C42">
        <w:rPr>
          <w:rFonts w:ascii="Palatino Linotype" w:eastAsia="Palatino Linotype" w:hAnsi="Palatino Linotype" w:cs="Palatino Linotype"/>
          <w:b/>
          <w:i/>
          <w:sz w:val="22"/>
          <w:szCs w:val="22"/>
        </w:rPr>
        <w:t xml:space="preserve">Artículo 179. </w:t>
      </w:r>
      <w:r w:rsidRPr="00393C42">
        <w:rPr>
          <w:rFonts w:ascii="Palatino Linotype" w:eastAsia="Palatino Linotype" w:hAnsi="Palatino Linotype" w:cs="Palatino Linotype"/>
          <w:i/>
          <w:sz w:val="22"/>
          <w:szCs w:val="22"/>
        </w:rPr>
        <w:t xml:space="preserve">El recurso de revisión es un medio de protección que la Ley otorga a los particulares, para hacer valer su derecho de acceso a la información pública, y procederá en contra de las siguientes causas: </w:t>
      </w:r>
    </w:p>
    <w:p w:rsidR="00721AC9" w:rsidRPr="00393C42" w:rsidRDefault="00F53196">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393C42">
        <w:rPr>
          <w:rFonts w:ascii="Palatino Linotype" w:eastAsia="Palatino Linotype" w:hAnsi="Palatino Linotype" w:cs="Palatino Linotype"/>
          <w:i/>
          <w:sz w:val="22"/>
          <w:szCs w:val="22"/>
        </w:rPr>
        <w:t xml:space="preserve">I. La negativa a la información solicitada; </w:t>
      </w:r>
    </w:p>
    <w:p w:rsidR="00721AC9" w:rsidRPr="00393C42" w:rsidRDefault="00F53196">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393C42">
        <w:rPr>
          <w:rFonts w:ascii="Palatino Linotype" w:eastAsia="Palatino Linotype" w:hAnsi="Palatino Linotype" w:cs="Palatino Linotype"/>
          <w:i/>
          <w:sz w:val="22"/>
          <w:szCs w:val="22"/>
        </w:rPr>
        <w:t xml:space="preserve">II. La clasificación de la información; </w:t>
      </w:r>
    </w:p>
    <w:p w:rsidR="00721AC9" w:rsidRPr="00393C42" w:rsidRDefault="00F53196">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393C42">
        <w:rPr>
          <w:rFonts w:ascii="Palatino Linotype" w:eastAsia="Palatino Linotype" w:hAnsi="Palatino Linotype" w:cs="Palatino Linotype"/>
          <w:i/>
          <w:sz w:val="22"/>
          <w:szCs w:val="22"/>
        </w:rPr>
        <w:t xml:space="preserve">III. La declaración de inexistencia de la información; </w:t>
      </w:r>
    </w:p>
    <w:p w:rsidR="00721AC9" w:rsidRPr="00393C42" w:rsidRDefault="00F53196">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393C42">
        <w:rPr>
          <w:rFonts w:ascii="Palatino Linotype" w:eastAsia="Palatino Linotype" w:hAnsi="Palatino Linotype" w:cs="Palatino Linotype"/>
          <w:i/>
          <w:sz w:val="22"/>
          <w:szCs w:val="22"/>
        </w:rPr>
        <w:t xml:space="preserve">IV. La declaración de incompetencia por el sujeto obligado; </w:t>
      </w:r>
    </w:p>
    <w:p w:rsidR="00721AC9" w:rsidRPr="00393C42" w:rsidRDefault="00F53196">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393C42">
        <w:rPr>
          <w:rFonts w:ascii="Palatino Linotype" w:eastAsia="Palatino Linotype" w:hAnsi="Palatino Linotype" w:cs="Palatino Linotype"/>
          <w:i/>
          <w:sz w:val="22"/>
          <w:szCs w:val="22"/>
        </w:rPr>
        <w:t xml:space="preserve">V. La entrega de información incompleta; </w:t>
      </w:r>
    </w:p>
    <w:p w:rsidR="00721AC9" w:rsidRPr="00393C42" w:rsidRDefault="00F53196">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393C42">
        <w:rPr>
          <w:rFonts w:ascii="Palatino Linotype" w:eastAsia="Palatino Linotype" w:hAnsi="Palatino Linotype" w:cs="Palatino Linotype"/>
          <w:i/>
          <w:sz w:val="22"/>
          <w:szCs w:val="22"/>
        </w:rPr>
        <w:t xml:space="preserve">VI. La entrega de información que no corresponda con lo solicitado; </w:t>
      </w:r>
    </w:p>
    <w:p w:rsidR="00721AC9" w:rsidRPr="00393C42" w:rsidRDefault="00F53196">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393C42">
        <w:rPr>
          <w:rFonts w:ascii="Palatino Linotype" w:eastAsia="Palatino Linotype" w:hAnsi="Palatino Linotype" w:cs="Palatino Linotype"/>
          <w:i/>
          <w:sz w:val="22"/>
          <w:szCs w:val="22"/>
        </w:rPr>
        <w:t xml:space="preserve">VII. La falta de respuesta a una solicitud de acceso a la información; </w:t>
      </w:r>
    </w:p>
    <w:p w:rsidR="00721AC9" w:rsidRPr="00393C42" w:rsidRDefault="00F53196">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393C42">
        <w:rPr>
          <w:rFonts w:ascii="Palatino Linotype" w:eastAsia="Palatino Linotype" w:hAnsi="Palatino Linotype" w:cs="Palatino Linotype"/>
          <w:i/>
          <w:sz w:val="22"/>
          <w:szCs w:val="22"/>
        </w:rPr>
        <w:t xml:space="preserve">VIII. La notificación, entrega o puesta a disposición de información en una modalidad o formato distinto al solicitado; </w:t>
      </w:r>
    </w:p>
    <w:p w:rsidR="00721AC9" w:rsidRPr="00393C42" w:rsidRDefault="00F53196">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393C42">
        <w:rPr>
          <w:rFonts w:ascii="Palatino Linotype" w:eastAsia="Palatino Linotype" w:hAnsi="Palatino Linotype" w:cs="Palatino Linotype"/>
          <w:i/>
          <w:sz w:val="22"/>
          <w:szCs w:val="22"/>
        </w:rPr>
        <w:lastRenderedPageBreak/>
        <w:t xml:space="preserve">IX. La entrega o puesta a disposición de información en un formato incomprensible y/o no accesible para el solicitante; </w:t>
      </w:r>
    </w:p>
    <w:p w:rsidR="00721AC9" w:rsidRPr="00393C42" w:rsidRDefault="00F53196">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393C42">
        <w:rPr>
          <w:rFonts w:ascii="Palatino Linotype" w:eastAsia="Palatino Linotype" w:hAnsi="Palatino Linotype" w:cs="Palatino Linotype"/>
          <w:i/>
          <w:sz w:val="22"/>
          <w:szCs w:val="22"/>
        </w:rPr>
        <w:t xml:space="preserve">X. Los costos o tiempos de entrega de la información; </w:t>
      </w:r>
    </w:p>
    <w:p w:rsidR="00721AC9" w:rsidRPr="00393C42" w:rsidRDefault="00F53196">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393C42">
        <w:rPr>
          <w:rFonts w:ascii="Palatino Linotype" w:eastAsia="Palatino Linotype" w:hAnsi="Palatino Linotype" w:cs="Palatino Linotype"/>
          <w:i/>
          <w:sz w:val="22"/>
          <w:szCs w:val="22"/>
        </w:rPr>
        <w:t xml:space="preserve">XI. La falta de trámite a una solicitud; </w:t>
      </w:r>
    </w:p>
    <w:p w:rsidR="00721AC9" w:rsidRPr="00393C42" w:rsidRDefault="00F53196">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393C42">
        <w:rPr>
          <w:rFonts w:ascii="Palatino Linotype" w:eastAsia="Palatino Linotype" w:hAnsi="Palatino Linotype" w:cs="Palatino Linotype"/>
          <w:i/>
          <w:sz w:val="22"/>
          <w:szCs w:val="22"/>
        </w:rPr>
        <w:t xml:space="preserve">XII. La negativa a permitir la consulta directa de la información; </w:t>
      </w:r>
    </w:p>
    <w:p w:rsidR="00721AC9" w:rsidRPr="00393C42" w:rsidRDefault="00F53196">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393C42">
        <w:rPr>
          <w:rFonts w:ascii="Palatino Linotype" w:eastAsia="Palatino Linotype" w:hAnsi="Palatino Linotype" w:cs="Palatino Linotype"/>
          <w:i/>
          <w:sz w:val="22"/>
          <w:szCs w:val="22"/>
        </w:rPr>
        <w:t xml:space="preserve">XIII. La falta, deficiencia o insuficiencia de la fundamentación y/o motivación en la respuesta; y </w:t>
      </w:r>
    </w:p>
    <w:p w:rsidR="00721AC9" w:rsidRPr="00393C42" w:rsidRDefault="00F53196">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393C42">
        <w:rPr>
          <w:rFonts w:ascii="Palatino Linotype" w:eastAsia="Palatino Linotype" w:hAnsi="Palatino Linotype" w:cs="Palatino Linotype"/>
          <w:i/>
          <w:sz w:val="22"/>
          <w:szCs w:val="22"/>
        </w:rPr>
        <w:t>XIV. La orientación a un trámite específico.</w:t>
      </w:r>
    </w:p>
    <w:p w:rsidR="00721AC9" w:rsidRPr="00393C42" w:rsidRDefault="00F53196">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393C42">
        <w:rPr>
          <w:rFonts w:ascii="Palatino Linotype" w:eastAsia="Palatino Linotype" w:hAnsi="Palatino Linotype" w:cs="Palatino Linotype"/>
          <w:i/>
          <w:sz w:val="22"/>
          <w:szCs w:val="22"/>
        </w:rPr>
        <w:t>(…)</w:t>
      </w:r>
    </w:p>
    <w:p w:rsidR="00721AC9" w:rsidRPr="00393C42" w:rsidRDefault="00721AC9">
      <w:pPr>
        <w:pBdr>
          <w:top w:val="nil"/>
          <w:left w:val="nil"/>
          <w:bottom w:val="nil"/>
          <w:right w:val="nil"/>
          <w:between w:val="nil"/>
        </w:pBdr>
        <w:ind w:left="864" w:right="864"/>
        <w:jc w:val="both"/>
        <w:rPr>
          <w:rFonts w:ascii="Palatino Linotype" w:eastAsia="Palatino Linotype" w:hAnsi="Palatino Linotype" w:cs="Palatino Linotype"/>
          <w:i/>
          <w:sz w:val="22"/>
          <w:szCs w:val="22"/>
        </w:rPr>
      </w:pPr>
    </w:p>
    <w:p w:rsidR="00721AC9" w:rsidRPr="00393C42" w:rsidRDefault="00F53196">
      <w:pPr>
        <w:pBdr>
          <w:top w:val="nil"/>
          <w:left w:val="nil"/>
          <w:bottom w:val="nil"/>
          <w:right w:val="nil"/>
          <w:between w:val="nil"/>
        </w:pBdr>
        <w:spacing w:line="360" w:lineRule="auto"/>
        <w:jc w:val="both"/>
        <w:rPr>
          <w:rFonts w:ascii="Palatino Linotype" w:eastAsia="Palatino Linotype" w:hAnsi="Palatino Linotype" w:cs="Palatino Linotype"/>
        </w:rPr>
      </w:pPr>
      <w:r w:rsidRPr="00393C42">
        <w:rPr>
          <w:rFonts w:ascii="Palatino Linotype" w:eastAsia="Palatino Linotype" w:hAnsi="Palatino Linotype" w:cs="Palatino Linotype"/>
        </w:rPr>
        <w:t>Ahora bien, el artículo 176 de la Ley de Transparencia y Acceso a la Información Pública del Estado de México y Municipios, establece que el Recurso de Revisión, es la garantía secundaria mediante la cual se pretende reparar cualquier afectación al derecho de acceso a la información pública.</w:t>
      </w:r>
    </w:p>
    <w:p w:rsidR="00721AC9" w:rsidRPr="00393C42" w:rsidRDefault="00721AC9">
      <w:pPr>
        <w:pBdr>
          <w:top w:val="nil"/>
          <w:left w:val="nil"/>
          <w:bottom w:val="nil"/>
          <w:right w:val="nil"/>
          <w:between w:val="nil"/>
        </w:pBdr>
        <w:spacing w:line="360" w:lineRule="auto"/>
        <w:jc w:val="both"/>
        <w:rPr>
          <w:rFonts w:ascii="Palatino Linotype" w:eastAsia="Palatino Linotype" w:hAnsi="Palatino Linotype" w:cs="Palatino Linotype"/>
        </w:rPr>
      </w:pPr>
    </w:p>
    <w:p w:rsidR="00721AC9" w:rsidRPr="00393C42" w:rsidRDefault="00F53196">
      <w:pPr>
        <w:pBdr>
          <w:top w:val="nil"/>
          <w:left w:val="nil"/>
          <w:bottom w:val="nil"/>
          <w:right w:val="nil"/>
          <w:between w:val="nil"/>
        </w:pBdr>
        <w:spacing w:line="360" w:lineRule="auto"/>
        <w:jc w:val="both"/>
        <w:rPr>
          <w:rFonts w:ascii="Palatino Linotype" w:eastAsia="Palatino Linotype" w:hAnsi="Palatino Linotype" w:cs="Palatino Linotype"/>
        </w:rPr>
      </w:pPr>
      <w:r w:rsidRPr="00393C42">
        <w:rPr>
          <w:rFonts w:ascii="Palatino Linotype" w:eastAsia="Palatino Linotype" w:hAnsi="Palatino Linotype" w:cs="Palatino Linotype"/>
        </w:rPr>
        <w:t>Además, conforme al Diccionario de Transparencia y Acceso a la Información Pública y la página oficial de este Instituto (</w:t>
      </w:r>
      <w:hyperlink r:id="rId12" w:anchor="queEsRRdeIP">
        <w:r w:rsidRPr="00393C42">
          <w:rPr>
            <w:rFonts w:ascii="Palatino Linotype" w:eastAsia="Palatino Linotype" w:hAnsi="Palatino Linotype" w:cs="Palatino Linotype"/>
            <w:u w:val="single"/>
          </w:rPr>
          <w:t>https://www.infoem.org.mx/es/content/informacion-publica#queEsRRdeIP</w:t>
        </w:r>
      </w:hyperlink>
      <w:r w:rsidRPr="00393C42">
        <w:rPr>
          <w:rFonts w:ascii="Palatino Linotype" w:eastAsia="Palatino Linotype" w:hAnsi="Palatino Linotype" w:cs="Palatino Linotype"/>
        </w:rPr>
        <w:t xml:space="preserve">), el recurso de revisión constituye un medio reconocido en la Ley de Transparencia y Acceso a la Información Pública del Estado de México y Municipios, a través del cual los Solicitantes pueden manifestar su inconformidad ante la respuesta otorgada por </w:t>
      </w:r>
      <w:r w:rsidRPr="00393C42">
        <w:rPr>
          <w:rFonts w:ascii="Palatino Linotype" w:eastAsia="Palatino Linotype" w:hAnsi="Palatino Linotype" w:cs="Palatino Linotype"/>
          <w:b/>
        </w:rPr>
        <w:t>EL SUJETO OBLIGADO</w:t>
      </w:r>
      <w:r w:rsidRPr="00393C42">
        <w:rPr>
          <w:rFonts w:ascii="Palatino Linotype" w:eastAsia="Palatino Linotype" w:hAnsi="Palatino Linotype" w:cs="Palatino Linotype"/>
        </w:rPr>
        <w:t xml:space="preserve"> a una solicitud de información pública.</w:t>
      </w:r>
    </w:p>
    <w:p w:rsidR="00721AC9" w:rsidRPr="00393C42" w:rsidRDefault="00721AC9">
      <w:pPr>
        <w:pBdr>
          <w:top w:val="nil"/>
          <w:left w:val="nil"/>
          <w:bottom w:val="nil"/>
          <w:right w:val="nil"/>
          <w:between w:val="nil"/>
        </w:pBdr>
        <w:spacing w:line="360" w:lineRule="auto"/>
        <w:jc w:val="both"/>
        <w:rPr>
          <w:rFonts w:ascii="Palatino Linotype" w:eastAsia="Palatino Linotype" w:hAnsi="Palatino Linotype" w:cs="Palatino Linotype"/>
        </w:rPr>
      </w:pPr>
    </w:p>
    <w:p w:rsidR="00721AC9" w:rsidRPr="00393C42" w:rsidRDefault="00F53196">
      <w:pPr>
        <w:pBdr>
          <w:top w:val="nil"/>
          <w:left w:val="nil"/>
          <w:bottom w:val="nil"/>
          <w:right w:val="nil"/>
          <w:between w:val="nil"/>
        </w:pBdr>
        <w:spacing w:line="360" w:lineRule="auto"/>
        <w:jc w:val="both"/>
        <w:rPr>
          <w:rFonts w:ascii="Palatino Linotype" w:eastAsia="Palatino Linotype" w:hAnsi="Palatino Linotype" w:cs="Palatino Linotype"/>
        </w:rPr>
      </w:pPr>
      <w:r w:rsidRPr="00393C42">
        <w:rPr>
          <w:rFonts w:ascii="Palatino Linotype" w:eastAsia="Palatino Linotype" w:hAnsi="Palatino Linotype" w:cs="Palatino Linotype"/>
        </w:rPr>
        <w:t xml:space="preserve">Así, se logra vislumbrar que el recurso de revisión es una garantía secundaría al Derecho de Acceso a la Información Pública, por lo que, es procedente cuando las personas se inconformen con la falta de respuesta o trámite, o bien, de alguna circunstancia de la contestación realizada por los Sujetos Obligados </w:t>
      </w:r>
      <w:r w:rsidRPr="00393C42">
        <w:rPr>
          <w:rFonts w:ascii="Palatino Linotype" w:eastAsia="Palatino Linotype" w:hAnsi="Palatino Linotype" w:cs="Palatino Linotype"/>
          <w:b/>
          <w:u w:val="single"/>
        </w:rPr>
        <w:t>a una solicitud de información específica.</w:t>
      </w:r>
    </w:p>
    <w:p w:rsidR="00721AC9" w:rsidRPr="00393C42" w:rsidRDefault="00721AC9">
      <w:pPr>
        <w:pBdr>
          <w:top w:val="nil"/>
          <w:left w:val="nil"/>
          <w:bottom w:val="nil"/>
          <w:right w:val="nil"/>
          <w:between w:val="nil"/>
        </w:pBdr>
        <w:spacing w:line="360" w:lineRule="auto"/>
        <w:jc w:val="both"/>
        <w:rPr>
          <w:rFonts w:ascii="Palatino Linotype" w:eastAsia="Palatino Linotype" w:hAnsi="Palatino Linotype" w:cs="Palatino Linotype"/>
        </w:rPr>
      </w:pPr>
    </w:p>
    <w:p w:rsidR="00721AC9" w:rsidRPr="00393C42" w:rsidRDefault="00F53196">
      <w:pPr>
        <w:pBdr>
          <w:top w:val="nil"/>
          <w:left w:val="nil"/>
          <w:bottom w:val="nil"/>
          <w:right w:val="nil"/>
          <w:between w:val="nil"/>
        </w:pBdr>
        <w:spacing w:line="360" w:lineRule="auto"/>
        <w:jc w:val="both"/>
        <w:rPr>
          <w:rFonts w:ascii="Palatino Linotype" w:eastAsia="Palatino Linotype" w:hAnsi="Palatino Linotype" w:cs="Palatino Linotype"/>
          <w:b/>
        </w:rPr>
      </w:pPr>
      <w:r w:rsidRPr="00393C42">
        <w:rPr>
          <w:rFonts w:ascii="Palatino Linotype" w:eastAsia="Palatino Linotype" w:hAnsi="Palatino Linotype" w:cs="Palatino Linotype"/>
        </w:rPr>
        <w:t xml:space="preserve">Con base en lo anterior, y a efecto de verificar si el presente recurso de revisión actualiza alguna causal de procedencia del artículo 179 de la ley de la materia citado en párrafos que anteceden, es necesario precisar que en el expediente con número de folio </w:t>
      </w:r>
      <w:r w:rsidRPr="00393C42">
        <w:rPr>
          <w:rFonts w:ascii="Palatino Linotype" w:eastAsia="Palatino Linotype" w:hAnsi="Palatino Linotype" w:cs="Palatino Linotype"/>
          <w:b/>
        </w:rPr>
        <w:t xml:space="preserve">02149/INFOEM/IP/RR/2023, </w:t>
      </w:r>
      <w:r w:rsidRPr="00393C42">
        <w:rPr>
          <w:rFonts w:ascii="Palatino Linotype" w:eastAsia="Palatino Linotype" w:hAnsi="Palatino Linotype" w:cs="Palatino Linotype"/>
        </w:rPr>
        <w:t xml:space="preserve">se dictó resolución, en la cual se determinó como causal de procedencia, la fracción VII, del artículo 179 de la Ley de Transparencia y Acceso a la Información Pública del Estado de México y Municipios, es decir, de la falta de respuesta; además, se concluyó </w:t>
      </w:r>
      <w:r w:rsidRPr="00393C42">
        <w:rPr>
          <w:rFonts w:ascii="Palatino Linotype" w:eastAsia="Palatino Linotype" w:hAnsi="Palatino Linotype" w:cs="Palatino Linotype"/>
          <w:b/>
        </w:rPr>
        <w:t xml:space="preserve">ORDENAR </w:t>
      </w:r>
      <w:r w:rsidRPr="00393C42">
        <w:rPr>
          <w:rFonts w:ascii="Palatino Linotype" w:eastAsia="Palatino Linotype" w:hAnsi="Palatino Linotype" w:cs="Palatino Linotype"/>
        </w:rPr>
        <w:t xml:space="preserve">al </w:t>
      </w:r>
      <w:r w:rsidRPr="00393C42">
        <w:rPr>
          <w:rFonts w:ascii="Palatino Linotype" w:eastAsia="Palatino Linotype" w:hAnsi="Palatino Linotype" w:cs="Palatino Linotype"/>
          <w:b/>
        </w:rPr>
        <w:t>Ayuntamiento de Zinacantepec,</w:t>
      </w:r>
      <w:r w:rsidRPr="00393C42">
        <w:rPr>
          <w:rFonts w:ascii="Palatino Linotype" w:eastAsia="Palatino Linotype" w:hAnsi="Palatino Linotype" w:cs="Palatino Linotype"/>
        </w:rPr>
        <w:t xml:space="preserve"> a través del Sistema de Acceso a la Información Mexiquense, dar trámite y respuesta a la solicitud de información</w:t>
      </w:r>
      <w:r w:rsidRPr="00393C42">
        <w:rPr>
          <w:rFonts w:ascii="Palatino Linotype" w:eastAsia="Palatino Linotype" w:hAnsi="Palatino Linotype" w:cs="Palatino Linotype"/>
          <w:b/>
        </w:rPr>
        <w:t xml:space="preserve"> 00304/ZINACANT/IP/2023.</w:t>
      </w:r>
    </w:p>
    <w:p w:rsidR="00721AC9" w:rsidRPr="00393C42" w:rsidRDefault="00721AC9">
      <w:pPr>
        <w:pBdr>
          <w:top w:val="nil"/>
          <w:left w:val="nil"/>
          <w:bottom w:val="nil"/>
          <w:right w:val="nil"/>
          <w:between w:val="nil"/>
        </w:pBdr>
        <w:spacing w:line="360" w:lineRule="auto"/>
        <w:jc w:val="both"/>
        <w:rPr>
          <w:rFonts w:ascii="Palatino Linotype" w:eastAsia="Palatino Linotype" w:hAnsi="Palatino Linotype" w:cs="Palatino Linotype"/>
        </w:rPr>
      </w:pPr>
    </w:p>
    <w:p w:rsidR="00721AC9" w:rsidRPr="00393C42" w:rsidRDefault="00F53196">
      <w:pPr>
        <w:pBdr>
          <w:top w:val="nil"/>
          <w:left w:val="nil"/>
          <w:bottom w:val="nil"/>
          <w:right w:val="nil"/>
          <w:between w:val="nil"/>
        </w:pBdr>
        <w:spacing w:line="360" w:lineRule="auto"/>
        <w:jc w:val="both"/>
        <w:rPr>
          <w:rFonts w:ascii="Palatino Linotype" w:eastAsia="Palatino Linotype" w:hAnsi="Palatino Linotype" w:cs="Palatino Linotype"/>
          <w:i/>
        </w:rPr>
      </w:pPr>
      <w:r w:rsidRPr="00393C42">
        <w:rPr>
          <w:rFonts w:ascii="Palatino Linotype" w:eastAsia="Palatino Linotype" w:hAnsi="Palatino Linotype" w:cs="Palatino Linotype"/>
        </w:rPr>
        <w:t xml:space="preserve">Asimismo, se le hizo del conocimiento a </w:t>
      </w:r>
      <w:r w:rsidRPr="00393C42">
        <w:rPr>
          <w:rFonts w:ascii="Palatino Linotype" w:eastAsia="Palatino Linotype" w:hAnsi="Palatino Linotype" w:cs="Palatino Linotype"/>
          <w:b/>
        </w:rPr>
        <w:t>LA PARTE RECURRENTE</w:t>
      </w:r>
      <w:r w:rsidRPr="00393C42">
        <w:rPr>
          <w:rFonts w:ascii="Palatino Linotype" w:eastAsia="Palatino Linotype" w:hAnsi="Palatino Linotype" w:cs="Palatino Linotype"/>
        </w:rPr>
        <w:t xml:space="preserve"> que tenía derecho a interponer nuevamente recurso de revisión ante este Instituto, </w:t>
      </w:r>
      <w:r w:rsidRPr="00393C42">
        <w:rPr>
          <w:rFonts w:ascii="Palatino Linotype" w:eastAsia="Palatino Linotype" w:hAnsi="Palatino Linotype" w:cs="Palatino Linotype"/>
          <w:b/>
        </w:rPr>
        <w:t>por la respuesta que diera EL SUJETO OBLIGADO,</w:t>
      </w:r>
      <w:r w:rsidRPr="00393C42">
        <w:rPr>
          <w:rFonts w:ascii="Palatino Linotype" w:eastAsia="Palatino Linotype" w:hAnsi="Palatino Linotype" w:cs="Palatino Linotype"/>
        </w:rPr>
        <w:t xml:space="preserve"> en cumplimiento a la resolución. Sobre el tema, el último párrafo del artículo 179 de la Ley de Transparencia y Acceso a la Información Pública del Estado de México y Municipios, precisa lo siguiente:</w:t>
      </w:r>
    </w:p>
    <w:p w:rsidR="00721AC9" w:rsidRPr="00393C42" w:rsidRDefault="00721AC9">
      <w:pPr>
        <w:pBdr>
          <w:top w:val="nil"/>
          <w:left w:val="nil"/>
          <w:bottom w:val="nil"/>
          <w:right w:val="nil"/>
          <w:between w:val="nil"/>
        </w:pBdr>
        <w:ind w:left="864" w:right="864"/>
        <w:jc w:val="both"/>
        <w:rPr>
          <w:rFonts w:ascii="Palatino Linotype" w:eastAsia="Palatino Linotype" w:hAnsi="Palatino Linotype" w:cs="Palatino Linotype"/>
          <w:i/>
          <w:sz w:val="22"/>
          <w:szCs w:val="22"/>
        </w:rPr>
      </w:pPr>
    </w:p>
    <w:p w:rsidR="00721AC9" w:rsidRPr="00393C42" w:rsidRDefault="00F53196">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393C42">
        <w:rPr>
          <w:rFonts w:ascii="Palatino Linotype" w:eastAsia="Palatino Linotype" w:hAnsi="Palatino Linotype" w:cs="Palatino Linotype"/>
          <w:b/>
          <w:i/>
          <w:sz w:val="22"/>
          <w:szCs w:val="22"/>
        </w:rPr>
        <w:t xml:space="preserve">Artículo 179. </w:t>
      </w:r>
      <w:r w:rsidRPr="00393C42">
        <w:rPr>
          <w:rFonts w:ascii="Palatino Linotype" w:eastAsia="Palatino Linotype" w:hAnsi="Palatino Linotype" w:cs="Palatino Linotype"/>
          <w:i/>
          <w:sz w:val="22"/>
          <w:szCs w:val="22"/>
        </w:rPr>
        <w:t xml:space="preserve">El recurso de revisión es un medio de protección que la Ley otorga a los particulares, para hacer valer su derecho de acceso a la información pública, y procederá en contra de las siguientes causas: </w:t>
      </w:r>
    </w:p>
    <w:p w:rsidR="00721AC9" w:rsidRPr="00393C42" w:rsidRDefault="00F53196">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393C42">
        <w:rPr>
          <w:rFonts w:ascii="Palatino Linotype" w:eastAsia="Palatino Linotype" w:hAnsi="Palatino Linotype" w:cs="Palatino Linotype"/>
          <w:i/>
          <w:sz w:val="22"/>
          <w:szCs w:val="22"/>
        </w:rPr>
        <w:t>(…)</w:t>
      </w:r>
    </w:p>
    <w:p w:rsidR="00721AC9" w:rsidRPr="00393C42" w:rsidRDefault="00F53196">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393C42">
        <w:rPr>
          <w:rFonts w:ascii="Palatino Linotype" w:eastAsia="Palatino Linotype" w:hAnsi="Palatino Linotype" w:cs="Palatino Linotype"/>
          <w:b/>
          <w:i/>
          <w:sz w:val="22"/>
          <w:szCs w:val="22"/>
          <w:u w:val="single"/>
        </w:rPr>
        <w:t>La respuesta que den los sujetos obligados derivada de la resoluci</w:t>
      </w:r>
      <w:r w:rsidRPr="00393C42">
        <w:rPr>
          <w:rFonts w:ascii="Palatino Linotype" w:eastAsia="Palatino Linotype" w:hAnsi="Palatino Linotype" w:cs="Palatino Linotype"/>
          <w:i/>
          <w:sz w:val="22"/>
          <w:szCs w:val="22"/>
        </w:rPr>
        <w:t xml:space="preserve">ón a un recurso de revisión que proceda por las causales señaladas en las fracciones IV, VII, IX, X, XI y XII </w:t>
      </w:r>
      <w:r w:rsidRPr="00393C42">
        <w:rPr>
          <w:rFonts w:ascii="Palatino Linotype" w:eastAsia="Palatino Linotype" w:hAnsi="Palatino Linotype" w:cs="Palatino Linotype"/>
          <w:b/>
          <w:i/>
          <w:sz w:val="22"/>
          <w:szCs w:val="22"/>
          <w:u w:val="single"/>
        </w:rPr>
        <w:t>es susceptible de ser impugnada de nueva cuenta</w:t>
      </w:r>
      <w:r w:rsidRPr="00393C42">
        <w:rPr>
          <w:rFonts w:ascii="Palatino Linotype" w:eastAsia="Palatino Linotype" w:hAnsi="Palatino Linotype" w:cs="Palatino Linotype"/>
          <w:i/>
          <w:sz w:val="22"/>
          <w:szCs w:val="22"/>
        </w:rPr>
        <w:t>, mediante recurso de revisión, ante el Instituto.</w:t>
      </w:r>
    </w:p>
    <w:p w:rsidR="00721AC9" w:rsidRPr="00393C42" w:rsidRDefault="00721AC9">
      <w:pPr>
        <w:pBdr>
          <w:top w:val="nil"/>
          <w:left w:val="nil"/>
          <w:bottom w:val="nil"/>
          <w:right w:val="nil"/>
          <w:between w:val="nil"/>
        </w:pBdr>
        <w:ind w:left="864" w:right="864"/>
        <w:jc w:val="both"/>
        <w:rPr>
          <w:rFonts w:ascii="Palatino Linotype" w:eastAsia="Palatino Linotype" w:hAnsi="Palatino Linotype" w:cs="Palatino Linotype"/>
          <w:i/>
          <w:sz w:val="22"/>
          <w:szCs w:val="22"/>
        </w:rPr>
      </w:pPr>
    </w:p>
    <w:p w:rsidR="00721AC9" w:rsidRPr="00393C42" w:rsidRDefault="00F53196">
      <w:pPr>
        <w:pBdr>
          <w:top w:val="nil"/>
          <w:left w:val="nil"/>
          <w:bottom w:val="nil"/>
          <w:right w:val="nil"/>
          <w:between w:val="nil"/>
        </w:pBdr>
        <w:spacing w:line="360" w:lineRule="auto"/>
        <w:jc w:val="both"/>
        <w:rPr>
          <w:rFonts w:ascii="Palatino Linotype" w:eastAsia="Palatino Linotype" w:hAnsi="Palatino Linotype" w:cs="Palatino Linotype"/>
        </w:rPr>
      </w:pPr>
      <w:r w:rsidRPr="00393C42">
        <w:rPr>
          <w:rFonts w:ascii="Palatino Linotype" w:eastAsia="Palatino Linotype" w:hAnsi="Palatino Linotype" w:cs="Palatino Linotype"/>
        </w:rPr>
        <w:lastRenderedPageBreak/>
        <w:t xml:space="preserve">Conforme a lo anterior, se logra vislumbrar que se puede interponer un nuevo recurso de revisión, </w:t>
      </w:r>
      <w:r w:rsidRPr="00393C42">
        <w:rPr>
          <w:rFonts w:ascii="Palatino Linotype" w:eastAsia="Palatino Linotype" w:hAnsi="Palatino Linotype" w:cs="Palatino Linotype"/>
          <w:b/>
        </w:rPr>
        <w:t>únicamente ante las respuestas que den los Sujetos Obligados en cumplimiento a las resoluciones de este Instituto,</w:t>
      </w:r>
      <w:r w:rsidRPr="00393C42">
        <w:rPr>
          <w:rFonts w:ascii="Palatino Linotype" w:eastAsia="Palatino Linotype" w:hAnsi="Palatino Linotype" w:cs="Palatino Linotype"/>
        </w:rPr>
        <w:t xml:space="preserve"> que hayan derivado de un medio de impugnación en donde la causal de procedencia fuera alguna de las fracciones referidas en el último párrafo, del artículo multicitado.</w:t>
      </w:r>
    </w:p>
    <w:p w:rsidR="00721AC9" w:rsidRPr="00393C42" w:rsidRDefault="00721AC9">
      <w:pPr>
        <w:pBdr>
          <w:top w:val="nil"/>
          <w:left w:val="nil"/>
          <w:bottom w:val="nil"/>
          <w:right w:val="nil"/>
          <w:between w:val="nil"/>
        </w:pBdr>
        <w:spacing w:line="360" w:lineRule="auto"/>
        <w:jc w:val="both"/>
        <w:rPr>
          <w:rFonts w:ascii="Palatino Linotype" w:eastAsia="Palatino Linotype" w:hAnsi="Palatino Linotype" w:cs="Palatino Linotype"/>
        </w:rPr>
      </w:pPr>
    </w:p>
    <w:p w:rsidR="00721AC9" w:rsidRPr="00393C42" w:rsidRDefault="00F53196">
      <w:pPr>
        <w:pBdr>
          <w:top w:val="nil"/>
          <w:left w:val="nil"/>
          <w:bottom w:val="nil"/>
          <w:right w:val="nil"/>
          <w:between w:val="nil"/>
        </w:pBdr>
        <w:spacing w:line="360" w:lineRule="auto"/>
        <w:jc w:val="both"/>
        <w:rPr>
          <w:rFonts w:ascii="Palatino Linotype" w:eastAsia="Palatino Linotype" w:hAnsi="Palatino Linotype" w:cs="Palatino Linotype"/>
        </w:rPr>
      </w:pPr>
      <w:r w:rsidRPr="00393C42">
        <w:rPr>
          <w:rFonts w:ascii="Palatino Linotype" w:eastAsia="Palatino Linotype" w:hAnsi="Palatino Linotype" w:cs="Palatino Linotype"/>
        </w:rPr>
        <w:t xml:space="preserve">Ahora bien, de las constancias que obran en el expediente, se logra vislumbrar que </w:t>
      </w:r>
      <w:r w:rsidRPr="00393C42">
        <w:rPr>
          <w:rFonts w:ascii="Palatino Linotype" w:eastAsia="Palatino Linotype" w:hAnsi="Palatino Linotype" w:cs="Palatino Linotype"/>
          <w:b/>
        </w:rPr>
        <w:t xml:space="preserve">EL SUJETO OBLIGADO </w:t>
      </w:r>
      <w:r w:rsidRPr="00393C42">
        <w:rPr>
          <w:rFonts w:ascii="Palatino Linotype" w:eastAsia="Palatino Linotype" w:hAnsi="Palatino Linotype" w:cs="Palatino Linotype"/>
        </w:rPr>
        <w:t xml:space="preserve">fue omiso dar cumplimiento a la resolución del recurso de revisión </w:t>
      </w:r>
      <w:r w:rsidRPr="00393C42">
        <w:rPr>
          <w:rFonts w:ascii="Palatino Linotype" w:eastAsia="Palatino Linotype" w:hAnsi="Palatino Linotype" w:cs="Palatino Linotype"/>
          <w:b/>
        </w:rPr>
        <w:t>02149/INFOEM/IP/RR/2023,</w:t>
      </w:r>
      <w:r w:rsidRPr="00393C42">
        <w:rPr>
          <w:rFonts w:ascii="Palatino Linotype" w:eastAsia="Palatino Linotype" w:hAnsi="Palatino Linotype" w:cs="Palatino Linotype"/>
        </w:rPr>
        <w:t xml:space="preserve"> es decir, no había emitido respuesta a la fecha de interposición del segundo medio de impugnación. </w:t>
      </w:r>
    </w:p>
    <w:p w:rsidR="00721AC9" w:rsidRPr="00393C42" w:rsidRDefault="00721AC9">
      <w:pPr>
        <w:pBdr>
          <w:top w:val="nil"/>
          <w:left w:val="nil"/>
          <w:bottom w:val="nil"/>
          <w:right w:val="nil"/>
          <w:between w:val="nil"/>
        </w:pBdr>
        <w:spacing w:line="360" w:lineRule="auto"/>
        <w:jc w:val="both"/>
        <w:rPr>
          <w:rFonts w:ascii="Palatino Linotype" w:eastAsia="Palatino Linotype" w:hAnsi="Palatino Linotype" w:cs="Palatino Linotype"/>
        </w:rPr>
      </w:pPr>
    </w:p>
    <w:p w:rsidR="00721AC9" w:rsidRPr="00393C42" w:rsidRDefault="00F53196">
      <w:pPr>
        <w:pBdr>
          <w:top w:val="nil"/>
          <w:left w:val="nil"/>
          <w:bottom w:val="nil"/>
          <w:right w:val="nil"/>
          <w:between w:val="nil"/>
        </w:pBdr>
        <w:spacing w:line="360" w:lineRule="auto"/>
        <w:jc w:val="both"/>
        <w:rPr>
          <w:rFonts w:ascii="Palatino Linotype" w:eastAsia="Palatino Linotype" w:hAnsi="Palatino Linotype" w:cs="Palatino Linotype"/>
          <w:b/>
        </w:rPr>
      </w:pPr>
      <w:r w:rsidRPr="00393C42">
        <w:rPr>
          <w:rFonts w:ascii="Palatino Linotype" w:eastAsia="Palatino Linotype" w:hAnsi="Palatino Linotype" w:cs="Palatino Linotype"/>
        </w:rPr>
        <w:t xml:space="preserve">En tal virtud, se advierte que, al momento de presentar el segundo recurso de revisión, no se configuraba ninguna causal de procedencia, toda vez que como se señaló </w:t>
      </w:r>
      <w:r w:rsidRPr="00393C42">
        <w:rPr>
          <w:rFonts w:ascii="Palatino Linotype" w:eastAsia="Palatino Linotype" w:hAnsi="Palatino Linotype" w:cs="Palatino Linotype"/>
          <w:b/>
        </w:rPr>
        <w:t>EL SUJETO OBLIGADO</w:t>
      </w:r>
      <w:r w:rsidRPr="00393C42">
        <w:rPr>
          <w:rFonts w:ascii="Palatino Linotype" w:eastAsia="Palatino Linotype" w:hAnsi="Palatino Linotype" w:cs="Palatino Linotype"/>
        </w:rPr>
        <w:t xml:space="preserve"> no había emitido alguna respuesta ante la cual se pudiera inconformar </w:t>
      </w:r>
      <w:r w:rsidRPr="00393C42">
        <w:rPr>
          <w:rFonts w:ascii="Palatino Linotype" w:eastAsia="Palatino Linotype" w:hAnsi="Palatino Linotype" w:cs="Palatino Linotype"/>
          <w:b/>
        </w:rPr>
        <w:t xml:space="preserve">LA PARTE RECURRENTE. </w:t>
      </w:r>
    </w:p>
    <w:p w:rsidR="00721AC9" w:rsidRPr="00393C42" w:rsidRDefault="00721AC9">
      <w:pPr>
        <w:pBdr>
          <w:top w:val="nil"/>
          <w:left w:val="nil"/>
          <w:bottom w:val="nil"/>
          <w:right w:val="nil"/>
          <w:between w:val="nil"/>
        </w:pBdr>
        <w:spacing w:line="360" w:lineRule="auto"/>
        <w:jc w:val="both"/>
        <w:rPr>
          <w:rFonts w:ascii="Palatino Linotype" w:eastAsia="Palatino Linotype" w:hAnsi="Palatino Linotype" w:cs="Palatino Linotype"/>
        </w:rPr>
      </w:pPr>
    </w:p>
    <w:p w:rsidR="00721AC9" w:rsidRPr="00393C42" w:rsidRDefault="00F53196">
      <w:pPr>
        <w:pBdr>
          <w:top w:val="nil"/>
          <w:left w:val="nil"/>
          <w:bottom w:val="nil"/>
          <w:right w:val="nil"/>
          <w:between w:val="nil"/>
        </w:pBdr>
        <w:spacing w:line="360" w:lineRule="auto"/>
        <w:jc w:val="both"/>
        <w:rPr>
          <w:rFonts w:ascii="Palatino Linotype" w:eastAsia="Palatino Linotype" w:hAnsi="Palatino Linotype" w:cs="Palatino Linotype"/>
        </w:rPr>
      </w:pPr>
      <w:r w:rsidRPr="00393C42">
        <w:rPr>
          <w:rFonts w:ascii="Palatino Linotype" w:eastAsia="Palatino Linotype" w:hAnsi="Palatino Linotype" w:cs="Palatino Linotype"/>
        </w:rPr>
        <w:t xml:space="preserve">En otras palabras, </w:t>
      </w:r>
      <w:r w:rsidRPr="00393C42">
        <w:rPr>
          <w:rFonts w:ascii="Palatino Linotype" w:eastAsia="Palatino Linotype" w:hAnsi="Palatino Linotype" w:cs="Palatino Linotype"/>
          <w:b/>
        </w:rPr>
        <w:t>LA PARTE RECURRENTE</w:t>
      </w:r>
      <w:r w:rsidRPr="00393C42">
        <w:rPr>
          <w:rFonts w:ascii="Palatino Linotype" w:eastAsia="Palatino Linotype" w:hAnsi="Palatino Linotype" w:cs="Palatino Linotype"/>
        </w:rPr>
        <w:t xml:space="preserve"> interpuso el medio de impugnación </w:t>
      </w:r>
      <w:r w:rsidRPr="00393C42">
        <w:rPr>
          <w:rFonts w:ascii="Palatino Linotype" w:eastAsia="Palatino Linotype" w:hAnsi="Palatino Linotype" w:cs="Palatino Linotype"/>
          <w:b/>
        </w:rPr>
        <w:t xml:space="preserve">en un momento procesal no oportuno, </w:t>
      </w:r>
      <w:r w:rsidRPr="00393C42">
        <w:rPr>
          <w:rFonts w:ascii="Palatino Linotype" w:eastAsia="Palatino Linotype" w:hAnsi="Palatino Linotype" w:cs="Palatino Linotype"/>
        </w:rPr>
        <w:t xml:space="preserve">pues no se actualizaba el último párrafo, del artículo 179 de la Ley de Transparencia y Acceso a la Información Pública del Estado de México y Municipios, al no haber contestación en cumplimiento a la resolución del recurso de revisión primigenio, esto es, del </w:t>
      </w:r>
      <w:r w:rsidRPr="00393C42">
        <w:rPr>
          <w:rFonts w:ascii="Palatino Linotype" w:eastAsia="Palatino Linotype" w:hAnsi="Palatino Linotype" w:cs="Palatino Linotype"/>
          <w:b/>
        </w:rPr>
        <w:t>02149/INFOEM/IP/RR/2023.</w:t>
      </w:r>
    </w:p>
    <w:p w:rsidR="00721AC9" w:rsidRPr="00393C42" w:rsidRDefault="00721AC9">
      <w:pPr>
        <w:pBdr>
          <w:top w:val="nil"/>
          <w:left w:val="nil"/>
          <w:bottom w:val="nil"/>
          <w:right w:val="nil"/>
          <w:between w:val="nil"/>
        </w:pBdr>
        <w:spacing w:line="360" w:lineRule="auto"/>
        <w:jc w:val="both"/>
        <w:rPr>
          <w:rFonts w:ascii="Palatino Linotype" w:eastAsia="Palatino Linotype" w:hAnsi="Palatino Linotype" w:cs="Palatino Linotype"/>
          <w:b/>
        </w:rPr>
      </w:pPr>
    </w:p>
    <w:p w:rsidR="00721AC9" w:rsidRPr="00393C42" w:rsidRDefault="00F53196">
      <w:pPr>
        <w:pBdr>
          <w:top w:val="nil"/>
          <w:left w:val="nil"/>
          <w:bottom w:val="nil"/>
          <w:right w:val="nil"/>
          <w:between w:val="nil"/>
        </w:pBdr>
        <w:spacing w:line="360" w:lineRule="auto"/>
        <w:jc w:val="both"/>
        <w:rPr>
          <w:rFonts w:ascii="Palatino Linotype" w:eastAsia="Palatino Linotype" w:hAnsi="Palatino Linotype" w:cs="Palatino Linotype"/>
        </w:rPr>
      </w:pPr>
      <w:r w:rsidRPr="00393C42">
        <w:rPr>
          <w:rFonts w:ascii="Palatino Linotype" w:eastAsia="Palatino Linotype" w:hAnsi="Palatino Linotype" w:cs="Palatino Linotype"/>
        </w:rPr>
        <w:t xml:space="preserve">Lo anterior, resulta de una nueva reflexión realizada por el Pleno de este Instituto, del artículo mencionado en el párrafo anterior, así como, de garantizar el derecho </w:t>
      </w:r>
      <w:r w:rsidRPr="00393C42">
        <w:rPr>
          <w:rFonts w:ascii="Palatino Linotype" w:eastAsia="Palatino Linotype" w:hAnsi="Palatino Linotype" w:cs="Palatino Linotype"/>
        </w:rPr>
        <w:lastRenderedPageBreak/>
        <w:t>de acceso a la información, pues al dar trámite al segundo recurso de revisión, se interrumpe el procedimiento llevado a cabo por la Secretaría Técnica del Pleno, para garantizar el cumplimiento de las resoluciones emitidas.</w:t>
      </w:r>
    </w:p>
    <w:p w:rsidR="00721AC9" w:rsidRPr="00393C42" w:rsidRDefault="00721AC9">
      <w:pPr>
        <w:pBdr>
          <w:top w:val="nil"/>
          <w:left w:val="nil"/>
          <w:bottom w:val="nil"/>
          <w:right w:val="nil"/>
          <w:between w:val="nil"/>
        </w:pBdr>
        <w:spacing w:line="360" w:lineRule="auto"/>
        <w:jc w:val="both"/>
        <w:rPr>
          <w:rFonts w:ascii="Palatino Linotype" w:eastAsia="Palatino Linotype" w:hAnsi="Palatino Linotype" w:cs="Palatino Linotype"/>
        </w:rPr>
      </w:pPr>
    </w:p>
    <w:p w:rsidR="00721AC9" w:rsidRPr="00393C42" w:rsidRDefault="00F53196">
      <w:pPr>
        <w:pBdr>
          <w:top w:val="nil"/>
          <w:left w:val="nil"/>
          <w:bottom w:val="nil"/>
          <w:right w:val="nil"/>
          <w:between w:val="nil"/>
        </w:pBdr>
        <w:spacing w:line="360" w:lineRule="auto"/>
        <w:jc w:val="both"/>
        <w:rPr>
          <w:rFonts w:ascii="Palatino Linotype" w:eastAsia="Palatino Linotype" w:hAnsi="Palatino Linotype" w:cs="Palatino Linotype"/>
        </w:rPr>
      </w:pPr>
      <w:r w:rsidRPr="00393C42">
        <w:rPr>
          <w:rFonts w:ascii="Palatino Linotype" w:eastAsia="Palatino Linotype" w:hAnsi="Palatino Linotype" w:cs="Palatino Linotype"/>
        </w:rPr>
        <w:t xml:space="preserve">Por lo expuesto, se logra vislumbrar que, la inconformidad referida por </w:t>
      </w:r>
      <w:r w:rsidRPr="00393C42">
        <w:rPr>
          <w:rFonts w:ascii="Palatino Linotype" w:eastAsia="Palatino Linotype" w:hAnsi="Palatino Linotype" w:cs="Palatino Linotype"/>
          <w:b/>
        </w:rPr>
        <w:t>LA PARTE RECURRENTE</w:t>
      </w:r>
      <w:r w:rsidRPr="00393C42">
        <w:rPr>
          <w:rFonts w:ascii="Palatino Linotype" w:eastAsia="Palatino Linotype" w:hAnsi="Palatino Linotype" w:cs="Palatino Linotype"/>
        </w:rPr>
        <w:t xml:space="preserve"> no actualizan ninguna causal de procedencia, pues como se refirió, ella interpuso el segundo recurso de revisión, en un momento procesal inoportuno; por lo que, se concluye que su agravio, no actualiza ninguna de las causales estipuladas en el artículo 179 de la Ley de Transparencia y Acceso a la Información Pública del Estado de México y Municipios y, por lo tanto, se materializa la causal de </w:t>
      </w:r>
      <w:proofErr w:type="spellStart"/>
      <w:r w:rsidRPr="00393C42">
        <w:rPr>
          <w:rFonts w:ascii="Palatino Linotype" w:eastAsia="Palatino Linotype" w:hAnsi="Palatino Linotype" w:cs="Palatino Linotype"/>
        </w:rPr>
        <w:t>desechamiento</w:t>
      </w:r>
      <w:proofErr w:type="spellEnd"/>
      <w:r w:rsidRPr="00393C42">
        <w:rPr>
          <w:rFonts w:ascii="Palatino Linotype" w:eastAsia="Palatino Linotype" w:hAnsi="Palatino Linotype" w:cs="Palatino Linotype"/>
        </w:rPr>
        <w:t xml:space="preserve"> establecida en el artículo 191, fracción III, de la ley de la materia; sin embargo, toda vez que fue necesario admitir el medio de impugnación, para verificar dicha circunstancia, lo procedente es </w:t>
      </w:r>
      <w:r w:rsidRPr="00393C42">
        <w:rPr>
          <w:rFonts w:ascii="Palatino Linotype" w:eastAsia="Palatino Linotype" w:hAnsi="Palatino Linotype" w:cs="Palatino Linotype"/>
          <w:b/>
        </w:rPr>
        <w:t>SOBRESEER</w:t>
      </w:r>
      <w:r w:rsidRPr="00393C42">
        <w:rPr>
          <w:rFonts w:ascii="Palatino Linotype" w:eastAsia="Palatino Linotype" w:hAnsi="Palatino Linotype" w:cs="Palatino Linotype"/>
        </w:rPr>
        <w:t xml:space="preserve"> el mismo. </w:t>
      </w:r>
    </w:p>
    <w:p w:rsidR="00721AC9" w:rsidRPr="00393C42" w:rsidRDefault="00721AC9">
      <w:pPr>
        <w:pBdr>
          <w:top w:val="nil"/>
          <w:left w:val="nil"/>
          <w:bottom w:val="nil"/>
          <w:right w:val="nil"/>
          <w:between w:val="nil"/>
        </w:pBdr>
        <w:spacing w:line="360" w:lineRule="auto"/>
        <w:jc w:val="both"/>
        <w:rPr>
          <w:rFonts w:ascii="Palatino Linotype" w:eastAsia="Palatino Linotype" w:hAnsi="Palatino Linotype" w:cs="Palatino Linotype"/>
        </w:rPr>
      </w:pPr>
    </w:p>
    <w:p w:rsidR="00721AC9" w:rsidRPr="00393C42" w:rsidRDefault="00F53196">
      <w:pPr>
        <w:pBdr>
          <w:top w:val="nil"/>
          <w:left w:val="nil"/>
          <w:bottom w:val="nil"/>
          <w:right w:val="nil"/>
          <w:between w:val="nil"/>
        </w:pBdr>
        <w:spacing w:line="360" w:lineRule="auto"/>
        <w:ind w:right="96"/>
        <w:jc w:val="both"/>
        <w:rPr>
          <w:rFonts w:ascii="Palatino Linotype" w:eastAsia="Palatino Linotype" w:hAnsi="Palatino Linotype" w:cs="Palatino Linotype"/>
        </w:rPr>
      </w:pPr>
      <w:r w:rsidRPr="00393C42">
        <w:rPr>
          <w:rFonts w:ascii="Palatino Linotype" w:eastAsia="Palatino Linotype" w:hAnsi="Palatino Linotype" w:cs="Palatino Linotype"/>
        </w:rPr>
        <w:t xml:space="preserve">Por lo tanto, en virtud de  los argumentos expuestos con anterioridad así como del análisis realizado a las constancias que obran en el expediente electrónico, toda vez que no se actualizó algún supuesto de procedencia, se determina </w:t>
      </w:r>
      <w:r w:rsidRPr="00393C42">
        <w:rPr>
          <w:rFonts w:ascii="Palatino Linotype" w:eastAsia="Palatino Linotype" w:hAnsi="Palatino Linotype" w:cs="Palatino Linotype"/>
          <w:b/>
        </w:rPr>
        <w:t>SOBRESEER</w:t>
      </w:r>
      <w:r w:rsidRPr="00393C42">
        <w:rPr>
          <w:rFonts w:ascii="Palatino Linotype" w:eastAsia="Palatino Linotype" w:hAnsi="Palatino Linotype" w:cs="Palatino Linotype"/>
          <w:i/>
        </w:rPr>
        <w:t xml:space="preserve"> </w:t>
      </w:r>
      <w:r w:rsidRPr="00393C42">
        <w:rPr>
          <w:rFonts w:ascii="Palatino Linotype" w:eastAsia="Palatino Linotype" w:hAnsi="Palatino Linotype" w:cs="Palatino Linotype"/>
        </w:rPr>
        <w:t>el presente recurso de revisión por actualizarse la causal de sobreseimiento prevista en la fracción IV del artículo 192 de la Ley de Transparencia y Acceso a la Información Pública del Estado de México y Municipios en su correlación con la causal de improcedencia contemplada en la fracción III del artículo 191 del ordenamiento legal en cita, los que se transcriben a continuación, para un mejor entendimiento:</w:t>
      </w:r>
    </w:p>
    <w:p w:rsidR="00721AC9" w:rsidRPr="00393C42" w:rsidRDefault="00721AC9">
      <w:pPr>
        <w:pBdr>
          <w:top w:val="nil"/>
          <w:left w:val="nil"/>
          <w:bottom w:val="nil"/>
          <w:right w:val="nil"/>
          <w:between w:val="nil"/>
        </w:pBdr>
        <w:ind w:left="864" w:right="864"/>
        <w:jc w:val="both"/>
        <w:rPr>
          <w:rFonts w:ascii="Palatino Linotype" w:eastAsia="Palatino Linotype" w:hAnsi="Palatino Linotype" w:cs="Palatino Linotype"/>
          <w:i/>
          <w:sz w:val="22"/>
          <w:szCs w:val="22"/>
        </w:rPr>
      </w:pPr>
    </w:p>
    <w:p w:rsidR="00721AC9" w:rsidRPr="00393C42" w:rsidRDefault="00F53196">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393C42">
        <w:rPr>
          <w:rFonts w:ascii="Palatino Linotype" w:eastAsia="Palatino Linotype" w:hAnsi="Palatino Linotype" w:cs="Palatino Linotype"/>
          <w:b/>
          <w:i/>
          <w:sz w:val="22"/>
          <w:szCs w:val="22"/>
        </w:rPr>
        <w:t>Artículo 191</w:t>
      </w:r>
      <w:r w:rsidRPr="00393C42">
        <w:rPr>
          <w:rFonts w:ascii="Palatino Linotype" w:eastAsia="Palatino Linotype" w:hAnsi="Palatino Linotype" w:cs="Palatino Linotype"/>
          <w:i/>
          <w:sz w:val="22"/>
          <w:szCs w:val="22"/>
        </w:rPr>
        <w:t xml:space="preserve">. </w:t>
      </w:r>
      <w:r w:rsidRPr="00393C42">
        <w:rPr>
          <w:rFonts w:ascii="Palatino Linotype" w:eastAsia="Palatino Linotype" w:hAnsi="Palatino Linotype" w:cs="Palatino Linotype"/>
          <w:b/>
          <w:i/>
          <w:sz w:val="22"/>
          <w:szCs w:val="22"/>
        </w:rPr>
        <w:t>El recurso</w:t>
      </w:r>
      <w:r w:rsidRPr="00393C42">
        <w:rPr>
          <w:rFonts w:ascii="Palatino Linotype" w:eastAsia="Palatino Linotype" w:hAnsi="Palatino Linotype" w:cs="Palatino Linotype"/>
          <w:i/>
          <w:sz w:val="22"/>
          <w:szCs w:val="22"/>
        </w:rPr>
        <w:t xml:space="preserve"> </w:t>
      </w:r>
      <w:r w:rsidRPr="00393C42">
        <w:rPr>
          <w:rFonts w:ascii="Palatino Linotype" w:eastAsia="Palatino Linotype" w:hAnsi="Palatino Linotype" w:cs="Palatino Linotype"/>
          <w:b/>
          <w:i/>
          <w:sz w:val="22"/>
          <w:szCs w:val="22"/>
        </w:rPr>
        <w:t xml:space="preserve">será </w:t>
      </w:r>
      <w:r w:rsidRPr="00393C42">
        <w:rPr>
          <w:rFonts w:ascii="Palatino Linotype" w:eastAsia="Palatino Linotype" w:hAnsi="Palatino Linotype" w:cs="Palatino Linotype"/>
          <w:i/>
          <w:sz w:val="22"/>
          <w:szCs w:val="22"/>
        </w:rPr>
        <w:t xml:space="preserve">desechado por </w:t>
      </w:r>
      <w:r w:rsidRPr="00393C42">
        <w:rPr>
          <w:rFonts w:ascii="Palatino Linotype" w:eastAsia="Palatino Linotype" w:hAnsi="Palatino Linotype" w:cs="Palatino Linotype"/>
          <w:b/>
          <w:i/>
          <w:sz w:val="22"/>
          <w:szCs w:val="22"/>
        </w:rPr>
        <w:t>improcedente cuando</w:t>
      </w:r>
      <w:r w:rsidRPr="00393C42">
        <w:rPr>
          <w:rFonts w:ascii="Palatino Linotype" w:eastAsia="Palatino Linotype" w:hAnsi="Palatino Linotype" w:cs="Palatino Linotype"/>
          <w:i/>
          <w:sz w:val="22"/>
          <w:szCs w:val="22"/>
        </w:rPr>
        <w:t>:</w:t>
      </w:r>
    </w:p>
    <w:p w:rsidR="00721AC9" w:rsidRPr="00393C42" w:rsidRDefault="00F53196">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393C42">
        <w:rPr>
          <w:rFonts w:ascii="Palatino Linotype" w:eastAsia="Palatino Linotype" w:hAnsi="Palatino Linotype" w:cs="Palatino Linotype"/>
          <w:i/>
          <w:sz w:val="22"/>
          <w:szCs w:val="22"/>
        </w:rPr>
        <w:lastRenderedPageBreak/>
        <w:t>(…)</w:t>
      </w:r>
    </w:p>
    <w:p w:rsidR="00721AC9" w:rsidRPr="00393C42" w:rsidRDefault="00F53196">
      <w:pPr>
        <w:pBdr>
          <w:top w:val="nil"/>
          <w:left w:val="nil"/>
          <w:bottom w:val="nil"/>
          <w:right w:val="nil"/>
          <w:between w:val="nil"/>
        </w:pBdr>
        <w:ind w:left="864" w:right="864"/>
        <w:jc w:val="both"/>
        <w:rPr>
          <w:rFonts w:ascii="Palatino Linotype" w:eastAsia="Palatino Linotype" w:hAnsi="Palatino Linotype" w:cs="Palatino Linotype"/>
          <w:b/>
          <w:i/>
          <w:sz w:val="22"/>
          <w:szCs w:val="22"/>
        </w:rPr>
      </w:pPr>
      <w:r w:rsidRPr="00393C42">
        <w:rPr>
          <w:rFonts w:ascii="Palatino Linotype" w:eastAsia="Palatino Linotype" w:hAnsi="Palatino Linotype" w:cs="Palatino Linotype"/>
          <w:b/>
          <w:i/>
          <w:sz w:val="22"/>
          <w:szCs w:val="22"/>
        </w:rPr>
        <w:t xml:space="preserve">III. </w:t>
      </w:r>
      <w:r w:rsidRPr="00393C42">
        <w:rPr>
          <w:rFonts w:ascii="Palatino Linotype" w:eastAsia="Palatino Linotype" w:hAnsi="Palatino Linotype" w:cs="Palatino Linotype"/>
          <w:i/>
          <w:sz w:val="22"/>
          <w:szCs w:val="22"/>
        </w:rPr>
        <w:t>No actualice alguno de los supuestos previstos en la presente Ley</w:t>
      </w:r>
      <w:r w:rsidRPr="00393C42">
        <w:rPr>
          <w:rFonts w:ascii="Palatino Linotype" w:eastAsia="Palatino Linotype" w:hAnsi="Palatino Linotype" w:cs="Palatino Linotype"/>
          <w:b/>
          <w:i/>
          <w:sz w:val="22"/>
          <w:szCs w:val="22"/>
        </w:rPr>
        <w:t>;</w:t>
      </w:r>
    </w:p>
    <w:p w:rsidR="00721AC9" w:rsidRPr="00393C42" w:rsidRDefault="00F53196">
      <w:pPr>
        <w:pBdr>
          <w:top w:val="nil"/>
          <w:left w:val="nil"/>
          <w:bottom w:val="nil"/>
          <w:right w:val="nil"/>
          <w:between w:val="nil"/>
        </w:pBdr>
        <w:ind w:left="864" w:right="864"/>
        <w:jc w:val="both"/>
        <w:rPr>
          <w:rFonts w:ascii="Palatino Linotype" w:eastAsia="Palatino Linotype" w:hAnsi="Palatino Linotype" w:cs="Palatino Linotype"/>
          <w:b/>
          <w:i/>
          <w:sz w:val="22"/>
          <w:szCs w:val="22"/>
        </w:rPr>
      </w:pPr>
      <w:r w:rsidRPr="00393C42">
        <w:rPr>
          <w:rFonts w:ascii="Palatino Linotype" w:eastAsia="Palatino Linotype" w:hAnsi="Palatino Linotype" w:cs="Palatino Linotype"/>
          <w:b/>
          <w:i/>
          <w:sz w:val="22"/>
          <w:szCs w:val="22"/>
        </w:rPr>
        <w:t>(…)</w:t>
      </w:r>
    </w:p>
    <w:p w:rsidR="00721AC9" w:rsidRPr="00393C42" w:rsidRDefault="00721AC9">
      <w:pPr>
        <w:pBdr>
          <w:top w:val="nil"/>
          <w:left w:val="nil"/>
          <w:bottom w:val="nil"/>
          <w:right w:val="nil"/>
          <w:between w:val="nil"/>
        </w:pBdr>
        <w:ind w:left="864" w:right="864"/>
        <w:jc w:val="both"/>
        <w:rPr>
          <w:rFonts w:ascii="Palatino Linotype" w:eastAsia="Palatino Linotype" w:hAnsi="Palatino Linotype" w:cs="Palatino Linotype"/>
          <w:b/>
          <w:i/>
          <w:sz w:val="22"/>
          <w:szCs w:val="22"/>
        </w:rPr>
      </w:pPr>
    </w:p>
    <w:p w:rsidR="00721AC9" w:rsidRPr="00393C42" w:rsidRDefault="00F53196">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393C42">
        <w:rPr>
          <w:rFonts w:ascii="Palatino Linotype" w:eastAsia="Palatino Linotype" w:hAnsi="Palatino Linotype" w:cs="Palatino Linotype"/>
          <w:b/>
          <w:i/>
          <w:sz w:val="22"/>
          <w:szCs w:val="22"/>
        </w:rPr>
        <w:t>Artículo 192.</w:t>
      </w:r>
      <w:r w:rsidRPr="00393C42">
        <w:rPr>
          <w:rFonts w:ascii="Palatino Linotype" w:eastAsia="Palatino Linotype" w:hAnsi="Palatino Linotype" w:cs="Palatino Linotype"/>
          <w:i/>
          <w:sz w:val="22"/>
          <w:szCs w:val="22"/>
        </w:rPr>
        <w:t xml:space="preserve"> El recurso será sobreseído, en todo o en parte, cuando una vez admitido, se actualicen alguno de los siguientes supuestos:</w:t>
      </w:r>
    </w:p>
    <w:p w:rsidR="00721AC9" w:rsidRPr="00393C42" w:rsidRDefault="00F53196">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393C42">
        <w:rPr>
          <w:rFonts w:ascii="Palatino Linotype" w:eastAsia="Palatino Linotype" w:hAnsi="Palatino Linotype" w:cs="Palatino Linotype"/>
          <w:i/>
          <w:sz w:val="22"/>
          <w:szCs w:val="22"/>
        </w:rPr>
        <w:t>(…)</w:t>
      </w:r>
    </w:p>
    <w:p w:rsidR="00721AC9" w:rsidRPr="00393C42" w:rsidRDefault="00F53196">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393C42">
        <w:rPr>
          <w:rFonts w:ascii="Palatino Linotype" w:eastAsia="Palatino Linotype" w:hAnsi="Palatino Linotype" w:cs="Palatino Linotype"/>
          <w:b/>
          <w:i/>
          <w:sz w:val="22"/>
          <w:szCs w:val="22"/>
        </w:rPr>
        <w:t>IV</w:t>
      </w:r>
      <w:r w:rsidRPr="00393C42">
        <w:rPr>
          <w:rFonts w:ascii="Palatino Linotype" w:eastAsia="Palatino Linotype" w:hAnsi="Palatino Linotype" w:cs="Palatino Linotype"/>
          <w:i/>
          <w:sz w:val="22"/>
          <w:szCs w:val="22"/>
        </w:rPr>
        <w:t xml:space="preserve">. Admitido el recurso de revisión, </w:t>
      </w:r>
      <w:r w:rsidRPr="00393C42">
        <w:rPr>
          <w:rFonts w:ascii="Palatino Linotype" w:eastAsia="Palatino Linotype" w:hAnsi="Palatino Linotype" w:cs="Palatino Linotype"/>
          <w:b/>
          <w:i/>
          <w:sz w:val="22"/>
          <w:szCs w:val="22"/>
        </w:rPr>
        <w:t>aparezca alguna causal de improcedencia</w:t>
      </w:r>
      <w:r w:rsidRPr="00393C42">
        <w:rPr>
          <w:rFonts w:ascii="Palatino Linotype" w:eastAsia="Palatino Linotype" w:hAnsi="Palatino Linotype" w:cs="Palatino Linotype"/>
          <w:i/>
          <w:sz w:val="22"/>
          <w:szCs w:val="22"/>
        </w:rPr>
        <w:t xml:space="preserve"> en los términos de la presente Ley.</w:t>
      </w:r>
    </w:p>
    <w:p w:rsidR="00721AC9" w:rsidRPr="00393C42" w:rsidRDefault="00F53196">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393C42">
        <w:rPr>
          <w:rFonts w:ascii="Palatino Linotype" w:eastAsia="Palatino Linotype" w:hAnsi="Palatino Linotype" w:cs="Palatino Linotype"/>
          <w:b/>
          <w:i/>
          <w:sz w:val="22"/>
          <w:szCs w:val="22"/>
        </w:rPr>
        <w:t>(</w:t>
      </w:r>
      <w:r w:rsidRPr="00393C42">
        <w:rPr>
          <w:rFonts w:ascii="Palatino Linotype" w:eastAsia="Palatino Linotype" w:hAnsi="Palatino Linotype" w:cs="Palatino Linotype"/>
          <w:i/>
          <w:sz w:val="22"/>
          <w:szCs w:val="22"/>
        </w:rPr>
        <w:t>…)</w:t>
      </w:r>
    </w:p>
    <w:p w:rsidR="00721AC9" w:rsidRPr="00393C42" w:rsidRDefault="00721AC9">
      <w:pPr>
        <w:pBdr>
          <w:top w:val="nil"/>
          <w:left w:val="nil"/>
          <w:bottom w:val="nil"/>
          <w:right w:val="nil"/>
          <w:between w:val="nil"/>
        </w:pBdr>
        <w:ind w:left="864" w:right="864"/>
        <w:jc w:val="both"/>
        <w:rPr>
          <w:rFonts w:ascii="Palatino Linotype" w:eastAsia="Palatino Linotype" w:hAnsi="Palatino Linotype" w:cs="Palatino Linotype"/>
          <w:i/>
          <w:sz w:val="22"/>
          <w:szCs w:val="22"/>
        </w:rPr>
      </w:pPr>
    </w:p>
    <w:p w:rsidR="00721AC9" w:rsidRPr="00393C42" w:rsidRDefault="00F53196">
      <w:pPr>
        <w:spacing w:line="360" w:lineRule="auto"/>
        <w:jc w:val="both"/>
        <w:rPr>
          <w:rFonts w:ascii="Palatino Linotype" w:eastAsia="Palatino Linotype" w:hAnsi="Palatino Linotype" w:cs="Palatino Linotype"/>
        </w:rPr>
      </w:pPr>
      <w:r w:rsidRPr="00393C42">
        <w:rPr>
          <w:rFonts w:ascii="Palatino Linotype" w:eastAsia="Palatino Linotype" w:hAnsi="Palatino Linotype" w:cs="Palatino Linotype"/>
        </w:rPr>
        <w:t>Siendo el sobreseimiento un acto que da por terminado el procedimiento administrativo de impugnación sin resolver el fondo de la cuestión planteada, por presentarse causas que impiden a la autoridad referirse a lo sustancial de lo planteado por el recurrente, los efectos del sobreseimiento consisten en dar por concluido el recurso administrativo sin entrar al estudio de fondo del asunto de que se trate; lo anterior con apoyo en el criterio del Poder Judicial de la Federación con rubro:</w:t>
      </w:r>
    </w:p>
    <w:p w:rsidR="00721AC9" w:rsidRPr="00393C42" w:rsidRDefault="00721AC9">
      <w:pPr>
        <w:pBdr>
          <w:top w:val="nil"/>
          <w:left w:val="nil"/>
          <w:bottom w:val="nil"/>
          <w:right w:val="nil"/>
          <w:between w:val="nil"/>
        </w:pBdr>
        <w:ind w:left="864" w:right="864"/>
        <w:jc w:val="both"/>
        <w:rPr>
          <w:rFonts w:ascii="Palatino Linotype" w:eastAsia="Palatino Linotype" w:hAnsi="Palatino Linotype" w:cs="Palatino Linotype"/>
          <w:i/>
          <w:sz w:val="22"/>
          <w:szCs w:val="22"/>
        </w:rPr>
      </w:pPr>
    </w:p>
    <w:p w:rsidR="00721AC9" w:rsidRPr="00393C42" w:rsidRDefault="00F53196">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393C42">
        <w:rPr>
          <w:rFonts w:ascii="Palatino Linotype" w:eastAsia="Palatino Linotype" w:hAnsi="Palatino Linotype" w:cs="Palatino Linotype"/>
          <w:b/>
          <w:i/>
          <w:sz w:val="22"/>
          <w:szCs w:val="22"/>
        </w:rPr>
        <w:t>SOBRESEIMIENTO, NO PERMITE ENTRAR AL ESTUDIO DE LAS CUESTIONES DE FONDO</w:t>
      </w:r>
      <w:r w:rsidRPr="00393C42">
        <w:rPr>
          <w:rFonts w:ascii="Palatino Linotype" w:eastAsia="Palatino Linotype" w:hAnsi="Palatino Linotype" w:cs="Palatino Linotype"/>
          <w:i/>
          <w:sz w:val="22"/>
          <w:szCs w:val="22"/>
        </w:rPr>
        <w:t xml:space="preserve">. No causa agravio la sentencia que no se ocupa de los razonamientos tendientes a demostrar la inconstitucionalidad de los actos reclamados de las autoridades responsables, que constituyen el problema de fondo, si se decreta el sobreseimiento del juicio.” </w:t>
      </w:r>
    </w:p>
    <w:p w:rsidR="00721AC9" w:rsidRPr="00393C42" w:rsidRDefault="00721AC9">
      <w:pPr>
        <w:pBdr>
          <w:top w:val="nil"/>
          <w:left w:val="nil"/>
          <w:bottom w:val="nil"/>
          <w:right w:val="nil"/>
          <w:between w:val="nil"/>
        </w:pBdr>
        <w:ind w:left="864" w:right="864"/>
        <w:jc w:val="both"/>
        <w:rPr>
          <w:rFonts w:ascii="Palatino Linotype" w:eastAsia="Palatino Linotype" w:hAnsi="Palatino Linotype" w:cs="Palatino Linotype"/>
          <w:b/>
          <w:i/>
          <w:sz w:val="22"/>
          <w:szCs w:val="22"/>
        </w:rPr>
      </w:pPr>
    </w:p>
    <w:p w:rsidR="00721AC9" w:rsidRPr="00393C42" w:rsidRDefault="00F53196">
      <w:pPr>
        <w:spacing w:line="360" w:lineRule="auto"/>
        <w:jc w:val="both"/>
        <w:rPr>
          <w:rFonts w:ascii="Palatino Linotype" w:eastAsia="Palatino Linotype" w:hAnsi="Palatino Linotype" w:cs="Palatino Linotype"/>
        </w:rPr>
      </w:pPr>
      <w:r w:rsidRPr="00393C42">
        <w:rPr>
          <w:rFonts w:ascii="Palatino Linotype" w:eastAsia="Palatino Linotype" w:hAnsi="Palatino Linotype" w:cs="Palatino Linotype"/>
        </w:rPr>
        <w:t>Cabe destacar que la decisión de este Organismo Colegiado de sobreseer el recurso de revisión no implica una limitación o negación a la justicia, según lo ha establecido el Poder Judicial Federal, en el criterio que es aplicable por analogía, con rubro:</w:t>
      </w:r>
    </w:p>
    <w:p w:rsidR="00721AC9" w:rsidRPr="00393C42" w:rsidRDefault="00721AC9">
      <w:pPr>
        <w:pBdr>
          <w:top w:val="nil"/>
          <w:left w:val="nil"/>
          <w:bottom w:val="nil"/>
          <w:right w:val="nil"/>
          <w:between w:val="nil"/>
        </w:pBdr>
        <w:ind w:left="864" w:right="864"/>
        <w:jc w:val="both"/>
        <w:rPr>
          <w:rFonts w:ascii="Palatino Linotype" w:eastAsia="Palatino Linotype" w:hAnsi="Palatino Linotype" w:cs="Palatino Linotype"/>
          <w:i/>
          <w:sz w:val="22"/>
          <w:szCs w:val="22"/>
        </w:rPr>
      </w:pPr>
    </w:p>
    <w:p w:rsidR="00721AC9" w:rsidRPr="00393C42" w:rsidRDefault="00F53196">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393C42">
        <w:rPr>
          <w:rFonts w:ascii="Palatino Linotype" w:eastAsia="Palatino Linotype" w:hAnsi="Palatino Linotype" w:cs="Palatino Linotype"/>
          <w:b/>
          <w:i/>
          <w:sz w:val="22"/>
          <w:szCs w:val="22"/>
        </w:rPr>
        <w:t xml:space="preserve">DESECHAMIENTO O SOBRESEIMIENTO EN EL JUICIO DE AMPARO. NO IMPLICA DENEGACIÓN DE JUSTICIA NI GENERA INSEGURIDAD JURÍDICA. </w:t>
      </w:r>
      <w:r w:rsidRPr="00393C42">
        <w:rPr>
          <w:rFonts w:ascii="Palatino Linotype" w:eastAsia="Palatino Linotype" w:hAnsi="Palatino Linotype" w:cs="Palatino Linotype"/>
          <w:i/>
          <w:sz w:val="22"/>
          <w:szCs w:val="22"/>
        </w:rPr>
        <w:t xml:space="preserve">Cuando se desecha una demanda de amparo o se sobresee en el juicio, ello no implica denegar justicia ni genera inseguridad </w:t>
      </w:r>
      <w:r w:rsidRPr="00393C42">
        <w:rPr>
          <w:rFonts w:ascii="Palatino Linotype" w:eastAsia="Palatino Linotype" w:hAnsi="Palatino Linotype" w:cs="Palatino Linotype"/>
          <w:i/>
          <w:sz w:val="22"/>
          <w:szCs w:val="22"/>
        </w:rPr>
        <w:lastRenderedPageBreak/>
        <w:t xml:space="preserve">jurídica, ya que la obligación de los tribunales no es tramitar y resolver en el fondo todos los asuntos sometidos a su consideración en forma favorable a los intereses del solicitante, sino que se circunscribe a la posibilidad que tiene cualquier individuo de acudir ante los órganos jurisdiccionales, con su promoción (demanda), a la cual debe darse el trámite acorde a las formalidades rectoras del procedimiento respectivo, dentro de las cuales el legislador previó las causales de improcedencia y sobreseimiento. Así, cuando el juzgador o tribunal de amparo se funda en una de ellas para desechar o sobreseer en un juicio, imparte justicia, puesto que el acceso a ella no se ve menoscabado, sino que es efectivo, ni se deja en estado de indefensión al </w:t>
      </w:r>
      <w:proofErr w:type="spellStart"/>
      <w:r w:rsidRPr="00393C42">
        <w:rPr>
          <w:rFonts w:ascii="Palatino Linotype" w:eastAsia="Palatino Linotype" w:hAnsi="Palatino Linotype" w:cs="Palatino Linotype"/>
          <w:i/>
          <w:sz w:val="22"/>
          <w:szCs w:val="22"/>
        </w:rPr>
        <w:t>promovente</w:t>
      </w:r>
      <w:proofErr w:type="spellEnd"/>
      <w:r w:rsidRPr="00393C42">
        <w:rPr>
          <w:rFonts w:ascii="Palatino Linotype" w:eastAsia="Palatino Linotype" w:hAnsi="Palatino Linotype" w:cs="Palatino Linotype"/>
          <w:i/>
          <w:sz w:val="22"/>
          <w:szCs w:val="22"/>
        </w:rPr>
        <w:t xml:space="preserve">, no obstante sea desfavorable, al no poder negar que se da respuesta a la petición de amparo, con independencia de que no comparta el sentido de la resolución, dado que de esa forma quien imparte justicia se pronuncia sobre la acción, diciendo así el derecho y permitiendo que impere el orden jurídico.” </w:t>
      </w:r>
    </w:p>
    <w:p w:rsidR="00721AC9" w:rsidRPr="00393C42" w:rsidRDefault="00721AC9">
      <w:pPr>
        <w:spacing w:line="360" w:lineRule="auto"/>
        <w:ind w:right="49"/>
        <w:jc w:val="both"/>
        <w:rPr>
          <w:rFonts w:ascii="Palatino Linotype" w:eastAsia="Palatino Linotype" w:hAnsi="Palatino Linotype" w:cs="Palatino Linotype"/>
          <w:i/>
          <w:sz w:val="22"/>
          <w:szCs w:val="22"/>
        </w:rPr>
      </w:pPr>
    </w:p>
    <w:p w:rsidR="00721AC9" w:rsidRPr="00393C42" w:rsidRDefault="00F53196">
      <w:pPr>
        <w:spacing w:line="360" w:lineRule="auto"/>
        <w:ind w:right="49"/>
        <w:jc w:val="both"/>
        <w:rPr>
          <w:rFonts w:ascii="Palatino Linotype" w:eastAsia="Palatino Linotype" w:hAnsi="Palatino Linotype" w:cs="Palatino Linotype"/>
        </w:rPr>
      </w:pPr>
      <w:r w:rsidRPr="00393C42">
        <w:rPr>
          <w:rFonts w:ascii="Palatino Linotype" w:eastAsia="Palatino Linotype" w:hAnsi="Palatino Linotype" w:cs="Palatino Linotype"/>
        </w:rPr>
        <w:t>Así, con fundamento en lo prescrito en los artículos 5 párrafos trigésimo segundo, trigésimo tercero y trigésimo cuarto fracciones IV y V de la Constitución Política del Estado Libre y Soberano de México; 2, fracción II; 29, 36 fracciones I y II; 176, 178, 181, 185, fracción I, 186 y 188 de la Ley de Transparencia y Acceso a la Información Pública del Estado de México y Municipios, este Pleno</w:t>
      </w:r>
    </w:p>
    <w:p w:rsidR="00721AC9" w:rsidRPr="00393C42" w:rsidRDefault="00721AC9">
      <w:pPr>
        <w:tabs>
          <w:tab w:val="left" w:pos="709"/>
        </w:tabs>
        <w:spacing w:line="360" w:lineRule="auto"/>
        <w:jc w:val="both"/>
        <w:rPr>
          <w:rFonts w:ascii="Palatino Linotype" w:eastAsia="Palatino Linotype" w:hAnsi="Palatino Linotype" w:cs="Palatino Linotype"/>
        </w:rPr>
      </w:pPr>
    </w:p>
    <w:p w:rsidR="00721AC9" w:rsidRPr="00393C42" w:rsidRDefault="00F53196">
      <w:pPr>
        <w:numPr>
          <w:ilvl w:val="0"/>
          <w:numId w:val="2"/>
        </w:numPr>
        <w:spacing w:line="360" w:lineRule="auto"/>
        <w:ind w:left="567"/>
        <w:jc w:val="center"/>
        <w:rPr>
          <w:rFonts w:ascii="Palatino Linotype" w:eastAsia="Palatino Linotype" w:hAnsi="Palatino Linotype" w:cs="Palatino Linotype"/>
          <w:b/>
        </w:rPr>
      </w:pPr>
      <w:r w:rsidRPr="00393C42">
        <w:rPr>
          <w:rFonts w:ascii="Palatino Linotype" w:eastAsia="Palatino Linotype" w:hAnsi="Palatino Linotype" w:cs="Palatino Linotype"/>
          <w:b/>
        </w:rPr>
        <w:t xml:space="preserve">R E S U E L V E: </w:t>
      </w:r>
    </w:p>
    <w:p w:rsidR="00721AC9" w:rsidRPr="00393C42" w:rsidRDefault="00721AC9">
      <w:pPr>
        <w:spacing w:line="360" w:lineRule="auto"/>
        <w:jc w:val="both"/>
        <w:rPr>
          <w:rFonts w:ascii="Palatino Linotype" w:eastAsia="Palatino Linotype" w:hAnsi="Palatino Linotype" w:cs="Palatino Linotype"/>
          <w:b/>
        </w:rPr>
      </w:pPr>
    </w:p>
    <w:p w:rsidR="00721AC9" w:rsidRPr="00393C42" w:rsidRDefault="00F53196">
      <w:pPr>
        <w:tabs>
          <w:tab w:val="right" w:pos="8838"/>
        </w:tabs>
        <w:spacing w:line="360" w:lineRule="auto"/>
        <w:ind w:left="-57" w:right="-34"/>
        <w:jc w:val="both"/>
        <w:rPr>
          <w:rFonts w:ascii="Palatino Linotype" w:eastAsia="Palatino Linotype" w:hAnsi="Palatino Linotype" w:cs="Palatino Linotype"/>
        </w:rPr>
      </w:pPr>
      <w:r w:rsidRPr="00393C42">
        <w:rPr>
          <w:rFonts w:ascii="Palatino Linotype" w:eastAsia="Palatino Linotype" w:hAnsi="Palatino Linotype" w:cs="Palatino Linotype"/>
          <w:b/>
        </w:rPr>
        <w:t xml:space="preserve">PRIMERO. </w:t>
      </w:r>
      <w:r w:rsidRPr="00393C42">
        <w:rPr>
          <w:rFonts w:ascii="Palatino Linotype" w:eastAsia="Palatino Linotype" w:hAnsi="Palatino Linotype" w:cs="Palatino Linotype"/>
        </w:rPr>
        <w:t xml:space="preserve">Se </w:t>
      </w:r>
      <w:r w:rsidRPr="00393C42">
        <w:rPr>
          <w:rFonts w:ascii="Palatino Linotype" w:eastAsia="Palatino Linotype" w:hAnsi="Palatino Linotype" w:cs="Palatino Linotype"/>
          <w:b/>
        </w:rPr>
        <w:t xml:space="preserve">SOBRESEE </w:t>
      </w:r>
      <w:r w:rsidRPr="00393C42">
        <w:rPr>
          <w:rFonts w:ascii="Palatino Linotype" w:eastAsia="Palatino Linotype" w:hAnsi="Palatino Linotype" w:cs="Palatino Linotype"/>
        </w:rPr>
        <w:t>el recurso de revisión número</w:t>
      </w:r>
      <w:r w:rsidRPr="00393C42">
        <w:rPr>
          <w:rFonts w:ascii="Palatino Linotype" w:eastAsia="Palatino Linotype" w:hAnsi="Palatino Linotype" w:cs="Palatino Linotype"/>
          <w:b/>
        </w:rPr>
        <w:t xml:space="preserve"> 02149/INFOEM/ICR-328/IP/RR/2023</w:t>
      </w:r>
      <w:r w:rsidRPr="00393C42">
        <w:rPr>
          <w:rFonts w:ascii="Palatino Linotype" w:eastAsia="Palatino Linotype" w:hAnsi="Palatino Linotype" w:cs="Palatino Linotype"/>
        </w:rPr>
        <w:t xml:space="preserve">, en términos de la fracción IV del artículo 192 de la Ley de Transparencia y Acceso a la Información Pública del Estado de México y Municipios, por actualizarse la causal de improcedencia establecida en la fracción III del artículo 191 de dicho ordenamiento jurídico, en términos del </w:t>
      </w:r>
      <w:r w:rsidRPr="00393C42">
        <w:rPr>
          <w:rFonts w:ascii="Palatino Linotype" w:eastAsia="Palatino Linotype" w:hAnsi="Palatino Linotype" w:cs="Palatino Linotype"/>
          <w:b/>
        </w:rPr>
        <w:t>CONSIDERANDO TERCERO</w:t>
      </w:r>
      <w:r w:rsidRPr="00393C42">
        <w:rPr>
          <w:rFonts w:ascii="Palatino Linotype" w:eastAsia="Palatino Linotype" w:hAnsi="Palatino Linotype" w:cs="Palatino Linotype"/>
        </w:rPr>
        <w:t xml:space="preserve"> de la presente resolución.</w:t>
      </w:r>
    </w:p>
    <w:p w:rsidR="00721AC9" w:rsidRPr="00393C42" w:rsidRDefault="00721AC9">
      <w:pPr>
        <w:tabs>
          <w:tab w:val="right" w:pos="8838"/>
        </w:tabs>
        <w:spacing w:line="360" w:lineRule="auto"/>
        <w:ind w:left="-57" w:right="-34"/>
        <w:jc w:val="both"/>
        <w:rPr>
          <w:rFonts w:ascii="Palatino Linotype" w:eastAsia="Palatino Linotype" w:hAnsi="Palatino Linotype" w:cs="Palatino Linotype"/>
          <w:b/>
        </w:rPr>
      </w:pPr>
    </w:p>
    <w:p w:rsidR="00721AC9" w:rsidRPr="00393C42" w:rsidRDefault="00F53196">
      <w:pPr>
        <w:tabs>
          <w:tab w:val="right" w:pos="8838"/>
        </w:tabs>
        <w:spacing w:line="360" w:lineRule="auto"/>
        <w:ind w:left="-57" w:right="-34"/>
        <w:jc w:val="both"/>
        <w:rPr>
          <w:rFonts w:ascii="Palatino Linotype" w:eastAsia="Palatino Linotype" w:hAnsi="Palatino Linotype" w:cs="Palatino Linotype"/>
          <w:sz w:val="22"/>
          <w:szCs w:val="22"/>
        </w:rPr>
      </w:pPr>
      <w:r w:rsidRPr="00393C42">
        <w:rPr>
          <w:rFonts w:ascii="Palatino Linotype" w:eastAsia="Palatino Linotype" w:hAnsi="Palatino Linotype" w:cs="Palatino Linotype"/>
          <w:b/>
        </w:rPr>
        <w:lastRenderedPageBreak/>
        <w:t xml:space="preserve">SEGUNDO. NOTIFÍQUESE </w:t>
      </w:r>
      <w:r w:rsidRPr="00393C42">
        <w:rPr>
          <w:rFonts w:ascii="Palatino Linotype" w:eastAsia="Palatino Linotype" w:hAnsi="Palatino Linotype" w:cs="Palatino Linotype"/>
        </w:rPr>
        <w:t xml:space="preserve">vía </w:t>
      </w:r>
      <w:r w:rsidRPr="00393C42">
        <w:rPr>
          <w:rFonts w:ascii="Palatino Linotype" w:eastAsia="Palatino Linotype" w:hAnsi="Palatino Linotype" w:cs="Palatino Linotype"/>
          <w:b/>
        </w:rPr>
        <w:t xml:space="preserve">SAIMEX, </w:t>
      </w:r>
      <w:r w:rsidRPr="00393C42">
        <w:rPr>
          <w:rFonts w:ascii="Palatino Linotype" w:eastAsia="Palatino Linotype" w:hAnsi="Palatino Linotype" w:cs="Palatino Linotype"/>
        </w:rPr>
        <w:t xml:space="preserve">a la Persona Titular de la Unidad de Transparencia del </w:t>
      </w:r>
      <w:r w:rsidRPr="00393C42">
        <w:rPr>
          <w:rFonts w:ascii="Palatino Linotype" w:eastAsia="Palatino Linotype" w:hAnsi="Palatino Linotype" w:cs="Palatino Linotype"/>
          <w:b/>
        </w:rPr>
        <w:t>SUJETO OBLIGADO</w:t>
      </w:r>
      <w:r w:rsidRPr="00393C42">
        <w:rPr>
          <w:rFonts w:ascii="Palatino Linotype" w:eastAsia="Palatino Linotype" w:hAnsi="Palatino Linotype" w:cs="Palatino Linotype"/>
        </w:rPr>
        <w:t xml:space="preserve"> la presente resolución, para su conocimiento.</w:t>
      </w:r>
    </w:p>
    <w:p w:rsidR="00721AC9" w:rsidRPr="00393C42" w:rsidRDefault="00721AC9">
      <w:pPr>
        <w:tabs>
          <w:tab w:val="right" w:pos="8838"/>
        </w:tabs>
        <w:spacing w:line="360" w:lineRule="auto"/>
        <w:ind w:left="-57" w:right="-34"/>
        <w:jc w:val="both"/>
        <w:rPr>
          <w:rFonts w:ascii="Palatino Linotype" w:eastAsia="Palatino Linotype" w:hAnsi="Palatino Linotype" w:cs="Palatino Linotype"/>
          <w:b/>
        </w:rPr>
      </w:pPr>
    </w:p>
    <w:p w:rsidR="00721AC9" w:rsidRPr="00393C42" w:rsidRDefault="00F53196">
      <w:pPr>
        <w:tabs>
          <w:tab w:val="right" w:pos="8838"/>
        </w:tabs>
        <w:spacing w:line="360" w:lineRule="auto"/>
        <w:ind w:left="-57" w:right="-34"/>
        <w:jc w:val="both"/>
        <w:rPr>
          <w:rFonts w:ascii="Palatino Linotype" w:eastAsia="Palatino Linotype" w:hAnsi="Palatino Linotype" w:cs="Palatino Linotype"/>
          <w:sz w:val="22"/>
          <w:szCs w:val="22"/>
        </w:rPr>
      </w:pPr>
      <w:bookmarkStart w:id="8" w:name="_heading=h.17dp8vu" w:colFirst="0" w:colLast="0"/>
      <w:bookmarkEnd w:id="8"/>
      <w:r w:rsidRPr="00393C42">
        <w:rPr>
          <w:rFonts w:ascii="Palatino Linotype" w:eastAsia="Palatino Linotype" w:hAnsi="Palatino Linotype" w:cs="Palatino Linotype"/>
          <w:b/>
        </w:rPr>
        <w:t xml:space="preserve">TERCERO. NOTIFÍQUESE </w:t>
      </w:r>
      <w:r w:rsidRPr="00393C42">
        <w:rPr>
          <w:rFonts w:ascii="Palatino Linotype" w:eastAsia="Palatino Linotype" w:hAnsi="Palatino Linotype" w:cs="Palatino Linotype"/>
        </w:rPr>
        <w:t xml:space="preserve">vía SAIMEX a </w:t>
      </w:r>
      <w:r w:rsidRPr="00393C42">
        <w:rPr>
          <w:rFonts w:ascii="Palatino Linotype" w:eastAsia="Palatino Linotype" w:hAnsi="Palatino Linotype" w:cs="Palatino Linotype"/>
          <w:b/>
        </w:rPr>
        <w:t>LA PARTE RECURRENTE</w:t>
      </w:r>
      <w:r w:rsidRPr="00393C42">
        <w:rPr>
          <w:rFonts w:ascii="Palatino Linotype" w:eastAsia="Palatino Linotype" w:hAnsi="Palatino Linotype" w:cs="Palatino Linotype"/>
        </w:rPr>
        <w:t xml:space="preserve"> la presente resolución; así como, que de conformidad con lo establecido en el artículo 196 de la Ley de Transparencia y Acceso a la Información Pública del Estado de México y Municipios, podrá impugnar vía Juicio de Amparo en los términos de las leyes aplicables.</w:t>
      </w:r>
    </w:p>
    <w:p w:rsidR="00721AC9" w:rsidRPr="00393C42" w:rsidRDefault="00721AC9">
      <w:pPr>
        <w:tabs>
          <w:tab w:val="right" w:pos="8838"/>
        </w:tabs>
        <w:spacing w:line="360" w:lineRule="auto"/>
        <w:ind w:left="-57" w:right="-34"/>
        <w:jc w:val="both"/>
        <w:rPr>
          <w:rFonts w:ascii="Palatino Linotype" w:eastAsia="Palatino Linotype" w:hAnsi="Palatino Linotype" w:cs="Palatino Linotype"/>
        </w:rPr>
      </w:pPr>
    </w:p>
    <w:p w:rsidR="00721AC9" w:rsidRPr="00393C42" w:rsidRDefault="00F53196">
      <w:pPr>
        <w:tabs>
          <w:tab w:val="right" w:pos="8838"/>
        </w:tabs>
        <w:spacing w:line="360" w:lineRule="auto"/>
        <w:ind w:left="-57" w:right="-34"/>
        <w:jc w:val="both"/>
        <w:rPr>
          <w:rFonts w:ascii="Palatino Linotype" w:eastAsia="Palatino Linotype" w:hAnsi="Palatino Linotype" w:cs="Palatino Linotype"/>
        </w:rPr>
        <w:sectPr w:rsidR="00721AC9" w:rsidRPr="00393C42">
          <w:headerReference w:type="default" r:id="rId13"/>
          <w:footerReference w:type="default" r:id="rId14"/>
          <w:headerReference w:type="first" r:id="rId15"/>
          <w:footerReference w:type="first" r:id="rId16"/>
          <w:pgSz w:w="12240" w:h="15840"/>
          <w:pgMar w:top="1985" w:right="1750" w:bottom="1701" w:left="1701" w:header="709" w:footer="709" w:gutter="0"/>
          <w:pgNumType w:start="1"/>
          <w:cols w:space="720"/>
          <w:titlePg/>
        </w:sectPr>
      </w:pPr>
      <w:r w:rsidRPr="00393C42">
        <w:rPr>
          <w:rFonts w:ascii="Palatino Linotype" w:eastAsia="Palatino Linotype" w:hAnsi="Palatino Linotype" w:cs="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TRIGÉSIMA OCTAVA SESIÓN ORDINARIA CELEBRADA EL VEINTICINCO DE OCTUBRE DE DOS MIL VEINTITRÉS, ANTE EL SECRETARIO TÉCNICO DEL PLENO ALEXIS TAPIA RAMÍREZ.</w:t>
      </w:r>
    </w:p>
    <w:p w:rsidR="00721AC9" w:rsidRPr="00393C42" w:rsidRDefault="00721AC9">
      <w:bookmarkStart w:id="9" w:name="_heading=h.2et92p0" w:colFirst="0" w:colLast="0"/>
      <w:bookmarkEnd w:id="9"/>
    </w:p>
    <w:sectPr w:rsidR="00721AC9" w:rsidRPr="00393C42">
      <w:headerReference w:type="first" r:id="rId17"/>
      <w:pgSz w:w="12240" w:h="15840"/>
      <w:pgMar w:top="1985" w:right="1701" w:bottom="1701" w:left="1701" w:header="709" w:footer="709"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65D51" w:rsidRDefault="00A65D51">
      <w:r>
        <w:separator/>
      </w:r>
    </w:p>
  </w:endnote>
  <w:endnote w:type="continuationSeparator" w:id="0">
    <w:p w:rsidR="00A65D51" w:rsidRDefault="00A65D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1AC9" w:rsidRDefault="00F53196">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063ADC">
      <w:rPr>
        <w:rFonts w:ascii="Arial" w:eastAsia="Arial" w:hAnsi="Arial" w:cs="Arial"/>
        <w:b/>
        <w:noProof/>
        <w:color w:val="000000"/>
        <w:sz w:val="20"/>
        <w:szCs w:val="20"/>
      </w:rPr>
      <w:t>21</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063ADC">
      <w:rPr>
        <w:rFonts w:ascii="Arial" w:eastAsia="Arial" w:hAnsi="Arial" w:cs="Arial"/>
        <w:b/>
        <w:noProof/>
        <w:color w:val="000000"/>
        <w:sz w:val="20"/>
        <w:szCs w:val="20"/>
      </w:rPr>
      <w:t>25</w:t>
    </w:r>
    <w:r>
      <w:rPr>
        <w:rFonts w:ascii="Arial" w:eastAsia="Arial" w:hAnsi="Arial" w:cs="Arial"/>
        <w:b/>
        <w:color w:val="000000"/>
        <w:sz w:val="20"/>
        <w:szCs w:val="20"/>
      </w:rPr>
      <w:fldChar w:fldCharType="end"/>
    </w:r>
  </w:p>
  <w:p w:rsidR="00721AC9" w:rsidRDefault="00721AC9">
    <w:pPr>
      <w:pBdr>
        <w:top w:val="nil"/>
        <w:left w:val="nil"/>
        <w:bottom w:val="nil"/>
        <w:right w:val="nil"/>
        <w:between w:val="nil"/>
      </w:pBdr>
      <w:tabs>
        <w:tab w:val="center" w:pos="4252"/>
        <w:tab w:val="right" w:pos="8504"/>
      </w:tabs>
      <w:rPr>
        <w:color w:val="000000"/>
      </w:rPr>
    </w:pPr>
  </w:p>
  <w:p w:rsidR="00721AC9" w:rsidRDefault="00721AC9">
    <w:pPr>
      <w:pBdr>
        <w:top w:val="nil"/>
        <w:left w:val="nil"/>
        <w:bottom w:val="nil"/>
        <w:right w:val="nil"/>
        <w:between w:val="nil"/>
      </w:pBdr>
      <w:tabs>
        <w:tab w:val="center" w:pos="4252"/>
        <w:tab w:val="right" w:pos="8504"/>
      </w:tabs>
      <w:ind w:firstLine="708"/>
      <w:rPr>
        <w:rFonts w:ascii="Calibri" w:eastAsia="Calibri" w:hAnsi="Calibri" w:cs="Calibri"/>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1AC9" w:rsidRDefault="00F53196">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063ADC">
      <w:rPr>
        <w:rFonts w:ascii="Arial" w:eastAsia="Arial" w:hAnsi="Arial" w:cs="Arial"/>
        <w:b/>
        <w:noProof/>
        <w:color w:val="000000"/>
        <w:sz w:val="20"/>
        <w:szCs w:val="20"/>
      </w:rPr>
      <w:t>1</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063ADC">
      <w:rPr>
        <w:rFonts w:ascii="Arial" w:eastAsia="Arial" w:hAnsi="Arial" w:cs="Arial"/>
        <w:b/>
        <w:noProof/>
        <w:color w:val="000000"/>
        <w:sz w:val="20"/>
        <w:szCs w:val="20"/>
      </w:rPr>
      <w:t>25</w:t>
    </w:r>
    <w:r>
      <w:rPr>
        <w:rFonts w:ascii="Arial" w:eastAsia="Arial" w:hAnsi="Arial" w:cs="Arial"/>
        <w:b/>
        <w:color w:val="000000"/>
        <w:sz w:val="20"/>
        <w:szCs w:val="20"/>
      </w:rPr>
      <w:fldChar w:fldCharType="end"/>
    </w:r>
  </w:p>
  <w:p w:rsidR="00721AC9" w:rsidRDefault="00721AC9">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65D51" w:rsidRDefault="00A65D51">
      <w:r>
        <w:separator/>
      </w:r>
    </w:p>
  </w:footnote>
  <w:footnote w:type="continuationSeparator" w:id="0">
    <w:p w:rsidR="00A65D51" w:rsidRDefault="00A65D5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1AC9" w:rsidRDefault="00F53196">
    <w:pPr>
      <w:widowControl w:val="0"/>
      <w:pBdr>
        <w:top w:val="nil"/>
        <w:left w:val="nil"/>
        <w:bottom w:val="nil"/>
        <w:right w:val="nil"/>
        <w:between w:val="nil"/>
      </w:pBdr>
      <w:spacing w:line="276" w:lineRule="auto"/>
      <w:rPr>
        <w:rFonts w:ascii="Calibri" w:eastAsia="Calibri" w:hAnsi="Calibri" w:cs="Calibri"/>
      </w:rPr>
    </w:pPr>
    <w:r>
      <w:rPr>
        <w:noProof/>
        <w:lang w:eastAsia="es-MX"/>
      </w:rPr>
      <w:drawing>
        <wp:anchor distT="0" distB="0" distL="0" distR="0" simplePos="0" relativeHeight="251658240" behindDoc="1" locked="0" layoutInCell="1" hidden="0" allowOverlap="1">
          <wp:simplePos x="0" y="0"/>
          <wp:positionH relativeFrom="column">
            <wp:posOffset>-1102993</wp:posOffset>
          </wp:positionH>
          <wp:positionV relativeFrom="paragraph">
            <wp:posOffset>-457833</wp:posOffset>
          </wp:positionV>
          <wp:extent cx="7635163" cy="9944100"/>
          <wp:effectExtent l="0" t="0" r="0" b="0"/>
          <wp:wrapNone/>
          <wp:docPr id="72"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635163" cy="9944100"/>
                  </a:xfrm>
                  <a:prstGeom prst="rect">
                    <a:avLst/>
                  </a:prstGeom>
                  <a:ln/>
                </pic:spPr>
              </pic:pic>
            </a:graphicData>
          </a:graphic>
        </wp:anchor>
      </w:drawing>
    </w:r>
  </w:p>
  <w:tbl>
    <w:tblPr>
      <w:tblStyle w:val="ad"/>
      <w:tblW w:w="6520" w:type="dxa"/>
      <w:tblInd w:w="2405" w:type="dxa"/>
      <w:tblLayout w:type="fixed"/>
      <w:tblLook w:val="0400" w:firstRow="0" w:lastRow="0" w:firstColumn="0" w:lastColumn="0" w:noHBand="0" w:noVBand="1"/>
    </w:tblPr>
    <w:tblGrid>
      <w:gridCol w:w="2552"/>
      <w:gridCol w:w="3968"/>
    </w:tblGrid>
    <w:tr w:rsidR="00721AC9">
      <w:tc>
        <w:tcPr>
          <w:tcW w:w="2552" w:type="dxa"/>
          <w:vAlign w:val="center"/>
        </w:tcPr>
        <w:p w:rsidR="00721AC9" w:rsidRDefault="00F53196">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969" w:type="dxa"/>
          <w:vAlign w:val="center"/>
        </w:tcPr>
        <w:p w:rsidR="00721AC9" w:rsidRDefault="00F53196">
          <w:pPr>
            <w:ind w:right="-256"/>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02149/INFOEM/ICR-328/IP/RR/2023</w:t>
          </w:r>
        </w:p>
      </w:tc>
    </w:tr>
    <w:tr w:rsidR="00721AC9">
      <w:trPr>
        <w:trHeight w:val="228"/>
      </w:trPr>
      <w:tc>
        <w:tcPr>
          <w:tcW w:w="2552" w:type="dxa"/>
          <w:vAlign w:val="center"/>
        </w:tcPr>
        <w:p w:rsidR="00721AC9" w:rsidRDefault="00F53196">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969" w:type="dxa"/>
          <w:vAlign w:val="center"/>
        </w:tcPr>
        <w:p w:rsidR="00721AC9" w:rsidRDefault="00F53196">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Ayuntamiento de Zinacantepec </w:t>
          </w:r>
        </w:p>
      </w:tc>
    </w:tr>
    <w:tr w:rsidR="00721AC9">
      <w:tc>
        <w:tcPr>
          <w:tcW w:w="2552" w:type="dxa"/>
          <w:vAlign w:val="center"/>
        </w:tcPr>
        <w:p w:rsidR="00721AC9" w:rsidRDefault="00F53196">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969" w:type="dxa"/>
          <w:vAlign w:val="center"/>
        </w:tcPr>
        <w:p w:rsidR="00721AC9" w:rsidRDefault="00F53196">
          <w:pPr>
            <w:ind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rsidR="00721AC9" w:rsidRDefault="00F53196">
    <w:pPr>
      <w:rPr>
        <w:rFonts w:ascii="Calibri" w:eastAsia="Calibri" w:hAnsi="Calibri" w:cs="Calibri"/>
      </w:rPr>
    </w:pPr>
    <w:r>
      <w:rPr>
        <w:rFonts w:ascii="Calibri" w:eastAsia="Calibri" w:hAnsi="Calibri" w:cs="Calibri"/>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1AC9" w:rsidRDefault="00F53196">
    <w:pPr>
      <w:pBdr>
        <w:top w:val="nil"/>
        <w:left w:val="nil"/>
        <w:bottom w:val="nil"/>
        <w:right w:val="nil"/>
        <w:between w:val="nil"/>
      </w:pBdr>
      <w:tabs>
        <w:tab w:val="center" w:pos="4252"/>
        <w:tab w:val="right" w:pos="8504"/>
      </w:tabs>
      <w:jc w:val="both"/>
      <w:rPr>
        <w:rFonts w:ascii="Calibri" w:eastAsia="Calibri" w:hAnsi="Calibri" w:cs="Calibri"/>
      </w:rPr>
    </w:pPr>
    <w:r>
      <w:rPr>
        <w:rFonts w:ascii="Calibri" w:eastAsia="Calibri" w:hAnsi="Calibri" w:cs="Calibri"/>
      </w:rPr>
      <w:t xml:space="preserve">                                  </w:t>
    </w:r>
    <w:r>
      <w:rPr>
        <w:noProof/>
        <w:lang w:eastAsia="es-MX"/>
      </w:rPr>
      <w:drawing>
        <wp:anchor distT="0" distB="0" distL="0" distR="0" simplePos="0" relativeHeight="251659264" behindDoc="1" locked="0" layoutInCell="1" hidden="0" allowOverlap="1">
          <wp:simplePos x="0" y="0"/>
          <wp:positionH relativeFrom="column">
            <wp:posOffset>-1076323</wp:posOffset>
          </wp:positionH>
          <wp:positionV relativeFrom="paragraph">
            <wp:posOffset>-474978</wp:posOffset>
          </wp:positionV>
          <wp:extent cx="7635240" cy="9942830"/>
          <wp:effectExtent l="0" t="0" r="0" b="0"/>
          <wp:wrapNone/>
          <wp:docPr id="73"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635240" cy="9942830"/>
                  </a:xfrm>
                  <a:prstGeom prst="rect">
                    <a:avLst/>
                  </a:prstGeom>
                  <a:ln/>
                </pic:spPr>
              </pic:pic>
            </a:graphicData>
          </a:graphic>
        </wp:anchor>
      </w:drawing>
    </w:r>
  </w:p>
  <w:tbl>
    <w:tblPr>
      <w:tblStyle w:val="ac"/>
      <w:tblW w:w="6455" w:type="dxa"/>
      <w:tblInd w:w="2612" w:type="dxa"/>
      <w:tblLayout w:type="fixed"/>
      <w:tblLook w:val="0400" w:firstRow="0" w:lastRow="0" w:firstColumn="0" w:lastColumn="0" w:noHBand="0" w:noVBand="1"/>
    </w:tblPr>
    <w:tblGrid>
      <w:gridCol w:w="2551"/>
      <w:gridCol w:w="3904"/>
    </w:tblGrid>
    <w:tr w:rsidR="00721AC9">
      <w:tc>
        <w:tcPr>
          <w:tcW w:w="2551" w:type="dxa"/>
          <w:vAlign w:val="center"/>
        </w:tcPr>
        <w:p w:rsidR="00721AC9" w:rsidRDefault="00F53196">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904" w:type="dxa"/>
          <w:vAlign w:val="center"/>
        </w:tcPr>
        <w:p w:rsidR="00721AC9" w:rsidRDefault="00F53196">
          <w:pPr>
            <w:ind w:right="-120"/>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02149/INFOEM/ICR-328/IP/RR/2023</w:t>
          </w:r>
        </w:p>
      </w:tc>
    </w:tr>
    <w:tr w:rsidR="00721AC9">
      <w:tc>
        <w:tcPr>
          <w:tcW w:w="2551" w:type="dxa"/>
          <w:vAlign w:val="center"/>
        </w:tcPr>
        <w:p w:rsidR="00721AC9" w:rsidRDefault="00F53196">
          <w:pPr>
            <w:ind w:left="35" w:hanging="35"/>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904" w:type="dxa"/>
          <w:vAlign w:val="center"/>
        </w:tcPr>
        <w:p w:rsidR="00721AC9" w:rsidRDefault="00063ADC" w:rsidP="00063ADC">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XXXX XXXX XXXXXXX XX XXXXXXX XXXXXX</w:t>
          </w:r>
        </w:p>
      </w:tc>
    </w:tr>
    <w:tr w:rsidR="00721AC9">
      <w:trPr>
        <w:trHeight w:val="228"/>
      </w:trPr>
      <w:tc>
        <w:tcPr>
          <w:tcW w:w="2551" w:type="dxa"/>
          <w:vAlign w:val="center"/>
        </w:tcPr>
        <w:p w:rsidR="00721AC9" w:rsidRDefault="00F53196">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904" w:type="dxa"/>
          <w:vAlign w:val="center"/>
        </w:tcPr>
        <w:p w:rsidR="00721AC9" w:rsidRDefault="00F53196">
          <w:pPr>
            <w:ind w:right="458"/>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Ayuntamiento de Zinacantepec </w:t>
          </w:r>
        </w:p>
      </w:tc>
    </w:tr>
    <w:tr w:rsidR="00721AC9">
      <w:tc>
        <w:tcPr>
          <w:tcW w:w="2551" w:type="dxa"/>
          <w:vAlign w:val="center"/>
        </w:tcPr>
        <w:p w:rsidR="00721AC9" w:rsidRDefault="00F53196">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904" w:type="dxa"/>
          <w:vAlign w:val="center"/>
        </w:tcPr>
        <w:p w:rsidR="00721AC9" w:rsidRDefault="00F53196">
          <w:pPr>
            <w:ind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rsidR="00721AC9" w:rsidRDefault="00721AC9">
    <w:pPr>
      <w:pBdr>
        <w:top w:val="nil"/>
        <w:left w:val="nil"/>
        <w:bottom w:val="nil"/>
        <w:right w:val="nil"/>
        <w:between w:val="nil"/>
      </w:pBdr>
      <w:tabs>
        <w:tab w:val="center" w:pos="4252"/>
        <w:tab w:val="right" w:pos="8504"/>
      </w:tabs>
      <w:rPr>
        <w:rFonts w:ascii="Calibri" w:eastAsia="Calibri" w:hAnsi="Calibri" w:cs="Calibri"/>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1AC9" w:rsidRDefault="00F53196">
    <w:pPr>
      <w:pBdr>
        <w:top w:val="nil"/>
        <w:left w:val="nil"/>
        <w:bottom w:val="nil"/>
        <w:right w:val="nil"/>
        <w:between w:val="nil"/>
      </w:pBdr>
      <w:tabs>
        <w:tab w:val="center" w:pos="4252"/>
        <w:tab w:val="right" w:pos="8504"/>
      </w:tabs>
      <w:jc w:val="both"/>
      <w:rPr>
        <w:rFonts w:ascii="Calibri" w:eastAsia="Calibri" w:hAnsi="Calibri" w:cs="Calibri"/>
        <w:color w:val="000000"/>
      </w:rPr>
    </w:pPr>
    <w:r>
      <w:rPr>
        <w:rFonts w:ascii="Calibri" w:eastAsia="Calibri" w:hAnsi="Calibri" w:cs="Calibri"/>
        <w:color w:val="000000"/>
      </w:rPr>
      <w:t xml:space="preserve">                                  </w:t>
    </w:r>
  </w:p>
  <w:p w:rsidR="00721AC9" w:rsidRDefault="00721AC9">
    <w:pPr>
      <w:pBdr>
        <w:top w:val="nil"/>
        <w:left w:val="nil"/>
        <w:bottom w:val="nil"/>
        <w:right w:val="nil"/>
        <w:between w:val="nil"/>
      </w:pBdr>
      <w:tabs>
        <w:tab w:val="center" w:pos="4252"/>
        <w:tab w:val="right" w:pos="8504"/>
      </w:tabs>
      <w:rPr>
        <w:rFonts w:ascii="Calibri" w:eastAsia="Calibri" w:hAnsi="Calibri" w:cs="Calibri"/>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C454E5"/>
    <w:multiLevelType w:val="multilevel"/>
    <w:tmpl w:val="3EE405D0"/>
    <w:lvl w:ilvl="0">
      <w:start w:val="3"/>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E9F1392"/>
    <w:multiLevelType w:val="multilevel"/>
    <w:tmpl w:val="E1AC013E"/>
    <w:lvl w:ilvl="0">
      <w:start w:val="1"/>
      <w:numFmt w:val="lowerLetter"/>
      <w:lvlText w:val="%1)"/>
      <w:lvlJc w:val="left"/>
      <w:pPr>
        <w:ind w:left="927" w:hanging="360"/>
      </w:pPr>
      <w:rPr>
        <w:b/>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
    <w:nsid w:val="3AD7068F"/>
    <w:multiLevelType w:val="multilevel"/>
    <w:tmpl w:val="82E27DEA"/>
    <w:lvl w:ilvl="0">
      <w:start w:val="1"/>
      <w:numFmt w:val="decimal"/>
      <w:pStyle w:val="Listaconvietas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1AC9"/>
    <w:rsid w:val="00063ADC"/>
    <w:rsid w:val="00393C42"/>
    <w:rsid w:val="00662801"/>
    <w:rsid w:val="00721AC9"/>
    <w:rsid w:val="00A65D51"/>
    <w:rsid w:val="00C13A66"/>
    <w:rsid w:val="00C92091"/>
    <w:rsid w:val="00F53196"/>
    <w:rsid w:val="00F97AA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630EB34-B443-4D6F-9BE2-1182E7D48C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1A48"/>
    <w:rPr>
      <w:lang w:eastAsia="es-ES"/>
    </w:rPr>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table" w:customStyle="1" w:styleId="TableNormal40">
    <w:name w:val="Table Normal4"/>
    <w:tblPr>
      <w:tblCellMar>
        <w:top w:w="0" w:type="dxa"/>
        <w:left w:w="0" w:type="dxa"/>
        <w:bottom w:w="0" w:type="dxa"/>
        <w:right w:w="0" w:type="dxa"/>
      </w:tblCellMar>
    </w:tblPr>
  </w:style>
  <w:style w:type="table" w:customStyle="1" w:styleId="TableNormal30">
    <w:name w:val="Table Normal3"/>
    <w:tblPr>
      <w:tblCellMar>
        <w:top w:w="0" w:type="dxa"/>
        <w:left w:w="0" w:type="dxa"/>
        <w:bottom w:w="0" w:type="dxa"/>
        <w:right w:w="0" w:type="dxa"/>
      </w:tblCellMar>
    </w:tblPr>
  </w:style>
  <w:style w:type="table" w:customStyle="1" w:styleId="TableNormal20">
    <w:name w:val="Table Normal2"/>
    <w:tblPr>
      <w:tblCellMar>
        <w:top w:w="0" w:type="dxa"/>
        <w:left w:w="0" w:type="dxa"/>
        <w:bottom w:w="0" w:type="dxa"/>
        <w:right w:w="0" w:type="dxa"/>
      </w:tblCellMar>
    </w:tblPr>
  </w:style>
  <w:style w:type="table" w:customStyle="1" w:styleId="TableNormal10">
    <w:name w:val="Table Normal1"/>
    <w:tblPr>
      <w:tblCellMar>
        <w:top w:w="0" w:type="dxa"/>
        <w:left w:w="0" w:type="dxa"/>
        <w:bottom w:w="0" w:type="dxa"/>
        <w:right w:w="0" w:type="dxa"/>
      </w:tblCellMar>
    </w:tblPr>
  </w:style>
  <w:style w:type="paragraph" w:styleId="Encabezado">
    <w:name w:val="header"/>
    <w:basedOn w:val="Normal"/>
    <w:link w:val="Encabezado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591A48"/>
    <w:rPr>
      <w:rFonts w:eastAsiaTheme="minorEastAsia"/>
      <w:sz w:val="24"/>
      <w:szCs w:val="24"/>
      <w:lang w:val="es-ES_tradnl" w:eastAsia="es-ES"/>
    </w:rPr>
  </w:style>
  <w:style w:type="paragraph" w:styleId="Piedepgina">
    <w:name w:val="footer"/>
    <w:basedOn w:val="Normal"/>
    <w:link w:val="Piedepgina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591A48"/>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91A48"/>
    <w:rPr>
      <w:rFonts w:ascii="Times New Roman" w:eastAsia="Times New Roman" w:hAnsi="Times New Roman" w:cs="Times New Roman"/>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91A48"/>
    <w:pPr>
      <w:ind w:left="708"/>
    </w:pPr>
    <w:rPr>
      <w:sz w:val="22"/>
      <w:szCs w:val="22"/>
      <w:lang w:eastAsia="en-US"/>
    </w:rPr>
  </w:style>
  <w:style w:type="table" w:styleId="Tablaconcuadrcula">
    <w:name w:val="Table Grid"/>
    <w:basedOn w:val="Tablanormal"/>
    <w:uiPriority w:val="59"/>
    <w:rsid w:val="00591A48"/>
    <w:rPr>
      <w:rFonts w:eastAsiaTheme="minorEastAsia"/>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textrun">
    <w:name w:val="normaltextrun"/>
    <w:basedOn w:val="Fuentedeprrafopredeter"/>
    <w:rsid w:val="00591A48"/>
  </w:style>
  <w:style w:type="character" w:customStyle="1" w:styleId="apple-converted-space">
    <w:name w:val="apple-converted-space"/>
    <w:basedOn w:val="Fuentedeprrafopredeter"/>
    <w:rsid w:val="00591A48"/>
  </w:style>
  <w:style w:type="character" w:styleId="Hipervnculo">
    <w:name w:val="Hyperlink"/>
    <w:basedOn w:val="Fuentedeprrafopredeter"/>
    <w:uiPriority w:val="99"/>
    <w:unhideWhenUsed/>
    <w:rsid w:val="00591A48"/>
    <w:rPr>
      <w:color w:val="0000FF"/>
      <w:u w:val="single"/>
    </w:rPr>
  </w:style>
  <w:style w:type="paragraph" w:styleId="NormalWeb">
    <w:name w:val="Normal (Web)"/>
    <w:basedOn w:val="Normal"/>
    <w:uiPriority w:val="99"/>
    <w:unhideWhenUsed/>
    <w:rsid w:val="00591A48"/>
    <w:pPr>
      <w:spacing w:before="100" w:beforeAutospacing="1" w:after="100" w:afterAutospacing="1"/>
    </w:pPr>
    <w:rPr>
      <w:lang w:eastAsia="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591A48"/>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591A48"/>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591A48"/>
    <w:rPr>
      <w:vertAlign w:val="superscript"/>
    </w:rPr>
  </w:style>
  <w:style w:type="character" w:styleId="Refdecomentario">
    <w:name w:val="annotation reference"/>
    <w:basedOn w:val="Fuentedeprrafopredeter"/>
    <w:uiPriority w:val="99"/>
    <w:semiHidden/>
    <w:unhideWhenUsed/>
    <w:rsid w:val="00D33422"/>
    <w:rPr>
      <w:sz w:val="16"/>
      <w:szCs w:val="16"/>
    </w:rPr>
  </w:style>
  <w:style w:type="paragraph" w:styleId="Textocomentario">
    <w:name w:val="annotation text"/>
    <w:basedOn w:val="Normal"/>
    <w:link w:val="TextocomentarioCar"/>
    <w:uiPriority w:val="99"/>
    <w:semiHidden/>
    <w:unhideWhenUsed/>
    <w:rsid w:val="00D33422"/>
    <w:rPr>
      <w:sz w:val="20"/>
      <w:szCs w:val="20"/>
    </w:rPr>
  </w:style>
  <w:style w:type="character" w:customStyle="1" w:styleId="TextocomentarioCar">
    <w:name w:val="Texto comentario Car"/>
    <w:basedOn w:val="Fuentedeprrafopredeter"/>
    <w:link w:val="Textocomentario"/>
    <w:uiPriority w:val="99"/>
    <w:semiHidden/>
    <w:rsid w:val="00D334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D33422"/>
    <w:rPr>
      <w:b/>
      <w:bCs/>
    </w:rPr>
  </w:style>
  <w:style w:type="character" w:customStyle="1" w:styleId="AsuntodelcomentarioCar">
    <w:name w:val="Asunto del comentario Car"/>
    <w:basedOn w:val="TextocomentarioCar"/>
    <w:link w:val="Asuntodelcomentario"/>
    <w:uiPriority w:val="99"/>
    <w:semiHidden/>
    <w:rsid w:val="00D33422"/>
    <w:rPr>
      <w:rFonts w:ascii="Times New Roman" w:eastAsia="Times New Roman" w:hAnsi="Times New Roman" w:cs="Times New Roman"/>
      <w:b/>
      <w:bCs/>
      <w:sz w:val="20"/>
      <w:szCs w:val="20"/>
      <w:lang w:val="es-ES" w:eastAsia="es-ES"/>
    </w:rPr>
  </w:style>
  <w:style w:type="paragraph" w:styleId="Textodeglobo">
    <w:name w:val="Balloon Text"/>
    <w:basedOn w:val="Normal"/>
    <w:link w:val="TextodegloboCar"/>
    <w:uiPriority w:val="99"/>
    <w:semiHidden/>
    <w:unhideWhenUsed/>
    <w:rsid w:val="00D334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33422"/>
    <w:rPr>
      <w:rFonts w:ascii="Segoe UI" w:eastAsia="Times New Roman" w:hAnsi="Segoe UI" w:cs="Segoe UI"/>
      <w:sz w:val="18"/>
      <w:szCs w:val="18"/>
      <w:lang w:val="es-ES" w:eastAsia="es-ES"/>
    </w:rPr>
  </w:style>
  <w:style w:type="paragraph" w:customStyle="1" w:styleId="paragraph">
    <w:name w:val="paragraph"/>
    <w:basedOn w:val="Normal"/>
    <w:rsid w:val="00225930"/>
    <w:pPr>
      <w:spacing w:before="100" w:beforeAutospacing="1" w:after="100" w:afterAutospacing="1"/>
    </w:pPr>
    <w:rPr>
      <w:lang w:eastAsia="es-MX"/>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10">
    <w:name w:val="10"/>
    <w:basedOn w:val="TableNormal10"/>
    <w:tblPr>
      <w:tblStyleRowBandSize w:val="1"/>
      <w:tblStyleColBandSize w:val="1"/>
      <w:tblCellMar>
        <w:top w:w="0" w:type="dxa"/>
        <w:left w:w="115" w:type="dxa"/>
        <w:bottom w:w="0" w:type="dxa"/>
        <w:right w:w="115" w:type="dxa"/>
      </w:tblCellMar>
    </w:tblPr>
  </w:style>
  <w:style w:type="table" w:customStyle="1" w:styleId="9">
    <w:name w:val="9"/>
    <w:basedOn w:val="TableNormal10"/>
    <w:tblPr>
      <w:tblStyleRowBandSize w:val="1"/>
      <w:tblStyleColBandSize w:val="1"/>
      <w:tblCellMar>
        <w:top w:w="0" w:type="dxa"/>
        <w:left w:w="115" w:type="dxa"/>
        <w:bottom w:w="0" w:type="dxa"/>
        <w:right w:w="115" w:type="dxa"/>
      </w:tblCellMar>
    </w:tblPr>
  </w:style>
  <w:style w:type="table" w:customStyle="1" w:styleId="8">
    <w:name w:val="8"/>
    <w:basedOn w:val="TableNormal10"/>
    <w:tblPr>
      <w:tblStyleRowBandSize w:val="1"/>
      <w:tblStyleColBandSize w:val="1"/>
      <w:tblCellMar>
        <w:top w:w="0" w:type="dxa"/>
        <w:left w:w="115" w:type="dxa"/>
        <w:bottom w:w="0" w:type="dxa"/>
        <w:right w:w="115" w:type="dxa"/>
      </w:tblCellMar>
    </w:tblPr>
  </w:style>
  <w:style w:type="table" w:customStyle="1" w:styleId="7">
    <w:name w:val="7"/>
    <w:basedOn w:val="TableNormal10"/>
    <w:tblPr>
      <w:tblStyleRowBandSize w:val="1"/>
      <w:tblStyleColBandSize w:val="1"/>
      <w:tblCellMar>
        <w:top w:w="0" w:type="dxa"/>
        <w:left w:w="115" w:type="dxa"/>
        <w:bottom w:w="0" w:type="dxa"/>
        <w:right w:w="115" w:type="dxa"/>
      </w:tblCellMar>
    </w:tblPr>
  </w:style>
  <w:style w:type="table" w:customStyle="1" w:styleId="6">
    <w:name w:val="6"/>
    <w:basedOn w:val="TableNormal20"/>
    <w:tblPr>
      <w:tblStyleRowBandSize w:val="1"/>
      <w:tblStyleColBandSize w:val="1"/>
      <w:tblCellMar>
        <w:top w:w="0" w:type="dxa"/>
        <w:left w:w="115" w:type="dxa"/>
        <w:bottom w:w="0" w:type="dxa"/>
        <w:right w:w="115" w:type="dxa"/>
      </w:tblCellMar>
    </w:tblPr>
  </w:style>
  <w:style w:type="table" w:customStyle="1" w:styleId="5">
    <w:name w:val="5"/>
    <w:basedOn w:val="TableNormal20"/>
    <w:tblPr>
      <w:tblStyleRowBandSize w:val="1"/>
      <w:tblStyleColBandSize w:val="1"/>
      <w:tblCellMar>
        <w:top w:w="0" w:type="dxa"/>
        <w:left w:w="115" w:type="dxa"/>
        <w:bottom w:w="0" w:type="dxa"/>
        <w:right w:w="115" w:type="dxa"/>
      </w:tblCellMar>
    </w:tblPr>
  </w:style>
  <w:style w:type="table" w:customStyle="1" w:styleId="4">
    <w:name w:val="4"/>
    <w:basedOn w:val="TableNormal30"/>
    <w:tblPr>
      <w:tblStyleRowBandSize w:val="1"/>
      <w:tblStyleColBandSize w:val="1"/>
      <w:tblCellMar>
        <w:top w:w="0" w:type="dxa"/>
        <w:left w:w="115" w:type="dxa"/>
        <w:bottom w:w="0" w:type="dxa"/>
        <w:right w:w="115" w:type="dxa"/>
      </w:tblCellMar>
    </w:tblPr>
  </w:style>
  <w:style w:type="table" w:customStyle="1" w:styleId="3">
    <w:name w:val="3"/>
    <w:basedOn w:val="TableNormal30"/>
    <w:tblPr>
      <w:tblStyleRowBandSize w:val="1"/>
      <w:tblStyleColBandSize w:val="1"/>
      <w:tblCellMar>
        <w:top w:w="0" w:type="dxa"/>
        <w:left w:w="115" w:type="dxa"/>
        <w:bottom w:w="0" w:type="dxa"/>
        <w:right w:w="115" w:type="dxa"/>
      </w:tblCellMar>
    </w:tblPr>
  </w:style>
  <w:style w:type="table" w:customStyle="1" w:styleId="2">
    <w:name w:val="2"/>
    <w:basedOn w:val="TableNormal40"/>
    <w:tblPr>
      <w:tblStyleRowBandSize w:val="1"/>
      <w:tblStyleColBandSize w:val="1"/>
      <w:tblCellMar>
        <w:top w:w="0" w:type="dxa"/>
        <w:left w:w="115" w:type="dxa"/>
        <w:bottom w:w="0" w:type="dxa"/>
        <w:right w:w="115" w:type="dxa"/>
      </w:tblCellMar>
    </w:tblPr>
  </w:style>
  <w:style w:type="table" w:customStyle="1" w:styleId="1">
    <w:name w:val="1"/>
    <w:basedOn w:val="TableNormal40"/>
    <w:tblPr>
      <w:tblStyleRowBandSize w:val="1"/>
      <w:tblStyleColBandSize w:val="1"/>
      <w:tblCellMar>
        <w:top w:w="0" w:type="dxa"/>
        <w:left w:w="115" w:type="dxa"/>
        <w:bottom w:w="0" w:type="dxa"/>
        <w:right w:w="115" w:type="dxa"/>
      </w:tblCellMar>
    </w:tblPr>
  </w:style>
  <w:style w:type="paragraph" w:customStyle="1" w:styleId="Default">
    <w:name w:val="Default"/>
    <w:rsid w:val="00913B61"/>
    <w:pPr>
      <w:autoSpaceDE w:val="0"/>
      <w:autoSpaceDN w:val="0"/>
      <w:adjustRightInd w:val="0"/>
    </w:pPr>
    <w:rPr>
      <w:rFonts w:ascii="Palatino Linotype" w:eastAsiaTheme="minorHAnsi" w:hAnsi="Palatino Linotype" w:cs="Palatino Linotype"/>
      <w:color w:val="000000"/>
      <w:lang w:eastAsia="en-US"/>
    </w:rPr>
  </w:style>
  <w:style w:type="table" w:customStyle="1" w:styleId="a">
    <w:basedOn w:val="TableNormal5"/>
    <w:tblPr>
      <w:tblStyleRowBandSize w:val="1"/>
      <w:tblStyleColBandSize w:val="1"/>
      <w:tblCellMar>
        <w:top w:w="0" w:type="dxa"/>
        <w:left w:w="115" w:type="dxa"/>
        <w:bottom w:w="0" w:type="dxa"/>
        <w:right w:w="115" w:type="dxa"/>
      </w:tblCellMar>
    </w:tblPr>
  </w:style>
  <w:style w:type="table" w:customStyle="1" w:styleId="a0">
    <w:basedOn w:val="TableNormal5"/>
    <w:tblPr>
      <w:tblStyleRowBandSize w:val="1"/>
      <w:tblStyleColBandSize w:val="1"/>
      <w:tblCellMar>
        <w:top w:w="0" w:type="dxa"/>
        <w:left w:w="115" w:type="dxa"/>
        <w:bottom w:w="0" w:type="dxa"/>
        <w:right w:w="115" w:type="dxa"/>
      </w:tblCellMar>
    </w:tblPr>
  </w:style>
  <w:style w:type="table" w:customStyle="1" w:styleId="a1">
    <w:basedOn w:val="TableNormal5"/>
    <w:tblPr>
      <w:tblStyleRowBandSize w:val="1"/>
      <w:tblStyleColBandSize w:val="1"/>
      <w:tblCellMar>
        <w:top w:w="0" w:type="dxa"/>
        <w:left w:w="115" w:type="dxa"/>
        <w:bottom w:w="0" w:type="dxa"/>
        <w:right w:w="115" w:type="dxa"/>
      </w:tblCellMar>
    </w:tblPr>
  </w:style>
  <w:style w:type="table" w:customStyle="1" w:styleId="a2">
    <w:basedOn w:val="TableNormal4"/>
    <w:tblPr>
      <w:tblStyleRowBandSize w:val="1"/>
      <w:tblStyleColBandSize w:val="1"/>
      <w:tblCellMar>
        <w:top w:w="0" w:type="dxa"/>
        <w:left w:w="115" w:type="dxa"/>
        <w:bottom w:w="0" w:type="dxa"/>
        <w:right w:w="115" w:type="dxa"/>
      </w:tblCellMar>
    </w:tblPr>
  </w:style>
  <w:style w:type="table" w:customStyle="1" w:styleId="a3">
    <w:basedOn w:val="TableNormal4"/>
    <w:tblPr>
      <w:tblStyleRowBandSize w:val="1"/>
      <w:tblStyleColBandSize w:val="1"/>
      <w:tblCellMar>
        <w:top w:w="0" w:type="dxa"/>
        <w:left w:w="115" w:type="dxa"/>
        <w:bottom w:w="0" w:type="dxa"/>
        <w:right w:w="115" w:type="dxa"/>
      </w:tblCellMar>
    </w:tblPr>
  </w:style>
  <w:style w:type="table" w:customStyle="1" w:styleId="a4">
    <w:basedOn w:val="TableNormal4"/>
    <w:tblPr>
      <w:tblStyleRowBandSize w:val="1"/>
      <w:tblStyleColBandSize w:val="1"/>
      <w:tblCellMar>
        <w:top w:w="0" w:type="dxa"/>
        <w:left w:w="115" w:type="dxa"/>
        <w:bottom w:w="0" w:type="dxa"/>
        <w:right w:w="115" w:type="dxa"/>
      </w:tblCellMar>
    </w:tblPr>
  </w:style>
  <w:style w:type="table" w:customStyle="1" w:styleId="a5">
    <w:basedOn w:val="TableNormal3"/>
    <w:tblPr>
      <w:tblStyleRowBandSize w:val="1"/>
      <w:tblStyleColBandSize w:val="1"/>
      <w:tblCellMar>
        <w:top w:w="0" w:type="dxa"/>
        <w:left w:w="115" w:type="dxa"/>
        <w:bottom w:w="0" w:type="dxa"/>
        <w:right w:w="115" w:type="dxa"/>
      </w:tblCellMar>
    </w:tblPr>
  </w:style>
  <w:style w:type="table" w:customStyle="1" w:styleId="a6">
    <w:basedOn w:val="TableNormal3"/>
    <w:tblPr>
      <w:tblStyleRowBandSize w:val="1"/>
      <w:tblStyleColBandSize w:val="1"/>
      <w:tblCellMar>
        <w:top w:w="0" w:type="dxa"/>
        <w:left w:w="115" w:type="dxa"/>
        <w:bottom w:w="0" w:type="dxa"/>
        <w:right w:w="115" w:type="dxa"/>
      </w:tblCellMar>
    </w:tblPr>
  </w:style>
  <w:style w:type="table" w:customStyle="1" w:styleId="a7">
    <w:basedOn w:val="TableNormal3"/>
    <w:tblPr>
      <w:tblStyleRowBandSize w:val="1"/>
      <w:tblStyleColBandSize w:val="1"/>
      <w:tblCellMar>
        <w:top w:w="0" w:type="dxa"/>
        <w:left w:w="115" w:type="dxa"/>
        <w:bottom w:w="0" w:type="dxa"/>
        <w:right w:w="115" w:type="dxa"/>
      </w:tblCellMar>
    </w:tblPr>
  </w:style>
  <w:style w:type="paragraph" w:styleId="Listaconvietas2">
    <w:name w:val="List Bullet 2"/>
    <w:basedOn w:val="Normal"/>
    <w:uiPriority w:val="99"/>
    <w:unhideWhenUsed/>
    <w:rsid w:val="00D3011C"/>
    <w:pPr>
      <w:numPr>
        <w:numId w:val="3"/>
      </w:numPr>
      <w:contextualSpacing/>
    </w:pPr>
    <w:rPr>
      <w:lang w:eastAsia="es-MX"/>
    </w:rPr>
  </w:style>
  <w:style w:type="paragraph" w:styleId="Listaconvietas">
    <w:name w:val="List Bullet"/>
    <w:basedOn w:val="Normal"/>
    <w:uiPriority w:val="99"/>
    <w:unhideWhenUsed/>
    <w:rsid w:val="00D3011C"/>
    <w:pPr>
      <w:tabs>
        <w:tab w:val="num" w:pos="720"/>
      </w:tabs>
      <w:ind w:left="720" w:hanging="720"/>
      <w:contextualSpacing/>
    </w:pPr>
    <w:rPr>
      <w:lang w:eastAsia="es-MX"/>
    </w:rPr>
  </w:style>
  <w:style w:type="paragraph" w:styleId="Listaconvietas3">
    <w:name w:val="List Bullet 3"/>
    <w:basedOn w:val="Normal"/>
    <w:uiPriority w:val="99"/>
    <w:unhideWhenUsed/>
    <w:rsid w:val="00D3011C"/>
    <w:pPr>
      <w:tabs>
        <w:tab w:val="num" w:pos="720"/>
      </w:tabs>
      <w:ind w:left="720" w:hanging="720"/>
      <w:contextualSpacing/>
    </w:pPr>
    <w:rPr>
      <w:lang w:val="es-ES" w:eastAsia="es-MX"/>
    </w:rPr>
  </w:style>
  <w:style w:type="table" w:customStyle="1" w:styleId="Tabladelista1clara-nfasis111">
    <w:name w:val="Tabla de lista 1 clara - Énfasis 111"/>
    <w:basedOn w:val="Tablanormal"/>
    <w:uiPriority w:val="46"/>
    <w:rsid w:val="00C051D2"/>
    <w:rPr>
      <w:rFonts w:eastAsia="MS Mincho"/>
    </w:r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paragraph" w:styleId="Cita">
    <w:name w:val="Quote"/>
    <w:basedOn w:val="Normal"/>
    <w:next w:val="Normal"/>
    <w:link w:val="CitaCar"/>
    <w:uiPriority w:val="29"/>
    <w:qFormat/>
    <w:rsid w:val="00EF686E"/>
    <w:pPr>
      <w:spacing w:before="200" w:after="160"/>
      <w:ind w:left="864" w:right="864"/>
      <w:jc w:val="center"/>
    </w:pPr>
    <w:rPr>
      <w:i/>
      <w:iCs/>
      <w:color w:val="404040" w:themeColor="text1" w:themeTint="BF"/>
    </w:rPr>
  </w:style>
  <w:style w:type="character" w:customStyle="1" w:styleId="CitaCar">
    <w:name w:val="Cita Car"/>
    <w:basedOn w:val="Fuentedeprrafopredeter"/>
    <w:link w:val="Cita"/>
    <w:uiPriority w:val="29"/>
    <w:rsid w:val="00EF686E"/>
    <w:rPr>
      <w:i/>
      <w:iCs/>
      <w:color w:val="404040" w:themeColor="text1" w:themeTint="BF"/>
      <w:lang w:eastAsia="es-ES"/>
    </w:rPr>
  </w:style>
  <w:style w:type="table" w:customStyle="1" w:styleId="a8">
    <w:basedOn w:val="TableNormal2"/>
    <w:tblPr>
      <w:tblStyleRowBandSize w:val="1"/>
      <w:tblStyleColBandSize w:val="1"/>
      <w:tblCellMar>
        <w:top w:w="0" w:type="dxa"/>
        <w:left w:w="115" w:type="dxa"/>
        <w:bottom w:w="0" w:type="dxa"/>
        <w:right w:w="115" w:type="dxa"/>
      </w:tblCellMar>
    </w:tblPr>
  </w:style>
  <w:style w:type="table" w:customStyle="1" w:styleId="a9">
    <w:basedOn w:val="TableNormal2"/>
    <w:tblPr>
      <w:tblStyleRowBandSize w:val="1"/>
      <w:tblStyleColBandSize w:val="1"/>
      <w:tblCellMar>
        <w:top w:w="0" w:type="dxa"/>
        <w:left w:w="115" w:type="dxa"/>
        <w:bottom w:w="0" w:type="dxa"/>
        <w:right w:w="115" w:type="dxa"/>
      </w:tblCellMar>
    </w:tblPr>
  </w:style>
  <w:style w:type="paragraph" w:styleId="Citadestacada">
    <w:name w:val="Intense Quote"/>
    <w:basedOn w:val="Normal"/>
    <w:next w:val="Normal"/>
    <w:link w:val="CitadestacadaCar"/>
    <w:uiPriority w:val="30"/>
    <w:qFormat/>
    <w:rsid w:val="00171C25"/>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CitadestacadaCar">
    <w:name w:val="Cita destacada Car"/>
    <w:basedOn w:val="Fuentedeprrafopredeter"/>
    <w:link w:val="Citadestacada"/>
    <w:uiPriority w:val="30"/>
    <w:rsid w:val="00171C25"/>
    <w:rPr>
      <w:i/>
      <w:iCs/>
      <w:color w:val="5B9BD5" w:themeColor="accent1"/>
      <w:lang w:eastAsia="es-ES"/>
    </w:rPr>
  </w:style>
  <w:style w:type="table" w:customStyle="1" w:styleId="aa">
    <w:basedOn w:val="TableNormal1"/>
    <w:tblPr>
      <w:tblStyleRowBandSize w:val="1"/>
      <w:tblStyleColBandSize w:val="1"/>
      <w:tblCellMar>
        <w:top w:w="0" w:type="dxa"/>
        <w:left w:w="115" w:type="dxa"/>
        <w:bottom w:w="0" w:type="dxa"/>
        <w:right w:w="115" w:type="dxa"/>
      </w:tblCellMar>
    </w:tblPr>
  </w:style>
  <w:style w:type="table" w:customStyle="1" w:styleId="ab">
    <w:basedOn w:val="TableNormal1"/>
    <w:tblPr>
      <w:tblStyleRowBandSize w:val="1"/>
      <w:tblStyleColBandSize w:val="1"/>
      <w:tblCellMar>
        <w:top w:w="0" w:type="dxa"/>
        <w:left w:w="115" w:type="dxa"/>
        <w:bottom w:w="0" w:type="dxa"/>
        <w:right w:w="115" w:type="dxa"/>
      </w:tblCellMar>
    </w:tblPr>
  </w:style>
  <w:style w:type="table" w:customStyle="1" w:styleId="ac">
    <w:basedOn w:val="TableNormal0"/>
    <w:tblPr>
      <w:tblStyleRowBandSize w:val="1"/>
      <w:tblStyleColBandSize w:val="1"/>
      <w:tblCellMar>
        <w:top w:w="0" w:type="dxa"/>
        <w:left w:w="115" w:type="dxa"/>
        <w:bottom w:w="0" w:type="dxa"/>
        <w:right w:w="115" w:type="dxa"/>
      </w:tblCellMar>
    </w:tblPr>
  </w:style>
  <w:style w:type="table" w:customStyle="1" w:styleId="ad">
    <w:basedOn w:val="TableNormal0"/>
    <w:tblPr>
      <w:tblStyleRowBandSize w:val="1"/>
      <w:tblStyleColBandSize w:val="1"/>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infoem.org.mx/es/content/informacion-publica"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5.jpg"/></Relationships>
</file>

<file path=word/_rels/header2.xml.rels><?xml version="1.0" encoding="UTF-8" standalone="yes"?>
<Relationships xmlns="http://schemas.openxmlformats.org/package/2006/relationships"><Relationship Id="rId1" Type="http://schemas.openxmlformats.org/officeDocument/2006/relationships/image" Target="media/image5.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CDaR9Zr8fMMNow4Iw8C26yefjng==">CgMxLjAyCGguZ2pkZ3hzMgloLjMwajB6bGwyCGgudHlqY3d0MgloLjJzOGV5bzEyCWguM3JkY3JqbjIJaC4xZm9iOXRlMgloLjN6bnlzaDcyCWguMTdkcDh2dTIJaC4yZXQ5MnAwOAByITFrWGVHT3JTdmtsMWlXck9PeU1pdVo2ZHVQMTUzYkgxVg==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25</Pages>
  <Words>5329</Words>
  <Characters>29312</Characters>
  <Application>Microsoft Office Word</Application>
  <DocSecurity>0</DocSecurity>
  <Lines>244</Lines>
  <Paragraphs>69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34572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cp:lastModifiedBy>
  <cp:revision>2</cp:revision>
  <cp:lastPrinted>2023-10-27T18:35:00Z</cp:lastPrinted>
  <dcterms:created xsi:type="dcterms:W3CDTF">2023-11-07T19:51:00Z</dcterms:created>
  <dcterms:modified xsi:type="dcterms:W3CDTF">2023-11-07T19:51:00Z</dcterms:modified>
</cp:coreProperties>
</file>