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38AE3E8" w:rsidR="00457BB8" w:rsidRPr="00791BF7" w:rsidRDefault="00457BB8" w:rsidP="00791BF7">
      <w:pPr>
        <w:spacing w:line="360" w:lineRule="auto"/>
        <w:jc w:val="both"/>
        <w:rPr>
          <w:rFonts w:ascii="Palatino Linotype" w:hAnsi="Palatino Linotype"/>
        </w:rPr>
      </w:pPr>
      <w:r w:rsidRPr="00791BF7">
        <w:rPr>
          <w:rFonts w:ascii="Palatino Linotype" w:hAnsi="Palatino Linotype"/>
        </w:rPr>
        <w:t xml:space="preserve">Resolución del Pleno del Instituto de Transparencia, Acceso a la </w:t>
      </w:r>
      <w:r w:rsidR="00D86297" w:rsidRPr="00791BF7">
        <w:rPr>
          <w:rFonts w:ascii="Palatino Linotype" w:hAnsi="Palatino Linotype"/>
        </w:rPr>
        <w:t>Información Pública</w:t>
      </w:r>
      <w:r w:rsidRPr="00791BF7">
        <w:rPr>
          <w:rFonts w:ascii="Palatino Linotype" w:hAnsi="Palatino Linotype"/>
        </w:rPr>
        <w:t xml:space="preserve"> y Protección de Datos Personales del Estado de México y Municipios, con domicilio en Metepec, Estado de México, </w:t>
      </w:r>
      <w:r w:rsidR="00F666E0" w:rsidRPr="00791BF7">
        <w:rPr>
          <w:rFonts w:ascii="Palatino Linotype" w:hAnsi="Palatino Linotype"/>
        </w:rPr>
        <w:t>el</w:t>
      </w:r>
      <w:r w:rsidR="004D51E5" w:rsidRPr="00791BF7">
        <w:rPr>
          <w:rFonts w:ascii="Palatino Linotype" w:hAnsi="Palatino Linotype"/>
        </w:rPr>
        <w:t xml:space="preserve"> </w:t>
      </w:r>
      <w:r w:rsidR="00E5157E" w:rsidRPr="00791BF7">
        <w:rPr>
          <w:rFonts w:ascii="Palatino Linotype" w:hAnsi="Palatino Linotype"/>
        </w:rPr>
        <w:t>veintidós</w:t>
      </w:r>
      <w:r w:rsidR="00F666E0" w:rsidRPr="00791BF7">
        <w:rPr>
          <w:rFonts w:ascii="Palatino Linotype" w:hAnsi="Palatino Linotype"/>
        </w:rPr>
        <w:t xml:space="preserve"> de febrero de dos mil veintitrés</w:t>
      </w:r>
      <w:r w:rsidRPr="00791BF7">
        <w:rPr>
          <w:rFonts w:ascii="Palatino Linotype" w:hAnsi="Palatino Linotype"/>
        </w:rPr>
        <w:t>.</w:t>
      </w:r>
    </w:p>
    <w:p w14:paraId="28464D58" w14:textId="77777777" w:rsidR="00457BB8" w:rsidRPr="00791BF7" w:rsidRDefault="00457BB8" w:rsidP="00791BF7">
      <w:pPr>
        <w:spacing w:line="360" w:lineRule="auto"/>
        <w:jc w:val="both"/>
        <w:rPr>
          <w:rFonts w:ascii="Palatino Linotype" w:hAnsi="Palatino Linotype"/>
        </w:rPr>
      </w:pPr>
    </w:p>
    <w:p w14:paraId="2C11FACB" w14:textId="1ED3134C" w:rsidR="00457BB8" w:rsidRPr="00791BF7" w:rsidRDefault="00457BB8" w:rsidP="00791BF7">
      <w:pPr>
        <w:spacing w:line="360" w:lineRule="auto"/>
        <w:jc w:val="both"/>
        <w:rPr>
          <w:rFonts w:ascii="Palatino Linotype" w:hAnsi="Palatino Linotype"/>
          <w:b/>
        </w:rPr>
      </w:pPr>
      <w:r w:rsidRPr="00791BF7">
        <w:rPr>
          <w:rFonts w:ascii="Palatino Linotype" w:hAnsi="Palatino Linotype"/>
          <w:b/>
        </w:rPr>
        <w:t>VISTO</w:t>
      </w:r>
      <w:r w:rsidRPr="00791BF7">
        <w:rPr>
          <w:rFonts w:ascii="Palatino Linotype" w:hAnsi="Palatino Linotype"/>
        </w:rPr>
        <w:t xml:space="preserve"> el exp</w:t>
      </w:r>
      <w:r w:rsidR="00CB5585" w:rsidRPr="00791BF7">
        <w:rPr>
          <w:rFonts w:ascii="Palatino Linotype" w:hAnsi="Palatino Linotype"/>
        </w:rPr>
        <w:t xml:space="preserve">ediente formado con motivo del </w:t>
      </w:r>
      <w:r w:rsidR="00D86297" w:rsidRPr="00791BF7">
        <w:rPr>
          <w:rFonts w:ascii="Palatino Linotype" w:hAnsi="Palatino Linotype"/>
        </w:rPr>
        <w:t>Recurso Revisión</w:t>
      </w:r>
      <w:r w:rsidRPr="00791BF7">
        <w:rPr>
          <w:rFonts w:ascii="Palatino Linotype" w:hAnsi="Palatino Linotype"/>
        </w:rPr>
        <w:t xml:space="preserve"> </w:t>
      </w:r>
      <w:r w:rsidR="00F666E0" w:rsidRPr="00791BF7">
        <w:rPr>
          <w:rFonts w:ascii="Palatino Linotype" w:hAnsi="Palatino Linotype"/>
          <w:b/>
          <w:lang w:val="es-ES_tradnl"/>
        </w:rPr>
        <w:t>1</w:t>
      </w:r>
      <w:r w:rsidR="00E20655" w:rsidRPr="00791BF7">
        <w:rPr>
          <w:rFonts w:ascii="Palatino Linotype" w:hAnsi="Palatino Linotype"/>
          <w:b/>
          <w:lang w:val="es-ES_tradnl"/>
        </w:rPr>
        <w:t>5827</w:t>
      </w:r>
      <w:r w:rsidR="00281D31" w:rsidRPr="00791BF7">
        <w:rPr>
          <w:rFonts w:ascii="Palatino Linotype" w:hAnsi="Palatino Linotype"/>
          <w:b/>
          <w:lang w:val="es-ES_tradnl"/>
        </w:rPr>
        <w:t>/INFOEM/IP/RR/2022</w:t>
      </w:r>
      <w:r w:rsidRPr="00791BF7">
        <w:rPr>
          <w:rFonts w:ascii="Palatino Linotype" w:hAnsi="Palatino Linotype"/>
        </w:rPr>
        <w:t xml:space="preserve">, </w:t>
      </w:r>
      <w:r w:rsidR="006C52D7" w:rsidRPr="00791BF7">
        <w:rPr>
          <w:rFonts w:ascii="Palatino Linotype" w:hAnsi="Palatino Linotype"/>
        </w:rPr>
        <w:t>promovido</w:t>
      </w:r>
      <w:r w:rsidR="00124A84" w:rsidRPr="00791BF7">
        <w:rPr>
          <w:rFonts w:ascii="Palatino Linotype" w:hAnsi="Palatino Linotype"/>
        </w:rPr>
        <w:t xml:space="preserve"> </w:t>
      </w:r>
      <w:r w:rsidR="00F666E0" w:rsidRPr="00791BF7">
        <w:rPr>
          <w:rFonts w:ascii="Palatino Linotype" w:hAnsi="Palatino Linotype"/>
        </w:rPr>
        <w:t>de manera anónima</w:t>
      </w:r>
      <w:r w:rsidR="00CD6366" w:rsidRPr="00791BF7">
        <w:rPr>
          <w:rFonts w:ascii="Palatino Linotype" w:hAnsi="Palatino Linotype"/>
          <w:b/>
          <w:color w:val="000000" w:themeColor="text1"/>
        </w:rPr>
        <w:t xml:space="preserve">, </w:t>
      </w:r>
      <w:r w:rsidR="000109C6" w:rsidRPr="00791BF7">
        <w:rPr>
          <w:rFonts w:ascii="Palatino Linotype" w:hAnsi="Palatino Linotype"/>
          <w:color w:val="000000" w:themeColor="text1"/>
          <w:lang w:val="es-ES"/>
        </w:rPr>
        <w:t>a quien</w:t>
      </w:r>
      <w:r w:rsidR="005C250B" w:rsidRPr="00791BF7">
        <w:rPr>
          <w:rFonts w:ascii="Palatino Linotype" w:hAnsi="Palatino Linotype" w:cs="Arial"/>
          <w:b/>
          <w:color w:val="000000" w:themeColor="text1"/>
          <w:lang w:val="es-ES"/>
        </w:rPr>
        <w:t xml:space="preserve"> </w:t>
      </w:r>
      <w:r w:rsidR="005C250B" w:rsidRPr="00791BF7">
        <w:rPr>
          <w:rFonts w:ascii="Palatino Linotype" w:hAnsi="Palatino Linotype"/>
          <w:color w:val="000000" w:themeColor="text1"/>
        </w:rPr>
        <w:t xml:space="preserve">en lo sucesivo se denominará </w:t>
      </w:r>
      <w:r w:rsidR="00DE0DCF" w:rsidRPr="00791BF7">
        <w:rPr>
          <w:rFonts w:ascii="Palatino Linotype" w:hAnsi="Palatino Linotype" w:cs="Arial"/>
          <w:b/>
          <w:color w:val="000000" w:themeColor="text1"/>
          <w:lang w:val="es-ES"/>
        </w:rPr>
        <w:t>EL RECURRENTE</w:t>
      </w:r>
      <w:r w:rsidR="005C250B" w:rsidRPr="00791BF7">
        <w:rPr>
          <w:rFonts w:ascii="Palatino Linotype" w:hAnsi="Palatino Linotype"/>
          <w:color w:val="000000" w:themeColor="text1"/>
        </w:rPr>
        <w:t>,</w:t>
      </w:r>
      <w:r w:rsidRPr="00791BF7">
        <w:rPr>
          <w:rFonts w:ascii="Palatino Linotype" w:hAnsi="Palatino Linotype"/>
        </w:rPr>
        <w:t xml:space="preserve"> </w:t>
      </w:r>
      <w:r w:rsidR="00E24730" w:rsidRPr="00791BF7">
        <w:rPr>
          <w:rFonts w:ascii="Palatino Linotype" w:hAnsi="Palatino Linotype"/>
        </w:rPr>
        <w:t xml:space="preserve">en contra de </w:t>
      </w:r>
      <w:r w:rsidR="00D25291" w:rsidRPr="00791BF7">
        <w:rPr>
          <w:rFonts w:ascii="Palatino Linotype" w:hAnsi="Palatino Linotype" w:cs="Arial"/>
          <w:color w:val="000000" w:themeColor="text1"/>
          <w:lang w:val="es-ES"/>
        </w:rPr>
        <w:t xml:space="preserve">la </w:t>
      </w:r>
      <w:r w:rsidR="00D25291" w:rsidRPr="00791BF7">
        <w:rPr>
          <w:rFonts w:ascii="Palatino Linotype" w:hAnsi="Palatino Linotype" w:cs="Arial"/>
          <w:color w:val="000000" w:themeColor="text1"/>
          <w:lang w:val="es-419"/>
        </w:rPr>
        <w:t>de</w:t>
      </w:r>
      <w:r w:rsidR="005C250B" w:rsidRPr="00791BF7">
        <w:rPr>
          <w:rFonts w:ascii="Palatino Linotype" w:hAnsi="Palatino Linotype" w:cs="Arial"/>
          <w:color w:val="000000" w:themeColor="text1"/>
          <w:lang w:val="es-ES"/>
        </w:rPr>
        <w:t xml:space="preserve"> </w:t>
      </w:r>
      <w:r w:rsidR="00E24730" w:rsidRPr="00791BF7">
        <w:rPr>
          <w:rFonts w:ascii="Palatino Linotype" w:hAnsi="Palatino Linotype" w:cs="Arial"/>
          <w:color w:val="000000" w:themeColor="text1"/>
          <w:lang w:val="es-ES"/>
        </w:rPr>
        <w:t>respuesta</w:t>
      </w:r>
      <w:r w:rsidR="00F74502" w:rsidRPr="00791BF7">
        <w:rPr>
          <w:rFonts w:ascii="Palatino Linotype" w:hAnsi="Palatino Linotype" w:cs="Arial"/>
          <w:color w:val="000000" w:themeColor="text1"/>
          <w:lang w:val="es-ES"/>
        </w:rPr>
        <w:t xml:space="preserve"> </w:t>
      </w:r>
      <w:r w:rsidR="00A72E56" w:rsidRPr="00791BF7">
        <w:rPr>
          <w:rFonts w:ascii="Palatino Linotype" w:hAnsi="Palatino Linotype" w:cs="Arial"/>
          <w:color w:val="000000" w:themeColor="text1"/>
          <w:lang w:val="es-ES"/>
        </w:rPr>
        <w:t xml:space="preserve">emitida por </w:t>
      </w:r>
      <w:r w:rsidR="000C0B7F" w:rsidRPr="00791BF7">
        <w:rPr>
          <w:rFonts w:ascii="Palatino Linotype" w:hAnsi="Palatino Linotype" w:cs="Arial"/>
          <w:color w:val="000000" w:themeColor="text1"/>
          <w:lang w:val="es-ES"/>
        </w:rPr>
        <w:t>e</w:t>
      </w:r>
      <w:r w:rsidR="005C250B" w:rsidRPr="00791BF7">
        <w:rPr>
          <w:rFonts w:ascii="Palatino Linotype" w:hAnsi="Palatino Linotype" w:cs="Arial"/>
          <w:color w:val="000000" w:themeColor="text1"/>
          <w:lang w:val="es-ES"/>
        </w:rPr>
        <w:t xml:space="preserve">l </w:t>
      </w:r>
      <w:r w:rsidR="00F666E0" w:rsidRPr="00791BF7">
        <w:rPr>
          <w:rFonts w:ascii="Palatino Linotype" w:hAnsi="Palatino Linotype"/>
          <w:b/>
          <w:bCs/>
          <w:lang w:val="es-419"/>
        </w:rPr>
        <w:t xml:space="preserve">Ayuntamiento de </w:t>
      </w:r>
      <w:r w:rsidR="00E5157E" w:rsidRPr="00791BF7">
        <w:rPr>
          <w:rFonts w:ascii="Palatino Linotype" w:hAnsi="Palatino Linotype"/>
          <w:b/>
          <w:bCs/>
          <w:lang w:val="es-419"/>
        </w:rPr>
        <w:t>Zinacantepec</w:t>
      </w:r>
      <w:r w:rsidRPr="00791BF7">
        <w:rPr>
          <w:rFonts w:ascii="Palatino Linotype" w:hAnsi="Palatino Linotype"/>
          <w:b/>
        </w:rPr>
        <w:t xml:space="preserve">, </w:t>
      </w:r>
      <w:r w:rsidR="000109C6" w:rsidRPr="00791BF7">
        <w:rPr>
          <w:rFonts w:ascii="Palatino Linotype" w:hAnsi="Palatino Linotype"/>
        </w:rPr>
        <w:t>que</w:t>
      </w:r>
      <w:r w:rsidR="00A606B9" w:rsidRPr="00791BF7">
        <w:rPr>
          <w:rFonts w:ascii="Palatino Linotype" w:hAnsi="Palatino Linotype"/>
          <w:b/>
          <w:lang w:val="es-419"/>
        </w:rPr>
        <w:t xml:space="preserve"> </w:t>
      </w:r>
      <w:r w:rsidRPr="00791BF7">
        <w:rPr>
          <w:rFonts w:ascii="Palatino Linotype" w:hAnsi="Palatino Linotype"/>
        </w:rPr>
        <w:t xml:space="preserve">en lo sucesivo </w:t>
      </w:r>
      <w:r w:rsidR="009E2E2C" w:rsidRPr="00791BF7">
        <w:rPr>
          <w:rFonts w:ascii="Palatino Linotype" w:hAnsi="Palatino Linotype"/>
        </w:rPr>
        <w:t xml:space="preserve">se denominará </w:t>
      </w:r>
      <w:r w:rsidRPr="00791BF7">
        <w:rPr>
          <w:rFonts w:ascii="Palatino Linotype" w:hAnsi="Palatino Linotype"/>
          <w:b/>
        </w:rPr>
        <w:t>EL SUJETO OBLIGADO</w:t>
      </w:r>
      <w:r w:rsidRPr="00791BF7">
        <w:rPr>
          <w:rFonts w:ascii="Palatino Linotype" w:hAnsi="Palatino Linotype"/>
        </w:rPr>
        <w:t xml:space="preserve">, se procede a dictar la presente resolución con base en lo siguiente: </w:t>
      </w:r>
    </w:p>
    <w:p w14:paraId="67F738E1" w14:textId="77777777" w:rsidR="00124A84" w:rsidRPr="00791BF7" w:rsidRDefault="00124A84" w:rsidP="00791BF7">
      <w:pPr>
        <w:jc w:val="center"/>
        <w:rPr>
          <w:rFonts w:ascii="Palatino Linotype" w:hAnsi="Palatino Linotype"/>
        </w:rPr>
      </w:pPr>
    </w:p>
    <w:p w14:paraId="480E521A" w14:textId="77777777" w:rsidR="00457BB8" w:rsidRPr="00791BF7" w:rsidRDefault="00457BB8" w:rsidP="00791BF7">
      <w:pPr>
        <w:jc w:val="center"/>
        <w:rPr>
          <w:rFonts w:ascii="Palatino Linotype" w:hAnsi="Palatino Linotype"/>
          <w:b/>
          <w:bCs/>
          <w:spacing w:val="40"/>
          <w:sz w:val="28"/>
        </w:rPr>
      </w:pPr>
      <w:r w:rsidRPr="00791BF7">
        <w:rPr>
          <w:rFonts w:ascii="Palatino Linotype" w:hAnsi="Palatino Linotype"/>
          <w:b/>
          <w:bCs/>
          <w:spacing w:val="40"/>
          <w:sz w:val="28"/>
        </w:rPr>
        <w:t>RESULTANDO</w:t>
      </w:r>
    </w:p>
    <w:p w14:paraId="4D145FFC" w14:textId="77777777" w:rsidR="00336D3F" w:rsidRPr="00791BF7" w:rsidRDefault="00336D3F" w:rsidP="00791BF7">
      <w:pPr>
        <w:jc w:val="center"/>
        <w:rPr>
          <w:rFonts w:ascii="Palatino Linotype" w:hAnsi="Palatino Linotype"/>
          <w:b/>
          <w:bCs/>
          <w:spacing w:val="40"/>
        </w:rPr>
      </w:pPr>
    </w:p>
    <w:p w14:paraId="27A028CA" w14:textId="32CFF71D" w:rsidR="0046481A" w:rsidRPr="00791BF7" w:rsidRDefault="00457BB8" w:rsidP="00791BF7">
      <w:pPr>
        <w:spacing w:line="360" w:lineRule="auto"/>
        <w:jc w:val="both"/>
        <w:rPr>
          <w:rFonts w:ascii="Palatino Linotype" w:hAnsi="Palatino Linotype"/>
          <w:b/>
          <w:sz w:val="28"/>
          <w:szCs w:val="28"/>
        </w:rPr>
      </w:pPr>
      <w:r w:rsidRPr="00791BF7">
        <w:rPr>
          <w:rFonts w:ascii="Palatino Linotype" w:hAnsi="Palatino Linotype"/>
          <w:b/>
          <w:sz w:val="28"/>
          <w:szCs w:val="28"/>
        </w:rPr>
        <w:t xml:space="preserve">I. </w:t>
      </w:r>
      <w:r w:rsidR="00747069" w:rsidRPr="00791BF7">
        <w:rPr>
          <w:rFonts w:ascii="Palatino Linotype" w:hAnsi="Palatino Linotype"/>
          <w:b/>
          <w:sz w:val="28"/>
          <w:szCs w:val="28"/>
        </w:rPr>
        <w:t>De la Solicitud de Información</w:t>
      </w:r>
    </w:p>
    <w:p w14:paraId="4DB7B57B" w14:textId="28525A89" w:rsidR="00B41543" w:rsidRPr="00791BF7" w:rsidRDefault="002E6A16" w:rsidP="00791BF7">
      <w:pPr>
        <w:spacing w:line="360" w:lineRule="auto"/>
        <w:jc w:val="both"/>
        <w:rPr>
          <w:rFonts w:ascii="Palatino Linotype" w:hAnsi="Palatino Linotype" w:cs="Arial"/>
          <w:b/>
          <w:bCs/>
          <w:lang w:val="es-ES"/>
        </w:rPr>
      </w:pPr>
      <w:r w:rsidRPr="00791BF7">
        <w:rPr>
          <w:rFonts w:ascii="Palatino Linotype" w:hAnsi="Palatino Linotype" w:cs="Arial"/>
        </w:rPr>
        <w:t xml:space="preserve">En </w:t>
      </w:r>
      <w:r w:rsidRPr="00791BF7">
        <w:rPr>
          <w:rFonts w:ascii="Palatino Linotype" w:hAnsi="Palatino Linotype" w:cs="Arial"/>
          <w:lang w:val="es-ES"/>
        </w:rPr>
        <w:t>fecha</w:t>
      </w:r>
      <w:r w:rsidRPr="00791BF7">
        <w:rPr>
          <w:rFonts w:ascii="Palatino Linotype" w:hAnsi="Palatino Linotype"/>
          <w:lang w:val="es-ES"/>
        </w:rPr>
        <w:t xml:space="preserve"> </w:t>
      </w:r>
      <w:r w:rsidR="00E20655" w:rsidRPr="00791BF7">
        <w:rPr>
          <w:rFonts w:ascii="Palatino Linotype" w:hAnsi="Palatino Linotype"/>
          <w:b/>
          <w:bCs/>
          <w:lang w:val="es-ES"/>
        </w:rPr>
        <w:t>cuatro de octubre</w:t>
      </w:r>
      <w:r w:rsidR="00E20655" w:rsidRPr="00791BF7">
        <w:rPr>
          <w:rFonts w:ascii="Palatino Linotype" w:hAnsi="Palatino Linotype"/>
          <w:lang w:val="es-ES"/>
        </w:rPr>
        <w:t xml:space="preserve"> </w:t>
      </w:r>
      <w:r w:rsidR="00D51629" w:rsidRPr="00791BF7">
        <w:rPr>
          <w:rFonts w:ascii="Palatino Linotype" w:hAnsi="Palatino Linotype"/>
          <w:b/>
          <w:bCs/>
          <w:lang w:val="es-ES"/>
        </w:rPr>
        <w:t>de</w:t>
      </w:r>
      <w:r w:rsidRPr="00791BF7">
        <w:rPr>
          <w:rFonts w:ascii="Palatino Linotype" w:hAnsi="Palatino Linotype"/>
          <w:b/>
          <w:bCs/>
          <w:lang w:val="es-ES"/>
        </w:rPr>
        <w:t xml:space="preserve"> dos mil veintidós</w:t>
      </w:r>
      <w:r w:rsidRPr="00791BF7">
        <w:rPr>
          <w:rFonts w:ascii="Palatino Linotype" w:hAnsi="Palatino Linotype"/>
          <w:lang w:val="es-ES"/>
        </w:rPr>
        <w:t xml:space="preserve">, </w:t>
      </w:r>
      <w:r w:rsidR="00DE0DCF" w:rsidRPr="00791BF7">
        <w:rPr>
          <w:rFonts w:ascii="Palatino Linotype" w:hAnsi="Palatino Linotype" w:cs="Arial"/>
          <w:b/>
          <w:color w:val="000000" w:themeColor="text1"/>
          <w:lang w:val="es-ES"/>
        </w:rPr>
        <w:t>EL RECURRENTE</w:t>
      </w:r>
      <w:r w:rsidRPr="00791BF7">
        <w:rPr>
          <w:rFonts w:ascii="Palatino Linotype" w:hAnsi="Palatino Linotype"/>
          <w:b/>
          <w:lang w:val="es-ES"/>
        </w:rPr>
        <w:t xml:space="preserve"> </w:t>
      </w:r>
      <w:r w:rsidRPr="00791BF7">
        <w:rPr>
          <w:rFonts w:ascii="Palatino Linotype" w:hAnsi="Palatino Linotype" w:cs="Arial"/>
        </w:rPr>
        <w:t>presentó a través del Sistema de Acceso a la Información Mexiquense</w:t>
      </w:r>
      <w:r w:rsidRPr="00791BF7">
        <w:rPr>
          <w:rFonts w:ascii="Palatino Linotype" w:hAnsi="Palatino Linotype"/>
        </w:rPr>
        <w:t xml:space="preserve">, </w:t>
      </w:r>
      <w:r w:rsidRPr="00791BF7">
        <w:rPr>
          <w:rFonts w:ascii="Palatino Linotype" w:hAnsi="Palatino Linotype"/>
          <w:lang w:val="es-419"/>
        </w:rPr>
        <w:t xml:space="preserve">que </w:t>
      </w:r>
      <w:r w:rsidRPr="00791BF7">
        <w:rPr>
          <w:rFonts w:ascii="Palatino Linotype" w:hAnsi="Palatino Linotype"/>
        </w:rPr>
        <w:t>en lo subsecuente</w:t>
      </w:r>
      <w:r w:rsidRPr="00791BF7">
        <w:rPr>
          <w:rFonts w:ascii="Palatino Linotype" w:hAnsi="Palatino Linotype"/>
          <w:lang w:val="es-419"/>
        </w:rPr>
        <w:t xml:space="preserve"> se denominara</w:t>
      </w:r>
      <w:r w:rsidRPr="00791BF7">
        <w:rPr>
          <w:rFonts w:ascii="Palatino Linotype" w:hAnsi="Palatino Linotype"/>
        </w:rPr>
        <w:t xml:space="preserve"> </w:t>
      </w:r>
      <w:r w:rsidRPr="00791BF7">
        <w:rPr>
          <w:rFonts w:ascii="Palatino Linotype" w:hAnsi="Palatino Linotype" w:cs="Arial"/>
          <w:b/>
        </w:rPr>
        <w:t>EL SAIMEX</w:t>
      </w:r>
      <w:r w:rsidRPr="00791BF7">
        <w:rPr>
          <w:rFonts w:ascii="Palatino Linotype" w:hAnsi="Palatino Linotype" w:cs="Arial"/>
        </w:rPr>
        <w:t xml:space="preserve"> ante </w:t>
      </w:r>
      <w:r w:rsidRPr="00791BF7">
        <w:rPr>
          <w:rFonts w:ascii="Palatino Linotype" w:hAnsi="Palatino Linotype" w:cs="Arial"/>
          <w:b/>
        </w:rPr>
        <w:t>EL SUJETO OBLIGADO</w:t>
      </w:r>
      <w:r w:rsidRPr="00791BF7">
        <w:rPr>
          <w:rFonts w:ascii="Palatino Linotype" w:hAnsi="Palatino Linotype" w:cs="Arial"/>
          <w:lang w:val="es-ES"/>
        </w:rPr>
        <w:t xml:space="preserve">, </w:t>
      </w:r>
      <w:r w:rsidR="00447CA6" w:rsidRPr="00791BF7">
        <w:rPr>
          <w:rFonts w:ascii="Palatino Linotype" w:hAnsi="Palatino Linotype" w:cs="Arial"/>
          <w:lang w:val="es-ES"/>
        </w:rPr>
        <w:t xml:space="preserve">y a la cual </w:t>
      </w:r>
      <w:r w:rsidRPr="00791BF7">
        <w:rPr>
          <w:rFonts w:ascii="Palatino Linotype" w:hAnsi="Palatino Linotype" w:cs="Arial"/>
          <w:lang w:val="es-ES"/>
        </w:rPr>
        <w:t>se le asignó el número de expediente</w:t>
      </w:r>
      <w:r w:rsidR="005B2B39" w:rsidRPr="00791BF7">
        <w:rPr>
          <w:rFonts w:ascii="Palatino Linotype" w:hAnsi="Palatino Linotype" w:cs="Arial"/>
          <w:b/>
          <w:bCs/>
        </w:rPr>
        <w:t xml:space="preserve"> </w:t>
      </w:r>
      <w:r w:rsidR="00E20655" w:rsidRPr="00791BF7">
        <w:rPr>
          <w:rFonts w:ascii="Palatino Linotype" w:hAnsi="Palatino Linotype" w:cs="Arial"/>
          <w:b/>
          <w:bCs/>
        </w:rPr>
        <w:t>00939/ZINACANT/IP/2022</w:t>
      </w:r>
      <w:r w:rsidRPr="00791BF7">
        <w:rPr>
          <w:rFonts w:ascii="Palatino Linotype" w:hAnsi="Palatino Linotype" w:cs="Arial"/>
          <w:lang w:val="es-ES"/>
        </w:rPr>
        <w:t>, mediante la cual requirió:</w:t>
      </w:r>
    </w:p>
    <w:p w14:paraId="784A0EE2" w14:textId="77777777" w:rsidR="006003DF" w:rsidRPr="00791BF7" w:rsidRDefault="006003DF" w:rsidP="00791BF7">
      <w:pPr>
        <w:tabs>
          <w:tab w:val="left" w:pos="851"/>
        </w:tabs>
        <w:ind w:left="851" w:right="901"/>
        <w:jc w:val="both"/>
        <w:rPr>
          <w:rFonts w:ascii="Palatino Linotype" w:hAnsi="Palatino Linotype" w:cs="Arial"/>
          <w:i/>
          <w:sz w:val="22"/>
          <w:szCs w:val="22"/>
        </w:rPr>
      </w:pPr>
    </w:p>
    <w:p w14:paraId="13BC2DF0" w14:textId="7D41D302" w:rsidR="00457BB8" w:rsidRPr="00791BF7" w:rsidRDefault="00457BB8" w:rsidP="00791BF7">
      <w:pPr>
        <w:tabs>
          <w:tab w:val="left" w:pos="851"/>
        </w:tabs>
        <w:ind w:left="851" w:right="901"/>
        <w:jc w:val="both"/>
        <w:rPr>
          <w:rFonts w:ascii="Palatino Linotype" w:hAnsi="Palatino Linotype" w:cs="Arial"/>
          <w:i/>
          <w:sz w:val="22"/>
          <w:szCs w:val="22"/>
        </w:rPr>
      </w:pPr>
      <w:r w:rsidRPr="00791BF7">
        <w:rPr>
          <w:rFonts w:ascii="Palatino Linotype" w:hAnsi="Palatino Linotype" w:cs="Arial"/>
          <w:i/>
          <w:sz w:val="22"/>
          <w:szCs w:val="22"/>
        </w:rPr>
        <w:t>“</w:t>
      </w:r>
      <w:r w:rsidR="00E20655" w:rsidRPr="00791BF7">
        <w:rPr>
          <w:rFonts w:ascii="Palatino Linotype" w:hAnsi="Palatino Linotype" w:cs="Arial"/>
          <w:i/>
          <w:sz w:val="22"/>
          <w:szCs w:val="22"/>
        </w:rPr>
        <w:t>SOLICITO LA MINUTA DE TRABAJO DE LA REUNIÓN DE TRABAJO SOSTENIDA CON EL PRESIDENTE MUNICIPAL DE ZITACUARO</w:t>
      </w:r>
      <w:r w:rsidR="000109C6" w:rsidRPr="00791BF7">
        <w:rPr>
          <w:rFonts w:ascii="Palatino Linotype" w:hAnsi="Palatino Linotype" w:cs="Arial"/>
          <w:i/>
          <w:sz w:val="22"/>
          <w:szCs w:val="22"/>
        </w:rPr>
        <w:t>” (S</w:t>
      </w:r>
      <w:r w:rsidRPr="00791BF7">
        <w:rPr>
          <w:rFonts w:ascii="Palatino Linotype" w:hAnsi="Palatino Linotype" w:cs="Arial"/>
          <w:i/>
          <w:sz w:val="22"/>
          <w:szCs w:val="22"/>
        </w:rPr>
        <w:t>ic)</w:t>
      </w:r>
    </w:p>
    <w:p w14:paraId="156522F3" w14:textId="77777777" w:rsidR="002E6A16" w:rsidRPr="00791BF7" w:rsidRDefault="002E6A16" w:rsidP="00791BF7">
      <w:pPr>
        <w:spacing w:line="360" w:lineRule="auto"/>
        <w:jc w:val="both"/>
        <w:rPr>
          <w:rFonts w:ascii="Palatino Linotype" w:hAnsi="Palatino Linotype" w:cs="Arial"/>
          <w:b/>
        </w:rPr>
      </w:pPr>
    </w:p>
    <w:p w14:paraId="33E0243E" w14:textId="77777777" w:rsidR="00457BB8" w:rsidRPr="00791BF7" w:rsidRDefault="00457BB8" w:rsidP="00791BF7">
      <w:pPr>
        <w:spacing w:line="360" w:lineRule="auto"/>
        <w:jc w:val="both"/>
        <w:rPr>
          <w:rFonts w:ascii="Palatino Linotype" w:hAnsi="Palatino Linotype" w:cs="Arial"/>
          <w:b/>
        </w:rPr>
      </w:pPr>
      <w:r w:rsidRPr="00791BF7">
        <w:rPr>
          <w:rFonts w:ascii="Palatino Linotype" w:hAnsi="Palatino Linotype" w:cs="Arial"/>
          <w:b/>
        </w:rPr>
        <w:t>MODALIDAD DE ENTREGA:</w:t>
      </w:r>
      <w:r w:rsidRPr="00791BF7">
        <w:rPr>
          <w:rFonts w:ascii="Palatino Linotype" w:hAnsi="Palatino Linotype" w:cs="Arial"/>
        </w:rPr>
        <w:t xml:space="preserve"> Vía </w:t>
      </w:r>
      <w:r w:rsidRPr="00791BF7">
        <w:rPr>
          <w:rFonts w:ascii="Palatino Linotype" w:hAnsi="Palatino Linotype" w:cs="Arial"/>
          <w:b/>
        </w:rPr>
        <w:t>SAIMEX.</w:t>
      </w:r>
    </w:p>
    <w:p w14:paraId="4671E8C4" w14:textId="57AE2DD9" w:rsidR="00A7572D" w:rsidRPr="00791BF7" w:rsidRDefault="00A7572D" w:rsidP="00791BF7">
      <w:pPr>
        <w:spacing w:line="360" w:lineRule="auto"/>
        <w:jc w:val="both"/>
        <w:rPr>
          <w:rFonts w:ascii="Palatino Linotype" w:hAnsi="Palatino Linotype"/>
          <w:b/>
          <w:sz w:val="28"/>
          <w:szCs w:val="28"/>
        </w:rPr>
      </w:pPr>
    </w:p>
    <w:p w14:paraId="39538A5D" w14:textId="77777777" w:rsidR="00A7572D" w:rsidRPr="00791BF7" w:rsidRDefault="00A7572D" w:rsidP="00791BF7">
      <w:pPr>
        <w:spacing w:line="360" w:lineRule="auto"/>
        <w:jc w:val="both"/>
        <w:rPr>
          <w:rFonts w:ascii="Palatino Linotype" w:hAnsi="Palatino Linotype"/>
          <w:b/>
          <w:sz w:val="28"/>
          <w:szCs w:val="28"/>
        </w:rPr>
      </w:pPr>
      <w:r w:rsidRPr="00791BF7">
        <w:rPr>
          <w:rFonts w:ascii="Palatino Linotype" w:hAnsi="Palatino Linotype"/>
          <w:b/>
          <w:sz w:val="28"/>
          <w:szCs w:val="28"/>
        </w:rPr>
        <w:t>II. Turno de requerimiento del Sujeto Obligado</w:t>
      </w:r>
    </w:p>
    <w:p w14:paraId="54EFDF7C" w14:textId="0EC60BFE" w:rsidR="00A7572D" w:rsidRPr="00791BF7" w:rsidRDefault="00A7572D" w:rsidP="00791BF7">
      <w:pPr>
        <w:spacing w:line="360" w:lineRule="auto"/>
        <w:jc w:val="both"/>
        <w:rPr>
          <w:rFonts w:ascii="Palatino Linotype" w:hAnsi="Palatino Linotype"/>
          <w:color w:val="000000" w:themeColor="text1"/>
        </w:rPr>
      </w:pPr>
      <w:r w:rsidRPr="00791BF7">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A2455D" w:rsidRPr="00791BF7">
        <w:rPr>
          <w:rFonts w:ascii="Palatino Linotype" w:hAnsi="Palatino Linotype"/>
          <w:b/>
          <w:bCs/>
          <w:color w:val="000000" w:themeColor="text1"/>
        </w:rPr>
        <w:t>cinco de octubre</w:t>
      </w:r>
      <w:r w:rsidRPr="00791BF7">
        <w:rPr>
          <w:rFonts w:ascii="Palatino Linotype" w:hAnsi="Palatino Linotype"/>
          <w:b/>
          <w:color w:val="000000" w:themeColor="text1"/>
        </w:rPr>
        <w:t xml:space="preserve"> de dos mil veintidós</w:t>
      </w:r>
      <w:r w:rsidRPr="00791BF7">
        <w:rPr>
          <w:rFonts w:ascii="Palatino Linotype" w:hAnsi="Palatino Linotype"/>
          <w:color w:val="000000" w:themeColor="text1"/>
        </w:rPr>
        <w:t xml:space="preserve">, el Titular de la Unidad de Transparencia del </w:t>
      </w:r>
      <w:r w:rsidRPr="00791BF7">
        <w:rPr>
          <w:rFonts w:ascii="Palatino Linotype" w:hAnsi="Palatino Linotype"/>
          <w:b/>
          <w:color w:val="000000" w:themeColor="text1"/>
        </w:rPr>
        <w:t>SUJETO OBLIGADO</w:t>
      </w:r>
      <w:r w:rsidRPr="00791BF7">
        <w:rPr>
          <w:rFonts w:ascii="Palatino Linotype" w:hAnsi="Palatino Linotype"/>
          <w:color w:val="000000" w:themeColor="text1"/>
        </w:rPr>
        <w:t>, turnó el requerimiento de información al servidor público habilitado que estimó pertinente, a fin de colmar la solicitud de Acceso a la Información Pública; tal y como, se aprecia en la imagen siguiente:</w:t>
      </w:r>
    </w:p>
    <w:p w14:paraId="111F17A7" w14:textId="77777777" w:rsidR="00A7572D" w:rsidRPr="00791BF7" w:rsidRDefault="00A7572D" w:rsidP="00791BF7">
      <w:pPr>
        <w:spacing w:line="360" w:lineRule="auto"/>
        <w:jc w:val="both"/>
        <w:rPr>
          <w:rFonts w:ascii="Palatino Linotype" w:hAnsi="Palatino Linotype"/>
          <w:b/>
          <w:sz w:val="28"/>
          <w:szCs w:val="28"/>
        </w:rPr>
      </w:pPr>
    </w:p>
    <w:p w14:paraId="5021BCC4" w14:textId="040B7F60" w:rsidR="00A7572D" w:rsidRPr="00791BF7" w:rsidRDefault="00A2455D" w:rsidP="00791BF7">
      <w:pPr>
        <w:spacing w:line="360" w:lineRule="auto"/>
        <w:jc w:val="both"/>
        <w:rPr>
          <w:rFonts w:ascii="Palatino Linotype" w:hAnsi="Palatino Linotype"/>
          <w:b/>
          <w:sz w:val="28"/>
          <w:szCs w:val="28"/>
        </w:rPr>
      </w:pPr>
      <w:r w:rsidRPr="00791BF7">
        <w:rPr>
          <w:noProof/>
          <w:lang w:eastAsia="es-MX"/>
        </w:rPr>
        <w:drawing>
          <wp:inline distT="0" distB="0" distL="0" distR="0" wp14:anchorId="48224976" wp14:editId="67F3233E">
            <wp:extent cx="5791835" cy="11709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70940"/>
                    </a:xfrm>
                    <a:prstGeom prst="rect">
                      <a:avLst/>
                    </a:prstGeom>
                  </pic:spPr>
                </pic:pic>
              </a:graphicData>
            </a:graphic>
          </wp:inline>
        </w:drawing>
      </w:r>
    </w:p>
    <w:p w14:paraId="1E3FEE25" w14:textId="77777777" w:rsidR="00A7572D" w:rsidRPr="00791BF7" w:rsidRDefault="00A7572D" w:rsidP="00791BF7">
      <w:pPr>
        <w:spacing w:line="360" w:lineRule="auto"/>
        <w:jc w:val="both"/>
        <w:rPr>
          <w:rFonts w:ascii="Palatino Linotype" w:hAnsi="Palatino Linotype"/>
          <w:b/>
          <w:sz w:val="28"/>
          <w:szCs w:val="28"/>
        </w:rPr>
      </w:pPr>
    </w:p>
    <w:p w14:paraId="6A8E91EB" w14:textId="7FBFE2A5" w:rsidR="00FA5972" w:rsidRPr="00791BF7" w:rsidRDefault="00A7572D" w:rsidP="00791BF7">
      <w:pPr>
        <w:spacing w:line="360" w:lineRule="auto"/>
        <w:jc w:val="both"/>
        <w:rPr>
          <w:rFonts w:ascii="Palatino Linotype" w:hAnsi="Palatino Linotype" w:cs="Arial"/>
          <w:b/>
          <w:sz w:val="28"/>
          <w:szCs w:val="28"/>
        </w:rPr>
      </w:pPr>
      <w:r w:rsidRPr="00791BF7">
        <w:rPr>
          <w:rFonts w:ascii="Palatino Linotype" w:hAnsi="Palatino Linotype"/>
          <w:b/>
          <w:sz w:val="28"/>
          <w:szCs w:val="28"/>
        </w:rPr>
        <w:t>III</w:t>
      </w:r>
      <w:r w:rsidR="00B41543" w:rsidRPr="00791BF7">
        <w:rPr>
          <w:rFonts w:ascii="Palatino Linotype" w:hAnsi="Palatino Linotype"/>
          <w:b/>
          <w:sz w:val="28"/>
          <w:szCs w:val="28"/>
        </w:rPr>
        <w:t xml:space="preserve">. </w:t>
      </w:r>
      <w:r w:rsidR="00FA5972" w:rsidRPr="00791BF7">
        <w:rPr>
          <w:rFonts w:ascii="Palatino Linotype" w:hAnsi="Palatino Linotype" w:cs="Arial"/>
          <w:b/>
          <w:sz w:val="28"/>
          <w:szCs w:val="28"/>
        </w:rPr>
        <w:t>Respuesta del Sujeto Obligado</w:t>
      </w:r>
    </w:p>
    <w:p w14:paraId="5B073947" w14:textId="77777777" w:rsidR="00BA763D" w:rsidRPr="00791BF7" w:rsidRDefault="00BA763D" w:rsidP="00791BF7">
      <w:pPr>
        <w:spacing w:line="360" w:lineRule="auto"/>
        <w:jc w:val="both"/>
        <w:rPr>
          <w:rFonts w:ascii="Palatino Linotype" w:hAnsi="Palatino Linotype" w:cs="Arial"/>
          <w:color w:val="000000" w:themeColor="text1"/>
        </w:rPr>
      </w:pPr>
      <w:r w:rsidRPr="00791BF7">
        <w:rPr>
          <w:rFonts w:ascii="Palatino Linotype" w:hAnsi="Palatino Linotype"/>
          <w:color w:val="000000" w:themeColor="text1"/>
        </w:rPr>
        <w:t xml:space="preserve">De las constancias que obran en el </w:t>
      </w:r>
      <w:r w:rsidRPr="00791BF7">
        <w:rPr>
          <w:rFonts w:ascii="Palatino Linotype" w:hAnsi="Palatino Linotype"/>
          <w:b/>
          <w:color w:val="000000" w:themeColor="text1"/>
        </w:rPr>
        <w:t>SAIMEX,</w:t>
      </w:r>
      <w:r w:rsidRPr="00791BF7">
        <w:rPr>
          <w:rFonts w:ascii="Palatino Linotype" w:hAnsi="Palatino Linotype"/>
          <w:color w:val="000000" w:themeColor="text1"/>
        </w:rPr>
        <w:t xml:space="preserve"> se advierte que </w:t>
      </w:r>
      <w:r w:rsidRPr="00791BF7">
        <w:rPr>
          <w:rFonts w:ascii="Palatino Linotype" w:hAnsi="Palatino Linotype" w:cs="Arial"/>
          <w:b/>
          <w:color w:val="000000" w:themeColor="text1"/>
        </w:rPr>
        <w:t>EL SUJETO OBLIGADO</w:t>
      </w:r>
      <w:r w:rsidRPr="00791BF7">
        <w:rPr>
          <w:rFonts w:ascii="Palatino Linotype" w:hAnsi="Palatino Linotype" w:cs="Arial"/>
          <w:color w:val="000000" w:themeColor="text1"/>
        </w:rPr>
        <w:t xml:space="preserve"> no entregó la respuesta a la solicitud de Información Pública del particular.</w:t>
      </w:r>
    </w:p>
    <w:p w14:paraId="1FCAFC6F" w14:textId="77777777" w:rsidR="00BA763D" w:rsidRPr="00791BF7" w:rsidRDefault="00BA763D" w:rsidP="00791BF7">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2EAEF21B" w:rsidR="007D38BB" w:rsidRPr="00791BF7" w:rsidRDefault="00BF1E03" w:rsidP="00791BF7">
      <w:pPr>
        <w:pStyle w:val="Prrafodelista"/>
        <w:tabs>
          <w:tab w:val="left" w:pos="709"/>
        </w:tabs>
        <w:spacing w:line="360" w:lineRule="auto"/>
        <w:ind w:left="0"/>
        <w:jc w:val="both"/>
        <w:rPr>
          <w:rFonts w:ascii="Palatino Linotype" w:hAnsi="Palatino Linotype" w:cs="Arial"/>
          <w:b/>
          <w:bCs/>
        </w:rPr>
      </w:pPr>
      <w:r w:rsidRPr="00791BF7">
        <w:rPr>
          <w:rFonts w:ascii="Palatino Linotype" w:hAnsi="Palatino Linotype" w:cs="Arial"/>
          <w:b/>
          <w:color w:val="000000" w:themeColor="text1"/>
          <w:sz w:val="28"/>
          <w:lang w:val="es-419"/>
        </w:rPr>
        <w:t>I</w:t>
      </w:r>
      <w:r w:rsidR="00BA763D" w:rsidRPr="00791BF7">
        <w:rPr>
          <w:rFonts w:ascii="Palatino Linotype" w:hAnsi="Palatino Linotype" w:cs="Arial"/>
          <w:b/>
          <w:color w:val="000000" w:themeColor="text1"/>
          <w:sz w:val="28"/>
          <w:lang w:val="es-419"/>
        </w:rPr>
        <w:t>V</w:t>
      </w:r>
      <w:r w:rsidR="00E24730" w:rsidRPr="00791BF7">
        <w:rPr>
          <w:rFonts w:ascii="Palatino Linotype" w:hAnsi="Palatino Linotype" w:cs="Arial"/>
          <w:b/>
          <w:color w:val="000000" w:themeColor="text1"/>
          <w:sz w:val="28"/>
        </w:rPr>
        <w:t>.</w:t>
      </w:r>
      <w:r w:rsidR="000171D8" w:rsidRPr="00791BF7">
        <w:rPr>
          <w:rFonts w:ascii="Palatino Linotype" w:hAnsi="Palatino Linotype" w:cs="Arial"/>
          <w:b/>
          <w:color w:val="000000" w:themeColor="text1"/>
          <w:sz w:val="28"/>
        </w:rPr>
        <w:t xml:space="preserve"> </w:t>
      </w:r>
      <w:r w:rsidR="007D38BB" w:rsidRPr="00791BF7">
        <w:rPr>
          <w:rFonts w:ascii="Palatino Linotype" w:hAnsi="Palatino Linotype" w:cs="Arial"/>
          <w:b/>
          <w:bCs/>
          <w:sz w:val="28"/>
          <w:szCs w:val="28"/>
        </w:rPr>
        <w:t xml:space="preserve">Del </w:t>
      </w:r>
      <w:r w:rsidR="00D86297" w:rsidRPr="00791BF7">
        <w:rPr>
          <w:rFonts w:ascii="Palatino Linotype" w:hAnsi="Palatino Linotype" w:cs="Arial"/>
          <w:b/>
          <w:bCs/>
          <w:sz w:val="28"/>
          <w:szCs w:val="28"/>
        </w:rPr>
        <w:t>Recurso Revisión</w:t>
      </w:r>
    </w:p>
    <w:p w14:paraId="4415E1EC" w14:textId="76C136AD" w:rsidR="006425E8" w:rsidRPr="00791BF7" w:rsidRDefault="000171D8" w:rsidP="00791BF7">
      <w:pPr>
        <w:spacing w:line="360" w:lineRule="auto"/>
        <w:jc w:val="both"/>
        <w:rPr>
          <w:rFonts w:ascii="Palatino Linotype" w:hAnsi="Palatino Linotype" w:cs="Arial"/>
          <w:color w:val="000000" w:themeColor="text1"/>
        </w:rPr>
      </w:pPr>
      <w:r w:rsidRPr="00791BF7">
        <w:rPr>
          <w:rFonts w:ascii="Palatino Linotype" w:hAnsi="Palatino Linotype" w:cs="Arial"/>
          <w:color w:val="000000" w:themeColor="text1"/>
        </w:rPr>
        <w:t xml:space="preserve">Inconforme </w:t>
      </w:r>
      <w:r w:rsidR="00BF1E03" w:rsidRPr="00791BF7">
        <w:rPr>
          <w:rFonts w:ascii="Palatino Linotype" w:hAnsi="Palatino Linotype" w:cs="Arial"/>
          <w:color w:val="000000" w:themeColor="text1"/>
        </w:rPr>
        <w:t>con la</w:t>
      </w:r>
      <w:r w:rsidRPr="00791BF7">
        <w:rPr>
          <w:rFonts w:ascii="Palatino Linotype" w:hAnsi="Palatino Linotype" w:cs="Arial"/>
          <w:color w:val="000000" w:themeColor="text1"/>
        </w:rPr>
        <w:t xml:space="preserve"> respuesta, en fecha </w:t>
      </w:r>
      <w:r w:rsidR="00A2455D" w:rsidRPr="00791BF7">
        <w:rPr>
          <w:rFonts w:ascii="Palatino Linotype" w:hAnsi="Palatino Linotype" w:cs="Arial"/>
          <w:b/>
          <w:color w:val="000000" w:themeColor="text1"/>
        </w:rPr>
        <w:t>veintiséis de octubre</w:t>
      </w:r>
      <w:r w:rsidR="00BA763D" w:rsidRPr="00791BF7">
        <w:rPr>
          <w:rFonts w:ascii="Palatino Linotype" w:hAnsi="Palatino Linotype" w:cs="Arial"/>
          <w:b/>
          <w:color w:val="000000" w:themeColor="text1"/>
        </w:rPr>
        <w:t xml:space="preserve"> </w:t>
      </w:r>
      <w:r w:rsidR="00B41543" w:rsidRPr="00791BF7">
        <w:rPr>
          <w:rFonts w:ascii="Palatino Linotype" w:hAnsi="Palatino Linotype" w:cs="Arial"/>
          <w:b/>
          <w:bCs/>
          <w:color w:val="000000" w:themeColor="text1"/>
        </w:rPr>
        <w:t>de dos mil veintidós</w:t>
      </w:r>
      <w:r w:rsidRPr="00791BF7">
        <w:rPr>
          <w:rFonts w:ascii="Palatino Linotype" w:hAnsi="Palatino Linotype" w:cs="Arial"/>
          <w:color w:val="000000" w:themeColor="text1"/>
        </w:rPr>
        <w:t xml:space="preserve">, </w:t>
      </w:r>
      <w:r w:rsidR="00DE0DCF" w:rsidRPr="00791BF7">
        <w:rPr>
          <w:rFonts w:ascii="Palatino Linotype" w:hAnsi="Palatino Linotype" w:cs="Arial"/>
          <w:b/>
          <w:color w:val="000000" w:themeColor="text1"/>
          <w:lang w:val="es-ES"/>
        </w:rPr>
        <w:t>EL RECURRENTE</w:t>
      </w:r>
      <w:r w:rsidR="00E5139C" w:rsidRPr="00791BF7">
        <w:rPr>
          <w:rFonts w:ascii="Palatino Linotype" w:hAnsi="Palatino Linotype" w:cs="Arial"/>
          <w:b/>
          <w:color w:val="000000" w:themeColor="text1"/>
        </w:rPr>
        <w:t xml:space="preserve"> </w:t>
      </w:r>
      <w:r w:rsidRPr="00791BF7">
        <w:rPr>
          <w:rFonts w:ascii="Palatino Linotype" w:hAnsi="Palatino Linotype" w:cs="Arial"/>
          <w:color w:val="000000" w:themeColor="text1"/>
        </w:rPr>
        <w:t xml:space="preserve">interpuso el </w:t>
      </w:r>
      <w:r w:rsidR="00D86297" w:rsidRPr="00791BF7">
        <w:rPr>
          <w:rFonts w:ascii="Palatino Linotype" w:hAnsi="Palatino Linotype" w:cs="Arial"/>
          <w:color w:val="000000" w:themeColor="text1"/>
        </w:rPr>
        <w:t>Recurso Revisión</w:t>
      </w:r>
      <w:r w:rsidRPr="00791BF7">
        <w:rPr>
          <w:rFonts w:ascii="Palatino Linotype" w:hAnsi="Palatino Linotype" w:cs="Arial"/>
          <w:color w:val="000000" w:themeColor="text1"/>
        </w:rPr>
        <w:t xml:space="preserve"> sujeto del presente estudio</w:t>
      </w:r>
      <w:r w:rsidR="000344F8" w:rsidRPr="00791BF7">
        <w:rPr>
          <w:rFonts w:ascii="Palatino Linotype" w:hAnsi="Palatino Linotype" w:cs="Arial"/>
          <w:color w:val="000000" w:themeColor="text1"/>
        </w:rPr>
        <w:t>,</w:t>
      </w:r>
      <w:r w:rsidRPr="00791BF7">
        <w:rPr>
          <w:rFonts w:ascii="Palatino Linotype" w:hAnsi="Palatino Linotype" w:cs="Arial"/>
          <w:color w:val="000000" w:themeColor="text1"/>
        </w:rPr>
        <w:t xml:space="preserve"> el cual fue registrado en </w:t>
      </w:r>
      <w:r w:rsidRPr="00791BF7">
        <w:rPr>
          <w:rFonts w:ascii="Palatino Linotype" w:hAnsi="Palatino Linotype" w:cs="Arial"/>
          <w:b/>
          <w:color w:val="000000" w:themeColor="text1"/>
        </w:rPr>
        <w:t xml:space="preserve">EL SAIMEX, </w:t>
      </w:r>
      <w:r w:rsidRPr="00791BF7">
        <w:rPr>
          <w:rFonts w:ascii="Palatino Linotype" w:hAnsi="Palatino Linotype" w:cs="Arial"/>
          <w:bCs/>
          <w:color w:val="000000" w:themeColor="text1"/>
        </w:rPr>
        <w:t>y</w:t>
      </w:r>
      <w:r w:rsidRPr="00791BF7">
        <w:rPr>
          <w:rFonts w:ascii="Palatino Linotype" w:hAnsi="Palatino Linotype" w:cs="Arial"/>
          <w:color w:val="000000" w:themeColor="text1"/>
        </w:rPr>
        <w:t xml:space="preserve"> se le asignó el número de expediente </w:t>
      </w:r>
      <w:r w:rsidR="0083175A" w:rsidRPr="00791BF7">
        <w:rPr>
          <w:rFonts w:ascii="Palatino Linotype" w:hAnsi="Palatino Linotype" w:cs="Arial"/>
          <w:b/>
          <w:color w:val="000000" w:themeColor="text1"/>
          <w:lang w:val="es-ES"/>
        </w:rPr>
        <w:t>1</w:t>
      </w:r>
      <w:r w:rsidR="00A2455D" w:rsidRPr="00791BF7">
        <w:rPr>
          <w:rFonts w:ascii="Palatino Linotype" w:hAnsi="Palatino Linotype" w:cs="Arial"/>
          <w:b/>
          <w:color w:val="000000" w:themeColor="text1"/>
          <w:lang w:val="es-ES"/>
        </w:rPr>
        <w:t>5827</w:t>
      </w:r>
      <w:r w:rsidR="00281D31" w:rsidRPr="00791BF7">
        <w:rPr>
          <w:rFonts w:ascii="Palatino Linotype" w:hAnsi="Palatino Linotype" w:cs="Arial"/>
          <w:b/>
          <w:color w:val="000000" w:themeColor="text1"/>
          <w:lang w:val="es-ES"/>
        </w:rPr>
        <w:t>/INFOEM/IP/RR/2022</w:t>
      </w:r>
      <w:r w:rsidRPr="00791BF7">
        <w:rPr>
          <w:rFonts w:ascii="Palatino Linotype" w:hAnsi="Palatino Linotype" w:cs="Arial"/>
          <w:b/>
          <w:color w:val="000000" w:themeColor="text1"/>
        </w:rPr>
        <w:t>,</w:t>
      </w:r>
      <w:r w:rsidR="00A52BE3" w:rsidRPr="00791BF7">
        <w:rPr>
          <w:rFonts w:ascii="Palatino Linotype" w:hAnsi="Palatino Linotype" w:cs="Arial"/>
          <w:b/>
          <w:color w:val="000000" w:themeColor="text1"/>
        </w:rPr>
        <w:t xml:space="preserve"> </w:t>
      </w:r>
      <w:r w:rsidRPr="00791BF7">
        <w:rPr>
          <w:rFonts w:ascii="Palatino Linotype" w:hAnsi="Palatino Linotype" w:cs="Arial"/>
          <w:color w:val="000000" w:themeColor="text1"/>
        </w:rPr>
        <w:t>en el que señaló como</w:t>
      </w:r>
      <w:r w:rsidR="00202BFE" w:rsidRPr="00791BF7">
        <w:rPr>
          <w:rFonts w:ascii="Palatino Linotype" w:hAnsi="Palatino Linotype" w:cs="Arial"/>
          <w:color w:val="000000" w:themeColor="text1"/>
        </w:rPr>
        <w:t>:</w:t>
      </w:r>
    </w:p>
    <w:p w14:paraId="333E1296" w14:textId="77777777" w:rsidR="00202BFE" w:rsidRPr="00791BF7" w:rsidRDefault="00202BFE" w:rsidP="00791BF7">
      <w:pPr>
        <w:pStyle w:val="Prrafodelista"/>
        <w:tabs>
          <w:tab w:val="left" w:pos="709"/>
        </w:tabs>
        <w:spacing w:before="100" w:beforeAutospacing="1" w:after="100" w:afterAutospacing="1" w:line="360" w:lineRule="auto"/>
        <w:ind w:left="0"/>
        <w:jc w:val="both"/>
        <w:rPr>
          <w:rFonts w:ascii="Palatino Linotype" w:hAnsi="Palatino Linotype" w:cs="Arial"/>
        </w:rPr>
      </w:pPr>
      <w:r w:rsidRPr="00791BF7">
        <w:rPr>
          <w:rFonts w:ascii="Palatino Linotype" w:hAnsi="Palatino Linotype" w:cs="Arial"/>
          <w:b/>
          <w:bCs/>
        </w:rPr>
        <w:t xml:space="preserve">Acto Impugnado: </w:t>
      </w:r>
    </w:p>
    <w:p w14:paraId="6F5BC095" w14:textId="75145660" w:rsidR="00202BFE" w:rsidRPr="00791BF7" w:rsidRDefault="00202BFE" w:rsidP="00791BF7">
      <w:pPr>
        <w:tabs>
          <w:tab w:val="left" w:pos="7936"/>
        </w:tabs>
        <w:ind w:left="851" w:right="902"/>
        <w:jc w:val="both"/>
        <w:rPr>
          <w:rFonts w:ascii="Palatino Linotype" w:hAnsi="Palatino Linotype" w:cs="Arial"/>
          <w:i/>
          <w:sz w:val="22"/>
          <w:szCs w:val="22"/>
          <w:lang w:eastAsia="es-MX"/>
        </w:rPr>
      </w:pPr>
      <w:r w:rsidRPr="00791BF7">
        <w:rPr>
          <w:rFonts w:ascii="Palatino Linotype" w:hAnsi="Palatino Linotype" w:cs="Arial"/>
          <w:i/>
          <w:sz w:val="22"/>
          <w:szCs w:val="22"/>
          <w:lang w:eastAsia="es-MX"/>
        </w:rPr>
        <w:lastRenderedPageBreak/>
        <w:t>“</w:t>
      </w:r>
      <w:r w:rsidR="00BA763D" w:rsidRPr="00791BF7">
        <w:rPr>
          <w:rFonts w:ascii="Palatino Linotype" w:hAnsi="Palatino Linotype" w:cs="Arial"/>
          <w:i/>
          <w:sz w:val="22"/>
          <w:szCs w:val="22"/>
          <w:lang w:eastAsia="es-MX"/>
        </w:rPr>
        <w:t>NO ENTREGA INFORMACIÓN</w:t>
      </w:r>
      <w:r w:rsidR="0099549A" w:rsidRPr="00791BF7">
        <w:rPr>
          <w:rFonts w:ascii="Palatino Linotype" w:hAnsi="Palatino Linotype" w:cs="Arial"/>
          <w:i/>
          <w:sz w:val="22"/>
          <w:szCs w:val="22"/>
          <w:lang w:eastAsia="es-MX"/>
        </w:rPr>
        <w:t>.</w:t>
      </w:r>
      <w:r w:rsidRPr="00791BF7">
        <w:rPr>
          <w:rFonts w:ascii="Palatino Linotype" w:hAnsi="Palatino Linotype" w:cs="Arial"/>
          <w:i/>
          <w:sz w:val="22"/>
          <w:szCs w:val="22"/>
          <w:lang w:eastAsia="es-MX"/>
        </w:rPr>
        <w:t>” (Sic)</w:t>
      </w:r>
    </w:p>
    <w:p w14:paraId="2DF807E5" w14:textId="469EE824" w:rsidR="00202BFE" w:rsidRPr="00791BF7" w:rsidRDefault="00202BFE" w:rsidP="00791BF7">
      <w:pPr>
        <w:pStyle w:val="Prrafodelista"/>
        <w:spacing w:before="100" w:beforeAutospacing="1" w:after="100" w:afterAutospacing="1" w:line="360" w:lineRule="auto"/>
        <w:ind w:left="0"/>
        <w:jc w:val="both"/>
        <w:rPr>
          <w:rFonts w:ascii="Palatino Linotype" w:hAnsi="Palatino Linotype"/>
        </w:rPr>
      </w:pPr>
      <w:r w:rsidRPr="00791BF7">
        <w:rPr>
          <w:rFonts w:ascii="Palatino Linotype" w:hAnsi="Palatino Linotype"/>
          <w:b/>
          <w:bCs/>
        </w:rPr>
        <w:t>Así como Razones o Motivos de Inconformidad:</w:t>
      </w:r>
    </w:p>
    <w:p w14:paraId="4940C934" w14:textId="2902D1D5" w:rsidR="00202BFE" w:rsidRPr="00791BF7" w:rsidRDefault="00202BFE" w:rsidP="00791BF7">
      <w:pPr>
        <w:ind w:left="851" w:right="899"/>
        <w:jc w:val="both"/>
        <w:rPr>
          <w:rFonts w:ascii="Palatino Linotype" w:hAnsi="Palatino Linotype" w:cs="Arial"/>
          <w:color w:val="000000" w:themeColor="text1"/>
        </w:rPr>
      </w:pPr>
      <w:r w:rsidRPr="00791BF7">
        <w:rPr>
          <w:rFonts w:ascii="Palatino Linotype" w:hAnsi="Palatino Linotype" w:cs="Arial"/>
          <w:i/>
          <w:sz w:val="22"/>
          <w:szCs w:val="22"/>
          <w:lang w:eastAsia="es-MX"/>
        </w:rPr>
        <w:t>“</w:t>
      </w:r>
      <w:r w:rsidR="00BA763D" w:rsidRPr="00791BF7">
        <w:rPr>
          <w:rFonts w:ascii="Palatino Linotype" w:hAnsi="Palatino Linotype" w:cs="Arial"/>
          <w:i/>
          <w:sz w:val="22"/>
          <w:szCs w:val="22"/>
          <w:lang w:eastAsia="es-MX"/>
        </w:rPr>
        <w:t>NO ENTREGA INFORMACIÓN</w:t>
      </w:r>
      <w:r w:rsidR="0099549A" w:rsidRPr="00791BF7">
        <w:rPr>
          <w:rFonts w:ascii="Palatino Linotype" w:hAnsi="Palatino Linotype" w:cs="Arial"/>
          <w:i/>
          <w:sz w:val="22"/>
          <w:szCs w:val="22"/>
          <w:lang w:eastAsia="es-MX"/>
        </w:rPr>
        <w:t>.</w:t>
      </w:r>
      <w:r w:rsidRPr="00791BF7">
        <w:rPr>
          <w:rFonts w:ascii="Palatino Linotype" w:hAnsi="Palatino Linotype" w:cs="Arial"/>
          <w:i/>
          <w:sz w:val="22"/>
          <w:szCs w:val="22"/>
          <w:lang w:eastAsia="es-MX"/>
        </w:rPr>
        <w:t>” (Sic)</w:t>
      </w:r>
    </w:p>
    <w:p w14:paraId="03C0D9DA" w14:textId="5CC4716B" w:rsidR="00202BFE" w:rsidRPr="00791BF7" w:rsidRDefault="00202BFE" w:rsidP="00791BF7">
      <w:pPr>
        <w:spacing w:line="360" w:lineRule="auto"/>
        <w:jc w:val="both"/>
        <w:rPr>
          <w:rFonts w:ascii="Palatino Linotype" w:hAnsi="Palatino Linotype" w:cs="Arial"/>
          <w:i/>
          <w:color w:val="000000" w:themeColor="text1"/>
          <w:sz w:val="22"/>
          <w:szCs w:val="22"/>
        </w:rPr>
      </w:pPr>
    </w:p>
    <w:p w14:paraId="11CDF804" w14:textId="66291BB3" w:rsidR="007D38BB" w:rsidRPr="00791BF7" w:rsidRDefault="007368C3" w:rsidP="00791BF7">
      <w:pPr>
        <w:spacing w:line="360" w:lineRule="auto"/>
        <w:jc w:val="both"/>
        <w:rPr>
          <w:rFonts w:ascii="Palatino Linotype" w:hAnsi="Palatino Linotype" w:cs="Arial"/>
          <w:b/>
          <w:color w:val="000000" w:themeColor="text1"/>
          <w:sz w:val="28"/>
          <w:szCs w:val="28"/>
        </w:rPr>
      </w:pPr>
      <w:r w:rsidRPr="00791BF7">
        <w:rPr>
          <w:rFonts w:ascii="Palatino Linotype" w:hAnsi="Palatino Linotype" w:cs="Arial"/>
          <w:b/>
          <w:color w:val="000000" w:themeColor="text1"/>
          <w:sz w:val="28"/>
          <w:szCs w:val="28"/>
          <w:lang w:val="es-419"/>
        </w:rPr>
        <w:t>I</w:t>
      </w:r>
      <w:r w:rsidR="00A606B9" w:rsidRPr="00791BF7">
        <w:rPr>
          <w:rFonts w:ascii="Palatino Linotype" w:hAnsi="Palatino Linotype" w:cs="Arial"/>
          <w:b/>
          <w:color w:val="000000" w:themeColor="text1"/>
          <w:sz w:val="28"/>
          <w:szCs w:val="28"/>
          <w:lang w:val="es-419"/>
        </w:rPr>
        <w:t>V</w:t>
      </w:r>
      <w:r w:rsidR="000171D8" w:rsidRPr="00791BF7">
        <w:rPr>
          <w:rFonts w:ascii="Palatino Linotype" w:hAnsi="Palatino Linotype" w:cs="Arial"/>
          <w:b/>
          <w:color w:val="000000" w:themeColor="text1"/>
          <w:sz w:val="28"/>
          <w:szCs w:val="28"/>
        </w:rPr>
        <w:t xml:space="preserve">. </w:t>
      </w:r>
      <w:r w:rsidR="007D38BB" w:rsidRPr="00791BF7">
        <w:rPr>
          <w:rFonts w:ascii="Palatino Linotype" w:hAnsi="Palatino Linotype" w:cs="Arial"/>
          <w:b/>
          <w:sz w:val="28"/>
          <w:szCs w:val="28"/>
        </w:rPr>
        <w:t xml:space="preserve">Del turno del </w:t>
      </w:r>
      <w:r w:rsidR="00D86297" w:rsidRPr="00791BF7">
        <w:rPr>
          <w:rFonts w:ascii="Palatino Linotype" w:hAnsi="Palatino Linotype" w:cs="Arial"/>
          <w:b/>
          <w:sz w:val="28"/>
          <w:szCs w:val="28"/>
        </w:rPr>
        <w:t>Recurso Revisión</w:t>
      </w:r>
    </w:p>
    <w:p w14:paraId="18DB342D" w14:textId="59AA3B45" w:rsidR="000171D8" w:rsidRPr="00791BF7" w:rsidRDefault="000171D8" w:rsidP="00791BF7">
      <w:pPr>
        <w:spacing w:line="360" w:lineRule="auto"/>
        <w:jc w:val="both"/>
        <w:rPr>
          <w:rFonts w:ascii="Palatino Linotype" w:hAnsi="Palatino Linotype" w:cs="Arial"/>
          <w:color w:val="000000" w:themeColor="text1"/>
        </w:rPr>
      </w:pPr>
      <w:r w:rsidRPr="00791BF7">
        <w:rPr>
          <w:rFonts w:ascii="Palatino Linotype" w:hAnsi="Palatino Linotype" w:cs="Arial"/>
          <w:color w:val="000000" w:themeColor="text1"/>
        </w:rPr>
        <w:t xml:space="preserve">En fecha </w:t>
      </w:r>
      <w:r w:rsidR="00A2455D" w:rsidRPr="00791BF7">
        <w:rPr>
          <w:rFonts w:ascii="Palatino Linotype" w:hAnsi="Palatino Linotype" w:cs="Arial"/>
          <w:b/>
          <w:color w:val="000000" w:themeColor="text1"/>
        </w:rPr>
        <w:t>veintiséis de octubre</w:t>
      </w:r>
      <w:r w:rsidR="007C27D4" w:rsidRPr="00791BF7">
        <w:rPr>
          <w:rFonts w:ascii="Palatino Linotype" w:hAnsi="Palatino Linotype" w:cs="Arial"/>
          <w:b/>
          <w:color w:val="000000" w:themeColor="text1"/>
        </w:rPr>
        <w:t xml:space="preserve"> </w:t>
      </w:r>
      <w:r w:rsidR="00A52BE3" w:rsidRPr="00791BF7">
        <w:rPr>
          <w:rFonts w:ascii="Palatino Linotype" w:hAnsi="Palatino Linotype" w:cs="Arial"/>
          <w:b/>
          <w:bCs/>
          <w:color w:val="000000" w:themeColor="text1"/>
        </w:rPr>
        <w:t>de dos mil veintidós</w:t>
      </w:r>
      <w:r w:rsidRPr="00791BF7">
        <w:rPr>
          <w:rFonts w:ascii="Palatino Linotype" w:hAnsi="Palatino Linotype" w:cs="Arial"/>
          <w:color w:val="000000" w:themeColor="text1"/>
        </w:rPr>
        <w:t xml:space="preserve">, el recurso que se trata se envió electrónicamente al Instituto de </w:t>
      </w:r>
      <w:r w:rsidRPr="00791BF7">
        <w:rPr>
          <w:rFonts w:ascii="Palatino Linotype" w:eastAsia="Arial Unicode MS" w:hAnsi="Palatino Linotype" w:cs="Arial"/>
          <w:color w:val="000000" w:themeColor="text1"/>
        </w:rPr>
        <w:t>Transparencia</w:t>
      </w:r>
      <w:r w:rsidRPr="00791BF7">
        <w:rPr>
          <w:rFonts w:ascii="Palatino Linotype" w:hAnsi="Palatino Linotype" w:cs="Arial"/>
          <w:color w:val="000000" w:themeColor="text1"/>
        </w:rPr>
        <w:t xml:space="preserve">, Acceso a la </w:t>
      </w:r>
      <w:r w:rsidR="00D86297" w:rsidRPr="00791BF7">
        <w:rPr>
          <w:rFonts w:ascii="Palatino Linotype" w:hAnsi="Palatino Linotype" w:cs="Arial"/>
          <w:color w:val="000000" w:themeColor="text1"/>
        </w:rPr>
        <w:t>Información Pública</w:t>
      </w:r>
      <w:r w:rsidRPr="00791BF7">
        <w:rPr>
          <w:rFonts w:ascii="Palatino Linotype" w:hAnsi="Palatino Linotype" w:cs="Arial"/>
          <w:color w:val="000000" w:themeColor="text1"/>
        </w:rPr>
        <w:t xml:space="preserve"> y Protección de Datos Personales del Estado de México y Municipios; </w:t>
      </w:r>
      <w:r w:rsidR="009E2E2C" w:rsidRPr="00791BF7">
        <w:rPr>
          <w:rFonts w:ascii="Palatino Linotype" w:hAnsi="Palatino Linotype" w:cs="Arial"/>
          <w:color w:val="000000" w:themeColor="text1"/>
        </w:rPr>
        <w:t xml:space="preserve">por lo que, </w:t>
      </w:r>
      <w:r w:rsidRPr="00791BF7">
        <w:rPr>
          <w:rFonts w:ascii="Palatino Linotype" w:hAnsi="Palatino Linotype" w:cs="Arial"/>
          <w:color w:val="000000" w:themeColor="text1"/>
        </w:rPr>
        <w:t xml:space="preserve">con fundamento en el artículo 185, fracción I de la </w:t>
      </w:r>
      <w:r w:rsidRPr="00791BF7">
        <w:rPr>
          <w:rFonts w:ascii="Palatino Linotype" w:hAnsi="Palatino Linotype"/>
          <w:color w:val="000000" w:themeColor="text1"/>
        </w:rPr>
        <w:t xml:space="preserve">Ley de Transparencia y Acceso a la </w:t>
      </w:r>
      <w:r w:rsidR="00D86297" w:rsidRPr="00791BF7">
        <w:rPr>
          <w:rFonts w:ascii="Palatino Linotype" w:hAnsi="Palatino Linotype"/>
          <w:color w:val="000000" w:themeColor="text1"/>
        </w:rPr>
        <w:t>Información Pública</w:t>
      </w:r>
      <w:r w:rsidRPr="00791BF7">
        <w:rPr>
          <w:rFonts w:ascii="Palatino Linotype" w:hAnsi="Palatino Linotype"/>
          <w:color w:val="000000" w:themeColor="text1"/>
        </w:rPr>
        <w:t xml:space="preserve"> del Estado de México y Municipios</w:t>
      </w:r>
      <w:r w:rsidRPr="00791BF7">
        <w:rPr>
          <w:rFonts w:ascii="Palatino Linotype" w:hAnsi="Palatino Linotype" w:cs="Arial"/>
          <w:color w:val="000000" w:themeColor="text1"/>
        </w:rPr>
        <w:t xml:space="preserve">, se turnó </w:t>
      </w:r>
      <w:r w:rsidR="00727578" w:rsidRPr="00791BF7">
        <w:rPr>
          <w:rFonts w:ascii="Palatino Linotype" w:hAnsi="Palatino Linotype" w:cs="Arial"/>
          <w:color w:val="000000" w:themeColor="text1"/>
        </w:rPr>
        <w:t xml:space="preserve">mediante </w:t>
      </w:r>
      <w:r w:rsidR="00727578" w:rsidRPr="00791BF7">
        <w:rPr>
          <w:rFonts w:ascii="Palatino Linotype" w:hAnsi="Palatino Linotype" w:cs="Arial"/>
          <w:b/>
          <w:color w:val="000000" w:themeColor="text1"/>
        </w:rPr>
        <w:t xml:space="preserve">EL </w:t>
      </w:r>
      <w:r w:rsidRPr="00791BF7">
        <w:rPr>
          <w:rFonts w:ascii="Palatino Linotype" w:eastAsia="Arial Unicode MS" w:hAnsi="Palatino Linotype" w:cs="Arial"/>
          <w:b/>
          <w:color w:val="000000" w:themeColor="text1"/>
        </w:rPr>
        <w:t>SAIMEX</w:t>
      </w:r>
      <w:r w:rsidR="00B41543" w:rsidRPr="00791BF7">
        <w:rPr>
          <w:rFonts w:ascii="Palatino Linotype" w:hAnsi="Palatino Linotype"/>
          <w:color w:val="000000" w:themeColor="text1"/>
        </w:rPr>
        <w:t xml:space="preserve">, </w:t>
      </w:r>
      <w:r w:rsidR="00136CC0" w:rsidRPr="00791BF7">
        <w:rPr>
          <w:rFonts w:ascii="Palatino Linotype" w:hAnsi="Palatino Linotype"/>
          <w:color w:val="000000" w:themeColor="text1"/>
        </w:rPr>
        <w:t>a</w:t>
      </w:r>
      <w:r w:rsidR="00A606B9" w:rsidRPr="00791BF7">
        <w:rPr>
          <w:rFonts w:ascii="Palatino Linotype" w:hAnsi="Palatino Linotype"/>
          <w:color w:val="000000" w:themeColor="text1"/>
          <w:lang w:val="es-419"/>
        </w:rPr>
        <w:t xml:space="preserve"> </w:t>
      </w:r>
      <w:r w:rsidR="00136CC0" w:rsidRPr="00791BF7">
        <w:rPr>
          <w:rFonts w:ascii="Palatino Linotype" w:hAnsi="Palatino Linotype"/>
          <w:color w:val="000000" w:themeColor="text1"/>
        </w:rPr>
        <w:t>l</w:t>
      </w:r>
      <w:r w:rsidR="00A606B9" w:rsidRPr="00791BF7">
        <w:rPr>
          <w:rFonts w:ascii="Palatino Linotype" w:hAnsi="Palatino Linotype"/>
          <w:color w:val="000000" w:themeColor="text1"/>
          <w:lang w:val="es-419"/>
        </w:rPr>
        <w:t>a</w:t>
      </w:r>
      <w:r w:rsidR="00CE22BE" w:rsidRPr="00791BF7">
        <w:rPr>
          <w:rFonts w:ascii="Palatino Linotype" w:hAnsi="Palatino Linotype"/>
          <w:color w:val="000000" w:themeColor="text1"/>
        </w:rPr>
        <w:t xml:space="preserve"> </w:t>
      </w:r>
      <w:r w:rsidR="00136CC0" w:rsidRPr="00791BF7">
        <w:rPr>
          <w:rFonts w:ascii="Palatino Linotype" w:hAnsi="Palatino Linotype"/>
          <w:b/>
          <w:color w:val="000000" w:themeColor="text1"/>
        </w:rPr>
        <w:t>C</w:t>
      </w:r>
      <w:r w:rsidR="00136CC0" w:rsidRPr="00791BF7">
        <w:rPr>
          <w:rFonts w:ascii="Palatino Linotype" w:hAnsi="Palatino Linotype" w:cs="Arial"/>
          <w:b/>
          <w:color w:val="000000" w:themeColor="text1"/>
        </w:rPr>
        <w:t>omisionad</w:t>
      </w:r>
      <w:r w:rsidR="00A606B9" w:rsidRPr="00791BF7">
        <w:rPr>
          <w:rFonts w:ascii="Palatino Linotype" w:hAnsi="Palatino Linotype" w:cs="Arial"/>
          <w:b/>
          <w:color w:val="000000" w:themeColor="text1"/>
          <w:lang w:val="es-419"/>
        </w:rPr>
        <w:t xml:space="preserve">a </w:t>
      </w:r>
      <w:r w:rsidR="009260D0" w:rsidRPr="00791BF7">
        <w:rPr>
          <w:rFonts w:ascii="Palatino Linotype" w:hAnsi="Palatino Linotype" w:cs="Arial"/>
          <w:b/>
          <w:color w:val="000000" w:themeColor="text1"/>
          <w:lang w:val="es-419"/>
        </w:rPr>
        <w:t>Sharon Cristina Morales Martínez</w:t>
      </w:r>
      <w:r w:rsidR="00873E36" w:rsidRPr="00791BF7">
        <w:rPr>
          <w:rFonts w:ascii="Palatino Linotype" w:hAnsi="Palatino Linotype" w:cs="Arial"/>
          <w:b/>
          <w:color w:val="000000" w:themeColor="text1"/>
          <w:lang w:val="es-419"/>
        </w:rPr>
        <w:t xml:space="preserve"> </w:t>
      </w:r>
      <w:r w:rsidRPr="00791BF7">
        <w:rPr>
          <w:rFonts w:ascii="Palatino Linotype" w:hAnsi="Palatino Linotype" w:cs="Arial"/>
          <w:color w:val="000000" w:themeColor="text1"/>
        </w:rPr>
        <w:t>a efecto de decretar su admisión o desechamiento.</w:t>
      </w:r>
    </w:p>
    <w:p w14:paraId="7F918A59" w14:textId="77777777" w:rsidR="007C27D4" w:rsidRPr="00791BF7" w:rsidRDefault="007C27D4" w:rsidP="00791BF7">
      <w:pPr>
        <w:spacing w:line="360" w:lineRule="auto"/>
        <w:jc w:val="both"/>
        <w:rPr>
          <w:rFonts w:ascii="Palatino Linotype" w:hAnsi="Palatino Linotype" w:cs="Arial"/>
          <w:color w:val="000000" w:themeColor="text1"/>
        </w:rPr>
      </w:pPr>
    </w:p>
    <w:p w14:paraId="6E2E972C" w14:textId="326D50B8" w:rsidR="007D38BB" w:rsidRPr="00791BF7" w:rsidRDefault="007D38BB" w:rsidP="00791BF7">
      <w:pPr>
        <w:tabs>
          <w:tab w:val="center" w:pos="4252"/>
          <w:tab w:val="right" w:pos="8504"/>
        </w:tabs>
        <w:spacing w:line="360" w:lineRule="auto"/>
        <w:jc w:val="both"/>
        <w:rPr>
          <w:rFonts w:ascii="Palatino Linotype" w:hAnsi="Palatino Linotype" w:cs="Arial"/>
          <w:b/>
          <w:color w:val="000000" w:themeColor="text1"/>
        </w:rPr>
      </w:pPr>
      <w:r w:rsidRPr="00791BF7">
        <w:rPr>
          <w:rFonts w:ascii="Palatino Linotype" w:hAnsi="Palatino Linotype" w:cs="Arial"/>
          <w:b/>
          <w:color w:val="000000" w:themeColor="text1"/>
        </w:rPr>
        <w:t xml:space="preserve">a) Admisión del </w:t>
      </w:r>
      <w:r w:rsidR="00D86297" w:rsidRPr="00791BF7">
        <w:rPr>
          <w:rFonts w:ascii="Palatino Linotype" w:hAnsi="Palatino Linotype" w:cs="Arial"/>
          <w:b/>
          <w:color w:val="000000" w:themeColor="text1"/>
        </w:rPr>
        <w:t>Recurso Revisión</w:t>
      </w:r>
    </w:p>
    <w:p w14:paraId="7B625BB9" w14:textId="411D18BC" w:rsidR="000171D8" w:rsidRPr="00791BF7" w:rsidRDefault="000171D8" w:rsidP="00791BF7">
      <w:pPr>
        <w:tabs>
          <w:tab w:val="center" w:pos="4252"/>
          <w:tab w:val="right" w:pos="8504"/>
        </w:tabs>
        <w:spacing w:line="360" w:lineRule="auto"/>
        <w:jc w:val="both"/>
        <w:rPr>
          <w:rFonts w:ascii="Palatino Linotype" w:hAnsi="Palatino Linotype" w:cs="Arial"/>
          <w:color w:val="000000" w:themeColor="text1"/>
        </w:rPr>
      </w:pPr>
      <w:r w:rsidRPr="00791BF7">
        <w:rPr>
          <w:rFonts w:ascii="Palatino Linotype" w:hAnsi="Palatino Linotype" w:cs="Arial"/>
          <w:color w:val="000000" w:themeColor="text1"/>
        </w:rPr>
        <w:t>De las constancias del expediente electrónico del</w:t>
      </w:r>
      <w:r w:rsidRPr="00791BF7">
        <w:rPr>
          <w:rFonts w:ascii="Palatino Linotype" w:hAnsi="Palatino Linotype" w:cs="Arial"/>
          <w:b/>
          <w:color w:val="000000" w:themeColor="text1"/>
        </w:rPr>
        <w:t xml:space="preserve"> SAIMEX</w:t>
      </w:r>
      <w:r w:rsidRPr="00791BF7">
        <w:rPr>
          <w:rFonts w:ascii="Palatino Linotype" w:hAnsi="Palatino Linotype" w:cs="Arial"/>
          <w:color w:val="000000" w:themeColor="text1"/>
        </w:rPr>
        <w:t xml:space="preserve">, se advierte que </w:t>
      </w:r>
      <w:r w:rsidR="00727578" w:rsidRPr="00791BF7">
        <w:rPr>
          <w:rFonts w:ascii="Palatino Linotype" w:hAnsi="Palatino Linotype" w:cs="Arial"/>
          <w:color w:val="000000" w:themeColor="text1"/>
        </w:rPr>
        <w:t>el</w:t>
      </w:r>
      <w:r w:rsidRPr="00791BF7">
        <w:rPr>
          <w:rFonts w:ascii="Palatino Linotype" w:hAnsi="Palatino Linotype" w:cs="Arial"/>
          <w:color w:val="000000" w:themeColor="text1"/>
        </w:rPr>
        <w:t xml:space="preserve"> </w:t>
      </w:r>
      <w:r w:rsidR="00A2455D" w:rsidRPr="00791BF7">
        <w:rPr>
          <w:rFonts w:ascii="Palatino Linotype" w:hAnsi="Palatino Linotype" w:cs="Arial"/>
          <w:b/>
          <w:bCs/>
          <w:color w:val="000000" w:themeColor="text1"/>
        </w:rPr>
        <w:t>treinta y uno de octubre</w:t>
      </w:r>
      <w:r w:rsidR="007368C3" w:rsidRPr="00791BF7">
        <w:rPr>
          <w:rFonts w:ascii="Palatino Linotype" w:hAnsi="Palatino Linotype" w:cs="Arial"/>
          <w:b/>
          <w:bCs/>
          <w:color w:val="000000" w:themeColor="text1"/>
        </w:rPr>
        <w:t xml:space="preserve"> </w:t>
      </w:r>
      <w:r w:rsidR="00B41543" w:rsidRPr="00791BF7">
        <w:rPr>
          <w:rFonts w:ascii="Palatino Linotype" w:hAnsi="Palatino Linotype" w:cs="Arial"/>
          <w:b/>
          <w:bCs/>
          <w:color w:val="000000" w:themeColor="text1"/>
        </w:rPr>
        <w:t>de dos mil veintidós</w:t>
      </w:r>
      <w:r w:rsidRPr="00791BF7">
        <w:rPr>
          <w:rFonts w:ascii="Palatino Linotype" w:hAnsi="Palatino Linotype" w:cs="Arial"/>
          <w:color w:val="000000" w:themeColor="text1"/>
        </w:rPr>
        <w:t xml:space="preserve">, se acordó la admisión a trámite del </w:t>
      </w:r>
      <w:r w:rsidR="00D86297" w:rsidRPr="00791BF7">
        <w:rPr>
          <w:rFonts w:ascii="Palatino Linotype" w:hAnsi="Palatino Linotype" w:cs="Arial"/>
          <w:color w:val="000000" w:themeColor="text1"/>
        </w:rPr>
        <w:t>Recurso Revisión</w:t>
      </w:r>
      <w:r w:rsidRPr="00791BF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91BF7">
        <w:rPr>
          <w:rFonts w:ascii="Palatino Linotype" w:hAnsi="Palatino Linotype" w:cs="Arial"/>
          <w:color w:val="000000" w:themeColor="text1"/>
        </w:rPr>
        <w:t>Información Pública</w:t>
      </w:r>
      <w:r w:rsidRPr="00791BF7">
        <w:rPr>
          <w:rFonts w:ascii="Palatino Linotype" w:hAnsi="Palatino Linotype" w:cs="Arial"/>
          <w:color w:val="000000" w:themeColor="text1"/>
        </w:rPr>
        <w:t xml:space="preserve"> del Estado de México y Municipios</w:t>
      </w:r>
      <w:r w:rsidR="00F74A05" w:rsidRPr="00791BF7">
        <w:rPr>
          <w:rFonts w:ascii="Palatino Linotype" w:hAnsi="Palatino Linotype" w:cs="Arial"/>
          <w:color w:val="000000" w:themeColor="text1"/>
        </w:rPr>
        <w:t>;</w:t>
      </w:r>
      <w:r w:rsidRPr="00791BF7">
        <w:rPr>
          <w:rFonts w:ascii="Palatino Linotype" w:hAnsi="Palatino Linotype" w:cs="Arial"/>
          <w:color w:val="000000" w:themeColor="text1"/>
        </w:rPr>
        <w:t xml:space="preserve"> </w:t>
      </w:r>
      <w:r w:rsidR="00DE0DCF" w:rsidRPr="00791BF7">
        <w:rPr>
          <w:rFonts w:ascii="Palatino Linotype" w:hAnsi="Palatino Linotype" w:cs="Arial"/>
          <w:b/>
          <w:color w:val="000000" w:themeColor="text1"/>
          <w:lang w:val="es-ES"/>
        </w:rPr>
        <w:t>EL RECURRENTE</w:t>
      </w:r>
      <w:r w:rsidR="00E5139C" w:rsidRPr="00791BF7">
        <w:rPr>
          <w:rFonts w:ascii="Palatino Linotype" w:hAnsi="Palatino Linotype" w:cs="Arial"/>
          <w:b/>
          <w:color w:val="000000" w:themeColor="text1"/>
        </w:rPr>
        <w:t xml:space="preserve"> </w:t>
      </w:r>
      <w:r w:rsidRPr="00791BF7">
        <w:rPr>
          <w:rFonts w:ascii="Palatino Linotype" w:hAnsi="Palatino Linotype" w:cs="Arial"/>
          <w:color w:val="000000" w:themeColor="text1"/>
        </w:rPr>
        <w:t>manifestara</w:t>
      </w:r>
      <w:r w:rsidR="00F74A05" w:rsidRPr="00791BF7">
        <w:rPr>
          <w:rFonts w:ascii="Palatino Linotype" w:hAnsi="Palatino Linotype" w:cs="Arial"/>
          <w:color w:val="000000" w:themeColor="text1"/>
        </w:rPr>
        <w:t xml:space="preserve"> </w:t>
      </w:r>
      <w:r w:rsidRPr="00791BF7">
        <w:rPr>
          <w:rFonts w:ascii="Palatino Linotype" w:hAnsi="Palatino Linotype" w:cs="Arial"/>
          <w:color w:val="000000" w:themeColor="text1"/>
        </w:rPr>
        <w:t xml:space="preserve">lo que a su derecho conviniera, a efecto de presentar pruebas </w:t>
      </w:r>
      <w:r w:rsidR="00727578" w:rsidRPr="00791BF7">
        <w:rPr>
          <w:rFonts w:ascii="Palatino Linotype" w:hAnsi="Palatino Linotype" w:cs="Arial"/>
          <w:color w:val="000000" w:themeColor="text1"/>
        </w:rPr>
        <w:t>o</w:t>
      </w:r>
      <w:r w:rsidRPr="00791BF7">
        <w:rPr>
          <w:rFonts w:ascii="Palatino Linotype" w:hAnsi="Palatino Linotype" w:cs="Arial"/>
          <w:color w:val="000000" w:themeColor="text1"/>
        </w:rPr>
        <w:t xml:space="preserve"> alegatos</w:t>
      </w:r>
      <w:r w:rsidR="00727578" w:rsidRPr="00791BF7">
        <w:rPr>
          <w:rFonts w:ascii="Palatino Linotype" w:hAnsi="Palatino Linotype" w:cs="Arial"/>
          <w:color w:val="000000" w:themeColor="text1"/>
        </w:rPr>
        <w:t xml:space="preserve"> y</w:t>
      </w:r>
      <w:r w:rsidR="00D5111B" w:rsidRPr="00791BF7">
        <w:rPr>
          <w:rFonts w:ascii="Palatino Linotype" w:hAnsi="Palatino Linotype" w:cs="Arial"/>
          <w:color w:val="000000" w:themeColor="text1"/>
        </w:rPr>
        <w:t>,</w:t>
      </w:r>
      <w:r w:rsidR="00727578" w:rsidRPr="00791BF7">
        <w:rPr>
          <w:rFonts w:ascii="Palatino Linotype" w:hAnsi="Palatino Linotype" w:cs="Arial"/>
          <w:color w:val="000000" w:themeColor="text1"/>
        </w:rPr>
        <w:t xml:space="preserve"> en su caso, </w:t>
      </w:r>
      <w:r w:rsidRPr="00791BF7">
        <w:rPr>
          <w:rFonts w:ascii="Palatino Linotype" w:hAnsi="Palatino Linotype" w:cs="Arial"/>
          <w:b/>
          <w:color w:val="000000" w:themeColor="text1"/>
        </w:rPr>
        <w:t xml:space="preserve">EL SUJETO OBLIGADO </w:t>
      </w:r>
      <w:r w:rsidRPr="00791BF7">
        <w:rPr>
          <w:rFonts w:ascii="Palatino Linotype" w:hAnsi="Palatino Linotype" w:cs="Arial"/>
          <w:color w:val="000000" w:themeColor="text1"/>
        </w:rPr>
        <w:t>rindiera su</w:t>
      </w:r>
      <w:r w:rsidR="00727578" w:rsidRPr="00791BF7">
        <w:rPr>
          <w:rFonts w:ascii="Palatino Linotype" w:hAnsi="Palatino Linotype" w:cs="Arial"/>
          <w:color w:val="000000" w:themeColor="text1"/>
        </w:rPr>
        <w:t xml:space="preserve"> correspondiente </w:t>
      </w:r>
      <w:r w:rsidRPr="00791BF7">
        <w:rPr>
          <w:rFonts w:ascii="Palatino Linotype" w:hAnsi="Palatino Linotype" w:cs="Arial"/>
          <w:color w:val="000000" w:themeColor="text1"/>
        </w:rPr>
        <w:t>Informe Justificado.</w:t>
      </w:r>
    </w:p>
    <w:p w14:paraId="26E316FD" w14:textId="77777777" w:rsidR="0054291E" w:rsidRPr="00791BF7" w:rsidRDefault="0054291E" w:rsidP="00791BF7">
      <w:pPr>
        <w:spacing w:line="360" w:lineRule="auto"/>
        <w:jc w:val="both"/>
        <w:rPr>
          <w:rFonts w:ascii="Palatino Linotype" w:eastAsia="Arial Unicode MS" w:hAnsi="Palatino Linotype" w:cs="Arial"/>
          <w:b/>
          <w:color w:val="000000" w:themeColor="text1"/>
        </w:rPr>
      </w:pPr>
    </w:p>
    <w:p w14:paraId="28CF2940" w14:textId="245A197A" w:rsidR="00F74A05" w:rsidRPr="00791BF7" w:rsidRDefault="00F74A05" w:rsidP="00791BF7">
      <w:pPr>
        <w:spacing w:line="360" w:lineRule="auto"/>
        <w:jc w:val="both"/>
        <w:rPr>
          <w:rFonts w:ascii="Palatino Linotype" w:eastAsia="Arial Unicode MS" w:hAnsi="Palatino Linotype" w:cs="Arial"/>
          <w:b/>
          <w:color w:val="000000" w:themeColor="text1"/>
        </w:rPr>
      </w:pPr>
      <w:r w:rsidRPr="00791BF7">
        <w:rPr>
          <w:rFonts w:ascii="Palatino Linotype" w:eastAsia="Arial Unicode MS" w:hAnsi="Palatino Linotype" w:cs="Arial"/>
          <w:b/>
          <w:color w:val="000000" w:themeColor="text1"/>
        </w:rPr>
        <w:lastRenderedPageBreak/>
        <w:t xml:space="preserve">b) </w:t>
      </w:r>
      <w:r w:rsidR="00E97320" w:rsidRPr="00791BF7">
        <w:rPr>
          <w:rFonts w:ascii="Palatino Linotype" w:hAnsi="Palatino Linotype" w:cs="Arial"/>
          <w:b/>
          <w:bCs/>
        </w:rPr>
        <w:t xml:space="preserve">Manifestaciones </w:t>
      </w:r>
    </w:p>
    <w:p w14:paraId="08B4FAA2" w14:textId="77777777" w:rsidR="001A19CE" w:rsidRPr="00791BF7" w:rsidRDefault="001A19CE" w:rsidP="00791BF7">
      <w:pPr>
        <w:spacing w:line="360" w:lineRule="auto"/>
        <w:jc w:val="both"/>
        <w:rPr>
          <w:rFonts w:ascii="Palatino Linotype" w:eastAsia="Arial Unicode MS" w:hAnsi="Palatino Linotype" w:cs="Arial"/>
        </w:rPr>
      </w:pPr>
      <w:r w:rsidRPr="00791BF7">
        <w:rPr>
          <w:rFonts w:ascii="Palatino Linotype" w:eastAsia="Arial Unicode MS" w:hAnsi="Palatino Linotype" w:cs="Arial"/>
        </w:rPr>
        <w:t xml:space="preserve">De acuerdo a las constancias digitales que obran en </w:t>
      </w:r>
      <w:r w:rsidRPr="00791BF7">
        <w:rPr>
          <w:rFonts w:ascii="Palatino Linotype" w:eastAsia="Arial Unicode MS" w:hAnsi="Palatino Linotype" w:cs="Arial"/>
          <w:b/>
        </w:rPr>
        <w:t>EL</w:t>
      </w:r>
      <w:r w:rsidRPr="00791BF7">
        <w:rPr>
          <w:rFonts w:ascii="Palatino Linotype" w:eastAsia="Arial Unicode MS" w:hAnsi="Palatino Linotype" w:cs="Arial"/>
        </w:rPr>
        <w:t xml:space="preserve"> </w:t>
      </w:r>
      <w:r w:rsidRPr="00791BF7">
        <w:rPr>
          <w:rFonts w:ascii="Palatino Linotype" w:eastAsia="Arial Unicode MS" w:hAnsi="Palatino Linotype" w:cs="Arial"/>
          <w:b/>
        </w:rPr>
        <w:t>SAIMEX</w:t>
      </w:r>
      <w:r w:rsidRPr="00791BF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91BF7">
        <w:rPr>
          <w:rFonts w:ascii="Palatino Linotype" w:eastAsia="Arial Unicode MS" w:hAnsi="Palatino Linotype" w:cs="Arial"/>
          <w:b/>
        </w:rPr>
        <w:t>RECURRENTE</w:t>
      </w:r>
      <w:r w:rsidRPr="00791BF7">
        <w:rPr>
          <w:rFonts w:ascii="Palatino Linotype" w:eastAsia="Arial Unicode MS" w:hAnsi="Palatino Linotype" w:cs="Arial"/>
        </w:rPr>
        <w:t>, éste no realizó manifestación alguna, ni presentó pruebas o alegatos.</w:t>
      </w:r>
    </w:p>
    <w:p w14:paraId="21FFCB81" w14:textId="77777777" w:rsidR="001A19CE" w:rsidRPr="00791BF7" w:rsidRDefault="001A19CE" w:rsidP="00791BF7">
      <w:pPr>
        <w:spacing w:line="360" w:lineRule="auto"/>
        <w:jc w:val="both"/>
        <w:rPr>
          <w:rFonts w:ascii="Palatino Linotype" w:hAnsi="Palatino Linotype" w:cs="Arial"/>
        </w:rPr>
      </w:pPr>
    </w:p>
    <w:p w14:paraId="6D2EE59C" w14:textId="3C1ECB2F" w:rsidR="001A19CE" w:rsidRPr="00791BF7" w:rsidRDefault="001A19CE" w:rsidP="00791BF7">
      <w:pPr>
        <w:widowControl w:val="0"/>
        <w:tabs>
          <w:tab w:val="left" w:pos="0"/>
        </w:tabs>
        <w:spacing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rPr>
        <w:t xml:space="preserve">Por su parte, </w:t>
      </w:r>
      <w:r w:rsidRPr="00791BF7">
        <w:rPr>
          <w:rFonts w:ascii="Palatino Linotype" w:eastAsia="Palatino Linotype" w:hAnsi="Palatino Linotype" w:cs="Palatino Linotype"/>
          <w:b/>
        </w:rPr>
        <w:t>EL SUJETO OBLIGADO</w:t>
      </w:r>
      <w:r w:rsidRPr="00791BF7">
        <w:rPr>
          <w:rFonts w:ascii="Palatino Linotype" w:eastAsia="Palatino Linotype" w:hAnsi="Palatino Linotype" w:cs="Palatino Linotype"/>
        </w:rPr>
        <w:t xml:space="preserve"> en fecha </w:t>
      </w:r>
      <w:r w:rsidR="002C40C9" w:rsidRPr="00791BF7">
        <w:rPr>
          <w:rFonts w:ascii="Palatino Linotype" w:eastAsia="Palatino Linotype" w:hAnsi="Palatino Linotype" w:cs="Palatino Linotype"/>
        </w:rPr>
        <w:t>treinta y uno de octubre de dos mil veintidós</w:t>
      </w:r>
      <w:r w:rsidRPr="00791BF7">
        <w:rPr>
          <w:rFonts w:ascii="Palatino Linotype" w:eastAsia="Palatino Linotype" w:hAnsi="Palatino Linotype" w:cs="Palatino Linotype"/>
        </w:rPr>
        <w:t>, remitió el archivo digital siguiente:</w:t>
      </w:r>
    </w:p>
    <w:p w14:paraId="3B2B7208" w14:textId="4FAAB0C5" w:rsidR="001A19CE" w:rsidRPr="00791BF7" w:rsidRDefault="001A19CE" w:rsidP="00791BF7">
      <w:pPr>
        <w:widowControl w:val="0"/>
        <w:tabs>
          <w:tab w:val="left" w:pos="0"/>
        </w:tabs>
        <w:spacing w:line="360" w:lineRule="auto"/>
        <w:jc w:val="both"/>
        <w:rPr>
          <w:rFonts w:ascii="Palatino Linotype" w:eastAsia="Palatino Linotype" w:hAnsi="Palatino Linotype" w:cs="Palatino Linotype"/>
        </w:rPr>
      </w:pPr>
    </w:p>
    <w:p w14:paraId="18FC69F6" w14:textId="6A3D8187" w:rsidR="001A19CE" w:rsidRPr="00791BF7" w:rsidRDefault="001A19CE" w:rsidP="00791BF7">
      <w:pPr>
        <w:widowControl w:val="0"/>
        <w:tabs>
          <w:tab w:val="left" w:pos="0"/>
        </w:tabs>
        <w:spacing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b/>
        </w:rPr>
        <w:t>-</w:t>
      </w:r>
      <w:r w:rsidRPr="00791BF7">
        <w:rPr>
          <w:rFonts w:ascii="Palatino Linotype" w:hAnsi="Palatino Linotype"/>
          <w:b/>
        </w:rPr>
        <w:t xml:space="preserve"> </w:t>
      </w:r>
      <w:r w:rsidR="002C40C9" w:rsidRPr="00791BF7">
        <w:rPr>
          <w:rFonts w:ascii="Palatino Linotype" w:hAnsi="Palatino Linotype"/>
          <w:b/>
        </w:rPr>
        <w:t>respuesta de solicitud 939-22.pdf</w:t>
      </w:r>
      <w:r w:rsidRPr="00791BF7">
        <w:rPr>
          <w:rFonts w:ascii="Palatino Linotype" w:eastAsia="Palatino Linotype" w:hAnsi="Palatino Linotype" w:cs="Palatino Linotype"/>
          <w:b/>
        </w:rPr>
        <w:t>-</w:t>
      </w:r>
      <w:r w:rsidRPr="00791BF7">
        <w:rPr>
          <w:rFonts w:ascii="Palatino Linotype" w:eastAsia="Palatino Linotype" w:hAnsi="Palatino Linotype" w:cs="Palatino Linotype"/>
        </w:rPr>
        <w:t xml:space="preserve"> El cual contiene un oficio dirigido al </w:t>
      </w:r>
      <w:r w:rsidR="00A31531" w:rsidRPr="00791BF7">
        <w:rPr>
          <w:rFonts w:ascii="Palatino Linotype" w:eastAsia="Palatino Linotype" w:hAnsi="Palatino Linotype" w:cs="Palatino Linotype"/>
        </w:rPr>
        <w:t xml:space="preserve">solicitante el cual de su contenido contesta el Sujeto Habilitado informando que siendo la Secretaría Particular </w:t>
      </w:r>
      <w:r w:rsidR="002C40C9" w:rsidRPr="00791BF7">
        <w:rPr>
          <w:rFonts w:ascii="Palatino Linotype" w:eastAsia="Palatino Linotype" w:hAnsi="Palatino Linotype" w:cs="Palatino Linotype"/>
        </w:rPr>
        <w:t>que expone que en la reunión que sostuvo el Presidente Municipal de Zinacantepec con el Presidente Municipal de Zitácuaro no se generó ningún documento con la denominación minuta de trabajo.</w:t>
      </w:r>
    </w:p>
    <w:p w14:paraId="69099C0A" w14:textId="6626B14B" w:rsidR="001A19CE" w:rsidRPr="00791BF7" w:rsidRDefault="001A19CE" w:rsidP="00791BF7">
      <w:pPr>
        <w:spacing w:line="360" w:lineRule="auto"/>
        <w:jc w:val="both"/>
        <w:rPr>
          <w:rFonts w:ascii="Palatino Linotype" w:hAnsi="Palatino Linotype" w:cs="Arial"/>
          <w:b/>
          <w:bCs/>
          <w:lang w:val="es-419"/>
        </w:rPr>
      </w:pPr>
    </w:p>
    <w:p w14:paraId="062997F5" w14:textId="77777777" w:rsidR="00100AC5" w:rsidRPr="00791BF7" w:rsidRDefault="00100AC5" w:rsidP="00791BF7">
      <w:pPr>
        <w:spacing w:line="360" w:lineRule="auto"/>
        <w:jc w:val="both"/>
        <w:rPr>
          <w:rFonts w:ascii="Palatino Linotype" w:eastAsia="Palatino Linotype" w:hAnsi="Palatino Linotype" w:cs="Palatino Linotype"/>
          <w:b/>
        </w:rPr>
      </w:pPr>
      <w:r w:rsidRPr="00791BF7">
        <w:rPr>
          <w:rFonts w:ascii="Palatino Linotype" w:eastAsia="Palatino Linotype" w:hAnsi="Palatino Linotype" w:cs="Palatino Linotype"/>
          <w:b/>
        </w:rPr>
        <w:t xml:space="preserve">c) De la ampliación </w:t>
      </w:r>
    </w:p>
    <w:p w14:paraId="04B750CC" w14:textId="7A67F75B" w:rsidR="00100AC5" w:rsidRPr="00791BF7" w:rsidRDefault="00100AC5" w:rsidP="00791BF7">
      <w:pPr>
        <w:pStyle w:val="Prrafodelista"/>
        <w:spacing w:before="240" w:after="240" w:line="360" w:lineRule="auto"/>
        <w:ind w:left="0"/>
        <w:jc w:val="both"/>
        <w:rPr>
          <w:rFonts w:ascii="Palatino Linotype" w:eastAsia="Palatino Linotype" w:hAnsi="Palatino Linotype" w:cs="Palatino Linotype"/>
        </w:rPr>
      </w:pPr>
      <w:r w:rsidRPr="00791BF7">
        <w:rPr>
          <w:rFonts w:ascii="Palatino Linotype" w:eastAsia="Palatino Linotype" w:hAnsi="Palatino Linotype" w:cs="Palatino Linotype"/>
        </w:rPr>
        <w:t>E</w:t>
      </w:r>
      <w:r w:rsidR="00B269B6" w:rsidRPr="00791BF7">
        <w:rPr>
          <w:rFonts w:ascii="Palatino Linotype" w:eastAsia="Palatino Linotype" w:hAnsi="Palatino Linotype" w:cs="Palatino Linotype"/>
        </w:rPr>
        <w:t>l</w:t>
      </w:r>
      <w:r w:rsidRPr="00791BF7">
        <w:rPr>
          <w:rFonts w:ascii="Palatino Linotype" w:eastAsia="Palatino Linotype" w:hAnsi="Palatino Linotype" w:cs="Palatino Linotype"/>
        </w:rPr>
        <w:t xml:space="preserve"> </w:t>
      </w:r>
      <w:r w:rsidR="002C40C9" w:rsidRPr="00791BF7">
        <w:rPr>
          <w:rFonts w:ascii="Palatino Linotype" w:eastAsia="Palatino Linotype" w:hAnsi="Palatino Linotype" w:cs="Palatino Linotype"/>
          <w:b/>
          <w:bCs/>
        </w:rPr>
        <w:t>nueve</w:t>
      </w:r>
      <w:r w:rsidR="00362EBB" w:rsidRPr="00791BF7">
        <w:rPr>
          <w:rFonts w:ascii="Palatino Linotype" w:eastAsia="Palatino Linotype" w:hAnsi="Palatino Linotype" w:cs="Palatino Linotype"/>
          <w:b/>
        </w:rPr>
        <w:t xml:space="preserve"> de febrero</w:t>
      </w:r>
      <w:r w:rsidR="00CB3B89" w:rsidRPr="00791BF7">
        <w:rPr>
          <w:rFonts w:ascii="Palatino Linotype" w:eastAsia="Palatino Linotype" w:hAnsi="Palatino Linotype" w:cs="Palatino Linotype"/>
          <w:b/>
        </w:rPr>
        <w:t xml:space="preserve"> de </w:t>
      </w:r>
      <w:r w:rsidRPr="00791BF7">
        <w:rPr>
          <w:rFonts w:ascii="Palatino Linotype" w:eastAsia="Palatino Linotype" w:hAnsi="Palatino Linotype" w:cs="Palatino Linotype"/>
          <w:b/>
        </w:rPr>
        <w:t>dos mil veinti</w:t>
      </w:r>
      <w:r w:rsidR="00362EBB" w:rsidRPr="00791BF7">
        <w:rPr>
          <w:rFonts w:ascii="Palatino Linotype" w:eastAsia="Palatino Linotype" w:hAnsi="Palatino Linotype" w:cs="Palatino Linotype"/>
          <w:b/>
        </w:rPr>
        <w:t>trés</w:t>
      </w:r>
      <w:r w:rsidRPr="00791BF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1896A1B" w14:textId="77777777" w:rsidR="00E16558" w:rsidRPr="00791BF7" w:rsidRDefault="00E16558" w:rsidP="00791BF7">
      <w:pPr>
        <w:pStyle w:val="Prrafodelista"/>
        <w:spacing w:before="240" w:after="240" w:line="360" w:lineRule="auto"/>
        <w:ind w:left="0"/>
        <w:jc w:val="both"/>
        <w:rPr>
          <w:rFonts w:ascii="Palatino Linotype" w:eastAsia="Palatino Linotype" w:hAnsi="Palatino Linotype" w:cs="Palatino Linotype"/>
        </w:rPr>
      </w:pPr>
    </w:p>
    <w:p w14:paraId="49E94EF4" w14:textId="7500012C" w:rsidR="00F74A05" w:rsidRPr="00791BF7" w:rsidRDefault="00A15B8C" w:rsidP="00791BF7">
      <w:pPr>
        <w:pStyle w:val="Prrafodelista"/>
        <w:spacing w:line="360" w:lineRule="auto"/>
        <w:ind w:left="0"/>
        <w:jc w:val="both"/>
        <w:rPr>
          <w:rFonts w:ascii="Palatino Linotype" w:hAnsi="Palatino Linotype" w:cs="Arial"/>
          <w:b/>
          <w:bCs/>
        </w:rPr>
      </w:pPr>
      <w:r w:rsidRPr="00791BF7">
        <w:rPr>
          <w:rFonts w:ascii="Palatino Linotype" w:hAnsi="Palatino Linotype" w:cs="Arial"/>
          <w:b/>
          <w:bCs/>
          <w:lang w:val="es-419"/>
        </w:rPr>
        <w:lastRenderedPageBreak/>
        <w:t>d</w:t>
      </w:r>
      <w:r w:rsidR="00F74A05" w:rsidRPr="00791BF7">
        <w:rPr>
          <w:rFonts w:ascii="Palatino Linotype" w:hAnsi="Palatino Linotype" w:cs="Arial"/>
          <w:b/>
          <w:bCs/>
        </w:rPr>
        <w:t>) Cierre de Instrucción</w:t>
      </w:r>
    </w:p>
    <w:p w14:paraId="1A9B19D0" w14:textId="451B0F3C" w:rsidR="000C0B7F" w:rsidRPr="00791BF7" w:rsidRDefault="009E2E2C" w:rsidP="00791BF7">
      <w:pPr>
        <w:spacing w:line="360" w:lineRule="auto"/>
        <w:jc w:val="both"/>
        <w:rPr>
          <w:rFonts w:ascii="Palatino Linotype" w:hAnsi="Palatino Linotype" w:cs="Arial"/>
          <w:color w:val="000000" w:themeColor="text1"/>
        </w:rPr>
      </w:pPr>
      <w:r w:rsidRPr="00791BF7">
        <w:rPr>
          <w:rFonts w:ascii="Palatino Linotype" w:hAnsi="Palatino Linotype"/>
          <w:color w:val="000000" w:themeColor="text1"/>
        </w:rPr>
        <w:t>Una vez analizado el estado procesal que guarda el expediente, el</w:t>
      </w:r>
      <w:r w:rsidR="000171D8" w:rsidRPr="00791BF7">
        <w:rPr>
          <w:rFonts w:ascii="Palatino Linotype" w:hAnsi="Palatino Linotype"/>
          <w:color w:val="000000" w:themeColor="text1"/>
        </w:rPr>
        <w:t xml:space="preserve"> </w:t>
      </w:r>
      <w:r w:rsidR="00362EBB" w:rsidRPr="00791BF7">
        <w:rPr>
          <w:rFonts w:ascii="Palatino Linotype" w:hAnsi="Palatino Linotype"/>
          <w:b/>
          <w:bCs/>
          <w:color w:val="000000" w:themeColor="text1"/>
        </w:rPr>
        <w:t>veintiuno</w:t>
      </w:r>
      <w:r w:rsidR="00CB3B89" w:rsidRPr="00791BF7">
        <w:rPr>
          <w:rFonts w:ascii="Palatino Linotype" w:hAnsi="Palatino Linotype"/>
          <w:b/>
          <w:bCs/>
          <w:color w:val="000000" w:themeColor="text1"/>
        </w:rPr>
        <w:t xml:space="preserve"> de febrero</w:t>
      </w:r>
      <w:r w:rsidR="00BB312E" w:rsidRPr="00791BF7">
        <w:rPr>
          <w:rFonts w:ascii="Palatino Linotype" w:hAnsi="Palatino Linotype"/>
          <w:b/>
          <w:bCs/>
          <w:color w:val="000000" w:themeColor="text1"/>
        </w:rPr>
        <w:t xml:space="preserve"> </w:t>
      </w:r>
      <w:r w:rsidR="00CE22BE" w:rsidRPr="00791BF7">
        <w:rPr>
          <w:rFonts w:ascii="Palatino Linotype" w:hAnsi="Palatino Linotype"/>
          <w:b/>
          <w:bCs/>
          <w:color w:val="000000" w:themeColor="text1"/>
        </w:rPr>
        <w:t xml:space="preserve">de dos mil </w:t>
      </w:r>
      <w:r w:rsidR="00AE51C8" w:rsidRPr="00791BF7">
        <w:rPr>
          <w:rFonts w:ascii="Palatino Linotype" w:hAnsi="Palatino Linotype"/>
          <w:b/>
          <w:bCs/>
          <w:color w:val="000000" w:themeColor="text1"/>
        </w:rPr>
        <w:t>veinti</w:t>
      </w:r>
      <w:r w:rsidR="00362EBB" w:rsidRPr="00791BF7">
        <w:rPr>
          <w:rFonts w:ascii="Palatino Linotype" w:hAnsi="Palatino Linotype"/>
          <w:b/>
          <w:bCs/>
          <w:color w:val="000000" w:themeColor="text1"/>
        </w:rPr>
        <w:t>trés</w:t>
      </w:r>
      <w:r w:rsidR="000171D8" w:rsidRPr="00791BF7">
        <w:rPr>
          <w:rFonts w:ascii="Palatino Linotype" w:hAnsi="Palatino Linotype"/>
          <w:color w:val="000000" w:themeColor="text1"/>
        </w:rPr>
        <w:t xml:space="preserve">, </w:t>
      </w:r>
      <w:r w:rsidR="00CE22BE" w:rsidRPr="00791BF7">
        <w:rPr>
          <w:rFonts w:ascii="Palatino Linotype" w:hAnsi="Palatino Linotype"/>
          <w:color w:val="000000" w:themeColor="text1"/>
        </w:rPr>
        <w:t>la</w:t>
      </w:r>
      <w:r w:rsidR="00F74502" w:rsidRPr="00791BF7">
        <w:rPr>
          <w:rFonts w:ascii="Palatino Linotype" w:hAnsi="Palatino Linotype"/>
          <w:color w:val="000000" w:themeColor="text1"/>
        </w:rPr>
        <w:t xml:space="preserve"> </w:t>
      </w:r>
      <w:r w:rsidR="00C77536" w:rsidRPr="00791BF7">
        <w:rPr>
          <w:rFonts w:ascii="Palatino Linotype" w:hAnsi="Palatino Linotype"/>
          <w:b/>
          <w:color w:val="000000" w:themeColor="text1"/>
        </w:rPr>
        <w:t>Comisionada Sharon Cristina Morales Martínez</w:t>
      </w:r>
      <w:r w:rsidR="00C77536" w:rsidRPr="00791BF7">
        <w:rPr>
          <w:rFonts w:ascii="Palatino Linotype" w:hAnsi="Palatino Linotype"/>
          <w:color w:val="000000" w:themeColor="text1"/>
          <w:lang w:val="es-419"/>
        </w:rPr>
        <w:t xml:space="preserve"> </w:t>
      </w:r>
      <w:r w:rsidRPr="00791BF7">
        <w:rPr>
          <w:rFonts w:ascii="Palatino Linotype" w:hAnsi="Palatino Linotype"/>
          <w:color w:val="000000" w:themeColor="text1"/>
        </w:rPr>
        <w:t>acordó el cierre de instrucción;</w:t>
      </w:r>
      <w:r w:rsidR="00C2778A" w:rsidRPr="00791BF7">
        <w:rPr>
          <w:rFonts w:ascii="Palatino Linotype" w:hAnsi="Palatino Linotype" w:cs="Arial"/>
        </w:rPr>
        <w:t xml:space="preserve"> así como</w:t>
      </w:r>
      <w:r w:rsidRPr="00791BF7">
        <w:rPr>
          <w:rFonts w:ascii="Palatino Linotype" w:hAnsi="Palatino Linotype" w:cs="Arial"/>
        </w:rPr>
        <w:t>,</w:t>
      </w:r>
      <w:r w:rsidR="00C2778A" w:rsidRPr="00791BF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91BF7">
        <w:rPr>
          <w:rFonts w:ascii="Palatino Linotype" w:hAnsi="Palatino Linotype" w:cs="Arial"/>
        </w:rPr>
        <w:t>Información Pública</w:t>
      </w:r>
      <w:r w:rsidR="00C2778A" w:rsidRPr="00791BF7">
        <w:rPr>
          <w:rFonts w:ascii="Palatino Linotype" w:hAnsi="Palatino Linotype" w:cs="Arial"/>
        </w:rPr>
        <w:t xml:space="preserve"> del Estado de México y Municipios</w:t>
      </w:r>
      <w:r w:rsidR="00E16558" w:rsidRPr="00791BF7">
        <w:rPr>
          <w:rFonts w:ascii="Palatino Linotype" w:hAnsi="Palatino Linotype" w:cs="Arial"/>
          <w:color w:val="000000" w:themeColor="text1"/>
        </w:rPr>
        <w:t>.</w:t>
      </w:r>
    </w:p>
    <w:p w14:paraId="733B0376" w14:textId="77777777" w:rsidR="00315D23" w:rsidRPr="00791BF7" w:rsidRDefault="00315D23" w:rsidP="00791BF7">
      <w:pPr>
        <w:spacing w:line="360" w:lineRule="auto"/>
        <w:jc w:val="both"/>
        <w:rPr>
          <w:rFonts w:ascii="Palatino Linotype" w:hAnsi="Palatino Linotype" w:cs="Arial"/>
          <w:color w:val="000000" w:themeColor="text1"/>
        </w:rPr>
      </w:pPr>
    </w:p>
    <w:p w14:paraId="3AB9D768" w14:textId="77777777" w:rsidR="000171D8" w:rsidRPr="00791BF7" w:rsidRDefault="000171D8" w:rsidP="00791BF7">
      <w:pPr>
        <w:jc w:val="center"/>
        <w:rPr>
          <w:rFonts w:ascii="Palatino Linotype" w:hAnsi="Palatino Linotype" w:cs="Arial"/>
          <w:b/>
          <w:bCs/>
          <w:color w:val="000000" w:themeColor="text1"/>
          <w:spacing w:val="60"/>
          <w:sz w:val="28"/>
        </w:rPr>
      </w:pPr>
      <w:r w:rsidRPr="00791BF7">
        <w:rPr>
          <w:rFonts w:ascii="Palatino Linotype" w:hAnsi="Palatino Linotype" w:cs="Arial"/>
          <w:b/>
          <w:bCs/>
          <w:color w:val="000000" w:themeColor="text1"/>
          <w:spacing w:val="60"/>
          <w:sz w:val="28"/>
        </w:rPr>
        <w:t>CONSIDERANDO</w:t>
      </w:r>
    </w:p>
    <w:p w14:paraId="05A8171A" w14:textId="77777777" w:rsidR="00297119" w:rsidRPr="00791BF7" w:rsidRDefault="00297119" w:rsidP="00791BF7">
      <w:pPr>
        <w:spacing w:line="360" w:lineRule="auto"/>
        <w:ind w:right="50"/>
        <w:jc w:val="both"/>
        <w:rPr>
          <w:rFonts w:ascii="Palatino Linotype" w:hAnsi="Palatino Linotype"/>
          <w:b/>
          <w:color w:val="000000" w:themeColor="text1"/>
          <w:sz w:val="28"/>
          <w:szCs w:val="28"/>
        </w:rPr>
      </w:pPr>
    </w:p>
    <w:p w14:paraId="109E4DF8" w14:textId="77777777" w:rsidR="00684C99" w:rsidRPr="00791BF7" w:rsidRDefault="000171D8" w:rsidP="00791BF7">
      <w:pPr>
        <w:spacing w:line="360" w:lineRule="auto"/>
        <w:ind w:right="50"/>
        <w:jc w:val="both"/>
        <w:rPr>
          <w:rFonts w:ascii="Palatino Linotype" w:hAnsi="Palatino Linotype"/>
          <w:b/>
          <w:color w:val="000000" w:themeColor="text1"/>
        </w:rPr>
      </w:pPr>
      <w:r w:rsidRPr="00791BF7">
        <w:rPr>
          <w:rFonts w:ascii="Palatino Linotype" w:hAnsi="Palatino Linotype"/>
          <w:b/>
          <w:color w:val="000000" w:themeColor="text1"/>
          <w:sz w:val="28"/>
          <w:szCs w:val="28"/>
        </w:rPr>
        <w:t>PRIMERO</w:t>
      </w:r>
      <w:r w:rsidRPr="00791BF7">
        <w:rPr>
          <w:rFonts w:ascii="Palatino Linotype" w:hAnsi="Palatino Linotype"/>
          <w:b/>
          <w:color w:val="000000" w:themeColor="text1"/>
        </w:rPr>
        <w:t>.</w:t>
      </w:r>
      <w:r w:rsidRPr="00791BF7">
        <w:rPr>
          <w:rFonts w:ascii="Palatino Linotype" w:hAnsi="Palatino Linotype"/>
          <w:color w:val="000000" w:themeColor="text1"/>
        </w:rPr>
        <w:t xml:space="preserve"> </w:t>
      </w:r>
      <w:r w:rsidRPr="00791BF7">
        <w:rPr>
          <w:rFonts w:ascii="Palatino Linotype" w:hAnsi="Palatino Linotype"/>
          <w:b/>
          <w:color w:val="000000" w:themeColor="text1"/>
        </w:rPr>
        <w:t>Competencia</w:t>
      </w:r>
      <w:r w:rsidRPr="00791BF7">
        <w:rPr>
          <w:rFonts w:ascii="Palatino Linotype" w:hAnsi="Palatino Linotype"/>
          <w:color w:val="000000" w:themeColor="text1"/>
        </w:rPr>
        <w:t>.</w:t>
      </w:r>
      <w:r w:rsidRPr="00791BF7">
        <w:rPr>
          <w:rFonts w:ascii="Palatino Linotype" w:hAnsi="Palatino Linotype"/>
          <w:b/>
          <w:color w:val="000000" w:themeColor="text1"/>
        </w:rPr>
        <w:t xml:space="preserve"> </w:t>
      </w:r>
    </w:p>
    <w:p w14:paraId="07007E92" w14:textId="7EE881E5" w:rsidR="008B239D" w:rsidRPr="00791BF7" w:rsidRDefault="008B239D" w:rsidP="00791BF7">
      <w:pPr>
        <w:spacing w:line="360" w:lineRule="auto"/>
        <w:ind w:right="50"/>
        <w:jc w:val="both"/>
        <w:rPr>
          <w:rFonts w:ascii="Palatino Linotype" w:hAnsi="Palatino Linotype" w:cs="Arial"/>
          <w:color w:val="000000" w:themeColor="text1"/>
        </w:rPr>
      </w:pPr>
      <w:r w:rsidRPr="00791BF7">
        <w:rPr>
          <w:rFonts w:ascii="Palatino Linotype" w:hAnsi="Palatino Linotype"/>
          <w:color w:val="000000" w:themeColor="text1"/>
        </w:rPr>
        <w:t xml:space="preserve">Este Instituto de Transparencia, Acceso a la </w:t>
      </w:r>
      <w:r w:rsidR="00D86297" w:rsidRPr="00791BF7">
        <w:rPr>
          <w:rFonts w:ascii="Palatino Linotype" w:hAnsi="Palatino Linotype"/>
          <w:color w:val="000000" w:themeColor="text1"/>
        </w:rPr>
        <w:t>Información Pública</w:t>
      </w:r>
      <w:r w:rsidRPr="00791BF7">
        <w:rPr>
          <w:rFonts w:ascii="Palatino Linotype" w:hAnsi="Palatino Linotype"/>
          <w:color w:val="000000" w:themeColor="text1"/>
        </w:rPr>
        <w:t xml:space="preserve"> y Protección de Datos Personales del Estado de México y Municipios, es competente para </w:t>
      </w:r>
      <w:r w:rsidR="00CB5585" w:rsidRPr="00791BF7">
        <w:rPr>
          <w:rFonts w:ascii="Palatino Linotype" w:hAnsi="Palatino Linotype"/>
          <w:color w:val="000000" w:themeColor="text1"/>
        </w:rPr>
        <w:t xml:space="preserve">conocer y resolver el presente </w:t>
      </w:r>
      <w:r w:rsidR="00D86297" w:rsidRPr="00791BF7">
        <w:rPr>
          <w:rFonts w:ascii="Palatino Linotype" w:hAnsi="Palatino Linotype"/>
          <w:color w:val="000000" w:themeColor="text1"/>
        </w:rPr>
        <w:t>Recurso Revisión</w:t>
      </w:r>
      <w:r w:rsidRPr="00791BF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91BF7">
        <w:rPr>
          <w:rFonts w:ascii="Palatino Linotype" w:hAnsi="Palatino Linotype"/>
          <w:color w:val="000000" w:themeColor="text1"/>
        </w:rPr>
        <w:t xml:space="preserve"> ordinal</w:t>
      </w:r>
      <w:r w:rsidRPr="00791BF7">
        <w:rPr>
          <w:rFonts w:ascii="Palatino Linotype" w:hAnsi="Palatino Linotype"/>
          <w:color w:val="000000" w:themeColor="text1"/>
        </w:rPr>
        <w:t xml:space="preserve"> 2</w:t>
      </w:r>
      <w:r w:rsidR="00727578" w:rsidRPr="00791BF7">
        <w:rPr>
          <w:rFonts w:ascii="Palatino Linotype" w:hAnsi="Palatino Linotype"/>
          <w:color w:val="000000" w:themeColor="text1"/>
        </w:rPr>
        <w:t>,</w:t>
      </w:r>
      <w:r w:rsidRPr="00791BF7">
        <w:rPr>
          <w:rFonts w:ascii="Palatino Linotype" w:hAnsi="Palatino Linotype"/>
          <w:color w:val="000000" w:themeColor="text1"/>
        </w:rPr>
        <w:t xml:space="preserve"> fracción II, 13, 29, 36, fracciones I y II, 176, 178, 179, 181 párrafo tercero y 185 de la Ley de Transparencia y Acceso a la </w:t>
      </w:r>
      <w:r w:rsidR="00D86297" w:rsidRPr="00791BF7">
        <w:rPr>
          <w:rFonts w:ascii="Palatino Linotype" w:hAnsi="Palatino Linotype"/>
          <w:color w:val="000000" w:themeColor="text1"/>
        </w:rPr>
        <w:t>Información Pública</w:t>
      </w:r>
      <w:r w:rsidRPr="00791BF7">
        <w:rPr>
          <w:rFonts w:ascii="Palatino Linotype" w:hAnsi="Palatino Linotype"/>
          <w:color w:val="000000" w:themeColor="text1"/>
        </w:rPr>
        <w:t xml:space="preserve"> del Estado de México y Municipios</w:t>
      </w:r>
      <w:r w:rsidRPr="00791BF7">
        <w:rPr>
          <w:rFonts w:ascii="Palatino Linotype" w:hAnsi="Palatino Linotype" w:cs="Arial"/>
          <w:color w:val="000000" w:themeColor="text1"/>
        </w:rPr>
        <w:t xml:space="preserve">; y 9, fracciones I y XXIV y 11 del Reglamento Interior del Instituto de Transparencia, Acceso a la </w:t>
      </w:r>
      <w:r w:rsidR="00D86297" w:rsidRPr="00791BF7">
        <w:rPr>
          <w:rFonts w:ascii="Palatino Linotype" w:hAnsi="Palatino Linotype" w:cs="Arial"/>
          <w:color w:val="000000" w:themeColor="text1"/>
        </w:rPr>
        <w:t>Información Pública</w:t>
      </w:r>
      <w:r w:rsidRPr="00791BF7">
        <w:rPr>
          <w:rFonts w:ascii="Palatino Linotype" w:hAnsi="Palatino Linotype" w:cs="Arial"/>
          <w:color w:val="000000" w:themeColor="text1"/>
        </w:rPr>
        <w:t xml:space="preserve"> y Protección de Datos Personales del Estado de México y Municipios.</w:t>
      </w:r>
    </w:p>
    <w:p w14:paraId="43DACCF5" w14:textId="77777777" w:rsidR="005109F4" w:rsidRPr="00791BF7" w:rsidRDefault="005109F4" w:rsidP="00791BF7">
      <w:pPr>
        <w:spacing w:line="360" w:lineRule="auto"/>
        <w:ind w:right="50"/>
        <w:jc w:val="both"/>
        <w:rPr>
          <w:rFonts w:ascii="Palatino Linotype" w:hAnsi="Palatino Linotype" w:cs="Arial"/>
          <w:color w:val="000000" w:themeColor="text1"/>
        </w:rPr>
      </w:pPr>
    </w:p>
    <w:p w14:paraId="508C9D22" w14:textId="77777777" w:rsidR="004510AB" w:rsidRPr="00791BF7" w:rsidRDefault="000171D8" w:rsidP="00791BF7">
      <w:pPr>
        <w:spacing w:line="360" w:lineRule="auto"/>
        <w:jc w:val="both"/>
        <w:rPr>
          <w:rFonts w:ascii="Palatino Linotype" w:hAnsi="Palatino Linotype" w:cs="Arial"/>
          <w:b/>
          <w:color w:val="000000" w:themeColor="text1"/>
        </w:rPr>
      </w:pPr>
      <w:r w:rsidRPr="00791BF7">
        <w:rPr>
          <w:rFonts w:ascii="Palatino Linotype" w:hAnsi="Palatino Linotype" w:cs="Arial"/>
          <w:b/>
          <w:color w:val="000000" w:themeColor="text1"/>
          <w:sz w:val="28"/>
        </w:rPr>
        <w:t>SEGUNDO</w:t>
      </w:r>
      <w:r w:rsidRPr="00791BF7">
        <w:rPr>
          <w:rFonts w:ascii="Palatino Linotype" w:hAnsi="Palatino Linotype" w:cs="Arial"/>
          <w:b/>
          <w:color w:val="000000" w:themeColor="text1"/>
        </w:rPr>
        <w:t xml:space="preserve">. Interés. </w:t>
      </w:r>
    </w:p>
    <w:p w14:paraId="62DE6AC3" w14:textId="46E8D3AB" w:rsidR="005B5043" w:rsidRPr="00791BF7" w:rsidRDefault="000171D8" w:rsidP="00791BF7">
      <w:pPr>
        <w:spacing w:line="360" w:lineRule="auto"/>
        <w:jc w:val="both"/>
        <w:rPr>
          <w:rFonts w:ascii="Palatino Linotype" w:hAnsi="Palatino Linotype" w:cs="Arial"/>
          <w:b/>
          <w:bCs/>
          <w:color w:val="000000" w:themeColor="text1"/>
        </w:rPr>
      </w:pPr>
      <w:r w:rsidRPr="00791BF7">
        <w:rPr>
          <w:rFonts w:ascii="Palatino Linotype" w:hAnsi="Palatino Linotype" w:cs="Arial"/>
          <w:bCs/>
          <w:color w:val="000000" w:themeColor="text1"/>
        </w:rPr>
        <w:t xml:space="preserve">El </w:t>
      </w:r>
      <w:r w:rsidR="00D86297" w:rsidRPr="00791BF7">
        <w:rPr>
          <w:rFonts w:ascii="Palatino Linotype" w:hAnsi="Palatino Linotype" w:cs="Arial"/>
          <w:bCs/>
          <w:color w:val="000000" w:themeColor="text1"/>
        </w:rPr>
        <w:t>Recurso Revisión</w:t>
      </w:r>
      <w:r w:rsidRPr="00791BF7">
        <w:rPr>
          <w:rFonts w:ascii="Palatino Linotype" w:hAnsi="Palatino Linotype" w:cs="Arial"/>
          <w:bCs/>
          <w:color w:val="000000" w:themeColor="text1"/>
        </w:rPr>
        <w:t xml:space="preserve"> fue interpuesto por parte legítima, en atención a que se presentó por </w:t>
      </w:r>
      <w:r w:rsidR="00DE0DCF" w:rsidRPr="00791BF7">
        <w:rPr>
          <w:rFonts w:ascii="Palatino Linotype" w:hAnsi="Palatino Linotype" w:cs="Arial"/>
          <w:b/>
          <w:color w:val="000000" w:themeColor="text1"/>
          <w:lang w:val="es-ES"/>
        </w:rPr>
        <w:t>EL RECURRENTE</w:t>
      </w:r>
      <w:r w:rsidRPr="00791BF7">
        <w:rPr>
          <w:rFonts w:ascii="Palatino Linotype" w:hAnsi="Palatino Linotype" w:cs="Arial"/>
          <w:b/>
          <w:bCs/>
          <w:color w:val="000000" w:themeColor="text1"/>
        </w:rPr>
        <w:t>,</w:t>
      </w:r>
      <w:r w:rsidRPr="00791BF7">
        <w:rPr>
          <w:rFonts w:ascii="Palatino Linotype" w:hAnsi="Palatino Linotype" w:cs="Arial"/>
          <w:bCs/>
          <w:color w:val="000000" w:themeColor="text1"/>
        </w:rPr>
        <w:t xml:space="preserve"> quien es la misma persona que formuló la solicitud de acceso </w:t>
      </w:r>
      <w:r w:rsidRPr="00791BF7">
        <w:rPr>
          <w:rFonts w:ascii="Palatino Linotype" w:hAnsi="Palatino Linotype" w:cs="Arial"/>
          <w:bCs/>
          <w:color w:val="000000" w:themeColor="text1"/>
        </w:rPr>
        <w:lastRenderedPageBreak/>
        <w:t xml:space="preserve">a la </w:t>
      </w:r>
      <w:r w:rsidR="00D86297" w:rsidRPr="00791BF7">
        <w:rPr>
          <w:rFonts w:ascii="Palatino Linotype" w:hAnsi="Palatino Linotype" w:cs="Arial"/>
          <w:bCs/>
          <w:color w:val="000000" w:themeColor="text1"/>
        </w:rPr>
        <w:t>Información Pública</w:t>
      </w:r>
      <w:r w:rsidRPr="00791BF7">
        <w:rPr>
          <w:rFonts w:ascii="Palatino Linotype" w:hAnsi="Palatino Linotype" w:cs="Arial"/>
          <w:bCs/>
          <w:color w:val="000000" w:themeColor="text1"/>
        </w:rPr>
        <w:t xml:space="preserve"> al </w:t>
      </w:r>
      <w:r w:rsidRPr="00791BF7">
        <w:rPr>
          <w:rFonts w:ascii="Palatino Linotype" w:hAnsi="Palatino Linotype" w:cs="Arial"/>
          <w:b/>
          <w:bCs/>
          <w:color w:val="000000" w:themeColor="text1"/>
        </w:rPr>
        <w:t>SUJETO OBLIGADO</w:t>
      </w:r>
      <w:r w:rsidR="005B5043" w:rsidRPr="00791BF7">
        <w:rPr>
          <w:rFonts w:ascii="Palatino Linotype" w:hAnsi="Palatino Linotype" w:cs="Arial"/>
          <w:b/>
          <w:bCs/>
          <w:color w:val="000000" w:themeColor="text1"/>
        </w:rPr>
        <w:t xml:space="preserve">, </w:t>
      </w:r>
      <w:r w:rsidR="005B5043" w:rsidRPr="00791BF7">
        <w:rPr>
          <w:rFonts w:ascii="Palatino Linotype" w:hAnsi="Palatino Linotype" w:cs="Arial"/>
          <w:bCs/>
          <w:color w:val="000000" w:themeColor="text1"/>
        </w:rPr>
        <w:t xml:space="preserve">pues para ello, es </w:t>
      </w:r>
      <w:r w:rsidR="005B5043" w:rsidRPr="00791BF7">
        <w:rPr>
          <w:rFonts w:ascii="Palatino Linotype" w:hAnsi="Palatino Linotype" w:cs="Arial"/>
          <w:color w:val="000000"/>
          <w:lang w:eastAsia="es-MX"/>
        </w:rPr>
        <w:t xml:space="preserve">necesario que el particular ingrese al </w:t>
      </w:r>
      <w:r w:rsidR="005B5043" w:rsidRPr="00791BF7">
        <w:rPr>
          <w:rFonts w:ascii="Palatino Linotype" w:hAnsi="Palatino Linotype" w:cs="Arial"/>
          <w:b/>
          <w:color w:val="000000"/>
          <w:lang w:eastAsia="es-MX"/>
        </w:rPr>
        <w:t xml:space="preserve">SAIMEX </w:t>
      </w:r>
      <w:r w:rsidR="005B5043" w:rsidRPr="00791BF7">
        <w:rPr>
          <w:rFonts w:ascii="Palatino Linotype" w:hAnsi="Palatino Linotype" w:cs="Arial"/>
          <w:color w:val="000000"/>
          <w:lang w:eastAsia="es-MX"/>
        </w:rPr>
        <w:t>mediante la utilización de su clave de usuario y contraseña.</w:t>
      </w:r>
    </w:p>
    <w:p w14:paraId="104423D5" w14:textId="77777777" w:rsidR="000171D8" w:rsidRPr="00791BF7" w:rsidRDefault="000171D8" w:rsidP="00791BF7">
      <w:pPr>
        <w:spacing w:line="360" w:lineRule="auto"/>
        <w:jc w:val="both"/>
        <w:rPr>
          <w:rFonts w:ascii="Palatino Linotype" w:hAnsi="Palatino Linotype" w:cs="Arial"/>
          <w:b/>
          <w:color w:val="000000" w:themeColor="text1"/>
          <w:szCs w:val="28"/>
        </w:rPr>
      </w:pPr>
    </w:p>
    <w:p w14:paraId="5D2C0B1A" w14:textId="77777777" w:rsidR="00A15B8C" w:rsidRPr="00791BF7" w:rsidRDefault="00A15B8C" w:rsidP="00791BF7">
      <w:pPr>
        <w:autoSpaceDE w:val="0"/>
        <w:autoSpaceDN w:val="0"/>
        <w:adjustRightInd w:val="0"/>
        <w:spacing w:line="360" w:lineRule="auto"/>
        <w:ind w:right="49"/>
        <w:jc w:val="both"/>
        <w:rPr>
          <w:rFonts w:ascii="Palatino Linotype" w:hAnsi="Palatino Linotype" w:cs="Arial"/>
          <w:b/>
          <w:color w:val="000000" w:themeColor="text1"/>
          <w:lang w:val="es-ES"/>
        </w:rPr>
      </w:pPr>
      <w:r w:rsidRPr="00791BF7">
        <w:rPr>
          <w:rFonts w:ascii="Palatino Linotype" w:hAnsi="Palatino Linotype" w:cs="Arial"/>
          <w:b/>
          <w:color w:val="000000" w:themeColor="text1"/>
          <w:sz w:val="28"/>
          <w:szCs w:val="28"/>
        </w:rPr>
        <w:t xml:space="preserve">TERCERO. </w:t>
      </w:r>
      <w:r w:rsidRPr="00791BF7">
        <w:rPr>
          <w:rFonts w:ascii="Palatino Linotype" w:hAnsi="Palatino Linotype" w:cs="Arial"/>
          <w:b/>
          <w:color w:val="000000" w:themeColor="text1"/>
          <w:lang w:val="es-ES"/>
        </w:rPr>
        <w:t xml:space="preserve">Oportunidad. </w:t>
      </w:r>
    </w:p>
    <w:p w14:paraId="12B985E0" w14:textId="77777777" w:rsidR="007355F9" w:rsidRPr="00791BF7" w:rsidRDefault="007355F9" w:rsidP="00791BF7">
      <w:pPr>
        <w:autoSpaceDE w:val="0"/>
        <w:autoSpaceDN w:val="0"/>
        <w:adjustRightInd w:val="0"/>
        <w:spacing w:line="360" w:lineRule="auto"/>
        <w:ind w:right="49"/>
        <w:jc w:val="both"/>
        <w:rPr>
          <w:rFonts w:ascii="Palatino Linotype" w:hAnsi="Palatino Linotype" w:cs="Arial"/>
          <w:color w:val="000000" w:themeColor="text1"/>
          <w:lang w:val="es-ES"/>
        </w:rPr>
      </w:pPr>
      <w:r w:rsidRPr="00791BF7">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251B04C" w14:textId="77777777" w:rsidR="007355F9" w:rsidRPr="00791BF7" w:rsidRDefault="007355F9" w:rsidP="00791BF7">
      <w:pPr>
        <w:jc w:val="both"/>
        <w:rPr>
          <w:rFonts w:ascii="Palatino Linotype" w:hAnsi="Palatino Linotype" w:cs="Arial"/>
          <w:color w:val="000000" w:themeColor="text1"/>
          <w:lang w:val="es-ES"/>
        </w:rPr>
      </w:pPr>
    </w:p>
    <w:p w14:paraId="42E55037" w14:textId="77777777" w:rsidR="007355F9" w:rsidRPr="00791BF7" w:rsidRDefault="007355F9" w:rsidP="00791BF7">
      <w:pPr>
        <w:autoSpaceDE w:val="0"/>
        <w:autoSpaceDN w:val="0"/>
        <w:adjustRightInd w:val="0"/>
        <w:ind w:left="851" w:right="902"/>
        <w:jc w:val="both"/>
        <w:rPr>
          <w:rFonts w:ascii="Palatino Linotype" w:hAnsi="Palatino Linotype" w:cs="Arial"/>
          <w:i/>
          <w:color w:val="000000" w:themeColor="text1"/>
          <w:sz w:val="22"/>
          <w:szCs w:val="22"/>
          <w:lang w:val="es-ES"/>
        </w:rPr>
      </w:pPr>
      <w:r w:rsidRPr="00791BF7">
        <w:rPr>
          <w:rFonts w:ascii="Palatino Linotype" w:hAnsi="Palatino Linotype" w:cs="Arial"/>
          <w:b/>
          <w:i/>
          <w:color w:val="000000" w:themeColor="text1"/>
          <w:sz w:val="22"/>
          <w:szCs w:val="22"/>
          <w:lang w:val="es-ES"/>
        </w:rPr>
        <w:t>“Artículo 163.</w:t>
      </w:r>
      <w:r w:rsidRPr="00791BF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791BF7" w:rsidRDefault="007355F9" w:rsidP="00791BF7">
      <w:pPr>
        <w:autoSpaceDE w:val="0"/>
        <w:autoSpaceDN w:val="0"/>
        <w:adjustRightInd w:val="0"/>
        <w:ind w:left="851" w:right="902"/>
        <w:jc w:val="both"/>
        <w:rPr>
          <w:rFonts w:ascii="Palatino Linotype" w:hAnsi="Palatino Linotype" w:cs="Arial"/>
          <w:i/>
          <w:color w:val="000000" w:themeColor="text1"/>
          <w:sz w:val="22"/>
          <w:szCs w:val="22"/>
          <w:lang w:val="es-ES"/>
        </w:rPr>
      </w:pPr>
    </w:p>
    <w:p w14:paraId="15C2F04F" w14:textId="77777777" w:rsidR="007355F9" w:rsidRPr="00791BF7" w:rsidRDefault="007355F9" w:rsidP="00791BF7">
      <w:pPr>
        <w:autoSpaceDE w:val="0"/>
        <w:autoSpaceDN w:val="0"/>
        <w:adjustRightInd w:val="0"/>
        <w:ind w:left="851" w:right="902"/>
        <w:jc w:val="both"/>
        <w:rPr>
          <w:rFonts w:ascii="Palatino Linotype" w:hAnsi="Palatino Linotype" w:cs="Arial"/>
          <w:i/>
          <w:color w:val="000000" w:themeColor="text1"/>
          <w:sz w:val="22"/>
          <w:szCs w:val="22"/>
          <w:lang w:val="es-ES"/>
        </w:rPr>
      </w:pPr>
      <w:r w:rsidRPr="00791BF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791BF7" w:rsidRDefault="007355F9" w:rsidP="00791BF7">
      <w:pPr>
        <w:ind w:left="851" w:right="901"/>
        <w:jc w:val="both"/>
        <w:rPr>
          <w:rFonts w:ascii="Palatino Linotype" w:hAnsi="Palatino Linotype" w:cs="Arial"/>
          <w:i/>
          <w:color w:val="000000" w:themeColor="text1"/>
          <w:szCs w:val="22"/>
          <w:lang w:val="es-ES"/>
        </w:rPr>
      </w:pPr>
    </w:p>
    <w:p w14:paraId="297019BF" w14:textId="77777777" w:rsidR="007355F9" w:rsidRPr="00791BF7" w:rsidRDefault="007355F9" w:rsidP="00791BF7">
      <w:pPr>
        <w:spacing w:line="360" w:lineRule="auto"/>
        <w:jc w:val="both"/>
        <w:rPr>
          <w:rFonts w:ascii="Palatino Linotype" w:hAnsi="Palatino Linotype" w:cs="Arial"/>
          <w:color w:val="000000" w:themeColor="text1"/>
          <w:lang w:val="es-ES"/>
        </w:rPr>
      </w:pPr>
      <w:r w:rsidRPr="00791BF7">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C986C5C" w14:textId="77777777" w:rsidR="007355F9" w:rsidRPr="00791BF7" w:rsidRDefault="007355F9" w:rsidP="00791BF7">
      <w:pPr>
        <w:spacing w:line="360" w:lineRule="auto"/>
        <w:jc w:val="both"/>
        <w:rPr>
          <w:rFonts w:ascii="Palatino Linotype" w:hAnsi="Palatino Linotype" w:cs="Arial"/>
          <w:color w:val="000000" w:themeColor="text1"/>
          <w:sz w:val="16"/>
          <w:szCs w:val="16"/>
          <w:lang w:val="es-ES"/>
        </w:rPr>
      </w:pPr>
    </w:p>
    <w:p w14:paraId="0E81D333" w14:textId="77777777" w:rsidR="007355F9" w:rsidRPr="00791BF7" w:rsidRDefault="007355F9" w:rsidP="00791BF7">
      <w:pPr>
        <w:spacing w:line="360" w:lineRule="auto"/>
        <w:jc w:val="both"/>
        <w:rPr>
          <w:rFonts w:ascii="Palatino Linotype" w:hAnsi="Palatino Linotype" w:cs="Arial"/>
          <w:color w:val="000000" w:themeColor="text1"/>
          <w:lang w:val="es-ES"/>
        </w:rPr>
      </w:pPr>
      <w:r w:rsidRPr="00791BF7">
        <w:rPr>
          <w:rFonts w:ascii="Palatino Linotype" w:hAnsi="Palatino Linotype" w:cs="Arial"/>
          <w:color w:val="000000" w:themeColor="text1"/>
          <w:lang w:val="es-ES"/>
        </w:rPr>
        <w:lastRenderedPageBreak/>
        <w:t xml:space="preserve">Derivado de lo anterior, se constituye la figura jurídica de la </w:t>
      </w:r>
      <w:r w:rsidRPr="00791BF7">
        <w:rPr>
          <w:rFonts w:ascii="Palatino Linotype" w:hAnsi="Palatino Linotype" w:cs="Arial"/>
          <w:b/>
          <w:color w:val="000000" w:themeColor="text1"/>
          <w:lang w:val="es-ES"/>
        </w:rPr>
        <w:t>NEGATIVA FICTA</w:t>
      </w:r>
      <w:r w:rsidRPr="00791BF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59013D6" w14:textId="77777777" w:rsidR="007355F9" w:rsidRPr="00791BF7" w:rsidRDefault="007355F9" w:rsidP="00791BF7">
      <w:pPr>
        <w:spacing w:line="360" w:lineRule="auto"/>
        <w:jc w:val="both"/>
        <w:rPr>
          <w:rFonts w:ascii="Palatino Linotype" w:hAnsi="Palatino Linotype" w:cs="Arial"/>
          <w:color w:val="000000" w:themeColor="text1"/>
          <w:lang w:val="es-ES"/>
        </w:rPr>
      </w:pPr>
    </w:p>
    <w:p w14:paraId="2355B716" w14:textId="77777777" w:rsidR="007355F9" w:rsidRPr="00791BF7" w:rsidRDefault="007355F9" w:rsidP="00791BF7">
      <w:pPr>
        <w:spacing w:line="360" w:lineRule="auto"/>
        <w:jc w:val="both"/>
        <w:rPr>
          <w:rFonts w:ascii="Palatino Linotype" w:hAnsi="Palatino Linotype" w:cs="Arial"/>
          <w:color w:val="000000" w:themeColor="text1"/>
          <w:lang w:val="es-ES"/>
        </w:rPr>
      </w:pPr>
      <w:r w:rsidRPr="00791BF7">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A5D7F44" w14:textId="77777777" w:rsidR="007355F9" w:rsidRPr="00791BF7" w:rsidRDefault="007355F9" w:rsidP="00791BF7">
      <w:pPr>
        <w:jc w:val="both"/>
        <w:rPr>
          <w:rFonts w:ascii="Palatino Linotype" w:hAnsi="Palatino Linotype" w:cs="Arial"/>
          <w:color w:val="000000" w:themeColor="text1"/>
          <w:sz w:val="16"/>
          <w:szCs w:val="16"/>
          <w:lang w:val="es-ES"/>
        </w:rPr>
      </w:pPr>
    </w:p>
    <w:p w14:paraId="5FE816FD"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r w:rsidRPr="00791BF7">
        <w:rPr>
          <w:rFonts w:ascii="Palatino Linotype" w:hAnsi="Palatino Linotype" w:cs="Arial"/>
          <w:b/>
          <w:i/>
          <w:color w:val="000000" w:themeColor="text1"/>
          <w:sz w:val="22"/>
          <w:szCs w:val="22"/>
          <w:lang w:val="es-ES"/>
        </w:rPr>
        <w:t xml:space="preserve">“Artículo 178. </w:t>
      </w:r>
      <w:r w:rsidRPr="00791BF7">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p>
    <w:p w14:paraId="15AA6CED"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r w:rsidRPr="00791BF7">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91BF7">
        <w:rPr>
          <w:rFonts w:ascii="Palatino Linotype" w:hAnsi="Palatino Linotype" w:cs="Arial"/>
          <w:i/>
          <w:color w:val="000000" w:themeColor="text1"/>
          <w:sz w:val="22"/>
          <w:szCs w:val="22"/>
          <w:lang w:val="es-ES"/>
        </w:rPr>
        <w:t>, acompañado con el documento que pruebe la fecha en que presentó la solicitud.</w:t>
      </w:r>
    </w:p>
    <w:p w14:paraId="46216A48"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p>
    <w:p w14:paraId="0AF7301D"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r w:rsidRPr="00791BF7">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7FD87D9"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r w:rsidRPr="00791BF7">
        <w:rPr>
          <w:rFonts w:ascii="Palatino Linotype" w:hAnsi="Palatino Linotype" w:cs="Arial"/>
          <w:i/>
          <w:color w:val="000000" w:themeColor="text1"/>
          <w:sz w:val="22"/>
          <w:szCs w:val="22"/>
          <w:lang w:val="es-ES"/>
        </w:rPr>
        <w:t xml:space="preserve">(Énfasis añadido) </w:t>
      </w:r>
    </w:p>
    <w:p w14:paraId="64517C54" w14:textId="77777777" w:rsidR="007355F9" w:rsidRPr="00791BF7" w:rsidRDefault="007355F9" w:rsidP="00791BF7">
      <w:pPr>
        <w:ind w:left="851" w:right="901"/>
        <w:jc w:val="both"/>
        <w:rPr>
          <w:rFonts w:ascii="Palatino Linotype" w:hAnsi="Palatino Linotype" w:cs="Arial"/>
          <w:i/>
          <w:color w:val="000000" w:themeColor="text1"/>
          <w:sz w:val="22"/>
          <w:szCs w:val="22"/>
          <w:lang w:val="es-ES"/>
        </w:rPr>
      </w:pPr>
    </w:p>
    <w:p w14:paraId="251B7CF5" w14:textId="77777777" w:rsidR="007355F9" w:rsidRPr="00791BF7" w:rsidRDefault="007355F9" w:rsidP="00791BF7">
      <w:pPr>
        <w:spacing w:line="360" w:lineRule="auto"/>
        <w:jc w:val="both"/>
        <w:rPr>
          <w:rFonts w:ascii="Palatino Linotype" w:hAnsi="Palatino Linotype" w:cs="Arial"/>
          <w:color w:val="000000" w:themeColor="text1"/>
          <w:lang w:val="es-ES"/>
        </w:rPr>
      </w:pPr>
      <w:r w:rsidRPr="00791BF7">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791BF7">
        <w:rPr>
          <w:rFonts w:ascii="Palatino Linotype" w:hAnsi="Palatino Linotype"/>
          <w:b/>
        </w:rPr>
        <w:t>EL SUJETO OBLIGADO</w:t>
      </w:r>
      <w:r w:rsidRPr="00791BF7">
        <w:rPr>
          <w:rFonts w:ascii="Palatino Linotype" w:hAnsi="Palatino Linotype" w:cs="Arial"/>
          <w:b/>
          <w:color w:val="000000" w:themeColor="text1"/>
          <w:lang w:val="es-ES"/>
        </w:rPr>
        <w:t xml:space="preserve">. </w:t>
      </w:r>
      <w:r w:rsidRPr="00791BF7">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791BF7">
        <w:rPr>
          <w:rFonts w:ascii="Palatino Linotype" w:hAnsi="Palatino Linotype" w:cs="Arial"/>
          <w:b/>
          <w:bCs/>
          <w:color w:val="000000" w:themeColor="text1"/>
          <w:lang w:val="es-ES"/>
        </w:rPr>
        <w:t>EL RECURRENTE</w:t>
      </w:r>
      <w:r w:rsidRPr="00791BF7">
        <w:rPr>
          <w:rFonts w:ascii="Palatino Linotype" w:hAnsi="Palatino Linotype" w:cs="Arial"/>
          <w:b/>
          <w:color w:val="000000" w:themeColor="text1"/>
          <w:lang w:val="es-ES"/>
        </w:rPr>
        <w:t xml:space="preserve"> </w:t>
      </w:r>
      <w:r w:rsidRPr="00791BF7">
        <w:rPr>
          <w:rFonts w:ascii="Palatino Linotype" w:hAnsi="Palatino Linotype" w:cs="Arial"/>
          <w:color w:val="000000" w:themeColor="text1"/>
          <w:lang w:val="es-ES"/>
        </w:rPr>
        <w:t xml:space="preserve">está en libertad de presentar su medio de impugnación en cualquier </w:t>
      </w:r>
      <w:r w:rsidRPr="00791BF7">
        <w:rPr>
          <w:rFonts w:ascii="Palatino Linotype" w:hAnsi="Palatino Linotype" w:cs="Arial"/>
          <w:color w:val="000000" w:themeColor="text1"/>
          <w:lang w:val="es-ES"/>
        </w:rPr>
        <w:lastRenderedPageBreak/>
        <w:t>momento; en consecuencia, se tiene que el presente recurso se interpuso oportunamente.</w:t>
      </w:r>
    </w:p>
    <w:p w14:paraId="4B2D0080" w14:textId="77777777" w:rsidR="007355F9" w:rsidRPr="00791BF7" w:rsidRDefault="007355F9" w:rsidP="00791BF7">
      <w:pPr>
        <w:autoSpaceDE w:val="0"/>
        <w:autoSpaceDN w:val="0"/>
        <w:adjustRightInd w:val="0"/>
        <w:spacing w:line="360" w:lineRule="auto"/>
        <w:ind w:right="49"/>
        <w:jc w:val="both"/>
        <w:rPr>
          <w:rFonts w:ascii="Palatino Linotype" w:hAnsi="Palatino Linotype" w:cs="Arial"/>
          <w:b/>
          <w:sz w:val="28"/>
          <w:szCs w:val="28"/>
        </w:rPr>
      </w:pPr>
    </w:p>
    <w:p w14:paraId="71D326AF" w14:textId="70B42CF1" w:rsidR="005C250B" w:rsidRPr="00791BF7" w:rsidRDefault="005C250B" w:rsidP="00791BF7">
      <w:pPr>
        <w:autoSpaceDE w:val="0"/>
        <w:autoSpaceDN w:val="0"/>
        <w:adjustRightInd w:val="0"/>
        <w:spacing w:line="360" w:lineRule="auto"/>
        <w:ind w:right="49"/>
        <w:jc w:val="both"/>
        <w:rPr>
          <w:rFonts w:ascii="Palatino Linotype" w:hAnsi="Palatino Linotype"/>
          <w:b/>
        </w:rPr>
      </w:pPr>
      <w:r w:rsidRPr="00791BF7">
        <w:rPr>
          <w:rFonts w:ascii="Palatino Linotype" w:hAnsi="Palatino Linotype" w:cs="Arial"/>
          <w:b/>
          <w:sz w:val="28"/>
          <w:szCs w:val="28"/>
        </w:rPr>
        <w:t>CUARTO</w:t>
      </w:r>
      <w:r w:rsidRPr="00791BF7">
        <w:rPr>
          <w:rFonts w:ascii="Palatino Linotype" w:hAnsi="Palatino Linotype"/>
          <w:b/>
          <w:sz w:val="28"/>
          <w:szCs w:val="28"/>
        </w:rPr>
        <w:t>.</w:t>
      </w:r>
      <w:r w:rsidRPr="00791BF7">
        <w:rPr>
          <w:rFonts w:ascii="Palatino Linotype" w:hAnsi="Palatino Linotype"/>
          <w:b/>
        </w:rPr>
        <w:t xml:space="preserve"> Procedibilidad. </w:t>
      </w:r>
    </w:p>
    <w:p w14:paraId="5BA81C64" w14:textId="77777777" w:rsidR="00100AC5" w:rsidRPr="00791BF7" w:rsidRDefault="00100AC5" w:rsidP="00791BF7">
      <w:pPr>
        <w:autoSpaceDE w:val="0"/>
        <w:autoSpaceDN w:val="0"/>
        <w:adjustRightInd w:val="0"/>
        <w:spacing w:line="360" w:lineRule="auto"/>
        <w:ind w:right="49"/>
        <w:jc w:val="both"/>
        <w:rPr>
          <w:rFonts w:ascii="Palatino Linotype" w:hAnsi="Palatino Linotype" w:cs="Arial"/>
          <w:b/>
        </w:rPr>
      </w:pPr>
      <w:r w:rsidRPr="00791BF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91BF7">
        <w:rPr>
          <w:rFonts w:ascii="Palatino Linotype" w:hAnsi="Palatino Linotype"/>
        </w:rPr>
        <w:t xml:space="preserve">Ley de Transparencia y Acceso a la Información Pública del Estado de México y Municipios, que a la letra señala: </w:t>
      </w:r>
    </w:p>
    <w:p w14:paraId="5B560995" w14:textId="77777777" w:rsidR="00100AC5" w:rsidRPr="00791BF7" w:rsidRDefault="00100AC5" w:rsidP="00791BF7">
      <w:pPr>
        <w:autoSpaceDE w:val="0"/>
        <w:autoSpaceDN w:val="0"/>
        <w:adjustRightInd w:val="0"/>
        <w:ind w:right="49"/>
        <w:jc w:val="both"/>
        <w:rPr>
          <w:rFonts w:ascii="Palatino Linotype" w:hAnsi="Palatino Linotype" w:cs="Arial"/>
          <w:lang w:val="es-ES"/>
        </w:rPr>
      </w:pPr>
    </w:p>
    <w:p w14:paraId="0EBA907E"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“Artículo 180. </w:t>
      </w:r>
      <w:r w:rsidRPr="00791BF7">
        <w:rPr>
          <w:rFonts w:ascii="Palatino Linotype" w:hAnsi="Palatino Linotype"/>
          <w:i/>
          <w:sz w:val="22"/>
          <w:szCs w:val="22"/>
          <w:lang w:val="es-ES"/>
        </w:rPr>
        <w:t xml:space="preserve">El </w:t>
      </w:r>
      <w:r w:rsidRPr="00791BF7">
        <w:rPr>
          <w:rFonts w:ascii="Palatino Linotype" w:hAnsi="Palatino Linotype" w:cs="Arial"/>
          <w:i/>
          <w:sz w:val="22"/>
          <w:szCs w:val="22"/>
          <w:lang w:val="es-ES"/>
        </w:rPr>
        <w:t>recurso</w:t>
      </w:r>
      <w:r w:rsidRPr="00791BF7">
        <w:rPr>
          <w:rFonts w:ascii="Palatino Linotype" w:hAnsi="Palatino Linotype"/>
          <w:i/>
          <w:sz w:val="22"/>
          <w:szCs w:val="22"/>
          <w:lang w:val="es-ES"/>
        </w:rPr>
        <w:t xml:space="preserve"> </w:t>
      </w:r>
      <w:r w:rsidRPr="00791BF7">
        <w:rPr>
          <w:rFonts w:ascii="Palatino Linotype" w:hAnsi="Palatino Linotype" w:cs="Arial"/>
          <w:i/>
          <w:color w:val="222222"/>
          <w:sz w:val="22"/>
          <w:szCs w:val="22"/>
          <w:lang w:val="es-ES" w:eastAsia="es-MX"/>
        </w:rPr>
        <w:t>de</w:t>
      </w:r>
      <w:r w:rsidRPr="00791BF7">
        <w:rPr>
          <w:rFonts w:ascii="Palatino Linotype" w:hAnsi="Palatino Linotype"/>
          <w:i/>
          <w:sz w:val="22"/>
          <w:szCs w:val="22"/>
          <w:lang w:val="es-ES"/>
        </w:rPr>
        <w:t xml:space="preserve"> revisión contendrá:</w:t>
      </w:r>
      <w:r w:rsidRPr="00791BF7">
        <w:rPr>
          <w:rFonts w:ascii="Palatino Linotype" w:hAnsi="Palatino Linotype"/>
          <w:b/>
          <w:i/>
          <w:sz w:val="22"/>
          <w:szCs w:val="22"/>
          <w:lang w:val="es-ES"/>
        </w:rPr>
        <w:t xml:space="preserve"> </w:t>
      </w:r>
    </w:p>
    <w:p w14:paraId="2645F2D0"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I. </w:t>
      </w:r>
      <w:r w:rsidRPr="00791BF7">
        <w:rPr>
          <w:rFonts w:ascii="Palatino Linotype" w:hAnsi="Palatino Linotype"/>
          <w:i/>
          <w:sz w:val="22"/>
          <w:szCs w:val="22"/>
          <w:lang w:val="es-ES"/>
        </w:rPr>
        <w:t xml:space="preserve">El sujeto obligado ante </w:t>
      </w:r>
      <w:r w:rsidRPr="00791BF7">
        <w:rPr>
          <w:rFonts w:ascii="Palatino Linotype" w:hAnsi="Palatino Linotype" w:cs="Arial"/>
          <w:i/>
          <w:sz w:val="22"/>
          <w:szCs w:val="22"/>
          <w:lang w:val="es-ES"/>
        </w:rPr>
        <w:t>la</w:t>
      </w:r>
      <w:r w:rsidRPr="00791BF7">
        <w:rPr>
          <w:rFonts w:ascii="Palatino Linotype" w:hAnsi="Palatino Linotype"/>
          <w:i/>
          <w:sz w:val="22"/>
          <w:szCs w:val="22"/>
          <w:lang w:val="es-ES"/>
        </w:rPr>
        <w:t xml:space="preserve"> cual </w:t>
      </w:r>
      <w:r w:rsidRPr="00791BF7">
        <w:rPr>
          <w:rFonts w:ascii="Palatino Linotype" w:hAnsi="Palatino Linotype" w:cs="Arial"/>
          <w:i/>
          <w:color w:val="222222"/>
          <w:sz w:val="22"/>
          <w:szCs w:val="22"/>
          <w:lang w:val="es-ES" w:eastAsia="es-MX"/>
        </w:rPr>
        <w:t>se</w:t>
      </w:r>
      <w:r w:rsidRPr="00791BF7">
        <w:rPr>
          <w:rFonts w:ascii="Palatino Linotype" w:hAnsi="Palatino Linotype"/>
          <w:i/>
          <w:sz w:val="22"/>
          <w:szCs w:val="22"/>
          <w:lang w:val="es-ES"/>
        </w:rPr>
        <w:t xml:space="preserve"> presentó la solicitud;</w:t>
      </w:r>
      <w:r w:rsidRPr="00791BF7">
        <w:rPr>
          <w:rFonts w:ascii="Palatino Linotype" w:hAnsi="Palatino Linotype"/>
          <w:b/>
          <w:i/>
          <w:sz w:val="22"/>
          <w:szCs w:val="22"/>
          <w:lang w:val="es-ES"/>
        </w:rPr>
        <w:t xml:space="preserve"> </w:t>
      </w:r>
    </w:p>
    <w:p w14:paraId="6480E283"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II. </w:t>
      </w:r>
      <w:r w:rsidRPr="00791BF7">
        <w:rPr>
          <w:rFonts w:ascii="Palatino Linotype" w:hAnsi="Palatino Linotype"/>
          <w:b/>
          <w:i/>
          <w:sz w:val="22"/>
          <w:szCs w:val="22"/>
          <w:u w:val="single"/>
          <w:lang w:val="es-ES"/>
        </w:rPr>
        <w:t xml:space="preserve">El nombre del solicitante </w:t>
      </w:r>
      <w:r w:rsidRPr="00791BF7">
        <w:rPr>
          <w:rFonts w:ascii="Palatino Linotype" w:hAnsi="Palatino Linotype" w:cs="Arial"/>
          <w:b/>
          <w:i/>
          <w:color w:val="222222"/>
          <w:sz w:val="22"/>
          <w:szCs w:val="22"/>
          <w:u w:val="single"/>
          <w:lang w:val="es-ES" w:eastAsia="es-MX"/>
        </w:rPr>
        <w:t>que</w:t>
      </w:r>
      <w:r w:rsidRPr="00791BF7">
        <w:rPr>
          <w:rFonts w:ascii="Palatino Linotype" w:hAnsi="Palatino Linotype"/>
          <w:b/>
          <w:i/>
          <w:sz w:val="22"/>
          <w:szCs w:val="22"/>
          <w:u w:val="single"/>
          <w:lang w:val="es-ES"/>
        </w:rPr>
        <w:t xml:space="preserve"> recurre</w:t>
      </w:r>
      <w:r w:rsidRPr="00791BF7">
        <w:rPr>
          <w:rFonts w:ascii="Palatino Linotype" w:hAnsi="Palatino Linotype"/>
          <w:i/>
          <w:sz w:val="22"/>
          <w:szCs w:val="22"/>
          <w:lang w:val="es-ES"/>
        </w:rPr>
        <w:t xml:space="preserve"> o de su representante y, en su caso, del tercero interesado, así como la dirección o medio que señale para recibir notificaciones;</w:t>
      </w:r>
      <w:r w:rsidRPr="00791BF7">
        <w:rPr>
          <w:rFonts w:ascii="Palatino Linotype" w:hAnsi="Palatino Linotype"/>
          <w:b/>
          <w:i/>
          <w:sz w:val="22"/>
          <w:szCs w:val="22"/>
          <w:lang w:val="es-ES"/>
        </w:rPr>
        <w:t xml:space="preserve"> </w:t>
      </w:r>
    </w:p>
    <w:p w14:paraId="3F7EAA56"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III. </w:t>
      </w:r>
      <w:r w:rsidRPr="00791BF7">
        <w:rPr>
          <w:rFonts w:ascii="Palatino Linotype" w:hAnsi="Palatino Linotype"/>
          <w:i/>
          <w:sz w:val="22"/>
          <w:szCs w:val="22"/>
          <w:lang w:val="es-ES"/>
        </w:rPr>
        <w:t xml:space="preserve">El número de folio de </w:t>
      </w:r>
      <w:r w:rsidRPr="00791BF7">
        <w:rPr>
          <w:rFonts w:ascii="Palatino Linotype" w:hAnsi="Palatino Linotype" w:cs="Arial"/>
          <w:i/>
          <w:color w:val="222222"/>
          <w:sz w:val="22"/>
          <w:szCs w:val="22"/>
          <w:lang w:val="es-ES" w:eastAsia="es-MX"/>
        </w:rPr>
        <w:t>respuesta</w:t>
      </w:r>
      <w:r w:rsidRPr="00791BF7">
        <w:rPr>
          <w:rFonts w:ascii="Palatino Linotype" w:hAnsi="Palatino Linotype"/>
          <w:i/>
          <w:sz w:val="22"/>
          <w:szCs w:val="22"/>
          <w:lang w:val="es-ES"/>
        </w:rPr>
        <w:t xml:space="preserve"> de la solicitud de acceso; </w:t>
      </w:r>
    </w:p>
    <w:p w14:paraId="79596A8C"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IV. </w:t>
      </w:r>
      <w:r w:rsidRPr="00791BF7">
        <w:rPr>
          <w:rFonts w:ascii="Palatino Linotype" w:hAnsi="Palatino Linotype"/>
          <w:i/>
          <w:sz w:val="22"/>
          <w:szCs w:val="22"/>
          <w:lang w:val="es-ES"/>
        </w:rPr>
        <w:t xml:space="preserve">La fecha en que fue </w:t>
      </w:r>
      <w:r w:rsidRPr="00791BF7">
        <w:rPr>
          <w:rFonts w:ascii="Palatino Linotype" w:hAnsi="Palatino Linotype" w:cs="Arial"/>
          <w:i/>
          <w:color w:val="222222"/>
          <w:sz w:val="22"/>
          <w:szCs w:val="22"/>
          <w:lang w:val="es-ES" w:eastAsia="es-MX"/>
        </w:rPr>
        <w:t>notificada</w:t>
      </w:r>
      <w:r w:rsidRPr="00791BF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91BF7">
        <w:rPr>
          <w:rFonts w:ascii="Palatino Linotype" w:hAnsi="Palatino Linotype"/>
          <w:b/>
          <w:i/>
          <w:sz w:val="22"/>
          <w:szCs w:val="22"/>
          <w:lang w:val="es-ES"/>
        </w:rPr>
        <w:t xml:space="preserve"> </w:t>
      </w:r>
    </w:p>
    <w:p w14:paraId="76597DBC"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V. </w:t>
      </w:r>
      <w:r w:rsidRPr="00791BF7">
        <w:rPr>
          <w:rFonts w:ascii="Palatino Linotype" w:hAnsi="Palatino Linotype"/>
          <w:i/>
          <w:sz w:val="22"/>
          <w:szCs w:val="22"/>
          <w:lang w:val="es-ES"/>
        </w:rPr>
        <w:t xml:space="preserve">El acto que se </w:t>
      </w:r>
      <w:r w:rsidRPr="00791BF7">
        <w:rPr>
          <w:rFonts w:ascii="Palatino Linotype" w:hAnsi="Palatino Linotype" w:cs="Arial"/>
          <w:i/>
          <w:color w:val="222222"/>
          <w:sz w:val="22"/>
          <w:szCs w:val="22"/>
          <w:lang w:val="es-ES" w:eastAsia="es-MX"/>
        </w:rPr>
        <w:t>recurre</w:t>
      </w:r>
      <w:r w:rsidRPr="00791BF7">
        <w:rPr>
          <w:rFonts w:ascii="Palatino Linotype" w:hAnsi="Palatino Linotype"/>
          <w:i/>
          <w:sz w:val="22"/>
          <w:szCs w:val="22"/>
          <w:lang w:val="es-ES"/>
        </w:rPr>
        <w:t>;</w:t>
      </w:r>
      <w:r w:rsidRPr="00791BF7">
        <w:rPr>
          <w:rFonts w:ascii="Palatino Linotype" w:hAnsi="Palatino Linotype"/>
          <w:b/>
          <w:i/>
          <w:sz w:val="22"/>
          <w:szCs w:val="22"/>
          <w:lang w:val="es-ES"/>
        </w:rPr>
        <w:t xml:space="preserve"> </w:t>
      </w:r>
    </w:p>
    <w:p w14:paraId="62397F52"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VI. </w:t>
      </w:r>
      <w:r w:rsidRPr="00791BF7">
        <w:rPr>
          <w:rFonts w:ascii="Palatino Linotype" w:hAnsi="Palatino Linotype"/>
          <w:i/>
          <w:sz w:val="22"/>
          <w:szCs w:val="22"/>
          <w:lang w:val="es-ES"/>
        </w:rPr>
        <w:t xml:space="preserve">Las razones o </w:t>
      </w:r>
      <w:r w:rsidRPr="00791BF7">
        <w:rPr>
          <w:rFonts w:ascii="Palatino Linotype" w:hAnsi="Palatino Linotype" w:cs="Arial"/>
          <w:i/>
          <w:color w:val="222222"/>
          <w:sz w:val="22"/>
          <w:szCs w:val="22"/>
          <w:lang w:val="es-ES" w:eastAsia="es-MX"/>
        </w:rPr>
        <w:t>motivos</w:t>
      </w:r>
      <w:r w:rsidRPr="00791BF7">
        <w:rPr>
          <w:rFonts w:ascii="Palatino Linotype" w:hAnsi="Palatino Linotype"/>
          <w:i/>
          <w:sz w:val="22"/>
          <w:szCs w:val="22"/>
          <w:lang w:val="es-ES"/>
        </w:rPr>
        <w:t xml:space="preserve"> de inconformidad;</w:t>
      </w:r>
      <w:r w:rsidRPr="00791BF7">
        <w:rPr>
          <w:rFonts w:ascii="Palatino Linotype" w:hAnsi="Palatino Linotype"/>
          <w:b/>
          <w:i/>
          <w:sz w:val="22"/>
          <w:szCs w:val="22"/>
          <w:lang w:val="es-ES"/>
        </w:rPr>
        <w:t xml:space="preserve"> </w:t>
      </w:r>
    </w:p>
    <w:p w14:paraId="52D64787" w14:textId="77777777" w:rsidR="00100AC5" w:rsidRPr="00791BF7" w:rsidRDefault="00100AC5" w:rsidP="00791BF7">
      <w:pPr>
        <w:tabs>
          <w:tab w:val="left" w:pos="851"/>
        </w:tabs>
        <w:ind w:left="851" w:right="901"/>
        <w:jc w:val="both"/>
        <w:rPr>
          <w:rFonts w:ascii="Palatino Linotype" w:hAnsi="Palatino Linotype"/>
          <w:b/>
          <w:i/>
          <w:sz w:val="22"/>
          <w:szCs w:val="22"/>
          <w:lang w:val="es-ES"/>
        </w:rPr>
      </w:pPr>
      <w:r w:rsidRPr="00791BF7">
        <w:rPr>
          <w:rFonts w:ascii="Palatino Linotype" w:hAnsi="Palatino Linotype"/>
          <w:b/>
          <w:i/>
          <w:sz w:val="22"/>
          <w:szCs w:val="22"/>
          <w:lang w:val="es-ES"/>
        </w:rPr>
        <w:t xml:space="preserve">VII. </w:t>
      </w:r>
      <w:r w:rsidRPr="00791BF7">
        <w:rPr>
          <w:rFonts w:ascii="Palatino Linotype" w:hAnsi="Palatino Linotype"/>
          <w:i/>
          <w:sz w:val="22"/>
          <w:szCs w:val="22"/>
          <w:lang w:val="es-ES"/>
        </w:rPr>
        <w:t>La copia de la respuesta que se impugna y, en su caso, de la notificación correspondiente, en el caso de respuesta de la solicitud; y</w:t>
      </w:r>
      <w:r w:rsidRPr="00791BF7">
        <w:rPr>
          <w:rFonts w:ascii="Palatino Linotype" w:hAnsi="Palatino Linotype"/>
          <w:b/>
          <w:i/>
          <w:sz w:val="22"/>
          <w:szCs w:val="22"/>
          <w:lang w:val="es-ES"/>
        </w:rPr>
        <w:t xml:space="preserve"> </w:t>
      </w:r>
    </w:p>
    <w:p w14:paraId="0182DE9D" w14:textId="77777777" w:rsidR="00100AC5" w:rsidRPr="00791BF7" w:rsidRDefault="00100AC5" w:rsidP="00791BF7">
      <w:pPr>
        <w:tabs>
          <w:tab w:val="left" w:pos="851"/>
        </w:tabs>
        <w:ind w:left="851" w:right="901"/>
        <w:jc w:val="both"/>
        <w:rPr>
          <w:rFonts w:ascii="Palatino Linotype" w:hAnsi="Palatino Linotype"/>
          <w:i/>
          <w:sz w:val="22"/>
          <w:szCs w:val="22"/>
          <w:lang w:val="es-ES"/>
        </w:rPr>
      </w:pPr>
      <w:r w:rsidRPr="00791BF7">
        <w:rPr>
          <w:rFonts w:ascii="Palatino Linotype" w:hAnsi="Palatino Linotype"/>
          <w:b/>
          <w:i/>
          <w:sz w:val="22"/>
          <w:szCs w:val="22"/>
          <w:lang w:val="es-ES"/>
        </w:rPr>
        <w:t xml:space="preserve">VIII. </w:t>
      </w:r>
      <w:r w:rsidRPr="00791BF7">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791BF7" w:rsidRDefault="00100AC5" w:rsidP="00791BF7">
      <w:pPr>
        <w:tabs>
          <w:tab w:val="left" w:pos="851"/>
        </w:tabs>
        <w:ind w:left="851" w:right="901"/>
        <w:jc w:val="both"/>
        <w:rPr>
          <w:rFonts w:ascii="Palatino Linotype" w:hAnsi="Palatino Linotype"/>
          <w:i/>
          <w:sz w:val="22"/>
          <w:szCs w:val="22"/>
          <w:lang w:val="es-ES"/>
        </w:rPr>
      </w:pPr>
      <w:r w:rsidRPr="00791BF7">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791BF7" w:rsidRDefault="00100AC5" w:rsidP="00791BF7">
      <w:pPr>
        <w:tabs>
          <w:tab w:val="left" w:pos="851"/>
        </w:tabs>
        <w:ind w:left="851" w:right="901"/>
        <w:jc w:val="both"/>
        <w:rPr>
          <w:rFonts w:ascii="Palatino Linotype" w:hAnsi="Palatino Linotype"/>
          <w:i/>
          <w:sz w:val="22"/>
          <w:szCs w:val="22"/>
          <w:lang w:val="es-ES"/>
        </w:rPr>
      </w:pPr>
      <w:r w:rsidRPr="00791BF7">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791BF7" w:rsidRDefault="00100AC5" w:rsidP="00791BF7">
      <w:pPr>
        <w:tabs>
          <w:tab w:val="left" w:pos="851"/>
        </w:tabs>
        <w:ind w:left="851" w:right="901"/>
        <w:jc w:val="both"/>
        <w:rPr>
          <w:rFonts w:ascii="Palatino Linotype" w:hAnsi="Palatino Linotype"/>
          <w:i/>
          <w:sz w:val="22"/>
          <w:szCs w:val="22"/>
          <w:lang w:val="es-ES"/>
        </w:rPr>
      </w:pPr>
      <w:r w:rsidRPr="00791BF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91BF7">
        <w:rPr>
          <w:rFonts w:ascii="Palatino Linotype" w:hAnsi="Palatino Linotype"/>
          <w:i/>
          <w:sz w:val="22"/>
          <w:szCs w:val="22"/>
          <w:lang w:val="es-ES"/>
        </w:rPr>
        <w:t>, IV, VII y VIII.”</w:t>
      </w:r>
    </w:p>
    <w:p w14:paraId="07B31B18" w14:textId="7F039B77" w:rsidR="0083621F" w:rsidRPr="00791BF7" w:rsidRDefault="00100AC5" w:rsidP="00791BF7">
      <w:pPr>
        <w:tabs>
          <w:tab w:val="left" w:pos="851"/>
        </w:tabs>
        <w:ind w:left="851" w:right="901"/>
        <w:jc w:val="both"/>
        <w:rPr>
          <w:rFonts w:ascii="Palatino Linotype" w:hAnsi="Palatino Linotype"/>
          <w:lang w:val="es-ES"/>
        </w:rPr>
      </w:pPr>
      <w:r w:rsidRPr="00791BF7">
        <w:rPr>
          <w:rFonts w:ascii="Palatino Linotype" w:hAnsi="Palatino Linotype"/>
          <w:b/>
          <w:i/>
          <w:color w:val="000000" w:themeColor="text1"/>
          <w:sz w:val="22"/>
          <w:szCs w:val="22"/>
          <w:lang w:val="es-ES"/>
        </w:rPr>
        <w:t>(Énfasis añadido)</w:t>
      </w:r>
    </w:p>
    <w:p w14:paraId="723B391B" w14:textId="4A75264C" w:rsidR="005C250B" w:rsidRPr="00791BF7" w:rsidRDefault="005C250B" w:rsidP="00791BF7">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Pr="00791BF7" w:rsidRDefault="001154D8" w:rsidP="00791BF7">
      <w:pPr>
        <w:spacing w:line="360" w:lineRule="auto"/>
        <w:jc w:val="both"/>
        <w:textAlignment w:val="baseline"/>
        <w:rPr>
          <w:rFonts w:ascii="Palatino Linotype" w:hAnsi="Palatino Linotype" w:cs="Arial"/>
          <w:b/>
          <w:color w:val="000000" w:themeColor="text1"/>
          <w:lang w:val="es-ES" w:eastAsia="es-MX"/>
        </w:rPr>
      </w:pPr>
      <w:r w:rsidRPr="00791BF7">
        <w:rPr>
          <w:rFonts w:ascii="Palatino Linotype" w:hAnsi="Palatino Linotype"/>
          <w:b/>
          <w:color w:val="000000" w:themeColor="text1"/>
          <w:sz w:val="28"/>
          <w:lang w:eastAsia="es-MX"/>
        </w:rPr>
        <w:lastRenderedPageBreak/>
        <w:t>Q</w:t>
      </w:r>
      <w:r w:rsidR="000171D8" w:rsidRPr="00791BF7">
        <w:rPr>
          <w:rFonts w:ascii="Palatino Linotype" w:hAnsi="Palatino Linotype"/>
          <w:b/>
          <w:color w:val="000000" w:themeColor="text1"/>
          <w:sz w:val="28"/>
          <w:lang w:eastAsia="es-MX"/>
        </w:rPr>
        <w:t>UINTO</w:t>
      </w:r>
      <w:r w:rsidR="000171D8" w:rsidRPr="00791BF7">
        <w:rPr>
          <w:rFonts w:ascii="Palatino Linotype" w:hAnsi="Palatino Linotype" w:cs="Arial"/>
          <w:b/>
          <w:color w:val="000000" w:themeColor="text1"/>
          <w:lang w:eastAsia="es-MX"/>
        </w:rPr>
        <w:t xml:space="preserve">. </w:t>
      </w:r>
      <w:r w:rsidR="000171D8" w:rsidRPr="00791BF7">
        <w:rPr>
          <w:rFonts w:ascii="Palatino Linotype" w:hAnsi="Palatino Linotype" w:cs="Arial"/>
          <w:b/>
          <w:color w:val="000000" w:themeColor="text1"/>
          <w:lang w:val="es-ES" w:eastAsia="es-MX"/>
        </w:rPr>
        <w:t>Estudio y resolución del asunto.</w:t>
      </w:r>
    </w:p>
    <w:p w14:paraId="65529E3F" w14:textId="77777777" w:rsidR="00C504C7" w:rsidRPr="00791BF7" w:rsidRDefault="00C504C7" w:rsidP="00791BF7">
      <w:pPr>
        <w:spacing w:line="360" w:lineRule="auto"/>
        <w:jc w:val="both"/>
        <w:rPr>
          <w:rFonts w:ascii="Palatino Linotype" w:hAnsi="Palatino Linotype" w:cs="Arial"/>
          <w:lang w:val="es-ES"/>
        </w:rPr>
      </w:pPr>
      <w:r w:rsidRPr="00791BF7">
        <w:rPr>
          <w:rFonts w:ascii="Palatino Linotype" w:hAnsi="Palatino Linotype" w:cs="Arial"/>
          <w:color w:val="000000" w:themeColor="text1"/>
        </w:rPr>
        <w:t xml:space="preserve">Una vez determinada la vía sobre la que versará el presente recurso, y previa revisión del expediente electrónico formado en </w:t>
      </w:r>
      <w:r w:rsidRPr="00791BF7">
        <w:rPr>
          <w:rFonts w:ascii="Palatino Linotype" w:hAnsi="Palatino Linotype" w:cs="Arial"/>
          <w:b/>
          <w:color w:val="000000" w:themeColor="text1"/>
        </w:rPr>
        <w:t>EL SAIMEX</w:t>
      </w:r>
      <w:r w:rsidRPr="00791BF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791BF7">
        <w:rPr>
          <w:rFonts w:ascii="Palatino Linotype" w:hAnsi="Palatino Linotype"/>
          <w:lang w:val="es-ES"/>
        </w:rPr>
        <w:t>Constitución Política de los Estados Unidos Mexicanos, en la Constitución Política del Estado Libre y Soberano de México</w:t>
      </w:r>
      <w:r w:rsidRPr="00791BF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91BF7">
        <w:rPr>
          <w:rFonts w:ascii="Palatino Linotype" w:hAnsi="Palatino Linotype"/>
          <w:lang w:val="es-ES"/>
        </w:rPr>
        <w:t>Constitución Política de los Estados Unidos Mexicanos</w:t>
      </w:r>
      <w:r w:rsidRPr="00791BF7">
        <w:rPr>
          <w:rFonts w:ascii="Palatino Linotype" w:hAnsi="Palatino Linotype" w:cs="Arial"/>
          <w:color w:val="000000" w:themeColor="text1"/>
        </w:rPr>
        <w:t xml:space="preserve"> y los numerales 8 y 9 de la </w:t>
      </w:r>
      <w:r w:rsidRPr="00791BF7">
        <w:rPr>
          <w:rFonts w:ascii="Palatino Linotype" w:hAnsi="Palatino Linotype" w:cs="Arial"/>
          <w:lang w:val="es-ES"/>
        </w:rPr>
        <w:t>Ley de Transparencia y Acceso a la Información Pública del Estado de México y Municipios.</w:t>
      </w:r>
    </w:p>
    <w:p w14:paraId="2D8DC987" w14:textId="77777777" w:rsidR="00C504C7" w:rsidRPr="00791BF7" w:rsidRDefault="00C504C7" w:rsidP="00791BF7">
      <w:pPr>
        <w:spacing w:line="360" w:lineRule="auto"/>
        <w:jc w:val="both"/>
        <w:rPr>
          <w:rFonts w:ascii="Palatino Linotype" w:hAnsi="Palatino Linotype" w:cs="Arial"/>
          <w:lang w:val="es-ES"/>
        </w:rPr>
      </w:pPr>
    </w:p>
    <w:p w14:paraId="33791670" w14:textId="77777777" w:rsidR="00C504C7" w:rsidRPr="00791BF7" w:rsidRDefault="00C504C7" w:rsidP="00791BF7">
      <w:pPr>
        <w:spacing w:line="360" w:lineRule="auto"/>
        <w:jc w:val="both"/>
        <w:rPr>
          <w:rFonts w:ascii="Palatino Linotype" w:hAnsi="Palatino Linotype"/>
        </w:rPr>
      </w:pPr>
      <w:r w:rsidRPr="00791BF7">
        <w:rPr>
          <w:rFonts w:ascii="Palatino Linotype" w:eastAsia="Arial Unicode MS" w:hAnsi="Palatino Linotype" w:cs="Arial"/>
        </w:rPr>
        <w:t>Es</w:t>
      </w:r>
      <w:r w:rsidRPr="00791BF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75E8AB9" w14:textId="77777777" w:rsidR="00C504C7" w:rsidRPr="00791BF7" w:rsidRDefault="00C504C7" w:rsidP="00791BF7">
      <w:pPr>
        <w:spacing w:line="360" w:lineRule="auto"/>
        <w:jc w:val="both"/>
        <w:rPr>
          <w:rFonts w:ascii="Palatino Linotype" w:hAnsi="Palatino Linotype"/>
        </w:rPr>
      </w:pPr>
    </w:p>
    <w:p w14:paraId="10FCB25A" w14:textId="77777777" w:rsidR="00C504C7" w:rsidRPr="00791BF7" w:rsidRDefault="00C504C7" w:rsidP="00791BF7">
      <w:pPr>
        <w:ind w:left="851" w:right="901"/>
        <w:jc w:val="both"/>
        <w:rPr>
          <w:rFonts w:ascii="Palatino Linotype" w:hAnsi="Palatino Linotype" w:cs="Arial"/>
          <w:i/>
          <w:sz w:val="22"/>
        </w:rPr>
      </w:pPr>
      <w:r w:rsidRPr="00791BF7">
        <w:rPr>
          <w:rFonts w:ascii="Palatino Linotype" w:hAnsi="Palatino Linotype" w:cs="Arial"/>
          <w:i/>
          <w:sz w:val="22"/>
        </w:rPr>
        <w:t xml:space="preserve"> “</w:t>
      </w:r>
      <w:r w:rsidRPr="00791BF7">
        <w:rPr>
          <w:rFonts w:ascii="Palatino Linotype" w:hAnsi="Palatino Linotype" w:cs="Arial"/>
          <w:b/>
          <w:i/>
          <w:sz w:val="22"/>
        </w:rPr>
        <w:t>Artículo 6o…</w:t>
      </w:r>
    </w:p>
    <w:p w14:paraId="4952E3B0" w14:textId="77777777" w:rsidR="00C504C7" w:rsidRPr="00791BF7" w:rsidRDefault="00C504C7" w:rsidP="00791BF7">
      <w:pPr>
        <w:ind w:left="851" w:right="901"/>
        <w:jc w:val="both"/>
        <w:rPr>
          <w:rFonts w:ascii="Palatino Linotype" w:hAnsi="Palatino Linotype" w:cs="Arial"/>
          <w:i/>
          <w:sz w:val="22"/>
          <w:lang w:eastAsia="es-MX"/>
        </w:rPr>
      </w:pPr>
      <w:r w:rsidRPr="00791BF7">
        <w:rPr>
          <w:rFonts w:ascii="Palatino Linotype" w:hAnsi="Palatino Linotype" w:cs="Arial"/>
          <w:b/>
          <w:bCs/>
          <w:i/>
          <w:sz w:val="22"/>
          <w:lang w:eastAsia="es-MX"/>
        </w:rPr>
        <w:t>A.</w:t>
      </w:r>
      <w:r w:rsidRPr="00791BF7">
        <w:rPr>
          <w:rFonts w:ascii="Palatino Linotype" w:hAnsi="Palatino Linotype" w:cs="Arial"/>
          <w:i/>
          <w:sz w:val="22"/>
          <w:lang w:eastAsia="es-MX"/>
        </w:rPr>
        <w:t xml:space="preserve"> Para el ejercicio del </w:t>
      </w:r>
      <w:r w:rsidRPr="00791BF7">
        <w:rPr>
          <w:rFonts w:ascii="Palatino Linotype" w:hAnsi="Palatino Linotype" w:cs="Arial"/>
          <w:bCs/>
          <w:i/>
          <w:sz w:val="22"/>
        </w:rPr>
        <w:t>derecho</w:t>
      </w:r>
      <w:r w:rsidRPr="00791BF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F5AB3C" w14:textId="77777777" w:rsidR="00C504C7" w:rsidRPr="00791BF7" w:rsidRDefault="00C504C7" w:rsidP="00791BF7">
      <w:pPr>
        <w:ind w:left="851" w:right="901"/>
        <w:jc w:val="both"/>
        <w:rPr>
          <w:rFonts w:ascii="Palatino Linotype" w:hAnsi="Palatino Linotype" w:cs="Arial"/>
          <w:i/>
          <w:sz w:val="22"/>
        </w:rPr>
      </w:pPr>
      <w:r w:rsidRPr="00791BF7">
        <w:rPr>
          <w:rFonts w:ascii="Palatino Linotype" w:hAnsi="Palatino Linotype" w:cs="Arial"/>
          <w:b/>
          <w:bCs/>
          <w:i/>
          <w:sz w:val="22"/>
          <w:lang w:eastAsia="es-MX"/>
        </w:rPr>
        <w:t xml:space="preserve">I. </w:t>
      </w:r>
      <w:r w:rsidRPr="00791BF7">
        <w:rPr>
          <w:rFonts w:ascii="Palatino Linotype" w:hAnsi="Palatino Linotype" w:cs="Arial"/>
          <w:i/>
          <w:sz w:val="22"/>
          <w:lang w:eastAsia="es-MX"/>
        </w:rPr>
        <w:t xml:space="preserve">Toda la información en posesión de cualquier autoridad, entidad, órgano y organismo de los Poderes Ejecutivo, </w:t>
      </w:r>
      <w:r w:rsidRPr="00791BF7">
        <w:rPr>
          <w:rFonts w:ascii="Palatino Linotype" w:hAnsi="Palatino Linotype" w:cs="Arial"/>
          <w:i/>
          <w:sz w:val="22"/>
        </w:rPr>
        <w:t>Legislativo</w:t>
      </w:r>
      <w:r w:rsidRPr="00791BF7">
        <w:rPr>
          <w:rFonts w:ascii="Palatino Linotype" w:hAnsi="Palatino Linotype" w:cs="Arial"/>
          <w:i/>
          <w:sz w:val="22"/>
          <w:lang w:eastAsia="es-MX"/>
        </w:rPr>
        <w:t xml:space="preserve"> y Judicial, órganos autónomos, </w:t>
      </w:r>
      <w:r w:rsidRPr="00791BF7">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791BF7">
        <w:rPr>
          <w:rFonts w:ascii="Palatino Linotype" w:hAnsi="Palatino Linotype" w:cs="Arial"/>
          <w:i/>
          <w:sz w:val="22"/>
        </w:rPr>
        <w:t xml:space="preserve"> </w:t>
      </w:r>
      <w:r w:rsidRPr="00791BF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B6DD88" w14:textId="77777777" w:rsidR="00C504C7" w:rsidRPr="00791BF7" w:rsidRDefault="00C504C7" w:rsidP="00791BF7">
      <w:pPr>
        <w:ind w:left="851" w:right="901"/>
        <w:jc w:val="both"/>
        <w:rPr>
          <w:rFonts w:ascii="Palatino Linotype" w:hAnsi="Palatino Linotype" w:cs="Arial"/>
          <w:i/>
          <w:sz w:val="22"/>
          <w:lang w:eastAsia="es-MX"/>
        </w:rPr>
      </w:pPr>
      <w:r w:rsidRPr="00791BF7">
        <w:rPr>
          <w:rFonts w:ascii="Palatino Linotype" w:hAnsi="Palatino Linotype" w:cs="Arial"/>
          <w:b/>
          <w:bCs/>
          <w:i/>
          <w:sz w:val="22"/>
          <w:lang w:eastAsia="es-MX"/>
        </w:rPr>
        <w:t xml:space="preserve">II. </w:t>
      </w:r>
      <w:r w:rsidRPr="00791BF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45DA837" w14:textId="77777777" w:rsidR="00C504C7" w:rsidRPr="00791BF7" w:rsidRDefault="00C504C7" w:rsidP="00791BF7">
      <w:pPr>
        <w:ind w:left="851" w:right="901"/>
        <w:jc w:val="both"/>
        <w:rPr>
          <w:rFonts w:ascii="Palatino Linotype" w:hAnsi="Palatino Linotype" w:cs="Arial"/>
          <w:i/>
          <w:sz w:val="22"/>
          <w:lang w:eastAsia="es-MX"/>
        </w:rPr>
      </w:pPr>
      <w:r w:rsidRPr="00791BF7">
        <w:rPr>
          <w:rFonts w:ascii="Palatino Linotype" w:hAnsi="Palatino Linotype" w:cs="Arial"/>
          <w:b/>
          <w:bCs/>
          <w:i/>
          <w:sz w:val="22"/>
          <w:lang w:eastAsia="es-MX"/>
        </w:rPr>
        <w:t xml:space="preserve">III. </w:t>
      </w:r>
      <w:r w:rsidRPr="00791BF7">
        <w:rPr>
          <w:rFonts w:ascii="Palatino Linotype" w:hAnsi="Palatino Linotype" w:cs="Arial"/>
          <w:i/>
          <w:sz w:val="22"/>
          <w:lang w:eastAsia="es-MX"/>
        </w:rPr>
        <w:t xml:space="preserve">Toda persona, sin necesidad de </w:t>
      </w:r>
      <w:r w:rsidRPr="00791BF7">
        <w:rPr>
          <w:rFonts w:ascii="Palatino Linotype" w:hAnsi="Palatino Linotype" w:cs="Arial"/>
          <w:i/>
          <w:sz w:val="22"/>
        </w:rPr>
        <w:t>acreditar</w:t>
      </w:r>
      <w:r w:rsidRPr="00791BF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80AF87C" w14:textId="77777777" w:rsidR="00C504C7" w:rsidRPr="00791BF7" w:rsidRDefault="00C504C7" w:rsidP="00791BF7">
      <w:pPr>
        <w:ind w:left="851" w:right="901"/>
        <w:jc w:val="both"/>
        <w:rPr>
          <w:rFonts w:ascii="Palatino Linotype" w:hAnsi="Palatino Linotype" w:cs="Arial"/>
          <w:i/>
          <w:sz w:val="22"/>
          <w:lang w:eastAsia="es-MX"/>
        </w:rPr>
      </w:pPr>
      <w:r w:rsidRPr="00791BF7">
        <w:rPr>
          <w:rFonts w:ascii="Palatino Linotype" w:hAnsi="Palatino Linotype" w:cs="Arial"/>
          <w:b/>
          <w:bCs/>
          <w:i/>
          <w:sz w:val="22"/>
          <w:lang w:eastAsia="es-MX"/>
        </w:rPr>
        <w:t xml:space="preserve">IV. </w:t>
      </w:r>
      <w:r w:rsidRPr="00791BF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7EB70DB" w14:textId="77777777" w:rsidR="00C504C7" w:rsidRPr="00791BF7" w:rsidRDefault="00C504C7" w:rsidP="00791BF7">
      <w:pPr>
        <w:ind w:left="851" w:right="901"/>
        <w:jc w:val="both"/>
        <w:rPr>
          <w:rFonts w:ascii="Palatino Linotype" w:hAnsi="Palatino Linotype" w:cs="Arial"/>
          <w:i/>
          <w:sz w:val="22"/>
          <w:lang w:eastAsia="es-MX"/>
        </w:rPr>
      </w:pPr>
      <w:r w:rsidRPr="00791BF7">
        <w:rPr>
          <w:rFonts w:ascii="Palatino Linotype" w:hAnsi="Palatino Linotype" w:cs="Arial"/>
          <w:b/>
          <w:bCs/>
          <w:i/>
          <w:sz w:val="22"/>
          <w:lang w:eastAsia="es-MX"/>
        </w:rPr>
        <w:t xml:space="preserve">V. </w:t>
      </w:r>
      <w:r w:rsidRPr="00791BF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556A29" w14:textId="77777777" w:rsidR="00C504C7" w:rsidRPr="00791BF7" w:rsidRDefault="00C504C7" w:rsidP="00791BF7">
      <w:pPr>
        <w:ind w:left="851" w:right="901"/>
        <w:jc w:val="both"/>
        <w:rPr>
          <w:rFonts w:ascii="Palatino Linotype" w:hAnsi="Palatino Linotype" w:cs="Arial"/>
          <w:i/>
          <w:sz w:val="22"/>
          <w:lang w:eastAsia="es-MX"/>
        </w:rPr>
      </w:pPr>
      <w:r w:rsidRPr="00791BF7">
        <w:rPr>
          <w:rFonts w:ascii="Palatino Linotype" w:hAnsi="Palatino Linotype" w:cs="Arial"/>
          <w:b/>
          <w:bCs/>
          <w:i/>
          <w:sz w:val="22"/>
          <w:lang w:eastAsia="es-MX"/>
        </w:rPr>
        <w:t xml:space="preserve">VI. </w:t>
      </w:r>
      <w:r w:rsidRPr="00791BF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DD67040" w14:textId="77777777" w:rsidR="00C504C7" w:rsidRPr="00791BF7" w:rsidRDefault="00C504C7" w:rsidP="00791BF7">
      <w:pPr>
        <w:ind w:left="851" w:right="901"/>
        <w:jc w:val="both"/>
        <w:rPr>
          <w:rFonts w:ascii="Palatino Linotype" w:hAnsi="Palatino Linotype" w:cs="Arial"/>
          <w:i/>
          <w:sz w:val="22"/>
        </w:rPr>
      </w:pPr>
      <w:r w:rsidRPr="00791BF7">
        <w:rPr>
          <w:rFonts w:ascii="Palatino Linotype" w:hAnsi="Palatino Linotype" w:cs="Arial"/>
          <w:b/>
          <w:bCs/>
          <w:i/>
          <w:sz w:val="22"/>
          <w:lang w:eastAsia="es-MX"/>
        </w:rPr>
        <w:t xml:space="preserve">VII. </w:t>
      </w:r>
      <w:r w:rsidRPr="00791BF7">
        <w:rPr>
          <w:rFonts w:ascii="Palatino Linotype" w:hAnsi="Palatino Linotype" w:cs="Arial"/>
          <w:i/>
          <w:sz w:val="22"/>
          <w:lang w:eastAsia="es-MX"/>
        </w:rPr>
        <w:t>La inobservancia a las disposiciones en materia de acceso a la Información Pública será sancionada en los términos que dispongan las leyes.</w:t>
      </w:r>
      <w:r w:rsidRPr="00791BF7">
        <w:rPr>
          <w:rFonts w:ascii="Palatino Linotype" w:hAnsi="Palatino Linotype" w:cs="Arial"/>
          <w:i/>
          <w:sz w:val="22"/>
        </w:rPr>
        <w:t xml:space="preserve">” </w:t>
      </w:r>
    </w:p>
    <w:p w14:paraId="369D1A6C" w14:textId="77777777" w:rsidR="00C504C7" w:rsidRPr="00791BF7" w:rsidRDefault="00C504C7" w:rsidP="00791BF7">
      <w:pPr>
        <w:ind w:left="851" w:right="901"/>
        <w:jc w:val="both"/>
        <w:rPr>
          <w:rFonts w:ascii="Palatino Linotype" w:hAnsi="Palatino Linotype"/>
          <w:i/>
          <w:sz w:val="22"/>
        </w:rPr>
      </w:pPr>
    </w:p>
    <w:p w14:paraId="440B6C8A" w14:textId="77777777" w:rsidR="00C504C7" w:rsidRPr="00791BF7" w:rsidRDefault="00C504C7" w:rsidP="00791BF7">
      <w:pPr>
        <w:spacing w:before="100" w:beforeAutospacing="1" w:line="360" w:lineRule="auto"/>
        <w:jc w:val="both"/>
        <w:rPr>
          <w:rFonts w:ascii="Palatino Linotype" w:hAnsi="Palatino Linotype"/>
        </w:rPr>
      </w:pPr>
      <w:r w:rsidRPr="00791BF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54FB2AB" w14:textId="77777777" w:rsidR="00C504C7" w:rsidRPr="00791BF7" w:rsidRDefault="00C504C7" w:rsidP="00791BF7">
      <w:pPr>
        <w:ind w:left="851" w:right="901"/>
        <w:jc w:val="both"/>
        <w:rPr>
          <w:rFonts w:ascii="Palatino Linotype" w:hAnsi="Palatino Linotype" w:cs="Arial"/>
          <w:b/>
          <w:i/>
          <w:sz w:val="22"/>
          <w:szCs w:val="22"/>
        </w:rPr>
      </w:pPr>
      <w:r w:rsidRPr="00791BF7">
        <w:rPr>
          <w:rFonts w:ascii="Palatino Linotype" w:hAnsi="Palatino Linotype" w:cs="Arial"/>
          <w:i/>
          <w:sz w:val="22"/>
          <w:szCs w:val="22"/>
        </w:rPr>
        <w:t>“</w:t>
      </w:r>
      <w:r w:rsidRPr="00791BF7">
        <w:rPr>
          <w:rFonts w:ascii="Palatino Linotype" w:hAnsi="Palatino Linotype" w:cs="Arial"/>
          <w:b/>
          <w:i/>
          <w:sz w:val="22"/>
          <w:szCs w:val="22"/>
        </w:rPr>
        <w:t>Artículo 5…</w:t>
      </w:r>
    </w:p>
    <w:p w14:paraId="5D85F700" w14:textId="77777777" w:rsidR="00C504C7" w:rsidRPr="00791BF7" w:rsidRDefault="00C504C7" w:rsidP="00791BF7">
      <w:pPr>
        <w:ind w:left="851" w:right="901"/>
        <w:jc w:val="both"/>
        <w:rPr>
          <w:rFonts w:ascii="Palatino Linotype" w:hAnsi="Palatino Linotype" w:cs="Arial"/>
          <w:i/>
          <w:sz w:val="22"/>
          <w:szCs w:val="22"/>
        </w:rPr>
      </w:pPr>
      <w:r w:rsidRPr="00791BF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761B3A2" w14:textId="77777777" w:rsidR="00C504C7" w:rsidRPr="00791BF7" w:rsidRDefault="00C504C7" w:rsidP="00791BF7">
      <w:pPr>
        <w:ind w:left="851" w:right="901"/>
        <w:jc w:val="both"/>
        <w:rPr>
          <w:rFonts w:ascii="Palatino Linotype" w:hAnsi="Palatino Linotype" w:cs="Arial"/>
          <w:i/>
          <w:sz w:val="22"/>
          <w:szCs w:val="22"/>
        </w:rPr>
      </w:pPr>
    </w:p>
    <w:p w14:paraId="7A35389F" w14:textId="77777777" w:rsidR="00C504C7" w:rsidRPr="00791BF7" w:rsidRDefault="00C504C7" w:rsidP="00791BF7">
      <w:pPr>
        <w:ind w:left="851" w:right="901"/>
        <w:jc w:val="both"/>
        <w:rPr>
          <w:rFonts w:ascii="Palatino Linotype" w:hAnsi="Palatino Linotype" w:cs="Arial"/>
          <w:i/>
          <w:sz w:val="22"/>
          <w:szCs w:val="22"/>
        </w:rPr>
      </w:pPr>
      <w:r w:rsidRPr="00791BF7">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CA25D1" w14:textId="77777777" w:rsidR="00C504C7" w:rsidRPr="00791BF7" w:rsidRDefault="00C504C7" w:rsidP="00791BF7">
      <w:pPr>
        <w:ind w:left="851" w:right="901"/>
        <w:jc w:val="both"/>
        <w:rPr>
          <w:rFonts w:ascii="Palatino Linotype" w:hAnsi="Palatino Linotype" w:cs="Arial"/>
          <w:i/>
          <w:sz w:val="22"/>
          <w:szCs w:val="22"/>
        </w:rPr>
      </w:pPr>
      <w:r w:rsidRPr="00791BF7">
        <w:rPr>
          <w:rFonts w:ascii="Palatino Linotype" w:hAnsi="Palatino Linotype" w:cs="Arial"/>
          <w:i/>
          <w:sz w:val="22"/>
          <w:szCs w:val="22"/>
        </w:rPr>
        <w:t>Este derecho se regirá por los principios y bases siguientes:</w:t>
      </w:r>
    </w:p>
    <w:p w14:paraId="7419BF14" w14:textId="77777777" w:rsidR="00C504C7" w:rsidRPr="00791BF7" w:rsidRDefault="00C504C7" w:rsidP="00791BF7">
      <w:pPr>
        <w:ind w:left="851" w:right="901"/>
        <w:jc w:val="both"/>
        <w:rPr>
          <w:rFonts w:ascii="Palatino Linotype" w:hAnsi="Palatino Linotype" w:cs="Arial"/>
          <w:i/>
          <w:sz w:val="22"/>
          <w:szCs w:val="22"/>
        </w:rPr>
      </w:pPr>
    </w:p>
    <w:p w14:paraId="1AC461A5" w14:textId="77777777" w:rsidR="00C504C7" w:rsidRPr="00791BF7" w:rsidRDefault="00C504C7" w:rsidP="00791BF7">
      <w:pPr>
        <w:ind w:left="851" w:right="901"/>
        <w:jc w:val="both"/>
        <w:rPr>
          <w:rFonts w:ascii="Palatino Linotype" w:hAnsi="Palatino Linotype"/>
          <w:sz w:val="22"/>
          <w:szCs w:val="22"/>
        </w:rPr>
      </w:pPr>
      <w:r w:rsidRPr="00791BF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91BF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91BF7">
        <w:rPr>
          <w:rFonts w:ascii="Palatino Linotype" w:hAnsi="Palatino Linotype"/>
          <w:sz w:val="22"/>
          <w:szCs w:val="22"/>
        </w:rPr>
        <w:t xml:space="preserve"> </w:t>
      </w:r>
    </w:p>
    <w:p w14:paraId="7AE2C8AF" w14:textId="77777777" w:rsidR="00C504C7" w:rsidRPr="00791BF7" w:rsidRDefault="00C504C7" w:rsidP="00791BF7">
      <w:pPr>
        <w:pStyle w:val="Prrafodelista"/>
        <w:ind w:left="1571" w:right="901"/>
        <w:jc w:val="both"/>
        <w:rPr>
          <w:rFonts w:ascii="Palatino Linotype" w:hAnsi="Palatino Linotype"/>
          <w:sz w:val="22"/>
          <w:szCs w:val="22"/>
        </w:rPr>
      </w:pPr>
    </w:p>
    <w:p w14:paraId="40474F96" w14:textId="1290B7C6" w:rsidR="00C504C7" w:rsidRPr="00791BF7" w:rsidRDefault="00C504C7" w:rsidP="00791BF7">
      <w:pPr>
        <w:spacing w:line="360" w:lineRule="auto"/>
        <w:ind w:right="49"/>
        <w:jc w:val="both"/>
        <w:rPr>
          <w:rFonts w:ascii="Palatino Linotype" w:hAnsi="Palatino Linotype" w:cs="Arial"/>
        </w:rPr>
      </w:pPr>
      <w:r w:rsidRPr="00791BF7">
        <w:rPr>
          <w:rFonts w:ascii="Palatino Linotype" w:hAnsi="Palatino Linotype" w:cs="Arial"/>
        </w:rPr>
        <w:t>Ahora bien, atendiendo a los preceptos legales a los cuales se hizo referencia, es preciso mencionar que, el</w:t>
      </w:r>
      <w:r w:rsidRPr="00791BF7">
        <w:rPr>
          <w:rFonts w:ascii="Palatino Linotype" w:hAnsi="Palatino Linotype" w:cs="Arial"/>
          <w:u w:val="single"/>
        </w:rPr>
        <w:t xml:space="preserve"> Ayuntamiento de Zinacantepec</w:t>
      </w:r>
      <w:r w:rsidRPr="00791BF7">
        <w:rPr>
          <w:rFonts w:ascii="Palatino Linotype" w:hAnsi="Palatino Linotype" w:cs="Arial"/>
        </w:rPr>
        <w:t>, se encuentra dentro de los supuestos de obligatoriedad a transparentar y garantizar el Acceso a la Información Pública.</w:t>
      </w:r>
    </w:p>
    <w:p w14:paraId="0AC50AEE" w14:textId="77777777" w:rsidR="00C504C7" w:rsidRPr="00791BF7" w:rsidRDefault="00C504C7" w:rsidP="00791BF7">
      <w:pPr>
        <w:spacing w:line="360" w:lineRule="auto"/>
        <w:ind w:right="49"/>
        <w:jc w:val="both"/>
        <w:rPr>
          <w:rFonts w:ascii="Palatino Linotype" w:hAnsi="Palatino Linotype" w:cs="Arial"/>
        </w:rPr>
      </w:pPr>
    </w:p>
    <w:p w14:paraId="44411358" w14:textId="77777777" w:rsidR="00C504C7" w:rsidRPr="00791BF7" w:rsidRDefault="00C504C7" w:rsidP="00791BF7">
      <w:pPr>
        <w:spacing w:line="360" w:lineRule="auto"/>
        <w:ind w:right="49"/>
        <w:jc w:val="both"/>
        <w:rPr>
          <w:rFonts w:ascii="Palatino Linotype" w:hAnsi="Palatino Linotype" w:cs="Arial"/>
        </w:rPr>
      </w:pPr>
      <w:r w:rsidRPr="00791BF7">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791BF7">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5FED440D" w14:textId="7E50ADF6" w:rsidR="007B4B7F" w:rsidRPr="00791BF7" w:rsidRDefault="007B4B7F" w:rsidP="00791BF7">
      <w:pPr>
        <w:spacing w:before="240" w:after="240" w:line="360" w:lineRule="auto"/>
        <w:ind w:right="51"/>
        <w:jc w:val="both"/>
        <w:rPr>
          <w:rFonts w:ascii="Palatino Linotype" w:eastAsia="Palatino Linotype" w:hAnsi="Palatino Linotype" w:cs="Palatino Linotype"/>
        </w:rPr>
      </w:pPr>
      <w:r w:rsidRPr="00791BF7">
        <w:rPr>
          <w:rFonts w:ascii="Palatino Linotype" w:eastAsia="Palatino Linotype" w:hAnsi="Palatino Linotype" w:cs="Palatino Linotype"/>
        </w:rPr>
        <w:t>De lo anterior, conviene recordar de manera literal la solicitud del Recurrente que versa al tenor siguiente:</w:t>
      </w:r>
    </w:p>
    <w:p w14:paraId="4F71DE8B" w14:textId="77777777" w:rsidR="002C40C9" w:rsidRPr="00791BF7" w:rsidRDefault="002C40C9" w:rsidP="00791BF7">
      <w:pPr>
        <w:tabs>
          <w:tab w:val="left" w:pos="851"/>
        </w:tabs>
        <w:ind w:left="851" w:right="901"/>
        <w:jc w:val="both"/>
        <w:rPr>
          <w:rFonts w:ascii="Palatino Linotype" w:hAnsi="Palatino Linotype" w:cs="Arial"/>
          <w:i/>
          <w:sz w:val="22"/>
          <w:szCs w:val="22"/>
        </w:rPr>
      </w:pPr>
      <w:r w:rsidRPr="00791BF7">
        <w:rPr>
          <w:rFonts w:ascii="Palatino Linotype" w:hAnsi="Palatino Linotype" w:cs="Arial"/>
          <w:i/>
          <w:sz w:val="22"/>
          <w:szCs w:val="22"/>
        </w:rPr>
        <w:t>“SOLICITO LA MINUTA DE TRABAJO DE LA REUNIÓN DE TRABAJO SOSTENIDA CON EL PRESIDENTE MUNICIPAL DE ZITACUARO” (Sic)</w:t>
      </w:r>
    </w:p>
    <w:p w14:paraId="0A90EC3E" w14:textId="77777777" w:rsidR="002C40C9" w:rsidRPr="00791BF7" w:rsidRDefault="002C40C9" w:rsidP="00791BF7">
      <w:pPr>
        <w:tabs>
          <w:tab w:val="left" w:pos="851"/>
        </w:tabs>
        <w:ind w:left="851" w:right="901"/>
        <w:jc w:val="both"/>
        <w:rPr>
          <w:rFonts w:ascii="Palatino Linotype" w:hAnsi="Palatino Linotype" w:cs="Arial"/>
          <w:i/>
          <w:sz w:val="22"/>
          <w:szCs w:val="22"/>
        </w:rPr>
      </w:pPr>
    </w:p>
    <w:p w14:paraId="1669C527" w14:textId="77777777" w:rsidR="002C40C9" w:rsidRPr="00791BF7" w:rsidRDefault="002C40C9" w:rsidP="00791BF7">
      <w:pPr>
        <w:tabs>
          <w:tab w:val="left" w:pos="851"/>
        </w:tabs>
        <w:ind w:left="851" w:right="901"/>
        <w:jc w:val="both"/>
        <w:rPr>
          <w:rFonts w:ascii="Palatino Linotype" w:hAnsi="Palatino Linotype" w:cs="Arial"/>
          <w:i/>
          <w:sz w:val="22"/>
          <w:szCs w:val="22"/>
        </w:rPr>
      </w:pPr>
    </w:p>
    <w:p w14:paraId="2CAB9A32" w14:textId="220FEDA2" w:rsidR="00172602" w:rsidRPr="00791BF7" w:rsidRDefault="00172602" w:rsidP="00791BF7">
      <w:pPr>
        <w:spacing w:before="100" w:beforeAutospacing="1" w:after="100" w:afterAutospacing="1"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rPr>
        <w:t xml:space="preserve">Ante la falta de respuesta el </w:t>
      </w:r>
      <w:r w:rsidRPr="00791BF7">
        <w:rPr>
          <w:rFonts w:ascii="Palatino Linotype" w:eastAsia="Palatino Linotype" w:hAnsi="Palatino Linotype" w:cs="Palatino Linotype"/>
          <w:b/>
        </w:rPr>
        <w:t xml:space="preserve">RECURRENTE </w:t>
      </w:r>
      <w:r w:rsidRPr="00791BF7">
        <w:rPr>
          <w:rFonts w:ascii="Palatino Linotype" w:eastAsia="Palatino Linotype" w:hAnsi="Palatino Linotype" w:cs="Palatino Linotype"/>
        </w:rPr>
        <w:t>interpuso el presente medio de defensa, manifestando precisamente la falta de respuesta del Sujeto Obligado.</w:t>
      </w:r>
    </w:p>
    <w:p w14:paraId="4E473C24" w14:textId="4B2C2C03" w:rsidR="00172602" w:rsidRPr="00791BF7" w:rsidRDefault="00172602" w:rsidP="00791BF7">
      <w:pPr>
        <w:spacing w:before="100" w:beforeAutospacing="1" w:after="100" w:afterAutospacing="1"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rPr>
        <w:t xml:space="preserve">En un acto posterior </w:t>
      </w:r>
      <w:r w:rsidRPr="00791BF7">
        <w:rPr>
          <w:rFonts w:ascii="Palatino Linotype" w:eastAsia="Palatino Linotype" w:hAnsi="Palatino Linotype" w:cs="Palatino Linotype"/>
          <w:b/>
        </w:rPr>
        <w:t xml:space="preserve">EL SUJETO OBLIGADO </w:t>
      </w:r>
      <w:r w:rsidRPr="00791BF7">
        <w:rPr>
          <w:rFonts w:ascii="Palatino Linotype" w:eastAsia="Palatino Linotype" w:hAnsi="Palatino Linotype" w:cs="Palatino Linotype"/>
        </w:rPr>
        <w:t>remitió su informe justificado mismo que se describe a continuación:</w:t>
      </w:r>
    </w:p>
    <w:p w14:paraId="477C77BA" w14:textId="79DA23AA" w:rsidR="002C40C9" w:rsidRPr="00791BF7" w:rsidRDefault="002C40C9" w:rsidP="00791BF7">
      <w:pPr>
        <w:widowControl w:val="0"/>
        <w:tabs>
          <w:tab w:val="left" w:pos="0"/>
        </w:tabs>
        <w:spacing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b/>
          <w:noProof/>
          <w:lang w:eastAsia="es-MX"/>
        </w:rPr>
        <mc:AlternateContent>
          <mc:Choice Requires="wps">
            <w:drawing>
              <wp:anchor distT="0" distB="0" distL="114300" distR="114300" simplePos="0" relativeHeight="251659264" behindDoc="0" locked="0" layoutInCell="1" allowOverlap="1" wp14:anchorId="40972A4B" wp14:editId="12E4191B">
                <wp:simplePos x="0" y="0"/>
                <wp:positionH relativeFrom="column">
                  <wp:posOffset>72470</wp:posOffset>
                </wp:positionH>
                <wp:positionV relativeFrom="paragraph">
                  <wp:posOffset>1787482</wp:posOffset>
                </wp:positionV>
                <wp:extent cx="5494084" cy="1751960"/>
                <wp:effectExtent l="38100" t="38100" r="68580" b="96520"/>
                <wp:wrapNone/>
                <wp:docPr id="6" name="Conector recto 6"/>
                <wp:cNvGraphicFramePr/>
                <a:graphic xmlns:a="http://schemas.openxmlformats.org/drawingml/2006/main">
                  <a:graphicData uri="http://schemas.microsoft.com/office/word/2010/wordprocessingShape">
                    <wps:wsp>
                      <wps:cNvCnPr/>
                      <wps:spPr>
                        <a:xfrm>
                          <a:off x="0" y="0"/>
                          <a:ext cx="5494084" cy="17519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A088A"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40.75pt" to="438.3pt,2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" strokecolor="#4f81bd [3204]" strokeweight="2pt">
                <v:shadow on="t" color="black" opacity="24903f" origin=",.5" offset="0,.55556mm"/>
              </v:line>
            </w:pict>
          </mc:Fallback>
        </mc:AlternateContent>
      </w:r>
      <w:r w:rsidRPr="00791BF7">
        <w:rPr>
          <w:rFonts w:ascii="Palatino Linotype" w:eastAsia="Palatino Linotype" w:hAnsi="Palatino Linotype" w:cs="Palatino Linotype"/>
          <w:b/>
        </w:rPr>
        <w:t>-</w:t>
      </w:r>
      <w:r w:rsidRPr="00791BF7">
        <w:rPr>
          <w:rFonts w:ascii="Palatino Linotype" w:hAnsi="Palatino Linotype"/>
          <w:b/>
        </w:rPr>
        <w:t xml:space="preserve"> respuesta de solicitud 939-22.pdf</w:t>
      </w:r>
      <w:r w:rsidRPr="00791BF7">
        <w:rPr>
          <w:rFonts w:ascii="Palatino Linotype" w:eastAsia="Palatino Linotype" w:hAnsi="Palatino Linotype" w:cs="Palatino Linotype"/>
          <w:b/>
        </w:rPr>
        <w:t>-</w:t>
      </w:r>
      <w:r w:rsidRPr="00791BF7">
        <w:rPr>
          <w:rFonts w:ascii="Palatino Linotype" w:eastAsia="Palatino Linotype" w:hAnsi="Palatino Linotype" w:cs="Palatino Linotype"/>
        </w:rPr>
        <w:t xml:space="preserve"> El cual contiene un oficio dirigido al solicitante el cual de su contenido contesta el Sujeto Habilitado informando que siendo la Secretaría Particular que expone que en la reunión que sostuvo el Presidente Municipal de Zinacantepec con el Presidente Municipal de Zitácuaro no se generó ningún documento con la denominación minuta de trabajo, como a continuación se advierte de las siguientes imágenes:</w:t>
      </w:r>
    </w:p>
    <w:p w14:paraId="14EFE26F" w14:textId="77777777" w:rsidR="002C40C9" w:rsidRPr="00791BF7" w:rsidRDefault="002C40C9" w:rsidP="00791BF7">
      <w:pPr>
        <w:widowControl w:val="0"/>
        <w:tabs>
          <w:tab w:val="left" w:pos="0"/>
        </w:tabs>
        <w:spacing w:line="360" w:lineRule="auto"/>
        <w:jc w:val="both"/>
        <w:rPr>
          <w:rFonts w:ascii="Palatino Linotype" w:eastAsia="Palatino Linotype" w:hAnsi="Palatino Linotype" w:cs="Palatino Linotype"/>
        </w:rPr>
      </w:pPr>
    </w:p>
    <w:p w14:paraId="0C53B53A" w14:textId="007728C8" w:rsidR="002C40C9" w:rsidRPr="00791BF7" w:rsidRDefault="002C40C9" w:rsidP="00791BF7">
      <w:pPr>
        <w:widowControl w:val="0"/>
        <w:tabs>
          <w:tab w:val="left" w:pos="0"/>
        </w:tabs>
        <w:spacing w:line="360" w:lineRule="auto"/>
        <w:jc w:val="center"/>
        <w:rPr>
          <w:rFonts w:ascii="Palatino Linotype" w:eastAsia="Palatino Linotype" w:hAnsi="Palatino Linotype" w:cs="Palatino Linotype"/>
        </w:rPr>
      </w:pPr>
      <w:r w:rsidRPr="00791BF7">
        <w:rPr>
          <w:noProof/>
          <w:lang w:eastAsia="es-MX"/>
        </w:rPr>
        <w:lastRenderedPageBreak/>
        <w:drawing>
          <wp:inline distT="0" distB="0" distL="0" distR="0" wp14:anchorId="42D2CC2B" wp14:editId="36905641">
            <wp:extent cx="4124325" cy="64469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116" cy="6448140"/>
                    </a:xfrm>
                    <a:prstGeom prst="rect">
                      <a:avLst/>
                    </a:prstGeom>
                  </pic:spPr>
                </pic:pic>
              </a:graphicData>
            </a:graphic>
          </wp:inline>
        </w:drawing>
      </w:r>
    </w:p>
    <w:p w14:paraId="7664231F" w14:textId="0A309ABC" w:rsidR="002C40C9" w:rsidRPr="00791BF7" w:rsidRDefault="002C40C9" w:rsidP="00791BF7">
      <w:pPr>
        <w:widowControl w:val="0"/>
        <w:tabs>
          <w:tab w:val="left" w:pos="0"/>
        </w:tabs>
        <w:spacing w:line="360" w:lineRule="auto"/>
        <w:jc w:val="center"/>
        <w:rPr>
          <w:rFonts w:ascii="Palatino Linotype" w:eastAsia="Palatino Linotype" w:hAnsi="Palatino Linotype" w:cs="Palatino Linotype"/>
        </w:rPr>
      </w:pPr>
      <w:r w:rsidRPr="00791BF7">
        <w:rPr>
          <w:noProof/>
          <w:lang w:eastAsia="es-MX"/>
        </w:rPr>
        <w:lastRenderedPageBreak/>
        <w:drawing>
          <wp:inline distT="0" distB="0" distL="0" distR="0" wp14:anchorId="05ACD9A5" wp14:editId="5790A699">
            <wp:extent cx="4381500" cy="4341479"/>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3758" cy="4343716"/>
                    </a:xfrm>
                    <a:prstGeom prst="rect">
                      <a:avLst/>
                    </a:prstGeom>
                  </pic:spPr>
                </pic:pic>
              </a:graphicData>
            </a:graphic>
          </wp:inline>
        </w:drawing>
      </w:r>
    </w:p>
    <w:p w14:paraId="00BA7788" w14:textId="77777777" w:rsidR="006D32C2" w:rsidRPr="00791BF7" w:rsidRDefault="006D32C2" w:rsidP="00791BF7">
      <w:pPr>
        <w:spacing w:before="240" w:after="240" w:line="360" w:lineRule="auto"/>
        <w:ind w:right="51"/>
        <w:contextualSpacing/>
        <w:jc w:val="both"/>
        <w:rPr>
          <w:rFonts w:ascii="Palatino Linotype" w:eastAsia="Palatino Linotype" w:hAnsi="Palatino Linotype" w:cs="Palatino Linotype"/>
          <w:b/>
          <w:bCs/>
        </w:rPr>
      </w:pPr>
    </w:p>
    <w:p w14:paraId="115B595C" w14:textId="336562DA" w:rsidR="00B97581" w:rsidRPr="00791BF7" w:rsidRDefault="00B97581" w:rsidP="00791BF7">
      <w:pPr>
        <w:spacing w:before="240" w:after="240" w:line="360" w:lineRule="auto"/>
        <w:ind w:right="51"/>
        <w:contextualSpacing/>
        <w:jc w:val="both"/>
        <w:rPr>
          <w:rFonts w:ascii="Palatino Linotype" w:eastAsia="Palatino Linotype" w:hAnsi="Palatino Linotype" w:cs="Palatino Linotype"/>
        </w:rPr>
      </w:pPr>
      <w:r w:rsidRPr="00791BF7">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w:t>
      </w:r>
      <w:r w:rsidRPr="00791BF7">
        <w:rPr>
          <w:rFonts w:ascii="Palatino Linotype" w:eastAsia="Palatino Linotype" w:hAnsi="Palatino Linotype" w:cs="Palatino Linotype"/>
        </w:rPr>
        <w:lastRenderedPageBreak/>
        <w:t>es decir, que por regla general, toda la información generada, obtenida, adquirida, transmitida, administrada o en posesión de los Sujetos Obligados es pública, y de manera excepcional puede ser clasificada.</w:t>
      </w:r>
    </w:p>
    <w:p w14:paraId="538E1B83" w14:textId="77777777" w:rsidR="001B23CD" w:rsidRPr="00791BF7" w:rsidRDefault="001B23CD" w:rsidP="00791BF7">
      <w:pPr>
        <w:spacing w:before="240" w:after="240" w:line="360" w:lineRule="auto"/>
        <w:ind w:right="51"/>
        <w:contextualSpacing/>
        <w:jc w:val="both"/>
        <w:rPr>
          <w:rFonts w:ascii="Palatino Linotype" w:eastAsia="Palatino Linotype" w:hAnsi="Palatino Linotype" w:cs="Palatino Linotype"/>
        </w:rPr>
      </w:pPr>
    </w:p>
    <w:p w14:paraId="787FCCCD" w14:textId="77777777" w:rsidR="00B97581" w:rsidRPr="00791BF7" w:rsidRDefault="00B97581" w:rsidP="00791BF7">
      <w:pPr>
        <w:spacing w:before="240" w:after="240"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9E0BF05" w14:textId="77777777" w:rsidR="00B97581" w:rsidRPr="00791BF7" w:rsidRDefault="00B97581" w:rsidP="00791BF7">
      <w:pPr>
        <w:spacing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0D080C" w14:textId="77777777" w:rsidR="00B97581" w:rsidRPr="00791BF7" w:rsidRDefault="00B97581" w:rsidP="00791BF7">
      <w:pPr>
        <w:ind w:left="851" w:right="899"/>
        <w:jc w:val="both"/>
        <w:rPr>
          <w:rFonts w:ascii="Palatino Linotype" w:eastAsia="Palatino Linotype" w:hAnsi="Palatino Linotype" w:cs="Palatino Linotype"/>
          <w:i/>
        </w:rPr>
      </w:pPr>
    </w:p>
    <w:p w14:paraId="74FA770B" w14:textId="77777777" w:rsidR="00B97581" w:rsidRPr="00791BF7" w:rsidRDefault="00B97581" w:rsidP="00791BF7">
      <w:pPr>
        <w:ind w:left="851"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w:t>
      </w:r>
      <w:r w:rsidRPr="00791BF7">
        <w:rPr>
          <w:rFonts w:ascii="Palatino Linotype" w:eastAsia="Palatino Linotype" w:hAnsi="Palatino Linotype" w:cs="Palatino Linotype"/>
          <w:b/>
          <w:i/>
          <w:sz w:val="22"/>
          <w:szCs w:val="22"/>
        </w:rPr>
        <w:t xml:space="preserve">Artículo 3. </w:t>
      </w:r>
      <w:r w:rsidRPr="00791BF7">
        <w:rPr>
          <w:rFonts w:ascii="Palatino Linotype" w:eastAsia="Palatino Linotype" w:hAnsi="Palatino Linotype" w:cs="Palatino Linotype"/>
          <w:i/>
          <w:sz w:val="22"/>
          <w:szCs w:val="22"/>
        </w:rPr>
        <w:t>Para los efectos de la presente Ley se entenderá por:</w:t>
      </w:r>
    </w:p>
    <w:p w14:paraId="47B5D429" w14:textId="77777777" w:rsidR="00B97581" w:rsidRPr="00791BF7" w:rsidRDefault="00B97581" w:rsidP="00791BF7">
      <w:pPr>
        <w:ind w:left="1134"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w:t>
      </w:r>
    </w:p>
    <w:p w14:paraId="259909C7" w14:textId="77777777" w:rsidR="00B97581" w:rsidRPr="00791BF7" w:rsidRDefault="00B97581" w:rsidP="00791BF7">
      <w:pPr>
        <w:ind w:left="1134"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b/>
          <w:i/>
          <w:sz w:val="22"/>
          <w:szCs w:val="22"/>
        </w:rPr>
        <w:t>XI. Documento:</w:t>
      </w:r>
      <w:r w:rsidRPr="00791BF7">
        <w:rPr>
          <w:rFonts w:ascii="Palatino Linotype" w:eastAsia="Palatino Linotype" w:hAnsi="Palatino Linotype" w:cs="Palatino Linotype"/>
          <w:i/>
          <w:sz w:val="22"/>
          <w:szCs w:val="22"/>
        </w:rPr>
        <w:t xml:space="preserve"> Los expedientes, reportes, estudios, actas</w:t>
      </w:r>
      <w:r w:rsidRPr="00791BF7">
        <w:rPr>
          <w:rFonts w:ascii="Palatino Linotype" w:eastAsia="Palatino Linotype" w:hAnsi="Palatino Linotype" w:cs="Palatino Linotype"/>
          <w:b/>
          <w:i/>
          <w:sz w:val="22"/>
          <w:szCs w:val="22"/>
        </w:rPr>
        <w:t>,</w:t>
      </w:r>
      <w:r w:rsidRPr="00791BF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791BF7">
        <w:rPr>
          <w:rFonts w:ascii="Palatino Linotype" w:eastAsia="Palatino Linotype" w:hAnsi="Palatino Linotype" w:cs="Palatino Linotype"/>
          <w:i/>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 (Sic)</w:t>
      </w:r>
    </w:p>
    <w:p w14:paraId="7B18EBCF" w14:textId="77777777" w:rsidR="00B97581" w:rsidRPr="00791BF7" w:rsidRDefault="00B97581" w:rsidP="00791BF7">
      <w:pPr>
        <w:ind w:left="851" w:right="899"/>
        <w:jc w:val="both"/>
        <w:rPr>
          <w:rFonts w:ascii="Palatino Linotype" w:eastAsia="Palatino Linotype" w:hAnsi="Palatino Linotype" w:cs="Palatino Linotype"/>
          <w:sz w:val="22"/>
          <w:szCs w:val="22"/>
        </w:rPr>
      </w:pPr>
    </w:p>
    <w:p w14:paraId="061B6036" w14:textId="77777777" w:rsidR="00B97581" w:rsidRPr="00791BF7" w:rsidRDefault="00B97581" w:rsidP="00791BF7">
      <w:pPr>
        <w:spacing w:line="360" w:lineRule="auto"/>
        <w:jc w:val="both"/>
        <w:rPr>
          <w:rFonts w:ascii="Palatino Linotype" w:eastAsia="Palatino Linotype" w:hAnsi="Palatino Linotype" w:cs="Palatino Linotype"/>
        </w:rPr>
      </w:pPr>
      <w:r w:rsidRPr="00791BF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469C68" w14:textId="77777777" w:rsidR="00B97581" w:rsidRPr="00791BF7" w:rsidRDefault="00B97581" w:rsidP="00791BF7">
      <w:pPr>
        <w:ind w:left="851" w:right="899"/>
        <w:jc w:val="both"/>
        <w:rPr>
          <w:rFonts w:ascii="Palatino Linotype" w:eastAsia="Palatino Linotype" w:hAnsi="Palatino Linotype" w:cs="Palatino Linotype"/>
        </w:rPr>
      </w:pPr>
    </w:p>
    <w:p w14:paraId="26EB22BE" w14:textId="77777777" w:rsidR="00B97581" w:rsidRPr="00791BF7" w:rsidRDefault="00B97581" w:rsidP="00791BF7">
      <w:pPr>
        <w:ind w:left="851" w:right="899"/>
        <w:jc w:val="both"/>
        <w:rPr>
          <w:rFonts w:ascii="Palatino Linotype" w:eastAsia="Palatino Linotype" w:hAnsi="Palatino Linotype" w:cs="Palatino Linotype"/>
          <w:b/>
          <w:i/>
          <w:sz w:val="22"/>
          <w:szCs w:val="22"/>
        </w:rPr>
      </w:pPr>
      <w:r w:rsidRPr="00791BF7">
        <w:rPr>
          <w:rFonts w:ascii="Palatino Linotype" w:eastAsia="Palatino Linotype" w:hAnsi="Palatino Linotype" w:cs="Palatino Linotype"/>
          <w:b/>
          <w:sz w:val="22"/>
          <w:szCs w:val="22"/>
        </w:rPr>
        <w:t>“</w:t>
      </w:r>
      <w:r w:rsidRPr="00791BF7">
        <w:rPr>
          <w:rFonts w:ascii="Palatino Linotype" w:eastAsia="Palatino Linotype" w:hAnsi="Palatino Linotype" w:cs="Palatino Linotype"/>
          <w:b/>
          <w:i/>
          <w:sz w:val="22"/>
          <w:szCs w:val="22"/>
        </w:rPr>
        <w:t>CRITERIO 0002-11</w:t>
      </w:r>
    </w:p>
    <w:p w14:paraId="25A08826" w14:textId="77777777" w:rsidR="00B97581" w:rsidRPr="00791BF7" w:rsidRDefault="00B97581" w:rsidP="00791BF7">
      <w:pPr>
        <w:ind w:left="851"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91BF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93EB54" w14:textId="77777777" w:rsidR="00B97581" w:rsidRPr="00791BF7" w:rsidRDefault="00B97581" w:rsidP="00791BF7">
      <w:pPr>
        <w:ind w:left="851"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B7C0F8" w14:textId="77777777" w:rsidR="00B97581" w:rsidRPr="00791BF7" w:rsidRDefault="00B97581" w:rsidP="00791BF7">
      <w:pPr>
        <w:ind w:left="851"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F72C090" w14:textId="77777777" w:rsidR="00B97581" w:rsidRPr="00791BF7" w:rsidRDefault="00B97581" w:rsidP="00791BF7">
      <w:pPr>
        <w:ind w:left="851" w:right="899"/>
        <w:jc w:val="both"/>
        <w:rPr>
          <w:rFonts w:ascii="Palatino Linotype" w:eastAsia="Palatino Linotype" w:hAnsi="Palatino Linotype" w:cs="Palatino Linotype"/>
          <w:b/>
          <w:i/>
          <w:sz w:val="22"/>
          <w:szCs w:val="22"/>
        </w:rPr>
      </w:pPr>
      <w:r w:rsidRPr="00791BF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0521F52" w14:textId="77777777" w:rsidR="00B97581" w:rsidRPr="00791BF7" w:rsidRDefault="00B97581" w:rsidP="00791BF7">
      <w:pPr>
        <w:ind w:left="851" w:right="899"/>
        <w:jc w:val="both"/>
        <w:rPr>
          <w:rFonts w:ascii="Palatino Linotype" w:eastAsia="Palatino Linotype" w:hAnsi="Palatino Linotype" w:cs="Palatino Linotype"/>
          <w:b/>
          <w:i/>
          <w:sz w:val="22"/>
          <w:szCs w:val="22"/>
        </w:rPr>
      </w:pPr>
      <w:r w:rsidRPr="00791BF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9883972" w14:textId="77777777" w:rsidR="00B97581" w:rsidRPr="00791BF7" w:rsidRDefault="00B97581" w:rsidP="00791BF7">
      <w:pPr>
        <w:spacing w:before="240" w:after="240" w:line="360" w:lineRule="auto"/>
        <w:ind w:right="51"/>
        <w:jc w:val="both"/>
        <w:rPr>
          <w:rFonts w:ascii="Palatino Linotype" w:eastAsia="Palatino Linotype" w:hAnsi="Palatino Linotype" w:cs="Palatino Linotype"/>
        </w:rPr>
      </w:pPr>
      <w:r w:rsidRPr="00791BF7">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w:t>
      </w:r>
      <w:r w:rsidRPr="00791BF7">
        <w:rPr>
          <w:rFonts w:ascii="Palatino Linotype" w:eastAsia="Palatino Linotype" w:hAnsi="Palatino Linotype" w:cs="Palatino Linotype"/>
        </w:rPr>
        <w:lastRenderedPageBreak/>
        <w:t>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10AE25" w14:textId="679EC691" w:rsidR="00B97581" w:rsidRPr="00791BF7" w:rsidRDefault="00B97581" w:rsidP="00791BF7">
      <w:pPr>
        <w:spacing w:before="240" w:after="240" w:line="360" w:lineRule="auto"/>
        <w:contextualSpacing/>
        <w:jc w:val="both"/>
        <w:rPr>
          <w:rFonts w:ascii="Palatino Linotype" w:eastAsia="Palatino Linotype" w:hAnsi="Palatino Linotype" w:cs="Palatino Linotype"/>
        </w:rPr>
      </w:pPr>
      <w:r w:rsidRPr="00791BF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13493D3" w14:textId="77777777" w:rsidR="008932A7" w:rsidRPr="00791BF7" w:rsidRDefault="008932A7" w:rsidP="00791BF7">
      <w:pPr>
        <w:spacing w:before="240" w:after="240" w:line="360" w:lineRule="auto"/>
        <w:contextualSpacing/>
        <w:jc w:val="both"/>
        <w:rPr>
          <w:rFonts w:ascii="Palatino Linotype" w:eastAsia="Palatino Linotype" w:hAnsi="Palatino Linotype" w:cs="Palatino Linotype"/>
        </w:rPr>
      </w:pPr>
    </w:p>
    <w:p w14:paraId="2CF59237" w14:textId="2A9DB21F" w:rsidR="00B97581" w:rsidRPr="00791BF7" w:rsidRDefault="008170BC" w:rsidP="00791BF7">
      <w:pPr>
        <w:spacing w:before="240" w:after="240" w:line="360" w:lineRule="auto"/>
        <w:contextualSpacing/>
        <w:jc w:val="both"/>
        <w:rPr>
          <w:rFonts w:ascii="Palatino Linotype" w:eastAsia="Palatino Linotype" w:hAnsi="Palatino Linotype" w:cs="Palatino Linotype"/>
        </w:rPr>
      </w:pPr>
      <w:r w:rsidRPr="00791BF7">
        <w:rPr>
          <w:rFonts w:ascii="Palatino Linotype" w:eastAsia="Palatino Linotype" w:hAnsi="Palatino Linotype" w:cs="Palatino Linotype"/>
        </w:rPr>
        <w:t>En este sentido</w:t>
      </w:r>
      <w:r w:rsidR="00E35974" w:rsidRPr="00791BF7">
        <w:rPr>
          <w:rFonts w:ascii="Palatino Linotype" w:eastAsia="Palatino Linotype" w:hAnsi="Palatino Linotype" w:cs="Palatino Linotype"/>
        </w:rPr>
        <w:t xml:space="preserve">, </w:t>
      </w:r>
      <w:r w:rsidR="00B97581" w:rsidRPr="00791BF7">
        <w:rPr>
          <w:rFonts w:ascii="Palatino Linotype" w:eastAsia="Palatino Linotype" w:hAnsi="Palatino Linotype" w:cs="Palatino Linotype"/>
        </w:rPr>
        <w:t>recordemos que en observancia de lo previsto en los artículos 53</w:t>
      </w:r>
      <w:r w:rsidR="00B97581" w:rsidRPr="00791BF7">
        <w:rPr>
          <w:rFonts w:ascii="Palatino Linotype" w:eastAsia="Palatino Linotype" w:hAnsi="Palatino Linotype" w:cs="Palatino Linotype"/>
          <w:vertAlign w:val="superscript"/>
        </w:rPr>
        <w:footnoteReference w:id="1"/>
      </w:r>
      <w:r w:rsidR="00B97581" w:rsidRPr="00791BF7">
        <w:rPr>
          <w:rFonts w:ascii="Palatino Linotype" w:eastAsia="Palatino Linotype" w:hAnsi="Palatino Linotype" w:cs="Palatino Linotype"/>
        </w:rPr>
        <w:t xml:space="preserve"> fracciones II y IV y 162</w:t>
      </w:r>
      <w:r w:rsidR="00B97581" w:rsidRPr="00791BF7">
        <w:rPr>
          <w:rFonts w:ascii="Palatino Linotype" w:eastAsia="Palatino Linotype" w:hAnsi="Palatino Linotype" w:cs="Palatino Linotype"/>
          <w:vertAlign w:val="superscript"/>
        </w:rPr>
        <w:footnoteReference w:id="2"/>
      </w:r>
      <w:r w:rsidR="00B97581" w:rsidRPr="00791BF7">
        <w:rPr>
          <w:rFonts w:ascii="Palatino Linotype" w:eastAsia="Palatino Linotype" w:hAnsi="Palatino Linotype" w:cs="Palatino Linotype"/>
        </w:rPr>
        <w:t xml:space="preserve"> de la Ley de la Materia, la Unidad de Transparencia </w:t>
      </w:r>
      <w:r w:rsidR="00AA35C9" w:rsidRPr="00791BF7">
        <w:rPr>
          <w:rFonts w:ascii="Palatino Linotype" w:eastAsia="Palatino Linotype" w:hAnsi="Palatino Linotype" w:cs="Palatino Linotype"/>
        </w:rPr>
        <w:t xml:space="preserve">como sujeto habilitado dio contestación a </w:t>
      </w:r>
      <w:r w:rsidR="00B97581" w:rsidRPr="00791BF7">
        <w:rPr>
          <w:rFonts w:ascii="Palatino Linotype" w:eastAsia="Palatino Linotype" w:hAnsi="Palatino Linotype" w:cs="Palatino Linotype"/>
        </w:rPr>
        <w:t>la solicitud de información, área que</w:t>
      </w:r>
      <w:r w:rsidR="00E16558" w:rsidRPr="00791BF7">
        <w:rPr>
          <w:rFonts w:ascii="Palatino Linotype" w:eastAsia="Palatino Linotype" w:hAnsi="Palatino Linotype" w:cs="Palatino Linotype"/>
        </w:rPr>
        <w:t xml:space="preserve"> </w:t>
      </w:r>
      <w:r w:rsidR="00B97581" w:rsidRPr="00791BF7">
        <w:rPr>
          <w:rFonts w:ascii="Palatino Linotype" w:eastAsia="Palatino Linotype" w:hAnsi="Palatino Linotype" w:cs="Palatino Linotype"/>
        </w:rPr>
        <w:t xml:space="preserve">de </w:t>
      </w:r>
      <w:r w:rsidR="00B97581" w:rsidRPr="00791BF7">
        <w:rPr>
          <w:rFonts w:ascii="Palatino Linotype" w:eastAsia="Palatino Linotype" w:hAnsi="Palatino Linotype" w:cs="Palatino Linotype"/>
        </w:rPr>
        <w:lastRenderedPageBreak/>
        <w:t xml:space="preserve">conformidad con el </w:t>
      </w:r>
      <w:r w:rsidR="002105F9" w:rsidRPr="00791BF7">
        <w:rPr>
          <w:rFonts w:ascii="Palatino Linotype" w:eastAsia="Palatino Linotype" w:hAnsi="Palatino Linotype" w:cs="Palatino Linotype"/>
        </w:rPr>
        <w:t xml:space="preserve">Bando Municipal del Ayuntamiento de </w:t>
      </w:r>
      <w:r w:rsidR="00AA35C9" w:rsidRPr="00791BF7">
        <w:rPr>
          <w:rFonts w:ascii="Palatino Linotype" w:eastAsia="Palatino Linotype" w:hAnsi="Palatino Linotype" w:cs="Palatino Linotype"/>
        </w:rPr>
        <w:t>Zinacantepec</w:t>
      </w:r>
      <w:r w:rsidR="00B97581" w:rsidRPr="00791BF7">
        <w:rPr>
          <w:rFonts w:ascii="Palatino Linotype" w:eastAsia="Palatino Linotype" w:hAnsi="Palatino Linotype" w:cs="Palatino Linotype"/>
        </w:rPr>
        <w:t xml:space="preserve">, tiene conferidas las siguientes atribuciones en su parte conducente: </w:t>
      </w:r>
    </w:p>
    <w:p w14:paraId="7466A63F" w14:textId="77777777" w:rsidR="002105F9" w:rsidRPr="00791BF7" w:rsidRDefault="002105F9" w:rsidP="00791BF7">
      <w:pPr>
        <w:spacing w:before="240" w:after="240" w:line="360" w:lineRule="auto"/>
        <w:contextualSpacing/>
        <w:jc w:val="both"/>
        <w:rPr>
          <w:rFonts w:ascii="Palatino Linotype" w:eastAsia="Palatino Linotype" w:hAnsi="Palatino Linotype" w:cs="Palatino Linotype"/>
        </w:rPr>
      </w:pPr>
    </w:p>
    <w:p w14:paraId="433FDBDC" w14:textId="77777777" w:rsidR="001B23CD" w:rsidRPr="00791BF7" w:rsidRDefault="001B23CD" w:rsidP="00791BF7">
      <w:pPr>
        <w:spacing w:before="120" w:after="120"/>
        <w:ind w:left="851" w:right="902"/>
        <w:contextualSpacing/>
        <w:jc w:val="center"/>
        <w:rPr>
          <w:rFonts w:ascii="Palatino Linotype" w:eastAsia="Palatino Linotype" w:hAnsi="Palatino Linotype" w:cs="Palatino Linotype"/>
          <w:b/>
          <w:bCs/>
          <w:i/>
          <w:sz w:val="22"/>
          <w:szCs w:val="22"/>
        </w:rPr>
      </w:pPr>
      <w:r w:rsidRPr="00791BF7">
        <w:rPr>
          <w:rFonts w:ascii="Palatino Linotype" w:eastAsia="Palatino Linotype" w:hAnsi="Palatino Linotype" w:cs="Palatino Linotype"/>
          <w:b/>
          <w:bCs/>
          <w:i/>
          <w:sz w:val="22"/>
          <w:szCs w:val="22"/>
        </w:rPr>
        <w:t>DE LA ORGANIZACIÓN ADMINISTRATIVA</w:t>
      </w:r>
    </w:p>
    <w:p w14:paraId="2BA9F87A" w14:textId="77777777" w:rsidR="00AA35C9" w:rsidRPr="00791BF7" w:rsidRDefault="00AA35C9" w:rsidP="00791BF7">
      <w:pPr>
        <w:spacing w:before="120" w:after="120"/>
        <w:ind w:left="851" w:right="902"/>
        <w:contextualSpacing/>
        <w:jc w:val="both"/>
        <w:rPr>
          <w:rFonts w:ascii="Palatino Linotype" w:eastAsia="Palatino Linotype" w:hAnsi="Palatino Linotype" w:cs="Palatino Linotype"/>
          <w:b/>
          <w:bCs/>
          <w:i/>
          <w:sz w:val="22"/>
          <w:szCs w:val="22"/>
        </w:rPr>
      </w:pPr>
    </w:p>
    <w:p w14:paraId="1CE95E8F" w14:textId="3F5B466F"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b/>
          <w:bCs/>
          <w:i/>
          <w:sz w:val="22"/>
          <w:szCs w:val="22"/>
        </w:rPr>
        <w:t xml:space="preserve">Artículo 21. </w:t>
      </w:r>
      <w:r w:rsidRPr="00791BF7">
        <w:rPr>
          <w:rFonts w:ascii="Palatino Linotype" w:eastAsia="Palatino Linotype" w:hAnsi="Palatino Linotype" w:cs="Palatino Linotype"/>
          <w:i/>
          <w:sz w:val="22"/>
          <w:szCs w:val="22"/>
        </w:rPr>
        <w:t>El Presidente Municipal para el ejercicio de sus funciones, se auxiliará de las</w:t>
      </w:r>
      <w:r w:rsidR="00AA35C9" w:rsidRPr="00791BF7">
        <w:rPr>
          <w:rFonts w:ascii="Palatino Linotype" w:eastAsia="Palatino Linotype" w:hAnsi="Palatino Linotype" w:cs="Palatino Linotype"/>
          <w:i/>
          <w:sz w:val="22"/>
          <w:szCs w:val="22"/>
        </w:rPr>
        <w:t xml:space="preserve"> </w:t>
      </w:r>
      <w:r w:rsidRPr="00791BF7">
        <w:rPr>
          <w:rFonts w:ascii="Palatino Linotype" w:eastAsia="Palatino Linotype" w:hAnsi="Palatino Linotype" w:cs="Palatino Linotype"/>
          <w:i/>
          <w:sz w:val="22"/>
          <w:szCs w:val="22"/>
        </w:rPr>
        <w:t>siguientes Unidades Administrativas:</w:t>
      </w:r>
    </w:p>
    <w:p w14:paraId="3FDD5FED"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b/>
          <w:bCs/>
          <w:i/>
          <w:sz w:val="22"/>
          <w:szCs w:val="22"/>
          <w:u w:val="single"/>
        </w:rPr>
      </w:pPr>
      <w:r w:rsidRPr="00791BF7">
        <w:rPr>
          <w:rFonts w:ascii="Palatino Linotype" w:eastAsia="Palatino Linotype" w:hAnsi="Palatino Linotype" w:cs="Palatino Linotype"/>
          <w:b/>
          <w:bCs/>
          <w:i/>
          <w:sz w:val="22"/>
          <w:szCs w:val="22"/>
          <w:u w:val="single"/>
        </w:rPr>
        <w:t>I. Secretaría del Ayuntamiento</w:t>
      </w:r>
    </w:p>
    <w:p w14:paraId="2AB5E7FB"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b/>
          <w:bCs/>
          <w:i/>
          <w:sz w:val="22"/>
          <w:szCs w:val="22"/>
          <w:u w:val="single"/>
        </w:rPr>
        <w:t>II. Secretaría Particular</w:t>
      </w:r>
      <w:r w:rsidRPr="00791BF7">
        <w:rPr>
          <w:rFonts w:ascii="Palatino Linotype" w:eastAsia="Palatino Linotype" w:hAnsi="Palatino Linotype" w:cs="Palatino Linotype"/>
          <w:i/>
          <w:sz w:val="22"/>
          <w:szCs w:val="22"/>
        </w:rPr>
        <w:t>.</w:t>
      </w:r>
    </w:p>
    <w:p w14:paraId="1F915CB4"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b/>
          <w:bCs/>
          <w:i/>
          <w:sz w:val="22"/>
          <w:szCs w:val="22"/>
          <w:u w:val="single"/>
        </w:rPr>
        <w:t>III. Secretaría Técnica</w:t>
      </w:r>
      <w:r w:rsidRPr="00791BF7">
        <w:rPr>
          <w:rFonts w:ascii="Palatino Linotype" w:eastAsia="Palatino Linotype" w:hAnsi="Palatino Linotype" w:cs="Palatino Linotype"/>
          <w:i/>
          <w:sz w:val="22"/>
          <w:szCs w:val="22"/>
        </w:rPr>
        <w:t>.</w:t>
      </w:r>
    </w:p>
    <w:p w14:paraId="269E3B09"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IV. Unidad de Información, Planeación, Programación y Evaluación.</w:t>
      </w:r>
    </w:p>
    <w:p w14:paraId="1F4B935A"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V. Coordinación Municipal de Mejora Regulatoria.</w:t>
      </w:r>
    </w:p>
    <w:p w14:paraId="31609752"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VI. Unidad de Transparencia.</w:t>
      </w:r>
    </w:p>
    <w:p w14:paraId="619A0465"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VII. Secretaría Técnica del Consejo Municipal de Seguridad Pública.</w:t>
      </w:r>
    </w:p>
    <w:p w14:paraId="6CA78E33"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VIII. Coordinación de Asesores.</w:t>
      </w:r>
    </w:p>
    <w:p w14:paraId="73072FDD" w14:textId="77777777" w:rsidR="001B23CD" w:rsidRPr="00791BF7" w:rsidRDefault="001B23CD" w:rsidP="00791BF7">
      <w:pPr>
        <w:spacing w:before="120" w:after="120"/>
        <w:ind w:left="851" w:right="902"/>
        <w:contextualSpacing/>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IX. Coordinación de Asuntos Intergubernamentales, y</w:t>
      </w:r>
    </w:p>
    <w:p w14:paraId="56DFF05C" w14:textId="77777777" w:rsidR="00AA35C9" w:rsidRPr="00791BF7" w:rsidRDefault="001B23CD" w:rsidP="00791BF7">
      <w:pPr>
        <w:spacing w:before="120" w:after="120"/>
        <w:ind w:left="851" w:right="902"/>
        <w:contextualSpacing/>
        <w:jc w:val="both"/>
      </w:pPr>
      <w:r w:rsidRPr="00791BF7">
        <w:rPr>
          <w:rFonts w:ascii="Palatino Linotype" w:eastAsia="Palatino Linotype" w:hAnsi="Palatino Linotype" w:cs="Palatino Linotype"/>
          <w:i/>
          <w:sz w:val="22"/>
          <w:szCs w:val="22"/>
        </w:rPr>
        <w:t>X. Las demás que determine crear el Ayuntamiento a propuesta del Presidente Municipal.</w:t>
      </w:r>
      <w:r w:rsidR="00AA35C9" w:rsidRPr="00791BF7">
        <w:t xml:space="preserve"> </w:t>
      </w:r>
    </w:p>
    <w:p w14:paraId="030D769A" w14:textId="77777777" w:rsidR="00AA35C9" w:rsidRPr="00791BF7" w:rsidRDefault="00AA35C9" w:rsidP="00791BF7">
      <w:pPr>
        <w:spacing w:before="120" w:after="120"/>
        <w:ind w:left="851" w:right="902"/>
        <w:contextualSpacing/>
        <w:jc w:val="both"/>
      </w:pPr>
    </w:p>
    <w:p w14:paraId="54C9082B" w14:textId="47616B1B" w:rsidR="00462BCE" w:rsidRPr="00791BF7" w:rsidRDefault="00462BCE" w:rsidP="00791BF7">
      <w:pPr>
        <w:spacing w:before="120" w:after="120"/>
        <w:ind w:left="851" w:right="902"/>
        <w:contextualSpacing/>
        <w:jc w:val="both"/>
        <w:rPr>
          <w:rFonts w:ascii="Palatino Linotype" w:eastAsia="Palatino Linotype" w:hAnsi="Palatino Linotype" w:cs="Palatino Linotype"/>
          <w:i/>
          <w:sz w:val="22"/>
          <w:szCs w:val="22"/>
        </w:rPr>
      </w:pPr>
    </w:p>
    <w:p w14:paraId="0AC89BA3" w14:textId="2245956F" w:rsidR="00A902C3" w:rsidRPr="00791BF7" w:rsidRDefault="00A902C3" w:rsidP="00791BF7">
      <w:pPr>
        <w:spacing w:before="240" w:after="240" w:line="360" w:lineRule="auto"/>
        <w:jc w:val="both"/>
        <w:rPr>
          <w:rFonts w:ascii="Palatino Linotype" w:hAnsi="Palatino Linotype"/>
        </w:rPr>
      </w:pPr>
      <w:r w:rsidRPr="00791BF7">
        <w:rPr>
          <w:rFonts w:ascii="Palatino Linotype" w:hAnsi="Palatino Linotype" w:cs="Arial"/>
        </w:rPr>
        <w:t xml:space="preserve">En este tenor, toda vez que hubo un pronunciamiento por parte del Sujeto Obligado en </w:t>
      </w:r>
      <w:r w:rsidRPr="00791BF7">
        <w:rPr>
          <w:rFonts w:ascii="Palatino Linotype" w:hAnsi="Palatino Linotype" w:cs="Arial"/>
          <w:b/>
          <w:bCs/>
        </w:rPr>
        <w:t>informe justificado</w:t>
      </w:r>
      <w:r w:rsidRPr="00791BF7">
        <w:rPr>
          <w:rFonts w:ascii="Palatino Linotype" w:hAnsi="Palatino Linotype" w:cs="Arial"/>
        </w:rPr>
        <w:t xml:space="preserve">, se estima oportuno efectuar el análisis de la información proporcionada, a efecto de determinar si es suficiente para tener por colmado el derecho de acceso a la información de la </w:t>
      </w:r>
      <w:r w:rsidRPr="00791BF7">
        <w:rPr>
          <w:rFonts w:ascii="Palatino Linotype" w:hAnsi="Palatino Linotype" w:cs="Arial"/>
          <w:b/>
        </w:rPr>
        <w:t>parte Recurrente</w:t>
      </w:r>
      <w:r w:rsidRPr="00791BF7">
        <w:rPr>
          <w:rFonts w:ascii="Palatino Linotype" w:hAnsi="Palatino Linotype" w:cs="Arial"/>
        </w:rPr>
        <w:t xml:space="preserve">, y en su defecto, señalar aquellos documentos que, en el ejercicio de sus </w:t>
      </w:r>
      <w:r w:rsidRPr="00791BF7">
        <w:rPr>
          <w:rFonts w:ascii="Palatino Linotype" w:hAnsi="Palatino Linotype"/>
        </w:rPr>
        <w:t xml:space="preserve">atribuciones, genera, administra o posee y que, de manera enunciativa más no limitativa, pudieran satisfacer la solicitud </w:t>
      </w:r>
      <w:r w:rsidR="007A14F8" w:rsidRPr="00791BF7">
        <w:rPr>
          <w:rFonts w:ascii="Palatino Linotype" w:hAnsi="Palatino Linotype"/>
        </w:rPr>
        <w:t>d</w:t>
      </w:r>
      <w:r w:rsidRPr="00791BF7">
        <w:rPr>
          <w:rFonts w:ascii="Palatino Linotype" w:hAnsi="Palatino Linotype"/>
        </w:rPr>
        <w:t>e información.</w:t>
      </w:r>
    </w:p>
    <w:p w14:paraId="3C4D180E" w14:textId="77777777" w:rsidR="004A0763" w:rsidRPr="00791BF7" w:rsidRDefault="004A0763" w:rsidP="00791BF7">
      <w:pPr>
        <w:widowControl w:val="0"/>
        <w:autoSpaceDE w:val="0"/>
        <w:autoSpaceDN w:val="0"/>
        <w:adjustRightInd w:val="0"/>
        <w:spacing w:before="240" w:after="240" w:line="360" w:lineRule="auto"/>
        <w:jc w:val="both"/>
        <w:rPr>
          <w:rFonts w:ascii="Palatino Linotype" w:eastAsia="MS Mincho" w:hAnsi="Palatino Linotype"/>
          <w:lang w:eastAsia="es-ES_tradnl"/>
        </w:rPr>
      </w:pPr>
      <w:r w:rsidRPr="00791BF7">
        <w:rPr>
          <w:rFonts w:ascii="Palatino Linotype" w:eastAsia="MS Mincho" w:hAnsi="Palatino Linotype"/>
          <w:lang w:eastAsia="es-ES_tradnl"/>
        </w:rPr>
        <w:t>En ese tenor la Ley de Transparencia, prevé en su artículo 23 fracción IV que son Sujetos Obligados a transparentar, permitir el acceso a su información, así como proteger los datos que obren en su poder:</w:t>
      </w:r>
    </w:p>
    <w:p w14:paraId="74A095A4" w14:textId="77777777" w:rsidR="004A0763" w:rsidRPr="00791BF7" w:rsidRDefault="004A0763" w:rsidP="00791BF7">
      <w:pPr>
        <w:widowControl w:val="0"/>
        <w:autoSpaceDE w:val="0"/>
        <w:autoSpaceDN w:val="0"/>
        <w:adjustRightInd w:val="0"/>
        <w:spacing w:before="240" w:after="240" w:line="360" w:lineRule="auto"/>
        <w:jc w:val="both"/>
        <w:rPr>
          <w:rFonts w:ascii="Palatino Linotype" w:eastAsia="MS Mincho" w:hAnsi="Palatino Linotype"/>
          <w:lang w:eastAsia="es-ES_tradnl"/>
        </w:rPr>
      </w:pPr>
      <w:r w:rsidRPr="00791BF7">
        <w:rPr>
          <w:rFonts w:ascii="Palatino Linotype" w:eastAsia="MS Mincho" w:hAnsi="Palatino Linotype"/>
          <w:lang w:eastAsia="es-ES_tradnl"/>
        </w:rPr>
        <w:lastRenderedPageBreak/>
        <w:t xml:space="preserve">       (…)</w:t>
      </w:r>
    </w:p>
    <w:p w14:paraId="4F99BC7F" w14:textId="77777777" w:rsidR="004A0763" w:rsidRPr="00791BF7" w:rsidRDefault="004A0763" w:rsidP="00791BF7">
      <w:pPr>
        <w:spacing w:line="360" w:lineRule="auto"/>
        <w:ind w:left="426" w:right="567"/>
        <w:contextualSpacing/>
        <w:rPr>
          <w:rFonts w:ascii="Palatino Linotype" w:hAnsi="Palatino Linotype" w:cs="Arial"/>
          <w:i/>
        </w:rPr>
      </w:pPr>
      <w:r w:rsidRPr="00791BF7">
        <w:rPr>
          <w:rFonts w:ascii="Palatino Linotype" w:hAnsi="Palatino Linotype" w:cs="Arial"/>
          <w:b/>
          <w:i/>
        </w:rPr>
        <w:t>IV.-</w:t>
      </w:r>
      <w:r w:rsidRPr="00791BF7">
        <w:rPr>
          <w:rFonts w:ascii="Palatino Linotype" w:hAnsi="Palatino Linotype" w:cs="Arial"/>
          <w:i/>
        </w:rPr>
        <w:t xml:space="preserve"> </w:t>
      </w:r>
      <w:r w:rsidRPr="00791BF7">
        <w:rPr>
          <w:rFonts w:ascii="Palatino Linotype" w:hAnsi="Palatino Linotype" w:cs="Arial"/>
          <w:b/>
          <w:i/>
        </w:rPr>
        <w:t>Los ayuntamientos y las dependencias, organismos, órganos y entidades de la administración municipal;</w:t>
      </w:r>
    </w:p>
    <w:p w14:paraId="57E14128" w14:textId="77777777" w:rsidR="004A0763" w:rsidRPr="00791BF7" w:rsidRDefault="004A0763" w:rsidP="00791BF7">
      <w:pPr>
        <w:spacing w:line="360" w:lineRule="auto"/>
        <w:ind w:left="426" w:right="567"/>
        <w:contextualSpacing/>
        <w:rPr>
          <w:rFonts w:ascii="Palatino Linotype" w:hAnsi="Palatino Linotype" w:cs="Arial"/>
          <w:b/>
          <w:i/>
        </w:rPr>
      </w:pPr>
    </w:p>
    <w:p w14:paraId="778D8062" w14:textId="77777777" w:rsidR="004A0763" w:rsidRPr="00791BF7" w:rsidRDefault="004A0763" w:rsidP="00791BF7">
      <w:pPr>
        <w:spacing w:line="360" w:lineRule="auto"/>
        <w:ind w:left="426" w:right="567"/>
        <w:contextualSpacing/>
        <w:rPr>
          <w:rFonts w:ascii="Palatino Linotype" w:hAnsi="Palatino Linotype" w:cs="Arial"/>
          <w:i/>
        </w:rPr>
      </w:pPr>
      <w:r w:rsidRPr="00791BF7">
        <w:rPr>
          <w:rFonts w:ascii="Palatino Linotype" w:hAnsi="Palatino Linotype" w:cs="Arial"/>
          <w:i/>
        </w:rPr>
        <w:t>(…)</w:t>
      </w:r>
    </w:p>
    <w:p w14:paraId="0A831C2D" w14:textId="77777777" w:rsidR="004A0763" w:rsidRPr="00791BF7" w:rsidRDefault="004A0763" w:rsidP="00791BF7">
      <w:pPr>
        <w:pStyle w:val="Prrafodelista"/>
        <w:spacing w:before="240" w:after="240" w:line="360" w:lineRule="auto"/>
        <w:ind w:left="0"/>
        <w:contextualSpacing/>
        <w:jc w:val="both"/>
        <w:rPr>
          <w:rFonts w:ascii="Palatino Linotype" w:hAnsi="Palatino Linotype" w:cs="Arial"/>
        </w:rPr>
      </w:pPr>
      <w:r w:rsidRPr="00791BF7">
        <w:rPr>
          <w:rFonts w:ascii="Palatino Linotype" w:hAnsi="Palatino Linotype" w:cs="Arial"/>
        </w:rPr>
        <w:t xml:space="preserve">Precisado lo anterior, el artículo 48 la Ley Orgánica Municipal del Estado de México establece las atribuciones del presidente municipal dentro de las cuales se encuentran las siguientes: </w:t>
      </w:r>
    </w:p>
    <w:p w14:paraId="62DCA577" w14:textId="77777777" w:rsidR="004A0763" w:rsidRPr="00791BF7" w:rsidRDefault="004A0763" w:rsidP="00791BF7">
      <w:pPr>
        <w:pStyle w:val="Prrafodelista"/>
        <w:spacing w:before="240" w:after="240" w:line="360" w:lineRule="auto"/>
        <w:ind w:left="0"/>
        <w:contextualSpacing/>
        <w:jc w:val="both"/>
        <w:rPr>
          <w:rFonts w:ascii="Palatino Linotype" w:hAnsi="Palatino Linotype" w:cs="Arial"/>
        </w:rPr>
      </w:pPr>
    </w:p>
    <w:p w14:paraId="45C4AC22"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i/>
        </w:rPr>
      </w:pPr>
      <w:r w:rsidRPr="00791BF7">
        <w:rPr>
          <w:rFonts w:ascii="Palatino Linotype" w:hAnsi="Palatino Linotype" w:cs="Arial"/>
          <w:i/>
        </w:rPr>
        <w:t>“</w:t>
      </w:r>
      <w:r w:rsidRPr="00791BF7">
        <w:rPr>
          <w:rFonts w:ascii="Palatino Linotype" w:hAnsi="Palatino Linotype" w:cs="Arial"/>
          <w:b/>
          <w:i/>
        </w:rPr>
        <w:t>Artículo 48.-</w:t>
      </w:r>
      <w:r w:rsidRPr="00791BF7">
        <w:rPr>
          <w:rFonts w:ascii="Palatino Linotype" w:hAnsi="Palatino Linotype" w:cs="Arial"/>
          <w:i/>
        </w:rPr>
        <w:t xml:space="preserve"> El presidente municipal tiene las siguientes atribuciones:</w:t>
      </w:r>
    </w:p>
    <w:p w14:paraId="250C6F64"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b/>
          <w:i/>
        </w:rPr>
      </w:pPr>
      <w:r w:rsidRPr="00791BF7">
        <w:rPr>
          <w:rFonts w:ascii="Palatino Linotype" w:hAnsi="Palatino Linotype" w:cs="Arial"/>
          <w:b/>
          <w:i/>
        </w:rPr>
        <w:t xml:space="preserve"> I. Presidir y dirigir las sesiones del ayuntamiento; </w:t>
      </w:r>
    </w:p>
    <w:p w14:paraId="691A1D67"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i/>
        </w:rPr>
      </w:pPr>
      <w:r w:rsidRPr="00791BF7">
        <w:rPr>
          <w:rFonts w:ascii="Palatino Linotype" w:hAnsi="Palatino Linotype" w:cs="Arial"/>
          <w:i/>
        </w:rPr>
        <w:t>(…)</w:t>
      </w:r>
    </w:p>
    <w:p w14:paraId="29E6DC99"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i/>
        </w:rPr>
      </w:pPr>
      <w:r w:rsidRPr="00791BF7">
        <w:rPr>
          <w:rFonts w:ascii="Palatino Linotype" w:hAnsi="Palatino Linotype" w:cs="Arial"/>
          <w:i/>
        </w:rPr>
        <w:t xml:space="preserve">IV.- </w:t>
      </w:r>
      <w:r w:rsidRPr="00791BF7">
        <w:rPr>
          <w:rFonts w:ascii="Palatino Linotype" w:hAnsi="Palatino Linotype" w:cs="Arial"/>
          <w:b/>
          <w:i/>
        </w:rPr>
        <w:t>Asumir la representación jurídica del Municipio y del ayuntamiento, así como de las dependencias de la Administración Pública Municipal, en los litigios en que este sea parte.</w:t>
      </w:r>
      <w:r w:rsidRPr="00791BF7">
        <w:rPr>
          <w:rFonts w:ascii="Palatino Linotype" w:hAnsi="Palatino Linotype" w:cs="Arial"/>
          <w:i/>
        </w:rPr>
        <w:t xml:space="preserve"> </w:t>
      </w:r>
    </w:p>
    <w:p w14:paraId="18A9ADCE"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i/>
        </w:rPr>
      </w:pPr>
      <w:r w:rsidRPr="00791BF7">
        <w:rPr>
          <w:rFonts w:ascii="Palatino Linotype" w:hAnsi="Palatino Linotype" w:cs="Arial"/>
          <w:i/>
        </w:rPr>
        <w:t>(…)</w:t>
      </w:r>
    </w:p>
    <w:p w14:paraId="407D719B"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i/>
        </w:rPr>
      </w:pPr>
      <w:r w:rsidRPr="00791BF7">
        <w:rPr>
          <w:rFonts w:ascii="Palatino Linotype" w:hAnsi="Palatino Linotype" w:cs="Arial"/>
          <w:i/>
        </w:rPr>
        <w:t>V. Convocar a sesiones ordinarias y extraordinarias a los integrantes del ayuntamiento;</w:t>
      </w:r>
    </w:p>
    <w:p w14:paraId="277C22DF" w14:textId="77777777" w:rsidR="004A0763" w:rsidRPr="00791BF7" w:rsidRDefault="004A0763" w:rsidP="00791BF7">
      <w:pPr>
        <w:pStyle w:val="Prrafodelista"/>
        <w:spacing w:before="240" w:after="240" w:line="360" w:lineRule="auto"/>
        <w:ind w:left="567" w:right="709"/>
        <w:contextualSpacing/>
        <w:jc w:val="both"/>
        <w:rPr>
          <w:rFonts w:ascii="Palatino Linotype" w:hAnsi="Palatino Linotype" w:cs="Arial"/>
          <w:i/>
        </w:rPr>
      </w:pPr>
      <w:r w:rsidRPr="00791BF7">
        <w:rPr>
          <w:rFonts w:ascii="Palatino Linotype" w:hAnsi="Palatino Linotype" w:cs="Arial"/>
          <w:i/>
        </w:rPr>
        <w:t>(…)”</w:t>
      </w:r>
    </w:p>
    <w:p w14:paraId="4808505D" w14:textId="77777777" w:rsidR="004A0763" w:rsidRPr="00791BF7" w:rsidRDefault="004A0763" w:rsidP="00791BF7">
      <w:pPr>
        <w:pStyle w:val="Prrafodelista"/>
        <w:spacing w:before="240" w:after="240" w:line="360" w:lineRule="auto"/>
        <w:ind w:left="0"/>
        <w:contextualSpacing/>
        <w:jc w:val="both"/>
        <w:rPr>
          <w:rFonts w:ascii="Palatino Linotype" w:hAnsi="Palatino Linotype" w:cs="Arial"/>
        </w:rPr>
      </w:pPr>
      <w:r w:rsidRPr="00791BF7">
        <w:rPr>
          <w:rFonts w:ascii="Palatino Linotype" w:hAnsi="Palatino Linotype" w:cs="Arial"/>
        </w:rPr>
        <w:lastRenderedPageBreak/>
        <w:t>Tratado lo anterior y toda vez que el particular requiero acceso a “minutas de trabajo” resulta idóneo señalar el estudio que realiza la Real Academia de la Legua Española, puesto que refiere que se entiende por “</w:t>
      </w:r>
      <w:r w:rsidRPr="00791BF7">
        <w:rPr>
          <w:rFonts w:ascii="Palatino Linotype" w:hAnsi="Palatino Linotype" w:cs="Arial"/>
          <w:i/>
        </w:rPr>
        <w:t>minuta</w:t>
      </w:r>
      <w:r w:rsidRPr="00791BF7">
        <w:rPr>
          <w:rFonts w:ascii="Palatino Linotype" w:hAnsi="Palatino Linotype" w:cs="Arial"/>
        </w:rPr>
        <w:t>”</w:t>
      </w:r>
      <w:r w:rsidRPr="00791BF7">
        <w:rPr>
          <w:rStyle w:val="Refdenotaalpie"/>
          <w:rFonts w:ascii="Palatino Linotype" w:hAnsi="Palatino Linotype" w:cs="Arial"/>
        </w:rPr>
        <w:footnoteReference w:id="3"/>
      </w:r>
      <w:r w:rsidRPr="00791BF7">
        <w:rPr>
          <w:rFonts w:ascii="Palatino Linotype" w:hAnsi="Palatino Linotype" w:cs="Arial"/>
        </w:rPr>
        <w:t xml:space="preserve"> lo siguiente:</w:t>
      </w:r>
    </w:p>
    <w:p w14:paraId="4EAE87E9" w14:textId="77777777" w:rsidR="004A0763" w:rsidRPr="00791BF7" w:rsidRDefault="004A0763" w:rsidP="00791BF7">
      <w:pPr>
        <w:pStyle w:val="Prrafodelista"/>
        <w:spacing w:before="240" w:after="240" w:line="360" w:lineRule="auto"/>
        <w:ind w:left="709" w:right="425"/>
        <w:contextualSpacing/>
        <w:jc w:val="both"/>
        <w:rPr>
          <w:rFonts w:ascii="Palatino Linotype" w:hAnsi="Palatino Linotype" w:cs="Arial"/>
          <w:i/>
        </w:rPr>
      </w:pPr>
      <w:r w:rsidRPr="00791BF7">
        <w:rPr>
          <w:rFonts w:ascii="Palatino Linotype" w:hAnsi="Palatino Linotype" w:cs="Arial"/>
          <w:i/>
        </w:rPr>
        <w:t>“minuta</w:t>
      </w:r>
    </w:p>
    <w:p w14:paraId="18A0CB84" w14:textId="77777777" w:rsidR="004A0763" w:rsidRPr="00791BF7" w:rsidRDefault="004A0763" w:rsidP="00791BF7">
      <w:pPr>
        <w:pStyle w:val="Prrafodelista"/>
        <w:spacing w:before="240" w:line="360" w:lineRule="auto"/>
        <w:ind w:left="709" w:right="425"/>
        <w:contextualSpacing/>
        <w:jc w:val="both"/>
        <w:rPr>
          <w:rFonts w:ascii="Palatino Linotype" w:hAnsi="Palatino Linotype" w:cs="Arial"/>
          <w:i/>
          <w:iCs/>
        </w:rPr>
      </w:pPr>
      <w:r w:rsidRPr="00791BF7">
        <w:rPr>
          <w:rFonts w:ascii="Palatino Linotype" w:hAnsi="Palatino Linotype" w:cs="Arial"/>
          <w:i/>
        </w:rPr>
        <w:t>Del lat. mediev. </w:t>
      </w:r>
      <w:r w:rsidRPr="00791BF7">
        <w:rPr>
          <w:rFonts w:ascii="Palatino Linotype" w:hAnsi="Palatino Linotype" w:cs="Arial"/>
          <w:i/>
          <w:iCs/>
        </w:rPr>
        <w:t>minuta.</w:t>
      </w:r>
    </w:p>
    <w:p w14:paraId="6BAC5793" w14:textId="77777777" w:rsidR="004A0763" w:rsidRPr="00791BF7" w:rsidRDefault="004A0763" w:rsidP="00791BF7">
      <w:pPr>
        <w:pStyle w:val="Prrafodelista"/>
        <w:spacing w:before="240" w:line="360" w:lineRule="auto"/>
        <w:ind w:left="709" w:right="425"/>
        <w:contextualSpacing/>
        <w:jc w:val="both"/>
        <w:rPr>
          <w:rFonts w:ascii="Palatino Linotype" w:hAnsi="Palatino Linotype" w:cs="Arial"/>
          <w:i/>
        </w:rPr>
      </w:pPr>
      <w:r w:rsidRPr="00791BF7">
        <w:rPr>
          <w:rFonts w:ascii="Palatino Linotype" w:hAnsi="Palatino Linotype" w:cs="Arial"/>
          <w:i/>
          <w:iCs/>
        </w:rPr>
        <w:t>(…)</w:t>
      </w:r>
    </w:p>
    <w:p w14:paraId="4DA88D53" w14:textId="77777777" w:rsidR="004A0763" w:rsidRPr="00791BF7" w:rsidRDefault="004A0763" w:rsidP="00791BF7">
      <w:pPr>
        <w:pStyle w:val="Prrafodelista"/>
        <w:spacing w:before="240" w:after="240" w:line="360" w:lineRule="auto"/>
        <w:ind w:left="709" w:right="425"/>
        <w:contextualSpacing/>
        <w:jc w:val="both"/>
        <w:rPr>
          <w:rFonts w:ascii="Palatino Linotype" w:hAnsi="Palatino Linotype" w:cs="Arial"/>
          <w:i/>
        </w:rPr>
      </w:pPr>
      <w:r w:rsidRPr="00791BF7">
        <w:rPr>
          <w:rFonts w:ascii="Palatino Linotype" w:hAnsi="Palatino Linotype" w:cs="Arial"/>
          <w:b/>
          <w:bCs/>
          <w:i/>
        </w:rPr>
        <w:t>4. </w:t>
      </w:r>
      <w:r w:rsidRPr="00791BF7">
        <w:rPr>
          <w:rFonts w:ascii="Palatino Linotype" w:hAnsi="Palatino Linotype" w:cs="Arial"/>
          <w:b/>
          <w:i/>
        </w:rPr>
        <w:t>f. Apuntación que por escrito se hace de algo para tenerlo presente.</w:t>
      </w:r>
    </w:p>
    <w:p w14:paraId="56428AC8" w14:textId="77777777" w:rsidR="004A0763" w:rsidRPr="00791BF7" w:rsidRDefault="004A0763" w:rsidP="00791BF7">
      <w:pPr>
        <w:pStyle w:val="Prrafodelista"/>
        <w:spacing w:before="240" w:after="240" w:line="360" w:lineRule="auto"/>
        <w:ind w:left="709" w:right="425"/>
        <w:contextualSpacing/>
        <w:jc w:val="both"/>
        <w:rPr>
          <w:rFonts w:ascii="Palatino Linotype" w:hAnsi="Palatino Linotype" w:cs="Arial"/>
          <w:i/>
        </w:rPr>
      </w:pPr>
      <w:r w:rsidRPr="00791BF7">
        <w:rPr>
          <w:rFonts w:ascii="Palatino Linotype" w:hAnsi="Palatino Linotype" w:cs="Arial"/>
          <w:i/>
        </w:rPr>
        <w:t>(…).”</w:t>
      </w:r>
    </w:p>
    <w:p w14:paraId="21278944" w14:textId="77777777" w:rsidR="00891E30" w:rsidRPr="00791BF7" w:rsidRDefault="00891E30" w:rsidP="00791BF7">
      <w:pPr>
        <w:pStyle w:val="Prrafodelista"/>
        <w:spacing w:before="240" w:after="240" w:line="360" w:lineRule="auto"/>
        <w:ind w:left="0"/>
        <w:contextualSpacing/>
        <w:jc w:val="both"/>
        <w:rPr>
          <w:rFonts w:ascii="Palatino Linotype" w:hAnsi="Palatino Linotype" w:cs="Arial"/>
        </w:rPr>
      </w:pPr>
    </w:p>
    <w:p w14:paraId="770BF7E2" w14:textId="412E386E" w:rsidR="004A0763" w:rsidRPr="00791BF7" w:rsidRDefault="004A0763" w:rsidP="00791BF7">
      <w:pPr>
        <w:pStyle w:val="Prrafodelista"/>
        <w:spacing w:before="240" w:after="240" w:line="360" w:lineRule="auto"/>
        <w:ind w:left="0"/>
        <w:contextualSpacing/>
        <w:jc w:val="both"/>
        <w:rPr>
          <w:rFonts w:ascii="Palatino Linotype" w:eastAsia="MS Mincho" w:hAnsi="Palatino Linotype" w:cs="Arial"/>
        </w:rPr>
      </w:pPr>
      <w:r w:rsidRPr="00791BF7">
        <w:rPr>
          <w:rFonts w:ascii="Palatino Linotype" w:hAnsi="Palatino Linotype" w:cs="Arial"/>
        </w:rPr>
        <w:t xml:space="preserve"> </w:t>
      </w:r>
      <w:r w:rsidRPr="00791BF7">
        <w:rPr>
          <w:rFonts w:ascii="Palatino Linotype" w:eastAsia="MS Mincho" w:hAnsi="Palatino Linotype" w:cs="Arial"/>
        </w:rPr>
        <w:t>Al tenor de lo anterior de conformidad con el artículo 3 de la Ley de Trasparencia Estatal se entiende por documento lo siguiente:</w:t>
      </w:r>
    </w:p>
    <w:p w14:paraId="213182FA" w14:textId="77777777" w:rsidR="004A0763" w:rsidRPr="00791BF7" w:rsidRDefault="004A0763" w:rsidP="00791BF7">
      <w:pPr>
        <w:spacing w:before="240" w:after="240" w:line="360" w:lineRule="auto"/>
        <w:ind w:right="49"/>
        <w:contextualSpacing/>
        <w:jc w:val="both"/>
        <w:rPr>
          <w:rFonts w:ascii="Palatino Linotype" w:eastAsia="MS Mincho" w:hAnsi="Palatino Linotype" w:cs="Arial"/>
        </w:rPr>
      </w:pPr>
      <w:r w:rsidRPr="00791BF7">
        <w:rPr>
          <w:rFonts w:ascii="Palatino Linotype" w:eastAsia="MS Mincho" w:hAnsi="Palatino Linotype" w:cs="Arial"/>
        </w:rPr>
        <w:t xml:space="preserve"> </w:t>
      </w:r>
    </w:p>
    <w:p w14:paraId="037A7DA0" w14:textId="77777777" w:rsidR="004A0763" w:rsidRPr="00791BF7" w:rsidRDefault="004A0763" w:rsidP="00791BF7">
      <w:pPr>
        <w:spacing w:before="240" w:after="240" w:line="360" w:lineRule="auto"/>
        <w:ind w:left="567" w:right="709"/>
        <w:contextualSpacing/>
        <w:jc w:val="both"/>
        <w:rPr>
          <w:rFonts w:ascii="Palatino Linotype" w:eastAsia="MS Mincho" w:hAnsi="Palatino Linotype" w:cs="Arial"/>
          <w:i/>
        </w:rPr>
      </w:pPr>
      <w:r w:rsidRPr="00791BF7">
        <w:rPr>
          <w:rFonts w:ascii="Palatino Linotype" w:eastAsia="MS Mincho" w:hAnsi="Palatino Linotype" w:cs="Arial"/>
          <w:i/>
        </w:rPr>
        <w:t>“</w:t>
      </w:r>
      <w:r w:rsidRPr="00791BF7">
        <w:rPr>
          <w:rFonts w:ascii="Palatino Linotype" w:eastAsia="MS Mincho" w:hAnsi="Palatino Linotype" w:cs="Arial"/>
          <w:b/>
          <w:i/>
        </w:rPr>
        <w:t>Artículo 3.</w:t>
      </w:r>
      <w:r w:rsidRPr="00791BF7">
        <w:rPr>
          <w:rFonts w:ascii="Palatino Linotype" w:eastAsia="MS Mincho" w:hAnsi="Palatino Linotype" w:cs="Arial"/>
          <w:i/>
        </w:rPr>
        <w:t xml:space="preserve"> Para los efectos de la presente Ley se entenderá por:</w:t>
      </w:r>
    </w:p>
    <w:p w14:paraId="0D321D93" w14:textId="77777777" w:rsidR="004A0763" w:rsidRPr="00791BF7" w:rsidRDefault="004A0763" w:rsidP="00791BF7">
      <w:pPr>
        <w:spacing w:before="240" w:after="240" w:line="360" w:lineRule="auto"/>
        <w:ind w:left="567" w:right="709"/>
        <w:contextualSpacing/>
        <w:jc w:val="both"/>
        <w:rPr>
          <w:rFonts w:ascii="Palatino Linotype" w:eastAsia="MS Mincho" w:hAnsi="Palatino Linotype" w:cs="Arial"/>
          <w:i/>
        </w:rPr>
      </w:pPr>
      <w:r w:rsidRPr="00791BF7">
        <w:rPr>
          <w:rFonts w:ascii="Palatino Linotype" w:eastAsia="MS Mincho" w:hAnsi="Palatino Linotype" w:cs="Arial"/>
          <w:i/>
        </w:rPr>
        <w:t>(…)</w:t>
      </w:r>
    </w:p>
    <w:p w14:paraId="56A53797" w14:textId="77777777" w:rsidR="004A0763" w:rsidRPr="00791BF7" w:rsidRDefault="004A0763" w:rsidP="00791BF7">
      <w:pPr>
        <w:spacing w:before="240" w:after="240" w:line="360" w:lineRule="auto"/>
        <w:ind w:left="567" w:right="709"/>
        <w:contextualSpacing/>
        <w:jc w:val="both"/>
        <w:rPr>
          <w:rFonts w:ascii="Palatino Linotype" w:eastAsia="MS Mincho" w:hAnsi="Palatino Linotype" w:cs="Arial"/>
          <w:i/>
        </w:rPr>
      </w:pPr>
    </w:p>
    <w:p w14:paraId="1B52759F" w14:textId="77777777" w:rsidR="004A0763" w:rsidRPr="00791BF7" w:rsidRDefault="004A0763" w:rsidP="00791BF7">
      <w:pPr>
        <w:spacing w:before="240" w:after="240" w:line="360" w:lineRule="auto"/>
        <w:ind w:left="567" w:right="709"/>
        <w:contextualSpacing/>
        <w:jc w:val="both"/>
        <w:rPr>
          <w:rFonts w:ascii="Palatino Linotype" w:hAnsi="Palatino Linotype"/>
          <w:b/>
          <w:i/>
        </w:rPr>
      </w:pPr>
      <w:r w:rsidRPr="00791BF7">
        <w:rPr>
          <w:rFonts w:ascii="Palatino Linotype" w:hAnsi="Palatino Linotype"/>
          <w:b/>
          <w:i/>
        </w:rPr>
        <w:t>XI.</w:t>
      </w:r>
      <w:r w:rsidRPr="00791BF7">
        <w:rPr>
          <w:rFonts w:ascii="Palatino Linotype" w:hAnsi="Palatino Linotype"/>
          <w:i/>
        </w:rPr>
        <w:t xml:space="preserve"> Documento: Los expedientes, reportes, estudios, actas, resoluciones, oficios, correspondencia, acuerdos, directivas, directrices, circulares, contratos, convenios, instructivos, </w:t>
      </w:r>
      <w:r w:rsidRPr="00791BF7">
        <w:rPr>
          <w:rFonts w:ascii="Palatino Linotype" w:hAnsi="Palatino Linotype"/>
          <w:b/>
          <w:i/>
        </w:rPr>
        <w:t>notas,</w:t>
      </w:r>
      <w:r w:rsidRPr="00791BF7">
        <w:rPr>
          <w:rFonts w:ascii="Palatino Linotype" w:hAnsi="Palatino Linotype"/>
          <w:i/>
        </w:rPr>
        <w:t xml:space="preserve"> memorandos, estadísticas o bien, </w:t>
      </w:r>
      <w:r w:rsidRPr="00791BF7">
        <w:rPr>
          <w:rFonts w:ascii="Palatino Linotype" w:hAnsi="Palatino Linotype"/>
          <w:b/>
          <w:i/>
        </w:rPr>
        <w:t xml:space="preserve">cualquier otro registro que documente el ejercicio de las facultades, funciones y competencias de los sujetos obligados, sus servidores públicos e integrantes, sin importar su fuente o fecha de elaboración. Los documentos podrán estar en cualquier </w:t>
      </w:r>
      <w:r w:rsidRPr="00791BF7">
        <w:rPr>
          <w:rFonts w:ascii="Palatino Linotype" w:hAnsi="Palatino Linotype"/>
          <w:b/>
          <w:i/>
        </w:rPr>
        <w:lastRenderedPageBreak/>
        <w:t>medio, sea escrito, impreso, sonoro, visual, electrónico, informático u holográfico;</w:t>
      </w:r>
    </w:p>
    <w:p w14:paraId="212647E0" w14:textId="77777777" w:rsidR="004A0763" w:rsidRPr="00791BF7" w:rsidRDefault="004A0763" w:rsidP="00791BF7">
      <w:pPr>
        <w:spacing w:before="240" w:after="240" w:line="360" w:lineRule="auto"/>
        <w:ind w:right="49"/>
        <w:contextualSpacing/>
        <w:jc w:val="both"/>
        <w:rPr>
          <w:rFonts w:ascii="Palatino Linotype" w:eastAsia="MS Mincho" w:hAnsi="Palatino Linotype" w:cs="Arial"/>
        </w:rPr>
      </w:pPr>
    </w:p>
    <w:p w14:paraId="54A02BA6" w14:textId="2537B405" w:rsidR="004A0763" w:rsidRPr="00791BF7" w:rsidRDefault="004A0763" w:rsidP="00791BF7">
      <w:pPr>
        <w:spacing w:before="240" w:after="240" w:line="360" w:lineRule="auto"/>
        <w:ind w:right="49"/>
        <w:contextualSpacing/>
        <w:jc w:val="both"/>
        <w:rPr>
          <w:rFonts w:ascii="Palatino Linotype" w:eastAsia="MS Mincho" w:hAnsi="Palatino Linotype" w:cs="Arial"/>
        </w:rPr>
      </w:pPr>
      <w:r w:rsidRPr="00791BF7">
        <w:rPr>
          <w:rFonts w:ascii="Palatino Linotype" w:eastAsia="MS Mincho" w:hAnsi="Palatino Linotype" w:cs="Arial"/>
        </w:rPr>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6501F869" w14:textId="17A3B0C2" w:rsidR="007A14F8" w:rsidRPr="00791BF7" w:rsidRDefault="007A14F8" w:rsidP="00791BF7">
      <w:pPr>
        <w:spacing w:before="240" w:after="240" w:line="360" w:lineRule="auto"/>
        <w:ind w:right="49"/>
        <w:contextualSpacing/>
        <w:jc w:val="both"/>
        <w:rPr>
          <w:rFonts w:ascii="Palatino Linotype" w:eastAsia="MS Mincho" w:hAnsi="Palatino Linotype" w:cs="Arial"/>
        </w:rPr>
      </w:pPr>
    </w:p>
    <w:p w14:paraId="7DC0C96E" w14:textId="48E8CDE5" w:rsidR="007A14F8" w:rsidRPr="00791BF7" w:rsidRDefault="007A14F8" w:rsidP="00791BF7">
      <w:pPr>
        <w:spacing w:before="240" w:after="240" w:line="360" w:lineRule="auto"/>
        <w:ind w:right="49"/>
        <w:contextualSpacing/>
        <w:jc w:val="both"/>
        <w:rPr>
          <w:rFonts w:ascii="Palatino Linotype" w:eastAsia="MS Mincho" w:hAnsi="Palatino Linotype" w:cs="Arial"/>
        </w:rPr>
      </w:pPr>
      <w:r w:rsidRPr="00791BF7">
        <w:rPr>
          <w:rFonts w:ascii="Palatino Linotype" w:eastAsia="MS Mincho" w:hAnsi="Palatino Linotype" w:cs="Arial"/>
        </w:rPr>
        <w:t xml:space="preserve">Dicho lo anterior de las constancias se SAIMEX no se advierte </w:t>
      </w:r>
      <w:r w:rsidR="00E1009D" w:rsidRPr="00791BF7">
        <w:rPr>
          <w:rFonts w:ascii="Palatino Linotype" w:eastAsia="MS Mincho" w:hAnsi="Palatino Linotype" w:cs="Arial"/>
        </w:rPr>
        <w:t xml:space="preserve">pronunciamiento del Sujeto Habilitado, pues el Titular de Transparencia turno el requerimiento a Secretaría Particular, sin </w:t>
      </w:r>
      <w:r w:rsidR="00D03557" w:rsidRPr="00791BF7">
        <w:rPr>
          <w:rFonts w:ascii="Palatino Linotype" w:eastAsia="MS Mincho" w:hAnsi="Palatino Linotype" w:cs="Arial"/>
        </w:rPr>
        <w:t>embargo,</w:t>
      </w:r>
      <w:r w:rsidR="00E1009D" w:rsidRPr="00791BF7">
        <w:rPr>
          <w:rFonts w:ascii="Palatino Linotype" w:eastAsia="MS Mincho" w:hAnsi="Palatino Linotype" w:cs="Arial"/>
        </w:rPr>
        <w:t xml:space="preserve"> esta no se pronunció y al momento de proporcionar la información, el Titular de Transparencia, emitió respuesta de manera unilateral.</w:t>
      </w:r>
    </w:p>
    <w:p w14:paraId="5A22E3F5" w14:textId="07901F13" w:rsidR="00E1009D" w:rsidRPr="00791BF7" w:rsidRDefault="00E1009D" w:rsidP="00791BF7">
      <w:pPr>
        <w:spacing w:before="240" w:after="240" w:line="360" w:lineRule="auto"/>
        <w:ind w:right="49"/>
        <w:contextualSpacing/>
        <w:jc w:val="both"/>
        <w:rPr>
          <w:rFonts w:ascii="Palatino Linotype" w:eastAsia="MS Mincho" w:hAnsi="Palatino Linotype" w:cs="Arial"/>
        </w:rPr>
      </w:pPr>
    </w:p>
    <w:p w14:paraId="53002A41" w14:textId="3FB9409F" w:rsidR="00E1009D" w:rsidRPr="00791BF7" w:rsidRDefault="00E1009D" w:rsidP="00791BF7">
      <w:pPr>
        <w:spacing w:before="240" w:after="240" w:line="360" w:lineRule="auto"/>
        <w:ind w:right="49"/>
        <w:contextualSpacing/>
        <w:jc w:val="both"/>
        <w:rPr>
          <w:rFonts w:ascii="Palatino Linotype" w:hAnsi="Palatino Linotype"/>
          <w:color w:val="000000" w:themeColor="text1"/>
        </w:rPr>
      </w:pPr>
      <w:r w:rsidRPr="00791BF7">
        <w:rPr>
          <w:rFonts w:ascii="Palatino Linotype" w:eastAsia="MS Mincho" w:hAnsi="Palatino Linotype" w:cs="Arial"/>
        </w:rPr>
        <w:t xml:space="preserve">Atento a ello se considera que no se dio cabal </w:t>
      </w:r>
      <w:r w:rsidR="00D03557" w:rsidRPr="00791BF7">
        <w:rPr>
          <w:rFonts w:ascii="Palatino Linotype" w:eastAsia="MS Mincho" w:hAnsi="Palatino Linotype" w:cs="Arial"/>
        </w:rPr>
        <w:t xml:space="preserve">cumplimiento </w:t>
      </w:r>
      <w:r w:rsidR="00D03557" w:rsidRPr="00791BF7">
        <w:rPr>
          <w:rFonts w:ascii="Palatino Linotype" w:hAnsi="Palatino Linotype"/>
          <w:color w:val="000000" w:themeColor="text1"/>
        </w:rPr>
        <w:t>al</w:t>
      </w:r>
      <w:r w:rsidRPr="00791BF7">
        <w:rPr>
          <w:rFonts w:ascii="Palatino Linotype" w:hAnsi="Palatino Linotype"/>
          <w:color w:val="000000" w:themeColor="text1"/>
        </w:rPr>
        <w:t xml:space="preserve"> artículo 162 de la Ley de Transparencia y Acceso a la Información Pública del Estado de México y Municipios, pues si bien el </w:t>
      </w:r>
      <w:r w:rsidRPr="00791BF7">
        <w:rPr>
          <w:rFonts w:ascii="Palatino Linotype" w:hAnsi="Palatino Linotype"/>
          <w:b/>
          <w:bCs/>
          <w:color w:val="000000" w:themeColor="text1"/>
        </w:rPr>
        <w:t>cinco de octubre</w:t>
      </w:r>
      <w:r w:rsidRPr="00791BF7">
        <w:rPr>
          <w:rFonts w:ascii="Palatino Linotype" w:hAnsi="Palatino Linotype"/>
          <w:b/>
          <w:color w:val="000000" w:themeColor="text1"/>
        </w:rPr>
        <w:t xml:space="preserve"> de dos mil veintidós</w:t>
      </w:r>
      <w:r w:rsidRPr="00791BF7">
        <w:rPr>
          <w:rFonts w:ascii="Palatino Linotype" w:hAnsi="Palatino Linotype"/>
          <w:color w:val="000000" w:themeColor="text1"/>
        </w:rPr>
        <w:t xml:space="preserve">, el Titular de la Unidad de Transparencia del </w:t>
      </w:r>
      <w:r w:rsidRPr="00791BF7">
        <w:rPr>
          <w:rFonts w:ascii="Palatino Linotype" w:hAnsi="Palatino Linotype"/>
          <w:b/>
          <w:color w:val="000000" w:themeColor="text1"/>
        </w:rPr>
        <w:t>SUJETO OBLIGADO</w:t>
      </w:r>
      <w:r w:rsidRPr="00791BF7">
        <w:rPr>
          <w:rFonts w:ascii="Palatino Linotype" w:hAnsi="Palatino Linotype"/>
          <w:color w:val="000000" w:themeColor="text1"/>
        </w:rPr>
        <w:t xml:space="preserve">, turnó el requerimiento de información al servidor público habilitado que estimó pertinente, este no se pronunció como se advierte de la siguiente imagen: </w:t>
      </w:r>
    </w:p>
    <w:p w14:paraId="1FB75FE4" w14:textId="1904F65F" w:rsidR="004A0763" w:rsidRPr="00791BF7" w:rsidRDefault="004A0763" w:rsidP="00791BF7">
      <w:pPr>
        <w:spacing w:before="240" w:after="240" w:line="360" w:lineRule="auto"/>
        <w:ind w:right="49"/>
        <w:contextualSpacing/>
        <w:jc w:val="both"/>
        <w:rPr>
          <w:rFonts w:ascii="Palatino Linotype" w:eastAsia="MS Mincho" w:hAnsi="Palatino Linotype" w:cs="Arial"/>
        </w:rPr>
      </w:pPr>
    </w:p>
    <w:p w14:paraId="6E6C5447" w14:textId="4C9ED1E2" w:rsidR="00E1009D" w:rsidRPr="00791BF7" w:rsidRDefault="00E1009D" w:rsidP="00791BF7">
      <w:pPr>
        <w:spacing w:before="240" w:after="240" w:line="360" w:lineRule="auto"/>
        <w:ind w:right="49"/>
        <w:contextualSpacing/>
        <w:jc w:val="both"/>
        <w:rPr>
          <w:rFonts w:ascii="Palatino Linotype" w:eastAsia="MS Mincho" w:hAnsi="Palatino Linotype" w:cs="Arial"/>
        </w:rPr>
      </w:pPr>
      <w:r w:rsidRPr="00791BF7">
        <w:rPr>
          <w:noProof/>
          <w:lang w:eastAsia="es-MX"/>
        </w:rPr>
        <w:drawing>
          <wp:inline distT="0" distB="0" distL="0" distR="0" wp14:anchorId="03E69715" wp14:editId="3E98D6F3">
            <wp:extent cx="5791835" cy="11709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70940"/>
                    </a:xfrm>
                    <a:prstGeom prst="rect">
                      <a:avLst/>
                    </a:prstGeom>
                  </pic:spPr>
                </pic:pic>
              </a:graphicData>
            </a:graphic>
          </wp:inline>
        </w:drawing>
      </w:r>
    </w:p>
    <w:p w14:paraId="36A3C86D" w14:textId="77777777" w:rsidR="00E1009D" w:rsidRPr="00791BF7" w:rsidRDefault="00E1009D" w:rsidP="00791BF7">
      <w:pPr>
        <w:spacing w:before="240" w:after="240" w:line="360" w:lineRule="auto"/>
        <w:ind w:right="49"/>
        <w:contextualSpacing/>
        <w:jc w:val="both"/>
        <w:rPr>
          <w:rFonts w:ascii="Palatino Linotype" w:eastAsia="MS Mincho" w:hAnsi="Palatino Linotype" w:cs="Arial"/>
          <w:b/>
          <w:bCs/>
          <w:u w:val="single"/>
        </w:rPr>
      </w:pPr>
    </w:p>
    <w:p w14:paraId="03AD846D" w14:textId="3F67BAD0" w:rsidR="00E1009D" w:rsidRPr="00791BF7" w:rsidRDefault="00D03557" w:rsidP="00791BF7">
      <w:pPr>
        <w:spacing w:before="240" w:after="240" w:line="360" w:lineRule="auto"/>
        <w:jc w:val="both"/>
        <w:rPr>
          <w:rFonts w:ascii="Palatino Linotype" w:eastAsia="MS Mincho" w:hAnsi="Palatino Linotype" w:cs="Arial"/>
        </w:rPr>
      </w:pPr>
      <w:r w:rsidRPr="00791BF7">
        <w:rPr>
          <w:rFonts w:ascii="Palatino Linotype" w:eastAsia="Palatino Linotype" w:hAnsi="Palatino Linotype" w:cs="Palatino Linotype"/>
        </w:rPr>
        <w:t xml:space="preserve">Atento a lo anterior, para tener por atendido el derecho de acceso a la información, el </w:t>
      </w:r>
      <w:r w:rsidRPr="00791BF7">
        <w:rPr>
          <w:rFonts w:ascii="Palatino Linotype" w:eastAsia="Palatino Linotype" w:hAnsi="Palatino Linotype" w:cs="Palatino Linotype"/>
          <w:b/>
        </w:rPr>
        <w:t xml:space="preserve">Sujeto Obligado </w:t>
      </w:r>
      <w:r w:rsidRPr="00791BF7">
        <w:rPr>
          <w:rFonts w:ascii="Palatino Linotype" w:eastAsia="Palatino Linotype" w:hAnsi="Palatino Linotype" w:cs="Palatino Linotype"/>
        </w:rPr>
        <w:t xml:space="preserve">deberá, </w:t>
      </w:r>
      <w:r w:rsidRPr="00791BF7">
        <w:rPr>
          <w:rFonts w:ascii="Palatino Linotype" w:eastAsia="Palatino Linotype" w:hAnsi="Palatino Linotype" w:cs="Palatino Linotype"/>
          <w:b/>
          <w:bCs/>
        </w:rPr>
        <w:t>previa búsqueda exhaustiva y razonable</w:t>
      </w:r>
      <w:r w:rsidRPr="00791BF7">
        <w:rPr>
          <w:rFonts w:ascii="Palatino Linotype" w:eastAsia="Palatino Linotype" w:hAnsi="Palatino Linotype" w:cs="Palatino Linotype"/>
        </w:rPr>
        <w:t xml:space="preserve">, turnar a los sujetos habilitados que considere pertinentes, entre ellos de manera enunciativa pudieran contar con ella la </w:t>
      </w:r>
      <w:r w:rsidRPr="00791BF7">
        <w:rPr>
          <w:rFonts w:ascii="Palatino Linotype" w:eastAsia="Palatino Linotype" w:hAnsi="Palatino Linotype" w:cs="Palatino Linotype"/>
          <w:iCs/>
        </w:rPr>
        <w:t xml:space="preserve">Secretaría del Ayuntamiento, Secretaría Particular y Secretaría Técnica y </w:t>
      </w:r>
      <w:r w:rsidRPr="00791BF7">
        <w:rPr>
          <w:rFonts w:ascii="Palatino Linotype" w:eastAsia="Palatino Linotype" w:hAnsi="Palatino Linotype" w:cs="Palatino Linotype"/>
        </w:rPr>
        <w:t>hacer entrega de la minuta relativa a</w:t>
      </w:r>
      <w:r w:rsidR="00891E30" w:rsidRPr="00791BF7">
        <w:rPr>
          <w:rFonts w:ascii="Palatino Linotype" w:eastAsia="MS Mincho" w:hAnsi="Palatino Linotype" w:cs="Arial"/>
          <w:b/>
          <w:bCs/>
          <w:u w:val="single"/>
        </w:rPr>
        <w:t xml:space="preserve"> </w:t>
      </w:r>
      <w:r w:rsidR="00891E30" w:rsidRPr="00791BF7">
        <w:rPr>
          <w:rFonts w:ascii="Palatino Linotype" w:eastAsia="MS Mincho" w:hAnsi="Palatino Linotype" w:cs="Arial"/>
        </w:rPr>
        <w:t xml:space="preserve">la reunión de trabajo sostenida </w:t>
      </w:r>
      <w:r w:rsidR="00413FE8" w:rsidRPr="00791BF7">
        <w:rPr>
          <w:rFonts w:ascii="Palatino Linotype" w:eastAsia="MS Mincho" w:hAnsi="Palatino Linotype" w:cs="Arial"/>
        </w:rPr>
        <w:t xml:space="preserve">entre el </w:t>
      </w:r>
      <w:r w:rsidR="00CD7DB6" w:rsidRPr="00791BF7">
        <w:rPr>
          <w:rFonts w:ascii="Palatino Linotype" w:eastAsia="MS Mincho" w:hAnsi="Palatino Linotype" w:cs="Arial"/>
        </w:rPr>
        <w:t>Presidente</w:t>
      </w:r>
      <w:r w:rsidR="00413FE8" w:rsidRPr="00791BF7">
        <w:rPr>
          <w:rFonts w:ascii="Palatino Linotype" w:eastAsia="MS Mincho" w:hAnsi="Palatino Linotype" w:cs="Arial"/>
        </w:rPr>
        <w:t xml:space="preserve"> Municipal de Zinacantepec y el Presidente Municipal de Zitácuaro a que hace referencia tanto el Recurrente como el propio Sujeto Obligado</w:t>
      </w:r>
      <w:r w:rsidRPr="00791BF7">
        <w:rPr>
          <w:rFonts w:ascii="Palatino Linotype" w:eastAsia="MS Mincho" w:hAnsi="Palatino Linotype" w:cs="Arial"/>
        </w:rPr>
        <w:t xml:space="preserve">, vigente al </w:t>
      </w:r>
      <w:r w:rsidRPr="00791BF7">
        <w:rPr>
          <w:rFonts w:ascii="Palatino Linotype" w:hAnsi="Palatino Linotype"/>
          <w:lang w:val="es-ES"/>
        </w:rPr>
        <w:t>cuatro de octubre de dos mil veintidós.</w:t>
      </w:r>
    </w:p>
    <w:p w14:paraId="0873586F" w14:textId="10F56955" w:rsidR="004906AE" w:rsidRPr="00791BF7" w:rsidRDefault="004906AE" w:rsidP="00791BF7">
      <w:pPr>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r w:rsidRPr="00791BF7">
        <w:rPr>
          <w:rFonts w:ascii="Palatino Linotype" w:hAnsi="Palatino Linotype" w:cs="Arial"/>
          <w:b/>
          <w:lang w:eastAsia="es-CO"/>
        </w:rPr>
        <w:t>VERSIÓN PÚBLICA</w:t>
      </w:r>
    </w:p>
    <w:p w14:paraId="4C145FEF" w14:textId="77777777" w:rsidR="004906AE" w:rsidRPr="00791BF7" w:rsidRDefault="004906AE" w:rsidP="00791BF7">
      <w:pPr>
        <w:spacing w:line="360" w:lineRule="auto"/>
        <w:jc w:val="both"/>
        <w:rPr>
          <w:rFonts w:ascii="Palatino Linotype" w:hAnsi="Palatino Linotype" w:cs="Arial"/>
          <w:bCs/>
        </w:rPr>
      </w:pPr>
      <w:r w:rsidRPr="00791BF7">
        <w:rPr>
          <w:rFonts w:ascii="Palatino Linotype" w:hAnsi="Palatino Linotype"/>
        </w:rPr>
        <w:t xml:space="preserve">Por lo anterior, no </w:t>
      </w:r>
      <w:r w:rsidRPr="00791BF7">
        <w:rPr>
          <w:rFonts w:ascii="Palatino Linotype" w:hAnsi="Palatino Linotype" w:cs="Arial"/>
        </w:rPr>
        <w:t xml:space="preserve">se omite comentar que para el caso de que el o los documentos (audio grabación) de los cuales se ordena su entrega, contienen datos personales susceptibles de ser testados, deberán ser entregados en </w:t>
      </w:r>
      <w:r w:rsidRPr="00791BF7">
        <w:rPr>
          <w:rFonts w:ascii="Palatino Linotype" w:hAnsi="Palatino Linotype" w:cs="Arial"/>
          <w:b/>
        </w:rPr>
        <w:t>versión pública</w:t>
      </w:r>
      <w:r w:rsidRPr="00791BF7">
        <w:rPr>
          <w:rFonts w:ascii="Palatino Linotype" w:hAnsi="Palatino Linotype" w:cs="Arial"/>
        </w:rPr>
        <w:t>; pues, el</w:t>
      </w:r>
      <w:r w:rsidRPr="00791BF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w:t>
      </w:r>
      <w:r w:rsidRPr="00791BF7">
        <w:rPr>
          <w:rFonts w:ascii="Palatino Linotype" w:hAnsi="Palatino Linotype" w:cs="Arial"/>
          <w:bCs/>
        </w:rPr>
        <w:lastRenderedPageBreak/>
        <w:t>los principios constitucionales de máxima publicidad y de protección de datos personales, la ley permite la elaboración de versiones públicas en las que se suprima aquella información relacionada con la vida privada de los particulares.</w:t>
      </w:r>
    </w:p>
    <w:p w14:paraId="5AB9155F" w14:textId="77777777" w:rsidR="004906AE" w:rsidRPr="00791BF7" w:rsidRDefault="004906AE" w:rsidP="00791BF7">
      <w:pPr>
        <w:spacing w:line="360" w:lineRule="auto"/>
        <w:jc w:val="both"/>
        <w:rPr>
          <w:rFonts w:ascii="Palatino Linotype" w:hAnsi="Palatino Linotype" w:cs="Arial"/>
          <w:bCs/>
        </w:rPr>
      </w:pPr>
      <w:r w:rsidRPr="00791BF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975B9AD" w14:textId="77777777" w:rsidR="004906AE" w:rsidRPr="00791BF7" w:rsidRDefault="004906AE" w:rsidP="00791BF7">
      <w:pPr>
        <w:autoSpaceDE w:val="0"/>
        <w:autoSpaceDN w:val="0"/>
        <w:adjustRightInd w:val="0"/>
        <w:ind w:right="899"/>
        <w:jc w:val="both"/>
        <w:rPr>
          <w:rFonts w:ascii="Palatino Linotype" w:hAnsi="Palatino Linotype" w:cs="Arial"/>
        </w:rPr>
      </w:pPr>
    </w:p>
    <w:p w14:paraId="0460E55D" w14:textId="77777777" w:rsidR="004906AE" w:rsidRPr="00791BF7" w:rsidRDefault="004906AE" w:rsidP="00791BF7">
      <w:pPr>
        <w:ind w:left="851" w:right="901"/>
        <w:jc w:val="both"/>
        <w:rPr>
          <w:rFonts w:ascii="Palatino Linotype" w:hAnsi="Palatino Linotype"/>
          <w:i/>
          <w:sz w:val="22"/>
          <w:szCs w:val="22"/>
        </w:rPr>
      </w:pPr>
      <w:r w:rsidRPr="00791BF7">
        <w:rPr>
          <w:rFonts w:ascii="Palatino Linotype" w:hAnsi="Palatino Linotype" w:cs="Arial"/>
          <w:b/>
          <w:bCs/>
          <w:i/>
          <w:noProof/>
          <w:sz w:val="22"/>
          <w:szCs w:val="22"/>
        </w:rPr>
        <w:t>“</w:t>
      </w:r>
      <w:r w:rsidRPr="00791BF7">
        <w:rPr>
          <w:rFonts w:ascii="Palatino Linotype" w:hAnsi="Palatino Linotype" w:cs="Arial"/>
          <w:b/>
          <w:bCs/>
          <w:i/>
          <w:sz w:val="22"/>
          <w:szCs w:val="22"/>
        </w:rPr>
        <w:t xml:space="preserve">Artículo 3. </w:t>
      </w:r>
      <w:r w:rsidRPr="00791BF7">
        <w:rPr>
          <w:rFonts w:ascii="Palatino Linotype" w:hAnsi="Palatino Linotype"/>
          <w:i/>
          <w:sz w:val="22"/>
          <w:szCs w:val="22"/>
        </w:rPr>
        <w:t xml:space="preserve">Para los efectos de la presente Ley se entenderá por: </w:t>
      </w:r>
    </w:p>
    <w:p w14:paraId="144BC727"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b/>
          <w:i/>
          <w:sz w:val="22"/>
          <w:szCs w:val="22"/>
        </w:rPr>
        <w:t>IX.</w:t>
      </w:r>
      <w:r w:rsidRPr="00791BF7">
        <w:rPr>
          <w:rFonts w:ascii="Palatino Linotype" w:hAnsi="Palatino Linotype" w:cs="Arial"/>
          <w:i/>
          <w:sz w:val="22"/>
          <w:szCs w:val="22"/>
        </w:rPr>
        <w:t xml:space="preserve"> </w:t>
      </w:r>
      <w:r w:rsidRPr="00791BF7">
        <w:rPr>
          <w:rFonts w:ascii="Palatino Linotype" w:hAnsi="Palatino Linotype" w:cs="Arial"/>
          <w:b/>
          <w:i/>
          <w:sz w:val="22"/>
          <w:szCs w:val="22"/>
        </w:rPr>
        <w:t xml:space="preserve">Datos personales: </w:t>
      </w:r>
      <w:r w:rsidRPr="00791BF7">
        <w:rPr>
          <w:rFonts w:ascii="Palatino Linotype" w:hAnsi="Palatino Linotype" w:cs="Arial"/>
          <w:i/>
          <w:sz w:val="22"/>
          <w:szCs w:val="22"/>
        </w:rPr>
        <w:t xml:space="preserve">La información concerniente a una persona, identificada o identificable según lo dispuesto por la Ley de </w:t>
      </w:r>
      <w:r w:rsidRPr="00791BF7">
        <w:rPr>
          <w:rFonts w:ascii="Palatino Linotype" w:hAnsi="Palatino Linotype"/>
          <w:i/>
          <w:sz w:val="22"/>
          <w:szCs w:val="22"/>
        </w:rPr>
        <w:t>Protección</w:t>
      </w:r>
      <w:r w:rsidRPr="00791BF7">
        <w:rPr>
          <w:rFonts w:ascii="Palatino Linotype" w:hAnsi="Palatino Linotype" w:cs="Arial"/>
          <w:i/>
          <w:sz w:val="22"/>
          <w:szCs w:val="22"/>
        </w:rPr>
        <w:t xml:space="preserve"> de Datos Personales del Estado de México; </w:t>
      </w:r>
    </w:p>
    <w:p w14:paraId="3A23D6A5"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b/>
          <w:i/>
          <w:sz w:val="22"/>
          <w:szCs w:val="22"/>
        </w:rPr>
        <w:t>XX.</w:t>
      </w:r>
      <w:r w:rsidRPr="00791BF7">
        <w:rPr>
          <w:rFonts w:ascii="Palatino Linotype" w:hAnsi="Palatino Linotype" w:cs="Arial"/>
          <w:i/>
          <w:sz w:val="22"/>
          <w:szCs w:val="22"/>
        </w:rPr>
        <w:t xml:space="preserve"> </w:t>
      </w:r>
      <w:r w:rsidRPr="00791BF7">
        <w:rPr>
          <w:rFonts w:ascii="Palatino Linotype" w:hAnsi="Palatino Linotype" w:cs="Arial"/>
          <w:b/>
          <w:i/>
          <w:sz w:val="22"/>
          <w:szCs w:val="22"/>
        </w:rPr>
        <w:t>Información clasificada:</w:t>
      </w:r>
      <w:r w:rsidRPr="00791BF7">
        <w:rPr>
          <w:rFonts w:ascii="Palatino Linotype" w:hAnsi="Palatino Linotype" w:cs="Arial"/>
          <w:i/>
          <w:sz w:val="22"/>
          <w:szCs w:val="22"/>
        </w:rPr>
        <w:t xml:space="preserve"> Aquella considerada por la presente Ley como reservada o confidencial; </w:t>
      </w:r>
    </w:p>
    <w:p w14:paraId="0BEE499E"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b/>
          <w:i/>
          <w:sz w:val="22"/>
          <w:szCs w:val="22"/>
        </w:rPr>
        <w:t>XXI.</w:t>
      </w:r>
      <w:r w:rsidRPr="00791BF7">
        <w:rPr>
          <w:rFonts w:ascii="Palatino Linotype" w:hAnsi="Palatino Linotype" w:cs="Arial"/>
          <w:i/>
          <w:sz w:val="22"/>
          <w:szCs w:val="22"/>
        </w:rPr>
        <w:t xml:space="preserve"> </w:t>
      </w:r>
      <w:r w:rsidRPr="00791BF7">
        <w:rPr>
          <w:rFonts w:ascii="Palatino Linotype" w:hAnsi="Palatino Linotype" w:cs="Arial"/>
          <w:b/>
          <w:i/>
          <w:sz w:val="22"/>
          <w:szCs w:val="22"/>
        </w:rPr>
        <w:t>Información confidencial</w:t>
      </w:r>
      <w:r w:rsidRPr="00791BF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F8AE56D"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b/>
          <w:i/>
          <w:sz w:val="22"/>
          <w:szCs w:val="22"/>
        </w:rPr>
        <w:t>XLV. Versión pública:</w:t>
      </w:r>
      <w:r w:rsidRPr="00791BF7">
        <w:rPr>
          <w:rFonts w:ascii="Palatino Linotype" w:hAnsi="Palatino Linotype" w:cs="Arial"/>
          <w:i/>
          <w:sz w:val="22"/>
          <w:szCs w:val="22"/>
        </w:rPr>
        <w:t xml:space="preserve"> Documento en el que se elimine, suprime o borra la información clasificada como reservada o confidencial para permitir su acceso. </w:t>
      </w:r>
    </w:p>
    <w:p w14:paraId="1E9054D3"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b/>
          <w:i/>
          <w:sz w:val="22"/>
          <w:szCs w:val="22"/>
        </w:rPr>
        <w:t>Artículo 51.</w:t>
      </w:r>
      <w:r w:rsidRPr="00791BF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91BF7">
        <w:rPr>
          <w:rFonts w:ascii="Palatino Linotype" w:hAnsi="Palatino Linotype" w:cs="Arial"/>
          <w:b/>
          <w:i/>
          <w:sz w:val="22"/>
          <w:szCs w:val="22"/>
        </w:rPr>
        <w:t xml:space="preserve">y tendrá la responsabilidad de verificar en cada caso que la misma no sea confidencial o reservada. </w:t>
      </w:r>
      <w:r w:rsidRPr="00791BF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212EE68"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b/>
          <w:i/>
          <w:sz w:val="22"/>
          <w:szCs w:val="22"/>
        </w:rPr>
        <w:t>Artículo 52.</w:t>
      </w:r>
      <w:r w:rsidRPr="00791BF7">
        <w:rPr>
          <w:rFonts w:ascii="Palatino Linotype" w:hAnsi="Palatino Linotype" w:cs="Arial"/>
          <w:i/>
          <w:sz w:val="22"/>
          <w:szCs w:val="22"/>
        </w:rPr>
        <w:t xml:space="preserve"> Las solicitudes de acceso a la información y las respuestas que se les dé, incluyendo, en su caso, </w:t>
      </w:r>
      <w:r w:rsidRPr="00791BF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91BF7">
        <w:rPr>
          <w:rFonts w:ascii="Palatino Linotype" w:hAnsi="Palatino Linotype" w:cs="Arial"/>
          <w:i/>
          <w:sz w:val="22"/>
          <w:szCs w:val="22"/>
        </w:rPr>
        <w:t>, siempre y cuando la resolución de referencia se someta a un proceso de disociación, es decir, no haga identificable al titular de tales datos personales.</w:t>
      </w:r>
      <w:r w:rsidRPr="00791BF7">
        <w:rPr>
          <w:rFonts w:ascii="Palatino Linotype" w:hAnsi="Palatino Linotype" w:cs="Arial"/>
          <w:bCs/>
          <w:i/>
          <w:noProof/>
          <w:sz w:val="22"/>
          <w:szCs w:val="22"/>
        </w:rPr>
        <w:t>”</w:t>
      </w:r>
    </w:p>
    <w:p w14:paraId="4B50D7C2" w14:textId="77777777" w:rsidR="004906AE" w:rsidRPr="00791BF7" w:rsidRDefault="004906AE" w:rsidP="00791BF7">
      <w:pPr>
        <w:ind w:right="899" w:firstLine="708"/>
        <w:jc w:val="both"/>
        <w:rPr>
          <w:rFonts w:ascii="Palatino Linotype" w:hAnsi="Palatino Linotype" w:cs="Arial"/>
          <w:sz w:val="22"/>
          <w:szCs w:val="22"/>
        </w:rPr>
      </w:pPr>
      <w:r w:rsidRPr="00791BF7">
        <w:rPr>
          <w:rFonts w:ascii="Palatino Linotype" w:hAnsi="Palatino Linotype" w:cs="Arial"/>
          <w:sz w:val="22"/>
          <w:szCs w:val="22"/>
        </w:rPr>
        <w:t>(Énfasis añadido)</w:t>
      </w:r>
    </w:p>
    <w:p w14:paraId="77720E5B" w14:textId="77777777" w:rsidR="004906AE" w:rsidRPr="00791BF7" w:rsidRDefault="004906AE" w:rsidP="00791BF7">
      <w:pPr>
        <w:ind w:right="899" w:firstLine="708"/>
        <w:jc w:val="both"/>
        <w:rPr>
          <w:rFonts w:ascii="Palatino Linotype" w:hAnsi="Palatino Linotype" w:cs="Arial"/>
        </w:rPr>
      </w:pPr>
    </w:p>
    <w:p w14:paraId="6D9DB3F0" w14:textId="77777777" w:rsidR="004906AE" w:rsidRPr="00791BF7" w:rsidRDefault="004906AE" w:rsidP="00791BF7">
      <w:pPr>
        <w:spacing w:line="360" w:lineRule="auto"/>
        <w:jc w:val="both"/>
        <w:rPr>
          <w:rFonts w:ascii="Palatino Linotype" w:hAnsi="Palatino Linotype" w:cs="Arial"/>
        </w:rPr>
      </w:pPr>
      <w:r w:rsidRPr="00791BF7">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60CFA31" w14:textId="77777777" w:rsidR="004906AE" w:rsidRPr="00791BF7" w:rsidRDefault="004906AE" w:rsidP="00791BF7">
      <w:pPr>
        <w:jc w:val="both"/>
        <w:rPr>
          <w:rFonts w:ascii="Palatino Linotype" w:hAnsi="Palatino Linotype" w:cs="Arial"/>
        </w:rPr>
      </w:pPr>
    </w:p>
    <w:p w14:paraId="4AE71B51" w14:textId="77777777" w:rsidR="004906AE" w:rsidRPr="00791BF7" w:rsidRDefault="004906AE" w:rsidP="00791BF7">
      <w:pPr>
        <w:ind w:left="851" w:right="902"/>
        <w:jc w:val="both"/>
        <w:rPr>
          <w:rFonts w:ascii="Palatino Linotype" w:eastAsia="Arial Unicode MS" w:hAnsi="Palatino Linotype" w:cs="Arial"/>
          <w:i/>
          <w:sz w:val="22"/>
          <w:szCs w:val="22"/>
        </w:rPr>
      </w:pPr>
      <w:r w:rsidRPr="00791BF7">
        <w:rPr>
          <w:rFonts w:ascii="Palatino Linotype" w:eastAsia="Arial Unicode MS" w:hAnsi="Palatino Linotype" w:cs="Arial"/>
          <w:b/>
          <w:i/>
          <w:sz w:val="22"/>
          <w:szCs w:val="22"/>
        </w:rPr>
        <w:t>“Artículo 22.</w:t>
      </w:r>
      <w:r w:rsidRPr="00791BF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F0FD363" w14:textId="77777777" w:rsidR="004906AE" w:rsidRPr="00791BF7" w:rsidRDefault="004906AE" w:rsidP="00791BF7">
      <w:pPr>
        <w:ind w:left="851" w:right="902"/>
        <w:jc w:val="both"/>
        <w:rPr>
          <w:rFonts w:ascii="Palatino Linotype" w:eastAsia="Arial Unicode MS" w:hAnsi="Palatino Linotype" w:cs="Arial"/>
          <w:i/>
          <w:sz w:val="22"/>
          <w:szCs w:val="22"/>
        </w:rPr>
      </w:pPr>
      <w:r w:rsidRPr="00791BF7">
        <w:rPr>
          <w:rFonts w:ascii="Palatino Linotype" w:eastAsia="Arial Unicode MS" w:hAnsi="Palatino Linotype" w:cs="Arial"/>
          <w:b/>
          <w:i/>
          <w:sz w:val="22"/>
          <w:szCs w:val="22"/>
        </w:rPr>
        <w:t>Artículo 38.</w:t>
      </w:r>
      <w:r w:rsidRPr="00791BF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91BF7">
        <w:rPr>
          <w:rFonts w:ascii="Palatino Linotype" w:eastAsia="Arial Unicode MS" w:hAnsi="Palatino Linotype" w:cs="Arial"/>
          <w:b/>
          <w:i/>
          <w:sz w:val="22"/>
          <w:szCs w:val="22"/>
        </w:rPr>
        <w:t>”</w:t>
      </w:r>
      <w:r w:rsidRPr="00791BF7">
        <w:rPr>
          <w:rFonts w:ascii="Palatino Linotype" w:eastAsia="Arial Unicode MS" w:hAnsi="Palatino Linotype" w:cs="Arial"/>
          <w:i/>
          <w:sz w:val="22"/>
          <w:szCs w:val="22"/>
        </w:rPr>
        <w:t xml:space="preserve"> </w:t>
      </w:r>
    </w:p>
    <w:p w14:paraId="3D2D3217" w14:textId="77777777" w:rsidR="004906AE" w:rsidRPr="00791BF7" w:rsidRDefault="004906AE" w:rsidP="00791BF7">
      <w:pPr>
        <w:ind w:left="851" w:right="850"/>
        <w:jc w:val="both"/>
        <w:rPr>
          <w:rFonts w:ascii="Palatino Linotype" w:eastAsia="Arial Unicode MS" w:hAnsi="Palatino Linotype" w:cs="Arial"/>
          <w:i/>
          <w:sz w:val="22"/>
          <w:szCs w:val="22"/>
        </w:rPr>
      </w:pPr>
    </w:p>
    <w:p w14:paraId="09E76DE2" w14:textId="77777777" w:rsidR="004906AE" w:rsidRPr="00791BF7" w:rsidRDefault="004906AE" w:rsidP="00791BF7">
      <w:pPr>
        <w:spacing w:line="360" w:lineRule="auto"/>
        <w:jc w:val="both"/>
        <w:rPr>
          <w:rFonts w:ascii="Palatino Linotype" w:hAnsi="Palatino Linotype" w:cs="Arial"/>
        </w:rPr>
      </w:pPr>
      <w:r w:rsidRPr="00791BF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E6F1C32" w14:textId="77777777" w:rsidR="004906AE" w:rsidRPr="00791BF7" w:rsidRDefault="004906AE" w:rsidP="00791BF7">
      <w:pPr>
        <w:spacing w:line="360" w:lineRule="auto"/>
        <w:jc w:val="both"/>
        <w:rPr>
          <w:rFonts w:ascii="Palatino Linotype" w:hAnsi="Palatino Linotype" w:cs="Arial"/>
        </w:rPr>
      </w:pPr>
    </w:p>
    <w:p w14:paraId="57995A44" w14:textId="77777777" w:rsidR="004906AE" w:rsidRPr="00791BF7" w:rsidRDefault="004906AE" w:rsidP="00791BF7">
      <w:pPr>
        <w:spacing w:line="360" w:lineRule="auto"/>
        <w:jc w:val="both"/>
        <w:rPr>
          <w:rFonts w:ascii="Palatino Linotype" w:hAnsi="Palatino Linotype" w:cs="Arial"/>
        </w:rPr>
      </w:pPr>
      <w:r w:rsidRPr="00791BF7">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791BF7">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791BF7">
        <w:rPr>
          <w:rFonts w:ascii="Palatino Linotype" w:eastAsia="Arial Unicode MS" w:hAnsi="Palatino Linotype" w:cs="Arial"/>
        </w:rPr>
        <w:t xml:space="preserve"> que debe ser protegida por </w:t>
      </w:r>
      <w:r w:rsidRPr="00791BF7">
        <w:rPr>
          <w:rFonts w:ascii="Palatino Linotype" w:eastAsia="Arial Unicode MS" w:hAnsi="Palatino Linotype" w:cs="Arial"/>
          <w:b/>
        </w:rPr>
        <w:t>EL SUJETO OBLIGADO,</w:t>
      </w:r>
      <w:r w:rsidRPr="00791BF7">
        <w:rPr>
          <w:rFonts w:ascii="Palatino Linotype" w:eastAsia="Arial Unicode MS" w:hAnsi="Palatino Linotype" w:cs="Arial"/>
        </w:rPr>
        <w:t xml:space="preserve"> por lo </w:t>
      </w:r>
      <w:r w:rsidRPr="00791BF7">
        <w:rPr>
          <w:rFonts w:ascii="Palatino Linotype" w:hAnsi="Palatino Linotype" w:cs="Arial"/>
        </w:rPr>
        <w:t>que, todo dato personal susceptible de clasificación debe ser protegido.</w:t>
      </w:r>
    </w:p>
    <w:p w14:paraId="3128D412" w14:textId="77777777" w:rsidR="004906AE" w:rsidRPr="00791BF7" w:rsidRDefault="004906AE" w:rsidP="00791BF7">
      <w:pPr>
        <w:spacing w:line="360" w:lineRule="auto"/>
        <w:jc w:val="both"/>
        <w:rPr>
          <w:rFonts w:ascii="Palatino Linotype" w:hAnsi="Palatino Linotype" w:cs="Arial"/>
        </w:rPr>
      </w:pPr>
    </w:p>
    <w:p w14:paraId="065C8990" w14:textId="77777777" w:rsidR="004906AE" w:rsidRPr="00791BF7" w:rsidRDefault="004906AE" w:rsidP="00791BF7">
      <w:pPr>
        <w:spacing w:line="360" w:lineRule="auto"/>
        <w:jc w:val="both"/>
        <w:rPr>
          <w:rFonts w:ascii="Palatino Linotype" w:hAnsi="Palatino Linotype" w:cs="Arial"/>
        </w:rPr>
      </w:pPr>
      <w:r w:rsidRPr="00791BF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71616AE" w14:textId="77777777" w:rsidR="004906AE" w:rsidRPr="00791BF7" w:rsidRDefault="004906AE" w:rsidP="00791BF7">
      <w:pPr>
        <w:spacing w:line="360" w:lineRule="auto"/>
        <w:jc w:val="both"/>
        <w:rPr>
          <w:rFonts w:ascii="Palatino Linotype" w:hAnsi="Palatino Linotype" w:cs="Arial"/>
        </w:rPr>
      </w:pPr>
    </w:p>
    <w:p w14:paraId="1570E1FD" w14:textId="77777777" w:rsidR="004906AE" w:rsidRPr="00791BF7" w:rsidRDefault="004906AE" w:rsidP="00791BF7">
      <w:pPr>
        <w:spacing w:line="360" w:lineRule="auto"/>
        <w:jc w:val="both"/>
        <w:rPr>
          <w:rFonts w:ascii="Palatino Linotype" w:hAnsi="Palatino Linotype" w:cs="Arial"/>
        </w:rPr>
      </w:pPr>
      <w:r w:rsidRPr="00791BF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69A530B" w14:textId="77777777" w:rsidR="004906AE" w:rsidRPr="00791BF7" w:rsidRDefault="004906AE" w:rsidP="00791BF7">
      <w:pPr>
        <w:jc w:val="both"/>
        <w:rPr>
          <w:rFonts w:ascii="Palatino Linotype" w:hAnsi="Palatino Linotype" w:cs="Arial"/>
        </w:rPr>
      </w:pPr>
    </w:p>
    <w:p w14:paraId="0970A650"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 xml:space="preserve">“Artículo 49. </w:t>
      </w:r>
      <w:r w:rsidRPr="00791BF7">
        <w:rPr>
          <w:rFonts w:ascii="Palatino Linotype" w:hAnsi="Palatino Linotype" w:cs="Arial"/>
          <w:i/>
          <w:sz w:val="22"/>
          <w:szCs w:val="22"/>
        </w:rPr>
        <w:t>Los Comités de Transparencia tendrán las siguientes atribuciones:</w:t>
      </w:r>
    </w:p>
    <w:p w14:paraId="41A91252"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VIII.</w:t>
      </w:r>
      <w:r w:rsidRPr="00791BF7">
        <w:rPr>
          <w:rFonts w:ascii="Palatino Linotype" w:hAnsi="Palatino Linotype" w:cs="Arial"/>
          <w:i/>
          <w:sz w:val="22"/>
          <w:szCs w:val="22"/>
        </w:rPr>
        <w:t xml:space="preserve"> Aprobar, modificar o revocar la clasificación de la información;</w:t>
      </w:r>
    </w:p>
    <w:p w14:paraId="0E30A3AA"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Artículo 132.</w:t>
      </w:r>
      <w:r w:rsidRPr="00791BF7">
        <w:rPr>
          <w:rFonts w:ascii="Palatino Linotype" w:hAnsi="Palatino Linotype" w:cs="Arial"/>
          <w:i/>
          <w:sz w:val="22"/>
          <w:szCs w:val="22"/>
        </w:rPr>
        <w:t xml:space="preserve"> La clasificación de la información se llevará a cabo en el momento en que:</w:t>
      </w:r>
    </w:p>
    <w:p w14:paraId="7B037C5B"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I.</w:t>
      </w:r>
      <w:r w:rsidRPr="00791BF7">
        <w:rPr>
          <w:rFonts w:ascii="Palatino Linotype" w:hAnsi="Palatino Linotype" w:cs="Arial"/>
          <w:i/>
          <w:sz w:val="22"/>
          <w:szCs w:val="22"/>
        </w:rPr>
        <w:t xml:space="preserve"> Se reciba una solicitud de acceso a la información;</w:t>
      </w:r>
    </w:p>
    <w:p w14:paraId="4FC6B9D3"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lastRenderedPageBreak/>
        <w:t>II.</w:t>
      </w:r>
      <w:r w:rsidRPr="00791BF7">
        <w:rPr>
          <w:rFonts w:ascii="Palatino Linotype" w:hAnsi="Palatino Linotype" w:cs="Arial"/>
          <w:i/>
          <w:sz w:val="22"/>
          <w:szCs w:val="22"/>
        </w:rPr>
        <w:t xml:space="preserve"> Se determine mediante resolución de autoridad competente; o</w:t>
      </w:r>
    </w:p>
    <w:p w14:paraId="15D3BCC8" w14:textId="77777777" w:rsidR="004906AE" w:rsidRPr="00791BF7" w:rsidRDefault="004906AE" w:rsidP="00791BF7">
      <w:pPr>
        <w:ind w:left="851" w:right="902"/>
        <w:jc w:val="both"/>
        <w:rPr>
          <w:rFonts w:ascii="Palatino Linotype" w:hAnsi="Palatino Linotype" w:cs="Arial"/>
          <w:b/>
          <w:i/>
          <w:sz w:val="22"/>
          <w:szCs w:val="22"/>
        </w:rPr>
      </w:pPr>
      <w:r w:rsidRPr="00791BF7">
        <w:rPr>
          <w:rFonts w:ascii="Palatino Linotype" w:hAnsi="Palatino Linotype" w:cs="Arial"/>
          <w:i/>
          <w:sz w:val="22"/>
          <w:szCs w:val="22"/>
        </w:rPr>
        <w:t>III. Se generen versiones públicas para dar cumplimiento a las obligaciones de transparencia previstas en esta Ley.</w:t>
      </w:r>
      <w:r w:rsidRPr="00791BF7">
        <w:rPr>
          <w:rFonts w:ascii="Palatino Linotype" w:hAnsi="Palatino Linotype" w:cs="Arial"/>
          <w:b/>
          <w:i/>
          <w:sz w:val="22"/>
          <w:szCs w:val="22"/>
        </w:rPr>
        <w:t>”</w:t>
      </w:r>
    </w:p>
    <w:p w14:paraId="76FDF20F"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“Segundo.-</w:t>
      </w:r>
      <w:r w:rsidRPr="00791BF7">
        <w:rPr>
          <w:rFonts w:ascii="Palatino Linotype" w:hAnsi="Palatino Linotype" w:cs="Arial"/>
          <w:i/>
          <w:sz w:val="22"/>
          <w:szCs w:val="22"/>
        </w:rPr>
        <w:t xml:space="preserve"> Para efectos de los presentes Lineamientos Generales, se entenderá por:</w:t>
      </w:r>
    </w:p>
    <w:p w14:paraId="073C2C81"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XVIII.</w:t>
      </w:r>
      <w:r w:rsidRPr="00791BF7">
        <w:rPr>
          <w:rFonts w:ascii="Palatino Linotype" w:hAnsi="Palatino Linotype" w:cs="Arial"/>
          <w:i/>
          <w:sz w:val="22"/>
          <w:szCs w:val="22"/>
        </w:rPr>
        <w:t xml:space="preserve">  </w:t>
      </w:r>
      <w:r w:rsidRPr="00791BF7">
        <w:rPr>
          <w:rFonts w:ascii="Palatino Linotype" w:hAnsi="Palatino Linotype" w:cs="Arial"/>
          <w:b/>
          <w:i/>
          <w:sz w:val="22"/>
          <w:szCs w:val="22"/>
        </w:rPr>
        <w:t>Versión pública:</w:t>
      </w:r>
      <w:r w:rsidRPr="00791BF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83F881"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Cuarto.</w:t>
      </w:r>
      <w:r w:rsidRPr="00791BF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E123B6"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F23D576"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Quinto.</w:t>
      </w:r>
      <w:r w:rsidRPr="00791BF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CC0C943"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Sexto.</w:t>
      </w:r>
      <w:r w:rsidRPr="00791BF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F5EE6D"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7C89269"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Séptimo.</w:t>
      </w:r>
      <w:r w:rsidRPr="00791BF7">
        <w:rPr>
          <w:rFonts w:ascii="Palatino Linotype" w:hAnsi="Palatino Linotype" w:cs="Arial"/>
          <w:i/>
          <w:sz w:val="22"/>
          <w:szCs w:val="22"/>
        </w:rPr>
        <w:t xml:space="preserve"> La clasificación de la información se llevará a cabo en el momento en que:</w:t>
      </w:r>
    </w:p>
    <w:p w14:paraId="34A56C36"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I.</w:t>
      </w:r>
      <w:r w:rsidRPr="00791BF7">
        <w:rPr>
          <w:rFonts w:ascii="Palatino Linotype" w:hAnsi="Palatino Linotype" w:cs="Arial"/>
          <w:i/>
          <w:sz w:val="22"/>
          <w:szCs w:val="22"/>
        </w:rPr>
        <w:t xml:space="preserve">        Se reciba una solicitud de acceso a la información;</w:t>
      </w:r>
    </w:p>
    <w:p w14:paraId="49351195"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II.</w:t>
      </w:r>
      <w:r w:rsidRPr="00791BF7">
        <w:rPr>
          <w:rFonts w:ascii="Palatino Linotype" w:hAnsi="Palatino Linotype" w:cs="Arial"/>
          <w:i/>
          <w:sz w:val="22"/>
          <w:szCs w:val="22"/>
        </w:rPr>
        <w:t xml:space="preserve">       Se determine mediante resolución de autoridad competente, o</w:t>
      </w:r>
    </w:p>
    <w:p w14:paraId="13F0634A"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III.</w:t>
      </w:r>
      <w:r w:rsidRPr="00791BF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81DBF6A"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844FB74"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lastRenderedPageBreak/>
        <w:t>Octavo.</w:t>
      </w:r>
      <w:r w:rsidRPr="00791BF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6F88F4"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6E5BD34"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6982F16"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7532581"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BD2766A"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Noveno.</w:t>
      </w:r>
      <w:r w:rsidRPr="00791BF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15B553"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b/>
          <w:i/>
          <w:sz w:val="22"/>
          <w:szCs w:val="22"/>
        </w:rPr>
        <w:t>Décimo.</w:t>
      </w:r>
      <w:r w:rsidRPr="00791BF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D9EB85" w14:textId="77777777" w:rsidR="004906AE" w:rsidRPr="00791BF7" w:rsidRDefault="004906AE" w:rsidP="00791BF7">
      <w:pPr>
        <w:ind w:left="851" w:right="902"/>
        <w:jc w:val="both"/>
        <w:rPr>
          <w:rFonts w:ascii="Palatino Linotype" w:hAnsi="Palatino Linotype" w:cs="Arial"/>
          <w:i/>
          <w:sz w:val="22"/>
          <w:szCs w:val="22"/>
        </w:rPr>
      </w:pPr>
      <w:r w:rsidRPr="00791BF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62D3A42" w14:textId="77777777" w:rsidR="004906AE" w:rsidRPr="00791BF7" w:rsidRDefault="004906AE" w:rsidP="00791BF7">
      <w:pPr>
        <w:ind w:left="851" w:right="899"/>
        <w:jc w:val="both"/>
        <w:rPr>
          <w:rFonts w:ascii="Palatino Linotype" w:hAnsi="Palatino Linotype" w:cs="Arial"/>
          <w:b/>
          <w:i/>
          <w:sz w:val="22"/>
          <w:szCs w:val="22"/>
        </w:rPr>
      </w:pPr>
      <w:r w:rsidRPr="00791BF7">
        <w:rPr>
          <w:rFonts w:ascii="Palatino Linotype" w:hAnsi="Palatino Linotype" w:cs="Arial"/>
          <w:b/>
          <w:i/>
          <w:sz w:val="22"/>
          <w:szCs w:val="22"/>
        </w:rPr>
        <w:t>Décimo primero.</w:t>
      </w:r>
      <w:r w:rsidRPr="00791BF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91BF7">
        <w:rPr>
          <w:rFonts w:ascii="Palatino Linotype" w:hAnsi="Palatino Linotype" w:cs="Arial"/>
          <w:b/>
          <w:i/>
          <w:sz w:val="22"/>
          <w:szCs w:val="22"/>
        </w:rPr>
        <w:t>”</w:t>
      </w:r>
    </w:p>
    <w:p w14:paraId="4020FA3A" w14:textId="77777777" w:rsidR="004906AE" w:rsidRPr="00791BF7" w:rsidRDefault="004906AE" w:rsidP="00791BF7">
      <w:pPr>
        <w:ind w:left="851" w:right="899"/>
        <w:jc w:val="both"/>
        <w:rPr>
          <w:rFonts w:ascii="Palatino Linotype" w:hAnsi="Palatino Linotype" w:cs="Arial"/>
          <w:i/>
          <w:sz w:val="22"/>
          <w:szCs w:val="22"/>
        </w:rPr>
      </w:pPr>
      <w:r w:rsidRPr="00791BF7">
        <w:rPr>
          <w:rFonts w:ascii="Palatino Linotype" w:hAnsi="Palatino Linotype" w:cs="Arial"/>
          <w:i/>
          <w:sz w:val="22"/>
          <w:szCs w:val="22"/>
        </w:rPr>
        <w:t>(Énfasis añadido)</w:t>
      </w:r>
    </w:p>
    <w:p w14:paraId="4C2C4D79" w14:textId="77777777" w:rsidR="004906AE" w:rsidRPr="00791BF7" w:rsidRDefault="004906AE" w:rsidP="00791BF7">
      <w:pPr>
        <w:ind w:left="851" w:right="899"/>
        <w:jc w:val="both"/>
        <w:rPr>
          <w:rFonts w:ascii="Palatino Linotype" w:hAnsi="Palatino Linotype" w:cs="Arial"/>
          <w:b/>
          <w:bCs/>
          <w:i/>
          <w:noProof/>
        </w:rPr>
      </w:pPr>
    </w:p>
    <w:p w14:paraId="5AA502F5" w14:textId="77777777" w:rsidR="004906AE" w:rsidRPr="00791BF7" w:rsidRDefault="004906AE" w:rsidP="00791BF7">
      <w:pPr>
        <w:spacing w:line="360" w:lineRule="auto"/>
        <w:jc w:val="both"/>
        <w:rPr>
          <w:rFonts w:ascii="Palatino Linotype" w:hAnsi="Palatino Linotype" w:cs="Arial"/>
        </w:rPr>
      </w:pPr>
      <w:r w:rsidRPr="00791BF7">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791BF7">
        <w:rPr>
          <w:rFonts w:ascii="Palatino Linotype" w:hAnsi="Palatino Linotype" w:cs="Arial"/>
        </w:rPr>
        <w:lastRenderedPageBreak/>
        <w:t>en las que se suprima aquella información relacionada con la vida privada de los particulares.</w:t>
      </w:r>
    </w:p>
    <w:p w14:paraId="076F4F58" w14:textId="77777777" w:rsidR="004906AE" w:rsidRPr="00791BF7" w:rsidRDefault="004906AE" w:rsidP="00791BF7">
      <w:pPr>
        <w:spacing w:line="360" w:lineRule="auto"/>
        <w:ind w:right="-93"/>
        <w:jc w:val="both"/>
        <w:rPr>
          <w:rFonts w:ascii="Palatino Linotype" w:hAnsi="Palatino Linotype" w:cs="Arial"/>
          <w:lang w:eastAsia="es-MX"/>
        </w:rPr>
      </w:pPr>
    </w:p>
    <w:p w14:paraId="54438A61" w14:textId="77777777" w:rsidR="004906AE" w:rsidRPr="00791BF7" w:rsidRDefault="004906AE" w:rsidP="00791BF7">
      <w:pPr>
        <w:autoSpaceDE w:val="0"/>
        <w:autoSpaceDN w:val="0"/>
        <w:adjustRightInd w:val="0"/>
        <w:spacing w:line="360" w:lineRule="auto"/>
        <w:ind w:right="-91"/>
        <w:jc w:val="both"/>
        <w:rPr>
          <w:rFonts w:ascii="Palatino Linotype" w:hAnsi="Palatino Linotype" w:cs="Arial"/>
          <w:lang w:eastAsia="es-CO"/>
        </w:rPr>
      </w:pPr>
      <w:r w:rsidRPr="00791BF7">
        <w:rPr>
          <w:rFonts w:ascii="Palatino Linotype" w:hAnsi="Palatino Linotype" w:cs="Arial"/>
        </w:rPr>
        <w:t xml:space="preserve">Consecuentemente, se destaca que la versión pública que elabore </w:t>
      </w:r>
      <w:r w:rsidRPr="00791BF7">
        <w:rPr>
          <w:rFonts w:ascii="Palatino Linotype" w:hAnsi="Palatino Linotype" w:cs="Arial"/>
          <w:b/>
        </w:rPr>
        <w:t>EL SUJETO OBLIGADO</w:t>
      </w:r>
      <w:r w:rsidRPr="00791BF7">
        <w:rPr>
          <w:rFonts w:ascii="Palatino Linotype" w:hAnsi="Palatino Linotype" w:cs="Arial"/>
        </w:rPr>
        <w:t xml:space="preserve"> debe cumplir con las formalidades exigidas en la Ley, por lo que para tal efecto emitirá el </w:t>
      </w:r>
      <w:r w:rsidRPr="00791BF7">
        <w:rPr>
          <w:rFonts w:ascii="Palatino Linotype" w:hAnsi="Palatino Linotype" w:cs="Arial"/>
          <w:b/>
        </w:rPr>
        <w:t>Acuerdo del Comité de Transparencia</w:t>
      </w:r>
      <w:r w:rsidRPr="00791BF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91BF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6DE83D" w14:textId="77777777" w:rsidR="004906AE" w:rsidRPr="00791BF7" w:rsidRDefault="004906AE" w:rsidP="00791BF7">
      <w:pPr>
        <w:spacing w:before="240" w:after="240" w:line="360" w:lineRule="auto"/>
        <w:contextualSpacing/>
        <w:jc w:val="both"/>
        <w:rPr>
          <w:rFonts w:ascii="Palatino Linotype" w:eastAsia="Palatino Linotype" w:hAnsi="Palatino Linotype" w:cs="Palatino Linotype"/>
          <w:iCs/>
        </w:rPr>
      </w:pPr>
    </w:p>
    <w:p w14:paraId="1784EF94" w14:textId="7D6F7E83" w:rsidR="005E7774" w:rsidRPr="00791BF7" w:rsidRDefault="005E7774" w:rsidP="00791BF7">
      <w:pPr>
        <w:spacing w:before="240" w:after="240" w:line="360" w:lineRule="auto"/>
        <w:contextualSpacing/>
        <w:jc w:val="both"/>
        <w:rPr>
          <w:rFonts w:ascii="Palatino Linotype" w:eastAsia="Palatino Linotype" w:hAnsi="Palatino Linotype" w:cs="Palatino Linotype"/>
          <w:b/>
          <w:bCs/>
          <w:iCs/>
        </w:rPr>
      </w:pPr>
      <w:r w:rsidRPr="00791BF7">
        <w:rPr>
          <w:rFonts w:ascii="Palatino Linotype" w:eastAsia="Palatino Linotype" w:hAnsi="Palatino Linotype" w:cs="Palatino Linotype"/>
          <w:b/>
          <w:bCs/>
          <w:iCs/>
        </w:rPr>
        <w:t xml:space="preserve">Vista a la Contraloría Interna y Órgano de Control y Vigilancia. </w:t>
      </w:r>
    </w:p>
    <w:p w14:paraId="409FF013" w14:textId="60D30185"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iCs/>
        </w:rPr>
        <w:t>En el caso en estudio, como ha quedado señalado que el Ayuntamiento de Zinacantepec omitió dar respuesta en el plazo señalado en el artículo 163 de la Ley de Transparencia y Acceso a la Información Pública del Estado de México y Municipios</w:t>
      </w:r>
      <w:r w:rsidR="0088186B" w:rsidRPr="00791BF7">
        <w:rPr>
          <w:rFonts w:ascii="Palatino Linotype" w:eastAsia="Palatino Linotype" w:hAnsi="Palatino Linotype" w:cs="Palatino Linotype"/>
          <w:iCs/>
        </w:rPr>
        <w:t>; a</w:t>
      </w:r>
      <w:r w:rsidRPr="00791BF7">
        <w:rPr>
          <w:rFonts w:ascii="Palatino Linotype" w:eastAsia="Palatino Linotype" w:hAnsi="Palatino Linotype" w:cs="Palatino Linotype"/>
          <w:iCs/>
        </w:rPr>
        <w:t xml:space="preserve">l respecto, el artículo 36, fracción X, del ordenamiento jurídico en cita, establece que es atribución de este Instituto hacer del conocimiento del Órgano Interno de Control o equivalente de cada Sujeto Obligado las infracciones a esta Ley. </w:t>
      </w:r>
    </w:p>
    <w:p w14:paraId="52C9E271"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2600E537"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i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B66327F"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6AABD87F"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iC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5D9D8056"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7E515B46"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iC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12278C30"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4AEFF698"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iCs/>
        </w:rPr>
        <w:t>Por lo expuesto y fundado, este Pleno:</w:t>
      </w:r>
    </w:p>
    <w:p w14:paraId="72D4136F" w14:textId="77777777" w:rsidR="005E7774" w:rsidRDefault="005E7774" w:rsidP="00791BF7">
      <w:pPr>
        <w:spacing w:before="240" w:after="240" w:line="360" w:lineRule="auto"/>
        <w:contextualSpacing/>
        <w:jc w:val="both"/>
        <w:rPr>
          <w:rFonts w:ascii="Palatino Linotype" w:eastAsia="Palatino Linotype" w:hAnsi="Palatino Linotype" w:cs="Palatino Linotype"/>
          <w:iCs/>
        </w:rPr>
      </w:pPr>
    </w:p>
    <w:p w14:paraId="6B1F99C6" w14:textId="77777777" w:rsidR="00791BF7" w:rsidRDefault="00791BF7" w:rsidP="00791BF7">
      <w:pPr>
        <w:spacing w:before="240" w:after="240" w:line="360" w:lineRule="auto"/>
        <w:contextualSpacing/>
        <w:jc w:val="both"/>
        <w:rPr>
          <w:rFonts w:ascii="Palatino Linotype" w:eastAsia="Palatino Linotype" w:hAnsi="Palatino Linotype" w:cs="Palatino Linotype"/>
          <w:iCs/>
        </w:rPr>
      </w:pPr>
    </w:p>
    <w:p w14:paraId="365B39A4" w14:textId="77777777" w:rsidR="00791BF7" w:rsidRDefault="00791BF7" w:rsidP="00791BF7">
      <w:pPr>
        <w:spacing w:before="240" w:after="240" w:line="360" w:lineRule="auto"/>
        <w:contextualSpacing/>
        <w:jc w:val="both"/>
        <w:rPr>
          <w:rFonts w:ascii="Palatino Linotype" w:eastAsia="Palatino Linotype" w:hAnsi="Palatino Linotype" w:cs="Palatino Linotype"/>
          <w:iCs/>
        </w:rPr>
      </w:pPr>
    </w:p>
    <w:p w14:paraId="64BF1407" w14:textId="77777777" w:rsidR="00791BF7" w:rsidRDefault="00791BF7" w:rsidP="00791BF7">
      <w:pPr>
        <w:spacing w:before="240" w:after="240" w:line="360" w:lineRule="auto"/>
        <w:contextualSpacing/>
        <w:jc w:val="both"/>
        <w:rPr>
          <w:rFonts w:ascii="Palatino Linotype" w:eastAsia="Palatino Linotype" w:hAnsi="Palatino Linotype" w:cs="Palatino Linotype"/>
          <w:iCs/>
        </w:rPr>
      </w:pPr>
    </w:p>
    <w:p w14:paraId="11704D60" w14:textId="77777777" w:rsidR="00791BF7" w:rsidRPr="00791BF7" w:rsidRDefault="00791BF7" w:rsidP="00791BF7">
      <w:pPr>
        <w:spacing w:before="240" w:after="240" w:line="360" w:lineRule="auto"/>
        <w:contextualSpacing/>
        <w:jc w:val="both"/>
        <w:rPr>
          <w:rFonts w:ascii="Palatino Linotype" w:eastAsia="Palatino Linotype" w:hAnsi="Palatino Linotype" w:cs="Palatino Linotype"/>
          <w:iCs/>
        </w:rPr>
      </w:pPr>
    </w:p>
    <w:p w14:paraId="4CFA90F2" w14:textId="77777777" w:rsidR="005E7774" w:rsidRPr="00791BF7" w:rsidRDefault="005E7774" w:rsidP="00791BF7">
      <w:pPr>
        <w:spacing w:before="240" w:after="240" w:line="360" w:lineRule="auto"/>
        <w:contextualSpacing/>
        <w:jc w:val="center"/>
        <w:rPr>
          <w:rFonts w:ascii="Palatino Linotype" w:eastAsia="Palatino Linotype" w:hAnsi="Palatino Linotype" w:cs="Palatino Linotype"/>
          <w:b/>
          <w:bCs/>
          <w:iCs/>
        </w:rPr>
      </w:pPr>
      <w:r w:rsidRPr="00791BF7">
        <w:rPr>
          <w:rFonts w:ascii="Palatino Linotype" w:eastAsia="Palatino Linotype" w:hAnsi="Palatino Linotype" w:cs="Palatino Linotype"/>
          <w:b/>
          <w:bCs/>
          <w:iCs/>
        </w:rPr>
        <w:lastRenderedPageBreak/>
        <w:t>R E S U E L V E:</w:t>
      </w:r>
    </w:p>
    <w:p w14:paraId="43976510"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220CE5CA" w14:textId="78F96995"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t>PRIMERO.</w:t>
      </w:r>
      <w:r w:rsidRPr="00791BF7">
        <w:rPr>
          <w:rFonts w:ascii="Palatino Linotype" w:eastAsia="Palatino Linotype" w:hAnsi="Palatino Linotype" w:cs="Palatino Linotype"/>
          <w:iCs/>
        </w:rPr>
        <w:t xml:space="preserve"> Resultan </w:t>
      </w:r>
      <w:r w:rsidRPr="00791BF7">
        <w:rPr>
          <w:rFonts w:ascii="Palatino Linotype" w:eastAsia="Palatino Linotype" w:hAnsi="Palatino Linotype" w:cs="Palatino Linotype"/>
          <w:b/>
          <w:bCs/>
          <w:iCs/>
        </w:rPr>
        <w:t>FUNDADAS</w:t>
      </w:r>
      <w:r w:rsidRPr="00791BF7">
        <w:rPr>
          <w:rFonts w:ascii="Palatino Linotype" w:eastAsia="Palatino Linotype" w:hAnsi="Palatino Linotype" w:cs="Palatino Linotype"/>
          <w:iCs/>
        </w:rPr>
        <w:t xml:space="preserve"> las razones o motivos de inconformidad hechos valer por el Recurrente, en el Medio de Impugnación con número </w:t>
      </w:r>
      <w:r w:rsidR="00AA6E81" w:rsidRPr="00791BF7">
        <w:rPr>
          <w:rFonts w:ascii="Palatino Linotype" w:eastAsia="Palatino Linotype" w:hAnsi="Palatino Linotype" w:cs="Palatino Linotype"/>
          <w:b/>
          <w:bCs/>
          <w:iCs/>
        </w:rPr>
        <w:t>1</w:t>
      </w:r>
      <w:r w:rsidR="004906AE" w:rsidRPr="00791BF7">
        <w:rPr>
          <w:rFonts w:ascii="Palatino Linotype" w:eastAsia="Palatino Linotype" w:hAnsi="Palatino Linotype" w:cs="Palatino Linotype"/>
          <w:b/>
          <w:bCs/>
          <w:iCs/>
        </w:rPr>
        <w:t>5827</w:t>
      </w:r>
      <w:r w:rsidRPr="00791BF7">
        <w:rPr>
          <w:rFonts w:ascii="Palatino Linotype" w:eastAsia="Palatino Linotype" w:hAnsi="Palatino Linotype" w:cs="Palatino Linotype"/>
          <w:b/>
          <w:bCs/>
          <w:iCs/>
        </w:rPr>
        <w:t>/INFOEM/IP/RR/2022</w:t>
      </w:r>
      <w:r w:rsidRPr="00791BF7">
        <w:rPr>
          <w:rFonts w:ascii="Palatino Linotype" w:eastAsia="Palatino Linotype" w:hAnsi="Palatino Linotype" w:cs="Palatino Linotype"/>
          <w:iCs/>
        </w:rPr>
        <w:t xml:space="preserve">, en términos de los Considerando </w:t>
      </w:r>
      <w:r w:rsidRPr="00791BF7">
        <w:rPr>
          <w:rFonts w:ascii="Palatino Linotype" w:eastAsia="Palatino Linotype" w:hAnsi="Palatino Linotype" w:cs="Palatino Linotype"/>
          <w:b/>
          <w:bCs/>
          <w:iCs/>
        </w:rPr>
        <w:t>QUINTO</w:t>
      </w:r>
      <w:r w:rsidRPr="00791BF7">
        <w:rPr>
          <w:rFonts w:ascii="Palatino Linotype" w:eastAsia="Palatino Linotype" w:hAnsi="Palatino Linotype" w:cs="Palatino Linotype"/>
          <w:iCs/>
        </w:rPr>
        <w:t xml:space="preserve"> de la presente </w:t>
      </w:r>
      <w:r w:rsidR="00AA6E81" w:rsidRPr="00791BF7">
        <w:rPr>
          <w:rFonts w:ascii="Palatino Linotype" w:eastAsia="Palatino Linotype" w:hAnsi="Palatino Linotype" w:cs="Palatino Linotype"/>
          <w:iCs/>
        </w:rPr>
        <w:t>r</w:t>
      </w:r>
      <w:r w:rsidRPr="00791BF7">
        <w:rPr>
          <w:rFonts w:ascii="Palatino Linotype" w:eastAsia="Palatino Linotype" w:hAnsi="Palatino Linotype" w:cs="Palatino Linotype"/>
          <w:iCs/>
        </w:rPr>
        <w:t>esolución.</w:t>
      </w:r>
    </w:p>
    <w:p w14:paraId="63D83B17"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29B765FE" w14:textId="33DD90E8" w:rsidR="004906AE" w:rsidRPr="00791BF7" w:rsidRDefault="005E7774" w:rsidP="00791BF7">
      <w:pPr>
        <w:spacing w:before="240" w:after="240" w:line="360" w:lineRule="auto"/>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t>SEGUNDO.</w:t>
      </w:r>
      <w:r w:rsidRPr="00791BF7">
        <w:rPr>
          <w:rFonts w:ascii="Palatino Linotype" w:eastAsia="Palatino Linotype" w:hAnsi="Palatino Linotype" w:cs="Palatino Linotype"/>
          <w:iCs/>
        </w:rPr>
        <w:t xml:space="preserve">  Se </w:t>
      </w:r>
      <w:r w:rsidRPr="00791BF7">
        <w:rPr>
          <w:rFonts w:ascii="Palatino Linotype" w:eastAsia="Palatino Linotype" w:hAnsi="Palatino Linotype" w:cs="Palatino Linotype"/>
          <w:b/>
          <w:bCs/>
          <w:iCs/>
        </w:rPr>
        <w:t>ORDENA</w:t>
      </w:r>
      <w:r w:rsidRPr="00791BF7">
        <w:rPr>
          <w:rFonts w:ascii="Palatino Linotype" w:eastAsia="Palatino Linotype" w:hAnsi="Palatino Linotype" w:cs="Palatino Linotype"/>
          <w:iCs/>
        </w:rPr>
        <w:t xml:space="preserve"> al Ente Recurrido, a efecto de que</w:t>
      </w:r>
      <w:r w:rsidR="00E1009D" w:rsidRPr="00791BF7">
        <w:rPr>
          <w:rFonts w:ascii="Palatino Linotype" w:eastAsia="Palatino Linotype" w:hAnsi="Palatino Linotype" w:cs="Palatino Linotype"/>
          <w:iCs/>
        </w:rPr>
        <w:t xml:space="preserve"> </w:t>
      </w:r>
      <w:r w:rsidR="00E1009D" w:rsidRPr="00791BF7">
        <w:rPr>
          <w:rFonts w:ascii="Palatino Linotype" w:eastAsia="Palatino Linotype" w:hAnsi="Palatino Linotype" w:cs="Palatino Linotype"/>
        </w:rPr>
        <w:t>previa búsqueda exhaustiva y razonable, haga entrega vía SAIMEX, en versión pública de ser necesario, del soporte documental que dé cuenta lo siguiente:</w:t>
      </w:r>
      <w:r w:rsidRPr="00791BF7">
        <w:rPr>
          <w:rFonts w:ascii="Palatino Linotype" w:eastAsia="Palatino Linotype" w:hAnsi="Palatino Linotype" w:cs="Palatino Linotype"/>
          <w:iCs/>
        </w:rPr>
        <w:t xml:space="preserve"> </w:t>
      </w:r>
    </w:p>
    <w:p w14:paraId="0A4B8C81" w14:textId="3E91D9BC" w:rsidR="009818F0" w:rsidRPr="00791BF7" w:rsidRDefault="009818F0" w:rsidP="00791BF7">
      <w:pPr>
        <w:pStyle w:val="Prrafodelista"/>
        <w:ind w:left="851" w:right="899"/>
        <w:contextualSpacing/>
        <w:jc w:val="both"/>
        <w:rPr>
          <w:rFonts w:ascii="Palatino Linotype" w:eastAsia="MS Mincho" w:hAnsi="Palatino Linotype" w:cs="Arial"/>
          <w:bCs/>
          <w:i/>
          <w:iCs/>
        </w:rPr>
      </w:pPr>
      <w:r w:rsidRPr="00791BF7">
        <w:rPr>
          <w:rFonts w:ascii="Palatino Linotype" w:eastAsia="MS Mincho" w:hAnsi="Palatino Linotype" w:cs="Arial"/>
          <w:bCs/>
          <w:i/>
          <w:iCs/>
        </w:rPr>
        <w:t>El o los documentos donde conste la minuta de</w:t>
      </w:r>
      <w:r w:rsidR="004906AE" w:rsidRPr="00791BF7">
        <w:rPr>
          <w:rFonts w:ascii="Palatino Linotype" w:eastAsia="MS Mincho" w:hAnsi="Palatino Linotype" w:cs="Arial"/>
          <w:bCs/>
          <w:i/>
          <w:iCs/>
        </w:rPr>
        <w:t xml:space="preserve"> la reunión de trabajo sostenida entre</w:t>
      </w:r>
      <w:r w:rsidR="000B67B9" w:rsidRPr="00791BF7">
        <w:rPr>
          <w:rFonts w:ascii="Palatino Linotype" w:eastAsia="MS Mincho" w:hAnsi="Palatino Linotype" w:cs="Arial"/>
          <w:bCs/>
          <w:i/>
          <w:iCs/>
        </w:rPr>
        <w:t xml:space="preserve"> el Presidente Municipal de Zinacantepec y el Presidente Municipal de Zitácuaro</w:t>
      </w:r>
      <w:r w:rsidRPr="00791BF7">
        <w:rPr>
          <w:rFonts w:ascii="Palatino Linotype" w:eastAsia="MS Mincho" w:hAnsi="Palatino Linotype" w:cs="Arial"/>
          <w:bCs/>
          <w:i/>
          <w:iCs/>
        </w:rPr>
        <w:t>, vigente al cuatro de octubre de dos mil veintidós</w:t>
      </w:r>
      <w:r w:rsidR="000B67B9" w:rsidRPr="00791BF7">
        <w:rPr>
          <w:rFonts w:ascii="Palatino Linotype" w:eastAsia="MS Mincho" w:hAnsi="Palatino Linotype" w:cs="Arial"/>
          <w:bCs/>
          <w:i/>
          <w:iCs/>
        </w:rPr>
        <w:t>.</w:t>
      </w:r>
    </w:p>
    <w:p w14:paraId="073D87E9" w14:textId="77777777" w:rsidR="009818F0" w:rsidRPr="00791BF7" w:rsidRDefault="009818F0" w:rsidP="00791BF7">
      <w:pPr>
        <w:pStyle w:val="Prrafodelista"/>
        <w:ind w:left="851" w:right="899"/>
        <w:contextualSpacing/>
        <w:jc w:val="both"/>
        <w:rPr>
          <w:rFonts w:ascii="Palatino Linotype" w:hAnsi="Palatino Linotype" w:cs="Arial"/>
          <w:bCs/>
          <w:i/>
          <w:iCs/>
        </w:rPr>
      </w:pPr>
    </w:p>
    <w:p w14:paraId="083E6455" w14:textId="77777777" w:rsidR="009818F0" w:rsidRPr="00791BF7" w:rsidRDefault="009818F0" w:rsidP="00791BF7">
      <w:pPr>
        <w:tabs>
          <w:tab w:val="left" w:pos="709"/>
        </w:tabs>
        <w:ind w:left="850" w:right="899"/>
        <w:jc w:val="both"/>
        <w:rPr>
          <w:rFonts w:ascii="Palatino Linotype" w:eastAsia="Palatino Linotype" w:hAnsi="Palatino Linotype" w:cs="Palatino Linotype"/>
          <w:i/>
          <w:sz w:val="22"/>
          <w:szCs w:val="22"/>
        </w:rPr>
      </w:pPr>
      <w:r w:rsidRPr="00791BF7">
        <w:rPr>
          <w:rFonts w:ascii="Palatino Linotype" w:eastAsia="Palatino Linotype" w:hAnsi="Palatino Linotype" w:cs="Palatino Linotype"/>
          <w:i/>
          <w:sz w:val="22"/>
          <w:szCs w:val="22"/>
        </w:rPr>
        <w:t xml:space="preserve">Debiendo notificar al </w:t>
      </w:r>
      <w:r w:rsidRPr="00791BF7">
        <w:rPr>
          <w:rFonts w:ascii="Palatino Linotype" w:eastAsia="Palatino Linotype" w:hAnsi="Palatino Linotype" w:cs="Palatino Linotype"/>
          <w:b/>
          <w:i/>
          <w:sz w:val="22"/>
          <w:szCs w:val="22"/>
        </w:rPr>
        <w:t>RECURRENTE</w:t>
      </w:r>
      <w:r w:rsidRPr="00791BF7">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54F3E170" w14:textId="77777777" w:rsidR="009818F0" w:rsidRPr="00791BF7" w:rsidRDefault="009818F0" w:rsidP="00791BF7">
      <w:pPr>
        <w:pStyle w:val="Prrafodelista"/>
        <w:ind w:left="851" w:right="899"/>
        <w:contextualSpacing/>
        <w:jc w:val="both"/>
        <w:rPr>
          <w:rFonts w:ascii="Palatino Linotype" w:hAnsi="Palatino Linotype" w:cs="Arial"/>
          <w:bCs/>
          <w:i/>
          <w:iCs/>
        </w:rPr>
      </w:pPr>
    </w:p>
    <w:p w14:paraId="78CA7865" w14:textId="301DF91D" w:rsidR="004906AE" w:rsidRPr="00791BF7" w:rsidRDefault="004906AE" w:rsidP="00791BF7">
      <w:pPr>
        <w:pStyle w:val="Prrafodelista"/>
        <w:ind w:left="851" w:right="899"/>
        <w:contextualSpacing/>
        <w:jc w:val="both"/>
        <w:rPr>
          <w:rFonts w:ascii="Palatino Linotype" w:hAnsi="Palatino Linotype" w:cs="Arial"/>
          <w:bCs/>
          <w:i/>
          <w:iCs/>
        </w:rPr>
      </w:pPr>
      <w:r w:rsidRPr="00791BF7">
        <w:rPr>
          <w:rFonts w:ascii="Palatino Linotype" w:hAnsi="Palatino Linotype" w:cs="Arial"/>
          <w:bCs/>
          <w:i/>
          <w:iCs/>
        </w:rPr>
        <w:t>Para el caso de que el SUJETO OBLIGADO, no localice la información señalada</w:t>
      </w:r>
      <w:r w:rsidR="000B67B9" w:rsidRPr="00791BF7">
        <w:rPr>
          <w:rFonts w:ascii="Palatino Linotype" w:hAnsi="Palatino Linotype" w:cs="Arial"/>
          <w:bCs/>
          <w:i/>
          <w:iCs/>
        </w:rPr>
        <w:t>,</w:t>
      </w:r>
      <w:r w:rsidRPr="00791BF7">
        <w:rPr>
          <w:rFonts w:ascii="Palatino Linotype" w:hAnsi="Palatino Linotype" w:cs="Arial"/>
          <w:bCs/>
          <w:i/>
          <w:iCs/>
        </w:rPr>
        <w:t xml:space="preserve"> </w:t>
      </w:r>
      <w:r w:rsidR="00E1009D" w:rsidRPr="00791BF7">
        <w:rPr>
          <w:rFonts w:ascii="Palatino Linotype" w:hAnsi="Palatino Linotype" w:cs="Arial"/>
          <w:bCs/>
          <w:i/>
          <w:iCs/>
        </w:rPr>
        <w:t>bastara con que así lo haga del conocimiento de la parte Recurrente, para tener por colmado el requerimiento de información.</w:t>
      </w:r>
    </w:p>
    <w:p w14:paraId="5203D3D8" w14:textId="77777777" w:rsidR="009818F0" w:rsidRPr="00791BF7" w:rsidRDefault="009818F0" w:rsidP="00791BF7">
      <w:pPr>
        <w:pStyle w:val="Prrafodelista"/>
        <w:ind w:left="851" w:right="899"/>
        <w:contextualSpacing/>
        <w:jc w:val="both"/>
        <w:rPr>
          <w:rFonts w:ascii="Palatino Linotype" w:hAnsi="Palatino Linotype" w:cs="Arial"/>
          <w:bCs/>
          <w:i/>
          <w:iCs/>
          <w:color w:val="000000"/>
          <w:sz w:val="12"/>
          <w:lang w:val="es-ES"/>
        </w:rPr>
      </w:pPr>
    </w:p>
    <w:p w14:paraId="70FDFB9B"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t>TERCERO.</w:t>
      </w:r>
      <w:r w:rsidRPr="00791BF7">
        <w:rPr>
          <w:rFonts w:ascii="Palatino Linotype" w:eastAsia="Palatino Linotype" w:hAnsi="Palatino Linotype" w:cs="Palatino Linotype"/>
          <w:iCs/>
        </w:rPr>
        <w:t xml:space="preserve">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5AAA5E1F"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54E9ABFE"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lastRenderedPageBreak/>
        <w:t>CUARTO.</w:t>
      </w:r>
      <w:r w:rsidRPr="00791BF7">
        <w:rPr>
          <w:rFonts w:ascii="Palatino Linotype" w:eastAsia="Palatino Linotype" w:hAnsi="Palatino Linotype" w:cs="Palatino Linotype"/>
          <w:iCs/>
        </w:rPr>
        <w:t xml:space="preserve">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781C39"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768EF4DE"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t>QUINTO.</w:t>
      </w:r>
      <w:r w:rsidRPr="00791BF7">
        <w:rPr>
          <w:rFonts w:ascii="Palatino Linotype" w:eastAsia="Palatino Linotype" w:hAnsi="Palatino Linotype" w:cs="Palatino Linotype"/>
          <w:iCs/>
        </w:rPr>
        <w:t xml:space="preserve"> NOTIFÍQUESE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54F177"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06C05626"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t>SEXTO.</w:t>
      </w:r>
      <w:r w:rsidRPr="00791BF7">
        <w:rPr>
          <w:rFonts w:ascii="Palatino Linotype" w:eastAsia="Palatino Linotype" w:hAnsi="Palatino Linotype" w:cs="Palatino Linotype"/>
          <w:iC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BB5A335" w14:textId="77777777" w:rsidR="005E7774" w:rsidRPr="00791BF7" w:rsidRDefault="005E7774" w:rsidP="00791BF7">
      <w:pPr>
        <w:spacing w:before="240" w:after="240" w:line="360" w:lineRule="auto"/>
        <w:contextualSpacing/>
        <w:jc w:val="both"/>
        <w:rPr>
          <w:rFonts w:ascii="Palatino Linotype" w:eastAsia="Palatino Linotype" w:hAnsi="Palatino Linotype" w:cs="Palatino Linotype"/>
          <w:iCs/>
        </w:rPr>
      </w:pPr>
    </w:p>
    <w:p w14:paraId="64F00E36" w14:textId="77E2E021" w:rsidR="00F56565" w:rsidRPr="00791BF7" w:rsidRDefault="005E7774" w:rsidP="00791BF7">
      <w:pPr>
        <w:spacing w:before="240" w:after="240" w:line="360" w:lineRule="auto"/>
        <w:contextualSpacing/>
        <w:jc w:val="both"/>
        <w:rPr>
          <w:rFonts w:ascii="Palatino Linotype" w:eastAsia="Palatino Linotype" w:hAnsi="Palatino Linotype" w:cs="Palatino Linotype"/>
          <w:iCs/>
        </w:rPr>
      </w:pPr>
      <w:r w:rsidRPr="00791BF7">
        <w:rPr>
          <w:rFonts w:ascii="Palatino Linotype" w:eastAsia="Palatino Linotype" w:hAnsi="Palatino Linotype" w:cs="Palatino Linotype"/>
          <w:b/>
          <w:bCs/>
          <w:iCs/>
        </w:rPr>
        <w:t>SÉPTIMO.</w:t>
      </w:r>
      <w:r w:rsidRPr="00791BF7">
        <w:rPr>
          <w:rFonts w:ascii="Palatino Linotype" w:eastAsia="Palatino Linotype" w:hAnsi="Palatino Linotype" w:cs="Palatino Linotype"/>
          <w:iCs/>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0B67B9" w:rsidRPr="00791BF7">
        <w:rPr>
          <w:rFonts w:ascii="Palatino Linotype" w:eastAsia="Palatino Linotype" w:hAnsi="Palatino Linotype" w:cs="Palatino Linotype"/>
          <w:iCs/>
        </w:rPr>
        <w:t>Quinto</w:t>
      </w:r>
      <w:r w:rsidRPr="00791BF7">
        <w:rPr>
          <w:rFonts w:ascii="Palatino Linotype" w:eastAsia="Palatino Linotype" w:hAnsi="Palatino Linotype" w:cs="Palatino Linotype"/>
          <w:iCs/>
        </w:rPr>
        <w:t xml:space="preserve"> de la presente Resolución.</w:t>
      </w:r>
    </w:p>
    <w:p w14:paraId="55BD49F3" w14:textId="77777777" w:rsidR="009818F0" w:rsidRDefault="009818F0" w:rsidP="00791BF7">
      <w:pPr>
        <w:spacing w:before="240" w:after="240" w:line="360" w:lineRule="auto"/>
        <w:contextualSpacing/>
        <w:jc w:val="both"/>
        <w:rPr>
          <w:rFonts w:ascii="Palatino Linotype" w:eastAsia="Palatino Linotype" w:hAnsi="Palatino Linotype" w:cs="Palatino Linotype"/>
          <w:iCs/>
        </w:rPr>
      </w:pPr>
    </w:p>
    <w:p w14:paraId="4B1073B2" w14:textId="74ACA60A" w:rsidR="007A3ED4" w:rsidRPr="00791BF7" w:rsidRDefault="007A3ED4" w:rsidP="00791BF7">
      <w:pPr>
        <w:spacing w:line="360" w:lineRule="auto"/>
        <w:contextualSpacing/>
        <w:jc w:val="both"/>
        <w:rPr>
          <w:rFonts w:ascii="Palatino Linotype" w:hAnsi="Palatino Linotype" w:cs="Arial"/>
          <w:color w:val="000000" w:themeColor="text1"/>
        </w:rPr>
      </w:pPr>
      <w:r w:rsidRPr="00791BF7">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39C1" w:rsidRPr="00791BF7">
        <w:rPr>
          <w:rFonts w:ascii="Palatino Linotype" w:hAnsi="Palatino Linotype" w:cs="Arial"/>
          <w:color w:val="000000" w:themeColor="text1"/>
        </w:rPr>
        <w:t>SÉPTIMA</w:t>
      </w:r>
      <w:r w:rsidRPr="00791BF7">
        <w:rPr>
          <w:rFonts w:ascii="Palatino Linotype" w:hAnsi="Palatino Linotype" w:cs="Arial"/>
          <w:color w:val="000000" w:themeColor="text1"/>
        </w:rPr>
        <w:t xml:space="preserve"> SESIÓN ORDINARIA CELEBRADA EL </w:t>
      </w:r>
      <w:r w:rsidR="006A39C1" w:rsidRPr="00791BF7">
        <w:rPr>
          <w:rFonts w:ascii="Palatino Linotype" w:hAnsi="Palatino Linotype" w:cs="Arial"/>
          <w:color w:val="000000" w:themeColor="text1"/>
        </w:rPr>
        <w:t>VEINTIDÓS</w:t>
      </w:r>
      <w:r w:rsidR="00C811AC" w:rsidRPr="00791BF7">
        <w:rPr>
          <w:rFonts w:ascii="Palatino Linotype" w:hAnsi="Palatino Linotype" w:cs="Arial"/>
          <w:color w:val="000000" w:themeColor="text1"/>
        </w:rPr>
        <w:t xml:space="preserve"> DE FEBRERO DE DOS MIL VEINTITRÉS</w:t>
      </w:r>
      <w:r w:rsidRPr="00791BF7">
        <w:rPr>
          <w:rFonts w:ascii="Palatino Linotype" w:hAnsi="Palatino Linotype" w:cs="Arial"/>
          <w:color w:val="000000" w:themeColor="text1"/>
        </w:rPr>
        <w:t xml:space="preserve">, ANTE EL SECRETARIO TÉCNICO DEL PLENO, ALEXIS TAPIA RAMÍREZ. </w:t>
      </w:r>
    </w:p>
    <w:p w14:paraId="513359CA" w14:textId="77777777" w:rsidR="007A3ED4" w:rsidRPr="003C73EC" w:rsidRDefault="007A3ED4" w:rsidP="00791BF7">
      <w:pPr>
        <w:jc w:val="both"/>
        <w:rPr>
          <w:rFonts w:ascii="Palatino Linotype" w:eastAsiaTheme="minorEastAsia" w:hAnsi="Palatino Linotype"/>
          <w:sz w:val="20"/>
        </w:rPr>
      </w:pPr>
      <w:r w:rsidRPr="00791BF7">
        <w:rPr>
          <w:rFonts w:ascii="Palatino Linotype" w:eastAsiaTheme="minorEastAsia" w:hAnsi="Palatino Linotype"/>
          <w:sz w:val="14"/>
          <w:lang w:val="es-ES_tradnl"/>
        </w:rPr>
        <w:t>SCMM/BLA/DEMF/</w:t>
      </w:r>
      <w:r w:rsidRPr="00791BF7">
        <w:rPr>
          <w:rFonts w:ascii="Palatino Linotype" w:eastAsiaTheme="minorEastAsia" w:hAnsi="Palatino Linotype"/>
          <w:sz w:val="14"/>
        </w:rPr>
        <w:t>AGE</w:t>
      </w:r>
    </w:p>
    <w:p w14:paraId="5D343856" w14:textId="77777777" w:rsidR="007A3ED4" w:rsidRDefault="007A3ED4" w:rsidP="00791BF7">
      <w:pPr>
        <w:spacing w:before="240" w:after="240"/>
        <w:ind w:left="851" w:right="900"/>
        <w:jc w:val="both"/>
        <w:rPr>
          <w:rFonts w:ascii="Palatino Linotype" w:eastAsia="Palatino Linotype" w:hAnsi="Palatino Linotype" w:cs="Palatino Linotype"/>
          <w:i/>
          <w:sz w:val="22"/>
          <w:szCs w:val="22"/>
        </w:rPr>
      </w:pPr>
    </w:p>
    <w:p w14:paraId="458AE1AD"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7C0071A0"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381407C7"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737B327C"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584CAD0A"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10974B5A"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173272B2"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0566D695"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5542C348"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7D4A80FC"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2E434FF7"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675F797D"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54C4AA8B"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17CF732F" w14:textId="77777777" w:rsidR="00C44DAA" w:rsidRDefault="00C44DAA" w:rsidP="00791BF7">
      <w:pPr>
        <w:spacing w:before="240" w:after="240"/>
        <w:ind w:left="851" w:right="900"/>
        <w:jc w:val="both"/>
        <w:rPr>
          <w:rFonts w:ascii="Palatino Linotype" w:eastAsia="Palatino Linotype" w:hAnsi="Palatino Linotype" w:cs="Palatino Linotype"/>
          <w:i/>
          <w:sz w:val="22"/>
          <w:szCs w:val="22"/>
        </w:rPr>
      </w:pPr>
    </w:p>
    <w:p w14:paraId="0C82A001" w14:textId="77777777" w:rsidR="00C44DAA" w:rsidRPr="004C3539" w:rsidRDefault="00C44DAA" w:rsidP="00791BF7">
      <w:pPr>
        <w:spacing w:before="240" w:after="240"/>
        <w:ind w:left="851" w:right="900"/>
        <w:jc w:val="both"/>
        <w:rPr>
          <w:rFonts w:ascii="Palatino Linotype" w:eastAsia="Palatino Linotype" w:hAnsi="Palatino Linotype" w:cs="Palatino Linotype"/>
          <w:i/>
          <w:sz w:val="22"/>
          <w:szCs w:val="22"/>
        </w:rPr>
      </w:pPr>
      <w:bookmarkStart w:id="0" w:name="_GoBack"/>
      <w:bookmarkEnd w:id="0"/>
    </w:p>
    <w:sectPr w:rsidR="00C44DAA" w:rsidRPr="004C353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8C4B3" w14:textId="77777777" w:rsidR="00880ACE" w:rsidRDefault="00880ACE" w:rsidP="00C80F8C">
      <w:r>
        <w:separator/>
      </w:r>
    </w:p>
  </w:endnote>
  <w:endnote w:type="continuationSeparator" w:id="0">
    <w:p w14:paraId="4EE5D37E" w14:textId="77777777" w:rsidR="00880ACE" w:rsidRDefault="00880A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4DAA">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4DA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4D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4DA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97C85" w14:textId="77777777" w:rsidR="00880ACE" w:rsidRDefault="00880ACE" w:rsidP="00C80F8C">
      <w:r>
        <w:separator/>
      </w:r>
    </w:p>
  </w:footnote>
  <w:footnote w:type="continuationSeparator" w:id="0">
    <w:p w14:paraId="6C3F3CEC" w14:textId="77777777" w:rsidR="00880ACE" w:rsidRDefault="00880ACE" w:rsidP="00C80F8C">
      <w:r>
        <w:continuationSeparator/>
      </w:r>
    </w:p>
  </w:footnote>
  <w:footnote w:id="1">
    <w:p w14:paraId="249CCCE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E6E3CC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561F2763"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0436F389"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14:paraId="19F61616" w14:textId="77777777" w:rsidR="004A0763" w:rsidRDefault="004A0763" w:rsidP="004A0763">
      <w:pPr>
        <w:pStyle w:val="Textonotapie"/>
      </w:pPr>
      <w:r>
        <w:rPr>
          <w:rStyle w:val="Refdenotaalpie"/>
        </w:rPr>
        <w:footnoteRef/>
      </w:r>
      <w:r>
        <w:t xml:space="preserve"> </w:t>
      </w:r>
      <w:hyperlink r:id="rId1" w:history="1">
        <w:r w:rsidRPr="000B4B7F">
          <w:rPr>
            <w:rStyle w:val="Hipervnculo"/>
            <w:lang w:val="es-ES_tradnl"/>
          </w:rPr>
          <w:t>https://dle.rae.es/?id=PKwOE91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C44D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C44D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6279A2C" w:rsidR="00BF1E03" w:rsidRPr="00664658" w:rsidRDefault="00E16558" w:rsidP="002C6D7E">
          <w:pPr>
            <w:jc w:val="both"/>
            <w:rPr>
              <w:rFonts w:ascii="Palatino Linotype" w:hAnsi="Palatino Linotype"/>
              <w:b/>
              <w:sz w:val="22"/>
              <w:szCs w:val="22"/>
              <w:lang w:val="es-ES_tradnl"/>
            </w:rPr>
          </w:pPr>
          <w:r>
            <w:rPr>
              <w:rFonts w:ascii="Palatino Linotype" w:hAnsi="Palatino Linotype"/>
              <w:b/>
              <w:lang w:val="es-ES_tradnl"/>
            </w:rPr>
            <w:t>15827</w:t>
          </w:r>
          <w:r w:rsidRPr="00281D31">
            <w:rPr>
              <w:rFonts w:ascii="Palatino Linotype" w:hAnsi="Palatino Linotype"/>
              <w:b/>
              <w:lang w:val="es-ES_tradnl"/>
            </w:rPr>
            <w:t>/INFOEM/IP/RR/2022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8EC173" w:rsidR="00BF1E03" w:rsidRPr="00C77536" w:rsidRDefault="00F666E0" w:rsidP="00C77536">
          <w:pPr>
            <w:jc w:val="both"/>
            <w:rPr>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F1E03" w:rsidRPr="0010196A" w:rsidRDefault="00C44DA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33F6395" w:rsidR="00BF1E03" w:rsidRPr="008F2CCC" w:rsidRDefault="00E16558" w:rsidP="00700361">
          <w:pPr>
            <w:jc w:val="both"/>
            <w:rPr>
              <w:rFonts w:ascii="Palatino Linotype" w:hAnsi="Palatino Linotype"/>
              <w:b/>
              <w:sz w:val="22"/>
              <w:szCs w:val="22"/>
              <w:lang w:val="es-ES_tradnl"/>
            </w:rPr>
          </w:pPr>
          <w:r>
            <w:rPr>
              <w:rFonts w:ascii="Palatino Linotype" w:hAnsi="Palatino Linotype"/>
              <w:b/>
              <w:lang w:val="es-ES_tradnl"/>
            </w:rPr>
            <w:t>15827</w:t>
          </w:r>
          <w:r w:rsidRPr="00281D31">
            <w:rPr>
              <w:rFonts w:ascii="Palatino Linotype" w:hAnsi="Palatino Linotype"/>
              <w:b/>
              <w:lang w:val="es-ES_tradnl"/>
            </w:rPr>
            <w:t>/INFOEM/IP/RR/2022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BF1E03" w:rsidRPr="003305CB" w:rsidRDefault="00BF1E03" w:rsidP="00495809">
          <w:pPr>
            <w:jc w:val="both"/>
            <w:rPr>
              <w:rFonts w:ascii="Palatino Linotype" w:hAnsi="Palatino Linotype"/>
              <w:b/>
              <w:sz w:val="22"/>
              <w:szCs w:val="22"/>
              <w:lang w:val="es-419"/>
            </w:rPr>
          </w:pP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2EC99E" w:rsidR="00BF1E03" w:rsidRPr="00F666E0" w:rsidRDefault="00F666E0"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4021C4"/>
    <w:multiLevelType w:val="hybridMultilevel"/>
    <w:tmpl w:val="00308F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EFB40D1"/>
    <w:multiLevelType w:val="hybridMultilevel"/>
    <w:tmpl w:val="AF304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790031"/>
    <w:multiLevelType w:val="hybridMultilevel"/>
    <w:tmpl w:val="04DCD8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4"/>
  </w:num>
  <w:num w:numId="11">
    <w:abstractNumId w:val="7"/>
  </w:num>
  <w:num w:numId="12">
    <w:abstractNumId w:val="17"/>
  </w:num>
  <w:num w:numId="13">
    <w:abstractNumId w:val="10"/>
  </w:num>
  <w:num w:numId="14">
    <w:abstractNumId w:val="1"/>
  </w:num>
  <w:num w:numId="15">
    <w:abstractNumId w:val="13"/>
  </w:num>
  <w:num w:numId="16">
    <w:abstractNumId w:val="0"/>
  </w:num>
  <w:num w:numId="17">
    <w:abstractNumId w:val="16"/>
  </w:num>
  <w:num w:numId="18">
    <w:abstractNumId w:val="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5"/>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7B9"/>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320"/>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0C9"/>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3FE8"/>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6AE"/>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63"/>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A70"/>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4"/>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2F"/>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BF7"/>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4F8"/>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2FF2"/>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129"/>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ACE"/>
    <w:rsid w:val="00881598"/>
    <w:rsid w:val="0088186B"/>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4E"/>
    <w:rsid w:val="00891E30"/>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00"/>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8F0"/>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55D"/>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81"/>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732"/>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DAA"/>
    <w:rsid w:val="00C4548E"/>
    <w:rsid w:val="00C45C4C"/>
    <w:rsid w:val="00C4630A"/>
    <w:rsid w:val="00C4700C"/>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D7DB6"/>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557"/>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09D"/>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558"/>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655"/>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0A"/>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0AE8"/>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565"/>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 w:type="paragraph" w:customStyle="1" w:styleId="Citas">
    <w:name w:val="Citas"/>
    <w:basedOn w:val="Normal"/>
    <w:qFormat/>
    <w:rsid w:val="00CD7DB6"/>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Fundamentos">
    <w:name w:val="Fundamentos"/>
    <w:basedOn w:val="Normal"/>
    <w:next w:val="Normal"/>
    <w:qFormat/>
    <w:rsid w:val="00CD7DB6"/>
    <w:pP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id=PKwOE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4C49-9DB5-4DA9-ABDB-1B41D27A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7494</Words>
  <Characters>41221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2023-02-23T20:44:00Z</cp:lastPrinted>
  <dcterms:created xsi:type="dcterms:W3CDTF">2023-02-16T19:58:00Z</dcterms:created>
  <dcterms:modified xsi:type="dcterms:W3CDTF">2023-02-23T20:44:00Z</dcterms:modified>
</cp:coreProperties>
</file>