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7E03151C" w:rsidR="007A5836" w:rsidRPr="00B63D5F" w:rsidRDefault="007A5836" w:rsidP="00B63D5F">
      <w:pPr>
        <w:spacing w:line="360" w:lineRule="auto"/>
        <w:jc w:val="both"/>
        <w:rPr>
          <w:rFonts w:ascii="Palatino Linotype" w:hAnsi="Palatino Linotype"/>
        </w:rPr>
      </w:pPr>
      <w:bookmarkStart w:id="0" w:name="_GoBack"/>
      <w:bookmarkEnd w:id="0"/>
      <w:r w:rsidRPr="00B63D5F">
        <w:rPr>
          <w:rFonts w:ascii="Palatino Linotype" w:hAnsi="Palatino Linotype"/>
        </w:rPr>
        <w:t xml:space="preserve">Resolución del Pleno del Instituto de Transparencia, </w:t>
      </w:r>
      <w:r w:rsidR="00AB4B44" w:rsidRPr="00B63D5F">
        <w:rPr>
          <w:rFonts w:ascii="Palatino Linotype" w:hAnsi="Palatino Linotype"/>
        </w:rPr>
        <w:t>Acceso a la Información</w:t>
      </w:r>
      <w:r w:rsidRPr="00B63D5F">
        <w:rPr>
          <w:rFonts w:ascii="Palatino Linotype" w:hAnsi="Palatino Linotype"/>
        </w:rPr>
        <w:t xml:space="preserve"> Pública y Protección de Datos Personales del Estado de México y Municipios, con domicilio en Metepec, Estado de México, </w:t>
      </w:r>
      <w:r w:rsidR="00342B5C" w:rsidRPr="00B63D5F">
        <w:rPr>
          <w:rFonts w:ascii="Palatino Linotype" w:hAnsi="Palatino Linotype"/>
        </w:rPr>
        <w:t>de</w:t>
      </w:r>
      <w:r w:rsidR="00DA3C32" w:rsidRPr="00B63D5F">
        <w:rPr>
          <w:rFonts w:ascii="Palatino Linotype" w:hAnsi="Palatino Linotype"/>
        </w:rPr>
        <w:t>l</w:t>
      </w:r>
      <w:r w:rsidR="00342B5C" w:rsidRPr="00B63D5F">
        <w:rPr>
          <w:rFonts w:ascii="Palatino Linotype" w:hAnsi="Palatino Linotype"/>
        </w:rPr>
        <w:t xml:space="preserve"> </w:t>
      </w:r>
      <w:r w:rsidR="006C3A06" w:rsidRPr="00B63D5F">
        <w:rPr>
          <w:rFonts w:ascii="Palatino Linotype" w:hAnsi="Palatino Linotype"/>
        </w:rPr>
        <w:t xml:space="preserve">diecisiete </w:t>
      </w:r>
      <w:r w:rsidR="009E6A4E" w:rsidRPr="00B63D5F">
        <w:rPr>
          <w:rFonts w:ascii="Palatino Linotype" w:hAnsi="Palatino Linotype"/>
        </w:rPr>
        <w:t>de ma</w:t>
      </w:r>
      <w:r w:rsidR="005C24A6" w:rsidRPr="00B63D5F">
        <w:rPr>
          <w:rFonts w:ascii="Palatino Linotype" w:hAnsi="Palatino Linotype"/>
        </w:rPr>
        <w:t>y</w:t>
      </w:r>
      <w:r w:rsidR="009E6A4E" w:rsidRPr="00B63D5F">
        <w:rPr>
          <w:rFonts w:ascii="Palatino Linotype" w:hAnsi="Palatino Linotype"/>
        </w:rPr>
        <w:t xml:space="preserve">o </w:t>
      </w:r>
      <w:r w:rsidR="003D6267" w:rsidRPr="00B63D5F">
        <w:rPr>
          <w:rFonts w:ascii="Palatino Linotype" w:hAnsi="Palatino Linotype"/>
        </w:rPr>
        <w:t xml:space="preserve">de dos mil </w:t>
      </w:r>
      <w:r w:rsidR="008779AA" w:rsidRPr="00B63D5F">
        <w:rPr>
          <w:rFonts w:ascii="Palatino Linotype" w:hAnsi="Palatino Linotype"/>
        </w:rPr>
        <w:t>veintitrés.</w:t>
      </w:r>
      <w:r w:rsidR="003D6267" w:rsidRPr="00B63D5F">
        <w:rPr>
          <w:rFonts w:ascii="Palatino Linotype" w:hAnsi="Palatino Linotype"/>
        </w:rPr>
        <w:t xml:space="preserve"> </w:t>
      </w:r>
    </w:p>
    <w:p w14:paraId="03450F91" w14:textId="77777777" w:rsidR="007A5836" w:rsidRPr="00B63D5F" w:rsidRDefault="007A5836" w:rsidP="00B63D5F">
      <w:pPr>
        <w:spacing w:line="360" w:lineRule="auto"/>
        <w:jc w:val="both"/>
        <w:rPr>
          <w:rFonts w:ascii="Palatino Linotype" w:hAnsi="Palatino Linotype"/>
        </w:rPr>
      </w:pPr>
    </w:p>
    <w:p w14:paraId="0B72D996" w14:textId="69328934" w:rsidR="007A5836" w:rsidRPr="00B63D5F" w:rsidRDefault="007A5836" w:rsidP="00B63D5F">
      <w:pPr>
        <w:spacing w:line="360" w:lineRule="auto"/>
        <w:jc w:val="both"/>
        <w:rPr>
          <w:rFonts w:ascii="Palatino Linotype" w:hAnsi="Palatino Linotype"/>
        </w:rPr>
      </w:pPr>
      <w:r w:rsidRPr="00B63D5F">
        <w:rPr>
          <w:rFonts w:ascii="Palatino Linotype" w:hAnsi="Palatino Linotype"/>
          <w:b/>
        </w:rPr>
        <w:t>VISTO</w:t>
      </w:r>
      <w:r w:rsidRPr="00B63D5F">
        <w:rPr>
          <w:rFonts w:ascii="Palatino Linotype" w:hAnsi="Palatino Linotype"/>
        </w:rPr>
        <w:t xml:space="preserve"> el exp</w:t>
      </w:r>
      <w:r w:rsidR="00F872DB" w:rsidRPr="00B63D5F">
        <w:rPr>
          <w:rFonts w:ascii="Palatino Linotype" w:hAnsi="Palatino Linotype"/>
        </w:rPr>
        <w:t>ediente formado con motivo del R</w:t>
      </w:r>
      <w:r w:rsidRPr="00B63D5F">
        <w:rPr>
          <w:rFonts w:ascii="Palatino Linotype" w:hAnsi="Palatino Linotype"/>
        </w:rPr>
        <w:t xml:space="preserve">ecurso de </w:t>
      </w:r>
      <w:r w:rsidR="00F872DB" w:rsidRPr="00B63D5F">
        <w:rPr>
          <w:rFonts w:ascii="Palatino Linotype" w:hAnsi="Palatino Linotype"/>
        </w:rPr>
        <w:t>R</w:t>
      </w:r>
      <w:r w:rsidRPr="00B63D5F">
        <w:rPr>
          <w:rFonts w:ascii="Palatino Linotype" w:hAnsi="Palatino Linotype"/>
        </w:rPr>
        <w:t>evisión</w:t>
      </w:r>
      <w:r w:rsidRPr="00B63D5F">
        <w:rPr>
          <w:rFonts w:ascii="Palatino Linotype" w:hAnsi="Palatino Linotype"/>
          <w:b/>
          <w:bCs/>
        </w:rPr>
        <w:t xml:space="preserve"> </w:t>
      </w:r>
      <w:r w:rsidR="00722E4E" w:rsidRPr="00B63D5F">
        <w:rPr>
          <w:rFonts w:ascii="Palatino Linotype" w:hAnsi="Palatino Linotype"/>
          <w:b/>
        </w:rPr>
        <w:t>1</w:t>
      </w:r>
      <w:r w:rsidR="00043221" w:rsidRPr="00B63D5F">
        <w:rPr>
          <w:rFonts w:ascii="Palatino Linotype" w:hAnsi="Palatino Linotype"/>
          <w:b/>
        </w:rPr>
        <w:t>3607</w:t>
      </w:r>
      <w:r w:rsidR="00A9204E" w:rsidRPr="00B63D5F">
        <w:rPr>
          <w:rFonts w:ascii="Palatino Linotype" w:hAnsi="Palatino Linotype"/>
          <w:b/>
        </w:rPr>
        <w:t>/INFOEM/IP/RR/2022</w:t>
      </w:r>
      <w:r w:rsidRPr="00B63D5F">
        <w:rPr>
          <w:rFonts w:ascii="Palatino Linotype" w:hAnsi="Palatino Linotype"/>
        </w:rPr>
        <w:t xml:space="preserve">, </w:t>
      </w:r>
      <w:r w:rsidR="00A612E2" w:rsidRPr="00B63D5F">
        <w:rPr>
          <w:rFonts w:ascii="Palatino Linotype" w:hAnsi="Palatino Linotype"/>
        </w:rPr>
        <w:t>promovido por</w:t>
      </w:r>
      <w:r w:rsidR="009E6A4E" w:rsidRPr="00B63D5F">
        <w:rPr>
          <w:rFonts w:ascii="Palatino Linotype" w:hAnsi="Palatino Linotype"/>
        </w:rPr>
        <w:t xml:space="preserve"> </w:t>
      </w:r>
      <w:r w:rsidR="00043221" w:rsidRPr="00B63D5F">
        <w:rPr>
          <w:rFonts w:ascii="Palatino Linotype" w:hAnsi="Palatino Linotype"/>
          <w:b/>
        </w:rPr>
        <w:t>una persona de manera anónima</w:t>
      </w:r>
      <w:r w:rsidR="00A612E2" w:rsidRPr="00B63D5F">
        <w:rPr>
          <w:rFonts w:ascii="Palatino Linotype" w:hAnsi="Palatino Linotype"/>
          <w:b/>
        </w:rPr>
        <w:t xml:space="preserve">, </w:t>
      </w:r>
      <w:r w:rsidR="00A612E2" w:rsidRPr="00B63D5F">
        <w:rPr>
          <w:rFonts w:ascii="Palatino Linotype" w:hAnsi="Palatino Linotype"/>
          <w:lang w:val="es-ES"/>
        </w:rPr>
        <w:t>que</w:t>
      </w:r>
      <w:r w:rsidR="00A612E2" w:rsidRPr="00B63D5F">
        <w:rPr>
          <w:rFonts w:ascii="Palatino Linotype" w:hAnsi="Palatino Linotype" w:cs="Arial"/>
          <w:b/>
          <w:lang w:val="es-ES"/>
        </w:rPr>
        <w:t xml:space="preserve"> </w:t>
      </w:r>
      <w:r w:rsidR="00A612E2" w:rsidRPr="00B63D5F">
        <w:rPr>
          <w:rFonts w:ascii="Palatino Linotype" w:hAnsi="Palatino Linotype"/>
        </w:rPr>
        <w:t xml:space="preserve">en lo sucesivo se denominará </w:t>
      </w:r>
      <w:r w:rsidR="008D35D3" w:rsidRPr="00B63D5F">
        <w:rPr>
          <w:rFonts w:ascii="Palatino Linotype" w:hAnsi="Palatino Linotype" w:cs="Arial"/>
          <w:b/>
          <w:lang w:val="es-ES"/>
        </w:rPr>
        <w:t>EL</w:t>
      </w:r>
      <w:r w:rsidR="00A612E2" w:rsidRPr="00B63D5F">
        <w:rPr>
          <w:rFonts w:ascii="Palatino Linotype" w:hAnsi="Palatino Linotype" w:cs="Arial"/>
          <w:b/>
          <w:lang w:val="es-ES"/>
        </w:rPr>
        <w:t xml:space="preserve"> RECURRENTE</w:t>
      </w:r>
      <w:r w:rsidR="00A612E2" w:rsidRPr="00B63D5F">
        <w:rPr>
          <w:rFonts w:ascii="Palatino Linotype" w:hAnsi="Palatino Linotype"/>
        </w:rPr>
        <w:t>,</w:t>
      </w:r>
      <w:r w:rsidRPr="00B63D5F">
        <w:rPr>
          <w:rFonts w:ascii="Palatino Linotype" w:hAnsi="Palatino Linotype"/>
        </w:rPr>
        <w:t xml:space="preserve"> en contra de la respuesta emitida por </w:t>
      </w:r>
      <w:r w:rsidR="00CB6AE1" w:rsidRPr="00B63D5F">
        <w:rPr>
          <w:rFonts w:ascii="Palatino Linotype" w:hAnsi="Palatino Linotype"/>
        </w:rPr>
        <w:t xml:space="preserve">el </w:t>
      </w:r>
      <w:r w:rsidR="00FB45EC" w:rsidRPr="00B63D5F">
        <w:rPr>
          <w:rFonts w:ascii="Palatino Linotype" w:hAnsi="Palatino Linotype" w:cs="Arial"/>
          <w:b/>
          <w:lang w:val="es-ES"/>
        </w:rPr>
        <w:t xml:space="preserve">Ayuntamiento de </w:t>
      </w:r>
      <w:r w:rsidR="00D771A3" w:rsidRPr="00B63D5F">
        <w:rPr>
          <w:rFonts w:ascii="Palatino Linotype" w:hAnsi="Palatino Linotype" w:cs="Arial"/>
          <w:b/>
          <w:lang w:val="es-ES"/>
        </w:rPr>
        <w:t>Nezahualcóyotl</w:t>
      </w:r>
      <w:r w:rsidR="00020FB5" w:rsidRPr="00B63D5F">
        <w:rPr>
          <w:rFonts w:ascii="Palatino Linotype" w:hAnsi="Palatino Linotype"/>
          <w:b/>
        </w:rPr>
        <w:t>,</w:t>
      </w:r>
      <w:r w:rsidRPr="00B63D5F">
        <w:rPr>
          <w:rFonts w:ascii="Palatino Linotype" w:hAnsi="Palatino Linotype"/>
          <w:b/>
        </w:rPr>
        <w:t xml:space="preserve"> </w:t>
      </w:r>
      <w:r w:rsidR="00062086" w:rsidRPr="00B63D5F">
        <w:rPr>
          <w:rFonts w:ascii="Palatino Linotype" w:hAnsi="Palatino Linotype"/>
        </w:rPr>
        <w:t xml:space="preserve">que </w:t>
      </w:r>
      <w:r w:rsidRPr="00B63D5F">
        <w:rPr>
          <w:rFonts w:ascii="Palatino Linotype" w:hAnsi="Palatino Linotype"/>
        </w:rPr>
        <w:t>en lo sucesivo</w:t>
      </w:r>
      <w:r w:rsidR="00EA33EA" w:rsidRPr="00B63D5F">
        <w:rPr>
          <w:rFonts w:ascii="Palatino Linotype" w:hAnsi="Palatino Linotype"/>
        </w:rPr>
        <w:t xml:space="preserve"> se denominará </w:t>
      </w:r>
      <w:r w:rsidRPr="00B63D5F">
        <w:rPr>
          <w:rFonts w:ascii="Palatino Linotype" w:hAnsi="Palatino Linotype"/>
          <w:b/>
        </w:rPr>
        <w:t>EL SUJETO OBLIGADO</w:t>
      </w:r>
      <w:r w:rsidRPr="00B63D5F">
        <w:rPr>
          <w:rFonts w:ascii="Palatino Linotype" w:hAnsi="Palatino Linotype"/>
        </w:rPr>
        <w:t xml:space="preserve">, se procede a dictar la presente resolución con base en lo siguiente: </w:t>
      </w:r>
    </w:p>
    <w:p w14:paraId="538071BA" w14:textId="77777777" w:rsidR="00DC12E5" w:rsidRPr="00B63D5F" w:rsidRDefault="00DC12E5" w:rsidP="00B63D5F">
      <w:pPr>
        <w:jc w:val="both"/>
        <w:rPr>
          <w:rFonts w:ascii="Palatino Linotype" w:hAnsi="Palatino Linotype"/>
        </w:rPr>
      </w:pPr>
    </w:p>
    <w:p w14:paraId="60926F88" w14:textId="778DB414" w:rsidR="007A5836" w:rsidRPr="00B63D5F" w:rsidRDefault="00AB4B44" w:rsidP="00B63D5F">
      <w:pPr>
        <w:jc w:val="center"/>
        <w:rPr>
          <w:rFonts w:ascii="Palatino Linotype" w:hAnsi="Palatino Linotype"/>
          <w:b/>
          <w:bCs/>
          <w:spacing w:val="60"/>
          <w:sz w:val="28"/>
        </w:rPr>
      </w:pPr>
      <w:r w:rsidRPr="00B63D5F">
        <w:rPr>
          <w:rFonts w:ascii="Palatino Linotype" w:hAnsi="Palatino Linotype"/>
          <w:b/>
          <w:bCs/>
          <w:spacing w:val="60"/>
          <w:sz w:val="28"/>
        </w:rPr>
        <w:t>ANTECEDENTES</w:t>
      </w:r>
    </w:p>
    <w:p w14:paraId="6CCD912A" w14:textId="77777777" w:rsidR="007A5836" w:rsidRPr="00B63D5F" w:rsidRDefault="007A5836" w:rsidP="00B63D5F">
      <w:pPr>
        <w:jc w:val="center"/>
        <w:rPr>
          <w:rFonts w:ascii="Palatino Linotype" w:hAnsi="Palatino Linotype"/>
          <w:b/>
          <w:bCs/>
          <w:spacing w:val="60"/>
        </w:rPr>
      </w:pPr>
    </w:p>
    <w:p w14:paraId="03CC829F" w14:textId="57FF9DB2" w:rsidR="00EA7FD8" w:rsidRPr="00B63D5F" w:rsidRDefault="00EA7FD8" w:rsidP="00B63D5F">
      <w:pPr>
        <w:spacing w:line="360" w:lineRule="auto"/>
        <w:jc w:val="both"/>
        <w:rPr>
          <w:rFonts w:ascii="Palatino Linotype" w:hAnsi="Palatino Linotype"/>
          <w:b/>
          <w:bCs/>
          <w:spacing w:val="60"/>
        </w:rPr>
      </w:pPr>
      <w:r w:rsidRPr="00B63D5F">
        <w:rPr>
          <w:rFonts w:ascii="Palatino Linotype" w:hAnsi="Palatino Linotype"/>
          <w:b/>
          <w:sz w:val="28"/>
          <w:szCs w:val="28"/>
        </w:rPr>
        <w:t>I. De la Solicitud de Información</w:t>
      </w:r>
    </w:p>
    <w:p w14:paraId="2546F384" w14:textId="08695809" w:rsidR="007A5836" w:rsidRPr="00B63D5F" w:rsidRDefault="00E15A90" w:rsidP="00B63D5F">
      <w:pPr>
        <w:spacing w:line="360" w:lineRule="auto"/>
        <w:jc w:val="both"/>
        <w:rPr>
          <w:rFonts w:ascii="Palatino Linotype" w:hAnsi="Palatino Linotype" w:cs="Arial"/>
        </w:rPr>
      </w:pPr>
      <w:r w:rsidRPr="00B63D5F">
        <w:rPr>
          <w:rFonts w:ascii="Palatino Linotype" w:hAnsi="Palatino Linotype" w:cs="Arial"/>
        </w:rPr>
        <w:t>E</w:t>
      </w:r>
      <w:r w:rsidR="00F83B87" w:rsidRPr="00B63D5F">
        <w:rPr>
          <w:rFonts w:ascii="Palatino Linotype" w:hAnsi="Palatino Linotype" w:cs="Arial"/>
        </w:rPr>
        <w:t>l</w:t>
      </w:r>
      <w:r w:rsidRPr="00B63D5F">
        <w:rPr>
          <w:rFonts w:ascii="Palatino Linotype" w:hAnsi="Palatino Linotype" w:cs="Arial"/>
        </w:rPr>
        <w:t xml:space="preserve"> </w:t>
      </w:r>
      <w:r w:rsidR="00D771A3" w:rsidRPr="00B63D5F">
        <w:rPr>
          <w:rFonts w:ascii="Palatino Linotype" w:hAnsi="Palatino Linotype" w:cs="Arial"/>
        </w:rPr>
        <w:t>doce de julio d</w:t>
      </w:r>
      <w:r w:rsidR="00722E4E" w:rsidRPr="00B63D5F">
        <w:rPr>
          <w:rFonts w:ascii="Palatino Linotype" w:hAnsi="Palatino Linotype" w:cs="Arial"/>
        </w:rPr>
        <w:t xml:space="preserve">e </w:t>
      </w:r>
      <w:r w:rsidR="006952D4" w:rsidRPr="00B63D5F">
        <w:rPr>
          <w:rFonts w:ascii="Palatino Linotype" w:hAnsi="Palatino Linotype" w:cs="Arial"/>
        </w:rPr>
        <w:t>dos mil veintidós</w:t>
      </w:r>
      <w:r w:rsidRPr="00B63D5F">
        <w:rPr>
          <w:rFonts w:ascii="Palatino Linotype" w:hAnsi="Palatino Linotype" w:cs="Arial"/>
        </w:rPr>
        <w:t xml:space="preserve">, </w:t>
      </w:r>
      <w:r w:rsidR="008D35D3" w:rsidRPr="00B63D5F">
        <w:rPr>
          <w:rFonts w:ascii="Palatino Linotype" w:hAnsi="Palatino Linotype"/>
          <w:b/>
        </w:rPr>
        <w:t>EL</w:t>
      </w:r>
      <w:r w:rsidRPr="00B63D5F">
        <w:rPr>
          <w:rFonts w:ascii="Palatino Linotype" w:hAnsi="Palatino Linotype"/>
          <w:b/>
        </w:rPr>
        <w:t xml:space="preserve"> RECURRE</w:t>
      </w:r>
      <w:r w:rsidR="005C4EFE" w:rsidRPr="00B63D5F">
        <w:rPr>
          <w:rFonts w:ascii="Palatino Linotype" w:hAnsi="Palatino Linotype"/>
          <w:b/>
        </w:rPr>
        <w:t>NTE</w:t>
      </w:r>
      <w:r w:rsidR="00A9204E" w:rsidRPr="00B63D5F">
        <w:rPr>
          <w:rFonts w:ascii="Palatino Linotype" w:hAnsi="Palatino Linotype" w:cs="Arial"/>
        </w:rPr>
        <w:t xml:space="preserve"> presentó a través </w:t>
      </w:r>
      <w:r w:rsidR="006952D4" w:rsidRPr="00B63D5F">
        <w:rPr>
          <w:rFonts w:ascii="Palatino Linotype" w:hAnsi="Palatino Linotype" w:cs="Arial"/>
        </w:rPr>
        <w:t>del</w:t>
      </w:r>
      <w:r w:rsidR="00A9204E" w:rsidRPr="00B63D5F">
        <w:rPr>
          <w:rFonts w:ascii="Palatino Linotype" w:hAnsi="Palatino Linotype" w:cs="Arial"/>
        </w:rPr>
        <w:t xml:space="preserve"> </w:t>
      </w:r>
      <w:r w:rsidRPr="00B63D5F">
        <w:rPr>
          <w:rFonts w:ascii="Palatino Linotype" w:hAnsi="Palatino Linotype" w:cs="Arial"/>
        </w:rPr>
        <w:t xml:space="preserve">Sistema de </w:t>
      </w:r>
      <w:r w:rsidR="00AB4B44" w:rsidRPr="00B63D5F">
        <w:rPr>
          <w:rFonts w:ascii="Palatino Linotype" w:hAnsi="Palatino Linotype" w:cs="Arial"/>
        </w:rPr>
        <w:t>Acceso a la Información</w:t>
      </w:r>
      <w:r w:rsidRPr="00B63D5F">
        <w:rPr>
          <w:rFonts w:ascii="Palatino Linotype" w:hAnsi="Palatino Linotype" w:cs="Arial"/>
        </w:rPr>
        <w:t xml:space="preserve"> Mexiquense, </w:t>
      </w:r>
      <w:r w:rsidR="005C4EFE" w:rsidRPr="00B63D5F">
        <w:rPr>
          <w:rFonts w:ascii="Palatino Linotype" w:hAnsi="Palatino Linotype" w:cs="Arial"/>
        </w:rPr>
        <w:t xml:space="preserve">que </w:t>
      </w:r>
      <w:r w:rsidRPr="00B63D5F">
        <w:rPr>
          <w:rFonts w:ascii="Palatino Linotype" w:hAnsi="Palatino Linotype" w:cs="Arial"/>
        </w:rPr>
        <w:t>en lo subsecuente</w:t>
      </w:r>
      <w:r w:rsidR="00EA33EA" w:rsidRPr="00B63D5F">
        <w:rPr>
          <w:rFonts w:ascii="Palatino Linotype" w:hAnsi="Palatino Linotype" w:cs="Arial"/>
        </w:rPr>
        <w:t xml:space="preserve"> se denominará</w:t>
      </w:r>
      <w:r w:rsidRPr="00B63D5F">
        <w:rPr>
          <w:rFonts w:ascii="Palatino Linotype" w:hAnsi="Palatino Linotype" w:cs="Arial"/>
        </w:rPr>
        <w:t xml:space="preserve"> </w:t>
      </w:r>
      <w:r w:rsidRPr="00B63D5F">
        <w:rPr>
          <w:rFonts w:ascii="Palatino Linotype" w:hAnsi="Palatino Linotype" w:cs="Arial"/>
          <w:b/>
        </w:rPr>
        <w:t>EL SAIMEX</w:t>
      </w:r>
      <w:r w:rsidRPr="00B63D5F">
        <w:rPr>
          <w:rFonts w:ascii="Palatino Linotype" w:hAnsi="Palatino Linotype" w:cs="Arial"/>
        </w:rPr>
        <w:t xml:space="preserve"> ante </w:t>
      </w:r>
      <w:r w:rsidRPr="00B63D5F">
        <w:rPr>
          <w:rFonts w:ascii="Palatino Linotype" w:hAnsi="Palatino Linotype" w:cs="Arial"/>
          <w:b/>
        </w:rPr>
        <w:t>EL SUJETO OBLIGADO</w:t>
      </w:r>
      <w:r w:rsidRPr="00B63D5F">
        <w:rPr>
          <w:rFonts w:ascii="Palatino Linotype" w:hAnsi="Palatino Linotype" w:cs="Arial"/>
        </w:rPr>
        <w:t xml:space="preserve">, la solicitud de </w:t>
      </w:r>
      <w:r w:rsidR="00AB4B44" w:rsidRPr="00B63D5F">
        <w:rPr>
          <w:rFonts w:ascii="Palatino Linotype" w:hAnsi="Palatino Linotype" w:cs="Arial"/>
        </w:rPr>
        <w:t>Acceso a la Información</w:t>
      </w:r>
      <w:r w:rsidRPr="00B63D5F">
        <w:rPr>
          <w:rFonts w:ascii="Palatino Linotype" w:hAnsi="Palatino Linotype" w:cs="Arial"/>
        </w:rPr>
        <w:t xml:space="preserve"> </w:t>
      </w:r>
      <w:r w:rsidR="00F83B87" w:rsidRPr="00B63D5F">
        <w:rPr>
          <w:rFonts w:ascii="Palatino Linotype" w:hAnsi="Palatino Linotype" w:cs="Arial"/>
        </w:rPr>
        <w:t>Pública</w:t>
      </w:r>
      <w:r w:rsidRPr="00B63D5F">
        <w:rPr>
          <w:rFonts w:ascii="Palatino Linotype" w:hAnsi="Palatino Linotype" w:cs="Arial"/>
        </w:rPr>
        <w:t>, a la que se le asignó el número de expediente</w:t>
      </w:r>
      <w:r w:rsidRPr="00B63D5F">
        <w:rPr>
          <w:rFonts w:ascii="Palatino Linotype" w:hAnsi="Palatino Linotype" w:cs="Arial"/>
          <w:b/>
        </w:rPr>
        <w:t xml:space="preserve"> </w:t>
      </w:r>
      <w:r w:rsidR="00D771A3" w:rsidRPr="00B63D5F">
        <w:rPr>
          <w:rFonts w:ascii="Palatino Linotype" w:hAnsi="Palatino Linotype" w:cs="Arial"/>
          <w:b/>
        </w:rPr>
        <w:t>00385/NEZA/IP/2022</w:t>
      </w:r>
      <w:r w:rsidR="007A5836" w:rsidRPr="00B63D5F">
        <w:rPr>
          <w:rFonts w:ascii="Palatino Linotype" w:hAnsi="Palatino Linotype" w:cs="Arial"/>
          <w:b/>
        </w:rPr>
        <w:t>,</w:t>
      </w:r>
      <w:r w:rsidR="007A5836" w:rsidRPr="00B63D5F">
        <w:rPr>
          <w:rFonts w:ascii="Palatino Linotype" w:hAnsi="Palatino Linotype"/>
        </w:rPr>
        <w:t xml:space="preserve"> mediante la cual </w:t>
      </w:r>
      <w:r w:rsidR="00F84FBE" w:rsidRPr="00B63D5F">
        <w:rPr>
          <w:rFonts w:ascii="Palatino Linotype" w:hAnsi="Palatino Linotype"/>
        </w:rPr>
        <w:t xml:space="preserve">requirió </w:t>
      </w:r>
      <w:r w:rsidR="007A5836" w:rsidRPr="00B63D5F">
        <w:rPr>
          <w:rFonts w:ascii="Palatino Linotype" w:hAnsi="Palatino Linotype"/>
        </w:rPr>
        <w:t xml:space="preserve">lo </w:t>
      </w:r>
      <w:r w:rsidR="007A5836" w:rsidRPr="00B63D5F">
        <w:rPr>
          <w:rFonts w:ascii="Palatino Linotype" w:hAnsi="Palatino Linotype" w:cs="Arial"/>
        </w:rPr>
        <w:t>siguiente</w:t>
      </w:r>
      <w:r w:rsidR="007A5836" w:rsidRPr="00B63D5F">
        <w:rPr>
          <w:rFonts w:ascii="Palatino Linotype" w:hAnsi="Palatino Linotype"/>
        </w:rPr>
        <w:t>:</w:t>
      </w:r>
    </w:p>
    <w:p w14:paraId="2DF8E127" w14:textId="77777777" w:rsidR="007A5836" w:rsidRPr="00B63D5F" w:rsidRDefault="007A5836" w:rsidP="00B63D5F">
      <w:pPr>
        <w:pStyle w:val="Prrafodelista"/>
        <w:ind w:left="851" w:right="899"/>
        <w:jc w:val="both"/>
        <w:rPr>
          <w:rFonts w:ascii="Palatino Linotype" w:hAnsi="Palatino Linotype" w:cs="Arial"/>
          <w:i/>
          <w:sz w:val="22"/>
        </w:rPr>
      </w:pPr>
    </w:p>
    <w:p w14:paraId="3FE2529C" w14:textId="4BDB265C" w:rsidR="007A5836" w:rsidRPr="00B63D5F" w:rsidRDefault="007A5836" w:rsidP="00B63D5F">
      <w:pPr>
        <w:pStyle w:val="Prrafodelista"/>
        <w:ind w:left="851" w:right="899"/>
        <w:jc w:val="both"/>
        <w:rPr>
          <w:rFonts w:ascii="Palatino Linotype" w:hAnsi="Palatino Linotype" w:cs="Arial"/>
          <w:i/>
          <w:sz w:val="22"/>
        </w:rPr>
      </w:pPr>
      <w:bookmarkStart w:id="1" w:name="_Hlk96896517"/>
      <w:r w:rsidRPr="00B63D5F">
        <w:rPr>
          <w:rFonts w:ascii="Palatino Linotype" w:hAnsi="Palatino Linotype" w:cs="Arial"/>
          <w:i/>
          <w:sz w:val="22"/>
        </w:rPr>
        <w:t>“</w:t>
      </w:r>
      <w:r w:rsidR="00D771A3" w:rsidRPr="00B63D5F">
        <w:rPr>
          <w:rFonts w:ascii="Palatino Linotype" w:hAnsi="Palatino Linotype" w:cs="Arial"/>
          <w:i/>
          <w:sz w:val="22"/>
        </w:rPr>
        <w:t xml:space="preserve">SOLICITUD DE TRANSPARECIA A MUNICIPOS DEL ESTADO DE MEXICO Por medio de la presente solicito y con fundamento al Articulo 15, de la Ley de Transparencia y Acceso a la Información Pública del Estado de México y Municipios, solicito me informen con propósito de realizar una investigación conforme a sus registro y padrones: IMPUESTO SOBRE ANUNCIOS 1. Número de Anuncios espectaculares tales como: a. estructurales (unipolares), construidos en puentes peatonales o vehiculares, entre otros que se puedan considerar. Todos dentro del territorio municipal en vías o espacios públicos; así como aquellos que se encuentren en propiedad privada y la tarifa que se les aplica conforme a lo establecido </w:t>
      </w:r>
      <w:r w:rsidR="00D771A3" w:rsidRPr="00B63D5F">
        <w:rPr>
          <w:rFonts w:ascii="Palatino Linotype" w:hAnsi="Palatino Linotype" w:cs="Arial"/>
          <w:i/>
          <w:sz w:val="22"/>
        </w:rPr>
        <w:lastRenderedPageBreak/>
        <w:t xml:space="preserve">en el Artículo 121 en la Fracción II y III incisos A y B de Código Financiero del Estado de México y Municipios (CFEMyM) b. Numero de anuncios espectaculares de cada una de las siguientes empresas y monto de lo pagado i. RENTABLE ii. Publirex iii. Memije iv. Tecnoprint v. Icona Publicidad vi. Así como cualquier otra empresa que desarrolle la actividad dentro del territorio municipal 2. Cuantas autorizaciones para realizar activaciones con Objetos inflables, botargas, pancarteros y carpas o stand publicitarios, se otorgaron durante el ejercicio Fiscal 2017,2018,2019,2020 y 2021 conforme a lo establecido en el Artículo 121 en la Fracción IV de CFEMyM. a. Si las autorizaciones consideraban para el Cobro del Impuesto cada rubro por separado o solo se les cobraba de forma unificada toda la fracción IV, sin importar el N° de personas que estén dentro de la activación. b. Monto del Impuesto recaudado en los ejercicios 2017,2018,2019,2020 y 2021 3. Cuantas autorizaciones para Anuncios colgantes: a. Para la colocación de Lonas y mantas, b. Para la colocación de Gallardetes o pendones por cada cien unidades o fracción. Se otorgaron durante el ejercicio Fiscal 2017,2018,2019,2020 y 2021 conforme a lo establecido en el Artículo 121 en la Fracción V de CFEMyM. c. Monto del Impuesto recaudado en los ejercicios 2017,2018,2019,2020 y 2021 4. Cuantas autorizaciones para realizar las actividades de: a. Distribución de volantes, folletos y muestras gratuitas de productos, b. Degustaciones, y c. Sonorización y perifoneo, Se otorgaron durante el ejercicio Fiscal 2017,2018,2019,2020 y 2021 conforme a lo establecido en el Artículo 121 en la Fracción VI de CFEMyM, así como los pagos de impuestos realizados en los ejercicios fiscales 2017,2018,2019,2020 y 2021. d. Monto de los pagos realizados por concepto de impuesto publicitario, al realizar la actividad de perifoneo y volanteo; incluyendo el N° de días número de días autorizados por cada permiso por las personas jurídicas colectivas conocidas por su nombre comercial como durante los ejercicios Fiscales 2017,2018,2019,2020 y 2021: i. Teléfonos de México, S.A.B. de C.V. (Telmex) ii. Empresas Cablevisión S.A.B. de C.V. (Izzi Telecom) iii. TOTAL PLAY TELECOMUNICACIONES, S.A. DE C.V. (TOTAL PLAY) Así como toda aquella empresa (Persona Físicas o Jurídica Colectiva) que haya ejercido la actividad de perifoneo y volanteo durante los Ejercicios del 2017,2018,2019,2020 y 2021 y haya pagado el impuesto correspondiente conforme a lo establecido en el Artículo 121 en la Fracción VI de CFEMyM. DERECHOS EN MATERIA DE DESARROLLO URBANO 5. Monto de lo gestionado y recaudados por el municipio en los años 2014, 2015, 2016 y 2017 por las autorizaciones por los conceptos para realizar obras de modificación, rotura o corte de pavimento de concreto hidráulico, asfáltico o similares en calles, guarniciones o banquetas para llevar a cabo obras o instalaciones subterráneas y para la instalación, tendido o permanencia anual de cables y/o tuberías subterráneas o aéreas en la vía pública, de las empresas: a. Teléfonos de México, S.A.B. de C.V. (Telmex), b. Empresas </w:t>
      </w:r>
      <w:r w:rsidR="00D771A3" w:rsidRPr="00B63D5F">
        <w:rPr>
          <w:rFonts w:ascii="Palatino Linotype" w:hAnsi="Palatino Linotype" w:cs="Arial"/>
          <w:i/>
          <w:sz w:val="22"/>
        </w:rPr>
        <w:lastRenderedPageBreak/>
        <w:t>Cablevisión S.A.B. de C.V. (Izzi Telecom), c. TOTAL PLAY TELECOMUNICACIONES, S.A. DE C.V. (TOTAL PLAY), d. Empresas de Gas Natural, e. Comisión Federal de Electricidad, y f. PEMEX, empresas subsidiarias o contratadas para los servicios de distribución de Hidrocarburos por ductos subterráneos. y por los servicios de control necesarios para su ejecución; establecido en los Artículo 143 fracción IV y la tarifa del 144 fracción VI. g. Previos a las disposiciones establecidas en el decreto 267 y que fue publicado en el periódico oficial “Gaceta de gobierno”, Tomo CCIV Número 18 de fecha 17 de diciembre del 2017. DERECHOS POR LA AUTORIZACIÓN DE LICENCIAS O REFRENDOS POR BEBIDAS ALCHOLICAS 6. Número de Misceláneas, tiendas de abarrotes, con venta de bebidas alcohólicas hasta de 12º G.L. en botella cerrada, con forme a lo establecido en el Artículo 159 Fracción I inciso A de CFEMyM. 7. Número Misceláneas, tiendas de abarrotes con venta de bebidas alcohólicas mayores de 12° G.L. en botella cerrada, con forme a lo establecido en el Artículo 159 Fracción I inciso B de CFEMyM. 8. Número de Misceláneas, tiendas de abarrotes, con venta de bebidas alcohólicas que paguen los Derechos establecidos en el Artículo 159 Fracción I incisos A y B de CFEMyM. 9. Número de Agencias, depósitos o expendios, bodegas y minisuper con venta de bebidas alcohólicas hasta de 12º G.L. en botella cerrada, con forme a lo establecido en el Artículo 159 Fracción I inciso C de CFEMyM. 10. Número de Vinaterías y minisúper, con venta de bebidas alcohólicas mayores de 12º G. L. en botella cerrada, con forme a lo establecido en el Artículo 159 Fracción I inciso E de CFEMyM. 11. Número de Vinaterías y minisúper, con venta de bebidas alcohólicas paguen los Derechos en botella cerrada, con forme a lo establecido en el Artículo 159 Fracción I incisos C y E Agradeciendo su atención a la presente y la entrega de información, quedo de Ud. ATENTAMENTE Maestro Agusto</w:t>
      </w:r>
      <w:r w:rsidRPr="00B63D5F">
        <w:rPr>
          <w:rFonts w:ascii="Palatino Linotype" w:hAnsi="Palatino Linotype" w:cs="Arial"/>
          <w:i/>
          <w:sz w:val="22"/>
        </w:rPr>
        <w:t>”</w:t>
      </w:r>
      <w:r w:rsidR="00D27BA9" w:rsidRPr="00B63D5F">
        <w:rPr>
          <w:rFonts w:ascii="Palatino Linotype" w:hAnsi="Palatino Linotype" w:cs="Arial"/>
          <w:i/>
          <w:sz w:val="22"/>
        </w:rPr>
        <w:t xml:space="preserve"> </w:t>
      </w:r>
      <w:r w:rsidRPr="00B63D5F">
        <w:rPr>
          <w:rFonts w:ascii="Palatino Linotype" w:hAnsi="Palatino Linotype" w:cs="Arial"/>
          <w:i/>
          <w:sz w:val="22"/>
        </w:rPr>
        <w:t>(</w:t>
      </w:r>
      <w:r w:rsidR="00EE6A83" w:rsidRPr="00B63D5F">
        <w:rPr>
          <w:rFonts w:ascii="Palatino Linotype" w:hAnsi="Palatino Linotype" w:cs="Arial"/>
          <w:i/>
          <w:sz w:val="22"/>
        </w:rPr>
        <w:t>S</w:t>
      </w:r>
      <w:r w:rsidRPr="00B63D5F">
        <w:rPr>
          <w:rFonts w:ascii="Palatino Linotype" w:hAnsi="Palatino Linotype" w:cs="Arial"/>
          <w:i/>
          <w:sz w:val="22"/>
        </w:rPr>
        <w:t>ic).</w:t>
      </w:r>
    </w:p>
    <w:bookmarkEnd w:id="1"/>
    <w:p w14:paraId="6723CF9D" w14:textId="591DB86B" w:rsidR="00020FB5" w:rsidRPr="00B63D5F" w:rsidRDefault="00020FB5" w:rsidP="00B63D5F">
      <w:pPr>
        <w:ind w:right="899"/>
        <w:jc w:val="both"/>
        <w:rPr>
          <w:rFonts w:ascii="Palatino Linotype" w:hAnsi="Palatino Linotype" w:cs="Arial"/>
          <w:i/>
          <w:sz w:val="22"/>
        </w:rPr>
      </w:pPr>
    </w:p>
    <w:p w14:paraId="2A6153B4" w14:textId="70192F54" w:rsidR="00D771A3" w:rsidRPr="00B63D5F" w:rsidRDefault="00D771A3" w:rsidP="00B63D5F">
      <w:pPr>
        <w:spacing w:line="360" w:lineRule="auto"/>
        <w:jc w:val="both"/>
        <w:rPr>
          <w:rFonts w:ascii="Palatino Linotype" w:hAnsi="Palatino Linotype"/>
          <w:noProof/>
          <w:lang w:eastAsia="es-MX"/>
        </w:rPr>
      </w:pPr>
      <w:r w:rsidRPr="00B63D5F">
        <w:rPr>
          <w:rFonts w:ascii="Palatino Linotype" w:hAnsi="Palatino Linotype" w:cs="Arial"/>
        </w:rPr>
        <w:t>Advirtiendo</w:t>
      </w:r>
      <w:r w:rsidRPr="00B63D5F">
        <w:rPr>
          <w:rFonts w:ascii="Palatino Linotype" w:hAnsi="Palatino Linotype"/>
        </w:rPr>
        <w:t xml:space="preserve"> de dicha </w:t>
      </w:r>
      <w:r w:rsidRPr="00B63D5F">
        <w:rPr>
          <w:rFonts w:ascii="Palatino Linotype" w:hAnsi="Palatino Linotype" w:cs="Arial"/>
          <w:lang w:val="es-ES"/>
        </w:rPr>
        <w:t>solicitud</w:t>
      </w:r>
      <w:r w:rsidRPr="00B63D5F">
        <w:rPr>
          <w:rFonts w:ascii="Palatino Linotype" w:hAnsi="Palatino Linotype"/>
        </w:rPr>
        <w:t xml:space="preserve">, que </w:t>
      </w:r>
      <w:r w:rsidRPr="00B63D5F">
        <w:rPr>
          <w:rFonts w:ascii="Palatino Linotype" w:hAnsi="Palatino Linotype" w:cs="Arial"/>
          <w:b/>
        </w:rPr>
        <w:t>EL RECURRENTE</w:t>
      </w:r>
      <w:r w:rsidRPr="00B63D5F">
        <w:rPr>
          <w:rFonts w:ascii="Palatino Linotype" w:hAnsi="Palatino Linotype"/>
        </w:rPr>
        <w:t xml:space="preserve"> acompañó el archivo electrónico </w:t>
      </w:r>
      <w:r w:rsidRPr="00B63D5F">
        <w:rPr>
          <w:rFonts w:ascii="Palatino Linotype" w:hAnsi="Palatino Linotype" w:cs="Arial"/>
          <w:b/>
          <w:i/>
        </w:rPr>
        <w:t xml:space="preserve">Segundo Requerimientos de informacion a municipoios 2022.pdf, </w:t>
      </w:r>
      <w:r w:rsidRPr="00B63D5F">
        <w:rPr>
          <w:rFonts w:ascii="Palatino Linotype" w:hAnsi="Palatino Linotype"/>
          <w:noProof/>
          <w:lang w:eastAsia="es-MX"/>
        </w:rPr>
        <w:t>el cual de su contenido se observa la transcripción de la solicitud referida con anterioridad.</w:t>
      </w:r>
    </w:p>
    <w:p w14:paraId="7B6EBFEE" w14:textId="1EEAFB19" w:rsidR="00D771A3" w:rsidRPr="00B63D5F" w:rsidRDefault="00D771A3" w:rsidP="00B63D5F">
      <w:pPr>
        <w:spacing w:line="360" w:lineRule="auto"/>
        <w:jc w:val="both"/>
        <w:rPr>
          <w:rFonts w:ascii="Palatino Linotype" w:hAnsi="Palatino Linotype" w:cs="Arial"/>
          <w:i/>
          <w:sz w:val="22"/>
        </w:rPr>
      </w:pPr>
    </w:p>
    <w:p w14:paraId="37AFB14B" w14:textId="77777777" w:rsidR="00B63D5F" w:rsidRPr="00B63D5F" w:rsidRDefault="00B63D5F" w:rsidP="00B63D5F">
      <w:pPr>
        <w:spacing w:line="360" w:lineRule="auto"/>
        <w:jc w:val="both"/>
        <w:rPr>
          <w:rFonts w:ascii="Palatino Linotype" w:hAnsi="Palatino Linotype" w:cs="Arial"/>
          <w:i/>
          <w:sz w:val="22"/>
        </w:rPr>
      </w:pPr>
    </w:p>
    <w:p w14:paraId="1C1937D5" w14:textId="45167202" w:rsidR="00F3446D" w:rsidRPr="00B63D5F" w:rsidRDefault="00F3446D" w:rsidP="00B63D5F">
      <w:pPr>
        <w:spacing w:line="360" w:lineRule="auto"/>
        <w:jc w:val="both"/>
        <w:rPr>
          <w:rFonts w:ascii="Palatino Linotype" w:hAnsi="Palatino Linotype" w:cs="Arial"/>
          <w:b/>
        </w:rPr>
      </w:pPr>
      <w:r w:rsidRPr="00B63D5F">
        <w:rPr>
          <w:rFonts w:ascii="Palatino Linotype" w:hAnsi="Palatino Linotype" w:cs="Arial"/>
          <w:b/>
        </w:rPr>
        <w:t>MODALIDAD DE ENTREGA:</w:t>
      </w:r>
      <w:r w:rsidRPr="00B63D5F">
        <w:rPr>
          <w:rFonts w:ascii="Palatino Linotype" w:hAnsi="Palatino Linotype" w:cs="Arial"/>
        </w:rPr>
        <w:t xml:space="preserve"> vía </w:t>
      </w:r>
      <w:r w:rsidRPr="00B63D5F">
        <w:rPr>
          <w:rFonts w:ascii="Palatino Linotype" w:hAnsi="Palatino Linotype" w:cs="Arial"/>
          <w:b/>
        </w:rPr>
        <w:t>SAIMEX.</w:t>
      </w:r>
      <w:r w:rsidR="005C4EFE" w:rsidRPr="00B63D5F">
        <w:rPr>
          <w:rFonts w:ascii="Palatino Linotype" w:hAnsi="Palatino Linotype" w:cs="Arial"/>
          <w:b/>
        </w:rPr>
        <w:t xml:space="preserve"> </w:t>
      </w:r>
    </w:p>
    <w:p w14:paraId="09208A46" w14:textId="77777777" w:rsidR="0072463C" w:rsidRPr="00B63D5F" w:rsidRDefault="0072463C" w:rsidP="00B63D5F">
      <w:pPr>
        <w:spacing w:line="360" w:lineRule="auto"/>
        <w:jc w:val="both"/>
        <w:rPr>
          <w:rFonts w:ascii="Palatino Linotype" w:hAnsi="Palatino Linotype" w:cs="Arial"/>
          <w:b/>
        </w:rPr>
      </w:pPr>
    </w:p>
    <w:p w14:paraId="0AFEB257" w14:textId="77777777" w:rsidR="00EA7FD8" w:rsidRPr="00B63D5F" w:rsidRDefault="00EA7FD8" w:rsidP="00B63D5F">
      <w:pPr>
        <w:spacing w:line="360" w:lineRule="auto"/>
        <w:jc w:val="both"/>
        <w:rPr>
          <w:rFonts w:ascii="Palatino Linotype" w:hAnsi="Palatino Linotype" w:cs="Arial"/>
          <w:b/>
        </w:rPr>
      </w:pPr>
    </w:p>
    <w:p w14:paraId="399F3A51" w14:textId="77777777" w:rsidR="008D35D3" w:rsidRPr="00B63D5F" w:rsidRDefault="008D35D3" w:rsidP="00B63D5F">
      <w:pPr>
        <w:spacing w:line="360" w:lineRule="auto"/>
        <w:jc w:val="both"/>
        <w:rPr>
          <w:rFonts w:ascii="Palatino Linotype" w:hAnsi="Palatino Linotype"/>
          <w:b/>
          <w:sz w:val="28"/>
          <w:szCs w:val="28"/>
        </w:rPr>
      </w:pPr>
      <w:r w:rsidRPr="00B63D5F">
        <w:rPr>
          <w:rFonts w:ascii="Palatino Linotype" w:hAnsi="Palatino Linotype"/>
          <w:b/>
          <w:sz w:val="28"/>
          <w:szCs w:val="28"/>
        </w:rPr>
        <w:lastRenderedPageBreak/>
        <w:t>II. Turno de requerimiento del Sujeto Obligado</w:t>
      </w:r>
    </w:p>
    <w:p w14:paraId="2C8CF950" w14:textId="7E326DD1" w:rsidR="008D35D3" w:rsidRPr="00B63D5F" w:rsidRDefault="008D35D3" w:rsidP="00B63D5F">
      <w:pPr>
        <w:spacing w:line="360" w:lineRule="auto"/>
        <w:jc w:val="both"/>
        <w:rPr>
          <w:rFonts w:ascii="Palatino Linotype" w:hAnsi="Palatino Linotype"/>
        </w:rPr>
      </w:pPr>
      <w:r w:rsidRPr="00B63D5F">
        <w:rPr>
          <w:rFonts w:ascii="Palatino Linotype" w:hAnsi="Palatino Linotype"/>
        </w:rPr>
        <w:t xml:space="preserve">En cumplimiento al artículo 162 de la Ley de Transparencia y Acceso a la Información Pública del Estado de México y Municipios, el </w:t>
      </w:r>
      <w:r w:rsidR="004B591D" w:rsidRPr="00B63D5F">
        <w:rPr>
          <w:rFonts w:ascii="Palatino Linotype" w:hAnsi="Palatino Linotype"/>
          <w:b/>
        </w:rPr>
        <w:t>trece</w:t>
      </w:r>
      <w:r w:rsidR="00722E4E" w:rsidRPr="00B63D5F">
        <w:rPr>
          <w:rFonts w:ascii="Palatino Linotype" w:hAnsi="Palatino Linotype"/>
          <w:b/>
        </w:rPr>
        <w:t xml:space="preserve"> de ju</w:t>
      </w:r>
      <w:r w:rsidR="004B591D" w:rsidRPr="00B63D5F">
        <w:rPr>
          <w:rFonts w:ascii="Palatino Linotype" w:hAnsi="Palatino Linotype"/>
          <w:b/>
        </w:rPr>
        <w:t>l</w:t>
      </w:r>
      <w:r w:rsidR="00722E4E" w:rsidRPr="00B63D5F">
        <w:rPr>
          <w:rFonts w:ascii="Palatino Linotype" w:hAnsi="Palatino Linotype"/>
          <w:b/>
        </w:rPr>
        <w:t xml:space="preserve">io </w:t>
      </w:r>
      <w:r w:rsidRPr="00B63D5F">
        <w:rPr>
          <w:rFonts w:ascii="Palatino Linotype" w:hAnsi="Palatino Linotype"/>
          <w:b/>
        </w:rPr>
        <w:t>de dos mil veintidós</w:t>
      </w:r>
      <w:r w:rsidRPr="00B63D5F">
        <w:rPr>
          <w:rFonts w:ascii="Palatino Linotype" w:hAnsi="Palatino Linotype"/>
        </w:rPr>
        <w:t xml:space="preserve">, el Titular de la Unidad de Transparencia del </w:t>
      </w:r>
      <w:r w:rsidRPr="00B63D5F">
        <w:rPr>
          <w:rFonts w:ascii="Palatino Linotype" w:hAnsi="Palatino Linotype"/>
          <w:b/>
        </w:rPr>
        <w:t>SUJETO OBLIGADO</w:t>
      </w:r>
      <w:r w:rsidRPr="00B63D5F">
        <w:rPr>
          <w:rFonts w:ascii="Palatino Linotype" w:hAnsi="Palatino Linotype"/>
        </w:rPr>
        <w:t>, turnó el requerimiento de información a</w:t>
      </w:r>
      <w:r w:rsidR="00722E4E" w:rsidRPr="00B63D5F">
        <w:rPr>
          <w:rFonts w:ascii="Palatino Linotype" w:hAnsi="Palatino Linotype"/>
        </w:rPr>
        <w:t xml:space="preserve"> </w:t>
      </w:r>
      <w:r w:rsidRPr="00B63D5F">
        <w:rPr>
          <w:rFonts w:ascii="Palatino Linotype" w:hAnsi="Palatino Linotype"/>
        </w:rPr>
        <w:t>l</w:t>
      </w:r>
      <w:r w:rsidR="00722E4E" w:rsidRPr="00B63D5F">
        <w:rPr>
          <w:rFonts w:ascii="Palatino Linotype" w:hAnsi="Palatino Linotype"/>
        </w:rPr>
        <w:t>os</w:t>
      </w:r>
      <w:r w:rsidRPr="00B63D5F">
        <w:rPr>
          <w:rFonts w:ascii="Palatino Linotype" w:hAnsi="Palatino Linotype"/>
        </w:rPr>
        <w:t xml:space="preserve"> servidor</w:t>
      </w:r>
      <w:r w:rsidR="00722E4E" w:rsidRPr="00B63D5F">
        <w:rPr>
          <w:rFonts w:ascii="Palatino Linotype" w:hAnsi="Palatino Linotype"/>
        </w:rPr>
        <w:t>es</w:t>
      </w:r>
      <w:r w:rsidRPr="00B63D5F">
        <w:rPr>
          <w:rFonts w:ascii="Palatino Linotype" w:hAnsi="Palatino Linotype"/>
        </w:rPr>
        <w:t xml:space="preserve"> público</w:t>
      </w:r>
      <w:r w:rsidR="00722E4E" w:rsidRPr="00B63D5F">
        <w:rPr>
          <w:rFonts w:ascii="Palatino Linotype" w:hAnsi="Palatino Linotype"/>
        </w:rPr>
        <w:t>s</w:t>
      </w:r>
      <w:r w:rsidRPr="00B63D5F">
        <w:rPr>
          <w:rFonts w:ascii="Palatino Linotype" w:hAnsi="Palatino Linotype"/>
        </w:rPr>
        <w:t xml:space="preserve"> habilitado</w:t>
      </w:r>
      <w:r w:rsidR="00722E4E" w:rsidRPr="00B63D5F">
        <w:rPr>
          <w:rFonts w:ascii="Palatino Linotype" w:hAnsi="Palatino Linotype"/>
        </w:rPr>
        <w:t>s</w:t>
      </w:r>
      <w:r w:rsidRPr="00B63D5F">
        <w:rPr>
          <w:rFonts w:ascii="Palatino Linotype" w:hAnsi="Palatino Linotype"/>
        </w:rPr>
        <w:t xml:space="preserve"> que estimó pertinente, a fin de colmar la solicitud de acceso a la información; tal y como, se aprecia en la imagen siguiente:</w:t>
      </w:r>
    </w:p>
    <w:p w14:paraId="194D121E" w14:textId="2D3E51D6" w:rsidR="00722E4E" w:rsidRPr="00B63D5F" w:rsidRDefault="004B591D" w:rsidP="00B63D5F">
      <w:pPr>
        <w:spacing w:line="360" w:lineRule="auto"/>
        <w:jc w:val="both"/>
        <w:rPr>
          <w:rFonts w:ascii="Palatino Linotype" w:hAnsi="Palatino Linotype"/>
        </w:rPr>
      </w:pPr>
      <w:r w:rsidRPr="00B63D5F">
        <w:rPr>
          <w:rFonts w:ascii="Palatino Linotype" w:hAnsi="Palatino Linotype"/>
          <w:noProof/>
          <w:lang w:eastAsia="es-MX"/>
        </w:rPr>
        <w:drawing>
          <wp:inline distT="0" distB="0" distL="0" distR="0" wp14:anchorId="4AD63F7B" wp14:editId="15658C4F">
            <wp:extent cx="5791835" cy="22193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219325"/>
                    </a:xfrm>
                    <a:prstGeom prst="rect">
                      <a:avLst/>
                    </a:prstGeom>
                  </pic:spPr>
                </pic:pic>
              </a:graphicData>
            </a:graphic>
          </wp:inline>
        </w:drawing>
      </w:r>
    </w:p>
    <w:p w14:paraId="37453B45" w14:textId="6513118A" w:rsidR="008D35D3" w:rsidRPr="00B63D5F" w:rsidRDefault="008D35D3" w:rsidP="00B63D5F">
      <w:pPr>
        <w:spacing w:line="360" w:lineRule="auto"/>
        <w:jc w:val="both"/>
        <w:rPr>
          <w:rFonts w:ascii="Palatino Linotype" w:hAnsi="Palatino Linotype"/>
        </w:rPr>
      </w:pPr>
    </w:p>
    <w:p w14:paraId="2CA2F241" w14:textId="121ECA89" w:rsidR="00E62E88" w:rsidRPr="00B63D5F" w:rsidRDefault="00FB45EC" w:rsidP="00B63D5F">
      <w:pPr>
        <w:spacing w:line="360" w:lineRule="auto"/>
        <w:jc w:val="both"/>
        <w:rPr>
          <w:rFonts w:ascii="Palatino Linotype" w:hAnsi="Palatino Linotype" w:cs="Arial"/>
          <w:b/>
          <w:sz w:val="28"/>
          <w:szCs w:val="28"/>
        </w:rPr>
      </w:pPr>
      <w:r w:rsidRPr="00B63D5F">
        <w:rPr>
          <w:rFonts w:ascii="Palatino Linotype" w:hAnsi="Palatino Linotype"/>
          <w:b/>
          <w:sz w:val="28"/>
          <w:szCs w:val="28"/>
        </w:rPr>
        <w:t>III.</w:t>
      </w:r>
      <w:r w:rsidRPr="00B63D5F">
        <w:rPr>
          <w:rFonts w:ascii="Palatino Linotype" w:hAnsi="Palatino Linotype"/>
          <w:sz w:val="28"/>
          <w:szCs w:val="28"/>
        </w:rPr>
        <w:t xml:space="preserve"> </w:t>
      </w:r>
      <w:r w:rsidR="00E62E88" w:rsidRPr="00B63D5F">
        <w:rPr>
          <w:rFonts w:ascii="Palatino Linotype" w:hAnsi="Palatino Linotype" w:cs="Arial"/>
          <w:b/>
          <w:sz w:val="28"/>
          <w:szCs w:val="28"/>
        </w:rPr>
        <w:t>Respuesta del Sujeto Obligado</w:t>
      </w:r>
    </w:p>
    <w:p w14:paraId="44D16AE2" w14:textId="3E1A49BF" w:rsidR="007A5836" w:rsidRPr="00B63D5F" w:rsidRDefault="007A5836" w:rsidP="00B63D5F">
      <w:pPr>
        <w:spacing w:line="360" w:lineRule="auto"/>
        <w:jc w:val="both"/>
        <w:rPr>
          <w:rFonts w:ascii="Palatino Linotype" w:hAnsi="Palatino Linotype" w:cs="Arial"/>
        </w:rPr>
      </w:pPr>
      <w:r w:rsidRPr="00B63D5F">
        <w:rPr>
          <w:rFonts w:ascii="Palatino Linotype" w:hAnsi="Palatino Linotype" w:cs="Arial"/>
        </w:rPr>
        <w:t xml:space="preserve">De las constancias que integran el expediente electrónico del </w:t>
      </w:r>
      <w:r w:rsidRPr="00B63D5F">
        <w:rPr>
          <w:rFonts w:ascii="Palatino Linotype" w:hAnsi="Palatino Linotype" w:cs="Arial"/>
          <w:b/>
        </w:rPr>
        <w:t>SAIMEX</w:t>
      </w:r>
      <w:r w:rsidRPr="00B63D5F">
        <w:rPr>
          <w:rFonts w:ascii="Palatino Linotype" w:hAnsi="Palatino Linotype" w:cs="Arial"/>
        </w:rPr>
        <w:t xml:space="preserve"> se advierte que </w:t>
      </w:r>
      <w:r w:rsidRPr="00B63D5F">
        <w:rPr>
          <w:rFonts w:ascii="Palatino Linotype" w:hAnsi="Palatino Linotype" w:cs="Arial"/>
          <w:b/>
        </w:rPr>
        <w:t>EL SUJETO OBLIGADO</w:t>
      </w:r>
      <w:r w:rsidRPr="00B63D5F">
        <w:rPr>
          <w:rFonts w:ascii="Palatino Linotype" w:hAnsi="Palatino Linotype" w:cs="Arial"/>
        </w:rPr>
        <w:t xml:space="preserve"> dio respuesta a la </w:t>
      </w:r>
      <w:r w:rsidR="0022743B" w:rsidRPr="00B63D5F">
        <w:rPr>
          <w:rFonts w:ascii="Palatino Linotype" w:hAnsi="Palatino Linotype" w:cs="Arial"/>
        </w:rPr>
        <w:t>S</w:t>
      </w:r>
      <w:r w:rsidRPr="00B63D5F">
        <w:rPr>
          <w:rFonts w:ascii="Palatino Linotype" w:hAnsi="Palatino Linotype" w:cs="Arial"/>
        </w:rPr>
        <w:t xml:space="preserve">olicitud de </w:t>
      </w:r>
      <w:r w:rsidR="00AB4B44" w:rsidRPr="00B63D5F">
        <w:rPr>
          <w:rFonts w:ascii="Palatino Linotype" w:hAnsi="Palatino Linotype" w:cs="Arial"/>
        </w:rPr>
        <w:t>Acceso a la Información</w:t>
      </w:r>
      <w:r w:rsidRPr="00B63D5F">
        <w:rPr>
          <w:rFonts w:ascii="Palatino Linotype" w:hAnsi="Palatino Linotype" w:cs="Arial"/>
        </w:rPr>
        <w:t xml:space="preserve">, </w:t>
      </w:r>
      <w:r w:rsidR="00F83B87" w:rsidRPr="00B63D5F">
        <w:rPr>
          <w:rFonts w:ascii="Palatino Linotype" w:hAnsi="Palatino Linotype" w:cs="Arial"/>
        </w:rPr>
        <w:t>el</w:t>
      </w:r>
      <w:r w:rsidRPr="00B63D5F">
        <w:rPr>
          <w:rFonts w:ascii="Palatino Linotype" w:hAnsi="Palatino Linotype" w:cs="Arial"/>
        </w:rPr>
        <w:t xml:space="preserve"> </w:t>
      </w:r>
      <w:r w:rsidR="004B591D" w:rsidRPr="00B63D5F">
        <w:rPr>
          <w:rFonts w:ascii="Palatino Linotype" w:hAnsi="Palatino Linotype" w:cs="Arial"/>
        </w:rPr>
        <w:t>diez de agosto d</w:t>
      </w:r>
      <w:r w:rsidR="00085D7C" w:rsidRPr="00B63D5F">
        <w:rPr>
          <w:rFonts w:ascii="Palatino Linotype" w:hAnsi="Palatino Linotype" w:cs="Arial"/>
        </w:rPr>
        <w:t xml:space="preserve">e dos </w:t>
      </w:r>
      <w:r w:rsidR="006952D4" w:rsidRPr="00B63D5F">
        <w:rPr>
          <w:rFonts w:ascii="Palatino Linotype" w:hAnsi="Palatino Linotype" w:cs="Arial"/>
        </w:rPr>
        <w:t>mil veintidós</w:t>
      </w:r>
      <w:r w:rsidRPr="00B63D5F">
        <w:rPr>
          <w:rFonts w:ascii="Palatino Linotype" w:hAnsi="Palatino Linotype" w:cs="Arial"/>
        </w:rPr>
        <w:t>, en los términos que a continuación se citan:</w:t>
      </w:r>
    </w:p>
    <w:p w14:paraId="021BF839" w14:textId="77777777" w:rsidR="003652DA" w:rsidRPr="00B63D5F" w:rsidRDefault="003652DA" w:rsidP="00B63D5F">
      <w:pPr>
        <w:pStyle w:val="Prrafodelista"/>
        <w:ind w:left="851" w:right="899"/>
        <w:jc w:val="both"/>
        <w:rPr>
          <w:rFonts w:ascii="Palatino Linotype" w:hAnsi="Palatino Linotype" w:cs="Arial"/>
          <w:i/>
          <w:sz w:val="22"/>
        </w:rPr>
      </w:pPr>
    </w:p>
    <w:p w14:paraId="2E61FD88" w14:textId="77777777" w:rsidR="004B591D" w:rsidRPr="00B63D5F" w:rsidRDefault="007A5836" w:rsidP="00B63D5F">
      <w:pPr>
        <w:pStyle w:val="Prrafodelista"/>
        <w:ind w:left="851" w:right="899"/>
        <w:jc w:val="both"/>
        <w:rPr>
          <w:rFonts w:ascii="Palatino Linotype" w:hAnsi="Palatino Linotype" w:cs="Arial"/>
          <w:i/>
          <w:sz w:val="22"/>
        </w:rPr>
      </w:pPr>
      <w:r w:rsidRPr="00B63D5F">
        <w:rPr>
          <w:rFonts w:ascii="Palatino Linotype" w:hAnsi="Palatino Linotype" w:cs="Arial"/>
          <w:i/>
          <w:sz w:val="22"/>
        </w:rPr>
        <w:t>“</w:t>
      </w:r>
      <w:r w:rsidR="00860A24" w:rsidRPr="00B63D5F">
        <w:rPr>
          <w:rFonts w:ascii="Palatino Linotype" w:hAnsi="Palatino Linotype" w:cs="Arial"/>
          <w:i/>
          <w:sz w:val="22"/>
        </w:rPr>
        <w:t>…</w:t>
      </w:r>
      <w:r w:rsidR="004B591D" w:rsidRPr="00B63D5F">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2070763" w14:textId="77777777" w:rsidR="004B591D" w:rsidRPr="00B63D5F" w:rsidRDefault="004B591D" w:rsidP="00B63D5F">
      <w:pPr>
        <w:pStyle w:val="Prrafodelista"/>
        <w:ind w:left="851" w:right="899"/>
        <w:jc w:val="both"/>
        <w:rPr>
          <w:rFonts w:ascii="Palatino Linotype" w:hAnsi="Palatino Linotype" w:cs="Arial"/>
          <w:i/>
          <w:sz w:val="22"/>
        </w:rPr>
      </w:pPr>
    </w:p>
    <w:p w14:paraId="0048187C" w14:textId="77777777" w:rsidR="004B591D" w:rsidRPr="00B63D5F" w:rsidRDefault="004B591D" w:rsidP="00B63D5F">
      <w:pPr>
        <w:pStyle w:val="Prrafodelista"/>
        <w:ind w:left="851" w:right="899"/>
        <w:jc w:val="both"/>
        <w:rPr>
          <w:rFonts w:ascii="Palatino Linotype" w:hAnsi="Palatino Linotype" w:cs="Arial"/>
          <w:i/>
          <w:sz w:val="22"/>
        </w:rPr>
      </w:pPr>
      <w:r w:rsidRPr="00B63D5F">
        <w:rPr>
          <w:rFonts w:ascii="Palatino Linotype" w:hAnsi="Palatino Linotype" w:cs="Arial"/>
          <w:i/>
          <w:sz w:val="22"/>
        </w:rPr>
        <w:lastRenderedPageBreak/>
        <w:t>En atención a la solicitud de información pública, identificada con número de folio: 00385/NEZA/IP/2022, me permito remitir a usted, la respuesta generada por los Servidores Públicos Habilitados de la Dirección de Obras Públicas, mediante oficio: DOP/0903/2022, de la Dirección de Fomento Económico, mediante oficio: DFE-063-2022 con oficio adjunto: DFE/SARE/00237/2022, de la Dirección de Desarrollo Urbano, mediante oficio: DDU/2178/2022, y por parte de la Tesorería Municipal, mediante oficio: HA/TM/SJ/4615/2022, mismos que se anexan a la presente en archivo digital, bajo su más estricta responsabilidad.</w:t>
      </w:r>
    </w:p>
    <w:p w14:paraId="62B31171" w14:textId="77777777" w:rsidR="004B591D" w:rsidRPr="00B63D5F" w:rsidRDefault="004B591D" w:rsidP="00B63D5F">
      <w:pPr>
        <w:pStyle w:val="Prrafodelista"/>
        <w:ind w:left="851" w:right="899"/>
        <w:jc w:val="both"/>
        <w:rPr>
          <w:rFonts w:ascii="Palatino Linotype" w:hAnsi="Palatino Linotype" w:cs="Arial"/>
          <w:i/>
          <w:sz w:val="22"/>
        </w:rPr>
      </w:pPr>
    </w:p>
    <w:p w14:paraId="68E00ADC" w14:textId="77777777" w:rsidR="004B591D" w:rsidRPr="00B63D5F" w:rsidRDefault="004B591D" w:rsidP="00B63D5F">
      <w:pPr>
        <w:pStyle w:val="Prrafodelista"/>
        <w:ind w:left="851" w:right="899"/>
        <w:jc w:val="both"/>
        <w:rPr>
          <w:rFonts w:ascii="Palatino Linotype" w:hAnsi="Palatino Linotype" w:cs="Arial"/>
          <w:i/>
          <w:sz w:val="22"/>
        </w:rPr>
      </w:pPr>
      <w:r w:rsidRPr="00B63D5F">
        <w:rPr>
          <w:rFonts w:ascii="Palatino Linotype" w:hAnsi="Palatino Linotype" w:cs="Arial"/>
          <w:i/>
          <w:sz w:val="22"/>
        </w:rPr>
        <w:t>ATENTAMENTE</w:t>
      </w:r>
    </w:p>
    <w:p w14:paraId="0AB109E7" w14:textId="77777777" w:rsidR="004B591D" w:rsidRPr="00B63D5F" w:rsidRDefault="004B591D" w:rsidP="00B63D5F">
      <w:pPr>
        <w:pStyle w:val="Prrafodelista"/>
        <w:ind w:left="851" w:right="899"/>
        <w:jc w:val="both"/>
        <w:rPr>
          <w:rFonts w:ascii="Palatino Linotype" w:hAnsi="Palatino Linotype" w:cs="Arial"/>
          <w:i/>
          <w:sz w:val="22"/>
        </w:rPr>
      </w:pPr>
    </w:p>
    <w:p w14:paraId="6D460F61" w14:textId="760D9481" w:rsidR="007A5836" w:rsidRPr="00B63D5F" w:rsidRDefault="004B591D" w:rsidP="00B63D5F">
      <w:pPr>
        <w:pStyle w:val="Prrafodelista"/>
        <w:ind w:left="851" w:right="899"/>
        <w:jc w:val="both"/>
        <w:rPr>
          <w:rFonts w:ascii="Palatino Linotype" w:hAnsi="Palatino Linotype" w:cs="Arial"/>
          <w:i/>
          <w:sz w:val="22"/>
        </w:rPr>
      </w:pPr>
      <w:r w:rsidRPr="00B63D5F">
        <w:rPr>
          <w:rFonts w:ascii="Palatino Linotype" w:hAnsi="Palatino Linotype" w:cs="Arial"/>
          <w:i/>
          <w:sz w:val="22"/>
        </w:rPr>
        <w:t>C. MARIA GUADALUPE PÉREZ HERNÁNDEZ</w:t>
      </w:r>
      <w:r w:rsidR="008D35D3" w:rsidRPr="00B63D5F">
        <w:rPr>
          <w:rFonts w:ascii="Palatino Linotype" w:hAnsi="Palatino Linotype" w:cs="Arial"/>
          <w:i/>
          <w:sz w:val="22"/>
        </w:rPr>
        <w:t>”</w:t>
      </w:r>
      <w:r w:rsidR="00F84FBE" w:rsidRPr="00B63D5F">
        <w:rPr>
          <w:rFonts w:ascii="Palatino Linotype" w:hAnsi="Palatino Linotype" w:cs="Arial"/>
          <w:i/>
          <w:sz w:val="22"/>
        </w:rPr>
        <w:t xml:space="preserve"> (sic) </w:t>
      </w:r>
    </w:p>
    <w:p w14:paraId="33C8E058" w14:textId="77777777" w:rsidR="007A5836" w:rsidRPr="00B63D5F" w:rsidRDefault="007A5836" w:rsidP="00B63D5F">
      <w:pPr>
        <w:pStyle w:val="Prrafodelista"/>
        <w:ind w:left="709" w:right="757"/>
        <w:jc w:val="both"/>
        <w:rPr>
          <w:rFonts w:ascii="Palatino Linotype" w:hAnsi="Palatino Linotype" w:cs="Arial"/>
          <w:i/>
          <w:sz w:val="22"/>
        </w:rPr>
      </w:pPr>
    </w:p>
    <w:p w14:paraId="7A0AAC0F" w14:textId="77777777" w:rsidR="004B591D" w:rsidRPr="00B63D5F" w:rsidRDefault="0096329F" w:rsidP="00B63D5F">
      <w:pPr>
        <w:spacing w:line="360" w:lineRule="auto"/>
        <w:jc w:val="both"/>
        <w:rPr>
          <w:rFonts w:ascii="Palatino Linotype" w:hAnsi="Palatino Linotype"/>
        </w:rPr>
      </w:pPr>
      <w:r w:rsidRPr="00B63D5F">
        <w:rPr>
          <w:rFonts w:ascii="Palatino Linotype" w:hAnsi="Palatino Linotype"/>
        </w:rPr>
        <w:t>De igual modo</w:t>
      </w:r>
      <w:r w:rsidR="00BE1A3A" w:rsidRPr="00B63D5F">
        <w:rPr>
          <w:rFonts w:ascii="Palatino Linotype" w:hAnsi="Palatino Linotype"/>
        </w:rPr>
        <w:t xml:space="preserve">, </w:t>
      </w:r>
      <w:r w:rsidR="00BE1A3A" w:rsidRPr="00B63D5F">
        <w:rPr>
          <w:rFonts w:ascii="Palatino Linotype" w:hAnsi="Palatino Linotype" w:cs="Arial"/>
          <w:b/>
        </w:rPr>
        <w:t>EL SUJETO OBLIGADO</w:t>
      </w:r>
      <w:r w:rsidR="00BE1A3A" w:rsidRPr="00B63D5F">
        <w:rPr>
          <w:rFonts w:ascii="Palatino Linotype" w:hAnsi="Palatino Linotype"/>
        </w:rPr>
        <w:t xml:space="preserve"> acompañó </w:t>
      </w:r>
      <w:r w:rsidRPr="00B63D5F">
        <w:rPr>
          <w:rFonts w:ascii="Palatino Linotype" w:hAnsi="Palatino Linotype"/>
        </w:rPr>
        <w:t xml:space="preserve">a su respuesta </w:t>
      </w:r>
      <w:r w:rsidR="004B591D" w:rsidRPr="00B63D5F">
        <w:rPr>
          <w:rFonts w:ascii="Palatino Linotype" w:hAnsi="Palatino Linotype"/>
        </w:rPr>
        <w:t>el</w:t>
      </w:r>
      <w:r w:rsidR="008D35D3" w:rsidRPr="00B63D5F">
        <w:rPr>
          <w:rFonts w:ascii="Palatino Linotype" w:hAnsi="Palatino Linotype"/>
        </w:rPr>
        <w:t xml:space="preserve"> archivo electrónico</w:t>
      </w:r>
      <w:r w:rsidR="004B591D" w:rsidRPr="00B63D5F">
        <w:rPr>
          <w:rFonts w:ascii="Palatino Linotype" w:hAnsi="Palatino Linotype"/>
        </w:rPr>
        <w:t xml:space="preserve"> denominado </w:t>
      </w:r>
      <w:r w:rsidR="004B591D" w:rsidRPr="00B63D5F">
        <w:rPr>
          <w:rFonts w:ascii="Palatino Linotype" w:hAnsi="Palatino Linotype" w:cs="Arial"/>
          <w:b/>
          <w:i/>
        </w:rPr>
        <w:t>385-22.pdf,</w:t>
      </w:r>
      <w:r w:rsidR="004B591D" w:rsidRPr="00B63D5F">
        <w:rPr>
          <w:rFonts w:ascii="Palatino Linotype" w:hAnsi="Palatino Linotype" w:cs="Arial"/>
          <w:b/>
        </w:rPr>
        <w:t xml:space="preserve"> </w:t>
      </w:r>
      <w:r w:rsidR="004B591D" w:rsidRPr="00B63D5F">
        <w:rPr>
          <w:rFonts w:ascii="Palatino Linotype" w:hAnsi="Palatino Linotype"/>
        </w:rPr>
        <w:t xml:space="preserve">el cual contiene los documentos que a continuación se describen: </w:t>
      </w:r>
    </w:p>
    <w:p w14:paraId="3B9499C3" w14:textId="77777777" w:rsidR="004B591D" w:rsidRPr="00B63D5F" w:rsidRDefault="004B591D" w:rsidP="00B63D5F">
      <w:pPr>
        <w:spacing w:line="360" w:lineRule="auto"/>
        <w:jc w:val="both"/>
        <w:rPr>
          <w:rFonts w:ascii="Palatino Linotype" w:hAnsi="Palatino Linotype"/>
        </w:rPr>
      </w:pPr>
    </w:p>
    <w:p w14:paraId="4EDB9C84" w14:textId="12549724" w:rsidR="004B591D" w:rsidRPr="00B63D5F" w:rsidRDefault="004B591D" w:rsidP="00B63D5F">
      <w:pPr>
        <w:pStyle w:val="Prrafodelista"/>
        <w:numPr>
          <w:ilvl w:val="0"/>
          <w:numId w:val="24"/>
        </w:numPr>
        <w:spacing w:line="360" w:lineRule="auto"/>
        <w:jc w:val="both"/>
        <w:rPr>
          <w:rFonts w:ascii="Palatino Linotype" w:hAnsi="Palatino Linotype"/>
        </w:rPr>
      </w:pPr>
      <w:r w:rsidRPr="00B63D5F">
        <w:rPr>
          <w:rFonts w:ascii="Palatino Linotype" w:hAnsi="Palatino Linotype"/>
        </w:rPr>
        <w:t>Oficio de</w:t>
      </w:r>
      <w:r w:rsidR="00661EDF" w:rsidRPr="00B63D5F">
        <w:rPr>
          <w:rFonts w:ascii="Palatino Linotype" w:hAnsi="Palatino Linotype"/>
        </w:rPr>
        <w:t>l</w:t>
      </w:r>
      <w:r w:rsidRPr="00B63D5F">
        <w:rPr>
          <w:rFonts w:ascii="Palatino Linotype" w:hAnsi="Palatino Linotype"/>
        </w:rPr>
        <w:t xml:space="preserve"> nueve de agosto de dos mil veintidós, por medio del cual el Titular de la Unidad de Transparencia y Acceso a la Información Pública Municipal, refiere adjuntar las repuestas generadas por los servidores públicos habilitados. </w:t>
      </w:r>
    </w:p>
    <w:p w14:paraId="4BC03FBE" w14:textId="1429E1A2" w:rsidR="004B591D" w:rsidRPr="00B63D5F" w:rsidRDefault="004B591D" w:rsidP="00B63D5F">
      <w:pPr>
        <w:pStyle w:val="Prrafodelista"/>
        <w:numPr>
          <w:ilvl w:val="0"/>
          <w:numId w:val="24"/>
        </w:numPr>
        <w:spacing w:line="360" w:lineRule="auto"/>
        <w:jc w:val="both"/>
        <w:rPr>
          <w:rFonts w:ascii="Palatino Linotype" w:hAnsi="Palatino Linotype"/>
        </w:rPr>
      </w:pPr>
      <w:r w:rsidRPr="00B63D5F">
        <w:rPr>
          <w:rFonts w:ascii="Palatino Linotype" w:hAnsi="Palatino Linotype"/>
        </w:rPr>
        <w:t xml:space="preserve">Oficio número DOP/0903/2022 del quince de julio de dos mil veintidós, por medio del cual el Director de Obras Públicas, informa que de acuerdo a las facultades y atribuciones no se encuentra lo solicitado por el peticionado. </w:t>
      </w:r>
    </w:p>
    <w:p w14:paraId="25C1AF89" w14:textId="0D355CE9" w:rsidR="004B591D" w:rsidRPr="00B63D5F" w:rsidRDefault="004B591D" w:rsidP="00B63D5F">
      <w:pPr>
        <w:pStyle w:val="Prrafodelista"/>
        <w:numPr>
          <w:ilvl w:val="0"/>
          <w:numId w:val="24"/>
        </w:numPr>
        <w:spacing w:line="360" w:lineRule="auto"/>
        <w:jc w:val="both"/>
        <w:rPr>
          <w:rFonts w:ascii="Palatino Linotype" w:hAnsi="Palatino Linotype"/>
        </w:rPr>
      </w:pPr>
      <w:r w:rsidRPr="00B63D5F">
        <w:rPr>
          <w:rFonts w:ascii="Palatino Linotype" w:hAnsi="Palatino Linotype"/>
        </w:rPr>
        <w:t xml:space="preserve">Oficio número </w:t>
      </w:r>
      <w:r w:rsidR="00C840C6" w:rsidRPr="00B63D5F">
        <w:rPr>
          <w:rFonts w:ascii="Palatino Linotype" w:hAnsi="Palatino Linotype"/>
        </w:rPr>
        <w:t xml:space="preserve">DFE-063-2022 del veintiséis de julio de dos mil veintidós, por medio del cual el encargado del despacho de la Dirección de Fomento Económico, adjunta el oficio número DFE/SARE/00237/2022 que contiene el número de unidades económicas con venta de bebidas alcohólicas en botella cerrada, conforme a lo establecido en el artículo 159, fracción I, inciso A, B y C del Código Financiero del Estado de </w:t>
      </w:r>
      <w:r w:rsidR="0072463C" w:rsidRPr="00B63D5F">
        <w:rPr>
          <w:rFonts w:ascii="Palatino Linotype" w:hAnsi="Palatino Linotype"/>
        </w:rPr>
        <w:t>México</w:t>
      </w:r>
      <w:r w:rsidR="00C840C6" w:rsidRPr="00B63D5F">
        <w:rPr>
          <w:rFonts w:ascii="Palatino Linotype" w:hAnsi="Palatino Linotype"/>
        </w:rPr>
        <w:t xml:space="preserve"> y Municipios. </w:t>
      </w:r>
    </w:p>
    <w:p w14:paraId="6E2BA3AE" w14:textId="7A2D10F5" w:rsidR="00C840C6" w:rsidRPr="00B63D5F" w:rsidRDefault="00C840C6" w:rsidP="00B63D5F">
      <w:pPr>
        <w:pStyle w:val="Prrafodelista"/>
        <w:numPr>
          <w:ilvl w:val="0"/>
          <w:numId w:val="24"/>
        </w:numPr>
        <w:spacing w:line="360" w:lineRule="auto"/>
        <w:jc w:val="both"/>
        <w:rPr>
          <w:rFonts w:ascii="Palatino Linotype" w:hAnsi="Palatino Linotype"/>
        </w:rPr>
      </w:pPr>
      <w:r w:rsidRPr="00B63D5F">
        <w:rPr>
          <w:rFonts w:ascii="Palatino Linotype" w:hAnsi="Palatino Linotype"/>
        </w:rPr>
        <w:lastRenderedPageBreak/>
        <w:t xml:space="preserve">Oficio número DDU/2178/2022 del veintiséis de julio de dos mi veintidós, por medio del cual el Director de Desarrollo Urbano, refiere que no es la encargada de conocer la información de los montos recaudados por el Municipio. </w:t>
      </w:r>
    </w:p>
    <w:p w14:paraId="2DF06D48" w14:textId="028F1534" w:rsidR="00C840C6" w:rsidRPr="00B63D5F" w:rsidRDefault="00C840C6" w:rsidP="00B63D5F">
      <w:pPr>
        <w:pStyle w:val="Prrafodelista"/>
        <w:numPr>
          <w:ilvl w:val="0"/>
          <w:numId w:val="24"/>
        </w:numPr>
        <w:spacing w:line="360" w:lineRule="auto"/>
        <w:jc w:val="both"/>
        <w:rPr>
          <w:rFonts w:ascii="Palatino Linotype" w:hAnsi="Palatino Linotype"/>
        </w:rPr>
      </w:pPr>
      <w:r w:rsidRPr="00B63D5F">
        <w:rPr>
          <w:rFonts w:ascii="Palatino Linotype" w:hAnsi="Palatino Linotype"/>
        </w:rPr>
        <w:t xml:space="preserve">Oficio número HA/TM/SJ/4615/2022 del veintiséis de julio de dos mil veintidós, por medio del cual la Tesorera Municipal, </w:t>
      </w:r>
      <w:r w:rsidR="00125CEF" w:rsidRPr="00B63D5F">
        <w:rPr>
          <w:rFonts w:ascii="Palatino Linotype" w:hAnsi="Palatino Linotype"/>
        </w:rPr>
        <w:t xml:space="preserve">refirió que el Subdirector de Ingresos remitió el </w:t>
      </w:r>
      <w:r w:rsidR="00935E87" w:rsidRPr="00B63D5F">
        <w:rPr>
          <w:rFonts w:ascii="Palatino Linotype" w:hAnsi="Palatino Linotype"/>
        </w:rPr>
        <w:t>oficio</w:t>
      </w:r>
      <w:r w:rsidR="00125CEF" w:rsidRPr="00B63D5F">
        <w:rPr>
          <w:rFonts w:ascii="Palatino Linotype" w:hAnsi="Palatino Linotype"/>
        </w:rPr>
        <w:t xml:space="preserve"> a la Jefatura de Vía Pública, el cual fue respondido mediante oficio HA/TM/SI/JVP/518/2022 del veinticinco de julio de dos mil veintidós, quién refirió que posterior a la búsqueda pormenorizada en los archivos no encontró información respecto a los puntos solicitados. </w:t>
      </w:r>
    </w:p>
    <w:p w14:paraId="54F11E82" w14:textId="77777777" w:rsidR="00712D71" w:rsidRPr="00B63D5F" w:rsidRDefault="00712D71" w:rsidP="00B63D5F">
      <w:pPr>
        <w:pStyle w:val="Prrafodelista"/>
        <w:tabs>
          <w:tab w:val="left" w:pos="709"/>
        </w:tabs>
        <w:spacing w:line="360" w:lineRule="auto"/>
        <w:ind w:left="0"/>
        <w:jc w:val="both"/>
        <w:rPr>
          <w:rFonts w:ascii="Palatino Linotype" w:hAnsi="Palatino Linotype" w:cs="Arial"/>
          <w:b/>
          <w:sz w:val="28"/>
        </w:rPr>
      </w:pPr>
    </w:p>
    <w:p w14:paraId="79C8E01C" w14:textId="2C2DB06E" w:rsidR="00E62E88" w:rsidRPr="00B63D5F" w:rsidRDefault="00B61733" w:rsidP="00B63D5F">
      <w:pPr>
        <w:pStyle w:val="Prrafodelista"/>
        <w:tabs>
          <w:tab w:val="left" w:pos="709"/>
        </w:tabs>
        <w:spacing w:line="360" w:lineRule="auto"/>
        <w:ind w:left="0"/>
        <w:jc w:val="both"/>
        <w:rPr>
          <w:rFonts w:ascii="Palatino Linotype" w:hAnsi="Palatino Linotype" w:cs="Arial"/>
          <w:b/>
          <w:bCs/>
        </w:rPr>
      </w:pPr>
      <w:r w:rsidRPr="00B63D5F">
        <w:rPr>
          <w:rFonts w:ascii="Palatino Linotype" w:hAnsi="Palatino Linotype" w:cs="Arial"/>
          <w:b/>
          <w:sz w:val="28"/>
        </w:rPr>
        <w:t>I</w:t>
      </w:r>
      <w:r w:rsidR="00F82CB6" w:rsidRPr="00B63D5F">
        <w:rPr>
          <w:rFonts w:ascii="Palatino Linotype" w:hAnsi="Palatino Linotype" w:cs="Arial"/>
          <w:b/>
          <w:sz w:val="28"/>
        </w:rPr>
        <w:t>V</w:t>
      </w:r>
      <w:r w:rsidR="00A34A1D" w:rsidRPr="00B63D5F">
        <w:rPr>
          <w:rFonts w:ascii="Palatino Linotype" w:hAnsi="Palatino Linotype" w:cs="Arial"/>
          <w:b/>
          <w:sz w:val="28"/>
        </w:rPr>
        <w:t>.</w:t>
      </w:r>
      <w:r w:rsidR="00E62E88" w:rsidRPr="00B63D5F">
        <w:rPr>
          <w:rFonts w:ascii="Palatino Linotype" w:hAnsi="Palatino Linotype" w:cs="Arial"/>
          <w:b/>
          <w:sz w:val="28"/>
        </w:rPr>
        <w:t xml:space="preserve"> </w:t>
      </w:r>
      <w:r w:rsidR="00E62E88" w:rsidRPr="00B63D5F">
        <w:rPr>
          <w:rFonts w:ascii="Palatino Linotype" w:hAnsi="Palatino Linotype" w:cs="Arial"/>
          <w:b/>
          <w:bCs/>
          <w:sz w:val="28"/>
          <w:szCs w:val="28"/>
        </w:rPr>
        <w:t>Del Recurso de Revisión</w:t>
      </w:r>
    </w:p>
    <w:p w14:paraId="7CE05361" w14:textId="24290080" w:rsidR="007A5836" w:rsidRPr="00B63D5F" w:rsidRDefault="007A5836" w:rsidP="00B63D5F">
      <w:pPr>
        <w:pStyle w:val="Prrafodelista"/>
        <w:spacing w:line="360" w:lineRule="auto"/>
        <w:ind w:left="0"/>
        <w:jc w:val="both"/>
        <w:rPr>
          <w:rFonts w:ascii="Palatino Linotype" w:hAnsi="Palatino Linotype" w:cs="Arial"/>
        </w:rPr>
      </w:pPr>
      <w:r w:rsidRPr="00B63D5F">
        <w:rPr>
          <w:rFonts w:ascii="Palatino Linotype" w:hAnsi="Palatino Linotype"/>
        </w:rPr>
        <w:t xml:space="preserve">Inconforme con la </w:t>
      </w:r>
      <w:r w:rsidRPr="00B63D5F">
        <w:rPr>
          <w:rFonts w:ascii="Palatino Linotype" w:hAnsi="Palatino Linotype" w:cs="Arial"/>
        </w:rPr>
        <w:t xml:space="preserve">respuesta </w:t>
      </w:r>
      <w:r w:rsidRPr="00B63D5F">
        <w:rPr>
          <w:rFonts w:ascii="Palatino Linotype" w:hAnsi="Palatino Linotype"/>
        </w:rPr>
        <w:t xml:space="preserve">del </w:t>
      </w:r>
      <w:r w:rsidRPr="00B63D5F">
        <w:rPr>
          <w:rFonts w:ascii="Palatino Linotype" w:hAnsi="Palatino Linotype"/>
          <w:b/>
        </w:rPr>
        <w:t>SUJETO OBLIGADO</w:t>
      </w:r>
      <w:r w:rsidRPr="00B63D5F">
        <w:rPr>
          <w:rFonts w:ascii="Palatino Linotype" w:hAnsi="Palatino Linotype"/>
        </w:rPr>
        <w:t xml:space="preserve">, el </w:t>
      </w:r>
      <w:r w:rsidR="00125CEF" w:rsidRPr="00B63D5F">
        <w:rPr>
          <w:rFonts w:ascii="Palatino Linotype" w:hAnsi="Palatino Linotype"/>
        </w:rPr>
        <w:t xml:space="preserve">veintitrés de agosto </w:t>
      </w:r>
      <w:r w:rsidR="00A9204E" w:rsidRPr="00B63D5F">
        <w:rPr>
          <w:rFonts w:ascii="Palatino Linotype" w:hAnsi="Palatino Linotype"/>
        </w:rPr>
        <w:t xml:space="preserve">de dos mil veintidós, </w:t>
      </w:r>
      <w:r w:rsidR="0040356E" w:rsidRPr="00B63D5F">
        <w:rPr>
          <w:rFonts w:ascii="Palatino Linotype" w:hAnsi="Palatino Linotype"/>
          <w:b/>
        </w:rPr>
        <w:t xml:space="preserve">EL </w:t>
      </w:r>
      <w:r w:rsidRPr="00B63D5F">
        <w:rPr>
          <w:rFonts w:ascii="Palatino Linotype" w:hAnsi="Palatino Linotype"/>
          <w:b/>
        </w:rPr>
        <w:t>RECURRENTE</w:t>
      </w:r>
      <w:r w:rsidR="000C7F93" w:rsidRPr="00B63D5F">
        <w:rPr>
          <w:rFonts w:ascii="Palatino Linotype" w:hAnsi="Palatino Linotype"/>
          <w:b/>
        </w:rPr>
        <w:t xml:space="preserve"> </w:t>
      </w:r>
      <w:r w:rsidRPr="00B63D5F">
        <w:rPr>
          <w:rFonts w:ascii="Palatino Linotype" w:hAnsi="Palatino Linotype"/>
        </w:rPr>
        <w:t xml:space="preserve">interpuso el </w:t>
      </w:r>
      <w:r w:rsidR="000C7F93" w:rsidRPr="00B63D5F">
        <w:rPr>
          <w:rFonts w:ascii="Palatino Linotype" w:hAnsi="Palatino Linotype"/>
        </w:rPr>
        <w:t>R</w:t>
      </w:r>
      <w:r w:rsidRPr="00B63D5F">
        <w:rPr>
          <w:rFonts w:ascii="Palatino Linotype" w:hAnsi="Palatino Linotype"/>
        </w:rPr>
        <w:t xml:space="preserve">ecurso de </w:t>
      </w:r>
      <w:r w:rsidR="000C7F93" w:rsidRPr="00B63D5F">
        <w:rPr>
          <w:rFonts w:ascii="Palatino Linotype" w:hAnsi="Palatino Linotype"/>
        </w:rPr>
        <w:t>R</w:t>
      </w:r>
      <w:r w:rsidRPr="00B63D5F">
        <w:rPr>
          <w:rFonts w:ascii="Palatino Linotype" w:hAnsi="Palatino Linotype"/>
        </w:rPr>
        <w:t xml:space="preserve">evisión objeto del presente estudio, el cual fue registrado en </w:t>
      </w:r>
      <w:r w:rsidRPr="00B63D5F">
        <w:rPr>
          <w:rFonts w:ascii="Palatino Linotype" w:hAnsi="Palatino Linotype"/>
          <w:b/>
        </w:rPr>
        <w:t>EL SAIMEX</w:t>
      </w:r>
      <w:r w:rsidR="00DF43CB" w:rsidRPr="00B63D5F">
        <w:rPr>
          <w:rFonts w:ascii="Palatino Linotype" w:hAnsi="Palatino Linotype"/>
          <w:b/>
        </w:rPr>
        <w:t xml:space="preserve"> </w:t>
      </w:r>
      <w:r w:rsidRPr="00B63D5F">
        <w:rPr>
          <w:rFonts w:ascii="Palatino Linotype" w:hAnsi="Palatino Linotype"/>
        </w:rPr>
        <w:t xml:space="preserve">y se le asignó el número de expediente </w:t>
      </w:r>
      <w:r w:rsidR="00633FFC" w:rsidRPr="00B63D5F">
        <w:rPr>
          <w:rFonts w:ascii="Palatino Linotype" w:hAnsi="Palatino Linotype"/>
          <w:b/>
        </w:rPr>
        <w:t>13</w:t>
      </w:r>
      <w:r w:rsidR="00125CEF" w:rsidRPr="00B63D5F">
        <w:rPr>
          <w:rFonts w:ascii="Palatino Linotype" w:hAnsi="Palatino Linotype"/>
          <w:b/>
        </w:rPr>
        <w:t>607</w:t>
      </w:r>
      <w:r w:rsidR="00A9204E" w:rsidRPr="00B63D5F">
        <w:rPr>
          <w:rFonts w:ascii="Palatino Linotype" w:hAnsi="Palatino Linotype"/>
          <w:b/>
        </w:rPr>
        <w:t>/INFOEM/IP/RR/2022</w:t>
      </w:r>
      <w:r w:rsidRPr="00B63D5F">
        <w:rPr>
          <w:rFonts w:ascii="Palatino Linotype" w:hAnsi="Palatino Linotype"/>
          <w:b/>
        </w:rPr>
        <w:t>,</w:t>
      </w:r>
      <w:r w:rsidRPr="00B63D5F">
        <w:rPr>
          <w:rFonts w:ascii="Palatino Linotype" w:hAnsi="Palatino Linotype" w:cs="Arial"/>
        </w:rPr>
        <w:t xml:space="preserve"> en el</w:t>
      </w:r>
      <w:r w:rsidR="00B306B4" w:rsidRPr="00B63D5F">
        <w:rPr>
          <w:rFonts w:ascii="Palatino Linotype" w:hAnsi="Palatino Linotype" w:cs="Arial"/>
        </w:rPr>
        <w:t xml:space="preserve"> que</w:t>
      </w:r>
      <w:r w:rsidR="007F2176" w:rsidRPr="00B63D5F">
        <w:rPr>
          <w:rFonts w:ascii="Palatino Linotype" w:hAnsi="Palatino Linotype" w:cs="Arial"/>
        </w:rPr>
        <w:t xml:space="preserve"> </w:t>
      </w:r>
      <w:r w:rsidR="009F17CA" w:rsidRPr="00B63D5F">
        <w:rPr>
          <w:rFonts w:ascii="Palatino Linotype" w:hAnsi="Palatino Linotype" w:cs="Arial"/>
        </w:rPr>
        <w:t xml:space="preserve">señaló </w:t>
      </w:r>
      <w:r w:rsidR="00F83B87" w:rsidRPr="00B63D5F">
        <w:rPr>
          <w:rFonts w:ascii="Palatino Linotype" w:hAnsi="Palatino Linotype" w:cs="Arial"/>
        </w:rPr>
        <w:t xml:space="preserve">lo siguiente: </w:t>
      </w:r>
      <w:r w:rsidR="009F17CA" w:rsidRPr="00B63D5F">
        <w:rPr>
          <w:rFonts w:ascii="Palatino Linotype" w:hAnsi="Palatino Linotype" w:cs="Arial"/>
        </w:rPr>
        <w:t xml:space="preserve"> </w:t>
      </w:r>
    </w:p>
    <w:p w14:paraId="44EBAB58" w14:textId="77777777" w:rsidR="007A5836" w:rsidRPr="00B63D5F" w:rsidRDefault="007A5836" w:rsidP="00B63D5F">
      <w:pPr>
        <w:spacing w:line="360" w:lineRule="auto"/>
        <w:ind w:right="899"/>
        <w:jc w:val="both"/>
        <w:rPr>
          <w:rFonts w:ascii="Palatino Linotype" w:hAnsi="Palatino Linotype" w:cs="Arial"/>
          <w:i/>
          <w:sz w:val="22"/>
        </w:rPr>
      </w:pPr>
    </w:p>
    <w:p w14:paraId="7848C461" w14:textId="7BF07C5E" w:rsidR="00F878A4" w:rsidRPr="00B63D5F" w:rsidRDefault="00F878A4" w:rsidP="00B63D5F">
      <w:pPr>
        <w:pStyle w:val="Prrafodelista"/>
        <w:spacing w:line="360" w:lineRule="auto"/>
        <w:ind w:left="0"/>
        <w:jc w:val="both"/>
        <w:rPr>
          <w:rFonts w:ascii="Palatino Linotype" w:hAnsi="Palatino Linotype" w:cs="Arial"/>
          <w:b/>
        </w:rPr>
      </w:pPr>
      <w:r w:rsidRPr="00B63D5F">
        <w:rPr>
          <w:rFonts w:ascii="Palatino Linotype" w:hAnsi="Palatino Linotype" w:cs="Arial"/>
          <w:b/>
        </w:rPr>
        <w:t xml:space="preserve">Acto impugnado: </w:t>
      </w:r>
    </w:p>
    <w:p w14:paraId="20193998" w14:textId="48508C7C" w:rsidR="007A5836" w:rsidRPr="00B63D5F" w:rsidRDefault="007A5836" w:rsidP="00B63D5F">
      <w:pPr>
        <w:ind w:left="851" w:right="899"/>
        <w:jc w:val="both"/>
        <w:rPr>
          <w:rFonts w:ascii="Palatino Linotype" w:hAnsi="Palatino Linotype" w:cs="Arial"/>
          <w:i/>
          <w:sz w:val="22"/>
        </w:rPr>
      </w:pPr>
      <w:r w:rsidRPr="00B63D5F">
        <w:rPr>
          <w:rFonts w:ascii="Palatino Linotype" w:hAnsi="Palatino Linotype" w:cs="Arial"/>
          <w:i/>
          <w:sz w:val="22"/>
        </w:rPr>
        <w:t>“</w:t>
      </w:r>
      <w:r w:rsidR="00901803" w:rsidRPr="00B63D5F">
        <w:rPr>
          <w:rFonts w:ascii="Palatino Linotype" w:hAnsi="Palatino Linotype" w:cs="Arial"/>
          <w:i/>
          <w:sz w:val="22"/>
        </w:rPr>
        <w:t>la Información Incompleta Negativa de información</w:t>
      </w:r>
      <w:r w:rsidRPr="00B63D5F">
        <w:rPr>
          <w:rFonts w:ascii="Palatino Linotype" w:hAnsi="Palatino Linotype" w:cs="Arial"/>
          <w:i/>
          <w:sz w:val="22"/>
        </w:rPr>
        <w:t>”</w:t>
      </w:r>
      <w:r w:rsidR="00F84FBE" w:rsidRPr="00B63D5F">
        <w:rPr>
          <w:rFonts w:ascii="Palatino Linotype" w:hAnsi="Palatino Linotype" w:cs="Arial"/>
          <w:i/>
          <w:sz w:val="22"/>
        </w:rPr>
        <w:t xml:space="preserve"> (sic)</w:t>
      </w:r>
    </w:p>
    <w:p w14:paraId="0436F0B0" w14:textId="77777777" w:rsidR="00651ED3" w:rsidRPr="00B63D5F" w:rsidRDefault="00651ED3" w:rsidP="00B63D5F">
      <w:pPr>
        <w:ind w:right="899"/>
        <w:jc w:val="both"/>
        <w:rPr>
          <w:rFonts w:ascii="Palatino Linotype" w:hAnsi="Palatino Linotype" w:cs="Arial"/>
          <w:i/>
          <w:sz w:val="22"/>
        </w:rPr>
      </w:pPr>
    </w:p>
    <w:p w14:paraId="53E024BF" w14:textId="07C9CC30" w:rsidR="00F878A4" w:rsidRPr="00B63D5F" w:rsidRDefault="00F878A4" w:rsidP="00B63D5F">
      <w:pPr>
        <w:spacing w:line="360" w:lineRule="auto"/>
        <w:ind w:right="899"/>
        <w:jc w:val="both"/>
        <w:rPr>
          <w:rFonts w:ascii="Palatino Linotype" w:hAnsi="Palatino Linotype" w:cs="Arial"/>
          <w:b/>
        </w:rPr>
      </w:pPr>
      <w:r w:rsidRPr="00B63D5F">
        <w:rPr>
          <w:rFonts w:ascii="Palatino Linotype" w:hAnsi="Palatino Linotype" w:cs="Arial"/>
          <w:b/>
        </w:rPr>
        <w:t xml:space="preserve">Así como, razones o motivos de inconformidad, lo siguiente: </w:t>
      </w:r>
    </w:p>
    <w:p w14:paraId="1228FFA3" w14:textId="31DA7889" w:rsidR="00F878A4" w:rsidRPr="00B63D5F" w:rsidRDefault="00F878A4" w:rsidP="00B63D5F">
      <w:pPr>
        <w:ind w:left="851" w:right="899"/>
        <w:jc w:val="both"/>
        <w:rPr>
          <w:rFonts w:ascii="Palatino Linotype" w:hAnsi="Palatino Linotype" w:cs="Arial"/>
          <w:i/>
          <w:sz w:val="22"/>
        </w:rPr>
      </w:pPr>
      <w:r w:rsidRPr="00B63D5F">
        <w:rPr>
          <w:rFonts w:ascii="Palatino Linotype" w:hAnsi="Palatino Linotype" w:cs="Arial"/>
          <w:i/>
          <w:sz w:val="22"/>
        </w:rPr>
        <w:t>“</w:t>
      </w:r>
      <w:r w:rsidR="00901803" w:rsidRPr="00B63D5F">
        <w:rPr>
          <w:rFonts w:ascii="Palatino Linotype" w:hAnsi="Palatino Linotype" w:cs="Arial"/>
          <w:i/>
          <w:sz w:val="22"/>
        </w:rPr>
        <w:t>Los Sujetos obligados del municipio , entregan la información incompleta, cuando esta se puede generar a partir de un reporte por cada concepto, ya que los sistemas de recaudación ya sea el COBRA o uno propio, tienen un catalogo de conceptos por cada tipo de ingreso, aunado a esto cada sistema crea una base de datos, mas aun cuando se emiten los Comprobantes Fiscales estos se expiden por el concepto de pago no de forma genérica. La información que se requiere no se necesita procesar, solo se requiere se genere un reporte</w:t>
      </w:r>
      <w:r w:rsidRPr="00B63D5F">
        <w:rPr>
          <w:rFonts w:ascii="Palatino Linotype" w:hAnsi="Palatino Linotype" w:cs="Arial"/>
          <w:i/>
          <w:sz w:val="22"/>
        </w:rPr>
        <w:t>” (sic)</w:t>
      </w:r>
    </w:p>
    <w:p w14:paraId="6DCFB38C" w14:textId="6FD6237B" w:rsidR="00E62E88" w:rsidRPr="00B63D5F" w:rsidRDefault="00E62E88" w:rsidP="00B63D5F">
      <w:pPr>
        <w:spacing w:line="360" w:lineRule="auto"/>
        <w:jc w:val="both"/>
        <w:rPr>
          <w:rFonts w:ascii="Palatino Linotype" w:hAnsi="Palatino Linotype" w:cs="Arial"/>
          <w:b/>
          <w:sz w:val="28"/>
          <w:szCs w:val="28"/>
        </w:rPr>
      </w:pPr>
      <w:r w:rsidRPr="00B63D5F">
        <w:rPr>
          <w:rFonts w:ascii="Palatino Linotype" w:hAnsi="Palatino Linotype" w:cs="Arial"/>
          <w:b/>
          <w:sz w:val="28"/>
          <w:szCs w:val="28"/>
        </w:rPr>
        <w:lastRenderedPageBreak/>
        <w:t>V. Del turno del Recurso de Revisión</w:t>
      </w:r>
    </w:p>
    <w:p w14:paraId="17C411EA" w14:textId="0FE01EE6" w:rsidR="007A5836" w:rsidRPr="00B63D5F" w:rsidRDefault="007A5836" w:rsidP="00B63D5F">
      <w:pPr>
        <w:pStyle w:val="Prrafodelista"/>
        <w:spacing w:line="360" w:lineRule="auto"/>
        <w:ind w:left="0"/>
        <w:contextualSpacing/>
        <w:jc w:val="both"/>
        <w:rPr>
          <w:rFonts w:ascii="Palatino Linotype" w:hAnsi="Palatino Linotype" w:cs="Arial"/>
        </w:rPr>
      </w:pPr>
      <w:r w:rsidRPr="00B63D5F">
        <w:rPr>
          <w:rFonts w:ascii="Palatino Linotype" w:hAnsi="Palatino Linotype" w:cs="Arial"/>
        </w:rPr>
        <w:t xml:space="preserve">El recurso de que se trata se envió electrónicamente al Instituto de </w:t>
      </w:r>
      <w:r w:rsidRPr="00B63D5F">
        <w:rPr>
          <w:rFonts w:ascii="Palatino Linotype" w:eastAsia="Arial Unicode MS" w:hAnsi="Palatino Linotype" w:cs="Arial"/>
        </w:rPr>
        <w:t>Transparencia</w:t>
      </w:r>
      <w:r w:rsidRPr="00B63D5F">
        <w:rPr>
          <w:rFonts w:ascii="Palatino Linotype" w:hAnsi="Palatino Linotype" w:cs="Arial"/>
        </w:rPr>
        <w:t xml:space="preserve">, </w:t>
      </w:r>
      <w:r w:rsidR="00AB4B44" w:rsidRPr="00B63D5F">
        <w:rPr>
          <w:rFonts w:ascii="Palatino Linotype" w:hAnsi="Palatino Linotype" w:cs="Arial"/>
        </w:rPr>
        <w:t>Acceso a la Información</w:t>
      </w:r>
      <w:r w:rsidRPr="00B63D5F">
        <w:rPr>
          <w:rFonts w:ascii="Palatino Linotype" w:hAnsi="Palatino Linotype" w:cs="Arial"/>
        </w:rPr>
        <w:t xml:space="preserve"> Pública y Protección de Datos Personales del Estado de México y Municipios</w:t>
      </w:r>
      <w:r w:rsidR="00F83B87" w:rsidRPr="00B63D5F">
        <w:rPr>
          <w:rFonts w:ascii="Palatino Linotype" w:hAnsi="Palatino Linotype" w:cs="Arial"/>
        </w:rPr>
        <w:t>,</w:t>
      </w:r>
      <w:r w:rsidRPr="00B63D5F">
        <w:rPr>
          <w:rFonts w:ascii="Palatino Linotype" w:hAnsi="Palatino Linotype" w:cs="Arial"/>
        </w:rPr>
        <w:t xml:space="preserve"> </w:t>
      </w:r>
      <w:r w:rsidR="00F83B87" w:rsidRPr="00B63D5F">
        <w:rPr>
          <w:rFonts w:ascii="Palatino Linotype" w:hAnsi="Palatino Linotype" w:cs="Arial"/>
        </w:rPr>
        <w:t>el</w:t>
      </w:r>
      <w:r w:rsidRPr="00B63D5F">
        <w:rPr>
          <w:rFonts w:ascii="Palatino Linotype" w:hAnsi="Palatino Linotype" w:cs="Arial"/>
        </w:rPr>
        <w:t xml:space="preserve"> </w:t>
      </w:r>
      <w:r w:rsidR="00901803" w:rsidRPr="00B63D5F">
        <w:rPr>
          <w:rFonts w:ascii="Palatino Linotype" w:hAnsi="Palatino Linotype" w:cs="Arial"/>
          <w:b/>
        </w:rPr>
        <w:t xml:space="preserve">veintitrés de agosto </w:t>
      </w:r>
      <w:r w:rsidR="005A39E3" w:rsidRPr="00B63D5F">
        <w:rPr>
          <w:rFonts w:ascii="Palatino Linotype" w:hAnsi="Palatino Linotype" w:cs="Arial"/>
          <w:b/>
        </w:rPr>
        <w:t xml:space="preserve">de dos mil </w:t>
      </w:r>
      <w:r w:rsidR="00A9204E" w:rsidRPr="00B63D5F">
        <w:rPr>
          <w:rFonts w:ascii="Palatino Linotype" w:hAnsi="Palatino Linotype" w:cs="Arial"/>
          <w:b/>
        </w:rPr>
        <w:t>veintidós</w:t>
      </w:r>
      <w:r w:rsidR="005A39E3" w:rsidRPr="00B63D5F">
        <w:rPr>
          <w:rFonts w:ascii="Palatino Linotype" w:hAnsi="Palatino Linotype" w:cs="Arial"/>
        </w:rPr>
        <w:t>;</w:t>
      </w:r>
      <w:r w:rsidR="006E148C" w:rsidRPr="00B63D5F">
        <w:rPr>
          <w:rFonts w:ascii="Palatino Linotype" w:hAnsi="Palatino Linotype" w:cs="Arial"/>
        </w:rPr>
        <w:t xml:space="preserve"> </w:t>
      </w:r>
      <w:r w:rsidR="00F3446D" w:rsidRPr="00B63D5F">
        <w:rPr>
          <w:rFonts w:ascii="Palatino Linotype" w:hAnsi="Palatino Linotype" w:cs="Arial"/>
        </w:rPr>
        <w:t xml:space="preserve">por lo que, </w:t>
      </w:r>
      <w:r w:rsidRPr="00B63D5F">
        <w:rPr>
          <w:rFonts w:ascii="Palatino Linotype" w:hAnsi="Palatino Linotype" w:cs="Arial"/>
        </w:rPr>
        <w:t xml:space="preserve">con fundamento en el artículo 185, fracción I de la </w:t>
      </w:r>
      <w:r w:rsidRPr="00B63D5F">
        <w:rPr>
          <w:rFonts w:ascii="Palatino Linotype" w:hAnsi="Palatino Linotype"/>
        </w:rPr>
        <w:t xml:space="preserve">Ley de Transparencia y </w:t>
      </w:r>
      <w:r w:rsidR="00AB4B44" w:rsidRPr="00B63D5F">
        <w:rPr>
          <w:rFonts w:ascii="Palatino Linotype" w:hAnsi="Palatino Linotype"/>
        </w:rPr>
        <w:t>Acceso a la Información</w:t>
      </w:r>
      <w:r w:rsidRPr="00B63D5F">
        <w:rPr>
          <w:rFonts w:ascii="Palatino Linotype" w:hAnsi="Palatino Linotype"/>
        </w:rPr>
        <w:t xml:space="preserve"> Pública del Estado de México y Municipios</w:t>
      </w:r>
      <w:r w:rsidRPr="00B63D5F">
        <w:rPr>
          <w:rFonts w:ascii="Palatino Linotype" w:hAnsi="Palatino Linotype" w:cs="Arial"/>
        </w:rPr>
        <w:t>, se turnó, a través del</w:t>
      </w:r>
      <w:r w:rsidRPr="00B63D5F">
        <w:rPr>
          <w:rFonts w:ascii="Palatino Linotype" w:eastAsia="Arial Unicode MS" w:hAnsi="Palatino Linotype" w:cs="Arial"/>
        </w:rPr>
        <w:t xml:space="preserve"> </w:t>
      </w:r>
      <w:r w:rsidRPr="00B63D5F">
        <w:rPr>
          <w:rFonts w:ascii="Palatino Linotype" w:eastAsia="Arial Unicode MS" w:hAnsi="Palatino Linotype" w:cs="Arial"/>
          <w:b/>
        </w:rPr>
        <w:t>SAIMEX</w:t>
      </w:r>
      <w:r w:rsidRPr="00B63D5F">
        <w:rPr>
          <w:rFonts w:ascii="Palatino Linotype" w:hAnsi="Palatino Linotype"/>
        </w:rPr>
        <w:t xml:space="preserve">, a la </w:t>
      </w:r>
      <w:r w:rsidR="00A9204E" w:rsidRPr="00B63D5F">
        <w:rPr>
          <w:rFonts w:ascii="Palatino Linotype" w:hAnsi="Palatino Linotype" w:cs="Arial"/>
        </w:rPr>
        <w:t>c</w:t>
      </w:r>
      <w:r w:rsidRPr="00B63D5F">
        <w:rPr>
          <w:rFonts w:ascii="Palatino Linotype" w:hAnsi="Palatino Linotype" w:cs="Arial"/>
        </w:rPr>
        <w:t xml:space="preserve">omisionada </w:t>
      </w:r>
      <w:r w:rsidR="00423E39" w:rsidRPr="00B63D5F">
        <w:rPr>
          <w:rFonts w:ascii="Palatino Linotype" w:hAnsi="Palatino Linotype"/>
          <w:b/>
        </w:rPr>
        <w:t>Sharon Cristina Morales Martínez</w:t>
      </w:r>
      <w:r w:rsidRPr="00B63D5F">
        <w:rPr>
          <w:rFonts w:ascii="Palatino Linotype" w:hAnsi="Palatino Linotype" w:cs="Arial"/>
        </w:rPr>
        <w:t xml:space="preserve">, a efecto de </w:t>
      </w:r>
      <w:r w:rsidR="00C70502" w:rsidRPr="00B63D5F">
        <w:rPr>
          <w:rFonts w:ascii="Palatino Linotype" w:hAnsi="Palatino Linotype" w:cs="Arial"/>
        </w:rPr>
        <w:t xml:space="preserve">decretar </w:t>
      </w:r>
      <w:r w:rsidRPr="00B63D5F">
        <w:rPr>
          <w:rFonts w:ascii="Palatino Linotype" w:hAnsi="Palatino Linotype" w:cs="Arial"/>
        </w:rPr>
        <w:t>su admisión o desechamiento.</w:t>
      </w:r>
    </w:p>
    <w:p w14:paraId="2B4D8C89" w14:textId="1A6E6EF3" w:rsidR="002F525A" w:rsidRPr="00B63D5F" w:rsidRDefault="002F525A" w:rsidP="00B63D5F">
      <w:pPr>
        <w:pStyle w:val="Prrafodelista"/>
        <w:spacing w:line="360" w:lineRule="auto"/>
        <w:ind w:left="0"/>
        <w:jc w:val="both"/>
        <w:rPr>
          <w:rFonts w:ascii="Palatino Linotype" w:hAnsi="Palatino Linotype" w:cs="Arial"/>
        </w:rPr>
      </w:pPr>
    </w:p>
    <w:p w14:paraId="05B3F7D7" w14:textId="77777777" w:rsidR="00E62E88" w:rsidRPr="00B63D5F" w:rsidRDefault="00E62E88" w:rsidP="00B63D5F">
      <w:pPr>
        <w:tabs>
          <w:tab w:val="center" w:pos="4252"/>
          <w:tab w:val="right" w:pos="8504"/>
        </w:tabs>
        <w:spacing w:line="360" w:lineRule="auto"/>
        <w:jc w:val="both"/>
        <w:rPr>
          <w:rFonts w:ascii="Palatino Linotype" w:hAnsi="Palatino Linotype" w:cs="Arial"/>
          <w:b/>
        </w:rPr>
      </w:pPr>
      <w:r w:rsidRPr="00B63D5F">
        <w:rPr>
          <w:rFonts w:ascii="Palatino Linotype" w:hAnsi="Palatino Linotype" w:cs="Arial"/>
          <w:b/>
        </w:rPr>
        <w:t>a) Admisión del Recurso de Revisión</w:t>
      </w:r>
    </w:p>
    <w:p w14:paraId="2973B9F1" w14:textId="46E4B197" w:rsidR="00E62E88" w:rsidRPr="00B63D5F" w:rsidRDefault="00E62E88" w:rsidP="00B63D5F">
      <w:pPr>
        <w:pStyle w:val="Prrafodelista"/>
        <w:spacing w:line="360" w:lineRule="auto"/>
        <w:ind w:left="0"/>
        <w:contextualSpacing/>
        <w:jc w:val="both"/>
        <w:rPr>
          <w:rFonts w:ascii="Palatino Linotype" w:hAnsi="Palatino Linotype" w:cs="Arial"/>
        </w:rPr>
      </w:pPr>
      <w:r w:rsidRPr="00B63D5F">
        <w:rPr>
          <w:rFonts w:ascii="Palatino Linotype" w:hAnsi="Palatino Linotype" w:cs="Arial"/>
        </w:rPr>
        <w:t>De las constancias del expediente electrónico del</w:t>
      </w:r>
      <w:r w:rsidRPr="00B63D5F">
        <w:rPr>
          <w:rFonts w:ascii="Palatino Linotype" w:hAnsi="Palatino Linotype" w:cs="Arial"/>
          <w:b/>
        </w:rPr>
        <w:t xml:space="preserve"> SAIMEX</w:t>
      </w:r>
      <w:r w:rsidR="00F83B87" w:rsidRPr="00B63D5F">
        <w:rPr>
          <w:rFonts w:ascii="Palatino Linotype" w:hAnsi="Palatino Linotype" w:cs="Arial"/>
          <w:b/>
        </w:rPr>
        <w:t xml:space="preserve"> </w:t>
      </w:r>
      <w:r w:rsidR="00F83B87" w:rsidRPr="00B63D5F">
        <w:rPr>
          <w:rFonts w:ascii="Palatino Linotype" w:hAnsi="Palatino Linotype" w:cs="Arial"/>
        </w:rPr>
        <w:t>materia del presente asunto</w:t>
      </w:r>
      <w:r w:rsidRPr="00B63D5F">
        <w:rPr>
          <w:rFonts w:ascii="Palatino Linotype" w:hAnsi="Palatino Linotype" w:cs="Arial"/>
        </w:rPr>
        <w:t xml:space="preserve">, se advierte que el </w:t>
      </w:r>
      <w:r w:rsidR="00901803" w:rsidRPr="00B63D5F">
        <w:rPr>
          <w:rFonts w:ascii="Palatino Linotype" w:hAnsi="Palatino Linotype" w:cs="Arial"/>
          <w:b/>
        </w:rPr>
        <w:t xml:space="preserve">veinticuatro de agosto </w:t>
      </w:r>
      <w:r w:rsidR="00A9204E" w:rsidRPr="00B63D5F">
        <w:rPr>
          <w:rFonts w:ascii="Palatino Linotype" w:hAnsi="Palatino Linotype" w:cs="Arial"/>
          <w:b/>
        </w:rPr>
        <w:t>de dos mil veintidós</w:t>
      </w:r>
      <w:r w:rsidR="007A5836" w:rsidRPr="00B63D5F">
        <w:rPr>
          <w:rFonts w:ascii="Palatino Linotype" w:hAnsi="Palatino Linotype" w:cs="Arial"/>
        </w:rPr>
        <w:t xml:space="preserve">, </w:t>
      </w:r>
      <w:r w:rsidRPr="00B63D5F">
        <w:rPr>
          <w:rFonts w:ascii="Palatino Linotype" w:hAnsi="Palatino Linotype" w:cs="Arial"/>
        </w:rPr>
        <w:t>se acordó la admisión a trámite del Recurso de Revisión que nos ocupa; así como la integración del expediente respectivo, mismo que se puso a disposición de las partes, para que en un plazo máximo de siete días hábiles</w:t>
      </w:r>
      <w:r w:rsidR="00C06B3F" w:rsidRPr="00B63D5F">
        <w:rPr>
          <w:rFonts w:ascii="Palatino Linotype" w:hAnsi="Palatino Linotype" w:cs="Arial"/>
        </w:rPr>
        <w:t xml:space="preserve"> </w:t>
      </w:r>
      <w:r w:rsidR="0040356E" w:rsidRPr="00B63D5F">
        <w:rPr>
          <w:rFonts w:ascii="Palatino Linotype" w:hAnsi="Palatino Linotype" w:cs="Arial"/>
          <w:b/>
        </w:rPr>
        <w:t>EL</w:t>
      </w:r>
      <w:r w:rsidR="006E148C" w:rsidRPr="00B63D5F">
        <w:rPr>
          <w:rFonts w:ascii="Palatino Linotype" w:hAnsi="Palatino Linotype" w:cs="Arial"/>
          <w:b/>
        </w:rPr>
        <w:t xml:space="preserve"> RECURRENTE </w:t>
      </w:r>
      <w:r w:rsidR="006E148C" w:rsidRPr="00B63D5F">
        <w:rPr>
          <w:rFonts w:ascii="Palatino Linotype" w:hAnsi="Palatino Linotype" w:cs="Arial"/>
        </w:rPr>
        <w:t xml:space="preserve">manifestara lo que a su derecho conviniera, a efecto de presentar pruebas o alegatos y, en su caso, </w:t>
      </w:r>
      <w:r w:rsidR="006E148C" w:rsidRPr="00B63D5F">
        <w:rPr>
          <w:rFonts w:ascii="Palatino Linotype" w:hAnsi="Palatino Linotype" w:cs="Arial"/>
          <w:b/>
        </w:rPr>
        <w:t xml:space="preserve">EL SUJETO OBLIGADO </w:t>
      </w:r>
      <w:r w:rsidR="006E148C" w:rsidRPr="00B63D5F">
        <w:rPr>
          <w:rFonts w:ascii="Palatino Linotype" w:hAnsi="Palatino Linotype" w:cs="Arial"/>
        </w:rPr>
        <w:t>rindiera su corr</w:t>
      </w:r>
      <w:r w:rsidR="00C1656F" w:rsidRPr="00B63D5F">
        <w:rPr>
          <w:rFonts w:ascii="Palatino Linotype" w:hAnsi="Palatino Linotype" w:cs="Arial"/>
        </w:rPr>
        <w:t xml:space="preserve">espondiente Informe Justificado, lo anterior, </w:t>
      </w:r>
      <w:r w:rsidRPr="00B63D5F">
        <w:rPr>
          <w:rFonts w:ascii="Palatino Linotype" w:hAnsi="Palatino Linotype" w:cs="Arial"/>
        </w:rPr>
        <w:t xml:space="preserve">conforme a lo dispuesto por el artículo 185 de la Ley de Transparencia y </w:t>
      </w:r>
      <w:r w:rsidR="00AB4B44" w:rsidRPr="00B63D5F">
        <w:rPr>
          <w:rFonts w:ascii="Palatino Linotype" w:hAnsi="Palatino Linotype" w:cs="Arial"/>
        </w:rPr>
        <w:t>Acceso a la Información</w:t>
      </w:r>
      <w:r w:rsidRPr="00B63D5F">
        <w:rPr>
          <w:rFonts w:ascii="Palatino Linotype" w:hAnsi="Palatino Linotype" w:cs="Arial"/>
        </w:rPr>
        <w:t xml:space="preserve"> Pública del</w:t>
      </w:r>
      <w:r w:rsidR="00C1656F" w:rsidRPr="00B63D5F">
        <w:rPr>
          <w:rFonts w:ascii="Palatino Linotype" w:hAnsi="Palatino Linotype" w:cs="Arial"/>
        </w:rPr>
        <w:t xml:space="preserve"> Estado de México y Municipios. </w:t>
      </w:r>
    </w:p>
    <w:p w14:paraId="7348FA20" w14:textId="533A0566" w:rsidR="00F878A4" w:rsidRPr="00B63D5F" w:rsidRDefault="00F878A4" w:rsidP="00B63D5F">
      <w:pPr>
        <w:spacing w:line="360" w:lineRule="auto"/>
        <w:jc w:val="both"/>
        <w:rPr>
          <w:rFonts w:ascii="Palatino Linotype" w:eastAsia="Arial Unicode MS" w:hAnsi="Palatino Linotype" w:cs="Arial"/>
          <w:b/>
        </w:rPr>
      </w:pPr>
    </w:p>
    <w:p w14:paraId="235AB7EF" w14:textId="77777777" w:rsidR="00E62E88" w:rsidRPr="00B63D5F" w:rsidRDefault="00E62E88" w:rsidP="00B63D5F">
      <w:pPr>
        <w:spacing w:line="360" w:lineRule="auto"/>
        <w:jc w:val="both"/>
        <w:rPr>
          <w:rFonts w:ascii="Palatino Linotype" w:hAnsi="Palatino Linotype" w:cs="Arial"/>
          <w:b/>
          <w:bCs/>
        </w:rPr>
      </w:pPr>
      <w:r w:rsidRPr="00B63D5F">
        <w:rPr>
          <w:rFonts w:ascii="Palatino Linotype" w:eastAsia="Arial Unicode MS" w:hAnsi="Palatino Linotype" w:cs="Arial"/>
          <w:b/>
        </w:rPr>
        <w:t xml:space="preserve">b) </w:t>
      </w:r>
      <w:r w:rsidRPr="00B63D5F">
        <w:rPr>
          <w:rFonts w:ascii="Palatino Linotype" w:hAnsi="Palatino Linotype" w:cs="Arial"/>
          <w:b/>
          <w:bCs/>
        </w:rPr>
        <w:t>Informe Justificado</w:t>
      </w:r>
    </w:p>
    <w:p w14:paraId="34063B7A" w14:textId="3BE7604B" w:rsidR="00901803" w:rsidRPr="00B63D5F" w:rsidRDefault="00901803" w:rsidP="00B63D5F">
      <w:pPr>
        <w:spacing w:line="360" w:lineRule="auto"/>
        <w:jc w:val="both"/>
        <w:rPr>
          <w:rFonts w:ascii="Palatino Linotype" w:hAnsi="Palatino Linotype" w:cs="Arial"/>
          <w:noProof/>
          <w:lang w:eastAsia="es-MX"/>
        </w:rPr>
      </w:pPr>
      <w:r w:rsidRPr="00B63D5F">
        <w:rPr>
          <w:rFonts w:ascii="Palatino Linotype" w:hAnsi="Palatino Linotype" w:cs="Arial"/>
        </w:rPr>
        <w:t>En cumplimiento a lo anterior, de las constancias del expediente electrónico del</w:t>
      </w:r>
      <w:r w:rsidRPr="00B63D5F">
        <w:rPr>
          <w:rFonts w:ascii="Palatino Linotype" w:hAnsi="Palatino Linotype" w:cs="Arial"/>
          <w:b/>
        </w:rPr>
        <w:t xml:space="preserve"> SAIMEX</w:t>
      </w:r>
      <w:r w:rsidRPr="00B63D5F">
        <w:rPr>
          <w:rFonts w:ascii="Palatino Linotype" w:hAnsi="Palatino Linotype" w:cs="Arial"/>
        </w:rPr>
        <w:t xml:space="preserve">, se advierte que </w:t>
      </w:r>
      <w:r w:rsidRPr="00B63D5F">
        <w:rPr>
          <w:rFonts w:ascii="Palatino Linotype" w:hAnsi="Palatino Linotype" w:cs="Arial"/>
          <w:lang w:val="es-ES"/>
        </w:rPr>
        <w:t>el ocho de septiembre de dos mil veintidós,</w:t>
      </w:r>
      <w:r w:rsidRPr="00B63D5F">
        <w:rPr>
          <w:rFonts w:ascii="Palatino Linotype" w:hAnsi="Palatino Linotype" w:cs="Arial"/>
          <w:b/>
          <w:lang w:val="es-ES"/>
        </w:rPr>
        <w:t xml:space="preserve"> EL</w:t>
      </w:r>
      <w:r w:rsidRPr="00B63D5F">
        <w:rPr>
          <w:rFonts w:ascii="Palatino Linotype" w:hAnsi="Palatino Linotype" w:cs="Arial"/>
          <w:lang w:val="es-ES"/>
        </w:rPr>
        <w:t xml:space="preserve"> </w:t>
      </w:r>
      <w:r w:rsidRPr="00B63D5F">
        <w:rPr>
          <w:rFonts w:ascii="Palatino Linotype" w:hAnsi="Palatino Linotype" w:cs="Arial"/>
          <w:b/>
          <w:lang w:val="es-ES"/>
        </w:rPr>
        <w:t>SUJETO OBLIGADO</w:t>
      </w:r>
      <w:r w:rsidRPr="00B63D5F">
        <w:rPr>
          <w:rFonts w:ascii="Palatino Linotype" w:hAnsi="Palatino Linotype" w:cs="Arial"/>
          <w:lang w:val="es-ES"/>
        </w:rPr>
        <w:t xml:space="preserve"> envió el Informe Justificado, como se desprende a continuación</w:t>
      </w:r>
      <w:r w:rsidRPr="00B63D5F">
        <w:rPr>
          <w:rFonts w:ascii="Palatino Linotype" w:hAnsi="Palatino Linotype" w:cs="Arial"/>
          <w:noProof/>
          <w:lang w:eastAsia="es-MX"/>
        </w:rPr>
        <w:t xml:space="preserve">: </w:t>
      </w:r>
    </w:p>
    <w:p w14:paraId="462D30AD" w14:textId="28B2C051" w:rsidR="00935E87" w:rsidRPr="00B63D5F" w:rsidRDefault="00935E87" w:rsidP="00B63D5F">
      <w:pPr>
        <w:spacing w:line="360" w:lineRule="auto"/>
        <w:jc w:val="both"/>
        <w:rPr>
          <w:rFonts w:ascii="Palatino Linotype" w:hAnsi="Palatino Linotype" w:cs="Arial"/>
          <w:noProof/>
          <w:lang w:eastAsia="es-MX"/>
        </w:rPr>
      </w:pPr>
      <w:r w:rsidRPr="00B63D5F">
        <w:rPr>
          <w:rFonts w:ascii="Palatino Linotype" w:eastAsia="Arial Unicode MS" w:hAnsi="Palatino Linotype" w:cs="Arial"/>
          <w:b/>
          <w:noProof/>
          <w:sz w:val="28"/>
          <w:szCs w:val="28"/>
          <w:lang w:eastAsia="es-MX"/>
        </w:rPr>
        <w:lastRenderedPageBreak/>
        <mc:AlternateContent>
          <mc:Choice Requires="wps">
            <w:drawing>
              <wp:anchor distT="0" distB="0" distL="114300" distR="114300" simplePos="0" relativeHeight="251665408" behindDoc="0" locked="0" layoutInCell="1" allowOverlap="1" wp14:anchorId="3DF102DF" wp14:editId="24765DBC">
                <wp:simplePos x="0" y="0"/>
                <wp:positionH relativeFrom="margin">
                  <wp:posOffset>139064</wp:posOffset>
                </wp:positionH>
                <wp:positionV relativeFrom="paragraph">
                  <wp:posOffset>1529987</wp:posOffset>
                </wp:positionV>
                <wp:extent cx="5517243" cy="1133475"/>
                <wp:effectExtent l="76200" t="38100" r="83820" b="104775"/>
                <wp:wrapNone/>
                <wp:docPr id="3" name="Rectángulo redondeado 3"/>
                <wp:cNvGraphicFramePr/>
                <a:graphic xmlns:a="http://schemas.openxmlformats.org/drawingml/2006/main">
                  <a:graphicData uri="http://schemas.microsoft.com/office/word/2010/wordprocessingShape">
                    <wps:wsp>
                      <wps:cNvSpPr/>
                      <wps:spPr>
                        <a:xfrm>
                          <a:off x="0" y="0"/>
                          <a:ext cx="5517243" cy="1133475"/>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207D112" id="Rectángulo redondeado 3" o:spid="_x0000_s1026" style="position:absolute;margin-left:10.95pt;margin-top:120.45pt;width:434.45pt;height:89.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" filled="f" strokecolor="red" strokeweight="2.25pt">
                <v:shadow on="t" color="black" opacity="22937f" origin=",.5" offset="0,.63889mm"/>
                <w10:wrap anchorx="margin"/>
              </v:roundrect>
            </w:pict>
          </mc:Fallback>
        </mc:AlternateContent>
      </w:r>
      <w:r w:rsidRPr="00B63D5F">
        <w:rPr>
          <w:rFonts w:ascii="Palatino Linotype" w:hAnsi="Palatino Linotype"/>
          <w:noProof/>
          <w:lang w:eastAsia="es-MX"/>
        </w:rPr>
        <w:drawing>
          <wp:inline distT="0" distB="0" distL="0" distR="0" wp14:anchorId="6885467D" wp14:editId="32B4F1FD">
            <wp:extent cx="5791835" cy="342201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3422015"/>
                    </a:xfrm>
                    <a:prstGeom prst="rect">
                      <a:avLst/>
                    </a:prstGeom>
                  </pic:spPr>
                </pic:pic>
              </a:graphicData>
            </a:graphic>
          </wp:inline>
        </w:drawing>
      </w:r>
    </w:p>
    <w:p w14:paraId="0C26A077" w14:textId="77777777" w:rsidR="00901803" w:rsidRPr="00B63D5F" w:rsidRDefault="00901803" w:rsidP="00B63D5F">
      <w:pPr>
        <w:spacing w:line="360" w:lineRule="auto"/>
        <w:jc w:val="both"/>
        <w:rPr>
          <w:rFonts w:ascii="Palatino Linotype" w:hAnsi="Palatino Linotype" w:cs="Arial"/>
          <w:noProof/>
          <w:lang w:eastAsia="es-MX"/>
        </w:rPr>
      </w:pPr>
    </w:p>
    <w:p w14:paraId="40E6B897" w14:textId="47E06B5A" w:rsidR="00901803" w:rsidRPr="00B63D5F" w:rsidRDefault="00901803" w:rsidP="00B63D5F">
      <w:pPr>
        <w:spacing w:line="360" w:lineRule="auto"/>
        <w:jc w:val="both"/>
        <w:rPr>
          <w:rFonts w:ascii="Palatino Linotype" w:hAnsi="Palatino Linotype" w:cs="Arial"/>
          <w:noProof/>
          <w:lang w:eastAsia="es-MX"/>
        </w:rPr>
      </w:pPr>
      <w:r w:rsidRPr="00B63D5F">
        <w:rPr>
          <w:rFonts w:ascii="Palatino Linotype" w:hAnsi="Palatino Linotype" w:cs="Arial"/>
          <w:noProof/>
          <w:lang w:eastAsia="es-MX"/>
        </w:rPr>
        <w:t xml:space="preserve">Advirtiendo que en </w:t>
      </w:r>
      <w:r w:rsidRPr="00B63D5F">
        <w:rPr>
          <w:rFonts w:ascii="Palatino Linotype" w:hAnsi="Palatino Linotype" w:cs="Arial"/>
          <w:lang w:val="es-ES"/>
        </w:rPr>
        <w:t>dicho</w:t>
      </w:r>
      <w:r w:rsidRPr="00B63D5F">
        <w:rPr>
          <w:rFonts w:ascii="Palatino Linotype" w:hAnsi="Palatino Linotype" w:cs="Arial"/>
          <w:noProof/>
          <w:lang w:eastAsia="es-MX"/>
        </w:rPr>
        <w:t xml:space="preserve"> informe, </w:t>
      </w:r>
      <w:r w:rsidRPr="00B63D5F">
        <w:rPr>
          <w:rFonts w:ascii="Palatino Linotype" w:hAnsi="Palatino Linotype" w:cs="Arial"/>
          <w:b/>
          <w:noProof/>
          <w:lang w:eastAsia="es-MX"/>
        </w:rPr>
        <w:t>EL SUJETO OBLIGADO</w:t>
      </w:r>
      <w:r w:rsidRPr="00B63D5F">
        <w:rPr>
          <w:rFonts w:ascii="Palatino Linotype" w:hAnsi="Palatino Linotype" w:cs="Arial"/>
          <w:noProof/>
          <w:lang w:eastAsia="es-MX"/>
        </w:rPr>
        <w:t xml:space="preserve"> anexó lo archivos electrónicos que a continuación se describen: </w:t>
      </w:r>
    </w:p>
    <w:p w14:paraId="6E445E02" w14:textId="77777777" w:rsidR="00901803" w:rsidRPr="00B63D5F" w:rsidRDefault="00901803" w:rsidP="00B63D5F">
      <w:pPr>
        <w:spacing w:line="360" w:lineRule="auto"/>
        <w:jc w:val="both"/>
        <w:rPr>
          <w:rFonts w:ascii="Palatino Linotype" w:hAnsi="Palatino Linotype" w:cs="Arial"/>
          <w:noProof/>
          <w:lang w:eastAsia="es-MX"/>
        </w:rPr>
      </w:pPr>
    </w:p>
    <w:p w14:paraId="2AEC9FAD" w14:textId="1893B7CD" w:rsidR="00901803" w:rsidRPr="00B63D5F" w:rsidRDefault="00901803" w:rsidP="00B63D5F">
      <w:pPr>
        <w:pStyle w:val="Prrafodelista"/>
        <w:numPr>
          <w:ilvl w:val="0"/>
          <w:numId w:val="25"/>
        </w:numPr>
        <w:spacing w:line="360" w:lineRule="auto"/>
        <w:jc w:val="both"/>
        <w:rPr>
          <w:rFonts w:ascii="Palatino Linotype" w:hAnsi="Palatino Linotype" w:cs="Arial"/>
          <w:b/>
          <w:i/>
          <w:noProof/>
          <w:lang w:eastAsia="es-MX"/>
        </w:rPr>
      </w:pPr>
      <w:r w:rsidRPr="00B63D5F">
        <w:rPr>
          <w:rFonts w:ascii="Palatino Linotype" w:hAnsi="Palatino Linotype" w:cs="Arial"/>
          <w:b/>
          <w:i/>
          <w:noProof/>
          <w:lang w:eastAsia="es-MX"/>
        </w:rPr>
        <w:t xml:space="preserve">385-22.pdf, </w:t>
      </w:r>
      <w:r w:rsidRPr="00B63D5F">
        <w:rPr>
          <w:rFonts w:ascii="Palatino Linotype" w:hAnsi="Palatino Linotype" w:cs="Arial"/>
          <w:noProof/>
          <w:lang w:eastAsia="es-MX"/>
        </w:rPr>
        <w:t>el cual contiene la captura de pantalla de los archivos enviados por la Unidad de Transparencia</w:t>
      </w:r>
      <w:r w:rsidR="00935E87" w:rsidRPr="00B63D5F">
        <w:rPr>
          <w:rFonts w:ascii="Palatino Linotype" w:hAnsi="Palatino Linotype" w:cs="Arial"/>
          <w:noProof/>
          <w:lang w:eastAsia="es-MX"/>
        </w:rPr>
        <w:t>.</w:t>
      </w:r>
    </w:p>
    <w:p w14:paraId="60883A55" w14:textId="37AB577A" w:rsidR="00901803" w:rsidRPr="00B63D5F" w:rsidRDefault="00901803" w:rsidP="00B63D5F">
      <w:pPr>
        <w:pStyle w:val="Prrafodelista"/>
        <w:numPr>
          <w:ilvl w:val="0"/>
          <w:numId w:val="25"/>
        </w:numPr>
        <w:spacing w:line="360" w:lineRule="auto"/>
        <w:jc w:val="both"/>
        <w:rPr>
          <w:rFonts w:ascii="Palatino Linotype" w:hAnsi="Palatino Linotype" w:cs="Arial"/>
          <w:b/>
          <w:i/>
          <w:noProof/>
          <w:lang w:eastAsia="es-MX"/>
        </w:rPr>
      </w:pPr>
      <w:r w:rsidRPr="00B63D5F">
        <w:rPr>
          <w:rFonts w:ascii="Palatino Linotype" w:hAnsi="Palatino Linotype" w:cs="Arial"/>
          <w:b/>
          <w:i/>
          <w:noProof/>
          <w:lang w:eastAsia="es-MX"/>
        </w:rPr>
        <w:t xml:space="preserve">I.J-13607-22.pdf, </w:t>
      </w:r>
      <w:r w:rsidRPr="00B63D5F">
        <w:rPr>
          <w:rFonts w:ascii="Palatino Linotype" w:hAnsi="Palatino Linotype" w:cs="Arial"/>
          <w:noProof/>
          <w:lang w:eastAsia="es-MX"/>
        </w:rPr>
        <w:t xml:space="preserve">el cual contiene </w:t>
      </w:r>
      <w:r w:rsidR="002D10A8" w:rsidRPr="00B63D5F">
        <w:rPr>
          <w:rFonts w:ascii="Palatino Linotype" w:hAnsi="Palatino Linotype" w:cs="Arial"/>
          <w:noProof/>
          <w:lang w:eastAsia="es-MX"/>
        </w:rPr>
        <w:t xml:space="preserve">los siguentes documentos: </w:t>
      </w:r>
    </w:p>
    <w:p w14:paraId="598054F9" w14:textId="129AFA22" w:rsidR="002D10A8" w:rsidRPr="00B63D5F" w:rsidRDefault="002D10A8" w:rsidP="00B63D5F">
      <w:pPr>
        <w:pStyle w:val="Prrafodelista"/>
        <w:numPr>
          <w:ilvl w:val="0"/>
          <w:numId w:val="27"/>
        </w:numPr>
        <w:spacing w:line="360" w:lineRule="auto"/>
        <w:jc w:val="both"/>
        <w:rPr>
          <w:rFonts w:ascii="Palatino Linotype" w:hAnsi="Palatino Linotype"/>
        </w:rPr>
      </w:pPr>
      <w:r w:rsidRPr="00B63D5F">
        <w:rPr>
          <w:rFonts w:ascii="Palatino Linotype" w:hAnsi="Palatino Linotype" w:cs="Arial"/>
          <w:noProof/>
          <w:lang w:eastAsia="es-MX"/>
        </w:rPr>
        <w:t>Oficio de</w:t>
      </w:r>
      <w:r w:rsidR="00661EDF" w:rsidRPr="00B63D5F">
        <w:rPr>
          <w:rFonts w:ascii="Palatino Linotype" w:hAnsi="Palatino Linotype" w:cs="Arial"/>
          <w:noProof/>
          <w:lang w:eastAsia="es-MX"/>
        </w:rPr>
        <w:t xml:space="preserve">l </w:t>
      </w:r>
      <w:r w:rsidRPr="00B63D5F">
        <w:rPr>
          <w:rFonts w:ascii="Palatino Linotype" w:hAnsi="Palatino Linotype" w:cs="Arial"/>
          <w:noProof/>
          <w:lang w:eastAsia="es-MX"/>
        </w:rPr>
        <w:t xml:space="preserve">treinta y uno de agosto de dos mil veintidós, por medio del cual el Titular </w:t>
      </w:r>
      <w:r w:rsidRPr="00B63D5F">
        <w:rPr>
          <w:rFonts w:ascii="Palatino Linotype" w:hAnsi="Palatino Linotype"/>
        </w:rPr>
        <w:t xml:space="preserve">de la Unidad de Transparencia y Acceso a la Información Pública Municipal, refiere adjuntar las manifestaciones generadas por los servidores públicos habilitados. </w:t>
      </w:r>
    </w:p>
    <w:p w14:paraId="7A5A6DB1" w14:textId="7E95C5B0" w:rsidR="002D10A8" w:rsidRPr="00B63D5F" w:rsidRDefault="002D10A8" w:rsidP="00B63D5F">
      <w:pPr>
        <w:pStyle w:val="Prrafodelista"/>
        <w:numPr>
          <w:ilvl w:val="0"/>
          <w:numId w:val="27"/>
        </w:numPr>
        <w:spacing w:line="360" w:lineRule="auto"/>
        <w:jc w:val="both"/>
        <w:rPr>
          <w:rFonts w:ascii="Palatino Linotype" w:hAnsi="Palatino Linotype"/>
        </w:rPr>
      </w:pPr>
      <w:r w:rsidRPr="00B63D5F">
        <w:rPr>
          <w:rFonts w:ascii="Palatino Linotype" w:hAnsi="Palatino Linotype" w:cs="Arial"/>
          <w:noProof/>
          <w:lang w:eastAsia="es-MX"/>
        </w:rPr>
        <w:lastRenderedPageBreak/>
        <w:t xml:space="preserve">Oficio número DOP/1016/2022 del veinticuatro de agosto de dos mil veintidós, por medio del cual el Director de Obras Públicas, reitera que ni tiene facultades para dar contestación. </w:t>
      </w:r>
    </w:p>
    <w:p w14:paraId="52CDF02A" w14:textId="2C0F7E24" w:rsidR="002D10A8" w:rsidRPr="00B63D5F" w:rsidRDefault="002D10A8" w:rsidP="00B63D5F">
      <w:pPr>
        <w:pStyle w:val="Prrafodelista"/>
        <w:numPr>
          <w:ilvl w:val="0"/>
          <w:numId w:val="27"/>
        </w:numPr>
        <w:spacing w:line="360" w:lineRule="auto"/>
        <w:jc w:val="both"/>
        <w:rPr>
          <w:rFonts w:ascii="Palatino Linotype" w:hAnsi="Palatino Linotype"/>
        </w:rPr>
      </w:pPr>
      <w:r w:rsidRPr="00B63D5F">
        <w:rPr>
          <w:rFonts w:ascii="Palatino Linotype" w:hAnsi="Palatino Linotype" w:cs="Arial"/>
          <w:noProof/>
          <w:lang w:eastAsia="es-MX"/>
        </w:rPr>
        <w:t>Oficio número DFE/201/2022 del veinticuatro de agosto de dos mil veintidós, por medio del cual el encargado de despacho de la Dirección de Fomento Económico, ratifica la respuesta otorgada</w:t>
      </w:r>
      <w:r w:rsidR="00940A32" w:rsidRPr="00B63D5F">
        <w:rPr>
          <w:rFonts w:ascii="Palatino Linotype" w:hAnsi="Palatino Linotype" w:cs="Arial"/>
          <w:noProof/>
          <w:lang w:eastAsia="es-MX"/>
        </w:rPr>
        <w:t xml:space="preserve">, adjuntando para ello nuevamente el </w:t>
      </w:r>
      <w:r w:rsidR="00940A32" w:rsidRPr="00B63D5F">
        <w:rPr>
          <w:rFonts w:ascii="Palatino Linotype" w:hAnsi="Palatino Linotype"/>
        </w:rPr>
        <w:t>oficio número DFE/SARE/00237/2022</w:t>
      </w:r>
      <w:r w:rsidRPr="00B63D5F">
        <w:rPr>
          <w:rFonts w:ascii="Palatino Linotype" w:hAnsi="Palatino Linotype" w:cs="Arial"/>
          <w:noProof/>
          <w:lang w:eastAsia="es-MX"/>
        </w:rPr>
        <w:t xml:space="preserve">. </w:t>
      </w:r>
    </w:p>
    <w:p w14:paraId="7DF6DCAA" w14:textId="3E18263F" w:rsidR="002D10A8" w:rsidRPr="00B63D5F" w:rsidRDefault="002D10A8" w:rsidP="00B63D5F">
      <w:pPr>
        <w:pStyle w:val="Prrafodelista"/>
        <w:numPr>
          <w:ilvl w:val="0"/>
          <w:numId w:val="27"/>
        </w:numPr>
        <w:spacing w:line="360" w:lineRule="auto"/>
        <w:jc w:val="both"/>
        <w:rPr>
          <w:rFonts w:ascii="Palatino Linotype" w:hAnsi="Palatino Linotype"/>
        </w:rPr>
      </w:pPr>
      <w:r w:rsidRPr="00B63D5F">
        <w:rPr>
          <w:rFonts w:ascii="Palatino Linotype" w:hAnsi="Palatino Linotype" w:cs="Arial"/>
          <w:noProof/>
          <w:lang w:eastAsia="es-MX"/>
        </w:rPr>
        <w:t xml:space="preserve">Oficio </w:t>
      </w:r>
      <w:r w:rsidR="00D533A0" w:rsidRPr="00B63D5F">
        <w:rPr>
          <w:rFonts w:ascii="Palatino Linotype" w:hAnsi="Palatino Linotype" w:cs="Arial"/>
          <w:noProof/>
          <w:lang w:eastAsia="es-MX"/>
        </w:rPr>
        <w:t xml:space="preserve">número DDU/2663/2022 del veintinueve de agosto de dos mil veintitrés, por medio del cual el Director de Desarrollo Urbano, reitera que no es la encargada de conocer la información de los montos recaudados por el Municipio. </w:t>
      </w:r>
    </w:p>
    <w:p w14:paraId="3F802085" w14:textId="46553878" w:rsidR="00D533A0" w:rsidRPr="00B63D5F" w:rsidRDefault="00D533A0" w:rsidP="00B63D5F">
      <w:pPr>
        <w:pStyle w:val="Prrafodelista"/>
        <w:numPr>
          <w:ilvl w:val="0"/>
          <w:numId w:val="27"/>
        </w:numPr>
        <w:spacing w:line="360" w:lineRule="auto"/>
        <w:jc w:val="both"/>
        <w:rPr>
          <w:rFonts w:ascii="Palatino Linotype" w:hAnsi="Palatino Linotype"/>
        </w:rPr>
      </w:pPr>
      <w:r w:rsidRPr="00B63D5F">
        <w:rPr>
          <w:rFonts w:ascii="Palatino Linotype" w:hAnsi="Palatino Linotype" w:cs="Arial"/>
          <w:noProof/>
          <w:lang w:eastAsia="es-MX"/>
        </w:rPr>
        <w:t xml:space="preserve">Oficio número HA/TM/SJ/5345/2022 del treinta y uno de agosto de dos mil veintidós, por medio del cual la Tesora Municipal, remite los estados comparativos presupuestales de ingresos de los ejercicios fiscales 2017, 2018, 2019, 2020 y 2021, en los cuales se puede observar los impuestos recaudados por los conceptos que requere el solicitante.  </w:t>
      </w:r>
    </w:p>
    <w:p w14:paraId="383CEC1E" w14:textId="77777777" w:rsidR="00FA5C62" w:rsidRPr="00B63D5F" w:rsidRDefault="00FA5C62" w:rsidP="00B63D5F">
      <w:pPr>
        <w:spacing w:line="360" w:lineRule="auto"/>
        <w:jc w:val="both"/>
        <w:rPr>
          <w:rFonts w:ascii="Palatino Linotype" w:hAnsi="Palatino Linotype" w:cs="Arial"/>
          <w:noProof/>
          <w:lang w:eastAsia="es-MX"/>
        </w:rPr>
      </w:pPr>
    </w:p>
    <w:p w14:paraId="1A4F7EA1" w14:textId="6DE23DE7" w:rsidR="00FA5C62" w:rsidRPr="00B63D5F" w:rsidRDefault="00FA5C62" w:rsidP="00B63D5F">
      <w:pPr>
        <w:spacing w:line="360" w:lineRule="auto"/>
        <w:jc w:val="both"/>
        <w:rPr>
          <w:rFonts w:ascii="Palatino Linotype" w:hAnsi="Palatino Linotype"/>
          <w:noProof/>
          <w:lang w:eastAsia="es-MX"/>
        </w:rPr>
      </w:pPr>
      <w:r w:rsidRPr="00B63D5F">
        <w:rPr>
          <w:rFonts w:ascii="Palatino Linotype" w:hAnsi="Palatino Linotype" w:cs="Arial"/>
          <w:noProof/>
          <w:lang w:eastAsia="es-MX"/>
        </w:rPr>
        <w:t>Posteriormente, el ocho de septiembre de dos mil vientidós,</w:t>
      </w:r>
      <w:r w:rsidRPr="00B63D5F">
        <w:rPr>
          <w:rFonts w:ascii="Palatino Linotype" w:hAnsi="Palatino Linotype" w:cs="Arial"/>
          <w:lang w:val="es-ES_tradnl"/>
        </w:rPr>
        <w:t xml:space="preserve"> </w:t>
      </w:r>
      <w:r w:rsidRPr="00B63D5F">
        <w:rPr>
          <w:rFonts w:ascii="Palatino Linotype" w:hAnsi="Palatino Linotype" w:cs="Arial"/>
          <w:b/>
          <w:lang w:val="es-ES_tradnl"/>
        </w:rPr>
        <w:t>EL</w:t>
      </w:r>
      <w:r w:rsidRPr="00B63D5F">
        <w:rPr>
          <w:rFonts w:ascii="Palatino Linotype" w:hAnsi="Palatino Linotype" w:cs="Arial"/>
          <w:b/>
        </w:rPr>
        <w:t xml:space="preserve"> RECURRENTE</w:t>
      </w:r>
      <w:r w:rsidRPr="00B63D5F">
        <w:rPr>
          <w:rFonts w:ascii="Palatino Linotype" w:hAnsi="Palatino Linotype" w:cs="Arial"/>
          <w:lang w:val="es-ES_tradnl"/>
        </w:rPr>
        <w:t xml:space="preserve"> presentó manifestaciones que a su derecho convinieron, adjuntando para ello tres veces el archivo electrónico denominado </w:t>
      </w:r>
      <w:r w:rsidRPr="00B63D5F">
        <w:rPr>
          <w:rFonts w:ascii="Palatino Linotype" w:hAnsi="Palatino Linotype" w:cs="Arial"/>
          <w:b/>
          <w:i/>
          <w:noProof/>
          <w:lang w:eastAsia="es-MX"/>
        </w:rPr>
        <w:t xml:space="preserve">Segundo Requerimientos de informacion a municipoios 2022 (1).pdf, </w:t>
      </w:r>
      <w:r w:rsidRPr="00B63D5F">
        <w:rPr>
          <w:rFonts w:ascii="Palatino Linotype" w:hAnsi="Palatino Linotype" w:cs="Arial"/>
          <w:noProof/>
          <w:lang w:eastAsia="es-MX"/>
        </w:rPr>
        <w:t xml:space="preserve">el cual correspone al archivo adjunto por el particular en su solicitud, el cual contiene la </w:t>
      </w:r>
      <w:r w:rsidRPr="00B63D5F">
        <w:rPr>
          <w:rFonts w:ascii="Palatino Linotype" w:hAnsi="Palatino Linotype"/>
          <w:noProof/>
          <w:lang w:eastAsia="es-MX"/>
        </w:rPr>
        <w:t>transcripción de la solicitud referida.</w:t>
      </w:r>
    </w:p>
    <w:p w14:paraId="505027BF" w14:textId="41824388" w:rsidR="00FA5C62" w:rsidRPr="00B63D5F" w:rsidRDefault="00FA5C62" w:rsidP="00B63D5F">
      <w:pPr>
        <w:pStyle w:val="Prrafodelista"/>
        <w:numPr>
          <w:ilvl w:val="0"/>
          <w:numId w:val="25"/>
        </w:numPr>
        <w:spacing w:line="360" w:lineRule="auto"/>
        <w:jc w:val="both"/>
        <w:rPr>
          <w:rFonts w:ascii="Palatino Linotype" w:hAnsi="Palatino Linotype" w:cs="Arial"/>
          <w:b/>
          <w:i/>
          <w:noProof/>
          <w:lang w:eastAsia="es-MX"/>
        </w:rPr>
      </w:pPr>
      <w:r w:rsidRPr="00B63D5F">
        <w:rPr>
          <w:rFonts w:ascii="Palatino Linotype" w:hAnsi="Palatino Linotype" w:cs="Arial"/>
          <w:b/>
          <w:i/>
          <w:noProof/>
          <w:lang w:eastAsia="es-MX"/>
        </w:rPr>
        <w:t xml:space="preserve">Segundo Requerimientos de informacion a municipoios 2022 (1).pdf, </w:t>
      </w:r>
    </w:p>
    <w:p w14:paraId="1A61D566" w14:textId="77777777" w:rsidR="00BF5993" w:rsidRPr="00B63D5F" w:rsidRDefault="00BF5993" w:rsidP="00B63D5F">
      <w:pPr>
        <w:spacing w:line="360" w:lineRule="auto"/>
        <w:jc w:val="both"/>
        <w:rPr>
          <w:rFonts w:ascii="Palatino Linotype" w:hAnsi="Palatino Linotype" w:cs="Arial"/>
          <w:noProof/>
          <w:lang w:eastAsia="es-MX"/>
        </w:rPr>
      </w:pPr>
    </w:p>
    <w:p w14:paraId="59C6E2A0" w14:textId="25C0C863" w:rsidR="00901803" w:rsidRPr="00B63D5F" w:rsidRDefault="00901803" w:rsidP="00B63D5F">
      <w:pPr>
        <w:spacing w:line="360" w:lineRule="auto"/>
        <w:jc w:val="both"/>
        <w:rPr>
          <w:rFonts w:ascii="Palatino Linotype" w:hAnsi="Palatino Linotype" w:cs="Arial"/>
          <w:b/>
          <w:noProof/>
          <w:lang w:eastAsia="es-MX"/>
        </w:rPr>
      </w:pPr>
      <w:r w:rsidRPr="00B63D5F">
        <w:rPr>
          <w:rFonts w:ascii="Palatino Linotype" w:hAnsi="Palatino Linotype" w:cs="Arial"/>
          <w:noProof/>
          <w:lang w:eastAsia="es-MX"/>
        </w:rPr>
        <w:lastRenderedPageBreak/>
        <w:t>Cabe destacar que</w:t>
      </w:r>
      <w:r w:rsidR="00BF5993" w:rsidRPr="00B63D5F">
        <w:rPr>
          <w:rFonts w:ascii="Palatino Linotype" w:hAnsi="Palatino Linotype" w:cs="Arial"/>
          <w:noProof/>
          <w:lang w:eastAsia="es-MX"/>
        </w:rPr>
        <w:t xml:space="preserve"> </w:t>
      </w:r>
      <w:r w:rsidR="00865983" w:rsidRPr="00B63D5F">
        <w:rPr>
          <w:rFonts w:ascii="Palatino Linotype" w:hAnsi="Palatino Linotype" w:cs="Arial"/>
          <w:noProof/>
          <w:lang w:eastAsia="es-MX"/>
        </w:rPr>
        <w:t xml:space="preserve">el Informe Justificado rendido por </w:t>
      </w:r>
      <w:r w:rsidR="00865983" w:rsidRPr="00B63D5F">
        <w:rPr>
          <w:rFonts w:ascii="Palatino Linotype" w:hAnsi="Palatino Linotype" w:cs="Arial"/>
          <w:b/>
          <w:noProof/>
          <w:lang w:eastAsia="es-MX"/>
        </w:rPr>
        <w:t xml:space="preserve">EL SUJETO OBLIGADO </w:t>
      </w:r>
      <w:r w:rsidR="00BF5993" w:rsidRPr="00B63D5F">
        <w:rPr>
          <w:rFonts w:ascii="Palatino Linotype" w:hAnsi="Palatino Linotype" w:cs="Arial"/>
          <w:noProof/>
          <w:lang w:eastAsia="es-MX"/>
        </w:rPr>
        <w:t xml:space="preserve">fue </w:t>
      </w:r>
      <w:r w:rsidRPr="00B63D5F">
        <w:rPr>
          <w:rFonts w:ascii="Palatino Linotype" w:hAnsi="Palatino Linotype"/>
          <w:noProof/>
          <w:lang w:eastAsia="es-MX"/>
        </w:rPr>
        <w:t xml:space="preserve">puesto a </w:t>
      </w:r>
      <w:r w:rsidR="00BF5993" w:rsidRPr="00B63D5F">
        <w:rPr>
          <w:rFonts w:ascii="Palatino Linotype" w:hAnsi="Palatino Linotype"/>
          <w:noProof/>
          <w:lang w:eastAsia="es-MX"/>
        </w:rPr>
        <w:t xml:space="preserve">la vista </w:t>
      </w:r>
      <w:r w:rsidRPr="00B63D5F">
        <w:rPr>
          <w:rFonts w:ascii="Palatino Linotype" w:hAnsi="Palatino Linotype"/>
          <w:noProof/>
          <w:lang w:eastAsia="es-MX"/>
        </w:rPr>
        <w:t>del</w:t>
      </w:r>
      <w:r w:rsidRPr="00B63D5F">
        <w:rPr>
          <w:rFonts w:ascii="Palatino Linotype" w:hAnsi="Palatino Linotype"/>
          <w:b/>
          <w:noProof/>
          <w:lang w:eastAsia="es-MX"/>
        </w:rPr>
        <w:t xml:space="preserve"> RECURRENTE</w:t>
      </w:r>
      <w:r w:rsidRPr="00B63D5F">
        <w:rPr>
          <w:rFonts w:ascii="Palatino Linotype" w:hAnsi="Palatino Linotype"/>
          <w:noProof/>
          <w:lang w:eastAsia="es-MX"/>
        </w:rPr>
        <w:t xml:space="preserve"> el día </w:t>
      </w:r>
      <w:r w:rsidR="00935E87" w:rsidRPr="00B63D5F">
        <w:rPr>
          <w:rFonts w:ascii="Palatino Linotype" w:hAnsi="Palatino Linotype"/>
          <w:noProof/>
          <w:lang w:eastAsia="es-MX"/>
        </w:rPr>
        <w:t xml:space="preserve">dieciseis de marzo </w:t>
      </w:r>
      <w:r w:rsidRPr="00B63D5F">
        <w:rPr>
          <w:rFonts w:ascii="Palatino Linotype" w:hAnsi="Palatino Linotype"/>
          <w:noProof/>
          <w:lang w:eastAsia="es-MX"/>
        </w:rPr>
        <w:t>de dos mil veinti</w:t>
      </w:r>
      <w:r w:rsidR="00BF5993" w:rsidRPr="00B63D5F">
        <w:rPr>
          <w:rFonts w:ascii="Palatino Linotype" w:hAnsi="Palatino Linotype"/>
          <w:noProof/>
          <w:lang w:eastAsia="es-MX"/>
        </w:rPr>
        <w:t>trés</w:t>
      </w:r>
      <w:r w:rsidRPr="00B63D5F">
        <w:rPr>
          <w:rFonts w:ascii="Palatino Linotype" w:hAnsi="Palatino Linotype"/>
          <w:noProof/>
          <w:lang w:eastAsia="es-MX"/>
        </w:rPr>
        <w:t>, por actualizar lo previsto en el artículo 185, fracción III de la Ley de la materia.</w:t>
      </w:r>
    </w:p>
    <w:p w14:paraId="37D285C3" w14:textId="77777777" w:rsidR="00935E87" w:rsidRPr="00B63D5F" w:rsidRDefault="00935E87" w:rsidP="00B63D5F">
      <w:pPr>
        <w:spacing w:line="360" w:lineRule="auto"/>
        <w:jc w:val="both"/>
        <w:rPr>
          <w:rFonts w:ascii="Palatino Linotype" w:hAnsi="Palatino Linotype" w:cs="Arial"/>
          <w:b/>
          <w:bCs/>
        </w:rPr>
      </w:pPr>
    </w:p>
    <w:p w14:paraId="496C87AA" w14:textId="639D67D0" w:rsidR="00865983" w:rsidRPr="00B63D5F" w:rsidRDefault="00865983" w:rsidP="00B63D5F">
      <w:pPr>
        <w:tabs>
          <w:tab w:val="center" w:pos="4252"/>
          <w:tab w:val="right" w:pos="8504"/>
        </w:tabs>
        <w:spacing w:line="360" w:lineRule="auto"/>
        <w:jc w:val="both"/>
        <w:rPr>
          <w:rFonts w:ascii="Palatino Linotype" w:eastAsia="Arial Unicode MS" w:hAnsi="Palatino Linotype" w:cs="Arial"/>
          <w:lang w:val="es-ES_tradnl"/>
        </w:rPr>
      </w:pPr>
      <w:r w:rsidRPr="00B63D5F">
        <w:rPr>
          <w:rFonts w:ascii="Palatino Linotype" w:eastAsiaTheme="minorEastAsia" w:hAnsi="Palatino Linotype" w:cstheme="minorBidi"/>
          <w:noProof/>
          <w:lang w:eastAsia="es-MX"/>
        </w:rPr>
        <w:t>Por su parte, el particular no realizó manifiestación alguna al respecto,</w:t>
      </w:r>
      <w:r w:rsidRPr="00B63D5F">
        <w:rPr>
          <w:rFonts w:ascii="Palatino Linotype" w:eastAsia="Arial Unicode MS" w:hAnsi="Palatino Linotype" w:cs="Arial"/>
          <w:lang w:val="es-ES_tradnl"/>
        </w:rPr>
        <w:t xml:space="preserve"> ni presentó pruebas o alegatos.</w:t>
      </w:r>
    </w:p>
    <w:p w14:paraId="0815DA83" w14:textId="77777777" w:rsidR="00865983" w:rsidRPr="00B63D5F" w:rsidRDefault="00865983" w:rsidP="00B63D5F">
      <w:pPr>
        <w:spacing w:line="360" w:lineRule="auto"/>
        <w:jc w:val="both"/>
        <w:rPr>
          <w:rFonts w:ascii="Palatino Linotype" w:hAnsi="Palatino Linotype" w:cs="Arial"/>
          <w:b/>
          <w:bCs/>
        </w:rPr>
      </w:pPr>
    </w:p>
    <w:p w14:paraId="5D5E9FC7" w14:textId="77777777" w:rsidR="00261CF4" w:rsidRPr="00B63D5F" w:rsidRDefault="00261CF4" w:rsidP="00B63D5F">
      <w:pPr>
        <w:widowControl w:val="0"/>
        <w:tabs>
          <w:tab w:val="left" w:pos="0"/>
        </w:tabs>
        <w:spacing w:line="360" w:lineRule="auto"/>
        <w:jc w:val="both"/>
        <w:rPr>
          <w:rFonts w:ascii="Palatino Linotype" w:eastAsia="Palatino Linotype" w:hAnsi="Palatino Linotype" w:cs="Palatino Linotype"/>
          <w:b/>
        </w:rPr>
      </w:pPr>
      <w:r w:rsidRPr="00B63D5F">
        <w:rPr>
          <w:rFonts w:ascii="Palatino Linotype" w:eastAsia="Palatino Linotype" w:hAnsi="Palatino Linotype" w:cs="Palatino Linotype"/>
          <w:b/>
        </w:rPr>
        <w:t xml:space="preserve">c) De la ampliación </w:t>
      </w:r>
    </w:p>
    <w:p w14:paraId="12248936" w14:textId="65BD3739" w:rsidR="00261CF4" w:rsidRPr="00B63D5F" w:rsidRDefault="00261CF4" w:rsidP="00B63D5F">
      <w:pPr>
        <w:spacing w:line="360" w:lineRule="auto"/>
        <w:jc w:val="both"/>
        <w:rPr>
          <w:rFonts w:ascii="Palatino Linotype" w:eastAsia="Palatino Linotype" w:hAnsi="Palatino Linotype" w:cs="Palatino Linotype"/>
        </w:rPr>
      </w:pPr>
      <w:r w:rsidRPr="00B63D5F">
        <w:rPr>
          <w:rFonts w:ascii="Palatino Linotype" w:eastAsia="Palatino Linotype" w:hAnsi="Palatino Linotype" w:cs="Palatino Linotype"/>
        </w:rPr>
        <w:t>E</w:t>
      </w:r>
      <w:r w:rsidR="008576E8" w:rsidRPr="00B63D5F">
        <w:rPr>
          <w:rFonts w:ascii="Palatino Linotype" w:eastAsia="Palatino Linotype" w:hAnsi="Palatino Linotype" w:cs="Palatino Linotype"/>
        </w:rPr>
        <w:t>l</w:t>
      </w:r>
      <w:r w:rsidRPr="00B63D5F">
        <w:rPr>
          <w:rFonts w:ascii="Palatino Linotype" w:eastAsia="Palatino Linotype" w:hAnsi="Palatino Linotype" w:cs="Palatino Linotype"/>
        </w:rPr>
        <w:t xml:space="preserve"> </w:t>
      </w:r>
      <w:r w:rsidR="002852E7" w:rsidRPr="00B63D5F">
        <w:rPr>
          <w:rFonts w:ascii="Palatino Linotype" w:eastAsia="Palatino Linotype" w:hAnsi="Palatino Linotype" w:cs="Palatino Linotype"/>
          <w:b/>
        </w:rPr>
        <w:t>seis de octubre de</w:t>
      </w:r>
      <w:r w:rsidRPr="00B63D5F">
        <w:rPr>
          <w:rFonts w:ascii="Palatino Linotype" w:eastAsia="Palatino Linotype" w:hAnsi="Palatino Linotype" w:cs="Palatino Linotype"/>
          <w:b/>
        </w:rPr>
        <w:t xml:space="preserve"> dos mil veinti</w:t>
      </w:r>
      <w:r w:rsidR="00633FFC" w:rsidRPr="00B63D5F">
        <w:rPr>
          <w:rFonts w:ascii="Palatino Linotype" w:eastAsia="Palatino Linotype" w:hAnsi="Palatino Linotype" w:cs="Palatino Linotype"/>
          <w:b/>
        </w:rPr>
        <w:t>dós</w:t>
      </w:r>
      <w:r w:rsidRPr="00B63D5F">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EB09005" w14:textId="77777777" w:rsidR="00261CF4" w:rsidRPr="00B63D5F" w:rsidRDefault="00261CF4" w:rsidP="00B63D5F">
      <w:pPr>
        <w:spacing w:line="360" w:lineRule="auto"/>
        <w:jc w:val="both"/>
        <w:rPr>
          <w:rFonts w:ascii="Palatino Linotype" w:eastAsia="Palatino Linotype" w:hAnsi="Palatino Linotype" w:cs="Palatino Linotype"/>
        </w:rPr>
      </w:pPr>
    </w:p>
    <w:p w14:paraId="2C67755D" w14:textId="77777777" w:rsidR="00633FFC" w:rsidRPr="00B63D5F" w:rsidRDefault="00633FFC" w:rsidP="00B63D5F">
      <w:pPr>
        <w:spacing w:line="360" w:lineRule="auto"/>
        <w:jc w:val="both"/>
        <w:rPr>
          <w:rFonts w:ascii="Palatino Linotype" w:hAnsi="Palatino Linotype" w:cs="Arial"/>
          <w:lang w:eastAsia="es-MX"/>
        </w:rPr>
      </w:pPr>
      <w:r w:rsidRPr="00B63D5F">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80E47C8" w14:textId="77777777" w:rsidR="00633FFC" w:rsidRPr="00B63D5F" w:rsidRDefault="00633FFC" w:rsidP="00B63D5F">
      <w:pPr>
        <w:spacing w:line="360" w:lineRule="auto"/>
        <w:jc w:val="both"/>
        <w:rPr>
          <w:rFonts w:ascii="Palatino Linotype" w:hAnsi="Palatino Linotype" w:cs="Arial"/>
          <w:lang w:eastAsia="es-MX"/>
        </w:rPr>
      </w:pPr>
    </w:p>
    <w:p w14:paraId="76E472B5" w14:textId="77777777" w:rsidR="00633FFC" w:rsidRPr="00B63D5F" w:rsidRDefault="00633FFC" w:rsidP="00B63D5F">
      <w:pPr>
        <w:spacing w:line="360" w:lineRule="auto"/>
        <w:jc w:val="both"/>
        <w:rPr>
          <w:rFonts w:ascii="Palatino Linotype" w:hAnsi="Palatino Linotype" w:cs="Arial"/>
          <w:lang w:eastAsia="es-MX"/>
        </w:rPr>
      </w:pPr>
      <w:r w:rsidRPr="00B63D5F">
        <w:rPr>
          <w:rFonts w:ascii="Palatino Linotype" w:hAnsi="Palatino Linotype" w:cs="Arial"/>
          <w:lang w:eastAsia="es-MX"/>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B63D5F">
        <w:rPr>
          <w:rFonts w:ascii="Palatino Linotype" w:hAnsi="Palatino Linotype" w:cs="Arial"/>
          <w:lang w:eastAsia="es-MX"/>
        </w:rPr>
        <w:lastRenderedPageBreak/>
        <w:t>de asuntos conforme a los parámetros establecidos por diversos órganos jurisdiccionales federales, aplicables también en procedimientos análogos, como el que nos ocupa.</w:t>
      </w:r>
    </w:p>
    <w:p w14:paraId="35118CA8" w14:textId="77777777" w:rsidR="00633FFC" w:rsidRPr="00B63D5F" w:rsidRDefault="00633FFC" w:rsidP="00B63D5F">
      <w:pPr>
        <w:spacing w:line="360" w:lineRule="auto"/>
        <w:jc w:val="both"/>
        <w:rPr>
          <w:rFonts w:ascii="Palatino Linotype" w:hAnsi="Palatino Linotype" w:cs="Arial"/>
          <w:lang w:eastAsia="es-MX"/>
        </w:rPr>
      </w:pPr>
    </w:p>
    <w:p w14:paraId="7D4DC917" w14:textId="77777777" w:rsidR="00633FFC" w:rsidRPr="00B63D5F" w:rsidRDefault="00633FFC" w:rsidP="00B63D5F">
      <w:pPr>
        <w:spacing w:line="360" w:lineRule="auto"/>
        <w:jc w:val="both"/>
        <w:rPr>
          <w:rFonts w:ascii="Palatino Linotype" w:hAnsi="Palatino Linotype" w:cs="Arial"/>
          <w:lang w:eastAsia="es-MX"/>
        </w:rPr>
      </w:pPr>
      <w:r w:rsidRPr="00B63D5F">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C28832C" w14:textId="77777777" w:rsidR="00633FFC" w:rsidRPr="00B63D5F" w:rsidRDefault="00633FFC" w:rsidP="00B63D5F">
      <w:pPr>
        <w:spacing w:line="360" w:lineRule="auto"/>
        <w:jc w:val="both"/>
        <w:rPr>
          <w:rFonts w:ascii="Palatino Linotype" w:hAnsi="Palatino Linotype" w:cs="Arial"/>
          <w:lang w:eastAsia="es-MX"/>
        </w:rPr>
      </w:pPr>
    </w:p>
    <w:p w14:paraId="293D06BA" w14:textId="77777777" w:rsidR="00633FFC" w:rsidRPr="00B63D5F" w:rsidRDefault="00633FFC" w:rsidP="00B63D5F">
      <w:pPr>
        <w:spacing w:line="360" w:lineRule="auto"/>
        <w:jc w:val="both"/>
        <w:rPr>
          <w:rFonts w:ascii="Palatino Linotype" w:hAnsi="Palatino Linotype" w:cs="Arial"/>
          <w:lang w:eastAsia="es-MX"/>
        </w:rPr>
      </w:pPr>
      <w:r w:rsidRPr="00B63D5F">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537DBF3" w14:textId="77777777" w:rsidR="00633FFC" w:rsidRPr="00B63D5F" w:rsidRDefault="00633FFC" w:rsidP="00B63D5F">
      <w:pPr>
        <w:spacing w:line="360" w:lineRule="auto"/>
        <w:jc w:val="both"/>
        <w:rPr>
          <w:rFonts w:ascii="Palatino Linotype" w:hAnsi="Palatino Linotype" w:cs="Arial"/>
          <w:lang w:eastAsia="es-MX"/>
        </w:rPr>
      </w:pPr>
    </w:p>
    <w:p w14:paraId="6AFDAC9A" w14:textId="77777777" w:rsidR="00633FFC" w:rsidRPr="00B63D5F" w:rsidRDefault="00633FFC" w:rsidP="00B63D5F">
      <w:pPr>
        <w:spacing w:line="360" w:lineRule="auto"/>
        <w:jc w:val="both"/>
        <w:rPr>
          <w:rFonts w:ascii="Palatino Linotype" w:hAnsi="Palatino Linotype" w:cs="Arial"/>
          <w:lang w:eastAsia="es-MX"/>
        </w:rPr>
      </w:pPr>
      <w:r w:rsidRPr="00B63D5F">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20D37A0C" w14:textId="77777777" w:rsidR="00633FFC" w:rsidRPr="00B63D5F" w:rsidRDefault="00633FFC" w:rsidP="00B63D5F">
      <w:pPr>
        <w:spacing w:line="360" w:lineRule="auto"/>
        <w:jc w:val="both"/>
        <w:rPr>
          <w:rFonts w:ascii="Palatino Linotype" w:hAnsi="Palatino Linotype" w:cs="Arial"/>
          <w:lang w:eastAsia="es-MX"/>
        </w:rPr>
      </w:pPr>
    </w:p>
    <w:p w14:paraId="6BFDD9A0" w14:textId="77777777" w:rsidR="00633FFC" w:rsidRPr="00B63D5F" w:rsidRDefault="00633FFC" w:rsidP="00B63D5F">
      <w:pPr>
        <w:pStyle w:val="Prrafodelista"/>
        <w:numPr>
          <w:ilvl w:val="0"/>
          <w:numId w:val="16"/>
        </w:numPr>
        <w:spacing w:line="360" w:lineRule="auto"/>
        <w:contextualSpacing/>
        <w:jc w:val="both"/>
        <w:rPr>
          <w:rFonts w:ascii="Palatino Linotype" w:hAnsi="Palatino Linotype" w:cs="Arial"/>
          <w:lang w:eastAsia="es-MX"/>
        </w:rPr>
      </w:pPr>
      <w:r w:rsidRPr="00B63D5F">
        <w:rPr>
          <w:rFonts w:ascii="Palatino Linotype" w:hAnsi="Palatino Linotype" w:cs="Arial"/>
          <w:lang w:eastAsia="es-MX"/>
        </w:rPr>
        <w:t>Complejidad del asunto: La complejidad de la prueba, la pluralidad de sujetos procesales, el tiempo transcurrido, las características y contexto del recurso.</w:t>
      </w:r>
    </w:p>
    <w:p w14:paraId="0492C2F8" w14:textId="77777777" w:rsidR="00633FFC" w:rsidRPr="00B63D5F" w:rsidRDefault="00633FFC" w:rsidP="00B63D5F">
      <w:pPr>
        <w:pStyle w:val="Prrafodelista"/>
        <w:numPr>
          <w:ilvl w:val="0"/>
          <w:numId w:val="16"/>
        </w:numPr>
        <w:spacing w:line="360" w:lineRule="auto"/>
        <w:contextualSpacing/>
        <w:jc w:val="both"/>
        <w:rPr>
          <w:rFonts w:ascii="Palatino Linotype" w:hAnsi="Palatino Linotype" w:cs="Arial"/>
          <w:lang w:eastAsia="es-MX"/>
        </w:rPr>
      </w:pPr>
      <w:r w:rsidRPr="00B63D5F">
        <w:rPr>
          <w:rFonts w:ascii="Palatino Linotype" w:hAnsi="Palatino Linotype" w:cs="Arial"/>
          <w:lang w:eastAsia="es-MX"/>
        </w:rPr>
        <w:t>Actividad Procesal del interesado: Acciones u omisiones del interesado.</w:t>
      </w:r>
    </w:p>
    <w:p w14:paraId="0D4E50AE" w14:textId="77777777" w:rsidR="00633FFC" w:rsidRPr="00B63D5F" w:rsidRDefault="00633FFC" w:rsidP="00B63D5F">
      <w:pPr>
        <w:pStyle w:val="Prrafodelista"/>
        <w:numPr>
          <w:ilvl w:val="0"/>
          <w:numId w:val="16"/>
        </w:numPr>
        <w:spacing w:line="360" w:lineRule="auto"/>
        <w:contextualSpacing/>
        <w:jc w:val="both"/>
        <w:rPr>
          <w:rFonts w:ascii="Palatino Linotype" w:hAnsi="Palatino Linotype" w:cs="Arial"/>
          <w:lang w:eastAsia="es-MX"/>
        </w:rPr>
      </w:pPr>
      <w:r w:rsidRPr="00B63D5F">
        <w:rPr>
          <w:rFonts w:ascii="Palatino Linotype" w:hAnsi="Palatino Linotype" w:cs="Arial"/>
          <w:lang w:eastAsia="es-MX"/>
        </w:rPr>
        <w:t>Conducta de la Autoridad: Las Acciones u omisiones realizadas en el procedimiento. Así como si la autoridad actuó con la debida diligencia.</w:t>
      </w:r>
    </w:p>
    <w:p w14:paraId="1079D99D" w14:textId="77777777" w:rsidR="00633FFC" w:rsidRPr="00B63D5F" w:rsidRDefault="00633FFC" w:rsidP="00B63D5F">
      <w:pPr>
        <w:pStyle w:val="Prrafodelista"/>
        <w:numPr>
          <w:ilvl w:val="0"/>
          <w:numId w:val="16"/>
        </w:numPr>
        <w:spacing w:line="360" w:lineRule="auto"/>
        <w:contextualSpacing/>
        <w:jc w:val="both"/>
        <w:rPr>
          <w:rFonts w:ascii="Palatino Linotype" w:hAnsi="Palatino Linotype" w:cs="Arial"/>
          <w:lang w:eastAsia="es-MX"/>
        </w:rPr>
      </w:pPr>
      <w:r w:rsidRPr="00B63D5F">
        <w:rPr>
          <w:rFonts w:ascii="Palatino Linotype" w:hAnsi="Palatino Linotype" w:cs="Arial"/>
          <w:lang w:eastAsia="es-MX"/>
        </w:rPr>
        <w:lastRenderedPageBreak/>
        <w:t>La afectación generada en la situación jurídica de la persona involucrada en el proceso: Violación a sus derechos humanos.</w:t>
      </w:r>
    </w:p>
    <w:p w14:paraId="2D9E0A91" w14:textId="77777777" w:rsidR="00633FFC" w:rsidRPr="00B63D5F" w:rsidRDefault="00633FFC" w:rsidP="00B63D5F">
      <w:pPr>
        <w:spacing w:line="360" w:lineRule="auto"/>
        <w:ind w:left="360"/>
        <w:jc w:val="both"/>
        <w:rPr>
          <w:rFonts w:ascii="Palatino Linotype" w:hAnsi="Palatino Linotype" w:cs="Arial"/>
          <w:lang w:eastAsia="es-MX"/>
        </w:rPr>
      </w:pPr>
    </w:p>
    <w:p w14:paraId="23082ECD" w14:textId="77777777" w:rsidR="00633FFC" w:rsidRPr="00B63D5F" w:rsidRDefault="00633FFC" w:rsidP="00B63D5F">
      <w:pPr>
        <w:spacing w:line="360" w:lineRule="auto"/>
        <w:jc w:val="both"/>
        <w:rPr>
          <w:rFonts w:ascii="Palatino Linotype" w:hAnsi="Palatino Linotype" w:cs="Arial"/>
          <w:lang w:eastAsia="es-MX"/>
        </w:rPr>
      </w:pPr>
      <w:r w:rsidRPr="00B63D5F">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BF824F3" w14:textId="77777777" w:rsidR="00633FFC" w:rsidRPr="00B63D5F" w:rsidRDefault="00633FFC" w:rsidP="00B63D5F">
      <w:pPr>
        <w:spacing w:line="360" w:lineRule="auto"/>
        <w:jc w:val="both"/>
        <w:rPr>
          <w:rFonts w:ascii="Palatino Linotype" w:hAnsi="Palatino Linotype" w:cs="Arial"/>
          <w:lang w:eastAsia="es-MX"/>
        </w:rPr>
      </w:pPr>
    </w:p>
    <w:p w14:paraId="49AE33C7" w14:textId="77777777" w:rsidR="00633FFC" w:rsidRPr="00B63D5F" w:rsidRDefault="00633FFC" w:rsidP="00B63D5F">
      <w:pPr>
        <w:spacing w:line="360" w:lineRule="auto"/>
        <w:jc w:val="both"/>
        <w:rPr>
          <w:rFonts w:ascii="Palatino Linotype" w:hAnsi="Palatino Linotype" w:cs="Arial"/>
          <w:lang w:eastAsia="es-MX"/>
        </w:rPr>
      </w:pPr>
      <w:r w:rsidRPr="00B63D5F">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B05274B" w14:textId="77777777" w:rsidR="00633FFC" w:rsidRPr="00B63D5F" w:rsidRDefault="00633FFC" w:rsidP="00B63D5F">
      <w:pPr>
        <w:spacing w:line="360" w:lineRule="auto"/>
        <w:jc w:val="both"/>
        <w:rPr>
          <w:rFonts w:ascii="Palatino Linotype" w:hAnsi="Palatino Linotype" w:cs="Arial"/>
          <w:lang w:eastAsia="es-MX"/>
        </w:rPr>
      </w:pPr>
    </w:p>
    <w:p w14:paraId="4FC14575" w14:textId="77777777" w:rsidR="00633FFC" w:rsidRPr="00B63D5F" w:rsidRDefault="00633FFC" w:rsidP="00B63D5F">
      <w:pPr>
        <w:spacing w:line="360" w:lineRule="auto"/>
        <w:jc w:val="both"/>
        <w:rPr>
          <w:rFonts w:ascii="Palatino Linotype" w:hAnsi="Palatino Linotype" w:cs="Arial"/>
          <w:lang w:eastAsia="es-MX"/>
        </w:rPr>
      </w:pPr>
      <w:r w:rsidRPr="00B63D5F">
        <w:rPr>
          <w:rFonts w:ascii="Palatino Linotype" w:hAnsi="Palatino Linotype" w:cs="Arial"/>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B63D5F">
        <w:rPr>
          <w:rFonts w:ascii="Palatino Linotype" w:hAnsi="Palatino Linotype" w:cs="Arial"/>
          <w:lang w:eastAsia="es-MX"/>
        </w:rPr>
        <w:lastRenderedPageBreak/>
        <w:t>términos legales previamente establecidos por la Ley, por tratarse de causas de fuerza mayor.</w:t>
      </w:r>
    </w:p>
    <w:p w14:paraId="449271D8" w14:textId="77777777" w:rsidR="00633FFC" w:rsidRPr="00B63D5F" w:rsidRDefault="00633FFC" w:rsidP="00B63D5F">
      <w:pPr>
        <w:spacing w:line="360" w:lineRule="auto"/>
        <w:jc w:val="both"/>
        <w:rPr>
          <w:rFonts w:ascii="Palatino Linotype" w:hAnsi="Palatino Linotype" w:cs="Arial"/>
          <w:lang w:eastAsia="es-MX"/>
        </w:rPr>
      </w:pPr>
    </w:p>
    <w:p w14:paraId="41264B3A" w14:textId="77777777" w:rsidR="00633FFC" w:rsidRPr="00B63D5F" w:rsidRDefault="00633FFC" w:rsidP="00B63D5F">
      <w:pPr>
        <w:spacing w:line="360" w:lineRule="auto"/>
        <w:jc w:val="both"/>
        <w:rPr>
          <w:rFonts w:ascii="Palatino Linotype" w:hAnsi="Palatino Linotype" w:cs="Arial"/>
          <w:lang w:eastAsia="es-MX"/>
        </w:rPr>
      </w:pPr>
      <w:r w:rsidRPr="00B63D5F">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7520CF27" w14:textId="77777777" w:rsidR="00633FFC" w:rsidRPr="00B63D5F" w:rsidRDefault="00633FFC" w:rsidP="00B63D5F">
      <w:pPr>
        <w:spacing w:line="360" w:lineRule="auto"/>
        <w:jc w:val="both"/>
        <w:rPr>
          <w:rFonts w:ascii="Palatino Linotype" w:hAnsi="Palatino Linotype" w:cs="Arial"/>
          <w:lang w:eastAsia="es-MX"/>
        </w:rPr>
      </w:pPr>
    </w:p>
    <w:p w14:paraId="06B7F844" w14:textId="77777777" w:rsidR="00633FFC" w:rsidRPr="00B63D5F" w:rsidRDefault="00633FFC" w:rsidP="00B63D5F">
      <w:pPr>
        <w:spacing w:line="360" w:lineRule="auto"/>
        <w:jc w:val="both"/>
        <w:rPr>
          <w:rFonts w:ascii="Palatino Linotype" w:hAnsi="Palatino Linotype" w:cs="Arial"/>
          <w:lang w:eastAsia="es-MX"/>
        </w:rPr>
      </w:pPr>
      <w:r w:rsidRPr="00B63D5F">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5ABC0E29" w14:textId="77777777" w:rsidR="00633FFC" w:rsidRPr="00B63D5F" w:rsidRDefault="00633FFC" w:rsidP="00B63D5F">
      <w:pPr>
        <w:spacing w:line="360" w:lineRule="auto"/>
        <w:jc w:val="both"/>
        <w:rPr>
          <w:rFonts w:ascii="Palatino Linotype" w:hAnsi="Palatino Linotype" w:cs="Arial"/>
          <w:lang w:eastAsia="es-MX"/>
        </w:rPr>
      </w:pPr>
    </w:p>
    <w:p w14:paraId="7B782357" w14:textId="77777777" w:rsidR="00633FFC" w:rsidRPr="00B63D5F" w:rsidRDefault="00633FFC" w:rsidP="00B63D5F">
      <w:pPr>
        <w:spacing w:line="360" w:lineRule="auto"/>
        <w:jc w:val="both"/>
        <w:rPr>
          <w:rFonts w:ascii="Palatino Linotype" w:hAnsi="Palatino Linotype" w:cs="Arial"/>
          <w:lang w:eastAsia="es-MX"/>
        </w:rPr>
      </w:pPr>
      <w:r w:rsidRPr="00B63D5F">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4AF0C8C0" w14:textId="77777777" w:rsidR="00633FFC" w:rsidRPr="00B63D5F" w:rsidRDefault="00633FFC" w:rsidP="00B63D5F">
      <w:pPr>
        <w:spacing w:line="360" w:lineRule="auto"/>
        <w:jc w:val="both"/>
        <w:rPr>
          <w:rFonts w:ascii="Palatino Linotype" w:hAnsi="Palatino Linotype" w:cs="Arial"/>
          <w:lang w:eastAsia="es-MX"/>
        </w:rPr>
      </w:pPr>
    </w:p>
    <w:p w14:paraId="1252493E" w14:textId="77777777" w:rsidR="00633FFC" w:rsidRPr="00B63D5F" w:rsidRDefault="00633FFC" w:rsidP="00B63D5F">
      <w:pPr>
        <w:spacing w:line="360" w:lineRule="auto"/>
        <w:jc w:val="both"/>
        <w:rPr>
          <w:rFonts w:ascii="Palatino Linotype" w:hAnsi="Palatino Linotype" w:cs="Arial"/>
          <w:lang w:eastAsia="es-MX"/>
        </w:rPr>
      </w:pPr>
      <w:r w:rsidRPr="00B63D5F">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79D07AAE" w14:textId="77777777" w:rsidR="00633FFC" w:rsidRPr="00B63D5F" w:rsidRDefault="00633FFC" w:rsidP="00B63D5F">
      <w:pPr>
        <w:spacing w:line="360" w:lineRule="auto"/>
        <w:jc w:val="both"/>
        <w:rPr>
          <w:rFonts w:ascii="Palatino Linotype" w:hAnsi="Palatino Linotype" w:cs="Arial"/>
          <w:b/>
          <w:lang w:eastAsia="es-MX"/>
        </w:rPr>
      </w:pPr>
    </w:p>
    <w:p w14:paraId="4DFF5707" w14:textId="77777777" w:rsidR="00633FFC" w:rsidRPr="00B63D5F" w:rsidRDefault="00633FFC" w:rsidP="00B63D5F">
      <w:pPr>
        <w:pStyle w:val="Prrafodelista"/>
        <w:spacing w:line="360" w:lineRule="auto"/>
        <w:ind w:left="0"/>
        <w:jc w:val="both"/>
        <w:rPr>
          <w:rFonts w:ascii="Palatino Linotype" w:hAnsi="Palatino Linotype" w:cs="Arial"/>
          <w:b/>
          <w:bCs/>
        </w:rPr>
      </w:pPr>
      <w:r w:rsidRPr="00B63D5F">
        <w:rPr>
          <w:rFonts w:ascii="Palatino Linotype" w:hAnsi="Palatino Linotype" w:cs="Arial"/>
          <w:b/>
          <w:lang w:eastAsia="es-MX"/>
        </w:rPr>
        <w:t>d</w:t>
      </w:r>
      <w:r w:rsidRPr="00B63D5F">
        <w:rPr>
          <w:rFonts w:ascii="Palatino Linotype" w:hAnsi="Palatino Linotype" w:cs="Arial"/>
          <w:b/>
          <w:bCs/>
        </w:rPr>
        <w:t>) Cierre de Instrucción</w:t>
      </w:r>
    </w:p>
    <w:p w14:paraId="57BA7E16" w14:textId="03EA157C" w:rsidR="00633FFC" w:rsidRPr="00B63D5F" w:rsidRDefault="00633FFC" w:rsidP="00B63D5F">
      <w:pPr>
        <w:pStyle w:val="Prrafodelista"/>
        <w:spacing w:line="360" w:lineRule="auto"/>
        <w:ind w:left="0"/>
        <w:contextualSpacing/>
        <w:jc w:val="both"/>
        <w:rPr>
          <w:rFonts w:ascii="Palatino Linotype" w:hAnsi="Palatino Linotype"/>
        </w:rPr>
      </w:pPr>
      <w:r w:rsidRPr="00B63D5F">
        <w:rPr>
          <w:rFonts w:ascii="Palatino Linotype" w:hAnsi="Palatino Linotype"/>
        </w:rPr>
        <w:t xml:space="preserve">Una vez analizado el estado procesal que guarda el expediente, el </w:t>
      </w:r>
      <w:r w:rsidR="006C3A06" w:rsidRPr="00B63D5F">
        <w:rPr>
          <w:rFonts w:ascii="Palatino Linotype" w:hAnsi="Palatino Linotype"/>
          <w:b/>
          <w:bCs/>
        </w:rPr>
        <w:t xml:space="preserve">dieciséis </w:t>
      </w:r>
      <w:r w:rsidRPr="00B63D5F">
        <w:rPr>
          <w:rFonts w:ascii="Palatino Linotype" w:hAnsi="Palatino Linotype"/>
          <w:b/>
          <w:bCs/>
        </w:rPr>
        <w:t>de ma</w:t>
      </w:r>
      <w:r w:rsidR="005C24A6" w:rsidRPr="00B63D5F">
        <w:rPr>
          <w:rFonts w:ascii="Palatino Linotype" w:hAnsi="Palatino Linotype"/>
          <w:b/>
          <w:bCs/>
        </w:rPr>
        <w:t>y</w:t>
      </w:r>
      <w:r w:rsidRPr="00B63D5F">
        <w:rPr>
          <w:rFonts w:ascii="Palatino Linotype" w:hAnsi="Palatino Linotype"/>
          <w:b/>
          <w:bCs/>
        </w:rPr>
        <w:t>o de dos mil veintitrés</w:t>
      </w:r>
      <w:r w:rsidRPr="00B63D5F">
        <w:rPr>
          <w:rFonts w:ascii="Palatino Linotype" w:hAnsi="Palatino Linotype"/>
        </w:rPr>
        <w:t>, la comisionada</w:t>
      </w:r>
      <w:r w:rsidRPr="00B63D5F">
        <w:rPr>
          <w:rFonts w:ascii="Palatino Linotype" w:hAnsi="Palatino Linotype"/>
          <w:b/>
        </w:rPr>
        <w:t xml:space="preserve"> Sharon Cristina Morales Martínez </w:t>
      </w:r>
      <w:r w:rsidRPr="00B63D5F">
        <w:rPr>
          <w:rFonts w:ascii="Palatino Linotype" w:hAnsi="Palatino Linotype"/>
        </w:rPr>
        <w:t>acordó el cierre de instrucción;</w:t>
      </w:r>
      <w:r w:rsidRPr="00B63D5F">
        <w:rPr>
          <w:rFonts w:ascii="Palatino Linotype" w:hAnsi="Palatino Linotype" w:cs="Arial"/>
        </w:rPr>
        <w:t xml:space="preserve"> así como, la remisión del mismo a efecto de ser resuelto, de </w:t>
      </w:r>
      <w:r w:rsidRPr="00B63D5F">
        <w:rPr>
          <w:rFonts w:ascii="Palatino Linotype" w:hAnsi="Palatino Linotype" w:cs="Arial"/>
        </w:rPr>
        <w:lastRenderedPageBreak/>
        <w:t xml:space="preserve">conformidad con lo establecido en el artículo 185 fracciones VI y VIII de la Ley de Transparencia y Acceso a la Información Pública del Estado de México y Municipios; </w:t>
      </w:r>
      <w:r w:rsidRPr="00B63D5F">
        <w:rPr>
          <w:rFonts w:ascii="Palatino Linotype" w:hAnsi="Palatino Linotype"/>
        </w:rPr>
        <w:t>y,</w:t>
      </w:r>
    </w:p>
    <w:p w14:paraId="2883E3F7" w14:textId="77777777" w:rsidR="00633FFC" w:rsidRPr="00B63D5F" w:rsidRDefault="00633FFC" w:rsidP="00B63D5F">
      <w:pPr>
        <w:pStyle w:val="Prrafodelista"/>
        <w:ind w:left="0"/>
        <w:contextualSpacing/>
        <w:jc w:val="both"/>
        <w:rPr>
          <w:rFonts w:ascii="Palatino Linotype" w:hAnsi="Palatino Linotype"/>
        </w:rPr>
      </w:pPr>
    </w:p>
    <w:p w14:paraId="036F9547" w14:textId="77777777" w:rsidR="007A5836" w:rsidRPr="00B63D5F" w:rsidRDefault="007A5836" w:rsidP="00B63D5F">
      <w:pPr>
        <w:jc w:val="center"/>
        <w:rPr>
          <w:rFonts w:ascii="Palatino Linotype" w:hAnsi="Palatino Linotype"/>
          <w:b/>
          <w:bCs/>
          <w:spacing w:val="60"/>
          <w:sz w:val="28"/>
        </w:rPr>
      </w:pPr>
      <w:r w:rsidRPr="00B63D5F">
        <w:rPr>
          <w:rFonts w:ascii="Palatino Linotype" w:hAnsi="Palatino Linotype"/>
          <w:b/>
          <w:bCs/>
          <w:spacing w:val="60"/>
          <w:sz w:val="28"/>
        </w:rPr>
        <w:t>CONSIDERANDO</w:t>
      </w:r>
    </w:p>
    <w:p w14:paraId="2D9810D3" w14:textId="77777777" w:rsidR="006C258B" w:rsidRPr="00B63D5F" w:rsidRDefault="006C258B" w:rsidP="00B63D5F">
      <w:pPr>
        <w:jc w:val="center"/>
        <w:rPr>
          <w:rFonts w:ascii="Palatino Linotype" w:hAnsi="Palatino Linotype"/>
          <w:b/>
          <w:bCs/>
          <w:spacing w:val="60"/>
          <w:sz w:val="28"/>
        </w:rPr>
      </w:pPr>
    </w:p>
    <w:p w14:paraId="1175ED9F" w14:textId="77777777" w:rsidR="00FA2D5D" w:rsidRPr="00B63D5F" w:rsidRDefault="002D5F76" w:rsidP="00B63D5F">
      <w:pPr>
        <w:spacing w:line="360" w:lineRule="auto"/>
        <w:ind w:right="50"/>
        <w:jc w:val="both"/>
        <w:rPr>
          <w:rFonts w:ascii="Palatino Linotype" w:hAnsi="Palatino Linotype"/>
          <w:b/>
        </w:rPr>
      </w:pPr>
      <w:r w:rsidRPr="00B63D5F">
        <w:rPr>
          <w:rFonts w:ascii="Palatino Linotype" w:hAnsi="Palatino Linotype"/>
          <w:b/>
          <w:sz w:val="28"/>
          <w:szCs w:val="28"/>
        </w:rPr>
        <w:t>PRIMERO</w:t>
      </w:r>
      <w:r w:rsidRPr="00B63D5F">
        <w:rPr>
          <w:rFonts w:ascii="Palatino Linotype" w:hAnsi="Palatino Linotype"/>
          <w:b/>
        </w:rPr>
        <w:t>.</w:t>
      </w:r>
      <w:r w:rsidRPr="00B63D5F">
        <w:rPr>
          <w:rFonts w:ascii="Palatino Linotype" w:hAnsi="Palatino Linotype"/>
        </w:rPr>
        <w:t xml:space="preserve"> </w:t>
      </w:r>
      <w:r w:rsidRPr="00B63D5F">
        <w:rPr>
          <w:rFonts w:ascii="Palatino Linotype" w:hAnsi="Palatino Linotype"/>
          <w:b/>
        </w:rPr>
        <w:t>Competencia</w:t>
      </w:r>
      <w:r w:rsidRPr="00B63D5F">
        <w:rPr>
          <w:rFonts w:ascii="Palatino Linotype" w:hAnsi="Palatino Linotype"/>
        </w:rPr>
        <w:t>.</w:t>
      </w:r>
      <w:r w:rsidRPr="00B63D5F">
        <w:rPr>
          <w:rFonts w:ascii="Palatino Linotype" w:hAnsi="Palatino Linotype"/>
          <w:b/>
        </w:rPr>
        <w:t xml:space="preserve"> </w:t>
      </w:r>
    </w:p>
    <w:p w14:paraId="27DD7C24" w14:textId="6F522581" w:rsidR="002D5F76" w:rsidRPr="00B63D5F" w:rsidRDefault="002D5F76" w:rsidP="00B63D5F">
      <w:pPr>
        <w:spacing w:line="360" w:lineRule="auto"/>
        <w:ind w:right="50"/>
        <w:jc w:val="both"/>
        <w:rPr>
          <w:rFonts w:ascii="Palatino Linotype" w:hAnsi="Palatino Linotype" w:cs="Arial"/>
        </w:rPr>
      </w:pPr>
      <w:r w:rsidRPr="00B63D5F">
        <w:rPr>
          <w:rFonts w:ascii="Palatino Linotype" w:hAnsi="Palatino Linotype"/>
        </w:rPr>
        <w:t xml:space="preserve">Este Instituto de Transparencia, </w:t>
      </w:r>
      <w:r w:rsidR="00AB4B44" w:rsidRPr="00B63D5F">
        <w:rPr>
          <w:rFonts w:ascii="Palatino Linotype" w:hAnsi="Palatino Linotype"/>
        </w:rPr>
        <w:t>Acceso a la Información</w:t>
      </w:r>
      <w:r w:rsidRPr="00B63D5F">
        <w:rPr>
          <w:rFonts w:ascii="Palatino Linotype" w:hAnsi="Palatino Linotype"/>
        </w:rPr>
        <w:t xml:space="preserve"> Pública y Protección de Datos Personales del Estado de México y Municipios, es competente para conocer y resolver el presente </w:t>
      </w:r>
      <w:r w:rsidR="000C7F93" w:rsidRPr="00B63D5F">
        <w:rPr>
          <w:rFonts w:ascii="Palatino Linotype" w:hAnsi="Palatino Linotype"/>
        </w:rPr>
        <w:t>Recurso de R</w:t>
      </w:r>
      <w:r w:rsidRPr="00B63D5F">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B63D5F">
        <w:rPr>
          <w:rFonts w:ascii="Palatino Linotype" w:hAnsi="Palatino Linotype"/>
        </w:rPr>
        <w:t>Acceso a la Información</w:t>
      </w:r>
      <w:r w:rsidRPr="00B63D5F">
        <w:rPr>
          <w:rFonts w:ascii="Palatino Linotype" w:hAnsi="Palatino Linotype"/>
        </w:rPr>
        <w:t xml:space="preserve"> Pública del Estado de México y Municipios</w:t>
      </w:r>
      <w:r w:rsidRPr="00B63D5F">
        <w:rPr>
          <w:rFonts w:ascii="Palatino Linotype" w:hAnsi="Palatino Linotype" w:cs="Arial"/>
        </w:rPr>
        <w:t>; y 9, fracciones I y XX</w:t>
      </w:r>
      <w:r w:rsidR="00517F1A" w:rsidRPr="00B63D5F">
        <w:rPr>
          <w:rFonts w:ascii="Palatino Linotype" w:hAnsi="Palatino Linotype" w:cs="Arial"/>
        </w:rPr>
        <w:t>III</w:t>
      </w:r>
      <w:r w:rsidRPr="00B63D5F">
        <w:rPr>
          <w:rFonts w:ascii="Palatino Linotype" w:hAnsi="Palatino Linotype" w:cs="Arial"/>
        </w:rPr>
        <w:t xml:space="preserve"> y 11 del Reglamento Interior del Instituto de Transparencia, </w:t>
      </w:r>
      <w:r w:rsidR="00AB4B44" w:rsidRPr="00B63D5F">
        <w:rPr>
          <w:rFonts w:ascii="Palatino Linotype" w:hAnsi="Palatino Linotype" w:cs="Arial"/>
        </w:rPr>
        <w:t>Acceso a la Información</w:t>
      </w:r>
      <w:r w:rsidRPr="00B63D5F">
        <w:rPr>
          <w:rFonts w:ascii="Palatino Linotype" w:hAnsi="Palatino Linotype" w:cs="Arial"/>
        </w:rPr>
        <w:t xml:space="preserve"> Pública y Protección de Datos Personales del Estado de México y Municipios.</w:t>
      </w:r>
    </w:p>
    <w:p w14:paraId="76F03A35" w14:textId="77777777" w:rsidR="002D5F76" w:rsidRPr="00B63D5F" w:rsidRDefault="002D5F76" w:rsidP="00B63D5F">
      <w:pPr>
        <w:spacing w:line="360" w:lineRule="auto"/>
        <w:ind w:right="50"/>
        <w:jc w:val="both"/>
        <w:rPr>
          <w:rFonts w:ascii="Palatino Linotype" w:hAnsi="Palatino Linotype" w:cs="Arial"/>
        </w:rPr>
      </w:pPr>
    </w:p>
    <w:p w14:paraId="05A2C2FB" w14:textId="77777777" w:rsidR="00FA2D5D" w:rsidRPr="00B63D5F" w:rsidRDefault="00FA1E61" w:rsidP="00B63D5F">
      <w:pPr>
        <w:pStyle w:val="Prrafodelista"/>
        <w:widowControl w:val="0"/>
        <w:autoSpaceDE w:val="0"/>
        <w:autoSpaceDN w:val="0"/>
        <w:adjustRightInd w:val="0"/>
        <w:spacing w:line="360" w:lineRule="auto"/>
        <w:ind w:left="0"/>
        <w:jc w:val="both"/>
        <w:rPr>
          <w:rFonts w:ascii="Palatino Linotype" w:hAnsi="Palatino Linotype" w:cs="Arial"/>
        </w:rPr>
      </w:pPr>
      <w:r w:rsidRPr="00B63D5F">
        <w:rPr>
          <w:rFonts w:ascii="Palatino Linotype" w:hAnsi="Palatino Linotype"/>
          <w:b/>
          <w:sz w:val="28"/>
        </w:rPr>
        <w:t>SEGUNDO.</w:t>
      </w:r>
      <w:r w:rsidRPr="00B63D5F">
        <w:rPr>
          <w:rFonts w:ascii="Palatino Linotype" w:hAnsi="Palatino Linotype" w:cs="Arial"/>
          <w:b/>
        </w:rPr>
        <w:t xml:space="preserve"> </w:t>
      </w:r>
      <w:r w:rsidR="00633F63" w:rsidRPr="00B63D5F">
        <w:rPr>
          <w:rFonts w:ascii="Palatino Linotype" w:hAnsi="Palatino Linotype" w:cs="Arial"/>
          <w:b/>
        </w:rPr>
        <w:t>Interés.</w:t>
      </w:r>
      <w:r w:rsidR="00633F63" w:rsidRPr="00B63D5F">
        <w:rPr>
          <w:rFonts w:ascii="Palatino Linotype" w:hAnsi="Palatino Linotype" w:cs="Arial"/>
        </w:rPr>
        <w:t xml:space="preserve"> </w:t>
      </w:r>
    </w:p>
    <w:p w14:paraId="66E31ACB" w14:textId="39AE3CFF" w:rsidR="00E62E88" w:rsidRPr="00B63D5F" w:rsidRDefault="00E62E88" w:rsidP="00B63D5F">
      <w:pPr>
        <w:spacing w:line="360" w:lineRule="auto"/>
        <w:jc w:val="both"/>
        <w:rPr>
          <w:rFonts w:ascii="Palatino Linotype" w:hAnsi="Palatino Linotype" w:cs="Arial"/>
          <w:b/>
          <w:bCs/>
        </w:rPr>
      </w:pPr>
      <w:r w:rsidRPr="00B63D5F">
        <w:rPr>
          <w:rFonts w:ascii="Palatino Linotype" w:hAnsi="Palatino Linotype" w:cs="Arial"/>
          <w:bCs/>
        </w:rPr>
        <w:t xml:space="preserve">El Recurso de Revisión fue interpuesto por parte legítima, en atención a que se presentó por </w:t>
      </w:r>
      <w:r w:rsidR="009C6EAB" w:rsidRPr="00B63D5F">
        <w:rPr>
          <w:rFonts w:ascii="Palatino Linotype" w:hAnsi="Palatino Linotype" w:cs="Arial"/>
          <w:b/>
        </w:rPr>
        <w:t>EL</w:t>
      </w:r>
      <w:r w:rsidRPr="00B63D5F">
        <w:rPr>
          <w:rFonts w:ascii="Palatino Linotype" w:hAnsi="Palatino Linotype" w:cs="Arial"/>
          <w:b/>
          <w:bCs/>
        </w:rPr>
        <w:t xml:space="preserve"> RECURRENTE,</w:t>
      </w:r>
      <w:r w:rsidRPr="00B63D5F">
        <w:rPr>
          <w:rFonts w:ascii="Palatino Linotype" w:hAnsi="Palatino Linotype" w:cs="Arial"/>
          <w:bCs/>
        </w:rPr>
        <w:t xml:space="preserve"> quien es la misma persona que formuló la solicitud de </w:t>
      </w:r>
      <w:r w:rsidR="00AB4B44" w:rsidRPr="00B63D5F">
        <w:rPr>
          <w:rFonts w:ascii="Palatino Linotype" w:hAnsi="Palatino Linotype" w:cs="Arial"/>
          <w:bCs/>
        </w:rPr>
        <w:t>Acceso a la Información</w:t>
      </w:r>
      <w:r w:rsidRPr="00B63D5F">
        <w:rPr>
          <w:rFonts w:ascii="Palatino Linotype" w:hAnsi="Palatino Linotype" w:cs="Arial"/>
          <w:bCs/>
        </w:rPr>
        <w:t xml:space="preserve"> pública al </w:t>
      </w:r>
      <w:r w:rsidRPr="00B63D5F">
        <w:rPr>
          <w:rFonts w:ascii="Palatino Linotype" w:hAnsi="Palatino Linotype" w:cs="Arial"/>
          <w:b/>
          <w:bCs/>
        </w:rPr>
        <w:t xml:space="preserve">SUJETO OBLIGADO, </w:t>
      </w:r>
      <w:r w:rsidRPr="00B63D5F">
        <w:rPr>
          <w:rFonts w:ascii="Palatino Linotype" w:hAnsi="Palatino Linotype" w:cs="Arial"/>
          <w:bCs/>
        </w:rPr>
        <w:t xml:space="preserve">pues para ello, es </w:t>
      </w:r>
      <w:r w:rsidRPr="00B63D5F">
        <w:rPr>
          <w:rFonts w:ascii="Palatino Linotype" w:hAnsi="Palatino Linotype" w:cs="Arial"/>
          <w:lang w:eastAsia="es-MX"/>
        </w:rPr>
        <w:t xml:space="preserve">necesario que </w:t>
      </w:r>
      <w:r w:rsidR="00EC37FE" w:rsidRPr="00B63D5F">
        <w:rPr>
          <w:rFonts w:ascii="Palatino Linotype" w:hAnsi="Palatino Linotype" w:cs="Arial"/>
          <w:lang w:eastAsia="es-MX"/>
        </w:rPr>
        <w:t>el</w:t>
      </w:r>
      <w:r w:rsidRPr="00B63D5F">
        <w:rPr>
          <w:rFonts w:ascii="Palatino Linotype" w:hAnsi="Palatino Linotype" w:cs="Arial"/>
          <w:lang w:eastAsia="es-MX"/>
        </w:rPr>
        <w:t xml:space="preserve"> particular ingrese al </w:t>
      </w:r>
      <w:r w:rsidRPr="00B63D5F">
        <w:rPr>
          <w:rFonts w:ascii="Palatino Linotype" w:hAnsi="Palatino Linotype" w:cs="Arial"/>
          <w:b/>
          <w:lang w:eastAsia="es-MX"/>
        </w:rPr>
        <w:t xml:space="preserve">SAIMEX </w:t>
      </w:r>
      <w:r w:rsidRPr="00B63D5F">
        <w:rPr>
          <w:rFonts w:ascii="Palatino Linotype" w:hAnsi="Palatino Linotype" w:cs="Arial"/>
          <w:lang w:eastAsia="es-MX"/>
        </w:rPr>
        <w:t>mediante la utilización de su clave de usuario y contraseña.</w:t>
      </w:r>
    </w:p>
    <w:p w14:paraId="46210049" w14:textId="77777777" w:rsidR="00FA2D5D" w:rsidRPr="00B63D5F" w:rsidRDefault="00FA1E61" w:rsidP="00B63D5F">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B63D5F">
        <w:rPr>
          <w:rFonts w:ascii="Palatino Linotype" w:hAnsi="Palatino Linotype"/>
          <w:b/>
          <w:sz w:val="28"/>
        </w:rPr>
        <w:lastRenderedPageBreak/>
        <w:t>TERCERO</w:t>
      </w:r>
      <w:r w:rsidRPr="00B63D5F">
        <w:rPr>
          <w:rFonts w:ascii="Palatino Linotype" w:hAnsi="Palatino Linotype" w:cs="Arial"/>
          <w:b/>
        </w:rPr>
        <w:t xml:space="preserve">. </w:t>
      </w:r>
      <w:r w:rsidR="00633F63" w:rsidRPr="00B63D5F">
        <w:rPr>
          <w:rFonts w:ascii="Palatino Linotype" w:hAnsi="Palatino Linotype" w:cs="Arial"/>
          <w:b/>
        </w:rPr>
        <w:t xml:space="preserve">Oportunidad. </w:t>
      </w:r>
    </w:p>
    <w:p w14:paraId="5625552A" w14:textId="3F3A3417" w:rsidR="00633F63" w:rsidRPr="00B63D5F" w:rsidRDefault="00633F63" w:rsidP="00B63D5F">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B63D5F">
        <w:rPr>
          <w:rFonts w:ascii="Palatino Linotype" w:hAnsi="Palatino Linotype" w:cs="Arial"/>
        </w:rPr>
        <w:t xml:space="preserve">El </w:t>
      </w:r>
      <w:r w:rsidR="000C7F93" w:rsidRPr="00B63D5F">
        <w:rPr>
          <w:rFonts w:ascii="Palatino Linotype" w:hAnsi="Palatino Linotype" w:cs="Arial"/>
        </w:rPr>
        <w:t>Recurso de R</w:t>
      </w:r>
      <w:r w:rsidRPr="00B63D5F">
        <w:rPr>
          <w:rFonts w:ascii="Palatino Linotype" w:hAnsi="Palatino Linotype" w:cs="Arial"/>
        </w:rPr>
        <w:t xml:space="preserve">evisión </w:t>
      </w:r>
      <w:r w:rsidR="00FA2D5D" w:rsidRPr="00B63D5F">
        <w:rPr>
          <w:rFonts w:ascii="Palatino Linotype" w:hAnsi="Palatino Linotype" w:cs="Arial"/>
        </w:rPr>
        <w:t xml:space="preserve">se interpuso </w:t>
      </w:r>
      <w:r w:rsidRPr="00B63D5F">
        <w:rPr>
          <w:rFonts w:ascii="Palatino Linotype" w:hAnsi="Palatino Linotype" w:cs="Arial"/>
        </w:rPr>
        <w:t xml:space="preserve">dentro del plazo de quince días hábiles contados a partir del día siguiente en que </w:t>
      </w:r>
      <w:r w:rsidR="009C6EAB" w:rsidRPr="00B63D5F">
        <w:rPr>
          <w:rFonts w:ascii="Palatino Linotype" w:hAnsi="Palatino Linotype" w:cs="Arial"/>
          <w:b/>
        </w:rPr>
        <w:t>EL</w:t>
      </w:r>
      <w:r w:rsidRPr="00B63D5F">
        <w:rPr>
          <w:rFonts w:ascii="Palatino Linotype" w:hAnsi="Palatino Linotype" w:cs="Arial"/>
          <w:b/>
        </w:rPr>
        <w:t xml:space="preserve"> RECURRENTE </w:t>
      </w:r>
      <w:r w:rsidRPr="00B63D5F">
        <w:rPr>
          <w:rFonts w:ascii="Palatino Linotype" w:hAnsi="Palatino Linotype" w:cs="Arial"/>
        </w:rPr>
        <w:t xml:space="preserve">tuvo conocimiento de la respuesta impugnada, tal y como lo prevé el artículo 178 de la Ley de Transparencia y </w:t>
      </w:r>
      <w:r w:rsidR="00AB4B44" w:rsidRPr="00B63D5F">
        <w:rPr>
          <w:rFonts w:ascii="Palatino Linotype" w:hAnsi="Palatino Linotype" w:cs="Arial"/>
        </w:rPr>
        <w:t>Acceso a la Información</w:t>
      </w:r>
      <w:r w:rsidRPr="00B63D5F">
        <w:rPr>
          <w:rFonts w:ascii="Palatino Linotype" w:hAnsi="Palatino Linotype" w:cs="Arial"/>
        </w:rPr>
        <w:t xml:space="preserve"> Pública del Estado de México y Municipios, que establece: </w:t>
      </w:r>
    </w:p>
    <w:p w14:paraId="714118FA" w14:textId="77777777" w:rsidR="00633F63" w:rsidRPr="00B63D5F" w:rsidRDefault="00633F63" w:rsidP="00B63D5F">
      <w:pPr>
        <w:ind w:left="851" w:right="902"/>
        <w:jc w:val="both"/>
        <w:rPr>
          <w:rFonts w:ascii="Palatino Linotype" w:eastAsiaTheme="minorEastAsia" w:hAnsi="Palatino Linotype" w:cs="Arial"/>
        </w:rPr>
      </w:pPr>
    </w:p>
    <w:p w14:paraId="69681E29" w14:textId="77777777" w:rsidR="00633F63" w:rsidRPr="00B63D5F" w:rsidRDefault="00633F63" w:rsidP="00B63D5F">
      <w:pPr>
        <w:tabs>
          <w:tab w:val="left" w:pos="851"/>
        </w:tabs>
        <w:ind w:left="851" w:right="901"/>
        <w:jc w:val="both"/>
        <w:rPr>
          <w:rFonts w:ascii="Palatino Linotype" w:eastAsiaTheme="minorEastAsia" w:hAnsi="Palatino Linotype" w:cs="Arial"/>
          <w:i/>
          <w:sz w:val="22"/>
        </w:rPr>
      </w:pPr>
      <w:r w:rsidRPr="00B63D5F">
        <w:rPr>
          <w:rFonts w:ascii="Palatino Linotype" w:eastAsiaTheme="minorEastAsia" w:hAnsi="Palatino Linotype" w:cs="Arial"/>
          <w:b/>
          <w:i/>
          <w:sz w:val="22"/>
        </w:rPr>
        <w:t>“Artículo 178.</w:t>
      </w:r>
      <w:r w:rsidRPr="00B63D5F">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B63D5F" w:rsidRDefault="00633F63" w:rsidP="00B63D5F">
      <w:pPr>
        <w:tabs>
          <w:tab w:val="left" w:pos="851"/>
        </w:tabs>
        <w:ind w:left="851" w:right="901"/>
        <w:jc w:val="both"/>
        <w:rPr>
          <w:rFonts w:ascii="Palatino Linotype" w:eastAsiaTheme="minorEastAsia" w:hAnsi="Palatino Linotype" w:cs="Arial"/>
          <w:i/>
          <w:sz w:val="22"/>
        </w:rPr>
      </w:pPr>
    </w:p>
    <w:p w14:paraId="4AF594ED" w14:textId="07957940" w:rsidR="00633F63" w:rsidRPr="00B63D5F" w:rsidRDefault="00633F63" w:rsidP="00B63D5F">
      <w:pPr>
        <w:tabs>
          <w:tab w:val="left" w:pos="851"/>
        </w:tabs>
        <w:ind w:left="851" w:right="901"/>
        <w:jc w:val="both"/>
        <w:rPr>
          <w:rFonts w:ascii="Palatino Linotype" w:eastAsiaTheme="minorEastAsia" w:hAnsi="Palatino Linotype" w:cs="Arial"/>
          <w:i/>
          <w:sz w:val="22"/>
        </w:rPr>
      </w:pPr>
      <w:r w:rsidRPr="00B63D5F">
        <w:rPr>
          <w:rFonts w:ascii="Palatino Linotype" w:eastAsiaTheme="minorEastAsia" w:hAnsi="Palatino Linotype" w:cs="Arial"/>
          <w:i/>
          <w:sz w:val="22"/>
        </w:rPr>
        <w:t xml:space="preserve">A falta de respuesta del sujeto obligado, dentro de los plazos establecidos en esta Ley, a una solicitud de </w:t>
      </w:r>
      <w:r w:rsidR="00AB4B44" w:rsidRPr="00B63D5F">
        <w:rPr>
          <w:rFonts w:ascii="Palatino Linotype" w:eastAsiaTheme="minorEastAsia" w:hAnsi="Palatino Linotype" w:cs="Arial"/>
          <w:i/>
          <w:sz w:val="22"/>
        </w:rPr>
        <w:t>Acceso a la Información</w:t>
      </w:r>
      <w:r w:rsidRPr="00B63D5F">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B63D5F" w:rsidRDefault="00633F63" w:rsidP="00B63D5F">
      <w:pPr>
        <w:tabs>
          <w:tab w:val="left" w:pos="851"/>
        </w:tabs>
        <w:ind w:left="851" w:right="901"/>
        <w:jc w:val="both"/>
        <w:rPr>
          <w:rFonts w:ascii="Palatino Linotype" w:eastAsiaTheme="minorEastAsia" w:hAnsi="Palatino Linotype" w:cs="Arial"/>
          <w:i/>
          <w:sz w:val="22"/>
        </w:rPr>
      </w:pPr>
    </w:p>
    <w:p w14:paraId="404972FA" w14:textId="77777777" w:rsidR="00633F63" w:rsidRPr="00B63D5F" w:rsidRDefault="00633F63" w:rsidP="00B63D5F">
      <w:pPr>
        <w:tabs>
          <w:tab w:val="left" w:pos="851"/>
        </w:tabs>
        <w:ind w:left="851" w:right="901"/>
        <w:jc w:val="both"/>
        <w:rPr>
          <w:rFonts w:ascii="Palatino Linotype" w:eastAsiaTheme="minorEastAsia" w:hAnsi="Palatino Linotype" w:cs="Arial"/>
          <w:i/>
        </w:rPr>
      </w:pPr>
      <w:r w:rsidRPr="00B63D5F">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B63D5F">
        <w:rPr>
          <w:rFonts w:ascii="Palatino Linotype" w:eastAsiaTheme="minorEastAsia" w:hAnsi="Palatino Linotype" w:cs="Arial"/>
          <w:b/>
          <w:i/>
          <w:sz w:val="22"/>
        </w:rPr>
        <w:t>”</w:t>
      </w:r>
    </w:p>
    <w:p w14:paraId="5CCCC659" w14:textId="77777777" w:rsidR="00633F63" w:rsidRPr="00B63D5F" w:rsidRDefault="00633F63" w:rsidP="00B63D5F">
      <w:pPr>
        <w:ind w:left="851" w:right="902"/>
        <w:jc w:val="both"/>
        <w:rPr>
          <w:rFonts w:ascii="Palatino Linotype" w:eastAsiaTheme="minorEastAsia" w:hAnsi="Palatino Linotype" w:cs="Arial"/>
        </w:rPr>
      </w:pPr>
    </w:p>
    <w:p w14:paraId="18C3E92F" w14:textId="3414866C" w:rsidR="00EF6DB4" w:rsidRPr="00B63D5F" w:rsidRDefault="00633F63" w:rsidP="00B63D5F">
      <w:pPr>
        <w:spacing w:line="360" w:lineRule="auto"/>
        <w:jc w:val="both"/>
        <w:rPr>
          <w:rFonts w:ascii="Palatino Linotype" w:hAnsi="Palatino Linotype"/>
        </w:rPr>
      </w:pPr>
      <w:r w:rsidRPr="00B63D5F">
        <w:rPr>
          <w:rFonts w:ascii="Palatino Linotype" w:eastAsiaTheme="minorEastAsia" w:hAnsi="Palatino Linotype" w:cs="Arial"/>
        </w:rPr>
        <w:t xml:space="preserve">En esa tesitura, atendiendo a que </w:t>
      </w:r>
      <w:r w:rsidRPr="00B63D5F">
        <w:rPr>
          <w:rFonts w:ascii="Palatino Linotype" w:eastAsiaTheme="minorEastAsia" w:hAnsi="Palatino Linotype" w:cs="Arial"/>
          <w:b/>
        </w:rPr>
        <w:t>EL SUJETO OBLIGADO</w:t>
      </w:r>
      <w:r w:rsidRPr="00B63D5F">
        <w:rPr>
          <w:rFonts w:ascii="Palatino Linotype" w:eastAsiaTheme="minorEastAsia" w:hAnsi="Palatino Linotype" w:cs="Arial"/>
        </w:rPr>
        <w:t xml:space="preserve"> notificó la respuesta a la solicitud de información pública el día</w:t>
      </w:r>
      <w:r w:rsidR="00C16778" w:rsidRPr="00B63D5F">
        <w:rPr>
          <w:rFonts w:ascii="Palatino Linotype" w:eastAsiaTheme="minorEastAsia" w:hAnsi="Palatino Linotype" w:cs="Arial"/>
        </w:rPr>
        <w:t xml:space="preserve"> </w:t>
      </w:r>
      <w:r w:rsidR="005C24A6" w:rsidRPr="00B63D5F">
        <w:rPr>
          <w:rFonts w:ascii="Palatino Linotype" w:eastAsiaTheme="minorEastAsia" w:hAnsi="Palatino Linotype" w:cs="Arial"/>
          <w:b/>
        </w:rPr>
        <w:t xml:space="preserve">veintidós de marzo </w:t>
      </w:r>
      <w:r w:rsidR="00C16778" w:rsidRPr="00B63D5F">
        <w:rPr>
          <w:rFonts w:ascii="Palatino Linotype" w:eastAsiaTheme="minorEastAsia" w:hAnsi="Palatino Linotype" w:cs="Arial"/>
          <w:b/>
        </w:rPr>
        <w:t xml:space="preserve">de </w:t>
      </w:r>
      <w:r w:rsidR="0021504D" w:rsidRPr="00B63D5F">
        <w:rPr>
          <w:rFonts w:ascii="Palatino Linotype" w:eastAsiaTheme="minorEastAsia" w:hAnsi="Palatino Linotype" w:cs="Arial"/>
          <w:b/>
        </w:rPr>
        <w:t>dos mil veintidós</w:t>
      </w:r>
      <w:r w:rsidRPr="00B63D5F">
        <w:rPr>
          <w:rFonts w:ascii="Palatino Linotype" w:eastAsiaTheme="minorEastAsia" w:hAnsi="Palatino Linotype" w:cs="Arial"/>
        </w:rPr>
        <w:t>;</w:t>
      </w:r>
      <w:r w:rsidR="00A9204E" w:rsidRPr="00B63D5F">
        <w:rPr>
          <w:rFonts w:ascii="Palatino Linotype" w:eastAsiaTheme="minorEastAsia" w:hAnsi="Palatino Linotype" w:cs="Arial"/>
          <w:b/>
        </w:rPr>
        <w:t xml:space="preserve"> </w:t>
      </w:r>
      <w:r w:rsidRPr="00B63D5F">
        <w:rPr>
          <w:rFonts w:ascii="Palatino Linotype" w:eastAsiaTheme="minorEastAsia" w:hAnsi="Palatino Linotype" w:cs="Arial"/>
        </w:rPr>
        <w:t xml:space="preserve">el plazo de quince días hábiles que </w:t>
      </w:r>
      <w:r w:rsidR="00062086" w:rsidRPr="00B63D5F">
        <w:rPr>
          <w:rFonts w:ascii="Palatino Linotype" w:eastAsiaTheme="minorEastAsia" w:hAnsi="Palatino Linotype" w:cs="Arial"/>
        </w:rPr>
        <w:t xml:space="preserve">prevé </w:t>
      </w:r>
      <w:r w:rsidRPr="00B63D5F">
        <w:rPr>
          <w:rFonts w:ascii="Palatino Linotype" w:eastAsiaTheme="minorEastAsia" w:hAnsi="Palatino Linotype" w:cs="Arial"/>
        </w:rPr>
        <w:t xml:space="preserve">el artículo 178 de la Ley de la materia </w:t>
      </w:r>
      <w:r w:rsidR="00062086" w:rsidRPr="00B63D5F">
        <w:rPr>
          <w:rFonts w:ascii="Palatino Linotype" w:eastAsiaTheme="minorEastAsia" w:hAnsi="Palatino Linotype" w:cs="Arial"/>
        </w:rPr>
        <w:t xml:space="preserve">el cual </w:t>
      </w:r>
      <w:r w:rsidRPr="00B63D5F">
        <w:rPr>
          <w:rFonts w:ascii="Palatino Linotype" w:eastAsiaTheme="minorEastAsia" w:hAnsi="Palatino Linotype" w:cs="Arial"/>
        </w:rPr>
        <w:t>otorga a</w:t>
      </w:r>
      <w:r w:rsidR="00462556" w:rsidRPr="00B63D5F">
        <w:rPr>
          <w:rFonts w:ascii="Palatino Linotype" w:eastAsiaTheme="minorEastAsia" w:hAnsi="Palatino Linotype" w:cs="Arial"/>
        </w:rPr>
        <w:t>l</w:t>
      </w:r>
      <w:r w:rsidRPr="00B63D5F">
        <w:rPr>
          <w:rFonts w:ascii="Palatino Linotype" w:eastAsiaTheme="minorEastAsia" w:hAnsi="Palatino Linotype" w:cs="Arial"/>
        </w:rPr>
        <w:t xml:space="preserve"> </w:t>
      </w:r>
      <w:r w:rsidRPr="00B63D5F">
        <w:rPr>
          <w:rFonts w:ascii="Palatino Linotype" w:eastAsiaTheme="minorEastAsia" w:hAnsi="Palatino Linotype" w:cs="Arial"/>
          <w:b/>
        </w:rPr>
        <w:t>RECURRENTE</w:t>
      </w:r>
      <w:r w:rsidRPr="00B63D5F">
        <w:rPr>
          <w:rFonts w:ascii="Palatino Linotype" w:eastAsiaTheme="minorEastAsia" w:hAnsi="Palatino Linotype" w:cs="Arial"/>
        </w:rPr>
        <w:t xml:space="preserve"> para presentar el </w:t>
      </w:r>
      <w:r w:rsidR="00F872DB" w:rsidRPr="00B63D5F">
        <w:rPr>
          <w:rFonts w:ascii="Palatino Linotype" w:eastAsiaTheme="minorEastAsia" w:hAnsi="Palatino Linotype" w:cs="Arial"/>
        </w:rPr>
        <w:t>R</w:t>
      </w:r>
      <w:r w:rsidRPr="00B63D5F">
        <w:rPr>
          <w:rFonts w:ascii="Palatino Linotype" w:eastAsiaTheme="minorEastAsia" w:hAnsi="Palatino Linotype" w:cs="Arial"/>
        </w:rPr>
        <w:t xml:space="preserve">ecurso de </w:t>
      </w:r>
      <w:r w:rsidR="00F872DB" w:rsidRPr="00B63D5F">
        <w:rPr>
          <w:rFonts w:ascii="Palatino Linotype" w:eastAsiaTheme="minorEastAsia" w:hAnsi="Palatino Linotype" w:cs="Arial"/>
        </w:rPr>
        <w:t>R</w:t>
      </w:r>
      <w:r w:rsidRPr="00B63D5F">
        <w:rPr>
          <w:rFonts w:ascii="Palatino Linotype" w:eastAsiaTheme="minorEastAsia" w:hAnsi="Palatino Linotype" w:cs="Arial"/>
        </w:rPr>
        <w:t xml:space="preserve">evisión, transcurrió del </w:t>
      </w:r>
      <w:r w:rsidR="005C24A6" w:rsidRPr="00B63D5F">
        <w:rPr>
          <w:rFonts w:ascii="Palatino Linotype" w:eastAsiaTheme="minorEastAsia" w:hAnsi="Palatino Linotype" w:cs="Arial"/>
          <w:b/>
        </w:rPr>
        <w:t>veintitrés de marzo al diecinueve de abril</w:t>
      </w:r>
      <w:r w:rsidR="00D9230A" w:rsidRPr="00B63D5F">
        <w:rPr>
          <w:rFonts w:ascii="Palatino Linotype" w:eastAsiaTheme="minorEastAsia" w:hAnsi="Palatino Linotype" w:cs="Arial"/>
          <w:b/>
        </w:rPr>
        <w:t xml:space="preserve"> </w:t>
      </w:r>
      <w:r w:rsidR="0046069A" w:rsidRPr="00B63D5F">
        <w:rPr>
          <w:rFonts w:ascii="Palatino Linotype" w:eastAsiaTheme="minorEastAsia" w:hAnsi="Palatino Linotype" w:cs="Arial"/>
          <w:b/>
        </w:rPr>
        <w:t xml:space="preserve">de dos mil </w:t>
      </w:r>
      <w:r w:rsidR="00EF6DB4" w:rsidRPr="00B63D5F">
        <w:rPr>
          <w:rFonts w:ascii="Palatino Linotype" w:eastAsiaTheme="minorEastAsia" w:hAnsi="Palatino Linotype" w:cs="Arial"/>
          <w:b/>
        </w:rPr>
        <w:t>veintitrés</w:t>
      </w:r>
      <w:r w:rsidRPr="00B63D5F">
        <w:rPr>
          <w:rFonts w:ascii="Palatino Linotype" w:eastAsiaTheme="minorEastAsia" w:hAnsi="Palatino Linotype" w:cs="Arial"/>
        </w:rPr>
        <w:t xml:space="preserve">, </w:t>
      </w:r>
      <w:r w:rsidR="0021504D" w:rsidRPr="00B63D5F">
        <w:rPr>
          <w:rFonts w:ascii="Palatino Linotype" w:hAnsi="Palatino Linotype" w:cs="Arial"/>
        </w:rPr>
        <w:t xml:space="preserve">sin contemplar en el cómputo los días </w:t>
      </w:r>
      <w:r w:rsidR="005C24A6" w:rsidRPr="00B63D5F">
        <w:rPr>
          <w:rFonts w:ascii="Palatino Linotype" w:hAnsi="Palatino Linotype" w:cs="Arial"/>
        </w:rPr>
        <w:t xml:space="preserve">veinticinco y veintiséis de marzo; así como, uno, dos, ocho, nueve, quince y dieciséis de abril de dos mil </w:t>
      </w:r>
      <w:r w:rsidR="00633FFC" w:rsidRPr="00B63D5F">
        <w:rPr>
          <w:rFonts w:ascii="Palatino Linotype" w:hAnsi="Palatino Linotype" w:cs="Arial"/>
        </w:rPr>
        <w:t>veinti</w:t>
      </w:r>
      <w:r w:rsidR="005C24A6" w:rsidRPr="00B63D5F">
        <w:rPr>
          <w:rFonts w:ascii="Palatino Linotype" w:hAnsi="Palatino Linotype" w:cs="Arial"/>
        </w:rPr>
        <w:t>trés</w:t>
      </w:r>
      <w:r w:rsidR="0021504D" w:rsidRPr="00B63D5F">
        <w:rPr>
          <w:rFonts w:ascii="Palatino Linotype" w:hAnsi="Palatino Linotype" w:cs="Arial"/>
        </w:rPr>
        <w:t xml:space="preserve">, por corresponder a sábados y domingos, considerados como días inhábiles, en términos del artículo 3, fracción X de </w:t>
      </w:r>
      <w:r w:rsidR="0021504D" w:rsidRPr="00B63D5F">
        <w:rPr>
          <w:rFonts w:ascii="Palatino Linotype" w:hAnsi="Palatino Linotype" w:cs="Arial"/>
        </w:rPr>
        <w:lastRenderedPageBreak/>
        <w:t xml:space="preserve">la Ley de Transparencia y </w:t>
      </w:r>
      <w:r w:rsidR="00AB4B44" w:rsidRPr="00B63D5F">
        <w:rPr>
          <w:rFonts w:ascii="Palatino Linotype" w:hAnsi="Palatino Linotype" w:cs="Arial"/>
        </w:rPr>
        <w:t>Acceso a la Información</w:t>
      </w:r>
      <w:r w:rsidR="0021504D" w:rsidRPr="00B63D5F">
        <w:rPr>
          <w:rFonts w:ascii="Palatino Linotype" w:hAnsi="Palatino Linotype" w:cs="Arial"/>
        </w:rPr>
        <w:t xml:space="preserve"> Pública del Estado de México y Municipios</w:t>
      </w:r>
      <w:r w:rsidR="00633FFC" w:rsidRPr="00B63D5F">
        <w:rPr>
          <w:rFonts w:ascii="Palatino Linotype" w:hAnsi="Palatino Linotype" w:cs="Arial"/>
        </w:rPr>
        <w:t>.</w:t>
      </w:r>
    </w:p>
    <w:p w14:paraId="3E83085A" w14:textId="77777777" w:rsidR="00EF6DB4" w:rsidRPr="00B63D5F" w:rsidRDefault="00EF6DB4" w:rsidP="00B63D5F">
      <w:pPr>
        <w:spacing w:line="360" w:lineRule="auto"/>
        <w:jc w:val="both"/>
        <w:rPr>
          <w:rFonts w:ascii="Palatino Linotype" w:hAnsi="Palatino Linotype"/>
        </w:rPr>
      </w:pPr>
    </w:p>
    <w:p w14:paraId="5FCCC888" w14:textId="59618178" w:rsidR="00633F63" w:rsidRPr="00B63D5F" w:rsidRDefault="00633F63" w:rsidP="00B63D5F">
      <w:pPr>
        <w:spacing w:line="360" w:lineRule="auto"/>
        <w:jc w:val="both"/>
        <w:rPr>
          <w:rFonts w:ascii="Palatino Linotype" w:eastAsiaTheme="minorEastAsia" w:hAnsi="Palatino Linotype" w:cs="Arial"/>
        </w:rPr>
      </w:pPr>
      <w:r w:rsidRPr="00B63D5F">
        <w:rPr>
          <w:rFonts w:ascii="Palatino Linotype" w:eastAsiaTheme="minorEastAsia" w:hAnsi="Palatino Linotype" w:cs="Arial"/>
        </w:rPr>
        <w:t xml:space="preserve">En ese tenor, si el </w:t>
      </w:r>
      <w:r w:rsidR="0022743B" w:rsidRPr="00B63D5F">
        <w:rPr>
          <w:rFonts w:ascii="Palatino Linotype" w:eastAsiaTheme="minorEastAsia" w:hAnsi="Palatino Linotype" w:cs="Arial"/>
        </w:rPr>
        <w:t>R</w:t>
      </w:r>
      <w:r w:rsidRPr="00B63D5F">
        <w:rPr>
          <w:rFonts w:ascii="Palatino Linotype" w:eastAsiaTheme="minorEastAsia" w:hAnsi="Palatino Linotype" w:cs="Arial"/>
        </w:rPr>
        <w:t xml:space="preserve">ecurso de </w:t>
      </w:r>
      <w:r w:rsidR="0022743B" w:rsidRPr="00B63D5F">
        <w:rPr>
          <w:rFonts w:ascii="Palatino Linotype" w:eastAsiaTheme="minorEastAsia" w:hAnsi="Palatino Linotype" w:cs="Arial"/>
        </w:rPr>
        <w:t>R</w:t>
      </w:r>
      <w:r w:rsidRPr="00B63D5F">
        <w:rPr>
          <w:rFonts w:ascii="Palatino Linotype" w:eastAsiaTheme="minorEastAsia" w:hAnsi="Palatino Linotype" w:cs="Arial"/>
        </w:rPr>
        <w:t xml:space="preserve">evisión </w:t>
      </w:r>
      <w:r w:rsidR="0022743B" w:rsidRPr="00B63D5F">
        <w:rPr>
          <w:rFonts w:ascii="Palatino Linotype" w:eastAsiaTheme="minorEastAsia" w:hAnsi="Palatino Linotype" w:cs="Arial"/>
        </w:rPr>
        <w:t>materia del presente estudio</w:t>
      </w:r>
      <w:r w:rsidRPr="00B63D5F">
        <w:rPr>
          <w:rFonts w:ascii="Palatino Linotype" w:eastAsiaTheme="minorEastAsia" w:hAnsi="Palatino Linotype" w:cs="Arial"/>
        </w:rPr>
        <w:t>, se</w:t>
      </w:r>
      <w:r w:rsidR="00325F6D" w:rsidRPr="00B63D5F">
        <w:rPr>
          <w:rFonts w:ascii="Palatino Linotype" w:eastAsiaTheme="minorEastAsia" w:hAnsi="Palatino Linotype" w:cs="Arial"/>
        </w:rPr>
        <w:t xml:space="preserve"> </w:t>
      </w:r>
      <w:r w:rsidR="000B5076" w:rsidRPr="00B63D5F">
        <w:rPr>
          <w:rFonts w:ascii="Palatino Linotype" w:eastAsiaTheme="minorEastAsia" w:hAnsi="Palatino Linotype" w:cs="Arial"/>
        </w:rPr>
        <w:t xml:space="preserve">presentó </w:t>
      </w:r>
      <w:r w:rsidR="003C593A" w:rsidRPr="00B63D5F">
        <w:rPr>
          <w:rFonts w:ascii="Palatino Linotype" w:eastAsiaTheme="minorEastAsia" w:hAnsi="Palatino Linotype" w:cs="Arial"/>
        </w:rPr>
        <w:t>e</w:t>
      </w:r>
      <w:r w:rsidRPr="00B63D5F">
        <w:rPr>
          <w:rFonts w:ascii="Palatino Linotype" w:eastAsiaTheme="minorEastAsia" w:hAnsi="Palatino Linotype" w:cs="Arial"/>
        </w:rPr>
        <w:t xml:space="preserve">l </w:t>
      </w:r>
      <w:r w:rsidR="005C24A6" w:rsidRPr="00B63D5F">
        <w:rPr>
          <w:rFonts w:ascii="Palatino Linotype" w:eastAsiaTheme="minorEastAsia" w:hAnsi="Palatino Linotype" w:cs="Arial"/>
          <w:b/>
        </w:rPr>
        <w:t xml:space="preserve">veintidós </w:t>
      </w:r>
      <w:r w:rsidR="00D9230A" w:rsidRPr="00B63D5F">
        <w:rPr>
          <w:rFonts w:ascii="Palatino Linotype" w:eastAsiaTheme="minorEastAsia" w:hAnsi="Palatino Linotype" w:cs="Arial"/>
          <w:b/>
        </w:rPr>
        <w:t xml:space="preserve">de </w:t>
      </w:r>
      <w:r w:rsidR="005C24A6" w:rsidRPr="00B63D5F">
        <w:rPr>
          <w:rFonts w:ascii="Palatino Linotype" w:eastAsiaTheme="minorEastAsia" w:hAnsi="Palatino Linotype" w:cs="Arial"/>
          <w:b/>
        </w:rPr>
        <w:t xml:space="preserve">marzo </w:t>
      </w:r>
      <w:r w:rsidR="00605511" w:rsidRPr="00B63D5F">
        <w:rPr>
          <w:rFonts w:ascii="Palatino Linotype" w:eastAsiaTheme="minorEastAsia" w:hAnsi="Palatino Linotype" w:cs="Arial"/>
          <w:b/>
        </w:rPr>
        <w:t>d</w:t>
      </w:r>
      <w:r w:rsidR="00497582" w:rsidRPr="00B63D5F">
        <w:rPr>
          <w:rFonts w:ascii="Palatino Linotype" w:eastAsiaTheme="minorEastAsia" w:hAnsi="Palatino Linotype" w:cs="Arial"/>
          <w:b/>
        </w:rPr>
        <w:t>e dos mil veinti</w:t>
      </w:r>
      <w:r w:rsidR="005C24A6" w:rsidRPr="00B63D5F">
        <w:rPr>
          <w:rFonts w:ascii="Palatino Linotype" w:eastAsiaTheme="minorEastAsia" w:hAnsi="Palatino Linotype" w:cs="Arial"/>
          <w:b/>
        </w:rPr>
        <w:t>trés</w:t>
      </w:r>
      <w:r w:rsidRPr="00B63D5F">
        <w:rPr>
          <w:rFonts w:ascii="Palatino Linotype" w:eastAsiaTheme="minorEastAsia" w:hAnsi="Palatino Linotype" w:cs="Arial"/>
        </w:rPr>
        <w:t xml:space="preserve">, éste se encuentra dentro de los márgenes temporales previstos en el precepto legal citado en el párrafo anterior y, por tanto, su interposición se </w:t>
      </w:r>
      <w:r w:rsidR="00FA2D5D" w:rsidRPr="00B63D5F">
        <w:rPr>
          <w:rFonts w:ascii="Palatino Linotype" w:eastAsiaTheme="minorEastAsia" w:hAnsi="Palatino Linotype" w:cs="Arial"/>
        </w:rPr>
        <w:t>realizó dentro de los términos legales ya referidos</w:t>
      </w:r>
      <w:r w:rsidRPr="00B63D5F">
        <w:rPr>
          <w:rFonts w:ascii="Palatino Linotype" w:eastAsiaTheme="minorEastAsia" w:hAnsi="Palatino Linotype" w:cs="Arial"/>
        </w:rPr>
        <w:t>.</w:t>
      </w:r>
    </w:p>
    <w:p w14:paraId="256E86B9" w14:textId="77777777" w:rsidR="003C593A" w:rsidRPr="00B63D5F" w:rsidRDefault="003C593A" w:rsidP="00B63D5F">
      <w:pPr>
        <w:spacing w:line="360" w:lineRule="auto"/>
        <w:jc w:val="both"/>
        <w:rPr>
          <w:rFonts w:ascii="Palatino Linotype" w:eastAsiaTheme="minorEastAsia" w:hAnsi="Palatino Linotype" w:cs="Arial"/>
        </w:rPr>
      </w:pPr>
    </w:p>
    <w:p w14:paraId="41380C45" w14:textId="27F78A1A" w:rsidR="005C24A6" w:rsidRPr="00B63D5F" w:rsidRDefault="005C24A6" w:rsidP="00B63D5F">
      <w:pPr>
        <w:spacing w:line="360" w:lineRule="auto"/>
        <w:jc w:val="both"/>
        <w:rPr>
          <w:rFonts w:ascii="Palatino Linotype" w:hAnsi="Palatino Linotype"/>
        </w:rPr>
      </w:pPr>
      <w:r w:rsidRPr="00B63D5F">
        <w:rPr>
          <w:rFonts w:ascii="Palatino Linotype" w:hAnsi="Palatino Linotype"/>
        </w:rPr>
        <w:t xml:space="preserve">Lo anterior es así, toda vez que aun cuando el medio de impugnación que nos ocupa, se haya interpuesto el mismo día en que se </w:t>
      </w:r>
      <w:r w:rsidR="00847E18" w:rsidRPr="00B63D5F">
        <w:rPr>
          <w:rFonts w:ascii="Palatino Linotype" w:hAnsi="Palatino Linotype"/>
        </w:rPr>
        <w:t xml:space="preserve">notificó </w:t>
      </w:r>
      <w:r w:rsidRPr="00B63D5F">
        <w:rPr>
          <w:rFonts w:ascii="Palatino Linotype" w:hAnsi="Palatino Linotype"/>
        </w:rPr>
        <w:t xml:space="preserve">la respuesta impugnada, ello es insuficiente para desechar el </w:t>
      </w:r>
      <w:r w:rsidR="00661EDF" w:rsidRPr="00B63D5F">
        <w:rPr>
          <w:rFonts w:ascii="Palatino Linotype" w:hAnsi="Palatino Linotype"/>
        </w:rPr>
        <w:t xml:space="preserve">Recurso </w:t>
      </w:r>
      <w:r w:rsidRPr="00B63D5F">
        <w:rPr>
          <w:rFonts w:ascii="Palatino Linotype" w:hAnsi="Palatino Linotype"/>
        </w:rPr>
        <w:t xml:space="preserve">de </w:t>
      </w:r>
      <w:r w:rsidR="00661EDF" w:rsidRPr="00B63D5F">
        <w:rPr>
          <w:rFonts w:ascii="Palatino Linotype" w:hAnsi="Palatino Linotype"/>
        </w:rPr>
        <w:t xml:space="preserve">Revisión </w:t>
      </w:r>
      <w:r w:rsidRPr="00B63D5F">
        <w:rPr>
          <w:rFonts w:ascii="Palatino Linotype" w:hAnsi="Palatino Linotype"/>
        </w:rPr>
        <w:t xml:space="preserve">de mérito, toda vez que el precepto legal citado, sólo establece que estos medios de defensa se han de promover dentro de los quince días hábiles siguientes al en que </w:t>
      </w:r>
      <w:r w:rsidRPr="00B63D5F">
        <w:rPr>
          <w:rFonts w:ascii="Palatino Linotype" w:hAnsi="Palatino Linotype"/>
          <w:b/>
        </w:rPr>
        <w:t>EL RECURRENTE</w:t>
      </w:r>
      <w:r w:rsidRPr="00B63D5F">
        <w:rPr>
          <w:rFonts w:ascii="Palatino Linotype" w:hAnsi="Palatino Linotype"/>
        </w:rPr>
        <w:t xml:space="preserve"> tenga conocimiento de la respuesta impugnada; sin embargo, no prohíbe que el </w:t>
      </w:r>
      <w:r w:rsidR="00661EDF" w:rsidRPr="00B63D5F">
        <w:rPr>
          <w:rFonts w:ascii="Palatino Linotype" w:hAnsi="Palatino Linotype"/>
        </w:rPr>
        <w:t xml:space="preserve">Recurso </w:t>
      </w:r>
      <w:r w:rsidRPr="00B63D5F">
        <w:rPr>
          <w:rFonts w:ascii="Palatino Linotype" w:hAnsi="Palatino Linotype"/>
        </w:rPr>
        <w:t xml:space="preserve">de </w:t>
      </w:r>
      <w:r w:rsidR="00661EDF" w:rsidRPr="00B63D5F">
        <w:rPr>
          <w:rFonts w:ascii="Palatino Linotype" w:hAnsi="Palatino Linotype"/>
        </w:rPr>
        <w:t>Revisión</w:t>
      </w:r>
      <w:r w:rsidRPr="00B63D5F">
        <w:rPr>
          <w:rFonts w:ascii="Palatino Linotype" w:hAnsi="Palatino Linotype"/>
        </w:rPr>
        <w:t>, se presente el mismo día en que aquélla fue notificada.</w:t>
      </w:r>
    </w:p>
    <w:p w14:paraId="1E3B868A" w14:textId="77777777" w:rsidR="005C24A6" w:rsidRPr="00B63D5F" w:rsidRDefault="005C24A6" w:rsidP="00B63D5F">
      <w:pPr>
        <w:spacing w:line="360" w:lineRule="auto"/>
        <w:jc w:val="both"/>
        <w:rPr>
          <w:rFonts w:ascii="Palatino Linotype" w:hAnsi="Palatino Linotype"/>
        </w:rPr>
      </w:pPr>
    </w:p>
    <w:p w14:paraId="6CA51CF2" w14:textId="77777777" w:rsidR="005C24A6" w:rsidRPr="00B63D5F" w:rsidRDefault="005C24A6" w:rsidP="00B63D5F">
      <w:pPr>
        <w:spacing w:line="360" w:lineRule="auto"/>
        <w:jc w:val="both"/>
        <w:rPr>
          <w:rFonts w:ascii="Palatino Linotype" w:hAnsi="Palatino Linotype"/>
        </w:rPr>
      </w:pPr>
      <w:r w:rsidRPr="00B63D5F">
        <w:rPr>
          <w:rFonts w:ascii="Palatino Linotype" w:hAnsi="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15544E54" w14:textId="77777777" w:rsidR="005C24A6" w:rsidRPr="00B63D5F" w:rsidRDefault="005C24A6" w:rsidP="00B63D5F">
      <w:pPr>
        <w:tabs>
          <w:tab w:val="left" w:pos="851"/>
        </w:tabs>
        <w:ind w:left="851" w:right="901"/>
        <w:jc w:val="both"/>
        <w:rPr>
          <w:rFonts w:ascii="Palatino Linotype" w:hAnsi="Palatino Linotype"/>
        </w:rPr>
      </w:pPr>
    </w:p>
    <w:p w14:paraId="5E4D9AE5" w14:textId="77777777" w:rsidR="005C24A6" w:rsidRPr="00B63D5F" w:rsidRDefault="005C24A6" w:rsidP="00B63D5F">
      <w:pPr>
        <w:tabs>
          <w:tab w:val="left" w:pos="851"/>
        </w:tabs>
        <w:ind w:left="851" w:right="901"/>
        <w:jc w:val="both"/>
        <w:rPr>
          <w:rFonts w:ascii="Palatino Linotype" w:hAnsi="Palatino Linotype"/>
          <w:i/>
          <w:sz w:val="22"/>
          <w:szCs w:val="22"/>
        </w:rPr>
      </w:pPr>
      <w:r w:rsidRPr="00B63D5F">
        <w:rPr>
          <w:rFonts w:ascii="Palatino Linotype" w:hAnsi="Palatino Linotype"/>
          <w:b/>
          <w:i/>
          <w:sz w:val="22"/>
          <w:szCs w:val="22"/>
        </w:rPr>
        <w:t xml:space="preserve">“RECURSO DE RECLAMACIÓN. SU INTERPOSICIÓN NO ES EXTEMPORÁNEA SI SE REALIZA ANTES DE QUE INICIE EL PLAZO PARA HACERLO. </w:t>
      </w:r>
      <w:r w:rsidRPr="00B63D5F">
        <w:rPr>
          <w:rFonts w:ascii="Palatino Linotype" w:hAnsi="Palatino Linotype"/>
          <w:i/>
          <w:sz w:val="22"/>
          <w:szCs w:val="22"/>
        </w:rPr>
        <w:t xml:space="preserve">Conforme al artículo 104, párrafo segundo, de la Ley de </w:t>
      </w:r>
      <w:r w:rsidRPr="00B63D5F">
        <w:rPr>
          <w:rFonts w:ascii="Palatino Linotype" w:hAnsi="Palatino Linotype"/>
          <w:i/>
          <w:sz w:val="22"/>
          <w:szCs w:val="22"/>
        </w:rPr>
        <w:lastRenderedPageBreak/>
        <w:t>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23C2DBD" w14:textId="77777777" w:rsidR="005C24A6" w:rsidRPr="00B63D5F" w:rsidRDefault="005C24A6" w:rsidP="00B63D5F">
      <w:pPr>
        <w:tabs>
          <w:tab w:val="left" w:pos="851"/>
        </w:tabs>
        <w:ind w:left="851" w:right="901"/>
        <w:jc w:val="both"/>
        <w:rPr>
          <w:rFonts w:ascii="Palatino Linotype" w:hAnsi="Palatino Linotype"/>
        </w:rPr>
      </w:pPr>
    </w:p>
    <w:p w14:paraId="39B390BD" w14:textId="45BCCE78" w:rsidR="005C24A6" w:rsidRPr="00B63D5F" w:rsidRDefault="005C24A6" w:rsidP="00B63D5F">
      <w:pPr>
        <w:autoSpaceDE w:val="0"/>
        <w:autoSpaceDN w:val="0"/>
        <w:adjustRightInd w:val="0"/>
        <w:spacing w:line="360" w:lineRule="auto"/>
        <w:ind w:right="49"/>
        <w:jc w:val="both"/>
        <w:rPr>
          <w:rFonts w:ascii="Palatino Linotype" w:hAnsi="Palatino Linotype"/>
        </w:rPr>
      </w:pPr>
      <w:r w:rsidRPr="00B63D5F">
        <w:rPr>
          <w:rFonts w:ascii="Palatino Linotype" w:hAnsi="Palatino Linotype"/>
        </w:rPr>
        <w:t xml:space="preserve">Por lo tanto, en aras de privilegiar el derecho de acceso a la información se entra al estudio del presente </w:t>
      </w:r>
      <w:r w:rsidR="00661EDF" w:rsidRPr="00B63D5F">
        <w:rPr>
          <w:rFonts w:ascii="Palatino Linotype" w:hAnsi="Palatino Linotype"/>
        </w:rPr>
        <w:t xml:space="preserve">Recurso </w:t>
      </w:r>
      <w:r w:rsidRPr="00B63D5F">
        <w:rPr>
          <w:rFonts w:ascii="Palatino Linotype" w:hAnsi="Palatino Linotype"/>
        </w:rPr>
        <w:t xml:space="preserve">de </w:t>
      </w:r>
      <w:r w:rsidR="00661EDF" w:rsidRPr="00B63D5F">
        <w:rPr>
          <w:rFonts w:ascii="Palatino Linotype" w:hAnsi="Palatino Linotype"/>
        </w:rPr>
        <w:t>Revisión</w:t>
      </w:r>
      <w:r w:rsidRPr="00B63D5F">
        <w:rPr>
          <w:rFonts w:ascii="Palatino Linotype" w:hAnsi="Palatino Linotype"/>
        </w:rPr>
        <w:t>, sin que la fecha en que se presentó afecte la resolución.</w:t>
      </w:r>
    </w:p>
    <w:p w14:paraId="38C47DC6" w14:textId="77777777" w:rsidR="005C24A6" w:rsidRPr="00B63D5F" w:rsidRDefault="005C24A6" w:rsidP="00B63D5F">
      <w:pPr>
        <w:spacing w:line="360" w:lineRule="auto"/>
        <w:rPr>
          <w:rFonts w:ascii="Palatino Linotype" w:hAnsi="Palatino Linotype"/>
        </w:rPr>
      </w:pPr>
    </w:p>
    <w:p w14:paraId="46709CD3" w14:textId="77777777" w:rsidR="00C84A8B" w:rsidRPr="00B63D5F" w:rsidRDefault="00C84A8B" w:rsidP="00B63D5F">
      <w:pPr>
        <w:autoSpaceDE w:val="0"/>
        <w:autoSpaceDN w:val="0"/>
        <w:adjustRightInd w:val="0"/>
        <w:spacing w:line="360" w:lineRule="auto"/>
        <w:ind w:right="49"/>
        <w:jc w:val="both"/>
        <w:rPr>
          <w:rFonts w:ascii="Palatino Linotype" w:hAnsi="Palatino Linotype"/>
          <w:b/>
        </w:rPr>
      </w:pPr>
      <w:r w:rsidRPr="00B63D5F">
        <w:rPr>
          <w:rFonts w:ascii="Palatino Linotype" w:hAnsi="Palatino Linotype" w:cs="Arial"/>
          <w:b/>
          <w:sz w:val="28"/>
          <w:szCs w:val="28"/>
        </w:rPr>
        <w:t>CUARTO</w:t>
      </w:r>
      <w:r w:rsidRPr="00B63D5F">
        <w:rPr>
          <w:rFonts w:ascii="Palatino Linotype" w:hAnsi="Palatino Linotype"/>
          <w:b/>
          <w:sz w:val="28"/>
          <w:szCs w:val="28"/>
        </w:rPr>
        <w:t>.</w:t>
      </w:r>
      <w:r w:rsidRPr="00B63D5F">
        <w:rPr>
          <w:rFonts w:ascii="Palatino Linotype" w:hAnsi="Palatino Linotype"/>
          <w:b/>
        </w:rPr>
        <w:t xml:space="preserve"> Procedibilidad. </w:t>
      </w:r>
    </w:p>
    <w:p w14:paraId="5F2B794D" w14:textId="77777777" w:rsidR="00D9230A" w:rsidRPr="00B63D5F" w:rsidRDefault="00D9230A" w:rsidP="00B63D5F">
      <w:pPr>
        <w:autoSpaceDE w:val="0"/>
        <w:autoSpaceDN w:val="0"/>
        <w:adjustRightInd w:val="0"/>
        <w:spacing w:line="360" w:lineRule="auto"/>
        <w:ind w:right="49"/>
        <w:jc w:val="both"/>
        <w:rPr>
          <w:rFonts w:ascii="Palatino Linotype" w:hAnsi="Palatino Linotype" w:cs="Arial"/>
          <w:lang w:eastAsia="es-MX"/>
        </w:rPr>
      </w:pPr>
      <w:r w:rsidRPr="00B63D5F">
        <w:rPr>
          <w:rFonts w:ascii="Palatino Linotype" w:hAnsi="Palatino Linotype" w:cs="Arial"/>
        </w:rPr>
        <w:t xml:space="preserve">Este Órgano Garante considera importante precisar que conforme al artículo 180, fracción II, último párrafo de la </w:t>
      </w:r>
      <w:r w:rsidRPr="00B63D5F">
        <w:rPr>
          <w:rFonts w:ascii="Palatino Linotype" w:hAnsi="Palatino Linotype" w:cs="Arial"/>
          <w:lang w:eastAsia="es-MX"/>
        </w:rPr>
        <w:t xml:space="preserve">Ley de Transparencia y Acceso a la </w:t>
      </w:r>
      <w:r w:rsidRPr="00B63D5F">
        <w:rPr>
          <w:rFonts w:ascii="Palatino Linotype" w:hAnsi="Palatino Linotype" w:cs="Arial"/>
        </w:rPr>
        <w:t>Información</w:t>
      </w:r>
      <w:r w:rsidRPr="00B63D5F">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21D9791C" w14:textId="77777777" w:rsidR="00D9230A" w:rsidRPr="00B63D5F" w:rsidRDefault="00D9230A" w:rsidP="00B63D5F">
      <w:pPr>
        <w:autoSpaceDE w:val="0"/>
        <w:autoSpaceDN w:val="0"/>
        <w:adjustRightInd w:val="0"/>
        <w:ind w:right="49"/>
        <w:jc w:val="both"/>
        <w:rPr>
          <w:rFonts w:ascii="Palatino Linotype" w:hAnsi="Palatino Linotype" w:cs="Arial"/>
        </w:rPr>
      </w:pPr>
    </w:p>
    <w:p w14:paraId="2F07DD7F" w14:textId="77777777" w:rsidR="00D9230A" w:rsidRPr="00B63D5F" w:rsidRDefault="00D9230A" w:rsidP="00B63D5F">
      <w:pPr>
        <w:tabs>
          <w:tab w:val="left" w:pos="851"/>
        </w:tabs>
        <w:ind w:left="851" w:right="901"/>
        <w:jc w:val="both"/>
        <w:rPr>
          <w:rFonts w:ascii="Palatino Linotype" w:hAnsi="Palatino Linotype"/>
          <w:b/>
          <w:i/>
          <w:sz w:val="22"/>
          <w:szCs w:val="22"/>
        </w:rPr>
      </w:pPr>
      <w:r w:rsidRPr="00B63D5F">
        <w:rPr>
          <w:rFonts w:ascii="Palatino Linotype" w:hAnsi="Palatino Linotype"/>
          <w:b/>
          <w:i/>
          <w:sz w:val="22"/>
          <w:szCs w:val="22"/>
        </w:rPr>
        <w:t xml:space="preserve">“Artículo 180. </w:t>
      </w:r>
      <w:r w:rsidRPr="00B63D5F">
        <w:rPr>
          <w:rFonts w:ascii="Palatino Linotype" w:hAnsi="Palatino Linotype"/>
          <w:i/>
          <w:sz w:val="22"/>
          <w:szCs w:val="22"/>
        </w:rPr>
        <w:t xml:space="preserve">El </w:t>
      </w:r>
      <w:r w:rsidRPr="00B63D5F">
        <w:rPr>
          <w:rFonts w:ascii="Palatino Linotype" w:hAnsi="Palatino Linotype" w:cs="Arial"/>
          <w:i/>
          <w:sz w:val="22"/>
          <w:szCs w:val="22"/>
        </w:rPr>
        <w:t>Recurso de Revisión</w:t>
      </w:r>
      <w:r w:rsidRPr="00B63D5F">
        <w:rPr>
          <w:rFonts w:ascii="Palatino Linotype" w:hAnsi="Palatino Linotype"/>
          <w:i/>
          <w:sz w:val="22"/>
          <w:szCs w:val="22"/>
        </w:rPr>
        <w:t xml:space="preserve"> contendrá:</w:t>
      </w:r>
      <w:r w:rsidRPr="00B63D5F">
        <w:rPr>
          <w:rFonts w:ascii="Palatino Linotype" w:hAnsi="Palatino Linotype"/>
          <w:b/>
          <w:i/>
          <w:sz w:val="22"/>
          <w:szCs w:val="22"/>
        </w:rPr>
        <w:t xml:space="preserve"> </w:t>
      </w:r>
    </w:p>
    <w:p w14:paraId="5BC91F10" w14:textId="77777777" w:rsidR="00D9230A" w:rsidRPr="00B63D5F" w:rsidRDefault="00D9230A" w:rsidP="00B63D5F">
      <w:pPr>
        <w:tabs>
          <w:tab w:val="left" w:pos="851"/>
        </w:tabs>
        <w:ind w:left="851" w:right="901"/>
        <w:jc w:val="both"/>
        <w:rPr>
          <w:rFonts w:ascii="Palatino Linotype" w:hAnsi="Palatino Linotype"/>
          <w:b/>
          <w:i/>
          <w:sz w:val="22"/>
          <w:szCs w:val="22"/>
        </w:rPr>
      </w:pPr>
      <w:r w:rsidRPr="00B63D5F">
        <w:rPr>
          <w:rFonts w:ascii="Palatino Linotype" w:hAnsi="Palatino Linotype"/>
          <w:b/>
          <w:i/>
          <w:sz w:val="22"/>
          <w:szCs w:val="22"/>
        </w:rPr>
        <w:t>…</w:t>
      </w:r>
    </w:p>
    <w:p w14:paraId="4DB97F0E" w14:textId="77777777" w:rsidR="00D9230A" w:rsidRPr="00B63D5F" w:rsidRDefault="00D9230A" w:rsidP="00B63D5F">
      <w:pPr>
        <w:tabs>
          <w:tab w:val="left" w:pos="851"/>
        </w:tabs>
        <w:ind w:left="851" w:right="901"/>
        <w:jc w:val="both"/>
        <w:rPr>
          <w:rFonts w:ascii="Palatino Linotype" w:hAnsi="Palatino Linotype"/>
          <w:i/>
          <w:sz w:val="22"/>
          <w:szCs w:val="22"/>
        </w:rPr>
      </w:pPr>
      <w:r w:rsidRPr="00B63D5F">
        <w:rPr>
          <w:rFonts w:ascii="Palatino Linotype" w:hAnsi="Palatino Linotype"/>
          <w:b/>
          <w:i/>
          <w:sz w:val="22"/>
          <w:szCs w:val="22"/>
        </w:rPr>
        <w:t xml:space="preserve">II. El nombre del solicitante </w:t>
      </w:r>
      <w:r w:rsidRPr="00B63D5F">
        <w:rPr>
          <w:rFonts w:ascii="Palatino Linotype" w:hAnsi="Palatino Linotype" w:cs="Arial"/>
          <w:b/>
          <w:i/>
          <w:sz w:val="22"/>
          <w:szCs w:val="22"/>
          <w:lang w:eastAsia="es-MX"/>
        </w:rPr>
        <w:t>que</w:t>
      </w:r>
      <w:r w:rsidRPr="00B63D5F">
        <w:rPr>
          <w:rFonts w:ascii="Palatino Linotype" w:hAnsi="Palatino Linotype"/>
          <w:b/>
          <w:i/>
          <w:sz w:val="22"/>
          <w:szCs w:val="22"/>
        </w:rPr>
        <w:t xml:space="preserve"> recurre </w:t>
      </w:r>
      <w:r w:rsidRPr="00B63D5F">
        <w:rPr>
          <w:rFonts w:ascii="Palatino Linotype" w:hAnsi="Palatino Linotype"/>
          <w:i/>
          <w:sz w:val="22"/>
          <w:szCs w:val="22"/>
        </w:rPr>
        <w:t>o de su representante y, en su caso, …</w:t>
      </w:r>
    </w:p>
    <w:p w14:paraId="604C188C" w14:textId="77777777" w:rsidR="00D9230A" w:rsidRPr="00B63D5F" w:rsidRDefault="00D9230A" w:rsidP="00B63D5F">
      <w:pPr>
        <w:tabs>
          <w:tab w:val="left" w:pos="851"/>
        </w:tabs>
        <w:ind w:left="851" w:right="901"/>
        <w:jc w:val="both"/>
        <w:rPr>
          <w:rFonts w:ascii="Palatino Linotype" w:hAnsi="Palatino Linotype"/>
          <w:b/>
          <w:i/>
          <w:sz w:val="22"/>
          <w:szCs w:val="22"/>
        </w:rPr>
      </w:pPr>
      <w:r w:rsidRPr="00B63D5F">
        <w:rPr>
          <w:rFonts w:ascii="Palatino Linotype" w:hAnsi="Palatino Linotype"/>
          <w:b/>
          <w:i/>
          <w:sz w:val="22"/>
          <w:szCs w:val="22"/>
        </w:rPr>
        <w:t xml:space="preserve">En caso de </w:t>
      </w:r>
      <w:r w:rsidRPr="00B63D5F">
        <w:rPr>
          <w:rFonts w:ascii="Palatino Linotype" w:hAnsi="Palatino Linotype" w:cs="Arial"/>
          <w:b/>
          <w:i/>
          <w:sz w:val="22"/>
          <w:szCs w:val="22"/>
          <w:lang w:eastAsia="es-MX"/>
        </w:rPr>
        <w:t>que</w:t>
      </w:r>
      <w:r w:rsidRPr="00B63D5F">
        <w:rPr>
          <w:rFonts w:ascii="Palatino Linotype" w:hAnsi="Palatino Linotype"/>
          <w:b/>
          <w:i/>
          <w:sz w:val="22"/>
          <w:szCs w:val="22"/>
        </w:rPr>
        <w:t xml:space="preserve"> el recurso se interponga de manera electrónica no será indispensable que contengan los requisitos establecidos en las fracciones II</w:t>
      </w:r>
      <w:r w:rsidRPr="00B63D5F">
        <w:rPr>
          <w:rFonts w:ascii="Palatino Linotype" w:hAnsi="Palatino Linotype"/>
          <w:i/>
          <w:sz w:val="22"/>
          <w:szCs w:val="22"/>
        </w:rPr>
        <w:t>, IV, VII y VIII.</w:t>
      </w:r>
      <w:r w:rsidRPr="00B63D5F">
        <w:rPr>
          <w:rFonts w:ascii="Palatino Linotype" w:hAnsi="Palatino Linotype"/>
          <w:b/>
          <w:i/>
          <w:sz w:val="22"/>
          <w:szCs w:val="22"/>
        </w:rPr>
        <w:t>”</w:t>
      </w:r>
    </w:p>
    <w:p w14:paraId="6256923E" w14:textId="77777777" w:rsidR="00D9230A" w:rsidRPr="00B63D5F" w:rsidRDefault="00D9230A" w:rsidP="00B63D5F">
      <w:pPr>
        <w:tabs>
          <w:tab w:val="left" w:pos="851"/>
        </w:tabs>
        <w:ind w:left="851" w:right="901"/>
        <w:jc w:val="both"/>
        <w:rPr>
          <w:rFonts w:ascii="Palatino Linotype" w:hAnsi="Palatino Linotype"/>
          <w:i/>
          <w:sz w:val="22"/>
          <w:szCs w:val="22"/>
        </w:rPr>
      </w:pPr>
      <w:r w:rsidRPr="00B63D5F">
        <w:rPr>
          <w:rFonts w:ascii="Palatino Linotype" w:hAnsi="Palatino Linotype"/>
          <w:i/>
          <w:sz w:val="22"/>
          <w:szCs w:val="22"/>
        </w:rPr>
        <w:t>(Énfasis añadido)</w:t>
      </w:r>
    </w:p>
    <w:p w14:paraId="2E353721" w14:textId="77777777" w:rsidR="00D9230A" w:rsidRPr="00B63D5F" w:rsidRDefault="00D9230A" w:rsidP="00B63D5F">
      <w:pPr>
        <w:tabs>
          <w:tab w:val="left" w:pos="851"/>
        </w:tabs>
        <w:ind w:right="901"/>
        <w:jc w:val="both"/>
        <w:rPr>
          <w:rFonts w:ascii="Palatino Linotype" w:hAnsi="Palatino Linotype"/>
          <w:i/>
          <w:sz w:val="22"/>
          <w:szCs w:val="22"/>
        </w:rPr>
      </w:pPr>
    </w:p>
    <w:p w14:paraId="4A90C853" w14:textId="77777777" w:rsidR="00D9230A" w:rsidRPr="00B63D5F" w:rsidRDefault="00D9230A" w:rsidP="00B63D5F">
      <w:pPr>
        <w:spacing w:line="360" w:lineRule="auto"/>
        <w:jc w:val="both"/>
        <w:rPr>
          <w:rFonts w:ascii="Palatino Linotype" w:hAnsi="Palatino Linotype"/>
          <w:b/>
        </w:rPr>
      </w:pPr>
      <w:r w:rsidRPr="00B63D5F">
        <w:rPr>
          <w:rFonts w:ascii="Palatino Linotype" w:hAnsi="Palatino Linotype"/>
        </w:rPr>
        <w:t>Por lo que, derivado que el Recurso de Revisión materia del presente asunto, se interpuso de manera electrónica, no es necesario que contenga determinados requisitos, entre ellos, el nombre del</w:t>
      </w:r>
      <w:r w:rsidRPr="00B63D5F">
        <w:rPr>
          <w:rFonts w:ascii="Palatino Linotype" w:hAnsi="Palatino Linotype" w:cs="Arial"/>
          <w:b/>
        </w:rPr>
        <w:t xml:space="preserve"> RECURRENTE;</w:t>
      </w:r>
      <w:r w:rsidRPr="00B63D5F">
        <w:rPr>
          <w:rFonts w:ascii="Palatino Linotype" w:hAnsi="Palatino Linotype"/>
        </w:rPr>
        <w:t xml:space="preserve"> por lo que, en el presente caso, al </w:t>
      </w:r>
      <w:r w:rsidRPr="00B63D5F">
        <w:rPr>
          <w:rFonts w:ascii="Palatino Linotype" w:hAnsi="Palatino Linotype"/>
        </w:rPr>
        <w:lastRenderedPageBreak/>
        <w:t xml:space="preserve">haber sido presentado el Recurso de Revisión vía </w:t>
      </w:r>
      <w:r w:rsidRPr="00B63D5F">
        <w:rPr>
          <w:rFonts w:ascii="Palatino Linotype" w:hAnsi="Palatino Linotype"/>
          <w:b/>
        </w:rPr>
        <w:t>SAIMEX</w:t>
      </w:r>
      <w:r w:rsidRPr="00B63D5F">
        <w:rPr>
          <w:rFonts w:ascii="Palatino Linotype" w:hAnsi="Palatino Linotype"/>
        </w:rPr>
        <w:t>, dicho requisito resulta innecesario.</w:t>
      </w:r>
    </w:p>
    <w:p w14:paraId="2F62021A" w14:textId="77777777" w:rsidR="00D9230A" w:rsidRPr="00B63D5F" w:rsidRDefault="00D9230A" w:rsidP="00B63D5F">
      <w:pPr>
        <w:spacing w:line="360" w:lineRule="auto"/>
        <w:jc w:val="both"/>
        <w:rPr>
          <w:rFonts w:ascii="Palatino Linotype" w:hAnsi="Palatino Linotype"/>
        </w:rPr>
      </w:pPr>
    </w:p>
    <w:p w14:paraId="5DF77324" w14:textId="77777777" w:rsidR="00D9230A" w:rsidRPr="00B63D5F" w:rsidRDefault="00D9230A" w:rsidP="00B63D5F">
      <w:pPr>
        <w:spacing w:line="360" w:lineRule="auto"/>
        <w:jc w:val="both"/>
        <w:rPr>
          <w:rFonts w:ascii="Palatino Linotype" w:hAnsi="Palatino Linotype" w:cs="Arial"/>
        </w:rPr>
      </w:pPr>
      <w:r w:rsidRPr="00B63D5F">
        <w:rPr>
          <w:rFonts w:ascii="Palatino Linotype" w:hAnsi="Palatino Linotype"/>
        </w:rPr>
        <w:t xml:space="preserve">Lo anterior es así, pues el artículo 15 de </w:t>
      </w:r>
      <w:r w:rsidRPr="00B63D5F">
        <w:rPr>
          <w:rFonts w:ascii="Palatino Linotype" w:hAnsi="Palatino Linotype" w:cs="Arial"/>
          <w:lang w:eastAsia="es-MX"/>
        </w:rPr>
        <w:t xml:space="preserve">Ley de Transparencia y Acceso a la </w:t>
      </w:r>
      <w:r w:rsidRPr="00B63D5F">
        <w:rPr>
          <w:rFonts w:ascii="Palatino Linotype" w:hAnsi="Palatino Linotype" w:cs="Arial"/>
        </w:rPr>
        <w:t>Información</w:t>
      </w:r>
      <w:r w:rsidRPr="00B63D5F">
        <w:rPr>
          <w:rFonts w:ascii="Palatino Linotype" w:hAnsi="Palatino Linotype" w:cs="Arial"/>
          <w:lang w:eastAsia="es-MX"/>
        </w:rPr>
        <w:t xml:space="preserve"> Pública del Estado de México y Municipios </w:t>
      </w:r>
      <w:r w:rsidRPr="00B63D5F">
        <w:rPr>
          <w:rFonts w:ascii="Palatino Linotype" w:hAnsi="Palatino Linotype" w:cs="Arial"/>
          <w:iCs/>
        </w:rPr>
        <w:t xml:space="preserve">prevé que, </w:t>
      </w:r>
      <w:r w:rsidRPr="00B63D5F">
        <w:rPr>
          <w:rFonts w:ascii="Palatino Linotype" w:hAnsi="Palatino Linotype"/>
        </w:rPr>
        <w:t xml:space="preserve">toda persona tendrá acceso a la información </w:t>
      </w:r>
      <w:r w:rsidRPr="00B63D5F">
        <w:rPr>
          <w:rFonts w:ascii="Palatino Linotype" w:hAnsi="Palatino Linotype" w:cs="Arial"/>
        </w:rPr>
        <w:t xml:space="preserve">sin necesidad de acreditar interés alguno o justificar su utilización, de lo que se infiere que para el </w:t>
      </w:r>
      <w:r w:rsidRPr="00B63D5F">
        <w:rPr>
          <w:rFonts w:ascii="Palatino Linotype" w:hAnsi="Palatino Linotype"/>
        </w:rPr>
        <w:t>ejercicio</w:t>
      </w:r>
      <w:r w:rsidRPr="00B63D5F">
        <w:rPr>
          <w:rFonts w:ascii="Palatino Linotype" w:hAnsi="Palatino Linotype" w:cs="Arial"/>
        </w:rPr>
        <w:t xml:space="preserve"> del derecho de acceso a la información pública, </w:t>
      </w:r>
      <w:r w:rsidRPr="00B63D5F">
        <w:rPr>
          <w:rFonts w:ascii="Palatino Linotype" w:hAnsi="Palatino Linotype" w:cs="Arial"/>
          <w:b/>
          <w:u w:val="single"/>
        </w:rPr>
        <w:t xml:space="preserve">el nombre no es un requisito </w:t>
      </w:r>
      <w:r w:rsidRPr="00B63D5F">
        <w:rPr>
          <w:rFonts w:ascii="Palatino Linotype" w:hAnsi="Palatino Linotype" w:cs="Arial"/>
          <w:b/>
          <w:i/>
          <w:u w:val="single"/>
        </w:rPr>
        <w:t>sine qua non</w:t>
      </w:r>
      <w:r w:rsidRPr="00B63D5F">
        <w:rPr>
          <w:rFonts w:ascii="Palatino Linotype" w:hAnsi="Palatino Linotype" w:cs="Arial"/>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90901CB" w14:textId="77777777" w:rsidR="00D9230A" w:rsidRPr="00B63D5F" w:rsidRDefault="00D9230A" w:rsidP="00B63D5F">
      <w:pPr>
        <w:spacing w:line="360" w:lineRule="auto"/>
        <w:jc w:val="both"/>
        <w:rPr>
          <w:rFonts w:ascii="Palatino Linotype" w:hAnsi="Palatino Linotype" w:cs="Arial"/>
        </w:rPr>
      </w:pPr>
    </w:p>
    <w:p w14:paraId="6996C127" w14:textId="77777777" w:rsidR="00D9230A" w:rsidRPr="00B63D5F" w:rsidRDefault="00D9230A" w:rsidP="00B63D5F">
      <w:pPr>
        <w:spacing w:line="360" w:lineRule="auto"/>
        <w:jc w:val="both"/>
        <w:rPr>
          <w:rFonts w:ascii="Palatino Linotype" w:hAnsi="Palatino Linotype"/>
          <w:sz w:val="22"/>
          <w:szCs w:val="22"/>
        </w:rPr>
      </w:pPr>
      <w:r w:rsidRPr="00B63D5F">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77CF179" w14:textId="77777777" w:rsidR="00D9230A" w:rsidRPr="00B63D5F" w:rsidRDefault="00D9230A" w:rsidP="00B63D5F">
      <w:pPr>
        <w:tabs>
          <w:tab w:val="left" w:pos="851"/>
        </w:tabs>
        <w:spacing w:line="360" w:lineRule="auto"/>
        <w:ind w:left="851" w:right="901"/>
        <w:jc w:val="both"/>
        <w:rPr>
          <w:rFonts w:ascii="Palatino Linotype" w:hAnsi="Palatino Linotype"/>
          <w:sz w:val="22"/>
          <w:szCs w:val="22"/>
        </w:rPr>
      </w:pPr>
    </w:p>
    <w:p w14:paraId="6F4895E8" w14:textId="77777777" w:rsidR="00D9230A" w:rsidRPr="00B63D5F" w:rsidRDefault="00D9230A" w:rsidP="00B63D5F">
      <w:pPr>
        <w:spacing w:line="360" w:lineRule="auto"/>
        <w:jc w:val="both"/>
        <w:rPr>
          <w:rFonts w:ascii="Palatino Linotype" w:hAnsi="Palatino Linotype"/>
        </w:rPr>
      </w:pPr>
      <w:r w:rsidRPr="00B63D5F">
        <w:rPr>
          <w:rFonts w:ascii="Palatino Linotype" w:hAnsi="Palatino Linotype"/>
        </w:rPr>
        <w:t xml:space="preserve">Asimismo, se estima que el requisito relativo al nombre del </w:t>
      </w:r>
      <w:r w:rsidRPr="00B63D5F">
        <w:rPr>
          <w:rFonts w:ascii="Palatino Linotype" w:hAnsi="Palatino Linotype" w:cs="Arial"/>
          <w:b/>
        </w:rPr>
        <w:t>RECURRENTE</w:t>
      </w:r>
      <w:r w:rsidRPr="00B63D5F">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w:t>
      </w:r>
      <w:r w:rsidRPr="00B63D5F">
        <w:rPr>
          <w:rFonts w:ascii="Palatino Linotype" w:hAnsi="Palatino Linotype"/>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B63D5F">
        <w:rPr>
          <w:rFonts w:ascii="Palatino Linotype" w:hAnsi="Palatino Linotype" w:cs="Arial"/>
          <w:b/>
        </w:rPr>
        <w:t>EL RECURRENTE</w:t>
      </w:r>
      <w:r w:rsidRPr="00B63D5F">
        <w:rPr>
          <w:rFonts w:ascii="Palatino Linotype" w:hAnsi="Palatino Linotype"/>
        </w:rPr>
        <w:t xml:space="preserve"> es la misma persona que realizó la solicitud de acceso a la información pública que ahora se impugna.</w:t>
      </w:r>
    </w:p>
    <w:p w14:paraId="4EABD526" w14:textId="77777777" w:rsidR="00D9230A" w:rsidRPr="00B63D5F" w:rsidRDefault="00D9230A" w:rsidP="00B63D5F">
      <w:pPr>
        <w:tabs>
          <w:tab w:val="left" w:pos="851"/>
        </w:tabs>
        <w:spacing w:line="360" w:lineRule="auto"/>
        <w:ind w:left="851" w:right="901"/>
        <w:jc w:val="both"/>
        <w:rPr>
          <w:rFonts w:ascii="Palatino Linotype" w:hAnsi="Palatino Linotype"/>
          <w:sz w:val="22"/>
          <w:szCs w:val="22"/>
        </w:rPr>
      </w:pPr>
    </w:p>
    <w:p w14:paraId="311CF3FD" w14:textId="77777777" w:rsidR="00D9230A" w:rsidRPr="00B63D5F" w:rsidRDefault="00D9230A" w:rsidP="00B63D5F">
      <w:pPr>
        <w:spacing w:line="360" w:lineRule="auto"/>
        <w:jc w:val="both"/>
        <w:rPr>
          <w:rFonts w:ascii="Palatino Linotype" w:hAnsi="Palatino Linotype"/>
        </w:rPr>
      </w:pPr>
      <w:r w:rsidRPr="00B63D5F">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5EA69476" w14:textId="77777777" w:rsidR="00EF6DB4" w:rsidRPr="00B63D5F" w:rsidRDefault="00EF6DB4" w:rsidP="00B63D5F">
      <w:pPr>
        <w:spacing w:line="360" w:lineRule="auto"/>
        <w:jc w:val="both"/>
        <w:textAlignment w:val="baseline"/>
        <w:rPr>
          <w:rFonts w:ascii="Palatino Linotype" w:hAnsi="Palatino Linotype"/>
          <w:b/>
          <w:sz w:val="28"/>
          <w:lang w:eastAsia="es-MX"/>
        </w:rPr>
      </w:pPr>
    </w:p>
    <w:p w14:paraId="5EA500EA" w14:textId="721AB3B4" w:rsidR="00DF6934" w:rsidRPr="00B63D5F" w:rsidRDefault="00FA1E61" w:rsidP="00B63D5F">
      <w:pPr>
        <w:pStyle w:val="Prrafodelista"/>
        <w:widowControl w:val="0"/>
        <w:autoSpaceDE w:val="0"/>
        <w:autoSpaceDN w:val="0"/>
        <w:adjustRightInd w:val="0"/>
        <w:spacing w:line="360" w:lineRule="auto"/>
        <w:ind w:left="0"/>
        <w:jc w:val="both"/>
        <w:rPr>
          <w:rFonts w:ascii="Palatino Linotype" w:hAnsi="Palatino Linotype" w:cs="Arial"/>
          <w:b/>
        </w:rPr>
      </w:pPr>
      <w:r w:rsidRPr="00B63D5F">
        <w:rPr>
          <w:rFonts w:ascii="Palatino Linotype" w:hAnsi="Palatino Linotype" w:cs="Arial"/>
          <w:b/>
          <w:sz w:val="28"/>
        </w:rPr>
        <w:t>QUINTO</w:t>
      </w:r>
      <w:r w:rsidRPr="00B63D5F">
        <w:rPr>
          <w:rFonts w:ascii="Palatino Linotype" w:hAnsi="Palatino Linotype" w:cs="Arial"/>
          <w:b/>
        </w:rPr>
        <w:t xml:space="preserve">. </w:t>
      </w:r>
      <w:r w:rsidR="00A23064" w:rsidRPr="00B63D5F">
        <w:rPr>
          <w:rFonts w:ascii="Palatino Linotype" w:hAnsi="Palatino Linotype" w:cs="Arial"/>
          <w:b/>
        </w:rPr>
        <w:t xml:space="preserve">Estudio y </w:t>
      </w:r>
      <w:r w:rsidR="00A94385" w:rsidRPr="00B63D5F">
        <w:rPr>
          <w:rFonts w:ascii="Palatino Linotype" w:hAnsi="Palatino Linotype" w:cs="Arial"/>
          <w:b/>
        </w:rPr>
        <w:t>R</w:t>
      </w:r>
      <w:r w:rsidR="00A23064" w:rsidRPr="00B63D5F">
        <w:rPr>
          <w:rFonts w:ascii="Palatino Linotype" w:hAnsi="Palatino Linotype" w:cs="Arial"/>
          <w:b/>
        </w:rPr>
        <w:t xml:space="preserve">esolución del </w:t>
      </w:r>
      <w:r w:rsidR="00A94385" w:rsidRPr="00B63D5F">
        <w:rPr>
          <w:rFonts w:ascii="Palatino Linotype" w:hAnsi="Palatino Linotype" w:cs="Arial"/>
          <w:b/>
        </w:rPr>
        <w:t>R</w:t>
      </w:r>
      <w:r w:rsidR="00A23064" w:rsidRPr="00B63D5F">
        <w:rPr>
          <w:rFonts w:ascii="Palatino Linotype" w:hAnsi="Palatino Linotype" w:cs="Arial"/>
          <w:b/>
        </w:rPr>
        <w:t xml:space="preserve">ecurso. </w:t>
      </w:r>
    </w:p>
    <w:p w14:paraId="09679D68" w14:textId="00EC2EDA" w:rsidR="005B14AE" w:rsidRPr="00B63D5F" w:rsidRDefault="005B14AE" w:rsidP="00B63D5F">
      <w:pPr>
        <w:spacing w:line="360" w:lineRule="auto"/>
        <w:jc w:val="both"/>
        <w:rPr>
          <w:rFonts w:ascii="Palatino Linotype" w:hAnsi="Palatino Linotype" w:cs="Arial"/>
        </w:rPr>
      </w:pPr>
      <w:r w:rsidRPr="00B63D5F">
        <w:rPr>
          <w:rFonts w:ascii="Palatino Linotype" w:hAnsi="Palatino Linotype" w:cs="Arial"/>
        </w:rPr>
        <w:t xml:space="preserve">Una vez determinada la vía sobre la que versará el presente recurso, y previa revisión del expediente electrónico formado en </w:t>
      </w:r>
      <w:r w:rsidRPr="00B63D5F">
        <w:rPr>
          <w:rFonts w:ascii="Palatino Linotype" w:hAnsi="Palatino Linotype" w:cs="Arial"/>
          <w:b/>
        </w:rPr>
        <w:t>EL SAIMEX</w:t>
      </w:r>
      <w:r w:rsidRPr="00B63D5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w:t>
      </w:r>
      <w:r w:rsidRPr="00B63D5F">
        <w:rPr>
          <w:rFonts w:ascii="Palatino Linotype" w:hAnsi="Palatino Linotype" w:cs="Arial"/>
        </w:rPr>
        <w:lastRenderedPageBreak/>
        <w:t xml:space="preserve">respetando en todo momento al principio de máxima publicidad consagrado en la </w:t>
      </w:r>
      <w:r w:rsidRPr="00B63D5F">
        <w:rPr>
          <w:rFonts w:ascii="Palatino Linotype" w:hAnsi="Palatino Linotype"/>
        </w:rPr>
        <w:t>Constitución Política de los Estados Unidos Mexicanos, Constitución Política del Estado Libre y Soberano de México</w:t>
      </w:r>
      <w:r w:rsidRPr="00B63D5F">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B63D5F">
        <w:rPr>
          <w:rFonts w:ascii="Palatino Linotype" w:hAnsi="Palatino Linotype"/>
        </w:rPr>
        <w:t>Constitución Política de los Estados Unidos Mexicanos</w:t>
      </w:r>
      <w:r w:rsidRPr="00B63D5F">
        <w:rPr>
          <w:rFonts w:ascii="Palatino Linotype" w:hAnsi="Palatino Linotype" w:cs="Arial"/>
        </w:rPr>
        <w:t xml:space="preserve"> y los numerales 8 y 9 de la Ley de Transparencia y </w:t>
      </w:r>
      <w:r w:rsidR="00AB4B44" w:rsidRPr="00B63D5F">
        <w:rPr>
          <w:rFonts w:ascii="Palatino Linotype" w:hAnsi="Palatino Linotype" w:cs="Arial"/>
        </w:rPr>
        <w:t>Acceso a la Información</w:t>
      </w:r>
      <w:r w:rsidRPr="00B63D5F">
        <w:rPr>
          <w:rFonts w:ascii="Palatino Linotype" w:hAnsi="Palatino Linotype" w:cs="Arial"/>
        </w:rPr>
        <w:t xml:space="preserve"> Pública del Estado de México y Municipios.</w:t>
      </w:r>
    </w:p>
    <w:p w14:paraId="2622ABE2" w14:textId="77777777" w:rsidR="000068DD" w:rsidRPr="00B63D5F" w:rsidRDefault="000068DD" w:rsidP="00B63D5F">
      <w:pPr>
        <w:spacing w:line="360" w:lineRule="auto"/>
        <w:jc w:val="both"/>
        <w:rPr>
          <w:rFonts w:ascii="Palatino Linotype" w:hAnsi="Palatino Linotype"/>
          <w:lang w:eastAsia="es-MX"/>
        </w:rPr>
      </w:pPr>
    </w:p>
    <w:p w14:paraId="6A83C226" w14:textId="77777777" w:rsidR="009269E3" w:rsidRPr="00B63D5F" w:rsidRDefault="009269E3" w:rsidP="00B63D5F">
      <w:pPr>
        <w:pStyle w:val="Prrafodelista"/>
        <w:widowControl w:val="0"/>
        <w:autoSpaceDE w:val="0"/>
        <w:autoSpaceDN w:val="0"/>
        <w:adjustRightInd w:val="0"/>
        <w:spacing w:line="360" w:lineRule="auto"/>
        <w:ind w:left="0"/>
        <w:jc w:val="both"/>
        <w:rPr>
          <w:rFonts w:ascii="Palatino Linotype" w:hAnsi="Palatino Linotype" w:cs="Arial"/>
        </w:rPr>
      </w:pPr>
      <w:r w:rsidRPr="00B63D5F">
        <w:rPr>
          <w:rFonts w:ascii="Palatino Linotype" w:hAnsi="Palatino Linotype" w:cs="Arial"/>
        </w:rPr>
        <w:t xml:space="preserve">Derivado de lo anterior, se procede a analizar si la respuesta del </w:t>
      </w:r>
      <w:r w:rsidRPr="00B63D5F">
        <w:rPr>
          <w:rFonts w:ascii="Palatino Linotype" w:hAnsi="Palatino Linotype" w:cs="Arial"/>
          <w:b/>
          <w:lang w:eastAsia="es-MX"/>
        </w:rPr>
        <w:t>SUJETO OBLIGADO</w:t>
      </w:r>
      <w:r w:rsidRPr="00B63D5F">
        <w:rPr>
          <w:rFonts w:ascii="Palatino Linotype" w:hAnsi="Palatino Linotype" w:cs="Arial"/>
        </w:rPr>
        <w:t xml:space="preserve"> cumple con los requisitos del Derecho de Acceso a la Información Pública, por lo que, para efectos de mejor estudio y comprensión, conviene citar las solicitudes del </w:t>
      </w:r>
      <w:r w:rsidRPr="00B63D5F">
        <w:rPr>
          <w:rFonts w:ascii="Palatino Linotype" w:hAnsi="Palatino Linotype" w:cs="Arial"/>
          <w:b/>
          <w:bCs/>
        </w:rPr>
        <w:t>RECURRENTE</w:t>
      </w:r>
      <w:r w:rsidRPr="00B63D5F">
        <w:rPr>
          <w:rFonts w:ascii="Palatino Linotype" w:hAnsi="Palatino Linotype" w:cs="Arial"/>
        </w:rPr>
        <w:t xml:space="preserve">, así como, la respuesta otorgada e Informe Justificado rendido por </w:t>
      </w:r>
      <w:r w:rsidRPr="00B63D5F">
        <w:rPr>
          <w:rFonts w:ascii="Palatino Linotype" w:hAnsi="Palatino Linotype" w:cs="Arial"/>
          <w:b/>
        </w:rPr>
        <w:t xml:space="preserve">EL SUJETO OBLIGADO, </w:t>
      </w:r>
      <w:r w:rsidRPr="00B63D5F">
        <w:rPr>
          <w:rFonts w:ascii="Palatino Linotype" w:hAnsi="Palatino Linotype" w:cs="Arial"/>
        </w:rPr>
        <w:t>motivo por el cual se realiza la siguiente tabla, para mayor entendimiento:</w:t>
      </w:r>
    </w:p>
    <w:p w14:paraId="5BBC166D" w14:textId="77777777" w:rsidR="009269E3" w:rsidRPr="00B63D5F" w:rsidRDefault="009269E3" w:rsidP="00B63D5F">
      <w:pPr>
        <w:pStyle w:val="Prrafodelista"/>
        <w:widowControl w:val="0"/>
        <w:autoSpaceDE w:val="0"/>
        <w:autoSpaceDN w:val="0"/>
        <w:adjustRightInd w:val="0"/>
        <w:spacing w:line="360" w:lineRule="auto"/>
        <w:ind w:left="0"/>
        <w:jc w:val="both"/>
        <w:rPr>
          <w:rFonts w:ascii="Palatino Linotype" w:hAnsi="Palatino Linotype" w:cs="Arial"/>
        </w:rPr>
      </w:pPr>
    </w:p>
    <w:tbl>
      <w:tblPr>
        <w:tblStyle w:val="Tablaconcuadrcula"/>
        <w:tblW w:w="9394" w:type="dxa"/>
        <w:tblInd w:w="-5" w:type="dxa"/>
        <w:shd w:val="pct12" w:color="auto" w:fill="auto"/>
        <w:tblLayout w:type="fixed"/>
        <w:tblLook w:val="04A0" w:firstRow="1" w:lastRow="0" w:firstColumn="1" w:lastColumn="0" w:noHBand="0" w:noVBand="1"/>
      </w:tblPr>
      <w:tblGrid>
        <w:gridCol w:w="3686"/>
        <w:gridCol w:w="2693"/>
        <w:gridCol w:w="3015"/>
      </w:tblGrid>
      <w:tr w:rsidR="00B63D5F" w:rsidRPr="00B63D5F" w14:paraId="76F6C00F" w14:textId="77777777" w:rsidTr="009269E3">
        <w:trPr>
          <w:tblHeader/>
        </w:trPr>
        <w:tc>
          <w:tcPr>
            <w:tcW w:w="3686" w:type="dxa"/>
            <w:tcBorders>
              <w:bottom w:val="single" w:sz="4" w:space="0" w:color="auto"/>
            </w:tcBorders>
            <w:shd w:val="pct12" w:color="auto" w:fill="auto"/>
            <w:vAlign w:val="center"/>
          </w:tcPr>
          <w:p w14:paraId="59B53FA5" w14:textId="77777777" w:rsidR="009269E3" w:rsidRPr="00B63D5F" w:rsidRDefault="009269E3" w:rsidP="00B63D5F">
            <w:pPr>
              <w:pStyle w:val="Prrafodelista"/>
              <w:widowControl w:val="0"/>
              <w:autoSpaceDE w:val="0"/>
              <w:autoSpaceDN w:val="0"/>
              <w:adjustRightInd w:val="0"/>
              <w:ind w:left="0"/>
              <w:jc w:val="center"/>
              <w:rPr>
                <w:rFonts w:ascii="Palatino Linotype" w:hAnsi="Palatino Linotype" w:cs="Arial"/>
              </w:rPr>
            </w:pPr>
            <w:r w:rsidRPr="00B63D5F">
              <w:rPr>
                <w:rFonts w:ascii="Palatino Linotype" w:hAnsi="Palatino Linotype" w:cs="Arial"/>
                <w:b/>
              </w:rPr>
              <w:t>Solicitud</w:t>
            </w:r>
          </w:p>
        </w:tc>
        <w:tc>
          <w:tcPr>
            <w:tcW w:w="2693" w:type="dxa"/>
            <w:tcBorders>
              <w:bottom w:val="single" w:sz="4" w:space="0" w:color="auto"/>
            </w:tcBorders>
            <w:shd w:val="pct12" w:color="auto" w:fill="auto"/>
            <w:vAlign w:val="center"/>
          </w:tcPr>
          <w:p w14:paraId="195773F0" w14:textId="77777777" w:rsidR="009269E3" w:rsidRPr="00B63D5F" w:rsidRDefault="009269E3" w:rsidP="00B63D5F">
            <w:pPr>
              <w:pStyle w:val="Prrafodelista"/>
              <w:widowControl w:val="0"/>
              <w:autoSpaceDE w:val="0"/>
              <w:autoSpaceDN w:val="0"/>
              <w:adjustRightInd w:val="0"/>
              <w:ind w:left="0"/>
              <w:jc w:val="center"/>
              <w:rPr>
                <w:rFonts w:ascii="Palatino Linotype" w:hAnsi="Palatino Linotype" w:cs="Arial"/>
              </w:rPr>
            </w:pPr>
            <w:r w:rsidRPr="00B63D5F">
              <w:rPr>
                <w:rFonts w:ascii="Palatino Linotype" w:hAnsi="Palatino Linotype" w:cs="Arial"/>
                <w:b/>
              </w:rPr>
              <w:t>Respuesta</w:t>
            </w:r>
          </w:p>
        </w:tc>
        <w:tc>
          <w:tcPr>
            <w:tcW w:w="3015" w:type="dxa"/>
            <w:tcBorders>
              <w:bottom w:val="single" w:sz="4" w:space="0" w:color="auto"/>
            </w:tcBorders>
            <w:shd w:val="pct12" w:color="auto" w:fill="auto"/>
            <w:vAlign w:val="center"/>
          </w:tcPr>
          <w:p w14:paraId="4B076D3E" w14:textId="77777777" w:rsidR="009269E3" w:rsidRPr="00B63D5F" w:rsidRDefault="009269E3" w:rsidP="00B63D5F">
            <w:pPr>
              <w:pStyle w:val="Prrafodelista"/>
              <w:widowControl w:val="0"/>
              <w:autoSpaceDE w:val="0"/>
              <w:autoSpaceDN w:val="0"/>
              <w:adjustRightInd w:val="0"/>
              <w:ind w:left="0"/>
              <w:jc w:val="center"/>
              <w:rPr>
                <w:rFonts w:ascii="Palatino Linotype" w:hAnsi="Palatino Linotype" w:cs="Arial"/>
              </w:rPr>
            </w:pPr>
            <w:r w:rsidRPr="00B63D5F">
              <w:rPr>
                <w:rFonts w:ascii="Palatino Linotype" w:hAnsi="Palatino Linotype" w:cs="Arial"/>
                <w:b/>
              </w:rPr>
              <w:t xml:space="preserve">Informe Justificado </w:t>
            </w:r>
          </w:p>
        </w:tc>
      </w:tr>
      <w:tr w:rsidR="00B63D5F" w:rsidRPr="00B63D5F" w14:paraId="02A6C81C" w14:textId="77777777" w:rsidTr="009269E3">
        <w:tc>
          <w:tcPr>
            <w:tcW w:w="9394" w:type="dxa"/>
            <w:gridSpan w:val="3"/>
            <w:shd w:val="clear" w:color="auto" w:fill="auto"/>
          </w:tcPr>
          <w:p w14:paraId="7332E5CC" w14:textId="77777777" w:rsidR="009269E3" w:rsidRPr="00B63D5F" w:rsidRDefault="009269E3" w:rsidP="00B63D5F">
            <w:pPr>
              <w:pStyle w:val="Prrafodelista"/>
              <w:widowControl w:val="0"/>
              <w:autoSpaceDE w:val="0"/>
              <w:autoSpaceDN w:val="0"/>
              <w:adjustRightInd w:val="0"/>
              <w:ind w:left="0"/>
              <w:jc w:val="center"/>
              <w:rPr>
                <w:rFonts w:ascii="Palatino Linotype" w:hAnsi="Palatino Linotype" w:cs="Arial"/>
                <w:b/>
                <w:i/>
              </w:rPr>
            </w:pPr>
            <w:r w:rsidRPr="00B63D5F">
              <w:rPr>
                <w:rFonts w:ascii="Palatino Linotype" w:hAnsi="Palatino Linotype" w:cs="Arial"/>
                <w:b/>
                <w:i/>
              </w:rPr>
              <w:t xml:space="preserve">Impuesto sobre Anuncios </w:t>
            </w:r>
          </w:p>
        </w:tc>
      </w:tr>
      <w:tr w:rsidR="00B63D5F" w:rsidRPr="00B63D5F" w14:paraId="0D58BD8E" w14:textId="77777777" w:rsidTr="009269E3">
        <w:tc>
          <w:tcPr>
            <w:tcW w:w="3686" w:type="dxa"/>
            <w:shd w:val="clear" w:color="auto" w:fill="auto"/>
          </w:tcPr>
          <w:p w14:paraId="53579D88" w14:textId="77777777" w:rsidR="009269E3" w:rsidRPr="00B63D5F" w:rsidRDefault="009269E3" w:rsidP="00B63D5F">
            <w:pPr>
              <w:pStyle w:val="Prrafodelista"/>
              <w:widowControl w:val="0"/>
              <w:numPr>
                <w:ilvl w:val="0"/>
                <w:numId w:val="29"/>
              </w:numPr>
              <w:autoSpaceDE w:val="0"/>
              <w:autoSpaceDN w:val="0"/>
              <w:adjustRightInd w:val="0"/>
              <w:ind w:left="313" w:hanging="284"/>
              <w:jc w:val="both"/>
              <w:rPr>
                <w:rFonts w:ascii="Palatino Linotype" w:hAnsi="Palatino Linotype"/>
              </w:rPr>
            </w:pPr>
            <w:r w:rsidRPr="00B63D5F">
              <w:rPr>
                <w:rFonts w:ascii="Palatino Linotype" w:hAnsi="Palatino Linotype" w:cs="Arial"/>
                <w:b/>
                <w:i/>
              </w:rPr>
              <w:t>Número de Anuncios espectaculares tales como:</w:t>
            </w:r>
          </w:p>
          <w:p w14:paraId="63434F8F" w14:textId="77777777" w:rsidR="009269E3" w:rsidRPr="00B63D5F" w:rsidRDefault="009269E3" w:rsidP="00B63D5F">
            <w:pPr>
              <w:pStyle w:val="Prrafodelista"/>
              <w:widowControl w:val="0"/>
              <w:numPr>
                <w:ilvl w:val="1"/>
                <w:numId w:val="29"/>
              </w:numPr>
              <w:autoSpaceDE w:val="0"/>
              <w:autoSpaceDN w:val="0"/>
              <w:adjustRightInd w:val="0"/>
              <w:ind w:left="743" w:hanging="426"/>
              <w:jc w:val="both"/>
              <w:rPr>
                <w:rFonts w:ascii="Palatino Linotype" w:hAnsi="Palatino Linotype"/>
              </w:rPr>
            </w:pPr>
            <w:r w:rsidRPr="00B63D5F">
              <w:rPr>
                <w:rFonts w:ascii="Palatino Linotype" w:hAnsi="Palatino Linotype"/>
              </w:rPr>
              <w:t>estructurales (unipolares), construidos en puentes peatonales o vehiculares, entre otros que se puedan considerar.</w:t>
            </w:r>
          </w:p>
          <w:p w14:paraId="28501A09" w14:textId="77777777" w:rsidR="009269E3" w:rsidRPr="00B63D5F" w:rsidRDefault="009269E3" w:rsidP="00B63D5F">
            <w:pPr>
              <w:pStyle w:val="Prrafodelista"/>
              <w:widowControl w:val="0"/>
              <w:autoSpaceDE w:val="0"/>
              <w:autoSpaceDN w:val="0"/>
              <w:adjustRightInd w:val="0"/>
              <w:ind w:left="454"/>
              <w:jc w:val="both"/>
              <w:rPr>
                <w:rFonts w:ascii="Palatino Linotype" w:hAnsi="Palatino Linotype"/>
              </w:rPr>
            </w:pPr>
          </w:p>
          <w:p w14:paraId="24039321" w14:textId="77777777" w:rsidR="009269E3" w:rsidRPr="00B63D5F" w:rsidRDefault="009269E3" w:rsidP="00B63D5F">
            <w:pPr>
              <w:widowControl w:val="0"/>
              <w:autoSpaceDE w:val="0"/>
              <w:autoSpaceDN w:val="0"/>
              <w:adjustRightInd w:val="0"/>
              <w:jc w:val="both"/>
              <w:rPr>
                <w:rFonts w:ascii="Palatino Linotype" w:hAnsi="Palatino Linotype"/>
              </w:rPr>
            </w:pPr>
            <w:r w:rsidRPr="00B63D5F">
              <w:rPr>
                <w:rFonts w:ascii="Palatino Linotype" w:hAnsi="Palatino Linotype"/>
              </w:rPr>
              <w:t xml:space="preserve">Todos dentro del territorio municipal en vías o espacios públicos; así como aquellos que se encuentren en propiedad privada y </w:t>
            </w:r>
            <w:r w:rsidRPr="00B63D5F">
              <w:rPr>
                <w:rFonts w:ascii="Palatino Linotype" w:hAnsi="Palatino Linotype"/>
              </w:rPr>
              <w:lastRenderedPageBreak/>
              <w:t xml:space="preserve">la tarifa que se les aplica conforme a lo establecido en el Artículo 121 en la Fracción II y III incisos A y B de Código Financiero del Estado de México y Municipios (CFEMyM). </w:t>
            </w:r>
          </w:p>
          <w:p w14:paraId="383013E2" w14:textId="77777777" w:rsidR="009269E3" w:rsidRPr="00B63D5F" w:rsidRDefault="009269E3" w:rsidP="00B63D5F">
            <w:pPr>
              <w:widowControl w:val="0"/>
              <w:autoSpaceDE w:val="0"/>
              <w:autoSpaceDN w:val="0"/>
              <w:adjustRightInd w:val="0"/>
              <w:jc w:val="both"/>
              <w:rPr>
                <w:rFonts w:ascii="Palatino Linotype" w:hAnsi="Palatino Linotype"/>
              </w:rPr>
            </w:pPr>
          </w:p>
          <w:p w14:paraId="2777961A" w14:textId="77777777" w:rsidR="009269E3" w:rsidRPr="00B63D5F" w:rsidRDefault="009269E3" w:rsidP="00B63D5F">
            <w:pPr>
              <w:pStyle w:val="Prrafodelista"/>
              <w:widowControl w:val="0"/>
              <w:numPr>
                <w:ilvl w:val="1"/>
                <w:numId w:val="29"/>
              </w:numPr>
              <w:autoSpaceDE w:val="0"/>
              <w:autoSpaceDN w:val="0"/>
              <w:adjustRightInd w:val="0"/>
              <w:ind w:left="743" w:hanging="426"/>
              <w:jc w:val="both"/>
              <w:rPr>
                <w:rFonts w:ascii="Palatino Linotype" w:hAnsi="Palatino Linotype"/>
              </w:rPr>
            </w:pPr>
            <w:r w:rsidRPr="00B63D5F">
              <w:rPr>
                <w:rFonts w:ascii="Palatino Linotype" w:hAnsi="Palatino Linotype"/>
              </w:rPr>
              <w:t xml:space="preserve">Numero de anuncios espectaculares de cada una de las siguientes empresas y monto de lo pagado </w:t>
            </w:r>
          </w:p>
          <w:p w14:paraId="31C6247C" w14:textId="77777777" w:rsidR="009269E3" w:rsidRPr="00B63D5F" w:rsidRDefault="009269E3" w:rsidP="00B63D5F">
            <w:pPr>
              <w:pStyle w:val="Prrafodelista"/>
              <w:widowControl w:val="0"/>
              <w:numPr>
                <w:ilvl w:val="2"/>
                <w:numId w:val="29"/>
              </w:numPr>
              <w:autoSpaceDE w:val="0"/>
              <w:autoSpaceDN w:val="0"/>
              <w:adjustRightInd w:val="0"/>
              <w:ind w:left="1026" w:hanging="141"/>
              <w:jc w:val="both"/>
              <w:rPr>
                <w:rFonts w:ascii="Palatino Linotype" w:hAnsi="Palatino Linotype"/>
              </w:rPr>
            </w:pPr>
            <w:r w:rsidRPr="00B63D5F">
              <w:rPr>
                <w:rFonts w:ascii="Palatino Linotype" w:hAnsi="Palatino Linotype"/>
              </w:rPr>
              <w:t xml:space="preserve">RENTABLE </w:t>
            </w:r>
          </w:p>
          <w:p w14:paraId="19727600" w14:textId="77777777" w:rsidR="009269E3" w:rsidRPr="00B63D5F" w:rsidRDefault="009269E3" w:rsidP="00B63D5F">
            <w:pPr>
              <w:pStyle w:val="Prrafodelista"/>
              <w:widowControl w:val="0"/>
              <w:numPr>
                <w:ilvl w:val="2"/>
                <w:numId w:val="29"/>
              </w:numPr>
              <w:autoSpaceDE w:val="0"/>
              <w:autoSpaceDN w:val="0"/>
              <w:adjustRightInd w:val="0"/>
              <w:ind w:left="1026" w:hanging="141"/>
              <w:jc w:val="both"/>
              <w:rPr>
                <w:rFonts w:ascii="Palatino Linotype" w:hAnsi="Palatino Linotype"/>
              </w:rPr>
            </w:pPr>
            <w:r w:rsidRPr="00B63D5F">
              <w:rPr>
                <w:rFonts w:ascii="Palatino Linotype" w:hAnsi="Palatino Linotype"/>
              </w:rPr>
              <w:t xml:space="preserve">Publirex </w:t>
            </w:r>
          </w:p>
          <w:p w14:paraId="5725A661" w14:textId="77777777" w:rsidR="009269E3" w:rsidRPr="00B63D5F" w:rsidRDefault="009269E3" w:rsidP="00B63D5F">
            <w:pPr>
              <w:pStyle w:val="Prrafodelista"/>
              <w:widowControl w:val="0"/>
              <w:numPr>
                <w:ilvl w:val="2"/>
                <w:numId w:val="29"/>
              </w:numPr>
              <w:autoSpaceDE w:val="0"/>
              <w:autoSpaceDN w:val="0"/>
              <w:adjustRightInd w:val="0"/>
              <w:ind w:left="1026" w:hanging="141"/>
              <w:jc w:val="both"/>
              <w:rPr>
                <w:rFonts w:ascii="Palatino Linotype" w:hAnsi="Palatino Linotype"/>
              </w:rPr>
            </w:pPr>
            <w:r w:rsidRPr="00B63D5F">
              <w:rPr>
                <w:rFonts w:ascii="Palatino Linotype" w:hAnsi="Palatino Linotype"/>
              </w:rPr>
              <w:t xml:space="preserve">Memije </w:t>
            </w:r>
          </w:p>
          <w:p w14:paraId="5A6CC2E9" w14:textId="77777777" w:rsidR="009269E3" w:rsidRPr="00B63D5F" w:rsidRDefault="009269E3" w:rsidP="00B63D5F">
            <w:pPr>
              <w:pStyle w:val="Prrafodelista"/>
              <w:widowControl w:val="0"/>
              <w:numPr>
                <w:ilvl w:val="2"/>
                <w:numId w:val="29"/>
              </w:numPr>
              <w:autoSpaceDE w:val="0"/>
              <w:autoSpaceDN w:val="0"/>
              <w:adjustRightInd w:val="0"/>
              <w:ind w:left="1026" w:hanging="141"/>
              <w:jc w:val="both"/>
              <w:rPr>
                <w:rFonts w:ascii="Palatino Linotype" w:hAnsi="Palatino Linotype"/>
              </w:rPr>
            </w:pPr>
            <w:r w:rsidRPr="00B63D5F">
              <w:rPr>
                <w:rFonts w:ascii="Palatino Linotype" w:hAnsi="Palatino Linotype"/>
              </w:rPr>
              <w:t xml:space="preserve">Tecnoprint </w:t>
            </w:r>
          </w:p>
          <w:p w14:paraId="197E3F29" w14:textId="77777777" w:rsidR="009269E3" w:rsidRPr="00B63D5F" w:rsidRDefault="009269E3" w:rsidP="00B63D5F">
            <w:pPr>
              <w:pStyle w:val="Prrafodelista"/>
              <w:widowControl w:val="0"/>
              <w:numPr>
                <w:ilvl w:val="2"/>
                <w:numId w:val="29"/>
              </w:numPr>
              <w:autoSpaceDE w:val="0"/>
              <w:autoSpaceDN w:val="0"/>
              <w:adjustRightInd w:val="0"/>
              <w:ind w:left="1026" w:hanging="141"/>
              <w:jc w:val="both"/>
              <w:rPr>
                <w:rFonts w:ascii="Palatino Linotype" w:hAnsi="Palatino Linotype"/>
              </w:rPr>
            </w:pPr>
            <w:r w:rsidRPr="00B63D5F">
              <w:rPr>
                <w:rFonts w:ascii="Palatino Linotype" w:hAnsi="Palatino Linotype"/>
              </w:rPr>
              <w:t xml:space="preserve">Icona Publicidad </w:t>
            </w:r>
          </w:p>
          <w:p w14:paraId="1B49CB8F" w14:textId="77777777" w:rsidR="009269E3" w:rsidRPr="00B63D5F" w:rsidRDefault="009269E3" w:rsidP="00B63D5F">
            <w:pPr>
              <w:pStyle w:val="Prrafodelista"/>
              <w:widowControl w:val="0"/>
              <w:numPr>
                <w:ilvl w:val="2"/>
                <w:numId w:val="29"/>
              </w:numPr>
              <w:autoSpaceDE w:val="0"/>
              <w:autoSpaceDN w:val="0"/>
              <w:adjustRightInd w:val="0"/>
              <w:ind w:left="1026" w:hanging="141"/>
              <w:jc w:val="both"/>
              <w:rPr>
                <w:rFonts w:ascii="Palatino Linotype" w:hAnsi="Palatino Linotype"/>
              </w:rPr>
            </w:pPr>
            <w:r w:rsidRPr="00B63D5F">
              <w:rPr>
                <w:rFonts w:ascii="Palatino Linotype" w:hAnsi="Palatino Linotype"/>
              </w:rPr>
              <w:t xml:space="preserve">Así como cualquier otra empresa que desarrolle la actividad dentro del territorio municipal </w:t>
            </w:r>
          </w:p>
        </w:tc>
        <w:tc>
          <w:tcPr>
            <w:tcW w:w="2693" w:type="dxa"/>
            <w:shd w:val="clear" w:color="auto" w:fill="auto"/>
          </w:tcPr>
          <w:p w14:paraId="7912E13F" w14:textId="77777777" w:rsidR="009269E3" w:rsidRPr="00B63D5F" w:rsidRDefault="009269E3" w:rsidP="00B63D5F">
            <w:pPr>
              <w:widowControl w:val="0"/>
              <w:autoSpaceDE w:val="0"/>
              <w:autoSpaceDN w:val="0"/>
              <w:adjustRightInd w:val="0"/>
              <w:ind w:left="29"/>
              <w:jc w:val="both"/>
              <w:rPr>
                <w:rFonts w:ascii="Palatino Linotype" w:hAnsi="Palatino Linotype" w:cs="Arial"/>
              </w:rPr>
            </w:pPr>
          </w:p>
        </w:tc>
        <w:tc>
          <w:tcPr>
            <w:tcW w:w="3015" w:type="dxa"/>
            <w:shd w:val="clear" w:color="auto" w:fill="auto"/>
            <w:vAlign w:val="center"/>
          </w:tcPr>
          <w:p w14:paraId="37DEF15F" w14:textId="77777777" w:rsidR="009269E3" w:rsidRPr="00B63D5F" w:rsidRDefault="009269E3" w:rsidP="00B63D5F">
            <w:pPr>
              <w:pStyle w:val="Prrafodelista"/>
              <w:widowControl w:val="0"/>
              <w:autoSpaceDE w:val="0"/>
              <w:autoSpaceDN w:val="0"/>
              <w:adjustRightInd w:val="0"/>
              <w:ind w:left="0"/>
              <w:jc w:val="both"/>
              <w:rPr>
                <w:rFonts w:ascii="Palatino Linotype" w:hAnsi="Palatino Linotype" w:cs="Arial"/>
                <w:i/>
              </w:rPr>
            </w:pPr>
          </w:p>
          <w:p w14:paraId="7EDE9A22" w14:textId="77777777" w:rsidR="00A760A2" w:rsidRPr="00B63D5F" w:rsidRDefault="00A760A2" w:rsidP="00B63D5F">
            <w:pPr>
              <w:pStyle w:val="Prrafodelista"/>
              <w:widowControl w:val="0"/>
              <w:autoSpaceDE w:val="0"/>
              <w:autoSpaceDN w:val="0"/>
              <w:adjustRightInd w:val="0"/>
              <w:ind w:left="0"/>
              <w:jc w:val="both"/>
              <w:rPr>
                <w:rFonts w:ascii="Palatino Linotype" w:hAnsi="Palatino Linotype" w:cs="Arial"/>
                <w:i/>
              </w:rPr>
            </w:pPr>
          </w:p>
          <w:p w14:paraId="3CCBF546" w14:textId="77777777" w:rsidR="00A760A2" w:rsidRPr="00B63D5F" w:rsidRDefault="00A760A2" w:rsidP="00B63D5F">
            <w:pPr>
              <w:pStyle w:val="Prrafodelista"/>
              <w:widowControl w:val="0"/>
              <w:autoSpaceDE w:val="0"/>
              <w:autoSpaceDN w:val="0"/>
              <w:adjustRightInd w:val="0"/>
              <w:ind w:left="0"/>
              <w:jc w:val="both"/>
              <w:rPr>
                <w:rFonts w:ascii="Palatino Linotype" w:hAnsi="Palatino Linotype" w:cs="Arial"/>
                <w:i/>
              </w:rPr>
            </w:pPr>
          </w:p>
          <w:p w14:paraId="778D600F" w14:textId="77777777" w:rsidR="00A760A2" w:rsidRPr="00B63D5F" w:rsidRDefault="00A760A2" w:rsidP="00B63D5F">
            <w:pPr>
              <w:pStyle w:val="Prrafodelista"/>
              <w:widowControl w:val="0"/>
              <w:autoSpaceDE w:val="0"/>
              <w:autoSpaceDN w:val="0"/>
              <w:adjustRightInd w:val="0"/>
              <w:ind w:left="0"/>
              <w:jc w:val="both"/>
              <w:rPr>
                <w:rFonts w:ascii="Palatino Linotype" w:hAnsi="Palatino Linotype" w:cs="Arial"/>
                <w:i/>
              </w:rPr>
            </w:pPr>
          </w:p>
          <w:p w14:paraId="05AB134B" w14:textId="77777777" w:rsidR="00A760A2" w:rsidRPr="00B63D5F" w:rsidRDefault="00A760A2" w:rsidP="00B63D5F">
            <w:pPr>
              <w:pStyle w:val="Prrafodelista"/>
              <w:widowControl w:val="0"/>
              <w:autoSpaceDE w:val="0"/>
              <w:autoSpaceDN w:val="0"/>
              <w:adjustRightInd w:val="0"/>
              <w:ind w:left="0"/>
              <w:jc w:val="both"/>
              <w:rPr>
                <w:rFonts w:ascii="Palatino Linotype" w:hAnsi="Palatino Linotype" w:cs="Arial"/>
                <w:i/>
              </w:rPr>
            </w:pPr>
          </w:p>
          <w:p w14:paraId="0F0FD0D5" w14:textId="77777777" w:rsidR="00A760A2" w:rsidRPr="00B63D5F" w:rsidRDefault="00A760A2" w:rsidP="00B63D5F">
            <w:pPr>
              <w:pStyle w:val="Prrafodelista"/>
              <w:widowControl w:val="0"/>
              <w:autoSpaceDE w:val="0"/>
              <w:autoSpaceDN w:val="0"/>
              <w:adjustRightInd w:val="0"/>
              <w:ind w:left="0"/>
              <w:jc w:val="both"/>
              <w:rPr>
                <w:rFonts w:ascii="Palatino Linotype" w:hAnsi="Palatino Linotype" w:cs="Arial"/>
                <w:i/>
              </w:rPr>
            </w:pPr>
          </w:p>
          <w:p w14:paraId="6CCB31C6" w14:textId="77777777" w:rsidR="00A760A2" w:rsidRPr="00B63D5F" w:rsidRDefault="00A760A2" w:rsidP="00B63D5F">
            <w:pPr>
              <w:pStyle w:val="Prrafodelista"/>
              <w:widowControl w:val="0"/>
              <w:autoSpaceDE w:val="0"/>
              <w:autoSpaceDN w:val="0"/>
              <w:adjustRightInd w:val="0"/>
              <w:ind w:left="0"/>
              <w:jc w:val="both"/>
              <w:rPr>
                <w:rFonts w:ascii="Palatino Linotype" w:hAnsi="Palatino Linotype" w:cs="Arial"/>
                <w:i/>
              </w:rPr>
            </w:pPr>
          </w:p>
          <w:p w14:paraId="4A417430" w14:textId="77777777" w:rsidR="00A760A2" w:rsidRPr="00B63D5F" w:rsidRDefault="00A760A2" w:rsidP="00B63D5F">
            <w:pPr>
              <w:pStyle w:val="Prrafodelista"/>
              <w:widowControl w:val="0"/>
              <w:autoSpaceDE w:val="0"/>
              <w:autoSpaceDN w:val="0"/>
              <w:adjustRightInd w:val="0"/>
              <w:ind w:left="0"/>
              <w:jc w:val="both"/>
              <w:rPr>
                <w:rFonts w:ascii="Palatino Linotype" w:hAnsi="Palatino Linotype" w:cs="Arial"/>
                <w:i/>
              </w:rPr>
            </w:pPr>
          </w:p>
          <w:p w14:paraId="4C1327A2" w14:textId="77777777" w:rsidR="00A760A2" w:rsidRPr="00B63D5F" w:rsidRDefault="00A760A2" w:rsidP="00B63D5F">
            <w:pPr>
              <w:pStyle w:val="Prrafodelista"/>
              <w:widowControl w:val="0"/>
              <w:autoSpaceDE w:val="0"/>
              <w:autoSpaceDN w:val="0"/>
              <w:adjustRightInd w:val="0"/>
              <w:ind w:left="0"/>
              <w:jc w:val="both"/>
              <w:rPr>
                <w:rFonts w:ascii="Palatino Linotype" w:hAnsi="Palatino Linotype" w:cs="Arial"/>
                <w:i/>
              </w:rPr>
            </w:pPr>
          </w:p>
          <w:p w14:paraId="15E455A9" w14:textId="77777777" w:rsidR="00A760A2" w:rsidRPr="00B63D5F" w:rsidRDefault="00A760A2" w:rsidP="00B63D5F">
            <w:pPr>
              <w:pStyle w:val="Prrafodelista"/>
              <w:widowControl w:val="0"/>
              <w:autoSpaceDE w:val="0"/>
              <w:autoSpaceDN w:val="0"/>
              <w:adjustRightInd w:val="0"/>
              <w:ind w:left="0"/>
              <w:jc w:val="both"/>
              <w:rPr>
                <w:rFonts w:ascii="Palatino Linotype" w:hAnsi="Palatino Linotype" w:cs="Arial"/>
                <w:i/>
              </w:rPr>
            </w:pPr>
          </w:p>
          <w:p w14:paraId="73B6E5C5" w14:textId="77777777" w:rsidR="00A760A2" w:rsidRPr="00B63D5F" w:rsidRDefault="00A760A2" w:rsidP="00B63D5F">
            <w:pPr>
              <w:pStyle w:val="Prrafodelista"/>
              <w:widowControl w:val="0"/>
              <w:autoSpaceDE w:val="0"/>
              <w:autoSpaceDN w:val="0"/>
              <w:adjustRightInd w:val="0"/>
              <w:ind w:left="0"/>
              <w:jc w:val="both"/>
              <w:rPr>
                <w:rFonts w:ascii="Palatino Linotype" w:hAnsi="Palatino Linotype" w:cs="Arial"/>
                <w:i/>
              </w:rPr>
            </w:pPr>
          </w:p>
          <w:p w14:paraId="4A99AB4E" w14:textId="77777777" w:rsidR="00A760A2" w:rsidRPr="00B63D5F" w:rsidRDefault="00A760A2" w:rsidP="00B63D5F">
            <w:pPr>
              <w:pStyle w:val="Prrafodelista"/>
              <w:widowControl w:val="0"/>
              <w:autoSpaceDE w:val="0"/>
              <w:autoSpaceDN w:val="0"/>
              <w:adjustRightInd w:val="0"/>
              <w:ind w:left="0"/>
              <w:jc w:val="both"/>
              <w:rPr>
                <w:rFonts w:ascii="Palatino Linotype" w:hAnsi="Palatino Linotype" w:cs="Arial"/>
                <w:i/>
              </w:rPr>
            </w:pPr>
          </w:p>
          <w:p w14:paraId="044DA92E" w14:textId="77777777" w:rsidR="00A760A2" w:rsidRPr="00B63D5F" w:rsidRDefault="00A760A2" w:rsidP="00B63D5F">
            <w:pPr>
              <w:pStyle w:val="Prrafodelista"/>
              <w:widowControl w:val="0"/>
              <w:autoSpaceDE w:val="0"/>
              <w:autoSpaceDN w:val="0"/>
              <w:adjustRightInd w:val="0"/>
              <w:ind w:left="0"/>
              <w:jc w:val="both"/>
              <w:rPr>
                <w:rFonts w:ascii="Palatino Linotype" w:hAnsi="Palatino Linotype" w:cs="Arial"/>
                <w:i/>
              </w:rPr>
            </w:pPr>
          </w:p>
          <w:p w14:paraId="325FF505" w14:textId="77777777" w:rsidR="00A760A2" w:rsidRPr="00B63D5F" w:rsidRDefault="00A760A2" w:rsidP="00B63D5F">
            <w:pPr>
              <w:pStyle w:val="Prrafodelista"/>
              <w:widowControl w:val="0"/>
              <w:autoSpaceDE w:val="0"/>
              <w:autoSpaceDN w:val="0"/>
              <w:adjustRightInd w:val="0"/>
              <w:ind w:left="0"/>
              <w:jc w:val="both"/>
              <w:rPr>
                <w:rFonts w:ascii="Palatino Linotype" w:hAnsi="Palatino Linotype" w:cs="Arial"/>
                <w:i/>
              </w:rPr>
            </w:pPr>
          </w:p>
          <w:p w14:paraId="26479A35" w14:textId="77777777" w:rsidR="00A760A2" w:rsidRPr="00B63D5F" w:rsidRDefault="00A760A2" w:rsidP="00B63D5F">
            <w:pPr>
              <w:pStyle w:val="Prrafodelista"/>
              <w:widowControl w:val="0"/>
              <w:autoSpaceDE w:val="0"/>
              <w:autoSpaceDN w:val="0"/>
              <w:adjustRightInd w:val="0"/>
              <w:ind w:left="0"/>
              <w:jc w:val="both"/>
              <w:rPr>
                <w:rFonts w:ascii="Palatino Linotype" w:hAnsi="Palatino Linotype" w:cs="Arial"/>
                <w:i/>
              </w:rPr>
            </w:pPr>
          </w:p>
          <w:p w14:paraId="23F3B17B" w14:textId="77777777" w:rsidR="00A760A2" w:rsidRPr="00B63D5F" w:rsidRDefault="00A760A2" w:rsidP="00B63D5F">
            <w:pPr>
              <w:pStyle w:val="Prrafodelista"/>
              <w:widowControl w:val="0"/>
              <w:autoSpaceDE w:val="0"/>
              <w:autoSpaceDN w:val="0"/>
              <w:adjustRightInd w:val="0"/>
              <w:ind w:left="0"/>
              <w:jc w:val="both"/>
              <w:rPr>
                <w:rFonts w:ascii="Palatino Linotype" w:hAnsi="Palatino Linotype" w:cs="Arial"/>
                <w:i/>
              </w:rPr>
            </w:pPr>
          </w:p>
          <w:p w14:paraId="56EC876F" w14:textId="77777777" w:rsidR="00A760A2" w:rsidRPr="00B63D5F" w:rsidRDefault="00A760A2" w:rsidP="00B63D5F">
            <w:pPr>
              <w:pStyle w:val="Prrafodelista"/>
              <w:widowControl w:val="0"/>
              <w:autoSpaceDE w:val="0"/>
              <w:autoSpaceDN w:val="0"/>
              <w:adjustRightInd w:val="0"/>
              <w:ind w:left="0"/>
              <w:jc w:val="both"/>
              <w:rPr>
                <w:rFonts w:ascii="Palatino Linotype" w:hAnsi="Palatino Linotype" w:cs="Arial"/>
                <w:i/>
              </w:rPr>
            </w:pPr>
          </w:p>
          <w:p w14:paraId="4B149FAA" w14:textId="77777777" w:rsidR="00A760A2" w:rsidRPr="00B63D5F" w:rsidRDefault="00A760A2" w:rsidP="00B63D5F">
            <w:pPr>
              <w:pStyle w:val="Prrafodelista"/>
              <w:widowControl w:val="0"/>
              <w:autoSpaceDE w:val="0"/>
              <w:autoSpaceDN w:val="0"/>
              <w:adjustRightInd w:val="0"/>
              <w:ind w:left="0"/>
              <w:jc w:val="both"/>
              <w:rPr>
                <w:rFonts w:ascii="Palatino Linotype" w:hAnsi="Palatino Linotype" w:cs="Arial"/>
                <w:i/>
              </w:rPr>
            </w:pPr>
          </w:p>
          <w:p w14:paraId="2FA45E2A" w14:textId="7C5FE386" w:rsidR="00A760A2" w:rsidRPr="00B63D5F" w:rsidRDefault="00CF3A8F" w:rsidP="00B63D5F">
            <w:pPr>
              <w:pStyle w:val="Prrafodelista"/>
              <w:widowControl w:val="0"/>
              <w:autoSpaceDE w:val="0"/>
              <w:autoSpaceDN w:val="0"/>
              <w:adjustRightInd w:val="0"/>
              <w:ind w:left="0"/>
              <w:jc w:val="both"/>
              <w:rPr>
                <w:rFonts w:ascii="Palatino Linotype" w:hAnsi="Palatino Linotype" w:cs="Arial"/>
                <w:i/>
              </w:rPr>
            </w:pPr>
            <w:r w:rsidRPr="00B63D5F">
              <w:rPr>
                <w:rFonts w:ascii="Palatino Linotype" w:hAnsi="Palatino Linotype" w:cs="Arial"/>
                <w:i/>
              </w:rPr>
              <w:t>La Tesorera Municipal refiere que la</w:t>
            </w:r>
            <w:r w:rsidR="00A760A2" w:rsidRPr="00B63D5F">
              <w:rPr>
                <w:rFonts w:ascii="Palatino Linotype" w:hAnsi="Palatino Linotype" w:cs="Arial"/>
                <w:i/>
              </w:rPr>
              <w:t xml:space="preserve"> Jefa de Vía Pública, bajo su más estricta responsabilidad informó que no se localizó información referente a las empresas:</w:t>
            </w:r>
          </w:p>
          <w:p w14:paraId="4FBD403B" w14:textId="77777777" w:rsidR="00A760A2" w:rsidRPr="00B63D5F" w:rsidRDefault="00A760A2" w:rsidP="00B63D5F">
            <w:pPr>
              <w:pStyle w:val="Prrafodelista"/>
              <w:widowControl w:val="0"/>
              <w:numPr>
                <w:ilvl w:val="0"/>
                <w:numId w:val="32"/>
              </w:numPr>
              <w:autoSpaceDE w:val="0"/>
              <w:autoSpaceDN w:val="0"/>
              <w:adjustRightInd w:val="0"/>
              <w:ind w:left="743" w:hanging="426"/>
              <w:jc w:val="both"/>
              <w:rPr>
                <w:rFonts w:ascii="Palatino Linotype" w:hAnsi="Palatino Linotype" w:cs="Arial"/>
                <w:i/>
              </w:rPr>
            </w:pPr>
            <w:r w:rsidRPr="00B63D5F">
              <w:rPr>
                <w:rFonts w:ascii="Palatino Linotype" w:hAnsi="Palatino Linotype" w:cs="Arial"/>
                <w:i/>
              </w:rPr>
              <w:t xml:space="preserve">RENTABLE </w:t>
            </w:r>
          </w:p>
          <w:p w14:paraId="2A560282" w14:textId="77777777" w:rsidR="00A760A2" w:rsidRPr="00B63D5F" w:rsidRDefault="00A760A2" w:rsidP="00B63D5F">
            <w:pPr>
              <w:pStyle w:val="Prrafodelista"/>
              <w:widowControl w:val="0"/>
              <w:numPr>
                <w:ilvl w:val="0"/>
                <w:numId w:val="32"/>
              </w:numPr>
              <w:autoSpaceDE w:val="0"/>
              <w:autoSpaceDN w:val="0"/>
              <w:adjustRightInd w:val="0"/>
              <w:ind w:left="743" w:hanging="426"/>
              <w:jc w:val="both"/>
              <w:rPr>
                <w:rFonts w:ascii="Palatino Linotype" w:hAnsi="Palatino Linotype" w:cs="Arial"/>
                <w:i/>
              </w:rPr>
            </w:pPr>
            <w:r w:rsidRPr="00B63D5F">
              <w:rPr>
                <w:rFonts w:ascii="Palatino Linotype" w:hAnsi="Palatino Linotype" w:cs="Arial"/>
                <w:i/>
              </w:rPr>
              <w:t xml:space="preserve">Publirex </w:t>
            </w:r>
          </w:p>
          <w:p w14:paraId="40AAFE5B" w14:textId="77777777" w:rsidR="00A760A2" w:rsidRPr="00B63D5F" w:rsidRDefault="00A760A2" w:rsidP="00B63D5F">
            <w:pPr>
              <w:pStyle w:val="Prrafodelista"/>
              <w:widowControl w:val="0"/>
              <w:numPr>
                <w:ilvl w:val="0"/>
                <w:numId w:val="32"/>
              </w:numPr>
              <w:autoSpaceDE w:val="0"/>
              <w:autoSpaceDN w:val="0"/>
              <w:adjustRightInd w:val="0"/>
              <w:ind w:left="743" w:hanging="426"/>
              <w:jc w:val="both"/>
              <w:rPr>
                <w:rFonts w:ascii="Palatino Linotype" w:hAnsi="Palatino Linotype" w:cs="Arial"/>
                <w:i/>
              </w:rPr>
            </w:pPr>
            <w:r w:rsidRPr="00B63D5F">
              <w:rPr>
                <w:rFonts w:ascii="Palatino Linotype" w:hAnsi="Palatino Linotype" w:cs="Arial"/>
                <w:i/>
              </w:rPr>
              <w:t xml:space="preserve">Memije </w:t>
            </w:r>
          </w:p>
          <w:p w14:paraId="7AECCDAF" w14:textId="77777777" w:rsidR="00A760A2" w:rsidRPr="00B63D5F" w:rsidRDefault="00A760A2" w:rsidP="00B63D5F">
            <w:pPr>
              <w:pStyle w:val="Prrafodelista"/>
              <w:widowControl w:val="0"/>
              <w:numPr>
                <w:ilvl w:val="0"/>
                <w:numId w:val="32"/>
              </w:numPr>
              <w:autoSpaceDE w:val="0"/>
              <w:autoSpaceDN w:val="0"/>
              <w:adjustRightInd w:val="0"/>
              <w:ind w:left="743" w:hanging="426"/>
              <w:jc w:val="both"/>
              <w:rPr>
                <w:rFonts w:ascii="Palatino Linotype" w:hAnsi="Palatino Linotype" w:cs="Arial"/>
                <w:i/>
              </w:rPr>
            </w:pPr>
            <w:r w:rsidRPr="00B63D5F">
              <w:rPr>
                <w:rFonts w:ascii="Palatino Linotype" w:hAnsi="Palatino Linotype" w:cs="Arial"/>
                <w:i/>
              </w:rPr>
              <w:t xml:space="preserve">Tecnoprint </w:t>
            </w:r>
          </w:p>
          <w:p w14:paraId="699BB09A" w14:textId="77777777" w:rsidR="00A760A2" w:rsidRPr="00B63D5F" w:rsidRDefault="00A760A2" w:rsidP="00B63D5F">
            <w:pPr>
              <w:pStyle w:val="Prrafodelista"/>
              <w:widowControl w:val="0"/>
              <w:numPr>
                <w:ilvl w:val="0"/>
                <w:numId w:val="32"/>
              </w:numPr>
              <w:autoSpaceDE w:val="0"/>
              <w:autoSpaceDN w:val="0"/>
              <w:adjustRightInd w:val="0"/>
              <w:ind w:left="743" w:hanging="426"/>
              <w:jc w:val="both"/>
              <w:rPr>
                <w:rFonts w:ascii="Palatino Linotype" w:hAnsi="Palatino Linotype" w:cs="Arial"/>
                <w:i/>
              </w:rPr>
            </w:pPr>
            <w:r w:rsidRPr="00B63D5F">
              <w:rPr>
                <w:rFonts w:ascii="Palatino Linotype" w:hAnsi="Palatino Linotype" w:cs="Arial"/>
                <w:i/>
              </w:rPr>
              <w:t xml:space="preserve">Icona Publicidad </w:t>
            </w:r>
          </w:p>
          <w:p w14:paraId="6D8473BB" w14:textId="066FE71D" w:rsidR="00A760A2" w:rsidRPr="00B63D5F" w:rsidRDefault="00A760A2" w:rsidP="00B63D5F">
            <w:pPr>
              <w:pStyle w:val="Prrafodelista"/>
              <w:widowControl w:val="0"/>
              <w:autoSpaceDE w:val="0"/>
              <w:autoSpaceDN w:val="0"/>
              <w:adjustRightInd w:val="0"/>
              <w:ind w:left="0"/>
              <w:jc w:val="both"/>
              <w:rPr>
                <w:rFonts w:ascii="Palatino Linotype" w:hAnsi="Palatino Linotype" w:cs="Arial"/>
                <w:i/>
              </w:rPr>
            </w:pPr>
          </w:p>
        </w:tc>
      </w:tr>
      <w:tr w:rsidR="00B63D5F" w:rsidRPr="00B63D5F" w14:paraId="3B599110" w14:textId="77777777" w:rsidTr="009269E3">
        <w:tc>
          <w:tcPr>
            <w:tcW w:w="3686" w:type="dxa"/>
            <w:shd w:val="clear" w:color="auto" w:fill="auto"/>
          </w:tcPr>
          <w:p w14:paraId="206CA45D" w14:textId="0E496058" w:rsidR="009269E3" w:rsidRPr="00B63D5F" w:rsidRDefault="009269E3" w:rsidP="00B63D5F">
            <w:pPr>
              <w:pStyle w:val="Prrafodelista"/>
              <w:widowControl w:val="0"/>
              <w:numPr>
                <w:ilvl w:val="0"/>
                <w:numId w:val="29"/>
              </w:numPr>
              <w:autoSpaceDE w:val="0"/>
              <w:autoSpaceDN w:val="0"/>
              <w:adjustRightInd w:val="0"/>
              <w:ind w:left="313" w:hanging="284"/>
              <w:jc w:val="both"/>
              <w:rPr>
                <w:rFonts w:ascii="Palatino Linotype" w:hAnsi="Palatino Linotype"/>
              </w:rPr>
            </w:pPr>
            <w:r w:rsidRPr="00B63D5F">
              <w:rPr>
                <w:rFonts w:ascii="Palatino Linotype" w:hAnsi="Palatino Linotype" w:cs="Arial"/>
                <w:b/>
                <w:i/>
              </w:rPr>
              <w:lastRenderedPageBreak/>
              <w:t>Cuantas autorizaciones para realizar activaciones con Objetos inflables, botargas, pancarteros y carpas o stand publicitarios, se otorgaron durante el ejercicio Fiscal 2017, 2018, 2019, 2020 y 2021 conforme a lo establecido en el Artículo 121 en la Fracción IV de CFEMyM</w:t>
            </w:r>
            <w:r w:rsidRPr="00B63D5F">
              <w:rPr>
                <w:rFonts w:ascii="Palatino Linotype" w:hAnsi="Palatino Linotype"/>
              </w:rPr>
              <w:t xml:space="preserve">. </w:t>
            </w:r>
          </w:p>
          <w:p w14:paraId="02EA4AF9" w14:textId="77777777" w:rsidR="009269E3" w:rsidRPr="00B63D5F" w:rsidRDefault="009269E3" w:rsidP="00B63D5F">
            <w:pPr>
              <w:pStyle w:val="Prrafodelista"/>
              <w:widowControl w:val="0"/>
              <w:numPr>
                <w:ilvl w:val="1"/>
                <w:numId w:val="29"/>
              </w:numPr>
              <w:autoSpaceDE w:val="0"/>
              <w:autoSpaceDN w:val="0"/>
              <w:adjustRightInd w:val="0"/>
              <w:ind w:left="743" w:hanging="426"/>
              <w:jc w:val="both"/>
              <w:rPr>
                <w:rFonts w:ascii="Palatino Linotype" w:hAnsi="Palatino Linotype"/>
              </w:rPr>
            </w:pPr>
            <w:r w:rsidRPr="00B63D5F">
              <w:rPr>
                <w:rFonts w:ascii="Palatino Linotype" w:hAnsi="Palatino Linotype"/>
              </w:rPr>
              <w:t>Si las autorizaciones consideraban para el Cobro del Impuesto cada rubro por separado o solo se les cobraba de forma unificada toda la fracción IV, sin importar el N° de personas que estén dentro de la activación.</w:t>
            </w:r>
          </w:p>
          <w:p w14:paraId="714AD4FF" w14:textId="77777777" w:rsidR="009269E3" w:rsidRPr="00B63D5F" w:rsidRDefault="009269E3" w:rsidP="00B63D5F">
            <w:pPr>
              <w:pStyle w:val="Prrafodelista"/>
              <w:widowControl w:val="0"/>
              <w:numPr>
                <w:ilvl w:val="1"/>
                <w:numId w:val="29"/>
              </w:numPr>
              <w:autoSpaceDE w:val="0"/>
              <w:autoSpaceDN w:val="0"/>
              <w:adjustRightInd w:val="0"/>
              <w:ind w:left="743" w:hanging="426"/>
              <w:jc w:val="both"/>
              <w:rPr>
                <w:rFonts w:ascii="Palatino Linotype" w:hAnsi="Palatino Linotype" w:cs="Arial"/>
                <w:b/>
                <w:i/>
              </w:rPr>
            </w:pPr>
            <w:r w:rsidRPr="00B63D5F">
              <w:rPr>
                <w:rFonts w:ascii="Palatino Linotype" w:hAnsi="Palatino Linotype"/>
              </w:rPr>
              <w:lastRenderedPageBreak/>
              <w:t>Monto del Impuesto recaudado en los ejercicios 2017, 2018, 2019, 2020 y 2021.</w:t>
            </w:r>
          </w:p>
        </w:tc>
        <w:tc>
          <w:tcPr>
            <w:tcW w:w="2693" w:type="dxa"/>
            <w:shd w:val="clear" w:color="auto" w:fill="auto"/>
          </w:tcPr>
          <w:p w14:paraId="5EDA30B9" w14:textId="4611FFE5" w:rsidR="009269E3" w:rsidRPr="00B63D5F" w:rsidRDefault="009269E3" w:rsidP="00B63D5F">
            <w:pPr>
              <w:widowControl w:val="0"/>
              <w:autoSpaceDE w:val="0"/>
              <w:autoSpaceDN w:val="0"/>
              <w:adjustRightInd w:val="0"/>
              <w:jc w:val="both"/>
              <w:rPr>
                <w:rFonts w:ascii="Palatino Linotype" w:hAnsi="Palatino Linotype" w:cs="Arial"/>
              </w:rPr>
            </w:pPr>
          </w:p>
        </w:tc>
        <w:tc>
          <w:tcPr>
            <w:tcW w:w="3015" w:type="dxa"/>
            <w:shd w:val="clear" w:color="auto" w:fill="auto"/>
            <w:vAlign w:val="center"/>
          </w:tcPr>
          <w:p w14:paraId="617407BC" w14:textId="77777777" w:rsidR="009269E3" w:rsidRPr="00B63D5F" w:rsidRDefault="009269E3" w:rsidP="00B63D5F">
            <w:pPr>
              <w:widowControl w:val="0"/>
              <w:autoSpaceDE w:val="0"/>
              <w:autoSpaceDN w:val="0"/>
              <w:adjustRightInd w:val="0"/>
              <w:jc w:val="both"/>
              <w:rPr>
                <w:rFonts w:ascii="Palatino Linotype" w:hAnsi="Palatino Linotype" w:cs="Arial"/>
                <w:i/>
              </w:rPr>
            </w:pPr>
          </w:p>
        </w:tc>
      </w:tr>
      <w:tr w:rsidR="00B63D5F" w:rsidRPr="00B63D5F" w14:paraId="553F4964" w14:textId="77777777" w:rsidTr="009269E3">
        <w:tc>
          <w:tcPr>
            <w:tcW w:w="3686" w:type="dxa"/>
            <w:shd w:val="clear" w:color="auto" w:fill="auto"/>
          </w:tcPr>
          <w:p w14:paraId="761EDD83" w14:textId="77777777" w:rsidR="009269E3" w:rsidRPr="00B63D5F" w:rsidRDefault="009269E3" w:rsidP="00B63D5F">
            <w:pPr>
              <w:pStyle w:val="Prrafodelista"/>
              <w:widowControl w:val="0"/>
              <w:numPr>
                <w:ilvl w:val="0"/>
                <w:numId w:val="29"/>
              </w:numPr>
              <w:autoSpaceDE w:val="0"/>
              <w:autoSpaceDN w:val="0"/>
              <w:adjustRightInd w:val="0"/>
              <w:ind w:left="313" w:hanging="284"/>
              <w:jc w:val="both"/>
              <w:rPr>
                <w:rFonts w:ascii="Palatino Linotype" w:hAnsi="Palatino Linotype"/>
              </w:rPr>
            </w:pPr>
            <w:r w:rsidRPr="00B63D5F">
              <w:rPr>
                <w:rFonts w:ascii="Palatino Linotype" w:hAnsi="Palatino Linotype" w:cs="Arial"/>
                <w:b/>
                <w:i/>
              </w:rPr>
              <w:lastRenderedPageBreak/>
              <w:t>Cuantas autorizaciones para Anuncios colgantes:</w:t>
            </w:r>
            <w:r w:rsidRPr="00B63D5F">
              <w:rPr>
                <w:rFonts w:ascii="Palatino Linotype" w:hAnsi="Palatino Linotype"/>
              </w:rPr>
              <w:t xml:space="preserve"> </w:t>
            </w:r>
          </w:p>
          <w:p w14:paraId="1924EE77" w14:textId="77777777" w:rsidR="009269E3" w:rsidRPr="00B63D5F" w:rsidRDefault="009269E3" w:rsidP="00B63D5F">
            <w:pPr>
              <w:pStyle w:val="Prrafodelista"/>
              <w:widowControl w:val="0"/>
              <w:numPr>
                <w:ilvl w:val="1"/>
                <w:numId w:val="29"/>
              </w:numPr>
              <w:autoSpaceDE w:val="0"/>
              <w:autoSpaceDN w:val="0"/>
              <w:adjustRightInd w:val="0"/>
              <w:ind w:left="743" w:hanging="426"/>
              <w:jc w:val="both"/>
              <w:rPr>
                <w:rFonts w:ascii="Palatino Linotype" w:hAnsi="Palatino Linotype"/>
              </w:rPr>
            </w:pPr>
            <w:r w:rsidRPr="00B63D5F">
              <w:rPr>
                <w:rFonts w:ascii="Palatino Linotype" w:hAnsi="Palatino Linotype"/>
              </w:rPr>
              <w:t xml:space="preserve">Para la colocación de Lonas y mantas, </w:t>
            </w:r>
          </w:p>
          <w:p w14:paraId="38DD1915" w14:textId="77777777" w:rsidR="009269E3" w:rsidRPr="00B63D5F" w:rsidRDefault="009269E3" w:rsidP="00B63D5F">
            <w:pPr>
              <w:pStyle w:val="Prrafodelista"/>
              <w:widowControl w:val="0"/>
              <w:numPr>
                <w:ilvl w:val="1"/>
                <w:numId w:val="29"/>
              </w:numPr>
              <w:autoSpaceDE w:val="0"/>
              <w:autoSpaceDN w:val="0"/>
              <w:adjustRightInd w:val="0"/>
              <w:ind w:left="743" w:hanging="426"/>
              <w:jc w:val="both"/>
              <w:rPr>
                <w:rFonts w:ascii="Palatino Linotype" w:hAnsi="Palatino Linotype"/>
              </w:rPr>
            </w:pPr>
            <w:r w:rsidRPr="00B63D5F">
              <w:rPr>
                <w:rFonts w:ascii="Palatino Linotype" w:hAnsi="Palatino Linotype"/>
              </w:rPr>
              <w:t xml:space="preserve">Para la colocación de Gallardetes o pendones por cada cien unidades o fracción. </w:t>
            </w:r>
          </w:p>
          <w:p w14:paraId="151809E8" w14:textId="77777777" w:rsidR="009269E3" w:rsidRPr="00B63D5F" w:rsidRDefault="009269E3" w:rsidP="00B63D5F">
            <w:pPr>
              <w:widowControl w:val="0"/>
              <w:autoSpaceDE w:val="0"/>
              <w:autoSpaceDN w:val="0"/>
              <w:adjustRightInd w:val="0"/>
              <w:jc w:val="both"/>
              <w:rPr>
                <w:rFonts w:ascii="Palatino Linotype" w:hAnsi="Palatino Linotype"/>
              </w:rPr>
            </w:pPr>
            <w:r w:rsidRPr="00B63D5F">
              <w:rPr>
                <w:rFonts w:ascii="Palatino Linotype" w:hAnsi="Palatino Linotype"/>
              </w:rPr>
              <w:t xml:space="preserve">Se otorgaron durante el ejercicio Fiscal 2017, 2018, 2019, 2020 y 2021 conforme a lo establecido en el Artículo 121 en la Fracción V de CFEMyM. </w:t>
            </w:r>
          </w:p>
          <w:p w14:paraId="5640C380" w14:textId="77777777" w:rsidR="009269E3" w:rsidRPr="00B63D5F" w:rsidRDefault="009269E3" w:rsidP="00B63D5F">
            <w:pPr>
              <w:widowControl w:val="0"/>
              <w:autoSpaceDE w:val="0"/>
              <w:autoSpaceDN w:val="0"/>
              <w:adjustRightInd w:val="0"/>
              <w:ind w:left="317"/>
              <w:jc w:val="both"/>
              <w:rPr>
                <w:rFonts w:ascii="Palatino Linotype" w:hAnsi="Palatino Linotype"/>
              </w:rPr>
            </w:pPr>
          </w:p>
          <w:p w14:paraId="0D98E483" w14:textId="77777777" w:rsidR="009269E3" w:rsidRPr="00B63D5F" w:rsidRDefault="009269E3" w:rsidP="00B63D5F">
            <w:pPr>
              <w:pStyle w:val="Prrafodelista"/>
              <w:widowControl w:val="0"/>
              <w:numPr>
                <w:ilvl w:val="1"/>
                <w:numId w:val="29"/>
              </w:numPr>
              <w:autoSpaceDE w:val="0"/>
              <w:autoSpaceDN w:val="0"/>
              <w:adjustRightInd w:val="0"/>
              <w:ind w:left="743" w:hanging="426"/>
              <w:jc w:val="both"/>
              <w:rPr>
                <w:rFonts w:ascii="Palatino Linotype" w:hAnsi="Palatino Linotype"/>
              </w:rPr>
            </w:pPr>
            <w:r w:rsidRPr="00B63D5F">
              <w:rPr>
                <w:rFonts w:ascii="Palatino Linotype" w:hAnsi="Palatino Linotype"/>
              </w:rPr>
              <w:t xml:space="preserve">Monto del Impuesto recaudado en los ejercicios 2017, 2018, 2019, 2020 y 2021 </w:t>
            </w:r>
          </w:p>
        </w:tc>
        <w:tc>
          <w:tcPr>
            <w:tcW w:w="2693" w:type="dxa"/>
            <w:shd w:val="clear" w:color="auto" w:fill="auto"/>
          </w:tcPr>
          <w:p w14:paraId="4236F1DF" w14:textId="3B92C33E" w:rsidR="009269E3" w:rsidRPr="00B63D5F" w:rsidRDefault="009269E3" w:rsidP="00B63D5F">
            <w:pPr>
              <w:widowControl w:val="0"/>
              <w:autoSpaceDE w:val="0"/>
              <w:autoSpaceDN w:val="0"/>
              <w:adjustRightInd w:val="0"/>
              <w:ind w:left="29"/>
              <w:jc w:val="both"/>
              <w:rPr>
                <w:rFonts w:ascii="Palatino Linotype" w:hAnsi="Palatino Linotype" w:cs="Arial"/>
              </w:rPr>
            </w:pPr>
          </w:p>
        </w:tc>
        <w:tc>
          <w:tcPr>
            <w:tcW w:w="3015" w:type="dxa"/>
            <w:shd w:val="clear" w:color="auto" w:fill="auto"/>
            <w:vAlign w:val="center"/>
          </w:tcPr>
          <w:p w14:paraId="0E01F42B" w14:textId="77777777" w:rsidR="009269E3" w:rsidRPr="00B63D5F" w:rsidRDefault="009269E3" w:rsidP="00B63D5F">
            <w:pPr>
              <w:pStyle w:val="Prrafodelista"/>
              <w:widowControl w:val="0"/>
              <w:autoSpaceDE w:val="0"/>
              <w:autoSpaceDN w:val="0"/>
              <w:adjustRightInd w:val="0"/>
              <w:ind w:left="0"/>
              <w:jc w:val="both"/>
              <w:rPr>
                <w:rFonts w:ascii="Palatino Linotype" w:hAnsi="Palatino Linotype" w:cs="Arial"/>
                <w:i/>
              </w:rPr>
            </w:pPr>
          </w:p>
          <w:p w14:paraId="7C00C4AC" w14:textId="77777777" w:rsidR="00CF3A8F" w:rsidRPr="00B63D5F" w:rsidRDefault="00CF3A8F" w:rsidP="00B63D5F">
            <w:pPr>
              <w:pStyle w:val="Prrafodelista"/>
              <w:widowControl w:val="0"/>
              <w:autoSpaceDE w:val="0"/>
              <w:autoSpaceDN w:val="0"/>
              <w:adjustRightInd w:val="0"/>
              <w:ind w:left="0"/>
              <w:jc w:val="both"/>
              <w:rPr>
                <w:rFonts w:ascii="Palatino Linotype" w:hAnsi="Palatino Linotype" w:cs="Arial"/>
                <w:i/>
              </w:rPr>
            </w:pPr>
          </w:p>
          <w:p w14:paraId="4485FD62" w14:textId="77777777" w:rsidR="00CF3A8F" w:rsidRPr="00B63D5F" w:rsidRDefault="00CF3A8F" w:rsidP="00B63D5F">
            <w:pPr>
              <w:pStyle w:val="Prrafodelista"/>
              <w:widowControl w:val="0"/>
              <w:autoSpaceDE w:val="0"/>
              <w:autoSpaceDN w:val="0"/>
              <w:adjustRightInd w:val="0"/>
              <w:ind w:left="0"/>
              <w:jc w:val="both"/>
              <w:rPr>
                <w:rFonts w:ascii="Palatino Linotype" w:hAnsi="Palatino Linotype" w:cs="Arial"/>
                <w:i/>
              </w:rPr>
            </w:pPr>
          </w:p>
          <w:p w14:paraId="63567F07" w14:textId="77777777" w:rsidR="00CF3A8F" w:rsidRPr="00B63D5F" w:rsidRDefault="00CF3A8F" w:rsidP="00B63D5F">
            <w:pPr>
              <w:pStyle w:val="Prrafodelista"/>
              <w:widowControl w:val="0"/>
              <w:autoSpaceDE w:val="0"/>
              <w:autoSpaceDN w:val="0"/>
              <w:adjustRightInd w:val="0"/>
              <w:ind w:left="0"/>
              <w:jc w:val="both"/>
              <w:rPr>
                <w:rFonts w:ascii="Palatino Linotype" w:hAnsi="Palatino Linotype" w:cs="Arial"/>
                <w:i/>
              </w:rPr>
            </w:pPr>
          </w:p>
          <w:p w14:paraId="08541500" w14:textId="77777777" w:rsidR="00CF3A8F" w:rsidRPr="00B63D5F" w:rsidRDefault="00CF3A8F" w:rsidP="00B63D5F">
            <w:pPr>
              <w:pStyle w:val="Prrafodelista"/>
              <w:widowControl w:val="0"/>
              <w:autoSpaceDE w:val="0"/>
              <w:autoSpaceDN w:val="0"/>
              <w:adjustRightInd w:val="0"/>
              <w:ind w:left="0"/>
              <w:jc w:val="both"/>
              <w:rPr>
                <w:rFonts w:ascii="Palatino Linotype" w:hAnsi="Palatino Linotype" w:cs="Arial"/>
                <w:i/>
              </w:rPr>
            </w:pPr>
          </w:p>
          <w:p w14:paraId="1CB6523B" w14:textId="77777777" w:rsidR="00CF3A8F" w:rsidRPr="00B63D5F" w:rsidRDefault="00CF3A8F" w:rsidP="00B63D5F">
            <w:pPr>
              <w:pStyle w:val="Prrafodelista"/>
              <w:widowControl w:val="0"/>
              <w:autoSpaceDE w:val="0"/>
              <w:autoSpaceDN w:val="0"/>
              <w:adjustRightInd w:val="0"/>
              <w:ind w:left="0"/>
              <w:jc w:val="both"/>
              <w:rPr>
                <w:rFonts w:ascii="Palatino Linotype" w:hAnsi="Palatino Linotype" w:cs="Arial"/>
                <w:i/>
              </w:rPr>
            </w:pPr>
          </w:p>
          <w:p w14:paraId="197D61E0" w14:textId="77777777" w:rsidR="00CF3A8F" w:rsidRPr="00B63D5F" w:rsidRDefault="00CF3A8F" w:rsidP="00B63D5F">
            <w:pPr>
              <w:pStyle w:val="Prrafodelista"/>
              <w:widowControl w:val="0"/>
              <w:autoSpaceDE w:val="0"/>
              <w:autoSpaceDN w:val="0"/>
              <w:adjustRightInd w:val="0"/>
              <w:ind w:left="0"/>
              <w:jc w:val="both"/>
              <w:rPr>
                <w:rFonts w:ascii="Palatino Linotype" w:hAnsi="Palatino Linotype" w:cs="Arial"/>
                <w:i/>
              </w:rPr>
            </w:pPr>
          </w:p>
          <w:p w14:paraId="7A2089F1" w14:textId="77777777" w:rsidR="00CF3A8F" w:rsidRPr="00B63D5F" w:rsidRDefault="00CF3A8F" w:rsidP="00B63D5F">
            <w:pPr>
              <w:pStyle w:val="Prrafodelista"/>
              <w:widowControl w:val="0"/>
              <w:autoSpaceDE w:val="0"/>
              <w:autoSpaceDN w:val="0"/>
              <w:adjustRightInd w:val="0"/>
              <w:ind w:left="0"/>
              <w:jc w:val="both"/>
              <w:rPr>
                <w:rFonts w:ascii="Palatino Linotype" w:hAnsi="Palatino Linotype" w:cs="Arial"/>
                <w:i/>
              </w:rPr>
            </w:pPr>
          </w:p>
          <w:p w14:paraId="4D58CBE6" w14:textId="77777777" w:rsidR="00CF3A8F" w:rsidRPr="00B63D5F" w:rsidRDefault="00CF3A8F" w:rsidP="00B63D5F">
            <w:pPr>
              <w:pStyle w:val="Prrafodelista"/>
              <w:widowControl w:val="0"/>
              <w:autoSpaceDE w:val="0"/>
              <w:autoSpaceDN w:val="0"/>
              <w:adjustRightInd w:val="0"/>
              <w:ind w:left="0"/>
              <w:jc w:val="both"/>
              <w:rPr>
                <w:rFonts w:ascii="Palatino Linotype" w:hAnsi="Palatino Linotype" w:cs="Arial"/>
                <w:i/>
              </w:rPr>
            </w:pPr>
          </w:p>
          <w:p w14:paraId="62931F61" w14:textId="77777777" w:rsidR="00CF3A8F" w:rsidRPr="00B63D5F" w:rsidRDefault="00CF3A8F" w:rsidP="00B63D5F">
            <w:pPr>
              <w:pStyle w:val="Prrafodelista"/>
              <w:widowControl w:val="0"/>
              <w:autoSpaceDE w:val="0"/>
              <w:autoSpaceDN w:val="0"/>
              <w:adjustRightInd w:val="0"/>
              <w:ind w:left="0"/>
              <w:jc w:val="both"/>
              <w:rPr>
                <w:rFonts w:ascii="Palatino Linotype" w:hAnsi="Palatino Linotype" w:cs="Arial"/>
                <w:i/>
              </w:rPr>
            </w:pPr>
          </w:p>
          <w:p w14:paraId="4127AA80" w14:textId="77777777" w:rsidR="00CF3A8F" w:rsidRPr="00B63D5F" w:rsidRDefault="00CF3A8F" w:rsidP="00B63D5F">
            <w:pPr>
              <w:pStyle w:val="Prrafodelista"/>
              <w:widowControl w:val="0"/>
              <w:autoSpaceDE w:val="0"/>
              <w:autoSpaceDN w:val="0"/>
              <w:adjustRightInd w:val="0"/>
              <w:ind w:left="0"/>
              <w:jc w:val="both"/>
              <w:rPr>
                <w:rFonts w:ascii="Palatino Linotype" w:hAnsi="Palatino Linotype" w:cs="Arial"/>
                <w:i/>
              </w:rPr>
            </w:pPr>
          </w:p>
          <w:p w14:paraId="29C4B74F" w14:textId="77777777" w:rsidR="00CF3A8F" w:rsidRPr="00B63D5F" w:rsidRDefault="00CF3A8F" w:rsidP="00B63D5F">
            <w:pPr>
              <w:pStyle w:val="Prrafodelista"/>
              <w:widowControl w:val="0"/>
              <w:autoSpaceDE w:val="0"/>
              <w:autoSpaceDN w:val="0"/>
              <w:adjustRightInd w:val="0"/>
              <w:ind w:left="0"/>
              <w:jc w:val="both"/>
              <w:rPr>
                <w:rFonts w:ascii="Palatino Linotype" w:hAnsi="Palatino Linotype" w:cs="Arial"/>
                <w:i/>
              </w:rPr>
            </w:pPr>
          </w:p>
          <w:p w14:paraId="14A33BF1" w14:textId="792A6BD8" w:rsidR="00CF3A8F" w:rsidRPr="00B63D5F" w:rsidRDefault="00CF3A8F" w:rsidP="00B63D5F">
            <w:pPr>
              <w:pStyle w:val="Prrafodelista"/>
              <w:widowControl w:val="0"/>
              <w:autoSpaceDE w:val="0"/>
              <w:autoSpaceDN w:val="0"/>
              <w:adjustRightInd w:val="0"/>
              <w:ind w:left="0"/>
              <w:jc w:val="both"/>
              <w:rPr>
                <w:rFonts w:ascii="Palatino Linotype" w:hAnsi="Palatino Linotype" w:cs="Arial"/>
                <w:i/>
              </w:rPr>
            </w:pPr>
            <w:r w:rsidRPr="00B63D5F">
              <w:rPr>
                <w:rFonts w:ascii="Palatino Linotype" w:hAnsi="Palatino Linotype" w:cs="Arial"/>
                <w:i/>
              </w:rPr>
              <w:t>La Tesorera Municipal remitió los estados comparativos presupuestales de ingresos de los ejercicios fiscales 2017, 2018, 2019, 2020 y 2021</w:t>
            </w:r>
          </w:p>
        </w:tc>
      </w:tr>
      <w:tr w:rsidR="00B63D5F" w:rsidRPr="00B63D5F" w14:paraId="74226FCB" w14:textId="77777777" w:rsidTr="009269E3">
        <w:tc>
          <w:tcPr>
            <w:tcW w:w="3686" w:type="dxa"/>
            <w:shd w:val="clear" w:color="auto" w:fill="auto"/>
          </w:tcPr>
          <w:p w14:paraId="77EF6E0C" w14:textId="77777777" w:rsidR="009269E3" w:rsidRPr="00B63D5F" w:rsidRDefault="009269E3" w:rsidP="00B63D5F">
            <w:pPr>
              <w:pStyle w:val="Prrafodelista"/>
              <w:widowControl w:val="0"/>
              <w:numPr>
                <w:ilvl w:val="0"/>
                <w:numId w:val="29"/>
              </w:numPr>
              <w:autoSpaceDE w:val="0"/>
              <w:autoSpaceDN w:val="0"/>
              <w:adjustRightInd w:val="0"/>
              <w:ind w:left="313" w:hanging="284"/>
              <w:jc w:val="both"/>
              <w:rPr>
                <w:rFonts w:ascii="Palatino Linotype" w:hAnsi="Palatino Linotype" w:cs="Arial"/>
                <w:b/>
                <w:i/>
              </w:rPr>
            </w:pPr>
            <w:r w:rsidRPr="00B63D5F">
              <w:rPr>
                <w:rFonts w:ascii="Palatino Linotype" w:hAnsi="Palatino Linotype" w:cs="Arial"/>
                <w:b/>
                <w:i/>
              </w:rPr>
              <w:t>Cuantas autorizaciones para realizar las actividades de:</w:t>
            </w:r>
          </w:p>
          <w:p w14:paraId="375DB1B4" w14:textId="77777777" w:rsidR="009269E3" w:rsidRPr="00B63D5F" w:rsidRDefault="009269E3" w:rsidP="00B63D5F">
            <w:pPr>
              <w:pStyle w:val="Prrafodelista"/>
              <w:widowControl w:val="0"/>
              <w:numPr>
                <w:ilvl w:val="1"/>
                <w:numId w:val="29"/>
              </w:numPr>
              <w:autoSpaceDE w:val="0"/>
              <w:autoSpaceDN w:val="0"/>
              <w:adjustRightInd w:val="0"/>
              <w:ind w:left="743" w:hanging="426"/>
              <w:jc w:val="both"/>
              <w:rPr>
                <w:rFonts w:ascii="Palatino Linotype" w:hAnsi="Palatino Linotype"/>
              </w:rPr>
            </w:pPr>
            <w:r w:rsidRPr="00B63D5F">
              <w:rPr>
                <w:rFonts w:ascii="Palatino Linotype" w:hAnsi="Palatino Linotype"/>
              </w:rPr>
              <w:t xml:space="preserve">Distribución de volantes, folletos y muestras gratuitas de productos, </w:t>
            </w:r>
          </w:p>
          <w:p w14:paraId="20771D3C" w14:textId="77777777" w:rsidR="009269E3" w:rsidRPr="00B63D5F" w:rsidRDefault="009269E3" w:rsidP="00B63D5F">
            <w:pPr>
              <w:pStyle w:val="Prrafodelista"/>
              <w:widowControl w:val="0"/>
              <w:numPr>
                <w:ilvl w:val="1"/>
                <w:numId w:val="29"/>
              </w:numPr>
              <w:autoSpaceDE w:val="0"/>
              <w:autoSpaceDN w:val="0"/>
              <w:adjustRightInd w:val="0"/>
              <w:ind w:left="743" w:hanging="426"/>
              <w:jc w:val="both"/>
              <w:rPr>
                <w:rFonts w:ascii="Palatino Linotype" w:hAnsi="Palatino Linotype"/>
              </w:rPr>
            </w:pPr>
            <w:r w:rsidRPr="00B63D5F">
              <w:rPr>
                <w:rFonts w:ascii="Palatino Linotype" w:hAnsi="Palatino Linotype"/>
              </w:rPr>
              <w:t xml:space="preserve">Degustaciones, y </w:t>
            </w:r>
          </w:p>
          <w:p w14:paraId="14A94E48" w14:textId="77777777" w:rsidR="009269E3" w:rsidRPr="00B63D5F" w:rsidRDefault="009269E3" w:rsidP="00B63D5F">
            <w:pPr>
              <w:pStyle w:val="Prrafodelista"/>
              <w:widowControl w:val="0"/>
              <w:numPr>
                <w:ilvl w:val="1"/>
                <w:numId w:val="29"/>
              </w:numPr>
              <w:autoSpaceDE w:val="0"/>
              <w:autoSpaceDN w:val="0"/>
              <w:adjustRightInd w:val="0"/>
              <w:ind w:left="743" w:hanging="426"/>
              <w:jc w:val="both"/>
              <w:rPr>
                <w:rFonts w:ascii="Palatino Linotype" w:hAnsi="Palatino Linotype"/>
              </w:rPr>
            </w:pPr>
            <w:r w:rsidRPr="00B63D5F">
              <w:rPr>
                <w:rFonts w:ascii="Palatino Linotype" w:hAnsi="Palatino Linotype"/>
              </w:rPr>
              <w:t xml:space="preserve">Sonorización y perifoneo, </w:t>
            </w:r>
          </w:p>
          <w:p w14:paraId="3E2CDE92" w14:textId="77777777" w:rsidR="009269E3" w:rsidRPr="00B63D5F" w:rsidRDefault="009269E3" w:rsidP="00B63D5F">
            <w:pPr>
              <w:widowControl w:val="0"/>
              <w:autoSpaceDE w:val="0"/>
              <w:autoSpaceDN w:val="0"/>
              <w:adjustRightInd w:val="0"/>
              <w:jc w:val="both"/>
              <w:rPr>
                <w:rFonts w:ascii="Palatino Linotype" w:hAnsi="Palatino Linotype"/>
              </w:rPr>
            </w:pPr>
          </w:p>
          <w:p w14:paraId="5A636CA4" w14:textId="77777777" w:rsidR="009269E3" w:rsidRPr="00B63D5F" w:rsidRDefault="009269E3" w:rsidP="00B63D5F">
            <w:pPr>
              <w:widowControl w:val="0"/>
              <w:autoSpaceDE w:val="0"/>
              <w:autoSpaceDN w:val="0"/>
              <w:adjustRightInd w:val="0"/>
              <w:jc w:val="both"/>
              <w:rPr>
                <w:rFonts w:ascii="Palatino Linotype" w:hAnsi="Palatino Linotype"/>
              </w:rPr>
            </w:pPr>
            <w:r w:rsidRPr="00B63D5F">
              <w:rPr>
                <w:rFonts w:ascii="Palatino Linotype" w:hAnsi="Palatino Linotype"/>
              </w:rPr>
              <w:t xml:space="preserve">Se otorgaron durante el ejercicio Fiscal 2017, 2018, 2019, 2020 y 2021 conforme a lo establecido en el Artículo 121 en la Fracción VI de CFEMyM, así como los pagos de impuestos realizados en los ejercicios fiscales 2017,2018,2019,2020 y 2021. </w:t>
            </w:r>
          </w:p>
          <w:p w14:paraId="334BB51B" w14:textId="77777777" w:rsidR="009269E3" w:rsidRPr="00B63D5F" w:rsidRDefault="009269E3" w:rsidP="00B63D5F">
            <w:pPr>
              <w:pStyle w:val="Prrafodelista"/>
              <w:rPr>
                <w:rFonts w:ascii="Palatino Linotype" w:hAnsi="Palatino Linotype"/>
              </w:rPr>
            </w:pPr>
          </w:p>
          <w:p w14:paraId="7A6FAB5D" w14:textId="77777777" w:rsidR="009269E3" w:rsidRPr="00B63D5F" w:rsidRDefault="009269E3" w:rsidP="00B63D5F">
            <w:pPr>
              <w:pStyle w:val="Prrafodelista"/>
              <w:widowControl w:val="0"/>
              <w:numPr>
                <w:ilvl w:val="1"/>
                <w:numId w:val="29"/>
              </w:numPr>
              <w:autoSpaceDE w:val="0"/>
              <w:autoSpaceDN w:val="0"/>
              <w:adjustRightInd w:val="0"/>
              <w:ind w:left="743" w:hanging="426"/>
              <w:jc w:val="both"/>
              <w:rPr>
                <w:rFonts w:ascii="Palatino Linotype" w:hAnsi="Palatino Linotype"/>
              </w:rPr>
            </w:pPr>
            <w:r w:rsidRPr="00B63D5F">
              <w:rPr>
                <w:rFonts w:ascii="Palatino Linotype" w:hAnsi="Palatino Linotype"/>
              </w:rPr>
              <w:lastRenderedPageBreak/>
              <w:t xml:space="preserve">Monto de los pagos realizados por concepto de impuesto publicitario, al realizar la actividad de perifoneo y volanteo; incluyendo el N° de días número de días autorizados por cada permiso por las personas jurídicas colectivas conocidas por su nombre comercial como durante los ejercicios Fiscales 2017, 2018, 2019, 2020 y 2021: </w:t>
            </w:r>
          </w:p>
          <w:p w14:paraId="290E17D5" w14:textId="77777777" w:rsidR="009269E3" w:rsidRPr="00B63D5F" w:rsidRDefault="009269E3" w:rsidP="00B63D5F">
            <w:pPr>
              <w:pStyle w:val="Prrafodelista"/>
              <w:widowControl w:val="0"/>
              <w:numPr>
                <w:ilvl w:val="2"/>
                <w:numId w:val="29"/>
              </w:numPr>
              <w:autoSpaceDE w:val="0"/>
              <w:autoSpaceDN w:val="0"/>
              <w:adjustRightInd w:val="0"/>
              <w:ind w:left="1026" w:hanging="141"/>
              <w:jc w:val="both"/>
              <w:rPr>
                <w:rFonts w:ascii="Palatino Linotype" w:hAnsi="Palatino Linotype"/>
              </w:rPr>
            </w:pPr>
            <w:r w:rsidRPr="00B63D5F">
              <w:rPr>
                <w:rFonts w:ascii="Palatino Linotype" w:hAnsi="Palatino Linotype"/>
              </w:rPr>
              <w:t xml:space="preserve">Teléfonos de México, S.A.B. de C.V. (Telmex) </w:t>
            </w:r>
          </w:p>
          <w:p w14:paraId="1CB50266" w14:textId="77777777" w:rsidR="009269E3" w:rsidRPr="00B63D5F" w:rsidRDefault="009269E3" w:rsidP="00B63D5F">
            <w:pPr>
              <w:pStyle w:val="Prrafodelista"/>
              <w:widowControl w:val="0"/>
              <w:numPr>
                <w:ilvl w:val="2"/>
                <w:numId w:val="29"/>
              </w:numPr>
              <w:autoSpaceDE w:val="0"/>
              <w:autoSpaceDN w:val="0"/>
              <w:adjustRightInd w:val="0"/>
              <w:ind w:left="1026" w:hanging="141"/>
              <w:jc w:val="both"/>
              <w:rPr>
                <w:rFonts w:ascii="Palatino Linotype" w:hAnsi="Palatino Linotype"/>
              </w:rPr>
            </w:pPr>
            <w:r w:rsidRPr="00B63D5F">
              <w:rPr>
                <w:rFonts w:ascii="Palatino Linotype" w:hAnsi="Palatino Linotype"/>
              </w:rPr>
              <w:t xml:space="preserve">Empresas Cablevisión S.A.B. de C.V. (Izzi Telecom) </w:t>
            </w:r>
          </w:p>
          <w:p w14:paraId="6729C97C" w14:textId="77777777" w:rsidR="009269E3" w:rsidRPr="00B63D5F" w:rsidRDefault="009269E3" w:rsidP="00B63D5F">
            <w:pPr>
              <w:pStyle w:val="Prrafodelista"/>
              <w:widowControl w:val="0"/>
              <w:numPr>
                <w:ilvl w:val="2"/>
                <w:numId w:val="29"/>
              </w:numPr>
              <w:autoSpaceDE w:val="0"/>
              <w:autoSpaceDN w:val="0"/>
              <w:adjustRightInd w:val="0"/>
              <w:ind w:left="1026" w:hanging="141"/>
              <w:jc w:val="both"/>
              <w:rPr>
                <w:rFonts w:ascii="Palatino Linotype" w:hAnsi="Palatino Linotype"/>
              </w:rPr>
            </w:pPr>
            <w:r w:rsidRPr="00B63D5F">
              <w:rPr>
                <w:rFonts w:ascii="Palatino Linotype" w:hAnsi="Palatino Linotype"/>
              </w:rPr>
              <w:t>TOTAL PLAY TELECOMUNICACIONES, S.A. DE C.V. (TOTAL PLAY)</w:t>
            </w:r>
          </w:p>
          <w:p w14:paraId="4923905C" w14:textId="77777777" w:rsidR="009269E3" w:rsidRPr="00B63D5F" w:rsidRDefault="009269E3" w:rsidP="00B63D5F">
            <w:pPr>
              <w:pStyle w:val="Prrafodelista"/>
              <w:widowControl w:val="0"/>
              <w:numPr>
                <w:ilvl w:val="2"/>
                <w:numId w:val="29"/>
              </w:numPr>
              <w:autoSpaceDE w:val="0"/>
              <w:autoSpaceDN w:val="0"/>
              <w:adjustRightInd w:val="0"/>
              <w:ind w:left="1026" w:hanging="141"/>
              <w:jc w:val="both"/>
              <w:rPr>
                <w:rFonts w:ascii="Palatino Linotype" w:hAnsi="Palatino Linotype"/>
              </w:rPr>
            </w:pPr>
            <w:r w:rsidRPr="00B63D5F">
              <w:rPr>
                <w:rFonts w:ascii="Palatino Linotype" w:hAnsi="Palatino Linotype"/>
              </w:rPr>
              <w:t xml:space="preserve"> Así como toda aquella empresa (Persona Físicas o Jurídica Colectiva) que haya ejercido la actividad de perifoneo y volanteo durante los Ejercicios del 2017, 2018, 2019, 2020 y 2021 y haya pagado el impuesto correspondiente conforme a lo establecido en el Artículo 121 en la Fracción VI de CFEMyM. </w:t>
            </w:r>
          </w:p>
        </w:tc>
        <w:tc>
          <w:tcPr>
            <w:tcW w:w="2693" w:type="dxa"/>
            <w:shd w:val="clear" w:color="auto" w:fill="auto"/>
          </w:tcPr>
          <w:p w14:paraId="7465EBFD" w14:textId="77777777" w:rsidR="009269E3" w:rsidRPr="00B63D5F" w:rsidRDefault="009269E3" w:rsidP="00B63D5F">
            <w:pPr>
              <w:widowControl w:val="0"/>
              <w:autoSpaceDE w:val="0"/>
              <w:autoSpaceDN w:val="0"/>
              <w:adjustRightInd w:val="0"/>
              <w:ind w:left="29"/>
              <w:jc w:val="both"/>
              <w:rPr>
                <w:rFonts w:ascii="Palatino Linotype" w:hAnsi="Palatino Linotype" w:cs="Arial"/>
              </w:rPr>
            </w:pPr>
          </w:p>
        </w:tc>
        <w:tc>
          <w:tcPr>
            <w:tcW w:w="3015" w:type="dxa"/>
            <w:shd w:val="clear" w:color="auto" w:fill="auto"/>
            <w:vAlign w:val="center"/>
          </w:tcPr>
          <w:p w14:paraId="6FA04FCD" w14:textId="77777777" w:rsidR="009269E3" w:rsidRPr="00B63D5F" w:rsidRDefault="009269E3" w:rsidP="00B63D5F">
            <w:pPr>
              <w:pStyle w:val="Prrafodelista"/>
              <w:widowControl w:val="0"/>
              <w:autoSpaceDE w:val="0"/>
              <w:autoSpaceDN w:val="0"/>
              <w:adjustRightInd w:val="0"/>
              <w:ind w:left="0"/>
              <w:jc w:val="both"/>
              <w:rPr>
                <w:rFonts w:ascii="Palatino Linotype" w:hAnsi="Palatino Linotype" w:cs="Arial"/>
                <w:b/>
              </w:rPr>
            </w:pPr>
          </w:p>
        </w:tc>
      </w:tr>
      <w:tr w:rsidR="00B63D5F" w:rsidRPr="00B63D5F" w14:paraId="56935082" w14:textId="77777777" w:rsidTr="009269E3">
        <w:tc>
          <w:tcPr>
            <w:tcW w:w="9394" w:type="dxa"/>
            <w:gridSpan w:val="3"/>
            <w:shd w:val="clear" w:color="auto" w:fill="auto"/>
          </w:tcPr>
          <w:p w14:paraId="6827B68E" w14:textId="77777777" w:rsidR="009269E3" w:rsidRPr="00B63D5F" w:rsidRDefault="009269E3" w:rsidP="00B63D5F">
            <w:pPr>
              <w:pStyle w:val="Prrafodelista"/>
              <w:widowControl w:val="0"/>
              <w:autoSpaceDE w:val="0"/>
              <w:autoSpaceDN w:val="0"/>
              <w:adjustRightInd w:val="0"/>
              <w:ind w:left="0"/>
              <w:jc w:val="center"/>
              <w:rPr>
                <w:rFonts w:ascii="Palatino Linotype" w:hAnsi="Palatino Linotype" w:cs="Arial"/>
                <w:b/>
                <w:i/>
              </w:rPr>
            </w:pPr>
            <w:r w:rsidRPr="00B63D5F">
              <w:rPr>
                <w:rFonts w:ascii="Palatino Linotype" w:hAnsi="Palatino Linotype" w:cs="Arial"/>
                <w:b/>
                <w:i/>
              </w:rPr>
              <w:lastRenderedPageBreak/>
              <w:t>DERECHOS EN MATERIA DE DESARROLLO URBANO.</w:t>
            </w:r>
          </w:p>
        </w:tc>
      </w:tr>
      <w:tr w:rsidR="00B63D5F" w:rsidRPr="00B63D5F" w14:paraId="489FE609" w14:textId="77777777" w:rsidTr="009269E3">
        <w:tc>
          <w:tcPr>
            <w:tcW w:w="3686" w:type="dxa"/>
            <w:shd w:val="clear" w:color="auto" w:fill="auto"/>
          </w:tcPr>
          <w:p w14:paraId="6C846CC8" w14:textId="77777777" w:rsidR="009269E3" w:rsidRPr="00B63D5F" w:rsidRDefault="009269E3" w:rsidP="00B63D5F">
            <w:pPr>
              <w:widowControl w:val="0"/>
              <w:autoSpaceDE w:val="0"/>
              <w:autoSpaceDN w:val="0"/>
              <w:adjustRightInd w:val="0"/>
              <w:jc w:val="both"/>
              <w:rPr>
                <w:rFonts w:ascii="Palatino Linotype" w:hAnsi="Palatino Linotype" w:cs="Arial"/>
                <w:b/>
                <w:i/>
              </w:rPr>
            </w:pPr>
            <w:r w:rsidRPr="00B63D5F">
              <w:rPr>
                <w:rFonts w:ascii="Palatino Linotype" w:hAnsi="Palatino Linotype" w:cs="Arial"/>
                <w:b/>
                <w:i/>
              </w:rPr>
              <w:t xml:space="preserve">5. Monto de lo gestionado y </w:t>
            </w:r>
            <w:r w:rsidRPr="00B63D5F">
              <w:rPr>
                <w:rFonts w:ascii="Palatino Linotype" w:hAnsi="Palatino Linotype" w:cs="Arial"/>
                <w:b/>
                <w:i/>
              </w:rPr>
              <w:lastRenderedPageBreak/>
              <w:t>recaudados por el municipio en los años 2014, 2015, 2016 y 2017 por las autorizaciones por los conceptos para realizar obras de modificación, rotura o corte de pavimento de concreto hidráulico, asfáltico o similares en calles, guarniciones o banquetas para llevar a cabo obras o instalaciones subterráneas y para la instalación, tendido o permanencia anual de cables y/o tuberías subterráneas o aéreas en la vía pública, de las empresas:</w:t>
            </w:r>
          </w:p>
          <w:p w14:paraId="2F4E2187" w14:textId="77777777" w:rsidR="009269E3" w:rsidRPr="00B63D5F" w:rsidRDefault="009269E3" w:rsidP="00B63D5F">
            <w:pPr>
              <w:widowControl w:val="0"/>
              <w:autoSpaceDE w:val="0"/>
              <w:autoSpaceDN w:val="0"/>
              <w:adjustRightInd w:val="0"/>
              <w:jc w:val="both"/>
              <w:rPr>
                <w:rFonts w:ascii="Palatino Linotype" w:hAnsi="Palatino Linotype"/>
              </w:rPr>
            </w:pPr>
          </w:p>
          <w:p w14:paraId="63690F08" w14:textId="77777777" w:rsidR="009269E3" w:rsidRPr="00B63D5F" w:rsidRDefault="009269E3" w:rsidP="00B63D5F">
            <w:pPr>
              <w:pStyle w:val="Prrafodelista"/>
              <w:widowControl w:val="0"/>
              <w:numPr>
                <w:ilvl w:val="0"/>
                <w:numId w:val="30"/>
              </w:numPr>
              <w:autoSpaceDE w:val="0"/>
              <w:autoSpaceDN w:val="0"/>
              <w:adjustRightInd w:val="0"/>
              <w:ind w:left="743" w:hanging="425"/>
              <w:jc w:val="both"/>
              <w:rPr>
                <w:rFonts w:ascii="Palatino Linotype" w:hAnsi="Palatino Linotype"/>
              </w:rPr>
            </w:pPr>
            <w:r w:rsidRPr="00B63D5F">
              <w:rPr>
                <w:rFonts w:ascii="Palatino Linotype" w:hAnsi="Palatino Linotype"/>
              </w:rPr>
              <w:t>Teléfonos de México, S.A.B. de C.V. (Telmex)</w:t>
            </w:r>
          </w:p>
          <w:p w14:paraId="5072A1B0" w14:textId="77777777" w:rsidR="009269E3" w:rsidRPr="00B63D5F" w:rsidRDefault="009269E3" w:rsidP="00B63D5F">
            <w:pPr>
              <w:pStyle w:val="Prrafodelista"/>
              <w:widowControl w:val="0"/>
              <w:numPr>
                <w:ilvl w:val="0"/>
                <w:numId w:val="30"/>
              </w:numPr>
              <w:autoSpaceDE w:val="0"/>
              <w:autoSpaceDN w:val="0"/>
              <w:adjustRightInd w:val="0"/>
              <w:ind w:left="743" w:hanging="425"/>
              <w:jc w:val="both"/>
              <w:rPr>
                <w:rFonts w:ascii="Palatino Linotype" w:hAnsi="Palatino Linotype"/>
              </w:rPr>
            </w:pPr>
            <w:r w:rsidRPr="00B63D5F">
              <w:rPr>
                <w:rFonts w:ascii="Palatino Linotype" w:hAnsi="Palatino Linotype"/>
              </w:rPr>
              <w:t>Empresas Cablevisión S.A.B. de C.V. (Izzi Telecom)</w:t>
            </w:r>
          </w:p>
          <w:p w14:paraId="58B1B979" w14:textId="77777777" w:rsidR="009269E3" w:rsidRPr="00B63D5F" w:rsidRDefault="009269E3" w:rsidP="00B63D5F">
            <w:pPr>
              <w:pStyle w:val="Prrafodelista"/>
              <w:widowControl w:val="0"/>
              <w:numPr>
                <w:ilvl w:val="0"/>
                <w:numId w:val="30"/>
              </w:numPr>
              <w:autoSpaceDE w:val="0"/>
              <w:autoSpaceDN w:val="0"/>
              <w:adjustRightInd w:val="0"/>
              <w:ind w:left="743" w:hanging="425"/>
              <w:jc w:val="both"/>
              <w:rPr>
                <w:rFonts w:ascii="Palatino Linotype" w:hAnsi="Palatino Linotype"/>
              </w:rPr>
            </w:pPr>
            <w:r w:rsidRPr="00B63D5F">
              <w:rPr>
                <w:rFonts w:ascii="Palatino Linotype" w:hAnsi="Palatino Linotype"/>
              </w:rPr>
              <w:t xml:space="preserve">TOTAL PLAY TELECOMUNICACIONES, S.A. DE C.V. (TOTAL PLAY) </w:t>
            </w:r>
          </w:p>
          <w:p w14:paraId="35253D4F" w14:textId="77777777" w:rsidR="009269E3" w:rsidRPr="00B63D5F" w:rsidRDefault="009269E3" w:rsidP="00B63D5F">
            <w:pPr>
              <w:pStyle w:val="Prrafodelista"/>
              <w:widowControl w:val="0"/>
              <w:numPr>
                <w:ilvl w:val="0"/>
                <w:numId w:val="30"/>
              </w:numPr>
              <w:autoSpaceDE w:val="0"/>
              <w:autoSpaceDN w:val="0"/>
              <w:adjustRightInd w:val="0"/>
              <w:ind w:left="743" w:hanging="425"/>
              <w:jc w:val="both"/>
              <w:rPr>
                <w:rFonts w:ascii="Palatino Linotype" w:hAnsi="Palatino Linotype"/>
              </w:rPr>
            </w:pPr>
            <w:r w:rsidRPr="00B63D5F">
              <w:rPr>
                <w:rFonts w:ascii="Palatino Linotype" w:hAnsi="Palatino Linotype"/>
              </w:rPr>
              <w:t xml:space="preserve">Empresas de Gas Natural, e. Comisión Federal de Electricidad, y </w:t>
            </w:r>
          </w:p>
          <w:p w14:paraId="70ADDE2E" w14:textId="77777777" w:rsidR="009269E3" w:rsidRPr="00B63D5F" w:rsidRDefault="009269E3" w:rsidP="00B63D5F">
            <w:pPr>
              <w:pStyle w:val="Prrafodelista"/>
              <w:widowControl w:val="0"/>
              <w:numPr>
                <w:ilvl w:val="0"/>
                <w:numId w:val="30"/>
              </w:numPr>
              <w:autoSpaceDE w:val="0"/>
              <w:autoSpaceDN w:val="0"/>
              <w:adjustRightInd w:val="0"/>
              <w:ind w:left="743" w:hanging="425"/>
              <w:jc w:val="both"/>
              <w:rPr>
                <w:rFonts w:ascii="Palatino Linotype" w:hAnsi="Palatino Linotype"/>
              </w:rPr>
            </w:pPr>
            <w:r w:rsidRPr="00B63D5F">
              <w:rPr>
                <w:rFonts w:ascii="Palatino Linotype" w:hAnsi="Palatino Linotype"/>
              </w:rPr>
              <w:t xml:space="preserve">PEMEX, empresas subsidiarias o contratadas para los servicios de distribución de Hidrocarburos por ductos subterráneos. </w:t>
            </w:r>
          </w:p>
          <w:p w14:paraId="59318CC9" w14:textId="77777777" w:rsidR="009269E3" w:rsidRPr="00B63D5F" w:rsidRDefault="009269E3" w:rsidP="00B63D5F">
            <w:pPr>
              <w:pStyle w:val="Prrafodelista"/>
              <w:widowControl w:val="0"/>
              <w:numPr>
                <w:ilvl w:val="0"/>
                <w:numId w:val="30"/>
              </w:numPr>
              <w:autoSpaceDE w:val="0"/>
              <w:autoSpaceDN w:val="0"/>
              <w:adjustRightInd w:val="0"/>
              <w:ind w:left="743" w:hanging="425"/>
              <w:jc w:val="both"/>
              <w:rPr>
                <w:rFonts w:ascii="Palatino Linotype" w:hAnsi="Palatino Linotype"/>
              </w:rPr>
            </w:pPr>
            <w:r w:rsidRPr="00B63D5F">
              <w:rPr>
                <w:rFonts w:ascii="Palatino Linotype" w:hAnsi="Palatino Linotype"/>
              </w:rPr>
              <w:t xml:space="preserve">por los servicios de control necesarios para su ejecución; establecido en los Artículo 143 fracción IV y la tarifa del 144 fracción VI. </w:t>
            </w:r>
          </w:p>
          <w:p w14:paraId="5CF2E172" w14:textId="77777777" w:rsidR="009269E3" w:rsidRPr="00B63D5F" w:rsidRDefault="009269E3" w:rsidP="00B63D5F">
            <w:pPr>
              <w:pStyle w:val="Prrafodelista"/>
              <w:widowControl w:val="0"/>
              <w:numPr>
                <w:ilvl w:val="0"/>
                <w:numId w:val="30"/>
              </w:numPr>
              <w:autoSpaceDE w:val="0"/>
              <w:autoSpaceDN w:val="0"/>
              <w:adjustRightInd w:val="0"/>
              <w:ind w:left="743" w:hanging="425"/>
              <w:jc w:val="both"/>
              <w:rPr>
                <w:rFonts w:ascii="Palatino Linotype" w:hAnsi="Palatino Linotype"/>
              </w:rPr>
            </w:pPr>
            <w:r w:rsidRPr="00B63D5F">
              <w:rPr>
                <w:rFonts w:ascii="Palatino Linotype" w:hAnsi="Palatino Linotype"/>
              </w:rPr>
              <w:lastRenderedPageBreak/>
              <w:t xml:space="preserve">Previos a las disposiciones establecidas en el decreto 267 y que fue publicado en el periódico oficial “Gaceta de gobierno”, Tomo CCIV Número 18 de fecha 17 de diciembre del 2017. </w:t>
            </w:r>
          </w:p>
        </w:tc>
        <w:tc>
          <w:tcPr>
            <w:tcW w:w="2693" w:type="dxa"/>
            <w:shd w:val="clear" w:color="auto" w:fill="auto"/>
          </w:tcPr>
          <w:p w14:paraId="6CBFB7DD" w14:textId="77777777" w:rsidR="009269E3" w:rsidRPr="00B63D5F" w:rsidRDefault="009269E3" w:rsidP="00B63D5F">
            <w:pPr>
              <w:widowControl w:val="0"/>
              <w:autoSpaceDE w:val="0"/>
              <w:autoSpaceDN w:val="0"/>
              <w:adjustRightInd w:val="0"/>
              <w:ind w:left="29"/>
              <w:jc w:val="both"/>
              <w:rPr>
                <w:rFonts w:ascii="Palatino Linotype" w:hAnsi="Palatino Linotype" w:cs="Arial"/>
              </w:rPr>
            </w:pPr>
          </w:p>
        </w:tc>
        <w:tc>
          <w:tcPr>
            <w:tcW w:w="3015" w:type="dxa"/>
            <w:shd w:val="clear" w:color="auto" w:fill="auto"/>
            <w:vAlign w:val="center"/>
          </w:tcPr>
          <w:p w14:paraId="11FD973E" w14:textId="4B5990BA" w:rsidR="009269E3" w:rsidRPr="00B63D5F" w:rsidRDefault="009269E3" w:rsidP="00B63D5F">
            <w:pPr>
              <w:pStyle w:val="Prrafodelista"/>
              <w:widowControl w:val="0"/>
              <w:autoSpaceDE w:val="0"/>
              <w:autoSpaceDN w:val="0"/>
              <w:adjustRightInd w:val="0"/>
              <w:ind w:left="0"/>
              <w:jc w:val="center"/>
              <w:rPr>
                <w:rFonts w:ascii="Palatino Linotype" w:hAnsi="Palatino Linotype" w:cs="Arial"/>
                <w:b/>
              </w:rPr>
            </w:pPr>
          </w:p>
        </w:tc>
      </w:tr>
      <w:tr w:rsidR="00B63D5F" w:rsidRPr="00B63D5F" w14:paraId="3966E6DA" w14:textId="77777777" w:rsidTr="009269E3">
        <w:tc>
          <w:tcPr>
            <w:tcW w:w="9394" w:type="dxa"/>
            <w:gridSpan w:val="3"/>
            <w:shd w:val="clear" w:color="auto" w:fill="auto"/>
          </w:tcPr>
          <w:p w14:paraId="3948D02B" w14:textId="77777777" w:rsidR="009269E3" w:rsidRPr="00B63D5F" w:rsidRDefault="009269E3" w:rsidP="00B63D5F">
            <w:pPr>
              <w:pStyle w:val="Prrafodelista"/>
              <w:widowControl w:val="0"/>
              <w:autoSpaceDE w:val="0"/>
              <w:autoSpaceDN w:val="0"/>
              <w:adjustRightInd w:val="0"/>
              <w:ind w:left="0"/>
              <w:jc w:val="center"/>
              <w:rPr>
                <w:rFonts w:ascii="Palatino Linotype" w:hAnsi="Palatino Linotype" w:cs="Arial"/>
                <w:b/>
              </w:rPr>
            </w:pPr>
            <w:r w:rsidRPr="00B63D5F">
              <w:rPr>
                <w:rFonts w:ascii="Palatino Linotype" w:hAnsi="Palatino Linotype" w:cs="Arial"/>
                <w:b/>
                <w:i/>
              </w:rPr>
              <w:lastRenderedPageBreak/>
              <w:t>DERECHOS POR LA AUTORIZACIÓN DE LICENCIAS O REFRENDOS POR BEBIDAS ALCHOLICAS</w:t>
            </w:r>
          </w:p>
        </w:tc>
      </w:tr>
      <w:tr w:rsidR="00B63D5F" w:rsidRPr="00B63D5F" w14:paraId="08D9D420" w14:textId="77777777" w:rsidTr="009269E3">
        <w:tc>
          <w:tcPr>
            <w:tcW w:w="3686" w:type="dxa"/>
            <w:shd w:val="clear" w:color="auto" w:fill="auto"/>
          </w:tcPr>
          <w:p w14:paraId="3BB2FBE2" w14:textId="77777777" w:rsidR="009269E3" w:rsidRPr="00B63D5F" w:rsidRDefault="009269E3" w:rsidP="00B63D5F">
            <w:pPr>
              <w:widowControl w:val="0"/>
              <w:autoSpaceDE w:val="0"/>
              <w:autoSpaceDN w:val="0"/>
              <w:adjustRightInd w:val="0"/>
              <w:jc w:val="both"/>
              <w:rPr>
                <w:rFonts w:ascii="Palatino Linotype" w:hAnsi="Palatino Linotype"/>
              </w:rPr>
            </w:pPr>
            <w:r w:rsidRPr="00B63D5F">
              <w:rPr>
                <w:rFonts w:ascii="Palatino Linotype" w:hAnsi="Palatino Linotype"/>
              </w:rPr>
              <w:t xml:space="preserve">6. Número de Misceláneas, tiendas de abarrotes, con venta de bebidas alcohólicas hasta de 12º G.L. en botella cerrada, con forme a lo establecido en el Artículo 159 Fracción I inciso A de CFEMyM. </w:t>
            </w:r>
          </w:p>
        </w:tc>
        <w:tc>
          <w:tcPr>
            <w:tcW w:w="2693" w:type="dxa"/>
            <w:shd w:val="clear" w:color="auto" w:fill="auto"/>
          </w:tcPr>
          <w:p w14:paraId="5C75D9E7" w14:textId="2C0300CA" w:rsidR="009269E3" w:rsidRPr="00B63D5F" w:rsidRDefault="00DF2BF6" w:rsidP="00B63D5F">
            <w:pPr>
              <w:widowControl w:val="0"/>
              <w:autoSpaceDE w:val="0"/>
              <w:autoSpaceDN w:val="0"/>
              <w:adjustRightInd w:val="0"/>
              <w:ind w:left="29"/>
              <w:jc w:val="center"/>
              <w:rPr>
                <w:rFonts w:ascii="Palatino Linotype" w:hAnsi="Palatino Linotype" w:cs="Arial"/>
              </w:rPr>
            </w:pPr>
            <w:r w:rsidRPr="00B63D5F">
              <w:rPr>
                <w:rFonts w:ascii="Palatino Linotype" w:hAnsi="Palatino Linotype" w:cs="Arial"/>
              </w:rPr>
              <w:t>El encargado del despacho de la Dirección de Fomento Económico informo que a través del Sistema de Apertura Rápida de Empresas S.A.R.E. se tiene un total de 109</w:t>
            </w:r>
          </w:p>
        </w:tc>
        <w:tc>
          <w:tcPr>
            <w:tcW w:w="3015" w:type="dxa"/>
            <w:shd w:val="clear" w:color="auto" w:fill="auto"/>
            <w:vAlign w:val="center"/>
          </w:tcPr>
          <w:p w14:paraId="303553BA" w14:textId="7B057C40" w:rsidR="009269E3" w:rsidRPr="00B63D5F" w:rsidRDefault="00A760A2" w:rsidP="00B63D5F">
            <w:pPr>
              <w:pStyle w:val="Prrafodelista"/>
              <w:widowControl w:val="0"/>
              <w:autoSpaceDE w:val="0"/>
              <w:autoSpaceDN w:val="0"/>
              <w:adjustRightInd w:val="0"/>
              <w:ind w:left="0"/>
              <w:jc w:val="both"/>
              <w:rPr>
                <w:rFonts w:ascii="Palatino Linotype" w:hAnsi="Palatino Linotype" w:cs="Arial"/>
                <w:b/>
              </w:rPr>
            </w:pPr>
            <w:r w:rsidRPr="00B63D5F">
              <w:rPr>
                <w:rFonts w:ascii="Palatino Linotype" w:hAnsi="Palatino Linotype" w:cs="Arial"/>
                <w:b/>
              </w:rPr>
              <w:t>Ratifica</w:t>
            </w:r>
          </w:p>
        </w:tc>
      </w:tr>
      <w:tr w:rsidR="00B63D5F" w:rsidRPr="00B63D5F" w14:paraId="5E14CAE7" w14:textId="77777777" w:rsidTr="009269E3">
        <w:tc>
          <w:tcPr>
            <w:tcW w:w="3686" w:type="dxa"/>
            <w:shd w:val="clear" w:color="auto" w:fill="auto"/>
          </w:tcPr>
          <w:p w14:paraId="27AB8307" w14:textId="77777777" w:rsidR="009269E3" w:rsidRPr="00B63D5F" w:rsidRDefault="009269E3" w:rsidP="00B63D5F">
            <w:pPr>
              <w:widowControl w:val="0"/>
              <w:autoSpaceDE w:val="0"/>
              <w:autoSpaceDN w:val="0"/>
              <w:adjustRightInd w:val="0"/>
              <w:jc w:val="both"/>
              <w:rPr>
                <w:rFonts w:ascii="Palatino Linotype" w:hAnsi="Palatino Linotype"/>
              </w:rPr>
            </w:pPr>
            <w:r w:rsidRPr="00B63D5F">
              <w:rPr>
                <w:rFonts w:ascii="Palatino Linotype" w:hAnsi="Palatino Linotype"/>
              </w:rPr>
              <w:t>7. Número Misceláneas, tiendas de abarrotes con venta de bebidas alcohólicas mayores de 12° G.L. en botella cerrada, con forme a lo establecido en el Artículo 159 Fracción I inciso B de CFEMyM.</w:t>
            </w:r>
          </w:p>
        </w:tc>
        <w:tc>
          <w:tcPr>
            <w:tcW w:w="2693" w:type="dxa"/>
            <w:shd w:val="clear" w:color="auto" w:fill="auto"/>
          </w:tcPr>
          <w:p w14:paraId="79CE6E3E" w14:textId="72605D81" w:rsidR="009269E3" w:rsidRPr="00B63D5F" w:rsidRDefault="00A760A2" w:rsidP="00B63D5F">
            <w:pPr>
              <w:widowControl w:val="0"/>
              <w:autoSpaceDE w:val="0"/>
              <w:autoSpaceDN w:val="0"/>
              <w:adjustRightInd w:val="0"/>
              <w:ind w:left="29"/>
              <w:jc w:val="center"/>
              <w:rPr>
                <w:rFonts w:ascii="Palatino Linotype" w:hAnsi="Palatino Linotype" w:cs="Arial"/>
              </w:rPr>
            </w:pPr>
            <w:r w:rsidRPr="00B63D5F">
              <w:rPr>
                <w:rFonts w:ascii="Palatino Linotype" w:hAnsi="Palatino Linotype" w:cs="Arial"/>
              </w:rPr>
              <w:t xml:space="preserve">El encargado del despacho de la Dirección de Fomento Económico informo que a través del Sistema de Apertura Rápida de Empresas S.A.R.E. se tiene un total de </w:t>
            </w:r>
            <w:r w:rsidR="00DF2BF6" w:rsidRPr="00B63D5F">
              <w:rPr>
                <w:rFonts w:ascii="Palatino Linotype" w:hAnsi="Palatino Linotype" w:cs="Arial"/>
              </w:rPr>
              <w:t>53</w:t>
            </w:r>
          </w:p>
        </w:tc>
        <w:tc>
          <w:tcPr>
            <w:tcW w:w="3015" w:type="dxa"/>
            <w:shd w:val="clear" w:color="auto" w:fill="auto"/>
            <w:vAlign w:val="center"/>
          </w:tcPr>
          <w:p w14:paraId="7F684465" w14:textId="1C7C9E49" w:rsidR="009269E3" w:rsidRPr="00B63D5F" w:rsidRDefault="00A760A2" w:rsidP="00B63D5F">
            <w:pPr>
              <w:pStyle w:val="Prrafodelista"/>
              <w:widowControl w:val="0"/>
              <w:autoSpaceDE w:val="0"/>
              <w:autoSpaceDN w:val="0"/>
              <w:adjustRightInd w:val="0"/>
              <w:ind w:left="0"/>
              <w:jc w:val="both"/>
              <w:rPr>
                <w:rFonts w:ascii="Palatino Linotype" w:hAnsi="Palatino Linotype" w:cs="Arial"/>
                <w:b/>
              </w:rPr>
            </w:pPr>
            <w:r w:rsidRPr="00B63D5F">
              <w:rPr>
                <w:rFonts w:ascii="Palatino Linotype" w:hAnsi="Palatino Linotype" w:cs="Arial"/>
                <w:b/>
              </w:rPr>
              <w:t>Ratifica</w:t>
            </w:r>
          </w:p>
        </w:tc>
      </w:tr>
      <w:tr w:rsidR="00B63D5F" w:rsidRPr="00B63D5F" w14:paraId="77B397E4" w14:textId="77777777" w:rsidTr="009269E3">
        <w:tc>
          <w:tcPr>
            <w:tcW w:w="3686" w:type="dxa"/>
            <w:shd w:val="clear" w:color="auto" w:fill="auto"/>
          </w:tcPr>
          <w:p w14:paraId="5EB8F5A1" w14:textId="77777777" w:rsidR="009269E3" w:rsidRPr="00B63D5F" w:rsidRDefault="009269E3" w:rsidP="00B63D5F">
            <w:pPr>
              <w:widowControl w:val="0"/>
              <w:autoSpaceDE w:val="0"/>
              <w:autoSpaceDN w:val="0"/>
              <w:adjustRightInd w:val="0"/>
              <w:jc w:val="both"/>
              <w:rPr>
                <w:rFonts w:ascii="Palatino Linotype" w:hAnsi="Palatino Linotype"/>
              </w:rPr>
            </w:pPr>
            <w:r w:rsidRPr="00B63D5F">
              <w:rPr>
                <w:rFonts w:ascii="Palatino Linotype" w:hAnsi="Palatino Linotype"/>
              </w:rPr>
              <w:t>8. Número de Misceláneas, tiendas de abarrotes, con venta de bebidas alcohólicas que paguen los Derechos establecidos en el Artículo 159 Fracción I incisos A y B de CFEMyM.</w:t>
            </w:r>
          </w:p>
        </w:tc>
        <w:tc>
          <w:tcPr>
            <w:tcW w:w="2693" w:type="dxa"/>
            <w:shd w:val="clear" w:color="auto" w:fill="auto"/>
          </w:tcPr>
          <w:p w14:paraId="78B40909" w14:textId="75F025A1" w:rsidR="009269E3" w:rsidRPr="00B63D5F" w:rsidRDefault="00A760A2" w:rsidP="00B63D5F">
            <w:pPr>
              <w:widowControl w:val="0"/>
              <w:autoSpaceDE w:val="0"/>
              <w:autoSpaceDN w:val="0"/>
              <w:adjustRightInd w:val="0"/>
              <w:ind w:left="29"/>
              <w:jc w:val="center"/>
              <w:rPr>
                <w:rFonts w:ascii="Palatino Linotype" w:hAnsi="Palatino Linotype" w:cs="Arial"/>
              </w:rPr>
            </w:pPr>
            <w:r w:rsidRPr="00B63D5F">
              <w:rPr>
                <w:rFonts w:ascii="Palatino Linotype" w:hAnsi="Palatino Linotype" w:cs="Arial"/>
              </w:rPr>
              <w:t xml:space="preserve">El encargado del despacho de la Dirección de Fomento Económico informo que a través del Sistema de Apertura Rápida de Empresas S.A.R.E. se tiene un total de </w:t>
            </w:r>
            <w:r w:rsidR="00DF2BF6" w:rsidRPr="00B63D5F">
              <w:rPr>
                <w:rFonts w:ascii="Palatino Linotype" w:hAnsi="Palatino Linotype" w:cs="Arial"/>
              </w:rPr>
              <w:t>162</w:t>
            </w:r>
          </w:p>
        </w:tc>
        <w:tc>
          <w:tcPr>
            <w:tcW w:w="3015" w:type="dxa"/>
            <w:shd w:val="clear" w:color="auto" w:fill="auto"/>
            <w:vAlign w:val="center"/>
          </w:tcPr>
          <w:p w14:paraId="2DCB9F86" w14:textId="73D113E2" w:rsidR="009269E3" w:rsidRPr="00B63D5F" w:rsidRDefault="00A760A2" w:rsidP="00B63D5F">
            <w:pPr>
              <w:pStyle w:val="Prrafodelista"/>
              <w:widowControl w:val="0"/>
              <w:autoSpaceDE w:val="0"/>
              <w:autoSpaceDN w:val="0"/>
              <w:adjustRightInd w:val="0"/>
              <w:ind w:left="0"/>
              <w:jc w:val="both"/>
              <w:rPr>
                <w:rFonts w:ascii="Palatino Linotype" w:hAnsi="Palatino Linotype" w:cs="Arial"/>
                <w:b/>
              </w:rPr>
            </w:pPr>
            <w:r w:rsidRPr="00B63D5F">
              <w:rPr>
                <w:rFonts w:ascii="Palatino Linotype" w:hAnsi="Palatino Linotype" w:cs="Arial"/>
                <w:b/>
              </w:rPr>
              <w:t>Ratifica</w:t>
            </w:r>
          </w:p>
        </w:tc>
      </w:tr>
      <w:tr w:rsidR="00B63D5F" w:rsidRPr="00B63D5F" w14:paraId="4C16D007" w14:textId="77777777" w:rsidTr="009269E3">
        <w:tc>
          <w:tcPr>
            <w:tcW w:w="3686" w:type="dxa"/>
            <w:shd w:val="clear" w:color="auto" w:fill="auto"/>
          </w:tcPr>
          <w:p w14:paraId="3FD6F938" w14:textId="77777777" w:rsidR="009269E3" w:rsidRPr="00B63D5F" w:rsidRDefault="009269E3" w:rsidP="00B63D5F">
            <w:pPr>
              <w:widowControl w:val="0"/>
              <w:autoSpaceDE w:val="0"/>
              <w:autoSpaceDN w:val="0"/>
              <w:adjustRightInd w:val="0"/>
              <w:jc w:val="both"/>
              <w:rPr>
                <w:rFonts w:ascii="Palatino Linotype" w:hAnsi="Palatino Linotype"/>
              </w:rPr>
            </w:pPr>
            <w:r w:rsidRPr="00B63D5F">
              <w:rPr>
                <w:rFonts w:ascii="Palatino Linotype" w:hAnsi="Palatino Linotype"/>
              </w:rPr>
              <w:t xml:space="preserve">9. Número de Agencias, depósitos o expendios, bodegas y minisuper con venta de bebidas alcohólicas hasta de 12º G.L. en botella cerrada, </w:t>
            </w:r>
            <w:r w:rsidRPr="00B63D5F">
              <w:rPr>
                <w:rFonts w:ascii="Palatino Linotype" w:hAnsi="Palatino Linotype"/>
              </w:rPr>
              <w:lastRenderedPageBreak/>
              <w:t>con forme a lo establecido en el Artículo 159 Fracción I inciso C de CFEMyM.</w:t>
            </w:r>
          </w:p>
        </w:tc>
        <w:tc>
          <w:tcPr>
            <w:tcW w:w="2693" w:type="dxa"/>
            <w:shd w:val="clear" w:color="auto" w:fill="auto"/>
          </w:tcPr>
          <w:p w14:paraId="3523A8B2" w14:textId="18E096CA" w:rsidR="009269E3" w:rsidRPr="00B63D5F" w:rsidRDefault="00A760A2" w:rsidP="00B63D5F">
            <w:pPr>
              <w:widowControl w:val="0"/>
              <w:autoSpaceDE w:val="0"/>
              <w:autoSpaceDN w:val="0"/>
              <w:adjustRightInd w:val="0"/>
              <w:ind w:left="29"/>
              <w:jc w:val="center"/>
              <w:rPr>
                <w:rFonts w:ascii="Palatino Linotype" w:hAnsi="Palatino Linotype" w:cs="Arial"/>
              </w:rPr>
            </w:pPr>
            <w:r w:rsidRPr="00B63D5F">
              <w:rPr>
                <w:rFonts w:ascii="Palatino Linotype" w:hAnsi="Palatino Linotype" w:cs="Arial"/>
              </w:rPr>
              <w:lastRenderedPageBreak/>
              <w:t xml:space="preserve">El encargado del despacho de la Dirección de Fomento Económico informo que a través del </w:t>
            </w:r>
            <w:r w:rsidRPr="00B63D5F">
              <w:rPr>
                <w:rFonts w:ascii="Palatino Linotype" w:hAnsi="Palatino Linotype" w:cs="Arial"/>
              </w:rPr>
              <w:lastRenderedPageBreak/>
              <w:t xml:space="preserve">Sistema de Apertura Rápida de Empresas S.A.R.E. se tiene un total de </w:t>
            </w:r>
            <w:r w:rsidR="00DF2BF6" w:rsidRPr="00B63D5F">
              <w:rPr>
                <w:rFonts w:ascii="Palatino Linotype" w:hAnsi="Palatino Linotype" w:cs="Arial"/>
              </w:rPr>
              <w:t>5</w:t>
            </w:r>
          </w:p>
        </w:tc>
        <w:tc>
          <w:tcPr>
            <w:tcW w:w="3015" w:type="dxa"/>
            <w:shd w:val="clear" w:color="auto" w:fill="auto"/>
            <w:vAlign w:val="center"/>
          </w:tcPr>
          <w:p w14:paraId="19F7A237" w14:textId="36F4BC3D" w:rsidR="009269E3" w:rsidRPr="00B63D5F" w:rsidRDefault="00A760A2" w:rsidP="00B63D5F">
            <w:pPr>
              <w:pStyle w:val="Prrafodelista"/>
              <w:widowControl w:val="0"/>
              <w:autoSpaceDE w:val="0"/>
              <w:autoSpaceDN w:val="0"/>
              <w:adjustRightInd w:val="0"/>
              <w:ind w:left="0"/>
              <w:jc w:val="both"/>
              <w:rPr>
                <w:rFonts w:ascii="Palatino Linotype" w:hAnsi="Palatino Linotype" w:cs="Arial"/>
                <w:b/>
              </w:rPr>
            </w:pPr>
            <w:r w:rsidRPr="00B63D5F">
              <w:rPr>
                <w:rFonts w:ascii="Palatino Linotype" w:hAnsi="Palatino Linotype" w:cs="Arial"/>
                <w:b/>
              </w:rPr>
              <w:lastRenderedPageBreak/>
              <w:t xml:space="preserve">Ratifica </w:t>
            </w:r>
          </w:p>
        </w:tc>
      </w:tr>
      <w:tr w:rsidR="00B63D5F" w:rsidRPr="00B63D5F" w14:paraId="7AD42D4F" w14:textId="77777777" w:rsidTr="009269E3">
        <w:tc>
          <w:tcPr>
            <w:tcW w:w="3686" w:type="dxa"/>
            <w:shd w:val="clear" w:color="auto" w:fill="auto"/>
          </w:tcPr>
          <w:p w14:paraId="2237714A" w14:textId="77777777" w:rsidR="009269E3" w:rsidRPr="00B63D5F" w:rsidRDefault="009269E3" w:rsidP="00B63D5F">
            <w:pPr>
              <w:widowControl w:val="0"/>
              <w:autoSpaceDE w:val="0"/>
              <w:autoSpaceDN w:val="0"/>
              <w:adjustRightInd w:val="0"/>
              <w:jc w:val="both"/>
              <w:rPr>
                <w:rFonts w:ascii="Palatino Linotype" w:hAnsi="Palatino Linotype"/>
              </w:rPr>
            </w:pPr>
            <w:r w:rsidRPr="00B63D5F">
              <w:rPr>
                <w:rFonts w:ascii="Palatino Linotype" w:hAnsi="Palatino Linotype"/>
              </w:rPr>
              <w:lastRenderedPageBreak/>
              <w:t>10. Número de Vinaterías y minisúper, con venta de bebidas alcohólicas mayores de 12º G. L. en botella cerrada, con forme a lo establecido en el Artículo 159 Fracción I inciso E de CFEMyM.</w:t>
            </w:r>
          </w:p>
        </w:tc>
        <w:tc>
          <w:tcPr>
            <w:tcW w:w="2693" w:type="dxa"/>
            <w:shd w:val="clear" w:color="auto" w:fill="auto"/>
          </w:tcPr>
          <w:p w14:paraId="4401E811" w14:textId="77777777" w:rsidR="009269E3" w:rsidRPr="00B63D5F" w:rsidRDefault="009269E3" w:rsidP="00B63D5F">
            <w:pPr>
              <w:widowControl w:val="0"/>
              <w:autoSpaceDE w:val="0"/>
              <w:autoSpaceDN w:val="0"/>
              <w:adjustRightInd w:val="0"/>
              <w:ind w:left="29"/>
              <w:jc w:val="both"/>
              <w:rPr>
                <w:rFonts w:ascii="Palatino Linotype" w:hAnsi="Palatino Linotype" w:cs="Arial"/>
              </w:rPr>
            </w:pPr>
          </w:p>
        </w:tc>
        <w:tc>
          <w:tcPr>
            <w:tcW w:w="3015" w:type="dxa"/>
            <w:shd w:val="clear" w:color="auto" w:fill="auto"/>
            <w:vAlign w:val="center"/>
          </w:tcPr>
          <w:p w14:paraId="6316C017" w14:textId="307342F9" w:rsidR="009269E3" w:rsidRPr="00B63D5F" w:rsidRDefault="009269E3" w:rsidP="00B63D5F">
            <w:pPr>
              <w:pStyle w:val="Prrafodelista"/>
              <w:widowControl w:val="0"/>
              <w:autoSpaceDE w:val="0"/>
              <w:autoSpaceDN w:val="0"/>
              <w:adjustRightInd w:val="0"/>
              <w:ind w:left="0"/>
              <w:jc w:val="both"/>
              <w:rPr>
                <w:rFonts w:ascii="Palatino Linotype" w:hAnsi="Palatino Linotype" w:cs="Arial"/>
                <w:b/>
              </w:rPr>
            </w:pPr>
          </w:p>
        </w:tc>
      </w:tr>
      <w:tr w:rsidR="00B63D5F" w:rsidRPr="00B63D5F" w14:paraId="794E3A9C" w14:textId="77777777" w:rsidTr="009269E3">
        <w:tc>
          <w:tcPr>
            <w:tcW w:w="3686" w:type="dxa"/>
            <w:shd w:val="clear" w:color="auto" w:fill="auto"/>
          </w:tcPr>
          <w:p w14:paraId="38DB32AD" w14:textId="77777777" w:rsidR="009269E3" w:rsidRPr="00B63D5F" w:rsidRDefault="009269E3" w:rsidP="00B63D5F">
            <w:pPr>
              <w:widowControl w:val="0"/>
              <w:autoSpaceDE w:val="0"/>
              <w:autoSpaceDN w:val="0"/>
              <w:adjustRightInd w:val="0"/>
              <w:jc w:val="both"/>
              <w:rPr>
                <w:rFonts w:ascii="Palatino Linotype" w:hAnsi="Palatino Linotype"/>
              </w:rPr>
            </w:pPr>
            <w:r w:rsidRPr="00B63D5F">
              <w:rPr>
                <w:rFonts w:ascii="Palatino Linotype" w:hAnsi="Palatino Linotype"/>
              </w:rPr>
              <w:t>11. Número de Vinaterías y minisúper, con venta de bebidas alcohólicas paguen los Derechos en botella cerrada, con forme a lo establecido en el Artículo 159 Fracción I incisos C y E.</w:t>
            </w:r>
          </w:p>
        </w:tc>
        <w:tc>
          <w:tcPr>
            <w:tcW w:w="2693" w:type="dxa"/>
            <w:shd w:val="clear" w:color="auto" w:fill="auto"/>
          </w:tcPr>
          <w:p w14:paraId="4C33DDCE" w14:textId="77777777" w:rsidR="009269E3" w:rsidRPr="00B63D5F" w:rsidRDefault="009269E3" w:rsidP="00B63D5F">
            <w:pPr>
              <w:widowControl w:val="0"/>
              <w:autoSpaceDE w:val="0"/>
              <w:autoSpaceDN w:val="0"/>
              <w:adjustRightInd w:val="0"/>
              <w:ind w:left="29"/>
              <w:jc w:val="both"/>
              <w:rPr>
                <w:rFonts w:ascii="Palatino Linotype" w:hAnsi="Palatino Linotype" w:cs="Arial"/>
              </w:rPr>
            </w:pPr>
          </w:p>
        </w:tc>
        <w:tc>
          <w:tcPr>
            <w:tcW w:w="3015" w:type="dxa"/>
            <w:shd w:val="clear" w:color="auto" w:fill="auto"/>
            <w:vAlign w:val="center"/>
          </w:tcPr>
          <w:p w14:paraId="7CD10232" w14:textId="50DD0D71" w:rsidR="009269E3" w:rsidRPr="00B63D5F" w:rsidRDefault="009269E3" w:rsidP="00B63D5F">
            <w:pPr>
              <w:pStyle w:val="Prrafodelista"/>
              <w:widowControl w:val="0"/>
              <w:autoSpaceDE w:val="0"/>
              <w:autoSpaceDN w:val="0"/>
              <w:adjustRightInd w:val="0"/>
              <w:ind w:left="0"/>
              <w:jc w:val="both"/>
              <w:rPr>
                <w:rFonts w:ascii="Palatino Linotype" w:hAnsi="Palatino Linotype" w:cs="Arial"/>
                <w:i/>
              </w:rPr>
            </w:pPr>
          </w:p>
        </w:tc>
      </w:tr>
    </w:tbl>
    <w:p w14:paraId="492B7C04" w14:textId="77777777" w:rsidR="009269E3" w:rsidRPr="00B63D5F" w:rsidRDefault="009269E3" w:rsidP="00B63D5F">
      <w:pPr>
        <w:pStyle w:val="Prrafodelista"/>
        <w:widowControl w:val="0"/>
        <w:autoSpaceDE w:val="0"/>
        <w:autoSpaceDN w:val="0"/>
        <w:adjustRightInd w:val="0"/>
        <w:spacing w:line="360" w:lineRule="auto"/>
        <w:ind w:left="0"/>
        <w:jc w:val="both"/>
        <w:rPr>
          <w:rFonts w:ascii="Palatino Linotype" w:hAnsi="Palatino Linotype" w:cs="Arial"/>
        </w:rPr>
      </w:pPr>
    </w:p>
    <w:p w14:paraId="0AD59D6D" w14:textId="27A265AB" w:rsidR="006A664D" w:rsidRPr="00B63D5F" w:rsidRDefault="006A664D" w:rsidP="00B63D5F">
      <w:pPr>
        <w:spacing w:line="360" w:lineRule="auto"/>
        <w:jc w:val="both"/>
        <w:rPr>
          <w:rFonts w:ascii="Palatino Linotype" w:hAnsi="Palatino Linotype"/>
        </w:rPr>
      </w:pPr>
      <w:r w:rsidRPr="00B63D5F">
        <w:rPr>
          <w:rFonts w:ascii="Palatino Linotype" w:hAnsi="Palatino Linotype"/>
          <w:lang w:val="es-ES"/>
        </w:rPr>
        <w:t xml:space="preserve">Siendo así, que ante la respuesta otorgada el particular interpuso el recurso materia del presente asunto, </w:t>
      </w:r>
      <w:r w:rsidRPr="00B63D5F">
        <w:rPr>
          <w:rFonts w:ascii="Palatino Linotype" w:hAnsi="Palatino Linotype"/>
        </w:rPr>
        <w:t xml:space="preserve">inconformándose medularmente porque la respuesta es incompleta. </w:t>
      </w:r>
    </w:p>
    <w:p w14:paraId="4005111A" w14:textId="77777777" w:rsidR="006A664D" w:rsidRPr="00B63D5F" w:rsidRDefault="006A664D" w:rsidP="00B63D5F">
      <w:pPr>
        <w:spacing w:line="360" w:lineRule="auto"/>
        <w:jc w:val="both"/>
        <w:rPr>
          <w:rFonts w:ascii="Palatino Linotype" w:hAnsi="Palatino Linotype"/>
        </w:rPr>
      </w:pPr>
    </w:p>
    <w:p w14:paraId="693BDAD6" w14:textId="79C0D166" w:rsidR="000E7369" w:rsidRPr="00B63D5F" w:rsidRDefault="006A664D" w:rsidP="00B63D5F">
      <w:pPr>
        <w:spacing w:line="360" w:lineRule="auto"/>
        <w:jc w:val="both"/>
        <w:rPr>
          <w:rFonts w:ascii="Palatino Linotype" w:eastAsiaTheme="minorEastAsia" w:hAnsi="Palatino Linotype" w:cs="Arial"/>
          <w:lang w:val="es-ES_tradnl"/>
        </w:rPr>
      </w:pPr>
      <w:r w:rsidRPr="00B63D5F">
        <w:rPr>
          <w:rFonts w:ascii="Palatino Linotype" w:eastAsiaTheme="minorEastAsia" w:hAnsi="Palatino Linotype" w:cs="Arial"/>
          <w:lang w:val="es-ES_tradnl"/>
        </w:rPr>
        <w:t xml:space="preserve">Es así que, de análisis a las documentales que integran el expediente electrónica se advierte que no </w:t>
      </w:r>
      <w:r w:rsidR="006B69F1" w:rsidRPr="00B63D5F">
        <w:rPr>
          <w:rFonts w:ascii="Palatino Linotype" w:eastAsiaTheme="minorEastAsia" w:hAnsi="Palatino Linotype" w:cs="Arial"/>
          <w:lang w:val="es-ES_tradnl"/>
        </w:rPr>
        <w:t xml:space="preserve">se </w:t>
      </w:r>
      <w:r w:rsidRPr="00B63D5F">
        <w:rPr>
          <w:rFonts w:ascii="Palatino Linotype" w:eastAsiaTheme="minorEastAsia" w:hAnsi="Palatino Linotype" w:cs="Arial"/>
          <w:lang w:val="es-ES_tradnl"/>
        </w:rPr>
        <w:t xml:space="preserve">atendió cabalmente el derecho de acceso a la información accionado por el particular, ello </w:t>
      </w:r>
      <w:r w:rsidR="006B69F1" w:rsidRPr="00B63D5F">
        <w:rPr>
          <w:rFonts w:ascii="Palatino Linotype" w:eastAsiaTheme="minorEastAsia" w:hAnsi="Palatino Linotype" w:cs="Arial"/>
          <w:lang w:val="es-ES_tradnl"/>
        </w:rPr>
        <w:t xml:space="preserve">en razón de que </w:t>
      </w:r>
      <w:r w:rsidR="006B69F1" w:rsidRPr="00B63D5F">
        <w:rPr>
          <w:rFonts w:ascii="Palatino Linotype" w:eastAsiaTheme="minorEastAsia" w:hAnsi="Palatino Linotype" w:cs="Arial"/>
          <w:b/>
          <w:lang w:val="es-ES_tradnl"/>
        </w:rPr>
        <w:t xml:space="preserve">EL SUJETO OBLIGADO </w:t>
      </w:r>
      <w:r w:rsidR="006B69F1" w:rsidRPr="00B63D5F">
        <w:rPr>
          <w:rFonts w:ascii="Palatino Linotype" w:eastAsiaTheme="minorEastAsia" w:hAnsi="Palatino Linotype" w:cs="Arial"/>
          <w:lang w:val="es-ES_tradnl"/>
        </w:rPr>
        <w:t xml:space="preserve">mediante respuesta únicamente dio atención a los requerimientos realizados por el particular identificados con los numerales 6, 7, 8 y 9, relacionados con </w:t>
      </w:r>
      <w:r w:rsidR="000E7369" w:rsidRPr="00B63D5F">
        <w:rPr>
          <w:rFonts w:ascii="Palatino Linotype" w:eastAsiaTheme="minorEastAsia" w:hAnsi="Palatino Linotype" w:cs="Arial"/>
          <w:lang w:val="es-ES_tradnl"/>
        </w:rPr>
        <w:t xml:space="preserve">la venta de bebidas alcohólicas; para mayor referencia se inserta la siguiente imagen: </w:t>
      </w:r>
    </w:p>
    <w:p w14:paraId="752E39B3" w14:textId="77777777" w:rsidR="000E7369" w:rsidRPr="00B63D5F" w:rsidRDefault="000E7369" w:rsidP="00B63D5F">
      <w:pPr>
        <w:spacing w:line="360" w:lineRule="auto"/>
        <w:jc w:val="both"/>
        <w:rPr>
          <w:rFonts w:ascii="Palatino Linotype" w:eastAsiaTheme="minorEastAsia" w:hAnsi="Palatino Linotype" w:cs="Arial"/>
          <w:lang w:val="es-ES_tradnl"/>
        </w:rPr>
      </w:pPr>
    </w:p>
    <w:p w14:paraId="09688DC7" w14:textId="1FAD2B95" w:rsidR="000E7369" w:rsidRPr="00B63D5F" w:rsidRDefault="000E7369" w:rsidP="00B63D5F">
      <w:pPr>
        <w:spacing w:line="360" w:lineRule="auto"/>
        <w:jc w:val="center"/>
        <w:rPr>
          <w:rFonts w:ascii="Palatino Linotype" w:eastAsiaTheme="minorEastAsia" w:hAnsi="Palatino Linotype" w:cs="Arial"/>
          <w:lang w:val="es-ES_tradnl"/>
        </w:rPr>
      </w:pPr>
      <w:r w:rsidRPr="00B63D5F">
        <w:rPr>
          <w:rFonts w:ascii="Palatino Linotype" w:hAnsi="Palatino Linotype"/>
          <w:noProof/>
          <w:lang w:eastAsia="es-MX"/>
        </w:rPr>
        <w:lastRenderedPageBreak/>
        <w:drawing>
          <wp:inline distT="0" distB="0" distL="0" distR="0" wp14:anchorId="516DBD62" wp14:editId="7A0732AA">
            <wp:extent cx="5143500" cy="409575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43500" cy="4095750"/>
                    </a:xfrm>
                    <a:prstGeom prst="rect">
                      <a:avLst/>
                    </a:prstGeom>
                  </pic:spPr>
                </pic:pic>
              </a:graphicData>
            </a:graphic>
          </wp:inline>
        </w:drawing>
      </w:r>
    </w:p>
    <w:p w14:paraId="2AB075ED" w14:textId="77777777" w:rsidR="000E7369" w:rsidRPr="00B63D5F" w:rsidRDefault="000E7369" w:rsidP="00B63D5F">
      <w:pPr>
        <w:spacing w:line="360" w:lineRule="auto"/>
        <w:jc w:val="both"/>
        <w:rPr>
          <w:rFonts w:ascii="Palatino Linotype" w:eastAsiaTheme="minorEastAsia" w:hAnsi="Palatino Linotype" w:cs="Arial"/>
          <w:lang w:val="es-ES_tradnl"/>
        </w:rPr>
      </w:pPr>
    </w:p>
    <w:p w14:paraId="13601F05" w14:textId="7D158801" w:rsidR="00F978A2" w:rsidRPr="00B63D5F" w:rsidRDefault="00252C9B" w:rsidP="00B63D5F">
      <w:pPr>
        <w:spacing w:line="360" w:lineRule="auto"/>
        <w:jc w:val="both"/>
        <w:rPr>
          <w:rFonts w:ascii="Palatino Linotype" w:hAnsi="Palatino Linotype" w:cs="Arial"/>
        </w:rPr>
      </w:pPr>
      <w:r w:rsidRPr="00B63D5F">
        <w:rPr>
          <w:rFonts w:ascii="Palatino Linotype" w:eastAsiaTheme="minorEastAsia" w:hAnsi="Palatino Linotype" w:cs="Arial"/>
          <w:lang w:val="es-ES_tradnl"/>
        </w:rPr>
        <w:t xml:space="preserve">Posteriormente, </w:t>
      </w:r>
      <w:r w:rsidRPr="00B63D5F">
        <w:rPr>
          <w:rFonts w:ascii="Palatino Linotype" w:eastAsiaTheme="minorEastAsia" w:hAnsi="Palatino Linotype" w:cs="Arial"/>
          <w:b/>
          <w:lang w:val="es-ES_tradnl"/>
        </w:rPr>
        <w:t xml:space="preserve">EL SUJETO OBLIGADO </w:t>
      </w:r>
      <w:r w:rsidRPr="00B63D5F">
        <w:rPr>
          <w:rFonts w:ascii="Palatino Linotype" w:eastAsiaTheme="minorEastAsia" w:hAnsi="Palatino Linotype" w:cs="Arial"/>
          <w:lang w:val="es-ES_tradnl"/>
        </w:rPr>
        <w:t xml:space="preserve">mediante Informe Justificado precisó que </w:t>
      </w:r>
      <w:r w:rsidR="00F978A2" w:rsidRPr="00B63D5F">
        <w:rPr>
          <w:rFonts w:ascii="Palatino Linotype" w:eastAsiaTheme="minorEastAsia" w:hAnsi="Palatino Linotype" w:cs="Arial"/>
          <w:lang w:val="es-ES_tradnl"/>
        </w:rPr>
        <w:t xml:space="preserve">la Tesorería Municipal refirió que la Jefa de Vía Pública, bajo su más estricta responsabilidad informó que no se localizó información referente al número de anuncios </w:t>
      </w:r>
      <w:r w:rsidR="00F978A2" w:rsidRPr="00B63D5F">
        <w:rPr>
          <w:rFonts w:ascii="Palatino Linotype" w:hAnsi="Palatino Linotype"/>
        </w:rPr>
        <w:t xml:space="preserve">espectaculares de las empresas precisadas en el numeral 1 de la solicitud; </w:t>
      </w:r>
      <w:r w:rsidR="00F978A2" w:rsidRPr="00B63D5F">
        <w:rPr>
          <w:rFonts w:ascii="Palatino Linotype" w:hAnsi="Palatino Linotype" w:cs="Arial"/>
        </w:rPr>
        <w:t xml:space="preserve">es decir dicha respuesta </w:t>
      </w:r>
      <w:r w:rsidR="00F978A2" w:rsidRPr="00B63D5F">
        <w:rPr>
          <w:rFonts w:ascii="Palatino Linotype" w:eastAsia="Calibri" w:hAnsi="Palatino Linotype"/>
          <w:lang w:val="es-ES"/>
        </w:rPr>
        <w:t xml:space="preserve">constituye un hecho negativo, </w:t>
      </w:r>
      <w:r w:rsidR="00F978A2" w:rsidRPr="00B63D5F">
        <w:rPr>
          <w:rFonts w:ascii="Palatino Linotype" w:hAnsi="Palatino Linotype"/>
        </w:rPr>
        <w:t xml:space="preserve">por lo que, </w:t>
      </w:r>
      <w:r w:rsidR="00F978A2" w:rsidRPr="00B63D5F">
        <w:rPr>
          <w:rFonts w:ascii="Palatino Linotype" w:hAnsi="Palatino Linotype" w:cs="Arial"/>
        </w:rPr>
        <w:t xml:space="preserve">es evidente que éste no puede fácticamente obrar en los archivos del </w:t>
      </w:r>
      <w:r w:rsidR="00F978A2" w:rsidRPr="00B63D5F">
        <w:rPr>
          <w:rFonts w:ascii="Palatino Linotype" w:hAnsi="Palatino Linotype" w:cs="Arial"/>
          <w:b/>
        </w:rPr>
        <w:t>SUJETO OBLIGADO</w:t>
      </w:r>
      <w:r w:rsidR="00F978A2" w:rsidRPr="00B63D5F">
        <w:rPr>
          <w:rFonts w:ascii="Palatino Linotype" w:hAnsi="Palatino Linotype" w:cs="Arial"/>
        </w:rPr>
        <w:t>, ya que no puede probarse por ser lógica y materialmente imposible.</w:t>
      </w:r>
    </w:p>
    <w:p w14:paraId="6992C128" w14:textId="77777777" w:rsidR="00F978A2" w:rsidRPr="00B63D5F" w:rsidRDefault="00F978A2" w:rsidP="00B63D5F">
      <w:pPr>
        <w:spacing w:line="360" w:lineRule="auto"/>
        <w:jc w:val="both"/>
        <w:rPr>
          <w:rFonts w:ascii="Palatino Linotype" w:hAnsi="Palatino Linotype"/>
        </w:rPr>
      </w:pPr>
    </w:p>
    <w:p w14:paraId="3E08FA2B" w14:textId="77777777" w:rsidR="00F978A2" w:rsidRPr="00B63D5F" w:rsidRDefault="00F978A2" w:rsidP="00B63D5F">
      <w:pPr>
        <w:autoSpaceDE w:val="0"/>
        <w:autoSpaceDN w:val="0"/>
        <w:adjustRightInd w:val="0"/>
        <w:spacing w:line="360" w:lineRule="auto"/>
        <w:ind w:right="18"/>
        <w:jc w:val="both"/>
        <w:rPr>
          <w:rFonts w:ascii="Palatino Linotype" w:hAnsi="Palatino Linotype" w:cs="Arial"/>
        </w:rPr>
      </w:pPr>
      <w:r w:rsidRPr="00B63D5F">
        <w:rPr>
          <w:rFonts w:ascii="Palatino Linotype" w:hAnsi="Palatino Linotype" w:cs="Arial"/>
        </w:rPr>
        <w:lastRenderedPageBreak/>
        <w:t>Por lo que podemos concluir que nos encontramos ante una notoria y evidente inexistencia fáctica de la información solicitada.</w:t>
      </w:r>
    </w:p>
    <w:p w14:paraId="797206E7" w14:textId="77777777" w:rsidR="00F978A2" w:rsidRPr="00B63D5F" w:rsidRDefault="00F978A2" w:rsidP="00B63D5F">
      <w:pPr>
        <w:autoSpaceDE w:val="0"/>
        <w:autoSpaceDN w:val="0"/>
        <w:adjustRightInd w:val="0"/>
        <w:spacing w:line="360" w:lineRule="auto"/>
        <w:ind w:right="18"/>
        <w:jc w:val="both"/>
        <w:rPr>
          <w:rFonts w:ascii="Palatino Linotype" w:hAnsi="Palatino Linotype" w:cs="Arial"/>
        </w:rPr>
      </w:pPr>
    </w:p>
    <w:p w14:paraId="267FD078" w14:textId="77777777" w:rsidR="00F978A2" w:rsidRPr="00B63D5F" w:rsidRDefault="00F978A2" w:rsidP="00B63D5F">
      <w:pPr>
        <w:autoSpaceDE w:val="0"/>
        <w:autoSpaceDN w:val="0"/>
        <w:adjustRightInd w:val="0"/>
        <w:spacing w:line="360" w:lineRule="auto"/>
        <w:ind w:right="18"/>
        <w:jc w:val="both"/>
        <w:rPr>
          <w:rFonts w:ascii="Palatino Linotype" w:hAnsi="Palatino Linotype" w:cs="Arial"/>
        </w:rPr>
      </w:pPr>
      <w:r w:rsidRPr="00B63D5F">
        <w:rPr>
          <w:rFonts w:ascii="Palatino Linotype" w:hAnsi="Palatino Linotype" w:cs="Arial"/>
        </w:rPr>
        <w:t xml:space="preserve">Cabe señalar que, el Pleno de este Órgano Garante, ha sostenido que cuando se está ante la presencia de un acto u hecho negativo, es decir, </w:t>
      </w:r>
      <w:r w:rsidRPr="00B63D5F">
        <w:rPr>
          <w:rFonts w:ascii="Palatino Linotype" w:hAnsi="Palatino Linotype" w:cs="Arial"/>
          <w:b/>
        </w:rPr>
        <w:t>que no se actualiza</w:t>
      </w:r>
      <w:r w:rsidRPr="00B63D5F">
        <w:rPr>
          <w:rFonts w:ascii="Palatino Linotype" w:hAnsi="Palatino Linotype" w:cs="Arial"/>
        </w:rPr>
        <w:t xml:space="preserve"> la circunstancia por la cual </w:t>
      </w:r>
      <w:r w:rsidRPr="00B63D5F">
        <w:rPr>
          <w:rFonts w:ascii="Palatino Linotype" w:hAnsi="Palatino Linotype" w:cs="Arial"/>
          <w:b/>
        </w:rPr>
        <w:t>EL SUJETO OBLIGADO</w:t>
      </w:r>
      <w:r w:rsidRPr="00B63D5F">
        <w:rPr>
          <w:rFonts w:ascii="Palatino Linotype" w:hAnsi="Palatino Linotype" w:cs="Arial"/>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106D4B83" w14:textId="77777777" w:rsidR="00F978A2" w:rsidRPr="00B63D5F" w:rsidRDefault="00F978A2" w:rsidP="00B63D5F">
      <w:pPr>
        <w:autoSpaceDE w:val="0"/>
        <w:autoSpaceDN w:val="0"/>
        <w:adjustRightInd w:val="0"/>
        <w:ind w:right="18"/>
        <w:jc w:val="both"/>
        <w:rPr>
          <w:rFonts w:ascii="Palatino Linotype" w:hAnsi="Palatino Linotype" w:cs="Arial"/>
        </w:rPr>
      </w:pPr>
    </w:p>
    <w:p w14:paraId="4BF691BE" w14:textId="77777777" w:rsidR="00F978A2" w:rsidRPr="00B63D5F" w:rsidRDefault="00F978A2" w:rsidP="00B63D5F">
      <w:pPr>
        <w:tabs>
          <w:tab w:val="left" w:pos="8222"/>
        </w:tabs>
        <w:ind w:left="851" w:right="899"/>
        <w:jc w:val="both"/>
        <w:rPr>
          <w:rFonts w:ascii="Palatino Linotype" w:hAnsi="Palatino Linotype"/>
          <w:sz w:val="22"/>
          <w:szCs w:val="22"/>
        </w:rPr>
      </w:pPr>
      <w:r w:rsidRPr="00B63D5F">
        <w:rPr>
          <w:rFonts w:ascii="Palatino Linotype" w:hAnsi="Palatino Linotype"/>
          <w:b/>
          <w:i/>
          <w:sz w:val="22"/>
          <w:szCs w:val="22"/>
        </w:rPr>
        <w:t>“INEXISTENCIA DE LA INFORMACIÓN. EL COMITÉ DE ACCESO A LA INFORMACIÓN PUEDE DECLARARLA ANTE SU EVIDENCIA, SIN NECESIDAD DE DICTAR MEDIDAS PARA SU LOCALIZACIÓN.</w:t>
      </w:r>
      <w:r w:rsidRPr="00B63D5F">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B63D5F">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B63D5F">
        <w:rPr>
          <w:rFonts w:ascii="Palatino Linotype" w:hAnsi="Palatino Linotype"/>
          <w:i/>
          <w:sz w:val="22"/>
          <w:szCs w:val="22"/>
        </w:rPr>
        <w:t>.”</w:t>
      </w:r>
    </w:p>
    <w:p w14:paraId="4D4205DB" w14:textId="77777777" w:rsidR="00F978A2" w:rsidRPr="00B63D5F" w:rsidRDefault="00F978A2" w:rsidP="00B63D5F">
      <w:pPr>
        <w:tabs>
          <w:tab w:val="left" w:pos="8222"/>
        </w:tabs>
        <w:ind w:left="851" w:right="1417"/>
        <w:jc w:val="both"/>
        <w:rPr>
          <w:rFonts w:ascii="Palatino Linotype" w:hAnsi="Palatino Linotype"/>
          <w:b/>
          <w:i/>
          <w:sz w:val="22"/>
          <w:szCs w:val="22"/>
        </w:rPr>
      </w:pPr>
    </w:p>
    <w:p w14:paraId="78E7889C" w14:textId="77777777" w:rsidR="00F978A2" w:rsidRPr="00B63D5F" w:rsidRDefault="00F978A2" w:rsidP="00B63D5F">
      <w:pPr>
        <w:tabs>
          <w:tab w:val="left" w:pos="8222"/>
        </w:tabs>
        <w:ind w:left="851" w:right="899"/>
        <w:jc w:val="both"/>
        <w:rPr>
          <w:rFonts w:ascii="Palatino Linotype" w:hAnsi="Palatino Linotype"/>
          <w:b/>
          <w:sz w:val="22"/>
          <w:szCs w:val="22"/>
        </w:rPr>
      </w:pPr>
      <w:r w:rsidRPr="00B63D5F">
        <w:rPr>
          <w:rFonts w:ascii="Palatino Linotype" w:hAnsi="Palatino Linotype"/>
          <w:b/>
          <w:i/>
          <w:sz w:val="22"/>
          <w:szCs w:val="22"/>
        </w:rPr>
        <w:t xml:space="preserve">HECHOS NEGATIVOS, NO SON SUSCEPTIBLES DE DEMOSTRACION. </w:t>
      </w:r>
      <w:r w:rsidRPr="00B63D5F">
        <w:rPr>
          <w:rFonts w:ascii="Palatino Linotype" w:hAnsi="Palatino Linotype"/>
          <w:i/>
          <w:sz w:val="22"/>
          <w:szCs w:val="22"/>
        </w:rPr>
        <w:t xml:space="preserve">Tratándose de un hecho negativo, el Juez no tiene por qué invocar prueba alguna de </w:t>
      </w:r>
      <w:r w:rsidRPr="00B63D5F">
        <w:rPr>
          <w:rFonts w:ascii="Palatino Linotype" w:hAnsi="Palatino Linotype"/>
          <w:i/>
          <w:sz w:val="22"/>
          <w:szCs w:val="22"/>
        </w:rPr>
        <w:lastRenderedPageBreak/>
        <w:t>la que se desprenda, ya que es bien sabido que esta clase de hechos no son susceptibles de demostración.”</w:t>
      </w:r>
    </w:p>
    <w:p w14:paraId="6570B1A5" w14:textId="77777777" w:rsidR="00F978A2" w:rsidRPr="00B63D5F" w:rsidRDefault="00F978A2" w:rsidP="00B63D5F">
      <w:pPr>
        <w:ind w:left="851" w:right="1134"/>
        <w:jc w:val="both"/>
        <w:rPr>
          <w:rFonts w:ascii="Palatino Linotype" w:hAnsi="Palatino Linotype"/>
          <w:b/>
          <w:sz w:val="22"/>
          <w:szCs w:val="22"/>
        </w:rPr>
      </w:pPr>
    </w:p>
    <w:p w14:paraId="2F5BF337" w14:textId="77777777" w:rsidR="00F978A2" w:rsidRPr="00B63D5F" w:rsidRDefault="00F978A2" w:rsidP="00B63D5F">
      <w:pPr>
        <w:autoSpaceDE w:val="0"/>
        <w:autoSpaceDN w:val="0"/>
        <w:adjustRightInd w:val="0"/>
        <w:spacing w:line="360" w:lineRule="auto"/>
        <w:ind w:right="18"/>
        <w:jc w:val="both"/>
        <w:rPr>
          <w:rFonts w:ascii="Palatino Linotype" w:hAnsi="Palatino Linotype" w:cs="Arial"/>
          <w:b/>
          <w:lang w:eastAsia="es-MX"/>
        </w:rPr>
      </w:pPr>
      <w:r w:rsidRPr="00B63D5F">
        <w:rPr>
          <w:rFonts w:ascii="Palatino Linotype" w:hAnsi="Palatino Linotype" w:cs="Arial"/>
        </w:rPr>
        <w:t>Por lo anterior, y derivado del análisis expuesto, se concluye que se está en presencia de un hecho negativo, por lo que, en este sentido resulta innecesario realizar un Acuerdo de Inexistencia</w:t>
      </w:r>
      <w:r w:rsidRPr="00B63D5F">
        <w:rPr>
          <w:rFonts w:ascii="Palatino Linotype" w:hAnsi="Palatino Linotype" w:cs="Arial"/>
          <w:lang w:eastAsia="es-MX"/>
        </w:rPr>
        <w:t xml:space="preserve">.  </w:t>
      </w:r>
    </w:p>
    <w:p w14:paraId="758E4A83" w14:textId="77777777" w:rsidR="00F978A2" w:rsidRPr="00B63D5F" w:rsidRDefault="00F978A2" w:rsidP="00B63D5F">
      <w:pPr>
        <w:spacing w:line="360" w:lineRule="auto"/>
        <w:jc w:val="both"/>
        <w:rPr>
          <w:rFonts w:ascii="Palatino Linotype" w:hAnsi="Palatino Linotype"/>
        </w:rPr>
      </w:pPr>
    </w:p>
    <w:p w14:paraId="0B2B653D" w14:textId="48F787A1" w:rsidR="00F978A2" w:rsidRPr="00B63D5F" w:rsidRDefault="00F978A2" w:rsidP="00B63D5F">
      <w:pPr>
        <w:spacing w:line="360" w:lineRule="auto"/>
        <w:jc w:val="both"/>
        <w:rPr>
          <w:rFonts w:ascii="Palatino Linotype" w:hAnsi="Palatino Linotype" w:cs="Arial"/>
        </w:rPr>
      </w:pPr>
      <w:r w:rsidRPr="00B63D5F">
        <w:rPr>
          <w:rFonts w:ascii="Palatino Linotype" w:hAnsi="Palatino Linotype"/>
        </w:rPr>
        <w:t xml:space="preserve">Así, de conformidad con lo establecido en el artículo 12 de la Ley de Transparencia y Acceso a la Información Pública del Estado de México y Municipios, </w:t>
      </w:r>
      <w:r w:rsidRPr="00B63D5F">
        <w:rPr>
          <w:rFonts w:ascii="Palatino Linotype" w:hAnsi="Palatino Linotype"/>
          <w:b/>
        </w:rPr>
        <w:t>EL SUJETO OBLIGADO</w:t>
      </w:r>
      <w:r w:rsidRPr="00B63D5F">
        <w:rPr>
          <w:rFonts w:ascii="Palatino Linotype" w:hAnsi="Palatino Linotype"/>
        </w:rPr>
        <w:t xml:space="preserve"> sólo proporcionará la información que obra en sus archivos, lo que a</w:t>
      </w:r>
      <w:r w:rsidRPr="00B63D5F">
        <w:rPr>
          <w:rFonts w:ascii="Palatino Linotype" w:hAnsi="Palatino Linotype"/>
          <w:i/>
        </w:rPr>
        <w:t xml:space="preserve"> contrario sensu</w:t>
      </w:r>
      <w:r w:rsidRPr="00B63D5F">
        <w:rPr>
          <w:rFonts w:ascii="Palatino Linotype" w:hAnsi="Palatino Linotype"/>
        </w:rPr>
        <w:t xml:space="preserve"> significa que no se está obligado a proporcionar lo que no obre en los mismos; </w:t>
      </w:r>
      <w:r w:rsidRPr="00B63D5F">
        <w:rPr>
          <w:rFonts w:ascii="Palatino Linotype" w:hAnsi="Palatino Linotype" w:cs="Arial"/>
        </w:rPr>
        <w:t xml:space="preserve">ello con relación al artículo 143 de la Constitución Política del Estado Libre y Soberano de México, pues las autoridades sólo están facultadas para realizar lo que expresamente les faculta la Ley u ordenamientos jurídicos; en consecuencia el requerimiento realizado por el particular identificado con el numeral 1, inciso b) se tiene por atendido. </w:t>
      </w:r>
    </w:p>
    <w:p w14:paraId="0DD895CD" w14:textId="77777777" w:rsidR="00F978A2" w:rsidRPr="00B63D5F" w:rsidRDefault="00F978A2" w:rsidP="00B63D5F">
      <w:pPr>
        <w:spacing w:line="360" w:lineRule="auto"/>
        <w:jc w:val="both"/>
        <w:rPr>
          <w:rFonts w:ascii="Palatino Linotype" w:hAnsi="Palatino Linotype" w:cs="Arial"/>
        </w:rPr>
      </w:pPr>
    </w:p>
    <w:p w14:paraId="1D06D317" w14:textId="60C18ADD" w:rsidR="000E7369" w:rsidRPr="00B63D5F" w:rsidRDefault="000E7369" w:rsidP="00B63D5F">
      <w:pPr>
        <w:spacing w:line="360" w:lineRule="auto"/>
        <w:jc w:val="both"/>
        <w:rPr>
          <w:rFonts w:ascii="Palatino Linotype" w:eastAsiaTheme="minorEastAsia" w:hAnsi="Palatino Linotype" w:cs="Arial"/>
          <w:b/>
          <w:lang w:val="es-ES_tradnl"/>
        </w:rPr>
      </w:pPr>
      <w:r w:rsidRPr="00B63D5F">
        <w:rPr>
          <w:rFonts w:ascii="Palatino Linotype" w:eastAsiaTheme="minorEastAsia" w:hAnsi="Palatino Linotype" w:cs="Arial"/>
          <w:lang w:val="es-ES_tradnl"/>
        </w:rPr>
        <w:t>Asimismo,</w:t>
      </w:r>
      <w:r w:rsidR="00B14240" w:rsidRPr="00B63D5F">
        <w:rPr>
          <w:rFonts w:ascii="Palatino Linotype" w:eastAsiaTheme="minorEastAsia" w:hAnsi="Palatino Linotype" w:cs="Arial"/>
          <w:lang w:val="es-ES_tradnl"/>
        </w:rPr>
        <w:t xml:space="preserve"> es importante destacar que </w:t>
      </w:r>
      <w:r w:rsidRPr="00B63D5F">
        <w:rPr>
          <w:rFonts w:ascii="Palatino Linotype" w:eastAsiaTheme="minorEastAsia" w:hAnsi="Palatino Linotype" w:cs="Arial"/>
          <w:b/>
          <w:lang w:val="es-ES_tradnl"/>
        </w:rPr>
        <w:t xml:space="preserve">EL SUJETO OBLIGADO </w:t>
      </w:r>
      <w:r w:rsidR="00B14240" w:rsidRPr="00B63D5F">
        <w:rPr>
          <w:rFonts w:ascii="Palatino Linotype" w:eastAsiaTheme="minorEastAsia" w:hAnsi="Palatino Linotype" w:cs="Arial"/>
          <w:lang w:val="es-ES_tradnl"/>
        </w:rPr>
        <w:t xml:space="preserve">mediante Informe Justificado </w:t>
      </w:r>
      <w:r w:rsidRPr="00B63D5F">
        <w:rPr>
          <w:rFonts w:ascii="Palatino Linotype" w:eastAsiaTheme="minorEastAsia" w:hAnsi="Palatino Linotype" w:cs="Arial"/>
          <w:lang w:val="es-ES_tradnl"/>
        </w:rPr>
        <w:t>dio atenci</w:t>
      </w:r>
      <w:r w:rsidR="00914EDA" w:rsidRPr="00B63D5F">
        <w:rPr>
          <w:rFonts w:ascii="Palatino Linotype" w:eastAsiaTheme="minorEastAsia" w:hAnsi="Palatino Linotype" w:cs="Arial"/>
          <w:lang w:val="es-ES_tradnl"/>
        </w:rPr>
        <w:t xml:space="preserve">ón al </w:t>
      </w:r>
      <w:r w:rsidRPr="00B63D5F">
        <w:rPr>
          <w:rFonts w:ascii="Palatino Linotype" w:eastAsiaTheme="minorEastAsia" w:hAnsi="Palatino Linotype" w:cs="Arial"/>
          <w:lang w:val="es-ES_tradnl"/>
        </w:rPr>
        <w:t xml:space="preserve">requerimiento </w:t>
      </w:r>
      <w:r w:rsidR="00914EDA" w:rsidRPr="00B63D5F">
        <w:rPr>
          <w:rFonts w:ascii="Palatino Linotype" w:eastAsiaTheme="minorEastAsia" w:hAnsi="Palatino Linotype" w:cs="Arial"/>
          <w:lang w:val="es-ES_tradnl"/>
        </w:rPr>
        <w:t xml:space="preserve">realizado por el particular </w:t>
      </w:r>
      <w:r w:rsidRPr="00B63D5F">
        <w:rPr>
          <w:rFonts w:ascii="Palatino Linotype" w:eastAsiaTheme="minorEastAsia" w:hAnsi="Palatino Linotype" w:cs="Arial"/>
          <w:lang w:val="es-ES_tradnl"/>
        </w:rPr>
        <w:t xml:space="preserve">identificado con el numeral </w:t>
      </w:r>
      <w:r w:rsidR="00914EDA" w:rsidRPr="00B63D5F">
        <w:rPr>
          <w:rFonts w:ascii="Palatino Linotype" w:eastAsiaTheme="minorEastAsia" w:hAnsi="Palatino Linotype" w:cs="Arial"/>
          <w:lang w:val="es-ES_tradnl"/>
        </w:rPr>
        <w:t xml:space="preserve">3, inciso c) relacionado con el monto del impuesto recaudado en los ejercicios fiscales 2017, 2018, 2019, 2020 y 2021; ello en razón de que la Tesorera Municipal hizo entrega de los estados comparativos presupuestales de ingresos de los ejercicios fiscales 2017, 2018, 2019, 2020 y 2021; para mayor referencia se insertan las siguientes imágenes a manera de ejemplo: </w:t>
      </w:r>
    </w:p>
    <w:p w14:paraId="7BF92489" w14:textId="77777777" w:rsidR="00B14240" w:rsidRPr="00B63D5F" w:rsidRDefault="00914EDA" w:rsidP="00B63D5F">
      <w:pPr>
        <w:spacing w:line="360" w:lineRule="auto"/>
        <w:jc w:val="center"/>
        <w:rPr>
          <w:rFonts w:ascii="Palatino Linotype" w:eastAsiaTheme="minorEastAsia" w:hAnsi="Palatino Linotype" w:cs="Arial"/>
          <w:lang w:val="es-ES_tradnl"/>
        </w:rPr>
      </w:pPr>
      <w:r w:rsidRPr="00B63D5F">
        <w:rPr>
          <w:rFonts w:ascii="Palatino Linotype" w:eastAsiaTheme="minorEastAsia" w:hAnsi="Palatino Linotype" w:cs="Arial"/>
          <w:noProof/>
          <w:lang w:eastAsia="es-MX"/>
        </w:rPr>
        <w:lastRenderedPageBreak/>
        <w:drawing>
          <wp:inline distT="0" distB="0" distL="0" distR="0" wp14:anchorId="1AC48026" wp14:editId="2B7641F7">
            <wp:extent cx="5788025" cy="2950029"/>
            <wp:effectExtent l="0" t="0" r="3175" b="317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PNG"/>
                    <pic:cNvPicPr/>
                  </pic:nvPicPr>
                  <pic:blipFill rotWithShape="1">
                    <a:blip r:embed="rId11">
                      <a:extLst>
                        <a:ext uri="{28A0092B-C50C-407E-A947-70E740481C1C}">
                          <a14:useLocalDpi xmlns:a14="http://schemas.microsoft.com/office/drawing/2010/main" val="0"/>
                        </a:ext>
                      </a:extLst>
                    </a:blip>
                    <a:srcRect b="34318"/>
                    <a:stretch/>
                  </pic:blipFill>
                  <pic:spPr bwMode="auto">
                    <a:xfrm>
                      <a:off x="0" y="0"/>
                      <a:ext cx="5853139" cy="2983216"/>
                    </a:xfrm>
                    <a:prstGeom prst="rect">
                      <a:avLst/>
                    </a:prstGeom>
                    <a:ln>
                      <a:noFill/>
                    </a:ln>
                    <a:extLst>
                      <a:ext uri="{53640926-AAD7-44D8-BBD7-CCE9431645EC}">
                        <a14:shadowObscured xmlns:a14="http://schemas.microsoft.com/office/drawing/2010/main"/>
                      </a:ext>
                    </a:extLst>
                  </pic:spPr>
                </pic:pic>
              </a:graphicData>
            </a:graphic>
          </wp:inline>
        </w:drawing>
      </w:r>
    </w:p>
    <w:p w14:paraId="72CD72C6" w14:textId="77777777" w:rsidR="00B14240" w:rsidRPr="00B63D5F" w:rsidRDefault="00914EDA" w:rsidP="00B63D5F">
      <w:pPr>
        <w:spacing w:line="360" w:lineRule="auto"/>
        <w:jc w:val="center"/>
        <w:rPr>
          <w:rFonts w:ascii="Palatino Linotype" w:eastAsiaTheme="minorEastAsia" w:hAnsi="Palatino Linotype" w:cs="Arial"/>
          <w:lang w:val="es-ES_tradnl"/>
        </w:rPr>
      </w:pPr>
      <w:r w:rsidRPr="00B63D5F">
        <w:rPr>
          <w:rFonts w:ascii="Palatino Linotype" w:eastAsiaTheme="minorEastAsia" w:hAnsi="Palatino Linotype" w:cs="Arial"/>
          <w:noProof/>
          <w:lang w:eastAsia="es-MX"/>
        </w:rPr>
        <w:drawing>
          <wp:inline distT="0" distB="0" distL="0" distR="0" wp14:anchorId="7EA62FEA" wp14:editId="7EC1318C">
            <wp:extent cx="5705953" cy="3396343"/>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2.PNG"/>
                    <pic:cNvPicPr/>
                  </pic:nvPicPr>
                  <pic:blipFill rotWithShape="1">
                    <a:blip r:embed="rId12">
                      <a:extLst>
                        <a:ext uri="{28A0092B-C50C-407E-A947-70E740481C1C}">
                          <a14:useLocalDpi xmlns:a14="http://schemas.microsoft.com/office/drawing/2010/main" val="0"/>
                        </a:ext>
                      </a:extLst>
                    </a:blip>
                    <a:srcRect b="38951"/>
                    <a:stretch/>
                  </pic:blipFill>
                  <pic:spPr bwMode="auto">
                    <a:xfrm>
                      <a:off x="0" y="0"/>
                      <a:ext cx="5732273" cy="3412010"/>
                    </a:xfrm>
                    <a:prstGeom prst="rect">
                      <a:avLst/>
                    </a:prstGeom>
                    <a:ln>
                      <a:noFill/>
                    </a:ln>
                    <a:extLst>
                      <a:ext uri="{53640926-AAD7-44D8-BBD7-CCE9431645EC}">
                        <a14:shadowObscured xmlns:a14="http://schemas.microsoft.com/office/drawing/2010/main"/>
                      </a:ext>
                    </a:extLst>
                  </pic:spPr>
                </pic:pic>
              </a:graphicData>
            </a:graphic>
          </wp:inline>
        </w:drawing>
      </w:r>
    </w:p>
    <w:p w14:paraId="5ADD8BA6" w14:textId="4EB91229" w:rsidR="00914EDA" w:rsidRPr="00B63D5F" w:rsidRDefault="00914EDA" w:rsidP="00B63D5F">
      <w:pPr>
        <w:spacing w:line="360" w:lineRule="auto"/>
        <w:jc w:val="center"/>
        <w:rPr>
          <w:rFonts w:ascii="Palatino Linotype" w:eastAsiaTheme="minorEastAsia" w:hAnsi="Palatino Linotype" w:cs="Arial"/>
          <w:lang w:val="es-ES_tradnl"/>
        </w:rPr>
      </w:pPr>
      <w:r w:rsidRPr="00B63D5F">
        <w:rPr>
          <w:rFonts w:ascii="Palatino Linotype" w:eastAsiaTheme="minorEastAsia" w:hAnsi="Palatino Linotype" w:cs="Arial"/>
          <w:noProof/>
          <w:lang w:eastAsia="es-MX"/>
        </w:rPr>
        <w:lastRenderedPageBreak/>
        <w:drawing>
          <wp:inline distT="0" distB="0" distL="0" distR="0" wp14:anchorId="43645F27" wp14:editId="0E7044B4">
            <wp:extent cx="5873461" cy="3679371"/>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3.PNG"/>
                    <pic:cNvPicPr/>
                  </pic:nvPicPr>
                  <pic:blipFill rotWithShape="1">
                    <a:blip r:embed="rId13">
                      <a:extLst>
                        <a:ext uri="{28A0092B-C50C-407E-A947-70E740481C1C}">
                          <a14:useLocalDpi xmlns:a14="http://schemas.microsoft.com/office/drawing/2010/main" val="0"/>
                        </a:ext>
                      </a:extLst>
                    </a:blip>
                    <a:srcRect b="37168"/>
                    <a:stretch/>
                  </pic:blipFill>
                  <pic:spPr bwMode="auto">
                    <a:xfrm>
                      <a:off x="0" y="0"/>
                      <a:ext cx="5886735" cy="3687686"/>
                    </a:xfrm>
                    <a:prstGeom prst="rect">
                      <a:avLst/>
                    </a:prstGeom>
                    <a:ln>
                      <a:noFill/>
                    </a:ln>
                    <a:extLst>
                      <a:ext uri="{53640926-AAD7-44D8-BBD7-CCE9431645EC}">
                        <a14:shadowObscured xmlns:a14="http://schemas.microsoft.com/office/drawing/2010/main"/>
                      </a:ext>
                    </a:extLst>
                  </pic:spPr>
                </pic:pic>
              </a:graphicData>
            </a:graphic>
          </wp:inline>
        </w:drawing>
      </w:r>
      <w:r w:rsidRPr="00B63D5F">
        <w:rPr>
          <w:rFonts w:ascii="Palatino Linotype" w:eastAsiaTheme="minorEastAsia" w:hAnsi="Palatino Linotype" w:cs="Arial"/>
          <w:noProof/>
          <w:lang w:eastAsia="es-MX"/>
        </w:rPr>
        <w:drawing>
          <wp:inline distT="0" distB="0" distL="0" distR="0" wp14:anchorId="6FC17DDA" wp14:editId="0E19E47C">
            <wp:extent cx="5824220" cy="3385457"/>
            <wp:effectExtent l="0" t="0" r="5080" b="571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4.PNG"/>
                    <pic:cNvPicPr/>
                  </pic:nvPicPr>
                  <pic:blipFill rotWithShape="1">
                    <a:blip r:embed="rId14">
                      <a:extLst>
                        <a:ext uri="{28A0092B-C50C-407E-A947-70E740481C1C}">
                          <a14:useLocalDpi xmlns:a14="http://schemas.microsoft.com/office/drawing/2010/main" val="0"/>
                        </a:ext>
                      </a:extLst>
                    </a:blip>
                    <a:srcRect b="37850"/>
                    <a:stretch/>
                  </pic:blipFill>
                  <pic:spPr bwMode="auto">
                    <a:xfrm>
                      <a:off x="0" y="0"/>
                      <a:ext cx="5843029" cy="3396390"/>
                    </a:xfrm>
                    <a:prstGeom prst="rect">
                      <a:avLst/>
                    </a:prstGeom>
                    <a:ln>
                      <a:noFill/>
                    </a:ln>
                    <a:extLst>
                      <a:ext uri="{53640926-AAD7-44D8-BBD7-CCE9431645EC}">
                        <a14:shadowObscured xmlns:a14="http://schemas.microsoft.com/office/drawing/2010/main"/>
                      </a:ext>
                    </a:extLst>
                  </pic:spPr>
                </pic:pic>
              </a:graphicData>
            </a:graphic>
          </wp:inline>
        </w:drawing>
      </w:r>
      <w:r w:rsidRPr="00B63D5F">
        <w:rPr>
          <w:rFonts w:ascii="Palatino Linotype" w:eastAsiaTheme="minorEastAsia" w:hAnsi="Palatino Linotype" w:cs="Arial"/>
          <w:noProof/>
          <w:lang w:eastAsia="es-MX"/>
        </w:rPr>
        <w:lastRenderedPageBreak/>
        <w:drawing>
          <wp:inline distT="0" distB="0" distL="0" distR="0" wp14:anchorId="1F1AF3C2" wp14:editId="799881F8">
            <wp:extent cx="5802086" cy="3472180"/>
            <wp:effectExtent l="0" t="0" r="825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5.PNG"/>
                    <pic:cNvPicPr/>
                  </pic:nvPicPr>
                  <pic:blipFill rotWithShape="1">
                    <a:blip r:embed="rId15">
                      <a:extLst>
                        <a:ext uri="{28A0092B-C50C-407E-A947-70E740481C1C}">
                          <a14:useLocalDpi xmlns:a14="http://schemas.microsoft.com/office/drawing/2010/main" val="0"/>
                        </a:ext>
                      </a:extLst>
                    </a:blip>
                    <a:srcRect b="35065"/>
                    <a:stretch/>
                  </pic:blipFill>
                  <pic:spPr bwMode="auto">
                    <a:xfrm>
                      <a:off x="0" y="0"/>
                      <a:ext cx="5812557" cy="3478446"/>
                    </a:xfrm>
                    <a:prstGeom prst="rect">
                      <a:avLst/>
                    </a:prstGeom>
                    <a:ln>
                      <a:noFill/>
                    </a:ln>
                    <a:extLst>
                      <a:ext uri="{53640926-AAD7-44D8-BBD7-CCE9431645EC}">
                        <a14:shadowObscured xmlns:a14="http://schemas.microsoft.com/office/drawing/2010/main"/>
                      </a:ext>
                    </a:extLst>
                  </pic:spPr>
                </pic:pic>
              </a:graphicData>
            </a:graphic>
          </wp:inline>
        </w:drawing>
      </w:r>
    </w:p>
    <w:p w14:paraId="34F8D51C" w14:textId="77777777" w:rsidR="00914EDA" w:rsidRPr="00B63D5F" w:rsidRDefault="00914EDA" w:rsidP="00B63D5F">
      <w:pPr>
        <w:spacing w:line="360" w:lineRule="auto"/>
        <w:jc w:val="center"/>
        <w:rPr>
          <w:rFonts w:ascii="Palatino Linotype" w:eastAsiaTheme="minorEastAsia" w:hAnsi="Palatino Linotype" w:cs="Arial"/>
          <w:lang w:val="es-ES_tradnl"/>
        </w:rPr>
      </w:pPr>
    </w:p>
    <w:p w14:paraId="71CFFD7C" w14:textId="5B4953C8" w:rsidR="000275B3" w:rsidRPr="00B63D5F" w:rsidRDefault="000275B3" w:rsidP="00B63D5F">
      <w:pPr>
        <w:spacing w:line="360" w:lineRule="auto"/>
        <w:jc w:val="both"/>
        <w:rPr>
          <w:rFonts w:ascii="Palatino Linotype" w:eastAsiaTheme="minorEastAsia" w:hAnsi="Palatino Linotype" w:cstheme="minorBidi"/>
          <w:lang w:val="es-ES_tradnl"/>
        </w:rPr>
      </w:pPr>
      <w:r w:rsidRPr="00B63D5F">
        <w:rPr>
          <w:rFonts w:ascii="Palatino Linotype" w:eastAsiaTheme="minorEastAsia" w:hAnsi="Palatino Linotype" w:cstheme="minorBidi"/>
          <w:lang w:val="es-ES_tradnl"/>
        </w:rPr>
        <w:t xml:space="preserve">Ahora bien, no se omite comentar que respecto a las documentales remitidas y del pronunciamiento por parte del </w:t>
      </w:r>
      <w:r w:rsidRPr="00B63D5F">
        <w:rPr>
          <w:rFonts w:ascii="Palatino Linotype" w:eastAsiaTheme="minorEastAsia" w:hAnsi="Palatino Linotype" w:cstheme="minorBidi"/>
          <w:b/>
          <w:lang w:val="es-ES_tradnl"/>
        </w:rPr>
        <w:t>SUJETO OBLIGADO</w:t>
      </w:r>
      <w:r w:rsidRPr="00B63D5F">
        <w:rPr>
          <w:rFonts w:ascii="Palatino Linotype" w:eastAsiaTheme="minorEastAsia" w:hAnsi="Palatino Linotype" w:cstheme="minorBidi"/>
          <w:lang w:val="es-ES_tradnl"/>
        </w:rPr>
        <w:t xml:space="preserve">, a fin de dar respuesta a la solicitud planteada, </w:t>
      </w:r>
      <w:r w:rsidR="004F31B8" w:rsidRPr="00B63D5F">
        <w:rPr>
          <w:rFonts w:ascii="Palatino Linotype" w:eastAsiaTheme="minorEastAsia" w:hAnsi="Palatino Linotype" w:cstheme="minorBidi"/>
          <w:lang w:val="es-ES_tradnl"/>
        </w:rPr>
        <w:t>este Órgano Garante</w:t>
      </w:r>
      <w:r w:rsidRPr="00B63D5F">
        <w:rPr>
          <w:rFonts w:ascii="Palatino Linotype" w:eastAsiaTheme="minorEastAsia" w:hAnsi="Palatino Linotype" w:cstheme="minorBidi"/>
          <w:lang w:val="es-ES_tradnl"/>
        </w:rPr>
        <w:t xml:space="preserve"> no está facultado para manifestarse sobre la veracidad de la información proporcionada.</w:t>
      </w:r>
    </w:p>
    <w:p w14:paraId="533C7914" w14:textId="77777777" w:rsidR="000275B3" w:rsidRPr="00B63D5F" w:rsidRDefault="000275B3" w:rsidP="00B63D5F">
      <w:pPr>
        <w:spacing w:line="360" w:lineRule="auto"/>
        <w:jc w:val="both"/>
        <w:rPr>
          <w:rFonts w:ascii="Palatino Linotype" w:eastAsiaTheme="minorEastAsia" w:hAnsi="Palatino Linotype" w:cs="Arial"/>
          <w:sz w:val="20"/>
          <w:szCs w:val="20"/>
          <w:lang w:val="es-ES_tradnl"/>
        </w:rPr>
      </w:pPr>
    </w:p>
    <w:p w14:paraId="51FDD7FF" w14:textId="721CE695" w:rsidR="000275B3" w:rsidRPr="00B63D5F" w:rsidRDefault="000275B3" w:rsidP="00B63D5F">
      <w:pPr>
        <w:spacing w:line="360" w:lineRule="auto"/>
        <w:jc w:val="both"/>
        <w:rPr>
          <w:rFonts w:ascii="Palatino Linotype" w:eastAsiaTheme="minorEastAsia" w:hAnsi="Palatino Linotype" w:cs="Arial"/>
          <w:lang w:val="es-ES_tradnl"/>
        </w:rPr>
      </w:pPr>
      <w:r w:rsidRPr="00B63D5F">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r w:rsidR="004F31B8" w:rsidRPr="00B63D5F">
        <w:rPr>
          <w:rFonts w:ascii="Palatino Linotype" w:eastAsiaTheme="minorEastAsia" w:hAnsi="Palatino Linotype" w:cs="Arial"/>
          <w:lang w:val="es-ES_tradnl"/>
        </w:rPr>
        <w:t>Datos, el</w:t>
      </w:r>
      <w:r w:rsidRPr="00B63D5F">
        <w:rPr>
          <w:rFonts w:ascii="Palatino Linotype" w:eastAsiaTheme="minorEastAsia" w:hAnsi="Palatino Linotype" w:cs="Arial"/>
          <w:lang w:val="es-ES_tradnl"/>
        </w:rPr>
        <w:t xml:space="preserve"> cual refiere: </w:t>
      </w:r>
    </w:p>
    <w:p w14:paraId="1254226A" w14:textId="77777777" w:rsidR="000275B3" w:rsidRPr="00B63D5F" w:rsidRDefault="000275B3" w:rsidP="00B63D5F">
      <w:pPr>
        <w:jc w:val="both"/>
        <w:rPr>
          <w:rFonts w:ascii="Palatino Linotype" w:eastAsiaTheme="minorEastAsia" w:hAnsi="Palatino Linotype" w:cs="Arial"/>
          <w:sz w:val="20"/>
          <w:szCs w:val="20"/>
          <w:lang w:val="es-ES_tradnl"/>
        </w:rPr>
      </w:pPr>
    </w:p>
    <w:p w14:paraId="40B8E8A4" w14:textId="77777777" w:rsidR="000275B3" w:rsidRPr="00B63D5F" w:rsidRDefault="000275B3" w:rsidP="00B63D5F">
      <w:pPr>
        <w:ind w:left="709" w:right="899"/>
        <w:jc w:val="both"/>
        <w:rPr>
          <w:rFonts w:ascii="Palatino Linotype" w:eastAsiaTheme="minorEastAsia" w:hAnsi="Palatino Linotype" w:cs="Arial"/>
          <w:b/>
          <w:i/>
          <w:sz w:val="22"/>
          <w:szCs w:val="20"/>
          <w:lang w:val="es-ES_tradnl"/>
        </w:rPr>
      </w:pPr>
      <w:r w:rsidRPr="00B63D5F">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B63D5F">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w:t>
      </w:r>
      <w:r w:rsidRPr="00B63D5F">
        <w:rPr>
          <w:rFonts w:ascii="Palatino Linotype" w:eastAsiaTheme="minorEastAsia" w:hAnsi="Palatino Linotype" w:cs="Arial"/>
          <w:i/>
          <w:sz w:val="22"/>
          <w:szCs w:val="20"/>
          <w:lang w:val="es-ES_tradnl"/>
        </w:rPr>
        <w:lastRenderedPageBreak/>
        <w:t>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B63D5F">
        <w:rPr>
          <w:rFonts w:ascii="Palatino Linotype" w:eastAsiaTheme="minorEastAsia" w:hAnsi="Palatino Linotype" w:cs="Arial"/>
          <w:b/>
          <w:i/>
          <w:sz w:val="22"/>
          <w:szCs w:val="20"/>
          <w:lang w:val="es-ES_tradnl"/>
        </w:rPr>
        <w:t>”</w:t>
      </w:r>
      <w:r w:rsidRPr="00B63D5F">
        <w:rPr>
          <w:rFonts w:ascii="Palatino Linotype" w:eastAsiaTheme="minorEastAsia" w:hAnsi="Palatino Linotype" w:cs="Arial"/>
          <w:i/>
          <w:sz w:val="22"/>
          <w:szCs w:val="20"/>
          <w:lang w:val="es-ES_tradnl"/>
        </w:rPr>
        <w:t xml:space="preserve"> (sic)</w:t>
      </w:r>
    </w:p>
    <w:p w14:paraId="6C3C27B7" w14:textId="77777777" w:rsidR="00914EDA" w:rsidRPr="00B63D5F" w:rsidRDefault="00914EDA" w:rsidP="00B63D5F">
      <w:pPr>
        <w:jc w:val="both"/>
        <w:rPr>
          <w:rFonts w:ascii="Palatino Linotype" w:eastAsiaTheme="minorEastAsia" w:hAnsi="Palatino Linotype" w:cs="Arial"/>
          <w:lang w:val="es-ES_tradnl"/>
        </w:rPr>
      </w:pPr>
    </w:p>
    <w:p w14:paraId="5FADC19A" w14:textId="2CFA8F07" w:rsidR="000275B3" w:rsidRPr="00B63D5F" w:rsidRDefault="000275B3" w:rsidP="00B63D5F">
      <w:pPr>
        <w:spacing w:line="360" w:lineRule="auto"/>
        <w:jc w:val="both"/>
        <w:rPr>
          <w:rFonts w:ascii="Palatino Linotype" w:eastAsiaTheme="minorEastAsia" w:hAnsi="Palatino Linotype" w:cs="Arial"/>
          <w:lang w:val="es-ES_tradnl"/>
        </w:rPr>
      </w:pPr>
      <w:r w:rsidRPr="00B63D5F">
        <w:rPr>
          <w:rFonts w:ascii="Palatino Linotype" w:eastAsiaTheme="minorEastAsia" w:hAnsi="Palatino Linotype" w:cs="Arial"/>
          <w:lang w:val="es-ES_tradnl"/>
        </w:rPr>
        <w:t xml:space="preserve">Una vez precisado lo anterior, y derivado que </w:t>
      </w:r>
      <w:r w:rsidRPr="00B63D5F">
        <w:rPr>
          <w:rFonts w:ascii="Palatino Linotype" w:eastAsiaTheme="minorEastAsia" w:hAnsi="Palatino Linotype" w:cs="Arial"/>
          <w:b/>
          <w:lang w:val="es-ES_tradnl"/>
        </w:rPr>
        <w:t xml:space="preserve">EL SUJETO OBLIGADO </w:t>
      </w:r>
      <w:r w:rsidRPr="00B63D5F">
        <w:rPr>
          <w:rFonts w:ascii="Palatino Linotype" w:eastAsiaTheme="minorEastAsia" w:hAnsi="Palatino Linotype" w:cs="Arial"/>
          <w:lang w:val="es-ES_tradnl"/>
        </w:rPr>
        <w:t xml:space="preserve">omitió atender los demás requerimientos de información realizados por el particular, este Órgano Garante procede al estudio de la naturaleza jurídica de la información. </w:t>
      </w:r>
    </w:p>
    <w:p w14:paraId="34D095DA" w14:textId="77777777" w:rsidR="000275B3" w:rsidRPr="00B63D5F" w:rsidRDefault="000275B3" w:rsidP="00B63D5F">
      <w:pPr>
        <w:spacing w:line="360" w:lineRule="auto"/>
        <w:jc w:val="both"/>
        <w:rPr>
          <w:rFonts w:ascii="Palatino Linotype" w:eastAsiaTheme="minorEastAsia" w:hAnsi="Palatino Linotype" w:cs="Arial"/>
          <w:lang w:val="es-ES_tradnl"/>
        </w:rPr>
      </w:pPr>
    </w:p>
    <w:p w14:paraId="13074DD4" w14:textId="68283F2D" w:rsidR="008A49EB" w:rsidRPr="00B63D5F" w:rsidRDefault="000275B3" w:rsidP="00B63D5F">
      <w:pPr>
        <w:spacing w:line="360" w:lineRule="auto"/>
        <w:jc w:val="both"/>
        <w:rPr>
          <w:rFonts w:ascii="Palatino Linotype" w:hAnsi="Palatino Linotype"/>
        </w:rPr>
      </w:pPr>
      <w:r w:rsidRPr="00B63D5F">
        <w:rPr>
          <w:rFonts w:ascii="Palatino Linotype" w:eastAsiaTheme="minorEastAsia" w:hAnsi="Palatino Linotype" w:cs="Arial"/>
          <w:lang w:val="es-ES_tradnl"/>
        </w:rPr>
        <w:t>Es así que, respecto al requerimien</w:t>
      </w:r>
      <w:r w:rsidR="008A49EB" w:rsidRPr="00B63D5F">
        <w:rPr>
          <w:rFonts w:ascii="Palatino Linotype" w:eastAsiaTheme="minorEastAsia" w:hAnsi="Palatino Linotype" w:cs="Arial"/>
          <w:lang w:val="es-ES_tradnl"/>
        </w:rPr>
        <w:t xml:space="preserve">to identificado con el numeral 1, </w:t>
      </w:r>
      <w:r w:rsidR="00B14240" w:rsidRPr="00B63D5F">
        <w:rPr>
          <w:rFonts w:ascii="Palatino Linotype" w:eastAsiaTheme="minorEastAsia" w:hAnsi="Palatino Linotype" w:cs="Arial"/>
          <w:lang w:val="es-ES_tradnl"/>
        </w:rPr>
        <w:t xml:space="preserve">inciso a), </w:t>
      </w:r>
      <w:r w:rsidR="008A49EB" w:rsidRPr="00B63D5F">
        <w:rPr>
          <w:rFonts w:ascii="Palatino Linotype" w:eastAsiaTheme="minorEastAsia" w:hAnsi="Palatino Linotype" w:cs="Arial"/>
          <w:lang w:val="es-ES_tradnl"/>
        </w:rPr>
        <w:t>relacionado con el número de anuncios espectaculares estructurales (unipolares) construidos en puentes peatonales o vehiculares entre otros que se puedan considerar;</w:t>
      </w:r>
      <w:r w:rsidR="008A49EB" w:rsidRPr="00B63D5F">
        <w:rPr>
          <w:rFonts w:ascii="Palatino Linotype" w:hAnsi="Palatino Linotype"/>
        </w:rPr>
        <w:t xml:space="preserve"> </w:t>
      </w:r>
      <w:r w:rsidR="00510C34" w:rsidRPr="00B63D5F">
        <w:rPr>
          <w:rFonts w:ascii="Palatino Linotype" w:hAnsi="Palatino Linotype"/>
        </w:rPr>
        <w:t xml:space="preserve">al respecto, es necesario precisar que dentro de los ingresos de los municipios se tiene contemplado los impuestos sobre anuncios publicitarios, ello conforme </w:t>
      </w:r>
      <w:r w:rsidR="008338F1" w:rsidRPr="00B63D5F">
        <w:rPr>
          <w:rFonts w:ascii="Palatino Linotype" w:hAnsi="Palatino Linotype"/>
        </w:rPr>
        <w:t>al</w:t>
      </w:r>
      <w:r w:rsidR="00510C34" w:rsidRPr="00B63D5F">
        <w:rPr>
          <w:rFonts w:ascii="Palatino Linotype" w:hAnsi="Palatino Linotype"/>
        </w:rPr>
        <w:t xml:space="preserve"> Código Financiero del Estado de México y Municipios, el cual dispone lo siguiente: </w:t>
      </w:r>
    </w:p>
    <w:p w14:paraId="02BAC227" w14:textId="77777777" w:rsidR="008338F1" w:rsidRPr="00B63D5F" w:rsidRDefault="008338F1" w:rsidP="00B63D5F">
      <w:pPr>
        <w:ind w:left="709" w:right="899"/>
        <w:jc w:val="both"/>
        <w:rPr>
          <w:rFonts w:ascii="Palatino Linotype" w:eastAsiaTheme="minorEastAsia" w:hAnsi="Palatino Linotype" w:cs="Arial"/>
          <w:i/>
          <w:sz w:val="22"/>
          <w:szCs w:val="20"/>
          <w:lang w:val="es-ES_tradnl"/>
        </w:rPr>
      </w:pPr>
    </w:p>
    <w:p w14:paraId="0AEC7B76" w14:textId="77777777" w:rsidR="008338F1" w:rsidRPr="00B63D5F" w:rsidRDefault="008338F1" w:rsidP="00B63D5F">
      <w:pPr>
        <w:ind w:left="709" w:right="899"/>
        <w:jc w:val="center"/>
        <w:rPr>
          <w:rFonts w:ascii="Palatino Linotype" w:eastAsiaTheme="minorEastAsia" w:hAnsi="Palatino Linotype" w:cs="Arial"/>
          <w:b/>
          <w:i/>
          <w:sz w:val="22"/>
          <w:szCs w:val="20"/>
          <w:lang w:val="es-ES_tradnl"/>
        </w:rPr>
      </w:pPr>
      <w:r w:rsidRPr="00B63D5F">
        <w:rPr>
          <w:rFonts w:ascii="Palatino Linotype" w:eastAsiaTheme="minorEastAsia" w:hAnsi="Palatino Linotype" w:cs="Arial"/>
          <w:i/>
          <w:sz w:val="22"/>
          <w:szCs w:val="20"/>
          <w:lang w:val="es-ES_tradnl"/>
        </w:rPr>
        <w:t>“</w:t>
      </w:r>
      <w:r w:rsidRPr="00B63D5F">
        <w:rPr>
          <w:rFonts w:ascii="Palatino Linotype" w:eastAsiaTheme="minorEastAsia" w:hAnsi="Palatino Linotype" w:cs="Arial"/>
          <w:b/>
          <w:i/>
          <w:sz w:val="22"/>
          <w:szCs w:val="20"/>
          <w:lang w:val="es-ES_tradnl"/>
        </w:rPr>
        <w:t>SECCION CUARTA</w:t>
      </w:r>
    </w:p>
    <w:p w14:paraId="67D7A6E1" w14:textId="23A859AF" w:rsidR="008338F1" w:rsidRPr="00B63D5F" w:rsidRDefault="008338F1" w:rsidP="00B63D5F">
      <w:pPr>
        <w:ind w:left="709" w:right="899"/>
        <w:jc w:val="center"/>
        <w:rPr>
          <w:rFonts w:ascii="Palatino Linotype" w:eastAsiaTheme="minorEastAsia" w:hAnsi="Palatino Linotype" w:cs="Arial"/>
          <w:b/>
          <w:i/>
          <w:sz w:val="22"/>
          <w:szCs w:val="20"/>
          <w:lang w:val="es-ES_tradnl"/>
        </w:rPr>
      </w:pPr>
      <w:r w:rsidRPr="00B63D5F">
        <w:rPr>
          <w:rFonts w:ascii="Palatino Linotype" w:eastAsiaTheme="minorEastAsia" w:hAnsi="Palatino Linotype" w:cs="Arial"/>
          <w:b/>
          <w:i/>
          <w:sz w:val="22"/>
          <w:szCs w:val="20"/>
          <w:lang w:val="es-ES_tradnl"/>
        </w:rPr>
        <w:t>DEL IMPUESTO SOBRE ANUNCIOS PUBLICITARIOS</w:t>
      </w:r>
    </w:p>
    <w:p w14:paraId="0C8551F0" w14:textId="77777777" w:rsidR="008338F1" w:rsidRPr="00B63D5F" w:rsidRDefault="008338F1" w:rsidP="00B63D5F">
      <w:pPr>
        <w:ind w:left="709" w:right="899"/>
        <w:jc w:val="both"/>
        <w:rPr>
          <w:rFonts w:ascii="Palatino Linotype" w:eastAsiaTheme="minorEastAsia" w:hAnsi="Palatino Linotype" w:cs="Arial"/>
          <w:i/>
          <w:sz w:val="22"/>
          <w:szCs w:val="20"/>
          <w:lang w:val="es-ES_tradnl"/>
        </w:rPr>
      </w:pPr>
      <w:r w:rsidRPr="00B63D5F">
        <w:rPr>
          <w:rFonts w:ascii="Palatino Linotype" w:eastAsiaTheme="minorEastAsia" w:hAnsi="Palatino Linotype" w:cs="Arial"/>
          <w:b/>
          <w:i/>
          <w:sz w:val="22"/>
          <w:szCs w:val="20"/>
          <w:lang w:val="es-ES_tradnl"/>
        </w:rPr>
        <w:t>Artículo 120.-</w:t>
      </w:r>
      <w:r w:rsidRPr="00B63D5F">
        <w:rPr>
          <w:rFonts w:ascii="Palatino Linotype" w:eastAsiaTheme="minorEastAsia" w:hAnsi="Palatino Linotype" w:cs="Arial"/>
          <w:i/>
          <w:sz w:val="22"/>
          <w:szCs w:val="20"/>
          <w:lang w:val="es-ES_tradnl"/>
        </w:rPr>
        <w:t xml:space="preserve"> Están obligadas al pago de este impuesto las personas físicas o jurídicas colectivas que se anuncien en bienes del dominio público o privado, mediante anuncios publicitarios susceptibles de ser observados desde la vía pública o lugares de uso común, así como la distribución de publicidad impresa, sonorización y perifoneo, en la vía pública, que anuncien o promuevan la venta de bienes o servicios. Lo anterior, observando las disposiciones aplicables en la materia, incluyendo las emitidas por la autoridad municipal de que se trate. </w:t>
      </w:r>
    </w:p>
    <w:p w14:paraId="673BB2E6" w14:textId="77777777" w:rsidR="008338F1" w:rsidRPr="00B63D5F" w:rsidRDefault="008338F1" w:rsidP="00B63D5F">
      <w:pPr>
        <w:ind w:left="709" w:right="899"/>
        <w:jc w:val="both"/>
        <w:rPr>
          <w:rFonts w:ascii="Palatino Linotype" w:eastAsiaTheme="minorEastAsia" w:hAnsi="Palatino Linotype" w:cs="Arial"/>
          <w:b/>
          <w:i/>
          <w:sz w:val="22"/>
          <w:szCs w:val="20"/>
          <w:lang w:val="es-ES_tradnl"/>
        </w:rPr>
      </w:pPr>
    </w:p>
    <w:p w14:paraId="479FB73B" w14:textId="71A522FA" w:rsidR="008338F1" w:rsidRPr="00B63D5F" w:rsidRDefault="008338F1" w:rsidP="00B63D5F">
      <w:pPr>
        <w:ind w:left="709" w:right="899"/>
        <w:jc w:val="both"/>
        <w:rPr>
          <w:rFonts w:ascii="Palatino Linotype" w:eastAsiaTheme="minorEastAsia" w:hAnsi="Palatino Linotype" w:cs="Arial"/>
          <w:i/>
          <w:sz w:val="22"/>
          <w:szCs w:val="20"/>
          <w:lang w:val="es-ES_tradnl"/>
        </w:rPr>
      </w:pPr>
      <w:r w:rsidRPr="00B63D5F">
        <w:rPr>
          <w:rFonts w:ascii="Palatino Linotype" w:eastAsiaTheme="minorEastAsia" w:hAnsi="Palatino Linotype" w:cs="Arial"/>
          <w:b/>
          <w:i/>
          <w:sz w:val="22"/>
          <w:szCs w:val="20"/>
          <w:lang w:val="es-ES_tradnl"/>
        </w:rPr>
        <w:lastRenderedPageBreak/>
        <w:t>Artículo 121.-</w:t>
      </w:r>
      <w:r w:rsidRPr="00B63D5F">
        <w:rPr>
          <w:rFonts w:ascii="Palatino Linotype" w:eastAsiaTheme="minorEastAsia" w:hAnsi="Palatino Linotype" w:cs="Arial"/>
          <w:i/>
          <w:sz w:val="22"/>
          <w:szCs w:val="20"/>
          <w:lang w:val="es-ES_tradnl"/>
        </w:rPr>
        <w:t xml:space="preserve"> Este impuesto, se pagará bimestralmente dentro de los cinco días siguientes al bimestre en que se causó, cuando se efectúe la publicidad, de acuerdo con la siguiente:</w:t>
      </w:r>
    </w:p>
    <w:p w14:paraId="784B18EA" w14:textId="4B5F8669" w:rsidR="008338F1" w:rsidRPr="00B63D5F" w:rsidRDefault="008338F1" w:rsidP="00B63D5F">
      <w:pPr>
        <w:ind w:left="709" w:right="899"/>
        <w:jc w:val="both"/>
        <w:rPr>
          <w:rFonts w:ascii="Palatino Linotype" w:eastAsiaTheme="minorEastAsia" w:hAnsi="Palatino Linotype" w:cs="Arial"/>
          <w:i/>
          <w:sz w:val="22"/>
          <w:szCs w:val="20"/>
          <w:lang w:val="es-ES_tradnl"/>
        </w:rPr>
      </w:pPr>
      <w:r w:rsidRPr="00B63D5F">
        <w:rPr>
          <w:rFonts w:ascii="Palatino Linotype" w:eastAsiaTheme="minorEastAsia" w:hAnsi="Palatino Linotype" w:cs="Arial"/>
          <w:b/>
          <w:i/>
          <w:sz w:val="22"/>
          <w:szCs w:val="20"/>
          <w:lang w:val="es-ES_tradnl"/>
        </w:rPr>
        <w:t>…</w:t>
      </w:r>
    </w:p>
    <w:p w14:paraId="76CDB31D" w14:textId="77777777" w:rsidR="008338F1" w:rsidRPr="00B63D5F" w:rsidRDefault="008338F1" w:rsidP="00B63D5F">
      <w:pPr>
        <w:ind w:left="709" w:right="899"/>
        <w:jc w:val="both"/>
        <w:rPr>
          <w:rFonts w:ascii="Palatino Linotype" w:eastAsiaTheme="minorEastAsia" w:hAnsi="Palatino Linotype" w:cs="Arial"/>
          <w:i/>
          <w:sz w:val="22"/>
          <w:szCs w:val="20"/>
          <w:lang w:val="es-ES_tradnl"/>
        </w:rPr>
      </w:pPr>
      <w:r w:rsidRPr="00B63D5F">
        <w:rPr>
          <w:rFonts w:ascii="Palatino Linotype" w:eastAsiaTheme="minorEastAsia" w:hAnsi="Palatino Linotype" w:cs="Arial"/>
          <w:i/>
          <w:sz w:val="22"/>
          <w:szCs w:val="20"/>
          <w:lang w:val="es-ES_tradnl"/>
        </w:rPr>
        <w:t xml:space="preserve">Tratándose de las personas físicas y jurídicas colectivas que de manera eventual realicen esta actividad, deberán cumplir con la obligación de pago por el número de días en que se llevó a cabo la publicidad, conforme a la tarifa de este artículo, para lo cual, en caso de que no se señale una cuota diaria, deberán de dividir el monto a pagar bimestral entre 60 y el resultado multiplicarlo por el número de días en los que se efectuó la publicidad, de acuerdo al concepto de que se trate. En este caso, se pagará mediante declaración mensual que deberá presentarse dentro de los cinco días siguientes del mes siguiente. </w:t>
      </w:r>
    </w:p>
    <w:p w14:paraId="33A7B8FF" w14:textId="77777777" w:rsidR="008338F1" w:rsidRPr="00B63D5F" w:rsidRDefault="008338F1" w:rsidP="00B63D5F">
      <w:pPr>
        <w:ind w:left="709" w:right="899"/>
        <w:jc w:val="both"/>
        <w:rPr>
          <w:rFonts w:ascii="Palatino Linotype" w:eastAsiaTheme="minorEastAsia" w:hAnsi="Palatino Linotype" w:cs="Arial"/>
          <w:i/>
          <w:sz w:val="22"/>
          <w:szCs w:val="20"/>
          <w:lang w:val="es-ES_tradnl"/>
        </w:rPr>
      </w:pPr>
    </w:p>
    <w:p w14:paraId="4470E002" w14:textId="77777777" w:rsidR="008338F1" w:rsidRPr="00B63D5F" w:rsidRDefault="008338F1" w:rsidP="00B63D5F">
      <w:pPr>
        <w:ind w:left="709" w:right="899"/>
        <w:jc w:val="both"/>
        <w:rPr>
          <w:rFonts w:ascii="Palatino Linotype" w:eastAsiaTheme="minorEastAsia" w:hAnsi="Palatino Linotype" w:cs="Arial"/>
          <w:i/>
          <w:sz w:val="22"/>
          <w:szCs w:val="20"/>
          <w:lang w:val="es-ES_tradnl"/>
        </w:rPr>
      </w:pPr>
      <w:r w:rsidRPr="00B63D5F">
        <w:rPr>
          <w:rFonts w:ascii="Palatino Linotype" w:eastAsiaTheme="minorEastAsia" w:hAnsi="Palatino Linotype" w:cs="Arial"/>
          <w:i/>
          <w:sz w:val="22"/>
          <w:szCs w:val="20"/>
          <w:lang w:val="es-ES_tradnl"/>
        </w:rPr>
        <w:t xml:space="preserve">No se pagará este impuesto, por aquellos anuncios que tengan como única finalidad publicitar el nombre, la denominación o razón social del establecimiento a través de anuncios adosados o pintados en el mismo, con o sin iluminación, así como aquellos que promuevan eventos educativos o culturales que no persigan fines de lucro. </w:t>
      </w:r>
    </w:p>
    <w:p w14:paraId="160E6905" w14:textId="77777777" w:rsidR="008338F1" w:rsidRPr="00B63D5F" w:rsidRDefault="008338F1" w:rsidP="00B63D5F">
      <w:pPr>
        <w:ind w:left="709" w:right="899"/>
        <w:jc w:val="both"/>
        <w:rPr>
          <w:rFonts w:ascii="Palatino Linotype" w:eastAsiaTheme="minorEastAsia" w:hAnsi="Palatino Linotype" w:cs="Arial"/>
          <w:i/>
          <w:sz w:val="22"/>
          <w:szCs w:val="20"/>
          <w:lang w:val="es-ES_tradnl"/>
        </w:rPr>
      </w:pPr>
    </w:p>
    <w:p w14:paraId="2AB4408A" w14:textId="149C7A00" w:rsidR="008338F1" w:rsidRPr="00B63D5F" w:rsidRDefault="008338F1" w:rsidP="00B63D5F">
      <w:pPr>
        <w:ind w:left="709" w:right="899"/>
        <w:jc w:val="both"/>
        <w:rPr>
          <w:rFonts w:ascii="Palatino Linotype" w:eastAsiaTheme="minorEastAsia" w:hAnsi="Palatino Linotype" w:cs="Arial"/>
          <w:i/>
          <w:sz w:val="22"/>
          <w:szCs w:val="20"/>
          <w:lang w:val="es-ES_tradnl"/>
        </w:rPr>
      </w:pPr>
      <w:r w:rsidRPr="00B63D5F">
        <w:rPr>
          <w:rFonts w:ascii="Palatino Linotype" w:eastAsiaTheme="minorEastAsia" w:hAnsi="Palatino Linotype" w:cs="Arial"/>
          <w:i/>
          <w:sz w:val="22"/>
          <w:szCs w:val="20"/>
          <w:lang w:val="es-ES_tradnl"/>
        </w:rPr>
        <w:t xml:space="preserve">Para efectos de este artículo se entenderá como anuncio luminoso, aquél que sea alumbrado por una fuente de luz distinta de la natural, en su interior o exterior.” (sic) </w:t>
      </w:r>
    </w:p>
    <w:p w14:paraId="520106AC" w14:textId="77777777" w:rsidR="008338F1" w:rsidRPr="00B63D5F" w:rsidRDefault="008338F1" w:rsidP="00B63D5F">
      <w:pPr>
        <w:autoSpaceDE w:val="0"/>
        <w:autoSpaceDN w:val="0"/>
        <w:adjustRightInd w:val="0"/>
        <w:jc w:val="both"/>
        <w:rPr>
          <w:rFonts w:ascii="Palatino Linotype" w:hAnsi="Palatino Linotype"/>
        </w:rPr>
      </w:pPr>
    </w:p>
    <w:p w14:paraId="58C0FA1A" w14:textId="640C8D8C" w:rsidR="00B6182B" w:rsidRPr="00B63D5F" w:rsidRDefault="008338F1" w:rsidP="00B63D5F">
      <w:pPr>
        <w:autoSpaceDE w:val="0"/>
        <w:autoSpaceDN w:val="0"/>
        <w:adjustRightInd w:val="0"/>
        <w:spacing w:line="360" w:lineRule="auto"/>
        <w:jc w:val="both"/>
        <w:rPr>
          <w:rFonts w:ascii="Palatino Linotype" w:hAnsi="Palatino Linotype"/>
        </w:rPr>
      </w:pPr>
      <w:r w:rsidRPr="00B63D5F">
        <w:rPr>
          <w:rFonts w:ascii="Palatino Linotype" w:hAnsi="Palatino Linotype"/>
        </w:rPr>
        <w:t xml:space="preserve">De lo anterior, podemos advertir que </w:t>
      </w:r>
      <w:r w:rsidRPr="00B63D5F">
        <w:rPr>
          <w:rFonts w:ascii="Palatino Linotype" w:hAnsi="Palatino Linotype"/>
          <w:b/>
        </w:rPr>
        <w:t xml:space="preserve">EL SUJETO OBLIGADO </w:t>
      </w:r>
      <w:r w:rsidR="00B91E3D" w:rsidRPr="00B63D5F">
        <w:rPr>
          <w:rFonts w:ascii="Palatino Linotype" w:hAnsi="Palatino Linotype"/>
        </w:rPr>
        <w:t xml:space="preserve">debe contar con expresión documental en el que se advierta la información requerida por el particular; en consecuencia, este Órgano Garante determina ordenar de ser procedente en </w:t>
      </w:r>
      <w:r w:rsidR="00B91E3D" w:rsidRPr="00B63D5F">
        <w:rPr>
          <w:rFonts w:ascii="Palatino Linotype" w:hAnsi="Palatino Linotype"/>
          <w:b/>
        </w:rPr>
        <w:t xml:space="preserve">versión púbica </w:t>
      </w:r>
      <w:r w:rsidR="00B91E3D" w:rsidRPr="00B63D5F">
        <w:rPr>
          <w:rFonts w:ascii="Palatino Linotype" w:hAnsi="Palatino Linotype"/>
        </w:rPr>
        <w:t xml:space="preserve">el documento que contenga </w:t>
      </w:r>
      <w:r w:rsidR="00A9464D" w:rsidRPr="00B63D5F">
        <w:rPr>
          <w:rFonts w:ascii="Palatino Linotype" w:hAnsi="Palatino Linotype"/>
        </w:rPr>
        <w:t>el número de anuncios espectaculares (estructurales unipolares, construidos en puentes peatonales o vehiculares, entre otros que se puedan considerar), dentro del territorio Municipal en vías o espacios públicos; así como, aquellos que se encuentren en propiedad privada a la fecha de presentación de la solicitud realizada por el particular, es decir al doce de julio de dos mil veintidós; así como la tarifa aplicable</w:t>
      </w:r>
      <w:r w:rsidR="00B6182B" w:rsidRPr="00B63D5F">
        <w:rPr>
          <w:rFonts w:ascii="Palatino Linotype" w:hAnsi="Palatino Linotype"/>
        </w:rPr>
        <w:t>.</w:t>
      </w:r>
    </w:p>
    <w:p w14:paraId="2BDEA02B" w14:textId="77777777" w:rsidR="00B6182B" w:rsidRPr="00B63D5F" w:rsidRDefault="00B6182B" w:rsidP="00B63D5F">
      <w:pPr>
        <w:autoSpaceDE w:val="0"/>
        <w:autoSpaceDN w:val="0"/>
        <w:adjustRightInd w:val="0"/>
        <w:spacing w:line="360" w:lineRule="auto"/>
        <w:jc w:val="both"/>
        <w:rPr>
          <w:rFonts w:ascii="Palatino Linotype" w:hAnsi="Palatino Linotype"/>
        </w:rPr>
      </w:pPr>
    </w:p>
    <w:p w14:paraId="68AF71F6" w14:textId="59C6C81B" w:rsidR="00B6182B" w:rsidRPr="00B63D5F" w:rsidRDefault="00B14240" w:rsidP="00B63D5F">
      <w:pPr>
        <w:autoSpaceDE w:val="0"/>
        <w:autoSpaceDN w:val="0"/>
        <w:adjustRightInd w:val="0"/>
        <w:spacing w:line="360" w:lineRule="auto"/>
        <w:jc w:val="both"/>
        <w:rPr>
          <w:rFonts w:ascii="Palatino Linotype" w:hAnsi="Palatino Linotype" w:cs="Arial"/>
        </w:rPr>
      </w:pPr>
      <w:r w:rsidRPr="00B63D5F">
        <w:rPr>
          <w:rFonts w:ascii="Palatino Linotype" w:hAnsi="Palatino Linotype"/>
        </w:rPr>
        <w:lastRenderedPageBreak/>
        <w:t>Por otro lado</w:t>
      </w:r>
      <w:r w:rsidR="00B6182B" w:rsidRPr="00B63D5F">
        <w:rPr>
          <w:rFonts w:ascii="Palatino Linotype" w:hAnsi="Palatino Linotype"/>
        </w:rPr>
        <w:t>, respecto al requerimiento realizado por el particular identificado con el numeral 2</w:t>
      </w:r>
      <w:r w:rsidR="00887BDB" w:rsidRPr="00B63D5F">
        <w:rPr>
          <w:rFonts w:ascii="Palatino Linotype" w:hAnsi="Palatino Linotype"/>
        </w:rPr>
        <w:t>, 3 y 4</w:t>
      </w:r>
      <w:r w:rsidR="00B6182B" w:rsidRPr="00B63D5F">
        <w:rPr>
          <w:rFonts w:ascii="Palatino Linotype" w:hAnsi="Palatino Linotype"/>
        </w:rPr>
        <w:t>, relacionado con el número de autorizaciones otorgadas para realizar activaciones con objetos inflables, botargas, pancarteros y carpas o stand</w:t>
      </w:r>
      <w:r w:rsidR="004F31B8" w:rsidRPr="00B63D5F">
        <w:rPr>
          <w:rFonts w:ascii="Palatino Linotype" w:hAnsi="Palatino Linotype"/>
        </w:rPr>
        <w:t>s</w:t>
      </w:r>
      <w:r w:rsidR="00B6182B" w:rsidRPr="00B63D5F">
        <w:rPr>
          <w:rFonts w:ascii="Palatino Linotype" w:hAnsi="Palatino Linotype"/>
        </w:rPr>
        <w:t xml:space="preserve"> publicitarios</w:t>
      </w:r>
      <w:r w:rsidR="006A2DD8" w:rsidRPr="00B63D5F">
        <w:rPr>
          <w:rFonts w:ascii="Palatino Linotype" w:hAnsi="Palatino Linotype"/>
        </w:rPr>
        <w:t>; anuncios colgantes: A). Lonas y mantas, por m2 o fracción, por día y B) Gallardetes o pendones por cada cien unidades o fracción; así como, por concepto de distribución de volantes, folletos y muestras gratuitas de productos, degustaciones, sonorización y perifoneo, por día, en los años 2017, 2018, 2019, 2020 y 2021; así como el monto recaudado</w:t>
      </w:r>
      <w:r w:rsidR="00B6182B" w:rsidRPr="00B63D5F">
        <w:rPr>
          <w:rFonts w:ascii="Palatino Linotype" w:hAnsi="Palatino Linotype"/>
        </w:rPr>
        <w:t xml:space="preserve">; al respecto, es necesario destacar que </w:t>
      </w:r>
      <w:r w:rsidR="00B6182B" w:rsidRPr="00B63D5F">
        <w:rPr>
          <w:rFonts w:ascii="Palatino Linotype" w:hAnsi="Palatino Linotype" w:cs="Arial"/>
        </w:rPr>
        <w:t xml:space="preserve">los Sujetos Obligados tienen el deber de documentar todo acto que derive del ejercicio de sus facultades, competencias o funciones, considerando desde su origen la eventual publicidad y reutilización de la información que generan, de conformidad con los artículos 18, 24 XXII y 160 de la Ley de la Materia, que a la letra señalan lo siguiente: </w:t>
      </w:r>
    </w:p>
    <w:p w14:paraId="2DB3D511" w14:textId="77777777" w:rsidR="00B6182B" w:rsidRPr="00B63D5F" w:rsidRDefault="00B6182B" w:rsidP="00B63D5F">
      <w:pPr>
        <w:jc w:val="both"/>
        <w:rPr>
          <w:rFonts w:ascii="Palatino Linotype" w:hAnsi="Palatino Linotype" w:cs="Arial"/>
        </w:rPr>
      </w:pPr>
    </w:p>
    <w:p w14:paraId="6701B9D3" w14:textId="77777777" w:rsidR="00B6182B" w:rsidRPr="00B63D5F" w:rsidRDefault="00B6182B" w:rsidP="00B63D5F">
      <w:pPr>
        <w:ind w:left="851" w:right="902"/>
        <w:jc w:val="both"/>
        <w:rPr>
          <w:rFonts w:ascii="Palatino Linotype" w:hAnsi="Palatino Linotype"/>
          <w:i/>
          <w:sz w:val="22"/>
          <w:szCs w:val="22"/>
        </w:rPr>
      </w:pPr>
      <w:r w:rsidRPr="00B63D5F">
        <w:rPr>
          <w:rFonts w:ascii="Palatino Linotype" w:hAnsi="Palatino Linotype"/>
          <w:b/>
          <w:i/>
          <w:sz w:val="22"/>
          <w:szCs w:val="22"/>
        </w:rPr>
        <w:t>“Artículo 18.</w:t>
      </w:r>
      <w:r w:rsidRPr="00B63D5F">
        <w:rPr>
          <w:rFonts w:ascii="Palatino Linotype" w:hAnsi="Palatino Linotype"/>
          <w:i/>
          <w:sz w:val="22"/>
          <w:szCs w:val="22"/>
        </w:rPr>
        <w:t xml:space="preserve"> Los sujetos obligados deberán documentar todo acto que derive del ejercicio de sus facultades, competencias o funciones, considerando desde su origen la eventual publicidad y reutilización de la información que generen.</w:t>
      </w:r>
    </w:p>
    <w:p w14:paraId="4842CCE3" w14:textId="77777777" w:rsidR="00B6182B" w:rsidRPr="00B63D5F" w:rsidRDefault="00B6182B" w:rsidP="00B63D5F">
      <w:pPr>
        <w:ind w:left="851" w:right="902"/>
        <w:jc w:val="both"/>
        <w:rPr>
          <w:rFonts w:ascii="Palatino Linotype" w:hAnsi="Palatino Linotype"/>
          <w:i/>
          <w:sz w:val="22"/>
          <w:szCs w:val="22"/>
        </w:rPr>
      </w:pPr>
      <w:r w:rsidRPr="00B63D5F">
        <w:rPr>
          <w:rFonts w:ascii="Palatino Linotype" w:hAnsi="Palatino Linotype"/>
          <w:b/>
          <w:i/>
          <w:sz w:val="22"/>
          <w:szCs w:val="22"/>
        </w:rPr>
        <w:t>…</w:t>
      </w:r>
    </w:p>
    <w:p w14:paraId="45BAF642" w14:textId="77777777" w:rsidR="00B6182B" w:rsidRPr="00B63D5F" w:rsidRDefault="00B6182B" w:rsidP="00B63D5F">
      <w:pPr>
        <w:ind w:left="851" w:right="902"/>
        <w:jc w:val="both"/>
        <w:rPr>
          <w:rFonts w:ascii="Palatino Linotype" w:hAnsi="Palatino Linotype"/>
          <w:i/>
          <w:sz w:val="22"/>
          <w:szCs w:val="22"/>
        </w:rPr>
      </w:pPr>
      <w:r w:rsidRPr="00B63D5F">
        <w:rPr>
          <w:rFonts w:ascii="Palatino Linotype" w:hAnsi="Palatino Linotype"/>
          <w:b/>
          <w:i/>
          <w:sz w:val="22"/>
          <w:szCs w:val="22"/>
        </w:rPr>
        <w:t>Artículo 24</w:t>
      </w:r>
      <w:r w:rsidRPr="00B63D5F">
        <w:rPr>
          <w:rFonts w:ascii="Palatino Linotype" w:hAnsi="Palatino Linotype"/>
          <w:i/>
          <w:sz w:val="22"/>
          <w:szCs w:val="22"/>
        </w:rPr>
        <w:t>. Para el cumplimiento de los objetivos de esta Ley, los sujetos obligados deberán cumplir con las siguientes obligaciones, según corresponda, de acuerdo a su naturaleza:</w:t>
      </w:r>
    </w:p>
    <w:p w14:paraId="30861AFE" w14:textId="77777777" w:rsidR="00B6182B" w:rsidRPr="00B63D5F" w:rsidRDefault="00B6182B" w:rsidP="00B63D5F">
      <w:pPr>
        <w:ind w:left="851" w:right="902"/>
        <w:jc w:val="both"/>
        <w:rPr>
          <w:rFonts w:ascii="Palatino Linotype" w:hAnsi="Palatino Linotype"/>
          <w:i/>
          <w:sz w:val="22"/>
          <w:szCs w:val="22"/>
        </w:rPr>
      </w:pPr>
      <w:r w:rsidRPr="00B63D5F">
        <w:rPr>
          <w:rFonts w:ascii="Palatino Linotype" w:hAnsi="Palatino Linotype"/>
          <w:i/>
          <w:sz w:val="22"/>
          <w:szCs w:val="22"/>
        </w:rPr>
        <w:t>[…]</w:t>
      </w:r>
    </w:p>
    <w:p w14:paraId="23C65406" w14:textId="77777777" w:rsidR="00B6182B" w:rsidRPr="00B63D5F" w:rsidRDefault="00B6182B" w:rsidP="00B63D5F">
      <w:pPr>
        <w:ind w:left="851" w:right="902"/>
        <w:jc w:val="both"/>
        <w:rPr>
          <w:rFonts w:ascii="Palatino Linotype" w:hAnsi="Palatino Linotype"/>
          <w:i/>
          <w:sz w:val="22"/>
          <w:szCs w:val="22"/>
        </w:rPr>
      </w:pPr>
      <w:r w:rsidRPr="00B63D5F">
        <w:rPr>
          <w:rFonts w:ascii="Palatino Linotype" w:hAnsi="Palatino Linotype"/>
          <w:b/>
          <w:i/>
          <w:sz w:val="22"/>
          <w:szCs w:val="22"/>
        </w:rPr>
        <w:t>XXII.</w:t>
      </w:r>
      <w:r w:rsidRPr="00B63D5F">
        <w:rPr>
          <w:rFonts w:ascii="Palatino Linotype" w:hAnsi="Palatino Linotype"/>
          <w:i/>
          <w:sz w:val="22"/>
          <w:szCs w:val="22"/>
        </w:rPr>
        <w:t xml:space="preserve"> Documentar todo acto que derive del ejercicio de sus facultades, competencias o funciones y abstenerse de destruirlos u ocultarlos, dentro de los que destacan los procesos deliberativos y de decisión definitiva;</w:t>
      </w:r>
    </w:p>
    <w:p w14:paraId="0A92242E" w14:textId="77777777" w:rsidR="00B6182B" w:rsidRPr="00B63D5F" w:rsidRDefault="00B6182B" w:rsidP="00B63D5F">
      <w:pPr>
        <w:ind w:left="851" w:right="902"/>
        <w:jc w:val="both"/>
        <w:rPr>
          <w:rFonts w:ascii="Palatino Linotype" w:hAnsi="Palatino Linotype"/>
          <w:i/>
          <w:sz w:val="22"/>
          <w:szCs w:val="22"/>
        </w:rPr>
      </w:pPr>
      <w:r w:rsidRPr="00B63D5F">
        <w:rPr>
          <w:rFonts w:ascii="Palatino Linotype" w:hAnsi="Palatino Linotype"/>
          <w:b/>
          <w:i/>
          <w:sz w:val="22"/>
          <w:szCs w:val="22"/>
        </w:rPr>
        <w:t>…</w:t>
      </w:r>
    </w:p>
    <w:p w14:paraId="23829C74" w14:textId="77777777" w:rsidR="00B6182B" w:rsidRPr="00B63D5F" w:rsidRDefault="00B6182B" w:rsidP="00B63D5F">
      <w:pPr>
        <w:ind w:left="851" w:right="902"/>
        <w:jc w:val="both"/>
        <w:rPr>
          <w:rFonts w:ascii="Palatino Linotype" w:hAnsi="Palatino Linotype"/>
          <w:i/>
          <w:sz w:val="22"/>
          <w:szCs w:val="22"/>
        </w:rPr>
      </w:pPr>
      <w:r w:rsidRPr="00B63D5F">
        <w:rPr>
          <w:rFonts w:ascii="Palatino Linotype" w:hAnsi="Palatino Linotype"/>
          <w:b/>
          <w:i/>
          <w:sz w:val="22"/>
          <w:szCs w:val="22"/>
        </w:rPr>
        <w:t>Artículo 160.</w:t>
      </w:r>
      <w:r w:rsidRPr="00B63D5F">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4B8DA44" w14:textId="77777777" w:rsidR="00B6182B" w:rsidRPr="00B63D5F" w:rsidRDefault="00B6182B" w:rsidP="00B63D5F">
      <w:pPr>
        <w:ind w:left="851" w:right="902"/>
        <w:jc w:val="both"/>
        <w:rPr>
          <w:rFonts w:ascii="Palatino Linotype" w:hAnsi="Palatino Linotype" w:cs="Arial"/>
          <w:i/>
          <w:sz w:val="22"/>
          <w:szCs w:val="22"/>
        </w:rPr>
      </w:pPr>
    </w:p>
    <w:p w14:paraId="39FFA338" w14:textId="39F795E4" w:rsidR="006C5596" w:rsidRPr="00B63D5F" w:rsidRDefault="00B6182B" w:rsidP="00B63D5F">
      <w:pPr>
        <w:spacing w:line="360" w:lineRule="auto"/>
        <w:jc w:val="both"/>
        <w:rPr>
          <w:rFonts w:ascii="Palatino Linotype" w:hAnsi="Palatino Linotype"/>
        </w:rPr>
      </w:pPr>
      <w:r w:rsidRPr="00B63D5F">
        <w:rPr>
          <w:rFonts w:ascii="Palatino Linotype" w:hAnsi="Palatino Linotype"/>
        </w:rPr>
        <w:lastRenderedPageBreak/>
        <w:t xml:space="preserve">Este Órgano Garante determina ordenar de ser procedente en </w:t>
      </w:r>
      <w:r w:rsidRPr="00B63D5F">
        <w:rPr>
          <w:rFonts w:ascii="Palatino Linotype" w:hAnsi="Palatino Linotype"/>
          <w:b/>
        </w:rPr>
        <w:t xml:space="preserve">versión pública </w:t>
      </w:r>
      <w:r w:rsidRPr="00B63D5F">
        <w:rPr>
          <w:rFonts w:ascii="Palatino Linotype" w:hAnsi="Palatino Linotype"/>
        </w:rPr>
        <w:t xml:space="preserve">el o los documentos donde conste </w:t>
      </w:r>
      <w:r w:rsidR="006C5596" w:rsidRPr="00B63D5F">
        <w:rPr>
          <w:rFonts w:ascii="Palatino Linotype" w:hAnsi="Palatino Linotype"/>
        </w:rPr>
        <w:t xml:space="preserve">el número de autorizaciones otorgadas por concepto </w:t>
      </w:r>
      <w:r w:rsidR="006A2DD8" w:rsidRPr="00B63D5F">
        <w:rPr>
          <w:rFonts w:ascii="Palatino Linotype" w:hAnsi="Palatino Linotype"/>
        </w:rPr>
        <w:t>de objetos inflables, botargas, pancarteros y carpas o stand</w:t>
      </w:r>
      <w:r w:rsidR="004F31B8" w:rsidRPr="00B63D5F">
        <w:rPr>
          <w:rFonts w:ascii="Palatino Linotype" w:hAnsi="Palatino Linotype"/>
        </w:rPr>
        <w:t>s</w:t>
      </w:r>
      <w:r w:rsidR="006A2DD8" w:rsidRPr="00B63D5F">
        <w:rPr>
          <w:rFonts w:ascii="Palatino Linotype" w:hAnsi="Palatino Linotype"/>
        </w:rPr>
        <w:t xml:space="preserve"> publicitarios; anuncios colgantes: A). Lonas y mantas, por m2 o fracción, por día y B) Gallardetes o pendones por cada cien unidades o fracción; así como, por concepto de distribución de volantes, folletos y muestras gratuitas de productos, degustaciones, sonorización y perifoneo, por día, en los años 2017, 2018, 2019, 2020 y 2021</w:t>
      </w:r>
      <w:r w:rsidR="006C5596" w:rsidRPr="00B63D5F">
        <w:rPr>
          <w:rFonts w:ascii="Palatino Linotype" w:hAnsi="Palatino Linotype"/>
        </w:rPr>
        <w:t xml:space="preserve">; así como el monto recaudado. </w:t>
      </w:r>
    </w:p>
    <w:p w14:paraId="74FCC7B7" w14:textId="77777777" w:rsidR="006C5596" w:rsidRPr="00B63D5F" w:rsidRDefault="006C5596" w:rsidP="00B63D5F">
      <w:pPr>
        <w:spacing w:line="360" w:lineRule="auto"/>
        <w:jc w:val="both"/>
        <w:rPr>
          <w:rFonts w:ascii="Palatino Linotype" w:hAnsi="Palatino Linotype"/>
        </w:rPr>
      </w:pPr>
    </w:p>
    <w:p w14:paraId="3AA7FB3E" w14:textId="6A3E1CC0" w:rsidR="00506A7A" w:rsidRPr="00B63D5F" w:rsidRDefault="001E6C84" w:rsidP="00B63D5F">
      <w:pPr>
        <w:spacing w:line="360" w:lineRule="auto"/>
        <w:jc w:val="both"/>
        <w:rPr>
          <w:rFonts w:ascii="Palatino Linotype" w:hAnsi="Palatino Linotype" w:cs="Arial"/>
        </w:rPr>
      </w:pPr>
      <w:r w:rsidRPr="00B63D5F">
        <w:rPr>
          <w:rFonts w:ascii="Palatino Linotype" w:hAnsi="Palatino Linotype"/>
        </w:rPr>
        <w:t xml:space="preserve">Asimismo, no se omite comentar que respecto al requerimiento realizado por el particular consistente en que se le informe si el cobro de las autorizaciones </w:t>
      </w:r>
      <w:r w:rsidR="006A2DD8" w:rsidRPr="00B63D5F">
        <w:rPr>
          <w:rFonts w:ascii="Palatino Linotype" w:hAnsi="Palatino Linotype"/>
        </w:rPr>
        <w:t xml:space="preserve">por </w:t>
      </w:r>
      <w:r w:rsidR="00506A7A" w:rsidRPr="00B63D5F">
        <w:rPr>
          <w:rFonts w:ascii="Palatino Linotype" w:hAnsi="Palatino Linotype"/>
        </w:rPr>
        <w:t>concepto</w:t>
      </w:r>
      <w:r w:rsidR="006A2DD8" w:rsidRPr="00B63D5F">
        <w:rPr>
          <w:rFonts w:ascii="Palatino Linotype" w:hAnsi="Palatino Linotype"/>
        </w:rPr>
        <w:t xml:space="preserve"> de objetos inflables, botargas, pancarteros y carpas o stand</w:t>
      </w:r>
      <w:r w:rsidR="004F31B8" w:rsidRPr="00B63D5F">
        <w:rPr>
          <w:rFonts w:ascii="Palatino Linotype" w:hAnsi="Palatino Linotype"/>
        </w:rPr>
        <w:t>s</w:t>
      </w:r>
      <w:r w:rsidR="006A2DD8" w:rsidRPr="00B63D5F">
        <w:rPr>
          <w:rFonts w:ascii="Palatino Linotype" w:hAnsi="Palatino Linotype"/>
        </w:rPr>
        <w:t xml:space="preserve"> publicitarios, por día o fracción</w:t>
      </w:r>
      <w:r w:rsidR="00506A7A" w:rsidRPr="00B63D5F">
        <w:rPr>
          <w:rFonts w:ascii="Palatino Linotype" w:hAnsi="Palatino Linotype"/>
        </w:rPr>
        <w:t xml:space="preserve">; </w:t>
      </w:r>
      <w:r w:rsidR="00506A7A" w:rsidRPr="00B63D5F">
        <w:rPr>
          <w:rFonts w:ascii="Palatino Linotype" w:hAnsi="Palatino Linotype"/>
          <w:lang w:eastAsia="es-MX"/>
        </w:rPr>
        <w:t xml:space="preserve">al respecto, </w:t>
      </w:r>
      <w:r w:rsidR="00506A7A" w:rsidRPr="00B63D5F">
        <w:rPr>
          <w:rFonts w:ascii="Palatino Linotype" w:hAnsi="Palatino Linotype" w:cs="Arial"/>
        </w:rPr>
        <w:t xml:space="preserve">este Órgano Garante advierte que dicho requerimiento no constituyen un Derecho de Acceso a la Información Pública, sino un Derecho de Petición, debido a que se trata de cuestionamientos realizados por el entonces solicitante, interrogantes y declaraciones que no se colman con la entrega de documentos, situación que conlleva a afirmar que se está ante la presencia del ejercicio del derecho enunciado, ya que se busca obtener un pronunciamiento en particular por parte del ente gubernamental al requerimiento o duda en específico. </w:t>
      </w:r>
    </w:p>
    <w:p w14:paraId="595E3B02" w14:textId="77777777" w:rsidR="00506A7A" w:rsidRPr="00B63D5F" w:rsidRDefault="00506A7A" w:rsidP="00B63D5F">
      <w:pPr>
        <w:spacing w:line="360" w:lineRule="auto"/>
        <w:jc w:val="both"/>
        <w:rPr>
          <w:rFonts w:ascii="Palatino Linotype" w:eastAsia="Calibri" w:hAnsi="Palatino Linotype" w:cs="Arial"/>
        </w:rPr>
      </w:pPr>
    </w:p>
    <w:p w14:paraId="0F0AB27E" w14:textId="77777777" w:rsidR="00506A7A" w:rsidRPr="00B63D5F" w:rsidRDefault="00506A7A" w:rsidP="00B63D5F">
      <w:pPr>
        <w:autoSpaceDE w:val="0"/>
        <w:autoSpaceDN w:val="0"/>
        <w:adjustRightInd w:val="0"/>
        <w:spacing w:line="360" w:lineRule="auto"/>
        <w:jc w:val="both"/>
        <w:rPr>
          <w:rFonts w:ascii="Palatino Linotype" w:hAnsi="Palatino Linotype" w:cs="Arial"/>
        </w:rPr>
      </w:pPr>
      <w:r w:rsidRPr="00B63D5F">
        <w:rPr>
          <w:rFonts w:ascii="Palatino Linotype" w:hAnsi="Palatino Linotype" w:cs="Arial"/>
        </w:rPr>
        <w:t xml:space="preserve">Bajo ese contexto, es importante dejar en claro lo que debe de entenderse por Derecho de Petición y por Derecho de Acceso a la Información Pública; así que, por lo que respecta a la definición de Derecho de Petición, el Maestro Ignacio Burgoa Orihuela refiere: </w:t>
      </w:r>
    </w:p>
    <w:p w14:paraId="286E3B6E" w14:textId="77777777" w:rsidR="00506A7A" w:rsidRPr="00B63D5F" w:rsidRDefault="00506A7A" w:rsidP="00B63D5F">
      <w:pPr>
        <w:autoSpaceDE w:val="0"/>
        <w:autoSpaceDN w:val="0"/>
        <w:adjustRightInd w:val="0"/>
        <w:jc w:val="both"/>
        <w:rPr>
          <w:rFonts w:ascii="Palatino Linotype" w:hAnsi="Palatino Linotype" w:cs="Arial"/>
        </w:rPr>
      </w:pPr>
    </w:p>
    <w:p w14:paraId="27EAB285" w14:textId="77777777" w:rsidR="00506A7A" w:rsidRPr="00B63D5F" w:rsidRDefault="00506A7A" w:rsidP="00B63D5F">
      <w:pPr>
        <w:tabs>
          <w:tab w:val="left" w:pos="8222"/>
        </w:tabs>
        <w:ind w:left="851" w:right="899"/>
        <w:jc w:val="both"/>
        <w:rPr>
          <w:rFonts w:ascii="Palatino Linotype" w:hAnsi="Palatino Linotype" w:cs="Arial"/>
          <w:i/>
          <w:sz w:val="22"/>
          <w:szCs w:val="22"/>
        </w:rPr>
      </w:pPr>
      <w:r w:rsidRPr="00B63D5F">
        <w:rPr>
          <w:rFonts w:ascii="Palatino Linotype" w:hAnsi="Palatino Linotype" w:cs="Arial"/>
          <w:b/>
          <w:sz w:val="22"/>
          <w:szCs w:val="22"/>
        </w:rPr>
        <w:lastRenderedPageBreak/>
        <w:t>“</w:t>
      </w:r>
      <w:r w:rsidRPr="00B63D5F">
        <w:rPr>
          <w:rFonts w:ascii="Palatino Linotype" w:hAnsi="Palatino Linotype" w:cs="Arial"/>
          <w:sz w:val="22"/>
          <w:szCs w:val="22"/>
        </w:rPr>
        <w:t>…</w:t>
      </w:r>
      <w:r w:rsidRPr="00B63D5F">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B63D5F">
        <w:rPr>
          <w:rFonts w:ascii="Palatino Linotype" w:eastAsia="MS Mincho" w:hAnsi="Palatino Linotype"/>
          <w:i/>
          <w:sz w:val="22"/>
          <w:szCs w:val="22"/>
          <w:shd w:val="clear" w:color="auto" w:fill="FFFFFF"/>
        </w:rPr>
        <w:t>autoridad</w:t>
      </w:r>
      <w:r w:rsidRPr="00B63D5F">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B63D5F">
        <w:rPr>
          <w:rFonts w:ascii="Palatino Linotype" w:hAnsi="Palatino Linotype"/>
          <w:b/>
          <w:i/>
          <w:sz w:val="22"/>
          <w:szCs w:val="22"/>
        </w:rPr>
        <w:t xml:space="preserve"> “</w:t>
      </w:r>
      <w:r w:rsidRPr="00B63D5F">
        <w:rPr>
          <w:rFonts w:ascii="Palatino Linotype" w:hAnsi="Palatino Linotype" w:cs="Arial"/>
          <w:i/>
          <w:sz w:val="22"/>
          <w:szCs w:val="22"/>
        </w:rPr>
        <w:t>(sic)</w:t>
      </w:r>
    </w:p>
    <w:p w14:paraId="71CF5DB3" w14:textId="77777777" w:rsidR="00506A7A" w:rsidRPr="00B63D5F" w:rsidRDefault="00506A7A" w:rsidP="00B63D5F">
      <w:pPr>
        <w:tabs>
          <w:tab w:val="left" w:pos="8222"/>
        </w:tabs>
        <w:ind w:left="851" w:right="1134"/>
        <w:jc w:val="both"/>
        <w:rPr>
          <w:rFonts w:ascii="Palatino Linotype" w:hAnsi="Palatino Linotype" w:cs="Arial"/>
          <w:i/>
          <w:sz w:val="22"/>
          <w:szCs w:val="22"/>
        </w:rPr>
      </w:pPr>
    </w:p>
    <w:p w14:paraId="3B4A7D82" w14:textId="77777777" w:rsidR="00506A7A" w:rsidRPr="00B63D5F" w:rsidRDefault="00506A7A" w:rsidP="00B63D5F">
      <w:pPr>
        <w:autoSpaceDE w:val="0"/>
        <w:autoSpaceDN w:val="0"/>
        <w:adjustRightInd w:val="0"/>
        <w:spacing w:line="360" w:lineRule="auto"/>
        <w:jc w:val="both"/>
        <w:rPr>
          <w:rFonts w:ascii="Palatino Linotype" w:hAnsi="Palatino Linotype" w:cs="Arial"/>
        </w:rPr>
      </w:pPr>
      <w:r w:rsidRPr="00B63D5F">
        <w:rPr>
          <w:rFonts w:ascii="Palatino Linotype" w:hAnsi="Palatino Linotype" w:cs="Arial"/>
        </w:rPr>
        <w:t xml:space="preserve">Por su parte, David Cienfuegos Salgado, concibe al Derecho de Petición como: </w:t>
      </w:r>
    </w:p>
    <w:p w14:paraId="33BDCA34" w14:textId="77777777" w:rsidR="00506A7A" w:rsidRPr="00B63D5F" w:rsidRDefault="00506A7A" w:rsidP="00B63D5F">
      <w:pPr>
        <w:autoSpaceDE w:val="0"/>
        <w:autoSpaceDN w:val="0"/>
        <w:adjustRightInd w:val="0"/>
        <w:jc w:val="both"/>
        <w:rPr>
          <w:rFonts w:ascii="Palatino Linotype" w:hAnsi="Palatino Linotype" w:cs="Arial"/>
        </w:rPr>
      </w:pPr>
    </w:p>
    <w:p w14:paraId="13030EE6" w14:textId="77777777" w:rsidR="00506A7A" w:rsidRPr="00B63D5F" w:rsidRDefault="00506A7A" w:rsidP="00B63D5F">
      <w:pPr>
        <w:tabs>
          <w:tab w:val="left" w:pos="8222"/>
        </w:tabs>
        <w:ind w:left="851" w:right="899"/>
        <w:jc w:val="both"/>
        <w:rPr>
          <w:rFonts w:ascii="Palatino Linotype" w:hAnsi="Palatino Linotype" w:cs="Arial"/>
          <w:i/>
          <w:sz w:val="22"/>
          <w:szCs w:val="22"/>
        </w:rPr>
      </w:pPr>
      <w:r w:rsidRPr="00B63D5F">
        <w:rPr>
          <w:rFonts w:ascii="Palatino Linotype" w:hAnsi="Palatino Linotype" w:cs="Arial"/>
          <w:b/>
          <w:i/>
          <w:sz w:val="22"/>
          <w:szCs w:val="22"/>
        </w:rPr>
        <w:t>“</w:t>
      </w:r>
      <w:r w:rsidRPr="00B63D5F">
        <w:rPr>
          <w:rFonts w:ascii="Palatino Linotype" w:hAnsi="Palatino Linotype" w:cs="Arial"/>
          <w:i/>
          <w:sz w:val="22"/>
          <w:szCs w:val="22"/>
        </w:rPr>
        <w:t xml:space="preserve">el derecho de toda persona a ser </w:t>
      </w:r>
      <w:r w:rsidRPr="00B63D5F">
        <w:rPr>
          <w:rFonts w:ascii="Palatino Linotype" w:eastAsia="MS Mincho" w:hAnsi="Palatino Linotype"/>
          <w:i/>
          <w:sz w:val="22"/>
          <w:szCs w:val="22"/>
          <w:shd w:val="clear" w:color="auto" w:fill="FFFFFF"/>
        </w:rPr>
        <w:t>escuchado</w:t>
      </w:r>
      <w:r w:rsidRPr="00B63D5F">
        <w:rPr>
          <w:rFonts w:ascii="Palatino Linotype" w:hAnsi="Palatino Linotype" w:cs="Arial"/>
          <w:i/>
          <w:sz w:val="22"/>
          <w:szCs w:val="22"/>
        </w:rPr>
        <w:t xml:space="preserve"> por quienes ejercen el poder público.</w:t>
      </w:r>
      <w:r w:rsidRPr="00B63D5F">
        <w:rPr>
          <w:rFonts w:ascii="Palatino Linotype" w:hAnsi="Palatino Linotype" w:cs="Arial"/>
          <w:b/>
          <w:i/>
          <w:sz w:val="22"/>
          <w:szCs w:val="22"/>
        </w:rPr>
        <w:t>”</w:t>
      </w:r>
      <w:r w:rsidRPr="00B63D5F">
        <w:rPr>
          <w:rFonts w:ascii="Palatino Linotype" w:hAnsi="Palatino Linotype" w:cs="Arial"/>
          <w:i/>
          <w:sz w:val="22"/>
          <w:szCs w:val="22"/>
        </w:rPr>
        <w:t xml:space="preserve"> (Sic) </w:t>
      </w:r>
    </w:p>
    <w:p w14:paraId="775F5782" w14:textId="77777777" w:rsidR="00506A7A" w:rsidRPr="00B63D5F" w:rsidRDefault="00506A7A" w:rsidP="00B63D5F">
      <w:pPr>
        <w:tabs>
          <w:tab w:val="left" w:pos="8222"/>
        </w:tabs>
        <w:ind w:left="851" w:right="1134"/>
        <w:jc w:val="both"/>
        <w:rPr>
          <w:rFonts w:ascii="Palatino Linotype" w:hAnsi="Palatino Linotype" w:cs="Arial"/>
          <w:i/>
          <w:sz w:val="22"/>
          <w:szCs w:val="22"/>
        </w:rPr>
      </w:pPr>
    </w:p>
    <w:p w14:paraId="1FACFAC8" w14:textId="77777777" w:rsidR="00506A7A" w:rsidRPr="00B63D5F" w:rsidRDefault="00506A7A" w:rsidP="00B63D5F">
      <w:pPr>
        <w:spacing w:line="360" w:lineRule="auto"/>
        <w:jc w:val="both"/>
        <w:rPr>
          <w:rFonts w:ascii="Palatino Linotype" w:hAnsi="Palatino Linotype" w:cs="Arial"/>
        </w:rPr>
      </w:pPr>
      <w:r w:rsidRPr="00B63D5F">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4A1D9B81" w14:textId="77777777" w:rsidR="00506A7A" w:rsidRPr="00B63D5F" w:rsidRDefault="00506A7A" w:rsidP="00B63D5F">
      <w:pPr>
        <w:jc w:val="both"/>
        <w:rPr>
          <w:rFonts w:ascii="Palatino Linotype" w:hAnsi="Palatino Linotype" w:cs="Arial"/>
        </w:rPr>
      </w:pPr>
    </w:p>
    <w:p w14:paraId="6CE37D53" w14:textId="77777777" w:rsidR="00506A7A" w:rsidRPr="00B63D5F" w:rsidRDefault="00506A7A" w:rsidP="00B63D5F">
      <w:pPr>
        <w:tabs>
          <w:tab w:val="left" w:pos="8222"/>
        </w:tabs>
        <w:ind w:left="851" w:right="899"/>
        <w:jc w:val="both"/>
        <w:rPr>
          <w:rFonts w:ascii="Palatino Linotype" w:hAnsi="Palatino Linotype" w:cs="Arial"/>
          <w:i/>
          <w:sz w:val="22"/>
          <w:szCs w:val="22"/>
        </w:rPr>
      </w:pPr>
      <w:r w:rsidRPr="00B63D5F">
        <w:rPr>
          <w:rFonts w:ascii="Palatino Linotype" w:hAnsi="Palatino Linotype" w:cs="Arial"/>
          <w:b/>
          <w:i/>
          <w:sz w:val="22"/>
          <w:szCs w:val="22"/>
        </w:rPr>
        <w:t>“</w:t>
      </w:r>
      <w:r w:rsidRPr="00B63D5F">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B63D5F">
        <w:rPr>
          <w:rFonts w:ascii="Palatino Linotype" w:eastAsia="MS Mincho" w:hAnsi="Palatino Linotype"/>
          <w:i/>
          <w:sz w:val="22"/>
          <w:szCs w:val="22"/>
          <w:shd w:val="clear" w:color="auto" w:fill="FFFFFF"/>
        </w:rPr>
        <w:t>claridad</w:t>
      </w:r>
      <w:r w:rsidRPr="00B63D5F">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B63D5F">
        <w:rPr>
          <w:rFonts w:ascii="Palatino Linotype" w:hAnsi="Palatino Linotype" w:cs="Arial"/>
          <w:b/>
          <w:i/>
          <w:sz w:val="22"/>
          <w:szCs w:val="22"/>
        </w:rPr>
        <w:t>”</w:t>
      </w:r>
      <w:r w:rsidRPr="00B63D5F">
        <w:rPr>
          <w:rFonts w:ascii="Palatino Linotype" w:hAnsi="Palatino Linotype" w:cs="Arial"/>
          <w:i/>
          <w:sz w:val="22"/>
          <w:szCs w:val="22"/>
        </w:rPr>
        <w:t xml:space="preserve"> (Sic) </w:t>
      </w:r>
    </w:p>
    <w:p w14:paraId="6E4BD4B5" w14:textId="77777777" w:rsidR="00506A7A" w:rsidRPr="00B63D5F" w:rsidRDefault="00506A7A" w:rsidP="00B63D5F">
      <w:pPr>
        <w:tabs>
          <w:tab w:val="left" w:pos="8222"/>
        </w:tabs>
        <w:ind w:left="851" w:right="1134"/>
        <w:jc w:val="both"/>
        <w:rPr>
          <w:rFonts w:ascii="Palatino Linotype" w:hAnsi="Palatino Linotype" w:cs="Arial"/>
          <w:i/>
          <w:sz w:val="22"/>
          <w:szCs w:val="22"/>
        </w:rPr>
      </w:pPr>
    </w:p>
    <w:p w14:paraId="6E2C11D2" w14:textId="77777777" w:rsidR="00506A7A" w:rsidRPr="00B63D5F" w:rsidRDefault="00506A7A" w:rsidP="00B63D5F">
      <w:pPr>
        <w:spacing w:line="360" w:lineRule="auto"/>
        <w:jc w:val="both"/>
        <w:rPr>
          <w:rFonts w:ascii="Palatino Linotype" w:hAnsi="Palatino Linotype"/>
        </w:rPr>
      </w:pPr>
      <w:r w:rsidRPr="00B63D5F">
        <w:rPr>
          <w:rFonts w:ascii="Palatino Linotype" w:hAnsi="Palatino Linotype" w:cs="Arial"/>
        </w:rPr>
        <w:t>Ahora bien, el Derecho de Acceso a la Información Pública</w:t>
      </w:r>
      <w:r w:rsidRPr="00B63D5F">
        <w:rPr>
          <w:rFonts w:ascii="Palatino Linotype" w:hAnsi="Palatino Linotype"/>
        </w:rPr>
        <w:t xml:space="preserve"> por disposición del artículo 4 de la Ley de Transparencia y Acceso a la Información Pública del Estado de México y Municipios, es la prerrogativa de las personas para buscar, difundir, investigar, recabar, recibir y solicitar información pública.  </w:t>
      </w:r>
    </w:p>
    <w:p w14:paraId="2BB49F0D" w14:textId="77777777" w:rsidR="00506A7A" w:rsidRPr="00B63D5F" w:rsidRDefault="00506A7A" w:rsidP="00B63D5F">
      <w:pPr>
        <w:spacing w:line="360" w:lineRule="auto"/>
        <w:jc w:val="both"/>
        <w:rPr>
          <w:rFonts w:ascii="Palatino Linotype" w:hAnsi="Palatino Linotype"/>
        </w:rPr>
      </w:pPr>
    </w:p>
    <w:p w14:paraId="4B466FA4" w14:textId="77777777" w:rsidR="00506A7A" w:rsidRPr="00B63D5F" w:rsidRDefault="00506A7A" w:rsidP="00B63D5F">
      <w:pPr>
        <w:spacing w:line="360" w:lineRule="auto"/>
        <w:jc w:val="both"/>
        <w:rPr>
          <w:rFonts w:ascii="Palatino Linotype" w:hAnsi="Palatino Linotype" w:cs="Arial"/>
        </w:rPr>
      </w:pPr>
      <w:r w:rsidRPr="00B63D5F">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737C5F83" w14:textId="77777777" w:rsidR="00506A7A" w:rsidRPr="00B63D5F" w:rsidRDefault="00506A7A" w:rsidP="00B63D5F">
      <w:pPr>
        <w:spacing w:line="360" w:lineRule="auto"/>
        <w:jc w:val="both"/>
        <w:rPr>
          <w:rFonts w:ascii="Palatino Linotype" w:hAnsi="Palatino Linotype" w:cs="Arial"/>
        </w:rPr>
      </w:pPr>
      <w:r w:rsidRPr="00B63D5F">
        <w:rPr>
          <w:rFonts w:ascii="Palatino Linotype" w:hAnsi="Palatino Linotype" w:cs="Arial"/>
        </w:rPr>
        <w:lastRenderedPageBreak/>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0569130A" w14:textId="77777777" w:rsidR="00506A7A" w:rsidRPr="00B63D5F" w:rsidRDefault="00506A7A" w:rsidP="00B63D5F">
      <w:pPr>
        <w:spacing w:line="360" w:lineRule="auto"/>
        <w:jc w:val="both"/>
        <w:rPr>
          <w:rFonts w:ascii="Palatino Linotype" w:hAnsi="Palatino Linotype" w:cs="Arial"/>
        </w:rPr>
      </w:pPr>
    </w:p>
    <w:p w14:paraId="2B0C1038" w14:textId="77777777" w:rsidR="00506A7A" w:rsidRPr="00B63D5F" w:rsidRDefault="00506A7A" w:rsidP="00B63D5F">
      <w:pPr>
        <w:spacing w:line="360" w:lineRule="auto"/>
        <w:jc w:val="both"/>
        <w:rPr>
          <w:rFonts w:ascii="Palatino Linotype" w:hAnsi="Palatino Linotype" w:cs="Arial"/>
        </w:rPr>
      </w:pPr>
      <w:r w:rsidRPr="00B63D5F">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08D706EB" w14:textId="77777777" w:rsidR="00506A7A" w:rsidRPr="00B63D5F" w:rsidRDefault="00506A7A" w:rsidP="00B63D5F">
      <w:pPr>
        <w:spacing w:line="360" w:lineRule="auto"/>
        <w:jc w:val="both"/>
        <w:rPr>
          <w:rFonts w:ascii="Palatino Linotype" w:hAnsi="Palatino Linotype" w:cs="Arial"/>
        </w:rPr>
      </w:pPr>
    </w:p>
    <w:p w14:paraId="2B6348A0" w14:textId="573B0999" w:rsidR="00506A7A" w:rsidRPr="00B63D5F" w:rsidRDefault="00E6271F" w:rsidP="00B63D5F">
      <w:pPr>
        <w:spacing w:line="360" w:lineRule="auto"/>
        <w:jc w:val="both"/>
        <w:rPr>
          <w:rFonts w:ascii="Palatino Linotype" w:hAnsi="Palatino Linotype" w:cs="Arial"/>
        </w:rPr>
      </w:pPr>
      <w:r w:rsidRPr="00B63D5F">
        <w:rPr>
          <w:rFonts w:ascii="Palatino Linotype" w:hAnsi="Palatino Linotype" w:cs="Arial"/>
        </w:rPr>
        <w:t>Es así que l</w:t>
      </w:r>
      <w:r w:rsidR="00506A7A" w:rsidRPr="00B63D5F">
        <w:rPr>
          <w:rFonts w:ascii="Palatino Linotype" w:hAnsi="Palatino Linotype" w:cs="Arial"/>
        </w:rPr>
        <w:t>a Constitución Política del Estado Libre y Soberano de México y la Ley de Transparencia y Acceso a la Información Pública del Estado de México y Municipios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1AE5F419" w14:textId="77777777" w:rsidR="00506A7A" w:rsidRPr="00B63D5F" w:rsidRDefault="00506A7A" w:rsidP="00B63D5F">
      <w:pPr>
        <w:spacing w:line="360" w:lineRule="auto"/>
        <w:jc w:val="both"/>
        <w:rPr>
          <w:rFonts w:ascii="Palatino Linotype" w:hAnsi="Palatino Linotype" w:cs="Arial"/>
        </w:rPr>
      </w:pPr>
    </w:p>
    <w:p w14:paraId="02D231FC" w14:textId="77777777" w:rsidR="00506A7A" w:rsidRPr="00B63D5F" w:rsidRDefault="00506A7A" w:rsidP="00B63D5F">
      <w:pPr>
        <w:spacing w:line="360" w:lineRule="auto"/>
        <w:jc w:val="both"/>
        <w:rPr>
          <w:rFonts w:ascii="Palatino Linotype" w:hAnsi="Palatino Linotype" w:cs="Arial"/>
          <w:b/>
          <w:u w:val="single"/>
        </w:rPr>
      </w:pPr>
      <w:r w:rsidRPr="00B63D5F">
        <w:rPr>
          <w:rFonts w:ascii="Palatino Linotype" w:hAnsi="Palatino Linotype" w:cs="Arial"/>
        </w:rPr>
        <w:lastRenderedPageBreak/>
        <w:t xml:space="preserve">De lo anterior, se puede concluir que la distinción entre el Derecho de Petición y el Derecho de Acceso a la Información Pública estriba principalmente en que en el primero de ellos, la pretensión del peticionario consiste generalmente en obligar a la autoridad responsable a que actúe en el sentido de contestar lo solicitado, mientras que en el </w:t>
      </w:r>
      <w:r w:rsidRPr="00B63D5F">
        <w:rPr>
          <w:rFonts w:ascii="Palatino Linotype" w:hAnsi="Palatino Linotype" w:cs="Arial"/>
          <w:bCs/>
          <w:lang w:eastAsia="es-CO"/>
        </w:rPr>
        <w:t xml:space="preserve">segundo supuesto </w:t>
      </w:r>
      <w:r w:rsidRPr="00B63D5F">
        <w:rPr>
          <w:rFonts w:ascii="Palatino Linotype" w:hAnsi="Palatino Linotype" w:cs="Arial"/>
          <w:b/>
          <w:bCs/>
          <w:u w:val="single"/>
          <w:lang w:eastAsia="es-CO"/>
        </w:rPr>
        <w:t>la solicitud de acceso a la información pública se encamina primordialmente a</w:t>
      </w:r>
      <w:r w:rsidRPr="00B63D5F">
        <w:rPr>
          <w:rFonts w:ascii="Palatino Linotype" w:hAnsi="Palatino Linotype" w:cs="Arial"/>
          <w:b/>
          <w:u w:val="single"/>
        </w:rPr>
        <w:t xml:space="preserve"> permitir el </w:t>
      </w:r>
      <w:r w:rsidRPr="00B63D5F">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B63D5F">
        <w:rPr>
          <w:rFonts w:ascii="Palatino Linotype" w:hAnsi="Palatino Linotype" w:cs="Arial"/>
          <w:b/>
          <w:u w:val="single"/>
        </w:rPr>
        <w:t xml:space="preserve">la autoridad. </w:t>
      </w:r>
    </w:p>
    <w:p w14:paraId="54D44E49" w14:textId="77777777" w:rsidR="00506A7A" w:rsidRPr="00B63D5F" w:rsidRDefault="00506A7A" w:rsidP="00B63D5F">
      <w:pPr>
        <w:spacing w:line="360" w:lineRule="auto"/>
        <w:jc w:val="both"/>
        <w:rPr>
          <w:rFonts w:ascii="Palatino Linotype" w:hAnsi="Palatino Linotype" w:cs="Arial"/>
          <w:b/>
          <w:u w:val="single"/>
        </w:rPr>
      </w:pPr>
    </w:p>
    <w:p w14:paraId="6FCC3A22" w14:textId="77777777" w:rsidR="00506A7A" w:rsidRPr="00B63D5F" w:rsidRDefault="00506A7A" w:rsidP="00B63D5F">
      <w:pPr>
        <w:spacing w:line="360" w:lineRule="auto"/>
        <w:jc w:val="both"/>
        <w:rPr>
          <w:rFonts w:ascii="Palatino Linotype" w:hAnsi="Palatino Linotype" w:cs="Arial"/>
        </w:rPr>
      </w:pPr>
      <w:r w:rsidRPr="00B63D5F">
        <w:rPr>
          <w:rFonts w:ascii="Palatino Linotype" w:hAnsi="Palatino Linotype" w:cs="Arial"/>
        </w:rPr>
        <w:t>Es así que, la entrega de una razón o un razonamiento por parte del</w:t>
      </w:r>
      <w:r w:rsidRPr="00B63D5F">
        <w:rPr>
          <w:rFonts w:ascii="Palatino Linotype" w:hAnsi="Palatino Linotype" w:cs="Arial"/>
          <w:b/>
        </w:rPr>
        <w:t xml:space="preserve"> SUJETO OBLIGADO</w:t>
      </w:r>
      <w:r w:rsidRPr="00B63D5F">
        <w:rPr>
          <w:rFonts w:ascii="Palatino Linotype" w:hAnsi="Palatino Linotype" w:cs="Aria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08DF259D" w14:textId="77777777" w:rsidR="00506A7A" w:rsidRPr="00B63D5F" w:rsidRDefault="00506A7A" w:rsidP="00B63D5F">
      <w:pPr>
        <w:spacing w:line="360" w:lineRule="auto"/>
        <w:jc w:val="both"/>
        <w:rPr>
          <w:rFonts w:ascii="Palatino Linotype" w:hAnsi="Palatino Linotype" w:cs="Arial"/>
        </w:rPr>
      </w:pPr>
    </w:p>
    <w:p w14:paraId="73B2A3DE" w14:textId="174ADEEA" w:rsidR="00506A7A" w:rsidRPr="00B63D5F" w:rsidRDefault="00506A7A" w:rsidP="00B63D5F">
      <w:pPr>
        <w:spacing w:line="360" w:lineRule="auto"/>
        <w:jc w:val="both"/>
        <w:rPr>
          <w:rFonts w:ascii="Palatino Linotype" w:hAnsi="Palatino Linotype" w:cs="Arial"/>
        </w:rPr>
      </w:pPr>
      <w:r w:rsidRPr="00B63D5F">
        <w:rPr>
          <w:rFonts w:ascii="Palatino Linotype" w:hAnsi="Palatino Linotype" w:cs="Arial"/>
        </w:rPr>
        <w:t xml:space="preserve">En consecuencia, este Órgano Garante determina que no es procedente ordenar al </w:t>
      </w:r>
      <w:r w:rsidRPr="00B63D5F">
        <w:rPr>
          <w:rFonts w:ascii="Palatino Linotype" w:hAnsi="Palatino Linotype" w:cs="Arial"/>
          <w:b/>
        </w:rPr>
        <w:t xml:space="preserve">SUJETO OBLIGADO </w:t>
      </w:r>
      <w:r w:rsidRPr="00B63D5F">
        <w:rPr>
          <w:rFonts w:ascii="Palatino Linotype" w:hAnsi="Palatino Linotype" w:cs="Arial"/>
        </w:rPr>
        <w:t xml:space="preserve">dar atención a dicho requerimiento, al tratarse de un derecho de petición. </w:t>
      </w:r>
    </w:p>
    <w:p w14:paraId="397066D8" w14:textId="77777777" w:rsidR="006A2DD8" w:rsidRPr="00B63D5F" w:rsidRDefault="006A2DD8" w:rsidP="00B63D5F">
      <w:pPr>
        <w:spacing w:line="360" w:lineRule="auto"/>
        <w:jc w:val="both"/>
        <w:rPr>
          <w:rFonts w:ascii="Palatino Linotype" w:hAnsi="Palatino Linotype"/>
        </w:rPr>
      </w:pPr>
    </w:p>
    <w:p w14:paraId="5A61C926" w14:textId="55D24D17" w:rsidR="004F3715" w:rsidRPr="00B63D5F" w:rsidRDefault="00506A7A" w:rsidP="00B63D5F">
      <w:pPr>
        <w:autoSpaceDE w:val="0"/>
        <w:autoSpaceDN w:val="0"/>
        <w:adjustRightInd w:val="0"/>
        <w:spacing w:line="360" w:lineRule="auto"/>
        <w:jc w:val="both"/>
        <w:rPr>
          <w:rFonts w:ascii="Palatino Linotype" w:hAnsi="Palatino Linotype"/>
          <w:lang w:eastAsia="es-MX"/>
        </w:rPr>
      </w:pPr>
      <w:r w:rsidRPr="00B63D5F">
        <w:rPr>
          <w:rFonts w:ascii="Palatino Linotype" w:hAnsi="Palatino Linotype"/>
        </w:rPr>
        <w:t xml:space="preserve">Por otro lado, respecto al requerimiento identificado con el numeral 5, relacionado </w:t>
      </w:r>
      <w:r w:rsidR="00E6271F" w:rsidRPr="00B63D5F">
        <w:rPr>
          <w:rFonts w:ascii="Palatino Linotype" w:hAnsi="Palatino Linotype"/>
          <w:lang w:eastAsia="es-MX"/>
        </w:rPr>
        <w:t xml:space="preserve">con el monto gestionado y recaudado por el municipio en los años 2014, 2015, 2016 y 2017 por las autorizaciones por los conceptos para realizar obras de modificación, rotura o corte de pavimento de concreto hidráulico, asfáltico o similares en calles, guarniciones o banquetas para llevar a cabo obras o instalaciones subterráneas y para la instalación, </w:t>
      </w:r>
      <w:r w:rsidR="00E6271F" w:rsidRPr="00B63D5F">
        <w:rPr>
          <w:rFonts w:ascii="Palatino Linotype" w:hAnsi="Palatino Linotype"/>
          <w:lang w:eastAsia="es-MX"/>
        </w:rPr>
        <w:lastRenderedPageBreak/>
        <w:t>tendido o permanencia anual de cables y/o tuberías subterráneas o aéreas en la vía pública, de las empresas referidas en la solicitud</w:t>
      </w:r>
      <w:r w:rsidR="00777491" w:rsidRPr="00B63D5F">
        <w:rPr>
          <w:rFonts w:ascii="Palatino Linotype" w:hAnsi="Palatino Linotype"/>
          <w:lang w:eastAsia="es-MX"/>
        </w:rPr>
        <w:t xml:space="preserve">; al respecto, </w:t>
      </w:r>
      <w:r w:rsidR="004F3715" w:rsidRPr="00B63D5F">
        <w:rPr>
          <w:rFonts w:ascii="Palatino Linotype" w:hAnsi="Palatino Linotype"/>
          <w:lang w:eastAsia="es-MX"/>
        </w:rPr>
        <w:t xml:space="preserve">es necesario precisar que corresponde a </w:t>
      </w:r>
      <w:r w:rsidR="00423A2F" w:rsidRPr="00B63D5F">
        <w:rPr>
          <w:rFonts w:ascii="Palatino Linotype" w:hAnsi="Palatino Linotype"/>
          <w:lang w:eastAsia="es-MX"/>
        </w:rPr>
        <w:t>contribuciones que recauda el municipio por concepto de derechos</w:t>
      </w:r>
      <w:r w:rsidR="00423A2F" w:rsidRPr="00B63D5F">
        <w:rPr>
          <w:rStyle w:val="Refdenotaalpie"/>
          <w:rFonts w:ascii="Palatino Linotype" w:hAnsi="Palatino Linotype"/>
          <w:lang w:eastAsia="es-MX"/>
        </w:rPr>
        <w:footnoteReference w:id="1"/>
      </w:r>
      <w:r w:rsidR="00423A2F" w:rsidRPr="00B63D5F">
        <w:rPr>
          <w:rFonts w:ascii="Palatino Linotype" w:hAnsi="Palatino Linotype"/>
          <w:lang w:eastAsia="es-MX"/>
        </w:rPr>
        <w:t xml:space="preserve"> </w:t>
      </w:r>
      <w:r w:rsidR="004F3715" w:rsidRPr="00B63D5F">
        <w:rPr>
          <w:rFonts w:ascii="Palatino Linotype" w:hAnsi="Palatino Linotype"/>
          <w:lang w:eastAsia="es-MX"/>
        </w:rPr>
        <w:t xml:space="preserve">el cual viene previsto en el artículo 143, fracción IV de Código Financiero del Estado de México y Municipios, el cual se transcribe a continuación para mayor referencia: </w:t>
      </w:r>
    </w:p>
    <w:p w14:paraId="22A28FA4" w14:textId="77777777" w:rsidR="004F3715" w:rsidRPr="00B63D5F" w:rsidRDefault="004F3715" w:rsidP="00B63D5F">
      <w:pPr>
        <w:autoSpaceDE w:val="0"/>
        <w:autoSpaceDN w:val="0"/>
        <w:adjustRightInd w:val="0"/>
        <w:jc w:val="both"/>
        <w:rPr>
          <w:rFonts w:ascii="Palatino Linotype" w:hAnsi="Palatino Linotype"/>
          <w:lang w:eastAsia="es-MX"/>
        </w:rPr>
      </w:pPr>
    </w:p>
    <w:p w14:paraId="7A005B9D" w14:textId="77777777" w:rsidR="00252C9B" w:rsidRPr="00B63D5F" w:rsidRDefault="004F3715" w:rsidP="00B63D5F">
      <w:pPr>
        <w:ind w:left="851" w:right="899"/>
        <w:jc w:val="both"/>
        <w:rPr>
          <w:rFonts w:ascii="Palatino Linotype" w:eastAsia="Calibri" w:hAnsi="Palatino Linotype" w:cs="Arial"/>
          <w:i/>
          <w:sz w:val="22"/>
          <w:szCs w:val="22"/>
          <w:lang w:eastAsia="en-US"/>
        </w:rPr>
      </w:pPr>
      <w:r w:rsidRPr="00B63D5F">
        <w:rPr>
          <w:rFonts w:ascii="Palatino Linotype" w:eastAsia="Calibri" w:hAnsi="Palatino Linotype" w:cs="Arial"/>
          <w:b/>
          <w:i/>
          <w:sz w:val="22"/>
          <w:szCs w:val="22"/>
          <w:lang w:eastAsia="en-US"/>
        </w:rPr>
        <w:t>“Artículo 143.-</w:t>
      </w:r>
      <w:r w:rsidRPr="00B63D5F">
        <w:rPr>
          <w:rFonts w:ascii="Palatino Linotype" w:eastAsia="Calibri" w:hAnsi="Palatino Linotype" w:cs="Arial"/>
          <w:i/>
          <w:sz w:val="22"/>
          <w:szCs w:val="22"/>
          <w:lang w:eastAsia="en-US"/>
        </w:rPr>
        <w:t xml:space="preserve"> Están </w:t>
      </w:r>
      <w:r w:rsidRPr="00B63D5F">
        <w:rPr>
          <w:rFonts w:ascii="Palatino Linotype" w:eastAsia="Calibri" w:hAnsi="Palatino Linotype" w:cs="Arial"/>
          <w:b/>
          <w:i/>
          <w:sz w:val="22"/>
          <w:szCs w:val="22"/>
          <w:lang w:eastAsia="en-US"/>
        </w:rPr>
        <w:t>obligadas al pago de los derechos</w:t>
      </w:r>
      <w:r w:rsidRPr="00B63D5F">
        <w:rPr>
          <w:rFonts w:ascii="Palatino Linotype" w:eastAsia="Calibri" w:hAnsi="Palatino Linotype" w:cs="Arial"/>
          <w:i/>
          <w:sz w:val="22"/>
          <w:szCs w:val="22"/>
          <w:lang w:eastAsia="en-US"/>
        </w:rPr>
        <w:t xml:space="preserve"> previstos en esta Sección, las </w:t>
      </w:r>
      <w:r w:rsidRPr="00B63D5F">
        <w:rPr>
          <w:rFonts w:ascii="Palatino Linotype" w:eastAsia="Calibri" w:hAnsi="Palatino Linotype" w:cs="Arial"/>
          <w:b/>
          <w:i/>
          <w:sz w:val="22"/>
          <w:szCs w:val="22"/>
          <w:lang w:eastAsia="en-US"/>
        </w:rPr>
        <w:t>personas físicas o jurídicas colectivas que reciban cualesquiera de los siguientes servicios, cuya expedición y vigilancia corresponde a las autoridades municipales en materia de desarrollo urbano, obras públicas o servicios públicos de acuerdo con los ordenamientos de la materia:</w:t>
      </w:r>
      <w:r w:rsidRPr="00B63D5F">
        <w:rPr>
          <w:rFonts w:ascii="Palatino Linotype" w:eastAsia="Calibri" w:hAnsi="Palatino Linotype" w:cs="Arial"/>
          <w:i/>
          <w:sz w:val="22"/>
          <w:szCs w:val="22"/>
          <w:lang w:eastAsia="en-US"/>
        </w:rPr>
        <w:t xml:space="preserve"> </w:t>
      </w:r>
    </w:p>
    <w:p w14:paraId="5223FEA3" w14:textId="77777777" w:rsidR="00252C9B" w:rsidRPr="00B63D5F" w:rsidRDefault="004F3715" w:rsidP="00B63D5F">
      <w:pPr>
        <w:ind w:left="851" w:right="899"/>
        <w:jc w:val="both"/>
        <w:rPr>
          <w:rFonts w:ascii="Palatino Linotype" w:eastAsia="Calibri" w:hAnsi="Palatino Linotype" w:cs="Arial"/>
          <w:i/>
          <w:sz w:val="22"/>
          <w:szCs w:val="22"/>
          <w:lang w:eastAsia="en-US"/>
        </w:rPr>
      </w:pPr>
      <w:r w:rsidRPr="00B63D5F">
        <w:rPr>
          <w:rFonts w:ascii="Palatino Linotype" w:eastAsia="Calibri" w:hAnsi="Palatino Linotype" w:cs="Arial"/>
          <w:b/>
          <w:i/>
          <w:sz w:val="22"/>
          <w:szCs w:val="22"/>
          <w:lang w:eastAsia="en-US"/>
        </w:rPr>
        <w:t>I.</w:t>
      </w:r>
      <w:r w:rsidRPr="00B63D5F">
        <w:rPr>
          <w:rFonts w:ascii="Palatino Linotype" w:eastAsia="Calibri" w:hAnsi="Palatino Linotype" w:cs="Arial"/>
          <w:i/>
          <w:sz w:val="22"/>
          <w:szCs w:val="22"/>
          <w:lang w:eastAsia="en-US"/>
        </w:rPr>
        <w:t xml:space="preserve"> Expedición de licencia para construcción en cualquiera de sus tipos con vigencia de un año; </w:t>
      </w:r>
    </w:p>
    <w:p w14:paraId="60E30999" w14:textId="77777777" w:rsidR="00252C9B" w:rsidRPr="00B63D5F" w:rsidRDefault="004F3715" w:rsidP="00B63D5F">
      <w:pPr>
        <w:ind w:left="851" w:right="899"/>
        <w:jc w:val="both"/>
        <w:rPr>
          <w:rFonts w:ascii="Palatino Linotype" w:eastAsia="Calibri" w:hAnsi="Palatino Linotype" w:cs="Arial"/>
          <w:i/>
          <w:sz w:val="22"/>
          <w:szCs w:val="22"/>
          <w:lang w:eastAsia="en-US"/>
        </w:rPr>
      </w:pPr>
      <w:r w:rsidRPr="00B63D5F">
        <w:rPr>
          <w:rFonts w:ascii="Palatino Linotype" w:eastAsia="Calibri" w:hAnsi="Palatino Linotype" w:cs="Arial"/>
          <w:b/>
          <w:i/>
          <w:sz w:val="22"/>
          <w:szCs w:val="22"/>
          <w:lang w:eastAsia="en-US"/>
        </w:rPr>
        <w:t>II.</w:t>
      </w:r>
      <w:r w:rsidRPr="00B63D5F">
        <w:rPr>
          <w:rFonts w:ascii="Palatino Linotype" w:eastAsia="Calibri" w:hAnsi="Palatino Linotype" w:cs="Arial"/>
          <w:i/>
          <w:sz w:val="22"/>
          <w:szCs w:val="22"/>
          <w:lang w:eastAsia="en-US"/>
        </w:rPr>
        <w:t xml:space="preserve"> Autorización por alineamiento y número oficial o asignación de número oficial; </w:t>
      </w:r>
    </w:p>
    <w:p w14:paraId="329802D7" w14:textId="77777777" w:rsidR="00252C9B" w:rsidRPr="00B63D5F" w:rsidRDefault="004F3715" w:rsidP="00B63D5F">
      <w:pPr>
        <w:ind w:left="851" w:right="899"/>
        <w:jc w:val="both"/>
        <w:rPr>
          <w:rFonts w:ascii="Palatino Linotype" w:eastAsia="Calibri" w:hAnsi="Palatino Linotype" w:cs="Arial"/>
          <w:i/>
          <w:sz w:val="22"/>
          <w:szCs w:val="22"/>
          <w:lang w:eastAsia="en-US"/>
        </w:rPr>
      </w:pPr>
      <w:r w:rsidRPr="00B63D5F">
        <w:rPr>
          <w:rFonts w:ascii="Palatino Linotype" w:eastAsia="Calibri" w:hAnsi="Palatino Linotype" w:cs="Arial"/>
          <w:b/>
          <w:i/>
          <w:sz w:val="22"/>
          <w:szCs w:val="22"/>
          <w:lang w:eastAsia="en-US"/>
        </w:rPr>
        <w:t>III.</w:t>
      </w:r>
      <w:r w:rsidRPr="00B63D5F">
        <w:rPr>
          <w:rFonts w:ascii="Palatino Linotype" w:eastAsia="Calibri" w:hAnsi="Palatino Linotype" w:cs="Arial"/>
          <w:i/>
          <w:sz w:val="22"/>
          <w:szCs w:val="22"/>
          <w:lang w:eastAsia="en-US"/>
        </w:rPr>
        <w:t xml:space="preserve"> Subrogación y causahabiencia de los derechos de titularidad de conjuntos urbanos, subdivisiones y condominios y su relotificación; </w:t>
      </w:r>
    </w:p>
    <w:p w14:paraId="70669C32" w14:textId="77777777" w:rsidR="00252C9B" w:rsidRPr="00B63D5F" w:rsidRDefault="004F3715" w:rsidP="00B63D5F">
      <w:pPr>
        <w:ind w:left="851" w:right="899"/>
        <w:jc w:val="both"/>
        <w:rPr>
          <w:rFonts w:ascii="Palatino Linotype" w:eastAsia="Calibri" w:hAnsi="Palatino Linotype" w:cs="Arial"/>
          <w:b/>
          <w:i/>
          <w:sz w:val="22"/>
          <w:szCs w:val="22"/>
          <w:lang w:eastAsia="en-US"/>
        </w:rPr>
      </w:pPr>
      <w:r w:rsidRPr="00B63D5F">
        <w:rPr>
          <w:rFonts w:ascii="Palatino Linotype" w:eastAsia="Calibri" w:hAnsi="Palatino Linotype" w:cs="Arial"/>
          <w:b/>
          <w:i/>
          <w:sz w:val="22"/>
          <w:szCs w:val="22"/>
          <w:lang w:eastAsia="en-US"/>
        </w:rPr>
        <w:t xml:space="preserve">IV. Autorización para realizar obras de modificación, rotura o corte de pavimento de concreto hidraúlico, asfáltico o similares en calles, guarniciones o banquetas para llevar a cabo obras o instalaciones subterráneas y para la instalación, tendido o permanencia anual de cables y/o tuberías subterráneas o aéreas en la vía pública; y por los servicios de control necesarios para su ejecución. </w:t>
      </w:r>
    </w:p>
    <w:p w14:paraId="1A829041" w14:textId="2B831B45" w:rsidR="00252C9B" w:rsidRPr="00B63D5F" w:rsidRDefault="004F3715" w:rsidP="00B63D5F">
      <w:pPr>
        <w:ind w:left="851" w:right="899"/>
        <w:jc w:val="both"/>
        <w:rPr>
          <w:rFonts w:ascii="Palatino Linotype" w:eastAsia="Calibri" w:hAnsi="Palatino Linotype" w:cs="Arial"/>
          <w:i/>
          <w:sz w:val="22"/>
          <w:szCs w:val="22"/>
          <w:lang w:eastAsia="en-US"/>
        </w:rPr>
      </w:pPr>
      <w:r w:rsidRPr="00B63D5F">
        <w:rPr>
          <w:rFonts w:ascii="Palatino Linotype" w:eastAsia="Calibri" w:hAnsi="Palatino Linotype" w:cs="Arial"/>
          <w:i/>
          <w:sz w:val="22"/>
          <w:szCs w:val="22"/>
          <w:lang w:eastAsia="en-US"/>
        </w:rPr>
        <w:t xml:space="preserve">Se exceptúa el cobro del derecho previsto en esta fracción, tratándose de aquellas autorizaciones en materia eléctrica, de hidrocarburos o de telecomunicaciones; </w:t>
      </w:r>
    </w:p>
    <w:p w14:paraId="5FB9F3EA" w14:textId="77777777" w:rsidR="00252C9B" w:rsidRPr="00B63D5F" w:rsidRDefault="004F3715" w:rsidP="00B63D5F">
      <w:pPr>
        <w:ind w:left="851" w:right="899"/>
        <w:jc w:val="both"/>
        <w:rPr>
          <w:rFonts w:ascii="Palatino Linotype" w:eastAsia="Calibri" w:hAnsi="Palatino Linotype" w:cs="Arial"/>
          <w:i/>
          <w:sz w:val="22"/>
          <w:szCs w:val="22"/>
          <w:lang w:eastAsia="en-US"/>
        </w:rPr>
      </w:pPr>
      <w:r w:rsidRPr="00B63D5F">
        <w:rPr>
          <w:rFonts w:ascii="Palatino Linotype" w:eastAsia="Calibri" w:hAnsi="Palatino Linotype" w:cs="Arial"/>
          <w:b/>
          <w:i/>
          <w:sz w:val="22"/>
          <w:szCs w:val="22"/>
          <w:lang w:eastAsia="en-US"/>
        </w:rPr>
        <w:t>V.</w:t>
      </w:r>
      <w:r w:rsidRPr="00B63D5F">
        <w:rPr>
          <w:rFonts w:ascii="Palatino Linotype" w:eastAsia="Calibri" w:hAnsi="Palatino Linotype" w:cs="Arial"/>
          <w:i/>
          <w:sz w:val="22"/>
          <w:szCs w:val="22"/>
          <w:lang w:eastAsia="en-US"/>
        </w:rPr>
        <w:t xml:space="preserve"> Expedición de licencias de uso de suelo; sus estudios técnicos e inspección de campo; </w:t>
      </w:r>
    </w:p>
    <w:p w14:paraId="5AE29386" w14:textId="77777777" w:rsidR="00252C9B" w:rsidRPr="00B63D5F" w:rsidRDefault="004F3715" w:rsidP="00B63D5F">
      <w:pPr>
        <w:ind w:left="851" w:right="899"/>
        <w:jc w:val="both"/>
        <w:rPr>
          <w:rFonts w:ascii="Palatino Linotype" w:eastAsia="Calibri" w:hAnsi="Palatino Linotype" w:cs="Arial"/>
          <w:i/>
          <w:sz w:val="22"/>
          <w:szCs w:val="22"/>
          <w:lang w:eastAsia="en-US"/>
        </w:rPr>
      </w:pPr>
      <w:r w:rsidRPr="00B63D5F">
        <w:rPr>
          <w:rFonts w:ascii="Palatino Linotype" w:eastAsia="Calibri" w:hAnsi="Palatino Linotype" w:cs="Arial"/>
          <w:b/>
          <w:i/>
          <w:sz w:val="22"/>
          <w:szCs w:val="22"/>
          <w:lang w:eastAsia="en-US"/>
        </w:rPr>
        <w:lastRenderedPageBreak/>
        <w:t>VI.</w:t>
      </w:r>
      <w:r w:rsidRPr="00B63D5F">
        <w:rPr>
          <w:rFonts w:ascii="Palatino Linotype" w:eastAsia="Calibri" w:hAnsi="Palatino Linotype" w:cs="Arial"/>
          <w:i/>
          <w:sz w:val="22"/>
          <w:szCs w:val="22"/>
          <w:lang w:eastAsia="en-US"/>
        </w:rPr>
        <w:t xml:space="preserve"> Autorización de cambios de uso de suelo, de densidad e intensidad y altura de edificaciones; </w:t>
      </w:r>
    </w:p>
    <w:p w14:paraId="6833476B" w14:textId="41425AC4" w:rsidR="004F3715" w:rsidRPr="00B63D5F" w:rsidRDefault="004F3715" w:rsidP="00B63D5F">
      <w:pPr>
        <w:ind w:left="851" w:right="899"/>
        <w:jc w:val="both"/>
        <w:rPr>
          <w:rFonts w:ascii="Palatino Linotype" w:eastAsia="Calibri" w:hAnsi="Palatino Linotype" w:cs="Arial"/>
          <w:i/>
          <w:sz w:val="22"/>
          <w:szCs w:val="22"/>
          <w:lang w:eastAsia="en-US"/>
        </w:rPr>
      </w:pPr>
      <w:r w:rsidRPr="00B63D5F">
        <w:rPr>
          <w:rFonts w:ascii="Palatino Linotype" w:eastAsia="Calibri" w:hAnsi="Palatino Linotype" w:cs="Arial"/>
          <w:b/>
          <w:i/>
          <w:sz w:val="22"/>
          <w:szCs w:val="22"/>
          <w:lang w:eastAsia="en-US"/>
        </w:rPr>
        <w:t>VII.</w:t>
      </w:r>
      <w:r w:rsidRPr="00B63D5F">
        <w:rPr>
          <w:rFonts w:ascii="Palatino Linotype" w:eastAsia="Calibri" w:hAnsi="Palatino Linotype" w:cs="Arial"/>
          <w:i/>
          <w:sz w:val="22"/>
          <w:szCs w:val="22"/>
          <w:lang w:eastAsia="en-US"/>
        </w:rPr>
        <w:t xml:space="preserve"> Expedición de cédulas informativas de zonificación; VIII. Expedición y certificación de duplicados de documentos existentes en archivo.</w:t>
      </w:r>
    </w:p>
    <w:p w14:paraId="545051D7" w14:textId="77777777" w:rsidR="004F3715" w:rsidRPr="00B63D5F" w:rsidRDefault="004F3715" w:rsidP="00B63D5F">
      <w:pPr>
        <w:autoSpaceDE w:val="0"/>
        <w:autoSpaceDN w:val="0"/>
        <w:adjustRightInd w:val="0"/>
        <w:jc w:val="both"/>
        <w:rPr>
          <w:rFonts w:ascii="Palatino Linotype" w:hAnsi="Palatino Linotype"/>
          <w:lang w:eastAsia="es-MX"/>
        </w:rPr>
      </w:pPr>
    </w:p>
    <w:p w14:paraId="31AD8A58" w14:textId="77777777" w:rsidR="00423A2F" w:rsidRPr="00B63D5F" w:rsidRDefault="00423A2F" w:rsidP="00B63D5F">
      <w:pPr>
        <w:spacing w:line="360" w:lineRule="auto"/>
        <w:jc w:val="both"/>
        <w:rPr>
          <w:rFonts w:ascii="Palatino Linotype" w:hAnsi="Palatino Linotype"/>
          <w:lang w:eastAsia="es-MX"/>
        </w:rPr>
      </w:pPr>
      <w:r w:rsidRPr="00B63D5F">
        <w:rPr>
          <w:rFonts w:ascii="Palatino Linotype" w:hAnsi="Palatino Linotype"/>
        </w:rPr>
        <w:t xml:space="preserve">Derivado de lo anterior, es necesario traer a contexto </w:t>
      </w:r>
      <w:r w:rsidRPr="00B63D5F">
        <w:rPr>
          <w:rFonts w:ascii="Palatino Linotype" w:hAnsi="Palatino Linotype"/>
          <w:lang w:eastAsia="es-MX"/>
        </w:rPr>
        <w:t xml:space="preserve">los artículos 93 y 95 de la Ley Orgánica Municipal del Estado de México, prevé dentro de la estructura orgánica del Municipio, a la Tesorería Municipal; como se muestra a continuación: </w:t>
      </w:r>
    </w:p>
    <w:p w14:paraId="69A11002" w14:textId="77777777" w:rsidR="00423A2F" w:rsidRPr="00B63D5F" w:rsidRDefault="00423A2F" w:rsidP="00B63D5F">
      <w:pPr>
        <w:jc w:val="both"/>
        <w:rPr>
          <w:rFonts w:ascii="Palatino Linotype" w:hAnsi="Palatino Linotype"/>
          <w:lang w:eastAsia="es-MX"/>
        </w:rPr>
      </w:pPr>
    </w:p>
    <w:p w14:paraId="62F005D9" w14:textId="77777777" w:rsidR="00423A2F" w:rsidRPr="00B63D5F" w:rsidRDefault="00423A2F" w:rsidP="00B63D5F">
      <w:pPr>
        <w:tabs>
          <w:tab w:val="left" w:pos="851"/>
        </w:tabs>
        <w:ind w:left="851" w:right="901"/>
        <w:jc w:val="both"/>
        <w:rPr>
          <w:rFonts w:ascii="Palatino Linotype" w:hAnsi="Palatino Linotype" w:cs="Arial"/>
          <w:i/>
          <w:sz w:val="22"/>
          <w:szCs w:val="22"/>
        </w:rPr>
      </w:pPr>
      <w:r w:rsidRPr="00B63D5F">
        <w:rPr>
          <w:rFonts w:ascii="Palatino Linotype" w:hAnsi="Palatino Linotype" w:cs="Arial"/>
          <w:b/>
          <w:i/>
          <w:sz w:val="22"/>
          <w:szCs w:val="22"/>
        </w:rPr>
        <w:t>“Artículo 93.-</w:t>
      </w:r>
      <w:r w:rsidRPr="00B63D5F">
        <w:rPr>
          <w:rFonts w:ascii="Palatino Linotype" w:hAnsi="Palatino Linotype" w:cs="Arial"/>
          <w:i/>
          <w:sz w:val="22"/>
          <w:szCs w:val="22"/>
        </w:rPr>
        <w:t xml:space="preserve"> La tesorería municipal es el órgano encargado de la recaudación de los ingresos municipales y responsable de realizar las erogaciones que haga el ayuntamiento.</w:t>
      </w:r>
    </w:p>
    <w:p w14:paraId="2D1D4FF7" w14:textId="77777777" w:rsidR="00423A2F" w:rsidRPr="00B63D5F" w:rsidRDefault="00423A2F" w:rsidP="00B63D5F">
      <w:pPr>
        <w:tabs>
          <w:tab w:val="left" w:pos="851"/>
        </w:tabs>
        <w:ind w:left="851" w:right="901"/>
        <w:jc w:val="both"/>
        <w:rPr>
          <w:rFonts w:ascii="Palatino Linotype" w:hAnsi="Palatino Linotype" w:cs="Arial"/>
          <w:i/>
          <w:sz w:val="22"/>
          <w:szCs w:val="22"/>
        </w:rPr>
      </w:pPr>
    </w:p>
    <w:p w14:paraId="5891936A" w14:textId="77777777" w:rsidR="00423A2F" w:rsidRPr="00B63D5F" w:rsidRDefault="00423A2F" w:rsidP="00B63D5F">
      <w:pPr>
        <w:tabs>
          <w:tab w:val="left" w:pos="851"/>
        </w:tabs>
        <w:ind w:left="851" w:right="901"/>
        <w:jc w:val="both"/>
        <w:rPr>
          <w:rFonts w:ascii="Palatino Linotype" w:hAnsi="Palatino Linotype" w:cs="Arial"/>
          <w:i/>
          <w:sz w:val="22"/>
          <w:szCs w:val="22"/>
        </w:rPr>
      </w:pPr>
      <w:r w:rsidRPr="00B63D5F">
        <w:rPr>
          <w:rFonts w:ascii="Palatino Linotype" w:hAnsi="Palatino Linotype" w:cs="Arial"/>
          <w:b/>
          <w:i/>
          <w:sz w:val="22"/>
          <w:szCs w:val="22"/>
        </w:rPr>
        <w:t>Artículo 95.- Son atribuciones del tesorero municipal:</w:t>
      </w:r>
      <w:r w:rsidRPr="00B63D5F">
        <w:rPr>
          <w:rFonts w:ascii="Palatino Linotype" w:hAnsi="Palatino Linotype" w:cs="Arial"/>
          <w:i/>
          <w:sz w:val="22"/>
          <w:szCs w:val="22"/>
        </w:rPr>
        <w:t xml:space="preserve"> </w:t>
      </w:r>
    </w:p>
    <w:p w14:paraId="63D13DCB" w14:textId="77777777" w:rsidR="00423A2F" w:rsidRPr="00B63D5F" w:rsidRDefault="00423A2F" w:rsidP="00B63D5F">
      <w:pPr>
        <w:tabs>
          <w:tab w:val="left" w:pos="851"/>
        </w:tabs>
        <w:ind w:left="851" w:right="901"/>
        <w:jc w:val="both"/>
        <w:rPr>
          <w:rFonts w:ascii="Palatino Linotype" w:hAnsi="Palatino Linotype" w:cs="Arial"/>
          <w:i/>
          <w:sz w:val="22"/>
          <w:szCs w:val="22"/>
        </w:rPr>
      </w:pPr>
      <w:r w:rsidRPr="00B63D5F">
        <w:rPr>
          <w:rFonts w:ascii="Palatino Linotype" w:hAnsi="Palatino Linotype" w:cs="Arial"/>
          <w:i/>
          <w:sz w:val="22"/>
          <w:szCs w:val="22"/>
        </w:rPr>
        <w:t xml:space="preserve">I. Administrar la hacienda pública municipal, de conformidad con las disposiciones legales aplicables; </w:t>
      </w:r>
    </w:p>
    <w:p w14:paraId="6D3C9159" w14:textId="77777777" w:rsidR="00423A2F" w:rsidRPr="00B63D5F" w:rsidRDefault="00423A2F" w:rsidP="00B63D5F">
      <w:pPr>
        <w:tabs>
          <w:tab w:val="left" w:pos="851"/>
        </w:tabs>
        <w:ind w:left="851" w:right="901"/>
        <w:jc w:val="both"/>
        <w:rPr>
          <w:rFonts w:ascii="Palatino Linotype" w:hAnsi="Palatino Linotype" w:cs="Arial"/>
          <w:i/>
          <w:sz w:val="22"/>
          <w:szCs w:val="22"/>
        </w:rPr>
      </w:pPr>
      <w:r w:rsidRPr="00B63D5F">
        <w:rPr>
          <w:rFonts w:ascii="Palatino Linotype" w:hAnsi="Palatino Linotype" w:cs="Arial"/>
          <w:i/>
          <w:sz w:val="22"/>
          <w:szCs w:val="22"/>
        </w:rPr>
        <w:t>…</w:t>
      </w:r>
    </w:p>
    <w:p w14:paraId="47A10628" w14:textId="77777777" w:rsidR="00423A2F" w:rsidRPr="00B63D5F" w:rsidRDefault="00423A2F" w:rsidP="00B63D5F">
      <w:pPr>
        <w:tabs>
          <w:tab w:val="left" w:pos="851"/>
        </w:tabs>
        <w:ind w:left="851" w:right="901"/>
        <w:jc w:val="both"/>
        <w:rPr>
          <w:rFonts w:ascii="Palatino Linotype" w:hAnsi="Palatino Linotype" w:cs="Arial"/>
          <w:b/>
          <w:i/>
          <w:sz w:val="22"/>
          <w:szCs w:val="22"/>
        </w:rPr>
      </w:pPr>
      <w:r w:rsidRPr="00B63D5F">
        <w:rPr>
          <w:rFonts w:ascii="Palatino Linotype" w:hAnsi="Palatino Linotype" w:cs="Arial"/>
          <w:b/>
          <w:i/>
          <w:sz w:val="22"/>
          <w:szCs w:val="22"/>
        </w:rPr>
        <w:t>IV. Llevar los registros contables, financieros y administrativos de los ingresos, egresos, e inventarios;</w:t>
      </w:r>
    </w:p>
    <w:p w14:paraId="07760C12" w14:textId="77777777" w:rsidR="00423A2F" w:rsidRPr="00B63D5F" w:rsidRDefault="00423A2F" w:rsidP="00B63D5F">
      <w:pPr>
        <w:tabs>
          <w:tab w:val="left" w:pos="851"/>
        </w:tabs>
        <w:ind w:left="851" w:right="901"/>
        <w:jc w:val="both"/>
        <w:rPr>
          <w:rFonts w:ascii="Palatino Linotype" w:hAnsi="Palatino Linotype" w:cs="Arial"/>
          <w:b/>
          <w:i/>
          <w:sz w:val="22"/>
          <w:szCs w:val="22"/>
        </w:rPr>
      </w:pPr>
      <w:r w:rsidRPr="00B63D5F">
        <w:rPr>
          <w:rFonts w:ascii="Palatino Linotype" w:hAnsi="Palatino Linotype" w:cs="Arial"/>
          <w:b/>
          <w:i/>
          <w:sz w:val="22"/>
          <w:szCs w:val="22"/>
        </w:rPr>
        <w:t>…</w:t>
      </w:r>
    </w:p>
    <w:p w14:paraId="56B9B25B" w14:textId="77777777" w:rsidR="00423A2F" w:rsidRPr="00B63D5F" w:rsidRDefault="00423A2F" w:rsidP="00B63D5F">
      <w:pPr>
        <w:tabs>
          <w:tab w:val="left" w:pos="851"/>
        </w:tabs>
        <w:ind w:left="851" w:right="901"/>
        <w:jc w:val="both"/>
        <w:rPr>
          <w:rFonts w:ascii="Palatino Linotype" w:hAnsi="Palatino Linotype" w:cs="Arial"/>
          <w:i/>
          <w:sz w:val="22"/>
          <w:szCs w:val="22"/>
        </w:rPr>
      </w:pPr>
      <w:r w:rsidRPr="00B63D5F">
        <w:rPr>
          <w:rFonts w:ascii="Palatino Linotype" w:hAnsi="Palatino Linotype" w:cs="Arial"/>
          <w:b/>
          <w:i/>
          <w:sz w:val="22"/>
          <w:szCs w:val="22"/>
        </w:rPr>
        <w:t>VI. Presentar anualmente al ayuntamiento un informe de la situación contable financiera de la Tesorería Municipal;</w:t>
      </w:r>
      <w:r w:rsidRPr="00B63D5F">
        <w:rPr>
          <w:rFonts w:ascii="Palatino Linotype" w:hAnsi="Palatino Linotype" w:cs="Arial"/>
          <w:i/>
          <w:sz w:val="22"/>
          <w:szCs w:val="22"/>
        </w:rPr>
        <w:t xml:space="preserve"> </w:t>
      </w:r>
    </w:p>
    <w:p w14:paraId="2CFC2028" w14:textId="77777777" w:rsidR="00423A2F" w:rsidRPr="00B63D5F" w:rsidRDefault="00423A2F" w:rsidP="00B63D5F">
      <w:pPr>
        <w:tabs>
          <w:tab w:val="left" w:pos="851"/>
        </w:tabs>
        <w:ind w:left="851" w:right="901"/>
        <w:jc w:val="both"/>
        <w:rPr>
          <w:rFonts w:ascii="Palatino Linotype" w:hAnsi="Palatino Linotype" w:cs="Arial"/>
          <w:i/>
          <w:sz w:val="22"/>
          <w:szCs w:val="22"/>
        </w:rPr>
      </w:pPr>
      <w:r w:rsidRPr="00B63D5F">
        <w:rPr>
          <w:rFonts w:ascii="Palatino Linotype" w:hAnsi="Palatino Linotype" w:cs="Arial"/>
          <w:i/>
          <w:sz w:val="22"/>
          <w:szCs w:val="22"/>
        </w:rPr>
        <w:t>…</w:t>
      </w:r>
    </w:p>
    <w:p w14:paraId="5F6A62DD" w14:textId="77777777" w:rsidR="00423A2F" w:rsidRPr="00B63D5F" w:rsidRDefault="00423A2F" w:rsidP="00B63D5F">
      <w:pPr>
        <w:tabs>
          <w:tab w:val="left" w:pos="851"/>
        </w:tabs>
        <w:ind w:left="851" w:right="901"/>
        <w:jc w:val="both"/>
        <w:rPr>
          <w:rFonts w:ascii="Palatino Linotype" w:hAnsi="Palatino Linotype" w:cs="Arial"/>
          <w:i/>
          <w:sz w:val="22"/>
          <w:szCs w:val="22"/>
        </w:rPr>
      </w:pPr>
      <w:r w:rsidRPr="00B63D5F">
        <w:rPr>
          <w:rFonts w:ascii="Palatino Linotype" w:hAnsi="Palatino Linotype" w:cs="Arial"/>
          <w:i/>
          <w:sz w:val="22"/>
          <w:szCs w:val="22"/>
        </w:rPr>
        <w:t xml:space="preserve">XI. Proponer la política de ingresos de la tesorería municipal; </w:t>
      </w:r>
    </w:p>
    <w:p w14:paraId="0F5FAB4E" w14:textId="77777777" w:rsidR="00423A2F" w:rsidRPr="00B63D5F" w:rsidRDefault="00423A2F" w:rsidP="00B63D5F">
      <w:pPr>
        <w:tabs>
          <w:tab w:val="left" w:pos="851"/>
        </w:tabs>
        <w:ind w:left="851" w:right="901"/>
        <w:jc w:val="both"/>
        <w:rPr>
          <w:rFonts w:ascii="Palatino Linotype" w:hAnsi="Palatino Linotype" w:cs="Arial"/>
          <w:i/>
          <w:sz w:val="22"/>
          <w:szCs w:val="22"/>
        </w:rPr>
      </w:pPr>
      <w:r w:rsidRPr="00B63D5F">
        <w:rPr>
          <w:rFonts w:ascii="Palatino Linotype" w:hAnsi="Palatino Linotype" w:cs="Arial"/>
          <w:i/>
          <w:sz w:val="22"/>
          <w:szCs w:val="22"/>
        </w:rPr>
        <w:t>…</w:t>
      </w:r>
    </w:p>
    <w:p w14:paraId="643B7BD7" w14:textId="77777777" w:rsidR="00423A2F" w:rsidRPr="00B63D5F" w:rsidRDefault="00423A2F" w:rsidP="00B63D5F">
      <w:pPr>
        <w:tabs>
          <w:tab w:val="left" w:pos="851"/>
        </w:tabs>
        <w:ind w:left="851" w:right="901"/>
        <w:jc w:val="both"/>
        <w:rPr>
          <w:rFonts w:ascii="Palatino Linotype" w:hAnsi="Palatino Linotype" w:cs="Arial"/>
          <w:i/>
          <w:sz w:val="22"/>
          <w:szCs w:val="22"/>
        </w:rPr>
      </w:pPr>
      <w:r w:rsidRPr="00B63D5F">
        <w:rPr>
          <w:rFonts w:ascii="Palatino Linotype" w:hAnsi="Palatino Linotype" w:cs="Arial"/>
          <w:i/>
          <w:sz w:val="22"/>
          <w:szCs w:val="22"/>
        </w:rPr>
        <w:t xml:space="preserve">XIX. </w:t>
      </w:r>
      <w:r w:rsidRPr="00B63D5F">
        <w:rPr>
          <w:rFonts w:ascii="Palatino Linotype" w:hAnsi="Palatino Linotype" w:cs="Arial"/>
          <w:b/>
          <w:i/>
          <w:sz w:val="22"/>
          <w:szCs w:val="22"/>
        </w:rPr>
        <w:t>Recaudar y administrar los ingresos</w:t>
      </w:r>
      <w:r w:rsidRPr="00B63D5F">
        <w:rPr>
          <w:rFonts w:ascii="Palatino Linotype" w:hAnsi="Palatino Linotype" w:cs="Arial"/>
          <w:i/>
          <w:sz w:val="22"/>
          <w:szCs w:val="22"/>
        </w:rPr>
        <w:t xml:space="preserve">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w:t>
      </w:r>
      <w:r w:rsidRPr="00B63D5F">
        <w:rPr>
          <w:rFonts w:ascii="Palatino Linotype" w:hAnsi="Palatino Linotype" w:cs="Arial"/>
          <w:b/>
          <w:i/>
          <w:sz w:val="22"/>
          <w:szCs w:val="22"/>
        </w:rPr>
        <w:t xml:space="preserve">así como el importe de las sanciones por infracciones impuestas por las autoridades competentes, por la inobservancia de las diversas disposiciones y ordenamientos legales, </w:t>
      </w:r>
      <w:r w:rsidRPr="00B63D5F">
        <w:rPr>
          <w:rFonts w:ascii="Palatino Linotype" w:hAnsi="Palatino Linotype" w:cs="Arial"/>
          <w:i/>
          <w:sz w:val="22"/>
          <w:szCs w:val="22"/>
        </w:rPr>
        <w:t xml:space="preserve">constituyendo los créditos fiscales correspondientes; </w:t>
      </w:r>
    </w:p>
    <w:p w14:paraId="590AE343" w14:textId="77777777" w:rsidR="00423A2F" w:rsidRPr="00B63D5F" w:rsidRDefault="00423A2F" w:rsidP="00B63D5F">
      <w:pPr>
        <w:tabs>
          <w:tab w:val="left" w:pos="851"/>
        </w:tabs>
        <w:ind w:left="851" w:right="901"/>
        <w:jc w:val="both"/>
        <w:rPr>
          <w:rFonts w:ascii="Palatino Linotype" w:hAnsi="Palatino Linotype" w:cs="Arial"/>
          <w:i/>
          <w:sz w:val="22"/>
          <w:szCs w:val="22"/>
        </w:rPr>
      </w:pPr>
      <w:r w:rsidRPr="00B63D5F">
        <w:rPr>
          <w:rFonts w:ascii="Palatino Linotype" w:hAnsi="Palatino Linotype" w:cs="Arial"/>
          <w:i/>
          <w:sz w:val="22"/>
          <w:szCs w:val="22"/>
        </w:rPr>
        <w:t>…</w:t>
      </w:r>
    </w:p>
    <w:p w14:paraId="11BD5A5C" w14:textId="77777777" w:rsidR="00423A2F" w:rsidRPr="00B63D5F" w:rsidRDefault="00423A2F" w:rsidP="00B63D5F">
      <w:pPr>
        <w:tabs>
          <w:tab w:val="left" w:pos="851"/>
        </w:tabs>
        <w:ind w:left="851" w:right="901"/>
        <w:jc w:val="both"/>
        <w:rPr>
          <w:rFonts w:ascii="Palatino Linotype" w:hAnsi="Palatino Linotype" w:cs="Arial"/>
          <w:i/>
          <w:sz w:val="22"/>
          <w:szCs w:val="22"/>
        </w:rPr>
      </w:pPr>
      <w:r w:rsidRPr="00B63D5F">
        <w:rPr>
          <w:rFonts w:ascii="Palatino Linotype" w:hAnsi="Palatino Linotype" w:cs="Arial"/>
          <w:i/>
          <w:sz w:val="22"/>
          <w:szCs w:val="22"/>
        </w:rPr>
        <w:t>XXII. Las que les señalen las demás disposiciones legales y el ayuntamiento.”</w:t>
      </w:r>
    </w:p>
    <w:p w14:paraId="284026CF" w14:textId="77777777" w:rsidR="00423A2F" w:rsidRPr="00B63D5F" w:rsidRDefault="00423A2F" w:rsidP="00B63D5F">
      <w:pPr>
        <w:tabs>
          <w:tab w:val="left" w:pos="851"/>
        </w:tabs>
        <w:ind w:left="851" w:right="901"/>
        <w:jc w:val="both"/>
        <w:rPr>
          <w:rFonts w:ascii="Palatino Linotype" w:hAnsi="Palatino Linotype" w:cs="Arial"/>
          <w:i/>
          <w:sz w:val="22"/>
          <w:szCs w:val="22"/>
        </w:rPr>
      </w:pPr>
      <w:r w:rsidRPr="00B63D5F">
        <w:rPr>
          <w:rFonts w:ascii="Palatino Linotype" w:hAnsi="Palatino Linotype" w:cs="Arial"/>
          <w:i/>
          <w:sz w:val="22"/>
          <w:szCs w:val="22"/>
        </w:rPr>
        <w:t xml:space="preserve">(Énfasis añadido) </w:t>
      </w:r>
    </w:p>
    <w:p w14:paraId="401D8D32" w14:textId="77777777" w:rsidR="00423A2F" w:rsidRPr="00B63D5F" w:rsidRDefault="00423A2F" w:rsidP="00B63D5F">
      <w:pPr>
        <w:tabs>
          <w:tab w:val="left" w:pos="851"/>
        </w:tabs>
        <w:spacing w:line="360" w:lineRule="auto"/>
        <w:ind w:left="851" w:right="901"/>
        <w:jc w:val="both"/>
        <w:rPr>
          <w:rFonts w:ascii="Palatino Linotype" w:hAnsi="Palatino Linotype" w:cs="Arial"/>
          <w:i/>
          <w:sz w:val="22"/>
          <w:szCs w:val="22"/>
        </w:rPr>
      </w:pPr>
    </w:p>
    <w:p w14:paraId="05C4776D" w14:textId="2FA6FB58" w:rsidR="00B41E73" w:rsidRPr="00B63D5F" w:rsidRDefault="00423A2F" w:rsidP="00B63D5F">
      <w:pPr>
        <w:spacing w:line="360" w:lineRule="auto"/>
        <w:jc w:val="both"/>
        <w:rPr>
          <w:rFonts w:ascii="Palatino Linotype" w:hAnsi="Palatino Linotype"/>
          <w:lang w:eastAsia="es-MX"/>
        </w:rPr>
      </w:pPr>
      <w:r w:rsidRPr="00B63D5F">
        <w:rPr>
          <w:rFonts w:ascii="Palatino Linotype" w:hAnsi="Palatino Linotype"/>
          <w:lang w:eastAsia="es-MX"/>
        </w:rPr>
        <w:lastRenderedPageBreak/>
        <w:t xml:space="preserve">De los artículos anterior, se desprende que </w:t>
      </w:r>
      <w:r w:rsidRPr="00B63D5F">
        <w:rPr>
          <w:rFonts w:ascii="Palatino Linotype" w:hAnsi="Palatino Linotype"/>
          <w:b/>
          <w:lang w:eastAsia="es-MX"/>
        </w:rPr>
        <w:t>EL SUJETO OBLIGADO</w:t>
      </w:r>
      <w:r w:rsidRPr="00B63D5F">
        <w:rPr>
          <w:rFonts w:ascii="Palatino Linotype" w:hAnsi="Palatino Linotype"/>
          <w:lang w:eastAsia="es-MX"/>
        </w:rPr>
        <w:t xml:space="preserve"> cuenta con la competencia para conocer de a información relativa a los ingresos que percibe el Municipio y por tanto, de los ingresos recaudados con motivo de </w:t>
      </w:r>
      <w:r w:rsidR="00B41E73" w:rsidRPr="00B63D5F">
        <w:rPr>
          <w:rFonts w:ascii="Palatino Linotype" w:hAnsi="Palatino Linotype"/>
          <w:lang w:eastAsia="es-MX"/>
        </w:rPr>
        <w:t xml:space="preserve">autorizaciones para realizar obras de modificación, rotura o corte de pavimento de concreto hidráulico, asfáltico o similares en calles, guarniciones o banquetas para llevar a cabo obras o instalaciones subterráneas y para la instalación, tendido o permanencia anual de cables y/o tuberías subterráneas o aéreas en la vía pública de las empresas referidas en la solicitud. </w:t>
      </w:r>
    </w:p>
    <w:p w14:paraId="4F720031" w14:textId="77777777" w:rsidR="00423A2F" w:rsidRPr="00B63D5F" w:rsidRDefault="00423A2F" w:rsidP="00B63D5F">
      <w:pPr>
        <w:spacing w:line="360" w:lineRule="auto"/>
        <w:jc w:val="both"/>
        <w:rPr>
          <w:rFonts w:ascii="Palatino Linotype" w:hAnsi="Palatino Linotype"/>
          <w:sz w:val="16"/>
          <w:szCs w:val="16"/>
          <w:lang w:eastAsia="es-MX"/>
        </w:rPr>
      </w:pPr>
    </w:p>
    <w:p w14:paraId="637E469E" w14:textId="77777777" w:rsidR="00423A2F" w:rsidRPr="00B63D5F" w:rsidRDefault="00423A2F" w:rsidP="00B63D5F">
      <w:pPr>
        <w:spacing w:line="360" w:lineRule="auto"/>
        <w:jc w:val="both"/>
        <w:rPr>
          <w:rFonts w:ascii="Palatino Linotype" w:hAnsi="Palatino Linotype"/>
          <w:lang w:eastAsia="es-MX"/>
        </w:rPr>
      </w:pPr>
      <w:r w:rsidRPr="00B63D5F">
        <w:rPr>
          <w:rFonts w:ascii="Palatino Linotype" w:hAnsi="Palatino Linotype"/>
          <w:lang w:eastAsia="es-MX"/>
        </w:rPr>
        <w:t xml:space="preserve">Asimismo, no se omite precisar que los ingresos percibidos por el Ayuntamiento, corresponden a </w:t>
      </w:r>
      <w:r w:rsidRPr="00B63D5F">
        <w:rPr>
          <w:rFonts w:ascii="Palatino Linotype" w:hAnsi="Palatino Linotype" w:cs="Arial"/>
        </w:rPr>
        <w:t>obligaciones de transparencias comunes que los Sujetos Obligados tienen el deber de poner a disposición</w:t>
      </w:r>
      <w:r w:rsidRPr="00B63D5F">
        <w:rPr>
          <w:rFonts w:ascii="Palatino Linotype" w:hAnsi="Palatino Linotype"/>
        </w:rPr>
        <w:t xml:space="preserve"> del público de manera permanente y actualizada de forma sencilla, precisa y entendible, en los respectivos medios electrónicos, de acuerdo con sus facultades, atribuciones, funciones u objeto social, según corresponda; esto conforme a lo establecido en </w:t>
      </w:r>
      <w:r w:rsidRPr="00B63D5F">
        <w:rPr>
          <w:rFonts w:ascii="Palatino Linotype" w:hAnsi="Palatino Linotype" w:cs="Arial"/>
        </w:rPr>
        <w:t xml:space="preserve">el artículo 92 de la de la Ley de Transparencia y Acceso a la Información Pública del Estado de México y Municipios, en su fracción </w:t>
      </w:r>
      <w:r w:rsidRPr="00B63D5F">
        <w:rPr>
          <w:rFonts w:ascii="Palatino Linotype" w:hAnsi="Palatino Linotype"/>
          <w:lang w:eastAsia="es-MX"/>
        </w:rPr>
        <w:t>XLVII, que a la letra menciona:</w:t>
      </w:r>
    </w:p>
    <w:p w14:paraId="7E680E09" w14:textId="77777777" w:rsidR="00423A2F" w:rsidRPr="00B63D5F" w:rsidRDefault="00423A2F" w:rsidP="00B63D5F">
      <w:pPr>
        <w:jc w:val="both"/>
        <w:rPr>
          <w:rFonts w:ascii="Palatino Linotype" w:hAnsi="Palatino Linotype"/>
          <w:sz w:val="16"/>
          <w:szCs w:val="16"/>
          <w:lang w:eastAsia="es-MX"/>
        </w:rPr>
      </w:pPr>
    </w:p>
    <w:p w14:paraId="78EF6C06" w14:textId="77777777" w:rsidR="00423A2F" w:rsidRPr="00B63D5F" w:rsidRDefault="00423A2F" w:rsidP="00B63D5F">
      <w:pPr>
        <w:tabs>
          <w:tab w:val="left" w:pos="851"/>
        </w:tabs>
        <w:ind w:left="851" w:right="901"/>
        <w:jc w:val="both"/>
        <w:rPr>
          <w:rFonts w:ascii="Palatino Linotype" w:hAnsi="Palatino Linotype" w:cs="Arial"/>
          <w:i/>
          <w:sz w:val="22"/>
          <w:szCs w:val="22"/>
        </w:rPr>
      </w:pPr>
      <w:r w:rsidRPr="00B63D5F">
        <w:rPr>
          <w:rFonts w:ascii="Palatino Linotype" w:hAnsi="Palatino Linotype" w:cs="Arial"/>
          <w:b/>
          <w:i/>
          <w:sz w:val="22"/>
          <w:szCs w:val="22"/>
        </w:rPr>
        <w:t>“Artículo 92.</w:t>
      </w:r>
      <w:r w:rsidRPr="00B63D5F">
        <w:rPr>
          <w:rFonts w:ascii="Palatino Linotype" w:hAnsi="Palatino Linotype" w:cs="Arial"/>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4100CA8" w14:textId="77777777" w:rsidR="00423A2F" w:rsidRPr="00B63D5F" w:rsidRDefault="00423A2F" w:rsidP="00B63D5F">
      <w:pPr>
        <w:tabs>
          <w:tab w:val="left" w:pos="851"/>
        </w:tabs>
        <w:ind w:left="851" w:right="901"/>
        <w:jc w:val="both"/>
        <w:rPr>
          <w:rFonts w:ascii="Palatino Linotype" w:hAnsi="Palatino Linotype" w:cs="Arial"/>
          <w:i/>
          <w:sz w:val="22"/>
          <w:szCs w:val="22"/>
        </w:rPr>
      </w:pPr>
      <w:r w:rsidRPr="00B63D5F">
        <w:rPr>
          <w:rFonts w:ascii="Palatino Linotype" w:hAnsi="Palatino Linotype" w:cs="Arial"/>
          <w:i/>
          <w:sz w:val="22"/>
          <w:szCs w:val="22"/>
        </w:rPr>
        <w:t>…</w:t>
      </w:r>
    </w:p>
    <w:p w14:paraId="46C240DA" w14:textId="77777777" w:rsidR="00423A2F" w:rsidRPr="00B63D5F" w:rsidRDefault="00423A2F" w:rsidP="00B63D5F">
      <w:pPr>
        <w:tabs>
          <w:tab w:val="left" w:pos="851"/>
        </w:tabs>
        <w:ind w:left="851" w:right="901"/>
        <w:jc w:val="both"/>
        <w:rPr>
          <w:rFonts w:ascii="Palatino Linotype" w:hAnsi="Palatino Linotype" w:cs="Arial"/>
          <w:b/>
          <w:i/>
          <w:sz w:val="22"/>
          <w:szCs w:val="22"/>
        </w:rPr>
      </w:pPr>
      <w:r w:rsidRPr="00B63D5F">
        <w:rPr>
          <w:rFonts w:ascii="Palatino Linotype" w:hAnsi="Palatino Linotype" w:cs="Arial"/>
          <w:b/>
          <w:i/>
          <w:sz w:val="22"/>
          <w:szCs w:val="22"/>
        </w:rPr>
        <w:t>XLVII. Los ingresos recibidos por cualquier concepto señalando el nombre de los responsables de recibirlos, administrarlos y ejercerlos, indicando el destino de cada uno de ellos;</w:t>
      </w:r>
    </w:p>
    <w:p w14:paraId="253ED166" w14:textId="77777777" w:rsidR="00423A2F" w:rsidRPr="00B63D5F" w:rsidRDefault="00423A2F" w:rsidP="00B63D5F">
      <w:pPr>
        <w:tabs>
          <w:tab w:val="left" w:pos="851"/>
        </w:tabs>
        <w:ind w:left="851" w:right="901"/>
        <w:jc w:val="both"/>
        <w:rPr>
          <w:rFonts w:ascii="Palatino Linotype" w:hAnsi="Palatino Linotype" w:cs="Arial"/>
          <w:b/>
          <w:i/>
          <w:sz w:val="22"/>
          <w:szCs w:val="22"/>
        </w:rPr>
      </w:pPr>
      <w:r w:rsidRPr="00B63D5F">
        <w:rPr>
          <w:rFonts w:ascii="Palatino Linotype" w:hAnsi="Palatino Linotype" w:cs="Arial"/>
          <w:b/>
          <w:i/>
          <w:sz w:val="22"/>
          <w:szCs w:val="22"/>
        </w:rPr>
        <w:t>…”</w:t>
      </w:r>
    </w:p>
    <w:p w14:paraId="75F4069A" w14:textId="77777777" w:rsidR="00423A2F" w:rsidRPr="00B63D5F" w:rsidRDefault="00423A2F" w:rsidP="00B63D5F">
      <w:pPr>
        <w:tabs>
          <w:tab w:val="left" w:pos="851"/>
        </w:tabs>
        <w:ind w:left="851" w:right="901"/>
        <w:jc w:val="both"/>
        <w:rPr>
          <w:rFonts w:ascii="Palatino Linotype" w:hAnsi="Palatino Linotype" w:cs="Arial"/>
          <w:i/>
          <w:sz w:val="22"/>
          <w:szCs w:val="22"/>
        </w:rPr>
      </w:pPr>
      <w:r w:rsidRPr="00B63D5F">
        <w:rPr>
          <w:rFonts w:ascii="Palatino Linotype" w:hAnsi="Palatino Linotype" w:cs="Arial"/>
          <w:i/>
          <w:sz w:val="22"/>
          <w:szCs w:val="22"/>
        </w:rPr>
        <w:t>(Énfasis añadido)</w:t>
      </w:r>
    </w:p>
    <w:p w14:paraId="0CF0CE63" w14:textId="28B1C49B" w:rsidR="00423A2F" w:rsidRPr="00B63D5F" w:rsidRDefault="00423A2F" w:rsidP="00B63D5F">
      <w:pPr>
        <w:spacing w:line="360" w:lineRule="auto"/>
        <w:jc w:val="both"/>
        <w:rPr>
          <w:rFonts w:ascii="Palatino Linotype" w:hAnsi="Palatino Linotype"/>
          <w:lang w:eastAsia="es-MX"/>
        </w:rPr>
      </w:pPr>
      <w:r w:rsidRPr="00B63D5F">
        <w:rPr>
          <w:rFonts w:ascii="Palatino Linotype" w:hAnsi="Palatino Linotype"/>
          <w:lang w:eastAsia="es-MX"/>
        </w:rPr>
        <w:lastRenderedPageBreak/>
        <w:t>Así pues, la cantidad de dinero que fue recaudado con motivo de</w:t>
      </w:r>
      <w:r w:rsidR="00B41E73" w:rsidRPr="00B63D5F">
        <w:rPr>
          <w:rFonts w:ascii="Palatino Linotype" w:hAnsi="Palatino Linotype"/>
          <w:lang w:eastAsia="es-MX"/>
        </w:rPr>
        <w:t xml:space="preserve"> autorizaciones para realizar obras de modificación, rotura o corte de pavimento de concreto hidráulico, asfáltico o similares en calles, guarniciones o banquetas para llevar a cabo obras o instalaciones subterráneas y para la instalación, tendido o permanencia anual de cables y/o tuberías subterráneas o aéreas en la vía pública de las empresas referidas en la solicitud</w:t>
      </w:r>
      <w:r w:rsidRPr="00B63D5F">
        <w:rPr>
          <w:rFonts w:ascii="Palatino Linotype" w:hAnsi="Palatino Linotype"/>
          <w:lang w:eastAsia="es-MX"/>
        </w:rPr>
        <w:t>, es información pública que debe transparentase y que además, favorece la rendición de cuentas.</w:t>
      </w:r>
    </w:p>
    <w:p w14:paraId="0D2A59AD" w14:textId="77777777" w:rsidR="00423A2F" w:rsidRPr="00B63D5F" w:rsidRDefault="00423A2F" w:rsidP="00B63D5F">
      <w:pPr>
        <w:spacing w:line="360" w:lineRule="auto"/>
        <w:jc w:val="both"/>
        <w:rPr>
          <w:rFonts w:ascii="Palatino Linotype" w:hAnsi="Palatino Linotype"/>
          <w:lang w:eastAsia="es-MX"/>
        </w:rPr>
      </w:pPr>
    </w:p>
    <w:p w14:paraId="79C9618C" w14:textId="303904DF" w:rsidR="00777491" w:rsidRPr="00B63D5F" w:rsidRDefault="00B41E73" w:rsidP="00B63D5F">
      <w:pPr>
        <w:autoSpaceDE w:val="0"/>
        <w:autoSpaceDN w:val="0"/>
        <w:adjustRightInd w:val="0"/>
        <w:spacing w:line="360" w:lineRule="auto"/>
        <w:jc w:val="both"/>
        <w:rPr>
          <w:rFonts w:ascii="Palatino Linotype" w:eastAsia="Calibri" w:hAnsi="Palatino Linotype" w:cs="Arial"/>
          <w:lang w:eastAsia="en-US"/>
        </w:rPr>
      </w:pPr>
      <w:r w:rsidRPr="00B63D5F">
        <w:rPr>
          <w:rFonts w:ascii="Palatino Linotype" w:hAnsi="Palatino Linotype"/>
          <w:lang w:eastAsia="es-MX"/>
        </w:rPr>
        <w:t xml:space="preserve">Aunado a lo </w:t>
      </w:r>
      <w:r w:rsidR="00252C9B" w:rsidRPr="00B63D5F">
        <w:rPr>
          <w:rFonts w:ascii="Palatino Linotype" w:eastAsia="Calibri" w:hAnsi="Palatino Linotype"/>
          <w:lang w:eastAsia="es-MX"/>
        </w:rPr>
        <w:t xml:space="preserve">anterior, </w:t>
      </w:r>
      <w:r w:rsidR="00777491" w:rsidRPr="00B63D5F">
        <w:rPr>
          <w:rFonts w:ascii="Palatino Linotype" w:eastAsia="Calibri" w:hAnsi="Palatino Linotype"/>
          <w:lang w:eastAsia="es-MX"/>
        </w:rPr>
        <w:t xml:space="preserve">debemos mencionar que </w:t>
      </w:r>
      <w:r w:rsidR="00777491" w:rsidRPr="00B63D5F">
        <w:rPr>
          <w:rFonts w:ascii="Palatino Linotype" w:eastAsia="Calibri" w:hAnsi="Palatino Linotype"/>
          <w:lang w:eastAsia="en-US"/>
        </w:rPr>
        <w:t xml:space="preserve">para tener por satisfecho </w:t>
      </w:r>
      <w:r w:rsidR="00777491" w:rsidRPr="00B63D5F">
        <w:rPr>
          <w:rFonts w:ascii="Palatino Linotype" w:eastAsia="Calibri" w:hAnsi="Palatino Linotype" w:cs="Arial"/>
          <w:lang w:eastAsia="en-US"/>
        </w:rPr>
        <w:t>el derecho de acceso a la información pública implica que cualquier persona conozca la información contenida en los documentos que se encuentren en los archivos de los Sujetos Obligados.</w:t>
      </w:r>
    </w:p>
    <w:p w14:paraId="3DB03B95" w14:textId="77777777" w:rsidR="00777491" w:rsidRPr="00B63D5F" w:rsidRDefault="00777491" w:rsidP="00B63D5F">
      <w:pPr>
        <w:spacing w:line="360" w:lineRule="auto"/>
        <w:jc w:val="both"/>
        <w:rPr>
          <w:rFonts w:ascii="Palatino Linotype" w:eastAsia="Calibri" w:hAnsi="Palatino Linotype"/>
          <w:lang w:eastAsia="en-US"/>
        </w:rPr>
      </w:pPr>
    </w:p>
    <w:p w14:paraId="2CEAA98F" w14:textId="77777777" w:rsidR="00777491" w:rsidRPr="00B63D5F" w:rsidRDefault="00777491" w:rsidP="00B63D5F">
      <w:pPr>
        <w:spacing w:line="360" w:lineRule="auto"/>
        <w:jc w:val="both"/>
        <w:rPr>
          <w:rFonts w:ascii="Palatino Linotype" w:eastAsia="Calibri" w:hAnsi="Palatino Linotype" w:cs="Arial"/>
          <w:lang w:eastAsia="en-US"/>
        </w:rPr>
      </w:pPr>
      <w:r w:rsidRPr="00B63D5F">
        <w:rPr>
          <w:rFonts w:ascii="Palatino Linotype" w:eastAsia="Calibri" w:hAnsi="Palatino Linotype" w:cs="Arial"/>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B63D5F">
        <w:rPr>
          <w:rFonts w:ascii="Palatino Linotype" w:eastAsia="Calibri" w:hAnsi="Palatino Linotype" w:cs="Arial"/>
          <w:bCs/>
          <w:lang w:eastAsia="en-US"/>
        </w:rPr>
        <w:t>de la Ley de Transparencia y Acceso a la Información Pública del Estado de México y Municipios</w:t>
      </w:r>
      <w:r w:rsidRPr="00B63D5F">
        <w:rPr>
          <w:rFonts w:ascii="Palatino Linotype" w:eastAsia="Calibri" w:hAnsi="Palatino Linotype" w:cs="Arial"/>
          <w:lang w:eastAsia="en-US"/>
        </w:rPr>
        <w:t>:</w:t>
      </w:r>
    </w:p>
    <w:p w14:paraId="4177920A" w14:textId="77777777" w:rsidR="00777491" w:rsidRPr="00B63D5F" w:rsidRDefault="00777491" w:rsidP="00B63D5F">
      <w:pPr>
        <w:jc w:val="both"/>
        <w:rPr>
          <w:rFonts w:ascii="Palatino Linotype" w:eastAsia="Calibri" w:hAnsi="Palatino Linotype" w:cs="Arial"/>
          <w:lang w:eastAsia="en-US"/>
        </w:rPr>
      </w:pPr>
      <w:r w:rsidRPr="00B63D5F">
        <w:rPr>
          <w:rFonts w:ascii="Palatino Linotype" w:eastAsia="Calibri" w:hAnsi="Palatino Linotype" w:cs="Arial"/>
          <w:lang w:eastAsia="en-US"/>
        </w:rPr>
        <w:tab/>
      </w:r>
    </w:p>
    <w:p w14:paraId="232A613A" w14:textId="77777777" w:rsidR="00777491" w:rsidRPr="00B63D5F" w:rsidRDefault="00777491" w:rsidP="00B63D5F">
      <w:pPr>
        <w:ind w:left="851" w:right="899"/>
        <w:jc w:val="both"/>
        <w:rPr>
          <w:rFonts w:ascii="Palatino Linotype" w:eastAsia="Calibri" w:hAnsi="Palatino Linotype" w:cs="Arial"/>
          <w:i/>
          <w:sz w:val="22"/>
          <w:szCs w:val="22"/>
          <w:lang w:eastAsia="en-US"/>
        </w:rPr>
      </w:pPr>
      <w:r w:rsidRPr="00B63D5F">
        <w:rPr>
          <w:rFonts w:ascii="Palatino Linotype" w:eastAsia="Calibri" w:hAnsi="Palatino Linotype" w:cs="Arial"/>
          <w:b/>
          <w:bCs/>
          <w:i/>
          <w:sz w:val="22"/>
          <w:szCs w:val="22"/>
          <w:lang w:eastAsia="en-US"/>
        </w:rPr>
        <w:t xml:space="preserve">“Artículo 3. </w:t>
      </w:r>
      <w:r w:rsidRPr="00B63D5F">
        <w:rPr>
          <w:rFonts w:ascii="Palatino Linotype" w:eastAsia="Calibri" w:hAnsi="Palatino Linotype" w:cs="Arial"/>
          <w:bCs/>
          <w:i/>
          <w:sz w:val="22"/>
          <w:szCs w:val="22"/>
          <w:u w:val="single"/>
          <w:lang w:eastAsia="en-US"/>
        </w:rPr>
        <w:t>Para los efectos de la presente Ley se entenderá por</w:t>
      </w:r>
      <w:r w:rsidRPr="00B63D5F">
        <w:rPr>
          <w:rFonts w:ascii="Palatino Linotype" w:eastAsia="Calibri" w:hAnsi="Palatino Linotype" w:cs="Arial"/>
          <w:bCs/>
          <w:i/>
          <w:sz w:val="22"/>
          <w:szCs w:val="22"/>
          <w:lang w:eastAsia="en-US"/>
        </w:rPr>
        <w:t>:</w:t>
      </w:r>
    </w:p>
    <w:p w14:paraId="2BE0AE83" w14:textId="77777777" w:rsidR="00777491" w:rsidRPr="00B63D5F" w:rsidRDefault="00777491" w:rsidP="00B63D5F">
      <w:pPr>
        <w:ind w:left="851" w:right="899"/>
        <w:jc w:val="both"/>
        <w:rPr>
          <w:rFonts w:ascii="Palatino Linotype" w:eastAsia="Calibri" w:hAnsi="Palatino Linotype" w:cs="Arial"/>
          <w:i/>
          <w:sz w:val="22"/>
          <w:szCs w:val="22"/>
          <w:lang w:eastAsia="en-US"/>
        </w:rPr>
      </w:pPr>
      <w:r w:rsidRPr="00B63D5F">
        <w:rPr>
          <w:rFonts w:ascii="Palatino Linotype" w:eastAsia="Calibri" w:hAnsi="Palatino Linotype" w:cs="Arial"/>
          <w:i/>
          <w:sz w:val="22"/>
          <w:szCs w:val="22"/>
          <w:lang w:eastAsia="en-US"/>
        </w:rPr>
        <w:t>…</w:t>
      </w:r>
    </w:p>
    <w:p w14:paraId="65939328" w14:textId="77777777" w:rsidR="00777491" w:rsidRPr="00B63D5F" w:rsidRDefault="00777491" w:rsidP="00B63D5F">
      <w:pPr>
        <w:ind w:left="851" w:right="899"/>
        <w:jc w:val="both"/>
        <w:rPr>
          <w:rFonts w:ascii="Palatino Linotype" w:eastAsia="Calibri" w:hAnsi="Palatino Linotype" w:cs="Arial"/>
          <w:i/>
          <w:sz w:val="22"/>
          <w:szCs w:val="22"/>
          <w:lang w:eastAsia="en-US"/>
        </w:rPr>
      </w:pPr>
      <w:r w:rsidRPr="00B63D5F">
        <w:rPr>
          <w:rFonts w:ascii="Palatino Linotype" w:eastAsia="Calibri" w:hAnsi="Palatino Linotype" w:cs="Arial"/>
          <w:b/>
          <w:bCs/>
          <w:i/>
          <w:sz w:val="22"/>
          <w:szCs w:val="22"/>
          <w:lang w:eastAsia="en-US"/>
        </w:rPr>
        <w:t xml:space="preserve">XI. </w:t>
      </w:r>
      <w:r w:rsidRPr="00B63D5F">
        <w:rPr>
          <w:rFonts w:ascii="Palatino Linotype" w:eastAsia="Calibri" w:hAnsi="Palatino Linotype" w:cs="Arial"/>
          <w:b/>
          <w:bCs/>
          <w:i/>
          <w:sz w:val="22"/>
          <w:szCs w:val="22"/>
          <w:u w:val="single"/>
          <w:lang w:eastAsia="en-US"/>
        </w:rPr>
        <w:t>Documento</w:t>
      </w:r>
      <w:r w:rsidRPr="00B63D5F">
        <w:rPr>
          <w:rFonts w:ascii="Palatino Linotype" w:eastAsia="Calibri" w:hAnsi="Palatino Linotype" w:cs="Arial"/>
          <w:b/>
          <w:bCs/>
          <w:i/>
          <w:sz w:val="22"/>
          <w:szCs w:val="22"/>
          <w:lang w:eastAsia="en-US"/>
        </w:rPr>
        <w:t xml:space="preserve">: </w:t>
      </w:r>
      <w:r w:rsidRPr="00B63D5F">
        <w:rPr>
          <w:rFonts w:ascii="Palatino Linotype" w:eastAsia="Calibri" w:hAnsi="Palatino Linotype" w:cs="Arial"/>
          <w:i/>
          <w:sz w:val="22"/>
          <w:szCs w:val="22"/>
          <w:lang w:eastAsia="en-US"/>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B63D5F">
        <w:rPr>
          <w:rFonts w:ascii="Palatino Linotype" w:eastAsia="Calibri" w:hAnsi="Palatino Linotype" w:cs="Arial"/>
          <w:i/>
          <w:sz w:val="22"/>
          <w:szCs w:val="22"/>
          <w:lang w:eastAsia="en-US"/>
        </w:rPr>
        <w:lastRenderedPageBreak/>
        <w:t>elaboración. Los documentos podrán estar en cualquier medio, sea escrito, impreso, sonoro, visual, electrónico, informático u holográfico;</w:t>
      </w:r>
    </w:p>
    <w:p w14:paraId="69814EE1" w14:textId="77777777" w:rsidR="00777491" w:rsidRPr="00B63D5F" w:rsidRDefault="00777491" w:rsidP="00B63D5F">
      <w:pPr>
        <w:ind w:left="851" w:right="899"/>
        <w:jc w:val="both"/>
        <w:rPr>
          <w:rFonts w:ascii="Palatino Linotype" w:eastAsia="Calibri" w:hAnsi="Palatino Linotype" w:cs="Arial"/>
          <w:bCs/>
          <w:i/>
          <w:sz w:val="22"/>
          <w:szCs w:val="22"/>
          <w:lang w:eastAsia="en-US"/>
        </w:rPr>
      </w:pPr>
      <w:r w:rsidRPr="00B63D5F">
        <w:rPr>
          <w:rFonts w:ascii="Palatino Linotype" w:eastAsia="Calibri" w:hAnsi="Palatino Linotype" w:cs="Arial"/>
          <w:b/>
          <w:bCs/>
          <w:i/>
          <w:sz w:val="22"/>
          <w:szCs w:val="22"/>
          <w:lang w:eastAsia="en-US"/>
        </w:rPr>
        <w:t>XII. Documento electrónico:</w:t>
      </w:r>
      <w:r w:rsidRPr="00B63D5F">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0BBF66A" w14:textId="77777777" w:rsidR="00777491" w:rsidRPr="00B63D5F" w:rsidRDefault="00777491" w:rsidP="00B63D5F">
      <w:pPr>
        <w:ind w:left="851" w:right="899"/>
        <w:jc w:val="both"/>
        <w:rPr>
          <w:rFonts w:ascii="Palatino Linotype" w:eastAsia="Calibri" w:hAnsi="Palatino Linotype" w:cs="Arial"/>
          <w:i/>
          <w:sz w:val="22"/>
          <w:szCs w:val="22"/>
          <w:lang w:eastAsia="en-US"/>
        </w:rPr>
      </w:pPr>
      <w:r w:rsidRPr="00B63D5F">
        <w:rPr>
          <w:rFonts w:ascii="Palatino Linotype" w:eastAsia="Calibri" w:hAnsi="Palatino Linotype" w:cs="Arial"/>
          <w:i/>
          <w:sz w:val="22"/>
          <w:szCs w:val="22"/>
          <w:lang w:eastAsia="en-US"/>
        </w:rPr>
        <w:t>…</w:t>
      </w:r>
    </w:p>
    <w:p w14:paraId="65E910D4" w14:textId="77777777" w:rsidR="00777491" w:rsidRPr="00B63D5F" w:rsidRDefault="00777491" w:rsidP="00B63D5F">
      <w:pPr>
        <w:ind w:left="851" w:right="899"/>
        <w:jc w:val="both"/>
        <w:rPr>
          <w:rFonts w:ascii="Palatino Linotype" w:eastAsia="Calibri" w:hAnsi="Palatino Linotype" w:cs="Arial"/>
          <w:bCs/>
          <w:i/>
          <w:sz w:val="22"/>
          <w:szCs w:val="22"/>
          <w:lang w:eastAsia="en-US"/>
        </w:rPr>
      </w:pPr>
      <w:r w:rsidRPr="00B63D5F">
        <w:rPr>
          <w:rFonts w:ascii="Palatino Linotype" w:eastAsia="Calibri" w:hAnsi="Palatino Linotype" w:cs="Arial"/>
          <w:b/>
          <w:bCs/>
          <w:i/>
          <w:sz w:val="22"/>
          <w:szCs w:val="22"/>
          <w:lang w:eastAsia="en-US"/>
        </w:rPr>
        <w:t xml:space="preserve">Artículo 4. </w:t>
      </w:r>
      <w:r w:rsidRPr="00B63D5F">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B63D5F">
        <w:rPr>
          <w:rFonts w:ascii="Palatino Linotype" w:eastAsia="Calibri" w:hAnsi="Palatino Linotype" w:cs="Arial"/>
          <w:bCs/>
          <w:i/>
          <w:sz w:val="22"/>
          <w:szCs w:val="22"/>
          <w:lang w:eastAsia="en-US"/>
        </w:rPr>
        <w:t>, sin necesidad de acreditar personalidad ni interés jurídico.</w:t>
      </w:r>
    </w:p>
    <w:p w14:paraId="39378A6E" w14:textId="77777777" w:rsidR="00777491" w:rsidRPr="00B63D5F" w:rsidRDefault="00777491" w:rsidP="00B63D5F">
      <w:pPr>
        <w:ind w:left="851" w:right="899"/>
        <w:jc w:val="both"/>
        <w:rPr>
          <w:rFonts w:ascii="Palatino Linotype" w:eastAsia="Calibri" w:hAnsi="Palatino Linotype" w:cs="Arial"/>
          <w:i/>
          <w:sz w:val="22"/>
          <w:szCs w:val="22"/>
          <w:lang w:eastAsia="en-US"/>
        </w:rPr>
      </w:pPr>
      <w:r w:rsidRPr="00B63D5F">
        <w:rPr>
          <w:rFonts w:ascii="Palatino Linotype" w:eastAsia="Calibri" w:hAnsi="Palatino Linotype" w:cs="Arial"/>
          <w:i/>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63D5F">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22C669A4" w14:textId="77777777" w:rsidR="00777491" w:rsidRPr="00B63D5F" w:rsidRDefault="00777491" w:rsidP="00B63D5F">
      <w:pPr>
        <w:ind w:left="851" w:right="899"/>
        <w:jc w:val="both"/>
        <w:rPr>
          <w:rFonts w:ascii="Palatino Linotype" w:eastAsia="Calibri" w:hAnsi="Palatino Linotype" w:cs="Arial"/>
          <w:i/>
          <w:sz w:val="22"/>
          <w:szCs w:val="22"/>
          <w:lang w:eastAsia="en-US"/>
        </w:rPr>
      </w:pPr>
      <w:r w:rsidRPr="00B63D5F">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30CF7D97" w14:textId="77777777" w:rsidR="00777491" w:rsidRPr="00B63D5F" w:rsidRDefault="00777491" w:rsidP="00B63D5F">
      <w:pPr>
        <w:ind w:left="851" w:right="899"/>
        <w:jc w:val="both"/>
        <w:rPr>
          <w:rFonts w:ascii="Palatino Linotype" w:eastAsia="Calibri" w:hAnsi="Palatino Linotype" w:cs="Arial"/>
          <w:i/>
          <w:sz w:val="22"/>
          <w:szCs w:val="22"/>
          <w:lang w:eastAsia="en-US"/>
        </w:rPr>
      </w:pPr>
      <w:r w:rsidRPr="00B63D5F">
        <w:rPr>
          <w:rFonts w:ascii="Palatino Linotype" w:eastAsia="Calibri" w:hAnsi="Palatino Linotype" w:cs="Arial"/>
          <w:b/>
          <w:bCs/>
          <w:i/>
          <w:sz w:val="22"/>
          <w:szCs w:val="22"/>
          <w:lang w:eastAsia="en-US"/>
        </w:rPr>
        <w:t xml:space="preserve">Artículo 12. </w:t>
      </w:r>
      <w:r w:rsidRPr="00B63D5F">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2311C87F" w14:textId="77777777" w:rsidR="00777491" w:rsidRPr="00B63D5F" w:rsidRDefault="00777491" w:rsidP="00B63D5F">
      <w:pPr>
        <w:ind w:left="851" w:right="899"/>
        <w:jc w:val="both"/>
        <w:rPr>
          <w:rFonts w:ascii="Palatino Linotype" w:eastAsia="Calibri" w:hAnsi="Palatino Linotype" w:cs="Arial"/>
          <w:i/>
          <w:sz w:val="22"/>
          <w:szCs w:val="22"/>
          <w:lang w:eastAsia="en-US"/>
        </w:rPr>
      </w:pPr>
      <w:r w:rsidRPr="00B63D5F">
        <w:rPr>
          <w:rFonts w:ascii="Palatino Linotype" w:eastAsia="Calibri" w:hAnsi="Palatino Linotype" w:cs="Arial"/>
          <w:i/>
          <w:sz w:val="22"/>
          <w:szCs w:val="22"/>
          <w:u w:val="single"/>
          <w:lang w:eastAsia="en-US"/>
        </w:rPr>
        <w:t>Los sujetos obligados sólo proporcionarán la información pública que se les requiera y que obre en sus archivos y en el estado en que ésta se encuentre.</w:t>
      </w:r>
      <w:r w:rsidRPr="00B63D5F">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C458447" w14:textId="77777777" w:rsidR="00777491" w:rsidRPr="00B63D5F" w:rsidRDefault="00777491" w:rsidP="00B63D5F">
      <w:pPr>
        <w:ind w:left="851" w:right="899"/>
        <w:jc w:val="both"/>
        <w:rPr>
          <w:rFonts w:ascii="Palatino Linotype" w:eastAsia="Calibri" w:hAnsi="Palatino Linotype" w:cs="Arial"/>
          <w:i/>
          <w:sz w:val="22"/>
          <w:szCs w:val="22"/>
          <w:lang w:eastAsia="en-US"/>
        </w:rPr>
      </w:pPr>
      <w:r w:rsidRPr="00B63D5F">
        <w:rPr>
          <w:rFonts w:ascii="Palatino Linotype" w:eastAsia="Calibri" w:hAnsi="Palatino Linotype" w:cs="Arial"/>
          <w:i/>
          <w:sz w:val="22"/>
          <w:szCs w:val="22"/>
          <w:lang w:eastAsia="en-US"/>
        </w:rPr>
        <w:t>…</w:t>
      </w:r>
    </w:p>
    <w:p w14:paraId="11F09753" w14:textId="77777777" w:rsidR="00777491" w:rsidRPr="00B63D5F" w:rsidRDefault="00777491" w:rsidP="00B63D5F">
      <w:pPr>
        <w:ind w:left="851" w:right="899"/>
        <w:jc w:val="both"/>
        <w:rPr>
          <w:rFonts w:ascii="Palatino Linotype" w:eastAsia="Calibri" w:hAnsi="Palatino Linotype" w:cs="Arial"/>
          <w:i/>
          <w:sz w:val="22"/>
          <w:szCs w:val="22"/>
          <w:lang w:eastAsia="en-US"/>
        </w:rPr>
      </w:pPr>
      <w:r w:rsidRPr="00B63D5F">
        <w:rPr>
          <w:rFonts w:ascii="Palatino Linotype" w:eastAsia="Calibri" w:hAnsi="Palatino Linotype" w:cs="Arial"/>
          <w:b/>
          <w:bCs/>
          <w:i/>
          <w:sz w:val="22"/>
          <w:szCs w:val="22"/>
          <w:lang w:eastAsia="en-US"/>
        </w:rPr>
        <w:t xml:space="preserve">Artículo 24. </w:t>
      </w:r>
      <w:r w:rsidRPr="00B63D5F">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55EA049F" w14:textId="77777777" w:rsidR="00777491" w:rsidRPr="00B63D5F" w:rsidRDefault="00777491" w:rsidP="00B63D5F">
      <w:pPr>
        <w:ind w:left="851" w:right="899"/>
        <w:jc w:val="both"/>
        <w:rPr>
          <w:rFonts w:ascii="Palatino Linotype" w:eastAsia="Calibri" w:hAnsi="Palatino Linotype" w:cs="Arial"/>
          <w:i/>
          <w:sz w:val="22"/>
          <w:szCs w:val="22"/>
          <w:lang w:eastAsia="en-US"/>
        </w:rPr>
      </w:pPr>
      <w:r w:rsidRPr="00B63D5F">
        <w:rPr>
          <w:rFonts w:ascii="Palatino Linotype" w:eastAsia="Calibri" w:hAnsi="Palatino Linotype" w:cs="Arial"/>
          <w:bCs/>
          <w:i/>
          <w:sz w:val="22"/>
          <w:szCs w:val="22"/>
          <w:lang w:eastAsia="en-US"/>
        </w:rPr>
        <w:t>..</w:t>
      </w:r>
      <w:r w:rsidRPr="00B63D5F">
        <w:rPr>
          <w:rFonts w:ascii="Palatino Linotype" w:eastAsia="Calibri" w:hAnsi="Palatino Linotype" w:cs="Arial"/>
          <w:i/>
          <w:sz w:val="22"/>
          <w:szCs w:val="22"/>
          <w:lang w:eastAsia="en-US"/>
        </w:rPr>
        <w:t>.</w:t>
      </w:r>
    </w:p>
    <w:p w14:paraId="0DC02DD1" w14:textId="77777777" w:rsidR="00777491" w:rsidRPr="00B63D5F" w:rsidRDefault="00777491" w:rsidP="00B63D5F">
      <w:pPr>
        <w:ind w:left="851" w:right="899"/>
        <w:jc w:val="both"/>
        <w:rPr>
          <w:rFonts w:ascii="Palatino Linotype" w:eastAsia="Calibri" w:hAnsi="Palatino Linotype" w:cs="Arial"/>
          <w:bCs/>
          <w:i/>
          <w:sz w:val="22"/>
          <w:szCs w:val="22"/>
          <w:lang w:eastAsia="en-US"/>
        </w:rPr>
      </w:pPr>
      <w:r w:rsidRPr="00B63D5F">
        <w:rPr>
          <w:rFonts w:ascii="Palatino Linotype" w:eastAsia="Calibri" w:hAnsi="Palatino Linotype" w:cs="Arial"/>
          <w:b/>
          <w:bCs/>
          <w:i/>
          <w:sz w:val="22"/>
          <w:szCs w:val="22"/>
          <w:lang w:eastAsia="en-US"/>
        </w:rPr>
        <w:t>IX.</w:t>
      </w:r>
      <w:r w:rsidRPr="00B63D5F">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20AA6D8A" w14:textId="77777777" w:rsidR="00777491" w:rsidRPr="00B63D5F" w:rsidRDefault="00777491" w:rsidP="00B63D5F">
      <w:pPr>
        <w:ind w:left="851" w:right="899"/>
        <w:jc w:val="both"/>
        <w:rPr>
          <w:rFonts w:ascii="Palatino Linotype" w:eastAsia="Calibri" w:hAnsi="Palatino Linotype" w:cs="Arial"/>
          <w:bCs/>
          <w:i/>
          <w:sz w:val="22"/>
          <w:szCs w:val="22"/>
          <w:lang w:eastAsia="en-US"/>
        </w:rPr>
      </w:pPr>
      <w:r w:rsidRPr="00B63D5F">
        <w:rPr>
          <w:rFonts w:ascii="Palatino Linotype" w:eastAsia="Calibri" w:hAnsi="Palatino Linotype" w:cs="Arial"/>
          <w:b/>
          <w:bCs/>
          <w:i/>
          <w:sz w:val="22"/>
          <w:szCs w:val="22"/>
          <w:lang w:eastAsia="en-US"/>
        </w:rPr>
        <w:t>…</w:t>
      </w:r>
    </w:p>
    <w:p w14:paraId="45390CF7" w14:textId="77777777" w:rsidR="00777491" w:rsidRPr="00B63D5F" w:rsidRDefault="00777491" w:rsidP="00B63D5F">
      <w:pPr>
        <w:ind w:left="851" w:right="899"/>
        <w:jc w:val="both"/>
        <w:rPr>
          <w:rFonts w:ascii="Palatino Linotype" w:eastAsia="Calibri" w:hAnsi="Palatino Linotype" w:cs="Arial"/>
          <w:bCs/>
          <w:i/>
          <w:sz w:val="22"/>
          <w:szCs w:val="22"/>
          <w:lang w:eastAsia="en-US"/>
        </w:rPr>
      </w:pPr>
      <w:r w:rsidRPr="00B63D5F">
        <w:rPr>
          <w:rFonts w:ascii="Palatino Linotype" w:eastAsia="Calibri" w:hAnsi="Palatino Linotype" w:cs="Arial"/>
          <w:b/>
          <w:bCs/>
          <w:i/>
          <w:sz w:val="22"/>
          <w:szCs w:val="22"/>
          <w:lang w:eastAsia="en-US"/>
        </w:rPr>
        <w:lastRenderedPageBreak/>
        <w:t>XI.</w:t>
      </w:r>
      <w:r w:rsidRPr="00B63D5F">
        <w:rPr>
          <w:rFonts w:ascii="Palatino Linotype" w:eastAsia="Calibri" w:hAnsi="Palatino Linotype" w:cs="Arial"/>
          <w:bCs/>
          <w:i/>
          <w:sz w:val="22"/>
          <w:szCs w:val="22"/>
          <w:lang w:eastAsia="en-US"/>
        </w:rPr>
        <w:t xml:space="preserve"> </w:t>
      </w:r>
      <w:r w:rsidRPr="00B63D5F">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38B344A9" w14:textId="77777777" w:rsidR="00777491" w:rsidRPr="00B63D5F" w:rsidRDefault="00777491" w:rsidP="00B63D5F">
      <w:pPr>
        <w:ind w:left="851" w:right="899"/>
        <w:jc w:val="both"/>
        <w:rPr>
          <w:rFonts w:ascii="Palatino Linotype" w:eastAsia="Calibri" w:hAnsi="Palatino Linotype" w:cs="Arial"/>
          <w:i/>
          <w:sz w:val="22"/>
          <w:szCs w:val="22"/>
          <w:lang w:eastAsia="en-US"/>
        </w:rPr>
      </w:pPr>
      <w:r w:rsidRPr="00B63D5F">
        <w:rPr>
          <w:rFonts w:ascii="Palatino Linotype" w:eastAsia="Calibri" w:hAnsi="Palatino Linotype" w:cs="Arial"/>
          <w:bCs/>
          <w:i/>
          <w:sz w:val="22"/>
          <w:szCs w:val="22"/>
          <w:lang w:eastAsia="en-US"/>
        </w:rPr>
        <w:t>…</w:t>
      </w:r>
    </w:p>
    <w:p w14:paraId="505DD492" w14:textId="77777777" w:rsidR="00777491" w:rsidRPr="00B63D5F" w:rsidRDefault="00777491" w:rsidP="00B63D5F">
      <w:pPr>
        <w:ind w:left="851" w:right="899"/>
        <w:jc w:val="both"/>
        <w:rPr>
          <w:rFonts w:ascii="Palatino Linotype" w:eastAsia="Calibri" w:hAnsi="Palatino Linotype" w:cs="Arial"/>
          <w:i/>
          <w:sz w:val="22"/>
          <w:szCs w:val="22"/>
          <w:lang w:eastAsia="en-US"/>
        </w:rPr>
      </w:pPr>
      <w:r w:rsidRPr="00B63D5F">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3AB0C253" w14:textId="77777777" w:rsidR="00777491" w:rsidRPr="00B63D5F" w:rsidRDefault="00777491" w:rsidP="00B63D5F">
      <w:pPr>
        <w:ind w:left="851" w:right="899"/>
        <w:jc w:val="both"/>
        <w:rPr>
          <w:rFonts w:ascii="Palatino Linotype" w:eastAsia="Calibri" w:hAnsi="Palatino Linotype" w:cs="Arial"/>
          <w:i/>
          <w:sz w:val="22"/>
          <w:szCs w:val="22"/>
          <w:u w:val="single"/>
          <w:lang w:eastAsia="en-US"/>
        </w:rPr>
      </w:pPr>
      <w:r w:rsidRPr="00B63D5F">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2A1BC976" w14:textId="77777777" w:rsidR="00777491" w:rsidRPr="00B63D5F" w:rsidRDefault="00777491" w:rsidP="00B63D5F">
      <w:pPr>
        <w:ind w:left="851" w:right="851"/>
        <w:jc w:val="both"/>
        <w:rPr>
          <w:rFonts w:ascii="Palatino Linotype" w:eastAsia="Calibri" w:hAnsi="Palatino Linotype" w:cs="Arial"/>
          <w:i/>
          <w:sz w:val="22"/>
          <w:szCs w:val="22"/>
          <w:lang w:eastAsia="en-US"/>
        </w:rPr>
      </w:pPr>
    </w:p>
    <w:p w14:paraId="070C8F82" w14:textId="77777777" w:rsidR="00777491" w:rsidRPr="00B63D5F" w:rsidRDefault="00777491" w:rsidP="00B63D5F">
      <w:pPr>
        <w:spacing w:line="360" w:lineRule="auto"/>
        <w:jc w:val="both"/>
        <w:rPr>
          <w:rFonts w:ascii="Palatino Linotype" w:eastAsia="Calibri" w:hAnsi="Palatino Linotype" w:cs="Arial"/>
          <w:lang w:eastAsia="en-US"/>
        </w:rPr>
      </w:pPr>
      <w:r w:rsidRPr="00B63D5F">
        <w:rPr>
          <w:rFonts w:ascii="Palatino Linotype" w:eastAsia="Calibri" w:hAnsi="Palatino Linotype"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07EA2753" w14:textId="77777777" w:rsidR="00777491" w:rsidRPr="00B63D5F" w:rsidRDefault="00777491" w:rsidP="00B63D5F">
      <w:pPr>
        <w:spacing w:line="360" w:lineRule="auto"/>
        <w:jc w:val="both"/>
        <w:rPr>
          <w:rFonts w:ascii="Palatino Linotype" w:eastAsia="Calibri" w:hAnsi="Palatino Linotype" w:cs="Arial"/>
          <w:lang w:eastAsia="en-US"/>
        </w:rPr>
      </w:pPr>
    </w:p>
    <w:p w14:paraId="3CF35E5D" w14:textId="77777777" w:rsidR="00777491" w:rsidRPr="00B63D5F" w:rsidRDefault="00777491" w:rsidP="00B63D5F">
      <w:pPr>
        <w:spacing w:line="360" w:lineRule="auto"/>
        <w:jc w:val="both"/>
        <w:rPr>
          <w:rFonts w:ascii="Palatino Linotype" w:eastAsia="Calibri" w:hAnsi="Palatino Linotype" w:cs="Arial"/>
          <w:lang w:eastAsia="en-US"/>
        </w:rPr>
      </w:pPr>
      <w:r w:rsidRPr="00B63D5F">
        <w:rPr>
          <w:rFonts w:ascii="Palatino Linotype" w:eastAsia="Calibri" w:hAnsi="Palatino Linotype" w:cs="Arial"/>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5F77ED00" w14:textId="77777777" w:rsidR="00777491" w:rsidRPr="00B63D5F" w:rsidRDefault="00777491" w:rsidP="00B63D5F">
      <w:pPr>
        <w:spacing w:line="360" w:lineRule="auto"/>
        <w:rPr>
          <w:rFonts w:ascii="Palatino Linotype" w:eastAsia="Calibri" w:hAnsi="Palatino Linotype"/>
          <w:sz w:val="22"/>
          <w:szCs w:val="22"/>
          <w:lang w:eastAsia="en-US"/>
        </w:rPr>
      </w:pPr>
    </w:p>
    <w:p w14:paraId="16CC0353" w14:textId="77777777" w:rsidR="00777491" w:rsidRPr="00B63D5F" w:rsidRDefault="00777491" w:rsidP="00B63D5F">
      <w:pPr>
        <w:tabs>
          <w:tab w:val="left" w:pos="709"/>
        </w:tabs>
        <w:spacing w:line="360" w:lineRule="auto"/>
        <w:jc w:val="both"/>
        <w:rPr>
          <w:rFonts w:ascii="Palatino Linotype" w:eastAsia="Calibri" w:hAnsi="Palatino Linotype" w:cs="Arial"/>
          <w:lang w:eastAsia="en-US"/>
        </w:rPr>
      </w:pPr>
      <w:r w:rsidRPr="00B63D5F">
        <w:rPr>
          <w:rFonts w:ascii="Palatino Linotype" w:eastAsia="Calibri" w:hAnsi="Palatino Linotype"/>
          <w:lang w:eastAsia="en-US"/>
        </w:rPr>
        <w:t>En estricto sentido</w:t>
      </w:r>
      <w:r w:rsidRPr="00B63D5F">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B63D5F">
        <w:rPr>
          <w:rFonts w:ascii="Palatino Linotype" w:eastAsia="Calibri" w:hAnsi="Palatino Linotype" w:cs="Arial"/>
          <w:b/>
          <w:lang w:eastAsia="en-US"/>
        </w:rPr>
        <w:t xml:space="preserve"> </w:t>
      </w:r>
      <w:r w:rsidRPr="00B63D5F">
        <w:rPr>
          <w:rFonts w:ascii="Palatino Linotype" w:eastAsia="Calibri" w:hAnsi="Palatino Linotype" w:cs="Arial"/>
          <w:lang w:eastAsia="en-US"/>
        </w:rPr>
        <w:t xml:space="preserve">no tienen el deber de generar, poseer o administrar la información pública con el grado de detalle solicitado; esto es, que no tienen el deber de generar un documento </w:t>
      </w:r>
      <w:r w:rsidRPr="00B63D5F">
        <w:rPr>
          <w:rFonts w:ascii="Palatino Linotype" w:eastAsia="Calibri" w:hAnsi="Palatino Linotype" w:cs="Arial"/>
          <w:i/>
          <w:lang w:eastAsia="en-US"/>
        </w:rPr>
        <w:t>ad hoc</w:t>
      </w:r>
      <w:r w:rsidRPr="00B63D5F">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2BA85754" w14:textId="77777777" w:rsidR="00777491" w:rsidRPr="00B63D5F" w:rsidRDefault="00777491" w:rsidP="00B63D5F">
      <w:pPr>
        <w:spacing w:line="360" w:lineRule="auto"/>
        <w:ind w:left="567" w:right="51"/>
        <w:jc w:val="both"/>
        <w:rPr>
          <w:rFonts w:ascii="Palatino Linotype" w:hAnsi="Palatino Linotype" w:cs="Arial"/>
        </w:rPr>
      </w:pPr>
    </w:p>
    <w:p w14:paraId="742AF2A0" w14:textId="77777777" w:rsidR="00777491" w:rsidRPr="00B63D5F" w:rsidRDefault="00777491" w:rsidP="00B63D5F">
      <w:pPr>
        <w:spacing w:line="360" w:lineRule="auto"/>
        <w:ind w:right="51"/>
        <w:jc w:val="both"/>
        <w:rPr>
          <w:rFonts w:ascii="Palatino Linotype" w:eastAsia="Calibri" w:hAnsi="Palatino Linotype" w:cs="Arial"/>
          <w:lang w:eastAsia="en-US"/>
        </w:rPr>
      </w:pPr>
      <w:r w:rsidRPr="00B63D5F">
        <w:rPr>
          <w:rFonts w:ascii="Palatino Linotype" w:eastAsia="Calibri" w:hAnsi="Palatino Linotype" w:cs="Arial"/>
          <w:lang w:eastAsia="en-US"/>
        </w:rPr>
        <w:lastRenderedPageBreak/>
        <w:t xml:space="preserve">Como apoyo a lo anterior, es aplicable el Criterio 03-17, emitido por </w:t>
      </w:r>
      <w:r w:rsidRPr="00B63D5F">
        <w:rPr>
          <w:rFonts w:ascii="Palatino Linotype" w:eastAsia="Arial Unicode MS" w:hAnsi="Palatino Linotype" w:cs="Arial"/>
          <w:lang w:eastAsia="en-US"/>
        </w:rPr>
        <w:t>el Instituto Nacional de Transparencia, Acceso a la Información y Protección de Datos Personales,</w:t>
      </w:r>
      <w:r w:rsidRPr="00B63D5F">
        <w:rPr>
          <w:rFonts w:ascii="Palatino Linotype" w:eastAsia="Calibri" w:hAnsi="Palatino Linotype"/>
          <w:bCs/>
          <w:lang w:eastAsia="en-US"/>
        </w:rPr>
        <w:t xml:space="preserve"> que dice:</w:t>
      </w:r>
      <w:r w:rsidRPr="00B63D5F">
        <w:rPr>
          <w:rFonts w:ascii="Palatino Linotype" w:eastAsia="Calibri" w:hAnsi="Palatino Linotype"/>
          <w:b/>
          <w:bCs/>
          <w:lang w:eastAsia="en-US"/>
        </w:rPr>
        <w:t xml:space="preserve"> </w:t>
      </w:r>
    </w:p>
    <w:p w14:paraId="2EAADE69" w14:textId="77777777" w:rsidR="00777491" w:rsidRPr="00B63D5F" w:rsidRDefault="00777491" w:rsidP="00B63D5F">
      <w:pPr>
        <w:ind w:left="928" w:right="850"/>
        <w:jc w:val="both"/>
        <w:rPr>
          <w:rFonts w:ascii="Palatino Linotype" w:hAnsi="Palatino Linotype" w:cs="Arial"/>
          <w:i/>
          <w:sz w:val="22"/>
          <w:szCs w:val="22"/>
        </w:rPr>
      </w:pPr>
    </w:p>
    <w:p w14:paraId="6C232667" w14:textId="77777777" w:rsidR="00777491" w:rsidRPr="00B63D5F" w:rsidRDefault="00777491" w:rsidP="00B63D5F">
      <w:pPr>
        <w:ind w:left="928" w:right="901"/>
        <w:jc w:val="both"/>
        <w:rPr>
          <w:rFonts w:ascii="Palatino Linotype" w:hAnsi="Palatino Linotype" w:cs="Arial"/>
          <w:i/>
          <w:sz w:val="22"/>
          <w:szCs w:val="22"/>
        </w:rPr>
      </w:pPr>
      <w:r w:rsidRPr="00B63D5F">
        <w:rPr>
          <w:rFonts w:ascii="Palatino Linotype" w:hAnsi="Palatino Linotype" w:cs="Arial"/>
          <w:i/>
          <w:sz w:val="22"/>
          <w:szCs w:val="22"/>
        </w:rPr>
        <w:t>“</w:t>
      </w:r>
      <w:r w:rsidRPr="00B63D5F">
        <w:rPr>
          <w:rFonts w:ascii="Palatino Linotype" w:hAnsi="Palatino Linotype" w:cs="Arial"/>
          <w:b/>
          <w:i/>
          <w:sz w:val="22"/>
          <w:szCs w:val="22"/>
        </w:rPr>
        <w:t>No existe obligación de elaborar documentos ad hoc para atender las solicitudes de acceso a la información.</w:t>
      </w:r>
      <w:r w:rsidRPr="00B63D5F">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B852978" w14:textId="77777777" w:rsidR="00777491" w:rsidRPr="00B63D5F" w:rsidRDefault="00777491" w:rsidP="00B63D5F">
      <w:pPr>
        <w:pStyle w:val="Prrafodelista"/>
        <w:widowControl w:val="0"/>
        <w:autoSpaceDE w:val="0"/>
        <w:autoSpaceDN w:val="0"/>
        <w:adjustRightInd w:val="0"/>
        <w:ind w:left="0"/>
        <w:jc w:val="both"/>
        <w:rPr>
          <w:rFonts w:ascii="Palatino Linotype" w:hAnsi="Palatino Linotype" w:cs="Arial"/>
        </w:rPr>
      </w:pPr>
    </w:p>
    <w:p w14:paraId="5E94915F" w14:textId="77777777" w:rsidR="00777491" w:rsidRPr="00B63D5F" w:rsidRDefault="00777491" w:rsidP="00B63D5F">
      <w:pPr>
        <w:pStyle w:val="Prrafodelista"/>
        <w:widowControl w:val="0"/>
        <w:autoSpaceDE w:val="0"/>
        <w:autoSpaceDN w:val="0"/>
        <w:adjustRightInd w:val="0"/>
        <w:spacing w:line="360" w:lineRule="auto"/>
        <w:ind w:left="0"/>
        <w:jc w:val="both"/>
        <w:rPr>
          <w:rFonts w:ascii="Palatino Linotype" w:hAnsi="Palatino Linotype" w:cs="Arial"/>
        </w:rPr>
      </w:pPr>
      <w:r w:rsidRPr="00B63D5F">
        <w:rPr>
          <w:rFonts w:ascii="Palatino Linotype" w:hAnsi="Palatino Linotype" w:cs="Arial"/>
        </w:rPr>
        <w:t>Sin embargo, no se omite comentar que derivado que la información de la que se ordena su entrega corresponde desde el uno de enero de dos mil catorce, es conveniente señalar los siguientes conceptos de acuerdo a los Lineamientos para la Organización y Conservación de Archivos, emitidos por el Instituto Nacional de Acceso a la Información (INAI), cuyo objeto es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 al tenor de lo siguiente:</w:t>
      </w:r>
    </w:p>
    <w:p w14:paraId="0499CCDF" w14:textId="5F8F68FD" w:rsidR="00777491" w:rsidRPr="00B63D5F" w:rsidRDefault="00777491" w:rsidP="00B63D5F">
      <w:pPr>
        <w:pStyle w:val="Prrafodelista"/>
        <w:widowControl w:val="0"/>
        <w:autoSpaceDE w:val="0"/>
        <w:autoSpaceDN w:val="0"/>
        <w:adjustRightInd w:val="0"/>
        <w:ind w:left="0"/>
        <w:jc w:val="both"/>
        <w:rPr>
          <w:rFonts w:ascii="Palatino Linotype" w:hAnsi="Palatino Linotype" w:cs="Arial"/>
        </w:rPr>
      </w:pPr>
    </w:p>
    <w:p w14:paraId="1BBB88E8" w14:textId="047FDB57" w:rsidR="00B63D5F" w:rsidRPr="00B63D5F" w:rsidRDefault="00B63D5F" w:rsidP="00B63D5F">
      <w:pPr>
        <w:pStyle w:val="Prrafodelista"/>
        <w:widowControl w:val="0"/>
        <w:autoSpaceDE w:val="0"/>
        <w:autoSpaceDN w:val="0"/>
        <w:adjustRightInd w:val="0"/>
        <w:ind w:left="0"/>
        <w:jc w:val="both"/>
        <w:rPr>
          <w:rFonts w:ascii="Palatino Linotype" w:hAnsi="Palatino Linotype" w:cs="Arial"/>
        </w:rPr>
      </w:pPr>
    </w:p>
    <w:p w14:paraId="380E4EC8" w14:textId="17F10EA6" w:rsidR="00B63D5F" w:rsidRPr="00B63D5F" w:rsidRDefault="00B63D5F" w:rsidP="00B63D5F">
      <w:pPr>
        <w:pStyle w:val="Prrafodelista"/>
        <w:widowControl w:val="0"/>
        <w:autoSpaceDE w:val="0"/>
        <w:autoSpaceDN w:val="0"/>
        <w:adjustRightInd w:val="0"/>
        <w:ind w:left="0"/>
        <w:jc w:val="both"/>
        <w:rPr>
          <w:rFonts w:ascii="Palatino Linotype" w:hAnsi="Palatino Linotype" w:cs="Arial"/>
        </w:rPr>
      </w:pPr>
    </w:p>
    <w:p w14:paraId="15CBAE6E" w14:textId="77777777" w:rsidR="00B63D5F" w:rsidRPr="00B63D5F" w:rsidRDefault="00B63D5F" w:rsidP="00B63D5F">
      <w:pPr>
        <w:pStyle w:val="Prrafodelista"/>
        <w:widowControl w:val="0"/>
        <w:autoSpaceDE w:val="0"/>
        <w:autoSpaceDN w:val="0"/>
        <w:adjustRightInd w:val="0"/>
        <w:ind w:left="0"/>
        <w:jc w:val="both"/>
        <w:rPr>
          <w:rFonts w:ascii="Palatino Linotype" w:hAnsi="Palatino Linotype" w:cs="Arial"/>
        </w:rPr>
      </w:pPr>
    </w:p>
    <w:p w14:paraId="1B5534F2" w14:textId="77777777" w:rsidR="00777491" w:rsidRPr="00B63D5F" w:rsidRDefault="00777491" w:rsidP="00B63D5F">
      <w:pPr>
        <w:ind w:left="851" w:right="902"/>
        <w:jc w:val="both"/>
        <w:rPr>
          <w:rFonts w:ascii="Palatino Linotype" w:hAnsi="Palatino Linotype"/>
          <w:i/>
          <w:iCs/>
          <w:sz w:val="22"/>
          <w:szCs w:val="22"/>
          <w:lang w:eastAsia="es-MX"/>
        </w:rPr>
      </w:pPr>
      <w:r w:rsidRPr="00B63D5F">
        <w:rPr>
          <w:rFonts w:ascii="Palatino Linotype" w:hAnsi="Palatino Linotype"/>
          <w:i/>
          <w:iCs/>
          <w:sz w:val="22"/>
          <w:szCs w:val="22"/>
          <w:lang w:eastAsia="es-MX"/>
        </w:rPr>
        <w:lastRenderedPageBreak/>
        <w:t>“</w:t>
      </w:r>
      <w:r w:rsidRPr="00B63D5F">
        <w:rPr>
          <w:rFonts w:ascii="Palatino Linotype" w:hAnsi="Palatino Linotype"/>
          <w:b/>
          <w:i/>
          <w:iCs/>
          <w:sz w:val="22"/>
          <w:szCs w:val="22"/>
          <w:lang w:eastAsia="es-MX"/>
        </w:rPr>
        <w:t>Cuarto.</w:t>
      </w:r>
    </w:p>
    <w:p w14:paraId="2EDCE8A7" w14:textId="77777777" w:rsidR="00777491" w:rsidRPr="00B63D5F" w:rsidRDefault="00777491" w:rsidP="00B63D5F">
      <w:pPr>
        <w:ind w:left="851" w:right="902"/>
        <w:jc w:val="both"/>
        <w:rPr>
          <w:rFonts w:ascii="Palatino Linotype" w:hAnsi="Palatino Linotype"/>
          <w:i/>
          <w:iCs/>
          <w:sz w:val="22"/>
          <w:szCs w:val="22"/>
          <w:lang w:eastAsia="es-MX"/>
        </w:rPr>
      </w:pPr>
      <w:r w:rsidRPr="00B63D5F">
        <w:rPr>
          <w:rFonts w:ascii="Palatino Linotype" w:hAnsi="Palatino Linotype"/>
          <w:i/>
          <w:iCs/>
          <w:sz w:val="22"/>
          <w:szCs w:val="22"/>
          <w:lang w:eastAsia="es-MX"/>
        </w:rPr>
        <w:t xml:space="preserve">… </w:t>
      </w:r>
    </w:p>
    <w:p w14:paraId="6BD6261B" w14:textId="77777777" w:rsidR="00777491" w:rsidRPr="00B63D5F" w:rsidRDefault="00777491" w:rsidP="00B63D5F">
      <w:pPr>
        <w:ind w:left="851" w:right="902"/>
        <w:jc w:val="both"/>
        <w:rPr>
          <w:rFonts w:ascii="Palatino Linotype" w:hAnsi="Palatino Linotype"/>
          <w:i/>
          <w:iCs/>
          <w:sz w:val="22"/>
          <w:szCs w:val="22"/>
          <w:lang w:eastAsia="es-MX"/>
        </w:rPr>
      </w:pPr>
      <w:r w:rsidRPr="00B63D5F">
        <w:rPr>
          <w:rFonts w:ascii="Palatino Linotype" w:hAnsi="Palatino Linotype"/>
          <w:b/>
          <w:i/>
          <w:iCs/>
          <w:sz w:val="22"/>
          <w:szCs w:val="22"/>
          <w:lang w:eastAsia="es-MX"/>
        </w:rPr>
        <w:t>II. Archivo:</w:t>
      </w:r>
      <w:r w:rsidRPr="00B63D5F">
        <w:rPr>
          <w:rFonts w:ascii="Palatino Linotype" w:hAnsi="Palatino Linotype"/>
          <w:i/>
          <w:iCs/>
          <w:sz w:val="22"/>
          <w:szCs w:val="22"/>
          <w:lang w:eastAsia="es-MX"/>
        </w:rPr>
        <w:t xml:space="preserve"> El conjunto orgánico de documentos en cualquier soporte, que son producidos o recibidos por los sujetos obligados o los particulares en el ejercicio de sus atribuciones o en el desarrollo de sus actividades; </w:t>
      </w:r>
    </w:p>
    <w:p w14:paraId="1180D90A" w14:textId="77777777" w:rsidR="00777491" w:rsidRPr="00B63D5F" w:rsidRDefault="00777491" w:rsidP="00B63D5F">
      <w:pPr>
        <w:ind w:left="851" w:right="902"/>
        <w:jc w:val="both"/>
        <w:rPr>
          <w:rFonts w:ascii="Palatino Linotype" w:hAnsi="Palatino Linotype"/>
          <w:i/>
          <w:iCs/>
          <w:sz w:val="22"/>
          <w:szCs w:val="22"/>
          <w:lang w:eastAsia="es-MX"/>
        </w:rPr>
      </w:pPr>
      <w:r w:rsidRPr="00B63D5F">
        <w:rPr>
          <w:rFonts w:ascii="Palatino Linotype" w:hAnsi="Palatino Linotype"/>
          <w:b/>
          <w:i/>
          <w:iCs/>
          <w:sz w:val="22"/>
          <w:szCs w:val="22"/>
          <w:lang w:eastAsia="es-MX"/>
        </w:rPr>
        <w:t>III.</w:t>
      </w:r>
      <w:r w:rsidRPr="00B63D5F">
        <w:rPr>
          <w:rFonts w:ascii="Palatino Linotype" w:hAnsi="Palatino Linotype"/>
          <w:i/>
          <w:iCs/>
          <w:sz w:val="22"/>
          <w:szCs w:val="22"/>
          <w:lang w:eastAsia="es-MX"/>
        </w:rPr>
        <w:t xml:space="preserve"> Archivo de concentración: La unidad de la administración de documentos cuya consulta es esporádica y que permanecen en ella hasta su transferencia secundaria o baja documental; </w:t>
      </w:r>
    </w:p>
    <w:p w14:paraId="17131898" w14:textId="77777777" w:rsidR="00777491" w:rsidRPr="00B63D5F" w:rsidRDefault="00777491" w:rsidP="00B63D5F">
      <w:pPr>
        <w:ind w:left="851" w:right="902"/>
        <w:jc w:val="both"/>
        <w:rPr>
          <w:rFonts w:ascii="Palatino Linotype" w:hAnsi="Palatino Linotype"/>
          <w:i/>
          <w:iCs/>
          <w:sz w:val="22"/>
          <w:szCs w:val="22"/>
          <w:lang w:eastAsia="es-MX"/>
        </w:rPr>
      </w:pPr>
      <w:r w:rsidRPr="00B63D5F">
        <w:rPr>
          <w:rFonts w:ascii="Palatino Linotype" w:hAnsi="Palatino Linotype"/>
          <w:b/>
          <w:i/>
          <w:iCs/>
          <w:sz w:val="22"/>
          <w:szCs w:val="22"/>
          <w:lang w:eastAsia="es-MX"/>
        </w:rPr>
        <w:t>IV</w:t>
      </w:r>
      <w:r w:rsidRPr="00B63D5F">
        <w:rPr>
          <w:rFonts w:ascii="Palatino Linotype" w:hAnsi="Palatino Linotype"/>
          <w:i/>
          <w:iCs/>
          <w:sz w:val="22"/>
          <w:szCs w:val="22"/>
          <w:lang w:eastAsia="es-MX"/>
        </w:rPr>
        <w:t xml:space="preserve">. Archivo histórico. La unidad responsable de la administración de los documentos de conservación permanente y que son fuente de acceso público; </w:t>
      </w:r>
    </w:p>
    <w:p w14:paraId="52A34F64" w14:textId="77777777" w:rsidR="00777491" w:rsidRPr="00B63D5F" w:rsidRDefault="00777491" w:rsidP="00B63D5F">
      <w:pPr>
        <w:ind w:left="851" w:right="902"/>
        <w:jc w:val="both"/>
        <w:rPr>
          <w:rFonts w:ascii="Palatino Linotype" w:hAnsi="Palatino Linotype"/>
          <w:i/>
          <w:iCs/>
          <w:sz w:val="22"/>
          <w:szCs w:val="22"/>
          <w:lang w:eastAsia="es-MX"/>
        </w:rPr>
      </w:pPr>
      <w:r w:rsidRPr="00B63D5F">
        <w:rPr>
          <w:rFonts w:ascii="Palatino Linotype" w:hAnsi="Palatino Linotype"/>
          <w:b/>
          <w:i/>
          <w:iCs/>
          <w:sz w:val="22"/>
          <w:szCs w:val="22"/>
          <w:lang w:eastAsia="es-MX"/>
        </w:rPr>
        <w:t>V.</w:t>
      </w:r>
      <w:r w:rsidRPr="00B63D5F">
        <w:rPr>
          <w:rFonts w:ascii="Palatino Linotype" w:hAnsi="Palatino Linotype"/>
          <w:i/>
          <w:iCs/>
          <w:sz w:val="22"/>
          <w:szCs w:val="22"/>
          <w:lang w:eastAsia="es-MX"/>
        </w:rPr>
        <w:t xml:space="preserve"> Archivo de trámite: La unidad responsable de la administración de documentos de uso cotidiano y necesario para el ejercicio de las atribuciones de una unidad administrativa, los cuales permanecen en ella hasta su transferencia primaria; </w:t>
      </w:r>
    </w:p>
    <w:p w14:paraId="5E2996CD" w14:textId="77777777" w:rsidR="00777491" w:rsidRPr="00B63D5F" w:rsidRDefault="00777491" w:rsidP="00B63D5F">
      <w:pPr>
        <w:ind w:left="851" w:right="902"/>
        <w:jc w:val="both"/>
        <w:rPr>
          <w:rFonts w:ascii="Palatino Linotype" w:hAnsi="Palatino Linotype"/>
          <w:i/>
          <w:iCs/>
          <w:sz w:val="22"/>
          <w:szCs w:val="22"/>
          <w:lang w:eastAsia="es-MX"/>
        </w:rPr>
      </w:pPr>
      <w:r w:rsidRPr="00B63D5F">
        <w:rPr>
          <w:rFonts w:ascii="Palatino Linotype" w:hAnsi="Palatino Linotype"/>
          <w:i/>
          <w:iCs/>
          <w:sz w:val="22"/>
          <w:szCs w:val="22"/>
          <w:lang w:eastAsia="es-MX"/>
        </w:rPr>
        <w:t xml:space="preserve">… </w:t>
      </w:r>
    </w:p>
    <w:p w14:paraId="7C8B30C1" w14:textId="77777777" w:rsidR="00777491" w:rsidRPr="00B63D5F" w:rsidRDefault="00777491" w:rsidP="00B63D5F">
      <w:pPr>
        <w:ind w:left="851" w:right="902"/>
        <w:jc w:val="both"/>
        <w:rPr>
          <w:rFonts w:ascii="Palatino Linotype" w:hAnsi="Palatino Linotype"/>
          <w:i/>
          <w:iCs/>
          <w:sz w:val="22"/>
          <w:szCs w:val="22"/>
          <w:lang w:eastAsia="es-MX"/>
        </w:rPr>
      </w:pPr>
      <w:r w:rsidRPr="00B63D5F">
        <w:rPr>
          <w:rFonts w:ascii="Palatino Linotype" w:hAnsi="Palatino Linotype"/>
          <w:b/>
          <w:i/>
          <w:iCs/>
          <w:sz w:val="22"/>
          <w:szCs w:val="22"/>
          <w:lang w:eastAsia="es-MX"/>
        </w:rPr>
        <w:t>VIII.</w:t>
      </w:r>
      <w:r w:rsidRPr="00B63D5F">
        <w:rPr>
          <w:rFonts w:ascii="Palatino Linotype" w:hAnsi="Palatino Linotype"/>
          <w:i/>
          <w:iCs/>
          <w:sz w:val="22"/>
          <w:szCs w:val="22"/>
          <w:lang w:eastAsia="es-MX"/>
        </w:rPr>
        <w:t xml:space="preserve"> Baja documental. La eliminación de aquella documentación que haya prescrito en sus valores administrativos, legales, fiscales, contables, y que no contenga valores históricos; </w:t>
      </w:r>
    </w:p>
    <w:p w14:paraId="02DA46BE" w14:textId="77777777" w:rsidR="00777491" w:rsidRPr="00B63D5F" w:rsidRDefault="00777491" w:rsidP="00B63D5F">
      <w:pPr>
        <w:ind w:left="851" w:right="902"/>
        <w:jc w:val="both"/>
        <w:rPr>
          <w:rFonts w:ascii="Palatino Linotype" w:hAnsi="Palatino Linotype"/>
          <w:i/>
          <w:iCs/>
          <w:sz w:val="22"/>
          <w:szCs w:val="22"/>
          <w:lang w:eastAsia="es-MX"/>
        </w:rPr>
      </w:pPr>
      <w:r w:rsidRPr="00B63D5F">
        <w:rPr>
          <w:rFonts w:ascii="Palatino Linotype" w:hAnsi="Palatino Linotype"/>
          <w:b/>
          <w:i/>
          <w:iCs/>
          <w:sz w:val="22"/>
          <w:szCs w:val="22"/>
          <w:lang w:eastAsia="es-MX"/>
        </w:rPr>
        <w:t>…</w:t>
      </w:r>
    </w:p>
    <w:p w14:paraId="0AD8866C" w14:textId="77777777" w:rsidR="00777491" w:rsidRPr="00B63D5F" w:rsidRDefault="00777491" w:rsidP="00B63D5F">
      <w:pPr>
        <w:ind w:left="851" w:right="902"/>
        <w:jc w:val="both"/>
        <w:rPr>
          <w:rFonts w:ascii="Palatino Linotype" w:hAnsi="Palatino Linotype"/>
          <w:i/>
          <w:iCs/>
          <w:sz w:val="22"/>
          <w:szCs w:val="22"/>
          <w:lang w:eastAsia="es-MX"/>
        </w:rPr>
      </w:pPr>
      <w:r w:rsidRPr="00B63D5F">
        <w:rPr>
          <w:rFonts w:ascii="Palatino Linotype" w:hAnsi="Palatino Linotype"/>
          <w:b/>
          <w:i/>
          <w:iCs/>
          <w:sz w:val="22"/>
          <w:szCs w:val="22"/>
          <w:lang w:eastAsia="es-MX"/>
        </w:rPr>
        <w:t>X.</w:t>
      </w:r>
      <w:r w:rsidRPr="00B63D5F">
        <w:rPr>
          <w:rFonts w:ascii="Palatino Linotype" w:hAnsi="Palatino Linotype"/>
          <w:i/>
          <w:iCs/>
          <w:sz w:val="22"/>
          <w:szCs w:val="22"/>
          <w:lang w:eastAsia="es-MX"/>
        </w:rPr>
        <w:t xml:space="preserve"> Ciclo vital del documento: La etapas de los documentos desde su producción o recepción hasta su baja o transferencia a un archivo histórico; </w:t>
      </w:r>
    </w:p>
    <w:p w14:paraId="2FA994D6" w14:textId="77777777" w:rsidR="00777491" w:rsidRPr="00B63D5F" w:rsidRDefault="00777491" w:rsidP="00B63D5F">
      <w:pPr>
        <w:ind w:left="851" w:right="902"/>
        <w:jc w:val="both"/>
        <w:rPr>
          <w:rFonts w:ascii="Palatino Linotype" w:hAnsi="Palatino Linotype"/>
          <w:i/>
          <w:iCs/>
          <w:sz w:val="22"/>
          <w:szCs w:val="22"/>
          <w:lang w:eastAsia="es-MX"/>
        </w:rPr>
      </w:pPr>
      <w:r w:rsidRPr="00B63D5F">
        <w:rPr>
          <w:rFonts w:ascii="Palatino Linotype" w:hAnsi="Palatino Linotype"/>
          <w:b/>
          <w:i/>
          <w:iCs/>
          <w:sz w:val="22"/>
          <w:szCs w:val="22"/>
          <w:lang w:eastAsia="es-MX"/>
        </w:rPr>
        <w:t>…</w:t>
      </w:r>
      <w:r w:rsidRPr="00B63D5F">
        <w:rPr>
          <w:rFonts w:ascii="Palatino Linotype" w:hAnsi="Palatino Linotype"/>
          <w:i/>
          <w:iCs/>
          <w:sz w:val="22"/>
          <w:szCs w:val="22"/>
          <w:lang w:eastAsia="es-MX"/>
        </w:rPr>
        <w:t xml:space="preserve"> </w:t>
      </w:r>
    </w:p>
    <w:p w14:paraId="17BF97AC" w14:textId="77777777" w:rsidR="00777491" w:rsidRPr="00B63D5F" w:rsidRDefault="00777491" w:rsidP="00B63D5F">
      <w:pPr>
        <w:ind w:left="851" w:right="902"/>
        <w:jc w:val="both"/>
        <w:rPr>
          <w:rFonts w:ascii="Palatino Linotype" w:hAnsi="Palatino Linotype"/>
          <w:i/>
          <w:iCs/>
          <w:sz w:val="22"/>
          <w:szCs w:val="22"/>
          <w:lang w:eastAsia="es-MX"/>
        </w:rPr>
      </w:pPr>
      <w:r w:rsidRPr="00B63D5F">
        <w:rPr>
          <w:rFonts w:ascii="Palatino Linotype" w:hAnsi="Palatino Linotype"/>
          <w:b/>
          <w:i/>
          <w:iCs/>
          <w:sz w:val="22"/>
          <w:szCs w:val="22"/>
          <w:lang w:eastAsia="es-MX"/>
        </w:rPr>
        <w:t>XLVIII.</w:t>
      </w:r>
      <w:r w:rsidRPr="00B63D5F">
        <w:rPr>
          <w:rFonts w:ascii="Palatino Linotype" w:hAnsi="Palatino Linotype"/>
          <w:i/>
          <w:iCs/>
          <w:sz w:val="22"/>
          <w:szCs w:val="22"/>
          <w:lang w:eastAsia="es-MX"/>
        </w:rPr>
        <w:t xml:space="preserve"> Transferencia documental: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 </w:t>
      </w:r>
    </w:p>
    <w:p w14:paraId="2C2A6615" w14:textId="77777777" w:rsidR="00777491" w:rsidRPr="00B63D5F" w:rsidRDefault="00777491" w:rsidP="00B63D5F">
      <w:pPr>
        <w:ind w:left="851" w:right="902"/>
        <w:jc w:val="both"/>
        <w:rPr>
          <w:rFonts w:ascii="Palatino Linotype" w:hAnsi="Palatino Linotype"/>
          <w:i/>
          <w:iCs/>
          <w:sz w:val="22"/>
          <w:szCs w:val="22"/>
          <w:lang w:eastAsia="es-MX"/>
        </w:rPr>
      </w:pPr>
      <w:r w:rsidRPr="00B63D5F">
        <w:rPr>
          <w:rFonts w:ascii="Palatino Linotype" w:hAnsi="Palatino Linotype"/>
          <w:b/>
          <w:i/>
          <w:iCs/>
          <w:sz w:val="22"/>
          <w:szCs w:val="22"/>
          <w:lang w:eastAsia="es-MX"/>
        </w:rPr>
        <w:t>…</w:t>
      </w:r>
      <w:r w:rsidRPr="00B63D5F">
        <w:rPr>
          <w:rFonts w:ascii="Palatino Linotype" w:hAnsi="Palatino Linotype"/>
          <w:i/>
          <w:iCs/>
          <w:sz w:val="22"/>
          <w:szCs w:val="22"/>
          <w:lang w:eastAsia="es-MX"/>
        </w:rPr>
        <w:t xml:space="preserve">” </w:t>
      </w:r>
    </w:p>
    <w:p w14:paraId="719B057C" w14:textId="77777777" w:rsidR="00777491" w:rsidRPr="00B63D5F" w:rsidRDefault="00777491" w:rsidP="00B63D5F">
      <w:pPr>
        <w:ind w:left="851" w:right="902"/>
        <w:jc w:val="both"/>
        <w:rPr>
          <w:rFonts w:ascii="Palatino Linotype" w:hAnsi="Palatino Linotype"/>
          <w:i/>
          <w:iCs/>
          <w:sz w:val="22"/>
          <w:szCs w:val="22"/>
          <w:lang w:eastAsia="es-MX"/>
        </w:rPr>
      </w:pPr>
      <w:r w:rsidRPr="00B63D5F">
        <w:rPr>
          <w:rFonts w:ascii="Palatino Linotype" w:hAnsi="Palatino Linotype"/>
          <w:i/>
          <w:iCs/>
          <w:sz w:val="22"/>
          <w:szCs w:val="22"/>
          <w:lang w:eastAsia="es-MX"/>
        </w:rPr>
        <w:t xml:space="preserve">(Énfasis añadido) </w:t>
      </w:r>
    </w:p>
    <w:p w14:paraId="632E6409" w14:textId="77777777" w:rsidR="00777491" w:rsidRPr="00B63D5F" w:rsidRDefault="00777491" w:rsidP="00B63D5F">
      <w:pPr>
        <w:ind w:right="902"/>
        <w:jc w:val="both"/>
        <w:rPr>
          <w:rFonts w:ascii="Palatino Linotype" w:hAnsi="Palatino Linotype"/>
          <w:i/>
          <w:iCs/>
          <w:sz w:val="22"/>
          <w:szCs w:val="22"/>
          <w:lang w:eastAsia="es-MX"/>
        </w:rPr>
      </w:pPr>
    </w:p>
    <w:p w14:paraId="05C0AAC7" w14:textId="77777777" w:rsidR="00777491" w:rsidRPr="00B63D5F" w:rsidRDefault="00777491" w:rsidP="00B63D5F">
      <w:pPr>
        <w:pStyle w:val="Prrafodelista"/>
        <w:widowControl w:val="0"/>
        <w:autoSpaceDE w:val="0"/>
        <w:autoSpaceDN w:val="0"/>
        <w:adjustRightInd w:val="0"/>
        <w:spacing w:line="360" w:lineRule="auto"/>
        <w:ind w:left="0"/>
        <w:jc w:val="both"/>
        <w:rPr>
          <w:rFonts w:ascii="Palatino Linotype" w:hAnsi="Palatino Linotype" w:cs="Arial"/>
        </w:rPr>
      </w:pPr>
      <w:r w:rsidRPr="00B63D5F">
        <w:rPr>
          <w:rFonts w:ascii="Palatino Linotype" w:hAnsi="Palatino Linotype" w:cs="Arial"/>
        </w:rPr>
        <w:t xml:space="preserve">Es así,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w:t>
      </w:r>
      <w:r w:rsidRPr="00B63D5F">
        <w:rPr>
          <w:rFonts w:ascii="Palatino Linotype" w:hAnsi="Palatino Linotype" w:cs="Arial"/>
        </w:rPr>
        <w:lastRenderedPageBreak/>
        <w:t xml:space="preserve">archivos de consulta esporádica y permanecen allí hasta su transferencia secundaria al Archivo Histórico o su baja documental. </w:t>
      </w:r>
    </w:p>
    <w:p w14:paraId="4B645149" w14:textId="77777777" w:rsidR="00777491" w:rsidRPr="00B63D5F" w:rsidRDefault="00777491" w:rsidP="00B63D5F">
      <w:pPr>
        <w:pStyle w:val="Prrafodelista"/>
        <w:widowControl w:val="0"/>
        <w:autoSpaceDE w:val="0"/>
        <w:autoSpaceDN w:val="0"/>
        <w:adjustRightInd w:val="0"/>
        <w:spacing w:line="360" w:lineRule="auto"/>
        <w:ind w:left="0"/>
        <w:jc w:val="both"/>
        <w:rPr>
          <w:rFonts w:ascii="Palatino Linotype" w:hAnsi="Palatino Linotype" w:cs="Arial"/>
        </w:rPr>
      </w:pPr>
    </w:p>
    <w:p w14:paraId="628F31D0" w14:textId="77777777" w:rsidR="00777491" w:rsidRPr="00B63D5F" w:rsidRDefault="00777491" w:rsidP="00B63D5F">
      <w:pPr>
        <w:pStyle w:val="Prrafodelista"/>
        <w:widowControl w:val="0"/>
        <w:autoSpaceDE w:val="0"/>
        <w:autoSpaceDN w:val="0"/>
        <w:adjustRightInd w:val="0"/>
        <w:spacing w:line="360" w:lineRule="auto"/>
        <w:ind w:left="0"/>
        <w:jc w:val="both"/>
        <w:rPr>
          <w:rFonts w:ascii="Palatino Linotype" w:hAnsi="Palatino Linotype" w:cs="Arial"/>
        </w:rPr>
      </w:pPr>
      <w:r w:rsidRPr="00B63D5F">
        <w:rPr>
          <w:rFonts w:ascii="Palatino Linotype" w:hAnsi="Palatino Linotype" w:cs="Arial"/>
        </w:rPr>
        <w:t xml:space="preserve">Ahora bien, los Lineamientos para la Valoración, Selección y Baja de los Documentos, Expedientes y Series de Trámite Concluido en los Archivos del Estado de México, establecen lo siguiente: </w:t>
      </w:r>
    </w:p>
    <w:p w14:paraId="2A76DFAA" w14:textId="77777777" w:rsidR="00777491" w:rsidRPr="00B63D5F" w:rsidRDefault="00777491" w:rsidP="00B63D5F">
      <w:pPr>
        <w:pStyle w:val="Prrafodelista"/>
        <w:widowControl w:val="0"/>
        <w:autoSpaceDE w:val="0"/>
        <w:autoSpaceDN w:val="0"/>
        <w:adjustRightInd w:val="0"/>
        <w:ind w:left="0"/>
        <w:jc w:val="both"/>
        <w:rPr>
          <w:rFonts w:ascii="Palatino Linotype" w:hAnsi="Palatino Linotype" w:cs="Arial"/>
        </w:rPr>
      </w:pPr>
    </w:p>
    <w:p w14:paraId="2D6F5433" w14:textId="77777777" w:rsidR="00777491" w:rsidRPr="00B63D5F" w:rsidRDefault="00777491" w:rsidP="00B63D5F">
      <w:pPr>
        <w:ind w:left="851" w:right="902"/>
        <w:jc w:val="both"/>
        <w:rPr>
          <w:rFonts w:ascii="Palatino Linotype" w:hAnsi="Palatino Linotype"/>
          <w:i/>
          <w:iCs/>
          <w:sz w:val="22"/>
          <w:szCs w:val="22"/>
          <w:lang w:eastAsia="es-MX"/>
        </w:rPr>
      </w:pPr>
      <w:r w:rsidRPr="00B63D5F">
        <w:rPr>
          <w:rFonts w:ascii="Palatino Linotype" w:hAnsi="Palatino Linotype"/>
          <w:b/>
          <w:i/>
          <w:iCs/>
          <w:sz w:val="22"/>
          <w:szCs w:val="22"/>
          <w:lang w:eastAsia="es-MX"/>
        </w:rPr>
        <w:t>“Artículo 20.</w:t>
      </w:r>
      <w:r w:rsidRPr="00B63D5F">
        <w:rPr>
          <w:rFonts w:ascii="Palatino Linotype" w:hAnsi="Palatino Linotype"/>
          <w:i/>
          <w:iCs/>
          <w:sz w:val="22"/>
          <w:szCs w:val="22"/>
          <w:lang w:eastAsia="es-MX"/>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 El periodo señalado se computará a partir del día siguiente a la fecha del documento con el cual se dé por concluido el asunto por el que los expedientes fueron creados. </w:t>
      </w:r>
    </w:p>
    <w:p w14:paraId="22FE0165" w14:textId="77777777" w:rsidR="00777491" w:rsidRPr="00B63D5F" w:rsidRDefault="00777491" w:rsidP="00B63D5F">
      <w:pPr>
        <w:ind w:left="851" w:right="902"/>
        <w:jc w:val="both"/>
        <w:rPr>
          <w:rFonts w:ascii="Palatino Linotype" w:hAnsi="Palatino Linotype"/>
          <w:b/>
          <w:i/>
          <w:iCs/>
          <w:sz w:val="22"/>
          <w:szCs w:val="22"/>
          <w:lang w:eastAsia="es-MX"/>
        </w:rPr>
      </w:pPr>
    </w:p>
    <w:p w14:paraId="05884381" w14:textId="77777777" w:rsidR="00777491" w:rsidRPr="00B63D5F" w:rsidRDefault="00777491" w:rsidP="00B63D5F">
      <w:pPr>
        <w:ind w:left="851" w:right="902"/>
        <w:jc w:val="both"/>
        <w:rPr>
          <w:rFonts w:ascii="Palatino Linotype" w:hAnsi="Palatino Linotype"/>
          <w:i/>
          <w:iCs/>
          <w:sz w:val="22"/>
          <w:szCs w:val="22"/>
          <w:lang w:eastAsia="es-MX"/>
        </w:rPr>
      </w:pPr>
      <w:r w:rsidRPr="00B63D5F">
        <w:rPr>
          <w:rFonts w:ascii="Palatino Linotype" w:hAnsi="Palatino Linotype"/>
          <w:b/>
          <w:i/>
          <w:iCs/>
          <w:sz w:val="22"/>
          <w:szCs w:val="22"/>
          <w:lang w:eastAsia="es-MX"/>
        </w:rPr>
        <w:t>Artículo 27.-</w:t>
      </w:r>
      <w:r w:rsidRPr="00B63D5F">
        <w:rPr>
          <w:rFonts w:ascii="Palatino Linotype" w:hAnsi="Palatino Linotype"/>
          <w:i/>
          <w:iCs/>
          <w:sz w:val="22"/>
          <w:szCs w:val="22"/>
          <w:lang w:eastAsia="es-MX"/>
        </w:rPr>
        <w:t xml:space="preserve"> Las Unidades Administrativas al realizar la transferencia de los expedientes de trámite concluido, señalarán en el Inventario correspondiente los plazos de conservación precaucional de éstos en el Archivo de Concentración. </w:t>
      </w:r>
    </w:p>
    <w:p w14:paraId="57926E19" w14:textId="77777777" w:rsidR="00777491" w:rsidRPr="00B63D5F" w:rsidRDefault="00777491" w:rsidP="00B63D5F">
      <w:pPr>
        <w:ind w:left="851" w:right="902"/>
        <w:jc w:val="both"/>
        <w:rPr>
          <w:rFonts w:ascii="Palatino Linotype" w:hAnsi="Palatino Linotype"/>
          <w:i/>
          <w:iCs/>
          <w:sz w:val="22"/>
          <w:szCs w:val="22"/>
          <w:lang w:eastAsia="es-MX"/>
        </w:rPr>
      </w:pPr>
      <w:r w:rsidRPr="00B63D5F">
        <w:rPr>
          <w:rFonts w:ascii="Palatino Linotype" w:hAnsi="Palatino Linotype"/>
          <w:i/>
          <w:iCs/>
          <w:sz w:val="22"/>
          <w:szCs w:val="22"/>
          <w:lang w:eastAsia="es-MX"/>
        </w:rPr>
        <w:t xml:space="preserve">Para determinar el plazo de conservación precaucional deberán considerar el marco legal o administrativo bajo el cual se produjeron o recibieron los documentos y los siguientes períodos: </w:t>
      </w:r>
    </w:p>
    <w:p w14:paraId="2796A4CD" w14:textId="77777777" w:rsidR="00777491" w:rsidRPr="00B63D5F" w:rsidRDefault="00777491" w:rsidP="00B63D5F">
      <w:pPr>
        <w:ind w:left="851" w:right="902"/>
        <w:jc w:val="both"/>
        <w:rPr>
          <w:rFonts w:ascii="Palatino Linotype" w:hAnsi="Palatino Linotype"/>
          <w:i/>
          <w:iCs/>
          <w:sz w:val="22"/>
          <w:szCs w:val="22"/>
          <w:lang w:eastAsia="es-MX"/>
        </w:rPr>
      </w:pPr>
      <w:r w:rsidRPr="00B63D5F">
        <w:rPr>
          <w:rFonts w:ascii="Palatino Linotype" w:hAnsi="Palatino Linotype"/>
          <w:b/>
          <w:i/>
          <w:iCs/>
          <w:sz w:val="22"/>
          <w:szCs w:val="22"/>
          <w:lang w:eastAsia="es-MX"/>
        </w:rPr>
        <w:t>I.</w:t>
      </w:r>
      <w:r w:rsidRPr="00B63D5F">
        <w:rPr>
          <w:rFonts w:ascii="Palatino Linotype" w:hAnsi="Palatino Linotype"/>
          <w:i/>
          <w:iCs/>
          <w:sz w:val="22"/>
          <w:szCs w:val="22"/>
          <w:lang w:eastAsia="es-MX"/>
        </w:rPr>
        <w:t xml:space="preserve"> 6 años para expedientes con información administrativa; </w:t>
      </w:r>
    </w:p>
    <w:p w14:paraId="593D1FA4" w14:textId="77777777" w:rsidR="00777491" w:rsidRPr="00B63D5F" w:rsidRDefault="00777491" w:rsidP="00B63D5F">
      <w:pPr>
        <w:ind w:left="851" w:right="902"/>
        <w:jc w:val="both"/>
        <w:rPr>
          <w:rFonts w:ascii="Palatino Linotype" w:hAnsi="Palatino Linotype"/>
          <w:i/>
          <w:iCs/>
          <w:sz w:val="22"/>
          <w:szCs w:val="22"/>
          <w:lang w:eastAsia="es-MX"/>
        </w:rPr>
      </w:pPr>
      <w:r w:rsidRPr="00B63D5F">
        <w:rPr>
          <w:rFonts w:ascii="Palatino Linotype" w:hAnsi="Palatino Linotype"/>
          <w:b/>
          <w:i/>
          <w:iCs/>
          <w:sz w:val="22"/>
          <w:szCs w:val="22"/>
          <w:lang w:eastAsia="es-MX"/>
        </w:rPr>
        <w:t>II.</w:t>
      </w:r>
      <w:r w:rsidRPr="00B63D5F">
        <w:rPr>
          <w:rFonts w:ascii="Palatino Linotype" w:hAnsi="Palatino Linotype"/>
          <w:i/>
          <w:iCs/>
          <w:sz w:val="22"/>
          <w:szCs w:val="22"/>
          <w:lang w:eastAsia="es-MX"/>
        </w:rPr>
        <w:t xml:space="preserve"> 6 años como mínimo para expedientes con información fiscal y presupuestal contable; </w:t>
      </w:r>
    </w:p>
    <w:p w14:paraId="18F3C83F" w14:textId="77777777" w:rsidR="00777491" w:rsidRPr="00B63D5F" w:rsidRDefault="00777491" w:rsidP="00B63D5F">
      <w:pPr>
        <w:ind w:left="851" w:right="902"/>
        <w:jc w:val="both"/>
        <w:rPr>
          <w:rFonts w:ascii="Palatino Linotype" w:hAnsi="Palatino Linotype"/>
          <w:i/>
          <w:iCs/>
          <w:sz w:val="22"/>
          <w:szCs w:val="22"/>
          <w:lang w:eastAsia="es-MX"/>
        </w:rPr>
      </w:pPr>
      <w:r w:rsidRPr="00B63D5F">
        <w:rPr>
          <w:rFonts w:ascii="Palatino Linotype" w:hAnsi="Palatino Linotype"/>
          <w:b/>
          <w:i/>
          <w:iCs/>
          <w:sz w:val="22"/>
          <w:szCs w:val="22"/>
          <w:lang w:eastAsia="es-MX"/>
        </w:rPr>
        <w:t>III.</w:t>
      </w:r>
      <w:r w:rsidRPr="00B63D5F">
        <w:rPr>
          <w:rFonts w:ascii="Palatino Linotype" w:hAnsi="Palatino Linotype"/>
          <w:i/>
          <w:iCs/>
          <w:sz w:val="22"/>
          <w:szCs w:val="22"/>
          <w:lang w:eastAsia="es-MX"/>
        </w:rPr>
        <w:t xml:space="preserve"> 12 años como mínimo para expedientes con información jurídico-legal, obra pública y activo fijo; y </w:t>
      </w:r>
    </w:p>
    <w:p w14:paraId="5B55E16A" w14:textId="77777777" w:rsidR="00777491" w:rsidRPr="00B63D5F" w:rsidRDefault="00777491" w:rsidP="00B63D5F">
      <w:pPr>
        <w:ind w:left="851" w:right="902"/>
        <w:jc w:val="both"/>
        <w:rPr>
          <w:rFonts w:ascii="Palatino Linotype" w:hAnsi="Palatino Linotype"/>
          <w:i/>
          <w:iCs/>
          <w:sz w:val="22"/>
          <w:szCs w:val="22"/>
          <w:lang w:eastAsia="es-MX"/>
        </w:rPr>
      </w:pPr>
      <w:r w:rsidRPr="00B63D5F">
        <w:rPr>
          <w:rFonts w:ascii="Palatino Linotype" w:hAnsi="Palatino Linotype"/>
          <w:b/>
          <w:i/>
          <w:iCs/>
          <w:sz w:val="22"/>
          <w:szCs w:val="22"/>
          <w:lang w:eastAsia="es-MX"/>
        </w:rPr>
        <w:t>IV</w:t>
      </w:r>
      <w:r w:rsidRPr="00B63D5F">
        <w:rPr>
          <w:rFonts w:ascii="Palatino Linotype" w:hAnsi="Palatino Linotype"/>
          <w:i/>
          <w:iCs/>
          <w:sz w:val="22"/>
          <w:szCs w:val="22"/>
          <w:lang w:eastAsia="es-MX"/>
        </w:rPr>
        <w:t>. Cuando en la legislación se establezcan períodos de conservación mayores a los señalados en las fracciones I, II y III, se considerarán los estipulados en dicha legislación para efectos de realización del proceso de selección final.</w:t>
      </w:r>
    </w:p>
    <w:p w14:paraId="08B5991F" w14:textId="77777777" w:rsidR="00777491" w:rsidRPr="00B63D5F" w:rsidRDefault="00777491" w:rsidP="00B63D5F">
      <w:pPr>
        <w:ind w:left="851" w:right="902"/>
        <w:jc w:val="both"/>
        <w:rPr>
          <w:rFonts w:ascii="Palatino Linotype" w:hAnsi="Palatino Linotype"/>
          <w:i/>
          <w:iCs/>
          <w:sz w:val="22"/>
          <w:szCs w:val="22"/>
          <w:lang w:eastAsia="es-MX"/>
        </w:rPr>
      </w:pPr>
      <w:r w:rsidRPr="00B63D5F">
        <w:rPr>
          <w:rFonts w:ascii="Palatino Linotype" w:hAnsi="Palatino Linotype"/>
          <w:b/>
          <w:i/>
          <w:iCs/>
          <w:sz w:val="22"/>
          <w:szCs w:val="22"/>
          <w:lang w:eastAsia="es-MX"/>
        </w:rPr>
        <w:t>V.</w:t>
      </w:r>
      <w:r w:rsidRPr="00B63D5F">
        <w:rPr>
          <w:rFonts w:ascii="Palatino Linotype" w:hAnsi="Palatino Linotype"/>
          <w:i/>
          <w:iCs/>
          <w:sz w:val="22"/>
          <w:szCs w:val="22"/>
          <w:lang w:eastAsia="es-MX"/>
        </w:rPr>
        <w:t xml:space="preserve"> Cuando las Unidades Administrativas no indique el plazo de conservación precaucional de sus expedientes en el Inventario correspondiente, los Archivos de Concentración podrán rechazar la transferencia de los expedientes.”</w:t>
      </w:r>
    </w:p>
    <w:p w14:paraId="39BFE62C" w14:textId="77777777" w:rsidR="00777491" w:rsidRPr="00B63D5F" w:rsidRDefault="00777491" w:rsidP="00B63D5F">
      <w:pPr>
        <w:ind w:left="851" w:right="902"/>
        <w:jc w:val="both"/>
        <w:rPr>
          <w:rFonts w:ascii="Palatino Linotype" w:hAnsi="Palatino Linotype"/>
          <w:i/>
          <w:iCs/>
          <w:sz w:val="22"/>
          <w:szCs w:val="22"/>
          <w:lang w:eastAsia="es-MX"/>
        </w:rPr>
      </w:pPr>
      <w:r w:rsidRPr="00B63D5F">
        <w:rPr>
          <w:rFonts w:ascii="Palatino Linotype" w:hAnsi="Palatino Linotype"/>
          <w:i/>
          <w:iCs/>
          <w:sz w:val="22"/>
          <w:szCs w:val="22"/>
          <w:lang w:eastAsia="es-MX"/>
        </w:rPr>
        <w:t xml:space="preserve">(Énfasis añadido) </w:t>
      </w:r>
    </w:p>
    <w:p w14:paraId="11EDEA66" w14:textId="77777777" w:rsidR="00777491" w:rsidRPr="00B63D5F" w:rsidRDefault="00777491" w:rsidP="00B63D5F">
      <w:pPr>
        <w:ind w:right="902"/>
        <w:jc w:val="both"/>
        <w:rPr>
          <w:rFonts w:ascii="Palatino Linotype" w:hAnsi="Palatino Linotype"/>
          <w:i/>
          <w:iCs/>
          <w:sz w:val="22"/>
          <w:szCs w:val="22"/>
          <w:lang w:eastAsia="es-MX"/>
        </w:rPr>
      </w:pPr>
    </w:p>
    <w:p w14:paraId="185B2821" w14:textId="77777777" w:rsidR="00B63D5F" w:rsidRPr="00B63D5F" w:rsidRDefault="00B63D5F" w:rsidP="00B63D5F">
      <w:pPr>
        <w:pStyle w:val="Prrafodelista"/>
        <w:widowControl w:val="0"/>
        <w:autoSpaceDE w:val="0"/>
        <w:autoSpaceDN w:val="0"/>
        <w:adjustRightInd w:val="0"/>
        <w:spacing w:line="360" w:lineRule="auto"/>
        <w:ind w:left="0"/>
        <w:jc w:val="both"/>
        <w:rPr>
          <w:rFonts w:ascii="Palatino Linotype" w:hAnsi="Palatino Linotype" w:cs="Arial"/>
        </w:rPr>
      </w:pPr>
    </w:p>
    <w:p w14:paraId="6F45F84F" w14:textId="41EF674F" w:rsidR="00777491" w:rsidRPr="00B63D5F" w:rsidRDefault="00777491" w:rsidP="00B63D5F">
      <w:pPr>
        <w:pStyle w:val="Prrafodelista"/>
        <w:widowControl w:val="0"/>
        <w:autoSpaceDE w:val="0"/>
        <w:autoSpaceDN w:val="0"/>
        <w:adjustRightInd w:val="0"/>
        <w:spacing w:line="360" w:lineRule="auto"/>
        <w:ind w:left="0"/>
        <w:jc w:val="both"/>
        <w:rPr>
          <w:rFonts w:ascii="Palatino Linotype" w:hAnsi="Palatino Linotype" w:cs="Arial"/>
        </w:rPr>
      </w:pPr>
      <w:r w:rsidRPr="00B63D5F">
        <w:rPr>
          <w:rFonts w:ascii="Palatino Linotype" w:hAnsi="Palatino Linotype" w:cs="Arial"/>
        </w:rPr>
        <w:lastRenderedPageBreak/>
        <w:t xml:space="preserve">En 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 por lo que deberá de realizar una búsqueda exhaustiva de la información solicitada por el particular. </w:t>
      </w:r>
    </w:p>
    <w:p w14:paraId="6A53E3CF" w14:textId="77777777" w:rsidR="00777491" w:rsidRPr="00B63D5F" w:rsidRDefault="00777491" w:rsidP="00B63D5F">
      <w:pPr>
        <w:pStyle w:val="Prrafodelista"/>
        <w:widowControl w:val="0"/>
        <w:autoSpaceDE w:val="0"/>
        <w:autoSpaceDN w:val="0"/>
        <w:adjustRightInd w:val="0"/>
        <w:spacing w:line="360" w:lineRule="auto"/>
        <w:ind w:left="0"/>
        <w:jc w:val="both"/>
        <w:rPr>
          <w:rFonts w:ascii="Palatino Linotype" w:hAnsi="Palatino Linotype" w:cs="Arial"/>
        </w:rPr>
      </w:pPr>
    </w:p>
    <w:p w14:paraId="2F5778CE" w14:textId="35886874" w:rsidR="00777491" w:rsidRPr="00B63D5F" w:rsidRDefault="00777491" w:rsidP="00B63D5F">
      <w:pPr>
        <w:spacing w:line="360" w:lineRule="auto"/>
        <w:jc w:val="both"/>
        <w:rPr>
          <w:rFonts w:ascii="Palatino Linotype" w:hAnsi="Palatino Linotype"/>
        </w:rPr>
      </w:pPr>
      <w:r w:rsidRPr="00B63D5F">
        <w:rPr>
          <w:rFonts w:ascii="Palatino Linotype" w:eastAsia="MS Mincho" w:hAnsi="Palatino Linotype" w:cs="Tahoma"/>
        </w:rPr>
        <w:t xml:space="preserve">Asimismo, es necesario precisar que si de la búsqueda exhaustiva determina que la información ordenada no obra en sus archivos por causar baja documental, </w:t>
      </w:r>
      <w:r w:rsidRPr="00B63D5F">
        <w:rPr>
          <w:rFonts w:ascii="Palatino Linotype" w:hAnsi="Palatino Linotype"/>
          <w:b/>
          <w:bCs/>
        </w:rPr>
        <w:t>EL SUJETO OBLIGADO</w:t>
      </w:r>
      <w:r w:rsidRPr="00B63D5F">
        <w:rPr>
          <w:rFonts w:ascii="Palatino Linotype" w:hAnsi="Palatino Linotype"/>
          <w:bCs/>
        </w:rPr>
        <w:t xml:space="preserve"> deberá emitir el Acuerdo de Inexistencia conforme a </w:t>
      </w:r>
      <w:r w:rsidRPr="00B63D5F">
        <w:rPr>
          <w:rFonts w:ascii="Palatino Linotype" w:hAnsi="Palatino Linotype"/>
        </w:rPr>
        <w:t>lo establecido en los artículos 19, 49, fracciones II y XIII, 169 y 170 de la Ley de Transparencia y Acceso a la Información Pública del Estado de México y Municipios, que literalmente establecen:</w:t>
      </w:r>
    </w:p>
    <w:p w14:paraId="49C2534C" w14:textId="77777777" w:rsidR="00777491" w:rsidRPr="00B63D5F" w:rsidRDefault="00777491" w:rsidP="00B63D5F">
      <w:pPr>
        <w:tabs>
          <w:tab w:val="left" w:pos="709"/>
        </w:tabs>
        <w:jc w:val="both"/>
        <w:rPr>
          <w:rFonts w:ascii="Palatino Linotype" w:hAnsi="Palatino Linotype"/>
          <w:sz w:val="22"/>
          <w:szCs w:val="22"/>
        </w:rPr>
      </w:pPr>
    </w:p>
    <w:p w14:paraId="3F0269FE" w14:textId="77777777" w:rsidR="00777491" w:rsidRPr="00B63D5F" w:rsidRDefault="00777491" w:rsidP="00B63D5F">
      <w:pPr>
        <w:tabs>
          <w:tab w:val="left" w:pos="709"/>
        </w:tabs>
        <w:ind w:left="851" w:right="899"/>
        <w:jc w:val="both"/>
        <w:rPr>
          <w:rFonts w:ascii="Palatino Linotype" w:hAnsi="Palatino Linotype"/>
          <w:i/>
          <w:sz w:val="22"/>
          <w:szCs w:val="22"/>
        </w:rPr>
      </w:pPr>
      <w:r w:rsidRPr="00B63D5F">
        <w:rPr>
          <w:rFonts w:ascii="Palatino Linotype" w:hAnsi="Palatino Linotype"/>
          <w:b/>
          <w:bCs/>
          <w:i/>
          <w:iCs/>
          <w:sz w:val="22"/>
          <w:szCs w:val="22"/>
        </w:rPr>
        <w:t xml:space="preserve">“Artículo 19. </w:t>
      </w:r>
      <w:r w:rsidRPr="00B63D5F">
        <w:rPr>
          <w:rFonts w:ascii="Palatino Linotype" w:hAnsi="Palatino Linotype"/>
          <w:i/>
          <w:iCs/>
          <w:sz w:val="22"/>
          <w:szCs w:val="22"/>
          <w:u w:val="single"/>
        </w:rPr>
        <w:t>Se presume que la información debe existir si se refiere a las facultades, competencias y funciones que los ordenamientos jurídicos aplicables otorgan a los sujetos obligados. </w:t>
      </w:r>
    </w:p>
    <w:p w14:paraId="5AA917E1" w14:textId="77777777" w:rsidR="00777491" w:rsidRPr="00B63D5F" w:rsidRDefault="00777491" w:rsidP="00B63D5F">
      <w:pPr>
        <w:tabs>
          <w:tab w:val="left" w:pos="709"/>
        </w:tabs>
        <w:ind w:left="851" w:right="899"/>
        <w:jc w:val="both"/>
        <w:rPr>
          <w:rFonts w:ascii="Palatino Linotype" w:hAnsi="Palatino Linotype"/>
          <w:i/>
          <w:sz w:val="22"/>
          <w:szCs w:val="22"/>
        </w:rPr>
      </w:pPr>
      <w:r w:rsidRPr="00B63D5F">
        <w:rPr>
          <w:rFonts w:ascii="Palatino Linotype" w:hAnsi="Palatino Linotype"/>
          <w:i/>
          <w:iCs/>
          <w:sz w:val="22"/>
          <w:szCs w:val="22"/>
        </w:rPr>
        <w:t>…</w:t>
      </w:r>
    </w:p>
    <w:p w14:paraId="2405EE14" w14:textId="77777777" w:rsidR="00777491" w:rsidRPr="00B63D5F" w:rsidRDefault="00777491" w:rsidP="00B63D5F">
      <w:pPr>
        <w:tabs>
          <w:tab w:val="left" w:pos="709"/>
        </w:tabs>
        <w:ind w:left="851" w:right="899"/>
        <w:jc w:val="both"/>
        <w:rPr>
          <w:rFonts w:ascii="Palatino Linotype" w:hAnsi="Palatino Linotype"/>
          <w:i/>
          <w:sz w:val="22"/>
          <w:szCs w:val="22"/>
        </w:rPr>
      </w:pPr>
      <w:r w:rsidRPr="00B63D5F">
        <w:rPr>
          <w:rFonts w:ascii="Palatino Linotype" w:hAnsi="Palatino Linotype"/>
          <w:i/>
          <w:iCs/>
          <w:sz w:val="22"/>
          <w:szCs w:val="22"/>
        </w:rPr>
        <w:t xml:space="preserve">Si el sujeto obligado, en el ejercicio de sus atribuciones, debía generar, poseer o administrar la información, pero ésta no se encuentra, </w:t>
      </w:r>
      <w:r w:rsidRPr="00B63D5F">
        <w:rPr>
          <w:rFonts w:ascii="Palatino Linotype" w:hAnsi="Palatino Linotype"/>
          <w:i/>
          <w:iCs/>
          <w:sz w:val="22"/>
          <w:szCs w:val="22"/>
          <w:u w:val="single"/>
        </w:rPr>
        <w:t>el Comité de transparencia deberá emitir un acuerdo de inexistencia, debidamente fundado y motivado, en el que detalle las razones del por qué no obra en sus archivos.</w:t>
      </w:r>
    </w:p>
    <w:p w14:paraId="128B38DB" w14:textId="77777777" w:rsidR="00777491" w:rsidRPr="00B63D5F" w:rsidRDefault="00777491" w:rsidP="00B63D5F">
      <w:pPr>
        <w:tabs>
          <w:tab w:val="left" w:pos="709"/>
        </w:tabs>
        <w:ind w:left="851" w:right="899"/>
        <w:jc w:val="both"/>
        <w:rPr>
          <w:rFonts w:ascii="Palatino Linotype" w:hAnsi="Palatino Linotype"/>
          <w:i/>
          <w:sz w:val="22"/>
          <w:szCs w:val="22"/>
        </w:rPr>
      </w:pPr>
      <w:r w:rsidRPr="00B63D5F">
        <w:rPr>
          <w:rFonts w:ascii="Palatino Linotype" w:hAnsi="Palatino Linotype"/>
          <w:b/>
          <w:bCs/>
          <w:i/>
          <w:iCs/>
          <w:sz w:val="22"/>
          <w:szCs w:val="22"/>
        </w:rPr>
        <w:t>Artículo 49.</w:t>
      </w:r>
      <w:r w:rsidRPr="00B63D5F">
        <w:rPr>
          <w:rFonts w:ascii="Palatino Linotype" w:hAnsi="Palatino Linotype"/>
          <w:i/>
          <w:iCs/>
          <w:sz w:val="22"/>
          <w:szCs w:val="22"/>
        </w:rPr>
        <w:t xml:space="preserve"> Los </w:t>
      </w:r>
      <w:r w:rsidRPr="00B63D5F">
        <w:rPr>
          <w:rFonts w:ascii="Palatino Linotype" w:hAnsi="Palatino Linotype"/>
          <w:i/>
          <w:iCs/>
          <w:sz w:val="22"/>
          <w:szCs w:val="22"/>
          <w:u w:val="single"/>
        </w:rPr>
        <w:t xml:space="preserve">Comités de Transparencia </w:t>
      </w:r>
      <w:r w:rsidRPr="00B63D5F">
        <w:rPr>
          <w:rFonts w:ascii="Palatino Linotype" w:hAnsi="Palatino Linotype"/>
          <w:i/>
          <w:iCs/>
          <w:sz w:val="22"/>
          <w:szCs w:val="22"/>
        </w:rPr>
        <w:t>tendrán las siguientes atribuciones:</w:t>
      </w:r>
    </w:p>
    <w:p w14:paraId="0210D6E5" w14:textId="77777777" w:rsidR="00777491" w:rsidRPr="00B63D5F" w:rsidRDefault="00777491" w:rsidP="00B63D5F">
      <w:pPr>
        <w:tabs>
          <w:tab w:val="left" w:pos="709"/>
        </w:tabs>
        <w:ind w:left="851" w:right="899"/>
        <w:jc w:val="both"/>
        <w:rPr>
          <w:rFonts w:ascii="Palatino Linotype" w:hAnsi="Palatino Linotype"/>
          <w:i/>
          <w:sz w:val="22"/>
          <w:szCs w:val="22"/>
        </w:rPr>
      </w:pPr>
      <w:r w:rsidRPr="00B63D5F">
        <w:rPr>
          <w:rFonts w:ascii="Palatino Linotype" w:hAnsi="Palatino Linotype"/>
          <w:i/>
          <w:sz w:val="22"/>
          <w:szCs w:val="22"/>
        </w:rPr>
        <w:t>II. Confirmar, modificar o revocar las determinaciones que, en materia de ampliación del plazo de respuesta, clasificación de la información</w:t>
      </w:r>
      <w:r w:rsidRPr="00B63D5F">
        <w:rPr>
          <w:rFonts w:ascii="Palatino Linotype" w:hAnsi="Palatino Linotype"/>
          <w:i/>
          <w:sz w:val="22"/>
          <w:szCs w:val="22"/>
          <w:u w:val="single"/>
        </w:rPr>
        <w:t xml:space="preserve"> y declaración de inexistencia </w:t>
      </w:r>
      <w:r w:rsidRPr="00B63D5F">
        <w:rPr>
          <w:rFonts w:ascii="Palatino Linotype" w:hAnsi="Palatino Linotype"/>
          <w:i/>
          <w:sz w:val="22"/>
          <w:szCs w:val="22"/>
        </w:rPr>
        <w:t>o de incompetencia realicen los titulares de las áreas de los sujetos obligados;</w:t>
      </w:r>
    </w:p>
    <w:p w14:paraId="5B10BE8B" w14:textId="77777777" w:rsidR="00777491" w:rsidRPr="00B63D5F" w:rsidRDefault="00777491" w:rsidP="00B63D5F">
      <w:pPr>
        <w:tabs>
          <w:tab w:val="left" w:pos="709"/>
        </w:tabs>
        <w:ind w:left="851" w:right="899"/>
        <w:jc w:val="both"/>
        <w:rPr>
          <w:rFonts w:ascii="Palatino Linotype" w:hAnsi="Palatino Linotype"/>
          <w:i/>
          <w:sz w:val="22"/>
          <w:szCs w:val="22"/>
        </w:rPr>
      </w:pPr>
      <w:r w:rsidRPr="00B63D5F">
        <w:rPr>
          <w:rFonts w:ascii="Palatino Linotype" w:hAnsi="Palatino Linotype"/>
          <w:i/>
          <w:sz w:val="22"/>
          <w:szCs w:val="22"/>
        </w:rPr>
        <w:t xml:space="preserve">XIII. </w:t>
      </w:r>
      <w:r w:rsidRPr="00B63D5F">
        <w:rPr>
          <w:rFonts w:ascii="Palatino Linotype" w:hAnsi="Palatino Linotype"/>
          <w:i/>
          <w:sz w:val="22"/>
          <w:szCs w:val="22"/>
          <w:u w:val="single"/>
        </w:rPr>
        <w:t>Dictaminar las declaratorias de inexistencia de la información que les remitan las unidades administrativas y resolver en consecuencia</w:t>
      </w:r>
      <w:r w:rsidRPr="00B63D5F">
        <w:rPr>
          <w:rFonts w:ascii="Palatino Linotype" w:hAnsi="Palatino Linotype"/>
          <w:i/>
          <w:sz w:val="22"/>
          <w:szCs w:val="22"/>
        </w:rPr>
        <w:t>;</w:t>
      </w:r>
    </w:p>
    <w:p w14:paraId="2C6AD2E9" w14:textId="77777777" w:rsidR="00777491" w:rsidRPr="00B63D5F" w:rsidRDefault="00777491" w:rsidP="00B63D5F">
      <w:pPr>
        <w:tabs>
          <w:tab w:val="left" w:pos="709"/>
        </w:tabs>
        <w:ind w:left="851" w:right="899"/>
        <w:jc w:val="both"/>
        <w:rPr>
          <w:rFonts w:ascii="Palatino Linotype" w:hAnsi="Palatino Linotype"/>
          <w:b/>
          <w:i/>
          <w:sz w:val="22"/>
          <w:szCs w:val="22"/>
        </w:rPr>
      </w:pPr>
      <w:r w:rsidRPr="00B63D5F">
        <w:rPr>
          <w:rFonts w:ascii="Palatino Linotype" w:hAnsi="Palatino Linotype"/>
          <w:b/>
          <w:bCs/>
          <w:i/>
          <w:sz w:val="22"/>
          <w:szCs w:val="22"/>
        </w:rPr>
        <w:t xml:space="preserve">I. </w:t>
      </w:r>
      <w:r w:rsidRPr="00B63D5F">
        <w:rPr>
          <w:rFonts w:ascii="Palatino Linotype" w:hAnsi="Palatino Linotype"/>
          <w:i/>
          <w:sz w:val="22"/>
          <w:szCs w:val="22"/>
          <w:u w:val="single"/>
        </w:rPr>
        <w:t>Analizará el caso y tomará las medidas necesarias para localizar la información;</w:t>
      </w:r>
    </w:p>
    <w:p w14:paraId="1929FB28" w14:textId="77777777" w:rsidR="00777491" w:rsidRPr="00B63D5F" w:rsidRDefault="00777491" w:rsidP="00B63D5F">
      <w:pPr>
        <w:tabs>
          <w:tab w:val="left" w:pos="709"/>
        </w:tabs>
        <w:ind w:left="851" w:right="899"/>
        <w:jc w:val="both"/>
        <w:rPr>
          <w:rFonts w:ascii="Palatino Linotype" w:hAnsi="Palatino Linotype"/>
          <w:b/>
          <w:i/>
          <w:sz w:val="22"/>
          <w:szCs w:val="22"/>
        </w:rPr>
      </w:pPr>
      <w:r w:rsidRPr="00B63D5F">
        <w:rPr>
          <w:rFonts w:ascii="Palatino Linotype" w:hAnsi="Palatino Linotype"/>
          <w:b/>
          <w:bCs/>
          <w:i/>
          <w:sz w:val="22"/>
          <w:szCs w:val="22"/>
        </w:rPr>
        <w:lastRenderedPageBreak/>
        <w:t xml:space="preserve">II. </w:t>
      </w:r>
      <w:r w:rsidRPr="00B63D5F">
        <w:rPr>
          <w:rFonts w:ascii="Palatino Linotype" w:hAnsi="Palatino Linotype"/>
          <w:i/>
          <w:sz w:val="22"/>
          <w:szCs w:val="22"/>
          <w:u w:val="single"/>
        </w:rPr>
        <w:t>Expedirá una resolución que confirme la inexistencia del documento;</w:t>
      </w:r>
    </w:p>
    <w:p w14:paraId="7A94DE15" w14:textId="77777777" w:rsidR="00777491" w:rsidRPr="00B63D5F" w:rsidRDefault="00777491" w:rsidP="00B63D5F">
      <w:pPr>
        <w:tabs>
          <w:tab w:val="left" w:pos="709"/>
        </w:tabs>
        <w:ind w:left="851" w:right="899"/>
        <w:jc w:val="both"/>
        <w:rPr>
          <w:rFonts w:ascii="Palatino Linotype" w:hAnsi="Palatino Linotype"/>
          <w:b/>
          <w:i/>
          <w:sz w:val="22"/>
          <w:szCs w:val="22"/>
        </w:rPr>
      </w:pPr>
      <w:r w:rsidRPr="00B63D5F">
        <w:rPr>
          <w:rFonts w:ascii="Palatino Linotype" w:hAnsi="Palatino Linotype"/>
          <w:b/>
          <w:bCs/>
          <w:i/>
          <w:sz w:val="22"/>
          <w:szCs w:val="22"/>
        </w:rPr>
        <w:t xml:space="preserve">III. </w:t>
      </w:r>
      <w:r w:rsidRPr="00B63D5F">
        <w:rPr>
          <w:rFonts w:ascii="Palatino Linotype" w:hAnsi="Palatino Linotype"/>
          <w:i/>
          <w:sz w:val="22"/>
          <w:szCs w:val="22"/>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C18C071" w14:textId="77777777" w:rsidR="00777491" w:rsidRPr="00B63D5F" w:rsidRDefault="00777491" w:rsidP="00B63D5F">
      <w:pPr>
        <w:tabs>
          <w:tab w:val="left" w:pos="709"/>
        </w:tabs>
        <w:ind w:left="851" w:right="899"/>
        <w:jc w:val="both"/>
        <w:rPr>
          <w:rFonts w:ascii="Palatino Linotype" w:hAnsi="Palatino Linotype"/>
          <w:i/>
          <w:sz w:val="22"/>
          <w:szCs w:val="22"/>
          <w:u w:val="single"/>
        </w:rPr>
      </w:pPr>
      <w:r w:rsidRPr="00B63D5F">
        <w:rPr>
          <w:rFonts w:ascii="Palatino Linotype" w:hAnsi="Palatino Linotype"/>
          <w:b/>
          <w:bCs/>
          <w:i/>
          <w:sz w:val="22"/>
          <w:szCs w:val="22"/>
        </w:rPr>
        <w:t xml:space="preserve">IV. </w:t>
      </w:r>
      <w:r w:rsidRPr="00B63D5F">
        <w:rPr>
          <w:rFonts w:ascii="Palatino Linotype" w:hAnsi="Palatino Linotype"/>
          <w:i/>
          <w:sz w:val="22"/>
          <w:szCs w:val="22"/>
          <w:u w:val="single"/>
        </w:rPr>
        <w:t>Notificará al órgano interno de control o equivalente del sujeto obligado quien, en su caso, deberá iniciar el procedimiento de responsabilidad administrativa que corresponda.</w:t>
      </w:r>
    </w:p>
    <w:p w14:paraId="1C9B8FC9" w14:textId="77777777" w:rsidR="00777491" w:rsidRPr="00B63D5F" w:rsidRDefault="00777491" w:rsidP="00B63D5F">
      <w:pPr>
        <w:tabs>
          <w:tab w:val="left" w:pos="709"/>
        </w:tabs>
        <w:ind w:left="851" w:right="899"/>
        <w:jc w:val="both"/>
        <w:rPr>
          <w:rFonts w:ascii="Palatino Linotype" w:hAnsi="Palatino Linotype"/>
          <w:i/>
          <w:sz w:val="22"/>
          <w:szCs w:val="22"/>
          <w:u w:val="single"/>
        </w:rPr>
      </w:pPr>
      <w:r w:rsidRPr="00B63D5F">
        <w:rPr>
          <w:rFonts w:ascii="Palatino Linotype" w:hAnsi="Palatino Linotype"/>
          <w:i/>
          <w:sz w:val="22"/>
          <w:szCs w:val="22"/>
          <w:u w:val="single"/>
        </w:rPr>
        <w:t>La Unidad de Transparencia deberá notificarlo al solicitante por escrito, en un plazo que no exceda de quince días hábiles contados a partir del día siguiente a la presentación de la solicitud.</w:t>
      </w:r>
    </w:p>
    <w:p w14:paraId="16E7D89B" w14:textId="77777777" w:rsidR="00777491" w:rsidRPr="00B63D5F" w:rsidRDefault="00777491" w:rsidP="00B63D5F">
      <w:pPr>
        <w:tabs>
          <w:tab w:val="left" w:pos="709"/>
        </w:tabs>
        <w:ind w:left="851" w:right="899"/>
        <w:jc w:val="both"/>
        <w:rPr>
          <w:rFonts w:ascii="Palatino Linotype" w:hAnsi="Palatino Linotype"/>
          <w:i/>
          <w:sz w:val="22"/>
          <w:szCs w:val="22"/>
          <w:u w:val="single"/>
        </w:rPr>
      </w:pPr>
      <w:r w:rsidRPr="00B63D5F">
        <w:rPr>
          <w:rFonts w:ascii="Palatino Linotype" w:hAnsi="Palatino Linotype"/>
          <w:i/>
          <w:sz w:val="22"/>
          <w:szCs w:val="22"/>
          <w:u w:val="single"/>
        </w:rPr>
        <w:t>Este plazo podrá ampliarse hasta por otros siete días hábiles, siempre que existan razones para ello, debiendo notificarse por escrito al solicitante.</w:t>
      </w:r>
    </w:p>
    <w:p w14:paraId="576D69D4" w14:textId="77777777" w:rsidR="00777491" w:rsidRPr="00B63D5F" w:rsidRDefault="00777491" w:rsidP="00B63D5F">
      <w:pPr>
        <w:tabs>
          <w:tab w:val="left" w:pos="709"/>
        </w:tabs>
        <w:ind w:left="851" w:right="899"/>
        <w:jc w:val="both"/>
        <w:rPr>
          <w:rFonts w:ascii="Palatino Linotype" w:hAnsi="Palatino Linotype"/>
          <w:i/>
          <w:sz w:val="22"/>
          <w:szCs w:val="22"/>
        </w:rPr>
      </w:pPr>
      <w:r w:rsidRPr="00B63D5F">
        <w:rPr>
          <w:rFonts w:ascii="Palatino Linotype" w:hAnsi="Palatino Linotype"/>
          <w:b/>
          <w:i/>
          <w:sz w:val="22"/>
          <w:szCs w:val="22"/>
        </w:rPr>
        <w:t>Artículo 169.</w:t>
      </w:r>
      <w:r w:rsidRPr="00B63D5F">
        <w:rPr>
          <w:rFonts w:ascii="Palatino Linotype" w:hAnsi="Palatino Linotype"/>
          <w:i/>
          <w:sz w:val="22"/>
          <w:szCs w:val="22"/>
        </w:rPr>
        <w:t xml:space="preserve"> Cuando la información no se encuentre en los archivos del sujeto obligado, el Comité de Transparencia:</w:t>
      </w:r>
    </w:p>
    <w:p w14:paraId="1B81DAB6" w14:textId="77777777" w:rsidR="00777491" w:rsidRPr="00B63D5F" w:rsidRDefault="00777491" w:rsidP="00B63D5F">
      <w:pPr>
        <w:tabs>
          <w:tab w:val="left" w:pos="709"/>
        </w:tabs>
        <w:ind w:left="851" w:right="899"/>
        <w:jc w:val="both"/>
        <w:rPr>
          <w:rFonts w:ascii="Palatino Linotype" w:hAnsi="Palatino Linotype"/>
          <w:i/>
          <w:sz w:val="22"/>
          <w:szCs w:val="22"/>
        </w:rPr>
      </w:pPr>
      <w:r w:rsidRPr="00B63D5F">
        <w:rPr>
          <w:rFonts w:ascii="Palatino Linotype" w:hAnsi="Palatino Linotype"/>
          <w:b/>
          <w:i/>
          <w:sz w:val="22"/>
          <w:szCs w:val="22"/>
        </w:rPr>
        <w:t>I.</w:t>
      </w:r>
      <w:r w:rsidRPr="00B63D5F">
        <w:rPr>
          <w:rFonts w:ascii="Palatino Linotype" w:hAnsi="Palatino Linotype"/>
          <w:i/>
          <w:sz w:val="22"/>
          <w:szCs w:val="22"/>
        </w:rPr>
        <w:t xml:space="preserve"> Analizará el caso y tomará las medidas necesarias para localizar la información;</w:t>
      </w:r>
    </w:p>
    <w:p w14:paraId="5FB032C9" w14:textId="77777777" w:rsidR="00777491" w:rsidRPr="00B63D5F" w:rsidRDefault="00777491" w:rsidP="00B63D5F">
      <w:pPr>
        <w:tabs>
          <w:tab w:val="left" w:pos="709"/>
        </w:tabs>
        <w:ind w:left="851" w:right="899"/>
        <w:jc w:val="both"/>
        <w:rPr>
          <w:rFonts w:ascii="Palatino Linotype" w:hAnsi="Palatino Linotype"/>
          <w:i/>
          <w:sz w:val="22"/>
          <w:szCs w:val="22"/>
        </w:rPr>
      </w:pPr>
      <w:r w:rsidRPr="00B63D5F">
        <w:rPr>
          <w:rFonts w:ascii="Palatino Linotype" w:hAnsi="Palatino Linotype"/>
          <w:b/>
          <w:i/>
          <w:sz w:val="22"/>
          <w:szCs w:val="22"/>
        </w:rPr>
        <w:t>II.</w:t>
      </w:r>
      <w:r w:rsidRPr="00B63D5F">
        <w:rPr>
          <w:rFonts w:ascii="Palatino Linotype" w:hAnsi="Palatino Linotype"/>
          <w:i/>
          <w:sz w:val="22"/>
          <w:szCs w:val="22"/>
        </w:rPr>
        <w:t xml:space="preserve"> Expedirá una resolución que confirme la inexistencia del documento;</w:t>
      </w:r>
    </w:p>
    <w:p w14:paraId="05992B7B" w14:textId="77777777" w:rsidR="00777491" w:rsidRPr="00B63D5F" w:rsidRDefault="00777491" w:rsidP="00B63D5F">
      <w:pPr>
        <w:tabs>
          <w:tab w:val="left" w:pos="709"/>
        </w:tabs>
        <w:ind w:left="851" w:right="899"/>
        <w:jc w:val="both"/>
        <w:rPr>
          <w:rFonts w:ascii="Palatino Linotype" w:hAnsi="Palatino Linotype"/>
          <w:i/>
          <w:sz w:val="22"/>
          <w:szCs w:val="22"/>
        </w:rPr>
      </w:pPr>
      <w:r w:rsidRPr="00B63D5F">
        <w:rPr>
          <w:rFonts w:ascii="Palatino Linotype" w:hAnsi="Palatino Linotype"/>
          <w:b/>
          <w:i/>
          <w:sz w:val="22"/>
          <w:szCs w:val="22"/>
        </w:rPr>
        <w:t>III.</w:t>
      </w:r>
      <w:r w:rsidRPr="00B63D5F">
        <w:rPr>
          <w:rFonts w:ascii="Palatino Linotype" w:hAnsi="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025B4B8" w14:textId="77777777" w:rsidR="00777491" w:rsidRPr="00B63D5F" w:rsidRDefault="00777491" w:rsidP="00B63D5F">
      <w:pPr>
        <w:tabs>
          <w:tab w:val="left" w:pos="709"/>
        </w:tabs>
        <w:ind w:left="851" w:right="899"/>
        <w:jc w:val="both"/>
        <w:rPr>
          <w:rFonts w:ascii="Palatino Linotype" w:hAnsi="Palatino Linotype"/>
          <w:i/>
          <w:sz w:val="22"/>
          <w:szCs w:val="22"/>
        </w:rPr>
      </w:pPr>
      <w:r w:rsidRPr="00B63D5F">
        <w:rPr>
          <w:rFonts w:ascii="Palatino Linotype" w:hAnsi="Palatino Linotype"/>
          <w:b/>
          <w:i/>
          <w:sz w:val="22"/>
          <w:szCs w:val="22"/>
        </w:rPr>
        <w:t>IV.</w:t>
      </w:r>
      <w:r w:rsidRPr="00B63D5F">
        <w:rPr>
          <w:rFonts w:ascii="Palatino Linotype" w:hAnsi="Palatino Linotype"/>
          <w:i/>
          <w:sz w:val="22"/>
          <w:szCs w:val="22"/>
        </w:rPr>
        <w:t xml:space="preserve"> Notificará al órgano interno de control o equivalente del sujeto obligado quien, en su caso, deberá iniciar el procedimiento de responsabilidad administrativa que corresponda.</w:t>
      </w:r>
    </w:p>
    <w:p w14:paraId="2192E909" w14:textId="77777777" w:rsidR="00777491" w:rsidRPr="00B63D5F" w:rsidRDefault="00777491" w:rsidP="00B63D5F">
      <w:pPr>
        <w:tabs>
          <w:tab w:val="left" w:pos="709"/>
        </w:tabs>
        <w:ind w:left="851" w:right="899"/>
        <w:jc w:val="both"/>
        <w:rPr>
          <w:rFonts w:ascii="Palatino Linotype" w:hAnsi="Palatino Linotype"/>
          <w:i/>
          <w:sz w:val="22"/>
          <w:szCs w:val="22"/>
        </w:rPr>
      </w:pPr>
      <w:r w:rsidRPr="00B63D5F">
        <w:rPr>
          <w:rFonts w:ascii="Palatino Linotype" w:hAnsi="Palatino Linotype"/>
          <w:i/>
          <w:sz w:val="22"/>
          <w:szCs w:val="22"/>
        </w:rPr>
        <w:t>La Unidad de Transparencia deberá notificarlo al solicitante por escrito, en un plazo que no exceda de quince días hábiles contados a partir del día siguiente a la presentación de la solicitud.</w:t>
      </w:r>
    </w:p>
    <w:p w14:paraId="1C02D138" w14:textId="77777777" w:rsidR="00777491" w:rsidRPr="00B63D5F" w:rsidRDefault="00777491" w:rsidP="00B63D5F">
      <w:pPr>
        <w:tabs>
          <w:tab w:val="left" w:pos="709"/>
        </w:tabs>
        <w:ind w:left="851" w:right="899"/>
        <w:jc w:val="both"/>
        <w:rPr>
          <w:rFonts w:ascii="Palatino Linotype" w:hAnsi="Palatino Linotype"/>
          <w:i/>
          <w:sz w:val="22"/>
          <w:szCs w:val="22"/>
        </w:rPr>
      </w:pPr>
      <w:r w:rsidRPr="00B63D5F">
        <w:rPr>
          <w:rFonts w:ascii="Palatino Linotype" w:hAnsi="Palatino Linotype"/>
          <w:i/>
          <w:sz w:val="22"/>
          <w:szCs w:val="22"/>
        </w:rPr>
        <w:t>Este plazo podrá ampliarse hasta por otros siete días hábiles, siempre que existan razones para ello, debiendo notificarse por escrito al solicitante.</w:t>
      </w:r>
    </w:p>
    <w:p w14:paraId="332107BE" w14:textId="77777777" w:rsidR="00777491" w:rsidRPr="00B63D5F" w:rsidRDefault="00777491" w:rsidP="00B63D5F">
      <w:pPr>
        <w:tabs>
          <w:tab w:val="left" w:pos="709"/>
        </w:tabs>
        <w:ind w:left="851" w:right="899"/>
        <w:jc w:val="both"/>
        <w:rPr>
          <w:rFonts w:ascii="Palatino Linotype" w:hAnsi="Palatino Linotype"/>
          <w:b/>
          <w:i/>
          <w:iCs/>
          <w:sz w:val="22"/>
          <w:szCs w:val="22"/>
        </w:rPr>
      </w:pPr>
      <w:r w:rsidRPr="00B63D5F">
        <w:rPr>
          <w:rFonts w:ascii="Palatino Linotype" w:hAnsi="Palatino Linotype"/>
          <w:b/>
          <w:i/>
          <w:sz w:val="22"/>
          <w:szCs w:val="22"/>
        </w:rPr>
        <w:t>Artículo 170</w:t>
      </w:r>
      <w:r w:rsidRPr="00B63D5F">
        <w:rPr>
          <w:rFonts w:ascii="Palatino Linotype" w:hAnsi="Palatino Linotype"/>
          <w:b/>
          <w:bCs/>
          <w:i/>
          <w:iCs/>
          <w:sz w:val="22"/>
          <w:szCs w:val="22"/>
        </w:rPr>
        <w:t>.</w:t>
      </w:r>
      <w:r w:rsidRPr="00B63D5F">
        <w:rPr>
          <w:rFonts w:ascii="Palatino Linotype" w:hAnsi="Palatino Linotype"/>
          <w:i/>
          <w:iCs/>
          <w:sz w:val="22"/>
          <w:szCs w:val="22"/>
        </w:rPr>
        <w:t xml:space="preserve"> </w:t>
      </w:r>
      <w:r w:rsidRPr="00B63D5F">
        <w:rPr>
          <w:rFonts w:ascii="Palatino Linotype" w:hAnsi="Palatino Linotype"/>
          <w:i/>
          <w:iCs/>
          <w:sz w:val="22"/>
          <w:szCs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B63D5F">
        <w:rPr>
          <w:rFonts w:ascii="Palatino Linotype" w:hAnsi="Palatino Linotype"/>
          <w:i/>
          <w:iCs/>
          <w:sz w:val="22"/>
          <w:szCs w:val="22"/>
        </w:rPr>
        <w:t xml:space="preserve">” (sic) </w:t>
      </w:r>
    </w:p>
    <w:p w14:paraId="5AB8817E" w14:textId="77777777" w:rsidR="00777491" w:rsidRPr="00B63D5F" w:rsidRDefault="00777491" w:rsidP="00B63D5F">
      <w:pPr>
        <w:spacing w:line="360" w:lineRule="auto"/>
        <w:jc w:val="both"/>
        <w:rPr>
          <w:rFonts w:ascii="Palatino Linotype" w:eastAsia="Calibri" w:hAnsi="Palatino Linotype"/>
          <w:lang w:val="es-ES"/>
        </w:rPr>
      </w:pPr>
      <w:r w:rsidRPr="00B63D5F">
        <w:rPr>
          <w:rFonts w:ascii="Palatino Linotype" w:eastAsia="Calibri" w:hAnsi="Palatino Linotype"/>
        </w:rPr>
        <w:lastRenderedPageBreak/>
        <w:t xml:space="preserve">De los preceptos legales señalados, se advierte que en los casos en que la información solicitada no se encuentre en los archivos del </w:t>
      </w:r>
      <w:r w:rsidRPr="00B63D5F">
        <w:rPr>
          <w:rFonts w:ascii="Palatino Linotype" w:eastAsia="Calibri" w:hAnsi="Palatino Linotype"/>
          <w:b/>
        </w:rPr>
        <w:t>SUJETO OBLIGADO</w:t>
      </w:r>
      <w:r w:rsidRPr="00B63D5F">
        <w:rPr>
          <w:rFonts w:ascii="Palatino Linotype" w:eastAsia="Calibri" w:hAnsi="Palatino Linotype"/>
        </w:rPr>
        <w:t>, es al Comité de Transparencia al que le corresponde analizar el caso y tomar las medidas necesarias para localización de la información requerida y en su caso ordenará</w:t>
      </w:r>
      <w:r w:rsidRPr="00B63D5F">
        <w:rPr>
          <w:rFonts w:ascii="Palatino Linotype" w:hAnsi="Palatino Linotype" w:cs="Arial"/>
          <w:i/>
        </w:rPr>
        <w:t xml:space="preserve">, </w:t>
      </w:r>
      <w:r w:rsidRPr="00B63D5F">
        <w:rPr>
          <w:rFonts w:ascii="Palatino Linotype" w:eastAsia="Calibri" w:hAnsi="Palatino Linotype"/>
        </w:rPr>
        <w:t xml:space="preserve">siempre que sea materialmente posible, que se genere o se reponga la información en caso de que ésta tuviera que existir en la medida que deriva del ejercicio de sus facultades, competencias o funciones; asimismo, debe notificar al órgano de control interno del </w:t>
      </w:r>
      <w:r w:rsidRPr="00B63D5F">
        <w:rPr>
          <w:rFonts w:ascii="Palatino Linotype" w:eastAsia="Calibri" w:hAnsi="Palatino Linotype"/>
          <w:b/>
        </w:rPr>
        <w:t>SUJETO OBLIGADO</w:t>
      </w:r>
      <w:r w:rsidRPr="00B63D5F">
        <w:rPr>
          <w:rFonts w:ascii="Palatino Linotype" w:eastAsia="Calibri" w:hAnsi="Palatino Linotype"/>
        </w:rPr>
        <w:t>, a fin de que inicie el procedimiento de responsabilidad administrativa correspondiente.</w:t>
      </w:r>
    </w:p>
    <w:p w14:paraId="734C9B9B" w14:textId="77777777" w:rsidR="00777491" w:rsidRPr="00B63D5F" w:rsidRDefault="00777491" w:rsidP="00B63D5F">
      <w:pPr>
        <w:autoSpaceDE w:val="0"/>
        <w:autoSpaceDN w:val="0"/>
        <w:adjustRightInd w:val="0"/>
        <w:spacing w:line="360" w:lineRule="auto"/>
        <w:ind w:right="-91"/>
        <w:contextualSpacing/>
        <w:jc w:val="both"/>
        <w:rPr>
          <w:rFonts w:ascii="Palatino Linotype" w:hAnsi="Palatino Linotype"/>
          <w:bCs/>
        </w:rPr>
      </w:pPr>
    </w:p>
    <w:p w14:paraId="5CFA8B88" w14:textId="77777777" w:rsidR="00777491" w:rsidRPr="00B63D5F" w:rsidRDefault="00777491" w:rsidP="00B63D5F">
      <w:pPr>
        <w:autoSpaceDE w:val="0"/>
        <w:autoSpaceDN w:val="0"/>
        <w:adjustRightInd w:val="0"/>
        <w:spacing w:line="360" w:lineRule="auto"/>
        <w:ind w:right="-91"/>
        <w:contextualSpacing/>
        <w:jc w:val="both"/>
        <w:rPr>
          <w:rFonts w:ascii="Palatino Linotype" w:hAnsi="Palatino Linotype"/>
          <w:bCs/>
        </w:rPr>
      </w:pPr>
      <w:r w:rsidRPr="00B63D5F">
        <w:rPr>
          <w:rFonts w:ascii="Palatino Linotype" w:hAnsi="Palatino Linotype"/>
          <w:bCs/>
        </w:rPr>
        <w:t xml:space="preserve">Asimismo, </w:t>
      </w:r>
      <w:r w:rsidRPr="00B63D5F">
        <w:rPr>
          <w:rFonts w:ascii="Palatino Linotype" w:hAnsi="Palatino Linotype"/>
        </w:rPr>
        <w:t xml:space="preserve">se establecerá de manera fundada y motivada </w:t>
      </w:r>
      <w:r w:rsidRPr="00B63D5F">
        <w:rPr>
          <w:rFonts w:ascii="Palatino Linotype" w:hAnsi="Palatino Linotype" w:cs="Arial"/>
        </w:rPr>
        <w:t xml:space="preserve">las </w:t>
      </w:r>
      <w:r w:rsidRPr="00B63D5F">
        <w:rPr>
          <w:rFonts w:ascii="Palatino Linotype" w:hAnsi="Palatino Linotype" w:cs="Arial"/>
          <w:bCs/>
        </w:rPr>
        <w:t>razones del por qué no obra en sus archivos; así como los cr</w:t>
      </w:r>
      <w:r w:rsidRPr="00B63D5F">
        <w:rPr>
          <w:rFonts w:ascii="Palatino Linotype" w:eastAsia="Calibri" w:hAnsi="Palatino Linotype"/>
        </w:rPr>
        <w:t>iterios y los métodos de búsqueda de la información utilizados; así como todas aquellas circunstancias de modo, tiempo y lugar que se tomaron en cuenta para llegar a determinar que no obra en los archivos la información requerida.</w:t>
      </w:r>
    </w:p>
    <w:p w14:paraId="12C7D4EC" w14:textId="77777777" w:rsidR="00777491" w:rsidRPr="00B63D5F" w:rsidRDefault="00777491" w:rsidP="00B63D5F">
      <w:pPr>
        <w:spacing w:line="360" w:lineRule="auto"/>
        <w:jc w:val="both"/>
        <w:rPr>
          <w:rFonts w:ascii="Palatino Linotype" w:eastAsia="Calibri" w:hAnsi="Palatino Linotype"/>
        </w:rPr>
      </w:pPr>
    </w:p>
    <w:p w14:paraId="17402685" w14:textId="77777777" w:rsidR="00777491" w:rsidRPr="00B63D5F" w:rsidRDefault="00777491" w:rsidP="00B63D5F">
      <w:pPr>
        <w:autoSpaceDE w:val="0"/>
        <w:autoSpaceDN w:val="0"/>
        <w:adjustRightInd w:val="0"/>
        <w:spacing w:line="360" w:lineRule="auto"/>
        <w:ind w:right="51"/>
        <w:contextualSpacing/>
        <w:jc w:val="both"/>
        <w:rPr>
          <w:rFonts w:ascii="Palatino Linotype" w:hAnsi="Palatino Linotype"/>
        </w:rPr>
      </w:pPr>
      <w:r w:rsidRPr="00B63D5F">
        <w:rPr>
          <w:rFonts w:ascii="Palatino Linotype" w:hAnsi="Palatino Linotype" w:cs="Arial"/>
        </w:rPr>
        <w:t>Por lo que</w:t>
      </w:r>
      <w:r w:rsidRPr="00B63D5F">
        <w:rPr>
          <w:rFonts w:ascii="Palatino Linotype" w:hAnsi="Palatino Linotype"/>
        </w:rPr>
        <w:t xml:space="preserve">, es necesario que los </w:t>
      </w:r>
      <w:r w:rsidRPr="00B63D5F">
        <w:rPr>
          <w:rFonts w:ascii="Palatino Linotype" w:hAnsi="Palatino Linotype"/>
          <w:b/>
        </w:rPr>
        <w:t>SUJETOS OBLIGADOS</w:t>
      </w:r>
      <w:r w:rsidRPr="00B63D5F">
        <w:rPr>
          <w:rFonts w:ascii="Palatino Linotype" w:hAnsi="Palatino Linotype"/>
        </w:rPr>
        <w:t xml:space="preserve"> realicen previo a una declaratoria de inexistencia, una búsqueda exhaustiva y razonable, con la cual se busca garantizar y hacer fehaciente el hecho de que la información ahora requerida por el solicitante fue buscada minuciosamente dentro del ámbito de sus competencias. </w:t>
      </w:r>
    </w:p>
    <w:p w14:paraId="13128C6B" w14:textId="77777777" w:rsidR="00777491" w:rsidRPr="00B63D5F" w:rsidRDefault="00777491" w:rsidP="00B63D5F">
      <w:pPr>
        <w:autoSpaceDE w:val="0"/>
        <w:autoSpaceDN w:val="0"/>
        <w:adjustRightInd w:val="0"/>
        <w:spacing w:line="360" w:lineRule="auto"/>
        <w:ind w:right="51"/>
        <w:contextualSpacing/>
        <w:jc w:val="both"/>
        <w:rPr>
          <w:rFonts w:ascii="Palatino Linotype" w:hAnsi="Palatino Linotype"/>
        </w:rPr>
      </w:pPr>
    </w:p>
    <w:p w14:paraId="49A19F04" w14:textId="77777777" w:rsidR="00777491" w:rsidRPr="00B63D5F" w:rsidRDefault="00777491" w:rsidP="00B63D5F">
      <w:pPr>
        <w:spacing w:line="360" w:lineRule="auto"/>
        <w:jc w:val="both"/>
        <w:rPr>
          <w:rFonts w:ascii="Palatino Linotype" w:hAnsi="Palatino Linotype"/>
          <w:lang w:val="es-ES"/>
        </w:rPr>
      </w:pPr>
      <w:r w:rsidRPr="00B63D5F">
        <w:rPr>
          <w:rFonts w:ascii="Palatino Linotype" w:hAnsi="Palatino Linotype"/>
          <w:lang w:val="es-ES"/>
        </w:rPr>
        <w:t xml:space="preserve">Resulta aplicable el criterio reiterado número </w:t>
      </w:r>
      <w:r w:rsidRPr="00B63D5F">
        <w:rPr>
          <w:rFonts w:ascii="Palatino Linotype" w:hAnsi="Palatino Linotype"/>
          <w:b/>
          <w:lang w:val="es-ES"/>
        </w:rPr>
        <w:t>08/19</w:t>
      </w:r>
      <w:r w:rsidRPr="00B63D5F">
        <w:rPr>
          <w:rFonts w:ascii="Palatino Linotype" w:hAnsi="Palatino Linotype"/>
          <w:lang w:val="es-ES"/>
        </w:rPr>
        <w:t>, emitidos por Acuerdo del Pleno del Instituto de Transparencia y Acceso a la Información Pública del Estado de México y Municipios, que a la letra dice:</w:t>
      </w:r>
    </w:p>
    <w:p w14:paraId="3110B006" w14:textId="77777777" w:rsidR="00777491" w:rsidRPr="00B63D5F" w:rsidRDefault="00777491" w:rsidP="00B63D5F">
      <w:pPr>
        <w:ind w:left="851" w:right="899"/>
        <w:jc w:val="both"/>
        <w:rPr>
          <w:rFonts w:ascii="Palatino Linotype" w:hAnsi="Palatino Linotype"/>
          <w:b/>
          <w:i/>
          <w:sz w:val="22"/>
          <w:szCs w:val="22"/>
        </w:rPr>
      </w:pPr>
      <w:r w:rsidRPr="00B63D5F">
        <w:rPr>
          <w:rFonts w:ascii="Palatino Linotype" w:hAnsi="Palatino Linotype"/>
          <w:b/>
          <w:i/>
          <w:iCs/>
          <w:sz w:val="22"/>
          <w:szCs w:val="22"/>
          <w:lang w:val="es-ES"/>
        </w:rPr>
        <w:lastRenderedPageBreak/>
        <w:t>“INEXISTENCIA DE LA INFORMACIÓN. SUPUESTOS PARA EMITIR LA RESOLUCIÓN DE LA</w:t>
      </w:r>
      <w:r w:rsidRPr="00B63D5F">
        <w:rPr>
          <w:rFonts w:ascii="Palatino Linotype" w:hAnsi="Palatino Linotype"/>
          <w:i/>
          <w:iCs/>
          <w:sz w:val="22"/>
          <w:szCs w:val="22"/>
          <w:lang w:val="es-ES"/>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B63D5F">
        <w:rPr>
          <w:rFonts w:ascii="Palatino Linotype" w:hAnsi="Palatino Linotype"/>
          <w:b/>
          <w:i/>
          <w:iCs/>
          <w:sz w:val="22"/>
          <w:szCs w:val="22"/>
          <w:lang w:val="es-ES"/>
        </w:rPr>
        <w:t>”</w:t>
      </w:r>
    </w:p>
    <w:p w14:paraId="683D9F62" w14:textId="77777777" w:rsidR="00777491" w:rsidRPr="00B63D5F" w:rsidRDefault="00777491" w:rsidP="00B63D5F">
      <w:pPr>
        <w:ind w:right="902" w:firstLine="851"/>
        <w:jc w:val="both"/>
        <w:rPr>
          <w:rFonts w:ascii="Palatino Linotype" w:hAnsi="Palatino Linotype"/>
          <w:sz w:val="22"/>
          <w:szCs w:val="22"/>
          <w:lang w:val="es-ES"/>
        </w:rPr>
      </w:pPr>
      <w:r w:rsidRPr="00B63D5F">
        <w:rPr>
          <w:rFonts w:ascii="Palatino Linotype" w:hAnsi="Palatino Linotype"/>
          <w:sz w:val="22"/>
          <w:szCs w:val="22"/>
          <w:lang w:val="es-ES"/>
        </w:rPr>
        <w:t>(Énfasis añadido)</w:t>
      </w:r>
    </w:p>
    <w:p w14:paraId="1F185E33" w14:textId="77777777" w:rsidR="00777491" w:rsidRPr="00B63D5F" w:rsidRDefault="00777491" w:rsidP="00B63D5F">
      <w:pPr>
        <w:jc w:val="both"/>
        <w:rPr>
          <w:rFonts w:ascii="Palatino Linotype" w:hAnsi="Palatino Linotype"/>
        </w:rPr>
      </w:pPr>
    </w:p>
    <w:p w14:paraId="04E29E14" w14:textId="51E92A93" w:rsidR="00777491" w:rsidRPr="00B63D5F" w:rsidRDefault="00777491" w:rsidP="00B63D5F">
      <w:pPr>
        <w:tabs>
          <w:tab w:val="left" w:pos="709"/>
        </w:tabs>
        <w:spacing w:line="360" w:lineRule="auto"/>
        <w:jc w:val="both"/>
        <w:rPr>
          <w:rFonts w:ascii="Palatino Linotype" w:eastAsia="Calibri" w:hAnsi="Palatino Linotype" w:cs="Arial"/>
        </w:rPr>
      </w:pPr>
      <w:r w:rsidRPr="00B63D5F">
        <w:rPr>
          <w:rFonts w:ascii="Palatino Linotype" w:hAnsi="Palatino Linotype"/>
        </w:rPr>
        <w:t xml:space="preserve">En consecuencia, este Órgano Garante determina ordenar la búsqueda exhaustiva y razonable de la información, a fin de ordenar el monto gestionado y recaudado por el municipio en los años 2014, 2015, 2016 y 2017 por las autorizaciones por los conceptos para realizar obras de modificación, rotura o corte de pavimento de concreto hidráulico, asfáltico o similares en calles, guarniciones o banquetas para llevar a cabo obras o instalaciones subterráneas y para la instalación, tendido o permanencia anual de cables y/o tuberías subterráneas o aéreas en la vía pública, de las empresas referidas en la solicitud; </w:t>
      </w:r>
      <w:r w:rsidRPr="00B63D5F">
        <w:rPr>
          <w:rFonts w:ascii="Palatino Linotype" w:hAnsi="Palatino Linotype" w:cs="Arial"/>
        </w:rPr>
        <w:t xml:space="preserve">y en el supuesto de que la información no haya sido generado basta con que lo haga del conocimiento al particular al momento de dar cumplimiento a la presente resolución; sin embargo para el caso de que la información si haya sido </w:t>
      </w:r>
      <w:r w:rsidRPr="00B63D5F">
        <w:rPr>
          <w:rFonts w:ascii="Palatino Linotype" w:hAnsi="Palatino Linotype" w:cs="Arial"/>
        </w:rPr>
        <w:lastRenderedPageBreak/>
        <w:t xml:space="preserve">generada pero la misma haya causado baja, </w:t>
      </w:r>
      <w:r w:rsidRPr="00B63D5F">
        <w:rPr>
          <w:rFonts w:ascii="Palatino Linotype" w:hAnsi="Palatino Linotype" w:cs="Arial"/>
          <w:b/>
        </w:rPr>
        <w:t xml:space="preserve">EL SUJETO OBLIGADO </w:t>
      </w:r>
      <w:r w:rsidRPr="00B63D5F">
        <w:rPr>
          <w:rFonts w:ascii="Palatino Linotype" w:hAnsi="Palatino Linotype" w:cs="Arial"/>
        </w:rPr>
        <w:t>deberá a través de su Comité de Transparencia a emitir el Acuerdo de Inexistencia</w:t>
      </w:r>
      <w:r w:rsidRPr="00B63D5F">
        <w:rPr>
          <w:rFonts w:ascii="Palatino Linotype" w:eastAsia="Calibri" w:hAnsi="Palatino Linotype" w:cs="Arial"/>
        </w:rPr>
        <w:t xml:space="preserve">, cumpliendo con las formalidades precisadas anteriormente. </w:t>
      </w:r>
    </w:p>
    <w:p w14:paraId="0DC1D811" w14:textId="77777777" w:rsidR="00CA057C" w:rsidRPr="00B63D5F" w:rsidRDefault="00CA057C" w:rsidP="00B63D5F">
      <w:pPr>
        <w:tabs>
          <w:tab w:val="left" w:pos="709"/>
        </w:tabs>
        <w:spacing w:line="360" w:lineRule="auto"/>
        <w:jc w:val="both"/>
        <w:rPr>
          <w:rFonts w:ascii="Palatino Linotype" w:eastAsia="Calibri" w:hAnsi="Palatino Linotype" w:cs="Arial"/>
        </w:rPr>
      </w:pPr>
    </w:p>
    <w:p w14:paraId="1D026D52" w14:textId="7C1E2CC0" w:rsidR="000F0DC2" w:rsidRPr="00B63D5F" w:rsidRDefault="00CA057C" w:rsidP="00B63D5F">
      <w:pPr>
        <w:tabs>
          <w:tab w:val="left" w:pos="709"/>
        </w:tabs>
        <w:spacing w:line="360" w:lineRule="auto"/>
        <w:jc w:val="both"/>
        <w:rPr>
          <w:rFonts w:ascii="Palatino Linotype" w:eastAsia="Calibri" w:hAnsi="Palatino Linotype" w:cs="Arial"/>
        </w:rPr>
      </w:pPr>
      <w:r w:rsidRPr="00B63D5F">
        <w:rPr>
          <w:rFonts w:ascii="Palatino Linotype" w:eastAsia="Calibri" w:hAnsi="Palatino Linotype" w:cs="Arial"/>
        </w:rPr>
        <w:t xml:space="preserve">Finalmente, por cuanto hace al requerimiento identificado con el numeral 10, relacionado con el número de vinaterías y minisúper, con venta de bebidas alcohólicas </w:t>
      </w:r>
      <w:r w:rsidR="009473B8" w:rsidRPr="00B63D5F">
        <w:rPr>
          <w:rFonts w:ascii="Palatino Linotype" w:eastAsia="Calibri" w:hAnsi="Palatino Linotype" w:cs="Arial"/>
        </w:rPr>
        <w:t xml:space="preserve">mayores a 12º G.L. en botella cerrada, </w:t>
      </w:r>
      <w:r w:rsidR="000F0DC2" w:rsidRPr="00B63D5F">
        <w:rPr>
          <w:rFonts w:ascii="Palatino Linotype" w:eastAsia="Calibri" w:hAnsi="Palatino Linotype" w:cs="Arial"/>
        </w:rPr>
        <w:t>referidas en el artículo 159, fracción E del Código Financiero del Estado de M</w:t>
      </w:r>
      <w:r w:rsidR="009473B8" w:rsidRPr="00B63D5F">
        <w:rPr>
          <w:rFonts w:ascii="Palatino Linotype" w:eastAsia="Calibri" w:hAnsi="Palatino Linotype" w:cs="Arial"/>
        </w:rPr>
        <w:t>éxico y Municipios,</w:t>
      </w:r>
      <w:r w:rsidR="000F0DC2" w:rsidRPr="00B63D5F">
        <w:rPr>
          <w:rFonts w:ascii="Palatino Linotype" w:eastAsia="Calibri" w:hAnsi="Palatino Linotype" w:cs="Arial"/>
        </w:rPr>
        <w:t xml:space="preserve"> al respecto, este Órgano Garante </w:t>
      </w:r>
      <w:r w:rsidR="009473B8" w:rsidRPr="00B63D5F">
        <w:rPr>
          <w:rFonts w:ascii="Palatino Linotype" w:eastAsia="Calibri" w:hAnsi="Palatino Linotype" w:cs="Arial"/>
        </w:rPr>
        <w:t xml:space="preserve">determina ordenar su entrega de ser procedente en versión pública, </w:t>
      </w:r>
      <w:r w:rsidR="000F0DC2" w:rsidRPr="00B63D5F">
        <w:rPr>
          <w:rFonts w:ascii="Palatino Linotype" w:eastAsia="Calibri" w:hAnsi="Palatino Linotype" w:cs="Arial"/>
        </w:rPr>
        <w:t xml:space="preserve">derivado que </w:t>
      </w:r>
      <w:r w:rsidR="000F0DC2" w:rsidRPr="00B63D5F">
        <w:rPr>
          <w:rFonts w:ascii="Palatino Linotype" w:eastAsia="Calibri" w:hAnsi="Palatino Linotype" w:cs="Arial"/>
          <w:b/>
        </w:rPr>
        <w:t xml:space="preserve">EL SUJETO OBLIGADO </w:t>
      </w:r>
      <w:r w:rsidR="000F0DC2" w:rsidRPr="00B63D5F">
        <w:rPr>
          <w:rFonts w:ascii="Palatino Linotype" w:eastAsia="Calibri" w:hAnsi="Palatino Linotype" w:cs="Arial"/>
        </w:rPr>
        <w:t>fue omi</w:t>
      </w:r>
      <w:r w:rsidR="009473B8" w:rsidRPr="00B63D5F">
        <w:rPr>
          <w:rFonts w:ascii="Palatino Linotype" w:eastAsia="Calibri" w:hAnsi="Palatino Linotype" w:cs="Arial"/>
        </w:rPr>
        <w:t xml:space="preserve">so en pronunciarse al respecto. </w:t>
      </w:r>
    </w:p>
    <w:p w14:paraId="54632F66" w14:textId="77777777" w:rsidR="009473B8" w:rsidRPr="00B63D5F" w:rsidRDefault="009473B8" w:rsidP="00B63D5F">
      <w:pPr>
        <w:tabs>
          <w:tab w:val="left" w:pos="709"/>
        </w:tabs>
        <w:spacing w:line="360" w:lineRule="auto"/>
        <w:jc w:val="both"/>
        <w:rPr>
          <w:rFonts w:ascii="Palatino Linotype" w:eastAsia="Calibri" w:hAnsi="Palatino Linotype" w:cs="Arial"/>
        </w:rPr>
      </w:pPr>
    </w:p>
    <w:p w14:paraId="3932D686" w14:textId="4DF8E3BC" w:rsidR="009473B8" w:rsidRPr="00B63D5F" w:rsidRDefault="009473B8" w:rsidP="00B63D5F">
      <w:pPr>
        <w:tabs>
          <w:tab w:val="left" w:pos="709"/>
        </w:tabs>
        <w:spacing w:line="360" w:lineRule="auto"/>
        <w:jc w:val="both"/>
        <w:rPr>
          <w:rFonts w:ascii="Palatino Linotype" w:eastAsia="Calibri" w:hAnsi="Palatino Linotype" w:cs="Arial"/>
        </w:rPr>
      </w:pPr>
      <w:r w:rsidRPr="00B63D5F">
        <w:rPr>
          <w:rFonts w:ascii="Palatino Linotype" w:eastAsia="Calibri" w:hAnsi="Palatino Linotype" w:cs="Arial"/>
        </w:rPr>
        <w:t xml:space="preserve">Asimismo, </w:t>
      </w:r>
      <w:r w:rsidR="005123CC" w:rsidRPr="00B63D5F">
        <w:rPr>
          <w:rFonts w:ascii="Palatino Linotype" w:eastAsia="Calibri" w:hAnsi="Palatino Linotype" w:cs="Arial"/>
        </w:rPr>
        <w:t xml:space="preserve">es necesario </w:t>
      </w:r>
      <w:r w:rsidR="00BF1219" w:rsidRPr="00B63D5F">
        <w:rPr>
          <w:rFonts w:ascii="Palatino Linotype" w:eastAsia="Calibri" w:hAnsi="Palatino Linotype" w:cs="Arial"/>
        </w:rPr>
        <w:t>precisar</w:t>
      </w:r>
      <w:r w:rsidR="005123CC" w:rsidRPr="00B63D5F">
        <w:rPr>
          <w:rFonts w:ascii="Palatino Linotype" w:eastAsia="Calibri" w:hAnsi="Palatino Linotype" w:cs="Arial"/>
        </w:rPr>
        <w:t xml:space="preserve"> que </w:t>
      </w:r>
      <w:r w:rsidRPr="00B63D5F">
        <w:rPr>
          <w:rFonts w:ascii="Palatino Linotype" w:eastAsia="Calibri" w:hAnsi="Palatino Linotype" w:cs="Arial"/>
        </w:rPr>
        <w:t xml:space="preserve">con lo ordenado en párrafo anterior, </w:t>
      </w:r>
      <w:r w:rsidRPr="00B63D5F">
        <w:rPr>
          <w:rFonts w:ascii="Palatino Linotype" w:eastAsia="Calibri" w:hAnsi="Palatino Linotype" w:cs="Arial"/>
          <w:b/>
        </w:rPr>
        <w:t xml:space="preserve">EL RECURRENTE </w:t>
      </w:r>
      <w:r w:rsidRPr="00B63D5F">
        <w:rPr>
          <w:rFonts w:ascii="Palatino Linotype" w:eastAsia="Calibri" w:hAnsi="Palatino Linotype" w:cs="Arial"/>
        </w:rPr>
        <w:t>se encontrara en posibilidad de obtener el dato requerido en el numeral 11</w:t>
      </w:r>
      <w:r w:rsidR="00BF1219" w:rsidRPr="00B63D5F">
        <w:rPr>
          <w:rFonts w:ascii="Palatino Linotype" w:eastAsia="Calibri" w:hAnsi="Palatino Linotype" w:cs="Arial"/>
        </w:rPr>
        <w:t xml:space="preserve">; ello en razón de que </w:t>
      </w:r>
      <w:r w:rsidR="001D4A4A" w:rsidRPr="00B63D5F">
        <w:rPr>
          <w:rFonts w:ascii="Palatino Linotype" w:eastAsia="Calibri" w:hAnsi="Palatino Linotype" w:cs="Arial"/>
          <w:b/>
        </w:rPr>
        <w:t xml:space="preserve">EL SUJETO OBLIGADO </w:t>
      </w:r>
      <w:r w:rsidR="001D4A4A" w:rsidRPr="00B63D5F">
        <w:rPr>
          <w:rFonts w:ascii="Palatino Linotype" w:eastAsia="Calibri" w:hAnsi="Palatino Linotype" w:cs="Arial"/>
        </w:rPr>
        <w:t xml:space="preserve">ya informó mediante Informe Justificado lo requerido en el numeral 9, relacionado con </w:t>
      </w:r>
      <w:r w:rsidR="00BF1219" w:rsidRPr="00B63D5F">
        <w:rPr>
          <w:rFonts w:ascii="Palatino Linotype" w:eastAsia="Calibri" w:hAnsi="Palatino Linotype" w:cs="Arial"/>
        </w:rPr>
        <w:t>el número de</w:t>
      </w:r>
      <w:r w:rsidR="00BF1219" w:rsidRPr="00B63D5F">
        <w:rPr>
          <w:rFonts w:ascii="Palatino Linotype" w:hAnsi="Palatino Linotype"/>
        </w:rPr>
        <w:t xml:space="preserve"> </w:t>
      </w:r>
      <w:r w:rsidR="001D4A4A" w:rsidRPr="00B63D5F">
        <w:rPr>
          <w:rFonts w:ascii="Palatino Linotype" w:hAnsi="Palatino Linotype"/>
        </w:rPr>
        <w:t>a</w:t>
      </w:r>
      <w:r w:rsidR="00BF1219" w:rsidRPr="00B63D5F">
        <w:rPr>
          <w:rFonts w:ascii="Palatino Linotype" w:hAnsi="Palatino Linotype"/>
        </w:rPr>
        <w:t xml:space="preserve">gencias, depósitos o expendios, bodegas y </w:t>
      </w:r>
      <w:r w:rsidR="001D4A4A" w:rsidRPr="00B63D5F">
        <w:rPr>
          <w:rFonts w:ascii="Palatino Linotype" w:hAnsi="Palatino Linotype"/>
        </w:rPr>
        <w:t>minisúper</w:t>
      </w:r>
      <w:r w:rsidR="00BF1219" w:rsidRPr="00B63D5F">
        <w:rPr>
          <w:rFonts w:ascii="Palatino Linotype" w:hAnsi="Palatino Linotype"/>
        </w:rPr>
        <w:t xml:space="preserve"> con venta de bebidas alcohólicas hasta de 12º G.L. en botella cerrada, con forme a lo establecido en el Artículo 159 Fracc</w:t>
      </w:r>
      <w:r w:rsidR="001D4A4A" w:rsidRPr="00B63D5F">
        <w:rPr>
          <w:rFonts w:ascii="Palatino Linotype" w:hAnsi="Palatino Linotype"/>
        </w:rPr>
        <w:t xml:space="preserve">ión I, </w:t>
      </w:r>
      <w:r w:rsidR="00BF1219" w:rsidRPr="00B63D5F">
        <w:rPr>
          <w:rFonts w:ascii="Palatino Linotype" w:hAnsi="Palatino Linotype"/>
        </w:rPr>
        <w:t xml:space="preserve">inciso </w:t>
      </w:r>
      <w:r w:rsidR="001D4A4A" w:rsidRPr="00B63D5F">
        <w:rPr>
          <w:rFonts w:ascii="Palatino Linotype" w:hAnsi="Palatino Linotype"/>
        </w:rPr>
        <w:t>c</w:t>
      </w:r>
      <w:r w:rsidR="00BF1219" w:rsidRPr="00B63D5F">
        <w:rPr>
          <w:rFonts w:ascii="Palatino Linotype" w:hAnsi="Palatino Linotype"/>
        </w:rPr>
        <w:t xml:space="preserve"> de</w:t>
      </w:r>
      <w:r w:rsidR="001D4A4A" w:rsidRPr="00B63D5F">
        <w:rPr>
          <w:rFonts w:ascii="Palatino Linotype" w:hAnsi="Palatino Linotype"/>
        </w:rPr>
        <w:t xml:space="preserve">l Código Financiero del Estado de México y Municipios; es decir, al contar con el dato requerido en los numerales 9 y 10, estará en posibilidad de obtener el dato total requerido en el numeral 11; </w:t>
      </w:r>
      <w:r w:rsidRPr="00B63D5F">
        <w:rPr>
          <w:rFonts w:ascii="Palatino Linotype" w:eastAsia="Calibri" w:hAnsi="Palatino Linotype" w:cs="Arial"/>
        </w:rPr>
        <w:t xml:space="preserve">dado que los Sujetos Obligados </w:t>
      </w:r>
      <w:r w:rsidR="00112C8F" w:rsidRPr="00B63D5F">
        <w:rPr>
          <w:rFonts w:ascii="Palatino Linotype" w:eastAsia="Calibri" w:hAnsi="Palatino Linotype" w:cs="Arial"/>
        </w:rPr>
        <w:t xml:space="preserve">no se encuentran obligados a efectuar cálculos para atender el derecho de acceso a la información. </w:t>
      </w:r>
    </w:p>
    <w:p w14:paraId="7A87AA73" w14:textId="77777777" w:rsidR="00112C8F" w:rsidRPr="00B63D5F" w:rsidRDefault="00112C8F" w:rsidP="00B63D5F">
      <w:pPr>
        <w:tabs>
          <w:tab w:val="left" w:pos="709"/>
        </w:tabs>
        <w:spacing w:line="360" w:lineRule="auto"/>
        <w:jc w:val="both"/>
        <w:rPr>
          <w:rFonts w:ascii="Palatino Linotype" w:eastAsia="Calibri" w:hAnsi="Palatino Linotype" w:cs="Arial"/>
        </w:rPr>
      </w:pPr>
    </w:p>
    <w:p w14:paraId="350428CA" w14:textId="47D7BAEA" w:rsidR="005123CC" w:rsidRPr="00B63D5F" w:rsidRDefault="005123CC" w:rsidP="00B63D5F">
      <w:pPr>
        <w:autoSpaceDE w:val="0"/>
        <w:autoSpaceDN w:val="0"/>
        <w:adjustRightInd w:val="0"/>
        <w:spacing w:line="360" w:lineRule="auto"/>
        <w:jc w:val="both"/>
        <w:rPr>
          <w:rFonts w:ascii="Palatino Linotype" w:hAnsi="Palatino Linotype" w:cs="Arial"/>
          <w:bCs/>
        </w:rPr>
      </w:pPr>
      <w:r w:rsidRPr="00B63D5F">
        <w:rPr>
          <w:rFonts w:ascii="Palatino Linotype" w:hAnsi="Palatino Linotype"/>
        </w:rPr>
        <w:lastRenderedPageBreak/>
        <w:t xml:space="preserve">Finalmente, no </w:t>
      </w:r>
      <w:r w:rsidRPr="00B63D5F">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B63D5F">
        <w:rPr>
          <w:rFonts w:ascii="Palatino Linotype" w:hAnsi="Palatino Linotype" w:cs="Arial"/>
          <w:b/>
        </w:rPr>
        <w:t>versión pública</w:t>
      </w:r>
      <w:r w:rsidRPr="00B63D5F">
        <w:rPr>
          <w:rFonts w:ascii="Palatino Linotype" w:hAnsi="Palatino Linotype" w:cs="Arial"/>
        </w:rPr>
        <w:t>; pues, el</w:t>
      </w:r>
      <w:r w:rsidRPr="00B63D5F">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B9D9742" w14:textId="77777777" w:rsidR="005123CC" w:rsidRPr="00B63D5F" w:rsidRDefault="005123CC" w:rsidP="00B63D5F">
      <w:pPr>
        <w:spacing w:line="360" w:lineRule="auto"/>
        <w:jc w:val="both"/>
        <w:rPr>
          <w:rFonts w:ascii="Palatino Linotype" w:eastAsia="Calibri" w:hAnsi="Palatino Linotype" w:cs="Arial"/>
          <w:bCs/>
          <w:lang w:eastAsia="en-US"/>
        </w:rPr>
      </w:pPr>
    </w:p>
    <w:p w14:paraId="67C0C2EC" w14:textId="77777777" w:rsidR="005123CC" w:rsidRPr="00B63D5F" w:rsidRDefault="005123CC" w:rsidP="00B63D5F">
      <w:pPr>
        <w:spacing w:line="360" w:lineRule="auto"/>
        <w:jc w:val="both"/>
        <w:rPr>
          <w:rFonts w:ascii="Palatino Linotype" w:hAnsi="Palatino Linotype" w:cs="Arial"/>
          <w:bCs/>
        </w:rPr>
      </w:pPr>
      <w:r w:rsidRPr="00B63D5F">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902D2FD" w14:textId="77777777" w:rsidR="005123CC" w:rsidRPr="00B63D5F" w:rsidRDefault="005123CC" w:rsidP="00B63D5F">
      <w:pPr>
        <w:autoSpaceDE w:val="0"/>
        <w:autoSpaceDN w:val="0"/>
        <w:adjustRightInd w:val="0"/>
        <w:ind w:right="899"/>
        <w:jc w:val="both"/>
        <w:rPr>
          <w:rFonts w:ascii="Palatino Linotype" w:hAnsi="Palatino Linotype" w:cs="Arial"/>
        </w:rPr>
      </w:pPr>
    </w:p>
    <w:p w14:paraId="2C652C65" w14:textId="77777777" w:rsidR="005123CC" w:rsidRPr="00B63D5F" w:rsidRDefault="005123CC" w:rsidP="00B63D5F">
      <w:pPr>
        <w:ind w:left="851" w:right="901"/>
        <w:jc w:val="both"/>
        <w:rPr>
          <w:rFonts w:ascii="Palatino Linotype" w:hAnsi="Palatino Linotype"/>
          <w:i/>
          <w:sz w:val="22"/>
          <w:szCs w:val="22"/>
        </w:rPr>
      </w:pPr>
      <w:r w:rsidRPr="00B63D5F">
        <w:rPr>
          <w:rFonts w:ascii="Palatino Linotype" w:hAnsi="Palatino Linotype" w:cs="Arial"/>
          <w:b/>
          <w:bCs/>
          <w:i/>
          <w:noProof/>
          <w:sz w:val="22"/>
          <w:szCs w:val="22"/>
        </w:rPr>
        <w:t>“</w:t>
      </w:r>
      <w:r w:rsidRPr="00B63D5F">
        <w:rPr>
          <w:rFonts w:ascii="Palatino Linotype" w:hAnsi="Palatino Linotype" w:cs="Arial"/>
          <w:b/>
          <w:bCs/>
          <w:i/>
          <w:sz w:val="22"/>
          <w:szCs w:val="22"/>
        </w:rPr>
        <w:t xml:space="preserve">Artículo 3. </w:t>
      </w:r>
      <w:r w:rsidRPr="00B63D5F">
        <w:rPr>
          <w:rFonts w:ascii="Palatino Linotype" w:hAnsi="Palatino Linotype"/>
          <w:i/>
          <w:sz w:val="22"/>
          <w:szCs w:val="22"/>
        </w:rPr>
        <w:t xml:space="preserve">Para los efectos de la presente Ley se entenderá por: </w:t>
      </w:r>
    </w:p>
    <w:p w14:paraId="4064FB87" w14:textId="77777777" w:rsidR="005123CC" w:rsidRPr="00B63D5F" w:rsidRDefault="005123CC" w:rsidP="00B63D5F">
      <w:pPr>
        <w:ind w:left="851" w:right="899"/>
        <w:jc w:val="both"/>
        <w:rPr>
          <w:rFonts w:ascii="Palatino Linotype" w:hAnsi="Palatino Linotype" w:cs="Arial"/>
          <w:i/>
          <w:sz w:val="22"/>
          <w:szCs w:val="22"/>
        </w:rPr>
      </w:pPr>
      <w:r w:rsidRPr="00B63D5F">
        <w:rPr>
          <w:rFonts w:ascii="Palatino Linotype" w:hAnsi="Palatino Linotype" w:cs="Arial"/>
          <w:b/>
          <w:i/>
          <w:sz w:val="22"/>
          <w:szCs w:val="22"/>
        </w:rPr>
        <w:t>IX.</w:t>
      </w:r>
      <w:r w:rsidRPr="00B63D5F">
        <w:rPr>
          <w:rFonts w:ascii="Palatino Linotype" w:hAnsi="Palatino Linotype" w:cs="Arial"/>
          <w:i/>
          <w:sz w:val="22"/>
          <w:szCs w:val="22"/>
        </w:rPr>
        <w:t xml:space="preserve"> </w:t>
      </w:r>
      <w:r w:rsidRPr="00B63D5F">
        <w:rPr>
          <w:rFonts w:ascii="Palatino Linotype" w:hAnsi="Palatino Linotype" w:cs="Arial"/>
          <w:b/>
          <w:i/>
          <w:sz w:val="22"/>
          <w:szCs w:val="22"/>
        </w:rPr>
        <w:t xml:space="preserve">Datos personales: </w:t>
      </w:r>
      <w:r w:rsidRPr="00B63D5F">
        <w:rPr>
          <w:rFonts w:ascii="Palatino Linotype" w:hAnsi="Palatino Linotype" w:cs="Arial"/>
          <w:i/>
          <w:sz w:val="22"/>
          <w:szCs w:val="22"/>
        </w:rPr>
        <w:t xml:space="preserve">La información concerniente a una persona, identificada o identificable según lo dispuesto por la Ley de </w:t>
      </w:r>
      <w:r w:rsidRPr="00B63D5F">
        <w:rPr>
          <w:rFonts w:ascii="Palatino Linotype" w:hAnsi="Palatino Linotype"/>
          <w:i/>
          <w:sz w:val="22"/>
          <w:szCs w:val="22"/>
        </w:rPr>
        <w:t>Protección</w:t>
      </w:r>
      <w:r w:rsidRPr="00B63D5F">
        <w:rPr>
          <w:rFonts w:ascii="Palatino Linotype" w:hAnsi="Palatino Linotype" w:cs="Arial"/>
          <w:i/>
          <w:sz w:val="22"/>
          <w:szCs w:val="22"/>
        </w:rPr>
        <w:t xml:space="preserve"> de Datos Personales del Estado de México; </w:t>
      </w:r>
    </w:p>
    <w:p w14:paraId="7D1245E7" w14:textId="77777777" w:rsidR="005123CC" w:rsidRPr="00B63D5F" w:rsidRDefault="005123CC" w:rsidP="00B63D5F">
      <w:pPr>
        <w:ind w:left="851" w:right="899"/>
        <w:jc w:val="both"/>
        <w:rPr>
          <w:rFonts w:ascii="Palatino Linotype" w:hAnsi="Palatino Linotype" w:cs="Arial"/>
          <w:i/>
          <w:sz w:val="22"/>
          <w:szCs w:val="22"/>
        </w:rPr>
      </w:pPr>
      <w:r w:rsidRPr="00B63D5F">
        <w:rPr>
          <w:rFonts w:ascii="Palatino Linotype" w:hAnsi="Palatino Linotype" w:cs="Arial"/>
          <w:b/>
          <w:i/>
          <w:sz w:val="22"/>
          <w:szCs w:val="22"/>
        </w:rPr>
        <w:t>XX.</w:t>
      </w:r>
      <w:r w:rsidRPr="00B63D5F">
        <w:rPr>
          <w:rFonts w:ascii="Palatino Linotype" w:hAnsi="Palatino Linotype" w:cs="Arial"/>
          <w:i/>
          <w:sz w:val="22"/>
          <w:szCs w:val="22"/>
        </w:rPr>
        <w:t xml:space="preserve"> </w:t>
      </w:r>
      <w:r w:rsidRPr="00B63D5F">
        <w:rPr>
          <w:rFonts w:ascii="Palatino Linotype" w:hAnsi="Palatino Linotype" w:cs="Arial"/>
          <w:b/>
          <w:i/>
          <w:sz w:val="22"/>
          <w:szCs w:val="22"/>
        </w:rPr>
        <w:t>Información clasificada:</w:t>
      </w:r>
      <w:r w:rsidRPr="00B63D5F">
        <w:rPr>
          <w:rFonts w:ascii="Palatino Linotype" w:hAnsi="Palatino Linotype" w:cs="Arial"/>
          <w:i/>
          <w:sz w:val="22"/>
          <w:szCs w:val="22"/>
        </w:rPr>
        <w:t xml:space="preserve"> Aquella considerada por la presente Ley como reservada o confidencial; </w:t>
      </w:r>
    </w:p>
    <w:p w14:paraId="4110A348" w14:textId="77777777" w:rsidR="005123CC" w:rsidRPr="00B63D5F" w:rsidRDefault="005123CC" w:rsidP="00B63D5F">
      <w:pPr>
        <w:ind w:left="851" w:right="899"/>
        <w:jc w:val="both"/>
        <w:rPr>
          <w:rFonts w:ascii="Palatino Linotype" w:hAnsi="Palatino Linotype" w:cs="Arial"/>
          <w:i/>
          <w:sz w:val="22"/>
          <w:szCs w:val="22"/>
        </w:rPr>
      </w:pPr>
      <w:r w:rsidRPr="00B63D5F">
        <w:rPr>
          <w:rFonts w:ascii="Palatino Linotype" w:hAnsi="Palatino Linotype" w:cs="Arial"/>
          <w:b/>
          <w:i/>
          <w:sz w:val="22"/>
          <w:szCs w:val="22"/>
        </w:rPr>
        <w:t>XXI.</w:t>
      </w:r>
      <w:r w:rsidRPr="00B63D5F">
        <w:rPr>
          <w:rFonts w:ascii="Palatino Linotype" w:hAnsi="Palatino Linotype" w:cs="Arial"/>
          <w:i/>
          <w:sz w:val="22"/>
          <w:szCs w:val="22"/>
        </w:rPr>
        <w:t xml:space="preserve"> </w:t>
      </w:r>
      <w:r w:rsidRPr="00B63D5F">
        <w:rPr>
          <w:rFonts w:ascii="Palatino Linotype" w:hAnsi="Palatino Linotype" w:cs="Arial"/>
          <w:b/>
          <w:i/>
          <w:sz w:val="22"/>
          <w:szCs w:val="22"/>
        </w:rPr>
        <w:t>Información confidencial</w:t>
      </w:r>
      <w:r w:rsidRPr="00B63D5F">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654DE71" w14:textId="77777777" w:rsidR="005123CC" w:rsidRPr="00B63D5F" w:rsidRDefault="005123CC" w:rsidP="00B63D5F">
      <w:pPr>
        <w:ind w:left="851" w:right="899"/>
        <w:jc w:val="both"/>
        <w:rPr>
          <w:rFonts w:ascii="Palatino Linotype" w:hAnsi="Palatino Linotype" w:cs="Arial"/>
          <w:i/>
          <w:sz w:val="22"/>
          <w:szCs w:val="22"/>
        </w:rPr>
      </w:pPr>
      <w:r w:rsidRPr="00B63D5F">
        <w:rPr>
          <w:rFonts w:ascii="Palatino Linotype" w:hAnsi="Palatino Linotype" w:cs="Arial"/>
          <w:b/>
          <w:i/>
          <w:sz w:val="22"/>
          <w:szCs w:val="22"/>
        </w:rPr>
        <w:t>XLV. Versión pública:</w:t>
      </w:r>
      <w:r w:rsidRPr="00B63D5F">
        <w:rPr>
          <w:rFonts w:ascii="Palatino Linotype" w:hAnsi="Palatino Linotype" w:cs="Arial"/>
          <w:i/>
          <w:sz w:val="22"/>
          <w:szCs w:val="22"/>
        </w:rPr>
        <w:t xml:space="preserve"> Documento en el que se elimine, suprime o borra la información clasificada como reservada o confidencial para permitir su acceso. </w:t>
      </w:r>
    </w:p>
    <w:p w14:paraId="70E6745B" w14:textId="77777777" w:rsidR="005123CC" w:rsidRPr="00B63D5F" w:rsidRDefault="005123CC" w:rsidP="00B63D5F">
      <w:pPr>
        <w:ind w:left="851" w:right="899"/>
        <w:jc w:val="both"/>
        <w:rPr>
          <w:rFonts w:ascii="Palatino Linotype" w:hAnsi="Palatino Linotype" w:cs="Arial"/>
          <w:i/>
          <w:sz w:val="22"/>
          <w:szCs w:val="22"/>
        </w:rPr>
      </w:pPr>
      <w:r w:rsidRPr="00B63D5F">
        <w:rPr>
          <w:rFonts w:ascii="Palatino Linotype" w:hAnsi="Palatino Linotype" w:cs="Arial"/>
          <w:b/>
          <w:i/>
          <w:sz w:val="22"/>
          <w:szCs w:val="22"/>
        </w:rPr>
        <w:lastRenderedPageBreak/>
        <w:t>Artículo 51.</w:t>
      </w:r>
      <w:r w:rsidRPr="00B63D5F">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63D5F">
        <w:rPr>
          <w:rFonts w:ascii="Palatino Linotype" w:hAnsi="Palatino Linotype" w:cs="Arial"/>
          <w:b/>
          <w:i/>
          <w:sz w:val="22"/>
          <w:szCs w:val="22"/>
        </w:rPr>
        <w:t xml:space="preserve">y tendrá la responsabilidad de verificar en cada caso que la misma no sea confidencial o reservada. </w:t>
      </w:r>
      <w:r w:rsidRPr="00B63D5F">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40AC90F" w14:textId="77777777" w:rsidR="005123CC" w:rsidRPr="00B63D5F" w:rsidRDefault="005123CC" w:rsidP="00B63D5F">
      <w:pPr>
        <w:ind w:left="851" w:right="899"/>
        <w:jc w:val="both"/>
        <w:rPr>
          <w:rFonts w:ascii="Palatino Linotype" w:hAnsi="Palatino Linotype" w:cs="Arial"/>
          <w:i/>
          <w:sz w:val="22"/>
          <w:szCs w:val="22"/>
        </w:rPr>
      </w:pPr>
      <w:r w:rsidRPr="00B63D5F">
        <w:rPr>
          <w:rFonts w:ascii="Palatino Linotype" w:hAnsi="Palatino Linotype" w:cs="Arial"/>
          <w:b/>
          <w:i/>
          <w:sz w:val="22"/>
          <w:szCs w:val="22"/>
        </w:rPr>
        <w:t>Artículo 52.</w:t>
      </w:r>
      <w:r w:rsidRPr="00B63D5F">
        <w:rPr>
          <w:rFonts w:ascii="Palatino Linotype" w:hAnsi="Palatino Linotype" w:cs="Arial"/>
          <w:i/>
          <w:sz w:val="22"/>
          <w:szCs w:val="22"/>
        </w:rPr>
        <w:t xml:space="preserve"> Las solicitudes de acceso a la información y las respuestas que se les dé, incluyendo, en su caso, </w:t>
      </w:r>
      <w:r w:rsidRPr="00B63D5F">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63D5F">
        <w:rPr>
          <w:rFonts w:ascii="Palatino Linotype" w:hAnsi="Palatino Linotype" w:cs="Arial"/>
          <w:i/>
          <w:sz w:val="22"/>
          <w:szCs w:val="22"/>
        </w:rPr>
        <w:t>, siempre y cuando la resolución de referencia se someta a un proceso de disociación, es decir, no haga identificable al titular de tales datos personales.</w:t>
      </w:r>
      <w:r w:rsidRPr="00B63D5F">
        <w:rPr>
          <w:rFonts w:ascii="Palatino Linotype" w:hAnsi="Palatino Linotype" w:cs="Arial"/>
          <w:bCs/>
          <w:i/>
          <w:noProof/>
          <w:sz w:val="22"/>
          <w:szCs w:val="22"/>
        </w:rPr>
        <w:t>”</w:t>
      </w:r>
    </w:p>
    <w:p w14:paraId="3CD023FC" w14:textId="77777777" w:rsidR="005123CC" w:rsidRPr="00B63D5F" w:rsidRDefault="005123CC" w:rsidP="00B63D5F">
      <w:pPr>
        <w:ind w:right="899" w:firstLine="708"/>
        <w:jc w:val="both"/>
        <w:rPr>
          <w:rFonts w:ascii="Palatino Linotype" w:hAnsi="Palatino Linotype" w:cs="Arial"/>
          <w:sz w:val="22"/>
          <w:szCs w:val="22"/>
        </w:rPr>
      </w:pPr>
      <w:r w:rsidRPr="00B63D5F">
        <w:rPr>
          <w:rFonts w:ascii="Palatino Linotype" w:hAnsi="Palatino Linotype" w:cs="Arial"/>
          <w:sz w:val="22"/>
          <w:szCs w:val="22"/>
        </w:rPr>
        <w:t>(Énfasis añadido)</w:t>
      </w:r>
    </w:p>
    <w:p w14:paraId="180144BB" w14:textId="77777777" w:rsidR="005123CC" w:rsidRPr="00B63D5F" w:rsidRDefault="005123CC" w:rsidP="00B63D5F">
      <w:pPr>
        <w:ind w:right="899" w:firstLine="708"/>
        <w:jc w:val="both"/>
        <w:rPr>
          <w:rFonts w:ascii="Palatino Linotype" w:hAnsi="Palatino Linotype" w:cs="Arial"/>
        </w:rPr>
      </w:pPr>
    </w:p>
    <w:p w14:paraId="03B666AB" w14:textId="77777777" w:rsidR="005123CC" w:rsidRPr="00B63D5F" w:rsidRDefault="005123CC" w:rsidP="00B63D5F">
      <w:pPr>
        <w:spacing w:line="360" w:lineRule="auto"/>
        <w:jc w:val="both"/>
        <w:rPr>
          <w:rFonts w:ascii="Palatino Linotype" w:hAnsi="Palatino Linotype" w:cs="Arial"/>
        </w:rPr>
      </w:pPr>
      <w:r w:rsidRPr="00B63D5F">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78D7276" w14:textId="77777777" w:rsidR="005123CC" w:rsidRPr="00B63D5F" w:rsidRDefault="005123CC" w:rsidP="00B63D5F">
      <w:pPr>
        <w:jc w:val="both"/>
        <w:rPr>
          <w:rFonts w:ascii="Palatino Linotype" w:hAnsi="Palatino Linotype" w:cs="Arial"/>
        </w:rPr>
      </w:pPr>
    </w:p>
    <w:p w14:paraId="586CBF28" w14:textId="77777777" w:rsidR="005123CC" w:rsidRPr="00B63D5F" w:rsidRDefault="005123CC" w:rsidP="00B63D5F">
      <w:pPr>
        <w:ind w:left="851" w:right="902"/>
        <w:jc w:val="both"/>
        <w:rPr>
          <w:rFonts w:ascii="Palatino Linotype" w:eastAsia="Arial Unicode MS" w:hAnsi="Palatino Linotype" w:cs="Arial"/>
          <w:i/>
          <w:sz w:val="22"/>
          <w:szCs w:val="22"/>
        </w:rPr>
      </w:pPr>
      <w:r w:rsidRPr="00B63D5F">
        <w:rPr>
          <w:rFonts w:ascii="Palatino Linotype" w:eastAsia="Arial Unicode MS" w:hAnsi="Palatino Linotype" w:cs="Arial"/>
          <w:b/>
          <w:i/>
          <w:sz w:val="22"/>
          <w:szCs w:val="22"/>
        </w:rPr>
        <w:t>“Artículo 22.</w:t>
      </w:r>
      <w:r w:rsidRPr="00B63D5F">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EEE3466" w14:textId="77777777" w:rsidR="005123CC" w:rsidRPr="00B63D5F" w:rsidRDefault="005123CC" w:rsidP="00B63D5F">
      <w:pPr>
        <w:ind w:left="851" w:right="902"/>
        <w:jc w:val="both"/>
        <w:rPr>
          <w:rFonts w:ascii="Palatino Linotype" w:eastAsia="Arial Unicode MS" w:hAnsi="Palatino Linotype" w:cs="Arial"/>
          <w:i/>
          <w:sz w:val="22"/>
          <w:szCs w:val="22"/>
        </w:rPr>
      </w:pPr>
      <w:r w:rsidRPr="00B63D5F">
        <w:rPr>
          <w:rFonts w:ascii="Palatino Linotype" w:eastAsia="Arial Unicode MS" w:hAnsi="Palatino Linotype" w:cs="Arial"/>
          <w:b/>
          <w:i/>
          <w:sz w:val="22"/>
          <w:szCs w:val="22"/>
        </w:rPr>
        <w:t>Artículo 38.</w:t>
      </w:r>
      <w:r w:rsidRPr="00B63D5F">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B63D5F">
        <w:rPr>
          <w:rFonts w:ascii="Palatino Linotype" w:eastAsia="Arial Unicode MS" w:hAnsi="Palatino Linotype" w:cs="Arial"/>
          <w:i/>
          <w:sz w:val="22"/>
          <w:szCs w:val="22"/>
        </w:rPr>
        <w:lastRenderedPageBreak/>
        <w:t>tratamiento no autorizado o ilícito, de conformidad con lo dispuesto en los lineamientos que al efecto se expidan.</w:t>
      </w:r>
      <w:r w:rsidRPr="00B63D5F">
        <w:rPr>
          <w:rFonts w:ascii="Palatino Linotype" w:eastAsia="Arial Unicode MS" w:hAnsi="Palatino Linotype" w:cs="Arial"/>
          <w:b/>
          <w:i/>
          <w:sz w:val="22"/>
          <w:szCs w:val="22"/>
        </w:rPr>
        <w:t>”</w:t>
      </w:r>
      <w:r w:rsidRPr="00B63D5F">
        <w:rPr>
          <w:rFonts w:ascii="Palatino Linotype" w:eastAsia="Arial Unicode MS" w:hAnsi="Palatino Linotype" w:cs="Arial"/>
          <w:i/>
          <w:sz w:val="22"/>
          <w:szCs w:val="22"/>
        </w:rPr>
        <w:t xml:space="preserve"> </w:t>
      </w:r>
    </w:p>
    <w:p w14:paraId="735D2935" w14:textId="77777777" w:rsidR="005123CC" w:rsidRPr="00B63D5F" w:rsidRDefault="005123CC" w:rsidP="00B63D5F">
      <w:pPr>
        <w:ind w:left="851" w:right="850"/>
        <w:jc w:val="both"/>
        <w:rPr>
          <w:rFonts w:ascii="Palatino Linotype" w:eastAsia="Arial Unicode MS" w:hAnsi="Palatino Linotype" w:cs="Arial"/>
          <w:i/>
          <w:sz w:val="22"/>
          <w:szCs w:val="22"/>
        </w:rPr>
      </w:pPr>
    </w:p>
    <w:p w14:paraId="5802D5A1" w14:textId="77777777" w:rsidR="005123CC" w:rsidRPr="00B63D5F" w:rsidRDefault="005123CC" w:rsidP="00B63D5F">
      <w:pPr>
        <w:spacing w:line="360" w:lineRule="auto"/>
        <w:jc w:val="both"/>
        <w:rPr>
          <w:rFonts w:ascii="Palatino Linotype" w:hAnsi="Palatino Linotype" w:cs="Arial"/>
        </w:rPr>
      </w:pPr>
      <w:r w:rsidRPr="00B63D5F">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FCA7998" w14:textId="77777777" w:rsidR="005123CC" w:rsidRPr="00B63D5F" w:rsidRDefault="005123CC" w:rsidP="00B63D5F">
      <w:pPr>
        <w:spacing w:line="360" w:lineRule="auto"/>
        <w:jc w:val="both"/>
        <w:rPr>
          <w:rFonts w:ascii="Palatino Linotype" w:hAnsi="Palatino Linotype" w:cs="Arial"/>
        </w:rPr>
      </w:pPr>
    </w:p>
    <w:p w14:paraId="15A7C2F1" w14:textId="77777777" w:rsidR="005123CC" w:rsidRPr="00B63D5F" w:rsidRDefault="005123CC" w:rsidP="00B63D5F">
      <w:pPr>
        <w:spacing w:line="360" w:lineRule="auto"/>
        <w:jc w:val="both"/>
        <w:rPr>
          <w:rFonts w:ascii="Palatino Linotype" w:hAnsi="Palatino Linotype" w:cs="Arial"/>
        </w:rPr>
      </w:pPr>
      <w:r w:rsidRPr="00B63D5F">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63D5F">
        <w:rPr>
          <w:rFonts w:ascii="Palatino Linotype" w:eastAsia="Arial Unicode MS" w:hAnsi="Palatino Linotype" w:cs="Arial"/>
        </w:rPr>
        <w:t xml:space="preserve"> que debe ser protegida por </w:t>
      </w:r>
      <w:r w:rsidRPr="00B63D5F">
        <w:rPr>
          <w:rFonts w:ascii="Palatino Linotype" w:eastAsia="Arial Unicode MS" w:hAnsi="Palatino Linotype" w:cs="Arial"/>
          <w:b/>
        </w:rPr>
        <w:t>EL SUJETO OBLIGADO,</w:t>
      </w:r>
      <w:r w:rsidRPr="00B63D5F">
        <w:rPr>
          <w:rFonts w:ascii="Palatino Linotype" w:eastAsia="Arial Unicode MS" w:hAnsi="Palatino Linotype" w:cs="Arial"/>
        </w:rPr>
        <w:t xml:space="preserve"> por lo </w:t>
      </w:r>
      <w:r w:rsidRPr="00B63D5F">
        <w:rPr>
          <w:rFonts w:ascii="Palatino Linotype" w:hAnsi="Palatino Linotype" w:cs="Arial"/>
        </w:rPr>
        <w:t>que, todo dato personal susceptible de clasificación debe ser protegido.</w:t>
      </w:r>
    </w:p>
    <w:p w14:paraId="5FEE61CE" w14:textId="77777777" w:rsidR="005123CC" w:rsidRPr="00B63D5F" w:rsidRDefault="005123CC" w:rsidP="00B63D5F">
      <w:pPr>
        <w:spacing w:line="360" w:lineRule="auto"/>
        <w:jc w:val="both"/>
        <w:rPr>
          <w:rFonts w:ascii="Palatino Linotype" w:hAnsi="Palatino Linotype" w:cs="Arial"/>
        </w:rPr>
      </w:pPr>
    </w:p>
    <w:p w14:paraId="572AF5E6" w14:textId="77777777" w:rsidR="005123CC" w:rsidRPr="00B63D5F" w:rsidRDefault="005123CC" w:rsidP="00B63D5F">
      <w:pPr>
        <w:spacing w:line="360" w:lineRule="auto"/>
        <w:jc w:val="both"/>
        <w:rPr>
          <w:rFonts w:ascii="Palatino Linotype" w:hAnsi="Palatino Linotype" w:cs="Arial"/>
        </w:rPr>
      </w:pPr>
      <w:r w:rsidRPr="00B63D5F">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6285F22" w14:textId="77777777" w:rsidR="005123CC" w:rsidRPr="00B63D5F" w:rsidRDefault="005123CC" w:rsidP="00B63D5F">
      <w:pPr>
        <w:spacing w:line="360" w:lineRule="auto"/>
        <w:jc w:val="both"/>
        <w:rPr>
          <w:rFonts w:ascii="Palatino Linotype" w:hAnsi="Palatino Linotype" w:cs="Arial"/>
        </w:rPr>
      </w:pPr>
    </w:p>
    <w:p w14:paraId="75D66860" w14:textId="77777777" w:rsidR="005123CC" w:rsidRPr="00B63D5F" w:rsidRDefault="005123CC" w:rsidP="00B63D5F">
      <w:pPr>
        <w:spacing w:line="360" w:lineRule="auto"/>
        <w:jc w:val="both"/>
        <w:rPr>
          <w:rFonts w:ascii="Palatino Linotype" w:hAnsi="Palatino Linotype" w:cs="Arial"/>
        </w:rPr>
      </w:pPr>
      <w:r w:rsidRPr="00B63D5F">
        <w:rPr>
          <w:rFonts w:ascii="Palatino Linotype" w:hAnsi="Palatino Linotype" w:cs="Arial"/>
        </w:rPr>
        <w:t xml:space="preserve">Asimismo, es importante señalar que dicha clasificación se tiene que efectuar mediante la forma y formalidades que la ley de la materia impone; es decir, mediante acuerdo </w:t>
      </w:r>
      <w:r w:rsidRPr="00B63D5F">
        <w:rPr>
          <w:rFonts w:ascii="Palatino Linotype" w:hAnsi="Palatino Linotype" w:cs="Arial"/>
        </w:rPr>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D6F2096" w14:textId="77777777" w:rsidR="005123CC" w:rsidRPr="00B63D5F" w:rsidRDefault="005123CC" w:rsidP="00B63D5F">
      <w:pPr>
        <w:jc w:val="both"/>
        <w:rPr>
          <w:rFonts w:ascii="Palatino Linotype" w:hAnsi="Palatino Linotype" w:cs="Arial"/>
        </w:rPr>
      </w:pPr>
    </w:p>
    <w:p w14:paraId="6B42021E" w14:textId="77777777" w:rsidR="005123CC" w:rsidRPr="00B63D5F" w:rsidRDefault="005123CC" w:rsidP="00B63D5F">
      <w:pPr>
        <w:ind w:left="851" w:right="902"/>
        <w:jc w:val="both"/>
        <w:rPr>
          <w:rFonts w:ascii="Palatino Linotype" w:hAnsi="Palatino Linotype" w:cs="Arial"/>
          <w:i/>
          <w:sz w:val="22"/>
          <w:szCs w:val="22"/>
        </w:rPr>
      </w:pPr>
      <w:r w:rsidRPr="00B63D5F">
        <w:rPr>
          <w:rFonts w:ascii="Palatino Linotype" w:hAnsi="Palatino Linotype" w:cs="Arial"/>
          <w:b/>
          <w:i/>
          <w:sz w:val="22"/>
          <w:szCs w:val="22"/>
        </w:rPr>
        <w:t xml:space="preserve">“Artículo 49. </w:t>
      </w:r>
      <w:r w:rsidRPr="00B63D5F">
        <w:rPr>
          <w:rFonts w:ascii="Palatino Linotype" w:hAnsi="Palatino Linotype" w:cs="Arial"/>
          <w:i/>
          <w:sz w:val="22"/>
          <w:szCs w:val="22"/>
        </w:rPr>
        <w:t>Los Comités de Transparencia tendrán las siguientes atribuciones:</w:t>
      </w:r>
    </w:p>
    <w:p w14:paraId="5E581AC1" w14:textId="77777777" w:rsidR="005123CC" w:rsidRPr="00B63D5F" w:rsidRDefault="005123CC" w:rsidP="00B63D5F">
      <w:pPr>
        <w:ind w:left="851" w:right="902"/>
        <w:jc w:val="both"/>
        <w:rPr>
          <w:rFonts w:ascii="Palatino Linotype" w:hAnsi="Palatino Linotype" w:cs="Arial"/>
          <w:i/>
          <w:sz w:val="22"/>
          <w:szCs w:val="22"/>
        </w:rPr>
      </w:pPr>
      <w:r w:rsidRPr="00B63D5F">
        <w:rPr>
          <w:rFonts w:ascii="Palatino Linotype" w:hAnsi="Palatino Linotype" w:cs="Arial"/>
          <w:b/>
          <w:i/>
          <w:sz w:val="22"/>
          <w:szCs w:val="22"/>
        </w:rPr>
        <w:t>VIII.</w:t>
      </w:r>
      <w:r w:rsidRPr="00B63D5F">
        <w:rPr>
          <w:rFonts w:ascii="Palatino Linotype" w:hAnsi="Palatino Linotype" w:cs="Arial"/>
          <w:i/>
          <w:sz w:val="22"/>
          <w:szCs w:val="22"/>
        </w:rPr>
        <w:t xml:space="preserve"> Aprobar, modificar o revocar la clasificación de la información;</w:t>
      </w:r>
    </w:p>
    <w:p w14:paraId="750740A4" w14:textId="77777777" w:rsidR="005123CC" w:rsidRPr="00B63D5F" w:rsidRDefault="005123CC" w:rsidP="00B63D5F">
      <w:pPr>
        <w:ind w:left="851" w:right="902"/>
        <w:jc w:val="both"/>
        <w:rPr>
          <w:rFonts w:ascii="Palatino Linotype" w:hAnsi="Palatino Linotype" w:cs="Arial"/>
          <w:i/>
          <w:sz w:val="22"/>
          <w:szCs w:val="22"/>
        </w:rPr>
      </w:pPr>
      <w:r w:rsidRPr="00B63D5F">
        <w:rPr>
          <w:rFonts w:ascii="Palatino Linotype" w:hAnsi="Palatino Linotype" w:cs="Arial"/>
          <w:b/>
          <w:i/>
          <w:sz w:val="22"/>
          <w:szCs w:val="22"/>
        </w:rPr>
        <w:t>Artículo 132.</w:t>
      </w:r>
      <w:r w:rsidRPr="00B63D5F">
        <w:rPr>
          <w:rFonts w:ascii="Palatino Linotype" w:hAnsi="Palatino Linotype" w:cs="Arial"/>
          <w:i/>
          <w:sz w:val="22"/>
          <w:szCs w:val="22"/>
        </w:rPr>
        <w:t xml:space="preserve"> La clasificación de la información se llevará a cabo en el momento en que:</w:t>
      </w:r>
    </w:p>
    <w:p w14:paraId="3247CE50" w14:textId="77777777" w:rsidR="005123CC" w:rsidRPr="00B63D5F" w:rsidRDefault="005123CC" w:rsidP="00B63D5F">
      <w:pPr>
        <w:ind w:left="851" w:right="902"/>
        <w:jc w:val="both"/>
        <w:rPr>
          <w:rFonts w:ascii="Palatino Linotype" w:hAnsi="Palatino Linotype" w:cs="Arial"/>
          <w:i/>
          <w:sz w:val="22"/>
          <w:szCs w:val="22"/>
        </w:rPr>
      </w:pPr>
      <w:r w:rsidRPr="00B63D5F">
        <w:rPr>
          <w:rFonts w:ascii="Palatino Linotype" w:hAnsi="Palatino Linotype" w:cs="Arial"/>
          <w:b/>
          <w:i/>
          <w:sz w:val="22"/>
          <w:szCs w:val="22"/>
        </w:rPr>
        <w:t>I.</w:t>
      </w:r>
      <w:r w:rsidRPr="00B63D5F">
        <w:rPr>
          <w:rFonts w:ascii="Palatino Linotype" w:hAnsi="Palatino Linotype" w:cs="Arial"/>
          <w:i/>
          <w:sz w:val="22"/>
          <w:szCs w:val="22"/>
        </w:rPr>
        <w:t xml:space="preserve"> Se reciba una solicitud de acceso a la información;</w:t>
      </w:r>
    </w:p>
    <w:p w14:paraId="07C29AEC" w14:textId="77777777" w:rsidR="005123CC" w:rsidRPr="00B63D5F" w:rsidRDefault="005123CC" w:rsidP="00B63D5F">
      <w:pPr>
        <w:ind w:left="851" w:right="902"/>
        <w:jc w:val="both"/>
        <w:rPr>
          <w:rFonts w:ascii="Palatino Linotype" w:hAnsi="Palatino Linotype" w:cs="Arial"/>
          <w:i/>
          <w:sz w:val="22"/>
          <w:szCs w:val="22"/>
        </w:rPr>
      </w:pPr>
      <w:r w:rsidRPr="00B63D5F">
        <w:rPr>
          <w:rFonts w:ascii="Palatino Linotype" w:hAnsi="Palatino Linotype" w:cs="Arial"/>
          <w:b/>
          <w:i/>
          <w:sz w:val="22"/>
          <w:szCs w:val="22"/>
        </w:rPr>
        <w:t>II.</w:t>
      </w:r>
      <w:r w:rsidRPr="00B63D5F">
        <w:rPr>
          <w:rFonts w:ascii="Palatino Linotype" w:hAnsi="Palatino Linotype" w:cs="Arial"/>
          <w:i/>
          <w:sz w:val="22"/>
          <w:szCs w:val="22"/>
        </w:rPr>
        <w:t xml:space="preserve"> Se determine mediante resolución de autoridad competente; o</w:t>
      </w:r>
    </w:p>
    <w:p w14:paraId="4FBE0AA1" w14:textId="77777777" w:rsidR="005123CC" w:rsidRPr="00B63D5F" w:rsidRDefault="005123CC" w:rsidP="00B63D5F">
      <w:pPr>
        <w:ind w:left="851" w:right="902"/>
        <w:jc w:val="both"/>
        <w:rPr>
          <w:rFonts w:ascii="Palatino Linotype" w:hAnsi="Palatino Linotype" w:cs="Arial"/>
          <w:b/>
          <w:i/>
          <w:sz w:val="22"/>
          <w:szCs w:val="22"/>
        </w:rPr>
      </w:pPr>
      <w:r w:rsidRPr="00B63D5F">
        <w:rPr>
          <w:rFonts w:ascii="Palatino Linotype" w:hAnsi="Palatino Linotype" w:cs="Arial"/>
          <w:i/>
          <w:sz w:val="22"/>
          <w:szCs w:val="22"/>
        </w:rPr>
        <w:t>III. Se generen versiones públicas para dar cumplimiento a las obligaciones de transparencia previstas en esta Ley.</w:t>
      </w:r>
      <w:r w:rsidRPr="00B63D5F">
        <w:rPr>
          <w:rFonts w:ascii="Palatino Linotype" w:hAnsi="Palatino Linotype" w:cs="Arial"/>
          <w:b/>
          <w:i/>
          <w:sz w:val="22"/>
          <w:szCs w:val="22"/>
        </w:rPr>
        <w:t>”</w:t>
      </w:r>
    </w:p>
    <w:p w14:paraId="48AA937C" w14:textId="77777777" w:rsidR="005123CC" w:rsidRPr="00B63D5F" w:rsidRDefault="005123CC" w:rsidP="00B63D5F">
      <w:pPr>
        <w:ind w:left="851" w:right="902"/>
        <w:jc w:val="both"/>
        <w:rPr>
          <w:rFonts w:ascii="Palatino Linotype" w:hAnsi="Palatino Linotype" w:cs="Arial"/>
          <w:i/>
          <w:sz w:val="22"/>
          <w:szCs w:val="22"/>
        </w:rPr>
      </w:pPr>
      <w:r w:rsidRPr="00B63D5F">
        <w:rPr>
          <w:rFonts w:ascii="Palatino Linotype" w:hAnsi="Palatino Linotype" w:cs="Arial"/>
          <w:b/>
          <w:i/>
          <w:sz w:val="22"/>
          <w:szCs w:val="22"/>
        </w:rPr>
        <w:t>“Segundo.-</w:t>
      </w:r>
      <w:r w:rsidRPr="00B63D5F">
        <w:rPr>
          <w:rFonts w:ascii="Palatino Linotype" w:hAnsi="Palatino Linotype" w:cs="Arial"/>
          <w:i/>
          <w:sz w:val="22"/>
          <w:szCs w:val="22"/>
        </w:rPr>
        <w:t xml:space="preserve"> Para efectos de los presentes Lineamientos Generales, se entenderá por:</w:t>
      </w:r>
    </w:p>
    <w:p w14:paraId="52E8E372" w14:textId="77777777" w:rsidR="005123CC" w:rsidRPr="00B63D5F" w:rsidRDefault="005123CC" w:rsidP="00B63D5F">
      <w:pPr>
        <w:ind w:left="851" w:right="902"/>
        <w:jc w:val="both"/>
        <w:rPr>
          <w:rFonts w:ascii="Palatino Linotype" w:hAnsi="Palatino Linotype" w:cs="Arial"/>
          <w:i/>
          <w:sz w:val="22"/>
          <w:szCs w:val="22"/>
        </w:rPr>
      </w:pPr>
      <w:r w:rsidRPr="00B63D5F">
        <w:rPr>
          <w:rFonts w:ascii="Palatino Linotype" w:hAnsi="Palatino Linotype" w:cs="Arial"/>
          <w:b/>
          <w:i/>
          <w:sz w:val="22"/>
          <w:szCs w:val="22"/>
        </w:rPr>
        <w:t>XVIII.</w:t>
      </w:r>
      <w:r w:rsidRPr="00B63D5F">
        <w:rPr>
          <w:rFonts w:ascii="Palatino Linotype" w:hAnsi="Palatino Linotype" w:cs="Arial"/>
          <w:i/>
          <w:sz w:val="22"/>
          <w:szCs w:val="22"/>
        </w:rPr>
        <w:t xml:space="preserve">  </w:t>
      </w:r>
      <w:r w:rsidRPr="00B63D5F">
        <w:rPr>
          <w:rFonts w:ascii="Palatino Linotype" w:hAnsi="Palatino Linotype" w:cs="Arial"/>
          <w:b/>
          <w:i/>
          <w:sz w:val="22"/>
          <w:szCs w:val="22"/>
        </w:rPr>
        <w:t>Versión pública:</w:t>
      </w:r>
      <w:r w:rsidRPr="00B63D5F">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B6A7FBA" w14:textId="77777777" w:rsidR="005123CC" w:rsidRPr="00B63D5F" w:rsidRDefault="005123CC" w:rsidP="00B63D5F">
      <w:pPr>
        <w:ind w:left="851" w:right="902"/>
        <w:jc w:val="both"/>
        <w:rPr>
          <w:rFonts w:ascii="Palatino Linotype" w:hAnsi="Palatino Linotype" w:cs="Arial"/>
          <w:i/>
          <w:sz w:val="22"/>
          <w:szCs w:val="22"/>
        </w:rPr>
      </w:pPr>
      <w:r w:rsidRPr="00B63D5F">
        <w:rPr>
          <w:rFonts w:ascii="Palatino Linotype" w:hAnsi="Palatino Linotype" w:cs="Arial"/>
          <w:b/>
          <w:i/>
          <w:sz w:val="22"/>
          <w:szCs w:val="22"/>
        </w:rPr>
        <w:t>Cuarto.</w:t>
      </w:r>
      <w:r w:rsidRPr="00B63D5F">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FB2F150" w14:textId="77777777" w:rsidR="005123CC" w:rsidRPr="00B63D5F" w:rsidRDefault="005123CC" w:rsidP="00B63D5F">
      <w:pPr>
        <w:ind w:left="851" w:right="902"/>
        <w:jc w:val="both"/>
        <w:rPr>
          <w:rFonts w:ascii="Palatino Linotype" w:hAnsi="Palatino Linotype" w:cs="Arial"/>
          <w:i/>
          <w:sz w:val="22"/>
          <w:szCs w:val="22"/>
        </w:rPr>
      </w:pPr>
      <w:r w:rsidRPr="00B63D5F">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EE075BD" w14:textId="77777777" w:rsidR="005123CC" w:rsidRPr="00B63D5F" w:rsidRDefault="005123CC" w:rsidP="00B63D5F">
      <w:pPr>
        <w:ind w:left="851" w:right="902"/>
        <w:jc w:val="both"/>
        <w:rPr>
          <w:rFonts w:ascii="Palatino Linotype" w:hAnsi="Palatino Linotype" w:cs="Arial"/>
          <w:i/>
          <w:sz w:val="22"/>
          <w:szCs w:val="22"/>
        </w:rPr>
      </w:pPr>
      <w:r w:rsidRPr="00B63D5F">
        <w:rPr>
          <w:rFonts w:ascii="Palatino Linotype" w:hAnsi="Palatino Linotype" w:cs="Arial"/>
          <w:b/>
          <w:i/>
          <w:sz w:val="22"/>
          <w:szCs w:val="22"/>
        </w:rPr>
        <w:t>Quinto.</w:t>
      </w:r>
      <w:r w:rsidRPr="00B63D5F">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41187D0" w14:textId="77777777" w:rsidR="005123CC" w:rsidRPr="00B63D5F" w:rsidRDefault="005123CC" w:rsidP="00B63D5F">
      <w:pPr>
        <w:ind w:left="851" w:right="902"/>
        <w:jc w:val="both"/>
        <w:rPr>
          <w:rFonts w:ascii="Palatino Linotype" w:hAnsi="Palatino Linotype" w:cs="Arial"/>
          <w:i/>
          <w:sz w:val="22"/>
          <w:szCs w:val="22"/>
        </w:rPr>
      </w:pPr>
      <w:r w:rsidRPr="00B63D5F">
        <w:rPr>
          <w:rFonts w:ascii="Palatino Linotype" w:hAnsi="Palatino Linotype" w:cs="Arial"/>
          <w:b/>
          <w:i/>
          <w:sz w:val="22"/>
          <w:szCs w:val="22"/>
        </w:rPr>
        <w:lastRenderedPageBreak/>
        <w:t>Sexto.</w:t>
      </w:r>
      <w:r w:rsidRPr="00B63D5F">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F93FA39" w14:textId="77777777" w:rsidR="005123CC" w:rsidRPr="00B63D5F" w:rsidRDefault="005123CC" w:rsidP="00B63D5F">
      <w:pPr>
        <w:ind w:left="851" w:right="902"/>
        <w:jc w:val="both"/>
        <w:rPr>
          <w:rFonts w:ascii="Palatino Linotype" w:hAnsi="Palatino Linotype" w:cs="Arial"/>
          <w:i/>
          <w:sz w:val="22"/>
          <w:szCs w:val="22"/>
        </w:rPr>
      </w:pPr>
      <w:r w:rsidRPr="00B63D5F">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7AF3375E" w14:textId="77777777" w:rsidR="005123CC" w:rsidRPr="00B63D5F" w:rsidRDefault="005123CC" w:rsidP="00B63D5F">
      <w:pPr>
        <w:ind w:left="851" w:right="902"/>
        <w:jc w:val="both"/>
        <w:rPr>
          <w:rFonts w:ascii="Palatino Linotype" w:hAnsi="Palatino Linotype" w:cs="Arial"/>
          <w:i/>
          <w:sz w:val="22"/>
          <w:szCs w:val="22"/>
        </w:rPr>
      </w:pPr>
      <w:r w:rsidRPr="00B63D5F">
        <w:rPr>
          <w:rFonts w:ascii="Palatino Linotype" w:hAnsi="Palatino Linotype" w:cs="Arial"/>
          <w:b/>
          <w:i/>
          <w:sz w:val="22"/>
          <w:szCs w:val="22"/>
        </w:rPr>
        <w:t>Séptimo.</w:t>
      </w:r>
      <w:r w:rsidRPr="00B63D5F">
        <w:rPr>
          <w:rFonts w:ascii="Palatino Linotype" w:hAnsi="Palatino Linotype" w:cs="Arial"/>
          <w:i/>
          <w:sz w:val="22"/>
          <w:szCs w:val="22"/>
        </w:rPr>
        <w:t xml:space="preserve"> La clasificación de la información se llevará a cabo en el momento en que:</w:t>
      </w:r>
    </w:p>
    <w:p w14:paraId="5FA0091B" w14:textId="77777777" w:rsidR="005123CC" w:rsidRPr="00B63D5F" w:rsidRDefault="005123CC" w:rsidP="00B63D5F">
      <w:pPr>
        <w:ind w:left="851" w:right="902"/>
        <w:jc w:val="both"/>
        <w:rPr>
          <w:rFonts w:ascii="Palatino Linotype" w:hAnsi="Palatino Linotype" w:cs="Arial"/>
          <w:i/>
          <w:sz w:val="22"/>
          <w:szCs w:val="22"/>
        </w:rPr>
      </w:pPr>
      <w:r w:rsidRPr="00B63D5F">
        <w:rPr>
          <w:rFonts w:ascii="Palatino Linotype" w:hAnsi="Palatino Linotype" w:cs="Arial"/>
          <w:b/>
          <w:i/>
          <w:sz w:val="22"/>
          <w:szCs w:val="22"/>
        </w:rPr>
        <w:t>I.</w:t>
      </w:r>
      <w:r w:rsidRPr="00B63D5F">
        <w:rPr>
          <w:rFonts w:ascii="Palatino Linotype" w:hAnsi="Palatino Linotype" w:cs="Arial"/>
          <w:i/>
          <w:sz w:val="22"/>
          <w:szCs w:val="22"/>
        </w:rPr>
        <w:t xml:space="preserve">        Se reciba una solicitud de acceso a la información;</w:t>
      </w:r>
    </w:p>
    <w:p w14:paraId="198A49AC" w14:textId="77777777" w:rsidR="005123CC" w:rsidRPr="00B63D5F" w:rsidRDefault="005123CC" w:rsidP="00B63D5F">
      <w:pPr>
        <w:ind w:left="851" w:right="902"/>
        <w:jc w:val="both"/>
        <w:rPr>
          <w:rFonts w:ascii="Palatino Linotype" w:hAnsi="Palatino Linotype" w:cs="Arial"/>
          <w:i/>
          <w:sz w:val="22"/>
          <w:szCs w:val="22"/>
        </w:rPr>
      </w:pPr>
      <w:r w:rsidRPr="00B63D5F">
        <w:rPr>
          <w:rFonts w:ascii="Palatino Linotype" w:hAnsi="Palatino Linotype" w:cs="Arial"/>
          <w:b/>
          <w:i/>
          <w:sz w:val="22"/>
          <w:szCs w:val="22"/>
        </w:rPr>
        <w:t>II.</w:t>
      </w:r>
      <w:r w:rsidRPr="00B63D5F">
        <w:rPr>
          <w:rFonts w:ascii="Palatino Linotype" w:hAnsi="Palatino Linotype" w:cs="Arial"/>
          <w:i/>
          <w:sz w:val="22"/>
          <w:szCs w:val="22"/>
        </w:rPr>
        <w:t xml:space="preserve">       Se determine mediante resolución de autoridad competente, o</w:t>
      </w:r>
    </w:p>
    <w:p w14:paraId="6938FE6F" w14:textId="77777777" w:rsidR="005123CC" w:rsidRPr="00B63D5F" w:rsidRDefault="005123CC" w:rsidP="00B63D5F">
      <w:pPr>
        <w:ind w:left="851" w:right="902"/>
        <w:jc w:val="both"/>
        <w:rPr>
          <w:rFonts w:ascii="Palatino Linotype" w:hAnsi="Palatino Linotype" w:cs="Arial"/>
          <w:i/>
          <w:sz w:val="22"/>
          <w:szCs w:val="22"/>
        </w:rPr>
      </w:pPr>
      <w:r w:rsidRPr="00B63D5F">
        <w:rPr>
          <w:rFonts w:ascii="Palatino Linotype" w:hAnsi="Palatino Linotype" w:cs="Arial"/>
          <w:b/>
          <w:i/>
          <w:sz w:val="22"/>
          <w:szCs w:val="22"/>
        </w:rPr>
        <w:t>III.</w:t>
      </w:r>
      <w:r w:rsidRPr="00B63D5F">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A85D5F2" w14:textId="77777777" w:rsidR="005123CC" w:rsidRPr="00B63D5F" w:rsidRDefault="005123CC" w:rsidP="00B63D5F">
      <w:pPr>
        <w:ind w:left="851" w:right="902"/>
        <w:jc w:val="both"/>
        <w:rPr>
          <w:rFonts w:ascii="Palatino Linotype" w:hAnsi="Palatino Linotype" w:cs="Arial"/>
          <w:i/>
          <w:sz w:val="22"/>
          <w:szCs w:val="22"/>
        </w:rPr>
      </w:pPr>
      <w:r w:rsidRPr="00B63D5F">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0B6D74CB" w14:textId="77777777" w:rsidR="005123CC" w:rsidRPr="00B63D5F" w:rsidRDefault="005123CC" w:rsidP="00B63D5F">
      <w:pPr>
        <w:ind w:left="851" w:right="902"/>
        <w:jc w:val="both"/>
        <w:rPr>
          <w:rFonts w:ascii="Palatino Linotype" w:hAnsi="Palatino Linotype" w:cs="Arial"/>
          <w:i/>
          <w:sz w:val="22"/>
          <w:szCs w:val="22"/>
        </w:rPr>
      </w:pPr>
      <w:r w:rsidRPr="00B63D5F">
        <w:rPr>
          <w:rFonts w:ascii="Palatino Linotype" w:hAnsi="Palatino Linotype" w:cs="Arial"/>
          <w:b/>
          <w:i/>
          <w:sz w:val="22"/>
          <w:szCs w:val="22"/>
        </w:rPr>
        <w:t>Octavo.</w:t>
      </w:r>
      <w:r w:rsidRPr="00B63D5F">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12634FD" w14:textId="77777777" w:rsidR="005123CC" w:rsidRPr="00B63D5F" w:rsidRDefault="005123CC" w:rsidP="00B63D5F">
      <w:pPr>
        <w:ind w:left="851" w:right="902"/>
        <w:jc w:val="both"/>
        <w:rPr>
          <w:rFonts w:ascii="Palatino Linotype" w:hAnsi="Palatino Linotype" w:cs="Arial"/>
          <w:i/>
          <w:sz w:val="22"/>
          <w:szCs w:val="22"/>
        </w:rPr>
      </w:pPr>
      <w:r w:rsidRPr="00B63D5F">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31CB8BF4" w14:textId="77777777" w:rsidR="005123CC" w:rsidRPr="00B63D5F" w:rsidRDefault="005123CC" w:rsidP="00B63D5F">
      <w:pPr>
        <w:ind w:left="851" w:right="902"/>
        <w:jc w:val="both"/>
        <w:rPr>
          <w:rFonts w:ascii="Palatino Linotype" w:hAnsi="Palatino Linotype" w:cs="Arial"/>
          <w:i/>
          <w:sz w:val="22"/>
          <w:szCs w:val="22"/>
        </w:rPr>
      </w:pPr>
      <w:r w:rsidRPr="00B63D5F">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68C4D267" w14:textId="77777777" w:rsidR="005123CC" w:rsidRPr="00B63D5F" w:rsidRDefault="005123CC" w:rsidP="00B63D5F">
      <w:pPr>
        <w:ind w:left="851" w:right="902"/>
        <w:jc w:val="both"/>
        <w:rPr>
          <w:rFonts w:ascii="Palatino Linotype" w:hAnsi="Palatino Linotype" w:cs="Arial"/>
          <w:i/>
          <w:sz w:val="22"/>
          <w:szCs w:val="22"/>
        </w:rPr>
      </w:pPr>
      <w:r w:rsidRPr="00B63D5F">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1C898B0" w14:textId="77777777" w:rsidR="005123CC" w:rsidRPr="00B63D5F" w:rsidRDefault="005123CC" w:rsidP="00B63D5F">
      <w:pPr>
        <w:ind w:left="851" w:right="902"/>
        <w:jc w:val="both"/>
        <w:rPr>
          <w:rFonts w:ascii="Palatino Linotype" w:hAnsi="Palatino Linotype" w:cs="Arial"/>
          <w:i/>
          <w:sz w:val="22"/>
          <w:szCs w:val="22"/>
        </w:rPr>
      </w:pPr>
      <w:r w:rsidRPr="00B63D5F">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6796833C" w14:textId="77777777" w:rsidR="005123CC" w:rsidRPr="00B63D5F" w:rsidRDefault="005123CC" w:rsidP="00B63D5F">
      <w:pPr>
        <w:ind w:left="851" w:right="902"/>
        <w:jc w:val="both"/>
        <w:rPr>
          <w:rFonts w:ascii="Palatino Linotype" w:hAnsi="Palatino Linotype" w:cs="Arial"/>
          <w:i/>
          <w:sz w:val="22"/>
          <w:szCs w:val="22"/>
        </w:rPr>
      </w:pPr>
      <w:r w:rsidRPr="00B63D5F">
        <w:rPr>
          <w:rFonts w:ascii="Palatino Linotype" w:hAnsi="Palatino Linotype" w:cs="Arial"/>
          <w:b/>
          <w:i/>
          <w:sz w:val="22"/>
          <w:szCs w:val="22"/>
        </w:rPr>
        <w:t>Noveno.</w:t>
      </w:r>
      <w:r w:rsidRPr="00B63D5F">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43572D6" w14:textId="77777777" w:rsidR="005123CC" w:rsidRPr="00B63D5F" w:rsidRDefault="005123CC" w:rsidP="00B63D5F">
      <w:pPr>
        <w:ind w:left="851" w:right="902"/>
        <w:jc w:val="both"/>
        <w:rPr>
          <w:rFonts w:ascii="Palatino Linotype" w:hAnsi="Palatino Linotype" w:cs="Arial"/>
          <w:i/>
          <w:sz w:val="22"/>
          <w:szCs w:val="22"/>
        </w:rPr>
      </w:pPr>
      <w:r w:rsidRPr="00B63D5F">
        <w:rPr>
          <w:rFonts w:ascii="Palatino Linotype" w:hAnsi="Palatino Linotype" w:cs="Arial"/>
          <w:b/>
          <w:i/>
          <w:sz w:val="22"/>
          <w:szCs w:val="22"/>
        </w:rPr>
        <w:t>Décimo.</w:t>
      </w:r>
      <w:r w:rsidRPr="00B63D5F">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B63D5F">
        <w:rPr>
          <w:rFonts w:ascii="Palatino Linotype" w:hAnsi="Palatino Linotype" w:cs="Arial"/>
          <w:i/>
          <w:sz w:val="22"/>
          <w:szCs w:val="22"/>
        </w:rPr>
        <w:lastRenderedPageBreak/>
        <w:t>información clasificada, en los términos de los Lineamientos para la Organización y Conservación de Archivos.</w:t>
      </w:r>
    </w:p>
    <w:p w14:paraId="61832DA5" w14:textId="77777777" w:rsidR="005123CC" w:rsidRPr="00B63D5F" w:rsidRDefault="005123CC" w:rsidP="00B63D5F">
      <w:pPr>
        <w:ind w:left="851" w:right="902"/>
        <w:jc w:val="both"/>
        <w:rPr>
          <w:rFonts w:ascii="Palatino Linotype" w:hAnsi="Palatino Linotype" w:cs="Arial"/>
          <w:i/>
          <w:sz w:val="22"/>
          <w:szCs w:val="22"/>
        </w:rPr>
      </w:pPr>
      <w:r w:rsidRPr="00B63D5F">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07AEBBC" w14:textId="77777777" w:rsidR="005123CC" w:rsidRPr="00B63D5F" w:rsidRDefault="005123CC" w:rsidP="00B63D5F">
      <w:pPr>
        <w:ind w:left="851" w:right="899"/>
        <w:jc w:val="both"/>
        <w:rPr>
          <w:rFonts w:ascii="Palatino Linotype" w:hAnsi="Palatino Linotype" w:cs="Arial"/>
          <w:b/>
          <w:i/>
          <w:sz w:val="22"/>
          <w:szCs w:val="22"/>
        </w:rPr>
      </w:pPr>
      <w:r w:rsidRPr="00B63D5F">
        <w:rPr>
          <w:rFonts w:ascii="Palatino Linotype" w:hAnsi="Palatino Linotype" w:cs="Arial"/>
          <w:b/>
          <w:i/>
          <w:sz w:val="22"/>
          <w:szCs w:val="22"/>
        </w:rPr>
        <w:t>Décimo primero.</w:t>
      </w:r>
      <w:r w:rsidRPr="00B63D5F">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63D5F">
        <w:rPr>
          <w:rFonts w:ascii="Palatino Linotype" w:hAnsi="Palatino Linotype" w:cs="Arial"/>
          <w:b/>
          <w:i/>
          <w:sz w:val="22"/>
          <w:szCs w:val="22"/>
        </w:rPr>
        <w:t>”</w:t>
      </w:r>
    </w:p>
    <w:p w14:paraId="06B24824" w14:textId="77777777" w:rsidR="005123CC" w:rsidRPr="00B63D5F" w:rsidRDefault="005123CC" w:rsidP="00B63D5F">
      <w:pPr>
        <w:ind w:left="851" w:right="899"/>
        <w:jc w:val="both"/>
        <w:rPr>
          <w:rFonts w:ascii="Palatino Linotype" w:hAnsi="Palatino Linotype" w:cs="Arial"/>
          <w:b/>
          <w:bCs/>
          <w:i/>
          <w:noProof/>
        </w:rPr>
      </w:pPr>
    </w:p>
    <w:p w14:paraId="00865371" w14:textId="77777777" w:rsidR="005123CC" w:rsidRPr="00B63D5F" w:rsidRDefault="005123CC" w:rsidP="00B63D5F">
      <w:pPr>
        <w:spacing w:line="360" w:lineRule="auto"/>
        <w:jc w:val="both"/>
        <w:rPr>
          <w:rFonts w:ascii="Palatino Linotype" w:hAnsi="Palatino Linotype" w:cs="Arial"/>
        </w:rPr>
      </w:pPr>
      <w:r w:rsidRPr="00B63D5F">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C3BC42B" w14:textId="77777777" w:rsidR="005123CC" w:rsidRPr="00B63D5F" w:rsidRDefault="005123CC" w:rsidP="00B63D5F">
      <w:pPr>
        <w:spacing w:line="360" w:lineRule="auto"/>
        <w:ind w:right="-93"/>
        <w:jc w:val="both"/>
        <w:rPr>
          <w:rFonts w:ascii="Palatino Linotype" w:hAnsi="Palatino Linotype" w:cs="Arial"/>
          <w:lang w:eastAsia="es-MX"/>
        </w:rPr>
      </w:pPr>
    </w:p>
    <w:p w14:paraId="5BE18AF6" w14:textId="77777777" w:rsidR="005123CC" w:rsidRPr="00B63D5F" w:rsidRDefault="005123CC" w:rsidP="00B63D5F">
      <w:pPr>
        <w:autoSpaceDE w:val="0"/>
        <w:autoSpaceDN w:val="0"/>
        <w:adjustRightInd w:val="0"/>
        <w:spacing w:line="360" w:lineRule="auto"/>
        <w:ind w:right="-91"/>
        <w:jc w:val="both"/>
        <w:rPr>
          <w:rFonts w:ascii="Palatino Linotype" w:hAnsi="Palatino Linotype" w:cs="Arial"/>
          <w:lang w:eastAsia="es-CO"/>
        </w:rPr>
      </w:pPr>
      <w:r w:rsidRPr="00B63D5F">
        <w:rPr>
          <w:rFonts w:ascii="Palatino Linotype" w:hAnsi="Palatino Linotype" w:cs="Arial"/>
        </w:rPr>
        <w:t xml:space="preserve">Consecuentemente, se destaca que la versión pública que elabore </w:t>
      </w:r>
      <w:r w:rsidRPr="00B63D5F">
        <w:rPr>
          <w:rFonts w:ascii="Palatino Linotype" w:hAnsi="Palatino Linotype" w:cs="Arial"/>
          <w:b/>
        </w:rPr>
        <w:t>EL SUJETO OBLIGADO</w:t>
      </w:r>
      <w:r w:rsidRPr="00B63D5F">
        <w:rPr>
          <w:rFonts w:ascii="Palatino Linotype" w:hAnsi="Palatino Linotype" w:cs="Arial"/>
        </w:rPr>
        <w:t xml:space="preserve"> debe cumplir con las formalidades exigidas en la Ley, por lo que para tal efecto emitirá el </w:t>
      </w:r>
      <w:r w:rsidRPr="00B63D5F">
        <w:rPr>
          <w:rFonts w:ascii="Palatino Linotype" w:hAnsi="Palatino Linotype" w:cs="Arial"/>
          <w:b/>
        </w:rPr>
        <w:t>Acuerdo del Comité de Transparencia</w:t>
      </w:r>
      <w:r w:rsidRPr="00B63D5F">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63D5F">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0694405" w14:textId="77777777" w:rsidR="0003247A" w:rsidRPr="00B63D5F" w:rsidRDefault="00535B7D" w:rsidP="00B63D5F">
      <w:pPr>
        <w:spacing w:line="360" w:lineRule="auto"/>
        <w:jc w:val="both"/>
        <w:rPr>
          <w:rFonts w:ascii="Palatino Linotype" w:hAnsi="Palatino Linotype" w:cs="Arial"/>
          <w:lang w:eastAsia="es-MX"/>
        </w:rPr>
      </w:pPr>
      <w:r w:rsidRPr="00B63D5F">
        <w:rPr>
          <w:rFonts w:ascii="Palatino Linotype" w:hAnsi="Palatino Linotype" w:cs="Arial"/>
        </w:rPr>
        <w:lastRenderedPageBreak/>
        <w:t xml:space="preserve">Debido a lo </w:t>
      </w:r>
      <w:r w:rsidRPr="00B63D5F">
        <w:rPr>
          <w:rFonts w:ascii="Palatino Linotype" w:hAnsi="Palatino Linotype" w:cs="Arial"/>
          <w:lang w:eastAsia="es-CO"/>
        </w:rPr>
        <w:t>anteriormente</w:t>
      </w:r>
      <w:r w:rsidRPr="00B63D5F">
        <w:rPr>
          <w:rFonts w:ascii="Palatino Linotype" w:hAnsi="Palatino Linotype" w:cs="Arial"/>
        </w:rPr>
        <w:t xml:space="preserve"> expuesto, este Instituto estima que las razones o motivos de inconformidad hechos valer por </w:t>
      </w:r>
      <w:r w:rsidR="003E7DDD" w:rsidRPr="00B63D5F">
        <w:rPr>
          <w:rFonts w:ascii="Palatino Linotype" w:hAnsi="Palatino Linotype" w:cs="Arial"/>
          <w:b/>
        </w:rPr>
        <w:t>EL</w:t>
      </w:r>
      <w:r w:rsidRPr="00B63D5F">
        <w:rPr>
          <w:rFonts w:ascii="Palatino Linotype" w:hAnsi="Palatino Linotype" w:cs="Arial"/>
          <w:b/>
        </w:rPr>
        <w:t xml:space="preserve"> RECURRENTE</w:t>
      </w:r>
      <w:r w:rsidRPr="00B63D5F">
        <w:rPr>
          <w:rFonts w:ascii="Palatino Linotype" w:hAnsi="Palatino Linotype" w:cs="Arial"/>
        </w:rPr>
        <w:t xml:space="preserve"> devienen </w:t>
      </w:r>
      <w:r w:rsidRPr="00B63D5F">
        <w:rPr>
          <w:rFonts w:ascii="Palatino Linotype" w:hAnsi="Palatino Linotype" w:cs="Arial"/>
          <w:b/>
        </w:rPr>
        <w:t>fundadas</w:t>
      </w:r>
      <w:r w:rsidR="00DF3BD7" w:rsidRPr="00B63D5F">
        <w:rPr>
          <w:rFonts w:ascii="Palatino Linotype" w:hAnsi="Palatino Linotype" w:cs="Arial"/>
        </w:rPr>
        <w:t xml:space="preserve"> y suficientes para </w:t>
      </w:r>
      <w:r w:rsidR="00DF3BD7" w:rsidRPr="00B63D5F">
        <w:rPr>
          <w:rFonts w:ascii="Palatino Linotype" w:hAnsi="Palatino Linotype" w:cs="Arial"/>
          <w:b/>
        </w:rPr>
        <w:t>MODIFICAR</w:t>
      </w:r>
      <w:r w:rsidR="00E30AAC" w:rsidRPr="00B63D5F">
        <w:rPr>
          <w:rFonts w:ascii="Palatino Linotype" w:hAnsi="Palatino Linotype" w:cs="Arial"/>
          <w:b/>
        </w:rPr>
        <w:t xml:space="preserve"> </w:t>
      </w:r>
      <w:r w:rsidRPr="00B63D5F">
        <w:rPr>
          <w:rFonts w:ascii="Palatino Linotype" w:hAnsi="Palatino Linotype" w:cs="Arial"/>
        </w:rPr>
        <w:t xml:space="preserve">la respuesta del </w:t>
      </w:r>
      <w:r w:rsidRPr="00B63D5F">
        <w:rPr>
          <w:rFonts w:ascii="Palatino Linotype" w:hAnsi="Palatino Linotype" w:cs="Arial"/>
          <w:b/>
        </w:rPr>
        <w:t>SUJETO OBLIGADO</w:t>
      </w:r>
      <w:r w:rsidRPr="00B63D5F">
        <w:rPr>
          <w:rFonts w:ascii="Palatino Linotype" w:hAnsi="Palatino Linotype" w:cs="Arial"/>
        </w:rPr>
        <w:t xml:space="preserve"> </w:t>
      </w:r>
      <w:r w:rsidR="0003247A" w:rsidRPr="00B63D5F">
        <w:rPr>
          <w:rFonts w:ascii="Palatino Linotype" w:hAnsi="Palatino Linotype" w:cs="Arial"/>
        </w:rPr>
        <w:t>y ordenarle haga entrega de la información descrita en el presente Considerando.</w:t>
      </w:r>
    </w:p>
    <w:p w14:paraId="35649270" w14:textId="2E65E13F" w:rsidR="00957A0B" w:rsidRPr="00B63D5F" w:rsidRDefault="00957A0B" w:rsidP="00B63D5F">
      <w:pPr>
        <w:spacing w:line="360" w:lineRule="auto"/>
        <w:jc w:val="both"/>
        <w:rPr>
          <w:rFonts w:ascii="Palatino Linotype" w:eastAsia="Calibri" w:hAnsi="Palatino Linotype" w:cs="Arial"/>
        </w:rPr>
      </w:pPr>
    </w:p>
    <w:p w14:paraId="2943900A" w14:textId="5FE61CCB" w:rsidR="003115EE" w:rsidRPr="00B63D5F" w:rsidRDefault="003115EE" w:rsidP="00B63D5F">
      <w:pPr>
        <w:spacing w:line="360" w:lineRule="auto"/>
        <w:jc w:val="both"/>
        <w:rPr>
          <w:rFonts w:ascii="Palatino Linotype" w:eastAsia="Calibri" w:hAnsi="Palatino Linotype" w:cs="Arial"/>
        </w:rPr>
      </w:pPr>
      <w:r w:rsidRPr="00B63D5F">
        <w:rPr>
          <w:rFonts w:ascii="Palatino Linotype" w:eastAsia="Calibri" w:hAnsi="Palatino Linotype" w:cs="Arial"/>
        </w:rPr>
        <w:t>Así, con fundamento en lo previ</w:t>
      </w:r>
      <w:r w:rsidR="00F975E6" w:rsidRPr="00B63D5F">
        <w:rPr>
          <w:rFonts w:ascii="Palatino Linotype" w:eastAsia="Calibri" w:hAnsi="Palatino Linotype" w:cs="Arial"/>
        </w:rPr>
        <w:t>sto en los artículos 5, párrafo</w:t>
      </w:r>
      <w:r w:rsidRPr="00B63D5F">
        <w:rPr>
          <w:rFonts w:ascii="Palatino Linotype" w:eastAsia="Calibri" w:hAnsi="Palatino Linotype" w:cs="Arial"/>
        </w:rPr>
        <w:t xml:space="preserve"> </w:t>
      </w:r>
      <w:r w:rsidRPr="00B63D5F">
        <w:rPr>
          <w:rFonts w:ascii="Palatino Linotype" w:hAnsi="Palatino Linotype"/>
        </w:rPr>
        <w:t>trigésimo, trigésimo primero y trigésimo segundo</w:t>
      </w:r>
      <w:r w:rsidRPr="00B63D5F">
        <w:rPr>
          <w:rFonts w:ascii="Palatino Linotype" w:eastAsia="Calibri" w:hAnsi="Palatino Linotype" w:cs="Arial"/>
        </w:rPr>
        <w:t xml:space="preserve">, fracciones IV y V de la Constitución Política del Estado Libre y Soberano de México; </w:t>
      </w:r>
      <w:r w:rsidRPr="00B63D5F">
        <w:rPr>
          <w:rFonts w:ascii="Palatino Linotype" w:hAnsi="Palatino Linotype" w:cs="Arial"/>
        </w:rPr>
        <w:t>2, fracción II, 29, 36, fracciones I y II, 176, 178, 179, 181, 185 fracción I, 186 y 188</w:t>
      </w:r>
      <w:r w:rsidRPr="00B63D5F">
        <w:rPr>
          <w:rFonts w:ascii="Palatino Linotype" w:eastAsia="Calibri" w:hAnsi="Palatino Linotype" w:cs="Arial"/>
        </w:rPr>
        <w:t xml:space="preserve"> de la Ley de Transparencia y Acceso a la Información Pública del Estado de México y Municipios, este Pleno: </w:t>
      </w:r>
    </w:p>
    <w:p w14:paraId="1FF98668" w14:textId="77777777" w:rsidR="003115EE" w:rsidRPr="00B63D5F" w:rsidRDefault="003115EE" w:rsidP="00B63D5F">
      <w:pPr>
        <w:widowControl w:val="0"/>
        <w:autoSpaceDE w:val="0"/>
        <w:autoSpaceDN w:val="0"/>
        <w:adjustRightInd w:val="0"/>
        <w:jc w:val="both"/>
        <w:rPr>
          <w:rFonts w:ascii="Palatino Linotype" w:eastAsiaTheme="minorHAnsi" w:hAnsi="Palatino Linotype"/>
          <w:lang w:eastAsia="es-ES_tradnl"/>
        </w:rPr>
      </w:pPr>
    </w:p>
    <w:p w14:paraId="42A61527" w14:textId="77777777" w:rsidR="003115EE" w:rsidRPr="00B63D5F" w:rsidRDefault="003115EE" w:rsidP="00B63D5F">
      <w:pPr>
        <w:jc w:val="center"/>
        <w:rPr>
          <w:rFonts w:ascii="Palatino Linotype" w:hAnsi="Palatino Linotype"/>
          <w:b/>
          <w:sz w:val="28"/>
        </w:rPr>
      </w:pPr>
      <w:r w:rsidRPr="00B63D5F">
        <w:rPr>
          <w:rFonts w:ascii="Palatino Linotype" w:hAnsi="Palatino Linotype"/>
          <w:b/>
          <w:sz w:val="28"/>
        </w:rPr>
        <w:t>R E S U E L V E</w:t>
      </w:r>
    </w:p>
    <w:p w14:paraId="78865D0B" w14:textId="77777777" w:rsidR="003115EE" w:rsidRPr="00B63D5F" w:rsidRDefault="003115EE" w:rsidP="00B63D5F">
      <w:pPr>
        <w:jc w:val="center"/>
        <w:rPr>
          <w:rFonts w:ascii="Palatino Linotype" w:hAnsi="Palatino Linotype"/>
          <w:b/>
          <w:sz w:val="28"/>
        </w:rPr>
      </w:pPr>
    </w:p>
    <w:p w14:paraId="55AC7411" w14:textId="77777777" w:rsidR="003115EE" w:rsidRPr="00B63D5F" w:rsidRDefault="003115EE" w:rsidP="00B63D5F">
      <w:pPr>
        <w:spacing w:line="360" w:lineRule="auto"/>
        <w:jc w:val="both"/>
        <w:rPr>
          <w:rFonts w:ascii="Palatino Linotype" w:hAnsi="Palatino Linotype" w:cs="Arial"/>
        </w:rPr>
      </w:pPr>
      <w:r w:rsidRPr="00B63D5F">
        <w:rPr>
          <w:rFonts w:ascii="Palatino Linotype" w:hAnsi="Palatino Linotype" w:cs="Arial"/>
          <w:b/>
          <w:sz w:val="28"/>
          <w:szCs w:val="28"/>
        </w:rPr>
        <w:t>PRIMERO</w:t>
      </w:r>
      <w:r w:rsidRPr="00B63D5F">
        <w:rPr>
          <w:rFonts w:ascii="Palatino Linotype" w:hAnsi="Palatino Linotype" w:cs="Arial"/>
          <w:sz w:val="28"/>
          <w:szCs w:val="28"/>
        </w:rPr>
        <w:t>.</w:t>
      </w:r>
      <w:r w:rsidRPr="00B63D5F">
        <w:rPr>
          <w:rFonts w:ascii="Palatino Linotype" w:hAnsi="Palatino Linotype" w:cs="Arial"/>
        </w:rPr>
        <w:t xml:space="preserve"> Resultan </w:t>
      </w:r>
      <w:r w:rsidRPr="00B63D5F">
        <w:rPr>
          <w:rFonts w:ascii="Palatino Linotype" w:hAnsi="Palatino Linotype" w:cs="Arial"/>
          <w:b/>
        </w:rPr>
        <w:t>fundadas</w:t>
      </w:r>
      <w:r w:rsidRPr="00B63D5F">
        <w:rPr>
          <w:rFonts w:ascii="Palatino Linotype" w:hAnsi="Palatino Linotype" w:cs="Arial"/>
        </w:rPr>
        <w:t xml:space="preserve"> las razones o motivos de inconformidad planteadas por </w:t>
      </w:r>
      <w:r w:rsidRPr="00B63D5F">
        <w:rPr>
          <w:rFonts w:ascii="Palatino Linotype" w:hAnsi="Palatino Linotype" w:cs="Arial"/>
          <w:b/>
        </w:rPr>
        <w:t>EL RECURRENTE</w:t>
      </w:r>
      <w:r w:rsidRPr="00B63D5F">
        <w:rPr>
          <w:rFonts w:ascii="Palatino Linotype" w:hAnsi="Palatino Linotype" w:cs="Arial"/>
        </w:rPr>
        <w:t xml:space="preserve">, en términos del Considerando </w:t>
      </w:r>
      <w:r w:rsidRPr="00B63D5F">
        <w:rPr>
          <w:rFonts w:ascii="Palatino Linotype" w:hAnsi="Palatino Linotype" w:cs="Arial"/>
          <w:b/>
        </w:rPr>
        <w:t>QUINTO</w:t>
      </w:r>
      <w:r w:rsidRPr="00B63D5F">
        <w:rPr>
          <w:rFonts w:ascii="Palatino Linotype" w:hAnsi="Palatino Linotype" w:cs="Arial"/>
        </w:rPr>
        <w:t xml:space="preserve"> de la presente resolución.</w:t>
      </w:r>
    </w:p>
    <w:p w14:paraId="53EDA0CB" w14:textId="77777777" w:rsidR="003115EE" w:rsidRPr="00B63D5F" w:rsidRDefault="003115EE" w:rsidP="00B63D5F">
      <w:pPr>
        <w:spacing w:line="360" w:lineRule="auto"/>
        <w:jc w:val="both"/>
        <w:rPr>
          <w:rFonts w:ascii="Palatino Linotype" w:hAnsi="Palatino Linotype" w:cs="Arial"/>
        </w:rPr>
      </w:pPr>
    </w:p>
    <w:p w14:paraId="5E3E65CF" w14:textId="4CD432FF" w:rsidR="003115EE" w:rsidRPr="00B63D5F" w:rsidRDefault="003115EE" w:rsidP="00B63D5F">
      <w:pPr>
        <w:spacing w:line="360" w:lineRule="auto"/>
        <w:jc w:val="both"/>
        <w:rPr>
          <w:rFonts w:ascii="Palatino Linotype" w:eastAsia="Calibri" w:hAnsi="Palatino Linotype" w:cs="Arial"/>
          <w:b/>
        </w:rPr>
      </w:pPr>
      <w:r w:rsidRPr="00B63D5F">
        <w:rPr>
          <w:rFonts w:ascii="Palatino Linotype" w:hAnsi="Palatino Linotype" w:cs="Arial"/>
          <w:b/>
          <w:sz w:val="28"/>
          <w:szCs w:val="28"/>
        </w:rPr>
        <w:t>SEGUNDO</w:t>
      </w:r>
      <w:r w:rsidRPr="00B63D5F">
        <w:rPr>
          <w:rFonts w:ascii="Palatino Linotype" w:hAnsi="Palatino Linotype" w:cs="Arial"/>
          <w:sz w:val="28"/>
          <w:szCs w:val="28"/>
        </w:rPr>
        <w:t>.</w:t>
      </w:r>
      <w:r w:rsidRPr="00B63D5F">
        <w:rPr>
          <w:rFonts w:ascii="Palatino Linotype" w:hAnsi="Palatino Linotype" w:cs="Arial"/>
        </w:rPr>
        <w:t xml:space="preserve"> </w:t>
      </w:r>
      <w:r w:rsidRPr="00B63D5F">
        <w:rPr>
          <w:rFonts w:ascii="Palatino Linotype" w:eastAsia="Calibri" w:hAnsi="Palatino Linotype" w:cs="Arial"/>
        </w:rPr>
        <w:t xml:space="preserve">Se </w:t>
      </w:r>
      <w:r w:rsidRPr="00B63D5F">
        <w:rPr>
          <w:rFonts w:ascii="Palatino Linotype" w:eastAsia="Calibri" w:hAnsi="Palatino Linotype" w:cs="Arial"/>
          <w:b/>
        </w:rPr>
        <w:t xml:space="preserve">MODIFICA </w:t>
      </w:r>
      <w:r w:rsidRPr="00B63D5F">
        <w:rPr>
          <w:rFonts w:ascii="Palatino Linotype" w:eastAsia="Calibri" w:hAnsi="Palatino Linotype" w:cs="Arial"/>
        </w:rPr>
        <w:t xml:space="preserve">la respuesta proporcionada por </w:t>
      </w:r>
      <w:r w:rsidRPr="00B63D5F">
        <w:rPr>
          <w:rFonts w:ascii="Palatino Linotype" w:eastAsia="Calibri" w:hAnsi="Palatino Linotype" w:cs="Arial"/>
          <w:b/>
        </w:rPr>
        <w:t xml:space="preserve">EL SUJETO OBLIGADO, </w:t>
      </w:r>
      <w:r w:rsidRPr="00B63D5F">
        <w:rPr>
          <w:rFonts w:ascii="Palatino Linotype" w:hAnsi="Palatino Linotype"/>
          <w:shd w:val="clear" w:color="auto" w:fill="FFFFFF"/>
        </w:rPr>
        <w:t xml:space="preserve">que generó el Recurso de Revisión </w:t>
      </w:r>
      <w:r w:rsidRPr="00B63D5F">
        <w:rPr>
          <w:rFonts w:ascii="Palatino Linotype" w:hAnsi="Palatino Linotype"/>
          <w:b/>
        </w:rPr>
        <w:t>13</w:t>
      </w:r>
      <w:r w:rsidR="00E760A9" w:rsidRPr="00B63D5F">
        <w:rPr>
          <w:rFonts w:ascii="Palatino Linotype" w:hAnsi="Palatino Linotype"/>
          <w:b/>
        </w:rPr>
        <w:t>607</w:t>
      </w:r>
      <w:r w:rsidRPr="00B63D5F">
        <w:rPr>
          <w:rFonts w:ascii="Palatino Linotype" w:hAnsi="Palatino Linotype"/>
          <w:b/>
        </w:rPr>
        <w:t xml:space="preserve">/INFOEM/IP/RR/2022, </w:t>
      </w:r>
      <w:r w:rsidRPr="00B63D5F">
        <w:rPr>
          <w:rFonts w:ascii="Palatino Linotype" w:hAnsi="Palatino Linotype" w:cs="Arial"/>
        </w:rPr>
        <w:t xml:space="preserve">en términos del </w:t>
      </w:r>
      <w:r w:rsidRPr="00B63D5F">
        <w:rPr>
          <w:rFonts w:ascii="Palatino Linotype" w:hAnsi="Palatino Linotype" w:cs="Arial"/>
          <w:bCs/>
        </w:rPr>
        <w:t>considerando</w:t>
      </w:r>
      <w:r w:rsidRPr="00B63D5F">
        <w:rPr>
          <w:rFonts w:ascii="Palatino Linotype" w:hAnsi="Palatino Linotype" w:cs="Arial"/>
          <w:b/>
        </w:rPr>
        <w:t xml:space="preserve"> QUINTO </w:t>
      </w:r>
      <w:r w:rsidRPr="00B63D5F">
        <w:rPr>
          <w:rFonts w:ascii="Palatino Linotype" w:hAnsi="Palatino Linotype" w:cs="Arial"/>
        </w:rPr>
        <w:t xml:space="preserve">de la presente resolución, se </w:t>
      </w:r>
      <w:r w:rsidRPr="00B63D5F">
        <w:rPr>
          <w:rFonts w:ascii="Palatino Linotype" w:hAnsi="Palatino Linotype" w:cs="Arial"/>
          <w:b/>
        </w:rPr>
        <w:t>ORDENA</w:t>
      </w:r>
      <w:r w:rsidRPr="00B63D5F">
        <w:rPr>
          <w:rFonts w:ascii="Palatino Linotype" w:hAnsi="Palatino Linotype" w:cs="Arial"/>
        </w:rPr>
        <w:t xml:space="preserve"> al </w:t>
      </w:r>
      <w:r w:rsidRPr="00B63D5F">
        <w:rPr>
          <w:rFonts w:ascii="Palatino Linotype" w:hAnsi="Palatino Linotype" w:cs="Arial"/>
          <w:b/>
        </w:rPr>
        <w:t>SUJETO OBLIGADO</w:t>
      </w:r>
      <w:r w:rsidRPr="00B63D5F">
        <w:rPr>
          <w:rFonts w:ascii="Palatino Linotype" w:hAnsi="Palatino Linotype" w:cs="Arial"/>
        </w:rPr>
        <w:t xml:space="preserve"> entregar al</w:t>
      </w:r>
      <w:r w:rsidRPr="00B63D5F">
        <w:rPr>
          <w:rFonts w:ascii="Palatino Linotype" w:hAnsi="Palatino Linotype" w:cs="Arial"/>
          <w:b/>
          <w:bCs/>
        </w:rPr>
        <w:t xml:space="preserve"> </w:t>
      </w:r>
      <w:r w:rsidRPr="00B63D5F">
        <w:rPr>
          <w:rFonts w:ascii="Palatino Linotype" w:hAnsi="Palatino Linotype" w:cs="Arial"/>
          <w:b/>
        </w:rPr>
        <w:t xml:space="preserve">RECURRENTE, </w:t>
      </w:r>
      <w:r w:rsidRPr="00B63D5F">
        <w:rPr>
          <w:rFonts w:ascii="Palatino Linotype" w:hAnsi="Palatino Linotype" w:cs="Arial"/>
        </w:rPr>
        <w:t xml:space="preserve">a través del Sistema de Acceso a la Información Mexiquense </w:t>
      </w:r>
      <w:r w:rsidRPr="00B63D5F">
        <w:rPr>
          <w:rFonts w:ascii="Palatino Linotype" w:hAnsi="Palatino Linotype" w:cs="Arial"/>
          <w:b/>
        </w:rPr>
        <w:t>(SAIMEX)</w:t>
      </w:r>
      <w:r w:rsidRPr="00B63D5F">
        <w:rPr>
          <w:rFonts w:ascii="Palatino Linotype" w:hAnsi="Palatino Linotype" w:cs="Arial"/>
          <w:bCs/>
        </w:rPr>
        <w:t>,</w:t>
      </w:r>
      <w:r w:rsidRPr="00B63D5F">
        <w:rPr>
          <w:rFonts w:ascii="Palatino Linotype" w:hAnsi="Palatino Linotype" w:cs="Arial"/>
        </w:rPr>
        <w:t xml:space="preserve"> previa </w:t>
      </w:r>
      <w:r w:rsidRPr="00B63D5F">
        <w:rPr>
          <w:rFonts w:ascii="Palatino Linotype" w:hAnsi="Palatino Linotype" w:cs="Arial"/>
          <w:b/>
        </w:rPr>
        <w:t xml:space="preserve">búsqueda exhaustiva y razonable </w:t>
      </w:r>
      <w:r w:rsidRPr="00B63D5F">
        <w:rPr>
          <w:rFonts w:ascii="Palatino Linotype" w:hAnsi="Palatino Linotype" w:cs="Arial"/>
        </w:rPr>
        <w:t xml:space="preserve">de ser procedente en </w:t>
      </w:r>
      <w:r w:rsidRPr="00B63D5F">
        <w:rPr>
          <w:rFonts w:ascii="Palatino Linotype" w:hAnsi="Palatino Linotype" w:cs="Arial"/>
          <w:b/>
        </w:rPr>
        <w:t xml:space="preserve">versión pública, </w:t>
      </w:r>
      <w:r w:rsidRPr="00B63D5F">
        <w:rPr>
          <w:rFonts w:ascii="Palatino Linotype" w:hAnsi="Palatino Linotype" w:cs="Arial"/>
        </w:rPr>
        <w:t>los documentos donde conste lo siguiente</w:t>
      </w:r>
      <w:r w:rsidRPr="00B63D5F">
        <w:rPr>
          <w:rFonts w:ascii="Palatino Linotype" w:hAnsi="Palatino Linotype"/>
        </w:rPr>
        <w:t>:</w:t>
      </w:r>
      <w:r w:rsidRPr="00B63D5F">
        <w:rPr>
          <w:rFonts w:ascii="Palatino Linotype" w:hAnsi="Palatino Linotype" w:cs="Arial"/>
          <w:b/>
        </w:rPr>
        <w:t xml:space="preserve"> </w:t>
      </w:r>
    </w:p>
    <w:p w14:paraId="1AD49CC7" w14:textId="77777777" w:rsidR="003115EE" w:rsidRPr="00B63D5F" w:rsidRDefault="003115EE" w:rsidP="00B63D5F">
      <w:pPr>
        <w:spacing w:line="276" w:lineRule="auto"/>
        <w:ind w:left="851" w:right="899" w:hanging="142"/>
        <w:jc w:val="both"/>
        <w:rPr>
          <w:rFonts w:ascii="Palatino Linotype" w:hAnsi="Palatino Linotype"/>
          <w:i/>
          <w:sz w:val="22"/>
          <w:szCs w:val="22"/>
        </w:rPr>
      </w:pPr>
    </w:p>
    <w:p w14:paraId="45CB242E" w14:textId="1C72893C" w:rsidR="003115EE" w:rsidRPr="00B63D5F" w:rsidRDefault="003115EE" w:rsidP="00B63D5F">
      <w:pPr>
        <w:spacing w:line="276" w:lineRule="auto"/>
        <w:ind w:left="851" w:right="899" w:hanging="142"/>
        <w:jc w:val="both"/>
        <w:rPr>
          <w:rFonts w:ascii="Palatino Linotype" w:hAnsi="Palatino Linotype"/>
          <w:i/>
          <w:sz w:val="22"/>
          <w:szCs w:val="22"/>
        </w:rPr>
      </w:pPr>
      <w:r w:rsidRPr="00B63D5F">
        <w:rPr>
          <w:rFonts w:ascii="Palatino Linotype" w:hAnsi="Palatino Linotype"/>
          <w:i/>
          <w:sz w:val="22"/>
          <w:szCs w:val="22"/>
        </w:rPr>
        <w:lastRenderedPageBreak/>
        <w:t>“a) El número de Anuncios espectaculares (estructurales unipolares, construidos en puentes peatonales o vehiculares, entre otros que se puedan considerar), dentro del territorio Municipal en vías o espacios públicos; así como, aquellos que se encuentren en propiedad privada al 12 de julio de 2022; así como la tarifa aplicable.</w:t>
      </w:r>
    </w:p>
    <w:p w14:paraId="342C8C1C" w14:textId="77777777" w:rsidR="003115EE" w:rsidRPr="00B63D5F" w:rsidRDefault="003115EE" w:rsidP="00B63D5F">
      <w:pPr>
        <w:spacing w:line="276" w:lineRule="auto"/>
        <w:ind w:left="851" w:right="899" w:hanging="142"/>
        <w:jc w:val="both"/>
        <w:rPr>
          <w:rFonts w:ascii="Palatino Linotype" w:hAnsi="Palatino Linotype"/>
          <w:i/>
          <w:sz w:val="22"/>
          <w:szCs w:val="22"/>
        </w:rPr>
      </w:pPr>
    </w:p>
    <w:p w14:paraId="1FE2B5BE" w14:textId="10CCCCE0" w:rsidR="003115EE" w:rsidRPr="00B63D5F" w:rsidRDefault="003115EE" w:rsidP="00B63D5F">
      <w:pPr>
        <w:spacing w:line="276" w:lineRule="auto"/>
        <w:ind w:left="851" w:right="899"/>
        <w:jc w:val="both"/>
        <w:rPr>
          <w:rFonts w:ascii="Palatino Linotype" w:hAnsi="Palatino Linotype"/>
          <w:i/>
          <w:sz w:val="22"/>
          <w:szCs w:val="22"/>
        </w:rPr>
      </w:pPr>
      <w:r w:rsidRPr="00B63D5F">
        <w:rPr>
          <w:rFonts w:ascii="Palatino Linotype" w:hAnsi="Palatino Linotype"/>
          <w:i/>
          <w:sz w:val="22"/>
          <w:szCs w:val="22"/>
        </w:rPr>
        <w:t xml:space="preserve">b) El número de autorizaciones otorgadas por concepto de objetos inflables, botargas, pancarteros y carpas o stand publicitarios, por día o fracción, en los años 2017, 2018, 2019, 2020 y 2021; así como el monto recaudado. </w:t>
      </w:r>
    </w:p>
    <w:p w14:paraId="471949B6" w14:textId="77777777" w:rsidR="003115EE" w:rsidRPr="00B63D5F" w:rsidRDefault="003115EE" w:rsidP="00B63D5F">
      <w:pPr>
        <w:spacing w:line="276" w:lineRule="auto"/>
        <w:ind w:left="851" w:right="899"/>
        <w:jc w:val="both"/>
        <w:rPr>
          <w:rFonts w:ascii="Palatino Linotype" w:hAnsi="Palatino Linotype"/>
          <w:i/>
          <w:sz w:val="22"/>
          <w:szCs w:val="22"/>
        </w:rPr>
      </w:pPr>
    </w:p>
    <w:p w14:paraId="5762F238" w14:textId="718D7094" w:rsidR="003115EE" w:rsidRPr="00B63D5F" w:rsidRDefault="00113928" w:rsidP="00B63D5F">
      <w:pPr>
        <w:spacing w:line="276" w:lineRule="auto"/>
        <w:ind w:left="851" w:right="899"/>
        <w:jc w:val="both"/>
        <w:rPr>
          <w:rFonts w:ascii="Palatino Linotype" w:hAnsi="Palatino Linotype"/>
          <w:i/>
          <w:sz w:val="22"/>
          <w:szCs w:val="22"/>
        </w:rPr>
      </w:pPr>
      <w:r w:rsidRPr="00B63D5F">
        <w:rPr>
          <w:rFonts w:ascii="Palatino Linotype" w:hAnsi="Palatino Linotype"/>
          <w:i/>
          <w:sz w:val="22"/>
          <w:szCs w:val="22"/>
        </w:rPr>
        <w:t>c</w:t>
      </w:r>
      <w:r w:rsidR="003115EE" w:rsidRPr="00B63D5F">
        <w:rPr>
          <w:rFonts w:ascii="Palatino Linotype" w:hAnsi="Palatino Linotype"/>
          <w:i/>
          <w:sz w:val="22"/>
          <w:szCs w:val="22"/>
        </w:rPr>
        <w:t xml:space="preserve">) El número de autorizaciones otorgadas por concepto de anuncios colgantes: A). Lonas y mantas, por m2 o fracción, por día y B) Gallardetes o pendones por cada cien unidades o fracción, en los años 2017, 2018, 2019, 2020 y 2021; así como el monto recaudado. </w:t>
      </w:r>
    </w:p>
    <w:p w14:paraId="18B69525" w14:textId="77777777" w:rsidR="003115EE" w:rsidRPr="00B63D5F" w:rsidRDefault="003115EE" w:rsidP="00B63D5F">
      <w:pPr>
        <w:spacing w:line="276" w:lineRule="auto"/>
        <w:ind w:left="851" w:right="899"/>
        <w:jc w:val="both"/>
        <w:rPr>
          <w:rFonts w:ascii="Palatino Linotype" w:hAnsi="Palatino Linotype"/>
          <w:i/>
          <w:sz w:val="22"/>
          <w:szCs w:val="22"/>
        </w:rPr>
      </w:pPr>
    </w:p>
    <w:p w14:paraId="09F33107" w14:textId="5225331F" w:rsidR="003115EE" w:rsidRPr="00B63D5F" w:rsidRDefault="00113928" w:rsidP="00B63D5F">
      <w:pPr>
        <w:spacing w:line="276" w:lineRule="auto"/>
        <w:ind w:left="851" w:right="899"/>
        <w:jc w:val="both"/>
        <w:rPr>
          <w:rFonts w:ascii="Palatino Linotype" w:hAnsi="Palatino Linotype"/>
          <w:i/>
          <w:sz w:val="22"/>
          <w:szCs w:val="22"/>
        </w:rPr>
      </w:pPr>
      <w:r w:rsidRPr="00B63D5F">
        <w:rPr>
          <w:rFonts w:ascii="Palatino Linotype" w:hAnsi="Palatino Linotype"/>
          <w:i/>
          <w:sz w:val="22"/>
          <w:szCs w:val="22"/>
        </w:rPr>
        <w:t>d</w:t>
      </w:r>
      <w:r w:rsidR="003115EE" w:rsidRPr="00B63D5F">
        <w:rPr>
          <w:rFonts w:ascii="Palatino Linotype" w:hAnsi="Palatino Linotype"/>
          <w:i/>
          <w:sz w:val="22"/>
          <w:szCs w:val="22"/>
        </w:rPr>
        <w:t xml:space="preserve">) El número de autorizaciones otorgadas por concepto de distribución de volantes, folletos y muestras gratuitas de productos, degustaciones, sonorización y perifoneo, por día, en los años 2017, 2018, 2019, 2020 y 2021; así como el monto recaudado. </w:t>
      </w:r>
    </w:p>
    <w:p w14:paraId="4B983E9D" w14:textId="77777777" w:rsidR="003115EE" w:rsidRPr="00B63D5F" w:rsidRDefault="003115EE" w:rsidP="00B63D5F">
      <w:pPr>
        <w:spacing w:line="276" w:lineRule="auto"/>
        <w:ind w:left="851" w:right="899"/>
        <w:jc w:val="both"/>
        <w:rPr>
          <w:rFonts w:ascii="Palatino Linotype" w:hAnsi="Palatino Linotype"/>
          <w:i/>
          <w:sz w:val="22"/>
          <w:szCs w:val="22"/>
        </w:rPr>
      </w:pPr>
    </w:p>
    <w:p w14:paraId="218218D7" w14:textId="0BA08AF1" w:rsidR="00F47FCB" w:rsidRPr="00B63D5F" w:rsidRDefault="00113928" w:rsidP="00B63D5F">
      <w:pPr>
        <w:spacing w:line="276" w:lineRule="auto"/>
        <w:ind w:left="851" w:right="899"/>
        <w:jc w:val="both"/>
        <w:rPr>
          <w:rFonts w:ascii="Palatino Linotype" w:hAnsi="Palatino Linotype"/>
          <w:i/>
          <w:sz w:val="22"/>
          <w:szCs w:val="22"/>
        </w:rPr>
      </w:pPr>
      <w:r w:rsidRPr="00B63D5F">
        <w:rPr>
          <w:rFonts w:ascii="Palatino Linotype" w:hAnsi="Palatino Linotype"/>
          <w:i/>
          <w:sz w:val="22"/>
          <w:szCs w:val="22"/>
        </w:rPr>
        <w:t>e</w:t>
      </w:r>
      <w:r w:rsidR="003115EE" w:rsidRPr="00B63D5F">
        <w:rPr>
          <w:rFonts w:ascii="Palatino Linotype" w:hAnsi="Palatino Linotype"/>
          <w:i/>
          <w:sz w:val="22"/>
          <w:szCs w:val="22"/>
        </w:rPr>
        <w:t xml:space="preserve">) </w:t>
      </w:r>
      <w:r w:rsidR="00F47FCB" w:rsidRPr="00B63D5F">
        <w:rPr>
          <w:rFonts w:ascii="Palatino Linotype" w:hAnsi="Palatino Linotype"/>
          <w:i/>
          <w:sz w:val="22"/>
          <w:szCs w:val="22"/>
        </w:rPr>
        <w:t xml:space="preserve">El monto recaudado por concepto de impuesto publicitario al realizar la actividad de perifoneo y volanteo; así como, número de días por cada permiso de las personas jurídico colectivas referidas en la solicitud, en los años 2017, 2018, 2019, 2020 y 2021. </w:t>
      </w:r>
    </w:p>
    <w:p w14:paraId="5A0589BE" w14:textId="77777777" w:rsidR="00F47FCB" w:rsidRPr="00B63D5F" w:rsidRDefault="00F47FCB" w:rsidP="00B63D5F">
      <w:pPr>
        <w:spacing w:line="276" w:lineRule="auto"/>
        <w:ind w:left="851" w:right="899"/>
        <w:jc w:val="both"/>
        <w:rPr>
          <w:rFonts w:ascii="Palatino Linotype" w:hAnsi="Palatino Linotype"/>
          <w:i/>
          <w:sz w:val="22"/>
          <w:szCs w:val="22"/>
        </w:rPr>
      </w:pPr>
    </w:p>
    <w:p w14:paraId="64EF9BDF" w14:textId="56BB70DA" w:rsidR="003115EE" w:rsidRPr="00B63D5F" w:rsidRDefault="00113928" w:rsidP="00B63D5F">
      <w:pPr>
        <w:spacing w:line="276" w:lineRule="auto"/>
        <w:ind w:left="851" w:right="899"/>
        <w:jc w:val="both"/>
        <w:rPr>
          <w:rFonts w:ascii="Palatino Linotype" w:hAnsi="Palatino Linotype"/>
          <w:i/>
          <w:sz w:val="22"/>
          <w:szCs w:val="22"/>
        </w:rPr>
      </w:pPr>
      <w:r w:rsidRPr="00B63D5F">
        <w:rPr>
          <w:rFonts w:ascii="Palatino Linotype" w:hAnsi="Palatino Linotype"/>
          <w:i/>
          <w:sz w:val="22"/>
          <w:szCs w:val="22"/>
        </w:rPr>
        <w:t>f</w:t>
      </w:r>
      <w:r w:rsidR="00F47FCB" w:rsidRPr="00B63D5F">
        <w:rPr>
          <w:rFonts w:ascii="Palatino Linotype" w:hAnsi="Palatino Linotype"/>
          <w:i/>
          <w:sz w:val="22"/>
          <w:szCs w:val="22"/>
        </w:rPr>
        <w:t xml:space="preserve">) </w:t>
      </w:r>
      <w:r w:rsidR="003115EE" w:rsidRPr="00B63D5F">
        <w:rPr>
          <w:rFonts w:ascii="Palatino Linotype" w:hAnsi="Palatino Linotype"/>
          <w:i/>
          <w:sz w:val="22"/>
          <w:szCs w:val="22"/>
        </w:rPr>
        <w:t>El monto gestionado y recaudado por el municipio correspondiente del 01 de enero de 2014 al 31 de diciembre de 2017,</w:t>
      </w:r>
      <w:r w:rsidR="00F47FCB" w:rsidRPr="00B63D5F">
        <w:rPr>
          <w:rFonts w:ascii="Palatino Linotype" w:hAnsi="Palatino Linotype"/>
          <w:i/>
          <w:sz w:val="22"/>
          <w:szCs w:val="22"/>
        </w:rPr>
        <w:t xml:space="preserve"> </w:t>
      </w:r>
      <w:r w:rsidR="003115EE" w:rsidRPr="00B63D5F">
        <w:rPr>
          <w:rFonts w:ascii="Palatino Linotype" w:hAnsi="Palatino Linotype"/>
          <w:i/>
          <w:sz w:val="22"/>
          <w:szCs w:val="22"/>
        </w:rPr>
        <w:t xml:space="preserve">por las autorizaciones para realizar obras de modificación, rotura o corte de pavimento de concreto hidráulico, asfáltico o similares en calles, guarniciones o banquetas para llevar a cabo obras o instalaciones subterráneas y para la instalación, tendido o permanencia anual de cables y/o tuberías subterráneas o aéreas en la vía pública, de las empresas referidas en la solicitud. </w:t>
      </w:r>
    </w:p>
    <w:p w14:paraId="35156396" w14:textId="77777777" w:rsidR="003115EE" w:rsidRPr="00B63D5F" w:rsidRDefault="003115EE" w:rsidP="00B63D5F">
      <w:pPr>
        <w:spacing w:line="276" w:lineRule="auto"/>
        <w:ind w:left="851" w:right="899"/>
        <w:jc w:val="both"/>
        <w:rPr>
          <w:rFonts w:ascii="Palatino Linotype" w:hAnsi="Palatino Linotype"/>
          <w:i/>
          <w:sz w:val="22"/>
          <w:szCs w:val="22"/>
        </w:rPr>
      </w:pPr>
    </w:p>
    <w:p w14:paraId="573BB472" w14:textId="4AF6407D" w:rsidR="003115EE" w:rsidRPr="00B63D5F" w:rsidRDefault="00113928" w:rsidP="00B63D5F">
      <w:pPr>
        <w:spacing w:line="276" w:lineRule="auto"/>
        <w:ind w:left="851" w:right="899"/>
        <w:jc w:val="both"/>
        <w:rPr>
          <w:rFonts w:ascii="Palatino Linotype" w:hAnsi="Palatino Linotype"/>
          <w:i/>
          <w:sz w:val="22"/>
          <w:szCs w:val="22"/>
        </w:rPr>
      </w:pPr>
      <w:r w:rsidRPr="00B63D5F">
        <w:rPr>
          <w:rFonts w:ascii="Palatino Linotype" w:hAnsi="Palatino Linotype"/>
          <w:i/>
          <w:sz w:val="22"/>
          <w:szCs w:val="22"/>
        </w:rPr>
        <w:t>g</w:t>
      </w:r>
      <w:r w:rsidR="003115EE" w:rsidRPr="00B63D5F">
        <w:rPr>
          <w:rFonts w:ascii="Palatino Linotype" w:hAnsi="Palatino Linotype"/>
          <w:i/>
          <w:sz w:val="22"/>
          <w:szCs w:val="22"/>
        </w:rPr>
        <w:t xml:space="preserve">) El número de vinaterías y minisúper, con venta de bebidas alcohólicas mayores a 12º G.L. en botella cerrada, al 12 de julio de 2022. </w:t>
      </w:r>
    </w:p>
    <w:p w14:paraId="23389ACB" w14:textId="77777777" w:rsidR="003115EE" w:rsidRPr="00B63D5F" w:rsidRDefault="003115EE" w:rsidP="00B63D5F">
      <w:pPr>
        <w:spacing w:line="276" w:lineRule="auto"/>
        <w:ind w:left="851" w:right="899" w:hanging="142"/>
        <w:jc w:val="both"/>
        <w:rPr>
          <w:rFonts w:ascii="Palatino Linotype" w:hAnsi="Palatino Linotype"/>
          <w:i/>
          <w:sz w:val="22"/>
          <w:szCs w:val="22"/>
        </w:rPr>
      </w:pPr>
    </w:p>
    <w:p w14:paraId="3ADEE503" w14:textId="77777777" w:rsidR="003115EE" w:rsidRPr="00B63D5F" w:rsidRDefault="003115EE" w:rsidP="00B63D5F">
      <w:pPr>
        <w:spacing w:line="276" w:lineRule="auto"/>
        <w:ind w:left="851" w:right="899"/>
        <w:jc w:val="both"/>
        <w:rPr>
          <w:rFonts w:ascii="Palatino Linotype" w:eastAsia="Calibri" w:hAnsi="Palatino Linotype" w:cs="Arial"/>
          <w:i/>
          <w:sz w:val="22"/>
          <w:szCs w:val="22"/>
        </w:rPr>
      </w:pPr>
      <w:r w:rsidRPr="00B63D5F">
        <w:rPr>
          <w:rFonts w:ascii="Palatino Linotype" w:hAnsi="Palatino Linotype"/>
          <w:i/>
          <w:sz w:val="22"/>
          <w:szCs w:val="22"/>
        </w:rPr>
        <w:lastRenderedPageBreak/>
        <w:t>Debiendo</w:t>
      </w:r>
      <w:r w:rsidRPr="00B63D5F">
        <w:rPr>
          <w:rFonts w:ascii="Palatino Linotype" w:eastAsia="Calibri" w:hAnsi="Palatino Linotype" w:cs="Arial"/>
          <w:i/>
          <w:sz w:val="22"/>
          <w:szCs w:val="22"/>
        </w:rPr>
        <w:t xml:space="preserve"> </w:t>
      </w:r>
      <w:r w:rsidRPr="00B63D5F">
        <w:rPr>
          <w:rFonts w:ascii="Palatino Linotype" w:eastAsia="Arial Unicode MS" w:hAnsi="Palatino Linotype" w:cs="Arial"/>
          <w:i/>
          <w:sz w:val="22"/>
          <w:szCs w:val="22"/>
        </w:rPr>
        <w:t>notificar</w:t>
      </w:r>
      <w:r w:rsidRPr="00B63D5F">
        <w:rPr>
          <w:rFonts w:ascii="Palatino Linotype" w:eastAsia="Calibri" w:hAnsi="Palatino Linotype" w:cs="Arial"/>
          <w:i/>
          <w:sz w:val="22"/>
          <w:szCs w:val="22"/>
        </w:rPr>
        <w:t xml:space="preserve"> al </w:t>
      </w:r>
      <w:r w:rsidRPr="00B63D5F">
        <w:rPr>
          <w:rFonts w:ascii="Palatino Linotype" w:eastAsia="Calibri" w:hAnsi="Palatino Linotype" w:cs="Arial"/>
          <w:b/>
          <w:i/>
          <w:sz w:val="22"/>
          <w:szCs w:val="22"/>
        </w:rPr>
        <w:t>RECURRENTE</w:t>
      </w:r>
      <w:r w:rsidRPr="00B63D5F">
        <w:rPr>
          <w:rFonts w:ascii="Palatino Linotype" w:eastAsia="Calibri" w:hAnsi="Palatino Linotype" w:cs="Arial"/>
          <w:i/>
          <w:sz w:val="22"/>
          <w:szCs w:val="22"/>
        </w:rPr>
        <w:t xml:space="preserve"> el Acuerdo de Clasificación de la información que emita el Comité de Transparencia con motivo de la versión pública.</w:t>
      </w:r>
    </w:p>
    <w:p w14:paraId="14047F35" w14:textId="77777777" w:rsidR="003115EE" w:rsidRPr="00B63D5F" w:rsidRDefault="003115EE" w:rsidP="00B63D5F">
      <w:pPr>
        <w:pStyle w:val="Prrafodelista"/>
        <w:spacing w:line="276" w:lineRule="auto"/>
        <w:ind w:left="720" w:right="899"/>
        <w:jc w:val="both"/>
        <w:rPr>
          <w:rFonts w:ascii="Palatino Linotype" w:eastAsia="Palatino Linotype" w:hAnsi="Palatino Linotype" w:cs="Palatino Linotype"/>
          <w:i/>
          <w:sz w:val="22"/>
          <w:szCs w:val="22"/>
        </w:rPr>
      </w:pPr>
    </w:p>
    <w:p w14:paraId="0B90C2F0" w14:textId="2E4B7636" w:rsidR="003115EE" w:rsidRPr="00B63D5F" w:rsidRDefault="003115EE" w:rsidP="00B63D5F">
      <w:pPr>
        <w:spacing w:line="276" w:lineRule="auto"/>
        <w:ind w:left="851" w:right="899"/>
        <w:jc w:val="both"/>
        <w:rPr>
          <w:rFonts w:ascii="Palatino Linotype" w:eastAsia="Palatino Linotype" w:hAnsi="Palatino Linotype" w:cs="Palatino Linotype"/>
          <w:i/>
          <w:sz w:val="22"/>
          <w:szCs w:val="22"/>
        </w:rPr>
      </w:pPr>
      <w:r w:rsidRPr="00B63D5F">
        <w:rPr>
          <w:rFonts w:ascii="Palatino Linotype" w:eastAsia="Palatino Linotype" w:hAnsi="Palatino Linotype" w:cs="Palatino Linotype"/>
          <w:i/>
          <w:sz w:val="22"/>
          <w:szCs w:val="22"/>
        </w:rPr>
        <w:t xml:space="preserve">Para el caso de que parte de información </w:t>
      </w:r>
      <w:r w:rsidR="00F47FCB" w:rsidRPr="00B63D5F">
        <w:rPr>
          <w:rFonts w:ascii="Palatino Linotype" w:eastAsia="Palatino Linotype" w:hAnsi="Palatino Linotype" w:cs="Palatino Linotype"/>
          <w:i/>
          <w:sz w:val="22"/>
          <w:szCs w:val="22"/>
        </w:rPr>
        <w:t xml:space="preserve">de la cual se </w:t>
      </w:r>
      <w:r w:rsidRPr="00B63D5F">
        <w:rPr>
          <w:rFonts w:ascii="Palatino Linotype" w:eastAsia="Palatino Linotype" w:hAnsi="Palatino Linotype" w:cs="Palatino Linotype"/>
          <w:i/>
          <w:sz w:val="22"/>
          <w:szCs w:val="22"/>
        </w:rPr>
        <w:t>ordena</w:t>
      </w:r>
      <w:r w:rsidR="00F47FCB" w:rsidRPr="00B63D5F">
        <w:rPr>
          <w:rFonts w:ascii="Palatino Linotype" w:eastAsia="Palatino Linotype" w:hAnsi="Palatino Linotype" w:cs="Palatino Linotype"/>
          <w:i/>
          <w:sz w:val="22"/>
          <w:szCs w:val="22"/>
        </w:rPr>
        <w:t xml:space="preserve"> su entrega </w:t>
      </w:r>
      <w:r w:rsidRPr="00B63D5F">
        <w:rPr>
          <w:rFonts w:ascii="Palatino Linotype" w:eastAsia="Palatino Linotype" w:hAnsi="Palatino Linotype" w:cs="Palatino Linotype"/>
          <w:i/>
          <w:sz w:val="22"/>
          <w:szCs w:val="22"/>
        </w:rPr>
        <w:t xml:space="preserve">no se haya </w:t>
      </w:r>
      <w:r w:rsidRPr="00B63D5F">
        <w:rPr>
          <w:rFonts w:ascii="Palatino Linotype" w:eastAsia="Calibri" w:hAnsi="Palatino Linotype" w:cs="Arial"/>
          <w:i/>
          <w:sz w:val="22"/>
          <w:szCs w:val="22"/>
        </w:rPr>
        <w:t>generad</w:t>
      </w:r>
      <w:r w:rsidR="00F47FCB" w:rsidRPr="00B63D5F">
        <w:rPr>
          <w:rFonts w:ascii="Palatino Linotype" w:eastAsia="Calibri" w:hAnsi="Palatino Linotype" w:cs="Arial"/>
          <w:i/>
          <w:sz w:val="22"/>
          <w:szCs w:val="22"/>
        </w:rPr>
        <w:t>a</w:t>
      </w:r>
      <w:r w:rsidRPr="00B63D5F">
        <w:rPr>
          <w:rFonts w:ascii="Palatino Linotype" w:eastAsia="Palatino Linotype" w:hAnsi="Palatino Linotype" w:cs="Palatino Linotype"/>
          <w:i/>
          <w:sz w:val="22"/>
          <w:szCs w:val="22"/>
        </w:rPr>
        <w:t>, bastará con que lo haga del conocimiento del particular</w:t>
      </w:r>
      <w:r w:rsidR="00BC766F" w:rsidRPr="00B63D5F">
        <w:rPr>
          <w:rFonts w:ascii="Palatino Linotype" w:eastAsia="Palatino Linotype" w:hAnsi="Palatino Linotype" w:cs="Palatino Linotype"/>
          <w:i/>
          <w:sz w:val="22"/>
          <w:szCs w:val="22"/>
        </w:rPr>
        <w:t>, con excepción de tarifa ordenada en el inciso a)</w:t>
      </w:r>
      <w:r w:rsidRPr="00B63D5F">
        <w:rPr>
          <w:rFonts w:ascii="Palatino Linotype" w:eastAsia="Palatino Linotype" w:hAnsi="Palatino Linotype" w:cs="Palatino Linotype"/>
          <w:i/>
          <w:sz w:val="22"/>
          <w:szCs w:val="22"/>
        </w:rPr>
        <w:t>.</w:t>
      </w:r>
    </w:p>
    <w:p w14:paraId="4B932AE2" w14:textId="77777777" w:rsidR="003115EE" w:rsidRPr="00B63D5F" w:rsidRDefault="003115EE" w:rsidP="00B63D5F">
      <w:pPr>
        <w:pStyle w:val="Prrafodelista"/>
        <w:spacing w:line="276" w:lineRule="auto"/>
        <w:ind w:left="720" w:right="899"/>
        <w:jc w:val="both"/>
        <w:rPr>
          <w:rFonts w:ascii="Palatino Linotype" w:eastAsia="Palatino Linotype" w:hAnsi="Palatino Linotype" w:cs="Palatino Linotype"/>
          <w:i/>
          <w:sz w:val="22"/>
          <w:szCs w:val="22"/>
        </w:rPr>
      </w:pPr>
    </w:p>
    <w:p w14:paraId="67E0F4B2" w14:textId="0DB050A6" w:rsidR="003115EE" w:rsidRPr="00B63D5F" w:rsidRDefault="003115EE" w:rsidP="00B63D5F">
      <w:pPr>
        <w:spacing w:line="276" w:lineRule="auto"/>
        <w:ind w:left="851" w:right="899"/>
        <w:jc w:val="both"/>
        <w:rPr>
          <w:rFonts w:ascii="Palatino Linotype" w:eastAsia="Palatino Linotype" w:hAnsi="Palatino Linotype" w:cs="Palatino Linotype"/>
          <w:i/>
          <w:sz w:val="22"/>
          <w:szCs w:val="22"/>
        </w:rPr>
      </w:pPr>
      <w:r w:rsidRPr="00B63D5F">
        <w:rPr>
          <w:rFonts w:ascii="Palatino Linotype" w:eastAsia="Palatino Linotype" w:hAnsi="Palatino Linotype" w:cs="Palatino Linotype"/>
          <w:i/>
          <w:sz w:val="22"/>
          <w:szCs w:val="22"/>
        </w:rPr>
        <w:t>Para el caso de que la información ordenada e</w:t>
      </w:r>
      <w:r w:rsidR="00F47FCB" w:rsidRPr="00B63D5F">
        <w:rPr>
          <w:rFonts w:ascii="Palatino Linotype" w:eastAsia="Palatino Linotype" w:hAnsi="Palatino Linotype" w:cs="Palatino Linotype"/>
          <w:i/>
          <w:sz w:val="22"/>
          <w:szCs w:val="22"/>
        </w:rPr>
        <w:t xml:space="preserve">n el inciso </w:t>
      </w:r>
      <w:r w:rsidR="00113928" w:rsidRPr="00B63D5F">
        <w:rPr>
          <w:rFonts w:ascii="Palatino Linotype" w:eastAsia="Palatino Linotype" w:hAnsi="Palatino Linotype" w:cs="Palatino Linotype"/>
          <w:i/>
          <w:sz w:val="22"/>
          <w:szCs w:val="22"/>
        </w:rPr>
        <w:t>f</w:t>
      </w:r>
      <w:r w:rsidRPr="00B63D5F">
        <w:rPr>
          <w:rFonts w:ascii="Palatino Linotype" w:eastAsia="Palatino Linotype" w:hAnsi="Palatino Linotype" w:cs="Palatino Linotype"/>
          <w:i/>
          <w:sz w:val="22"/>
          <w:szCs w:val="22"/>
        </w:rPr>
        <w:t xml:space="preserve">) haya sido generada pero no sea </w:t>
      </w:r>
      <w:r w:rsidRPr="00B63D5F">
        <w:rPr>
          <w:rFonts w:ascii="Palatino Linotype" w:eastAsia="Calibri" w:hAnsi="Palatino Linotype" w:cs="Arial"/>
          <w:i/>
          <w:sz w:val="22"/>
          <w:szCs w:val="22"/>
        </w:rPr>
        <w:t>localizada</w:t>
      </w:r>
      <w:r w:rsidRPr="00B63D5F">
        <w:rPr>
          <w:rFonts w:ascii="Palatino Linotype" w:eastAsia="Palatino Linotype" w:hAnsi="Palatino Linotype" w:cs="Palatino Linotype"/>
          <w:i/>
          <w:sz w:val="22"/>
          <w:szCs w:val="22"/>
        </w:rPr>
        <w:t xml:space="preserve">, </w:t>
      </w:r>
      <w:r w:rsidRPr="00B63D5F">
        <w:rPr>
          <w:rFonts w:ascii="Palatino Linotype" w:eastAsia="Palatino Linotype" w:hAnsi="Palatino Linotype" w:cs="Palatino Linotype"/>
          <w:b/>
          <w:i/>
          <w:sz w:val="22"/>
          <w:szCs w:val="22"/>
        </w:rPr>
        <w:t>EL SUJETO OBLIGADO</w:t>
      </w:r>
      <w:r w:rsidRPr="00B63D5F">
        <w:rPr>
          <w:rFonts w:ascii="Palatino Linotype" w:eastAsia="Palatino Linotype" w:hAnsi="Palatino Linotype" w:cs="Palatino Linotype"/>
          <w:i/>
          <w:sz w:val="22"/>
          <w:szCs w:val="22"/>
        </w:rPr>
        <w:t xml:space="preserve"> deberá a través de su Comité de Transparencia a emitir el Acuerdo de Inexistencia.”</w:t>
      </w:r>
    </w:p>
    <w:p w14:paraId="3C182D47" w14:textId="77777777" w:rsidR="003115EE" w:rsidRPr="00B63D5F" w:rsidRDefault="003115EE" w:rsidP="00B63D5F">
      <w:pPr>
        <w:spacing w:line="276" w:lineRule="auto"/>
        <w:ind w:left="851" w:right="899"/>
        <w:jc w:val="both"/>
        <w:rPr>
          <w:rFonts w:ascii="Palatino Linotype" w:hAnsi="Palatino Linotype"/>
          <w:i/>
          <w:sz w:val="22"/>
          <w:szCs w:val="22"/>
        </w:rPr>
      </w:pPr>
    </w:p>
    <w:p w14:paraId="05CBCB12" w14:textId="763A3293" w:rsidR="0011235D" w:rsidRPr="00B63D5F" w:rsidRDefault="003115EE" w:rsidP="00B63D5F">
      <w:pPr>
        <w:tabs>
          <w:tab w:val="left" w:pos="709"/>
        </w:tabs>
        <w:spacing w:line="360" w:lineRule="auto"/>
        <w:ind w:right="51"/>
        <w:jc w:val="both"/>
        <w:rPr>
          <w:rFonts w:ascii="Palatino Linotype" w:hAnsi="Palatino Linotype"/>
          <w:shd w:val="clear" w:color="auto" w:fill="FFFFFF"/>
        </w:rPr>
      </w:pPr>
      <w:r w:rsidRPr="00B63D5F">
        <w:rPr>
          <w:rFonts w:ascii="Palatino Linotype" w:hAnsi="Palatino Linotype"/>
          <w:b/>
          <w:sz w:val="28"/>
          <w:szCs w:val="28"/>
          <w:shd w:val="clear" w:color="auto" w:fill="FFFFFF"/>
        </w:rPr>
        <w:t>TERCERO.</w:t>
      </w:r>
      <w:r w:rsidRPr="00B63D5F">
        <w:rPr>
          <w:rFonts w:ascii="Palatino Linotype" w:hAnsi="Palatino Linotype"/>
          <w:b/>
          <w:shd w:val="clear" w:color="auto" w:fill="FFFFFF"/>
        </w:rPr>
        <w:t> </w:t>
      </w:r>
      <w:r w:rsidR="0011235D" w:rsidRPr="00B63D5F">
        <w:rPr>
          <w:rFonts w:ascii="Palatino Linotype" w:eastAsia="Palatino Linotype" w:hAnsi="Palatino Linotype" w:cs="Palatino Linotype"/>
          <w:b/>
          <w:lang w:eastAsia="es-MX"/>
        </w:rPr>
        <w:t xml:space="preserve">Notifíquese </w:t>
      </w:r>
      <w:r w:rsidR="0011235D" w:rsidRPr="00B63D5F">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678DD3A" w14:textId="77777777" w:rsidR="0011235D" w:rsidRPr="00B63D5F" w:rsidRDefault="0011235D" w:rsidP="00B63D5F">
      <w:pPr>
        <w:tabs>
          <w:tab w:val="left" w:pos="709"/>
        </w:tabs>
        <w:spacing w:line="360" w:lineRule="auto"/>
        <w:ind w:right="51"/>
        <w:jc w:val="both"/>
        <w:rPr>
          <w:rFonts w:ascii="Palatino Linotype" w:hAnsi="Palatino Linotype"/>
          <w:b/>
          <w:shd w:val="clear" w:color="auto" w:fill="FFFFFF"/>
        </w:rPr>
      </w:pPr>
    </w:p>
    <w:p w14:paraId="72356F9F" w14:textId="77777777" w:rsidR="003115EE" w:rsidRPr="00B63D5F" w:rsidRDefault="003115EE" w:rsidP="00B63D5F">
      <w:pPr>
        <w:tabs>
          <w:tab w:val="left" w:pos="709"/>
        </w:tabs>
        <w:spacing w:line="360" w:lineRule="auto"/>
        <w:ind w:right="51"/>
        <w:jc w:val="both"/>
        <w:rPr>
          <w:rFonts w:ascii="Palatino Linotype" w:hAnsi="Palatino Linotype"/>
          <w:b/>
          <w:szCs w:val="17"/>
          <w:lang w:eastAsia="es-ES_tradnl"/>
        </w:rPr>
      </w:pPr>
      <w:r w:rsidRPr="00B63D5F">
        <w:rPr>
          <w:rFonts w:ascii="Palatino Linotype" w:hAnsi="Palatino Linotype" w:cs="Arial"/>
          <w:b/>
          <w:bCs/>
          <w:sz w:val="28"/>
        </w:rPr>
        <w:t>CUARTO.</w:t>
      </w:r>
      <w:r w:rsidRPr="00B63D5F">
        <w:rPr>
          <w:rFonts w:ascii="Palatino Linotype" w:hAnsi="Palatino Linotype"/>
          <w:szCs w:val="17"/>
          <w:lang w:eastAsia="es-ES_tradnl"/>
        </w:rPr>
        <w:t xml:space="preserve"> </w:t>
      </w:r>
      <w:r w:rsidRPr="00B63D5F">
        <w:rPr>
          <w:rFonts w:ascii="Palatino Linotype" w:hAnsi="Palatino Linotype"/>
          <w:b/>
          <w:szCs w:val="17"/>
          <w:lang w:eastAsia="es-ES_tradnl"/>
        </w:rPr>
        <w:t>Notifíquese</w:t>
      </w:r>
      <w:r w:rsidRPr="00B63D5F">
        <w:rPr>
          <w:rFonts w:ascii="Palatino Linotype" w:hAnsi="Palatino Linotype"/>
          <w:szCs w:val="17"/>
          <w:lang w:eastAsia="es-ES_tradnl"/>
        </w:rPr>
        <w:t xml:space="preserve"> al </w:t>
      </w:r>
      <w:r w:rsidRPr="00B63D5F">
        <w:rPr>
          <w:rFonts w:ascii="Palatino Linotype" w:hAnsi="Palatino Linotype"/>
          <w:b/>
          <w:szCs w:val="17"/>
          <w:lang w:eastAsia="es-ES_tradnl"/>
        </w:rPr>
        <w:t>RECURRENTE</w:t>
      </w:r>
      <w:r w:rsidRPr="00B63D5F">
        <w:rPr>
          <w:rFonts w:ascii="Palatino Linotype" w:hAnsi="Palatino Linotype"/>
          <w:szCs w:val="17"/>
          <w:lang w:eastAsia="es-ES_tradnl"/>
        </w:rPr>
        <w:t xml:space="preserve"> la presente resolución vía </w:t>
      </w:r>
      <w:r w:rsidRPr="00B63D5F">
        <w:rPr>
          <w:rFonts w:ascii="Palatino Linotype" w:hAnsi="Palatino Linotype" w:cs="Arial"/>
        </w:rPr>
        <w:t xml:space="preserve">Sistema de Acceso a la Información Mexiquense </w:t>
      </w:r>
      <w:r w:rsidRPr="00B63D5F">
        <w:rPr>
          <w:rFonts w:ascii="Palatino Linotype" w:hAnsi="Palatino Linotype" w:cs="Arial"/>
          <w:b/>
          <w:bCs/>
        </w:rPr>
        <w:t>SAIMEX</w:t>
      </w:r>
      <w:r w:rsidRPr="00B63D5F">
        <w:rPr>
          <w:rFonts w:ascii="Palatino Linotype" w:hAnsi="Palatino Linotype" w:cs="Arial"/>
        </w:rPr>
        <w:t>.</w:t>
      </w:r>
    </w:p>
    <w:p w14:paraId="070809AC" w14:textId="7C1F3913" w:rsidR="003115EE" w:rsidRPr="00B63D5F" w:rsidRDefault="003115EE" w:rsidP="00B63D5F">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54DD8BDB" w14:textId="77777777" w:rsidR="00B63D5F" w:rsidRPr="00B63D5F" w:rsidRDefault="00B63D5F" w:rsidP="00B63D5F">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5A67B5F8" w14:textId="77777777" w:rsidR="003115EE" w:rsidRPr="00B63D5F" w:rsidRDefault="003115EE" w:rsidP="00B63D5F">
      <w:pPr>
        <w:tabs>
          <w:tab w:val="left" w:pos="709"/>
        </w:tabs>
        <w:spacing w:line="360" w:lineRule="auto"/>
        <w:ind w:right="51"/>
        <w:jc w:val="both"/>
        <w:rPr>
          <w:rFonts w:ascii="Palatino Linotype" w:hAnsi="Palatino Linotype"/>
          <w:szCs w:val="17"/>
          <w:lang w:eastAsia="es-ES_tradnl"/>
        </w:rPr>
      </w:pPr>
      <w:r w:rsidRPr="00B63D5F">
        <w:rPr>
          <w:rFonts w:ascii="Palatino Linotype" w:hAnsi="Palatino Linotype" w:cs="Arial"/>
          <w:b/>
          <w:bCs/>
          <w:sz w:val="28"/>
        </w:rPr>
        <w:lastRenderedPageBreak/>
        <w:t>QUINTO.</w:t>
      </w:r>
      <w:r w:rsidRPr="00B63D5F">
        <w:rPr>
          <w:rFonts w:ascii="Palatino Linotype" w:hAnsi="Palatino Linotype"/>
          <w:szCs w:val="17"/>
          <w:lang w:eastAsia="es-ES_tradnl"/>
        </w:rPr>
        <w:t xml:space="preserve"> Hágase del conocimiento al </w:t>
      </w:r>
      <w:r w:rsidRPr="00B63D5F">
        <w:rPr>
          <w:rFonts w:ascii="Palatino Linotype" w:hAnsi="Palatino Linotype"/>
          <w:b/>
          <w:szCs w:val="17"/>
          <w:lang w:eastAsia="es-ES_tradnl"/>
        </w:rPr>
        <w:t>RECURRENTE</w:t>
      </w:r>
      <w:r w:rsidRPr="00B63D5F">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57BCC48F" w14:textId="77777777" w:rsidR="003115EE" w:rsidRPr="00B63D5F" w:rsidRDefault="003115EE" w:rsidP="00B63D5F">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7FCD7724" w14:textId="77777777" w:rsidR="003115EE" w:rsidRPr="00B63D5F" w:rsidRDefault="003115EE" w:rsidP="00B63D5F">
      <w:pPr>
        <w:tabs>
          <w:tab w:val="left" w:pos="709"/>
        </w:tabs>
        <w:spacing w:line="360" w:lineRule="auto"/>
        <w:ind w:right="51"/>
        <w:jc w:val="both"/>
        <w:rPr>
          <w:rFonts w:ascii="Palatino Linotype" w:hAnsi="Palatino Linotype"/>
          <w:szCs w:val="17"/>
          <w:lang w:eastAsia="es-ES_tradnl"/>
        </w:rPr>
      </w:pPr>
      <w:r w:rsidRPr="00B63D5F">
        <w:rPr>
          <w:rFonts w:ascii="Palatino Linotype" w:hAnsi="Palatino Linotype"/>
          <w:b/>
          <w:sz w:val="28"/>
          <w:szCs w:val="28"/>
          <w:lang w:eastAsia="es-ES_tradnl"/>
        </w:rPr>
        <w:t>SEXTO.</w:t>
      </w:r>
      <w:r w:rsidRPr="00B63D5F">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8608E14" w14:textId="77777777" w:rsidR="003115EE" w:rsidRPr="00B63D5F" w:rsidRDefault="003115EE" w:rsidP="00B63D5F">
      <w:pPr>
        <w:spacing w:line="360" w:lineRule="auto"/>
        <w:jc w:val="both"/>
        <w:rPr>
          <w:rFonts w:ascii="Palatino Linotype" w:hAnsi="Palatino Linotype" w:cs="Arial"/>
        </w:rPr>
      </w:pPr>
    </w:p>
    <w:p w14:paraId="5E231BFD" w14:textId="6621E5A4" w:rsidR="003115EE" w:rsidRPr="00B63D5F" w:rsidRDefault="003115EE" w:rsidP="00B63D5F">
      <w:pPr>
        <w:tabs>
          <w:tab w:val="left" w:pos="709"/>
        </w:tabs>
        <w:spacing w:line="360" w:lineRule="auto"/>
        <w:ind w:right="51"/>
        <w:jc w:val="both"/>
        <w:rPr>
          <w:rFonts w:ascii="Palatino Linotype" w:hAnsi="Palatino Linotype" w:cs="Arial"/>
        </w:rPr>
      </w:pPr>
      <w:r w:rsidRPr="00B63D5F">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944737" w:rsidRPr="00B63D5F">
        <w:rPr>
          <w:rFonts w:ascii="Palatino Linotype" w:hAnsi="Palatino Linotype" w:cs="Arial"/>
        </w:rPr>
        <w:t xml:space="preserve">PE RAMÍREZ PEÑA; EN LA DÉCIMA </w:t>
      </w:r>
      <w:r w:rsidR="00606F93" w:rsidRPr="00B63D5F">
        <w:rPr>
          <w:rFonts w:ascii="Palatino Linotype" w:hAnsi="Palatino Linotype" w:cs="Arial"/>
        </w:rPr>
        <w:t>OCTAVA</w:t>
      </w:r>
      <w:r w:rsidR="00944737" w:rsidRPr="00B63D5F">
        <w:rPr>
          <w:rFonts w:ascii="Palatino Linotype" w:hAnsi="Palatino Linotype" w:cs="Arial"/>
        </w:rPr>
        <w:t xml:space="preserve"> </w:t>
      </w:r>
      <w:r w:rsidRPr="00B63D5F">
        <w:rPr>
          <w:rFonts w:ascii="Palatino Linotype" w:hAnsi="Palatino Linotype" w:cs="Arial"/>
        </w:rPr>
        <w:t xml:space="preserve">SESIÓN ORDINARIA CELEBRADA EL </w:t>
      </w:r>
      <w:r w:rsidR="006C3A06" w:rsidRPr="00B63D5F">
        <w:rPr>
          <w:rFonts w:ascii="Palatino Linotype" w:hAnsi="Palatino Linotype" w:cs="Arial"/>
        </w:rPr>
        <w:t xml:space="preserve">DIECISIETE </w:t>
      </w:r>
      <w:r w:rsidRPr="00B63D5F">
        <w:rPr>
          <w:rFonts w:ascii="Palatino Linotype" w:hAnsi="Palatino Linotype" w:cs="Arial"/>
        </w:rPr>
        <w:t xml:space="preserve">DE MAYO DE DOS MIL VEINTITRÉS, ANTE EL SECRETARIO TÉCNICO DEL PLENO, ALEXIS TAPIA RAMÍREZ. </w:t>
      </w:r>
    </w:p>
    <w:p w14:paraId="10E909FA" w14:textId="77777777" w:rsidR="003115EE" w:rsidRPr="00B63D5F" w:rsidRDefault="003115EE" w:rsidP="00B63D5F">
      <w:pPr>
        <w:widowControl w:val="0"/>
        <w:autoSpaceDE w:val="0"/>
        <w:autoSpaceDN w:val="0"/>
        <w:adjustRightInd w:val="0"/>
        <w:spacing w:line="360" w:lineRule="auto"/>
        <w:jc w:val="both"/>
        <w:rPr>
          <w:rFonts w:ascii="Palatino Linotype" w:hAnsi="Palatino Linotype"/>
          <w:sz w:val="20"/>
        </w:rPr>
      </w:pPr>
      <w:r w:rsidRPr="00B63D5F">
        <w:rPr>
          <w:rFonts w:ascii="Palatino Linotype" w:hAnsi="Palatino Linotype"/>
          <w:sz w:val="20"/>
        </w:rPr>
        <w:t>SCMM/BLA/DEMF/RPG</w:t>
      </w:r>
    </w:p>
    <w:p w14:paraId="6BDD71E4" w14:textId="60458C6B" w:rsidR="001D4A4A" w:rsidRPr="00B63D5F" w:rsidRDefault="001D4A4A" w:rsidP="00B63D5F">
      <w:pPr>
        <w:rPr>
          <w:rFonts w:ascii="Palatino Linotype" w:hAnsi="Palatino Linotype" w:cs="Arial"/>
        </w:rPr>
      </w:pPr>
      <w:r w:rsidRPr="00B63D5F">
        <w:rPr>
          <w:rFonts w:ascii="Palatino Linotype" w:hAnsi="Palatino Linotype" w:cs="Arial"/>
        </w:rPr>
        <w:br w:type="page"/>
      </w:r>
    </w:p>
    <w:p w14:paraId="6728DF01" w14:textId="77777777" w:rsidR="00736296" w:rsidRPr="00B63D5F" w:rsidRDefault="00736296" w:rsidP="00B63D5F">
      <w:pPr>
        <w:tabs>
          <w:tab w:val="left" w:pos="709"/>
        </w:tabs>
        <w:spacing w:line="360" w:lineRule="auto"/>
        <w:ind w:right="51"/>
        <w:jc w:val="both"/>
        <w:rPr>
          <w:rFonts w:ascii="Palatino Linotype" w:hAnsi="Palatino Linotype" w:cs="Arial"/>
        </w:rPr>
      </w:pPr>
    </w:p>
    <w:sectPr w:rsidR="00736296" w:rsidRPr="00B63D5F" w:rsidSect="006957B1">
      <w:headerReference w:type="even" r:id="rId16"/>
      <w:headerReference w:type="default" r:id="rId17"/>
      <w:footerReference w:type="even"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834AE" w14:textId="77777777" w:rsidR="00583CEB" w:rsidRDefault="00583CEB" w:rsidP="00C80F8C">
      <w:r>
        <w:separator/>
      </w:r>
    </w:p>
  </w:endnote>
  <w:endnote w:type="continuationSeparator" w:id="0">
    <w:p w14:paraId="5FC0742E" w14:textId="77777777" w:rsidR="00583CEB" w:rsidRDefault="00583CE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C9AFE" w14:textId="77777777" w:rsidR="00F4536B" w:rsidRDefault="00F453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726B9E1" w:rsidR="005123CC" w:rsidRPr="0010196A" w:rsidRDefault="005123C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54A17">
      <w:rPr>
        <w:rFonts w:ascii="Palatino Linotype" w:hAnsi="Palatino Linotype" w:cs="Arial"/>
        <w:bCs/>
        <w:noProof/>
        <w:sz w:val="22"/>
        <w:szCs w:val="22"/>
      </w:rPr>
      <w:t>64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54A17">
      <w:rPr>
        <w:rFonts w:ascii="Palatino Linotype" w:hAnsi="Palatino Linotype" w:cs="Arial"/>
        <w:bCs/>
        <w:noProof/>
        <w:sz w:val="22"/>
        <w:szCs w:val="22"/>
      </w:rPr>
      <w:t>64</w:t>
    </w:r>
    <w:r w:rsidRPr="0010196A">
      <w:rPr>
        <w:rFonts w:ascii="Palatino Linotype" w:hAnsi="Palatino Linotype" w:cs="Arial"/>
        <w:bCs/>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6379B37" w:rsidR="005123CC" w:rsidRPr="0010196A" w:rsidRDefault="005123C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54A1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54A17">
      <w:rPr>
        <w:rFonts w:ascii="Palatino Linotype" w:hAnsi="Palatino Linotype" w:cs="Arial"/>
        <w:bCs/>
        <w:noProof/>
        <w:sz w:val="22"/>
        <w:szCs w:val="22"/>
      </w:rPr>
      <w:t>64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9E4B9" w14:textId="77777777" w:rsidR="00583CEB" w:rsidRDefault="00583CEB" w:rsidP="00C80F8C">
      <w:r>
        <w:separator/>
      </w:r>
    </w:p>
  </w:footnote>
  <w:footnote w:type="continuationSeparator" w:id="0">
    <w:p w14:paraId="2F4339B7" w14:textId="77777777" w:rsidR="00583CEB" w:rsidRDefault="00583CEB" w:rsidP="00C80F8C">
      <w:r>
        <w:continuationSeparator/>
      </w:r>
    </w:p>
  </w:footnote>
  <w:footnote w:id="1">
    <w:p w14:paraId="7C6482B5" w14:textId="77777777" w:rsidR="00423A2F" w:rsidRPr="00423A2F" w:rsidRDefault="00423A2F" w:rsidP="00423A2F">
      <w:pPr>
        <w:pStyle w:val="Textonotapie"/>
        <w:jc w:val="both"/>
        <w:rPr>
          <w:rFonts w:ascii="Palatino Linotype" w:hAnsi="Palatino Linotype"/>
          <w:i/>
          <w:sz w:val="18"/>
          <w:szCs w:val="18"/>
        </w:rPr>
      </w:pPr>
      <w:r>
        <w:rPr>
          <w:rStyle w:val="Refdenotaalpie"/>
        </w:rPr>
        <w:footnoteRef/>
      </w:r>
      <w:r w:rsidRPr="00423A2F">
        <w:rPr>
          <w:rFonts w:ascii="Palatino Linotype" w:hAnsi="Palatino Linotype"/>
          <w:i/>
          <w:sz w:val="18"/>
          <w:szCs w:val="18"/>
        </w:rPr>
        <w:t xml:space="preserve">Artículo 9.- Las contribuciones se clasifican en impuestos, derechos, contribuciones o aportaciones de mejoras, y aportaciones y cuotas de seguridad social, las que se definen de la manera siguiente: </w:t>
      </w:r>
    </w:p>
    <w:p w14:paraId="78EC9B6F" w14:textId="77777777" w:rsidR="00423A2F" w:rsidRPr="00423A2F" w:rsidRDefault="00423A2F" w:rsidP="00423A2F">
      <w:pPr>
        <w:pStyle w:val="Textonotapie"/>
        <w:jc w:val="both"/>
        <w:rPr>
          <w:rFonts w:ascii="Palatino Linotype" w:hAnsi="Palatino Linotype"/>
          <w:i/>
          <w:sz w:val="18"/>
          <w:szCs w:val="18"/>
        </w:rPr>
      </w:pPr>
      <w:r w:rsidRPr="00423A2F">
        <w:rPr>
          <w:rFonts w:ascii="Palatino Linotype" w:hAnsi="Palatino Linotype"/>
          <w:i/>
          <w:sz w:val="18"/>
          <w:szCs w:val="18"/>
        </w:rPr>
        <w:t>…</w:t>
      </w:r>
    </w:p>
    <w:p w14:paraId="70A127E6" w14:textId="2813DCD9" w:rsidR="00423A2F" w:rsidRPr="00423A2F" w:rsidRDefault="00423A2F" w:rsidP="00423A2F">
      <w:pPr>
        <w:pStyle w:val="Textonotapie"/>
        <w:jc w:val="both"/>
        <w:rPr>
          <w:rFonts w:ascii="Palatino Linotype" w:hAnsi="Palatino Linotype"/>
          <w:i/>
          <w:sz w:val="18"/>
          <w:szCs w:val="18"/>
        </w:rPr>
      </w:pPr>
      <w:r w:rsidRPr="00423A2F">
        <w:rPr>
          <w:rFonts w:ascii="Palatino Linotype" w:hAnsi="Palatino Linotype"/>
          <w:i/>
          <w:sz w:val="18"/>
          <w:szCs w:val="18"/>
        </w:rPr>
        <w:t xml:space="preserve"> II. </w:t>
      </w:r>
      <w:r w:rsidRPr="00423A2F">
        <w:rPr>
          <w:rFonts w:ascii="Palatino Linotype" w:hAnsi="Palatino Linotype"/>
          <w:b/>
          <w:i/>
          <w:sz w:val="18"/>
          <w:szCs w:val="18"/>
        </w:rPr>
        <w:t>Derechos</w:t>
      </w:r>
      <w:r w:rsidRPr="00423A2F">
        <w:rPr>
          <w:rFonts w:ascii="Palatino Linotype" w:hAnsi="Palatino Linotype"/>
          <w:i/>
          <w:sz w:val="18"/>
          <w:szCs w:val="18"/>
        </w:rPr>
        <w:t>. Son las contraprestaciones establecidas en este Código, que deben pagar las personas físicas y jurídicas colectivas, por el uso o aprovechamiento de los bienes del dominio público de la Entidad, así como por recibir servicios que presten el Estado, sus organismos y Municipios en funciones de derecho público, excepto cuando se presten por organismos descentralizados u órganos desconcentrados cuando, en este último caso, se trate de contraprestaciones que no se encuentren previstas en este Código. También son derechos las contribuciones que perciban los organismos públicos descentralizados por prestar servicios exclusivos del Estado.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123CC" w:rsidRDefault="00054A1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5123CC" w:rsidRPr="0010196A" w:rsidRDefault="005123CC"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5123CC" w:rsidRPr="008F2CCC" w14:paraId="1F097D8A" w14:textId="77777777" w:rsidTr="005F31DE">
      <w:tc>
        <w:tcPr>
          <w:tcW w:w="2977" w:type="dxa"/>
          <w:vMerge w:val="restart"/>
        </w:tcPr>
        <w:p w14:paraId="1F780A0C" w14:textId="1EFF25F4" w:rsidR="005123CC" w:rsidRPr="008F2CCC" w:rsidRDefault="005123C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5123CC" w:rsidRPr="00664658" w:rsidRDefault="005123C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604907CD" w:rsidR="005123CC" w:rsidRPr="00664658" w:rsidRDefault="005123CC" w:rsidP="00106868">
          <w:pPr>
            <w:jc w:val="both"/>
            <w:rPr>
              <w:rFonts w:ascii="Palatino Linotype" w:hAnsi="Palatino Linotype"/>
              <w:b/>
              <w:sz w:val="22"/>
              <w:szCs w:val="22"/>
              <w:lang w:val="es-ES_tradnl"/>
            </w:rPr>
          </w:pPr>
          <w:r>
            <w:rPr>
              <w:rFonts w:ascii="Palatino Linotype" w:hAnsi="Palatino Linotype"/>
              <w:b/>
              <w:sz w:val="22"/>
              <w:szCs w:val="22"/>
              <w:lang w:val="es-ES_tradnl"/>
            </w:rPr>
            <w:t>13607</w:t>
          </w:r>
          <w:r w:rsidRPr="00A9204E">
            <w:rPr>
              <w:rFonts w:ascii="Palatino Linotype" w:hAnsi="Palatino Linotype"/>
              <w:b/>
              <w:sz w:val="22"/>
              <w:szCs w:val="22"/>
              <w:lang w:val="es-ES_tradnl"/>
            </w:rPr>
            <w:t>/INFOEM/IP/RR/2022</w:t>
          </w:r>
        </w:p>
      </w:tc>
    </w:tr>
    <w:tr w:rsidR="005123CC" w:rsidRPr="008F2CCC" w14:paraId="049677A3" w14:textId="77777777" w:rsidTr="005F31DE">
      <w:tc>
        <w:tcPr>
          <w:tcW w:w="2977" w:type="dxa"/>
          <w:vMerge/>
        </w:tcPr>
        <w:p w14:paraId="4A21EAC1" w14:textId="5C1F145E" w:rsidR="005123CC" w:rsidRPr="008F2CCC" w:rsidRDefault="005123CC" w:rsidP="00085F27">
          <w:pPr>
            <w:rPr>
              <w:rFonts w:ascii="Palatino Linotype" w:hAnsi="Palatino Linotype"/>
              <w:b/>
              <w:sz w:val="22"/>
              <w:szCs w:val="22"/>
              <w:lang w:val="es-ES_tradnl"/>
            </w:rPr>
          </w:pPr>
        </w:p>
      </w:tc>
      <w:tc>
        <w:tcPr>
          <w:tcW w:w="2552" w:type="dxa"/>
          <w:shd w:val="clear" w:color="auto" w:fill="auto"/>
        </w:tcPr>
        <w:p w14:paraId="1237BCDE" w14:textId="77777777" w:rsidR="005123CC" w:rsidRPr="00664658" w:rsidRDefault="005123CC"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195BADE7" w:rsidR="005123CC" w:rsidRPr="00D41D47" w:rsidRDefault="005123CC" w:rsidP="00722E4E">
          <w:pPr>
            <w:jc w:val="both"/>
            <w:rPr>
              <w:rFonts w:ascii="Palatino Linotype" w:hAnsi="Palatino Linotype"/>
              <w:b/>
              <w:sz w:val="22"/>
              <w:szCs w:val="22"/>
              <w:lang w:val="es-ES_tradnl"/>
            </w:rPr>
          </w:pPr>
          <w:r w:rsidRPr="00FB45EC">
            <w:rPr>
              <w:rFonts w:ascii="Palatino Linotype" w:hAnsi="Palatino Linotype"/>
              <w:b/>
              <w:sz w:val="22"/>
              <w:szCs w:val="22"/>
              <w:lang w:val="es-ES_tradnl"/>
            </w:rPr>
            <w:t xml:space="preserve">Ayuntamiento de </w:t>
          </w:r>
          <w:r w:rsidRPr="00106868">
            <w:rPr>
              <w:rFonts w:ascii="Palatino Linotype" w:hAnsi="Palatino Linotype"/>
              <w:b/>
              <w:sz w:val="22"/>
              <w:szCs w:val="22"/>
              <w:lang w:val="es-ES_tradnl"/>
            </w:rPr>
            <w:t>Nezahualcóyotl</w:t>
          </w:r>
        </w:p>
      </w:tc>
    </w:tr>
    <w:tr w:rsidR="005123CC" w:rsidRPr="008F2CCC" w14:paraId="72CD087D" w14:textId="77777777" w:rsidTr="005F31DE">
      <w:trPr>
        <w:trHeight w:val="228"/>
      </w:trPr>
      <w:tc>
        <w:tcPr>
          <w:tcW w:w="2977" w:type="dxa"/>
          <w:vMerge/>
        </w:tcPr>
        <w:p w14:paraId="1B78656F" w14:textId="01E6F6F6" w:rsidR="005123CC" w:rsidRPr="008F2CCC" w:rsidRDefault="005123CC" w:rsidP="00085F27">
          <w:pPr>
            <w:rPr>
              <w:rFonts w:ascii="Palatino Linotype" w:hAnsi="Palatino Linotype"/>
              <w:b/>
              <w:sz w:val="22"/>
              <w:szCs w:val="22"/>
              <w:lang w:val="es-ES_tradnl"/>
            </w:rPr>
          </w:pPr>
        </w:p>
      </w:tc>
      <w:tc>
        <w:tcPr>
          <w:tcW w:w="2552" w:type="dxa"/>
          <w:shd w:val="clear" w:color="auto" w:fill="auto"/>
        </w:tcPr>
        <w:p w14:paraId="74D81628" w14:textId="05FE44B5" w:rsidR="005123CC" w:rsidRPr="00664658" w:rsidRDefault="005123CC"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5123CC" w:rsidRPr="00664658" w:rsidRDefault="005123CC"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123CC" w:rsidRPr="0010196A" w:rsidRDefault="005123C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5123CC" w:rsidRPr="0010196A" w:rsidRDefault="00054A1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5123CC" w:rsidRPr="008F2CCC" w14:paraId="6ABABA57" w14:textId="77777777" w:rsidTr="005F31DE">
      <w:tc>
        <w:tcPr>
          <w:tcW w:w="4253" w:type="dxa"/>
          <w:vMerge w:val="restart"/>
          <w:shd w:val="clear" w:color="auto" w:fill="auto"/>
        </w:tcPr>
        <w:p w14:paraId="6AA376CC" w14:textId="139DA696" w:rsidR="005123CC" w:rsidRPr="008F2CCC" w:rsidRDefault="005123CC"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5123CC" w:rsidRPr="008F2CCC" w:rsidRDefault="005123C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33580730" w:rsidR="005123CC" w:rsidRPr="008F2CCC" w:rsidRDefault="005123CC" w:rsidP="00106868">
          <w:pPr>
            <w:jc w:val="both"/>
            <w:rPr>
              <w:rFonts w:ascii="Palatino Linotype" w:hAnsi="Palatino Linotype"/>
              <w:b/>
              <w:sz w:val="22"/>
              <w:szCs w:val="22"/>
              <w:lang w:val="es-ES_tradnl"/>
            </w:rPr>
          </w:pPr>
          <w:r>
            <w:rPr>
              <w:rFonts w:ascii="Palatino Linotype" w:hAnsi="Palatino Linotype"/>
              <w:b/>
              <w:sz w:val="22"/>
              <w:szCs w:val="22"/>
              <w:lang w:val="es-ES_tradnl"/>
            </w:rPr>
            <w:t>13607</w:t>
          </w:r>
          <w:r w:rsidRPr="00A9204E">
            <w:rPr>
              <w:rFonts w:ascii="Palatino Linotype" w:hAnsi="Palatino Linotype"/>
              <w:b/>
              <w:sz w:val="22"/>
              <w:szCs w:val="22"/>
              <w:lang w:val="es-ES_tradnl"/>
            </w:rPr>
            <w:t>/INFOEM/IP/RR/2022</w:t>
          </w:r>
        </w:p>
      </w:tc>
    </w:tr>
    <w:tr w:rsidR="005123CC" w:rsidRPr="008F2CCC" w14:paraId="3B45FB53" w14:textId="77777777" w:rsidTr="005F31DE">
      <w:tc>
        <w:tcPr>
          <w:tcW w:w="4253" w:type="dxa"/>
          <w:vMerge/>
          <w:shd w:val="clear" w:color="auto" w:fill="auto"/>
        </w:tcPr>
        <w:p w14:paraId="188B82EF" w14:textId="77777777" w:rsidR="005123CC" w:rsidRPr="008F2CCC" w:rsidRDefault="005123CC" w:rsidP="007A5836">
          <w:pPr>
            <w:rPr>
              <w:rFonts w:ascii="Palatino Linotype" w:hAnsi="Palatino Linotype"/>
              <w:b/>
              <w:sz w:val="22"/>
              <w:szCs w:val="22"/>
              <w:lang w:val="es-ES_tradnl"/>
            </w:rPr>
          </w:pPr>
        </w:p>
      </w:tc>
      <w:tc>
        <w:tcPr>
          <w:tcW w:w="2552" w:type="dxa"/>
          <w:shd w:val="clear" w:color="auto" w:fill="auto"/>
        </w:tcPr>
        <w:p w14:paraId="3B2AD0CF" w14:textId="77777777" w:rsidR="005123CC" w:rsidRPr="008F2CCC" w:rsidRDefault="005123C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53189839" w:rsidR="005123CC" w:rsidRPr="00722E4E" w:rsidRDefault="005123CC" w:rsidP="00D66460">
          <w:pPr>
            <w:jc w:val="both"/>
            <w:rPr>
              <w:rFonts w:ascii="Arial" w:hAnsi="Arial" w:cs="Arial"/>
              <w:b/>
              <w:bCs/>
              <w:sz w:val="15"/>
              <w:szCs w:val="15"/>
            </w:rPr>
          </w:pPr>
        </w:p>
      </w:tc>
    </w:tr>
    <w:tr w:rsidR="005123CC" w:rsidRPr="00085F27" w14:paraId="28A493EB" w14:textId="77777777" w:rsidTr="005F31DE">
      <w:trPr>
        <w:trHeight w:val="228"/>
      </w:trPr>
      <w:tc>
        <w:tcPr>
          <w:tcW w:w="4253" w:type="dxa"/>
          <w:vMerge/>
          <w:shd w:val="clear" w:color="auto" w:fill="auto"/>
        </w:tcPr>
        <w:p w14:paraId="06C77D31" w14:textId="77777777" w:rsidR="005123CC" w:rsidRPr="008F2CCC" w:rsidRDefault="005123CC" w:rsidP="007A5836">
          <w:pPr>
            <w:rPr>
              <w:rFonts w:ascii="Palatino Linotype" w:hAnsi="Palatino Linotype"/>
              <w:b/>
              <w:sz w:val="22"/>
              <w:szCs w:val="22"/>
              <w:lang w:val="es-ES_tradnl"/>
            </w:rPr>
          </w:pPr>
        </w:p>
      </w:tc>
      <w:tc>
        <w:tcPr>
          <w:tcW w:w="2552" w:type="dxa"/>
          <w:shd w:val="clear" w:color="auto" w:fill="auto"/>
        </w:tcPr>
        <w:p w14:paraId="2E1A72B4" w14:textId="77777777" w:rsidR="005123CC" w:rsidRPr="008F2CCC" w:rsidRDefault="005123CC"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3B74A4D7" w:rsidR="005123CC" w:rsidRPr="00085F27" w:rsidRDefault="005123CC" w:rsidP="00722E4E">
          <w:pPr>
            <w:jc w:val="both"/>
            <w:rPr>
              <w:rFonts w:ascii="Palatino Linotype" w:hAnsi="Palatino Linotype"/>
              <w:b/>
              <w:sz w:val="22"/>
              <w:szCs w:val="22"/>
              <w:lang w:val="es-ES_tradnl"/>
            </w:rPr>
          </w:pPr>
          <w:r w:rsidRPr="00FB45EC">
            <w:rPr>
              <w:rFonts w:ascii="Palatino Linotype" w:hAnsi="Palatino Linotype"/>
              <w:b/>
              <w:sz w:val="22"/>
              <w:szCs w:val="22"/>
              <w:lang w:val="es-ES_tradnl"/>
            </w:rPr>
            <w:t xml:space="preserve">Ayuntamiento de </w:t>
          </w:r>
          <w:r w:rsidRPr="00106868">
            <w:rPr>
              <w:rFonts w:ascii="Palatino Linotype" w:hAnsi="Palatino Linotype"/>
              <w:b/>
              <w:sz w:val="22"/>
              <w:szCs w:val="22"/>
              <w:lang w:val="es-ES_tradnl"/>
            </w:rPr>
            <w:t>Nezahualcóyotl</w:t>
          </w:r>
        </w:p>
      </w:tc>
    </w:tr>
    <w:tr w:rsidR="005123CC" w:rsidRPr="008F2CCC" w14:paraId="0F114FF0" w14:textId="77777777" w:rsidTr="005F31DE">
      <w:tc>
        <w:tcPr>
          <w:tcW w:w="4253" w:type="dxa"/>
          <w:vMerge/>
          <w:shd w:val="clear" w:color="auto" w:fill="auto"/>
        </w:tcPr>
        <w:p w14:paraId="4CCB64BA" w14:textId="77777777" w:rsidR="005123CC" w:rsidRPr="008F2CCC" w:rsidRDefault="005123CC" w:rsidP="00A2780F">
          <w:pPr>
            <w:rPr>
              <w:rFonts w:ascii="Palatino Linotype" w:hAnsi="Palatino Linotype"/>
              <w:b/>
              <w:sz w:val="22"/>
              <w:szCs w:val="22"/>
              <w:lang w:val="es-ES_tradnl"/>
            </w:rPr>
          </w:pPr>
        </w:p>
      </w:tc>
      <w:tc>
        <w:tcPr>
          <w:tcW w:w="2552" w:type="dxa"/>
          <w:shd w:val="clear" w:color="auto" w:fill="auto"/>
        </w:tcPr>
        <w:p w14:paraId="31E422EA" w14:textId="0B158FD7" w:rsidR="005123CC" w:rsidRPr="008F2CCC" w:rsidRDefault="005123CC"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5123CC" w:rsidRPr="008F2CCC" w:rsidRDefault="005123CC"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5123CC" w:rsidRPr="0010196A" w:rsidRDefault="005123C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0339"/>
    <w:multiLevelType w:val="hybridMultilevel"/>
    <w:tmpl w:val="8C2E4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7627F6"/>
    <w:multiLevelType w:val="multilevel"/>
    <w:tmpl w:val="A3EE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AD66CEE"/>
    <w:multiLevelType w:val="hybridMultilevel"/>
    <w:tmpl w:val="9404F852"/>
    <w:lvl w:ilvl="0" w:tplc="B6EAB732">
      <w:start w:val="2"/>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nsid w:val="10A8380A"/>
    <w:multiLevelType w:val="hybridMultilevel"/>
    <w:tmpl w:val="3DEAA9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38E593D"/>
    <w:multiLevelType w:val="hybridMultilevel"/>
    <w:tmpl w:val="A33A7C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1402326A"/>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9521B8E"/>
    <w:multiLevelType w:val="hybridMultilevel"/>
    <w:tmpl w:val="9CFCD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A5D1941"/>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81F5DBA"/>
    <w:multiLevelType w:val="hybridMultilevel"/>
    <w:tmpl w:val="00CA961E"/>
    <w:lvl w:ilvl="0" w:tplc="080A001B">
      <w:start w:val="1"/>
      <w:numFmt w:val="lowerRoman"/>
      <w:lvlText w:val="%1."/>
      <w:lvlJc w:val="right"/>
      <w:pPr>
        <w:ind w:left="2340" w:hanging="360"/>
      </w:p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11">
    <w:nsid w:val="2C3C449D"/>
    <w:multiLevelType w:val="hybridMultilevel"/>
    <w:tmpl w:val="EF2ABE9C"/>
    <w:lvl w:ilvl="0" w:tplc="080A001B">
      <w:start w:val="1"/>
      <w:numFmt w:val="lowerRoman"/>
      <w:lvlText w:val="%1."/>
      <w:lvlJc w:val="right"/>
      <w:pPr>
        <w:ind w:left="2340" w:hanging="360"/>
      </w:p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12">
    <w:nsid w:val="2E38544D"/>
    <w:multiLevelType w:val="hybridMultilevel"/>
    <w:tmpl w:val="4FE0A0C4"/>
    <w:lvl w:ilvl="0" w:tplc="FCB69A3C">
      <w:start w:val="1"/>
      <w:numFmt w:val="bullet"/>
      <w:lvlText w:val=""/>
      <w:lvlJc w:val="left"/>
      <w:pPr>
        <w:ind w:left="720" w:hanging="360"/>
      </w:pPr>
      <w:rPr>
        <w:rFonts w:ascii="Symbol" w:hAnsi="Symbol" w:hint="default"/>
        <w:sz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3903600F"/>
    <w:multiLevelType w:val="hybridMultilevel"/>
    <w:tmpl w:val="BF72F5D2"/>
    <w:lvl w:ilvl="0" w:tplc="0EE61498">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0251A57"/>
    <w:multiLevelType w:val="hybridMultilevel"/>
    <w:tmpl w:val="88B62AD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43195942"/>
    <w:multiLevelType w:val="hybridMultilevel"/>
    <w:tmpl w:val="19E0F7A4"/>
    <w:lvl w:ilvl="0" w:tplc="FC9A66F8">
      <w:start w:val="1"/>
      <w:numFmt w:val="decimal"/>
      <w:lvlText w:val="(%1)"/>
      <w:lvlJc w:val="left"/>
      <w:pPr>
        <w:ind w:left="805" w:hanging="360"/>
      </w:pPr>
      <w:rPr>
        <w:rFonts w:hint="default"/>
        <w:b/>
        <w:bCs/>
      </w:rPr>
    </w:lvl>
    <w:lvl w:ilvl="1" w:tplc="03B81720">
      <w:start w:val="1"/>
      <w:numFmt w:val="lowerLetter"/>
      <w:lvlText w:val="%2."/>
      <w:lvlJc w:val="left"/>
      <w:pPr>
        <w:ind w:left="1525" w:hanging="360"/>
      </w:pPr>
      <w:rPr>
        <w:b/>
        <w:bCs/>
      </w:rPr>
    </w:lvl>
    <w:lvl w:ilvl="2" w:tplc="080A001B" w:tentative="1">
      <w:start w:val="1"/>
      <w:numFmt w:val="lowerRoman"/>
      <w:lvlText w:val="%3."/>
      <w:lvlJc w:val="right"/>
      <w:pPr>
        <w:ind w:left="2245" w:hanging="180"/>
      </w:pPr>
    </w:lvl>
    <w:lvl w:ilvl="3" w:tplc="080A000F" w:tentative="1">
      <w:start w:val="1"/>
      <w:numFmt w:val="decimal"/>
      <w:lvlText w:val="%4."/>
      <w:lvlJc w:val="left"/>
      <w:pPr>
        <w:ind w:left="2965" w:hanging="360"/>
      </w:pPr>
    </w:lvl>
    <w:lvl w:ilvl="4" w:tplc="080A0019" w:tentative="1">
      <w:start w:val="1"/>
      <w:numFmt w:val="lowerLetter"/>
      <w:lvlText w:val="%5."/>
      <w:lvlJc w:val="left"/>
      <w:pPr>
        <w:ind w:left="3685" w:hanging="360"/>
      </w:pPr>
    </w:lvl>
    <w:lvl w:ilvl="5" w:tplc="080A001B" w:tentative="1">
      <w:start w:val="1"/>
      <w:numFmt w:val="lowerRoman"/>
      <w:lvlText w:val="%6."/>
      <w:lvlJc w:val="right"/>
      <w:pPr>
        <w:ind w:left="4405" w:hanging="180"/>
      </w:pPr>
    </w:lvl>
    <w:lvl w:ilvl="6" w:tplc="080A000F" w:tentative="1">
      <w:start w:val="1"/>
      <w:numFmt w:val="decimal"/>
      <w:lvlText w:val="%7."/>
      <w:lvlJc w:val="left"/>
      <w:pPr>
        <w:ind w:left="5125" w:hanging="360"/>
      </w:pPr>
    </w:lvl>
    <w:lvl w:ilvl="7" w:tplc="080A0019" w:tentative="1">
      <w:start w:val="1"/>
      <w:numFmt w:val="lowerLetter"/>
      <w:lvlText w:val="%8."/>
      <w:lvlJc w:val="left"/>
      <w:pPr>
        <w:ind w:left="5845" w:hanging="360"/>
      </w:pPr>
    </w:lvl>
    <w:lvl w:ilvl="8" w:tplc="080A001B" w:tentative="1">
      <w:start w:val="1"/>
      <w:numFmt w:val="lowerRoman"/>
      <w:lvlText w:val="%9."/>
      <w:lvlJc w:val="right"/>
      <w:pPr>
        <w:ind w:left="6565" w:hanging="180"/>
      </w:pPr>
    </w:lvl>
  </w:abstractNum>
  <w:abstractNum w:abstractNumId="19">
    <w:nsid w:val="44DA1DEC"/>
    <w:multiLevelType w:val="hybridMultilevel"/>
    <w:tmpl w:val="BF72F5D2"/>
    <w:lvl w:ilvl="0" w:tplc="0EE61498">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4BC625F5"/>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0D1178"/>
    <w:multiLevelType w:val="hybridMultilevel"/>
    <w:tmpl w:val="00CA961E"/>
    <w:lvl w:ilvl="0" w:tplc="080A001B">
      <w:start w:val="1"/>
      <w:numFmt w:val="lowerRoman"/>
      <w:lvlText w:val="%1."/>
      <w:lvlJc w:val="right"/>
      <w:pPr>
        <w:ind w:left="2340" w:hanging="360"/>
      </w:p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22">
    <w:nsid w:val="51156644"/>
    <w:multiLevelType w:val="hybridMultilevel"/>
    <w:tmpl w:val="3A3EE4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8AF69F6"/>
    <w:multiLevelType w:val="hybridMultilevel"/>
    <w:tmpl w:val="A97EFB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nsid w:val="5A0F3CEC"/>
    <w:multiLevelType w:val="hybridMultilevel"/>
    <w:tmpl w:val="D8EA4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C432D1A"/>
    <w:multiLevelType w:val="hybridMultilevel"/>
    <w:tmpl w:val="BF72F5D2"/>
    <w:lvl w:ilvl="0" w:tplc="0EE61498">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63A152F0"/>
    <w:multiLevelType w:val="hybridMultilevel"/>
    <w:tmpl w:val="EBC46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A742066"/>
    <w:multiLevelType w:val="hybridMultilevel"/>
    <w:tmpl w:val="377015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nsid w:val="6B68536F"/>
    <w:multiLevelType w:val="hybridMultilevel"/>
    <w:tmpl w:val="FE4C6C6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nsid w:val="711874E4"/>
    <w:multiLevelType w:val="hybridMultilevel"/>
    <w:tmpl w:val="70E8F4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3EE48A3"/>
    <w:multiLevelType w:val="hybridMultilevel"/>
    <w:tmpl w:val="BF72F5D2"/>
    <w:lvl w:ilvl="0" w:tplc="0EE61498">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65E3AED"/>
    <w:multiLevelType w:val="hybridMultilevel"/>
    <w:tmpl w:val="28640454"/>
    <w:lvl w:ilvl="0" w:tplc="7B28542A">
      <w:start w:val="1"/>
      <w:numFmt w:val="decimal"/>
      <w:lvlText w:val="%1."/>
      <w:lvlJc w:val="left"/>
      <w:pPr>
        <w:ind w:left="816" w:hanging="45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C0E0083"/>
    <w:multiLevelType w:val="hybridMultilevel"/>
    <w:tmpl w:val="BC9E9E6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nsid w:val="7C483254"/>
    <w:multiLevelType w:val="hybridMultilevel"/>
    <w:tmpl w:val="EFDA3C06"/>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num w:numId="1">
    <w:abstractNumId w:val="14"/>
  </w:num>
  <w:num w:numId="2">
    <w:abstractNumId w:val="9"/>
  </w:num>
  <w:num w:numId="3">
    <w:abstractNumId w:val="32"/>
  </w:num>
  <w:num w:numId="4">
    <w:abstractNumId w:val="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num>
  <w:num w:numId="8">
    <w:abstractNumId w:val="20"/>
  </w:num>
  <w:num w:numId="9">
    <w:abstractNumId w:val="34"/>
  </w:num>
  <w:num w:numId="10">
    <w:abstractNumId w:val="18"/>
  </w:num>
  <w:num w:numId="11">
    <w:abstractNumId w:val="26"/>
  </w:num>
  <w:num w:numId="12">
    <w:abstractNumId w:val="5"/>
  </w:num>
  <w:num w:numId="13">
    <w:abstractNumId w:val="28"/>
  </w:num>
  <w:num w:numId="14">
    <w:abstractNumId w:val="23"/>
  </w:num>
  <w:num w:numId="15">
    <w:abstractNumId w:val="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6"/>
  </w:num>
  <w:num w:numId="19">
    <w:abstractNumId w:val="13"/>
  </w:num>
  <w:num w:numId="20">
    <w:abstractNumId w:val="22"/>
  </w:num>
  <w:num w:numId="21">
    <w:abstractNumId w:val="33"/>
  </w:num>
  <w:num w:numId="22">
    <w:abstractNumId w:val="7"/>
  </w:num>
  <w:num w:numId="23">
    <w:abstractNumId w:val="1"/>
  </w:num>
  <w:num w:numId="24">
    <w:abstractNumId w:val="24"/>
  </w:num>
  <w:num w:numId="25">
    <w:abstractNumId w:val="12"/>
  </w:num>
  <w:num w:numId="26">
    <w:abstractNumId w:val="3"/>
  </w:num>
  <w:num w:numId="27">
    <w:abstractNumId w:val="17"/>
  </w:num>
  <w:num w:numId="28">
    <w:abstractNumId w:val="4"/>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11"/>
  </w:num>
  <w:num w:numId="32">
    <w:abstractNumId w:val="10"/>
  </w:num>
  <w:num w:numId="33">
    <w:abstractNumId w:val="31"/>
  </w:num>
  <w:num w:numId="34">
    <w:abstractNumId w:val="15"/>
  </w:num>
  <w:num w:numId="35">
    <w:abstractNumId w:val="30"/>
  </w:num>
  <w:num w:numId="36">
    <w:abstractNumId w:val="19"/>
  </w:num>
  <w:num w:numId="37">
    <w:abstractNumId w:val="25"/>
  </w:num>
  <w:num w:numId="38">
    <w:abstractNumId w:val="35"/>
  </w:num>
  <w:num w:numId="39">
    <w:abstractNumId w:val="36"/>
  </w:num>
  <w:num w:numId="4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8DD"/>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C4D"/>
    <w:rsid w:val="00014E91"/>
    <w:rsid w:val="00015651"/>
    <w:rsid w:val="00015BBF"/>
    <w:rsid w:val="00015DDC"/>
    <w:rsid w:val="000160C6"/>
    <w:rsid w:val="00016A2B"/>
    <w:rsid w:val="000171D8"/>
    <w:rsid w:val="00017746"/>
    <w:rsid w:val="0001795A"/>
    <w:rsid w:val="0001796B"/>
    <w:rsid w:val="00017EBE"/>
    <w:rsid w:val="000201A5"/>
    <w:rsid w:val="000206D3"/>
    <w:rsid w:val="00020921"/>
    <w:rsid w:val="00020BD7"/>
    <w:rsid w:val="00020C9F"/>
    <w:rsid w:val="00020FB5"/>
    <w:rsid w:val="00021F54"/>
    <w:rsid w:val="00022013"/>
    <w:rsid w:val="00022350"/>
    <w:rsid w:val="00022409"/>
    <w:rsid w:val="000225F4"/>
    <w:rsid w:val="00022A73"/>
    <w:rsid w:val="00022DCF"/>
    <w:rsid w:val="00022E8B"/>
    <w:rsid w:val="00023233"/>
    <w:rsid w:val="000244C6"/>
    <w:rsid w:val="0002471C"/>
    <w:rsid w:val="00024A5F"/>
    <w:rsid w:val="00024E68"/>
    <w:rsid w:val="000254C2"/>
    <w:rsid w:val="00025DB0"/>
    <w:rsid w:val="0002664E"/>
    <w:rsid w:val="0002685C"/>
    <w:rsid w:val="0002690E"/>
    <w:rsid w:val="00026A3C"/>
    <w:rsid w:val="00027195"/>
    <w:rsid w:val="000275B3"/>
    <w:rsid w:val="0003033D"/>
    <w:rsid w:val="00030B10"/>
    <w:rsid w:val="0003134F"/>
    <w:rsid w:val="0003153C"/>
    <w:rsid w:val="000317FD"/>
    <w:rsid w:val="00031880"/>
    <w:rsid w:val="00031B70"/>
    <w:rsid w:val="00031C72"/>
    <w:rsid w:val="00031E7E"/>
    <w:rsid w:val="00032403"/>
    <w:rsid w:val="0003247A"/>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221"/>
    <w:rsid w:val="0004330A"/>
    <w:rsid w:val="00043943"/>
    <w:rsid w:val="0004425E"/>
    <w:rsid w:val="00044351"/>
    <w:rsid w:val="000446CF"/>
    <w:rsid w:val="00044856"/>
    <w:rsid w:val="000449C9"/>
    <w:rsid w:val="00044D0E"/>
    <w:rsid w:val="0004509A"/>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A17"/>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B38"/>
    <w:rsid w:val="00057C91"/>
    <w:rsid w:val="000606B4"/>
    <w:rsid w:val="00060CD1"/>
    <w:rsid w:val="000613E3"/>
    <w:rsid w:val="000618EE"/>
    <w:rsid w:val="00061D4C"/>
    <w:rsid w:val="00061E9B"/>
    <w:rsid w:val="00061EB4"/>
    <w:rsid w:val="00062086"/>
    <w:rsid w:val="00062501"/>
    <w:rsid w:val="0006258E"/>
    <w:rsid w:val="00062793"/>
    <w:rsid w:val="000628AA"/>
    <w:rsid w:val="00062C16"/>
    <w:rsid w:val="00062DD1"/>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5D7C"/>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076"/>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D2D"/>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2A09"/>
    <w:rsid w:val="000E38D1"/>
    <w:rsid w:val="000E3C5C"/>
    <w:rsid w:val="000E46D9"/>
    <w:rsid w:val="000E558F"/>
    <w:rsid w:val="000E5592"/>
    <w:rsid w:val="000E5C93"/>
    <w:rsid w:val="000E6210"/>
    <w:rsid w:val="000E6341"/>
    <w:rsid w:val="000E68DA"/>
    <w:rsid w:val="000E6C51"/>
    <w:rsid w:val="000E7182"/>
    <w:rsid w:val="000E71A3"/>
    <w:rsid w:val="000E72D5"/>
    <w:rsid w:val="000E7369"/>
    <w:rsid w:val="000E74AC"/>
    <w:rsid w:val="000F0DC2"/>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868"/>
    <w:rsid w:val="00106A20"/>
    <w:rsid w:val="00106B41"/>
    <w:rsid w:val="00106C3B"/>
    <w:rsid w:val="00106FBF"/>
    <w:rsid w:val="00107FBF"/>
    <w:rsid w:val="00111746"/>
    <w:rsid w:val="00111DBB"/>
    <w:rsid w:val="00111F07"/>
    <w:rsid w:val="0011235D"/>
    <w:rsid w:val="00112988"/>
    <w:rsid w:val="00112C8F"/>
    <w:rsid w:val="00113015"/>
    <w:rsid w:val="001131FD"/>
    <w:rsid w:val="00113629"/>
    <w:rsid w:val="001136D3"/>
    <w:rsid w:val="00113928"/>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CEF"/>
    <w:rsid w:val="00125E62"/>
    <w:rsid w:val="0012616B"/>
    <w:rsid w:val="001263F2"/>
    <w:rsid w:val="001270BF"/>
    <w:rsid w:val="00127558"/>
    <w:rsid w:val="00127E98"/>
    <w:rsid w:val="001300AE"/>
    <w:rsid w:val="00130303"/>
    <w:rsid w:val="00130665"/>
    <w:rsid w:val="00131065"/>
    <w:rsid w:val="00131466"/>
    <w:rsid w:val="00131979"/>
    <w:rsid w:val="00131ABC"/>
    <w:rsid w:val="00132178"/>
    <w:rsid w:val="001322D3"/>
    <w:rsid w:val="001323DC"/>
    <w:rsid w:val="00132FC7"/>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2CC"/>
    <w:rsid w:val="001425F5"/>
    <w:rsid w:val="001433DD"/>
    <w:rsid w:val="00144BB9"/>
    <w:rsid w:val="0014538F"/>
    <w:rsid w:val="0014563B"/>
    <w:rsid w:val="00145F32"/>
    <w:rsid w:val="001460E7"/>
    <w:rsid w:val="00146317"/>
    <w:rsid w:val="001464A2"/>
    <w:rsid w:val="00146D8A"/>
    <w:rsid w:val="001471C8"/>
    <w:rsid w:val="0014732A"/>
    <w:rsid w:val="00147FCE"/>
    <w:rsid w:val="001509E0"/>
    <w:rsid w:val="00150B44"/>
    <w:rsid w:val="00150BAE"/>
    <w:rsid w:val="00150CF7"/>
    <w:rsid w:val="00151083"/>
    <w:rsid w:val="00151C8C"/>
    <w:rsid w:val="00151EC2"/>
    <w:rsid w:val="001528A8"/>
    <w:rsid w:val="00152D76"/>
    <w:rsid w:val="00152FDC"/>
    <w:rsid w:val="00153435"/>
    <w:rsid w:val="0015349A"/>
    <w:rsid w:val="00153F8E"/>
    <w:rsid w:val="001554A0"/>
    <w:rsid w:val="0015612E"/>
    <w:rsid w:val="0015620D"/>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67E1D"/>
    <w:rsid w:val="00170043"/>
    <w:rsid w:val="001701E7"/>
    <w:rsid w:val="00170DE2"/>
    <w:rsid w:val="0017118A"/>
    <w:rsid w:val="0017174F"/>
    <w:rsid w:val="00171E23"/>
    <w:rsid w:val="00172612"/>
    <w:rsid w:val="0017265A"/>
    <w:rsid w:val="00172EC4"/>
    <w:rsid w:val="001731F5"/>
    <w:rsid w:val="00173465"/>
    <w:rsid w:val="001737DF"/>
    <w:rsid w:val="00173A70"/>
    <w:rsid w:val="00175155"/>
    <w:rsid w:val="00175590"/>
    <w:rsid w:val="00175682"/>
    <w:rsid w:val="001757B6"/>
    <w:rsid w:val="00175805"/>
    <w:rsid w:val="00175CC8"/>
    <w:rsid w:val="00175EBB"/>
    <w:rsid w:val="00175FE0"/>
    <w:rsid w:val="001769F3"/>
    <w:rsid w:val="001779E0"/>
    <w:rsid w:val="00177BBD"/>
    <w:rsid w:val="00177BE5"/>
    <w:rsid w:val="00177E7F"/>
    <w:rsid w:val="00177F5F"/>
    <w:rsid w:val="00180098"/>
    <w:rsid w:val="00181250"/>
    <w:rsid w:val="0018132A"/>
    <w:rsid w:val="00181D67"/>
    <w:rsid w:val="00182009"/>
    <w:rsid w:val="001821FD"/>
    <w:rsid w:val="001825CC"/>
    <w:rsid w:val="001826A7"/>
    <w:rsid w:val="001830EE"/>
    <w:rsid w:val="001834AE"/>
    <w:rsid w:val="00183ACB"/>
    <w:rsid w:val="00183CB1"/>
    <w:rsid w:val="00183D30"/>
    <w:rsid w:val="00184684"/>
    <w:rsid w:val="0018485E"/>
    <w:rsid w:val="00184A75"/>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B16"/>
    <w:rsid w:val="00191DF9"/>
    <w:rsid w:val="00191E15"/>
    <w:rsid w:val="00192B47"/>
    <w:rsid w:val="0019369B"/>
    <w:rsid w:val="00193D12"/>
    <w:rsid w:val="001946AD"/>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D97"/>
    <w:rsid w:val="001A7F2F"/>
    <w:rsid w:val="001B0393"/>
    <w:rsid w:val="001B0517"/>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56E"/>
    <w:rsid w:val="001D2764"/>
    <w:rsid w:val="001D308C"/>
    <w:rsid w:val="001D30E5"/>
    <w:rsid w:val="001D3330"/>
    <w:rsid w:val="001D34BF"/>
    <w:rsid w:val="001D4133"/>
    <w:rsid w:val="001D42AE"/>
    <w:rsid w:val="001D430E"/>
    <w:rsid w:val="001D48B4"/>
    <w:rsid w:val="001D4A4A"/>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20A"/>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C84"/>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112"/>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2AFC"/>
    <w:rsid w:val="00252C9B"/>
    <w:rsid w:val="002531E4"/>
    <w:rsid w:val="00253DE8"/>
    <w:rsid w:val="00254045"/>
    <w:rsid w:val="002540F3"/>
    <w:rsid w:val="0025429E"/>
    <w:rsid w:val="0025472A"/>
    <w:rsid w:val="002552B3"/>
    <w:rsid w:val="002556A0"/>
    <w:rsid w:val="002559D5"/>
    <w:rsid w:val="00255BB3"/>
    <w:rsid w:val="00255F02"/>
    <w:rsid w:val="00256CEB"/>
    <w:rsid w:val="00257594"/>
    <w:rsid w:val="0025785D"/>
    <w:rsid w:val="00257FDC"/>
    <w:rsid w:val="00260B80"/>
    <w:rsid w:val="00260C82"/>
    <w:rsid w:val="00260FDA"/>
    <w:rsid w:val="002610E1"/>
    <w:rsid w:val="00261AD7"/>
    <w:rsid w:val="00261CF4"/>
    <w:rsid w:val="00261D25"/>
    <w:rsid w:val="00263BFE"/>
    <w:rsid w:val="002653BD"/>
    <w:rsid w:val="00265CEC"/>
    <w:rsid w:val="00265D9D"/>
    <w:rsid w:val="00265F1F"/>
    <w:rsid w:val="00266049"/>
    <w:rsid w:val="002660D2"/>
    <w:rsid w:val="00266A92"/>
    <w:rsid w:val="00266C72"/>
    <w:rsid w:val="00266C85"/>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0804"/>
    <w:rsid w:val="0028167B"/>
    <w:rsid w:val="00281AA4"/>
    <w:rsid w:val="0028266C"/>
    <w:rsid w:val="00282679"/>
    <w:rsid w:val="00283424"/>
    <w:rsid w:val="002843D9"/>
    <w:rsid w:val="002852E7"/>
    <w:rsid w:val="0028546D"/>
    <w:rsid w:val="00285F29"/>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1E5"/>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0A8"/>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4C24"/>
    <w:rsid w:val="003052CB"/>
    <w:rsid w:val="003056B1"/>
    <w:rsid w:val="00305F6C"/>
    <w:rsid w:val="00306542"/>
    <w:rsid w:val="00306604"/>
    <w:rsid w:val="00306BCD"/>
    <w:rsid w:val="0031045D"/>
    <w:rsid w:val="003109E6"/>
    <w:rsid w:val="00310EF9"/>
    <w:rsid w:val="003115D4"/>
    <w:rsid w:val="003115EE"/>
    <w:rsid w:val="0031165B"/>
    <w:rsid w:val="0031182B"/>
    <w:rsid w:val="003123CB"/>
    <w:rsid w:val="00312CD1"/>
    <w:rsid w:val="0031305F"/>
    <w:rsid w:val="00313499"/>
    <w:rsid w:val="003135FC"/>
    <w:rsid w:val="0031406E"/>
    <w:rsid w:val="00314A51"/>
    <w:rsid w:val="00314D14"/>
    <w:rsid w:val="00315203"/>
    <w:rsid w:val="003154CE"/>
    <w:rsid w:val="00315673"/>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7FB"/>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B5C"/>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4FF"/>
    <w:rsid w:val="00351CDC"/>
    <w:rsid w:val="00351EE9"/>
    <w:rsid w:val="00351F0F"/>
    <w:rsid w:val="0035219E"/>
    <w:rsid w:val="003524B2"/>
    <w:rsid w:val="003526CF"/>
    <w:rsid w:val="00352D8A"/>
    <w:rsid w:val="00353134"/>
    <w:rsid w:val="00353139"/>
    <w:rsid w:val="00353174"/>
    <w:rsid w:val="0035322F"/>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7B8"/>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62"/>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4EC1"/>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9742E"/>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1A0A"/>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499"/>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C43"/>
    <w:rsid w:val="003D4F06"/>
    <w:rsid w:val="003D53DD"/>
    <w:rsid w:val="003D544E"/>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DDD"/>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56E"/>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6A86"/>
    <w:rsid w:val="00416EBA"/>
    <w:rsid w:val="00417988"/>
    <w:rsid w:val="00417DEC"/>
    <w:rsid w:val="00420E57"/>
    <w:rsid w:val="00420F39"/>
    <w:rsid w:val="0042113C"/>
    <w:rsid w:val="004222D4"/>
    <w:rsid w:val="0042243E"/>
    <w:rsid w:val="00422477"/>
    <w:rsid w:val="0042247B"/>
    <w:rsid w:val="004224F4"/>
    <w:rsid w:val="00422715"/>
    <w:rsid w:val="00423153"/>
    <w:rsid w:val="004234DA"/>
    <w:rsid w:val="00423941"/>
    <w:rsid w:val="00423A2F"/>
    <w:rsid w:val="00423AA1"/>
    <w:rsid w:val="00423E39"/>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16A0"/>
    <w:rsid w:val="00452910"/>
    <w:rsid w:val="00453185"/>
    <w:rsid w:val="004536A9"/>
    <w:rsid w:val="0045460F"/>
    <w:rsid w:val="00454B3A"/>
    <w:rsid w:val="00455095"/>
    <w:rsid w:val="00455213"/>
    <w:rsid w:val="00455350"/>
    <w:rsid w:val="0045547E"/>
    <w:rsid w:val="0045669F"/>
    <w:rsid w:val="00456EDA"/>
    <w:rsid w:val="00457335"/>
    <w:rsid w:val="00457A14"/>
    <w:rsid w:val="00457BB8"/>
    <w:rsid w:val="00457EEE"/>
    <w:rsid w:val="00460083"/>
    <w:rsid w:val="0046069A"/>
    <w:rsid w:val="00460A6E"/>
    <w:rsid w:val="00462556"/>
    <w:rsid w:val="00462595"/>
    <w:rsid w:val="00462B07"/>
    <w:rsid w:val="00462BCF"/>
    <w:rsid w:val="004631D8"/>
    <w:rsid w:val="004633DA"/>
    <w:rsid w:val="004639C1"/>
    <w:rsid w:val="00463FD6"/>
    <w:rsid w:val="00464E47"/>
    <w:rsid w:val="0046557C"/>
    <w:rsid w:val="004656C4"/>
    <w:rsid w:val="0046579B"/>
    <w:rsid w:val="00465A64"/>
    <w:rsid w:val="00466005"/>
    <w:rsid w:val="004662B2"/>
    <w:rsid w:val="00466E30"/>
    <w:rsid w:val="004672B1"/>
    <w:rsid w:val="004678F1"/>
    <w:rsid w:val="00467FDD"/>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86"/>
    <w:rsid w:val="004956A6"/>
    <w:rsid w:val="00495796"/>
    <w:rsid w:val="00495809"/>
    <w:rsid w:val="00495E84"/>
    <w:rsid w:val="00497582"/>
    <w:rsid w:val="00497D47"/>
    <w:rsid w:val="00497FC5"/>
    <w:rsid w:val="004A04C5"/>
    <w:rsid w:val="004A04DD"/>
    <w:rsid w:val="004A087A"/>
    <w:rsid w:val="004A088B"/>
    <w:rsid w:val="004A1423"/>
    <w:rsid w:val="004A3199"/>
    <w:rsid w:val="004A40F2"/>
    <w:rsid w:val="004A41DE"/>
    <w:rsid w:val="004A45F9"/>
    <w:rsid w:val="004A4A3B"/>
    <w:rsid w:val="004A506A"/>
    <w:rsid w:val="004A5FA9"/>
    <w:rsid w:val="004A61CA"/>
    <w:rsid w:val="004A6217"/>
    <w:rsid w:val="004A6BB5"/>
    <w:rsid w:val="004A6CD2"/>
    <w:rsid w:val="004A6D90"/>
    <w:rsid w:val="004A7031"/>
    <w:rsid w:val="004A775C"/>
    <w:rsid w:val="004A7AEE"/>
    <w:rsid w:val="004B090C"/>
    <w:rsid w:val="004B1A91"/>
    <w:rsid w:val="004B2086"/>
    <w:rsid w:val="004B2305"/>
    <w:rsid w:val="004B2C2F"/>
    <w:rsid w:val="004B2E59"/>
    <w:rsid w:val="004B3947"/>
    <w:rsid w:val="004B3B51"/>
    <w:rsid w:val="004B3DAC"/>
    <w:rsid w:val="004B4CB8"/>
    <w:rsid w:val="004B591D"/>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461"/>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6E9F"/>
    <w:rsid w:val="004D7957"/>
    <w:rsid w:val="004E0611"/>
    <w:rsid w:val="004E1194"/>
    <w:rsid w:val="004E1740"/>
    <w:rsid w:val="004E2035"/>
    <w:rsid w:val="004E2BAD"/>
    <w:rsid w:val="004E2E1D"/>
    <w:rsid w:val="004E2FC6"/>
    <w:rsid w:val="004E33F5"/>
    <w:rsid w:val="004E3429"/>
    <w:rsid w:val="004E34E5"/>
    <w:rsid w:val="004E350B"/>
    <w:rsid w:val="004E35E4"/>
    <w:rsid w:val="004E38AF"/>
    <w:rsid w:val="004E3C1C"/>
    <w:rsid w:val="004E4332"/>
    <w:rsid w:val="004E49DF"/>
    <w:rsid w:val="004E52F4"/>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1B8"/>
    <w:rsid w:val="004F3715"/>
    <w:rsid w:val="004F37EB"/>
    <w:rsid w:val="004F47A8"/>
    <w:rsid w:val="004F4901"/>
    <w:rsid w:val="004F4C74"/>
    <w:rsid w:val="004F542F"/>
    <w:rsid w:val="004F5C0F"/>
    <w:rsid w:val="004F67A0"/>
    <w:rsid w:val="004F73FB"/>
    <w:rsid w:val="004F758D"/>
    <w:rsid w:val="004F768B"/>
    <w:rsid w:val="004F7BFF"/>
    <w:rsid w:val="005003FA"/>
    <w:rsid w:val="00500B8C"/>
    <w:rsid w:val="005010A4"/>
    <w:rsid w:val="005017C0"/>
    <w:rsid w:val="00501881"/>
    <w:rsid w:val="00502DA2"/>
    <w:rsid w:val="00502E1B"/>
    <w:rsid w:val="00502F43"/>
    <w:rsid w:val="005036D6"/>
    <w:rsid w:val="0050435C"/>
    <w:rsid w:val="005045D8"/>
    <w:rsid w:val="00504829"/>
    <w:rsid w:val="00504A63"/>
    <w:rsid w:val="00505143"/>
    <w:rsid w:val="005055E4"/>
    <w:rsid w:val="00505E88"/>
    <w:rsid w:val="00506111"/>
    <w:rsid w:val="00506349"/>
    <w:rsid w:val="00506A7A"/>
    <w:rsid w:val="005071D8"/>
    <w:rsid w:val="005072B6"/>
    <w:rsid w:val="005073C0"/>
    <w:rsid w:val="005076BE"/>
    <w:rsid w:val="00507CD8"/>
    <w:rsid w:val="00507ED8"/>
    <w:rsid w:val="00510359"/>
    <w:rsid w:val="0051056F"/>
    <w:rsid w:val="005107B7"/>
    <w:rsid w:val="00510993"/>
    <w:rsid w:val="00510C34"/>
    <w:rsid w:val="00510DE0"/>
    <w:rsid w:val="005111CA"/>
    <w:rsid w:val="005113FF"/>
    <w:rsid w:val="00512195"/>
    <w:rsid w:val="005123CC"/>
    <w:rsid w:val="00512968"/>
    <w:rsid w:val="00512E58"/>
    <w:rsid w:val="005134D5"/>
    <w:rsid w:val="00513513"/>
    <w:rsid w:val="005135F1"/>
    <w:rsid w:val="0051376A"/>
    <w:rsid w:val="00513F30"/>
    <w:rsid w:val="00513F4F"/>
    <w:rsid w:val="00514076"/>
    <w:rsid w:val="00514674"/>
    <w:rsid w:val="0051490E"/>
    <w:rsid w:val="00514973"/>
    <w:rsid w:val="005151A5"/>
    <w:rsid w:val="005154C2"/>
    <w:rsid w:val="00515565"/>
    <w:rsid w:val="00515E79"/>
    <w:rsid w:val="00516405"/>
    <w:rsid w:val="00517F1A"/>
    <w:rsid w:val="00517F8D"/>
    <w:rsid w:val="0052031B"/>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71AC"/>
    <w:rsid w:val="0052736F"/>
    <w:rsid w:val="00527D00"/>
    <w:rsid w:val="00530750"/>
    <w:rsid w:val="005307F6"/>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B7D"/>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52B"/>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515"/>
    <w:rsid w:val="00551ECF"/>
    <w:rsid w:val="0055235E"/>
    <w:rsid w:val="005529BF"/>
    <w:rsid w:val="00552B79"/>
    <w:rsid w:val="00552FCF"/>
    <w:rsid w:val="0055346F"/>
    <w:rsid w:val="0055374D"/>
    <w:rsid w:val="0055375E"/>
    <w:rsid w:val="00553A6B"/>
    <w:rsid w:val="00553FB2"/>
    <w:rsid w:val="00554CDC"/>
    <w:rsid w:val="0055507D"/>
    <w:rsid w:val="005555B6"/>
    <w:rsid w:val="005557D7"/>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942"/>
    <w:rsid w:val="00581F80"/>
    <w:rsid w:val="00582480"/>
    <w:rsid w:val="0058264F"/>
    <w:rsid w:val="0058283F"/>
    <w:rsid w:val="00582DE5"/>
    <w:rsid w:val="00583151"/>
    <w:rsid w:val="00583CBF"/>
    <w:rsid w:val="00583CEB"/>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4A6"/>
    <w:rsid w:val="005C267D"/>
    <w:rsid w:val="005C295E"/>
    <w:rsid w:val="005C2995"/>
    <w:rsid w:val="005C2BBC"/>
    <w:rsid w:val="005C2F07"/>
    <w:rsid w:val="005C3141"/>
    <w:rsid w:val="005C3597"/>
    <w:rsid w:val="005C368D"/>
    <w:rsid w:val="005C42A3"/>
    <w:rsid w:val="005C452B"/>
    <w:rsid w:val="005C45D2"/>
    <w:rsid w:val="005C4BAD"/>
    <w:rsid w:val="005C4EFE"/>
    <w:rsid w:val="005C5151"/>
    <w:rsid w:val="005C54BB"/>
    <w:rsid w:val="005C57AE"/>
    <w:rsid w:val="005C6109"/>
    <w:rsid w:val="005C612B"/>
    <w:rsid w:val="005C6463"/>
    <w:rsid w:val="005C647A"/>
    <w:rsid w:val="005C6834"/>
    <w:rsid w:val="005C68D8"/>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557"/>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81D"/>
    <w:rsid w:val="00602A6F"/>
    <w:rsid w:val="0060435A"/>
    <w:rsid w:val="006044B8"/>
    <w:rsid w:val="00604940"/>
    <w:rsid w:val="00604AE6"/>
    <w:rsid w:val="006053EB"/>
    <w:rsid w:val="00605511"/>
    <w:rsid w:val="00605BE2"/>
    <w:rsid w:val="0060628C"/>
    <w:rsid w:val="006064F4"/>
    <w:rsid w:val="00606759"/>
    <w:rsid w:val="00606F93"/>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1C11"/>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45"/>
    <w:rsid w:val="00633A73"/>
    <w:rsid w:val="00633F63"/>
    <w:rsid w:val="00633FFC"/>
    <w:rsid w:val="006340C7"/>
    <w:rsid w:val="00634138"/>
    <w:rsid w:val="00634485"/>
    <w:rsid w:val="00634511"/>
    <w:rsid w:val="0063480D"/>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4660"/>
    <w:rsid w:val="0064542C"/>
    <w:rsid w:val="006457A5"/>
    <w:rsid w:val="00645FF2"/>
    <w:rsid w:val="00646DD0"/>
    <w:rsid w:val="00647210"/>
    <w:rsid w:val="006473A5"/>
    <w:rsid w:val="0064794B"/>
    <w:rsid w:val="00647F42"/>
    <w:rsid w:val="00650174"/>
    <w:rsid w:val="006505CC"/>
    <w:rsid w:val="006509D6"/>
    <w:rsid w:val="00651102"/>
    <w:rsid w:val="00651AEC"/>
    <w:rsid w:val="00651ED3"/>
    <w:rsid w:val="0065218E"/>
    <w:rsid w:val="00652354"/>
    <w:rsid w:val="0065247F"/>
    <w:rsid w:val="00652941"/>
    <w:rsid w:val="0065382F"/>
    <w:rsid w:val="0065388C"/>
    <w:rsid w:val="00653CF4"/>
    <w:rsid w:val="006546AC"/>
    <w:rsid w:val="0065478D"/>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1EDF"/>
    <w:rsid w:val="0066224A"/>
    <w:rsid w:val="00662929"/>
    <w:rsid w:val="00662A81"/>
    <w:rsid w:val="00662E7F"/>
    <w:rsid w:val="0066328F"/>
    <w:rsid w:val="006633F2"/>
    <w:rsid w:val="00663426"/>
    <w:rsid w:val="006634B5"/>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1CA1"/>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08E"/>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6E5D"/>
    <w:rsid w:val="00697028"/>
    <w:rsid w:val="006978CD"/>
    <w:rsid w:val="00697C3B"/>
    <w:rsid w:val="00697E10"/>
    <w:rsid w:val="006A0157"/>
    <w:rsid w:val="006A02F2"/>
    <w:rsid w:val="006A0419"/>
    <w:rsid w:val="006A0D0E"/>
    <w:rsid w:val="006A0DC7"/>
    <w:rsid w:val="006A1092"/>
    <w:rsid w:val="006A1113"/>
    <w:rsid w:val="006A1546"/>
    <w:rsid w:val="006A1AF4"/>
    <w:rsid w:val="006A1BFC"/>
    <w:rsid w:val="006A1FD3"/>
    <w:rsid w:val="006A29B9"/>
    <w:rsid w:val="006A2DD8"/>
    <w:rsid w:val="006A30E8"/>
    <w:rsid w:val="006A313B"/>
    <w:rsid w:val="006A3B6C"/>
    <w:rsid w:val="006A497F"/>
    <w:rsid w:val="006A5B63"/>
    <w:rsid w:val="006A664D"/>
    <w:rsid w:val="006A6A98"/>
    <w:rsid w:val="006A6BEF"/>
    <w:rsid w:val="006A71F6"/>
    <w:rsid w:val="006A7520"/>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2AD"/>
    <w:rsid w:val="006B5DAA"/>
    <w:rsid w:val="006B5EC8"/>
    <w:rsid w:val="006B6680"/>
    <w:rsid w:val="006B6852"/>
    <w:rsid w:val="006B689F"/>
    <w:rsid w:val="006B69F1"/>
    <w:rsid w:val="006B6FC0"/>
    <w:rsid w:val="006B7353"/>
    <w:rsid w:val="006B742E"/>
    <w:rsid w:val="006B77AD"/>
    <w:rsid w:val="006C0CD3"/>
    <w:rsid w:val="006C140F"/>
    <w:rsid w:val="006C15E0"/>
    <w:rsid w:val="006C1A39"/>
    <w:rsid w:val="006C2427"/>
    <w:rsid w:val="006C24F6"/>
    <w:rsid w:val="006C258B"/>
    <w:rsid w:val="006C27F8"/>
    <w:rsid w:val="006C2BE2"/>
    <w:rsid w:val="006C2C91"/>
    <w:rsid w:val="006C2EF9"/>
    <w:rsid w:val="006C2FB3"/>
    <w:rsid w:val="006C3A06"/>
    <w:rsid w:val="006C3E4C"/>
    <w:rsid w:val="006C4797"/>
    <w:rsid w:val="006C5127"/>
    <w:rsid w:val="006C53E6"/>
    <w:rsid w:val="006C559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50"/>
    <w:rsid w:val="006D28D7"/>
    <w:rsid w:val="006D2CA2"/>
    <w:rsid w:val="006D2D7F"/>
    <w:rsid w:val="006D3972"/>
    <w:rsid w:val="006D4392"/>
    <w:rsid w:val="006D485C"/>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71"/>
    <w:rsid w:val="00712DF1"/>
    <w:rsid w:val="00712EE0"/>
    <w:rsid w:val="00713307"/>
    <w:rsid w:val="00713770"/>
    <w:rsid w:val="0071434B"/>
    <w:rsid w:val="007143E0"/>
    <w:rsid w:val="0071494D"/>
    <w:rsid w:val="0071530B"/>
    <w:rsid w:val="00715751"/>
    <w:rsid w:val="00716124"/>
    <w:rsid w:val="007161A6"/>
    <w:rsid w:val="00716989"/>
    <w:rsid w:val="00716F76"/>
    <w:rsid w:val="0071714C"/>
    <w:rsid w:val="00717401"/>
    <w:rsid w:val="00717925"/>
    <w:rsid w:val="00717BD1"/>
    <w:rsid w:val="00720E0F"/>
    <w:rsid w:val="0072156F"/>
    <w:rsid w:val="00721A2F"/>
    <w:rsid w:val="00721D05"/>
    <w:rsid w:val="007220B8"/>
    <w:rsid w:val="007221C6"/>
    <w:rsid w:val="00722614"/>
    <w:rsid w:val="007226F6"/>
    <w:rsid w:val="00722E4E"/>
    <w:rsid w:val="0072346E"/>
    <w:rsid w:val="00723616"/>
    <w:rsid w:val="00723AE2"/>
    <w:rsid w:val="00723C97"/>
    <w:rsid w:val="00723D0D"/>
    <w:rsid w:val="00723D41"/>
    <w:rsid w:val="00724111"/>
    <w:rsid w:val="0072452F"/>
    <w:rsid w:val="0072463C"/>
    <w:rsid w:val="00724BAA"/>
    <w:rsid w:val="00724EC4"/>
    <w:rsid w:val="00725193"/>
    <w:rsid w:val="007253E9"/>
    <w:rsid w:val="007253FF"/>
    <w:rsid w:val="007256C8"/>
    <w:rsid w:val="007257BF"/>
    <w:rsid w:val="00725E3B"/>
    <w:rsid w:val="0072636C"/>
    <w:rsid w:val="007263FB"/>
    <w:rsid w:val="00726440"/>
    <w:rsid w:val="007267E8"/>
    <w:rsid w:val="00726A39"/>
    <w:rsid w:val="00726D8F"/>
    <w:rsid w:val="007304F5"/>
    <w:rsid w:val="00730974"/>
    <w:rsid w:val="00730A1E"/>
    <w:rsid w:val="00730FB5"/>
    <w:rsid w:val="007312A1"/>
    <w:rsid w:val="00732266"/>
    <w:rsid w:val="007328BA"/>
    <w:rsid w:val="00732FA0"/>
    <w:rsid w:val="007330C3"/>
    <w:rsid w:val="0073311C"/>
    <w:rsid w:val="007332C9"/>
    <w:rsid w:val="007344E5"/>
    <w:rsid w:val="007347F5"/>
    <w:rsid w:val="00734F88"/>
    <w:rsid w:val="0073525E"/>
    <w:rsid w:val="007352BC"/>
    <w:rsid w:val="007353F0"/>
    <w:rsid w:val="00735930"/>
    <w:rsid w:val="00735F72"/>
    <w:rsid w:val="00736296"/>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063"/>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3E0B"/>
    <w:rsid w:val="007642A9"/>
    <w:rsid w:val="007647C4"/>
    <w:rsid w:val="0076517B"/>
    <w:rsid w:val="007661D9"/>
    <w:rsid w:val="007665DC"/>
    <w:rsid w:val="00766985"/>
    <w:rsid w:val="00766C69"/>
    <w:rsid w:val="00766D0D"/>
    <w:rsid w:val="00766F36"/>
    <w:rsid w:val="00767A22"/>
    <w:rsid w:val="00767B3E"/>
    <w:rsid w:val="00770379"/>
    <w:rsid w:val="00770433"/>
    <w:rsid w:val="007707A0"/>
    <w:rsid w:val="00770A6A"/>
    <w:rsid w:val="00770E25"/>
    <w:rsid w:val="00771077"/>
    <w:rsid w:val="007711C2"/>
    <w:rsid w:val="00771858"/>
    <w:rsid w:val="00771FD4"/>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13"/>
    <w:rsid w:val="007762FF"/>
    <w:rsid w:val="00776418"/>
    <w:rsid w:val="0077675A"/>
    <w:rsid w:val="00776FD9"/>
    <w:rsid w:val="00777491"/>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6DD2"/>
    <w:rsid w:val="00787662"/>
    <w:rsid w:val="00790A00"/>
    <w:rsid w:val="00790CA5"/>
    <w:rsid w:val="00790CE5"/>
    <w:rsid w:val="00791790"/>
    <w:rsid w:val="00791C00"/>
    <w:rsid w:val="00791E3B"/>
    <w:rsid w:val="007925D7"/>
    <w:rsid w:val="0079262C"/>
    <w:rsid w:val="00792819"/>
    <w:rsid w:val="00792979"/>
    <w:rsid w:val="007930FE"/>
    <w:rsid w:val="00793619"/>
    <w:rsid w:val="00793670"/>
    <w:rsid w:val="00793C71"/>
    <w:rsid w:val="007943FF"/>
    <w:rsid w:val="00794540"/>
    <w:rsid w:val="00794939"/>
    <w:rsid w:val="00795322"/>
    <w:rsid w:val="00795DB8"/>
    <w:rsid w:val="00796094"/>
    <w:rsid w:val="00797B84"/>
    <w:rsid w:val="00797B98"/>
    <w:rsid w:val="00797C69"/>
    <w:rsid w:val="007A059E"/>
    <w:rsid w:val="007A06B1"/>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1DA"/>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58F"/>
    <w:rsid w:val="007D1D94"/>
    <w:rsid w:val="007D2170"/>
    <w:rsid w:val="007D2616"/>
    <w:rsid w:val="007D2999"/>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3F"/>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B5E"/>
    <w:rsid w:val="007E4B86"/>
    <w:rsid w:val="007E4CB2"/>
    <w:rsid w:val="007E4CE9"/>
    <w:rsid w:val="007E4D42"/>
    <w:rsid w:val="007E4FC7"/>
    <w:rsid w:val="007E552B"/>
    <w:rsid w:val="007E63B0"/>
    <w:rsid w:val="007E63E3"/>
    <w:rsid w:val="007E65A8"/>
    <w:rsid w:val="007E75A5"/>
    <w:rsid w:val="007E75EA"/>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03D"/>
    <w:rsid w:val="008059FF"/>
    <w:rsid w:val="00805A5B"/>
    <w:rsid w:val="00805CAE"/>
    <w:rsid w:val="00805E83"/>
    <w:rsid w:val="0080632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6F5"/>
    <w:rsid w:val="0081786A"/>
    <w:rsid w:val="008178E3"/>
    <w:rsid w:val="00817CC5"/>
    <w:rsid w:val="00817F88"/>
    <w:rsid w:val="00820488"/>
    <w:rsid w:val="00820B21"/>
    <w:rsid w:val="00820B9B"/>
    <w:rsid w:val="00820D1B"/>
    <w:rsid w:val="00821199"/>
    <w:rsid w:val="00822643"/>
    <w:rsid w:val="0082293F"/>
    <w:rsid w:val="008229B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1C4"/>
    <w:rsid w:val="00832810"/>
    <w:rsid w:val="00832E2C"/>
    <w:rsid w:val="00833070"/>
    <w:rsid w:val="008331B6"/>
    <w:rsid w:val="008338F1"/>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6D88"/>
    <w:rsid w:val="00847359"/>
    <w:rsid w:val="00847A4A"/>
    <w:rsid w:val="00847E18"/>
    <w:rsid w:val="00850321"/>
    <w:rsid w:val="008505AA"/>
    <w:rsid w:val="0085064A"/>
    <w:rsid w:val="00851C51"/>
    <w:rsid w:val="008526EF"/>
    <w:rsid w:val="00852F55"/>
    <w:rsid w:val="0085310B"/>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6E8"/>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983"/>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2C02"/>
    <w:rsid w:val="0087324A"/>
    <w:rsid w:val="008741A6"/>
    <w:rsid w:val="00874368"/>
    <w:rsid w:val="008744AE"/>
    <w:rsid w:val="00875D8C"/>
    <w:rsid w:val="008765F6"/>
    <w:rsid w:val="00876B6F"/>
    <w:rsid w:val="00876E10"/>
    <w:rsid w:val="00876E5C"/>
    <w:rsid w:val="008779AA"/>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87BDB"/>
    <w:rsid w:val="00890136"/>
    <w:rsid w:val="00890917"/>
    <w:rsid w:val="0089181D"/>
    <w:rsid w:val="0089193E"/>
    <w:rsid w:val="0089272F"/>
    <w:rsid w:val="00892774"/>
    <w:rsid w:val="008929EC"/>
    <w:rsid w:val="00892AFC"/>
    <w:rsid w:val="0089336B"/>
    <w:rsid w:val="00893451"/>
    <w:rsid w:val="0089359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49EB"/>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2B5"/>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5D3"/>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09F"/>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8FB"/>
    <w:rsid w:val="00900DA1"/>
    <w:rsid w:val="00900F9F"/>
    <w:rsid w:val="00901261"/>
    <w:rsid w:val="009012A7"/>
    <w:rsid w:val="00901803"/>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DA"/>
    <w:rsid w:val="00914EEA"/>
    <w:rsid w:val="009157EA"/>
    <w:rsid w:val="00915A5E"/>
    <w:rsid w:val="00915BDB"/>
    <w:rsid w:val="00915CF6"/>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9E3"/>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3DC"/>
    <w:rsid w:val="009348FC"/>
    <w:rsid w:val="0093517B"/>
    <w:rsid w:val="00935943"/>
    <w:rsid w:val="00935E87"/>
    <w:rsid w:val="00936631"/>
    <w:rsid w:val="00936BBC"/>
    <w:rsid w:val="00936C1A"/>
    <w:rsid w:val="00936EED"/>
    <w:rsid w:val="009371E1"/>
    <w:rsid w:val="00937DB0"/>
    <w:rsid w:val="00937F6C"/>
    <w:rsid w:val="0094077F"/>
    <w:rsid w:val="00940972"/>
    <w:rsid w:val="00940A32"/>
    <w:rsid w:val="00940CDA"/>
    <w:rsid w:val="00940D58"/>
    <w:rsid w:val="009410B1"/>
    <w:rsid w:val="0094155D"/>
    <w:rsid w:val="00941567"/>
    <w:rsid w:val="009418EA"/>
    <w:rsid w:val="0094215F"/>
    <w:rsid w:val="0094237F"/>
    <w:rsid w:val="00942477"/>
    <w:rsid w:val="00942844"/>
    <w:rsid w:val="0094327C"/>
    <w:rsid w:val="00943778"/>
    <w:rsid w:val="009437EF"/>
    <w:rsid w:val="00943A1C"/>
    <w:rsid w:val="00943BBB"/>
    <w:rsid w:val="009441B1"/>
    <w:rsid w:val="0094430C"/>
    <w:rsid w:val="00944737"/>
    <w:rsid w:val="00944D4B"/>
    <w:rsid w:val="00944F4A"/>
    <w:rsid w:val="00944FCF"/>
    <w:rsid w:val="009455A8"/>
    <w:rsid w:val="00945F01"/>
    <w:rsid w:val="00946543"/>
    <w:rsid w:val="00946719"/>
    <w:rsid w:val="00946A34"/>
    <w:rsid w:val="009473B8"/>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F46"/>
    <w:rsid w:val="00955F29"/>
    <w:rsid w:val="00955FE5"/>
    <w:rsid w:val="009579DF"/>
    <w:rsid w:val="00957A0B"/>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2F83"/>
    <w:rsid w:val="0096329F"/>
    <w:rsid w:val="00963808"/>
    <w:rsid w:val="00964260"/>
    <w:rsid w:val="00964876"/>
    <w:rsid w:val="00964919"/>
    <w:rsid w:val="00964D8D"/>
    <w:rsid w:val="009650C3"/>
    <w:rsid w:val="009655D7"/>
    <w:rsid w:val="00965D0D"/>
    <w:rsid w:val="00965E02"/>
    <w:rsid w:val="00966451"/>
    <w:rsid w:val="009664D0"/>
    <w:rsid w:val="00966A73"/>
    <w:rsid w:val="00966DE4"/>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5E0"/>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C6EAB"/>
    <w:rsid w:val="009C78BB"/>
    <w:rsid w:val="009D00C1"/>
    <w:rsid w:val="009D0ED6"/>
    <w:rsid w:val="009D0F71"/>
    <w:rsid w:val="009D11BE"/>
    <w:rsid w:val="009D1831"/>
    <w:rsid w:val="009D201E"/>
    <w:rsid w:val="009D27E2"/>
    <w:rsid w:val="009D294A"/>
    <w:rsid w:val="009D2EC8"/>
    <w:rsid w:val="009D2EDB"/>
    <w:rsid w:val="009D374B"/>
    <w:rsid w:val="009D3EC7"/>
    <w:rsid w:val="009D5781"/>
    <w:rsid w:val="009D5C26"/>
    <w:rsid w:val="009D60EF"/>
    <w:rsid w:val="009D617D"/>
    <w:rsid w:val="009D6335"/>
    <w:rsid w:val="009D6755"/>
    <w:rsid w:val="009D6B5A"/>
    <w:rsid w:val="009D7256"/>
    <w:rsid w:val="009D7303"/>
    <w:rsid w:val="009D79B3"/>
    <w:rsid w:val="009D7EB2"/>
    <w:rsid w:val="009D7F1B"/>
    <w:rsid w:val="009E0232"/>
    <w:rsid w:val="009E0403"/>
    <w:rsid w:val="009E04FD"/>
    <w:rsid w:val="009E0B2A"/>
    <w:rsid w:val="009E2354"/>
    <w:rsid w:val="009E23CA"/>
    <w:rsid w:val="009E29D0"/>
    <w:rsid w:val="009E2D79"/>
    <w:rsid w:val="009E2FA9"/>
    <w:rsid w:val="009E37B2"/>
    <w:rsid w:val="009E3AFE"/>
    <w:rsid w:val="009E3EB1"/>
    <w:rsid w:val="009E43F9"/>
    <w:rsid w:val="009E44AB"/>
    <w:rsid w:val="009E4748"/>
    <w:rsid w:val="009E4E1F"/>
    <w:rsid w:val="009E4FDB"/>
    <w:rsid w:val="009E5976"/>
    <w:rsid w:val="009E5A74"/>
    <w:rsid w:val="009E5B2F"/>
    <w:rsid w:val="009E640E"/>
    <w:rsid w:val="009E6A4E"/>
    <w:rsid w:val="009E6ABE"/>
    <w:rsid w:val="009E6D53"/>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75C"/>
    <w:rsid w:val="009F40B2"/>
    <w:rsid w:val="009F42AA"/>
    <w:rsid w:val="009F473C"/>
    <w:rsid w:val="009F4A50"/>
    <w:rsid w:val="009F5384"/>
    <w:rsid w:val="009F5915"/>
    <w:rsid w:val="009F5E8B"/>
    <w:rsid w:val="009F62D7"/>
    <w:rsid w:val="009F65C8"/>
    <w:rsid w:val="009F66F6"/>
    <w:rsid w:val="009F68BC"/>
    <w:rsid w:val="009F69BB"/>
    <w:rsid w:val="009F6BD2"/>
    <w:rsid w:val="009F6E60"/>
    <w:rsid w:val="009F6F9F"/>
    <w:rsid w:val="009F7020"/>
    <w:rsid w:val="009F7830"/>
    <w:rsid w:val="00A00E64"/>
    <w:rsid w:val="00A01032"/>
    <w:rsid w:val="00A01E11"/>
    <w:rsid w:val="00A0253F"/>
    <w:rsid w:val="00A02787"/>
    <w:rsid w:val="00A02F9A"/>
    <w:rsid w:val="00A033DA"/>
    <w:rsid w:val="00A04476"/>
    <w:rsid w:val="00A04B94"/>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2AD"/>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93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A1D"/>
    <w:rsid w:val="00A35172"/>
    <w:rsid w:val="00A356F2"/>
    <w:rsid w:val="00A3617A"/>
    <w:rsid w:val="00A3689D"/>
    <w:rsid w:val="00A368F2"/>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33F"/>
    <w:rsid w:val="00A64D3E"/>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A2"/>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87CE6"/>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64D"/>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19A"/>
    <w:rsid w:val="00AA28EA"/>
    <w:rsid w:val="00AA2E0D"/>
    <w:rsid w:val="00AA339E"/>
    <w:rsid w:val="00AA35EE"/>
    <w:rsid w:val="00AA390E"/>
    <w:rsid w:val="00AA3C87"/>
    <w:rsid w:val="00AA3F89"/>
    <w:rsid w:val="00AA44D3"/>
    <w:rsid w:val="00AA48A5"/>
    <w:rsid w:val="00AA4926"/>
    <w:rsid w:val="00AA4BFA"/>
    <w:rsid w:val="00AA5049"/>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29C"/>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40"/>
    <w:rsid w:val="00AC1DC3"/>
    <w:rsid w:val="00AC1F74"/>
    <w:rsid w:val="00AC2228"/>
    <w:rsid w:val="00AC2260"/>
    <w:rsid w:val="00AC28F6"/>
    <w:rsid w:val="00AC2CA9"/>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782"/>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69"/>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410"/>
    <w:rsid w:val="00AF6C24"/>
    <w:rsid w:val="00AF6E7F"/>
    <w:rsid w:val="00AF7575"/>
    <w:rsid w:val="00AF7949"/>
    <w:rsid w:val="00AF7A0B"/>
    <w:rsid w:val="00AF7B90"/>
    <w:rsid w:val="00B00F8C"/>
    <w:rsid w:val="00B01153"/>
    <w:rsid w:val="00B01545"/>
    <w:rsid w:val="00B0168D"/>
    <w:rsid w:val="00B018E7"/>
    <w:rsid w:val="00B01B57"/>
    <w:rsid w:val="00B020EB"/>
    <w:rsid w:val="00B0244B"/>
    <w:rsid w:val="00B02D12"/>
    <w:rsid w:val="00B031BD"/>
    <w:rsid w:val="00B03921"/>
    <w:rsid w:val="00B03E19"/>
    <w:rsid w:val="00B040E3"/>
    <w:rsid w:val="00B04104"/>
    <w:rsid w:val="00B045AD"/>
    <w:rsid w:val="00B04997"/>
    <w:rsid w:val="00B04E2B"/>
    <w:rsid w:val="00B057A7"/>
    <w:rsid w:val="00B0677A"/>
    <w:rsid w:val="00B06D88"/>
    <w:rsid w:val="00B073C8"/>
    <w:rsid w:val="00B07510"/>
    <w:rsid w:val="00B07B4E"/>
    <w:rsid w:val="00B07E37"/>
    <w:rsid w:val="00B10086"/>
    <w:rsid w:val="00B10439"/>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240"/>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638F"/>
    <w:rsid w:val="00B271AA"/>
    <w:rsid w:val="00B277B4"/>
    <w:rsid w:val="00B30207"/>
    <w:rsid w:val="00B306B4"/>
    <w:rsid w:val="00B3074B"/>
    <w:rsid w:val="00B30B2F"/>
    <w:rsid w:val="00B310EE"/>
    <w:rsid w:val="00B313B7"/>
    <w:rsid w:val="00B313ED"/>
    <w:rsid w:val="00B31734"/>
    <w:rsid w:val="00B31D78"/>
    <w:rsid w:val="00B31D8C"/>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E73"/>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918"/>
    <w:rsid w:val="00B512E2"/>
    <w:rsid w:val="00B514FC"/>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6CC"/>
    <w:rsid w:val="00B61733"/>
    <w:rsid w:val="00B6182B"/>
    <w:rsid w:val="00B61C6C"/>
    <w:rsid w:val="00B61F69"/>
    <w:rsid w:val="00B621C6"/>
    <w:rsid w:val="00B626DA"/>
    <w:rsid w:val="00B62A7E"/>
    <w:rsid w:val="00B6347F"/>
    <w:rsid w:val="00B63D5F"/>
    <w:rsid w:val="00B64959"/>
    <w:rsid w:val="00B653D3"/>
    <w:rsid w:val="00B65923"/>
    <w:rsid w:val="00B65A7B"/>
    <w:rsid w:val="00B65CF5"/>
    <w:rsid w:val="00B661B4"/>
    <w:rsid w:val="00B66639"/>
    <w:rsid w:val="00B6672B"/>
    <w:rsid w:val="00B66776"/>
    <w:rsid w:val="00B66D4D"/>
    <w:rsid w:val="00B7008A"/>
    <w:rsid w:val="00B7051B"/>
    <w:rsid w:val="00B70603"/>
    <w:rsid w:val="00B70B10"/>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849"/>
    <w:rsid w:val="00B86DA3"/>
    <w:rsid w:val="00B872CC"/>
    <w:rsid w:val="00B873D0"/>
    <w:rsid w:val="00B87819"/>
    <w:rsid w:val="00B8792A"/>
    <w:rsid w:val="00B902E8"/>
    <w:rsid w:val="00B905B9"/>
    <w:rsid w:val="00B90BE6"/>
    <w:rsid w:val="00B90BF5"/>
    <w:rsid w:val="00B90DD2"/>
    <w:rsid w:val="00B91454"/>
    <w:rsid w:val="00B914C9"/>
    <w:rsid w:val="00B91B9B"/>
    <w:rsid w:val="00B91E3D"/>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6AA"/>
    <w:rsid w:val="00B97883"/>
    <w:rsid w:val="00B97A0D"/>
    <w:rsid w:val="00BA047F"/>
    <w:rsid w:val="00BA0977"/>
    <w:rsid w:val="00BA0A3E"/>
    <w:rsid w:val="00BA11A9"/>
    <w:rsid w:val="00BA194D"/>
    <w:rsid w:val="00BA1C82"/>
    <w:rsid w:val="00BA20C4"/>
    <w:rsid w:val="00BA2445"/>
    <w:rsid w:val="00BA2582"/>
    <w:rsid w:val="00BA2714"/>
    <w:rsid w:val="00BA28A3"/>
    <w:rsid w:val="00BA33EC"/>
    <w:rsid w:val="00BA35C1"/>
    <w:rsid w:val="00BA41D2"/>
    <w:rsid w:val="00BA51CD"/>
    <w:rsid w:val="00BA5246"/>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8A4"/>
    <w:rsid w:val="00BB499D"/>
    <w:rsid w:val="00BB4D21"/>
    <w:rsid w:val="00BB57A0"/>
    <w:rsid w:val="00BB5DCD"/>
    <w:rsid w:val="00BB79B4"/>
    <w:rsid w:val="00BC0183"/>
    <w:rsid w:val="00BC07E0"/>
    <w:rsid w:val="00BC0A60"/>
    <w:rsid w:val="00BC0E20"/>
    <w:rsid w:val="00BC1900"/>
    <w:rsid w:val="00BC1BB3"/>
    <w:rsid w:val="00BC224A"/>
    <w:rsid w:val="00BC22E3"/>
    <w:rsid w:val="00BC27D4"/>
    <w:rsid w:val="00BC2A6E"/>
    <w:rsid w:val="00BC2A90"/>
    <w:rsid w:val="00BC3062"/>
    <w:rsid w:val="00BC3A8A"/>
    <w:rsid w:val="00BC3F7E"/>
    <w:rsid w:val="00BC415F"/>
    <w:rsid w:val="00BC45B2"/>
    <w:rsid w:val="00BC4729"/>
    <w:rsid w:val="00BC4974"/>
    <w:rsid w:val="00BC5819"/>
    <w:rsid w:val="00BC5979"/>
    <w:rsid w:val="00BC6735"/>
    <w:rsid w:val="00BC766F"/>
    <w:rsid w:val="00BC770A"/>
    <w:rsid w:val="00BD0542"/>
    <w:rsid w:val="00BD05CA"/>
    <w:rsid w:val="00BD0A8B"/>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7E7"/>
    <w:rsid w:val="00BD7CBB"/>
    <w:rsid w:val="00BD7CF0"/>
    <w:rsid w:val="00BE0399"/>
    <w:rsid w:val="00BE04C1"/>
    <w:rsid w:val="00BE067D"/>
    <w:rsid w:val="00BE0740"/>
    <w:rsid w:val="00BE0C98"/>
    <w:rsid w:val="00BE173C"/>
    <w:rsid w:val="00BE1A3A"/>
    <w:rsid w:val="00BE214A"/>
    <w:rsid w:val="00BE215C"/>
    <w:rsid w:val="00BE251C"/>
    <w:rsid w:val="00BE28B0"/>
    <w:rsid w:val="00BE3288"/>
    <w:rsid w:val="00BE3446"/>
    <w:rsid w:val="00BE380F"/>
    <w:rsid w:val="00BE45C6"/>
    <w:rsid w:val="00BE48D7"/>
    <w:rsid w:val="00BE4C50"/>
    <w:rsid w:val="00BE53F7"/>
    <w:rsid w:val="00BE58A9"/>
    <w:rsid w:val="00BE6432"/>
    <w:rsid w:val="00BE6516"/>
    <w:rsid w:val="00BE6C6B"/>
    <w:rsid w:val="00BE6CA4"/>
    <w:rsid w:val="00BE7A84"/>
    <w:rsid w:val="00BE7C2A"/>
    <w:rsid w:val="00BE7D70"/>
    <w:rsid w:val="00BE7E7B"/>
    <w:rsid w:val="00BF04BB"/>
    <w:rsid w:val="00BF08F5"/>
    <w:rsid w:val="00BF0939"/>
    <w:rsid w:val="00BF11BC"/>
    <w:rsid w:val="00BF1219"/>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5993"/>
    <w:rsid w:val="00BF6B76"/>
    <w:rsid w:val="00BF6E95"/>
    <w:rsid w:val="00BF714F"/>
    <w:rsid w:val="00BF77F3"/>
    <w:rsid w:val="00BF780D"/>
    <w:rsid w:val="00BF7837"/>
    <w:rsid w:val="00BF7944"/>
    <w:rsid w:val="00BF7D64"/>
    <w:rsid w:val="00BF7F89"/>
    <w:rsid w:val="00C003F2"/>
    <w:rsid w:val="00C00901"/>
    <w:rsid w:val="00C00D51"/>
    <w:rsid w:val="00C00DA5"/>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1ACF"/>
    <w:rsid w:val="00C125A7"/>
    <w:rsid w:val="00C12D95"/>
    <w:rsid w:val="00C13E34"/>
    <w:rsid w:val="00C1421C"/>
    <w:rsid w:val="00C145C7"/>
    <w:rsid w:val="00C14A98"/>
    <w:rsid w:val="00C14B05"/>
    <w:rsid w:val="00C152A8"/>
    <w:rsid w:val="00C15C58"/>
    <w:rsid w:val="00C16092"/>
    <w:rsid w:val="00C162C5"/>
    <w:rsid w:val="00C1656F"/>
    <w:rsid w:val="00C16778"/>
    <w:rsid w:val="00C16DE2"/>
    <w:rsid w:val="00C1718A"/>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C7E"/>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27E"/>
    <w:rsid w:val="00C54B52"/>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0C6"/>
    <w:rsid w:val="00C8430A"/>
    <w:rsid w:val="00C843CE"/>
    <w:rsid w:val="00C84949"/>
    <w:rsid w:val="00C84A8B"/>
    <w:rsid w:val="00C84D0D"/>
    <w:rsid w:val="00C857D8"/>
    <w:rsid w:val="00C85EF1"/>
    <w:rsid w:val="00C85FDE"/>
    <w:rsid w:val="00C86C7F"/>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57C"/>
    <w:rsid w:val="00CA0E4C"/>
    <w:rsid w:val="00CA0FD7"/>
    <w:rsid w:val="00CA0FFF"/>
    <w:rsid w:val="00CA1AF4"/>
    <w:rsid w:val="00CA217B"/>
    <w:rsid w:val="00CA2D89"/>
    <w:rsid w:val="00CA328C"/>
    <w:rsid w:val="00CA38E6"/>
    <w:rsid w:val="00CA3A26"/>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060"/>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43"/>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394"/>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7A"/>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A8F"/>
    <w:rsid w:val="00CF3BA6"/>
    <w:rsid w:val="00CF3C1A"/>
    <w:rsid w:val="00CF566A"/>
    <w:rsid w:val="00CF5954"/>
    <w:rsid w:val="00CF5A72"/>
    <w:rsid w:val="00CF5B6A"/>
    <w:rsid w:val="00CF6201"/>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29D"/>
    <w:rsid w:val="00D10920"/>
    <w:rsid w:val="00D10BB0"/>
    <w:rsid w:val="00D10C69"/>
    <w:rsid w:val="00D11A5A"/>
    <w:rsid w:val="00D11AE3"/>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5FFE"/>
    <w:rsid w:val="00D36AD2"/>
    <w:rsid w:val="00D36B6B"/>
    <w:rsid w:val="00D36C25"/>
    <w:rsid w:val="00D36CAC"/>
    <w:rsid w:val="00D36E6B"/>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686"/>
    <w:rsid w:val="00D51725"/>
    <w:rsid w:val="00D517F1"/>
    <w:rsid w:val="00D51832"/>
    <w:rsid w:val="00D526C7"/>
    <w:rsid w:val="00D52767"/>
    <w:rsid w:val="00D533A0"/>
    <w:rsid w:val="00D53CF7"/>
    <w:rsid w:val="00D53E8C"/>
    <w:rsid w:val="00D53FB7"/>
    <w:rsid w:val="00D544A3"/>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3B0C"/>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1A3"/>
    <w:rsid w:val="00D7734F"/>
    <w:rsid w:val="00D773A4"/>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30A"/>
    <w:rsid w:val="00D92318"/>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C32"/>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D022B"/>
    <w:rsid w:val="00DD0A94"/>
    <w:rsid w:val="00DD0D57"/>
    <w:rsid w:val="00DD1CC3"/>
    <w:rsid w:val="00DD1F1E"/>
    <w:rsid w:val="00DD203D"/>
    <w:rsid w:val="00DD242C"/>
    <w:rsid w:val="00DD298D"/>
    <w:rsid w:val="00DD2B60"/>
    <w:rsid w:val="00DD2BC1"/>
    <w:rsid w:val="00DD3673"/>
    <w:rsid w:val="00DD3AAC"/>
    <w:rsid w:val="00DD3ACD"/>
    <w:rsid w:val="00DD463E"/>
    <w:rsid w:val="00DD498B"/>
    <w:rsid w:val="00DD5205"/>
    <w:rsid w:val="00DD589B"/>
    <w:rsid w:val="00DD58C9"/>
    <w:rsid w:val="00DD5F58"/>
    <w:rsid w:val="00DD642E"/>
    <w:rsid w:val="00DD65F7"/>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451"/>
    <w:rsid w:val="00DE6529"/>
    <w:rsid w:val="00DE6DC2"/>
    <w:rsid w:val="00DE7390"/>
    <w:rsid w:val="00DE75D3"/>
    <w:rsid w:val="00DE7626"/>
    <w:rsid w:val="00DE7670"/>
    <w:rsid w:val="00DE777B"/>
    <w:rsid w:val="00DE7920"/>
    <w:rsid w:val="00DE7D7C"/>
    <w:rsid w:val="00DF0034"/>
    <w:rsid w:val="00DF0335"/>
    <w:rsid w:val="00DF05A0"/>
    <w:rsid w:val="00DF1C97"/>
    <w:rsid w:val="00DF1D8C"/>
    <w:rsid w:val="00DF21A5"/>
    <w:rsid w:val="00DF280F"/>
    <w:rsid w:val="00DF2858"/>
    <w:rsid w:val="00DF2862"/>
    <w:rsid w:val="00DF2A53"/>
    <w:rsid w:val="00DF2BF6"/>
    <w:rsid w:val="00DF2D90"/>
    <w:rsid w:val="00DF306F"/>
    <w:rsid w:val="00DF317C"/>
    <w:rsid w:val="00DF3808"/>
    <w:rsid w:val="00DF3AE3"/>
    <w:rsid w:val="00DF3BD7"/>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257"/>
    <w:rsid w:val="00E003F7"/>
    <w:rsid w:val="00E00DCC"/>
    <w:rsid w:val="00E010DD"/>
    <w:rsid w:val="00E01355"/>
    <w:rsid w:val="00E01954"/>
    <w:rsid w:val="00E01B94"/>
    <w:rsid w:val="00E01D16"/>
    <w:rsid w:val="00E02F72"/>
    <w:rsid w:val="00E03B27"/>
    <w:rsid w:val="00E03DEF"/>
    <w:rsid w:val="00E040ED"/>
    <w:rsid w:val="00E044E4"/>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579"/>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AAC"/>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71F"/>
    <w:rsid w:val="00E628A3"/>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368"/>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0A9"/>
    <w:rsid w:val="00E76B3A"/>
    <w:rsid w:val="00E76BC6"/>
    <w:rsid w:val="00E77CB9"/>
    <w:rsid w:val="00E80488"/>
    <w:rsid w:val="00E808C7"/>
    <w:rsid w:val="00E808FE"/>
    <w:rsid w:val="00E80B7F"/>
    <w:rsid w:val="00E81572"/>
    <w:rsid w:val="00E816E0"/>
    <w:rsid w:val="00E81912"/>
    <w:rsid w:val="00E82955"/>
    <w:rsid w:val="00E832F8"/>
    <w:rsid w:val="00E83473"/>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1DC"/>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79A"/>
    <w:rsid w:val="00EC298C"/>
    <w:rsid w:val="00EC2C26"/>
    <w:rsid w:val="00EC3242"/>
    <w:rsid w:val="00EC37FE"/>
    <w:rsid w:val="00EC3861"/>
    <w:rsid w:val="00EC3E12"/>
    <w:rsid w:val="00EC462B"/>
    <w:rsid w:val="00EC509C"/>
    <w:rsid w:val="00EC5301"/>
    <w:rsid w:val="00EC5CA8"/>
    <w:rsid w:val="00EC64B5"/>
    <w:rsid w:val="00EC685F"/>
    <w:rsid w:val="00EC70C4"/>
    <w:rsid w:val="00EC715C"/>
    <w:rsid w:val="00EC761D"/>
    <w:rsid w:val="00ED00E7"/>
    <w:rsid w:val="00ED059D"/>
    <w:rsid w:val="00ED0A62"/>
    <w:rsid w:val="00ED0EFD"/>
    <w:rsid w:val="00ED1F7C"/>
    <w:rsid w:val="00ED1FB6"/>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488"/>
    <w:rsid w:val="00EF377C"/>
    <w:rsid w:val="00EF3B65"/>
    <w:rsid w:val="00EF3D86"/>
    <w:rsid w:val="00EF3DC2"/>
    <w:rsid w:val="00EF3E64"/>
    <w:rsid w:val="00EF3EB6"/>
    <w:rsid w:val="00EF4240"/>
    <w:rsid w:val="00EF5ECE"/>
    <w:rsid w:val="00EF5FD3"/>
    <w:rsid w:val="00EF5FEF"/>
    <w:rsid w:val="00EF6383"/>
    <w:rsid w:val="00EF645D"/>
    <w:rsid w:val="00EF6910"/>
    <w:rsid w:val="00EF6DB4"/>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9B5"/>
    <w:rsid w:val="00F16ADE"/>
    <w:rsid w:val="00F17345"/>
    <w:rsid w:val="00F17594"/>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987"/>
    <w:rsid w:val="00F35168"/>
    <w:rsid w:val="00F369F8"/>
    <w:rsid w:val="00F3712D"/>
    <w:rsid w:val="00F371E5"/>
    <w:rsid w:val="00F37384"/>
    <w:rsid w:val="00F3759C"/>
    <w:rsid w:val="00F40701"/>
    <w:rsid w:val="00F407CB"/>
    <w:rsid w:val="00F408A1"/>
    <w:rsid w:val="00F408E3"/>
    <w:rsid w:val="00F40912"/>
    <w:rsid w:val="00F413DE"/>
    <w:rsid w:val="00F41917"/>
    <w:rsid w:val="00F43AFE"/>
    <w:rsid w:val="00F4485A"/>
    <w:rsid w:val="00F44AF6"/>
    <w:rsid w:val="00F44E39"/>
    <w:rsid w:val="00F452B7"/>
    <w:rsid w:val="00F4536B"/>
    <w:rsid w:val="00F45528"/>
    <w:rsid w:val="00F456AB"/>
    <w:rsid w:val="00F45780"/>
    <w:rsid w:val="00F4732B"/>
    <w:rsid w:val="00F478CD"/>
    <w:rsid w:val="00F47F19"/>
    <w:rsid w:val="00F47FCB"/>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026"/>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2CB6"/>
    <w:rsid w:val="00F836A2"/>
    <w:rsid w:val="00F836BA"/>
    <w:rsid w:val="00F83B87"/>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A00"/>
    <w:rsid w:val="00F91A6E"/>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5E6"/>
    <w:rsid w:val="00F978A2"/>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5C62"/>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08E"/>
    <w:rsid w:val="00FB45EC"/>
    <w:rsid w:val="00FB48D6"/>
    <w:rsid w:val="00FB509D"/>
    <w:rsid w:val="00FB5365"/>
    <w:rsid w:val="00FB5ACA"/>
    <w:rsid w:val="00FB5C39"/>
    <w:rsid w:val="00FB602C"/>
    <w:rsid w:val="00FB637B"/>
    <w:rsid w:val="00FB6B8E"/>
    <w:rsid w:val="00FB6E80"/>
    <w:rsid w:val="00FB6EF3"/>
    <w:rsid w:val="00FB72D9"/>
    <w:rsid w:val="00FB7B2B"/>
    <w:rsid w:val="00FB7BC0"/>
    <w:rsid w:val="00FB7D7B"/>
    <w:rsid w:val="00FC013D"/>
    <w:rsid w:val="00FC09B1"/>
    <w:rsid w:val="00FC0D3F"/>
    <w:rsid w:val="00FC0D78"/>
    <w:rsid w:val="00FC157F"/>
    <w:rsid w:val="00FC1687"/>
    <w:rsid w:val="00FC1C44"/>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6C2B"/>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26826A7F-87D2-4966-8EBD-AD518532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9E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076094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7998122">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285508">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68206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9476191">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278120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0961524">
      <w:bodyDiv w:val="1"/>
      <w:marLeft w:val="0"/>
      <w:marRight w:val="0"/>
      <w:marTop w:val="0"/>
      <w:marBottom w:val="0"/>
      <w:divBdr>
        <w:top w:val="none" w:sz="0" w:space="0" w:color="auto"/>
        <w:left w:val="none" w:sz="0" w:space="0" w:color="auto"/>
        <w:bottom w:val="none" w:sz="0" w:space="0" w:color="auto"/>
        <w:right w:val="none" w:sz="0" w:space="0" w:color="auto"/>
      </w:divBdr>
      <w:divsChild>
        <w:div w:id="929313260">
          <w:marLeft w:val="0"/>
          <w:marRight w:val="0"/>
          <w:marTop w:val="0"/>
          <w:marBottom w:val="0"/>
          <w:divBdr>
            <w:top w:val="none" w:sz="0" w:space="0" w:color="auto"/>
            <w:left w:val="none" w:sz="0" w:space="0" w:color="auto"/>
            <w:bottom w:val="none" w:sz="0" w:space="0" w:color="auto"/>
            <w:right w:val="none" w:sz="0" w:space="0" w:color="auto"/>
          </w:divBdr>
        </w:div>
      </w:divsChild>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83918102">
      <w:bodyDiv w:val="1"/>
      <w:marLeft w:val="0"/>
      <w:marRight w:val="0"/>
      <w:marTop w:val="0"/>
      <w:marBottom w:val="0"/>
      <w:divBdr>
        <w:top w:val="none" w:sz="0" w:space="0" w:color="auto"/>
        <w:left w:val="none" w:sz="0" w:space="0" w:color="auto"/>
        <w:bottom w:val="none" w:sz="0" w:space="0" w:color="auto"/>
        <w:right w:val="none" w:sz="0" w:space="0" w:color="auto"/>
      </w:divBdr>
    </w:div>
    <w:div w:id="393510106">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17569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9128492">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0412516">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281768">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1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4318892">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6373547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5980006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222601">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385301">
      <w:bodyDiv w:val="1"/>
      <w:marLeft w:val="0"/>
      <w:marRight w:val="0"/>
      <w:marTop w:val="0"/>
      <w:marBottom w:val="0"/>
      <w:divBdr>
        <w:top w:val="none" w:sz="0" w:space="0" w:color="auto"/>
        <w:left w:val="none" w:sz="0" w:space="0" w:color="auto"/>
        <w:bottom w:val="none" w:sz="0" w:space="0" w:color="auto"/>
        <w:right w:val="none" w:sz="0" w:space="0" w:color="auto"/>
      </w:divBdr>
      <w:divsChild>
        <w:div w:id="1286279970">
          <w:marLeft w:val="0"/>
          <w:marRight w:val="0"/>
          <w:marTop w:val="0"/>
          <w:marBottom w:val="0"/>
          <w:divBdr>
            <w:top w:val="none" w:sz="0" w:space="0" w:color="auto"/>
            <w:left w:val="none" w:sz="0" w:space="0" w:color="auto"/>
            <w:bottom w:val="none" w:sz="0" w:space="0" w:color="auto"/>
            <w:right w:val="none" w:sz="0" w:space="0" w:color="auto"/>
          </w:divBdr>
        </w:div>
      </w:divsChild>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84816019">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759228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760291">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5468953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16312">
      <w:bodyDiv w:val="1"/>
      <w:marLeft w:val="0"/>
      <w:marRight w:val="0"/>
      <w:marTop w:val="0"/>
      <w:marBottom w:val="0"/>
      <w:divBdr>
        <w:top w:val="none" w:sz="0" w:space="0" w:color="auto"/>
        <w:left w:val="none" w:sz="0" w:space="0" w:color="auto"/>
        <w:bottom w:val="none" w:sz="0" w:space="0" w:color="auto"/>
        <w:right w:val="none" w:sz="0" w:space="0" w:color="auto"/>
      </w:divBdr>
    </w:div>
    <w:div w:id="2080638738">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C8706-EF4A-47C7-82C8-578D4A784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64</Pages>
  <Words>15824</Words>
  <Characters>87033</Characters>
  <Application>Microsoft Office Word</Application>
  <DocSecurity>0</DocSecurity>
  <Lines>725</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2023-05-22T16:23:00Z</cp:lastPrinted>
  <dcterms:created xsi:type="dcterms:W3CDTF">2023-05-12T00:37:00Z</dcterms:created>
  <dcterms:modified xsi:type="dcterms:W3CDTF">2023-05-22T16:23:00Z</dcterms:modified>
</cp:coreProperties>
</file>