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7FE3F" w14:textId="3D1A59E9" w:rsidR="00397333" w:rsidRPr="009E343D" w:rsidRDefault="00B16908">
      <w:pPr>
        <w:spacing w:line="360" w:lineRule="auto"/>
        <w:jc w:val="both"/>
        <w:rPr>
          <w:rFonts w:ascii="Palatino Linotype" w:eastAsia="Palatino Linotype" w:hAnsi="Palatino Linotype" w:cs="Palatino Linotype"/>
        </w:rPr>
      </w:pPr>
      <w:r w:rsidRPr="009E343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w:t>
      </w:r>
      <w:r w:rsidR="00104B28" w:rsidRPr="009E343D">
        <w:rPr>
          <w:rFonts w:ascii="Palatino Linotype" w:eastAsia="Palatino Linotype" w:hAnsi="Palatino Linotype" w:cs="Palatino Linotype"/>
        </w:rPr>
        <w:t xml:space="preserve">fecha </w:t>
      </w:r>
      <w:r w:rsidR="00924CBB" w:rsidRPr="009E343D">
        <w:rPr>
          <w:rFonts w:ascii="Palatino Linotype" w:eastAsia="Palatino Linotype" w:hAnsi="Palatino Linotype" w:cs="Palatino Linotype"/>
        </w:rPr>
        <w:t>veinte</w:t>
      </w:r>
      <w:r w:rsidR="008D62AC" w:rsidRPr="009E343D">
        <w:rPr>
          <w:rFonts w:ascii="Palatino Linotype" w:eastAsia="Palatino Linotype" w:hAnsi="Palatino Linotype" w:cs="Palatino Linotype"/>
        </w:rPr>
        <w:t xml:space="preserve"> de septiembre</w:t>
      </w:r>
      <w:r w:rsidR="00A94A15" w:rsidRPr="009E343D">
        <w:rPr>
          <w:rFonts w:ascii="Palatino Linotype" w:eastAsia="Palatino Linotype" w:hAnsi="Palatino Linotype" w:cs="Palatino Linotype"/>
        </w:rPr>
        <w:t xml:space="preserve"> de dos mil veintitrés</w:t>
      </w:r>
      <w:r w:rsidR="00C33785" w:rsidRPr="009E343D">
        <w:rPr>
          <w:rFonts w:ascii="Palatino Linotype" w:eastAsia="Palatino Linotype" w:hAnsi="Palatino Linotype" w:cs="Palatino Linotype"/>
        </w:rPr>
        <w:t xml:space="preserve">. </w:t>
      </w:r>
    </w:p>
    <w:p w14:paraId="5B717437" w14:textId="77777777" w:rsidR="00B91112" w:rsidRPr="009E343D" w:rsidRDefault="00B91112">
      <w:pPr>
        <w:spacing w:line="360" w:lineRule="auto"/>
        <w:jc w:val="both"/>
        <w:rPr>
          <w:rFonts w:ascii="Palatino Linotype" w:eastAsia="Palatino Linotype" w:hAnsi="Palatino Linotype" w:cs="Palatino Linotype"/>
        </w:rPr>
      </w:pPr>
    </w:p>
    <w:p w14:paraId="2136A93F" w14:textId="683BD223" w:rsidR="00397333" w:rsidRPr="009E343D" w:rsidRDefault="00B16908">
      <w:pPr>
        <w:spacing w:line="360" w:lineRule="auto"/>
        <w:jc w:val="both"/>
        <w:rPr>
          <w:rFonts w:ascii="Palatino Linotype" w:eastAsia="Palatino Linotype" w:hAnsi="Palatino Linotype" w:cs="Palatino Linotype"/>
          <w:b/>
        </w:rPr>
      </w:pPr>
      <w:r w:rsidRPr="009E343D">
        <w:rPr>
          <w:rFonts w:ascii="Palatino Linotype" w:eastAsia="Palatino Linotype" w:hAnsi="Palatino Linotype" w:cs="Palatino Linotype"/>
          <w:b/>
        </w:rPr>
        <w:t>Visto</w:t>
      </w:r>
      <w:r w:rsidRPr="009E343D">
        <w:rPr>
          <w:rFonts w:ascii="Palatino Linotype" w:eastAsia="Palatino Linotype" w:hAnsi="Palatino Linotype" w:cs="Palatino Linotype"/>
        </w:rPr>
        <w:t xml:space="preserve"> el expediente relativo al recurso de revisión </w:t>
      </w:r>
      <w:r w:rsidR="00CA5E07" w:rsidRPr="009E343D">
        <w:rPr>
          <w:rFonts w:ascii="Palatino Linotype" w:eastAsia="Palatino Linotype" w:hAnsi="Palatino Linotype" w:cs="Palatino Linotype"/>
          <w:b/>
        </w:rPr>
        <w:t>0</w:t>
      </w:r>
      <w:r w:rsidR="00924CBB" w:rsidRPr="009E343D">
        <w:rPr>
          <w:rFonts w:ascii="Palatino Linotype" w:eastAsia="Palatino Linotype" w:hAnsi="Palatino Linotype" w:cs="Palatino Linotype"/>
          <w:b/>
        </w:rPr>
        <w:t>3419</w:t>
      </w:r>
      <w:r w:rsidR="00CA5E07" w:rsidRPr="009E343D">
        <w:rPr>
          <w:rFonts w:ascii="Palatino Linotype" w:eastAsia="Palatino Linotype" w:hAnsi="Palatino Linotype" w:cs="Palatino Linotype"/>
          <w:b/>
        </w:rPr>
        <w:t>/INFOEM/IP/RR/2023</w:t>
      </w:r>
      <w:r w:rsidRPr="009E343D">
        <w:rPr>
          <w:rFonts w:ascii="Palatino Linotype" w:eastAsia="Palatino Linotype" w:hAnsi="Palatino Linotype" w:cs="Palatino Linotype"/>
        </w:rPr>
        <w:t xml:space="preserve">, interpuesto por </w:t>
      </w:r>
      <w:r w:rsidR="00BF2AC6">
        <w:rPr>
          <w:rFonts w:ascii="Palatino Linotype" w:eastAsia="Palatino Linotype" w:hAnsi="Palatino Linotype" w:cs="Palatino Linotype"/>
          <w:b/>
        </w:rPr>
        <w:t>XXXX XXXXXX XX XXXX</w:t>
      </w:r>
      <w:bookmarkStart w:id="0" w:name="_GoBack"/>
      <w:bookmarkEnd w:id="0"/>
      <w:r w:rsidR="00A94A15" w:rsidRPr="009E343D">
        <w:rPr>
          <w:rFonts w:ascii="Palatino Linotype" w:eastAsia="Palatino Linotype" w:hAnsi="Palatino Linotype" w:cs="Palatino Linotype"/>
        </w:rPr>
        <w:t>,</w:t>
      </w:r>
      <w:r w:rsidRPr="009E343D">
        <w:rPr>
          <w:rFonts w:ascii="Palatino Linotype" w:eastAsia="Palatino Linotype" w:hAnsi="Palatino Linotype" w:cs="Palatino Linotype"/>
        </w:rPr>
        <w:t xml:space="preserve"> </w:t>
      </w:r>
      <w:r w:rsidR="00CA5E07" w:rsidRPr="009E343D">
        <w:rPr>
          <w:rFonts w:ascii="Palatino Linotype" w:eastAsia="Palatino Linotype" w:hAnsi="Palatino Linotype" w:cs="Palatino Linotype"/>
        </w:rPr>
        <w:t xml:space="preserve">en </w:t>
      </w:r>
      <w:r w:rsidRPr="009E343D">
        <w:rPr>
          <w:rFonts w:ascii="Palatino Linotype" w:eastAsia="Palatino Linotype" w:hAnsi="Palatino Linotype" w:cs="Palatino Linotype"/>
        </w:rPr>
        <w:t xml:space="preserve">lo sucesivo se le denominará </w:t>
      </w:r>
      <w:r w:rsidR="00FD7323" w:rsidRPr="009E343D">
        <w:rPr>
          <w:rFonts w:ascii="Palatino Linotype" w:eastAsia="Palatino Linotype" w:hAnsi="Palatino Linotype" w:cs="Palatino Linotype"/>
        </w:rPr>
        <w:t>la persona</w:t>
      </w:r>
      <w:r w:rsidRPr="009E343D">
        <w:rPr>
          <w:rFonts w:ascii="Palatino Linotype" w:eastAsia="Palatino Linotype" w:hAnsi="Palatino Linotype" w:cs="Palatino Linotype"/>
          <w:b/>
        </w:rPr>
        <w:t xml:space="preserve"> RECURRENTE</w:t>
      </w:r>
      <w:r w:rsidRPr="009E343D">
        <w:rPr>
          <w:rFonts w:ascii="Palatino Linotype" w:eastAsia="Palatino Linotype" w:hAnsi="Palatino Linotype" w:cs="Palatino Linotype"/>
        </w:rPr>
        <w:t>, en contra de la respuesta a su solicitud de información con número de folio</w:t>
      </w:r>
      <w:r w:rsidR="00924CBB" w:rsidRPr="009E343D">
        <w:rPr>
          <w:rFonts w:ascii="Palatino Linotype" w:eastAsia="Palatino Linotype" w:hAnsi="Palatino Linotype" w:cs="Palatino Linotype"/>
          <w:b/>
        </w:rPr>
        <w:t xml:space="preserve"> 00279</w:t>
      </w:r>
      <w:r w:rsidR="005532C7" w:rsidRPr="009E343D">
        <w:rPr>
          <w:rFonts w:ascii="Palatino Linotype" w:eastAsia="Palatino Linotype" w:hAnsi="Palatino Linotype" w:cs="Palatino Linotype"/>
          <w:b/>
        </w:rPr>
        <w:t>/</w:t>
      </w:r>
      <w:r w:rsidR="008D62AC" w:rsidRPr="009E343D">
        <w:rPr>
          <w:rFonts w:ascii="Palatino Linotype" w:eastAsia="Palatino Linotype" w:hAnsi="Palatino Linotype" w:cs="Palatino Linotype"/>
          <w:b/>
        </w:rPr>
        <w:t>NEZA</w:t>
      </w:r>
      <w:r w:rsidRPr="009E343D">
        <w:rPr>
          <w:rFonts w:ascii="Palatino Linotype" w:eastAsia="Palatino Linotype" w:hAnsi="Palatino Linotype" w:cs="Palatino Linotype"/>
          <w:b/>
        </w:rPr>
        <w:t>/IP/2022</w:t>
      </w:r>
      <w:r w:rsidRPr="009E343D">
        <w:rPr>
          <w:rFonts w:ascii="Palatino Linotype" w:eastAsia="Palatino Linotype" w:hAnsi="Palatino Linotype" w:cs="Palatino Linotype"/>
        </w:rPr>
        <w:t xml:space="preserve">, por parte del </w:t>
      </w:r>
      <w:r w:rsidR="00A94A15" w:rsidRPr="009E343D">
        <w:rPr>
          <w:rFonts w:ascii="Palatino Linotype" w:eastAsia="Palatino Linotype" w:hAnsi="Palatino Linotype" w:cs="Palatino Linotype"/>
          <w:b/>
        </w:rPr>
        <w:t xml:space="preserve">Ayuntamiento de </w:t>
      </w:r>
      <w:r w:rsidR="008D62AC" w:rsidRPr="009E343D">
        <w:rPr>
          <w:rFonts w:ascii="Palatino Linotype" w:eastAsia="Palatino Linotype" w:hAnsi="Palatino Linotype" w:cs="Palatino Linotype"/>
          <w:b/>
        </w:rPr>
        <w:t>Nezahualcóyotl</w:t>
      </w:r>
      <w:r w:rsidRPr="009E343D">
        <w:rPr>
          <w:rFonts w:ascii="Palatino Linotype" w:eastAsia="Palatino Linotype" w:hAnsi="Palatino Linotype" w:cs="Palatino Linotype"/>
        </w:rPr>
        <w:t xml:space="preserve"> en lo sucesivo el </w:t>
      </w:r>
      <w:r w:rsidRPr="009E343D">
        <w:rPr>
          <w:rFonts w:ascii="Palatino Linotype" w:eastAsia="Palatino Linotype" w:hAnsi="Palatino Linotype" w:cs="Palatino Linotype"/>
          <w:b/>
        </w:rPr>
        <w:t>SUJETO OBLIGADO</w:t>
      </w:r>
      <w:r w:rsidRPr="009E343D">
        <w:rPr>
          <w:rFonts w:ascii="Palatino Linotype" w:eastAsia="Palatino Linotype" w:hAnsi="Palatino Linotype" w:cs="Palatino Linotype"/>
        </w:rPr>
        <w:t>;</w:t>
      </w:r>
      <w:r w:rsidRPr="009E343D">
        <w:rPr>
          <w:rFonts w:ascii="Palatino Linotype" w:eastAsia="Palatino Linotype" w:hAnsi="Palatino Linotype" w:cs="Palatino Linotype"/>
          <w:b/>
        </w:rPr>
        <w:t xml:space="preserve"> </w:t>
      </w:r>
      <w:r w:rsidRPr="009E343D">
        <w:rPr>
          <w:rFonts w:ascii="Palatino Linotype" w:eastAsia="Palatino Linotype" w:hAnsi="Palatino Linotype" w:cs="Palatino Linotype"/>
        </w:rPr>
        <w:t>se procede a dictar la presente resolución, con base en los siguientes:</w:t>
      </w:r>
    </w:p>
    <w:p w14:paraId="3F31CC01" w14:textId="77777777" w:rsidR="00FD7323" w:rsidRPr="009E343D" w:rsidRDefault="00FD7323">
      <w:pPr>
        <w:spacing w:line="360" w:lineRule="auto"/>
        <w:jc w:val="both"/>
        <w:rPr>
          <w:rFonts w:ascii="Palatino Linotype" w:eastAsia="Palatino Linotype" w:hAnsi="Palatino Linotype" w:cs="Palatino Linotype"/>
        </w:rPr>
      </w:pPr>
    </w:p>
    <w:p w14:paraId="43E80708" w14:textId="77777777" w:rsidR="00397333" w:rsidRPr="009E343D" w:rsidRDefault="00B16908" w:rsidP="003537BC">
      <w:pPr>
        <w:numPr>
          <w:ilvl w:val="0"/>
          <w:numId w:val="6"/>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9E343D">
        <w:rPr>
          <w:rFonts w:ascii="Palatino Linotype" w:eastAsia="Palatino Linotype" w:hAnsi="Palatino Linotype" w:cs="Palatino Linotype"/>
          <w:b/>
          <w:sz w:val="22"/>
          <w:szCs w:val="22"/>
        </w:rPr>
        <w:t>A N T E C E D E N T E S:</w:t>
      </w:r>
    </w:p>
    <w:p w14:paraId="37629353" w14:textId="77777777" w:rsidR="00397333" w:rsidRPr="009E343D" w:rsidRDefault="00397333">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5BBAB3B0" w14:textId="31992706" w:rsidR="00397333" w:rsidRPr="009E343D" w:rsidRDefault="00B16908">
      <w:pPr>
        <w:numPr>
          <w:ilvl w:val="1"/>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r w:rsidRPr="009E343D">
        <w:rPr>
          <w:rFonts w:ascii="Palatino Linotype" w:eastAsia="Palatino Linotype" w:hAnsi="Palatino Linotype" w:cs="Palatino Linotype"/>
          <w:b/>
        </w:rPr>
        <w:t xml:space="preserve">Solicitud de acceso a la información. </w:t>
      </w:r>
      <w:r w:rsidRPr="009E343D">
        <w:rPr>
          <w:rFonts w:ascii="Palatino Linotype" w:eastAsia="Palatino Linotype" w:hAnsi="Palatino Linotype" w:cs="Palatino Linotype"/>
        </w:rPr>
        <w:t xml:space="preserve">Con fecha </w:t>
      </w:r>
      <w:r w:rsidR="00924CBB" w:rsidRPr="009E343D">
        <w:rPr>
          <w:rFonts w:ascii="Palatino Linotype" w:eastAsia="Palatino Linotype" w:hAnsi="Palatino Linotype" w:cs="Palatino Linotype"/>
          <w:b/>
        </w:rPr>
        <w:t>veintinueve de mayo</w:t>
      </w:r>
      <w:r w:rsidR="00CA5E07" w:rsidRPr="009E343D">
        <w:rPr>
          <w:rFonts w:ascii="Palatino Linotype" w:eastAsia="Palatino Linotype" w:hAnsi="Palatino Linotype" w:cs="Palatino Linotype"/>
          <w:b/>
        </w:rPr>
        <w:t xml:space="preserve"> de dos mil veintitrés</w:t>
      </w:r>
      <w:r w:rsidRPr="009E343D">
        <w:rPr>
          <w:rFonts w:ascii="Palatino Linotype" w:eastAsia="Palatino Linotype" w:hAnsi="Palatino Linotype" w:cs="Palatino Linotype"/>
        </w:rPr>
        <w:t xml:space="preserve">, la parte </w:t>
      </w:r>
      <w:r w:rsidRPr="009E343D">
        <w:rPr>
          <w:rFonts w:ascii="Palatino Linotype" w:eastAsia="Palatino Linotype" w:hAnsi="Palatino Linotype" w:cs="Palatino Linotype"/>
          <w:b/>
        </w:rPr>
        <w:t>RECURRENTE</w:t>
      </w:r>
      <w:r w:rsidRPr="009E343D">
        <w:rPr>
          <w:rFonts w:ascii="Palatino Linotype" w:eastAsia="Palatino Linotype" w:hAnsi="Palatino Linotype" w:cs="Palatino Linotype"/>
        </w:rPr>
        <w:t xml:space="preserve"> formuló solicitud de acceso a información pública al </w:t>
      </w:r>
      <w:r w:rsidRPr="009E343D">
        <w:rPr>
          <w:rFonts w:ascii="Palatino Linotype" w:eastAsia="Palatino Linotype" w:hAnsi="Palatino Linotype" w:cs="Palatino Linotype"/>
          <w:b/>
        </w:rPr>
        <w:t>SUJETO OBLIGADO</w:t>
      </w:r>
      <w:r w:rsidRPr="009E343D">
        <w:rPr>
          <w:rFonts w:ascii="Palatino Linotype" w:eastAsia="Palatino Linotype" w:hAnsi="Palatino Linotype" w:cs="Palatino Linotype"/>
        </w:rPr>
        <w:t xml:space="preserve"> a través del Sistema de Acceso a la Información Mexiquense, en adelante </w:t>
      </w:r>
      <w:r w:rsidRPr="009E343D">
        <w:rPr>
          <w:rFonts w:ascii="Palatino Linotype" w:eastAsia="Palatino Linotype" w:hAnsi="Palatino Linotype" w:cs="Palatino Linotype"/>
          <w:b/>
        </w:rPr>
        <w:t>SAIMEX</w:t>
      </w:r>
      <w:r w:rsidRPr="009E343D">
        <w:rPr>
          <w:rFonts w:ascii="Palatino Linotype" w:eastAsia="Palatino Linotype" w:hAnsi="Palatino Linotype" w:cs="Palatino Linotype"/>
        </w:rPr>
        <w:t>, requiriéndole lo siguiente:</w:t>
      </w:r>
    </w:p>
    <w:p w14:paraId="248C4D4B" w14:textId="77777777" w:rsidR="00397333" w:rsidRPr="009E343D" w:rsidRDefault="00397333">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357DEE5E" w14:textId="2FCA7302" w:rsidR="00397333" w:rsidRPr="009E343D" w:rsidRDefault="00C33785" w:rsidP="0059136B">
      <w:pPr>
        <w:spacing w:line="276" w:lineRule="auto"/>
        <w:ind w:left="567" w:right="616"/>
        <w:jc w:val="both"/>
        <w:rPr>
          <w:rFonts w:ascii="Palatino Linotype" w:hAnsi="Palatino Linotype"/>
          <w:i/>
          <w:sz w:val="22"/>
          <w:szCs w:val="22"/>
        </w:rPr>
      </w:pPr>
      <w:r w:rsidRPr="009E343D">
        <w:rPr>
          <w:rFonts w:ascii="Palatino Linotype" w:hAnsi="Palatino Linotype"/>
          <w:i/>
          <w:sz w:val="22"/>
          <w:szCs w:val="22"/>
        </w:rPr>
        <w:t>“</w:t>
      </w:r>
      <w:r w:rsidR="00924CBB" w:rsidRPr="009E343D">
        <w:rPr>
          <w:rFonts w:ascii="Palatino Linotype" w:hAnsi="Palatino Linotype"/>
          <w:i/>
          <w:sz w:val="22"/>
          <w:szCs w:val="22"/>
        </w:rPr>
        <w:t>Solicito saber el domicilio de todas las oficinas externas al ayuntamiento en que se encuentren laborando personal del municipio, así como la actividad o servicios que se brindan en las citadas oficinas</w:t>
      </w:r>
      <w:r w:rsidR="00FD7323" w:rsidRPr="009E343D">
        <w:rPr>
          <w:rFonts w:ascii="Palatino Linotype" w:hAnsi="Palatino Linotype"/>
          <w:i/>
          <w:sz w:val="22"/>
          <w:szCs w:val="22"/>
        </w:rPr>
        <w:t>.</w:t>
      </w:r>
      <w:r w:rsidR="005532C7" w:rsidRPr="009E343D">
        <w:rPr>
          <w:rFonts w:ascii="Palatino Linotype" w:hAnsi="Palatino Linotype"/>
          <w:i/>
          <w:sz w:val="22"/>
          <w:szCs w:val="22"/>
        </w:rPr>
        <w:t>”</w:t>
      </w:r>
    </w:p>
    <w:p w14:paraId="3B2E67DC" w14:textId="77777777" w:rsidR="00C33785" w:rsidRPr="009E343D" w:rsidRDefault="00C33785" w:rsidP="00C33785">
      <w:pPr>
        <w:spacing w:line="360" w:lineRule="auto"/>
        <w:ind w:left="709" w:right="900"/>
        <w:jc w:val="both"/>
        <w:rPr>
          <w:rFonts w:ascii="Palatino Linotype" w:eastAsia="Palatino Linotype" w:hAnsi="Palatino Linotype" w:cs="Palatino Linotype"/>
          <w:b/>
          <w:i/>
        </w:rPr>
      </w:pPr>
    </w:p>
    <w:p w14:paraId="2CACD4A4" w14:textId="77777777" w:rsidR="00B15EB5" w:rsidRPr="009E343D" w:rsidRDefault="00B15EB5" w:rsidP="00C33785">
      <w:pPr>
        <w:spacing w:line="360" w:lineRule="auto"/>
        <w:ind w:left="709" w:right="900"/>
        <w:jc w:val="both"/>
        <w:rPr>
          <w:rFonts w:ascii="Palatino Linotype" w:eastAsia="Palatino Linotype" w:hAnsi="Palatino Linotype" w:cs="Palatino Linotype"/>
          <w:b/>
          <w:i/>
        </w:rPr>
      </w:pPr>
    </w:p>
    <w:p w14:paraId="5BBFAE26" w14:textId="6388D62C" w:rsidR="00E26C6C" w:rsidRPr="009E343D" w:rsidRDefault="00B16908" w:rsidP="00CA5E07">
      <w:pPr>
        <w:spacing w:line="360" w:lineRule="auto"/>
        <w:jc w:val="both"/>
        <w:rPr>
          <w:rFonts w:ascii="Palatino Linotype" w:eastAsia="Palatino Linotype" w:hAnsi="Palatino Linotype" w:cs="Palatino Linotype"/>
        </w:rPr>
      </w:pPr>
      <w:r w:rsidRPr="009E343D">
        <w:rPr>
          <w:rFonts w:ascii="Palatino Linotype" w:eastAsia="Palatino Linotype" w:hAnsi="Palatino Linotype" w:cs="Palatino Linotype"/>
          <w:b/>
        </w:rPr>
        <w:lastRenderedPageBreak/>
        <w:t xml:space="preserve">Modalidad elegida para la entrega de la información: </w:t>
      </w:r>
      <w:r w:rsidRPr="009E343D">
        <w:rPr>
          <w:rFonts w:ascii="Palatino Linotype" w:eastAsia="Palatino Linotype" w:hAnsi="Palatino Linotype" w:cs="Palatino Linotype"/>
        </w:rPr>
        <w:t>a través del Sistema de Acce</w:t>
      </w:r>
      <w:r w:rsidR="00C33785" w:rsidRPr="009E343D">
        <w:rPr>
          <w:rFonts w:ascii="Palatino Linotype" w:eastAsia="Palatino Linotype" w:hAnsi="Palatino Linotype" w:cs="Palatino Linotype"/>
        </w:rPr>
        <w:t xml:space="preserve">so a la Información Mexiquense. </w:t>
      </w:r>
      <w:r w:rsidRPr="009E343D">
        <w:rPr>
          <w:rFonts w:ascii="Palatino Linotype" w:eastAsia="Palatino Linotype" w:hAnsi="Palatino Linotype" w:cs="Palatino Linotype"/>
        </w:rPr>
        <w:t xml:space="preserve"> </w:t>
      </w:r>
    </w:p>
    <w:p w14:paraId="138D452E" w14:textId="77777777" w:rsidR="00E26C6C" w:rsidRPr="009E343D" w:rsidRDefault="00E26C6C" w:rsidP="00CA5E07">
      <w:pPr>
        <w:spacing w:line="360" w:lineRule="auto"/>
        <w:jc w:val="both"/>
        <w:rPr>
          <w:rFonts w:ascii="Palatino Linotype" w:eastAsia="Palatino Linotype" w:hAnsi="Palatino Linotype" w:cs="Palatino Linotype"/>
        </w:rPr>
      </w:pPr>
    </w:p>
    <w:p w14:paraId="7BBDB6C2" w14:textId="22E3A325" w:rsidR="00397333" w:rsidRPr="009E343D" w:rsidRDefault="00B16908" w:rsidP="00E7780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9E343D">
        <w:rPr>
          <w:rFonts w:ascii="Palatino Linotype" w:eastAsia="Palatino Linotype" w:hAnsi="Palatino Linotype" w:cs="Palatino Linotype"/>
          <w:b/>
        </w:rPr>
        <w:t xml:space="preserve">Respuesta. </w:t>
      </w:r>
      <w:r w:rsidRPr="009E343D">
        <w:rPr>
          <w:rFonts w:ascii="Palatino Linotype" w:eastAsia="Palatino Linotype" w:hAnsi="Palatino Linotype" w:cs="Palatino Linotype"/>
        </w:rPr>
        <w:t xml:space="preserve">Con fecha </w:t>
      </w:r>
      <w:r w:rsidR="00924CBB" w:rsidRPr="009E343D">
        <w:rPr>
          <w:rFonts w:ascii="Palatino Linotype" w:eastAsia="Palatino Linotype" w:hAnsi="Palatino Linotype" w:cs="Palatino Linotype"/>
          <w:b/>
        </w:rPr>
        <w:t>trece de junio</w:t>
      </w:r>
      <w:r w:rsidR="00CA5E07" w:rsidRPr="009E343D">
        <w:rPr>
          <w:rFonts w:ascii="Palatino Linotype" w:eastAsia="Palatino Linotype" w:hAnsi="Palatino Linotype" w:cs="Palatino Linotype"/>
          <w:b/>
        </w:rPr>
        <w:t xml:space="preserve"> de dos mil veintitrés</w:t>
      </w:r>
      <w:r w:rsidRPr="009E343D">
        <w:rPr>
          <w:rFonts w:ascii="Palatino Linotype" w:eastAsia="Palatino Linotype" w:hAnsi="Palatino Linotype" w:cs="Palatino Linotype"/>
        </w:rPr>
        <w:t xml:space="preserve">, el </w:t>
      </w:r>
      <w:r w:rsidRPr="009E343D">
        <w:rPr>
          <w:rFonts w:ascii="Palatino Linotype" w:eastAsia="Palatino Linotype" w:hAnsi="Palatino Linotype" w:cs="Palatino Linotype"/>
          <w:b/>
        </w:rPr>
        <w:t>SUJETO OBLIGADO</w:t>
      </w:r>
      <w:r w:rsidRPr="009E343D">
        <w:rPr>
          <w:rFonts w:ascii="Palatino Linotype" w:eastAsia="Palatino Linotype" w:hAnsi="Palatino Linotype" w:cs="Palatino Linotype"/>
        </w:rPr>
        <w:t xml:space="preserve"> envió su respuesta a la solicitud de acceso a la información a través del SAIMEX, la cual versa como sigue: </w:t>
      </w:r>
    </w:p>
    <w:p w14:paraId="38192537" w14:textId="77777777" w:rsidR="00C33785" w:rsidRPr="009E343D" w:rsidRDefault="00C33785" w:rsidP="00C33785">
      <w:pPr>
        <w:tabs>
          <w:tab w:val="left" w:pos="7371"/>
        </w:tabs>
        <w:spacing w:line="360" w:lineRule="auto"/>
        <w:ind w:left="567" w:right="616"/>
        <w:jc w:val="both"/>
        <w:rPr>
          <w:rFonts w:ascii="Palatino Linotype" w:eastAsia="Palatino Linotype" w:hAnsi="Palatino Linotype" w:cs="Palatino Linotype"/>
          <w:i/>
          <w:sz w:val="22"/>
          <w:szCs w:val="22"/>
        </w:rPr>
      </w:pPr>
      <w:bookmarkStart w:id="1" w:name="_heading=h.3znysh7" w:colFirst="0" w:colLast="0"/>
      <w:bookmarkEnd w:id="1"/>
    </w:p>
    <w:p w14:paraId="55124D46" w14:textId="77777777" w:rsidR="00924CBB" w:rsidRPr="009E343D" w:rsidRDefault="00924CBB" w:rsidP="00924CBB">
      <w:pPr>
        <w:tabs>
          <w:tab w:val="left" w:pos="7371"/>
        </w:tabs>
        <w:spacing w:line="360" w:lineRule="auto"/>
        <w:ind w:left="567" w:right="616"/>
        <w:jc w:val="both"/>
        <w:rPr>
          <w:rFonts w:ascii="Palatino Linotype" w:eastAsia="Palatino Linotype" w:hAnsi="Palatino Linotype" w:cs="Palatino Linotype"/>
          <w:i/>
          <w:sz w:val="22"/>
          <w:szCs w:val="22"/>
        </w:rPr>
      </w:pPr>
      <w:r w:rsidRPr="009E343D">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C7F0080" w14:textId="581ACB08" w:rsidR="00FD7323" w:rsidRPr="009E343D" w:rsidRDefault="00924CBB" w:rsidP="00924CBB">
      <w:pPr>
        <w:tabs>
          <w:tab w:val="left" w:pos="7371"/>
        </w:tabs>
        <w:spacing w:line="360" w:lineRule="auto"/>
        <w:ind w:left="567" w:right="616"/>
        <w:jc w:val="both"/>
        <w:rPr>
          <w:rFonts w:ascii="Palatino Linotype" w:eastAsia="Palatino Linotype" w:hAnsi="Palatino Linotype" w:cs="Palatino Linotype"/>
          <w:i/>
          <w:sz w:val="22"/>
          <w:szCs w:val="22"/>
        </w:rPr>
      </w:pPr>
      <w:proofErr w:type="gramStart"/>
      <w:r w:rsidRPr="009E343D">
        <w:rPr>
          <w:rFonts w:ascii="Palatino Linotype" w:eastAsia="Palatino Linotype" w:hAnsi="Palatino Linotype" w:cs="Palatino Linotype"/>
          <w:i/>
          <w:sz w:val="22"/>
          <w:szCs w:val="22"/>
        </w:rPr>
        <w:t>me</w:t>
      </w:r>
      <w:proofErr w:type="gramEnd"/>
      <w:r w:rsidRPr="009E343D">
        <w:rPr>
          <w:rFonts w:ascii="Palatino Linotype" w:eastAsia="Palatino Linotype" w:hAnsi="Palatino Linotype" w:cs="Palatino Linotype"/>
          <w:i/>
          <w:sz w:val="22"/>
          <w:szCs w:val="22"/>
        </w:rPr>
        <w:t xml:space="preserve"> permito remitir a usted, la respuesta generada bajo su más estricta responsabilidad por el Servidor Público Habilitado de la Secretaría del Ayuntamiento, mediante el oficio SA/3472/2023, mismo que se anexa a la presente</w:t>
      </w:r>
      <w:r w:rsidR="008D62AC" w:rsidRPr="009E343D">
        <w:rPr>
          <w:rFonts w:ascii="Palatino Linotype" w:eastAsia="Palatino Linotype" w:hAnsi="Palatino Linotype" w:cs="Palatino Linotype"/>
          <w:i/>
          <w:sz w:val="22"/>
          <w:szCs w:val="22"/>
        </w:rPr>
        <w:t>.</w:t>
      </w:r>
    </w:p>
    <w:p w14:paraId="671E8E40" w14:textId="77777777" w:rsidR="00FD7323" w:rsidRPr="009E343D" w:rsidRDefault="00FD7323" w:rsidP="00FD7323">
      <w:pPr>
        <w:pBdr>
          <w:top w:val="nil"/>
          <w:left w:val="nil"/>
          <w:bottom w:val="nil"/>
          <w:right w:val="nil"/>
          <w:between w:val="nil"/>
        </w:pBdr>
        <w:spacing w:line="360" w:lineRule="auto"/>
        <w:ind w:left="720" w:right="49"/>
        <w:jc w:val="both"/>
        <w:rPr>
          <w:rFonts w:ascii="Palatino Linotype" w:eastAsia="Palatino Linotype" w:hAnsi="Palatino Linotype" w:cs="Palatino Linotype"/>
          <w:b/>
          <w:sz w:val="22"/>
          <w:szCs w:val="22"/>
        </w:rPr>
      </w:pPr>
    </w:p>
    <w:p w14:paraId="0A3AD93F" w14:textId="268E6179" w:rsidR="008D62AC" w:rsidRPr="009E343D" w:rsidRDefault="008D62AC" w:rsidP="008D62A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E343D">
        <w:rPr>
          <w:rFonts w:ascii="Palatino Linotype" w:eastAsia="Palatino Linotype" w:hAnsi="Palatino Linotype" w:cs="Palatino Linotype"/>
          <w:sz w:val="22"/>
          <w:szCs w:val="22"/>
        </w:rPr>
        <w:t>Asimismo, adjuntó el archivo que se describe a continuación:</w:t>
      </w:r>
    </w:p>
    <w:p w14:paraId="4D24C92D" w14:textId="77777777" w:rsidR="008D62AC" w:rsidRPr="009E343D" w:rsidRDefault="008D62AC" w:rsidP="008D62A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F59B717" w14:textId="7B7459E6" w:rsidR="003F58DC" w:rsidRPr="009E343D" w:rsidRDefault="008D62AC" w:rsidP="00924CBB">
      <w:pPr>
        <w:pStyle w:val="Prrafodelista"/>
        <w:numPr>
          <w:ilvl w:val="0"/>
          <w:numId w:val="35"/>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9E343D">
        <w:rPr>
          <w:rFonts w:ascii="Palatino Linotype" w:eastAsia="Palatino Linotype" w:hAnsi="Palatino Linotype" w:cs="Palatino Linotype"/>
        </w:rPr>
        <w:t xml:space="preserve">Oficio </w:t>
      </w:r>
      <w:r w:rsidR="004326A4" w:rsidRPr="009E343D">
        <w:rPr>
          <w:rFonts w:ascii="Palatino Linotype" w:eastAsia="Palatino Linotype" w:hAnsi="Palatino Linotype" w:cs="Palatino Linotype"/>
        </w:rPr>
        <w:t xml:space="preserve">de fecha doce de junio de dos mil veintitrés, signado por la Titular de la Unidad de Transparencia, mediante el cual informa que se anexa la respuesta de la Secretaría del Ayuntamiento. </w:t>
      </w:r>
    </w:p>
    <w:p w14:paraId="7F303EBB" w14:textId="758E8C99" w:rsidR="004326A4" w:rsidRPr="009E343D" w:rsidRDefault="004326A4" w:rsidP="004326A4">
      <w:pPr>
        <w:pStyle w:val="Prrafodelista"/>
        <w:numPr>
          <w:ilvl w:val="0"/>
          <w:numId w:val="35"/>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9E343D">
        <w:rPr>
          <w:rFonts w:ascii="Palatino Linotype" w:eastAsia="Palatino Linotype" w:hAnsi="Palatino Linotype" w:cs="Palatino Linotype"/>
        </w:rPr>
        <w:t xml:space="preserve">Oficio de fecha ocho de junio de dos mil veintitrés, signado por la Secretaria del Ayuntamiento, mediante el cual informa que se tienen cuatro oficinas en arrendamiento brindando los servicios de registro civil, tal como se observa a continuación: </w:t>
      </w:r>
    </w:p>
    <w:p w14:paraId="21708AEE" w14:textId="3C7BFE60" w:rsidR="004326A4" w:rsidRPr="009E343D" w:rsidRDefault="004326A4" w:rsidP="004326A4">
      <w:pPr>
        <w:pStyle w:val="Prrafodelista"/>
        <w:pBdr>
          <w:top w:val="nil"/>
          <w:left w:val="nil"/>
          <w:bottom w:val="nil"/>
          <w:right w:val="nil"/>
          <w:between w:val="nil"/>
        </w:pBdr>
        <w:spacing w:line="360" w:lineRule="auto"/>
        <w:ind w:left="720" w:right="49"/>
        <w:jc w:val="center"/>
        <w:rPr>
          <w:rFonts w:ascii="Palatino Linotype" w:eastAsia="Palatino Linotype" w:hAnsi="Palatino Linotype" w:cs="Palatino Linotype"/>
        </w:rPr>
      </w:pPr>
      <w:r w:rsidRPr="009E343D">
        <w:rPr>
          <w:rFonts w:ascii="Palatino Linotype" w:eastAsia="Palatino Linotype" w:hAnsi="Palatino Linotype" w:cs="Palatino Linotype"/>
          <w:noProof/>
          <w:lang w:val="es-MX" w:eastAsia="es-MX"/>
        </w:rPr>
        <w:lastRenderedPageBreak/>
        <w:drawing>
          <wp:inline distT="0" distB="0" distL="0" distR="0" wp14:anchorId="7BDA7154" wp14:editId="2E5E074F">
            <wp:extent cx="4565671" cy="1266825"/>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67554" cy="1267347"/>
                    </a:xfrm>
                    <a:prstGeom prst="rect">
                      <a:avLst/>
                    </a:prstGeom>
                  </pic:spPr>
                </pic:pic>
              </a:graphicData>
            </a:graphic>
          </wp:inline>
        </w:drawing>
      </w:r>
    </w:p>
    <w:p w14:paraId="13F932E4" w14:textId="77777777" w:rsidR="001C2B0C" w:rsidRPr="009E343D" w:rsidRDefault="001C2B0C" w:rsidP="004326A4">
      <w:pPr>
        <w:pBdr>
          <w:top w:val="nil"/>
          <w:left w:val="nil"/>
          <w:bottom w:val="nil"/>
          <w:right w:val="nil"/>
          <w:between w:val="nil"/>
        </w:pBdr>
        <w:spacing w:line="360" w:lineRule="auto"/>
        <w:ind w:right="49"/>
        <w:rPr>
          <w:rFonts w:ascii="Palatino Linotype" w:eastAsia="Palatino Linotype" w:hAnsi="Palatino Linotype" w:cs="Palatino Linotype"/>
          <w:sz w:val="22"/>
          <w:szCs w:val="22"/>
        </w:rPr>
      </w:pPr>
    </w:p>
    <w:p w14:paraId="21A9007F" w14:textId="25EDB4B3" w:rsidR="00397333" w:rsidRPr="009E343D" w:rsidRDefault="00B16908">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rPr>
      </w:pPr>
      <w:r w:rsidRPr="009E343D">
        <w:rPr>
          <w:rFonts w:ascii="Palatino Linotype" w:eastAsia="Palatino Linotype" w:hAnsi="Palatino Linotype" w:cs="Palatino Linotype"/>
          <w:b/>
        </w:rPr>
        <w:t xml:space="preserve">Interposición del recurso de revisión. </w:t>
      </w:r>
      <w:r w:rsidRPr="009E343D">
        <w:rPr>
          <w:rFonts w:ascii="Palatino Linotype" w:eastAsia="Palatino Linotype" w:hAnsi="Palatino Linotype" w:cs="Palatino Linotype"/>
        </w:rPr>
        <w:t xml:space="preserve">Inconforme con la respuesta del </w:t>
      </w:r>
      <w:r w:rsidRPr="009E343D">
        <w:rPr>
          <w:rFonts w:ascii="Palatino Linotype" w:eastAsia="Palatino Linotype" w:hAnsi="Palatino Linotype" w:cs="Palatino Linotype"/>
          <w:b/>
        </w:rPr>
        <w:t>SUJETO OBLIGADO el ahora RECURRENTE</w:t>
      </w:r>
      <w:r w:rsidRPr="009E343D">
        <w:rPr>
          <w:rFonts w:ascii="Palatino Linotype" w:eastAsia="Palatino Linotype" w:hAnsi="Palatino Linotype" w:cs="Palatino Linotype"/>
        </w:rPr>
        <w:t xml:space="preserve"> interpuso recurso de revisión a través del SAIMEX en fecha </w:t>
      </w:r>
      <w:r w:rsidR="004326A4" w:rsidRPr="009E343D">
        <w:rPr>
          <w:rFonts w:ascii="Palatino Linotype" w:eastAsia="Palatino Linotype" w:hAnsi="Palatino Linotype" w:cs="Palatino Linotype"/>
          <w:b/>
        </w:rPr>
        <w:t>quince de junio</w:t>
      </w:r>
      <w:r w:rsidR="002C14ED" w:rsidRPr="009E343D">
        <w:rPr>
          <w:rFonts w:ascii="Palatino Linotype" w:eastAsia="Palatino Linotype" w:hAnsi="Palatino Linotype" w:cs="Palatino Linotype"/>
          <w:b/>
        </w:rPr>
        <w:t xml:space="preserve"> de dos mil veintitrés</w:t>
      </w:r>
      <w:r w:rsidRPr="009E343D">
        <w:rPr>
          <w:rFonts w:ascii="Palatino Linotype" w:eastAsia="Palatino Linotype" w:hAnsi="Palatino Linotype" w:cs="Palatino Linotype"/>
        </w:rPr>
        <w:t>, a través del cual expresó lo siguiente:</w:t>
      </w:r>
    </w:p>
    <w:p w14:paraId="6B84D34A" w14:textId="77777777" w:rsidR="00397333" w:rsidRPr="009E343D" w:rsidRDefault="00397333">
      <w:pPr>
        <w:spacing w:line="360" w:lineRule="auto"/>
        <w:ind w:right="49"/>
        <w:jc w:val="both"/>
        <w:rPr>
          <w:rFonts w:ascii="Palatino Linotype" w:eastAsia="Palatino Linotype" w:hAnsi="Palatino Linotype" w:cs="Palatino Linotype"/>
        </w:rPr>
      </w:pPr>
    </w:p>
    <w:p w14:paraId="41FB0D1C" w14:textId="5D94C945" w:rsidR="00FD7323" w:rsidRPr="009E343D" w:rsidRDefault="00B16908" w:rsidP="00FD7323">
      <w:pPr>
        <w:spacing w:line="276" w:lineRule="auto"/>
        <w:ind w:left="567" w:right="900"/>
        <w:jc w:val="both"/>
        <w:rPr>
          <w:rFonts w:ascii="Palatino Linotype" w:hAnsi="Palatino Linotype"/>
          <w:sz w:val="22"/>
          <w:szCs w:val="22"/>
          <w:lang w:eastAsia="es-MX"/>
        </w:rPr>
      </w:pPr>
      <w:r w:rsidRPr="009E343D">
        <w:rPr>
          <w:rFonts w:ascii="Palatino Linotype" w:eastAsia="Palatino Linotype" w:hAnsi="Palatino Linotype" w:cs="Palatino Linotype"/>
          <w:b/>
          <w:sz w:val="22"/>
          <w:szCs w:val="22"/>
        </w:rPr>
        <w:t xml:space="preserve">Acto impugnado. </w:t>
      </w:r>
      <w:r w:rsidR="0059136B" w:rsidRPr="009E343D">
        <w:rPr>
          <w:rFonts w:ascii="Palatino Linotype" w:eastAsia="Palatino Linotype" w:hAnsi="Palatino Linotype" w:cs="Palatino Linotype"/>
          <w:i/>
          <w:sz w:val="22"/>
          <w:szCs w:val="22"/>
        </w:rPr>
        <w:t>“</w:t>
      </w:r>
      <w:r w:rsidR="004326A4" w:rsidRPr="009E343D">
        <w:rPr>
          <w:rFonts w:ascii="Palatino Linotype" w:eastAsia="Palatino Linotype" w:hAnsi="Palatino Linotype" w:cs="Palatino Linotype"/>
          <w:i/>
          <w:sz w:val="22"/>
          <w:szCs w:val="22"/>
        </w:rPr>
        <w:t>solo integran respuesta de un sujeto responsable por lo que se desconoce si otras oficinas u otras direcciones hay personal laborando fuera de las oficinas del ayuntamiento y que servicios brindan, por lo que la respuesta es incompleta ya que se puede verificar que existen diversas oficinas operando y brindando diversos servicios y no solo los del registro civil, motivo por el cual impugno la respuesta otorgada por ese sujeto obligado.</w:t>
      </w:r>
      <w:r w:rsidRPr="009E343D">
        <w:rPr>
          <w:rFonts w:ascii="Palatino Linotype" w:eastAsia="Palatino Linotype" w:hAnsi="Palatino Linotype" w:cs="Palatino Linotype"/>
          <w:i/>
          <w:sz w:val="22"/>
          <w:szCs w:val="22"/>
        </w:rPr>
        <w:t>”</w:t>
      </w:r>
      <w:r w:rsidR="00FD7323" w:rsidRPr="009E343D">
        <w:rPr>
          <w:rFonts w:ascii="Palatino Linotype" w:eastAsia="Palatino Linotype" w:hAnsi="Palatino Linotype" w:cs="Palatino Linotype"/>
          <w:i/>
          <w:sz w:val="22"/>
          <w:szCs w:val="22"/>
        </w:rPr>
        <w:t>.</w:t>
      </w:r>
      <w:r w:rsidRPr="009E343D">
        <w:rPr>
          <w:rFonts w:ascii="Palatino Linotype" w:eastAsia="Palatino Linotype" w:hAnsi="Palatino Linotype" w:cs="Palatino Linotype"/>
          <w:i/>
          <w:sz w:val="22"/>
          <w:szCs w:val="22"/>
        </w:rPr>
        <w:t xml:space="preserve"> </w:t>
      </w:r>
    </w:p>
    <w:p w14:paraId="5366429F" w14:textId="77777777" w:rsidR="00FD7323" w:rsidRPr="009E343D" w:rsidRDefault="00FD7323" w:rsidP="00FD7323">
      <w:pPr>
        <w:spacing w:line="276" w:lineRule="auto"/>
        <w:ind w:left="567" w:right="900"/>
        <w:jc w:val="both"/>
        <w:rPr>
          <w:rFonts w:ascii="Palatino Linotype" w:eastAsia="Palatino Linotype" w:hAnsi="Palatino Linotype" w:cs="Palatino Linotype"/>
          <w:b/>
          <w:sz w:val="22"/>
          <w:szCs w:val="22"/>
        </w:rPr>
      </w:pPr>
    </w:p>
    <w:p w14:paraId="64B1EF90" w14:textId="3E0CB02A" w:rsidR="00A94A15" w:rsidRPr="009E343D" w:rsidRDefault="00B16908" w:rsidP="00FD7323">
      <w:pPr>
        <w:spacing w:line="276" w:lineRule="auto"/>
        <w:ind w:left="567" w:right="900"/>
        <w:jc w:val="both"/>
        <w:rPr>
          <w:rFonts w:ascii="Palatino Linotype" w:eastAsia="Palatino Linotype" w:hAnsi="Palatino Linotype" w:cs="Palatino Linotype"/>
          <w:i/>
          <w:sz w:val="22"/>
          <w:szCs w:val="22"/>
        </w:rPr>
      </w:pPr>
      <w:r w:rsidRPr="009E343D">
        <w:rPr>
          <w:rFonts w:ascii="Palatino Linotype" w:eastAsia="Palatino Linotype" w:hAnsi="Palatino Linotype" w:cs="Palatino Linotype"/>
          <w:b/>
          <w:sz w:val="22"/>
          <w:szCs w:val="22"/>
        </w:rPr>
        <w:t xml:space="preserve">Motivos de inconformidad. </w:t>
      </w:r>
      <w:r w:rsidRPr="009E343D">
        <w:rPr>
          <w:rFonts w:ascii="Palatino Linotype" w:eastAsia="Palatino Linotype" w:hAnsi="Palatino Linotype" w:cs="Palatino Linotype"/>
          <w:i/>
          <w:sz w:val="22"/>
          <w:szCs w:val="22"/>
        </w:rPr>
        <w:t>“</w:t>
      </w:r>
      <w:r w:rsidR="004326A4" w:rsidRPr="009E343D">
        <w:rPr>
          <w:rFonts w:ascii="Palatino Linotype" w:eastAsia="Palatino Linotype" w:hAnsi="Palatino Linotype" w:cs="Palatino Linotype"/>
          <w:i/>
          <w:sz w:val="22"/>
          <w:szCs w:val="22"/>
        </w:rPr>
        <w:t>solo integran respuesta de un sujeto responsable por lo que se desconoce si otras oficinas u otras direcciones hay personal laborando fuera de las oficinas del ayuntamiento y que servicios brindan, por lo que la respuesta es incompleta ya que se puede verificar que existen diversas oficinas operando y brindando diversos servicios y no solo los del registro civil, motivo por el cual impugno la respuesta otorgada por ese sujeto obligado, por lo que reitero mi solicitud original en todas y cada una de sus partes.</w:t>
      </w:r>
      <w:r w:rsidRPr="009E343D">
        <w:rPr>
          <w:rFonts w:ascii="Palatino Linotype" w:eastAsia="Palatino Linotype" w:hAnsi="Palatino Linotype" w:cs="Palatino Linotype"/>
          <w:i/>
          <w:sz w:val="22"/>
          <w:szCs w:val="22"/>
        </w:rPr>
        <w:t>”.</w:t>
      </w:r>
    </w:p>
    <w:p w14:paraId="01DB01A0" w14:textId="77777777" w:rsidR="00D21E62" w:rsidRPr="009E343D" w:rsidRDefault="00D21E62" w:rsidP="00D21E62">
      <w:pPr>
        <w:pBdr>
          <w:top w:val="nil"/>
          <w:left w:val="nil"/>
          <w:bottom w:val="nil"/>
          <w:right w:val="nil"/>
          <w:between w:val="nil"/>
        </w:pBdr>
        <w:spacing w:line="360" w:lineRule="auto"/>
        <w:jc w:val="both"/>
        <w:rPr>
          <w:rFonts w:ascii="Palatino Linotype" w:eastAsia="Palatino Linotype" w:hAnsi="Palatino Linotype" w:cs="Palatino Linotype"/>
          <w:iCs/>
          <w:szCs w:val="22"/>
        </w:rPr>
      </w:pPr>
    </w:p>
    <w:p w14:paraId="32F74D7C" w14:textId="2B0518D0" w:rsidR="00397333" w:rsidRPr="009E343D" w:rsidRDefault="00B16908" w:rsidP="00D21E62">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9E343D">
        <w:rPr>
          <w:rFonts w:ascii="Palatino Linotype" w:eastAsia="Palatino Linotype" w:hAnsi="Palatino Linotype" w:cs="Palatino Linotype"/>
          <w:b/>
        </w:rPr>
        <w:t xml:space="preserve">Turno. </w:t>
      </w:r>
      <w:r w:rsidRPr="009E343D">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002C14ED" w:rsidRPr="009E343D">
        <w:rPr>
          <w:rFonts w:ascii="Palatino Linotype" w:eastAsia="Palatino Linotype" w:hAnsi="Palatino Linotype" w:cs="Palatino Linotype"/>
          <w:b/>
        </w:rPr>
        <w:t>0</w:t>
      </w:r>
      <w:r w:rsidR="004326A4" w:rsidRPr="009E343D">
        <w:rPr>
          <w:rFonts w:ascii="Palatino Linotype" w:eastAsia="Palatino Linotype" w:hAnsi="Palatino Linotype" w:cs="Palatino Linotype"/>
          <w:b/>
        </w:rPr>
        <w:t>3419</w:t>
      </w:r>
      <w:r w:rsidR="002C14ED" w:rsidRPr="009E343D">
        <w:rPr>
          <w:rFonts w:ascii="Palatino Linotype" w:eastAsia="Palatino Linotype" w:hAnsi="Palatino Linotype" w:cs="Palatino Linotype"/>
          <w:b/>
        </w:rPr>
        <w:t>/INFOEM/IP/RR/2023</w:t>
      </w:r>
      <w:r w:rsidRPr="009E343D">
        <w:rPr>
          <w:rFonts w:ascii="Palatino Linotype" w:eastAsia="Palatino Linotype" w:hAnsi="Palatino Linotype" w:cs="Palatino Linotype"/>
        </w:rPr>
        <w:t xml:space="preserve">, se turnó por el sistema electrónico del </w:t>
      </w:r>
      <w:r w:rsidRPr="009E343D">
        <w:rPr>
          <w:rFonts w:ascii="Palatino Linotype" w:eastAsia="Palatino Linotype" w:hAnsi="Palatino Linotype" w:cs="Palatino Linotype"/>
        </w:rPr>
        <w:lastRenderedPageBreak/>
        <w:t xml:space="preserve">Instituto de Transparencia, Acceso a la Información Pública y Protección de Datos Personales del Estado de México y Municipios, a la Comisionada </w:t>
      </w:r>
      <w:r w:rsidRPr="009E343D">
        <w:rPr>
          <w:rFonts w:ascii="Palatino Linotype" w:eastAsia="Palatino Linotype" w:hAnsi="Palatino Linotype" w:cs="Palatino Linotype"/>
          <w:b/>
        </w:rPr>
        <w:t>Guadalupe Ramírez Peña</w:t>
      </w:r>
      <w:r w:rsidRPr="009E343D">
        <w:rPr>
          <w:rFonts w:ascii="Palatino Linotype" w:eastAsia="Palatino Linotype" w:hAnsi="Palatino Linotype" w:cs="Palatino Linotype"/>
        </w:rPr>
        <w:t>, para su análisis, estudio, elaboración del proyecto y presentación ante el Pleno de este Instituto.</w:t>
      </w:r>
    </w:p>
    <w:p w14:paraId="54645142" w14:textId="77777777" w:rsidR="00397333" w:rsidRPr="009E343D" w:rsidRDefault="0039733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278E2832" w14:textId="71488FDA" w:rsidR="00397333" w:rsidRPr="009E343D" w:rsidRDefault="00B16908">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bookmarkStart w:id="2" w:name="_heading=h.gjdgxs" w:colFirst="0" w:colLast="0"/>
      <w:bookmarkEnd w:id="2"/>
      <w:r w:rsidRPr="009E343D">
        <w:rPr>
          <w:rFonts w:ascii="Palatino Linotype" w:eastAsia="Palatino Linotype" w:hAnsi="Palatino Linotype" w:cs="Palatino Linotype"/>
          <w:b/>
        </w:rPr>
        <w:t xml:space="preserve">Admisión del recurso de revisión: </w:t>
      </w:r>
      <w:r w:rsidRPr="009E343D">
        <w:rPr>
          <w:rFonts w:ascii="Palatino Linotype" w:eastAsia="Palatino Linotype" w:hAnsi="Palatino Linotype" w:cs="Palatino Linotype"/>
        </w:rPr>
        <w:t xml:space="preserve">En fecha </w:t>
      </w:r>
      <w:r w:rsidR="004326A4" w:rsidRPr="009E343D">
        <w:rPr>
          <w:rFonts w:ascii="Palatino Linotype" w:eastAsia="Palatino Linotype" w:hAnsi="Palatino Linotype" w:cs="Palatino Linotype"/>
          <w:b/>
        </w:rPr>
        <w:t>veinte de junio</w:t>
      </w:r>
      <w:r w:rsidR="002C14ED" w:rsidRPr="009E343D">
        <w:rPr>
          <w:rFonts w:ascii="Palatino Linotype" w:eastAsia="Palatino Linotype" w:hAnsi="Palatino Linotype" w:cs="Palatino Linotype"/>
          <w:b/>
        </w:rPr>
        <w:t xml:space="preserve"> de dos mil veintitrés</w:t>
      </w:r>
      <w:r w:rsidRPr="009E343D">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9E343D">
        <w:rPr>
          <w:rFonts w:ascii="Palatino Linotype" w:eastAsia="Palatino Linotype" w:hAnsi="Palatino Linotype" w:cs="Palatino Linotype"/>
          <w:b/>
        </w:rPr>
        <w:t>SUJETO OBLIGADO</w:t>
      </w:r>
      <w:r w:rsidRPr="009E343D">
        <w:rPr>
          <w:rFonts w:ascii="Palatino Linotype" w:eastAsia="Palatino Linotype" w:hAnsi="Palatino Linotype" w:cs="Palatino Linotype"/>
        </w:rPr>
        <w:t xml:space="preserve"> presentara su informe justificado.</w:t>
      </w:r>
    </w:p>
    <w:p w14:paraId="13A8CA21" w14:textId="77777777" w:rsidR="00397333" w:rsidRPr="009E343D" w:rsidRDefault="0039733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040B6CC2" w14:textId="02F6D5B5" w:rsidR="005532C7" w:rsidRPr="009E343D" w:rsidRDefault="005532C7" w:rsidP="005532C7">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9E343D">
        <w:rPr>
          <w:rFonts w:ascii="Palatino Linotype" w:eastAsia="Palatino Linotype" w:hAnsi="Palatino Linotype" w:cs="Palatino Linotype"/>
          <w:b/>
        </w:rPr>
        <w:t>Manifestacione</w:t>
      </w:r>
      <w:r w:rsidR="00B16908" w:rsidRPr="009E343D">
        <w:rPr>
          <w:rFonts w:ascii="Palatino Linotype" w:eastAsia="Palatino Linotype" w:hAnsi="Palatino Linotype" w:cs="Palatino Linotype"/>
          <w:b/>
        </w:rPr>
        <w:t>s</w:t>
      </w:r>
      <w:r w:rsidR="00B16908" w:rsidRPr="009E343D">
        <w:rPr>
          <w:rFonts w:ascii="Palatino Linotype" w:eastAsia="Palatino Linotype" w:hAnsi="Palatino Linotype" w:cs="Palatino Linotype"/>
        </w:rPr>
        <w:t xml:space="preserve">: </w:t>
      </w:r>
      <w:r w:rsidR="00BB490F" w:rsidRPr="009E343D">
        <w:rPr>
          <w:rFonts w:ascii="Palatino Linotype" w:eastAsia="Palatino Linotype" w:hAnsi="Palatino Linotype" w:cs="Palatino Linotype"/>
        </w:rPr>
        <w:t xml:space="preserve">En fecha </w:t>
      </w:r>
      <w:r w:rsidR="000B1FDE" w:rsidRPr="009E343D">
        <w:rPr>
          <w:rFonts w:ascii="Palatino Linotype" w:eastAsia="Palatino Linotype" w:hAnsi="Palatino Linotype" w:cs="Palatino Linotype"/>
          <w:b/>
        </w:rPr>
        <w:t>veintiséis de junio</w:t>
      </w:r>
      <w:r w:rsidR="002C14ED" w:rsidRPr="009E343D">
        <w:rPr>
          <w:rFonts w:ascii="Palatino Linotype" w:eastAsia="Palatino Linotype" w:hAnsi="Palatino Linotype" w:cs="Palatino Linotype"/>
          <w:b/>
        </w:rPr>
        <w:t xml:space="preserve"> de dos mil veintitrés</w:t>
      </w:r>
      <w:r w:rsidR="00BB490F" w:rsidRPr="009E343D">
        <w:rPr>
          <w:rFonts w:ascii="Palatino Linotype" w:eastAsia="Palatino Linotype" w:hAnsi="Palatino Linotype" w:cs="Palatino Linotype"/>
        </w:rPr>
        <w:t xml:space="preserve">, el </w:t>
      </w:r>
      <w:r w:rsidR="00BB490F" w:rsidRPr="009E343D">
        <w:rPr>
          <w:rFonts w:ascii="Palatino Linotype" w:eastAsia="Palatino Linotype" w:hAnsi="Palatino Linotype" w:cs="Palatino Linotype"/>
          <w:b/>
        </w:rPr>
        <w:t xml:space="preserve">SUJETO OBLIGADO </w:t>
      </w:r>
      <w:r w:rsidR="00BB490F" w:rsidRPr="009E343D">
        <w:rPr>
          <w:rFonts w:ascii="Palatino Linotype" w:eastAsia="Palatino Linotype" w:hAnsi="Palatino Linotype" w:cs="Palatino Linotype"/>
        </w:rPr>
        <w:t xml:space="preserve">rindió su informe justificado al tenor de lo siguiente: </w:t>
      </w:r>
    </w:p>
    <w:p w14:paraId="6351372B" w14:textId="77777777" w:rsidR="00BB490F" w:rsidRPr="009E343D" w:rsidRDefault="00BB490F" w:rsidP="00BB490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4878900E" w14:textId="3D6FB831" w:rsidR="0059136B" w:rsidRPr="009E343D" w:rsidRDefault="0059136B" w:rsidP="004326A4">
      <w:pPr>
        <w:pStyle w:val="Prrafodelista"/>
        <w:numPr>
          <w:ilvl w:val="0"/>
          <w:numId w:val="20"/>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9E343D">
        <w:rPr>
          <w:rFonts w:ascii="Palatino Linotype" w:eastAsia="Palatino Linotype" w:hAnsi="Palatino Linotype" w:cs="Palatino Linotype"/>
        </w:rPr>
        <w:t xml:space="preserve">Oficio </w:t>
      </w:r>
      <w:r w:rsidR="000F02AD" w:rsidRPr="009E343D">
        <w:rPr>
          <w:rFonts w:ascii="Palatino Linotype" w:eastAsia="Palatino Linotype" w:hAnsi="Palatino Linotype" w:cs="Palatino Linotype"/>
        </w:rPr>
        <w:t xml:space="preserve">de fecha </w:t>
      </w:r>
      <w:r w:rsidR="004326A4" w:rsidRPr="009E343D">
        <w:rPr>
          <w:rFonts w:ascii="Palatino Linotype" w:eastAsia="Palatino Linotype" w:hAnsi="Palatino Linotype" w:cs="Palatino Linotype"/>
        </w:rPr>
        <w:t xml:space="preserve">veintiséis de junio de dos mil veintitrés, signado por la titular de la Unidad de Transparencia, mediante el cual informa que, se envía respuesta de la Secretaría del Ayuntamiento. </w:t>
      </w:r>
    </w:p>
    <w:p w14:paraId="54FE5E2D" w14:textId="6D034B43" w:rsidR="004326A4" w:rsidRPr="009E343D" w:rsidRDefault="004326A4" w:rsidP="004326A4">
      <w:pPr>
        <w:pStyle w:val="Prrafodelista"/>
        <w:numPr>
          <w:ilvl w:val="0"/>
          <w:numId w:val="20"/>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9E343D">
        <w:rPr>
          <w:rFonts w:ascii="Palatino Linotype" w:eastAsia="Palatino Linotype" w:hAnsi="Palatino Linotype" w:cs="Palatino Linotype"/>
        </w:rPr>
        <w:t xml:space="preserve">Oficio de fecha ocho de junio de dos mil veintitrés, signado por la Secretaria del Ayuntamiento, mediante el cual ratificó su respuesta inicial. </w:t>
      </w:r>
    </w:p>
    <w:p w14:paraId="5A2203CF" w14:textId="77777777" w:rsidR="001C2B0C" w:rsidRPr="009E343D" w:rsidRDefault="001C2B0C" w:rsidP="001C2B0C">
      <w:pPr>
        <w:pStyle w:val="Prrafodelista"/>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rPr>
      </w:pPr>
    </w:p>
    <w:p w14:paraId="28CC5923" w14:textId="17EBDA38" w:rsidR="00BB490F" w:rsidRPr="009E343D" w:rsidRDefault="00B31ED9" w:rsidP="00DA55A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rPr>
      </w:pPr>
      <w:r w:rsidRPr="009E343D">
        <w:rPr>
          <w:rFonts w:ascii="Palatino Linotype" w:eastAsia="Palatino Linotype" w:hAnsi="Palatino Linotype" w:cs="Palatino Linotype"/>
          <w:sz w:val="22"/>
        </w:rPr>
        <w:t>Documentos que se hicieron</w:t>
      </w:r>
      <w:r w:rsidR="00BB490F" w:rsidRPr="009E343D">
        <w:rPr>
          <w:rFonts w:ascii="Palatino Linotype" w:eastAsia="Palatino Linotype" w:hAnsi="Palatino Linotype" w:cs="Palatino Linotype"/>
          <w:sz w:val="22"/>
        </w:rPr>
        <w:t xml:space="preserve"> del conocimiento del particular en fecha </w:t>
      </w:r>
      <w:r w:rsidR="004326A4" w:rsidRPr="009E343D">
        <w:rPr>
          <w:rFonts w:ascii="Palatino Linotype" w:eastAsia="Palatino Linotype" w:hAnsi="Palatino Linotype" w:cs="Palatino Linotype"/>
          <w:b/>
          <w:sz w:val="22"/>
        </w:rPr>
        <w:t xml:space="preserve">doce de septiembre de dos mil veintitrés. </w:t>
      </w:r>
    </w:p>
    <w:p w14:paraId="16F6476A" w14:textId="77777777" w:rsidR="00BB490F" w:rsidRPr="009E343D" w:rsidRDefault="00BB490F" w:rsidP="00DA55A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rPr>
      </w:pPr>
    </w:p>
    <w:p w14:paraId="2A49468F" w14:textId="5EB63338" w:rsidR="002C14ED" w:rsidRPr="009E343D" w:rsidRDefault="000B1FDE" w:rsidP="00D21E6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9E343D">
        <w:rPr>
          <w:rFonts w:ascii="Palatino Linotype" w:eastAsia="Palatino Linotype" w:hAnsi="Palatino Linotype" w:cs="Palatino Linotype"/>
          <w:sz w:val="22"/>
        </w:rPr>
        <w:t>La parte Recurrente</w:t>
      </w:r>
      <w:r w:rsidR="003551A3" w:rsidRPr="009E343D">
        <w:rPr>
          <w:rFonts w:ascii="Palatino Linotype" w:eastAsia="Palatino Linotype" w:hAnsi="Palatino Linotype" w:cs="Palatino Linotype"/>
          <w:sz w:val="22"/>
        </w:rPr>
        <w:t xml:space="preserve"> no realizó manifestaciones. </w:t>
      </w:r>
    </w:p>
    <w:p w14:paraId="47C48D79" w14:textId="488470DB" w:rsidR="00305F1C" w:rsidRPr="009E343D" w:rsidRDefault="00305F1C" w:rsidP="00D21E6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9E343D">
        <w:rPr>
          <w:rFonts w:ascii="Palatino Linotype" w:eastAsia="Palatino Linotype" w:hAnsi="Palatino Linotype" w:cs="Palatino Linotype"/>
          <w:sz w:val="22"/>
          <w:szCs w:val="22"/>
        </w:rPr>
        <w:t xml:space="preserve"> </w:t>
      </w:r>
    </w:p>
    <w:p w14:paraId="6507BFB3" w14:textId="25D21BC0" w:rsidR="008A5003" w:rsidRPr="009E343D" w:rsidRDefault="00305F1C" w:rsidP="00B91112">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r w:rsidRPr="009E343D">
        <w:rPr>
          <w:rFonts w:ascii="Palatino Linotype" w:eastAsia="Palatino Linotype" w:hAnsi="Palatino Linotype" w:cs="Palatino Linotype"/>
          <w:b/>
        </w:rPr>
        <w:lastRenderedPageBreak/>
        <w:t>7. Ampliación de plazo:</w:t>
      </w:r>
      <w:r w:rsidRPr="009E343D">
        <w:rPr>
          <w:rFonts w:ascii="Palatino Linotype" w:eastAsia="Palatino Linotype" w:hAnsi="Palatino Linotype" w:cs="Palatino Linotype"/>
        </w:rPr>
        <w:t xml:space="preserve"> </w:t>
      </w:r>
      <w:r w:rsidR="008A5003" w:rsidRPr="009E343D">
        <w:rPr>
          <w:rFonts w:ascii="Palatino Linotype" w:eastAsia="Palatino Linotype" w:hAnsi="Palatino Linotype" w:cs="Palatino Linotype"/>
        </w:rPr>
        <w:t>El</w:t>
      </w:r>
      <w:r w:rsidR="008A5003" w:rsidRPr="009E343D">
        <w:rPr>
          <w:rFonts w:ascii="Palatino Linotype" w:eastAsia="Palatino Linotype" w:hAnsi="Palatino Linotype" w:cs="Palatino Linotype"/>
          <w:b/>
        </w:rPr>
        <w:t xml:space="preserve"> </w:t>
      </w:r>
      <w:r w:rsidR="004326A4" w:rsidRPr="009E343D">
        <w:rPr>
          <w:rFonts w:ascii="Palatino Linotype" w:eastAsia="Palatino Linotype" w:hAnsi="Palatino Linotype" w:cs="Palatino Linotype"/>
          <w:b/>
        </w:rPr>
        <w:t>doce de septiembre</w:t>
      </w:r>
      <w:r w:rsidR="008A5003" w:rsidRPr="009E343D">
        <w:rPr>
          <w:rFonts w:ascii="Palatino Linotype" w:eastAsia="Palatino Linotype" w:hAnsi="Palatino Linotype" w:cs="Palatino Linotype"/>
          <w:b/>
        </w:rPr>
        <w:t xml:space="preserve"> de dos mil veintitrés</w:t>
      </w:r>
      <w:r w:rsidR="008A5003" w:rsidRPr="009E343D">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2DA3BE78" w14:textId="77777777" w:rsidR="00E26C6C" w:rsidRPr="009E343D" w:rsidRDefault="00E26C6C" w:rsidP="00B91112">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p>
    <w:p w14:paraId="755225E4" w14:textId="77777777" w:rsidR="008A5003" w:rsidRPr="009E343D" w:rsidRDefault="008A5003" w:rsidP="008A5003">
      <w:pPr>
        <w:spacing w:line="360" w:lineRule="auto"/>
        <w:ind w:right="49"/>
        <w:jc w:val="both"/>
        <w:rPr>
          <w:rFonts w:ascii="Palatino Linotype" w:eastAsia="Palatino Linotype" w:hAnsi="Palatino Linotype" w:cs="Palatino Linotype"/>
        </w:rPr>
      </w:pPr>
      <w:r w:rsidRPr="009E343D">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6B84A34C" w14:textId="77777777" w:rsidR="008A5003" w:rsidRPr="009E343D" w:rsidRDefault="008A5003" w:rsidP="008A5003">
      <w:pPr>
        <w:spacing w:line="360" w:lineRule="auto"/>
        <w:ind w:right="49"/>
        <w:jc w:val="both"/>
        <w:rPr>
          <w:rFonts w:ascii="Palatino Linotype" w:eastAsia="Palatino Linotype" w:hAnsi="Palatino Linotype" w:cs="Palatino Linotype"/>
        </w:rPr>
      </w:pPr>
      <w:r w:rsidRPr="009E343D">
        <w:rPr>
          <w:rFonts w:ascii="Palatino Linotype" w:eastAsia="Palatino Linotype" w:hAnsi="Palatino Linotype" w:cs="Palatino Linotype"/>
        </w:rPr>
        <w:t xml:space="preserve"> </w:t>
      </w:r>
    </w:p>
    <w:p w14:paraId="5A798408" w14:textId="77777777" w:rsidR="008A5003" w:rsidRPr="009E343D" w:rsidRDefault="008A5003" w:rsidP="008A5003">
      <w:pPr>
        <w:spacing w:line="360" w:lineRule="auto"/>
        <w:ind w:right="49"/>
        <w:jc w:val="both"/>
        <w:rPr>
          <w:rFonts w:ascii="Palatino Linotype" w:eastAsia="Palatino Linotype" w:hAnsi="Palatino Linotype" w:cs="Palatino Linotype"/>
        </w:rPr>
      </w:pPr>
      <w:r w:rsidRPr="009E343D">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2CB16A1" w14:textId="77777777" w:rsidR="008A5003" w:rsidRPr="009E343D" w:rsidRDefault="008A5003" w:rsidP="008A5003">
      <w:pPr>
        <w:spacing w:line="360" w:lineRule="auto"/>
        <w:ind w:right="49"/>
        <w:jc w:val="both"/>
        <w:rPr>
          <w:rFonts w:ascii="Palatino Linotype" w:eastAsia="Palatino Linotype" w:hAnsi="Palatino Linotype" w:cs="Palatino Linotype"/>
        </w:rPr>
      </w:pPr>
      <w:r w:rsidRPr="009E343D">
        <w:rPr>
          <w:rFonts w:ascii="Palatino Linotype" w:eastAsia="Palatino Linotype" w:hAnsi="Palatino Linotype" w:cs="Palatino Linotype"/>
        </w:rPr>
        <w:t xml:space="preserve"> </w:t>
      </w:r>
    </w:p>
    <w:p w14:paraId="442FCB4C" w14:textId="77777777" w:rsidR="008A5003" w:rsidRPr="009E343D" w:rsidRDefault="008A5003" w:rsidP="008A5003">
      <w:pPr>
        <w:spacing w:line="360" w:lineRule="auto"/>
        <w:ind w:right="49"/>
        <w:jc w:val="both"/>
        <w:rPr>
          <w:rFonts w:ascii="Palatino Linotype" w:eastAsia="Palatino Linotype" w:hAnsi="Palatino Linotype" w:cs="Palatino Linotype"/>
        </w:rPr>
      </w:pPr>
      <w:r w:rsidRPr="009E343D">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w:t>
      </w:r>
      <w:r w:rsidRPr="009E343D">
        <w:rPr>
          <w:rFonts w:ascii="Palatino Linotype" w:eastAsia="Palatino Linotype" w:hAnsi="Palatino Linotype" w:cs="Palatino Linotype"/>
        </w:rPr>
        <w:lastRenderedPageBreak/>
        <w:t>en el menor tiempo posible, tomando en consideración la dilación total del procedimiento; esto es, en un plazo razonable.</w:t>
      </w:r>
    </w:p>
    <w:p w14:paraId="7896EDE9" w14:textId="77777777" w:rsidR="008A5003" w:rsidRPr="009E343D" w:rsidRDefault="008A5003" w:rsidP="008A5003">
      <w:pPr>
        <w:spacing w:line="360" w:lineRule="auto"/>
        <w:ind w:right="49"/>
        <w:jc w:val="both"/>
        <w:rPr>
          <w:rFonts w:ascii="Palatino Linotype" w:eastAsia="Palatino Linotype" w:hAnsi="Palatino Linotype" w:cs="Palatino Linotype"/>
        </w:rPr>
      </w:pPr>
    </w:p>
    <w:p w14:paraId="07A4E3C1" w14:textId="64F070AA" w:rsidR="008A5003" w:rsidRPr="009E343D" w:rsidRDefault="008A5003" w:rsidP="008A5003">
      <w:pPr>
        <w:spacing w:line="360" w:lineRule="auto"/>
        <w:ind w:right="49"/>
        <w:jc w:val="both"/>
        <w:rPr>
          <w:rFonts w:ascii="Palatino Linotype" w:eastAsia="Palatino Linotype" w:hAnsi="Palatino Linotype" w:cs="Palatino Linotype"/>
        </w:rPr>
      </w:pPr>
      <w:r w:rsidRPr="009E343D">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71F21DD" w14:textId="77777777" w:rsidR="007A56DB" w:rsidRPr="009E343D" w:rsidRDefault="007A56DB" w:rsidP="008A5003">
      <w:pPr>
        <w:spacing w:line="360" w:lineRule="auto"/>
        <w:ind w:right="49"/>
        <w:jc w:val="both"/>
        <w:rPr>
          <w:rFonts w:ascii="Palatino Linotype" w:eastAsia="Palatino Linotype" w:hAnsi="Palatino Linotype" w:cs="Palatino Linotype"/>
        </w:rPr>
      </w:pPr>
    </w:p>
    <w:p w14:paraId="3FF21024" w14:textId="6A55260F" w:rsidR="008A5003" w:rsidRPr="009E343D" w:rsidRDefault="008A5003" w:rsidP="008A5003">
      <w:pPr>
        <w:spacing w:line="360" w:lineRule="auto"/>
        <w:ind w:right="49"/>
        <w:jc w:val="both"/>
        <w:rPr>
          <w:rFonts w:ascii="Palatino Linotype" w:eastAsia="Palatino Linotype" w:hAnsi="Palatino Linotype" w:cs="Palatino Linotype"/>
        </w:rPr>
      </w:pPr>
      <w:r w:rsidRPr="009E343D">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2F4B2C5" w14:textId="77777777" w:rsidR="00976A75" w:rsidRPr="009E343D" w:rsidRDefault="00976A75" w:rsidP="008A5003">
      <w:pPr>
        <w:spacing w:line="360" w:lineRule="auto"/>
        <w:ind w:right="49"/>
        <w:jc w:val="both"/>
        <w:rPr>
          <w:rFonts w:ascii="Palatino Linotype" w:eastAsia="Palatino Linotype" w:hAnsi="Palatino Linotype" w:cs="Palatino Linotype"/>
        </w:rPr>
      </w:pPr>
    </w:p>
    <w:p w14:paraId="4462021B" w14:textId="77777777" w:rsidR="008A5003" w:rsidRPr="009E343D" w:rsidRDefault="008A5003" w:rsidP="008A5003">
      <w:pPr>
        <w:tabs>
          <w:tab w:val="left" w:pos="709"/>
        </w:tabs>
        <w:spacing w:line="360" w:lineRule="auto"/>
        <w:ind w:left="567" w:right="560"/>
        <w:jc w:val="both"/>
        <w:rPr>
          <w:rFonts w:ascii="Palatino Linotype" w:eastAsia="Palatino Linotype" w:hAnsi="Palatino Linotype" w:cs="Palatino Linotype"/>
          <w:sz w:val="22"/>
        </w:rPr>
      </w:pPr>
      <w:r w:rsidRPr="009E343D">
        <w:rPr>
          <w:rFonts w:ascii="Palatino Linotype" w:eastAsia="Palatino Linotype" w:hAnsi="Palatino Linotype" w:cs="Palatino Linotype"/>
          <w:b/>
          <w:sz w:val="22"/>
        </w:rPr>
        <w:t>a)    Complejidad del asunto:</w:t>
      </w:r>
      <w:r w:rsidRPr="009E343D">
        <w:rPr>
          <w:rFonts w:ascii="Palatino Linotype" w:eastAsia="Palatino Linotype" w:hAnsi="Palatino Linotype" w:cs="Palatino Linotype"/>
          <w:sz w:val="22"/>
        </w:rPr>
        <w:t xml:space="preserve"> La complejidad de la prueba, la pluralidad de sujetos procesales, el tiempo transcurrido, las características y contexto del recurso.</w:t>
      </w:r>
    </w:p>
    <w:p w14:paraId="7EF79527" w14:textId="77777777" w:rsidR="008A5003" w:rsidRPr="009E343D" w:rsidRDefault="008A5003" w:rsidP="008A5003">
      <w:pPr>
        <w:tabs>
          <w:tab w:val="left" w:pos="709"/>
        </w:tabs>
        <w:spacing w:line="360" w:lineRule="auto"/>
        <w:ind w:left="567" w:right="560"/>
        <w:jc w:val="both"/>
        <w:rPr>
          <w:rFonts w:ascii="Palatino Linotype" w:eastAsia="Palatino Linotype" w:hAnsi="Palatino Linotype" w:cs="Palatino Linotype"/>
          <w:sz w:val="22"/>
        </w:rPr>
      </w:pPr>
      <w:r w:rsidRPr="009E343D">
        <w:rPr>
          <w:rFonts w:ascii="Palatino Linotype" w:eastAsia="Palatino Linotype" w:hAnsi="Palatino Linotype" w:cs="Palatino Linotype"/>
          <w:b/>
          <w:sz w:val="22"/>
        </w:rPr>
        <w:t>b)   Actividad Procesal del interesado</w:t>
      </w:r>
      <w:r w:rsidRPr="009E343D">
        <w:rPr>
          <w:rFonts w:ascii="Palatino Linotype" w:eastAsia="Palatino Linotype" w:hAnsi="Palatino Linotype" w:cs="Palatino Linotype"/>
          <w:sz w:val="22"/>
        </w:rPr>
        <w:t>: Acciones u omisiones del interesado.</w:t>
      </w:r>
    </w:p>
    <w:p w14:paraId="7B220714" w14:textId="77777777" w:rsidR="008A5003" w:rsidRPr="009E343D" w:rsidRDefault="008A5003" w:rsidP="008A5003">
      <w:pPr>
        <w:tabs>
          <w:tab w:val="left" w:pos="851"/>
        </w:tabs>
        <w:spacing w:line="360" w:lineRule="auto"/>
        <w:ind w:left="567" w:right="560"/>
        <w:jc w:val="both"/>
        <w:rPr>
          <w:rFonts w:ascii="Palatino Linotype" w:eastAsia="Palatino Linotype" w:hAnsi="Palatino Linotype" w:cs="Palatino Linotype"/>
          <w:sz w:val="22"/>
        </w:rPr>
      </w:pPr>
      <w:r w:rsidRPr="009E343D">
        <w:rPr>
          <w:rFonts w:ascii="Palatino Linotype" w:eastAsia="Palatino Linotype" w:hAnsi="Palatino Linotype" w:cs="Palatino Linotype"/>
          <w:b/>
          <w:sz w:val="22"/>
        </w:rPr>
        <w:t>c)  Conducta de la Autoridad:</w:t>
      </w:r>
      <w:r w:rsidRPr="009E343D">
        <w:rPr>
          <w:rFonts w:ascii="Palatino Linotype" w:eastAsia="Palatino Linotype" w:hAnsi="Palatino Linotype" w:cs="Palatino Linotype"/>
          <w:sz w:val="22"/>
        </w:rPr>
        <w:t xml:space="preserve"> Las Acciones u omisiones realizadas en el procedimiento. Así como si la autoridad actuó con la debida diligencia.</w:t>
      </w:r>
    </w:p>
    <w:p w14:paraId="63768BAA" w14:textId="77777777" w:rsidR="008A5003" w:rsidRPr="009E343D" w:rsidRDefault="008A5003" w:rsidP="008A5003">
      <w:pPr>
        <w:tabs>
          <w:tab w:val="left" w:pos="851"/>
        </w:tabs>
        <w:spacing w:line="360" w:lineRule="auto"/>
        <w:ind w:left="567" w:right="560"/>
        <w:jc w:val="both"/>
        <w:rPr>
          <w:rFonts w:ascii="Palatino Linotype" w:eastAsia="Palatino Linotype" w:hAnsi="Palatino Linotype" w:cs="Palatino Linotype"/>
          <w:sz w:val="22"/>
        </w:rPr>
      </w:pPr>
      <w:r w:rsidRPr="009E343D">
        <w:rPr>
          <w:rFonts w:ascii="Palatino Linotype" w:eastAsia="Palatino Linotype" w:hAnsi="Palatino Linotype" w:cs="Palatino Linotype"/>
          <w:b/>
          <w:sz w:val="22"/>
        </w:rPr>
        <w:t>d) La afectación generada en la situación jurídica de la persona involucrada en el proceso:</w:t>
      </w:r>
      <w:r w:rsidRPr="009E343D">
        <w:rPr>
          <w:rFonts w:ascii="Palatino Linotype" w:eastAsia="Palatino Linotype" w:hAnsi="Palatino Linotype" w:cs="Palatino Linotype"/>
          <w:sz w:val="22"/>
        </w:rPr>
        <w:t xml:space="preserve"> Violación a sus derechos humanos.</w:t>
      </w:r>
    </w:p>
    <w:p w14:paraId="55D8ED45" w14:textId="77777777" w:rsidR="008A5003" w:rsidRPr="009E343D" w:rsidRDefault="008A5003" w:rsidP="008A5003">
      <w:pPr>
        <w:tabs>
          <w:tab w:val="left" w:pos="851"/>
        </w:tabs>
        <w:spacing w:line="360" w:lineRule="auto"/>
        <w:ind w:left="567" w:right="560"/>
        <w:jc w:val="both"/>
        <w:rPr>
          <w:rFonts w:ascii="Palatino Linotype" w:eastAsia="Palatino Linotype" w:hAnsi="Palatino Linotype" w:cs="Palatino Linotype"/>
        </w:rPr>
      </w:pPr>
    </w:p>
    <w:p w14:paraId="7E135B36" w14:textId="77777777" w:rsidR="008A5003" w:rsidRPr="009E343D" w:rsidRDefault="008A5003" w:rsidP="008A5003">
      <w:pPr>
        <w:spacing w:line="360" w:lineRule="auto"/>
        <w:ind w:right="49"/>
        <w:jc w:val="both"/>
        <w:rPr>
          <w:rFonts w:ascii="Palatino Linotype" w:eastAsia="Palatino Linotype" w:hAnsi="Palatino Linotype" w:cs="Palatino Linotype"/>
        </w:rPr>
      </w:pPr>
      <w:r w:rsidRPr="009E343D">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9E343D">
        <w:rPr>
          <w:rFonts w:ascii="Palatino Linotype" w:eastAsia="Palatino Linotype" w:hAnsi="Palatino Linotype" w:cs="Palatino Linotype"/>
        </w:rPr>
        <w:lastRenderedPageBreak/>
        <w:t>considerarse normal, debe concluirse que es una excluyente de responsabilidad en relación con la actuación del funcionario, como ha acontecido en el caso que nos ocupa.</w:t>
      </w:r>
    </w:p>
    <w:p w14:paraId="479F1D14" w14:textId="77777777" w:rsidR="008A5003" w:rsidRPr="009E343D" w:rsidRDefault="008A5003" w:rsidP="008A5003">
      <w:pPr>
        <w:spacing w:line="360" w:lineRule="auto"/>
        <w:ind w:right="49"/>
        <w:jc w:val="both"/>
        <w:rPr>
          <w:rFonts w:ascii="Palatino Linotype" w:eastAsia="Palatino Linotype" w:hAnsi="Palatino Linotype" w:cs="Palatino Linotype"/>
        </w:rPr>
      </w:pPr>
      <w:r w:rsidRPr="009E343D">
        <w:rPr>
          <w:rFonts w:ascii="Palatino Linotype" w:eastAsia="Palatino Linotype" w:hAnsi="Palatino Linotype" w:cs="Palatino Linotype"/>
        </w:rPr>
        <w:t xml:space="preserve"> </w:t>
      </w:r>
    </w:p>
    <w:p w14:paraId="22622BD8" w14:textId="6643393A" w:rsidR="008A5003" w:rsidRPr="009E343D" w:rsidRDefault="008A5003" w:rsidP="008A5003">
      <w:pPr>
        <w:spacing w:line="360" w:lineRule="auto"/>
        <w:ind w:right="49"/>
        <w:jc w:val="both"/>
        <w:rPr>
          <w:rFonts w:ascii="Palatino Linotype" w:eastAsia="Palatino Linotype" w:hAnsi="Palatino Linotype" w:cs="Palatino Linotype"/>
        </w:rPr>
      </w:pPr>
      <w:r w:rsidRPr="009E343D">
        <w:rPr>
          <w:rFonts w:ascii="Palatino Linotype" w:eastAsia="Palatino Linotype" w:hAnsi="Palatino Linotype" w:cs="Palatino Linotype"/>
        </w:rPr>
        <w:t>Argumento que encuentra sustento en la jurisprudencia P</w:t>
      </w:r>
      <w:proofErr w:type="gramStart"/>
      <w:r w:rsidRPr="009E343D">
        <w:rPr>
          <w:rFonts w:ascii="Palatino Linotype" w:eastAsia="Palatino Linotype" w:hAnsi="Palatino Linotype" w:cs="Palatino Linotype"/>
        </w:rPr>
        <w:t>./</w:t>
      </w:r>
      <w:proofErr w:type="gramEnd"/>
      <w:r w:rsidRPr="009E343D">
        <w:rPr>
          <w:rFonts w:ascii="Palatino Linotype" w:eastAsia="Palatino Linotype" w:hAnsi="Palatino Linotype" w:cs="Palatino Linotype"/>
        </w:rPr>
        <w:t>J. 32/92 emitida por el Pleno de la Suprema Corte de Justicia de la Nación de rubro “</w:t>
      </w:r>
      <w:r w:rsidRPr="009E343D">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9E343D">
        <w:rPr>
          <w:rFonts w:ascii="Palatino Linotype" w:eastAsia="Palatino Linotype" w:hAnsi="Palatino Linotype" w:cs="Palatino Linotype"/>
        </w:rPr>
        <w:t>, visible en la Gaceta del Seminario Judicial de la Federación con el registro digital 205635.</w:t>
      </w:r>
    </w:p>
    <w:p w14:paraId="07AA0B31" w14:textId="77777777" w:rsidR="008C702B" w:rsidRPr="009E343D" w:rsidRDefault="008C702B" w:rsidP="008A5003">
      <w:pPr>
        <w:spacing w:line="360" w:lineRule="auto"/>
        <w:ind w:right="49"/>
        <w:jc w:val="both"/>
        <w:rPr>
          <w:rFonts w:ascii="Palatino Linotype" w:eastAsia="Palatino Linotype" w:hAnsi="Palatino Linotype" w:cs="Palatino Linotype"/>
        </w:rPr>
      </w:pPr>
    </w:p>
    <w:p w14:paraId="2B38BD3C" w14:textId="77777777" w:rsidR="008A5003" w:rsidRPr="009E343D" w:rsidRDefault="008A5003" w:rsidP="008A5003">
      <w:pPr>
        <w:spacing w:line="360" w:lineRule="auto"/>
        <w:ind w:right="49"/>
        <w:jc w:val="both"/>
        <w:rPr>
          <w:rFonts w:ascii="Palatino Linotype" w:eastAsia="Palatino Linotype" w:hAnsi="Palatino Linotype" w:cs="Palatino Linotype"/>
        </w:rPr>
      </w:pPr>
      <w:r w:rsidRPr="009E343D">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AC07061" w14:textId="77777777" w:rsidR="008A5003" w:rsidRPr="009E343D" w:rsidRDefault="008A5003" w:rsidP="008A5003">
      <w:pPr>
        <w:spacing w:line="360" w:lineRule="auto"/>
        <w:ind w:right="49"/>
        <w:jc w:val="both"/>
        <w:rPr>
          <w:rFonts w:ascii="Palatino Linotype" w:eastAsia="Palatino Linotype" w:hAnsi="Palatino Linotype" w:cs="Palatino Linotype"/>
        </w:rPr>
      </w:pPr>
    </w:p>
    <w:p w14:paraId="03A3FAF4" w14:textId="77777777" w:rsidR="008A5003" w:rsidRPr="009E343D" w:rsidRDefault="008A5003" w:rsidP="008A5003">
      <w:pPr>
        <w:spacing w:line="360" w:lineRule="auto"/>
        <w:ind w:right="49"/>
        <w:jc w:val="both"/>
        <w:rPr>
          <w:rFonts w:ascii="Palatino Linotype" w:eastAsia="Palatino Linotype" w:hAnsi="Palatino Linotype" w:cs="Palatino Linotype"/>
        </w:rPr>
      </w:pPr>
      <w:r w:rsidRPr="009E343D">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44DF2195" w14:textId="77777777" w:rsidR="008A5003" w:rsidRPr="009E343D" w:rsidRDefault="008A5003" w:rsidP="008A5003">
      <w:pPr>
        <w:spacing w:line="360" w:lineRule="auto"/>
        <w:ind w:right="49"/>
        <w:jc w:val="both"/>
        <w:rPr>
          <w:rFonts w:ascii="Palatino Linotype" w:eastAsia="Palatino Linotype" w:hAnsi="Palatino Linotype" w:cs="Palatino Linotype"/>
        </w:rPr>
      </w:pPr>
      <w:r w:rsidRPr="009E343D">
        <w:rPr>
          <w:rFonts w:ascii="Palatino Linotype" w:eastAsia="Palatino Linotype" w:hAnsi="Palatino Linotype" w:cs="Palatino Linotype"/>
        </w:rPr>
        <w:t xml:space="preserve"> </w:t>
      </w:r>
    </w:p>
    <w:p w14:paraId="3F181AC9" w14:textId="77777777" w:rsidR="008A5003" w:rsidRPr="009E343D" w:rsidRDefault="008A5003" w:rsidP="008A5003">
      <w:pPr>
        <w:spacing w:line="360" w:lineRule="auto"/>
        <w:ind w:left="567" w:right="560"/>
        <w:jc w:val="both"/>
        <w:rPr>
          <w:rFonts w:ascii="Palatino Linotype" w:eastAsia="Palatino Linotype" w:hAnsi="Palatino Linotype" w:cs="Palatino Linotype"/>
          <w:sz w:val="22"/>
        </w:rPr>
      </w:pPr>
      <w:r w:rsidRPr="009E343D">
        <w:rPr>
          <w:rFonts w:ascii="Palatino Linotype" w:eastAsia="Palatino Linotype" w:hAnsi="Palatino Linotype" w:cs="Palatino Linotype"/>
          <w:b/>
          <w:sz w:val="22"/>
        </w:rPr>
        <w:t xml:space="preserve"> “PLAZO RAZONABLE PARA RESOLVER. DIMENSIÓN Y EFECTOS DE ESTE CONCEPTO CUANDO SE ADUCE EXCESIVA CARGA DE TRABAJO.”</w:t>
      </w:r>
      <w:r w:rsidRPr="009E343D">
        <w:rPr>
          <w:rFonts w:ascii="Palatino Linotype" w:eastAsia="Palatino Linotype" w:hAnsi="Palatino Linotype" w:cs="Palatino Linotype"/>
          <w:sz w:val="22"/>
        </w:rPr>
        <w:t xml:space="preserve"> consultable en el Seminario Judicial de la Federación y su gaceta, con el registro digital 2002351.</w:t>
      </w:r>
    </w:p>
    <w:p w14:paraId="1AC859B4" w14:textId="77777777" w:rsidR="008A5003" w:rsidRPr="009E343D" w:rsidRDefault="008A5003" w:rsidP="008A5003">
      <w:pPr>
        <w:spacing w:line="360" w:lineRule="auto"/>
        <w:ind w:left="567" w:right="560"/>
        <w:jc w:val="both"/>
        <w:rPr>
          <w:rFonts w:ascii="Palatino Linotype" w:eastAsia="Palatino Linotype" w:hAnsi="Palatino Linotype" w:cs="Palatino Linotype"/>
          <w:sz w:val="22"/>
        </w:rPr>
      </w:pPr>
      <w:r w:rsidRPr="009E343D">
        <w:rPr>
          <w:rFonts w:ascii="Palatino Linotype" w:eastAsia="Palatino Linotype" w:hAnsi="Palatino Linotype" w:cs="Palatino Linotype"/>
          <w:sz w:val="22"/>
        </w:rPr>
        <w:t xml:space="preserve"> </w:t>
      </w:r>
    </w:p>
    <w:p w14:paraId="353C26A6" w14:textId="058F4423" w:rsidR="008A5003" w:rsidRPr="009E343D" w:rsidRDefault="008A5003" w:rsidP="008A5003">
      <w:pPr>
        <w:spacing w:line="360" w:lineRule="auto"/>
        <w:ind w:left="567" w:right="560"/>
        <w:jc w:val="both"/>
        <w:rPr>
          <w:rFonts w:ascii="Palatino Linotype" w:eastAsia="Palatino Linotype" w:hAnsi="Palatino Linotype" w:cs="Palatino Linotype"/>
          <w:sz w:val="22"/>
        </w:rPr>
      </w:pPr>
      <w:r w:rsidRPr="009E343D">
        <w:rPr>
          <w:rFonts w:ascii="Palatino Linotype" w:eastAsia="Palatino Linotype" w:hAnsi="Palatino Linotype" w:cs="Palatino Linotype"/>
          <w:b/>
          <w:sz w:val="22"/>
        </w:rPr>
        <w:t>“PLAZO RAZONABLE PARA RESOLVER. CONCEPTO Y ELEMENTOS QUE LO INTEGRAN A LA LUZ DEL DERECHO INTERNACIONAL DE LOS DERECHOS HUMANOS.”,</w:t>
      </w:r>
      <w:r w:rsidRPr="009E343D">
        <w:rPr>
          <w:rFonts w:ascii="Palatino Linotype" w:eastAsia="Palatino Linotype" w:hAnsi="Palatino Linotype" w:cs="Palatino Linotype"/>
          <w:sz w:val="22"/>
        </w:rPr>
        <w:t xml:space="preserve"> visible en el Seminario Judicial de la Federación y su gaceta, con el registro digital 2002350.</w:t>
      </w:r>
    </w:p>
    <w:p w14:paraId="217C051C" w14:textId="77777777" w:rsidR="008C702B" w:rsidRPr="009E343D" w:rsidRDefault="008C702B" w:rsidP="008A5003">
      <w:pPr>
        <w:spacing w:line="360" w:lineRule="auto"/>
        <w:ind w:left="567" w:right="560"/>
        <w:jc w:val="both"/>
        <w:rPr>
          <w:rFonts w:ascii="Palatino Linotype" w:eastAsia="Palatino Linotype" w:hAnsi="Palatino Linotype" w:cs="Palatino Linotype"/>
          <w:sz w:val="22"/>
        </w:rPr>
      </w:pPr>
    </w:p>
    <w:p w14:paraId="517AFD50" w14:textId="1C9168CF" w:rsidR="00305F1C" w:rsidRPr="009E343D" w:rsidRDefault="008A5003" w:rsidP="008A5003">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9E343D">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2DCB61A6" w14:textId="77777777" w:rsidR="00305F1C" w:rsidRPr="009E343D" w:rsidRDefault="00305F1C" w:rsidP="00305F1C">
      <w:pPr>
        <w:pStyle w:val="Prrafodelista"/>
        <w:pBdr>
          <w:top w:val="nil"/>
          <w:left w:val="nil"/>
          <w:bottom w:val="nil"/>
          <w:right w:val="nil"/>
          <w:between w:val="nil"/>
        </w:pBdr>
        <w:tabs>
          <w:tab w:val="left" w:pos="360"/>
        </w:tabs>
        <w:spacing w:line="360" w:lineRule="auto"/>
        <w:ind w:left="0" w:right="49"/>
        <w:contextualSpacing/>
        <w:jc w:val="both"/>
        <w:rPr>
          <w:rFonts w:ascii="Palatino Linotype" w:eastAsia="Palatino Linotype" w:hAnsi="Palatino Linotype" w:cs="Palatino Linotype"/>
          <w:b/>
        </w:rPr>
      </w:pPr>
    </w:p>
    <w:p w14:paraId="5A3AB45A" w14:textId="12A03745" w:rsidR="00DA55A9" w:rsidRPr="009E343D" w:rsidRDefault="00305F1C" w:rsidP="003551A3">
      <w:pPr>
        <w:pStyle w:val="Prrafodelista"/>
        <w:pBdr>
          <w:top w:val="nil"/>
          <w:left w:val="nil"/>
          <w:bottom w:val="nil"/>
          <w:right w:val="nil"/>
          <w:between w:val="nil"/>
        </w:pBdr>
        <w:tabs>
          <w:tab w:val="left" w:pos="360"/>
        </w:tabs>
        <w:spacing w:line="360" w:lineRule="auto"/>
        <w:ind w:left="0" w:right="49"/>
        <w:contextualSpacing/>
        <w:jc w:val="both"/>
        <w:rPr>
          <w:rFonts w:ascii="Palatino Linotype" w:eastAsia="Palatino Linotype" w:hAnsi="Palatino Linotype" w:cs="Palatino Linotype"/>
          <w:sz w:val="24"/>
        </w:rPr>
      </w:pPr>
      <w:r w:rsidRPr="009E343D">
        <w:rPr>
          <w:rFonts w:ascii="Palatino Linotype" w:eastAsia="Palatino Linotype" w:hAnsi="Palatino Linotype" w:cs="Palatino Linotype"/>
          <w:b/>
          <w:sz w:val="24"/>
        </w:rPr>
        <w:t xml:space="preserve">8. </w:t>
      </w:r>
      <w:r w:rsidR="00B16908" w:rsidRPr="009E343D">
        <w:rPr>
          <w:rFonts w:ascii="Palatino Linotype" w:eastAsia="Palatino Linotype" w:hAnsi="Palatino Linotype" w:cs="Palatino Linotype"/>
          <w:b/>
          <w:sz w:val="24"/>
        </w:rPr>
        <w:t xml:space="preserve">Cierre de instrucción. </w:t>
      </w:r>
      <w:r w:rsidR="00B16908" w:rsidRPr="009E343D">
        <w:rPr>
          <w:rFonts w:ascii="Palatino Linotype" w:eastAsia="Palatino Linotype" w:hAnsi="Palatino Linotype" w:cs="Palatino Linotype"/>
          <w:sz w:val="24"/>
        </w:rPr>
        <w:t xml:space="preserve">El </w:t>
      </w:r>
      <w:r w:rsidR="000F02AD" w:rsidRPr="009E343D">
        <w:rPr>
          <w:rFonts w:ascii="Palatino Linotype" w:eastAsia="Palatino Linotype" w:hAnsi="Palatino Linotype" w:cs="Palatino Linotype"/>
          <w:b/>
          <w:sz w:val="24"/>
        </w:rPr>
        <w:t>d</w:t>
      </w:r>
      <w:r w:rsidR="004326A4" w:rsidRPr="009E343D">
        <w:rPr>
          <w:rFonts w:ascii="Palatino Linotype" w:eastAsia="Palatino Linotype" w:hAnsi="Palatino Linotype" w:cs="Palatino Linotype"/>
          <w:b/>
          <w:sz w:val="24"/>
        </w:rPr>
        <w:t>ieciocho</w:t>
      </w:r>
      <w:r w:rsidR="000F02AD" w:rsidRPr="009E343D">
        <w:rPr>
          <w:rFonts w:ascii="Palatino Linotype" w:eastAsia="Palatino Linotype" w:hAnsi="Palatino Linotype" w:cs="Palatino Linotype"/>
          <w:b/>
          <w:sz w:val="24"/>
        </w:rPr>
        <w:t xml:space="preserve"> de septiembre</w:t>
      </w:r>
      <w:r w:rsidR="00613B06" w:rsidRPr="009E343D">
        <w:rPr>
          <w:rFonts w:ascii="Palatino Linotype" w:eastAsia="Palatino Linotype" w:hAnsi="Palatino Linotype" w:cs="Palatino Linotype"/>
          <w:b/>
          <w:sz w:val="24"/>
        </w:rPr>
        <w:t xml:space="preserve"> de dos mil veintitrés</w:t>
      </w:r>
      <w:r w:rsidR="00B16908" w:rsidRPr="009E343D">
        <w:rPr>
          <w:rFonts w:ascii="Palatino Linotype" w:eastAsia="Palatino Linotype" w:hAnsi="Palatino Linotype" w:cs="Palatino Linotype"/>
          <w:sz w:val="24"/>
        </w:rPr>
        <w:t>, la Comisionada Ponente determinó el cierre de instrucción en términos de la fracción VI del artículo 185 de la Ley de Transparencia y Acceso a la Información Pública del Estado de México y Municipios.</w:t>
      </w:r>
    </w:p>
    <w:p w14:paraId="6435B7CC" w14:textId="77777777" w:rsidR="008A5003" w:rsidRPr="009E343D" w:rsidRDefault="008A5003" w:rsidP="003551A3">
      <w:pPr>
        <w:pStyle w:val="Prrafodelista"/>
        <w:pBdr>
          <w:top w:val="nil"/>
          <w:left w:val="nil"/>
          <w:bottom w:val="nil"/>
          <w:right w:val="nil"/>
          <w:between w:val="nil"/>
        </w:pBdr>
        <w:tabs>
          <w:tab w:val="left" w:pos="360"/>
        </w:tabs>
        <w:spacing w:line="360" w:lineRule="auto"/>
        <w:ind w:left="0" w:right="49"/>
        <w:contextualSpacing/>
        <w:jc w:val="both"/>
        <w:rPr>
          <w:rFonts w:ascii="Palatino Linotype" w:eastAsia="Palatino Linotype" w:hAnsi="Palatino Linotype" w:cs="Palatino Linotype"/>
          <w:sz w:val="28"/>
          <w:szCs w:val="24"/>
        </w:rPr>
      </w:pPr>
    </w:p>
    <w:p w14:paraId="56D8F0AB" w14:textId="250E12C5" w:rsidR="002C14ED" w:rsidRPr="009E343D" w:rsidRDefault="00B16908">
      <w:pPr>
        <w:spacing w:line="360" w:lineRule="auto"/>
        <w:jc w:val="both"/>
        <w:rPr>
          <w:rFonts w:ascii="Palatino Linotype" w:eastAsia="Palatino Linotype" w:hAnsi="Palatino Linotype" w:cs="Palatino Linotype"/>
        </w:rPr>
      </w:pPr>
      <w:r w:rsidRPr="009E343D">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7A11F2B8" w14:textId="77777777" w:rsidR="00BC6AFB" w:rsidRPr="009E343D" w:rsidRDefault="00BC6AFB">
      <w:pPr>
        <w:spacing w:line="360" w:lineRule="auto"/>
        <w:jc w:val="both"/>
        <w:rPr>
          <w:rFonts w:ascii="Palatino Linotype" w:eastAsia="Palatino Linotype" w:hAnsi="Palatino Linotype" w:cs="Palatino Linotype"/>
        </w:rPr>
      </w:pPr>
    </w:p>
    <w:p w14:paraId="1A4B7790" w14:textId="77777777" w:rsidR="00397333" w:rsidRPr="009E343D" w:rsidRDefault="00B16908">
      <w:pPr>
        <w:numPr>
          <w:ilvl w:val="0"/>
          <w:numId w:val="6"/>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3" w:name="_heading=h.30j0zll" w:colFirst="0" w:colLast="0"/>
      <w:bookmarkEnd w:id="3"/>
      <w:r w:rsidRPr="009E343D">
        <w:rPr>
          <w:rFonts w:ascii="Palatino Linotype" w:eastAsia="Palatino Linotype" w:hAnsi="Palatino Linotype" w:cs="Palatino Linotype"/>
          <w:b/>
          <w:sz w:val="22"/>
          <w:szCs w:val="22"/>
        </w:rPr>
        <w:t>C O N S I D E R A N D O:</w:t>
      </w:r>
    </w:p>
    <w:p w14:paraId="5C36930C" w14:textId="77777777" w:rsidR="00397333" w:rsidRPr="009E343D" w:rsidRDefault="00397333">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34B414FE" w14:textId="1C838B2F" w:rsidR="00397333" w:rsidRPr="009E343D" w:rsidRDefault="00B16908">
      <w:pPr>
        <w:spacing w:line="360" w:lineRule="auto"/>
        <w:jc w:val="both"/>
        <w:rPr>
          <w:rFonts w:ascii="Palatino Linotype" w:eastAsia="Palatino Linotype" w:hAnsi="Palatino Linotype" w:cs="Palatino Linotype"/>
          <w:b/>
        </w:rPr>
      </w:pPr>
      <w:r w:rsidRPr="009E343D">
        <w:rPr>
          <w:rFonts w:ascii="Palatino Linotype" w:eastAsia="Palatino Linotype" w:hAnsi="Palatino Linotype" w:cs="Palatino Linotype"/>
          <w:b/>
        </w:rPr>
        <w:t xml:space="preserve">Primero. Competencia. </w:t>
      </w:r>
      <w:r w:rsidRPr="009E343D">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3551A3" w:rsidRPr="009E343D">
        <w:rPr>
          <w:rFonts w:ascii="Palatino Linotype" w:eastAsia="Palatino Linotype" w:hAnsi="Palatino Linotype" w:cs="Palatino Linotype"/>
        </w:rPr>
        <w:t>trigésimo segundo, trigésimo tercero y trigésimo cuarto</w:t>
      </w:r>
      <w:r w:rsidRPr="009E343D">
        <w:rPr>
          <w:rFonts w:ascii="Palatino Linotype" w:eastAsia="Palatino Linotype" w:hAnsi="Palatino Linotype" w:cs="Palatino Linotype"/>
        </w:rPr>
        <w:t>,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w:t>
      </w:r>
      <w:r w:rsidR="00182F33" w:rsidRPr="009E343D">
        <w:rPr>
          <w:rFonts w:ascii="Palatino Linotype" w:eastAsia="Palatino Linotype" w:hAnsi="Palatino Linotype" w:cs="Palatino Linotype"/>
        </w:rPr>
        <w:t>III</w:t>
      </w:r>
      <w:r w:rsidRPr="009E343D">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7B9621BF" w14:textId="77777777" w:rsidR="00397333" w:rsidRPr="009E343D" w:rsidRDefault="00397333">
      <w:pPr>
        <w:spacing w:line="360" w:lineRule="auto"/>
        <w:jc w:val="both"/>
        <w:rPr>
          <w:rFonts w:ascii="Palatino Linotype" w:eastAsia="Palatino Linotype" w:hAnsi="Palatino Linotype" w:cs="Palatino Linotype"/>
          <w:b/>
        </w:rPr>
      </w:pPr>
    </w:p>
    <w:p w14:paraId="4999958C" w14:textId="77777777" w:rsidR="00397333" w:rsidRPr="009E343D" w:rsidRDefault="00B16908">
      <w:pPr>
        <w:spacing w:line="360" w:lineRule="auto"/>
        <w:jc w:val="both"/>
        <w:rPr>
          <w:rFonts w:ascii="Palatino Linotype" w:eastAsia="Palatino Linotype" w:hAnsi="Palatino Linotype" w:cs="Palatino Linotype"/>
        </w:rPr>
      </w:pPr>
      <w:r w:rsidRPr="009E343D">
        <w:rPr>
          <w:rFonts w:ascii="Palatino Linotype" w:eastAsia="Palatino Linotype" w:hAnsi="Palatino Linotype" w:cs="Palatino Linotype"/>
          <w:b/>
        </w:rPr>
        <w:t xml:space="preserve">Segundo. Oportunidad y </w:t>
      </w:r>
      <w:proofErr w:type="spellStart"/>
      <w:r w:rsidRPr="009E343D">
        <w:rPr>
          <w:rFonts w:ascii="Palatino Linotype" w:eastAsia="Palatino Linotype" w:hAnsi="Palatino Linotype" w:cs="Palatino Linotype"/>
          <w:b/>
        </w:rPr>
        <w:t>Procedibilidad</w:t>
      </w:r>
      <w:proofErr w:type="spellEnd"/>
      <w:r w:rsidRPr="009E343D">
        <w:rPr>
          <w:rFonts w:ascii="Palatino Linotype" w:eastAsia="Palatino Linotype" w:hAnsi="Palatino Linotype" w:cs="Palatino Linotype"/>
          <w:b/>
        </w:rPr>
        <w:t xml:space="preserve"> del Recurso de Revisión</w:t>
      </w:r>
      <w:r w:rsidRPr="009E343D">
        <w:rPr>
          <w:rFonts w:ascii="Palatino Linotype" w:eastAsia="Palatino Linotype" w:hAnsi="Palatino Linotype" w:cs="Palatino Linotype"/>
        </w:rPr>
        <w:t xml:space="preserve">. Previo al estudio del fondo del asunto, se procede a analizar los requisitos de oportunidad y </w:t>
      </w:r>
      <w:proofErr w:type="spellStart"/>
      <w:r w:rsidRPr="009E343D">
        <w:rPr>
          <w:rFonts w:ascii="Palatino Linotype" w:eastAsia="Palatino Linotype" w:hAnsi="Palatino Linotype" w:cs="Palatino Linotype"/>
        </w:rPr>
        <w:t>procedibilidad</w:t>
      </w:r>
      <w:proofErr w:type="spellEnd"/>
      <w:r w:rsidRPr="009E343D">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240AEAC3" w14:textId="77777777" w:rsidR="00397333" w:rsidRPr="009E343D" w:rsidRDefault="00397333">
      <w:pPr>
        <w:spacing w:line="360" w:lineRule="auto"/>
        <w:jc w:val="both"/>
        <w:rPr>
          <w:rFonts w:ascii="Palatino Linotype" w:eastAsia="Palatino Linotype" w:hAnsi="Palatino Linotype" w:cs="Palatino Linotype"/>
        </w:rPr>
      </w:pPr>
    </w:p>
    <w:p w14:paraId="12F090BC" w14:textId="4C65F985" w:rsidR="00BC6AFB" w:rsidRPr="009E343D" w:rsidRDefault="00B16908">
      <w:pPr>
        <w:spacing w:line="360" w:lineRule="auto"/>
        <w:ind w:right="49"/>
        <w:jc w:val="both"/>
        <w:rPr>
          <w:rFonts w:ascii="Palatino Linotype" w:eastAsia="Palatino Linotype" w:hAnsi="Palatino Linotype" w:cs="Palatino Linotype"/>
        </w:rPr>
      </w:pPr>
      <w:r w:rsidRPr="009E343D">
        <w:rPr>
          <w:rFonts w:ascii="Palatino Linotype" w:eastAsia="Palatino Linotype" w:hAnsi="Palatino Linotype" w:cs="Palatino Linotype"/>
        </w:rPr>
        <w:lastRenderedPageBreak/>
        <w:t xml:space="preserve">El recurso de revisión fue interpuesto dentro del plazo de quince días hábiles, previsto en el artículo 178 de la Ley de Transparencia y Acceso a la Información Pública del Estado de México y Municipios, ya que el </w:t>
      </w:r>
      <w:r w:rsidR="003551A3" w:rsidRPr="009E343D">
        <w:rPr>
          <w:rFonts w:ascii="Palatino Linotype" w:eastAsia="Palatino Linotype" w:hAnsi="Palatino Linotype" w:cs="Palatino Linotype"/>
          <w:b/>
        </w:rPr>
        <w:t>Sujeto Obligado</w:t>
      </w:r>
      <w:r w:rsidRPr="009E343D">
        <w:rPr>
          <w:rFonts w:ascii="Palatino Linotype" w:eastAsia="Palatino Linotype" w:hAnsi="Palatino Linotype" w:cs="Palatino Linotype"/>
        </w:rPr>
        <w:t xml:space="preserve"> proporcionó su respuesta a la solicitud de información el </w:t>
      </w:r>
      <w:r w:rsidR="00692884" w:rsidRPr="009E343D">
        <w:rPr>
          <w:rFonts w:ascii="Palatino Linotype" w:eastAsia="Palatino Linotype" w:hAnsi="Palatino Linotype" w:cs="Palatino Linotype"/>
          <w:b/>
        </w:rPr>
        <w:t>trece de junio</w:t>
      </w:r>
      <w:r w:rsidR="002C14ED" w:rsidRPr="009E343D">
        <w:rPr>
          <w:rFonts w:ascii="Palatino Linotype" w:eastAsia="Palatino Linotype" w:hAnsi="Palatino Linotype" w:cs="Palatino Linotype"/>
          <w:b/>
        </w:rPr>
        <w:t xml:space="preserve"> de dos mil veintitrés</w:t>
      </w:r>
      <w:r w:rsidRPr="009E343D">
        <w:rPr>
          <w:rFonts w:ascii="Palatino Linotype" w:eastAsia="Palatino Linotype" w:hAnsi="Palatino Linotype" w:cs="Palatino Linotype"/>
        </w:rPr>
        <w:t xml:space="preserve">, y </w:t>
      </w:r>
      <w:r w:rsidR="001D4E53" w:rsidRPr="009E343D">
        <w:rPr>
          <w:rFonts w:ascii="Palatino Linotype" w:eastAsia="Palatino Linotype" w:hAnsi="Palatino Linotype" w:cs="Palatino Linotype"/>
        </w:rPr>
        <w:t>la persona</w:t>
      </w:r>
      <w:r w:rsidRPr="009E343D">
        <w:rPr>
          <w:rFonts w:ascii="Palatino Linotype" w:eastAsia="Palatino Linotype" w:hAnsi="Palatino Linotype" w:cs="Palatino Linotype"/>
        </w:rPr>
        <w:t xml:space="preserve"> </w:t>
      </w:r>
      <w:r w:rsidR="003551A3" w:rsidRPr="009E343D">
        <w:rPr>
          <w:rFonts w:ascii="Palatino Linotype" w:eastAsia="Palatino Linotype" w:hAnsi="Palatino Linotype" w:cs="Palatino Linotype"/>
          <w:b/>
        </w:rPr>
        <w:t xml:space="preserve">Recurrente </w:t>
      </w:r>
      <w:r w:rsidR="000F02AD" w:rsidRPr="009E343D">
        <w:rPr>
          <w:rFonts w:ascii="Palatino Linotype" w:eastAsia="Palatino Linotype" w:hAnsi="Palatino Linotype" w:cs="Palatino Linotype"/>
        </w:rPr>
        <w:t xml:space="preserve">presentó su Recurso de Revisión el </w:t>
      </w:r>
      <w:r w:rsidR="00692884" w:rsidRPr="009E343D">
        <w:rPr>
          <w:rFonts w:ascii="Palatino Linotype" w:eastAsia="Palatino Linotype" w:hAnsi="Palatino Linotype" w:cs="Palatino Linotype"/>
          <w:b/>
        </w:rPr>
        <w:t>quince de junio</w:t>
      </w:r>
      <w:r w:rsidR="000F02AD" w:rsidRPr="009E343D">
        <w:rPr>
          <w:rFonts w:ascii="Palatino Linotype" w:eastAsia="Palatino Linotype" w:hAnsi="Palatino Linotype" w:cs="Palatino Linotype"/>
          <w:b/>
        </w:rPr>
        <w:t xml:space="preserve"> de dos mil veintitrés</w:t>
      </w:r>
      <w:r w:rsidR="000F02AD" w:rsidRPr="009E343D">
        <w:rPr>
          <w:rFonts w:ascii="Palatino Linotype" w:eastAsia="Palatino Linotype" w:hAnsi="Palatino Linotype" w:cs="Palatino Linotype"/>
        </w:rPr>
        <w:t xml:space="preserve">, esto es, al </w:t>
      </w:r>
      <w:r w:rsidR="00692884" w:rsidRPr="009E343D">
        <w:rPr>
          <w:rFonts w:ascii="Palatino Linotype" w:eastAsia="Palatino Linotype" w:hAnsi="Palatino Linotype" w:cs="Palatino Linotype"/>
        </w:rPr>
        <w:t>segundo día</w:t>
      </w:r>
      <w:r w:rsidR="000F02AD" w:rsidRPr="009E343D">
        <w:rPr>
          <w:rFonts w:ascii="Palatino Linotype" w:eastAsia="Palatino Linotype" w:hAnsi="Palatino Linotype" w:cs="Palatino Linotype"/>
        </w:rPr>
        <w:t xml:space="preserve"> en que tuvo conocimiento de la respuesta. </w:t>
      </w:r>
    </w:p>
    <w:p w14:paraId="65403762" w14:textId="77777777" w:rsidR="008A5003" w:rsidRPr="009E343D" w:rsidRDefault="008A5003">
      <w:pPr>
        <w:spacing w:line="360" w:lineRule="auto"/>
        <w:ind w:right="49"/>
        <w:jc w:val="both"/>
        <w:rPr>
          <w:rFonts w:ascii="Palatino Linotype" w:eastAsia="Palatino Linotype" w:hAnsi="Palatino Linotype" w:cs="Palatino Linotype"/>
        </w:rPr>
      </w:pPr>
    </w:p>
    <w:p w14:paraId="7E0851C6" w14:textId="60E28A90" w:rsidR="00E22C26" w:rsidRPr="009E343D" w:rsidRDefault="00B16908">
      <w:pPr>
        <w:spacing w:line="360" w:lineRule="auto"/>
        <w:jc w:val="both"/>
        <w:rPr>
          <w:rFonts w:ascii="Palatino Linotype" w:eastAsia="Palatino Linotype" w:hAnsi="Palatino Linotype" w:cs="Palatino Linotype"/>
        </w:rPr>
      </w:pPr>
      <w:r w:rsidRPr="009E343D">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0B96E1A0" w14:textId="77777777" w:rsidR="00DA55A9" w:rsidRPr="009E343D" w:rsidRDefault="00DA55A9">
      <w:pPr>
        <w:spacing w:line="360" w:lineRule="auto"/>
        <w:jc w:val="both"/>
        <w:rPr>
          <w:rFonts w:ascii="Palatino Linotype" w:eastAsia="Palatino Linotype" w:hAnsi="Palatino Linotype" w:cs="Palatino Linotype"/>
        </w:rPr>
      </w:pPr>
    </w:p>
    <w:p w14:paraId="7048B760" w14:textId="61AA8104" w:rsidR="00397333" w:rsidRPr="009E343D" w:rsidRDefault="00B16908">
      <w:pPr>
        <w:spacing w:line="360" w:lineRule="auto"/>
        <w:jc w:val="both"/>
        <w:rPr>
          <w:rFonts w:ascii="Palatino Linotype" w:eastAsia="Palatino Linotype" w:hAnsi="Palatino Linotype" w:cs="Palatino Linotype"/>
        </w:rPr>
      </w:pPr>
      <w:r w:rsidRPr="009E343D">
        <w:rPr>
          <w:rFonts w:ascii="Palatino Linotype" w:eastAsia="Palatino Linotype" w:hAnsi="Palatino Linotype" w:cs="Palatino Linotype"/>
        </w:rPr>
        <w:t>Asimismo, resulta procedente la interposición del recurso de revisión al rubro anotado, toda vez que se actualiza las hipótesis previstas</w:t>
      </w:r>
      <w:r w:rsidR="005532C7" w:rsidRPr="009E343D">
        <w:rPr>
          <w:rFonts w:ascii="Palatino Linotype" w:eastAsia="Palatino Linotype" w:hAnsi="Palatino Linotype" w:cs="Palatino Linotype"/>
        </w:rPr>
        <w:t xml:space="preserve"> en el artículo 179, fracción </w:t>
      </w:r>
      <w:r w:rsidR="00692884" w:rsidRPr="009E343D">
        <w:rPr>
          <w:rFonts w:ascii="Palatino Linotype" w:eastAsia="Palatino Linotype" w:hAnsi="Palatino Linotype" w:cs="Palatino Linotype"/>
        </w:rPr>
        <w:t>V</w:t>
      </w:r>
      <w:r w:rsidR="002C14ED" w:rsidRPr="009E343D">
        <w:rPr>
          <w:rFonts w:ascii="Palatino Linotype" w:eastAsia="Palatino Linotype" w:hAnsi="Palatino Linotype" w:cs="Palatino Linotype"/>
        </w:rPr>
        <w:t xml:space="preserve"> </w:t>
      </w:r>
      <w:r w:rsidRPr="009E343D">
        <w:rPr>
          <w:rFonts w:ascii="Palatino Linotype" w:eastAsia="Palatino Linotype" w:hAnsi="Palatino Linotype" w:cs="Palatino Linotype"/>
        </w:rPr>
        <w:t>de la ley de la materia, que a la letra dice:</w:t>
      </w:r>
    </w:p>
    <w:p w14:paraId="30AFE02D" w14:textId="77777777" w:rsidR="00397333" w:rsidRPr="009E343D" w:rsidRDefault="00397333">
      <w:pPr>
        <w:spacing w:line="360" w:lineRule="auto"/>
        <w:jc w:val="both"/>
        <w:rPr>
          <w:rFonts w:ascii="Palatino Linotype" w:eastAsia="Palatino Linotype" w:hAnsi="Palatino Linotype" w:cs="Palatino Linotype"/>
        </w:rPr>
      </w:pPr>
    </w:p>
    <w:p w14:paraId="6637F364" w14:textId="77777777" w:rsidR="00397333" w:rsidRPr="009E343D" w:rsidRDefault="00B16908" w:rsidP="00C42377">
      <w:pPr>
        <w:spacing w:line="276" w:lineRule="auto"/>
        <w:ind w:left="567" w:right="616"/>
        <w:jc w:val="both"/>
        <w:rPr>
          <w:rFonts w:ascii="Palatino Linotype" w:eastAsia="Palatino Linotype" w:hAnsi="Palatino Linotype" w:cs="Palatino Linotype"/>
          <w:i/>
          <w:sz w:val="22"/>
          <w:szCs w:val="22"/>
        </w:rPr>
      </w:pPr>
      <w:r w:rsidRPr="009E343D">
        <w:rPr>
          <w:rFonts w:ascii="Palatino Linotype" w:eastAsia="Palatino Linotype" w:hAnsi="Palatino Linotype" w:cs="Palatino Linotype"/>
          <w:i/>
          <w:sz w:val="22"/>
          <w:szCs w:val="22"/>
        </w:rPr>
        <w:t>“</w:t>
      </w:r>
      <w:r w:rsidRPr="009E343D">
        <w:rPr>
          <w:rFonts w:ascii="Palatino Linotype" w:eastAsia="Palatino Linotype" w:hAnsi="Palatino Linotype" w:cs="Palatino Linotype"/>
          <w:b/>
          <w:i/>
          <w:sz w:val="22"/>
          <w:szCs w:val="22"/>
        </w:rPr>
        <w:t xml:space="preserve">Artículo 179. </w:t>
      </w:r>
      <w:r w:rsidRPr="009E343D">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9E343D">
        <w:rPr>
          <w:rFonts w:ascii="Palatino Linotype" w:eastAsia="Palatino Linotype" w:hAnsi="Palatino Linotype" w:cs="Palatino Linotype"/>
          <w:i/>
        </w:rPr>
        <w:t>causas</w:t>
      </w:r>
      <w:r w:rsidRPr="009E343D">
        <w:rPr>
          <w:rFonts w:ascii="Palatino Linotype" w:eastAsia="Palatino Linotype" w:hAnsi="Palatino Linotype" w:cs="Palatino Linotype"/>
          <w:i/>
          <w:sz w:val="22"/>
          <w:szCs w:val="22"/>
        </w:rPr>
        <w:t>:</w:t>
      </w:r>
    </w:p>
    <w:p w14:paraId="0B812364" w14:textId="77777777" w:rsidR="00397333" w:rsidRPr="009E343D" w:rsidRDefault="00B16908" w:rsidP="00C42377">
      <w:pPr>
        <w:spacing w:line="276" w:lineRule="auto"/>
        <w:ind w:left="567" w:right="616"/>
        <w:jc w:val="both"/>
        <w:rPr>
          <w:rFonts w:ascii="Palatino Linotype" w:eastAsia="Palatino Linotype" w:hAnsi="Palatino Linotype" w:cs="Palatino Linotype"/>
          <w:i/>
          <w:sz w:val="22"/>
          <w:szCs w:val="22"/>
        </w:rPr>
      </w:pPr>
      <w:r w:rsidRPr="009E343D">
        <w:rPr>
          <w:rFonts w:ascii="Palatino Linotype" w:eastAsia="Palatino Linotype" w:hAnsi="Palatino Linotype" w:cs="Palatino Linotype"/>
          <w:i/>
          <w:sz w:val="22"/>
          <w:szCs w:val="22"/>
        </w:rPr>
        <w:t>…</w:t>
      </w:r>
    </w:p>
    <w:p w14:paraId="0E837FB2" w14:textId="717DDCF4" w:rsidR="00AE644A" w:rsidRPr="009E343D" w:rsidRDefault="00692884" w:rsidP="000F02AD">
      <w:pPr>
        <w:spacing w:line="360" w:lineRule="auto"/>
        <w:ind w:left="567" w:right="616"/>
        <w:jc w:val="both"/>
        <w:rPr>
          <w:rFonts w:ascii="Palatino Linotype" w:eastAsia="Palatino Linotype" w:hAnsi="Palatino Linotype" w:cs="Palatino Linotype"/>
          <w:b/>
          <w:i/>
          <w:sz w:val="22"/>
          <w:szCs w:val="22"/>
        </w:rPr>
      </w:pPr>
      <w:r w:rsidRPr="009E343D">
        <w:rPr>
          <w:rFonts w:ascii="Palatino Linotype" w:eastAsia="Palatino Linotype" w:hAnsi="Palatino Linotype" w:cs="Palatino Linotype"/>
          <w:b/>
          <w:i/>
          <w:sz w:val="22"/>
          <w:szCs w:val="22"/>
        </w:rPr>
        <w:t>V. La entrega de información incompleta</w:t>
      </w:r>
      <w:r w:rsidR="002C14ED" w:rsidRPr="009E343D">
        <w:rPr>
          <w:rFonts w:ascii="Palatino Linotype" w:eastAsia="Palatino Linotype" w:hAnsi="Palatino Linotype" w:cs="Palatino Linotype"/>
          <w:b/>
          <w:i/>
          <w:sz w:val="22"/>
          <w:szCs w:val="22"/>
        </w:rPr>
        <w:t>;</w:t>
      </w:r>
      <w:r w:rsidR="002C14ED" w:rsidRPr="009E343D">
        <w:rPr>
          <w:rFonts w:ascii="Palatino Linotype" w:eastAsia="Palatino Linotype" w:hAnsi="Palatino Linotype" w:cs="Palatino Linotype"/>
          <w:b/>
          <w:i/>
          <w:sz w:val="22"/>
          <w:szCs w:val="22"/>
        </w:rPr>
        <w:cr/>
      </w:r>
      <w:r w:rsidR="000E3910" w:rsidRPr="009E343D">
        <w:rPr>
          <w:rFonts w:ascii="Palatino Linotype" w:eastAsia="Palatino Linotype" w:hAnsi="Palatino Linotype" w:cs="Palatino Linotype"/>
          <w:i/>
          <w:sz w:val="22"/>
          <w:szCs w:val="22"/>
        </w:rPr>
        <w:t xml:space="preserve">…” </w:t>
      </w:r>
    </w:p>
    <w:p w14:paraId="7772B6E5" w14:textId="77777777" w:rsidR="000F02AD" w:rsidRPr="009E343D" w:rsidRDefault="000F02AD" w:rsidP="000F02AD">
      <w:pPr>
        <w:spacing w:line="360" w:lineRule="auto"/>
        <w:ind w:left="1440" w:right="616" w:hanging="873"/>
        <w:jc w:val="both"/>
        <w:rPr>
          <w:rFonts w:ascii="Palatino Linotype" w:eastAsia="Palatino Linotype" w:hAnsi="Palatino Linotype" w:cs="Palatino Linotype"/>
          <w:i/>
          <w:sz w:val="22"/>
          <w:szCs w:val="22"/>
        </w:rPr>
      </w:pPr>
    </w:p>
    <w:p w14:paraId="5A95B08E" w14:textId="1805A888" w:rsidR="00245609" w:rsidRPr="009E343D" w:rsidRDefault="00245609" w:rsidP="00245609">
      <w:pPr>
        <w:spacing w:line="360" w:lineRule="auto"/>
        <w:jc w:val="both"/>
        <w:rPr>
          <w:rFonts w:ascii="Palatino Linotype" w:eastAsia="Palatino Linotype" w:hAnsi="Palatino Linotype" w:cs="Palatino Linotype"/>
        </w:rPr>
      </w:pPr>
      <w:r w:rsidRPr="009E343D">
        <w:rPr>
          <w:rFonts w:ascii="Palatino Linotype" w:eastAsia="Palatino Linotype" w:hAnsi="Palatino Linotype" w:cs="Palatino Linotype"/>
          <w:b/>
        </w:rPr>
        <w:lastRenderedPageBreak/>
        <w:t xml:space="preserve">Tercero. Materia de la revisión. </w:t>
      </w:r>
      <w:r w:rsidRPr="009E343D">
        <w:rPr>
          <w:rFonts w:ascii="Palatino Linotype" w:eastAsia="Palatino Linotype" w:hAnsi="Palatino Linotype" w:cs="Palatino Linotype"/>
        </w:rPr>
        <w:t xml:space="preserve">Este Organismo Garante procede del análisis de los agravios hechos valer </w:t>
      </w:r>
      <w:r w:rsidR="001D4E53" w:rsidRPr="009E343D">
        <w:rPr>
          <w:rFonts w:ascii="Palatino Linotype" w:eastAsia="Palatino Linotype" w:hAnsi="Palatino Linotype" w:cs="Palatino Linotype"/>
        </w:rPr>
        <w:t xml:space="preserve">por la parte </w:t>
      </w:r>
      <w:r w:rsidRPr="009E343D">
        <w:rPr>
          <w:rFonts w:ascii="Palatino Linotype" w:eastAsia="Palatino Linotype" w:hAnsi="Palatino Linotype" w:cs="Palatino Linotype"/>
        </w:rPr>
        <w:t>Recurrente, a fin de determinar si se violenta en perjuicio de este, el derecho de acceso a la información previsto en la Constitución Política de los Estados Unidos Mexicanos y en la Constitución Política del Estado Libre y Soberano de México.</w:t>
      </w:r>
    </w:p>
    <w:p w14:paraId="3BA32F06" w14:textId="77777777" w:rsidR="00245609" w:rsidRPr="009E343D" w:rsidRDefault="00245609" w:rsidP="00245609">
      <w:pPr>
        <w:spacing w:line="360" w:lineRule="auto"/>
        <w:jc w:val="both"/>
        <w:rPr>
          <w:rFonts w:ascii="Palatino Linotype" w:eastAsia="Palatino Linotype" w:hAnsi="Palatino Linotype" w:cs="Palatino Linotype"/>
          <w:b/>
        </w:rPr>
      </w:pPr>
    </w:p>
    <w:p w14:paraId="7E4FC12F" w14:textId="16954647" w:rsidR="00245609" w:rsidRPr="009E343D" w:rsidRDefault="00245609" w:rsidP="00245609">
      <w:pPr>
        <w:spacing w:line="360" w:lineRule="auto"/>
        <w:jc w:val="both"/>
        <w:rPr>
          <w:rFonts w:ascii="Palatino Linotype" w:eastAsia="Palatino Linotype" w:hAnsi="Palatino Linotype" w:cs="Palatino Linotype"/>
        </w:rPr>
      </w:pPr>
      <w:r w:rsidRPr="009E343D">
        <w:rPr>
          <w:rFonts w:ascii="Palatino Linotype" w:eastAsia="Palatino Linotype" w:hAnsi="Palatino Linotype" w:cs="Palatino Linotype"/>
          <w:b/>
        </w:rPr>
        <w:t xml:space="preserve">Cuarto. Estudio del asunto. </w:t>
      </w:r>
      <w:r w:rsidRPr="009E343D">
        <w:rPr>
          <w:rFonts w:ascii="Palatino Linotype" w:eastAsia="Palatino Linotype" w:hAnsi="Palatino Linotype" w:cs="Palatino Linotype"/>
        </w:rPr>
        <w:t xml:space="preserve">En principio, es conveniente analizar si la respuesta </w:t>
      </w:r>
      <w:r w:rsidR="003551A3" w:rsidRPr="009E343D">
        <w:rPr>
          <w:rFonts w:ascii="Palatino Linotype" w:eastAsia="Palatino Linotype" w:hAnsi="Palatino Linotype" w:cs="Palatino Linotype"/>
        </w:rPr>
        <w:t xml:space="preserve">como el informe justificado </w:t>
      </w:r>
      <w:r w:rsidRPr="009E343D">
        <w:rPr>
          <w:rFonts w:ascii="Palatino Linotype" w:eastAsia="Palatino Linotype" w:hAnsi="Palatino Linotype" w:cs="Palatino Linotype"/>
        </w:rPr>
        <w:t xml:space="preserve">del </w:t>
      </w:r>
      <w:r w:rsidRPr="009E343D">
        <w:rPr>
          <w:rFonts w:ascii="Palatino Linotype" w:eastAsia="Palatino Linotype" w:hAnsi="Palatino Linotype" w:cs="Palatino Linotype"/>
          <w:b/>
        </w:rPr>
        <w:t>SUJETO OBLIGADO</w:t>
      </w:r>
      <w:r w:rsidRPr="009E343D">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54B31744" w14:textId="77777777" w:rsidR="00245609" w:rsidRPr="009E343D" w:rsidRDefault="00245609" w:rsidP="00245609">
      <w:pPr>
        <w:spacing w:line="360" w:lineRule="auto"/>
        <w:jc w:val="both"/>
        <w:rPr>
          <w:rFonts w:ascii="Palatino Linotype" w:eastAsia="Palatino Linotype" w:hAnsi="Palatino Linotype" w:cs="Palatino Linotype"/>
        </w:rPr>
      </w:pPr>
    </w:p>
    <w:p w14:paraId="75907AD2" w14:textId="77777777" w:rsidR="00245609" w:rsidRPr="009E343D" w:rsidRDefault="00245609" w:rsidP="00245609">
      <w:pPr>
        <w:spacing w:line="276" w:lineRule="auto"/>
        <w:ind w:left="567" w:right="616"/>
        <w:jc w:val="both"/>
        <w:rPr>
          <w:rFonts w:ascii="Palatino Linotype" w:eastAsia="Palatino Linotype" w:hAnsi="Palatino Linotype" w:cs="Palatino Linotype"/>
          <w:i/>
          <w:sz w:val="22"/>
          <w:szCs w:val="22"/>
        </w:rPr>
      </w:pPr>
      <w:r w:rsidRPr="009E343D">
        <w:rPr>
          <w:rFonts w:ascii="Palatino Linotype" w:eastAsia="Palatino Linotype" w:hAnsi="Palatino Linotype" w:cs="Palatino Linotype"/>
          <w:i/>
          <w:sz w:val="22"/>
          <w:szCs w:val="22"/>
        </w:rPr>
        <w:t>“</w:t>
      </w:r>
      <w:r w:rsidRPr="009E343D">
        <w:rPr>
          <w:rFonts w:ascii="Palatino Linotype" w:eastAsia="Palatino Linotype" w:hAnsi="Palatino Linotype" w:cs="Palatino Linotype"/>
          <w:b/>
          <w:i/>
          <w:sz w:val="22"/>
          <w:szCs w:val="22"/>
        </w:rPr>
        <w:t>Artículo 4</w:t>
      </w:r>
      <w:r w:rsidRPr="009E343D">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2C4B271" w14:textId="77777777" w:rsidR="00245609" w:rsidRPr="009E343D" w:rsidRDefault="00245609" w:rsidP="00245609">
      <w:pPr>
        <w:spacing w:line="276" w:lineRule="auto"/>
        <w:ind w:left="567" w:right="616"/>
        <w:jc w:val="both"/>
        <w:rPr>
          <w:rFonts w:ascii="Palatino Linotype" w:eastAsia="Palatino Linotype" w:hAnsi="Palatino Linotype" w:cs="Palatino Linotype"/>
          <w:i/>
          <w:sz w:val="22"/>
          <w:szCs w:val="22"/>
        </w:rPr>
      </w:pPr>
      <w:r w:rsidRPr="009E343D">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9E343D">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w:t>
      </w:r>
      <w:r w:rsidRPr="009E343D">
        <w:rPr>
          <w:rFonts w:ascii="Palatino Linotype" w:eastAsia="Palatino Linotype" w:hAnsi="Palatino Linotype" w:cs="Palatino Linotype"/>
          <w:i/>
          <w:sz w:val="22"/>
          <w:szCs w:val="22"/>
        </w:rPr>
        <w:lastRenderedPageBreak/>
        <w:t>público, en los términos de las causas legítimas y estrictamente necesarias previstas por esta Ley.</w:t>
      </w:r>
    </w:p>
    <w:p w14:paraId="0EFE5F1D" w14:textId="77777777" w:rsidR="00245609" w:rsidRPr="009E343D" w:rsidRDefault="00245609" w:rsidP="00245609">
      <w:pPr>
        <w:spacing w:line="276" w:lineRule="auto"/>
        <w:ind w:left="567" w:right="616"/>
        <w:jc w:val="both"/>
        <w:rPr>
          <w:rFonts w:ascii="Palatino Linotype" w:eastAsia="Palatino Linotype" w:hAnsi="Palatino Linotype" w:cs="Palatino Linotype"/>
          <w:i/>
          <w:sz w:val="22"/>
          <w:szCs w:val="22"/>
        </w:rPr>
      </w:pPr>
      <w:r w:rsidRPr="009E343D">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9E343D">
        <w:rPr>
          <w:rFonts w:ascii="Palatino Linotype" w:eastAsia="Palatino Linotype" w:hAnsi="Palatino Linotype" w:cs="Palatino Linotype"/>
          <w:i/>
          <w:sz w:val="22"/>
          <w:szCs w:val="22"/>
        </w:rPr>
        <w:t>.”</w:t>
      </w:r>
    </w:p>
    <w:p w14:paraId="4F9388A4" w14:textId="77777777" w:rsidR="00245609" w:rsidRPr="009E343D" w:rsidRDefault="00245609" w:rsidP="001D4E53">
      <w:pPr>
        <w:spacing w:line="360" w:lineRule="auto"/>
        <w:jc w:val="both"/>
        <w:rPr>
          <w:rFonts w:ascii="Palatino Linotype" w:eastAsia="Palatino Linotype" w:hAnsi="Palatino Linotype" w:cs="Palatino Linotype"/>
        </w:rPr>
      </w:pPr>
    </w:p>
    <w:p w14:paraId="69EDE2C1" w14:textId="77777777" w:rsidR="00245609" w:rsidRPr="009E343D" w:rsidRDefault="00245609" w:rsidP="00245609">
      <w:pPr>
        <w:spacing w:line="360" w:lineRule="auto"/>
        <w:jc w:val="both"/>
        <w:rPr>
          <w:rFonts w:ascii="Palatino Linotype" w:eastAsia="Palatino Linotype" w:hAnsi="Palatino Linotype" w:cs="Palatino Linotype"/>
        </w:rPr>
      </w:pPr>
      <w:r w:rsidRPr="009E343D">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620E485" w14:textId="77777777" w:rsidR="00245609" w:rsidRPr="009E343D" w:rsidRDefault="00245609" w:rsidP="00245609">
      <w:pPr>
        <w:spacing w:line="360" w:lineRule="auto"/>
        <w:jc w:val="both"/>
        <w:rPr>
          <w:rFonts w:ascii="Palatino Linotype" w:eastAsia="Palatino Linotype" w:hAnsi="Palatino Linotype" w:cs="Palatino Linotype"/>
          <w:sz w:val="22"/>
          <w:szCs w:val="22"/>
        </w:rPr>
      </w:pPr>
    </w:p>
    <w:p w14:paraId="16EBBD6D" w14:textId="77777777" w:rsidR="00245609" w:rsidRPr="009E343D" w:rsidRDefault="00245609" w:rsidP="00245609">
      <w:pPr>
        <w:ind w:left="567" w:right="616"/>
        <w:jc w:val="both"/>
        <w:rPr>
          <w:rFonts w:ascii="Palatino Linotype" w:eastAsia="Palatino Linotype" w:hAnsi="Palatino Linotype" w:cs="Palatino Linotype"/>
          <w:i/>
          <w:sz w:val="22"/>
          <w:szCs w:val="22"/>
        </w:rPr>
      </w:pPr>
      <w:r w:rsidRPr="009E343D">
        <w:rPr>
          <w:rFonts w:ascii="Palatino Linotype" w:eastAsia="Palatino Linotype" w:hAnsi="Palatino Linotype" w:cs="Palatino Linotype"/>
          <w:b/>
          <w:i/>
          <w:sz w:val="22"/>
          <w:szCs w:val="22"/>
        </w:rPr>
        <w:t>“Artículo 12.-</w:t>
      </w:r>
      <w:r w:rsidRPr="009E343D">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CCEC2C8" w14:textId="77777777" w:rsidR="00245609" w:rsidRPr="009E343D" w:rsidRDefault="00245609" w:rsidP="00245609">
      <w:pPr>
        <w:ind w:left="567" w:right="616"/>
        <w:jc w:val="both"/>
        <w:rPr>
          <w:rFonts w:ascii="Palatino Linotype" w:eastAsia="Palatino Linotype" w:hAnsi="Palatino Linotype" w:cs="Palatino Linotype"/>
          <w:i/>
          <w:sz w:val="22"/>
          <w:szCs w:val="22"/>
        </w:rPr>
      </w:pPr>
    </w:p>
    <w:p w14:paraId="531357BC" w14:textId="785AB521" w:rsidR="00245609" w:rsidRPr="009E343D" w:rsidRDefault="00245609" w:rsidP="00245609">
      <w:pPr>
        <w:ind w:left="567" w:right="616"/>
        <w:jc w:val="both"/>
        <w:rPr>
          <w:rFonts w:ascii="Palatino Linotype" w:eastAsia="Palatino Linotype" w:hAnsi="Palatino Linotype" w:cs="Palatino Linotype"/>
          <w:i/>
          <w:sz w:val="22"/>
          <w:szCs w:val="22"/>
        </w:rPr>
      </w:pPr>
      <w:r w:rsidRPr="009E343D">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9E343D">
        <w:rPr>
          <w:rFonts w:ascii="Palatino Linotype" w:eastAsia="Palatino Linotype" w:hAnsi="Palatino Linotype" w:cs="Palatino Linotype"/>
          <w:i/>
          <w:sz w:val="22"/>
          <w:szCs w:val="22"/>
        </w:rPr>
        <w:t xml:space="preserve">. </w:t>
      </w:r>
      <w:r w:rsidRPr="009E343D">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2819A27D" w14:textId="77777777" w:rsidR="00245609" w:rsidRPr="009E343D" w:rsidRDefault="00245609" w:rsidP="00245609">
      <w:pPr>
        <w:spacing w:line="360" w:lineRule="auto"/>
        <w:ind w:right="-93"/>
        <w:jc w:val="both"/>
        <w:rPr>
          <w:rFonts w:ascii="Palatino Linotype" w:eastAsia="Palatino Linotype" w:hAnsi="Palatino Linotype" w:cs="Palatino Linotype"/>
        </w:rPr>
      </w:pPr>
    </w:p>
    <w:p w14:paraId="7A7B4B0E" w14:textId="77777777" w:rsidR="00245609" w:rsidRPr="009E343D" w:rsidRDefault="00245609" w:rsidP="00245609">
      <w:pPr>
        <w:spacing w:line="360" w:lineRule="auto"/>
        <w:ind w:right="-93"/>
        <w:jc w:val="both"/>
        <w:rPr>
          <w:rFonts w:ascii="Palatino Linotype" w:eastAsia="Palatino Linotype" w:hAnsi="Palatino Linotype" w:cs="Palatino Linotype"/>
        </w:rPr>
      </w:pPr>
      <w:r w:rsidRPr="009E343D">
        <w:rPr>
          <w:rFonts w:ascii="Palatino Linotype" w:eastAsia="Palatino Linotype" w:hAnsi="Palatino Linotype" w:cs="Palatino Linotype"/>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w:t>
      </w:r>
      <w:r w:rsidRPr="009E343D">
        <w:rPr>
          <w:rFonts w:ascii="Palatino Linotype" w:eastAsia="Palatino Linotype" w:hAnsi="Palatino Linotype" w:cs="Palatino Linotype"/>
        </w:rPr>
        <w:lastRenderedPageBreak/>
        <w:t>que los Sujetos Obligados solo se concretaran a proporcionar la información solicitada que tengan en su poder en el estado que se encuentran, sin necesidad de concretarse al interés o términos específicos del solicitante.</w:t>
      </w:r>
    </w:p>
    <w:p w14:paraId="66FB5A62" w14:textId="77777777" w:rsidR="00245609" w:rsidRPr="009E343D" w:rsidRDefault="00245609" w:rsidP="00245609">
      <w:pPr>
        <w:spacing w:line="360" w:lineRule="auto"/>
        <w:ind w:right="-93"/>
        <w:jc w:val="both"/>
        <w:rPr>
          <w:rFonts w:ascii="Palatino Linotype" w:eastAsia="Palatino Linotype" w:hAnsi="Palatino Linotype" w:cs="Palatino Linotype"/>
        </w:rPr>
      </w:pPr>
    </w:p>
    <w:p w14:paraId="53C75D02" w14:textId="77777777" w:rsidR="00245609" w:rsidRPr="009E343D" w:rsidRDefault="00245609" w:rsidP="00245609">
      <w:pPr>
        <w:spacing w:line="360" w:lineRule="auto"/>
        <w:ind w:right="-93"/>
        <w:jc w:val="both"/>
        <w:rPr>
          <w:rFonts w:ascii="Palatino Linotype" w:eastAsia="Palatino Linotype" w:hAnsi="Palatino Linotype" w:cs="Palatino Linotype"/>
        </w:rPr>
      </w:pPr>
      <w:r w:rsidRPr="009E343D">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9E343D">
        <w:rPr>
          <w:rFonts w:ascii="Palatino Linotype" w:eastAsia="Palatino Linotype" w:hAnsi="Palatino Linotype" w:cs="Palatino Linotype"/>
          <w:b/>
        </w:rPr>
        <w:t xml:space="preserve"> </w:t>
      </w:r>
    </w:p>
    <w:p w14:paraId="2247F5C9" w14:textId="77777777" w:rsidR="00245609" w:rsidRPr="009E343D" w:rsidRDefault="00245609" w:rsidP="00245609">
      <w:pPr>
        <w:spacing w:line="360" w:lineRule="auto"/>
        <w:jc w:val="both"/>
        <w:rPr>
          <w:rFonts w:ascii="Palatino Linotype" w:eastAsia="Palatino Linotype" w:hAnsi="Palatino Linotype" w:cs="Palatino Linotype"/>
          <w:b/>
        </w:rPr>
      </w:pPr>
    </w:p>
    <w:p w14:paraId="3DACF49D" w14:textId="77777777" w:rsidR="00245609" w:rsidRPr="009E343D" w:rsidRDefault="00245609" w:rsidP="00245609">
      <w:pPr>
        <w:ind w:left="567" w:right="616"/>
        <w:jc w:val="both"/>
        <w:rPr>
          <w:rFonts w:ascii="Palatino Linotype" w:eastAsia="Palatino Linotype" w:hAnsi="Palatino Linotype" w:cs="Palatino Linotype"/>
          <w:i/>
          <w:sz w:val="22"/>
          <w:szCs w:val="22"/>
        </w:rPr>
      </w:pPr>
      <w:r w:rsidRPr="009E343D">
        <w:rPr>
          <w:rFonts w:ascii="Palatino Linotype" w:eastAsia="Palatino Linotype" w:hAnsi="Palatino Linotype" w:cs="Palatino Linotype"/>
          <w:i/>
          <w:sz w:val="22"/>
          <w:szCs w:val="22"/>
        </w:rPr>
        <w:t>“</w:t>
      </w:r>
      <w:r w:rsidRPr="009E343D">
        <w:rPr>
          <w:rFonts w:ascii="Palatino Linotype" w:eastAsia="Palatino Linotype" w:hAnsi="Palatino Linotype" w:cs="Palatino Linotype"/>
          <w:b/>
          <w:i/>
          <w:sz w:val="22"/>
          <w:szCs w:val="22"/>
        </w:rPr>
        <w:t>No existe obligación de elaborar documentos ad hoc para atender las solicitudes de acceso a la información.</w:t>
      </w:r>
      <w:r w:rsidRPr="009E343D">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F3107A6" w14:textId="77777777" w:rsidR="00245609" w:rsidRPr="009E343D" w:rsidRDefault="00245609" w:rsidP="00245609">
      <w:pPr>
        <w:spacing w:line="360" w:lineRule="auto"/>
        <w:ind w:right="-93"/>
        <w:jc w:val="both"/>
        <w:rPr>
          <w:rFonts w:ascii="Palatino Linotype" w:eastAsia="Palatino Linotype" w:hAnsi="Palatino Linotype" w:cs="Palatino Linotype"/>
        </w:rPr>
      </w:pPr>
    </w:p>
    <w:p w14:paraId="06FF3244" w14:textId="77777777" w:rsidR="00245609" w:rsidRPr="009E343D" w:rsidRDefault="00245609" w:rsidP="00245609">
      <w:pPr>
        <w:spacing w:line="360" w:lineRule="auto"/>
        <w:jc w:val="both"/>
        <w:rPr>
          <w:rFonts w:ascii="Palatino Linotype" w:eastAsia="Palatino Linotype" w:hAnsi="Palatino Linotype" w:cs="Palatino Linotype"/>
        </w:rPr>
      </w:pPr>
      <w:r w:rsidRPr="009E343D">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7380EB5" w14:textId="77777777" w:rsidR="00245609" w:rsidRPr="009E343D" w:rsidRDefault="00245609" w:rsidP="00245609">
      <w:pPr>
        <w:spacing w:line="360" w:lineRule="auto"/>
        <w:jc w:val="both"/>
        <w:rPr>
          <w:rFonts w:ascii="Palatino Linotype" w:eastAsia="Palatino Linotype" w:hAnsi="Palatino Linotype" w:cs="Palatino Linotype"/>
        </w:rPr>
      </w:pPr>
    </w:p>
    <w:p w14:paraId="0C98EB7B" w14:textId="77777777" w:rsidR="00245609" w:rsidRPr="009E343D" w:rsidRDefault="00245609" w:rsidP="00245609">
      <w:pPr>
        <w:spacing w:line="360" w:lineRule="auto"/>
        <w:ind w:right="49"/>
        <w:jc w:val="both"/>
        <w:rPr>
          <w:rFonts w:ascii="Palatino Linotype" w:eastAsia="Palatino Linotype" w:hAnsi="Palatino Linotype" w:cs="Palatino Linotype"/>
        </w:rPr>
      </w:pPr>
      <w:r w:rsidRPr="009E343D">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w:t>
      </w:r>
      <w:r w:rsidRPr="009E343D">
        <w:rPr>
          <w:rFonts w:ascii="Palatino Linotype" w:eastAsia="Palatino Linotype" w:hAnsi="Palatino Linotype" w:cs="Palatino Linotype"/>
        </w:rPr>
        <w:lastRenderedPageBreak/>
        <w:t>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18E8A39" w14:textId="77777777" w:rsidR="00245609" w:rsidRPr="009E343D" w:rsidRDefault="00245609" w:rsidP="00245609">
      <w:pPr>
        <w:spacing w:line="360" w:lineRule="auto"/>
        <w:ind w:right="49"/>
        <w:jc w:val="both"/>
        <w:rPr>
          <w:rFonts w:ascii="Palatino Linotype" w:eastAsia="Palatino Linotype" w:hAnsi="Palatino Linotype" w:cs="Palatino Linotype"/>
        </w:rPr>
      </w:pPr>
    </w:p>
    <w:p w14:paraId="6DF247D5" w14:textId="7881E776" w:rsidR="00245609" w:rsidRPr="009E343D" w:rsidRDefault="00245609" w:rsidP="00245609">
      <w:pPr>
        <w:spacing w:line="360" w:lineRule="auto"/>
        <w:jc w:val="both"/>
        <w:rPr>
          <w:rFonts w:ascii="Palatino Linotype" w:eastAsia="Palatino Linotype" w:hAnsi="Palatino Linotype" w:cs="Palatino Linotype"/>
        </w:rPr>
      </w:pPr>
      <w:r w:rsidRPr="009E343D">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DA8C1C1" w14:textId="77777777" w:rsidR="00245609" w:rsidRPr="009E343D" w:rsidRDefault="00245609" w:rsidP="00222C08">
      <w:pPr>
        <w:spacing w:line="360" w:lineRule="auto"/>
        <w:ind w:left="567" w:right="616"/>
        <w:jc w:val="both"/>
        <w:rPr>
          <w:rFonts w:ascii="Palatino Linotype" w:eastAsia="Palatino Linotype" w:hAnsi="Palatino Linotype" w:cs="Palatino Linotype"/>
          <w:i/>
        </w:rPr>
      </w:pPr>
    </w:p>
    <w:p w14:paraId="02BAB1F1" w14:textId="4AE3BBCF" w:rsidR="00245609" w:rsidRPr="009E343D" w:rsidRDefault="00245609" w:rsidP="00245609">
      <w:pPr>
        <w:ind w:left="567" w:right="616"/>
        <w:jc w:val="both"/>
        <w:rPr>
          <w:rFonts w:ascii="Palatino Linotype" w:eastAsia="Palatino Linotype" w:hAnsi="Palatino Linotype" w:cs="Palatino Linotype"/>
          <w:i/>
          <w:sz w:val="22"/>
          <w:szCs w:val="22"/>
        </w:rPr>
      </w:pPr>
      <w:r w:rsidRPr="009E343D">
        <w:rPr>
          <w:rFonts w:ascii="Palatino Linotype" w:eastAsia="Palatino Linotype" w:hAnsi="Palatino Linotype" w:cs="Palatino Linotype"/>
          <w:i/>
        </w:rPr>
        <w:t>“</w:t>
      </w:r>
      <w:r w:rsidRPr="009E343D">
        <w:rPr>
          <w:rFonts w:ascii="Palatino Linotype" w:eastAsia="Palatino Linotype" w:hAnsi="Palatino Linotype" w:cs="Palatino Linotype"/>
          <w:b/>
          <w:i/>
          <w:sz w:val="22"/>
          <w:szCs w:val="22"/>
        </w:rPr>
        <w:t xml:space="preserve">Artículo 3. </w:t>
      </w:r>
      <w:r w:rsidRPr="009E343D">
        <w:rPr>
          <w:rFonts w:ascii="Palatino Linotype" w:eastAsia="Palatino Linotype" w:hAnsi="Palatino Linotype" w:cs="Palatino Linotype"/>
          <w:i/>
          <w:sz w:val="22"/>
          <w:szCs w:val="22"/>
        </w:rPr>
        <w:t>Para los efectos de la presente Ley se entenderá por:</w:t>
      </w:r>
    </w:p>
    <w:p w14:paraId="4F490BE5" w14:textId="77777777" w:rsidR="00245609" w:rsidRPr="009E343D" w:rsidRDefault="00245609" w:rsidP="00245609">
      <w:pPr>
        <w:ind w:left="567" w:right="616"/>
        <w:jc w:val="both"/>
        <w:rPr>
          <w:rFonts w:ascii="Palatino Linotype" w:eastAsia="Palatino Linotype" w:hAnsi="Palatino Linotype" w:cs="Palatino Linotype"/>
          <w:i/>
          <w:sz w:val="22"/>
          <w:szCs w:val="22"/>
        </w:rPr>
      </w:pPr>
      <w:r w:rsidRPr="009E343D">
        <w:rPr>
          <w:rFonts w:ascii="Palatino Linotype" w:eastAsia="Palatino Linotype" w:hAnsi="Palatino Linotype" w:cs="Palatino Linotype"/>
          <w:i/>
          <w:sz w:val="22"/>
          <w:szCs w:val="22"/>
        </w:rPr>
        <w:t>…</w:t>
      </w:r>
    </w:p>
    <w:p w14:paraId="405A2384" w14:textId="112CA350" w:rsidR="00245609" w:rsidRPr="009E343D" w:rsidRDefault="00245609" w:rsidP="00245609">
      <w:pPr>
        <w:ind w:left="567" w:right="616"/>
        <w:jc w:val="both"/>
        <w:rPr>
          <w:rFonts w:ascii="Palatino Linotype" w:eastAsia="Palatino Linotype" w:hAnsi="Palatino Linotype" w:cs="Palatino Linotype"/>
          <w:i/>
          <w:sz w:val="22"/>
          <w:szCs w:val="22"/>
        </w:rPr>
      </w:pPr>
      <w:r w:rsidRPr="009E343D">
        <w:rPr>
          <w:rFonts w:ascii="Palatino Linotype" w:eastAsia="Palatino Linotype" w:hAnsi="Palatino Linotype" w:cs="Palatino Linotype"/>
          <w:b/>
          <w:i/>
          <w:sz w:val="22"/>
          <w:szCs w:val="22"/>
        </w:rPr>
        <w:t>XI. Documento:</w:t>
      </w:r>
      <w:r w:rsidRPr="009E343D">
        <w:rPr>
          <w:rFonts w:ascii="Palatino Linotype" w:eastAsia="Palatino Linotype" w:hAnsi="Palatino Linotype" w:cs="Palatino Linotype"/>
          <w:i/>
          <w:sz w:val="22"/>
          <w:szCs w:val="22"/>
        </w:rPr>
        <w:t xml:space="preserve"> Los expedientes, reportes, estudios, actas</w:t>
      </w:r>
      <w:r w:rsidRPr="009E343D">
        <w:rPr>
          <w:rFonts w:ascii="Palatino Linotype" w:eastAsia="Palatino Linotype" w:hAnsi="Palatino Linotype" w:cs="Palatino Linotype"/>
          <w:b/>
          <w:i/>
          <w:sz w:val="22"/>
          <w:szCs w:val="22"/>
        </w:rPr>
        <w:t>,</w:t>
      </w:r>
      <w:r w:rsidRPr="009E343D">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D1148D5" w14:textId="77777777" w:rsidR="00245609" w:rsidRPr="009E343D" w:rsidRDefault="00245609" w:rsidP="00245609">
      <w:pPr>
        <w:spacing w:line="360" w:lineRule="auto"/>
        <w:ind w:left="851" w:right="899"/>
        <w:jc w:val="both"/>
        <w:rPr>
          <w:rFonts w:ascii="Palatino Linotype" w:eastAsia="Palatino Linotype" w:hAnsi="Palatino Linotype" w:cs="Palatino Linotype"/>
        </w:rPr>
      </w:pPr>
    </w:p>
    <w:p w14:paraId="7B23F0F6" w14:textId="77777777" w:rsidR="00245609" w:rsidRPr="009E343D" w:rsidRDefault="00245609" w:rsidP="00245609">
      <w:pPr>
        <w:spacing w:line="360" w:lineRule="auto"/>
        <w:jc w:val="both"/>
        <w:rPr>
          <w:rFonts w:ascii="Palatino Linotype" w:eastAsia="Palatino Linotype" w:hAnsi="Palatino Linotype" w:cs="Palatino Linotype"/>
        </w:rPr>
      </w:pPr>
      <w:r w:rsidRPr="009E343D">
        <w:rPr>
          <w:rFonts w:ascii="Palatino Linotype" w:eastAsia="Palatino Linotype" w:hAnsi="Palatino Linotype" w:cs="Palatino Linotype"/>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CE0088D" w14:textId="77777777" w:rsidR="00245609" w:rsidRPr="009E343D" w:rsidRDefault="00245609" w:rsidP="00245609">
      <w:pPr>
        <w:spacing w:line="360" w:lineRule="auto"/>
        <w:jc w:val="both"/>
        <w:rPr>
          <w:rFonts w:ascii="Palatino Linotype" w:eastAsia="Palatino Linotype" w:hAnsi="Palatino Linotype" w:cs="Palatino Linotype"/>
        </w:rPr>
      </w:pPr>
    </w:p>
    <w:p w14:paraId="29B4D461" w14:textId="77777777" w:rsidR="00245609" w:rsidRPr="009E343D" w:rsidRDefault="00245609" w:rsidP="00245609">
      <w:pPr>
        <w:ind w:left="567" w:right="616"/>
        <w:jc w:val="both"/>
        <w:rPr>
          <w:rFonts w:ascii="Palatino Linotype" w:eastAsia="Palatino Linotype" w:hAnsi="Palatino Linotype" w:cs="Palatino Linotype"/>
          <w:b/>
          <w:i/>
          <w:sz w:val="22"/>
          <w:szCs w:val="22"/>
        </w:rPr>
      </w:pPr>
      <w:r w:rsidRPr="009E343D">
        <w:rPr>
          <w:rFonts w:ascii="Palatino Linotype" w:eastAsia="Palatino Linotype" w:hAnsi="Palatino Linotype" w:cs="Palatino Linotype"/>
          <w:b/>
          <w:sz w:val="22"/>
          <w:szCs w:val="22"/>
        </w:rPr>
        <w:t>“</w:t>
      </w:r>
      <w:r w:rsidRPr="009E343D">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9E343D">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94447D6" w14:textId="77777777" w:rsidR="00245609" w:rsidRPr="009E343D" w:rsidRDefault="00245609" w:rsidP="00245609">
      <w:pPr>
        <w:ind w:left="567" w:right="616"/>
        <w:jc w:val="both"/>
        <w:rPr>
          <w:rFonts w:ascii="Palatino Linotype" w:eastAsia="Palatino Linotype" w:hAnsi="Palatino Linotype" w:cs="Palatino Linotype"/>
          <w:i/>
          <w:sz w:val="22"/>
          <w:szCs w:val="22"/>
        </w:rPr>
      </w:pPr>
      <w:r w:rsidRPr="009E343D">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B8491DD" w14:textId="77777777" w:rsidR="00245609" w:rsidRPr="009E343D" w:rsidRDefault="00245609" w:rsidP="00245609">
      <w:pPr>
        <w:ind w:left="567" w:right="616"/>
        <w:jc w:val="both"/>
        <w:rPr>
          <w:rFonts w:ascii="Palatino Linotype" w:eastAsia="Palatino Linotype" w:hAnsi="Palatino Linotype" w:cs="Palatino Linotype"/>
          <w:i/>
          <w:sz w:val="22"/>
          <w:szCs w:val="22"/>
        </w:rPr>
      </w:pPr>
      <w:r w:rsidRPr="009E343D">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57DCC32B" w14:textId="77777777" w:rsidR="00245609" w:rsidRPr="009E343D" w:rsidRDefault="00245609" w:rsidP="00245609">
      <w:pPr>
        <w:ind w:left="567" w:right="616"/>
        <w:jc w:val="both"/>
        <w:rPr>
          <w:rFonts w:ascii="Palatino Linotype" w:eastAsia="Palatino Linotype" w:hAnsi="Palatino Linotype" w:cs="Palatino Linotype"/>
          <w:b/>
          <w:i/>
          <w:sz w:val="22"/>
          <w:szCs w:val="22"/>
        </w:rPr>
      </w:pPr>
      <w:r w:rsidRPr="009E343D">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4B383A70" w14:textId="77777777" w:rsidR="00245609" w:rsidRPr="009E343D" w:rsidRDefault="00245609" w:rsidP="00245609">
      <w:pPr>
        <w:ind w:left="567" w:right="616"/>
        <w:jc w:val="both"/>
        <w:rPr>
          <w:rFonts w:ascii="Palatino Linotype" w:eastAsia="Palatino Linotype" w:hAnsi="Palatino Linotype" w:cs="Palatino Linotype"/>
          <w:b/>
          <w:i/>
          <w:sz w:val="22"/>
          <w:szCs w:val="22"/>
        </w:rPr>
      </w:pPr>
      <w:r w:rsidRPr="009E343D">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4726B128" w14:textId="77777777" w:rsidR="00245609" w:rsidRPr="009E343D" w:rsidRDefault="00245609" w:rsidP="00245609">
      <w:pPr>
        <w:spacing w:line="360" w:lineRule="auto"/>
        <w:ind w:right="-93"/>
        <w:jc w:val="both"/>
        <w:rPr>
          <w:rFonts w:ascii="Palatino Linotype" w:eastAsia="Palatino Linotype" w:hAnsi="Palatino Linotype" w:cs="Palatino Linotype"/>
        </w:rPr>
      </w:pPr>
    </w:p>
    <w:p w14:paraId="32671689" w14:textId="5FA9990D" w:rsidR="00245609" w:rsidRPr="009E343D" w:rsidRDefault="00245609" w:rsidP="00245609">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9E343D">
        <w:rPr>
          <w:rFonts w:ascii="Palatino Linotype" w:eastAsia="Palatino Linotype" w:hAnsi="Palatino Linotype" w:cs="Palatino Linotype"/>
        </w:rPr>
        <w:t xml:space="preserve">Dicho lo anterior, se procede al análisis de los agravios hechos valer por la parte Recurrente que actualizan la causal de procedencia prevista en la fracción </w:t>
      </w:r>
      <w:r w:rsidR="00692884" w:rsidRPr="009E343D">
        <w:rPr>
          <w:rFonts w:ascii="Palatino Linotype" w:eastAsia="Palatino Linotype" w:hAnsi="Palatino Linotype" w:cs="Palatino Linotype"/>
        </w:rPr>
        <w:t>V</w:t>
      </w:r>
      <w:r w:rsidRPr="009E343D">
        <w:rPr>
          <w:rFonts w:ascii="Palatino Linotype" w:eastAsia="Palatino Linotype" w:hAnsi="Palatino Linotype" w:cs="Palatino Linotype"/>
        </w:rPr>
        <w:t xml:space="preserve"> del artículo 179 de la Ley de Transparencia y Acceso a la Información del Estado de México y Municipios, relativa a </w:t>
      </w:r>
      <w:r w:rsidR="001C2B0C" w:rsidRPr="009E343D">
        <w:rPr>
          <w:rFonts w:ascii="Palatino Linotype" w:eastAsia="Palatino Linotype" w:hAnsi="Palatino Linotype" w:cs="Palatino Linotype"/>
        </w:rPr>
        <w:t xml:space="preserve">entrega </w:t>
      </w:r>
      <w:r w:rsidR="00692884" w:rsidRPr="009E343D">
        <w:rPr>
          <w:rFonts w:ascii="Palatino Linotype" w:eastAsia="Palatino Linotype" w:hAnsi="Palatino Linotype" w:cs="Palatino Linotype"/>
        </w:rPr>
        <w:t xml:space="preserve">de información incompleta </w:t>
      </w:r>
    </w:p>
    <w:p w14:paraId="3A83D82D" w14:textId="77777777" w:rsidR="00BC6AFB" w:rsidRPr="009E343D" w:rsidRDefault="00BC6AFB" w:rsidP="00BC6AF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2C36C3F3" w14:textId="60A62C90" w:rsidR="000F02AD" w:rsidRPr="009E343D" w:rsidRDefault="00BC6AFB" w:rsidP="000F02AD">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9E343D">
        <w:rPr>
          <w:rFonts w:ascii="Palatino Linotype" w:eastAsia="Palatino Linotype" w:hAnsi="Palatino Linotype" w:cs="Palatino Linotype"/>
        </w:rPr>
        <w:lastRenderedPageBreak/>
        <w:t>En principio, resulta conveniente recordar que la pretensi</w:t>
      </w:r>
      <w:r w:rsidR="00246FB2" w:rsidRPr="009E343D">
        <w:rPr>
          <w:rFonts w:ascii="Palatino Linotype" w:eastAsia="Palatino Linotype" w:hAnsi="Palatino Linotype" w:cs="Palatino Linotype"/>
        </w:rPr>
        <w:t>ó</w:t>
      </w:r>
      <w:r w:rsidR="000F02AD" w:rsidRPr="009E343D">
        <w:rPr>
          <w:rFonts w:ascii="Palatino Linotype" w:eastAsia="Palatino Linotype" w:hAnsi="Palatino Linotype" w:cs="Palatino Linotype"/>
        </w:rPr>
        <w:t xml:space="preserve">n del Particular es obtener la siguiente información: </w:t>
      </w:r>
    </w:p>
    <w:p w14:paraId="22469E47" w14:textId="77777777" w:rsidR="000F02AD" w:rsidRPr="009E343D" w:rsidRDefault="000F02AD" w:rsidP="000F02AD">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746CA928" w14:textId="2DFD432E" w:rsidR="00BC6AFB" w:rsidRPr="009E343D" w:rsidRDefault="00692884" w:rsidP="00692884">
      <w:pPr>
        <w:pStyle w:val="Prrafodelista"/>
        <w:numPr>
          <w:ilvl w:val="0"/>
          <w:numId w:val="44"/>
        </w:numPr>
        <w:pBdr>
          <w:top w:val="nil"/>
          <w:left w:val="nil"/>
          <w:bottom w:val="nil"/>
          <w:right w:val="nil"/>
          <w:between w:val="nil"/>
        </w:pBdr>
        <w:spacing w:line="360" w:lineRule="auto"/>
        <w:ind w:right="-150"/>
        <w:jc w:val="both"/>
        <w:rPr>
          <w:rFonts w:ascii="Palatino Linotype" w:eastAsia="Palatino Linotype" w:hAnsi="Palatino Linotype" w:cs="Palatino Linotype"/>
          <w:b/>
        </w:rPr>
      </w:pPr>
      <w:r w:rsidRPr="009E343D">
        <w:rPr>
          <w:rFonts w:ascii="Palatino Linotype" w:eastAsia="Palatino Linotype" w:hAnsi="Palatino Linotype" w:cs="Palatino Linotype"/>
          <w:b/>
        </w:rPr>
        <w:t>Domicilio de todas las oficinas externas al Ayuntamiento en que se encuentren laborando personal del municipio, así como la actividad o servicios que se brindan en las citadas oficinas.</w:t>
      </w:r>
    </w:p>
    <w:p w14:paraId="519F1E92" w14:textId="77777777" w:rsidR="00692884" w:rsidRPr="009E343D" w:rsidRDefault="00692884" w:rsidP="00BC6AF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1B1C5461" w14:textId="290BB72A" w:rsidR="00BC6AFB" w:rsidRPr="009E343D" w:rsidRDefault="00BC6AFB" w:rsidP="00BC6AFB">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9E343D">
        <w:rPr>
          <w:rFonts w:ascii="Palatino Linotype" w:eastAsia="Palatino Linotype" w:hAnsi="Palatino Linotype" w:cs="Palatino Linotype"/>
        </w:rPr>
        <w:t>En</w:t>
      </w:r>
      <w:r w:rsidR="000F02AD" w:rsidRPr="009E343D">
        <w:rPr>
          <w:rFonts w:ascii="Palatino Linotype" w:eastAsia="Palatino Linotype" w:hAnsi="Palatino Linotype" w:cs="Palatino Linotype"/>
        </w:rPr>
        <w:t xml:space="preserve"> respuesta, el Sujeto Obligado, a </w:t>
      </w:r>
      <w:r w:rsidR="00692884" w:rsidRPr="009E343D">
        <w:rPr>
          <w:rFonts w:ascii="Palatino Linotype" w:eastAsia="Palatino Linotype" w:hAnsi="Palatino Linotype" w:cs="Palatino Linotype"/>
        </w:rPr>
        <w:t xml:space="preserve">través de la Secretaría del Ayuntamiento, remitió un listado de oficinas que brindan servicios de registro civil, las cuales son las siguientes: </w:t>
      </w:r>
    </w:p>
    <w:p w14:paraId="417E996E" w14:textId="77777777" w:rsidR="00692884" w:rsidRPr="009E343D" w:rsidRDefault="00692884" w:rsidP="00BC6AF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576025DD" w14:textId="3888BE8B" w:rsidR="00BC6AFB" w:rsidRPr="009E343D" w:rsidRDefault="00692884" w:rsidP="00BC6AFB">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9E343D">
        <w:rPr>
          <w:rFonts w:ascii="Palatino Linotype" w:eastAsia="Palatino Linotype" w:hAnsi="Palatino Linotype" w:cs="Palatino Linotype"/>
          <w:noProof/>
          <w:lang w:val="es-MX" w:eastAsia="es-MX"/>
        </w:rPr>
        <w:drawing>
          <wp:inline distT="0" distB="0" distL="0" distR="0" wp14:anchorId="2D27A824" wp14:editId="656A4292">
            <wp:extent cx="5182323" cy="186716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82323" cy="1867161"/>
                    </a:xfrm>
                    <a:prstGeom prst="rect">
                      <a:avLst/>
                    </a:prstGeom>
                  </pic:spPr>
                </pic:pic>
              </a:graphicData>
            </a:graphic>
          </wp:inline>
        </w:drawing>
      </w:r>
    </w:p>
    <w:p w14:paraId="7102BCB9" w14:textId="77777777" w:rsidR="00692884" w:rsidRPr="009E343D" w:rsidRDefault="00692884" w:rsidP="00BC6AF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5CC11627" w14:textId="36F7E190" w:rsidR="001D4E53" w:rsidRPr="009E343D" w:rsidRDefault="00692884" w:rsidP="001C2B0C">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9E343D">
        <w:rPr>
          <w:rFonts w:ascii="Palatino Linotype" w:eastAsia="Palatino Linotype" w:hAnsi="Palatino Linotype" w:cs="Palatino Linotype"/>
        </w:rPr>
        <w:t xml:space="preserve">Derivado de ello, la parte Recurrente, se inconformó porque únicamente una unidad administrativa había proporcionado información, de tal forma que, la respuesta resultaba incompleta. </w:t>
      </w:r>
    </w:p>
    <w:p w14:paraId="110F0A6F" w14:textId="77777777" w:rsidR="00692884" w:rsidRPr="009E343D" w:rsidRDefault="00692884" w:rsidP="001C2B0C">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61259481" w14:textId="71CCA1B7" w:rsidR="00B85149" w:rsidRPr="009E343D" w:rsidRDefault="000F02AD" w:rsidP="00222C08">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9E343D">
        <w:rPr>
          <w:rFonts w:ascii="Palatino Linotype" w:eastAsia="Palatino Linotype" w:hAnsi="Palatino Linotype" w:cs="Palatino Linotype"/>
        </w:rPr>
        <w:t>En atenc</w:t>
      </w:r>
      <w:r w:rsidR="00692884" w:rsidRPr="009E343D">
        <w:rPr>
          <w:rFonts w:ascii="Palatino Linotype" w:eastAsia="Palatino Linotype" w:hAnsi="Palatino Linotype" w:cs="Palatino Linotype"/>
        </w:rPr>
        <w:t xml:space="preserve">ión a ello, la Secretaría del Ayuntamiento, mediante informe justificado, ratificó su respuesta inicial. </w:t>
      </w:r>
    </w:p>
    <w:p w14:paraId="78AA20C1" w14:textId="332A4BA7" w:rsidR="00991788" w:rsidRPr="009E343D" w:rsidRDefault="00692884" w:rsidP="00692884">
      <w:pPr>
        <w:pStyle w:val="Prrafodelista"/>
        <w:spacing w:line="360" w:lineRule="auto"/>
        <w:ind w:left="0"/>
        <w:jc w:val="both"/>
        <w:rPr>
          <w:rFonts w:ascii="Palatino Linotype" w:hAnsi="Palatino Linotype"/>
          <w:bCs/>
          <w:sz w:val="24"/>
        </w:rPr>
      </w:pPr>
      <w:r w:rsidRPr="009E343D">
        <w:rPr>
          <w:rFonts w:ascii="Palatino Linotype" w:hAnsi="Palatino Linotype"/>
          <w:bCs/>
          <w:sz w:val="24"/>
        </w:rPr>
        <w:lastRenderedPageBreak/>
        <w:t>Dicho lo anterior,</w:t>
      </w:r>
      <w:r w:rsidR="00BE54CA" w:rsidRPr="009E343D">
        <w:rPr>
          <w:rFonts w:ascii="Palatino Linotype" w:hAnsi="Palatino Linotype"/>
          <w:bCs/>
          <w:sz w:val="24"/>
        </w:rPr>
        <w:t xml:space="preserve"> </w:t>
      </w:r>
      <w:r w:rsidR="00E26C6C" w:rsidRPr="009E343D">
        <w:rPr>
          <w:rFonts w:ascii="Palatino Linotype" w:hAnsi="Palatino Linotype"/>
          <w:bCs/>
          <w:sz w:val="24"/>
        </w:rPr>
        <w:t xml:space="preserve">en principio, es importante destacar qué se entiende por </w:t>
      </w:r>
      <w:r w:rsidR="00E26C6C" w:rsidRPr="009E343D">
        <w:rPr>
          <w:rFonts w:ascii="Palatino Linotype" w:hAnsi="Palatino Linotype"/>
          <w:bCs/>
          <w:i/>
          <w:sz w:val="24"/>
        </w:rPr>
        <w:t>“oficinas externas”</w:t>
      </w:r>
      <w:r w:rsidR="00E26C6C" w:rsidRPr="009E343D">
        <w:rPr>
          <w:rFonts w:ascii="Palatino Linotype" w:hAnsi="Palatino Linotype"/>
          <w:bCs/>
          <w:sz w:val="24"/>
        </w:rPr>
        <w:t xml:space="preserve">, entendiendo como </w:t>
      </w:r>
      <w:r w:rsidR="00E26C6C" w:rsidRPr="009E343D">
        <w:rPr>
          <w:rFonts w:ascii="Palatino Linotype" w:hAnsi="Palatino Linotype"/>
          <w:bCs/>
          <w:i/>
          <w:sz w:val="24"/>
        </w:rPr>
        <w:t>“externo”</w:t>
      </w:r>
      <w:r w:rsidR="00E26C6C" w:rsidRPr="009E343D">
        <w:rPr>
          <w:rFonts w:ascii="Palatino Linotype" w:hAnsi="Palatino Linotype"/>
          <w:bCs/>
          <w:sz w:val="24"/>
        </w:rPr>
        <w:t xml:space="preserve"> a aquello que se encuentra separado o fuera de lo central, por lo que, </w:t>
      </w:r>
      <w:r w:rsidR="00991788" w:rsidRPr="009E343D">
        <w:rPr>
          <w:rFonts w:ascii="Palatino Linotype" w:hAnsi="Palatino Linotype"/>
          <w:bCs/>
          <w:sz w:val="24"/>
        </w:rPr>
        <w:t xml:space="preserve">en el presente caso, se entenderá como </w:t>
      </w:r>
      <w:r w:rsidR="00991788" w:rsidRPr="009E343D">
        <w:rPr>
          <w:rFonts w:ascii="Palatino Linotype" w:hAnsi="Palatino Linotype"/>
          <w:bCs/>
          <w:i/>
          <w:sz w:val="24"/>
        </w:rPr>
        <w:t>“oficinas externas”</w:t>
      </w:r>
      <w:r w:rsidR="00991788" w:rsidRPr="009E343D">
        <w:rPr>
          <w:rFonts w:ascii="Palatino Linotype" w:hAnsi="Palatino Linotype"/>
          <w:bCs/>
          <w:sz w:val="24"/>
        </w:rPr>
        <w:t xml:space="preserve"> a aquellas oficinas que no se encuentran dentro del Palacio Municipal, sino, en ubicaciones distintas</w:t>
      </w:r>
      <w:r w:rsidR="00222C08" w:rsidRPr="009E343D">
        <w:rPr>
          <w:rFonts w:ascii="Palatino Linotype" w:hAnsi="Palatino Linotype"/>
          <w:bCs/>
          <w:sz w:val="24"/>
        </w:rPr>
        <w:t xml:space="preserve"> a esta y en las que labora personal del municipio y </w:t>
      </w:r>
      <w:r w:rsidR="00991788" w:rsidRPr="009E343D">
        <w:rPr>
          <w:rFonts w:ascii="Palatino Linotype" w:hAnsi="Palatino Linotype"/>
          <w:bCs/>
          <w:sz w:val="24"/>
        </w:rPr>
        <w:t>prestan servicios del Ayuntamiento.</w:t>
      </w:r>
    </w:p>
    <w:p w14:paraId="5EFF8F6E" w14:textId="77777777" w:rsidR="00991788" w:rsidRPr="009E343D" w:rsidRDefault="00991788" w:rsidP="00692884">
      <w:pPr>
        <w:pStyle w:val="Prrafodelista"/>
        <w:spacing w:line="360" w:lineRule="auto"/>
        <w:ind w:left="0"/>
        <w:jc w:val="both"/>
        <w:rPr>
          <w:rFonts w:ascii="Palatino Linotype" w:hAnsi="Palatino Linotype"/>
          <w:bCs/>
          <w:sz w:val="24"/>
        </w:rPr>
      </w:pPr>
    </w:p>
    <w:p w14:paraId="45F05805" w14:textId="7080385D" w:rsidR="00991788" w:rsidRPr="009E343D" w:rsidRDefault="00991788" w:rsidP="00692884">
      <w:pPr>
        <w:pStyle w:val="Prrafodelista"/>
        <w:spacing w:line="360" w:lineRule="auto"/>
        <w:ind w:left="0"/>
        <w:jc w:val="both"/>
        <w:rPr>
          <w:rFonts w:ascii="Palatino Linotype" w:hAnsi="Palatino Linotype"/>
          <w:bCs/>
          <w:sz w:val="24"/>
        </w:rPr>
      </w:pPr>
      <w:r w:rsidRPr="009E343D">
        <w:rPr>
          <w:rFonts w:ascii="Palatino Linotype" w:hAnsi="Palatino Linotype"/>
          <w:bCs/>
          <w:sz w:val="24"/>
        </w:rPr>
        <w:t>Para ello, es menester destacar que de la búsqueda realizada en la página oficial del Ayuntamiento de Nezahualcóyotl, se encontró que la dirección del Palacio Municipal es Av. Chimalhuacán s/n entre Faisán y Caballo Bayo, Col. Benito Juárez, Nezahualcóyotl, Estado de México, CP. 57000, como se muestra a continuación:</w:t>
      </w:r>
    </w:p>
    <w:p w14:paraId="1FAD957D" w14:textId="77777777" w:rsidR="00991788" w:rsidRPr="009E343D" w:rsidRDefault="00991788" w:rsidP="00692884">
      <w:pPr>
        <w:pStyle w:val="Prrafodelista"/>
        <w:spacing w:line="360" w:lineRule="auto"/>
        <w:ind w:left="0"/>
        <w:jc w:val="both"/>
        <w:rPr>
          <w:rFonts w:ascii="Palatino Linotype" w:hAnsi="Palatino Linotype"/>
          <w:bCs/>
          <w:sz w:val="24"/>
        </w:rPr>
      </w:pPr>
    </w:p>
    <w:p w14:paraId="614CAC48" w14:textId="625409E2" w:rsidR="00991788" w:rsidRPr="009E343D" w:rsidRDefault="00991788" w:rsidP="00991788">
      <w:pPr>
        <w:pStyle w:val="Prrafodelista"/>
        <w:spacing w:line="360" w:lineRule="auto"/>
        <w:ind w:left="0"/>
        <w:jc w:val="center"/>
        <w:rPr>
          <w:rFonts w:ascii="Palatino Linotype" w:hAnsi="Palatino Linotype"/>
          <w:bCs/>
          <w:sz w:val="24"/>
        </w:rPr>
      </w:pPr>
      <w:r w:rsidRPr="009E343D">
        <w:rPr>
          <w:rFonts w:ascii="Palatino Linotype" w:hAnsi="Palatino Linotype"/>
          <w:bCs/>
          <w:noProof/>
          <w:sz w:val="24"/>
          <w:lang w:val="es-MX" w:eastAsia="es-MX"/>
        </w:rPr>
        <w:drawing>
          <wp:inline distT="0" distB="0" distL="0" distR="0" wp14:anchorId="4D0BFF90" wp14:editId="605816B2">
            <wp:extent cx="4182059" cy="207674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82059" cy="2076740"/>
                    </a:xfrm>
                    <a:prstGeom prst="rect">
                      <a:avLst/>
                    </a:prstGeom>
                  </pic:spPr>
                </pic:pic>
              </a:graphicData>
            </a:graphic>
          </wp:inline>
        </w:drawing>
      </w:r>
    </w:p>
    <w:p w14:paraId="71C60332" w14:textId="77777777" w:rsidR="00E26C6C" w:rsidRPr="009E343D" w:rsidRDefault="00E26C6C" w:rsidP="00692884">
      <w:pPr>
        <w:pStyle w:val="Prrafodelista"/>
        <w:spacing w:line="360" w:lineRule="auto"/>
        <w:ind w:left="0"/>
        <w:jc w:val="both"/>
        <w:rPr>
          <w:rFonts w:ascii="Palatino Linotype" w:hAnsi="Palatino Linotype"/>
          <w:bCs/>
          <w:sz w:val="24"/>
        </w:rPr>
      </w:pPr>
    </w:p>
    <w:p w14:paraId="4BDCB173" w14:textId="51BB7257" w:rsidR="004F2CF5" w:rsidRPr="009E343D" w:rsidRDefault="004F2CF5" w:rsidP="00692884">
      <w:pPr>
        <w:pStyle w:val="Prrafodelista"/>
        <w:spacing w:line="360" w:lineRule="auto"/>
        <w:ind w:left="0"/>
        <w:jc w:val="both"/>
        <w:rPr>
          <w:rFonts w:ascii="Palatino Linotype" w:hAnsi="Palatino Linotype"/>
          <w:bCs/>
          <w:sz w:val="24"/>
        </w:rPr>
      </w:pPr>
      <w:r w:rsidRPr="009E343D">
        <w:rPr>
          <w:rFonts w:ascii="Palatino Linotype" w:hAnsi="Palatino Linotype"/>
          <w:bCs/>
          <w:sz w:val="24"/>
        </w:rPr>
        <w:t xml:space="preserve">En ese sentido, se colige que la parte Recurrente requiere el domicilio de las oficinas en las que se encuentre laborando personal del municipio, que sea distinto a la dirección del Palacio Municipal, así como, el servicio que brindan.  </w:t>
      </w:r>
    </w:p>
    <w:p w14:paraId="1CE7A3E5" w14:textId="77777777" w:rsidR="004F2CF5" w:rsidRPr="009E343D" w:rsidRDefault="004F2CF5" w:rsidP="00692884">
      <w:pPr>
        <w:pStyle w:val="Prrafodelista"/>
        <w:spacing w:line="360" w:lineRule="auto"/>
        <w:ind w:left="0"/>
        <w:jc w:val="both"/>
        <w:rPr>
          <w:rFonts w:ascii="Palatino Linotype" w:hAnsi="Palatino Linotype"/>
          <w:bCs/>
          <w:sz w:val="24"/>
        </w:rPr>
      </w:pPr>
    </w:p>
    <w:p w14:paraId="2FBF7B1E" w14:textId="72758A02" w:rsidR="00161013" w:rsidRPr="009E343D" w:rsidRDefault="004F2CF5" w:rsidP="00692884">
      <w:pPr>
        <w:pStyle w:val="Prrafodelista"/>
        <w:spacing w:line="360" w:lineRule="auto"/>
        <w:ind w:left="0"/>
        <w:jc w:val="both"/>
        <w:rPr>
          <w:rFonts w:ascii="Palatino Linotype" w:hAnsi="Palatino Linotype"/>
          <w:bCs/>
          <w:sz w:val="24"/>
        </w:rPr>
      </w:pPr>
      <w:r w:rsidRPr="009E343D">
        <w:rPr>
          <w:rFonts w:ascii="Palatino Linotype" w:hAnsi="Palatino Linotype"/>
          <w:bCs/>
          <w:sz w:val="24"/>
        </w:rPr>
        <w:lastRenderedPageBreak/>
        <w:t xml:space="preserve">Dicho esto, </w:t>
      </w:r>
      <w:r w:rsidR="009F6292" w:rsidRPr="009E343D">
        <w:rPr>
          <w:rFonts w:ascii="Palatino Linotype" w:hAnsi="Palatino Linotype"/>
          <w:bCs/>
          <w:sz w:val="24"/>
        </w:rPr>
        <w:t xml:space="preserve">resulta procedente contextualizar la información, por lo que, </w:t>
      </w:r>
      <w:r w:rsidR="00692884" w:rsidRPr="009E343D">
        <w:rPr>
          <w:rFonts w:ascii="Palatino Linotype" w:hAnsi="Palatino Linotype"/>
          <w:bCs/>
          <w:sz w:val="24"/>
        </w:rPr>
        <w:t xml:space="preserve">de acuerdo </w:t>
      </w:r>
      <w:r w:rsidR="00161013" w:rsidRPr="009E343D">
        <w:rPr>
          <w:rFonts w:ascii="Palatino Linotype" w:hAnsi="Palatino Linotype"/>
          <w:bCs/>
          <w:sz w:val="24"/>
        </w:rPr>
        <w:t xml:space="preserve">con el artículo 91 de la Ley Orgánica Municipal del Estado de México, la Secretaría del Ayuntamiento tienen las siguientes atribuciones: </w:t>
      </w:r>
    </w:p>
    <w:p w14:paraId="78A51C0F" w14:textId="77777777" w:rsidR="00222C08" w:rsidRPr="009E343D" w:rsidRDefault="00222C08" w:rsidP="00692884">
      <w:pPr>
        <w:pStyle w:val="Prrafodelista"/>
        <w:spacing w:line="360" w:lineRule="auto"/>
        <w:ind w:left="0"/>
        <w:jc w:val="both"/>
        <w:rPr>
          <w:rFonts w:ascii="Palatino Linotype" w:hAnsi="Palatino Linotype"/>
          <w:bCs/>
          <w:sz w:val="24"/>
        </w:rPr>
      </w:pPr>
    </w:p>
    <w:p w14:paraId="6678B1A0" w14:textId="77777777" w:rsidR="00161013" w:rsidRPr="009E343D" w:rsidRDefault="00161013" w:rsidP="00161013">
      <w:pPr>
        <w:pStyle w:val="Prrafodelista"/>
        <w:spacing w:line="276" w:lineRule="auto"/>
        <w:ind w:left="567" w:right="616"/>
        <w:jc w:val="both"/>
        <w:rPr>
          <w:rFonts w:ascii="Palatino Linotype" w:hAnsi="Palatino Linotype"/>
          <w:i/>
        </w:rPr>
      </w:pPr>
      <w:r w:rsidRPr="009E343D">
        <w:rPr>
          <w:rFonts w:ascii="Palatino Linotype" w:hAnsi="Palatino Linotype"/>
          <w:b/>
          <w:i/>
        </w:rPr>
        <w:t>Artículo 91.-</w:t>
      </w:r>
      <w:r w:rsidRPr="009E343D">
        <w:rPr>
          <w:rFonts w:ascii="Palatino Linotype" w:hAnsi="Palatino Linotype"/>
          <w:i/>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14:paraId="0DBBF0C0" w14:textId="77777777" w:rsidR="00161013" w:rsidRPr="009E343D" w:rsidRDefault="00161013" w:rsidP="00161013">
      <w:pPr>
        <w:pStyle w:val="Prrafodelista"/>
        <w:spacing w:line="276" w:lineRule="auto"/>
        <w:ind w:left="567" w:right="616"/>
        <w:jc w:val="both"/>
        <w:rPr>
          <w:rFonts w:ascii="Palatino Linotype" w:hAnsi="Palatino Linotype"/>
          <w:i/>
        </w:rPr>
      </w:pPr>
      <w:r w:rsidRPr="009E343D">
        <w:rPr>
          <w:rFonts w:ascii="Palatino Linotype" w:hAnsi="Palatino Linotype"/>
          <w:i/>
        </w:rPr>
        <w:t xml:space="preserve">I. Asistir a las sesiones del ayuntamiento y levantar las actas correspondientes; </w:t>
      </w:r>
    </w:p>
    <w:p w14:paraId="3A8E1FB9" w14:textId="77777777" w:rsidR="00161013" w:rsidRPr="009E343D" w:rsidRDefault="00161013" w:rsidP="00161013">
      <w:pPr>
        <w:pStyle w:val="Prrafodelista"/>
        <w:spacing w:line="276" w:lineRule="auto"/>
        <w:ind w:left="567" w:right="616"/>
        <w:jc w:val="both"/>
        <w:rPr>
          <w:rFonts w:ascii="Palatino Linotype" w:hAnsi="Palatino Linotype"/>
          <w:i/>
        </w:rPr>
      </w:pPr>
      <w:r w:rsidRPr="009E343D">
        <w:rPr>
          <w:rFonts w:ascii="Palatino Linotype" w:hAnsi="Palatino Linotype"/>
          <w:i/>
        </w:rPr>
        <w:t xml:space="preserve">II. Emitir los citatorios para la celebración de las sesiones de cabildo, convocadas legalmente; </w:t>
      </w:r>
    </w:p>
    <w:p w14:paraId="07FA464F" w14:textId="77777777" w:rsidR="00161013" w:rsidRPr="009E343D" w:rsidRDefault="00161013" w:rsidP="00161013">
      <w:pPr>
        <w:pStyle w:val="Prrafodelista"/>
        <w:spacing w:line="276" w:lineRule="auto"/>
        <w:ind w:left="567" w:right="616"/>
        <w:jc w:val="both"/>
        <w:rPr>
          <w:rFonts w:ascii="Palatino Linotype" w:hAnsi="Palatino Linotype"/>
          <w:i/>
        </w:rPr>
      </w:pPr>
      <w:r w:rsidRPr="009E343D">
        <w:rPr>
          <w:rFonts w:ascii="Palatino Linotype" w:hAnsi="Palatino Linotype"/>
          <w:i/>
        </w:rPr>
        <w:t xml:space="preserve">III. Dar cuenta en la primera sesión de cada mes, del número y contenido de los expedientes pasados a comisión, con mención de los que hayan sido resueltos y de los pendientes; </w:t>
      </w:r>
    </w:p>
    <w:p w14:paraId="21D676CE" w14:textId="77777777" w:rsidR="00161013" w:rsidRPr="009E343D" w:rsidRDefault="00161013" w:rsidP="00161013">
      <w:pPr>
        <w:pStyle w:val="Prrafodelista"/>
        <w:spacing w:line="276" w:lineRule="auto"/>
        <w:ind w:left="567" w:right="616"/>
        <w:jc w:val="both"/>
        <w:rPr>
          <w:rFonts w:ascii="Palatino Linotype" w:hAnsi="Palatino Linotype"/>
          <w:i/>
        </w:rPr>
      </w:pPr>
      <w:r w:rsidRPr="009E343D">
        <w:rPr>
          <w:rFonts w:ascii="Palatino Linotype" w:hAnsi="Palatino Linotype"/>
          <w:i/>
        </w:rPr>
        <w:t xml:space="preserve">IV. Llevar y conservar los libros de actas de cabildo, obteniendo las firmas de los asistentes a las sesiones; </w:t>
      </w:r>
    </w:p>
    <w:p w14:paraId="63447148" w14:textId="77777777" w:rsidR="00161013" w:rsidRPr="009E343D" w:rsidRDefault="00161013" w:rsidP="00161013">
      <w:pPr>
        <w:pStyle w:val="Prrafodelista"/>
        <w:spacing w:line="276" w:lineRule="auto"/>
        <w:ind w:left="567" w:right="616"/>
        <w:jc w:val="both"/>
        <w:rPr>
          <w:rFonts w:ascii="Palatino Linotype" w:hAnsi="Palatino Linotype"/>
          <w:i/>
        </w:rPr>
      </w:pPr>
      <w:r w:rsidRPr="009E343D">
        <w:rPr>
          <w:rFonts w:ascii="Palatino Linotype" w:hAnsi="Palatino Linotype"/>
          <w:i/>
        </w:rPr>
        <w:t xml:space="preserve">V. Validar con su firma, los documentos oficiales emanados del ayuntamiento o de cualquiera de sus miembros; </w:t>
      </w:r>
    </w:p>
    <w:p w14:paraId="5A582BA4" w14:textId="53BAD050" w:rsidR="00161013" w:rsidRPr="009E343D" w:rsidRDefault="00161013" w:rsidP="00161013">
      <w:pPr>
        <w:pStyle w:val="Prrafodelista"/>
        <w:spacing w:line="276" w:lineRule="auto"/>
        <w:ind w:left="567" w:right="616"/>
        <w:jc w:val="both"/>
        <w:rPr>
          <w:rFonts w:ascii="Palatino Linotype" w:hAnsi="Palatino Linotype"/>
          <w:i/>
        </w:rPr>
      </w:pPr>
      <w:r w:rsidRPr="009E343D">
        <w:rPr>
          <w:rFonts w:ascii="Palatino Linotype" w:hAnsi="Palatino Linotype"/>
          <w:i/>
        </w:rPr>
        <w:t xml:space="preserve">VI. Tener a su cargo el archivo general del ayuntamiento; </w:t>
      </w:r>
    </w:p>
    <w:p w14:paraId="40D68240" w14:textId="77777777" w:rsidR="00161013" w:rsidRPr="009E343D" w:rsidRDefault="00161013" w:rsidP="00161013">
      <w:pPr>
        <w:pStyle w:val="Prrafodelista"/>
        <w:spacing w:line="276" w:lineRule="auto"/>
        <w:ind w:left="567" w:right="616"/>
        <w:jc w:val="both"/>
        <w:rPr>
          <w:rFonts w:ascii="Palatino Linotype" w:hAnsi="Palatino Linotype"/>
          <w:i/>
        </w:rPr>
      </w:pPr>
      <w:r w:rsidRPr="009E343D">
        <w:rPr>
          <w:rFonts w:ascii="Palatino Linotype" w:hAnsi="Palatino Linotype"/>
          <w:i/>
        </w:rPr>
        <w:t xml:space="preserve">VII. Controlar y distribuir la correspondencia oficial del ayuntamiento, dando cuenta diaria al presidente municipal para acordar su trámite; </w:t>
      </w:r>
    </w:p>
    <w:p w14:paraId="0BE1DD57" w14:textId="77777777" w:rsidR="00161013" w:rsidRPr="009E343D" w:rsidRDefault="00161013" w:rsidP="00161013">
      <w:pPr>
        <w:pStyle w:val="Prrafodelista"/>
        <w:spacing w:line="276" w:lineRule="auto"/>
        <w:ind w:left="567" w:right="616"/>
        <w:jc w:val="both"/>
        <w:rPr>
          <w:rFonts w:ascii="Palatino Linotype" w:hAnsi="Palatino Linotype"/>
          <w:i/>
        </w:rPr>
      </w:pPr>
      <w:r w:rsidRPr="009E343D">
        <w:rPr>
          <w:rFonts w:ascii="Palatino Linotype" w:hAnsi="Palatino Linotype"/>
          <w:i/>
        </w:rPr>
        <w:t>VIII. Publicar los reglamentos, circulares y demás disposiciones municipales de observancia general;</w:t>
      </w:r>
    </w:p>
    <w:p w14:paraId="3E786259" w14:textId="77777777" w:rsidR="00161013" w:rsidRPr="009E343D" w:rsidRDefault="00161013" w:rsidP="00161013">
      <w:pPr>
        <w:pStyle w:val="Prrafodelista"/>
        <w:spacing w:line="276" w:lineRule="auto"/>
        <w:ind w:left="567" w:right="616"/>
        <w:jc w:val="both"/>
        <w:rPr>
          <w:rFonts w:ascii="Palatino Linotype" w:hAnsi="Palatino Linotype"/>
          <w:i/>
        </w:rPr>
      </w:pPr>
      <w:r w:rsidRPr="009E343D">
        <w:rPr>
          <w:rFonts w:ascii="Palatino Linotype" w:hAnsi="Palatino Linotype"/>
          <w:i/>
        </w:rPr>
        <w:t xml:space="preserve"> IX. Compilar leyes, decretos, reglamentos, periódicos oficiales del estado, circulares y órdenes relativas a los distintos sectores de la administración pública municipal; </w:t>
      </w:r>
    </w:p>
    <w:p w14:paraId="620306BD" w14:textId="77777777" w:rsidR="00161013" w:rsidRPr="009E343D" w:rsidRDefault="00161013" w:rsidP="00161013">
      <w:pPr>
        <w:pStyle w:val="Prrafodelista"/>
        <w:spacing w:line="276" w:lineRule="auto"/>
        <w:ind w:left="567" w:right="616"/>
        <w:jc w:val="both"/>
        <w:rPr>
          <w:rFonts w:ascii="Palatino Linotype" w:hAnsi="Palatino Linotype"/>
          <w:i/>
        </w:rPr>
      </w:pPr>
      <w:r w:rsidRPr="009E343D">
        <w:rPr>
          <w:rFonts w:ascii="Palatino Linotype" w:hAnsi="Palatino Linotype"/>
          <w:i/>
        </w:rPr>
        <w:t xml:space="preserve">X. Expedir las constancias de vecindad que soliciten los habitantes del municipio, a la brevedad, en un plazo no mayor de 24 horas, así como las certificaciones y demás documentos públicos que legalmente procedan, o los que acuerde el ayuntamiento; </w:t>
      </w:r>
    </w:p>
    <w:p w14:paraId="44A0762A" w14:textId="77777777" w:rsidR="00161013" w:rsidRPr="009E343D" w:rsidRDefault="00161013" w:rsidP="00161013">
      <w:pPr>
        <w:pStyle w:val="Prrafodelista"/>
        <w:spacing w:line="276" w:lineRule="auto"/>
        <w:ind w:left="567" w:right="616"/>
        <w:jc w:val="both"/>
        <w:rPr>
          <w:rFonts w:ascii="Palatino Linotype" w:hAnsi="Palatino Linotype"/>
          <w:i/>
        </w:rPr>
      </w:pPr>
      <w:r w:rsidRPr="009E343D">
        <w:rPr>
          <w:rFonts w:ascii="Palatino Linotype" w:hAnsi="Palatino Linotype"/>
          <w:i/>
        </w:rPr>
        <w:t xml:space="preserve">XI. Elaborar con la intervención del síndico el inventario general de los bienes muebles e inmuebles municipales, así como la integración del sistema de información inmobiliaria, que contemple los bienes del dominio público y privado, en un término que </w:t>
      </w:r>
      <w:r w:rsidRPr="009E343D">
        <w:rPr>
          <w:rFonts w:ascii="Palatino Linotype" w:hAnsi="Palatino Linotype"/>
          <w:i/>
        </w:rPr>
        <w:lastRenderedPageBreak/>
        <w:t xml:space="preserve">no exceda de un año contado a partir de la instalación del ayuntamiento y presentarlo al cabildo para su conocimiento y opinión. </w:t>
      </w:r>
    </w:p>
    <w:p w14:paraId="224B1F3E" w14:textId="5AE208A4" w:rsidR="00161013" w:rsidRPr="009E343D" w:rsidRDefault="00161013" w:rsidP="00161013">
      <w:pPr>
        <w:pStyle w:val="Prrafodelista"/>
        <w:spacing w:line="276" w:lineRule="auto"/>
        <w:ind w:left="567" w:right="616"/>
        <w:jc w:val="both"/>
        <w:rPr>
          <w:rFonts w:ascii="Palatino Linotype" w:hAnsi="Palatino Linotype"/>
          <w:b/>
          <w:bCs/>
          <w:i/>
          <w:sz w:val="24"/>
          <w:u w:val="single"/>
        </w:rPr>
      </w:pPr>
      <w:r w:rsidRPr="009E343D">
        <w:rPr>
          <w:rFonts w:ascii="Palatino Linotype" w:hAnsi="Palatino Linotype"/>
          <w:b/>
          <w:i/>
          <w:u w:val="single"/>
        </w:rPr>
        <w:t>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w:t>
      </w:r>
    </w:p>
    <w:p w14:paraId="1A8B87C1" w14:textId="77777777" w:rsidR="00161013" w:rsidRPr="009E343D" w:rsidRDefault="00161013" w:rsidP="00692884">
      <w:pPr>
        <w:pStyle w:val="Prrafodelista"/>
        <w:spacing w:line="360" w:lineRule="auto"/>
        <w:ind w:left="0"/>
        <w:jc w:val="both"/>
        <w:rPr>
          <w:rFonts w:ascii="Palatino Linotype" w:hAnsi="Palatino Linotype"/>
          <w:bCs/>
          <w:sz w:val="24"/>
        </w:rPr>
      </w:pPr>
    </w:p>
    <w:p w14:paraId="3563FDDA" w14:textId="0ED7DFC9" w:rsidR="00692884" w:rsidRPr="009E343D" w:rsidRDefault="00161013" w:rsidP="00692884">
      <w:pPr>
        <w:pStyle w:val="Prrafodelista"/>
        <w:spacing w:line="360" w:lineRule="auto"/>
        <w:ind w:left="0"/>
        <w:jc w:val="both"/>
        <w:rPr>
          <w:rFonts w:ascii="Palatino Linotype" w:hAnsi="Palatino Linotype"/>
          <w:bCs/>
          <w:sz w:val="24"/>
        </w:rPr>
      </w:pPr>
      <w:r w:rsidRPr="009E343D">
        <w:rPr>
          <w:rFonts w:ascii="Palatino Linotype" w:hAnsi="Palatino Linotype"/>
          <w:bCs/>
          <w:sz w:val="24"/>
        </w:rPr>
        <w:t xml:space="preserve">Por otra parte, de conformidad </w:t>
      </w:r>
      <w:r w:rsidR="00692884" w:rsidRPr="009E343D">
        <w:rPr>
          <w:rFonts w:ascii="Palatino Linotype" w:hAnsi="Palatino Linotype"/>
          <w:bCs/>
          <w:sz w:val="24"/>
        </w:rPr>
        <w:t xml:space="preserve">con el Reglamento Orgánico de Nezahualcóyotl, se establece lo siguiente: </w:t>
      </w:r>
    </w:p>
    <w:p w14:paraId="223C63EB" w14:textId="77777777" w:rsidR="004F2CF5" w:rsidRPr="009E343D" w:rsidRDefault="004F2CF5" w:rsidP="00692884">
      <w:pPr>
        <w:pStyle w:val="Prrafodelista"/>
        <w:spacing w:line="360" w:lineRule="auto"/>
        <w:ind w:left="0"/>
        <w:jc w:val="both"/>
        <w:rPr>
          <w:rFonts w:ascii="Palatino Linotype" w:hAnsi="Palatino Linotype"/>
          <w:bCs/>
          <w:sz w:val="24"/>
        </w:rPr>
      </w:pPr>
    </w:p>
    <w:p w14:paraId="3E7D4403" w14:textId="77777777" w:rsidR="003F3F7D" w:rsidRPr="009E343D" w:rsidRDefault="003F3F7D" w:rsidP="00161013">
      <w:pPr>
        <w:pStyle w:val="Prrafodelista"/>
        <w:tabs>
          <w:tab w:val="left" w:pos="8080"/>
        </w:tabs>
        <w:spacing w:line="276" w:lineRule="auto"/>
        <w:ind w:left="567" w:right="616"/>
        <w:jc w:val="both"/>
        <w:rPr>
          <w:rFonts w:ascii="Palatino Linotype" w:hAnsi="Palatino Linotype"/>
          <w:i/>
        </w:rPr>
      </w:pPr>
      <w:r w:rsidRPr="009E343D">
        <w:rPr>
          <w:rFonts w:ascii="Palatino Linotype" w:hAnsi="Palatino Linotype"/>
          <w:b/>
          <w:i/>
        </w:rPr>
        <w:t>Artículo 27.</w:t>
      </w:r>
      <w:r w:rsidRPr="009E343D">
        <w:rPr>
          <w:rFonts w:ascii="Palatino Linotype" w:hAnsi="Palatino Linotype"/>
          <w:i/>
        </w:rPr>
        <w:t xml:space="preserve"> La Secretaría del Ayuntamiento estará a cargo de una persona titular de dicha unidad administrativa denominada Secretaria o Secretario del Ayuntamiento, quien será designado por el Ayuntamiento a propuesta de la persona titular de la Presidencia Municipal, a quien auxiliará en sus funciones, y realizara el estudio, planeación y resolución de los asuntos que son de su competencia.</w:t>
      </w:r>
    </w:p>
    <w:p w14:paraId="2F939F5E" w14:textId="77777777" w:rsidR="003F3F7D" w:rsidRPr="009E343D" w:rsidRDefault="003F3F7D" w:rsidP="00161013">
      <w:pPr>
        <w:pStyle w:val="Prrafodelista"/>
        <w:tabs>
          <w:tab w:val="left" w:pos="8080"/>
        </w:tabs>
        <w:spacing w:line="276" w:lineRule="auto"/>
        <w:ind w:left="567" w:right="616"/>
        <w:jc w:val="both"/>
        <w:rPr>
          <w:rFonts w:ascii="Palatino Linotype" w:hAnsi="Palatino Linotype"/>
          <w:i/>
        </w:rPr>
      </w:pPr>
    </w:p>
    <w:p w14:paraId="6C03E1DA" w14:textId="77777777" w:rsidR="00161013" w:rsidRPr="009E343D" w:rsidRDefault="003F3F7D" w:rsidP="00161013">
      <w:pPr>
        <w:pStyle w:val="Prrafodelista"/>
        <w:tabs>
          <w:tab w:val="left" w:pos="8080"/>
        </w:tabs>
        <w:spacing w:line="276" w:lineRule="auto"/>
        <w:ind w:left="567" w:right="616"/>
        <w:jc w:val="both"/>
        <w:rPr>
          <w:rFonts w:ascii="Palatino Linotype" w:hAnsi="Palatino Linotype"/>
          <w:i/>
        </w:rPr>
      </w:pPr>
      <w:r w:rsidRPr="009E343D">
        <w:rPr>
          <w:rFonts w:ascii="Palatino Linotype" w:hAnsi="Palatino Linotype"/>
          <w:b/>
          <w:i/>
        </w:rPr>
        <w:t>Artículo 28.</w:t>
      </w:r>
      <w:r w:rsidRPr="009E343D">
        <w:rPr>
          <w:rFonts w:ascii="Palatino Linotype" w:hAnsi="Palatino Linotype"/>
          <w:i/>
        </w:rPr>
        <w:t xml:space="preserve"> La Secretaría del Ayuntamiento se integra por las áreas administrativas siguientes: </w:t>
      </w:r>
    </w:p>
    <w:p w14:paraId="4AE7FDB3" w14:textId="77777777" w:rsidR="00161013" w:rsidRPr="009E343D" w:rsidRDefault="003F3F7D" w:rsidP="00161013">
      <w:pPr>
        <w:pStyle w:val="Prrafodelista"/>
        <w:tabs>
          <w:tab w:val="left" w:pos="8080"/>
        </w:tabs>
        <w:spacing w:line="276" w:lineRule="auto"/>
        <w:ind w:left="567" w:right="616"/>
        <w:jc w:val="both"/>
        <w:rPr>
          <w:rFonts w:ascii="Palatino Linotype" w:hAnsi="Palatino Linotype"/>
          <w:i/>
        </w:rPr>
      </w:pPr>
      <w:r w:rsidRPr="009E343D">
        <w:rPr>
          <w:rFonts w:ascii="Palatino Linotype" w:hAnsi="Palatino Linotype"/>
          <w:i/>
        </w:rPr>
        <w:t xml:space="preserve">I. Subdirección Técnica; </w:t>
      </w:r>
    </w:p>
    <w:p w14:paraId="6FFE33B3" w14:textId="77777777" w:rsidR="00161013" w:rsidRPr="009E343D" w:rsidRDefault="003F3F7D" w:rsidP="00161013">
      <w:pPr>
        <w:pStyle w:val="Prrafodelista"/>
        <w:tabs>
          <w:tab w:val="left" w:pos="8080"/>
        </w:tabs>
        <w:spacing w:line="276" w:lineRule="auto"/>
        <w:ind w:left="567" w:right="616"/>
        <w:jc w:val="both"/>
        <w:rPr>
          <w:rFonts w:ascii="Palatino Linotype" w:hAnsi="Palatino Linotype"/>
          <w:i/>
        </w:rPr>
      </w:pPr>
      <w:r w:rsidRPr="009E343D">
        <w:rPr>
          <w:rFonts w:ascii="Palatino Linotype" w:hAnsi="Palatino Linotype"/>
          <w:i/>
        </w:rPr>
        <w:t xml:space="preserve">II. Coordinación de Patrimonio Municipal; </w:t>
      </w:r>
    </w:p>
    <w:p w14:paraId="07534FAC" w14:textId="77777777" w:rsidR="00161013" w:rsidRPr="009E343D" w:rsidRDefault="003F3F7D" w:rsidP="00161013">
      <w:pPr>
        <w:pStyle w:val="Prrafodelista"/>
        <w:tabs>
          <w:tab w:val="left" w:pos="8080"/>
        </w:tabs>
        <w:spacing w:line="276" w:lineRule="auto"/>
        <w:ind w:left="567" w:right="616"/>
        <w:jc w:val="both"/>
        <w:rPr>
          <w:rFonts w:ascii="Palatino Linotype" w:hAnsi="Palatino Linotype"/>
          <w:i/>
        </w:rPr>
      </w:pPr>
      <w:r w:rsidRPr="009E343D">
        <w:rPr>
          <w:rFonts w:ascii="Palatino Linotype" w:hAnsi="Palatino Linotype"/>
          <w:i/>
        </w:rPr>
        <w:t xml:space="preserve">III. Coordinación de la Oficina de Panteones; </w:t>
      </w:r>
    </w:p>
    <w:p w14:paraId="61424683" w14:textId="77777777" w:rsidR="00161013" w:rsidRPr="009E343D" w:rsidRDefault="003F3F7D" w:rsidP="00161013">
      <w:pPr>
        <w:pStyle w:val="Prrafodelista"/>
        <w:tabs>
          <w:tab w:val="left" w:pos="8080"/>
        </w:tabs>
        <w:spacing w:line="276" w:lineRule="auto"/>
        <w:ind w:left="567" w:right="616"/>
        <w:jc w:val="both"/>
        <w:rPr>
          <w:rFonts w:ascii="Palatino Linotype" w:hAnsi="Palatino Linotype"/>
          <w:b/>
          <w:i/>
          <w:u w:val="single"/>
        </w:rPr>
      </w:pPr>
      <w:r w:rsidRPr="009E343D">
        <w:rPr>
          <w:rFonts w:ascii="Palatino Linotype" w:hAnsi="Palatino Linotype"/>
          <w:b/>
          <w:i/>
          <w:u w:val="single"/>
        </w:rPr>
        <w:t xml:space="preserve">IV. Jefatura de Departamento de Bienes Muebles; </w:t>
      </w:r>
    </w:p>
    <w:p w14:paraId="3805152E" w14:textId="4697F232" w:rsidR="00161013" w:rsidRPr="009E343D" w:rsidRDefault="003F3F7D" w:rsidP="00161013">
      <w:pPr>
        <w:pStyle w:val="Prrafodelista"/>
        <w:tabs>
          <w:tab w:val="left" w:pos="8080"/>
        </w:tabs>
        <w:spacing w:line="276" w:lineRule="auto"/>
        <w:ind w:left="567" w:right="616"/>
        <w:jc w:val="both"/>
        <w:rPr>
          <w:rFonts w:ascii="Palatino Linotype" w:hAnsi="Palatino Linotype"/>
          <w:b/>
          <w:i/>
          <w:u w:val="single"/>
        </w:rPr>
      </w:pPr>
      <w:r w:rsidRPr="009E343D">
        <w:rPr>
          <w:rFonts w:ascii="Palatino Linotype" w:hAnsi="Palatino Linotype"/>
          <w:b/>
          <w:i/>
          <w:u w:val="single"/>
        </w:rPr>
        <w:t xml:space="preserve">V. Jefatura de Departamento de Bienes Inmuebles; </w:t>
      </w:r>
    </w:p>
    <w:p w14:paraId="750D6278" w14:textId="77777777" w:rsidR="00161013" w:rsidRPr="009E343D" w:rsidRDefault="003F3F7D" w:rsidP="00161013">
      <w:pPr>
        <w:pStyle w:val="Prrafodelista"/>
        <w:tabs>
          <w:tab w:val="left" w:pos="8080"/>
        </w:tabs>
        <w:spacing w:line="276" w:lineRule="auto"/>
        <w:ind w:left="567" w:right="616"/>
        <w:jc w:val="both"/>
        <w:rPr>
          <w:rFonts w:ascii="Palatino Linotype" w:hAnsi="Palatino Linotype"/>
          <w:i/>
        </w:rPr>
      </w:pPr>
      <w:r w:rsidRPr="009E343D">
        <w:rPr>
          <w:rFonts w:ascii="Palatino Linotype" w:hAnsi="Palatino Linotype"/>
          <w:i/>
        </w:rPr>
        <w:t xml:space="preserve">VI. Jefatura de Departamento Operativo; </w:t>
      </w:r>
    </w:p>
    <w:p w14:paraId="4E334380" w14:textId="1D8791AD" w:rsidR="00161013" w:rsidRPr="009E343D" w:rsidRDefault="003F3F7D" w:rsidP="00161013">
      <w:pPr>
        <w:pStyle w:val="Prrafodelista"/>
        <w:tabs>
          <w:tab w:val="left" w:pos="8080"/>
        </w:tabs>
        <w:spacing w:line="276" w:lineRule="auto"/>
        <w:ind w:left="567" w:right="616"/>
        <w:jc w:val="both"/>
        <w:rPr>
          <w:rFonts w:ascii="Palatino Linotype" w:hAnsi="Palatino Linotype"/>
          <w:i/>
        </w:rPr>
      </w:pPr>
      <w:r w:rsidRPr="009E343D">
        <w:rPr>
          <w:rFonts w:ascii="Palatino Linotype" w:hAnsi="Palatino Linotype"/>
          <w:i/>
        </w:rPr>
        <w:t xml:space="preserve">VII. Jefatura de Departamento de Panteón Municipal; </w:t>
      </w:r>
    </w:p>
    <w:p w14:paraId="74EC6BE4" w14:textId="77777777" w:rsidR="00161013" w:rsidRPr="009E343D" w:rsidRDefault="003F3F7D" w:rsidP="00161013">
      <w:pPr>
        <w:pStyle w:val="Prrafodelista"/>
        <w:tabs>
          <w:tab w:val="left" w:pos="8080"/>
        </w:tabs>
        <w:spacing w:line="276" w:lineRule="auto"/>
        <w:ind w:left="567" w:right="616"/>
        <w:jc w:val="both"/>
        <w:rPr>
          <w:rFonts w:ascii="Palatino Linotype" w:hAnsi="Palatino Linotype"/>
          <w:i/>
        </w:rPr>
      </w:pPr>
      <w:r w:rsidRPr="009E343D">
        <w:rPr>
          <w:rFonts w:ascii="Palatino Linotype" w:hAnsi="Palatino Linotype"/>
          <w:i/>
        </w:rPr>
        <w:t xml:space="preserve">VIII. Jefatura de Departamento de Constancias; </w:t>
      </w:r>
    </w:p>
    <w:p w14:paraId="28994D95" w14:textId="77777777" w:rsidR="00161013" w:rsidRPr="009E343D" w:rsidRDefault="003F3F7D" w:rsidP="00161013">
      <w:pPr>
        <w:pStyle w:val="Prrafodelista"/>
        <w:tabs>
          <w:tab w:val="left" w:pos="8080"/>
        </w:tabs>
        <w:spacing w:line="276" w:lineRule="auto"/>
        <w:ind w:left="567" w:right="616"/>
        <w:jc w:val="both"/>
        <w:rPr>
          <w:rFonts w:ascii="Palatino Linotype" w:hAnsi="Palatino Linotype"/>
          <w:i/>
        </w:rPr>
      </w:pPr>
      <w:r w:rsidRPr="009E343D">
        <w:rPr>
          <w:rFonts w:ascii="Palatino Linotype" w:hAnsi="Palatino Linotype"/>
          <w:i/>
        </w:rPr>
        <w:t xml:space="preserve">IX. Jefatura de Departamento del Archivo General Histórico Municipal; </w:t>
      </w:r>
    </w:p>
    <w:p w14:paraId="311FE6CB" w14:textId="77777777" w:rsidR="00161013" w:rsidRPr="009E343D" w:rsidRDefault="003F3F7D" w:rsidP="00161013">
      <w:pPr>
        <w:pStyle w:val="Prrafodelista"/>
        <w:tabs>
          <w:tab w:val="left" w:pos="8080"/>
        </w:tabs>
        <w:spacing w:line="276" w:lineRule="auto"/>
        <w:ind w:left="567" w:right="616"/>
        <w:jc w:val="both"/>
        <w:rPr>
          <w:rFonts w:ascii="Palatino Linotype" w:hAnsi="Palatino Linotype"/>
          <w:i/>
        </w:rPr>
      </w:pPr>
      <w:r w:rsidRPr="009E343D">
        <w:rPr>
          <w:rFonts w:ascii="Palatino Linotype" w:hAnsi="Palatino Linotype"/>
          <w:i/>
        </w:rPr>
        <w:t xml:space="preserve">X. Jefatura de Departamento de Oficialías de Partes; </w:t>
      </w:r>
    </w:p>
    <w:p w14:paraId="1C2CF31C" w14:textId="77777777" w:rsidR="00161013" w:rsidRPr="009E343D" w:rsidRDefault="003F3F7D" w:rsidP="00161013">
      <w:pPr>
        <w:pStyle w:val="Prrafodelista"/>
        <w:tabs>
          <w:tab w:val="left" w:pos="8080"/>
        </w:tabs>
        <w:spacing w:line="276" w:lineRule="auto"/>
        <w:ind w:left="567" w:right="616"/>
        <w:jc w:val="both"/>
        <w:rPr>
          <w:rFonts w:ascii="Palatino Linotype" w:hAnsi="Palatino Linotype"/>
          <w:i/>
        </w:rPr>
      </w:pPr>
      <w:r w:rsidRPr="009E343D">
        <w:rPr>
          <w:rFonts w:ascii="Palatino Linotype" w:hAnsi="Palatino Linotype"/>
          <w:i/>
        </w:rPr>
        <w:t xml:space="preserve">XI. Jefatura de Departamento de Junta de Reclutamiento Municipal; </w:t>
      </w:r>
    </w:p>
    <w:p w14:paraId="10F82B73" w14:textId="77777777" w:rsidR="00161013" w:rsidRPr="009E343D" w:rsidRDefault="003F3F7D" w:rsidP="00161013">
      <w:pPr>
        <w:pStyle w:val="Prrafodelista"/>
        <w:tabs>
          <w:tab w:val="left" w:pos="8080"/>
        </w:tabs>
        <w:spacing w:line="276" w:lineRule="auto"/>
        <w:ind w:left="567" w:right="616"/>
        <w:jc w:val="both"/>
        <w:rPr>
          <w:rFonts w:ascii="Palatino Linotype" w:hAnsi="Palatino Linotype"/>
          <w:i/>
        </w:rPr>
      </w:pPr>
      <w:r w:rsidRPr="009E343D">
        <w:rPr>
          <w:rFonts w:ascii="Palatino Linotype" w:hAnsi="Palatino Linotype"/>
          <w:i/>
        </w:rPr>
        <w:t xml:space="preserve">XII. Coordinación de Registro Civil; </w:t>
      </w:r>
    </w:p>
    <w:p w14:paraId="07CC70FC" w14:textId="77777777" w:rsidR="00161013" w:rsidRPr="009E343D" w:rsidRDefault="003F3F7D" w:rsidP="00161013">
      <w:pPr>
        <w:pStyle w:val="Prrafodelista"/>
        <w:tabs>
          <w:tab w:val="left" w:pos="8080"/>
        </w:tabs>
        <w:spacing w:line="276" w:lineRule="auto"/>
        <w:ind w:left="567" w:right="616"/>
        <w:jc w:val="both"/>
        <w:rPr>
          <w:rFonts w:ascii="Palatino Linotype" w:hAnsi="Palatino Linotype"/>
          <w:i/>
        </w:rPr>
      </w:pPr>
      <w:r w:rsidRPr="009E343D">
        <w:rPr>
          <w:rFonts w:ascii="Palatino Linotype" w:hAnsi="Palatino Linotype"/>
          <w:i/>
        </w:rPr>
        <w:lastRenderedPageBreak/>
        <w:t xml:space="preserve">XIII. Enlace de la Oficialía de Partes de la Unidad Administrativa Nezahualcóyotl; </w:t>
      </w:r>
    </w:p>
    <w:p w14:paraId="18F5FAB5" w14:textId="77777777" w:rsidR="00161013" w:rsidRPr="009E343D" w:rsidRDefault="003F3F7D" w:rsidP="00161013">
      <w:pPr>
        <w:pStyle w:val="Prrafodelista"/>
        <w:tabs>
          <w:tab w:val="left" w:pos="8080"/>
        </w:tabs>
        <w:spacing w:line="276" w:lineRule="auto"/>
        <w:ind w:left="567" w:right="616"/>
        <w:jc w:val="both"/>
        <w:rPr>
          <w:rFonts w:ascii="Palatino Linotype" w:hAnsi="Palatino Linotype"/>
          <w:i/>
        </w:rPr>
      </w:pPr>
      <w:r w:rsidRPr="009E343D">
        <w:rPr>
          <w:rFonts w:ascii="Palatino Linotype" w:hAnsi="Palatino Linotype"/>
          <w:i/>
        </w:rPr>
        <w:t xml:space="preserve">XIV. Enlace de Constancias de la Unidad Administrativa Nezahualcóyotl; y </w:t>
      </w:r>
    </w:p>
    <w:p w14:paraId="76A16F02" w14:textId="2F9FADB3" w:rsidR="009F6292" w:rsidRPr="009E343D" w:rsidRDefault="003F3F7D" w:rsidP="00161013">
      <w:pPr>
        <w:pStyle w:val="Prrafodelista"/>
        <w:tabs>
          <w:tab w:val="left" w:pos="8080"/>
        </w:tabs>
        <w:spacing w:line="276" w:lineRule="auto"/>
        <w:ind w:left="567" w:right="616"/>
        <w:jc w:val="both"/>
        <w:rPr>
          <w:rFonts w:ascii="Palatino Linotype" w:hAnsi="Palatino Linotype"/>
          <w:bCs/>
          <w:i/>
          <w:sz w:val="24"/>
        </w:rPr>
      </w:pPr>
      <w:r w:rsidRPr="009E343D">
        <w:rPr>
          <w:rFonts w:ascii="Palatino Linotype" w:hAnsi="Palatino Linotype"/>
          <w:i/>
        </w:rPr>
        <w:t>XV. Enlace de la Junta de Reclutamiento de la Unidad Administrativa Nezahualcóyotl.</w:t>
      </w:r>
      <w:r w:rsidR="00692884" w:rsidRPr="009E343D">
        <w:rPr>
          <w:rFonts w:ascii="Palatino Linotype" w:hAnsi="Palatino Linotype"/>
          <w:bCs/>
          <w:i/>
          <w:sz w:val="24"/>
        </w:rPr>
        <w:t xml:space="preserve"> </w:t>
      </w:r>
    </w:p>
    <w:p w14:paraId="7BD52C6E" w14:textId="77777777" w:rsidR="003F3F7D" w:rsidRPr="009E343D" w:rsidRDefault="003F3F7D" w:rsidP="00161013">
      <w:pPr>
        <w:pStyle w:val="Prrafodelista"/>
        <w:tabs>
          <w:tab w:val="left" w:pos="8080"/>
        </w:tabs>
        <w:spacing w:line="276" w:lineRule="auto"/>
        <w:ind w:left="567" w:right="616"/>
        <w:jc w:val="both"/>
        <w:rPr>
          <w:rFonts w:ascii="Palatino Linotype" w:hAnsi="Palatino Linotype"/>
          <w:bCs/>
          <w:i/>
          <w:sz w:val="24"/>
        </w:rPr>
      </w:pPr>
    </w:p>
    <w:p w14:paraId="65B1F4AA" w14:textId="77777777" w:rsidR="00161013" w:rsidRPr="009E343D" w:rsidRDefault="003F3F7D" w:rsidP="00161013">
      <w:pPr>
        <w:pStyle w:val="Prrafodelista"/>
        <w:tabs>
          <w:tab w:val="left" w:pos="8080"/>
        </w:tabs>
        <w:spacing w:line="276" w:lineRule="auto"/>
        <w:ind w:left="567" w:right="616"/>
        <w:jc w:val="both"/>
        <w:rPr>
          <w:rFonts w:ascii="Palatino Linotype" w:hAnsi="Palatino Linotype"/>
          <w:i/>
        </w:rPr>
      </w:pPr>
      <w:r w:rsidRPr="009E343D">
        <w:rPr>
          <w:rFonts w:ascii="Palatino Linotype" w:hAnsi="Palatino Linotype"/>
          <w:b/>
          <w:i/>
        </w:rPr>
        <w:t>Artículo 29.</w:t>
      </w:r>
      <w:r w:rsidRPr="009E343D">
        <w:rPr>
          <w:rFonts w:ascii="Palatino Linotype" w:hAnsi="Palatino Linotype"/>
          <w:i/>
        </w:rPr>
        <w:t xml:space="preserve"> La persona titular de la Secretaría del Ayuntamiento, quien además de las atribuciones que le otorga el artículo 91 de la Ley Orgánica Municipal del Estado de México, le corresponderá: </w:t>
      </w:r>
    </w:p>
    <w:p w14:paraId="1BD76B7F" w14:textId="7704018F" w:rsidR="00161013" w:rsidRPr="009E343D" w:rsidRDefault="003F3F7D" w:rsidP="00161013">
      <w:pPr>
        <w:pStyle w:val="Prrafodelista"/>
        <w:tabs>
          <w:tab w:val="left" w:pos="8080"/>
        </w:tabs>
        <w:spacing w:line="276" w:lineRule="auto"/>
        <w:ind w:left="567" w:right="616"/>
        <w:jc w:val="both"/>
        <w:rPr>
          <w:rFonts w:ascii="Palatino Linotype" w:hAnsi="Palatino Linotype"/>
          <w:i/>
        </w:rPr>
      </w:pPr>
      <w:r w:rsidRPr="009E343D">
        <w:rPr>
          <w:rFonts w:ascii="Palatino Linotype" w:hAnsi="Palatino Linotype"/>
          <w:i/>
        </w:rPr>
        <w:t xml:space="preserve">I. Conducir, por delegación de la persona titular de la Presidencia Municipal, los asuntos de orden político interno; </w:t>
      </w:r>
    </w:p>
    <w:p w14:paraId="6FBCC90D" w14:textId="77777777" w:rsidR="00161013" w:rsidRPr="009E343D" w:rsidRDefault="003F3F7D" w:rsidP="00161013">
      <w:pPr>
        <w:pStyle w:val="Prrafodelista"/>
        <w:tabs>
          <w:tab w:val="left" w:pos="8080"/>
        </w:tabs>
        <w:spacing w:line="276" w:lineRule="auto"/>
        <w:ind w:left="567" w:right="616"/>
        <w:jc w:val="both"/>
        <w:rPr>
          <w:rFonts w:ascii="Palatino Linotype" w:hAnsi="Palatino Linotype"/>
          <w:i/>
        </w:rPr>
      </w:pPr>
      <w:r w:rsidRPr="009E343D">
        <w:rPr>
          <w:rFonts w:ascii="Palatino Linotype" w:hAnsi="Palatino Linotype"/>
          <w:i/>
        </w:rPr>
        <w:t xml:space="preserve">II. Instrumentar lo necesario para hacer cumplir las políticas, los acuerdos, las órdenes, las circulares y demás disposiciones jurídicas que deban regir en el Municipio y la persona titular de la Presidencia Municipal; </w:t>
      </w:r>
    </w:p>
    <w:p w14:paraId="50B545BB" w14:textId="77777777" w:rsidR="00161013" w:rsidRPr="009E343D" w:rsidRDefault="003F3F7D" w:rsidP="00161013">
      <w:pPr>
        <w:pStyle w:val="Prrafodelista"/>
        <w:tabs>
          <w:tab w:val="left" w:pos="8080"/>
        </w:tabs>
        <w:spacing w:line="276" w:lineRule="auto"/>
        <w:ind w:left="567" w:right="616"/>
        <w:jc w:val="both"/>
        <w:rPr>
          <w:rFonts w:ascii="Palatino Linotype" w:hAnsi="Palatino Linotype"/>
          <w:b/>
          <w:i/>
          <w:u w:val="single"/>
        </w:rPr>
      </w:pPr>
      <w:r w:rsidRPr="009E343D">
        <w:rPr>
          <w:rFonts w:ascii="Palatino Linotype" w:hAnsi="Palatino Linotype"/>
          <w:b/>
          <w:i/>
          <w:u w:val="single"/>
        </w:rPr>
        <w:t xml:space="preserve">III. Presentar ante el Ayuntamiento, los proyectos de reglamentos, acuerdos, convenios, contratos y demás disposiciones jurídicas que deban regir en el Municipio; </w:t>
      </w:r>
    </w:p>
    <w:p w14:paraId="1441A3DF" w14:textId="554102E7" w:rsidR="00161013" w:rsidRPr="009E343D" w:rsidRDefault="003F3F7D" w:rsidP="00161013">
      <w:pPr>
        <w:pStyle w:val="Prrafodelista"/>
        <w:tabs>
          <w:tab w:val="left" w:pos="8080"/>
        </w:tabs>
        <w:spacing w:line="276" w:lineRule="auto"/>
        <w:ind w:left="567" w:right="616"/>
        <w:jc w:val="both"/>
        <w:rPr>
          <w:rFonts w:ascii="Palatino Linotype" w:hAnsi="Palatino Linotype"/>
          <w:b/>
          <w:i/>
          <w:u w:val="single"/>
        </w:rPr>
      </w:pPr>
      <w:r w:rsidRPr="009E343D">
        <w:rPr>
          <w:rFonts w:ascii="Palatino Linotype" w:hAnsi="Palatino Linotype"/>
          <w:b/>
          <w:i/>
          <w:u w:val="single"/>
        </w:rPr>
        <w:t xml:space="preserve">IV. Conducir las relaciones de las dependencias de la Administración Pública Municipal con el Ayuntamiento; </w:t>
      </w:r>
    </w:p>
    <w:p w14:paraId="3A194E4E" w14:textId="77777777" w:rsidR="00161013" w:rsidRPr="009E343D" w:rsidRDefault="003F3F7D" w:rsidP="00161013">
      <w:pPr>
        <w:pStyle w:val="Prrafodelista"/>
        <w:tabs>
          <w:tab w:val="left" w:pos="8080"/>
        </w:tabs>
        <w:spacing w:line="276" w:lineRule="auto"/>
        <w:ind w:left="567" w:right="616"/>
        <w:jc w:val="both"/>
        <w:rPr>
          <w:rFonts w:ascii="Palatino Linotype" w:hAnsi="Palatino Linotype"/>
          <w:b/>
          <w:i/>
          <w:u w:val="single"/>
        </w:rPr>
      </w:pPr>
      <w:r w:rsidRPr="009E343D">
        <w:rPr>
          <w:rFonts w:ascii="Palatino Linotype" w:hAnsi="Palatino Linotype"/>
          <w:b/>
          <w:i/>
          <w:u w:val="single"/>
        </w:rPr>
        <w:t xml:space="preserve">V. Apoyar a las demás dependencias de la Administración Pública Municipal en el cumplimiento de sus atribuciones; </w:t>
      </w:r>
    </w:p>
    <w:p w14:paraId="58914368" w14:textId="77777777" w:rsidR="00161013" w:rsidRPr="009E343D" w:rsidRDefault="003F3F7D" w:rsidP="00161013">
      <w:pPr>
        <w:pStyle w:val="Prrafodelista"/>
        <w:tabs>
          <w:tab w:val="left" w:pos="8080"/>
        </w:tabs>
        <w:spacing w:line="276" w:lineRule="auto"/>
        <w:ind w:left="567" w:right="616"/>
        <w:jc w:val="both"/>
        <w:rPr>
          <w:rFonts w:ascii="Palatino Linotype" w:hAnsi="Palatino Linotype"/>
          <w:i/>
        </w:rPr>
      </w:pPr>
      <w:r w:rsidRPr="009E343D">
        <w:rPr>
          <w:rFonts w:ascii="Palatino Linotype" w:hAnsi="Palatino Linotype"/>
          <w:i/>
        </w:rPr>
        <w:t xml:space="preserve">VI. Planear y ejecutar las políticas municipales en materia de panteón; </w:t>
      </w:r>
    </w:p>
    <w:p w14:paraId="15E2708A" w14:textId="57D3E4BE" w:rsidR="00161013" w:rsidRPr="009E343D" w:rsidRDefault="003F3F7D" w:rsidP="00161013">
      <w:pPr>
        <w:pStyle w:val="Prrafodelista"/>
        <w:tabs>
          <w:tab w:val="left" w:pos="8080"/>
        </w:tabs>
        <w:spacing w:line="276" w:lineRule="auto"/>
        <w:ind w:left="567" w:right="616"/>
        <w:jc w:val="both"/>
        <w:rPr>
          <w:rFonts w:ascii="Palatino Linotype" w:hAnsi="Palatino Linotype"/>
          <w:i/>
        </w:rPr>
      </w:pPr>
      <w:r w:rsidRPr="009E343D">
        <w:rPr>
          <w:rFonts w:ascii="Palatino Linotype" w:hAnsi="Palatino Linotype"/>
          <w:i/>
        </w:rPr>
        <w:t xml:space="preserve">VII. Vigilar y controlar todo lo relativo a la demarcación y conservación de los límites territoriales del municipio; </w:t>
      </w:r>
    </w:p>
    <w:p w14:paraId="76FB1F71" w14:textId="77777777" w:rsidR="00161013" w:rsidRPr="009E343D" w:rsidRDefault="003F3F7D" w:rsidP="00161013">
      <w:pPr>
        <w:pStyle w:val="Prrafodelista"/>
        <w:tabs>
          <w:tab w:val="left" w:pos="8080"/>
        </w:tabs>
        <w:spacing w:line="276" w:lineRule="auto"/>
        <w:ind w:left="567" w:right="616"/>
        <w:jc w:val="both"/>
        <w:rPr>
          <w:rFonts w:ascii="Palatino Linotype" w:hAnsi="Palatino Linotype"/>
          <w:i/>
        </w:rPr>
      </w:pPr>
      <w:r w:rsidRPr="009E343D">
        <w:rPr>
          <w:rFonts w:ascii="Palatino Linotype" w:hAnsi="Palatino Linotype"/>
          <w:i/>
        </w:rPr>
        <w:t xml:space="preserve">VIII. Ejercer las atribuciones que en materia electoral le señalen las leyes o los convenios que para ese efecto se celebren; </w:t>
      </w:r>
    </w:p>
    <w:p w14:paraId="575F464B" w14:textId="77777777" w:rsidR="00161013" w:rsidRPr="009E343D" w:rsidRDefault="003F3F7D" w:rsidP="00161013">
      <w:pPr>
        <w:pStyle w:val="Prrafodelista"/>
        <w:tabs>
          <w:tab w:val="left" w:pos="8080"/>
        </w:tabs>
        <w:spacing w:line="276" w:lineRule="auto"/>
        <w:ind w:left="567" w:right="616"/>
        <w:jc w:val="both"/>
        <w:rPr>
          <w:rFonts w:ascii="Palatino Linotype" w:hAnsi="Palatino Linotype"/>
          <w:b/>
          <w:i/>
          <w:u w:val="single"/>
        </w:rPr>
      </w:pPr>
      <w:r w:rsidRPr="009E343D">
        <w:rPr>
          <w:rFonts w:ascii="Palatino Linotype" w:hAnsi="Palatino Linotype"/>
          <w:b/>
          <w:i/>
          <w:u w:val="single"/>
        </w:rPr>
        <w:t xml:space="preserve">IX. Suscribir con la persona titular de la Presidencia Municipal, documentos relativos a los actos jurídicos de su competencia que celebre el Municipio; </w:t>
      </w:r>
    </w:p>
    <w:p w14:paraId="3035147C" w14:textId="77777777" w:rsidR="00161013" w:rsidRPr="009E343D" w:rsidRDefault="003F3F7D" w:rsidP="00161013">
      <w:pPr>
        <w:pStyle w:val="Prrafodelista"/>
        <w:tabs>
          <w:tab w:val="left" w:pos="8080"/>
        </w:tabs>
        <w:spacing w:line="276" w:lineRule="auto"/>
        <w:ind w:left="567" w:right="616"/>
        <w:jc w:val="both"/>
        <w:rPr>
          <w:rFonts w:ascii="Palatino Linotype" w:hAnsi="Palatino Linotype"/>
          <w:i/>
        </w:rPr>
      </w:pPr>
      <w:r w:rsidRPr="009E343D">
        <w:rPr>
          <w:rFonts w:ascii="Palatino Linotype" w:hAnsi="Palatino Linotype"/>
          <w:i/>
        </w:rPr>
        <w:t xml:space="preserve">X. Someter al acuerdo de la persona titular de la Presidencia Municipal, los asuntos que sean competencia del Ayuntamiento; </w:t>
      </w:r>
    </w:p>
    <w:p w14:paraId="0311DFCA" w14:textId="77777777" w:rsidR="00161013" w:rsidRPr="009E343D" w:rsidRDefault="003F3F7D" w:rsidP="00161013">
      <w:pPr>
        <w:pStyle w:val="Prrafodelista"/>
        <w:tabs>
          <w:tab w:val="left" w:pos="8080"/>
        </w:tabs>
        <w:spacing w:line="276" w:lineRule="auto"/>
        <w:ind w:left="567" w:right="616"/>
        <w:jc w:val="both"/>
        <w:rPr>
          <w:rFonts w:ascii="Palatino Linotype" w:hAnsi="Palatino Linotype"/>
          <w:i/>
        </w:rPr>
      </w:pPr>
      <w:r w:rsidRPr="009E343D">
        <w:rPr>
          <w:rFonts w:ascii="Palatino Linotype" w:hAnsi="Palatino Linotype"/>
          <w:i/>
        </w:rPr>
        <w:t xml:space="preserve">XI. Coadyuvar en la integración junto con las demás dependencias administrativas el informe anual de gobierno que rinda la persona titular de la Presidencia Municipal; </w:t>
      </w:r>
    </w:p>
    <w:p w14:paraId="145BCBC7" w14:textId="5FC2F7D0" w:rsidR="00161013" w:rsidRPr="009E343D" w:rsidRDefault="003F3F7D" w:rsidP="00161013">
      <w:pPr>
        <w:pStyle w:val="Prrafodelista"/>
        <w:tabs>
          <w:tab w:val="left" w:pos="8080"/>
        </w:tabs>
        <w:spacing w:line="276" w:lineRule="auto"/>
        <w:ind w:left="567" w:right="616"/>
        <w:jc w:val="both"/>
        <w:rPr>
          <w:rFonts w:ascii="Palatino Linotype" w:hAnsi="Palatino Linotype"/>
          <w:i/>
        </w:rPr>
      </w:pPr>
      <w:r w:rsidRPr="009E343D">
        <w:rPr>
          <w:rFonts w:ascii="Palatino Linotype" w:hAnsi="Palatino Linotype"/>
          <w:i/>
        </w:rPr>
        <w:t xml:space="preserve">XII. Brindar y otorgar a aquellos habitantes de escasos recursos económicos del Municipio, descuentos del servicio funerario municipal, conforme lo aprobado por el Cabildo; </w:t>
      </w:r>
    </w:p>
    <w:p w14:paraId="55A9BF94" w14:textId="77777777" w:rsidR="00161013" w:rsidRPr="009E343D" w:rsidRDefault="003F3F7D" w:rsidP="00161013">
      <w:pPr>
        <w:pStyle w:val="Prrafodelista"/>
        <w:tabs>
          <w:tab w:val="left" w:pos="8080"/>
        </w:tabs>
        <w:spacing w:line="276" w:lineRule="auto"/>
        <w:ind w:left="567" w:right="616"/>
        <w:jc w:val="both"/>
        <w:rPr>
          <w:rFonts w:ascii="Palatino Linotype" w:hAnsi="Palatino Linotype"/>
          <w:i/>
        </w:rPr>
      </w:pPr>
      <w:r w:rsidRPr="009E343D">
        <w:rPr>
          <w:rFonts w:ascii="Palatino Linotype" w:hAnsi="Palatino Linotype"/>
          <w:i/>
        </w:rPr>
        <w:lastRenderedPageBreak/>
        <w:t xml:space="preserve">XIII. Participar en los trabajos de modernización y mejoramiento integral de la Administración Pública Municipal; </w:t>
      </w:r>
    </w:p>
    <w:p w14:paraId="416D943F" w14:textId="77777777" w:rsidR="00161013" w:rsidRPr="009E343D" w:rsidRDefault="003F3F7D" w:rsidP="00161013">
      <w:pPr>
        <w:pStyle w:val="Prrafodelista"/>
        <w:tabs>
          <w:tab w:val="left" w:pos="8080"/>
        </w:tabs>
        <w:spacing w:line="276" w:lineRule="auto"/>
        <w:ind w:left="567" w:right="616"/>
        <w:jc w:val="both"/>
        <w:rPr>
          <w:rFonts w:ascii="Palatino Linotype" w:hAnsi="Palatino Linotype"/>
          <w:i/>
        </w:rPr>
      </w:pPr>
      <w:r w:rsidRPr="009E343D">
        <w:rPr>
          <w:rFonts w:ascii="Palatino Linotype" w:hAnsi="Palatino Linotype"/>
          <w:i/>
        </w:rPr>
        <w:t xml:space="preserve">XIV. Canalizar las peticiones que les sean requeridas por los miembros del Ayuntamiento a las personas titulares de las dependencias. </w:t>
      </w:r>
    </w:p>
    <w:p w14:paraId="7051A0D9" w14:textId="77777777" w:rsidR="00161013" w:rsidRPr="009E343D" w:rsidRDefault="003F3F7D" w:rsidP="00161013">
      <w:pPr>
        <w:pStyle w:val="Prrafodelista"/>
        <w:tabs>
          <w:tab w:val="left" w:pos="8080"/>
        </w:tabs>
        <w:spacing w:line="276" w:lineRule="auto"/>
        <w:ind w:left="567" w:right="616"/>
        <w:jc w:val="both"/>
        <w:rPr>
          <w:rFonts w:ascii="Palatino Linotype" w:hAnsi="Palatino Linotype"/>
          <w:i/>
        </w:rPr>
      </w:pPr>
      <w:r w:rsidRPr="009E343D">
        <w:rPr>
          <w:rFonts w:ascii="Palatino Linotype" w:hAnsi="Palatino Linotype"/>
          <w:i/>
        </w:rPr>
        <w:t xml:space="preserve">XV. Atender los asuntos relacionados con las Oficialías del Registro Civil; </w:t>
      </w:r>
    </w:p>
    <w:p w14:paraId="0B47CD2A" w14:textId="77777777" w:rsidR="00161013" w:rsidRPr="009E343D" w:rsidRDefault="003F3F7D" w:rsidP="00161013">
      <w:pPr>
        <w:pStyle w:val="Prrafodelista"/>
        <w:tabs>
          <w:tab w:val="left" w:pos="8080"/>
        </w:tabs>
        <w:spacing w:line="276" w:lineRule="auto"/>
        <w:ind w:left="567" w:right="616"/>
        <w:jc w:val="both"/>
        <w:rPr>
          <w:rFonts w:ascii="Palatino Linotype" w:hAnsi="Palatino Linotype"/>
          <w:i/>
        </w:rPr>
      </w:pPr>
      <w:r w:rsidRPr="009E343D">
        <w:rPr>
          <w:rFonts w:ascii="Palatino Linotype" w:hAnsi="Palatino Linotype"/>
          <w:i/>
        </w:rPr>
        <w:t xml:space="preserve">XVI. Atender los asuntos relacionados con la obtención de la Cartilla de Identidad del Servicio Militar Nacional a través de la Junta de Reclutamiento Municipal; y </w:t>
      </w:r>
    </w:p>
    <w:p w14:paraId="3C166F9F" w14:textId="5C96775C" w:rsidR="003F3F7D" w:rsidRPr="009E343D" w:rsidRDefault="003F3F7D" w:rsidP="00161013">
      <w:pPr>
        <w:pStyle w:val="Prrafodelista"/>
        <w:tabs>
          <w:tab w:val="left" w:pos="8080"/>
        </w:tabs>
        <w:spacing w:line="276" w:lineRule="auto"/>
        <w:ind w:left="567" w:right="616"/>
        <w:jc w:val="both"/>
        <w:rPr>
          <w:rFonts w:ascii="Palatino Linotype" w:hAnsi="Palatino Linotype"/>
          <w:bCs/>
          <w:i/>
          <w:sz w:val="24"/>
        </w:rPr>
      </w:pPr>
      <w:r w:rsidRPr="009E343D">
        <w:rPr>
          <w:rFonts w:ascii="Palatino Linotype" w:hAnsi="Palatino Linotype"/>
          <w:i/>
        </w:rPr>
        <w:t>XVII. Las demás que le confieren las disposiciones aplicables y aquellas que le encomiende la persona titular de la Presidencia Municipal y el Ayuntamiento.</w:t>
      </w:r>
    </w:p>
    <w:p w14:paraId="30A79B74" w14:textId="77777777" w:rsidR="00692884" w:rsidRPr="009E343D" w:rsidRDefault="00692884" w:rsidP="004F2CF5">
      <w:pPr>
        <w:pStyle w:val="Prrafodelista"/>
        <w:spacing w:line="276" w:lineRule="auto"/>
        <w:ind w:left="567" w:right="616"/>
        <w:jc w:val="both"/>
        <w:rPr>
          <w:rFonts w:ascii="Palatino Linotype" w:hAnsi="Palatino Linotype"/>
          <w:bCs/>
          <w:i/>
          <w:sz w:val="24"/>
        </w:rPr>
      </w:pPr>
    </w:p>
    <w:p w14:paraId="290386C9" w14:textId="77A3A147" w:rsidR="00692884" w:rsidRPr="009E343D" w:rsidRDefault="004F2CF5" w:rsidP="004F2CF5">
      <w:pPr>
        <w:pStyle w:val="Prrafodelista"/>
        <w:spacing w:line="276" w:lineRule="auto"/>
        <w:ind w:left="567" w:right="616"/>
        <w:jc w:val="both"/>
        <w:rPr>
          <w:rFonts w:ascii="Palatino Linotype" w:hAnsi="Palatino Linotype"/>
          <w:b/>
          <w:i/>
          <w:u w:val="single"/>
        </w:rPr>
      </w:pPr>
      <w:r w:rsidRPr="009E343D">
        <w:rPr>
          <w:rFonts w:ascii="Palatino Linotype" w:hAnsi="Palatino Linotype"/>
          <w:b/>
          <w:i/>
          <w:u w:val="single"/>
        </w:rPr>
        <w:t>Artículo 42. La Dirección de Administración es el área encargada de dar soporte material, técnico, humano, administrativo, organizacional e informático, a los servidores Púbicos de la Administración Municipal.</w:t>
      </w:r>
    </w:p>
    <w:p w14:paraId="5B6F07F8" w14:textId="77777777" w:rsidR="004F2CF5" w:rsidRPr="009E343D" w:rsidRDefault="004F2CF5" w:rsidP="004F2CF5">
      <w:pPr>
        <w:pStyle w:val="Prrafodelista"/>
        <w:spacing w:line="276" w:lineRule="auto"/>
        <w:ind w:left="567" w:right="616"/>
        <w:jc w:val="both"/>
        <w:rPr>
          <w:rFonts w:ascii="Palatino Linotype" w:hAnsi="Palatino Linotype"/>
          <w:i/>
        </w:rPr>
      </w:pPr>
    </w:p>
    <w:p w14:paraId="174FD6E5" w14:textId="77777777" w:rsidR="004F2CF5" w:rsidRPr="009E343D" w:rsidRDefault="004F2CF5" w:rsidP="004F2CF5">
      <w:pPr>
        <w:pStyle w:val="Prrafodelista"/>
        <w:spacing w:line="276" w:lineRule="auto"/>
        <w:ind w:left="567" w:right="616"/>
        <w:jc w:val="both"/>
        <w:rPr>
          <w:rFonts w:ascii="Palatino Linotype" w:hAnsi="Palatino Linotype"/>
          <w:i/>
        </w:rPr>
      </w:pPr>
      <w:r w:rsidRPr="009E343D">
        <w:rPr>
          <w:rFonts w:ascii="Palatino Linotype" w:hAnsi="Palatino Linotype"/>
          <w:b/>
          <w:i/>
        </w:rPr>
        <w:t>Artículo 43.</w:t>
      </w:r>
      <w:r w:rsidRPr="009E343D">
        <w:rPr>
          <w:rFonts w:ascii="Palatino Linotype" w:hAnsi="Palatino Linotype"/>
          <w:i/>
        </w:rPr>
        <w:t xml:space="preserve"> La Dirección de Administración se integra por las áreas administrativas siguientes: </w:t>
      </w:r>
    </w:p>
    <w:p w14:paraId="6093B3DE" w14:textId="77777777" w:rsidR="004F2CF5" w:rsidRPr="009E343D" w:rsidRDefault="004F2CF5" w:rsidP="004F2CF5">
      <w:pPr>
        <w:pStyle w:val="Prrafodelista"/>
        <w:spacing w:line="276" w:lineRule="auto"/>
        <w:ind w:left="567" w:right="616"/>
        <w:jc w:val="both"/>
        <w:rPr>
          <w:rFonts w:ascii="Palatino Linotype" w:hAnsi="Palatino Linotype"/>
          <w:i/>
        </w:rPr>
      </w:pPr>
      <w:r w:rsidRPr="009E343D">
        <w:rPr>
          <w:rFonts w:ascii="Palatino Linotype" w:hAnsi="Palatino Linotype"/>
          <w:i/>
        </w:rPr>
        <w:t xml:space="preserve">I. Subdirección de Adquisiciones y Servicios; </w:t>
      </w:r>
    </w:p>
    <w:p w14:paraId="4E696B35" w14:textId="77777777" w:rsidR="004F2CF5" w:rsidRPr="009E343D" w:rsidRDefault="004F2CF5" w:rsidP="004F2CF5">
      <w:pPr>
        <w:pStyle w:val="Prrafodelista"/>
        <w:spacing w:line="276" w:lineRule="auto"/>
        <w:ind w:left="567" w:right="616"/>
        <w:jc w:val="both"/>
        <w:rPr>
          <w:rFonts w:ascii="Palatino Linotype" w:hAnsi="Palatino Linotype"/>
          <w:b/>
          <w:i/>
        </w:rPr>
      </w:pPr>
      <w:r w:rsidRPr="009E343D">
        <w:rPr>
          <w:rFonts w:ascii="Palatino Linotype" w:hAnsi="Palatino Linotype"/>
          <w:b/>
          <w:i/>
        </w:rPr>
        <w:t xml:space="preserve">II. Subdirección de Recursos Materiales; </w:t>
      </w:r>
    </w:p>
    <w:p w14:paraId="423C241D" w14:textId="77777777" w:rsidR="004F2CF5" w:rsidRPr="009E343D" w:rsidRDefault="004F2CF5" w:rsidP="004F2CF5">
      <w:pPr>
        <w:pStyle w:val="Prrafodelista"/>
        <w:spacing w:line="276" w:lineRule="auto"/>
        <w:ind w:left="567" w:right="616"/>
        <w:jc w:val="both"/>
        <w:rPr>
          <w:rFonts w:ascii="Palatino Linotype" w:hAnsi="Palatino Linotype"/>
          <w:b/>
          <w:i/>
        </w:rPr>
      </w:pPr>
      <w:r w:rsidRPr="009E343D">
        <w:rPr>
          <w:rFonts w:ascii="Palatino Linotype" w:hAnsi="Palatino Linotype"/>
          <w:b/>
          <w:i/>
        </w:rPr>
        <w:t xml:space="preserve">III. Subdirección de Recursos Humanos; </w:t>
      </w:r>
    </w:p>
    <w:p w14:paraId="401F7653" w14:textId="18424AB9" w:rsidR="004F2CF5" w:rsidRPr="009E343D" w:rsidRDefault="004F2CF5" w:rsidP="004F2CF5">
      <w:pPr>
        <w:pStyle w:val="Prrafodelista"/>
        <w:spacing w:line="276" w:lineRule="auto"/>
        <w:ind w:left="567" w:right="616"/>
        <w:jc w:val="both"/>
        <w:rPr>
          <w:rFonts w:ascii="Palatino Linotype" w:hAnsi="Palatino Linotype"/>
          <w:i/>
        </w:rPr>
      </w:pPr>
      <w:r w:rsidRPr="009E343D">
        <w:rPr>
          <w:rFonts w:ascii="Palatino Linotype" w:hAnsi="Palatino Linotype"/>
          <w:i/>
        </w:rPr>
        <w:t xml:space="preserve">IV. Subdirección de Estadística y Control Vehicular; V. Subdirección de Organización y Métodos; </w:t>
      </w:r>
    </w:p>
    <w:p w14:paraId="42395B0C" w14:textId="77777777" w:rsidR="004F2CF5" w:rsidRPr="009E343D" w:rsidRDefault="004F2CF5" w:rsidP="004F2CF5">
      <w:pPr>
        <w:pStyle w:val="Prrafodelista"/>
        <w:spacing w:line="276" w:lineRule="auto"/>
        <w:ind w:left="567" w:right="616"/>
        <w:jc w:val="both"/>
        <w:rPr>
          <w:rFonts w:ascii="Palatino Linotype" w:hAnsi="Palatino Linotype"/>
          <w:i/>
        </w:rPr>
      </w:pPr>
      <w:r w:rsidRPr="009E343D">
        <w:rPr>
          <w:rFonts w:ascii="Palatino Linotype" w:hAnsi="Palatino Linotype"/>
          <w:i/>
        </w:rPr>
        <w:t xml:space="preserve">VI. Subdirección Parque del Pueblo; </w:t>
      </w:r>
    </w:p>
    <w:p w14:paraId="1AD0C475" w14:textId="77777777" w:rsidR="004F2CF5" w:rsidRPr="009E343D" w:rsidRDefault="004F2CF5" w:rsidP="004F2CF5">
      <w:pPr>
        <w:pStyle w:val="Prrafodelista"/>
        <w:spacing w:line="276" w:lineRule="auto"/>
        <w:ind w:left="567" w:right="616"/>
        <w:jc w:val="both"/>
        <w:rPr>
          <w:rFonts w:ascii="Palatino Linotype" w:hAnsi="Palatino Linotype"/>
          <w:i/>
        </w:rPr>
      </w:pPr>
      <w:r w:rsidRPr="009E343D">
        <w:rPr>
          <w:rFonts w:ascii="Palatino Linotype" w:hAnsi="Palatino Linotype"/>
          <w:i/>
        </w:rPr>
        <w:t xml:space="preserve">VII. Subdirección de Administración de la Unidad Administrativa Nezahualcóyotl, </w:t>
      </w:r>
    </w:p>
    <w:p w14:paraId="56DDC73C" w14:textId="560D7094" w:rsidR="004F2CF5" w:rsidRPr="009E343D" w:rsidRDefault="004F2CF5" w:rsidP="004F2CF5">
      <w:pPr>
        <w:pStyle w:val="Prrafodelista"/>
        <w:spacing w:line="276" w:lineRule="auto"/>
        <w:ind w:left="567" w:right="616"/>
        <w:jc w:val="both"/>
        <w:rPr>
          <w:rFonts w:ascii="Palatino Linotype" w:hAnsi="Palatino Linotype"/>
          <w:i/>
        </w:rPr>
      </w:pPr>
      <w:r w:rsidRPr="009E343D">
        <w:rPr>
          <w:rFonts w:ascii="Palatino Linotype" w:hAnsi="Palatino Linotype"/>
          <w:i/>
        </w:rPr>
        <w:t xml:space="preserve">VIII. Jefatura de departamento de Licitaciones Púbicas y Restringidas; IX. Jefatura de departamento de Cotizaciones y Facturación; </w:t>
      </w:r>
    </w:p>
    <w:p w14:paraId="5CA4C0D2" w14:textId="77777777" w:rsidR="004F2CF5" w:rsidRPr="009E343D" w:rsidRDefault="004F2CF5" w:rsidP="004F2CF5">
      <w:pPr>
        <w:pStyle w:val="Prrafodelista"/>
        <w:spacing w:line="276" w:lineRule="auto"/>
        <w:ind w:left="567" w:right="616"/>
        <w:jc w:val="both"/>
        <w:rPr>
          <w:rFonts w:ascii="Palatino Linotype" w:hAnsi="Palatino Linotype"/>
          <w:i/>
        </w:rPr>
      </w:pPr>
      <w:r w:rsidRPr="009E343D">
        <w:rPr>
          <w:rFonts w:ascii="Palatino Linotype" w:hAnsi="Palatino Linotype"/>
          <w:i/>
        </w:rPr>
        <w:t xml:space="preserve">X. Jefatura de departamento de Almacén; </w:t>
      </w:r>
    </w:p>
    <w:p w14:paraId="2E300520" w14:textId="77777777" w:rsidR="004F2CF5" w:rsidRPr="009E343D" w:rsidRDefault="004F2CF5" w:rsidP="004F2CF5">
      <w:pPr>
        <w:pStyle w:val="Prrafodelista"/>
        <w:spacing w:line="276" w:lineRule="auto"/>
        <w:ind w:left="567" w:right="616"/>
        <w:jc w:val="both"/>
        <w:rPr>
          <w:rFonts w:ascii="Palatino Linotype" w:hAnsi="Palatino Linotype"/>
          <w:i/>
        </w:rPr>
      </w:pPr>
      <w:r w:rsidRPr="009E343D">
        <w:rPr>
          <w:rFonts w:ascii="Palatino Linotype" w:hAnsi="Palatino Linotype"/>
          <w:i/>
        </w:rPr>
        <w:t xml:space="preserve">XI. Jefatura de departamento de Logística; </w:t>
      </w:r>
    </w:p>
    <w:p w14:paraId="00D50BA2" w14:textId="77777777" w:rsidR="004F2CF5" w:rsidRPr="009E343D" w:rsidRDefault="004F2CF5" w:rsidP="004F2CF5">
      <w:pPr>
        <w:pStyle w:val="Prrafodelista"/>
        <w:spacing w:line="276" w:lineRule="auto"/>
        <w:ind w:left="567" w:right="616"/>
        <w:jc w:val="both"/>
        <w:rPr>
          <w:rFonts w:ascii="Palatino Linotype" w:hAnsi="Palatino Linotype"/>
          <w:i/>
        </w:rPr>
      </w:pPr>
      <w:r w:rsidRPr="009E343D">
        <w:rPr>
          <w:rFonts w:ascii="Palatino Linotype" w:hAnsi="Palatino Linotype"/>
          <w:i/>
        </w:rPr>
        <w:t xml:space="preserve">XII. Jefatura de Departamento de Soporte Técnico, Telefonía y Redes; </w:t>
      </w:r>
    </w:p>
    <w:p w14:paraId="17965061" w14:textId="77777777" w:rsidR="004F2CF5" w:rsidRPr="009E343D" w:rsidRDefault="004F2CF5" w:rsidP="004F2CF5">
      <w:pPr>
        <w:pStyle w:val="Prrafodelista"/>
        <w:spacing w:line="276" w:lineRule="auto"/>
        <w:ind w:left="567" w:right="616"/>
        <w:jc w:val="both"/>
        <w:rPr>
          <w:rFonts w:ascii="Palatino Linotype" w:hAnsi="Palatino Linotype"/>
          <w:i/>
        </w:rPr>
      </w:pPr>
      <w:r w:rsidRPr="009E343D">
        <w:rPr>
          <w:rFonts w:ascii="Palatino Linotype" w:hAnsi="Palatino Linotype"/>
          <w:i/>
        </w:rPr>
        <w:t xml:space="preserve">XIII. Jefatura de Departamento de Servicios Generales; </w:t>
      </w:r>
    </w:p>
    <w:p w14:paraId="30E5F5B3" w14:textId="77777777" w:rsidR="004F2CF5" w:rsidRPr="009E343D" w:rsidRDefault="004F2CF5" w:rsidP="004F2CF5">
      <w:pPr>
        <w:pStyle w:val="Prrafodelista"/>
        <w:spacing w:line="276" w:lineRule="auto"/>
        <w:ind w:left="567" w:right="616"/>
        <w:jc w:val="both"/>
        <w:rPr>
          <w:rFonts w:ascii="Palatino Linotype" w:hAnsi="Palatino Linotype"/>
          <w:i/>
        </w:rPr>
      </w:pPr>
      <w:r w:rsidRPr="009E343D">
        <w:rPr>
          <w:rFonts w:ascii="Palatino Linotype" w:hAnsi="Palatino Linotype"/>
          <w:i/>
        </w:rPr>
        <w:t xml:space="preserve">XIV. Jefatura de Departamento de Nómina; </w:t>
      </w:r>
    </w:p>
    <w:p w14:paraId="4D9A1CD8" w14:textId="77777777" w:rsidR="004F2CF5" w:rsidRPr="009E343D" w:rsidRDefault="004F2CF5" w:rsidP="004F2CF5">
      <w:pPr>
        <w:pStyle w:val="Prrafodelista"/>
        <w:spacing w:line="276" w:lineRule="auto"/>
        <w:ind w:left="567" w:right="616"/>
        <w:jc w:val="both"/>
        <w:rPr>
          <w:rFonts w:ascii="Palatino Linotype" w:hAnsi="Palatino Linotype"/>
          <w:i/>
        </w:rPr>
      </w:pPr>
      <w:r w:rsidRPr="009E343D">
        <w:rPr>
          <w:rFonts w:ascii="Palatino Linotype" w:hAnsi="Palatino Linotype"/>
          <w:i/>
        </w:rPr>
        <w:t xml:space="preserve">XV. Jefatura de Departamento de Finiquitos e ISSEMYM; </w:t>
      </w:r>
    </w:p>
    <w:p w14:paraId="485CD507" w14:textId="77777777" w:rsidR="004F2CF5" w:rsidRPr="009E343D" w:rsidRDefault="004F2CF5" w:rsidP="004F2CF5">
      <w:pPr>
        <w:pStyle w:val="Prrafodelista"/>
        <w:spacing w:line="276" w:lineRule="auto"/>
        <w:ind w:left="567" w:right="616"/>
        <w:jc w:val="both"/>
        <w:rPr>
          <w:rFonts w:ascii="Palatino Linotype" w:hAnsi="Palatino Linotype"/>
          <w:i/>
        </w:rPr>
      </w:pPr>
      <w:r w:rsidRPr="009E343D">
        <w:rPr>
          <w:rFonts w:ascii="Palatino Linotype" w:hAnsi="Palatino Linotype"/>
          <w:i/>
        </w:rPr>
        <w:t xml:space="preserve">XVI. Jefatura de Departamento de Servicio Social; </w:t>
      </w:r>
    </w:p>
    <w:p w14:paraId="42EC3DBC" w14:textId="77777777" w:rsidR="004F2CF5" w:rsidRPr="009E343D" w:rsidRDefault="004F2CF5" w:rsidP="004F2CF5">
      <w:pPr>
        <w:pStyle w:val="Prrafodelista"/>
        <w:spacing w:line="276" w:lineRule="auto"/>
        <w:ind w:left="567" w:right="616"/>
        <w:jc w:val="both"/>
        <w:rPr>
          <w:rFonts w:ascii="Palatino Linotype" w:hAnsi="Palatino Linotype"/>
          <w:i/>
        </w:rPr>
      </w:pPr>
      <w:r w:rsidRPr="009E343D">
        <w:rPr>
          <w:rFonts w:ascii="Palatino Linotype" w:hAnsi="Palatino Linotype"/>
          <w:i/>
        </w:rPr>
        <w:t xml:space="preserve">XVII. Jefatura de Departamento de Archivo de Personal; y </w:t>
      </w:r>
    </w:p>
    <w:p w14:paraId="4D919394" w14:textId="7C091B94" w:rsidR="004F2CF5" w:rsidRPr="009E343D" w:rsidRDefault="004F2CF5" w:rsidP="004F2CF5">
      <w:pPr>
        <w:pStyle w:val="Prrafodelista"/>
        <w:spacing w:line="276" w:lineRule="auto"/>
        <w:ind w:left="567" w:right="616"/>
        <w:jc w:val="both"/>
        <w:rPr>
          <w:rFonts w:ascii="Palatino Linotype" w:hAnsi="Palatino Linotype"/>
          <w:bCs/>
          <w:i/>
          <w:sz w:val="24"/>
        </w:rPr>
      </w:pPr>
      <w:r w:rsidRPr="009E343D">
        <w:rPr>
          <w:rFonts w:ascii="Palatino Linotype" w:hAnsi="Palatino Linotype"/>
          <w:i/>
        </w:rPr>
        <w:t>XVIII. Unidad de Gobierno Digital.</w:t>
      </w:r>
    </w:p>
    <w:p w14:paraId="0756981A" w14:textId="77777777" w:rsidR="00692884" w:rsidRPr="009E343D" w:rsidRDefault="00692884" w:rsidP="004F2CF5">
      <w:pPr>
        <w:pStyle w:val="Prrafodelista"/>
        <w:spacing w:line="276" w:lineRule="auto"/>
        <w:ind w:left="567" w:right="616"/>
        <w:jc w:val="both"/>
        <w:rPr>
          <w:rFonts w:ascii="Palatino Linotype" w:hAnsi="Palatino Linotype"/>
          <w:bCs/>
          <w:i/>
          <w:sz w:val="24"/>
        </w:rPr>
      </w:pPr>
    </w:p>
    <w:p w14:paraId="3673885C" w14:textId="6A257141" w:rsidR="004F2CF5" w:rsidRPr="009E343D" w:rsidRDefault="004F2CF5" w:rsidP="004F2CF5">
      <w:pPr>
        <w:pStyle w:val="Prrafodelista"/>
        <w:spacing w:line="276" w:lineRule="auto"/>
        <w:ind w:left="567" w:right="616"/>
        <w:jc w:val="both"/>
        <w:rPr>
          <w:rFonts w:ascii="Palatino Linotype" w:hAnsi="Palatino Linotype"/>
          <w:i/>
        </w:rPr>
      </w:pPr>
      <w:r w:rsidRPr="009E343D">
        <w:rPr>
          <w:rFonts w:ascii="Palatino Linotype" w:hAnsi="Palatino Linotype"/>
          <w:b/>
          <w:i/>
        </w:rPr>
        <w:t>Artículo 44.</w:t>
      </w:r>
      <w:r w:rsidRPr="009E343D">
        <w:rPr>
          <w:rFonts w:ascii="Palatino Linotype" w:hAnsi="Palatino Linotype"/>
          <w:i/>
        </w:rPr>
        <w:t xml:space="preserve"> La Dirección de Administración tendrá las siguientes atribuciones:</w:t>
      </w:r>
    </w:p>
    <w:p w14:paraId="686AD48B" w14:textId="77777777" w:rsidR="004F2CF5" w:rsidRPr="009E343D" w:rsidRDefault="004F2CF5" w:rsidP="004F2CF5">
      <w:pPr>
        <w:pStyle w:val="Prrafodelista"/>
        <w:spacing w:line="276" w:lineRule="auto"/>
        <w:ind w:left="567" w:right="616"/>
        <w:jc w:val="both"/>
        <w:rPr>
          <w:rFonts w:ascii="Palatino Linotype" w:hAnsi="Palatino Linotype"/>
          <w:i/>
        </w:rPr>
      </w:pPr>
    </w:p>
    <w:p w14:paraId="2D31C948" w14:textId="0D394077" w:rsidR="004F2CF5" w:rsidRPr="009E343D" w:rsidRDefault="004F2CF5" w:rsidP="004F2CF5">
      <w:pPr>
        <w:pStyle w:val="Prrafodelista"/>
        <w:spacing w:line="276" w:lineRule="auto"/>
        <w:ind w:left="567" w:right="616"/>
        <w:jc w:val="both"/>
        <w:rPr>
          <w:rFonts w:ascii="Palatino Linotype" w:hAnsi="Palatino Linotype"/>
          <w:i/>
        </w:rPr>
      </w:pPr>
      <w:r w:rsidRPr="009E343D">
        <w:rPr>
          <w:rFonts w:ascii="Palatino Linotype" w:hAnsi="Palatino Linotype"/>
          <w:i/>
        </w:rPr>
        <w:t>V. Requerir la documentación comprobatoria a las áreas que solicitan suministro de bienes o servicios, para su comprobación y envío a la Tesorería Municipal;</w:t>
      </w:r>
    </w:p>
    <w:p w14:paraId="3976B649" w14:textId="6519E34C" w:rsidR="004F2CF5" w:rsidRPr="009E343D" w:rsidRDefault="004F2CF5" w:rsidP="004F2CF5">
      <w:pPr>
        <w:pStyle w:val="Prrafodelista"/>
        <w:spacing w:line="276" w:lineRule="auto"/>
        <w:ind w:left="567" w:right="616"/>
        <w:jc w:val="both"/>
        <w:rPr>
          <w:rFonts w:ascii="Palatino Linotype" w:hAnsi="Palatino Linotype"/>
          <w:i/>
        </w:rPr>
      </w:pPr>
      <w:r w:rsidRPr="009E343D">
        <w:rPr>
          <w:rFonts w:ascii="Palatino Linotype" w:hAnsi="Palatino Linotype"/>
          <w:i/>
        </w:rPr>
        <w:t>…</w:t>
      </w:r>
    </w:p>
    <w:p w14:paraId="6568C4FE" w14:textId="7B105020" w:rsidR="004F2CF5" w:rsidRPr="009E343D" w:rsidRDefault="004F2CF5" w:rsidP="004F2CF5">
      <w:pPr>
        <w:pStyle w:val="Prrafodelista"/>
        <w:spacing w:line="276" w:lineRule="auto"/>
        <w:ind w:left="567" w:right="616"/>
        <w:jc w:val="both"/>
        <w:rPr>
          <w:rFonts w:ascii="Palatino Linotype" w:hAnsi="Palatino Linotype"/>
          <w:i/>
        </w:rPr>
      </w:pPr>
      <w:r w:rsidRPr="009E343D">
        <w:rPr>
          <w:rFonts w:ascii="Palatino Linotype" w:hAnsi="Palatino Linotype"/>
          <w:i/>
        </w:rPr>
        <w:t>X. Llevar a cabo la tarea de administrar la conservación y mantenimiento del patrimonio municipal;</w:t>
      </w:r>
    </w:p>
    <w:p w14:paraId="3BDEDE27" w14:textId="6FFD41D3" w:rsidR="004F2CF5" w:rsidRPr="009E343D" w:rsidRDefault="004F2CF5" w:rsidP="004F2CF5">
      <w:pPr>
        <w:pStyle w:val="Prrafodelista"/>
        <w:spacing w:line="276" w:lineRule="auto"/>
        <w:ind w:left="567" w:right="616"/>
        <w:jc w:val="both"/>
        <w:rPr>
          <w:rFonts w:ascii="Palatino Linotype" w:hAnsi="Palatino Linotype"/>
          <w:i/>
        </w:rPr>
      </w:pPr>
      <w:r w:rsidRPr="009E343D">
        <w:rPr>
          <w:rFonts w:ascii="Palatino Linotype" w:hAnsi="Palatino Linotype"/>
          <w:i/>
        </w:rPr>
        <w:t>...</w:t>
      </w:r>
    </w:p>
    <w:p w14:paraId="4D544892" w14:textId="42F01C3A" w:rsidR="004F2CF5" w:rsidRPr="009E343D" w:rsidRDefault="004F2CF5" w:rsidP="004F2CF5">
      <w:pPr>
        <w:pStyle w:val="Prrafodelista"/>
        <w:spacing w:line="276" w:lineRule="auto"/>
        <w:ind w:left="567" w:right="616"/>
        <w:jc w:val="both"/>
        <w:rPr>
          <w:rFonts w:ascii="Palatino Linotype" w:hAnsi="Palatino Linotype"/>
          <w:i/>
        </w:rPr>
      </w:pPr>
      <w:r w:rsidRPr="009E343D">
        <w:rPr>
          <w:rFonts w:ascii="Palatino Linotype" w:hAnsi="Palatino Linotype"/>
          <w:i/>
        </w:rPr>
        <w:t>XII. Dirigir y controlar los servicios de mantenimiento e intendencia de las áreas físicas de trabajo, de la Administración Pública Municipal;</w:t>
      </w:r>
    </w:p>
    <w:p w14:paraId="1077A993" w14:textId="12651210" w:rsidR="004F2CF5" w:rsidRPr="009E343D" w:rsidRDefault="004F2CF5" w:rsidP="004F2CF5">
      <w:pPr>
        <w:pStyle w:val="Prrafodelista"/>
        <w:spacing w:line="276" w:lineRule="auto"/>
        <w:ind w:left="567" w:right="616"/>
        <w:jc w:val="both"/>
        <w:rPr>
          <w:rFonts w:ascii="Palatino Linotype" w:hAnsi="Palatino Linotype"/>
          <w:i/>
        </w:rPr>
      </w:pPr>
      <w:r w:rsidRPr="009E343D">
        <w:rPr>
          <w:rFonts w:ascii="Palatino Linotype" w:hAnsi="Palatino Linotype"/>
          <w:i/>
        </w:rPr>
        <w:t>…</w:t>
      </w:r>
    </w:p>
    <w:p w14:paraId="0767C1EF" w14:textId="410B5A35" w:rsidR="004F2CF5" w:rsidRPr="009E343D" w:rsidRDefault="004F2CF5" w:rsidP="004F2CF5">
      <w:pPr>
        <w:pStyle w:val="Prrafodelista"/>
        <w:spacing w:line="276" w:lineRule="auto"/>
        <w:ind w:left="567" w:right="616"/>
        <w:jc w:val="both"/>
        <w:rPr>
          <w:rFonts w:ascii="Palatino Linotype" w:hAnsi="Palatino Linotype"/>
          <w:i/>
        </w:rPr>
      </w:pPr>
      <w:r w:rsidRPr="009E343D">
        <w:rPr>
          <w:rFonts w:ascii="Palatino Linotype" w:hAnsi="Palatino Linotype"/>
          <w:i/>
        </w:rPr>
        <w:t>XXIV. Dotar adecuada y oportunamente a las dependencias de acuerdo con el presupuesto de la Administración pública Municipal, de los elementos necesarios para su operación y proporcionar los servicios de correspondencias, conmutador, impresión, fotocopiado, transporte, mantenimiento de edificios, vehículos e intendencia y todos aquellos que sean necesarios para el eficaz desempeño de sus labores;</w:t>
      </w:r>
    </w:p>
    <w:p w14:paraId="4A72A264" w14:textId="4066799D" w:rsidR="004F2CF5" w:rsidRPr="009E343D" w:rsidRDefault="004F2CF5" w:rsidP="004F2CF5">
      <w:pPr>
        <w:pStyle w:val="Prrafodelista"/>
        <w:spacing w:line="276" w:lineRule="auto"/>
        <w:ind w:left="567" w:right="616"/>
        <w:jc w:val="both"/>
        <w:rPr>
          <w:rFonts w:ascii="Palatino Linotype" w:hAnsi="Palatino Linotype"/>
          <w:i/>
        </w:rPr>
      </w:pPr>
      <w:r w:rsidRPr="009E343D">
        <w:rPr>
          <w:rFonts w:ascii="Palatino Linotype" w:hAnsi="Palatino Linotype"/>
          <w:i/>
        </w:rPr>
        <w:t>…</w:t>
      </w:r>
    </w:p>
    <w:p w14:paraId="6B906DA8" w14:textId="77777777" w:rsidR="004F2CF5" w:rsidRPr="009E343D" w:rsidRDefault="004F2CF5" w:rsidP="00692884">
      <w:pPr>
        <w:pStyle w:val="Prrafodelista"/>
        <w:spacing w:line="360" w:lineRule="auto"/>
        <w:ind w:left="0"/>
        <w:jc w:val="both"/>
      </w:pPr>
    </w:p>
    <w:p w14:paraId="74241359" w14:textId="4E5F35C1" w:rsidR="00511E46" w:rsidRPr="009E343D" w:rsidRDefault="00161013" w:rsidP="0081747E">
      <w:pPr>
        <w:pStyle w:val="Prrafodelista"/>
        <w:spacing w:line="360" w:lineRule="auto"/>
        <w:ind w:left="0"/>
        <w:jc w:val="both"/>
        <w:rPr>
          <w:rFonts w:ascii="Palatino Linotype" w:hAnsi="Palatino Linotype"/>
          <w:bCs/>
          <w:sz w:val="24"/>
        </w:rPr>
      </w:pPr>
      <w:r w:rsidRPr="009E343D">
        <w:rPr>
          <w:rFonts w:ascii="Palatino Linotype" w:hAnsi="Palatino Linotype"/>
          <w:bCs/>
          <w:sz w:val="24"/>
        </w:rPr>
        <w:t>D</w:t>
      </w:r>
      <w:r w:rsidR="00EA68AE" w:rsidRPr="009E343D">
        <w:rPr>
          <w:rFonts w:ascii="Palatino Linotype" w:hAnsi="Palatino Linotype"/>
          <w:bCs/>
          <w:sz w:val="24"/>
        </w:rPr>
        <w:t>e lo anterior, se colige que, el Ayuntamiento tiene atribuciones, facultades y competencia para generar, administrar y poseer la información requerida por la parte Recurrente, toda vez que</w:t>
      </w:r>
      <w:r w:rsidR="00E06EA1" w:rsidRPr="009E343D">
        <w:rPr>
          <w:rFonts w:ascii="Palatino Linotype" w:hAnsi="Palatino Linotype"/>
          <w:bCs/>
          <w:sz w:val="24"/>
        </w:rPr>
        <w:t>,</w:t>
      </w:r>
      <w:r w:rsidR="004F2CF5" w:rsidRPr="009E343D">
        <w:rPr>
          <w:rFonts w:ascii="Palatino Linotype" w:hAnsi="Palatino Linotype"/>
          <w:bCs/>
          <w:sz w:val="24"/>
        </w:rPr>
        <w:t xml:space="preserve"> cuenta con unidades administrativas que </w:t>
      </w:r>
      <w:r w:rsidR="0081747E" w:rsidRPr="009E343D">
        <w:rPr>
          <w:rFonts w:ascii="Palatino Linotype" w:hAnsi="Palatino Linotype"/>
          <w:bCs/>
          <w:sz w:val="24"/>
        </w:rPr>
        <w:t>conoce</w:t>
      </w:r>
      <w:r w:rsidR="004F2CF5" w:rsidRPr="009E343D">
        <w:rPr>
          <w:rFonts w:ascii="Palatino Linotype" w:hAnsi="Palatino Linotype"/>
          <w:bCs/>
          <w:sz w:val="24"/>
        </w:rPr>
        <w:t>n</w:t>
      </w:r>
      <w:r w:rsidR="0081747E" w:rsidRPr="009E343D">
        <w:rPr>
          <w:rFonts w:ascii="Palatino Linotype" w:hAnsi="Palatino Linotype"/>
          <w:bCs/>
          <w:sz w:val="24"/>
        </w:rPr>
        <w:t xml:space="preserve"> </w:t>
      </w:r>
      <w:r w:rsidR="00F230A5" w:rsidRPr="009E343D">
        <w:rPr>
          <w:rFonts w:ascii="Palatino Linotype" w:hAnsi="Palatino Linotype"/>
          <w:bCs/>
          <w:sz w:val="24"/>
        </w:rPr>
        <w:t xml:space="preserve">respecto de los bienes inmuebles que están a disposición del Sujeto Obligado, así como del personal que laboran dentro de estos. </w:t>
      </w:r>
    </w:p>
    <w:p w14:paraId="6FAEC1E6" w14:textId="77777777" w:rsidR="0081747E" w:rsidRPr="009E343D" w:rsidRDefault="0081747E" w:rsidP="0081747E">
      <w:pPr>
        <w:pStyle w:val="Prrafodelista"/>
        <w:spacing w:line="360" w:lineRule="auto"/>
        <w:ind w:left="0"/>
        <w:jc w:val="both"/>
        <w:rPr>
          <w:rFonts w:ascii="Palatino Linotype" w:hAnsi="Palatino Linotype"/>
          <w:bCs/>
          <w:sz w:val="24"/>
        </w:rPr>
      </w:pPr>
    </w:p>
    <w:p w14:paraId="0FBCB918" w14:textId="713255D8" w:rsidR="0081747E" w:rsidRPr="009E343D" w:rsidRDefault="00511E46" w:rsidP="00A82BD5">
      <w:pPr>
        <w:pStyle w:val="Prrafodelista"/>
        <w:spacing w:line="360" w:lineRule="auto"/>
        <w:ind w:left="0"/>
        <w:jc w:val="both"/>
        <w:rPr>
          <w:rFonts w:ascii="Palatino Linotype" w:hAnsi="Palatino Linotype"/>
          <w:sz w:val="24"/>
          <w:szCs w:val="24"/>
          <w:lang w:eastAsia="es-ES"/>
        </w:rPr>
      </w:pPr>
      <w:r w:rsidRPr="009E343D">
        <w:rPr>
          <w:rFonts w:ascii="Palatino Linotype" w:hAnsi="Palatino Linotype"/>
          <w:sz w:val="24"/>
          <w:szCs w:val="24"/>
          <w:lang w:eastAsia="es-ES"/>
        </w:rPr>
        <w:t>A</w:t>
      </w:r>
      <w:r w:rsidR="0081747E" w:rsidRPr="009E343D">
        <w:rPr>
          <w:rFonts w:ascii="Palatino Linotype" w:hAnsi="Palatino Linotype"/>
          <w:sz w:val="24"/>
          <w:szCs w:val="24"/>
          <w:lang w:eastAsia="es-ES"/>
        </w:rPr>
        <w:t>hora bien, es importante recordar que la pretensión de la parte Re</w:t>
      </w:r>
      <w:r w:rsidR="00F230A5" w:rsidRPr="009E343D">
        <w:rPr>
          <w:rFonts w:ascii="Palatino Linotype" w:hAnsi="Palatino Linotype"/>
          <w:sz w:val="24"/>
          <w:szCs w:val="24"/>
          <w:lang w:eastAsia="es-ES"/>
        </w:rPr>
        <w:t xml:space="preserve">currente es conocer </w:t>
      </w:r>
      <w:r w:rsidR="00F230A5" w:rsidRPr="009E343D">
        <w:rPr>
          <w:rFonts w:ascii="Palatino Linotype" w:hAnsi="Palatino Linotype"/>
          <w:b/>
          <w:bCs/>
          <w:sz w:val="24"/>
        </w:rPr>
        <w:t>el domicilio de las oficinas en las que se encuentre laborando personal del municipio, que sea distinto a la dirección del Palacio Municipal, así como, el servicio que brindan</w:t>
      </w:r>
      <w:r w:rsidR="00222C08" w:rsidRPr="009E343D">
        <w:rPr>
          <w:rFonts w:ascii="Palatino Linotype" w:hAnsi="Palatino Linotype"/>
          <w:b/>
          <w:bCs/>
          <w:sz w:val="24"/>
        </w:rPr>
        <w:t xml:space="preserve"> o actividades que desempeñan</w:t>
      </w:r>
      <w:r w:rsidR="00F230A5" w:rsidRPr="009E343D">
        <w:rPr>
          <w:rFonts w:ascii="Palatino Linotype" w:hAnsi="Palatino Linotype"/>
          <w:bCs/>
          <w:sz w:val="24"/>
        </w:rPr>
        <w:t xml:space="preserve">, </w:t>
      </w:r>
      <w:r w:rsidR="0081747E" w:rsidRPr="009E343D">
        <w:rPr>
          <w:rFonts w:ascii="Palatino Linotype" w:hAnsi="Palatino Linotype"/>
          <w:sz w:val="24"/>
          <w:szCs w:val="24"/>
          <w:lang w:eastAsia="es-ES"/>
        </w:rPr>
        <w:t xml:space="preserve">para ello, es de mencionar </w:t>
      </w:r>
      <w:r w:rsidR="0081747E" w:rsidRPr="009E343D">
        <w:rPr>
          <w:rFonts w:ascii="Palatino Linotype" w:hAnsi="Palatino Linotype"/>
          <w:sz w:val="24"/>
          <w:szCs w:val="24"/>
          <w:lang w:eastAsia="es-ES"/>
        </w:rPr>
        <w:lastRenderedPageBreak/>
        <w:t xml:space="preserve">que el Sujeto Obligado en respuesta proporcionó cuatro domicilios de oficinas </w:t>
      </w:r>
      <w:r w:rsidR="00F230A5" w:rsidRPr="009E343D">
        <w:rPr>
          <w:rFonts w:ascii="Palatino Linotype" w:hAnsi="Palatino Linotype"/>
          <w:sz w:val="24"/>
          <w:szCs w:val="24"/>
          <w:lang w:eastAsia="es-ES"/>
        </w:rPr>
        <w:t xml:space="preserve">en arrendamiento </w:t>
      </w:r>
      <w:r w:rsidR="0081747E" w:rsidRPr="009E343D">
        <w:rPr>
          <w:rFonts w:ascii="Palatino Linotype" w:hAnsi="Palatino Linotype"/>
          <w:sz w:val="24"/>
          <w:szCs w:val="24"/>
          <w:lang w:eastAsia="es-ES"/>
        </w:rPr>
        <w:t xml:space="preserve">que brindan servicios de registro civil, tal como se observa a continuación: </w:t>
      </w:r>
    </w:p>
    <w:p w14:paraId="33143CFA" w14:textId="77777777" w:rsidR="00222C08" w:rsidRPr="009E343D" w:rsidRDefault="00222C08" w:rsidP="00A82BD5">
      <w:pPr>
        <w:pStyle w:val="Prrafodelista"/>
        <w:spacing w:line="360" w:lineRule="auto"/>
        <w:ind w:left="0"/>
        <w:jc w:val="both"/>
        <w:rPr>
          <w:rFonts w:ascii="Palatino Linotype" w:hAnsi="Palatino Linotype"/>
          <w:sz w:val="24"/>
          <w:szCs w:val="24"/>
          <w:lang w:eastAsia="es-ES"/>
        </w:rPr>
      </w:pPr>
    </w:p>
    <w:p w14:paraId="561576B4" w14:textId="1AFFA347" w:rsidR="0081747E" w:rsidRPr="009E343D" w:rsidRDefault="0081747E" w:rsidP="000B1FDE">
      <w:pPr>
        <w:pStyle w:val="Prrafodelista"/>
        <w:spacing w:line="360" w:lineRule="auto"/>
        <w:ind w:left="0"/>
        <w:jc w:val="center"/>
        <w:rPr>
          <w:rFonts w:ascii="Palatino Linotype" w:hAnsi="Palatino Linotype"/>
          <w:b/>
          <w:sz w:val="24"/>
          <w:szCs w:val="24"/>
          <w:lang w:eastAsia="es-ES"/>
        </w:rPr>
      </w:pPr>
      <w:r w:rsidRPr="009E343D">
        <w:rPr>
          <w:rFonts w:ascii="Palatino Linotype" w:hAnsi="Palatino Linotype"/>
          <w:b/>
          <w:noProof/>
          <w:sz w:val="24"/>
          <w:szCs w:val="24"/>
          <w:lang w:val="es-MX" w:eastAsia="es-MX"/>
        </w:rPr>
        <w:drawing>
          <wp:inline distT="0" distB="0" distL="0" distR="0" wp14:anchorId="5C27892C" wp14:editId="0E0F87C8">
            <wp:extent cx="4568312" cy="1600200"/>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81405" cy="1604786"/>
                    </a:xfrm>
                    <a:prstGeom prst="rect">
                      <a:avLst/>
                    </a:prstGeom>
                  </pic:spPr>
                </pic:pic>
              </a:graphicData>
            </a:graphic>
          </wp:inline>
        </w:drawing>
      </w:r>
    </w:p>
    <w:p w14:paraId="7BE2F55C" w14:textId="77777777" w:rsidR="00EC7EA6" w:rsidRPr="009E343D" w:rsidRDefault="00EC7EA6" w:rsidP="00A82BD5">
      <w:pPr>
        <w:pStyle w:val="Prrafodelista"/>
        <w:spacing w:line="360" w:lineRule="auto"/>
        <w:ind w:left="0"/>
        <w:jc w:val="both"/>
        <w:rPr>
          <w:rFonts w:ascii="Palatino Linotype" w:hAnsi="Palatino Linotype"/>
          <w:sz w:val="24"/>
          <w:szCs w:val="24"/>
          <w:lang w:eastAsia="es-ES"/>
        </w:rPr>
      </w:pPr>
    </w:p>
    <w:p w14:paraId="4B961187" w14:textId="12DD77D1" w:rsidR="00F230A5" w:rsidRPr="009E343D" w:rsidRDefault="00EC7EA6" w:rsidP="00A82BD5">
      <w:pPr>
        <w:pStyle w:val="Prrafodelista"/>
        <w:spacing w:line="360" w:lineRule="auto"/>
        <w:ind w:left="0"/>
        <w:jc w:val="both"/>
        <w:rPr>
          <w:rFonts w:ascii="Palatino Linotype" w:hAnsi="Palatino Linotype"/>
          <w:sz w:val="24"/>
          <w:szCs w:val="24"/>
          <w:lang w:eastAsia="es-ES"/>
        </w:rPr>
      </w:pPr>
      <w:r w:rsidRPr="009E343D">
        <w:rPr>
          <w:rFonts w:ascii="Palatino Linotype" w:hAnsi="Palatino Linotype"/>
          <w:sz w:val="24"/>
          <w:szCs w:val="24"/>
          <w:lang w:eastAsia="es-ES"/>
        </w:rPr>
        <w:t xml:space="preserve">Dicho esto, </w:t>
      </w:r>
      <w:r w:rsidR="0081747E" w:rsidRPr="009E343D">
        <w:rPr>
          <w:rFonts w:ascii="Palatino Linotype" w:hAnsi="Palatino Linotype"/>
          <w:sz w:val="24"/>
          <w:szCs w:val="24"/>
          <w:lang w:eastAsia="es-ES"/>
        </w:rPr>
        <w:t>e</w:t>
      </w:r>
      <w:r w:rsidR="00511E46" w:rsidRPr="009E343D">
        <w:rPr>
          <w:rFonts w:ascii="Palatino Linotype" w:hAnsi="Palatino Linotype"/>
          <w:sz w:val="24"/>
          <w:szCs w:val="24"/>
          <w:lang w:eastAsia="es-ES"/>
        </w:rPr>
        <w:t xml:space="preserve">n atención a los agravios hechos valer por la parte Recurrente </w:t>
      </w:r>
      <w:r w:rsidR="0081747E" w:rsidRPr="009E343D">
        <w:rPr>
          <w:rFonts w:ascii="Palatino Linotype" w:hAnsi="Palatino Linotype"/>
          <w:sz w:val="24"/>
          <w:szCs w:val="24"/>
          <w:lang w:eastAsia="es-ES"/>
        </w:rPr>
        <w:t xml:space="preserve">relacionado con la entrega de información incompleta, </w:t>
      </w:r>
      <w:r w:rsidR="00F230A5" w:rsidRPr="009E343D">
        <w:rPr>
          <w:rFonts w:ascii="Palatino Linotype" w:hAnsi="Palatino Linotype"/>
          <w:sz w:val="24"/>
          <w:szCs w:val="24"/>
          <w:lang w:eastAsia="es-ES"/>
        </w:rPr>
        <w:t xml:space="preserve">es de referir que, este Organismo Garante encontró un listado de las oficialías del Ayuntamiento, siendo en total trece oficinas que prestan servicios de registro civil y que tienen su domicilio distinto al Palacio Municipal, tal como se muestra a continuación: </w:t>
      </w:r>
    </w:p>
    <w:p w14:paraId="4E8FAA28" w14:textId="77777777" w:rsidR="004A44D9" w:rsidRPr="009E343D" w:rsidRDefault="004A44D9" w:rsidP="00A82BD5">
      <w:pPr>
        <w:pStyle w:val="Prrafodelista"/>
        <w:spacing w:line="360" w:lineRule="auto"/>
        <w:ind w:left="0"/>
        <w:jc w:val="both"/>
        <w:rPr>
          <w:rFonts w:ascii="Palatino Linotype" w:hAnsi="Palatino Linotype"/>
          <w:sz w:val="24"/>
          <w:szCs w:val="24"/>
          <w:lang w:eastAsia="es-ES"/>
        </w:rPr>
      </w:pPr>
    </w:p>
    <w:p w14:paraId="11FC3081" w14:textId="7631CE72" w:rsidR="00F230A5" w:rsidRPr="009E343D" w:rsidRDefault="004A44D9" w:rsidP="004A44D9">
      <w:pPr>
        <w:pStyle w:val="Prrafodelista"/>
        <w:spacing w:line="360" w:lineRule="auto"/>
        <w:ind w:left="0"/>
        <w:jc w:val="center"/>
        <w:rPr>
          <w:rFonts w:ascii="Palatino Linotype" w:hAnsi="Palatino Linotype"/>
          <w:sz w:val="24"/>
          <w:szCs w:val="24"/>
          <w:lang w:eastAsia="es-ES"/>
        </w:rPr>
      </w:pPr>
      <w:r w:rsidRPr="009E343D">
        <w:rPr>
          <w:rFonts w:ascii="Palatino Linotype" w:hAnsi="Palatino Linotype"/>
          <w:noProof/>
          <w:sz w:val="24"/>
          <w:szCs w:val="24"/>
          <w:lang w:val="es-MX" w:eastAsia="es-MX"/>
        </w:rPr>
        <w:lastRenderedPageBreak/>
        <w:drawing>
          <wp:inline distT="0" distB="0" distL="0" distR="0" wp14:anchorId="6FC9D942" wp14:editId="6517D08E">
            <wp:extent cx="4716570" cy="2936782"/>
            <wp:effectExtent l="0" t="0" r="825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22966" cy="2940765"/>
                    </a:xfrm>
                    <a:prstGeom prst="rect">
                      <a:avLst/>
                    </a:prstGeom>
                  </pic:spPr>
                </pic:pic>
              </a:graphicData>
            </a:graphic>
          </wp:inline>
        </w:drawing>
      </w:r>
    </w:p>
    <w:p w14:paraId="554A542E" w14:textId="77777777" w:rsidR="00F230A5" w:rsidRPr="009E343D" w:rsidRDefault="00F230A5" w:rsidP="00F230A5">
      <w:pPr>
        <w:pStyle w:val="Prrafodelista"/>
        <w:spacing w:line="360" w:lineRule="auto"/>
        <w:ind w:left="720" w:hanging="720"/>
        <w:jc w:val="both"/>
        <w:rPr>
          <w:rFonts w:ascii="Palatino Linotype" w:hAnsi="Palatino Linotype"/>
          <w:sz w:val="24"/>
          <w:szCs w:val="24"/>
          <w:lang w:eastAsia="es-ES"/>
        </w:rPr>
      </w:pPr>
    </w:p>
    <w:p w14:paraId="33265A48" w14:textId="67766BE2" w:rsidR="00F230A5" w:rsidRPr="009E343D" w:rsidRDefault="004A44D9" w:rsidP="00A82BD5">
      <w:pPr>
        <w:pStyle w:val="Prrafodelista"/>
        <w:spacing w:line="360" w:lineRule="auto"/>
        <w:ind w:left="0"/>
        <w:jc w:val="both"/>
        <w:rPr>
          <w:rFonts w:ascii="Palatino Linotype" w:hAnsi="Palatino Linotype"/>
          <w:sz w:val="24"/>
          <w:szCs w:val="24"/>
          <w:lang w:eastAsia="es-ES"/>
        </w:rPr>
      </w:pPr>
      <w:r w:rsidRPr="009E343D">
        <w:rPr>
          <w:rFonts w:ascii="Palatino Linotype" w:hAnsi="Palatino Linotype"/>
          <w:sz w:val="24"/>
          <w:szCs w:val="24"/>
          <w:lang w:eastAsia="es-ES"/>
        </w:rPr>
        <w:t>Por lo que, se colige que, en efecto, la información que proporcionó el Sujeto Obligado es incompleta, ya que, como se muestra, existen diversas oficinas que prestan servicios de registro civil y</w:t>
      </w:r>
      <w:r w:rsidR="00222C08" w:rsidRPr="009E343D">
        <w:rPr>
          <w:rFonts w:ascii="Palatino Linotype" w:hAnsi="Palatino Linotype"/>
          <w:sz w:val="24"/>
          <w:szCs w:val="24"/>
          <w:lang w:eastAsia="es-ES"/>
        </w:rPr>
        <w:t>,</w:t>
      </w:r>
      <w:r w:rsidRPr="009E343D">
        <w:rPr>
          <w:rFonts w:ascii="Palatino Linotype" w:hAnsi="Palatino Linotype"/>
          <w:sz w:val="24"/>
          <w:szCs w:val="24"/>
          <w:lang w:eastAsia="es-ES"/>
        </w:rPr>
        <w:t xml:space="preserve"> de las que no se pronunció el Secretario del Ayuntamiento, aunado a que, la Unidad de Transparencia </w:t>
      </w:r>
      <w:r w:rsidR="00222C08" w:rsidRPr="009E343D">
        <w:rPr>
          <w:rFonts w:ascii="Palatino Linotype" w:hAnsi="Palatino Linotype"/>
          <w:sz w:val="24"/>
          <w:szCs w:val="24"/>
          <w:lang w:eastAsia="es-ES"/>
        </w:rPr>
        <w:t>no</w:t>
      </w:r>
      <w:r w:rsidRPr="009E343D">
        <w:rPr>
          <w:rFonts w:ascii="Palatino Linotype" w:hAnsi="Palatino Linotype"/>
          <w:sz w:val="24"/>
          <w:szCs w:val="24"/>
          <w:lang w:eastAsia="es-ES"/>
        </w:rPr>
        <w:t xml:space="preserve"> realizó la búsqueda de la información solicitada en otras unidades administrativas que pudieran contar con la misma, a saber, la Dirección de Administración. </w:t>
      </w:r>
    </w:p>
    <w:p w14:paraId="56CA6332" w14:textId="77777777" w:rsidR="004A44D9" w:rsidRPr="009E343D" w:rsidRDefault="004A44D9" w:rsidP="00A82BD5">
      <w:pPr>
        <w:pStyle w:val="Prrafodelista"/>
        <w:spacing w:line="360" w:lineRule="auto"/>
        <w:ind w:left="0"/>
        <w:jc w:val="both"/>
        <w:rPr>
          <w:rFonts w:ascii="Palatino Linotype" w:hAnsi="Palatino Linotype"/>
          <w:sz w:val="24"/>
          <w:szCs w:val="24"/>
          <w:lang w:eastAsia="es-ES"/>
        </w:rPr>
      </w:pPr>
    </w:p>
    <w:p w14:paraId="66094DCE" w14:textId="77777777" w:rsidR="004A44D9" w:rsidRPr="009E343D" w:rsidRDefault="004A44D9" w:rsidP="004A44D9">
      <w:pPr>
        <w:pStyle w:val="Prrafodelista"/>
        <w:spacing w:line="360" w:lineRule="auto"/>
        <w:ind w:left="0"/>
        <w:jc w:val="both"/>
        <w:rPr>
          <w:rFonts w:ascii="Palatino Linotype" w:eastAsia="Palatino Linotype" w:hAnsi="Palatino Linotype" w:cs="Palatino Linotype"/>
        </w:rPr>
      </w:pPr>
      <w:r w:rsidRPr="009E343D">
        <w:rPr>
          <w:rFonts w:ascii="Palatino Linotype" w:hAnsi="Palatino Linotype"/>
          <w:sz w:val="24"/>
          <w:szCs w:val="24"/>
          <w:lang w:eastAsia="es-ES"/>
        </w:rPr>
        <w:t xml:space="preserve">En ese sentido, resulta importante destacar que </w:t>
      </w:r>
      <w:r w:rsidRPr="009E343D">
        <w:rPr>
          <w:rFonts w:ascii="Palatino Linotype" w:eastAsia="Palatino Linotype" w:hAnsi="Palatino Linotype" w:cs="Palatino Linotype"/>
        </w:rPr>
        <w:t xml:space="preserve">de conformidad con el Criterio 02/2017 emitido por el Instituto Nacional de Transparencia, Acceso a la Información  y Protección de Datos Personales se establece que: </w:t>
      </w:r>
    </w:p>
    <w:p w14:paraId="23EBF520" w14:textId="77777777" w:rsidR="004A44D9" w:rsidRPr="009E343D" w:rsidRDefault="004A44D9" w:rsidP="004A44D9">
      <w:pPr>
        <w:spacing w:line="360" w:lineRule="auto"/>
        <w:jc w:val="both"/>
        <w:rPr>
          <w:rFonts w:ascii="Palatino Linotype" w:hAnsi="Palatino Linotype"/>
        </w:rPr>
      </w:pPr>
    </w:p>
    <w:p w14:paraId="2E27966E" w14:textId="77777777" w:rsidR="004A44D9" w:rsidRPr="009E343D" w:rsidRDefault="004A44D9" w:rsidP="004A44D9">
      <w:pPr>
        <w:pStyle w:val="Prrafodelista"/>
        <w:ind w:left="567" w:right="616"/>
        <w:jc w:val="both"/>
        <w:rPr>
          <w:rFonts w:ascii="Palatino Linotype" w:hAnsi="Palatino Linotype"/>
          <w:i/>
          <w:szCs w:val="24"/>
          <w:lang w:eastAsia="es-ES"/>
        </w:rPr>
      </w:pPr>
      <w:r w:rsidRPr="009E343D">
        <w:rPr>
          <w:rFonts w:ascii="Palatino Linotype" w:hAnsi="Palatino Linotype"/>
          <w:b/>
          <w:i/>
          <w:szCs w:val="24"/>
          <w:lang w:eastAsia="es-ES"/>
        </w:rPr>
        <w:t>Congruencia y exhaustividad.</w:t>
      </w:r>
      <w:r w:rsidRPr="009E343D">
        <w:rPr>
          <w:rFonts w:ascii="Palatino Linotype" w:hAnsi="Palatino Linotype"/>
          <w:i/>
          <w:szCs w:val="24"/>
          <w:lang w:eastAsia="es-ES"/>
        </w:rPr>
        <w:t xml:space="preserve"> Sus alcances para garantizar el derecho de acceso a la información. De conformidad con el artículo 3 de la Ley Federal de Procedimiento Administrativo, de aplicación supletoria a la Ley Federal de Transparencia y Acceso a </w:t>
      </w:r>
      <w:r w:rsidRPr="009E343D">
        <w:rPr>
          <w:rFonts w:ascii="Palatino Linotype" w:hAnsi="Palatino Linotype"/>
          <w:i/>
          <w:szCs w:val="24"/>
          <w:lang w:eastAsia="es-ES"/>
        </w:rPr>
        <w:lastRenderedPageBreak/>
        <w:t>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40BB8B33" w14:textId="77777777" w:rsidR="004A44D9" w:rsidRPr="009E343D" w:rsidRDefault="004A44D9" w:rsidP="004A44D9">
      <w:pPr>
        <w:pStyle w:val="Prrafodelista"/>
        <w:spacing w:line="360" w:lineRule="auto"/>
        <w:ind w:left="0"/>
        <w:jc w:val="both"/>
        <w:rPr>
          <w:rFonts w:ascii="Palatino Linotype" w:hAnsi="Palatino Linotype"/>
          <w:sz w:val="24"/>
          <w:szCs w:val="24"/>
          <w:lang w:eastAsia="es-ES"/>
        </w:rPr>
      </w:pPr>
    </w:p>
    <w:p w14:paraId="34FAE5C9" w14:textId="671FC38F" w:rsidR="004A44D9" w:rsidRPr="009E343D" w:rsidRDefault="004A44D9" w:rsidP="004A44D9">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9E343D">
        <w:rPr>
          <w:rFonts w:ascii="Palatino Linotype" w:eastAsia="Palatino Linotype" w:hAnsi="Palatino Linotype" w:cs="Palatino Linotype"/>
        </w:rPr>
        <w:t xml:space="preserve">Es así, que los sujetos obligados para garantizar el derecho de acceso a la Información, deberán cumplir con los principios de exhaustividad y congruencia, esto es, que la congruencia implica que exista concordancia entre el requerimiento formulado por el particular y la respuesta proporcionada por el sujeto obligado, mientras que la exhaustividad establece que el sujeto obligado deberá atender de manera expresa cada uno de los puntos solicitados, situación que en el presente caso </w:t>
      </w:r>
      <w:r w:rsidRPr="009E343D">
        <w:rPr>
          <w:rFonts w:ascii="Palatino Linotype" w:eastAsia="Palatino Linotype" w:hAnsi="Palatino Linotype" w:cs="Palatino Linotype"/>
          <w:b/>
          <w:u w:val="single"/>
        </w:rPr>
        <w:t>no aconteció</w:t>
      </w:r>
      <w:r w:rsidRPr="009E343D">
        <w:rPr>
          <w:rFonts w:ascii="Palatino Linotype" w:eastAsia="Palatino Linotype" w:hAnsi="Palatino Linotype" w:cs="Palatino Linotype"/>
        </w:rPr>
        <w:t xml:space="preserve">, toda vez que el Secretario del Ayuntamiento, únicamente se pronunció respecto de los inmuebles arrendados, </w:t>
      </w:r>
      <w:r w:rsidRPr="009E343D">
        <w:rPr>
          <w:rFonts w:ascii="Palatino Linotype" w:eastAsia="Palatino Linotype" w:hAnsi="Palatino Linotype" w:cs="Palatino Linotype"/>
          <w:b/>
        </w:rPr>
        <w:t xml:space="preserve">no así, de aquellos que pueden pertenecer al Ayuntamiento de </w:t>
      </w:r>
      <w:r w:rsidR="0086660B" w:rsidRPr="009E343D">
        <w:rPr>
          <w:rFonts w:ascii="Palatino Linotype" w:eastAsia="Palatino Linotype" w:hAnsi="Palatino Linotype" w:cs="Palatino Linotype"/>
          <w:b/>
        </w:rPr>
        <w:t xml:space="preserve">Nezahualcóyotl, que tengan un domicilio distinto al del Palacio Municipal y en los </w:t>
      </w:r>
      <w:r w:rsidR="00222C08" w:rsidRPr="009E343D">
        <w:rPr>
          <w:rFonts w:ascii="Palatino Linotype" w:eastAsia="Palatino Linotype" w:hAnsi="Palatino Linotype" w:cs="Palatino Linotype"/>
          <w:b/>
        </w:rPr>
        <w:t>labore personal del Ayuntamiento y que</w:t>
      </w:r>
      <w:r w:rsidR="0086660B" w:rsidRPr="009E343D">
        <w:rPr>
          <w:rFonts w:ascii="Palatino Linotype" w:eastAsia="Palatino Linotype" w:hAnsi="Palatino Linotype" w:cs="Palatino Linotype"/>
          <w:b/>
        </w:rPr>
        <w:t xml:space="preserve"> presten servicios </w:t>
      </w:r>
      <w:r w:rsidR="00222C08" w:rsidRPr="009E343D">
        <w:rPr>
          <w:rFonts w:ascii="Palatino Linotype" w:eastAsia="Palatino Linotype" w:hAnsi="Palatino Linotype" w:cs="Palatino Linotype"/>
          <w:b/>
        </w:rPr>
        <w:t xml:space="preserve">del mismo. </w:t>
      </w:r>
      <w:r w:rsidR="0086660B" w:rsidRPr="009E343D">
        <w:rPr>
          <w:rFonts w:ascii="Palatino Linotype" w:eastAsia="Palatino Linotype" w:hAnsi="Palatino Linotype" w:cs="Palatino Linotype"/>
          <w:b/>
        </w:rPr>
        <w:t xml:space="preserve"> </w:t>
      </w:r>
    </w:p>
    <w:p w14:paraId="03F7D696" w14:textId="77777777" w:rsidR="00EC7EA6" w:rsidRPr="009E343D" w:rsidRDefault="00EC7EA6" w:rsidP="00A82BD5">
      <w:pPr>
        <w:pStyle w:val="Prrafodelista"/>
        <w:spacing w:line="360" w:lineRule="auto"/>
        <w:ind w:left="0"/>
        <w:jc w:val="both"/>
        <w:rPr>
          <w:rFonts w:ascii="Palatino Linotype" w:hAnsi="Palatino Linotype"/>
          <w:sz w:val="24"/>
          <w:szCs w:val="24"/>
          <w:lang w:eastAsia="es-ES"/>
        </w:rPr>
      </w:pPr>
    </w:p>
    <w:p w14:paraId="2C4E112C" w14:textId="62322444" w:rsidR="00360B52" w:rsidRPr="009E343D" w:rsidRDefault="0086660B" w:rsidP="00360B52">
      <w:pPr>
        <w:pStyle w:val="Prrafodelista"/>
        <w:spacing w:line="360" w:lineRule="auto"/>
        <w:ind w:left="0"/>
        <w:jc w:val="both"/>
        <w:rPr>
          <w:rFonts w:ascii="Palatino Linotype" w:hAnsi="Palatino Linotype"/>
          <w:sz w:val="24"/>
          <w:szCs w:val="24"/>
          <w:lang w:eastAsia="es-ES"/>
        </w:rPr>
      </w:pPr>
      <w:r w:rsidRPr="009E343D">
        <w:rPr>
          <w:rFonts w:ascii="Palatino Linotype" w:hAnsi="Palatino Linotype"/>
          <w:sz w:val="24"/>
          <w:szCs w:val="24"/>
          <w:lang w:eastAsia="es-ES"/>
        </w:rPr>
        <w:t>Por otro lado,</w:t>
      </w:r>
      <w:r w:rsidR="00EC7EA6" w:rsidRPr="009E343D">
        <w:rPr>
          <w:rFonts w:ascii="Palatino Linotype" w:hAnsi="Palatino Linotype"/>
          <w:sz w:val="24"/>
          <w:szCs w:val="24"/>
          <w:lang w:eastAsia="es-ES"/>
        </w:rPr>
        <w:t xml:space="preserve"> es importante </w:t>
      </w:r>
      <w:r w:rsidR="00360B52" w:rsidRPr="009E343D">
        <w:rPr>
          <w:rFonts w:ascii="Palatino Linotype" w:hAnsi="Palatino Linotype"/>
          <w:sz w:val="24"/>
          <w:szCs w:val="24"/>
          <w:lang w:eastAsia="es-ES"/>
        </w:rPr>
        <w:t xml:space="preserve">mencionar que, </w:t>
      </w:r>
      <w:r w:rsidR="00360B52" w:rsidRPr="009E343D">
        <w:rPr>
          <w:rFonts w:ascii="Palatino Linotype" w:eastAsia="Palatino Linotype" w:hAnsi="Palatino Linotype" w:cs="Palatino Linotype"/>
          <w:sz w:val="24"/>
          <w:szCs w:val="24"/>
        </w:rPr>
        <w:t xml:space="preserve">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w:t>
      </w:r>
      <w:r w:rsidR="00360B52" w:rsidRPr="009E343D">
        <w:rPr>
          <w:rFonts w:ascii="Palatino Linotype" w:eastAsia="Palatino Linotype" w:hAnsi="Palatino Linotype" w:cs="Palatino Linotype"/>
          <w:sz w:val="24"/>
          <w:szCs w:val="24"/>
        </w:rPr>
        <w:lastRenderedPageBreak/>
        <w:t>establecimiento de políticas públicas y mecanismos que garanticen la publicidad de información oportuna, verificable, comprensible, actualizada y completa.</w:t>
      </w:r>
    </w:p>
    <w:p w14:paraId="49F592E9" w14:textId="77777777" w:rsidR="00360B52" w:rsidRPr="009E343D" w:rsidRDefault="00360B52" w:rsidP="00360B52">
      <w:pPr>
        <w:spacing w:line="360" w:lineRule="auto"/>
        <w:rPr>
          <w:rFonts w:ascii="Palatino Linotype" w:eastAsia="Palatino Linotype" w:hAnsi="Palatino Linotype" w:cs="Palatino Linotype"/>
        </w:rPr>
      </w:pPr>
    </w:p>
    <w:p w14:paraId="6D11CAE2" w14:textId="77777777" w:rsidR="00360B52" w:rsidRPr="009E343D" w:rsidRDefault="00360B52" w:rsidP="00360B52">
      <w:pPr>
        <w:spacing w:line="360" w:lineRule="auto"/>
        <w:jc w:val="both"/>
        <w:rPr>
          <w:rFonts w:ascii="Palatino Linotype" w:eastAsia="Palatino Linotype" w:hAnsi="Palatino Linotype" w:cs="Palatino Linotype"/>
        </w:rPr>
      </w:pPr>
      <w:r w:rsidRPr="009E343D">
        <w:rPr>
          <w:rFonts w:ascii="Palatino Linotype" w:eastAsia="Palatino Linotype" w:hAnsi="Palatino Linotype" w:cs="Palatino Linotype"/>
        </w:rPr>
        <w:t xml:space="preserve">En ese orden de ideas, para la atención de las solicitudes de acceso a la información, debe privilegiarse el </w:t>
      </w:r>
      <w:r w:rsidRPr="009E343D">
        <w:rPr>
          <w:rFonts w:ascii="Palatino Linotype" w:eastAsia="Palatino Linotype" w:hAnsi="Palatino Linotype" w:cs="Palatino Linotype"/>
          <w:b/>
        </w:rPr>
        <w:t>principio de máxima publicidad</w:t>
      </w:r>
      <w:r w:rsidRPr="009E343D">
        <w:rPr>
          <w:rFonts w:ascii="Palatino Linotype" w:eastAsia="Palatino Linotype" w:hAnsi="Palatino Linotype" w:cs="Palatino Linotype"/>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EA142ED" w14:textId="77777777" w:rsidR="00360B52" w:rsidRPr="009E343D" w:rsidRDefault="00360B52" w:rsidP="00360B52">
      <w:pPr>
        <w:spacing w:line="360" w:lineRule="auto"/>
        <w:rPr>
          <w:rFonts w:ascii="Palatino Linotype" w:eastAsia="Palatino Linotype" w:hAnsi="Palatino Linotype" w:cs="Palatino Linotype"/>
        </w:rPr>
      </w:pPr>
    </w:p>
    <w:p w14:paraId="6B915DA1" w14:textId="77777777" w:rsidR="00360B52" w:rsidRPr="009E343D" w:rsidRDefault="00360B52" w:rsidP="00360B52">
      <w:pPr>
        <w:spacing w:line="360" w:lineRule="auto"/>
        <w:jc w:val="both"/>
        <w:rPr>
          <w:rFonts w:ascii="Palatino Linotype" w:eastAsia="Palatino Linotype" w:hAnsi="Palatino Linotype" w:cs="Palatino Linotype"/>
        </w:rPr>
      </w:pPr>
      <w:r w:rsidRPr="009E343D">
        <w:rPr>
          <w:rFonts w:ascii="Palatino Linotype" w:eastAsia="Palatino Linotype" w:hAnsi="Palatino Linotype" w:cs="Palatino Linotype"/>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42C1DA08" w14:textId="77777777" w:rsidR="00360B52" w:rsidRPr="009E343D" w:rsidRDefault="00360B52" w:rsidP="00360B52">
      <w:pPr>
        <w:spacing w:line="360" w:lineRule="auto"/>
        <w:rPr>
          <w:rFonts w:ascii="Palatino Linotype" w:eastAsia="Palatino Linotype" w:hAnsi="Palatino Linotype" w:cs="Palatino Linotype"/>
          <w:sz w:val="22"/>
        </w:rPr>
      </w:pPr>
    </w:p>
    <w:p w14:paraId="32350271" w14:textId="0252B06A" w:rsidR="00360B52" w:rsidRPr="009E343D" w:rsidRDefault="00360B52" w:rsidP="000B1FDE">
      <w:pPr>
        <w:numPr>
          <w:ilvl w:val="0"/>
          <w:numId w:val="45"/>
        </w:numPr>
        <w:spacing w:line="360" w:lineRule="auto"/>
        <w:jc w:val="both"/>
        <w:rPr>
          <w:rFonts w:ascii="Palatino Linotype" w:eastAsia="Palatino Linotype" w:hAnsi="Palatino Linotype" w:cs="Palatino Linotype"/>
          <w:sz w:val="22"/>
        </w:rPr>
      </w:pPr>
      <w:r w:rsidRPr="009E343D">
        <w:rPr>
          <w:rFonts w:ascii="Palatino Linotype" w:eastAsia="Palatino Linotype" w:hAnsi="Palatino Linotype" w:cs="Palatino Linotype"/>
          <w:sz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36AB6D76" w14:textId="77777777" w:rsidR="00360B52" w:rsidRPr="009E343D" w:rsidRDefault="00360B52" w:rsidP="00360B52">
      <w:pPr>
        <w:numPr>
          <w:ilvl w:val="0"/>
          <w:numId w:val="45"/>
        </w:numPr>
        <w:spacing w:line="360" w:lineRule="auto"/>
        <w:jc w:val="both"/>
        <w:rPr>
          <w:rFonts w:ascii="Palatino Linotype" w:eastAsia="Palatino Linotype" w:hAnsi="Palatino Linotype" w:cs="Palatino Linotype"/>
          <w:sz w:val="22"/>
        </w:rPr>
      </w:pPr>
      <w:r w:rsidRPr="009E343D">
        <w:rPr>
          <w:rFonts w:ascii="Palatino Linotype" w:eastAsia="Palatino Linotype" w:hAnsi="Palatino Linotype" w:cs="Palatino Linotype"/>
          <w:sz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69931B7C" w14:textId="77777777" w:rsidR="00360B52" w:rsidRPr="009E343D" w:rsidRDefault="00360B52" w:rsidP="00360B52">
      <w:pPr>
        <w:numPr>
          <w:ilvl w:val="0"/>
          <w:numId w:val="45"/>
        </w:numPr>
        <w:spacing w:line="360" w:lineRule="auto"/>
        <w:jc w:val="both"/>
        <w:rPr>
          <w:rFonts w:ascii="Palatino Linotype" w:eastAsia="Palatino Linotype" w:hAnsi="Palatino Linotype" w:cs="Palatino Linotype"/>
          <w:sz w:val="22"/>
        </w:rPr>
      </w:pPr>
      <w:r w:rsidRPr="009E343D">
        <w:rPr>
          <w:rFonts w:ascii="Palatino Linotype" w:eastAsia="Palatino Linotype" w:hAnsi="Palatino Linotype" w:cs="Palatino Linotype"/>
          <w:sz w:val="22"/>
        </w:rPr>
        <w:lastRenderedPageBreak/>
        <w:t xml:space="preserve">Las respuestas a los requerimientos informativos deberán notificarse al interesado en el menor tiempo posible, que no podrá exceder </w:t>
      </w:r>
      <w:r w:rsidRPr="009E343D">
        <w:rPr>
          <w:rFonts w:ascii="Palatino Linotype" w:eastAsia="Palatino Linotype" w:hAnsi="Palatino Linotype" w:cs="Palatino Linotype"/>
          <w:b/>
          <w:sz w:val="22"/>
        </w:rPr>
        <w:t>quince días, contados a partir del día siguiente a la presentación de ésta.</w:t>
      </w:r>
      <w:r w:rsidRPr="009E343D">
        <w:rPr>
          <w:rFonts w:ascii="Palatino Linotype" w:eastAsia="Palatino Linotype" w:hAnsi="Palatino Linotype" w:cs="Palatino Linotype"/>
          <w:sz w:val="22"/>
        </w:rPr>
        <w:t xml:space="preserve"> Excepcionalmente, el plazo referido podrá ampliarse por siete días hábiles más, cuando existan razones fundadas y motivadas, a través del Comité de Transparencia;</w:t>
      </w:r>
    </w:p>
    <w:p w14:paraId="4B925929" w14:textId="77777777" w:rsidR="00360B52" w:rsidRPr="009E343D" w:rsidRDefault="00360B52" w:rsidP="00360B52">
      <w:pPr>
        <w:numPr>
          <w:ilvl w:val="0"/>
          <w:numId w:val="45"/>
        </w:numPr>
        <w:spacing w:line="360" w:lineRule="auto"/>
        <w:jc w:val="both"/>
        <w:rPr>
          <w:rFonts w:ascii="Palatino Linotype" w:eastAsia="Palatino Linotype" w:hAnsi="Palatino Linotype" w:cs="Palatino Linotype"/>
          <w:b/>
          <w:sz w:val="22"/>
          <w:u w:val="single"/>
        </w:rPr>
      </w:pPr>
      <w:r w:rsidRPr="009E343D">
        <w:rPr>
          <w:rFonts w:ascii="Palatino Linotype" w:eastAsia="Palatino Linotype" w:hAnsi="Palatino Linotype" w:cs="Palatino Linotype"/>
          <w:b/>
          <w:sz w:val="22"/>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48735010" w14:textId="77777777" w:rsidR="00360B52" w:rsidRPr="009E343D" w:rsidRDefault="00360B52" w:rsidP="00360B52">
      <w:pPr>
        <w:numPr>
          <w:ilvl w:val="0"/>
          <w:numId w:val="45"/>
        </w:numPr>
        <w:spacing w:line="360" w:lineRule="auto"/>
        <w:jc w:val="both"/>
        <w:rPr>
          <w:rFonts w:ascii="Palatino Linotype" w:eastAsia="Palatino Linotype" w:hAnsi="Palatino Linotype" w:cs="Palatino Linotype"/>
          <w:b/>
          <w:sz w:val="22"/>
        </w:rPr>
      </w:pPr>
      <w:r w:rsidRPr="009E343D">
        <w:rPr>
          <w:rFonts w:ascii="Palatino Linotype" w:eastAsia="Palatino Linotype" w:hAnsi="Palatino Linotype" w:cs="Palatino Linotype"/>
          <w:sz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AD34B4F" w14:textId="77777777" w:rsidR="00360B52" w:rsidRPr="009E343D" w:rsidRDefault="00360B52" w:rsidP="00360B52">
      <w:pPr>
        <w:numPr>
          <w:ilvl w:val="0"/>
          <w:numId w:val="45"/>
        </w:numPr>
        <w:spacing w:line="360" w:lineRule="auto"/>
        <w:jc w:val="both"/>
        <w:rPr>
          <w:rFonts w:ascii="Palatino Linotype" w:eastAsia="Palatino Linotype" w:hAnsi="Palatino Linotype" w:cs="Palatino Linotype"/>
          <w:b/>
          <w:sz w:val="22"/>
        </w:rPr>
      </w:pPr>
      <w:r w:rsidRPr="009E343D">
        <w:rPr>
          <w:rFonts w:ascii="Palatino Linotype" w:eastAsia="Palatino Linotype" w:hAnsi="Palatino Linotype" w:cs="Palatino Linotype"/>
          <w:sz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66FCD2D7" w14:textId="77777777" w:rsidR="00360B52" w:rsidRPr="009E343D" w:rsidRDefault="00360B52" w:rsidP="00360B52">
      <w:pPr>
        <w:spacing w:line="360" w:lineRule="auto"/>
      </w:pPr>
    </w:p>
    <w:p w14:paraId="6D08221A" w14:textId="77777777" w:rsidR="00606C58" w:rsidRPr="009E343D" w:rsidRDefault="00360B52" w:rsidP="00606C58">
      <w:pPr>
        <w:pBdr>
          <w:top w:val="nil"/>
          <w:left w:val="nil"/>
          <w:bottom w:val="nil"/>
          <w:right w:val="nil"/>
          <w:between w:val="nil"/>
        </w:pBdr>
        <w:spacing w:line="360" w:lineRule="auto"/>
        <w:ind w:right="49"/>
        <w:jc w:val="both"/>
        <w:rPr>
          <w:rFonts w:ascii="Palatino Linotype" w:eastAsia="Palatino Linotype" w:hAnsi="Palatino Linotype" w:cs="Palatino Linotype"/>
          <w:b/>
        </w:rPr>
      </w:pPr>
      <w:r w:rsidRPr="009E343D">
        <w:rPr>
          <w:rFonts w:ascii="Palatino Linotype" w:eastAsia="Palatino Linotype" w:hAnsi="Palatino Linotype" w:cs="Palatino Linotype"/>
        </w:rPr>
        <w:t xml:space="preserve">De tal manera que, la Unidad de Transparencia debió de haber seguido un determinado procedimiento para atender la solicitud que ahora nos ocupa, entre este, haber turnado la solicitud de información a todas las áreas competentes que cuenten con la información o deban tenerla de acuerdo con sus facultades, funciones </w:t>
      </w:r>
      <w:r w:rsidRPr="009E343D">
        <w:rPr>
          <w:rFonts w:ascii="Palatino Linotype" w:eastAsia="Palatino Linotype" w:hAnsi="Palatino Linotype" w:cs="Palatino Linotype"/>
        </w:rPr>
        <w:lastRenderedPageBreak/>
        <w:t xml:space="preserve">y atribuciones, para que realicen una búsqueda exhaustiva y razonable de la documentación solicitada, </w:t>
      </w:r>
      <w:r w:rsidR="004A44D9" w:rsidRPr="009E343D">
        <w:rPr>
          <w:rFonts w:ascii="Palatino Linotype" w:eastAsia="Palatino Linotype" w:hAnsi="Palatino Linotype" w:cs="Palatino Linotype"/>
        </w:rPr>
        <w:t>como lo era la Dirección de Administración,</w:t>
      </w:r>
      <w:r w:rsidRPr="009E343D">
        <w:rPr>
          <w:rFonts w:ascii="Palatino Linotype" w:eastAsia="Palatino Linotype" w:hAnsi="Palatino Linotype" w:cs="Palatino Linotype"/>
        </w:rPr>
        <w:t xml:space="preserve"> por lo que, la Unidad de Trasparencia al </w:t>
      </w:r>
      <w:r w:rsidR="004A44D9" w:rsidRPr="009E343D">
        <w:rPr>
          <w:rFonts w:ascii="Palatino Linotype" w:eastAsia="Palatino Linotype" w:hAnsi="Palatino Linotype" w:cs="Palatino Linotype"/>
        </w:rPr>
        <w:t xml:space="preserve">no </w:t>
      </w:r>
      <w:r w:rsidRPr="009E343D">
        <w:rPr>
          <w:rFonts w:ascii="Palatino Linotype" w:eastAsia="Palatino Linotype" w:hAnsi="Palatino Linotype" w:cs="Palatino Linotype"/>
        </w:rPr>
        <w:t>haber turnado la solicitud de i</w:t>
      </w:r>
      <w:r w:rsidR="004A44D9" w:rsidRPr="009E343D">
        <w:rPr>
          <w:rFonts w:ascii="Palatino Linotype" w:eastAsia="Palatino Linotype" w:hAnsi="Palatino Linotype" w:cs="Palatino Linotype"/>
        </w:rPr>
        <w:t xml:space="preserve">nformación a esta dependencia, el procedimiento de búsqueda de la información </w:t>
      </w:r>
      <w:r w:rsidR="00606C58" w:rsidRPr="009E343D">
        <w:rPr>
          <w:rFonts w:ascii="Palatino Linotype" w:eastAsia="Palatino Linotype" w:hAnsi="Palatino Linotype" w:cs="Palatino Linotype"/>
          <w:b/>
        </w:rPr>
        <w:t>no se tiene por colmado.</w:t>
      </w:r>
    </w:p>
    <w:p w14:paraId="6B92E2C2" w14:textId="77777777" w:rsidR="00606C58" w:rsidRPr="009E343D" w:rsidRDefault="00606C58" w:rsidP="00606C58">
      <w:pPr>
        <w:pBdr>
          <w:top w:val="nil"/>
          <w:left w:val="nil"/>
          <w:bottom w:val="nil"/>
          <w:right w:val="nil"/>
          <w:between w:val="nil"/>
        </w:pBdr>
        <w:spacing w:line="360" w:lineRule="auto"/>
        <w:ind w:right="49"/>
        <w:jc w:val="both"/>
        <w:rPr>
          <w:rFonts w:ascii="Palatino Linotype" w:eastAsia="Palatino Linotype" w:hAnsi="Palatino Linotype" w:cs="Palatino Linotype"/>
          <w:b/>
        </w:rPr>
      </w:pPr>
    </w:p>
    <w:p w14:paraId="3B92E12B" w14:textId="77777777" w:rsidR="00606C58" w:rsidRPr="009E343D" w:rsidRDefault="00606C58" w:rsidP="00606C58">
      <w:pPr>
        <w:pBdr>
          <w:top w:val="nil"/>
          <w:left w:val="nil"/>
          <w:bottom w:val="nil"/>
          <w:right w:val="nil"/>
          <w:between w:val="nil"/>
        </w:pBdr>
        <w:spacing w:line="360" w:lineRule="auto"/>
        <w:ind w:right="49"/>
        <w:jc w:val="both"/>
        <w:rPr>
          <w:rFonts w:ascii="Palatino Linotype" w:hAnsi="Palatino Linotype"/>
          <w:b/>
          <w:bCs/>
        </w:rPr>
      </w:pPr>
      <w:r w:rsidRPr="009E343D">
        <w:rPr>
          <w:rFonts w:ascii="Palatino Linotype" w:hAnsi="Palatino Linotype"/>
        </w:rPr>
        <w:t xml:space="preserve">Finalmente, bajo los principios de auxilio y orientación, es importante traer a colación </w:t>
      </w:r>
      <w:r w:rsidRPr="009E343D">
        <w:rPr>
          <w:rFonts w:ascii="Palatino Linotype" w:hAnsi="Palatino Linotype" w:cs="Arial"/>
        </w:rPr>
        <w:t xml:space="preserve">el Criterio 09-10 emitido por </w:t>
      </w:r>
      <w:r w:rsidRPr="009E343D">
        <w:rPr>
          <w:rFonts w:ascii="Palatino Linotype" w:eastAsia="Arial Unicode MS" w:hAnsi="Palatino Linotype" w:cs="Arial"/>
        </w:rPr>
        <w:t xml:space="preserve">el Pleno del entonces </w:t>
      </w:r>
      <w:r w:rsidRPr="009E343D">
        <w:rPr>
          <w:rFonts w:ascii="Palatino Linotype" w:eastAsia="Arial Unicode MS" w:hAnsi="Palatino Linotype" w:cs="Arial"/>
          <w:bCs/>
        </w:rPr>
        <w:t xml:space="preserve">Instituto Federal de Acceso a la Información y Protección de Datos, </w:t>
      </w:r>
      <w:r w:rsidRPr="009E343D">
        <w:rPr>
          <w:rFonts w:ascii="Palatino Linotype" w:eastAsia="Arial Unicode MS" w:hAnsi="Palatino Linotype" w:cs="Arial"/>
        </w:rPr>
        <w:t>ahora Instituto Nacional de Transparencia, Acceso a la Información y Protección de Datos Personales,</w:t>
      </w:r>
      <w:r w:rsidRPr="009E343D">
        <w:rPr>
          <w:rFonts w:ascii="Palatino Linotype" w:hAnsi="Palatino Linotype"/>
          <w:bCs/>
        </w:rPr>
        <w:t xml:space="preserve"> que dice:</w:t>
      </w:r>
      <w:r w:rsidRPr="009E343D">
        <w:rPr>
          <w:rFonts w:ascii="Palatino Linotype" w:hAnsi="Palatino Linotype"/>
          <w:b/>
          <w:bCs/>
        </w:rPr>
        <w:t xml:space="preserve"> </w:t>
      </w:r>
    </w:p>
    <w:p w14:paraId="631A0F64" w14:textId="77777777" w:rsidR="00606C58" w:rsidRPr="009E343D" w:rsidRDefault="00606C58" w:rsidP="00606C58">
      <w:pPr>
        <w:pBdr>
          <w:top w:val="nil"/>
          <w:left w:val="nil"/>
          <w:bottom w:val="nil"/>
          <w:right w:val="nil"/>
          <w:between w:val="nil"/>
        </w:pBdr>
        <w:spacing w:line="360" w:lineRule="auto"/>
        <w:ind w:right="49"/>
        <w:jc w:val="both"/>
        <w:rPr>
          <w:rFonts w:ascii="Palatino Linotype" w:hAnsi="Palatino Linotype"/>
          <w:b/>
          <w:bCs/>
        </w:rPr>
      </w:pPr>
    </w:p>
    <w:p w14:paraId="064A4F4E" w14:textId="0CD5047E" w:rsidR="00606C58" w:rsidRPr="009E343D" w:rsidRDefault="00606C58" w:rsidP="00222C08">
      <w:pPr>
        <w:pBdr>
          <w:top w:val="nil"/>
          <w:left w:val="nil"/>
          <w:bottom w:val="nil"/>
          <w:right w:val="nil"/>
          <w:between w:val="nil"/>
        </w:pBdr>
        <w:spacing w:line="276" w:lineRule="auto"/>
        <w:ind w:left="567" w:right="616"/>
        <w:jc w:val="both"/>
        <w:rPr>
          <w:rFonts w:ascii="Palatino Linotype" w:hAnsi="Palatino Linotype" w:cs="Arial"/>
          <w:i/>
          <w:sz w:val="22"/>
        </w:rPr>
      </w:pPr>
      <w:r w:rsidRPr="009E343D">
        <w:rPr>
          <w:rFonts w:ascii="Palatino Linotype" w:hAnsi="Palatino Linotype" w:cs="Arial"/>
          <w:i/>
          <w:sz w:val="22"/>
        </w:rPr>
        <w:t xml:space="preserve">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w:t>
      </w:r>
      <w:r w:rsidRPr="009E343D">
        <w:rPr>
          <w:rFonts w:ascii="Palatino Linotype" w:hAnsi="Palatino Linotype" w:cs="Arial"/>
          <w:b/>
          <w:i/>
          <w:sz w:val="22"/>
          <w:u w:val="single"/>
        </w:rPr>
        <w:t>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r w:rsidRPr="009E343D">
        <w:rPr>
          <w:rFonts w:ascii="Palatino Linotype" w:hAnsi="Palatino Linotype" w:cs="Arial"/>
          <w:i/>
          <w:sz w:val="22"/>
        </w:rPr>
        <w:t>.</w:t>
      </w:r>
    </w:p>
    <w:p w14:paraId="557EDF2E" w14:textId="77777777" w:rsidR="00606C58" w:rsidRPr="009E343D" w:rsidRDefault="00606C58" w:rsidP="00606C58">
      <w:pPr>
        <w:pStyle w:val="Prrafodelista"/>
        <w:spacing w:line="360" w:lineRule="auto"/>
        <w:ind w:left="0"/>
        <w:contextualSpacing/>
        <w:jc w:val="both"/>
        <w:rPr>
          <w:rFonts w:ascii="Palatino Linotype" w:hAnsi="Palatino Linotype" w:cs="Arial"/>
          <w:bCs/>
        </w:rPr>
      </w:pPr>
    </w:p>
    <w:p w14:paraId="217C52BF" w14:textId="77777777" w:rsidR="00606C58" w:rsidRPr="009E343D" w:rsidRDefault="00606C58" w:rsidP="00606C58">
      <w:pPr>
        <w:pStyle w:val="Prrafodelista"/>
        <w:spacing w:line="360" w:lineRule="auto"/>
        <w:ind w:left="0"/>
        <w:contextualSpacing/>
        <w:jc w:val="both"/>
        <w:rPr>
          <w:rFonts w:ascii="Palatino Linotype" w:hAnsi="Palatino Linotype" w:cs="Arial"/>
          <w:bCs/>
          <w:sz w:val="24"/>
        </w:rPr>
      </w:pPr>
      <w:r w:rsidRPr="009E343D">
        <w:rPr>
          <w:rFonts w:ascii="Palatino Linotype" w:hAnsi="Palatino Linotype" w:cs="Arial"/>
          <w:bCs/>
          <w:sz w:val="24"/>
        </w:rPr>
        <w:t xml:space="preserve">De igual manera el artículo 12 de la </w:t>
      </w:r>
      <w:r w:rsidRPr="009E343D">
        <w:rPr>
          <w:rFonts w:ascii="Palatino Linotype" w:hAnsi="Palatino Linotype"/>
          <w:b/>
          <w:sz w:val="24"/>
        </w:rPr>
        <w:t>Ley de Transparencia y Acceso a la Información Pública del Estado de México y Municipios</w:t>
      </w:r>
      <w:r w:rsidRPr="009E343D">
        <w:rPr>
          <w:rFonts w:ascii="Palatino Linotype" w:hAnsi="Palatino Linotype" w:cs="Arial"/>
          <w:bCs/>
          <w:sz w:val="24"/>
        </w:rPr>
        <w:t xml:space="preserve"> señala que </w:t>
      </w:r>
      <w:r w:rsidRPr="009E343D">
        <w:rPr>
          <w:rFonts w:ascii="Palatino Linotype" w:hAnsi="Palatino Linotype" w:cs="Arial"/>
          <w:bCs/>
          <w:sz w:val="24"/>
          <w:lang w:val="es-MX"/>
        </w:rPr>
        <w:t xml:space="preserve">la obligación de proporcionar información </w:t>
      </w:r>
      <w:r w:rsidRPr="009E343D">
        <w:rPr>
          <w:rFonts w:ascii="Palatino Linotype" w:hAnsi="Palatino Linotype" w:cs="Arial"/>
          <w:b/>
          <w:bCs/>
          <w:sz w:val="24"/>
          <w:lang w:val="es-MX"/>
        </w:rPr>
        <w:t>no comprende</w:t>
      </w:r>
      <w:r w:rsidRPr="009E343D">
        <w:rPr>
          <w:rFonts w:ascii="Palatino Linotype" w:hAnsi="Palatino Linotype" w:cs="Arial"/>
          <w:bCs/>
          <w:sz w:val="24"/>
          <w:lang w:val="es-MX"/>
        </w:rPr>
        <w:t xml:space="preserve"> el procesamiento de la misma</w:t>
      </w:r>
      <w:r w:rsidRPr="009E343D">
        <w:rPr>
          <w:rFonts w:ascii="Palatino Linotype" w:hAnsi="Palatino Linotype" w:cs="Arial"/>
          <w:bCs/>
          <w:sz w:val="24"/>
        </w:rPr>
        <w:t>:</w:t>
      </w:r>
    </w:p>
    <w:p w14:paraId="397F29AE" w14:textId="77777777" w:rsidR="00606C58" w:rsidRPr="009E343D" w:rsidRDefault="00606C58" w:rsidP="00606C58">
      <w:pPr>
        <w:pStyle w:val="Prrafodelista"/>
        <w:spacing w:line="276" w:lineRule="auto"/>
        <w:ind w:left="567" w:right="616"/>
        <w:jc w:val="both"/>
        <w:rPr>
          <w:rFonts w:ascii="Palatino Linotype" w:hAnsi="Palatino Linotype" w:cs="Arial"/>
          <w:bCs/>
        </w:rPr>
      </w:pPr>
    </w:p>
    <w:p w14:paraId="5E6EBCD8" w14:textId="77777777" w:rsidR="00606C58" w:rsidRPr="009E343D" w:rsidRDefault="00606C58" w:rsidP="00606C58">
      <w:pPr>
        <w:pStyle w:val="Prrafodelista"/>
        <w:spacing w:line="276" w:lineRule="auto"/>
        <w:ind w:left="567" w:right="616"/>
        <w:jc w:val="both"/>
        <w:rPr>
          <w:rFonts w:ascii="Palatino Linotype" w:hAnsi="Palatino Linotype" w:cs="Arial"/>
          <w:bCs/>
          <w:i/>
          <w:lang w:val="es-MX"/>
        </w:rPr>
      </w:pPr>
      <w:r w:rsidRPr="009E343D">
        <w:rPr>
          <w:rFonts w:ascii="Palatino Linotype" w:hAnsi="Palatino Linotype" w:cs="Arial"/>
          <w:b/>
          <w:bCs/>
          <w:i/>
          <w:lang w:val="es-MX"/>
        </w:rPr>
        <w:lastRenderedPageBreak/>
        <w:t xml:space="preserve">Artículo 12. </w:t>
      </w:r>
      <w:r w:rsidRPr="009E343D">
        <w:rPr>
          <w:rFonts w:ascii="Palatino Linotype" w:hAnsi="Palatino Linotype" w:cs="Arial"/>
          <w:bCs/>
          <w:i/>
          <w:lang w:val="es-MX"/>
        </w:rPr>
        <w:t>Quienes generen, recopilen, administren, manejen, procesen, archiven o conserven información pública serán responsables de la misma en los términos de las disposiciones jurídicas aplicables.</w:t>
      </w:r>
    </w:p>
    <w:p w14:paraId="594F92FE" w14:textId="77777777" w:rsidR="00606C58" w:rsidRPr="009E343D" w:rsidRDefault="00606C58" w:rsidP="00606C58">
      <w:pPr>
        <w:pStyle w:val="Prrafodelista"/>
        <w:spacing w:line="276" w:lineRule="auto"/>
        <w:ind w:left="567" w:right="616"/>
        <w:jc w:val="both"/>
        <w:rPr>
          <w:rFonts w:ascii="Palatino Linotype" w:hAnsi="Palatino Linotype" w:cs="Arial"/>
          <w:bCs/>
          <w:i/>
          <w:lang w:val="es-MX"/>
        </w:rPr>
      </w:pPr>
    </w:p>
    <w:p w14:paraId="5CC70306" w14:textId="77777777" w:rsidR="00606C58" w:rsidRPr="009E343D" w:rsidRDefault="00606C58" w:rsidP="00606C58">
      <w:pPr>
        <w:pStyle w:val="Prrafodelista"/>
        <w:spacing w:line="276" w:lineRule="auto"/>
        <w:ind w:left="567" w:right="616"/>
        <w:jc w:val="both"/>
        <w:rPr>
          <w:rFonts w:ascii="Palatino Linotype" w:hAnsi="Palatino Linotype" w:cs="Arial"/>
          <w:bCs/>
          <w:i/>
          <w:lang w:val="es-MX"/>
        </w:rPr>
      </w:pPr>
      <w:r w:rsidRPr="009E343D">
        <w:rPr>
          <w:rFonts w:ascii="Palatino Linotype" w:hAnsi="Palatino Linotype" w:cs="Arial"/>
          <w:bCs/>
          <w:i/>
          <w:lang w:val="es-MX"/>
        </w:rPr>
        <w:t xml:space="preserve">Los sujetos obligados </w:t>
      </w:r>
      <w:r w:rsidRPr="009E343D">
        <w:rPr>
          <w:rFonts w:ascii="Palatino Linotype" w:hAnsi="Palatino Linotype" w:cs="Arial"/>
          <w:b/>
          <w:bCs/>
          <w:i/>
          <w:lang w:val="es-MX"/>
        </w:rPr>
        <w:t>sólo proporcionarán la información pública que se les requiera y que obre en sus archivos</w:t>
      </w:r>
      <w:r w:rsidRPr="009E343D">
        <w:rPr>
          <w:rFonts w:ascii="Palatino Linotype" w:hAnsi="Palatino Linotype" w:cs="Arial"/>
          <w:bCs/>
          <w:i/>
          <w:lang w:val="es-MX"/>
        </w:rPr>
        <w:t xml:space="preserve"> </w:t>
      </w:r>
      <w:r w:rsidRPr="009E343D">
        <w:rPr>
          <w:rFonts w:ascii="Palatino Linotype" w:hAnsi="Palatino Linotype" w:cs="Arial"/>
          <w:b/>
          <w:bCs/>
          <w:i/>
          <w:lang w:val="es-MX"/>
        </w:rPr>
        <w:t xml:space="preserve">y en el </w:t>
      </w:r>
      <w:r w:rsidRPr="009E343D">
        <w:rPr>
          <w:rFonts w:ascii="Palatino Linotype" w:hAnsi="Palatino Linotype" w:cs="Arial"/>
          <w:b/>
          <w:bCs/>
          <w:i/>
          <w:u w:val="single"/>
          <w:lang w:val="es-MX"/>
        </w:rPr>
        <w:t>estado en que ésta se encuentre.</w:t>
      </w:r>
      <w:r w:rsidRPr="009E343D">
        <w:rPr>
          <w:rFonts w:ascii="Palatino Linotype" w:hAnsi="Palatino Linotype" w:cs="Arial"/>
          <w:bCs/>
          <w:i/>
          <w:lang w:val="es-MX"/>
        </w:rPr>
        <w:t xml:space="preserve"> La obligación de proporcionar información </w:t>
      </w:r>
      <w:r w:rsidRPr="009E343D">
        <w:rPr>
          <w:rFonts w:ascii="Palatino Linotype" w:hAnsi="Palatino Linotype" w:cs="Arial"/>
          <w:b/>
          <w:bCs/>
          <w:i/>
          <w:lang w:val="es-MX"/>
        </w:rPr>
        <w:t>no comprende</w:t>
      </w:r>
      <w:r w:rsidRPr="009E343D">
        <w:rPr>
          <w:rFonts w:ascii="Palatino Linotype" w:hAnsi="Palatino Linotype" w:cs="Arial"/>
          <w:bCs/>
          <w:i/>
          <w:lang w:val="es-MX"/>
        </w:rPr>
        <w:t xml:space="preserve"> el procesamiento de la misma, ni el presentarla conforme al interés del solicitante; no estarán obligados a generarla, resumirla, efectuar cálculos o práctica investigaciones.</w:t>
      </w:r>
    </w:p>
    <w:p w14:paraId="41E0924E" w14:textId="77777777" w:rsidR="00606C58" w:rsidRPr="009E343D" w:rsidRDefault="00606C58" w:rsidP="00606C58">
      <w:pPr>
        <w:pStyle w:val="Prrafodelista"/>
        <w:spacing w:line="360" w:lineRule="auto"/>
        <w:ind w:left="0"/>
        <w:contextualSpacing/>
        <w:jc w:val="both"/>
        <w:rPr>
          <w:rFonts w:ascii="Palatino Linotype" w:hAnsi="Palatino Linotype" w:cs="Arial"/>
          <w:bCs/>
          <w:sz w:val="24"/>
          <w:szCs w:val="24"/>
          <w:lang w:eastAsia="es-ES"/>
        </w:rPr>
      </w:pPr>
    </w:p>
    <w:p w14:paraId="7BA2F0E2" w14:textId="5F824C21" w:rsidR="00606C58" w:rsidRPr="009E343D" w:rsidRDefault="00606C58" w:rsidP="00606C58">
      <w:pPr>
        <w:pStyle w:val="Prrafodelista"/>
        <w:spacing w:line="360" w:lineRule="auto"/>
        <w:ind w:left="0"/>
        <w:contextualSpacing/>
        <w:jc w:val="both"/>
        <w:rPr>
          <w:rFonts w:ascii="Palatino Linotype" w:hAnsi="Palatino Linotype" w:cs="Arial"/>
          <w:bCs/>
          <w:sz w:val="24"/>
          <w:lang w:val="es-MX"/>
        </w:rPr>
      </w:pPr>
      <w:r w:rsidRPr="009E343D">
        <w:rPr>
          <w:rFonts w:ascii="Palatino Linotype" w:hAnsi="Palatino Linotype"/>
          <w:sz w:val="24"/>
        </w:rPr>
        <w:t xml:space="preserve">Entonces, dado a que el criterio en mención establece que las autoridades </w:t>
      </w:r>
      <w:r w:rsidRPr="009E343D">
        <w:rPr>
          <w:rFonts w:ascii="Palatino Linotype" w:hAnsi="Palatino Linotype"/>
          <w:b/>
          <w:sz w:val="24"/>
        </w:rPr>
        <w:t xml:space="preserve">no están obligadas a generar documentos </w:t>
      </w:r>
      <w:r w:rsidRPr="009E343D">
        <w:rPr>
          <w:rFonts w:ascii="Palatino Linotype" w:hAnsi="Palatino Linotype"/>
          <w:b/>
          <w:i/>
          <w:sz w:val="24"/>
        </w:rPr>
        <w:t>“ad hoc”</w:t>
      </w:r>
      <w:r w:rsidRPr="009E343D">
        <w:rPr>
          <w:rFonts w:ascii="Palatino Linotype" w:hAnsi="Palatino Linotype"/>
          <w:b/>
          <w:sz w:val="24"/>
        </w:rPr>
        <w:t xml:space="preserve"> </w:t>
      </w:r>
      <w:r w:rsidRPr="009E343D">
        <w:rPr>
          <w:rFonts w:ascii="Palatino Linotype" w:hAnsi="Palatino Linotype"/>
          <w:sz w:val="24"/>
        </w:rPr>
        <w:t xml:space="preserve">en contrario sensu, </w:t>
      </w:r>
      <w:r w:rsidR="00222C08" w:rsidRPr="009E343D">
        <w:rPr>
          <w:rFonts w:ascii="Palatino Linotype" w:hAnsi="Palatino Linotype"/>
          <w:sz w:val="24"/>
        </w:rPr>
        <w:t>tampoco se encuentran</w:t>
      </w:r>
      <w:r w:rsidRPr="009E343D">
        <w:rPr>
          <w:rFonts w:ascii="Palatino Linotype" w:hAnsi="Palatino Linotype"/>
          <w:sz w:val="24"/>
        </w:rPr>
        <w:t xml:space="preserve"> impedidas a generar </w:t>
      </w:r>
      <w:r w:rsidR="00222C08" w:rsidRPr="009E343D">
        <w:rPr>
          <w:rFonts w:ascii="Palatino Linotype" w:hAnsi="Palatino Linotype"/>
          <w:sz w:val="24"/>
        </w:rPr>
        <w:t>estos</w:t>
      </w:r>
      <w:r w:rsidRPr="009E343D">
        <w:rPr>
          <w:rFonts w:ascii="Palatino Linotype" w:hAnsi="Palatino Linotype"/>
          <w:sz w:val="24"/>
        </w:rPr>
        <w:t>, siempre que con dicho documento elaborado se dé cabal cumplimiento a los requerimientos planteados.</w:t>
      </w:r>
    </w:p>
    <w:p w14:paraId="55B73EF4" w14:textId="77777777" w:rsidR="00606C58" w:rsidRPr="009E343D" w:rsidRDefault="00606C58" w:rsidP="004A44D9">
      <w:pPr>
        <w:pBdr>
          <w:top w:val="nil"/>
          <w:left w:val="nil"/>
          <w:bottom w:val="nil"/>
          <w:right w:val="nil"/>
          <w:between w:val="nil"/>
        </w:pBdr>
        <w:spacing w:line="360" w:lineRule="auto"/>
        <w:ind w:right="49"/>
        <w:jc w:val="both"/>
        <w:rPr>
          <w:rFonts w:ascii="Palatino Linotype" w:hAnsi="Palatino Linotype"/>
          <w:b/>
        </w:rPr>
      </w:pPr>
    </w:p>
    <w:p w14:paraId="331D3B81" w14:textId="77777777" w:rsidR="0086660B" w:rsidRPr="009E343D" w:rsidRDefault="0086660B" w:rsidP="0086660B">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9E343D">
        <w:rPr>
          <w:rFonts w:ascii="Palatino Linotype" w:eastAsia="Palatino Linotype" w:hAnsi="Palatino Linotype" w:cs="Palatino Linotype"/>
        </w:rPr>
        <w:t xml:space="preserve">Por todo lo anterior, toda vez que, el Sujeto Obligado proporcionó información incompleta; este Organismo Garante determina que los agravios hechos valer por el Particular en su recurso de revisión devienen </w:t>
      </w:r>
      <w:r w:rsidRPr="009E343D">
        <w:rPr>
          <w:rFonts w:ascii="Palatino Linotype" w:eastAsia="Palatino Linotype" w:hAnsi="Palatino Linotype" w:cs="Palatino Linotype"/>
          <w:b/>
        </w:rPr>
        <w:t xml:space="preserve">FUNDADOS </w:t>
      </w:r>
      <w:r w:rsidRPr="009E343D">
        <w:rPr>
          <w:rFonts w:ascii="Palatino Linotype" w:eastAsia="Palatino Linotype" w:hAnsi="Palatino Linotype" w:cs="Palatino Linotype"/>
        </w:rPr>
        <w:t xml:space="preserve">y, por ende, resulta procedente </w:t>
      </w:r>
      <w:r w:rsidRPr="009E343D">
        <w:rPr>
          <w:rFonts w:ascii="Palatino Linotype" w:eastAsia="Palatino Linotype" w:hAnsi="Palatino Linotype" w:cs="Palatino Linotype"/>
          <w:b/>
        </w:rPr>
        <w:t xml:space="preserve">MODIFICAR </w:t>
      </w:r>
      <w:r w:rsidRPr="009E343D">
        <w:rPr>
          <w:rFonts w:ascii="Palatino Linotype" w:eastAsia="Palatino Linotype" w:hAnsi="Palatino Linotype" w:cs="Palatino Linotype"/>
        </w:rPr>
        <w:t xml:space="preserve">la respuesta del Sujeto Obligado y </w:t>
      </w:r>
      <w:r w:rsidRPr="009E343D">
        <w:rPr>
          <w:rFonts w:ascii="Palatino Linotype" w:eastAsia="Palatino Linotype" w:hAnsi="Palatino Linotype" w:cs="Palatino Linotype"/>
          <w:b/>
        </w:rPr>
        <w:t xml:space="preserve">ORDENAR </w:t>
      </w:r>
      <w:r w:rsidRPr="009E343D">
        <w:rPr>
          <w:rFonts w:ascii="Palatino Linotype" w:eastAsia="Palatino Linotype" w:hAnsi="Palatino Linotype" w:cs="Palatino Linotype"/>
        </w:rPr>
        <w:t xml:space="preserve">la entrega vía Sistema de Acceso a la Información Mexiquense, la siguiente información: </w:t>
      </w:r>
    </w:p>
    <w:p w14:paraId="01514E58" w14:textId="77777777" w:rsidR="0086660B" w:rsidRPr="009E343D" w:rsidRDefault="0086660B" w:rsidP="0086660B">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3FE3F4B0" w14:textId="58C54971" w:rsidR="0086660B" w:rsidRPr="009E343D" w:rsidRDefault="00987FCF" w:rsidP="00987FCF">
      <w:pPr>
        <w:pStyle w:val="Prrafodelista"/>
        <w:numPr>
          <w:ilvl w:val="0"/>
          <w:numId w:val="44"/>
        </w:numPr>
        <w:spacing w:line="360" w:lineRule="auto"/>
        <w:jc w:val="both"/>
        <w:rPr>
          <w:rFonts w:ascii="Palatino Linotype" w:eastAsia="Palatino Linotype" w:hAnsi="Palatino Linotype" w:cs="Palatino Linotype"/>
          <w:b/>
        </w:rPr>
      </w:pPr>
      <w:r w:rsidRPr="009E343D">
        <w:rPr>
          <w:rFonts w:ascii="Palatino Linotype" w:eastAsia="Palatino Linotype" w:hAnsi="Palatino Linotype" w:cs="Palatino Linotype"/>
          <w:b/>
        </w:rPr>
        <w:t xml:space="preserve">Documento donde conste el domicilio de todas las oficinas en las que labore personal del municipio, que no se encuentren dentro del Palacio Municipal, así como, la actividad o servicios que brindan, al veintinueve de mayo de dos mil veintitrés. </w:t>
      </w:r>
    </w:p>
    <w:p w14:paraId="239F5FF3" w14:textId="77777777" w:rsidR="00987FCF" w:rsidRPr="009E343D" w:rsidRDefault="00987FCF" w:rsidP="00987FCF">
      <w:pPr>
        <w:pStyle w:val="Prrafodelista"/>
        <w:spacing w:line="360" w:lineRule="auto"/>
        <w:ind w:left="720"/>
        <w:jc w:val="both"/>
        <w:rPr>
          <w:rFonts w:ascii="Palatino Linotype" w:eastAsia="Palatino Linotype" w:hAnsi="Palatino Linotype" w:cs="Palatino Linotype"/>
          <w:b/>
        </w:rPr>
      </w:pPr>
    </w:p>
    <w:p w14:paraId="5AFE147C" w14:textId="4D30C46F" w:rsidR="0086660B" w:rsidRPr="009E343D" w:rsidRDefault="0086660B" w:rsidP="0086660B">
      <w:pPr>
        <w:spacing w:line="360" w:lineRule="auto"/>
        <w:ind w:right="49"/>
        <w:jc w:val="both"/>
        <w:rPr>
          <w:rFonts w:ascii="Palatino Linotype" w:eastAsia="Palatino Linotype" w:hAnsi="Palatino Linotype" w:cs="Palatino Linotype"/>
        </w:rPr>
      </w:pPr>
      <w:r w:rsidRPr="009E343D">
        <w:rPr>
          <w:rFonts w:ascii="Palatino Linotype" w:eastAsia="Palatino Linotype" w:hAnsi="Palatino Linotype" w:cs="Palatino Linotype"/>
        </w:rPr>
        <w:lastRenderedPageBreak/>
        <w:t xml:space="preserve">Es así como, en mérito de lo expuesto en líneas anteriores, resultan fundadas las razones o motivos de inconformidad hechos valer por el </w:t>
      </w:r>
      <w:r w:rsidRPr="009E343D">
        <w:rPr>
          <w:rFonts w:ascii="Palatino Linotype" w:eastAsia="Palatino Linotype" w:hAnsi="Palatino Linotype" w:cs="Palatino Linotype"/>
          <w:b/>
          <w:bCs/>
        </w:rPr>
        <w:t>RECURRENTE</w:t>
      </w:r>
      <w:r w:rsidRPr="009E343D">
        <w:rPr>
          <w:rFonts w:ascii="Palatino Linotype" w:eastAsia="Palatino Linotype" w:hAnsi="Palatino Linotype" w:cs="Palatino Linotype"/>
        </w:rPr>
        <w:t xml:space="preserve"> dentro del recurso de revisión </w:t>
      </w:r>
      <w:r w:rsidRPr="009E343D">
        <w:rPr>
          <w:rFonts w:ascii="Palatino Linotype" w:eastAsia="Palatino Linotype" w:hAnsi="Palatino Linotype" w:cs="Palatino Linotype"/>
          <w:b/>
        </w:rPr>
        <w:t>03419/INFOEM/IP/RR/2023</w:t>
      </w:r>
      <w:r w:rsidRPr="009E343D">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sidRPr="009E343D">
        <w:rPr>
          <w:rFonts w:ascii="Palatino Linotype" w:eastAsia="Palatino Linotype" w:hAnsi="Palatino Linotype" w:cs="Palatino Linotype"/>
          <w:b/>
        </w:rPr>
        <w:t xml:space="preserve">MODIFICA </w:t>
      </w:r>
      <w:r w:rsidRPr="009E343D">
        <w:rPr>
          <w:rFonts w:ascii="Palatino Linotype" w:eastAsia="Palatino Linotype" w:hAnsi="Palatino Linotype" w:cs="Palatino Linotype"/>
        </w:rPr>
        <w:t xml:space="preserve">la respuesta a la solicitud de información número </w:t>
      </w:r>
      <w:r w:rsidRPr="009E343D">
        <w:rPr>
          <w:rFonts w:ascii="Palatino Linotype" w:eastAsia="Palatino Linotype" w:hAnsi="Palatino Linotype" w:cs="Palatino Linotype"/>
          <w:b/>
        </w:rPr>
        <w:t>00279/NEZA/IP/2023.</w:t>
      </w:r>
    </w:p>
    <w:p w14:paraId="6064C95D" w14:textId="77777777" w:rsidR="0086660B" w:rsidRPr="009E343D" w:rsidRDefault="0086660B" w:rsidP="0086660B">
      <w:pPr>
        <w:spacing w:line="360" w:lineRule="auto"/>
        <w:ind w:right="49"/>
        <w:jc w:val="both"/>
        <w:rPr>
          <w:rFonts w:ascii="Palatino Linotype" w:eastAsia="Palatino Linotype" w:hAnsi="Palatino Linotype" w:cs="Palatino Linotype"/>
        </w:rPr>
      </w:pPr>
    </w:p>
    <w:p w14:paraId="158DD958" w14:textId="77777777" w:rsidR="0086660B" w:rsidRPr="009E343D" w:rsidRDefault="0086660B" w:rsidP="0086660B">
      <w:pPr>
        <w:spacing w:line="360" w:lineRule="auto"/>
        <w:ind w:right="49"/>
        <w:jc w:val="both"/>
        <w:rPr>
          <w:rFonts w:ascii="Palatino Linotype" w:eastAsia="Palatino Linotype" w:hAnsi="Palatino Linotype" w:cs="Palatino Linotype"/>
        </w:rPr>
      </w:pPr>
      <w:r w:rsidRPr="009E343D">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4AF7E9C" w14:textId="77777777" w:rsidR="00222C08" w:rsidRPr="009E343D" w:rsidRDefault="00222C08" w:rsidP="0086660B">
      <w:pPr>
        <w:spacing w:line="360" w:lineRule="auto"/>
        <w:rPr>
          <w:rFonts w:ascii="Palatino Linotype" w:eastAsia="Palatino Linotype" w:hAnsi="Palatino Linotype" w:cs="Palatino Linotype"/>
          <w:b/>
        </w:rPr>
      </w:pPr>
    </w:p>
    <w:p w14:paraId="566D0EDD" w14:textId="77777777" w:rsidR="0086660B" w:rsidRPr="009E343D" w:rsidRDefault="0086660B" w:rsidP="0086660B">
      <w:pPr>
        <w:spacing w:line="360" w:lineRule="auto"/>
        <w:jc w:val="center"/>
        <w:rPr>
          <w:rFonts w:ascii="Palatino Linotype" w:eastAsia="Palatino Linotype" w:hAnsi="Palatino Linotype" w:cs="Palatino Linotype"/>
          <w:b/>
        </w:rPr>
      </w:pPr>
      <w:r w:rsidRPr="009E343D">
        <w:rPr>
          <w:rFonts w:ascii="Palatino Linotype" w:eastAsia="Palatino Linotype" w:hAnsi="Palatino Linotype" w:cs="Palatino Linotype"/>
          <w:b/>
        </w:rPr>
        <w:t>R E S U E L V E:</w:t>
      </w:r>
    </w:p>
    <w:p w14:paraId="30E011B9" w14:textId="77777777" w:rsidR="0086660B" w:rsidRPr="009E343D" w:rsidRDefault="0086660B" w:rsidP="0086660B">
      <w:pPr>
        <w:spacing w:line="360" w:lineRule="auto"/>
        <w:rPr>
          <w:rFonts w:ascii="Palatino Linotype" w:eastAsia="Palatino Linotype" w:hAnsi="Palatino Linotype" w:cs="Palatino Linotype"/>
          <w:b/>
        </w:rPr>
      </w:pPr>
    </w:p>
    <w:p w14:paraId="1F14AD17" w14:textId="2DAAA75F" w:rsidR="0086660B" w:rsidRPr="009E343D" w:rsidRDefault="0086660B" w:rsidP="0086660B">
      <w:pPr>
        <w:spacing w:line="360" w:lineRule="auto"/>
        <w:ind w:right="49"/>
        <w:jc w:val="both"/>
        <w:rPr>
          <w:rFonts w:ascii="Palatino Linotype" w:eastAsia="Palatino Linotype" w:hAnsi="Palatino Linotype" w:cs="Palatino Linotype"/>
        </w:rPr>
      </w:pPr>
      <w:r w:rsidRPr="009E343D">
        <w:rPr>
          <w:rFonts w:ascii="Palatino Linotype" w:eastAsia="Palatino Linotype" w:hAnsi="Palatino Linotype" w:cs="Palatino Linotype"/>
          <w:b/>
        </w:rPr>
        <w:t>Primero.</w:t>
      </w:r>
      <w:r w:rsidRPr="009E343D">
        <w:rPr>
          <w:rFonts w:ascii="Palatino Linotype" w:eastAsia="Palatino Linotype" w:hAnsi="Palatino Linotype" w:cs="Palatino Linotype"/>
        </w:rPr>
        <w:t xml:space="preserve"> Resultan</w:t>
      </w:r>
      <w:r w:rsidRPr="009E343D">
        <w:rPr>
          <w:rFonts w:ascii="Palatino Linotype" w:eastAsia="Palatino Linotype" w:hAnsi="Palatino Linotype" w:cs="Palatino Linotype"/>
          <w:b/>
        </w:rPr>
        <w:t xml:space="preserve"> FUNDADOS</w:t>
      </w:r>
      <w:r w:rsidRPr="009E343D">
        <w:rPr>
          <w:rFonts w:ascii="Palatino Linotype" w:eastAsia="Palatino Linotype" w:hAnsi="Palatino Linotype" w:cs="Palatino Linotype"/>
        </w:rPr>
        <w:t xml:space="preserve"> los motivos de inconformidad hechos valer por el </w:t>
      </w:r>
      <w:r w:rsidRPr="009E343D">
        <w:rPr>
          <w:rFonts w:ascii="Palatino Linotype" w:eastAsia="Palatino Linotype" w:hAnsi="Palatino Linotype" w:cs="Palatino Linotype"/>
          <w:b/>
        </w:rPr>
        <w:t>RECURRENTE</w:t>
      </w:r>
      <w:r w:rsidRPr="009E343D">
        <w:rPr>
          <w:rFonts w:ascii="Palatino Linotype" w:eastAsia="Palatino Linotype" w:hAnsi="Palatino Linotype" w:cs="Palatino Linotype"/>
        </w:rPr>
        <w:t xml:space="preserve"> en el Recurso de Revisión </w:t>
      </w:r>
      <w:r w:rsidRPr="009E343D">
        <w:rPr>
          <w:rFonts w:ascii="Palatino Linotype" w:eastAsia="Palatino Linotype" w:hAnsi="Palatino Linotype" w:cs="Palatino Linotype"/>
          <w:b/>
        </w:rPr>
        <w:t>03419/INFOEM/IP/RR/2023</w:t>
      </w:r>
      <w:r w:rsidRPr="009E343D">
        <w:rPr>
          <w:rFonts w:ascii="Palatino Linotype" w:eastAsia="Palatino Linotype" w:hAnsi="Palatino Linotype" w:cs="Palatino Linotype"/>
        </w:rPr>
        <w:t xml:space="preserve">, por lo que, en términos del </w:t>
      </w:r>
      <w:r w:rsidRPr="009E343D">
        <w:rPr>
          <w:rFonts w:ascii="Palatino Linotype" w:eastAsia="Palatino Linotype" w:hAnsi="Palatino Linotype" w:cs="Palatino Linotype"/>
          <w:b/>
        </w:rPr>
        <w:t>Considerando Cuarto</w:t>
      </w:r>
      <w:r w:rsidRPr="009E343D">
        <w:rPr>
          <w:rFonts w:ascii="Palatino Linotype" w:eastAsia="Palatino Linotype" w:hAnsi="Palatino Linotype" w:cs="Palatino Linotype"/>
        </w:rPr>
        <w:t xml:space="preserve"> de esta resolución, se </w:t>
      </w:r>
      <w:r w:rsidRPr="009E343D">
        <w:rPr>
          <w:rFonts w:ascii="Palatino Linotype" w:eastAsia="Palatino Linotype" w:hAnsi="Palatino Linotype" w:cs="Palatino Linotype"/>
          <w:b/>
        </w:rPr>
        <w:t>MODIFICA</w:t>
      </w:r>
      <w:r w:rsidRPr="009E343D">
        <w:rPr>
          <w:rFonts w:ascii="Palatino Linotype" w:eastAsia="Palatino Linotype" w:hAnsi="Palatino Linotype" w:cs="Palatino Linotype"/>
        </w:rPr>
        <w:t xml:space="preserve"> la respuesta emitida por el </w:t>
      </w:r>
      <w:r w:rsidRPr="009E343D">
        <w:rPr>
          <w:rFonts w:ascii="Palatino Linotype" w:eastAsia="Palatino Linotype" w:hAnsi="Palatino Linotype" w:cs="Palatino Linotype"/>
          <w:b/>
        </w:rPr>
        <w:t>SUJETO OBLIGADO</w:t>
      </w:r>
      <w:r w:rsidRPr="009E343D">
        <w:rPr>
          <w:rFonts w:ascii="Palatino Linotype" w:eastAsia="Palatino Linotype" w:hAnsi="Palatino Linotype" w:cs="Palatino Linotype"/>
        </w:rPr>
        <w:t>.</w:t>
      </w:r>
    </w:p>
    <w:p w14:paraId="77411EBF" w14:textId="77777777" w:rsidR="0086660B" w:rsidRPr="009E343D" w:rsidRDefault="0086660B" w:rsidP="0086660B">
      <w:pPr>
        <w:spacing w:line="360" w:lineRule="auto"/>
        <w:ind w:right="49"/>
        <w:jc w:val="both"/>
        <w:rPr>
          <w:rFonts w:ascii="Palatino Linotype" w:eastAsia="Palatino Linotype" w:hAnsi="Palatino Linotype" w:cs="Palatino Linotype"/>
        </w:rPr>
      </w:pPr>
    </w:p>
    <w:p w14:paraId="18458BF6" w14:textId="0D9C6EC0" w:rsidR="0086660B" w:rsidRPr="009E343D" w:rsidRDefault="0086660B" w:rsidP="0086660B">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9E343D">
        <w:rPr>
          <w:rFonts w:ascii="Palatino Linotype" w:eastAsia="Palatino Linotype" w:hAnsi="Palatino Linotype" w:cs="Palatino Linotype"/>
          <w:b/>
        </w:rPr>
        <w:t>Segundo</w:t>
      </w:r>
      <w:r w:rsidRPr="009E343D">
        <w:rPr>
          <w:rFonts w:ascii="Palatino Linotype" w:eastAsia="Palatino Linotype" w:hAnsi="Palatino Linotype" w:cs="Palatino Linotype"/>
        </w:rPr>
        <w:t xml:space="preserve">. Se </w:t>
      </w:r>
      <w:r w:rsidRPr="009E343D">
        <w:rPr>
          <w:rFonts w:ascii="Palatino Linotype" w:eastAsia="Palatino Linotype" w:hAnsi="Palatino Linotype" w:cs="Palatino Linotype"/>
          <w:b/>
        </w:rPr>
        <w:t>ORDENA</w:t>
      </w:r>
      <w:r w:rsidRPr="009E343D">
        <w:rPr>
          <w:rFonts w:ascii="Palatino Linotype" w:eastAsia="Palatino Linotype" w:hAnsi="Palatino Linotype" w:cs="Palatino Linotype"/>
        </w:rPr>
        <w:t xml:space="preserve"> al </w:t>
      </w:r>
      <w:r w:rsidRPr="009E343D">
        <w:rPr>
          <w:rFonts w:ascii="Palatino Linotype" w:eastAsia="Palatino Linotype" w:hAnsi="Palatino Linotype" w:cs="Palatino Linotype"/>
          <w:b/>
        </w:rPr>
        <w:t>SUJETO OBLIGADO</w:t>
      </w:r>
      <w:r w:rsidRPr="009E343D">
        <w:rPr>
          <w:rFonts w:ascii="Palatino Linotype" w:eastAsia="Palatino Linotype" w:hAnsi="Palatino Linotype" w:cs="Palatino Linotype"/>
        </w:rPr>
        <w:t xml:space="preserve"> a que, en términos del Considerando Cuarto, </w:t>
      </w:r>
      <w:r w:rsidR="00C01AA3" w:rsidRPr="009E343D">
        <w:rPr>
          <w:rFonts w:ascii="Palatino Linotype" w:eastAsia="Palatino Linotype" w:hAnsi="Palatino Linotype" w:cs="Palatino Linotype"/>
        </w:rPr>
        <w:t xml:space="preserve">previa búsqueda exhaustiva y razonable, </w:t>
      </w:r>
      <w:r w:rsidRPr="009E343D">
        <w:rPr>
          <w:rFonts w:ascii="Palatino Linotype" w:eastAsia="Palatino Linotype" w:hAnsi="Palatino Linotype" w:cs="Palatino Linotype"/>
        </w:rPr>
        <w:t>haga entrega vía Sistema de Acceso a la Información Mexiquense</w:t>
      </w:r>
      <w:bookmarkStart w:id="4" w:name="_heading=h.1fob9te" w:colFirst="0" w:colLast="0"/>
      <w:bookmarkEnd w:id="4"/>
      <w:r w:rsidRPr="009E343D">
        <w:rPr>
          <w:rFonts w:ascii="Palatino Linotype" w:eastAsia="Palatino Linotype" w:hAnsi="Palatino Linotype" w:cs="Palatino Linotype"/>
        </w:rPr>
        <w:t xml:space="preserve">, de la siguiente información: </w:t>
      </w:r>
    </w:p>
    <w:p w14:paraId="3F171889" w14:textId="77777777" w:rsidR="0086660B" w:rsidRPr="009E343D" w:rsidRDefault="0086660B" w:rsidP="0086660B">
      <w:pPr>
        <w:pBdr>
          <w:top w:val="nil"/>
          <w:left w:val="nil"/>
          <w:bottom w:val="nil"/>
          <w:right w:val="nil"/>
          <w:between w:val="nil"/>
        </w:pBdr>
        <w:spacing w:line="360" w:lineRule="auto"/>
        <w:ind w:right="49"/>
        <w:jc w:val="both"/>
        <w:rPr>
          <w:rFonts w:ascii="Palatino Linotype" w:eastAsia="Palatino Linotype" w:hAnsi="Palatino Linotype" w:cs="Palatino Linotype"/>
          <w:sz w:val="28"/>
        </w:rPr>
      </w:pPr>
    </w:p>
    <w:p w14:paraId="06E3A927" w14:textId="325DB3B5" w:rsidR="0086660B" w:rsidRPr="009E343D" w:rsidRDefault="0086660B" w:rsidP="0086660B">
      <w:pPr>
        <w:pStyle w:val="Prrafodelista"/>
        <w:numPr>
          <w:ilvl w:val="0"/>
          <w:numId w:val="44"/>
        </w:numPr>
        <w:spacing w:line="360" w:lineRule="auto"/>
        <w:jc w:val="both"/>
        <w:rPr>
          <w:rFonts w:ascii="Palatino Linotype" w:eastAsia="Palatino Linotype" w:hAnsi="Palatino Linotype" w:cs="Palatino Linotype"/>
          <w:b/>
        </w:rPr>
      </w:pPr>
      <w:r w:rsidRPr="009E343D">
        <w:rPr>
          <w:rFonts w:ascii="Palatino Linotype" w:eastAsia="Palatino Linotype" w:hAnsi="Palatino Linotype" w:cs="Palatino Linotype"/>
          <w:b/>
        </w:rPr>
        <w:lastRenderedPageBreak/>
        <w:t>Documento donde conste el domicilio de todas las oficinas en las que labore personal del municipio, que no se encuentren dentro del Palacio Municipal, así como, la activi</w:t>
      </w:r>
      <w:r w:rsidR="00987FCF" w:rsidRPr="009E343D">
        <w:rPr>
          <w:rFonts w:ascii="Palatino Linotype" w:eastAsia="Palatino Linotype" w:hAnsi="Palatino Linotype" w:cs="Palatino Linotype"/>
          <w:b/>
        </w:rPr>
        <w:t xml:space="preserve">dad o servicios que brindan, al veintinueve de mayo de dos mil veintitrés. </w:t>
      </w:r>
    </w:p>
    <w:p w14:paraId="439DA26A" w14:textId="77777777" w:rsidR="0086660B" w:rsidRPr="009E343D" w:rsidRDefault="0086660B" w:rsidP="0086660B">
      <w:pPr>
        <w:spacing w:line="360" w:lineRule="auto"/>
        <w:ind w:right="49"/>
        <w:jc w:val="both"/>
        <w:rPr>
          <w:rFonts w:ascii="Palatino Linotype" w:eastAsia="Palatino Linotype" w:hAnsi="Palatino Linotype" w:cs="Palatino Linotype"/>
        </w:rPr>
      </w:pPr>
    </w:p>
    <w:p w14:paraId="116C9CB8" w14:textId="77777777" w:rsidR="0086660B" w:rsidRPr="009E343D" w:rsidRDefault="0086660B" w:rsidP="0086660B">
      <w:pPr>
        <w:spacing w:line="360" w:lineRule="auto"/>
        <w:ind w:right="49"/>
        <w:jc w:val="both"/>
        <w:rPr>
          <w:rFonts w:ascii="Palatino Linotype" w:eastAsia="Palatino Linotype" w:hAnsi="Palatino Linotype" w:cs="Palatino Linotype"/>
        </w:rPr>
      </w:pPr>
      <w:r w:rsidRPr="009E343D">
        <w:rPr>
          <w:rFonts w:ascii="Palatino Linotype" w:eastAsia="Palatino Linotype" w:hAnsi="Palatino Linotype" w:cs="Palatino Linotype"/>
          <w:b/>
        </w:rPr>
        <w:t>Tercero.</w:t>
      </w:r>
      <w:r w:rsidRPr="009E343D">
        <w:rPr>
          <w:rFonts w:ascii="Palatino Linotype" w:eastAsia="Palatino Linotype" w:hAnsi="Palatino Linotype" w:cs="Palatino Linotype"/>
        </w:rPr>
        <w:t xml:space="preserve"> </w:t>
      </w:r>
      <w:r w:rsidRPr="009E343D">
        <w:rPr>
          <w:rFonts w:ascii="Palatino Linotype" w:eastAsia="Palatino Linotype" w:hAnsi="Palatino Linotype" w:cs="Palatino Linotype"/>
          <w:b/>
        </w:rPr>
        <w:t xml:space="preserve">Notifíquese </w:t>
      </w:r>
      <w:r w:rsidRPr="009E343D">
        <w:rPr>
          <w:rFonts w:ascii="Palatino Linotype" w:eastAsia="Palatino Linotype" w:hAnsi="Palatino Linotype" w:cs="Palatino Linotype"/>
        </w:rPr>
        <w:t>la presente resolución al T</w:t>
      </w:r>
      <w:r w:rsidRPr="009E343D">
        <w:rPr>
          <w:rFonts w:ascii="Palatino Linotype" w:eastAsia="Palatino Linotype" w:hAnsi="Palatino Linotype" w:cs="Palatino Linotype"/>
          <w:b/>
        </w:rPr>
        <w:t xml:space="preserve">itular de la Unidad de Transparencia </w:t>
      </w:r>
      <w:r w:rsidRPr="009E343D">
        <w:rPr>
          <w:rFonts w:ascii="Palatino Linotype" w:eastAsia="Palatino Linotype" w:hAnsi="Palatino Linotype" w:cs="Palatino Linotype"/>
        </w:rPr>
        <w:t xml:space="preserve">del </w:t>
      </w:r>
      <w:r w:rsidRPr="009E343D">
        <w:rPr>
          <w:rFonts w:ascii="Palatino Linotype" w:eastAsia="Palatino Linotype" w:hAnsi="Palatino Linotype" w:cs="Palatino Linotype"/>
          <w:b/>
        </w:rPr>
        <w:t>SUJETO OBLIGADO</w:t>
      </w:r>
      <w:r w:rsidRPr="009E343D">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0EC4FB04" w14:textId="77777777" w:rsidR="0086660B" w:rsidRPr="009E343D" w:rsidRDefault="0086660B" w:rsidP="0086660B">
      <w:pPr>
        <w:spacing w:line="360" w:lineRule="auto"/>
        <w:ind w:right="49"/>
        <w:jc w:val="both"/>
        <w:rPr>
          <w:rFonts w:ascii="Palatino Linotype" w:eastAsia="Palatino Linotype" w:hAnsi="Palatino Linotype" w:cs="Palatino Linotype"/>
          <w:b/>
        </w:rPr>
      </w:pPr>
    </w:p>
    <w:p w14:paraId="35DE7676" w14:textId="77777777" w:rsidR="0086660B" w:rsidRPr="009E343D" w:rsidRDefault="0086660B" w:rsidP="0086660B">
      <w:pPr>
        <w:spacing w:line="360" w:lineRule="auto"/>
        <w:ind w:right="49"/>
        <w:jc w:val="both"/>
        <w:rPr>
          <w:rFonts w:ascii="Palatino Linotype" w:eastAsia="Palatino Linotype" w:hAnsi="Palatino Linotype" w:cs="Palatino Linotype"/>
        </w:rPr>
      </w:pPr>
      <w:r w:rsidRPr="009E343D">
        <w:rPr>
          <w:rFonts w:ascii="Palatino Linotype" w:eastAsia="Palatino Linotype" w:hAnsi="Palatino Linotype" w:cs="Palatino Linotype"/>
          <w:b/>
        </w:rPr>
        <w:t>Cuarto.</w:t>
      </w:r>
      <w:r w:rsidRPr="009E343D">
        <w:rPr>
          <w:rFonts w:ascii="Palatino Linotype" w:eastAsia="Palatino Linotype" w:hAnsi="Palatino Linotype" w:cs="Palatino Linotype"/>
        </w:rPr>
        <w:t xml:space="preserve"> </w:t>
      </w:r>
      <w:r w:rsidRPr="009E343D">
        <w:rPr>
          <w:rFonts w:ascii="Palatino Linotype" w:eastAsia="Palatino Linotype" w:hAnsi="Palatino Linotype" w:cs="Palatino Linotype"/>
          <w:b/>
        </w:rPr>
        <w:t>Notifíquese vía SAIMEX</w:t>
      </w:r>
      <w:r w:rsidRPr="009E343D">
        <w:rPr>
          <w:rFonts w:ascii="Palatino Linotype" w:eastAsia="Palatino Linotype" w:hAnsi="Palatino Linotype" w:cs="Palatino Linotype"/>
        </w:rPr>
        <w:t xml:space="preserve"> a la parte </w:t>
      </w:r>
      <w:r w:rsidRPr="009E343D">
        <w:rPr>
          <w:rFonts w:ascii="Palatino Linotype" w:eastAsia="Palatino Linotype" w:hAnsi="Palatino Linotype" w:cs="Palatino Linotype"/>
          <w:b/>
        </w:rPr>
        <w:t xml:space="preserve">RECURRENTE </w:t>
      </w:r>
      <w:r w:rsidRPr="009E343D">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32735493" w14:textId="77777777" w:rsidR="0086660B" w:rsidRPr="009E343D" w:rsidRDefault="0086660B" w:rsidP="0086660B">
      <w:pPr>
        <w:spacing w:line="360" w:lineRule="auto"/>
        <w:ind w:right="49"/>
        <w:jc w:val="both"/>
        <w:rPr>
          <w:rFonts w:ascii="Palatino Linotype" w:eastAsia="Palatino Linotype" w:hAnsi="Palatino Linotype" w:cs="Palatino Linotype"/>
        </w:rPr>
      </w:pPr>
    </w:p>
    <w:p w14:paraId="701C3C55" w14:textId="66DCF523" w:rsidR="004A44D9" w:rsidRPr="009E343D" w:rsidRDefault="0086660B" w:rsidP="00EE6FB1">
      <w:pPr>
        <w:spacing w:line="360" w:lineRule="auto"/>
        <w:ind w:right="49"/>
        <w:jc w:val="both"/>
        <w:rPr>
          <w:rFonts w:ascii="Palatino Linotype" w:eastAsia="Palatino Linotype" w:hAnsi="Palatino Linotype" w:cs="Palatino Linotype"/>
        </w:rPr>
      </w:pPr>
      <w:r w:rsidRPr="009E343D">
        <w:rPr>
          <w:rFonts w:ascii="Palatino Linotype" w:eastAsia="Palatino Linotype" w:hAnsi="Palatino Linotype" w:cs="Palatino Linotype"/>
          <w:b/>
        </w:rPr>
        <w:lastRenderedPageBreak/>
        <w:t>Quinto.</w:t>
      </w:r>
      <w:r w:rsidRPr="009E343D">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9E343D">
        <w:rPr>
          <w:rFonts w:ascii="Palatino Linotype" w:eastAsia="Palatino Linotype" w:hAnsi="Palatino Linotype" w:cs="Palatino Linotype"/>
          <w:b/>
        </w:rPr>
        <w:t>SUJETO OBLIGADO</w:t>
      </w:r>
      <w:r w:rsidRPr="009E343D">
        <w:rPr>
          <w:rFonts w:ascii="Palatino Linotype" w:eastAsia="Palatino Linotype" w:hAnsi="Palatino Linotype" w:cs="Palatino Linotype"/>
        </w:rPr>
        <w:t xml:space="preserve"> de manera fundada y motivada, podrá solicitar una ampliación de plazo para el cumplimiento de la presente resolución.</w:t>
      </w:r>
    </w:p>
    <w:p w14:paraId="06438078" w14:textId="77777777" w:rsidR="004A44D9" w:rsidRPr="009E343D" w:rsidRDefault="004A44D9" w:rsidP="00EE6FB1">
      <w:pPr>
        <w:spacing w:line="360" w:lineRule="auto"/>
        <w:ind w:right="49"/>
        <w:jc w:val="both"/>
        <w:rPr>
          <w:rFonts w:ascii="Palatino Linotype" w:eastAsia="Palatino Linotype" w:hAnsi="Palatino Linotype" w:cs="Palatino Linotype"/>
        </w:rPr>
      </w:pPr>
    </w:p>
    <w:p w14:paraId="1A1357A5" w14:textId="7C585CE3" w:rsidR="00397333" w:rsidRPr="009E343D" w:rsidRDefault="00B16908">
      <w:pPr>
        <w:spacing w:line="360" w:lineRule="auto"/>
        <w:jc w:val="both"/>
        <w:rPr>
          <w:rFonts w:ascii="Palatino Linotype" w:eastAsia="Palatino Linotype" w:hAnsi="Palatino Linotype" w:cs="Palatino Linotype"/>
        </w:rPr>
        <w:sectPr w:rsidR="00397333" w:rsidRPr="009E343D">
          <w:headerReference w:type="default" r:id="rId14"/>
          <w:footerReference w:type="default" r:id="rId15"/>
          <w:headerReference w:type="first" r:id="rId16"/>
          <w:footerReference w:type="first" r:id="rId17"/>
          <w:pgSz w:w="12240" w:h="15840"/>
          <w:pgMar w:top="2041" w:right="1701" w:bottom="1701" w:left="1701" w:header="709" w:footer="709" w:gutter="0"/>
          <w:pgNumType w:start="1"/>
          <w:cols w:space="720"/>
          <w:titlePg/>
        </w:sectPr>
      </w:pPr>
      <w:r w:rsidRPr="009E343D">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7A56DB" w:rsidRPr="009E343D">
        <w:rPr>
          <w:rFonts w:ascii="Palatino Linotype" w:eastAsia="Palatino Linotype" w:hAnsi="Palatino Linotype" w:cs="Palatino Linotype"/>
        </w:rPr>
        <w:t xml:space="preserve"> CON AUSENCIA JUSTIFICADA</w:t>
      </w:r>
      <w:r w:rsidRPr="009E343D">
        <w:rPr>
          <w:rFonts w:ascii="Palatino Linotype" w:eastAsia="Palatino Linotype" w:hAnsi="Palatino Linotype" w:cs="Palatino Linotype"/>
        </w:rPr>
        <w:t>, SHARON CRISTINA MORALES MARTÍNEZ, LUIS GUSTAVO PARRA NORIEGA Y</w:t>
      </w:r>
      <w:r w:rsidR="00E22C26" w:rsidRPr="009E343D">
        <w:rPr>
          <w:rFonts w:ascii="Palatino Linotype" w:eastAsia="Palatino Linotype" w:hAnsi="Palatino Linotype" w:cs="Palatino Linotype"/>
        </w:rPr>
        <w:t xml:space="preserve"> GUADALUPE RAMÍREZ PEÑA; EN LA </w:t>
      </w:r>
      <w:r w:rsidR="008C702B" w:rsidRPr="009E343D">
        <w:rPr>
          <w:rFonts w:ascii="Palatino Linotype" w:eastAsia="Palatino Linotype" w:hAnsi="Palatino Linotype" w:cs="Palatino Linotype"/>
        </w:rPr>
        <w:t>TRIGÉSIMA</w:t>
      </w:r>
      <w:r w:rsidR="00E22C26" w:rsidRPr="009E343D">
        <w:rPr>
          <w:rFonts w:ascii="Palatino Linotype" w:eastAsia="Palatino Linotype" w:hAnsi="Palatino Linotype" w:cs="Palatino Linotype"/>
        </w:rPr>
        <w:t xml:space="preserve"> </w:t>
      </w:r>
      <w:r w:rsidR="00603C3E" w:rsidRPr="009E343D">
        <w:rPr>
          <w:rFonts w:ascii="Palatino Linotype" w:eastAsia="Palatino Linotype" w:hAnsi="Palatino Linotype" w:cs="Palatino Linotype"/>
        </w:rPr>
        <w:t>CUARTA</w:t>
      </w:r>
      <w:r w:rsidR="001C2B0C" w:rsidRPr="009E343D">
        <w:rPr>
          <w:rFonts w:ascii="Palatino Linotype" w:eastAsia="Palatino Linotype" w:hAnsi="Palatino Linotype" w:cs="Palatino Linotype"/>
        </w:rPr>
        <w:t xml:space="preserve"> </w:t>
      </w:r>
      <w:r w:rsidRPr="009E343D">
        <w:rPr>
          <w:rFonts w:ascii="Palatino Linotype" w:eastAsia="Palatino Linotype" w:hAnsi="Palatino Linotype" w:cs="Palatino Linotype"/>
        </w:rPr>
        <w:t xml:space="preserve">SESIÓN ORDINARIA CELEBRADA </w:t>
      </w:r>
      <w:r w:rsidR="000B1FDE" w:rsidRPr="009E343D">
        <w:rPr>
          <w:rFonts w:ascii="Palatino Linotype" w:eastAsia="Palatino Linotype" w:hAnsi="Palatino Linotype" w:cs="Palatino Linotype"/>
        </w:rPr>
        <w:t xml:space="preserve">EL VEINTE </w:t>
      </w:r>
      <w:r w:rsidR="001C2B0C" w:rsidRPr="009E343D">
        <w:rPr>
          <w:rFonts w:ascii="Palatino Linotype" w:eastAsia="Palatino Linotype" w:hAnsi="Palatino Linotype" w:cs="Palatino Linotype"/>
        </w:rPr>
        <w:t xml:space="preserve">DE SEPTIEMBRE </w:t>
      </w:r>
      <w:r w:rsidRPr="009E343D">
        <w:rPr>
          <w:rFonts w:ascii="Palatino Linotype" w:eastAsia="Palatino Linotype" w:hAnsi="Palatino Linotype" w:cs="Palatino Linotype"/>
        </w:rPr>
        <w:t>DEL DOS MIL VEINTITRÉS, ANTE EL SECRETARIO TÉCNICO DEL PLENO ALEXIS TAPIA RAMÍREZ</w:t>
      </w:r>
      <w:r w:rsidR="00E22C26" w:rsidRPr="009E343D">
        <w:rPr>
          <w:rFonts w:ascii="Palatino Linotype" w:eastAsia="Palatino Linotype" w:hAnsi="Palatino Linotype" w:cs="Palatino Linotype"/>
        </w:rPr>
        <w:t xml:space="preserve">.                             </w:t>
      </w:r>
    </w:p>
    <w:p w14:paraId="731620FE" w14:textId="77777777" w:rsidR="00397333" w:rsidRPr="009E343D" w:rsidRDefault="00397333">
      <w:pPr>
        <w:spacing w:line="360" w:lineRule="auto"/>
        <w:jc w:val="both"/>
        <w:rPr>
          <w:rFonts w:ascii="Palatino Linotype" w:eastAsia="Palatino Linotype" w:hAnsi="Palatino Linotype" w:cs="Palatino Linotype"/>
        </w:rPr>
      </w:pPr>
    </w:p>
    <w:sectPr w:rsidR="00397333" w:rsidRPr="009E343D">
      <w:headerReference w:type="first" r:id="rId18"/>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93A2C6" w14:textId="77777777" w:rsidR="008E3B50" w:rsidRDefault="008E3B50">
      <w:r>
        <w:separator/>
      </w:r>
    </w:p>
  </w:endnote>
  <w:endnote w:type="continuationSeparator" w:id="0">
    <w:p w14:paraId="7D09CCC9" w14:textId="77777777" w:rsidR="008E3B50" w:rsidRDefault="008E3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15CAD" w14:textId="77777777" w:rsidR="00924CBB" w:rsidRDefault="00924CB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F2AC6">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F2AC6">
      <w:rPr>
        <w:rFonts w:ascii="Arial" w:eastAsia="Arial" w:hAnsi="Arial" w:cs="Arial"/>
        <w:b/>
        <w:noProof/>
        <w:color w:val="000000"/>
        <w:sz w:val="20"/>
        <w:szCs w:val="20"/>
      </w:rPr>
      <w:t>33</w:t>
    </w:r>
    <w:r>
      <w:rPr>
        <w:rFonts w:ascii="Arial" w:eastAsia="Arial" w:hAnsi="Arial" w:cs="Arial"/>
        <w:b/>
        <w:color w:val="000000"/>
        <w:sz w:val="20"/>
        <w:szCs w:val="20"/>
      </w:rPr>
      <w:fldChar w:fldCharType="end"/>
    </w:r>
  </w:p>
  <w:p w14:paraId="74FD0940" w14:textId="77777777" w:rsidR="00924CBB" w:rsidRDefault="00924CBB">
    <w:pPr>
      <w:pBdr>
        <w:top w:val="nil"/>
        <w:left w:val="nil"/>
        <w:bottom w:val="nil"/>
        <w:right w:val="nil"/>
        <w:between w:val="nil"/>
      </w:pBdr>
      <w:tabs>
        <w:tab w:val="center" w:pos="4252"/>
        <w:tab w:val="right" w:pos="8504"/>
      </w:tabs>
      <w:rPr>
        <w:color w:val="000000"/>
      </w:rPr>
    </w:pPr>
  </w:p>
  <w:p w14:paraId="2A58C321" w14:textId="77777777" w:rsidR="00924CBB" w:rsidRDefault="00924CBB">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B0492" w14:textId="77777777" w:rsidR="00924CBB" w:rsidRDefault="00924CB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F2AC6">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F2AC6">
      <w:rPr>
        <w:rFonts w:ascii="Arial" w:eastAsia="Arial" w:hAnsi="Arial" w:cs="Arial"/>
        <w:b/>
        <w:noProof/>
        <w:color w:val="000000"/>
        <w:sz w:val="20"/>
        <w:szCs w:val="20"/>
      </w:rPr>
      <w:t>33</w:t>
    </w:r>
    <w:r>
      <w:rPr>
        <w:rFonts w:ascii="Arial" w:eastAsia="Arial" w:hAnsi="Arial" w:cs="Arial"/>
        <w:b/>
        <w:color w:val="000000"/>
        <w:sz w:val="20"/>
        <w:szCs w:val="20"/>
      </w:rPr>
      <w:fldChar w:fldCharType="end"/>
    </w:r>
  </w:p>
  <w:p w14:paraId="086B091E" w14:textId="77777777" w:rsidR="00924CBB" w:rsidRDefault="00924CBB">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479F7" w14:textId="77777777" w:rsidR="008E3B50" w:rsidRDefault="008E3B50">
      <w:r>
        <w:separator/>
      </w:r>
    </w:p>
  </w:footnote>
  <w:footnote w:type="continuationSeparator" w:id="0">
    <w:p w14:paraId="4E958055" w14:textId="77777777" w:rsidR="008E3B50" w:rsidRDefault="008E3B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5A884" w14:textId="00E0108E" w:rsidR="00924CBB" w:rsidRDefault="00924CBB">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6A6EFE51" wp14:editId="366663F9">
          <wp:simplePos x="0" y="0"/>
          <wp:positionH relativeFrom="column">
            <wp:posOffset>-781050</wp:posOffset>
          </wp:positionH>
          <wp:positionV relativeFrom="paragraph">
            <wp:posOffset>-316865</wp:posOffset>
          </wp:positionV>
          <wp:extent cx="7809876" cy="10165823"/>
          <wp:effectExtent l="0" t="0" r="0" b="0"/>
          <wp:wrapNone/>
          <wp:docPr id="3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0"/>
      <w:tblW w:w="5528" w:type="dxa"/>
      <w:tblInd w:w="3261" w:type="dxa"/>
      <w:tblLayout w:type="fixed"/>
      <w:tblLook w:val="0400" w:firstRow="0" w:lastRow="0" w:firstColumn="0" w:lastColumn="0" w:noHBand="0" w:noVBand="1"/>
    </w:tblPr>
    <w:tblGrid>
      <w:gridCol w:w="2551"/>
      <w:gridCol w:w="2977"/>
    </w:tblGrid>
    <w:tr w:rsidR="00924CBB" w14:paraId="410F6866" w14:textId="77777777">
      <w:tc>
        <w:tcPr>
          <w:tcW w:w="2551" w:type="dxa"/>
          <w:vAlign w:val="center"/>
        </w:tcPr>
        <w:p w14:paraId="4F3EC25E" w14:textId="77777777" w:rsidR="00924CBB" w:rsidRDefault="00924CB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35B37800" w14:textId="51C962DA" w:rsidR="00924CBB" w:rsidRDefault="00924CB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03419/INFOEM/IP/RR/2023</w:t>
          </w:r>
        </w:p>
      </w:tc>
    </w:tr>
    <w:tr w:rsidR="00924CBB" w14:paraId="7FF3BFBA" w14:textId="77777777">
      <w:trPr>
        <w:trHeight w:val="228"/>
      </w:trPr>
      <w:tc>
        <w:tcPr>
          <w:tcW w:w="2551" w:type="dxa"/>
          <w:vAlign w:val="center"/>
        </w:tcPr>
        <w:p w14:paraId="5BDAEC83" w14:textId="77777777" w:rsidR="00924CBB" w:rsidRDefault="00924CB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2DC18B76" w14:textId="5115B292" w:rsidR="00924CBB" w:rsidRDefault="00924CBB">
          <w:pPr>
            <w:rPr>
              <w:rFonts w:ascii="Palatino Linotype" w:eastAsia="Palatino Linotype" w:hAnsi="Palatino Linotype" w:cs="Palatino Linotype"/>
              <w:b/>
              <w:sz w:val="22"/>
              <w:szCs w:val="22"/>
            </w:rPr>
          </w:pPr>
        </w:p>
      </w:tc>
      <w:tc>
        <w:tcPr>
          <w:tcW w:w="2977" w:type="dxa"/>
          <w:vAlign w:val="center"/>
        </w:tcPr>
        <w:p w14:paraId="750FF33F" w14:textId="5E9811A6" w:rsidR="00924CBB" w:rsidRDefault="00924CBB" w:rsidP="008D62A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Nezahualcóyotl</w:t>
          </w:r>
        </w:p>
      </w:tc>
    </w:tr>
    <w:tr w:rsidR="00924CBB" w14:paraId="4B680A7E" w14:textId="77777777">
      <w:tc>
        <w:tcPr>
          <w:tcW w:w="2551" w:type="dxa"/>
          <w:vAlign w:val="center"/>
        </w:tcPr>
        <w:p w14:paraId="450F4EE9" w14:textId="77777777" w:rsidR="00924CBB" w:rsidRDefault="00924CB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775322B9" w14:textId="77777777" w:rsidR="00924CBB" w:rsidRDefault="00924CBB">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1676434" w14:textId="13F3891E" w:rsidR="00924CBB" w:rsidRDefault="00924CBB">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D04DC" w14:textId="77777777" w:rsidR="00924CBB" w:rsidRDefault="00924CBB">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2EE867EB" wp14:editId="24E76882">
          <wp:simplePos x="0" y="0"/>
          <wp:positionH relativeFrom="column">
            <wp:posOffset>-798194</wp:posOffset>
          </wp:positionH>
          <wp:positionV relativeFrom="paragraph">
            <wp:posOffset>-399414</wp:posOffset>
          </wp:positionV>
          <wp:extent cx="7809876" cy="10165823"/>
          <wp:effectExtent l="0" t="0" r="0" b="0"/>
          <wp:wrapNone/>
          <wp:docPr id="3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
      <w:tblW w:w="5670" w:type="dxa"/>
      <w:tblInd w:w="3119" w:type="dxa"/>
      <w:tblLayout w:type="fixed"/>
      <w:tblLook w:val="0400" w:firstRow="0" w:lastRow="0" w:firstColumn="0" w:lastColumn="0" w:noHBand="0" w:noVBand="1"/>
    </w:tblPr>
    <w:tblGrid>
      <w:gridCol w:w="2551"/>
      <w:gridCol w:w="3119"/>
    </w:tblGrid>
    <w:tr w:rsidR="00924CBB" w:rsidRPr="00924CBB" w14:paraId="0ABB4C37" w14:textId="77777777">
      <w:tc>
        <w:tcPr>
          <w:tcW w:w="2551" w:type="dxa"/>
          <w:vAlign w:val="center"/>
        </w:tcPr>
        <w:p w14:paraId="23A06263" w14:textId="77777777" w:rsidR="00924CBB" w:rsidRPr="00924CBB" w:rsidRDefault="00924CBB">
          <w:pPr>
            <w:rPr>
              <w:rFonts w:ascii="Palatino Linotype" w:eastAsia="Palatino Linotype" w:hAnsi="Palatino Linotype" w:cs="Palatino Linotype"/>
              <w:b/>
              <w:sz w:val="22"/>
              <w:szCs w:val="22"/>
            </w:rPr>
          </w:pPr>
          <w:r w:rsidRPr="00924CBB">
            <w:rPr>
              <w:rFonts w:ascii="Palatino Linotype" w:eastAsia="Palatino Linotype" w:hAnsi="Palatino Linotype" w:cs="Palatino Linotype"/>
              <w:b/>
              <w:sz w:val="22"/>
              <w:szCs w:val="22"/>
            </w:rPr>
            <w:t>Recurso de Revisión:</w:t>
          </w:r>
        </w:p>
      </w:tc>
      <w:tc>
        <w:tcPr>
          <w:tcW w:w="3119" w:type="dxa"/>
          <w:vAlign w:val="center"/>
        </w:tcPr>
        <w:p w14:paraId="5AEB2A1C" w14:textId="4EA307C9" w:rsidR="00924CBB" w:rsidRPr="00924CBB" w:rsidRDefault="00924CBB" w:rsidP="00CA5E0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03419</w:t>
          </w:r>
          <w:r w:rsidRPr="00924CBB">
            <w:rPr>
              <w:rFonts w:ascii="Palatino Linotype" w:eastAsia="Palatino Linotype" w:hAnsi="Palatino Linotype" w:cs="Palatino Linotype"/>
              <w:b/>
              <w:sz w:val="22"/>
              <w:szCs w:val="22"/>
            </w:rPr>
            <w:t xml:space="preserve">/INFOEM/IP/RR/2023 </w:t>
          </w:r>
        </w:p>
      </w:tc>
    </w:tr>
    <w:tr w:rsidR="00924CBB" w:rsidRPr="00924CBB" w14:paraId="021994CC" w14:textId="77777777">
      <w:tc>
        <w:tcPr>
          <w:tcW w:w="2551" w:type="dxa"/>
          <w:vAlign w:val="center"/>
        </w:tcPr>
        <w:p w14:paraId="4E679DDD" w14:textId="77777777" w:rsidR="00924CBB" w:rsidRPr="00924CBB" w:rsidRDefault="00924CBB">
          <w:pPr>
            <w:ind w:left="35" w:hanging="35"/>
            <w:rPr>
              <w:rFonts w:ascii="Palatino Linotype" w:eastAsia="Palatino Linotype" w:hAnsi="Palatino Linotype" w:cs="Palatino Linotype"/>
              <w:b/>
              <w:sz w:val="22"/>
              <w:szCs w:val="22"/>
            </w:rPr>
          </w:pPr>
          <w:r w:rsidRPr="00924CBB">
            <w:rPr>
              <w:rFonts w:ascii="Palatino Linotype" w:eastAsia="Palatino Linotype" w:hAnsi="Palatino Linotype" w:cs="Palatino Linotype"/>
              <w:b/>
              <w:sz w:val="22"/>
              <w:szCs w:val="22"/>
            </w:rPr>
            <w:t>Recurrente:</w:t>
          </w:r>
        </w:p>
      </w:tc>
      <w:tc>
        <w:tcPr>
          <w:tcW w:w="3119" w:type="dxa"/>
          <w:vAlign w:val="center"/>
        </w:tcPr>
        <w:p w14:paraId="782016DA" w14:textId="3FD0064B" w:rsidR="00924CBB" w:rsidRPr="00924CBB" w:rsidRDefault="00BF2AC6" w:rsidP="00BF2AC6">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XXXXXX XX XXXX</w:t>
          </w:r>
          <w:r w:rsidR="00924CBB">
            <w:rPr>
              <w:rFonts w:ascii="Palatino Linotype" w:eastAsia="Palatino Linotype" w:hAnsi="Palatino Linotype" w:cs="Palatino Linotype"/>
              <w:b/>
              <w:sz w:val="22"/>
              <w:szCs w:val="22"/>
            </w:rPr>
            <w:t xml:space="preserve"> </w:t>
          </w:r>
        </w:p>
      </w:tc>
    </w:tr>
    <w:tr w:rsidR="00924CBB" w:rsidRPr="00924CBB" w14:paraId="491D29D6" w14:textId="77777777">
      <w:trPr>
        <w:trHeight w:val="228"/>
      </w:trPr>
      <w:tc>
        <w:tcPr>
          <w:tcW w:w="2551" w:type="dxa"/>
          <w:vAlign w:val="center"/>
        </w:tcPr>
        <w:p w14:paraId="442CC926" w14:textId="77777777" w:rsidR="00924CBB" w:rsidRPr="00924CBB" w:rsidRDefault="00924CBB">
          <w:pPr>
            <w:rPr>
              <w:rFonts w:ascii="Palatino Linotype" w:eastAsia="Palatino Linotype" w:hAnsi="Palatino Linotype" w:cs="Palatino Linotype"/>
              <w:b/>
              <w:sz w:val="22"/>
              <w:szCs w:val="22"/>
            </w:rPr>
          </w:pPr>
          <w:r w:rsidRPr="00924CBB">
            <w:rPr>
              <w:rFonts w:ascii="Palatino Linotype" w:eastAsia="Palatino Linotype" w:hAnsi="Palatino Linotype" w:cs="Palatino Linotype"/>
              <w:b/>
              <w:sz w:val="22"/>
              <w:szCs w:val="22"/>
            </w:rPr>
            <w:t>Sujeto obligado:</w:t>
          </w:r>
        </w:p>
        <w:p w14:paraId="2A6E034B" w14:textId="1A8E0197" w:rsidR="00924CBB" w:rsidRPr="00924CBB" w:rsidRDefault="00924CBB">
          <w:pPr>
            <w:rPr>
              <w:rFonts w:ascii="Palatino Linotype" w:eastAsia="Palatino Linotype" w:hAnsi="Palatino Linotype" w:cs="Palatino Linotype"/>
              <w:b/>
              <w:sz w:val="22"/>
              <w:szCs w:val="22"/>
            </w:rPr>
          </w:pPr>
        </w:p>
      </w:tc>
      <w:tc>
        <w:tcPr>
          <w:tcW w:w="3119" w:type="dxa"/>
          <w:vAlign w:val="center"/>
        </w:tcPr>
        <w:p w14:paraId="59811C07" w14:textId="1A47EF8D" w:rsidR="00924CBB" w:rsidRPr="00924CBB" w:rsidRDefault="00924CBB" w:rsidP="008D62AC">
          <w:pPr>
            <w:ind w:right="27"/>
            <w:jc w:val="both"/>
            <w:rPr>
              <w:rFonts w:ascii="Palatino Linotype" w:eastAsia="Palatino Linotype" w:hAnsi="Palatino Linotype" w:cs="Palatino Linotype"/>
              <w:b/>
              <w:sz w:val="22"/>
              <w:szCs w:val="22"/>
            </w:rPr>
          </w:pPr>
          <w:r w:rsidRPr="00924CBB">
            <w:rPr>
              <w:rFonts w:ascii="Palatino Linotype" w:eastAsia="Palatino Linotype" w:hAnsi="Palatino Linotype" w:cs="Palatino Linotype"/>
              <w:b/>
              <w:sz w:val="22"/>
              <w:szCs w:val="22"/>
            </w:rPr>
            <w:t>Ayuntamiento de Nezahualcóyotl</w:t>
          </w:r>
        </w:p>
      </w:tc>
    </w:tr>
    <w:tr w:rsidR="00924CBB" w:rsidRPr="00924CBB" w14:paraId="412F3721" w14:textId="77777777">
      <w:tc>
        <w:tcPr>
          <w:tcW w:w="2551" w:type="dxa"/>
          <w:vAlign w:val="center"/>
        </w:tcPr>
        <w:p w14:paraId="7EDAC2CA" w14:textId="77777777" w:rsidR="00924CBB" w:rsidRPr="00924CBB" w:rsidRDefault="00924CBB">
          <w:pPr>
            <w:rPr>
              <w:rFonts w:ascii="Palatino Linotype" w:eastAsia="Palatino Linotype" w:hAnsi="Palatino Linotype" w:cs="Palatino Linotype"/>
              <w:b/>
              <w:sz w:val="22"/>
              <w:szCs w:val="22"/>
            </w:rPr>
          </w:pPr>
          <w:r w:rsidRPr="00924CBB">
            <w:rPr>
              <w:rFonts w:ascii="Palatino Linotype" w:eastAsia="Palatino Linotype" w:hAnsi="Palatino Linotype" w:cs="Palatino Linotype"/>
              <w:b/>
              <w:sz w:val="22"/>
              <w:szCs w:val="22"/>
            </w:rPr>
            <w:t>Comisionada ponente:</w:t>
          </w:r>
        </w:p>
      </w:tc>
      <w:tc>
        <w:tcPr>
          <w:tcW w:w="3119" w:type="dxa"/>
          <w:vAlign w:val="center"/>
        </w:tcPr>
        <w:p w14:paraId="296FCD99" w14:textId="77777777" w:rsidR="00924CBB" w:rsidRPr="00924CBB" w:rsidRDefault="00924CBB">
          <w:pPr>
            <w:ind w:right="-533"/>
            <w:jc w:val="both"/>
            <w:rPr>
              <w:rFonts w:ascii="Palatino Linotype" w:eastAsia="Palatino Linotype" w:hAnsi="Palatino Linotype" w:cs="Palatino Linotype"/>
              <w:b/>
              <w:sz w:val="22"/>
              <w:szCs w:val="22"/>
            </w:rPr>
          </w:pPr>
          <w:r w:rsidRPr="00924CBB">
            <w:rPr>
              <w:rFonts w:ascii="Palatino Linotype" w:eastAsia="Palatino Linotype" w:hAnsi="Palatino Linotype" w:cs="Palatino Linotype"/>
              <w:b/>
              <w:sz w:val="22"/>
              <w:szCs w:val="22"/>
            </w:rPr>
            <w:t>Guadalupe Ramírez Peña</w:t>
          </w:r>
        </w:p>
      </w:tc>
    </w:tr>
  </w:tbl>
  <w:p w14:paraId="4B62D0F1" w14:textId="77777777" w:rsidR="00924CBB" w:rsidRDefault="00924CBB">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6FFA3" w14:textId="77777777" w:rsidR="00924CBB" w:rsidRDefault="00924CBB">
    <w:pPr>
      <w:pBdr>
        <w:top w:val="nil"/>
        <w:left w:val="nil"/>
        <w:bottom w:val="nil"/>
        <w:right w:val="nil"/>
        <w:between w:val="nil"/>
      </w:pBdr>
      <w:tabs>
        <w:tab w:val="center" w:pos="4252"/>
        <w:tab w:val="right" w:pos="8504"/>
      </w:tabs>
      <w:jc w:val="both"/>
      <w:rPr>
        <w:rFonts w:ascii="Calibri" w:eastAsia="Calibri" w:hAnsi="Calibri" w:cs="Calibri"/>
        <w:color w:val="000000"/>
      </w:rPr>
    </w:pPr>
  </w:p>
  <w:p w14:paraId="6E1A07CC" w14:textId="77777777" w:rsidR="00924CBB" w:rsidRDefault="00924CBB">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F7AB3"/>
    <w:multiLevelType w:val="hybridMultilevel"/>
    <w:tmpl w:val="AF38748C"/>
    <w:lvl w:ilvl="0" w:tplc="B98844BA">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3ED3A1F"/>
    <w:multiLevelType w:val="hybridMultilevel"/>
    <w:tmpl w:val="E722905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4944F66"/>
    <w:multiLevelType w:val="hybridMultilevel"/>
    <w:tmpl w:val="31747BDA"/>
    <w:lvl w:ilvl="0" w:tplc="5F14D866">
      <w:start w:val="8"/>
      <w:numFmt w:val="bullet"/>
      <w:lvlText w:val="-"/>
      <w:lvlJc w:val="left"/>
      <w:pPr>
        <w:ind w:left="927" w:hanging="360"/>
      </w:pPr>
      <w:rPr>
        <w:rFonts w:ascii="Palatino Linotype" w:eastAsia="Palatino Linotype" w:hAnsi="Palatino Linotype" w:cs="Palatino Linotype"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3">
    <w:nsid w:val="08611DF9"/>
    <w:multiLevelType w:val="hybridMultilevel"/>
    <w:tmpl w:val="05B084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94553F2"/>
    <w:multiLevelType w:val="hybridMultilevel"/>
    <w:tmpl w:val="ACFE17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A325BF7"/>
    <w:multiLevelType w:val="hybridMultilevel"/>
    <w:tmpl w:val="94DAE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0AE1A59"/>
    <w:multiLevelType w:val="hybridMultilevel"/>
    <w:tmpl w:val="0E8437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9C55B7A"/>
    <w:multiLevelType w:val="multilevel"/>
    <w:tmpl w:val="3F4E1E20"/>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C551817"/>
    <w:multiLevelType w:val="multilevel"/>
    <w:tmpl w:val="BA94335A"/>
    <w:lvl w:ilvl="0">
      <w:start w:val="1"/>
      <w:numFmt w:val="upperRoman"/>
      <w:lvlText w:val="%1."/>
      <w:lvlJc w:val="left"/>
      <w:pPr>
        <w:ind w:left="1854" w:hanging="72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9">
    <w:nsid w:val="21E1639F"/>
    <w:multiLevelType w:val="hybridMultilevel"/>
    <w:tmpl w:val="064607E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0">
    <w:nsid w:val="27552D36"/>
    <w:multiLevelType w:val="hybridMultilevel"/>
    <w:tmpl w:val="6B32D0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nsid w:val="2BB91F55"/>
    <w:multiLevelType w:val="hybridMultilevel"/>
    <w:tmpl w:val="94A4E0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13C01EC"/>
    <w:multiLevelType w:val="multilevel"/>
    <w:tmpl w:val="E79607B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4317490"/>
    <w:multiLevelType w:val="hybridMultilevel"/>
    <w:tmpl w:val="A566DA98"/>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973239D"/>
    <w:multiLevelType w:val="multilevel"/>
    <w:tmpl w:val="E3026360"/>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3D5F27DE"/>
    <w:multiLevelType w:val="hybridMultilevel"/>
    <w:tmpl w:val="1BF4E5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7E1EFD"/>
    <w:multiLevelType w:val="hybridMultilevel"/>
    <w:tmpl w:val="74182A18"/>
    <w:lvl w:ilvl="0" w:tplc="080A0001">
      <w:start w:val="1"/>
      <w:numFmt w:val="bullet"/>
      <w:lvlText w:val=""/>
      <w:lvlJc w:val="left"/>
      <w:pPr>
        <w:ind w:left="1080" w:hanging="360"/>
      </w:pPr>
      <w:rPr>
        <w:rFonts w:ascii="Symbol" w:hAnsi="Symbol" w:hint="default"/>
        <w:b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nsid w:val="44DC6A5E"/>
    <w:multiLevelType w:val="hybridMultilevel"/>
    <w:tmpl w:val="E0EAF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57A2C31"/>
    <w:multiLevelType w:val="hybridMultilevel"/>
    <w:tmpl w:val="DBFC16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6B95DB4"/>
    <w:multiLevelType w:val="hybridMultilevel"/>
    <w:tmpl w:val="E542CC1C"/>
    <w:lvl w:ilvl="0" w:tplc="E760F230">
      <w:start w:val="1"/>
      <w:numFmt w:val="bullet"/>
      <w:lvlText w:val=""/>
      <w:lvlJc w:val="left"/>
      <w:pPr>
        <w:ind w:left="720" w:hanging="360"/>
      </w:pPr>
      <w:rPr>
        <w:rFonts w:ascii="Symbol" w:hAnsi="Symbol" w:hint="default"/>
        <w:color w:val="auto"/>
      </w:rPr>
    </w:lvl>
    <w:lvl w:ilvl="1" w:tplc="A68AAD32">
      <w:numFmt w:val="bullet"/>
      <w:lvlText w:val="•"/>
      <w:lvlJc w:val="left"/>
      <w:pPr>
        <w:ind w:left="1440" w:hanging="360"/>
      </w:pPr>
      <w:rPr>
        <w:rFonts w:ascii="Palatino Linotype" w:eastAsia="Calibri" w:hAnsi="Palatino Linotype" w:cs="Calibri" w:hint="default"/>
      </w:rPr>
    </w:lvl>
    <w:lvl w:ilvl="2" w:tplc="E760F230">
      <w:start w:val="1"/>
      <w:numFmt w:val="bullet"/>
      <w:lvlText w:val=""/>
      <w:lvlJc w:val="left"/>
      <w:pPr>
        <w:ind w:left="2160" w:hanging="360"/>
      </w:pPr>
      <w:rPr>
        <w:rFonts w:ascii="Symbol" w:hAnsi="Symbol" w:hint="default"/>
        <w:color w:val="auto"/>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7136A11"/>
    <w:multiLevelType w:val="hybridMultilevel"/>
    <w:tmpl w:val="559839B2"/>
    <w:lvl w:ilvl="0" w:tplc="8CEEF688">
      <w:start w:val="8"/>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8AE1072"/>
    <w:multiLevelType w:val="hybridMultilevel"/>
    <w:tmpl w:val="C79C388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3">
    <w:nsid w:val="49BD25FE"/>
    <w:multiLevelType w:val="hybridMultilevel"/>
    <w:tmpl w:val="42422F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0FD463B"/>
    <w:multiLevelType w:val="hybridMultilevel"/>
    <w:tmpl w:val="1F5C86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53807D2"/>
    <w:multiLevelType w:val="hybridMultilevel"/>
    <w:tmpl w:val="E722905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C916939"/>
    <w:multiLevelType w:val="multilevel"/>
    <w:tmpl w:val="139E0C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5D252BAB"/>
    <w:multiLevelType w:val="hybridMultilevel"/>
    <w:tmpl w:val="D56639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ED72405"/>
    <w:multiLevelType w:val="hybridMultilevel"/>
    <w:tmpl w:val="0B6230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0B266FB"/>
    <w:multiLevelType w:val="hybridMultilevel"/>
    <w:tmpl w:val="9E1044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1C50363"/>
    <w:multiLevelType w:val="hybridMultilevel"/>
    <w:tmpl w:val="525C14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20777B6"/>
    <w:multiLevelType w:val="hybridMultilevel"/>
    <w:tmpl w:val="C2A6F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23E428D"/>
    <w:multiLevelType w:val="hybridMultilevel"/>
    <w:tmpl w:val="B810BFFE"/>
    <w:lvl w:ilvl="0" w:tplc="2D0EFD7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nsid w:val="635D2BE2"/>
    <w:multiLevelType w:val="multilevel"/>
    <w:tmpl w:val="6FBABAF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nsid w:val="64113715"/>
    <w:multiLevelType w:val="multilevel"/>
    <w:tmpl w:val="A7D4DD7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5D147B8"/>
    <w:multiLevelType w:val="hybridMultilevel"/>
    <w:tmpl w:val="B75CFD1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60A69F4"/>
    <w:multiLevelType w:val="hybridMultilevel"/>
    <w:tmpl w:val="E722905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6267B50"/>
    <w:multiLevelType w:val="multilevel"/>
    <w:tmpl w:val="17F688E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39">
    <w:nsid w:val="699833AA"/>
    <w:multiLevelType w:val="hybridMultilevel"/>
    <w:tmpl w:val="B366D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6AB9199C"/>
    <w:multiLevelType w:val="hybridMultilevel"/>
    <w:tmpl w:val="4ADC588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1">
    <w:nsid w:val="70D72675"/>
    <w:multiLevelType w:val="multilevel"/>
    <w:tmpl w:val="0D26EB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nsid w:val="715C26AB"/>
    <w:multiLevelType w:val="hybridMultilevel"/>
    <w:tmpl w:val="30DA6276"/>
    <w:lvl w:ilvl="0" w:tplc="CC28BA78">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70136A0"/>
    <w:multiLevelType w:val="hybridMultilevel"/>
    <w:tmpl w:val="4A840F12"/>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7E96654"/>
    <w:multiLevelType w:val="hybridMultilevel"/>
    <w:tmpl w:val="7B7CAA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7B757AEF"/>
    <w:multiLevelType w:val="hybridMultilevel"/>
    <w:tmpl w:val="0FEAE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4"/>
  </w:num>
  <w:num w:numId="2">
    <w:abstractNumId w:val="11"/>
  </w:num>
  <w:num w:numId="3">
    <w:abstractNumId w:val="27"/>
  </w:num>
  <w:num w:numId="4">
    <w:abstractNumId w:val="8"/>
  </w:num>
  <w:num w:numId="5">
    <w:abstractNumId w:val="15"/>
  </w:num>
  <w:num w:numId="6">
    <w:abstractNumId w:val="38"/>
  </w:num>
  <w:num w:numId="7">
    <w:abstractNumId w:val="34"/>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0"/>
  </w:num>
  <w:num w:numId="11">
    <w:abstractNumId w:val="42"/>
  </w:num>
  <w:num w:numId="12">
    <w:abstractNumId w:val="19"/>
  </w:num>
  <w:num w:numId="13">
    <w:abstractNumId w:val="14"/>
  </w:num>
  <w:num w:numId="14">
    <w:abstractNumId w:val="43"/>
  </w:num>
  <w:num w:numId="15">
    <w:abstractNumId w:val="35"/>
  </w:num>
  <w:num w:numId="16">
    <w:abstractNumId w:val="45"/>
  </w:num>
  <w:num w:numId="17">
    <w:abstractNumId w:val="40"/>
  </w:num>
  <w:num w:numId="18">
    <w:abstractNumId w:val="9"/>
  </w:num>
  <w:num w:numId="19">
    <w:abstractNumId w:val="17"/>
  </w:num>
  <w:num w:numId="20">
    <w:abstractNumId w:val="23"/>
  </w:num>
  <w:num w:numId="21">
    <w:abstractNumId w:val="31"/>
  </w:num>
  <w:num w:numId="22">
    <w:abstractNumId w:val="7"/>
  </w:num>
  <w:num w:numId="23">
    <w:abstractNumId w:val="12"/>
  </w:num>
  <w:num w:numId="24">
    <w:abstractNumId w:val="28"/>
  </w:num>
  <w:num w:numId="25">
    <w:abstractNumId w:val="22"/>
  </w:num>
  <w:num w:numId="26">
    <w:abstractNumId w:val="6"/>
  </w:num>
  <w:num w:numId="27">
    <w:abstractNumId w:val="2"/>
  </w:num>
  <w:num w:numId="28">
    <w:abstractNumId w:val="37"/>
  </w:num>
  <w:num w:numId="29">
    <w:abstractNumId w:val="13"/>
  </w:num>
  <w:num w:numId="30">
    <w:abstractNumId w:val="21"/>
  </w:num>
  <w:num w:numId="31">
    <w:abstractNumId w:val="25"/>
  </w:num>
  <w:num w:numId="32">
    <w:abstractNumId w:val="36"/>
  </w:num>
  <w:num w:numId="33">
    <w:abstractNumId w:val="1"/>
  </w:num>
  <w:num w:numId="34">
    <w:abstractNumId w:val="26"/>
  </w:num>
  <w:num w:numId="35">
    <w:abstractNumId w:val="4"/>
  </w:num>
  <w:num w:numId="36">
    <w:abstractNumId w:val="32"/>
  </w:num>
  <w:num w:numId="37">
    <w:abstractNumId w:val="5"/>
  </w:num>
  <w:num w:numId="38">
    <w:abstractNumId w:val="16"/>
  </w:num>
  <w:num w:numId="39">
    <w:abstractNumId w:val="20"/>
  </w:num>
  <w:num w:numId="40">
    <w:abstractNumId w:val="39"/>
  </w:num>
  <w:num w:numId="41">
    <w:abstractNumId w:val="33"/>
  </w:num>
  <w:num w:numId="42">
    <w:abstractNumId w:val="44"/>
  </w:num>
  <w:num w:numId="43">
    <w:abstractNumId w:val="3"/>
  </w:num>
  <w:num w:numId="44">
    <w:abstractNumId w:val="30"/>
  </w:num>
  <w:num w:numId="45">
    <w:abstractNumId w:val="41"/>
  </w:num>
  <w:num w:numId="46">
    <w:abstractNumId w:val="10"/>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333"/>
    <w:rsid w:val="00025FCE"/>
    <w:rsid w:val="00035C66"/>
    <w:rsid w:val="00042637"/>
    <w:rsid w:val="00057E43"/>
    <w:rsid w:val="00071508"/>
    <w:rsid w:val="00090FC8"/>
    <w:rsid w:val="000B1FDE"/>
    <w:rsid w:val="000D394F"/>
    <w:rsid w:val="000D4A9B"/>
    <w:rsid w:val="000E3910"/>
    <w:rsid w:val="000F02AD"/>
    <w:rsid w:val="00104B28"/>
    <w:rsid w:val="00110D78"/>
    <w:rsid w:val="001254C5"/>
    <w:rsid w:val="0015352F"/>
    <w:rsid w:val="00161013"/>
    <w:rsid w:val="00182F33"/>
    <w:rsid w:val="001A2789"/>
    <w:rsid w:val="001B01F0"/>
    <w:rsid w:val="001C2B0C"/>
    <w:rsid w:val="001C3370"/>
    <w:rsid w:val="001D4E53"/>
    <w:rsid w:val="0021432C"/>
    <w:rsid w:val="00215DEF"/>
    <w:rsid w:val="00222C08"/>
    <w:rsid w:val="00237EBD"/>
    <w:rsid w:val="00241E82"/>
    <w:rsid w:val="00245609"/>
    <w:rsid w:val="00246FB2"/>
    <w:rsid w:val="00250736"/>
    <w:rsid w:val="00272FE8"/>
    <w:rsid w:val="002B44D5"/>
    <w:rsid w:val="002C14ED"/>
    <w:rsid w:val="002C59DD"/>
    <w:rsid w:val="002C620E"/>
    <w:rsid w:val="00305F1C"/>
    <w:rsid w:val="00327BFB"/>
    <w:rsid w:val="00334DC9"/>
    <w:rsid w:val="003537BC"/>
    <w:rsid w:val="003551A3"/>
    <w:rsid w:val="00360B52"/>
    <w:rsid w:val="003658E9"/>
    <w:rsid w:val="003737B9"/>
    <w:rsid w:val="003804FB"/>
    <w:rsid w:val="00392067"/>
    <w:rsid w:val="00397333"/>
    <w:rsid w:val="003C0A84"/>
    <w:rsid w:val="003D13BF"/>
    <w:rsid w:val="003E3E0F"/>
    <w:rsid w:val="003F3F7D"/>
    <w:rsid w:val="003F58DC"/>
    <w:rsid w:val="004326A4"/>
    <w:rsid w:val="004379C4"/>
    <w:rsid w:val="0045248B"/>
    <w:rsid w:val="00452B2D"/>
    <w:rsid w:val="00477CB8"/>
    <w:rsid w:val="004948E3"/>
    <w:rsid w:val="004A44D9"/>
    <w:rsid w:val="004F2CF5"/>
    <w:rsid w:val="00507AAF"/>
    <w:rsid w:val="005100F1"/>
    <w:rsid w:val="00511E46"/>
    <w:rsid w:val="00530576"/>
    <w:rsid w:val="00550C9E"/>
    <w:rsid w:val="005532C7"/>
    <w:rsid w:val="0059136B"/>
    <w:rsid w:val="006039B6"/>
    <w:rsid w:val="00603C3E"/>
    <w:rsid w:val="00606C58"/>
    <w:rsid w:val="00613B06"/>
    <w:rsid w:val="00634EF5"/>
    <w:rsid w:val="00655336"/>
    <w:rsid w:val="00656B51"/>
    <w:rsid w:val="00692884"/>
    <w:rsid w:val="00700F17"/>
    <w:rsid w:val="007063C1"/>
    <w:rsid w:val="00714EEE"/>
    <w:rsid w:val="007729C9"/>
    <w:rsid w:val="007A56DB"/>
    <w:rsid w:val="007B2993"/>
    <w:rsid w:val="007B40FC"/>
    <w:rsid w:val="007B492E"/>
    <w:rsid w:val="007D6C8F"/>
    <w:rsid w:val="008014E6"/>
    <w:rsid w:val="0081747E"/>
    <w:rsid w:val="00831675"/>
    <w:rsid w:val="00836A8D"/>
    <w:rsid w:val="0086660B"/>
    <w:rsid w:val="0087513D"/>
    <w:rsid w:val="0089048D"/>
    <w:rsid w:val="00894285"/>
    <w:rsid w:val="008A5003"/>
    <w:rsid w:val="008B276A"/>
    <w:rsid w:val="008C5C02"/>
    <w:rsid w:val="008C702B"/>
    <w:rsid w:val="008D3FAF"/>
    <w:rsid w:val="008D62AC"/>
    <w:rsid w:val="008E3B50"/>
    <w:rsid w:val="008F0FA8"/>
    <w:rsid w:val="00924CBB"/>
    <w:rsid w:val="009337C0"/>
    <w:rsid w:val="0093777A"/>
    <w:rsid w:val="0094563A"/>
    <w:rsid w:val="00963859"/>
    <w:rsid w:val="009734D4"/>
    <w:rsid w:val="00976A75"/>
    <w:rsid w:val="00977EEC"/>
    <w:rsid w:val="0098245D"/>
    <w:rsid w:val="00987FCF"/>
    <w:rsid w:val="00991788"/>
    <w:rsid w:val="009A026A"/>
    <w:rsid w:val="009B304A"/>
    <w:rsid w:val="009E343D"/>
    <w:rsid w:val="009F6284"/>
    <w:rsid w:val="009F6292"/>
    <w:rsid w:val="00A204A8"/>
    <w:rsid w:val="00A6555D"/>
    <w:rsid w:val="00A72E2D"/>
    <w:rsid w:val="00A74A95"/>
    <w:rsid w:val="00A82BD5"/>
    <w:rsid w:val="00A86253"/>
    <w:rsid w:val="00A90D86"/>
    <w:rsid w:val="00A94A15"/>
    <w:rsid w:val="00AB7801"/>
    <w:rsid w:val="00AD6E09"/>
    <w:rsid w:val="00AE1F06"/>
    <w:rsid w:val="00AE644A"/>
    <w:rsid w:val="00AE6FCE"/>
    <w:rsid w:val="00AF3F6D"/>
    <w:rsid w:val="00B0008F"/>
    <w:rsid w:val="00B14613"/>
    <w:rsid w:val="00B15AFE"/>
    <w:rsid w:val="00B15EB5"/>
    <w:rsid w:val="00B16908"/>
    <w:rsid w:val="00B31ED9"/>
    <w:rsid w:val="00B85149"/>
    <w:rsid w:val="00B91112"/>
    <w:rsid w:val="00BA0EC3"/>
    <w:rsid w:val="00BB3E37"/>
    <w:rsid w:val="00BB490F"/>
    <w:rsid w:val="00BC6AFB"/>
    <w:rsid w:val="00BC7F4D"/>
    <w:rsid w:val="00BE2A1A"/>
    <w:rsid w:val="00BE54CA"/>
    <w:rsid w:val="00BF2AC6"/>
    <w:rsid w:val="00C01AA3"/>
    <w:rsid w:val="00C33785"/>
    <w:rsid w:val="00C42377"/>
    <w:rsid w:val="00C46631"/>
    <w:rsid w:val="00C637B4"/>
    <w:rsid w:val="00C81AB2"/>
    <w:rsid w:val="00C963F2"/>
    <w:rsid w:val="00CA5E07"/>
    <w:rsid w:val="00CC0C89"/>
    <w:rsid w:val="00D02185"/>
    <w:rsid w:val="00D06BB7"/>
    <w:rsid w:val="00D156AA"/>
    <w:rsid w:val="00D21E62"/>
    <w:rsid w:val="00D40E18"/>
    <w:rsid w:val="00D41A25"/>
    <w:rsid w:val="00D818A0"/>
    <w:rsid w:val="00DA023A"/>
    <w:rsid w:val="00DA55A9"/>
    <w:rsid w:val="00DD07CD"/>
    <w:rsid w:val="00E03554"/>
    <w:rsid w:val="00E06EA1"/>
    <w:rsid w:val="00E22C26"/>
    <w:rsid w:val="00E23987"/>
    <w:rsid w:val="00E26C6C"/>
    <w:rsid w:val="00E3154F"/>
    <w:rsid w:val="00E34508"/>
    <w:rsid w:val="00E51870"/>
    <w:rsid w:val="00E567CE"/>
    <w:rsid w:val="00E57BE8"/>
    <w:rsid w:val="00E70D75"/>
    <w:rsid w:val="00E77807"/>
    <w:rsid w:val="00EA68AE"/>
    <w:rsid w:val="00EC4610"/>
    <w:rsid w:val="00EC7EA6"/>
    <w:rsid w:val="00EE3467"/>
    <w:rsid w:val="00EE6FB1"/>
    <w:rsid w:val="00F230A5"/>
    <w:rsid w:val="00F2342D"/>
    <w:rsid w:val="00F41B7B"/>
    <w:rsid w:val="00F636B2"/>
    <w:rsid w:val="00F6419A"/>
    <w:rsid w:val="00FD73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3C2808"/>
  <w15:docId w15:val="{36299130-6057-419E-A691-B3535123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0" w:type="dxa"/>
        <w:left w:w="108" w:type="dxa"/>
        <w:bottom w:w="0" w:type="dxa"/>
        <w:right w:w="108" w:type="dxa"/>
      </w:tblCellMar>
    </w:tblPr>
  </w:style>
  <w:style w:type="table" w:customStyle="1" w:styleId="a0">
    <w:basedOn w:val="TableNormal2"/>
    <w:tblPr>
      <w:tblStyleRowBandSize w:val="1"/>
      <w:tblStyleColBandSize w:val="1"/>
      <w:tblCellMar>
        <w:top w:w="0" w:type="dxa"/>
        <w:left w:w="115" w:type="dxa"/>
        <w:bottom w:w="0" w:type="dxa"/>
        <w:right w:w="115" w:type="dxa"/>
      </w:tblCellMar>
    </w:tblPr>
  </w:style>
  <w:style w:type="table" w:customStyle="1" w:styleId="a1">
    <w:basedOn w:val="TableNormal2"/>
    <w:tblPr>
      <w:tblStyleRowBandSize w:val="1"/>
      <w:tblStyleColBandSize w:val="1"/>
      <w:tblCellMar>
        <w:top w:w="0" w:type="dxa"/>
        <w:left w:w="115" w:type="dxa"/>
        <w:bottom w:w="0"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2"/>
    <w:tblPr>
      <w:tblStyleRowBandSize w:val="1"/>
      <w:tblStyleColBandSize w:val="1"/>
      <w:tblCellMar>
        <w:top w:w="0" w:type="dxa"/>
        <w:left w:w="108" w:type="dxa"/>
        <w:bottom w:w="0" w:type="dxa"/>
        <w:right w:w="108" w:type="dxa"/>
      </w:tblCellMar>
    </w:tblPr>
  </w:style>
  <w:style w:type="table" w:customStyle="1" w:styleId="a3">
    <w:basedOn w:val="TableNormal2"/>
    <w:tblPr>
      <w:tblStyleRowBandSize w:val="1"/>
      <w:tblStyleColBandSize w:val="1"/>
      <w:tblCellMar>
        <w:top w:w="0" w:type="dxa"/>
        <w:left w:w="108" w:type="dxa"/>
        <w:bottom w:w="0" w:type="dxa"/>
        <w:right w:w="108" w:type="dxa"/>
      </w:tblCellMar>
    </w:tblPr>
  </w:style>
  <w:style w:type="table" w:customStyle="1" w:styleId="a4">
    <w:basedOn w:val="TableNormal2"/>
    <w:tblPr>
      <w:tblStyleRowBandSize w:val="1"/>
      <w:tblStyleColBandSize w:val="1"/>
      <w:tblCellMar>
        <w:top w:w="0" w:type="dxa"/>
        <w:left w:w="108" w:type="dxa"/>
        <w:bottom w:w="0" w:type="dxa"/>
        <w:right w:w="108" w:type="dxa"/>
      </w:tblCellMar>
    </w:tblPr>
  </w:style>
  <w:style w:type="table" w:customStyle="1" w:styleId="a5">
    <w:basedOn w:val="TableNormal2"/>
    <w:tblPr>
      <w:tblStyleRowBandSize w:val="1"/>
      <w:tblStyleColBandSize w:val="1"/>
      <w:tblCellMar>
        <w:top w:w="0" w:type="dxa"/>
        <w:left w:w="108" w:type="dxa"/>
        <w:bottom w:w="0" w:type="dxa"/>
        <w:right w:w="108" w:type="dxa"/>
      </w:tblCellMar>
    </w:tblPr>
  </w:style>
  <w:style w:type="table" w:customStyle="1" w:styleId="a6">
    <w:basedOn w:val="TableNormal2"/>
    <w:tblPr>
      <w:tblStyleRowBandSize w:val="1"/>
      <w:tblStyleColBandSize w:val="1"/>
      <w:tblCellMar>
        <w:top w:w="0" w:type="dxa"/>
        <w:left w:w="108" w:type="dxa"/>
        <w:bottom w:w="0" w:type="dxa"/>
        <w:right w:w="108" w:type="dxa"/>
      </w:tblCellMar>
    </w:tblPr>
  </w:style>
  <w:style w:type="table" w:customStyle="1" w:styleId="a7">
    <w:basedOn w:val="TableNormal2"/>
    <w:tblPr>
      <w:tblStyleRowBandSize w:val="1"/>
      <w:tblStyleColBandSize w:val="1"/>
      <w:tblCellMar>
        <w:top w:w="0" w:type="dxa"/>
        <w:left w:w="108" w:type="dxa"/>
        <w:bottom w:w="0" w:type="dxa"/>
        <w:right w:w="108" w:type="dxa"/>
      </w:tblCellMar>
    </w:tblPr>
  </w:style>
  <w:style w:type="table" w:customStyle="1" w:styleId="a8">
    <w:basedOn w:val="TableNormal2"/>
    <w:tblPr>
      <w:tblStyleRowBandSize w:val="1"/>
      <w:tblStyleColBandSize w:val="1"/>
      <w:tblCellMar>
        <w:top w:w="0" w:type="dxa"/>
        <w:left w:w="108" w:type="dxa"/>
        <w:bottom w:w="0" w:type="dxa"/>
        <w:right w:w="108" w:type="dxa"/>
      </w:tblCellMar>
    </w:tblPr>
  </w:style>
  <w:style w:type="table" w:customStyle="1" w:styleId="a9">
    <w:basedOn w:val="TableNormal2"/>
    <w:tblPr>
      <w:tblStyleRowBandSize w:val="1"/>
      <w:tblStyleColBandSize w:val="1"/>
      <w:tblCellMar>
        <w:top w:w="0" w:type="dxa"/>
        <w:left w:w="115" w:type="dxa"/>
        <w:bottom w:w="0" w:type="dxa"/>
        <w:right w:w="115" w:type="dxa"/>
      </w:tblCellMar>
    </w:tblPr>
  </w:style>
  <w:style w:type="table" w:customStyle="1" w:styleId="aa">
    <w:basedOn w:val="TableNormal2"/>
    <w:tblPr>
      <w:tblStyleRowBandSize w:val="1"/>
      <w:tblStyleColBandSize w:val="1"/>
      <w:tblCellMar>
        <w:top w:w="0" w:type="dxa"/>
        <w:left w:w="115" w:type="dxa"/>
        <w:bottom w:w="0" w:type="dxa"/>
        <w:right w:w="115" w:type="dxa"/>
      </w:tblCellMar>
    </w:tblPr>
  </w:style>
  <w:style w:type="table" w:customStyle="1" w:styleId="ab">
    <w:basedOn w:val="TableNormal2"/>
    <w:tblPr>
      <w:tblStyleRowBandSize w:val="1"/>
      <w:tblStyleColBandSize w:val="1"/>
      <w:tblCellMar>
        <w:top w:w="0" w:type="dxa"/>
        <w:left w:w="115" w:type="dxa"/>
        <w:bottom w:w="0" w:type="dxa"/>
        <w:right w:w="115" w:type="dxa"/>
      </w:tblCellMar>
    </w:tblPr>
  </w:style>
  <w:style w:type="table" w:customStyle="1" w:styleId="ac">
    <w:basedOn w:val="TableNormal1"/>
    <w:tblPr>
      <w:tblStyleRowBandSize w:val="1"/>
      <w:tblStyleColBandSize w:val="1"/>
      <w:tblCellMar>
        <w:top w:w="0" w:type="dxa"/>
        <w:left w:w="115" w:type="dxa"/>
        <w:bottom w:w="0" w:type="dxa"/>
        <w:right w:w="115" w:type="dxa"/>
      </w:tblCellMar>
    </w:tblPr>
  </w:style>
  <w:style w:type="table" w:customStyle="1" w:styleId="ad">
    <w:basedOn w:val="TableNormal1"/>
    <w:tblPr>
      <w:tblStyleRowBandSize w:val="1"/>
      <w:tblStyleColBandSize w:val="1"/>
      <w:tblCellMar>
        <w:top w:w="0" w:type="dxa"/>
        <w:left w:w="115" w:type="dxa"/>
        <w:bottom w:w="0" w:type="dxa"/>
        <w:right w:w="115" w:type="dxa"/>
      </w:tblCellMar>
    </w:tblPr>
  </w:style>
  <w:style w:type="table" w:customStyle="1" w:styleId="ae">
    <w:basedOn w:val="TableNormal1"/>
    <w:tblPr>
      <w:tblStyleRowBandSize w:val="1"/>
      <w:tblStyleColBandSize w:val="1"/>
      <w:tblCellMar>
        <w:top w:w="0" w:type="dxa"/>
        <w:left w:w="115" w:type="dxa"/>
        <w:bottom w:w="0"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7"/>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0"/>
    <w:tblPr>
      <w:tblStyleRowBandSize w:val="1"/>
      <w:tblStyleColBandSize w:val="1"/>
      <w:tblCellMar>
        <w:top w:w="0" w:type="dxa"/>
        <w:left w:w="115" w:type="dxa"/>
        <w:bottom w:w="0" w:type="dxa"/>
        <w:right w:w="115" w:type="dxa"/>
      </w:tblCellMar>
    </w:tblPr>
  </w:style>
  <w:style w:type="table" w:customStyle="1" w:styleId="af0">
    <w:basedOn w:val="TableNormal0"/>
    <w:tblPr>
      <w:tblStyleRowBandSize w:val="1"/>
      <w:tblStyleColBandSize w:val="1"/>
      <w:tblCellMar>
        <w:top w:w="0" w:type="dxa"/>
        <w:left w:w="115" w:type="dxa"/>
        <w:bottom w:w="0"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character" w:customStyle="1" w:styleId="Mencinsinresolver3">
    <w:name w:val="Mención sin resolver3"/>
    <w:basedOn w:val="Fuentedeprrafopredeter"/>
    <w:uiPriority w:val="99"/>
    <w:semiHidden/>
    <w:unhideWhenUsed/>
    <w:rsid w:val="00D21E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51628">
      <w:bodyDiv w:val="1"/>
      <w:marLeft w:val="0"/>
      <w:marRight w:val="0"/>
      <w:marTop w:val="0"/>
      <w:marBottom w:val="0"/>
      <w:divBdr>
        <w:top w:val="none" w:sz="0" w:space="0" w:color="auto"/>
        <w:left w:val="none" w:sz="0" w:space="0" w:color="auto"/>
        <w:bottom w:val="none" w:sz="0" w:space="0" w:color="auto"/>
        <w:right w:val="none" w:sz="0" w:space="0" w:color="auto"/>
      </w:divBdr>
    </w:div>
    <w:div w:id="58594699">
      <w:bodyDiv w:val="1"/>
      <w:marLeft w:val="0"/>
      <w:marRight w:val="0"/>
      <w:marTop w:val="0"/>
      <w:marBottom w:val="0"/>
      <w:divBdr>
        <w:top w:val="none" w:sz="0" w:space="0" w:color="auto"/>
        <w:left w:val="none" w:sz="0" w:space="0" w:color="auto"/>
        <w:bottom w:val="none" w:sz="0" w:space="0" w:color="auto"/>
        <w:right w:val="none" w:sz="0" w:space="0" w:color="auto"/>
      </w:divBdr>
    </w:div>
    <w:div w:id="64107954">
      <w:bodyDiv w:val="1"/>
      <w:marLeft w:val="0"/>
      <w:marRight w:val="0"/>
      <w:marTop w:val="0"/>
      <w:marBottom w:val="0"/>
      <w:divBdr>
        <w:top w:val="none" w:sz="0" w:space="0" w:color="auto"/>
        <w:left w:val="none" w:sz="0" w:space="0" w:color="auto"/>
        <w:bottom w:val="none" w:sz="0" w:space="0" w:color="auto"/>
        <w:right w:val="none" w:sz="0" w:space="0" w:color="auto"/>
      </w:divBdr>
    </w:div>
    <w:div w:id="70809557">
      <w:bodyDiv w:val="1"/>
      <w:marLeft w:val="0"/>
      <w:marRight w:val="0"/>
      <w:marTop w:val="0"/>
      <w:marBottom w:val="0"/>
      <w:divBdr>
        <w:top w:val="none" w:sz="0" w:space="0" w:color="auto"/>
        <w:left w:val="none" w:sz="0" w:space="0" w:color="auto"/>
        <w:bottom w:val="none" w:sz="0" w:space="0" w:color="auto"/>
        <w:right w:val="none" w:sz="0" w:space="0" w:color="auto"/>
      </w:divBdr>
    </w:div>
    <w:div w:id="92555224">
      <w:bodyDiv w:val="1"/>
      <w:marLeft w:val="0"/>
      <w:marRight w:val="0"/>
      <w:marTop w:val="0"/>
      <w:marBottom w:val="0"/>
      <w:divBdr>
        <w:top w:val="none" w:sz="0" w:space="0" w:color="auto"/>
        <w:left w:val="none" w:sz="0" w:space="0" w:color="auto"/>
        <w:bottom w:val="none" w:sz="0" w:space="0" w:color="auto"/>
        <w:right w:val="none" w:sz="0" w:space="0" w:color="auto"/>
      </w:divBdr>
    </w:div>
    <w:div w:id="168065096">
      <w:bodyDiv w:val="1"/>
      <w:marLeft w:val="0"/>
      <w:marRight w:val="0"/>
      <w:marTop w:val="0"/>
      <w:marBottom w:val="0"/>
      <w:divBdr>
        <w:top w:val="none" w:sz="0" w:space="0" w:color="auto"/>
        <w:left w:val="none" w:sz="0" w:space="0" w:color="auto"/>
        <w:bottom w:val="none" w:sz="0" w:space="0" w:color="auto"/>
        <w:right w:val="none" w:sz="0" w:space="0" w:color="auto"/>
      </w:divBdr>
    </w:div>
    <w:div w:id="169223281">
      <w:bodyDiv w:val="1"/>
      <w:marLeft w:val="0"/>
      <w:marRight w:val="0"/>
      <w:marTop w:val="0"/>
      <w:marBottom w:val="0"/>
      <w:divBdr>
        <w:top w:val="none" w:sz="0" w:space="0" w:color="auto"/>
        <w:left w:val="none" w:sz="0" w:space="0" w:color="auto"/>
        <w:bottom w:val="none" w:sz="0" w:space="0" w:color="auto"/>
        <w:right w:val="none" w:sz="0" w:space="0" w:color="auto"/>
      </w:divBdr>
    </w:div>
    <w:div w:id="190073297">
      <w:bodyDiv w:val="1"/>
      <w:marLeft w:val="0"/>
      <w:marRight w:val="0"/>
      <w:marTop w:val="0"/>
      <w:marBottom w:val="0"/>
      <w:divBdr>
        <w:top w:val="none" w:sz="0" w:space="0" w:color="auto"/>
        <w:left w:val="none" w:sz="0" w:space="0" w:color="auto"/>
        <w:bottom w:val="none" w:sz="0" w:space="0" w:color="auto"/>
        <w:right w:val="none" w:sz="0" w:space="0" w:color="auto"/>
      </w:divBdr>
    </w:div>
    <w:div w:id="212810256">
      <w:bodyDiv w:val="1"/>
      <w:marLeft w:val="0"/>
      <w:marRight w:val="0"/>
      <w:marTop w:val="0"/>
      <w:marBottom w:val="0"/>
      <w:divBdr>
        <w:top w:val="none" w:sz="0" w:space="0" w:color="auto"/>
        <w:left w:val="none" w:sz="0" w:space="0" w:color="auto"/>
        <w:bottom w:val="none" w:sz="0" w:space="0" w:color="auto"/>
        <w:right w:val="none" w:sz="0" w:space="0" w:color="auto"/>
      </w:divBdr>
    </w:div>
    <w:div w:id="216934193">
      <w:bodyDiv w:val="1"/>
      <w:marLeft w:val="0"/>
      <w:marRight w:val="0"/>
      <w:marTop w:val="0"/>
      <w:marBottom w:val="0"/>
      <w:divBdr>
        <w:top w:val="none" w:sz="0" w:space="0" w:color="auto"/>
        <w:left w:val="none" w:sz="0" w:space="0" w:color="auto"/>
        <w:bottom w:val="none" w:sz="0" w:space="0" w:color="auto"/>
        <w:right w:val="none" w:sz="0" w:space="0" w:color="auto"/>
      </w:divBdr>
    </w:div>
    <w:div w:id="264460817">
      <w:bodyDiv w:val="1"/>
      <w:marLeft w:val="0"/>
      <w:marRight w:val="0"/>
      <w:marTop w:val="0"/>
      <w:marBottom w:val="0"/>
      <w:divBdr>
        <w:top w:val="none" w:sz="0" w:space="0" w:color="auto"/>
        <w:left w:val="none" w:sz="0" w:space="0" w:color="auto"/>
        <w:bottom w:val="none" w:sz="0" w:space="0" w:color="auto"/>
        <w:right w:val="none" w:sz="0" w:space="0" w:color="auto"/>
      </w:divBdr>
    </w:div>
    <w:div w:id="308706047">
      <w:bodyDiv w:val="1"/>
      <w:marLeft w:val="0"/>
      <w:marRight w:val="0"/>
      <w:marTop w:val="0"/>
      <w:marBottom w:val="0"/>
      <w:divBdr>
        <w:top w:val="none" w:sz="0" w:space="0" w:color="auto"/>
        <w:left w:val="none" w:sz="0" w:space="0" w:color="auto"/>
        <w:bottom w:val="none" w:sz="0" w:space="0" w:color="auto"/>
        <w:right w:val="none" w:sz="0" w:space="0" w:color="auto"/>
      </w:divBdr>
    </w:div>
    <w:div w:id="325131346">
      <w:bodyDiv w:val="1"/>
      <w:marLeft w:val="0"/>
      <w:marRight w:val="0"/>
      <w:marTop w:val="0"/>
      <w:marBottom w:val="0"/>
      <w:divBdr>
        <w:top w:val="none" w:sz="0" w:space="0" w:color="auto"/>
        <w:left w:val="none" w:sz="0" w:space="0" w:color="auto"/>
        <w:bottom w:val="none" w:sz="0" w:space="0" w:color="auto"/>
        <w:right w:val="none" w:sz="0" w:space="0" w:color="auto"/>
      </w:divBdr>
    </w:div>
    <w:div w:id="390272707">
      <w:bodyDiv w:val="1"/>
      <w:marLeft w:val="0"/>
      <w:marRight w:val="0"/>
      <w:marTop w:val="0"/>
      <w:marBottom w:val="0"/>
      <w:divBdr>
        <w:top w:val="none" w:sz="0" w:space="0" w:color="auto"/>
        <w:left w:val="none" w:sz="0" w:space="0" w:color="auto"/>
        <w:bottom w:val="none" w:sz="0" w:space="0" w:color="auto"/>
        <w:right w:val="none" w:sz="0" w:space="0" w:color="auto"/>
      </w:divBdr>
    </w:div>
    <w:div w:id="442698840">
      <w:bodyDiv w:val="1"/>
      <w:marLeft w:val="0"/>
      <w:marRight w:val="0"/>
      <w:marTop w:val="0"/>
      <w:marBottom w:val="0"/>
      <w:divBdr>
        <w:top w:val="none" w:sz="0" w:space="0" w:color="auto"/>
        <w:left w:val="none" w:sz="0" w:space="0" w:color="auto"/>
        <w:bottom w:val="none" w:sz="0" w:space="0" w:color="auto"/>
        <w:right w:val="none" w:sz="0" w:space="0" w:color="auto"/>
      </w:divBdr>
    </w:div>
    <w:div w:id="452553486">
      <w:bodyDiv w:val="1"/>
      <w:marLeft w:val="0"/>
      <w:marRight w:val="0"/>
      <w:marTop w:val="0"/>
      <w:marBottom w:val="0"/>
      <w:divBdr>
        <w:top w:val="none" w:sz="0" w:space="0" w:color="auto"/>
        <w:left w:val="none" w:sz="0" w:space="0" w:color="auto"/>
        <w:bottom w:val="none" w:sz="0" w:space="0" w:color="auto"/>
        <w:right w:val="none" w:sz="0" w:space="0" w:color="auto"/>
      </w:divBdr>
    </w:div>
    <w:div w:id="550074365">
      <w:bodyDiv w:val="1"/>
      <w:marLeft w:val="0"/>
      <w:marRight w:val="0"/>
      <w:marTop w:val="0"/>
      <w:marBottom w:val="0"/>
      <w:divBdr>
        <w:top w:val="none" w:sz="0" w:space="0" w:color="auto"/>
        <w:left w:val="none" w:sz="0" w:space="0" w:color="auto"/>
        <w:bottom w:val="none" w:sz="0" w:space="0" w:color="auto"/>
        <w:right w:val="none" w:sz="0" w:space="0" w:color="auto"/>
      </w:divBdr>
    </w:div>
    <w:div w:id="703016068">
      <w:bodyDiv w:val="1"/>
      <w:marLeft w:val="0"/>
      <w:marRight w:val="0"/>
      <w:marTop w:val="0"/>
      <w:marBottom w:val="0"/>
      <w:divBdr>
        <w:top w:val="none" w:sz="0" w:space="0" w:color="auto"/>
        <w:left w:val="none" w:sz="0" w:space="0" w:color="auto"/>
        <w:bottom w:val="none" w:sz="0" w:space="0" w:color="auto"/>
        <w:right w:val="none" w:sz="0" w:space="0" w:color="auto"/>
      </w:divBdr>
    </w:div>
    <w:div w:id="714548037">
      <w:bodyDiv w:val="1"/>
      <w:marLeft w:val="0"/>
      <w:marRight w:val="0"/>
      <w:marTop w:val="0"/>
      <w:marBottom w:val="0"/>
      <w:divBdr>
        <w:top w:val="none" w:sz="0" w:space="0" w:color="auto"/>
        <w:left w:val="none" w:sz="0" w:space="0" w:color="auto"/>
        <w:bottom w:val="none" w:sz="0" w:space="0" w:color="auto"/>
        <w:right w:val="none" w:sz="0" w:space="0" w:color="auto"/>
      </w:divBdr>
    </w:div>
    <w:div w:id="737215094">
      <w:bodyDiv w:val="1"/>
      <w:marLeft w:val="0"/>
      <w:marRight w:val="0"/>
      <w:marTop w:val="0"/>
      <w:marBottom w:val="0"/>
      <w:divBdr>
        <w:top w:val="none" w:sz="0" w:space="0" w:color="auto"/>
        <w:left w:val="none" w:sz="0" w:space="0" w:color="auto"/>
        <w:bottom w:val="none" w:sz="0" w:space="0" w:color="auto"/>
        <w:right w:val="none" w:sz="0" w:space="0" w:color="auto"/>
      </w:divBdr>
    </w:div>
    <w:div w:id="755370451">
      <w:bodyDiv w:val="1"/>
      <w:marLeft w:val="0"/>
      <w:marRight w:val="0"/>
      <w:marTop w:val="0"/>
      <w:marBottom w:val="0"/>
      <w:divBdr>
        <w:top w:val="none" w:sz="0" w:space="0" w:color="auto"/>
        <w:left w:val="none" w:sz="0" w:space="0" w:color="auto"/>
        <w:bottom w:val="none" w:sz="0" w:space="0" w:color="auto"/>
        <w:right w:val="none" w:sz="0" w:space="0" w:color="auto"/>
      </w:divBdr>
    </w:div>
    <w:div w:id="814570515">
      <w:bodyDiv w:val="1"/>
      <w:marLeft w:val="0"/>
      <w:marRight w:val="0"/>
      <w:marTop w:val="0"/>
      <w:marBottom w:val="0"/>
      <w:divBdr>
        <w:top w:val="none" w:sz="0" w:space="0" w:color="auto"/>
        <w:left w:val="none" w:sz="0" w:space="0" w:color="auto"/>
        <w:bottom w:val="none" w:sz="0" w:space="0" w:color="auto"/>
        <w:right w:val="none" w:sz="0" w:space="0" w:color="auto"/>
      </w:divBdr>
    </w:div>
    <w:div w:id="850484089">
      <w:bodyDiv w:val="1"/>
      <w:marLeft w:val="0"/>
      <w:marRight w:val="0"/>
      <w:marTop w:val="0"/>
      <w:marBottom w:val="0"/>
      <w:divBdr>
        <w:top w:val="none" w:sz="0" w:space="0" w:color="auto"/>
        <w:left w:val="none" w:sz="0" w:space="0" w:color="auto"/>
        <w:bottom w:val="none" w:sz="0" w:space="0" w:color="auto"/>
        <w:right w:val="none" w:sz="0" w:space="0" w:color="auto"/>
      </w:divBdr>
    </w:div>
    <w:div w:id="1026519681">
      <w:bodyDiv w:val="1"/>
      <w:marLeft w:val="0"/>
      <w:marRight w:val="0"/>
      <w:marTop w:val="0"/>
      <w:marBottom w:val="0"/>
      <w:divBdr>
        <w:top w:val="none" w:sz="0" w:space="0" w:color="auto"/>
        <w:left w:val="none" w:sz="0" w:space="0" w:color="auto"/>
        <w:bottom w:val="none" w:sz="0" w:space="0" w:color="auto"/>
        <w:right w:val="none" w:sz="0" w:space="0" w:color="auto"/>
      </w:divBdr>
    </w:div>
    <w:div w:id="1122504985">
      <w:bodyDiv w:val="1"/>
      <w:marLeft w:val="0"/>
      <w:marRight w:val="0"/>
      <w:marTop w:val="0"/>
      <w:marBottom w:val="0"/>
      <w:divBdr>
        <w:top w:val="none" w:sz="0" w:space="0" w:color="auto"/>
        <w:left w:val="none" w:sz="0" w:space="0" w:color="auto"/>
        <w:bottom w:val="none" w:sz="0" w:space="0" w:color="auto"/>
        <w:right w:val="none" w:sz="0" w:space="0" w:color="auto"/>
      </w:divBdr>
    </w:div>
    <w:div w:id="1139228604">
      <w:bodyDiv w:val="1"/>
      <w:marLeft w:val="0"/>
      <w:marRight w:val="0"/>
      <w:marTop w:val="0"/>
      <w:marBottom w:val="0"/>
      <w:divBdr>
        <w:top w:val="none" w:sz="0" w:space="0" w:color="auto"/>
        <w:left w:val="none" w:sz="0" w:space="0" w:color="auto"/>
        <w:bottom w:val="none" w:sz="0" w:space="0" w:color="auto"/>
        <w:right w:val="none" w:sz="0" w:space="0" w:color="auto"/>
      </w:divBdr>
    </w:div>
    <w:div w:id="1139614875">
      <w:bodyDiv w:val="1"/>
      <w:marLeft w:val="0"/>
      <w:marRight w:val="0"/>
      <w:marTop w:val="0"/>
      <w:marBottom w:val="0"/>
      <w:divBdr>
        <w:top w:val="none" w:sz="0" w:space="0" w:color="auto"/>
        <w:left w:val="none" w:sz="0" w:space="0" w:color="auto"/>
        <w:bottom w:val="none" w:sz="0" w:space="0" w:color="auto"/>
        <w:right w:val="none" w:sz="0" w:space="0" w:color="auto"/>
      </w:divBdr>
    </w:div>
    <w:div w:id="1149246574">
      <w:bodyDiv w:val="1"/>
      <w:marLeft w:val="0"/>
      <w:marRight w:val="0"/>
      <w:marTop w:val="0"/>
      <w:marBottom w:val="0"/>
      <w:divBdr>
        <w:top w:val="none" w:sz="0" w:space="0" w:color="auto"/>
        <w:left w:val="none" w:sz="0" w:space="0" w:color="auto"/>
        <w:bottom w:val="none" w:sz="0" w:space="0" w:color="auto"/>
        <w:right w:val="none" w:sz="0" w:space="0" w:color="auto"/>
      </w:divBdr>
    </w:div>
    <w:div w:id="1223247348">
      <w:bodyDiv w:val="1"/>
      <w:marLeft w:val="0"/>
      <w:marRight w:val="0"/>
      <w:marTop w:val="0"/>
      <w:marBottom w:val="0"/>
      <w:divBdr>
        <w:top w:val="none" w:sz="0" w:space="0" w:color="auto"/>
        <w:left w:val="none" w:sz="0" w:space="0" w:color="auto"/>
        <w:bottom w:val="none" w:sz="0" w:space="0" w:color="auto"/>
        <w:right w:val="none" w:sz="0" w:space="0" w:color="auto"/>
      </w:divBdr>
    </w:div>
    <w:div w:id="1296444062">
      <w:bodyDiv w:val="1"/>
      <w:marLeft w:val="0"/>
      <w:marRight w:val="0"/>
      <w:marTop w:val="0"/>
      <w:marBottom w:val="0"/>
      <w:divBdr>
        <w:top w:val="none" w:sz="0" w:space="0" w:color="auto"/>
        <w:left w:val="none" w:sz="0" w:space="0" w:color="auto"/>
        <w:bottom w:val="none" w:sz="0" w:space="0" w:color="auto"/>
        <w:right w:val="none" w:sz="0" w:space="0" w:color="auto"/>
      </w:divBdr>
    </w:div>
    <w:div w:id="1335379067">
      <w:bodyDiv w:val="1"/>
      <w:marLeft w:val="0"/>
      <w:marRight w:val="0"/>
      <w:marTop w:val="0"/>
      <w:marBottom w:val="0"/>
      <w:divBdr>
        <w:top w:val="none" w:sz="0" w:space="0" w:color="auto"/>
        <w:left w:val="none" w:sz="0" w:space="0" w:color="auto"/>
        <w:bottom w:val="none" w:sz="0" w:space="0" w:color="auto"/>
        <w:right w:val="none" w:sz="0" w:space="0" w:color="auto"/>
      </w:divBdr>
    </w:div>
    <w:div w:id="1362363289">
      <w:bodyDiv w:val="1"/>
      <w:marLeft w:val="0"/>
      <w:marRight w:val="0"/>
      <w:marTop w:val="0"/>
      <w:marBottom w:val="0"/>
      <w:divBdr>
        <w:top w:val="none" w:sz="0" w:space="0" w:color="auto"/>
        <w:left w:val="none" w:sz="0" w:space="0" w:color="auto"/>
        <w:bottom w:val="none" w:sz="0" w:space="0" w:color="auto"/>
        <w:right w:val="none" w:sz="0" w:space="0" w:color="auto"/>
      </w:divBdr>
    </w:div>
    <w:div w:id="1410929908">
      <w:bodyDiv w:val="1"/>
      <w:marLeft w:val="0"/>
      <w:marRight w:val="0"/>
      <w:marTop w:val="0"/>
      <w:marBottom w:val="0"/>
      <w:divBdr>
        <w:top w:val="none" w:sz="0" w:space="0" w:color="auto"/>
        <w:left w:val="none" w:sz="0" w:space="0" w:color="auto"/>
        <w:bottom w:val="none" w:sz="0" w:space="0" w:color="auto"/>
        <w:right w:val="none" w:sz="0" w:space="0" w:color="auto"/>
      </w:divBdr>
    </w:div>
    <w:div w:id="1572890643">
      <w:bodyDiv w:val="1"/>
      <w:marLeft w:val="0"/>
      <w:marRight w:val="0"/>
      <w:marTop w:val="0"/>
      <w:marBottom w:val="0"/>
      <w:divBdr>
        <w:top w:val="none" w:sz="0" w:space="0" w:color="auto"/>
        <w:left w:val="none" w:sz="0" w:space="0" w:color="auto"/>
        <w:bottom w:val="none" w:sz="0" w:space="0" w:color="auto"/>
        <w:right w:val="none" w:sz="0" w:space="0" w:color="auto"/>
      </w:divBdr>
    </w:div>
    <w:div w:id="1577862321">
      <w:bodyDiv w:val="1"/>
      <w:marLeft w:val="0"/>
      <w:marRight w:val="0"/>
      <w:marTop w:val="0"/>
      <w:marBottom w:val="0"/>
      <w:divBdr>
        <w:top w:val="none" w:sz="0" w:space="0" w:color="auto"/>
        <w:left w:val="none" w:sz="0" w:space="0" w:color="auto"/>
        <w:bottom w:val="none" w:sz="0" w:space="0" w:color="auto"/>
        <w:right w:val="none" w:sz="0" w:space="0" w:color="auto"/>
      </w:divBdr>
    </w:div>
    <w:div w:id="1610314061">
      <w:bodyDiv w:val="1"/>
      <w:marLeft w:val="0"/>
      <w:marRight w:val="0"/>
      <w:marTop w:val="0"/>
      <w:marBottom w:val="0"/>
      <w:divBdr>
        <w:top w:val="none" w:sz="0" w:space="0" w:color="auto"/>
        <w:left w:val="none" w:sz="0" w:space="0" w:color="auto"/>
        <w:bottom w:val="none" w:sz="0" w:space="0" w:color="auto"/>
        <w:right w:val="none" w:sz="0" w:space="0" w:color="auto"/>
      </w:divBdr>
    </w:div>
    <w:div w:id="1624997191">
      <w:bodyDiv w:val="1"/>
      <w:marLeft w:val="0"/>
      <w:marRight w:val="0"/>
      <w:marTop w:val="0"/>
      <w:marBottom w:val="0"/>
      <w:divBdr>
        <w:top w:val="none" w:sz="0" w:space="0" w:color="auto"/>
        <w:left w:val="none" w:sz="0" w:space="0" w:color="auto"/>
        <w:bottom w:val="none" w:sz="0" w:space="0" w:color="auto"/>
        <w:right w:val="none" w:sz="0" w:space="0" w:color="auto"/>
      </w:divBdr>
    </w:div>
    <w:div w:id="1760713046">
      <w:bodyDiv w:val="1"/>
      <w:marLeft w:val="0"/>
      <w:marRight w:val="0"/>
      <w:marTop w:val="0"/>
      <w:marBottom w:val="0"/>
      <w:divBdr>
        <w:top w:val="none" w:sz="0" w:space="0" w:color="auto"/>
        <w:left w:val="none" w:sz="0" w:space="0" w:color="auto"/>
        <w:bottom w:val="none" w:sz="0" w:space="0" w:color="auto"/>
        <w:right w:val="none" w:sz="0" w:space="0" w:color="auto"/>
      </w:divBdr>
    </w:div>
    <w:div w:id="1782070958">
      <w:bodyDiv w:val="1"/>
      <w:marLeft w:val="0"/>
      <w:marRight w:val="0"/>
      <w:marTop w:val="0"/>
      <w:marBottom w:val="0"/>
      <w:divBdr>
        <w:top w:val="none" w:sz="0" w:space="0" w:color="auto"/>
        <w:left w:val="none" w:sz="0" w:space="0" w:color="auto"/>
        <w:bottom w:val="none" w:sz="0" w:space="0" w:color="auto"/>
        <w:right w:val="none" w:sz="0" w:space="0" w:color="auto"/>
      </w:divBdr>
    </w:div>
    <w:div w:id="1783068397">
      <w:bodyDiv w:val="1"/>
      <w:marLeft w:val="0"/>
      <w:marRight w:val="0"/>
      <w:marTop w:val="0"/>
      <w:marBottom w:val="0"/>
      <w:divBdr>
        <w:top w:val="none" w:sz="0" w:space="0" w:color="auto"/>
        <w:left w:val="none" w:sz="0" w:space="0" w:color="auto"/>
        <w:bottom w:val="none" w:sz="0" w:space="0" w:color="auto"/>
        <w:right w:val="none" w:sz="0" w:space="0" w:color="auto"/>
      </w:divBdr>
    </w:div>
    <w:div w:id="1806658777">
      <w:bodyDiv w:val="1"/>
      <w:marLeft w:val="0"/>
      <w:marRight w:val="0"/>
      <w:marTop w:val="0"/>
      <w:marBottom w:val="0"/>
      <w:divBdr>
        <w:top w:val="none" w:sz="0" w:space="0" w:color="auto"/>
        <w:left w:val="none" w:sz="0" w:space="0" w:color="auto"/>
        <w:bottom w:val="none" w:sz="0" w:space="0" w:color="auto"/>
        <w:right w:val="none" w:sz="0" w:space="0" w:color="auto"/>
      </w:divBdr>
    </w:div>
    <w:div w:id="1925260697">
      <w:bodyDiv w:val="1"/>
      <w:marLeft w:val="0"/>
      <w:marRight w:val="0"/>
      <w:marTop w:val="0"/>
      <w:marBottom w:val="0"/>
      <w:divBdr>
        <w:top w:val="none" w:sz="0" w:space="0" w:color="auto"/>
        <w:left w:val="none" w:sz="0" w:space="0" w:color="auto"/>
        <w:bottom w:val="none" w:sz="0" w:space="0" w:color="auto"/>
        <w:right w:val="none" w:sz="0" w:space="0" w:color="auto"/>
      </w:divBdr>
    </w:div>
    <w:div w:id="1929658387">
      <w:bodyDiv w:val="1"/>
      <w:marLeft w:val="0"/>
      <w:marRight w:val="0"/>
      <w:marTop w:val="0"/>
      <w:marBottom w:val="0"/>
      <w:divBdr>
        <w:top w:val="none" w:sz="0" w:space="0" w:color="auto"/>
        <w:left w:val="none" w:sz="0" w:space="0" w:color="auto"/>
        <w:bottom w:val="none" w:sz="0" w:space="0" w:color="auto"/>
        <w:right w:val="none" w:sz="0" w:space="0" w:color="auto"/>
      </w:divBdr>
    </w:div>
    <w:div w:id="1955211221">
      <w:bodyDiv w:val="1"/>
      <w:marLeft w:val="0"/>
      <w:marRight w:val="0"/>
      <w:marTop w:val="0"/>
      <w:marBottom w:val="0"/>
      <w:divBdr>
        <w:top w:val="none" w:sz="0" w:space="0" w:color="auto"/>
        <w:left w:val="none" w:sz="0" w:space="0" w:color="auto"/>
        <w:bottom w:val="none" w:sz="0" w:space="0" w:color="auto"/>
        <w:right w:val="none" w:sz="0" w:space="0" w:color="auto"/>
      </w:divBdr>
    </w:div>
    <w:div w:id="2046128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jYDFJOlflV5KCS2pAb63pvpijQ==">AMUW2mXa3FqXrKpXIzQUA3jEIb683JR1w6KpMzUNOBF30pez84Qr9ATzkAZsrGhNZP/8AlAEB8vdf3E1Cfp2a5rwqXqa83VH0Gcqmar5a1bivJBtWKiwScdV4viuvDvRwnTOAaoMxmbaAOUNCqr8VDxEd4kmVr3kg8irGyd9NJigMlStLPnqJSM=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BF5BA6D-F2CF-4246-BD83-07FBB0E7F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7286</Words>
  <Characters>40076</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47268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USUARIO</cp:lastModifiedBy>
  <cp:revision>2</cp:revision>
  <cp:lastPrinted>2023-09-22T16:13:00Z</cp:lastPrinted>
  <dcterms:created xsi:type="dcterms:W3CDTF">2023-09-27T19:22:00Z</dcterms:created>
  <dcterms:modified xsi:type="dcterms:W3CDTF">2023-09-27T19:22:00Z</dcterms:modified>
</cp:coreProperties>
</file>