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AA28C" w14:textId="7240ECEE" w:rsidR="00F413A1" w:rsidRPr="0024200F" w:rsidRDefault="00F413A1" w:rsidP="00F413A1">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w:t>
      </w:r>
      <w:r w:rsidR="00F316E3">
        <w:rPr>
          <w:rFonts w:ascii="Palatino Linotype" w:hAnsi="Palatino Linotype"/>
        </w:rPr>
        <w:t xml:space="preserve">n Metepec, Estado de México, a primero de noviembre </w:t>
      </w:r>
      <w:r>
        <w:rPr>
          <w:rFonts w:ascii="Palatino Linotype" w:hAnsi="Palatino Linotype"/>
        </w:rPr>
        <w:t>de dos mil veintitrés</w:t>
      </w:r>
      <w:r w:rsidRPr="0024200F">
        <w:rPr>
          <w:rFonts w:ascii="Palatino Linotype" w:hAnsi="Palatino Linotype"/>
        </w:rPr>
        <w:t>.</w:t>
      </w:r>
    </w:p>
    <w:p w14:paraId="627A912D" w14:textId="77777777" w:rsidR="00F413A1" w:rsidRPr="0024200F" w:rsidRDefault="00F413A1" w:rsidP="00F413A1">
      <w:pPr>
        <w:spacing w:line="360" w:lineRule="auto"/>
        <w:jc w:val="both"/>
        <w:rPr>
          <w:rFonts w:ascii="Palatino Linotype" w:hAnsi="Palatino Linotype"/>
        </w:rPr>
      </w:pPr>
    </w:p>
    <w:p w14:paraId="13204DA8" w14:textId="7EBA1A71" w:rsidR="00F413A1" w:rsidRPr="0024200F" w:rsidRDefault="00F413A1" w:rsidP="00F413A1">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l e</w:t>
      </w:r>
      <w:r w:rsidR="00973D88">
        <w:rPr>
          <w:rFonts w:ascii="Palatino Linotype" w:hAnsi="Palatino Linotype"/>
        </w:rPr>
        <w:t xml:space="preserve">xpediente formado con motivo de los </w:t>
      </w:r>
      <w:r w:rsidRPr="0024200F">
        <w:rPr>
          <w:rFonts w:ascii="Palatino Linotype" w:hAnsi="Palatino Linotype"/>
        </w:rPr>
        <w:t>recurso</w:t>
      </w:r>
      <w:r w:rsidR="00973D88">
        <w:rPr>
          <w:rFonts w:ascii="Palatino Linotype" w:hAnsi="Palatino Linotype"/>
        </w:rPr>
        <w:t>s</w:t>
      </w:r>
      <w:r w:rsidRPr="0024200F">
        <w:rPr>
          <w:rFonts w:ascii="Palatino Linotype" w:hAnsi="Palatino Linotype"/>
        </w:rPr>
        <w:t xml:space="preserve"> de revisión </w:t>
      </w:r>
      <w:r w:rsidR="00F316E3">
        <w:rPr>
          <w:rFonts w:ascii="Palatino Linotype" w:hAnsi="Palatino Linotype"/>
          <w:b/>
        </w:rPr>
        <w:t>07070</w:t>
      </w:r>
      <w:r>
        <w:rPr>
          <w:rFonts w:ascii="Palatino Linotype" w:hAnsi="Palatino Linotype"/>
          <w:b/>
        </w:rPr>
        <w:t>/INFOEM/IP/RR/2023</w:t>
      </w:r>
      <w:r w:rsidR="00F316E3">
        <w:rPr>
          <w:rFonts w:ascii="Palatino Linotype" w:hAnsi="Palatino Linotype"/>
          <w:b/>
        </w:rPr>
        <w:t xml:space="preserve"> y 07078/INFOEM/IP/RR/2023</w:t>
      </w:r>
      <w:r>
        <w:rPr>
          <w:rFonts w:ascii="Palatino Linotype" w:hAnsi="Palatino Linotype"/>
          <w:b/>
        </w:rPr>
        <w:t xml:space="preserve">, </w:t>
      </w:r>
      <w:r>
        <w:rPr>
          <w:rFonts w:ascii="Palatino Linotype" w:hAnsi="Palatino Linotype"/>
        </w:rPr>
        <w:t xml:space="preserve">interpuesto </w:t>
      </w:r>
      <w:r w:rsidRPr="002C3EC8">
        <w:rPr>
          <w:rFonts w:ascii="Palatino Linotype" w:hAnsi="Palatino Linotype"/>
        </w:rPr>
        <w:t xml:space="preserve">por </w:t>
      </w:r>
      <w:r w:rsidR="00217546">
        <w:rPr>
          <w:rFonts w:ascii="Palatino Linotype" w:hAnsi="Palatino Linotype"/>
          <w:b/>
        </w:rPr>
        <w:t>XXXXX</w:t>
      </w:r>
      <w:r w:rsidR="00F316E3" w:rsidRPr="00F316E3">
        <w:rPr>
          <w:rFonts w:ascii="Palatino Linotype" w:hAnsi="Palatino Linotype"/>
          <w:b/>
        </w:rPr>
        <w:t xml:space="preserve"> </w:t>
      </w:r>
      <w:r w:rsidR="00217546">
        <w:rPr>
          <w:rFonts w:ascii="Palatino Linotype" w:hAnsi="Palatino Linotype"/>
          <w:b/>
        </w:rPr>
        <w:t>XXXXXXXXXXXX</w:t>
      </w:r>
      <w:r w:rsidR="00F316E3">
        <w:rPr>
          <w:rFonts w:ascii="Palatino Linotype" w:hAnsi="Palatino Linotype"/>
        </w:rPr>
        <w:t xml:space="preserve"> </w:t>
      </w:r>
      <w:r>
        <w:rPr>
          <w:rFonts w:ascii="Palatino Linotype" w:hAnsi="Palatino Linotype"/>
        </w:rPr>
        <w:t xml:space="preserve">en lo sucesivo </w:t>
      </w:r>
      <w:r w:rsidR="00BA15E6">
        <w:rPr>
          <w:rFonts w:ascii="Palatino Linotype" w:hAnsi="Palatino Linotype"/>
        </w:rPr>
        <w:t xml:space="preserve">será denominado </w:t>
      </w:r>
      <w:r w:rsidR="00301201">
        <w:rPr>
          <w:rFonts w:ascii="Palatino Linotype" w:hAnsi="Palatino Linotype"/>
        </w:rPr>
        <w:t>el</w:t>
      </w:r>
      <w:r w:rsidRPr="002C3EC8">
        <w:rPr>
          <w:rFonts w:ascii="Palatino Linotype" w:hAnsi="Palatino Linotype"/>
        </w:rPr>
        <w:t xml:space="preserve"> </w:t>
      </w:r>
      <w:r w:rsidRPr="002C3EC8">
        <w:rPr>
          <w:rFonts w:ascii="Palatino Linotype" w:hAnsi="Palatino Linotype"/>
          <w:b/>
        </w:rPr>
        <w:t>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w:t>
      </w:r>
      <w:r>
        <w:rPr>
          <w:rFonts w:ascii="Palatino Linotype" w:hAnsi="Palatino Linotype"/>
        </w:rPr>
        <w:t xml:space="preserve"> </w:t>
      </w:r>
      <w:r w:rsidRPr="0024200F">
        <w:rPr>
          <w:rFonts w:ascii="Palatino Linotype" w:hAnsi="Palatino Linotype"/>
        </w:rPr>
        <w:t>respuesta</w:t>
      </w:r>
      <w:r>
        <w:rPr>
          <w:rFonts w:ascii="Palatino Linotype" w:hAnsi="Palatino Linotype"/>
        </w:rPr>
        <w:t xml:space="preserve"> por </w:t>
      </w:r>
      <w:r w:rsidR="00F316E3">
        <w:rPr>
          <w:rFonts w:ascii="Palatino Linotype" w:hAnsi="Palatino Linotype"/>
        </w:rPr>
        <w:t xml:space="preserve">la </w:t>
      </w:r>
      <w:proofErr w:type="gramStart"/>
      <w:r w:rsidR="00F316E3">
        <w:rPr>
          <w:rFonts w:ascii="Palatino Linotype" w:hAnsi="Palatino Linotype"/>
        </w:rPr>
        <w:t>Fiscalía General</w:t>
      </w:r>
      <w:proofErr w:type="gramEnd"/>
      <w:r w:rsidR="00F316E3">
        <w:rPr>
          <w:rFonts w:ascii="Palatino Linotype" w:hAnsi="Palatino Linotype"/>
        </w:rPr>
        <w:t xml:space="preserve"> de Justicia de México </w:t>
      </w:r>
      <w:r w:rsidRPr="0024200F">
        <w:rPr>
          <w:rFonts w:ascii="Palatino Linotype" w:hAnsi="Palatino Linotype"/>
        </w:rPr>
        <w:t xml:space="preserve">en lo sucesivo </w:t>
      </w:r>
      <w:r w:rsidRPr="0024200F">
        <w:rPr>
          <w:rFonts w:ascii="Palatino Linotype" w:hAnsi="Palatino Linotype"/>
          <w:b/>
        </w:rPr>
        <w:t xml:space="preserve">el </w:t>
      </w:r>
      <w:r w:rsidRPr="00EB0CBC">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14:paraId="594FE57F" w14:textId="77777777" w:rsidR="00F413A1" w:rsidRPr="002478BC" w:rsidRDefault="00F413A1" w:rsidP="00F413A1">
      <w:pPr>
        <w:spacing w:line="360" w:lineRule="auto"/>
        <w:jc w:val="center"/>
        <w:rPr>
          <w:rFonts w:ascii="Palatino Linotype" w:hAnsi="Palatino Linotype"/>
          <w:b/>
          <w:bCs/>
          <w:spacing w:val="60"/>
          <w:lang w:val="es-ES_tradnl"/>
        </w:rPr>
      </w:pPr>
    </w:p>
    <w:p w14:paraId="69240D34" w14:textId="77777777" w:rsidR="00F413A1" w:rsidRPr="0024200F" w:rsidRDefault="00F413A1" w:rsidP="00F413A1">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14:paraId="271B7C74" w14:textId="77777777" w:rsidR="00F413A1" w:rsidRPr="0024200F" w:rsidRDefault="00F413A1" w:rsidP="00F413A1">
      <w:pPr>
        <w:spacing w:line="360" w:lineRule="auto"/>
        <w:jc w:val="center"/>
        <w:rPr>
          <w:rFonts w:ascii="Palatino Linotype" w:hAnsi="Palatino Linotype"/>
          <w:b/>
          <w:bCs/>
          <w:spacing w:val="60"/>
          <w:lang w:val="es-ES_tradnl"/>
        </w:rPr>
      </w:pPr>
    </w:p>
    <w:p w14:paraId="64822B94" w14:textId="77777777" w:rsidR="00F413A1" w:rsidRPr="00B81A2B" w:rsidRDefault="00F413A1" w:rsidP="00F413A1">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B81A2B">
        <w:rPr>
          <w:rFonts w:ascii="Palatino Linotype" w:hAnsi="Palatino Linotype"/>
          <w:b/>
          <w:sz w:val="28"/>
          <w:szCs w:val="28"/>
        </w:rPr>
        <w:t>De la Solicitud de Información.</w:t>
      </w:r>
    </w:p>
    <w:p w14:paraId="70CECADE" w14:textId="23606B1D" w:rsidR="00F413A1" w:rsidRDefault="00F413A1" w:rsidP="00F413A1">
      <w:pPr>
        <w:spacing w:line="360" w:lineRule="auto"/>
        <w:jc w:val="both"/>
        <w:rPr>
          <w:rFonts w:ascii="Palatino Linotype" w:hAnsi="Palatino Linotype"/>
        </w:rPr>
      </w:pPr>
      <w:r w:rsidRPr="0024200F">
        <w:rPr>
          <w:rFonts w:ascii="Palatino Linotype" w:hAnsi="Palatino Linotype"/>
        </w:rPr>
        <w:t>En fecha</w:t>
      </w:r>
      <w:r>
        <w:rPr>
          <w:rFonts w:ascii="Palatino Linotype" w:hAnsi="Palatino Linotype"/>
        </w:rPr>
        <w:t xml:space="preserve"> </w:t>
      </w:r>
      <w:r w:rsidR="00F316E3">
        <w:rPr>
          <w:rFonts w:ascii="Palatino Linotype" w:hAnsi="Palatino Linotype"/>
        </w:rPr>
        <w:t xml:space="preserve">veintidós de septiembre </w:t>
      </w:r>
      <w:r>
        <w:rPr>
          <w:rFonts w:ascii="Palatino Linotype" w:hAnsi="Palatino Linotype"/>
        </w:rPr>
        <w:t>de dos mil veintitrés</w:t>
      </w:r>
      <w:r w:rsidRPr="0024200F">
        <w:rPr>
          <w:rFonts w:ascii="Palatino Linotype" w:hAnsi="Palatino Linotype"/>
        </w:rPr>
        <w:t xml:space="preserve">, </w:t>
      </w:r>
      <w:r>
        <w:rPr>
          <w:rFonts w:ascii="Palatino Linotype" w:hAnsi="Palatino Linotype"/>
        </w:rPr>
        <w:t>el</w:t>
      </w:r>
      <w:r>
        <w:rPr>
          <w:rFonts w:ascii="Palatino Linotype" w:hAnsi="Palatino Linotype"/>
          <w:b/>
        </w:rPr>
        <w:t xml:space="preserve"> 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rPr>
        <w:t xml:space="preserve">, </w:t>
      </w:r>
      <w:r w:rsidR="00F316E3">
        <w:rPr>
          <w:rFonts w:ascii="Palatino Linotype" w:hAnsi="Palatino Linotype"/>
        </w:rPr>
        <w:t xml:space="preserve">las </w:t>
      </w:r>
      <w:r w:rsidRPr="0024200F">
        <w:rPr>
          <w:rFonts w:ascii="Palatino Linotype" w:hAnsi="Palatino Linotype"/>
        </w:rPr>
        <w:t>solicitud</w:t>
      </w:r>
      <w:r w:rsidR="00F316E3">
        <w:rPr>
          <w:rFonts w:ascii="Palatino Linotype" w:hAnsi="Palatino Linotype"/>
        </w:rPr>
        <w:t>es</w:t>
      </w:r>
      <w:r w:rsidRPr="0024200F">
        <w:rPr>
          <w:rFonts w:ascii="Palatino Linotype" w:hAnsi="Palatino Linotype"/>
        </w:rPr>
        <w:t xml:space="preserve"> de acceso a</w:t>
      </w:r>
      <w:r>
        <w:rPr>
          <w:rFonts w:ascii="Palatino Linotype" w:hAnsi="Palatino Linotype"/>
        </w:rPr>
        <w:t xml:space="preserve"> la</w:t>
      </w:r>
      <w:r w:rsidRPr="0024200F">
        <w:rPr>
          <w:rFonts w:ascii="Palatino Linotype" w:hAnsi="Palatino Linotype"/>
        </w:rPr>
        <w:t xml:space="preserve"> información pública, a la</w:t>
      </w:r>
      <w:r w:rsidR="00973D88">
        <w:rPr>
          <w:rFonts w:ascii="Palatino Linotype" w:hAnsi="Palatino Linotype"/>
        </w:rPr>
        <w:t>s</w:t>
      </w:r>
      <w:r w:rsidRPr="0024200F">
        <w:rPr>
          <w:rFonts w:ascii="Palatino Linotype" w:hAnsi="Palatino Linotype"/>
        </w:rPr>
        <w:t xml:space="preserve"> que se le</w:t>
      </w:r>
      <w:r w:rsidR="00F316E3">
        <w:rPr>
          <w:rFonts w:ascii="Palatino Linotype" w:hAnsi="Palatino Linotype"/>
        </w:rPr>
        <w:t>s</w:t>
      </w:r>
      <w:r>
        <w:rPr>
          <w:rFonts w:ascii="Palatino Linotype" w:hAnsi="Palatino Linotype"/>
        </w:rPr>
        <w:t xml:space="preserve"> asignó el número de expediente</w:t>
      </w:r>
      <w:r>
        <w:rPr>
          <w:rFonts w:ascii="Palatino Linotype" w:hAnsi="Palatino Linotype"/>
          <w:b/>
          <w:bCs/>
        </w:rPr>
        <w:t xml:space="preserve"> </w:t>
      </w:r>
      <w:r w:rsidR="00F316E3" w:rsidRPr="00F316E3">
        <w:rPr>
          <w:rFonts w:ascii="Palatino Linotype" w:hAnsi="Palatino Linotype"/>
          <w:b/>
          <w:bCs/>
        </w:rPr>
        <w:t>01016/FGJ/IP/2023 y 01017/FGJ/IP/2023</w:t>
      </w:r>
      <w:r w:rsidR="00F316E3">
        <w:rPr>
          <w:rFonts w:ascii="Palatino Linotype" w:hAnsi="Palatino Linotype"/>
          <w:b/>
          <w:bCs/>
        </w:rPr>
        <w:t xml:space="preserve"> </w:t>
      </w:r>
      <w:r w:rsidR="00F316E3">
        <w:rPr>
          <w:rFonts w:ascii="Palatino Linotype" w:hAnsi="Palatino Linotype"/>
        </w:rPr>
        <w:t xml:space="preserve">mediante los </w:t>
      </w:r>
      <w:r w:rsidRPr="0024200F">
        <w:rPr>
          <w:rFonts w:ascii="Palatino Linotype" w:hAnsi="Palatino Linotype"/>
        </w:rPr>
        <w:t>cual</w:t>
      </w:r>
      <w:r w:rsidR="00F316E3">
        <w:rPr>
          <w:rFonts w:ascii="Palatino Linotype" w:hAnsi="Palatino Linotype"/>
        </w:rPr>
        <w:t>es</w:t>
      </w:r>
      <w:r w:rsidRPr="0024200F">
        <w:rPr>
          <w:rFonts w:ascii="Palatino Linotype" w:hAnsi="Palatino Linotype"/>
        </w:rPr>
        <w:t xml:space="preserve"> solicitó, vía </w:t>
      </w:r>
      <w:r w:rsidRPr="0024200F">
        <w:rPr>
          <w:rFonts w:ascii="Palatino Linotype" w:hAnsi="Palatino Linotype"/>
          <w:b/>
        </w:rPr>
        <w:t>SAIMEX</w:t>
      </w:r>
      <w:r w:rsidRPr="0024200F">
        <w:rPr>
          <w:rFonts w:ascii="Palatino Linotype" w:hAnsi="Palatino Linotype"/>
        </w:rPr>
        <w:t>, lo siguiente:</w:t>
      </w:r>
    </w:p>
    <w:p w14:paraId="3589875B" w14:textId="77777777" w:rsidR="00F316E3" w:rsidRPr="0024200F" w:rsidRDefault="00F316E3" w:rsidP="00F413A1">
      <w:pPr>
        <w:spacing w:line="360" w:lineRule="auto"/>
        <w:jc w:val="both"/>
        <w:rPr>
          <w:rFonts w:ascii="Palatino Linotype" w:hAnsi="Palatino Linotype"/>
        </w:rPr>
      </w:pPr>
    </w:p>
    <w:p w14:paraId="637BB4B6" w14:textId="77777777" w:rsidR="00F316E3" w:rsidRPr="00F316E3" w:rsidRDefault="00F316E3" w:rsidP="00F316E3">
      <w:pPr>
        <w:pStyle w:val="Prrafodelista"/>
        <w:numPr>
          <w:ilvl w:val="0"/>
          <w:numId w:val="9"/>
        </w:numPr>
        <w:spacing w:line="360" w:lineRule="auto"/>
        <w:jc w:val="both"/>
        <w:rPr>
          <w:rFonts w:ascii="Palatino Linotype" w:hAnsi="Palatino Linotype" w:cs="Arial"/>
        </w:rPr>
      </w:pPr>
      <w:r w:rsidRPr="00F316E3">
        <w:rPr>
          <w:rFonts w:ascii="Palatino Linotype" w:hAnsi="Palatino Linotype"/>
          <w:b/>
          <w:bCs/>
        </w:rPr>
        <w:t>01016/FGJ/IP/2023</w:t>
      </w:r>
      <w:r>
        <w:rPr>
          <w:rFonts w:ascii="Palatino Linotype" w:hAnsi="Palatino Linotype"/>
          <w:b/>
          <w:bCs/>
        </w:rPr>
        <w:t xml:space="preserve"> </w:t>
      </w:r>
    </w:p>
    <w:p w14:paraId="2D51326A" w14:textId="4F46F70D" w:rsidR="00F316E3" w:rsidRPr="00F316E3" w:rsidRDefault="00F316E3" w:rsidP="00F316E3">
      <w:pPr>
        <w:spacing w:line="360" w:lineRule="auto"/>
        <w:ind w:left="360"/>
        <w:jc w:val="both"/>
        <w:rPr>
          <w:rFonts w:ascii="Palatino Linotype" w:hAnsi="Palatino Linotype" w:cs="Arial"/>
          <w:i/>
          <w:sz w:val="22"/>
          <w:szCs w:val="22"/>
        </w:rPr>
      </w:pPr>
      <w:r w:rsidRPr="00F316E3">
        <w:rPr>
          <w:rFonts w:ascii="Palatino Linotype" w:hAnsi="Palatino Linotype"/>
          <w:i/>
          <w:sz w:val="22"/>
          <w:szCs w:val="22"/>
        </w:rPr>
        <w:t xml:space="preserve">“Solicito me indiquen si en esta dependencia labora el ciudadano </w:t>
      </w:r>
      <w:r w:rsidR="00217546">
        <w:rPr>
          <w:rFonts w:ascii="Palatino Linotype" w:hAnsi="Palatino Linotype"/>
          <w:i/>
          <w:sz w:val="22"/>
          <w:szCs w:val="22"/>
        </w:rPr>
        <w:t>XXXXXXXXXXXXXXX</w:t>
      </w:r>
      <w:r w:rsidRPr="00F316E3">
        <w:rPr>
          <w:rFonts w:ascii="Palatino Linotype" w:hAnsi="Palatino Linotype"/>
          <w:i/>
          <w:sz w:val="22"/>
          <w:szCs w:val="22"/>
        </w:rPr>
        <w:t xml:space="preserve"> </w:t>
      </w:r>
      <w:r w:rsidR="00217546">
        <w:rPr>
          <w:rFonts w:ascii="Palatino Linotype" w:hAnsi="Palatino Linotype"/>
          <w:i/>
          <w:sz w:val="22"/>
          <w:szCs w:val="22"/>
        </w:rPr>
        <w:t>XXXXXXXXX</w:t>
      </w:r>
      <w:r w:rsidRPr="00F316E3">
        <w:rPr>
          <w:rFonts w:ascii="Palatino Linotype" w:hAnsi="Palatino Linotype"/>
          <w:i/>
          <w:sz w:val="22"/>
          <w:szCs w:val="22"/>
        </w:rPr>
        <w:t>, y de ser así, me proporcionen el puesto con el que se desempeña y lugar de adscripción.”</w:t>
      </w:r>
      <w:r>
        <w:rPr>
          <w:rFonts w:ascii="Palatino Linotype" w:hAnsi="Palatino Linotype"/>
          <w:i/>
          <w:sz w:val="22"/>
          <w:szCs w:val="22"/>
        </w:rPr>
        <w:t xml:space="preserve"> </w:t>
      </w:r>
      <w:r>
        <w:rPr>
          <w:rFonts w:ascii="Palatino Linotype" w:hAnsi="Palatino Linotype"/>
          <w:i/>
          <w:color w:val="000000"/>
        </w:rPr>
        <w:t>(sic)</w:t>
      </w:r>
    </w:p>
    <w:p w14:paraId="48499B63" w14:textId="1BD09E2F" w:rsidR="00F413A1" w:rsidRPr="00F316E3" w:rsidRDefault="00F316E3" w:rsidP="00F316E3">
      <w:pPr>
        <w:pStyle w:val="Prrafodelista"/>
        <w:numPr>
          <w:ilvl w:val="0"/>
          <w:numId w:val="9"/>
        </w:numPr>
        <w:spacing w:line="360" w:lineRule="auto"/>
        <w:jc w:val="both"/>
        <w:rPr>
          <w:rFonts w:ascii="Palatino Linotype" w:hAnsi="Palatino Linotype" w:cs="Arial"/>
        </w:rPr>
      </w:pPr>
      <w:r w:rsidRPr="00F316E3">
        <w:rPr>
          <w:rFonts w:ascii="Palatino Linotype" w:hAnsi="Palatino Linotype"/>
          <w:b/>
          <w:bCs/>
        </w:rPr>
        <w:lastRenderedPageBreak/>
        <w:t xml:space="preserve"> 01017/FGJ/IP/2023</w:t>
      </w:r>
    </w:p>
    <w:p w14:paraId="657B829F" w14:textId="5DDE8B2A" w:rsidR="00F316E3" w:rsidRPr="00F316E3" w:rsidRDefault="00F316E3" w:rsidP="000624A3">
      <w:pPr>
        <w:pStyle w:val="Prrafodelista"/>
        <w:ind w:left="720" w:right="616"/>
        <w:jc w:val="both"/>
        <w:rPr>
          <w:rFonts w:ascii="Palatino Linotype" w:hAnsi="Palatino Linotype"/>
          <w:i/>
          <w:lang w:val="es-MX"/>
        </w:rPr>
      </w:pPr>
      <w:r w:rsidRPr="00F316E3">
        <w:rPr>
          <w:rFonts w:ascii="Palatino Linotype" w:hAnsi="Palatino Linotype"/>
          <w:i/>
          <w:color w:val="000000"/>
          <w:sz w:val="22"/>
          <w:szCs w:val="22"/>
        </w:rPr>
        <w:t xml:space="preserve">“Solicito me indiquen si en esta dependencia labora el ciudadano </w:t>
      </w:r>
      <w:r w:rsidR="00217546">
        <w:rPr>
          <w:rFonts w:ascii="Palatino Linotype" w:hAnsi="Palatino Linotype"/>
          <w:i/>
          <w:color w:val="000000"/>
          <w:sz w:val="22"/>
          <w:szCs w:val="22"/>
        </w:rPr>
        <w:t>XXXXXXXXX</w:t>
      </w:r>
      <w:r w:rsidRPr="00F316E3">
        <w:rPr>
          <w:rFonts w:ascii="Palatino Linotype" w:hAnsi="Palatino Linotype"/>
          <w:i/>
          <w:color w:val="000000"/>
          <w:sz w:val="22"/>
          <w:szCs w:val="22"/>
        </w:rPr>
        <w:t xml:space="preserve"> </w:t>
      </w:r>
      <w:r w:rsidR="00217546">
        <w:rPr>
          <w:rFonts w:ascii="Palatino Linotype" w:hAnsi="Palatino Linotype"/>
          <w:i/>
          <w:color w:val="000000"/>
          <w:sz w:val="22"/>
          <w:szCs w:val="22"/>
        </w:rPr>
        <w:t>XXXXX</w:t>
      </w:r>
      <w:r w:rsidRPr="00F316E3">
        <w:rPr>
          <w:rFonts w:ascii="Palatino Linotype" w:hAnsi="Palatino Linotype"/>
          <w:i/>
          <w:color w:val="000000"/>
          <w:sz w:val="22"/>
          <w:szCs w:val="22"/>
        </w:rPr>
        <w:t>, y de ser así, me proporcionen el puesto o cargo con el que se desempeña, horario y lugar de adscripción”</w:t>
      </w:r>
      <w:r>
        <w:rPr>
          <w:rFonts w:ascii="Palatino Linotype" w:hAnsi="Palatino Linotype"/>
          <w:i/>
          <w:color w:val="000000"/>
        </w:rPr>
        <w:t xml:space="preserve"> (sic)</w:t>
      </w:r>
    </w:p>
    <w:p w14:paraId="26F5DDB1" w14:textId="77777777" w:rsidR="00F316E3" w:rsidRPr="00F316E3" w:rsidRDefault="00F316E3" w:rsidP="00F316E3">
      <w:pPr>
        <w:ind w:right="616"/>
        <w:jc w:val="both"/>
        <w:rPr>
          <w:rFonts w:ascii="Palatino Linotype" w:hAnsi="Palatino Linotype"/>
          <w:szCs w:val="28"/>
          <w:lang w:val="es-MX"/>
        </w:rPr>
      </w:pPr>
    </w:p>
    <w:p w14:paraId="4146A2B2" w14:textId="77777777" w:rsidR="00F316E3" w:rsidRPr="00F316E3" w:rsidRDefault="00F316E3" w:rsidP="00F316E3">
      <w:pPr>
        <w:ind w:right="616"/>
        <w:jc w:val="both"/>
        <w:rPr>
          <w:rFonts w:ascii="Palatino Linotype" w:hAnsi="Palatino Linotype"/>
          <w:szCs w:val="28"/>
          <w:lang w:val="es-MX"/>
        </w:rPr>
      </w:pPr>
    </w:p>
    <w:p w14:paraId="7788A660" w14:textId="77777777" w:rsidR="00F413A1" w:rsidRDefault="00F413A1" w:rsidP="000624A3">
      <w:pPr>
        <w:pStyle w:val="Prrafodelista"/>
        <w:ind w:left="720" w:right="616"/>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w:t>
      </w:r>
      <w:r w:rsidRPr="007721AD">
        <w:rPr>
          <w:rFonts w:ascii="Palatino Linotype" w:hAnsi="Palatino Linotype"/>
          <w:b/>
          <w:szCs w:val="28"/>
          <w:lang w:val="es-MX"/>
        </w:rPr>
        <w:t>a través del SAIMEX</w:t>
      </w:r>
      <w:r>
        <w:rPr>
          <w:rFonts w:ascii="Palatino Linotype" w:hAnsi="Palatino Linotype"/>
          <w:b/>
          <w:i/>
          <w:szCs w:val="28"/>
          <w:lang w:val="es-MX"/>
        </w:rPr>
        <w:t>.</w:t>
      </w:r>
    </w:p>
    <w:p w14:paraId="5063B3ED" w14:textId="77777777" w:rsidR="00F413A1" w:rsidRDefault="00F413A1" w:rsidP="00F413A1">
      <w:pPr>
        <w:spacing w:line="360" w:lineRule="auto"/>
        <w:jc w:val="both"/>
        <w:rPr>
          <w:rFonts w:ascii="Palatino Linotype" w:hAnsi="Palatino Linotype"/>
          <w:szCs w:val="28"/>
          <w:lang w:val="es-MX"/>
        </w:rPr>
      </w:pPr>
    </w:p>
    <w:p w14:paraId="1BFA591A" w14:textId="3AB45776" w:rsidR="00F413A1" w:rsidRDefault="00F413A1" w:rsidP="00F413A1">
      <w:pPr>
        <w:spacing w:line="360" w:lineRule="auto"/>
        <w:jc w:val="both"/>
        <w:rPr>
          <w:rFonts w:ascii="Palatino Linotype" w:hAnsi="Palatino Linotype" w:cs="Arial"/>
          <w:b/>
          <w:sz w:val="28"/>
        </w:rPr>
      </w:pPr>
      <w:r>
        <w:rPr>
          <w:rFonts w:ascii="Palatino Linotype" w:hAnsi="Palatino Linotype"/>
          <w:b/>
          <w:sz w:val="28"/>
          <w:szCs w:val="28"/>
          <w:lang w:val="es-MX"/>
        </w:rPr>
        <w:t>SEGUNDO</w:t>
      </w:r>
      <w:r w:rsidRPr="0024200F">
        <w:rPr>
          <w:rFonts w:ascii="Palatino Linotype" w:hAnsi="Palatino Linotype" w:cs="Arial"/>
          <w:b/>
          <w:sz w:val="28"/>
          <w:szCs w:val="28"/>
        </w:rPr>
        <w:t>.</w:t>
      </w:r>
      <w:r w:rsidRPr="0024200F">
        <w:rPr>
          <w:rFonts w:ascii="Palatino Linotype" w:hAnsi="Palatino Linotype" w:cs="Arial"/>
          <w:b/>
          <w:sz w:val="28"/>
        </w:rPr>
        <w:t xml:space="preserve"> </w:t>
      </w:r>
      <w:r w:rsidRPr="00B81A2B">
        <w:rPr>
          <w:rFonts w:ascii="Palatino Linotype" w:hAnsi="Palatino Linotype" w:cs="Arial"/>
          <w:b/>
          <w:sz w:val="28"/>
          <w:szCs w:val="20"/>
        </w:rPr>
        <w:t>De la respuesta del Sujeto Obligado.</w:t>
      </w:r>
    </w:p>
    <w:p w14:paraId="30F354FC" w14:textId="77777777" w:rsidR="00DB38A7" w:rsidRPr="00DB38A7" w:rsidRDefault="00DB38A7" w:rsidP="000624A3">
      <w:pPr>
        <w:spacing w:line="360" w:lineRule="auto"/>
        <w:jc w:val="both"/>
        <w:rPr>
          <w:rFonts w:ascii="Palatino Linotype" w:hAnsi="Palatino Linotype" w:cs="Arial"/>
          <w:i/>
        </w:rPr>
      </w:pPr>
    </w:p>
    <w:tbl>
      <w:tblPr>
        <w:tblW w:w="9121" w:type="dxa"/>
        <w:jc w:val="center"/>
        <w:tblCellSpacing w:w="0" w:type="dxa"/>
        <w:tblCellMar>
          <w:left w:w="0" w:type="dxa"/>
          <w:right w:w="0" w:type="dxa"/>
        </w:tblCellMar>
        <w:tblLook w:val="04A0" w:firstRow="1" w:lastRow="0" w:firstColumn="1" w:lastColumn="0" w:noHBand="0" w:noVBand="1"/>
      </w:tblPr>
      <w:tblGrid>
        <w:gridCol w:w="9121"/>
      </w:tblGrid>
      <w:tr w:rsidR="00DB38A7" w:rsidRPr="00DB38A7" w14:paraId="7EB380BF" w14:textId="77777777" w:rsidTr="00DB38A7">
        <w:trPr>
          <w:trHeight w:val="151"/>
          <w:tblCellSpacing w:w="0" w:type="dxa"/>
          <w:jc w:val="center"/>
        </w:trPr>
        <w:tc>
          <w:tcPr>
            <w:tcW w:w="0" w:type="auto"/>
            <w:vAlign w:val="center"/>
            <w:hideMark/>
          </w:tcPr>
          <w:p w14:paraId="5FBB768D" w14:textId="46265C51" w:rsidR="00DB38A7" w:rsidRDefault="00DB38A7" w:rsidP="00301201">
            <w:pPr>
              <w:spacing w:after="160" w:line="259" w:lineRule="auto"/>
              <w:rPr>
                <w:rFonts w:ascii="Palatino Linotype" w:hAnsi="Palatino Linotype"/>
                <w:i/>
                <w:lang w:val="es-MX" w:eastAsia="es-MX"/>
              </w:rPr>
            </w:pPr>
            <w:r w:rsidRPr="00894F4A">
              <w:rPr>
                <w:rFonts w:ascii="Palatino Linotype" w:hAnsi="Palatino Linotype" w:cs="Arial"/>
              </w:rPr>
              <w:t xml:space="preserve">En el expediente electrónico </w:t>
            </w:r>
            <w:r w:rsidRPr="00894F4A">
              <w:rPr>
                <w:rFonts w:ascii="Palatino Linotype" w:hAnsi="Palatino Linotype" w:cs="Arial"/>
                <w:b/>
              </w:rPr>
              <w:t xml:space="preserve">SAIMEX, </w:t>
            </w:r>
            <w:r w:rsidRPr="00894F4A">
              <w:rPr>
                <w:rFonts w:ascii="Palatino Linotype" w:hAnsi="Palatino Linotype" w:cs="Arial"/>
              </w:rPr>
              <w:t>se aprecia que el</w:t>
            </w:r>
            <w:r>
              <w:rPr>
                <w:rFonts w:ascii="Palatino Linotype" w:hAnsi="Palatino Linotype" w:cs="Arial"/>
              </w:rPr>
              <w:t xml:space="preserve"> </w:t>
            </w:r>
            <w:r w:rsidR="00F316E3">
              <w:rPr>
                <w:rFonts w:ascii="Palatino Linotype" w:hAnsi="Palatino Linotype" w:cs="Arial"/>
              </w:rPr>
              <w:t xml:space="preserve">trece de octubre </w:t>
            </w:r>
            <w:r>
              <w:rPr>
                <w:rFonts w:ascii="Palatino Linotype" w:hAnsi="Palatino Linotype" w:cs="Arial"/>
              </w:rPr>
              <w:t>de dos mil veintitrés</w:t>
            </w:r>
            <w:r w:rsidRPr="00894F4A">
              <w:rPr>
                <w:rFonts w:ascii="Palatino Linotype" w:hAnsi="Palatino Linotype" w:cs="Arial"/>
              </w:rPr>
              <w:t xml:space="preserve">, </w:t>
            </w:r>
            <w:r w:rsidRPr="00894F4A">
              <w:rPr>
                <w:rFonts w:ascii="Palatino Linotype" w:hAnsi="Palatino Linotype" w:cs="Arial"/>
                <w:b/>
              </w:rPr>
              <w:t xml:space="preserve">El Sujeto Obligado </w:t>
            </w:r>
            <w:r w:rsidRPr="00894F4A">
              <w:rPr>
                <w:rFonts w:ascii="Palatino Linotype" w:hAnsi="Palatino Linotype" w:cs="Arial"/>
              </w:rPr>
              <w:t>dio respuesta a la</w:t>
            </w:r>
            <w:r w:rsidR="00973D88">
              <w:rPr>
                <w:rFonts w:ascii="Palatino Linotype" w:hAnsi="Palatino Linotype" w:cs="Arial"/>
              </w:rPr>
              <w:t>s</w:t>
            </w:r>
            <w:r w:rsidRPr="00894F4A">
              <w:rPr>
                <w:rFonts w:ascii="Palatino Linotype" w:hAnsi="Palatino Linotype" w:cs="Arial"/>
              </w:rPr>
              <w:t xml:space="preserve"> solicitud</w:t>
            </w:r>
            <w:r w:rsidR="00973D88">
              <w:rPr>
                <w:rFonts w:ascii="Palatino Linotype" w:hAnsi="Palatino Linotype" w:cs="Arial"/>
              </w:rPr>
              <w:t>es</w:t>
            </w:r>
            <w:r w:rsidRPr="00894F4A">
              <w:rPr>
                <w:rFonts w:ascii="Palatino Linotype" w:hAnsi="Palatino Linotype" w:cs="Arial"/>
              </w:rPr>
              <w:t xml:space="preserve"> de información, en los siguientes términos:</w:t>
            </w:r>
            <w:r w:rsidR="00301201" w:rsidRPr="00DB38A7">
              <w:rPr>
                <w:rFonts w:ascii="Palatino Linotype" w:hAnsi="Palatino Linotype"/>
                <w:i/>
                <w:lang w:val="es-MX" w:eastAsia="es-MX"/>
              </w:rPr>
              <w:t xml:space="preserve"> </w:t>
            </w:r>
          </w:p>
          <w:p w14:paraId="357C5AC8" w14:textId="4C3C53AD" w:rsidR="00301201" w:rsidRPr="00DB38A7" w:rsidRDefault="00301201" w:rsidP="00301201">
            <w:pPr>
              <w:spacing w:after="160" w:line="259" w:lineRule="auto"/>
              <w:rPr>
                <w:rFonts w:ascii="Palatino Linotype" w:hAnsi="Palatino Linotype"/>
                <w:i/>
                <w:lang w:val="es-MX" w:eastAsia="es-MX"/>
              </w:rPr>
            </w:pPr>
          </w:p>
        </w:tc>
      </w:tr>
    </w:tbl>
    <w:p w14:paraId="4EBF234D" w14:textId="1272EA3F" w:rsidR="00F316E3" w:rsidRPr="005451D3" w:rsidRDefault="00F316E3" w:rsidP="005451D3">
      <w:pPr>
        <w:pStyle w:val="Prrafodelista"/>
        <w:numPr>
          <w:ilvl w:val="0"/>
          <w:numId w:val="9"/>
        </w:numPr>
        <w:spacing w:line="360" w:lineRule="auto"/>
        <w:jc w:val="both"/>
        <w:rPr>
          <w:rFonts w:ascii="Palatino Linotype" w:hAnsi="Palatino Linotype"/>
        </w:rPr>
      </w:pPr>
      <w:r>
        <w:rPr>
          <w:rFonts w:ascii="Palatino Linotype" w:hAnsi="Palatino Linotype"/>
          <w:b/>
          <w:bCs/>
        </w:rPr>
        <w:t xml:space="preserve">Para la solicitud </w:t>
      </w:r>
      <w:r w:rsidRPr="00F316E3">
        <w:rPr>
          <w:rFonts w:ascii="Palatino Linotype" w:hAnsi="Palatino Linotype"/>
          <w:b/>
          <w:bCs/>
        </w:rPr>
        <w:t>01016/FGJ/IP/2023</w:t>
      </w:r>
      <w:r>
        <w:rPr>
          <w:rFonts w:ascii="Palatino Linotype" w:hAnsi="Palatino Linotype"/>
          <w:b/>
          <w:bCs/>
        </w:rPr>
        <w:t xml:space="preserve"> </w:t>
      </w:r>
    </w:p>
    <w:tbl>
      <w:tblPr>
        <w:tblW w:w="7169" w:type="dxa"/>
        <w:jc w:val="center"/>
        <w:tblCellSpacing w:w="0" w:type="dxa"/>
        <w:tblCellMar>
          <w:left w:w="0" w:type="dxa"/>
          <w:right w:w="0" w:type="dxa"/>
        </w:tblCellMar>
        <w:tblLook w:val="04A0" w:firstRow="1" w:lastRow="0" w:firstColumn="1" w:lastColumn="0" w:noHBand="0" w:noVBand="1"/>
      </w:tblPr>
      <w:tblGrid>
        <w:gridCol w:w="7169"/>
      </w:tblGrid>
      <w:tr w:rsidR="00F316E3" w:rsidRPr="00F316E3" w14:paraId="2C9DEAC2" w14:textId="77777777" w:rsidTr="00F316E3">
        <w:trPr>
          <w:trHeight w:val="284"/>
          <w:tblCellSpacing w:w="0" w:type="dxa"/>
          <w:jc w:val="center"/>
        </w:trPr>
        <w:tc>
          <w:tcPr>
            <w:tcW w:w="0" w:type="auto"/>
            <w:vAlign w:val="center"/>
            <w:hideMark/>
          </w:tcPr>
          <w:p w14:paraId="4AFB7AAC" w14:textId="77777777" w:rsidR="00F316E3" w:rsidRPr="00F316E3" w:rsidRDefault="00F316E3" w:rsidP="00F316E3">
            <w:pPr>
              <w:jc w:val="right"/>
              <w:rPr>
                <w:rFonts w:ascii="Palatino Linotype" w:hAnsi="Palatino Linotype"/>
                <w:i/>
                <w:sz w:val="22"/>
                <w:szCs w:val="22"/>
                <w:lang w:val="es-MX" w:eastAsia="es-MX"/>
              </w:rPr>
            </w:pPr>
            <w:r w:rsidRPr="00F316E3">
              <w:rPr>
                <w:rFonts w:ascii="Palatino Linotype" w:hAnsi="Palatino Linotype"/>
                <w:i/>
                <w:sz w:val="22"/>
                <w:szCs w:val="22"/>
                <w:lang w:val="es-MX" w:eastAsia="es-MX"/>
              </w:rPr>
              <w:t>Metepec, México a 13 de Octubre de 2023</w:t>
            </w:r>
          </w:p>
        </w:tc>
      </w:tr>
      <w:tr w:rsidR="00F316E3" w:rsidRPr="00F316E3" w14:paraId="62E45015" w14:textId="77777777" w:rsidTr="00F316E3">
        <w:trPr>
          <w:trHeight w:val="284"/>
          <w:tblCellSpacing w:w="0" w:type="dxa"/>
          <w:jc w:val="center"/>
        </w:trPr>
        <w:tc>
          <w:tcPr>
            <w:tcW w:w="0" w:type="auto"/>
            <w:vAlign w:val="center"/>
            <w:hideMark/>
          </w:tcPr>
          <w:p w14:paraId="4143D8E3" w14:textId="77777777" w:rsidR="00F316E3" w:rsidRPr="00F316E3" w:rsidRDefault="00F316E3" w:rsidP="00F316E3">
            <w:pPr>
              <w:jc w:val="right"/>
              <w:rPr>
                <w:rFonts w:ascii="Palatino Linotype" w:hAnsi="Palatino Linotype"/>
                <w:i/>
                <w:sz w:val="22"/>
                <w:szCs w:val="22"/>
                <w:lang w:val="es-MX" w:eastAsia="es-MX"/>
              </w:rPr>
            </w:pPr>
            <w:r w:rsidRPr="00F316E3">
              <w:rPr>
                <w:rFonts w:ascii="Palatino Linotype" w:hAnsi="Palatino Linotype"/>
                <w:i/>
                <w:sz w:val="22"/>
                <w:szCs w:val="22"/>
                <w:lang w:val="es-MX" w:eastAsia="es-MX"/>
              </w:rPr>
              <w:t>Nombre del solicitante: C. Solicitante</w:t>
            </w:r>
          </w:p>
        </w:tc>
      </w:tr>
      <w:tr w:rsidR="00F316E3" w:rsidRPr="00F316E3" w14:paraId="38319131" w14:textId="77777777" w:rsidTr="00F316E3">
        <w:trPr>
          <w:trHeight w:val="284"/>
          <w:tblCellSpacing w:w="0" w:type="dxa"/>
          <w:jc w:val="center"/>
        </w:trPr>
        <w:tc>
          <w:tcPr>
            <w:tcW w:w="0" w:type="auto"/>
            <w:vAlign w:val="center"/>
            <w:hideMark/>
          </w:tcPr>
          <w:p w14:paraId="6BE12ABD" w14:textId="77777777" w:rsidR="00F316E3" w:rsidRPr="00F316E3" w:rsidRDefault="00F316E3" w:rsidP="00F316E3">
            <w:pPr>
              <w:jc w:val="right"/>
              <w:rPr>
                <w:rFonts w:ascii="Palatino Linotype" w:hAnsi="Palatino Linotype"/>
                <w:i/>
                <w:sz w:val="22"/>
                <w:szCs w:val="22"/>
                <w:lang w:val="es-MX" w:eastAsia="es-MX"/>
              </w:rPr>
            </w:pPr>
            <w:r w:rsidRPr="00F316E3">
              <w:rPr>
                <w:rFonts w:ascii="Palatino Linotype" w:hAnsi="Palatino Linotype"/>
                <w:i/>
                <w:sz w:val="22"/>
                <w:szCs w:val="22"/>
                <w:lang w:val="es-MX" w:eastAsia="es-MX"/>
              </w:rPr>
              <w:t>Folio de la solicitud: 01016/FGJ/IP/2023</w:t>
            </w:r>
          </w:p>
        </w:tc>
      </w:tr>
      <w:tr w:rsidR="00F316E3" w:rsidRPr="00F316E3" w14:paraId="5618127E" w14:textId="77777777" w:rsidTr="00F316E3">
        <w:trPr>
          <w:trHeight w:val="426"/>
          <w:tblCellSpacing w:w="0" w:type="dxa"/>
          <w:jc w:val="center"/>
        </w:trPr>
        <w:tc>
          <w:tcPr>
            <w:tcW w:w="0" w:type="auto"/>
            <w:vAlign w:val="center"/>
            <w:hideMark/>
          </w:tcPr>
          <w:p w14:paraId="609BDA71" w14:textId="77777777" w:rsidR="00F316E3" w:rsidRPr="00F316E3" w:rsidRDefault="00F316E3" w:rsidP="00F316E3">
            <w:pPr>
              <w:jc w:val="right"/>
              <w:rPr>
                <w:rFonts w:ascii="Palatino Linotype" w:hAnsi="Palatino Linotype"/>
                <w:i/>
                <w:sz w:val="22"/>
                <w:szCs w:val="22"/>
                <w:lang w:val="es-MX" w:eastAsia="es-MX"/>
              </w:rPr>
            </w:pPr>
          </w:p>
        </w:tc>
      </w:tr>
      <w:tr w:rsidR="00F316E3" w:rsidRPr="00F316E3" w14:paraId="77A32972" w14:textId="77777777" w:rsidTr="00F316E3">
        <w:trPr>
          <w:trHeight w:val="142"/>
          <w:tblCellSpacing w:w="0" w:type="dxa"/>
          <w:jc w:val="center"/>
        </w:trPr>
        <w:tc>
          <w:tcPr>
            <w:tcW w:w="0" w:type="auto"/>
            <w:vAlign w:val="center"/>
            <w:hideMark/>
          </w:tcPr>
          <w:p w14:paraId="748A45C2" w14:textId="77777777" w:rsidR="00F316E3" w:rsidRPr="00F316E3" w:rsidRDefault="00F316E3" w:rsidP="00F316E3">
            <w:pPr>
              <w:jc w:val="both"/>
              <w:rPr>
                <w:rFonts w:ascii="Palatino Linotype" w:hAnsi="Palatino Linotype"/>
                <w:i/>
                <w:sz w:val="22"/>
                <w:szCs w:val="22"/>
                <w:lang w:val="es-MX" w:eastAsia="es-MX"/>
              </w:rPr>
            </w:pPr>
            <w:r w:rsidRPr="00F316E3">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F316E3" w:rsidRPr="00F316E3" w14:paraId="6642E025" w14:textId="77777777" w:rsidTr="00F316E3">
        <w:trPr>
          <w:trHeight w:val="355"/>
          <w:tblCellSpacing w:w="0" w:type="dxa"/>
          <w:jc w:val="center"/>
        </w:trPr>
        <w:tc>
          <w:tcPr>
            <w:tcW w:w="0" w:type="auto"/>
            <w:vAlign w:val="center"/>
            <w:hideMark/>
          </w:tcPr>
          <w:p w14:paraId="4979F1ED" w14:textId="77777777" w:rsidR="00F316E3" w:rsidRPr="00F316E3" w:rsidRDefault="00F316E3" w:rsidP="00F316E3">
            <w:pPr>
              <w:rPr>
                <w:rFonts w:ascii="Palatino Linotype" w:hAnsi="Palatino Linotype"/>
                <w:i/>
                <w:sz w:val="22"/>
                <w:szCs w:val="22"/>
                <w:lang w:val="es-MX" w:eastAsia="es-MX"/>
              </w:rPr>
            </w:pPr>
          </w:p>
        </w:tc>
      </w:tr>
      <w:tr w:rsidR="00F316E3" w:rsidRPr="00F316E3" w14:paraId="7946A30D" w14:textId="77777777" w:rsidTr="00F316E3">
        <w:trPr>
          <w:trHeight w:val="142"/>
          <w:tblCellSpacing w:w="0" w:type="dxa"/>
          <w:jc w:val="center"/>
        </w:trPr>
        <w:tc>
          <w:tcPr>
            <w:tcW w:w="0" w:type="auto"/>
            <w:vAlign w:val="center"/>
            <w:hideMark/>
          </w:tcPr>
          <w:p w14:paraId="2E9DDD7C" w14:textId="77777777" w:rsidR="00F316E3" w:rsidRPr="00F316E3" w:rsidRDefault="00F316E3" w:rsidP="00F316E3">
            <w:pPr>
              <w:rPr>
                <w:rFonts w:ascii="Palatino Linotype" w:hAnsi="Palatino Linotype"/>
                <w:i/>
                <w:sz w:val="22"/>
                <w:szCs w:val="22"/>
                <w:lang w:val="es-MX" w:eastAsia="es-MX"/>
              </w:rPr>
            </w:pPr>
            <w:r w:rsidRPr="00F316E3">
              <w:rPr>
                <w:rFonts w:ascii="Palatino Linotype" w:hAnsi="Palatino Linotype"/>
                <w:i/>
                <w:sz w:val="22"/>
                <w:szCs w:val="22"/>
                <w:lang w:val="es-MX" w:eastAsia="es-MX"/>
              </w:rPr>
              <w:t>Se adjunta respuesta.</w:t>
            </w:r>
          </w:p>
        </w:tc>
      </w:tr>
      <w:tr w:rsidR="00F316E3" w:rsidRPr="00F316E3" w14:paraId="54B56664" w14:textId="77777777" w:rsidTr="00F316E3">
        <w:trPr>
          <w:trHeight w:val="142"/>
          <w:tblCellSpacing w:w="0" w:type="dxa"/>
          <w:jc w:val="center"/>
        </w:trPr>
        <w:tc>
          <w:tcPr>
            <w:tcW w:w="0" w:type="auto"/>
            <w:vAlign w:val="center"/>
            <w:hideMark/>
          </w:tcPr>
          <w:p w14:paraId="68F68767" w14:textId="77777777" w:rsidR="00F316E3" w:rsidRPr="00F316E3" w:rsidRDefault="00F316E3" w:rsidP="00F316E3">
            <w:pPr>
              <w:rPr>
                <w:rFonts w:ascii="Palatino Linotype" w:hAnsi="Palatino Linotype"/>
                <w:i/>
                <w:sz w:val="22"/>
                <w:szCs w:val="22"/>
                <w:lang w:val="es-MX" w:eastAsia="es-MX"/>
              </w:rPr>
            </w:pPr>
            <w:r w:rsidRPr="00F316E3">
              <w:rPr>
                <w:rFonts w:ascii="Palatino Linotype" w:hAnsi="Palatino Linotype"/>
                <w:i/>
                <w:sz w:val="22"/>
                <w:szCs w:val="22"/>
                <w:lang w:val="es-MX" w:eastAsia="es-MX"/>
              </w:rPr>
              <w:t>ATENTAMENTE</w:t>
            </w:r>
          </w:p>
        </w:tc>
      </w:tr>
      <w:tr w:rsidR="00F316E3" w:rsidRPr="00F316E3" w14:paraId="5A903DE0" w14:textId="77777777" w:rsidTr="00F316E3">
        <w:trPr>
          <w:trHeight w:val="142"/>
          <w:tblCellSpacing w:w="0" w:type="dxa"/>
          <w:jc w:val="center"/>
        </w:trPr>
        <w:tc>
          <w:tcPr>
            <w:tcW w:w="0" w:type="auto"/>
            <w:vAlign w:val="center"/>
            <w:hideMark/>
          </w:tcPr>
          <w:p w14:paraId="501541F5" w14:textId="77777777" w:rsidR="00F316E3" w:rsidRPr="00F316E3" w:rsidRDefault="00F316E3" w:rsidP="00F316E3">
            <w:pPr>
              <w:rPr>
                <w:rFonts w:ascii="Palatino Linotype" w:hAnsi="Palatino Linotype"/>
                <w:i/>
                <w:sz w:val="22"/>
                <w:szCs w:val="22"/>
                <w:lang w:val="es-MX" w:eastAsia="es-MX"/>
              </w:rPr>
            </w:pPr>
            <w:r w:rsidRPr="00F316E3">
              <w:rPr>
                <w:rFonts w:ascii="Palatino Linotype" w:hAnsi="Palatino Linotype"/>
                <w:i/>
                <w:sz w:val="22"/>
                <w:szCs w:val="22"/>
                <w:lang w:val="es-MX" w:eastAsia="es-MX"/>
              </w:rPr>
              <w:t>LICENCIADA EN DERECHO NORMA ANGÉLICA ZETINA MARTÍNEZ</w:t>
            </w:r>
          </w:p>
        </w:tc>
      </w:tr>
    </w:tbl>
    <w:p w14:paraId="15BA2634" w14:textId="77777777" w:rsidR="00F316E3" w:rsidRDefault="00F316E3" w:rsidP="00F316E3">
      <w:pPr>
        <w:pStyle w:val="Prrafodelista"/>
        <w:spacing w:line="360" w:lineRule="auto"/>
        <w:ind w:left="720"/>
        <w:jc w:val="both"/>
        <w:rPr>
          <w:rFonts w:ascii="Palatino Linotype" w:hAnsi="Palatino Linotype"/>
        </w:rPr>
      </w:pPr>
    </w:p>
    <w:p w14:paraId="1EBCD1ED" w14:textId="677E96C7" w:rsidR="005451D3" w:rsidRDefault="005451D3" w:rsidP="00F316E3">
      <w:pPr>
        <w:pStyle w:val="Prrafodelista"/>
        <w:spacing w:line="360" w:lineRule="auto"/>
        <w:ind w:left="720"/>
        <w:jc w:val="both"/>
        <w:rPr>
          <w:rFonts w:ascii="Palatino Linotype" w:hAnsi="Palatino Linotype"/>
        </w:rPr>
      </w:pPr>
      <w:r w:rsidRPr="00894F4A">
        <w:rPr>
          <w:rFonts w:ascii="Palatino Linotype" w:hAnsi="Palatino Linotype"/>
        </w:rPr>
        <w:t xml:space="preserve">De forma complementaria, </w:t>
      </w:r>
      <w:r w:rsidRPr="00894F4A">
        <w:rPr>
          <w:rFonts w:ascii="Palatino Linotype" w:hAnsi="Palatino Linotype"/>
          <w:b/>
        </w:rPr>
        <w:t xml:space="preserve">El Sujeto Obligado </w:t>
      </w:r>
      <w:r w:rsidRPr="00894F4A">
        <w:rPr>
          <w:rFonts w:ascii="Palatino Linotype" w:hAnsi="Palatino Linotype"/>
        </w:rPr>
        <w:t xml:space="preserve">adjuntó documentos </w:t>
      </w:r>
      <w:r w:rsidRPr="00BA15E6">
        <w:rPr>
          <w:rFonts w:ascii="Palatino Linotype" w:hAnsi="Palatino Linotype"/>
        </w:rPr>
        <w:t xml:space="preserve">electrónicos </w:t>
      </w:r>
      <w:r>
        <w:rPr>
          <w:rFonts w:ascii="Palatino Linotype" w:hAnsi="Palatino Linotype"/>
        </w:rPr>
        <w:t xml:space="preserve">en los términos siguientes: </w:t>
      </w:r>
    </w:p>
    <w:p w14:paraId="5D911B1F" w14:textId="77777777" w:rsidR="005451D3" w:rsidRDefault="005451D3" w:rsidP="00F316E3">
      <w:pPr>
        <w:pStyle w:val="Prrafodelista"/>
        <w:spacing w:line="360" w:lineRule="auto"/>
        <w:ind w:left="720"/>
        <w:jc w:val="both"/>
        <w:rPr>
          <w:rFonts w:ascii="Palatino Linotype" w:hAnsi="Palatino Linotype"/>
        </w:rPr>
      </w:pPr>
    </w:p>
    <w:p w14:paraId="0DE4A992" w14:textId="708BEC7F" w:rsidR="005451D3" w:rsidRPr="005451D3" w:rsidRDefault="00217546" w:rsidP="00F316E3">
      <w:pPr>
        <w:pStyle w:val="Prrafodelista"/>
        <w:spacing w:line="360" w:lineRule="auto"/>
        <w:ind w:left="720"/>
        <w:jc w:val="both"/>
        <w:rPr>
          <w:rFonts w:ascii="Palatino Linotype" w:hAnsi="Palatino Linotype"/>
        </w:rPr>
      </w:pPr>
      <w:hyperlink r:id="rId8" w:tgtFrame="_blank" w:history="1">
        <w:r w:rsidR="005451D3" w:rsidRPr="005451D3">
          <w:rPr>
            <w:rStyle w:val="Hipervnculo"/>
            <w:rFonts w:ascii="Palatino Linotype" w:hAnsi="Palatino Linotype" w:cs="Arial"/>
            <w:b/>
            <w:bCs/>
            <w:color w:val="auto"/>
          </w:rPr>
          <w:t>ACUERDO 1016_2023_10_13_18_01_53_435.pdf</w:t>
        </w:r>
      </w:hyperlink>
      <w:r w:rsidR="005451D3">
        <w:rPr>
          <w:rFonts w:ascii="Palatino Linotype" w:hAnsi="Palatino Linotype"/>
        </w:rPr>
        <w:t xml:space="preserve">: Documento que consta de catorce fojas en formato PDF mediante el cual se aprueba por unanimidad el acuerdo de clasificación de información </w:t>
      </w:r>
      <w:r w:rsidR="004A40A9">
        <w:rPr>
          <w:rFonts w:ascii="Palatino Linotype" w:hAnsi="Palatino Linotype"/>
        </w:rPr>
        <w:t>SE</w:t>
      </w:r>
      <w:r w:rsidR="005451D3">
        <w:rPr>
          <w:rFonts w:ascii="Palatino Linotype" w:hAnsi="Palatino Linotype"/>
        </w:rPr>
        <w:t xml:space="preserve">/28/2023/03 a la solicitud </w:t>
      </w:r>
      <w:r w:rsidR="005451D3" w:rsidRPr="00F316E3">
        <w:rPr>
          <w:rFonts w:ascii="Palatino Linotype" w:hAnsi="Palatino Linotype"/>
          <w:b/>
          <w:bCs/>
        </w:rPr>
        <w:t>01016/FGJ/IP/2023</w:t>
      </w:r>
      <w:r w:rsidR="005451D3">
        <w:rPr>
          <w:rFonts w:ascii="Palatino Linotype" w:hAnsi="Palatino Linotype"/>
          <w:b/>
          <w:bCs/>
        </w:rPr>
        <w:t xml:space="preserve"> </w:t>
      </w:r>
      <w:r w:rsidR="005451D3">
        <w:rPr>
          <w:rFonts w:ascii="Palatino Linotype" w:hAnsi="Palatino Linotype"/>
          <w:bCs/>
        </w:rPr>
        <w:t>como reservada por un período de cinco años.</w:t>
      </w:r>
    </w:p>
    <w:p w14:paraId="74807AE0" w14:textId="0948746C" w:rsidR="005451D3" w:rsidRPr="005451D3" w:rsidRDefault="005451D3" w:rsidP="00F316E3">
      <w:pPr>
        <w:pStyle w:val="Prrafodelista"/>
        <w:spacing w:line="360" w:lineRule="auto"/>
        <w:ind w:left="720"/>
        <w:jc w:val="both"/>
        <w:rPr>
          <w:rFonts w:ascii="Palatino Linotype" w:hAnsi="Palatino Linotype"/>
        </w:rPr>
      </w:pPr>
      <w:r w:rsidRPr="005451D3">
        <w:rPr>
          <w:rFonts w:ascii="Palatino Linotype" w:hAnsi="Palatino Linotype" w:cs="Arial"/>
          <w:b/>
          <w:bCs/>
        </w:rPr>
        <w:br/>
      </w:r>
      <w:hyperlink r:id="rId9" w:tgtFrame="_blank" w:history="1">
        <w:r w:rsidRPr="005451D3">
          <w:rPr>
            <w:rStyle w:val="Hipervnculo"/>
            <w:rFonts w:ascii="Palatino Linotype" w:hAnsi="Palatino Linotype" w:cs="Arial"/>
            <w:b/>
            <w:bCs/>
            <w:color w:val="auto"/>
          </w:rPr>
          <w:t>RESPUESTA 1016 OFICIO 4241_2023_10_13_17_29_55_258.pdf</w:t>
        </w:r>
      </w:hyperlink>
      <w:r>
        <w:rPr>
          <w:rFonts w:ascii="Palatino Linotype" w:hAnsi="Palatino Linotype"/>
        </w:rPr>
        <w:t>: Documento que consta de una foja en formato PDF con número de oficio 4241/MAIP/FGJ/2023 de fecha trece de octubre de dos mil veintitrés en el que se informa que lo requerido se actualiza en el supuesto de reserva de la información del artículo 140 fracción XI de la Ley de Transparencia y Acceso a la Información Pública del Estado de México y Municipios adjuntando el pronunciamiento realizado por el Comité de Transparencia en la Sesión Extraordinaria 28/2023.</w:t>
      </w:r>
    </w:p>
    <w:p w14:paraId="68DC2FC9" w14:textId="77777777" w:rsidR="005451D3" w:rsidRDefault="005451D3" w:rsidP="00F316E3">
      <w:pPr>
        <w:pStyle w:val="Prrafodelista"/>
        <w:spacing w:line="360" w:lineRule="auto"/>
        <w:ind w:left="720"/>
        <w:jc w:val="both"/>
        <w:rPr>
          <w:rFonts w:ascii="Palatino Linotype" w:hAnsi="Palatino Linotype"/>
        </w:rPr>
      </w:pPr>
    </w:p>
    <w:p w14:paraId="63023A2C" w14:textId="77777777" w:rsidR="005451D3" w:rsidRPr="005451D3" w:rsidRDefault="005451D3" w:rsidP="005451D3">
      <w:pPr>
        <w:spacing w:line="360" w:lineRule="auto"/>
        <w:jc w:val="both"/>
        <w:rPr>
          <w:rFonts w:ascii="Palatino Linotype" w:hAnsi="Palatino Linotype"/>
        </w:rPr>
      </w:pPr>
    </w:p>
    <w:p w14:paraId="0B1E0BF4" w14:textId="128E8D97" w:rsidR="00BA15E6" w:rsidRPr="005451D3" w:rsidRDefault="005451D3" w:rsidP="00F316E3">
      <w:pPr>
        <w:pStyle w:val="Prrafodelista"/>
        <w:numPr>
          <w:ilvl w:val="0"/>
          <w:numId w:val="9"/>
        </w:numPr>
        <w:spacing w:line="360" w:lineRule="auto"/>
        <w:jc w:val="both"/>
        <w:rPr>
          <w:rFonts w:ascii="Palatino Linotype" w:hAnsi="Palatino Linotype"/>
          <w:i/>
          <w:sz w:val="22"/>
          <w:szCs w:val="22"/>
        </w:rPr>
      </w:pPr>
      <w:r>
        <w:rPr>
          <w:rFonts w:ascii="Palatino Linotype" w:hAnsi="Palatino Linotype"/>
          <w:b/>
          <w:bCs/>
        </w:rPr>
        <w:t xml:space="preserve">Para la solicitud  </w:t>
      </w:r>
      <w:r w:rsidR="00F316E3" w:rsidRPr="00F316E3">
        <w:rPr>
          <w:rFonts w:ascii="Palatino Linotype" w:hAnsi="Palatino Linotype"/>
          <w:b/>
          <w:bCs/>
        </w:rPr>
        <w:t>01017/FGJ/IP/2023</w:t>
      </w:r>
    </w:p>
    <w:tbl>
      <w:tblPr>
        <w:tblW w:w="7554" w:type="dxa"/>
        <w:jc w:val="center"/>
        <w:tblCellSpacing w:w="0" w:type="dxa"/>
        <w:tblCellMar>
          <w:left w:w="0" w:type="dxa"/>
          <w:right w:w="0" w:type="dxa"/>
        </w:tblCellMar>
        <w:tblLook w:val="04A0" w:firstRow="1" w:lastRow="0" w:firstColumn="1" w:lastColumn="0" w:noHBand="0" w:noVBand="1"/>
      </w:tblPr>
      <w:tblGrid>
        <w:gridCol w:w="7554"/>
      </w:tblGrid>
      <w:tr w:rsidR="005451D3" w:rsidRPr="005451D3" w14:paraId="6AF65CD2" w14:textId="77777777" w:rsidTr="005451D3">
        <w:trPr>
          <w:trHeight w:val="294"/>
          <w:tblCellSpacing w:w="0" w:type="dxa"/>
          <w:jc w:val="center"/>
        </w:trPr>
        <w:tc>
          <w:tcPr>
            <w:tcW w:w="0" w:type="auto"/>
            <w:vAlign w:val="center"/>
            <w:hideMark/>
          </w:tcPr>
          <w:p w14:paraId="07628E36" w14:textId="77777777" w:rsidR="005451D3" w:rsidRPr="005451D3" w:rsidRDefault="005451D3" w:rsidP="005451D3">
            <w:pPr>
              <w:jc w:val="right"/>
              <w:rPr>
                <w:rFonts w:ascii="Palatino Linotype" w:hAnsi="Palatino Linotype"/>
                <w:i/>
                <w:sz w:val="22"/>
                <w:szCs w:val="22"/>
                <w:lang w:val="es-MX" w:eastAsia="es-MX"/>
              </w:rPr>
            </w:pPr>
            <w:r w:rsidRPr="005451D3">
              <w:rPr>
                <w:rFonts w:ascii="Palatino Linotype" w:hAnsi="Palatino Linotype"/>
                <w:i/>
                <w:sz w:val="22"/>
                <w:szCs w:val="22"/>
                <w:lang w:val="es-MX" w:eastAsia="es-MX"/>
              </w:rPr>
              <w:t>Metepec, México a 13 de Octubre de 2023</w:t>
            </w:r>
          </w:p>
        </w:tc>
      </w:tr>
      <w:tr w:rsidR="005451D3" w:rsidRPr="005451D3" w14:paraId="122FED07" w14:textId="77777777" w:rsidTr="005451D3">
        <w:trPr>
          <w:trHeight w:val="294"/>
          <w:tblCellSpacing w:w="0" w:type="dxa"/>
          <w:jc w:val="center"/>
        </w:trPr>
        <w:tc>
          <w:tcPr>
            <w:tcW w:w="0" w:type="auto"/>
            <w:vAlign w:val="center"/>
            <w:hideMark/>
          </w:tcPr>
          <w:p w14:paraId="0853CEC4" w14:textId="77777777" w:rsidR="005451D3" w:rsidRPr="005451D3" w:rsidRDefault="005451D3" w:rsidP="005451D3">
            <w:pPr>
              <w:jc w:val="right"/>
              <w:rPr>
                <w:rFonts w:ascii="Palatino Linotype" w:hAnsi="Palatino Linotype"/>
                <w:i/>
                <w:sz w:val="22"/>
                <w:szCs w:val="22"/>
                <w:lang w:val="es-MX" w:eastAsia="es-MX"/>
              </w:rPr>
            </w:pPr>
            <w:r w:rsidRPr="005451D3">
              <w:rPr>
                <w:rFonts w:ascii="Palatino Linotype" w:hAnsi="Palatino Linotype"/>
                <w:i/>
                <w:sz w:val="22"/>
                <w:szCs w:val="22"/>
                <w:lang w:val="es-MX" w:eastAsia="es-MX"/>
              </w:rPr>
              <w:t>Nombre del solicitante: C. Solicitante</w:t>
            </w:r>
          </w:p>
        </w:tc>
      </w:tr>
      <w:tr w:rsidR="005451D3" w:rsidRPr="005451D3" w14:paraId="7800B125" w14:textId="77777777" w:rsidTr="005451D3">
        <w:trPr>
          <w:trHeight w:val="294"/>
          <w:tblCellSpacing w:w="0" w:type="dxa"/>
          <w:jc w:val="center"/>
        </w:trPr>
        <w:tc>
          <w:tcPr>
            <w:tcW w:w="0" w:type="auto"/>
            <w:vAlign w:val="center"/>
            <w:hideMark/>
          </w:tcPr>
          <w:p w14:paraId="53A4E562" w14:textId="77777777" w:rsidR="005451D3" w:rsidRPr="005451D3" w:rsidRDefault="005451D3" w:rsidP="005451D3">
            <w:pPr>
              <w:jc w:val="right"/>
              <w:rPr>
                <w:rFonts w:ascii="Palatino Linotype" w:hAnsi="Palatino Linotype"/>
                <w:i/>
                <w:sz w:val="22"/>
                <w:szCs w:val="22"/>
                <w:lang w:val="es-MX" w:eastAsia="es-MX"/>
              </w:rPr>
            </w:pPr>
            <w:r w:rsidRPr="005451D3">
              <w:rPr>
                <w:rFonts w:ascii="Palatino Linotype" w:hAnsi="Palatino Linotype"/>
                <w:i/>
                <w:sz w:val="22"/>
                <w:szCs w:val="22"/>
                <w:lang w:val="es-MX" w:eastAsia="es-MX"/>
              </w:rPr>
              <w:t>Folio de la solicitud: 01017/FGJ/IP/2023</w:t>
            </w:r>
          </w:p>
        </w:tc>
      </w:tr>
      <w:tr w:rsidR="005451D3" w:rsidRPr="005451D3" w14:paraId="7D40124D" w14:textId="77777777" w:rsidTr="005451D3">
        <w:trPr>
          <w:trHeight w:val="441"/>
          <w:tblCellSpacing w:w="0" w:type="dxa"/>
          <w:jc w:val="center"/>
        </w:trPr>
        <w:tc>
          <w:tcPr>
            <w:tcW w:w="0" w:type="auto"/>
            <w:vAlign w:val="center"/>
            <w:hideMark/>
          </w:tcPr>
          <w:p w14:paraId="4D98E2C2" w14:textId="77777777" w:rsidR="005451D3" w:rsidRPr="005451D3" w:rsidRDefault="005451D3" w:rsidP="005451D3">
            <w:pPr>
              <w:jc w:val="right"/>
              <w:rPr>
                <w:rFonts w:ascii="Palatino Linotype" w:hAnsi="Palatino Linotype"/>
                <w:i/>
                <w:sz w:val="22"/>
                <w:szCs w:val="22"/>
                <w:lang w:val="es-MX" w:eastAsia="es-MX"/>
              </w:rPr>
            </w:pPr>
          </w:p>
        </w:tc>
      </w:tr>
      <w:tr w:rsidR="005451D3" w:rsidRPr="005451D3" w14:paraId="29347E21" w14:textId="77777777" w:rsidTr="005451D3">
        <w:trPr>
          <w:trHeight w:val="147"/>
          <w:tblCellSpacing w:w="0" w:type="dxa"/>
          <w:jc w:val="center"/>
        </w:trPr>
        <w:tc>
          <w:tcPr>
            <w:tcW w:w="0" w:type="auto"/>
            <w:vAlign w:val="center"/>
            <w:hideMark/>
          </w:tcPr>
          <w:p w14:paraId="1E0B0E68" w14:textId="77777777" w:rsidR="005451D3" w:rsidRPr="005451D3" w:rsidRDefault="005451D3" w:rsidP="005451D3">
            <w:pPr>
              <w:jc w:val="both"/>
              <w:rPr>
                <w:rFonts w:ascii="Palatino Linotype" w:hAnsi="Palatino Linotype"/>
                <w:i/>
                <w:sz w:val="22"/>
                <w:szCs w:val="22"/>
                <w:lang w:val="es-MX" w:eastAsia="es-MX"/>
              </w:rPr>
            </w:pPr>
            <w:r w:rsidRPr="005451D3">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5451D3" w:rsidRPr="005451D3" w14:paraId="2FD77CA6" w14:textId="77777777" w:rsidTr="005451D3">
        <w:trPr>
          <w:trHeight w:val="368"/>
          <w:tblCellSpacing w:w="0" w:type="dxa"/>
          <w:jc w:val="center"/>
        </w:trPr>
        <w:tc>
          <w:tcPr>
            <w:tcW w:w="0" w:type="auto"/>
            <w:vAlign w:val="center"/>
            <w:hideMark/>
          </w:tcPr>
          <w:p w14:paraId="5DD7835D" w14:textId="77777777" w:rsidR="005451D3" w:rsidRPr="005451D3" w:rsidRDefault="005451D3" w:rsidP="005451D3">
            <w:pPr>
              <w:rPr>
                <w:rFonts w:ascii="Palatino Linotype" w:hAnsi="Palatino Linotype"/>
                <w:i/>
                <w:sz w:val="22"/>
                <w:szCs w:val="22"/>
                <w:lang w:val="es-MX" w:eastAsia="es-MX"/>
              </w:rPr>
            </w:pPr>
          </w:p>
        </w:tc>
      </w:tr>
      <w:tr w:rsidR="005451D3" w:rsidRPr="005451D3" w14:paraId="3A843D9C" w14:textId="77777777" w:rsidTr="005451D3">
        <w:trPr>
          <w:trHeight w:val="147"/>
          <w:tblCellSpacing w:w="0" w:type="dxa"/>
          <w:jc w:val="center"/>
        </w:trPr>
        <w:tc>
          <w:tcPr>
            <w:tcW w:w="0" w:type="auto"/>
            <w:vAlign w:val="center"/>
            <w:hideMark/>
          </w:tcPr>
          <w:p w14:paraId="78D5BB6D" w14:textId="77777777" w:rsidR="005451D3" w:rsidRPr="005451D3" w:rsidRDefault="005451D3" w:rsidP="005451D3">
            <w:pPr>
              <w:rPr>
                <w:rFonts w:ascii="Palatino Linotype" w:hAnsi="Palatino Linotype"/>
                <w:i/>
                <w:sz w:val="22"/>
                <w:szCs w:val="22"/>
                <w:lang w:val="es-MX" w:eastAsia="es-MX"/>
              </w:rPr>
            </w:pPr>
            <w:r w:rsidRPr="005451D3">
              <w:rPr>
                <w:rFonts w:ascii="Palatino Linotype" w:hAnsi="Palatino Linotype"/>
                <w:i/>
                <w:sz w:val="22"/>
                <w:szCs w:val="22"/>
                <w:lang w:val="es-MX" w:eastAsia="es-MX"/>
              </w:rPr>
              <w:t>Se adjunta respuesta.</w:t>
            </w:r>
          </w:p>
        </w:tc>
      </w:tr>
      <w:tr w:rsidR="005451D3" w:rsidRPr="005451D3" w14:paraId="1C5C24C0" w14:textId="77777777" w:rsidTr="005451D3">
        <w:trPr>
          <w:trHeight w:val="147"/>
          <w:tblCellSpacing w:w="0" w:type="dxa"/>
          <w:jc w:val="center"/>
        </w:trPr>
        <w:tc>
          <w:tcPr>
            <w:tcW w:w="0" w:type="auto"/>
            <w:vAlign w:val="center"/>
            <w:hideMark/>
          </w:tcPr>
          <w:p w14:paraId="3980C6EC" w14:textId="77777777" w:rsidR="005451D3" w:rsidRPr="005451D3" w:rsidRDefault="005451D3" w:rsidP="005451D3">
            <w:pPr>
              <w:rPr>
                <w:rFonts w:ascii="Palatino Linotype" w:hAnsi="Palatino Linotype"/>
                <w:i/>
                <w:sz w:val="22"/>
                <w:szCs w:val="22"/>
                <w:lang w:val="es-MX" w:eastAsia="es-MX"/>
              </w:rPr>
            </w:pPr>
          </w:p>
        </w:tc>
      </w:tr>
      <w:tr w:rsidR="005451D3" w:rsidRPr="005451D3" w14:paraId="4C92077E" w14:textId="77777777" w:rsidTr="005451D3">
        <w:trPr>
          <w:trHeight w:val="147"/>
          <w:tblCellSpacing w:w="0" w:type="dxa"/>
          <w:jc w:val="center"/>
        </w:trPr>
        <w:tc>
          <w:tcPr>
            <w:tcW w:w="0" w:type="auto"/>
            <w:vAlign w:val="center"/>
            <w:hideMark/>
          </w:tcPr>
          <w:p w14:paraId="15FAAB80" w14:textId="77777777" w:rsidR="005451D3" w:rsidRPr="005451D3" w:rsidRDefault="005451D3" w:rsidP="005451D3">
            <w:pPr>
              <w:rPr>
                <w:rFonts w:ascii="Palatino Linotype" w:hAnsi="Palatino Linotype"/>
                <w:i/>
                <w:sz w:val="22"/>
                <w:szCs w:val="22"/>
                <w:lang w:val="es-MX" w:eastAsia="es-MX"/>
              </w:rPr>
            </w:pPr>
            <w:r w:rsidRPr="005451D3">
              <w:rPr>
                <w:rFonts w:ascii="Palatino Linotype" w:hAnsi="Palatino Linotype"/>
                <w:i/>
                <w:sz w:val="22"/>
                <w:szCs w:val="22"/>
                <w:lang w:val="es-MX" w:eastAsia="es-MX"/>
              </w:rPr>
              <w:t>ATENTAMENTE</w:t>
            </w:r>
          </w:p>
        </w:tc>
      </w:tr>
      <w:tr w:rsidR="005451D3" w:rsidRPr="005451D3" w14:paraId="2ED4E1E7" w14:textId="77777777" w:rsidTr="005451D3">
        <w:trPr>
          <w:trHeight w:val="147"/>
          <w:tblCellSpacing w:w="0" w:type="dxa"/>
          <w:jc w:val="center"/>
        </w:trPr>
        <w:tc>
          <w:tcPr>
            <w:tcW w:w="0" w:type="auto"/>
            <w:vAlign w:val="center"/>
            <w:hideMark/>
          </w:tcPr>
          <w:p w14:paraId="0AC7D221" w14:textId="77777777" w:rsidR="005451D3" w:rsidRPr="005451D3" w:rsidRDefault="005451D3" w:rsidP="005451D3">
            <w:pPr>
              <w:rPr>
                <w:rFonts w:ascii="Palatino Linotype" w:hAnsi="Palatino Linotype"/>
                <w:i/>
                <w:sz w:val="22"/>
                <w:szCs w:val="22"/>
                <w:lang w:val="es-MX" w:eastAsia="es-MX"/>
              </w:rPr>
            </w:pPr>
            <w:r w:rsidRPr="005451D3">
              <w:rPr>
                <w:rFonts w:ascii="Palatino Linotype" w:hAnsi="Palatino Linotype"/>
                <w:i/>
                <w:sz w:val="22"/>
                <w:szCs w:val="22"/>
                <w:lang w:val="es-MX" w:eastAsia="es-MX"/>
              </w:rPr>
              <w:t>LICENCIADA EN DERECHO NORMA ANGÉLICA ZETINA MARTÍNEZ</w:t>
            </w:r>
          </w:p>
        </w:tc>
      </w:tr>
    </w:tbl>
    <w:p w14:paraId="2411862C" w14:textId="77777777" w:rsidR="005451D3" w:rsidRPr="005451D3" w:rsidRDefault="005451D3" w:rsidP="005451D3">
      <w:pPr>
        <w:spacing w:line="360" w:lineRule="auto"/>
        <w:jc w:val="both"/>
        <w:rPr>
          <w:rFonts w:ascii="Palatino Linotype" w:hAnsi="Palatino Linotype"/>
        </w:rPr>
      </w:pPr>
    </w:p>
    <w:p w14:paraId="3BA6F7E0" w14:textId="0F801F66" w:rsidR="005451D3" w:rsidRDefault="00DB25E4" w:rsidP="00F413A1">
      <w:pPr>
        <w:spacing w:before="240" w:line="360" w:lineRule="auto"/>
        <w:jc w:val="both"/>
        <w:rPr>
          <w:rFonts w:ascii="Palatino Linotype" w:hAnsi="Palatino Linotype"/>
        </w:rPr>
      </w:pPr>
      <w:r w:rsidRPr="00894F4A">
        <w:rPr>
          <w:rFonts w:ascii="Palatino Linotype" w:hAnsi="Palatino Linotype"/>
        </w:rPr>
        <w:lastRenderedPageBreak/>
        <w:t xml:space="preserve"> </w:t>
      </w:r>
      <w:r w:rsidR="00F413A1" w:rsidRPr="00894F4A">
        <w:rPr>
          <w:rFonts w:ascii="Palatino Linotype" w:hAnsi="Palatino Linotype"/>
        </w:rPr>
        <w:t xml:space="preserve">De forma complementaria, </w:t>
      </w:r>
      <w:r w:rsidR="00F413A1" w:rsidRPr="00894F4A">
        <w:rPr>
          <w:rFonts w:ascii="Palatino Linotype" w:hAnsi="Palatino Linotype"/>
          <w:b/>
        </w:rPr>
        <w:t xml:space="preserve">El Sujeto Obligado </w:t>
      </w:r>
      <w:r w:rsidR="00F413A1" w:rsidRPr="00894F4A">
        <w:rPr>
          <w:rFonts w:ascii="Palatino Linotype" w:hAnsi="Palatino Linotype"/>
        </w:rPr>
        <w:t xml:space="preserve">adjuntó documentos </w:t>
      </w:r>
      <w:r w:rsidR="00F413A1" w:rsidRPr="00BA15E6">
        <w:rPr>
          <w:rFonts w:ascii="Palatino Linotype" w:hAnsi="Palatino Linotype"/>
        </w:rPr>
        <w:t>electrónicos</w:t>
      </w:r>
      <w:r w:rsidR="00BA15E6" w:rsidRPr="00BA15E6">
        <w:rPr>
          <w:rFonts w:ascii="Palatino Linotype" w:hAnsi="Palatino Linotype"/>
        </w:rPr>
        <w:t xml:space="preserve"> </w:t>
      </w:r>
      <w:r w:rsidR="00BA15E6">
        <w:rPr>
          <w:rFonts w:ascii="Palatino Linotype" w:hAnsi="Palatino Linotype"/>
        </w:rPr>
        <w:t xml:space="preserve"> </w:t>
      </w:r>
    </w:p>
    <w:p w14:paraId="30CEF3B0" w14:textId="0B3E4461" w:rsidR="005451D3" w:rsidRDefault="00217546" w:rsidP="005451D3">
      <w:pPr>
        <w:pStyle w:val="Prrafodelista"/>
        <w:spacing w:line="360" w:lineRule="auto"/>
        <w:ind w:left="720"/>
        <w:jc w:val="both"/>
        <w:rPr>
          <w:rFonts w:ascii="Palatino Linotype" w:hAnsi="Palatino Linotype"/>
        </w:rPr>
      </w:pPr>
      <w:hyperlink r:id="rId10" w:tgtFrame="_blank" w:history="1">
        <w:r w:rsidR="005451D3" w:rsidRPr="005451D3">
          <w:rPr>
            <w:rStyle w:val="Hipervnculo"/>
            <w:rFonts w:ascii="Palatino Linotype" w:hAnsi="Palatino Linotype" w:cs="Arial"/>
            <w:b/>
            <w:bCs/>
            <w:color w:val="auto"/>
          </w:rPr>
          <w:t>RESPUESTA 1017 OFICIO 4242_2023_10_13_17_30_32_752.pdf</w:t>
        </w:r>
      </w:hyperlink>
      <w:r w:rsidR="005451D3">
        <w:rPr>
          <w:rFonts w:ascii="Palatino Linotype" w:hAnsi="Palatino Linotype"/>
        </w:rPr>
        <w:t>: Documento que consta de una foja en formato PDF con número de oficio 4242/MAIP/FGJ/2023 de fecha trece de octubre de dos mil veintitrés en el que se informa que lo requerido se actualiza en el supuesto de reserva de la información del artículo 140 fracción XI de la Ley de Transparencia y Acceso a la Información Pública del Estado de México y Municipios adjuntando el pronunciamiento realizado por el Comité de Transparencia en la Sesión Extraordinaria 28/2023.</w:t>
      </w:r>
    </w:p>
    <w:p w14:paraId="14881875" w14:textId="3F3C9D99" w:rsidR="005451D3" w:rsidRPr="004A40A9" w:rsidRDefault="005451D3" w:rsidP="004A40A9">
      <w:pPr>
        <w:pStyle w:val="Prrafodelista"/>
        <w:spacing w:line="360" w:lineRule="auto"/>
        <w:ind w:left="720"/>
        <w:jc w:val="both"/>
        <w:rPr>
          <w:rFonts w:ascii="Palatino Linotype" w:hAnsi="Palatino Linotype"/>
        </w:rPr>
      </w:pPr>
      <w:r w:rsidRPr="005451D3">
        <w:rPr>
          <w:rFonts w:ascii="Palatino Linotype" w:hAnsi="Palatino Linotype" w:cs="Arial"/>
          <w:b/>
          <w:bCs/>
        </w:rPr>
        <w:br/>
      </w:r>
      <w:hyperlink r:id="rId11" w:tgtFrame="_blank" w:history="1">
        <w:r w:rsidRPr="005451D3">
          <w:rPr>
            <w:rStyle w:val="Hipervnculo"/>
            <w:rFonts w:ascii="Palatino Linotype" w:hAnsi="Palatino Linotype" w:cs="Arial"/>
            <w:b/>
            <w:bCs/>
            <w:color w:val="auto"/>
          </w:rPr>
          <w:t>ACUERDO 1017_2023_10_13_18_02_42_765.pdf</w:t>
        </w:r>
      </w:hyperlink>
      <w:r>
        <w:rPr>
          <w:rFonts w:ascii="Palatino Linotype" w:hAnsi="Palatino Linotype"/>
        </w:rPr>
        <w:t xml:space="preserve">: Documento que consta de catorce fojas en formato PDF mediante el cual se aprueba por unanimidad el acuerdo de clasificación de información </w:t>
      </w:r>
      <w:r w:rsidR="004A40A9">
        <w:rPr>
          <w:rFonts w:ascii="Palatino Linotype" w:hAnsi="Palatino Linotype"/>
        </w:rPr>
        <w:t>SE/28/2023/04</w:t>
      </w:r>
      <w:r>
        <w:rPr>
          <w:rFonts w:ascii="Palatino Linotype" w:hAnsi="Palatino Linotype"/>
        </w:rPr>
        <w:t xml:space="preserve"> a la solicitud </w:t>
      </w:r>
      <w:r w:rsidR="004A40A9">
        <w:rPr>
          <w:rFonts w:ascii="Palatino Linotype" w:hAnsi="Palatino Linotype"/>
          <w:b/>
          <w:bCs/>
        </w:rPr>
        <w:t>01017</w:t>
      </w:r>
      <w:r w:rsidRPr="00F316E3">
        <w:rPr>
          <w:rFonts w:ascii="Palatino Linotype" w:hAnsi="Palatino Linotype"/>
          <w:b/>
          <w:bCs/>
        </w:rPr>
        <w:t>/FGJ/IP/2023</w:t>
      </w:r>
      <w:r>
        <w:rPr>
          <w:rFonts w:ascii="Palatino Linotype" w:hAnsi="Palatino Linotype"/>
          <w:b/>
          <w:bCs/>
        </w:rPr>
        <w:t xml:space="preserve"> </w:t>
      </w:r>
      <w:r>
        <w:rPr>
          <w:rFonts w:ascii="Palatino Linotype" w:hAnsi="Palatino Linotype"/>
          <w:bCs/>
        </w:rPr>
        <w:t>como reservada por un período de cinco años</w:t>
      </w:r>
    </w:p>
    <w:p w14:paraId="441EF22E" w14:textId="77777777" w:rsidR="005451D3" w:rsidRDefault="005451D3" w:rsidP="00F413A1">
      <w:pPr>
        <w:spacing w:before="240" w:line="360" w:lineRule="auto"/>
        <w:jc w:val="both"/>
        <w:rPr>
          <w:rFonts w:ascii="Palatino Linotype" w:hAnsi="Palatino Linotype"/>
        </w:rPr>
      </w:pPr>
    </w:p>
    <w:p w14:paraId="7B756573" w14:textId="77777777" w:rsidR="00F413A1" w:rsidRPr="00B81A2B" w:rsidRDefault="00F413A1" w:rsidP="00F413A1">
      <w:pPr>
        <w:spacing w:line="360" w:lineRule="auto"/>
        <w:jc w:val="both"/>
        <w:rPr>
          <w:rFonts w:ascii="Palatino Linotype" w:hAnsi="Palatino Linotype" w:cs="Arial"/>
          <w:b/>
          <w:sz w:val="28"/>
        </w:rPr>
      </w:pPr>
      <w:r>
        <w:rPr>
          <w:rFonts w:ascii="Palatino Linotype" w:hAnsi="Palatino Linotype" w:cs="Arial"/>
          <w:b/>
          <w:sz w:val="28"/>
          <w:szCs w:val="22"/>
          <w:lang w:val="es-MX"/>
        </w:rPr>
        <w:t>TERCERO</w:t>
      </w:r>
      <w:r w:rsidRPr="0024200F">
        <w:rPr>
          <w:rFonts w:ascii="Palatino Linotype" w:hAnsi="Palatino Linotype" w:cs="Arial"/>
          <w:b/>
          <w:sz w:val="28"/>
          <w:szCs w:val="22"/>
          <w:lang w:val="es-MX"/>
        </w:rPr>
        <w:t>.</w:t>
      </w:r>
      <w:r>
        <w:rPr>
          <w:rFonts w:ascii="Palatino Linotype" w:hAnsi="Palatino Linotype" w:cs="Arial"/>
          <w:b/>
          <w:sz w:val="28"/>
          <w:szCs w:val="22"/>
          <w:lang w:val="es-MX"/>
        </w:rPr>
        <w:t xml:space="preserve"> </w:t>
      </w:r>
      <w:r w:rsidRPr="00FC0A96">
        <w:rPr>
          <w:rFonts w:ascii="Palatino Linotype" w:hAnsi="Palatino Linotype"/>
          <w:b/>
          <w:sz w:val="28"/>
        </w:rPr>
        <w:t>Del recurso de revisión.</w:t>
      </w:r>
    </w:p>
    <w:p w14:paraId="61C1DD05" w14:textId="12D5DA11" w:rsidR="00F413A1" w:rsidRPr="005C65E8" w:rsidRDefault="00F413A1" w:rsidP="00F413A1">
      <w:pPr>
        <w:spacing w:line="360" w:lineRule="auto"/>
        <w:jc w:val="both"/>
        <w:rPr>
          <w:rFonts w:ascii="Palatino Linotype" w:hAnsi="Palatino Linotype" w:cs="Arial"/>
        </w:rPr>
      </w:pP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w:t>
      </w:r>
      <w:r>
        <w:rPr>
          <w:rFonts w:ascii="Palatino Linotype" w:hAnsi="Palatino Linotype" w:cs="Arial"/>
        </w:rPr>
        <w:t xml:space="preserve"> </w:t>
      </w:r>
      <w:r w:rsidRPr="0024200F">
        <w:rPr>
          <w:rFonts w:ascii="Palatino Linotype" w:hAnsi="Palatino Linotype" w:cs="Arial"/>
        </w:rPr>
        <w:t>respuesta</w:t>
      </w:r>
      <w:r>
        <w:rPr>
          <w:rFonts w:ascii="Palatino Linotype" w:hAnsi="Palatino Linotype" w:cs="Arial"/>
        </w:rPr>
        <w:t xml:space="preserve"> por parte del </w:t>
      </w:r>
      <w:r w:rsidRPr="00EB0CBC">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día</w:t>
      </w:r>
      <w:r w:rsidR="000F1C1B">
        <w:rPr>
          <w:rFonts w:ascii="Palatino Linotype" w:hAnsi="Palatino Linotype" w:cs="Arial"/>
        </w:rPr>
        <w:t xml:space="preserve"> </w:t>
      </w:r>
      <w:r w:rsidR="004A40A9">
        <w:rPr>
          <w:rFonts w:ascii="Palatino Linotype" w:hAnsi="Palatino Linotype" w:cs="Arial"/>
        </w:rPr>
        <w:t xml:space="preserve">dieciséis de octubre </w:t>
      </w:r>
      <w:r w:rsidR="00E231D9">
        <w:rPr>
          <w:rFonts w:ascii="Palatino Linotype" w:hAnsi="Palatino Linotype" w:cs="Arial"/>
        </w:rPr>
        <w:t>de dos mil veintitrés</w:t>
      </w:r>
      <w:r>
        <w:rPr>
          <w:rFonts w:ascii="Palatino Linotype" w:hAnsi="Palatino Linotype" w:cs="Arial"/>
        </w:rPr>
        <w:t xml:space="preserve">, </w:t>
      </w:r>
      <w:r>
        <w:rPr>
          <w:rFonts w:ascii="Palatino Linotype" w:hAnsi="Palatino Linotype" w:cs="Arial"/>
          <w:b/>
        </w:rPr>
        <w:t>el</w:t>
      </w:r>
      <w:r w:rsidRPr="00CE0493">
        <w:rPr>
          <w:rFonts w:ascii="Palatino Linotype" w:hAnsi="Palatino Linotype" w:cs="Arial"/>
          <w:b/>
        </w:rPr>
        <w:t xml:space="preserve"> Recurrente</w:t>
      </w:r>
      <w:r w:rsidRPr="0024200F">
        <w:rPr>
          <w:rFonts w:ascii="Palatino Linotype" w:hAnsi="Palatino Linotype" w:cs="Arial"/>
          <w:color w:val="000000"/>
        </w:rPr>
        <w:t xml:space="preserve"> </w:t>
      </w:r>
      <w:r w:rsidRPr="0024200F">
        <w:rPr>
          <w:rFonts w:ascii="Palatino Linotype" w:hAnsi="Palatino Linotype" w:cs="Arial"/>
        </w:rPr>
        <w:t>interpuso</w:t>
      </w:r>
      <w:r w:rsidR="004A40A9">
        <w:rPr>
          <w:rFonts w:ascii="Palatino Linotype" w:hAnsi="Palatino Linotype" w:cs="Arial"/>
        </w:rPr>
        <w:t xml:space="preserve"> los</w:t>
      </w:r>
      <w:r>
        <w:rPr>
          <w:rFonts w:ascii="Palatino Linotype" w:hAnsi="Palatino Linotype" w:cs="Arial"/>
        </w:rPr>
        <w:t xml:space="preserve"> presente</w:t>
      </w:r>
      <w:r w:rsidR="004A40A9">
        <w:rPr>
          <w:rFonts w:ascii="Palatino Linotype" w:hAnsi="Palatino Linotype" w:cs="Arial"/>
        </w:rPr>
        <w:t>s</w:t>
      </w:r>
      <w:r w:rsidRPr="0024200F">
        <w:rPr>
          <w:rFonts w:ascii="Palatino Linotype" w:hAnsi="Palatino Linotype" w:cs="Arial"/>
        </w:rPr>
        <w:t xml:space="preserve"> recurso</w:t>
      </w:r>
      <w:r w:rsidR="004A40A9">
        <w:rPr>
          <w:rFonts w:ascii="Palatino Linotype" w:hAnsi="Palatino Linotype" w:cs="Arial"/>
        </w:rPr>
        <w:t>s</w:t>
      </w:r>
      <w:r w:rsidRPr="0024200F">
        <w:rPr>
          <w:rFonts w:ascii="Palatino Linotype" w:hAnsi="Palatino Linotype" w:cs="Arial"/>
        </w:rPr>
        <w:t xml:space="preserve"> de revisión, </w:t>
      </w:r>
      <w:r>
        <w:rPr>
          <w:rFonts w:ascii="Palatino Linotype" w:hAnsi="Palatino Linotype" w:cs="Arial"/>
        </w:rPr>
        <w:t xml:space="preserve">quedando </w:t>
      </w:r>
      <w:r w:rsidRPr="0024200F">
        <w:rPr>
          <w:rFonts w:ascii="Palatino Linotype" w:hAnsi="Palatino Linotype" w:cs="Arial"/>
        </w:rPr>
        <w:t>registrado</w:t>
      </w:r>
      <w:r w:rsidR="007929CF">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sidR="004A40A9">
        <w:rPr>
          <w:rFonts w:ascii="Palatino Linotype" w:eastAsia="Arial Unicode MS" w:hAnsi="Palatino Linotype" w:cs="Arial"/>
        </w:rPr>
        <w:t xml:space="preserve"> con los</w:t>
      </w:r>
      <w:r>
        <w:rPr>
          <w:rFonts w:ascii="Palatino Linotype" w:eastAsia="Arial Unicode MS" w:hAnsi="Palatino Linotype" w:cs="Arial"/>
        </w:rPr>
        <w:t xml:space="preserve"> número</w:t>
      </w:r>
      <w:r w:rsidR="004A40A9">
        <w:rPr>
          <w:rFonts w:ascii="Palatino Linotype" w:eastAsia="Arial Unicode MS" w:hAnsi="Palatino Linotype" w:cs="Arial"/>
        </w:rPr>
        <w:t>s</w:t>
      </w:r>
      <w:r>
        <w:rPr>
          <w:rFonts w:ascii="Palatino Linotype" w:eastAsia="Arial Unicode MS" w:hAnsi="Palatino Linotype" w:cs="Arial"/>
        </w:rPr>
        <w:t xml:space="preserve"> de recurso </w:t>
      </w:r>
      <w:r w:rsidR="005A7607">
        <w:rPr>
          <w:rFonts w:ascii="Palatino Linotype" w:hAnsi="Palatino Linotype"/>
          <w:b/>
        </w:rPr>
        <w:t>0</w:t>
      </w:r>
      <w:r w:rsidR="004A40A9">
        <w:rPr>
          <w:rFonts w:ascii="Palatino Linotype" w:hAnsi="Palatino Linotype"/>
          <w:b/>
        </w:rPr>
        <w:t>707</w:t>
      </w:r>
      <w:r w:rsidR="00E231D9">
        <w:rPr>
          <w:rFonts w:ascii="Palatino Linotype" w:hAnsi="Palatino Linotype"/>
          <w:b/>
        </w:rPr>
        <w:t>0</w:t>
      </w:r>
      <w:r>
        <w:rPr>
          <w:rFonts w:ascii="Palatino Linotype" w:hAnsi="Palatino Linotype"/>
          <w:b/>
        </w:rPr>
        <w:t>/INFOEM/IP/RR/2023</w:t>
      </w:r>
      <w:r w:rsidR="004A40A9">
        <w:rPr>
          <w:rFonts w:ascii="Palatino Linotype" w:hAnsi="Palatino Linotype"/>
          <w:b/>
        </w:rPr>
        <w:t xml:space="preserve"> y 07078/INFOEM/IP/RR/2023</w:t>
      </w:r>
      <w:r>
        <w:rPr>
          <w:rFonts w:ascii="Palatino Linotype" w:hAnsi="Palatino Linotype"/>
          <w:b/>
        </w:rPr>
        <w:t xml:space="preserve">,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 xml:space="preserve">omo </w:t>
      </w:r>
      <w:r w:rsidRPr="004D157D">
        <w:rPr>
          <w:rFonts w:ascii="Palatino Linotype" w:hAnsi="Palatino Linotype" w:cs="Arial"/>
          <w:b/>
        </w:rPr>
        <w:t>acto impugnado</w:t>
      </w:r>
      <w:r>
        <w:rPr>
          <w:rFonts w:ascii="Palatino Linotype" w:hAnsi="Palatino Linotype" w:cs="Arial"/>
        </w:rPr>
        <w:t xml:space="preserve">, y </w:t>
      </w:r>
      <w:r w:rsidRPr="004D157D">
        <w:rPr>
          <w:rFonts w:ascii="Palatino Linotype" w:hAnsi="Palatino Linotype" w:cs="Arial"/>
          <w:b/>
        </w:rPr>
        <w:t>motivos o razones de inconformidad</w:t>
      </w:r>
      <w:r>
        <w:rPr>
          <w:rFonts w:ascii="Palatino Linotype" w:hAnsi="Palatino Linotype" w:cs="Arial"/>
        </w:rPr>
        <w:t xml:space="preserve"> los siguientes:</w:t>
      </w:r>
    </w:p>
    <w:p w14:paraId="6548E68D" w14:textId="77777777" w:rsidR="00F413A1" w:rsidRDefault="00F413A1" w:rsidP="00F413A1">
      <w:pPr>
        <w:spacing w:line="276" w:lineRule="auto"/>
        <w:ind w:right="616"/>
        <w:jc w:val="both"/>
        <w:rPr>
          <w:rFonts w:ascii="Palatino Linotype" w:hAnsi="Palatino Linotype"/>
          <w:b/>
        </w:rPr>
      </w:pPr>
    </w:p>
    <w:p w14:paraId="0A2310FA" w14:textId="73A4FC9D" w:rsidR="004A40A9" w:rsidRDefault="004A40A9" w:rsidP="004A40A9">
      <w:pPr>
        <w:pStyle w:val="Prrafodelista"/>
        <w:numPr>
          <w:ilvl w:val="0"/>
          <w:numId w:val="9"/>
        </w:numPr>
        <w:spacing w:line="276" w:lineRule="auto"/>
        <w:ind w:right="616"/>
        <w:jc w:val="both"/>
        <w:rPr>
          <w:rFonts w:ascii="Palatino Linotype" w:hAnsi="Palatino Linotype"/>
          <w:b/>
        </w:rPr>
      </w:pPr>
      <w:r>
        <w:rPr>
          <w:rFonts w:ascii="Palatino Linotype" w:hAnsi="Palatino Linotype"/>
          <w:b/>
        </w:rPr>
        <w:t>Para el recurso 07070/INFOEM/IP/RR/2023</w:t>
      </w:r>
    </w:p>
    <w:p w14:paraId="311B7B65" w14:textId="77777777" w:rsidR="007929CF" w:rsidRPr="004A40A9" w:rsidRDefault="007929CF" w:rsidP="007929CF">
      <w:pPr>
        <w:pStyle w:val="Prrafodelista"/>
        <w:spacing w:line="276" w:lineRule="auto"/>
        <w:ind w:left="720" w:right="616"/>
        <w:jc w:val="both"/>
        <w:rPr>
          <w:rFonts w:ascii="Palatino Linotype" w:hAnsi="Palatino Linotype"/>
          <w:b/>
        </w:rPr>
      </w:pPr>
    </w:p>
    <w:p w14:paraId="38C191FB" w14:textId="421C7851" w:rsidR="00F413A1" w:rsidRPr="004A40A9" w:rsidRDefault="00F413A1" w:rsidP="00F413A1">
      <w:pPr>
        <w:pStyle w:val="Prrafodelista"/>
        <w:numPr>
          <w:ilvl w:val="0"/>
          <w:numId w:val="1"/>
        </w:numPr>
        <w:spacing w:line="276" w:lineRule="auto"/>
        <w:ind w:right="616"/>
        <w:jc w:val="both"/>
        <w:rPr>
          <w:rFonts w:ascii="Palatino Linotype" w:hAnsi="Palatino Linotype"/>
          <w:b/>
          <w:i/>
          <w:sz w:val="22"/>
          <w:szCs w:val="22"/>
        </w:rPr>
      </w:pPr>
      <w:r>
        <w:rPr>
          <w:rFonts w:ascii="Palatino Linotype" w:hAnsi="Palatino Linotype"/>
          <w:b/>
        </w:rPr>
        <w:lastRenderedPageBreak/>
        <w:t>Acto impugnado:</w:t>
      </w:r>
      <w:r w:rsidR="004A40A9">
        <w:rPr>
          <w:rFonts w:ascii="Palatino Linotype" w:hAnsi="Palatino Linotype"/>
          <w:b/>
        </w:rPr>
        <w:t xml:space="preserve"> “</w:t>
      </w:r>
      <w:r w:rsidR="004A40A9" w:rsidRPr="004A40A9">
        <w:rPr>
          <w:rFonts w:ascii="Palatino Linotype" w:hAnsi="Palatino Linotype"/>
          <w:i/>
          <w:color w:val="000000"/>
          <w:sz w:val="22"/>
          <w:szCs w:val="22"/>
        </w:rPr>
        <w:t>La falta de respuesta de la Fiscalía General de Justicia del Estado de México a la solicitud de información con número de folio 01016/FGJ/IP/2023; evidenciando una total contravención a las disposiciones legales, reglamentarias y normativas aplicables en materia de información pública y coartando mi derecho constitucional a la misma.” (sic)</w:t>
      </w:r>
    </w:p>
    <w:p w14:paraId="1DA5336D" w14:textId="77777777" w:rsidR="00F413A1" w:rsidRPr="00F02E91" w:rsidRDefault="00F413A1" w:rsidP="00F413A1">
      <w:pPr>
        <w:spacing w:line="360" w:lineRule="auto"/>
        <w:ind w:right="616"/>
        <w:jc w:val="both"/>
        <w:rPr>
          <w:rFonts w:ascii="Palatino Linotype" w:hAnsi="Palatino Linotype"/>
        </w:rPr>
      </w:pPr>
    </w:p>
    <w:p w14:paraId="65B2B10A" w14:textId="0E92F5B2" w:rsidR="00F413A1" w:rsidRPr="004A40A9" w:rsidRDefault="00F413A1" w:rsidP="00F413A1">
      <w:pPr>
        <w:pStyle w:val="Prrafodelista"/>
        <w:numPr>
          <w:ilvl w:val="0"/>
          <w:numId w:val="1"/>
        </w:numPr>
        <w:spacing w:line="360" w:lineRule="auto"/>
        <w:ind w:right="51"/>
        <w:jc w:val="both"/>
        <w:rPr>
          <w:rFonts w:ascii="Palatino Linotype" w:hAnsi="Palatino Linotype"/>
          <w:i/>
          <w:sz w:val="22"/>
          <w:szCs w:val="22"/>
        </w:rPr>
      </w:pPr>
      <w:r w:rsidRPr="006B65F9">
        <w:rPr>
          <w:rFonts w:ascii="Palatino Linotype" w:hAnsi="Palatino Linotype"/>
          <w:b/>
        </w:rPr>
        <w:t>Razones o motivos de inconformidad:</w:t>
      </w:r>
      <w:r w:rsidR="004A40A9">
        <w:rPr>
          <w:rFonts w:ascii="Palatino Linotype" w:hAnsi="Palatino Linotype"/>
          <w:b/>
        </w:rPr>
        <w:t xml:space="preserve"> “</w:t>
      </w:r>
      <w:r w:rsidR="004A40A9" w:rsidRPr="004A40A9">
        <w:rPr>
          <w:rFonts w:ascii="Palatino Linotype" w:hAnsi="Palatino Linotype"/>
          <w:i/>
          <w:color w:val="000000"/>
          <w:sz w:val="22"/>
          <w:szCs w:val="22"/>
        </w:rPr>
        <w:t>La Fiscalía General de Justicia del Estado de México, haciendo gala de su prepotencia y desinterés por los derechos constitucionales de los particulares, es omisa en brindar la respuesta a mi solicitud de acceso a la información pública con número de folio 01016/FGJ/IP/2023; por lo que solicito una respuesta inmediata y solicito igualmente se sancione a los sujetos responsables de la misma.</w:t>
      </w:r>
      <w:r w:rsidR="004A40A9">
        <w:rPr>
          <w:rFonts w:ascii="Palatino Linotype" w:hAnsi="Palatino Linotype"/>
          <w:i/>
          <w:color w:val="000000"/>
          <w:sz w:val="22"/>
          <w:szCs w:val="22"/>
        </w:rPr>
        <w:t>” (</w:t>
      </w:r>
      <w:r w:rsidR="004A40A9" w:rsidRPr="004A40A9">
        <w:rPr>
          <w:rFonts w:ascii="Palatino Linotype" w:hAnsi="Palatino Linotype"/>
          <w:i/>
          <w:color w:val="000000"/>
          <w:sz w:val="22"/>
          <w:szCs w:val="22"/>
        </w:rPr>
        <w:t>sic)</w:t>
      </w:r>
    </w:p>
    <w:p w14:paraId="133EC1AD" w14:textId="37D53A1C" w:rsidR="00F413A1" w:rsidRPr="000246FD" w:rsidRDefault="00F413A1" w:rsidP="00F413A1">
      <w:pPr>
        <w:ind w:left="567" w:right="616"/>
        <w:jc w:val="both"/>
        <w:rPr>
          <w:rFonts w:ascii="Palatino Linotype" w:hAnsi="Palatino Linotype"/>
          <w:i/>
          <w:iCs/>
        </w:rPr>
      </w:pPr>
    </w:p>
    <w:p w14:paraId="38893D2D" w14:textId="77777777" w:rsidR="004A40A9" w:rsidRDefault="004A40A9" w:rsidP="004A40A9">
      <w:pPr>
        <w:spacing w:line="276" w:lineRule="auto"/>
        <w:ind w:right="616"/>
        <w:jc w:val="both"/>
        <w:rPr>
          <w:rFonts w:ascii="Palatino Linotype" w:hAnsi="Palatino Linotype"/>
          <w:b/>
        </w:rPr>
      </w:pPr>
    </w:p>
    <w:p w14:paraId="03FCC683" w14:textId="3F369CCD" w:rsidR="004A40A9" w:rsidRDefault="004A40A9" w:rsidP="004A40A9">
      <w:pPr>
        <w:pStyle w:val="Prrafodelista"/>
        <w:numPr>
          <w:ilvl w:val="0"/>
          <w:numId w:val="9"/>
        </w:numPr>
        <w:spacing w:line="276" w:lineRule="auto"/>
        <w:ind w:right="616"/>
        <w:jc w:val="both"/>
        <w:rPr>
          <w:rFonts w:ascii="Palatino Linotype" w:hAnsi="Palatino Linotype"/>
          <w:b/>
        </w:rPr>
      </w:pPr>
      <w:r>
        <w:rPr>
          <w:rFonts w:ascii="Palatino Linotype" w:hAnsi="Palatino Linotype"/>
          <w:b/>
        </w:rPr>
        <w:t>Para el recurso 07078/INFOEM/IP/RR/2023</w:t>
      </w:r>
    </w:p>
    <w:p w14:paraId="06599488" w14:textId="77777777" w:rsidR="007929CF" w:rsidRPr="004A40A9" w:rsidRDefault="007929CF" w:rsidP="007929CF">
      <w:pPr>
        <w:pStyle w:val="Prrafodelista"/>
        <w:spacing w:line="276" w:lineRule="auto"/>
        <w:ind w:left="720" w:right="616"/>
        <w:jc w:val="both"/>
        <w:rPr>
          <w:rFonts w:ascii="Palatino Linotype" w:hAnsi="Palatino Linotype"/>
          <w:b/>
        </w:rPr>
      </w:pPr>
    </w:p>
    <w:p w14:paraId="135836EE" w14:textId="4EFF9AB8" w:rsidR="004A40A9" w:rsidRPr="00432345" w:rsidRDefault="004A40A9" w:rsidP="004A40A9">
      <w:pPr>
        <w:pStyle w:val="Prrafodelista"/>
        <w:numPr>
          <w:ilvl w:val="0"/>
          <w:numId w:val="1"/>
        </w:numPr>
        <w:spacing w:line="276" w:lineRule="auto"/>
        <w:ind w:right="616"/>
        <w:jc w:val="both"/>
        <w:rPr>
          <w:rFonts w:ascii="Palatino Linotype" w:hAnsi="Palatino Linotype"/>
          <w:b/>
        </w:rPr>
      </w:pPr>
      <w:r>
        <w:rPr>
          <w:rFonts w:ascii="Palatino Linotype" w:hAnsi="Palatino Linotype"/>
          <w:b/>
        </w:rPr>
        <w:t>Acto impugnado:</w:t>
      </w:r>
      <w:r w:rsidRPr="004A40A9">
        <w:rPr>
          <w:rFonts w:ascii="Verdana" w:hAnsi="Verdana"/>
          <w:color w:val="000000"/>
          <w:sz w:val="14"/>
          <w:szCs w:val="14"/>
        </w:rPr>
        <w:t xml:space="preserve"> </w:t>
      </w:r>
      <w:r w:rsidRPr="004A40A9">
        <w:rPr>
          <w:rFonts w:ascii="Palatino Linotype" w:hAnsi="Palatino Linotype"/>
          <w:color w:val="000000"/>
          <w:sz w:val="22"/>
          <w:szCs w:val="22"/>
        </w:rPr>
        <w:t>“</w:t>
      </w:r>
      <w:r w:rsidRPr="004A40A9">
        <w:rPr>
          <w:rFonts w:ascii="Palatino Linotype" w:hAnsi="Palatino Linotype"/>
          <w:i/>
          <w:color w:val="000000"/>
          <w:sz w:val="22"/>
          <w:szCs w:val="22"/>
        </w:rPr>
        <w:t>La respuesta brindada por la Licenciada en Derecho Norma Angélica Zetina Martínez, Titular de la Unidad de Transparencia de la Fiscalía General de Justicia del Estado de México, a mi solicitud de información identificada con el folio número 01017/FGJ/IP/2023”</w:t>
      </w:r>
      <w:r>
        <w:rPr>
          <w:rFonts w:ascii="Palatino Linotype" w:hAnsi="Palatino Linotype"/>
          <w:i/>
          <w:color w:val="000000"/>
          <w:sz w:val="22"/>
          <w:szCs w:val="22"/>
        </w:rPr>
        <w:t xml:space="preserve"> (</w:t>
      </w:r>
      <w:r w:rsidRPr="004A40A9">
        <w:rPr>
          <w:rFonts w:ascii="Palatino Linotype" w:hAnsi="Palatino Linotype"/>
          <w:i/>
          <w:color w:val="000000"/>
          <w:sz w:val="22"/>
          <w:szCs w:val="22"/>
        </w:rPr>
        <w:t>sic)</w:t>
      </w:r>
    </w:p>
    <w:p w14:paraId="3A4009CD" w14:textId="77777777" w:rsidR="004A40A9" w:rsidRPr="00F02E91" w:rsidRDefault="004A40A9" w:rsidP="004A40A9">
      <w:pPr>
        <w:spacing w:line="360" w:lineRule="auto"/>
        <w:ind w:right="616"/>
        <w:jc w:val="both"/>
        <w:rPr>
          <w:rFonts w:ascii="Palatino Linotype" w:hAnsi="Palatino Linotype"/>
        </w:rPr>
      </w:pPr>
    </w:p>
    <w:p w14:paraId="45C4BFEF" w14:textId="75A63C66" w:rsidR="004A40A9" w:rsidRPr="00B7063D" w:rsidRDefault="004A40A9" w:rsidP="004A40A9">
      <w:pPr>
        <w:pStyle w:val="Prrafodelista"/>
        <w:numPr>
          <w:ilvl w:val="0"/>
          <w:numId w:val="1"/>
        </w:numPr>
        <w:spacing w:line="360" w:lineRule="auto"/>
        <w:ind w:right="51"/>
        <w:jc w:val="both"/>
        <w:rPr>
          <w:rFonts w:ascii="Palatino Linotype" w:hAnsi="Palatino Linotype"/>
        </w:rPr>
      </w:pPr>
      <w:r w:rsidRPr="006B65F9">
        <w:rPr>
          <w:rFonts w:ascii="Palatino Linotype" w:hAnsi="Palatino Linotype"/>
          <w:b/>
        </w:rPr>
        <w:t>Razones o motivos de inconformidad:</w:t>
      </w:r>
      <w:r>
        <w:rPr>
          <w:rFonts w:ascii="Palatino Linotype" w:hAnsi="Palatino Linotype"/>
          <w:b/>
        </w:rPr>
        <w:t xml:space="preserve"> “</w:t>
      </w:r>
      <w:r w:rsidRPr="004A40A9">
        <w:rPr>
          <w:rFonts w:ascii="Palatino Linotype" w:hAnsi="Palatino Linotype"/>
          <w:i/>
          <w:color w:val="000000"/>
          <w:sz w:val="22"/>
          <w:szCs w:val="22"/>
        </w:rPr>
        <w:t xml:space="preserve">La Titular de la Unidad de Transparencia de la Fiscalía General de Justicia del Estado de México, argumenta que lo requerido en mi solicitud actualiza el supuesto de reserva contenido en el artículo 140, fracción XI de la Ley de Transparencia y Acceso a la Información Pública del Estado de México; situación que resulta fuera de todo contexto y viola las garantías individuales del suscrito, poniendo de manifiesto la negativa de la autoridad de proporcionar la información solicitada bajo argumentos ilegales, inaplicables e insuficientes; que solo tienen por objetivo proteger a los delincuentes que laboran en esa institución. Mediante acuerdo SE/28/2023/04 el Comité de Transparencia de la Fiscalía General de Justicia del Estado de México, aprobó por unanimidad la clasificación de la </w:t>
      </w:r>
      <w:r w:rsidRPr="004A40A9">
        <w:rPr>
          <w:rFonts w:ascii="Palatino Linotype" w:hAnsi="Palatino Linotype"/>
          <w:i/>
          <w:color w:val="000000"/>
          <w:sz w:val="22"/>
          <w:szCs w:val="22"/>
        </w:rPr>
        <w:lastRenderedPageBreak/>
        <w:t xml:space="preserve">información requerida en la solicitud 01017/FGJ/IP/2023, como reservada por un periodo de cinco años; sin embargo, no me remiten al acta correspondiente debidamente firmada por todos los integrantes de dicho cuerpo colegiado, en la que pueda advertirse el acuerdo correspondiente, así como los razonamientos y disertaciones realizadas para emitir el acuerdo correspondiente. Por regla general toda información en posesión de un sujeto obligada es pública, y más si se trata del nombre de algún servidor público que labora en alguna institución, dependencia u organismo auxiliar de la administración pública; salvo que se trate de reservada o confidencial; para lo cual deberá existir el acuerdo correspondiente previo a la solicitud de información respectiva. la Titular de la Unidad de Transparencia menciona que la información solicitada es reservada de acuerdo a la prueba de daño prevista en la fracción XXXIII del </w:t>
      </w:r>
      <w:proofErr w:type="spellStart"/>
      <w:r w:rsidRPr="004A40A9">
        <w:rPr>
          <w:rFonts w:ascii="Palatino Linotype" w:hAnsi="Palatino Linotype"/>
          <w:i/>
          <w:color w:val="000000"/>
          <w:sz w:val="22"/>
          <w:szCs w:val="22"/>
        </w:rPr>
        <w:t>articulo</w:t>
      </w:r>
      <w:proofErr w:type="spellEnd"/>
      <w:r w:rsidRPr="004A40A9">
        <w:rPr>
          <w:rFonts w:ascii="Palatino Linotype" w:hAnsi="Palatino Linotype"/>
          <w:i/>
          <w:color w:val="000000"/>
          <w:sz w:val="22"/>
          <w:szCs w:val="22"/>
        </w:rPr>
        <w:t xml:space="preserve"> 3 de la Ley de Transparencia y Acceso a la Información Pública del Estado de México; sin embargo la forma en la que pretende acreditar los extremos de dicha excepción son lamentables y fuera de contexto; el que se me proporcione el lugar de adscripción de uno de sus servidores públicos no implica un riesgo real o un perjuicio significativo al interés público o a la seguridad pública, pues solo tiene como finalidad identificar el lugar al que se encuentran adscritos y el puesto que desempeñan, sin que ello implique un riesgo para nadie; asimismo la divulgación de los datos solicitados, es un derecho que tengo como particular para poder identificar a los servidores públicos que dicen trabajar en un lugar sin presentar sus credenciales correspondientes, es una garantía individual que como particular y ciudadano del Estado de México tengo y que debe ser garantizada por las autoridades correspondientes. Por lo tanto exijo, se me brinde la información solicitada y que la Fiscalía deje de proteger a servidores públicos corruptos, ineficientes y que andan usurpando puestos para amedrentar a la ciudadanía.</w:t>
      </w:r>
      <w:r>
        <w:rPr>
          <w:rFonts w:ascii="Palatino Linotype" w:hAnsi="Palatino Linotype"/>
          <w:i/>
          <w:color w:val="000000"/>
          <w:sz w:val="22"/>
          <w:szCs w:val="22"/>
        </w:rPr>
        <w:t>” (</w:t>
      </w:r>
      <w:r w:rsidRPr="004A40A9">
        <w:rPr>
          <w:rFonts w:ascii="Palatino Linotype" w:hAnsi="Palatino Linotype"/>
          <w:i/>
          <w:color w:val="000000"/>
          <w:sz w:val="22"/>
          <w:szCs w:val="22"/>
        </w:rPr>
        <w:t>sic)</w:t>
      </w:r>
    </w:p>
    <w:p w14:paraId="6998B2AE" w14:textId="77777777" w:rsidR="00F413A1" w:rsidRPr="000246FD" w:rsidRDefault="00F413A1" w:rsidP="00F413A1">
      <w:pPr>
        <w:spacing w:line="360" w:lineRule="auto"/>
        <w:ind w:right="49"/>
        <w:jc w:val="both"/>
        <w:rPr>
          <w:rFonts w:ascii="Palatino Linotype" w:hAnsi="Palatino Linotype" w:cs="Arial"/>
          <w:b/>
          <w:i/>
          <w:iCs/>
          <w:lang w:val="es-MX"/>
        </w:rPr>
      </w:pPr>
    </w:p>
    <w:p w14:paraId="220BBD31" w14:textId="77777777" w:rsidR="00F413A1" w:rsidRPr="00B81A2B" w:rsidRDefault="00F413A1" w:rsidP="00F413A1">
      <w:pPr>
        <w:spacing w:line="360" w:lineRule="auto"/>
        <w:jc w:val="both"/>
        <w:rPr>
          <w:rFonts w:ascii="Palatino Linotype" w:hAnsi="Palatino Linotype" w:cs="Arial"/>
          <w:b/>
        </w:rPr>
      </w:pPr>
      <w:r>
        <w:rPr>
          <w:rFonts w:ascii="Palatino Linotype" w:hAnsi="Palatino Linotype" w:cs="Arial"/>
          <w:b/>
          <w:sz w:val="28"/>
        </w:rPr>
        <w:t>CUARTO</w:t>
      </w:r>
      <w:r w:rsidRPr="00B81A2B">
        <w:rPr>
          <w:rFonts w:ascii="Palatino Linotype" w:hAnsi="Palatino Linotype" w:cs="Arial"/>
          <w:b/>
        </w:rPr>
        <w:t xml:space="preserve">. </w:t>
      </w:r>
      <w:r w:rsidRPr="00B81A2B">
        <w:rPr>
          <w:rFonts w:ascii="Palatino Linotype" w:hAnsi="Palatino Linotype" w:cs="Arial"/>
          <w:b/>
          <w:sz w:val="28"/>
          <w:szCs w:val="28"/>
        </w:rPr>
        <w:t xml:space="preserve">Del turno </w:t>
      </w:r>
      <w:r>
        <w:rPr>
          <w:rFonts w:ascii="Palatino Linotype" w:hAnsi="Palatino Linotype" w:cs="Arial"/>
          <w:b/>
          <w:sz w:val="28"/>
          <w:szCs w:val="28"/>
        </w:rPr>
        <w:t xml:space="preserve">y admisión </w:t>
      </w:r>
      <w:r w:rsidRPr="00B81A2B">
        <w:rPr>
          <w:rFonts w:ascii="Palatino Linotype" w:hAnsi="Palatino Linotype" w:cs="Arial"/>
          <w:b/>
          <w:sz w:val="28"/>
          <w:szCs w:val="28"/>
        </w:rPr>
        <w:t>del recurso de revisión.</w:t>
      </w:r>
    </w:p>
    <w:p w14:paraId="3765BD92" w14:textId="65AACA72" w:rsidR="00F413A1" w:rsidRPr="00B81A2B" w:rsidRDefault="00F413A1" w:rsidP="00F413A1">
      <w:pPr>
        <w:spacing w:line="360" w:lineRule="auto"/>
        <w:jc w:val="both"/>
        <w:rPr>
          <w:rFonts w:ascii="Palatino Linotype" w:hAnsi="Palatino Linotype" w:cs="Arial"/>
        </w:rPr>
      </w:pPr>
      <w:r w:rsidRPr="00B81A2B">
        <w:rPr>
          <w:rFonts w:ascii="Palatino Linotype" w:hAnsi="Palatino Linotype" w:cs="Arial"/>
        </w:rPr>
        <w:t>Medio de impugnación que le fue</w:t>
      </w:r>
      <w:r w:rsidR="007929CF">
        <w:rPr>
          <w:rFonts w:ascii="Palatino Linotype" w:hAnsi="Palatino Linotype" w:cs="Arial"/>
        </w:rPr>
        <w:t>ron</w:t>
      </w:r>
      <w:r w:rsidRPr="00B81A2B">
        <w:rPr>
          <w:rFonts w:ascii="Palatino Linotype" w:hAnsi="Palatino Linotype" w:cs="Arial"/>
        </w:rPr>
        <w:t xml:space="preserve"> turnado</w:t>
      </w:r>
      <w:r w:rsidR="007929CF">
        <w:rPr>
          <w:rFonts w:ascii="Palatino Linotype" w:hAnsi="Palatino Linotype" w:cs="Arial"/>
        </w:rPr>
        <w:t>s</w:t>
      </w:r>
      <w:r w:rsidRPr="00B81A2B">
        <w:rPr>
          <w:rFonts w:ascii="Palatino Linotype" w:hAnsi="Palatino Linotype" w:cs="Arial"/>
        </w:rPr>
        <w:t xml:space="preserve"> a</w:t>
      </w:r>
      <w:r w:rsidR="004A40A9">
        <w:rPr>
          <w:rFonts w:ascii="Palatino Linotype" w:hAnsi="Palatino Linotype" w:cs="Arial"/>
        </w:rPr>
        <w:t xml:space="preserve"> los comisionados</w:t>
      </w:r>
      <w:r w:rsidRPr="00824BD0">
        <w:rPr>
          <w:rFonts w:ascii="Palatino Linotype" w:hAnsi="Palatino Linotype" w:cs="Arial"/>
          <w:b/>
          <w:bCs/>
        </w:rPr>
        <w:t xml:space="preserve"> José Martínez</w:t>
      </w:r>
      <w:r>
        <w:rPr>
          <w:rFonts w:ascii="Palatino Linotype" w:hAnsi="Palatino Linotype" w:cs="Arial"/>
          <w:b/>
        </w:rPr>
        <w:t xml:space="preserve"> Vilchis</w:t>
      </w:r>
      <w:r w:rsidR="004A40A9">
        <w:rPr>
          <w:rFonts w:ascii="Palatino Linotype" w:hAnsi="Palatino Linotype" w:cs="Arial"/>
          <w:b/>
        </w:rPr>
        <w:t xml:space="preserve"> y María del Rosario Mejía Ayala</w:t>
      </w:r>
      <w:r w:rsidRPr="00B81A2B">
        <w:rPr>
          <w:rFonts w:ascii="Palatino Linotype" w:hAnsi="Palatino Linotype" w:cs="Arial"/>
        </w:rPr>
        <w:t xml:space="preserve">, por medio del sistema electrónico en </w:t>
      </w:r>
      <w:r w:rsidRPr="00B81A2B">
        <w:rPr>
          <w:rFonts w:ascii="Palatino Linotype" w:hAnsi="Palatino Linotype" w:cs="Arial"/>
        </w:rPr>
        <w:lastRenderedPageBreak/>
        <w:t>términos del arábigo 185, fracción I, de la Ley de Transparencia y Acceso a la información Pública del Es</w:t>
      </w:r>
      <w:r w:rsidR="004A40A9">
        <w:rPr>
          <w:rFonts w:ascii="Palatino Linotype" w:hAnsi="Palatino Linotype" w:cs="Arial"/>
        </w:rPr>
        <w:t>tado de México y Municipios, de los</w:t>
      </w:r>
      <w:r w:rsidRPr="00B81A2B">
        <w:rPr>
          <w:rFonts w:ascii="Palatino Linotype" w:hAnsi="Palatino Linotype" w:cs="Arial"/>
        </w:rPr>
        <w:t xml:space="preserve"> cual</w:t>
      </w:r>
      <w:r w:rsidR="004A40A9">
        <w:rPr>
          <w:rFonts w:ascii="Palatino Linotype" w:hAnsi="Palatino Linotype" w:cs="Arial"/>
        </w:rPr>
        <w:t>es recayeron</w:t>
      </w:r>
      <w:r w:rsidRPr="00B81A2B">
        <w:rPr>
          <w:rFonts w:ascii="Palatino Linotype" w:hAnsi="Palatino Linotype" w:cs="Arial"/>
        </w:rPr>
        <w:t xml:space="preserve"> </w:t>
      </w:r>
      <w:r w:rsidR="004A40A9">
        <w:rPr>
          <w:rFonts w:ascii="Palatino Linotype" w:hAnsi="Palatino Linotype" w:cs="Arial"/>
        </w:rPr>
        <w:t xml:space="preserve">en </w:t>
      </w:r>
      <w:r w:rsidRPr="00AF26E3">
        <w:rPr>
          <w:rFonts w:ascii="Palatino Linotype" w:hAnsi="Palatino Linotype" w:cs="Arial"/>
          <w:b/>
        </w:rPr>
        <w:t>acuerdo</w:t>
      </w:r>
      <w:r w:rsidR="004A40A9">
        <w:rPr>
          <w:rFonts w:ascii="Palatino Linotype" w:hAnsi="Palatino Linotype" w:cs="Arial"/>
          <w:b/>
        </w:rPr>
        <w:t>s</w:t>
      </w:r>
      <w:r w:rsidRPr="00AF26E3">
        <w:rPr>
          <w:rFonts w:ascii="Palatino Linotype" w:hAnsi="Palatino Linotype" w:cs="Arial"/>
          <w:b/>
        </w:rPr>
        <w:t xml:space="preserve"> de admisión</w:t>
      </w:r>
      <w:r w:rsidRPr="00B81A2B">
        <w:rPr>
          <w:rFonts w:ascii="Palatino Linotype" w:hAnsi="Palatino Linotype" w:cs="Arial"/>
        </w:rPr>
        <w:t xml:space="preserve"> en fecha</w:t>
      </w:r>
      <w:r w:rsidR="004A40A9">
        <w:rPr>
          <w:rFonts w:ascii="Palatino Linotype" w:hAnsi="Palatino Linotype" w:cs="Arial"/>
        </w:rPr>
        <w:t>s</w:t>
      </w:r>
      <w:r w:rsidRPr="00B81A2B">
        <w:rPr>
          <w:rFonts w:ascii="Palatino Linotype" w:hAnsi="Palatino Linotype" w:cs="Arial"/>
        </w:rPr>
        <w:t xml:space="preserve"> </w:t>
      </w:r>
      <w:r w:rsidR="004A40A9" w:rsidRPr="004A40A9">
        <w:rPr>
          <w:rFonts w:ascii="Palatino Linotype" w:hAnsi="Palatino Linotype" w:cs="Arial"/>
          <w:b/>
        </w:rPr>
        <w:t xml:space="preserve">dieciocho </w:t>
      </w:r>
      <w:r w:rsidR="004A40A9">
        <w:rPr>
          <w:rFonts w:ascii="Palatino Linotype" w:hAnsi="Palatino Linotype" w:cs="Arial"/>
          <w:b/>
        </w:rPr>
        <w:t xml:space="preserve">y veinte </w:t>
      </w:r>
      <w:r w:rsidR="004A40A9" w:rsidRPr="004A40A9">
        <w:rPr>
          <w:rFonts w:ascii="Palatino Linotype" w:hAnsi="Palatino Linotype" w:cs="Arial"/>
          <w:b/>
        </w:rPr>
        <w:t>de octubre</w:t>
      </w:r>
      <w:r w:rsidR="004A40A9">
        <w:rPr>
          <w:rFonts w:ascii="Palatino Linotype" w:hAnsi="Palatino Linotype" w:cs="Arial"/>
          <w:b/>
        </w:rPr>
        <w:t xml:space="preserve"> </w:t>
      </w:r>
      <w:r w:rsidR="00E231D9">
        <w:rPr>
          <w:rFonts w:ascii="Palatino Linotype" w:hAnsi="Palatino Linotype" w:cs="Arial"/>
          <w:b/>
        </w:rPr>
        <w:t xml:space="preserve"> </w:t>
      </w:r>
      <w:r>
        <w:rPr>
          <w:rFonts w:ascii="Palatino Linotype" w:hAnsi="Palatino Linotype" w:cs="Arial"/>
          <w:b/>
        </w:rPr>
        <w:t xml:space="preserve">de dos mil veintitrés </w:t>
      </w:r>
      <w:r w:rsidRPr="00B81A2B">
        <w:rPr>
          <w:rFonts w:ascii="Palatino Linotype" w:hAnsi="Palatino Linotype" w:cs="Arial"/>
        </w:rPr>
        <w:t>determinándose en él, un plazo de siete días para que las partes manifestaran lo que a su derecho corresponda en términos del numeral ya citado.</w:t>
      </w:r>
    </w:p>
    <w:p w14:paraId="5526496D" w14:textId="77777777" w:rsidR="00F413A1" w:rsidRDefault="00F413A1" w:rsidP="00F413A1">
      <w:pPr>
        <w:spacing w:line="360" w:lineRule="auto"/>
        <w:ind w:right="49"/>
        <w:jc w:val="both"/>
        <w:rPr>
          <w:rFonts w:ascii="Palatino Linotype" w:hAnsi="Palatino Linotype" w:cs="Arial"/>
        </w:rPr>
      </w:pPr>
    </w:p>
    <w:p w14:paraId="6EBB66C7" w14:textId="77777777" w:rsidR="004C7FFD" w:rsidRDefault="00F413A1" w:rsidP="004C7FFD">
      <w:pPr>
        <w:spacing w:line="360" w:lineRule="auto"/>
        <w:jc w:val="both"/>
        <w:rPr>
          <w:rFonts w:ascii="Palatino Linotype" w:hAnsi="Palatino Linotype" w:cs="Arial"/>
          <w:b/>
        </w:rPr>
      </w:pPr>
      <w:r>
        <w:rPr>
          <w:rFonts w:ascii="Palatino Linotype" w:hAnsi="Palatino Linotype" w:cs="Arial"/>
          <w:b/>
          <w:sz w:val="28"/>
        </w:rPr>
        <w:t>QUINTO</w:t>
      </w:r>
      <w:r w:rsidRPr="00B81A2B">
        <w:rPr>
          <w:rFonts w:ascii="Palatino Linotype" w:hAnsi="Palatino Linotype" w:cs="Arial"/>
          <w:b/>
        </w:rPr>
        <w:t xml:space="preserve">. </w:t>
      </w:r>
      <w:r w:rsidR="004C7FFD" w:rsidRPr="004C7FFD">
        <w:rPr>
          <w:rFonts w:ascii="Palatino Linotype" w:hAnsi="Palatino Linotype" w:cs="Arial"/>
          <w:b/>
          <w:sz w:val="28"/>
          <w:szCs w:val="28"/>
        </w:rPr>
        <w:t>De la Acumulación</w:t>
      </w:r>
      <w:r w:rsidR="004C7FFD">
        <w:rPr>
          <w:rFonts w:ascii="Palatino Linotype" w:hAnsi="Palatino Linotype" w:cs="Arial"/>
          <w:b/>
        </w:rPr>
        <w:t xml:space="preserve"> </w:t>
      </w:r>
    </w:p>
    <w:p w14:paraId="2662DAA7" w14:textId="2A55B3F9" w:rsidR="004C7FFD" w:rsidRPr="00FB00B2" w:rsidRDefault="004C7FFD" w:rsidP="004C7FFD">
      <w:pPr>
        <w:pStyle w:val="Prrafodelista"/>
        <w:spacing w:line="360" w:lineRule="auto"/>
        <w:ind w:left="0"/>
        <w:jc w:val="both"/>
        <w:rPr>
          <w:rFonts w:ascii="Palatino Linotype" w:hAnsi="Palatino Linotype" w:cs="Arial"/>
        </w:rPr>
      </w:pPr>
      <w:r w:rsidRPr="00FB00B2">
        <w:rPr>
          <w:rFonts w:ascii="Palatino Linotype" w:hAnsi="Palatino Linotype" w:cs="Arial"/>
        </w:rPr>
        <w:t xml:space="preserve">Posteriormente por acuerdo del Pleno del Instituto, en </w:t>
      </w:r>
      <w:r>
        <w:rPr>
          <w:rFonts w:ascii="Palatino Linotype" w:hAnsi="Palatino Linotype" w:cs="Arial"/>
        </w:rPr>
        <w:t xml:space="preserve">la </w:t>
      </w:r>
      <w:r>
        <w:rPr>
          <w:rFonts w:ascii="Palatino Linotype" w:hAnsi="Palatino Linotype" w:cs="Arial"/>
          <w:b/>
        </w:rPr>
        <w:t xml:space="preserve">Trigésima Octava Sesión Ordinaria </w:t>
      </w:r>
      <w:r w:rsidRPr="00FB00B2">
        <w:rPr>
          <w:rFonts w:ascii="Palatino Linotype" w:hAnsi="Palatino Linotype" w:cs="Arial"/>
        </w:rPr>
        <w:t xml:space="preserve">de Pleno, de fecha </w:t>
      </w:r>
      <w:r>
        <w:rPr>
          <w:rFonts w:ascii="Palatino Linotype" w:hAnsi="Palatino Linotype" w:cs="Arial"/>
          <w:b/>
        </w:rPr>
        <w:t>veinticinco de octubre de dos mil veintitrés</w:t>
      </w:r>
      <w:r w:rsidRPr="00FB00B2">
        <w:rPr>
          <w:rFonts w:ascii="Palatino Linotype" w:hAnsi="Palatino Linotype" w:cs="Arial"/>
        </w:rPr>
        <w:t xml:space="preserve">, se determinó acumular los recursos de revisión en estudio, ya que existe identidad del solicitante, del </w:t>
      </w:r>
      <w:r w:rsidRPr="00FB00B2">
        <w:rPr>
          <w:rFonts w:ascii="Palatino Linotype" w:hAnsi="Palatino Linotype" w:cs="Arial"/>
          <w:b/>
        </w:rPr>
        <w:t>Sujeto Obligado</w:t>
      </w:r>
      <w:r w:rsidRPr="00FB00B2">
        <w:rPr>
          <w:rFonts w:ascii="Palatino Linotype" w:hAnsi="Palatino Linotype" w:cs="Arial"/>
        </w:rPr>
        <w:t xml:space="preserve"> y similitud de causas y objeto de solicitud.</w:t>
      </w:r>
    </w:p>
    <w:p w14:paraId="396B03F9" w14:textId="77777777" w:rsidR="004C7FFD" w:rsidRPr="00FB00B2" w:rsidRDefault="004C7FFD" w:rsidP="004C7FFD">
      <w:pPr>
        <w:pStyle w:val="Prrafodelista"/>
        <w:spacing w:line="360" w:lineRule="auto"/>
        <w:ind w:left="0"/>
        <w:jc w:val="both"/>
        <w:rPr>
          <w:rFonts w:ascii="Palatino Linotype" w:hAnsi="Palatino Linotype" w:cs="Arial"/>
        </w:rPr>
      </w:pPr>
    </w:p>
    <w:p w14:paraId="59842FFD" w14:textId="77777777" w:rsidR="004C7FFD" w:rsidRPr="00FB00B2" w:rsidRDefault="004C7FFD" w:rsidP="004C7FFD">
      <w:pPr>
        <w:spacing w:line="360" w:lineRule="auto"/>
        <w:jc w:val="both"/>
        <w:rPr>
          <w:rFonts w:ascii="Palatino Linotype" w:hAnsi="Palatino Linotype"/>
        </w:rPr>
      </w:pPr>
      <w:r w:rsidRPr="00FB00B2">
        <w:rPr>
          <w:rFonts w:ascii="Palatino Linotype" w:hAnsi="Palatino Linotype"/>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3F31D028" w14:textId="77777777" w:rsidR="004C7FFD" w:rsidRPr="00FB00B2" w:rsidRDefault="004C7FFD" w:rsidP="004C7FFD">
      <w:pPr>
        <w:spacing w:line="360" w:lineRule="auto"/>
        <w:jc w:val="both"/>
        <w:rPr>
          <w:rFonts w:ascii="Palatino Linotype" w:hAnsi="Palatino Linotype"/>
        </w:rPr>
      </w:pPr>
    </w:p>
    <w:p w14:paraId="750B60CD" w14:textId="77777777" w:rsidR="004C7FFD" w:rsidRPr="00FB00B2" w:rsidRDefault="004C7FFD" w:rsidP="004C7FFD">
      <w:pPr>
        <w:pStyle w:val="Sinespaciado"/>
        <w:rPr>
          <w:rFonts w:ascii="Palatino Linotype" w:hAnsi="Palatino Linotype"/>
          <w:sz w:val="18"/>
        </w:rPr>
      </w:pPr>
    </w:p>
    <w:p w14:paraId="508D833F" w14:textId="77777777" w:rsidR="004C7FFD" w:rsidRPr="00FB00B2" w:rsidRDefault="004C7FFD" w:rsidP="004C7FFD">
      <w:pPr>
        <w:ind w:left="851" w:right="851"/>
        <w:jc w:val="both"/>
        <w:rPr>
          <w:rFonts w:ascii="Palatino Linotype" w:hAnsi="Palatino Linotype"/>
          <w:i/>
        </w:rPr>
      </w:pPr>
      <w:r w:rsidRPr="00FB00B2">
        <w:rPr>
          <w:rFonts w:ascii="Palatino Linotype" w:hAnsi="Palatino Linotype"/>
          <w:i/>
        </w:rPr>
        <w:t>“</w:t>
      </w:r>
      <w:r w:rsidRPr="00FB00B2">
        <w:rPr>
          <w:rFonts w:ascii="Palatino Linotype" w:hAnsi="Palatino Linotype"/>
          <w:b/>
          <w:i/>
        </w:rPr>
        <w:t>Artículo 195.</w:t>
      </w:r>
      <w:r w:rsidRPr="00FB00B2">
        <w:rPr>
          <w:rFonts w:ascii="Palatino Linotype" w:hAnsi="Palatino Linotype"/>
          <w:i/>
        </w:rPr>
        <w:t xml:space="preserve"> En la tramitación del recurso de revisión se aplicarán supletoriamente las disposiciones contenidas en el </w:t>
      </w:r>
      <w:r w:rsidRPr="00FB00B2">
        <w:rPr>
          <w:rFonts w:ascii="Palatino Linotype" w:hAnsi="Palatino Linotype"/>
          <w:b/>
          <w:i/>
          <w:u w:val="single"/>
        </w:rPr>
        <w:t>Código de Procedimientos Administrativos del Estado de México</w:t>
      </w:r>
      <w:r w:rsidRPr="00FB00B2">
        <w:rPr>
          <w:rFonts w:ascii="Palatino Linotype" w:hAnsi="Palatino Linotype"/>
          <w:i/>
        </w:rPr>
        <w:t>.”</w:t>
      </w:r>
    </w:p>
    <w:p w14:paraId="5FF0DB94" w14:textId="77777777" w:rsidR="004C7FFD" w:rsidRPr="00FB00B2" w:rsidRDefault="004C7FFD" w:rsidP="004C7FFD">
      <w:pPr>
        <w:ind w:left="851" w:right="851"/>
        <w:jc w:val="both"/>
        <w:rPr>
          <w:rFonts w:ascii="Palatino Linotype" w:hAnsi="Palatino Linotype"/>
          <w:i/>
        </w:rPr>
      </w:pPr>
    </w:p>
    <w:p w14:paraId="3624B8D9" w14:textId="77777777" w:rsidR="004C7FFD" w:rsidRPr="00FB00B2" w:rsidRDefault="004C7FFD" w:rsidP="004C7FFD">
      <w:pPr>
        <w:ind w:left="851" w:right="851"/>
        <w:jc w:val="both"/>
        <w:rPr>
          <w:rFonts w:ascii="Palatino Linotype" w:hAnsi="Palatino Linotype"/>
          <w:i/>
        </w:rPr>
      </w:pPr>
      <w:r w:rsidRPr="00FB00B2">
        <w:rPr>
          <w:rFonts w:ascii="Palatino Linotype" w:hAnsi="Palatino Linotype"/>
          <w:i/>
        </w:rPr>
        <w:t>“</w:t>
      </w:r>
      <w:r w:rsidRPr="00FB00B2">
        <w:rPr>
          <w:rFonts w:ascii="Palatino Linotype" w:hAnsi="Palatino Linotype"/>
          <w:b/>
          <w:i/>
        </w:rPr>
        <w:t>Artículo 18.</w:t>
      </w:r>
      <w:r w:rsidRPr="00FB00B2">
        <w:rPr>
          <w:rFonts w:ascii="Palatino Linotype" w:hAnsi="Palatino Linotype"/>
          <w:i/>
        </w:rPr>
        <w:t xml:space="preserve"> </w:t>
      </w:r>
      <w:r w:rsidRPr="00FB00B2">
        <w:rPr>
          <w:rFonts w:ascii="Palatino Linotype" w:hAnsi="Palatino Linotype"/>
          <w:b/>
          <w:i/>
          <w:u w:val="single"/>
        </w:rPr>
        <w:t>La autoridad administrativa</w:t>
      </w:r>
      <w:r w:rsidRPr="00FB00B2">
        <w:rPr>
          <w:rFonts w:ascii="Palatino Linotype" w:hAnsi="Palatino Linotype"/>
          <w:i/>
        </w:rPr>
        <w:t xml:space="preserve"> o el Tribunal </w:t>
      </w:r>
      <w:r w:rsidRPr="00FB00B2">
        <w:rPr>
          <w:rFonts w:ascii="Palatino Linotype" w:hAnsi="Palatino Linotype"/>
          <w:b/>
          <w:i/>
          <w:u w:val="single"/>
        </w:rPr>
        <w:t>acordarán la acumulación</w:t>
      </w:r>
      <w:r w:rsidRPr="00FB00B2">
        <w:rPr>
          <w:rFonts w:ascii="Palatino Linotype" w:hAnsi="Palatino Linotype"/>
          <w:i/>
        </w:rPr>
        <w:t xml:space="preserve"> de los expedientes del procedimiento y proceso administrativo que ante ellos se sigan</w:t>
      </w:r>
      <w:r w:rsidRPr="00FB00B2">
        <w:rPr>
          <w:rFonts w:ascii="Palatino Linotype" w:hAnsi="Palatino Linotype"/>
          <w:b/>
          <w:i/>
          <w:u w:val="single"/>
        </w:rPr>
        <w:t>, de oficio</w:t>
      </w:r>
      <w:r w:rsidRPr="00FB00B2">
        <w:rPr>
          <w:rFonts w:ascii="Palatino Linotype" w:hAnsi="Palatino Linotype"/>
          <w:i/>
        </w:rPr>
        <w:t xml:space="preserve"> o a petición de parte, </w:t>
      </w:r>
      <w:r w:rsidRPr="00FB00B2">
        <w:rPr>
          <w:rFonts w:ascii="Palatino Linotype" w:hAnsi="Palatino Linotype"/>
          <w:b/>
          <w:i/>
          <w:u w:val="single"/>
        </w:rPr>
        <w:t>cuando las partes o los actos administrativos sean iguales, se trate de actos conexos o resulte conveniente el trámite unificado de los asuntos</w:t>
      </w:r>
      <w:r w:rsidRPr="00FB00B2">
        <w:rPr>
          <w:rFonts w:ascii="Palatino Linotype" w:hAnsi="Palatino Linotype"/>
          <w:i/>
        </w:rPr>
        <w:t xml:space="preserve">, para evitar la </w:t>
      </w:r>
      <w:r w:rsidRPr="00FB00B2">
        <w:rPr>
          <w:rFonts w:ascii="Palatino Linotype" w:hAnsi="Palatino Linotype"/>
          <w:i/>
        </w:rPr>
        <w:lastRenderedPageBreak/>
        <w:t>emisión de resoluciones contradictorias. La misma regla se aplicará, en lo conducente, para la separación de los expedientes.”</w:t>
      </w:r>
    </w:p>
    <w:p w14:paraId="39D42EE1" w14:textId="77777777" w:rsidR="004C7FFD" w:rsidRDefault="004C7FFD" w:rsidP="004C7FFD">
      <w:pPr>
        <w:spacing w:line="360" w:lineRule="auto"/>
        <w:jc w:val="both"/>
        <w:rPr>
          <w:rFonts w:ascii="Palatino Linotype" w:hAnsi="Palatino Linotype" w:cs="Arial"/>
          <w:b/>
          <w:sz w:val="28"/>
        </w:rPr>
      </w:pPr>
    </w:p>
    <w:p w14:paraId="5FDFFEAD" w14:textId="77777777" w:rsidR="004C7FFD" w:rsidRDefault="004C7FFD" w:rsidP="00F413A1">
      <w:pPr>
        <w:spacing w:line="360" w:lineRule="auto"/>
        <w:jc w:val="both"/>
        <w:rPr>
          <w:rFonts w:ascii="Palatino Linotype" w:hAnsi="Palatino Linotype" w:cs="Arial"/>
          <w:b/>
        </w:rPr>
      </w:pPr>
    </w:p>
    <w:p w14:paraId="62F3F75D" w14:textId="77777777" w:rsidR="004C7FFD" w:rsidRDefault="004C7FFD" w:rsidP="00F413A1">
      <w:pPr>
        <w:spacing w:line="360" w:lineRule="auto"/>
        <w:jc w:val="both"/>
        <w:rPr>
          <w:rFonts w:ascii="Palatino Linotype" w:hAnsi="Palatino Linotype" w:cs="Arial"/>
          <w:b/>
        </w:rPr>
      </w:pPr>
    </w:p>
    <w:p w14:paraId="38DBCE10" w14:textId="6BE42DDA" w:rsidR="00F413A1" w:rsidRPr="00B81A2B" w:rsidRDefault="004C7FFD" w:rsidP="00F413A1">
      <w:pPr>
        <w:spacing w:line="360" w:lineRule="auto"/>
        <w:jc w:val="both"/>
        <w:rPr>
          <w:rFonts w:ascii="Palatino Linotype" w:hAnsi="Palatino Linotype" w:cs="Arial"/>
          <w:b/>
        </w:rPr>
      </w:pPr>
      <w:r>
        <w:rPr>
          <w:rFonts w:ascii="Palatino Linotype" w:hAnsi="Palatino Linotype" w:cs="Arial"/>
          <w:b/>
        </w:rPr>
        <w:t xml:space="preserve">SEXTO. </w:t>
      </w:r>
      <w:r w:rsidR="00F413A1" w:rsidRPr="00B81A2B">
        <w:rPr>
          <w:rFonts w:ascii="Palatino Linotype" w:hAnsi="Palatino Linotype" w:cs="Arial"/>
          <w:b/>
          <w:sz w:val="28"/>
          <w:szCs w:val="28"/>
        </w:rPr>
        <w:t>De la etapa de instrucción.</w:t>
      </w:r>
    </w:p>
    <w:p w14:paraId="637D1221" w14:textId="2ABD24F2" w:rsidR="00F413A1" w:rsidRDefault="00F413A1" w:rsidP="00F413A1">
      <w:pPr>
        <w:spacing w:line="360" w:lineRule="auto"/>
        <w:jc w:val="both"/>
        <w:rPr>
          <w:rFonts w:ascii="Palatino Linotype" w:hAnsi="Palatino Linotype" w:cs="Arial"/>
        </w:rPr>
      </w:pPr>
      <w:r w:rsidRPr="00DD2E32">
        <w:rPr>
          <w:rFonts w:ascii="Palatino Linotype" w:hAnsi="Palatino Linotype" w:cs="Arial"/>
        </w:rPr>
        <w:t xml:space="preserve">De las constancias que obran en el SAIMEX, se advierte que </w:t>
      </w:r>
      <w:r w:rsidR="004C7FFD">
        <w:rPr>
          <w:rFonts w:ascii="Palatino Linotype" w:hAnsi="Palatino Linotype" w:cs="Arial"/>
        </w:rPr>
        <w:t xml:space="preserve">en ambos recurso </w:t>
      </w:r>
      <w:r w:rsidR="005A7607">
        <w:rPr>
          <w:rFonts w:ascii="Palatino Linotype" w:hAnsi="Palatino Linotype" w:cs="Arial"/>
        </w:rPr>
        <w:t xml:space="preserve">el </w:t>
      </w:r>
      <w:r w:rsidR="005A7607">
        <w:rPr>
          <w:rFonts w:ascii="Palatino Linotype" w:hAnsi="Palatino Linotype" w:cs="Arial"/>
          <w:b/>
        </w:rPr>
        <w:t>Sujeto Obligado</w:t>
      </w:r>
      <w:r w:rsidR="005A7607">
        <w:rPr>
          <w:rFonts w:ascii="Palatino Linotype" w:hAnsi="Palatino Linotype" w:cs="Arial"/>
        </w:rPr>
        <w:t xml:space="preserve"> fue omiso al rendir su informa justificado. Por su parte, </w:t>
      </w:r>
      <w:r w:rsidR="005A7607">
        <w:rPr>
          <w:rFonts w:ascii="Palatino Linotype" w:hAnsi="Palatino Linotype" w:cs="Arial"/>
          <w:b/>
        </w:rPr>
        <w:t>El Recurrente,</w:t>
      </w:r>
      <w:r w:rsidR="005A7607" w:rsidRPr="005A7607">
        <w:rPr>
          <w:rFonts w:ascii="Palatino Linotype" w:hAnsi="Palatino Linotype" w:cs="Arial"/>
        </w:rPr>
        <w:t xml:space="preserve"> tampoco</w:t>
      </w:r>
      <w:r w:rsidR="005A7607">
        <w:rPr>
          <w:rFonts w:ascii="Palatino Linotype" w:hAnsi="Palatino Linotype" w:cs="Arial"/>
        </w:rPr>
        <w:t xml:space="preserve"> realizo alegatos, pruebas o manifestaciones, finalmente se advierte de las constancias que integran el presente expediente, que no existe prueba alguna que deba desahogarse. </w:t>
      </w:r>
    </w:p>
    <w:p w14:paraId="502D5F6B" w14:textId="77777777" w:rsidR="005A7607" w:rsidRPr="005A7607" w:rsidRDefault="005A7607" w:rsidP="00F413A1">
      <w:pPr>
        <w:spacing w:line="360" w:lineRule="auto"/>
        <w:jc w:val="both"/>
        <w:rPr>
          <w:rFonts w:ascii="Palatino Linotype" w:hAnsi="Palatino Linotype" w:cs="Arial"/>
        </w:rPr>
      </w:pPr>
    </w:p>
    <w:p w14:paraId="77B26721" w14:textId="77777777" w:rsidR="00F413A1" w:rsidRDefault="00F413A1" w:rsidP="00F413A1">
      <w:pPr>
        <w:spacing w:line="360" w:lineRule="auto"/>
        <w:jc w:val="both"/>
        <w:rPr>
          <w:rFonts w:ascii="Palatino Linotype" w:hAnsi="Palatino Linotype" w:cs="Arial"/>
        </w:rPr>
      </w:pPr>
      <w:r w:rsidRPr="00DF23DA">
        <w:rPr>
          <w:rFonts w:ascii="Palatino Linotype" w:hAnsi="Palatino Linotype" w:cs="Arial"/>
        </w:rPr>
        <w:t>Así mismo</w:t>
      </w:r>
      <w:r>
        <w:rPr>
          <w:rFonts w:ascii="Palatino Linotype" w:hAnsi="Palatino Linotype" w:cs="Arial"/>
        </w:rPr>
        <w:t>,</w:t>
      </w:r>
      <w:r w:rsidRPr="00DF23DA">
        <w:rPr>
          <w:rFonts w:ascii="Palatino Linotype" w:hAnsi="Palatino Linotype" w:cs="Arial"/>
        </w:rPr>
        <w:t xml:space="preserve"> se aprecia que</w:t>
      </w:r>
      <w:r w:rsidR="005A7607">
        <w:rPr>
          <w:rFonts w:ascii="Palatino Linotype" w:hAnsi="Palatino Linotype" w:cs="Arial"/>
        </w:rPr>
        <w:t xml:space="preserve"> no se llevaron a cabo audiencias durante la sustanciación del recurso de revisión</w:t>
      </w:r>
      <w:r w:rsidRPr="00DF23DA">
        <w:rPr>
          <w:rFonts w:ascii="Palatino Linotype" w:hAnsi="Palatino Linotype" w:cs="Arial"/>
        </w:rPr>
        <w:t>; todo lo anterior en términos de los artículos 185 fracciones II y IV, y 195 de la Ley de Transparencia y Acceso a la Información Pública del Estado de México y Municipios</w:t>
      </w:r>
      <w:r>
        <w:rPr>
          <w:rFonts w:ascii="Palatino Linotype" w:hAnsi="Palatino Linotype" w:cs="Arial"/>
        </w:rPr>
        <w:t>.</w:t>
      </w:r>
    </w:p>
    <w:p w14:paraId="122B6656" w14:textId="77777777" w:rsidR="00F413A1" w:rsidRPr="006F31E7" w:rsidRDefault="00F413A1" w:rsidP="00F413A1">
      <w:pPr>
        <w:spacing w:line="360" w:lineRule="auto"/>
        <w:jc w:val="both"/>
        <w:rPr>
          <w:rFonts w:ascii="Palatino Linotype" w:hAnsi="Palatino Linotype" w:cs="Arial"/>
          <w:lang w:val="es-ES_tradnl"/>
        </w:rPr>
      </w:pPr>
    </w:p>
    <w:p w14:paraId="2601A2C6" w14:textId="77777777" w:rsidR="00F413A1" w:rsidRPr="00B81A2B" w:rsidRDefault="00F413A1" w:rsidP="00F413A1">
      <w:pPr>
        <w:spacing w:line="360" w:lineRule="auto"/>
        <w:jc w:val="both"/>
        <w:rPr>
          <w:rFonts w:ascii="Palatino Linotype" w:hAnsi="Palatino Linotype"/>
          <w:b/>
          <w:sz w:val="28"/>
        </w:rPr>
      </w:pPr>
      <w:r>
        <w:rPr>
          <w:rFonts w:ascii="Palatino Linotype" w:hAnsi="Palatino Linotype"/>
          <w:b/>
          <w:sz w:val="28"/>
        </w:rPr>
        <w:t>SEXTO</w:t>
      </w:r>
      <w:r w:rsidRPr="00B81A2B">
        <w:rPr>
          <w:rFonts w:ascii="Palatino Linotype" w:hAnsi="Palatino Linotype"/>
          <w:b/>
          <w:sz w:val="28"/>
        </w:rPr>
        <w:t>. Del Cierre de Instrucción.</w:t>
      </w:r>
    </w:p>
    <w:p w14:paraId="27CE3BE1" w14:textId="4E626AAC" w:rsidR="00F413A1" w:rsidRDefault="00F413A1" w:rsidP="00F413A1">
      <w:pPr>
        <w:pStyle w:val="Prrafodelista"/>
        <w:spacing w:line="360" w:lineRule="auto"/>
        <w:ind w:left="0"/>
        <w:jc w:val="both"/>
        <w:rPr>
          <w:rFonts w:ascii="Palatino Linotype" w:eastAsiaTheme="minorHAnsi" w:hAnsi="Palatino Linotype" w:cs="Arial"/>
          <w:lang w:val="es-MX" w:eastAsia="en-US"/>
        </w:rPr>
      </w:pP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transcurridos el término</w:t>
      </w:r>
      <w:r w:rsidRPr="00ED5142">
        <w:rPr>
          <w:rFonts w:ascii="Palatino Linotype" w:eastAsiaTheme="minorHAnsi" w:hAnsi="Palatino Linotype" w:cs="Arial"/>
          <w:lang w:val="es-MX" w:eastAsia="en-US"/>
        </w:rPr>
        <w:t xml:space="preserve"> otorgado a las partes para realizar sus manifestaciones en el acuerdo de admisión, y no habiendo prueba</w:t>
      </w:r>
      <w:r>
        <w:rPr>
          <w:rFonts w:ascii="Palatino Linotype" w:eastAsiaTheme="minorHAnsi" w:hAnsi="Palatino Linotype" w:cs="Arial"/>
          <w:lang w:val="es-MX" w:eastAsia="en-US"/>
        </w:rPr>
        <w:t xml:space="preserve"> pendiente por desahogar, ni más</w:t>
      </w:r>
      <w:r w:rsidRPr="00ED5142">
        <w:rPr>
          <w:rFonts w:ascii="Palatino Linotype" w:eastAsiaTheme="minorHAnsi" w:hAnsi="Palatino Linotype" w:cs="Arial"/>
          <w:lang w:val="es-MX" w:eastAsia="en-US"/>
        </w:rPr>
        <w:t xml:space="preserve"> documentos que integrar al expediente electrónico, se d</w:t>
      </w:r>
      <w:r>
        <w:rPr>
          <w:rFonts w:ascii="Palatino Linotype" w:eastAsiaTheme="minorHAnsi" w:hAnsi="Palatino Linotype" w:cs="Arial"/>
          <w:lang w:val="es-MX" w:eastAsia="en-US"/>
        </w:rPr>
        <w:t xml:space="preserve">ecretó el </w:t>
      </w:r>
      <w:r w:rsidRPr="004A19E9">
        <w:rPr>
          <w:rFonts w:ascii="Palatino Linotype" w:eastAsiaTheme="minorHAnsi" w:hAnsi="Palatino Linotype" w:cs="Arial"/>
          <w:b/>
          <w:lang w:val="es-MX" w:eastAsia="en-US"/>
        </w:rPr>
        <w:t>cierre de instrucción</w:t>
      </w:r>
      <w:r>
        <w:rPr>
          <w:rFonts w:ascii="Palatino Linotype" w:eastAsiaTheme="minorHAnsi" w:hAnsi="Palatino Linotype" w:cs="Arial"/>
          <w:lang w:val="es-MX" w:eastAsia="en-US"/>
        </w:rPr>
        <w:t xml:space="preserve"> en fecha </w:t>
      </w:r>
      <w:r w:rsidR="00804339">
        <w:rPr>
          <w:rFonts w:ascii="Palatino Linotype" w:eastAsiaTheme="minorHAnsi" w:hAnsi="Palatino Linotype" w:cs="Arial"/>
          <w:b/>
          <w:lang w:val="es-MX" w:eastAsia="en-US"/>
        </w:rPr>
        <w:t xml:space="preserve">veintiséis </w:t>
      </w:r>
      <w:r>
        <w:rPr>
          <w:rFonts w:ascii="Palatino Linotype" w:eastAsiaTheme="minorHAnsi" w:hAnsi="Palatino Linotype" w:cs="Arial"/>
          <w:b/>
          <w:bCs/>
          <w:lang w:val="es-MX" w:eastAsia="en-US"/>
        </w:rPr>
        <w:t xml:space="preserve">de </w:t>
      </w:r>
      <w:r w:rsidR="00804339">
        <w:rPr>
          <w:rFonts w:ascii="Palatino Linotype" w:eastAsiaTheme="minorHAnsi" w:hAnsi="Palatino Linotype" w:cs="Arial"/>
          <w:b/>
          <w:bCs/>
          <w:lang w:val="es-MX" w:eastAsia="en-US"/>
        </w:rPr>
        <w:t xml:space="preserve">octubre </w:t>
      </w:r>
      <w:r>
        <w:rPr>
          <w:rFonts w:ascii="Palatino Linotype" w:eastAsiaTheme="minorHAnsi" w:hAnsi="Palatino Linotype" w:cs="Arial"/>
          <w:b/>
          <w:bCs/>
          <w:lang w:val="es-MX" w:eastAsia="en-US"/>
        </w:rPr>
        <w:t>dos mil veintitrés</w:t>
      </w:r>
      <w:r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14:paraId="7AC3ECC1" w14:textId="77777777" w:rsidR="00A240CB" w:rsidRDefault="00A240CB" w:rsidP="00F413A1">
      <w:pPr>
        <w:pStyle w:val="Prrafodelista"/>
        <w:spacing w:line="360" w:lineRule="auto"/>
        <w:ind w:left="0"/>
        <w:jc w:val="both"/>
        <w:rPr>
          <w:rFonts w:ascii="Palatino Linotype" w:hAnsi="Palatino Linotype" w:cs="Arial"/>
          <w:b/>
          <w:lang w:val="es-ES_tradnl"/>
        </w:rPr>
      </w:pPr>
    </w:p>
    <w:p w14:paraId="495EB20E" w14:textId="0596D883" w:rsidR="00F413A1" w:rsidRDefault="00561301" w:rsidP="00F413A1">
      <w:pPr>
        <w:spacing w:line="360" w:lineRule="auto"/>
        <w:rPr>
          <w:rFonts w:ascii="Palatino Linotype" w:eastAsiaTheme="minorHAnsi" w:hAnsi="Palatino Linotype" w:cs="Arial"/>
          <w:b/>
          <w:sz w:val="28"/>
          <w:lang w:val="es-MX" w:eastAsia="en-US"/>
        </w:rPr>
      </w:pPr>
      <w:r>
        <w:rPr>
          <w:rFonts w:ascii="Palatino Linotype" w:hAnsi="Palatino Linotype"/>
          <w:b/>
          <w:sz w:val="28"/>
          <w:szCs w:val="28"/>
        </w:rPr>
        <w:t xml:space="preserve">SÉPTIMO. </w:t>
      </w:r>
      <w:r w:rsidR="00F413A1">
        <w:rPr>
          <w:rFonts w:ascii="Palatino Linotype" w:eastAsiaTheme="minorHAnsi" w:hAnsi="Palatino Linotype" w:cs="Arial"/>
          <w:b/>
          <w:sz w:val="28"/>
          <w:lang w:val="es-MX" w:eastAsia="en-US"/>
        </w:rPr>
        <w:t>Del Desistimiento.</w:t>
      </w:r>
    </w:p>
    <w:p w14:paraId="09B8D91D" w14:textId="136DD82C" w:rsidR="007929CF" w:rsidRDefault="00F413A1" w:rsidP="007929CF">
      <w:pPr>
        <w:pStyle w:val="Prrafodelista"/>
        <w:spacing w:line="360" w:lineRule="auto"/>
        <w:ind w:left="0"/>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De las constancias que integran el expediente en que se actúa, se advierte que e</w:t>
      </w:r>
      <w:r w:rsidRPr="00E72B01">
        <w:rPr>
          <w:rFonts w:ascii="Palatino Linotype" w:eastAsiaTheme="minorHAnsi" w:hAnsi="Palatino Linotype" w:cs="Arial"/>
          <w:lang w:val="es-MX" w:eastAsia="en-US"/>
        </w:rPr>
        <w:t xml:space="preserve">l día </w:t>
      </w:r>
      <w:r w:rsidR="00E231D9">
        <w:rPr>
          <w:rFonts w:ascii="Palatino Linotype" w:eastAsiaTheme="minorHAnsi" w:hAnsi="Palatino Linotype" w:cs="Arial"/>
          <w:b/>
          <w:lang w:val="es-MX" w:eastAsia="en-US"/>
        </w:rPr>
        <w:t xml:space="preserve">veintiuno </w:t>
      </w:r>
      <w:r w:rsidR="00561301" w:rsidRPr="000624A3">
        <w:rPr>
          <w:rFonts w:ascii="Palatino Linotype" w:eastAsiaTheme="minorHAnsi" w:hAnsi="Palatino Linotype" w:cs="Arial"/>
          <w:b/>
          <w:lang w:val="es-MX" w:eastAsia="en-US"/>
        </w:rPr>
        <w:t xml:space="preserve">de </w:t>
      </w:r>
      <w:r w:rsidR="004C7FFD">
        <w:rPr>
          <w:rFonts w:ascii="Palatino Linotype" w:eastAsiaTheme="minorHAnsi" w:hAnsi="Palatino Linotype" w:cs="Arial"/>
          <w:b/>
          <w:lang w:val="es-MX" w:eastAsia="en-US"/>
        </w:rPr>
        <w:t xml:space="preserve">octubre </w:t>
      </w:r>
      <w:r>
        <w:rPr>
          <w:rFonts w:ascii="Palatino Linotype" w:hAnsi="Palatino Linotype"/>
          <w:b/>
        </w:rPr>
        <w:t xml:space="preserve">de dos mil veintitrés </w:t>
      </w:r>
      <w:r w:rsidRPr="00E72B01">
        <w:rPr>
          <w:rFonts w:ascii="Palatino Linotype" w:eastAsiaTheme="minorHAnsi" w:hAnsi="Palatino Linotype" w:cs="Arial"/>
          <w:lang w:val="es-MX" w:eastAsia="en-US"/>
        </w:rPr>
        <w:t>en el detalle de seguimiento de</w:t>
      </w:r>
      <w:r>
        <w:rPr>
          <w:rFonts w:ascii="Palatino Linotype" w:eastAsiaTheme="minorHAnsi" w:hAnsi="Palatino Linotype" w:cs="Arial"/>
          <w:lang w:val="es-MX" w:eastAsia="en-US"/>
        </w:rPr>
        <w:t xml:space="preserve"> </w:t>
      </w:r>
      <w:r w:rsidRPr="00E72B01">
        <w:rPr>
          <w:rFonts w:ascii="Palatino Linotype" w:eastAsiaTheme="minorHAnsi" w:hAnsi="Palatino Linotype" w:cs="Arial"/>
          <w:lang w:val="es-MX" w:eastAsia="en-US"/>
        </w:rPr>
        <w:t xml:space="preserve">solicitud, se aprecia que </w:t>
      </w:r>
      <w:r>
        <w:rPr>
          <w:rFonts w:ascii="Palatino Linotype" w:eastAsiaTheme="minorHAnsi" w:hAnsi="Palatino Linotype" w:cs="Arial"/>
          <w:lang w:val="es-MX" w:eastAsia="en-US"/>
        </w:rPr>
        <w:t>el</w:t>
      </w:r>
      <w:r w:rsidRPr="00E72B01">
        <w:rPr>
          <w:rFonts w:ascii="Palatino Linotype" w:eastAsiaTheme="minorHAnsi" w:hAnsi="Palatino Linotype" w:cs="Arial"/>
          <w:lang w:val="es-MX" w:eastAsia="en-US"/>
        </w:rPr>
        <w:t xml:space="preserve"> </w:t>
      </w:r>
      <w:r w:rsidRPr="00E72B01">
        <w:rPr>
          <w:rFonts w:ascii="Palatino Linotype" w:eastAsiaTheme="minorHAnsi" w:hAnsi="Palatino Linotype" w:cs="Arial"/>
          <w:b/>
          <w:lang w:val="es-MX" w:eastAsia="en-US"/>
        </w:rPr>
        <w:t>Recurrente</w:t>
      </w:r>
      <w:r w:rsidRPr="00E72B01">
        <w:rPr>
          <w:rFonts w:ascii="Palatino Linotype" w:eastAsiaTheme="minorHAnsi" w:hAnsi="Palatino Linotype" w:cs="Arial"/>
          <w:lang w:val="es-MX" w:eastAsia="en-US"/>
        </w:rPr>
        <w:t xml:space="preserve"> se desistió del recurso de revisión que</w:t>
      </w:r>
      <w:r>
        <w:rPr>
          <w:rFonts w:ascii="Palatino Linotype" w:eastAsiaTheme="minorHAnsi" w:hAnsi="Palatino Linotype" w:cs="Arial"/>
          <w:lang w:val="es-MX" w:eastAsia="en-US"/>
        </w:rPr>
        <w:t xml:space="preserve"> nos ocupa.</w:t>
      </w:r>
    </w:p>
    <w:p w14:paraId="780AD105" w14:textId="77777777" w:rsidR="007929CF" w:rsidRPr="007929CF" w:rsidRDefault="007929CF" w:rsidP="007929CF">
      <w:pPr>
        <w:pStyle w:val="Prrafodelista"/>
        <w:spacing w:line="360" w:lineRule="auto"/>
        <w:ind w:left="0"/>
        <w:jc w:val="both"/>
        <w:rPr>
          <w:rFonts w:ascii="Palatino Linotype" w:eastAsiaTheme="minorHAnsi" w:hAnsi="Palatino Linotype" w:cs="Arial"/>
          <w:lang w:val="es-MX" w:eastAsia="en-US"/>
        </w:rPr>
      </w:pPr>
    </w:p>
    <w:p w14:paraId="527BDB69" w14:textId="77777777" w:rsidR="00F413A1" w:rsidRPr="0024200F" w:rsidRDefault="00F413A1" w:rsidP="00F413A1">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749D2D5F" w14:textId="77777777" w:rsidR="00F413A1" w:rsidRPr="00825F67" w:rsidRDefault="00F413A1" w:rsidP="00F413A1">
      <w:pPr>
        <w:spacing w:line="360" w:lineRule="auto"/>
        <w:ind w:right="49"/>
        <w:jc w:val="both"/>
        <w:rPr>
          <w:rFonts w:ascii="Palatino Linotype" w:hAnsi="Palatino Linotype"/>
          <w:szCs w:val="28"/>
        </w:rPr>
      </w:pPr>
    </w:p>
    <w:p w14:paraId="4CE29ABC" w14:textId="77777777" w:rsidR="00F413A1" w:rsidRPr="00FB3150" w:rsidRDefault="00F413A1" w:rsidP="00F413A1">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14:paraId="2C56F6A4" w14:textId="482794BC" w:rsidR="00F413A1" w:rsidRPr="00EB0CBC" w:rsidRDefault="00F413A1" w:rsidP="00F413A1">
      <w:pPr>
        <w:spacing w:line="360" w:lineRule="auto"/>
        <w:jc w:val="both"/>
        <w:rPr>
          <w:rFonts w:ascii="Palatino Linotype" w:hAnsi="Palatino Linotype" w:cs="Arial"/>
        </w:rPr>
      </w:pPr>
      <w:r w:rsidRPr="00EB0CBC">
        <w:rPr>
          <w:rFonts w:ascii="Palatino Linotype" w:hAnsi="Palatino Linotype" w:cs="Arial"/>
        </w:rPr>
        <w:t>Este Instituto de Transparencia, Acceso a la Información Pública y Protección de Datos Personales del Estado de México y Municipios, es competente para conocer y resolver el presente recurs</w:t>
      </w:r>
      <w:r>
        <w:rPr>
          <w:rFonts w:ascii="Palatino Linotype" w:hAnsi="Palatino Linotype" w:cs="Arial"/>
        </w:rPr>
        <w:t>o de revisión interpuesto por la</w:t>
      </w:r>
      <w:r w:rsidRPr="00EB0CBC">
        <w:rPr>
          <w:rFonts w:ascii="Palatino Linotype" w:hAnsi="Palatino Linotype" w:cs="Arial"/>
        </w:rPr>
        <w:t xml:space="preserve"> ahora </w:t>
      </w:r>
      <w:r w:rsidRPr="00EB0CBC">
        <w:rPr>
          <w:rFonts w:ascii="Palatino Linotype" w:hAnsi="Palatino Linotype" w:cs="Arial"/>
          <w:b/>
        </w:rPr>
        <w:t>Recurrente</w:t>
      </w:r>
      <w:r w:rsidRPr="00EB0CBC">
        <w:rPr>
          <w:rFonts w:ascii="Palatino Linotype" w:hAnsi="Palatino Linotype" w:cs="Arial"/>
        </w:rPr>
        <w:t>,</w:t>
      </w:r>
      <w:r w:rsidRPr="00EB0CBC">
        <w:rPr>
          <w:rFonts w:ascii="Palatino Linotype" w:hAnsi="Palatino Linotype" w:cs="Arial"/>
          <w:b/>
        </w:rPr>
        <w:t xml:space="preserve"> </w:t>
      </w:r>
      <w:r w:rsidRPr="00EB0CBC">
        <w:rPr>
          <w:rFonts w:ascii="Palatino Linotype" w:hAnsi="Palatino Linotype" w:cs="Arial"/>
        </w:rPr>
        <w:t xml:space="preserve">conforme a lo dispuesto en los artículos 6, apartado A, fracción IV de la Constitución Política de los Estados Unidos Mexicanos; 5, párrafos trigésimo, trigésimo </w:t>
      </w:r>
      <w:r w:rsidR="00561301">
        <w:rPr>
          <w:rFonts w:ascii="Palatino Linotype" w:hAnsi="Palatino Linotype" w:cs="Arial"/>
        </w:rPr>
        <w:t xml:space="preserve">segundo </w:t>
      </w:r>
      <w:r w:rsidRPr="00EB0CBC">
        <w:rPr>
          <w:rFonts w:ascii="Palatino Linotype" w:hAnsi="Palatino Linotype" w:cs="Arial"/>
        </w:rPr>
        <w:t xml:space="preserve">y trigésimo </w:t>
      </w:r>
      <w:r w:rsidR="00561301">
        <w:rPr>
          <w:rFonts w:ascii="Palatino Linotype" w:hAnsi="Palatino Linotype" w:cs="Arial"/>
        </w:rPr>
        <w:t>tercero</w:t>
      </w:r>
      <w:r w:rsidRPr="00EB0CBC">
        <w:rPr>
          <w:rFonts w:ascii="Palatino Linotype" w:hAnsi="Palatino Linotype" w:cs="Arial"/>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w:t>
      </w:r>
      <w:r w:rsidR="004C7FFD">
        <w:rPr>
          <w:rFonts w:ascii="Palatino Linotype" w:eastAsia="Calibri" w:hAnsi="Palatino Linotype" w:cs="Arial"/>
          <w:color w:val="000000" w:themeColor="text1"/>
        </w:rPr>
        <w:t>6, 9 fracciones I y XXIV</w:t>
      </w:r>
      <w:r w:rsidRPr="00EB0CBC">
        <w:rPr>
          <w:rFonts w:ascii="Palatino Linotype" w:hAnsi="Palatino Linotype" w:cs="Arial"/>
        </w:rPr>
        <w:t>, y 11 del Reglamento Interior del Instituto de Transparencia, Acceso a la Información Pública y Protección de Datos Personales del Estado de México y Municipios.</w:t>
      </w:r>
    </w:p>
    <w:p w14:paraId="1F40AAFA" w14:textId="77777777" w:rsidR="00F413A1" w:rsidRDefault="00F413A1" w:rsidP="00F413A1">
      <w:pPr>
        <w:spacing w:line="360" w:lineRule="auto"/>
        <w:jc w:val="both"/>
        <w:rPr>
          <w:rFonts w:ascii="Palatino Linotype" w:hAnsi="Palatino Linotype" w:cs="Arial"/>
        </w:rPr>
      </w:pPr>
    </w:p>
    <w:p w14:paraId="0EEBF18B" w14:textId="77777777" w:rsidR="00F413A1" w:rsidRPr="00CC1F73" w:rsidRDefault="00F413A1" w:rsidP="00F413A1">
      <w:pPr>
        <w:autoSpaceDE w:val="0"/>
        <w:autoSpaceDN w:val="0"/>
        <w:adjustRightInd w:val="0"/>
        <w:spacing w:line="360" w:lineRule="auto"/>
        <w:jc w:val="both"/>
        <w:rPr>
          <w:rFonts w:ascii="Palatino Linotype" w:eastAsiaTheme="minorHAnsi" w:hAnsi="Palatino Linotype" w:cs="Arial"/>
          <w:b/>
          <w:sz w:val="28"/>
          <w:szCs w:val="28"/>
          <w:lang w:val="es-MX" w:eastAsia="en-US"/>
        </w:rPr>
      </w:pPr>
      <w:r w:rsidRPr="00CC1F73">
        <w:rPr>
          <w:rFonts w:ascii="Palatino Linotype" w:eastAsiaTheme="minorHAnsi" w:hAnsi="Palatino Linotype" w:cs="Arial"/>
          <w:b/>
          <w:sz w:val="28"/>
          <w:szCs w:val="28"/>
          <w:lang w:val="es-MX" w:eastAsia="en-US"/>
        </w:rPr>
        <w:t xml:space="preserve">SEGUNDO. </w:t>
      </w:r>
      <w:r w:rsidRPr="00146D4E">
        <w:rPr>
          <w:rFonts w:ascii="Palatino Linotype" w:eastAsiaTheme="minorHAnsi" w:hAnsi="Palatino Linotype" w:cs="Arial"/>
          <w:b/>
          <w:sz w:val="28"/>
          <w:szCs w:val="26"/>
          <w:lang w:val="es-MX" w:eastAsia="en-US"/>
        </w:rPr>
        <w:t>Alcances del recurso de revisión.</w:t>
      </w:r>
      <w:r w:rsidRPr="00146D4E">
        <w:rPr>
          <w:rFonts w:ascii="Palatino Linotype" w:eastAsiaTheme="minorHAnsi" w:hAnsi="Palatino Linotype" w:cs="Arial"/>
          <w:b/>
          <w:sz w:val="32"/>
          <w:szCs w:val="28"/>
          <w:lang w:val="es-MX" w:eastAsia="en-US"/>
        </w:rPr>
        <w:t xml:space="preserve"> </w:t>
      </w:r>
    </w:p>
    <w:p w14:paraId="0C9E283B" w14:textId="77777777" w:rsidR="00F413A1" w:rsidRPr="00661FF1" w:rsidRDefault="00F413A1" w:rsidP="00F413A1">
      <w:pPr>
        <w:autoSpaceDE w:val="0"/>
        <w:autoSpaceDN w:val="0"/>
        <w:adjustRightInd w:val="0"/>
        <w:spacing w:line="360" w:lineRule="auto"/>
        <w:jc w:val="both"/>
        <w:rPr>
          <w:rFonts w:ascii="Palatino Linotype" w:eastAsiaTheme="minorHAnsi" w:hAnsi="Palatino Linotype" w:cs="Arial"/>
          <w:lang w:val="es-MX" w:eastAsia="en-US"/>
        </w:rPr>
      </w:pPr>
      <w:r w:rsidRPr="00661FF1">
        <w:rPr>
          <w:rFonts w:ascii="Palatino Linotype" w:eastAsiaTheme="minorHAnsi" w:hAnsi="Palatino Linotype" w:cs="Arial"/>
          <w:lang w:val="es-MX" w:eastAsia="en-US"/>
        </w:rPr>
        <w:t>Derivado de la impugnación realizada, es preciso e importante señalar que el recurso</w:t>
      </w:r>
    </w:p>
    <w:p w14:paraId="2A7A24E5" w14:textId="77777777" w:rsidR="00F413A1" w:rsidRDefault="00F413A1" w:rsidP="00F413A1">
      <w:pPr>
        <w:autoSpaceDE w:val="0"/>
        <w:autoSpaceDN w:val="0"/>
        <w:adjustRightInd w:val="0"/>
        <w:spacing w:line="360" w:lineRule="auto"/>
        <w:jc w:val="both"/>
        <w:rPr>
          <w:rFonts w:ascii="Palatino Linotype" w:eastAsiaTheme="minorHAnsi" w:hAnsi="Palatino Linotype" w:cs="Arial"/>
          <w:lang w:val="es-MX" w:eastAsia="en-US"/>
        </w:rPr>
      </w:pPr>
      <w:r w:rsidRPr="00661FF1">
        <w:rPr>
          <w:rFonts w:ascii="Palatino Linotype" w:eastAsiaTheme="minorHAnsi" w:hAnsi="Palatino Linotype" w:cs="Arial"/>
          <w:lang w:val="es-MX" w:eastAsia="en-US"/>
        </w:rPr>
        <w:lastRenderedPageBreak/>
        <w:t>de revisión inmerso en la Ley de Transparencia vigente en la entidad, tiene el fin y</w:t>
      </w:r>
      <w:r>
        <w:rPr>
          <w:rFonts w:ascii="Palatino Linotype" w:eastAsiaTheme="minorHAnsi" w:hAnsi="Palatino Linotype" w:cs="Arial"/>
          <w:lang w:val="es-MX" w:eastAsia="en-US"/>
        </w:rPr>
        <w:t xml:space="preserve"> </w:t>
      </w:r>
      <w:r w:rsidRPr="00661FF1">
        <w:rPr>
          <w:rFonts w:ascii="Palatino Linotype" w:eastAsiaTheme="minorHAnsi" w:hAnsi="Palatino Linotype" w:cs="Arial"/>
          <w:lang w:val="es-MX" w:eastAsia="en-US"/>
        </w:rPr>
        <w:t>alcance que señalan los numerales 176, 179, 181 párrafo cuarto, 194 y 195 y demás</w:t>
      </w:r>
      <w:r>
        <w:rPr>
          <w:rFonts w:ascii="Palatino Linotype" w:eastAsiaTheme="minorHAnsi" w:hAnsi="Palatino Linotype" w:cs="Arial"/>
          <w:lang w:val="es-MX" w:eastAsia="en-US"/>
        </w:rPr>
        <w:t xml:space="preserve"> </w:t>
      </w:r>
      <w:r w:rsidRPr="00661FF1">
        <w:rPr>
          <w:rFonts w:ascii="Palatino Linotype" w:eastAsiaTheme="minorHAnsi" w:hAnsi="Palatino Linotype" w:cs="Arial"/>
          <w:lang w:val="es-MX" w:eastAsia="en-US"/>
        </w:rPr>
        <w:t>aplicables de la Ley de Transparencia y Acceso a la Información Pública del Estado</w:t>
      </w:r>
      <w:r>
        <w:rPr>
          <w:rFonts w:ascii="Palatino Linotype" w:eastAsiaTheme="minorHAnsi" w:hAnsi="Palatino Linotype" w:cs="Arial"/>
          <w:lang w:val="es-MX" w:eastAsia="en-US"/>
        </w:rPr>
        <w:t xml:space="preserve"> </w:t>
      </w:r>
      <w:r w:rsidRPr="00661FF1">
        <w:rPr>
          <w:rFonts w:ascii="Palatino Linotype" w:eastAsiaTheme="minorHAnsi" w:hAnsi="Palatino Linotype" w:cs="Arial"/>
          <w:lang w:val="es-MX" w:eastAsia="en-US"/>
        </w:rPr>
        <w:t>de México y Municipios vigente, el cual será analizado conforme a las actuaciones</w:t>
      </w:r>
      <w:r>
        <w:rPr>
          <w:rFonts w:ascii="Palatino Linotype" w:eastAsiaTheme="minorHAnsi" w:hAnsi="Palatino Linotype" w:cs="Arial"/>
          <w:lang w:val="es-MX" w:eastAsia="en-US"/>
        </w:rPr>
        <w:t xml:space="preserve"> </w:t>
      </w:r>
      <w:r w:rsidRPr="00661FF1">
        <w:rPr>
          <w:rFonts w:ascii="Palatino Linotype" w:eastAsiaTheme="minorHAnsi" w:hAnsi="Palatino Linotype" w:cs="Arial"/>
          <w:lang w:val="es-MX" w:eastAsia="en-US"/>
        </w:rPr>
        <w:t>que obren en el expediente electrónico, con la finalidad de reparar cualquier posible</w:t>
      </w:r>
      <w:r>
        <w:rPr>
          <w:rFonts w:ascii="Palatino Linotype" w:eastAsiaTheme="minorHAnsi" w:hAnsi="Palatino Linotype" w:cs="Arial"/>
          <w:lang w:val="es-MX" w:eastAsia="en-US"/>
        </w:rPr>
        <w:t xml:space="preserve"> </w:t>
      </w:r>
      <w:r w:rsidRPr="00661FF1">
        <w:rPr>
          <w:rFonts w:ascii="Palatino Linotype" w:eastAsiaTheme="minorHAnsi" w:hAnsi="Palatino Linotype" w:cs="Arial"/>
          <w:lang w:val="es-MX" w:eastAsia="en-US"/>
        </w:rPr>
        <w:t>afectación al derecho de acceso a la información pública y garantizando el principio</w:t>
      </w:r>
      <w:r>
        <w:rPr>
          <w:rFonts w:ascii="Palatino Linotype" w:eastAsiaTheme="minorHAnsi" w:hAnsi="Palatino Linotype" w:cs="Arial"/>
          <w:lang w:val="es-MX" w:eastAsia="en-US"/>
        </w:rPr>
        <w:t xml:space="preserve"> </w:t>
      </w:r>
      <w:r w:rsidRPr="00661FF1">
        <w:rPr>
          <w:rFonts w:ascii="Palatino Linotype" w:eastAsiaTheme="minorHAnsi" w:hAnsi="Palatino Linotype" w:cs="Arial"/>
          <w:lang w:val="es-MX" w:eastAsia="en-US"/>
        </w:rPr>
        <w:t>rector de máxima publicidad.</w:t>
      </w:r>
    </w:p>
    <w:p w14:paraId="3FAF1ADE" w14:textId="77777777" w:rsidR="000246FD" w:rsidRDefault="000246FD" w:rsidP="00F413A1">
      <w:pPr>
        <w:autoSpaceDE w:val="0"/>
        <w:autoSpaceDN w:val="0"/>
        <w:adjustRightInd w:val="0"/>
        <w:spacing w:line="360" w:lineRule="auto"/>
        <w:jc w:val="both"/>
        <w:rPr>
          <w:rFonts w:ascii="Palatino Linotype" w:eastAsiaTheme="minorHAnsi" w:hAnsi="Palatino Linotype" w:cs="Arial"/>
          <w:lang w:val="es-MX" w:eastAsia="en-US"/>
        </w:rPr>
      </w:pPr>
    </w:p>
    <w:p w14:paraId="6DDB47FA" w14:textId="77777777" w:rsidR="00F413A1" w:rsidRPr="0047590A" w:rsidRDefault="00F413A1" w:rsidP="00F413A1">
      <w:pPr>
        <w:spacing w:line="360" w:lineRule="auto"/>
        <w:jc w:val="both"/>
        <w:rPr>
          <w:rFonts w:ascii="Palatino Linotype" w:eastAsiaTheme="minorEastAsia" w:hAnsi="Palatino Linotype" w:cs="Arial"/>
          <w:b/>
          <w:sz w:val="28"/>
          <w:szCs w:val="28"/>
          <w:lang w:val="es-ES_tradnl"/>
        </w:rPr>
      </w:pPr>
      <w:r w:rsidRPr="0047590A">
        <w:rPr>
          <w:rFonts w:ascii="Palatino Linotype" w:eastAsiaTheme="minorEastAsia" w:hAnsi="Palatino Linotype" w:cs="Arial"/>
          <w:b/>
          <w:sz w:val="28"/>
          <w:szCs w:val="28"/>
          <w:lang w:val="es-ES_tradnl"/>
        </w:rPr>
        <w:t>TERCERO. Del estudio de las causas de improcedencia y sobreseimiento.</w:t>
      </w:r>
    </w:p>
    <w:p w14:paraId="10653836" w14:textId="77777777" w:rsidR="00F413A1" w:rsidRDefault="00F413A1" w:rsidP="00F413A1">
      <w:pPr>
        <w:spacing w:line="360" w:lineRule="auto"/>
        <w:jc w:val="both"/>
        <w:rPr>
          <w:rFonts w:ascii="Palatino Linotype" w:eastAsiaTheme="minorEastAsia" w:hAnsi="Palatino Linotype" w:cs="Arial"/>
          <w:lang w:val="es-ES_tradnl"/>
        </w:rPr>
      </w:pPr>
    </w:p>
    <w:p w14:paraId="162A22CC" w14:textId="77777777" w:rsidR="00F413A1" w:rsidRDefault="00F413A1" w:rsidP="00F413A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985A1E8" w14:textId="77777777" w:rsidR="00F413A1" w:rsidRPr="003F13D5" w:rsidRDefault="00F413A1" w:rsidP="00F413A1">
      <w:pPr>
        <w:spacing w:line="360" w:lineRule="auto"/>
        <w:jc w:val="both"/>
        <w:rPr>
          <w:rFonts w:ascii="Palatino Linotype" w:eastAsiaTheme="minorEastAsia" w:hAnsi="Palatino Linotype" w:cs="Arial"/>
          <w:lang w:val="es-ES_tradnl"/>
        </w:rPr>
      </w:pPr>
    </w:p>
    <w:p w14:paraId="46A12B28" w14:textId="77777777" w:rsidR="00F413A1" w:rsidRDefault="00F413A1" w:rsidP="00F413A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Luego entonces, es menester señalar que es una facultad legal entrar al estudio del sobreseimiento que hagan valer las partes o que se adviertan de oficio por este Resolutor; supuestos procesales que dotan de seguridad jurídica a las resoluciones emitidas por este organismo colegiado, máxime que se trata de una figura procedimental adoptada en la ley de la materia, la cual permite dilucidar alguna causal que impida el estudio y resolución de un asunto en su fondo, cuando una vez admitido </w:t>
      </w:r>
      <w:r w:rsidRPr="003F13D5">
        <w:rPr>
          <w:rFonts w:ascii="Palatino Linotype" w:eastAsiaTheme="minorEastAsia" w:hAnsi="Palatino Linotype" w:cs="Arial"/>
          <w:lang w:val="es-ES_tradnl"/>
        </w:rPr>
        <w:lastRenderedPageBreak/>
        <w:t>el recurso de revisión se advierta algún supuesto marcado por la Ley que permita sobreseerlo.</w:t>
      </w:r>
    </w:p>
    <w:p w14:paraId="30016A42" w14:textId="77777777" w:rsidR="00F413A1" w:rsidRPr="003F13D5" w:rsidRDefault="00F413A1" w:rsidP="00F413A1">
      <w:pPr>
        <w:spacing w:line="360" w:lineRule="auto"/>
        <w:jc w:val="both"/>
        <w:rPr>
          <w:rFonts w:ascii="Palatino Linotype" w:eastAsiaTheme="minorEastAsia" w:hAnsi="Palatino Linotype" w:cs="Arial"/>
          <w:lang w:val="es-ES_tradnl"/>
        </w:rPr>
      </w:pPr>
    </w:p>
    <w:p w14:paraId="41563FD1" w14:textId="77777777" w:rsidR="00F413A1" w:rsidRDefault="00F413A1" w:rsidP="00F413A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Estudio de causales de sobreseimiento que no son incompatibles con el derecho de acceso a la información, ya que éste no se coarta por regular causas de improcedencia y</w:t>
      </w:r>
      <w:r>
        <w:rPr>
          <w:rFonts w:ascii="Palatino Linotype" w:eastAsiaTheme="minorEastAsia" w:hAnsi="Palatino Linotype" w:cs="Arial"/>
          <w:lang w:val="es-ES_tradnl"/>
        </w:rPr>
        <w:t xml:space="preserve"> sobreseimiento con tales fines</w:t>
      </w:r>
      <w:r w:rsidRPr="003F13D5">
        <w:rPr>
          <w:rFonts w:ascii="Palatino Linotype" w:eastAsiaTheme="minorEastAsia" w:hAnsi="Palatino Linotype" w:cs="Arial"/>
          <w:lang w:val="es-ES_tradnl"/>
        </w:rPr>
        <w:t xml:space="preserve">, por lo tanto, resulta importante referir que, en la Ley de Transparencia Local vigente, en su artículo 192 contempla la figura jurídica del sobreseimiento; en el cual, la hipótesis inmersa en la fracción I, refiere que </w:t>
      </w:r>
      <w:r>
        <w:rPr>
          <w:rFonts w:ascii="Palatino Linotype" w:eastAsiaTheme="minorEastAsia" w:hAnsi="Palatino Linotype" w:cs="Arial"/>
          <w:lang w:val="es-ES_tradnl"/>
        </w:rPr>
        <w:t>el Recurrente</w:t>
      </w:r>
      <w:r w:rsidRPr="003F13D5">
        <w:rPr>
          <w:rFonts w:ascii="Palatino Linotype" w:eastAsiaTheme="minorEastAsia" w:hAnsi="Palatino Linotype" w:cs="Arial"/>
          <w:lang w:val="es-ES_tradnl"/>
        </w:rPr>
        <w:t xml:space="preserve"> se desista expresamente del recurso.</w:t>
      </w:r>
    </w:p>
    <w:p w14:paraId="24DB0699" w14:textId="77777777" w:rsidR="00F413A1" w:rsidRPr="003F13D5" w:rsidRDefault="00F413A1" w:rsidP="00F413A1">
      <w:pPr>
        <w:spacing w:line="360" w:lineRule="auto"/>
        <w:jc w:val="both"/>
        <w:rPr>
          <w:rFonts w:ascii="Palatino Linotype" w:eastAsiaTheme="minorEastAsia" w:hAnsi="Palatino Linotype" w:cs="Arial"/>
          <w:lang w:val="es-ES_tradnl"/>
        </w:rPr>
      </w:pPr>
    </w:p>
    <w:p w14:paraId="0198F4FA" w14:textId="77777777" w:rsidR="00F413A1" w:rsidRPr="003F13D5" w:rsidRDefault="00F413A1" w:rsidP="00F413A1">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w:t>
      </w:r>
      <w:r w:rsidRPr="003F13D5">
        <w:rPr>
          <w:rFonts w:ascii="Palatino Linotype" w:eastAsiaTheme="minorEastAsia" w:hAnsi="Palatino Linotype" w:cs="Arial"/>
          <w:b/>
          <w:i/>
          <w:sz w:val="22"/>
          <w:lang w:val="es-ES_tradnl"/>
        </w:rPr>
        <w:t>Artículo 192.</w:t>
      </w:r>
      <w:r w:rsidRPr="003F13D5">
        <w:rPr>
          <w:rFonts w:ascii="Palatino Linotype" w:eastAsiaTheme="minorEastAsia" w:hAnsi="Palatino Linotype" w:cs="Arial"/>
          <w:i/>
          <w:sz w:val="22"/>
          <w:lang w:val="es-ES_tradnl"/>
        </w:rPr>
        <w:t xml:space="preserve"> El recurso será sobreseído, en todo o en parte, cuando una vez admitido, se actualicen alguno de los siguientes supuestos:</w:t>
      </w:r>
    </w:p>
    <w:p w14:paraId="63FAC2AE" w14:textId="77777777" w:rsidR="00F413A1" w:rsidRPr="003F13D5" w:rsidRDefault="00F413A1" w:rsidP="00F413A1">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b/>
          <w:i/>
          <w:sz w:val="22"/>
          <w:lang w:val="es-ES_tradnl"/>
        </w:rPr>
        <w:t xml:space="preserve">I. </w:t>
      </w:r>
      <w:r w:rsidRPr="00874000">
        <w:rPr>
          <w:rFonts w:ascii="Palatino Linotype" w:eastAsiaTheme="minorEastAsia" w:hAnsi="Palatino Linotype" w:cs="Arial"/>
          <w:b/>
          <w:i/>
          <w:sz w:val="22"/>
          <w:lang w:val="es-ES_tradnl"/>
        </w:rPr>
        <w:t>El Recurrente</w:t>
      </w:r>
      <w:r w:rsidRPr="00874000">
        <w:rPr>
          <w:rFonts w:ascii="Palatino Linotype" w:eastAsiaTheme="minorEastAsia" w:hAnsi="Palatino Linotype" w:cs="Arial"/>
          <w:b/>
          <w:i/>
          <w:sz w:val="22"/>
          <w:u w:val="single"/>
          <w:lang w:val="es-ES_tradnl"/>
        </w:rPr>
        <w:t xml:space="preserve"> se desista expresamente del recurso</w:t>
      </w:r>
      <w:r w:rsidRPr="00874000">
        <w:rPr>
          <w:rFonts w:ascii="Palatino Linotype" w:eastAsiaTheme="minorEastAsia" w:hAnsi="Palatino Linotype" w:cs="Arial"/>
          <w:b/>
          <w:i/>
          <w:sz w:val="22"/>
          <w:lang w:val="es-ES_tradnl"/>
        </w:rPr>
        <w:t>;</w:t>
      </w:r>
    </w:p>
    <w:p w14:paraId="260B7F54" w14:textId="77777777" w:rsidR="00F413A1" w:rsidRPr="003F13D5" w:rsidRDefault="00F413A1" w:rsidP="00F413A1">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 xml:space="preserve">II. </w:t>
      </w:r>
      <w:r>
        <w:rPr>
          <w:rFonts w:ascii="Palatino Linotype" w:eastAsiaTheme="minorEastAsia" w:hAnsi="Palatino Linotype" w:cs="Arial"/>
          <w:i/>
          <w:sz w:val="22"/>
          <w:lang w:val="es-ES_tradnl"/>
        </w:rPr>
        <w:t>El Recurrente</w:t>
      </w:r>
      <w:r w:rsidRPr="003F13D5">
        <w:rPr>
          <w:rFonts w:ascii="Palatino Linotype" w:eastAsiaTheme="minorEastAsia" w:hAnsi="Palatino Linotype" w:cs="Arial"/>
          <w:i/>
          <w:sz w:val="22"/>
          <w:lang w:val="es-ES_tradnl"/>
        </w:rPr>
        <w:t xml:space="preserve"> fallezca o, tratándose de personas jurídicas colectivas, se disuelva;</w:t>
      </w:r>
    </w:p>
    <w:p w14:paraId="222090F6" w14:textId="77777777" w:rsidR="00F413A1" w:rsidRPr="003F13D5" w:rsidRDefault="00F413A1" w:rsidP="00F413A1">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III. El sujeto obligado responsable del acto lo modifique o revoque de tal manera que el recurso de revisión quede sin materia;</w:t>
      </w:r>
    </w:p>
    <w:p w14:paraId="5665DFDE" w14:textId="77777777" w:rsidR="00F413A1" w:rsidRPr="003F13D5" w:rsidRDefault="00F413A1" w:rsidP="00F413A1">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IV. Admitido el recurso de revisión, aparezca alguna causal de improcedencia en los términos de la presente Ley; y</w:t>
      </w:r>
    </w:p>
    <w:p w14:paraId="1D4A31D3" w14:textId="77777777" w:rsidR="00F413A1" w:rsidRDefault="00F413A1" w:rsidP="00F413A1">
      <w:pPr>
        <w:ind w:left="567" w:right="616"/>
        <w:jc w:val="both"/>
        <w:rPr>
          <w:rFonts w:ascii="Palatino Linotype" w:eastAsiaTheme="minorEastAsia" w:hAnsi="Palatino Linotype" w:cs="Arial"/>
          <w:sz w:val="22"/>
          <w:lang w:val="es-ES_tradnl"/>
        </w:rPr>
      </w:pPr>
      <w:r w:rsidRPr="003F13D5">
        <w:rPr>
          <w:rFonts w:ascii="Palatino Linotype" w:eastAsiaTheme="minorEastAsia" w:hAnsi="Palatino Linotype" w:cs="Arial"/>
          <w:i/>
          <w:sz w:val="22"/>
          <w:lang w:val="es-ES_tradnl"/>
        </w:rPr>
        <w:t>V. Cuando por cualquier motivo quede sin materia el recurso.</w:t>
      </w:r>
      <w:r>
        <w:rPr>
          <w:rFonts w:ascii="Palatino Linotype" w:eastAsiaTheme="minorEastAsia" w:hAnsi="Palatino Linotype" w:cs="Arial"/>
          <w:i/>
          <w:sz w:val="22"/>
          <w:lang w:val="es-ES_tradnl"/>
        </w:rPr>
        <w:t>”</w:t>
      </w:r>
    </w:p>
    <w:p w14:paraId="42662DE4" w14:textId="77777777" w:rsidR="00F413A1" w:rsidRDefault="00F413A1" w:rsidP="00F413A1">
      <w:pPr>
        <w:ind w:left="567" w:right="616"/>
        <w:jc w:val="both"/>
        <w:rPr>
          <w:rFonts w:ascii="Palatino Linotype" w:eastAsiaTheme="minorEastAsia" w:hAnsi="Palatino Linotype" w:cs="Arial"/>
          <w:sz w:val="22"/>
          <w:lang w:val="es-ES_tradnl"/>
        </w:rPr>
      </w:pPr>
    </w:p>
    <w:p w14:paraId="64FB4D2E" w14:textId="77777777" w:rsidR="00F413A1" w:rsidRPr="003F13D5" w:rsidRDefault="00F413A1" w:rsidP="00F413A1">
      <w:pPr>
        <w:ind w:left="567" w:right="616"/>
        <w:jc w:val="right"/>
        <w:rPr>
          <w:rFonts w:ascii="Palatino Linotype" w:eastAsiaTheme="minorEastAsia" w:hAnsi="Palatino Linotype" w:cs="Arial"/>
          <w:sz w:val="22"/>
          <w:lang w:val="es-ES_tradnl"/>
        </w:rPr>
      </w:pPr>
      <w:r>
        <w:rPr>
          <w:rFonts w:ascii="Palatino Linotype" w:eastAsiaTheme="minorEastAsia" w:hAnsi="Palatino Linotype" w:cs="Arial"/>
          <w:sz w:val="22"/>
          <w:lang w:val="es-ES_tradnl"/>
        </w:rPr>
        <w:t>(Énfasis añadido)</w:t>
      </w:r>
    </w:p>
    <w:p w14:paraId="17CCD73F" w14:textId="77777777" w:rsidR="00F413A1" w:rsidRDefault="00F413A1" w:rsidP="00F413A1">
      <w:pPr>
        <w:spacing w:line="360" w:lineRule="auto"/>
        <w:jc w:val="both"/>
        <w:rPr>
          <w:rFonts w:ascii="Palatino Linotype" w:eastAsiaTheme="minorEastAsia" w:hAnsi="Palatino Linotype" w:cs="Arial"/>
          <w:lang w:val="es-ES_tradnl"/>
        </w:rPr>
      </w:pPr>
    </w:p>
    <w:p w14:paraId="286A5731" w14:textId="0E50D17B" w:rsidR="00F413A1" w:rsidRDefault="00F413A1" w:rsidP="00F413A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Así, para que se tenga por desistido bastará con que la parte </w:t>
      </w:r>
      <w:r w:rsidRPr="00A11CF7">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expresamente se desista del recurso de revisión promovido, </w:t>
      </w:r>
      <w:r>
        <w:rPr>
          <w:rFonts w:ascii="Palatino Linotype" w:eastAsiaTheme="minorEastAsia" w:hAnsi="Palatino Linotype" w:cs="Arial"/>
          <w:lang w:val="es-ES_tradnl"/>
        </w:rPr>
        <w:t xml:space="preserve">circunstancia que como quedó señalado en el apartado de antecedentes, </w:t>
      </w:r>
      <w:r>
        <w:rPr>
          <w:rFonts w:ascii="Palatino Linotype" w:eastAsiaTheme="minorEastAsia" w:hAnsi="Palatino Linotype" w:cs="Arial"/>
          <w:b/>
          <w:lang w:val="es-ES_tradnl"/>
        </w:rPr>
        <w:t>el</w:t>
      </w:r>
      <w:r w:rsidRPr="006D77A7">
        <w:rPr>
          <w:rFonts w:ascii="Palatino Linotype" w:eastAsiaTheme="minorEastAsia" w:hAnsi="Palatino Linotype" w:cs="Arial"/>
          <w:b/>
          <w:lang w:val="es-ES_tradnl"/>
        </w:rPr>
        <w:t xml:space="preserve"> Recurrente</w:t>
      </w:r>
      <w:r>
        <w:rPr>
          <w:rFonts w:ascii="Palatino Linotype" w:eastAsiaTheme="minorEastAsia" w:hAnsi="Palatino Linotype" w:cs="Arial"/>
          <w:lang w:val="es-ES_tradnl"/>
        </w:rPr>
        <w:t>, expres</w:t>
      </w:r>
      <w:r w:rsidR="007929CF">
        <w:rPr>
          <w:rFonts w:ascii="Palatino Linotype" w:eastAsiaTheme="minorEastAsia" w:hAnsi="Palatino Linotype" w:cs="Arial"/>
          <w:lang w:val="es-ES_tradnl"/>
        </w:rPr>
        <w:t xml:space="preserve">ó su voluntad de desistirse de los </w:t>
      </w:r>
      <w:r>
        <w:rPr>
          <w:rFonts w:ascii="Palatino Linotype" w:eastAsiaTheme="minorEastAsia" w:hAnsi="Palatino Linotype" w:cs="Arial"/>
          <w:lang w:val="es-ES_tradnl"/>
        </w:rPr>
        <w:t>recurso</w:t>
      </w:r>
      <w:r w:rsidR="007929CF">
        <w:rPr>
          <w:rFonts w:ascii="Palatino Linotype" w:eastAsiaTheme="minorEastAsia" w:hAnsi="Palatino Linotype" w:cs="Arial"/>
          <w:lang w:val="es-ES_tradnl"/>
        </w:rPr>
        <w:t>s</w:t>
      </w:r>
      <w:r>
        <w:rPr>
          <w:rFonts w:ascii="Palatino Linotype" w:eastAsiaTheme="minorEastAsia" w:hAnsi="Palatino Linotype" w:cs="Arial"/>
          <w:lang w:val="es-ES_tradnl"/>
        </w:rPr>
        <w:t xml:space="preserve">, manifestando </w:t>
      </w:r>
      <w:r w:rsidR="004C7FFD">
        <w:rPr>
          <w:rFonts w:ascii="Palatino Linotype" w:eastAsiaTheme="minorEastAsia" w:hAnsi="Palatino Linotype" w:cs="Arial"/>
          <w:lang w:val="es-ES_tradnl"/>
        </w:rPr>
        <w:t xml:space="preserve">en ambos recursos </w:t>
      </w:r>
      <w:r>
        <w:rPr>
          <w:rFonts w:ascii="Palatino Linotype" w:eastAsiaTheme="minorEastAsia" w:hAnsi="Palatino Linotype" w:cs="Arial"/>
          <w:lang w:val="es-ES_tradnl"/>
        </w:rPr>
        <w:t>lo siguiente:</w:t>
      </w:r>
    </w:p>
    <w:p w14:paraId="129FBB56" w14:textId="02653F88" w:rsidR="00F413A1" w:rsidRPr="004C7FFD" w:rsidRDefault="004C7FFD" w:rsidP="00F413A1">
      <w:pPr>
        <w:spacing w:line="360" w:lineRule="auto"/>
        <w:jc w:val="both"/>
        <w:rPr>
          <w:rFonts w:ascii="Palatino Linotype" w:eastAsiaTheme="minorEastAsia" w:hAnsi="Palatino Linotype" w:cs="Arial"/>
          <w:b/>
          <w:i/>
          <w:lang w:val="es-ES_tradnl"/>
        </w:rPr>
      </w:pPr>
      <w:r>
        <w:rPr>
          <w:rFonts w:ascii="Palatino Linotype" w:eastAsiaTheme="minorEastAsia" w:hAnsi="Palatino Linotype" w:cs="Arial"/>
          <w:i/>
          <w:lang w:val="es-ES_tradnl"/>
        </w:rPr>
        <w:t xml:space="preserve"> </w:t>
      </w:r>
    </w:p>
    <w:p w14:paraId="14E27F21" w14:textId="067D0D65" w:rsidR="00F413A1" w:rsidRPr="007D3BE3" w:rsidRDefault="00F413A1" w:rsidP="00F413A1">
      <w:pPr>
        <w:spacing w:line="360" w:lineRule="auto"/>
        <w:jc w:val="both"/>
        <w:rPr>
          <w:rFonts w:ascii="Palatino Linotype" w:eastAsiaTheme="minorEastAsia" w:hAnsi="Palatino Linotype" w:cs="Arial"/>
          <w:b/>
          <w:i/>
          <w:lang w:val="es-ES_tradnl"/>
        </w:rPr>
      </w:pPr>
      <w:r>
        <w:rPr>
          <w:rFonts w:ascii="Palatino Linotype" w:eastAsiaTheme="minorEastAsia" w:hAnsi="Palatino Linotype" w:cs="Arial"/>
          <w:b/>
          <w:i/>
          <w:lang w:val="es-ES_tradnl"/>
        </w:rPr>
        <w:t>“</w:t>
      </w:r>
      <w:r w:rsidR="004C7FFD">
        <w:rPr>
          <w:rFonts w:ascii="Palatino Linotype" w:eastAsiaTheme="minorEastAsia" w:hAnsi="Palatino Linotype" w:cs="Arial"/>
          <w:b/>
          <w:i/>
          <w:lang w:val="es-ES_tradnl"/>
        </w:rPr>
        <w:t xml:space="preserve">Es una </w:t>
      </w:r>
      <w:proofErr w:type="spellStart"/>
      <w:r w:rsidR="004C7FFD">
        <w:rPr>
          <w:rFonts w:ascii="Palatino Linotype" w:eastAsiaTheme="minorEastAsia" w:hAnsi="Palatino Linotype" w:cs="Arial"/>
          <w:b/>
          <w:i/>
          <w:lang w:val="es-ES_tradnl"/>
        </w:rPr>
        <w:t>perdida</w:t>
      </w:r>
      <w:proofErr w:type="spellEnd"/>
      <w:r w:rsidR="004C7FFD">
        <w:rPr>
          <w:rFonts w:ascii="Palatino Linotype" w:eastAsiaTheme="minorEastAsia" w:hAnsi="Palatino Linotype" w:cs="Arial"/>
          <w:b/>
          <w:i/>
          <w:lang w:val="es-ES_tradnl"/>
        </w:rPr>
        <w:t xml:space="preserve"> de tiempo”</w:t>
      </w:r>
    </w:p>
    <w:p w14:paraId="5033C0E5" w14:textId="77777777" w:rsidR="00F413A1" w:rsidRPr="00E634B3" w:rsidRDefault="00F413A1" w:rsidP="00F413A1">
      <w:pPr>
        <w:spacing w:line="360" w:lineRule="auto"/>
        <w:rPr>
          <w:rFonts w:ascii="Palatino Linotype" w:eastAsiaTheme="minorEastAsia" w:hAnsi="Palatino Linotype" w:cs="Arial"/>
          <w:i/>
          <w:lang w:val="es-ES_tradnl"/>
        </w:rPr>
      </w:pPr>
    </w:p>
    <w:p w14:paraId="6C7BFBF6" w14:textId="77777777" w:rsidR="00F413A1" w:rsidRDefault="00F413A1" w:rsidP="00F413A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lastRenderedPageBreak/>
        <w:t xml:space="preserve">En ese orden de ideas, se entiende que </w:t>
      </w:r>
      <w:r>
        <w:rPr>
          <w:rFonts w:ascii="Palatino Linotype" w:eastAsiaTheme="minorEastAsia" w:hAnsi="Palatino Linotype" w:cs="Arial"/>
          <w:b/>
          <w:lang w:val="es-ES_tradnl"/>
        </w:rPr>
        <w:t>el Recurrente</w:t>
      </w:r>
      <w:r w:rsidRPr="003F13D5">
        <w:rPr>
          <w:rFonts w:ascii="Palatino Linotype" w:eastAsiaTheme="minorEastAsia" w:hAnsi="Palatino Linotype" w:cs="Arial"/>
          <w:lang w:val="es-ES_tradnl"/>
        </w:rPr>
        <w:t>, sin existir coacción o dolo, en ejercicio de sus derechos, se desiste del recurso en que se actúa, por lo que se procede a la valoración, respecto de si el desistimiento cumple con lo establecido en la fracción I del artículo 192 de la Ley de Transparencia y Acceso a la Información Pública del Estado de México y Municipios.</w:t>
      </w:r>
    </w:p>
    <w:p w14:paraId="6B7E0659" w14:textId="77777777" w:rsidR="00F413A1" w:rsidRPr="003F13D5" w:rsidRDefault="00F413A1" w:rsidP="00F413A1">
      <w:pPr>
        <w:spacing w:line="360" w:lineRule="auto"/>
        <w:jc w:val="both"/>
        <w:rPr>
          <w:rFonts w:ascii="Palatino Linotype" w:eastAsiaTheme="minorEastAsia" w:hAnsi="Palatino Linotype" w:cs="Arial"/>
          <w:lang w:val="es-ES_tradnl"/>
        </w:rPr>
      </w:pPr>
    </w:p>
    <w:p w14:paraId="5CC67972" w14:textId="77777777" w:rsidR="00F413A1" w:rsidRDefault="00F413A1" w:rsidP="00F413A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primer lugar, habrá que señalarse que el desistimiento, es la terminación anormal de un proceso, por el que el actor manifiesta su voluntad de abandonar su pretensión; lo que, en el caso concreto, ha de entenderse como la renuncia que hace </w:t>
      </w:r>
      <w:r>
        <w:rPr>
          <w:rFonts w:ascii="Palatino Linotype" w:eastAsiaTheme="minorEastAsia" w:hAnsi="Palatino Linotype" w:cs="Arial"/>
          <w:lang w:val="es-ES_tradnl"/>
        </w:rPr>
        <w:t>el Recurrente</w:t>
      </w:r>
      <w:r w:rsidRPr="003F13D5">
        <w:rPr>
          <w:rFonts w:ascii="Palatino Linotype" w:eastAsiaTheme="minorEastAsia" w:hAnsi="Palatino Linotype" w:cs="Arial"/>
          <w:lang w:val="es-ES_tradnl"/>
        </w:rPr>
        <w:t xml:space="preserve"> a la pretensión procesal que dio origen al recurso, ocasionando la culminación del mismo. Se precisa que no existe momento procesal alguno para realizarlo, por lo que el mismo se podrá interponer en cualquier momento.</w:t>
      </w:r>
    </w:p>
    <w:p w14:paraId="452DE0A8" w14:textId="77777777" w:rsidR="00F413A1" w:rsidRPr="003F13D5" w:rsidRDefault="00F413A1" w:rsidP="00F413A1">
      <w:pPr>
        <w:spacing w:line="360" w:lineRule="auto"/>
        <w:jc w:val="both"/>
        <w:rPr>
          <w:rFonts w:ascii="Palatino Linotype" w:eastAsiaTheme="minorEastAsia" w:hAnsi="Palatino Linotype" w:cs="Arial"/>
          <w:lang w:val="es-ES_tradnl"/>
        </w:rPr>
      </w:pPr>
    </w:p>
    <w:p w14:paraId="0C10697F" w14:textId="653D7399" w:rsidR="00F413A1" w:rsidRDefault="00F413A1" w:rsidP="00F413A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ese tenor de ideas, la parte </w:t>
      </w:r>
      <w:r w:rsidRPr="003F13D5">
        <w:rPr>
          <w:rFonts w:ascii="Palatino Linotype" w:eastAsiaTheme="minorEastAsia" w:hAnsi="Palatino Linotype" w:cs="Arial"/>
          <w:b/>
          <w:lang w:val="es-ES_tradnl"/>
        </w:rPr>
        <w:t>Recurrente</w:t>
      </w:r>
      <w:r>
        <w:rPr>
          <w:rFonts w:ascii="Palatino Linotype" w:eastAsiaTheme="minorEastAsia" w:hAnsi="Palatino Linotype" w:cs="Arial"/>
          <w:lang w:val="es-ES_tradnl"/>
        </w:rPr>
        <w:t xml:space="preserve"> con la legitimación activa </w:t>
      </w:r>
      <w:r w:rsidRPr="003F13D5">
        <w:rPr>
          <w:rFonts w:ascii="Palatino Linotype" w:eastAsiaTheme="minorEastAsia" w:hAnsi="Palatino Linotype" w:cs="Arial"/>
          <w:lang w:val="es-ES_tradnl"/>
        </w:rPr>
        <w:t>que debidamente se tiene acreditada en autos, es la misma persona que realizó la</w:t>
      </w:r>
      <w:r w:rsidR="004C7FFD">
        <w:rPr>
          <w:rFonts w:ascii="Palatino Linotype" w:eastAsiaTheme="minorEastAsia" w:hAnsi="Palatino Linotype" w:cs="Arial"/>
          <w:lang w:val="es-ES_tradnl"/>
        </w:rPr>
        <w:t>s</w:t>
      </w:r>
      <w:r w:rsidRPr="003F13D5">
        <w:rPr>
          <w:rFonts w:ascii="Palatino Linotype" w:eastAsiaTheme="minorEastAsia" w:hAnsi="Palatino Linotype" w:cs="Arial"/>
          <w:lang w:val="es-ES_tradnl"/>
        </w:rPr>
        <w:t xml:space="preserve"> solicitud</w:t>
      </w:r>
      <w:r w:rsidR="004C7FFD">
        <w:rPr>
          <w:rFonts w:ascii="Palatino Linotype" w:eastAsiaTheme="minorEastAsia" w:hAnsi="Palatino Linotype" w:cs="Arial"/>
          <w:lang w:val="es-ES_tradnl"/>
        </w:rPr>
        <w:t>es</w:t>
      </w:r>
      <w:r w:rsidRPr="003F13D5">
        <w:rPr>
          <w:rFonts w:ascii="Palatino Linotype" w:eastAsiaTheme="minorEastAsia" w:hAnsi="Palatino Linotype" w:cs="Arial"/>
          <w:lang w:val="es-ES_tradnl"/>
        </w:rPr>
        <w:t xml:space="preserve"> de información </w:t>
      </w:r>
      <w:r w:rsidRPr="00561301">
        <w:rPr>
          <w:rFonts w:ascii="Palatino Linotype" w:eastAsiaTheme="minorEastAsia" w:hAnsi="Palatino Linotype" w:cs="Arial"/>
          <w:lang w:val="es-ES_tradnl"/>
        </w:rPr>
        <w:t>número</w:t>
      </w:r>
      <w:r w:rsidR="00E231D9">
        <w:rPr>
          <w:rFonts w:ascii="Verdana" w:hAnsi="Verdana"/>
          <w:b/>
          <w:bCs/>
          <w:color w:val="FF0000"/>
        </w:rPr>
        <w:t> </w:t>
      </w:r>
      <w:r w:rsidR="004C7FFD" w:rsidRPr="004C7FFD">
        <w:rPr>
          <w:rFonts w:ascii="Palatino Linotype" w:hAnsi="Palatino Linotype"/>
          <w:b/>
          <w:bCs/>
        </w:rPr>
        <w:t>01017/FGJ/IP/2023 y 01016/FGJ/IP/2023</w:t>
      </w:r>
      <w:r w:rsidRPr="00E231D9">
        <w:rPr>
          <w:rFonts w:ascii="Palatino Linotype" w:eastAsiaTheme="minorEastAsia" w:hAnsi="Palatino Linotype" w:cs="Arial"/>
          <w:lang w:val="es-ES_tradnl"/>
        </w:rPr>
        <w:t xml:space="preserve">, </w:t>
      </w:r>
      <w:r w:rsidRPr="003F13D5">
        <w:rPr>
          <w:rFonts w:ascii="Palatino Linotype" w:eastAsiaTheme="minorEastAsia" w:hAnsi="Palatino Linotype" w:cs="Arial"/>
          <w:lang w:val="es-ES_tradnl"/>
        </w:rPr>
        <w:t>y qu</w:t>
      </w:r>
      <w:r w:rsidR="004C7FFD">
        <w:rPr>
          <w:rFonts w:ascii="Palatino Linotype" w:eastAsiaTheme="minorEastAsia" w:hAnsi="Palatino Linotype" w:cs="Arial"/>
          <w:lang w:val="es-ES_tradnl"/>
        </w:rPr>
        <w:t>ien, posteriormente interpuso los</w:t>
      </w:r>
      <w:r w:rsidRPr="003F13D5">
        <w:rPr>
          <w:rFonts w:ascii="Palatino Linotype" w:eastAsiaTheme="minorEastAsia" w:hAnsi="Palatino Linotype" w:cs="Arial"/>
          <w:lang w:val="es-ES_tradnl"/>
        </w:rPr>
        <w:t xml:space="preserve"> presente</w:t>
      </w:r>
      <w:r w:rsidR="004C7FFD">
        <w:rPr>
          <w:rFonts w:ascii="Palatino Linotype" w:eastAsiaTheme="minorEastAsia" w:hAnsi="Palatino Linotype" w:cs="Arial"/>
          <w:lang w:val="es-ES_tradnl"/>
        </w:rPr>
        <w:t>s</w:t>
      </w:r>
      <w:r w:rsidRPr="003F13D5">
        <w:rPr>
          <w:rFonts w:ascii="Palatino Linotype" w:eastAsiaTheme="minorEastAsia" w:hAnsi="Palatino Linotype" w:cs="Arial"/>
          <w:lang w:val="es-ES_tradnl"/>
        </w:rPr>
        <w:t xml:space="preserve"> recurso</w:t>
      </w:r>
      <w:r w:rsidR="004C7FFD">
        <w:rPr>
          <w:rFonts w:ascii="Palatino Linotype" w:eastAsiaTheme="minorEastAsia" w:hAnsi="Palatino Linotype" w:cs="Arial"/>
          <w:lang w:val="es-ES_tradnl"/>
        </w:rPr>
        <w:t>s</w:t>
      </w:r>
      <w:r w:rsidRPr="003F13D5">
        <w:rPr>
          <w:rFonts w:ascii="Palatino Linotype" w:eastAsiaTheme="minorEastAsia" w:hAnsi="Palatino Linotype" w:cs="Arial"/>
          <w:lang w:val="es-ES_tradnl"/>
        </w:rPr>
        <w:t xml:space="preserve"> de revisión número</w:t>
      </w:r>
      <w:r w:rsidR="004C7FFD" w:rsidRPr="004C7FFD">
        <w:rPr>
          <w:color w:val="000000"/>
          <w:sz w:val="27"/>
          <w:szCs w:val="27"/>
        </w:rPr>
        <w:t xml:space="preserve"> </w:t>
      </w:r>
      <w:r w:rsidR="004C7FFD">
        <w:rPr>
          <w:color w:val="000000"/>
          <w:sz w:val="27"/>
          <w:szCs w:val="27"/>
        </w:rPr>
        <w:t> </w:t>
      </w:r>
      <w:r w:rsidR="004C7FFD">
        <w:rPr>
          <w:rFonts w:ascii="Verdana" w:hAnsi="Verdana"/>
          <w:b/>
          <w:bCs/>
          <w:color w:val="FF0000"/>
          <w:sz w:val="20"/>
          <w:szCs w:val="20"/>
        </w:rPr>
        <w:t> </w:t>
      </w:r>
      <w:r w:rsidR="004C7FFD" w:rsidRPr="004C7FFD">
        <w:rPr>
          <w:rFonts w:ascii="Palatino Linotype" w:hAnsi="Palatino Linotype"/>
          <w:b/>
          <w:bCs/>
        </w:rPr>
        <w:t xml:space="preserve">07070/INFOEM/IP/RR/2023 y </w:t>
      </w:r>
      <w:r w:rsidR="004C7FFD" w:rsidRPr="004C7FFD">
        <w:rPr>
          <w:rFonts w:ascii="Palatino Linotype" w:hAnsi="Palatino Linotype"/>
        </w:rPr>
        <w:t> </w:t>
      </w:r>
      <w:r w:rsidR="004C7FFD" w:rsidRPr="004C7FFD">
        <w:rPr>
          <w:rFonts w:ascii="Palatino Linotype" w:hAnsi="Palatino Linotype"/>
          <w:b/>
          <w:bCs/>
        </w:rPr>
        <w:t> 07078/INFOEM/IP/RR/2023</w:t>
      </w:r>
      <w:r w:rsidRPr="0004427D">
        <w:rPr>
          <w:rFonts w:ascii="Palatino Linotype" w:eastAsiaTheme="minorEastAsia" w:hAnsi="Palatino Linotype" w:cs="Arial"/>
          <w:b/>
          <w:lang w:val="es-ES_tradnl"/>
        </w:rPr>
        <w:t>,</w:t>
      </w:r>
      <w:r w:rsidRPr="003F13D5">
        <w:rPr>
          <w:rFonts w:ascii="Palatino Linotype" w:eastAsiaTheme="minorEastAsia" w:hAnsi="Palatino Linotype" w:cs="Arial"/>
          <w:lang w:val="es-ES_tradnl"/>
        </w:rPr>
        <w:t xml:space="preserve"> en </w:t>
      </w:r>
      <w:r>
        <w:rPr>
          <w:rFonts w:ascii="Palatino Linotype" w:eastAsiaTheme="minorEastAsia" w:hAnsi="Palatino Linotype" w:cs="Arial"/>
          <w:lang w:val="es-ES_tradnl"/>
        </w:rPr>
        <w:t xml:space="preserve">contra de la </w:t>
      </w:r>
      <w:r w:rsidRPr="003F13D5">
        <w:rPr>
          <w:rFonts w:ascii="Palatino Linotype" w:eastAsiaTheme="minorEastAsia" w:hAnsi="Palatino Linotype" w:cs="Arial"/>
          <w:lang w:val="es-ES_tradnl"/>
        </w:rPr>
        <w:t>respuesta; todo esto, de conformidad con las actuaciones que obran en el expediente electrónico del SAIMEX.</w:t>
      </w:r>
    </w:p>
    <w:p w14:paraId="6CABE628" w14:textId="77777777" w:rsidR="00F413A1" w:rsidRPr="003F13D5" w:rsidRDefault="00F413A1" w:rsidP="00F413A1">
      <w:pPr>
        <w:spacing w:line="360" w:lineRule="auto"/>
        <w:jc w:val="both"/>
        <w:rPr>
          <w:rFonts w:ascii="Palatino Linotype" w:eastAsiaTheme="minorEastAsia" w:hAnsi="Palatino Linotype" w:cs="Arial"/>
          <w:lang w:val="es-ES_tradnl"/>
        </w:rPr>
      </w:pPr>
    </w:p>
    <w:p w14:paraId="19A96F24" w14:textId="77777777" w:rsidR="00F413A1" w:rsidRDefault="00F413A1" w:rsidP="00F413A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Por lo anterior, es dable enfatizar que la figura del desistimiento tiene como finalidad la interrupción y terminación del procedimiento sin entrar al estudio, derivado de</w:t>
      </w:r>
      <w:r>
        <w:rPr>
          <w:rFonts w:ascii="Palatino Linotype" w:eastAsiaTheme="minorEastAsia" w:hAnsi="Palatino Linotype" w:cs="Arial"/>
          <w:lang w:val="es-ES_tradnl"/>
        </w:rPr>
        <w:t xml:space="preserve"> la existencia de la renuncia del Recurrente</w:t>
      </w:r>
      <w:r w:rsidRPr="003F13D5">
        <w:rPr>
          <w:rFonts w:ascii="Palatino Linotype" w:eastAsiaTheme="minorEastAsia" w:hAnsi="Palatino Linotype" w:cs="Arial"/>
          <w:lang w:val="es-ES_tradnl"/>
        </w:rPr>
        <w:t xml:space="preserve"> a la sustanciación y resolución del procedimiento; por lo que, con efectos vinculantes a la presente Resolución, dicho desistimiento debe quedar firme.</w:t>
      </w:r>
    </w:p>
    <w:p w14:paraId="14196D0E" w14:textId="77777777" w:rsidR="00F413A1" w:rsidRPr="003F13D5" w:rsidRDefault="00F413A1" w:rsidP="00F413A1">
      <w:pPr>
        <w:spacing w:line="360" w:lineRule="auto"/>
        <w:jc w:val="both"/>
        <w:rPr>
          <w:rFonts w:ascii="Palatino Linotype" w:eastAsiaTheme="minorEastAsia" w:hAnsi="Palatino Linotype" w:cs="Arial"/>
          <w:lang w:val="es-ES_tradnl"/>
        </w:rPr>
      </w:pPr>
    </w:p>
    <w:p w14:paraId="2E7975AC" w14:textId="77777777" w:rsidR="00F413A1" w:rsidRDefault="00F413A1" w:rsidP="00F413A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consecuencia, al actualizarse lo estipulado en la fracción I del artículo 192 de la Ley de Transparencia y Acceso a la Información Pública del Estado de México y Municipios, lo procedente es Sobreseer el recurso de revisión que atañe; dado que, no es necesario estudiar si existió vulneración al derecho de acceso a la información pública, en atención que </w:t>
      </w:r>
      <w:r>
        <w:rPr>
          <w:rFonts w:ascii="Palatino Linotype" w:eastAsiaTheme="minorEastAsia" w:hAnsi="Palatino Linotype" w:cs="Arial"/>
          <w:lang w:val="es-ES_tradnl"/>
        </w:rPr>
        <w:t>el Recurrente</w:t>
      </w:r>
      <w:r w:rsidRPr="003F13D5">
        <w:rPr>
          <w:rFonts w:ascii="Palatino Linotype" w:eastAsiaTheme="minorEastAsia" w:hAnsi="Palatino Linotype" w:cs="Arial"/>
          <w:lang w:val="es-ES_tradnl"/>
        </w:rPr>
        <w:t xml:space="preserve"> que presentó el recurso de revisión manifiesta la voluntad de desistirse, con las consecuencias que a ello conlleva.</w:t>
      </w:r>
    </w:p>
    <w:p w14:paraId="04A41B2F" w14:textId="77777777" w:rsidR="00F413A1" w:rsidRPr="003F13D5" w:rsidRDefault="00F413A1" w:rsidP="00F413A1">
      <w:pPr>
        <w:spacing w:line="360" w:lineRule="auto"/>
        <w:jc w:val="both"/>
        <w:rPr>
          <w:rFonts w:ascii="Palatino Linotype" w:eastAsiaTheme="minorEastAsia" w:hAnsi="Palatino Linotype" w:cs="Arial"/>
          <w:lang w:val="es-ES_tradnl"/>
        </w:rPr>
      </w:pPr>
    </w:p>
    <w:p w14:paraId="26B3896E" w14:textId="77777777" w:rsidR="00F413A1" w:rsidRPr="003F13D5" w:rsidRDefault="00F413A1" w:rsidP="00F413A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Por lo antes expuesto y fundado es de resolverse y,</w:t>
      </w:r>
    </w:p>
    <w:p w14:paraId="50AC1302" w14:textId="77777777" w:rsidR="00F413A1" w:rsidRDefault="00F413A1" w:rsidP="00F413A1">
      <w:pPr>
        <w:spacing w:line="360" w:lineRule="auto"/>
        <w:jc w:val="both"/>
        <w:rPr>
          <w:rFonts w:ascii="Palatino Linotype" w:eastAsiaTheme="minorEastAsia" w:hAnsi="Palatino Linotype" w:cs="Arial"/>
          <w:lang w:val="es-ES_tradnl"/>
        </w:rPr>
      </w:pPr>
    </w:p>
    <w:p w14:paraId="74620997" w14:textId="77777777" w:rsidR="00F413A1" w:rsidRPr="003F13D5" w:rsidRDefault="00F413A1" w:rsidP="00F413A1">
      <w:pPr>
        <w:spacing w:line="360" w:lineRule="auto"/>
        <w:jc w:val="center"/>
        <w:rPr>
          <w:rFonts w:ascii="Palatino Linotype" w:eastAsiaTheme="minorEastAsia" w:hAnsi="Palatino Linotype" w:cs="Arial"/>
          <w:b/>
          <w:sz w:val="28"/>
          <w:szCs w:val="28"/>
          <w:lang w:val="es-ES_tradnl"/>
        </w:rPr>
      </w:pPr>
      <w:r w:rsidRPr="003F13D5">
        <w:rPr>
          <w:rFonts w:ascii="Palatino Linotype" w:eastAsiaTheme="minorEastAsia" w:hAnsi="Palatino Linotype" w:cs="Arial"/>
          <w:b/>
          <w:sz w:val="28"/>
          <w:szCs w:val="28"/>
          <w:lang w:val="es-ES_tradnl"/>
        </w:rPr>
        <w:t>SE    RESUELVE</w:t>
      </w:r>
    </w:p>
    <w:p w14:paraId="7016EC33" w14:textId="77777777" w:rsidR="00F413A1" w:rsidRPr="003F13D5" w:rsidRDefault="00F413A1" w:rsidP="00F413A1">
      <w:pPr>
        <w:spacing w:line="360" w:lineRule="auto"/>
        <w:jc w:val="both"/>
        <w:rPr>
          <w:rFonts w:ascii="Palatino Linotype" w:eastAsiaTheme="minorEastAsia" w:hAnsi="Palatino Linotype" w:cs="Arial"/>
          <w:lang w:val="es-ES_tradnl"/>
        </w:rPr>
      </w:pPr>
    </w:p>
    <w:p w14:paraId="3A705498" w14:textId="48AE3567" w:rsidR="00F413A1" w:rsidRPr="00894F4A" w:rsidRDefault="00F413A1" w:rsidP="00F413A1">
      <w:pPr>
        <w:spacing w:line="360" w:lineRule="auto"/>
        <w:ind w:left="-142" w:firstLine="1"/>
        <w:jc w:val="both"/>
        <w:rPr>
          <w:rFonts w:ascii="Palatino Linotype" w:eastAsiaTheme="minorEastAsia" w:hAnsi="Palatino Linotype" w:cs="Arial"/>
          <w:i/>
          <w:sz w:val="22"/>
          <w:lang w:val="es-ES_tradnl"/>
        </w:rPr>
      </w:pPr>
      <w:r w:rsidRPr="003F13D5">
        <w:rPr>
          <w:rFonts w:ascii="Palatino Linotype" w:eastAsiaTheme="minorEastAsia" w:hAnsi="Palatino Linotype" w:cs="Arial"/>
          <w:b/>
          <w:sz w:val="28"/>
          <w:szCs w:val="28"/>
          <w:lang w:val="es-ES_tradnl"/>
        </w:rPr>
        <w:t>PRIMERO</w:t>
      </w:r>
      <w:r w:rsidRPr="003F13D5">
        <w:rPr>
          <w:rFonts w:ascii="Palatino Linotype" w:eastAsiaTheme="minorEastAsia" w:hAnsi="Palatino Linotype" w:cs="Arial"/>
          <w:lang w:val="es-ES_tradnl"/>
        </w:rPr>
        <w:t xml:space="preserve">. Se </w:t>
      </w:r>
      <w:r w:rsidRPr="003F13D5">
        <w:rPr>
          <w:rFonts w:ascii="Palatino Linotype" w:eastAsiaTheme="minorEastAsia" w:hAnsi="Palatino Linotype" w:cs="Arial"/>
          <w:b/>
          <w:lang w:val="es-ES_tradnl"/>
        </w:rPr>
        <w:t>SOBRESEE</w:t>
      </w:r>
      <w:r w:rsidR="00973D88">
        <w:rPr>
          <w:rFonts w:ascii="Palatino Linotype" w:eastAsiaTheme="minorEastAsia" w:hAnsi="Palatino Linotype" w:cs="Arial"/>
          <w:lang w:val="es-ES_tradnl"/>
        </w:rPr>
        <w:t xml:space="preserve"> los</w:t>
      </w:r>
      <w:r>
        <w:rPr>
          <w:rFonts w:ascii="Palatino Linotype" w:eastAsiaTheme="minorEastAsia" w:hAnsi="Palatino Linotype" w:cs="Arial"/>
          <w:lang w:val="es-ES_tradnl"/>
        </w:rPr>
        <w:t xml:space="preserve"> recurso</w:t>
      </w:r>
      <w:r w:rsidR="00973D88">
        <w:rPr>
          <w:rFonts w:ascii="Palatino Linotype" w:eastAsiaTheme="minorEastAsia" w:hAnsi="Palatino Linotype" w:cs="Arial"/>
          <w:lang w:val="es-ES_tradnl"/>
        </w:rPr>
        <w:t>s</w:t>
      </w:r>
      <w:r>
        <w:rPr>
          <w:rFonts w:ascii="Palatino Linotype" w:eastAsiaTheme="minorEastAsia" w:hAnsi="Palatino Linotype" w:cs="Arial"/>
          <w:lang w:val="es-ES_tradnl"/>
        </w:rPr>
        <w:t xml:space="preserve"> de revisión número </w:t>
      </w:r>
      <w:r w:rsidR="00973D88" w:rsidRPr="004C7FFD">
        <w:rPr>
          <w:rFonts w:ascii="Palatino Linotype" w:hAnsi="Palatino Linotype"/>
          <w:b/>
          <w:bCs/>
        </w:rPr>
        <w:t xml:space="preserve">07070/INFOEM/IP/RR/2023 y </w:t>
      </w:r>
      <w:r w:rsidR="00973D88" w:rsidRPr="004C7FFD">
        <w:rPr>
          <w:rFonts w:ascii="Palatino Linotype" w:hAnsi="Palatino Linotype"/>
        </w:rPr>
        <w:t> </w:t>
      </w:r>
      <w:r w:rsidR="00973D88" w:rsidRPr="004C7FFD">
        <w:rPr>
          <w:rFonts w:ascii="Palatino Linotype" w:hAnsi="Palatino Linotype"/>
          <w:b/>
          <w:bCs/>
        </w:rPr>
        <w:t> 07078/INFOEM/IP/RR/2023</w:t>
      </w:r>
      <w:r w:rsidR="00973D88">
        <w:rPr>
          <w:rFonts w:ascii="Palatino Linotype" w:hAnsi="Palatino Linotype"/>
          <w:b/>
          <w:bCs/>
        </w:rPr>
        <w:t xml:space="preserve"> </w:t>
      </w:r>
      <w:r w:rsidRPr="003F13D5">
        <w:rPr>
          <w:rFonts w:ascii="Palatino Linotype" w:eastAsiaTheme="minorEastAsia" w:hAnsi="Palatino Linotype" w:cs="Arial"/>
          <w:lang w:val="es-ES_tradnl"/>
        </w:rPr>
        <w:t xml:space="preserve">por haberse desistido expresamente </w:t>
      </w:r>
      <w:r>
        <w:rPr>
          <w:rFonts w:ascii="Palatino Linotype" w:eastAsiaTheme="minorEastAsia" w:hAnsi="Palatino Linotype" w:cs="Arial"/>
          <w:lang w:val="es-ES_tradnl"/>
        </w:rPr>
        <w:t>el</w:t>
      </w:r>
      <w:r w:rsidRPr="003F13D5">
        <w:rPr>
          <w:rFonts w:ascii="Palatino Linotype" w:eastAsiaTheme="minorEastAsia" w:hAnsi="Palatino Linotype" w:cs="Arial"/>
          <w:lang w:val="es-ES_tradnl"/>
        </w:rPr>
        <w:t xml:space="preserve"> </w:t>
      </w:r>
      <w:r w:rsidRPr="0004427D">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en términos del Considerando Tercero de la presente </w:t>
      </w:r>
      <w:r>
        <w:rPr>
          <w:rFonts w:ascii="Palatino Linotype" w:eastAsiaTheme="minorEastAsia" w:hAnsi="Palatino Linotype" w:cs="Arial"/>
          <w:lang w:val="es-ES_tradnl"/>
        </w:rPr>
        <w:t xml:space="preserve">resolución, </w:t>
      </w:r>
      <w:r w:rsidRPr="00894F4A">
        <w:rPr>
          <w:rFonts w:ascii="Palatino Linotype" w:eastAsiaTheme="minorEastAsia" w:hAnsi="Palatino Linotype" w:cs="Arial"/>
          <w:lang w:val="es-ES_tradnl"/>
        </w:rPr>
        <w:t xml:space="preserve">por lo tanto, se actualiza la hipótesis </w:t>
      </w:r>
      <w:r>
        <w:rPr>
          <w:rFonts w:ascii="Palatino Linotype" w:eastAsiaTheme="minorEastAsia" w:hAnsi="Palatino Linotype" w:cs="Arial"/>
          <w:lang w:val="es-ES_tradnl"/>
        </w:rPr>
        <w:t>contenida</w:t>
      </w:r>
      <w:r w:rsidRPr="00894F4A">
        <w:rPr>
          <w:rFonts w:ascii="Palatino Linotype" w:eastAsiaTheme="minorEastAsia" w:hAnsi="Palatino Linotype" w:cs="Arial"/>
          <w:lang w:val="es-ES_tradnl"/>
        </w:rPr>
        <w:t xml:space="preserve"> en la fracción I </w:t>
      </w:r>
      <w:r>
        <w:rPr>
          <w:rFonts w:ascii="Palatino Linotype" w:eastAsiaTheme="minorEastAsia" w:hAnsi="Palatino Linotype" w:cs="Arial"/>
          <w:lang w:val="es-ES_tradnl"/>
        </w:rPr>
        <w:t xml:space="preserve">del </w:t>
      </w:r>
      <w:r w:rsidRPr="00874CE9">
        <w:rPr>
          <w:rFonts w:ascii="Palatino Linotype" w:eastAsiaTheme="minorEastAsia" w:hAnsi="Palatino Linotype" w:cs="Arial"/>
          <w:lang w:val="es-ES_tradnl"/>
        </w:rPr>
        <w:t>artículo 192</w:t>
      </w:r>
      <w:r>
        <w:rPr>
          <w:rFonts w:ascii="Palatino Linotype" w:eastAsiaTheme="minorEastAsia" w:hAnsi="Palatino Linotype" w:cs="Arial"/>
          <w:lang w:val="es-ES_tradnl"/>
        </w:rPr>
        <w:t xml:space="preserve"> </w:t>
      </w:r>
      <w:r w:rsidRPr="00894F4A">
        <w:rPr>
          <w:rFonts w:ascii="Palatino Linotype" w:eastAsiaTheme="minorEastAsia" w:hAnsi="Palatino Linotype" w:cs="Arial"/>
          <w:lang w:val="es-ES_tradnl"/>
        </w:rPr>
        <w:t xml:space="preserve">de la Ley de Transparencia </w:t>
      </w:r>
      <w:r>
        <w:rPr>
          <w:rFonts w:ascii="Palatino Linotype" w:eastAsiaTheme="minorEastAsia" w:hAnsi="Palatino Linotype" w:cs="Arial"/>
          <w:lang w:val="es-ES_tradnl"/>
        </w:rPr>
        <w:t>y Acceso a la Información Pública del Estado de México y Municipios.</w:t>
      </w:r>
    </w:p>
    <w:p w14:paraId="026A0CA3" w14:textId="77777777" w:rsidR="00F413A1" w:rsidRPr="003F13D5" w:rsidRDefault="00F413A1" w:rsidP="00F413A1">
      <w:pPr>
        <w:spacing w:line="360" w:lineRule="auto"/>
        <w:jc w:val="both"/>
        <w:rPr>
          <w:rFonts w:ascii="Palatino Linotype" w:eastAsiaTheme="minorEastAsia" w:hAnsi="Palatino Linotype" w:cs="Arial"/>
          <w:lang w:val="es-ES_tradnl"/>
        </w:rPr>
      </w:pPr>
    </w:p>
    <w:p w14:paraId="39736C48" w14:textId="77777777" w:rsidR="00F413A1" w:rsidRDefault="00F413A1" w:rsidP="00F413A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b/>
          <w:sz w:val="28"/>
          <w:szCs w:val="28"/>
          <w:lang w:val="es-ES_tradnl"/>
        </w:rPr>
        <w:t>SEGUNDO</w:t>
      </w:r>
      <w:r w:rsidRPr="003F13D5">
        <w:rPr>
          <w:rFonts w:ascii="Palatino Linotype" w:eastAsiaTheme="minorEastAsia" w:hAnsi="Palatino Linotype" w:cs="Arial"/>
          <w:lang w:val="es-ES_tradnl"/>
        </w:rPr>
        <w:t xml:space="preserve">. </w:t>
      </w:r>
      <w:r w:rsidRPr="0004427D">
        <w:rPr>
          <w:rFonts w:ascii="Palatino Linotype" w:eastAsiaTheme="minorEastAsia" w:hAnsi="Palatino Linotype" w:cs="Arial"/>
          <w:b/>
          <w:lang w:val="es-ES_tradnl"/>
        </w:rPr>
        <w:t>Notifíquese</w:t>
      </w:r>
      <w:r w:rsidRPr="003F13D5">
        <w:rPr>
          <w:rFonts w:ascii="Palatino Linotype" w:eastAsiaTheme="minorEastAsia" w:hAnsi="Palatino Linotype" w:cs="Arial"/>
          <w:lang w:val="es-ES_tradnl"/>
        </w:rPr>
        <w:t xml:space="preserve"> la presente resolución al Titular de la Unidad de Tr</w:t>
      </w:r>
      <w:r>
        <w:rPr>
          <w:rFonts w:ascii="Palatino Linotype" w:eastAsiaTheme="minorEastAsia" w:hAnsi="Palatino Linotype" w:cs="Arial"/>
          <w:lang w:val="es-ES_tradnl"/>
        </w:rPr>
        <w:t xml:space="preserve">ansparencia del Sujeto Obligado </w:t>
      </w:r>
      <w:r w:rsidRPr="003F13D5">
        <w:rPr>
          <w:rFonts w:ascii="Palatino Linotype" w:eastAsiaTheme="minorEastAsia" w:hAnsi="Palatino Linotype" w:cs="Arial"/>
          <w:lang w:val="es-ES_tradnl"/>
        </w:rPr>
        <w:t>vía Sistema de Acceso a la Información Mexiquense (SAIMEX)</w:t>
      </w:r>
      <w:r>
        <w:rPr>
          <w:rFonts w:ascii="Palatino Linotype" w:eastAsiaTheme="minorEastAsia" w:hAnsi="Palatino Linotype" w:cs="Arial"/>
          <w:lang w:val="es-ES_tradnl"/>
        </w:rPr>
        <w:t>.</w:t>
      </w:r>
    </w:p>
    <w:p w14:paraId="1C0DE04D" w14:textId="77777777" w:rsidR="00F413A1" w:rsidRPr="003F13D5" w:rsidRDefault="00F413A1" w:rsidP="00F413A1">
      <w:pPr>
        <w:spacing w:line="360" w:lineRule="auto"/>
        <w:jc w:val="both"/>
        <w:rPr>
          <w:rFonts w:ascii="Palatino Linotype" w:eastAsiaTheme="minorEastAsia" w:hAnsi="Palatino Linotype" w:cs="Arial"/>
          <w:lang w:val="es-ES_tradnl"/>
        </w:rPr>
      </w:pPr>
    </w:p>
    <w:p w14:paraId="5B62A1CB" w14:textId="77777777" w:rsidR="00F413A1" w:rsidRPr="003F13D5" w:rsidRDefault="00F413A1" w:rsidP="00F413A1">
      <w:pPr>
        <w:spacing w:line="360" w:lineRule="auto"/>
        <w:jc w:val="both"/>
        <w:rPr>
          <w:rFonts w:ascii="Palatino Linotype" w:eastAsiaTheme="minorHAnsi" w:hAnsi="Palatino Linotype" w:cstheme="minorBidi"/>
          <w:lang w:eastAsia="es-ES_tradnl"/>
        </w:rPr>
      </w:pPr>
      <w:r w:rsidRPr="003F13D5">
        <w:rPr>
          <w:rFonts w:ascii="Palatino Linotype" w:eastAsiaTheme="minorEastAsia" w:hAnsi="Palatino Linotype" w:cs="Arial"/>
          <w:b/>
          <w:sz w:val="28"/>
          <w:szCs w:val="28"/>
          <w:lang w:val="es-ES_tradnl"/>
        </w:rPr>
        <w:lastRenderedPageBreak/>
        <w:t>TERCERO</w:t>
      </w:r>
      <w:r w:rsidRPr="003F13D5">
        <w:rPr>
          <w:rFonts w:ascii="Palatino Linotype" w:eastAsiaTheme="minorEastAsia" w:hAnsi="Palatino Linotype" w:cs="Arial"/>
          <w:lang w:val="es-ES_tradnl"/>
        </w:rPr>
        <w:t xml:space="preserve">. </w:t>
      </w:r>
      <w:r w:rsidRPr="0004427D">
        <w:rPr>
          <w:rFonts w:ascii="Palatino Linotype" w:eastAsiaTheme="minorEastAsia" w:hAnsi="Palatino Linotype" w:cs="Arial"/>
          <w:b/>
          <w:lang w:val="es-ES_tradnl"/>
        </w:rPr>
        <w:t>Notifíquese</w:t>
      </w:r>
      <w:r w:rsidRPr="003F13D5">
        <w:rPr>
          <w:rFonts w:ascii="Palatino Linotype" w:eastAsiaTheme="minorEastAsia" w:hAnsi="Palatino Linotype" w:cs="Arial"/>
          <w:lang w:val="es-ES_tradnl"/>
        </w:rPr>
        <w:t xml:space="preserve"> la presente resolución a la parte </w:t>
      </w:r>
      <w:r w:rsidRPr="0004427D">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vía Sistema de Acceso a la Información Mexiquense (SAIMEX); así mismo, de conformidad con lo establecido en el artículo 196 de la Ley de Transparencia y Acceso a la Información Pública del Estado de México y Municipios, podrá promover el Juicio de Amparo en los términos de las leyes aplicables.</w:t>
      </w:r>
    </w:p>
    <w:p w14:paraId="184110D4" w14:textId="77777777" w:rsidR="00F413A1" w:rsidRDefault="00F413A1" w:rsidP="00F413A1">
      <w:pPr>
        <w:spacing w:line="360" w:lineRule="auto"/>
        <w:jc w:val="both"/>
        <w:rPr>
          <w:rFonts w:ascii="Palatino Linotype" w:eastAsiaTheme="minorHAnsi" w:hAnsi="Palatino Linotype" w:cstheme="minorBidi"/>
          <w:lang w:val="es-MX" w:eastAsia="es-ES_tradnl"/>
        </w:rPr>
      </w:pPr>
    </w:p>
    <w:p w14:paraId="132F52AF" w14:textId="0056C678" w:rsidR="00F413A1" w:rsidRDefault="00F413A1" w:rsidP="00F413A1">
      <w:pPr>
        <w:spacing w:line="360" w:lineRule="auto"/>
        <w:jc w:val="both"/>
        <w:rPr>
          <w:rFonts w:ascii="Palatino Linotype" w:hAnsi="Palatino Linotype" w:cs="Arial"/>
        </w:rPr>
      </w:pPr>
      <w:r>
        <w:rPr>
          <w:rFonts w:ascii="Palatino Linotype" w:eastAsiaTheme="minorHAnsi" w:hAnsi="Palatino Linotype" w:cs="Arial"/>
          <w:lang w:val="es-MX" w:eastAsia="en-U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0E74E9">
        <w:rPr>
          <w:rFonts w:ascii="Palatino Linotype" w:eastAsiaTheme="minorHAnsi" w:hAnsi="Palatino Linotype" w:cs="Arial"/>
          <w:lang w:val="es-MX" w:eastAsia="en-US"/>
        </w:rPr>
        <w:t xml:space="preserve"> (AUSENCIA JUSTIFICADA)</w:t>
      </w:r>
      <w:r>
        <w:rPr>
          <w:rFonts w:ascii="Palatino Linotype" w:eastAsiaTheme="minorHAnsi" w:hAnsi="Palatino Linotype" w:cs="Arial"/>
          <w:lang w:val="es-MX" w:eastAsia="en-US"/>
        </w:rPr>
        <w:t xml:space="preserve"> Y GUADALUPE RAMÍREZ PEÑA; EN LA </w:t>
      </w:r>
      <w:r w:rsidR="00D51C87">
        <w:rPr>
          <w:rFonts w:ascii="Palatino Linotype" w:eastAsiaTheme="minorHAnsi" w:hAnsi="Palatino Linotype" w:cs="Arial"/>
          <w:lang w:val="es-MX" w:eastAsia="en-US"/>
        </w:rPr>
        <w:t>TRIG</w:t>
      </w:r>
      <w:r w:rsidR="000E74E9">
        <w:rPr>
          <w:rFonts w:ascii="Palatino Linotype" w:eastAsiaTheme="minorHAnsi" w:hAnsi="Palatino Linotype" w:cs="Arial"/>
          <w:lang w:val="es-MX" w:eastAsia="en-US"/>
        </w:rPr>
        <w:t>É</w:t>
      </w:r>
      <w:r w:rsidR="00D51C87">
        <w:rPr>
          <w:rFonts w:ascii="Palatino Linotype" w:eastAsiaTheme="minorHAnsi" w:hAnsi="Palatino Linotype" w:cs="Arial"/>
          <w:lang w:val="es-MX" w:eastAsia="en-US"/>
        </w:rPr>
        <w:t xml:space="preserve">SIMA </w:t>
      </w:r>
      <w:r w:rsidR="00973D88">
        <w:rPr>
          <w:rFonts w:ascii="Palatino Linotype" w:eastAsiaTheme="minorHAnsi" w:hAnsi="Palatino Linotype" w:cs="Arial"/>
          <w:lang w:val="es-MX" w:eastAsia="en-US"/>
        </w:rPr>
        <w:t xml:space="preserve">NOVENA </w:t>
      </w:r>
      <w:r>
        <w:rPr>
          <w:rFonts w:ascii="Palatino Linotype" w:eastAsiaTheme="minorHAnsi" w:hAnsi="Palatino Linotype" w:cs="Arial"/>
          <w:lang w:val="es-MX" w:eastAsia="en-US"/>
        </w:rPr>
        <w:t xml:space="preserve">SESIÓN ORDINARIA, CELEBRADA </w:t>
      </w:r>
      <w:r w:rsidR="00D51C87">
        <w:rPr>
          <w:rFonts w:ascii="Palatino Linotype" w:eastAsiaTheme="minorHAnsi" w:hAnsi="Palatino Linotype" w:cs="Arial"/>
          <w:lang w:val="es-MX" w:eastAsia="en-US"/>
        </w:rPr>
        <w:t xml:space="preserve">EL </w:t>
      </w:r>
      <w:r w:rsidR="00973D88">
        <w:rPr>
          <w:rFonts w:ascii="Palatino Linotype" w:eastAsiaTheme="minorHAnsi" w:hAnsi="Palatino Linotype" w:cs="Arial"/>
          <w:lang w:val="es-MX" w:eastAsia="en-US"/>
        </w:rPr>
        <w:t xml:space="preserve">PRIMERO DE NOVIEMBRE </w:t>
      </w:r>
      <w:r>
        <w:rPr>
          <w:rFonts w:ascii="Palatino Linotype" w:eastAsiaTheme="minorHAnsi" w:hAnsi="Palatino Linotype" w:cs="Arial"/>
          <w:lang w:val="es-MX" w:eastAsia="en-US"/>
        </w:rPr>
        <w:t>DE DOS MIL VEINTITRÉS, ANTE EL SECRETARIO TÉCNICO DEL PLENO</w:t>
      </w:r>
      <w:r w:rsidR="000E74E9">
        <w:rPr>
          <w:rFonts w:ascii="Palatino Linotype" w:eastAsiaTheme="minorHAnsi" w:hAnsi="Palatino Linotype" w:cs="Arial"/>
          <w:lang w:val="es-MX" w:eastAsia="en-US"/>
        </w:rPr>
        <w:t>,</w:t>
      </w:r>
      <w:r>
        <w:rPr>
          <w:rFonts w:ascii="Palatino Linotype" w:eastAsiaTheme="minorHAnsi" w:hAnsi="Palatino Linotype" w:cs="Arial"/>
          <w:lang w:val="es-MX" w:eastAsia="en-US"/>
        </w:rPr>
        <w:t xml:space="preserve"> ALEXIS TAPIA RAMÍREZ</w:t>
      </w:r>
      <w:r>
        <w:rPr>
          <w:rFonts w:ascii="Palatino Linotype" w:hAnsi="Palatino Linotype" w:cs="Arial"/>
        </w:rPr>
        <w:t>. ------------------------------------------------------------------------------------------------------------------------------------------------------------------------------------------------------------------------------------------------------------------------------------------------------------------------------------------------------------------------------------------------------------------------------------------------------------------------------------------------------------------------------------------------------------------------------------------------------------------------------------------------------------------------------------------------------------------------------------------------------------------------------------------------------------------------------------------------------------------------------------------------------------------------------------------------------------------------------------------------------------------------------------------------------------------------------------------</w:t>
      </w:r>
    </w:p>
    <w:p w14:paraId="1983C9DC" w14:textId="1F7F1034" w:rsidR="00F413A1" w:rsidRPr="002C0BFD" w:rsidRDefault="00F413A1" w:rsidP="00F413A1">
      <w:pPr>
        <w:spacing w:line="360" w:lineRule="auto"/>
        <w:jc w:val="both"/>
        <w:rPr>
          <w:rFonts w:ascii="Palatino Linotype" w:hAnsi="Palatino Linotype" w:cs="Arial"/>
          <w:sz w:val="20"/>
        </w:rPr>
      </w:pPr>
      <w:r>
        <w:rPr>
          <w:rFonts w:ascii="Palatino Linotype" w:hAnsi="Palatino Linotype" w:cs="Arial"/>
          <w:sz w:val="20"/>
        </w:rPr>
        <w:t>JMV/CCR/</w:t>
      </w:r>
      <w:r w:rsidR="00561301">
        <w:rPr>
          <w:rFonts w:ascii="Palatino Linotype" w:hAnsi="Palatino Linotype" w:cs="Arial"/>
          <w:sz w:val="20"/>
        </w:rPr>
        <w:t>NJMB</w:t>
      </w:r>
    </w:p>
    <w:p w14:paraId="6FE3BEEE" w14:textId="77777777" w:rsidR="00F413A1" w:rsidRDefault="00F413A1" w:rsidP="00F413A1">
      <w:pPr>
        <w:spacing w:line="360" w:lineRule="auto"/>
        <w:jc w:val="both"/>
        <w:rPr>
          <w:rFonts w:ascii="Palatino Linotype" w:hAnsi="Palatino Linotype" w:cs="Arial"/>
        </w:rPr>
      </w:pPr>
    </w:p>
    <w:p w14:paraId="0F20B1A4" w14:textId="77777777" w:rsidR="00F413A1" w:rsidRDefault="00F413A1" w:rsidP="00F413A1">
      <w:pPr>
        <w:spacing w:line="360" w:lineRule="auto"/>
        <w:jc w:val="both"/>
        <w:rPr>
          <w:rFonts w:ascii="Palatino Linotype" w:hAnsi="Palatino Linotype" w:cs="Arial"/>
        </w:rPr>
      </w:pPr>
    </w:p>
    <w:p w14:paraId="744B99BF" w14:textId="77777777" w:rsidR="00F413A1" w:rsidRDefault="00F413A1" w:rsidP="00F413A1">
      <w:pPr>
        <w:spacing w:line="360" w:lineRule="auto"/>
        <w:jc w:val="both"/>
        <w:rPr>
          <w:rFonts w:ascii="Palatino Linotype" w:hAnsi="Palatino Linotype" w:cs="Arial"/>
        </w:rPr>
      </w:pPr>
    </w:p>
    <w:p w14:paraId="135624EF" w14:textId="77777777" w:rsidR="00F413A1" w:rsidRDefault="00F413A1" w:rsidP="00F413A1"/>
    <w:p w14:paraId="6AD391B4" w14:textId="77777777" w:rsidR="00F413A1" w:rsidRDefault="00F413A1" w:rsidP="00F413A1"/>
    <w:p w14:paraId="51899F06" w14:textId="77777777" w:rsidR="00F413A1" w:rsidRDefault="00F413A1" w:rsidP="00F413A1"/>
    <w:p w14:paraId="27A6941B" w14:textId="77777777" w:rsidR="00F413A1" w:rsidRDefault="00F413A1" w:rsidP="00F413A1"/>
    <w:p w14:paraId="3C8C8B01" w14:textId="77777777" w:rsidR="00F413A1" w:rsidRDefault="00F413A1" w:rsidP="00F413A1"/>
    <w:p w14:paraId="76BD6BDE" w14:textId="77777777" w:rsidR="00F413A1" w:rsidRDefault="00F413A1" w:rsidP="00F413A1"/>
    <w:p w14:paraId="5BE020ED" w14:textId="77777777" w:rsidR="00F413A1" w:rsidRDefault="00F413A1" w:rsidP="00F413A1"/>
    <w:p w14:paraId="405C18E9" w14:textId="77777777" w:rsidR="00F413A1" w:rsidRDefault="00F413A1" w:rsidP="00F413A1"/>
    <w:p w14:paraId="2834834E" w14:textId="77777777" w:rsidR="00F413A1" w:rsidRDefault="00F413A1" w:rsidP="00F413A1"/>
    <w:p w14:paraId="019E06F4" w14:textId="77777777" w:rsidR="00F413A1" w:rsidRDefault="00F413A1" w:rsidP="00F413A1"/>
    <w:p w14:paraId="267D7A49" w14:textId="77777777" w:rsidR="00F413A1" w:rsidRDefault="00F413A1" w:rsidP="00F413A1"/>
    <w:p w14:paraId="36C90C7A" w14:textId="77777777" w:rsidR="00F413A1" w:rsidRDefault="00F413A1" w:rsidP="00F413A1"/>
    <w:p w14:paraId="59F06E03" w14:textId="77777777" w:rsidR="00F413A1" w:rsidRDefault="00F413A1" w:rsidP="00F413A1"/>
    <w:p w14:paraId="77B94865" w14:textId="77777777" w:rsidR="00F413A1" w:rsidRDefault="00F413A1" w:rsidP="00F413A1"/>
    <w:p w14:paraId="1A1B4CB2" w14:textId="77777777" w:rsidR="00F413A1" w:rsidRDefault="00F413A1" w:rsidP="00F413A1"/>
    <w:p w14:paraId="245A01D6" w14:textId="77777777" w:rsidR="00F413A1" w:rsidRDefault="00F413A1" w:rsidP="00F413A1"/>
    <w:p w14:paraId="2C0538EC" w14:textId="77777777" w:rsidR="00F413A1" w:rsidRDefault="00F413A1" w:rsidP="00F413A1"/>
    <w:p w14:paraId="5F6588D4" w14:textId="77777777" w:rsidR="00F413A1" w:rsidRDefault="00F413A1" w:rsidP="00F413A1"/>
    <w:p w14:paraId="553F17B6" w14:textId="77777777" w:rsidR="00F413A1" w:rsidRDefault="00F413A1" w:rsidP="00F413A1"/>
    <w:p w14:paraId="707D9421" w14:textId="77777777" w:rsidR="00F413A1" w:rsidRDefault="00F413A1" w:rsidP="00F413A1"/>
    <w:p w14:paraId="1CA8AF3A" w14:textId="77777777" w:rsidR="00F413A1" w:rsidRDefault="00F413A1" w:rsidP="00F413A1"/>
    <w:p w14:paraId="0E56F3A7" w14:textId="77777777" w:rsidR="00F413A1" w:rsidRDefault="00F413A1" w:rsidP="00F413A1"/>
    <w:p w14:paraId="38CE0E42" w14:textId="77777777" w:rsidR="00F413A1" w:rsidRDefault="00F413A1" w:rsidP="00F413A1"/>
    <w:p w14:paraId="5405C37B" w14:textId="77777777" w:rsidR="00F413A1" w:rsidRDefault="00F413A1" w:rsidP="00F413A1"/>
    <w:p w14:paraId="7C2926CA" w14:textId="77777777" w:rsidR="00F413A1" w:rsidRDefault="00F413A1" w:rsidP="00F413A1"/>
    <w:p w14:paraId="51C1FCCE" w14:textId="77777777" w:rsidR="00F413A1" w:rsidRDefault="00F413A1" w:rsidP="00F413A1"/>
    <w:p w14:paraId="1A0C5A8F" w14:textId="77777777" w:rsidR="00F413A1" w:rsidRDefault="00F413A1" w:rsidP="00F413A1"/>
    <w:p w14:paraId="66FACCC1" w14:textId="77777777" w:rsidR="00F413A1" w:rsidRDefault="00F413A1" w:rsidP="00F413A1"/>
    <w:p w14:paraId="3E8DF9C8" w14:textId="77777777" w:rsidR="00F413A1" w:rsidRDefault="00F413A1" w:rsidP="00F413A1"/>
    <w:p w14:paraId="67B4362F" w14:textId="77777777" w:rsidR="00F413A1" w:rsidRDefault="00F413A1" w:rsidP="00F413A1"/>
    <w:p w14:paraId="078FA2B0" w14:textId="77777777" w:rsidR="00F413A1" w:rsidRDefault="00F413A1" w:rsidP="00F413A1"/>
    <w:p w14:paraId="2C60E5D9" w14:textId="77777777" w:rsidR="00F413A1" w:rsidRDefault="00F413A1" w:rsidP="00F413A1"/>
    <w:p w14:paraId="1C5E7A3E" w14:textId="77777777" w:rsidR="00F413A1" w:rsidRDefault="00F413A1" w:rsidP="00F413A1"/>
    <w:p w14:paraId="6F847024" w14:textId="77777777" w:rsidR="00F413A1" w:rsidRDefault="00F413A1" w:rsidP="00F413A1"/>
    <w:p w14:paraId="46CF0A31" w14:textId="77777777" w:rsidR="00F413A1" w:rsidRDefault="00F413A1" w:rsidP="00F413A1"/>
    <w:p w14:paraId="0FC6D00C" w14:textId="77777777" w:rsidR="00F413A1" w:rsidRDefault="00F413A1" w:rsidP="00F413A1"/>
    <w:p w14:paraId="59281275" w14:textId="77777777" w:rsidR="00F413A1" w:rsidRDefault="00F413A1" w:rsidP="00F413A1"/>
    <w:p w14:paraId="7158F1E3" w14:textId="77777777" w:rsidR="00F413A1" w:rsidRDefault="00F413A1" w:rsidP="00F413A1"/>
    <w:p w14:paraId="7C447411" w14:textId="77777777" w:rsidR="00F413A1" w:rsidRDefault="00F413A1" w:rsidP="00F413A1"/>
    <w:p w14:paraId="6925B1E0" w14:textId="77777777" w:rsidR="00F413A1" w:rsidRDefault="00F413A1" w:rsidP="00F413A1"/>
    <w:p w14:paraId="6625C866" w14:textId="77777777" w:rsidR="00F413A1" w:rsidRDefault="00F413A1" w:rsidP="00F413A1"/>
    <w:p w14:paraId="5285CBB8" w14:textId="77777777" w:rsidR="00E231D9" w:rsidRDefault="00E231D9"/>
    <w:sectPr w:rsidR="00E231D9" w:rsidSect="004C41C9">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9C378" w14:textId="77777777" w:rsidR="00EC71D6" w:rsidRDefault="00EC71D6" w:rsidP="00F413A1">
      <w:r>
        <w:separator/>
      </w:r>
    </w:p>
  </w:endnote>
  <w:endnote w:type="continuationSeparator" w:id="0">
    <w:p w14:paraId="6F4790B2" w14:textId="77777777" w:rsidR="00EC71D6" w:rsidRDefault="00EC71D6" w:rsidP="00F41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95F16" w14:textId="219681B4" w:rsidR="00E231D9" w:rsidRPr="00A2780F" w:rsidRDefault="006065EC" w:rsidP="004C41C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E74E9">
      <w:rPr>
        <w:rFonts w:ascii="Arial" w:hAnsi="Arial" w:cs="Arial"/>
        <w:b/>
        <w:bCs/>
        <w:noProof/>
        <w:sz w:val="20"/>
        <w:szCs w:val="20"/>
      </w:rPr>
      <w:t>16</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E74E9">
      <w:rPr>
        <w:rFonts w:ascii="Arial" w:hAnsi="Arial" w:cs="Arial"/>
        <w:b/>
        <w:bCs/>
        <w:noProof/>
        <w:sz w:val="20"/>
        <w:szCs w:val="20"/>
      </w:rPr>
      <w:t>16</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4E2C7" w14:textId="63E02782" w:rsidR="00E231D9" w:rsidRPr="00070856" w:rsidRDefault="006065EC" w:rsidP="004C41C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E74E9">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E74E9">
      <w:rPr>
        <w:rFonts w:ascii="Arial" w:hAnsi="Arial" w:cs="Arial"/>
        <w:b/>
        <w:bCs/>
        <w:noProof/>
        <w:sz w:val="20"/>
        <w:szCs w:val="20"/>
      </w:rPr>
      <w:t>16</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DD7FE" w14:textId="77777777" w:rsidR="00EC71D6" w:rsidRDefault="00EC71D6" w:rsidP="00F413A1">
      <w:r>
        <w:separator/>
      </w:r>
    </w:p>
  </w:footnote>
  <w:footnote w:type="continuationSeparator" w:id="0">
    <w:p w14:paraId="114D4E34" w14:textId="77777777" w:rsidR="00EC71D6" w:rsidRDefault="00EC71D6" w:rsidP="00F41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066" w:type="dxa"/>
      <w:tblInd w:w="1200" w:type="dxa"/>
      <w:tblLayout w:type="fixed"/>
      <w:tblLook w:val="04A0" w:firstRow="1" w:lastRow="0" w:firstColumn="1" w:lastColumn="0" w:noHBand="0" w:noVBand="1"/>
    </w:tblPr>
    <w:tblGrid>
      <w:gridCol w:w="3564"/>
      <w:gridCol w:w="4502"/>
    </w:tblGrid>
    <w:tr w:rsidR="004C41C9" w:rsidRPr="008F2CCC" w14:paraId="672300D4" w14:textId="77777777" w:rsidTr="000E74E9">
      <w:trPr>
        <w:trHeight w:val="365"/>
      </w:trPr>
      <w:tc>
        <w:tcPr>
          <w:tcW w:w="3564" w:type="dxa"/>
          <w:shd w:val="clear" w:color="auto" w:fill="auto"/>
        </w:tcPr>
        <w:p w14:paraId="09408A62" w14:textId="77777777" w:rsidR="00E231D9" w:rsidRPr="007E5FC4" w:rsidRDefault="006065EC" w:rsidP="004C41C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02" w:type="dxa"/>
          <w:shd w:val="clear" w:color="auto" w:fill="auto"/>
          <w:vAlign w:val="center"/>
        </w:tcPr>
        <w:p w14:paraId="0C099843" w14:textId="17A61F1C" w:rsidR="00E231D9" w:rsidRPr="00664658" w:rsidRDefault="00F413A1" w:rsidP="004C41C9">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4C7FFD">
            <w:rPr>
              <w:rFonts w:ascii="Palatino Linotype" w:hAnsi="Palatino Linotype"/>
              <w:b/>
              <w:sz w:val="22"/>
              <w:szCs w:val="22"/>
              <w:lang w:val="es-ES_tradnl"/>
            </w:rPr>
            <w:t>707</w:t>
          </w:r>
          <w:r w:rsidR="00301201">
            <w:rPr>
              <w:rFonts w:ascii="Palatino Linotype" w:hAnsi="Palatino Linotype"/>
              <w:b/>
              <w:sz w:val="22"/>
              <w:szCs w:val="22"/>
              <w:lang w:val="es-ES_tradnl"/>
            </w:rPr>
            <w:t>0</w:t>
          </w:r>
          <w:r w:rsidR="006065EC">
            <w:rPr>
              <w:rFonts w:ascii="Palatino Linotype" w:hAnsi="Palatino Linotype"/>
              <w:b/>
              <w:sz w:val="22"/>
              <w:szCs w:val="22"/>
              <w:lang w:val="es-ES_tradnl"/>
            </w:rPr>
            <w:t>/INFOEM/IP/RR/2023</w:t>
          </w:r>
        </w:p>
      </w:tc>
    </w:tr>
    <w:tr w:rsidR="004C41C9" w:rsidRPr="008F2CCC" w14:paraId="75FC5E7C" w14:textId="77777777" w:rsidTr="000E74E9">
      <w:trPr>
        <w:trHeight w:val="365"/>
      </w:trPr>
      <w:tc>
        <w:tcPr>
          <w:tcW w:w="3564" w:type="dxa"/>
          <w:shd w:val="clear" w:color="auto" w:fill="auto"/>
        </w:tcPr>
        <w:p w14:paraId="44E3B196" w14:textId="77777777" w:rsidR="00E231D9" w:rsidRPr="007E5FC4" w:rsidRDefault="006065EC" w:rsidP="004C41C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02" w:type="dxa"/>
          <w:shd w:val="clear" w:color="auto" w:fill="auto"/>
          <w:vAlign w:val="center"/>
        </w:tcPr>
        <w:p w14:paraId="6E20A8E5" w14:textId="2E45D872" w:rsidR="00E231D9" w:rsidRPr="00A06B4A" w:rsidRDefault="000E74E9" w:rsidP="000E74E9">
          <w:pPr>
            <w:jc w:val="right"/>
            <w:rPr>
              <w:rFonts w:ascii="Palatino Linotype" w:hAnsi="Palatino Linotype"/>
              <w:b/>
              <w:sz w:val="22"/>
              <w:szCs w:val="22"/>
            </w:rPr>
          </w:pPr>
          <w:r>
            <w:rPr>
              <w:rFonts w:ascii="Palatino Linotype" w:hAnsi="Palatino Linotype"/>
              <w:b/>
              <w:bCs/>
              <w:color w:val="000000"/>
            </w:rPr>
            <w:t>Fiscalía General de Justicia del Estado de México</w:t>
          </w:r>
        </w:p>
      </w:tc>
    </w:tr>
    <w:tr w:rsidR="004C41C9" w:rsidRPr="008F2CCC" w14:paraId="02BF7A34" w14:textId="77777777" w:rsidTr="000E74E9">
      <w:trPr>
        <w:trHeight w:val="241"/>
      </w:trPr>
      <w:tc>
        <w:tcPr>
          <w:tcW w:w="3564" w:type="dxa"/>
          <w:shd w:val="clear" w:color="auto" w:fill="auto"/>
        </w:tcPr>
        <w:p w14:paraId="6DC1C0A4" w14:textId="73A0819E" w:rsidR="00E231D9" w:rsidRPr="007E5FC4" w:rsidRDefault="006065EC" w:rsidP="004C41C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02" w:type="dxa"/>
          <w:shd w:val="clear" w:color="auto" w:fill="auto"/>
        </w:tcPr>
        <w:p w14:paraId="3D084EB0" w14:textId="77777777" w:rsidR="00E231D9" w:rsidRPr="00664658" w:rsidRDefault="006065EC" w:rsidP="004C41C9">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06BFBC37" w14:textId="77777777" w:rsidR="00E231D9" w:rsidRPr="001779E0" w:rsidRDefault="006065EC" w:rsidP="004C41C9">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76BE0D3" wp14:editId="709CC229">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3" w:type="dxa"/>
      <w:tblInd w:w="1635" w:type="dxa"/>
      <w:tblLayout w:type="fixed"/>
      <w:tblLook w:val="04A0" w:firstRow="1" w:lastRow="0" w:firstColumn="1" w:lastColumn="0" w:noHBand="0" w:noVBand="1"/>
    </w:tblPr>
    <w:tblGrid>
      <w:gridCol w:w="2977"/>
      <w:gridCol w:w="4536"/>
    </w:tblGrid>
    <w:tr w:rsidR="004C41C9" w:rsidRPr="008F2CCC" w14:paraId="21B9D07A" w14:textId="77777777" w:rsidTr="004C41C9">
      <w:tc>
        <w:tcPr>
          <w:tcW w:w="2977" w:type="dxa"/>
          <w:shd w:val="clear" w:color="auto" w:fill="auto"/>
        </w:tcPr>
        <w:p w14:paraId="14291E64" w14:textId="77777777" w:rsidR="00E231D9" w:rsidRPr="007E5FC4" w:rsidRDefault="006065EC" w:rsidP="004C41C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087F9668" w14:textId="554495E1" w:rsidR="00E231D9" w:rsidRPr="008F2CCC" w:rsidRDefault="00F413A1" w:rsidP="008D18BB">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F316E3">
            <w:rPr>
              <w:rFonts w:ascii="Palatino Linotype" w:hAnsi="Palatino Linotype"/>
              <w:b/>
              <w:sz w:val="22"/>
              <w:szCs w:val="22"/>
              <w:lang w:val="es-ES_tradnl"/>
            </w:rPr>
            <w:t>7070</w:t>
          </w:r>
          <w:r w:rsidR="00973D88">
            <w:rPr>
              <w:rFonts w:ascii="Palatino Linotype" w:hAnsi="Palatino Linotype"/>
              <w:b/>
              <w:sz w:val="22"/>
              <w:szCs w:val="22"/>
              <w:lang w:val="es-ES_tradnl"/>
            </w:rPr>
            <w:t>/</w:t>
          </w:r>
          <w:r w:rsidR="006065EC">
            <w:rPr>
              <w:rFonts w:ascii="Palatino Linotype" w:hAnsi="Palatino Linotype"/>
              <w:b/>
              <w:sz w:val="22"/>
              <w:szCs w:val="22"/>
              <w:lang w:val="es-ES_tradnl"/>
            </w:rPr>
            <w:t xml:space="preserve">INFOEM/IP/RR/2023 </w:t>
          </w:r>
        </w:p>
      </w:tc>
    </w:tr>
    <w:tr w:rsidR="004C41C9" w:rsidRPr="008F2CCC" w14:paraId="0B8A38D5" w14:textId="77777777" w:rsidTr="004C41C9">
      <w:tc>
        <w:tcPr>
          <w:tcW w:w="2977" w:type="dxa"/>
          <w:shd w:val="clear" w:color="auto" w:fill="auto"/>
          <w:vAlign w:val="center"/>
        </w:tcPr>
        <w:p w14:paraId="707F90BD" w14:textId="77777777" w:rsidR="00E231D9" w:rsidRPr="007E5FC4" w:rsidRDefault="006065EC" w:rsidP="004C41C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68E09A3E" w14:textId="6F0E55FE" w:rsidR="00E231D9" w:rsidRPr="008F2CCC" w:rsidRDefault="00217546" w:rsidP="00F316E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w:t>
          </w:r>
        </w:p>
      </w:tc>
    </w:tr>
    <w:tr w:rsidR="004C41C9" w:rsidRPr="008F2CCC" w14:paraId="291F70B1" w14:textId="77777777" w:rsidTr="004C41C9">
      <w:trPr>
        <w:trHeight w:val="228"/>
      </w:trPr>
      <w:tc>
        <w:tcPr>
          <w:tcW w:w="2977" w:type="dxa"/>
          <w:shd w:val="clear" w:color="auto" w:fill="auto"/>
        </w:tcPr>
        <w:p w14:paraId="50B303F7" w14:textId="77777777" w:rsidR="00E231D9" w:rsidRPr="007E5FC4" w:rsidRDefault="006065EC" w:rsidP="004C41C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7EAC0A98" w14:textId="1FEE68B9" w:rsidR="00E231D9" w:rsidRPr="000624A3" w:rsidRDefault="00F316E3" w:rsidP="00F316E3">
          <w:pPr>
            <w:spacing w:line="360" w:lineRule="auto"/>
            <w:jc w:val="right"/>
            <w:rPr>
              <w:rFonts w:ascii="Palatino Linotype" w:hAnsi="Palatino Linotype"/>
              <w:b/>
            </w:rPr>
          </w:pPr>
          <w:r>
            <w:rPr>
              <w:rFonts w:ascii="Palatino Linotype" w:hAnsi="Palatino Linotype"/>
              <w:b/>
              <w:bCs/>
              <w:color w:val="000000"/>
            </w:rPr>
            <w:t>Fiscalía General de Justicia del Estado de México</w:t>
          </w:r>
        </w:p>
      </w:tc>
    </w:tr>
    <w:tr w:rsidR="004C41C9" w:rsidRPr="008F2CCC" w14:paraId="62150E60" w14:textId="77777777" w:rsidTr="004C41C9">
      <w:tc>
        <w:tcPr>
          <w:tcW w:w="2977" w:type="dxa"/>
          <w:shd w:val="clear" w:color="auto" w:fill="auto"/>
        </w:tcPr>
        <w:p w14:paraId="3632F95D" w14:textId="77777777" w:rsidR="00E231D9" w:rsidRPr="007E5FC4" w:rsidRDefault="006065EC" w:rsidP="004C41C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5C952E10" w14:textId="77777777" w:rsidR="00E231D9" w:rsidRPr="008F2CCC" w:rsidRDefault="006065EC" w:rsidP="004C41C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5CD56EA9" w14:textId="77777777" w:rsidR="00E231D9" w:rsidRPr="009F1AB6" w:rsidRDefault="006065EC">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8D191FC" wp14:editId="2ADA4A63">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F2394"/>
    <w:multiLevelType w:val="hybridMultilevel"/>
    <w:tmpl w:val="1A4AE5C6"/>
    <w:lvl w:ilvl="0" w:tplc="8856DA1E">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4B7CAF"/>
    <w:multiLevelType w:val="hybridMultilevel"/>
    <w:tmpl w:val="BB22963A"/>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BD7177"/>
    <w:multiLevelType w:val="hybridMultilevel"/>
    <w:tmpl w:val="6896A8F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1A91483"/>
    <w:multiLevelType w:val="hybridMultilevel"/>
    <w:tmpl w:val="4BB85104"/>
    <w:lvl w:ilvl="0" w:tplc="13CCE63C">
      <w:start w:val="8"/>
      <w:numFmt w:val="bullet"/>
      <w:lvlText w:val=""/>
      <w:lvlJc w:val="left"/>
      <w:pPr>
        <w:ind w:left="720" w:hanging="360"/>
      </w:pPr>
      <w:rPr>
        <w:rFonts w:ascii="Symbol" w:eastAsia="Times New Roman" w:hAnsi="Symbol"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9AA0EA7"/>
    <w:multiLevelType w:val="hybridMultilevel"/>
    <w:tmpl w:val="0304EA46"/>
    <w:lvl w:ilvl="0" w:tplc="FBE642C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D9F677F"/>
    <w:multiLevelType w:val="hybridMultilevel"/>
    <w:tmpl w:val="5C8E36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F934EEF"/>
    <w:multiLevelType w:val="hybridMultilevel"/>
    <w:tmpl w:val="7ADE024A"/>
    <w:lvl w:ilvl="0" w:tplc="080A0001">
      <w:numFmt w:val="bullet"/>
      <w:lvlText w:val=""/>
      <w:lvlJc w:val="left"/>
      <w:pPr>
        <w:ind w:left="720" w:hanging="360"/>
      </w:pPr>
      <w:rPr>
        <w:rFonts w:ascii="Symbol" w:eastAsia="Times New Roman" w:hAnsi="Symbol" w:cs="Times New Roman" w:hint="default"/>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6320651"/>
    <w:multiLevelType w:val="hybridMultilevel"/>
    <w:tmpl w:val="FB5CB57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9E70B7F"/>
    <w:multiLevelType w:val="hybridMultilevel"/>
    <w:tmpl w:val="B700EA6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33670596">
    <w:abstractNumId w:val="0"/>
  </w:num>
  <w:num w:numId="2" w16cid:durableId="1186361778">
    <w:abstractNumId w:val="5"/>
  </w:num>
  <w:num w:numId="3" w16cid:durableId="1627350948">
    <w:abstractNumId w:val="8"/>
  </w:num>
  <w:num w:numId="4" w16cid:durableId="1961062155">
    <w:abstractNumId w:val="4"/>
  </w:num>
  <w:num w:numId="5" w16cid:durableId="782305303">
    <w:abstractNumId w:val="7"/>
  </w:num>
  <w:num w:numId="6" w16cid:durableId="429086568">
    <w:abstractNumId w:val="2"/>
  </w:num>
  <w:num w:numId="7" w16cid:durableId="821772190">
    <w:abstractNumId w:val="6"/>
  </w:num>
  <w:num w:numId="8" w16cid:durableId="1583026595">
    <w:abstractNumId w:val="1"/>
  </w:num>
  <w:num w:numId="9" w16cid:durableId="541791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3A1"/>
    <w:rsid w:val="000246FD"/>
    <w:rsid w:val="000624A3"/>
    <w:rsid w:val="0007137B"/>
    <w:rsid w:val="000961C0"/>
    <w:rsid w:val="000C24F4"/>
    <w:rsid w:val="000E74E9"/>
    <w:rsid w:val="000F1C1B"/>
    <w:rsid w:val="00146452"/>
    <w:rsid w:val="001D164E"/>
    <w:rsid w:val="00217546"/>
    <w:rsid w:val="00301201"/>
    <w:rsid w:val="00324A12"/>
    <w:rsid w:val="00333948"/>
    <w:rsid w:val="0035702B"/>
    <w:rsid w:val="00370F4E"/>
    <w:rsid w:val="003A10E0"/>
    <w:rsid w:val="003E2DCC"/>
    <w:rsid w:val="003E535F"/>
    <w:rsid w:val="00492938"/>
    <w:rsid w:val="004A40A9"/>
    <w:rsid w:val="004C6981"/>
    <w:rsid w:val="004C7FFD"/>
    <w:rsid w:val="00530960"/>
    <w:rsid w:val="005451D3"/>
    <w:rsid w:val="00561301"/>
    <w:rsid w:val="005A7607"/>
    <w:rsid w:val="005F7D75"/>
    <w:rsid w:val="006065EC"/>
    <w:rsid w:val="006642C5"/>
    <w:rsid w:val="006E3691"/>
    <w:rsid w:val="007469E8"/>
    <w:rsid w:val="007929CF"/>
    <w:rsid w:val="007B30AD"/>
    <w:rsid w:val="007E201A"/>
    <w:rsid w:val="00804339"/>
    <w:rsid w:val="008057C1"/>
    <w:rsid w:val="009029EC"/>
    <w:rsid w:val="009553B1"/>
    <w:rsid w:val="00973D88"/>
    <w:rsid w:val="009B1B1E"/>
    <w:rsid w:val="00A240CB"/>
    <w:rsid w:val="00A40351"/>
    <w:rsid w:val="00A74184"/>
    <w:rsid w:val="00BA15E6"/>
    <w:rsid w:val="00BE01C5"/>
    <w:rsid w:val="00BE134B"/>
    <w:rsid w:val="00CD64ED"/>
    <w:rsid w:val="00CD6E98"/>
    <w:rsid w:val="00D0030D"/>
    <w:rsid w:val="00D51C87"/>
    <w:rsid w:val="00DB25E4"/>
    <w:rsid w:val="00DB38A7"/>
    <w:rsid w:val="00E231D9"/>
    <w:rsid w:val="00EC71D6"/>
    <w:rsid w:val="00F316E3"/>
    <w:rsid w:val="00F413A1"/>
    <w:rsid w:val="00F726D2"/>
    <w:rsid w:val="00FB26B2"/>
    <w:rsid w:val="00FF6D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010B9B"/>
  <w15:chartTrackingRefBased/>
  <w15:docId w15:val="{7F65F15E-EF1F-4459-AD2A-174DBBD22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3A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13A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F413A1"/>
    <w:rPr>
      <w:rFonts w:eastAsiaTheme="minorEastAsia"/>
      <w:sz w:val="24"/>
      <w:szCs w:val="24"/>
      <w:lang w:val="es-ES_tradnl" w:eastAsia="es-ES"/>
    </w:rPr>
  </w:style>
  <w:style w:type="paragraph" w:styleId="Piedepgina">
    <w:name w:val="footer"/>
    <w:basedOn w:val="Normal"/>
    <w:link w:val="PiedepginaCar"/>
    <w:uiPriority w:val="99"/>
    <w:unhideWhenUsed/>
    <w:rsid w:val="00F413A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F413A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F413A1"/>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F413A1"/>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F413A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413A1"/>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DB25E4"/>
    <w:rPr>
      <w:color w:val="0000FF"/>
      <w:u w:val="single"/>
    </w:rPr>
  </w:style>
  <w:style w:type="paragraph" w:styleId="Textodeglobo">
    <w:name w:val="Balloon Text"/>
    <w:basedOn w:val="Normal"/>
    <w:link w:val="TextodegloboCar"/>
    <w:uiPriority w:val="99"/>
    <w:semiHidden/>
    <w:unhideWhenUsed/>
    <w:rsid w:val="003A10E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A10E0"/>
    <w:rPr>
      <w:rFonts w:ascii="Segoe UI" w:eastAsia="Times New Roman" w:hAnsi="Segoe UI" w:cs="Segoe UI"/>
      <w:sz w:val="18"/>
      <w:szCs w:val="18"/>
      <w:lang w:val="es-ES" w:eastAsia="es-ES"/>
    </w:rPr>
  </w:style>
  <w:style w:type="table" w:customStyle="1" w:styleId="Tablaconcuadrcula1">
    <w:name w:val="Tabla con cuadrícula1"/>
    <w:basedOn w:val="Tablanormal"/>
    <w:next w:val="Tablaconcuadrcula"/>
    <w:uiPriority w:val="39"/>
    <w:rsid w:val="003A1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3A1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E535F"/>
    <w:rPr>
      <w:sz w:val="16"/>
      <w:szCs w:val="16"/>
    </w:rPr>
  </w:style>
  <w:style w:type="paragraph" w:styleId="Textocomentario">
    <w:name w:val="annotation text"/>
    <w:basedOn w:val="Normal"/>
    <w:link w:val="TextocomentarioCar"/>
    <w:uiPriority w:val="99"/>
    <w:semiHidden/>
    <w:unhideWhenUsed/>
    <w:rsid w:val="003E535F"/>
    <w:rPr>
      <w:sz w:val="20"/>
      <w:szCs w:val="20"/>
    </w:rPr>
  </w:style>
  <w:style w:type="character" w:customStyle="1" w:styleId="TextocomentarioCar">
    <w:name w:val="Texto comentario Car"/>
    <w:basedOn w:val="Fuentedeprrafopredeter"/>
    <w:link w:val="Textocomentario"/>
    <w:uiPriority w:val="99"/>
    <w:semiHidden/>
    <w:rsid w:val="003E535F"/>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535F"/>
    <w:rPr>
      <w:b/>
      <w:bCs/>
    </w:rPr>
  </w:style>
  <w:style w:type="character" w:customStyle="1" w:styleId="AsuntodelcomentarioCar">
    <w:name w:val="Asunto del comentario Car"/>
    <w:basedOn w:val="TextocomentarioCar"/>
    <w:link w:val="Asuntodelcomentario"/>
    <w:uiPriority w:val="99"/>
    <w:semiHidden/>
    <w:rsid w:val="003E535F"/>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8442">
      <w:bodyDiv w:val="1"/>
      <w:marLeft w:val="0"/>
      <w:marRight w:val="0"/>
      <w:marTop w:val="0"/>
      <w:marBottom w:val="0"/>
      <w:divBdr>
        <w:top w:val="none" w:sz="0" w:space="0" w:color="auto"/>
        <w:left w:val="none" w:sz="0" w:space="0" w:color="auto"/>
        <w:bottom w:val="none" w:sz="0" w:space="0" w:color="auto"/>
        <w:right w:val="none" w:sz="0" w:space="0" w:color="auto"/>
      </w:divBdr>
    </w:div>
    <w:div w:id="562176106">
      <w:bodyDiv w:val="1"/>
      <w:marLeft w:val="0"/>
      <w:marRight w:val="0"/>
      <w:marTop w:val="0"/>
      <w:marBottom w:val="0"/>
      <w:divBdr>
        <w:top w:val="none" w:sz="0" w:space="0" w:color="auto"/>
        <w:left w:val="none" w:sz="0" w:space="0" w:color="auto"/>
        <w:bottom w:val="none" w:sz="0" w:space="0" w:color="auto"/>
        <w:right w:val="none" w:sz="0" w:space="0" w:color="auto"/>
      </w:divBdr>
    </w:div>
    <w:div w:id="727723006">
      <w:bodyDiv w:val="1"/>
      <w:marLeft w:val="0"/>
      <w:marRight w:val="0"/>
      <w:marTop w:val="0"/>
      <w:marBottom w:val="0"/>
      <w:divBdr>
        <w:top w:val="none" w:sz="0" w:space="0" w:color="auto"/>
        <w:left w:val="none" w:sz="0" w:space="0" w:color="auto"/>
        <w:bottom w:val="none" w:sz="0" w:space="0" w:color="auto"/>
        <w:right w:val="none" w:sz="0" w:space="0" w:color="auto"/>
      </w:divBdr>
    </w:div>
    <w:div w:id="933171323">
      <w:bodyDiv w:val="1"/>
      <w:marLeft w:val="0"/>
      <w:marRight w:val="0"/>
      <w:marTop w:val="0"/>
      <w:marBottom w:val="0"/>
      <w:divBdr>
        <w:top w:val="none" w:sz="0" w:space="0" w:color="auto"/>
        <w:left w:val="none" w:sz="0" w:space="0" w:color="auto"/>
        <w:bottom w:val="none" w:sz="0" w:space="0" w:color="auto"/>
        <w:right w:val="none" w:sz="0" w:space="0" w:color="auto"/>
      </w:divBdr>
    </w:div>
    <w:div w:id="1044717032">
      <w:bodyDiv w:val="1"/>
      <w:marLeft w:val="0"/>
      <w:marRight w:val="0"/>
      <w:marTop w:val="0"/>
      <w:marBottom w:val="0"/>
      <w:divBdr>
        <w:top w:val="none" w:sz="0" w:space="0" w:color="auto"/>
        <w:left w:val="none" w:sz="0" w:space="0" w:color="auto"/>
        <w:bottom w:val="none" w:sz="0" w:space="0" w:color="auto"/>
        <w:right w:val="none" w:sz="0" w:space="0" w:color="auto"/>
      </w:divBdr>
    </w:div>
    <w:div w:id="1337345366">
      <w:bodyDiv w:val="1"/>
      <w:marLeft w:val="0"/>
      <w:marRight w:val="0"/>
      <w:marTop w:val="0"/>
      <w:marBottom w:val="0"/>
      <w:divBdr>
        <w:top w:val="none" w:sz="0" w:space="0" w:color="auto"/>
        <w:left w:val="none" w:sz="0" w:space="0" w:color="auto"/>
        <w:bottom w:val="none" w:sz="0" w:space="0" w:color="auto"/>
        <w:right w:val="none" w:sz="0" w:space="0" w:color="auto"/>
      </w:divBdr>
    </w:div>
    <w:div w:id="1445030981">
      <w:bodyDiv w:val="1"/>
      <w:marLeft w:val="0"/>
      <w:marRight w:val="0"/>
      <w:marTop w:val="0"/>
      <w:marBottom w:val="0"/>
      <w:divBdr>
        <w:top w:val="none" w:sz="0" w:space="0" w:color="auto"/>
        <w:left w:val="none" w:sz="0" w:space="0" w:color="auto"/>
        <w:bottom w:val="none" w:sz="0" w:space="0" w:color="auto"/>
        <w:right w:val="none" w:sz="0" w:space="0" w:color="auto"/>
      </w:divBdr>
    </w:div>
    <w:div w:id="1510414039">
      <w:bodyDiv w:val="1"/>
      <w:marLeft w:val="0"/>
      <w:marRight w:val="0"/>
      <w:marTop w:val="0"/>
      <w:marBottom w:val="0"/>
      <w:divBdr>
        <w:top w:val="none" w:sz="0" w:space="0" w:color="auto"/>
        <w:left w:val="none" w:sz="0" w:space="0" w:color="auto"/>
        <w:bottom w:val="none" w:sz="0" w:space="0" w:color="auto"/>
        <w:right w:val="none" w:sz="0" w:space="0" w:color="auto"/>
      </w:divBdr>
    </w:div>
    <w:div w:id="1824083250">
      <w:bodyDiv w:val="1"/>
      <w:marLeft w:val="0"/>
      <w:marRight w:val="0"/>
      <w:marTop w:val="0"/>
      <w:marBottom w:val="0"/>
      <w:divBdr>
        <w:top w:val="none" w:sz="0" w:space="0" w:color="auto"/>
        <w:left w:val="none" w:sz="0" w:space="0" w:color="auto"/>
        <w:bottom w:val="none" w:sz="0" w:space="0" w:color="auto"/>
        <w:right w:val="none" w:sz="0" w:space="0" w:color="auto"/>
      </w:divBdr>
    </w:div>
    <w:div w:id="2046755856">
      <w:bodyDiv w:val="1"/>
      <w:marLeft w:val="0"/>
      <w:marRight w:val="0"/>
      <w:marTop w:val="0"/>
      <w:marBottom w:val="0"/>
      <w:divBdr>
        <w:top w:val="none" w:sz="0" w:space="0" w:color="auto"/>
        <w:left w:val="none" w:sz="0" w:space="0" w:color="auto"/>
        <w:bottom w:val="none" w:sz="0" w:space="0" w:color="auto"/>
        <w:right w:val="none" w:sz="0" w:space="0" w:color="auto"/>
      </w:divBdr>
    </w:div>
    <w:div w:id="207600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924707.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924710.pag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aimex.org.mx/saimex/solicitud/downloadAttach/1924709.page" TargetMode="External"/><Relationship Id="rId4" Type="http://schemas.openxmlformats.org/officeDocument/2006/relationships/settings" Target="settings.xml"/><Relationship Id="rId9" Type="http://schemas.openxmlformats.org/officeDocument/2006/relationships/hyperlink" Target="https://saimex.org.mx/saimex/solicitud/downloadAttach/1924708.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26878-F9BE-4C6E-9FF0-0860A5DBF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3355</Words>
  <Characters>18454</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4</cp:revision>
  <dcterms:created xsi:type="dcterms:W3CDTF">2023-10-25T23:48:00Z</dcterms:created>
  <dcterms:modified xsi:type="dcterms:W3CDTF">2023-11-17T19:36:00Z</dcterms:modified>
</cp:coreProperties>
</file>