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8806C" w14:textId="77777777" w:rsidR="00264E47" w:rsidRPr="009A1697" w:rsidRDefault="003233E0">
      <w:pPr>
        <w:spacing w:before="240" w:after="240"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w:t>
      </w:r>
      <w:r w:rsidR="00F803A8" w:rsidRPr="009A1697">
        <w:rPr>
          <w:rFonts w:ascii="Palatino Linotype" w:eastAsia="Palatino Linotype" w:hAnsi="Palatino Linotype" w:cs="Palatino Linotype"/>
        </w:rPr>
        <w:t xml:space="preserve"> de México, de fecha quince de marzo</w:t>
      </w:r>
      <w:r w:rsidRPr="009A1697">
        <w:rPr>
          <w:rFonts w:ascii="Palatino Linotype" w:eastAsia="Palatino Linotype" w:hAnsi="Palatino Linotype" w:cs="Palatino Linotype"/>
        </w:rPr>
        <w:t xml:space="preserve"> del dos mil veintitrés. </w:t>
      </w:r>
    </w:p>
    <w:p w14:paraId="2A937299" w14:textId="40A63F2E" w:rsidR="00264E47" w:rsidRPr="009A1697" w:rsidRDefault="003233E0">
      <w:pPr>
        <w:spacing w:before="240" w:after="240"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b/>
        </w:rPr>
        <w:t>Visto</w:t>
      </w:r>
      <w:r w:rsidRPr="009A1697">
        <w:rPr>
          <w:rFonts w:ascii="Palatino Linotype" w:eastAsia="Palatino Linotype" w:hAnsi="Palatino Linotype" w:cs="Palatino Linotype"/>
        </w:rPr>
        <w:t xml:space="preserve"> el expediente relativo al recurso de revisión </w:t>
      </w:r>
      <w:r w:rsidR="00F803A8" w:rsidRPr="009A1697">
        <w:rPr>
          <w:rFonts w:ascii="Palatino Linotype" w:eastAsia="Palatino Linotype" w:hAnsi="Palatino Linotype" w:cs="Palatino Linotype"/>
          <w:b/>
        </w:rPr>
        <w:t>15549</w:t>
      </w:r>
      <w:r w:rsidRPr="009A1697">
        <w:rPr>
          <w:rFonts w:ascii="Palatino Linotype" w:eastAsia="Palatino Linotype" w:hAnsi="Palatino Linotype" w:cs="Palatino Linotype"/>
          <w:b/>
        </w:rPr>
        <w:t>/INFOEM/IP/RR/2022</w:t>
      </w:r>
      <w:r w:rsidRPr="009A1697">
        <w:rPr>
          <w:rFonts w:ascii="Palatino Linotype" w:eastAsia="Palatino Linotype" w:hAnsi="Palatino Linotype" w:cs="Palatino Linotype"/>
        </w:rPr>
        <w:t xml:space="preserve">, interpuesto por </w:t>
      </w:r>
      <w:r w:rsidR="00B76097">
        <w:rPr>
          <w:rFonts w:ascii="Palatino Linotype" w:eastAsia="Palatino Linotype" w:hAnsi="Palatino Linotype" w:cs="Palatino Linotype"/>
          <w:b/>
        </w:rPr>
        <w:t>XXXXXX XXXXX XXXXXX</w:t>
      </w:r>
      <w:r w:rsidRPr="009A1697">
        <w:rPr>
          <w:rFonts w:ascii="Palatino Linotype" w:eastAsia="Palatino Linotype" w:hAnsi="Palatino Linotype" w:cs="Palatino Linotype"/>
          <w:b/>
        </w:rPr>
        <w:t>,</w:t>
      </w:r>
      <w:r w:rsidRPr="009A1697">
        <w:rPr>
          <w:rFonts w:ascii="Palatino Linotype" w:eastAsia="Palatino Linotype" w:hAnsi="Palatino Linotype" w:cs="Palatino Linotype"/>
        </w:rPr>
        <w:t xml:space="preserve"> al cual en lo sucesivo se le denominara </w:t>
      </w:r>
      <w:r w:rsidRPr="009A1697">
        <w:rPr>
          <w:rFonts w:ascii="Palatino Linotype" w:eastAsia="Palatino Linotype" w:hAnsi="Palatino Linotype" w:cs="Palatino Linotype"/>
          <w:b/>
        </w:rPr>
        <w:t>el RECURRENTE</w:t>
      </w:r>
      <w:r w:rsidRPr="009A1697">
        <w:rPr>
          <w:rFonts w:ascii="Palatino Linotype" w:eastAsia="Palatino Linotype" w:hAnsi="Palatino Linotype" w:cs="Palatino Linotype"/>
        </w:rPr>
        <w:t xml:space="preserve">, en contra de la respuesta a su solicitud de información con número de folio </w:t>
      </w:r>
      <w:r w:rsidR="00F803A8" w:rsidRPr="009A1697">
        <w:rPr>
          <w:rFonts w:ascii="Palatino Linotype" w:eastAsia="Palatino Linotype" w:hAnsi="Palatino Linotype" w:cs="Palatino Linotype"/>
          <w:b/>
        </w:rPr>
        <w:t>00533/CHIMALHU/IP/2022</w:t>
      </w:r>
      <w:r w:rsidRPr="009A1697">
        <w:rPr>
          <w:rFonts w:ascii="Palatino Linotype" w:eastAsia="Palatino Linotype" w:hAnsi="Palatino Linotype" w:cs="Palatino Linotype"/>
        </w:rPr>
        <w:t xml:space="preserve">, por parte del </w:t>
      </w:r>
      <w:r w:rsidRPr="009A1697">
        <w:rPr>
          <w:rFonts w:ascii="Palatino Linotype" w:eastAsia="Palatino Linotype" w:hAnsi="Palatino Linotype" w:cs="Palatino Linotype"/>
          <w:b/>
        </w:rPr>
        <w:t xml:space="preserve">Ayuntamiento de </w:t>
      </w:r>
      <w:r w:rsidR="00F803A8" w:rsidRPr="009A1697">
        <w:rPr>
          <w:rFonts w:ascii="Palatino Linotype" w:eastAsia="Palatino Linotype" w:hAnsi="Palatino Linotype" w:cs="Palatino Linotype"/>
          <w:b/>
        </w:rPr>
        <w:t>Chimalhuacán</w:t>
      </w:r>
      <w:r w:rsidRPr="009A1697">
        <w:rPr>
          <w:rFonts w:ascii="Palatino Linotype" w:eastAsia="Palatino Linotype" w:hAnsi="Palatino Linotype" w:cs="Palatino Linotype"/>
        </w:rPr>
        <w:t xml:space="preserve"> en lo sucesivo el </w:t>
      </w:r>
      <w:r w:rsidRPr="009A1697">
        <w:rPr>
          <w:rFonts w:ascii="Palatino Linotype" w:eastAsia="Palatino Linotype" w:hAnsi="Palatino Linotype" w:cs="Palatino Linotype"/>
          <w:b/>
        </w:rPr>
        <w:t xml:space="preserve">SUJETO OBLIGADO; </w:t>
      </w:r>
      <w:r w:rsidRPr="009A1697">
        <w:rPr>
          <w:rFonts w:ascii="Palatino Linotype" w:eastAsia="Palatino Linotype" w:hAnsi="Palatino Linotype" w:cs="Palatino Linotype"/>
        </w:rPr>
        <w:t>se procede a dictar la presente resolución, con base en los siguientes:</w:t>
      </w:r>
    </w:p>
    <w:p w14:paraId="75A0165E" w14:textId="77777777" w:rsidR="00264E47" w:rsidRPr="009A1697" w:rsidRDefault="003233E0">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sz w:val="22"/>
          <w:szCs w:val="22"/>
        </w:rPr>
      </w:pPr>
      <w:r w:rsidRPr="009A1697">
        <w:rPr>
          <w:rFonts w:ascii="Palatino Linotype" w:eastAsia="Palatino Linotype" w:hAnsi="Palatino Linotype" w:cs="Palatino Linotype"/>
          <w:b/>
          <w:color w:val="000000"/>
          <w:sz w:val="22"/>
          <w:szCs w:val="22"/>
        </w:rPr>
        <w:t>A N T E C E D E N T E S:</w:t>
      </w:r>
    </w:p>
    <w:p w14:paraId="19871C98" w14:textId="77777777" w:rsidR="008A5C54" w:rsidRPr="009A1697" w:rsidRDefault="003233E0" w:rsidP="008A5C54">
      <w:pPr>
        <w:spacing w:before="240" w:after="240"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b/>
        </w:rPr>
        <w:t xml:space="preserve">1. Solicitud de acceso a la información. </w:t>
      </w:r>
      <w:r w:rsidR="00F803A8" w:rsidRPr="009A1697">
        <w:rPr>
          <w:rFonts w:ascii="Palatino Linotype" w:eastAsia="Palatino Linotype" w:hAnsi="Palatino Linotype" w:cs="Palatino Linotype"/>
        </w:rPr>
        <w:t>Con fecha cinco</w:t>
      </w:r>
      <w:r w:rsidRPr="009A1697">
        <w:rPr>
          <w:rFonts w:ascii="Palatino Linotype" w:eastAsia="Palatino Linotype" w:hAnsi="Palatino Linotype" w:cs="Palatino Linotype"/>
          <w:color w:val="FF0000"/>
          <w:sz w:val="36"/>
          <w:szCs w:val="36"/>
        </w:rPr>
        <w:t xml:space="preserve"> </w:t>
      </w:r>
      <w:r w:rsidR="00F803A8" w:rsidRPr="009A1697">
        <w:rPr>
          <w:rFonts w:ascii="Palatino Linotype" w:eastAsia="Palatino Linotype" w:hAnsi="Palatino Linotype" w:cs="Palatino Linotype"/>
        </w:rPr>
        <w:t>de septiembre</w:t>
      </w:r>
      <w:r w:rsidRPr="009A1697">
        <w:rPr>
          <w:rFonts w:ascii="Palatino Linotype" w:eastAsia="Palatino Linotype" w:hAnsi="Palatino Linotype" w:cs="Palatino Linotype"/>
        </w:rPr>
        <w:t xml:space="preserve"> del dos mil veintidós, </w:t>
      </w:r>
      <w:r w:rsidR="008A5C54" w:rsidRPr="009A1697">
        <w:rPr>
          <w:rFonts w:ascii="Palatino Linotype" w:eastAsia="Palatino Linotype" w:hAnsi="Palatino Linotype" w:cs="Palatino Linotype"/>
        </w:rPr>
        <w:t xml:space="preserve">la parte </w:t>
      </w:r>
      <w:r w:rsidR="008A5C54" w:rsidRPr="009A1697">
        <w:rPr>
          <w:rFonts w:ascii="Palatino Linotype" w:eastAsia="Palatino Linotype" w:hAnsi="Palatino Linotype" w:cs="Palatino Linotype"/>
          <w:b/>
        </w:rPr>
        <w:t xml:space="preserve">RECURRENTE </w:t>
      </w:r>
      <w:r w:rsidR="007A7C3D" w:rsidRPr="009A1697">
        <w:rPr>
          <w:rFonts w:ascii="Palatino Linotype" w:eastAsia="Palatino Linotype" w:hAnsi="Palatino Linotype" w:cs="Palatino Linotype"/>
        </w:rPr>
        <w:t xml:space="preserve">presentó, través del </w:t>
      </w:r>
      <w:r w:rsidR="008A5C54" w:rsidRPr="009A1697">
        <w:rPr>
          <w:rFonts w:ascii="Palatino Linotype" w:eastAsia="Palatino Linotype" w:hAnsi="Palatino Linotype" w:cs="Palatino Linotype"/>
        </w:rPr>
        <w:t xml:space="preserve">Sistema de Acceso a la Información Mexiquense, en lo subsecuente el </w:t>
      </w:r>
      <w:r w:rsidR="008A5C54" w:rsidRPr="009A1697">
        <w:rPr>
          <w:rFonts w:ascii="Palatino Linotype" w:eastAsia="Palatino Linotype" w:hAnsi="Palatino Linotype" w:cs="Palatino Linotype"/>
          <w:b/>
        </w:rPr>
        <w:t>SAIMEX</w:t>
      </w:r>
      <w:r w:rsidR="008A5C54" w:rsidRPr="009A1697">
        <w:rPr>
          <w:rFonts w:ascii="Palatino Linotype" w:eastAsia="Palatino Linotype" w:hAnsi="Palatino Linotype" w:cs="Palatino Linotype"/>
        </w:rPr>
        <w:t xml:space="preserve">, ante el </w:t>
      </w:r>
      <w:r w:rsidR="008A5C54" w:rsidRPr="009A1697">
        <w:rPr>
          <w:rFonts w:ascii="Palatino Linotype" w:eastAsia="Palatino Linotype" w:hAnsi="Palatino Linotype" w:cs="Palatino Linotype"/>
          <w:b/>
        </w:rPr>
        <w:t>SUJETO OBLIGADO</w:t>
      </w:r>
      <w:r w:rsidR="008A5C54" w:rsidRPr="009A1697">
        <w:rPr>
          <w:rFonts w:ascii="Palatino Linotype" w:eastAsia="Palatino Linotype" w:hAnsi="Palatino Linotype" w:cs="Palatino Linotype"/>
        </w:rPr>
        <w:t xml:space="preserve"> la solicitud de acceso a la información pública, a la que se le asignó el número</w:t>
      </w:r>
      <w:r w:rsidR="008A5C54" w:rsidRPr="009A1697">
        <w:rPr>
          <w:rFonts w:ascii="Palatino Linotype" w:eastAsia="Palatino Linotype" w:hAnsi="Palatino Linotype" w:cs="Palatino Linotype"/>
          <w:b/>
        </w:rPr>
        <w:t xml:space="preserve"> </w:t>
      </w:r>
      <w:r w:rsidR="00F803A8" w:rsidRPr="009A1697">
        <w:rPr>
          <w:rFonts w:ascii="Palatino Linotype" w:eastAsia="Palatino Linotype" w:hAnsi="Palatino Linotype" w:cs="Palatino Linotype"/>
          <w:b/>
        </w:rPr>
        <w:t>00533/CHIMALHU/IP/2022</w:t>
      </w:r>
      <w:r w:rsidR="008A5C54" w:rsidRPr="009A1697">
        <w:rPr>
          <w:rFonts w:ascii="Palatino Linotype" w:eastAsia="Palatino Linotype" w:hAnsi="Palatino Linotype" w:cs="Palatino Linotype"/>
          <w:b/>
        </w:rPr>
        <w:t xml:space="preserve">, </w:t>
      </w:r>
      <w:r w:rsidR="008A5C54" w:rsidRPr="009A1697">
        <w:rPr>
          <w:rFonts w:ascii="Palatino Linotype" w:eastAsia="Palatino Linotype" w:hAnsi="Palatino Linotype" w:cs="Palatino Linotype"/>
        </w:rPr>
        <w:t xml:space="preserve">mediante la cual requirió la información siguiente: </w:t>
      </w:r>
    </w:p>
    <w:p w14:paraId="6F60C437" w14:textId="77777777" w:rsidR="00264E47" w:rsidRPr="009A1697" w:rsidRDefault="003233E0">
      <w:pPr>
        <w:spacing w:before="240" w:after="240"/>
        <w:ind w:left="851" w:right="900"/>
        <w:jc w:val="both"/>
        <w:rPr>
          <w:rFonts w:ascii="Palatino Linotype" w:eastAsia="Palatino Linotype" w:hAnsi="Palatino Linotype" w:cs="Palatino Linotype"/>
          <w:i/>
          <w:color w:val="000000"/>
          <w:sz w:val="22"/>
          <w:szCs w:val="22"/>
        </w:rPr>
      </w:pPr>
      <w:r w:rsidRPr="009A1697">
        <w:rPr>
          <w:rFonts w:ascii="Palatino Linotype" w:eastAsia="Palatino Linotype" w:hAnsi="Palatino Linotype" w:cs="Palatino Linotype"/>
          <w:i/>
          <w:color w:val="000000"/>
          <w:sz w:val="22"/>
          <w:szCs w:val="22"/>
        </w:rPr>
        <w:t>“</w:t>
      </w:r>
      <w:r w:rsidR="00F803A8" w:rsidRPr="009A1697">
        <w:rPr>
          <w:rFonts w:ascii="Palatino Linotype" w:eastAsia="Palatino Linotype" w:hAnsi="Palatino Linotype" w:cs="Palatino Linotype"/>
          <w:i/>
          <w:color w:val="000000"/>
          <w:sz w:val="22"/>
          <w:szCs w:val="22"/>
        </w:rPr>
        <w:t xml:space="preserve">solicito se me </w:t>
      </w:r>
      <w:proofErr w:type="spellStart"/>
      <w:r w:rsidR="00F803A8" w:rsidRPr="009A1697">
        <w:rPr>
          <w:rFonts w:ascii="Palatino Linotype" w:eastAsia="Palatino Linotype" w:hAnsi="Palatino Linotype" w:cs="Palatino Linotype"/>
          <w:i/>
          <w:color w:val="000000"/>
          <w:sz w:val="22"/>
          <w:szCs w:val="22"/>
        </w:rPr>
        <w:t>otorgen</w:t>
      </w:r>
      <w:proofErr w:type="spellEnd"/>
      <w:r w:rsidR="00F803A8" w:rsidRPr="009A1697">
        <w:rPr>
          <w:rFonts w:ascii="Palatino Linotype" w:eastAsia="Palatino Linotype" w:hAnsi="Palatino Linotype" w:cs="Palatino Linotype"/>
          <w:i/>
          <w:color w:val="000000"/>
          <w:sz w:val="22"/>
          <w:szCs w:val="22"/>
        </w:rPr>
        <w:t xml:space="preserve"> los requisitos para la </w:t>
      </w:r>
      <w:proofErr w:type="spellStart"/>
      <w:r w:rsidR="00F803A8" w:rsidRPr="009A1697">
        <w:rPr>
          <w:rFonts w:ascii="Palatino Linotype" w:eastAsia="Palatino Linotype" w:hAnsi="Palatino Linotype" w:cs="Palatino Linotype"/>
          <w:i/>
          <w:color w:val="000000"/>
          <w:sz w:val="22"/>
          <w:szCs w:val="22"/>
        </w:rPr>
        <w:t>ocupacion</w:t>
      </w:r>
      <w:proofErr w:type="spellEnd"/>
      <w:r w:rsidR="00F803A8" w:rsidRPr="009A1697">
        <w:rPr>
          <w:rFonts w:ascii="Palatino Linotype" w:eastAsia="Palatino Linotype" w:hAnsi="Palatino Linotype" w:cs="Palatino Linotype"/>
          <w:i/>
          <w:color w:val="000000"/>
          <w:sz w:val="22"/>
          <w:szCs w:val="22"/>
        </w:rPr>
        <w:t xml:space="preserve"> de la </w:t>
      </w:r>
      <w:proofErr w:type="spellStart"/>
      <w:r w:rsidR="00F803A8" w:rsidRPr="009A1697">
        <w:rPr>
          <w:rFonts w:ascii="Palatino Linotype" w:eastAsia="Palatino Linotype" w:hAnsi="Palatino Linotype" w:cs="Palatino Linotype"/>
          <w:i/>
          <w:color w:val="000000"/>
          <w:sz w:val="22"/>
          <w:szCs w:val="22"/>
        </w:rPr>
        <w:t>via</w:t>
      </w:r>
      <w:proofErr w:type="spellEnd"/>
      <w:r w:rsidR="00F803A8" w:rsidRPr="009A1697">
        <w:rPr>
          <w:rFonts w:ascii="Palatino Linotype" w:eastAsia="Palatino Linotype" w:hAnsi="Palatino Linotype" w:cs="Palatino Linotype"/>
          <w:i/>
          <w:color w:val="000000"/>
          <w:sz w:val="22"/>
          <w:szCs w:val="22"/>
        </w:rPr>
        <w:t xml:space="preserve"> publica para efecto de vender juguete el </w:t>
      </w:r>
      <w:proofErr w:type="spellStart"/>
      <w:r w:rsidR="00F803A8" w:rsidRPr="009A1697">
        <w:rPr>
          <w:rFonts w:ascii="Palatino Linotype" w:eastAsia="Palatino Linotype" w:hAnsi="Palatino Linotype" w:cs="Palatino Linotype"/>
          <w:i/>
          <w:color w:val="000000"/>
          <w:sz w:val="22"/>
          <w:szCs w:val="22"/>
        </w:rPr>
        <w:t>dia</w:t>
      </w:r>
      <w:proofErr w:type="spellEnd"/>
      <w:r w:rsidR="00F803A8" w:rsidRPr="009A1697">
        <w:rPr>
          <w:rFonts w:ascii="Palatino Linotype" w:eastAsia="Palatino Linotype" w:hAnsi="Palatino Linotype" w:cs="Palatino Linotype"/>
          <w:i/>
          <w:color w:val="000000"/>
          <w:sz w:val="22"/>
          <w:szCs w:val="22"/>
        </w:rPr>
        <w:t xml:space="preserve"> 05 y 06 de enero del 2023 en </w:t>
      </w:r>
      <w:proofErr w:type="spellStart"/>
      <w:r w:rsidR="00F803A8" w:rsidRPr="009A1697">
        <w:rPr>
          <w:rFonts w:ascii="Palatino Linotype" w:eastAsia="Palatino Linotype" w:hAnsi="Palatino Linotype" w:cs="Palatino Linotype"/>
          <w:i/>
          <w:color w:val="000000"/>
          <w:sz w:val="22"/>
          <w:szCs w:val="22"/>
        </w:rPr>
        <w:t>asi</w:t>
      </w:r>
      <w:proofErr w:type="spellEnd"/>
      <w:r w:rsidR="00F803A8" w:rsidRPr="009A1697">
        <w:rPr>
          <w:rFonts w:ascii="Palatino Linotype" w:eastAsia="Palatino Linotype" w:hAnsi="Palatino Linotype" w:cs="Palatino Linotype"/>
          <w:i/>
          <w:color w:val="000000"/>
          <w:sz w:val="22"/>
          <w:szCs w:val="22"/>
        </w:rPr>
        <w:t xml:space="preserve"> como el costo que </w:t>
      </w:r>
      <w:proofErr w:type="spellStart"/>
      <w:r w:rsidR="00F803A8" w:rsidRPr="009A1697">
        <w:rPr>
          <w:rFonts w:ascii="Palatino Linotype" w:eastAsia="Palatino Linotype" w:hAnsi="Palatino Linotype" w:cs="Palatino Linotype"/>
          <w:i/>
          <w:color w:val="000000"/>
          <w:sz w:val="22"/>
          <w:szCs w:val="22"/>
        </w:rPr>
        <w:t>tendria</w:t>
      </w:r>
      <w:proofErr w:type="spellEnd"/>
      <w:r w:rsidR="00F803A8" w:rsidRPr="009A1697">
        <w:rPr>
          <w:rFonts w:ascii="Palatino Linotype" w:eastAsia="Palatino Linotype" w:hAnsi="Palatino Linotype" w:cs="Palatino Linotype"/>
          <w:i/>
          <w:color w:val="000000"/>
          <w:sz w:val="22"/>
          <w:szCs w:val="22"/>
        </w:rPr>
        <w:t xml:space="preserve"> el permiso para esos </w:t>
      </w:r>
      <w:proofErr w:type="spellStart"/>
      <w:r w:rsidR="00F803A8" w:rsidRPr="009A1697">
        <w:rPr>
          <w:rFonts w:ascii="Palatino Linotype" w:eastAsia="Palatino Linotype" w:hAnsi="Palatino Linotype" w:cs="Palatino Linotype"/>
          <w:i/>
          <w:color w:val="000000"/>
          <w:sz w:val="22"/>
          <w:szCs w:val="22"/>
        </w:rPr>
        <w:t>dias</w:t>
      </w:r>
      <w:proofErr w:type="spellEnd"/>
      <w:r w:rsidR="00F803A8" w:rsidRPr="009A1697">
        <w:rPr>
          <w:rFonts w:ascii="Palatino Linotype" w:eastAsia="Palatino Linotype" w:hAnsi="Palatino Linotype" w:cs="Palatino Linotype"/>
          <w:i/>
          <w:color w:val="000000"/>
          <w:sz w:val="22"/>
          <w:szCs w:val="22"/>
        </w:rPr>
        <w:t xml:space="preserve">, </w:t>
      </w:r>
      <w:proofErr w:type="spellStart"/>
      <w:r w:rsidR="00F803A8" w:rsidRPr="009A1697">
        <w:rPr>
          <w:rFonts w:ascii="Palatino Linotype" w:eastAsia="Palatino Linotype" w:hAnsi="Palatino Linotype" w:cs="Palatino Linotype"/>
          <w:b/>
          <w:i/>
          <w:color w:val="000000"/>
          <w:sz w:val="22"/>
          <w:szCs w:val="22"/>
        </w:rPr>
        <w:t>tambien</w:t>
      </w:r>
      <w:proofErr w:type="spellEnd"/>
      <w:r w:rsidR="00F803A8" w:rsidRPr="009A1697">
        <w:rPr>
          <w:rFonts w:ascii="Palatino Linotype" w:eastAsia="Palatino Linotype" w:hAnsi="Palatino Linotype" w:cs="Palatino Linotype"/>
          <w:b/>
          <w:i/>
          <w:color w:val="000000"/>
          <w:sz w:val="22"/>
          <w:szCs w:val="22"/>
        </w:rPr>
        <w:t xml:space="preserve"> copia de los recibos </w:t>
      </w:r>
      <w:proofErr w:type="gramStart"/>
      <w:r w:rsidR="00F803A8" w:rsidRPr="009A1697">
        <w:rPr>
          <w:rFonts w:ascii="Palatino Linotype" w:eastAsia="Palatino Linotype" w:hAnsi="Palatino Linotype" w:cs="Palatino Linotype"/>
          <w:b/>
          <w:i/>
          <w:color w:val="000000"/>
          <w:sz w:val="22"/>
          <w:szCs w:val="22"/>
        </w:rPr>
        <w:t>facturas ,</w:t>
      </w:r>
      <w:proofErr w:type="spellStart"/>
      <w:r w:rsidR="00F803A8" w:rsidRPr="009A1697">
        <w:rPr>
          <w:rFonts w:ascii="Palatino Linotype" w:eastAsia="Palatino Linotype" w:hAnsi="Palatino Linotype" w:cs="Palatino Linotype"/>
          <w:b/>
          <w:i/>
          <w:color w:val="000000"/>
          <w:sz w:val="22"/>
          <w:szCs w:val="22"/>
        </w:rPr>
        <w:t>cfdi</w:t>
      </w:r>
      <w:proofErr w:type="spellEnd"/>
      <w:proofErr w:type="gramEnd"/>
      <w:r w:rsidR="00F803A8" w:rsidRPr="009A1697">
        <w:rPr>
          <w:rFonts w:ascii="Palatino Linotype" w:eastAsia="Palatino Linotype" w:hAnsi="Palatino Linotype" w:cs="Palatino Linotype"/>
          <w:b/>
          <w:i/>
          <w:color w:val="000000"/>
          <w:sz w:val="22"/>
          <w:szCs w:val="22"/>
        </w:rPr>
        <w:t xml:space="preserve"> o similares de los pagos por concepto de temporada de reyes que se cobraron el año en el año 2022</w:t>
      </w:r>
      <w:r w:rsidR="00F803A8" w:rsidRPr="009A1697">
        <w:rPr>
          <w:rFonts w:ascii="Palatino Linotype" w:eastAsia="Palatino Linotype" w:hAnsi="Palatino Linotype" w:cs="Palatino Linotype"/>
          <w:i/>
          <w:color w:val="000000"/>
          <w:sz w:val="22"/>
          <w:szCs w:val="22"/>
        </w:rPr>
        <w:t xml:space="preserve"> y el fundamento legal para dicho cobro.</w:t>
      </w:r>
      <w:r w:rsidRPr="009A1697">
        <w:rPr>
          <w:rFonts w:ascii="Palatino Linotype" w:eastAsia="Palatino Linotype" w:hAnsi="Palatino Linotype" w:cs="Palatino Linotype"/>
          <w:i/>
          <w:color w:val="000000"/>
          <w:sz w:val="22"/>
          <w:szCs w:val="22"/>
        </w:rPr>
        <w:t>” (Sic)</w:t>
      </w:r>
    </w:p>
    <w:p w14:paraId="6E545961" w14:textId="77777777" w:rsidR="00F803A8" w:rsidRPr="009A1697" w:rsidRDefault="003233E0">
      <w:pPr>
        <w:spacing w:before="240" w:after="240"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b/>
        </w:rPr>
        <w:t xml:space="preserve">Modalidad elegida para la entrega de la información: </w:t>
      </w:r>
      <w:r w:rsidRPr="009A1697">
        <w:rPr>
          <w:rFonts w:ascii="Palatino Linotype" w:eastAsia="Palatino Linotype" w:hAnsi="Palatino Linotype" w:cs="Palatino Linotype"/>
        </w:rPr>
        <w:t>a través de SAIMEX</w:t>
      </w:r>
      <w:r w:rsidR="00F803A8" w:rsidRPr="009A1697">
        <w:rPr>
          <w:rFonts w:ascii="Palatino Linotype" w:eastAsia="Palatino Linotype" w:hAnsi="Palatino Linotype" w:cs="Palatino Linotype"/>
        </w:rPr>
        <w:t>.</w:t>
      </w:r>
    </w:p>
    <w:p w14:paraId="34F5D18E" w14:textId="77777777" w:rsidR="00264E47" w:rsidRPr="009A1697" w:rsidRDefault="003233E0">
      <w:pPr>
        <w:spacing w:before="240" w:after="240"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b/>
        </w:rPr>
        <w:lastRenderedPageBreak/>
        <w:t xml:space="preserve">2. Respuesta. </w:t>
      </w:r>
      <w:r w:rsidR="00F803A8" w:rsidRPr="009A1697">
        <w:rPr>
          <w:rFonts w:ascii="Palatino Linotype" w:eastAsia="Palatino Linotype" w:hAnsi="Palatino Linotype" w:cs="Palatino Linotype"/>
        </w:rPr>
        <w:t>Con fecha veintiocho de septiembre</w:t>
      </w:r>
      <w:r w:rsidRPr="009A1697">
        <w:rPr>
          <w:rFonts w:ascii="Palatino Linotype" w:eastAsia="Palatino Linotype" w:hAnsi="Palatino Linotype" w:cs="Palatino Linotype"/>
        </w:rPr>
        <w:t xml:space="preserve"> del dos mil veintidós el </w:t>
      </w:r>
      <w:r w:rsidRPr="009A1697">
        <w:rPr>
          <w:rFonts w:ascii="Palatino Linotype" w:eastAsia="Palatino Linotype" w:hAnsi="Palatino Linotype" w:cs="Palatino Linotype"/>
          <w:b/>
        </w:rPr>
        <w:t>SUJETO OBLIGADO</w:t>
      </w:r>
      <w:r w:rsidRPr="009A1697">
        <w:rPr>
          <w:rFonts w:ascii="Palatino Linotype" w:eastAsia="Palatino Linotype" w:hAnsi="Palatino Linotype" w:cs="Palatino Linotype"/>
        </w:rPr>
        <w:t xml:space="preserve"> envió su respuesta a la solicitud de acceso a la información a través del SAIMEX, la cual versa como sigue:</w:t>
      </w:r>
    </w:p>
    <w:p w14:paraId="5574FD0A" w14:textId="77777777" w:rsidR="00264E47" w:rsidRPr="009A1697" w:rsidRDefault="003233E0">
      <w:pPr>
        <w:spacing w:before="240" w:after="240"/>
        <w:ind w:left="851" w:right="900"/>
        <w:jc w:val="both"/>
        <w:rPr>
          <w:rFonts w:ascii="Palatino Linotype" w:eastAsia="Palatino Linotype" w:hAnsi="Palatino Linotype" w:cs="Palatino Linotype"/>
          <w:i/>
          <w:color w:val="000000"/>
          <w:sz w:val="22"/>
          <w:szCs w:val="22"/>
        </w:rPr>
      </w:pPr>
      <w:r w:rsidRPr="009A1697">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41C5B47" w14:textId="77777777" w:rsidR="00F803A8" w:rsidRPr="009A1697" w:rsidRDefault="00F803A8">
      <w:pPr>
        <w:spacing w:before="240" w:after="240"/>
        <w:ind w:left="851" w:right="900"/>
        <w:jc w:val="both"/>
        <w:rPr>
          <w:rFonts w:ascii="Palatino Linotype" w:eastAsia="Palatino Linotype" w:hAnsi="Palatino Linotype" w:cs="Palatino Linotype"/>
          <w:i/>
          <w:color w:val="000000"/>
          <w:sz w:val="22"/>
          <w:szCs w:val="22"/>
        </w:rPr>
      </w:pPr>
      <w:r w:rsidRPr="009A1697">
        <w:rPr>
          <w:rFonts w:ascii="Palatino Linotype" w:eastAsia="Palatino Linotype" w:hAnsi="Palatino Linotype" w:cs="Palatino Linotype"/>
          <w:i/>
          <w:color w:val="000000"/>
          <w:sz w:val="22"/>
          <w:szCs w:val="22"/>
        </w:rPr>
        <w:t xml:space="preserve">Por medio de la presente le envió un afectuoso y cordial saludo, mismo que aprovecho para dirigirme a usted en contestación al oficio recibido el día 05 de Septiembre del año en curso, con número de oficio: PM/UT/0839/2022 en atención a la solicitud con número de folio: 00534/CHIMALHU/IP/2022 signado por la C. DIANA KAREN GARCÍA HERNÁNDEZ TITULAR DE LA UNIDAD DE TRANSPARENCIA Y ACCESO A LA INFORMACIÓN PÚBLICA, por ser competencia de esta área, donde solicita información de los </w:t>
      </w:r>
      <w:r w:rsidRPr="009A1697">
        <w:rPr>
          <w:rFonts w:ascii="Palatino Linotype" w:eastAsia="Palatino Linotype" w:hAnsi="Palatino Linotype" w:cs="Palatino Linotype"/>
          <w:b/>
          <w:i/>
          <w:color w:val="000000"/>
          <w:sz w:val="22"/>
          <w:szCs w:val="22"/>
        </w:rPr>
        <w:t xml:space="preserve">requisitos para la ocupación de la vía pública para efecto de vender juguetes los días 05 y 06 de enero de 2023 con fundamento legal para dicho cobro, le hago de su conocimiento que de acuerdo al Código Financiero en el Art.- 154., le informo lo siguiente: ARTICULO 154 Por el uso de vías públicas, mercados públicos municipales o áreas de uso común para realizar actividades comerciales o de servicios, se pagarán por día los derechos conforme a lo siguiente: TARIFA El pago de derechos a que se refiere el presente artículo deberá realizarse ante la tesorería correspondiente o bien a la persona autorizada para ello, siendo responsabilidad del tesorero entregar cada mes el recibo oficial respectivo, a cambio de los comprobantes provisionales de pago. Art. 154 bis Por la expedición y renovación anual de la cédula para puestos fijos y semifijos o comerciantes ambulantes, se pagará por cada metro cuadrado o fracción 0.018 veces el valor diario de la Unidad de Medida y Actualización vigente. Para el cobro del derecho a que se refiere el presente artículo, la autoridad municipal deberá emitir el reglamento relativo a las modalidades, requisitos y características que deberán tener las cédulas, como son, los datos que permitan la identificación del comercio, la persona a quien se expide la cédula, la vigencia de la misma y su carácter no transferible. POR PUESTOS COMERCIALES POR </w:t>
      </w:r>
      <w:r w:rsidRPr="009A1697">
        <w:rPr>
          <w:rFonts w:ascii="Palatino Linotype" w:eastAsia="Palatino Linotype" w:hAnsi="Palatino Linotype" w:cs="Palatino Linotype"/>
          <w:b/>
          <w:i/>
          <w:color w:val="000000"/>
          <w:sz w:val="22"/>
          <w:szCs w:val="22"/>
        </w:rPr>
        <w:lastRenderedPageBreak/>
        <w:t>METRO 2 $ POR M2 1X1 $632.16 2X1 $1,264.32 3X1 $1,896.48 4X1 $2,528.64 5X1 $3,160.80 6X1 $3,792.96</w:t>
      </w:r>
    </w:p>
    <w:p w14:paraId="4EE662D2" w14:textId="77777777" w:rsidR="00264E47" w:rsidRPr="009A1697" w:rsidRDefault="003233E0">
      <w:pPr>
        <w:spacing w:before="240" w:after="240"/>
        <w:ind w:left="851" w:right="900"/>
        <w:jc w:val="both"/>
        <w:rPr>
          <w:rFonts w:ascii="Palatino Linotype" w:eastAsia="Palatino Linotype" w:hAnsi="Palatino Linotype" w:cs="Palatino Linotype"/>
          <w:i/>
          <w:color w:val="000000"/>
          <w:sz w:val="22"/>
          <w:szCs w:val="22"/>
        </w:rPr>
      </w:pPr>
      <w:r w:rsidRPr="009A1697">
        <w:rPr>
          <w:rFonts w:ascii="Palatino Linotype" w:eastAsia="Palatino Linotype" w:hAnsi="Palatino Linotype" w:cs="Palatino Linotype"/>
          <w:i/>
          <w:color w:val="000000"/>
          <w:sz w:val="22"/>
          <w:szCs w:val="22"/>
        </w:rPr>
        <w:t>ATENTAMENTE</w:t>
      </w:r>
    </w:p>
    <w:p w14:paraId="7769FCAF" w14:textId="77777777" w:rsidR="00264E47" w:rsidRPr="009A1697" w:rsidRDefault="00F803A8">
      <w:pPr>
        <w:spacing w:before="240" w:after="240"/>
        <w:ind w:left="851" w:right="900"/>
        <w:jc w:val="both"/>
        <w:rPr>
          <w:rFonts w:ascii="Palatino Linotype" w:eastAsia="Palatino Linotype" w:hAnsi="Palatino Linotype" w:cs="Palatino Linotype"/>
          <w:i/>
          <w:color w:val="000000"/>
          <w:sz w:val="22"/>
          <w:szCs w:val="22"/>
        </w:rPr>
      </w:pPr>
      <w:r w:rsidRPr="009A1697">
        <w:rPr>
          <w:rFonts w:ascii="Palatino Linotype" w:eastAsia="Palatino Linotype" w:hAnsi="Palatino Linotype" w:cs="Palatino Linotype"/>
          <w:i/>
          <w:color w:val="000000"/>
          <w:sz w:val="22"/>
          <w:szCs w:val="22"/>
        </w:rPr>
        <w:t>C. DIANA KAREN GRACIA HERNANDEZ</w:t>
      </w:r>
      <w:r w:rsidR="003233E0" w:rsidRPr="009A1697">
        <w:rPr>
          <w:rFonts w:ascii="Palatino Linotype" w:eastAsia="Palatino Linotype" w:hAnsi="Palatino Linotype" w:cs="Palatino Linotype"/>
          <w:i/>
          <w:color w:val="000000"/>
          <w:sz w:val="22"/>
          <w:szCs w:val="22"/>
        </w:rPr>
        <w:t>” (Sic)</w:t>
      </w:r>
    </w:p>
    <w:p w14:paraId="380FC314" w14:textId="77777777" w:rsidR="008A5C54" w:rsidRPr="009A1697" w:rsidRDefault="008A5C54">
      <w:pPr>
        <w:spacing w:line="360" w:lineRule="auto"/>
        <w:ind w:right="49"/>
        <w:jc w:val="both"/>
        <w:rPr>
          <w:rFonts w:ascii="Palatino Linotype" w:eastAsia="Palatino Linotype" w:hAnsi="Palatino Linotype" w:cs="Palatino Linotype"/>
          <w:color w:val="000000"/>
        </w:rPr>
      </w:pPr>
    </w:p>
    <w:p w14:paraId="4FBBB9B2" w14:textId="77777777" w:rsidR="00264E47" w:rsidRPr="009A1697" w:rsidRDefault="003233E0">
      <w:pPr>
        <w:spacing w:line="360" w:lineRule="auto"/>
        <w:ind w:right="49"/>
        <w:jc w:val="both"/>
        <w:rPr>
          <w:rFonts w:ascii="Palatino Linotype" w:eastAsia="Palatino Linotype" w:hAnsi="Palatino Linotype" w:cs="Palatino Linotype"/>
        </w:rPr>
      </w:pPr>
      <w:r w:rsidRPr="009A1697">
        <w:rPr>
          <w:rFonts w:ascii="Palatino Linotype" w:eastAsia="Palatino Linotype" w:hAnsi="Palatino Linotype" w:cs="Palatino Linotype"/>
          <w:b/>
        </w:rPr>
        <w:t xml:space="preserve">3. Interposición del recurso de revisión. </w:t>
      </w:r>
      <w:r w:rsidRPr="009A1697">
        <w:rPr>
          <w:rFonts w:ascii="Palatino Linotype" w:eastAsia="Palatino Linotype" w:hAnsi="Palatino Linotype" w:cs="Palatino Linotype"/>
        </w:rPr>
        <w:t xml:space="preserve">Inconforme con la respuesta del </w:t>
      </w:r>
      <w:r w:rsidRPr="009A1697">
        <w:rPr>
          <w:rFonts w:ascii="Palatino Linotype" w:eastAsia="Palatino Linotype" w:hAnsi="Palatino Linotype" w:cs="Palatino Linotype"/>
          <w:b/>
        </w:rPr>
        <w:t>SUJETO OBLIGADO el ahora RECURRENTE</w:t>
      </w:r>
      <w:r w:rsidRPr="009A1697">
        <w:rPr>
          <w:rFonts w:ascii="Palatino Linotype" w:eastAsia="Palatino Linotype" w:hAnsi="Palatino Linotype" w:cs="Palatino Linotype"/>
        </w:rPr>
        <w:t xml:space="preserve"> interpuso recurso de revisión a través de</w:t>
      </w:r>
      <w:r w:rsidR="00F803A8" w:rsidRPr="009A1697">
        <w:rPr>
          <w:rFonts w:ascii="Palatino Linotype" w:eastAsia="Palatino Linotype" w:hAnsi="Palatino Linotype" w:cs="Palatino Linotype"/>
        </w:rPr>
        <w:t>l SAIMEX, en fecha doce de octubre</w:t>
      </w:r>
      <w:r w:rsidRPr="009A1697">
        <w:rPr>
          <w:rFonts w:ascii="Palatino Linotype" w:eastAsia="Palatino Linotype" w:hAnsi="Palatino Linotype" w:cs="Palatino Linotype"/>
        </w:rPr>
        <w:t xml:space="preserve"> de dos mil veintidós, a través del cual expresó lo siguiente:</w:t>
      </w:r>
    </w:p>
    <w:p w14:paraId="6FCFBCED" w14:textId="77777777" w:rsidR="00264E47" w:rsidRPr="009A1697" w:rsidRDefault="00264E47">
      <w:pPr>
        <w:spacing w:line="360" w:lineRule="auto"/>
        <w:ind w:right="49"/>
        <w:jc w:val="both"/>
        <w:rPr>
          <w:rFonts w:ascii="Palatino Linotype" w:eastAsia="Palatino Linotype" w:hAnsi="Palatino Linotype" w:cs="Palatino Linotype"/>
        </w:rPr>
      </w:pPr>
    </w:p>
    <w:p w14:paraId="0F8FB315" w14:textId="77777777" w:rsidR="00264E47" w:rsidRPr="009A1697" w:rsidRDefault="003233E0">
      <w:pPr>
        <w:spacing w:line="360" w:lineRule="auto"/>
        <w:rPr>
          <w:rFonts w:ascii="Palatino Linotype" w:eastAsia="Palatino Linotype" w:hAnsi="Palatino Linotype" w:cs="Palatino Linotype"/>
          <w:b/>
        </w:rPr>
      </w:pPr>
      <w:r w:rsidRPr="009A1697">
        <w:rPr>
          <w:rFonts w:ascii="Palatino Linotype" w:eastAsia="Palatino Linotype" w:hAnsi="Palatino Linotype" w:cs="Palatino Linotype"/>
          <w:b/>
        </w:rPr>
        <w:t>a) Acto impugnado.</w:t>
      </w:r>
    </w:p>
    <w:p w14:paraId="16D5DE29" w14:textId="77777777" w:rsidR="00264E47" w:rsidRPr="009A1697" w:rsidRDefault="003233E0">
      <w:pPr>
        <w:spacing w:after="240"/>
        <w:ind w:left="851" w:right="900"/>
        <w:jc w:val="both"/>
        <w:rPr>
          <w:rFonts w:ascii="Palatino Linotype" w:eastAsia="Palatino Linotype" w:hAnsi="Palatino Linotype" w:cs="Palatino Linotype"/>
          <w:i/>
          <w:color w:val="000000"/>
          <w:sz w:val="22"/>
          <w:szCs w:val="22"/>
        </w:rPr>
      </w:pPr>
      <w:r w:rsidRPr="009A1697">
        <w:rPr>
          <w:rFonts w:ascii="Palatino Linotype" w:eastAsia="Palatino Linotype" w:hAnsi="Palatino Linotype" w:cs="Palatino Linotype"/>
          <w:i/>
          <w:color w:val="000000"/>
          <w:sz w:val="22"/>
          <w:szCs w:val="22"/>
        </w:rPr>
        <w:t>“</w:t>
      </w:r>
      <w:r w:rsidR="00F803A8" w:rsidRPr="009A1697">
        <w:rPr>
          <w:rFonts w:ascii="Palatino Linotype" w:eastAsia="Palatino Linotype" w:hAnsi="Palatino Linotype" w:cs="Palatino Linotype"/>
          <w:i/>
          <w:color w:val="000000"/>
          <w:sz w:val="22"/>
          <w:szCs w:val="22"/>
        </w:rPr>
        <w:t xml:space="preserve">NO SE DA RESPUESTA A LA SOLICITUD DEL COBRO DE TEMPORADA POR CONCEPTO DE DIA DE REYES O FERIA DEL JUGUETE DEL </w:t>
      </w:r>
      <w:r w:rsidR="00F803A8" w:rsidRPr="009A1697">
        <w:rPr>
          <w:rFonts w:ascii="Palatino Linotype" w:eastAsia="Palatino Linotype" w:hAnsi="Palatino Linotype" w:cs="Palatino Linotype"/>
          <w:b/>
          <w:i/>
          <w:color w:val="000000"/>
          <w:sz w:val="22"/>
          <w:szCs w:val="22"/>
          <w:u w:val="single"/>
        </w:rPr>
        <w:t>DIA 4 ,5 Y 6 DE ENERO DEL 2021</w:t>
      </w:r>
      <w:r w:rsidR="00F803A8" w:rsidRPr="009A1697">
        <w:rPr>
          <w:rFonts w:ascii="Palatino Linotype" w:eastAsia="Palatino Linotype" w:hAnsi="Palatino Linotype" w:cs="Palatino Linotype"/>
          <w:i/>
          <w:color w:val="000000"/>
          <w:sz w:val="22"/>
          <w:szCs w:val="22"/>
        </w:rPr>
        <w:t xml:space="preserve"> DONDE SOLICITO LOS COBROS QUE SE REALIZARON DICHOS DIAS Y POR DICHO CONCEPTO</w:t>
      </w:r>
      <w:r w:rsidRPr="009A1697">
        <w:rPr>
          <w:rFonts w:ascii="Palatino Linotype" w:eastAsia="Palatino Linotype" w:hAnsi="Palatino Linotype" w:cs="Palatino Linotype"/>
          <w:i/>
          <w:color w:val="000000"/>
          <w:sz w:val="22"/>
          <w:szCs w:val="22"/>
        </w:rPr>
        <w:t>” (Sic)</w:t>
      </w:r>
    </w:p>
    <w:p w14:paraId="25B880D8" w14:textId="77777777" w:rsidR="00264E47" w:rsidRPr="009A1697" w:rsidRDefault="003233E0">
      <w:pPr>
        <w:spacing w:line="360" w:lineRule="auto"/>
        <w:jc w:val="both"/>
        <w:rPr>
          <w:rFonts w:ascii="Palatino Linotype" w:eastAsia="Palatino Linotype" w:hAnsi="Palatino Linotype" w:cs="Palatino Linotype"/>
          <w:b/>
        </w:rPr>
      </w:pPr>
      <w:r w:rsidRPr="009A1697">
        <w:rPr>
          <w:rFonts w:ascii="Palatino Linotype" w:eastAsia="Palatino Linotype" w:hAnsi="Palatino Linotype" w:cs="Palatino Linotype"/>
          <w:b/>
        </w:rPr>
        <w:t>b) Motivos de inconformidad.</w:t>
      </w:r>
    </w:p>
    <w:p w14:paraId="3233AFEB" w14:textId="77777777" w:rsidR="00F803A8" w:rsidRPr="009A1697" w:rsidRDefault="00F803A8">
      <w:pPr>
        <w:spacing w:line="360" w:lineRule="auto"/>
        <w:jc w:val="both"/>
        <w:rPr>
          <w:rFonts w:ascii="Palatino Linotype" w:eastAsia="Palatino Linotype" w:hAnsi="Palatino Linotype" w:cs="Palatino Linotype"/>
          <w:b/>
        </w:rPr>
      </w:pPr>
    </w:p>
    <w:p w14:paraId="03F08EDC" w14:textId="77777777" w:rsidR="00F803A8" w:rsidRPr="009A1697" w:rsidRDefault="00F803A8" w:rsidP="00F803A8">
      <w:pPr>
        <w:spacing w:after="240"/>
        <w:ind w:left="851" w:right="900"/>
        <w:jc w:val="both"/>
        <w:rPr>
          <w:rFonts w:ascii="Palatino Linotype" w:eastAsia="Palatino Linotype" w:hAnsi="Palatino Linotype" w:cs="Palatino Linotype"/>
          <w:i/>
          <w:color w:val="000000"/>
          <w:sz w:val="22"/>
          <w:szCs w:val="22"/>
        </w:rPr>
      </w:pPr>
      <w:r w:rsidRPr="009A1697">
        <w:rPr>
          <w:rFonts w:ascii="Palatino Linotype" w:eastAsia="Palatino Linotype" w:hAnsi="Palatino Linotype" w:cs="Palatino Linotype"/>
          <w:i/>
          <w:color w:val="000000"/>
          <w:sz w:val="22"/>
          <w:szCs w:val="22"/>
        </w:rPr>
        <w:t>“NO SE DA RESPUESTA A LO SOLICITADO”</w:t>
      </w:r>
    </w:p>
    <w:p w14:paraId="3EA54226" w14:textId="77777777" w:rsidR="00264E47" w:rsidRPr="009A1697" w:rsidRDefault="003233E0">
      <w:pPr>
        <w:spacing w:before="240" w:line="360" w:lineRule="auto"/>
        <w:jc w:val="both"/>
        <w:rPr>
          <w:rFonts w:ascii="Palatino Linotype" w:eastAsia="Palatino Linotype" w:hAnsi="Palatino Linotype" w:cs="Palatino Linotype"/>
          <w:b/>
        </w:rPr>
      </w:pPr>
      <w:r w:rsidRPr="009A1697">
        <w:rPr>
          <w:rFonts w:ascii="Palatino Linotype" w:eastAsia="Palatino Linotype" w:hAnsi="Palatino Linotype" w:cs="Palatino Linotype"/>
          <w:b/>
        </w:rPr>
        <w:t xml:space="preserve">4. Turno. </w:t>
      </w:r>
      <w:r w:rsidRPr="009A169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F803A8" w:rsidRPr="009A1697">
        <w:rPr>
          <w:rFonts w:ascii="Palatino Linotype" w:eastAsia="Palatino Linotype" w:hAnsi="Palatino Linotype" w:cs="Palatino Linotype"/>
          <w:b/>
        </w:rPr>
        <w:t>15549</w:t>
      </w:r>
      <w:r w:rsidRPr="009A1697">
        <w:rPr>
          <w:rFonts w:ascii="Palatino Linotype" w:eastAsia="Palatino Linotype" w:hAnsi="Palatino Linotype" w:cs="Palatino Linotype"/>
          <w:b/>
        </w:rPr>
        <w:t xml:space="preserve">/INFOEM/IP/RR/2022, </w:t>
      </w:r>
      <w:r w:rsidRPr="009A1697">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Pr="009A1697">
        <w:rPr>
          <w:rFonts w:ascii="Palatino Linotype" w:eastAsia="Palatino Linotype" w:hAnsi="Palatino Linotype" w:cs="Palatino Linotype"/>
          <w:b/>
        </w:rPr>
        <w:t xml:space="preserve">Guadalupe </w:t>
      </w:r>
      <w:r w:rsidRPr="009A1697">
        <w:rPr>
          <w:rFonts w:ascii="Palatino Linotype" w:eastAsia="Palatino Linotype" w:hAnsi="Palatino Linotype" w:cs="Palatino Linotype"/>
          <w:b/>
        </w:rPr>
        <w:lastRenderedPageBreak/>
        <w:t>Ramírez Peña</w:t>
      </w:r>
      <w:r w:rsidRPr="009A1697">
        <w:rPr>
          <w:rFonts w:ascii="Palatino Linotype" w:eastAsia="Palatino Linotype" w:hAnsi="Palatino Linotype" w:cs="Palatino Linotype"/>
        </w:rPr>
        <w:t>, para su análisis, estudio, elaboración del proyecto y presentación ante el Pleno de este Instituto.</w:t>
      </w:r>
    </w:p>
    <w:p w14:paraId="64E7766E" w14:textId="77777777" w:rsidR="00264E47" w:rsidRPr="009A1697" w:rsidRDefault="00264E47">
      <w:pPr>
        <w:spacing w:line="360" w:lineRule="auto"/>
        <w:jc w:val="both"/>
        <w:rPr>
          <w:rFonts w:ascii="Palatino Linotype" w:eastAsia="Palatino Linotype" w:hAnsi="Palatino Linotype" w:cs="Palatino Linotype"/>
        </w:rPr>
      </w:pPr>
    </w:p>
    <w:p w14:paraId="1EB756DE" w14:textId="77777777" w:rsidR="00264E47" w:rsidRPr="009A1697" w:rsidRDefault="00553EC2">
      <w:pPr>
        <w:spacing w:after="240"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b/>
        </w:rPr>
        <w:t>5</w:t>
      </w:r>
      <w:r w:rsidR="003233E0" w:rsidRPr="009A1697">
        <w:rPr>
          <w:rFonts w:ascii="Palatino Linotype" w:eastAsia="Palatino Linotype" w:hAnsi="Palatino Linotype" w:cs="Palatino Linotype"/>
          <w:b/>
        </w:rPr>
        <w:t xml:space="preserve">. Admisión del recurso de revisión: </w:t>
      </w:r>
      <w:r w:rsidR="00F803A8" w:rsidRPr="009A1697">
        <w:rPr>
          <w:rFonts w:ascii="Palatino Linotype" w:eastAsia="Palatino Linotype" w:hAnsi="Palatino Linotype" w:cs="Palatino Linotype"/>
        </w:rPr>
        <w:t>En fecha diecisiete de octubre</w:t>
      </w:r>
      <w:r w:rsidR="003233E0" w:rsidRPr="009A1697">
        <w:rPr>
          <w:rFonts w:ascii="Palatino Linotype" w:eastAsia="Palatino Linotype" w:hAnsi="Palatino Linotype" w:cs="Palatino Linotype"/>
        </w:rPr>
        <w:t xml:space="preserve"> de dos mil veintidós, la Comisionada ponente, admitió a trámite el recurso de revisión que ahora se resuelve, dando un plazo máximo de siete días hábiles para que las partes manifestaran lo que a su derecho resultara conveniente, ofrecieran pruebas, formularan alegatos y el </w:t>
      </w:r>
      <w:r w:rsidR="003233E0" w:rsidRPr="009A1697">
        <w:rPr>
          <w:rFonts w:ascii="Palatino Linotype" w:eastAsia="Palatino Linotype" w:hAnsi="Palatino Linotype" w:cs="Palatino Linotype"/>
          <w:b/>
        </w:rPr>
        <w:t>SUJETO OBLIGADO</w:t>
      </w:r>
      <w:r w:rsidR="003233E0" w:rsidRPr="009A1697">
        <w:rPr>
          <w:rFonts w:ascii="Palatino Linotype" w:eastAsia="Palatino Linotype" w:hAnsi="Palatino Linotype" w:cs="Palatino Linotype"/>
        </w:rPr>
        <w:t xml:space="preserve"> presentara su informe justificado. </w:t>
      </w:r>
    </w:p>
    <w:p w14:paraId="7A8C549E" w14:textId="77777777" w:rsidR="00264E47" w:rsidRPr="009A1697" w:rsidRDefault="00553EC2">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bookmarkStart w:id="0" w:name="_heading=h.gjdgxs" w:colFirst="0" w:colLast="0"/>
      <w:bookmarkEnd w:id="0"/>
      <w:r w:rsidRPr="009A1697">
        <w:rPr>
          <w:rFonts w:ascii="Palatino Linotype" w:eastAsia="Palatino Linotype" w:hAnsi="Palatino Linotype" w:cs="Palatino Linotype"/>
          <w:b/>
          <w:color w:val="000000"/>
        </w:rPr>
        <w:t>6</w:t>
      </w:r>
      <w:r w:rsidR="003233E0" w:rsidRPr="009A1697">
        <w:rPr>
          <w:rFonts w:ascii="Palatino Linotype" w:eastAsia="Palatino Linotype" w:hAnsi="Palatino Linotype" w:cs="Palatino Linotype"/>
          <w:b/>
          <w:color w:val="000000"/>
        </w:rPr>
        <w:t>. Manifestaciones</w:t>
      </w:r>
      <w:r w:rsidR="003233E0" w:rsidRPr="009A1697">
        <w:rPr>
          <w:rFonts w:ascii="Palatino Linotype" w:eastAsia="Palatino Linotype" w:hAnsi="Palatino Linotype" w:cs="Palatino Linotype"/>
          <w:color w:val="000000"/>
        </w:rPr>
        <w:t xml:space="preserve">: De las constancias que integran el expediente en que se actúa se advierte que el </w:t>
      </w:r>
      <w:r w:rsidR="003233E0" w:rsidRPr="009A1697">
        <w:rPr>
          <w:rFonts w:ascii="Palatino Linotype" w:eastAsia="Palatino Linotype" w:hAnsi="Palatino Linotype" w:cs="Palatino Linotype"/>
          <w:b/>
          <w:color w:val="000000"/>
        </w:rPr>
        <w:t>RECURRENT</w:t>
      </w:r>
      <w:r w:rsidR="003233E0" w:rsidRPr="009A1697">
        <w:rPr>
          <w:rFonts w:ascii="Palatino Linotype" w:eastAsia="Palatino Linotype" w:hAnsi="Palatino Linotype" w:cs="Palatino Linotype"/>
          <w:color w:val="000000"/>
        </w:rPr>
        <w:t>E, fue omiso en presentar sus alegatos o manifestación alguna.</w:t>
      </w:r>
    </w:p>
    <w:p w14:paraId="749726A9" w14:textId="77777777" w:rsidR="00264E47" w:rsidRPr="009A1697" w:rsidRDefault="003233E0">
      <w:pPr>
        <w:spacing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rPr>
        <w:t xml:space="preserve">Por su parte el </w:t>
      </w:r>
      <w:r w:rsidRPr="009A1697">
        <w:rPr>
          <w:rFonts w:ascii="Palatino Linotype" w:eastAsia="Palatino Linotype" w:hAnsi="Palatino Linotype" w:cs="Palatino Linotype"/>
          <w:b/>
        </w:rPr>
        <w:t>SUJETO OBLIGADO</w:t>
      </w:r>
      <w:r w:rsidRPr="009A1697">
        <w:rPr>
          <w:rFonts w:ascii="Palatino Linotype" w:eastAsia="Palatino Linotype" w:hAnsi="Palatino Linotype" w:cs="Palatino Linotype"/>
        </w:rPr>
        <w:t xml:space="preserve"> de igual forma fue omiso en rendir su informe justificado.</w:t>
      </w:r>
    </w:p>
    <w:p w14:paraId="65B30592" w14:textId="77777777" w:rsidR="009E6F21" w:rsidRPr="009A1697" w:rsidRDefault="009E6F21">
      <w:pPr>
        <w:spacing w:line="360" w:lineRule="auto"/>
        <w:jc w:val="both"/>
        <w:rPr>
          <w:noProof/>
          <w:lang w:val="es-MX" w:eastAsia="en-US"/>
        </w:rPr>
      </w:pPr>
    </w:p>
    <w:p w14:paraId="1FE9ACB3" w14:textId="77777777" w:rsidR="00264E47" w:rsidRPr="009A1697" w:rsidRDefault="009E6F21">
      <w:pPr>
        <w:spacing w:line="360" w:lineRule="auto"/>
        <w:jc w:val="both"/>
        <w:rPr>
          <w:rFonts w:ascii="Palatino Linotype" w:eastAsia="Palatino Linotype" w:hAnsi="Palatino Linotype" w:cs="Palatino Linotype"/>
        </w:rPr>
      </w:pPr>
      <w:r w:rsidRPr="009A1697">
        <w:rPr>
          <w:noProof/>
          <w:lang w:val="es-MX" w:eastAsia="es-MX"/>
        </w:rPr>
        <w:drawing>
          <wp:inline distT="0" distB="0" distL="0" distR="0" wp14:anchorId="0D24CD18" wp14:editId="57DCD993">
            <wp:extent cx="5652654" cy="141859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863" t="42151" r="15346" b="28478"/>
                    <a:stretch/>
                  </pic:blipFill>
                  <pic:spPr bwMode="auto">
                    <a:xfrm>
                      <a:off x="0" y="0"/>
                      <a:ext cx="5681793" cy="1425903"/>
                    </a:xfrm>
                    <a:prstGeom prst="rect">
                      <a:avLst/>
                    </a:prstGeom>
                    <a:ln>
                      <a:noFill/>
                    </a:ln>
                    <a:extLst>
                      <a:ext uri="{53640926-AAD7-44D8-BBD7-CCE9431645EC}">
                        <a14:shadowObscured xmlns:a14="http://schemas.microsoft.com/office/drawing/2010/main"/>
                      </a:ext>
                    </a:extLst>
                  </pic:spPr>
                </pic:pic>
              </a:graphicData>
            </a:graphic>
          </wp:inline>
        </w:drawing>
      </w:r>
    </w:p>
    <w:p w14:paraId="62930FC3" w14:textId="77777777" w:rsidR="00264E47" w:rsidRPr="009A1697" w:rsidRDefault="00264E47">
      <w:pPr>
        <w:widowControl w:val="0"/>
        <w:spacing w:line="360" w:lineRule="auto"/>
        <w:jc w:val="both"/>
        <w:rPr>
          <w:rFonts w:ascii="Palatino Linotype" w:eastAsia="Palatino Linotype" w:hAnsi="Palatino Linotype" w:cs="Palatino Linotype"/>
          <w:b/>
        </w:rPr>
      </w:pPr>
    </w:p>
    <w:p w14:paraId="3ED0A9A5" w14:textId="77777777" w:rsidR="00264E47" w:rsidRPr="009A1697" w:rsidRDefault="00553EC2">
      <w:pPr>
        <w:widowControl w:val="0"/>
        <w:spacing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b/>
        </w:rPr>
        <w:t>7</w:t>
      </w:r>
      <w:r w:rsidR="003233E0" w:rsidRPr="009A1697">
        <w:rPr>
          <w:rFonts w:ascii="Palatino Linotype" w:eastAsia="Palatino Linotype" w:hAnsi="Palatino Linotype" w:cs="Palatino Linotype"/>
          <w:b/>
        </w:rPr>
        <w:t>.- Ampliación del plazo.</w:t>
      </w:r>
      <w:r w:rsidR="00D24F6D" w:rsidRPr="009A1697">
        <w:rPr>
          <w:rFonts w:ascii="Palatino Linotype" w:eastAsia="Palatino Linotype" w:hAnsi="Palatino Linotype" w:cs="Palatino Linotype"/>
        </w:rPr>
        <w:t xml:space="preserve"> En fecha </w:t>
      </w:r>
      <w:r w:rsidR="00F70465" w:rsidRPr="009A1697">
        <w:rPr>
          <w:rFonts w:ascii="Palatino Linotype" w:eastAsia="Palatino Linotype" w:hAnsi="Palatino Linotype" w:cs="Palatino Linotype"/>
        </w:rPr>
        <w:t>quince</w:t>
      </w:r>
      <w:r w:rsidR="003638E7" w:rsidRPr="009A1697">
        <w:rPr>
          <w:rFonts w:ascii="Palatino Linotype" w:eastAsia="Palatino Linotype" w:hAnsi="Palatino Linotype" w:cs="Palatino Linotype"/>
        </w:rPr>
        <w:t xml:space="preserve"> de marzo</w:t>
      </w:r>
      <w:r w:rsidR="003233E0" w:rsidRPr="009A1697">
        <w:rPr>
          <w:rFonts w:ascii="Palatino Linotype" w:eastAsia="Palatino Linotype" w:hAnsi="Palatino Linotype" w:cs="Palatino Linotype"/>
        </w:rPr>
        <w:t xml:space="preserve"> del año dos mil veintitrés, con fundamento en el artículo 181, párrafo tercero de la Ley de Transparencia y Acceso a la Información Pública del Estado d</w:t>
      </w:r>
      <w:r w:rsidR="007A7C3D" w:rsidRPr="009A1697">
        <w:rPr>
          <w:rFonts w:ascii="Palatino Linotype" w:eastAsia="Palatino Linotype" w:hAnsi="Palatino Linotype" w:cs="Palatino Linotype"/>
        </w:rPr>
        <w:t>e México y Municipios, se notificó</w:t>
      </w:r>
      <w:r w:rsidR="003233E0" w:rsidRPr="009A1697">
        <w:rPr>
          <w:rFonts w:ascii="Palatino Linotype" w:eastAsia="Palatino Linotype" w:hAnsi="Palatino Linotype" w:cs="Palatino Linotype"/>
        </w:rPr>
        <w:t xml:space="preserve"> la </w:t>
      </w:r>
      <w:r w:rsidR="003233E0" w:rsidRPr="009A1697">
        <w:rPr>
          <w:rFonts w:ascii="Palatino Linotype" w:eastAsia="Palatino Linotype" w:hAnsi="Palatino Linotype" w:cs="Palatino Linotype"/>
        </w:rPr>
        <w:lastRenderedPageBreak/>
        <w:t>ampliación del plazo para su resolución.</w:t>
      </w:r>
    </w:p>
    <w:p w14:paraId="6608F7CE" w14:textId="77777777" w:rsidR="00264E47" w:rsidRPr="009A1697" w:rsidRDefault="00264E47">
      <w:pPr>
        <w:widowControl w:val="0"/>
        <w:spacing w:line="360" w:lineRule="auto"/>
        <w:jc w:val="both"/>
        <w:rPr>
          <w:rFonts w:ascii="Palatino Linotype" w:eastAsia="Palatino Linotype" w:hAnsi="Palatino Linotype" w:cs="Palatino Linotype"/>
        </w:rPr>
      </w:pPr>
    </w:p>
    <w:p w14:paraId="01178403" w14:textId="77777777" w:rsidR="00264E47" w:rsidRPr="009A1697" w:rsidRDefault="003233E0">
      <w:pPr>
        <w:spacing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w:t>
      </w:r>
      <w:r w:rsidR="00553EC2" w:rsidRPr="009A1697">
        <w:rPr>
          <w:rFonts w:ascii="Palatino Linotype" w:eastAsia="Palatino Linotype" w:hAnsi="Palatino Linotype" w:cs="Palatino Linotype"/>
        </w:rPr>
        <w:t>en el año dos mil veintiuno</w:t>
      </w:r>
      <w:r w:rsidRPr="009A1697">
        <w:rPr>
          <w:rFonts w:ascii="Palatino Linotype" w:eastAsia="Palatino Linotype" w:hAnsi="Palatino Linotype" w:cs="Palatino Linotype"/>
        </w:rPr>
        <w:t xml:space="preserve"> dentro del mismo periodo, se ha incrementado aproximadamente un 400%, circunstancia atípica que ha rebasado las capacidades técnicas y humanas del personal encargado de la proyección de las resoluciones a dichos medios de impugnación.</w:t>
      </w:r>
    </w:p>
    <w:p w14:paraId="7E302953" w14:textId="77777777" w:rsidR="003638E7" w:rsidRPr="009A1697" w:rsidRDefault="003638E7">
      <w:pPr>
        <w:spacing w:line="360" w:lineRule="auto"/>
        <w:jc w:val="both"/>
        <w:rPr>
          <w:rFonts w:ascii="Palatino Linotype" w:eastAsia="Palatino Linotype" w:hAnsi="Palatino Linotype" w:cs="Palatino Linotype"/>
        </w:rPr>
      </w:pPr>
    </w:p>
    <w:p w14:paraId="18AE44E0" w14:textId="77777777" w:rsidR="00264E47" w:rsidRPr="009A1697" w:rsidRDefault="003233E0">
      <w:pPr>
        <w:spacing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094FDCB" w14:textId="77777777" w:rsidR="00264E47" w:rsidRPr="009A1697" w:rsidRDefault="00264E47">
      <w:pPr>
        <w:spacing w:line="360" w:lineRule="auto"/>
        <w:jc w:val="both"/>
        <w:rPr>
          <w:rFonts w:ascii="Palatino Linotype" w:eastAsia="Palatino Linotype" w:hAnsi="Palatino Linotype" w:cs="Palatino Linotype"/>
        </w:rPr>
      </w:pPr>
    </w:p>
    <w:p w14:paraId="1ED94C56" w14:textId="77777777" w:rsidR="00264E47" w:rsidRPr="009A1697" w:rsidRDefault="003233E0">
      <w:pPr>
        <w:spacing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1522ED3" w14:textId="77777777" w:rsidR="00264E47" w:rsidRPr="009A1697" w:rsidRDefault="00264E47">
      <w:pPr>
        <w:spacing w:line="360" w:lineRule="auto"/>
        <w:jc w:val="both"/>
        <w:rPr>
          <w:rFonts w:ascii="Palatino Linotype" w:eastAsia="Palatino Linotype" w:hAnsi="Palatino Linotype" w:cs="Palatino Linotype"/>
        </w:rPr>
      </w:pPr>
    </w:p>
    <w:p w14:paraId="18DB153E" w14:textId="77777777" w:rsidR="00264E47" w:rsidRPr="009A1697" w:rsidRDefault="003233E0">
      <w:pPr>
        <w:spacing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sidRPr="009A1697">
        <w:rPr>
          <w:rFonts w:ascii="Palatino Linotype" w:eastAsia="Palatino Linotype" w:hAnsi="Palatino Linotype" w:cs="Palatino Linotype"/>
        </w:rPr>
        <w:lastRenderedPageBreak/>
        <w:t xml:space="preserve">órganos jurisdiccionales o cuasi jurisdiccionales, tanto por la complejidad de los hechos, como por el número de casos que conocen. </w:t>
      </w:r>
    </w:p>
    <w:p w14:paraId="27CAB508" w14:textId="77777777" w:rsidR="00264E47" w:rsidRPr="009A1697" w:rsidRDefault="00264E47">
      <w:pPr>
        <w:spacing w:line="360" w:lineRule="auto"/>
        <w:jc w:val="both"/>
        <w:rPr>
          <w:rFonts w:ascii="Palatino Linotype" w:eastAsia="Palatino Linotype" w:hAnsi="Palatino Linotype" w:cs="Palatino Linotype"/>
        </w:rPr>
      </w:pPr>
    </w:p>
    <w:p w14:paraId="268FAEA7" w14:textId="77777777" w:rsidR="00264E47" w:rsidRPr="009A1697" w:rsidRDefault="003233E0">
      <w:pPr>
        <w:spacing w:line="360" w:lineRule="auto"/>
        <w:jc w:val="both"/>
        <w:rPr>
          <w:rFonts w:ascii="Palatino Linotype" w:eastAsia="Palatino Linotype" w:hAnsi="Palatino Linotype" w:cs="Palatino Linotype"/>
          <w:strike/>
          <w:color w:val="FF0000"/>
        </w:rPr>
      </w:pPr>
      <w:r w:rsidRPr="009A169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12BFFBA" w14:textId="77777777" w:rsidR="00264E47" w:rsidRPr="009A1697" w:rsidRDefault="00264E47">
      <w:pPr>
        <w:spacing w:line="360" w:lineRule="auto"/>
        <w:jc w:val="both"/>
        <w:rPr>
          <w:rFonts w:ascii="Palatino Linotype" w:eastAsia="Palatino Linotype" w:hAnsi="Palatino Linotype" w:cs="Palatino Linotype"/>
        </w:rPr>
      </w:pPr>
    </w:p>
    <w:p w14:paraId="3FFE7237" w14:textId="77777777" w:rsidR="00264E47" w:rsidRPr="009A1697" w:rsidRDefault="003233E0">
      <w:pPr>
        <w:numPr>
          <w:ilvl w:val="0"/>
          <w:numId w:val="1"/>
        </w:numPr>
        <w:spacing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F707456" w14:textId="77777777" w:rsidR="00264E47" w:rsidRPr="009A1697" w:rsidRDefault="00264E47">
      <w:pPr>
        <w:spacing w:line="360" w:lineRule="auto"/>
        <w:ind w:left="927"/>
        <w:jc w:val="both"/>
        <w:rPr>
          <w:rFonts w:ascii="Palatino Linotype" w:eastAsia="Palatino Linotype" w:hAnsi="Palatino Linotype" w:cs="Palatino Linotype"/>
        </w:rPr>
      </w:pPr>
    </w:p>
    <w:p w14:paraId="382BBE3E" w14:textId="77777777" w:rsidR="00264E47" w:rsidRPr="009A1697" w:rsidRDefault="003233E0">
      <w:pPr>
        <w:numPr>
          <w:ilvl w:val="0"/>
          <w:numId w:val="1"/>
        </w:numPr>
        <w:spacing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rPr>
        <w:t>Actividad Procesal del interesado. Acciones u omisiones del interesado.</w:t>
      </w:r>
    </w:p>
    <w:p w14:paraId="012E1071" w14:textId="77777777" w:rsidR="00264E47" w:rsidRPr="009A1697" w:rsidRDefault="00264E47">
      <w:pPr>
        <w:spacing w:line="360" w:lineRule="auto"/>
        <w:jc w:val="both"/>
        <w:rPr>
          <w:rFonts w:ascii="Palatino Linotype" w:eastAsia="Palatino Linotype" w:hAnsi="Palatino Linotype" w:cs="Palatino Linotype"/>
        </w:rPr>
      </w:pPr>
    </w:p>
    <w:p w14:paraId="5F397034" w14:textId="77777777" w:rsidR="00264E47" w:rsidRPr="009A1697" w:rsidRDefault="003233E0">
      <w:pPr>
        <w:numPr>
          <w:ilvl w:val="0"/>
          <w:numId w:val="1"/>
        </w:numPr>
        <w:spacing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rPr>
        <w:t>Conducta de la Autoridad: Las Acciones u omisiones realizadas en el procedimiento. Así como si la autoridad actuó con la debida diligencia.</w:t>
      </w:r>
    </w:p>
    <w:p w14:paraId="39925ABA" w14:textId="77777777" w:rsidR="00264E47" w:rsidRPr="009A1697" w:rsidRDefault="00264E47">
      <w:pPr>
        <w:spacing w:line="360" w:lineRule="auto"/>
        <w:ind w:left="708"/>
        <w:rPr>
          <w:rFonts w:ascii="Palatino Linotype" w:eastAsia="Palatino Linotype" w:hAnsi="Palatino Linotype" w:cs="Palatino Linotype"/>
        </w:rPr>
      </w:pPr>
    </w:p>
    <w:p w14:paraId="3EAF5CB9" w14:textId="77777777" w:rsidR="00264E47" w:rsidRPr="009A1697" w:rsidRDefault="003233E0">
      <w:pPr>
        <w:spacing w:line="360" w:lineRule="auto"/>
        <w:ind w:left="567"/>
        <w:jc w:val="both"/>
        <w:rPr>
          <w:rFonts w:ascii="Palatino Linotype" w:eastAsia="Palatino Linotype" w:hAnsi="Palatino Linotype" w:cs="Palatino Linotype"/>
        </w:rPr>
      </w:pPr>
      <w:r w:rsidRPr="009A1697">
        <w:rPr>
          <w:rFonts w:ascii="Palatino Linotype" w:eastAsia="Palatino Linotype" w:hAnsi="Palatino Linotype" w:cs="Palatino Linotype"/>
        </w:rPr>
        <w:t>d) La afectación generada en la situación jurídica de la persona involucrada en el proceso: Violación a sus derechos humanos.</w:t>
      </w:r>
    </w:p>
    <w:p w14:paraId="68850629" w14:textId="77777777" w:rsidR="00264E47" w:rsidRPr="009A1697" w:rsidRDefault="00264E47">
      <w:pPr>
        <w:spacing w:line="360" w:lineRule="auto"/>
        <w:jc w:val="both"/>
        <w:rPr>
          <w:rFonts w:ascii="Palatino Linotype" w:eastAsia="Palatino Linotype" w:hAnsi="Palatino Linotype" w:cs="Palatino Linotype"/>
        </w:rPr>
      </w:pPr>
    </w:p>
    <w:p w14:paraId="524A54BF" w14:textId="77777777" w:rsidR="00264E47" w:rsidRPr="009A1697" w:rsidRDefault="003233E0">
      <w:pPr>
        <w:spacing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9A1697">
        <w:rPr>
          <w:rFonts w:ascii="Palatino Linotype" w:eastAsia="Palatino Linotype" w:hAnsi="Palatino Linotype" w:cs="Palatino Linotype"/>
        </w:rPr>
        <w:lastRenderedPageBreak/>
        <w:t>relación con la actuación del funcionario, como ha acontecido en el caso que nos ocupa.</w:t>
      </w:r>
    </w:p>
    <w:p w14:paraId="08A1F4EA" w14:textId="77777777" w:rsidR="00264E47" w:rsidRPr="009A1697" w:rsidRDefault="00264E47">
      <w:pPr>
        <w:spacing w:line="360" w:lineRule="auto"/>
        <w:jc w:val="both"/>
        <w:rPr>
          <w:rFonts w:ascii="Palatino Linotype" w:eastAsia="Palatino Linotype" w:hAnsi="Palatino Linotype" w:cs="Palatino Linotype"/>
        </w:rPr>
      </w:pPr>
    </w:p>
    <w:p w14:paraId="483D5A19" w14:textId="77777777" w:rsidR="00264E47" w:rsidRPr="009A1697" w:rsidRDefault="003233E0">
      <w:pPr>
        <w:spacing w:line="360" w:lineRule="auto"/>
        <w:jc w:val="both"/>
        <w:rPr>
          <w:rFonts w:ascii="Palatino Linotype" w:eastAsia="Palatino Linotype" w:hAnsi="Palatino Linotype" w:cs="Palatino Linotype"/>
          <w:b/>
        </w:rPr>
      </w:pPr>
      <w:r w:rsidRPr="009A1697">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9A169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9A1697">
        <w:rPr>
          <w:rFonts w:ascii="Palatino Linotype" w:eastAsia="Palatino Linotype" w:hAnsi="Palatino Linotype" w:cs="Palatino Linotype"/>
        </w:rPr>
        <w:t>, visible en la Gaceta del Seminario Judicial de la Federación con el registro digital 205635.</w:t>
      </w:r>
    </w:p>
    <w:p w14:paraId="74B6478C" w14:textId="77777777" w:rsidR="00264E47" w:rsidRPr="009A1697" w:rsidRDefault="00264E47">
      <w:pPr>
        <w:spacing w:line="360" w:lineRule="auto"/>
        <w:jc w:val="both"/>
        <w:rPr>
          <w:rFonts w:ascii="Palatino Linotype" w:eastAsia="Palatino Linotype" w:hAnsi="Palatino Linotype" w:cs="Palatino Linotype"/>
        </w:rPr>
      </w:pPr>
    </w:p>
    <w:p w14:paraId="0FE3B73B" w14:textId="77777777" w:rsidR="00264E47" w:rsidRPr="009A1697" w:rsidRDefault="003233E0">
      <w:pPr>
        <w:spacing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F8FF2B" w14:textId="77777777" w:rsidR="00264E47" w:rsidRPr="009A1697" w:rsidRDefault="00264E47">
      <w:pPr>
        <w:spacing w:line="360" w:lineRule="auto"/>
        <w:jc w:val="both"/>
        <w:rPr>
          <w:rFonts w:ascii="Palatino Linotype" w:eastAsia="Palatino Linotype" w:hAnsi="Palatino Linotype" w:cs="Palatino Linotype"/>
        </w:rPr>
      </w:pPr>
    </w:p>
    <w:p w14:paraId="4461D8F5" w14:textId="77777777" w:rsidR="00264E47" w:rsidRPr="009A1697" w:rsidRDefault="003233E0">
      <w:pPr>
        <w:spacing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78CCFBA7" w14:textId="77777777" w:rsidR="00264E47" w:rsidRPr="009A1697" w:rsidRDefault="00264E47">
      <w:pPr>
        <w:spacing w:line="360" w:lineRule="auto"/>
        <w:jc w:val="both"/>
        <w:rPr>
          <w:rFonts w:ascii="Palatino Linotype" w:eastAsia="Palatino Linotype" w:hAnsi="Palatino Linotype" w:cs="Palatino Linotype"/>
        </w:rPr>
      </w:pPr>
    </w:p>
    <w:p w14:paraId="6ADF2EE6" w14:textId="77777777" w:rsidR="00264E47" w:rsidRPr="009A1697" w:rsidRDefault="003233E0">
      <w:pPr>
        <w:spacing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rPr>
        <w:t xml:space="preserve"> </w:t>
      </w:r>
      <w:r w:rsidRPr="009A1697">
        <w:rPr>
          <w:rFonts w:ascii="Palatino Linotype" w:eastAsia="Palatino Linotype" w:hAnsi="Palatino Linotype" w:cs="Palatino Linotype"/>
          <w:i/>
        </w:rPr>
        <w:t>“PLAZO RAZONABLE PARA RESOLVER. DIMENSIÓN Y EFECTOS DE ESTE CONCEPTO CUANDO SE ADUCE EXCESIVA CARGA DE TRABAJO.”</w:t>
      </w:r>
      <w:r w:rsidRPr="009A1697">
        <w:rPr>
          <w:rFonts w:ascii="Palatino Linotype" w:eastAsia="Palatino Linotype" w:hAnsi="Palatino Linotype" w:cs="Palatino Linotype"/>
        </w:rPr>
        <w:t xml:space="preserve"> consultable en el Seminario Judicial de la Federación y su gaceta, con el registro digital 2002351.</w:t>
      </w:r>
    </w:p>
    <w:p w14:paraId="0F1729DD" w14:textId="77777777" w:rsidR="00264E47" w:rsidRPr="009A1697" w:rsidRDefault="00264E47">
      <w:pPr>
        <w:spacing w:line="360" w:lineRule="auto"/>
        <w:jc w:val="both"/>
        <w:rPr>
          <w:rFonts w:ascii="Palatino Linotype" w:eastAsia="Palatino Linotype" w:hAnsi="Palatino Linotype" w:cs="Palatino Linotype"/>
          <w:b/>
        </w:rPr>
      </w:pPr>
    </w:p>
    <w:p w14:paraId="06ADC3F4" w14:textId="77777777" w:rsidR="00264E47" w:rsidRPr="009A1697" w:rsidRDefault="003233E0">
      <w:pPr>
        <w:spacing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i/>
        </w:rPr>
        <w:t>“PLAZO RAZONABLE PARA RESOLVER. CONCEPTO Y ELEMENTOS QUE LO INTEGRAN A LA LUZ DEL DERECHO INTERNACIONAL DE LOS DERECHOS HUMANOS.”</w:t>
      </w:r>
      <w:r w:rsidRPr="009A1697">
        <w:rPr>
          <w:rFonts w:ascii="Palatino Linotype" w:eastAsia="Palatino Linotype" w:hAnsi="Palatino Linotype" w:cs="Palatino Linotype"/>
        </w:rPr>
        <w:t>, visible en el Seminario Judicial de la Federación y su gaceta, con el registro digital 2002350.</w:t>
      </w:r>
    </w:p>
    <w:p w14:paraId="534311C0" w14:textId="77777777" w:rsidR="00264E47" w:rsidRPr="009A1697" w:rsidRDefault="00264E47">
      <w:pPr>
        <w:spacing w:line="360" w:lineRule="auto"/>
        <w:jc w:val="both"/>
        <w:rPr>
          <w:rFonts w:ascii="Palatino Linotype" w:eastAsia="Palatino Linotype" w:hAnsi="Palatino Linotype" w:cs="Palatino Linotype"/>
        </w:rPr>
      </w:pPr>
    </w:p>
    <w:p w14:paraId="4F0CCFBC" w14:textId="77777777" w:rsidR="00264E47" w:rsidRPr="009A1697" w:rsidRDefault="003233E0">
      <w:pPr>
        <w:spacing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398A4919" w14:textId="77777777" w:rsidR="00264E47" w:rsidRPr="009A1697" w:rsidRDefault="00264E47">
      <w:pPr>
        <w:spacing w:line="360" w:lineRule="auto"/>
        <w:jc w:val="both"/>
        <w:rPr>
          <w:rFonts w:ascii="Palatino Linotype" w:eastAsia="Palatino Linotype" w:hAnsi="Palatino Linotype" w:cs="Palatino Linotype"/>
          <w:b/>
        </w:rPr>
      </w:pPr>
    </w:p>
    <w:p w14:paraId="092309D8" w14:textId="77777777" w:rsidR="00264E47" w:rsidRPr="009A1697" w:rsidRDefault="00553EC2">
      <w:pPr>
        <w:spacing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b/>
        </w:rPr>
        <w:t>8</w:t>
      </w:r>
      <w:r w:rsidR="003233E0" w:rsidRPr="009A1697">
        <w:rPr>
          <w:rFonts w:ascii="Palatino Linotype" w:eastAsia="Palatino Linotype" w:hAnsi="Palatino Linotype" w:cs="Palatino Linotype"/>
          <w:b/>
        </w:rPr>
        <w:t xml:space="preserve">.- Cierre de instrucción. </w:t>
      </w:r>
      <w:r w:rsidR="00D24F6D" w:rsidRPr="009A1697">
        <w:rPr>
          <w:rFonts w:ascii="Palatino Linotype" w:eastAsia="Palatino Linotype" w:hAnsi="Palatino Linotype" w:cs="Palatino Linotype"/>
        </w:rPr>
        <w:t xml:space="preserve">El </w:t>
      </w:r>
      <w:r w:rsidR="00F70465" w:rsidRPr="009A1697">
        <w:rPr>
          <w:rFonts w:ascii="Palatino Linotype" w:eastAsia="Palatino Linotype" w:hAnsi="Palatino Linotype" w:cs="Palatino Linotype"/>
        </w:rPr>
        <w:t>quince</w:t>
      </w:r>
      <w:r w:rsidR="003233E0" w:rsidRPr="009A1697">
        <w:rPr>
          <w:rFonts w:ascii="Palatino Linotype" w:eastAsia="Palatino Linotype" w:hAnsi="Palatino Linotype" w:cs="Palatino Linotype"/>
        </w:rPr>
        <w:t xml:space="preserve"> </w:t>
      </w:r>
      <w:r w:rsidR="003638E7" w:rsidRPr="009A1697">
        <w:rPr>
          <w:rFonts w:ascii="Palatino Linotype" w:eastAsia="Palatino Linotype" w:hAnsi="Palatino Linotype" w:cs="Palatino Linotype"/>
        </w:rPr>
        <w:t>de marzo</w:t>
      </w:r>
      <w:r w:rsidR="003233E0" w:rsidRPr="009A1697">
        <w:rPr>
          <w:rFonts w:ascii="Palatino Linotype" w:eastAsia="Palatino Linotype" w:hAnsi="Palatino Linotype" w:cs="Palatino Linotype"/>
        </w:rPr>
        <w:t xml:space="preserve"> de dos mil veintitrés </w:t>
      </w:r>
      <w:r w:rsidR="007A7C3D" w:rsidRPr="009A1697">
        <w:rPr>
          <w:rFonts w:ascii="Palatino Linotype" w:eastAsia="Palatino Linotype" w:hAnsi="Palatino Linotype" w:cs="Palatino Linotype"/>
        </w:rPr>
        <w:t>la Comisionada ponente notificó</w:t>
      </w:r>
      <w:r w:rsidR="003233E0" w:rsidRPr="009A1697">
        <w:rPr>
          <w:rFonts w:ascii="Palatino Linotype" w:eastAsia="Palatino Linotype" w:hAnsi="Palatino Linotype" w:cs="Palatino Linotype"/>
        </w:rPr>
        <w:t xml:space="preserve"> el cierre de instrucción en términos de la fracción VI del artículo 185 de la Ley de Transparencia y Acceso a la Información Pública del Estado de México y Municipios.</w:t>
      </w:r>
    </w:p>
    <w:p w14:paraId="203D5B11" w14:textId="77777777" w:rsidR="00264E47" w:rsidRPr="009A1697" w:rsidRDefault="00264E47">
      <w:pPr>
        <w:spacing w:line="360" w:lineRule="auto"/>
        <w:jc w:val="both"/>
        <w:rPr>
          <w:rFonts w:ascii="Palatino Linotype" w:eastAsia="Palatino Linotype" w:hAnsi="Palatino Linotype" w:cs="Palatino Linotype"/>
        </w:rPr>
      </w:pPr>
    </w:p>
    <w:p w14:paraId="6CDB6C78" w14:textId="77777777" w:rsidR="00264E47" w:rsidRPr="009A1697" w:rsidRDefault="003233E0">
      <w:pPr>
        <w:spacing w:after="240"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38DD3ADE" w14:textId="77777777" w:rsidR="00264E47" w:rsidRPr="009A1697" w:rsidRDefault="003233E0">
      <w:pPr>
        <w:numPr>
          <w:ilvl w:val="0"/>
          <w:numId w:val="3"/>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color w:val="000000"/>
          <w:sz w:val="22"/>
          <w:szCs w:val="22"/>
        </w:rPr>
      </w:pPr>
      <w:bookmarkStart w:id="1" w:name="_heading=h.30j0zll" w:colFirst="0" w:colLast="0"/>
      <w:bookmarkEnd w:id="1"/>
      <w:r w:rsidRPr="009A1697">
        <w:rPr>
          <w:rFonts w:ascii="Palatino Linotype" w:eastAsia="Palatino Linotype" w:hAnsi="Palatino Linotype" w:cs="Palatino Linotype"/>
          <w:b/>
          <w:color w:val="000000"/>
          <w:sz w:val="22"/>
          <w:szCs w:val="22"/>
        </w:rPr>
        <w:t>C O N S I D E R A N D O:</w:t>
      </w:r>
    </w:p>
    <w:p w14:paraId="1A28397B" w14:textId="77777777" w:rsidR="00264E47" w:rsidRPr="009A1697" w:rsidRDefault="003233E0">
      <w:pPr>
        <w:spacing w:before="240" w:after="240"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b/>
        </w:rPr>
        <w:t xml:space="preserve">Primero. Competencia. </w:t>
      </w:r>
      <w:r w:rsidRPr="009A1697">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431ED91" w14:textId="77777777" w:rsidR="00264E47" w:rsidRPr="009A1697" w:rsidRDefault="003233E0">
      <w:pPr>
        <w:spacing w:before="240" w:after="240"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b/>
        </w:rPr>
        <w:t>Segundo. Oportunidad y Procedibilidad del Recurso de Revisión</w:t>
      </w:r>
      <w:r w:rsidRPr="009A1697">
        <w:rPr>
          <w:rFonts w:ascii="Palatino Linotype" w:eastAsia="Palatino Linotype" w:hAnsi="Palatino Linotype" w:cs="Palatino Linotype"/>
        </w:rPr>
        <w:t xml:space="preserve">. De conformidad con los requisitos de Oportunidad y Procedibilidad que deben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9A1697">
        <w:rPr>
          <w:rFonts w:ascii="Palatino Linotype" w:eastAsia="Palatino Linotype" w:hAnsi="Palatino Linotype" w:cs="Palatino Linotype"/>
          <w:b/>
        </w:rPr>
        <w:t>SUJETO OBLIGADO</w:t>
      </w:r>
      <w:r w:rsidRPr="009A1697">
        <w:rPr>
          <w:rFonts w:ascii="Palatino Linotype" w:eastAsia="Palatino Linotype" w:hAnsi="Palatino Linotype" w:cs="Palatino Linotype"/>
        </w:rPr>
        <w:t xml:space="preserve"> emitió su respuesta a la solicitud planteada por el </w:t>
      </w:r>
      <w:r w:rsidRPr="009A1697">
        <w:rPr>
          <w:rFonts w:ascii="Palatino Linotype" w:eastAsia="Palatino Linotype" w:hAnsi="Palatino Linotype" w:cs="Palatino Linotype"/>
        </w:rPr>
        <w:lastRenderedPageBreak/>
        <w:t>s</w:t>
      </w:r>
      <w:r w:rsidR="003638E7" w:rsidRPr="009A1697">
        <w:rPr>
          <w:rFonts w:ascii="Palatino Linotype" w:eastAsia="Palatino Linotype" w:hAnsi="Palatino Linotype" w:cs="Palatino Linotype"/>
        </w:rPr>
        <w:t>olicitante en fecha veintiocho de septiembre</w:t>
      </w:r>
      <w:r w:rsidRPr="009A1697">
        <w:rPr>
          <w:rFonts w:ascii="Palatino Linotype" w:eastAsia="Palatino Linotype" w:hAnsi="Palatino Linotype" w:cs="Palatino Linotype"/>
        </w:rPr>
        <w:t xml:space="preserve"> del año dos mil veintidós y la parte </w:t>
      </w:r>
      <w:r w:rsidRPr="009A1697">
        <w:rPr>
          <w:rFonts w:ascii="Palatino Linotype" w:eastAsia="Palatino Linotype" w:hAnsi="Palatino Linotype" w:cs="Palatino Linotype"/>
          <w:b/>
        </w:rPr>
        <w:t>RECURRENTE</w:t>
      </w:r>
      <w:r w:rsidRPr="009A1697">
        <w:rPr>
          <w:rFonts w:ascii="Palatino Linotype" w:eastAsia="Palatino Linotype" w:hAnsi="Palatino Linotype" w:cs="Palatino Linotype"/>
        </w:rPr>
        <w:t xml:space="preserve"> presentó su recurs</w:t>
      </w:r>
      <w:r w:rsidR="00D24F6D" w:rsidRPr="009A1697">
        <w:rPr>
          <w:rFonts w:ascii="Palatino Linotype" w:eastAsia="Palatino Linotype" w:hAnsi="Palatino Linotype" w:cs="Palatino Linotype"/>
        </w:rPr>
        <w:t>o de revi</w:t>
      </w:r>
      <w:r w:rsidR="003638E7" w:rsidRPr="009A1697">
        <w:rPr>
          <w:rFonts w:ascii="Palatino Linotype" w:eastAsia="Palatino Linotype" w:hAnsi="Palatino Linotype" w:cs="Palatino Linotype"/>
        </w:rPr>
        <w:t xml:space="preserve">sión el doce de octubre </w:t>
      </w:r>
      <w:r w:rsidRPr="009A1697">
        <w:rPr>
          <w:rFonts w:ascii="Palatino Linotype" w:eastAsia="Palatino Linotype" w:hAnsi="Palatino Linotype" w:cs="Palatino Linotype"/>
        </w:rPr>
        <w:t>d</w:t>
      </w:r>
      <w:r w:rsidR="00D24F6D" w:rsidRPr="009A1697">
        <w:rPr>
          <w:rFonts w:ascii="Palatino Linotype" w:eastAsia="Palatino Linotype" w:hAnsi="Palatino Linotype" w:cs="Palatino Linotype"/>
        </w:rPr>
        <w:t>e</w:t>
      </w:r>
      <w:r w:rsidR="00C97BB0" w:rsidRPr="009A1697">
        <w:rPr>
          <w:rFonts w:ascii="Palatino Linotype" w:eastAsia="Palatino Linotype" w:hAnsi="Palatino Linotype" w:cs="Palatino Linotype"/>
        </w:rPr>
        <w:t>l mismo año; esto es, al décimo</w:t>
      </w:r>
      <w:r w:rsidRPr="009A1697">
        <w:rPr>
          <w:rFonts w:ascii="Palatino Linotype" w:eastAsia="Palatino Linotype" w:hAnsi="Palatino Linotype" w:cs="Palatino Linotype"/>
        </w:rPr>
        <w:t xml:space="preserve"> día hábil siguiente de aquel en que tuvo conocimiento de la respuesta; evidenciándose que la interposición del recurso se encuentra dentro de los márgenes temporales previstos en el citado precepto legal.</w:t>
      </w:r>
    </w:p>
    <w:p w14:paraId="5A738AE6" w14:textId="77777777" w:rsidR="007A7C3D" w:rsidRPr="009A1697" w:rsidRDefault="007A7C3D" w:rsidP="007A7C3D">
      <w:pPr>
        <w:spacing w:before="240" w:after="240"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rPr>
        <w:t xml:space="preserve">Por cuanto hace a la procedibilidad del recurso de revisión, es de suma importancia señalar que la parte </w:t>
      </w:r>
      <w:r w:rsidRPr="009A1697">
        <w:rPr>
          <w:rFonts w:ascii="Palatino Linotype" w:eastAsia="Palatino Linotype" w:hAnsi="Palatino Linotype" w:cs="Palatino Linotype"/>
          <w:b/>
        </w:rPr>
        <w:t>RECURRENTE</w:t>
      </w:r>
      <w:r w:rsidRPr="009A1697">
        <w:rPr>
          <w:rFonts w:ascii="Palatino Linotype" w:eastAsia="Palatino Linotype" w:hAnsi="Palatino Linotype" w:cs="Palatino Linotype"/>
        </w:rPr>
        <w:t xml:space="preserve">, no proporcionó </w:t>
      </w:r>
      <w:r w:rsidR="005B7493" w:rsidRPr="009A1697">
        <w:rPr>
          <w:rFonts w:ascii="Palatino Linotype" w:eastAsia="Palatino Linotype" w:hAnsi="Palatino Linotype" w:cs="Palatino Linotype"/>
        </w:rPr>
        <w:t>nombre</w:t>
      </w:r>
      <w:r w:rsidRPr="009A1697">
        <w:rPr>
          <w:rFonts w:ascii="Palatino Linotype" w:eastAsia="Palatino Linotype" w:hAnsi="Palatino Linotype" w:cs="Palatino Linotype"/>
          <w:b/>
        </w:rPr>
        <w:t>,</w:t>
      </w:r>
      <w:r w:rsidRPr="009A1697">
        <w:rPr>
          <w:rFonts w:ascii="Palatino Linotype" w:eastAsia="Palatino Linotype" w:hAnsi="Palatino Linotype" w:cs="Palatino Linotype"/>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DA46E60" w14:textId="77777777" w:rsidR="007A7C3D" w:rsidRPr="009A1697" w:rsidRDefault="007A7C3D" w:rsidP="007A7C3D">
      <w:pPr>
        <w:spacing w:before="240" w:after="240" w:line="276" w:lineRule="auto"/>
        <w:ind w:left="851" w:right="902"/>
        <w:jc w:val="both"/>
        <w:rPr>
          <w:rFonts w:ascii="Palatino Linotype" w:eastAsia="Palatino Linotype" w:hAnsi="Palatino Linotype" w:cs="Palatino Linotype"/>
          <w:i/>
          <w:sz w:val="22"/>
          <w:szCs w:val="22"/>
        </w:rPr>
      </w:pPr>
      <w:r w:rsidRPr="009A1697">
        <w:rPr>
          <w:rFonts w:ascii="Palatino Linotype" w:eastAsia="Palatino Linotype" w:hAnsi="Palatino Linotype" w:cs="Palatino Linotype"/>
          <w:i/>
          <w:sz w:val="22"/>
          <w:szCs w:val="22"/>
        </w:rPr>
        <w:t>"</w:t>
      </w:r>
      <w:r w:rsidRPr="009A1697">
        <w:rPr>
          <w:rFonts w:ascii="Palatino Linotype" w:eastAsia="Palatino Linotype" w:hAnsi="Palatino Linotype" w:cs="Palatino Linotype"/>
          <w:b/>
          <w:i/>
          <w:sz w:val="22"/>
          <w:szCs w:val="22"/>
        </w:rPr>
        <w:t xml:space="preserve">Las solicitudes </w:t>
      </w:r>
      <w:r w:rsidRPr="009A1697">
        <w:rPr>
          <w:rFonts w:ascii="Palatino Linotype" w:eastAsia="Palatino Linotype" w:hAnsi="Palatino Linotype" w:cs="Palatino Linotype"/>
          <w:i/>
          <w:sz w:val="22"/>
          <w:szCs w:val="22"/>
        </w:rPr>
        <w:t xml:space="preserve">anónimas, con </w:t>
      </w:r>
      <w:r w:rsidRPr="009A1697">
        <w:rPr>
          <w:rFonts w:ascii="Palatino Linotype" w:eastAsia="Palatino Linotype" w:hAnsi="Palatino Linotype" w:cs="Palatino Linotype"/>
          <w:b/>
          <w:i/>
          <w:sz w:val="22"/>
          <w:szCs w:val="22"/>
        </w:rPr>
        <w:t>nombre incompleto o seudónimo</w:t>
      </w:r>
      <w:r w:rsidRPr="009A1697">
        <w:rPr>
          <w:rFonts w:ascii="Palatino Linotype" w:eastAsia="Palatino Linotype" w:hAnsi="Palatino Linotype" w:cs="Palatino Linotype"/>
          <w:i/>
          <w:sz w:val="22"/>
          <w:szCs w:val="22"/>
        </w:rPr>
        <w:t xml:space="preserve"> </w:t>
      </w:r>
      <w:r w:rsidRPr="009A1697">
        <w:rPr>
          <w:rFonts w:ascii="Palatino Linotype" w:eastAsia="Palatino Linotype" w:hAnsi="Palatino Linotype" w:cs="Palatino Linotype"/>
          <w:b/>
          <w:i/>
          <w:sz w:val="22"/>
          <w:szCs w:val="22"/>
        </w:rPr>
        <w:t>serán procedentes para su trámite por parte del sujeto obligado ante quien se presente</w:t>
      </w:r>
      <w:r w:rsidRPr="009A1697">
        <w:rPr>
          <w:rFonts w:ascii="Palatino Linotype" w:eastAsia="Palatino Linotype" w:hAnsi="Palatino Linotype" w:cs="Palatino Linotype"/>
          <w:i/>
          <w:sz w:val="22"/>
          <w:szCs w:val="22"/>
        </w:rPr>
        <w:t>. No podrá requerirse información adicional con motivo del nombre proporcionado por el solicitante."</w:t>
      </w:r>
    </w:p>
    <w:p w14:paraId="482B2407" w14:textId="77777777" w:rsidR="00264E47" w:rsidRPr="009A1697" w:rsidRDefault="003233E0">
      <w:pPr>
        <w:spacing w:before="240" w:after="240" w:line="360" w:lineRule="auto"/>
        <w:jc w:val="both"/>
        <w:rPr>
          <w:rFonts w:ascii="Palatino Linotype" w:eastAsia="Palatino Linotype" w:hAnsi="Palatino Linotype" w:cs="Palatino Linotype"/>
          <w:color w:val="000000"/>
        </w:rPr>
      </w:pPr>
      <w:r w:rsidRPr="009A1697">
        <w:rPr>
          <w:rFonts w:ascii="Palatino Linotype" w:eastAsia="Palatino Linotype" w:hAnsi="Palatino Linotype" w:cs="Palatino Linotype"/>
          <w:color w:val="000000"/>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3A120180" w14:textId="77777777" w:rsidR="00264E47" w:rsidRPr="009A1697" w:rsidRDefault="003233E0">
      <w:pPr>
        <w:spacing w:before="240" w:after="240"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rPr>
        <w:lastRenderedPageBreak/>
        <w:t>Asimismo, resulta procedente la interposición del recurso de revisión al rubro anotado, toda vez que se actualiza las hipótesis previstas en el artículo 179</w:t>
      </w:r>
      <w:r w:rsidR="00D24F6D" w:rsidRPr="009A1697">
        <w:rPr>
          <w:rFonts w:ascii="Palatino Linotype" w:eastAsia="Palatino Linotype" w:hAnsi="Palatino Linotype" w:cs="Palatino Linotype"/>
        </w:rPr>
        <w:t>, fracción</w:t>
      </w:r>
      <w:r w:rsidR="00B35831" w:rsidRPr="009A1697">
        <w:rPr>
          <w:rFonts w:ascii="Palatino Linotype" w:eastAsia="Palatino Linotype" w:hAnsi="Palatino Linotype" w:cs="Palatino Linotype"/>
        </w:rPr>
        <w:t xml:space="preserve"> V </w:t>
      </w:r>
      <w:r w:rsidRPr="009A1697">
        <w:rPr>
          <w:rFonts w:ascii="Palatino Linotype" w:eastAsia="Palatino Linotype" w:hAnsi="Palatino Linotype" w:cs="Palatino Linotype"/>
        </w:rPr>
        <w:t>de la ley de la materia, que a la letra dice:</w:t>
      </w:r>
    </w:p>
    <w:p w14:paraId="5FD066FC" w14:textId="77777777" w:rsidR="00264E47" w:rsidRPr="009A1697" w:rsidRDefault="003233E0">
      <w:pPr>
        <w:ind w:left="1276" w:right="1752"/>
        <w:jc w:val="both"/>
        <w:rPr>
          <w:rFonts w:ascii="Palatino Linotype" w:eastAsia="Palatino Linotype" w:hAnsi="Palatino Linotype" w:cs="Palatino Linotype"/>
          <w:i/>
          <w:sz w:val="22"/>
          <w:szCs w:val="22"/>
        </w:rPr>
      </w:pPr>
      <w:r w:rsidRPr="009A1697">
        <w:rPr>
          <w:rFonts w:ascii="Palatino Linotype" w:eastAsia="Palatino Linotype" w:hAnsi="Palatino Linotype" w:cs="Palatino Linotype"/>
          <w:i/>
          <w:sz w:val="22"/>
          <w:szCs w:val="22"/>
        </w:rPr>
        <w:t>“</w:t>
      </w:r>
      <w:r w:rsidRPr="009A1697">
        <w:rPr>
          <w:rFonts w:ascii="Palatino Linotype" w:eastAsia="Palatino Linotype" w:hAnsi="Palatino Linotype" w:cs="Palatino Linotype"/>
          <w:b/>
          <w:i/>
          <w:sz w:val="22"/>
          <w:szCs w:val="22"/>
        </w:rPr>
        <w:t xml:space="preserve">Artículo 179. </w:t>
      </w:r>
      <w:r w:rsidRPr="009A1697">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9A1697">
        <w:rPr>
          <w:rFonts w:ascii="Palatino Linotype" w:eastAsia="Palatino Linotype" w:hAnsi="Palatino Linotype" w:cs="Palatino Linotype"/>
          <w:i/>
        </w:rPr>
        <w:t>causas</w:t>
      </w:r>
      <w:r w:rsidRPr="009A1697">
        <w:rPr>
          <w:rFonts w:ascii="Palatino Linotype" w:eastAsia="Palatino Linotype" w:hAnsi="Palatino Linotype" w:cs="Palatino Linotype"/>
          <w:i/>
          <w:sz w:val="22"/>
          <w:szCs w:val="22"/>
        </w:rPr>
        <w:t>:</w:t>
      </w:r>
    </w:p>
    <w:p w14:paraId="590BC96E" w14:textId="77777777" w:rsidR="00B35831" w:rsidRPr="009A1697" w:rsidRDefault="00B35831">
      <w:pPr>
        <w:ind w:left="1276" w:right="1752"/>
        <w:jc w:val="both"/>
        <w:rPr>
          <w:rFonts w:ascii="Palatino Linotype" w:eastAsia="Palatino Linotype" w:hAnsi="Palatino Linotype" w:cs="Palatino Linotype"/>
          <w:i/>
          <w:sz w:val="22"/>
          <w:szCs w:val="22"/>
        </w:rPr>
      </w:pPr>
      <w:r w:rsidRPr="009A1697">
        <w:rPr>
          <w:rFonts w:ascii="Palatino Linotype" w:eastAsia="Palatino Linotype" w:hAnsi="Palatino Linotype" w:cs="Palatino Linotype"/>
          <w:i/>
          <w:sz w:val="22"/>
          <w:szCs w:val="22"/>
        </w:rPr>
        <w:t>…</w:t>
      </w:r>
    </w:p>
    <w:p w14:paraId="343B72C7" w14:textId="77777777" w:rsidR="00264E47" w:rsidRPr="009A1697" w:rsidRDefault="00B35831" w:rsidP="00C97BB0">
      <w:pPr>
        <w:ind w:left="1276" w:right="1752"/>
        <w:jc w:val="both"/>
        <w:rPr>
          <w:rFonts w:ascii="Palatino Linotype" w:eastAsia="Palatino Linotype" w:hAnsi="Palatino Linotype" w:cs="Palatino Linotype"/>
          <w:i/>
          <w:sz w:val="22"/>
          <w:szCs w:val="22"/>
        </w:rPr>
      </w:pPr>
      <w:r w:rsidRPr="009A1697">
        <w:rPr>
          <w:rFonts w:ascii="Palatino Linotype" w:eastAsia="Palatino Linotype" w:hAnsi="Palatino Linotype" w:cs="Palatino Linotype"/>
          <w:i/>
          <w:sz w:val="22"/>
          <w:szCs w:val="22"/>
        </w:rPr>
        <w:t>V. La entrega de información incompleta</w:t>
      </w:r>
      <w:r w:rsidR="003233E0" w:rsidRPr="009A1697">
        <w:rPr>
          <w:rFonts w:ascii="Palatino Linotype" w:eastAsia="Palatino Linotype" w:hAnsi="Palatino Linotype" w:cs="Palatino Linotype"/>
          <w:i/>
          <w:sz w:val="22"/>
          <w:szCs w:val="22"/>
        </w:rPr>
        <w:t>…” (Sic)</w:t>
      </w:r>
    </w:p>
    <w:p w14:paraId="67AF12C2" w14:textId="77777777" w:rsidR="005940F9" w:rsidRPr="009A1697" w:rsidRDefault="005940F9" w:rsidP="005940F9">
      <w:pPr>
        <w:spacing w:before="240" w:after="240" w:line="360" w:lineRule="auto"/>
        <w:ind w:right="62"/>
        <w:contextualSpacing/>
        <w:jc w:val="both"/>
        <w:rPr>
          <w:rFonts w:ascii="Palatino Linotype" w:eastAsia="Palatino Linotype" w:hAnsi="Palatino Linotype" w:cs="Palatino Linotype"/>
          <w:b/>
          <w:color w:val="000000"/>
        </w:rPr>
      </w:pPr>
    </w:p>
    <w:p w14:paraId="426F8DD8" w14:textId="77777777" w:rsidR="005940F9" w:rsidRPr="009A1697" w:rsidRDefault="003233E0" w:rsidP="005940F9">
      <w:pPr>
        <w:spacing w:before="240" w:after="240" w:line="360" w:lineRule="auto"/>
        <w:ind w:right="62"/>
        <w:contextualSpacing/>
        <w:jc w:val="both"/>
        <w:rPr>
          <w:rFonts w:ascii="Palatino Linotype" w:eastAsia="Palatino Linotype" w:hAnsi="Palatino Linotype" w:cs="Palatino Linotype"/>
        </w:rPr>
      </w:pPr>
      <w:r w:rsidRPr="009A1697">
        <w:rPr>
          <w:rFonts w:ascii="Palatino Linotype" w:eastAsia="Palatino Linotype" w:hAnsi="Palatino Linotype" w:cs="Palatino Linotype"/>
          <w:b/>
          <w:color w:val="000000"/>
        </w:rPr>
        <w:t xml:space="preserve">Tercero. </w:t>
      </w:r>
      <w:r w:rsidR="005940F9" w:rsidRPr="009A1697">
        <w:rPr>
          <w:rFonts w:ascii="Palatino Linotype" w:eastAsia="Palatino Linotype" w:hAnsi="Palatino Linotype" w:cs="Palatino Linotype"/>
          <w:b/>
        </w:rPr>
        <w:t>Análisis de las causales de improcedencia y sobreseimiento</w:t>
      </w:r>
      <w:r w:rsidR="005940F9" w:rsidRPr="009A1697">
        <w:rPr>
          <w:rFonts w:ascii="Palatino Linotype" w:eastAsia="Palatino Linotype" w:hAnsi="Palatino Linotype" w:cs="Palatino Linotype"/>
        </w:rPr>
        <w:t xml:space="preserve"> 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CA16A7D" w14:textId="77777777" w:rsidR="005940F9" w:rsidRPr="009A1697" w:rsidRDefault="005940F9" w:rsidP="005940F9">
      <w:pPr>
        <w:spacing w:before="240" w:after="240" w:line="360" w:lineRule="auto"/>
        <w:ind w:right="62"/>
        <w:contextualSpacing/>
        <w:jc w:val="both"/>
        <w:rPr>
          <w:rFonts w:ascii="Palatino Linotype" w:eastAsia="Palatino Linotype" w:hAnsi="Palatino Linotype" w:cs="Palatino Linotype"/>
        </w:rPr>
      </w:pPr>
    </w:p>
    <w:p w14:paraId="677F2123" w14:textId="77777777" w:rsidR="005940F9" w:rsidRPr="009A1697" w:rsidRDefault="005940F9" w:rsidP="005940F9">
      <w:pPr>
        <w:spacing w:before="240" w:after="240" w:line="360" w:lineRule="auto"/>
        <w:ind w:right="62"/>
        <w:contextualSpacing/>
        <w:jc w:val="both"/>
        <w:rPr>
          <w:rFonts w:ascii="Palatino Linotype" w:hAnsi="Palatino Linotype"/>
          <w:color w:val="000000"/>
        </w:rPr>
      </w:pPr>
      <w:r w:rsidRPr="009A1697">
        <w:rPr>
          <w:rFonts w:ascii="Palatino Linotype" w:hAnsi="Palatino Linotype"/>
          <w:color w:val="000000"/>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w:t>
      </w:r>
      <w:r w:rsidRPr="009A1697">
        <w:rPr>
          <w:rFonts w:ascii="Palatino Linotype" w:hAnsi="Palatino Linotype"/>
          <w:color w:val="000000"/>
        </w:rPr>
        <w:lastRenderedPageBreak/>
        <w:t xml:space="preserve">incompatibles con el derecho de acceso a la justicia, ya que éste no se coarta por regular causas de improcedencia y sobreseimiento con tales fines. </w:t>
      </w:r>
    </w:p>
    <w:p w14:paraId="132732DB" w14:textId="77777777" w:rsidR="00DA5A96" w:rsidRPr="009A1697" w:rsidRDefault="00DA5A96" w:rsidP="005940F9">
      <w:pPr>
        <w:spacing w:before="240" w:after="240" w:line="360" w:lineRule="auto"/>
        <w:ind w:right="62"/>
        <w:contextualSpacing/>
        <w:jc w:val="both"/>
        <w:rPr>
          <w:rFonts w:ascii="Palatino Linotype" w:hAnsi="Palatino Linotype"/>
          <w:color w:val="000000"/>
        </w:rPr>
      </w:pPr>
    </w:p>
    <w:p w14:paraId="61D6A7B1" w14:textId="77777777" w:rsidR="005940F9" w:rsidRPr="009A1697" w:rsidRDefault="005940F9" w:rsidP="005940F9">
      <w:pPr>
        <w:spacing w:before="240" w:after="240" w:line="360" w:lineRule="auto"/>
        <w:ind w:right="62"/>
        <w:contextualSpacing/>
        <w:jc w:val="both"/>
        <w:rPr>
          <w:rFonts w:ascii="Palatino Linotype" w:hAnsi="Palatino Linotype"/>
          <w:color w:val="000000"/>
        </w:rPr>
      </w:pPr>
      <w:r w:rsidRPr="009A1697">
        <w:rPr>
          <w:rFonts w:ascii="Palatino Linotype" w:hAnsi="Palatino Linotype"/>
          <w:color w:val="000000"/>
        </w:rPr>
        <w:t>De manera preliminar en el caso concreto conviene analizar si se actualiza alguna de las causales de sobreseimiento del recurso de revisión.</w:t>
      </w:r>
    </w:p>
    <w:p w14:paraId="02EC0A9F" w14:textId="77777777" w:rsidR="00522358" w:rsidRPr="009A1697" w:rsidRDefault="00522358" w:rsidP="005940F9">
      <w:pPr>
        <w:spacing w:before="240" w:after="240" w:line="360" w:lineRule="auto"/>
        <w:ind w:right="62"/>
        <w:contextualSpacing/>
        <w:jc w:val="both"/>
        <w:rPr>
          <w:rFonts w:ascii="Palatino Linotype" w:hAnsi="Palatino Linotype"/>
          <w:color w:val="000000"/>
        </w:rPr>
      </w:pPr>
    </w:p>
    <w:p w14:paraId="346016A8" w14:textId="77777777" w:rsidR="00DA5A96" w:rsidRPr="009A1697" w:rsidRDefault="00DA5A96" w:rsidP="00DA5A96">
      <w:pPr>
        <w:spacing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rPr>
        <w:t xml:space="preserve">Antes del estudio de fondo, se debe resaltar </w:t>
      </w:r>
      <w:proofErr w:type="gramStart"/>
      <w:r w:rsidRPr="009A1697">
        <w:rPr>
          <w:rFonts w:ascii="Palatino Linotype" w:eastAsia="Palatino Linotype" w:hAnsi="Palatino Linotype" w:cs="Palatino Linotype"/>
        </w:rPr>
        <w:t>que</w:t>
      </w:r>
      <w:proofErr w:type="gramEnd"/>
      <w:r w:rsidRPr="009A1697">
        <w:rPr>
          <w:rFonts w:ascii="Palatino Linotype" w:eastAsia="Palatino Linotype" w:hAnsi="Palatino Linotype" w:cs="Palatino Linotype"/>
        </w:rPr>
        <w:t xml:space="preserve"> de los motivos de inconformidad concatenado con el acto impugnado del </w:t>
      </w:r>
      <w:r w:rsidRPr="009A1697">
        <w:rPr>
          <w:rFonts w:ascii="Palatino Linotype" w:eastAsia="Palatino Linotype" w:hAnsi="Palatino Linotype" w:cs="Palatino Linotype"/>
          <w:b/>
        </w:rPr>
        <w:t>RECURRENTE</w:t>
      </w:r>
      <w:r w:rsidRPr="009A1697">
        <w:rPr>
          <w:rFonts w:ascii="Palatino Linotype" w:eastAsia="Palatino Linotype" w:hAnsi="Palatino Linotype" w:cs="Palatino Linotype"/>
        </w:rPr>
        <w:t>, se advierte que está conforme con la información proporcionada en respuesta, correspondiente a:</w:t>
      </w:r>
    </w:p>
    <w:p w14:paraId="6551FAE8" w14:textId="77777777" w:rsidR="00DA5A96" w:rsidRPr="009A1697" w:rsidRDefault="00DA5A96" w:rsidP="00DA5A96">
      <w:pPr>
        <w:pStyle w:val="Prrafodelista"/>
        <w:numPr>
          <w:ilvl w:val="0"/>
          <w:numId w:val="9"/>
        </w:numPr>
        <w:spacing w:before="240" w:after="240"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rPr>
        <w:t>Los requisitos para la ocupación de la vía pública para efecto de vender juguete el día 05 y 06 de enero del 2023.</w:t>
      </w:r>
    </w:p>
    <w:p w14:paraId="151378E4" w14:textId="77777777" w:rsidR="00DA5A96" w:rsidRPr="009A1697" w:rsidRDefault="00DA5A96" w:rsidP="00DA5A96">
      <w:pPr>
        <w:pStyle w:val="Prrafodelista"/>
        <w:numPr>
          <w:ilvl w:val="0"/>
          <w:numId w:val="9"/>
        </w:numPr>
        <w:spacing w:before="240" w:after="240"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rPr>
        <w:t>El fundamento legal para dicho cobro.</w:t>
      </w:r>
    </w:p>
    <w:p w14:paraId="271177CE" w14:textId="77777777" w:rsidR="00DA5A96" w:rsidRPr="009A1697" w:rsidRDefault="00DA5A96" w:rsidP="00DA5A96">
      <w:pPr>
        <w:spacing w:before="240" w:after="240"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rPr>
        <w:t>No así de los costos de los permisos</w:t>
      </w:r>
      <w:r w:rsidR="003E56FF" w:rsidRPr="009A1697">
        <w:rPr>
          <w:rFonts w:ascii="Palatino Linotype" w:eastAsia="Palatino Linotype" w:hAnsi="Palatino Linotype" w:cs="Palatino Linotype"/>
        </w:rPr>
        <w:t xml:space="preserve"> y cobros que se realizaron </w:t>
      </w:r>
      <w:r w:rsidRPr="009A1697">
        <w:rPr>
          <w:rFonts w:ascii="Palatino Linotype" w:eastAsia="Palatino Linotype" w:hAnsi="Palatino Linotype" w:cs="Palatino Linotype"/>
        </w:rPr>
        <w:t>por concepto de temporada de reyes en el año 2021.</w:t>
      </w:r>
    </w:p>
    <w:p w14:paraId="642DDD6B" w14:textId="77777777" w:rsidR="00DA5A96" w:rsidRPr="009A1697" w:rsidRDefault="00DA5A96" w:rsidP="00DA5A96">
      <w:pPr>
        <w:spacing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rPr>
        <w:t>Por consiguiente,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4E944BEE" w14:textId="77777777" w:rsidR="00DA5A96" w:rsidRPr="009A1697" w:rsidRDefault="00DA5A96" w:rsidP="00DA5A96">
      <w:pPr>
        <w:spacing w:before="240" w:after="240" w:line="276" w:lineRule="auto"/>
        <w:ind w:left="567" w:right="567"/>
        <w:jc w:val="both"/>
        <w:rPr>
          <w:rFonts w:ascii="Palatino Linotype" w:eastAsia="Palatino Linotype" w:hAnsi="Palatino Linotype" w:cs="Palatino Linotype"/>
          <w:i/>
          <w:sz w:val="22"/>
          <w:szCs w:val="22"/>
        </w:rPr>
      </w:pPr>
      <w:r w:rsidRPr="009A1697">
        <w:rPr>
          <w:rFonts w:ascii="Palatino Linotype" w:eastAsia="Palatino Linotype" w:hAnsi="Palatino Linotype" w:cs="Palatino Linotype"/>
          <w:sz w:val="22"/>
          <w:szCs w:val="22"/>
        </w:rPr>
        <w:t>“</w:t>
      </w:r>
      <w:r w:rsidRPr="009A1697">
        <w:rPr>
          <w:rFonts w:ascii="Palatino Linotype" w:eastAsia="Palatino Linotype" w:hAnsi="Palatino Linotype" w:cs="Palatino Linotype"/>
          <w:b/>
          <w:i/>
          <w:sz w:val="22"/>
          <w:szCs w:val="22"/>
        </w:rPr>
        <w:t>REVISIÓN EN AMPARO. LOS RESOLUTIVOS NO COMBATIDOS DEBEN DECLARARSE FIRMES</w:t>
      </w:r>
      <w:r w:rsidRPr="009A1697">
        <w:rPr>
          <w:rFonts w:ascii="Palatino Linotype" w:eastAsia="Palatino Linotype" w:hAnsi="Palatino Linotype" w:cs="Palatino Linotype"/>
          <w:i/>
          <w:sz w:val="22"/>
          <w:szCs w:val="22"/>
        </w:rPr>
        <w:t xml:space="preserve">. Cuando algún resolutivo de la sentencia impugnada afecta </w:t>
      </w:r>
      <w:r w:rsidRPr="009A1697">
        <w:rPr>
          <w:rFonts w:ascii="Palatino Linotype" w:eastAsia="Palatino Linotype" w:hAnsi="Palatino Linotype" w:cs="Palatino Linotype"/>
          <w:i/>
          <w:sz w:val="22"/>
          <w:szCs w:val="22"/>
        </w:rPr>
        <w:lastRenderedPageBreak/>
        <w:t>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roofErr w:type="gramStart"/>
      <w:r w:rsidRPr="009A1697">
        <w:rPr>
          <w:rFonts w:ascii="Palatino Linotype" w:eastAsia="Palatino Linotype" w:hAnsi="Palatino Linotype" w:cs="Palatino Linotype"/>
          <w:i/>
          <w:sz w:val="22"/>
          <w:szCs w:val="22"/>
        </w:rPr>
        <w:t>.”(</w:t>
      </w:r>
      <w:proofErr w:type="gramEnd"/>
      <w:r w:rsidRPr="009A1697">
        <w:rPr>
          <w:rFonts w:ascii="Palatino Linotype" w:eastAsia="Palatino Linotype" w:hAnsi="Palatino Linotype" w:cs="Palatino Linotype"/>
          <w:i/>
          <w:sz w:val="22"/>
          <w:szCs w:val="22"/>
        </w:rPr>
        <w:t>Sic)</w:t>
      </w:r>
    </w:p>
    <w:p w14:paraId="2A31BF2E" w14:textId="77777777" w:rsidR="00DA5A96" w:rsidRPr="009A1697" w:rsidRDefault="00DA5A96" w:rsidP="00DA5A96">
      <w:pPr>
        <w:spacing w:before="240" w:after="240"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rPr>
        <w:t>Esto es,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inconformidad ya que se infiere un consentimiento de la recurrente ante la falta de impugnación eficaz.</w:t>
      </w:r>
    </w:p>
    <w:p w14:paraId="518019C2" w14:textId="77777777" w:rsidR="00DA5A96" w:rsidRPr="009A1697" w:rsidRDefault="00DA5A96" w:rsidP="00DA5A96">
      <w:pPr>
        <w:spacing w:before="240" w:after="240"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3A68FD58" w14:textId="77777777" w:rsidR="00DA5A96" w:rsidRPr="009A1697" w:rsidRDefault="00DA5A96" w:rsidP="00DA5A96">
      <w:pPr>
        <w:spacing w:before="240" w:after="240" w:line="276" w:lineRule="auto"/>
        <w:ind w:left="567" w:right="567"/>
        <w:jc w:val="both"/>
        <w:rPr>
          <w:rFonts w:ascii="Palatino Linotype" w:eastAsia="Palatino Linotype" w:hAnsi="Palatino Linotype" w:cs="Palatino Linotype"/>
          <w:i/>
          <w:sz w:val="22"/>
          <w:szCs w:val="22"/>
        </w:rPr>
      </w:pPr>
      <w:r w:rsidRPr="009A1697">
        <w:rPr>
          <w:rFonts w:ascii="Palatino Linotype" w:eastAsia="Palatino Linotype" w:hAnsi="Palatino Linotype" w:cs="Palatino Linotype"/>
          <w:i/>
          <w:sz w:val="22"/>
          <w:szCs w:val="22"/>
        </w:rPr>
        <w:t>“</w:t>
      </w:r>
      <w:r w:rsidRPr="009A1697">
        <w:rPr>
          <w:rFonts w:ascii="Palatino Linotype" w:eastAsia="Palatino Linotype" w:hAnsi="Palatino Linotype" w:cs="Palatino Linotype"/>
          <w:b/>
          <w:i/>
          <w:sz w:val="22"/>
          <w:szCs w:val="22"/>
        </w:rPr>
        <w:t>ACTOS CONSENTIDOS. SON LOS QUE NO SE IMPUGNAN MEDIANTE EL RECURSO IDÓNEO</w:t>
      </w:r>
      <w:r w:rsidRPr="009A1697">
        <w:rPr>
          <w:rFonts w:ascii="Palatino Linotype" w:eastAsia="Palatino Linotype" w:hAnsi="Palatino Linotype" w:cs="Palatino Linotype"/>
          <w:i/>
          <w:sz w:val="22"/>
          <w:szCs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 (Sic)</w:t>
      </w:r>
    </w:p>
    <w:p w14:paraId="68CBF8F3" w14:textId="77777777" w:rsidR="005940F9" w:rsidRPr="009A1697" w:rsidRDefault="00DA5A96" w:rsidP="00A576D2">
      <w:pPr>
        <w:spacing w:before="240" w:after="240"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rPr>
        <w:t xml:space="preserve">Ahora bien, sobre el motivo de inconformidad concatenado con el acto impugnado del </w:t>
      </w:r>
      <w:r w:rsidRPr="009A1697">
        <w:rPr>
          <w:rFonts w:ascii="Palatino Linotype" w:eastAsia="Palatino Linotype" w:hAnsi="Palatino Linotype" w:cs="Palatino Linotype"/>
          <w:b/>
        </w:rPr>
        <w:t>RECURRENTE</w:t>
      </w:r>
      <w:r w:rsidRPr="009A1697">
        <w:rPr>
          <w:rFonts w:ascii="Palatino Linotype" w:eastAsia="Palatino Linotype" w:hAnsi="Palatino Linotype" w:cs="Palatino Linotype"/>
        </w:rPr>
        <w:t xml:space="preserve">, sobre </w:t>
      </w:r>
      <w:r w:rsidR="00A576D2" w:rsidRPr="009A1697">
        <w:rPr>
          <w:rFonts w:ascii="Palatino Linotype" w:eastAsia="Palatino Linotype" w:hAnsi="Palatino Linotype" w:cs="Palatino Linotype"/>
        </w:rPr>
        <w:t xml:space="preserve">los costos de los permisos y cobros que se realizaron por concepto </w:t>
      </w:r>
      <w:r w:rsidRPr="009A1697">
        <w:rPr>
          <w:rFonts w:ascii="Palatino Linotype" w:eastAsia="Palatino Linotype" w:hAnsi="Palatino Linotype" w:cs="Palatino Linotype"/>
        </w:rPr>
        <w:t xml:space="preserve">de </w:t>
      </w:r>
      <w:r w:rsidR="00FE3131" w:rsidRPr="009A1697">
        <w:rPr>
          <w:rFonts w:ascii="Palatino Linotype" w:eastAsia="Palatino Linotype" w:hAnsi="Palatino Linotype" w:cs="Palatino Linotype"/>
        </w:rPr>
        <w:t xml:space="preserve">temporada de </w:t>
      </w:r>
      <w:r w:rsidRPr="009A1697">
        <w:rPr>
          <w:rFonts w:ascii="Palatino Linotype" w:eastAsia="Palatino Linotype" w:hAnsi="Palatino Linotype" w:cs="Palatino Linotype"/>
        </w:rPr>
        <w:t xml:space="preserve">día de reyes o feria del juguete del día 4 ,5 y 6 de enero del 2021, </w:t>
      </w:r>
      <w:r w:rsidR="00522358" w:rsidRPr="009A1697">
        <w:rPr>
          <w:rFonts w:ascii="Palatino Linotype" w:eastAsia="Palatino Linotype" w:hAnsi="Palatino Linotype" w:cs="Palatino Linotype"/>
        </w:rPr>
        <w:t xml:space="preserve">da motivo </w:t>
      </w:r>
      <w:r w:rsidR="005940F9" w:rsidRPr="009A1697">
        <w:rPr>
          <w:rFonts w:ascii="Palatino Linotype" w:eastAsia="Palatino Linotype" w:hAnsi="Palatino Linotype" w:cs="Palatino Linotype"/>
        </w:rPr>
        <w:t xml:space="preserve">traer a colación el contenido los artículos 186, 191 y 192 de la Ley en cita, </w:t>
      </w:r>
      <w:r w:rsidRPr="009A1697">
        <w:rPr>
          <w:rFonts w:ascii="Palatino Linotype" w:eastAsia="Palatino Linotype" w:hAnsi="Palatino Linotype" w:cs="Palatino Linotype"/>
        </w:rPr>
        <w:t xml:space="preserve">que </w:t>
      </w:r>
      <w:r w:rsidR="005940F9" w:rsidRPr="009A1697">
        <w:rPr>
          <w:rFonts w:ascii="Palatino Linotype" w:eastAsia="Palatino Linotype" w:hAnsi="Palatino Linotype" w:cs="Palatino Linotype"/>
        </w:rPr>
        <w:t>disponen lo siguiente:</w:t>
      </w:r>
    </w:p>
    <w:p w14:paraId="741A7643" w14:textId="77777777" w:rsidR="005940F9" w:rsidRPr="009A1697" w:rsidRDefault="005940F9" w:rsidP="005940F9">
      <w:pPr>
        <w:spacing w:before="120" w:after="120"/>
        <w:ind w:left="851" w:right="902"/>
        <w:jc w:val="both"/>
        <w:rPr>
          <w:rFonts w:ascii="Palatino Linotype" w:eastAsia="Palatino Linotype" w:hAnsi="Palatino Linotype" w:cs="Palatino Linotype"/>
          <w:i/>
          <w:sz w:val="22"/>
          <w:szCs w:val="22"/>
        </w:rPr>
      </w:pPr>
      <w:r w:rsidRPr="009A1697">
        <w:rPr>
          <w:rFonts w:ascii="Palatino Linotype" w:eastAsia="Palatino Linotype" w:hAnsi="Palatino Linotype" w:cs="Palatino Linotype"/>
          <w:b/>
          <w:i/>
          <w:sz w:val="22"/>
          <w:szCs w:val="22"/>
        </w:rPr>
        <w:lastRenderedPageBreak/>
        <w:t xml:space="preserve">“Artículo 186. </w:t>
      </w:r>
      <w:r w:rsidRPr="009A1697">
        <w:rPr>
          <w:rFonts w:ascii="Palatino Linotype" w:eastAsia="Palatino Linotype" w:hAnsi="Palatino Linotype" w:cs="Palatino Linotype"/>
          <w:i/>
          <w:sz w:val="22"/>
          <w:szCs w:val="22"/>
        </w:rPr>
        <w:t>Las resoluciones del Instituto podrán:</w:t>
      </w:r>
    </w:p>
    <w:p w14:paraId="3637EF70" w14:textId="77777777" w:rsidR="005940F9" w:rsidRPr="009A1697" w:rsidRDefault="005940F9" w:rsidP="005940F9">
      <w:pPr>
        <w:spacing w:before="120" w:after="120"/>
        <w:ind w:left="1134" w:right="902"/>
        <w:jc w:val="both"/>
        <w:rPr>
          <w:rFonts w:ascii="Palatino Linotype" w:eastAsia="Palatino Linotype" w:hAnsi="Palatino Linotype" w:cs="Palatino Linotype"/>
          <w:i/>
          <w:sz w:val="22"/>
          <w:szCs w:val="22"/>
        </w:rPr>
      </w:pPr>
      <w:r w:rsidRPr="009A1697">
        <w:rPr>
          <w:rFonts w:ascii="Palatino Linotype" w:eastAsia="Palatino Linotype" w:hAnsi="Palatino Linotype" w:cs="Palatino Linotype"/>
          <w:b/>
          <w:i/>
          <w:sz w:val="22"/>
          <w:szCs w:val="22"/>
        </w:rPr>
        <w:t>I. Desechar o sobreseer el recurso;</w:t>
      </w:r>
    </w:p>
    <w:p w14:paraId="1AE96259" w14:textId="77777777" w:rsidR="005940F9" w:rsidRPr="009A1697" w:rsidRDefault="005940F9" w:rsidP="005940F9">
      <w:pPr>
        <w:spacing w:before="120" w:after="120"/>
        <w:ind w:left="1134" w:right="902"/>
        <w:jc w:val="both"/>
        <w:rPr>
          <w:rFonts w:ascii="Palatino Linotype" w:eastAsia="Palatino Linotype" w:hAnsi="Palatino Linotype" w:cs="Palatino Linotype"/>
          <w:i/>
          <w:sz w:val="22"/>
          <w:szCs w:val="22"/>
        </w:rPr>
      </w:pPr>
      <w:r w:rsidRPr="009A1697">
        <w:rPr>
          <w:rFonts w:ascii="Palatino Linotype" w:eastAsia="Palatino Linotype" w:hAnsi="Palatino Linotype" w:cs="Palatino Linotype"/>
          <w:b/>
          <w:i/>
          <w:sz w:val="22"/>
          <w:szCs w:val="22"/>
        </w:rPr>
        <w:t xml:space="preserve">II. </w:t>
      </w:r>
      <w:r w:rsidRPr="009A1697">
        <w:rPr>
          <w:rFonts w:ascii="Palatino Linotype" w:eastAsia="Palatino Linotype" w:hAnsi="Palatino Linotype" w:cs="Palatino Linotype"/>
          <w:i/>
          <w:sz w:val="22"/>
          <w:szCs w:val="22"/>
        </w:rPr>
        <w:t>Confirmar la respuesta del sujeto obligado;</w:t>
      </w:r>
    </w:p>
    <w:p w14:paraId="066EAED3" w14:textId="77777777" w:rsidR="005940F9" w:rsidRPr="009A1697" w:rsidRDefault="005940F9" w:rsidP="005940F9">
      <w:pPr>
        <w:spacing w:before="120" w:after="120"/>
        <w:ind w:left="1134" w:right="902"/>
        <w:jc w:val="both"/>
        <w:rPr>
          <w:rFonts w:ascii="Palatino Linotype" w:eastAsia="Palatino Linotype" w:hAnsi="Palatino Linotype" w:cs="Palatino Linotype"/>
          <w:i/>
          <w:sz w:val="22"/>
          <w:szCs w:val="22"/>
        </w:rPr>
      </w:pPr>
      <w:r w:rsidRPr="009A1697">
        <w:rPr>
          <w:rFonts w:ascii="Palatino Linotype" w:eastAsia="Palatino Linotype" w:hAnsi="Palatino Linotype" w:cs="Palatino Linotype"/>
          <w:b/>
          <w:i/>
          <w:sz w:val="22"/>
          <w:szCs w:val="22"/>
        </w:rPr>
        <w:t xml:space="preserve">III. </w:t>
      </w:r>
      <w:r w:rsidRPr="009A1697">
        <w:rPr>
          <w:rFonts w:ascii="Palatino Linotype" w:eastAsia="Palatino Linotype" w:hAnsi="Palatino Linotype" w:cs="Palatino Linotype"/>
          <w:i/>
          <w:sz w:val="22"/>
          <w:szCs w:val="22"/>
        </w:rPr>
        <w:t>Revocar o modificar la respuesta del sujeto obligado; y</w:t>
      </w:r>
    </w:p>
    <w:p w14:paraId="5F359ADC" w14:textId="77777777" w:rsidR="005940F9" w:rsidRPr="009A1697" w:rsidRDefault="005940F9" w:rsidP="005940F9">
      <w:pPr>
        <w:spacing w:before="120" w:after="120"/>
        <w:ind w:left="1134" w:right="902"/>
        <w:jc w:val="both"/>
        <w:rPr>
          <w:rFonts w:ascii="Palatino Linotype" w:eastAsia="Palatino Linotype" w:hAnsi="Palatino Linotype" w:cs="Palatino Linotype"/>
          <w:i/>
          <w:sz w:val="22"/>
          <w:szCs w:val="22"/>
        </w:rPr>
      </w:pPr>
      <w:r w:rsidRPr="009A1697">
        <w:rPr>
          <w:rFonts w:ascii="Palatino Linotype" w:eastAsia="Palatino Linotype" w:hAnsi="Palatino Linotype" w:cs="Palatino Linotype"/>
          <w:b/>
          <w:i/>
          <w:sz w:val="22"/>
          <w:szCs w:val="22"/>
        </w:rPr>
        <w:t xml:space="preserve">IV. </w:t>
      </w:r>
      <w:r w:rsidRPr="009A1697">
        <w:rPr>
          <w:rFonts w:ascii="Palatino Linotype" w:eastAsia="Palatino Linotype" w:hAnsi="Palatino Linotype" w:cs="Palatino Linotype"/>
          <w:i/>
          <w:sz w:val="22"/>
          <w:szCs w:val="22"/>
        </w:rPr>
        <w:t>Ordenar la entrega de la información…”</w:t>
      </w:r>
    </w:p>
    <w:p w14:paraId="2682CB55" w14:textId="77777777" w:rsidR="005940F9" w:rsidRPr="009A1697" w:rsidRDefault="005940F9" w:rsidP="005940F9">
      <w:pPr>
        <w:spacing w:before="120" w:after="120"/>
        <w:ind w:left="851" w:right="902"/>
        <w:jc w:val="both"/>
        <w:rPr>
          <w:rFonts w:ascii="Palatino Linotype" w:eastAsia="Palatino Linotype" w:hAnsi="Palatino Linotype" w:cs="Palatino Linotype"/>
          <w:b/>
          <w:i/>
          <w:sz w:val="22"/>
          <w:szCs w:val="22"/>
        </w:rPr>
      </w:pPr>
    </w:p>
    <w:p w14:paraId="02BF3474" w14:textId="77777777" w:rsidR="005940F9" w:rsidRPr="009A1697" w:rsidRDefault="005940F9" w:rsidP="005940F9">
      <w:pPr>
        <w:spacing w:before="120" w:after="120"/>
        <w:ind w:left="851" w:right="902"/>
        <w:jc w:val="both"/>
        <w:rPr>
          <w:rFonts w:ascii="Palatino Linotype" w:eastAsia="Palatino Linotype" w:hAnsi="Palatino Linotype" w:cs="Palatino Linotype"/>
          <w:i/>
          <w:sz w:val="22"/>
          <w:szCs w:val="22"/>
        </w:rPr>
      </w:pPr>
      <w:r w:rsidRPr="009A1697">
        <w:rPr>
          <w:rFonts w:ascii="Palatino Linotype" w:eastAsia="Palatino Linotype" w:hAnsi="Palatino Linotype" w:cs="Palatino Linotype"/>
          <w:b/>
          <w:i/>
          <w:sz w:val="22"/>
          <w:szCs w:val="22"/>
        </w:rPr>
        <w:t xml:space="preserve">"Artículo 191. </w:t>
      </w:r>
      <w:r w:rsidRPr="009A1697">
        <w:rPr>
          <w:rFonts w:ascii="Palatino Linotype" w:eastAsia="Palatino Linotype" w:hAnsi="Palatino Linotype" w:cs="Palatino Linotype"/>
          <w:i/>
          <w:sz w:val="22"/>
          <w:szCs w:val="22"/>
        </w:rPr>
        <w:t>El recurso será desechado por improcedente cuando:</w:t>
      </w:r>
    </w:p>
    <w:p w14:paraId="7C4BFEEF" w14:textId="77777777" w:rsidR="005940F9" w:rsidRPr="009A1697" w:rsidRDefault="005940F9" w:rsidP="005940F9">
      <w:pPr>
        <w:tabs>
          <w:tab w:val="left" w:pos="1276"/>
        </w:tabs>
        <w:spacing w:before="120" w:after="120"/>
        <w:ind w:left="1134" w:right="902"/>
        <w:jc w:val="both"/>
        <w:rPr>
          <w:rFonts w:ascii="Palatino Linotype" w:eastAsia="Palatino Linotype" w:hAnsi="Palatino Linotype" w:cs="Palatino Linotype"/>
          <w:i/>
          <w:sz w:val="22"/>
          <w:szCs w:val="22"/>
        </w:rPr>
      </w:pPr>
      <w:r w:rsidRPr="009A1697">
        <w:rPr>
          <w:rFonts w:ascii="Palatino Linotype" w:eastAsia="Palatino Linotype" w:hAnsi="Palatino Linotype" w:cs="Palatino Linotype"/>
          <w:b/>
          <w:i/>
          <w:sz w:val="22"/>
          <w:szCs w:val="22"/>
        </w:rPr>
        <w:t xml:space="preserve">I. </w:t>
      </w:r>
      <w:r w:rsidRPr="009A1697">
        <w:rPr>
          <w:rFonts w:ascii="Palatino Linotype" w:eastAsia="Palatino Linotype" w:hAnsi="Palatino Linotype" w:cs="Palatino Linotype"/>
          <w:i/>
          <w:sz w:val="22"/>
          <w:szCs w:val="22"/>
        </w:rPr>
        <w:t>Sea extemporáneo por haber transcurrido el plazo establecido en la presente Ley, a partir de la respuesta;</w:t>
      </w:r>
    </w:p>
    <w:p w14:paraId="0A800AE5" w14:textId="77777777" w:rsidR="005940F9" w:rsidRPr="009A1697" w:rsidRDefault="005940F9" w:rsidP="005940F9">
      <w:pPr>
        <w:tabs>
          <w:tab w:val="left" w:pos="1276"/>
        </w:tabs>
        <w:spacing w:before="120" w:after="120"/>
        <w:ind w:left="1134" w:right="902"/>
        <w:jc w:val="both"/>
        <w:rPr>
          <w:rFonts w:ascii="Palatino Linotype" w:eastAsia="Palatino Linotype" w:hAnsi="Palatino Linotype" w:cs="Palatino Linotype"/>
          <w:i/>
          <w:sz w:val="22"/>
          <w:szCs w:val="22"/>
        </w:rPr>
      </w:pPr>
      <w:r w:rsidRPr="009A1697">
        <w:rPr>
          <w:rFonts w:ascii="Palatino Linotype" w:eastAsia="Palatino Linotype" w:hAnsi="Palatino Linotype" w:cs="Palatino Linotype"/>
          <w:b/>
          <w:i/>
          <w:sz w:val="22"/>
          <w:szCs w:val="22"/>
        </w:rPr>
        <w:t xml:space="preserve">II. </w:t>
      </w:r>
      <w:r w:rsidRPr="009A1697">
        <w:rPr>
          <w:rFonts w:ascii="Palatino Linotype" w:eastAsia="Palatino Linotype" w:hAnsi="Palatino Linotype" w:cs="Palatino Linotype"/>
          <w:i/>
          <w:sz w:val="22"/>
          <w:szCs w:val="22"/>
        </w:rPr>
        <w:t>Se esté tramitando ante el Poder Judicial de la Federación algún recurso o medio de defensa interpuesto por el recurrente;</w:t>
      </w:r>
    </w:p>
    <w:p w14:paraId="6D2EA52B" w14:textId="77777777" w:rsidR="005940F9" w:rsidRPr="009A1697" w:rsidRDefault="005940F9" w:rsidP="005940F9">
      <w:pPr>
        <w:tabs>
          <w:tab w:val="left" w:pos="1276"/>
        </w:tabs>
        <w:spacing w:before="120" w:after="120"/>
        <w:ind w:left="1134" w:right="902"/>
        <w:jc w:val="both"/>
        <w:rPr>
          <w:rFonts w:ascii="Palatino Linotype" w:eastAsia="Palatino Linotype" w:hAnsi="Palatino Linotype" w:cs="Palatino Linotype"/>
          <w:i/>
          <w:sz w:val="22"/>
          <w:szCs w:val="22"/>
        </w:rPr>
      </w:pPr>
      <w:r w:rsidRPr="009A1697">
        <w:rPr>
          <w:rFonts w:ascii="Palatino Linotype" w:eastAsia="Palatino Linotype" w:hAnsi="Palatino Linotype" w:cs="Palatino Linotype"/>
          <w:b/>
          <w:i/>
          <w:sz w:val="22"/>
          <w:szCs w:val="22"/>
        </w:rPr>
        <w:t>III</w:t>
      </w:r>
      <w:r w:rsidRPr="009A1697">
        <w:rPr>
          <w:rFonts w:ascii="Palatino Linotype" w:eastAsia="Palatino Linotype" w:hAnsi="Palatino Linotype" w:cs="Palatino Linotype"/>
          <w:i/>
          <w:sz w:val="22"/>
          <w:szCs w:val="22"/>
        </w:rPr>
        <w:t>. No actualice alguno de los supuestos previstos en la presente Ley;</w:t>
      </w:r>
    </w:p>
    <w:p w14:paraId="31834261" w14:textId="77777777" w:rsidR="005940F9" w:rsidRPr="009A1697" w:rsidRDefault="005940F9" w:rsidP="005940F9">
      <w:pPr>
        <w:tabs>
          <w:tab w:val="left" w:pos="1276"/>
        </w:tabs>
        <w:spacing w:before="120" w:after="120"/>
        <w:ind w:left="1134" w:right="902"/>
        <w:jc w:val="both"/>
        <w:rPr>
          <w:rFonts w:ascii="Palatino Linotype" w:eastAsia="Palatino Linotype" w:hAnsi="Palatino Linotype" w:cs="Palatino Linotype"/>
          <w:i/>
          <w:sz w:val="22"/>
          <w:szCs w:val="22"/>
        </w:rPr>
      </w:pPr>
      <w:r w:rsidRPr="009A1697">
        <w:rPr>
          <w:rFonts w:ascii="Palatino Linotype" w:eastAsia="Palatino Linotype" w:hAnsi="Palatino Linotype" w:cs="Palatino Linotype"/>
          <w:b/>
          <w:i/>
          <w:sz w:val="22"/>
          <w:szCs w:val="22"/>
        </w:rPr>
        <w:t xml:space="preserve">IV. </w:t>
      </w:r>
      <w:r w:rsidRPr="009A1697">
        <w:rPr>
          <w:rFonts w:ascii="Palatino Linotype" w:eastAsia="Palatino Linotype" w:hAnsi="Palatino Linotype" w:cs="Palatino Linotype"/>
          <w:i/>
          <w:sz w:val="22"/>
          <w:szCs w:val="22"/>
        </w:rPr>
        <w:t>No se haya desahogado la prevención en los términos establecidos en la presente Ley;</w:t>
      </w:r>
    </w:p>
    <w:p w14:paraId="1396627A" w14:textId="77777777" w:rsidR="005940F9" w:rsidRPr="009A1697" w:rsidRDefault="005940F9" w:rsidP="005940F9">
      <w:pPr>
        <w:tabs>
          <w:tab w:val="left" w:pos="1276"/>
        </w:tabs>
        <w:spacing w:before="120" w:after="120"/>
        <w:ind w:left="1134" w:right="902"/>
        <w:jc w:val="both"/>
        <w:rPr>
          <w:rFonts w:ascii="Palatino Linotype" w:eastAsia="Palatino Linotype" w:hAnsi="Palatino Linotype" w:cs="Palatino Linotype"/>
          <w:i/>
          <w:sz w:val="22"/>
          <w:szCs w:val="22"/>
        </w:rPr>
      </w:pPr>
      <w:r w:rsidRPr="009A1697">
        <w:rPr>
          <w:rFonts w:ascii="Palatino Linotype" w:eastAsia="Palatino Linotype" w:hAnsi="Palatino Linotype" w:cs="Palatino Linotype"/>
          <w:b/>
          <w:i/>
          <w:sz w:val="22"/>
          <w:szCs w:val="22"/>
        </w:rPr>
        <w:t xml:space="preserve">V. </w:t>
      </w:r>
      <w:r w:rsidRPr="009A1697">
        <w:rPr>
          <w:rFonts w:ascii="Palatino Linotype" w:eastAsia="Palatino Linotype" w:hAnsi="Palatino Linotype" w:cs="Palatino Linotype"/>
          <w:i/>
          <w:sz w:val="22"/>
          <w:szCs w:val="22"/>
        </w:rPr>
        <w:t>Se impugne la veracidad de la información proporcionada</w:t>
      </w:r>
      <w:r w:rsidRPr="009A1697">
        <w:rPr>
          <w:rFonts w:ascii="Palatino Linotype" w:eastAsia="Palatino Linotype" w:hAnsi="Palatino Linotype" w:cs="Palatino Linotype"/>
          <w:b/>
          <w:i/>
          <w:sz w:val="22"/>
          <w:szCs w:val="22"/>
        </w:rPr>
        <w:t>;</w:t>
      </w:r>
    </w:p>
    <w:p w14:paraId="0B4C90A1" w14:textId="77777777" w:rsidR="005940F9" w:rsidRPr="009A1697" w:rsidRDefault="005940F9" w:rsidP="005940F9">
      <w:pPr>
        <w:tabs>
          <w:tab w:val="left" w:pos="1276"/>
        </w:tabs>
        <w:spacing w:before="120" w:after="120"/>
        <w:ind w:left="1134" w:right="902"/>
        <w:jc w:val="both"/>
        <w:rPr>
          <w:rFonts w:ascii="Palatino Linotype" w:eastAsia="Palatino Linotype" w:hAnsi="Palatino Linotype" w:cs="Palatino Linotype"/>
          <w:i/>
          <w:sz w:val="22"/>
          <w:szCs w:val="22"/>
        </w:rPr>
      </w:pPr>
      <w:r w:rsidRPr="009A1697">
        <w:rPr>
          <w:rFonts w:ascii="Palatino Linotype" w:eastAsia="Palatino Linotype" w:hAnsi="Palatino Linotype" w:cs="Palatino Linotype"/>
          <w:b/>
          <w:i/>
          <w:sz w:val="22"/>
          <w:szCs w:val="22"/>
        </w:rPr>
        <w:t xml:space="preserve">VI. </w:t>
      </w:r>
      <w:r w:rsidRPr="009A1697">
        <w:rPr>
          <w:rFonts w:ascii="Palatino Linotype" w:eastAsia="Palatino Linotype" w:hAnsi="Palatino Linotype" w:cs="Palatino Linotype"/>
          <w:i/>
          <w:sz w:val="22"/>
          <w:szCs w:val="22"/>
        </w:rPr>
        <w:t>Se trate de una consulta, o trámite en específico; y</w:t>
      </w:r>
    </w:p>
    <w:p w14:paraId="13552DB5" w14:textId="77777777" w:rsidR="005940F9" w:rsidRPr="009A1697" w:rsidRDefault="005940F9" w:rsidP="005940F9">
      <w:pPr>
        <w:tabs>
          <w:tab w:val="left" w:pos="1276"/>
        </w:tabs>
        <w:spacing w:before="120" w:after="120"/>
        <w:ind w:left="1134" w:right="902"/>
        <w:jc w:val="both"/>
        <w:rPr>
          <w:rFonts w:ascii="Palatino Linotype" w:eastAsia="Palatino Linotype" w:hAnsi="Palatino Linotype" w:cs="Palatino Linotype"/>
          <w:b/>
          <w:i/>
          <w:sz w:val="22"/>
          <w:szCs w:val="22"/>
        </w:rPr>
      </w:pPr>
      <w:r w:rsidRPr="009A1697">
        <w:rPr>
          <w:rFonts w:ascii="Palatino Linotype" w:eastAsia="Palatino Linotype" w:hAnsi="Palatino Linotype" w:cs="Palatino Linotype"/>
          <w:b/>
          <w:i/>
          <w:sz w:val="22"/>
          <w:szCs w:val="22"/>
        </w:rPr>
        <w:t>VII. El recurrente amplíe su solicitud en el recurso de revisión, únicamente respecto de los nuevos contenidos.”</w:t>
      </w:r>
    </w:p>
    <w:p w14:paraId="45C73B97" w14:textId="77777777" w:rsidR="005940F9" w:rsidRPr="009A1697" w:rsidRDefault="005940F9" w:rsidP="005940F9">
      <w:pPr>
        <w:spacing w:before="120" w:after="120"/>
        <w:ind w:left="851" w:right="902"/>
        <w:jc w:val="both"/>
        <w:rPr>
          <w:rFonts w:ascii="Palatino Linotype" w:eastAsia="Palatino Linotype" w:hAnsi="Palatino Linotype" w:cs="Palatino Linotype"/>
          <w:b/>
          <w:i/>
          <w:sz w:val="22"/>
          <w:szCs w:val="22"/>
        </w:rPr>
      </w:pPr>
    </w:p>
    <w:p w14:paraId="0745EA99" w14:textId="77777777" w:rsidR="005940F9" w:rsidRPr="009A1697" w:rsidRDefault="005940F9" w:rsidP="005940F9">
      <w:pPr>
        <w:spacing w:before="120" w:after="120"/>
        <w:ind w:left="851" w:right="902"/>
        <w:jc w:val="both"/>
        <w:rPr>
          <w:rFonts w:ascii="Palatino Linotype" w:eastAsia="Palatino Linotype" w:hAnsi="Palatino Linotype" w:cs="Palatino Linotype"/>
          <w:i/>
          <w:sz w:val="22"/>
          <w:szCs w:val="22"/>
        </w:rPr>
      </w:pPr>
      <w:r w:rsidRPr="009A1697">
        <w:rPr>
          <w:rFonts w:ascii="Palatino Linotype" w:eastAsia="Palatino Linotype" w:hAnsi="Palatino Linotype" w:cs="Palatino Linotype"/>
          <w:b/>
          <w:i/>
          <w:sz w:val="22"/>
          <w:szCs w:val="22"/>
        </w:rPr>
        <w:t xml:space="preserve">“Artículo 192. </w:t>
      </w:r>
      <w:r w:rsidRPr="009A1697">
        <w:rPr>
          <w:rFonts w:ascii="Palatino Linotype" w:eastAsia="Palatino Linotype" w:hAnsi="Palatino Linotype" w:cs="Palatino Linotype"/>
          <w:i/>
          <w:sz w:val="22"/>
          <w:szCs w:val="22"/>
        </w:rPr>
        <w:t>El recurso será sobreseído, en todo o en parte, cuando una vez admitido, se actualicen alguno de los siguientes supuestos:</w:t>
      </w:r>
    </w:p>
    <w:p w14:paraId="2045A1C9" w14:textId="77777777" w:rsidR="005940F9" w:rsidRPr="009A1697" w:rsidRDefault="005940F9" w:rsidP="005940F9">
      <w:pPr>
        <w:spacing w:before="120" w:after="120"/>
        <w:ind w:left="1134" w:right="902"/>
        <w:jc w:val="both"/>
        <w:rPr>
          <w:rFonts w:ascii="Palatino Linotype" w:eastAsia="Palatino Linotype" w:hAnsi="Palatino Linotype" w:cs="Palatino Linotype"/>
          <w:i/>
          <w:sz w:val="22"/>
          <w:szCs w:val="22"/>
        </w:rPr>
      </w:pPr>
      <w:r w:rsidRPr="009A1697">
        <w:rPr>
          <w:rFonts w:ascii="Palatino Linotype" w:eastAsia="Palatino Linotype" w:hAnsi="Palatino Linotype" w:cs="Palatino Linotype"/>
          <w:b/>
          <w:i/>
          <w:sz w:val="22"/>
          <w:szCs w:val="22"/>
        </w:rPr>
        <w:t xml:space="preserve">I. </w:t>
      </w:r>
      <w:r w:rsidRPr="009A1697">
        <w:rPr>
          <w:rFonts w:ascii="Palatino Linotype" w:eastAsia="Palatino Linotype" w:hAnsi="Palatino Linotype" w:cs="Palatino Linotype"/>
          <w:i/>
          <w:sz w:val="22"/>
          <w:szCs w:val="22"/>
        </w:rPr>
        <w:t>El recurrente se desista expresamente del recurso;</w:t>
      </w:r>
    </w:p>
    <w:p w14:paraId="2A5C6A52" w14:textId="77777777" w:rsidR="005940F9" w:rsidRPr="009A1697" w:rsidRDefault="005940F9" w:rsidP="005940F9">
      <w:pPr>
        <w:spacing w:before="120" w:after="120"/>
        <w:ind w:left="1134" w:right="902"/>
        <w:jc w:val="both"/>
        <w:rPr>
          <w:rFonts w:ascii="Palatino Linotype" w:eastAsia="Palatino Linotype" w:hAnsi="Palatino Linotype" w:cs="Palatino Linotype"/>
          <w:i/>
          <w:sz w:val="22"/>
          <w:szCs w:val="22"/>
        </w:rPr>
      </w:pPr>
      <w:r w:rsidRPr="009A1697">
        <w:rPr>
          <w:rFonts w:ascii="Palatino Linotype" w:eastAsia="Palatino Linotype" w:hAnsi="Palatino Linotype" w:cs="Palatino Linotype"/>
          <w:b/>
          <w:i/>
          <w:sz w:val="22"/>
          <w:szCs w:val="22"/>
        </w:rPr>
        <w:t xml:space="preserve">II. </w:t>
      </w:r>
      <w:r w:rsidRPr="009A1697">
        <w:rPr>
          <w:rFonts w:ascii="Palatino Linotype" w:eastAsia="Palatino Linotype" w:hAnsi="Palatino Linotype" w:cs="Palatino Linotype"/>
          <w:i/>
          <w:sz w:val="22"/>
          <w:szCs w:val="22"/>
        </w:rPr>
        <w:t>El recurrente fallezca o, tratándose de personas jurídicas colectivas, se disuelva;</w:t>
      </w:r>
    </w:p>
    <w:p w14:paraId="36679E83" w14:textId="77777777" w:rsidR="005940F9" w:rsidRPr="009A1697" w:rsidRDefault="005940F9" w:rsidP="005940F9">
      <w:pPr>
        <w:spacing w:before="120" w:after="120"/>
        <w:ind w:left="1134" w:right="902"/>
        <w:jc w:val="both"/>
        <w:rPr>
          <w:rFonts w:ascii="Palatino Linotype" w:eastAsia="Palatino Linotype" w:hAnsi="Palatino Linotype" w:cs="Palatino Linotype"/>
          <w:i/>
          <w:sz w:val="22"/>
          <w:szCs w:val="22"/>
        </w:rPr>
      </w:pPr>
      <w:r w:rsidRPr="009A1697">
        <w:rPr>
          <w:rFonts w:ascii="Palatino Linotype" w:eastAsia="Palatino Linotype" w:hAnsi="Palatino Linotype" w:cs="Palatino Linotype"/>
          <w:b/>
          <w:i/>
          <w:sz w:val="22"/>
          <w:szCs w:val="22"/>
        </w:rPr>
        <w:t xml:space="preserve">III. </w:t>
      </w:r>
      <w:r w:rsidRPr="009A1697">
        <w:rPr>
          <w:rFonts w:ascii="Palatino Linotype" w:eastAsia="Palatino Linotype" w:hAnsi="Palatino Linotype" w:cs="Palatino Linotype"/>
          <w:i/>
          <w:sz w:val="22"/>
          <w:szCs w:val="22"/>
        </w:rPr>
        <w:t>El sujeto obligado responsable del acto lo modifique o revoque de tal manera que el recurso de revisión quede sin materia;</w:t>
      </w:r>
    </w:p>
    <w:p w14:paraId="4038CF72" w14:textId="77777777" w:rsidR="005940F9" w:rsidRPr="009A1697" w:rsidRDefault="005940F9" w:rsidP="005940F9">
      <w:pPr>
        <w:spacing w:before="120" w:after="120"/>
        <w:ind w:left="1134" w:right="902"/>
        <w:jc w:val="both"/>
        <w:rPr>
          <w:rFonts w:ascii="Palatino Linotype" w:eastAsia="Palatino Linotype" w:hAnsi="Palatino Linotype" w:cs="Palatino Linotype"/>
          <w:b/>
          <w:i/>
          <w:sz w:val="22"/>
          <w:szCs w:val="22"/>
        </w:rPr>
      </w:pPr>
      <w:r w:rsidRPr="009A1697">
        <w:rPr>
          <w:rFonts w:ascii="Palatino Linotype" w:eastAsia="Palatino Linotype" w:hAnsi="Palatino Linotype" w:cs="Palatino Linotype"/>
          <w:b/>
          <w:i/>
          <w:sz w:val="22"/>
          <w:szCs w:val="22"/>
        </w:rPr>
        <w:t>IV. Admitido el recurso de revisión, aparezca alguna causal de improcedencia en los términos de la presente Ley; y</w:t>
      </w:r>
    </w:p>
    <w:p w14:paraId="5E7B29AB" w14:textId="77777777" w:rsidR="005940F9" w:rsidRPr="009A1697" w:rsidRDefault="005940F9" w:rsidP="005940F9">
      <w:pPr>
        <w:spacing w:before="120" w:after="120"/>
        <w:ind w:left="1134" w:right="902"/>
        <w:jc w:val="both"/>
        <w:rPr>
          <w:rFonts w:ascii="Palatino Linotype" w:eastAsia="Palatino Linotype" w:hAnsi="Palatino Linotype" w:cs="Palatino Linotype"/>
          <w:sz w:val="22"/>
          <w:szCs w:val="22"/>
        </w:rPr>
      </w:pPr>
      <w:r w:rsidRPr="009A1697">
        <w:rPr>
          <w:rFonts w:ascii="Palatino Linotype" w:eastAsia="Palatino Linotype" w:hAnsi="Palatino Linotype" w:cs="Palatino Linotype"/>
          <w:b/>
          <w:i/>
          <w:sz w:val="22"/>
          <w:szCs w:val="22"/>
        </w:rPr>
        <w:t xml:space="preserve">V. </w:t>
      </w:r>
      <w:r w:rsidRPr="009A1697">
        <w:rPr>
          <w:rFonts w:ascii="Palatino Linotype" w:eastAsia="Palatino Linotype" w:hAnsi="Palatino Linotype" w:cs="Palatino Linotype"/>
          <w:i/>
          <w:sz w:val="22"/>
          <w:szCs w:val="22"/>
        </w:rPr>
        <w:t>Cuando por cualquier motivo quede sin materia el recurso</w:t>
      </w:r>
      <w:r w:rsidRPr="009A1697">
        <w:rPr>
          <w:rFonts w:ascii="Palatino Linotype" w:eastAsia="Palatino Linotype" w:hAnsi="Palatino Linotype" w:cs="Palatino Linotype"/>
          <w:sz w:val="22"/>
          <w:szCs w:val="22"/>
        </w:rPr>
        <w:t>.”</w:t>
      </w:r>
    </w:p>
    <w:p w14:paraId="35FA7C7C" w14:textId="77777777" w:rsidR="005940F9" w:rsidRPr="009A1697" w:rsidRDefault="005940F9" w:rsidP="005940F9">
      <w:pPr>
        <w:spacing w:before="240" w:after="240" w:line="360" w:lineRule="auto"/>
        <w:ind w:right="49"/>
        <w:jc w:val="both"/>
        <w:rPr>
          <w:rFonts w:ascii="Palatino Linotype" w:eastAsia="Palatino Linotype" w:hAnsi="Palatino Linotype" w:cs="Palatino Linotype"/>
          <w:i/>
          <w:sz w:val="22"/>
          <w:szCs w:val="22"/>
        </w:rPr>
      </w:pPr>
      <w:r w:rsidRPr="009A1697">
        <w:rPr>
          <w:rFonts w:ascii="Palatino Linotype" w:eastAsia="Palatino Linotype" w:hAnsi="Palatino Linotype" w:cs="Palatino Linotype"/>
        </w:rPr>
        <w:lastRenderedPageBreak/>
        <w:t xml:space="preserve">En el presente caso, es de mencionar que del análisis de las constancias que obran en el expediente de mérito, se advierte que se actualiza la causal de sobreseimiento enunciada en la fracción IV del artículo 192 de la Ley de Transparencia y Acceso a la Información Pública del Estado de México y Municipios, en relación directa con las fracción VII del artículo 191 de la misma Ley citado con antelación, al no existir elementos de procedencia, en virtud de que el </w:t>
      </w:r>
      <w:r w:rsidRPr="009A1697">
        <w:rPr>
          <w:rFonts w:ascii="Palatino Linotype" w:eastAsia="Palatino Linotype" w:hAnsi="Palatino Linotype" w:cs="Palatino Linotype"/>
          <w:b/>
        </w:rPr>
        <w:t>RECURRENTE</w:t>
      </w:r>
      <w:r w:rsidRPr="009A1697">
        <w:rPr>
          <w:rFonts w:ascii="Palatino Linotype" w:eastAsia="Palatino Linotype" w:hAnsi="Palatino Linotype" w:cs="Palatino Linotype"/>
        </w:rPr>
        <w:t xml:space="preserve"> amplió su solicitud en el recurso de revisión.</w:t>
      </w:r>
    </w:p>
    <w:p w14:paraId="65866215" w14:textId="77777777" w:rsidR="005940F9" w:rsidRPr="009A1697" w:rsidRDefault="005940F9" w:rsidP="005940F9">
      <w:pPr>
        <w:spacing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rPr>
        <w:t xml:space="preserve">Lo anterior se afirma así toda vez que la parte </w:t>
      </w:r>
      <w:r w:rsidRPr="009A1697">
        <w:rPr>
          <w:rFonts w:ascii="Palatino Linotype" w:eastAsia="Palatino Linotype" w:hAnsi="Palatino Linotype" w:cs="Palatino Linotype"/>
          <w:b/>
        </w:rPr>
        <w:t>RECURRENTE</w:t>
      </w:r>
      <w:r w:rsidRPr="009A1697">
        <w:rPr>
          <w:rFonts w:ascii="Palatino Linotype" w:eastAsia="Palatino Linotype" w:hAnsi="Palatino Linotype" w:cs="Palatino Linotype"/>
        </w:rPr>
        <w:t xml:space="preserve">, mediante el recurso de revisión, </w:t>
      </w:r>
      <w:r w:rsidRPr="009A1697">
        <w:rPr>
          <w:rFonts w:ascii="Palatino Linotype" w:eastAsia="Palatino Linotype" w:hAnsi="Palatino Linotype" w:cs="Palatino Linotype"/>
          <w:b/>
          <w:u w:val="single"/>
        </w:rPr>
        <w:t>solicita le sea entregada información que no formó parte de la solicitud primigenia</w:t>
      </w:r>
      <w:r w:rsidRPr="009A1697">
        <w:rPr>
          <w:rFonts w:ascii="Palatino Linotype" w:eastAsia="Palatino Linotype" w:hAnsi="Palatino Linotype" w:cs="Palatino Linotype"/>
          <w:b/>
        </w:rPr>
        <w:t xml:space="preserve">, </w:t>
      </w:r>
      <w:r w:rsidRPr="009A1697">
        <w:rPr>
          <w:rFonts w:ascii="Palatino Linotype" w:eastAsia="Palatino Linotype" w:hAnsi="Palatino Linotype" w:cs="Palatino Linotype"/>
        </w:rPr>
        <w:t>pues de la confronta a la solicitud de información y el acto impugnado como las razones o motivos de inconformidad aducidos, se advierte que ahora requiere que:</w:t>
      </w:r>
    </w:p>
    <w:p w14:paraId="6F6DB2F1" w14:textId="77777777" w:rsidR="005940F9" w:rsidRPr="009A1697" w:rsidRDefault="005940F9" w:rsidP="005940F9">
      <w:pPr>
        <w:spacing w:line="360" w:lineRule="auto"/>
        <w:jc w:val="both"/>
        <w:rPr>
          <w:rFonts w:ascii="Palatino Linotype" w:eastAsia="Palatino Linotype" w:hAnsi="Palatino Linotype" w:cs="Palatino Linotype"/>
        </w:rPr>
      </w:pPr>
    </w:p>
    <w:p w14:paraId="5E76B64B" w14:textId="77777777" w:rsidR="00522358" w:rsidRPr="009A1697" w:rsidRDefault="005940F9" w:rsidP="00522358">
      <w:pPr>
        <w:spacing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rPr>
        <w:t>-</w:t>
      </w:r>
      <w:r w:rsidR="00DA5A96" w:rsidRPr="009A1697">
        <w:rPr>
          <w:rFonts w:ascii="Palatino Linotype" w:eastAsia="Palatino Linotype" w:hAnsi="Palatino Linotype" w:cs="Palatino Linotype"/>
        </w:rPr>
        <w:t xml:space="preserve">El cobro de temporada por concepto de día de reyes o feria del juguete del día 4 ,5 y 6 de enero del </w:t>
      </w:r>
      <w:r w:rsidR="00DA5A96" w:rsidRPr="009A1697">
        <w:rPr>
          <w:rFonts w:ascii="Palatino Linotype" w:eastAsia="Palatino Linotype" w:hAnsi="Palatino Linotype" w:cs="Palatino Linotype"/>
          <w:b/>
          <w:u w:val="single"/>
        </w:rPr>
        <w:t>2021</w:t>
      </w:r>
      <w:r w:rsidR="00522358" w:rsidRPr="009A1697">
        <w:rPr>
          <w:rFonts w:ascii="Palatino Linotype" w:eastAsia="Palatino Linotype" w:hAnsi="Palatino Linotype" w:cs="Palatino Linotype"/>
        </w:rPr>
        <w:t>.</w:t>
      </w:r>
    </w:p>
    <w:p w14:paraId="0B3C4712" w14:textId="77777777" w:rsidR="005940F9" w:rsidRPr="009A1697" w:rsidRDefault="005940F9" w:rsidP="005940F9">
      <w:pPr>
        <w:spacing w:line="360" w:lineRule="auto"/>
        <w:jc w:val="both"/>
        <w:rPr>
          <w:rFonts w:ascii="Palatino Linotype" w:hAnsi="Palatino Linotype"/>
        </w:rPr>
      </w:pPr>
    </w:p>
    <w:p w14:paraId="227F3FA1" w14:textId="77777777" w:rsidR="005940F9" w:rsidRPr="009A1697" w:rsidRDefault="005940F9" w:rsidP="005940F9">
      <w:pPr>
        <w:spacing w:line="360" w:lineRule="auto"/>
        <w:jc w:val="both"/>
        <w:rPr>
          <w:rFonts w:ascii="Palatino Linotype" w:eastAsia="Palatino Linotype" w:hAnsi="Palatino Linotype" w:cs="Palatino Linotype"/>
          <w:b/>
        </w:rPr>
      </w:pPr>
      <w:r w:rsidRPr="009A1697">
        <w:rPr>
          <w:rFonts w:ascii="Palatino Linotype" w:hAnsi="Palatino Linotype"/>
        </w:rPr>
        <w:t>Lo cual no fue especificado en su solicitud inicial</w:t>
      </w:r>
      <w:r w:rsidRPr="009A1697">
        <w:rPr>
          <w:rFonts w:ascii="Palatino Linotype" w:eastAsia="Palatino Linotype" w:hAnsi="Palatino Linotype" w:cs="Palatino Linotype"/>
          <w:color w:val="000000"/>
        </w:rPr>
        <w:t xml:space="preserve">, </w:t>
      </w:r>
      <w:r w:rsidRPr="009A1697">
        <w:rPr>
          <w:rFonts w:ascii="Palatino Linotype" w:eastAsia="Palatino Linotype" w:hAnsi="Palatino Linotype" w:cs="Palatino Linotype"/>
        </w:rPr>
        <w:t xml:space="preserve">como se desprende del antecedente marcado con el numeral 1 de la presente resolución, por lo que constituyen en su totalidad nuevos requerimientos de información, configurándose así lo que se conoce como </w:t>
      </w:r>
      <w:r w:rsidRPr="009A1697">
        <w:rPr>
          <w:rFonts w:ascii="Palatino Linotype" w:eastAsia="Palatino Linotype" w:hAnsi="Palatino Linotype" w:cs="Palatino Linotype"/>
          <w:i/>
        </w:rPr>
        <w:t xml:space="preserve">plus </w:t>
      </w:r>
      <w:proofErr w:type="spellStart"/>
      <w:r w:rsidRPr="009A1697">
        <w:rPr>
          <w:rFonts w:ascii="Palatino Linotype" w:eastAsia="Palatino Linotype" w:hAnsi="Palatino Linotype" w:cs="Palatino Linotype"/>
          <w:i/>
        </w:rPr>
        <w:t>petitio</w:t>
      </w:r>
      <w:proofErr w:type="spellEnd"/>
      <w:r w:rsidRPr="009A1697">
        <w:rPr>
          <w:rFonts w:ascii="Palatino Linotype" w:eastAsia="Palatino Linotype" w:hAnsi="Palatino Linotype" w:cs="Palatino Linotype"/>
          <w:b/>
          <w:i/>
        </w:rPr>
        <w:t xml:space="preserve">, </w:t>
      </w:r>
      <w:r w:rsidRPr="009A1697">
        <w:rPr>
          <w:rFonts w:ascii="Palatino Linotype" w:eastAsia="Palatino Linotype" w:hAnsi="Palatino Linotype" w:cs="Palatino Linotype"/>
        </w:rPr>
        <w:t xml:space="preserve">que consiste en una ampliación a su requerimiento informativo, argumentos que no son susceptibles de ser valorados en términos de la fracción VII del Artículo 191 de la Ley de Transparencia y Acceso a la Información Pública del Estado de México y Municipios, el cual señala la </w:t>
      </w:r>
      <w:r w:rsidRPr="009A1697">
        <w:rPr>
          <w:rFonts w:ascii="Palatino Linotype" w:eastAsia="Palatino Linotype" w:hAnsi="Palatino Linotype" w:cs="Palatino Linotype"/>
        </w:rPr>
        <w:lastRenderedPageBreak/>
        <w:t xml:space="preserve">improcedencia cuando el </w:t>
      </w:r>
      <w:r w:rsidRPr="009A1697">
        <w:rPr>
          <w:rFonts w:ascii="Palatino Linotype" w:eastAsia="Palatino Linotype" w:hAnsi="Palatino Linotype" w:cs="Palatino Linotype"/>
          <w:b/>
        </w:rPr>
        <w:t>RECURRENTE</w:t>
      </w:r>
      <w:r w:rsidRPr="009A1697">
        <w:rPr>
          <w:rFonts w:ascii="Palatino Linotype" w:eastAsia="Palatino Linotype" w:hAnsi="Palatino Linotype" w:cs="Palatino Linotype"/>
        </w:rPr>
        <w:t xml:space="preserve"> amplíe su solicitud en el Recurso de Revisión, cuestión que tuvo lugar en el presente caso, pues la parte </w:t>
      </w:r>
      <w:r w:rsidRPr="009A1697">
        <w:rPr>
          <w:rFonts w:ascii="Palatino Linotype" w:eastAsia="Palatino Linotype" w:hAnsi="Palatino Linotype" w:cs="Palatino Linotype"/>
          <w:b/>
        </w:rPr>
        <w:t>RECURRENTE</w:t>
      </w:r>
      <w:r w:rsidRPr="009A1697">
        <w:rPr>
          <w:rFonts w:ascii="Palatino Linotype" w:eastAsia="Palatino Linotype" w:hAnsi="Palatino Linotype" w:cs="Palatino Linotype"/>
        </w:rPr>
        <w:t xml:space="preserve"> formuló nuevos cuestionamientos, en los que solicitó información que no formó parte de su solicitud inicial y por lo tanto son inatendibles a través del recurso de revisión. </w:t>
      </w:r>
    </w:p>
    <w:p w14:paraId="06B8BEE9" w14:textId="77777777" w:rsidR="005940F9" w:rsidRPr="009A1697" w:rsidRDefault="005940F9" w:rsidP="005940F9">
      <w:pPr>
        <w:spacing w:line="360" w:lineRule="auto"/>
        <w:jc w:val="both"/>
        <w:rPr>
          <w:rFonts w:ascii="Palatino Linotype" w:eastAsia="Palatino Linotype" w:hAnsi="Palatino Linotype" w:cs="Palatino Linotype"/>
        </w:rPr>
      </w:pPr>
    </w:p>
    <w:p w14:paraId="7880A5B1" w14:textId="77777777" w:rsidR="005940F9" w:rsidRPr="009A1697" w:rsidRDefault="005940F9" w:rsidP="005940F9">
      <w:pPr>
        <w:spacing w:line="360" w:lineRule="auto"/>
        <w:jc w:val="both"/>
      </w:pPr>
      <w:r w:rsidRPr="009A1697">
        <w:rPr>
          <w:rFonts w:ascii="Palatino Linotype" w:eastAsia="Palatino Linotype" w:hAnsi="Palatino Linotype" w:cs="Palatino Linotype"/>
        </w:rPr>
        <w:t xml:space="preserve">En este tenor, es posible determinar que para el caso que nos ocupa, la totalidad de los argumentos formulados como acto impugnado concatenados con los motivos o razones de inconformidad son una ampliación a la solicitud inicial y corresponden a nuevos requerimientos de información, que no se encuentran relacionados con lo solicitado en un primer momento; </w:t>
      </w:r>
      <w:r w:rsidRPr="009A1697">
        <w:rPr>
          <w:rFonts w:ascii="Palatino Linotype" w:hAnsi="Palatino Linotype"/>
          <w:color w:val="000000"/>
        </w:rPr>
        <w:t>siendo importante señalar que una vez formulada una solicitud, 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7A616837" w14:textId="77777777" w:rsidR="005940F9" w:rsidRPr="009A1697" w:rsidRDefault="005940F9" w:rsidP="005940F9">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9A1697">
        <w:rPr>
          <w:rFonts w:ascii="Palatino Linotype" w:eastAsia="Palatino Linotype" w:hAnsi="Palatino Linotype" w:cs="Palatino Linotype"/>
          <w:color w:val="000000"/>
        </w:rPr>
        <w:t>Robustece lo anterior lo plasmado en el criterio orientador número 01/17 emitido por el Instituto Nacional de Transparencia, Acceso a la Información y Protección de Datos Personales, INAI, que lleva por rubro y texto lo que a continuación se transcribe:</w:t>
      </w:r>
    </w:p>
    <w:p w14:paraId="05E7FBFF" w14:textId="77777777" w:rsidR="005940F9" w:rsidRPr="009A1697" w:rsidRDefault="005940F9" w:rsidP="005940F9">
      <w:pPr>
        <w:spacing w:before="240" w:after="240"/>
        <w:ind w:left="851" w:right="900"/>
        <w:jc w:val="both"/>
        <w:rPr>
          <w:rFonts w:ascii="Palatino Linotype" w:eastAsia="Palatino Linotype" w:hAnsi="Palatino Linotype" w:cs="Palatino Linotype"/>
        </w:rPr>
      </w:pPr>
      <w:r w:rsidRPr="009A1697">
        <w:rPr>
          <w:rFonts w:ascii="Palatino Linotype" w:eastAsia="Palatino Linotype" w:hAnsi="Palatino Linotype" w:cs="Palatino Linotype"/>
          <w:i/>
          <w:sz w:val="22"/>
          <w:szCs w:val="22"/>
        </w:rPr>
        <w:t>“</w:t>
      </w:r>
      <w:r w:rsidRPr="009A1697">
        <w:rPr>
          <w:rFonts w:ascii="Palatino Linotype" w:eastAsia="Palatino Linotype" w:hAnsi="Palatino Linotype" w:cs="Palatino Linotype"/>
          <w:b/>
          <w:i/>
          <w:sz w:val="22"/>
          <w:szCs w:val="22"/>
        </w:rPr>
        <w:t xml:space="preserve">Es improcedente ampliar las solicitudes de acceso a información, a través de la interposición del recurso de revisión. </w:t>
      </w:r>
      <w:r w:rsidRPr="009A1697">
        <w:rPr>
          <w:rFonts w:ascii="Palatino Linotype" w:eastAsia="Palatino Linotype" w:hAnsi="Palatino Linotype" w:cs="Palatino Linotype"/>
          <w:i/>
          <w:sz w:val="22"/>
          <w:szCs w:val="22"/>
        </w:rPr>
        <w:t xml:space="preserve">En términos de los artículos 155, fracción VII de la Ley General de Transparencia y Acceso a la Información Pública, y 161, fracción VII de la Ley Federal de Transparencia y </w:t>
      </w:r>
      <w:r w:rsidRPr="009A1697">
        <w:rPr>
          <w:rFonts w:ascii="Palatino Linotype" w:eastAsia="Palatino Linotype" w:hAnsi="Palatino Linotype" w:cs="Palatino Linotype"/>
          <w:i/>
          <w:sz w:val="22"/>
          <w:szCs w:val="22"/>
        </w:rPr>
        <w:lastRenderedPageBreak/>
        <w:t>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9A1697">
        <w:rPr>
          <w:rFonts w:ascii="Palatino Linotype" w:eastAsia="Palatino Linotype" w:hAnsi="Palatino Linotype" w:cs="Palatino Linotype"/>
          <w:b/>
          <w:i/>
          <w:sz w:val="22"/>
          <w:szCs w:val="22"/>
        </w:rPr>
        <w:t>.</w:t>
      </w:r>
      <w:r w:rsidRPr="009A1697">
        <w:rPr>
          <w:rFonts w:ascii="Palatino Linotype" w:eastAsia="Palatino Linotype" w:hAnsi="Palatino Linotype" w:cs="Palatino Linotype"/>
          <w:i/>
          <w:sz w:val="22"/>
          <w:szCs w:val="22"/>
        </w:rPr>
        <w:t>”(Sic)</w:t>
      </w:r>
    </w:p>
    <w:p w14:paraId="2FBB1C69" w14:textId="77777777" w:rsidR="005940F9" w:rsidRPr="009A1697" w:rsidRDefault="005940F9" w:rsidP="005940F9">
      <w:pPr>
        <w:spacing w:before="240" w:after="240" w:line="360" w:lineRule="auto"/>
        <w:contextualSpacing/>
        <w:jc w:val="both"/>
        <w:rPr>
          <w:rFonts w:ascii="Palatino Linotype" w:eastAsia="Palatino Linotype" w:hAnsi="Palatino Linotype" w:cs="Palatino Linotype"/>
        </w:rPr>
      </w:pPr>
    </w:p>
    <w:p w14:paraId="383DB984" w14:textId="77777777" w:rsidR="005940F9" w:rsidRPr="009A1697" w:rsidRDefault="005940F9" w:rsidP="005940F9">
      <w:pPr>
        <w:spacing w:before="240" w:after="240" w:line="360" w:lineRule="auto"/>
        <w:ind w:right="51"/>
        <w:contextualSpacing/>
        <w:jc w:val="both"/>
        <w:rPr>
          <w:rFonts w:ascii="Palatino Linotype" w:hAnsi="Palatino Linotype"/>
          <w:color w:val="000000"/>
        </w:rPr>
      </w:pPr>
      <w:r w:rsidRPr="009A1697">
        <w:rPr>
          <w:rFonts w:ascii="Palatino Linotype" w:hAnsi="Palatino Linotype"/>
          <w:color w:val="000000"/>
        </w:rPr>
        <w:t>No obstante, de lo anterior, se dejan a salvo los derechos de la persona solicitante, para que, en caso de considerar conveniente a sus intereses, el conocer la información que fue señalada, la solicite a través de una nueva solicitud de información.</w:t>
      </w:r>
    </w:p>
    <w:p w14:paraId="3302E0D5" w14:textId="77777777" w:rsidR="005940F9" w:rsidRPr="009A1697" w:rsidRDefault="005940F9" w:rsidP="005940F9">
      <w:pPr>
        <w:spacing w:before="240" w:after="240" w:line="360" w:lineRule="auto"/>
        <w:ind w:right="51"/>
        <w:contextualSpacing/>
        <w:jc w:val="both"/>
        <w:rPr>
          <w:rFonts w:ascii="Palatino Linotype" w:eastAsia="Palatino Linotype" w:hAnsi="Palatino Linotype" w:cs="Palatino Linotype"/>
        </w:rPr>
      </w:pPr>
    </w:p>
    <w:p w14:paraId="10782A17" w14:textId="77777777" w:rsidR="005940F9" w:rsidRPr="009A1697" w:rsidRDefault="005940F9" w:rsidP="005940F9">
      <w:pPr>
        <w:spacing w:before="240" w:after="240" w:line="360" w:lineRule="auto"/>
        <w:ind w:right="49"/>
        <w:jc w:val="both"/>
        <w:rPr>
          <w:rFonts w:ascii="Palatino Linotype" w:eastAsia="Palatino Linotype" w:hAnsi="Palatino Linotype" w:cs="Palatino Linotype"/>
        </w:rPr>
      </w:pPr>
      <w:r w:rsidRPr="009A1697">
        <w:rPr>
          <w:rFonts w:ascii="Palatino Linotype" w:eastAsia="Palatino Linotype" w:hAnsi="Palatino Linotype" w:cs="Palatino Linotype"/>
        </w:rPr>
        <w:t>Acotado lo anterior, cabe destacar que la Ley da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 citado con antelación.</w:t>
      </w:r>
    </w:p>
    <w:p w14:paraId="6CF37E9B" w14:textId="77777777" w:rsidR="005940F9" w:rsidRPr="009A1697" w:rsidRDefault="005940F9" w:rsidP="005940F9">
      <w:pPr>
        <w:spacing w:before="240" w:after="240" w:line="360" w:lineRule="auto"/>
        <w:ind w:right="49"/>
        <w:jc w:val="both"/>
        <w:rPr>
          <w:rFonts w:ascii="Palatino Linotype" w:eastAsia="Palatino Linotype" w:hAnsi="Palatino Linotype" w:cs="Palatino Linotype"/>
        </w:rPr>
      </w:pPr>
      <w:r w:rsidRPr="009A1697">
        <w:rPr>
          <w:rFonts w:ascii="Palatino Linotype" w:eastAsia="Palatino Linotype" w:hAnsi="Palatino Linotype" w:cs="Palatino Linotype"/>
        </w:rPr>
        <w:t xml:space="preserve">Dentro de este orden de ideas, es evidente que no se puede invocar el precepto legal 191 de la Ley en cita ulteriormente a que ha sido admitido, determinando la actualización de un </w:t>
      </w:r>
      <w:proofErr w:type="spellStart"/>
      <w:r w:rsidRPr="009A1697">
        <w:rPr>
          <w:rFonts w:ascii="Palatino Linotype" w:eastAsia="Palatino Linotype" w:hAnsi="Palatino Linotype" w:cs="Palatino Linotype"/>
        </w:rPr>
        <w:t>desechamiento</w:t>
      </w:r>
      <w:proofErr w:type="spellEnd"/>
      <w:r w:rsidRPr="009A1697">
        <w:rPr>
          <w:rFonts w:ascii="Palatino Linotype" w:eastAsia="Palatino Linotype" w:hAnsi="Palatino Linotype" w:cs="Palatino Linotype"/>
          <w:vertAlign w:val="superscript"/>
        </w:rPr>
        <w:footnoteReference w:id="1"/>
      </w:r>
      <w:r w:rsidRPr="009A1697">
        <w:rPr>
          <w:rFonts w:ascii="Palatino Linotype" w:eastAsia="Palatino Linotype" w:hAnsi="Palatino Linotype" w:cs="Palatino Linotype"/>
        </w:rPr>
        <w:t>, porque está ya sería posterior a la etapa procedimental en la que debió desecharse.</w:t>
      </w:r>
    </w:p>
    <w:p w14:paraId="544D00BC" w14:textId="77777777" w:rsidR="005940F9" w:rsidRPr="009A1697" w:rsidRDefault="005940F9" w:rsidP="005940F9">
      <w:pPr>
        <w:spacing w:before="240" w:after="240" w:line="360" w:lineRule="auto"/>
        <w:ind w:right="49"/>
        <w:jc w:val="both"/>
        <w:rPr>
          <w:rFonts w:ascii="Palatino Linotype" w:eastAsia="Palatino Linotype" w:hAnsi="Palatino Linotype" w:cs="Palatino Linotype"/>
        </w:rPr>
      </w:pPr>
      <w:r w:rsidRPr="009A1697">
        <w:rPr>
          <w:rFonts w:ascii="Palatino Linotype" w:eastAsia="Palatino Linotype" w:hAnsi="Palatino Linotype" w:cs="Palatino Linotype"/>
        </w:rPr>
        <w:lastRenderedPageBreak/>
        <w:t xml:space="preserve">Cobrando aplicación lo previsto en la fracción IV del artículo 192, en razón a que al haber sido admitido el recurso de revisión y al actualizarse una causal de improcedencia establecida en la fracción VII del artículo 191 de la misma Ley, éste debe ser </w:t>
      </w:r>
      <w:r w:rsidRPr="009A1697">
        <w:rPr>
          <w:rFonts w:ascii="Palatino Linotype" w:eastAsia="Palatino Linotype" w:hAnsi="Palatino Linotype" w:cs="Palatino Linotype"/>
          <w:i/>
        </w:rPr>
        <w:t>sobreseído</w:t>
      </w:r>
      <w:r w:rsidRPr="009A1697">
        <w:rPr>
          <w:rFonts w:ascii="Palatino Linotype" w:eastAsia="Palatino Linotype" w:hAnsi="Palatino Linotype" w:cs="Palatino Linotype"/>
        </w:rPr>
        <w:t xml:space="preserve">. </w:t>
      </w:r>
    </w:p>
    <w:p w14:paraId="29221306" w14:textId="77777777" w:rsidR="005940F9" w:rsidRPr="009A1697" w:rsidRDefault="005940F9" w:rsidP="005940F9">
      <w:pPr>
        <w:spacing w:before="240" w:after="240" w:line="360" w:lineRule="auto"/>
        <w:jc w:val="both"/>
        <w:rPr>
          <w:rFonts w:ascii="Palatino Linotype" w:eastAsia="Palatino Linotype" w:hAnsi="Palatino Linotype" w:cs="Palatino Linotype"/>
          <w:b/>
        </w:rPr>
      </w:pPr>
      <w:r w:rsidRPr="009A1697">
        <w:rPr>
          <w:rFonts w:ascii="Palatino Linotype" w:eastAsia="Palatino Linotype" w:hAnsi="Palatino Linotype" w:cs="Palatino Linotype"/>
        </w:rPr>
        <w:t xml:space="preserve">Atento a los razonamientos lógico jurídicos que han quedado precisados y toda vez que el  </w:t>
      </w:r>
      <w:r w:rsidRPr="009A1697">
        <w:rPr>
          <w:rFonts w:ascii="Palatino Linotype" w:eastAsia="Palatino Linotype" w:hAnsi="Palatino Linotype" w:cs="Palatino Linotype"/>
          <w:i/>
        </w:rPr>
        <w:t xml:space="preserve">sobreseimiento </w:t>
      </w:r>
      <w:r w:rsidRPr="009A1697">
        <w:rPr>
          <w:rFonts w:ascii="Palatino Linotype" w:eastAsia="Palatino Linotype" w:hAnsi="Palatino Linotype" w:cs="Palatino Linotype"/>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9A1697">
        <w:rPr>
          <w:rFonts w:ascii="Palatino Linotype" w:eastAsia="Palatino Linotype" w:hAnsi="Palatino Linotype" w:cs="Palatino Linotype"/>
          <w:b/>
        </w:rPr>
        <w:t>SOBRESEIMIENTO, NO PERMITE ENTRAR AL ESTUDIO DE LAS CUESTIONES DE FONDO</w:t>
      </w:r>
      <w:r w:rsidRPr="009A1697">
        <w:rPr>
          <w:rFonts w:ascii="Palatino Linotype" w:eastAsia="Palatino Linotype" w:hAnsi="Palatino Linotype" w:cs="Palatino Linotype"/>
          <w:vertAlign w:val="superscript"/>
        </w:rPr>
        <w:footnoteReference w:id="2"/>
      </w:r>
      <w:r w:rsidRPr="009A1697">
        <w:rPr>
          <w:rFonts w:ascii="Palatino Linotype" w:eastAsia="Palatino Linotype" w:hAnsi="Palatino Linotype" w:cs="Palatino Linotype"/>
          <w:b/>
        </w:rPr>
        <w:t>.</w:t>
      </w:r>
    </w:p>
    <w:p w14:paraId="1B40A825" w14:textId="77777777" w:rsidR="005940F9" w:rsidRPr="009A1697" w:rsidRDefault="005940F9" w:rsidP="005940F9">
      <w:pPr>
        <w:spacing w:before="240" w:after="240"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1A7F5A8D" w14:textId="77777777" w:rsidR="005940F9" w:rsidRPr="009A1697" w:rsidRDefault="005940F9" w:rsidP="005940F9">
      <w:pPr>
        <w:spacing w:before="120" w:after="120"/>
        <w:ind w:left="851" w:right="902"/>
        <w:jc w:val="both"/>
        <w:rPr>
          <w:rFonts w:ascii="Palatino Linotype" w:eastAsia="Palatino Linotype" w:hAnsi="Palatino Linotype" w:cs="Palatino Linotype"/>
          <w:b/>
          <w:i/>
          <w:sz w:val="22"/>
          <w:szCs w:val="22"/>
        </w:rPr>
      </w:pPr>
      <w:r w:rsidRPr="009A1697">
        <w:rPr>
          <w:rFonts w:ascii="Palatino Linotype" w:eastAsia="Palatino Linotype" w:hAnsi="Palatino Linotype" w:cs="Palatino Linotype"/>
          <w:b/>
          <w:i/>
          <w:sz w:val="22"/>
          <w:szCs w:val="22"/>
        </w:rPr>
        <w:lastRenderedPageBreak/>
        <w:t>“DESECHAMIENTO O SOBRESEIMIENTO EN EL JUICIO DE AMPARO. NO IMPLICA DENEGACIÓN DE JUSTICIA NI GENERA INSEGURIDAD JURÍDICA”</w:t>
      </w:r>
    </w:p>
    <w:p w14:paraId="22C19529" w14:textId="77777777" w:rsidR="005940F9" w:rsidRPr="009A1697" w:rsidRDefault="005940F9" w:rsidP="005940F9">
      <w:pPr>
        <w:spacing w:before="120" w:after="120"/>
        <w:ind w:left="851" w:right="902"/>
        <w:jc w:val="both"/>
        <w:rPr>
          <w:rFonts w:ascii="Palatino Linotype" w:eastAsia="Palatino Linotype" w:hAnsi="Palatino Linotype" w:cs="Palatino Linotype"/>
          <w:i/>
          <w:sz w:val="22"/>
          <w:szCs w:val="22"/>
        </w:rPr>
      </w:pPr>
      <w:r w:rsidRPr="009A1697">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9A1697">
        <w:rPr>
          <w:rFonts w:ascii="Palatino Linotype" w:eastAsia="Palatino Linotype" w:hAnsi="Palatino Linotype" w:cs="Palatino Linotype"/>
        </w:rPr>
        <w:tab/>
      </w:r>
    </w:p>
    <w:p w14:paraId="778419BC" w14:textId="77777777" w:rsidR="005940F9" w:rsidRPr="009A1697" w:rsidRDefault="005940F9" w:rsidP="005940F9">
      <w:pPr>
        <w:spacing w:before="240" w:after="240" w:line="360" w:lineRule="auto"/>
        <w:contextualSpacing/>
        <w:jc w:val="both"/>
        <w:rPr>
          <w:rFonts w:ascii="Palatino Linotype" w:hAnsi="Palatino Linotype"/>
        </w:rPr>
      </w:pPr>
    </w:p>
    <w:p w14:paraId="21DC4B51" w14:textId="77777777" w:rsidR="005940F9" w:rsidRPr="009A1697" w:rsidRDefault="005940F9" w:rsidP="005940F9">
      <w:pPr>
        <w:pBdr>
          <w:top w:val="nil"/>
          <w:left w:val="nil"/>
          <w:bottom w:val="nil"/>
          <w:right w:val="nil"/>
          <w:between w:val="nil"/>
        </w:pBdr>
        <w:spacing w:before="240" w:after="240" w:line="360" w:lineRule="auto"/>
        <w:ind w:right="96"/>
        <w:contextualSpacing/>
        <w:jc w:val="both"/>
        <w:rPr>
          <w:rFonts w:ascii="Palatino Linotype" w:eastAsia="Palatino Linotype" w:hAnsi="Palatino Linotype" w:cs="Palatino Linotype"/>
        </w:rPr>
      </w:pPr>
      <w:r w:rsidRPr="009A1697">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1B422C62" w14:textId="77777777" w:rsidR="005940F9" w:rsidRPr="009A1697" w:rsidRDefault="005940F9" w:rsidP="005940F9">
      <w:pPr>
        <w:pBdr>
          <w:top w:val="nil"/>
          <w:left w:val="nil"/>
          <w:bottom w:val="nil"/>
          <w:right w:val="nil"/>
          <w:between w:val="nil"/>
        </w:pBdr>
        <w:spacing w:before="240" w:after="240" w:line="360" w:lineRule="auto"/>
        <w:ind w:right="96"/>
        <w:contextualSpacing/>
        <w:jc w:val="both"/>
        <w:rPr>
          <w:rFonts w:ascii="Palatino Linotype" w:eastAsia="Palatino Linotype" w:hAnsi="Palatino Linotype" w:cs="Palatino Linotype"/>
        </w:rPr>
      </w:pPr>
    </w:p>
    <w:p w14:paraId="54AD69CB" w14:textId="77777777" w:rsidR="005940F9" w:rsidRPr="009A1697" w:rsidRDefault="005940F9" w:rsidP="005940F9">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9A1697">
        <w:rPr>
          <w:rFonts w:ascii="Palatino Linotype" w:eastAsia="Palatino Linotype" w:hAnsi="Palatino Linotype" w:cs="Palatino Linotype"/>
          <w:b/>
        </w:rPr>
        <w:t>III. R E S U E L V E:</w:t>
      </w:r>
    </w:p>
    <w:p w14:paraId="1BC06172" w14:textId="77777777" w:rsidR="005940F9" w:rsidRPr="009A1697" w:rsidRDefault="005940F9" w:rsidP="005940F9">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2" w:name="_heading=h.3dy6vkm" w:colFirst="0" w:colLast="0"/>
      <w:bookmarkEnd w:id="2"/>
      <w:r w:rsidRPr="009A1697">
        <w:rPr>
          <w:rFonts w:ascii="Palatino Linotype" w:eastAsia="Palatino Linotype" w:hAnsi="Palatino Linotype" w:cs="Palatino Linotype"/>
          <w:b/>
        </w:rPr>
        <w:t xml:space="preserve">Primero. </w:t>
      </w:r>
      <w:r w:rsidRPr="009A1697">
        <w:rPr>
          <w:rFonts w:ascii="Palatino Linotype" w:eastAsia="Palatino Linotype" w:hAnsi="Palatino Linotype" w:cs="Palatino Linotype"/>
        </w:rPr>
        <w:t>Se</w:t>
      </w:r>
      <w:r w:rsidRPr="009A1697">
        <w:rPr>
          <w:rFonts w:ascii="Palatino Linotype" w:eastAsia="Palatino Linotype" w:hAnsi="Palatino Linotype" w:cs="Palatino Linotype"/>
          <w:b/>
        </w:rPr>
        <w:t xml:space="preserve"> Sobresee </w:t>
      </w:r>
      <w:r w:rsidRPr="009A1697">
        <w:rPr>
          <w:rFonts w:ascii="Palatino Linotype" w:eastAsia="Palatino Linotype" w:hAnsi="Palatino Linotype" w:cs="Palatino Linotype"/>
        </w:rPr>
        <w:t xml:space="preserve">el recurso de revisión número </w:t>
      </w:r>
      <w:r w:rsidR="00DA5A96" w:rsidRPr="009A1697">
        <w:rPr>
          <w:rFonts w:ascii="Palatino Linotype" w:eastAsia="Palatino Linotype" w:hAnsi="Palatino Linotype" w:cs="Palatino Linotype"/>
          <w:b/>
        </w:rPr>
        <w:t>15549</w:t>
      </w:r>
      <w:r w:rsidRPr="009A1697">
        <w:rPr>
          <w:rFonts w:ascii="Palatino Linotype" w:eastAsia="Palatino Linotype" w:hAnsi="Palatino Linotype" w:cs="Palatino Linotype"/>
          <w:b/>
        </w:rPr>
        <w:t xml:space="preserve">/INFOEM/IP/RR/2022, </w:t>
      </w:r>
      <w:r w:rsidRPr="009A1697">
        <w:rPr>
          <w:rFonts w:ascii="Palatino Linotype" w:eastAsia="Palatino Linotype" w:hAnsi="Palatino Linotype" w:cs="Palatino Linotype"/>
        </w:rPr>
        <w:t xml:space="preserve">en términos del </w:t>
      </w:r>
      <w:r w:rsidRPr="009A1697">
        <w:rPr>
          <w:rFonts w:ascii="Palatino Linotype" w:eastAsia="Palatino Linotype" w:hAnsi="Palatino Linotype" w:cs="Palatino Linotype"/>
          <w:b/>
        </w:rPr>
        <w:t>Considerando Tercero</w:t>
      </w:r>
      <w:r w:rsidRPr="009A1697">
        <w:rPr>
          <w:rFonts w:ascii="Palatino Linotype" w:eastAsia="Palatino Linotype" w:hAnsi="Palatino Linotype" w:cs="Palatino Linotype"/>
        </w:rPr>
        <w:t xml:space="preserve"> de la presente Resolución, por improcedente, de conformidad con el artículo 192, fracción IV de la Ley de Transparencia y Acceso </w:t>
      </w:r>
      <w:r w:rsidRPr="009A1697">
        <w:rPr>
          <w:rFonts w:ascii="Palatino Linotype" w:eastAsia="Palatino Linotype" w:hAnsi="Palatino Linotype" w:cs="Palatino Linotype"/>
        </w:rPr>
        <w:lastRenderedPageBreak/>
        <w:t>a la Información Pública del</w:t>
      </w:r>
      <w:r w:rsidR="00CF51BF" w:rsidRPr="009A1697">
        <w:rPr>
          <w:rFonts w:ascii="Palatino Linotype" w:eastAsia="Palatino Linotype" w:hAnsi="Palatino Linotype" w:cs="Palatino Linotype"/>
        </w:rPr>
        <w:t xml:space="preserve"> Estado de México y Municipios, en relación con la causal prevista en el artículo 191, fracción VII de la misma Ley. </w:t>
      </w:r>
    </w:p>
    <w:p w14:paraId="3E671DF1" w14:textId="77777777" w:rsidR="005940F9" w:rsidRPr="009A1697" w:rsidRDefault="005940F9" w:rsidP="005940F9">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b/>
        </w:rPr>
        <w:t xml:space="preserve">Segundo. Notifíquese, </w:t>
      </w:r>
      <w:r w:rsidRPr="009A1697">
        <w:rPr>
          <w:rFonts w:ascii="Palatino Linotype" w:eastAsia="Palatino Linotype" w:hAnsi="Palatino Linotype" w:cs="Palatino Linotype"/>
        </w:rPr>
        <w:t xml:space="preserve">al Titular de la Unidad de Transparencia del </w:t>
      </w:r>
      <w:r w:rsidRPr="009A1697">
        <w:rPr>
          <w:rFonts w:ascii="Palatino Linotype" w:eastAsia="Palatino Linotype" w:hAnsi="Palatino Linotype" w:cs="Palatino Linotype"/>
          <w:b/>
        </w:rPr>
        <w:t>Sujeto Obligado</w:t>
      </w:r>
      <w:r w:rsidRPr="009A1697">
        <w:rPr>
          <w:rFonts w:ascii="Palatino Linotype" w:eastAsia="Palatino Linotype" w:hAnsi="Palatino Linotype" w:cs="Palatino Linotype"/>
        </w:rPr>
        <w:t xml:space="preserve"> la presente resolución, para su conocimiento.</w:t>
      </w:r>
    </w:p>
    <w:p w14:paraId="14F483FD" w14:textId="77777777" w:rsidR="005940F9" w:rsidRPr="009A1697" w:rsidRDefault="005940F9" w:rsidP="005940F9">
      <w:pPr>
        <w:spacing w:before="240" w:after="240"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b/>
        </w:rPr>
        <w:t xml:space="preserve">Tercero. Notifíquese, </w:t>
      </w:r>
      <w:r w:rsidRPr="009A1697">
        <w:rPr>
          <w:rFonts w:ascii="Palatino Linotype" w:eastAsia="Palatino Linotype" w:hAnsi="Palatino Linotype" w:cs="Palatino Linotype"/>
        </w:rPr>
        <w:t>vía</w:t>
      </w:r>
      <w:r w:rsidRPr="009A1697">
        <w:rPr>
          <w:rFonts w:ascii="Palatino Linotype" w:eastAsia="Palatino Linotype" w:hAnsi="Palatino Linotype" w:cs="Palatino Linotype"/>
          <w:b/>
        </w:rPr>
        <w:t xml:space="preserve"> SAIMEX</w:t>
      </w:r>
      <w:r w:rsidRPr="009A1697">
        <w:rPr>
          <w:rFonts w:ascii="Palatino Linotype" w:eastAsia="Palatino Linotype" w:hAnsi="Palatino Linotype" w:cs="Palatino Linotype"/>
        </w:rPr>
        <w:t>, a</w:t>
      </w:r>
      <w:r w:rsidRPr="009A1697">
        <w:rPr>
          <w:rFonts w:ascii="Palatino Linotype" w:eastAsia="Palatino Linotype" w:hAnsi="Palatino Linotype" w:cs="Palatino Linotype"/>
          <w:b/>
        </w:rPr>
        <w:t xml:space="preserve"> </w:t>
      </w:r>
      <w:r w:rsidRPr="009A1697">
        <w:rPr>
          <w:rFonts w:ascii="Palatino Linotype" w:eastAsia="Palatino Linotype" w:hAnsi="Palatino Linotype" w:cs="Palatino Linotype"/>
        </w:rPr>
        <w:t xml:space="preserve">la parte </w:t>
      </w:r>
      <w:r w:rsidRPr="009A1697">
        <w:rPr>
          <w:rFonts w:ascii="Palatino Linotype" w:eastAsia="Palatino Linotype" w:hAnsi="Palatino Linotype" w:cs="Palatino Linotype"/>
          <w:b/>
        </w:rPr>
        <w:t>Recurrente</w:t>
      </w:r>
      <w:r w:rsidRPr="009A1697">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037847CC" w14:textId="77777777" w:rsidR="005C4950" w:rsidRPr="009A1697" w:rsidRDefault="003233E0">
      <w:pPr>
        <w:spacing w:before="240" w:after="240" w:line="360" w:lineRule="auto"/>
        <w:jc w:val="both"/>
        <w:rPr>
          <w:rFonts w:ascii="Palatino Linotype" w:eastAsia="Palatino Linotype" w:hAnsi="Palatino Linotype" w:cs="Palatino Linotype"/>
        </w:rPr>
      </w:pPr>
      <w:r w:rsidRPr="009A1697">
        <w:rPr>
          <w:rFonts w:ascii="Palatino Linotype" w:eastAsia="Palatino Linotype" w:hAnsi="Palatino Linotype" w:cs="Palatino Linotype"/>
          <w:color w:val="2222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w:t>
      </w:r>
      <w:r w:rsidR="00C63898" w:rsidRPr="009A1697">
        <w:rPr>
          <w:rFonts w:ascii="Palatino Linotype" w:eastAsia="Palatino Linotype" w:hAnsi="Palatino Linotype" w:cs="Palatino Linotype"/>
          <w:color w:val="222222"/>
        </w:rPr>
        <w:t xml:space="preserve"> GUAD</w:t>
      </w:r>
      <w:r w:rsidR="00F70465" w:rsidRPr="009A1697">
        <w:rPr>
          <w:rFonts w:ascii="Palatino Linotype" w:eastAsia="Palatino Linotype" w:hAnsi="Palatino Linotype" w:cs="Palatino Linotype"/>
          <w:color w:val="222222"/>
        </w:rPr>
        <w:t>ALUPE RAMÍREZ PEÑA; EN LA DÉCIMA</w:t>
      </w:r>
      <w:r w:rsidRPr="009A1697">
        <w:rPr>
          <w:rFonts w:ascii="Palatino Linotype" w:eastAsia="Palatino Linotype" w:hAnsi="Palatino Linotype" w:cs="Palatino Linotype"/>
          <w:color w:val="222222"/>
        </w:rPr>
        <w:t xml:space="preserve"> SESIÓN ORDINARIA CELEBRADA EL </w:t>
      </w:r>
      <w:r w:rsidR="00F70465" w:rsidRPr="009A1697">
        <w:rPr>
          <w:rFonts w:ascii="Palatino Linotype" w:eastAsia="Palatino Linotype" w:hAnsi="Palatino Linotype" w:cs="Palatino Linotype"/>
          <w:color w:val="222222"/>
        </w:rPr>
        <w:t>QUINCE DE MARZO</w:t>
      </w:r>
      <w:r w:rsidRPr="009A1697">
        <w:rPr>
          <w:rFonts w:ascii="Palatino Linotype" w:eastAsia="Palatino Linotype" w:hAnsi="Palatino Linotype" w:cs="Palatino Linotype"/>
        </w:rPr>
        <w:t xml:space="preserve"> DEL DOS MIL VEINTITRÉS, ANTE EL SECRETARIO TÉCNICO DEL PLENO ALEXIS TAPIA RAMÍREZ.               </w:t>
      </w:r>
    </w:p>
    <w:p w14:paraId="38670A24" w14:textId="77777777" w:rsidR="005C4950" w:rsidRPr="009A1697" w:rsidRDefault="005C4950">
      <w:pPr>
        <w:spacing w:before="240" w:after="240" w:line="360" w:lineRule="auto"/>
        <w:jc w:val="both"/>
        <w:rPr>
          <w:rFonts w:ascii="Palatino Linotype" w:eastAsia="Palatino Linotype" w:hAnsi="Palatino Linotype" w:cs="Palatino Linotype"/>
        </w:rPr>
      </w:pPr>
    </w:p>
    <w:p w14:paraId="63FCE749" w14:textId="77777777" w:rsidR="00264E47" w:rsidRPr="009A1697" w:rsidRDefault="003233E0">
      <w:pPr>
        <w:spacing w:before="240" w:after="240" w:line="360" w:lineRule="auto"/>
        <w:jc w:val="both"/>
        <w:rPr>
          <w:rFonts w:ascii="Palatino Linotype" w:eastAsia="Palatino Linotype" w:hAnsi="Palatino Linotype" w:cs="Palatino Linotype"/>
        </w:rPr>
        <w:sectPr w:rsidR="00264E47" w:rsidRPr="009A1697">
          <w:headerReference w:type="default" r:id="rId9"/>
          <w:footerReference w:type="default" r:id="rId10"/>
          <w:headerReference w:type="first" r:id="rId11"/>
          <w:footerReference w:type="first" r:id="rId12"/>
          <w:pgSz w:w="12240" w:h="15840"/>
          <w:pgMar w:top="2041" w:right="1701" w:bottom="1701" w:left="1701" w:header="709" w:footer="709" w:gutter="0"/>
          <w:pgNumType w:start="1"/>
          <w:cols w:space="720"/>
          <w:titlePg/>
        </w:sectPr>
      </w:pPr>
      <w:r w:rsidRPr="009A1697">
        <w:rPr>
          <w:rFonts w:ascii="Palatino Linotype" w:eastAsia="Palatino Linotype" w:hAnsi="Palatino Linotype" w:cs="Palatino Linotype"/>
        </w:rPr>
        <w:t xml:space="preserve">         </w:t>
      </w:r>
    </w:p>
    <w:p w14:paraId="7841BE0C" w14:textId="77777777" w:rsidR="00264E47" w:rsidRDefault="00264E47">
      <w:pPr>
        <w:spacing w:before="240" w:after="240" w:line="360" w:lineRule="auto"/>
        <w:jc w:val="both"/>
        <w:rPr>
          <w:rFonts w:ascii="Palatino Linotype" w:eastAsia="Palatino Linotype" w:hAnsi="Palatino Linotype" w:cs="Palatino Linotype"/>
        </w:rPr>
      </w:pPr>
    </w:p>
    <w:sectPr w:rsidR="00264E47">
      <w:headerReference w:type="first" r:id="rId13"/>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252D8" w14:textId="77777777" w:rsidR="00BB6317" w:rsidRDefault="00BB6317">
      <w:r>
        <w:separator/>
      </w:r>
    </w:p>
  </w:endnote>
  <w:endnote w:type="continuationSeparator" w:id="0">
    <w:p w14:paraId="0B8E83AC" w14:textId="77777777" w:rsidR="00BB6317" w:rsidRDefault="00BB6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E111" w14:textId="77777777" w:rsidR="00264E47" w:rsidRDefault="003233E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A1697">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A1697">
      <w:rPr>
        <w:rFonts w:ascii="Arial" w:eastAsia="Arial" w:hAnsi="Arial" w:cs="Arial"/>
        <w:b/>
        <w:noProof/>
        <w:color w:val="000000"/>
        <w:sz w:val="20"/>
        <w:szCs w:val="20"/>
      </w:rPr>
      <w:t>21</w:t>
    </w:r>
    <w:r>
      <w:rPr>
        <w:rFonts w:ascii="Arial" w:eastAsia="Arial" w:hAnsi="Arial" w:cs="Arial"/>
        <w:b/>
        <w:color w:val="000000"/>
        <w:sz w:val="20"/>
        <w:szCs w:val="20"/>
      </w:rPr>
      <w:fldChar w:fldCharType="end"/>
    </w:r>
  </w:p>
  <w:p w14:paraId="133439B9" w14:textId="77777777" w:rsidR="00264E47" w:rsidRDefault="00264E47">
    <w:pPr>
      <w:pBdr>
        <w:top w:val="nil"/>
        <w:left w:val="nil"/>
        <w:bottom w:val="nil"/>
        <w:right w:val="nil"/>
        <w:between w:val="nil"/>
      </w:pBdr>
      <w:tabs>
        <w:tab w:val="center" w:pos="4252"/>
        <w:tab w:val="right" w:pos="8504"/>
      </w:tabs>
      <w:rPr>
        <w:color w:val="000000"/>
      </w:rPr>
    </w:pPr>
  </w:p>
  <w:p w14:paraId="55971AF0" w14:textId="77777777" w:rsidR="00264E47" w:rsidRDefault="00264E47">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1E7D" w14:textId="77777777" w:rsidR="00264E47" w:rsidRDefault="003233E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A1697">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A1697">
      <w:rPr>
        <w:rFonts w:ascii="Arial" w:eastAsia="Arial" w:hAnsi="Arial" w:cs="Arial"/>
        <w:b/>
        <w:noProof/>
        <w:color w:val="000000"/>
        <w:sz w:val="20"/>
        <w:szCs w:val="20"/>
      </w:rPr>
      <w:t>21</w:t>
    </w:r>
    <w:r>
      <w:rPr>
        <w:rFonts w:ascii="Arial" w:eastAsia="Arial" w:hAnsi="Arial" w:cs="Arial"/>
        <w:b/>
        <w:color w:val="000000"/>
        <w:sz w:val="20"/>
        <w:szCs w:val="20"/>
      </w:rPr>
      <w:fldChar w:fldCharType="end"/>
    </w:r>
  </w:p>
  <w:p w14:paraId="612FA402" w14:textId="77777777" w:rsidR="00264E47" w:rsidRDefault="00264E4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3BDA9" w14:textId="77777777" w:rsidR="00BB6317" w:rsidRDefault="00BB6317">
      <w:r>
        <w:separator/>
      </w:r>
    </w:p>
  </w:footnote>
  <w:footnote w:type="continuationSeparator" w:id="0">
    <w:p w14:paraId="68D75CBA" w14:textId="77777777" w:rsidR="00BB6317" w:rsidRDefault="00BB6317">
      <w:r>
        <w:continuationSeparator/>
      </w:r>
    </w:p>
  </w:footnote>
  <w:footnote w:id="1">
    <w:p w14:paraId="4032E1C0" w14:textId="77777777" w:rsidR="005940F9" w:rsidRPr="00495A3F" w:rsidRDefault="005940F9" w:rsidP="005940F9">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95A3F">
        <w:rPr>
          <w:rFonts w:ascii="Palatino Linotype" w:hAnsi="Palatino Linotype"/>
          <w:sz w:val="16"/>
          <w:szCs w:val="16"/>
          <w:vertAlign w:val="superscript"/>
        </w:rPr>
        <w:footnoteRef/>
      </w:r>
      <w:r w:rsidRPr="00495A3F">
        <w:rPr>
          <w:rFonts w:ascii="Palatino Linotype" w:eastAsia="Palatino Linotype" w:hAnsi="Palatino Linotype" w:cs="Palatino Linotype"/>
          <w:color w:val="000000"/>
          <w:sz w:val="16"/>
          <w:szCs w:val="16"/>
        </w:rPr>
        <w:t xml:space="preserve"> “</w:t>
      </w:r>
      <w:r w:rsidRPr="00495A3F">
        <w:rPr>
          <w:rFonts w:ascii="Palatino Linotype" w:eastAsia="Palatino Linotype" w:hAnsi="Palatino Linotype" w:cs="Palatino Linotype"/>
          <w:i/>
          <w:color w:val="000000"/>
          <w:sz w:val="16"/>
          <w:szCs w:val="16"/>
        </w:rPr>
        <w:t>DESISTIMIENTO DE LA DEMANDA DE AMPARO. CORRESPONDE PROVEER RESPECTO DE ÉL AL JUEZ DE DISTRITO CUANDO SE PLANTEA ESTANDO PENDIENTE LA RESOLUCIÓN DEL RECURSO DE REVISIÓN Y ÉSTE SE DESECHA. El desechamiento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p>
  </w:footnote>
  <w:footnote w:id="2">
    <w:p w14:paraId="7B0B54CB" w14:textId="77777777" w:rsidR="005940F9" w:rsidRPr="00495A3F" w:rsidRDefault="005940F9" w:rsidP="005940F9">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95A3F">
        <w:rPr>
          <w:rFonts w:ascii="Palatino Linotype" w:hAnsi="Palatino Linotype"/>
          <w:sz w:val="16"/>
          <w:szCs w:val="16"/>
          <w:vertAlign w:val="superscript"/>
        </w:rPr>
        <w:footnoteRef/>
      </w:r>
      <w:r w:rsidRPr="00495A3F">
        <w:rPr>
          <w:rFonts w:ascii="Palatino Linotype" w:eastAsia="Palatino Linotype" w:hAnsi="Palatino Linotype" w:cs="Palatino Linotype"/>
          <w:color w:val="000000"/>
          <w:sz w:val="16"/>
          <w:szCs w:val="16"/>
        </w:rPr>
        <w:t xml:space="preserve"> </w:t>
      </w:r>
      <w:r w:rsidRPr="00495A3F">
        <w:rPr>
          <w:rFonts w:ascii="Palatino Linotype" w:eastAsia="Palatino Linotype" w:hAnsi="Palatino Linotype" w:cs="Palatino Linotype"/>
          <w:b/>
          <w:color w:val="000000"/>
          <w:sz w:val="16"/>
          <w:szCs w:val="16"/>
        </w:rPr>
        <w:t>Cuerpo de tesis:</w:t>
      </w:r>
      <w:r w:rsidRPr="00495A3F">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7CC0EBF9" w14:textId="77777777" w:rsidR="005940F9" w:rsidRPr="00495A3F" w:rsidRDefault="005940F9" w:rsidP="005940F9">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95A3F">
        <w:rPr>
          <w:rFonts w:ascii="Palatino Linotype" w:eastAsia="Palatino Linotype" w:hAnsi="Palatino Linotype" w:cs="Palatino Linotype"/>
          <w:b/>
          <w:color w:val="000000"/>
          <w:sz w:val="16"/>
          <w:szCs w:val="16"/>
        </w:rPr>
        <w:t>Localización</w:t>
      </w:r>
      <w:r w:rsidRPr="00495A3F">
        <w:rPr>
          <w:rFonts w:ascii="Palatino Linotype" w:eastAsia="Palatino Linotype" w:hAnsi="Palatino Linotype" w:cs="Palatino Linotype"/>
          <w:color w:val="000000"/>
          <w:sz w:val="16"/>
          <w:szCs w:val="16"/>
        </w:rPr>
        <w:t>: 2</w:t>
      </w:r>
      <w:r w:rsidRPr="00495A3F">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5F94B" w14:textId="77777777" w:rsidR="00264E47" w:rsidRDefault="00264E47">
    <w:pPr>
      <w:widowControl w:val="0"/>
      <w:pBdr>
        <w:top w:val="nil"/>
        <w:left w:val="nil"/>
        <w:bottom w:val="nil"/>
        <w:right w:val="nil"/>
        <w:between w:val="nil"/>
      </w:pBdr>
      <w:spacing w:line="276" w:lineRule="auto"/>
      <w:rPr>
        <w:rFonts w:ascii="Calibri" w:eastAsia="Calibri" w:hAnsi="Calibri" w:cs="Calibri"/>
        <w:color w:val="000000"/>
      </w:rPr>
    </w:pPr>
  </w:p>
  <w:tbl>
    <w:tblPr>
      <w:tblStyle w:val="af0"/>
      <w:tblW w:w="5528" w:type="dxa"/>
      <w:tblInd w:w="3261" w:type="dxa"/>
      <w:tblLayout w:type="fixed"/>
      <w:tblLook w:val="0400" w:firstRow="0" w:lastRow="0" w:firstColumn="0" w:lastColumn="0" w:noHBand="0" w:noVBand="1"/>
    </w:tblPr>
    <w:tblGrid>
      <w:gridCol w:w="2551"/>
      <w:gridCol w:w="2977"/>
    </w:tblGrid>
    <w:tr w:rsidR="00264E47" w14:paraId="216EC3AC" w14:textId="77777777">
      <w:tc>
        <w:tcPr>
          <w:tcW w:w="2551" w:type="dxa"/>
          <w:vAlign w:val="center"/>
        </w:tcPr>
        <w:p w14:paraId="72E9844A" w14:textId="77777777" w:rsidR="00264E47" w:rsidRDefault="003233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0385071E" w14:textId="77777777" w:rsidR="00264E47" w:rsidRDefault="00F803A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15549</w:t>
          </w:r>
          <w:r w:rsidR="003233E0">
            <w:rPr>
              <w:rFonts w:ascii="Palatino Linotype" w:eastAsia="Palatino Linotype" w:hAnsi="Palatino Linotype" w:cs="Palatino Linotype"/>
              <w:b/>
              <w:sz w:val="22"/>
              <w:szCs w:val="22"/>
            </w:rPr>
            <w:t>/INFOEM/IP/RR/2022</w:t>
          </w:r>
        </w:p>
      </w:tc>
    </w:tr>
    <w:tr w:rsidR="00264E47" w14:paraId="2C743F82" w14:textId="77777777">
      <w:trPr>
        <w:trHeight w:val="228"/>
      </w:trPr>
      <w:tc>
        <w:tcPr>
          <w:tcW w:w="2551" w:type="dxa"/>
          <w:vAlign w:val="center"/>
        </w:tcPr>
        <w:p w14:paraId="315552AF" w14:textId="77777777" w:rsidR="00264E47" w:rsidRDefault="003233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3151DC11" w14:textId="77777777" w:rsidR="00264E47" w:rsidRDefault="003233E0" w:rsidP="00F803A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F803A8">
            <w:rPr>
              <w:rFonts w:ascii="Palatino Linotype" w:eastAsia="Palatino Linotype" w:hAnsi="Palatino Linotype" w:cs="Palatino Linotype"/>
              <w:b/>
              <w:sz w:val="22"/>
              <w:szCs w:val="22"/>
            </w:rPr>
            <w:t>Chimalhuacán.</w:t>
          </w:r>
        </w:p>
      </w:tc>
    </w:tr>
    <w:tr w:rsidR="00264E47" w14:paraId="2F309399" w14:textId="77777777">
      <w:tc>
        <w:tcPr>
          <w:tcW w:w="2551" w:type="dxa"/>
          <w:vAlign w:val="center"/>
        </w:tcPr>
        <w:p w14:paraId="02B53513" w14:textId="77777777" w:rsidR="00264E47" w:rsidRDefault="003233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CC1BB04" w14:textId="77777777" w:rsidR="00264E47" w:rsidRDefault="003233E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59B2AD2" w14:textId="77777777" w:rsidR="00264E47" w:rsidRDefault="003233E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0F148D6" wp14:editId="6383EEB7">
          <wp:simplePos x="0" y="0"/>
          <wp:positionH relativeFrom="column">
            <wp:posOffset>-695767</wp:posOffset>
          </wp:positionH>
          <wp:positionV relativeFrom="paragraph">
            <wp:posOffset>-1200942</wp:posOffset>
          </wp:positionV>
          <wp:extent cx="7809876" cy="10165823"/>
          <wp:effectExtent l="0" t="0" r="0" b="0"/>
          <wp:wrapNone/>
          <wp:docPr id="7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BF81D" w14:textId="5D1FB537" w:rsidR="00264E47" w:rsidRDefault="003233E0">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5769CC6E" wp14:editId="10D46BA9">
          <wp:simplePos x="0" y="0"/>
          <wp:positionH relativeFrom="column">
            <wp:posOffset>-846157</wp:posOffset>
          </wp:positionH>
          <wp:positionV relativeFrom="paragraph">
            <wp:posOffset>-171228</wp:posOffset>
          </wp:positionV>
          <wp:extent cx="7809876" cy="10165823"/>
          <wp:effectExtent l="0" t="0" r="0" b="0"/>
          <wp:wrapNone/>
          <wp:docPr id="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
      <w:tblW w:w="5670" w:type="dxa"/>
      <w:tblInd w:w="3119" w:type="dxa"/>
      <w:tblLayout w:type="fixed"/>
      <w:tblLook w:val="0400" w:firstRow="0" w:lastRow="0" w:firstColumn="0" w:lastColumn="0" w:noHBand="0" w:noVBand="1"/>
    </w:tblPr>
    <w:tblGrid>
      <w:gridCol w:w="2551"/>
      <w:gridCol w:w="3119"/>
    </w:tblGrid>
    <w:tr w:rsidR="00264E47" w14:paraId="7701226F" w14:textId="77777777">
      <w:tc>
        <w:tcPr>
          <w:tcW w:w="2551" w:type="dxa"/>
          <w:vAlign w:val="center"/>
        </w:tcPr>
        <w:p w14:paraId="62DA69C4" w14:textId="77777777" w:rsidR="00264E47" w:rsidRDefault="003233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7018805B" w14:textId="77777777" w:rsidR="00264E47" w:rsidRDefault="00F803A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15549</w:t>
          </w:r>
          <w:r w:rsidR="003233E0">
            <w:rPr>
              <w:rFonts w:ascii="Palatino Linotype" w:eastAsia="Palatino Linotype" w:hAnsi="Palatino Linotype" w:cs="Palatino Linotype"/>
              <w:b/>
              <w:sz w:val="22"/>
              <w:szCs w:val="22"/>
            </w:rPr>
            <w:t xml:space="preserve">/INFOEM/IP/RR/2022. </w:t>
          </w:r>
        </w:p>
      </w:tc>
    </w:tr>
    <w:tr w:rsidR="00264E47" w14:paraId="1CB3B18D" w14:textId="77777777">
      <w:tc>
        <w:tcPr>
          <w:tcW w:w="2551" w:type="dxa"/>
          <w:vAlign w:val="center"/>
        </w:tcPr>
        <w:p w14:paraId="0192F470" w14:textId="77777777" w:rsidR="00264E47" w:rsidRDefault="003233E0">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7DB826C1" w14:textId="1AC95166" w:rsidR="00264E47" w:rsidRDefault="00B7609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 XXXXXX</w:t>
          </w:r>
        </w:p>
      </w:tc>
    </w:tr>
    <w:tr w:rsidR="00264E47" w14:paraId="007D32A0" w14:textId="77777777">
      <w:trPr>
        <w:trHeight w:val="228"/>
      </w:trPr>
      <w:tc>
        <w:tcPr>
          <w:tcW w:w="2551" w:type="dxa"/>
          <w:vAlign w:val="center"/>
        </w:tcPr>
        <w:p w14:paraId="34AF41C5" w14:textId="77777777" w:rsidR="00264E47" w:rsidRDefault="003233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427AEA59" w14:textId="77777777" w:rsidR="00264E47" w:rsidRDefault="003233E0" w:rsidP="008A5C54">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F803A8">
            <w:rPr>
              <w:rFonts w:ascii="Palatino Linotype" w:eastAsia="Palatino Linotype" w:hAnsi="Palatino Linotype" w:cs="Palatino Linotype"/>
              <w:b/>
              <w:sz w:val="22"/>
              <w:szCs w:val="22"/>
            </w:rPr>
            <w:t>Chimalhuacán</w:t>
          </w:r>
          <w:r>
            <w:rPr>
              <w:rFonts w:ascii="Palatino Linotype" w:eastAsia="Palatino Linotype" w:hAnsi="Palatino Linotype" w:cs="Palatino Linotype"/>
              <w:b/>
              <w:sz w:val="22"/>
              <w:szCs w:val="22"/>
            </w:rPr>
            <w:t>.</w:t>
          </w:r>
        </w:p>
      </w:tc>
    </w:tr>
    <w:tr w:rsidR="00264E47" w14:paraId="25DF8324" w14:textId="77777777">
      <w:tc>
        <w:tcPr>
          <w:tcW w:w="2551" w:type="dxa"/>
          <w:vAlign w:val="center"/>
        </w:tcPr>
        <w:p w14:paraId="5E0BD2E1" w14:textId="77777777" w:rsidR="00264E47" w:rsidRDefault="003233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06A5E8C5" w14:textId="77777777" w:rsidR="00264E47" w:rsidRDefault="003233E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AB6D10D" w14:textId="77777777" w:rsidR="00264E47" w:rsidRDefault="00264E47">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E7684" w14:textId="77777777" w:rsidR="00264E47" w:rsidRDefault="00264E47">
    <w:pPr>
      <w:pBdr>
        <w:top w:val="nil"/>
        <w:left w:val="nil"/>
        <w:bottom w:val="nil"/>
        <w:right w:val="nil"/>
        <w:between w:val="nil"/>
      </w:pBdr>
      <w:tabs>
        <w:tab w:val="center" w:pos="4252"/>
        <w:tab w:val="right" w:pos="8504"/>
      </w:tabs>
      <w:jc w:val="both"/>
      <w:rPr>
        <w:rFonts w:ascii="Calibri" w:eastAsia="Calibri" w:hAnsi="Calibri" w:cs="Calibri"/>
        <w:color w:val="000000"/>
      </w:rPr>
    </w:pPr>
  </w:p>
  <w:p w14:paraId="5A957C32" w14:textId="77777777" w:rsidR="00264E47" w:rsidRDefault="00264E47">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B0C95"/>
    <w:multiLevelType w:val="hybridMultilevel"/>
    <w:tmpl w:val="E6A6E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FB23F5"/>
    <w:multiLevelType w:val="multilevel"/>
    <w:tmpl w:val="64047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85B4C1C"/>
    <w:multiLevelType w:val="hybridMultilevel"/>
    <w:tmpl w:val="1EF055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B6728FA"/>
    <w:multiLevelType w:val="multilevel"/>
    <w:tmpl w:val="75C44BD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891844"/>
    <w:multiLevelType w:val="hybridMultilevel"/>
    <w:tmpl w:val="2FF09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B8861E7"/>
    <w:multiLevelType w:val="hybridMultilevel"/>
    <w:tmpl w:val="3BAED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0B4B30"/>
    <w:multiLevelType w:val="multilevel"/>
    <w:tmpl w:val="4E44E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272894"/>
    <w:multiLevelType w:val="hybridMultilevel"/>
    <w:tmpl w:val="E6A6E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232863"/>
    <w:multiLevelType w:val="multilevel"/>
    <w:tmpl w:val="0E5C58B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9"/>
  </w:num>
  <w:num w:numId="2">
    <w:abstractNumId w:val="2"/>
  </w:num>
  <w:num w:numId="3">
    <w:abstractNumId w:val="4"/>
  </w:num>
  <w:num w:numId="4">
    <w:abstractNumId w:val="7"/>
  </w:num>
  <w:num w:numId="5">
    <w:abstractNumId w:val="3"/>
  </w:num>
  <w:num w:numId="6">
    <w:abstractNumId w:val="5"/>
  </w:num>
  <w:num w:numId="7">
    <w:abstractNumId w:val="6"/>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E47"/>
    <w:rsid w:val="00011843"/>
    <w:rsid w:val="00060617"/>
    <w:rsid w:val="00085F2A"/>
    <w:rsid w:val="00086C6E"/>
    <w:rsid w:val="000F6908"/>
    <w:rsid w:val="0014180D"/>
    <w:rsid w:val="0014198C"/>
    <w:rsid w:val="00264E47"/>
    <w:rsid w:val="003233E0"/>
    <w:rsid w:val="00334F3C"/>
    <w:rsid w:val="00342494"/>
    <w:rsid w:val="003638E7"/>
    <w:rsid w:val="003E56FF"/>
    <w:rsid w:val="004B0E60"/>
    <w:rsid w:val="00522358"/>
    <w:rsid w:val="00553EC2"/>
    <w:rsid w:val="00563937"/>
    <w:rsid w:val="00590E87"/>
    <w:rsid w:val="005940F9"/>
    <w:rsid w:val="005B4A41"/>
    <w:rsid w:val="005B7493"/>
    <w:rsid w:val="005C4950"/>
    <w:rsid w:val="00612819"/>
    <w:rsid w:val="006147DC"/>
    <w:rsid w:val="00620262"/>
    <w:rsid w:val="006D0CD1"/>
    <w:rsid w:val="006D7558"/>
    <w:rsid w:val="00725814"/>
    <w:rsid w:val="00735E7D"/>
    <w:rsid w:val="00756DB3"/>
    <w:rsid w:val="00767994"/>
    <w:rsid w:val="00772E3C"/>
    <w:rsid w:val="00797D84"/>
    <w:rsid w:val="007A7C3D"/>
    <w:rsid w:val="007C6920"/>
    <w:rsid w:val="007D2F98"/>
    <w:rsid w:val="0081636C"/>
    <w:rsid w:val="0087541C"/>
    <w:rsid w:val="008A5C54"/>
    <w:rsid w:val="00907771"/>
    <w:rsid w:val="009623DF"/>
    <w:rsid w:val="009A1697"/>
    <w:rsid w:val="009D56C1"/>
    <w:rsid w:val="009E6D9E"/>
    <w:rsid w:val="009E6F21"/>
    <w:rsid w:val="00A01766"/>
    <w:rsid w:val="00A02378"/>
    <w:rsid w:val="00A576D2"/>
    <w:rsid w:val="00AF2721"/>
    <w:rsid w:val="00B35831"/>
    <w:rsid w:val="00B76097"/>
    <w:rsid w:val="00B779A9"/>
    <w:rsid w:val="00B81237"/>
    <w:rsid w:val="00BA1772"/>
    <w:rsid w:val="00BB6317"/>
    <w:rsid w:val="00BE3C9B"/>
    <w:rsid w:val="00C00921"/>
    <w:rsid w:val="00C61C20"/>
    <w:rsid w:val="00C63898"/>
    <w:rsid w:val="00C97BB0"/>
    <w:rsid w:val="00CD682B"/>
    <w:rsid w:val="00CF51BF"/>
    <w:rsid w:val="00D24F6D"/>
    <w:rsid w:val="00DA5A96"/>
    <w:rsid w:val="00DC28B4"/>
    <w:rsid w:val="00E87BB1"/>
    <w:rsid w:val="00E931EB"/>
    <w:rsid w:val="00EA2C18"/>
    <w:rsid w:val="00EC33C3"/>
    <w:rsid w:val="00F70465"/>
    <w:rsid w:val="00F803A8"/>
    <w:rsid w:val="00F94605"/>
    <w:rsid w:val="00FE31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DC40"/>
  <w15:docId w15:val="{D26E4FF5-9E4A-4428-BEB8-93219CB47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16645">
      <w:bodyDiv w:val="1"/>
      <w:marLeft w:val="0"/>
      <w:marRight w:val="0"/>
      <w:marTop w:val="0"/>
      <w:marBottom w:val="0"/>
      <w:divBdr>
        <w:top w:val="none" w:sz="0" w:space="0" w:color="auto"/>
        <w:left w:val="none" w:sz="0" w:space="0" w:color="auto"/>
        <w:bottom w:val="none" w:sz="0" w:space="0" w:color="auto"/>
        <w:right w:val="none" w:sz="0" w:space="0" w:color="auto"/>
      </w:divBdr>
    </w:div>
    <w:div w:id="1729838860">
      <w:bodyDiv w:val="1"/>
      <w:marLeft w:val="0"/>
      <w:marRight w:val="0"/>
      <w:marTop w:val="0"/>
      <w:marBottom w:val="0"/>
      <w:divBdr>
        <w:top w:val="none" w:sz="0" w:space="0" w:color="auto"/>
        <w:left w:val="none" w:sz="0" w:space="0" w:color="auto"/>
        <w:bottom w:val="none" w:sz="0" w:space="0" w:color="auto"/>
        <w:right w:val="none" w:sz="0" w:space="0" w:color="auto"/>
      </w:divBdr>
    </w:div>
    <w:div w:id="2025400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QR/S1FJ8niPO74+M19/9Lyj4Y8Q==">AMUW2mU3vHvTaLyWzv8TW6ClU2vQ0PkRFMXQKH+YOR9Tgh6lDyyx5OEGGQdH3tvnpFRtqDNHidB/ibmpEJLb68r6Dp3uXLbxYgi84Hc7Mtaf8tZ8NjqTKqM74FoT3GEzmGKd7cX6kqkoWxtWHq8Xj255s7mJxwjkgg==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4543</Words>
  <Characters>24987</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VILLAGOMEZ</cp:lastModifiedBy>
  <cp:revision>2</cp:revision>
  <cp:lastPrinted>2023-03-17T17:03:00Z</cp:lastPrinted>
  <dcterms:created xsi:type="dcterms:W3CDTF">2023-03-28T18:54:00Z</dcterms:created>
  <dcterms:modified xsi:type="dcterms:W3CDTF">2023-03-28T18:54:00Z</dcterms:modified>
</cp:coreProperties>
</file>