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053329DE" w:rsidR="00662C69" w:rsidRPr="00440800" w:rsidRDefault="009B11D6" w:rsidP="00AA5372">
      <w:pPr>
        <w:tabs>
          <w:tab w:val="left" w:pos="567"/>
          <w:tab w:val="left" w:pos="3465"/>
        </w:tabs>
        <w:spacing w:before="240" w:after="360" w:line="360" w:lineRule="auto"/>
        <w:jc w:val="both"/>
        <w:rPr>
          <w:rFonts w:ascii="Palatino Linotype" w:hAnsi="Palatino Linotype"/>
        </w:rPr>
      </w:pPr>
      <w:r w:rsidRPr="00440800">
        <w:rPr>
          <w:rFonts w:ascii="Palatino Linotype" w:hAnsi="Palatino Linotype"/>
        </w:rPr>
        <w:t>R</w:t>
      </w:r>
      <w:r w:rsidR="00662C69" w:rsidRPr="00440800">
        <w:rPr>
          <w:rFonts w:ascii="Palatino Linotype" w:hAnsi="Palatino Linotype"/>
        </w:rPr>
        <w:t>esolución del Pleno del Instituto de Transparencia, Acceso a la Información Pública y Protección de Datos Personales del Estado de México y Mun</w:t>
      </w:r>
      <w:r w:rsidR="000D5A1D" w:rsidRPr="00440800">
        <w:rPr>
          <w:rFonts w:ascii="Palatino Linotype" w:hAnsi="Palatino Linotype"/>
        </w:rPr>
        <w:t>icipios, con</w:t>
      </w:r>
      <w:r w:rsidR="00662C69" w:rsidRPr="00440800">
        <w:rPr>
          <w:rFonts w:ascii="Palatino Linotype" w:hAnsi="Palatino Linotype"/>
        </w:rPr>
        <w:t xml:space="preserve"> </w:t>
      </w:r>
      <w:r w:rsidR="00485DB6" w:rsidRPr="00440800">
        <w:rPr>
          <w:rFonts w:ascii="Palatino Linotype" w:hAnsi="Palatino Linotype"/>
        </w:rPr>
        <w:t xml:space="preserve">domicilio </w:t>
      </w:r>
      <w:r w:rsidR="00662C69" w:rsidRPr="00440800">
        <w:rPr>
          <w:rFonts w:ascii="Palatino Linotype" w:hAnsi="Palatino Linotype"/>
        </w:rPr>
        <w:t xml:space="preserve">en Metepec, Estado de México; de </w:t>
      </w:r>
      <w:r w:rsidR="0076103A">
        <w:rPr>
          <w:rFonts w:ascii="Palatino Linotype" w:hAnsi="Palatino Linotype"/>
        </w:rPr>
        <w:t xml:space="preserve">tres (03) </w:t>
      </w:r>
      <w:r w:rsidR="00BF1380">
        <w:rPr>
          <w:rFonts w:ascii="Palatino Linotype" w:hAnsi="Palatino Linotype"/>
        </w:rPr>
        <w:t xml:space="preserve"> de octubre</w:t>
      </w:r>
      <w:r w:rsidR="00DF1576">
        <w:rPr>
          <w:rFonts w:ascii="Palatino Linotype" w:hAnsi="Palatino Linotype"/>
        </w:rPr>
        <w:t xml:space="preserve"> </w:t>
      </w:r>
      <w:r w:rsidR="003A5A8A">
        <w:rPr>
          <w:rFonts w:ascii="Palatino Linotype" w:hAnsi="Palatino Linotype"/>
        </w:rPr>
        <w:t>de dos mil veintitrés</w:t>
      </w:r>
      <w:r w:rsidR="00662C69" w:rsidRPr="0019681C">
        <w:rPr>
          <w:rFonts w:ascii="Palatino Linotype" w:hAnsi="Palatino Linotype"/>
        </w:rPr>
        <w:t>.</w:t>
      </w:r>
    </w:p>
    <w:p w14:paraId="02C1324E" w14:textId="3AB3A2BA" w:rsidR="00662C69" w:rsidRPr="00BF1380" w:rsidRDefault="00662C69" w:rsidP="00AA5372">
      <w:pPr>
        <w:tabs>
          <w:tab w:val="left" w:pos="567"/>
        </w:tabs>
        <w:spacing w:before="240" w:after="360" w:line="360" w:lineRule="auto"/>
        <w:jc w:val="both"/>
        <w:rPr>
          <w:rFonts w:ascii="Palatino Linotype" w:eastAsia="Times New Roman" w:hAnsi="Palatino Linotype" w:cs="Arial"/>
          <w:color w:val="000000" w:themeColor="text1"/>
        </w:rPr>
      </w:pPr>
      <w:r w:rsidRPr="00EE0ACB">
        <w:rPr>
          <w:rFonts w:ascii="Palatino Linotype" w:hAnsi="Palatino Linotype"/>
          <w:b/>
        </w:rPr>
        <w:t>VISTO</w:t>
      </w:r>
      <w:r w:rsidRPr="00EE0ACB">
        <w:rPr>
          <w:rFonts w:ascii="Palatino Linotype" w:hAnsi="Palatino Linotype"/>
        </w:rPr>
        <w:t xml:space="preserve"> el expediente electrónico for</w:t>
      </w:r>
      <w:r w:rsidR="00D37494">
        <w:rPr>
          <w:rFonts w:ascii="Palatino Linotype" w:hAnsi="Palatino Linotype"/>
        </w:rPr>
        <w:t>mado con motivo del</w:t>
      </w:r>
      <w:r w:rsidRPr="00EE0ACB">
        <w:rPr>
          <w:rFonts w:ascii="Palatino Linotype" w:hAnsi="Palatino Linotype"/>
        </w:rPr>
        <w:t xml:space="preserve"> recurso de revisión </w:t>
      </w:r>
      <w:r w:rsidR="00BF1380" w:rsidRPr="00BF1380">
        <w:rPr>
          <w:rFonts w:ascii="Palatino Linotype" w:hAnsi="Palatino Linotype"/>
          <w:b/>
        </w:rPr>
        <w:t>01343/INFOEM/IP/RR/2023</w:t>
      </w:r>
      <w:r w:rsidR="00AF3D59" w:rsidRPr="00EE0ACB">
        <w:rPr>
          <w:rFonts w:ascii="Palatino Linotype" w:hAnsi="Palatino Linotype" w:cs="Arial"/>
          <w:b/>
          <w:bCs/>
        </w:rPr>
        <w:t>;</w:t>
      </w:r>
      <w:r w:rsidR="00335BFE" w:rsidRPr="00EE0ACB">
        <w:rPr>
          <w:rFonts w:ascii="Palatino Linotype" w:hAnsi="Palatino Linotype" w:cs="Arial"/>
          <w:b/>
          <w:bCs/>
        </w:rPr>
        <w:t xml:space="preserve"> </w:t>
      </w:r>
      <w:r w:rsidR="00CC5D56" w:rsidRPr="006B31E7">
        <w:rPr>
          <w:rFonts w:ascii="Palatino Linotype" w:eastAsia="Times New Roman" w:hAnsi="Palatino Linotype" w:cs="Times New Roman"/>
          <w:color w:val="000000" w:themeColor="text1"/>
        </w:rPr>
        <w:t xml:space="preserve">interpuesto </w:t>
      </w:r>
      <w:r w:rsidR="00E50E21">
        <w:rPr>
          <w:rFonts w:ascii="Palatino Linotype" w:eastAsia="Times New Roman" w:hAnsi="Palatino Linotype" w:cs="Times New Roman"/>
          <w:color w:val="000000" w:themeColor="text1"/>
        </w:rPr>
        <w:t>por</w:t>
      </w:r>
      <w:r w:rsidR="00BF1380" w:rsidRPr="00BF1380">
        <w:rPr>
          <w:rFonts w:ascii="Palatino Linotype" w:eastAsia="Times New Roman" w:hAnsi="Palatino Linotype" w:cs="Times New Roman"/>
          <w:b/>
          <w:color w:val="000000" w:themeColor="text1"/>
        </w:rPr>
        <w:t xml:space="preserve"> </w:t>
      </w:r>
      <w:r w:rsidR="00D64285">
        <w:rPr>
          <w:rFonts w:ascii="Palatino Linotype" w:eastAsia="Times New Roman" w:hAnsi="Palatino Linotype" w:cs="Times New Roman"/>
          <w:b/>
          <w:color w:val="000000" w:themeColor="text1"/>
        </w:rPr>
        <w:t xml:space="preserve">XXX </w:t>
      </w:r>
      <w:proofErr w:type="spellStart"/>
      <w:r w:rsidR="00D64285">
        <w:rPr>
          <w:rFonts w:ascii="Palatino Linotype" w:eastAsia="Times New Roman" w:hAnsi="Palatino Linotype" w:cs="Times New Roman"/>
          <w:b/>
          <w:color w:val="000000" w:themeColor="text1"/>
        </w:rPr>
        <w:t>XXX</w:t>
      </w:r>
      <w:proofErr w:type="spellEnd"/>
      <w:r w:rsidR="00D64285">
        <w:rPr>
          <w:rFonts w:ascii="Palatino Linotype" w:eastAsia="Times New Roman" w:hAnsi="Palatino Linotype" w:cs="Times New Roman"/>
          <w:b/>
          <w:color w:val="000000" w:themeColor="text1"/>
        </w:rPr>
        <w:t xml:space="preserve"> </w:t>
      </w:r>
      <w:proofErr w:type="spellStart"/>
      <w:r w:rsidR="00D64285">
        <w:rPr>
          <w:rFonts w:ascii="Palatino Linotype" w:eastAsia="Times New Roman" w:hAnsi="Palatino Linotype" w:cs="Times New Roman"/>
          <w:b/>
          <w:color w:val="000000" w:themeColor="text1"/>
        </w:rPr>
        <w:t>XXX</w:t>
      </w:r>
      <w:proofErr w:type="spellEnd"/>
      <w:r w:rsidR="00F73682">
        <w:rPr>
          <w:rFonts w:ascii="Palatino Linotype" w:eastAsia="Times New Roman" w:hAnsi="Palatino Linotype" w:cs="Times New Roman"/>
          <w:color w:val="000000" w:themeColor="text1"/>
        </w:rPr>
        <w:t>, en lo sucesivo</w:t>
      </w:r>
      <w:r w:rsidR="00CC5D56">
        <w:rPr>
          <w:rFonts w:ascii="Palatino Linotype" w:eastAsia="Times New Roman" w:hAnsi="Palatino Linotype" w:cs="Times New Roman"/>
          <w:color w:val="000000" w:themeColor="text1"/>
        </w:rPr>
        <w:t xml:space="preserve"> </w:t>
      </w:r>
      <w:r w:rsidR="009C2424">
        <w:rPr>
          <w:rFonts w:ascii="Palatino Linotype" w:eastAsia="Times New Roman" w:hAnsi="Palatino Linotype" w:cs="Times New Roman"/>
          <w:b/>
          <w:bCs/>
          <w:color w:val="000000" w:themeColor="text1"/>
        </w:rPr>
        <w:t>EL</w:t>
      </w:r>
      <w:r w:rsidR="00CC5D56" w:rsidRPr="006B31E7">
        <w:rPr>
          <w:rFonts w:ascii="Palatino Linotype" w:eastAsia="Times New Roman" w:hAnsi="Palatino Linotype" w:cs="Times New Roman"/>
          <w:color w:val="000000" w:themeColor="text1"/>
        </w:rPr>
        <w:t xml:space="preserve"> </w:t>
      </w:r>
      <w:r w:rsidR="00CC5D56" w:rsidRPr="006B31E7">
        <w:rPr>
          <w:rFonts w:ascii="Palatino Linotype" w:eastAsia="Times New Roman" w:hAnsi="Palatino Linotype" w:cs="Times New Roman"/>
          <w:b/>
          <w:bCs/>
          <w:color w:val="000000" w:themeColor="text1"/>
        </w:rPr>
        <w:t>RECURRENTE</w:t>
      </w:r>
      <w:r w:rsidR="00CC5D56">
        <w:rPr>
          <w:rFonts w:ascii="Palatino Linotype" w:eastAsia="Times New Roman" w:hAnsi="Palatino Linotype" w:cs="Arial"/>
          <w:color w:val="000000" w:themeColor="text1"/>
        </w:rPr>
        <w:t>;</w:t>
      </w:r>
      <w:r w:rsidR="00CC5D56" w:rsidRPr="00A85CB7">
        <w:rPr>
          <w:rFonts w:ascii="Palatino Linotype" w:eastAsia="Times New Roman" w:hAnsi="Palatino Linotype" w:cs="Arial"/>
          <w:color w:val="000000" w:themeColor="text1"/>
        </w:rPr>
        <w:t xml:space="preserve"> en contra de la respuesta de</w:t>
      </w:r>
      <w:r w:rsidR="00BF1380">
        <w:rPr>
          <w:rFonts w:ascii="Palatino Linotype" w:eastAsia="Times New Roman" w:hAnsi="Palatino Linotype" w:cs="Arial"/>
          <w:color w:val="000000" w:themeColor="text1"/>
        </w:rPr>
        <w:t xml:space="preserve">l </w:t>
      </w:r>
      <w:r w:rsidR="00BF1380" w:rsidRPr="00BF1380">
        <w:rPr>
          <w:rFonts w:ascii="Palatino Linotype" w:eastAsia="Times New Roman" w:hAnsi="Palatino Linotype" w:cs="Times New Roman"/>
          <w:b/>
          <w:color w:val="000000" w:themeColor="text1"/>
        </w:rPr>
        <w:t>Sistema Municipal Para el Desarrollo Integral de la Familia de Nezahualcóyotl</w:t>
      </w:r>
      <w:r w:rsidR="00BF1380">
        <w:rPr>
          <w:rFonts w:ascii="Palatino Linotype" w:eastAsia="Times New Roman" w:hAnsi="Palatino Linotype" w:cs="Times New Roman"/>
          <w:color w:val="000000" w:themeColor="text1"/>
        </w:rPr>
        <w:t xml:space="preserve">, </w:t>
      </w:r>
      <w:r w:rsidR="00CC5D56" w:rsidRPr="00A85CB7">
        <w:rPr>
          <w:rFonts w:ascii="Palatino Linotype" w:eastAsia="Times New Roman" w:hAnsi="Palatino Linotype" w:cs="Times New Roman"/>
          <w:color w:val="000000" w:themeColor="text1"/>
        </w:rPr>
        <w:t xml:space="preserve">en </w:t>
      </w:r>
      <w:r w:rsidR="00F73682">
        <w:rPr>
          <w:rFonts w:ascii="Palatino Linotype" w:eastAsia="Times New Roman" w:hAnsi="Palatino Linotype" w:cs="Times New Roman"/>
          <w:color w:val="000000" w:themeColor="text1"/>
        </w:rPr>
        <w:t>adelante</w:t>
      </w:r>
      <w:r w:rsidR="00CC5D56" w:rsidRPr="00A85CB7">
        <w:rPr>
          <w:rFonts w:ascii="Palatino Linotype" w:eastAsia="Times New Roman" w:hAnsi="Palatino Linotype" w:cs="Times New Roman"/>
          <w:color w:val="000000" w:themeColor="text1"/>
        </w:rPr>
        <w:t xml:space="preserve"> el</w:t>
      </w:r>
      <w:r w:rsidR="00CC5D56" w:rsidRPr="00A85CB7">
        <w:rPr>
          <w:rFonts w:ascii="Palatino Linotype" w:eastAsia="Times New Roman" w:hAnsi="Palatino Linotype" w:cs="Times New Roman"/>
          <w:b/>
          <w:color w:val="000000" w:themeColor="text1"/>
        </w:rPr>
        <w:t xml:space="preserve"> SUJETO OBLIGADO, </w:t>
      </w:r>
      <w:r w:rsidR="00CC5D56" w:rsidRPr="00A85CB7">
        <w:rPr>
          <w:rFonts w:ascii="Palatino Linotype" w:eastAsia="Times New Roman" w:hAnsi="Palatino Linotype" w:cs="Times New Roman"/>
          <w:color w:val="000000" w:themeColor="text1"/>
        </w:rPr>
        <w:t xml:space="preserve">se procede </w:t>
      </w:r>
      <w:r w:rsidR="00F73682">
        <w:rPr>
          <w:rFonts w:ascii="Palatino Linotype" w:eastAsia="Times New Roman" w:hAnsi="Palatino Linotype" w:cs="Times New Roman"/>
          <w:color w:val="000000" w:themeColor="text1"/>
        </w:rPr>
        <w:t>a dictar la presente resolución</w:t>
      </w:r>
      <w:r w:rsidR="00CC5D56" w:rsidRPr="00A85CB7">
        <w:rPr>
          <w:rFonts w:ascii="Palatino Linotype" w:eastAsia="Times New Roman" w:hAnsi="Palatino Linotype" w:cs="Times New Roman"/>
          <w:color w:val="000000" w:themeColor="text1"/>
        </w:rPr>
        <w:t xml:space="preserve"> con base en los siguientes:</w:t>
      </w:r>
    </w:p>
    <w:p w14:paraId="769E1410" w14:textId="6131A23C" w:rsidR="00587366" w:rsidRPr="00EE0ACB" w:rsidRDefault="00662C69" w:rsidP="00AA5372">
      <w:pPr>
        <w:pStyle w:val="Ttulo1"/>
        <w:tabs>
          <w:tab w:val="left" w:pos="567"/>
        </w:tabs>
        <w:spacing w:line="360" w:lineRule="auto"/>
        <w:jc w:val="center"/>
        <w:rPr>
          <w:b/>
        </w:rPr>
      </w:pPr>
      <w:bookmarkStart w:id="0" w:name="_Toc461555884"/>
      <w:bookmarkStart w:id="1" w:name="_Toc466371847"/>
      <w:bookmarkStart w:id="2" w:name="_Toc61470696"/>
      <w:r w:rsidRPr="00EE0ACB">
        <w:rPr>
          <w:b/>
        </w:rPr>
        <w:t>A</w:t>
      </w:r>
      <w:r w:rsidR="002E7CFA">
        <w:rPr>
          <w:b/>
        </w:rPr>
        <w:t xml:space="preserve"> </w:t>
      </w:r>
      <w:r w:rsidRPr="00EE0ACB">
        <w:rPr>
          <w:b/>
        </w:rPr>
        <w:t>N</w:t>
      </w:r>
      <w:r w:rsidR="002E7CFA">
        <w:rPr>
          <w:b/>
        </w:rPr>
        <w:t xml:space="preserve"> </w:t>
      </w:r>
      <w:r w:rsidRPr="00EE0ACB">
        <w:rPr>
          <w:b/>
        </w:rPr>
        <w:t>T</w:t>
      </w:r>
      <w:r w:rsidR="002E7CFA">
        <w:rPr>
          <w:b/>
        </w:rPr>
        <w:t xml:space="preserve"> </w:t>
      </w:r>
      <w:r w:rsidRPr="00EE0ACB">
        <w:rPr>
          <w:b/>
        </w:rPr>
        <w:t>E</w:t>
      </w:r>
      <w:r w:rsidR="002E7CFA">
        <w:rPr>
          <w:b/>
        </w:rPr>
        <w:t xml:space="preserve"> </w:t>
      </w:r>
      <w:r w:rsidRPr="00EE0ACB">
        <w:rPr>
          <w:b/>
        </w:rPr>
        <w:t>C</w:t>
      </w:r>
      <w:r w:rsidR="002E7CFA">
        <w:rPr>
          <w:b/>
        </w:rPr>
        <w:t xml:space="preserve"> </w:t>
      </w:r>
      <w:r w:rsidRPr="00EE0ACB">
        <w:rPr>
          <w:b/>
        </w:rPr>
        <w:t>E</w:t>
      </w:r>
      <w:r w:rsidR="002E7CFA">
        <w:rPr>
          <w:b/>
        </w:rPr>
        <w:t xml:space="preserve"> </w:t>
      </w:r>
      <w:r w:rsidRPr="00EE0ACB">
        <w:rPr>
          <w:b/>
        </w:rPr>
        <w:t>D</w:t>
      </w:r>
      <w:r w:rsidR="002E7CFA">
        <w:rPr>
          <w:b/>
        </w:rPr>
        <w:t xml:space="preserve"> </w:t>
      </w:r>
      <w:r w:rsidRPr="00EE0ACB">
        <w:rPr>
          <w:b/>
        </w:rPr>
        <w:t>E</w:t>
      </w:r>
      <w:r w:rsidR="002E7CFA">
        <w:rPr>
          <w:b/>
        </w:rPr>
        <w:t xml:space="preserve"> </w:t>
      </w:r>
      <w:r w:rsidRPr="00EE0ACB">
        <w:rPr>
          <w:b/>
        </w:rPr>
        <w:t>N</w:t>
      </w:r>
      <w:r w:rsidR="002E7CFA">
        <w:rPr>
          <w:b/>
        </w:rPr>
        <w:t xml:space="preserve"> </w:t>
      </w:r>
      <w:r w:rsidRPr="00EE0ACB">
        <w:rPr>
          <w:b/>
        </w:rPr>
        <w:t>T</w:t>
      </w:r>
      <w:r w:rsidR="002E7CFA">
        <w:rPr>
          <w:b/>
        </w:rPr>
        <w:t xml:space="preserve"> </w:t>
      </w:r>
      <w:r w:rsidRPr="00EE0ACB">
        <w:rPr>
          <w:b/>
        </w:rPr>
        <w:t>E</w:t>
      </w:r>
      <w:r w:rsidR="002E7CFA">
        <w:rPr>
          <w:b/>
        </w:rPr>
        <w:t xml:space="preserve"> </w:t>
      </w:r>
      <w:r w:rsidRPr="00EE0ACB">
        <w:rPr>
          <w:b/>
        </w:rPr>
        <w:t>S</w:t>
      </w:r>
      <w:bookmarkEnd w:id="0"/>
      <w:bookmarkEnd w:id="1"/>
      <w:bookmarkEnd w:id="2"/>
    </w:p>
    <w:p w14:paraId="402A4C0A" w14:textId="7AB0CDD6" w:rsidR="00D9392E" w:rsidRPr="0025611D" w:rsidRDefault="00D9392E" w:rsidP="00AA5372">
      <w:pPr>
        <w:pStyle w:val="Prrafodelista"/>
        <w:numPr>
          <w:ilvl w:val="0"/>
          <w:numId w:val="4"/>
        </w:numPr>
        <w:tabs>
          <w:tab w:val="left" w:pos="567"/>
        </w:tabs>
        <w:spacing w:before="240" w:after="240" w:line="360" w:lineRule="auto"/>
        <w:ind w:left="0" w:firstLine="0"/>
        <w:jc w:val="both"/>
        <w:rPr>
          <w:rFonts w:ascii="Palatino Linotype" w:eastAsia="Calibri" w:hAnsi="Palatino Linotype" w:cs="Arial"/>
          <w:lang w:val="es-ES"/>
        </w:rPr>
      </w:pPr>
      <w:r w:rsidRPr="0025611D">
        <w:rPr>
          <w:rFonts w:ascii="Palatino Linotype" w:eastAsia="Calibri" w:hAnsi="Palatino Linotype" w:cs="Arial"/>
          <w:lang w:val="es-ES"/>
        </w:rPr>
        <w:t xml:space="preserve">El </w:t>
      </w:r>
      <w:r w:rsidR="00BF1380">
        <w:rPr>
          <w:rFonts w:ascii="Palatino Linotype" w:eastAsia="Calibri" w:hAnsi="Palatino Linotype" w:cs="Arial"/>
          <w:lang w:val="es-ES"/>
        </w:rPr>
        <w:t>veintiuno (21) de febrero de dos mil veintitrés</w:t>
      </w:r>
      <w:r w:rsidRPr="0025611D">
        <w:rPr>
          <w:rFonts w:ascii="Palatino Linotype" w:hAnsi="Palatino Linotype"/>
          <w:b/>
        </w:rPr>
        <w:t xml:space="preserve">, </w:t>
      </w:r>
      <w:r w:rsidRPr="0025611D">
        <w:rPr>
          <w:rFonts w:ascii="Palatino Linotype" w:eastAsia="Calibri" w:hAnsi="Palatino Linotype" w:cs="Arial"/>
          <w:lang w:val="es-ES"/>
        </w:rPr>
        <w:t xml:space="preserve">se </w:t>
      </w:r>
      <w:r>
        <w:rPr>
          <w:rFonts w:ascii="Palatino Linotype" w:eastAsia="Calibri" w:hAnsi="Palatino Linotype" w:cs="Arial"/>
          <w:lang w:val="es-ES"/>
        </w:rPr>
        <w:t>presentó</w:t>
      </w:r>
      <w:r w:rsidRPr="0025611D">
        <w:rPr>
          <w:rFonts w:ascii="Palatino Linotype" w:eastAsia="Calibri" w:hAnsi="Palatino Linotype" w:cs="Arial"/>
          <w:lang w:val="es-ES"/>
        </w:rPr>
        <w:t xml:space="preserve"> ante el </w:t>
      </w:r>
      <w:r w:rsidRPr="0025611D">
        <w:rPr>
          <w:rFonts w:ascii="Palatino Linotype" w:eastAsia="Calibri" w:hAnsi="Palatino Linotype" w:cs="Arial"/>
          <w:b/>
          <w:lang w:val="es-ES"/>
        </w:rPr>
        <w:t>SUJETO OBLIGADO</w:t>
      </w:r>
      <w:r w:rsidRPr="0025611D">
        <w:rPr>
          <w:rFonts w:ascii="Palatino Linotype" w:eastAsia="Calibri" w:hAnsi="Palatino Linotype" w:cs="Arial"/>
        </w:rPr>
        <w:t xml:space="preserve"> vía </w:t>
      </w:r>
      <w:r w:rsidR="009C2424">
        <w:rPr>
          <w:rFonts w:ascii="Palatino Linotype" w:eastAsia="Calibri" w:hAnsi="Palatino Linotype" w:cs="Arial"/>
          <w:lang w:val="es-ES"/>
        </w:rPr>
        <w:t>SAIMEX</w:t>
      </w:r>
      <w:r w:rsidRPr="0025611D">
        <w:rPr>
          <w:rFonts w:ascii="Palatino Linotype" w:eastAsia="Calibri" w:hAnsi="Palatino Linotype" w:cs="Arial"/>
          <w:lang w:val="es-ES"/>
        </w:rPr>
        <w:t xml:space="preserve">, la solicitud de información pública registrada con </w:t>
      </w:r>
      <w:r>
        <w:rPr>
          <w:rFonts w:ascii="Palatino Linotype" w:eastAsia="Calibri" w:hAnsi="Palatino Linotype" w:cs="Arial"/>
          <w:lang w:val="es-ES"/>
        </w:rPr>
        <w:t>el</w:t>
      </w:r>
      <w:r w:rsidRPr="0025611D">
        <w:rPr>
          <w:rFonts w:ascii="Palatino Linotype" w:eastAsia="Calibri" w:hAnsi="Palatino Linotype" w:cs="Arial"/>
          <w:lang w:val="es-ES"/>
        </w:rPr>
        <w:t xml:space="preserve"> número </w:t>
      </w:r>
      <w:r w:rsidR="00BF1380" w:rsidRPr="00BF1380">
        <w:rPr>
          <w:rFonts w:ascii="Palatino Linotype" w:eastAsia="Calibri" w:hAnsi="Palatino Linotype" w:cs="Arial"/>
          <w:b/>
          <w:bCs/>
        </w:rPr>
        <w:t> 00008/DIFNEZA/IP/2023</w:t>
      </w:r>
      <w:r w:rsidR="00F73682">
        <w:rPr>
          <w:rFonts w:ascii="Palatino Linotype" w:eastAsia="Calibri" w:hAnsi="Palatino Linotype" w:cs="Arial"/>
          <w:b/>
          <w:bCs/>
        </w:rPr>
        <w:t>,</w:t>
      </w:r>
      <w:r>
        <w:rPr>
          <w:rFonts w:ascii="Palatino Linotype" w:eastAsia="Calibri" w:hAnsi="Palatino Linotype" w:cs="Arial"/>
          <w:lang w:val="es-ES"/>
        </w:rPr>
        <w:t xml:space="preserve"> </w:t>
      </w:r>
      <w:r w:rsidR="00F73682">
        <w:rPr>
          <w:rFonts w:ascii="Palatino Linotype" w:eastAsia="Calibri" w:hAnsi="Palatino Linotype" w:cs="Arial"/>
          <w:lang w:val="es-ES"/>
        </w:rPr>
        <w:t>en la que</w:t>
      </w:r>
      <w:r w:rsidR="009C2424">
        <w:rPr>
          <w:rFonts w:ascii="Palatino Linotype" w:eastAsia="Calibri" w:hAnsi="Palatino Linotype" w:cs="Arial"/>
          <w:lang w:val="es-ES"/>
        </w:rPr>
        <w:t xml:space="preserve"> se</w:t>
      </w:r>
      <w:r w:rsidRPr="0025611D">
        <w:rPr>
          <w:rFonts w:ascii="Palatino Linotype" w:eastAsia="Calibri" w:hAnsi="Palatino Linotype" w:cs="Arial"/>
          <w:lang w:val="es-ES"/>
        </w:rPr>
        <w:t xml:space="preserve"> solicitó:</w:t>
      </w:r>
    </w:p>
    <w:p w14:paraId="780D2256" w14:textId="77777777" w:rsidR="00D9392E" w:rsidRDefault="00D9392E" w:rsidP="00AA5372">
      <w:pPr>
        <w:pStyle w:val="Prrafodelista"/>
        <w:tabs>
          <w:tab w:val="left" w:pos="567"/>
        </w:tabs>
        <w:spacing w:line="360" w:lineRule="auto"/>
        <w:ind w:left="360"/>
        <w:jc w:val="both"/>
        <w:rPr>
          <w:rFonts w:ascii="Palatino Linotype" w:hAnsi="Palatino Linotype"/>
          <w:i/>
          <w:color w:val="000000"/>
          <w:sz w:val="22"/>
          <w:szCs w:val="22"/>
        </w:rPr>
      </w:pPr>
    </w:p>
    <w:p w14:paraId="45EF49F8" w14:textId="42814BB4" w:rsidR="001C34D6" w:rsidRPr="00F73682" w:rsidRDefault="001C34D6" w:rsidP="00AA5372">
      <w:pPr>
        <w:pStyle w:val="Prrafodelista"/>
        <w:tabs>
          <w:tab w:val="left" w:pos="567"/>
        </w:tabs>
        <w:spacing w:line="276" w:lineRule="auto"/>
        <w:ind w:left="567" w:right="567"/>
        <w:jc w:val="both"/>
        <w:rPr>
          <w:rFonts w:ascii="Palatino Linotype" w:hAnsi="Palatino Linotype"/>
          <w:color w:val="000000"/>
        </w:rPr>
      </w:pPr>
      <w:r w:rsidRPr="00F73682">
        <w:rPr>
          <w:rFonts w:ascii="Palatino Linotype" w:hAnsi="Palatino Linotype"/>
          <w:i/>
          <w:color w:val="000000"/>
        </w:rPr>
        <w:t>“</w:t>
      </w:r>
      <w:r w:rsidR="00BF1380" w:rsidRPr="00F73682">
        <w:rPr>
          <w:rFonts w:ascii="Palatino Linotype" w:hAnsi="Palatino Linotype"/>
          <w:i/>
          <w:color w:val="000000"/>
        </w:rPr>
        <w:t>solicito del DIF nezahualcoyotl el acta entrega recepción en versión pública, con sus anexos de la extesorera o exdirectora de finanzas, Dulce Karina Perez Rodriguez, asi como las observaciones a la misma que se hayan elaborado por parte de la funcionaria entrante ante la contraloria municipal</w:t>
      </w:r>
      <w:r w:rsidRPr="00F73682">
        <w:rPr>
          <w:rFonts w:ascii="Palatino Linotype" w:hAnsi="Palatino Linotype"/>
          <w:i/>
          <w:color w:val="000000"/>
        </w:rPr>
        <w:t>”</w:t>
      </w:r>
      <w:r w:rsidRPr="00F73682">
        <w:rPr>
          <w:rFonts w:ascii="Palatino Linotype" w:hAnsi="Palatino Linotype"/>
          <w:color w:val="000000"/>
        </w:rPr>
        <w:t xml:space="preserve"> (Sic)</w:t>
      </w:r>
    </w:p>
    <w:p w14:paraId="2C57A722" w14:textId="322FEDD5" w:rsidR="00750A80" w:rsidRPr="00B509E2" w:rsidRDefault="00750A80" w:rsidP="00AA5372">
      <w:pPr>
        <w:tabs>
          <w:tab w:val="left" w:pos="567"/>
        </w:tabs>
        <w:spacing w:line="360" w:lineRule="auto"/>
        <w:jc w:val="both"/>
        <w:rPr>
          <w:rFonts w:ascii="Palatino Linotype" w:eastAsia="Times New Roman" w:hAnsi="Palatino Linotype" w:cs="Arial"/>
          <w:lang w:val="es-ES"/>
        </w:rPr>
      </w:pPr>
    </w:p>
    <w:p w14:paraId="2416152B" w14:textId="547B6038" w:rsidR="00B509E2" w:rsidRPr="00B509E2" w:rsidRDefault="00B509E2" w:rsidP="00AA5372">
      <w:pPr>
        <w:pStyle w:val="Prrafodelista"/>
        <w:numPr>
          <w:ilvl w:val="0"/>
          <w:numId w:val="4"/>
        </w:numPr>
        <w:tabs>
          <w:tab w:val="left" w:pos="567"/>
        </w:tabs>
        <w:spacing w:before="240" w:after="240" w:line="360" w:lineRule="auto"/>
        <w:ind w:left="0" w:firstLine="0"/>
        <w:jc w:val="both"/>
        <w:rPr>
          <w:rFonts w:ascii="Palatino Linotype" w:eastAsia="MS Mincho" w:hAnsi="Palatino Linotype" w:cs="Times New Roman"/>
        </w:rPr>
      </w:pPr>
      <w:r>
        <w:rPr>
          <w:rFonts w:ascii="Palatino Linotype" w:eastAsia="Calibri" w:hAnsi="Palatino Linotype" w:cs="Arial"/>
          <w:lang w:val="es-AR"/>
        </w:rPr>
        <w:t xml:space="preserve">De las constancias </w:t>
      </w:r>
      <w:r>
        <w:rPr>
          <w:rFonts w:ascii="Palatino Linotype" w:eastAsia="Times New Roman" w:hAnsi="Palatino Linotype" w:cs="Arial"/>
          <w:lang w:val="es-ES"/>
        </w:rPr>
        <w:t xml:space="preserve">que obran en el expediente, se aprecia que </w:t>
      </w:r>
      <w:r w:rsidR="0019681C">
        <w:rPr>
          <w:rFonts w:ascii="Palatino Linotype" w:eastAsia="Times New Roman" w:hAnsi="Palatino Linotype" w:cs="Arial"/>
          <w:lang w:val="es-ES"/>
        </w:rPr>
        <w:t>el</w:t>
      </w:r>
      <w:r>
        <w:rPr>
          <w:rFonts w:ascii="Palatino Linotype" w:eastAsia="Times New Roman" w:hAnsi="Palatino Linotype" w:cs="Arial"/>
          <w:lang w:val="es-ES"/>
        </w:rPr>
        <w:t xml:space="preserve"> entonces </w:t>
      </w:r>
      <w:r>
        <w:rPr>
          <w:rFonts w:ascii="Palatino Linotype" w:eastAsia="Times New Roman" w:hAnsi="Palatino Linotype" w:cs="Arial"/>
          <w:b/>
          <w:lang w:val="es-ES"/>
        </w:rPr>
        <w:t>SOLICITANTE</w:t>
      </w:r>
      <w:r>
        <w:rPr>
          <w:rFonts w:ascii="Palatino Linotype" w:eastAsia="Times New Roman" w:hAnsi="Palatino Linotype" w:cs="Arial"/>
          <w:lang w:val="es-ES"/>
        </w:rPr>
        <w:t xml:space="preserve"> señaló</w:t>
      </w:r>
      <w:r w:rsidRPr="00EE0ACB">
        <w:rPr>
          <w:rFonts w:ascii="Palatino Linotype" w:eastAsia="Times New Roman" w:hAnsi="Palatino Linotype" w:cs="Arial"/>
          <w:lang w:val="es-ES"/>
        </w:rPr>
        <w:t xml:space="preserve"> como modalidad de entrega de la información</w:t>
      </w:r>
      <w:r w:rsidR="008E00D7">
        <w:rPr>
          <w:rFonts w:ascii="Palatino Linotype" w:eastAsia="Times New Roman" w:hAnsi="Palatino Linotype" w:cs="Arial"/>
          <w:lang w:val="es-ES"/>
        </w:rPr>
        <w:t>:</w:t>
      </w:r>
      <w:r w:rsidRPr="00EE0ACB">
        <w:rPr>
          <w:rFonts w:ascii="Palatino Linotype" w:eastAsia="Times New Roman" w:hAnsi="Palatino Linotype" w:cs="Arial"/>
          <w:lang w:val="es-ES"/>
        </w:rPr>
        <w:t xml:space="preserve"> </w:t>
      </w:r>
      <w:r w:rsidRPr="00B509E2">
        <w:rPr>
          <w:rFonts w:ascii="Palatino Linotype" w:eastAsia="Times New Roman" w:hAnsi="Palatino Linotype" w:cs="Arial"/>
          <w:i/>
          <w:lang w:val="es-ES"/>
        </w:rPr>
        <w:t>“</w:t>
      </w:r>
      <w:r w:rsidRPr="00B509E2">
        <w:rPr>
          <w:rFonts w:ascii="Palatino Linotype" w:hAnsi="Palatino Linotype"/>
          <w:i/>
          <w:szCs w:val="14"/>
        </w:rPr>
        <w:t xml:space="preserve">A través del </w:t>
      </w:r>
      <w:r w:rsidRPr="00B509E2">
        <w:rPr>
          <w:rFonts w:ascii="Palatino Linotype" w:hAnsi="Palatino Linotype"/>
          <w:b/>
          <w:i/>
          <w:szCs w:val="14"/>
        </w:rPr>
        <w:t>SAIMEX”</w:t>
      </w:r>
      <w:r w:rsidRPr="00EE0ACB">
        <w:rPr>
          <w:rFonts w:ascii="Palatino Linotype" w:hAnsi="Palatino Linotype"/>
          <w:szCs w:val="14"/>
        </w:rPr>
        <w:t>.</w:t>
      </w:r>
    </w:p>
    <w:p w14:paraId="3723E98C" w14:textId="77777777" w:rsidR="00637EA1" w:rsidRPr="00E50E21" w:rsidRDefault="00637EA1" w:rsidP="00AA5372">
      <w:pPr>
        <w:pStyle w:val="Prrafodelista"/>
        <w:tabs>
          <w:tab w:val="left" w:pos="284"/>
          <w:tab w:val="left" w:pos="567"/>
        </w:tabs>
        <w:spacing w:line="360" w:lineRule="auto"/>
        <w:ind w:left="0" w:right="34"/>
        <w:jc w:val="both"/>
        <w:rPr>
          <w:rFonts w:ascii="Palatino Linotype" w:hAnsi="Palatino Linotype" w:cs="Arial"/>
        </w:rPr>
      </w:pPr>
    </w:p>
    <w:p w14:paraId="08B3FE44" w14:textId="556D210A" w:rsidR="00637EA1" w:rsidRPr="00637EA1" w:rsidRDefault="00637EA1" w:rsidP="00AA5372">
      <w:pPr>
        <w:pStyle w:val="Prrafodelista"/>
        <w:numPr>
          <w:ilvl w:val="0"/>
          <w:numId w:val="4"/>
        </w:numPr>
        <w:tabs>
          <w:tab w:val="left" w:pos="567"/>
        </w:tabs>
        <w:spacing w:line="360" w:lineRule="auto"/>
        <w:ind w:left="0" w:right="34" w:firstLine="0"/>
        <w:jc w:val="both"/>
        <w:rPr>
          <w:rFonts w:ascii="Palatino Linotype" w:hAnsi="Palatino Linotype" w:cs="Arial"/>
          <w:i/>
        </w:rPr>
      </w:pPr>
      <w:r w:rsidRPr="00637EA1">
        <w:rPr>
          <w:rFonts w:ascii="Palatino Linotype" w:hAnsi="Palatino Linotype" w:cs="Arial"/>
          <w:iCs/>
        </w:rPr>
        <w:t xml:space="preserve">El </w:t>
      </w:r>
      <w:r w:rsidR="00BF1380">
        <w:rPr>
          <w:rFonts w:ascii="Palatino Linotype" w:hAnsi="Palatino Linotype" w:cs="Arial"/>
          <w:iCs/>
        </w:rPr>
        <w:t>ocho (08) de marzo</w:t>
      </w:r>
      <w:r w:rsidR="00800175">
        <w:rPr>
          <w:rFonts w:ascii="Palatino Linotype" w:hAnsi="Palatino Linotype" w:cs="Arial"/>
          <w:iCs/>
        </w:rPr>
        <w:t xml:space="preserve"> </w:t>
      </w:r>
      <w:r w:rsidR="009C2424">
        <w:rPr>
          <w:rFonts w:ascii="Palatino Linotype" w:hAnsi="Palatino Linotype" w:cs="Arial"/>
          <w:iCs/>
        </w:rPr>
        <w:t xml:space="preserve">de dos mil veintitrés, el </w:t>
      </w:r>
      <w:r w:rsidR="009C2424">
        <w:rPr>
          <w:rFonts w:ascii="Palatino Linotype" w:hAnsi="Palatino Linotype" w:cs="Arial"/>
          <w:b/>
          <w:bCs/>
          <w:iCs/>
        </w:rPr>
        <w:t>SUJETO OBLIGADO</w:t>
      </w:r>
      <w:r w:rsidR="009C2424">
        <w:rPr>
          <w:rFonts w:ascii="Palatino Linotype" w:hAnsi="Palatino Linotype" w:cs="Arial"/>
          <w:iCs/>
        </w:rPr>
        <w:t xml:space="preserve"> dio respuesta a la solicitud de información en los siguientes términos:</w:t>
      </w:r>
    </w:p>
    <w:p w14:paraId="12332243" w14:textId="6BCE16F6" w:rsidR="00B05F36" w:rsidRDefault="00B05F36" w:rsidP="00AA5372">
      <w:pPr>
        <w:pStyle w:val="Prrafodelista"/>
        <w:tabs>
          <w:tab w:val="left" w:pos="567"/>
        </w:tabs>
        <w:spacing w:line="360" w:lineRule="auto"/>
        <w:ind w:left="0" w:right="34"/>
        <w:jc w:val="both"/>
        <w:rPr>
          <w:rFonts w:ascii="Palatino Linotype" w:hAnsi="Palatino Linotype" w:cs="Arial"/>
          <w:i/>
          <w:sz w:val="22"/>
          <w:szCs w:val="22"/>
        </w:rPr>
      </w:pPr>
    </w:p>
    <w:p w14:paraId="6D64442E" w14:textId="77777777" w:rsidR="00BF1380" w:rsidRDefault="00637EA1" w:rsidP="00AA5372">
      <w:pPr>
        <w:pStyle w:val="Prrafodelista"/>
        <w:tabs>
          <w:tab w:val="left" w:pos="567"/>
        </w:tabs>
        <w:spacing w:line="276" w:lineRule="auto"/>
        <w:ind w:left="567" w:right="567"/>
        <w:jc w:val="both"/>
        <w:rPr>
          <w:rFonts w:ascii="Palatino Linotype" w:hAnsi="Palatino Linotype" w:cs="Arial"/>
          <w:i/>
          <w:sz w:val="22"/>
          <w:szCs w:val="22"/>
          <w:lang w:val="es-MX"/>
        </w:rPr>
      </w:pPr>
      <w:r>
        <w:rPr>
          <w:rFonts w:ascii="Palatino Linotype" w:hAnsi="Palatino Linotype" w:cs="Arial"/>
          <w:i/>
          <w:sz w:val="22"/>
          <w:szCs w:val="22"/>
          <w:lang w:val="es-MX"/>
        </w:rPr>
        <w:t>“</w:t>
      </w:r>
      <w:r w:rsidR="00BF1380" w:rsidRPr="00BF1380">
        <w:rPr>
          <w:rFonts w:ascii="Palatino Linotype" w:hAnsi="Palatino Linotype" w:cs="Arial"/>
          <w:i/>
          <w:sz w:val="22"/>
          <w:szCs w:val="22"/>
          <w:lang w:val="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48DC688" w14:textId="77777777" w:rsidR="00BF1380" w:rsidRPr="00BF1380" w:rsidRDefault="00BF1380" w:rsidP="00AA5372">
      <w:pPr>
        <w:pStyle w:val="Prrafodelista"/>
        <w:tabs>
          <w:tab w:val="left" w:pos="567"/>
        </w:tabs>
        <w:spacing w:line="276" w:lineRule="auto"/>
        <w:ind w:left="567" w:right="567"/>
        <w:jc w:val="both"/>
        <w:rPr>
          <w:rFonts w:ascii="Palatino Linotype" w:hAnsi="Palatino Linotype" w:cs="Arial"/>
          <w:i/>
          <w:sz w:val="22"/>
          <w:szCs w:val="22"/>
          <w:lang w:val="es-MX"/>
        </w:rPr>
      </w:pPr>
    </w:p>
    <w:p w14:paraId="3A989265" w14:textId="77777777" w:rsidR="00BF1380" w:rsidRDefault="00BF1380" w:rsidP="00AA5372">
      <w:pPr>
        <w:pStyle w:val="Prrafodelista"/>
        <w:tabs>
          <w:tab w:val="left" w:pos="567"/>
        </w:tabs>
        <w:spacing w:line="276" w:lineRule="auto"/>
        <w:ind w:left="567" w:right="567"/>
        <w:jc w:val="both"/>
        <w:rPr>
          <w:rFonts w:ascii="Palatino Linotype" w:hAnsi="Palatino Linotype" w:cs="Arial"/>
          <w:i/>
          <w:sz w:val="22"/>
          <w:szCs w:val="22"/>
          <w:lang w:val="es-MX"/>
        </w:rPr>
      </w:pPr>
      <w:r w:rsidRPr="00BF1380">
        <w:rPr>
          <w:rFonts w:ascii="Palatino Linotype" w:hAnsi="Palatino Linotype" w:cs="Arial"/>
          <w:i/>
          <w:sz w:val="22"/>
          <w:szCs w:val="22"/>
          <w:lang w:val="es-MX"/>
        </w:rPr>
        <w:t>Se envía contestación a través de archivos adjunto.</w:t>
      </w:r>
    </w:p>
    <w:p w14:paraId="1E061AA3" w14:textId="77777777" w:rsidR="00BF1380" w:rsidRPr="00BF1380" w:rsidRDefault="00BF1380" w:rsidP="00AA5372">
      <w:pPr>
        <w:pStyle w:val="Prrafodelista"/>
        <w:tabs>
          <w:tab w:val="left" w:pos="567"/>
        </w:tabs>
        <w:spacing w:line="276" w:lineRule="auto"/>
        <w:ind w:left="567" w:right="567"/>
        <w:jc w:val="both"/>
        <w:rPr>
          <w:rFonts w:ascii="Palatino Linotype" w:hAnsi="Palatino Linotype" w:cs="Arial"/>
          <w:i/>
          <w:sz w:val="22"/>
          <w:szCs w:val="22"/>
          <w:lang w:val="es-MX"/>
        </w:rPr>
      </w:pPr>
    </w:p>
    <w:p w14:paraId="0A3505EF" w14:textId="77777777" w:rsidR="00BF1380" w:rsidRPr="00BF1380" w:rsidRDefault="00BF1380" w:rsidP="00AA5372">
      <w:pPr>
        <w:pStyle w:val="Prrafodelista"/>
        <w:tabs>
          <w:tab w:val="left" w:pos="567"/>
        </w:tabs>
        <w:spacing w:line="276" w:lineRule="auto"/>
        <w:ind w:left="567" w:right="567"/>
        <w:jc w:val="both"/>
        <w:rPr>
          <w:rFonts w:ascii="Palatino Linotype" w:hAnsi="Palatino Linotype" w:cs="Arial"/>
          <w:i/>
          <w:sz w:val="22"/>
          <w:szCs w:val="22"/>
          <w:lang w:val="es-MX"/>
        </w:rPr>
      </w:pPr>
      <w:r w:rsidRPr="00BF1380">
        <w:rPr>
          <w:rFonts w:ascii="Palatino Linotype" w:hAnsi="Palatino Linotype" w:cs="Arial"/>
          <w:i/>
          <w:sz w:val="22"/>
          <w:szCs w:val="22"/>
          <w:lang w:val="es-MX"/>
        </w:rPr>
        <w:t>ATENTAMENTE</w:t>
      </w:r>
    </w:p>
    <w:p w14:paraId="5C53D9B2" w14:textId="2F31621D" w:rsidR="00637EA1" w:rsidRPr="00BF1380" w:rsidRDefault="00BF1380" w:rsidP="00AA5372">
      <w:pPr>
        <w:pStyle w:val="Prrafodelista"/>
        <w:tabs>
          <w:tab w:val="left" w:pos="567"/>
        </w:tabs>
        <w:spacing w:line="276" w:lineRule="auto"/>
        <w:ind w:left="567" w:right="567"/>
        <w:jc w:val="both"/>
        <w:rPr>
          <w:rFonts w:ascii="Palatino Linotype" w:hAnsi="Palatino Linotype" w:cs="Arial"/>
          <w:i/>
          <w:sz w:val="22"/>
          <w:szCs w:val="22"/>
          <w:lang w:val="es-MX"/>
        </w:rPr>
      </w:pPr>
      <w:r w:rsidRPr="00BF1380">
        <w:rPr>
          <w:rFonts w:ascii="Palatino Linotype" w:hAnsi="Palatino Linotype" w:cs="Arial"/>
          <w:i/>
          <w:sz w:val="22"/>
          <w:szCs w:val="22"/>
          <w:lang w:val="es-MX"/>
        </w:rPr>
        <w:t>LIC. LUIS MIGUEL LÒPEZ HERNÀNDEZ</w:t>
      </w:r>
      <w:r w:rsidR="00637EA1" w:rsidRPr="00BF1380">
        <w:rPr>
          <w:rFonts w:ascii="Palatino Linotype" w:hAnsi="Palatino Linotype" w:cs="Arial"/>
          <w:i/>
          <w:sz w:val="22"/>
          <w:szCs w:val="22"/>
          <w:lang w:val="es-MX"/>
        </w:rPr>
        <w:t>”</w:t>
      </w:r>
      <w:r w:rsidR="00E50E21" w:rsidRPr="00BF1380">
        <w:rPr>
          <w:rFonts w:ascii="Palatino Linotype" w:hAnsi="Palatino Linotype" w:cs="Arial"/>
          <w:sz w:val="22"/>
          <w:szCs w:val="22"/>
          <w:lang w:val="es-MX"/>
        </w:rPr>
        <w:t xml:space="preserve"> (Sic)</w:t>
      </w:r>
    </w:p>
    <w:p w14:paraId="23DA24FC" w14:textId="77777777" w:rsidR="00637EA1" w:rsidRPr="00A575C0" w:rsidRDefault="00637EA1" w:rsidP="00AA5372">
      <w:pPr>
        <w:pStyle w:val="Prrafodelista"/>
        <w:tabs>
          <w:tab w:val="left" w:pos="567"/>
        </w:tabs>
        <w:spacing w:line="360" w:lineRule="auto"/>
        <w:ind w:left="0" w:right="34"/>
        <w:jc w:val="both"/>
        <w:rPr>
          <w:rFonts w:ascii="Palatino Linotype" w:hAnsi="Palatino Linotype" w:cs="Arial"/>
          <w:i/>
          <w:sz w:val="22"/>
          <w:szCs w:val="22"/>
        </w:rPr>
      </w:pPr>
    </w:p>
    <w:p w14:paraId="2559952F" w14:textId="19F7CCB5" w:rsidR="00637EA1" w:rsidRPr="00800175" w:rsidRDefault="00637EA1" w:rsidP="00AA5372">
      <w:pPr>
        <w:pStyle w:val="Prrafodelista"/>
        <w:numPr>
          <w:ilvl w:val="0"/>
          <w:numId w:val="4"/>
        </w:numPr>
        <w:tabs>
          <w:tab w:val="left" w:pos="567"/>
        </w:tabs>
        <w:spacing w:line="360" w:lineRule="auto"/>
        <w:ind w:left="0" w:firstLine="0"/>
        <w:jc w:val="both"/>
        <w:rPr>
          <w:rFonts w:ascii="Palatino Linotype" w:hAnsi="Palatino Linotype"/>
          <w:b/>
          <w:i/>
          <w:szCs w:val="22"/>
        </w:rPr>
      </w:pPr>
      <w:r>
        <w:rPr>
          <w:rFonts w:ascii="Palatino Linotype" w:eastAsia="Times New Roman" w:hAnsi="Palatino Linotype" w:cs="Arial"/>
        </w:rPr>
        <w:t xml:space="preserve">Adjunto a la notificación anterior, el </w:t>
      </w:r>
      <w:r>
        <w:rPr>
          <w:rFonts w:ascii="Palatino Linotype" w:eastAsia="Times New Roman" w:hAnsi="Palatino Linotype" w:cs="Arial"/>
          <w:b/>
          <w:bCs/>
        </w:rPr>
        <w:t>SUJETO OBLIGADO</w:t>
      </w:r>
      <w:r>
        <w:rPr>
          <w:rFonts w:ascii="Palatino Linotype" w:eastAsia="Times New Roman" w:hAnsi="Palatino Linotype" w:cs="Arial"/>
        </w:rPr>
        <w:t xml:space="preserve"> presentó </w:t>
      </w:r>
      <w:r w:rsidR="00E50E21">
        <w:rPr>
          <w:rFonts w:ascii="Palatino Linotype" w:eastAsia="Times New Roman" w:hAnsi="Palatino Linotype" w:cs="Arial"/>
        </w:rPr>
        <w:t>los</w:t>
      </w:r>
      <w:r>
        <w:rPr>
          <w:rFonts w:ascii="Palatino Linotype" w:eastAsia="Times New Roman" w:hAnsi="Palatino Linotype" w:cs="Arial"/>
        </w:rPr>
        <w:t xml:space="preserve"> archivo</w:t>
      </w:r>
      <w:r w:rsidR="00E50E21">
        <w:rPr>
          <w:rFonts w:ascii="Palatino Linotype" w:eastAsia="Times New Roman" w:hAnsi="Palatino Linotype" w:cs="Arial"/>
        </w:rPr>
        <w:t>s</w:t>
      </w:r>
      <w:r>
        <w:rPr>
          <w:rFonts w:ascii="Palatino Linotype" w:eastAsia="Times New Roman" w:hAnsi="Palatino Linotype" w:cs="Arial"/>
        </w:rPr>
        <w:t xml:space="preserve"> electrónico</w:t>
      </w:r>
      <w:r w:rsidR="00E50E21">
        <w:rPr>
          <w:rFonts w:ascii="Palatino Linotype" w:eastAsia="Times New Roman" w:hAnsi="Palatino Linotype" w:cs="Arial"/>
        </w:rPr>
        <w:t>s</w:t>
      </w:r>
      <w:r>
        <w:rPr>
          <w:rFonts w:ascii="Palatino Linotype" w:eastAsia="Times New Roman" w:hAnsi="Palatino Linotype" w:cs="Arial"/>
        </w:rPr>
        <w:t xml:space="preserve"> cuyo contenido se describe a continuación:</w:t>
      </w:r>
    </w:p>
    <w:p w14:paraId="56995652" w14:textId="77777777" w:rsidR="00800175" w:rsidRPr="00F73682" w:rsidRDefault="00800175" w:rsidP="00AA5372">
      <w:pPr>
        <w:pStyle w:val="Prrafodelista"/>
        <w:tabs>
          <w:tab w:val="left" w:pos="284"/>
          <w:tab w:val="left" w:pos="567"/>
        </w:tabs>
        <w:spacing w:line="360" w:lineRule="auto"/>
        <w:ind w:left="0"/>
        <w:jc w:val="both"/>
        <w:rPr>
          <w:rFonts w:ascii="Palatino Linotype" w:hAnsi="Palatino Linotype"/>
          <w:b/>
          <w:i/>
          <w:sz w:val="22"/>
          <w:szCs w:val="22"/>
        </w:rPr>
      </w:pPr>
    </w:p>
    <w:p w14:paraId="0350DECA" w14:textId="7C7E4A71" w:rsidR="005F4154" w:rsidRPr="00F73682" w:rsidRDefault="005F4154" w:rsidP="00AA5372">
      <w:pPr>
        <w:pStyle w:val="Prrafodelista"/>
        <w:numPr>
          <w:ilvl w:val="1"/>
          <w:numId w:val="23"/>
        </w:numPr>
        <w:tabs>
          <w:tab w:val="left" w:pos="284"/>
          <w:tab w:val="left" w:pos="567"/>
        </w:tabs>
        <w:spacing w:line="360" w:lineRule="auto"/>
        <w:jc w:val="both"/>
        <w:rPr>
          <w:rFonts w:ascii="Palatino Linotype" w:hAnsi="Palatino Linotype"/>
          <w:b/>
          <w:i/>
          <w:sz w:val="22"/>
          <w:szCs w:val="22"/>
        </w:rPr>
      </w:pPr>
      <w:r w:rsidRPr="00F73682">
        <w:rPr>
          <w:rFonts w:ascii="Palatino Linotype" w:hAnsi="Palatino Linotype"/>
          <w:b/>
          <w:i/>
          <w:sz w:val="22"/>
          <w:szCs w:val="22"/>
        </w:rPr>
        <w:t>ACTA ENTREGA TESORERIA 2019.pdf</w:t>
      </w:r>
      <w:r w:rsidRPr="00F73682">
        <w:rPr>
          <w:rFonts w:ascii="Palatino Linotype" w:hAnsi="Palatino Linotype"/>
          <w:sz w:val="22"/>
          <w:szCs w:val="22"/>
        </w:rPr>
        <w:t>:Documento de diez fojas, consistente en la Acta de Entrega Recepción de fecha siete de enero del año dos mil diecinueve.</w:t>
      </w:r>
    </w:p>
    <w:p w14:paraId="507F9903" w14:textId="3DDCD38F" w:rsidR="005F4154" w:rsidRPr="00F73682" w:rsidRDefault="005F4154" w:rsidP="00AA5372">
      <w:pPr>
        <w:pStyle w:val="Prrafodelista"/>
        <w:numPr>
          <w:ilvl w:val="1"/>
          <w:numId w:val="23"/>
        </w:numPr>
        <w:tabs>
          <w:tab w:val="left" w:pos="284"/>
          <w:tab w:val="left" w:pos="567"/>
        </w:tabs>
        <w:spacing w:line="360" w:lineRule="auto"/>
        <w:jc w:val="both"/>
        <w:rPr>
          <w:rFonts w:ascii="Palatino Linotype" w:hAnsi="Palatino Linotype"/>
          <w:b/>
          <w:i/>
          <w:sz w:val="22"/>
          <w:szCs w:val="22"/>
        </w:rPr>
      </w:pPr>
      <w:r w:rsidRPr="00F73682">
        <w:rPr>
          <w:rFonts w:ascii="Palatino Linotype" w:hAnsi="Palatino Linotype"/>
          <w:b/>
          <w:i/>
          <w:sz w:val="22"/>
          <w:szCs w:val="22"/>
        </w:rPr>
        <w:t xml:space="preserve">ANEXOS E-R TESORERIA 2019.pdf: </w:t>
      </w:r>
      <w:r w:rsidRPr="00F73682">
        <w:rPr>
          <w:rFonts w:ascii="Palatino Linotype" w:hAnsi="Palatino Linotype"/>
          <w:sz w:val="22"/>
          <w:szCs w:val="22"/>
        </w:rPr>
        <w:t xml:space="preserve">Documento de veintinueve fojas, consistente </w:t>
      </w:r>
      <w:r w:rsidR="00D3789C" w:rsidRPr="00F73682">
        <w:rPr>
          <w:rFonts w:ascii="Palatino Linotype" w:hAnsi="Palatino Linotype"/>
          <w:sz w:val="22"/>
          <w:szCs w:val="22"/>
        </w:rPr>
        <w:t>en diversos</w:t>
      </w:r>
      <w:r w:rsidRPr="00F73682">
        <w:rPr>
          <w:rFonts w:ascii="Palatino Linotype" w:hAnsi="Palatino Linotype"/>
          <w:sz w:val="22"/>
          <w:szCs w:val="22"/>
        </w:rPr>
        <w:t xml:space="preserve"> </w:t>
      </w:r>
      <w:r w:rsidR="00800175" w:rsidRPr="00F73682">
        <w:rPr>
          <w:rFonts w:ascii="Palatino Linotype" w:hAnsi="Palatino Linotype"/>
          <w:sz w:val="22"/>
          <w:szCs w:val="22"/>
        </w:rPr>
        <w:t>formatos</w:t>
      </w:r>
      <w:r w:rsidRPr="00F73682">
        <w:rPr>
          <w:rFonts w:ascii="Palatino Linotype" w:hAnsi="Palatino Linotype"/>
          <w:sz w:val="22"/>
          <w:szCs w:val="22"/>
        </w:rPr>
        <w:t xml:space="preserve"> OSFER.01, </w:t>
      </w:r>
      <w:r w:rsidR="00D3789C" w:rsidRPr="00F73682">
        <w:rPr>
          <w:rFonts w:ascii="Palatino Linotype" w:hAnsi="Palatino Linotype"/>
          <w:sz w:val="22"/>
          <w:szCs w:val="22"/>
        </w:rPr>
        <w:t xml:space="preserve">tres oficios y dos credenciales. </w:t>
      </w:r>
    </w:p>
    <w:p w14:paraId="4A1DF9AF" w14:textId="1D1157E0" w:rsidR="005F4154" w:rsidRPr="00F73682" w:rsidRDefault="005F4154" w:rsidP="00AA5372">
      <w:pPr>
        <w:pStyle w:val="Prrafodelista"/>
        <w:numPr>
          <w:ilvl w:val="1"/>
          <w:numId w:val="23"/>
        </w:numPr>
        <w:tabs>
          <w:tab w:val="left" w:pos="284"/>
          <w:tab w:val="left" w:pos="567"/>
        </w:tabs>
        <w:spacing w:line="360" w:lineRule="auto"/>
        <w:jc w:val="both"/>
        <w:rPr>
          <w:rFonts w:ascii="Palatino Linotype" w:hAnsi="Palatino Linotype"/>
          <w:b/>
          <w:i/>
          <w:sz w:val="22"/>
          <w:szCs w:val="22"/>
        </w:rPr>
      </w:pPr>
      <w:r w:rsidRPr="00F73682">
        <w:rPr>
          <w:rFonts w:ascii="Palatino Linotype" w:hAnsi="Palatino Linotype"/>
          <w:b/>
          <w:i/>
          <w:sz w:val="22"/>
          <w:szCs w:val="22"/>
        </w:rPr>
        <w:t>OFICIO Y CUADRO DE CLASIFICACION.pdf</w:t>
      </w:r>
      <w:r w:rsidR="00D3789C" w:rsidRPr="00F73682">
        <w:rPr>
          <w:rFonts w:ascii="Palatino Linotype" w:hAnsi="Palatino Linotype"/>
          <w:b/>
          <w:i/>
          <w:sz w:val="22"/>
          <w:szCs w:val="22"/>
        </w:rPr>
        <w:t xml:space="preserve">: </w:t>
      </w:r>
      <w:r w:rsidR="00D3789C" w:rsidRPr="00F73682">
        <w:rPr>
          <w:rFonts w:ascii="Palatino Linotype" w:hAnsi="Palatino Linotype"/>
          <w:sz w:val="22"/>
          <w:szCs w:val="22"/>
        </w:rPr>
        <w:t xml:space="preserve">Documento de dos fojas, mismo que contiene le oficio </w:t>
      </w:r>
      <w:r w:rsidR="00D3789C" w:rsidRPr="00F73682">
        <w:rPr>
          <w:rFonts w:ascii="Palatino Linotype" w:hAnsi="Palatino Linotype"/>
          <w:b/>
          <w:sz w:val="22"/>
          <w:szCs w:val="22"/>
        </w:rPr>
        <w:t>SMDIF-NEA/CI/063/2022</w:t>
      </w:r>
      <w:r w:rsidR="00D3789C" w:rsidRPr="00F73682">
        <w:rPr>
          <w:rFonts w:ascii="Palatino Linotype" w:hAnsi="Palatino Linotype"/>
          <w:sz w:val="22"/>
          <w:szCs w:val="22"/>
        </w:rPr>
        <w:t xml:space="preserve"> y el cuadro de clasificación. </w:t>
      </w:r>
    </w:p>
    <w:p w14:paraId="71DFCCC2" w14:textId="5344ABC1" w:rsidR="005F4154" w:rsidRPr="00F73682" w:rsidRDefault="005F4154" w:rsidP="00AA5372">
      <w:pPr>
        <w:pStyle w:val="Prrafodelista"/>
        <w:numPr>
          <w:ilvl w:val="1"/>
          <w:numId w:val="23"/>
        </w:numPr>
        <w:tabs>
          <w:tab w:val="left" w:pos="284"/>
          <w:tab w:val="left" w:pos="567"/>
        </w:tabs>
        <w:spacing w:line="360" w:lineRule="auto"/>
        <w:jc w:val="both"/>
        <w:rPr>
          <w:rFonts w:ascii="Palatino Linotype" w:hAnsi="Palatino Linotype"/>
          <w:b/>
          <w:i/>
          <w:sz w:val="22"/>
          <w:szCs w:val="22"/>
        </w:rPr>
      </w:pPr>
      <w:r w:rsidRPr="00F73682">
        <w:rPr>
          <w:rFonts w:ascii="Palatino Linotype" w:hAnsi="Palatino Linotype"/>
          <w:b/>
          <w:i/>
          <w:sz w:val="22"/>
          <w:szCs w:val="22"/>
        </w:rPr>
        <w:t>acta comite_0001.pdf</w:t>
      </w:r>
      <w:r w:rsidR="00D3789C" w:rsidRPr="00F73682">
        <w:rPr>
          <w:rFonts w:ascii="Palatino Linotype" w:hAnsi="Palatino Linotype"/>
          <w:b/>
          <w:i/>
          <w:sz w:val="22"/>
          <w:szCs w:val="22"/>
        </w:rPr>
        <w:t>:</w:t>
      </w:r>
      <w:r w:rsidR="00D3789C" w:rsidRPr="00F73682">
        <w:rPr>
          <w:rFonts w:ascii="Palatino Linotype" w:hAnsi="Palatino Linotype"/>
          <w:sz w:val="22"/>
          <w:szCs w:val="22"/>
        </w:rPr>
        <w:t xml:space="preserve"> Documento de cinco fojas, el cual corresponde a la Tercera Sesión Extraordinaria de Comité de Transparencia.</w:t>
      </w:r>
    </w:p>
    <w:p w14:paraId="0C7DE82D" w14:textId="77777777" w:rsidR="00D3789C" w:rsidRPr="00F73682" w:rsidRDefault="00D3789C" w:rsidP="00AA5372">
      <w:pPr>
        <w:pStyle w:val="Prrafodelista"/>
        <w:tabs>
          <w:tab w:val="left" w:pos="284"/>
          <w:tab w:val="left" w:pos="567"/>
        </w:tabs>
        <w:spacing w:line="360" w:lineRule="auto"/>
        <w:ind w:left="1440"/>
        <w:jc w:val="both"/>
        <w:rPr>
          <w:rFonts w:ascii="Palatino Linotype" w:hAnsi="Palatino Linotype"/>
          <w:b/>
          <w:i/>
          <w:sz w:val="22"/>
          <w:szCs w:val="22"/>
        </w:rPr>
      </w:pPr>
    </w:p>
    <w:p w14:paraId="272B63B3" w14:textId="323F3189" w:rsidR="000D5A1D" w:rsidRPr="00D870AF" w:rsidRDefault="00AE3E29" w:rsidP="00AA5372">
      <w:pPr>
        <w:pStyle w:val="Prrafodelista"/>
        <w:numPr>
          <w:ilvl w:val="0"/>
          <w:numId w:val="4"/>
        </w:numPr>
        <w:tabs>
          <w:tab w:val="left" w:pos="567"/>
        </w:tabs>
        <w:spacing w:line="360" w:lineRule="auto"/>
        <w:ind w:left="0" w:firstLine="0"/>
        <w:jc w:val="both"/>
        <w:rPr>
          <w:rFonts w:ascii="Palatino Linotype" w:hAnsi="Palatino Linotype"/>
          <w:b/>
          <w:i/>
          <w:szCs w:val="22"/>
        </w:rPr>
      </w:pPr>
      <w:r>
        <w:rPr>
          <w:rFonts w:ascii="Palatino Linotype" w:eastAsia="Times New Roman" w:hAnsi="Palatino Linotype" w:cs="Arial"/>
        </w:rPr>
        <w:lastRenderedPageBreak/>
        <w:t>E</w:t>
      </w:r>
      <w:r w:rsidR="00BD1642">
        <w:rPr>
          <w:rFonts w:ascii="Palatino Linotype" w:eastAsia="Times New Roman" w:hAnsi="Palatino Linotype" w:cs="Arial"/>
        </w:rPr>
        <w:t>l</w:t>
      </w:r>
      <w:r w:rsidR="00D03311" w:rsidRPr="0065238B">
        <w:rPr>
          <w:rFonts w:ascii="Palatino Linotype" w:eastAsia="Times New Roman" w:hAnsi="Palatino Linotype" w:cs="Arial"/>
          <w:lang w:val="es-ES"/>
        </w:rPr>
        <w:t xml:space="preserve"> </w:t>
      </w:r>
      <w:r w:rsidR="00D3789C">
        <w:rPr>
          <w:rFonts w:ascii="Palatino Linotype" w:eastAsia="Times New Roman" w:hAnsi="Palatino Linotype" w:cs="Arial"/>
          <w:lang w:val="es-ES"/>
        </w:rPr>
        <w:t>catorce (14) de marzo de dos mil veintitrés</w:t>
      </w:r>
      <w:r w:rsidR="00FE49E3" w:rsidRPr="0065238B">
        <w:rPr>
          <w:rFonts w:ascii="Palatino Linotype" w:eastAsia="Times New Roman" w:hAnsi="Palatino Linotype" w:cs="Arial"/>
          <w:lang w:val="es-ES"/>
        </w:rPr>
        <w:t xml:space="preserve">, </w:t>
      </w:r>
      <w:r w:rsidR="00352E9D">
        <w:rPr>
          <w:rFonts w:ascii="Palatino Linotype" w:eastAsia="Times New Roman" w:hAnsi="Palatino Linotype" w:cs="Arial"/>
          <w:lang w:val="es-ES"/>
        </w:rPr>
        <w:t>el</w:t>
      </w:r>
      <w:r w:rsidR="001015A7" w:rsidRPr="0065238B">
        <w:rPr>
          <w:rFonts w:ascii="Palatino Linotype" w:eastAsia="Times New Roman" w:hAnsi="Palatino Linotype" w:cs="Arial"/>
          <w:lang w:val="es-ES"/>
        </w:rPr>
        <w:t xml:space="preserve"> particular interpuso</w:t>
      </w:r>
      <w:r w:rsidR="00BD1642">
        <w:rPr>
          <w:rFonts w:ascii="Palatino Linotype" w:eastAsia="Times New Roman" w:hAnsi="Palatino Linotype" w:cs="Arial"/>
          <w:lang w:val="es-ES"/>
        </w:rPr>
        <w:t xml:space="preserve"> el</w:t>
      </w:r>
      <w:r w:rsidR="001015A7" w:rsidRPr="0065238B">
        <w:rPr>
          <w:rFonts w:ascii="Palatino Linotype" w:eastAsia="Times New Roman" w:hAnsi="Palatino Linotype" w:cs="Arial"/>
          <w:lang w:val="es-ES"/>
        </w:rPr>
        <w:t xml:space="preserve"> </w:t>
      </w:r>
      <w:r w:rsidR="00D870AF" w:rsidRPr="0065238B">
        <w:rPr>
          <w:rFonts w:ascii="Palatino Linotype" w:eastAsia="Times New Roman" w:hAnsi="Palatino Linotype" w:cs="Arial"/>
          <w:lang w:val="es-ES"/>
        </w:rPr>
        <w:t>recurso de</w:t>
      </w:r>
      <w:r w:rsidR="00D870AF">
        <w:rPr>
          <w:rFonts w:ascii="Palatino Linotype" w:eastAsia="Times New Roman" w:hAnsi="Palatino Linotype" w:cs="Arial"/>
          <w:lang w:val="es-ES"/>
        </w:rPr>
        <w:t xml:space="preserve"> revisión</w:t>
      </w:r>
      <w:r w:rsidR="00BD1642">
        <w:rPr>
          <w:rFonts w:ascii="Palatino Linotype" w:eastAsia="Times New Roman" w:hAnsi="Palatino Linotype" w:cs="Arial"/>
          <w:lang w:val="es-ES"/>
        </w:rPr>
        <w:t xml:space="preserve"> con número indicado al rubro</w:t>
      </w:r>
      <w:r w:rsidR="00D870AF">
        <w:rPr>
          <w:rFonts w:ascii="Palatino Linotype" w:eastAsia="Times New Roman" w:hAnsi="Palatino Linotype" w:cs="Arial"/>
          <w:lang w:val="es-ES"/>
        </w:rPr>
        <w:t xml:space="preserve"> y </w:t>
      </w:r>
      <w:r w:rsidR="001015A7">
        <w:rPr>
          <w:rFonts w:ascii="Palatino Linotype" w:eastAsia="Times New Roman" w:hAnsi="Palatino Linotype" w:cs="Arial"/>
          <w:lang w:val="es-ES"/>
        </w:rPr>
        <w:t>señalando como</w:t>
      </w:r>
      <w:r w:rsidR="004D68F8" w:rsidRPr="001B40F3">
        <w:rPr>
          <w:rFonts w:ascii="Palatino Linotype" w:eastAsia="Times New Roman" w:hAnsi="Palatino Linotype" w:cs="Arial"/>
          <w:lang w:val="es-ES"/>
        </w:rPr>
        <w:t>:</w:t>
      </w:r>
    </w:p>
    <w:p w14:paraId="53E108D9" w14:textId="77777777" w:rsidR="00D870AF" w:rsidRPr="00D870AF" w:rsidRDefault="00D870AF" w:rsidP="00AA5372">
      <w:pPr>
        <w:pStyle w:val="Prrafodelista"/>
        <w:tabs>
          <w:tab w:val="left" w:pos="284"/>
          <w:tab w:val="left" w:pos="567"/>
        </w:tabs>
        <w:spacing w:line="360" w:lineRule="auto"/>
        <w:ind w:left="0"/>
        <w:jc w:val="both"/>
        <w:rPr>
          <w:rFonts w:ascii="Palatino Linotype" w:hAnsi="Palatino Linotype"/>
          <w:b/>
          <w:i/>
          <w:sz w:val="10"/>
          <w:szCs w:val="22"/>
        </w:rPr>
      </w:pPr>
    </w:p>
    <w:p w14:paraId="19313580" w14:textId="4947ED37" w:rsidR="00BD1642" w:rsidRDefault="00BD1642" w:rsidP="00AA5372">
      <w:pPr>
        <w:pStyle w:val="Prrafodelista"/>
        <w:numPr>
          <w:ilvl w:val="0"/>
          <w:numId w:val="21"/>
        </w:numPr>
        <w:tabs>
          <w:tab w:val="left" w:pos="426"/>
          <w:tab w:val="left" w:pos="567"/>
          <w:tab w:val="left" w:pos="993"/>
        </w:tabs>
        <w:spacing w:line="360" w:lineRule="auto"/>
        <w:jc w:val="both"/>
        <w:rPr>
          <w:rFonts w:ascii="Palatino Linotype" w:eastAsia="Times New Roman" w:hAnsi="Palatino Linotype" w:cs="Arial"/>
          <w:lang w:val="es-ES"/>
        </w:rPr>
      </w:pPr>
      <w:r w:rsidRPr="00E34622">
        <w:rPr>
          <w:rFonts w:ascii="Palatino Linotype" w:eastAsia="Times New Roman" w:hAnsi="Palatino Linotype" w:cs="Arial"/>
          <w:b/>
          <w:lang w:val="es-ES"/>
        </w:rPr>
        <w:t>Acto impugnado:</w:t>
      </w:r>
      <w:r>
        <w:rPr>
          <w:rFonts w:ascii="Palatino Linotype" w:eastAsia="Times New Roman" w:hAnsi="Palatino Linotype" w:cs="Arial"/>
          <w:lang w:val="es-ES"/>
        </w:rPr>
        <w:t xml:space="preserve"> “</w:t>
      </w:r>
      <w:r w:rsidR="00D3789C" w:rsidRPr="00D3789C">
        <w:rPr>
          <w:rFonts w:ascii="Palatino Linotype" w:eastAsia="Times New Roman" w:hAnsi="Palatino Linotype" w:cs="Arial"/>
          <w:i/>
          <w:lang w:val="es-ES"/>
        </w:rPr>
        <w:t>no se me entrega la información completa puesto que solicite lo siguiente: solicito del DIF nezahualcoyotl el acta entrega recepción en versión pública, con sus anexos de la extesorera o exdirectora de finanzas, Dulce Karina Perez Rodriguez, asi como las observaciones a la misma que se hayan elaborado por parte de la funcionaria entrante ante la contraloria municipal</w:t>
      </w:r>
      <w:r>
        <w:rPr>
          <w:rFonts w:ascii="Palatino Linotype" w:eastAsia="Times New Roman" w:hAnsi="Palatino Linotype" w:cs="Arial"/>
          <w:i/>
          <w:lang w:val="es-ES"/>
        </w:rPr>
        <w:t>”</w:t>
      </w:r>
      <w:r>
        <w:rPr>
          <w:rFonts w:ascii="Palatino Linotype" w:eastAsia="Times New Roman" w:hAnsi="Palatino Linotype" w:cs="Arial"/>
          <w:lang w:val="es-ES"/>
        </w:rPr>
        <w:t xml:space="preserve"> (Sic).</w:t>
      </w:r>
    </w:p>
    <w:p w14:paraId="0FDE1BC9" w14:textId="77777777" w:rsidR="00BD1642" w:rsidRDefault="00BD1642" w:rsidP="00AA5372">
      <w:pPr>
        <w:pStyle w:val="Prrafodelista"/>
        <w:tabs>
          <w:tab w:val="left" w:pos="426"/>
          <w:tab w:val="left" w:pos="567"/>
          <w:tab w:val="left" w:pos="993"/>
        </w:tabs>
        <w:spacing w:line="360" w:lineRule="auto"/>
        <w:ind w:left="567"/>
        <w:jc w:val="both"/>
        <w:rPr>
          <w:rFonts w:ascii="Palatino Linotype" w:eastAsia="Times New Roman" w:hAnsi="Palatino Linotype" w:cs="Arial"/>
          <w:lang w:val="es-ES"/>
        </w:rPr>
      </w:pPr>
    </w:p>
    <w:p w14:paraId="56DCAEE8" w14:textId="6E9D9A4C" w:rsidR="00BD1642" w:rsidRDefault="00BD1642" w:rsidP="00AA5372">
      <w:pPr>
        <w:pStyle w:val="Prrafodelista"/>
        <w:numPr>
          <w:ilvl w:val="0"/>
          <w:numId w:val="21"/>
        </w:numPr>
        <w:tabs>
          <w:tab w:val="left" w:pos="426"/>
          <w:tab w:val="left" w:pos="567"/>
          <w:tab w:val="left" w:pos="993"/>
        </w:tabs>
        <w:spacing w:line="360" w:lineRule="auto"/>
        <w:jc w:val="both"/>
        <w:rPr>
          <w:rFonts w:ascii="Palatino Linotype" w:eastAsia="Times New Roman" w:hAnsi="Palatino Linotype" w:cs="Arial"/>
          <w:lang w:val="es-ES"/>
        </w:rPr>
      </w:pPr>
      <w:r w:rsidRPr="00E34622">
        <w:rPr>
          <w:rFonts w:ascii="Palatino Linotype" w:eastAsia="Times New Roman" w:hAnsi="Palatino Linotype" w:cs="Arial"/>
          <w:b/>
          <w:lang w:val="es-ES"/>
        </w:rPr>
        <w:t>Razones o motivos de inconformidad:</w:t>
      </w:r>
      <w:r>
        <w:rPr>
          <w:rFonts w:ascii="Palatino Linotype" w:eastAsia="Times New Roman" w:hAnsi="Palatino Linotype" w:cs="Arial"/>
          <w:lang w:val="es-ES"/>
        </w:rPr>
        <w:t xml:space="preserve"> “</w:t>
      </w:r>
      <w:r w:rsidR="00D3789C" w:rsidRPr="00D3789C">
        <w:rPr>
          <w:rFonts w:ascii="Palatino Linotype" w:eastAsia="Times New Roman" w:hAnsi="Palatino Linotype" w:cs="Arial"/>
          <w:i/>
        </w:rPr>
        <w:t>no se entrego lo relativo a mi solicitud "asi como las observaciones a la misma que se hayan elaborado por parte de la funcionaria entrante ante la contraloria municipal</w:t>
      </w:r>
      <w:r w:rsidR="00D3789C" w:rsidRPr="00D3789C">
        <w:rPr>
          <w:rFonts w:ascii="Palatino Linotype" w:eastAsia="Times New Roman" w:hAnsi="Palatino Linotype" w:cs="Arial"/>
        </w:rPr>
        <w:t>"</w:t>
      </w:r>
      <w:r w:rsidRPr="009009A9">
        <w:rPr>
          <w:rFonts w:ascii="Palatino Linotype" w:eastAsia="Times New Roman" w:hAnsi="Palatino Linotype" w:cs="Arial"/>
          <w:i/>
          <w:lang w:val="es-ES"/>
        </w:rPr>
        <w:t>”</w:t>
      </w:r>
      <w:r>
        <w:rPr>
          <w:rFonts w:ascii="Palatino Linotype" w:eastAsia="Times New Roman" w:hAnsi="Palatino Linotype" w:cs="Arial"/>
          <w:lang w:val="es-ES"/>
        </w:rPr>
        <w:t xml:space="preserve"> (Sic).</w:t>
      </w:r>
    </w:p>
    <w:p w14:paraId="010DA04C" w14:textId="6BB4FBEA" w:rsidR="003F140F" w:rsidRPr="00EE0ACB" w:rsidRDefault="003F140F" w:rsidP="00AA5372">
      <w:pPr>
        <w:tabs>
          <w:tab w:val="left" w:pos="567"/>
        </w:tabs>
        <w:spacing w:line="276" w:lineRule="auto"/>
        <w:ind w:left="360" w:right="34"/>
        <w:jc w:val="both"/>
        <w:rPr>
          <w:rStyle w:val="Ttulo2Car"/>
          <w:rFonts w:ascii="Palatino Linotype" w:hAnsi="Palatino Linotype"/>
          <w:b/>
          <w:color w:val="auto"/>
          <w:sz w:val="24"/>
          <w:lang w:val="es-ES"/>
        </w:rPr>
      </w:pPr>
    </w:p>
    <w:p w14:paraId="194CFE6E" w14:textId="6421F9D8" w:rsidR="00661EC7" w:rsidRPr="009B01B8" w:rsidRDefault="00D870AF" w:rsidP="00AA5372">
      <w:pPr>
        <w:pStyle w:val="Prrafodelista"/>
        <w:numPr>
          <w:ilvl w:val="0"/>
          <w:numId w:val="4"/>
        </w:numPr>
        <w:tabs>
          <w:tab w:val="left" w:pos="567"/>
        </w:tabs>
        <w:spacing w:before="240" w:after="240"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lang w:val="es-ES"/>
        </w:rPr>
        <w:t>S</w:t>
      </w:r>
      <w:r w:rsidR="00661EC7">
        <w:rPr>
          <w:rFonts w:ascii="Palatino Linotype" w:eastAsia="Calibri" w:hAnsi="Palatino Linotype" w:cs="Arial"/>
          <w:lang w:val="es-ES"/>
        </w:rPr>
        <w:t>e registró el recurso de revisión bajo el número de expediente al rubro indicado, asimismo, con fundamento en lo dispuesto por el artículo 185</w:t>
      </w:r>
      <w:r w:rsidR="00DF44BC">
        <w:rPr>
          <w:rFonts w:ascii="Palatino Linotype" w:eastAsia="Calibri" w:hAnsi="Palatino Linotype" w:cs="Arial"/>
          <w:lang w:val="es-ES"/>
        </w:rPr>
        <w:t>,</w:t>
      </w:r>
      <w:r w:rsidR="00661EC7">
        <w:rPr>
          <w:rFonts w:ascii="Palatino Linotype" w:eastAsia="Calibri" w:hAnsi="Palatino Linotype" w:cs="Arial"/>
          <w:lang w:val="es-ES"/>
        </w:rPr>
        <w:t xml:space="preserve"> fracción I</w:t>
      </w:r>
      <w:r w:rsidR="00DF44BC">
        <w:rPr>
          <w:rFonts w:ascii="Palatino Linotype" w:eastAsia="Calibri" w:hAnsi="Palatino Linotype" w:cs="Arial"/>
          <w:lang w:val="es-ES"/>
        </w:rPr>
        <w:t>,</w:t>
      </w:r>
      <w:r w:rsidR="00661EC7">
        <w:rPr>
          <w:rFonts w:ascii="Palatino Linotype" w:eastAsia="Calibri" w:hAnsi="Palatino Linotype" w:cs="Arial"/>
          <w:lang w:val="es-ES"/>
        </w:rPr>
        <w:t xml:space="preserve"> de la </w:t>
      </w:r>
      <w:r w:rsidR="00661EC7">
        <w:rPr>
          <w:rFonts w:ascii="Palatino Linotype" w:eastAsia="Calibri" w:hAnsi="Palatino Linotype" w:cs="Arial"/>
          <w:b/>
          <w:lang w:val="es-ES"/>
        </w:rPr>
        <w:t>Ley de Transparencia y Acceso a la Información Pública del Estado de México y Municipios</w:t>
      </w:r>
      <w:r w:rsidR="00661EC7">
        <w:rPr>
          <w:rFonts w:ascii="Palatino Linotype" w:eastAsia="Calibri" w:hAnsi="Palatino Linotype" w:cs="Arial"/>
          <w:lang w:val="es-ES"/>
        </w:rPr>
        <w:t>, se turnó a</w:t>
      </w:r>
      <w:r w:rsidR="008E00D7">
        <w:rPr>
          <w:rFonts w:ascii="Palatino Linotype" w:eastAsia="Calibri" w:hAnsi="Palatino Linotype" w:cs="Arial"/>
          <w:lang w:val="es-ES"/>
        </w:rPr>
        <w:t xml:space="preserve"> </w:t>
      </w:r>
      <w:r w:rsidR="00661EC7">
        <w:rPr>
          <w:rFonts w:ascii="Palatino Linotype" w:eastAsia="Calibri" w:hAnsi="Palatino Linotype" w:cs="Arial"/>
          <w:lang w:val="es-ES"/>
        </w:rPr>
        <w:t>l</w:t>
      </w:r>
      <w:r w:rsidR="008E00D7">
        <w:rPr>
          <w:rFonts w:ascii="Palatino Linotype" w:eastAsia="Calibri" w:hAnsi="Palatino Linotype" w:cs="Arial"/>
          <w:lang w:val="es-ES"/>
        </w:rPr>
        <w:t>a</w:t>
      </w:r>
      <w:r w:rsidR="00661EC7">
        <w:rPr>
          <w:rFonts w:ascii="Palatino Linotype" w:eastAsia="Calibri" w:hAnsi="Palatino Linotype" w:cs="Arial"/>
          <w:lang w:val="es-ES"/>
        </w:rPr>
        <w:t xml:space="preserve"> </w:t>
      </w:r>
      <w:r w:rsidR="008E00D7">
        <w:rPr>
          <w:rFonts w:ascii="Palatino Linotype" w:eastAsia="Calibri" w:hAnsi="Palatino Linotype" w:cs="Arial"/>
          <w:b/>
          <w:lang w:val="es-ES"/>
        </w:rPr>
        <w:t>Comisionada</w:t>
      </w:r>
      <w:r>
        <w:rPr>
          <w:rFonts w:ascii="Palatino Linotype" w:eastAsia="Calibri" w:hAnsi="Palatino Linotype" w:cs="Arial"/>
          <w:b/>
          <w:lang w:val="es-ES"/>
        </w:rPr>
        <w:t xml:space="preserve"> </w:t>
      </w:r>
      <w:r w:rsidR="008E00D7">
        <w:rPr>
          <w:rFonts w:ascii="Palatino Linotype" w:eastAsia="Calibri" w:hAnsi="Palatino Linotype" w:cs="Arial"/>
          <w:b/>
          <w:lang w:val="es-ES"/>
        </w:rPr>
        <w:t>María del Rosario Mejía Ayala</w:t>
      </w:r>
      <w:r w:rsidR="00661EC7">
        <w:rPr>
          <w:rFonts w:ascii="Palatino Linotype" w:eastAsia="Calibri" w:hAnsi="Palatino Linotype" w:cs="Arial"/>
          <w:lang w:val="es-ES"/>
        </w:rPr>
        <w:t>, con el objeto de su análisis.</w:t>
      </w:r>
    </w:p>
    <w:p w14:paraId="55C0F63B" w14:textId="77777777" w:rsidR="009B01B8" w:rsidRPr="009B01B8" w:rsidRDefault="009B01B8" w:rsidP="00AA5372">
      <w:pPr>
        <w:pStyle w:val="Prrafodelista"/>
        <w:tabs>
          <w:tab w:val="left" w:pos="284"/>
          <w:tab w:val="left" w:pos="567"/>
        </w:tabs>
        <w:spacing w:before="240" w:after="240" w:line="360" w:lineRule="auto"/>
        <w:ind w:left="0"/>
        <w:jc w:val="both"/>
        <w:rPr>
          <w:rFonts w:ascii="Palatino Linotype" w:eastAsia="Calibri" w:hAnsi="Palatino Linotype" w:cs="Arial"/>
          <w:color w:val="000000" w:themeColor="text1"/>
          <w:lang w:val="es-ES"/>
        </w:rPr>
      </w:pPr>
    </w:p>
    <w:p w14:paraId="29BECBE2" w14:textId="39C26BDE" w:rsidR="008E00D7" w:rsidRPr="00DF44BC" w:rsidRDefault="008E00D7" w:rsidP="00AA5372">
      <w:pPr>
        <w:pStyle w:val="Prrafodelista"/>
        <w:numPr>
          <w:ilvl w:val="0"/>
          <w:numId w:val="4"/>
        </w:numPr>
        <w:tabs>
          <w:tab w:val="left" w:pos="567"/>
        </w:tabs>
        <w:spacing w:before="240" w:after="240"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lang w:val="es-ES"/>
        </w:rPr>
        <w:t>La</w:t>
      </w:r>
      <w:r w:rsidR="00FE49E3" w:rsidRPr="00EE0ACB">
        <w:rPr>
          <w:rFonts w:ascii="Palatino Linotype" w:eastAsia="Calibri" w:hAnsi="Palatino Linotype" w:cs="Arial"/>
          <w:lang w:val="es-ES"/>
        </w:rPr>
        <w:t xml:space="preserve"> </w:t>
      </w:r>
      <w:r w:rsidR="0004686A" w:rsidRPr="00EE0ACB">
        <w:rPr>
          <w:rFonts w:ascii="Palatino Linotype" w:eastAsia="Calibri" w:hAnsi="Palatino Linotype" w:cs="Arial"/>
          <w:lang w:val="es-ES"/>
        </w:rPr>
        <w:t>Comisionad</w:t>
      </w:r>
      <w:r>
        <w:rPr>
          <w:rFonts w:ascii="Palatino Linotype" w:eastAsia="Calibri" w:hAnsi="Palatino Linotype" w:cs="Arial"/>
          <w:lang w:val="es-ES"/>
        </w:rPr>
        <w:t>a</w:t>
      </w:r>
      <w:r w:rsidR="0004686A" w:rsidRPr="00EE0ACB">
        <w:rPr>
          <w:rFonts w:ascii="Palatino Linotype" w:eastAsia="Calibri" w:hAnsi="Palatino Linotype" w:cs="Arial"/>
          <w:lang w:val="es-ES"/>
        </w:rPr>
        <w:t xml:space="preserve"> Ponente</w:t>
      </w:r>
      <w:r w:rsidR="00D870AF">
        <w:rPr>
          <w:rFonts w:ascii="Palatino Linotype" w:eastAsia="Calibri" w:hAnsi="Palatino Linotype" w:cs="Arial"/>
          <w:lang w:val="es-ES"/>
        </w:rPr>
        <w:t>,</w:t>
      </w:r>
      <w:r w:rsidR="0004686A" w:rsidRPr="00EE0ACB">
        <w:rPr>
          <w:rFonts w:ascii="Palatino Linotype" w:eastAsia="Calibri" w:hAnsi="Palatino Linotype" w:cs="Arial"/>
          <w:lang w:val="es-ES"/>
        </w:rPr>
        <w:t xml:space="preserve"> con fundamento en lo dispuesto por el artículo 185 fracción II de la ley de la materia, a través </w:t>
      </w:r>
      <w:r w:rsidR="006E4E2A">
        <w:rPr>
          <w:rFonts w:ascii="Palatino Linotype" w:eastAsia="Calibri" w:hAnsi="Palatino Linotype" w:cs="Arial"/>
          <w:lang w:val="es-ES"/>
        </w:rPr>
        <w:t>del</w:t>
      </w:r>
      <w:r w:rsidR="0004686A" w:rsidRPr="00EE0ACB">
        <w:rPr>
          <w:rFonts w:ascii="Palatino Linotype" w:eastAsia="Calibri" w:hAnsi="Palatino Linotype" w:cs="Arial"/>
          <w:lang w:val="es-ES"/>
        </w:rPr>
        <w:t xml:space="preserve"> </w:t>
      </w:r>
      <w:r w:rsidR="00B81371" w:rsidRPr="00EE0ACB">
        <w:rPr>
          <w:rFonts w:ascii="Palatino Linotype" w:eastAsia="Calibri" w:hAnsi="Palatino Linotype" w:cs="Arial"/>
          <w:lang w:val="es-ES"/>
        </w:rPr>
        <w:t xml:space="preserve">acuerdo </w:t>
      </w:r>
      <w:r w:rsidR="00F147C6" w:rsidRPr="00EE0ACB">
        <w:rPr>
          <w:rFonts w:ascii="Palatino Linotype" w:eastAsia="Calibri" w:hAnsi="Palatino Linotype" w:cs="Arial"/>
          <w:lang w:val="es-ES"/>
        </w:rPr>
        <w:t xml:space="preserve">de admisión </w:t>
      </w:r>
      <w:r w:rsidR="00B81371" w:rsidRPr="00EE0ACB">
        <w:rPr>
          <w:rFonts w:ascii="Palatino Linotype" w:eastAsia="Calibri" w:hAnsi="Palatino Linotype" w:cs="Arial"/>
          <w:lang w:val="es-ES"/>
        </w:rPr>
        <w:t xml:space="preserve">de </w:t>
      </w:r>
      <w:r w:rsidR="00D3789C">
        <w:rPr>
          <w:rFonts w:ascii="Palatino Linotype" w:eastAsia="Calibri" w:hAnsi="Palatino Linotype" w:cs="Arial"/>
          <w:lang w:val="es-ES"/>
        </w:rPr>
        <w:t>dieciséis (16</w:t>
      </w:r>
      <w:r w:rsidR="00C326F0">
        <w:rPr>
          <w:rFonts w:ascii="Palatino Linotype" w:eastAsia="Calibri" w:hAnsi="Palatino Linotype" w:cs="Arial"/>
          <w:lang w:val="es-ES"/>
        </w:rPr>
        <w:t>) de marzo de dos mil veintitrés</w:t>
      </w:r>
      <w:r w:rsidR="006A1047" w:rsidRPr="00EE0ACB">
        <w:rPr>
          <w:rFonts w:ascii="Palatino Linotype" w:eastAsia="Calibri" w:hAnsi="Palatino Linotype" w:cs="Arial"/>
          <w:lang w:val="es-ES"/>
        </w:rPr>
        <w:t xml:space="preserve">, </w:t>
      </w:r>
      <w:r w:rsidR="00B81371" w:rsidRPr="00EE0ACB">
        <w:rPr>
          <w:rFonts w:ascii="Palatino Linotype" w:eastAsia="Calibri" w:hAnsi="Palatino Linotype" w:cs="Arial"/>
          <w:lang w:val="es-ES"/>
        </w:rPr>
        <w:t xml:space="preserve">puso a </w:t>
      </w:r>
      <w:r w:rsidR="00875167" w:rsidRPr="00EE0ACB">
        <w:rPr>
          <w:rFonts w:ascii="Palatino Linotype" w:eastAsia="Calibri" w:hAnsi="Palatino Linotype" w:cs="Arial"/>
          <w:lang w:val="es-ES"/>
        </w:rPr>
        <w:t>disposición</w:t>
      </w:r>
      <w:r w:rsidR="00B81371" w:rsidRPr="00EE0ACB">
        <w:rPr>
          <w:rFonts w:ascii="Palatino Linotype" w:eastAsia="Calibri" w:hAnsi="Palatino Linotype" w:cs="Arial"/>
          <w:lang w:val="es-ES"/>
        </w:rPr>
        <w:t xml:space="preserve"> de las partes el expediente electrónico </w:t>
      </w:r>
      <w:r w:rsidR="00B81371" w:rsidRPr="00EE0ACB">
        <w:rPr>
          <w:rFonts w:ascii="Palatino Linotype" w:eastAsia="Calibri" w:hAnsi="Palatino Linotype" w:cs="Arial"/>
        </w:rPr>
        <w:t xml:space="preserve">vía </w:t>
      </w:r>
      <w:r w:rsidR="00AE3E29">
        <w:rPr>
          <w:rFonts w:ascii="Palatino Linotype" w:eastAsia="Calibri" w:hAnsi="Palatino Linotype" w:cs="Arial"/>
          <w:lang w:val="es-ES"/>
        </w:rPr>
        <w:t>SAIMEX,</w:t>
      </w:r>
      <w:r w:rsidR="00B81371" w:rsidRPr="00EE0ACB">
        <w:rPr>
          <w:rFonts w:ascii="Palatino Linotype" w:eastAsia="Calibri" w:hAnsi="Palatino Linotype" w:cs="Arial"/>
          <w:b/>
          <w:lang w:val="es-ES"/>
        </w:rPr>
        <w:t xml:space="preserve"> </w:t>
      </w:r>
      <w:r w:rsidR="00B81371" w:rsidRPr="00EE0ACB">
        <w:rPr>
          <w:rFonts w:ascii="Palatino Linotype" w:eastAsia="Calibri" w:hAnsi="Palatino Linotype" w:cs="Arial"/>
          <w:lang w:val="es-ES"/>
        </w:rPr>
        <w:t xml:space="preserve">a efecto </w:t>
      </w:r>
      <w:r w:rsidR="00B81371" w:rsidRPr="00DF44BC">
        <w:rPr>
          <w:rFonts w:ascii="Palatino Linotype" w:eastAsia="Calibri" w:hAnsi="Palatino Linotype" w:cs="Arial"/>
          <w:lang w:val="es-ES"/>
        </w:rPr>
        <w:t xml:space="preserve">de que en un plazo máximo de siete días </w:t>
      </w:r>
      <w:r w:rsidR="00875167" w:rsidRPr="00DF44BC">
        <w:rPr>
          <w:rFonts w:ascii="Palatino Linotype" w:eastAsia="Calibri" w:hAnsi="Palatino Linotype" w:cs="Arial"/>
          <w:lang w:val="es-ES"/>
        </w:rPr>
        <w:t>manifestaran</w:t>
      </w:r>
      <w:r w:rsidR="00B81371" w:rsidRPr="00DF44BC">
        <w:rPr>
          <w:rFonts w:ascii="Palatino Linotype" w:eastAsia="Calibri" w:hAnsi="Palatino Linotype" w:cs="Arial"/>
          <w:lang w:val="es-ES"/>
        </w:rPr>
        <w:t xml:space="preserve"> lo que a</w:t>
      </w:r>
      <w:r w:rsidR="003A2029" w:rsidRPr="00DF44BC">
        <w:rPr>
          <w:rFonts w:ascii="Palatino Linotype" w:eastAsia="Calibri" w:hAnsi="Palatino Linotype" w:cs="Arial"/>
          <w:lang w:val="es-ES"/>
        </w:rPr>
        <w:t xml:space="preserve"> su</w:t>
      </w:r>
      <w:r w:rsidR="00B81371" w:rsidRPr="00DF44BC">
        <w:rPr>
          <w:rFonts w:ascii="Palatino Linotype" w:eastAsia="Calibri" w:hAnsi="Palatino Linotype" w:cs="Arial"/>
          <w:lang w:val="es-ES"/>
        </w:rPr>
        <w:t xml:space="preserve"> derecho conviniera</w:t>
      </w:r>
      <w:r w:rsidR="00032493" w:rsidRPr="00DF44BC">
        <w:rPr>
          <w:rFonts w:ascii="Palatino Linotype" w:eastAsia="Calibri" w:hAnsi="Palatino Linotype" w:cs="Arial"/>
          <w:lang w:val="es-ES"/>
        </w:rPr>
        <w:t>,</w:t>
      </w:r>
      <w:r w:rsidR="00B81371" w:rsidRPr="00DF44BC">
        <w:rPr>
          <w:rFonts w:ascii="Palatino Linotype" w:eastAsia="Calibri" w:hAnsi="Palatino Linotype" w:cs="Arial"/>
          <w:lang w:val="es-ES"/>
        </w:rPr>
        <w:t xml:space="preserve"> </w:t>
      </w:r>
      <w:r w:rsidR="00875167" w:rsidRPr="00DF44BC">
        <w:rPr>
          <w:rFonts w:ascii="Palatino Linotype" w:eastAsia="Calibri" w:hAnsi="Palatino Linotype" w:cs="Arial"/>
          <w:lang w:val="es-ES"/>
        </w:rPr>
        <w:t>ofrecieran pruebas y</w:t>
      </w:r>
      <w:r w:rsidR="00132C06" w:rsidRPr="00DF44BC">
        <w:rPr>
          <w:rFonts w:ascii="Palatino Linotype" w:eastAsia="Calibri" w:hAnsi="Palatino Linotype" w:cs="Arial"/>
          <w:lang w:val="es-ES"/>
        </w:rPr>
        <w:t xml:space="preserve"> </w:t>
      </w:r>
      <w:r w:rsidR="00875167" w:rsidRPr="00DF44BC">
        <w:rPr>
          <w:rFonts w:ascii="Palatino Linotype" w:eastAsia="Calibri" w:hAnsi="Palatino Linotype" w:cs="Arial"/>
          <w:lang w:val="es-ES"/>
        </w:rPr>
        <w:t xml:space="preserve">alegatos según </w:t>
      </w:r>
      <w:r w:rsidR="001628DF" w:rsidRPr="00DF44BC">
        <w:rPr>
          <w:rFonts w:ascii="Palatino Linotype" w:eastAsia="Calibri" w:hAnsi="Palatino Linotype" w:cs="Arial"/>
          <w:lang w:val="es-ES"/>
        </w:rPr>
        <w:lastRenderedPageBreak/>
        <w:t>correspondiera</w:t>
      </w:r>
      <w:r w:rsidR="00875167" w:rsidRPr="00DF44BC">
        <w:rPr>
          <w:rFonts w:ascii="Palatino Linotype" w:eastAsia="Calibri" w:hAnsi="Palatino Linotype" w:cs="Arial"/>
          <w:lang w:val="es-ES"/>
        </w:rPr>
        <w:t xml:space="preserve"> a</w:t>
      </w:r>
      <w:r w:rsidR="004C20F2" w:rsidRPr="00DF44BC">
        <w:rPr>
          <w:rFonts w:ascii="Palatino Linotype" w:eastAsia="Calibri" w:hAnsi="Palatino Linotype" w:cs="Arial"/>
          <w:lang w:val="es-ES"/>
        </w:rPr>
        <w:t xml:space="preserve"> </w:t>
      </w:r>
      <w:r w:rsidR="00875167" w:rsidRPr="00DF44BC">
        <w:rPr>
          <w:rFonts w:ascii="Palatino Linotype" w:eastAsia="Calibri" w:hAnsi="Palatino Linotype" w:cs="Arial"/>
          <w:lang w:val="es-ES"/>
        </w:rPr>
        <w:t>l</w:t>
      </w:r>
      <w:r w:rsidR="004C20F2" w:rsidRPr="00DF44BC">
        <w:rPr>
          <w:rFonts w:ascii="Palatino Linotype" w:eastAsia="Calibri" w:hAnsi="Palatino Linotype" w:cs="Arial"/>
          <w:lang w:val="es-ES"/>
        </w:rPr>
        <w:t>os</w:t>
      </w:r>
      <w:r w:rsidR="00875167" w:rsidRPr="00DF44BC">
        <w:rPr>
          <w:rFonts w:ascii="Palatino Linotype" w:eastAsia="Calibri" w:hAnsi="Palatino Linotype" w:cs="Arial"/>
          <w:lang w:val="es-ES"/>
        </w:rPr>
        <w:t xml:space="preserve"> caso</w:t>
      </w:r>
      <w:r w:rsidR="004C20F2" w:rsidRPr="00DF44BC">
        <w:rPr>
          <w:rFonts w:ascii="Palatino Linotype" w:eastAsia="Calibri" w:hAnsi="Palatino Linotype" w:cs="Arial"/>
          <w:lang w:val="es-ES"/>
        </w:rPr>
        <w:t>s</w:t>
      </w:r>
      <w:r w:rsidR="00875167" w:rsidRPr="00DF44BC">
        <w:rPr>
          <w:rFonts w:ascii="Palatino Linotype" w:eastAsia="Calibri" w:hAnsi="Palatino Linotype" w:cs="Arial"/>
          <w:lang w:val="es-ES"/>
        </w:rPr>
        <w:t xml:space="preserve"> concreto</w:t>
      </w:r>
      <w:r w:rsidR="004C20F2" w:rsidRPr="00DF44BC">
        <w:rPr>
          <w:rFonts w:ascii="Palatino Linotype" w:eastAsia="Calibri" w:hAnsi="Palatino Linotype" w:cs="Arial"/>
          <w:lang w:val="es-ES"/>
        </w:rPr>
        <w:t>s</w:t>
      </w:r>
      <w:r w:rsidR="00875167" w:rsidRPr="00DF44BC">
        <w:rPr>
          <w:rFonts w:ascii="Palatino Linotype" w:eastAsia="Calibri" w:hAnsi="Palatino Linotype" w:cs="Arial"/>
          <w:lang w:val="es-ES"/>
        </w:rPr>
        <w:t xml:space="preserve">, </w:t>
      </w:r>
      <w:r w:rsidR="00F147C6" w:rsidRPr="00DF44BC">
        <w:rPr>
          <w:rFonts w:ascii="Palatino Linotype" w:eastAsia="Calibri" w:hAnsi="Palatino Linotype" w:cs="Arial"/>
          <w:lang w:val="es-ES"/>
        </w:rPr>
        <w:t>de esta forma</w:t>
      </w:r>
      <w:r w:rsidR="00875167" w:rsidRPr="00DF44BC">
        <w:rPr>
          <w:rFonts w:ascii="Palatino Linotype" w:eastAsia="Calibri" w:hAnsi="Palatino Linotype" w:cs="Arial"/>
          <w:lang w:val="es-ES"/>
        </w:rPr>
        <w:t xml:space="preserve"> para que el </w:t>
      </w:r>
      <w:r w:rsidR="00875167" w:rsidRPr="00DF44BC">
        <w:rPr>
          <w:rFonts w:ascii="Palatino Linotype" w:eastAsia="Calibri" w:hAnsi="Palatino Linotype" w:cs="Arial"/>
          <w:b/>
          <w:lang w:val="es-ES"/>
        </w:rPr>
        <w:t>SUJETO OBLIGADO</w:t>
      </w:r>
      <w:r w:rsidR="00875167" w:rsidRPr="00DF44BC">
        <w:rPr>
          <w:rFonts w:ascii="Palatino Linotype" w:eastAsia="Calibri" w:hAnsi="Palatino Linotype" w:cs="Arial"/>
          <w:lang w:val="es-ES"/>
        </w:rPr>
        <w:t xml:space="preserve"> </w:t>
      </w:r>
      <w:r w:rsidR="00B81371" w:rsidRPr="00DF44BC">
        <w:rPr>
          <w:rFonts w:ascii="Palatino Linotype" w:eastAsia="Calibri" w:hAnsi="Palatino Linotype" w:cs="Arial"/>
          <w:lang w:val="es-ES"/>
        </w:rPr>
        <w:t>presentar</w:t>
      </w:r>
      <w:r w:rsidR="00661EC7" w:rsidRPr="00DF44BC">
        <w:rPr>
          <w:rFonts w:ascii="Palatino Linotype" w:eastAsia="Calibri" w:hAnsi="Palatino Linotype" w:cs="Arial"/>
          <w:lang w:val="es-ES"/>
        </w:rPr>
        <w:t>a</w:t>
      </w:r>
      <w:r w:rsidR="00B81371" w:rsidRPr="00DF44BC">
        <w:rPr>
          <w:rFonts w:ascii="Palatino Linotype" w:eastAsia="Calibri" w:hAnsi="Palatino Linotype" w:cs="Arial"/>
          <w:lang w:val="es-ES"/>
        </w:rPr>
        <w:t xml:space="preserve"> el Informe Justificado</w:t>
      </w:r>
      <w:r w:rsidR="00875167" w:rsidRPr="00DF44BC">
        <w:rPr>
          <w:rFonts w:ascii="Palatino Linotype" w:eastAsia="Calibri" w:hAnsi="Palatino Linotype" w:cs="Arial"/>
          <w:lang w:val="es-ES"/>
        </w:rPr>
        <w:t xml:space="preserve"> procedente</w:t>
      </w:r>
      <w:r w:rsidR="0036264B" w:rsidRPr="00DF44BC">
        <w:rPr>
          <w:rFonts w:ascii="Palatino Linotype" w:eastAsia="Calibri" w:hAnsi="Palatino Linotype" w:cs="Arial"/>
          <w:lang w:val="es-ES"/>
        </w:rPr>
        <w:t>.</w:t>
      </w:r>
    </w:p>
    <w:p w14:paraId="7E13A36C" w14:textId="77777777" w:rsidR="008E00D7" w:rsidRPr="00DF44BC" w:rsidRDefault="008E00D7" w:rsidP="00AA5372">
      <w:pPr>
        <w:pStyle w:val="Prrafodelista"/>
        <w:tabs>
          <w:tab w:val="left" w:pos="284"/>
          <w:tab w:val="left" w:pos="567"/>
        </w:tabs>
        <w:spacing w:before="240" w:after="240" w:line="360" w:lineRule="auto"/>
        <w:ind w:left="0"/>
        <w:jc w:val="both"/>
        <w:rPr>
          <w:rFonts w:ascii="Palatino Linotype" w:eastAsia="Calibri" w:hAnsi="Palatino Linotype" w:cs="Arial"/>
          <w:color w:val="000000" w:themeColor="text1"/>
          <w:lang w:val="es-ES"/>
        </w:rPr>
      </w:pPr>
    </w:p>
    <w:p w14:paraId="45DEFA76" w14:textId="13435937" w:rsidR="008E00D7" w:rsidRDefault="001F1A0A" w:rsidP="00AA5372">
      <w:pPr>
        <w:pStyle w:val="Prrafodelista"/>
        <w:numPr>
          <w:ilvl w:val="0"/>
          <w:numId w:val="4"/>
        </w:numPr>
        <w:tabs>
          <w:tab w:val="left" w:pos="567"/>
        </w:tabs>
        <w:spacing w:before="240" w:after="240" w:line="360" w:lineRule="auto"/>
        <w:ind w:left="0" w:firstLine="0"/>
        <w:jc w:val="both"/>
        <w:rPr>
          <w:rFonts w:ascii="Palatino Linotype" w:eastAsia="Calibri" w:hAnsi="Palatino Linotype" w:cs="Arial"/>
          <w:color w:val="000000" w:themeColor="text1"/>
          <w:lang w:val="es-ES"/>
        </w:rPr>
      </w:pPr>
      <w:r w:rsidRPr="00DF44BC">
        <w:rPr>
          <w:rFonts w:ascii="Palatino Linotype" w:eastAsia="Calibri" w:hAnsi="Palatino Linotype" w:cs="Arial"/>
          <w:color w:val="000000" w:themeColor="text1"/>
          <w:lang w:val="es-ES"/>
        </w:rPr>
        <w:t xml:space="preserve">El </w:t>
      </w:r>
      <w:r w:rsidR="00800175">
        <w:rPr>
          <w:rFonts w:ascii="Palatino Linotype" w:eastAsia="Calibri" w:hAnsi="Palatino Linotype" w:cs="Arial"/>
          <w:color w:val="000000" w:themeColor="text1"/>
          <w:lang w:val="es-ES"/>
        </w:rPr>
        <w:t>veinticuatro (24</w:t>
      </w:r>
      <w:r w:rsidR="00C326F0">
        <w:rPr>
          <w:rFonts w:ascii="Palatino Linotype" w:eastAsia="Calibri" w:hAnsi="Palatino Linotype" w:cs="Arial"/>
          <w:color w:val="000000" w:themeColor="text1"/>
          <w:lang w:val="es-ES"/>
        </w:rPr>
        <w:t>) de marzo</w:t>
      </w:r>
      <w:r w:rsidR="00DF44BC">
        <w:rPr>
          <w:rFonts w:ascii="Palatino Linotype" w:eastAsia="Calibri" w:hAnsi="Palatino Linotype" w:cs="Arial"/>
          <w:color w:val="000000" w:themeColor="text1"/>
          <w:lang w:val="es-ES"/>
        </w:rPr>
        <w:t xml:space="preserve"> </w:t>
      </w:r>
      <w:r w:rsidRPr="00DF44BC">
        <w:rPr>
          <w:rFonts w:ascii="Palatino Linotype" w:eastAsia="Calibri" w:hAnsi="Palatino Linotype" w:cs="Arial"/>
          <w:color w:val="000000" w:themeColor="text1"/>
          <w:lang w:val="es-ES"/>
        </w:rPr>
        <w:t xml:space="preserve">de dos mil </w:t>
      </w:r>
      <w:r w:rsidR="00DB12A4" w:rsidRPr="00DF44BC">
        <w:rPr>
          <w:rFonts w:ascii="Palatino Linotype" w:eastAsia="Calibri" w:hAnsi="Palatino Linotype" w:cs="Arial"/>
          <w:color w:val="000000" w:themeColor="text1"/>
          <w:lang w:val="es-ES"/>
        </w:rPr>
        <w:t xml:space="preserve">veintitrés, el </w:t>
      </w:r>
      <w:r w:rsidR="00DB12A4" w:rsidRPr="00DF44BC">
        <w:rPr>
          <w:rFonts w:ascii="Palatino Linotype" w:eastAsia="Calibri" w:hAnsi="Palatino Linotype" w:cs="Arial"/>
          <w:b/>
          <w:bCs/>
          <w:color w:val="000000" w:themeColor="text1"/>
          <w:lang w:val="es-ES"/>
        </w:rPr>
        <w:t>SUJETO OBLIGADO</w:t>
      </w:r>
      <w:r w:rsidR="00DB12A4" w:rsidRPr="00DF44BC">
        <w:rPr>
          <w:rFonts w:ascii="Palatino Linotype" w:eastAsia="Calibri" w:hAnsi="Palatino Linotype" w:cs="Arial"/>
          <w:color w:val="000000" w:themeColor="text1"/>
          <w:lang w:val="es-ES"/>
        </w:rPr>
        <w:t xml:space="preserve"> presentó, en vía de informe justificado, </w:t>
      </w:r>
      <w:r w:rsidR="00BF27CD">
        <w:rPr>
          <w:rFonts w:ascii="Palatino Linotype" w:eastAsia="Calibri" w:hAnsi="Palatino Linotype" w:cs="Arial"/>
          <w:color w:val="000000" w:themeColor="text1"/>
          <w:lang w:val="es-ES"/>
        </w:rPr>
        <w:t>el</w:t>
      </w:r>
      <w:r w:rsidR="00DB12A4" w:rsidRPr="00DF44BC">
        <w:rPr>
          <w:rFonts w:ascii="Palatino Linotype" w:eastAsia="Calibri" w:hAnsi="Palatino Linotype" w:cs="Arial"/>
          <w:color w:val="000000" w:themeColor="text1"/>
          <w:lang w:val="es-ES"/>
        </w:rPr>
        <w:t xml:space="preserve"> siguiente</w:t>
      </w:r>
      <w:r w:rsidR="00BF27CD">
        <w:rPr>
          <w:rFonts w:ascii="Palatino Linotype" w:eastAsia="Calibri" w:hAnsi="Palatino Linotype" w:cs="Arial"/>
          <w:color w:val="000000" w:themeColor="text1"/>
          <w:lang w:val="es-ES"/>
        </w:rPr>
        <w:t xml:space="preserve"> </w:t>
      </w:r>
      <w:r w:rsidR="00DB12A4" w:rsidRPr="00DF44BC">
        <w:rPr>
          <w:rFonts w:ascii="Palatino Linotype" w:eastAsia="Calibri" w:hAnsi="Palatino Linotype" w:cs="Arial"/>
          <w:color w:val="000000" w:themeColor="text1"/>
          <w:lang w:val="es-ES"/>
        </w:rPr>
        <w:t>archivo electrónico</w:t>
      </w:r>
      <w:r w:rsidR="00DF44BC">
        <w:rPr>
          <w:rFonts w:ascii="Palatino Linotype" w:eastAsia="Calibri" w:hAnsi="Palatino Linotype" w:cs="Arial"/>
          <w:color w:val="000000" w:themeColor="text1"/>
          <w:lang w:val="es-ES"/>
        </w:rPr>
        <w:t>s</w:t>
      </w:r>
      <w:r w:rsidR="00DB12A4" w:rsidRPr="00DF44BC">
        <w:rPr>
          <w:rFonts w:ascii="Palatino Linotype" w:eastAsia="Calibri" w:hAnsi="Palatino Linotype" w:cs="Arial"/>
          <w:color w:val="000000" w:themeColor="text1"/>
          <w:lang w:val="es-ES"/>
        </w:rPr>
        <w:t>:</w:t>
      </w:r>
    </w:p>
    <w:p w14:paraId="69EB42BC" w14:textId="77777777" w:rsidR="00BF27CD" w:rsidRPr="00DF44BC" w:rsidRDefault="00BF27CD" w:rsidP="00AA5372">
      <w:pPr>
        <w:pStyle w:val="Prrafodelista"/>
        <w:tabs>
          <w:tab w:val="left" w:pos="284"/>
          <w:tab w:val="left" w:pos="567"/>
        </w:tabs>
        <w:spacing w:before="240" w:after="240" w:line="360" w:lineRule="auto"/>
        <w:ind w:left="0"/>
        <w:jc w:val="both"/>
        <w:rPr>
          <w:rFonts w:ascii="Palatino Linotype" w:eastAsia="Calibri" w:hAnsi="Palatino Linotype" w:cs="Arial"/>
          <w:color w:val="000000" w:themeColor="text1"/>
          <w:lang w:val="es-ES"/>
        </w:rPr>
      </w:pPr>
    </w:p>
    <w:p w14:paraId="15BC0563" w14:textId="27EAE5D8" w:rsidR="00DB12A4" w:rsidRPr="00BF27CD" w:rsidRDefault="00BF27CD" w:rsidP="00AA5372">
      <w:pPr>
        <w:pStyle w:val="Prrafodelista"/>
        <w:numPr>
          <w:ilvl w:val="1"/>
          <w:numId w:val="24"/>
        </w:numPr>
        <w:tabs>
          <w:tab w:val="left" w:pos="284"/>
          <w:tab w:val="left" w:pos="567"/>
        </w:tabs>
        <w:spacing w:before="240" w:after="240" w:line="276" w:lineRule="auto"/>
        <w:ind w:left="1134" w:right="900"/>
        <w:jc w:val="both"/>
        <w:rPr>
          <w:rFonts w:ascii="Palatino Linotype" w:eastAsia="Calibri" w:hAnsi="Palatino Linotype" w:cs="Arial"/>
          <w:color w:val="000000" w:themeColor="text1"/>
          <w:sz w:val="22"/>
          <w:lang w:val="es-ES"/>
        </w:rPr>
      </w:pPr>
      <w:r w:rsidRPr="00BF27CD">
        <w:rPr>
          <w:rFonts w:ascii="Palatino Linotype" w:eastAsia="Calibri" w:hAnsi="Palatino Linotype" w:cs="Arial"/>
          <w:b/>
          <w:color w:val="000000" w:themeColor="text1"/>
          <w:sz w:val="22"/>
          <w:lang w:val="es-ES"/>
        </w:rPr>
        <w:t>CONTRALORIA RECURSO_0001.pdf</w:t>
      </w:r>
      <w:r w:rsidR="005A6034" w:rsidRPr="00BF27CD">
        <w:rPr>
          <w:rFonts w:ascii="Palatino Linotype" w:eastAsia="Calibri" w:hAnsi="Palatino Linotype" w:cs="Arial"/>
          <w:color w:val="000000" w:themeColor="text1"/>
          <w:sz w:val="22"/>
          <w:lang w:val="es-ES"/>
        </w:rPr>
        <w:t xml:space="preserve">: </w:t>
      </w:r>
      <w:r w:rsidRPr="00BF27CD">
        <w:rPr>
          <w:rFonts w:ascii="Palatino Linotype" w:eastAsia="Calibri" w:hAnsi="Palatino Linotype" w:cs="Arial"/>
          <w:color w:val="000000" w:themeColor="text1"/>
          <w:sz w:val="22"/>
          <w:lang w:val="es-ES"/>
        </w:rPr>
        <w:t>Documento de dos</w:t>
      </w:r>
      <w:r w:rsidR="00121AEC" w:rsidRPr="00BF27CD">
        <w:rPr>
          <w:rFonts w:ascii="Palatino Linotype" w:eastAsia="Calibri" w:hAnsi="Palatino Linotype" w:cs="Arial"/>
          <w:color w:val="000000" w:themeColor="text1"/>
          <w:sz w:val="22"/>
          <w:lang w:val="es-ES"/>
        </w:rPr>
        <w:t xml:space="preserve"> fojas consistente en el inform</w:t>
      </w:r>
      <w:r w:rsidRPr="00BF27CD">
        <w:rPr>
          <w:rFonts w:ascii="Palatino Linotype" w:eastAsia="Calibri" w:hAnsi="Palatino Linotype" w:cs="Arial"/>
          <w:color w:val="000000" w:themeColor="text1"/>
          <w:sz w:val="22"/>
          <w:lang w:val="es-ES"/>
        </w:rPr>
        <w:t>e justificado presentado por la Contralora Interna del SMDIF</w:t>
      </w:r>
      <w:r w:rsidR="00121AEC" w:rsidRPr="00BF27CD">
        <w:rPr>
          <w:rFonts w:ascii="Palatino Linotype" w:eastAsia="Calibri" w:hAnsi="Palatino Linotype" w:cs="Arial"/>
          <w:color w:val="000000" w:themeColor="text1"/>
          <w:sz w:val="22"/>
          <w:lang w:val="es-ES"/>
        </w:rPr>
        <w:t>, por el que confirma ese</w:t>
      </w:r>
      <w:r w:rsidR="0027546E">
        <w:rPr>
          <w:rFonts w:ascii="Palatino Linotype" w:eastAsia="Calibri" w:hAnsi="Palatino Linotype" w:cs="Arial"/>
          <w:color w:val="000000" w:themeColor="text1"/>
          <w:sz w:val="22"/>
          <w:lang w:val="es-ES"/>
        </w:rPr>
        <w:t xml:space="preserve">ncialmente su respuesta inicial, aludiendo que no existe registro de observaciones realizadas a la C.P. Dulce Karina Pérez Rodríguez derivada del Acta entrega Recepción. </w:t>
      </w:r>
    </w:p>
    <w:p w14:paraId="0241AF8C" w14:textId="77777777" w:rsidR="009F0E3E" w:rsidRPr="00DF44BC" w:rsidRDefault="009F0E3E" w:rsidP="00AA5372">
      <w:pPr>
        <w:pStyle w:val="Prrafodelista"/>
        <w:tabs>
          <w:tab w:val="left" w:pos="284"/>
          <w:tab w:val="left" w:pos="567"/>
        </w:tabs>
        <w:spacing w:before="240" w:after="240" w:line="360" w:lineRule="auto"/>
        <w:ind w:left="0"/>
        <w:jc w:val="both"/>
        <w:rPr>
          <w:rFonts w:ascii="Palatino Linotype" w:eastAsia="Calibri" w:hAnsi="Palatino Linotype" w:cs="Arial"/>
          <w:color w:val="000000" w:themeColor="text1"/>
          <w:lang w:val="es-ES"/>
        </w:rPr>
      </w:pPr>
    </w:p>
    <w:p w14:paraId="70AC75F8" w14:textId="633700A2" w:rsidR="00D4190D" w:rsidRPr="0027479B" w:rsidRDefault="00D4190D" w:rsidP="00AA5372">
      <w:pPr>
        <w:pStyle w:val="Prrafodelista"/>
        <w:numPr>
          <w:ilvl w:val="0"/>
          <w:numId w:val="4"/>
        </w:numPr>
        <w:tabs>
          <w:tab w:val="left" w:pos="567"/>
        </w:tabs>
        <w:spacing w:line="360" w:lineRule="auto"/>
        <w:ind w:left="0" w:firstLine="0"/>
        <w:jc w:val="both"/>
        <w:rPr>
          <w:rFonts w:ascii="Palatino Linotype" w:hAnsi="Palatino Linotype"/>
          <w:color w:val="000000" w:themeColor="text1"/>
        </w:rPr>
      </w:pPr>
      <w:bookmarkStart w:id="3" w:name="_Toc461555889"/>
      <w:bookmarkStart w:id="4" w:name="_Toc466371858"/>
      <w:r>
        <w:rPr>
          <w:rFonts w:ascii="Palatino Linotype" w:eastAsia="Calibri" w:hAnsi="Palatino Linotype" w:cs="Arial"/>
        </w:rPr>
        <w:t xml:space="preserve">El </w:t>
      </w:r>
      <w:r w:rsidR="0027546E">
        <w:rPr>
          <w:rFonts w:ascii="Palatino Linotype" w:eastAsia="Calibri" w:hAnsi="Palatino Linotype" w:cs="Arial"/>
        </w:rPr>
        <w:t>catorce (14) de julio de dos mil veintitrés</w:t>
      </w:r>
      <w:r>
        <w:rPr>
          <w:rFonts w:ascii="Palatino Linotype" w:eastAsia="Calibri" w:hAnsi="Palatino Linotype" w:cs="Arial"/>
        </w:rPr>
        <w:t xml:space="preserve">, </w:t>
      </w:r>
      <w:r w:rsidRPr="004F7045">
        <w:rPr>
          <w:rFonts w:ascii="Palatino Linotype" w:hAnsi="Palatino Linotype" w:cs="Arial"/>
          <w:color w:val="000000" w:themeColor="text1"/>
        </w:rPr>
        <w:t>con fundamento en el artículo 181, tercer párrafo, de la Ley de Transparencia y Acceso a la Información Pública del Estado de México y Municipios</w:t>
      </w:r>
      <w:r w:rsidRPr="004F7045">
        <w:rPr>
          <w:rFonts w:ascii="Palatino Linotype" w:hAnsi="Palatino Linotype" w:cs="Arial"/>
          <w:bCs/>
          <w:color w:val="000000" w:themeColor="text1"/>
        </w:rPr>
        <w:t xml:space="preserve"> </w:t>
      </w:r>
      <w:r w:rsidRPr="004F7045">
        <w:rPr>
          <w:rFonts w:ascii="Palatino Linotype" w:hAnsi="Palatino Linotype" w:cs="Arial"/>
          <w:color w:val="000000" w:themeColor="text1"/>
        </w:rPr>
        <w:t>se notificó que el plazo de treinta (30) días para resolver el recurso de revisión sería ampliado por un periodo de 15 días hábiles adicionales.</w:t>
      </w:r>
    </w:p>
    <w:p w14:paraId="2336A3BB" w14:textId="77777777" w:rsidR="00D4190D" w:rsidRPr="0027479B" w:rsidRDefault="00D4190D" w:rsidP="00AA5372">
      <w:pPr>
        <w:pStyle w:val="Prrafodelista"/>
        <w:tabs>
          <w:tab w:val="left" w:pos="426"/>
          <w:tab w:val="left" w:pos="567"/>
        </w:tabs>
        <w:spacing w:line="360" w:lineRule="auto"/>
        <w:ind w:left="0"/>
        <w:jc w:val="both"/>
        <w:rPr>
          <w:rFonts w:ascii="Palatino Linotype" w:hAnsi="Palatino Linotype"/>
          <w:color w:val="000000" w:themeColor="text1"/>
        </w:rPr>
      </w:pPr>
    </w:p>
    <w:p w14:paraId="6E7BFC40" w14:textId="0234017F" w:rsidR="00D4190D" w:rsidRPr="00D4190D" w:rsidRDefault="00D4190D" w:rsidP="00AA5372">
      <w:pPr>
        <w:pStyle w:val="Prrafodelista"/>
        <w:numPr>
          <w:ilvl w:val="0"/>
          <w:numId w:val="4"/>
        </w:numPr>
        <w:tabs>
          <w:tab w:val="left" w:pos="567"/>
        </w:tabs>
        <w:spacing w:line="360" w:lineRule="auto"/>
        <w:ind w:left="0" w:firstLine="0"/>
        <w:jc w:val="both"/>
        <w:rPr>
          <w:rFonts w:ascii="Palatino Linotype" w:hAnsi="Palatino Linotype"/>
        </w:rPr>
      </w:pPr>
      <w:r>
        <w:rPr>
          <w:rFonts w:ascii="Palatino Linotype" w:eastAsia="Times New Roman" w:hAnsi="Palatino Linotype" w:cs="Arial"/>
          <w:color w:val="000000" w:themeColor="text1"/>
        </w:rPr>
        <w:t xml:space="preserve">Este </w:t>
      </w:r>
      <w:r w:rsidRPr="003B7BFE">
        <w:rPr>
          <w:rFonts w:ascii="Palatino Linotype" w:eastAsia="Calibri" w:hAnsi="Palatino Linotype" w:cs="Arial"/>
        </w:rPr>
        <w:t xml:space="preserve">Organismo Garante no pasa por alto explicar, que la dilación en la resolución del presente asunto encuentra justificación en el alto número de recursos de revisión recibidos dentro del primer semestre del dos mil veintidós; que, en comparación con los recibidos el año pasado, y en el mismo periodo, se ha incrementado aproximadamente un 400% el número de medios de impugnación que deben resolverse por este Instituto. Circunstancia atípica que ha rebasado las </w:t>
      </w:r>
      <w:r w:rsidRPr="003B7BFE">
        <w:rPr>
          <w:rFonts w:ascii="Palatino Linotype" w:eastAsia="Calibri" w:hAnsi="Palatino Linotype" w:cs="Arial"/>
        </w:rPr>
        <w:lastRenderedPageBreak/>
        <w:t>capacidades técnicas y humanas del personal encargado de la proyección de las resoluciones a dichos medios de impugnación.</w:t>
      </w:r>
    </w:p>
    <w:p w14:paraId="3BCCE3B5" w14:textId="77777777" w:rsidR="00D4190D" w:rsidRPr="00D4190D" w:rsidRDefault="00D4190D" w:rsidP="00AA5372">
      <w:pPr>
        <w:pStyle w:val="Prrafodelista"/>
        <w:tabs>
          <w:tab w:val="left" w:pos="426"/>
          <w:tab w:val="left" w:pos="567"/>
        </w:tabs>
        <w:spacing w:line="360" w:lineRule="auto"/>
        <w:ind w:left="0"/>
        <w:jc w:val="both"/>
        <w:rPr>
          <w:rFonts w:ascii="Palatino Linotype" w:hAnsi="Palatino Linotype"/>
        </w:rPr>
      </w:pPr>
    </w:p>
    <w:p w14:paraId="60D3E97F" w14:textId="77777777" w:rsidR="00D4190D" w:rsidRPr="0027479B" w:rsidRDefault="00D4190D" w:rsidP="00AA5372">
      <w:pPr>
        <w:pStyle w:val="Prrafodelista"/>
        <w:numPr>
          <w:ilvl w:val="0"/>
          <w:numId w:val="4"/>
        </w:numPr>
        <w:tabs>
          <w:tab w:val="left" w:pos="567"/>
        </w:tabs>
        <w:spacing w:line="360" w:lineRule="auto"/>
        <w:ind w:left="0" w:firstLine="0"/>
        <w:jc w:val="both"/>
        <w:rPr>
          <w:rFonts w:ascii="Palatino Linotype" w:hAnsi="Palatino Linotype"/>
          <w:color w:val="000000" w:themeColor="text1"/>
        </w:rPr>
      </w:pPr>
      <w:r>
        <w:rPr>
          <w:rFonts w:ascii="Palatino Linotype" w:eastAsia="Times New Roman" w:hAnsi="Palatino Linotype" w:cs="Arial"/>
          <w:color w:val="000000" w:themeColor="text1"/>
        </w:rPr>
        <w:t xml:space="preserve">Por </w:t>
      </w:r>
      <w:r w:rsidRPr="003B7BFE">
        <w:rPr>
          <w:rFonts w:ascii="Palatino Linotype" w:hAnsi="Palatino Linotype"/>
        </w:rPr>
        <w:t>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3CB1991C" w14:textId="77777777" w:rsidR="00D4190D" w:rsidRPr="0027479B" w:rsidRDefault="00D4190D" w:rsidP="00AA5372">
      <w:pPr>
        <w:pStyle w:val="Prrafodelista"/>
        <w:tabs>
          <w:tab w:val="left" w:pos="426"/>
          <w:tab w:val="left" w:pos="567"/>
        </w:tabs>
        <w:spacing w:line="360" w:lineRule="auto"/>
        <w:ind w:left="0"/>
        <w:jc w:val="both"/>
        <w:rPr>
          <w:rFonts w:ascii="Palatino Linotype" w:hAnsi="Palatino Linotype"/>
          <w:color w:val="000000" w:themeColor="text1"/>
        </w:rPr>
      </w:pPr>
    </w:p>
    <w:p w14:paraId="044B9733" w14:textId="77777777" w:rsidR="00D4190D" w:rsidRPr="0027479B" w:rsidRDefault="00D4190D" w:rsidP="00AA5372">
      <w:pPr>
        <w:pStyle w:val="Prrafodelista"/>
        <w:numPr>
          <w:ilvl w:val="0"/>
          <w:numId w:val="4"/>
        </w:numPr>
        <w:tabs>
          <w:tab w:val="left" w:pos="567"/>
        </w:tabs>
        <w:spacing w:line="360" w:lineRule="auto"/>
        <w:ind w:left="0" w:firstLine="0"/>
        <w:jc w:val="both"/>
        <w:rPr>
          <w:rFonts w:ascii="Palatino Linotype" w:hAnsi="Palatino Linotype"/>
          <w:color w:val="000000" w:themeColor="text1"/>
        </w:rPr>
      </w:pPr>
      <w:r>
        <w:rPr>
          <w:rFonts w:ascii="Palatino Linotype" w:eastAsia="Times New Roman" w:hAnsi="Palatino Linotype" w:cs="Arial"/>
          <w:color w:val="000000" w:themeColor="text1"/>
        </w:rPr>
        <w:t xml:space="preserve">Así, </w:t>
      </w:r>
      <w:r w:rsidRPr="003B7BFE">
        <w:rPr>
          <w:rFonts w:ascii="Palatino Linotype" w:hAnsi="Palatino Linotype"/>
        </w:rPr>
        <w:t>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2F432B4" w14:textId="77777777" w:rsidR="00D4190D" w:rsidRPr="0027479B" w:rsidRDefault="00D4190D" w:rsidP="00AA5372">
      <w:pPr>
        <w:pStyle w:val="Prrafodelista"/>
        <w:tabs>
          <w:tab w:val="left" w:pos="426"/>
          <w:tab w:val="left" w:pos="567"/>
        </w:tabs>
        <w:spacing w:line="360" w:lineRule="auto"/>
        <w:ind w:left="0"/>
        <w:jc w:val="both"/>
        <w:rPr>
          <w:rFonts w:ascii="Palatino Linotype" w:hAnsi="Palatino Linotype"/>
          <w:color w:val="000000" w:themeColor="text1"/>
        </w:rPr>
      </w:pPr>
    </w:p>
    <w:p w14:paraId="4D49FF8D" w14:textId="77777777" w:rsidR="00D4190D" w:rsidRPr="0027479B" w:rsidRDefault="00D4190D" w:rsidP="00AA5372">
      <w:pPr>
        <w:pStyle w:val="Prrafodelista"/>
        <w:numPr>
          <w:ilvl w:val="0"/>
          <w:numId w:val="4"/>
        </w:numPr>
        <w:tabs>
          <w:tab w:val="left" w:pos="567"/>
        </w:tabs>
        <w:spacing w:line="360" w:lineRule="auto"/>
        <w:ind w:left="0" w:firstLine="0"/>
        <w:jc w:val="both"/>
        <w:rPr>
          <w:rFonts w:ascii="Palatino Linotype" w:hAnsi="Palatino Linotype"/>
          <w:color w:val="000000" w:themeColor="text1"/>
        </w:rPr>
      </w:pPr>
      <w:r>
        <w:rPr>
          <w:rFonts w:ascii="Palatino Linotype" w:eastAsia="Times New Roman" w:hAnsi="Palatino Linotype" w:cs="Arial"/>
          <w:color w:val="000000" w:themeColor="text1"/>
        </w:rPr>
        <w:t xml:space="preserve">En </w:t>
      </w:r>
      <w:r w:rsidRPr="003B7BFE">
        <w:rPr>
          <w:rFonts w:ascii="Palatino Linotype" w:hAnsi="Palatino Linotype"/>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ADDAE19" w14:textId="77777777" w:rsidR="00D4190D" w:rsidRPr="0027479B" w:rsidRDefault="00D4190D" w:rsidP="00AA5372">
      <w:pPr>
        <w:pStyle w:val="Prrafodelista"/>
        <w:tabs>
          <w:tab w:val="left" w:pos="426"/>
          <w:tab w:val="left" w:pos="567"/>
        </w:tabs>
        <w:spacing w:line="360" w:lineRule="auto"/>
        <w:ind w:left="0"/>
        <w:jc w:val="both"/>
        <w:rPr>
          <w:rFonts w:ascii="Palatino Linotype" w:hAnsi="Palatino Linotype"/>
          <w:color w:val="000000" w:themeColor="text1"/>
        </w:rPr>
      </w:pPr>
    </w:p>
    <w:p w14:paraId="156CC1D0" w14:textId="77777777" w:rsidR="00D4190D" w:rsidRPr="0027479B" w:rsidRDefault="00D4190D" w:rsidP="00AA5372">
      <w:pPr>
        <w:pStyle w:val="Prrafodelista"/>
        <w:numPr>
          <w:ilvl w:val="0"/>
          <w:numId w:val="4"/>
        </w:numPr>
        <w:tabs>
          <w:tab w:val="left" w:pos="567"/>
        </w:tabs>
        <w:spacing w:line="360" w:lineRule="auto"/>
        <w:ind w:left="0" w:firstLine="0"/>
        <w:jc w:val="both"/>
        <w:rPr>
          <w:rFonts w:ascii="Palatino Linotype" w:hAnsi="Palatino Linotype"/>
          <w:color w:val="000000" w:themeColor="text1"/>
        </w:rPr>
      </w:pPr>
      <w:r>
        <w:rPr>
          <w:rFonts w:ascii="Palatino Linotype" w:eastAsia="Times New Roman" w:hAnsi="Palatino Linotype" w:cs="Arial"/>
          <w:color w:val="000000" w:themeColor="text1"/>
        </w:rPr>
        <w:t xml:space="preserve">Por </w:t>
      </w:r>
      <w:r w:rsidRPr="003B7BFE">
        <w:rPr>
          <w:rFonts w:ascii="Palatino Linotype" w:hAnsi="Palatino Linotype"/>
        </w:rPr>
        <w:t>ello, excepcionalmente, si un asunto es resuelto con posterioridad a los plazos señalados por la norma debe analizarse la razonabilidad de dicha dilación atendiendo a los siguientes criterios:</w:t>
      </w:r>
    </w:p>
    <w:p w14:paraId="0853FC0B" w14:textId="77777777" w:rsidR="00D4190D" w:rsidRPr="00F73682" w:rsidRDefault="00D4190D" w:rsidP="00AA5372">
      <w:pPr>
        <w:pStyle w:val="Prrafodelista"/>
        <w:numPr>
          <w:ilvl w:val="1"/>
          <w:numId w:val="27"/>
        </w:numPr>
        <w:tabs>
          <w:tab w:val="left" w:pos="426"/>
          <w:tab w:val="left" w:pos="567"/>
        </w:tabs>
        <w:spacing w:line="360" w:lineRule="auto"/>
        <w:ind w:left="1134"/>
        <w:jc w:val="both"/>
        <w:rPr>
          <w:rFonts w:ascii="Palatino Linotype" w:hAnsi="Palatino Linotype"/>
          <w:sz w:val="22"/>
        </w:rPr>
      </w:pPr>
      <w:r w:rsidRPr="00F73682">
        <w:rPr>
          <w:rFonts w:ascii="Palatino Linotype" w:hAnsi="Palatino Linotype"/>
          <w:b/>
          <w:sz w:val="22"/>
        </w:rPr>
        <w:t>Complejidad del Asunto:</w:t>
      </w:r>
      <w:r w:rsidRPr="00F73682">
        <w:rPr>
          <w:rFonts w:ascii="Palatino Linotype" w:hAnsi="Palatino Linotype"/>
          <w:sz w:val="22"/>
        </w:rPr>
        <w:t xml:space="preserve"> La complejidad de la prueba, la pluralidad de sujetos procesales, el tiempo transcurrido, las características y contexto del recurso.</w:t>
      </w:r>
    </w:p>
    <w:p w14:paraId="18F8DD4F" w14:textId="77777777" w:rsidR="00D4190D" w:rsidRPr="00F73682" w:rsidRDefault="00D4190D" w:rsidP="00AA5372">
      <w:pPr>
        <w:pStyle w:val="Prrafodelista"/>
        <w:numPr>
          <w:ilvl w:val="1"/>
          <w:numId w:val="27"/>
        </w:numPr>
        <w:tabs>
          <w:tab w:val="left" w:pos="426"/>
          <w:tab w:val="left" w:pos="567"/>
        </w:tabs>
        <w:spacing w:line="360" w:lineRule="auto"/>
        <w:ind w:left="1134"/>
        <w:jc w:val="both"/>
        <w:rPr>
          <w:rFonts w:ascii="Palatino Linotype" w:hAnsi="Palatino Linotype"/>
          <w:sz w:val="22"/>
        </w:rPr>
      </w:pPr>
      <w:r w:rsidRPr="00F73682">
        <w:rPr>
          <w:rFonts w:ascii="Palatino Linotype" w:hAnsi="Palatino Linotype"/>
          <w:b/>
          <w:sz w:val="22"/>
        </w:rPr>
        <w:lastRenderedPageBreak/>
        <w:t>Actividad Procesal del interesado:</w:t>
      </w:r>
      <w:r w:rsidRPr="00F73682">
        <w:rPr>
          <w:rFonts w:ascii="Palatino Linotype" w:hAnsi="Palatino Linotype"/>
          <w:sz w:val="22"/>
        </w:rPr>
        <w:t xml:space="preserve"> Acciones u omisiones del interesado.</w:t>
      </w:r>
    </w:p>
    <w:p w14:paraId="1E4ED2BA" w14:textId="77777777" w:rsidR="00D4190D" w:rsidRPr="00F73682" w:rsidRDefault="00D4190D" w:rsidP="00AA5372">
      <w:pPr>
        <w:pStyle w:val="Prrafodelista"/>
        <w:numPr>
          <w:ilvl w:val="1"/>
          <w:numId w:val="27"/>
        </w:numPr>
        <w:tabs>
          <w:tab w:val="left" w:pos="426"/>
          <w:tab w:val="left" w:pos="567"/>
        </w:tabs>
        <w:spacing w:line="360" w:lineRule="auto"/>
        <w:ind w:left="1134"/>
        <w:jc w:val="both"/>
        <w:rPr>
          <w:rFonts w:ascii="Palatino Linotype" w:hAnsi="Palatino Linotype"/>
          <w:sz w:val="22"/>
        </w:rPr>
      </w:pPr>
      <w:r w:rsidRPr="00F73682">
        <w:rPr>
          <w:rFonts w:ascii="Palatino Linotype" w:hAnsi="Palatino Linotype"/>
          <w:b/>
          <w:sz w:val="22"/>
        </w:rPr>
        <w:t>Conducta de la Autoridad:</w:t>
      </w:r>
      <w:r w:rsidRPr="00F73682">
        <w:rPr>
          <w:rFonts w:ascii="Palatino Linotype" w:hAnsi="Palatino Linotype"/>
          <w:sz w:val="22"/>
        </w:rPr>
        <w:t xml:space="preserve"> Las Acciones u omisiones realizadas en el procedimiento. Así como si la autoridad actuó con la debida diligencia.</w:t>
      </w:r>
    </w:p>
    <w:p w14:paraId="50F6F7CB" w14:textId="77777777" w:rsidR="00D4190D" w:rsidRPr="00F73682" w:rsidRDefault="00D4190D" w:rsidP="00AA5372">
      <w:pPr>
        <w:pStyle w:val="Prrafodelista"/>
        <w:numPr>
          <w:ilvl w:val="1"/>
          <w:numId w:val="27"/>
        </w:numPr>
        <w:tabs>
          <w:tab w:val="left" w:pos="426"/>
          <w:tab w:val="left" w:pos="567"/>
        </w:tabs>
        <w:spacing w:line="360" w:lineRule="auto"/>
        <w:ind w:left="1134"/>
        <w:jc w:val="both"/>
        <w:rPr>
          <w:rFonts w:ascii="Palatino Linotype" w:hAnsi="Palatino Linotype"/>
          <w:color w:val="000000" w:themeColor="text1"/>
          <w:sz w:val="22"/>
        </w:rPr>
      </w:pPr>
      <w:r w:rsidRPr="00F73682">
        <w:rPr>
          <w:rFonts w:ascii="Palatino Linotype" w:hAnsi="Palatino Linotype"/>
          <w:b/>
          <w:sz w:val="22"/>
        </w:rPr>
        <w:t>La afectación generada en la situación jurídica de la persona involucrada en el proceso:</w:t>
      </w:r>
      <w:r w:rsidRPr="00F73682">
        <w:rPr>
          <w:rFonts w:ascii="Palatino Linotype" w:hAnsi="Palatino Linotype"/>
          <w:sz w:val="22"/>
        </w:rPr>
        <w:t xml:space="preserve"> Violación a sus derechos humanos.</w:t>
      </w:r>
    </w:p>
    <w:p w14:paraId="2D8D18DD" w14:textId="77777777" w:rsidR="00D4190D" w:rsidRPr="00F73682" w:rsidRDefault="00D4190D" w:rsidP="00AA5372">
      <w:pPr>
        <w:pStyle w:val="Prrafodelista"/>
        <w:tabs>
          <w:tab w:val="left" w:pos="426"/>
          <w:tab w:val="left" w:pos="567"/>
        </w:tabs>
        <w:spacing w:line="360" w:lineRule="auto"/>
        <w:ind w:left="0"/>
        <w:jc w:val="both"/>
        <w:rPr>
          <w:rFonts w:ascii="Palatino Linotype" w:hAnsi="Palatino Linotype"/>
          <w:color w:val="000000" w:themeColor="text1"/>
          <w:sz w:val="22"/>
        </w:rPr>
      </w:pPr>
    </w:p>
    <w:p w14:paraId="18FFA244" w14:textId="77777777" w:rsidR="00D4190D" w:rsidRPr="0027479B" w:rsidRDefault="00D4190D" w:rsidP="00AA5372">
      <w:pPr>
        <w:pStyle w:val="Prrafodelista"/>
        <w:numPr>
          <w:ilvl w:val="0"/>
          <w:numId w:val="4"/>
        </w:numPr>
        <w:tabs>
          <w:tab w:val="left" w:pos="567"/>
        </w:tabs>
        <w:spacing w:line="360" w:lineRule="auto"/>
        <w:ind w:left="0" w:firstLine="0"/>
        <w:jc w:val="both"/>
        <w:rPr>
          <w:rFonts w:ascii="Palatino Linotype" w:hAnsi="Palatino Linotype"/>
          <w:color w:val="000000" w:themeColor="text1"/>
        </w:rPr>
      </w:pPr>
      <w:r>
        <w:rPr>
          <w:rFonts w:ascii="Palatino Linotype" w:eastAsia="Times New Roman" w:hAnsi="Palatino Linotype" w:cs="Arial"/>
          <w:color w:val="000000" w:themeColor="text1"/>
        </w:rPr>
        <w:t xml:space="preserve">De </w:t>
      </w:r>
      <w:r w:rsidRPr="003B7BFE">
        <w:rPr>
          <w:rFonts w:ascii="Palatino Linotype" w:hAnsi="Palatino Linotype"/>
        </w:rPr>
        <w:t>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200C539" w14:textId="77777777" w:rsidR="00D4190D" w:rsidRPr="0027479B" w:rsidRDefault="00D4190D" w:rsidP="00AA5372">
      <w:pPr>
        <w:pStyle w:val="Prrafodelista"/>
        <w:tabs>
          <w:tab w:val="left" w:pos="426"/>
          <w:tab w:val="left" w:pos="567"/>
        </w:tabs>
        <w:spacing w:line="360" w:lineRule="auto"/>
        <w:ind w:left="0"/>
        <w:jc w:val="both"/>
        <w:rPr>
          <w:rFonts w:ascii="Palatino Linotype" w:hAnsi="Palatino Linotype"/>
          <w:color w:val="000000" w:themeColor="text1"/>
        </w:rPr>
      </w:pPr>
    </w:p>
    <w:p w14:paraId="129AF03B" w14:textId="77777777" w:rsidR="00D4190D" w:rsidRPr="0027479B" w:rsidRDefault="00D4190D" w:rsidP="00AA5372">
      <w:pPr>
        <w:pStyle w:val="Prrafodelista"/>
        <w:numPr>
          <w:ilvl w:val="0"/>
          <w:numId w:val="4"/>
        </w:numPr>
        <w:tabs>
          <w:tab w:val="left" w:pos="567"/>
        </w:tabs>
        <w:spacing w:line="360" w:lineRule="auto"/>
        <w:ind w:left="0" w:firstLine="0"/>
        <w:jc w:val="both"/>
        <w:rPr>
          <w:rFonts w:ascii="Palatino Linotype" w:hAnsi="Palatino Linotype"/>
          <w:color w:val="000000" w:themeColor="text1"/>
        </w:rPr>
      </w:pPr>
      <w:r>
        <w:rPr>
          <w:rFonts w:ascii="Palatino Linotype" w:eastAsia="Times New Roman" w:hAnsi="Palatino Linotype" w:cs="Arial"/>
          <w:color w:val="000000" w:themeColor="text1"/>
        </w:rPr>
        <w:t xml:space="preserve">Argumento </w:t>
      </w:r>
      <w:r w:rsidRPr="003B7BFE">
        <w:rPr>
          <w:rFonts w:ascii="Palatino Linotype" w:hAnsi="Palatino Linotype"/>
        </w:rPr>
        <w:t xml:space="preserve">que encuentra sustento en la jurisprudencia P./J. 32/92 emitida por el Pleno de la Suprema Corte de Justicia de la Nación de rubro </w:t>
      </w:r>
      <w:r w:rsidRPr="003B7BFE">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3B7BFE">
        <w:rPr>
          <w:rStyle w:val="Refdenotaalpie"/>
          <w:rFonts w:ascii="Palatino Linotype" w:hAnsi="Palatino Linotype"/>
          <w:i/>
        </w:rPr>
        <w:footnoteReference w:id="1"/>
      </w:r>
      <w:r w:rsidRPr="003B7BFE">
        <w:rPr>
          <w:rFonts w:ascii="Palatino Linotype" w:hAnsi="Palatino Linotype"/>
        </w:rPr>
        <w:t>, visible en la Gaceta del Seminario Judicial de la Federación con el registro digital 205635.</w:t>
      </w:r>
    </w:p>
    <w:p w14:paraId="5CFEB6B6" w14:textId="77777777" w:rsidR="00D4190D" w:rsidRPr="0027479B" w:rsidRDefault="00D4190D" w:rsidP="00AA5372">
      <w:pPr>
        <w:pStyle w:val="Prrafodelista"/>
        <w:tabs>
          <w:tab w:val="left" w:pos="426"/>
          <w:tab w:val="left" w:pos="567"/>
        </w:tabs>
        <w:spacing w:line="360" w:lineRule="auto"/>
        <w:ind w:left="0"/>
        <w:jc w:val="both"/>
        <w:rPr>
          <w:rFonts w:ascii="Palatino Linotype" w:hAnsi="Palatino Linotype"/>
          <w:color w:val="000000" w:themeColor="text1"/>
        </w:rPr>
      </w:pPr>
    </w:p>
    <w:p w14:paraId="32B4558F" w14:textId="77777777" w:rsidR="00D4190D" w:rsidRPr="0027479B" w:rsidRDefault="00D4190D" w:rsidP="00AA5372">
      <w:pPr>
        <w:pStyle w:val="Prrafodelista"/>
        <w:numPr>
          <w:ilvl w:val="0"/>
          <w:numId w:val="4"/>
        </w:numPr>
        <w:tabs>
          <w:tab w:val="left" w:pos="567"/>
        </w:tabs>
        <w:spacing w:line="360" w:lineRule="auto"/>
        <w:ind w:left="0" w:firstLine="0"/>
        <w:jc w:val="both"/>
        <w:rPr>
          <w:rFonts w:ascii="Palatino Linotype" w:hAnsi="Palatino Linotype"/>
          <w:color w:val="000000" w:themeColor="text1"/>
        </w:rPr>
      </w:pPr>
      <w:r>
        <w:rPr>
          <w:rFonts w:ascii="Palatino Linotype" w:hAnsi="Palatino Linotype"/>
          <w:color w:val="000000" w:themeColor="text1"/>
        </w:rPr>
        <w:t xml:space="preserve">Razones </w:t>
      </w:r>
      <w:r w:rsidRPr="003B7BFE">
        <w:rPr>
          <w:rFonts w:ascii="Palatino Linotype" w:hAnsi="Palatino Linotype"/>
        </w:rPr>
        <w:t>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B4328F0" w14:textId="77777777" w:rsidR="00D4190D" w:rsidRPr="0027479B" w:rsidRDefault="00D4190D" w:rsidP="00AA5372">
      <w:pPr>
        <w:pStyle w:val="Prrafodelista"/>
        <w:tabs>
          <w:tab w:val="left" w:pos="426"/>
          <w:tab w:val="left" w:pos="567"/>
        </w:tabs>
        <w:spacing w:line="360" w:lineRule="auto"/>
        <w:ind w:left="0"/>
        <w:jc w:val="both"/>
        <w:rPr>
          <w:rFonts w:ascii="Palatino Linotype" w:hAnsi="Palatino Linotype"/>
          <w:color w:val="000000" w:themeColor="text1"/>
        </w:rPr>
      </w:pPr>
    </w:p>
    <w:p w14:paraId="6A865ECB" w14:textId="77777777" w:rsidR="00D4190D" w:rsidRPr="0027479B" w:rsidRDefault="00D4190D" w:rsidP="00AA5372">
      <w:pPr>
        <w:pStyle w:val="Prrafodelista"/>
        <w:numPr>
          <w:ilvl w:val="0"/>
          <w:numId w:val="4"/>
        </w:numPr>
        <w:tabs>
          <w:tab w:val="left" w:pos="567"/>
        </w:tabs>
        <w:spacing w:line="360" w:lineRule="auto"/>
        <w:ind w:left="0" w:firstLine="0"/>
        <w:jc w:val="both"/>
        <w:rPr>
          <w:rFonts w:ascii="Palatino Linotype" w:hAnsi="Palatino Linotype"/>
          <w:color w:val="000000" w:themeColor="text1"/>
        </w:rPr>
      </w:pPr>
      <w:r>
        <w:rPr>
          <w:rFonts w:ascii="Palatino Linotype" w:hAnsi="Palatino Linotype"/>
        </w:rPr>
        <w:t xml:space="preserve">Al </w:t>
      </w:r>
      <w:r w:rsidRPr="003B7BFE">
        <w:rPr>
          <w:rFonts w:ascii="Palatino Linotype" w:hAnsi="Palatino Linotype"/>
        </w:rPr>
        <w:t>respecto, también son de considerar los criterios sostenidos por el Cuarto Tribunal Colegiado en Materia Administrativa del Primer Circuito, cuyos rubros y datos de identificación son los siguientes:</w:t>
      </w:r>
    </w:p>
    <w:p w14:paraId="3FEF8942" w14:textId="77777777" w:rsidR="00D4190D" w:rsidRDefault="00D4190D" w:rsidP="00AA5372">
      <w:pPr>
        <w:pStyle w:val="Prrafodelista"/>
        <w:tabs>
          <w:tab w:val="left" w:pos="426"/>
          <w:tab w:val="left" w:pos="567"/>
        </w:tabs>
        <w:spacing w:line="360" w:lineRule="auto"/>
        <w:ind w:left="0"/>
        <w:jc w:val="both"/>
        <w:rPr>
          <w:rFonts w:ascii="Palatino Linotype" w:hAnsi="Palatino Linotype"/>
          <w:color w:val="000000" w:themeColor="text1"/>
        </w:rPr>
      </w:pPr>
    </w:p>
    <w:p w14:paraId="637177F3" w14:textId="77777777" w:rsidR="00D4190D" w:rsidRPr="003B7BFE" w:rsidRDefault="00D4190D" w:rsidP="00AA5372">
      <w:pPr>
        <w:pStyle w:val="Prrafodelista"/>
        <w:tabs>
          <w:tab w:val="left" w:pos="567"/>
        </w:tabs>
        <w:spacing w:line="276" w:lineRule="auto"/>
        <w:ind w:left="567" w:right="567"/>
        <w:jc w:val="both"/>
        <w:rPr>
          <w:rFonts w:ascii="Palatino Linotype" w:hAnsi="Palatino Linotype"/>
          <w:i/>
          <w:sz w:val="22"/>
        </w:rPr>
      </w:pPr>
      <w:r w:rsidRPr="003B7BFE">
        <w:rPr>
          <w:rFonts w:ascii="Palatino Linotype" w:hAnsi="Palatino Linotype"/>
          <w:b/>
          <w:i/>
          <w:sz w:val="22"/>
        </w:rPr>
        <w:lastRenderedPageBreak/>
        <w:t>PLAZO RAZONABLE PARA RESOLVER. DIMENSIÓN Y EFECTOS DE ESTE CONCEPTO CUANDO SE ADUCE EXCESIVA CARGA DE TRABAJO.</w:t>
      </w:r>
      <w:r w:rsidRPr="003B7BFE">
        <w:rPr>
          <w:rFonts w:ascii="Palatino Linotype" w:hAnsi="Palatino Linotype"/>
          <w:i/>
          <w:sz w:val="22"/>
        </w:rPr>
        <w:t xml:space="preserve"> “A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r w:rsidRPr="003B7BFE">
        <w:rPr>
          <w:rStyle w:val="Refdenotaalpie"/>
          <w:rFonts w:ascii="Palatino Linotype" w:hAnsi="Palatino Linotype"/>
          <w:i/>
          <w:sz w:val="22"/>
        </w:rPr>
        <w:footnoteReference w:id="2"/>
      </w:r>
    </w:p>
    <w:p w14:paraId="1313905A" w14:textId="77777777" w:rsidR="00D4190D" w:rsidRPr="003B7BFE" w:rsidRDefault="00D4190D" w:rsidP="00AA5372">
      <w:pPr>
        <w:pStyle w:val="Prrafodelista"/>
        <w:tabs>
          <w:tab w:val="left" w:pos="567"/>
        </w:tabs>
        <w:spacing w:line="276" w:lineRule="auto"/>
        <w:ind w:left="567" w:right="567"/>
        <w:jc w:val="both"/>
        <w:rPr>
          <w:rFonts w:ascii="Palatino Linotype" w:hAnsi="Palatino Linotype"/>
          <w:i/>
          <w:sz w:val="22"/>
        </w:rPr>
      </w:pPr>
    </w:p>
    <w:p w14:paraId="709595D3" w14:textId="77777777" w:rsidR="00D4190D" w:rsidRPr="003B7BFE" w:rsidRDefault="00D4190D" w:rsidP="00AA5372">
      <w:pPr>
        <w:pStyle w:val="Prrafodelista"/>
        <w:tabs>
          <w:tab w:val="left" w:pos="567"/>
        </w:tabs>
        <w:spacing w:line="276" w:lineRule="auto"/>
        <w:ind w:left="567" w:right="567"/>
        <w:jc w:val="both"/>
        <w:rPr>
          <w:rFonts w:ascii="Palatino Linotype" w:hAnsi="Palatino Linotype"/>
          <w:i/>
          <w:sz w:val="22"/>
        </w:rPr>
      </w:pPr>
      <w:r w:rsidRPr="003B7BFE">
        <w:rPr>
          <w:rFonts w:ascii="Palatino Linotype" w:hAnsi="Palatino Linotype"/>
          <w:b/>
          <w:i/>
          <w:sz w:val="22"/>
        </w:rPr>
        <w:t xml:space="preserve">PLAZO RAZONABLE PARA RESOLVER. CONCEPTO Y ELEMENTOS QUE LO INTEGRAN A LA LUZ DEL DERECHO INTERNACIONAL DE LOS </w:t>
      </w:r>
      <w:r w:rsidRPr="003B7BFE">
        <w:rPr>
          <w:rFonts w:ascii="Palatino Linotype" w:hAnsi="Palatino Linotype"/>
          <w:b/>
          <w:i/>
          <w:sz w:val="22"/>
        </w:rPr>
        <w:lastRenderedPageBreak/>
        <w:t>DERECHOS HUMANOS.</w:t>
      </w:r>
      <w:r w:rsidRPr="003B7BFE">
        <w:rPr>
          <w:rFonts w:ascii="Palatino Linotype" w:hAnsi="Palatino Linotype"/>
          <w:i/>
          <w:sz w:val="22"/>
        </w:rPr>
        <w:t xml:space="preserve"> “En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sometido a litigio de acuerdo a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correlativamente, como uno de los deberes más intensos del juzgador, y no se vincula a una cuestión meramente cuantitativa, sino fundamentalmente cualitativa, de modo que el método para determinar el cumplimiento o no por parte del Estado del deber de resolver el conflicto en su jurisdicción en un tiempo razonable, se traduce en un examen de sentido común y sensata apreciación en cada caso concreto.”</w:t>
      </w:r>
      <w:r w:rsidRPr="003B7BFE">
        <w:rPr>
          <w:rStyle w:val="Refdenotaalpie"/>
          <w:rFonts w:ascii="Palatino Linotype" w:hAnsi="Palatino Linotype"/>
          <w:i/>
          <w:sz w:val="22"/>
        </w:rPr>
        <w:footnoteReference w:id="3"/>
      </w:r>
    </w:p>
    <w:p w14:paraId="35A1A448" w14:textId="77777777" w:rsidR="00D4190D" w:rsidRPr="0027479B" w:rsidRDefault="00D4190D" w:rsidP="00AA5372">
      <w:pPr>
        <w:pStyle w:val="Prrafodelista"/>
        <w:tabs>
          <w:tab w:val="left" w:pos="426"/>
          <w:tab w:val="left" w:pos="567"/>
        </w:tabs>
        <w:spacing w:line="360" w:lineRule="auto"/>
        <w:ind w:left="0"/>
        <w:jc w:val="both"/>
        <w:rPr>
          <w:rFonts w:ascii="Palatino Linotype" w:hAnsi="Palatino Linotype"/>
          <w:color w:val="000000" w:themeColor="text1"/>
        </w:rPr>
      </w:pPr>
    </w:p>
    <w:p w14:paraId="202A2055" w14:textId="152835E6" w:rsidR="00D4190D" w:rsidRDefault="00D4190D" w:rsidP="00AA5372">
      <w:pPr>
        <w:pStyle w:val="Prrafodelista"/>
        <w:numPr>
          <w:ilvl w:val="0"/>
          <w:numId w:val="4"/>
        </w:numPr>
        <w:tabs>
          <w:tab w:val="left" w:pos="567"/>
        </w:tabs>
        <w:spacing w:line="360" w:lineRule="auto"/>
        <w:ind w:left="0" w:firstLine="0"/>
        <w:jc w:val="both"/>
        <w:rPr>
          <w:rFonts w:ascii="Palatino Linotype" w:hAnsi="Palatino Linotype"/>
        </w:rPr>
      </w:pPr>
      <w:r>
        <w:rPr>
          <w:rFonts w:ascii="Palatino Linotype" w:hAnsi="Palatino Linotype"/>
        </w:rPr>
        <w:lastRenderedPageBreak/>
        <w:t xml:space="preserve">Por </w:t>
      </w:r>
      <w:r w:rsidRPr="003B7BFE">
        <w:rPr>
          <w:rFonts w:ascii="Palatino Linotype" w:hAnsi="Palatino Linotype"/>
        </w:rPr>
        <w:t xml:space="preserve">ello, este Organismo Garante, comprometido con la tutela de los derechos humanos confiados, señala que este exceso del plazo legal para resolver el presente asunto, </w:t>
      </w:r>
      <w:r>
        <w:rPr>
          <w:rFonts w:ascii="Palatino Linotype" w:hAnsi="Palatino Linotype"/>
        </w:rPr>
        <w:t>resulta de carácter excepcional.</w:t>
      </w:r>
    </w:p>
    <w:p w14:paraId="4EC3733D" w14:textId="77777777" w:rsidR="00F82A4B" w:rsidRDefault="00F82A4B" w:rsidP="00AA5372">
      <w:pPr>
        <w:pStyle w:val="Prrafodelista"/>
        <w:tabs>
          <w:tab w:val="left" w:pos="426"/>
          <w:tab w:val="left" w:pos="567"/>
        </w:tabs>
        <w:spacing w:line="360" w:lineRule="auto"/>
        <w:ind w:left="0"/>
        <w:jc w:val="both"/>
        <w:rPr>
          <w:rFonts w:ascii="Palatino Linotype" w:hAnsi="Palatino Linotype"/>
        </w:rPr>
      </w:pPr>
    </w:p>
    <w:p w14:paraId="46571E2E" w14:textId="53A48634" w:rsidR="00F82A4B" w:rsidRPr="00D4190D" w:rsidRDefault="001500F6" w:rsidP="00AA5372">
      <w:pPr>
        <w:pStyle w:val="Prrafodelista"/>
        <w:numPr>
          <w:ilvl w:val="0"/>
          <w:numId w:val="4"/>
        </w:numPr>
        <w:tabs>
          <w:tab w:val="left" w:pos="567"/>
        </w:tabs>
        <w:spacing w:line="360" w:lineRule="auto"/>
        <w:ind w:left="0" w:firstLine="0"/>
        <w:jc w:val="both"/>
        <w:rPr>
          <w:rFonts w:ascii="Palatino Linotype" w:hAnsi="Palatino Linotype"/>
        </w:rPr>
      </w:pPr>
      <w:r>
        <w:rPr>
          <w:rFonts w:ascii="Palatino Linotype" w:hAnsi="Palatino Linotype"/>
        </w:rPr>
        <w:t>El veintiuno (21</w:t>
      </w:r>
      <w:r w:rsidR="00F82A4B">
        <w:rPr>
          <w:rFonts w:ascii="Palatino Linotype" w:hAnsi="Palatino Linotype"/>
        </w:rPr>
        <w:t xml:space="preserve">) de septiembre de dos mil veintitrés, el </w:t>
      </w:r>
      <w:r w:rsidR="00F82A4B">
        <w:rPr>
          <w:rFonts w:ascii="Palatino Linotype" w:hAnsi="Palatino Linotype"/>
          <w:b/>
        </w:rPr>
        <w:t>RECURRENTE</w:t>
      </w:r>
      <w:r w:rsidR="00F82A4B">
        <w:rPr>
          <w:rFonts w:ascii="Palatino Linotype" w:hAnsi="Palatino Linotype"/>
        </w:rPr>
        <w:t xml:space="preserve"> se desistió del recurso de revisión.</w:t>
      </w:r>
    </w:p>
    <w:p w14:paraId="0EC4D1F8" w14:textId="77777777" w:rsidR="00D4190D" w:rsidRPr="00D4190D" w:rsidRDefault="00D4190D" w:rsidP="00AA5372">
      <w:pPr>
        <w:pStyle w:val="Prrafodelista"/>
        <w:tabs>
          <w:tab w:val="left" w:pos="426"/>
          <w:tab w:val="left" w:pos="567"/>
        </w:tabs>
        <w:spacing w:line="360" w:lineRule="auto"/>
        <w:ind w:left="0"/>
        <w:jc w:val="both"/>
        <w:rPr>
          <w:rFonts w:ascii="Palatino Linotype" w:hAnsi="Palatino Linotype"/>
        </w:rPr>
      </w:pPr>
    </w:p>
    <w:p w14:paraId="646A7848" w14:textId="0EBD024F" w:rsidR="001F7BE2" w:rsidRPr="00DF44BC" w:rsidRDefault="00D4190D" w:rsidP="00AA5372">
      <w:pPr>
        <w:pStyle w:val="Prrafodelista"/>
        <w:numPr>
          <w:ilvl w:val="0"/>
          <w:numId w:val="4"/>
        </w:numPr>
        <w:tabs>
          <w:tab w:val="left" w:pos="567"/>
        </w:tabs>
        <w:spacing w:line="360" w:lineRule="auto"/>
        <w:ind w:left="0" w:firstLine="0"/>
        <w:jc w:val="both"/>
        <w:rPr>
          <w:rFonts w:ascii="Palatino Linotype" w:hAnsi="Palatino Linotype"/>
        </w:rPr>
      </w:pPr>
      <w:r>
        <w:rPr>
          <w:rFonts w:ascii="Palatino Linotype" w:eastAsia="Calibri" w:hAnsi="Palatino Linotype" w:cs="Arial"/>
        </w:rPr>
        <w:t xml:space="preserve">Finalmente, el </w:t>
      </w:r>
      <w:r w:rsidR="001500F6">
        <w:rPr>
          <w:rFonts w:ascii="Palatino Linotype" w:eastAsia="Calibri" w:hAnsi="Palatino Linotype" w:cs="Arial"/>
        </w:rPr>
        <w:t>veintiocho (28</w:t>
      </w:r>
      <w:r w:rsidR="00F82A4B">
        <w:rPr>
          <w:rFonts w:ascii="Palatino Linotype" w:eastAsia="Calibri" w:hAnsi="Palatino Linotype" w:cs="Arial"/>
        </w:rPr>
        <w:t>) de septiembre</w:t>
      </w:r>
      <w:r>
        <w:rPr>
          <w:rFonts w:ascii="Palatino Linotype" w:eastAsia="Calibri" w:hAnsi="Palatino Linotype" w:cs="Arial"/>
        </w:rPr>
        <w:t xml:space="preserve"> </w:t>
      </w:r>
      <w:r w:rsidR="000648B8" w:rsidRPr="00DF44BC">
        <w:rPr>
          <w:rFonts w:ascii="Palatino Linotype" w:eastAsia="Calibri" w:hAnsi="Palatino Linotype" w:cs="Arial"/>
        </w:rPr>
        <w:t>de dos mil veintitrés</w:t>
      </w:r>
      <w:r w:rsidR="003559F2" w:rsidRPr="00DF44BC">
        <w:rPr>
          <w:rFonts w:ascii="Palatino Linotype" w:eastAsia="Calibri" w:hAnsi="Palatino Linotype" w:cs="Arial"/>
        </w:rPr>
        <w:t>, la Comisionada Ponente decretó el cierre del periodo de instrucción</w:t>
      </w:r>
      <w:r w:rsidR="00E331DF" w:rsidRPr="00DF44BC">
        <w:rPr>
          <w:rFonts w:ascii="Palatino Linotype" w:hAnsi="Palatino Linotype"/>
        </w:rPr>
        <w:t>, por lo que ordenó turnar el expediente para su resolución, misma que ahora se pronuncia</w:t>
      </w:r>
      <w:r w:rsidR="009B01B8" w:rsidRPr="00DF44BC">
        <w:rPr>
          <w:rFonts w:ascii="Palatino Linotype" w:hAnsi="Palatino Linotype"/>
        </w:rPr>
        <w:t xml:space="preserve">; y </w:t>
      </w:r>
      <w:r w:rsidR="00F82A4B">
        <w:rPr>
          <w:rFonts w:ascii="Palatino Linotype" w:hAnsi="Palatino Linotype"/>
        </w:rPr>
        <w:t>---------</w:t>
      </w:r>
      <w:r>
        <w:rPr>
          <w:rFonts w:ascii="Palatino Linotype" w:hAnsi="Palatino Linotype"/>
        </w:rPr>
        <w:t>---</w:t>
      </w:r>
    </w:p>
    <w:p w14:paraId="5EC38C32" w14:textId="7CE4E0BB" w:rsidR="000648B8" w:rsidRDefault="000648B8" w:rsidP="00AA5372">
      <w:pPr>
        <w:tabs>
          <w:tab w:val="left" w:pos="567"/>
        </w:tabs>
        <w:rPr>
          <w:rFonts w:ascii="Palatino Linotype" w:hAnsi="Palatino Linotype"/>
        </w:rPr>
      </w:pPr>
    </w:p>
    <w:p w14:paraId="39DFB3CE" w14:textId="77777777" w:rsidR="001F1A0A" w:rsidRDefault="001F1A0A" w:rsidP="00AA5372">
      <w:pPr>
        <w:tabs>
          <w:tab w:val="left" w:pos="567"/>
        </w:tabs>
        <w:rPr>
          <w:rFonts w:ascii="Palatino Linotype" w:hAnsi="Palatino Linotype"/>
        </w:rPr>
      </w:pPr>
    </w:p>
    <w:p w14:paraId="5CB47E4D" w14:textId="0F516E60" w:rsidR="00C33279" w:rsidRDefault="007C0013" w:rsidP="00AA5372">
      <w:pPr>
        <w:pStyle w:val="Ttulo2"/>
        <w:tabs>
          <w:tab w:val="left" w:pos="567"/>
        </w:tabs>
        <w:jc w:val="center"/>
        <w:rPr>
          <w:rFonts w:ascii="Palatino Linotype" w:hAnsi="Palatino Linotype"/>
          <w:b/>
          <w:color w:val="000000" w:themeColor="text1"/>
          <w:sz w:val="24"/>
        </w:rPr>
      </w:pPr>
      <w:bookmarkStart w:id="5" w:name="_Toc61470697"/>
      <w:r w:rsidRPr="00551A9B">
        <w:rPr>
          <w:rFonts w:ascii="Palatino Linotype" w:hAnsi="Palatino Linotype"/>
          <w:b/>
          <w:color w:val="000000" w:themeColor="text1"/>
          <w:sz w:val="24"/>
        </w:rPr>
        <w:t>C</w:t>
      </w:r>
      <w:r w:rsidR="000648B8">
        <w:rPr>
          <w:rFonts w:ascii="Palatino Linotype" w:hAnsi="Palatino Linotype"/>
          <w:b/>
          <w:color w:val="000000" w:themeColor="text1"/>
          <w:sz w:val="24"/>
        </w:rPr>
        <w:t xml:space="preserve"> </w:t>
      </w:r>
      <w:r w:rsidRPr="00551A9B">
        <w:rPr>
          <w:rFonts w:ascii="Palatino Linotype" w:hAnsi="Palatino Linotype"/>
          <w:b/>
          <w:color w:val="000000" w:themeColor="text1"/>
          <w:sz w:val="24"/>
        </w:rPr>
        <w:t>O</w:t>
      </w:r>
      <w:r w:rsidR="000648B8">
        <w:rPr>
          <w:rFonts w:ascii="Palatino Linotype" w:hAnsi="Palatino Linotype"/>
          <w:b/>
          <w:color w:val="000000" w:themeColor="text1"/>
          <w:sz w:val="24"/>
        </w:rPr>
        <w:t xml:space="preserve"> </w:t>
      </w:r>
      <w:r w:rsidRPr="00551A9B">
        <w:rPr>
          <w:rFonts w:ascii="Palatino Linotype" w:hAnsi="Palatino Linotype"/>
          <w:b/>
          <w:color w:val="000000" w:themeColor="text1"/>
          <w:sz w:val="24"/>
        </w:rPr>
        <w:t>N</w:t>
      </w:r>
      <w:r w:rsidR="000648B8">
        <w:rPr>
          <w:rFonts w:ascii="Palatino Linotype" w:hAnsi="Palatino Linotype"/>
          <w:b/>
          <w:color w:val="000000" w:themeColor="text1"/>
          <w:sz w:val="24"/>
        </w:rPr>
        <w:t xml:space="preserve"> </w:t>
      </w:r>
      <w:r w:rsidRPr="00551A9B">
        <w:rPr>
          <w:rFonts w:ascii="Palatino Linotype" w:hAnsi="Palatino Linotype"/>
          <w:b/>
          <w:color w:val="000000" w:themeColor="text1"/>
          <w:sz w:val="24"/>
        </w:rPr>
        <w:t>S</w:t>
      </w:r>
      <w:r w:rsidR="000648B8">
        <w:rPr>
          <w:rFonts w:ascii="Palatino Linotype" w:hAnsi="Palatino Linotype"/>
          <w:b/>
          <w:color w:val="000000" w:themeColor="text1"/>
          <w:sz w:val="24"/>
        </w:rPr>
        <w:t xml:space="preserve"> </w:t>
      </w:r>
      <w:r w:rsidRPr="00551A9B">
        <w:rPr>
          <w:rFonts w:ascii="Palatino Linotype" w:hAnsi="Palatino Linotype"/>
          <w:b/>
          <w:color w:val="000000" w:themeColor="text1"/>
          <w:sz w:val="24"/>
        </w:rPr>
        <w:t>I</w:t>
      </w:r>
      <w:r w:rsidR="000648B8">
        <w:rPr>
          <w:rFonts w:ascii="Palatino Linotype" w:hAnsi="Palatino Linotype"/>
          <w:b/>
          <w:color w:val="000000" w:themeColor="text1"/>
          <w:sz w:val="24"/>
        </w:rPr>
        <w:t xml:space="preserve"> </w:t>
      </w:r>
      <w:r w:rsidRPr="00551A9B">
        <w:rPr>
          <w:rFonts w:ascii="Palatino Linotype" w:hAnsi="Palatino Linotype"/>
          <w:b/>
          <w:color w:val="000000" w:themeColor="text1"/>
          <w:sz w:val="24"/>
        </w:rPr>
        <w:t>D</w:t>
      </w:r>
      <w:r w:rsidR="000648B8">
        <w:rPr>
          <w:rFonts w:ascii="Palatino Linotype" w:hAnsi="Palatino Linotype"/>
          <w:b/>
          <w:color w:val="000000" w:themeColor="text1"/>
          <w:sz w:val="24"/>
        </w:rPr>
        <w:t xml:space="preserve"> </w:t>
      </w:r>
      <w:r w:rsidRPr="00551A9B">
        <w:rPr>
          <w:rFonts w:ascii="Palatino Linotype" w:hAnsi="Palatino Linotype"/>
          <w:b/>
          <w:color w:val="000000" w:themeColor="text1"/>
          <w:sz w:val="24"/>
        </w:rPr>
        <w:t>E</w:t>
      </w:r>
      <w:r w:rsidR="000648B8">
        <w:rPr>
          <w:rFonts w:ascii="Palatino Linotype" w:hAnsi="Palatino Linotype"/>
          <w:b/>
          <w:color w:val="000000" w:themeColor="text1"/>
          <w:sz w:val="24"/>
        </w:rPr>
        <w:t xml:space="preserve"> </w:t>
      </w:r>
      <w:r w:rsidRPr="00551A9B">
        <w:rPr>
          <w:rFonts w:ascii="Palatino Linotype" w:hAnsi="Palatino Linotype"/>
          <w:b/>
          <w:color w:val="000000" w:themeColor="text1"/>
          <w:sz w:val="24"/>
        </w:rPr>
        <w:t>R</w:t>
      </w:r>
      <w:r w:rsidR="000648B8">
        <w:rPr>
          <w:rFonts w:ascii="Palatino Linotype" w:hAnsi="Palatino Linotype"/>
          <w:b/>
          <w:color w:val="000000" w:themeColor="text1"/>
          <w:sz w:val="24"/>
        </w:rPr>
        <w:t xml:space="preserve"> </w:t>
      </w:r>
      <w:r w:rsidRPr="00551A9B">
        <w:rPr>
          <w:rFonts w:ascii="Palatino Linotype" w:hAnsi="Palatino Linotype"/>
          <w:b/>
          <w:color w:val="000000" w:themeColor="text1"/>
          <w:sz w:val="24"/>
        </w:rPr>
        <w:t>A</w:t>
      </w:r>
      <w:r w:rsidR="000648B8">
        <w:rPr>
          <w:rFonts w:ascii="Palatino Linotype" w:hAnsi="Palatino Linotype"/>
          <w:b/>
          <w:color w:val="000000" w:themeColor="text1"/>
          <w:sz w:val="24"/>
        </w:rPr>
        <w:t xml:space="preserve"> </w:t>
      </w:r>
      <w:r w:rsidRPr="00551A9B">
        <w:rPr>
          <w:rFonts w:ascii="Palatino Linotype" w:hAnsi="Palatino Linotype"/>
          <w:b/>
          <w:color w:val="000000" w:themeColor="text1"/>
          <w:sz w:val="24"/>
        </w:rPr>
        <w:t>N</w:t>
      </w:r>
      <w:r w:rsidR="000648B8">
        <w:rPr>
          <w:rFonts w:ascii="Palatino Linotype" w:hAnsi="Palatino Linotype"/>
          <w:b/>
          <w:color w:val="000000" w:themeColor="text1"/>
          <w:sz w:val="24"/>
        </w:rPr>
        <w:t xml:space="preserve"> </w:t>
      </w:r>
      <w:r w:rsidRPr="00551A9B">
        <w:rPr>
          <w:rFonts w:ascii="Palatino Linotype" w:hAnsi="Palatino Linotype"/>
          <w:b/>
          <w:color w:val="000000" w:themeColor="text1"/>
          <w:sz w:val="24"/>
        </w:rPr>
        <w:t>D</w:t>
      </w:r>
      <w:r w:rsidR="000648B8">
        <w:rPr>
          <w:rFonts w:ascii="Palatino Linotype" w:hAnsi="Palatino Linotype"/>
          <w:b/>
          <w:color w:val="000000" w:themeColor="text1"/>
          <w:sz w:val="24"/>
        </w:rPr>
        <w:t xml:space="preserve"> </w:t>
      </w:r>
      <w:r w:rsidRPr="00551A9B">
        <w:rPr>
          <w:rFonts w:ascii="Palatino Linotype" w:hAnsi="Palatino Linotype"/>
          <w:b/>
          <w:color w:val="000000" w:themeColor="text1"/>
          <w:sz w:val="24"/>
        </w:rPr>
        <w:t>O</w:t>
      </w:r>
      <w:bookmarkEnd w:id="3"/>
      <w:bookmarkEnd w:id="4"/>
      <w:bookmarkEnd w:id="5"/>
    </w:p>
    <w:p w14:paraId="435CF9A4" w14:textId="77777777" w:rsidR="00FC1DA7" w:rsidRPr="00FC1DA7" w:rsidRDefault="00FC1DA7" w:rsidP="00AA5372">
      <w:pPr>
        <w:tabs>
          <w:tab w:val="left" w:pos="567"/>
        </w:tabs>
        <w:rPr>
          <w:lang w:val="es-MX" w:eastAsia="en-US"/>
        </w:rPr>
      </w:pPr>
    </w:p>
    <w:p w14:paraId="629A5BE2" w14:textId="56C3E7D5" w:rsidR="007C0013" w:rsidRDefault="007C0013" w:rsidP="00AA5372">
      <w:pPr>
        <w:pStyle w:val="Ttulo2"/>
        <w:tabs>
          <w:tab w:val="left" w:pos="567"/>
        </w:tabs>
        <w:spacing w:line="360" w:lineRule="auto"/>
        <w:rPr>
          <w:rFonts w:ascii="Palatino Linotype" w:hAnsi="Palatino Linotype"/>
          <w:b/>
          <w:color w:val="auto"/>
          <w:sz w:val="24"/>
        </w:rPr>
      </w:pPr>
      <w:bookmarkStart w:id="6" w:name="_Toc461555890"/>
      <w:bookmarkStart w:id="7" w:name="_Toc466371859"/>
      <w:bookmarkStart w:id="8" w:name="_Toc61470698"/>
      <w:r w:rsidRPr="001B40F3">
        <w:rPr>
          <w:rFonts w:ascii="Palatino Linotype" w:hAnsi="Palatino Linotype"/>
          <w:b/>
          <w:color w:val="auto"/>
          <w:sz w:val="24"/>
        </w:rPr>
        <w:t>PRIMERO. De la competencia</w:t>
      </w:r>
      <w:bookmarkEnd w:id="6"/>
      <w:bookmarkEnd w:id="7"/>
      <w:bookmarkEnd w:id="8"/>
    </w:p>
    <w:p w14:paraId="60FBD8C7" w14:textId="77777777" w:rsidR="00FC1DA7" w:rsidRPr="00FC1DA7" w:rsidRDefault="00FC1DA7" w:rsidP="00AA5372">
      <w:pPr>
        <w:tabs>
          <w:tab w:val="left" w:pos="567"/>
        </w:tabs>
        <w:rPr>
          <w:lang w:val="es-MX" w:eastAsia="en-US"/>
        </w:rPr>
      </w:pPr>
    </w:p>
    <w:p w14:paraId="0BF52B18" w14:textId="310732BC" w:rsidR="005A228F" w:rsidRPr="00EE0ACB" w:rsidRDefault="00A45546" w:rsidP="00AA5372">
      <w:pPr>
        <w:pStyle w:val="Prrafodelista"/>
        <w:numPr>
          <w:ilvl w:val="0"/>
          <w:numId w:val="4"/>
        </w:numPr>
        <w:tabs>
          <w:tab w:val="left" w:pos="567"/>
        </w:tabs>
        <w:spacing w:line="360" w:lineRule="auto"/>
        <w:ind w:left="0" w:firstLine="0"/>
        <w:jc w:val="both"/>
        <w:rPr>
          <w:rFonts w:ascii="Palatino Linotype" w:eastAsia="Calibri" w:hAnsi="Palatino Linotype" w:cs="Times New Roman"/>
          <w:b/>
          <w:lang w:val="es-ES"/>
        </w:rPr>
      </w:pPr>
      <w:r w:rsidRPr="00EE0ACB">
        <w:rPr>
          <w:rFonts w:ascii="Palatino Linotype" w:eastAsia="Calibri" w:hAnsi="Palatino Linotype" w:cs="Times New Roman"/>
          <w:lang w:val="es-ES"/>
        </w:rPr>
        <w:t xml:space="preserve">Este </w:t>
      </w:r>
      <w:r w:rsidR="00F82A4B" w:rsidRPr="00C57748">
        <w:rPr>
          <w:rFonts w:ascii="Palatino Linotype" w:eastAsia="Calibri" w:hAnsi="Palatino Linotype"/>
          <w:color w:val="000000" w:themeColor="text1"/>
        </w:rPr>
        <w:t xml:space="preserve">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w:t>
      </w:r>
      <w:r w:rsidR="00F82A4B" w:rsidRPr="00C57748">
        <w:rPr>
          <w:rFonts w:ascii="Palatino Linotype" w:eastAsia="Calibri" w:hAnsi="Palatino Linotype"/>
          <w:color w:val="000000" w:themeColor="text1"/>
        </w:rPr>
        <w:lastRenderedPageBreak/>
        <w:t>Transparencia, Acceso a la Información Pública y Protección de Datos Personales del Estado de México y Municipios</w:t>
      </w:r>
      <w:r w:rsidRPr="00EE0ACB">
        <w:rPr>
          <w:rFonts w:ascii="Palatino Linotype" w:eastAsia="Calibri" w:hAnsi="Palatino Linotype" w:cs="Arial"/>
          <w:b/>
          <w:lang w:val="es-ES"/>
        </w:rPr>
        <w:t>.</w:t>
      </w:r>
    </w:p>
    <w:p w14:paraId="184C0B84" w14:textId="77777777" w:rsidR="00EA0CA1" w:rsidRPr="00EE0ACB" w:rsidRDefault="00EA0CA1" w:rsidP="00AA5372">
      <w:pPr>
        <w:pStyle w:val="Prrafodelista"/>
        <w:tabs>
          <w:tab w:val="left" w:pos="284"/>
          <w:tab w:val="left" w:pos="426"/>
          <w:tab w:val="left" w:pos="567"/>
        </w:tabs>
        <w:spacing w:line="360" w:lineRule="auto"/>
        <w:ind w:left="0"/>
        <w:jc w:val="both"/>
        <w:rPr>
          <w:rFonts w:ascii="Palatino Linotype" w:eastAsia="Calibri" w:hAnsi="Palatino Linotype" w:cs="Times New Roman"/>
          <w:b/>
          <w:lang w:val="es-ES"/>
        </w:rPr>
      </w:pPr>
    </w:p>
    <w:p w14:paraId="567FEBEC" w14:textId="2EB23B4B" w:rsidR="007C0013" w:rsidRPr="00EE0ACB" w:rsidRDefault="007C0013" w:rsidP="00AA5372">
      <w:pPr>
        <w:pStyle w:val="Ttulo2"/>
        <w:tabs>
          <w:tab w:val="left" w:pos="284"/>
          <w:tab w:val="left" w:pos="426"/>
          <w:tab w:val="left" w:pos="567"/>
        </w:tabs>
        <w:spacing w:line="360" w:lineRule="auto"/>
        <w:rPr>
          <w:rFonts w:ascii="Palatino Linotype" w:hAnsi="Palatino Linotype"/>
          <w:b/>
          <w:color w:val="auto"/>
          <w:sz w:val="24"/>
        </w:rPr>
      </w:pPr>
      <w:bookmarkStart w:id="9" w:name="_Toc461555891"/>
      <w:bookmarkStart w:id="10" w:name="_Toc466371860"/>
      <w:bookmarkStart w:id="11" w:name="_Toc61470699"/>
      <w:r w:rsidRPr="00EE0ACB">
        <w:rPr>
          <w:rFonts w:ascii="Palatino Linotype" w:hAnsi="Palatino Linotype"/>
          <w:b/>
          <w:color w:val="auto"/>
          <w:sz w:val="24"/>
        </w:rPr>
        <w:t>SEGUNDO. De la oportunidad y proced</w:t>
      </w:r>
      <w:r w:rsidR="00F35C44" w:rsidRPr="00EE0ACB">
        <w:rPr>
          <w:rFonts w:ascii="Palatino Linotype" w:hAnsi="Palatino Linotype"/>
          <w:b/>
          <w:color w:val="auto"/>
          <w:sz w:val="24"/>
        </w:rPr>
        <w:t>encia</w:t>
      </w:r>
      <w:r w:rsidRPr="00EE0ACB">
        <w:rPr>
          <w:rFonts w:ascii="Palatino Linotype" w:hAnsi="Palatino Linotype"/>
          <w:b/>
          <w:color w:val="auto"/>
          <w:sz w:val="24"/>
        </w:rPr>
        <w:t>.</w:t>
      </w:r>
      <w:bookmarkEnd w:id="9"/>
      <w:bookmarkEnd w:id="10"/>
      <w:bookmarkEnd w:id="11"/>
    </w:p>
    <w:p w14:paraId="7309439A" w14:textId="5D8DE90A" w:rsidR="00D74F08" w:rsidRPr="00875443" w:rsidRDefault="009957DF" w:rsidP="00AA5372">
      <w:pPr>
        <w:pStyle w:val="Prrafodelista"/>
        <w:numPr>
          <w:ilvl w:val="0"/>
          <w:numId w:val="4"/>
        </w:numPr>
        <w:tabs>
          <w:tab w:val="left" w:pos="567"/>
        </w:tabs>
        <w:spacing w:before="240" w:after="240" w:line="360" w:lineRule="auto"/>
        <w:ind w:left="0" w:right="49" w:firstLine="0"/>
        <w:jc w:val="both"/>
        <w:rPr>
          <w:rFonts w:ascii="Palatino Linotype" w:eastAsia="Times New Roman" w:hAnsi="Palatino Linotype" w:cs="Arial"/>
          <w:bCs/>
          <w:lang w:val="es-MX" w:eastAsia="es-MX"/>
        </w:rPr>
      </w:pPr>
      <w:r>
        <w:rPr>
          <w:rFonts w:ascii="Palatino Linotype" w:eastAsia="Calibri" w:hAnsi="Palatino Linotype" w:cs="Arial"/>
        </w:rPr>
        <w:t>E</w:t>
      </w:r>
      <w:r w:rsidR="00875443">
        <w:rPr>
          <w:rFonts w:ascii="Palatino Linotype" w:eastAsia="Calibri" w:hAnsi="Palatino Linotype" w:cs="Arial"/>
        </w:rPr>
        <w:t xml:space="preserve">l </w:t>
      </w:r>
      <w:r w:rsidR="00875443" w:rsidRPr="00AA7A73">
        <w:rPr>
          <w:rFonts w:ascii="Palatino Linotype" w:eastAsia="Calibri" w:hAnsi="Palatino Linotype" w:cs="Arial"/>
        </w:rPr>
        <w:t>medio de impugnación fue</w:t>
      </w:r>
      <w:r w:rsidR="00875443">
        <w:rPr>
          <w:rFonts w:ascii="Palatino Linotype" w:eastAsia="Calibri" w:hAnsi="Palatino Linotype" w:cs="Arial"/>
        </w:rPr>
        <w:t xml:space="preserve"> </w:t>
      </w:r>
      <w:r w:rsidR="00875443" w:rsidRPr="00AA7A73">
        <w:rPr>
          <w:rFonts w:ascii="Palatino Linotype" w:eastAsia="Calibri" w:hAnsi="Palatino Linotype" w:cs="Arial"/>
        </w:rPr>
        <w:t>presentado</w:t>
      </w:r>
      <w:r w:rsidR="00875443">
        <w:rPr>
          <w:rFonts w:ascii="Palatino Linotype" w:eastAsia="Calibri" w:hAnsi="Palatino Linotype" w:cs="Arial"/>
        </w:rPr>
        <w:t xml:space="preserve"> </w:t>
      </w:r>
      <w:r w:rsidR="00875443" w:rsidRPr="00AA7A73">
        <w:rPr>
          <w:rFonts w:ascii="Palatino Linotype" w:eastAsia="Calibri" w:hAnsi="Palatino Linotype" w:cs="Arial"/>
        </w:rPr>
        <w:t xml:space="preserve">a través del </w:t>
      </w:r>
      <w:r w:rsidR="00875443" w:rsidRPr="000648B8">
        <w:rPr>
          <w:rFonts w:ascii="Palatino Linotype" w:eastAsia="Calibri" w:hAnsi="Palatino Linotype" w:cs="Arial"/>
          <w:bCs/>
        </w:rPr>
        <w:t>SAIMEX</w:t>
      </w:r>
      <w:r w:rsidR="00875443" w:rsidRPr="00AA7A73">
        <w:rPr>
          <w:rFonts w:ascii="Palatino Linotype" w:eastAsia="Calibri" w:hAnsi="Palatino Linotype" w:cs="Arial"/>
        </w:rPr>
        <w:t xml:space="preserve"> en el formato previamente aprobado para tal efecto y dentro del plazo legal de quince días hábiles otorgados; siendo así que el </w:t>
      </w:r>
      <w:r w:rsidR="00875443" w:rsidRPr="00AA7A73">
        <w:rPr>
          <w:rFonts w:ascii="Palatino Linotype" w:eastAsia="Calibri" w:hAnsi="Palatino Linotype" w:cs="Arial"/>
          <w:b/>
        </w:rPr>
        <w:t>SUJETO OBLIGADO</w:t>
      </w:r>
      <w:r w:rsidR="00875443" w:rsidRPr="00AA7A73">
        <w:rPr>
          <w:rFonts w:ascii="Palatino Linotype" w:eastAsia="Calibri" w:hAnsi="Palatino Linotype" w:cs="Arial"/>
        </w:rPr>
        <w:t xml:space="preserve"> entregó respuesta </w:t>
      </w:r>
      <w:r w:rsidR="00875443" w:rsidRPr="0044471B">
        <w:rPr>
          <w:rFonts w:ascii="Palatino Linotype" w:eastAsia="Calibri" w:hAnsi="Palatino Linotype" w:cs="Arial"/>
        </w:rPr>
        <w:t xml:space="preserve">el </w:t>
      </w:r>
      <w:r w:rsidR="001500F6">
        <w:rPr>
          <w:rFonts w:ascii="Palatino Linotype" w:eastAsia="Calibri" w:hAnsi="Palatino Linotype" w:cs="Arial"/>
        </w:rPr>
        <w:t>ocho (08) de marzo de dos mil veintitrés</w:t>
      </w:r>
      <w:r w:rsidR="00875443" w:rsidRPr="0044471B">
        <w:rPr>
          <w:rFonts w:ascii="Palatino Linotype" w:eastAsia="Calibri" w:hAnsi="Palatino Linotype" w:cs="Arial"/>
        </w:rPr>
        <w:t xml:space="preserve">, </w:t>
      </w:r>
      <w:r w:rsidR="00875443" w:rsidRPr="0044471B">
        <w:rPr>
          <w:rFonts w:ascii="Palatino Linotype" w:hAnsi="Palatino Linotype" w:cs="Arial"/>
        </w:rPr>
        <w:t xml:space="preserve">de tal forma que el plazo para interponer </w:t>
      </w:r>
      <w:r w:rsidR="00875443">
        <w:rPr>
          <w:rFonts w:ascii="Palatino Linotype" w:hAnsi="Palatino Linotype" w:cs="Arial"/>
        </w:rPr>
        <w:t>el</w:t>
      </w:r>
      <w:r w:rsidR="00875443" w:rsidRPr="0044471B">
        <w:rPr>
          <w:rFonts w:ascii="Palatino Linotype" w:hAnsi="Palatino Linotype" w:cs="Arial"/>
        </w:rPr>
        <w:t xml:space="preserve"> recurso </w:t>
      </w:r>
      <w:r w:rsidR="00875443">
        <w:rPr>
          <w:rFonts w:ascii="Palatino Linotype" w:hAnsi="Palatino Linotype" w:cs="Arial"/>
        </w:rPr>
        <w:t xml:space="preserve">de revisión </w:t>
      </w:r>
      <w:r w:rsidR="00875443" w:rsidRPr="0044471B">
        <w:rPr>
          <w:rFonts w:ascii="Palatino Linotype" w:hAnsi="Palatino Linotype" w:cs="Arial"/>
        </w:rPr>
        <w:t xml:space="preserve">transcurrió del </w:t>
      </w:r>
      <w:r w:rsidR="001500F6">
        <w:rPr>
          <w:rFonts w:ascii="Palatino Linotype" w:hAnsi="Palatino Linotype" w:cs="Arial"/>
        </w:rPr>
        <w:t>nueve (09) al treinta (30) de marzo</w:t>
      </w:r>
      <w:r w:rsidR="00F82A4B">
        <w:rPr>
          <w:rFonts w:ascii="Palatino Linotype" w:hAnsi="Palatino Linotype" w:cs="Arial"/>
        </w:rPr>
        <w:t xml:space="preserve"> de dos mil veintitrés</w:t>
      </w:r>
      <w:r w:rsidR="00875443">
        <w:rPr>
          <w:rFonts w:ascii="Palatino Linotype" w:hAnsi="Palatino Linotype" w:cs="Arial"/>
        </w:rPr>
        <w:t xml:space="preserve">, sin contemplar en el cómputo los </w:t>
      </w:r>
      <w:r w:rsidR="000648B8">
        <w:rPr>
          <w:rFonts w:ascii="Palatino Linotype" w:hAnsi="Palatino Linotype" w:cs="Arial"/>
        </w:rPr>
        <w:t>sábados</w:t>
      </w:r>
      <w:r w:rsidR="00D4190D">
        <w:rPr>
          <w:rFonts w:ascii="Palatino Linotype" w:hAnsi="Palatino Linotype" w:cs="Arial"/>
        </w:rPr>
        <w:t xml:space="preserve"> y domingos, </w:t>
      </w:r>
      <w:r w:rsidR="00875443" w:rsidRPr="004A0F21">
        <w:rPr>
          <w:rFonts w:ascii="Palatino Linotype" w:hAnsi="Palatino Linotype" w:cs="Arial"/>
        </w:rPr>
        <w:t>en términos del artículo 3</w:t>
      </w:r>
      <w:r w:rsidR="00A17E83">
        <w:rPr>
          <w:rFonts w:ascii="Palatino Linotype" w:hAnsi="Palatino Linotype" w:cs="Arial"/>
        </w:rPr>
        <w:t>,</w:t>
      </w:r>
      <w:r w:rsidR="00875443" w:rsidRPr="004A0F21">
        <w:rPr>
          <w:rFonts w:ascii="Palatino Linotype" w:hAnsi="Palatino Linotype" w:cs="Arial"/>
        </w:rPr>
        <w:t xml:space="preserve"> fracción X</w:t>
      </w:r>
      <w:r w:rsidR="00A17E83">
        <w:rPr>
          <w:rFonts w:ascii="Palatino Linotype" w:hAnsi="Palatino Linotype" w:cs="Arial"/>
        </w:rPr>
        <w:t>,</w:t>
      </w:r>
      <w:r w:rsidR="00875443" w:rsidRPr="004A0F21">
        <w:rPr>
          <w:rFonts w:ascii="Palatino Linotype" w:hAnsi="Palatino Linotype" w:cs="Arial"/>
        </w:rPr>
        <w:t xml:space="preserve"> de la </w:t>
      </w:r>
      <w:r w:rsidR="00875443" w:rsidRPr="004A0F21">
        <w:rPr>
          <w:rFonts w:ascii="Palatino Linotype" w:hAnsi="Palatino Linotype"/>
        </w:rPr>
        <w:t>Ley de Transparencia y Acceso a la Información Pública del Estado de México y Municipios</w:t>
      </w:r>
      <w:r w:rsidR="00875443">
        <w:rPr>
          <w:rFonts w:ascii="Palatino Linotype" w:hAnsi="Palatino Linotype"/>
        </w:rPr>
        <w:t>.</w:t>
      </w:r>
    </w:p>
    <w:p w14:paraId="4A1A204D" w14:textId="77777777" w:rsidR="00875443" w:rsidRPr="00875443" w:rsidRDefault="00875443" w:rsidP="00AA5372">
      <w:pPr>
        <w:pStyle w:val="Prrafodelista"/>
        <w:tabs>
          <w:tab w:val="left" w:pos="284"/>
          <w:tab w:val="left" w:pos="426"/>
          <w:tab w:val="left" w:pos="567"/>
        </w:tabs>
        <w:spacing w:before="240" w:after="240" w:line="360" w:lineRule="auto"/>
        <w:ind w:left="0" w:right="49"/>
        <w:jc w:val="both"/>
        <w:rPr>
          <w:rFonts w:ascii="Palatino Linotype" w:eastAsia="Times New Roman" w:hAnsi="Palatino Linotype" w:cs="Arial"/>
          <w:bCs/>
          <w:lang w:val="es-MX" w:eastAsia="es-MX"/>
        </w:rPr>
      </w:pPr>
    </w:p>
    <w:p w14:paraId="38C61807" w14:textId="145EE777" w:rsidR="00875443" w:rsidRPr="001500F6" w:rsidRDefault="0083070B" w:rsidP="00AA5372">
      <w:pPr>
        <w:pStyle w:val="Prrafodelista"/>
        <w:numPr>
          <w:ilvl w:val="0"/>
          <w:numId w:val="4"/>
        </w:numPr>
        <w:tabs>
          <w:tab w:val="left" w:pos="567"/>
        </w:tabs>
        <w:spacing w:before="240" w:after="240" w:line="360" w:lineRule="auto"/>
        <w:ind w:left="0" w:right="49" w:firstLine="0"/>
        <w:jc w:val="both"/>
        <w:rPr>
          <w:rFonts w:ascii="Palatino Linotype" w:eastAsia="Times New Roman" w:hAnsi="Palatino Linotype" w:cs="Arial"/>
          <w:bCs/>
          <w:lang w:val="es-MX" w:eastAsia="es-MX"/>
        </w:rPr>
      </w:pPr>
      <w:r>
        <w:rPr>
          <w:rFonts w:ascii="Palatino Linotype" w:hAnsi="Palatino Linotype"/>
        </w:rPr>
        <w:t xml:space="preserve">Luego </w:t>
      </w:r>
      <w:r>
        <w:rPr>
          <w:rFonts w:ascii="Palatino Linotype" w:eastAsia="Calibri" w:hAnsi="Palatino Linotype" w:cs="Arial"/>
        </w:rPr>
        <w:t>entonces, si el recurso de revisión que hoy nos ocup</w:t>
      </w:r>
      <w:r w:rsidR="001500F6">
        <w:rPr>
          <w:rFonts w:ascii="Palatino Linotype" w:eastAsia="Calibri" w:hAnsi="Palatino Linotype" w:cs="Arial"/>
        </w:rPr>
        <w:t>a fue interpuesto el catorce (14) de marzo de dos mil veintitrés</w:t>
      </w:r>
      <w:r>
        <w:rPr>
          <w:rFonts w:ascii="Palatino Linotype" w:eastAsia="Calibri" w:hAnsi="Palatino Linotype" w:cs="Arial"/>
        </w:rPr>
        <w:t>, éste se encuentra dentro del plazo legalmente establecido para ello.</w:t>
      </w:r>
    </w:p>
    <w:p w14:paraId="17E2870A" w14:textId="77777777" w:rsidR="001500F6" w:rsidRPr="00F82A4B" w:rsidRDefault="001500F6" w:rsidP="00AA5372">
      <w:pPr>
        <w:pStyle w:val="Prrafodelista"/>
        <w:tabs>
          <w:tab w:val="left" w:pos="284"/>
          <w:tab w:val="left" w:pos="426"/>
          <w:tab w:val="left" w:pos="567"/>
        </w:tabs>
        <w:spacing w:before="240" w:after="240" w:line="360" w:lineRule="auto"/>
        <w:ind w:left="0" w:right="49"/>
        <w:jc w:val="both"/>
        <w:rPr>
          <w:rFonts w:ascii="Palatino Linotype" w:eastAsia="Times New Roman" w:hAnsi="Palatino Linotype" w:cs="Arial"/>
          <w:bCs/>
          <w:lang w:val="es-MX" w:eastAsia="es-MX"/>
        </w:rPr>
      </w:pPr>
    </w:p>
    <w:p w14:paraId="352788E1" w14:textId="03E8AE3D" w:rsidR="00D74F08" w:rsidRPr="00574D1E" w:rsidRDefault="00D74F08" w:rsidP="00AA5372">
      <w:pPr>
        <w:pStyle w:val="Prrafodelista"/>
        <w:numPr>
          <w:ilvl w:val="0"/>
          <w:numId w:val="4"/>
        </w:numPr>
        <w:tabs>
          <w:tab w:val="left" w:pos="567"/>
        </w:tabs>
        <w:spacing w:before="240" w:after="240" w:line="360" w:lineRule="auto"/>
        <w:ind w:left="0" w:right="49" w:firstLine="0"/>
        <w:jc w:val="both"/>
        <w:rPr>
          <w:rFonts w:ascii="Palatino Linotype" w:hAnsi="Palatino Linotype"/>
        </w:rPr>
      </w:pPr>
      <w:r>
        <w:rPr>
          <w:rFonts w:ascii="Palatino Linotype" w:hAnsi="Palatino Linotype" w:cs="Arial"/>
        </w:rPr>
        <w:t xml:space="preserve">Consecuencia </w:t>
      </w:r>
      <w:r>
        <w:rPr>
          <w:rFonts w:ascii="Palatino Linotype" w:eastAsia="Calibri" w:hAnsi="Palatino Linotype" w:cs="Arial"/>
        </w:rPr>
        <w:t>de lo anterior, esta Ponencia Resolutora reconoce que e</w:t>
      </w:r>
      <w:r w:rsidRPr="00EE0ACB">
        <w:rPr>
          <w:rFonts w:ascii="Palatino Linotype" w:eastAsia="Calibri" w:hAnsi="Palatino Linotype" w:cs="Arial"/>
        </w:rPr>
        <w:t>l escrito contiene las formalidades previstas por el artículo 180</w:t>
      </w:r>
      <w:r w:rsidR="00632C9B">
        <w:rPr>
          <w:rFonts w:ascii="Palatino Linotype" w:eastAsia="Calibri" w:hAnsi="Palatino Linotype" w:cs="Arial"/>
        </w:rPr>
        <w:t>,</w:t>
      </w:r>
      <w:r w:rsidRPr="00EE0ACB">
        <w:rPr>
          <w:rFonts w:ascii="Palatino Linotype" w:eastAsia="Calibri" w:hAnsi="Palatino Linotype" w:cs="Arial"/>
        </w:rPr>
        <w:t xml:space="preserve"> último párrafo</w:t>
      </w:r>
      <w:r w:rsidR="00632C9B">
        <w:rPr>
          <w:rFonts w:ascii="Palatino Linotype" w:eastAsia="Calibri" w:hAnsi="Palatino Linotype" w:cs="Arial"/>
        </w:rPr>
        <w:t>,</w:t>
      </w:r>
      <w:r w:rsidRPr="00EE0ACB">
        <w:rPr>
          <w:rFonts w:ascii="Palatino Linotype" w:eastAsia="Calibri" w:hAnsi="Palatino Linotype" w:cs="Arial"/>
        </w:rPr>
        <w:t xml:space="preserve"> de la Ley de la materia actual, por lo que es procedente que </w:t>
      </w:r>
      <w:r w:rsidR="00875443">
        <w:rPr>
          <w:rFonts w:ascii="Palatino Linotype" w:eastAsia="Calibri" w:hAnsi="Palatino Linotype" w:cs="Arial"/>
        </w:rPr>
        <w:t>este</w:t>
      </w:r>
      <w:r w:rsidRPr="00EE0ACB">
        <w:rPr>
          <w:rFonts w:ascii="Palatino Linotype" w:eastAsia="Calibri" w:hAnsi="Palatino Linotype" w:cs="Arial"/>
        </w:rPr>
        <w:t xml:space="preserve"> Instituto de Transparencia, Acceso a la Información Pública y Protección de Datos Personales del Estado de México y Municipios, conozca y resuelva el presente recurso.</w:t>
      </w:r>
    </w:p>
    <w:p w14:paraId="3B9FA897" w14:textId="77777777" w:rsidR="00574D1E" w:rsidRPr="00574D1E" w:rsidRDefault="00574D1E" w:rsidP="00AA5372">
      <w:pPr>
        <w:pStyle w:val="Prrafodelista"/>
        <w:tabs>
          <w:tab w:val="left" w:pos="284"/>
          <w:tab w:val="left" w:pos="426"/>
          <w:tab w:val="left" w:pos="567"/>
        </w:tabs>
        <w:ind w:left="0"/>
        <w:rPr>
          <w:rFonts w:ascii="Palatino Linotype" w:hAnsi="Palatino Linotype"/>
        </w:rPr>
      </w:pPr>
    </w:p>
    <w:p w14:paraId="7A73ACCA" w14:textId="77777777" w:rsidR="006B09A8" w:rsidRPr="00EE0ACB" w:rsidRDefault="006B09A8" w:rsidP="00AA5372">
      <w:pPr>
        <w:pStyle w:val="Ttulo1"/>
        <w:tabs>
          <w:tab w:val="left" w:pos="284"/>
          <w:tab w:val="left" w:pos="426"/>
          <w:tab w:val="left" w:pos="567"/>
        </w:tabs>
        <w:spacing w:line="360" w:lineRule="auto"/>
        <w:rPr>
          <w:b/>
          <w:color w:val="000000" w:themeColor="text1"/>
          <w:szCs w:val="24"/>
        </w:rPr>
      </w:pPr>
      <w:bookmarkStart w:id="12" w:name="_Toc500360400"/>
      <w:bookmarkStart w:id="13" w:name="_Toc61470700"/>
      <w:bookmarkStart w:id="14" w:name="_Toc459174366"/>
      <w:bookmarkStart w:id="15" w:name="_Toc459659884"/>
      <w:bookmarkStart w:id="16" w:name="_Toc461687280"/>
      <w:bookmarkStart w:id="17" w:name="_Toc462771051"/>
      <w:bookmarkStart w:id="18" w:name="_Toc464139201"/>
      <w:bookmarkStart w:id="19" w:name="_Toc495427545"/>
      <w:bookmarkStart w:id="20" w:name="_Toc499296549"/>
      <w:r>
        <w:rPr>
          <w:b/>
          <w:color w:val="000000" w:themeColor="text1"/>
          <w:szCs w:val="24"/>
        </w:rPr>
        <w:lastRenderedPageBreak/>
        <w:t>TERCER</w:t>
      </w:r>
      <w:r w:rsidRPr="00EE0ACB">
        <w:rPr>
          <w:b/>
          <w:color w:val="000000" w:themeColor="text1"/>
          <w:szCs w:val="24"/>
        </w:rPr>
        <w:t xml:space="preserve">O. </w:t>
      </w:r>
      <w:r w:rsidRPr="007E3150">
        <w:rPr>
          <w:b/>
          <w:szCs w:val="24"/>
        </w:rPr>
        <w:t>De las causales del sobreseimiento.</w:t>
      </w:r>
      <w:bookmarkEnd w:id="12"/>
      <w:bookmarkEnd w:id="13"/>
    </w:p>
    <w:p w14:paraId="0C4907B4" w14:textId="61F9A21F" w:rsidR="006B09A8" w:rsidRDefault="006B09A8" w:rsidP="00AA5372">
      <w:pPr>
        <w:pStyle w:val="Prrafodelista"/>
        <w:numPr>
          <w:ilvl w:val="0"/>
          <w:numId w:val="4"/>
        </w:numPr>
        <w:tabs>
          <w:tab w:val="left" w:pos="567"/>
        </w:tabs>
        <w:spacing w:before="240" w:after="240" w:line="360" w:lineRule="auto"/>
        <w:ind w:left="0" w:right="49" w:firstLine="0"/>
        <w:jc w:val="both"/>
        <w:rPr>
          <w:rFonts w:ascii="Palatino Linotype" w:hAnsi="Palatino Linotype" w:cs="Arial"/>
        </w:rPr>
      </w:pPr>
      <w:bookmarkStart w:id="21" w:name="_Toc455991148"/>
      <w:bookmarkStart w:id="22" w:name="_Toc450120669"/>
      <w:bookmarkStart w:id="23" w:name="_Toc461555896"/>
      <w:bookmarkStart w:id="24" w:name="_Toc462154385"/>
      <w:bookmarkStart w:id="25" w:name="_Toc462660376"/>
      <w:bookmarkStart w:id="26" w:name="_Toc462660687"/>
      <w:bookmarkStart w:id="27" w:name="_Toc462660766"/>
      <w:bookmarkStart w:id="28" w:name="_Toc465264624"/>
      <w:bookmarkStart w:id="29" w:name="_Toc465264870"/>
      <w:bookmarkStart w:id="30" w:name="_Toc465266520"/>
      <w:bookmarkStart w:id="31" w:name="_Toc466302258"/>
      <w:bookmarkStart w:id="32" w:name="_Toc466371866"/>
      <w:bookmarkStart w:id="33" w:name="_Toc466371925"/>
      <w:bookmarkStart w:id="34" w:name="_Toc466377654"/>
      <w:bookmarkStart w:id="35" w:name="_Toc478549736"/>
      <w:bookmarkStart w:id="36" w:name="_Toc478572850"/>
      <w:bookmarkStart w:id="37" w:name="_Toc479238537"/>
      <w:bookmarkEnd w:id="14"/>
      <w:bookmarkEnd w:id="15"/>
      <w:bookmarkEnd w:id="16"/>
      <w:bookmarkEnd w:id="17"/>
      <w:bookmarkEnd w:id="18"/>
      <w:bookmarkEnd w:id="19"/>
      <w:bookmarkEnd w:id="20"/>
      <w:r w:rsidRPr="0063034E">
        <w:rPr>
          <w:rFonts w:ascii="Palatino Linotype" w:hAnsi="Palatino Linotype" w:cs="Arial"/>
          <w:szCs w:val="23"/>
        </w:rPr>
        <w:t>El recurso revisión tiene como finalidad reparar c</w:t>
      </w:r>
      <w:r w:rsidR="00537B48">
        <w:rPr>
          <w:rFonts w:ascii="Palatino Linotype" w:hAnsi="Palatino Linotype" w:cs="Arial"/>
          <w:szCs w:val="23"/>
        </w:rPr>
        <w:t xml:space="preserve">ualquier posible afectación al </w:t>
      </w:r>
      <w:r w:rsidR="00967224">
        <w:rPr>
          <w:rFonts w:ascii="Palatino Linotype" w:hAnsi="Palatino Linotype" w:cs="Arial"/>
          <w:szCs w:val="23"/>
        </w:rPr>
        <w:t>d</w:t>
      </w:r>
      <w:r w:rsidR="00967224" w:rsidRPr="0063034E">
        <w:rPr>
          <w:rFonts w:ascii="Palatino Linotype" w:hAnsi="Palatino Linotype" w:cs="Arial"/>
          <w:szCs w:val="23"/>
        </w:rPr>
        <w:t xml:space="preserve">erecho de </w:t>
      </w:r>
      <w:r w:rsidR="00967224">
        <w:rPr>
          <w:rFonts w:ascii="Palatino Linotype" w:hAnsi="Palatino Linotype" w:cs="Arial"/>
          <w:szCs w:val="23"/>
        </w:rPr>
        <w:t>a</w:t>
      </w:r>
      <w:r w:rsidR="00967224" w:rsidRPr="0063034E">
        <w:rPr>
          <w:rFonts w:ascii="Palatino Linotype" w:hAnsi="Palatino Linotype" w:cs="Arial"/>
          <w:szCs w:val="23"/>
        </w:rPr>
        <w:t xml:space="preserve">cceso a la </w:t>
      </w:r>
      <w:r w:rsidR="00967224">
        <w:rPr>
          <w:rFonts w:ascii="Palatino Linotype" w:hAnsi="Palatino Linotype" w:cs="Arial"/>
          <w:szCs w:val="23"/>
        </w:rPr>
        <w:t>i</w:t>
      </w:r>
      <w:r w:rsidR="00967224" w:rsidRPr="0063034E">
        <w:rPr>
          <w:rFonts w:ascii="Palatino Linotype" w:hAnsi="Palatino Linotype" w:cs="Arial"/>
          <w:szCs w:val="23"/>
        </w:rPr>
        <w:t xml:space="preserve">nformación </w:t>
      </w:r>
      <w:r w:rsidR="00967224">
        <w:rPr>
          <w:rFonts w:ascii="Palatino Linotype" w:hAnsi="Palatino Linotype" w:cs="Arial"/>
          <w:szCs w:val="23"/>
        </w:rPr>
        <w:t>p</w:t>
      </w:r>
      <w:r w:rsidR="00967224" w:rsidRPr="0063034E">
        <w:rPr>
          <w:rFonts w:ascii="Palatino Linotype" w:hAnsi="Palatino Linotype" w:cs="Arial"/>
          <w:szCs w:val="23"/>
        </w:rPr>
        <w:t xml:space="preserve">ública </w:t>
      </w:r>
      <w:r w:rsidRPr="0063034E">
        <w:rPr>
          <w:rFonts w:ascii="Palatino Linotype" w:hAnsi="Palatino Linotype" w:cs="Arial"/>
          <w:szCs w:val="23"/>
        </w:rPr>
        <w:t xml:space="preserve">en términos del Título Octavo de la Ley de </w:t>
      </w:r>
      <w:r w:rsidRPr="0063034E">
        <w:rPr>
          <w:rFonts w:ascii="Palatino Linotype" w:eastAsia="Calibri" w:hAnsi="Palatino Linotype" w:cs="Arial"/>
        </w:rPr>
        <w:t>Transparencia, Acceso a la Información Pública del Estado de México y Municipios</w:t>
      </w:r>
      <w:r w:rsidRPr="0063034E">
        <w:rPr>
          <w:rFonts w:ascii="Palatino Linotype" w:hAnsi="Palatino Linotype" w:cs="Arial"/>
          <w:szCs w:val="23"/>
        </w:rPr>
        <w:t xml:space="preserve">, y determinar la confirmación; revocación o modificación; desechamiento o </w:t>
      </w:r>
      <w:r w:rsidRPr="0063034E">
        <w:rPr>
          <w:rFonts w:ascii="Palatino Linotype" w:hAnsi="Palatino Linotype" w:cs="Arial"/>
          <w:b/>
          <w:szCs w:val="23"/>
          <w:u w:val="single"/>
        </w:rPr>
        <w:t>sobreseimiento</w:t>
      </w:r>
      <w:r w:rsidRPr="0063034E">
        <w:rPr>
          <w:rFonts w:ascii="Palatino Linotype" w:hAnsi="Palatino Linotype" w:cs="Arial"/>
          <w:szCs w:val="23"/>
        </w:rPr>
        <w:t>; y</w:t>
      </w:r>
      <w:r w:rsidR="00875443">
        <w:rPr>
          <w:rFonts w:ascii="Palatino Linotype" w:hAnsi="Palatino Linotype" w:cs="Arial"/>
          <w:szCs w:val="23"/>
        </w:rPr>
        <w:t>,</w:t>
      </w:r>
      <w:r w:rsidRPr="0063034E">
        <w:rPr>
          <w:rFonts w:ascii="Palatino Linotype" w:hAnsi="Palatino Linotype" w:cs="Arial"/>
          <w:szCs w:val="23"/>
        </w:rPr>
        <w:t xml:space="preserve"> en su caso</w:t>
      </w:r>
      <w:r w:rsidR="00875443">
        <w:rPr>
          <w:rFonts w:ascii="Palatino Linotype" w:hAnsi="Palatino Linotype" w:cs="Arial"/>
          <w:szCs w:val="23"/>
        </w:rPr>
        <w:t>,</w:t>
      </w:r>
      <w:r w:rsidRPr="0063034E">
        <w:rPr>
          <w:rFonts w:ascii="Palatino Linotype" w:hAnsi="Palatino Linotype" w:cs="Arial"/>
          <w:szCs w:val="23"/>
        </w:rPr>
        <w:t xml:space="preserve"> ordenar la entrega de la información respecto a la respuesta </w:t>
      </w:r>
      <w:r w:rsidR="00967224">
        <w:rPr>
          <w:rFonts w:ascii="Palatino Linotype" w:hAnsi="Palatino Linotype" w:cs="Arial"/>
          <w:szCs w:val="23"/>
        </w:rPr>
        <w:t xml:space="preserve">emitida </w:t>
      </w:r>
      <w:r w:rsidR="00C46FB9">
        <w:rPr>
          <w:rFonts w:ascii="Palatino Linotype" w:hAnsi="Palatino Linotype" w:cs="Arial"/>
          <w:szCs w:val="23"/>
        </w:rPr>
        <w:t xml:space="preserve">por </w:t>
      </w:r>
      <w:r w:rsidRPr="0063034E">
        <w:rPr>
          <w:rFonts w:ascii="Palatino Linotype" w:hAnsi="Palatino Linotype" w:cs="Arial"/>
          <w:szCs w:val="23"/>
        </w:rPr>
        <w:t xml:space="preserve">el </w:t>
      </w:r>
      <w:r w:rsidRPr="0063034E">
        <w:rPr>
          <w:rFonts w:ascii="Palatino Linotype" w:hAnsi="Palatino Linotype" w:cs="Arial"/>
          <w:b/>
          <w:szCs w:val="23"/>
        </w:rPr>
        <w:t>SUJETO</w:t>
      </w:r>
      <w:r w:rsidRPr="0063034E">
        <w:rPr>
          <w:rFonts w:ascii="Palatino Linotype" w:hAnsi="Palatino Linotype" w:cs="Arial"/>
          <w:szCs w:val="23"/>
        </w:rPr>
        <w:t xml:space="preserve"> </w:t>
      </w:r>
      <w:r w:rsidRPr="0063034E">
        <w:rPr>
          <w:rFonts w:ascii="Palatino Linotype" w:hAnsi="Palatino Linotype" w:cs="Arial"/>
          <w:b/>
          <w:szCs w:val="23"/>
        </w:rPr>
        <w:t>OBLIGADO</w:t>
      </w:r>
      <w:r w:rsidR="0036264B">
        <w:rPr>
          <w:rFonts w:ascii="Palatino Linotype" w:hAnsi="Palatino Linotype" w:cs="Arial"/>
          <w:szCs w:val="23"/>
        </w:rPr>
        <w:t>.</w:t>
      </w:r>
    </w:p>
    <w:p w14:paraId="68B94A99" w14:textId="77777777" w:rsidR="006B09A8" w:rsidRDefault="006B09A8" w:rsidP="00AA5372">
      <w:pPr>
        <w:pStyle w:val="Prrafodelista"/>
        <w:tabs>
          <w:tab w:val="left" w:pos="284"/>
          <w:tab w:val="left" w:pos="426"/>
          <w:tab w:val="left" w:pos="567"/>
        </w:tabs>
        <w:spacing w:before="240" w:after="240" w:line="360" w:lineRule="auto"/>
        <w:ind w:left="0" w:right="49"/>
        <w:jc w:val="both"/>
        <w:rPr>
          <w:rFonts w:ascii="Palatino Linotype" w:hAnsi="Palatino Linotype" w:cs="Arial"/>
        </w:rPr>
      </w:pPr>
    </w:p>
    <w:p w14:paraId="39B4FC49" w14:textId="19EDAC6C" w:rsidR="00D50187" w:rsidRPr="00D50187" w:rsidRDefault="006B09A8" w:rsidP="00AA5372">
      <w:pPr>
        <w:pStyle w:val="Prrafodelista"/>
        <w:numPr>
          <w:ilvl w:val="0"/>
          <w:numId w:val="4"/>
        </w:numPr>
        <w:tabs>
          <w:tab w:val="left" w:pos="567"/>
        </w:tabs>
        <w:spacing w:before="240" w:after="240" w:line="360" w:lineRule="auto"/>
        <w:ind w:left="0" w:right="49" w:firstLine="0"/>
        <w:jc w:val="both"/>
        <w:rPr>
          <w:rFonts w:ascii="Palatino Linotype" w:eastAsia="MS Mincho" w:hAnsi="Palatino Linotype" w:cs="Times New Roman"/>
          <w:color w:val="000000"/>
        </w:rPr>
      </w:pPr>
      <w:r w:rsidRPr="00D50187">
        <w:rPr>
          <w:rFonts w:ascii="Palatino Linotype" w:eastAsia="Calibri" w:hAnsi="Palatino Linotype" w:cs="Arial"/>
          <w:szCs w:val="22"/>
          <w:lang w:val="es-MX" w:eastAsia="en-US"/>
        </w:rPr>
        <w:t xml:space="preserve">Asimismo, es de señalar que </w:t>
      </w:r>
      <w:r w:rsidRPr="00D50187">
        <w:rPr>
          <w:rFonts w:ascii="Palatino Linotype" w:eastAsia="MS Mincho" w:hAnsi="Palatino Linotype" w:cs="Times New Roman"/>
        </w:rPr>
        <w:t xml:space="preserve">para actualizar el sobreseimiento de un recurso de revisión, el </w:t>
      </w:r>
      <w:r w:rsidRPr="00D50187">
        <w:rPr>
          <w:rFonts w:ascii="Palatino Linotype" w:eastAsia="MS Mincho" w:hAnsi="Palatino Linotype" w:cs="Times New Roman"/>
          <w:b/>
        </w:rPr>
        <w:t>SUJETO OBLIGADO</w:t>
      </w:r>
      <w:r w:rsidRPr="00D50187">
        <w:rPr>
          <w:rFonts w:ascii="Palatino Linotype" w:eastAsia="MS Mincho" w:hAnsi="Palatino Linotype" w:cs="Times New Roman"/>
        </w:rPr>
        <w:t xml:space="preserve"> puede entregar o completar la información al momento de rendir su informe justificado o</w:t>
      </w:r>
      <w:r w:rsidR="004D35C8">
        <w:rPr>
          <w:rFonts w:ascii="Palatino Linotype" w:eastAsia="MS Mincho" w:hAnsi="Palatino Linotype" w:cs="Times New Roman"/>
        </w:rPr>
        <w:t>,</w:t>
      </w:r>
      <w:r w:rsidRPr="00D50187">
        <w:rPr>
          <w:rFonts w:ascii="Palatino Linotype" w:eastAsia="MS Mincho" w:hAnsi="Palatino Linotype" w:cs="Times New Roman"/>
        </w:rPr>
        <w:t xml:space="preserve"> dentro de los siete días previstos para manifestar lo que a su derecho convenga</w:t>
      </w:r>
      <w:r w:rsidRPr="00D50187">
        <w:rPr>
          <w:rFonts w:ascii="Palatino Linotype" w:eastAsia="Calibri" w:hAnsi="Palatino Linotype" w:cs="Arial"/>
          <w:lang w:val="es-ES"/>
        </w:rPr>
        <w:t>, ofrecer pruebas y alegatos; como se refiriera en párrafos anteriores.</w:t>
      </w:r>
    </w:p>
    <w:p w14:paraId="6DACC466" w14:textId="77777777" w:rsidR="00D50187" w:rsidRPr="00D50187" w:rsidRDefault="00D50187" w:rsidP="00AA5372">
      <w:pPr>
        <w:pStyle w:val="Prrafodelista"/>
        <w:tabs>
          <w:tab w:val="left" w:pos="284"/>
          <w:tab w:val="left" w:pos="426"/>
          <w:tab w:val="left" w:pos="567"/>
        </w:tabs>
        <w:ind w:left="0"/>
        <w:rPr>
          <w:rFonts w:ascii="Palatino Linotype" w:eastAsia="MS Mincho" w:hAnsi="Palatino Linotype" w:cs="Times New Roman"/>
          <w:color w:val="000000"/>
        </w:rPr>
      </w:pPr>
    </w:p>
    <w:p w14:paraId="050B9B80" w14:textId="62FE16C3" w:rsidR="009365E4" w:rsidRPr="00F73682" w:rsidRDefault="007B05EB" w:rsidP="00F73682">
      <w:pPr>
        <w:pStyle w:val="Prrafodelista"/>
        <w:numPr>
          <w:ilvl w:val="0"/>
          <w:numId w:val="4"/>
        </w:numPr>
        <w:tabs>
          <w:tab w:val="left" w:pos="567"/>
        </w:tabs>
        <w:spacing w:before="240" w:after="240" w:line="360" w:lineRule="auto"/>
        <w:ind w:left="0" w:right="49" w:firstLine="0"/>
        <w:jc w:val="both"/>
        <w:rPr>
          <w:rFonts w:ascii="Palatino Linotype" w:eastAsia="MS Mincho" w:hAnsi="Palatino Linotype" w:cs="Times New Roman"/>
          <w:color w:val="000000"/>
        </w:rPr>
      </w:pPr>
      <w:bookmarkStart w:id="38" w:name="_Toc466371865"/>
      <w:bookmarkStart w:id="39" w:name="_Toc466377653"/>
      <w:bookmarkStart w:id="40" w:name="_Toc495427547"/>
      <w:bookmarkStart w:id="41" w:name="_Toc497905366"/>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F73682">
        <w:rPr>
          <w:rFonts w:ascii="Palatino Linotype" w:eastAsia="MS Mincho" w:hAnsi="Palatino Linotype" w:cs="Times New Roman"/>
          <w:color w:val="000000"/>
        </w:rPr>
        <w:t>No obstante, en el presente asunto,</w:t>
      </w:r>
      <w:r w:rsidR="001F58E5" w:rsidRPr="00F73682">
        <w:rPr>
          <w:rFonts w:ascii="Palatino Linotype" w:eastAsia="MS Mincho" w:hAnsi="Palatino Linotype" w:cs="Times New Roman"/>
          <w:color w:val="000000"/>
        </w:rPr>
        <w:t xml:space="preserve"> </w:t>
      </w:r>
      <w:r w:rsidRPr="00F73682">
        <w:rPr>
          <w:rFonts w:ascii="Palatino Linotype" w:eastAsia="MS Mincho" w:hAnsi="Palatino Linotype" w:cs="Times New Roman"/>
          <w:color w:val="000000"/>
        </w:rPr>
        <w:t xml:space="preserve">el ingreso al estudio y análisis de fondo de la controversia </w:t>
      </w:r>
      <w:r w:rsidR="001F58E5" w:rsidRPr="00F73682">
        <w:rPr>
          <w:rFonts w:ascii="Palatino Linotype" w:eastAsia="MS Mincho" w:hAnsi="Palatino Linotype" w:cs="Times New Roman"/>
          <w:color w:val="000000"/>
        </w:rPr>
        <w:t>será inminentemente excusad</w:t>
      </w:r>
      <w:r w:rsidRPr="00F73682">
        <w:rPr>
          <w:rFonts w:ascii="Palatino Linotype" w:eastAsia="MS Mincho" w:hAnsi="Palatino Linotype" w:cs="Times New Roman"/>
          <w:color w:val="000000"/>
        </w:rPr>
        <w:t>a</w:t>
      </w:r>
      <w:r w:rsidR="001F58E5" w:rsidRPr="00F73682">
        <w:rPr>
          <w:rFonts w:ascii="Palatino Linotype" w:eastAsia="MS Mincho" w:hAnsi="Palatino Linotype" w:cs="Times New Roman"/>
          <w:color w:val="000000"/>
        </w:rPr>
        <w:t xml:space="preserve">, </w:t>
      </w:r>
      <w:r w:rsidR="00123934" w:rsidRPr="00F73682">
        <w:rPr>
          <w:rFonts w:ascii="Palatino Linotype" w:eastAsia="MS Mincho" w:hAnsi="Palatino Linotype" w:cs="Times New Roman"/>
          <w:color w:val="000000"/>
        </w:rPr>
        <w:t>consecuencia de</w:t>
      </w:r>
      <w:r w:rsidR="001F58E5" w:rsidRPr="00F73682">
        <w:rPr>
          <w:rFonts w:ascii="Palatino Linotype" w:eastAsia="MS Mincho" w:hAnsi="Palatino Linotype" w:cs="Times New Roman"/>
          <w:color w:val="000000"/>
        </w:rPr>
        <w:t xml:space="preserve"> que, como quedara establecido en el párrafo </w:t>
      </w:r>
      <w:r w:rsidR="00AA5372" w:rsidRPr="00F73682">
        <w:rPr>
          <w:rFonts w:ascii="Palatino Linotype" w:eastAsia="MS Mincho" w:hAnsi="Palatino Linotype" w:cs="Times New Roman"/>
          <w:b/>
          <w:color w:val="000000"/>
        </w:rPr>
        <w:t>11</w:t>
      </w:r>
      <w:r w:rsidR="001F58E5" w:rsidRPr="00F73682">
        <w:rPr>
          <w:rFonts w:ascii="Palatino Linotype" w:eastAsia="MS Mincho" w:hAnsi="Palatino Linotype" w:cs="Times New Roman"/>
          <w:color w:val="000000"/>
        </w:rPr>
        <w:t xml:space="preserve"> de la presente resolución,</w:t>
      </w:r>
      <w:r w:rsidR="0058171B" w:rsidRPr="00F73682">
        <w:rPr>
          <w:rFonts w:ascii="Palatino Linotype" w:eastAsia="MS Mincho" w:hAnsi="Palatino Linotype" w:cs="Times New Roman"/>
          <w:color w:val="000000"/>
        </w:rPr>
        <w:t xml:space="preserve"> el </w:t>
      </w:r>
      <w:r w:rsidR="001500F6" w:rsidRPr="00F73682">
        <w:rPr>
          <w:rFonts w:ascii="Palatino Linotype" w:eastAsia="MS Mincho" w:hAnsi="Palatino Linotype" w:cs="Times New Roman"/>
          <w:color w:val="000000"/>
        </w:rPr>
        <w:t>veintiuno (21</w:t>
      </w:r>
      <w:r w:rsidR="00632C9B" w:rsidRPr="00F73682">
        <w:rPr>
          <w:rFonts w:ascii="Palatino Linotype" w:eastAsia="MS Mincho" w:hAnsi="Palatino Linotype" w:cs="Times New Roman"/>
          <w:color w:val="000000"/>
        </w:rPr>
        <w:t xml:space="preserve">) de septiembre </w:t>
      </w:r>
      <w:r w:rsidR="000648B8" w:rsidRPr="00F73682">
        <w:rPr>
          <w:rFonts w:ascii="Palatino Linotype" w:eastAsia="MS Mincho" w:hAnsi="Palatino Linotype" w:cs="Times New Roman"/>
          <w:color w:val="000000"/>
        </w:rPr>
        <w:t xml:space="preserve">de dos mil veintitrés, </w:t>
      </w:r>
      <w:r w:rsidR="001F58E5" w:rsidRPr="00F73682">
        <w:rPr>
          <w:rFonts w:ascii="Palatino Linotype" w:eastAsia="MS Mincho" w:hAnsi="Palatino Linotype" w:cs="Times New Roman"/>
          <w:b/>
          <w:color w:val="000000"/>
        </w:rPr>
        <w:t>el particular, por propio derecho, se desistió del recurso de revisió</w:t>
      </w:r>
      <w:r w:rsidR="0058171B" w:rsidRPr="00F73682">
        <w:rPr>
          <w:rFonts w:ascii="Palatino Linotype" w:eastAsia="MS Mincho" w:hAnsi="Palatino Linotype" w:cs="Times New Roman"/>
          <w:b/>
          <w:color w:val="000000"/>
        </w:rPr>
        <w:t>n que nos ocupa</w:t>
      </w:r>
      <w:r w:rsidR="001F58E5" w:rsidRPr="00F73682">
        <w:rPr>
          <w:rFonts w:ascii="Palatino Linotype" w:eastAsia="MS Mincho" w:hAnsi="Palatino Linotype" w:cs="Times New Roman"/>
          <w:color w:val="000000"/>
        </w:rPr>
        <w:t>, como se ilustra a continuación:</w:t>
      </w:r>
    </w:p>
    <w:p w14:paraId="31F13002" w14:textId="64D8B0EF" w:rsidR="000D6DEC" w:rsidRPr="00D50187" w:rsidRDefault="000D6DEC" w:rsidP="00AA5372">
      <w:pPr>
        <w:pStyle w:val="Prrafodelista"/>
        <w:tabs>
          <w:tab w:val="left" w:pos="426"/>
          <w:tab w:val="left" w:pos="567"/>
        </w:tabs>
        <w:spacing w:before="240" w:after="240" w:line="360" w:lineRule="auto"/>
        <w:ind w:left="0" w:right="49"/>
        <w:jc w:val="both"/>
        <w:rPr>
          <w:rFonts w:ascii="Palatino Linotype" w:eastAsia="MS Mincho" w:hAnsi="Palatino Linotype" w:cs="Times New Roman"/>
          <w:color w:val="000000"/>
        </w:rPr>
      </w:pPr>
    </w:p>
    <w:p w14:paraId="0507EFCF" w14:textId="6C5967A6" w:rsidR="007B05EB" w:rsidRDefault="007B05EB" w:rsidP="00AA5372">
      <w:pPr>
        <w:pStyle w:val="Prrafodelista"/>
        <w:tabs>
          <w:tab w:val="left" w:pos="567"/>
        </w:tabs>
        <w:spacing w:before="240" w:after="240" w:line="360" w:lineRule="auto"/>
        <w:ind w:left="426" w:right="49"/>
        <w:jc w:val="center"/>
        <w:rPr>
          <w:rFonts w:ascii="Palatino Linotype" w:eastAsia="MS Mincho" w:hAnsi="Palatino Linotype" w:cs="Times New Roman"/>
          <w:color w:val="000000"/>
        </w:rPr>
      </w:pPr>
    </w:p>
    <w:p w14:paraId="71C78E33" w14:textId="77777777" w:rsidR="005C49E7" w:rsidRDefault="00545922" w:rsidP="00AA5372">
      <w:pPr>
        <w:pStyle w:val="Prrafodelista"/>
        <w:tabs>
          <w:tab w:val="left" w:pos="567"/>
        </w:tabs>
        <w:spacing w:before="240" w:after="240" w:line="360" w:lineRule="auto"/>
        <w:ind w:left="426" w:right="49"/>
        <w:jc w:val="center"/>
        <w:rPr>
          <w:noProof/>
          <w:lang w:val="es-MX" w:eastAsia="es-MX"/>
        </w:rPr>
      </w:pPr>
      <w:r>
        <w:rPr>
          <w:rFonts w:ascii="Palatino Linotype" w:eastAsia="MS Mincho" w:hAnsi="Palatino Linotype" w:cs="Times New Roman"/>
          <w:noProof/>
          <w:color w:val="000000"/>
          <w:lang w:val="es-MX" w:eastAsia="es-MX"/>
        </w:rPr>
        <mc:AlternateContent>
          <mc:Choice Requires="wps">
            <w:drawing>
              <wp:anchor distT="0" distB="0" distL="114300" distR="114300" simplePos="0" relativeHeight="251659264" behindDoc="0" locked="0" layoutInCell="1" allowOverlap="1" wp14:anchorId="4B89F038" wp14:editId="3E60DE54">
                <wp:simplePos x="0" y="0"/>
                <wp:positionH relativeFrom="column">
                  <wp:posOffset>605790</wp:posOffset>
                </wp:positionH>
                <wp:positionV relativeFrom="paragraph">
                  <wp:posOffset>2534920</wp:posOffset>
                </wp:positionV>
                <wp:extent cx="4705350" cy="266700"/>
                <wp:effectExtent l="57150" t="19050" r="76200" b="95250"/>
                <wp:wrapNone/>
                <wp:docPr id="6" name="Rectángulo 6"/>
                <wp:cNvGraphicFramePr/>
                <a:graphic xmlns:a="http://schemas.openxmlformats.org/drawingml/2006/main">
                  <a:graphicData uri="http://schemas.microsoft.com/office/word/2010/wordprocessingShape">
                    <wps:wsp>
                      <wps:cNvSpPr/>
                      <wps:spPr>
                        <a:xfrm>
                          <a:off x="0" y="0"/>
                          <a:ext cx="4705350" cy="266700"/>
                        </a:xfrm>
                        <a:prstGeom prst="rect">
                          <a:avLst/>
                        </a:prstGeom>
                        <a:noFill/>
                        <a:ln w="12700">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462EC2" id="Rectángulo 6" o:spid="_x0000_s1026" style="position:absolute;margin-left:47.7pt;margin-top:199.6pt;width:370.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" filled="f" strokecolor="#c00000" strokeweight="1pt">
                <v:shadow on="t" color="black" opacity="22937f" origin=",.5" offset="0,.63889mm"/>
              </v:rect>
            </w:pict>
          </mc:Fallback>
        </mc:AlternateContent>
      </w:r>
    </w:p>
    <w:p w14:paraId="1446A9D5" w14:textId="77777777" w:rsidR="005C49E7" w:rsidRDefault="005C49E7" w:rsidP="00AA5372">
      <w:pPr>
        <w:pStyle w:val="Prrafodelista"/>
        <w:tabs>
          <w:tab w:val="left" w:pos="567"/>
        </w:tabs>
        <w:spacing w:before="240" w:after="240" w:line="360" w:lineRule="auto"/>
        <w:ind w:left="426" w:right="49"/>
        <w:jc w:val="center"/>
        <w:rPr>
          <w:noProof/>
          <w:lang w:val="es-MX" w:eastAsia="es-MX"/>
        </w:rPr>
      </w:pPr>
    </w:p>
    <w:p w14:paraId="1CE5CA24" w14:textId="2A841AE5" w:rsidR="005C49E7" w:rsidRPr="005C49E7" w:rsidRDefault="005C49E7" w:rsidP="005C49E7">
      <w:pPr>
        <w:pStyle w:val="Prrafodelista"/>
        <w:tabs>
          <w:tab w:val="left" w:pos="567"/>
        </w:tabs>
        <w:spacing w:before="240" w:after="240" w:line="360" w:lineRule="auto"/>
        <w:ind w:left="426" w:right="49"/>
        <w:jc w:val="center"/>
        <w:rPr>
          <w:rFonts w:ascii="Palatino Linotype" w:eastAsia="MS Mincho" w:hAnsi="Palatino Linotype" w:cs="Times New Roman"/>
          <w:color w:val="000000"/>
        </w:rPr>
      </w:pPr>
      <w:r>
        <w:rPr>
          <w:noProof/>
          <w:lang w:val="es-MX" w:eastAsia="es-MX"/>
        </w:rPr>
        <w:lastRenderedPageBreak/>
        <w:drawing>
          <wp:inline distT="0" distB="0" distL="0" distR="0" wp14:anchorId="2B909E57" wp14:editId="24B57B8C">
            <wp:extent cx="4664208" cy="2871712"/>
            <wp:effectExtent l="0" t="0" r="3175"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3959" t="51363" r="32268" b="11667"/>
                    <a:stretch/>
                  </pic:blipFill>
                  <pic:spPr bwMode="auto">
                    <a:xfrm>
                      <a:off x="0" y="0"/>
                      <a:ext cx="4704350" cy="2896427"/>
                    </a:xfrm>
                    <a:prstGeom prst="rect">
                      <a:avLst/>
                    </a:prstGeom>
                    <a:ln>
                      <a:noFill/>
                    </a:ln>
                    <a:extLst>
                      <a:ext uri="{53640926-AAD7-44D8-BBD7-CCE9431645EC}">
                        <a14:shadowObscured xmlns:a14="http://schemas.microsoft.com/office/drawing/2010/main"/>
                      </a:ext>
                    </a:extLst>
                  </pic:spPr>
                </pic:pic>
              </a:graphicData>
            </a:graphic>
          </wp:inline>
        </w:drawing>
      </w:r>
    </w:p>
    <w:p w14:paraId="265FCA6F" w14:textId="77777777" w:rsidR="005C49E7" w:rsidRDefault="005C49E7" w:rsidP="00AA5372">
      <w:pPr>
        <w:pStyle w:val="Prrafodelista"/>
        <w:tabs>
          <w:tab w:val="left" w:pos="567"/>
        </w:tabs>
        <w:spacing w:before="240" w:after="240" w:line="360" w:lineRule="auto"/>
        <w:ind w:left="426" w:right="49"/>
        <w:jc w:val="center"/>
        <w:rPr>
          <w:noProof/>
          <w:lang w:val="es-MX" w:eastAsia="es-MX"/>
        </w:rPr>
      </w:pPr>
    </w:p>
    <w:p w14:paraId="41B2EDFB" w14:textId="233F8A96" w:rsidR="00632C9B" w:rsidRPr="00545922" w:rsidRDefault="005C49E7" w:rsidP="00AA5372">
      <w:pPr>
        <w:pStyle w:val="Prrafodelista"/>
        <w:tabs>
          <w:tab w:val="left" w:pos="567"/>
        </w:tabs>
        <w:spacing w:before="240" w:after="240" w:line="360" w:lineRule="auto"/>
        <w:ind w:left="426" w:right="49"/>
        <w:jc w:val="center"/>
        <w:rPr>
          <w:rFonts w:ascii="Palatino Linotype" w:eastAsia="MS Mincho" w:hAnsi="Palatino Linotype" w:cs="Times New Roman"/>
          <w:color w:val="000000"/>
        </w:rPr>
      </w:pPr>
      <w:r>
        <w:rPr>
          <w:noProof/>
          <w:lang w:val="es-MX" w:eastAsia="es-MX"/>
        </w:rPr>
        <w:drawing>
          <wp:inline distT="0" distB="0" distL="0" distR="0" wp14:anchorId="57B45536" wp14:editId="00E328FF">
            <wp:extent cx="4607952" cy="2749998"/>
            <wp:effectExtent l="0" t="0" r="254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4372" t="30217" r="32385" b="34511"/>
                    <a:stretch/>
                  </pic:blipFill>
                  <pic:spPr bwMode="auto">
                    <a:xfrm>
                      <a:off x="0" y="0"/>
                      <a:ext cx="4659335" cy="2780663"/>
                    </a:xfrm>
                    <a:prstGeom prst="rect">
                      <a:avLst/>
                    </a:prstGeom>
                    <a:ln>
                      <a:noFill/>
                    </a:ln>
                    <a:extLst>
                      <a:ext uri="{53640926-AAD7-44D8-BBD7-CCE9431645EC}">
                        <a14:shadowObscured xmlns:a14="http://schemas.microsoft.com/office/drawing/2010/main"/>
                      </a:ext>
                    </a:extLst>
                  </pic:spPr>
                </pic:pic>
              </a:graphicData>
            </a:graphic>
          </wp:inline>
        </w:drawing>
      </w:r>
      <w:bookmarkStart w:id="42" w:name="_GoBack"/>
      <w:bookmarkEnd w:id="42"/>
    </w:p>
    <w:p w14:paraId="58836529" w14:textId="2BA3998C" w:rsidR="009365E4" w:rsidRDefault="009365E4" w:rsidP="00AA5372">
      <w:pPr>
        <w:pStyle w:val="Prrafodelista"/>
        <w:tabs>
          <w:tab w:val="left" w:pos="567"/>
        </w:tabs>
        <w:spacing w:before="240" w:after="240" w:line="360" w:lineRule="auto"/>
        <w:ind w:left="426" w:right="49"/>
        <w:jc w:val="both"/>
        <w:rPr>
          <w:rFonts w:ascii="Palatino Linotype" w:eastAsia="MS Mincho" w:hAnsi="Palatino Linotype" w:cs="Times New Roman"/>
          <w:color w:val="000000"/>
        </w:rPr>
      </w:pPr>
    </w:p>
    <w:p w14:paraId="2AC872B8" w14:textId="6933DF53" w:rsidR="0058171B" w:rsidRPr="00545922" w:rsidRDefault="00574D1E" w:rsidP="00F73682">
      <w:pPr>
        <w:pStyle w:val="Prrafodelista"/>
        <w:numPr>
          <w:ilvl w:val="0"/>
          <w:numId w:val="4"/>
        </w:numPr>
        <w:tabs>
          <w:tab w:val="left" w:pos="567"/>
        </w:tabs>
        <w:spacing w:before="240" w:after="240" w:line="360" w:lineRule="auto"/>
        <w:ind w:left="0" w:right="49" w:firstLine="0"/>
        <w:jc w:val="both"/>
        <w:rPr>
          <w:rFonts w:ascii="Palatino Linotype" w:eastAsia="MS Mincho" w:hAnsi="Palatino Linotype" w:cs="Times New Roman"/>
          <w:color w:val="000000"/>
        </w:rPr>
      </w:pPr>
      <w:r>
        <w:rPr>
          <w:rFonts w:ascii="Palatino Linotype" w:eastAsia="MS Mincho" w:hAnsi="Palatino Linotype" w:cs="Times New Roman"/>
          <w:color w:val="000000"/>
        </w:rPr>
        <w:t xml:space="preserve">De las imágenes insertas, se advierte que efectivamente </w:t>
      </w:r>
      <w:r w:rsidR="00080135">
        <w:rPr>
          <w:rFonts w:ascii="Palatino Linotype" w:eastAsia="MS Mincho" w:hAnsi="Palatino Linotype" w:cs="Times New Roman"/>
          <w:color w:val="000000"/>
        </w:rPr>
        <w:t>el</w:t>
      </w:r>
      <w:r>
        <w:rPr>
          <w:rFonts w:ascii="Palatino Linotype" w:eastAsia="MS Mincho" w:hAnsi="Palatino Linotype" w:cs="Times New Roman"/>
          <w:color w:val="000000"/>
        </w:rPr>
        <w:t xml:space="preserve"> particular hizo uso de la opción </w:t>
      </w:r>
      <w:r w:rsidR="004D35C8">
        <w:rPr>
          <w:rFonts w:ascii="Palatino Linotype" w:eastAsia="MS Mincho" w:hAnsi="Palatino Linotype" w:cs="Times New Roman"/>
          <w:b/>
          <w:i/>
          <w:color w:val="000000"/>
        </w:rPr>
        <w:t>“Desistir”</w:t>
      </w:r>
      <w:r>
        <w:rPr>
          <w:rFonts w:ascii="Palatino Linotype" w:eastAsia="MS Mincho" w:hAnsi="Palatino Linotype" w:cs="Times New Roman"/>
          <w:color w:val="000000"/>
        </w:rPr>
        <w:t xml:space="preserve"> al recurso de revisión en el </w:t>
      </w:r>
      <w:r w:rsidRPr="001F58E5">
        <w:rPr>
          <w:rFonts w:ascii="Palatino Linotype" w:eastAsia="MS Mincho" w:hAnsi="Palatino Linotype" w:cs="Times New Roman"/>
          <w:color w:val="000000"/>
        </w:rPr>
        <w:t>SAIMEX</w:t>
      </w:r>
      <w:r>
        <w:rPr>
          <w:rFonts w:ascii="Palatino Linotype" w:eastAsia="MS Mincho" w:hAnsi="Palatino Linotype" w:cs="Times New Roman"/>
          <w:color w:val="000000"/>
        </w:rPr>
        <w:t xml:space="preserve">, opción que </w:t>
      </w:r>
      <w:r w:rsidR="00F34FD6" w:rsidRPr="00F34FD6">
        <w:rPr>
          <w:rFonts w:ascii="Palatino Linotype" w:eastAsia="MS Mincho" w:hAnsi="Palatino Linotype" w:cs="Times New Roman"/>
          <w:b/>
          <w:color w:val="000000"/>
          <w:u w:val="single"/>
        </w:rPr>
        <w:t>ÚNICAMENTE</w:t>
      </w:r>
      <w:r w:rsidR="00F34FD6">
        <w:rPr>
          <w:rFonts w:ascii="Palatino Linotype" w:eastAsia="MS Mincho" w:hAnsi="Palatino Linotype" w:cs="Times New Roman"/>
          <w:color w:val="000000"/>
        </w:rPr>
        <w:t xml:space="preserve"> </w:t>
      </w:r>
      <w:r>
        <w:rPr>
          <w:rFonts w:ascii="Palatino Linotype" w:eastAsia="MS Mincho" w:hAnsi="Palatino Linotype" w:cs="Times New Roman"/>
          <w:color w:val="000000"/>
        </w:rPr>
        <w:t>puede hacer uso el usuario dueño de la cuenta</w:t>
      </w:r>
      <w:r w:rsidR="004D35C8">
        <w:rPr>
          <w:rFonts w:ascii="Palatino Linotype" w:eastAsia="MS Mincho" w:hAnsi="Palatino Linotype" w:cs="Times New Roman"/>
          <w:color w:val="000000"/>
        </w:rPr>
        <w:t>,</w:t>
      </w:r>
      <w:r>
        <w:rPr>
          <w:rFonts w:ascii="Palatino Linotype" w:eastAsia="MS Mincho" w:hAnsi="Palatino Linotype" w:cs="Times New Roman"/>
          <w:color w:val="000000"/>
        </w:rPr>
        <w:t xml:space="preserve"> previo ingreso de </w:t>
      </w:r>
      <w:r w:rsidR="004D35C8">
        <w:rPr>
          <w:rFonts w:ascii="Palatino Linotype" w:eastAsia="MS Mincho" w:hAnsi="Palatino Linotype" w:cs="Times New Roman"/>
          <w:color w:val="000000"/>
        </w:rPr>
        <w:t xml:space="preserve">su </w:t>
      </w:r>
      <w:r>
        <w:rPr>
          <w:rFonts w:ascii="Palatino Linotype" w:eastAsia="MS Mincho" w:hAnsi="Palatino Linotype" w:cs="Times New Roman"/>
          <w:color w:val="000000"/>
        </w:rPr>
        <w:t>nombre de usuario y contraseña</w:t>
      </w:r>
      <w:r w:rsidR="0058171B">
        <w:rPr>
          <w:rFonts w:ascii="Palatino Linotype" w:eastAsia="MS Mincho" w:hAnsi="Palatino Linotype" w:cs="Times New Roman"/>
          <w:color w:val="000000"/>
        </w:rPr>
        <w:t>.</w:t>
      </w:r>
      <w:r>
        <w:rPr>
          <w:rFonts w:ascii="Palatino Linotype" w:eastAsia="MS Mincho" w:hAnsi="Palatino Linotype" w:cs="Times New Roman"/>
          <w:color w:val="000000"/>
        </w:rPr>
        <w:t xml:space="preserve"> </w:t>
      </w:r>
      <w:r w:rsidR="0058171B">
        <w:rPr>
          <w:rFonts w:ascii="Palatino Linotype" w:eastAsia="MS Mincho" w:hAnsi="Palatino Linotype" w:cs="Times New Roman"/>
          <w:color w:val="000000"/>
        </w:rPr>
        <w:t>A</w:t>
      </w:r>
      <w:r>
        <w:rPr>
          <w:rFonts w:ascii="Palatino Linotype" w:eastAsia="MS Mincho" w:hAnsi="Palatino Linotype" w:cs="Times New Roman"/>
          <w:color w:val="000000"/>
        </w:rPr>
        <w:t>simismo</w:t>
      </w:r>
      <w:r w:rsidR="0058171B">
        <w:rPr>
          <w:rFonts w:ascii="Palatino Linotype" w:eastAsia="MS Mincho" w:hAnsi="Palatino Linotype" w:cs="Times New Roman"/>
          <w:color w:val="000000"/>
        </w:rPr>
        <w:t>,</w:t>
      </w:r>
      <w:r>
        <w:rPr>
          <w:rFonts w:ascii="Palatino Linotype" w:eastAsia="MS Mincho" w:hAnsi="Palatino Linotype" w:cs="Times New Roman"/>
          <w:color w:val="000000"/>
        </w:rPr>
        <w:t xml:space="preserve"> </w:t>
      </w:r>
      <w:r w:rsidR="0058171B">
        <w:rPr>
          <w:rFonts w:ascii="Palatino Linotype" w:eastAsia="MS Mincho" w:hAnsi="Palatino Linotype" w:cs="Times New Roman"/>
          <w:color w:val="000000"/>
        </w:rPr>
        <w:t>se aprecia</w:t>
      </w:r>
      <w:r>
        <w:rPr>
          <w:rFonts w:ascii="Palatino Linotype" w:eastAsia="MS Mincho" w:hAnsi="Palatino Linotype" w:cs="Times New Roman"/>
          <w:color w:val="000000"/>
        </w:rPr>
        <w:t xml:space="preserve"> que </w:t>
      </w:r>
      <w:r w:rsidR="00260E09">
        <w:rPr>
          <w:rFonts w:ascii="Palatino Linotype" w:eastAsia="MS Mincho" w:hAnsi="Palatino Linotype" w:cs="Times New Roman"/>
          <w:color w:val="000000"/>
        </w:rPr>
        <w:t>e</w:t>
      </w:r>
      <w:r w:rsidR="009723CE">
        <w:rPr>
          <w:rFonts w:ascii="Palatino Linotype" w:eastAsia="MS Mincho" w:hAnsi="Palatino Linotype" w:cs="Times New Roman"/>
          <w:color w:val="000000"/>
        </w:rPr>
        <w:t>l</w:t>
      </w:r>
      <w:r w:rsidR="0036264B">
        <w:rPr>
          <w:rFonts w:ascii="Palatino Linotype" w:eastAsia="MS Mincho" w:hAnsi="Palatino Linotype" w:cs="Times New Roman"/>
          <w:color w:val="000000"/>
        </w:rPr>
        <w:t xml:space="preserve"> </w:t>
      </w:r>
      <w:r w:rsidR="0058171B">
        <w:rPr>
          <w:rFonts w:ascii="Palatino Linotype" w:eastAsia="MS Mincho" w:hAnsi="Palatino Linotype" w:cs="Times New Roman"/>
          <w:b/>
          <w:color w:val="000000"/>
        </w:rPr>
        <w:t>RECURRENTE</w:t>
      </w:r>
      <w:r w:rsidR="0036264B">
        <w:rPr>
          <w:rFonts w:ascii="Palatino Linotype" w:eastAsia="MS Mincho" w:hAnsi="Palatino Linotype" w:cs="Times New Roman"/>
          <w:color w:val="000000"/>
        </w:rPr>
        <w:t xml:space="preserve"> </w:t>
      </w:r>
      <w:r w:rsidR="0036264B">
        <w:rPr>
          <w:rFonts w:ascii="Palatino Linotype" w:eastAsia="MS Mincho" w:hAnsi="Palatino Linotype" w:cs="Times New Roman"/>
          <w:color w:val="000000"/>
        </w:rPr>
        <w:lastRenderedPageBreak/>
        <w:t>manifestó</w:t>
      </w:r>
      <w:r w:rsidR="0058171B">
        <w:rPr>
          <w:rFonts w:ascii="Palatino Linotype" w:eastAsia="MS Mincho" w:hAnsi="Palatino Linotype" w:cs="Times New Roman"/>
          <w:color w:val="000000"/>
        </w:rPr>
        <w:t>,</w:t>
      </w:r>
      <w:r w:rsidR="0036264B">
        <w:rPr>
          <w:rFonts w:ascii="Palatino Linotype" w:eastAsia="MS Mincho" w:hAnsi="Palatino Linotype" w:cs="Times New Roman"/>
          <w:color w:val="000000"/>
        </w:rPr>
        <w:t xml:space="preserve"> dentro del cuerpo del desistimiento</w:t>
      </w:r>
      <w:r w:rsidR="0058171B">
        <w:rPr>
          <w:rFonts w:ascii="Palatino Linotype" w:eastAsia="MS Mincho" w:hAnsi="Palatino Linotype" w:cs="Times New Roman"/>
          <w:color w:val="000000"/>
        </w:rPr>
        <w:t>,</w:t>
      </w:r>
      <w:r w:rsidR="0036264B">
        <w:rPr>
          <w:rFonts w:ascii="Palatino Linotype" w:eastAsia="MS Mincho" w:hAnsi="Palatino Linotype" w:cs="Times New Roman"/>
          <w:color w:val="000000"/>
        </w:rPr>
        <w:t xml:space="preserve"> </w:t>
      </w:r>
      <w:r w:rsidR="0036264B">
        <w:rPr>
          <w:rFonts w:ascii="Palatino Linotype" w:eastAsia="MS Mincho" w:hAnsi="Palatino Linotype" w:cs="Times New Roman"/>
          <w:i/>
          <w:color w:val="000000"/>
        </w:rPr>
        <w:t>“</w:t>
      </w:r>
      <w:r w:rsidR="00545922" w:rsidRPr="00545922">
        <w:rPr>
          <w:rFonts w:ascii="Palatino Linotype" w:eastAsia="MS Mincho" w:hAnsi="Palatino Linotype" w:cs="Times New Roman"/>
          <w:i/>
          <w:color w:val="000000"/>
        </w:rPr>
        <w:t>Pérdida de interés en el asunto</w:t>
      </w:r>
      <w:r w:rsidR="0036264B" w:rsidRPr="00545922">
        <w:rPr>
          <w:rFonts w:ascii="Palatino Linotype" w:eastAsia="MS Mincho" w:hAnsi="Palatino Linotype" w:cs="Times New Roman"/>
          <w:i/>
          <w:color w:val="000000"/>
        </w:rPr>
        <w:t>”</w:t>
      </w:r>
      <w:r w:rsidR="0058171B" w:rsidRPr="00545922">
        <w:rPr>
          <w:rFonts w:ascii="Palatino Linotype" w:eastAsia="MS Mincho" w:hAnsi="Palatino Linotype" w:cs="Times New Roman"/>
          <w:i/>
          <w:color w:val="000000"/>
        </w:rPr>
        <w:t>,</w:t>
      </w:r>
      <w:r w:rsidR="0036264B" w:rsidRPr="00545922">
        <w:rPr>
          <w:rFonts w:ascii="Palatino Linotype" w:eastAsia="MS Mincho" w:hAnsi="Palatino Linotype" w:cs="Times New Roman"/>
          <w:color w:val="000000"/>
        </w:rPr>
        <w:t xml:space="preserve"> como se puede apreciar en la segunda imagen</w:t>
      </w:r>
      <w:r w:rsidR="00176C3B" w:rsidRPr="00545922">
        <w:rPr>
          <w:rFonts w:ascii="Palatino Linotype" w:eastAsia="MS Mincho" w:hAnsi="Palatino Linotype" w:cs="Times New Roman"/>
          <w:color w:val="000000"/>
        </w:rPr>
        <w:t>, lo cual manifiesta la exteriorización de un pronunciamiento personal, imposible de ser escrito de manera automatizada</w:t>
      </w:r>
      <w:r w:rsidR="0058171B" w:rsidRPr="00545922">
        <w:rPr>
          <w:rFonts w:ascii="Palatino Linotype" w:eastAsia="MS Mincho" w:hAnsi="Palatino Linotype" w:cs="Times New Roman"/>
          <w:color w:val="000000"/>
        </w:rPr>
        <w:t>.</w:t>
      </w:r>
    </w:p>
    <w:p w14:paraId="5DDE70AF" w14:textId="77777777" w:rsidR="007B05EB" w:rsidRDefault="007B05EB" w:rsidP="00AA5372">
      <w:pPr>
        <w:pStyle w:val="Prrafodelista"/>
        <w:tabs>
          <w:tab w:val="left" w:pos="426"/>
          <w:tab w:val="left" w:pos="567"/>
        </w:tabs>
        <w:spacing w:before="240" w:after="240" w:line="360" w:lineRule="auto"/>
        <w:ind w:left="0" w:right="49"/>
        <w:jc w:val="both"/>
        <w:rPr>
          <w:rFonts w:ascii="Palatino Linotype" w:eastAsia="MS Mincho" w:hAnsi="Palatino Linotype" w:cs="Times New Roman"/>
          <w:color w:val="000000"/>
        </w:rPr>
      </w:pPr>
    </w:p>
    <w:p w14:paraId="43CE7C14" w14:textId="46293116" w:rsidR="00574D1E" w:rsidRDefault="0036264B" w:rsidP="00F73682">
      <w:pPr>
        <w:pStyle w:val="Prrafodelista"/>
        <w:numPr>
          <w:ilvl w:val="0"/>
          <w:numId w:val="4"/>
        </w:numPr>
        <w:tabs>
          <w:tab w:val="left" w:pos="567"/>
        </w:tabs>
        <w:spacing w:before="240" w:after="240" w:line="360" w:lineRule="auto"/>
        <w:ind w:left="0" w:right="49" w:firstLine="0"/>
        <w:jc w:val="both"/>
        <w:rPr>
          <w:rFonts w:ascii="Palatino Linotype" w:eastAsia="MS Mincho" w:hAnsi="Palatino Linotype" w:cs="Times New Roman"/>
          <w:color w:val="000000"/>
        </w:rPr>
      </w:pPr>
      <w:r>
        <w:rPr>
          <w:rFonts w:ascii="Palatino Linotype" w:eastAsia="MS Mincho" w:hAnsi="Palatino Linotype" w:cs="Times New Roman"/>
          <w:color w:val="000000"/>
        </w:rPr>
        <w:t xml:space="preserve"> </w:t>
      </w:r>
      <w:r w:rsidR="0058171B">
        <w:rPr>
          <w:rFonts w:ascii="Palatino Linotype" w:eastAsia="MS Mincho" w:hAnsi="Palatino Linotype" w:cs="Times New Roman"/>
          <w:color w:val="000000"/>
        </w:rPr>
        <w:t>A</w:t>
      </w:r>
      <w:r>
        <w:rPr>
          <w:rFonts w:ascii="Palatino Linotype" w:eastAsia="MS Mincho" w:hAnsi="Palatino Linotype" w:cs="Times New Roman"/>
          <w:color w:val="000000"/>
        </w:rPr>
        <w:t>sí las cosas,</w:t>
      </w:r>
      <w:r w:rsidR="00574D1E">
        <w:rPr>
          <w:rFonts w:ascii="Palatino Linotype" w:eastAsia="MS Mincho" w:hAnsi="Palatino Linotype" w:cs="Times New Roman"/>
          <w:color w:val="000000"/>
        </w:rPr>
        <w:t xml:space="preserve"> </w:t>
      </w:r>
      <w:r>
        <w:rPr>
          <w:rFonts w:ascii="Palatino Linotype" w:eastAsia="MS Mincho" w:hAnsi="Palatino Linotype" w:cs="Times New Roman"/>
          <w:color w:val="000000"/>
        </w:rPr>
        <w:t xml:space="preserve">cabe resaltar de igual manera que, </w:t>
      </w:r>
      <w:r w:rsidR="00574D1E">
        <w:rPr>
          <w:rFonts w:ascii="Palatino Linotype" w:eastAsia="MS Mincho" w:hAnsi="Palatino Linotype" w:cs="Times New Roman"/>
          <w:color w:val="000000"/>
        </w:rPr>
        <w:t xml:space="preserve">al </w:t>
      </w:r>
      <w:r>
        <w:rPr>
          <w:rFonts w:ascii="Palatino Linotype" w:eastAsia="MS Mincho" w:hAnsi="Palatino Linotype" w:cs="Times New Roman"/>
          <w:color w:val="000000"/>
        </w:rPr>
        <w:t xml:space="preserve">seleccionar la opción de </w:t>
      </w:r>
      <w:r w:rsidRPr="004D35C8">
        <w:rPr>
          <w:rFonts w:ascii="Palatino Linotype" w:eastAsia="MS Mincho" w:hAnsi="Palatino Linotype" w:cs="Times New Roman"/>
          <w:b/>
          <w:color w:val="000000"/>
        </w:rPr>
        <w:t>desistimiento</w:t>
      </w:r>
      <w:r w:rsidR="00574D1E">
        <w:rPr>
          <w:rFonts w:ascii="Palatino Linotype" w:eastAsia="MS Mincho" w:hAnsi="Palatino Linotype" w:cs="Times New Roman"/>
          <w:color w:val="000000"/>
        </w:rPr>
        <w:t xml:space="preserve">, aparece </w:t>
      </w:r>
      <w:r>
        <w:rPr>
          <w:rFonts w:ascii="Palatino Linotype" w:eastAsia="MS Mincho" w:hAnsi="Palatino Linotype" w:cs="Times New Roman"/>
          <w:color w:val="000000"/>
        </w:rPr>
        <w:t xml:space="preserve">al usuario </w:t>
      </w:r>
      <w:r w:rsidR="00574D1E">
        <w:rPr>
          <w:rFonts w:ascii="Palatino Linotype" w:eastAsia="MS Mincho" w:hAnsi="Palatino Linotype" w:cs="Times New Roman"/>
          <w:color w:val="000000"/>
        </w:rPr>
        <w:t xml:space="preserve">una ventana de alerta con el objeto </w:t>
      </w:r>
      <w:r>
        <w:rPr>
          <w:rFonts w:ascii="Palatino Linotype" w:eastAsia="MS Mincho" w:hAnsi="Palatino Linotype" w:cs="Times New Roman"/>
          <w:color w:val="000000"/>
        </w:rPr>
        <w:t xml:space="preserve">de </w:t>
      </w:r>
      <w:r w:rsidR="00574D1E">
        <w:rPr>
          <w:rFonts w:ascii="Palatino Linotype" w:eastAsia="MS Mincho" w:hAnsi="Palatino Linotype" w:cs="Times New Roman"/>
          <w:color w:val="000000"/>
        </w:rPr>
        <w:t xml:space="preserve">que confirme que efectivamente es su deseo </w:t>
      </w:r>
      <w:r w:rsidR="00574D1E" w:rsidRPr="004D35C8">
        <w:rPr>
          <w:rFonts w:ascii="Palatino Linotype" w:eastAsia="MS Mincho" w:hAnsi="Palatino Linotype" w:cs="Times New Roman"/>
          <w:b/>
          <w:color w:val="000000"/>
        </w:rPr>
        <w:t>desistirse</w:t>
      </w:r>
      <w:r w:rsidR="00574D1E">
        <w:rPr>
          <w:rFonts w:ascii="Palatino Linotype" w:eastAsia="MS Mincho" w:hAnsi="Palatino Linotype" w:cs="Times New Roman"/>
          <w:color w:val="000000"/>
        </w:rPr>
        <w:t xml:space="preserve"> del recurso; </w:t>
      </w:r>
      <w:r w:rsidR="00574D1E" w:rsidRPr="00176C3B">
        <w:rPr>
          <w:rFonts w:ascii="Palatino Linotype" w:eastAsia="MS Mincho" w:hAnsi="Palatino Linotype" w:cs="Times New Roman"/>
          <w:b/>
          <w:color w:val="000000"/>
        </w:rPr>
        <w:t>luego entonces</w:t>
      </w:r>
      <w:r w:rsidR="0058171B">
        <w:rPr>
          <w:rFonts w:ascii="Palatino Linotype" w:eastAsia="MS Mincho" w:hAnsi="Palatino Linotype" w:cs="Times New Roman"/>
          <w:b/>
          <w:color w:val="000000"/>
        </w:rPr>
        <w:t>,</w:t>
      </w:r>
      <w:r w:rsidR="00574D1E" w:rsidRPr="00176C3B">
        <w:rPr>
          <w:rFonts w:ascii="Palatino Linotype" w:eastAsia="MS Mincho" w:hAnsi="Palatino Linotype" w:cs="Times New Roman"/>
          <w:b/>
          <w:color w:val="000000"/>
        </w:rPr>
        <w:t xml:space="preserve"> no </w:t>
      </w:r>
      <w:r w:rsidR="001F58E5">
        <w:rPr>
          <w:rFonts w:ascii="Palatino Linotype" w:eastAsia="MS Mincho" w:hAnsi="Palatino Linotype" w:cs="Times New Roman"/>
          <w:b/>
          <w:color w:val="000000"/>
        </w:rPr>
        <w:t>ha lugar</w:t>
      </w:r>
      <w:r w:rsidR="00574D1E" w:rsidRPr="00176C3B">
        <w:rPr>
          <w:rFonts w:ascii="Palatino Linotype" w:eastAsia="MS Mincho" w:hAnsi="Palatino Linotype" w:cs="Times New Roman"/>
          <w:b/>
          <w:color w:val="000000"/>
        </w:rPr>
        <w:t xml:space="preserve"> </w:t>
      </w:r>
      <w:r w:rsidR="00187695" w:rsidRPr="00176C3B">
        <w:rPr>
          <w:rFonts w:ascii="Palatino Linotype" w:eastAsia="MS Mincho" w:hAnsi="Palatino Linotype" w:cs="Times New Roman"/>
          <w:b/>
          <w:color w:val="000000"/>
        </w:rPr>
        <w:t>suponer</w:t>
      </w:r>
      <w:r w:rsidR="00574D1E" w:rsidRPr="00176C3B">
        <w:rPr>
          <w:rFonts w:ascii="Palatino Linotype" w:eastAsia="MS Mincho" w:hAnsi="Palatino Linotype" w:cs="Times New Roman"/>
          <w:b/>
          <w:color w:val="000000"/>
        </w:rPr>
        <w:t xml:space="preserve"> que </w:t>
      </w:r>
      <w:r w:rsidR="0058171B">
        <w:rPr>
          <w:rFonts w:ascii="Palatino Linotype" w:eastAsia="MS Mincho" w:hAnsi="Palatino Linotype" w:cs="Times New Roman"/>
          <w:b/>
          <w:color w:val="000000"/>
        </w:rPr>
        <w:t>éste haya sido</w:t>
      </w:r>
      <w:r w:rsidR="00574D1E" w:rsidRPr="00176C3B">
        <w:rPr>
          <w:rFonts w:ascii="Palatino Linotype" w:eastAsia="MS Mincho" w:hAnsi="Palatino Linotype" w:cs="Times New Roman"/>
          <w:b/>
          <w:color w:val="000000"/>
        </w:rPr>
        <w:t xml:space="preserve"> por error involuntario, lo que se constituye como un desistimiento expreso</w:t>
      </w:r>
      <w:r w:rsidR="00574D1E">
        <w:rPr>
          <w:rFonts w:ascii="Palatino Linotype" w:eastAsia="MS Mincho" w:hAnsi="Palatino Linotype" w:cs="Times New Roman"/>
          <w:color w:val="000000"/>
        </w:rPr>
        <w:t>.</w:t>
      </w:r>
    </w:p>
    <w:p w14:paraId="0E55CFCA" w14:textId="77777777" w:rsidR="00574D1E" w:rsidRDefault="00574D1E" w:rsidP="00AA5372">
      <w:pPr>
        <w:pStyle w:val="Prrafodelista"/>
        <w:tabs>
          <w:tab w:val="left" w:pos="426"/>
          <w:tab w:val="left" w:pos="567"/>
        </w:tabs>
        <w:spacing w:before="240" w:after="240" w:line="360" w:lineRule="auto"/>
        <w:ind w:left="0" w:right="49"/>
        <w:jc w:val="both"/>
        <w:rPr>
          <w:rFonts w:ascii="Palatino Linotype" w:eastAsia="MS Mincho" w:hAnsi="Palatino Linotype" w:cs="Times New Roman"/>
          <w:color w:val="000000"/>
        </w:rPr>
      </w:pPr>
    </w:p>
    <w:p w14:paraId="14461F82" w14:textId="69E5DDB7" w:rsidR="00574D1E" w:rsidRDefault="00574D1E" w:rsidP="00F73682">
      <w:pPr>
        <w:pStyle w:val="Prrafodelista"/>
        <w:numPr>
          <w:ilvl w:val="0"/>
          <w:numId w:val="4"/>
        </w:numPr>
        <w:tabs>
          <w:tab w:val="left" w:pos="567"/>
        </w:tabs>
        <w:spacing w:before="240" w:after="240" w:line="360" w:lineRule="auto"/>
        <w:ind w:left="0" w:right="49" w:firstLine="0"/>
        <w:jc w:val="both"/>
        <w:rPr>
          <w:rFonts w:ascii="Palatino Linotype" w:eastAsia="MS Mincho" w:hAnsi="Palatino Linotype" w:cs="Times New Roman"/>
          <w:color w:val="000000"/>
        </w:rPr>
      </w:pPr>
      <w:r>
        <w:rPr>
          <w:rFonts w:ascii="Palatino Linotype" w:eastAsia="MS Mincho" w:hAnsi="Palatino Linotype" w:cs="Times New Roman"/>
          <w:color w:val="000000"/>
        </w:rPr>
        <w:t>En ese orden de ideas</w:t>
      </w:r>
      <w:r w:rsidR="000D6DEC">
        <w:rPr>
          <w:rFonts w:ascii="Palatino Linotype" w:eastAsia="MS Mincho" w:hAnsi="Palatino Linotype" w:cs="Times New Roman"/>
          <w:color w:val="000000"/>
        </w:rPr>
        <w:t>, la fracción I del artículo</w:t>
      </w:r>
      <w:r>
        <w:rPr>
          <w:rFonts w:ascii="Palatino Linotype" w:eastAsia="MS Mincho" w:hAnsi="Palatino Linotype" w:cs="Times New Roman"/>
          <w:color w:val="000000"/>
        </w:rPr>
        <w:t xml:space="preserve"> 192</w:t>
      </w:r>
      <w:r w:rsidR="0058171B">
        <w:rPr>
          <w:rFonts w:ascii="Palatino Linotype" w:eastAsia="MS Mincho" w:hAnsi="Palatino Linotype" w:cs="Times New Roman"/>
          <w:color w:val="000000"/>
        </w:rPr>
        <w:t xml:space="preserve"> de la </w:t>
      </w:r>
      <w:r w:rsidRPr="00574D1E">
        <w:rPr>
          <w:rFonts w:ascii="Palatino Linotype" w:eastAsia="MS Mincho" w:hAnsi="Palatino Linotype" w:cs="Times New Roman"/>
          <w:color w:val="000000"/>
        </w:rPr>
        <w:t xml:space="preserve">Ley </w:t>
      </w:r>
      <w:r>
        <w:rPr>
          <w:rFonts w:ascii="Palatino Linotype" w:eastAsia="MS Mincho" w:hAnsi="Palatino Linotype" w:cs="Times New Roman"/>
          <w:color w:val="000000"/>
        </w:rPr>
        <w:t>d</w:t>
      </w:r>
      <w:r w:rsidRPr="00574D1E">
        <w:rPr>
          <w:rFonts w:ascii="Palatino Linotype" w:eastAsia="MS Mincho" w:hAnsi="Palatino Linotype" w:cs="Times New Roman"/>
          <w:color w:val="000000"/>
        </w:rPr>
        <w:t xml:space="preserve">e Transparencia </w:t>
      </w:r>
      <w:r>
        <w:rPr>
          <w:rFonts w:ascii="Palatino Linotype" w:eastAsia="MS Mincho" w:hAnsi="Palatino Linotype" w:cs="Times New Roman"/>
          <w:color w:val="000000"/>
        </w:rPr>
        <w:t>y Acceso a</w:t>
      </w:r>
      <w:r w:rsidRPr="00574D1E">
        <w:rPr>
          <w:rFonts w:ascii="Palatino Linotype" w:eastAsia="MS Mincho" w:hAnsi="Palatino Linotype" w:cs="Times New Roman"/>
          <w:color w:val="000000"/>
        </w:rPr>
        <w:t xml:space="preserve"> </w:t>
      </w:r>
      <w:r>
        <w:rPr>
          <w:rFonts w:ascii="Palatino Linotype" w:eastAsia="MS Mincho" w:hAnsi="Palatino Linotype" w:cs="Times New Roman"/>
          <w:color w:val="000000"/>
        </w:rPr>
        <w:t>la Información Pública d</w:t>
      </w:r>
      <w:r w:rsidRPr="00574D1E">
        <w:rPr>
          <w:rFonts w:ascii="Palatino Linotype" w:eastAsia="MS Mincho" w:hAnsi="Palatino Linotype" w:cs="Times New Roman"/>
          <w:color w:val="000000"/>
        </w:rPr>
        <w:t xml:space="preserve">el Estado </w:t>
      </w:r>
      <w:r>
        <w:rPr>
          <w:rFonts w:ascii="Palatino Linotype" w:eastAsia="MS Mincho" w:hAnsi="Palatino Linotype" w:cs="Times New Roman"/>
          <w:color w:val="000000"/>
        </w:rPr>
        <w:t>de México y</w:t>
      </w:r>
      <w:r w:rsidRPr="00574D1E">
        <w:rPr>
          <w:rFonts w:ascii="Palatino Linotype" w:eastAsia="MS Mincho" w:hAnsi="Palatino Linotype" w:cs="Times New Roman"/>
          <w:color w:val="000000"/>
        </w:rPr>
        <w:t xml:space="preserve"> Municipios</w:t>
      </w:r>
      <w:r>
        <w:rPr>
          <w:rFonts w:ascii="Palatino Linotype" w:eastAsia="MS Mincho" w:hAnsi="Palatino Linotype" w:cs="Times New Roman"/>
          <w:color w:val="000000"/>
        </w:rPr>
        <w:t>, establece lo siguiente:</w:t>
      </w:r>
    </w:p>
    <w:p w14:paraId="68A202C8" w14:textId="77777777" w:rsidR="00574D1E" w:rsidRPr="00574D1E" w:rsidRDefault="00574D1E" w:rsidP="00AA5372">
      <w:pPr>
        <w:pStyle w:val="Prrafodelista"/>
        <w:tabs>
          <w:tab w:val="left" w:pos="567"/>
        </w:tabs>
        <w:rPr>
          <w:rFonts w:ascii="Palatino Linotype" w:eastAsia="MS Mincho" w:hAnsi="Palatino Linotype" w:cs="Times New Roman"/>
          <w:color w:val="000000"/>
        </w:rPr>
      </w:pPr>
    </w:p>
    <w:p w14:paraId="3E0ED635" w14:textId="08BBAAE4" w:rsidR="00574D1E" w:rsidRPr="004D35C8" w:rsidRDefault="00574D1E" w:rsidP="00AA5372">
      <w:pPr>
        <w:pStyle w:val="Prrafodelista"/>
        <w:tabs>
          <w:tab w:val="left" w:pos="567"/>
        </w:tabs>
        <w:spacing w:before="240" w:after="240" w:line="360" w:lineRule="auto"/>
        <w:ind w:left="567" w:right="567"/>
        <w:jc w:val="both"/>
        <w:rPr>
          <w:rFonts w:ascii="Palatino Linotype" w:eastAsia="MS Mincho" w:hAnsi="Palatino Linotype" w:cs="Times New Roman"/>
          <w:i/>
          <w:color w:val="000000"/>
          <w:sz w:val="22"/>
        </w:rPr>
      </w:pPr>
      <w:r w:rsidRPr="004D35C8">
        <w:rPr>
          <w:rFonts w:ascii="Palatino Linotype" w:eastAsia="MS Mincho" w:hAnsi="Palatino Linotype" w:cs="Times New Roman"/>
          <w:i/>
          <w:color w:val="000000"/>
          <w:sz w:val="22"/>
        </w:rPr>
        <w:t>“</w:t>
      </w:r>
      <w:r w:rsidRPr="004D35C8">
        <w:rPr>
          <w:rFonts w:ascii="Palatino Linotype" w:eastAsia="MS Mincho" w:hAnsi="Palatino Linotype" w:cs="Times New Roman"/>
          <w:b/>
          <w:i/>
          <w:color w:val="000000"/>
          <w:sz w:val="22"/>
        </w:rPr>
        <w:t>Artículo 192.</w:t>
      </w:r>
      <w:r w:rsidRPr="004D35C8">
        <w:rPr>
          <w:rFonts w:ascii="Palatino Linotype" w:eastAsia="MS Mincho" w:hAnsi="Palatino Linotype" w:cs="Times New Roman"/>
          <w:i/>
          <w:color w:val="000000"/>
          <w:sz w:val="22"/>
        </w:rPr>
        <w:t xml:space="preserve"> El recurso será sobreseído, en todo o en parte, cuando una vez admitido, se actualicen alguno de los siguientes supuestos:</w:t>
      </w:r>
    </w:p>
    <w:p w14:paraId="26B42952" w14:textId="5A3C8964" w:rsidR="00574D1E" w:rsidRPr="004D35C8" w:rsidRDefault="00574D1E" w:rsidP="00AA5372">
      <w:pPr>
        <w:pStyle w:val="Prrafodelista"/>
        <w:tabs>
          <w:tab w:val="left" w:pos="567"/>
        </w:tabs>
        <w:spacing w:before="240" w:after="240" w:line="360" w:lineRule="auto"/>
        <w:ind w:left="567" w:right="567"/>
        <w:jc w:val="both"/>
        <w:rPr>
          <w:rFonts w:ascii="Palatino Linotype" w:eastAsia="MS Mincho" w:hAnsi="Palatino Linotype" w:cs="Times New Roman"/>
          <w:i/>
          <w:color w:val="000000"/>
          <w:sz w:val="22"/>
        </w:rPr>
      </w:pPr>
      <w:r w:rsidRPr="004D35C8">
        <w:rPr>
          <w:rFonts w:ascii="Palatino Linotype" w:eastAsia="MS Mincho" w:hAnsi="Palatino Linotype" w:cs="Times New Roman"/>
          <w:b/>
          <w:i/>
          <w:color w:val="000000"/>
          <w:sz w:val="22"/>
        </w:rPr>
        <w:t>I.</w:t>
      </w:r>
      <w:r w:rsidRPr="004D35C8">
        <w:rPr>
          <w:rFonts w:ascii="Palatino Linotype" w:eastAsia="MS Mincho" w:hAnsi="Palatino Linotype" w:cs="Times New Roman"/>
          <w:i/>
          <w:color w:val="000000"/>
          <w:sz w:val="22"/>
        </w:rPr>
        <w:t xml:space="preserve"> </w:t>
      </w:r>
      <w:r w:rsidRPr="000D6DEC">
        <w:rPr>
          <w:rFonts w:ascii="Palatino Linotype" w:eastAsia="MS Mincho" w:hAnsi="Palatino Linotype" w:cs="Times New Roman"/>
          <w:b/>
          <w:bCs/>
          <w:i/>
          <w:color w:val="000000"/>
          <w:sz w:val="22"/>
        </w:rPr>
        <w:t>El recurrente se desista expresamente del recurso</w:t>
      </w:r>
      <w:r w:rsidRPr="004D35C8">
        <w:rPr>
          <w:rFonts w:ascii="Palatino Linotype" w:eastAsia="MS Mincho" w:hAnsi="Palatino Linotype" w:cs="Times New Roman"/>
          <w:i/>
          <w:color w:val="000000"/>
          <w:sz w:val="22"/>
        </w:rPr>
        <w:t>;</w:t>
      </w:r>
    </w:p>
    <w:p w14:paraId="2297A8C6" w14:textId="707E138E" w:rsidR="00574D1E" w:rsidRDefault="00187695" w:rsidP="00AA5372">
      <w:pPr>
        <w:pStyle w:val="Prrafodelista"/>
        <w:tabs>
          <w:tab w:val="left" w:pos="567"/>
        </w:tabs>
        <w:spacing w:before="240" w:after="240" w:line="360" w:lineRule="auto"/>
        <w:ind w:left="567" w:right="567"/>
        <w:jc w:val="both"/>
        <w:rPr>
          <w:rFonts w:ascii="Palatino Linotype" w:eastAsia="MS Mincho" w:hAnsi="Palatino Linotype" w:cs="Times New Roman"/>
          <w:i/>
          <w:color w:val="000000"/>
          <w:sz w:val="22"/>
        </w:rPr>
      </w:pPr>
      <w:r w:rsidRPr="004D35C8">
        <w:rPr>
          <w:rFonts w:ascii="Palatino Linotype" w:eastAsia="MS Mincho" w:hAnsi="Palatino Linotype" w:cs="Times New Roman"/>
          <w:i/>
          <w:color w:val="000000"/>
          <w:sz w:val="22"/>
        </w:rPr>
        <w:t>(</w:t>
      </w:r>
      <w:r w:rsidR="00574D1E" w:rsidRPr="004D35C8">
        <w:rPr>
          <w:rFonts w:ascii="Palatino Linotype" w:eastAsia="MS Mincho" w:hAnsi="Palatino Linotype" w:cs="Times New Roman"/>
          <w:i/>
          <w:color w:val="000000"/>
          <w:sz w:val="22"/>
        </w:rPr>
        <w:t>…</w:t>
      </w:r>
      <w:r w:rsidRPr="004D35C8">
        <w:rPr>
          <w:rFonts w:ascii="Palatino Linotype" w:eastAsia="MS Mincho" w:hAnsi="Palatino Linotype" w:cs="Times New Roman"/>
          <w:i/>
          <w:color w:val="000000"/>
          <w:sz w:val="22"/>
        </w:rPr>
        <w:t>)</w:t>
      </w:r>
      <w:r w:rsidR="00574D1E" w:rsidRPr="004D35C8">
        <w:rPr>
          <w:rFonts w:ascii="Palatino Linotype" w:eastAsia="MS Mincho" w:hAnsi="Palatino Linotype" w:cs="Times New Roman"/>
          <w:i/>
          <w:color w:val="000000"/>
          <w:sz w:val="22"/>
        </w:rPr>
        <w:t>”</w:t>
      </w:r>
    </w:p>
    <w:p w14:paraId="2FC11025" w14:textId="5DEA113D" w:rsidR="00477E1A" w:rsidRPr="00477E1A" w:rsidRDefault="00477E1A" w:rsidP="00AA5372">
      <w:pPr>
        <w:pStyle w:val="Prrafodelista"/>
        <w:tabs>
          <w:tab w:val="left" w:pos="567"/>
        </w:tabs>
        <w:spacing w:before="240" w:after="240" w:line="360" w:lineRule="auto"/>
        <w:ind w:left="567" w:right="567"/>
        <w:jc w:val="both"/>
        <w:rPr>
          <w:rFonts w:ascii="Palatino Linotype" w:eastAsia="MS Mincho" w:hAnsi="Palatino Linotype" w:cs="Times New Roman"/>
          <w:iCs/>
          <w:color w:val="000000"/>
        </w:rPr>
      </w:pPr>
      <w:r>
        <w:rPr>
          <w:rFonts w:ascii="Palatino Linotype" w:eastAsia="MS Mincho" w:hAnsi="Palatino Linotype" w:cs="Times New Roman"/>
          <w:iCs/>
          <w:color w:val="000000"/>
          <w:sz w:val="22"/>
        </w:rPr>
        <w:t>(Énfasis añadido)</w:t>
      </w:r>
    </w:p>
    <w:p w14:paraId="426DCC8A" w14:textId="77777777" w:rsidR="00574D1E" w:rsidRDefault="00574D1E" w:rsidP="00AA5372">
      <w:pPr>
        <w:pStyle w:val="Prrafodelista"/>
        <w:tabs>
          <w:tab w:val="left" w:pos="567"/>
        </w:tabs>
        <w:spacing w:before="240" w:after="240" w:line="360" w:lineRule="auto"/>
        <w:ind w:left="426" w:right="49"/>
        <w:jc w:val="both"/>
        <w:rPr>
          <w:rFonts w:ascii="Palatino Linotype" w:eastAsia="MS Mincho" w:hAnsi="Palatino Linotype" w:cs="Times New Roman"/>
          <w:color w:val="000000"/>
        </w:rPr>
      </w:pPr>
    </w:p>
    <w:p w14:paraId="03B55F04" w14:textId="362CF711" w:rsidR="000D6DEC" w:rsidRDefault="000D6DEC" w:rsidP="00F73682">
      <w:pPr>
        <w:pStyle w:val="Prrafodelista"/>
        <w:numPr>
          <w:ilvl w:val="0"/>
          <w:numId w:val="4"/>
        </w:numPr>
        <w:tabs>
          <w:tab w:val="left" w:pos="567"/>
        </w:tabs>
        <w:spacing w:before="240" w:after="240" w:line="360" w:lineRule="auto"/>
        <w:ind w:left="0" w:right="49" w:firstLine="0"/>
        <w:jc w:val="both"/>
        <w:rPr>
          <w:rFonts w:ascii="Palatino Linotype" w:eastAsia="MS Mincho" w:hAnsi="Palatino Linotype" w:cs="Times New Roman"/>
          <w:color w:val="000000"/>
        </w:rPr>
      </w:pPr>
      <w:r>
        <w:rPr>
          <w:rFonts w:ascii="Palatino Linotype" w:eastAsia="MS Mincho" w:hAnsi="Palatino Linotype" w:cs="Times New Roman"/>
          <w:color w:val="000000"/>
        </w:rPr>
        <w:t xml:space="preserve">De tal guisa que la Ley de la materia reconoce como una de las causales de </w:t>
      </w:r>
      <w:r>
        <w:rPr>
          <w:rFonts w:ascii="Palatino Linotype" w:eastAsia="MS Mincho" w:hAnsi="Palatino Linotype" w:cs="Times New Roman"/>
          <w:b/>
          <w:bCs/>
          <w:color w:val="000000"/>
        </w:rPr>
        <w:t>sobreseimiento</w:t>
      </w:r>
      <w:r>
        <w:rPr>
          <w:rFonts w:ascii="Palatino Linotype" w:eastAsia="MS Mincho" w:hAnsi="Palatino Linotype" w:cs="Times New Roman"/>
          <w:color w:val="000000"/>
        </w:rPr>
        <w:t xml:space="preserve"> del recurso de revisión en materia de acceso a la información pública, el </w:t>
      </w:r>
      <w:r>
        <w:rPr>
          <w:rFonts w:ascii="Palatino Linotype" w:eastAsia="MS Mincho" w:hAnsi="Palatino Linotype" w:cs="Times New Roman"/>
          <w:b/>
          <w:bCs/>
          <w:color w:val="000000"/>
        </w:rPr>
        <w:t>desistimiento</w:t>
      </w:r>
      <w:r>
        <w:rPr>
          <w:rFonts w:ascii="Palatino Linotype" w:eastAsia="MS Mincho" w:hAnsi="Palatino Linotype" w:cs="Times New Roman"/>
          <w:color w:val="000000"/>
        </w:rPr>
        <w:t xml:space="preserve"> expreso por parte del </w:t>
      </w:r>
      <w:r>
        <w:rPr>
          <w:rFonts w:ascii="Palatino Linotype" w:eastAsia="MS Mincho" w:hAnsi="Palatino Linotype" w:cs="Times New Roman"/>
          <w:b/>
          <w:bCs/>
          <w:color w:val="000000"/>
        </w:rPr>
        <w:t>RECURRENTE</w:t>
      </w:r>
      <w:r>
        <w:rPr>
          <w:rFonts w:ascii="Palatino Linotype" w:eastAsia="MS Mincho" w:hAnsi="Palatino Linotype" w:cs="Times New Roman"/>
          <w:color w:val="000000"/>
        </w:rPr>
        <w:t>, situación que, como ha sido establecida a lo largo de los párrafos previos, y cuyo acuse digital no deja duda alguna la pretensión del particular de no continuar con el procedimiento.</w:t>
      </w:r>
    </w:p>
    <w:p w14:paraId="1C5F2755" w14:textId="77777777" w:rsidR="000D6DEC" w:rsidRDefault="000D6DEC" w:rsidP="00AA5372">
      <w:pPr>
        <w:pStyle w:val="Prrafodelista"/>
        <w:tabs>
          <w:tab w:val="left" w:pos="426"/>
          <w:tab w:val="left" w:pos="567"/>
        </w:tabs>
        <w:spacing w:before="240" w:after="240" w:line="360" w:lineRule="auto"/>
        <w:ind w:left="0" w:right="49"/>
        <w:jc w:val="both"/>
        <w:rPr>
          <w:rFonts w:ascii="Palatino Linotype" w:eastAsia="MS Mincho" w:hAnsi="Palatino Linotype" w:cs="Times New Roman"/>
          <w:color w:val="000000"/>
        </w:rPr>
      </w:pPr>
    </w:p>
    <w:p w14:paraId="3C10D546" w14:textId="769FD509" w:rsidR="00257D00" w:rsidRDefault="000D6DEC" w:rsidP="00F73682">
      <w:pPr>
        <w:pStyle w:val="Prrafodelista"/>
        <w:numPr>
          <w:ilvl w:val="0"/>
          <w:numId w:val="4"/>
        </w:numPr>
        <w:tabs>
          <w:tab w:val="left" w:pos="567"/>
        </w:tabs>
        <w:spacing w:before="240" w:after="240" w:line="360" w:lineRule="auto"/>
        <w:ind w:left="0" w:right="49" w:firstLine="0"/>
        <w:jc w:val="both"/>
        <w:rPr>
          <w:rFonts w:ascii="Palatino Linotype" w:eastAsia="MS Mincho" w:hAnsi="Palatino Linotype" w:cs="Times New Roman"/>
          <w:color w:val="000000"/>
        </w:rPr>
      </w:pPr>
      <w:r>
        <w:rPr>
          <w:rFonts w:ascii="Palatino Linotype" w:eastAsia="MS Mincho" w:hAnsi="Palatino Linotype" w:cs="Times New Roman"/>
          <w:color w:val="000000"/>
        </w:rPr>
        <w:t>R</w:t>
      </w:r>
      <w:r w:rsidR="00257D00">
        <w:rPr>
          <w:rFonts w:ascii="Palatino Linotype" w:eastAsia="MS Mincho" w:hAnsi="Palatino Linotype" w:cs="Times New Roman"/>
          <w:color w:val="000000"/>
        </w:rPr>
        <w:t>obustec</w:t>
      </w:r>
      <w:r>
        <w:rPr>
          <w:rFonts w:ascii="Palatino Linotype" w:eastAsia="MS Mincho" w:hAnsi="Palatino Linotype" w:cs="Times New Roman"/>
          <w:color w:val="000000"/>
        </w:rPr>
        <w:t>e</w:t>
      </w:r>
      <w:r w:rsidR="00257D00">
        <w:rPr>
          <w:rFonts w:ascii="Palatino Linotype" w:eastAsia="MS Mincho" w:hAnsi="Palatino Linotype" w:cs="Times New Roman"/>
          <w:color w:val="000000"/>
        </w:rPr>
        <w:t xml:space="preserve"> lo anterior la tesis aislada </w:t>
      </w:r>
      <w:r w:rsidR="00257D00" w:rsidRPr="00257D00">
        <w:rPr>
          <w:rFonts w:ascii="Palatino Linotype" w:eastAsia="MS Mincho" w:hAnsi="Palatino Linotype" w:cs="Times New Roman"/>
          <w:color w:val="000000"/>
        </w:rPr>
        <w:t>I.15o.T.2 K (10a.)</w:t>
      </w:r>
      <w:r w:rsidR="00257D00">
        <w:rPr>
          <w:rFonts w:ascii="Palatino Linotype" w:eastAsia="MS Mincho" w:hAnsi="Palatino Linotype" w:cs="Times New Roman"/>
          <w:color w:val="000000"/>
        </w:rPr>
        <w:t>, del Décimo Quinto Tribunal Colegiado en Materia de Trabajo del Primer Circuito, misma que se anexa a continuación:</w:t>
      </w:r>
    </w:p>
    <w:p w14:paraId="43847596" w14:textId="77777777" w:rsidR="00505AAD" w:rsidRDefault="00505AAD" w:rsidP="00AA5372">
      <w:pPr>
        <w:pStyle w:val="Prrafodelista"/>
        <w:tabs>
          <w:tab w:val="left" w:pos="426"/>
          <w:tab w:val="left" w:pos="567"/>
        </w:tabs>
        <w:spacing w:before="240" w:line="276" w:lineRule="auto"/>
        <w:ind w:left="0" w:right="49"/>
        <w:jc w:val="both"/>
        <w:rPr>
          <w:rFonts w:ascii="Palatino Linotype" w:eastAsia="MS Mincho" w:hAnsi="Palatino Linotype" w:cs="Times New Roman"/>
          <w:color w:val="000000"/>
        </w:rPr>
      </w:pPr>
    </w:p>
    <w:p w14:paraId="363679FC" w14:textId="77777777" w:rsidR="00505AAD" w:rsidRPr="004D35C8" w:rsidRDefault="00505AAD" w:rsidP="00AA5372">
      <w:pPr>
        <w:pStyle w:val="Sinespaciado"/>
        <w:tabs>
          <w:tab w:val="left" w:pos="567"/>
        </w:tabs>
        <w:ind w:left="567" w:right="567"/>
        <w:jc w:val="both"/>
        <w:rPr>
          <w:rFonts w:ascii="Palatino Linotype" w:hAnsi="Palatino Linotype"/>
          <w:i/>
          <w:sz w:val="22"/>
        </w:rPr>
      </w:pPr>
      <w:r w:rsidRPr="004D35C8">
        <w:rPr>
          <w:rFonts w:ascii="Palatino Linotype" w:hAnsi="Palatino Linotype"/>
          <w:b/>
          <w:i/>
          <w:sz w:val="22"/>
        </w:rPr>
        <w:t>DESISTIMIENTO DEL RECURSO DE REVISIÓN EN AMPARO INDIRECTO. ES INNECESARIO QUE SE RATIFIQUE EL ESCRITO CORRESPONDIENTE, CUANDO SU REQUERIMIENTO SE NOTIFICÓ PERSONALMENTE.</w:t>
      </w:r>
      <w:r w:rsidRPr="004D35C8">
        <w:rPr>
          <w:rFonts w:ascii="Palatino Linotype" w:hAnsi="Palatino Linotype"/>
          <w:i/>
          <w:sz w:val="22"/>
        </w:rPr>
        <w:t xml:space="preserve"> </w:t>
      </w:r>
      <w:r>
        <w:rPr>
          <w:rFonts w:ascii="Palatino Linotype" w:hAnsi="Palatino Linotype"/>
          <w:i/>
          <w:sz w:val="22"/>
        </w:rPr>
        <w:t>“</w:t>
      </w:r>
      <w:r w:rsidRPr="004D35C8">
        <w:rPr>
          <w:rFonts w:ascii="Palatino Linotype" w:hAnsi="Palatino Linotype"/>
          <w:i/>
          <w:sz w:val="22"/>
        </w:rPr>
        <w:t>Si el quejoso en un juicio de amparo indirecto interpone recurso de revisión contra la sentencia dictada por el Juez de Distrito y una vez que el asunto se encuentra radicado ante el Tribunal Colegiado de Circuito competente, se desiste de dicho medio de defensa, es innecesario que ratifique el escrito relativo ante el órgano revisor, siempre y cuando el requerimiento en que se solicitó su presencia a efecto de que lo ratifique, se haya notificado personalmente, pues con ello se cumplió el artículo 26, fracción I, inciso d), de la Ley de Amparo; por lo que si no acudió a ratificar el citado escrito, su voluntad de desistir del recurso interpuesto debe seguir prevaleciendo, pues sólo tiene como consecuencia la firmeza de la sentencia impugnada, máxime si se le apercibió con tenerlo por ratificado en caso de no acudir; además, esa circunstancia no soslaya el artículo 63, fracción I, de la citada ley, toda vez que esa disposición se refiere a la hipótesis en que el quejoso se desiste de la demanda de amparo, entendiéndose tal aspecto como el desistimiento de la acción que originó el juicio constitucional, lo cual conduce a decretar el sobreseimiento.</w:t>
      </w:r>
      <w:r>
        <w:rPr>
          <w:rFonts w:ascii="Palatino Linotype" w:hAnsi="Palatino Linotype"/>
          <w:i/>
          <w:sz w:val="22"/>
        </w:rPr>
        <w:t>”</w:t>
      </w:r>
    </w:p>
    <w:p w14:paraId="4CA87C7C" w14:textId="77777777" w:rsidR="00505AAD" w:rsidRDefault="00505AAD" w:rsidP="00AA5372">
      <w:pPr>
        <w:pStyle w:val="Prrafodelista"/>
        <w:tabs>
          <w:tab w:val="left" w:pos="426"/>
          <w:tab w:val="left" w:pos="567"/>
        </w:tabs>
        <w:spacing w:before="240" w:after="240" w:line="360" w:lineRule="auto"/>
        <w:ind w:left="0" w:right="49"/>
        <w:jc w:val="both"/>
        <w:rPr>
          <w:rFonts w:ascii="Palatino Linotype" w:eastAsia="MS Mincho" w:hAnsi="Palatino Linotype" w:cs="Times New Roman"/>
          <w:color w:val="000000"/>
        </w:rPr>
      </w:pPr>
    </w:p>
    <w:p w14:paraId="546EB543" w14:textId="4DA85278" w:rsidR="00505AAD" w:rsidRDefault="00505AAD" w:rsidP="00F73682">
      <w:pPr>
        <w:pStyle w:val="Prrafodelista"/>
        <w:numPr>
          <w:ilvl w:val="0"/>
          <w:numId w:val="4"/>
        </w:numPr>
        <w:tabs>
          <w:tab w:val="left" w:pos="567"/>
        </w:tabs>
        <w:spacing w:before="240" w:after="240" w:line="360" w:lineRule="auto"/>
        <w:ind w:left="0" w:right="49" w:firstLine="0"/>
        <w:jc w:val="both"/>
        <w:rPr>
          <w:rFonts w:ascii="Palatino Linotype" w:eastAsia="MS Mincho" w:hAnsi="Palatino Linotype" w:cs="Times New Roman"/>
          <w:color w:val="000000"/>
        </w:rPr>
      </w:pPr>
      <w:r>
        <w:rPr>
          <w:rFonts w:ascii="Palatino Linotype" w:eastAsia="MS Mincho" w:hAnsi="Palatino Linotype" w:cs="Times New Roman"/>
          <w:color w:val="000000"/>
        </w:rPr>
        <w:t xml:space="preserve">Por consiguiente, al existir un desistimiento expreso por parte del </w:t>
      </w:r>
      <w:r w:rsidRPr="004D35C8">
        <w:rPr>
          <w:rFonts w:ascii="Palatino Linotype" w:eastAsia="MS Mincho" w:hAnsi="Palatino Linotype" w:cs="Times New Roman"/>
          <w:b/>
          <w:color w:val="000000"/>
        </w:rPr>
        <w:t>RECURRENTE</w:t>
      </w:r>
      <w:r w:rsidRPr="008C49F4">
        <w:rPr>
          <w:rFonts w:ascii="Palatino Linotype" w:eastAsia="MS Mincho" w:hAnsi="Palatino Linotype" w:cs="Times New Roman"/>
          <w:color w:val="000000"/>
        </w:rPr>
        <w:t xml:space="preserve">, este Pleno determina el </w:t>
      </w:r>
      <w:r w:rsidRPr="008C49F4">
        <w:rPr>
          <w:rFonts w:ascii="Palatino Linotype" w:eastAsia="MS Mincho" w:hAnsi="Palatino Linotype" w:cs="Times New Roman"/>
          <w:b/>
          <w:color w:val="000000"/>
        </w:rPr>
        <w:t>SOBRESEIMIENTO</w:t>
      </w:r>
      <w:r>
        <w:rPr>
          <w:rFonts w:ascii="Palatino Linotype" w:eastAsia="MS Mincho" w:hAnsi="Palatino Linotype" w:cs="Times New Roman"/>
          <w:color w:val="000000"/>
        </w:rPr>
        <w:t xml:space="preserve"> del presente recurso de revisión.</w:t>
      </w:r>
    </w:p>
    <w:p w14:paraId="4D709C49" w14:textId="77777777" w:rsidR="00260E09" w:rsidRPr="00505AAD" w:rsidRDefault="00260E09" w:rsidP="00AA5372">
      <w:pPr>
        <w:pStyle w:val="Prrafodelista"/>
        <w:tabs>
          <w:tab w:val="left" w:pos="426"/>
          <w:tab w:val="left" w:pos="567"/>
        </w:tabs>
        <w:spacing w:before="240" w:after="240" w:line="360" w:lineRule="auto"/>
        <w:ind w:left="0" w:right="49"/>
        <w:jc w:val="both"/>
        <w:rPr>
          <w:rFonts w:ascii="Palatino Linotype" w:eastAsia="MS Mincho" w:hAnsi="Palatino Linotype" w:cs="Times New Roman"/>
          <w:color w:val="000000"/>
        </w:rPr>
      </w:pPr>
    </w:p>
    <w:p w14:paraId="12B13019" w14:textId="37352D54" w:rsidR="00505AAD" w:rsidRPr="00AA5372" w:rsidRDefault="00505AAD" w:rsidP="00F73682">
      <w:pPr>
        <w:pStyle w:val="Prrafodelista"/>
        <w:numPr>
          <w:ilvl w:val="0"/>
          <w:numId w:val="4"/>
        </w:numPr>
        <w:tabs>
          <w:tab w:val="left" w:pos="567"/>
        </w:tabs>
        <w:spacing w:before="240" w:after="240" w:line="360" w:lineRule="auto"/>
        <w:ind w:left="0" w:right="49" w:firstLine="0"/>
        <w:jc w:val="both"/>
        <w:rPr>
          <w:rFonts w:ascii="Palatino Linotype" w:eastAsia="MS Mincho" w:hAnsi="Palatino Linotype" w:cs="Times New Roman"/>
          <w:color w:val="000000"/>
        </w:rPr>
      </w:pPr>
      <w:r>
        <w:rPr>
          <w:rFonts w:ascii="Palatino Linotype" w:eastAsia="MS Mincho" w:hAnsi="Palatino Linotype" w:cs="Times New Roman"/>
          <w:color w:val="000000"/>
        </w:rPr>
        <w:t xml:space="preserve">Por lo anteriormente expuesto, este Órgano Garante emite los </w:t>
      </w:r>
      <w:r w:rsidR="00260E09">
        <w:rPr>
          <w:rFonts w:ascii="Palatino Linotype" w:eastAsia="MS Mincho" w:hAnsi="Palatino Linotype" w:cs="Times New Roman"/>
          <w:color w:val="000000"/>
        </w:rPr>
        <w:t>siguientes: -------</w:t>
      </w:r>
      <w:r w:rsidR="001F58E5">
        <w:rPr>
          <w:rFonts w:ascii="Palatino Linotype" w:eastAsia="MS Mincho" w:hAnsi="Palatino Linotype" w:cs="Times New Roman"/>
          <w:color w:val="000000"/>
        </w:rPr>
        <w:t>----------------------------------------------------------------------------</w:t>
      </w:r>
      <w:r w:rsidR="00F73682">
        <w:rPr>
          <w:rFonts w:ascii="Palatino Linotype" w:eastAsia="MS Mincho" w:hAnsi="Palatino Linotype" w:cs="Times New Roman"/>
          <w:color w:val="000000"/>
        </w:rPr>
        <w:t>-------------------------------</w:t>
      </w:r>
    </w:p>
    <w:p w14:paraId="18C7D92B" w14:textId="77777777" w:rsidR="009959DB" w:rsidRPr="008C6062" w:rsidRDefault="009959DB" w:rsidP="00AA5372">
      <w:pPr>
        <w:pStyle w:val="Ttulo1"/>
        <w:tabs>
          <w:tab w:val="left" w:pos="567"/>
        </w:tabs>
        <w:spacing w:line="360" w:lineRule="auto"/>
        <w:jc w:val="center"/>
        <w:rPr>
          <w:b/>
          <w:color w:val="000000" w:themeColor="text1"/>
          <w:szCs w:val="24"/>
        </w:rPr>
      </w:pPr>
      <w:bookmarkStart w:id="43" w:name="_Toc61470701"/>
      <w:r w:rsidRPr="008C6062">
        <w:rPr>
          <w:b/>
          <w:color w:val="000000" w:themeColor="text1"/>
          <w:szCs w:val="24"/>
        </w:rPr>
        <w:lastRenderedPageBreak/>
        <w:t>R E S O L U T I V O S</w:t>
      </w:r>
      <w:bookmarkEnd w:id="38"/>
      <w:bookmarkEnd w:id="39"/>
      <w:bookmarkEnd w:id="40"/>
      <w:bookmarkEnd w:id="41"/>
      <w:bookmarkEnd w:id="43"/>
    </w:p>
    <w:p w14:paraId="5F12846A" w14:textId="77777777" w:rsidR="00F2292D" w:rsidRDefault="00F2292D" w:rsidP="00AA5372">
      <w:pPr>
        <w:tabs>
          <w:tab w:val="left" w:pos="567"/>
        </w:tabs>
        <w:spacing w:line="360" w:lineRule="auto"/>
        <w:jc w:val="both"/>
        <w:rPr>
          <w:rFonts w:ascii="Palatino Linotype" w:hAnsi="Palatino Linotype"/>
          <w:b/>
          <w:lang w:val="es-MX"/>
        </w:rPr>
      </w:pPr>
    </w:p>
    <w:p w14:paraId="3B6B541C" w14:textId="64EF1C63" w:rsidR="001C18A3" w:rsidRPr="000D6DEC" w:rsidRDefault="001C18A3" w:rsidP="00AA5372">
      <w:pPr>
        <w:tabs>
          <w:tab w:val="left" w:pos="567"/>
        </w:tabs>
        <w:spacing w:line="360" w:lineRule="auto"/>
        <w:jc w:val="both"/>
        <w:rPr>
          <w:rFonts w:ascii="Palatino Linotype" w:hAnsi="Palatino Linotype"/>
        </w:rPr>
      </w:pPr>
      <w:r w:rsidRPr="005108ED">
        <w:rPr>
          <w:rFonts w:ascii="Palatino Linotype" w:hAnsi="Palatino Linotype"/>
          <w:b/>
        </w:rPr>
        <w:t>PRIMERO.</w:t>
      </w:r>
      <w:r w:rsidRPr="005108ED">
        <w:rPr>
          <w:rFonts w:ascii="Palatino Linotype" w:hAnsi="Palatino Linotype"/>
        </w:rPr>
        <w:t xml:space="preserve"> Se </w:t>
      </w:r>
      <w:r w:rsidRPr="005108ED">
        <w:rPr>
          <w:rFonts w:ascii="Palatino Linotype" w:hAnsi="Palatino Linotype"/>
          <w:b/>
        </w:rPr>
        <w:t>SOBRESEE</w:t>
      </w:r>
      <w:r w:rsidRPr="005108ED">
        <w:rPr>
          <w:rFonts w:ascii="Palatino Linotype" w:hAnsi="Palatino Linotype"/>
        </w:rPr>
        <w:t xml:space="preserve"> el recurso de revisión número </w:t>
      </w:r>
      <w:r w:rsidR="00545922" w:rsidRPr="00545922">
        <w:rPr>
          <w:rFonts w:ascii="Palatino Linotype" w:hAnsi="Palatino Linotype"/>
          <w:b/>
        </w:rPr>
        <w:t>01343/INFOEM/IP/RR/2023</w:t>
      </w:r>
      <w:r w:rsidRPr="005108ED">
        <w:rPr>
          <w:rFonts w:ascii="Palatino Linotype" w:hAnsi="Palatino Linotype"/>
        </w:rPr>
        <w:t>,</w:t>
      </w:r>
      <w:r w:rsidR="0076103A">
        <w:rPr>
          <w:rFonts w:ascii="Palatino Linotype" w:hAnsi="Palatino Linotype"/>
        </w:rPr>
        <w:t xml:space="preserve"> con fundamento en </w:t>
      </w:r>
      <w:r w:rsidRPr="005108ED">
        <w:rPr>
          <w:rFonts w:ascii="Palatino Linotype" w:hAnsi="Palatino Linotype"/>
        </w:rPr>
        <w:t xml:space="preserve"> </w:t>
      </w:r>
      <w:r w:rsidR="0076103A">
        <w:rPr>
          <w:rFonts w:ascii="Palatino Linotype" w:hAnsi="Palatino Linotype"/>
        </w:rPr>
        <w:t xml:space="preserve">el </w:t>
      </w:r>
      <w:r w:rsidR="0076103A">
        <w:rPr>
          <w:rFonts w:ascii="Palatino Linotype" w:eastAsia="MS Mincho" w:hAnsi="Palatino Linotype" w:cs="Times New Roman"/>
          <w:color w:val="000000"/>
        </w:rPr>
        <w:t xml:space="preserve">artículo 192 fracción I  de la </w:t>
      </w:r>
      <w:r w:rsidR="0076103A" w:rsidRPr="00574D1E">
        <w:rPr>
          <w:rFonts w:ascii="Palatino Linotype" w:eastAsia="MS Mincho" w:hAnsi="Palatino Linotype" w:cs="Times New Roman"/>
          <w:color w:val="000000"/>
        </w:rPr>
        <w:t xml:space="preserve">Ley </w:t>
      </w:r>
      <w:r w:rsidR="0076103A">
        <w:rPr>
          <w:rFonts w:ascii="Palatino Linotype" w:eastAsia="MS Mincho" w:hAnsi="Palatino Linotype" w:cs="Times New Roman"/>
          <w:color w:val="000000"/>
        </w:rPr>
        <w:t>d</w:t>
      </w:r>
      <w:r w:rsidR="0076103A" w:rsidRPr="00574D1E">
        <w:rPr>
          <w:rFonts w:ascii="Palatino Linotype" w:eastAsia="MS Mincho" w:hAnsi="Palatino Linotype" w:cs="Times New Roman"/>
          <w:color w:val="000000"/>
        </w:rPr>
        <w:t xml:space="preserve">e Transparencia </w:t>
      </w:r>
      <w:r w:rsidR="0076103A">
        <w:rPr>
          <w:rFonts w:ascii="Palatino Linotype" w:eastAsia="MS Mincho" w:hAnsi="Palatino Linotype" w:cs="Times New Roman"/>
          <w:color w:val="000000"/>
        </w:rPr>
        <w:t>y Acceso a</w:t>
      </w:r>
      <w:r w:rsidR="0076103A" w:rsidRPr="00574D1E">
        <w:rPr>
          <w:rFonts w:ascii="Palatino Linotype" w:eastAsia="MS Mincho" w:hAnsi="Palatino Linotype" w:cs="Times New Roman"/>
          <w:color w:val="000000"/>
        </w:rPr>
        <w:t xml:space="preserve"> </w:t>
      </w:r>
      <w:r w:rsidR="0076103A">
        <w:rPr>
          <w:rFonts w:ascii="Palatino Linotype" w:eastAsia="MS Mincho" w:hAnsi="Palatino Linotype" w:cs="Times New Roman"/>
          <w:color w:val="000000"/>
        </w:rPr>
        <w:t>la Información Pública d</w:t>
      </w:r>
      <w:r w:rsidR="0076103A" w:rsidRPr="00574D1E">
        <w:rPr>
          <w:rFonts w:ascii="Palatino Linotype" w:eastAsia="MS Mincho" w:hAnsi="Palatino Linotype" w:cs="Times New Roman"/>
          <w:color w:val="000000"/>
        </w:rPr>
        <w:t xml:space="preserve">el Estado </w:t>
      </w:r>
      <w:r w:rsidR="0076103A">
        <w:rPr>
          <w:rFonts w:ascii="Palatino Linotype" w:eastAsia="MS Mincho" w:hAnsi="Palatino Linotype" w:cs="Times New Roman"/>
          <w:color w:val="000000"/>
        </w:rPr>
        <w:t>de México y</w:t>
      </w:r>
      <w:r w:rsidR="0076103A" w:rsidRPr="00574D1E">
        <w:rPr>
          <w:rFonts w:ascii="Palatino Linotype" w:eastAsia="MS Mincho" w:hAnsi="Palatino Linotype" w:cs="Times New Roman"/>
          <w:color w:val="000000"/>
        </w:rPr>
        <w:t xml:space="preserve"> Municipios</w:t>
      </w:r>
      <w:r w:rsidR="0076103A" w:rsidRPr="00E61722">
        <w:rPr>
          <w:rFonts w:ascii="Palatino Linotype" w:hAnsi="Palatino Linotype"/>
          <w:b/>
        </w:rPr>
        <w:t xml:space="preserve"> </w:t>
      </w:r>
      <w:r w:rsidRPr="00E61722">
        <w:rPr>
          <w:rFonts w:ascii="Palatino Linotype" w:hAnsi="Palatino Linotype"/>
          <w:b/>
        </w:rPr>
        <w:t xml:space="preserve">por haberse desistido expresamente </w:t>
      </w:r>
      <w:r w:rsidR="00260E09">
        <w:rPr>
          <w:rFonts w:ascii="Palatino Linotype" w:hAnsi="Palatino Linotype"/>
          <w:b/>
        </w:rPr>
        <w:t>el</w:t>
      </w:r>
      <w:r w:rsidRPr="005108ED">
        <w:rPr>
          <w:rFonts w:ascii="Palatino Linotype" w:hAnsi="Palatino Linotype"/>
        </w:rPr>
        <w:t xml:space="preserve"> </w:t>
      </w:r>
      <w:r w:rsidRPr="000D6DEC">
        <w:rPr>
          <w:rFonts w:ascii="Palatino Linotype" w:hAnsi="Palatino Linotype"/>
          <w:b/>
        </w:rPr>
        <w:t>RECURRENTE</w:t>
      </w:r>
      <w:r w:rsidRPr="000D6DEC">
        <w:rPr>
          <w:rFonts w:ascii="Palatino Linotype" w:hAnsi="Palatino Linotype"/>
        </w:rPr>
        <w:t xml:space="preserve">, en términos del </w:t>
      </w:r>
      <w:r w:rsidR="00F73682">
        <w:rPr>
          <w:rFonts w:ascii="Palatino Linotype" w:hAnsi="Palatino Linotype"/>
          <w:b/>
        </w:rPr>
        <w:t>c</w:t>
      </w:r>
      <w:r w:rsidRPr="000D6DEC">
        <w:rPr>
          <w:rFonts w:ascii="Palatino Linotype" w:hAnsi="Palatino Linotype"/>
          <w:b/>
        </w:rPr>
        <w:t>onsiderando TERCERO</w:t>
      </w:r>
      <w:r w:rsidRPr="000D6DEC">
        <w:rPr>
          <w:rFonts w:ascii="Palatino Linotype" w:hAnsi="Palatino Linotype"/>
        </w:rPr>
        <w:t xml:space="preserve"> de la presente resolución.</w:t>
      </w:r>
    </w:p>
    <w:p w14:paraId="4E0369B1" w14:textId="77777777" w:rsidR="008C1DBF" w:rsidRPr="000D6DEC" w:rsidRDefault="008C1DBF" w:rsidP="00AA5372">
      <w:pPr>
        <w:tabs>
          <w:tab w:val="left" w:pos="567"/>
        </w:tabs>
        <w:spacing w:line="360" w:lineRule="auto"/>
        <w:jc w:val="both"/>
        <w:rPr>
          <w:rFonts w:ascii="Palatino Linotype" w:hAnsi="Palatino Linotype"/>
        </w:rPr>
      </w:pPr>
    </w:p>
    <w:p w14:paraId="0974C793" w14:textId="5DDA5002" w:rsidR="001C18A3" w:rsidRPr="000D6DEC" w:rsidRDefault="001C18A3" w:rsidP="00AA5372">
      <w:pPr>
        <w:pStyle w:val="Sinespaciado"/>
        <w:tabs>
          <w:tab w:val="left" w:pos="567"/>
        </w:tabs>
        <w:spacing w:line="360" w:lineRule="auto"/>
        <w:jc w:val="both"/>
        <w:rPr>
          <w:rFonts w:ascii="Palatino Linotype" w:eastAsia="Calibri" w:hAnsi="Palatino Linotype" w:cs="Arial"/>
          <w:b/>
          <w:bCs/>
          <w:lang w:val="es-ES"/>
        </w:rPr>
      </w:pPr>
      <w:r w:rsidRPr="000D6DEC">
        <w:rPr>
          <w:rFonts w:ascii="Palatino Linotype" w:eastAsia="Calibri" w:hAnsi="Palatino Linotype" w:cs="Arial"/>
          <w:b/>
          <w:bCs/>
          <w:lang w:val="es-ES"/>
        </w:rPr>
        <w:t xml:space="preserve">SEGUNDO. </w:t>
      </w:r>
      <w:r w:rsidR="003C4FDD" w:rsidRPr="000D6DEC">
        <w:rPr>
          <w:rFonts w:ascii="Palatino Linotype" w:eastAsia="Calibri" w:hAnsi="Palatino Linotype" w:cs="Arial"/>
          <w:b/>
          <w:bCs/>
          <w:lang w:val="es-ES"/>
        </w:rPr>
        <w:t>Notifíquese</w:t>
      </w:r>
      <w:r w:rsidRPr="000D6DEC">
        <w:rPr>
          <w:rFonts w:ascii="Palatino Linotype" w:eastAsia="Calibri" w:hAnsi="Palatino Linotype" w:cs="Arial"/>
          <w:b/>
          <w:bCs/>
          <w:lang w:val="es-ES"/>
        </w:rPr>
        <w:t xml:space="preserve"> </w:t>
      </w:r>
      <w:r w:rsidRPr="000D6DEC">
        <w:rPr>
          <w:rFonts w:ascii="Palatino Linotype" w:eastAsia="Calibri" w:hAnsi="Palatino Linotype" w:cs="Arial"/>
          <w:bCs/>
          <w:lang w:val="es-ES"/>
        </w:rPr>
        <w:t xml:space="preserve">a través del Sistema de Acceso a la Información Mexiquense </w:t>
      </w:r>
      <w:r w:rsidRPr="000D6DEC">
        <w:rPr>
          <w:rFonts w:ascii="Palatino Linotype" w:eastAsia="Calibri" w:hAnsi="Palatino Linotype" w:cs="Arial"/>
          <w:lang w:val="es-ES"/>
        </w:rPr>
        <w:t>(SAIMEX) la</w:t>
      </w:r>
      <w:r w:rsidRPr="000D6DEC">
        <w:rPr>
          <w:rFonts w:ascii="Palatino Linotype" w:eastAsia="Calibri" w:hAnsi="Palatino Linotype" w:cs="Arial"/>
          <w:bCs/>
          <w:lang w:val="es-ES"/>
        </w:rPr>
        <w:t xml:space="preserve"> presente resolución al Titular de la Unidad de Transparencia del</w:t>
      </w:r>
      <w:r w:rsidRPr="000D6DEC">
        <w:rPr>
          <w:rFonts w:ascii="Palatino Linotype" w:eastAsia="Calibri" w:hAnsi="Palatino Linotype" w:cs="Arial"/>
          <w:b/>
          <w:bCs/>
          <w:lang w:val="es-ES"/>
        </w:rPr>
        <w:t xml:space="preserve"> SUJETO OBLIGADO. </w:t>
      </w:r>
    </w:p>
    <w:p w14:paraId="73FA818A" w14:textId="77777777" w:rsidR="008C1DBF" w:rsidRPr="000D6DEC" w:rsidRDefault="008C1DBF" w:rsidP="00AA5372">
      <w:pPr>
        <w:pStyle w:val="Sinespaciado"/>
        <w:tabs>
          <w:tab w:val="left" w:pos="567"/>
        </w:tabs>
        <w:spacing w:line="360" w:lineRule="auto"/>
        <w:jc w:val="both"/>
        <w:rPr>
          <w:rFonts w:ascii="Palatino Linotype" w:eastAsia="Calibri" w:hAnsi="Palatino Linotype" w:cs="Arial"/>
          <w:b/>
          <w:bCs/>
          <w:lang w:val="es-ES"/>
        </w:rPr>
      </w:pPr>
    </w:p>
    <w:p w14:paraId="3B315857" w14:textId="4B641963" w:rsidR="001C18A3" w:rsidRPr="000D6DEC" w:rsidRDefault="001C18A3" w:rsidP="00AA5372">
      <w:pPr>
        <w:pStyle w:val="Sinespaciado"/>
        <w:tabs>
          <w:tab w:val="left" w:pos="567"/>
        </w:tabs>
        <w:spacing w:line="360" w:lineRule="auto"/>
        <w:jc w:val="both"/>
        <w:rPr>
          <w:rFonts w:ascii="Palatino Linotype" w:eastAsia="Times New Roman" w:hAnsi="Palatino Linotype" w:cs="Times New Roman"/>
          <w:color w:val="222222"/>
          <w:lang w:val="es-ES" w:eastAsia="es-MX"/>
        </w:rPr>
      </w:pPr>
      <w:r w:rsidRPr="000D6DEC">
        <w:rPr>
          <w:rFonts w:ascii="Palatino Linotype" w:eastAsia="Times New Roman" w:hAnsi="Palatino Linotype" w:cs="Arial"/>
          <w:b/>
        </w:rPr>
        <w:t xml:space="preserve">TERCERO. </w:t>
      </w:r>
      <w:r w:rsidRPr="000D6DEC">
        <w:rPr>
          <w:rFonts w:ascii="Palatino Linotype" w:eastAsia="Times New Roman" w:hAnsi="Palatino Linotype" w:cs="Times New Roman"/>
          <w:b/>
          <w:bCs/>
          <w:color w:val="222222"/>
          <w:lang w:val="es-ES"/>
        </w:rPr>
        <w:t xml:space="preserve">Notifíquese </w:t>
      </w:r>
      <w:r w:rsidRPr="000D6DEC">
        <w:rPr>
          <w:rFonts w:ascii="Palatino Linotype" w:eastAsia="Times New Roman" w:hAnsi="Palatino Linotype" w:cs="Times New Roman"/>
          <w:bCs/>
          <w:color w:val="222222"/>
          <w:lang w:val="es-ES"/>
        </w:rPr>
        <w:t>a</w:t>
      </w:r>
      <w:r w:rsidR="001F58E5" w:rsidRPr="000D6DEC">
        <w:rPr>
          <w:rFonts w:ascii="Palatino Linotype" w:eastAsia="Times New Roman" w:hAnsi="Palatino Linotype" w:cs="Times New Roman"/>
          <w:bCs/>
          <w:color w:val="222222"/>
          <w:lang w:val="es-ES"/>
        </w:rPr>
        <w:t>l</w:t>
      </w:r>
      <w:r w:rsidRPr="000D6DEC">
        <w:rPr>
          <w:rFonts w:ascii="Palatino Linotype" w:eastAsia="Times New Roman" w:hAnsi="Palatino Linotype" w:cs="Times New Roman"/>
          <w:bCs/>
          <w:color w:val="222222"/>
          <w:lang w:val="es-ES"/>
        </w:rPr>
        <w:t xml:space="preserve"> </w:t>
      </w:r>
      <w:r w:rsidR="001F58E5" w:rsidRPr="000D6DEC">
        <w:rPr>
          <w:rFonts w:ascii="Palatino Linotype" w:hAnsi="Palatino Linotype"/>
          <w:b/>
        </w:rPr>
        <w:t>RECURRENTE</w:t>
      </w:r>
      <w:r w:rsidRPr="000D6DEC">
        <w:rPr>
          <w:rFonts w:ascii="Palatino Linotype" w:hAnsi="Palatino Linotype"/>
          <w:b/>
        </w:rPr>
        <w:t xml:space="preserve"> </w:t>
      </w:r>
      <w:r w:rsidRPr="000D6DEC">
        <w:rPr>
          <w:rFonts w:ascii="Palatino Linotype" w:eastAsia="Times New Roman" w:hAnsi="Palatino Linotype" w:cs="Times New Roman"/>
          <w:color w:val="222222"/>
          <w:lang w:val="es-ES" w:eastAsia="es-MX"/>
        </w:rPr>
        <w:t>la presente resolución</w:t>
      </w:r>
      <w:r w:rsidR="00505AAD" w:rsidRPr="000D6DEC">
        <w:rPr>
          <w:rFonts w:ascii="Palatino Linotype" w:eastAsia="Times New Roman" w:hAnsi="Palatino Linotype" w:cs="Times New Roman"/>
          <w:color w:val="222222"/>
          <w:lang w:val="es-ES" w:eastAsia="es-MX"/>
        </w:rPr>
        <w:t>.</w:t>
      </w:r>
    </w:p>
    <w:p w14:paraId="6C488DF5" w14:textId="77777777" w:rsidR="008C1DBF" w:rsidRPr="000D6DEC" w:rsidRDefault="008C1DBF" w:rsidP="00AA5372">
      <w:pPr>
        <w:pStyle w:val="Sinespaciado"/>
        <w:tabs>
          <w:tab w:val="left" w:pos="567"/>
        </w:tabs>
        <w:spacing w:line="360" w:lineRule="auto"/>
        <w:jc w:val="both"/>
        <w:rPr>
          <w:rFonts w:ascii="Palatino Linotype" w:eastAsia="Times New Roman" w:hAnsi="Palatino Linotype" w:cs="Times New Roman"/>
          <w:color w:val="222222"/>
          <w:lang w:val="es-ES" w:eastAsia="es-MX"/>
        </w:rPr>
      </w:pPr>
    </w:p>
    <w:p w14:paraId="35016B41" w14:textId="6C055CC2" w:rsidR="001C18A3" w:rsidRDefault="001C18A3" w:rsidP="00AA5372">
      <w:pPr>
        <w:pStyle w:val="Prrafodelista"/>
        <w:tabs>
          <w:tab w:val="left" w:pos="567"/>
        </w:tabs>
        <w:spacing w:line="360" w:lineRule="auto"/>
        <w:ind w:left="0"/>
        <w:jc w:val="both"/>
        <w:rPr>
          <w:rFonts w:ascii="Palatino Linotype" w:eastAsia="MS Mincho" w:hAnsi="Palatino Linotype" w:cs="Times New Roman"/>
          <w:lang w:val="es-ES"/>
        </w:rPr>
      </w:pPr>
      <w:r w:rsidRPr="000D6DEC">
        <w:rPr>
          <w:rFonts w:ascii="Palatino Linotype" w:eastAsia="MS Mincho" w:hAnsi="Palatino Linotype" w:cs="Times New Roman"/>
          <w:b/>
          <w:lang w:val="es-MX"/>
        </w:rPr>
        <w:t>CUARTO.</w:t>
      </w:r>
      <w:r w:rsidRPr="000D6DEC">
        <w:rPr>
          <w:rFonts w:ascii="Palatino Linotype" w:eastAsia="MS Mincho" w:hAnsi="Palatino Linotype" w:cs="Times New Roman"/>
          <w:lang w:val="es-MX"/>
        </w:rPr>
        <w:t xml:space="preserve"> </w:t>
      </w:r>
      <w:r w:rsidRPr="000D6DEC">
        <w:rPr>
          <w:rFonts w:ascii="Palatino Linotype" w:eastAsia="MS Mincho" w:hAnsi="Palatino Linotype" w:cs="Times New Roman"/>
          <w:lang w:val="es-ES"/>
        </w:rPr>
        <w:t>Se hace del conocimiento de</w:t>
      </w:r>
      <w:r w:rsidR="001F58E5" w:rsidRPr="000D6DEC">
        <w:rPr>
          <w:rFonts w:ascii="Palatino Linotype" w:eastAsia="MS Mincho" w:hAnsi="Palatino Linotype" w:cs="Times New Roman"/>
          <w:lang w:val="es-ES"/>
        </w:rPr>
        <w:t>l</w:t>
      </w:r>
      <w:r w:rsidRPr="000D6DEC">
        <w:rPr>
          <w:rFonts w:ascii="Palatino Linotype" w:eastAsia="MS Mincho" w:hAnsi="Palatino Linotype" w:cs="Times New Roman"/>
          <w:lang w:val="es-ES"/>
        </w:rPr>
        <w:t xml:space="preserve"> </w:t>
      </w:r>
      <w:r w:rsidR="001F58E5" w:rsidRPr="000D6DEC">
        <w:rPr>
          <w:rFonts w:ascii="Palatino Linotype" w:hAnsi="Palatino Linotype"/>
          <w:b/>
        </w:rPr>
        <w:t>RECURRENTE</w:t>
      </w:r>
      <w:r w:rsidR="00505AAD" w:rsidRPr="000D6DEC">
        <w:rPr>
          <w:rFonts w:ascii="Palatino Linotype" w:hAnsi="Palatino Linotype"/>
          <w:b/>
        </w:rPr>
        <w:t xml:space="preserve"> </w:t>
      </w:r>
      <w:r w:rsidRPr="000D6DEC">
        <w:rPr>
          <w:rFonts w:ascii="Palatino Linotype" w:eastAsia="MS Mincho" w:hAnsi="Palatino Linotype" w:cs="Times New Roman"/>
          <w:lang w:val="es-ES"/>
        </w:rPr>
        <w:t>que, de conformidad con lo establecido en el artículo 196 de la Ley de Transparencia y Acceso a la Información Pública del Estado de México y</w:t>
      </w:r>
      <w:r w:rsidRPr="005108ED">
        <w:rPr>
          <w:rFonts w:ascii="Palatino Linotype" w:eastAsia="MS Mincho" w:hAnsi="Palatino Linotype" w:cs="Times New Roman"/>
          <w:lang w:val="es-ES"/>
        </w:rPr>
        <w:t xml:space="preserve"> Municipios, en caso de que considere que la resolución le cause a</w:t>
      </w:r>
      <w:r>
        <w:rPr>
          <w:rFonts w:ascii="Palatino Linotype" w:eastAsia="MS Mincho" w:hAnsi="Palatino Linotype" w:cs="Times New Roman"/>
          <w:lang w:val="es-ES"/>
        </w:rPr>
        <w:t xml:space="preserve">lgún perjuicio podrá impugnarla </w:t>
      </w:r>
      <w:r w:rsidRPr="005108ED">
        <w:rPr>
          <w:rFonts w:ascii="Palatino Linotype" w:eastAsia="MS Mincho" w:hAnsi="Palatino Linotype" w:cs="Times New Roman"/>
          <w:bCs/>
          <w:lang w:val="es-ES"/>
        </w:rPr>
        <w:t>vía juicio de amparo</w:t>
      </w:r>
      <w:r w:rsidR="00505AAD">
        <w:rPr>
          <w:rFonts w:ascii="Palatino Linotype" w:eastAsia="MS Mincho" w:hAnsi="Palatino Linotype" w:cs="Times New Roman"/>
          <w:bCs/>
          <w:lang w:val="es-ES"/>
        </w:rPr>
        <w:t xml:space="preserve"> </w:t>
      </w:r>
      <w:r w:rsidRPr="005108ED">
        <w:rPr>
          <w:rFonts w:ascii="Palatino Linotype" w:eastAsia="MS Mincho" w:hAnsi="Palatino Linotype" w:cs="Times New Roman"/>
          <w:lang w:val="es-ES"/>
        </w:rPr>
        <w:t>en los términos de las leyes aplicables.</w:t>
      </w:r>
    </w:p>
    <w:p w14:paraId="19D04A11" w14:textId="77777777" w:rsidR="00260E09" w:rsidRDefault="00260E09" w:rsidP="00AA5372">
      <w:pPr>
        <w:pStyle w:val="Prrafodelista"/>
        <w:tabs>
          <w:tab w:val="left" w:pos="567"/>
        </w:tabs>
        <w:spacing w:line="360" w:lineRule="auto"/>
        <w:ind w:left="0"/>
        <w:jc w:val="both"/>
        <w:rPr>
          <w:rFonts w:ascii="Palatino Linotype" w:hAnsi="Palatino Linotype"/>
          <w:color w:val="000000" w:themeColor="text1"/>
        </w:rPr>
      </w:pPr>
    </w:p>
    <w:p w14:paraId="49F92753" w14:textId="77777777" w:rsidR="00F73682" w:rsidRPr="00F73682" w:rsidRDefault="00F73682" w:rsidP="00F73682">
      <w:pPr>
        <w:spacing w:before="240" w:after="240" w:line="360" w:lineRule="auto"/>
        <w:ind w:firstLine="1"/>
        <w:jc w:val="both"/>
        <w:rPr>
          <w:rFonts w:ascii="Palatino Linotype" w:hAnsi="Palatino Linotype"/>
          <w:smallCaps/>
        </w:rPr>
      </w:pPr>
      <w:bookmarkStart w:id="44" w:name="_Hlk129792997"/>
      <w:r w:rsidRPr="00F73682">
        <w:rPr>
          <w:rStyle w:val="Referenciasutil"/>
          <w:rFonts w:ascii="Palatino Linotype" w:hAnsi="Palatino Linotype"/>
          <w:color w:val="auto"/>
        </w:rPr>
        <w:t xml:space="preserve">ASÍ LO APROBÓ POR UNANIMIDAD DE VOTOS, EL PLENO DEL INSTITUTO DE TRANSPARENCIA, ACCESO A LA INFORMACIÓN PÚBLICA Y PROTECCIÓN DE DATOS PERSONALES DEL ESTADO DE MÉXICO Y MUNICIPIOS, CONFORMADO POR LOS COMISIONADOS JOSÉ MARTÍNEZ VILCHIS; MARÍA </w:t>
      </w:r>
      <w:r w:rsidRPr="00F73682">
        <w:rPr>
          <w:rStyle w:val="Referenciasutil"/>
          <w:rFonts w:ascii="Palatino Linotype" w:hAnsi="Palatino Linotype"/>
          <w:color w:val="auto"/>
        </w:rPr>
        <w:lastRenderedPageBreak/>
        <w:t xml:space="preserve">DEL ROSARIO MEJÍA AYALA; SHARON CRISTINA MORALES MARTÍNEZ; LUIS GUSTAVO PARRA NORIEGA Y GUADALUPE RAMÍREZ PEÑA; EN LA TRIGÉSIMA SEXTA SESIÓN ORDINARIA CELEBRADA EL TRES (03) DE OCTUBRE DE DOS MIL VEINTITRÉS, ANTE EL SECRETARIO TÉCNICO DEL PLENO ALEXIS TAPIA RAMÍREZ. </w:t>
      </w:r>
      <w:bookmarkEnd w:id="44"/>
    </w:p>
    <w:p w14:paraId="09D5B693" w14:textId="71B2AE87" w:rsidR="001C18A3" w:rsidRDefault="001C18A3" w:rsidP="00AA5372">
      <w:pPr>
        <w:tabs>
          <w:tab w:val="left" w:pos="567"/>
        </w:tabs>
        <w:rPr>
          <w:rFonts w:ascii="Palatino Linotype" w:hAnsi="Palatino Linotype"/>
        </w:rPr>
      </w:pPr>
      <w:r>
        <w:rPr>
          <w:rFonts w:ascii="Palatino Linotype" w:hAnsi="Palatino Linotype"/>
        </w:rPr>
        <w:br w:type="page"/>
      </w:r>
    </w:p>
    <w:p w14:paraId="40C6EE59" w14:textId="146A3A25" w:rsidR="001C18A3" w:rsidRPr="001C18A3" w:rsidRDefault="001C18A3" w:rsidP="00AA5372">
      <w:pPr>
        <w:tabs>
          <w:tab w:val="left" w:pos="567"/>
        </w:tabs>
        <w:spacing w:before="240" w:after="240" w:line="360" w:lineRule="auto"/>
        <w:ind w:right="49"/>
        <w:jc w:val="both"/>
        <w:rPr>
          <w:rFonts w:ascii="Palatino Linotype" w:hAnsi="Palatino Linotype"/>
        </w:rPr>
      </w:pPr>
    </w:p>
    <w:sectPr w:rsidR="001C18A3" w:rsidRPr="001C18A3" w:rsidSect="00472C41">
      <w:headerReference w:type="default"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F31173" w14:textId="77777777" w:rsidR="00DF14A1" w:rsidRDefault="00DF14A1" w:rsidP="00587366">
      <w:r>
        <w:separator/>
      </w:r>
    </w:p>
  </w:endnote>
  <w:endnote w:type="continuationSeparator" w:id="0">
    <w:p w14:paraId="10038DB6" w14:textId="77777777" w:rsidR="00DF14A1" w:rsidRDefault="00DF14A1"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C326F0" w:rsidRPr="00883450" w:rsidRDefault="00C326F0">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5C49E7">
              <w:rPr>
                <w:rFonts w:ascii="Palatino Linotype" w:hAnsi="Palatino Linotype"/>
                <w:b/>
                <w:bCs/>
                <w:noProof/>
                <w:sz w:val="22"/>
                <w:szCs w:val="20"/>
              </w:rPr>
              <w:t>18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5C49E7">
              <w:rPr>
                <w:rFonts w:ascii="Palatino Linotype" w:hAnsi="Palatino Linotype"/>
                <w:b/>
                <w:bCs/>
                <w:noProof/>
                <w:sz w:val="22"/>
                <w:szCs w:val="20"/>
              </w:rPr>
              <w:t>18</w:t>
            </w:r>
            <w:r w:rsidRPr="00883450">
              <w:rPr>
                <w:rFonts w:ascii="Palatino Linotype" w:hAnsi="Palatino Linotype"/>
                <w:b/>
                <w:bCs/>
                <w:sz w:val="22"/>
                <w:szCs w:val="20"/>
              </w:rPr>
              <w:fldChar w:fldCharType="end"/>
            </w:r>
          </w:p>
        </w:sdtContent>
      </w:sdt>
    </w:sdtContent>
  </w:sdt>
  <w:p w14:paraId="6243EC1B" w14:textId="77777777" w:rsidR="00C326F0" w:rsidRDefault="00C326F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C326F0" w:rsidRPr="00883450" w:rsidRDefault="00C326F0"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C49E7" w:rsidRPr="005C49E7">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C49E7" w:rsidRPr="005C49E7">
      <w:rPr>
        <w:rFonts w:ascii="Palatino Linotype" w:hAnsi="Palatino Linotype"/>
        <w:noProof/>
        <w:sz w:val="22"/>
        <w:szCs w:val="22"/>
        <w:lang w:val="es-ES"/>
      </w:rPr>
      <w:t>18</w:t>
    </w:r>
    <w:r w:rsidRPr="00883450">
      <w:rPr>
        <w:rFonts w:ascii="Palatino Linotype" w:hAnsi="Palatino Linotype"/>
        <w:sz w:val="22"/>
        <w:szCs w:val="22"/>
      </w:rPr>
      <w:fldChar w:fldCharType="end"/>
    </w:r>
  </w:p>
  <w:p w14:paraId="5F5C4865" w14:textId="77777777" w:rsidR="00C326F0" w:rsidRPr="00883450" w:rsidRDefault="00C326F0">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D1968C" w14:textId="77777777" w:rsidR="00DF14A1" w:rsidRDefault="00DF14A1" w:rsidP="00587366">
      <w:r>
        <w:separator/>
      </w:r>
    </w:p>
  </w:footnote>
  <w:footnote w:type="continuationSeparator" w:id="0">
    <w:p w14:paraId="5492ED17" w14:textId="77777777" w:rsidR="00DF14A1" w:rsidRDefault="00DF14A1" w:rsidP="00587366">
      <w:r>
        <w:continuationSeparator/>
      </w:r>
    </w:p>
  </w:footnote>
  <w:footnote w:id="1">
    <w:p w14:paraId="42A886EE" w14:textId="77777777" w:rsidR="00C326F0" w:rsidRPr="00C7183E" w:rsidRDefault="00C326F0" w:rsidP="00D4190D">
      <w:pPr>
        <w:jc w:val="both"/>
        <w:rPr>
          <w:rFonts w:eastAsiaTheme="minorHAnsi"/>
          <w:sz w:val="20"/>
          <w:szCs w:val="20"/>
          <w:lang w:eastAsia="en-US"/>
        </w:rPr>
      </w:pPr>
      <w:r>
        <w:rPr>
          <w:rStyle w:val="Refdenotaalpie"/>
        </w:rPr>
        <w:footnoteRef/>
      </w:r>
      <w:r>
        <w:t xml:space="preserve"> “</w:t>
      </w:r>
      <w:r w:rsidRPr="00C7183E">
        <w:rPr>
          <w:rFonts w:eastAsiaTheme="minorHAnsi"/>
          <w:i/>
          <w:sz w:val="20"/>
          <w:szCs w:val="20"/>
          <w:lang w:eastAsia="en-US"/>
        </w:rPr>
        <w:t>El artículo 17 de la Constitución consagra la garantía denominada derecho a la jurisdicción que consiste, conforme al texto literal del precepto, en que "toda persona tiene derecho a que se le administre justicia por tribunales que estarán expeditos para impartirla en los plazos y términos que fijan las leyes, emitiendo sus resoluciones de manera pronta, completa e imparcial" lo que significa, por regla general, que un funcionario judicial actúa indebidamente cuando incurre en dilaciones que lo llevan a vulnerar esos dispositivos al no acordar las promociones de las partes o emitir las resoluciones dentro de los términos específicos que para cada situación señalan las normas procesales aplicables. De ello se sigue que si se formula una queja administrativa con motivo de esas irregularidades y el funcionario admite que incurrió en ellas o las mismas se encuentran probadas, en principio, debe considerarse fundada la queja e imponer las correcciones disciplinarias que correspondan o adoptar medidas que se juzguen convenientes. Sin embargo, al examinar cada caso se debe considerar que el legislador al fijar términos procesales en las leyes respectivas no pudo atender a la variada gama de casos que se someten a los tribunales, tanto por la índole de las cuestiones jurídicas que se controvierten como por la complejidad de los hechos a los que se refieren, así como al volumen del expediente y la extensión de los escritos aportados y pruebas desahogadas. Por la naturaleza del problema resulta lógico inferir que el legislador, al hacer la determinación a que se alude tomó en cuenta, por una parte, el tiempo que previsiblemente, considerando la capacidad y diligencia medias de un juzgador y de su personal profesional y administrativo de apoyo, se requiere para acordar o resolver la generalidad de los asuntos que ingresan a los órganos jurisdiccionales y, por otra, a que este ingreso sea en número proporcionado a la potencialidad de trabajo del juzgado o tribunal que corresponda. Por todo ello cuando se trate de un asunto excepcional, por alguna o todas las características mencionadas o bien cuando el ingreso de asuntos al órgano jurisdiccional respectivo supere notoriamente al que podría considerarse normal, debe concluirse que o bien se presentaron atenuantes o bien, excluyentes de responsabilidad en relación con la actuación del funcionario contra el que se formuló la queja administrativa y resolverla en consecuencia.</w:t>
      </w:r>
      <w:r>
        <w:rPr>
          <w:rFonts w:eastAsiaTheme="minorHAnsi"/>
          <w:sz w:val="20"/>
          <w:szCs w:val="20"/>
          <w:lang w:eastAsia="en-US"/>
        </w:rPr>
        <w:t>”</w:t>
      </w:r>
    </w:p>
  </w:footnote>
  <w:footnote w:id="2">
    <w:p w14:paraId="564D3226" w14:textId="77777777" w:rsidR="00C326F0" w:rsidRDefault="00C326F0" w:rsidP="00D4190D">
      <w:pPr>
        <w:pStyle w:val="Textonotapie"/>
      </w:pPr>
      <w:r>
        <w:rPr>
          <w:rStyle w:val="Refdenotaalpie"/>
        </w:rPr>
        <w:footnoteRef/>
      </w:r>
      <w:r>
        <w:t xml:space="preserve"> Consultable </w:t>
      </w:r>
      <w:r w:rsidRPr="00EC7027">
        <w:t>en el Seminario Judicial de la Federación y su gaceta, con el registro digital 2002351.</w:t>
      </w:r>
    </w:p>
  </w:footnote>
  <w:footnote w:id="3">
    <w:p w14:paraId="6A89C5E7" w14:textId="77777777" w:rsidR="00C326F0" w:rsidRDefault="00C326F0" w:rsidP="00D4190D">
      <w:pPr>
        <w:pStyle w:val="Textonotapie"/>
      </w:pPr>
      <w:r>
        <w:rPr>
          <w:rStyle w:val="Refdenotaalpie"/>
        </w:rPr>
        <w:footnoteRef/>
      </w:r>
      <w:r>
        <w:t xml:space="preserve"> Consultable </w:t>
      </w:r>
      <w:r w:rsidRPr="00EC7027">
        <w:t>en el Seminario Judicial de la Federación y su gaceta, con el registro digital 2002350.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4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3401"/>
    </w:tblGrid>
    <w:tr w:rsidR="00C326F0" w:rsidRPr="00674A46" w14:paraId="07F2896E" w14:textId="77777777" w:rsidTr="00F2292D">
      <w:trPr>
        <w:trHeight w:val="138"/>
        <w:jc w:val="right"/>
      </w:trPr>
      <w:tc>
        <w:tcPr>
          <w:tcW w:w="3544" w:type="dxa"/>
          <w:vAlign w:val="center"/>
        </w:tcPr>
        <w:p w14:paraId="4A5B1974" w14:textId="4337D024" w:rsidR="00C326F0" w:rsidRPr="00674A46" w:rsidRDefault="00C326F0"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3401" w:type="dxa"/>
          <w:vAlign w:val="center"/>
        </w:tcPr>
        <w:p w14:paraId="3A05B4B6" w14:textId="75E1B71F" w:rsidR="00C326F0" w:rsidRPr="00674A46" w:rsidRDefault="00C326F0" w:rsidP="00E8078D">
          <w:pPr>
            <w:pStyle w:val="Encabezado"/>
            <w:jc w:val="both"/>
            <w:rPr>
              <w:rFonts w:ascii="Palatino Linotype" w:hAnsi="Palatino Linotype"/>
              <w:b/>
              <w:sz w:val="22"/>
              <w:szCs w:val="22"/>
            </w:rPr>
          </w:pPr>
          <w:r w:rsidRPr="00BF1380">
            <w:rPr>
              <w:rFonts w:ascii="Palatino Linotype" w:hAnsi="Palatino Linotype"/>
              <w:b/>
              <w:sz w:val="22"/>
              <w:szCs w:val="22"/>
            </w:rPr>
            <w:t>01343/INFOEM/IP/RR/2023</w:t>
          </w:r>
        </w:p>
      </w:tc>
    </w:tr>
    <w:tr w:rsidR="00C326F0" w:rsidRPr="00674A46" w14:paraId="1B5D8690" w14:textId="77777777" w:rsidTr="00F2292D">
      <w:trPr>
        <w:trHeight w:val="233"/>
        <w:jc w:val="right"/>
      </w:trPr>
      <w:tc>
        <w:tcPr>
          <w:tcW w:w="3544" w:type="dxa"/>
          <w:vAlign w:val="center"/>
        </w:tcPr>
        <w:p w14:paraId="3903F2C6" w14:textId="22D569F8" w:rsidR="00C326F0" w:rsidRPr="00674A46" w:rsidRDefault="00C326F0" w:rsidP="00DF1576">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401" w:type="dxa"/>
          <w:vAlign w:val="center"/>
        </w:tcPr>
        <w:p w14:paraId="03C799A2" w14:textId="703E6CDF" w:rsidR="00C326F0" w:rsidRPr="00B75F20" w:rsidRDefault="00C326F0" w:rsidP="00BF1380">
          <w:pPr>
            <w:pStyle w:val="Encabezado"/>
            <w:jc w:val="both"/>
            <w:rPr>
              <w:rFonts w:ascii="Palatino Linotype" w:hAnsi="Palatino Linotype"/>
              <w:b/>
              <w:sz w:val="22"/>
              <w:szCs w:val="22"/>
            </w:rPr>
          </w:pPr>
          <w:r w:rsidRPr="00BF1380">
            <w:rPr>
              <w:rFonts w:ascii="Palatino Linotype" w:hAnsi="Palatino Linotype"/>
              <w:b/>
              <w:sz w:val="22"/>
              <w:szCs w:val="22"/>
            </w:rPr>
            <w:t>Sistema Municipal Para el Desarrollo Integral de la Familia de Nezahualcóyotl</w:t>
          </w:r>
        </w:p>
      </w:tc>
    </w:tr>
    <w:tr w:rsidR="00C326F0" w:rsidRPr="00674A46" w14:paraId="095EB01B" w14:textId="77777777" w:rsidTr="00F2292D">
      <w:trPr>
        <w:trHeight w:val="321"/>
        <w:jc w:val="right"/>
      </w:trPr>
      <w:tc>
        <w:tcPr>
          <w:tcW w:w="3544" w:type="dxa"/>
          <w:vAlign w:val="center"/>
        </w:tcPr>
        <w:p w14:paraId="6E000A51" w14:textId="58630888" w:rsidR="00C326F0" w:rsidRPr="00674A46" w:rsidRDefault="00C326F0" w:rsidP="006E6B65">
          <w:pPr>
            <w:ind w:right="34"/>
            <w:jc w:val="right"/>
            <w:rPr>
              <w:rFonts w:ascii="Palatino Linotype" w:hAnsi="Palatino Linotype"/>
              <w:b/>
              <w:sz w:val="22"/>
              <w:szCs w:val="22"/>
            </w:rPr>
          </w:pPr>
          <w:r>
            <w:rPr>
              <w:rFonts w:ascii="Palatino Linotype" w:hAnsi="Palatino Linotype"/>
              <w:b/>
              <w:sz w:val="22"/>
              <w:szCs w:val="22"/>
            </w:rPr>
            <w:t>COMISIONADA</w:t>
          </w:r>
          <w:r w:rsidRPr="00674A46">
            <w:rPr>
              <w:rFonts w:ascii="Palatino Linotype" w:hAnsi="Palatino Linotype"/>
              <w:b/>
              <w:sz w:val="22"/>
              <w:szCs w:val="22"/>
            </w:rPr>
            <w:t xml:space="preserve"> PONENTE:</w:t>
          </w:r>
        </w:p>
      </w:tc>
      <w:tc>
        <w:tcPr>
          <w:tcW w:w="3401" w:type="dxa"/>
          <w:vAlign w:val="center"/>
        </w:tcPr>
        <w:p w14:paraId="07560085" w14:textId="2AA00E6C" w:rsidR="00C326F0" w:rsidRPr="00674A46" w:rsidRDefault="00C326F0"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4F38CB78" w:rsidR="00C326F0" w:rsidRDefault="00DF14A1" w:rsidP="00472C41">
    <w:pPr>
      <w:pStyle w:val="Encabezado"/>
    </w:pPr>
    <w:r>
      <w:rPr>
        <w:noProof/>
        <w:lang w:val="es-MX" w:eastAsia="es-MX"/>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90.35pt;margin-top:-109.1pt;width:663.5pt;height:12in;z-index:-251657216;mso-wrap-edited:f;mso-width-percent:0;mso-height-percent:0;mso-position-horizontal-relative:margin;mso-position-vertical-relative:margin;mso-width-percent:0;mso-height-percent:0" o:allowincell="f">
          <v:imagedata r:id="rId1" o:title="PHOTO-2020-08-13-10-14-39"/>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80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5"/>
      <w:gridCol w:w="3408"/>
    </w:tblGrid>
    <w:tr w:rsidR="00C326F0" w:rsidRPr="00674A46" w14:paraId="0A3256F2" w14:textId="77777777" w:rsidTr="00F2292D">
      <w:trPr>
        <w:trHeight w:val="138"/>
        <w:jc w:val="right"/>
      </w:trPr>
      <w:tc>
        <w:tcPr>
          <w:tcW w:w="4395" w:type="dxa"/>
          <w:vAlign w:val="center"/>
        </w:tcPr>
        <w:p w14:paraId="3D80769D" w14:textId="52EF1694" w:rsidR="00C326F0" w:rsidRPr="00674A46" w:rsidRDefault="00C326F0" w:rsidP="00472C41">
          <w:pPr>
            <w:jc w:val="right"/>
            <w:rPr>
              <w:rFonts w:ascii="Palatino Linotype" w:hAnsi="Palatino Linotype"/>
              <w:b/>
              <w:sz w:val="22"/>
              <w:szCs w:val="22"/>
            </w:rPr>
          </w:pPr>
          <w:r>
            <w:tab/>
          </w:r>
          <w:r>
            <w:rPr>
              <w:rFonts w:ascii="Palatino Linotype" w:hAnsi="Palatino Linotype"/>
              <w:b/>
              <w:sz w:val="22"/>
              <w:szCs w:val="22"/>
            </w:rPr>
            <w:t>RECURSO D</w:t>
          </w:r>
          <w:r w:rsidRPr="00674A46">
            <w:rPr>
              <w:rFonts w:ascii="Palatino Linotype" w:hAnsi="Palatino Linotype"/>
              <w:b/>
              <w:sz w:val="22"/>
              <w:szCs w:val="22"/>
            </w:rPr>
            <w:t>E REVISIÓN:</w:t>
          </w:r>
        </w:p>
      </w:tc>
      <w:tc>
        <w:tcPr>
          <w:tcW w:w="3408" w:type="dxa"/>
          <w:vAlign w:val="center"/>
        </w:tcPr>
        <w:p w14:paraId="0453495E" w14:textId="336EFEB6" w:rsidR="00C326F0" w:rsidRPr="00674A46" w:rsidRDefault="00C326F0" w:rsidP="00CC5D56">
          <w:pPr>
            <w:pStyle w:val="Encabezado"/>
            <w:rPr>
              <w:rFonts w:ascii="Palatino Linotype" w:hAnsi="Palatino Linotype"/>
              <w:b/>
              <w:sz w:val="22"/>
              <w:szCs w:val="22"/>
            </w:rPr>
          </w:pPr>
          <w:r w:rsidRPr="00BF1380">
            <w:rPr>
              <w:rFonts w:ascii="Palatino Linotype" w:hAnsi="Palatino Linotype"/>
              <w:b/>
              <w:sz w:val="22"/>
              <w:szCs w:val="22"/>
            </w:rPr>
            <w:t>01343/INFOEM/IP/RR/2023</w:t>
          </w:r>
        </w:p>
      </w:tc>
    </w:tr>
    <w:tr w:rsidR="00C326F0" w:rsidRPr="00B75F20" w14:paraId="128C8B3C" w14:textId="77777777" w:rsidTr="00F2292D">
      <w:trPr>
        <w:trHeight w:val="233"/>
        <w:jc w:val="right"/>
      </w:trPr>
      <w:tc>
        <w:tcPr>
          <w:tcW w:w="4395" w:type="dxa"/>
          <w:vAlign w:val="center"/>
        </w:tcPr>
        <w:p w14:paraId="483E3371" w14:textId="4DF68918" w:rsidR="00C326F0" w:rsidRPr="00674A46" w:rsidRDefault="00C326F0"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3408" w:type="dxa"/>
        </w:tcPr>
        <w:p w14:paraId="1548525E" w14:textId="0B7293B9" w:rsidR="00C326F0" w:rsidRPr="00E8078D" w:rsidRDefault="00D64285" w:rsidP="0058757A">
          <w:pPr>
            <w:pStyle w:val="Encabezado"/>
            <w:rPr>
              <w:rFonts w:ascii="Palatino Linotype" w:hAnsi="Palatino Linotype"/>
              <w:b/>
              <w:sz w:val="22"/>
              <w:szCs w:val="22"/>
            </w:rPr>
          </w:pPr>
          <w:r>
            <w:rPr>
              <w:rFonts w:ascii="Palatino Linotype" w:hAnsi="Palatino Linotype"/>
              <w:b/>
              <w:sz w:val="22"/>
              <w:szCs w:val="22"/>
            </w:rPr>
            <w:t xml:space="preserve">XXX </w:t>
          </w:r>
          <w:proofErr w:type="spellStart"/>
          <w:r>
            <w:rPr>
              <w:rFonts w:ascii="Palatino Linotype" w:hAnsi="Palatino Linotype"/>
              <w:b/>
              <w:sz w:val="22"/>
              <w:szCs w:val="22"/>
            </w:rPr>
            <w:t>XXX</w:t>
          </w:r>
          <w:proofErr w:type="spellEnd"/>
          <w:r>
            <w:rPr>
              <w:rFonts w:ascii="Palatino Linotype" w:hAnsi="Palatino Linotype"/>
              <w:b/>
              <w:sz w:val="22"/>
              <w:szCs w:val="22"/>
            </w:rPr>
            <w:t xml:space="preserve"> </w:t>
          </w:r>
          <w:proofErr w:type="spellStart"/>
          <w:r>
            <w:rPr>
              <w:rFonts w:ascii="Palatino Linotype" w:hAnsi="Palatino Linotype"/>
              <w:b/>
              <w:sz w:val="22"/>
              <w:szCs w:val="22"/>
            </w:rPr>
            <w:t>XXX</w:t>
          </w:r>
          <w:proofErr w:type="spellEnd"/>
        </w:p>
      </w:tc>
    </w:tr>
    <w:tr w:rsidR="00C326F0" w:rsidRPr="00674A46" w14:paraId="41BE0704" w14:textId="77777777" w:rsidTr="00F2292D">
      <w:trPr>
        <w:trHeight w:val="321"/>
        <w:jc w:val="right"/>
      </w:trPr>
      <w:tc>
        <w:tcPr>
          <w:tcW w:w="4395" w:type="dxa"/>
          <w:vAlign w:val="center"/>
        </w:tcPr>
        <w:p w14:paraId="34C64148" w14:textId="50DE04B5" w:rsidR="00C326F0" w:rsidRPr="00674A46" w:rsidRDefault="00C326F0"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3408" w:type="dxa"/>
          <w:vAlign w:val="center"/>
        </w:tcPr>
        <w:p w14:paraId="34C341BF" w14:textId="74A7BBE3" w:rsidR="00C326F0" w:rsidRPr="00674A46" w:rsidRDefault="00C326F0" w:rsidP="00BF1380">
          <w:pPr>
            <w:pStyle w:val="Encabezado"/>
            <w:jc w:val="both"/>
            <w:rPr>
              <w:rFonts w:ascii="Palatino Linotype" w:hAnsi="Palatino Linotype"/>
              <w:b/>
              <w:sz w:val="22"/>
              <w:szCs w:val="22"/>
            </w:rPr>
          </w:pPr>
          <w:r w:rsidRPr="00BF1380">
            <w:rPr>
              <w:rFonts w:ascii="Palatino Linotype" w:hAnsi="Palatino Linotype"/>
              <w:b/>
              <w:sz w:val="22"/>
              <w:szCs w:val="22"/>
            </w:rPr>
            <w:t>Sistema Municipal Para el Desarrollo Integral de la Familia de Nezahualcóyotl</w:t>
          </w:r>
        </w:p>
      </w:tc>
    </w:tr>
    <w:tr w:rsidR="00C326F0" w:rsidRPr="00674A46" w14:paraId="0C8B6193" w14:textId="77777777" w:rsidTr="00F2292D">
      <w:trPr>
        <w:trHeight w:val="321"/>
        <w:jc w:val="right"/>
      </w:trPr>
      <w:tc>
        <w:tcPr>
          <w:tcW w:w="4395" w:type="dxa"/>
          <w:vAlign w:val="center"/>
        </w:tcPr>
        <w:p w14:paraId="321FFAFF" w14:textId="3629C56E" w:rsidR="00C326F0" w:rsidRPr="00674A46" w:rsidRDefault="00C326F0" w:rsidP="00472C41">
          <w:pPr>
            <w:jc w:val="right"/>
            <w:rPr>
              <w:rFonts w:ascii="Palatino Linotype" w:hAnsi="Palatino Linotype"/>
              <w:b/>
              <w:sz w:val="22"/>
              <w:szCs w:val="22"/>
            </w:rPr>
          </w:pPr>
          <w:r>
            <w:rPr>
              <w:rFonts w:ascii="Palatino Linotype" w:hAnsi="Palatino Linotype"/>
              <w:b/>
              <w:sz w:val="22"/>
              <w:szCs w:val="22"/>
            </w:rPr>
            <w:t>COMISIONADA</w:t>
          </w:r>
          <w:r w:rsidRPr="00674A46">
            <w:rPr>
              <w:rFonts w:ascii="Palatino Linotype" w:hAnsi="Palatino Linotype"/>
              <w:b/>
              <w:sz w:val="22"/>
              <w:szCs w:val="22"/>
            </w:rPr>
            <w:t xml:space="preserve"> PONENTE:</w:t>
          </w:r>
        </w:p>
      </w:tc>
      <w:tc>
        <w:tcPr>
          <w:tcW w:w="3408" w:type="dxa"/>
          <w:vAlign w:val="center"/>
        </w:tcPr>
        <w:p w14:paraId="0FECDA9D" w14:textId="56AFA08D" w:rsidR="00C326F0" w:rsidRPr="00674A46" w:rsidRDefault="00C326F0"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94212DE" w:rsidR="00C326F0" w:rsidRDefault="00DF14A1" w:rsidP="00472C41">
    <w:pPr>
      <w:pStyle w:val="Encabezado"/>
      <w:tabs>
        <w:tab w:val="clear" w:pos="4252"/>
        <w:tab w:val="clear" w:pos="8504"/>
        <w:tab w:val="left" w:pos="3103"/>
      </w:tabs>
    </w:pPr>
    <w:r>
      <w:rPr>
        <w:noProof/>
        <w:lang w:val="es-MX" w:eastAsia="es-MX"/>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margin-left:-106.25pt;margin-top:-124.6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9221E"/>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8A3B75"/>
    <w:multiLevelType w:val="hybridMultilevel"/>
    <w:tmpl w:val="7936A9F2"/>
    <w:lvl w:ilvl="0" w:tplc="2AE8526A">
      <w:start w:val="37"/>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970C26"/>
    <w:multiLevelType w:val="multilevel"/>
    <w:tmpl w:val="50BA816C"/>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49468C"/>
    <w:multiLevelType w:val="hybridMultilevel"/>
    <w:tmpl w:val="4E56BF86"/>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6" w15:restartNumberingAfterBreak="0">
    <w:nsid w:val="25902EAF"/>
    <w:multiLevelType w:val="hybridMultilevel"/>
    <w:tmpl w:val="798EAAE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15:restartNumberingAfterBreak="0">
    <w:nsid w:val="34317490"/>
    <w:multiLevelType w:val="hybridMultilevel"/>
    <w:tmpl w:val="91A6FBFE"/>
    <w:lvl w:ilvl="0" w:tplc="E36EB920">
      <w:start w:val="1"/>
      <w:numFmt w:val="decimal"/>
      <w:lvlText w:val="%1."/>
      <w:lvlJc w:val="left"/>
      <w:pPr>
        <w:ind w:left="720" w:hanging="360"/>
      </w:pPr>
      <w:rPr>
        <w:rFonts w:ascii="Palatino Linotype" w:hAnsi="Palatino Linotype" w:hint="default"/>
        <w:b/>
        <w:i w:val="0"/>
        <w:color w:val="auto"/>
        <w:sz w:val="24"/>
      </w:rPr>
    </w:lvl>
    <w:lvl w:ilvl="1" w:tplc="080A000B">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402D0B"/>
    <w:multiLevelType w:val="multilevel"/>
    <w:tmpl w:val="CB4CB2A2"/>
    <w:lvl w:ilvl="0">
      <w:start w:val="2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4AD1861"/>
    <w:multiLevelType w:val="hybridMultilevel"/>
    <w:tmpl w:val="E07EC452"/>
    <w:lvl w:ilvl="0" w:tplc="FFFFFFFF">
      <w:start w:val="1"/>
      <w:numFmt w:val="decimal"/>
      <w:lvlText w:val="%1."/>
      <w:lvlJc w:val="left"/>
      <w:pPr>
        <w:ind w:left="720" w:hanging="360"/>
      </w:pPr>
      <w:rPr>
        <w:rFonts w:ascii="Palatino Linotype" w:hAnsi="Palatino Linotype" w:hint="default"/>
        <w:b/>
        <w:i w:val="0"/>
        <w:color w:val="auto"/>
        <w:sz w:val="24"/>
      </w:rPr>
    </w:lvl>
    <w:lvl w:ilvl="1" w:tplc="A5D4465A">
      <w:start w:val="1"/>
      <w:numFmt w:val="upperRoman"/>
      <w:lvlText w:val="%2."/>
      <w:lvlJc w:val="right"/>
      <w:pPr>
        <w:ind w:left="1440" w:hanging="360"/>
      </w:pPr>
      <w:rPr>
        <w:i w:val="0"/>
      </w:rPr>
    </w:lvl>
    <w:lvl w:ilvl="2" w:tplc="10D87A4C">
      <w:start w:val="1"/>
      <w:numFmt w:val="lowerLetter"/>
      <w:lvlText w:val="%3)"/>
      <w:lvlJc w:val="left"/>
      <w:pPr>
        <w:ind w:left="2160" w:hanging="180"/>
      </w:pPr>
      <w:rPr>
        <w:b/>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32C36A7"/>
    <w:multiLevelType w:val="hybridMultilevel"/>
    <w:tmpl w:val="A75E58C2"/>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b/>
        <w:bCs/>
        <w:i w:val="0"/>
        <w:iCs/>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6A44981"/>
    <w:multiLevelType w:val="multilevel"/>
    <w:tmpl w:val="807CACB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BD32AFF"/>
    <w:multiLevelType w:val="hybridMultilevel"/>
    <w:tmpl w:val="4C2C98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F7A3E69"/>
    <w:multiLevelType w:val="multilevel"/>
    <w:tmpl w:val="5350B6F0"/>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5" w15:restartNumberingAfterBreak="0">
    <w:nsid w:val="522477EA"/>
    <w:multiLevelType w:val="hybridMultilevel"/>
    <w:tmpl w:val="BFAE1F92"/>
    <w:lvl w:ilvl="0" w:tplc="FFFFFFFF">
      <w:start w:val="1"/>
      <w:numFmt w:val="decimal"/>
      <w:lvlText w:val="%1."/>
      <w:lvlJc w:val="left"/>
      <w:pPr>
        <w:ind w:left="720" w:hanging="360"/>
      </w:pPr>
      <w:rPr>
        <w:rFonts w:ascii="Palatino Linotype" w:hAnsi="Palatino Linotype" w:hint="default"/>
        <w:b/>
        <w:i w:val="0"/>
        <w:color w:val="auto"/>
        <w:sz w:val="24"/>
      </w:rPr>
    </w:lvl>
    <w:lvl w:ilvl="1" w:tplc="A5D4465A">
      <w:start w:val="1"/>
      <w:numFmt w:val="upperRoman"/>
      <w:lvlText w:val="%2."/>
      <w:lvlJc w:val="right"/>
      <w:pPr>
        <w:ind w:left="1440" w:hanging="360"/>
      </w:pPr>
      <w:rPr>
        <w:i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F580327"/>
    <w:multiLevelType w:val="multilevel"/>
    <w:tmpl w:val="115A2146"/>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6428214D"/>
    <w:multiLevelType w:val="hybridMultilevel"/>
    <w:tmpl w:val="B8E84E6E"/>
    <w:lvl w:ilvl="0" w:tplc="FFFFFFFF">
      <w:start w:val="1"/>
      <w:numFmt w:val="decimal"/>
      <w:lvlText w:val="%1."/>
      <w:lvlJc w:val="left"/>
      <w:pPr>
        <w:ind w:left="720" w:hanging="360"/>
      </w:pPr>
      <w:rPr>
        <w:rFonts w:ascii="Palatino Linotype" w:hAnsi="Palatino Linotype" w:hint="default"/>
        <w:b/>
        <w:i w:val="0"/>
        <w:color w:val="auto"/>
        <w:sz w:val="24"/>
      </w:rPr>
    </w:lvl>
    <w:lvl w:ilvl="1" w:tplc="299812A4">
      <w:start w:val="1"/>
      <w:numFmt w:val="upperRoman"/>
      <w:lvlText w:val="%2."/>
      <w:lvlJc w:val="righ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65A5835"/>
    <w:multiLevelType w:val="multilevel"/>
    <w:tmpl w:val="3510F758"/>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6E10DA6"/>
    <w:multiLevelType w:val="hybridMultilevel"/>
    <w:tmpl w:val="026E9BA6"/>
    <w:lvl w:ilvl="0" w:tplc="BE6A841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AD24C9D"/>
    <w:multiLevelType w:val="hybridMultilevel"/>
    <w:tmpl w:val="6156A1EC"/>
    <w:lvl w:ilvl="0" w:tplc="FFFFFFFF">
      <w:start w:val="1"/>
      <w:numFmt w:val="decimal"/>
      <w:lvlText w:val="%1."/>
      <w:lvlJc w:val="left"/>
      <w:pPr>
        <w:ind w:left="720" w:hanging="360"/>
      </w:pPr>
      <w:rPr>
        <w:rFonts w:ascii="Palatino Linotype" w:hAnsi="Palatino Linotype" w:hint="default"/>
        <w:b/>
        <w:i w:val="0"/>
        <w:color w:val="auto"/>
        <w:sz w:val="24"/>
      </w:rPr>
    </w:lvl>
    <w:lvl w:ilvl="1" w:tplc="5CC2D170">
      <w:start w:val="1"/>
      <w:numFmt w:val="upperRoman"/>
      <w:lvlText w:val="%2."/>
      <w:lvlJc w:val="right"/>
      <w:pPr>
        <w:ind w:left="1440" w:hanging="360"/>
      </w:pPr>
      <w:rPr>
        <w:b/>
        <w:bCs/>
        <w:i w:val="0"/>
        <w:i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C2C2D07"/>
    <w:multiLevelType w:val="hybridMultilevel"/>
    <w:tmpl w:val="64B85256"/>
    <w:lvl w:ilvl="0" w:tplc="9F805D9A">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D9366B4"/>
    <w:multiLevelType w:val="multilevel"/>
    <w:tmpl w:val="A7C6DE22"/>
    <w:lvl w:ilvl="0">
      <w:start w:val="1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0BE77DB"/>
    <w:multiLevelType w:val="multilevel"/>
    <w:tmpl w:val="7B8E79DA"/>
    <w:lvl w:ilvl="0">
      <w:start w:val="1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70EA062F"/>
    <w:multiLevelType w:val="multilevel"/>
    <w:tmpl w:val="EC94A394"/>
    <w:lvl w:ilvl="0">
      <w:start w:val="1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
  </w:num>
  <w:num w:numId="2">
    <w:abstractNumId w:val="17"/>
  </w:num>
  <w:num w:numId="3">
    <w:abstractNumId w:val="8"/>
  </w:num>
  <w:num w:numId="4">
    <w:abstractNumId w:val="7"/>
  </w:num>
  <w:num w:numId="5">
    <w:abstractNumId w:val="18"/>
  </w:num>
  <w:num w:numId="6">
    <w:abstractNumId w:val="20"/>
  </w:num>
  <w:num w:numId="7">
    <w:abstractNumId w:val="26"/>
  </w:num>
  <w:num w:numId="8">
    <w:abstractNumId w:val="16"/>
  </w:num>
  <w:num w:numId="9">
    <w:abstractNumId w:val="3"/>
  </w:num>
  <w:num w:numId="10">
    <w:abstractNumId w:val="23"/>
  </w:num>
  <w:num w:numId="11">
    <w:abstractNumId w:val="11"/>
  </w:num>
  <w:num w:numId="12">
    <w:abstractNumId w:val="25"/>
  </w:num>
  <w:num w:numId="13">
    <w:abstractNumId w:val="24"/>
  </w:num>
  <w:num w:numId="14">
    <w:abstractNumId w:val="2"/>
  </w:num>
  <w:num w:numId="15">
    <w:abstractNumId w:val="13"/>
  </w:num>
  <w:num w:numId="16">
    <w:abstractNumId w:val="5"/>
  </w:num>
  <w:num w:numId="17">
    <w:abstractNumId w:val="21"/>
  </w:num>
  <w:num w:numId="18">
    <w:abstractNumId w:val="1"/>
  </w:num>
  <w:num w:numId="19">
    <w:abstractNumId w:val="0"/>
  </w:num>
  <w:num w:numId="20">
    <w:abstractNumId w:val="12"/>
  </w:num>
  <w:num w:numId="21">
    <w:abstractNumId w:val="14"/>
  </w:num>
  <w:num w:numId="22">
    <w:abstractNumId w:val="22"/>
  </w:num>
  <w:num w:numId="23">
    <w:abstractNumId w:val="15"/>
  </w:num>
  <w:num w:numId="24">
    <w:abstractNumId w:val="19"/>
  </w:num>
  <w:num w:numId="25">
    <w:abstractNumId w:val="9"/>
  </w:num>
  <w:num w:numId="26">
    <w:abstractNumId w:val="6"/>
  </w:num>
  <w:num w:numId="27">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isplayBackgroundShape/>
  <w:proofState w:spelling="clean" w:grammar="clean"/>
  <w:defaultTabStop w:val="567"/>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310F"/>
    <w:rsid w:val="00003A05"/>
    <w:rsid w:val="0000407F"/>
    <w:rsid w:val="000058E3"/>
    <w:rsid w:val="00007E8A"/>
    <w:rsid w:val="0001106B"/>
    <w:rsid w:val="00012472"/>
    <w:rsid w:val="0001398B"/>
    <w:rsid w:val="000139AF"/>
    <w:rsid w:val="000203D3"/>
    <w:rsid w:val="000211F8"/>
    <w:rsid w:val="00024F35"/>
    <w:rsid w:val="0003063D"/>
    <w:rsid w:val="00031F10"/>
    <w:rsid w:val="00032493"/>
    <w:rsid w:val="00035D47"/>
    <w:rsid w:val="00037B7B"/>
    <w:rsid w:val="0004072A"/>
    <w:rsid w:val="0004193F"/>
    <w:rsid w:val="00042380"/>
    <w:rsid w:val="0004378D"/>
    <w:rsid w:val="0004686A"/>
    <w:rsid w:val="000468B5"/>
    <w:rsid w:val="000468E2"/>
    <w:rsid w:val="00050F70"/>
    <w:rsid w:val="0005237C"/>
    <w:rsid w:val="00052A3C"/>
    <w:rsid w:val="00052F4B"/>
    <w:rsid w:val="00054A03"/>
    <w:rsid w:val="00056A79"/>
    <w:rsid w:val="00061344"/>
    <w:rsid w:val="00062648"/>
    <w:rsid w:val="000631D9"/>
    <w:rsid w:val="000638BC"/>
    <w:rsid w:val="0006407E"/>
    <w:rsid w:val="000648B8"/>
    <w:rsid w:val="00064A37"/>
    <w:rsid w:val="00064B95"/>
    <w:rsid w:val="00073ECA"/>
    <w:rsid w:val="000800AC"/>
    <w:rsid w:val="00080135"/>
    <w:rsid w:val="0008230A"/>
    <w:rsid w:val="00082D11"/>
    <w:rsid w:val="000834FE"/>
    <w:rsid w:val="000852A4"/>
    <w:rsid w:val="0008542A"/>
    <w:rsid w:val="00090D6F"/>
    <w:rsid w:val="000A3F90"/>
    <w:rsid w:val="000A4E44"/>
    <w:rsid w:val="000A77ED"/>
    <w:rsid w:val="000B0370"/>
    <w:rsid w:val="000B5AB1"/>
    <w:rsid w:val="000B5AE8"/>
    <w:rsid w:val="000B5D79"/>
    <w:rsid w:val="000B6D31"/>
    <w:rsid w:val="000C0061"/>
    <w:rsid w:val="000C0663"/>
    <w:rsid w:val="000C10B9"/>
    <w:rsid w:val="000C1D19"/>
    <w:rsid w:val="000C2E5F"/>
    <w:rsid w:val="000C3423"/>
    <w:rsid w:val="000C3861"/>
    <w:rsid w:val="000C4A8E"/>
    <w:rsid w:val="000C5A04"/>
    <w:rsid w:val="000C5AF7"/>
    <w:rsid w:val="000D0855"/>
    <w:rsid w:val="000D1E0F"/>
    <w:rsid w:val="000D3275"/>
    <w:rsid w:val="000D5A1D"/>
    <w:rsid w:val="000D6DEC"/>
    <w:rsid w:val="000D7369"/>
    <w:rsid w:val="000E07DC"/>
    <w:rsid w:val="000E2665"/>
    <w:rsid w:val="000E77B8"/>
    <w:rsid w:val="000F2EDD"/>
    <w:rsid w:val="000F37A8"/>
    <w:rsid w:val="000F6D7E"/>
    <w:rsid w:val="00100187"/>
    <w:rsid w:val="00100D7E"/>
    <w:rsid w:val="00100DDD"/>
    <w:rsid w:val="001015A7"/>
    <w:rsid w:val="00102D65"/>
    <w:rsid w:val="00103888"/>
    <w:rsid w:val="001068F1"/>
    <w:rsid w:val="00107499"/>
    <w:rsid w:val="00107557"/>
    <w:rsid w:val="0011167C"/>
    <w:rsid w:val="001128D4"/>
    <w:rsid w:val="00112B02"/>
    <w:rsid w:val="00114A21"/>
    <w:rsid w:val="00117441"/>
    <w:rsid w:val="0012006D"/>
    <w:rsid w:val="00121AEC"/>
    <w:rsid w:val="00123934"/>
    <w:rsid w:val="001250B4"/>
    <w:rsid w:val="001253D1"/>
    <w:rsid w:val="00130BA5"/>
    <w:rsid w:val="001318D2"/>
    <w:rsid w:val="00132C06"/>
    <w:rsid w:val="00133B79"/>
    <w:rsid w:val="00133CE5"/>
    <w:rsid w:val="001352E5"/>
    <w:rsid w:val="00135DD5"/>
    <w:rsid w:val="0013673A"/>
    <w:rsid w:val="00140D44"/>
    <w:rsid w:val="00143219"/>
    <w:rsid w:val="001436BB"/>
    <w:rsid w:val="001459C8"/>
    <w:rsid w:val="00147864"/>
    <w:rsid w:val="001500F6"/>
    <w:rsid w:val="00153833"/>
    <w:rsid w:val="00154304"/>
    <w:rsid w:val="0015466E"/>
    <w:rsid w:val="00154765"/>
    <w:rsid w:val="00154EF0"/>
    <w:rsid w:val="00156A23"/>
    <w:rsid w:val="001628DF"/>
    <w:rsid w:val="00163780"/>
    <w:rsid w:val="00163B1F"/>
    <w:rsid w:val="001648EE"/>
    <w:rsid w:val="00164B65"/>
    <w:rsid w:val="001656F2"/>
    <w:rsid w:val="00166794"/>
    <w:rsid w:val="0017653A"/>
    <w:rsid w:val="00176C3B"/>
    <w:rsid w:val="001775DF"/>
    <w:rsid w:val="00187695"/>
    <w:rsid w:val="00190B38"/>
    <w:rsid w:val="00192E4B"/>
    <w:rsid w:val="0019681C"/>
    <w:rsid w:val="001972CC"/>
    <w:rsid w:val="001A138D"/>
    <w:rsid w:val="001A2857"/>
    <w:rsid w:val="001A2A89"/>
    <w:rsid w:val="001A3634"/>
    <w:rsid w:val="001A4D5D"/>
    <w:rsid w:val="001A5A18"/>
    <w:rsid w:val="001A61E1"/>
    <w:rsid w:val="001A6C1E"/>
    <w:rsid w:val="001B30F9"/>
    <w:rsid w:val="001B3659"/>
    <w:rsid w:val="001B40F3"/>
    <w:rsid w:val="001B53A0"/>
    <w:rsid w:val="001B5F70"/>
    <w:rsid w:val="001B6845"/>
    <w:rsid w:val="001C0AED"/>
    <w:rsid w:val="001C13B1"/>
    <w:rsid w:val="001C18A3"/>
    <w:rsid w:val="001C1C2A"/>
    <w:rsid w:val="001C1CDE"/>
    <w:rsid w:val="001C2713"/>
    <w:rsid w:val="001C2EF3"/>
    <w:rsid w:val="001C34D6"/>
    <w:rsid w:val="001C54A9"/>
    <w:rsid w:val="001C6012"/>
    <w:rsid w:val="001C67B0"/>
    <w:rsid w:val="001C79FA"/>
    <w:rsid w:val="001D07C9"/>
    <w:rsid w:val="001D3AB5"/>
    <w:rsid w:val="001D606C"/>
    <w:rsid w:val="001D7D8F"/>
    <w:rsid w:val="001D7E82"/>
    <w:rsid w:val="001E0AD2"/>
    <w:rsid w:val="001E3F91"/>
    <w:rsid w:val="001E5C94"/>
    <w:rsid w:val="001E6822"/>
    <w:rsid w:val="001E74A5"/>
    <w:rsid w:val="001E7B9E"/>
    <w:rsid w:val="001F025B"/>
    <w:rsid w:val="001F1A0A"/>
    <w:rsid w:val="001F58E5"/>
    <w:rsid w:val="001F783F"/>
    <w:rsid w:val="001F7BE2"/>
    <w:rsid w:val="001F7DE2"/>
    <w:rsid w:val="002031F3"/>
    <w:rsid w:val="00206FB2"/>
    <w:rsid w:val="00211229"/>
    <w:rsid w:val="00212C9C"/>
    <w:rsid w:val="00213108"/>
    <w:rsid w:val="0021453E"/>
    <w:rsid w:val="0021475E"/>
    <w:rsid w:val="0021686B"/>
    <w:rsid w:val="002179AC"/>
    <w:rsid w:val="00220ADB"/>
    <w:rsid w:val="002217BA"/>
    <w:rsid w:val="00221E74"/>
    <w:rsid w:val="00223507"/>
    <w:rsid w:val="0022448D"/>
    <w:rsid w:val="00230170"/>
    <w:rsid w:val="002305CF"/>
    <w:rsid w:val="00233E08"/>
    <w:rsid w:val="002345FF"/>
    <w:rsid w:val="00237611"/>
    <w:rsid w:val="00244476"/>
    <w:rsid w:val="00252A20"/>
    <w:rsid w:val="00252B41"/>
    <w:rsid w:val="0025524F"/>
    <w:rsid w:val="00257D00"/>
    <w:rsid w:val="00260C1D"/>
    <w:rsid w:val="00260E09"/>
    <w:rsid w:val="00261001"/>
    <w:rsid w:val="00261D84"/>
    <w:rsid w:val="00264D02"/>
    <w:rsid w:val="0026500D"/>
    <w:rsid w:val="00265CD7"/>
    <w:rsid w:val="002665BD"/>
    <w:rsid w:val="00271B06"/>
    <w:rsid w:val="00273013"/>
    <w:rsid w:val="00273C37"/>
    <w:rsid w:val="0027430D"/>
    <w:rsid w:val="0027546E"/>
    <w:rsid w:val="00277A35"/>
    <w:rsid w:val="00280994"/>
    <w:rsid w:val="00283F30"/>
    <w:rsid w:val="002871EB"/>
    <w:rsid w:val="002963F8"/>
    <w:rsid w:val="002A210E"/>
    <w:rsid w:val="002A229B"/>
    <w:rsid w:val="002A35B6"/>
    <w:rsid w:val="002B085C"/>
    <w:rsid w:val="002B284F"/>
    <w:rsid w:val="002B2A2E"/>
    <w:rsid w:val="002B2F59"/>
    <w:rsid w:val="002B4D21"/>
    <w:rsid w:val="002C0074"/>
    <w:rsid w:val="002C0804"/>
    <w:rsid w:val="002C2D44"/>
    <w:rsid w:val="002C4715"/>
    <w:rsid w:val="002C4780"/>
    <w:rsid w:val="002C47ED"/>
    <w:rsid w:val="002C484A"/>
    <w:rsid w:val="002C570D"/>
    <w:rsid w:val="002C6DB3"/>
    <w:rsid w:val="002D07D5"/>
    <w:rsid w:val="002D0E3D"/>
    <w:rsid w:val="002D10C8"/>
    <w:rsid w:val="002D1A38"/>
    <w:rsid w:val="002D2E16"/>
    <w:rsid w:val="002D373C"/>
    <w:rsid w:val="002E29C7"/>
    <w:rsid w:val="002E3D46"/>
    <w:rsid w:val="002E482C"/>
    <w:rsid w:val="002E5399"/>
    <w:rsid w:val="002E6531"/>
    <w:rsid w:val="002E689B"/>
    <w:rsid w:val="002E6CFE"/>
    <w:rsid w:val="002E74CE"/>
    <w:rsid w:val="002E7AD0"/>
    <w:rsid w:val="002E7CFA"/>
    <w:rsid w:val="002F1871"/>
    <w:rsid w:val="002F3672"/>
    <w:rsid w:val="002F72FA"/>
    <w:rsid w:val="003007E0"/>
    <w:rsid w:val="0030150B"/>
    <w:rsid w:val="00301B41"/>
    <w:rsid w:val="00301D47"/>
    <w:rsid w:val="003030B1"/>
    <w:rsid w:val="00303717"/>
    <w:rsid w:val="00304013"/>
    <w:rsid w:val="00304137"/>
    <w:rsid w:val="003046AA"/>
    <w:rsid w:val="003049F3"/>
    <w:rsid w:val="00305F6D"/>
    <w:rsid w:val="003064B8"/>
    <w:rsid w:val="00307227"/>
    <w:rsid w:val="003105D0"/>
    <w:rsid w:val="003105D6"/>
    <w:rsid w:val="00310D66"/>
    <w:rsid w:val="003111C5"/>
    <w:rsid w:val="003116A6"/>
    <w:rsid w:val="00312733"/>
    <w:rsid w:val="00316065"/>
    <w:rsid w:val="00317883"/>
    <w:rsid w:val="00317EFF"/>
    <w:rsid w:val="00320FD0"/>
    <w:rsid w:val="00321AA3"/>
    <w:rsid w:val="00321AE9"/>
    <w:rsid w:val="00323895"/>
    <w:rsid w:val="00327D79"/>
    <w:rsid w:val="00332E6B"/>
    <w:rsid w:val="00333BE8"/>
    <w:rsid w:val="003344DB"/>
    <w:rsid w:val="00335BFE"/>
    <w:rsid w:val="0033608B"/>
    <w:rsid w:val="00337941"/>
    <w:rsid w:val="003407D0"/>
    <w:rsid w:val="00345B79"/>
    <w:rsid w:val="00345D0F"/>
    <w:rsid w:val="00346885"/>
    <w:rsid w:val="003472B3"/>
    <w:rsid w:val="0035104F"/>
    <w:rsid w:val="00352E9D"/>
    <w:rsid w:val="003559F2"/>
    <w:rsid w:val="00355AEE"/>
    <w:rsid w:val="00355D3B"/>
    <w:rsid w:val="0035606B"/>
    <w:rsid w:val="0036073F"/>
    <w:rsid w:val="0036264B"/>
    <w:rsid w:val="003629EE"/>
    <w:rsid w:val="003643B3"/>
    <w:rsid w:val="00370BB1"/>
    <w:rsid w:val="003721B2"/>
    <w:rsid w:val="00372328"/>
    <w:rsid w:val="00374CE8"/>
    <w:rsid w:val="003762FD"/>
    <w:rsid w:val="00383E66"/>
    <w:rsid w:val="00383FA4"/>
    <w:rsid w:val="00387DC9"/>
    <w:rsid w:val="0039193E"/>
    <w:rsid w:val="00391ADA"/>
    <w:rsid w:val="00392CDB"/>
    <w:rsid w:val="0039380F"/>
    <w:rsid w:val="00393B71"/>
    <w:rsid w:val="00394095"/>
    <w:rsid w:val="003940F6"/>
    <w:rsid w:val="00396545"/>
    <w:rsid w:val="00396F71"/>
    <w:rsid w:val="003A04FF"/>
    <w:rsid w:val="003A1B01"/>
    <w:rsid w:val="003A2029"/>
    <w:rsid w:val="003A5A8A"/>
    <w:rsid w:val="003A6417"/>
    <w:rsid w:val="003A65FE"/>
    <w:rsid w:val="003A6A5A"/>
    <w:rsid w:val="003A7221"/>
    <w:rsid w:val="003A730E"/>
    <w:rsid w:val="003B06F8"/>
    <w:rsid w:val="003B1CEE"/>
    <w:rsid w:val="003B2856"/>
    <w:rsid w:val="003B2A0D"/>
    <w:rsid w:val="003B55AD"/>
    <w:rsid w:val="003B7EC4"/>
    <w:rsid w:val="003C4FDD"/>
    <w:rsid w:val="003C7282"/>
    <w:rsid w:val="003C7C5C"/>
    <w:rsid w:val="003D00D5"/>
    <w:rsid w:val="003D0A29"/>
    <w:rsid w:val="003D181D"/>
    <w:rsid w:val="003D20C4"/>
    <w:rsid w:val="003D46D0"/>
    <w:rsid w:val="003E6679"/>
    <w:rsid w:val="003E6D0F"/>
    <w:rsid w:val="003E712E"/>
    <w:rsid w:val="003F140F"/>
    <w:rsid w:val="003F15DB"/>
    <w:rsid w:val="003F2702"/>
    <w:rsid w:val="003F2778"/>
    <w:rsid w:val="003F36A4"/>
    <w:rsid w:val="003F70CA"/>
    <w:rsid w:val="003F7823"/>
    <w:rsid w:val="0040137F"/>
    <w:rsid w:val="00402179"/>
    <w:rsid w:val="0040278D"/>
    <w:rsid w:val="00412E24"/>
    <w:rsid w:val="00414C0A"/>
    <w:rsid w:val="00416727"/>
    <w:rsid w:val="0042068A"/>
    <w:rsid w:val="0042437A"/>
    <w:rsid w:val="00424E72"/>
    <w:rsid w:val="00426D7C"/>
    <w:rsid w:val="004300ED"/>
    <w:rsid w:val="00431687"/>
    <w:rsid w:val="00432B72"/>
    <w:rsid w:val="00433016"/>
    <w:rsid w:val="004342F1"/>
    <w:rsid w:val="004349C0"/>
    <w:rsid w:val="00437702"/>
    <w:rsid w:val="004401B5"/>
    <w:rsid w:val="00440800"/>
    <w:rsid w:val="004413DD"/>
    <w:rsid w:val="00442393"/>
    <w:rsid w:val="004436D7"/>
    <w:rsid w:val="00443DCB"/>
    <w:rsid w:val="00443DEB"/>
    <w:rsid w:val="0044535B"/>
    <w:rsid w:val="00445FDA"/>
    <w:rsid w:val="00447F0D"/>
    <w:rsid w:val="00450A5F"/>
    <w:rsid w:val="00451514"/>
    <w:rsid w:val="00453BB4"/>
    <w:rsid w:val="0045405D"/>
    <w:rsid w:val="00456317"/>
    <w:rsid w:val="00456348"/>
    <w:rsid w:val="004572A1"/>
    <w:rsid w:val="004613B1"/>
    <w:rsid w:val="0046231E"/>
    <w:rsid w:val="004635E2"/>
    <w:rsid w:val="00464CB6"/>
    <w:rsid w:val="0046566E"/>
    <w:rsid w:val="0047025A"/>
    <w:rsid w:val="00472C41"/>
    <w:rsid w:val="00473115"/>
    <w:rsid w:val="00474477"/>
    <w:rsid w:val="004764CB"/>
    <w:rsid w:val="00476730"/>
    <w:rsid w:val="004769A5"/>
    <w:rsid w:val="00477E1A"/>
    <w:rsid w:val="00481A7B"/>
    <w:rsid w:val="0048386B"/>
    <w:rsid w:val="00483C14"/>
    <w:rsid w:val="00484B3A"/>
    <w:rsid w:val="00485DB6"/>
    <w:rsid w:val="0048658E"/>
    <w:rsid w:val="00491AC0"/>
    <w:rsid w:val="00491C96"/>
    <w:rsid w:val="004923B6"/>
    <w:rsid w:val="00494294"/>
    <w:rsid w:val="00494406"/>
    <w:rsid w:val="00495611"/>
    <w:rsid w:val="00496359"/>
    <w:rsid w:val="004A14BE"/>
    <w:rsid w:val="004A2BF5"/>
    <w:rsid w:val="004A3085"/>
    <w:rsid w:val="004A32CD"/>
    <w:rsid w:val="004A4BD5"/>
    <w:rsid w:val="004A4CFD"/>
    <w:rsid w:val="004A677C"/>
    <w:rsid w:val="004B176B"/>
    <w:rsid w:val="004B293C"/>
    <w:rsid w:val="004B3D59"/>
    <w:rsid w:val="004B58EA"/>
    <w:rsid w:val="004B73EF"/>
    <w:rsid w:val="004C20F2"/>
    <w:rsid w:val="004C251E"/>
    <w:rsid w:val="004C3F25"/>
    <w:rsid w:val="004C525E"/>
    <w:rsid w:val="004C67E2"/>
    <w:rsid w:val="004C7A27"/>
    <w:rsid w:val="004D0490"/>
    <w:rsid w:val="004D12F1"/>
    <w:rsid w:val="004D1805"/>
    <w:rsid w:val="004D1CB6"/>
    <w:rsid w:val="004D257A"/>
    <w:rsid w:val="004D3142"/>
    <w:rsid w:val="004D35C8"/>
    <w:rsid w:val="004D4509"/>
    <w:rsid w:val="004D52DD"/>
    <w:rsid w:val="004D68F8"/>
    <w:rsid w:val="004D6D19"/>
    <w:rsid w:val="004E11D8"/>
    <w:rsid w:val="004E6E3A"/>
    <w:rsid w:val="004F0C96"/>
    <w:rsid w:val="004F28A0"/>
    <w:rsid w:val="004F44C7"/>
    <w:rsid w:val="004F489F"/>
    <w:rsid w:val="004F4958"/>
    <w:rsid w:val="004F766F"/>
    <w:rsid w:val="004F78B7"/>
    <w:rsid w:val="004F7944"/>
    <w:rsid w:val="00500224"/>
    <w:rsid w:val="005041C2"/>
    <w:rsid w:val="00505AAD"/>
    <w:rsid w:val="00505CA0"/>
    <w:rsid w:val="00507C08"/>
    <w:rsid w:val="00507D18"/>
    <w:rsid w:val="0051016E"/>
    <w:rsid w:val="00511A30"/>
    <w:rsid w:val="00512F22"/>
    <w:rsid w:val="00516603"/>
    <w:rsid w:val="005167B1"/>
    <w:rsid w:val="00517A46"/>
    <w:rsid w:val="00517D20"/>
    <w:rsid w:val="005215EE"/>
    <w:rsid w:val="00521F15"/>
    <w:rsid w:val="00522599"/>
    <w:rsid w:val="00522F5F"/>
    <w:rsid w:val="005248B9"/>
    <w:rsid w:val="005255D3"/>
    <w:rsid w:val="00525B8D"/>
    <w:rsid w:val="00526446"/>
    <w:rsid w:val="00527495"/>
    <w:rsid w:val="00527E7A"/>
    <w:rsid w:val="00531594"/>
    <w:rsid w:val="00537B48"/>
    <w:rsid w:val="00537E2C"/>
    <w:rsid w:val="00542797"/>
    <w:rsid w:val="00542B3A"/>
    <w:rsid w:val="00544B9C"/>
    <w:rsid w:val="00544EC9"/>
    <w:rsid w:val="00545922"/>
    <w:rsid w:val="00546FBD"/>
    <w:rsid w:val="00550442"/>
    <w:rsid w:val="00551A9B"/>
    <w:rsid w:val="005520BF"/>
    <w:rsid w:val="00552213"/>
    <w:rsid w:val="0055544F"/>
    <w:rsid w:val="00556B04"/>
    <w:rsid w:val="00562B0A"/>
    <w:rsid w:val="00562CCE"/>
    <w:rsid w:val="005669D6"/>
    <w:rsid w:val="00567743"/>
    <w:rsid w:val="00567998"/>
    <w:rsid w:val="00574D1E"/>
    <w:rsid w:val="005759CD"/>
    <w:rsid w:val="00577884"/>
    <w:rsid w:val="0058171B"/>
    <w:rsid w:val="00581C0F"/>
    <w:rsid w:val="00582919"/>
    <w:rsid w:val="005849B2"/>
    <w:rsid w:val="00585172"/>
    <w:rsid w:val="00587366"/>
    <w:rsid w:val="0058757A"/>
    <w:rsid w:val="00590037"/>
    <w:rsid w:val="00593476"/>
    <w:rsid w:val="005935F9"/>
    <w:rsid w:val="00595511"/>
    <w:rsid w:val="005A228F"/>
    <w:rsid w:val="005A2A65"/>
    <w:rsid w:val="005A2F65"/>
    <w:rsid w:val="005A3513"/>
    <w:rsid w:val="005A3BD7"/>
    <w:rsid w:val="005A6034"/>
    <w:rsid w:val="005A60E1"/>
    <w:rsid w:val="005A786F"/>
    <w:rsid w:val="005B169C"/>
    <w:rsid w:val="005B2DD1"/>
    <w:rsid w:val="005B3A49"/>
    <w:rsid w:val="005B6ADF"/>
    <w:rsid w:val="005B773D"/>
    <w:rsid w:val="005B7C5D"/>
    <w:rsid w:val="005C1A74"/>
    <w:rsid w:val="005C3294"/>
    <w:rsid w:val="005C347F"/>
    <w:rsid w:val="005C49E7"/>
    <w:rsid w:val="005C6F55"/>
    <w:rsid w:val="005D27DD"/>
    <w:rsid w:val="005D3493"/>
    <w:rsid w:val="005D622E"/>
    <w:rsid w:val="005D6FF0"/>
    <w:rsid w:val="005E11D5"/>
    <w:rsid w:val="005E34D4"/>
    <w:rsid w:val="005E3AE2"/>
    <w:rsid w:val="005E3FDE"/>
    <w:rsid w:val="005E55F2"/>
    <w:rsid w:val="005E68FC"/>
    <w:rsid w:val="005E7271"/>
    <w:rsid w:val="005F4154"/>
    <w:rsid w:val="005F487C"/>
    <w:rsid w:val="005F53A4"/>
    <w:rsid w:val="005F5FE1"/>
    <w:rsid w:val="005F62B2"/>
    <w:rsid w:val="005F715E"/>
    <w:rsid w:val="006010DA"/>
    <w:rsid w:val="006017AB"/>
    <w:rsid w:val="00603CEB"/>
    <w:rsid w:val="00604AC3"/>
    <w:rsid w:val="00605865"/>
    <w:rsid w:val="006068CF"/>
    <w:rsid w:val="00617125"/>
    <w:rsid w:val="00617813"/>
    <w:rsid w:val="006206CC"/>
    <w:rsid w:val="00622B06"/>
    <w:rsid w:val="00627163"/>
    <w:rsid w:val="0063034E"/>
    <w:rsid w:val="00632C9B"/>
    <w:rsid w:val="00634476"/>
    <w:rsid w:val="006366A9"/>
    <w:rsid w:val="00637EA1"/>
    <w:rsid w:val="00640D6A"/>
    <w:rsid w:val="0064393B"/>
    <w:rsid w:val="00644375"/>
    <w:rsid w:val="00644A5C"/>
    <w:rsid w:val="00646A08"/>
    <w:rsid w:val="00650392"/>
    <w:rsid w:val="0065061D"/>
    <w:rsid w:val="0065238B"/>
    <w:rsid w:val="0065715E"/>
    <w:rsid w:val="00657670"/>
    <w:rsid w:val="00657DBF"/>
    <w:rsid w:val="00657DE0"/>
    <w:rsid w:val="00661EC7"/>
    <w:rsid w:val="00662C69"/>
    <w:rsid w:val="00663CC7"/>
    <w:rsid w:val="0066458B"/>
    <w:rsid w:val="00664805"/>
    <w:rsid w:val="006718FB"/>
    <w:rsid w:val="006720F3"/>
    <w:rsid w:val="00673695"/>
    <w:rsid w:val="00673C1C"/>
    <w:rsid w:val="00674689"/>
    <w:rsid w:val="00674701"/>
    <w:rsid w:val="00674A46"/>
    <w:rsid w:val="006752B0"/>
    <w:rsid w:val="00675F80"/>
    <w:rsid w:val="00676959"/>
    <w:rsid w:val="00676C6B"/>
    <w:rsid w:val="00680F25"/>
    <w:rsid w:val="00685689"/>
    <w:rsid w:val="0068594B"/>
    <w:rsid w:val="00686B04"/>
    <w:rsid w:val="006901FA"/>
    <w:rsid w:val="00690ED0"/>
    <w:rsid w:val="00693427"/>
    <w:rsid w:val="00694C00"/>
    <w:rsid w:val="006958A7"/>
    <w:rsid w:val="00695F94"/>
    <w:rsid w:val="006964F5"/>
    <w:rsid w:val="00696EF8"/>
    <w:rsid w:val="006A1047"/>
    <w:rsid w:val="006A2CF3"/>
    <w:rsid w:val="006A2D34"/>
    <w:rsid w:val="006A2EDE"/>
    <w:rsid w:val="006A3D7A"/>
    <w:rsid w:val="006B004E"/>
    <w:rsid w:val="006B0198"/>
    <w:rsid w:val="006B09A8"/>
    <w:rsid w:val="006B12E8"/>
    <w:rsid w:val="006B1C19"/>
    <w:rsid w:val="006B65D4"/>
    <w:rsid w:val="006B7A58"/>
    <w:rsid w:val="006C26B3"/>
    <w:rsid w:val="006C2FEE"/>
    <w:rsid w:val="006C50C2"/>
    <w:rsid w:val="006C563A"/>
    <w:rsid w:val="006C6E1A"/>
    <w:rsid w:val="006D27EF"/>
    <w:rsid w:val="006D52D1"/>
    <w:rsid w:val="006E013D"/>
    <w:rsid w:val="006E1056"/>
    <w:rsid w:val="006E3A2A"/>
    <w:rsid w:val="006E3C4C"/>
    <w:rsid w:val="006E4BD4"/>
    <w:rsid w:val="006E4E2A"/>
    <w:rsid w:val="006E5950"/>
    <w:rsid w:val="006E6B65"/>
    <w:rsid w:val="006E6C14"/>
    <w:rsid w:val="006E7CC5"/>
    <w:rsid w:val="006F1E31"/>
    <w:rsid w:val="006F2C12"/>
    <w:rsid w:val="006F2F92"/>
    <w:rsid w:val="006F549B"/>
    <w:rsid w:val="007050B1"/>
    <w:rsid w:val="00705527"/>
    <w:rsid w:val="00706996"/>
    <w:rsid w:val="00707096"/>
    <w:rsid w:val="00712238"/>
    <w:rsid w:val="007136BC"/>
    <w:rsid w:val="00714576"/>
    <w:rsid w:val="00715A04"/>
    <w:rsid w:val="00721335"/>
    <w:rsid w:val="00721924"/>
    <w:rsid w:val="00721F66"/>
    <w:rsid w:val="00722B93"/>
    <w:rsid w:val="00731F1F"/>
    <w:rsid w:val="007365AD"/>
    <w:rsid w:val="00742486"/>
    <w:rsid w:val="0074433B"/>
    <w:rsid w:val="0074628D"/>
    <w:rsid w:val="007473D2"/>
    <w:rsid w:val="007479C2"/>
    <w:rsid w:val="00750A80"/>
    <w:rsid w:val="0075151E"/>
    <w:rsid w:val="0075265E"/>
    <w:rsid w:val="0075440D"/>
    <w:rsid w:val="00754EF8"/>
    <w:rsid w:val="0075604A"/>
    <w:rsid w:val="0075650E"/>
    <w:rsid w:val="00757995"/>
    <w:rsid w:val="0076103A"/>
    <w:rsid w:val="007644E6"/>
    <w:rsid w:val="007652EA"/>
    <w:rsid w:val="00766390"/>
    <w:rsid w:val="00766CDD"/>
    <w:rsid w:val="007674F3"/>
    <w:rsid w:val="00767CD2"/>
    <w:rsid w:val="00770859"/>
    <w:rsid w:val="00774A5F"/>
    <w:rsid w:val="00774DFD"/>
    <w:rsid w:val="007753FA"/>
    <w:rsid w:val="0077544D"/>
    <w:rsid w:val="0078079A"/>
    <w:rsid w:val="007860B9"/>
    <w:rsid w:val="007914E4"/>
    <w:rsid w:val="00791E58"/>
    <w:rsid w:val="007A0692"/>
    <w:rsid w:val="007A082B"/>
    <w:rsid w:val="007A1303"/>
    <w:rsid w:val="007A2C90"/>
    <w:rsid w:val="007A65E0"/>
    <w:rsid w:val="007A70B9"/>
    <w:rsid w:val="007A7602"/>
    <w:rsid w:val="007B02B9"/>
    <w:rsid w:val="007B05EB"/>
    <w:rsid w:val="007B1AED"/>
    <w:rsid w:val="007B26B2"/>
    <w:rsid w:val="007B30F3"/>
    <w:rsid w:val="007B3CEF"/>
    <w:rsid w:val="007B5AF0"/>
    <w:rsid w:val="007B6317"/>
    <w:rsid w:val="007B694D"/>
    <w:rsid w:val="007C0013"/>
    <w:rsid w:val="007C0CBC"/>
    <w:rsid w:val="007C255D"/>
    <w:rsid w:val="007C37D2"/>
    <w:rsid w:val="007C3985"/>
    <w:rsid w:val="007C6110"/>
    <w:rsid w:val="007C7154"/>
    <w:rsid w:val="007D03C0"/>
    <w:rsid w:val="007D0C01"/>
    <w:rsid w:val="007D3FBD"/>
    <w:rsid w:val="007D49A0"/>
    <w:rsid w:val="007D7EF3"/>
    <w:rsid w:val="007E5125"/>
    <w:rsid w:val="007E5DB4"/>
    <w:rsid w:val="007E6B65"/>
    <w:rsid w:val="007E72DF"/>
    <w:rsid w:val="007F0617"/>
    <w:rsid w:val="007F313E"/>
    <w:rsid w:val="007F729E"/>
    <w:rsid w:val="00800175"/>
    <w:rsid w:val="00800E69"/>
    <w:rsid w:val="00800EC4"/>
    <w:rsid w:val="00802BFE"/>
    <w:rsid w:val="008039C2"/>
    <w:rsid w:val="008046E4"/>
    <w:rsid w:val="008055FF"/>
    <w:rsid w:val="00806782"/>
    <w:rsid w:val="00810F94"/>
    <w:rsid w:val="008167F5"/>
    <w:rsid w:val="0081794B"/>
    <w:rsid w:val="00817D8E"/>
    <w:rsid w:val="008200A3"/>
    <w:rsid w:val="00820BF2"/>
    <w:rsid w:val="00824C4E"/>
    <w:rsid w:val="00826125"/>
    <w:rsid w:val="0083070B"/>
    <w:rsid w:val="00833E4C"/>
    <w:rsid w:val="00836224"/>
    <w:rsid w:val="00837BE4"/>
    <w:rsid w:val="00840559"/>
    <w:rsid w:val="00843153"/>
    <w:rsid w:val="00843908"/>
    <w:rsid w:val="00845D12"/>
    <w:rsid w:val="00846713"/>
    <w:rsid w:val="00846D48"/>
    <w:rsid w:val="008473FA"/>
    <w:rsid w:val="00847830"/>
    <w:rsid w:val="00851A81"/>
    <w:rsid w:val="00851F4C"/>
    <w:rsid w:val="008523BA"/>
    <w:rsid w:val="00852B26"/>
    <w:rsid w:val="0085480B"/>
    <w:rsid w:val="008560F4"/>
    <w:rsid w:val="00860A1E"/>
    <w:rsid w:val="00861622"/>
    <w:rsid w:val="008662C0"/>
    <w:rsid w:val="0087153F"/>
    <w:rsid w:val="00874187"/>
    <w:rsid w:val="0087459A"/>
    <w:rsid w:val="00875167"/>
    <w:rsid w:val="00875443"/>
    <w:rsid w:val="00881572"/>
    <w:rsid w:val="00882FEA"/>
    <w:rsid w:val="00883450"/>
    <w:rsid w:val="0088398C"/>
    <w:rsid w:val="00885A71"/>
    <w:rsid w:val="00885C6E"/>
    <w:rsid w:val="0088743F"/>
    <w:rsid w:val="0089067B"/>
    <w:rsid w:val="0089412A"/>
    <w:rsid w:val="00895536"/>
    <w:rsid w:val="00896AD4"/>
    <w:rsid w:val="008A52F3"/>
    <w:rsid w:val="008A5456"/>
    <w:rsid w:val="008A7F7D"/>
    <w:rsid w:val="008B1A5A"/>
    <w:rsid w:val="008B382F"/>
    <w:rsid w:val="008B4590"/>
    <w:rsid w:val="008B5AB4"/>
    <w:rsid w:val="008B6849"/>
    <w:rsid w:val="008B7FFE"/>
    <w:rsid w:val="008C0446"/>
    <w:rsid w:val="008C1DBF"/>
    <w:rsid w:val="008C2B3C"/>
    <w:rsid w:val="008C41A7"/>
    <w:rsid w:val="008C6F34"/>
    <w:rsid w:val="008C7108"/>
    <w:rsid w:val="008D02A3"/>
    <w:rsid w:val="008D22D8"/>
    <w:rsid w:val="008D2BCD"/>
    <w:rsid w:val="008D406E"/>
    <w:rsid w:val="008D4E99"/>
    <w:rsid w:val="008D5066"/>
    <w:rsid w:val="008D5A97"/>
    <w:rsid w:val="008D6697"/>
    <w:rsid w:val="008D728C"/>
    <w:rsid w:val="008E00D7"/>
    <w:rsid w:val="008E0674"/>
    <w:rsid w:val="008E11CC"/>
    <w:rsid w:val="008E1B8F"/>
    <w:rsid w:val="008E580D"/>
    <w:rsid w:val="008F12E6"/>
    <w:rsid w:val="008F1558"/>
    <w:rsid w:val="008F5927"/>
    <w:rsid w:val="0090174A"/>
    <w:rsid w:val="009036B3"/>
    <w:rsid w:val="00905364"/>
    <w:rsid w:val="009071FE"/>
    <w:rsid w:val="00907761"/>
    <w:rsid w:val="0091242A"/>
    <w:rsid w:val="00913AA4"/>
    <w:rsid w:val="00915778"/>
    <w:rsid w:val="009164DD"/>
    <w:rsid w:val="009210C9"/>
    <w:rsid w:val="00925C68"/>
    <w:rsid w:val="009315B0"/>
    <w:rsid w:val="009316E9"/>
    <w:rsid w:val="0093416D"/>
    <w:rsid w:val="009365E4"/>
    <w:rsid w:val="00937309"/>
    <w:rsid w:val="00945A61"/>
    <w:rsid w:val="00950154"/>
    <w:rsid w:val="00953054"/>
    <w:rsid w:val="009548C1"/>
    <w:rsid w:val="009563A5"/>
    <w:rsid w:val="00956868"/>
    <w:rsid w:val="0095765F"/>
    <w:rsid w:val="009606E6"/>
    <w:rsid w:val="00962F40"/>
    <w:rsid w:val="00963968"/>
    <w:rsid w:val="00967224"/>
    <w:rsid w:val="00970F70"/>
    <w:rsid w:val="00971056"/>
    <w:rsid w:val="009723CE"/>
    <w:rsid w:val="0097252B"/>
    <w:rsid w:val="00972668"/>
    <w:rsid w:val="009727B4"/>
    <w:rsid w:val="00972C36"/>
    <w:rsid w:val="009750AA"/>
    <w:rsid w:val="00977D37"/>
    <w:rsid w:val="009830D3"/>
    <w:rsid w:val="00983B8F"/>
    <w:rsid w:val="0098595E"/>
    <w:rsid w:val="00986073"/>
    <w:rsid w:val="00990EE2"/>
    <w:rsid w:val="009916D2"/>
    <w:rsid w:val="0099229C"/>
    <w:rsid w:val="009957DF"/>
    <w:rsid w:val="009959DB"/>
    <w:rsid w:val="00995C9F"/>
    <w:rsid w:val="0099752D"/>
    <w:rsid w:val="00997C2A"/>
    <w:rsid w:val="009A0461"/>
    <w:rsid w:val="009A28A2"/>
    <w:rsid w:val="009A5191"/>
    <w:rsid w:val="009B01B8"/>
    <w:rsid w:val="009B0F5C"/>
    <w:rsid w:val="009B11D6"/>
    <w:rsid w:val="009B183B"/>
    <w:rsid w:val="009B2EE9"/>
    <w:rsid w:val="009B4864"/>
    <w:rsid w:val="009B5504"/>
    <w:rsid w:val="009B5D1A"/>
    <w:rsid w:val="009B649B"/>
    <w:rsid w:val="009B6F16"/>
    <w:rsid w:val="009C0940"/>
    <w:rsid w:val="009C1D99"/>
    <w:rsid w:val="009C1F8B"/>
    <w:rsid w:val="009C20A8"/>
    <w:rsid w:val="009C2424"/>
    <w:rsid w:val="009D2384"/>
    <w:rsid w:val="009D3240"/>
    <w:rsid w:val="009D3A6E"/>
    <w:rsid w:val="009D61D9"/>
    <w:rsid w:val="009D624D"/>
    <w:rsid w:val="009E0AB4"/>
    <w:rsid w:val="009E4942"/>
    <w:rsid w:val="009E6940"/>
    <w:rsid w:val="009E6E48"/>
    <w:rsid w:val="009E7295"/>
    <w:rsid w:val="009F0B67"/>
    <w:rsid w:val="009F0E3E"/>
    <w:rsid w:val="009F1E4B"/>
    <w:rsid w:val="009F307E"/>
    <w:rsid w:val="009F3176"/>
    <w:rsid w:val="009F50DE"/>
    <w:rsid w:val="009F6D34"/>
    <w:rsid w:val="009F7BB0"/>
    <w:rsid w:val="00A036C5"/>
    <w:rsid w:val="00A03AD2"/>
    <w:rsid w:val="00A07D84"/>
    <w:rsid w:val="00A10336"/>
    <w:rsid w:val="00A10CE2"/>
    <w:rsid w:val="00A13703"/>
    <w:rsid w:val="00A13811"/>
    <w:rsid w:val="00A16DF1"/>
    <w:rsid w:val="00A17A17"/>
    <w:rsid w:val="00A17E83"/>
    <w:rsid w:val="00A20B1F"/>
    <w:rsid w:val="00A235D0"/>
    <w:rsid w:val="00A27A7F"/>
    <w:rsid w:val="00A3276A"/>
    <w:rsid w:val="00A349D2"/>
    <w:rsid w:val="00A34C05"/>
    <w:rsid w:val="00A35492"/>
    <w:rsid w:val="00A4044E"/>
    <w:rsid w:val="00A42869"/>
    <w:rsid w:val="00A4379F"/>
    <w:rsid w:val="00A4434D"/>
    <w:rsid w:val="00A45039"/>
    <w:rsid w:val="00A454E0"/>
    <w:rsid w:val="00A45546"/>
    <w:rsid w:val="00A4585A"/>
    <w:rsid w:val="00A459D6"/>
    <w:rsid w:val="00A45B12"/>
    <w:rsid w:val="00A462D5"/>
    <w:rsid w:val="00A46F7C"/>
    <w:rsid w:val="00A471A7"/>
    <w:rsid w:val="00A50B8A"/>
    <w:rsid w:val="00A51F40"/>
    <w:rsid w:val="00A52E3B"/>
    <w:rsid w:val="00A564AE"/>
    <w:rsid w:val="00A572BC"/>
    <w:rsid w:val="00A67428"/>
    <w:rsid w:val="00A70CF3"/>
    <w:rsid w:val="00A7155E"/>
    <w:rsid w:val="00A74EDE"/>
    <w:rsid w:val="00A75068"/>
    <w:rsid w:val="00A763AE"/>
    <w:rsid w:val="00A76B0D"/>
    <w:rsid w:val="00A80223"/>
    <w:rsid w:val="00A81AB5"/>
    <w:rsid w:val="00A82724"/>
    <w:rsid w:val="00A82C5A"/>
    <w:rsid w:val="00A83FF6"/>
    <w:rsid w:val="00A8620F"/>
    <w:rsid w:val="00A86AAB"/>
    <w:rsid w:val="00A8769A"/>
    <w:rsid w:val="00A92EC0"/>
    <w:rsid w:val="00A92EED"/>
    <w:rsid w:val="00A9772B"/>
    <w:rsid w:val="00AA0660"/>
    <w:rsid w:val="00AA1075"/>
    <w:rsid w:val="00AA3509"/>
    <w:rsid w:val="00AA3875"/>
    <w:rsid w:val="00AA404A"/>
    <w:rsid w:val="00AA40DC"/>
    <w:rsid w:val="00AA5372"/>
    <w:rsid w:val="00AA6228"/>
    <w:rsid w:val="00AA69A4"/>
    <w:rsid w:val="00AB2744"/>
    <w:rsid w:val="00AB274F"/>
    <w:rsid w:val="00AB5F30"/>
    <w:rsid w:val="00AB6BE3"/>
    <w:rsid w:val="00AC37C3"/>
    <w:rsid w:val="00AC535B"/>
    <w:rsid w:val="00AC5F6A"/>
    <w:rsid w:val="00AD0B3C"/>
    <w:rsid w:val="00AD1CC0"/>
    <w:rsid w:val="00AD22B5"/>
    <w:rsid w:val="00AD33D3"/>
    <w:rsid w:val="00AD3DB4"/>
    <w:rsid w:val="00AD5B02"/>
    <w:rsid w:val="00AE3E29"/>
    <w:rsid w:val="00AF1F04"/>
    <w:rsid w:val="00AF3B55"/>
    <w:rsid w:val="00AF3D59"/>
    <w:rsid w:val="00AF6794"/>
    <w:rsid w:val="00AF6F48"/>
    <w:rsid w:val="00AF717E"/>
    <w:rsid w:val="00B016F7"/>
    <w:rsid w:val="00B02BDD"/>
    <w:rsid w:val="00B055B9"/>
    <w:rsid w:val="00B05F36"/>
    <w:rsid w:val="00B13D85"/>
    <w:rsid w:val="00B16296"/>
    <w:rsid w:val="00B1786A"/>
    <w:rsid w:val="00B17E80"/>
    <w:rsid w:val="00B206D8"/>
    <w:rsid w:val="00B2715A"/>
    <w:rsid w:val="00B312C7"/>
    <w:rsid w:val="00B316B9"/>
    <w:rsid w:val="00B32E58"/>
    <w:rsid w:val="00B335A2"/>
    <w:rsid w:val="00B33B9A"/>
    <w:rsid w:val="00B34371"/>
    <w:rsid w:val="00B357DD"/>
    <w:rsid w:val="00B37104"/>
    <w:rsid w:val="00B406E3"/>
    <w:rsid w:val="00B433EB"/>
    <w:rsid w:val="00B447D7"/>
    <w:rsid w:val="00B47889"/>
    <w:rsid w:val="00B47D0D"/>
    <w:rsid w:val="00B506C7"/>
    <w:rsid w:val="00B509E2"/>
    <w:rsid w:val="00B52B7D"/>
    <w:rsid w:val="00B531D2"/>
    <w:rsid w:val="00B53CCA"/>
    <w:rsid w:val="00B53EA2"/>
    <w:rsid w:val="00B54441"/>
    <w:rsid w:val="00B54A5F"/>
    <w:rsid w:val="00B560C2"/>
    <w:rsid w:val="00B56409"/>
    <w:rsid w:val="00B56F9B"/>
    <w:rsid w:val="00B606CB"/>
    <w:rsid w:val="00B61F0B"/>
    <w:rsid w:val="00B64919"/>
    <w:rsid w:val="00B667C6"/>
    <w:rsid w:val="00B66BC8"/>
    <w:rsid w:val="00B67ED9"/>
    <w:rsid w:val="00B71E58"/>
    <w:rsid w:val="00B71F08"/>
    <w:rsid w:val="00B73838"/>
    <w:rsid w:val="00B7421A"/>
    <w:rsid w:val="00B75F20"/>
    <w:rsid w:val="00B762FD"/>
    <w:rsid w:val="00B808A4"/>
    <w:rsid w:val="00B81371"/>
    <w:rsid w:val="00B818B8"/>
    <w:rsid w:val="00B83E2E"/>
    <w:rsid w:val="00B902E7"/>
    <w:rsid w:val="00B922D9"/>
    <w:rsid w:val="00B926D6"/>
    <w:rsid w:val="00B92BF1"/>
    <w:rsid w:val="00B966BF"/>
    <w:rsid w:val="00B974B4"/>
    <w:rsid w:val="00BA0012"/>
    <w:rsid w:val="00BA4F66"/>
    <w:rsid w:val="00BA54A2"/>
    <w:rsid w:val="00BA7987"/>
    <w:rsid w:val="00BA7CFA"/>
    <w:rsid w:val="00BB1309"/>
    <w:rsid w:val="00BB2592"/>
    <w:rsid w:val="00BB3156"/>
    <w:rsid w:val="00BB5CA9"/>
    <w:rsid w:val="00BB6662"/>
    <w:rsid w:val="00BC0CE4"/>
    <w:rsid w:val="00BC260A"/>
    <w:rsid w:val="00BC30BF"/>
    <w:rsid w:val="00BC3150"/>
    <w:rsid w:val="00BC61B2"/>
    <w:rsid w:val="00BD025A"/>
    <w:rsid w:val="00BD02D5"/>
    <w:rsid w:val="00BD0DA4"/>
    <w:rsid w:val="00BD1642"/>
    <w:rsid w:val="00BD1B67"/>
    <w:rsid w:val="00BD335B"/>
    <w:rsid w:val="00BD33B6"/>
    <w:rsid w:val="00BD3D7F"/>
    <w:rsid w:val="00BD4097"/>
    <w:rsid w:val="00BD4E41"/>
    <w:rsid w:val="00BD6560"/>
    <w:rsid w:val="00BE00FA"/>
    <w:rsid w:val="00BE0C95"/>
    <w:rsid w:val="00BE545A"/>
    <w:rsid w:val="00BE5E11"/>
    <w:rsid w:val="00BE6C95"/>
    <w:rsid w:val="00BE74FA"/>
    <w:rsid w:val="00BF0A54"/>
    <w:rsid w:val="00BF0F1C"/>
    <w:rsid w:val="00BF1380"/>
    <w:rsid w:val="00BF1B7F"/>
    <w:rsid w:val="00BF2346"/>
    <w:rsid w:val="00BF27CD"/>
    <w:rsid w:val="00BF6B5B"/>
    <w:rsid w:val="00BF6D83"/>
    <w:rsid w:val="00BF704D"/>
    <w:rsid w:val="00BF7365"/>
    <w:rsid w:val="00BF7824"/>
    <w:rsid w:val="00BF7CCA"/>
    <w:rsid w:val="00C020F8"/>
    <w:rsid w:val="00C02535"/>
    <w:rsid w:val="00C04666"/>
    <w:rsid w:val="00C04D22"/>
    <w:rsid w:val="00C06AB7"/>
    <w:rsid w:val="00C11482"/>
    <w:rsid w:val="00C14CDF"/>
    <w:rsid w:val="00C150E0"/>
    <w:rsid w:val="00C150F6"/>
    <w:rsid w:val="00C16762"/>
    <w:rsid w:val="00C17637"/>
    <w:rsid w:val="00C179FC"/>
    <w:rsid w:val="00C20EB1"/>
    <w:rsid w:val="00C2139F"/>
    <w:rsid w:val="00C27ABF"/>
    <w:rsid w:val="00C315FB"/>
    <w:rsid w:val="00C317BD"/>
    <w:rsid w:val="00C326F0"/>
    <w:rsid w:val="00C33279"/>
    <w:rsid w:val="00C41015"/>
    <w:rsid w:val="00C41131"/>
    <w:rsid w:val="00C411C1"/>
    <w:rsid w:val="00C45BF0"/>
    <w:rsid w:val="00C46FB9"/>
    <w:rsid w:val="00C47468"/>
    <w:rsid w:val="00C55FE8"/>
    <w:rsid w:val="00C6220B"/>
    <w:rsid w:val="00C634D6"/>
    <w:rsid w:val="00C63CF2"/>
    <w:rsid w:val="00C648FC"/>
    <w:rsid w:val="00C663BE"/>
    <w:rsid w:val="00C71858"/>
    <w:rsid w:val="00C722C5"/>
    <w:rsid w:val="00C744AE"/>
    <w:rsid w:val="00C74781"/>
    <w:rsid w:val="00C80034"/>
    <w:rsid w:val="00C80DDA"/>
    <w:rsid w:val="00C81C79"/>
    <w:rsid w:val="00C83EA7"/>
    <w:rsid w:val="00C84559"/>
    <w:rsid w:val="00C862C4"/>
    <w:rsid w:val="00C86B34"/>
    <w:rsid w:val="00C90A38"/>
    <w:rsid w:val="00C95593"/>
    <w:rsid w:val="00CA2022"/>
    <w:rsid w:val="00CA31B7"/>
    <w:rsid w:val="00CB0056"/>
    <w:rsid w:val="00CB3C69"/>
    <w:rsid w:val="00CB57BF"/>
    <w:rsid w:val="00CC10A6"/>
    <w:rsid w:val="00CC2DE4"/>
    <w:rsid w:val="00CC360E"/>
    <w:rsid w:val="00CC48D6"/>
    <w:rsid w:val="00CC5D56"/>
    <w:rsid w:val="00CD6866"/>
    <w:rsid w:val="00CD6875"/>
    <w:rsid w:val="00CD76D4"/>
    <w:rsid w:val="00CD7893"/>
    <w:rsid w:val="00CE03CC"/>
    <w:rsid w:val="00CE7E6A"/>
    <w:rsid w:val="00CF030B"/>
    <w:rsid w:val="00CF23A2"/>
    <w:rsid w:val="00CF5D77"/>
    <w:rsid w:val="00CF6EB2"/>
    <w:rsid w:val="00D03311"/>
    <w:rsid w:val="00D12EE7"/>
    <w:rsid w:val="00D1373C"/>
    <w:rsid w:val="00D17702"/>
    <w:rsid w:val="00D17C3D"/>
    <w:rsid w:val="00D225CB"/>
    <w:rsid w:val="00D25A9F"/>
    <w:rsid w:val="00D2734A"/>
    <w:rsid w:val="00D276CF"/>
    <w:rsid w:val="00D27723"/>
    <w:rsid w:val="00D30003"/>
    <w:rsid w:val="00D306AB"/>
    <w:rsid w:val="00D31B93"/>
    <w:rsid w:val="00D32293"/>
    <w:rsid w:val="00D33323"/>
    <w:rsid w:val="00D3469A"/>
    <w:rsid w:val="00D3478C"/>
    <w:rsid w:val="00D34A5C"/>
    <w:rsid w:val="00D35986"/>
    <w:rsid w:val="00D37494"/>
    <w:rsid w:val="00D3789A"/>
    <w:rsid w:val="00D3789C"/>
    <w:rsid w:val="00D405C7"/>
    <w:rsid w:val="00D407B7"/>
    <w:rsid w:val="00D409B3"/>
    <w:rsid w:val="00D4190D"/>
    <w:rsid w:val="00D41E2D"/>
    <w:rsid w:val="00D4287D"/>
    <w:rsid w:val="00D42957"/>
    <w:rsid w:val="00D47265"/>
    <w:rsid w:val="00D4793C"/>
    <w:rsid w:val="00D50187"/>
    <w:rsid w:val="00D559D9"/>
    <w:rsid w:val="00D63990"/>
    <w:rsid w:val="00D64285"/>
    <w:rsid w:val="00D65068"/>
    <w:rsid w:val="00D65243"/>
    <w:rsid w:val="00D658A1"/>
    <w:rsid w:val="00D67E99"/>
    <w:rsid w:val="00D738F0"/>
    <w:rsid w:val="00D74F08"/>
    <w:rsid w:val="00D82CB3"/>
    <w:rsid w:val="00D82FC0"/>
    <w:rsid w:val="00D8322A"/>
    <w:rsid w:val="00D83C17"/>
    <w:rsid w:val="00D85885"/>
    <w:rsid w:val="00D870AF"/>
    <w:rsid w:val="00D8720F"/>
    <w:rsid w:val="00D87527"/>
    <w:rsid w:val="00D87652"/>
    <w:rsid w:val="00D92D08"/>
    <w:rsid w:val="00D9372E"/>
    <w:rsid w:val="00D9392E"/>
    <w:rsid w:val="00D947F0"/>
    <w:rsid w:val="00D963CC"/>
    <w:rsid w:val="00DA3A4F"/>
    <w:rsid w:val="00DA42C0"/>
    <w:rsid w:val="00DA48D8"/>
    <w:rsid w:val="00DA52A2"/>
    <w:rsid w:val="00DA7E2F"/>
    <w:rsid w:val="00DB0C0B"/>
    <w:rsid w:val="00DB12A4"/>
    <w:rsid w:val="00DB31E7"/>
    <w:rsid w:val="00DB3A66"/>
    <w:rsid w:val="00DB4BEF"/>
    <w:rsid w:val="00DB78B2"/>
    <w:rsid w:val="00DC073A"/>
    <w:rsid w:val="00DC230C"/>
    <w:rsid w:val="00DC2CE7"/>
    <w:rsid w:val="00DC301A"/>
    <w:rsid w:val="00DC6AEA"/>
    <w:rsid w:val="00DC7377"/>
    <w:rsid w:val="00DD1A94"/>
    <w:rsid w:val="00DD4849"/>
    <w:rsid w:val="00DE0FC0"/>
    <w:rsid w:val="00DE3A31"/>
    <w:rsid w:val="00DE71CA"/>
    <w:rsid w:val="00DF13A5"/>
    <w:rsid w:val="00DF14A1"/>
    <w:rsid w:val="00DF1576"/>
    <w:rsid w:val="00DF1C93"/>
    <w:rsid w:val="00DF1E5D"/>
    <w:rsid w:val="00DF2ABA"/>
    <w:rsid w:val="00DF419C"/>
    <w:rsid w:val="00DF44BC"/>
    <w:rsid w:val="00DF51C5"/>
    <w:rsid w:val="00DF72C7"/>
    <w:rsid w:val="00E03246"/>
    <w:rsid w:val="00E03508"/>
    <w:rsid w:val="00E03C0E"/>
    <w:rsid w:val="00E073C2"/>
    <w:rsid w:val="00E10C25"/>
    <w:rsid w:val="00E1123F"/>
    <w:rsid w:val="00E12D1C"/>
    <w:rsid w:val="00E14307"/>
    <w:rsid w:val="00E16412"/>
    <w:rsid w:val="00E165DD"/>
    <w:rsid w:val="00E16A98"/>
    <w:rsid w:val="00E227C3"/>
    <w:rsid w:val="00E22843"/>
    <w:rsid w:val="00E24C79"/>
    <w:rsid w:val="00E26881"/>
    <w:rsid w:val="00E26DFE"/>
    <w:rsid w:val="00E2713B"/>
    <w:rsid w:val="00E32DDF"/>
    <w:rsid w:val="00E33108"/>
    <w:rsid w:val="00E331DF"/>
    <w:rsid w:val="00E34706"/>
    <w:rsid w:val="00E417AA"/>
    <w:rsid w:val="00E42EEE"/>
    <w:rsid w:val="00E43ABE"/>
    <w:rsid w:val="00E44057"/>
    <w:rsid w:val="00E445BD"/>
    <w:rsid w:val="00E47A5F"/>
    <w:rsid w:val="00E507A5"/>
    <w:rsid w:val="00E50E21"/>
    <w:rsid w:val="00E515B6"/>
    <w:rsid w:val="00E52163"/>
    <w:rsid w:val="00E528D2"/>
    <w:rsid w:val="00E54E89"/>
    <w:rsid w:val="00E601CE"/>
    <w:rsid w:val="00E602CF"/>
    <w:rsid w:val="00E61722"/>
    <w:rsid w:val="00E61EE8"/>
    <w:rsid w:val="00E62441"/>
    <w:rsid w:val="00E63879"/>
    <w:rsid w:val="00E66EE6"/>
    <w:rsid w:val="00E70299"/>
    <w:rsid w:val="00E71633"/>
    <w:rsid w:val="00E72689"/>
    <w:rsid w:val="00E730AA"/>
    <w:rsid w:val="00E74C7A"/>
    <w:rsid w:val="00E76F52"/>
    <w:rsid w:val="00E8078D"/>
    <w:rsid w:val="00E82B54"/>
    <w:rsid w:val="00E838B2"/>
    <w:rsid w:val="00E84521"/>
    <w:rsid w:val="00E84844"/>
    <w:rsid w:val="00E856B0"/>
    <w:rsid w:val="00E86C2A"/>
    <w:rsid w:val="00E86CA1"/>
    <w:rsid w:val="00E91E35"/>
    <w:rsid w:val="00E937B5"/>
    <w:rsid w:val="00E9442F"/>
    <w:rsid w:val="00E969D2"/>
    <w:rsid w:val="00EA0CA1"/>
    <w:rsid w:val="00EA3249"/>
    <w:rsid w:val="00EA3C59"/>
    <w:rsid w:val="00EA5118"/>
    <w:rsid w:val="00EB02F9"/>
    <w:rsid w:val="00EB0DF0"/>
    <w:rsid w:val="00EB1A2C"/>
    <w:rsid w:val="00EB2513"/>
    <w:rsid w:val="00EB40DC"/>
    <w:rsid w:val="00EB743F"/>
    <w:rsid w:val="00EC064C"/>
    <w:rsid w:val="00EC0BFA"/>
    <w:rsid w:val="00EC0EDE"/>
    <w:rsid w:val="00EC115D"/>
    <w:rsid w:val="00EC3328"/>
    <w:rsid w:val="00EC34A9"/>
    <w:rsid w:val="00EC3629"/>
    <w:rsid w:val="00EC3934"/>
    <w:rsid w:val="00EC6F0E"/>
    <w:rsid w:val="00EC7352"/>
    <w:rsid w:val="00ED2270"/>
    <w:rsid w:val="00ED512E"/>
    <w:rsid w:val="00ED545B"/>
    <w:rsid w:val="00EE0293"/>
    <w:rsid w:val="00EE048D"/>
    <w:rsid w:val="00EE0ACB"/>
    <w:rsid w:val="00EE107C"/>
    <w:rsid w:val="00EE280E"/>
    <w:rsid w:val="00EE3E9C"/>
    <w:rsid w:val="00EE3F54"/>
    <w:rsid w:val="00EE4D4C"/>
    <w:rsid w:val="00EE4FBE"/>
    <w:rsid w:val="00EF26CB"/>
    <w:rsid w:val="00EF2E2B"/>
    <w:rsid w:val="00EF34D2"/>
    <w:rsid w:val="00EF4C26"/>
    <w:rsid w:val="00EF5CC0"/>
    <w:rsid w:val="00EF67AF"/>
    <w:rsid w:val="00F00649"/>
    <w:rsid w:val="00F02412"/>
    <w:rsid w:val="00F026B4"/>
    <w:rsid w:val="00F02E9D"/>
    <w:rsid w:val="00F0313C"/>
    <w:rsid w:val="00F04044"/>
    <w:rsid w:val="00F046C8"/>
    <w:rsid w:val="00F047AB"/>
    <w:rsid w:val="00F05DE1"/>
    <w:rsid w:val="00F07353"/>
    <w:rsid w:val="00F10D6B"/>
    <w:rsid w:val="00F12CDC"/>
    <w:rsid w:val="00F13E45"/>
    <w:rsid w:val="00F147C6"/>
    <w:rsid w:val="00F152DC"/>
    <w:rsid w:val="00F21705"/>
    <w:rsid w:val="00F2292D"/>
    <w:rsid w:val="00F231FC"/>
    <w:rsid w:val="00F24AB7"/>
    <w:rsid w:val="00F25E84"/>
    <w:rsid w:val="00F2706D"/>
    <w:rsid w:val="00F27ADB"/>
    <w:rsid w:val="00F31178"/>
    <w:rsid w:val="00F32971"/>
    <w:rsid w:val="00F3400B"/>
    <w:rsid w:val="00F34FD6"/>
    <w:rsid w:val="00F35C44"/>
    <w:rsid w:val="00F40C05"/>
    <w:rsid w:val="00F40E86"/>
    <w:rsid w:val="00F42168"/>
    <w:rsid w:val="00F425B3"/>
    <w:rsid w:val="00F44C78"/>
    <w:rsid w:val="00F452C0"/>
    <w:rsid w:val="00F459E6"/>
    <w:rsid w:val="00F53C70"/>
    <w:rsid w:val="00F60C62"/>
    <w:rsid w:val="00F645AF"/>
    <w:rsid w:val="00F66BC9"/>
    <w:rsid w:val="00F67946"/>
    <w:rsid w:val="00F72B99"/>
    <w:rsid w:val="00F72CCD"/>
    <w:rsid w:val="00F72E9F"/>
    <w:rsid w:val="00F73166"/>
    <w:rsid w:val="00F73682"/>
    <w:rsid w:val="00F739E9"/>
    <w:rsid w:val="00F75AF7"/>
    <w:rsid w:val="00F77452"/>
    <w:rsid w:val="00F81620"/>
    <w:rsid w:val="00F82A4B"/>
    <w:rsid w:val="00F84240"/>
    <w:rsid w:val="00F85237"/>
    <w:rsid w:val="00F8564F"/>
    <w:rsid w:val="00F87DAE"/>
    <w:rsid w:val="00F9000A"/>
    <w:rsid w:val="00F9002A"/>
    <w:rsid w:val="00F906D0"/>
    <w:rsid w:val="00F90CC8"/>
    <w:rsid w:val="00F94E43"/>
    <w:rsid w:val="00F97AFE"/>
    <w:rsid w:val="00FA0128"/>
    <w:rsid w:val="00FA1786"/>
    <w:rsid w:val="00FA215F"/>
    <w:rsid w:val="00FA3191"/>
    <w:rsid w:val="00FA5AE3"/>
    <w:rsid w:val="00FA73DD"/>
    <w:rsid w:val="00FB13C2"/>
    <w:rsid w:val="00FB380D"/>
    <w:rsid w:val="00FB76C5"/>
    <w:rsid w:val="00FC0C57"/>
    <w:rsid w:val="00FC1DA7"/>
    <w:rsid w:val="00FC2414"/>
    <w:rsid w:val="00FC2C4D"/>
    <w:rsid w:val="00FC44A1"/>
    <w:rsid w:val="00FC4DEB"/>
    <w:rsid w:val="00FC77FF"/>
    <w:rsid w:val="00FC7E40"/>
    <w:rsid w:val="00FD1351"/>
    <w:rsid w:val="00FD4B65"/>
    <w:rsid w:val="00FD6729"/>
    <w:rsid w:val="00FD7EFE"/>
    <w:rsid w:val="00FE2025"/>
    <w:rsid w:val="00FE2D9D"/>
    <w:rsid w:val="00FE3280"/>
    <w:rsid w:val="00FE4790"/>
    <w:rsid w:val="00FE49E3"/>
    <w:rsid w:val="00FE4E1B"/>
    <w:rsid w:val="00FE7904"/>
    <w:rsid w:val="00FE79C6"/>
    <w:rsid w:val="00FF0AD1"/>
    <w:rsid w:val="00FF2F56"/>
    <w:rsid w:val="00FF3373"/>
    <w:rsid w:val="00FF3B7B"/>
    <w:rsid w:val="00FF51E0"/>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7A4418CD"/>
  <w14:defaultImageDpi w14:val="300"/>
  <w15:docId w15:val="{66D2810C-513C-4AAF-BC0A-03F0FECFA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02BFE"/>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character" w:styleId="Referenciasutil">
    <w:name w:val="Subtle Reference"/>
    <w:basedOn w:val="Fuentedeprrafopredeter"/>
    <w:uiPriority w:val="31"/>
    <w:qFormat/>
    <w:rsid w:val="00F73682"/>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48014">
      <w:bodyDiv w:val="1"/>
      <w:marLeft w:val="0"/>
      <w:marRight w:val="0"/>
      <w:marTop w:val="0"/>
      <w:marBottom w:val="0"/>
      <w:divBdr>
        <w:top w:val="none" w:sz="0" w:space="0" w:color="auto"/>
        <w:left w:val="none" w:sz="0" w:space="0" w:color="auto"/>
        <w:bottom w:val="none" w:sz="0" w:space="0" w:color="auto"/>
        <w:right w:val="none" w:sz="0" w:space="0" w:color="auto"/>
      </w:divBdr>
    </w:div>
    <w:div w:id="13626762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8640618">
      <w:bodyDiv w:val="1"/>
      <w:marLeft w:val="0"/>
      <w:marRight w:val="0"/>
      <w:marTop w:val="0"/>
      <w:marBottom w:val="0"/>
      <w:divBdr>
        <w:top w:val="none" w:sz="0" w:space="0" w:color="auto"/>
        <w:left w:val="none" w:sz="0" w:space="0" w:color="auto"/>
        <w:bottom w:val="none" w:sz="0" w:space="0" w:color="auto"/>
        <w:right w:val="none" w:sz="0" w:space="0" w:color="auto"/>
      </w:divBdr>
    </w:div>
    <w:div w:id="294140781">
      <w:bodyDiv w:val="1"/>
      <w:marLeft w:val="0"/>
      <w:marRight w:val="0"/>
      <w:marTop w:val="0"/>
      <w:marBottom w:val="0"/>
      <w:divBdr>
        <w:top w:val="none" w:sz="0" w:space="0" w:color="auto"/>
        <w:left w:val="none" w:sz="0" w:space="0" w:color="auto"/>
        <w:bottom w:val="none" w:sz="0" w:space="0" w:color="auto"/>
        <w:right w:val="none" w:sz="0" w:space="0" w:color="auto"/>
      </w:divBdr>
    </w:div>
    <w:div w:id="29919515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8757516">
      <w:bodyDiv w:val="1"/>
      <w:marLeft w:val="0"/>
      <w:marRight w:val="0"/>
      <w:marTop w:val="0"/>
      <w:marBottom w:val="0"/>
      <w:divBdr>
        <w:top w:val="none" w:sz="0" w:space="0" w:color="auto"/>
        <w:left w:val="none" w:sz="0" w:space="0" w:color="auto"/>
        <w:bottom w:val="none" w:sz="0" w:space="0" w:color="auto"/>
        <w:right w:val="none" w:sz="0" w:space="0" w:color="auto"/>
      </w:divBdr>
    </w:div>
    <w:div w:id="929116725">
      <w:bodyDiv w:val="1"/>
      <w:marLeft w:val="0"/>
      <w:marRight w:val="0"/>
      <w:marTop w:val="0"/>
      <w:marBottom w:val="0"/>
      <w:divBdr>
        <w:top w:val="none" w:sz="0" w:space="0" w:color="auto"/>
        <w:left w:val="none" w:sz="0" w:space="0" w:color="auto"/>
        <w:bottom w:val="none" w:sz="0" w:space="0" w:color="auto"/>
        <w:right w:val="none" w:sz="0" w:space="0" w:color="auto"/>
      </w:divBdr>
    </w:div>
    <w:div w:id="993533075">
      <w:bodyDiv w:val="1"/>
      <w:marLeft w:val="0"/>
      <w:marRight w:val="0"/>
      <w:marTop w:val="0"/>
      <w:marBottom w:val="0"/>
      <w:divBdr>
        <w:top w:val="none" w:sz="0" w:space="0" w:color="auto"/>
        <w:left w:val="none" w:sz="0" w:space="0" w:color="auto"/>
        <w:bottom w:val="none" w:sz="0" w:space="0" w:color="auto"/>
        <w:right w:val="none" w:sz="0" w:space="0" w:color="auto"/>
      </w:divBdr>
    </w:div>
    <w:div w:id="1087271410">
      <w:bodyDiv w:val="1"/>
      <w:marLeft w:val="0"/>
      <w:marRight w:val="0"/>
      <w:marTop w:val="0"/>
      <w:marBottom w:val="0"/>
      <w:divBdr>
        <w:top w:val="none" w:sz="0" w:space="0" w:color="auto"/>
        <w:left w:val="none" w:sz="0" w:space="0" w:color="auto"/>
        <w:bottom w:val="none" w:sz="0" w:space="0" w:color="auto"/>
        <w:right w:val="none" w:sz="0" w:space="0" w:color="auto"/>
      </w:divBdr>
    </w:div>
    <w:div w:id="1096829690">
      <w:bodyDiv w:val="1"/>
      <w:marLeft w:val="0"/>
      <w:marRight w:val="0"/>
      <w:marTop w:val="0"/>
      <w:marBottom w:val="0"/>
      <w:divBdr>
        <w:top w:val="none" w:sz="0" w:space="0" w:color="auto"/>
        <w:left w:val="none" w:sz="0" w:space="0" w:color="auto"/>
        <w:bottom w:val="none" w:sz="0" w:space="0" w:color="auto"/>
        <w:right w:val="none" w:sz="0" w:space="0" w:color="auto"/>
      </w:divBdr>
    </w:div>
    <w:div w:id="1196042847">
      <w:bodyDiv w:val="1"/>
      <w:marLeft w:val="0"/>
      <w:marRight w:val="0"/>
      <w:marTop w:val="0"/>
      <w:marBottom w:val="0"/>
      <w:divBdr>
        <w:top w:val="none" w:sz="0" w:space="0" w:color="auto"/>
        <w:left w:val="none" w:sz="0" w:space="0" w:color="auto"/>
        <w:bottom w:val="none" w:sz="0" w:space="0" w:color="auto"/>
        <w:right w:val="none" w:sz="0" w:space="0" w:color="auto"/>
      </w:divBdr>
    </w:div>
    <w:div w:id="1370104478">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60596049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68288101">
      <w:bodyDiv w:val="1"/>
      <w:marLeft w:val="0"/>
      <w:marRight w:val="0"/>
      <w:marTop w:val="0"/>
      <w:marBottom w:val="0"/>
      <w:divBdr>
        <w:top w:val="none" w:sz="0" w:space="0" w:color="auto"/>
        <w:left w:val="none" w:sz="0" w:space="0" w:color="auto"/>
        <w:bottom w:val="none" w:sz="0" w:space="0" w:color="auto"/>
        <w:right w:val="none" w:sz="0" w:space="0" w:color="auto"/>
      </w:divBdr>
    </w:div>
    <w:div w:id="1827285367">
      <w:bodyDiv w:val="1"/>
      <w:marLeft w:val="0"/>
      <w:marRight w:val="0"/>
      <w:marTop w:val="0"/>
      <w:marBottom w:val="0"/>
      <w:divBdr>
        <w:top w:val="none" w:sz="0" w:space="0" w:color="auto"/>
        <w:left w:val="none" w:sz="0" w:space="0" w:color="auto"/>
        <w:bottom w:val="none" w:sz="0" w:space="0" w:color="auto"/>
        <w:right w:val="none" w:sz="0" w:space="0" w:color="auto"/>
      </w:divBdr>
    </w:div>
    <w:div w:id="1848205213">
      <w:bodyDiv w:val="1"/>
      <w:marLeft w:val="0"/>
      <w:marRight w:val="0"/>
      <w:marTop w:val="0"/>
      <w:marBottom w:val="0"/>
      <w:divBdr>
        <w:top w:val="none" w:sz="0" w:space="0" w:color="auto"/>
        <w:left w:val="none" w:sz="0" w:space="0" w:color="auto"/>
        <w:bottom w:val="none" w:sz="0" w:space="0" w:color="auto"/>
        <w:right w:val="none" w:sz="0" w:space="0" w:color="auto"/>
      </w:divBdr>
    </w:div>
    <w:div w:id="1902399775">
      <w:bodyDiv w:val="1"/>
      <w:marLeft w:val="0"/>
      <w:marRight w:val="0"/>
      <w:marTop w:val="0"/>
      <w:marBottom w:val="0"/>
      <w:divBdr>
        <w:top w:val="none" w:sz="0" w:space="0" w:color="auto"/>
        <w:left w:val="none" w:sz="0" w:space="0" w:color="auto"/>
        <w:bottom w:val="none" w:sz="0" w:space="0" w:color="auto"/>
        <w:right w:val="none" w:sz="0" w:space="0" w:color="auto"/>
      </w:divBdr>
    </w:div>
    <w:div w:id="1959994251">
      <w:bodyDiv w:val="1"/>
      <w:marLeft w:val="0"/>
      <w:marRight w:val="0"/>
      <w:marTop w:val="0"/>
      <w:marBottom w:val="0"/>
      <w:divBdr>
        <w:top w:val="none" w:sz="0" w:space="0" w:color="auto"/>
        <w:left w:val="none" w:sz="0" w:space="0" w:color="auto"/>
        <w:bottom w:val="none" w:sz="0" w:space="0" w:color="auto"/>
        <w:right w:val="none" w:sz="0" w:space="0" w:color="auto"/>
      </w:divBdr>
    </w:div>
    <w:div w:id="2014336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23200-8FE6-4E39-9515-F3D15AE85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18</Pages>
  <Words>3554</Words>
  <Characters>19550</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7</cp:revision>
  <cp:lastPrinted>2018-01-09T18:26:00Z</cp:lastPrinted>
  <dcterms:created xsi:type="dcterms:W3CDTF">2023-09-28T15:14:00Z</dcterms:created>
  <dcterms:modified xsi:type="dcterms:W3CDTF">2023-10-25T17:56:00Z</dcterms:modified>
</cp:coreProperties>
</file>