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5261E"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ocho de marzo de dos mil veintitrés.</w:t>
      </w:r>
    </w:p>
    <w:p w14:paraId="17343BB8" w14:textId="77777777" w:rsidR="007E538B" w:rsidRPr="001B277F" w:rsidRDefault="007E538B" w:rsidP="001B277F">
      <w:pPr>
        <w:spacing w:line="360" w:lineRule="auto"/>
        <w:jc w:val="both"/>
        <w:rPr>
          <w:rFonts w:ascii="Palatino Linotype" w:eastAsia="Palatino Linotype" w:hAnsi="Palatino Linotype" w:cs="Palatino Linotype"/>
        </w:rPr>
      </w:pPr>
    </w:p>
    <w:p w14:paraId="49E3CE1F" w14:textId="4B930603"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rPr>
        <w:t>VISTO</w:t>
      </w:r>
      <w:r w:rsidRPr="001B277F">
        <w:rPr>
          <w:rFonts w:ascii="Palatino Linotype" w:eastAsia="Palatino Linotype" w:hAnsi="Palatino Linotype" w:cs="Palatino Linotype"/>
        </w:rPr>
        <w:t xml:space="preserve"> el expediente formado con motivo del Recurso Revisión </w:t>
      </w:r>
      <w:r w:rsidRPr="001B277F">
        <w:rPr>
          <w:rFonts w:ascii="Palatino Linotype" w:eastAsia="Palatino Linotype" w:hAnsi="Palatino Linotype" w:cs="Palatino Linotype"/>
          <w:b/>
        </w:rPr>
        <w:t>14102/INFOEM/IP/RR/2022</w:t>
      </w:r>
      <w:r w:rsidRPr="001B277F">
        <w:rPr>
          <w:rFonts w:ascii="Palatino Linotype" w:eastAsia="Palatino Linotype" w:hAnsi="Palatino Linotype" w:cs="Palatino Linotype"/>
        </w:rPr>
        <w:t xml:space="preserve">, promovido por </w:t>
      </w:r>
      <w:bookmarkStart w:id="0" w:name="_GoBack"/>
      <w:r w:rsidR="000727B7">
        <w:rPr>
          <w:rFonts w:ascii="Palatino Linotype" w:eastAsia="Palatino Linotype" w:hAnsi="Palatino Linotype" w:cs="Palatino Linotype"/>
          <w:b/>
        </w:rPr>
        <w:t>XXXXXX XXXXXXX</w:t>
      </w:r>
      <w:bookmarkEnd w:id="0"/>
      <w:r w:rsidRPr="001B277F">
        <w:rPr>
          <w:rFonts w:ascii="Palatino Linotype" w:eastAsia="Palatino Linotype" w:hAnsi="Palatino Linotype" w:cs="Palatino Linotype"/>
          <w:b/>
        </w:rPr>
        <w:t xml:space="preserve">, </w:t>
      </w:r>
      <w:r w:rsidRPr="001B277F">
        <w:rPr>
          <w:rFonts w:ascii="Palatino Linotype" w:eastAsia="Palatino Linotype" w:hAnsi="Palatino Linotype" w:cs="Palatino Linotype"/>
        </w:rPr>
        <w:t>a quien</w:t>
      </w:r>
      <w:r w:rsidRPr="001B277F">
        <w:rPr>
          <w:rFonts w:ascii="Palatino Linotype" w:eastAsia="Palatino Linotype" w:hAnsi="Palatino Linotype" w:cs="Palatino Linotype"/>
          <w:b/>
        </w:rPr>
        <w:t xml:space="preserve"> </w:t>
      </w:r>
      <w:r w:rsidRPr="001B277F">
        <w:rPr>
          <w:rFonts w:ascii="Palatino Linotype" w:eastAsia="Palatino Linotype" w:hAnsi="Palatino Linotype" w:cs="Palatino Linotype"/>
        </w:rPr>
        <w:t xml:space="preserve">en lo sucesivo se denominará </w:t>
      </w:r>
      <w:r w:rsidRPr="001B277F">
        <w:rPr>
          <w:rFonts w:ascii="Palatino Linotype" w:eastAsia="Palatino Linotype" w:hAnsi="Palatino Linotype" w:cs="Palatino Linotype"/>
          <w:b/>
        </w:rPr>
        <w:t>EL RECURRENTE</w:t>
      </w:r>
      <w:r w:rsidRPr="001B277F">
        <w:rPr>
          <w:rFonts w:ascii="Palatino Linotype" w:eastAsia="Palatino Linotype" w:hAnsi="Palatino Linotype" w:cs="Palatino Linotype"/>
        </w:rPr>
        <w:t xml:space="preserve">, en contra de la de respuesta emitida por el </w:t>
      </w:r>
      <w:r w:rsidRPr="001B277F">
        <w:rPr>
          <w:rFonts w:ascii="Palatino Linotype" w:eastAsia="Palatino Linotype" w:hAnsi="Palatino Linotype" w:cs="Palatino Linotype"/>
          <w:b/>
        </w:rPr>
        <w:t xml:space="preserve">Secretaría de Desarrollo Urbano y Obra, </w:t>
      </w:r>
      <w:r w:rsidRPr="001B277F">
        <w:rPr>
          <w:rFonts w:ascii="Palatino Linotype" w:eastAsia="Palatino Linotype" w:hAnsi="Palatino Linotype" w:cs="Palatino Linotype"/>
        </w:rPr>
        <w:t>que</w:t>
      </w:r>
      <w:r w:rsidRPr="001B277F">
        <w:rPr>
          <w:rFonts w:ascii="Palatino Linotype" w:eastAsia="Palatino Linotype" w:hAnsi="Palatino Linotype" w:cs="Palatino Linotype"/>
          <w:b/>
        </w:rPr>
        <w:t xml:space="preserve"> </w:t>
      </w:r>
      <w:r w:rsidRPr="001B277F">
        <w:rPr>
          <w:rFonts w:ascii="Palatino Linotype" w:eastAsia="Palatino Linotype" w:hAnsi="Palatino Linotype" w:cs="Palatino Linotype"/>
        </w:rPr>
        <w:t xml:space="preserve">en lo sucesivo se denominará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se procede a dictar la presente resolución con base en lo siguiente: </w:t>
      </w:r>
    </w:p>
    <w:p w14:paraId="436751A7" w14:textId="77777777" w:rsidR="007E538B" w:rsidRPr="001B277F" w:rsidRDefault="007E538B" w:rsidP="001B277F">
      <w:pPr>
        <w:jc w:val="center"/>
        <w:rPr>
          <w:rFonts w:ascii="Palatino Linotype" w:eastAsia="Palatino Linotype" w:hAnsi="Palatino Linotype" w:cs="Palatino Linotype"/>
        </w:rPr>
      </w:pPr>
    </w:p>
    <w:p w14:paraId="6DB45E10" w14:textId="77777777" w:rsidR="007E538B" w:rsidRPr="001B277F" w:rsidRDefault="00CE2895" w:rsidP="001B277F">
      <w:pPr>
        <w:jc w:val="center"/>
        <w:rPr>
          <w:rFonts w:ascii="Palatino Linotype" w:eastAsia="Palatino Linotype" w:hAnsi="Palatino Linotype" w:cs="Palatino Linotype"/>
          <w:b/>
          <w:sz w:val="28"/>
          <w:szCs w:val="28"/>
        </w:rPr>
      </w:pPr>
      <w:r w:rsidRPr="001B277F">
        <w:rPr>
          <w:rFonts w:ascii="Palatino Linotype" w:eastAsia="Palatino Linotype" w:hAnsi="Palatino Linotype" w:cs="Palatino Linotype"/>
          <w:b/>
          <w:sz w:val="28"/>
          <w:szCs w:val="28"/>
        </w:rPr>
        <w:t>ANTECEDENTES</w:t>
      </w:r>
    </w:p>
    <w:p w14:paraId="3B898951" w14:textId="77777777" w:rsidR="007E538B" w:rsidRPr="001B277F" w:rsidRDefault="007E538B" w:rsidP="001B277F">
      <w:pPr>
        <w:jc w:val="center"/>
        <w:rPr>
          <w:rFonts w:ascii="Palatino Linotype" w:eastAsia="Palatino Linotype" w:hAnsi="Palatino Linotype" w:cs="Palatino Linotype"/>
          <w:b/>
        </w:rPr>
      </w:pPr>
    </w:p>
    <w:p w14:paraId="2665CBDC" w14:textId="77777777" w:rsidR="007E538B" w:rsidRPr="001B277F" w:rsidRDefault="007E538B" w:rsidP="001B277F">
      <w:pPr>
        <w:jc w:val="center"/>
        <w:rPr>
          <w:rFonts w:ascii="Palatino Linotype" w:eastAsia="Palatino Linotype" w:hAnsi="Palatino Linotype" w:cs="Palatino Linotype"/>
          <w:b/>
        </w:rPr>
      </w:pPr>
    </w:p>
    <w:p w14:paraId="2A4A6BD3" w14:textId="77777777" w:rsidR="007E538B" w:rsidRPr="001B277F" w:rsidRDefault="00CE2895" w:rsidP="001B277F">
      <w:pPr>
        <w:spacing w:line="360" w:lineRule="auto"/>
        <w:jc w:val="both"/>
        <w:rPr>
          <w:rFonts w:ascii="Palatino Linotype" w:eastAsia="Palatino Linotype" w:hAnsi="Palatino Linotype" w:cs="Palatino Linotype"/>
          <w:b/>
          <w:sz w:val="28"/>
          <w:szCs w:val="28"/>
        </w:rPr>
      </w:pPr>
      <w:r w:rsidRPr="001B277F">
        <w:rPr>
          <w:rFonts w:ascii="Palatino Linotype" w:eastAsia="Palatino Linotype" w:hAnsi="Palatino Linotype" w:cs="Palatino Linotype"/>
          <w:b/>
          <w:sz w:val="28"/>
          <w:szCs w:val="28"/>
        </w:rPr>
        <w:t>I. De la Solicitud de Información</w:t>
      </w:r>
    </w:p>
    <w:p w14:paraId="04173A46"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rPr>
        <w:t xml:space="preserve">El </w:t>
      </w:r>
      <w:r w:rsidRPr="001B277F">
        <w:rPr>
          <w:rFonts w:ascii="Palatino Linotype" w:eastAsia="Palatino Linotype" w:hAnsi="Palatino Linotype" w:cs="Palatino Linotype"/>
          <w:b/>
        </w:rPr>
        <w:t>diez de agosto de dos mil veintidós</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b/>
        </w:rPr>
        <w:t xml:space="preserve">EL RECURRENTE </w:t>
      </w:r>
      <w:r w:rsidRPr="001B277F">
        <w:rPr>
          <w:rFonts w:ascii="Palatino Linotype" w:eastAsia="Palatino Linotype" w:hAnsi="Palatino Linotype" w:cs="Palatino Linotype"/>
        </w:rPr>
        <w:t xml:space="preserve">presentó a través del Sistema de Acceso a la Información Mexiquense, que en lo subsecuente se denominara </w:t>
      </w:r>
      <w:r w:rsidRPr="001B277F">
        <w:rPr>
          <w:rFonts w:ascii="Palatino Linotype" w:eastAsia="Palatino Linotype" w:hAnsi="Palatino Linotype" w:cs="Palatino Linotype"/>
          <w:b/>
        </w:rPr>
        <w:t>EL SAIMEX</w:t>
      </w:r>
      <w:r w:rsidRPr="001B277F">
        <w:rPr>
          <w:rFonts w:ascii="Palatino Linotype" w:eastAsia="Palatino Linotype" w:hAnsi="Palatino Linotype" w:cs="Palatino Linotype"/>
        </w:rPr>
        <w:t xml:space="preserve"> ante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la solicitud de acceso a la Información Pública, a la cual se le asignó el número de expediente</w:t>
      </w:r>
      <w:r w:rsidRPr="001B277F">
        <w:rPr>
          <w:rFonts w:ascii="Palatino Linotype" w:eastAsia="Palatino Linotype" w:hAnsi="Palatino Linotype" w:cs="Palatino Linotype"/>
          <w:b/>
        </w:rPr>
        <w:t xml:space="preserve"> 00317/SEDUO/IP/2022</w:t>
      </w:r>
      <w:r w:rsidRPr="001B277F">
        <w:rPr>
          <w:rFonts w:ascii="Palatino Linotype" w:eastAsia="Palatino Linotype" w:hAnsi="Palatino Linotype" w:cs="Palatino Linotype"/>
        </w:rPr>
        <w:t>, mediante la cual requirió:</w:t>
      </w:r>
    </w:p>
    <w:p w14:paraId="0A2340E3" w14:textId="77777777" w:rsidR="007E538B" w:rsidRPr="001B277F" w:rsidRDefault="007E538B" w:rsidP="001B277F">
      <w:pPr>
        <w:tabs>
          <w:tab w:val="left" w:pos="851"/>
        </w:tabs>
        <w:ind w:left="851" w:right="901"/>
        <w:jc w:val="both"/>
        <w:rPr>
          <w:rFonts w:ascii="Palatino Linotype" w:eastAsia="Palatino Linotype" w:hAnsi="Palatino Linotype" w:cs="Palatino Linotype"/>
          <w:i/>
          <w:sz w:val="22"/>
          <w:szCs w:val="22"/>
        </w:rPr>
      </w:pPr>
    </w:p>
    <w:p w14:paraId="057CF373" w14:textId="77777777" w:rsidR="007E538B" w:rsidRPr="001B277F" w:rsidRDefault="00CE2895" w:rsidP="001B277F">
      <w:pPr>
        <w:tabs>
          <w:tab w:val="left" w:pos="851"/>
        </w:tabs>
        <w:ind w:left="851" w:right="90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“Solicito se me informe si existe y, en caso de existir, se me proporcione copia, a través de este medio, de las autorizaciones de relotificaciones posteriores a los planos de lotificación autorizados señalados como 1 de 5; 2 de 5; 3 de 5; 4 de 5; y, 5 de 5 del </w:t>
      </w:r>
      <w:r w:rsidRPr="001B277F">
        <w:rPr>
          <w:rFonts w:ascii="Palatino Linotype" w:eastAsia="Palatino Linotype" w:hAnsi="Palatino Linotype" w:cs="Palatino Linotype"/>
          <w:i/>
          <w:sz w:val="22"/>
          <w:szCs w:val="22"/>
        </w:rPr>
        <w:lastRenderedPageBreak/>
        <w:t>Conjunto Urbano de Tipo Habitacional de Interés Social denominado Bosque de los Héroes, mismo que fue publicado en el periódico oficial Gaceta de Gobierno del Estado de México, el día 4 de marzo del 2016. Dichos documentos se deben contener en el expediente que se integró para su autorización.” (Sic)</w:t>
      </w:r>
    </w:p>
    <w:p w14:paraId="259431FC" w14:textId="77777777" w:rsidR="007E538B" w:rsidRPr="001B277F" w:rsidRDefault="007E538B" w:rsidP="001B277F">
      <w:pPr>
        <w:tabs>
          <w:tab w:val="left" w:pos="851"/>
        </w:tabs>
        <w:ind w:left="851" w:right="901"/>
        <w:jc w:val="both"/>
        <w:rPr>
          <w:rFonts w:ascii="Palatino Linotype" w:eastAsia="Palatino Linotype" w:hAnsi="Palatino Linotype" w:cs="Palatino Linotype"/>
          <w:i/>
          <w:sz w:val="22"/>
          <w:szCs w:val="22"/>
        </w:rPr>
      </w:pPr>
    </w:p>
    <w:p w14:paraId="414E54A8"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rPr>
        <w:t>MODALIDAD DE ENTREGA:</w:t>
      </w:r>
      <w:r w:rsidRPr="001B277F">
        <w:rPr>
          <w:rFonts w:ascii="Palatino Linotype" w:eastAsia="Palatino Linotype" w:hAnsi="Palatino Linotype" w:cs="Palatino Linotype"/>
        </w:rPr>
        <w:t xml:space="preserve"> Vía </w:t>
      </w:r>
      <w:r w:rsidRPr="001B277F">
        <w:rPr>
          <w:rFonts w:ascii="Palatino Linotype" w:eastAsia="Palatino Linotype" w:hAnsi="Palatino Linotype" w:cs="Palatino Linotype"/>
          <w:b/>
        </w:rPr>
        <w:t>SAIMEX.</w:t>
      </w:r>
    </w:p>
    <w:p w14:paraId="75128F23" w14:textId="77777777" w:rsidR="007E538B" w:rsidRPr="001B277F" w:rsidRDefault="007E538B" w:rsidP="001B277F">
      <w:pPr>
        <w:spacing w:line="360" w:lineRule="auto"/>
        <w:jc w:val="both"/>
        <w:rPr>
          <w:rFonts w:ascii="Palatino Linotype" w:eastAsia="Palatino Linotype" w:hAnsi="Palatino Linotype" w:cs="Palatino Linotype"/>
          <w:b/>
          <w:sz w:val="28"/>
          <w:szCs w:val="28"/>
        </w:rPr>
      </w:pPr>
    </w:p>
    <w:p w14:paraId="640A374F" w14:textId="77777777" w:rsidR="007E538B" w:rsidRPr="001B277F" w:rsidRDefault="00CE2895" w:rsidP="001B277F">
      <w:pPr>
        <w:spacing w:line="360" w:lineRule="auto"/>
        <w:jc w:val="both"/>
        <w:rPr>
          <w:rFonts w:ascii="Palatino Linotype" w:eastAsia="Palatino Linotype" w:hAnsi="Palatino Linotype" w:cs="Palatino Linotype"/>
          <w:b/>
          <w:sz w:val="28"/>
          <w:szCs w:val="28"/>
        </w:rPr>
      </w:pPr>
      <w:r w:rsidRPr="001B277F">
        <w:rPr>
          <w:rFonts w:ascii="Palatino Linotype" w:eastAsia="Palatino Linotype" w:hAnsi="Palatino Linotype" w:cs="Palatino Linotype"/>
          <w:b/>
          <w:sz w:val="28"/>
          <w:szCs w:val="28"/>
        </w:rPr>
        <w:t>II. Turno de requerimiento del Sujeto Obligado</w:t>
      </w:r>
    </w:p>
    <w:p w14:paraId="76F8CCCE"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rPr>
        <w:t xml:space="preserve">De las constancias que obran en el expediente electrónico del SAIMEX se advierte el once de agosto el turno de requerimiento que realizó el Titular de la Unidad de Transparencia del </w:t>
      </w:r>
      <w:r w:rsidRPr="001B277F">
        <w:rPr>
          <w:rFonts w:ascii="Palatino Linotype" w:eastAsia="Palatino Linotype" w:hAnsi="Palatino Linotype" w:cs="Palatino Linotype"/>
          <w:b/>
        </w:rPr>
        <w:t>SUJETO OBLIGADO</w:t>
      </w:r>
      <w:r w:rsidRPr="001B277F">
        <w:rPr>
          <w:rFonts w:ascii="Palatino Linotype" w:eastAsia="Palatino Linotype" w:hAnsi="Palatino Linotype" w:cs="Palatino Linotype"/>
        </w:rPr>
        <w:t xml:space="preserve">, en cumplimiento al artículo 162 de la Ley de Transparencia y Acceso a la Información Pública del Estado de México y Municipios. </w:t>
      </w:r>
    </w:p>
    <w:p w14:paraId="41D5E562" w14:textId="77777777" w:rsidR="007E538B" w:rsidRPr="001B277F" w:rsidRDefault="007E538B" w:rsidP="001B277F">
      <w:pPr>
        <w:spacing w:line="360" w:lineRule="auto"/>
        <w:jc w:val="both"/>
        <w:rPr>
          <w:rFonts w:ascii="Palatino Linotype" w:eastAsia="Palatino Linotype" w:hAnsi="Palatino Linotype" w:cs="Palatino Linotype"/>
          <w:b/>
          <w:sz w:val="28"/>
          <w:szCs w:val="28"/>
        </w:rPr>
      </w:pPr>
    </w:p>
    <w:p w14:paraId="45CDC5D4" w14:textId="77777777" w:rsidR="007E538B" w:rsidRPr="001B277F" w:rsidRDefault="00CE2895" w:rsidP="001B277F">
      <w:pPr>
        <w:spacing w:line="360" w:lineRule="auto"/>
        <w:jc w:val="both"/>
        <w:rPr>
          <w:rFonts w:ascii="Palatino Linotype" w:eastAsia="Palatino Linotype" w:hAnsi="Palatino Linotype" w:cs="Palatino Linotype"/>
          <w:b/>
          <w:sz w:val="28"/>
          <w:szCs w:val="28"/>
        </w:rPr>
      </w:pPr>
      <w:r w:rsidRPr="001B277F">
        <w:rPr>
          <w:rFonts w:ascii="Palatino Linotype" w:eastAsia="Palatino Linotype" w:hAnsi="Palatino Linotype" w:cs="Palatino Linotype"/>
          <w:b/>
          <w:sz w:val="28"/>
          <w:szCs w:val="28"/>
        </w:rPr>
        <w:t>III. Respuesta del Sujeto Obligado</w:t>
      </w:r>
    </w:p>
    <w:p w14:paraId="022B3F12" w14:textId="77777777" w:rsidR="007E538B" w:rsidRPr="001B277F" w:rsidRDefault="00CE2895" w:rsidP="001B277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Del expediente electrónico conformado en el </w:t>
      </w:r>
      <w:r w:rsidRPr="001B277F">
        <w:rPr>
          <w:rFonts w:ascii="Palatino Linotype" w:eastAsia="Palatino Linotype" w:hAnsi="Palatino Linotype" w:cs="Palatino Linotype"/>
          <w:b/>
        </w:rPr>
        <w:t>SAIMEX</w:t>
      </w:r>
      <w:r w:rsidRPr="001B277F">
        <w:rPr>
          <w:rFonts w:ascii="Palatino Linotype" w:eastAsia="Palatino Linotype" w:hAnsi="Palatino Linotype" w:cs="Palatino Linotype"/>
        </w:rPr>
        <w:t xml:space="preserve">, del Recurso de Revisión materia del presente estudio, se advierte que el </w:t>
      </w:r>
      <w:r w:rsidRPr="001B277F">
        <w:rPr>
          <w:rFonts w:ascii="Palatino Linotype" w:eastAsia="Palatino Linotype" w:hAnsi="Palatino Linotype" w:cs="Palatino Linotype"/>
          <w:b/>
        </w:rPr>
        <w:t>diecisiete de agosto de dos mil veintidós</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b/>
        </w:rPr>
        <w:t xml:space="preserve">EL SUJETO OBLIGADO </w:t>
      </w:r>
      <w:r w:rsidRPr="001B277F">
        <w:rPr>
          <w:rFonts w:ascii="Palatino Linotype" w:eastAsia="Palatino Linotype" w:hAnsi="Palatino Linotype" w:cs="Palatino Linotype"/>
        </w:rPr>
        <w:t>dio respuesta en los siguientes términos:</w:t>
      </w:r>
    </w:p>
    <w:p w14:paraId="501F3BFA"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4CC6A1" w14:textId="77777777" w:rsidR="007E538B" w:rsidRPr="001B277F" w:rsidRDefault="00CE2895" w:rsidP="001B277F">
      <w:pPr>
        <w:ind w:left="851" w:right="899"/>
        <w:jc w:val="both"/>
        <w:rPr>
          <w:rFonts w:ascii="Palatino Linotype" w:eastAsia="Palatino Linotype" w:hAnsi="Palatino Linotype" w:cs="Palatino Linotype"/>
        </w:rPr>
      </w:pPr>
      <w:r w:rsidRPr="001B277F">
        <w:rPr>
          <w:rFonts w:ascii="Palatino Linotype" w:eastAsia="Palatino Linotype" w:hAnsi="Palatino Linotype" w:cs="Palatino Linotype"/>
          <w:i/>
          <w:sz w:val="22"/>
          <w:szCs w:val="22"/>
        </w:rPr>
        <w:t>Sobre el particular, sírvase encontrar en archivo adjunto copia del oficio número SEDUO-CI-1038/2022, de fecha 17 de agosto de 2022, mediante el cual se detalla lo referente a su solicitud.” (Sic)</w:t>
      </w:r>
    </w:p>
    <w:p w14:paraId="716CF30A" w14:textId="77777777" w:rsidR="007E538B" w:rsidRPr="001B277F" w:rsidRDefault="007E538B" w:rsidP="001B277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16"/>
          <w:szCs w:val="16"/>
        </w:rPr>
      </w:pPr>
    </w:p>
    <w:p w14:paraId="7BB4BDB1" w14:textId="77777777" w:rsidR="007E538B" w:rsidRPr="001B277F" w:rsidRDefault="00CE2895" w:rsidP="001B277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Así mismo, </w:t>
      </w:r>
      <w:r w:rsidRPr="001B277F">
        <w:rPr>
          <w:rFonts w:ascii="Palatino Linotype" w:eastAsia="Palatino Linotype" w:hAnsi="Palatino Linotype" w:cs="Palatino Linotype"/>
          <w:b/>
        </w:rPr>
        <w:t xml:space="preserve">EL SUJETO OBLIGADO </w:t>
      </w:r>
      <w:r w:rsidRPr="001B277F">
        <w:rPr>
          <w:rFonts w:ascii="Palatino Linotype" w:eastAsia="Palatino Linotype" w:hAnsi="Palatino Linotype" w:cs="Palatino Linotype"/>
        </w:rPr>
        <w:t xml:space="preserve">adjuntó a su respuesta el archivo electrónico denominado </w:t>
      </w:r>
      <w:r w:rsidRPr="001B277F">
        <w:rPr>
          <w:rFonts w:ascii="Palatino Linotype" w:eastAsia="Palatino Linotype" w:hAnsi="Palatino Linotype" w:cs="Palatino Linotype"/>
          <w:i/>
        </w:rPr>
        <w:t>“UT 317-22.pdf”</w:t>
      </w:r>
      <w:r w:rsidRPr="001B277F">
        <w:rPr>
          <w:rFonts w:ascii="Palatino Linotype" w:eastAsia="Palatino Linotype" w:hAnsi="Palatino Linotype" w:cs="Palatino Linotype"/>
        </w:rPr>
        <w:t xml:space="preserve"> de cuyo contenido se advierte el oficio número SEUDO-</w:t>
      </w:r>
      <w:r w:rsidRPr="001B277F">
        <w:rPr>
          <w:rFonts w:ascii="Palatino Linotype" w:eastAsia="Palatino Linotype" w:hAnsi="Palatino Linotype" w:cs="Palatino Linotype"/>
        </w:rPr>
        <w:lastRenderedPageBreak/>
        <w:t xml:space="preserve">CI-1038/2022 firmado por la Titular de la Unidad de Transparencia quien refiere la respuesta proporcionada por dos áreas. Siendo la primera la Dirección General de Operación y Control Urbano misma que señala su incompetencia para conocer de la información en favor de la Dirección General de Planeación Urbana quien a su vez refiere que después de realizar una búsqueda exhaustiva y razonable de la información, localizó un expediente del Conjunto Urbano solicitado, mismo que consta de diez hojas y un plano de relotificación, el cual pone a disposición del particular en sus oficinas. </w:t>
      </w:r>
    </w:p>
    <w:p w14:paraId="5FDE2144" w14:textId="77777777" w:rsidR="007E538B" w:rsidRPr="001B277F" w:rsidRDefault="00CE2895" w:rsidP="001B277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 </w:t>
      </w:r>
    </w:p>
    <w:p w14:paraId="67AF122E" w14:textId="77777777" w:rsidR="007E538B" w:rsidRPr="001B277F" w:rsidRDefault="00CE2895" w:rsidP="001B277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sz w:val="28"/>
          <w:szCs w:val="28"/>
        </w:rPr>
        <w:t>IV. Del Recurso Revisión</w:t>
      </w:r>
    </w:p>
    <w:p w14:paraId="42595ECE"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Inconforme con la respuesta, el </w:t>
      </w:r>
      <w:r w:rsidRPr="001B277F">
        <w:rPr>
          <w:rFonts w:ascii="Palatino Linotype" w:eastAsia="Palatino Linotype" w:hAnsi="Palatino Linotype" w:cs="Palatino Linotype"/>
          <w:b/>
        </w:rPr>
        <w:t>treinta y uno de agosto de dos mil veintidós</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b/>
        </w:rPr>
        <w:t xml:space="preserve">EL RECURRENTE </w:t>
      </w:r>
      <w:r w:rsidRPr="001B277F">
        <w:rPr>
          <w:rFonts w:ascii="Palatino Linotype" w:eastAsia="Palatino Linotype" w:hAnsi="Palatino Linotype" w:cs="Palatino Linotype"/>
        </w:rPr>
        <w:t xml:space="preserve">interpuso el Recurso Revisión sujeto del presente estudio, el cual fue registrado en </w:t>
      </w:r>
      <w:r w:rsidRPr="001B277F">
        <w:rPr>
          <w:rFonts w:ascii="Palatino Linotype" w:eastAsia="Palatino Linotype" w:hAnsi="Palatino Linotype" w:cs="Palatino Linotype"/>
          <w:b/>
        </w:rPr>
        <w:t xml:space="preserve">EL SAIMEX, </w:t>
      </w:r>
      <w:r w:rsidRPr="001B277F">
        <w:rPr>
          <w:rFonts w:ascii="Palatino Linotype" w:eastAsia="Palatino Linotype" w:hAnsi="Palatino Linotype" w:cs="Palatino Linotype"/>
        </w:rPr>
        <w:t xml:space="preserve">al que se le asignó el número de expediente </w:t>
      </w:r>
      <w:r w:rsidRPr="001B277F">
        <w:rPr>
          <w:rFonts w:ascii="Palatino Linotype" w:eastAsia="Palatino Linotype" w:hAnsi="Palatino Linotype" w:cs="Palatino Linotype"/>
          <w:b/>
        </w:rPr>
        <w:t xml:space="preserve">14102/INFOEM/IP/RR/2022, </w:t>
      </w:r>
      <w:r w:rsidRPr="001B277F">
        <w:rPr>
          <w:rFonts w:ascii="Palatino Linotype" w:eastAsia="Palatino Linotype" w:hAnsi="Palatino Linotype" w:cs="Palatino Linotype"/>
        </w:rPr>
        <w:t>en el que señaló como:</w:t>
      </w:r>
    </w:p>
    <w:p w14:paraId="7996D47B" w14:textId="77777777" w:rsidR="007E538B" w:rsidRPr="001B277F" w:rsidRDefault="007E538B" w:rsidP="001B277F">
      <w:pPr>
        <w:spacing w:line="360" w:lineRule="auto"/>
        <w:jc w:val="both"/>
        <w:rPr>
          <w:rFonts w:ascii="Palatino Linotype" w:eastAsia="Palatino Linotype" w:hAnsi="Palatino Linotype" w:cs="Palatino Linotype"/>
        </w:rPr>
      </w:pPr>
    </w:p>
    <w:p w14:paraId="2A62761C"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b/>
        </w:rPr>
        <w:t xml:space="preserve">Acto Impugnado: </w:t>
      </w:r>
    </w:p>
    <w:p w14:paraId="1E59DABA" w14:textId="77777777" w:rsidR="007E538B" w:rsidRPr="001B277F" w:rsidRDefault="00CE2895" w:rsidP="001B277F">
      <w:pPr>
        <w:tabs>
          <w:tab w:val="left" w:pos="7936"/>
        </w:tabs>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“La incompleta contestación a la solicitud 00317/SEDUO/IP/2022. que hice al gobierno del Estado de </w:t>
      </w:r>
      <w:proofErr w:type="spellStart"/>
      <w:r w:rsidRPr="001B277F">
        <w:rPr>
          <w:rFonts w:ascii="Palatino Linotype" w:eastAsia="Palatino Linotype" w:hAnsi="Palatino Linotype" w:cs="Palatino Linotype"/>
          <w:i/>
          <w:sz w:val="22"/>
          <w:szCs w:val="22"/>
        </w:rPr>
        <w:t>Mpexico</w:t>
      </w:r>
      <w:proofErr w:type="spellEnd"/>
      <w:r w:rsidRPr="001B277F">
        <w:rPr>
          <w:rFonts w:ascii="Palatino Linotype" w:eastAsia="Palatino Linotype" w:hAnsi="Palatino Linotype" w:cs="Palatino Linotype"/>
          <w:i/>
          <w:sz w:val="22"/>
          <w:szCs w:val="22"/>
        </w:rPr>
        <w:t xml:space="preserve">, particularmente a la Secretaria de Desarrollo Urbano y Obra, </w:t>
      </w:r>
      <w:proofErr w:type="spellStart"/>
      <w:r w:rsidRPr="001B277F">
        <w:rPr>
          <w:rFonts w:ascii="Palatino Linotype" w:eastAsia="Palatino Linotype" w:hAnsi="Palatino Linotype" w:cs="Palatino Linotype"/>
          <w:i/>
          <w:sz w:val="22"/>
          <w:szCs w:val="22"/>
        </w:rPr>
        <w:t>por que</w:t>
      </w:r>
      <w:proofErr w:type="spellEnd"/>
      <w:r w:rsidRPr="001B277F">
        <w:rPr>
          <w:rFonts w:ascii="Palatino Linotype" w:eastAsia="Palatino Linotype" w:hAnsi="Palatino Linotype" w:cs="Palatino Linotype"/>
          <w:i/>
          <w:sz w:val="22"/>
          <w:szCs w:val="22"/>
        </w:rPr>
        <w:t xml:space="preserve"> no me informó si existe y, en caso de existir, se me proporcione copia, a través de este medio, de las autorizaciones de relotificaciones posteriores a los planos de lotificación autorizados señalados como 1 de 5; 2 de 5; 3 de 5; 4 de 5; y, 5 de 5 del Conjunto Urbano de Tipo Habitacional de Interés Social denominado Bosque de los Héroes, mismo que fue publicado en el periódico oficial Gaceta de Gobierno del Estado de México, el día 4 de marzo del 2016.” (Sic)</w:t>
      </w:r>
    </w:p>
    <w:p w14:paraId="7D61BAA2" w14:textId="77777777" w:rsidR="001B277F" w:rsidRPr="001B277F" w:rsidRDefault="001B277F" w:rsidP="001B277F">
      <w:pPr>
        <w:pBdr>
          <w:top w:val="nil"/>
          <w:left w:val="nil"/>
          <w:bottom w:val="nil"/>
          <w:right w:val="nil"/>
          <w:between w:val="nil"/>
        </w:pBdr>
        <w:spacing w:before="280" w:after="280" w:line="360" w:lineRule="auto"/>
        <w:jc w:val="both"/>
        <w:rPr>
          <w:rFonts w:ascii="Palatino Linotype" w:eastAsia="Palatino Linotype" w:hAnsi="Palatino Linotype" w:cs="Palatino Linotype"/>
          <w:b/>
        </w:rPr>
      </w:pPr>
    </w:p>
    <w:p w14:paraId="5FE5AC2C" w14:textId="77777777" w:rsidR="001B277F" w:rsidRPr="001B277F" w:rsidRDefault="001B277F" w:rsidP="001B277F">
      <w:pPr>
        <w:pBdr>
          <w:top w:val="nil"/>
          <w:left w:val="nil"/>
          <w:bottom w:val="nil"/>
          <w:right w:val="nil"/>
          <w:between w:val="nil"/>
        </w:pBdr>
        <w:spacing w:before="280" w:after="280" w:line="360" w:lineRule="auto"/>
        <w:jc w:val="both"/>
        <w:rPr>
          <w:rFonts w:ascii="Palatino Linotype" w:eastAsia="Palatino Linotype" w:hAnsi="Palatino Linotype" w:cs="Palatino Linotype"/>
          <w:b/>
        </w:rPr>
      </w:pPr>
    </w:p>
    <w:p w14:paraId="7828E124" w14:textId="2941E472" w:rsidR="007E538B" w:rsidRPr="001B277F" w:rsidRDefault="00CE2895" w:rsidP="001B277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b/>
        </w:rPr>
        <w:t>Así como Razones o Motivos de Inconformidad:</w:t>
      </w:r>
    </w:p>
    <w:p w14:paraId="53521E88" w14:textId="77777777" w:rsidR="007E538B" w:rsidRPr="001B277F" w:rsidRDefault="00CE2895" w:rsidP="001B277F">
      <w:pPr>
        <w:ind w:left="851" w:right="899"/>
        <w:jc w:val="both"/>
        <w:rPr>
          <w:rFonts w:ascii="Palatino Linotype" w:eastAsia="Palatino Linotype" w:hAnsi="Palatino Linotype" w:cs="Palatino Linotype"/>
          <w:b/>
          <w:sz w:val="28"/>
          <w:szCs w:val="28"/>
        </w:rPr>
      </w:pPr>
      <w:r w:rsidRPr="001B277F">
        <w:rPr>
          <w:rFonts w:ascii="Palatino Linotype" w:eastAsia="Palatino Linotype" w:hAnsi="Palatino Linotype" w:cs="Palatino Linotype"/>
          <w:i/>
          <w:sz w:val="22"/>
          <w:szCs w:val="22"/>
        </w:rPr>
        <w:t xml:space="preserve">“Es incompleta la información que contestó la Secretaría de Desarrollo Urbano y Obra, no me </w:t>
      </w:r>
      <w:proofErr w:type="spellStart"/>
      <w:r w:rsidRPr="001B277F">
        <w:rPr>
          <w:rFonts w:ascii="Palatino Linotype" w:eastAsia="Palatino Linotype" w:hAnsi="Palatino Linotype" w:cs="Palatino Linotype"/>
          <w:i/>
          <w:sz w:val="22"/>
          <w:szCs w:val="22"/>
        </w:rPr>
        <w:t>esta</w:t>
      </w:r>
      <w:proofErr w:type="spellEnd"/>
      <w:r w:rsidRPr="001B277F">
        <w:rPr>
          <w:rFonts w:ascii="Palatino Linotype" w:eastAsia="Palatino Linotype" w:hAnsi="Palatino Linotype" w:cs="Palatino Linotype"/>
          <w:i/>
          <w:sz w:val="22"/>
          <w:szCs w:val="22"/>
        </w:rPr>
        <w:t xml:space="preserve"> indicando si existen relotificaciones posteriores a la autorización original, ni me dice cuando fueron aprobadas ni en que consistió. Solicito se me proporcione la información que originalmente solicité” (Sic)</w:t>
      </w:r>
    </w:p>
    <w:p w14:paraId="106A3C5F" w14:textId="77777777" w:rsidR="007E538B" w:rsidRPr="001B277F" w:rsidRDefault="007E538B" w:rsidP="001B277F">
      <w:pPr>
        <w:spacing w:line="360" w:lineRule="auto"/>
        <w:jc w:val="both"/>
        <w:rPr>
          <w:rFonts w:ascii="Palatino Linotype" w:eastAsia="Palatino Linotype" w:hAnsi="Palatino Linotype" w:cs="Palatino Linotype"/>
          <w:b/>
          <w:sz w:val="28"/>
          <w:szCs w:val="28"/>
        </w:rPr>
      </w:pPr>
    </w:p>
    <w:p w14:paraId="569AD0BE" w14:textId="77777777" w:rsidR="007E538B" w:rsidRPr="001B277F" w:rsidRDefault="00CE2895" w:rsidP="001B277F">
      <w:pPr>
        <w:spacing w:line="360" w:lineRule="auto"/>
        <w:jc w:val="both"/>
        <w:rPr>
          <w:rFonts w:ascii="Palatino Linotype" w:eastAsia="Palatino Linotype" w:hAnsi="Palatino Linotype" w:cs="Palatino Linotype"/>
          <w:b/>
          <w:sz w:val="28"/>
          <w:szCs w:val="28"/>
        </w:rPr>
      </w:pPr>
      <w:r w:rsidRPr="001B277F">
        <w:rPr>
          <w:rFonts w:ascii="Palatino Linotype" w:eastAsia="Palatino Linotype" w:hAnsi="Palatino Linotype" w:cs="Palatino Linotype"/>
          <w:b/>
          <w:sz w:val="28"/>
          <w:szCs w:val="28"/>
        </w:rPr>
        <w:t>V. Del turno del Recurso Revisión</w:t>
      </w:r>
    </w:p>
    <w:p w14:paraId="0C46E6C3"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El </w:t>
      </w:r>
      <w:r w:rsidRPr="001B277F">
        <w:rPr>
          <w:rFonts w:ascii="Palatino Linotype" w:eastAsia="Palatino Linotype" w:hAnsi="Palatino Linotype" w:cs="Palatino Linotype"/>
          <w:b/>
        </w:rPr>
        <w:t>treinta y uno de agosto de dos mil veintidós</w:t>
      </w:r>
      <w:r w:rsidRPr="001B277F">
        <w:rPr>
          <w:rFonts w:ascii="Palatino Linotype" w:eastAsia="Palatino Linotype" w:hAnsi="Palatino Linotype" w:cs="Palatino Linotype"/>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1B277F">
        <w:rPr>
          <w:rFonts w:ascii="Palatino Linotype" w:eastAsia="Palatino Linotype" w:hAnsi="Palatino Linotype" w:cs="Palatino Linotype"/>
          <w:b/>
        </w:rPr>
        <w:t>EL SAIMEX</w:t>
      </w:r>
      <w:r w:rsidRPr="001B277F">
        <w:rPr>
          <w:rFonts w:ascii="Palatino Linotype" w:eastAsia="Palatino Linotype" w:hAnsi="Palatino Linotype" w:cs="Palatino Linotype"/>
        </w:rPr>
        <w:t xml:space="preserve">, a la </w:t>
      </w:r>
      <w:r w:rsidRPr="001B277F">
        <w:rPr>
          <w:rFonts w:ascii="Palatino Linotype" w:eastAsia="Palatino Linotype" w:hAnsi="Palatino Linotype" w:cs="Palatino Linotype"/>
          <w:b/>
        </w:rPr>
        <w:t xml:space="preserve">Comisionada Sharon Cristina Morales Martínez </w:t>
      </w:r>
      <w:r w:rsidRPr="001B277F">
        <w:rPr>
          <w:rFonts w:ascii="Palatino Linotype" w:eastAsia="Palatino Linotype" w:hAnsi="Palatino Linotype" w:cs="Palatino Linotype"/>
        </w:rPr>
        <w:t>a efecto de decretar su admisión o desechamiento.</w:t>
      </w:r>
    </w:p>
    <w:p w14:paraId="170F833C" w14:textId="77777777" w:rsidR="007E538B" w:rsidRPr="001B277F" w:rsidRDefault="007E538B" w:rsidP="001B277F">
      <w:pPr>
        <w:spacing w:line="360" w:lineRule="auto"/>
        <w:jc w:val="both"/>
        <w:rPr>
          <w:rFonts w:ascii="Palatino Linotype" w:eastAsia="Palatino Linotype" w:hAnsi="Palatino Linotype" w:cs="Palatino Linotype"/>
        </w:rPr>
      </w:pPr>
    </w:p>
    <w:p w14:paraId="492A57B5" w14:textId="77777777" w:rsidR="007E538B" w:rsidRPr="001B277F" w:rsidRDefault="00CE2895" w:rsidP="001B277F">
      <w:pPr>
        <w:tabs>
          <w:tab w:val="center" w:pos="4252"/>
          <w:tab w:val="right" w:pos="8504"/>
        </w:tabs>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rPr>
        <w:t>a) Admisión del Recurso Revisión</w:t>
      </w:r>
    </w:p>
    <w:p w14:paraId="78739C75" w14:textId="77777777" w:rsidR="007E538B" w:rsidRPr="001B277F" w:rsidRDefault="00CE2895" w:rsidP="001B277F">
      <w:pPr>
        <w:tabs>
          <w:tab w:val="center" w:pos="4252"/>
          <w:tab w:val="right" w:pos="8504"/>
        </w:tabs>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De las constancias del expediente electrónico del</w:t>
      </w:r>
      <w:r w:rsidRPr="001B277F">
        <w:rPr>
          <w:rFonts w:ascii="Palatino Linotype" w:eastAsia="Palatino Linotype" w:hAnsi="Palatino Linotype" w:cs="Palatino Linotype"/>
          <w:b/>
        </w:rPr>
        <w:t xml:space="preserve"> SAIMEX</w:t>
      </w:r>
      <w:r w:rsidRPr="001B277F">
        <w:rPr>
          <w:rFonts w:ascii="Palatino Linotype" w:eastAsia="Palatino Linotype" w:hAnsi="Palatino Linotype" w:cs="Palatino Linotype"/>
        </w:rPr>
        <w:t xml:space="preserve">, se advierte que el </w:t>
      </w:r>
      <w:r w:rsidRPr="001B277F">
        <w:rPr>
          <w:rFonts w:ascii="Palatino Linotype" w:eastAsia="Palatino Linotype" w:hAnsi="Palatino Linotype" w:cs="Palatino Linotype"/>
          <w:b/>
        </w:rPr>
        <w:t>dos de septiembre de dos mil veintidós</w:t>
      </w:r>
      <w:r w:rsidRPr="001B277F">
        <w:rPr>
          <w:rFonts w:ascii="Palatino Linotype" w:eastAsia="Palatino Linotype" w:hAnsi="Palatino Linotype" w:cs="Palatino Linotype"/>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B277F">
        <w:rPr>
          <w:rFonts w:ascii="Palatino Linotype" w:eastAsia="Palatino Linotype" w:hAnsi="Palatino Linotype" w:cs="Palatino Linotype"/>
          <w:b/>
        </w:rPr>
        <w:t xml:space="preserve">EL RECURRENTE </w:t>
      </w:r>
      <w:r w:rsidRPr="001B277F">
        <w:rPr>
          <w:rFonts w:ascii="Palatino Linotype" w:eastAsia="Palatino Linotype" w:hAnsi="Palatino Linotype" w:cs="Palatino Linotype"/>
        </w:rPr>
        <w:t xml:space="preserve">manifestara lo que a </w:t>
      </w:r>
      <w:r w:rsidRPr="001B277F">
        <w:rPr>
          <w:rFonts w:ascii="Palatino Linotype" w:eastAsia="Palatino Linotype" w:hAnsi="Palatino Linotype" w:cs="Palatino Linotype"/>
        </w:rPr>
        <w:lastRenderedPageBreak/>
        <w:t xml:space="preserve">su derecho conviniera, a efecto de presentar pruebas o alegatos y, en su caso, </w:t>
      </w:r>
      <w:r w:rsidRPr="001B277F">
        <w:rPr>
          <w:rFonts w:ascii="Palatino Linotype" w:eastAsia="Palatino Linotype" w:hAnsi="Palatino Linotype" w:cs="Palatino Linotype"/>
          <w:b/>
        </w:rPr>
        <w:t xml:space="preserve">EL SUJETO OBLIGADO </w:t>
      </w:r>
      <w:r w:rsidRPr="001B277F">
        <w:rPr>
          <w:rFonts w:ascii="Palatino Linotype" w:eastAsia="Palatino Linotype" w:hAnsi="Palatino Linotype" w:cs="Palatino Linotype"/>
        </w:rPr>
        <w:t>rindiera su correspondiente Informe Justificado.</w:t>
      </w:r>
    </w:p>
    <w:p w14:paraId="06462F51" w14:textId="77777777" w:rsidR="007E538B" w:rsidRPr="001B277F" w:rsidRDefault="007E538B" w:rsidP="001B277F">
      <w:pPr>
        <w:tabs>
          <w:tab w:val="center" w:pos="4252"/>
          <w:tab w:val="right" w:pos="8504"/>
        </w:tabs>
        <w:spacing w:line="360" w:lineRule="auto"/>
        <w:jc w:val="both"/>
        <w:rPr>
          <w:rFonts w:ascii="Palatino Linotype" w:eastAsia="Palatino Linotype" w:hAnsi="Palatino Linotype" w:cs="Palatino Linotype"/>
        </w:rPr>
      </w:pPr>
    </w:p>
    <w:p w14:paraId="4D91DED0"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rPr>
        <w:t xml:space="preserve">b) Manifestaciones </w:t>
      </w:r>
    </w:p>
    <w:p w14:paraId="701DA7BA"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De acuerdo a las constancias digitales que obran en </w:t>
      </w:r>
      <w:r w:rsidRPr="001B277F">
        <w:rPr>
          <w:rFonts w:ascii="Palatino Linotype" w:eastAsia="Palatino Linotype" w:hAnsi="Palatino Linotype" w:cs="Palatino Linotype"/>
          <w:b/>
        </w:rPr>
        <w:t>EL</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b/>
        </w:rPr>
        <w:t>SAIMEX</w:t>
      </w:r>
      <w:r w:rsidRPr="001B277F">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1B277F">
        <w:rPr>
          <w:rFonts w:ascii="Palatino Linotype" w:eastAsia="Palatino Linotype" w:hAnsi="Palatino Linotype" w:cs="Palatino Linotype"/>
          <w:b/>
        </w:rPr>
        <w:t>RECURRENTE</w:t>
      </w:r>
      <w:r w:rsidRPr="001B277F">
        <w:rPr>
          <w:rFonts w:ascii="Palatino Linotype" w:eastAsia="Palatino Linotype" w:hAnsi="Palatino Linotype" w:cs="Palatino Linotype"/>
        </w:rPr>
        <w:t xml:space="preserve">, éste no realizó manifestación alguna. </w:t>
      </w:r>
    </w:p>
    <w:p w14:paraId="3CB8866D" w14:textId="77777777" w:rsidR="007E538B" w:rsidRPr="001B277F" w:rsidRDefault="007E538B" w:rsidP="001B277F">
      <w:pPr>
        <w:spacing w:line="360" w:lineRule="auto"/>
        <w:jc w:val="both"/>
        <w:rPr>
          <w:rFonts w:ascii="Palatino Linotype" w:eastAsia="Palatino Linotype" w:hAnsi="Palatino Linotype" w:cs="Palatino Linotype"/>
        </w:rPr>
      </w:pPr>
    </w:p>
    <w:p w14:paraId="0E09E72E"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Por su parte </w:t>
      </w:r>
      <w:r w:rsidRPr="001B277F">
        <w:rPr>
          <w:rFonts w:ascii="Palatino Linotype" w:eastAsia="Palatino Linotype" w:hAnsi="Palatino Linotype" w:cs="Palatino Linotype"/>
          <w:b/>
        </w:rPr>
        <w:t xml:space="preserve">EL SUJETO OBLIGADO </w:t>
      </w:r>
      <w:r w:rsidRPr="001B277F">
        <w:rPr>
          <w:rFonts w:ascii="Palatino Linotype" w:eastAsia="Palatino Linotype" w:hAnsi="Palatino Linotype" w:cs="Palatino Linotype"/>
        </w:rPr>
        <w:t xml:space="preserve">remitió los archivos que se describen a continuación: </w:t>
      </w:r>
    </w:p>
    <w:p w14:paraId="2CF6928C" w14:textId="77777777" w:rsidR="007E538B" w:rsidRPr="001B277F" w:rsidRDefault="00CE2895" w:rsidP="001B277F">
      <w:pPr>
        <w:numPr>
          <w:ilvl w:val="0"/>
          <w:numId w:val="1"/>
        </w:numPr>
        <w:spacing w:line="360" w:lineRule="auto"/>
        <w:ind w:left="1417"/>
        <w:jc w:val="both"/>
        <w:rPr>
          <w:rFonts w:ascii="Palatino Linotype" w:eastAsia="Palatino Linotype" w:hAnsi="Palatino Linotype" w:cs="Palatino Linotype"/>
          <w:i/>
        </w:rPr>
      </w:pPr>
      <w:r w:rsidRPr="001B277F">
        <w:rPr>
          <w:rFonts w:ascii="Palatino Linotype" w:eastAsia="Palatino Linotype" w:hAnsi="Palatino Linotype" w:cs="Palatino Linotype"/>
          <w:i/>
        </w:rPr>
        <w:t>ANEXO II.pdf</w:t>
      </w:r>
      <w:r w:rsidRPr="001B277F">
        <w:rPr>
          <w:rFonts w:ascii="Palatino Linotype" w:eastAsia="Palatino Linotype" w:hAnsi="Palatino Linotype" w:cs="Palatino Linotype"/>
          <w:i/>
        </w:rPr>
        <w:tab/>
        <w:t xml:space="preserve">: </w:t>
      </w:r>
      <w:r w:rsidRPr="001B277F">
        <w:rPr>
          <w:rFonts w:ascii="Palatino Linotype" w:eastAsia="Palatino Linotype" w:hAnsi="Palatino Linotype" w:cs="Palatino Linotype"/>
        </w:rPr>
        <w:t xml:space="preserve">Escrito firmado por la Directora General de Planeación Urbana mediante el cual ratifica su respuesta primigenia, además de referir que no es el área administrativa encargada de generar autorizaciones de la naturaleza solicitadas, sino que únicamente resguarda la información remitida por las autoridades Estatales y Municipales. </w:t>
      </w:r>
    </w:p>
    <w:p w14:paraId="0A60DF9A" w14:textId="77777777" w:rsidR="007E538B" w:rsidRPr="001B277F" w:rsidRDefault="00CE2895" w:rsidP="001B277F">
      <w:pPr>
        <w:numPr>
          <w:ilvl w:val="0"/>
          <w:numId w:val="1"/>
        </w:numPr>
        <w:spacing w:line="360" w:lineRule="auto"/>
        <w:ind w:left="1417"/>
        <w:jc w:val="both"/>
        <w:rPr>
          <w:rFonts w:ascii="Palatino Linotype" w:eastAsia="Palatino Linotype" w:hAnsi="Palatino Linotype" w:cs="Palatino Linotype"/>
          <w:i/>
        </w:rPr>
      </w:pPr>
      <w:r w:rsidRPr="001B277F">
        <w:rPr>
          <w:rFonts w:ascii="Palatino Linotype" w:eastAsia="Palatino Linotype" w:hAnsi="Palatino Linotype" w:cs="Palatino Linotype"/>
          <w:i/>
        </w:rPr>
        <w:t>IJ RR 14102-2022.pdf</w:t>
      </w:r>
      <w:r w:rsidRPr="001B277F">
        <w:rPr>
          <w:rFonts w:ascii="Palatino Linotype" w:eastAsia="Palatino Linotype" w:hAnsi="Palatino Linotype" w:cs="Palatino Linotype"/>
          <w:i/>
        </w:rPr>
        <w:tab/>
      </w:r>
      <w:r w:rsidRPr="001B277F">
        <w:rPr>
          <w:rFonts w:ascii="Palatino Linotype" w:eastAsia="Palatino Linotype" w:hAnsi="Palatino Linotype" w:cs="Palatino Linotype"/>
        </w:rPr>
        <w:t xml:space="preserve">Informe Justificado emitido por la Titular de la Unidad de Transparencia mediante el cual refiere las respuestas de las áreas turnadas. </w:t>
      </w:r>
    </w:p>
    <w:p w14:paraId="416EC926" w14:textId="77777777" w:rsidR="007E538B" w:rsidRPr="001B277F" w:rsidRDefault="00CE2895" w:rsidP="001B277F">
      <w:pPr>
        <w:numPr>
          <w:ilvl w:val="0"/>
          <w:numId w:val="1"/>
        </w:numPr>
        <w:spacing w:line="360" w:lineRule="auto"/>
        <w:ind w:left="1417"/>
        <w:jc w:val="both"/>
        <w:rPr>
          <w:rFonts w:ascii="Palatino Linotype" w:eastAsia="Palatino Linotype" w:hAnsi="Palatino Linotype" w:cs="Palatino Linotype"/>
          <w:i/>
        </w:rPr>
      </w:pPr>
      <w:r w:rsidRPr="001B277F">
        <w:rPr>
          <w:rFonts w:ascii="Palatino Linotype" w:eastAsia="Palatino Linotype" w:hAnsi="Palatino Linotype" w:cs="Palatino Linotype"/>
          <w:i/>
        </w:rPr>
        <w:t xml:space="preserve">ANEXO I.pdf: </w:t>
      </w:r>
      <w:r w:rsidRPr="001B277F">
        <w:rPr>
          <w:rFonts w:ascii="Palatino Linotype" w:eastAsia="Palatino Linotype" w:hAnsi="Palatino Linotype" w:cs="Palatino Linotype"/>
        </w:rPr>
        <w:t xml:space="preserve">Escrito firmado por la Directora General de Operación y Control Urbano, donde de forma medular ratifica su respuesta. </w:t>
      </w:r>
    </w:p>
    <w:p w14:paraId="5227851B" w14:textId="090B0E1F" w:rsidR="007E538B" w:rsidRPr="001B277F" w:rsidRDefault="007E538B" w:rsidP="001B277F">
      <w:pPr>
        <w:spacing w:line="360" w:lineRule="auto"/>
        <w:jc w:val="both"/>
        <w:rPr>
          <w:rFonts w:ascii="Palatino Linotype" w:eastAsia="Palatino Linotype" w:hAnsi="Palatino Linotype" w:cs="Palatino Linotype"/>
        </w:rPr>
      </w:pPr>
    </w:p>
    <w:p w14:paraId="512A2F87"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rPr>
        <w:lastRenderedPageBreak/>
        <w:t xml:space="preserve">c) De la ampliación </w:t>
      </w:r>
    </w:p>
    <w:p w14:paraId="5A6E3C43" w14:textId="77777777" w:rsidR="007E538B" w:rsidRPr="001B277F" w:rsidRDefault="00CE2895" w:rsidP="001B277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El </w:t>
      </w:r>
      <w:r w:rsidRPr="001B277F">
        <w:rPr>
          <w:rFonts w:ascii="Palatino Linotype" w:eastAsia="Palatino Linotype" w:hAnsi="Palatino Linotype" w:cs="Palatino Linotype"/>
          <w:b/>
        </w:rPr>
        <w:t>diecisiete de octubre de dos mil veintidós</w:t>
      </w:r>
      <w:r w:rsidRPr="001B277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20AB799"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323995" w14:textId="77777777" w:rsidR="007E538B" w:rsidRPr="001B277F" w:rsidRDefault="007E538B" w:rsidP="001B277F">
      <w:pPr>
        <w:spacing w:line="360" w:lineRule="auto"/>
        <w:jc w:val="both"/>
        <w:rPr>
          <w:rFonts w:ascii="Palatino Linotype" w:eastAsia="Palatino Linotype" w:hAnsi="Palatino Linotype" w:cs="Palatino Linotype"/>
        </w:rPr>
      </w:pPr>
    </w:p>
    <w:p w14:paraId="21D7CA2B"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73A092" w14:textId="77777777" w:rsidR="007E538B" w:rsidRPr="001B277F" w:rsidRDefault="007E538B" w:rsidP="001B277F">
      <w:pPr>
        <w:spacing w:line="360" w:lineRule="auto"/>
        <w:jc w:val="both"/>
        <w:rPr>
          <w:rFonts w:ascii="Palatino Linotype" w:eastAsia="Palatino Linotype" w:hAnsi="Palatino Linotype" w:cs="Palatino Linotype"/>
        </w:rPr>
      </w:pPr>
    </w:p>
    <w:p w14:paraId="64E3FE2B"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1B277F">
        <w:rPr>
          <w:rFonts w:ascii="Palatino Linotype" w:eastAsia="Palatino Linotype" w:hAnsi="Palatino Linotype" w:cs="Palatino Linotype"/>
        </w:rPr>
        <w:lastRenderedPageBreak/>
        <w:t>tiempo posible, tomando en consideración la dilación total del procedimiento; esto es, en un plazo razonable.</w:t>
      </w:r>
    </w:p>
    <w:p w14:paraId="199A9EA6" w14:textId="77777777" w:rsidR="007E538B" w:rsidRPr="001B277F" w:rsidRDefault="007E538B" w:rsidP="001B277F">
      <w:pPr>
        <w:spacing w:line="360" w:lineRule="auto"/>
        <w:jc w:val="both"/>
        <w:rPr>
          <w:rFonts w:ascii="Palatino Linotype" w:eastAsia="Palatino Linotype" w:hAnsi="Palatino Linotype" w:cs="Palatino Linotype"/>
        </w:rPr>
      </w:pPr>
    </w:p>
    <w:p w14:paraId="5BC516C7"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07AD48" w14:textId="77777777" w:rsidR="007E538B" w:rsidRPr="001B277F" w:rsidRDefault="007E538B" w:rsidP="001B277F">
      <w:pPr>
        <w:spacing w:line="360" w:lineRule="auto"/>
        <w:jc w:val="both"/>
        <w:rPr>
          <w:rFonts w:ascii="Palatino Linotype" w:eastAsia="Palatino Linotype" w:hAnsi="Palatino Linotype" w:cs="Palatino Linotype"/>
        </w:rPr>
      </w:pPr>
    </w:p>
    <w:p w14:paraId="488F6697"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05F9AFA" w14:textId="77777777" w:rsidR="007E538B" w:rsidRPr="001B277F" w:rsidRDefault="007E538B" w:rsidP="001B277F">
      <w:pPr>
        <w:spacing w:line="360" w:lineRule="auto"/>
        <w:jc w:val="both"/>
        <w:rPr>
          <w:rFonts w:ascii="Palatino Linotype" w:eastAsia="Palatino Linotype" w:hAnsi="Palatino Linotype" w:cs="Palatino Linotype"/>
        </w:rPr>
      </w:pPr>
    </w:p>
    <w:p w14:paraId="2EC946C8" w14:textId="77777777" w:rsidR="007E538B" w:rsidRPr="001B277F" w:rsidRDefault="00CE2895" w:rsidP="001B277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7AAD37F3" w14:textId="77777777" w:rsidR="007E538B" w:rsidRPr="001B277F" w:rsidRDefault="00CE2895" w:rsidP="001B277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Actividad Procesal del interesado: Acciones u omisiones del interesado.</w:t>
      </w:r>
    </w:p>
    <w:p w14:paraId="6248688D" w14:textId="77777777" w:rsidR="007E538B" w:rsidRPr="001B277F" w:rsidRDefault="00CE2895" w:rsidP="001B277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Conducta de la Autoridad: Las Acciones u omisiones realizadas en el procedimiento. Así como si la autoridad actuó con la debida diligencia.</w:t>
      </w:r>
    </w:p>
    <w:p w14:paraId="0EDFCC0E" w14:textId="77777777" w:rsidR="007E538B" w:rsidRPr="001B277F" w:rsidRDefault="00CE2895" w:rsidP="001B277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La afectación generada en la situación jurídica de la persona involucrada en el proceso: Violación a sus derechos humanos.</w:t>
      </w:r>
    </w:p>
    <w:p w14:paraId="3AA3FEF7" w14:textId="77777777" w:rsidR="007E538B" w:rsidRPr="001B277F" w:rsidRDefault="007E538B" w:rsidP="001B277F">
      <w:pPr>
        <w:spacing w:line="360" w:lineRule="auto"/>
        <w:ind w:left="360"/>
        <w:jc w:val="both"/>
        <w:rPr>
          <w:rFonts w:ascii="Palatino Linotype" w:eastAsia="Palatino Linotype" w:hAnsi="Palatino Linotype" w:cs="Palatino Linotype"/>
        </w:rPr>
      </w:pPr>
    </w:p>
    <w:p w14:paraId="40792751"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B277F">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02E62340" w14:textId="77777777" w:rsidR="007E538B" w:rsidRPr="001B277F" w:rsidRDefault="007E538B" w:rsidP="001B277F">
      <w:pPr>
        <w:spacing w:line="360" w:lineRule="auto"/>
        <w:jc w:val="both"/>
        <w:rPr>
          <w:rFonts w:ascii="Palatino Linotype" w:eastAsia="Palatino Linotype" w:hAnsi="Palatino Linotype" w:cs="Palatino Linotype"/>
        </w:rPr>
      </w:pPr>
    </w:p>
    <w:p w14:paraId="51E2F30A"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92A799" w14:textId="77777777" w:rsidR="007E538B" w:rsidRPr="001B277F" w:rsidRDefault="007E538B" w:rsidP="001B277F">
      <w:pPr>
        <w:spacing w:line="360" w:lineRule="auto"/>
        <w:jc w:val="both"/>
        <w:rPr>
          <w:rFonts w:ascii="Palatino Linotype" w:eastAsia="Palatino Linotype" w:hAnsi="Palatino Linotype" w:cs="Palatino Linotype"/>
        </w:rPr>
      </w:pPr>
    </w:p>
    <w:p w14:paraId="37343E59"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48A4C9" w14:textId="77777777" w:rsidR="007E538B" w:rsidRPr="001B277F" w:rsidRDefault="007E538B" w:rsidP="001B277F">
      <w:pPr>
        <w:spacing w:line="360" w:lineRule="auto"/>
        <w:jc w:val="both"/>
        <w:rPr>
          <w:rFonts w:ascii="Palatino Linotype" w:eastAsia="Palatino Linotype" w:hAnsi="Palatino Linotype" w:cs="Palatino Linotype"/>
        </w:rPr>
      </w:pPr>
    </w:p>
    <w:p w14:paraId="7FE6A5A8"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E6E1AC9" w14:textId="77777777" w:rsidR="007E538B" w:rsidRPr="001B277F" w:rsidRDefault="007E538B" w:rsidP="001B277F">
      <w:pPr>
        <w:spacing w:line="360" w:lineRule="auto"/>
        <w:jc w:val="both"/>
        <w:rPr>
          <w:rFonts w:ascii="Palatino Linotype" w:eastAsia="Palatino Linotype" w:hAnsi="Palatino Linotype" w:cs="Palatino Linotype"/>
        </w:rPr>
      </w:pPr>
    </w:p>
    <w:p w14:paraId="71067B7D"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0BC6EE3" w14:textId="77777777" w:rsidR="007E538B" w:rsidRPr="001B277F" w:rsidRDefault="007E538B" w:rsidP="001B277F">
      <w:pPr>
        <w:spacing w:line="360" w:lineRule="auto"/>
        <w:jc w:val="both"/>
        <w:rPr>
          <w:rFonts w:ascii="Palatino Linotype" w:eastAsia="Palatino Linotype" w:hAnsi="Palatino Linotype" w:cs="Palatino Linotype"/>
        </w:rPr>
      </w:pPr>
    </w:p>
    <w:p w14:paraId="77F6B355"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E4ABEE9" w14:textId="77777777" w:rsidR="007E538B" w:rsidRPr="001B277F" w:rsidRDefault="007E538B" w:rsidP="001B277F">
      <w:pPr>
        <w:pBdr>
          <w:top w:val="nil"/>
          <w:left w:val="nil"/>
          <w:bottom w:val="nil"/>
          <w:right w:val="nil"/>
          <w:between w:val="nil"/>
        </w:pBdr>
        <w:spacing w:line="360" w:lineRule="auto"/>
        <w:jc w:val="both"/>
        <w:rPr>
          <w:rFonts w:ascii="Palatino Linotype" w:eastAsia="Palatino Linotype" w:hAnsi="Palatino Linotype" w:cs="Palatino Linotype"/>
        </w:rPr>
      </w:pPr>
    </w:p>
    <w:p w14:paraId="248AD460" w14:textId="77777777" w:rsidR="007E538B" w:rsidRPr="001B277F" w:rsidRDefault="00CE2895" w:rsidP="001B277F">
      <w:pPr>
        <w:pBdr>
          <w:top w:val="nil"/>
          <w:left w:val="nil"/>
          <w:bottom w:val="nil"/>
          <w:right w:val="nil"/>
          <w:between w:val="nil"/>
        </w:pBd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D0237A5" w14:textId="77777777" w:rsidR="007E538B" w:rsidRPr="001B277F" w:rsidRDefault="007E538B" w:rsidP="001B277F">
      <w:pPr>
        <w:pBdr>
          <w:top w:val="nil"/>
          <w:left w:val="nil"/>
          <w:bottom w:val="nil"/>
          <w:right w:val="nil"/>
          <w:between w:val="nil"/>
        </w:pBdr>
        <w:spacing w:line="360" w:lineRule="auto"/>
        <w:jc w:val="both"/>
        <w:rPr>
          <w:rFonts w:ascii="Palatino Linotype" w:eastAsia="Palatino Linotype" w:hAnsi="Palatino Linotype" w:cs="Palatino Linotype"/>
          <w:b/>
        </w:rPr>
      </w:pPr>
    </w:p>
    <w:p w14:paraId="591DADCD" w14:textId="77777777" w:rsidR="007E538B" w:rsidRPr="001B277F" w:rsidRDefault="00CE2895" w:rsidP="001B277F">
      <w:pPr>
        <w:pBdr>
          <w:top w:val="nil"/>
          <w:left w:val="nil"/>
          <w:bottom w:val="nil"/>
          <w:right w:val="nil"/>
          <w:between w:val="nil"/>
        </w:pBd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rPr>
        <w:t>d) Cierre de Instrucción</w:t>
      </w:r>
    </w:p>
    <w:p w14:paraId="62A16ADC" w14:textId="2AAD134E"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Una vez analizado el estado procesal que guarda el expediente, la </w:t>
      </w:r>
      <w:r w:rsidRPr="001B277F">
        <w:rPr>
          <w:rFonts w:ascii="Palatino Linotype" w:eastAsia="Palatino Linotype" w:hAnsi="Palatino Linotype" w:cs="Palatino Linotype"/>
          <w:b/>
        </w:rPr>
        <w:t>Comisionada Sharon Cristina Morales Martínez</w:t>
      </w:r>
      <w:r w:rsidRPr="001B277F">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w:t>
      </w:r>
      <w:r w:rsidR="00073BDA">
        <w:rPr>
          <w:rFonts w:ascii="Palatino Linotype" w:eastAsia="Palatino Linotype" w:hAnsi="Palatino Linotype" w:cs="Palatino Linotype"/>
        </w:rPr>
        <w:t>tado de México y Municipios.</w:t>
      </w:r>
    </w:p>
    <w:p w14:paraId="7DD56357" w14:textId="77777777" w:rsidR="007E538B" w:rsidRPr="001B277F" w:rsidRDefault="00CE2895" w:rsidP="001B277F">
      <w:pPr>
        <w:jc w:val="center"/>
        <w:rPr>
          <w:rFonts w:ascii="Palatino Linotype" w:eastAsia="Palatino Linotype" w:hAnsi="Palatino Linotype" w:cs="Palatino Linotype"/>
          <w:b/>
          <w:sz w:val="28"/>
          <w:szCs w:val="28"/>
        </w:rPr>
      </w:pPr>
      <w:r w:rsidRPr="001B277F">
        <w:rPr>
          <w:rFonts w:ascii="Palatino Linotype" w:eastAsia="Palatino Linotype" w:hAnsi="Palatino Linotype" w:cs="Palatino Linotype"/>
          <w:b/>
          <w:sz w:val="28"/>
          <w:szCs w:val="28"/>
        </w:rPr>
        <w:lastRenderedPageBreak/>
        <w:t>CONSIDERANDO</w:t>
      </w:r>
    </w:p>
    <w:p w14:paraId="7E50F2F1" w14:textId="77777777" w:rsidR="007E538B" w:rsidRPr="001B277F" w:rsidRDefault="007E538B" w:rsidP="001B277F">
      <w:pPr>
        <w:spacing w:line="360" w:lineRule="auto"/>
        <w:ind w:right="50"/>
        <w:jc w:val="both"/>
        <w:rPr>
          <w:rFonts w:ascii="Palatino Linotype" w:eastAsia="Palatino Linotype" w:hAnsi="Palatino Linotype" w:cs="Palatino Linotype"/>
          <w:b/>
          <w:sz w:val="28"/>
          <w:szCs w:val="28"/>
        </w:rPr>
      </w:pPr>
    </w:p>
    <w:p w14:paraId="02850EF3" w14:textId="77777777" w:rsidR="007E538B" w:rsidRPr="001B277F" w:rsidRDefault="00CE2895" w:rsidP="001B277F">
      <w:pPr>
        <w:spacing w:line="360" w:lineRule="auto"/>
        <w:ind w:right="50"/>
        <w:jc w:val="both"/>
        <w:rPr>
          <w:rFonts w:ascii="Palatino Linotype" w:eastAsia="Palatino Linotype" w:hAnsi="Palatino Linotype" w:cs="Palatino Linotype"/>
          <w:b/>
        </w:rPr>
      </w:pPr>
      <w:r w:rsidRPr="001B277F">
        <w:rPr>
          <w:rFonts w:ascii="Palatino Linotype" w:eastAsia="Palatino Linotype" w:hAnsi="Palatino Linotype" w:cs="Palatino Linotype"/>
          <w:b/>
          <w:sz w:val="28"/>
          <w:szCs w:val="28"/>
        </w:rPr>
        <w:t>PRIMERO</w:t>
      </w:r>
      <w:r w:rsidRPr="001B277F">
        <w:rPr>
          <w:rFonts w:ascii="Palatino Linotype" w:eastAsia="Palatino Linotype" w:hAnsi="Palatino Linotype" w:cs="Palatino Linotype"/>
          <w:b/>
        </w:rPr>
        <w:t>.</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b/>
        </w:rPr>
        <w:t>Competencia</w:t>
      </w:r>
      <w:r w:rsidRPr="001B277F">
        <w:rPr>
          <w:rFonts w:ascii="Palatino Linotype" w:eastAsia="Palatino Linotype" w:hAnsi="Palatino Linotype" w:cs="Palatino Linotype"/>
        </w:rPr>
        <w:t>.</w:t>
      </w:r>
      <w:r w:rsidRPr="001B277F">
        <w:rPr>
          <w:rFonts w:ascii="Palatino Linotype" w:eastAsia="Palatino Linotype" w:hAnsi="Palatino Linotype" w:cs="Palatino Linotype"/>
          <w:b/>
        </w:rPr>
        <w:t xml:space="preserve"> </w:t>
      </w:r>
    </w:p>
    <w:p w14:paraId="459B3C72" w14:textId="77777777" w:rsidR="007E538B" w:rsidRPr="001B277F" w:rsidRDefault="00CE2895" w:rsidP="001B277F">
      <w:pPr>
        <w:spacing w:line="360" w:lineRule="auto"/>
        <w:ind w:right="50"/>
        <w:jc w:val="both"/>
        <w:rPr>
          <w:rFonts w:ascii="Palatino Linotype" w:eastAsia="Palatino Linotype" w:hAnsi="Palatino Linotype" w:cs="Palatino Linotype"/>
        </w:rPr>
      </w:pPr>
      <w:r w:rsidRPr="001B277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F6AB5C8" w14:textId="77777777" w:rsidR="007E538B" w:rsidRPr="001B277F" w:rsidRDefault="007E538B" w:rsidP="001B277F">
      <w:pPr>
        <w:spacing w:line="360" w:lineRule="auto"/>
        <w:ind w:right="50"/>
        <w:jc w:val="both"/>
        <w:rPr>
          <w:rFonts w:ascii="Palatino Linotype" w:eastAsia="Palatino Linotype" w:hAnsi="Palatino Linotype" w:cs="Palatino Linotype"/>
        </w:rPr>
      </w:pPr>
    </w:p>
    <w:p w14:paraId="6BCCBEBA"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sz w:val="28"/>
          <w:szCs w:val="28"/>
        </w:rPr>
        <w:t>SEGUNDO</w:t>
      </w:r>
      <w:r w:rsidRPr="001B277F">
        <w:rPr>
          <w:rFonts w:ascii="Palatino Linotype" w:eastAsia="Palatino Linotype" w:hAnsi="Palatino Linotype" w:cs="Palatino Linotype"/>
          <w:b/>
        </w:rPr>
        <w:t xml:space="preserve">. Interés. </w:t>
      </w:r>
    </w:p>
    <w:p w14:paraId="28BDD630"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rPr>
        <w:t xml:space="preserve">El Recurso Revisión fue interpuesto por parte legítima, en atención a que se presentó por </w:t>
      </w:r>
      <w:r w:rsidRPr="001B277F">
        <w:rPr>
          <w:rFonts w:ascii="Palatino Linotype" w:eastAsia="Palatino Linotype" w:hAnsi="Palatino Linotype" w:cs="Palatino Linotype"/>
          <w:b/>
        </w:rPr>
        <w:t>EL RECURRENTE,</w:t>
      </w:r>
      <w:r w:rsidRPr="001B277F">
        <w:rPr>
          <w:rFonts w:ascii="Palatino Linotype" w:eastAsia="Palatino Linotype" w:hAnsi="Palatino Linotype" w:cs="Palatino Linotype"/>
        </w:rPr>
        <w:t xml:space="preserve"> quien es la misma persona que formuló la solicitud de acceso a la Información Pública al </w:t>
      </w:r>
      <w:r w:rsidRPr="001B277F">
        <w:rPr>
          <w:rFonts w:ascii="Palatino Linotype" w:eastAsia="Palatino Linotype" w:hAnsi="Palatino Linotype" w:cs="Palatino Linotype"/>
          <w:b/>
        </w:rPr>
        <w:t xml:space="preserve">SUJETO OBLIGADO, </w:t>
      </w:r>
      <w:r w:rsidRPr="001B277F">
        <w:rPr>
          <w:rFonts w:ascii="Palatino Linotype" w:eastAsia="Palatino Linotype" w:hAnsi="Palatino Linotype" w:cs="Palatino Linotype"/>
        </w:rPr>
        <w:t xml:space="preserve">pues para ello, es necesario que el particular ingrese al </w:t>
      </w:r>
      <w:r w:rsidRPr="001B277F">
        <w:rPr>
          <w:rFonts w:ascii="Palatino Linotype" w:eastAsia="Palatino Linotype" w:hAnsi="Palatino Linotype" w:cs="Palatino Linotype"/>
          <w:b/>
        </w:rPr>
        <w:t xml:space="preserve">SAIMEX </w:t>
      </w:r>
      <w:r w:rsidRPr="001B277F">
        <w:rPr>
          <w:rFonts w:ascii="Palatino Linotype" w:eastAsia="Palatino Linotype" w:hAnsi="Palatino Linotype" w:cs="Palatino Linotype"/>
        </w:rPr>
        <w:t>mediante la utilización de su clave de usuario y contraseña.</w:t>
      </w:r>
    </w:p>
    <w:p w14:paraId="15CEC994" w14:textId="08297197" w:rsidR="007E538B" w:rsidRPr="001B277F" w:rsidRDefault="007E538B" w:rsidP="001B277F">
      <w:pPr>
        <w:spacing w:line="360" w:lineRule="auto"/>
        <w:jc w:val="both"/>
        <w:rPr>
          <w:rFonts w:ascii="Palatino Linotype" w:eastAsia="Palatino Linotype" w:hAnsi="Palatino Linotype" w:cs="Palatino Linotype"/>
          <w:b/>
        </w:rPr>
      </w:pPr>
    </w:p>
    <w:p w14:paraId="38F7556B" w14:textId="77777777" w:rsidR="001B277F" w:rsidRPr="001B277F" w:rsidRDefault="001B277F" w:rsidP="001B277F">
      <w:pPr>
        <w:spacing w:line="360" w:lineRule="auto"/>
        <w:jc w:val="both"/>
        <w:rPr>
          <w:rFonts w:ascii="Palatino Linotype" w:eastAsia="Palatino Linotype" w:hAnsi="Palatino Linotype" w:cs="Palatino Linotype"/>
          <w:b/>
        </w:rPr>
      </w:pPr>
    </w:p>
    <w:p w14:paraId="3917F9F3" w14:textId="77777777" w:rsidR="007E538B" w:rsidRPr="001B277F" w:rsidRDefault="00CE2895" w:rsidP="001B277F">
      <w:pPr>
        <w:spacing w:line="360" w:lineRule="auto"/>
        <w:ind w:right="49"/>
        <w:jc w:val="both"/>
        <w:rPr>
          <w:rFonts w:ascii="Palatino Linotype" w:eastAsia="Palatino Linotype" w:hAnsi="Palatino Linotype" w:cs="Palatino Linotype"/>
          <w:b/>
        </w:rPr>
      </w:pPr>
      <w:r w:rsidRPr="001B277F">
        <w:rPr>
          <w:rFonts w:ascii="Palatino Linotype" w:eastAsia="Palatino Linotype" w:hAnsi="Palatino Linotype" w:cs="Palatino Linotype"/>
          <w:b/>
          <w:sz w:val="28"/>
          <w:szCs w:val="28"/>
        </w:rPr>
        <w:lastRenderedPageBreak/>
        <w:t xml:space="preserve">TERCERO. </w:t>
      </w:r>
      <w:r w:rsidRPr="001B277F">
        <w:rPr>
          <w:rFonts w:ascii="Palatino Linotype" w:eastAsia="Palatino Linotype" w:hAnsi="Palatino Linotype" w:cs="Palatino Linotype"/>
          <w:b/>
        </w:rPr>
        <w:t xml:space="preserve">Oportunidad. </w:t>
      </w:r>
    </w:p>
    <w:p w14:paraId="67DCA82E" w14:textId="77777777" w:rsidR="007E538B" w:rsidRPr="001B277F" w:rsidRDefault="00CE2895" w:rsidP="001B277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1B277F">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1B277F">
        <w:rPr>
          <w:rFonts w:ascii="Palatino Linotype" w:eastAsia="Palatino Linotype" w:hAnsi="Palatino Linotype" w:cs="Palatino Linotype"/>
          <w:b/>
        </w:rPr>
        <w:t xml:space="preserve">EL RECURRENTE </w:t>
      </w:r>
      <w:r w:rsidRPr="001B277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72CE2CD" w14:textId="77777777" w:rsidR="007E538B" w:rsidRPr="001B277F" w:rsidRDefault="007E538B" w:rsidP="001B277F">
      <w:pPr>
        <w:ind w:left="720" w:right="709"/>
        <w:jc w:val="both"/>
        <w:rPr>
          <w:rFonts w:ascii="Palatino Linotype" w:eastAsia="Palatino Linotype" w:hAnsi="Palatino Linotype" w:cs="Palatino Linotype"/>
          <w:i/>
          <w:sz w:val="22"/>
          <w:szCs w:val="22"/>
        </w:rPr>
      </w:pPr>
    </w:p>
    <w:p w14:paraId="30059024"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Artículo 178.</w:t>
      </w:r>
      <w:r w:rsidRPr="001B277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777B5C" w14:textId="77777777" w:rsidR="007E538B" w:rsidRPr="001B277F" w:rsidRDefault="007E538B" w:rsidP="001B277F">
      <w:pPr>
        <w:ind w:left="851" w:right="899"/>
        <w:jc w:val="both"/>
        <w:rPr>
          <w:rFonts w:ascii="Palatino Linotype" w:eastAsia="Palatino Linotype" w:hAnsi="Palatino Linotype" w:cs="Palatino Linotype"/>
          <w:i/>
          <w:sz w:val="22"/>
          <w:szCs w:val="22"/>
        </w:rPr>
      </w:pPr>
    </w:p>
    <w:p w14:paraId="62C460CC"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2C24CED" w14:textId="77777777" w:rsidR="007E538B" w:rsidRPr="001B277F" w:rsidRDefault="007E538B" w:rsidP="001B277F">
      <w:pPr>
        <w:ind w:left="851" w:right="899"/>
        <w:jc w:val="both"/>
        <w:rPr>
          <w:rFonts w:ascii="Palatino Linotype" w:eastAsia="Palatino Linotype" w:hAnsi="Palatino Linotype" w:cs="Palatino Linotype"/>
          <w:i/>
          <w:sz w:val="22"/>
          <w:szCs w:val="22"/>
        </w:rPr>
      </w:pPr>
    </w:p>
    <w:p w14:paraId="130DD945"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554F640" w14:textId="77777777" w:rsidR="007E538B" w:rsidRPr="001B277F" w:rsidRDefault="007E538B" w:rsidP="001B277F">
      <w:pPr>
        <w:ind w:left="720" w:right="709"/>
        <w:jc w:val="both"/>
        <w:rPr>
          <w:rFonts w:ascii="Palatino Linotype" w:eastAsia="Palatino Linotype" w:hAnsi="Palatino Linotype" w:cs="Palatino Linotype"/>
          <w:i/>
          <w:sz w:val="22"/>
          <w:szCs w:val="22"/>
        </w:rPr>
      </w:pPr>
    </w:p>
    <w:p w14:paraId="7777A1FB" w14:textId="77777777" w:rsidR="007E538B" w:rsidRPr="001B277F" w:rsidRDefault="00CE2895" w:rsidP="001B277F">
      <w:pPr>
        <w:spacing w:line="360" w:lineRule="auto"/>
        <w:jc w:val="both"/>
        <w:rPr>
          <w:rFonts w:ascii="Palatino Linotype" w:eastAsia="Palatino Linotype" w:hAnsi="Palatino Linotype" w:cs="Palatino Linotype"/>
        </w:rPr>
      </w:pPr>
      <w:bookmarkStart w:id="1" w:name="_heading=h.o6sewjs6zihd" w:colFirst="0" w:colLast="0"/>
      <w:bookmarkEnd w:id="1"/>
      <w:r w:rsidRPr="001B277F">
        <w:rPr>
          <w:rFonts w:ascii="Palatino Linotype" w:eastAsia="Palatino Linotype" w:hAnsi="Palatino Linotype" w:cs="Palatino Linotype"/>
        </w:rPr>
        <w:t xml:space="preserve">En esa tesitura, atendiendo a que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notificó la respuesta a la solicitud de Acceso a la Información Pública el día</w:t>
      </w:r>
      <w:r w:rsidRPr="001B277F">
        <w:rPr>
          <w:rFonts w:ascii="Palatino Linotype" w:eastAsia="Palatino Linotype" w:hAnsi="Palatino Linotype" w:cs="Palatino Linotype"/>
          <w:b/>
        </w:rPr>
        <w:t xml:space="preserve"> diecisiete de agosto de dos mil veintidós</w:t>
      </w:r>
      <w:r w:rsidRPr="001B277F">
        <w:rPr>
          <w:rFonts w:ascii="Palatino Linotype" w:eastAsia="Palatino Linotype" w:hAnsi="Palatino Linotype" w:cs="Palatino Linotype"/>
        </w:rPr>
        <w:t xml:space="preserve">; así, el plazo de quince días hábiles que el artículo 178 de la Ley de la materia otorga a </w:t>
      </w:r>
      <w:r w:rsidRPr="001B277F">
        <w:rPr>
          <w:rFonts w:ascii="Palatino Linotype" w:eastAsia="Palatino Linotype" w:hAnsi="Palatino Linotype" w:cs="Palatino Linotype"/>
          <w:b/>
        </w:rPr>
        <w:t>EL</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b/>
        </w:rPr>
        <w:t>RECURRENTE</w:t>
      </w:r>
      <w:r w:rsidRPr="001B277F">
        <w:rPr>
          <w:rFonts w:ascii="Palatino Linotype" w:eastAsia="Palatino Linotype" w:hAnsi="Palatino Linotype" w:cs="Palatino Linotype"/>
        </w:rPr>
        <w:t xml:space="preserve"> para presentar los Recursos de Revisión, transcurrió del </w:t>
      </w:r>
      <w:r w:rsidRPr="001B277F">
        <w:rPr>
          <w:rFonts w:ascii="Palatino Linotype" w:eastAsia="Palatino Linotype" w:hAnsi="Palatino Linotype" w:cs="Palatino Linotype"/>
          <w:b/>
        </w:rPr>
        <w:t xml:space="preserve">diecinueve de agosto al siete de septiembre de dos mil veintidós, </w:t>
      </w:r>
      <w:r w:rsidRPr="001B277F">
        <w:rPr>
          <w:rFonts w:ascii="Palatino Linotype" w:eastAsia="Palatino Linotype" w:hAnsi="Palatino Linotype" w:cs="Palatino Linotype"/>
        </w:rPr>
        <w:t xml:space="preserve">sin contemplar en el cómputo los días veinte, veintiuno, veintisiete y veintiocho de agosto, así como tres, cuatro, diez y once de septiembre de dos mil veintidós  por corresponder a sábados y domingos, considerados como días inhábiles, en términos del artículo 3, fracción X de </w:t>
      </w:r>
      <w:r w:rsidRPr="001B277F">
        <w:rPr>
          <w:rFonts w:ascii="Palatino Linotype" w:eastAsia="Palatino Linotype" w:hAnsi="Palatino Linotype" w:cs="Palatino Linotype"/>
        </w:rPr>
        <w:lastRenderedPageBreak/>
        <w:t xml:space="preserve">la Ley de Transparencia y Acceso a la Información Pública del Estado de México y Municipios. </w:t>
      </w:r>
    </w:p>
    <w:p w14:paraId="438E04E2" w14:textId="77777777" w:rsidR="007E538B" w:rsidRPr="001B277F" w:rsidRDefault="007E538B" w:rsidP="001B277F">
      <w:pPr>
        <w:spacing w:line="360" w:lineRule="auto"/>
        <w:jc w:val="both"/>
        <w:rPr>
          <w:rFonts w:ascii="Palatino Linotype" w:eastAsia="Palatino Linotype" w:hAnsi="Palatino Linotype" w:cs="Palatino Linotype"/>
        </w:rPr>
      </w:pPr>
      <w:bookmarkStart w:id="2" w:name="_heading=h.p2lud17ii9bx" w:colFirst="0" w:colLast="0"/>
      <w:bookmarkEnd w:id="2"/>
    </w:p>
    <w:p w14:paraId="3A5E1EC1"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En ese tenor, si el Recurso de Revisión que nos ocupa, se presentó el </w:t>
      </w:r>
      <w:r w:rsidRPr="001B277F">
        <w:rPr>
          <w:rFonts w:ascii="Palatino Linotype" w:eastAsia="Palatino Linotype" w:hAnsi="Palatino Linotype" w:cs="Palatino Linotype"/>
          <w:b/>
        </w:rPr>
        <w:t xml:space="preserve">treinta y uno de agosto de dos mil veintidós, </w:t>
      </w:r>
      <w:r w:rsidRPr="001B277F">
        <w:rPr>
          <w:rFonts w:ascii="Palatino Linotype" w:eastAsia="Palatino Linotype" w:hAnsi="Palatino Linotype" w:cs="Palatino Linotype"/>
        </w:rPr>
        <w:t>su interposición se considera oportuna.</w:t>
      </w:r>
    </w:p>
    <w:p w14:paraId="47CEA4FC" w14:textId="77777777" w:rsidR="007E538B" w:rsidRPr="001B277F" w:rsidRDefault="007E538B" w:rsidP="001B277F">
      <w:pPr>
        <w:spacing w:line="360" w:lineRule="auto"/>
        <w:ind w:right="49"/>
        <w:jc w:val="both"/>
        <w:rPr>
          <w:rFonts w:ascii="Palatino Linotype" w:eastAsia="Palatino Linotype" w:hAnsi="Palatino Linotype" w:cs="Palatino Linotype"/>
          <w:b/>
          <w:sz w:val="28"/>
          <w:szCs w:val="28"/>
        </w:rPr>
      </w:pPr>
    </w:p>
    <w:p w14:paraId="5D9C2D57" w14:textId="77777777" w:rsidR="007E538B" w:rsidRPr="001B277F" w:rsidRDefault="00CE2895" w:rsidP="001B277F">
      <w:pPr>
        <w:spacing w:line="360" w:lineRule="auto"/>
        <w:ind w:right="49"/>
        <w:jc w:val="both"/>
        <w:rPr>
          <w:rFonts w:ascii="Palatino Linotype" w:eastAsia="Palatino Linotype" w:hAnsi="Palatino Linotype" w:cs="Palatino Linotype"/>
          <w:b/>
        </w:rPr>
      </w:pPr>
      <w:r w:rsidRPr="001B277F">
        <w:rPr>
          <w:rFonts w:ascii="Palatino Linotype" w:eastAsia="Palatino Linotype" w:hAnsi="Palatino Linotype" w:cs="Palatino Linotype"/>
          <w:b/>
          <w:sz w:val="28"/>
          <w:szCs w:val="28"/>
        </w:rPr>
        <w:t>CUARTO.</w:t>
      </w:r>
      <w:r w:rsidRPr="001B277F">
        <w:rPr>
          <w:rFonts w:ascii="Palatino Linotype" w:eastAsia="Palatino Linotype" w:hAnsi="Palatino Linotype" w:cs="Palatino Linotype"/>
          <w:b/>
        </w:rPr>
        <w:t xml:space="preserve"> Procedibilidad. </w:t>
      </w:r>
    </w:p>
    <w:p w14:paraId="4B843B9F" w14:textId="77777777" w:rsidR="007E538B" w:rsidRPr="001B277F" w:rsidRDefault="00CE2895" w:rsidP="001B277F">
      <w:pPr>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AF01483" w14:textId="77777777" w:rsidR="007E538B" w:rsidRPr="001B277F" w:rsidRDefault="007E538B" w:rsidP="001B277F">
      <w:pPr>
        <w:ind w:right="49"/>
        <w:jc w:val="both"/>
        <w:rPr>
          <w:rFonts w:ascii="Palatino Linotype" w:eastAsia="Palatino Linotype" w:hAnsi="Palatino Linotype" w:cs="Palatino Linotype"/>
        </w:rPr>
      </w:pPr>
    </w:p>
    <w:p w14:paraId="574F9F95" w14:textId="77777777" w:rsidR="007E538B" w:rsidRPr="001B277F" w:rsidRDefault="00CE2895" w:rsidP="001B277F">
      <w:pPr>
        <w:tabs>
          <w:tab w:val="left" w:pos="851"/>
        </w:tabs>
        <w:ind w:left="851" w:right="901"/>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“Artículo 180. </w:t>
      </w:r>
      <w:r w:rsidRPr="001B277F">
        <w:rPr>
          <w:rFonts w:ascii="Palatino Linotype" w:eastAsia="Palatino Linotype" w:hAnsi="Palatino Linotype" w:cs="Palatino Linotype"/>
          <w:i/>
          <w:sz w:val="22"/>
          <w:szCs w:val="22"/>
        </w:rPr>
        <w:t>El Recurso de Revisión contendrá:</w:t>
      </w:r>
      <w:r w:rsidRPr="001B277F">
        <w:rPr>
          <w:rFonts w:ascii="Palatino Linotype" w:eastAsia="Palatino Linotype" w:hAnsi="Palatino Linotype" w:cs="Palatino Linotype"/>
          <w:b/>
          <w:i/>
          <w:sz w:val="22"/>
          <w:szCs w:val="22"/>
        </w:rPr>
        <w:t xml:space="preserve"> </w:t>
      </w:r>
    </w:p>
    <w:p w14:paraId="24AA0799" w14:textId="77777777" w:rsidR="007E538B" w:rsidRPr="001B277F" w:rsidRDefault="00CE2895" w:rsidP="001B277F">
      <w:pPr>
        <w:tabs>
          <w:tab w:val="left" w:pos="851"/>
        </w:tabs>
        <w:ind w:left="851" w:right="901"/>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w:t>
      </w:r>
    </w:p>
    <w:p w14:paraId="29F244B6" w14:textId="77777777" w:rsidR="007E538B" w:rsidRPr="001B277F" w:rsidRDefault="00CE2895" w:rsidP="001B277F">
      <w:pPr>
        <w:tabs>
          <w:tab w:val="left" w:pos="851"/>
        </w:tabs>
        <w:ind w:left="851" w:right="90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II. El nombre del solicitante que recurre </w:t>
      </w:r>
      <w:r w:rsidRPr="001B277F">
        <w:rPr>
          <w:rFonts w:ascii="Palatino Linotype" w:eastAsia="Palatino Linotype" w:hAnsi="Palatino Linotype" w:cs="Palatino Linotype"/>
          <w:i/>
          <w:sz w:val="22"/>
          <w:szCs w:val="22"/>
        </w:rPr>
        <w:t>o de su representante y, en su caso, …</w:t>
      </w:r>
    </w:p>
    <w:p w14:paraId="4E42C293" w14:textId="77777777" w:rsidR="007E538B" w:rsidRPr="001B277F" w:rsidRDefault="00CE2895" w:rsidP="001B277F">
      <w:pPr>
        <w:tabs>
          <w:tab w:val="left" w:pos="851"/>
        </w:tabs>
        <w:ind w:left="851" w:right="901"/>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1B277F">
        <w:rPr>
          <w:rFonts w:ascii="Palatino Linotype" w:eastAsia="Palatino Linotype" w:hAnsi="Palatino Linotype" w:cs="Palatino Linotype"/>
          <w:i/>
          <w:sz w:val="22"/>
          <w:szCs w:val="22"/>
        </w:rPr>
        <w:t>, IV, VII y VIII.</w:t>
      </w:r>
      <w:r w:rsidRPr="001B277F">
        <w:rPr>
          <w:rFonts w:ascii="Palatino Linotype" w:eastAsia="Palatino Linotype" w:hAnsi="Palatino Linotype" w:cs="Palatino Linotype"/>
          <w:b/>
          <w:i/>
          <w:sz w:val="22"/>
          <w:szCs w:val="22"/>
        </w:rPr>
        <w:t>”</w:t>
      </w:r>
    </w:p>
    <w:p w14:paraId="722F4DAD" w14:textId="77777777" w:rsidR="007E538B" w:rsidRPr="001B277F" w:rsidRDefault="00CE2895" w:rsidP="001B277F">
      <w:pPr>
        <w:tabs>
          <w:tab w:val="left" w:pos="851"/>
        </w:tabs>
        <w:ind w:left="851" w:right="90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(Énfasis añadido)</w:t>
      </w:r>
    </w:p>
    <w:p w14:paraId="1BC3E29B" w14:textId="77777777" w:rsidR="007E538B" w:rsidRPr="001B277F" w:rsidRDefault="007E538B" w:rsidP="001B277F">
      <w:pPr>
        <w:tabs>
          <w:tab w:val="left" w:pos="851"/>
        </w:tabs>
        <w:ind w:right="901"/>
        <w:jc w:val="both"/>
        <w:rPr>
          <w:rFonts w:ascii="Palatino Linotype" w:eastAsia="Palatino Linotype" w:hAnsi="Palatino Linotype" w:cs="Palatino Linotype"/>
          <w:i/>
          <w:sz w:val="22"/>
          <w:szCs w:val="22"/>
        </w:rPr>
      </w:pPr>
    </w:p>
    <w:p w14:paraId="44D9186B" w14:textId="11CCBF9E"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1B277F">
        <w:rPr>
          <w:rFonts w:ascii="Palatino Linotype" w:eastAsia="Palatino Linotype" w:hAnsi="Palatino Linotype" w:cs="Palatino Linotype"/>
          <w:b/>
        </w:rPr>
        <w:t xml:space="preserve"> RECURRENTE;</w:t>
      </w:r>
      <w:r w:rsidRPr="001B277F">
        <w:rPr>
          <w:rFonts w:ascii="Palatino Linotype" w:eastAsia="Palatino Linotype" w:hAnsi="Palatino Linotype" w:cs="Palatino Linotype"/>
        </w:rPr>
        <w:t xml:space="preserve"> por lo que, en el presente caso, al haber sido presentado el Recurso de Revisión vía </w:t>
      </w:r>
      <w:r w:rsidRPr="001B277F">
        <w:rPr>
          <w:rFonts w:ascii="Palatino Linotype" w:eastAsia="Palatino Linotype" w:hAnsi="Palatino Linotype" w:cs="Palatino Linotype"/>
          <w:b/>
        </w:rPr>
        <w:t>SAIMEX</w:t>
      </w:r>
      <w:r w:rsidRPr="001B277F">
        <w:rPr>
          <w:rFonts w:ascii="Palatino Linotype" w:eastAsia="Palatino Linotype" w:hAnsi="Palatino Linotype" w:cs="Palatino Linotype"/>
        </w:rPr>
        <w:t>, dicho requisito resulta innecesario.</w:t>
      </w:r>
    </w:p>
    <w:p w14:paraId="7C01E26A"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B277F">
        <w:rPr>
          <w:rFonts w:ascii="Palatino Linotype" w:eastAsia="Palatino Linotype" w:hAnsi="Palatino Linotype" w:cs="Palatino Linotype"/>
          <w:b/>
          <w:u w:val="single"/>
        </w:rPr>
        <w:t xml:space="preserve">el nombre no es un requisito </w:t>
      </w:r>
      <w:r w:rsidRPr="001B277F">
        <w:rPr>
          <w:rFonts w:ascii="Palatino Linotype" w:eastAsia="Palatino Linotype" w:hAnsi="Palatino Linotype" w:cs="Palatino Linotype"/>
          <w:b/>
          <w:i/>
          <w:u w:val="single"/>
        </w:rPr>
        <w:t>sine qua non</w:t>
      </w:r>
      <w:r w:rsidRPr="001B277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F57F78A" w14:textId="77777777" w:rsidR="007E538B" w:rsidRPr="001B277F" w:rsidRDefault="007E538B" w:rsidP="001B277F">
      <w:pPr>
        <w:spacing w:line="360" w:lineRule="auto"/>
        <w:jc w:val="both"/>
        <w:rPr>
          <w:rFonts w:ascii="Palatino Linotype" w:eastAsia="Palatino Linotype" w:hAnsi="Palatino Linotype" w:cs="Palatino Linotype"/>
        </w:rPr>
      </w:pPr>
    </w:p>
    <w:p w14:paraId="1CC04CDD" w14:textId="77777777" w:rsidR="007E538B" w:rsidRPr="001B277F" w:rsidRDefault="00CE2895" w:rsidP="001B277F">
      <w:pPr>
        <w:spacing w:line="360" w:lineRule="auto"/>
        <w:jc w:val="both"/>
        <w:rPr>
          <w:rFonts w:ascii="Palatino Linotype" w:eastAsia="Palatino Linotype" w:hAnsi="Palatino Linotype" w:cs="Palatino Linotype"/>
          <w:sz w:val="22"/>
          <w:szCs w:val="22"/>
        </w:rPr>
      </w:pPr>
      <w:r w:rsidRPr="001B277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518B23" w14:textId="77777777" w:rsidR="007E538B" w:rsidRPr="001B277F" w:rsidRDefault="007E538B" w:rsidP="001B277F">
      <w:pPr>
        <w:tabs>
          <w:tab w:val="left" w:pos="851"/>
        </w:tabs>
        <w:spacing w:line="360" w:lineRule="auto"/>
        <w:ind w:left="851" w:right="901"/>
        <w:jc w:val="both"/>
        <w:rPr>
          <w:rFonts w:ascii="Palatino Linotype" w:eastAsia="Palatino Linotype" w:hAnsi="Palatino Linotype" w:cs="Palatino Linotype"/>
          <w:sz w:val="22"/>
          <w:szCs w:val="22"/>
        </w:rPr>
      </w:pPr>
    </w:p>
    <w:p w14:paraId="0B5370D2"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Asimismo, se estima que el requisito relativo al nombre del </w:t>
      </w:r>
      <w:r w:rsidRPr="001B277F">
        <w:rPr>
          <w:rFonts w:ascii="Palatino Linotype" w:eastAsia="Palatino Linotype" w:hAnsi="Palatino Linotype" w:cs="Palatino Linotype"/>
          <w:b/>
        </w:rPr>
        <w:t>RECURRENTE</w:t>
      </w:r>
      <w:r w:rsidRPr="001B277F">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1B277F">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B277F">
        <w:rPr>
          <w:rFonts w:ascii="Palatino Linotype" w:eastAsia="Palatino Linotype" w:hAnsi="Palatino Linotype" w:cs="Palatino Linotype"/>
          <w:b/>
        </w:rPr>
        <w:t>EL RECURRENTE</w:t>
      </w:r>
      <w:r w:rsidRPr="001B277F">
        <w:rPr>
          <w:rFonts w:ascii="Palatino Linotype" w:eastAsia="Palatino Linotype" w:hAnsi="Palatino Linotype" w:cs="Palatino Linotype"/>
        </w:rPr>
        <w:t xml:space="preserve"> es la misma persona que realizó la solicitud de acceso a la información pública que ahora se impugna.</w:t>
      </w:r>
    </w:p>
    <w:p w14:paraId="1B1BD71F" w14:textId="77777777" w:rsidR="007E538B" w:rsidRPr="001B277F" w:rsidRDefault="007E538B" w:rsidP="001B277F">
      <w:pPr>
        <w:spacing w:line="360" w:lineRule="auto"/>
        <w:jc w:val="both"/>
        <w:rPr>
          <w:rFonts w:ascii="Palatino Linotype" w:eastAsia="Palatino Linotype" w:hAnsi="Palatino Linotype" w:cs="Palatino Linotype"/>
        </w:rPr>
      </w:pPr>
    </w:p>
    <w:p w14:paraId="161887E5"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Es así que, para el estudio de la materia sobre la que se resuelve el presente Recurso de Revisión, resulta intrascendente conocer el nombre completo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622288B" w14:textId="77777777" w:rsidR="007E538B" w:rsidRPr="001B277F" w:rsidRDefault="007E538B" w:rsidP="001B277F">
      <w:pPr>
        <w:spacing w:line="360" w:lineRule="auto"/>
        <w:jc w:val="both"/>
        <w:rPr>
          <w:rFonts w:ascii="Palatino Linotype" w:eastAsia="Palatino Linotype" w:hAnsi="Palatino Linotype" w:cs="Palatino Linotype"/>
        </w:rPr>
      </w:pPr>
    </w:p>
    <w:p w14:paraId="277A39DC"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b/>
          <w:sz w:val="28"/>
          <w:szCs w:val="28"/>
        </w:rPr>
        <w:t>QUINTO</w:t>
      </w:r>
      <w:r w:rsidRPr="001B277F">
        <w:rPr>
          <w:rFonts w:ascii="Palatino Linotype" w:eastAsia="Palatino Linotype" w:hAnsi="Palatino Linotype" w:cs="Palatino Linotype"/>
          <w:b/>
        </w:rPr>
        <w:t>. Estudio y resolución del asunto.</w:t>
      </w:r>
    </w:p>
    <w:p w14:paraId="170A6CD7" w14:textId="77777777" w:rsidR="007E538B" w:rsidRPr="001B277F" w:rsidRDefault="00CE2895" w:rsidP="001B277F">
      <w:pPr>
        <w:spacing w:line="360" w:lineRule="auto"/>
        <w:jc w:val="both"/>
        <w:rPr>
          <w:rFonts w:ascii="Palatino Linotype" w:eastAsia="Palatino Linotype" w:hAnsi="Palatino Linotype" w:cs="Palatino Linotype"/>
          <w:i/>
        </w:rPr>
      </w:pPr>
      <w:r w:rsidRPr="001B277F">
        <w:rPr>
          <w:rFonts w:ascii="Palatino Linotype" w:eastAsia="Palatino Linotype" w:hAnsi="Palatino Linotype" w:cs="Palatino Linotype"/>
        </w:rPr>
        <w:t xml:space="preserve">Así, conviene recordar que la particular solicitó del </w:t>
      </w:r>
      <w:r w:rsidRPr="001B277F">
        <w:rPr>
          <w:rFonts w:ascii="Palatino Linotype" w:eastAsia="Palatino Linotype" w:hAnsi="Palatino Linotype" w:cs="Palatino Linotype"/>
          <w:b/>
        </w:rPr>
        <w:t>SUJETO OBLIGADO</w:t>
      </w:r>
      <w:r w:rsidRPr="001B277F">
        <w:rPr>
          <w:rFonts w:ascii="Palatino Linotype" w:eastAsia="Palatino Linotype" w:hAnsi="Palatino Linotype" w:cs="Palatino Linotype"/>
        </w:rPr>
        <w:t xml:space="preserve">  lo siguiente “</w:t>
      </w:r>
      <w:r w:rsidRPr="001B277F">
        <w:rPr>
          <w:rFonts w:ascii="Palatino Linotype" w:eastAsia="Palatino Linotype" w:hAnsi="Palatino Linotype" w:cs="Palatino Linotype"/>
          <w:i/>
        </w:rPr>
        <w:t xml:space="preserve"> Solicito se me informe si existe y, en caso de existir, se me proporcione copia, a través de este medio, de las autorizaciones de relotificaciones posteriores a los planos de lotificación autorizados señalados como 1 de 5; 2 de 5; 3 de 5; 4 de 5; y, 5 de 5 del Conjunto Urbano de Tipo Habitacional de Interés Social denominado Bosque de los Héroes, mismo que fue publicado en el periódico oficial Gaceta de Gobierno del Estado de México, el día 4 de marzo del 2016. Dichos documentos se deben contener en el expediente que se integró para su autorización” (Sic)</w:t>
      </w:r>
    </w:p>
    <w:p w14:paraId="01E834D0"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 xml:space="preserve">A lo que en respuesta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señaló por un lado mediante la Dirección General de Operación y Control Urbano su incompetencia para conocer de la información en favor de la Dirección General de Planeación Urbana quien a su vez refiere que después de realizar una búsqueda exhaustiva y razonable de la información, localizó un expediente del Conjunto Urbano solicitado, mismo que consta de diez hojas y un plano de relotificación, el cual pone a disposición del particular en sus oficinas. </w:t>
      </w:r>
    </w:p>
    <w:p w14:paraId="443ECF40" w14:textId="77777777" w:rsidR="007E538B" w:rsidRPr="001B277F" w:rsidRDefault="007E538B" w:rsidP="001B277F">
      <w:pPr>
        <w:spacing w:line="360" w:lineRule="auto"/>
        <w:jc w:val="both"/>
        <w:rPr>
          <w:rFonts w:ascii="Palatino Linotype" w:eastAsia="Palatino Linotype" w:hAnsi="Palatino Linotype" w:cs="Palatino Linotype"/>
        </w:rPr>
      </w:pPr>
    </w:p>
    <w:p w14:paraId="38A1B33A"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Situación por la cual el particular se inconformó, lo que, en consecuencia actualiza las causales de procedencia del Recurso de Revisión establecidas en el artículo 179 fracciones V y VIII que establecen lo siguiente: </w:t>
      </w:r>
    </w:p>
    <w:p w14:paraId="2E6594E8" w14:textId="77777777" w:rsidR="007E538B" w:rsidRPr="001B277F" w:rsidRDefault="007E538B" w:rsidP="001B277F">
      <w:pPr>
        <w:ind w:right="899"/>
        <w:jc w:val="both"/>
        <w:rPr>
          <w:rFonts w:ascii="Palatino Linotype" w:eastAsia="Palatino Linotype" w:hAnsi="Palatino Linotype" w:cs="Palatino Linotype"/>
        </w:rPr>
      </w:pPr>
    </w:p>
    <w:p w14:paraId="0A0E6426"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 xml:space="preserve">Artículo 179. </w:t>
      </w:r>
      <w:r w:rsidRPr="001B277F">
        <w:rPr>
          <w:rFonts w:ascii="Palatino Linotype" w:eastAsia="Palatino Linotype" w:hAnsi="Palatino Linotype" w:cs="Palatino Linotype"/>
          <w:i/>
          <w:sz w:val="22"/>
          <w:szCs w:val="22"/>
        </w:rPr>
        <w:t>El recurso de revisión es un medio de protección que la Ley otorga a los particulares,</w:t>
      </w:r>
    </w:p>
    <w:p w14:paraId="6524AD71"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para hacer valer su derecho de acceso a la información pública, y procederá en contra de las siguientes</w:t>
      </w:r>
    </w:p>
    <w:p w14:paraId="4B1EA543"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causas:</w:t>
      </w:r>
    </w:p>
    <w:p w14:paraId="71B6D3AD"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I. La negativa a la información solicitada;</w:t>
      </w:r>
    </w:p>
    <w:p w14:paraId="0DE399F9"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II. La clasificación de la información;</w:t>
      </w:r>
    </w:p>
    <w:p w14:paraId="6F969E53"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III. La declaración de inexistencia de la información;</w:t>
      </w:r>
    </w:p>
    <w:p w14:paraId="0044D130"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IV. La declaración de incompetencia por el sujeto obligado;</w:t>
      </w:r>
    </w:p>
    <w:p w14:paraId="6B19DBCD" w14:textId="77777777" w:rsidR="007E538B" w:rsidRPr="001B277F" w:rsidRDefault="00CE2895" w:rsidP="001B277F">
      <w:pPr>
        <w:tabs>
          <w:tab w:val="left" w:pos="2422"/>
        </w:tabs>
        <w:ind w:left="855"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V. La entrega de información incompleta;</w:t>
      </w:r>
    </w:p>
    <w:p w14:paraId="5A123E9C"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VI. La entrega de información que no corresponda con lo solicitado;</w:t>
      </w:r>
    </w:p>
    <w:p w14:paraId="08F8C78F"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VII. La falta de respuesta a una solicitud de acceso a la información;</w:t>
      </w:r>
    </w:p>
    <w:p w14:paraId="4B0C671B" w14:textId="77777777" w:rsidR="007E538B" w:rsidRPr="001B277F" w:rsidRDefault="00CE2895" w:rsidP="001B277F">
      <w:pPr>
        <w:tabs>
          <w:tab w:val="left" w:pos="2422"/>
        </w:tabs>
        <w:ind w:left="855"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35DC4C74"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5F6DC938"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X. Los costos o tiempos de entrega de la información;</w:t>
      </w:r>
    </w:p>
    <w:p w14:paraId="11CD4356"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XI. La falta de trámite a una solicitud;</w:t>
      </w:r>
    </w:p>
    <w:p w14:paraId="0A9CF37E"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lastRenderedPageBreak/>
        <w:t>XII. La negativa a permitir la consulta directa de la información;</w:t>
      </w:r>
    </w:p>
    <w:p w14:paraId="4235D38F"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XIII. La falta, deficiencia o insuficiencia de la fundamentación y/o motivación en la respuesta; y</w:t>
      </w:r>
    </w:p>
    <w:p w14:paraId="2601E3ED" w14:textId="77777777" w:rsidR="007E538B" w:rsidRPr="001B277F" w:rsidRDefault="00CE2895" w:rsidP="001B277F">
      <w:pPr>
        <w:tabs>
          <w:tab w:val="left" w:pos="2422"/>
        </w:tabs>
        <w:ind w:left="855"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XIV. La orientación a un trámite específico.</w:t>
      </w:r>
    </w:p>
    <w:p w14:paraId="3191BFCF" w14:textId="77777777" w:rsidR="007E538B" w:rsidRPr="001B277F" w:rsidRDefault="00CE2895" w:rsidP="001B277F">
      <w:pPr>
        <w:ind w:left="850" w:right="899"/>
        <w:jc w:val="both"/>
        <w:rPr>
          <w:rFonts w:ascii="Palatino Linotype" w:eastAsia="Palatino Linotype" w:hAnsi="Palatino Linotype" w:cs="Palatino Linotype"/>
        </w:rPr>
      </w:pPr>
      <w:r w:rsidRPr="001B277F">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1B277F">
        <w:rPr>
          <w:rFonts w:ascii="Palatino Linotype" w:eastAsia="Palatino Linotype" w:hAnsi="Palatino Linotype" w:cs="Palatino Linotype"/>
          <w:i/>
          <w:sz w:val="22"/>
          <w:szCs w:val="22"/>
        </w:rPr>
        <w:br/>
        <w:t>(énfasis añadido)</w:t>
      </w:r>
    </w:p>
    <w:p w14:paraId="3F783154"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01094826" w14:textId="77777777"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14:paraId="5C218B1B"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0DE27895"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De tal manera es importante referir, que </w:t>
      </w:r>
      <w:r w:rsidRPr="001B277F">
        <w:rPr>
          <w:rFonts w:ascii="Palatino Linotype" w:eastAsia="Palatino Linotype" w:hAnsi="Palatino Linotype" w:cs="Palatino Linotype"/>
          <w:b/>
        </w:rPr>
        <w:t>EL RECURRENTE</w:t>
      </w:r>
      <w:r w:rsidRPr="001B277F">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1B277F">
        <w:rPr>
          <w:rFonts w:ascii="Palatino Linotype" w:eastAsia="Palatino Linotype" w:hAnsi="Palatino Linotype" w:cs="Palatino Linotype"/>
          <w:b/>
          <w:u w:val="single"/>
        </w:rPr>
        <w:t>Vía SAIMEX</w:t>
      </w:r>
      <w:r w:rsidRPr="001B277F">
        <w:rPr>
          <w:rFonts w:ascii="Palatino Linotype" w:eastAsia="Palatino Linotype" w:hAnsi="Palatino Linotype" w:cs="Palatino Linotype"/>
        </w:rPr>
        <w:t xml:space="preserve">, por su parte,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mediante respuesta cambió de forma unilateral la modalidad de entrega a consulta directa (in situ). </w:t>
      </w:r>
    </w:p>
    <w:p w14:paraId="4438AF0A"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 </w:t>
      </w:r>
    </w:p>
    <w:p w14:paraId="4D9FF457"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En tal sentido, siendo que la modalidad escogida por la particular para la entrega de la formación y para las notificaciones es el SAIMEX, el proceso debió haber sido llevado a cabo por la misma vía, a menos de que se acredite una causa excepcional como lo señala el artículo 158 de la Ley de Transparencia y Acceso a la Información pública del Estado de México y Municipios, el cual señala lo siguiente: </w:t>
      </w:r>
    </w:p>
    <w:p w14:paraId="0C6D820E" w14:textId="77777777" w:rsidR="007E538B" w:rsidRPr="001B277F" w:rsidRDefault="007E538B" w:rsidP="001B277F">
      <w:pPr>
        <w:spacing w:line="360" w:lineRule="auto"/>
        <w:jc w:val="both"/>
        <w:rPr>
          <w:rFonts w:ascii="Palatino Linotype" w:eastAsia="Palatino Linotype" w:hAnsi="Palatino Linotype" w:cs="Palatino Linotype"/>
        </w:rPr>
      </w:pPr>
    </w:p>
    <w:p w14:paraId="6022FB65" w14:textId="77777777" w:rsidR="007E538B" w:rsidRPr="001B277F" w:rsidRDefault="00CE2895" w:rsidP="001B277F">
      <w:pPr>
        <w:widowControl w:val="0"/>
        <w:ind w:left="709" w:right="757"/>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i/>
          <w:sz w:val="22"/>
          <w:szCs w:val="22"/>
        </w:rPr>
        <w:lastRenderedPageBreak/>
        <w:t>“</w:t>
      </w:r>
      <w:r w:rsidRPr="001B277F">
        <w:rPr>
          <w:rFonts w:ascii="Palatino Linotype" w:eastAsia="Palatino Linotype" w:hAnsi="Palatino Linotype" w:cs="Palatino Linotype"/>
          <w:b/>
          <w:i/>
          <w:sz w:val="22"/>
          <w:szCs w:val="22"/>
        </w:rPr>
        <w:t>Artículo 158.</w:t>
      </w:r>
    </w:p>
    <w:p w14:paraId="39134741" w14:textId="77777777" w:rsidR="007E538B" w:rsidRPr="001B277F" w:rsidRDefault="00CE2895" w:rsidP="001B277F">
      <w:pPr>
        <w:widowControl w:val="0"/>
        <w:ind w:left="709" w:right="760"/>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33A1623B" w14:textId="77777777" w:rsidR="007E538B" w:rsidRPr="001B277F" w:rsidRDefault="00CE2895" w:rsidP="001B277F">
      <w:pPr>
        <w:widowControl w:val="0"/>
        <w:ind w:left="709" w:right="760"/>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51422E33" w14:textId="77777777" w:rsidR="007E538B" w:rsidRPr="001B277F" w:rsidRDefault="00CE2895" w:rsidP="001B277F">
      <w:pPr>
        <w:widowControl w:val="0"/>
        <w:ind w:left="709" w:right="760"/>
        <w:jc w:val="both"/>
        <w:rPr>
          <w:rFonts w:ascii="Palatino Linotype" w:eastAsia="Palatino Linotype" w:hAnsi="Palatino Linotype" w:cs="Palatino Linotype"/>
        </w:rPr>
      </w:pPr>
      <w:r w:rsidRPr="001B277F">
        <w:rPr>
          <w:rFonts w:ascii="Palatino Linotype" w:eastAsia="Palatino Linotype" w:hAnsi="Palatino Linotype" w:cs="Palatino Linotype"/>
          <w:i/>
          <w:sz w:val="22"/>
          <w:szCs w:val="22"/>
        </w:rPr>
        <w:t>(Énfasis añadido)</w:t>
      </w:r>
    </w:p>
    <w:p w14:paraId="72F34047" w14:textId="77777777" w:rsidR="007E538B" w:rsidRPr="001B277F" w:rsidRDefault="007E538B" w:rsidP="001B277F">
      <w:pPr>
        <w:spacing w:line="360" w:lineRule="auto"/>
        <w:jc w:val="both"/>
        <w:rPr>
          <w:rFonts w:ascii="Palatino Linotype" w:eastAsia="Palatino Linotype" w:hAnsi="Palatino Linotype" w:cs="Palatino Linotype"/>
        </w:rPr>
      </w:pPr>
    </w:p>
    <w:p w14:paraId="78F5D741"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Del precepto en cita se aprecia que únicamente en casos que ameriten el cambio de la modalidad y cuando medie una adecuada  fundamentación y motivación se podrá hacer dicho cambio, de lo contrario deberá respetarse la modalidad elegida por los solicitantes. </w:t>
      </w:r>
    </w:p>
    <w:p w14:paraId="0A4FD55F" w14:textId="77777777" w:rsidR="007E538B" w:rsidRPr="001B277F" w:rsidRDefault="007E538B" w:rsidP="001B277F">
      <w:pPr>
        <w:widowControl w:val="0"/>
        <w:spacing w:line="360" w:lineRule="auto"/>
        <w:jc w:val="both"/>
        <w:rPr>
          <w:rFonts w:ascii="Palatino Linotype" w:eastAsia="Palatino Linotype" w:hAnsi="Palatino Linotype" w:cs="Palatino Linotype"/>
        </w:rPr>
      </w:pPr>
    </w:p>
    <w:p w14:paraId="33B9619F" w14:textId="77777777" w:rsidR="007E538B" w:rsidRPr="001B277F" w:rsidRDefault="00CE2895" w:rsidP="001B277F">
      <w:pPr>
        <w:widowControl w:val="0"/>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Así, para que un cambio de modalidad se encuentre debidamente fundado y motivado, el Sujeto Obligado deberá acreditar de manera fehaciente las razones por las cuales el procesamiento de la información supera sus capacidades administrativas y las capacidades técnicas del sistema SAIMEX. </w:t>
      </w:r>
    </w:p>
    <w:p w14:paraId="69E2EEDF" w14:textId="77777777" w:rsidR="007E538B" w:rsidRPr="001B277F" w:rsidRDefault="007E538B" w:rsidP="001B277F">
      <w:pPr>
        <w:spacing w:line="360" w:lineRule="auto"/>
        <w:jc w:val="both"/>
        <w:rPr>
          <w:rFonts w:ascii="Palatino Linotype" w:eastAsia="Palatino Linotype" w:hAnsi="Palatino Linotype" w:cs="Palatino Linotype"/>
        </w:rPr>
      </w:pPr>
    </w:p>
    <w:p w14:paraId="41F2C03F"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Es por lo que la respuesta emitida por </w:t>
      </w:r>
      <w:r w:rsidRPr="001B277F">
        <w:rPr>
          <w:rFonts w:ascii="Palatino Linotype" w:eastAsia="Palatino Linotype" w:hAnsi="Palatino Linotype" w:cs="Palatino Linotype"/>
          <w:b/>
        </w:rPr>
        <w:t xml:space="preserve">EL SUJETO OBLIGADO </w:t>
      </w:r>
      <w:r w:rsidRPr="001B277F">
        <w:rPr>
          <w:rFonts w:ascii="Palatino Linotype" w:eastAsia="Palatino Linotype" w:hAnsi="Palatino Linotype" w:cs="Palatino Linotype"/>
        </w:rPr>
        <w:t>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7FCFFC29" w14:textId="77777777" w:rsidR="007E538B" w:rsidRPr="001B277F" w:rsidRDefault="00CE2895" w:rsidP="001B277F">
      <w:pPr>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Al respecto, el máximo tribunal del país ha establecido jurisprudencia respecto a qué debe entenderse por fundamentación y motivación, en los siguientes términos:</w:t>
      </w:r>
    </w:p>
    <w:p w14:paraId="6909C074" w14:textId="77777777" w:rsidR="007E538B" w:rsidRPr="001B277F" w:rsidRDefault="007E538B" w:rsidP="001B277F">
      <w:pPr>
        <w:ind w:left="850" w:right="900"/>
        <w:jc w:val="both"/>
        <w:rPr>
          <w:rFonts w:ascii="Palatino Linotype" w:eastAsia="Palatino Linotype" w:hAnsi="Palatino Linotype" w:cs="Palatino Linotype"/>
          <w:i/>
          <w:sz w:val="22"/>
          <w:szCs w:val="22"/>
        </w:rPr>
      </w:pPr>
    </w:p>
    <w:p w14:paraId="3629233E" w14:textId="77777777" w:rsidR="007E538B" w:rsidRPr="001B277F" w:rsidRDefault="00CE2895" w:rsidP="001B277F">
      <w:pPr>
        <w:ind w:left="850" w:right="900"/>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 xml:space="preserve">FUNDAMENTACION Y MOTIVACION. </w:t>
      </w:r>
      <w:r w:rsidRPr="001B277F">
        <w:rPr>
          <w:rFonts w:ascii="Palatino Linotype" w:eastAsia="Palatino Linotype" w:hAnsi="Palatino Linotype" w:cs="Palatino Linotype"/>
          <w:i/>
          <w:sz w:val="22"/>
          <w:szCs w:val="22"/>
        </w:rPr>
        <w:t xml:space="preserve">La </w:t>
      </w:r>
      <w:r w:rsidRPr="001B277F">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B277F">
        <w:rPr>
          <w:rFonts w:ascii="Palatino Linotype" w:eastAsia="Palatino Linotype" w:hAnsi="Palatino Linotype" w:cs="Palatino Linotype"/>
          <w:b/>
          <w:i/>
          <w:sz w:val="22"/>
          <w:szCs w:val="22"/>
        </w:rPr>
        <w:t xml:space="preserve">…” </w:t>
      </w:r>
      <w:r w:rsidRPr="001B277F">
        <w:rPr>
          <w:rFonts w:ascii="Palatino Linotype" w:eastAsia="Palatino Linotype" w:hAnsi="Palatino Linotype" w:cs="Palatino Linotype"/>
          <w:i/>
          <w:sz w:val="22"/>
          <w:szCs w:val="22"/>
        </w:rPr>
        <w:t>(Sic)</w:t>
      </w:r>
    </w:p>
    <w:p w14:paraId="6339DA16" w14:textId="77777777" w:rsidR="007E538B" w:rsidRPr="001B277F" w:rsidRDefault="007E538B" w:rsidP="001B277F">
      <w:pPr>
        <w:ind w:left="850" w:right="900"/>
        <w:jc w:val="both"/>
        <w:rPr>
          <w:rFonts w:ascii="Palatino Linotype" w:eastAsia="Palatino Linotype" w:hAnsi="Palatino Linotype" w:cs="Palatino Linotype"/>
          <w:i/>
          <w:sz w:val="22"/>
          <w:szCs w:val="22"/>
        </w:rPr>
      </w:pPr>
    </w:p>
    <w:p w14:paraId="3D7072A8" w14:textId="77777777" w:rsidR="007E538B" w:rsidRPr="001B277F" w:rsidRDefault="00CE2895" w:rsidP="001B277F">
      <w:pPr>
        <w:spacing w:line="360" w:lineRule="auto"/>
        <w:ind w:right="51"/>
        <w:jc w:val="both"/>
        <w:rPr>
          <w:rFonts w:ascii="Palatino Linotype" w:eastAsia="Palatino Linotype" w:hAnsi="Palatino Linotype" w:cs="Palatino Linotype"/>
        </w:rPr>
      </w:pPr>
      <w:r w:rsidRPr="001B277F">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DEB69C1" w14:textId="77777777" w:rsidR="007E538B" w:rsidRPr="001B277F" w:rsidRDefault="007E538B" w:rsidP="001B277F">
      <w:pPr>
        <w:spacing w:line="360" w:lineRule="auto"/>
        <w:ind w:right="51"/>
        <w:jc w:val="both"/>
        <w:rPr>
          <w:rFonts w:ascii="Palatino Linotype" w:eastAsia="Palatino Linotype" w:hAnsi="Palatino Linotype" w:cs="Palatino Linotype"/>
        </w:rPr>
      </w:pPr>
    </w:p>
    <w:p w14:paraId="6B44D8F8" w14:textId="77777777" w:rsidR="007E538B" w:rsidRPr="001B277F" w:rsidRDefault="00CE2895" w:rsidP="001B277F">
      <w:pPr>
        <w:spacing w:line="360" w:lineRule="auto"/>
        <w:ind w:right="51"/>
        <w:jc w:val="both"/>
        <w:rPr>
          <w:rFonts w:ascii="Palatino Linotype" w:eastAsia="Palatino Linotype" w:hAnsi="Palatino Linotype" w:cs="Palatino Linotype"/>
        </w:rPr>
      </w:pPr>
      <w:r w:rsidRPr="001B277F">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B44835A" w14:textId="77777777" w:rsidR="007E538B" w:rsidRPr="001B277F" w:rsidRDefault="007E538B" w:rsidP="001B277F">
      <w:pPr>
        <w:ind w:left="850" w:right="900"/>
        <w:jc w:val="both"/>
        <w:rPr>
          <w:rFonts w:ascii="Palatino Linotype" w:eastAsia="Palatino Linotype" w:hAnsi="Palatino Linotype" w:cs="Palatino Linotype"/>
          <w:b/>
          <w:i/>
          <w:sz w:val="22"/>
          <w:szCs w:val="22"/>
        </w:rPr>
      </w:pPr>
    </w:p>
    <w:p w14:paraId="1E6FE4D8" w14:textId="77777777" w:rsidR="007E538B" w:rsidRPr="001B277F" w:rsidRDefault="00CE2895" w:rsidP="001B277F">
      <w:pPr>
        <w:ind w:left="850" w:right="900"/>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1B277F">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1B277F">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B277F">
        <w:rPr>
          <w:rFonts w:ascii="Palatino Linotype" w:eastAsia="Palatino Linotype" w:hAnsi="Palatino Linotype" w:cs="Palatino Linotype"/>
          <w:i/>
          <w:sz w:val="22"/>
          <w:szCs w:val="22"/>
        </w:rPr>
        <w:t xml:space="preserve">. Por tanto, </w:t>
      </w:r>
      <w:r w:rsidRPr="001B277F">
        <w:rPr>
          <w:rFonts w:ascii="Palatino Linotype" w:eastAsia="Palatino Linotype" w:hAnsi="Palatino Linotype" w:cs="Palatino Linotype"/>
          <w:b/>
          <w:i/>
          <w:sz w:val="22"/>
          <w:szCs w:val="22"/>
          <w:u w:val="single"/>
        </w:rPr>
        <w:t xml:space="preserve">no basta que el acto de autoridad apenas observe una motivación pro forma pero de una manera </w:t>
      </w:r>
      <w:r w:rsidRPr="001B277F">
        <w:rPr>
          <w:rFonts w:ascii="Palatino Linotype" w:eastAsia="Palatino Linotype" w:hAnsi="Palatino Linotype" w:cs="Palatino Linotype"/>
          <w:b/>
          <w:i/>
          <w:sz w:val="22"/>
          <w:szCs w:val="22"/>
          <w:u w:val="single"/>
        </w:rPr>
        <w:lastRenderedPageBreak/>
        <w:t>incongruente, insuficiente o imprecisa</w:t>
      </w:r>
      <w:r w:rsidRPr="001B277F">
        <w:rPr>
          <w:rFonts w:ascii="Palatino Linotype" w:eastAsia="Palatino Linotype" w:hAnsi="Palatino Linotype" w:cs="Palatino Linotype"/>
          <w:i/>
          <w:sz w:val="22"/>
          <w:szCs w:val="22"/>
        </w:rPr>
        <w:t>, que impida la finalidad del conocimiento, comprobación y defensa pertinente</w:t>
      </w:r>
      <w:r w:rsidRPr="001B277F">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i/>
          <w:sz w:val="22"/>
          <w:szCs w:val="22"/>
        </w:rPr>
        <w:t>(Sic)</w:t>
      </w:r>
    </w:p>
    <w:p w14:paraId="45AB0171" w14:textId="77777777" w:rsidR="007E538B" w:rsidRPr="001B277F" w:rsidRDefault="007E538B" w:rsidP="001B277F">
      <w:pPr>
        <w:ind w:left="850" w:right="900"/>
        <w:jc w:val="both"/>
        <w:rPr>
          <w:rFonts w:ascii="Palatino Linotype" w:eastAsia="Palatino Linotype" w:hAnsi="Palatino Linotype" w:cs="Palatino Linotype"/>
          <w:i/>
          <w:sz w:val="22"/>
          <w:szCs w:val="22"/>
        </w:rPr>
      </w:pPr>
    </w:p>
    <w:p w14:paraId="15468FC2" w14:textId="77777777" w:rsidR="007E538B" w:rsidRPr="001B277F" w:rsidRDefault="00CE2895" w:rsidP="001B277F">
      <w:pPr>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F05C3BE" w14:textId="77777777" w:rsidR="007E538B" w:rsidRPr="001B277F" w:rsidRDefault="007E538B" w:rsidP="001B277F">
      <w:pPr>
        <w:spacing w:line="360" w:lineRule="auto"/>
        <w:ind w:right="49"/>
        <w:jc w:val="both"/>
        <w:rPr>
          <w:rFonts w:ascii="Palatino Linotype" w:eastAsia="Palatino Linotype" w:hAnsi="Palatino Linotype" w:cs="Palatino Linotype"/>
        </w:rPr>
      </w:pPr>
    </w:p>
    <w:p w14:paraId="2B3327B1" w14:textId="77777777" w:rsidR="007E538B" w:rsidRPr="001B277F" w:rsidRDefault="00CE2895" w:rsidP="001B277F">
      <w:pPr>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el cobro de la información dicho cobro o en su caso el cambio de modalidad debe estar acreditado y  soportado con el fundamento legal corresponde y la explicación de porqué dicha norma es procedente en el supuesto del que se trate. </w:t>
      </w:r>
    </w:p>
    <w:p w14:paraId="648678B5" w14:textId="77777777" w:rsidR="007E538B" w:rsidRPr="001B277F" w:rsidRDefault="00CE2895" w:rsidP="001B277F">
      <w:pPr>
        <w:tabs>
          <w:tab w:val="left" w:pos="7938"/>
        </w:tabs>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Derivado de lo anterior, la respuesta únicamente refiere la cantidad de hojas que conforman la información solicitada, pero no señala cuánto pesan los archivos, ni tampoco refiere las circunstancias específicas de lo acontecido al momento de intentar la información al SAIMEX y que técnicamente no se haya podido cargar, sino que, el sujeto habilitado únicamente se limita a referir que la misma se encuentra disponible para su consulta directa. </w:t>
      </w:r>
    </w:p>
    <w:p w14:paraId="24639F0A" w14:textId="77777777" w:rsidR="007E538B" w:rsidRPr="001B277F" w:rsidRDefault="00CE2895" w:rsidP="001B277F">
      <w:pPr>
        <w:tabs>
          <w:tab w:val="left" w:pos="7938"/>
        </w:tabs>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 xml:space="preserve">Asimismo, no hay incidencia emitida por la Dirección General de Informática de este Órgano Garante (a petición de ese sujeto obligado), no se corrobora por qué no se pudieron escanear los documentos, para cargar en el SAIMEX, o en su defecto el Acta de la Sesión mediante la cual el Comité de Transparencia haya aprobado dicho cambio de modalidad, sino que es únicamente es un pronunciamiento del servidor público habilitado. </w:t>
      </w:r>
    </w:p>
    <w:p w14:paraId="1CD9016D" w14:textId="77777777" w:rsidR="007E538B" w:rsidRPr="001B277F" w:rsidRDefault="007E538B" w:rsidP="001B277F">
      <w:pPr>
        <w:spacing w:line="360" w:lineRule="auto"/>
        <w:ind w:right="49"/>
        <w:jc w:val="both"/>
        <w:rPr>
          <w:rFonts w:ascii="Palatino Linotype" w:eastAsia="Palatino Linotype" w:hAnsi="Palatino Linotype" w:cs="Palatino Linotype"/>
        </w:rPr>
      </w:pPr>
    </w:p>
    <w:p w14:paraId="4C186E51"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Y si bien es cierto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refirió que la cantidad de información asciende a 10 fojas y un plano, lo cierto también es que este Instituto se ha pronunciado en diversas ocasiones mediante la Dirección General de Informática respecto de la capacidad técnica del SAIMEX, refiriendo que se pueden adjuntar archivos con un peso aproximado de hasta 500Mb o un equivalente de hasta 8,000 fojas, bajo parámetros de escaneo en resolución máxima de 150 </w:t>
      </w:r>
      <w:proofErr w:type="spellStart"/>
      <w:r w:rsidRPr="001B277F">
        <w:rPr>
          <w:rFonts w:ascii="Palatino Linotype" w:eastAsia="Palatino Linotype" w:hAnsi="Palatino Linotype" w:cs="Palatino Linotype"/>
        </w:rPr>
        <w:t>Dpi´s</w:t>
      </w:r>
      <w:proofErr w:type="spellEnd"/>
      <w:r w:rsidRPr="001B277F">
        <w:rPr>
          <w:rFonts w:ascii="Palatino Linotype" w:eastAsia="Palatino Linotype" w:hAnsi="Palatino Linotype" w:cs="Palatino Linotype"/>
        </w:rPr>
        <w:t xml:space="preserve">, escala de grises, formato “PDF” extraído directamente del escáner. </w:t>
      </w:r>
    </w:p>
    <w:p w14:paraId="604CEA59" w14:textId="77777777" w:rsidR="007E538B" w:rsidRPr="001B277F" w:rsidRDefault="007E538B" w:rsidP="001B277F">
      <w:pPr>
        <w:spacing w:line="360" w:lineRule="auto"/>
        <w:jc w:val="both"/>
        <w:rPr>
          <w:rFonts w:ascii="Palatino Linotype" w:eastAsia="Palatino Linotype" w:hAnsi="Palatino Linotype" w:cs="Palatino Linotype"/>
        </w:rPr>
      </w:pPr>
    </w:p>
    <w:p w14:paraId="01C738C5"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Luego entonces, no se puede acreditar de forma fehaciente la necesidad de modificar la forma de entrega de la información a la solicitada por el particular. Determinando el cambio de modalidad decidido unilateralmente por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como improcedente por no haberse realizado en apego a lo establecido por la Ley de Transparencia y Acceso a la Información Pública del Estado de México y Municipios. </w:t>
      </w:r>
    </w:p>
    <w:p w14:paraId="52D98846" w14:textId="77777777" w:rsidR="007E538B" w:rsidRPr="001B277F" w:rsidRDefault="007E538B" w:rsidP="001B277F">
      <w:pPr>
        <w:ind w:right="850"/>
        <w:jc w:val="both"/>
        <w:rPr>
          <w:rFonts w:ascii="Palatino Linotype" w:eastAsia="Palatino Linotype" w:hAnsi="Palatino Linotype" w:cs="Palatino Linotype"/>
          <w:i/>
          <w:sz w:val="22"/>
          <w:szCs w:val="22"/>
        </w:rPr>
      </w:pPr>
    </w:p>
    <w:p w14:paraId="7E4DD3CC" w14:textId="77777777" w:rsidR="007E538B" w:rsidRPr="001B277F" w:rsidRDefault="007E538B" w:rsidP="001B277F">
      <w:pPr>
        <w:spacing w:line="360" w:lineRule="auto"/>
        <w:jc w:val="both"/>
        <w:rPr>
          <w:rFonts w:ascii="Palatino Linotype" w:eastAsia="Palatino Linotype" w:hAnsi="Palatino Linotype" w:cs="Palatino Linotype"/>
        </w:rPr>
      </w:pPr>
    </w:p>
    <w:p w14:paraId="0AC33F4F"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Asimismo es de señalar que existen lineamientos necesarios para llevar a cabo la consulta directa, es decir, deberá señalar la hora, fecha, lugar y los procedimientos para llevar a cabo la consulta de la información, como lo establecen los Lineamientos generales en materia de clasificación y desclasificación de la información, así como para la elaboración de versiones públicas, que refieren:</w:t>
      </w:r>
    </w:p>
    <w:p w14:paraId="7F607976" w14:textId="77777777" w:rsidR="007E538B" w:rsidRPr="001B277F" w:rsidRDefault="007E538B" w:rsidP="001B277F">
      <w:pPr>
        <w:spacing w:line="360" w:lineRule="auto"/>
        <w:jc w:val="both"/>
        <w:rPr>
          <w:rFonts w:ascii="Palatino Linotype" w:eastAsia="Palatino Linotype" w:hAnsi="Palatino Linotype" w:cs="Palatino Linotype"/>
        </w:rPr>
      </w:pPr>
    </w:p>
    <w:p w14:paraId="332093D0" w14:textId="77777777" w:rsidR="007E538B" w:rsidRPr="001B277F" w:rsidRDefault="00CE2895" w:rsidP="001B277F">
      <w:pPr>
        <w:ind w:left="851" w:right="851"/>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CAPÍTULO X </w:t>
      </w:r>
    </w:p>
    <w:p w14:paraId="03D3546E" w14:textId="77777777" w:rsidR="007E538B" w:rsidRPr="001B277F" w:rsidRDefault="00CE2895" w:rsidP="001B277F">
      <w:pPr>
        <w:ind w:left="851" w:right="851"/>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DE LA CONSULTA DIRECTA</w:t>
      </w:r>
    </w:p>
    <w:p w14:paraId="5D5AA679" w14:textId="77777777" w:rsidR="007E538B" w:rsidRPr="001B277F" w:rsidRDefault="007E538B" w:rsidP="001B277F">
      <w:pPr>
        <w:ind w:left="851" w:right="851"/>
        <w:jc w:val="both"/>
        <w:rPr>
          <w:rFonts w:ascii="Palatino Linotype" w:eastAsia="Palatino Linotype" w:hAnsi="Palatino Linotype" w:cs="Palatino Linotype"/>
          <w:b/>
          <w:i/>
          <w:sz w:val="22"/>
          <w:szCs w:val="22"/>
        </w:rPr>
      </w:pPr>
    </w:p>
    <w:p w14:paraId="79B157BB"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Sexagésimo séptimo</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1B277F">
        <w:rPr>
          <w:rFonts w:ascii="Palatino Linotype" w:eastAsia="Palatino Linotype" w:hAnsi="Palatino Linotype" w:cs="Palatino Linotype"/>
          <w:i/>
          <w:sz w:val="22"/>
          <w:szCs w:val="22"/>
        </w:rPr>
        <w:t xml:space="preserve">. </w:t>
      </w:r>
    </w:p>
    <w:p w14:paraId="237F90BB"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6FE009B5"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Sexagésimo octavo</w:t>
      </w:r>
      <w:r w:rsidRPr="001B277F">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0E1524E"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5F1F1D07"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Sexagésimo noveno</w:t>
      </w:r>
      <w:r w:rsidRPr="001B277F">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47A97334"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4AB57924"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Septuagésimo</w:t>
      </w:r>
      <w:r w:rsidRPr="001B277F">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2EF53F75"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11903C21"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lastRenderedPageBreak/>
        <w:t>I.</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sidRPr="001B277F">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55F828C"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1C20166B"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II</w:t>
      </w:r>
      <w:r w:rsidRPr="001B277F">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1608CD62"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6ABBD927"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III.</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sidRPr="001B277F">
        <w:rPr>
          <w:rFonts w:ascii="Palatino Linotype" w:eastAsia="Palatino Linotype" w:hAnsi="Palatino Linotype" w:cs="Palatino Linotype"/>
          <w:b/>
          <w:i/>
          <w:sz w:val="22"/>
          <w:szCs w:val="22"/>
          <w:u w:val="single"/>
        </w:rPr>
        <w:t>así como el nombre, cargo y datos de contacto del personal que le permitirá el acceso</w:t>
      </w:r>
      <w:r w:rsidRPr="001B277F">
        <w:rPr>
          <w:rFonts w:ascii="Palatino Linotype" w:eastAsia="Palatino Linotype" w:hAnsi="Palatino Linotype" w:cs="Palatino Linotype"/>
          <w:i/>
          <w:sz w:val="22"/>
          <w:szCs w:val="22"/>
        </w:rPr>
        <w:t xml:space="preserve">; </w:t>
      </w:r>
    </w:p>
    <w:p w14:paraId="4386A1FB" w14:textId="77777777" w:rsidR="007E538B" w:rsidRPr="001B277F" w:rsidRDefault="007E538B" w:rsidP="001B277F">
      <w:pPr>
        <w:ind w:left="851" w:right="851"/>
        <w:jc w:val="both"/>
        <w:rPr>
          <w:rFonts w:ascii="Palatino Linotype" w:eastAsia="Palatino Linotype" w:hAnsi="Palatino Linotype" w:cs="Palatino Linotype"/>
          <w:b/>
          <w:i/>
          <w:sz w:val="22"/>
          <w:szCs w:val="22"/>
        </w:rPr>
      </w:pPr>
    </w:p>
    <w:p w14:paraId="1F00FAD8"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IV.</w:t>
      </w:r>
      <w:r w:rsidRPr="001B277F">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03A3F016" w14:textId="77777777" w:rsidR="007E538B" w:rsidRPr="001B277F" w:rsidRDefault="007E538B" w:rsidP="001B277F">
      <w:pPr>
        <w:ind w:left="851" w:right="851"/>
        <w:jc w:val="both"/>
        <w:rPr>
          <w:rFonts w:ascii="Palatino Linotype" w:eastAsia="Palatino Linotype" w:hAnsi="Palatino Linotype" w:cs="Palatino Linotype"/>
          <w:b/>
          <w:i/>
          <w:sz w:val="22"/>
          <w:szCs w:val="22"/>
        </w:rPr>
      </w:pPr>
    </w:p>
    <w:p w14:paraId="433E37A3"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V.</w:t>
      </w:r>
      <w:r w:rsidRPr="001B277F">
        <w:rPr>
          <w:rFonts w:ascii="Palatino Linotype" w:eastAsia="Palatino Linotype" w:hAnsi="Palatino Linotype" w:cs="Palatino Linotype"/>
          <w:i/>
          <w:sz w:val="22"/>
          <w:szCs w:val="22"/>
        </w:rPr>
        <w:t xml:space="preserve"> Abstenerse de requerir al solicitante que acredite interés alguno; </w:t>
      </w:r>
    </w:p>
    <w:p w14:paraId="44E9322B"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4136802D"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VI.</w:t>
      </w:r>
      <w:r w:rsidRPr="001B277F">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2E00F0B"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a)</w:t>
      </w:r>
      <w:r w:rsidRPr="001B277F">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48AE0AE3"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b)</w:t>
      </w:r>
      <w:r w:rsidRPr="001B277F">
        <w:rPr>
          <w:rFonts w:ascii="Palatino Linotype" w:eastAsia="Palatino Linotype" w:hAnsi="Palatino Linotype" w:cs="Palatino Linotype"/>
          <w:i/>
          <w:sz w:val="22"/>
          <w:szCs w:val="22"/>
        </w:rPr>
        <w:t xml:space="preserve"> Equipo y personal de vigilancia; </w:t>
      </w:r>
    </w:p>
    <w:p w14:paraId="57E483E6"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c)</w:t>
      </w:r>
      <w:r w:rsidRPr="001B277F">
        <w:rPr>
          <w:rFonts w:ascii="Palatino Linotype" w:eastAsia="Palatino Linotype" w:hAnsi="Palatino Linotype" w:cs="Palatino Linotype"/>
          <w:i/>
          <w:sz w:val="22"/>
          <w:szCs w:val="22"/>
        </w:rPr>
        <w:t xml:space="preserve"> Plan de acción contra robo o vandalismo; </w:t>
      </w:r>
    </w:p>
    <w:p w14:paraId="74A4FBCC"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d)</w:t>
      </w:r>
      <w:r w:rsidRPr="001B277F">
        <w:rPr>
          <w:rFonts w:ascii="Palatino Linotype" w:eastAsia="Palatino Linotype" w:hAnsi="Palatino Linotype" w:cs="Palatino Linotype"/>
          <w:i/>
          <w:sz w:val="22"/>
          <w:szCs w:val="22"/>
        </w:rPr>
        <w:t xml:space="preserve"> Extintores de fuego de gas inocuo; </w:t>
      </w:r>
    </w:p>
    <w:p w14:paraId="785CBADD"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e)</w:t>
      </w:r>
      <w:r w:rsidRPr="001B277F">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14:paraId="1879B6EF"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f)</w:t>
      </w:r>
      <w:r w:rsidRPr="001B277F">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106BB20A"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g)</w:t>
      </w:r>
      <w:r w:rsidRPr="001B277F">
        <w:rPr>
          <w:rFonts w:ascii="Palatino Linotype" w:eastAsia="Palatino Linotype" w:hAnsi="Palatino Linotype" w:cs="Palatino Linotype"/>
          <w:i/>
          <w:sz w:val="22"/>
          <w:szCs w:val="22"/>
        </w:rPr>
        <w:t xml:space="preserve"> Las demás que, a criterio de los sujetos obligados, resulten necesarias. </w:t>
      </w:r>
    </w:p>
    <w:p w14:paraId="0E99DA7D"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3F5FB15F"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lastRenderedPageBreak/>
        <w:t>VII.</w:t>
      </w:r>
      <w:r w:rsidRPr="001B277F">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14:paraId="552459AF"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6E91760C"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VIII.</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1B277F">
        <w:rPr>
          <w:rFonts w:ascii="Palatino Linotype" w:eastAsia="Palatino Linotype" w:hAnsi="Palatino Linotype" w:cs="Palatino Linotype"/>
          <w:i/>
          <w:sz w:val="22"/>
          <w:szCs w:val="22"/>
        </w:rPr>
        <w:t xml:space="preserve">. </w:t>
      </w:r>
    </w:p>
    <w:p w14:paraId="5D6AA4A4"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5F3B1233"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Septuagésimo primero</w:t>
      </w:r>
      <w:r w:rsidRPr="001B277F">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78361A92"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4EA65065"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5D67082F"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54B1D694"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Septuagésimo segundo</w:t>
      </w:r>
      <w:r w:rsidRPr="001B277F">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4581CDFF"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1FC88E80" w14:textId="77777777" w:rsidR="007E538B" w:rsidRPr="001B277F" w:rsidRDefault="00CE2895" w:rsidP="001B277F">
      <w:pPr>
        <w:ind w:left="851" w:right="851"/>
        <w:jc w:val="both"/>
        <w:rPr>
          <w:rFonts w:ascii="Palatino Linotype" w:eastAsia="Palatino Linotype" w:hAnsi="Palatino Linotype" w:cs="Palatino Linotype"/>
          <w:i/>
          <w:sz w:val="22"/>
          <w:szCs w:val="22"/>
        </w:rPr>
      </w:pPr>
      <w:bookmarkStart w:id="3" w:name="_heading=h.35nkun2" w:colFirst="0" w:colLast="0"/>
      <w:bookmarkEnd w:id="3"/>
      <w:r w:rsidRPr="001B277F">
        <w:rPr>
          <w:rFonts w:ascii="Palatino Linotype" w:eastAsia="Palatino Linotype" w:hAnsi="Palatino Linotype" w:cs="Palatino Linotype"/>
          <w:b/>
          <w:i/>
          <w:sz w:val="22"/>
          <w:szCs w:val="22"/>
        </w:rPr>
        <w:t>Septuagésimo tercero</w:t>
      </w:r>
      <w:r w:rsidRPr="001B277F">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6C0F7653" w14:textId="77777777" w:rsidR="007E538B" w:rsidRPr="001B277F" w:rsidRDefault="007E538B" w:rsidP="001B277F">
      <w:pPr>
        <w:ind w:left="851" w:right="851"/>
        <w:jc w:val="both"/>
        <w:rPr>
          <w:rFonts w:ascii="Palatino Linotype" w:eastAsia="Palatino Linotype" w:hAnsi="Palatino Linotype" w:cs="Palatino Linotype"/>
          <w:i/>
          <w:sz w:val="22"/>
          <w:szCs w:val="22"/>
        </w:rPr>
      </w:pPr>
    </w:p>
    <w:p w14:paraId="283B4657" w14:textId="77777777" w:rsidR="007E538B" w:rsidRPr="001B277F" w:rsidRDefault="00CE2895" w:rsidP="001B277F">
      <w:pPr>
        <w:ind w:left="851" w:right="85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La información deberá ser entregada sin costo, cuando implique la entrega de no más de veinte hojas simples.</w:t>
      </w:r>
    </w:p>
    <w:p w14:paraId="05063892" w14:textId="77777777" w:rsidR="007E538B" w:rsidRPr="001B277F" w:rsidRDefault="007E538B" w:rsidP="001B277F">
      <w:pPr>
        <w:jc w:val="both"/>
        <w:rPr>
          <w:rFonts w:ascii="Palatino Linotype" w:eastAsia="Palatino Linotype" w:hAnsi="Palatino Linotype" w:cs="Palatino Linotype"/>
          <w:sz w:val="22"/>
          <w:szCs w:val="22"/>
        </w:rPr>
      </w:pPr>
    </w:p>
    <w:p w14:paraId="5AB4FF05" w14:textId="77777777" w:rsidR="007E538B" w:rsidRPr="001B277F" w:rsidRDefault="007E538B" w:rsidP="001B277F">
      <w:pPr>
        <w:spacing w:line="360" w:lineRule="auto"/>
        <w:jc w:val="both"/>
        <w:rPr>
          <w:rFonts w:ascii="Palatino Linotype" w:eastAsia="Palatino Linotype" w:hAnsi="Palatino Linotype" w:cs="Palatino Linotype"/>
        </w:rPr>
      </w:pPr>
    </w:p>
    <w:p w14:paraId="6CA855AE"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 xml:space="preserve">Por lo que no se puede acreditar de forma fehaciente la necesidad de modificar la forma de entrega de la información a la solicitada por el particular. Luego entonces, dicho cambio de modalidad decidido unilateralmente por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es improcedente por no haberse realizado en apego a lo establecido por la Ley de Transparencia y Acceso a la Información Pública del Estado de México y Municipios. </w:t>
      </w:r>
    </w:p>
    <w:p w14:paraId="10EBDF83" w14:textId="77777777" w:rsidR="007E538B" w:rsidRPr="001B277F" w:rsidRDefault="007E538B" w:rsidP="001B277F">
      <w:pPr>
        <w:spacing w:line="360" w:lineRule="auto"/>
        <w:jc w:val="both"/>
        <w:rPr>
          <w:rFonts w:ascii="Palatino Linotype" w:eastAsia="Palatino Linotype" w:hAnsi="Palatino Linotype" w:cs="Palatino Linotype"/>
        </w:rPr>
      </w:pPr>
    </w:p>
    <w:p w14:paraId="43EA5C43"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Una vez señalado anteriormente, cabe destacar que, en su informe justificado, </w:t>
      </w:r>
      <w:r w:rsidRPr="001B277F">
        <w:rPr>
          <w:rFonts w:ascii="Palatino Linotype" w:eastAsia="Palatino Linotype" w:hAnsi="Palatino Linotype" w:cs="Palatino Linotype"/>
          <w:b/>
        </w:rPr>
        <w:t xml:space="preserve">EL SUJETO OBLIGADO </w:t>
      </w:r>
      <w:r w:rsidRPr="001B277F">
        <w:rPr>
          <w:rFonts w:ascii="Palatino Linotype" w:eastAsia="Palatino Linotype" w:hAnsi="Palatino Linotype" w:cs="Palatino Linotype"/>
        </w:rPr>
        <w:t>mediante la Directora General de Planeación Urbana</w:t>
      </w:r>
      <w:r w:rsidRPr="001B277F">
        <w:rPr>
          <w:rFonts w:ascii="Palatino Linotype" w:eastAsia="Palatino Linotype" w:hAnsi="Palatino Linotype" w:cs="Palatino Linotype"/>
          <w:b/>
        </w:rPr>
        <w:t xml:space="preserve"> </w:t>
      </w:r>
      <w:r w:rsidRPr="001B277F">
        <w:rPr>
          <w:rFonts w:ascii="Palatino Linotype" w:eastAsia="Palatino Linotype" w:hAnsi="Palatino Linotype" w:cs="Palatino Linotype"/>
        </w:rPr>
        <w:t xml:space="preserve">manifiesta que sólo contiene el registro de los documentos, mas no es el área encargada de emitirlos. </w:t>
      </w:r>
    </w:p>
    <w:p w14:paraId="10E24E9C" w14:textId="77777777" w:rsidR="007E538B" w:rsidRPr="001B277F" w:rsidRDefault="007E538B" w:rsidP="001B277F">
      <w:pPr>
        <w:tabs>
          <w:tab w:val="left" w:pos="7938"/>
        </w:tabs>
        <w:spacing w:line="360" w:lineRule="auto"/>
        <w:jc w:val="both"/>
        <w:rPr>
          <w:rFonts w:ascii="Palatino Linotype" w:eastAsia="Palatino Linotype" w:hAnsi="Palatino Linotype" w:cs="Palatino Linotype"/>
        </w:rPr>
      </w:pPr>
    </w:p>
    <w:p w14:paraId="54EE6919" w14:textId="77777777"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942C749" w14:textId="77777777" w:rsidR="007E538B" w:rsidRPr="001B277F" w:rsidRDefault="00CE2895" w:rsidP="001B277F">
      <w:pPr>
        <w:spacing w:before="240"/>
        <w:ind w:left="709" w:right="760"/>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Artículo 4</w:t>
      </w:r>
      <w:r w:rsidRPr="001B277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1E4283D" w14:textId="77777777" w:rsidR="007E538B" w:rsidRPr="001B277F" w:rsidRDefault="00CE2895" w:rsidP="001B277F">
      <w:pPr>
        <w:ind w:left="709" w:right="760"/>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B277F">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1B277F">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8E89B81" w14:textId="77777777" w:rsidR="007E538B" w:rsidRPr="001B277F" w:rsidRDefault="00CE2895" w:rsidP="001B277F">
      <w:pPr>
        <w:ind w:left="709" w:right="760"/>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B277F">
        <w:rPr>
          <w:rFonts w:ascii="Palatino Linotype" w:eastAsia="Palatino Linotype" w:hAnsi="Palatino Linotype" w:cs="Palatino Linotype"/>
          <w:i/>
          <w:sz w:val="22"/>
          <w:szCs w:val="22"/>
        </w:rPr>
        <w:t>.”(Sic)</w:t>
      </w:r>
    </w:p>
    <w:p w14:paraId="6EA27AB4" w14:textId="77777777" w:rsidR="007E538B" w:rsidRPr="001B277F" w:rsidRDefault="007E538B" w:rsidP="001B277F">
      <w:pPr>
        <w:spacing w:line="360" w:lineRule="auto"/>
        <w:jc w:val="both"/>
        <w:rPr>
          <w:rFonts w:ascii="Palatino Linotype" w:eastAsia="Palatino Linotype" w:hAnsi="Palatino Linotype" w:cs="Palatino Linotype"/>
        </w:rPr>
      </w:pPr>
    </w:p>
    <w:p w14:paraId="6A4A393C"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C8297BA" w14:textId="77777777" w:rsidR="007E538B" w:rsidRPr="001B277F" w:rsidRDefault="00CE2895" w:rsidP="001B277F">
      <w:pPr>
        <w:ind w:left="567" w:right="758"/>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“Artículo 12.-</w:t>
      </w:r>
      <w:r w:rsidRPr="001B277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90387BE" w14:textId="77777777" w:rsidR="007E538B" w:rsidRPr="001B277F" w:rsidRDefault="007E538B" w:rsidP="001B277F">
      <w:pPr>
        <w:ind w:left="567" w:right="758"/>
        <w:jc w:val="both"/>
        <w:rPr>
          <w:rFonts w:ascii="Palatino Linotype" w:eastAsia="Palatino Linotype" w:hAnsi="Palatino Linotype" w:cs="Palatino Linotype"/>
          <w:i/>
          <w:sz w:val="22"/>
          <w:szCs w:val="22"/>
        </w:rPr>
      </w:pPr>
    </w:p>
    <w:p w14:paraId="177B87AD" w14:textId="77777777" w:rsidR="007E538B" w:rsidRPr="001B277F" w:rsidRDefault="00CE2895" w:rsidP="001B277F">
      <w:pPr>
        <w:ind w:left="567" w:right="758"/>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910B0DD" w14:textId="77777777" w:rsidR="007E538B" w:rsidRPr="001B277F" w:rsidRDefault="007E538B" w:rsidP="001B277F">
      <w:pPr>
        <w:spacing w:line="360" w:lineRule="auto"/>
        <w:ind w:right="-93"/>
        <w:jc w:val="both"/>
        <w:rPr>
          <w:rFonts w:ascii="Palatino Linotype" w:eastAsia="Palatino Linotype" w:hAnsi="Palatino Linotype" w:cs="Palatino Linotype"/>
        </w:rPr>
      </w:pPr>
    </w:p>
    <w:p w14:paraId="105E1742" w14:textId="77777777" w:rsidR="007E538B" w:rsidRPr="001B277F" w:rsidRDefault="00CE2895" w:rsidP="001B277F">
      <w:pPr>
        <w:spacing w:line="360" w:lineRule="auto"/>
        <w:ind w:right="-93"/>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w:t>
      </w:r>
      <w:r w:rsidRPr="001B277F">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14:paraId="04AEF3F4" w14:textId="77777777" w:rsidR="007E538B" w:rsidRPr="001B277F" w:rsidRDefault="007E538B" w:rsidP="001B277F">
      <w:pPr>
        <w:spacing w:line="360" w:lineRule="auto"/>
        <w:ind w:right="-93"/>
        <w:jc w:val="both"/>
        <w:rPr>
          <w:rFonts w:ascii="Palatino Linotype" w:eastAsia="Palatino Linotype" w:hAnsi="Palatino Linotype" w:cs="Palatino Linotype"/>
        </w:rPr>
      </w:pPr>
    </w:p>
    <w:p w14:paraId="46D19B3A" w14:textId="77777777" w:rsidR="007E538B" w:rsidRPr="001B277F" w:rsidRDefault="00CE2895" w:rsidP="001B277F">
      <w:pPr>
        <w:spacing w:line="360" w:lineRule="auto"/>
        <w:jc w:val="both"/>
        <w:rPr>
          <w:rFonts w:ascii="Palatino Linotype" w:eastAsia="Palatino Linotype" w:hAnsi="Palatino Linotype" w:cs="Palatino Linotype"/>
          <w:b/>
        </w:rPr>
      </w:pPr>
      <w:r w:rsidRPr="001B277F">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1B277F">
        <w:rPr>
          <w:rFonts w:ascii="Palatino Linotype" w:eastAsia="Palatino Linotype" w:hAnsi="Palatino Linotype" w:cs="Palatino Linotype"/>
          <w:b/>
        </w:rPr>
        <w:t xml:space="preserve"> </w:t>
      </w:r>
    </w:p>
    <w:p w14:paraId="723CD3C3" w14:textId="77777777" w:rsidR="007E538B" w:rsidRPr="001B277F" w:rsidRDefault="007E538B" w:rsidP="001B277F">
      <w:pPr>
        <w:ind w:left="851" w:right="850"/>
        <w:jc w:val="both"/>
        <w:rPr>
          <w:rFonts w:ascii="Palatino Linotype" w:eastAsia="Palatino Linotype" w:hAnsi="Palatino Linotype" w:cs="Palatino Linotype"/>
        </w:rPr>
      </w:pPr>
    </w:p>
    <w:p w14:paraId="2294DBEC" w14:textId="77777777" w:rsidR="007E538B" w:rsidRPr="001B277F" w:rsidRDefault="00CE2895" w:rsidP="001B277F">
      <w:pPr>
        <w:ind w:left="851" w:right="90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No existe obligación de elaborar documentos ad hoc para atender las solicitudes de acceso a la información.</w:t>
      </w:r>
      <w:r w:rsidRPr="001B277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3C5BEC8" w14:textId="77777777" w:rsidR="007E538B" w:rsidRPr="001B277F" w:rsidRDefault="007E538B" w:rsidP="001B277F">
      <w:pPr>
        <w:spacing w:line="360" w:lineRule="auto"/>
        <w:jc w:val="both"/>
        <w:rPr>
          <w:rFonts w:ascii="Palatino Linotype" w:eastAsia="Palatino Linotype" w:hAnsi="Palatino Linotype" w:cs="Palatino Linotype"/>
        </w:rPr>
      </w:pPr>
    </w:p>
    <w:p w14:paraId="1434D487"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C9F8AA" w14:textId="77777777" w:rsidR="007E538B" w:rsidRPr="001B277F" w:rsidRDefault="007E538B" w:rsidP="001B277F">
      <w:pPr>
        <w:spacing w:line="360" w:lineRule="auto"/>
        <w:jc w:val="both"/>
        <w:rPr>
          <w:rFonts w:ascii="Palatino Linotype" w:eastAsia="Palatino Linotype" w:hAnsi="Palatino Linotype" w:cs="Palatino Linotype"/>
        </w:rPr>
      </w:pPr>
    </w:p>
    <w:p w14:paraId="64555F62" w14:textId="77777777" w:rsidR="007E538B" w:rsidRPr="001B277F" w:rsidRDefault="00CE2895" w:rsidP="001B277F">
      <w:pPr>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w:t>
      </w:r>
      <w:r w:rsidRPr="001B277F">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391356" w14:textId="77777777" w:rsidR="007E538B" w:rsidRPr="001B277F" w:rsidRDefault="007E538B" w:rsidP="001B277F">
      <w:pPr>
        <w:spacing w:line="360" w:lineRule="auto"/>
        <w:ind w:right="49"/>
        <w:jc w:val="both"/>
        <w:rPr>
          <w:rFonts w:ascii="Palatino Linotype" w:eastAsia="Palatino Linotype" w:hAnsi="Palatino Linotype" w:cs="Palatino Linotype"/>
        </w:rPr>
      </w:pPr>
    </w:p>
    <w:p w14:paraId="3AA790D3"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96BCC8A" w14:textId="77777777" w:rsidR="007E538B" w:rsidRPr="001B277F" w:rsidRDefault="007E538B" w:rsidP="001B277F">
      <w:pPr>
        <w:ind w:left="851" w:right="899"/>
        <w:jc w:val="both"/>
        <w:rPr>
          <w:rFonts w:ascii="Palatino Linotype" w:eastAsia="Palatino Linotype" w:hAnsi="Palatino Linotype" w:cs="Palatino Linotype"/>
          <w:i/>
          <w:sz w:val="22"/>
          <w:szCs w:val="22"/>
        </w:rPr>
      </w:pPr>
    </w:p>
    <w:p w14:paraId="47929476"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 xml:space="preserve">Artículo 3. </w:t>
      </w:r>
      <w:r w:rsidRPr="001B277F">
        <w:rPr>
          <w:rFonts w:ascii="Palatino Linotype" w:eastAsia="Palatino Linotype" w:hAnsi="Palatino Linotype" w:cs="Palatino Linotype"/>
          <w:i/>
          <w:sz w:val="22"/>
          <w:szCs w:val="22"/>
        </w:rPr>
        <w:t>Para los efectos de la presente Ley se entenderá por:</w:t>
      </w:r>
    </w:p>
    <w:p w14:paraId="5D5653E6"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p>
    <w:p w14:paraId="53DD8102"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XI. Documento:</w:t>
      </w:r>
      <w:r w:rsidRPr="001B277F">
        <w:rPr>
          <w:rFonts w:ascii="Palatino Linotype" w:eastAsia="Palatino Linotype" w:hAnsi="Palatino Linotype" w:cs="Palatino Linotype"/>
          <w:i/>
          <w:sz w:val="22"/>
          <w:szCs w:val="22"/>
        </w:rPr>
        <w:t xml:space="preserve"> Los expedientes, reportes, estudios, actas</w:t>
      </w:r>
      <w:r w:rsidRPr="001B277F">
        <w:rPr>
          <w:rFonts w:ascii="Palatino Linotype" w:eastAsia="Palatino Linotype" w:hAnsi="Palatino Linotype" w:cs="Palatino Linotype"/>
          <w:b/>
          <w:i/>
          <w:sz w:val="22"/>
          <w:szCs w:val="22"/>
        </w:rPr>
        <w:t>,</w:t>
      </w:r>
      <w:r w:rsidRPr="001B277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3AB1D7D" w14:textId="77777777" w:rsidR="007E538B" w:rsidRPr="001B277F" w:rsidRDefault="007E538B" w:rsidP="001B277F">
      <w:pPr>
        <w:ind w:left="851" w:right="899"/>
        <w:jc w:val="both"/>
        <w:rPr>
          <w:rFonts w:ascii="Palatino Linotype" w:eastAsia="Palatino Linotype" w:hAnsi="Palatino Linotype" w:cs="Palatino Linotype"/>
          <w:sz w:val="22"/>
          <w:szCs w:val="22"/>
        </w:rPr>
      </w:pPr>
    </w:p>
    <w:p w14:paraId="7C9AF4FE" w14:textId="77777777" w:rsidR="001B277F" w:rsidRPr="001B277F" w:rsidRDefault="001B277F" w:rsidP="001B277F">
      <w:pPr>
        <w:spacing w:line="360" w:lineRule="auto"/>
        <w:jc w:val="both"/>
        <w:rPr>
          <w:rFonts w:ascii="Palatino Linotype" w:eastAsia="Palatino Linotype" w:hAnsi="Palatino Linotype" w:cs="Palatino Linotype"/>
        </w:rPr>
      </w:pPr>
    </w:p>
    <w:p w14:paraId="0697369B" w14:textId="0394C01E"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21684E3" w14:textId="77777777" w:rsidR="007E538B" w:rsidRPr="001B277F" w:rsidRDefault="007E538B" w:rsidP="001B277F">
      <w:pPr>
        <w:ind w:left="851" w:right="899"/>
        <w:jc w:val="both"/>
        <w:rPr>
          <w:rFonts w:ascii="Palatino Linotype" w:eastAsia="Palatino Linotype" w:hAnsi="Palatino Linotype" w:cs="Palatino Linotype"/>
        </w:rPr>
      </w:pPr>
    </w:p>
    <w:p w14:paraId="64F4FB96" w14:textId="77777777" w:rsidR="007E538B" w:rsidRPr="001B277F" w:rsidRDefault="00CE2895" w:rsidP="001B277F">
      <w:pPr>
        <w:ind w:left="851"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sz w:val="22"/>
          <w:szCs w:val="22"/>
        </w:rPr>
        <w:t>“</w:t>
      </w:r>
      <w:r w:rsidRPr="001B277F">
        <w:rPr>
          <w:rFonts w:ascii="Palatino Linotype" w:eastAsia="Palatino Linotype" w:hAnsi="Palatino Linotype" w:cs="Palatino Linotype"/>
          <w:b/>
          <w:i/>
          <w:sz w:val="22"/>
          <w:szCs w:val="22"/>
        </w:rPr>
        <w:t>CRITERIO 0002-11</w:t>
      </w:r>
    </w:p>
    <w:p w14:paraId="2564A4E7"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B277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16EB9D"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59BAA2" w14:textId="77777777" w:rsidR="007E538B" w:rsidRPr="001B277F" w:rsidRDefault="00CE2895" w:rsidP="001B277F">
      <w:pPr>
        <w:ind w:left="851"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8598F1A" w14:textId="77777777" w:rsidR="007E538B" w:rsidRPr="001B277F" w:rsidRDefault="00CE2895" w:rsidP="001B277F">
      <w:pPr>
        <w:ind w:left="851"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ED39F67" w14:textId="77777777" w:rsidR="007E538B" w:rsidRPr="001B277F" w:rsidRDefault="00CE2895" w:rsidP="001B277F">
      <w:pPr>
        <w:ind w:left="851"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7970CC8"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58D230BE" w14:textId="5FB5BA05"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Una vez señalada la normatividad anterior, dada la naturaleza de la información, es de referir que el Código Administrativo del Estado de México en su artículo 5.3 define el Plano de lotificación y relotificación como representación gráfica de un conjunto urbano, subdivisión, condominio horizontal o mixto, relotificación o fusión, para la primera y  acto por el cual a dos o más lotes o áreas privativas, según corresponda, se </w:t>
      </w:r>
      <w:r w:rsidRPr="001B277F">
        <w:rPr>
          <w:rFonts w:ascii="Palatino Linotype" w:eastAsia="Palatino Linotype" w:hAnsi="Palatino Linotype" w:cs="Palatino Linotype"/>
        </w:rPr>
        <w:lastRenderedPageBreak/>
        <w:t>le modifican las dimensiones o las ubicaciones originalmente establecidas en la autorización del conjunto urbano, la segunda, como se observa de las fracciones XXXVII y XL que a la letra señalan lo siguiente:</w:t>
      </w:r>
    </w:p>
    <w:p w14:paraId="59AE347F" w14:textId="77777777" w:rsidR="001B277F" w:rsidRPr="001B277F" w:rsidRDefault="001B277F" w:rsidP="001B277F">
      <w:pPr>
        <w:tabs>
          <w:tab w:val="left" w:pos="709"/>
        </w:tabs>
        <w:spacing w:line="360" w:lineRule="auto"/>
        <w:ind w:right="49"/>
        <w:jc w:val="both"/>
        <w:rPr>
          <w:rFonts w:ascii="Palatino Linotype" w:eastAsia="Palatino Linotype" w:hAnsi="Palatino Linotype" w:cs="Palatino Linotype"/>
        </w:rPr>
      </w:pPr>
    </w:p>
    <w:p w14:paraId="12A4CBEF"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“Artículo 5.3.</w:t>
      </w:r>
      <w:r w:rsidRPr="001B277F">
        <w:rPr>
          <w:rFonts w:ascii="Palatino Linotype" w:eastAsia="Palatino Linotype" w:hAnsi="Palatino Linotype" w:cs="Palatino Linotype"/>
          <w:i/>
          <w:sz w:val="22"/>
          <w:szCs w:val="22"/>
        </w:rPr>
        <w:t xml:space="preserve"> Para los efectos de este Libro, se entenderá como: </w:t>
      </w:r>
    </w:p>
    <w:p w14:paraId="57303A4F" w14:textId="77777777" w:rsidR="007E538B" w:rsidRPr="001B277F" w:rsidRDefault="007E538B" w:rsidP="001B277F">
      <w:pPr>
        <w:tabs>
          <w:tab w:val="left" w:pos="709"/>
        </w:tabs>
        <w:ind w:left="850" w:right="899"/>
        <w:jc w:val="both"/>
        <w:rPr>
          <w:rFonts w:ascii="Palatino Linotype" w:eastAsia="Palatino Linotype" w:hAnsi="Palatino Linotype" w:cs="Palatino Linotype"/>
          <w:i/>
          <w:sz w:val="22"/>
          <w:szCs w:val="22"/>
        </w:rPr>
      </w:pPr>
    </w:p>
    <w:p w14:paraId="7039C229"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XXXVII. Plano de lotificación:</w:t>
      </w:r>
      <w:r w:rsidRPr="001B277F">
        <w:rPr>
          <w:rFonts w:ascii="Palatino Linotype" w:eastAsia="Palatino Linotype" w:hAnsi="Palatino Linotype" w:cs="Palatino Linotype"/>
          <w:i/>
          <w:sz w:val="22"/>
          <w:szCs w:val="22"/>
        </w:rPr>
        <w:t xml:space="preserve"> A la representación gráfica de un conjunto urbano, subdivisión, condominio horizontal o mixto, relotificación o fusión.</w:t>
      </w:r>
    </w:p>
    <w:p w14:paraId="72DA9A73" w14:textId="77777777" w:rsidR="007E538B" w:rsidRPr="001B277F" w:rsidRDefault="007E538B" w:rsidP="001B277F">
      <w:pPr>
        <w:tabs>
          <w:tab w:val="left" w:pos="709"/>
        </w:tabs>
        <w:ind w:left="850" w:right="899"/>
        <w:jc w:val="both"/>
        <w:rPr>
          <w:rFonts w:ascii="Palatino Linotype" w:eastAsia="Palatino Linotype" w:hAnsi="Palatino Linotype" w:cs="Palatino Linotype"/>
          <w:i/>
          <w:sz w:val="22"/>
          <w:szCs w:val="22"/>
        </w:rPr>
      </w:pPr>
    </w:p>
    <w:p w14:paraId="47641BD9"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XL. Relotificación: </w:t>
      </w:r>
      <w:r w:rsidRPr="001B277F">
        <w:rPr>
          <w:rFonts w:ascii="Palatino Linotype" w:eastAsia="Palatino Linotype" w:hAnsi="Palatino Linotype" w:cs="Palatino Linotype"/>
          <w:i/>
          <w:sz w:val="22"/>
          <w:szCs w:val="22"/>
        </w:rPr>
        <w:t>Al acto por el cual a dos o más lotes o áreas privativas, según corresponda, se le modifican las dimensiones o las ubicaciones originalmente establecidas en la autorización del conjunto urbano, subdivisión o condominio, sin que se incremente el área vendible ni el número de viviendas o lotes.”</w:t>
      </w:r>
    </w:p>
    <w:p w14:paraId="668D273A"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(énfasis añadido)</w:t>
      </w:r>
    </w:p>
    <w:p w14:paraId="5026BC47"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7911D252" w14:textId="77777777"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En tal sentido, la relotificación está regulada por el mismo Código Administrativo del Estado, el cual señala en su sección sexta artículo 5.46 que para poder llevar a cabo la relotificación de conjuntos urbanos, es necesaria la autorización de la Secretaría e inscripción de los acuerdos en el Instituto de la Función Registral. Se transcribe el referido precepto para mayor referencia:</w:t>
      </w:r>
    </w:p>
    <w:p w14:paraId="3BBE8E86"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186E728A" w14:textId="77777777" w:rsidR="007E538B" w:rsidRPr="001B277F" w:rsidRDefault="00CE2895" w:rsidP="001B277F">
      <w:pPr>
        <w:tabs>
          <w:tab w:val="left" w:pos="709"/>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“SECCIÓN SEXTA</w:t>
      </w:r>
    </w:p>
    <w:p w14:paraId="602CD306" w14:textId="77777777" w:rsidR="007E538B" w:rsidRPr="001B277F" w:rsidRDefault="00CE2895" w:rsidP="001B277F">
      <w:pPr>
        <w:tabs>
          <w:tab w:val="left" w:pos="709"/>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DE LA RELOTIFICACIÓN </w:t>
      </w:r>
    </w:p>
    <w:p w14:paraId="32A8848B" w14:textId="77777777" w:rsidR="007E538B" w:rsidRPr="001B277F" w:rsidRDefault="007E538B" w:rsidP="001B277F">
      <w:pPr>
        <w:tabs>
          <w:tab w:val="left" w:pos="709"/>
        </w:tabs>
        <w:ind w:left="850" w:right="899"/>
        <w:jc w:val="both"/>
        <w:rPr>
          <w:rFonts w:ascii="Palatino Linotype" w:eastAsia="Palatino Linotype" w:hAnsi="Palatino Linotype" w:cs="Palatino Linotype"/>
          <w:i/>
          <w:sz w:val="22"/>
          <w:szCs w:val="22"/>
        </w:rPr>
      </w:pPr>
    </w:p>
    <w:p w14:paraId="05F1898A"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Artículo 5.46.- La relotificación de conjuntos urbanos, </w:t>
      </w:r>
      <w:r w:rsidRPr="001B277F">
        <w:rPr>
          <w:rFonts w:ascii="Palatino Linotype" w:eastAsia="Palatino Linotype" w:hAnsi="Palatino Linotype" w:cs="Palatino Linotype"/>
          <w:i/>
          <w:sz w:val="22"/>
          <w:szCs w:val="22"/>
        </w:rPr>
        <w:t xml:space="preserve">subdivisiones y lotificaciones para condominios, </w:t>
      </w:r>
      <w:r w:rsidRPr="001B277F">
        <w:rPr>
          <w:rFonts w:ascii="Palatino Linotype" w:eastAsia="Palatino Linotype" w:hAnsi="Palatino Linotype" w:cs="Palatino Linotype"/>
          <w:b/>
          <w:i/>
          <w:sz w:val="22"/>
          <w:szCs w:val="22"/>
        </w:rPr>
        <w:t xml:space="preserve">requerirán autorización de la Secretaría e inscripción de los acuerdos respectivos en el Instituto de la Función Registral, </w:t>
      </w:r>
      <w:r w:rsidRPr="001B277F">
        <w:rPr>
          <w:rFonts w:ascii="Palatino Linotype" w:eastAsia="Palatino Linotype" w:hAnsi="Palatino Linotype" w:cs="Palatino Linotype"/>
          <w:i/>
          <w:sz w:val="22"/>
          <w:szCs w:val="22"/>
        </w:rPr>
        <w:t>de conformidad con lo que establezcan el presente Libro y sus disposiciones reglamentarias. “</w:t>
      </w:r>
    </w:p>
    <w:p w14:paraId="1E3619B9"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(énfasis añadido)</w:t>
      </w:r>
    </w:p>
    <w:p w14:paraId="4BEEE42A" w14:textId="77777777"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Del precepto anterior se desprende que forma parte de las atribuciones conferidas a la Secretaría la expedición de las autorizaciones de relotificación de conjuntos urbanos, situación que se robustece con la fracción IV del artículo 5.9 del Código Administrativo multicitado que versa de la siguiente manera:</w:t>
      </w:r>
    </w:p>
    <w:p w14:paraId="26B3F9C6" w14:textId="77777777" w:rsidR="007E538B" w:rsidRPr="001B277F" w:rsidRDefault="007E538B" w:rsidP="001B277F">
      <w:pPr>
        <w:tabs>
          <w:tab w:val="left" w:pos="709"/>
        </w:tabs>
        <w:ind w:left="850" w:right="899"/>
        <w:jc w:val="both"/>
        <w:rPr>
          <w:rFonts w:ascii="Palatino Linotype" w:eastAsia="Palatino Linotype" w:hAnsi="Palatino Linotype" w:cs="Palatino Linotype"/>
          <w:i/>
          <w:sz w:val="22"/>
          <w:szCs w:val="22"/>
        </w:rPr>
      </w:pPr>
    </w:p>
    <w:p w14:paraId="6181E497"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“Artículo 5.9. </w:t>
      </w:r>
      <w:r w:rsidRPr="001B277F">
        <w:rPr>
          <w:rFonts w:ascii="Palatino Linotype" w:eastAsia="Palatino Linotype" w:hAnsi="Palatino Linotype" w:cs="Palatino Linotype"/>
          <w:i/>
          <w:sz w:val="22"/>
          <w:szCs w:val="22"/>
        </w:rPr>
        <w:t>La Secretaría tendrá las atribuciones siguientes:</w:t>
      </w:r>
    </w:p>
    <w:p w14:paraId="4F2B4F85" w14:textId="77777777" w:rsidR="007E538B" w:rsidRPr="001B277F" w:rsidRDefault="007E538B" w:rsidP="001B277F">
      <w:pPr>
        <w:tabs>
          <w:tab w:val="left" w:pos="709"/>
        </w:tabs>
        <w:ind w:left="850" w:right="899"/>
        <w:jc w:val="both"/>
        <w:rPr>
          <w:rFonts w:ascii="Palatino Linotype" w:eastAsia="Palatino Linotype" w:hAnsi="Palatino Linotype" w:cs="Palatino Linotype"/>
          <w:i/>
          <w:sz w:val="22"/>
          <w:szCs w:val="22"/>
        </w:rPr>
      </w:pPr>
    </w:p>
    <w:p w14:paraId="4B9672EA"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IV. Emitir las autorizaciones de conjuntos urbanos</w:t>
      </w:r>
      <w:r w:rsidRPr="001B277F">
        <w:rPr>
          <w:rFonts w:ascii="Palatino Linotype" w:eastAsia="Palatino Linotype" w:hAnsi="Palatino Linotype" w:cs="Palatino Linotype"/>
          <w:i/>
          <w:sz w:val="22"/>
          <w:szCs w:val="22"/>
        </w:rPr>
        <w:t>, condominios, subdivisiones,</w:t>
      </w:r>
      <w:r w:rsidRPr="001B277F">
        <w:rPr>
          <w:rFonts w:ascii="Palatino Linotype" w:eastAsia="Palatino Linotype" w:hAnsi="Palatino Linotype" w:cs="Palatino Linotype"/>
          <w:b/>
          <w:i/>
          <w:sz w:val="22"/>
          <w:szCs w:val="22"/>
        </w:rPr>
        <w:t xml:space="preserve"> relotificaciones,</w:t>
      </w:r>
      <w:r w:rsidRPr="001B277F">
        <w:rPr>
          <w:rFonts w:ascii="Palatino Linotype" w:eastAsia="Palatino Linotype" w:hAnsi="Palatino Linotype" w:cs="Palatino Linotype"/>
          <w:i/>
          <w:sz w:val="22"/>
          <w:szCs w:val="22"/>
        </w:rPr>
        <w:t xml:space="preserve"> fusiones y en los casos previstos en este Libro y la reglamentación correspondiente”</w:t>
      </w:r>
    </w:p>
    <w:p w14:paraId="65C34D6D"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(Énfasis añadido)</w:t>
      </w:r>
    </w:p>
    <w:p w14:paraId="107E474F"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57826D13" w14:textId="09544DD0"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Por su parte, el Reglamento del Libro Quinto del Código Administrativo del Estado de México prevé que para llevar a cabo la relotificación de un condominio o conjunto Urbano, es necesario una autorización previa y expresa de las autoridades competentes, tal y como lo señala en su artículo 4 que refiere lo que a continuación se observa:</w:t>
      </w:r>
    </w:p>
    <w:p w14:paraId="049CAAE2" w14:textId="77777777" w:rsidR="001B277F" w:rsidRPr="001B277F" w:rsidRDefault="001B277F" w:rsidP="001B277F">
      <w:pPr>
        <w:tabs>
          <w:tab w:val="left" w:pos="709"/>
        </w:tabs>
        <w:spacing w:line="360" w:lineRule="auto"/>
        <w:ind w:right="49"/>
        <w:jc w:val="both"/>
        <w:rPr>
          <w:rFonts w:ascii="Palatino Linotype" w:eastAsia="Palatino Linotype" w:hAnsi="Palatino Linotype" w:cs="Palatino Linotype"/>
        </w:rPr>
      </w:pPr>
    </w:p>
    <w:p w14:paraId="419F67C4" w14:textId="77777777" w:rsidR="007E538B" w:rsidRPr="001B277F" w:rsidRDefault="00CE2895" w:rsidP="001B277F">
      <w:pPr>
        <w:tabs>
          <w:tab w:val="left" w:pos="834"/>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“DE LA OBLIGACIÓN DE OBTENER AUTORIZACIONES </w:t>
      </w:r>
    </w:p>
    <w:p w14:paraId="1B5C9954" w14:textId="77777777" w:rsidR="007E538B" w:rsidRPr="001B277F" w:rsidRDefault="007E538B" w:rsidP="001B277F">
      <w:pPr>
        <w:tabs>
          <w:tab w:val="left" w:pos="834"/>
        </w:tabs>
        <w:ind w:left="850" w:right="899"/>
        <w:jc w:val="both"/>
        <w:rPr>
          <w:rFonts w:ascii="Palatino Linotype" w:eastAsia="Palatino Linotype" w:hAnsi="Palatino Linotype" w:cs="Palatino Linotype"/>
          <w:b/>
          <w:i/>
          <w:sz w:val="22"/>
          <w:szCs w:val="22"/>
        </w:rPr>
      </w:pPr>
    </w:p>
    <w:p w14:paraId="4A72FE29" w14:textId="77777777" w:rsidR="007E538B" w:rsidRPr="001B277F" w:rsidRDefault="00CE2895" w:rsidP="001B277F">
      <w:pPr>
        <w:tabs>
          <w:tab w:val="left" w:pos="834"/>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Artículo 4. La fusión o subdivisión del suelo, condominio o conjunto urbano, relotificación</w:t>
      </w:r>
      <w:r w:rsidRPr="001B277F">
        <w:rPr>
          <w:rFonts w:ascii="Palatino Linotype" w:eastAsia="Palatino Linotype" w:hAnsi="Palatino Linotype" w:cs="Palatino Linotype"/>
          <w:i/>
          <w:sz w:val="22"/>
          <w:szCs w:val="22"/>
        </w:rPr>
        <w:t xml:space="preserve">, la construcción en, sobre o bajo la tierra, la realización de cualquier cambio físico de su estructura, de uso o ampliación en edificios existentes, así como todo uso o aprovechamiento del suelo regulado por las disposiciones jurídicas aplicables en materia de desarrollo urbano, </w:t>
      </w:r>
      <w:r w:rsidRPr="001B277F">
        <w:rPr>
          <w:rFonts w:ascii="Palatino Linotype" w:eastAsia="Palatino Linotype" w:hAnsi="Palatino Linotype" w:cs="Palatino Linotype"/>
          <w:b/>
          <w:i/>
          <w:sz w:val="22"/>
          <w:szCs w:val="22"/>
        </w:rPr>
        <w:t>requerirá autorización previa y expresa de las autoridades estatales o municipales competentes.”</w:t>
      </w:r>
    </w:p>
    <w:p w14:paraId="388D5226" w14:textId="77777777" w:rsidR="007E538B" w:rsidRPr="001B277F" w:rsidRDefault="00CE2895" w:rsidP="001B277F">
      <w:pPr>
        <w:tabs>
          <w:tab w:val="left" w:pos="834"/>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(énfasis añadido)</w:t>
      </w:r>
    </w:p>
    <w:p w14:paraId="20953AD2"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b/>
        </w:rPr>
      </w:pPr>
    </w:p>
    <w:p w14:paraId="17FE5AEA" w14:textId="77777777"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De forma que para obtener dicha autorización es necesario observar el procedimiento indicando en el artículo 86 del mismo reglamento, mismo que iniciará con la presentación de la solicitud a la Secretaría acompañada del plano de relotificación y culminará con la expedición de la autorización emitida por la Secretaría previo pago de derechos y la inscripción en el Instituto de la Función Registral, como puede observarse del contenido del artículo 86 que es del tenor siguiente:</w:t>
      </w:r>
    </w:p>
    <w:p w14:paraId="13F28792"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5A47A73B" w14:textId="77777777" w:rsidR="007E538B" w:rsidRPr="001B277F" w:rsidRDefault="00CE2895" w:rsidP="001B277F">
      <w:pPr>
        <w:tabs>
          <w:tab w:val="left" w:pos="709"/>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 xml:space="preserve">DEL PROCEDIMIENTO PARA LA AUTORIZACIÓN DE LA RELOTIFICACIÓN </w:t>
      </w:r>
    </w:p>
    <w:p w14:paraId="09E76F4F" w14:textId="77777777" w:rsidR="007E538B" w:rsidRPr="001B277F" w:rsidRDefault="007E538B" w:rsidP="001B277F">
      <w:pPr>
        <w:tabs>
          <w:tab w:val="left" w:pos="709"/>
        </w:tabs>
        <w:ind w:left="850" w:right="899"/>
        <w:jc w:val="both"/>
        <w:rPr>
          <w:rFonts w:ascii="Palatino Linotype" w:eastAsia="Palatino Linotype" w:hAnsi="Palatino Linotype" w:cs="Palatino Linotype"/>
          <w:b/>
          <w:i/>
          <w:sz w:val="22"/>
          <w:szCs w:val="22"/>
        </w:rPr>
      </w:pPr>
    </w:p>
    <w:p w14:paraId="0EA5DA42"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Artículo 86. </w:t>
      </w:r>
      <w:r w:rsidRPr="001B277F">
        <w:rPr>
          <w:rFonts w:ascii="Palatino Linotype" w:eastAsia="Palatino Linotype" w:hAnsi="Palatino Linotype" w:cs="Palatino Linotype"/>
          <w:i/>
          <w:sz w:val="22"/>
          <w:szCs w:val="22"/>
        </w:rPr>
        <w:t xml:space="preserve">El Titular de un conjunto urbano que pretenda obtener autorización para </w:t>
      </w:r>
      <w:proofErr w:type="spellStart"/>
      <w:r w:rsidRPr="001B277F">
        <w:rPr>
          <w:rFonts w:ascii="Palatino Linotype" w:eastAsia="Palatino Linotype" w:hAnsi="Palatino Linotype" w:cs="Palatino Linotype"/>
          <w:i/>
          <w:sz w:val="22"/>
          <w:szCs w:val="22"/>
        </w:rPr>
        <w:t>relotificar</w:t>
      </w:r>
      <w:proofErr w:type="spellEnd"/>
      <w:r w:rsidRPr="001B277F">
        <w:rPr>
          <w:rFonts w:ascii="Palatino Linotype" w:eastAsia="Palatino Linotype" w:hAnsi="Palatino Linotype" w:cs="Palatino Linotype"/>
          <w:i/>
          <w:sz w:val="22"/>
          <w:szCs w:val="22"/>
        </w:rPr>
        <w:t xml:space="preserve"> parcial o totalmente deberá sujetarse al procedimiento siguiente: </w:t>
      </w:r>
    </w:p>
    <w:p w14:paraId="0BB2BE11"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 Presentará solicitud a la Secretaría, acompañada del plano de la relotificación proyectada</w:t>
      </w:r>
      <w:r w:rsidRPr="001B277F">
        <w:rPr>
          <w:rFonts w:ascii="Palatino Linotype" w:eastAsia="Palatino Linotype" w:hAnsi="Palatino Linotype" w:cs="Palatino Linotype"/>
          <w:i/>
          <w:sz w:val="22"/>
          <w:szCs w:val="22"/>
        </w:rPr>
        <w:t xml:space="preserve">, así como Certificado de Gravámenes de los lotes a </w:t>
      </w:r>
      <w:proofErr w:type="spellStart"/>
      <w:r w:rsidRPr="001B277F">
        <w:rPr>
          <w:rFonts w:ascii="Palatino Linotype" w:eastAsia="Palatino Linotype" w:hAnsi="Palatino Linotype" w:cs="Palatino Linotype"/>
          <w:i/>
          <w:sz w:val="22"/>
          <w:szCs w:val="22"/>
        </w:rPr>
        <w:t>relotificar</w:t>
      </w:r>
      <w:proofErr w:type="spellEnd"/>
      <w:r w:rsidRPr="001B277F">
        <w:rPr>
          <w:rFonts w:ascii="Palatino Linotype" w:eastAsia="Palatino Linotype" w:hAnsi="Palatino Linotype" w:cs="Palatino Linotype"/>
          <w:i/>
          <w:sz w:val="22"/>
          <w:szCs w:val="22"/>
        </w:rPr>
        <w:t xml:space="preserve">. En el caso de lotes con gravamen, deberá anexarse la anuencia por escrito del acreedor; </w:t>
      </w:r>
    </w:p>
    <w:p w14:paraId="63324C78"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II. Podrá solicitarse aun cuando ya se hubieren ejecutado obras de urbanización, siempre que no hayan sido entregadas al municipio. Las áreas a </w:t>
      </w:r>
      <w:proofErr w:type="spellStart"/>
      <w:r w:rsidRPr="001B277F">
        <w:rPr>
          <w:rFonts w:ascii="Palatino Linotype" w:eastAsia="Palatino Linotype" w:hAnsi="Palatino Linotype" w:cs="Palatino Linotype"/>
          <w:i/>
          <w:sz w:val="22"/>
          <w:szCs w:val="22"/>
        </w:rPr>
        <w:t>relotificar</w:t>
      </w:r>
      <w:proofErr w:type="spellEnd"/>
      <w:r w:rsidRPr="001B277F">
        <w:rPr>
          <w:rFonts w:ascii="Palatino Linotype" w:eastAsia="Palatino Linotype" w:hAnsi="Palatino Linotype" w:cs="Palatino Linotype"/>
          <w:i/>
          <w:sz w:val="22"/>
          <w:szCs w:val="22"/>
        </w:rPr>
        <w:t xml:space="preserve"> destinadas a equipamiento, no podrán ubicarse en zonas colindantes de alto riesgo o en zonas que limiten su aprovechamiento por franjas de restricción; </w:t>
      </w:r>
    </w:p>
    <w:p w14:paraId="1BAC7D93"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III. El plano georreferenciado en coordenadas UTM, en el formato que al efecto determine la Secretaría, de la poligonal de la relotificación, a que se refiere la fracción I de este artículo, presentado en original y medio magnético, que deberá contener: </w:t>
      </w:r>
    </w:p>
    <w:p w14:paraId="435A2C0C"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A) Traza y lotificación originalmente autorizadas; </w:t>
      </w:r>
    </w:p>
    <w:p w14:paraId="75589250"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B) Traza y lotificación que se pretende; </w:t>
      </w:r>
    </w:p>
    <w:p w14:paraId="61F1EB9D"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C) Cuadro constructivo de la poligonal del predio; </w:t>
      </w:r>
    </w:p>
    <w:p w14:paraId="18E8DD40"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D) Cuadro comparativo de áreas entre la lotificación anterior, la propuesta y sus diferencias, y </w:t>
      </w:r>
    </w:p>
    <w:p w14:paraId="387C935A"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E) Relación pormenorizada de los lotes resultantes de la relotificación proyectada. </w:t>
      </w:r>
    </w:p>
    <w:p w14:paraId="1E2DB8E4"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IV. Cuando se pretenda modificar la ubicación de las áreas de donación destinadas a equipamiento urbano municipal, la Secretaría observará lo dispuesto en la fracción II de este artículo; </w:t>
      </w:r>
    </w:p>
    <w:p w14:paraId="5B1ACA75"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lastRenderedPageBreak/>
        <w:t>V. Previo pago de los derechos respectivos, la Secretaría emitirá la autorización de relotificación, dentro de los cinco días hábiles siguientes a la presentación de la solicitud y de los documentos a que se refiere este artículo, y</w:t>
      </w:r>
      <w:r w:rsidRPr="001B277F">
        <w:rPr>
          <w:rFonts w:ascii="Palatino Linotype" w:eastAsia="Palatino Linotype" w:hAnsi="Palatino Linotype" w:cs="Palatino Linotype"/>
          <w:i/>
          <w:sz w:val="22"/>
          <w:szCs w:val="22"/>
        </w:rPr>
        <w:t xml:space="preserve"> </w:t>
      </w:r>
    </w:p>
    <w:p w14:paraId="2DD5DD38"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VI. El Titular de la autorización del conjunto urbano deberá protocolizar ante Notario Público del Estado de México e inscribir en el Instituto de la Función Registral del Estado de México, la autorización de relotificación, dentro de los siguientes noventa días contados a partir de la fecha de la autorización, acreditándolo dentro del mismo plazo a la Secretaría.</w:t>
      </w:r>
    </w:p>
    <w:p w14:paraId="00948AB5"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En el caso de modificaciones a la ubicación de las redes de infraestructura hidráulica o sanitaria, el Titular deberá presentar la autorización a la Secretaría, los planos de las redes rectificados, aprobados por las instituciones gubernamentales competentes.”</w:t>
      </w:r>
    </w:p>
    <w:p w14:paraId="5D9A01AB"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(Énfasis añadido)</w:t>
      </w:r>
    </w:p>
    <w:p w14:paraId="783ED4A3"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1D705C84" w14:textId="0239D066"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Dicha autorización deberá contener los elementos enlistados en las fracciones del artículo 87 de los cuales, para el caso que nos ocupa se resalta que deberá estar acompañada del plano de relotificación, como se advierte a continuación del precepto referido:</w:t>
      </w:r>
    </w:p>
    <w:p w14:paraId="7EFC967E" w14:textId="77777777" w:rsidR="001B277F" w:rsidRPr="001B277F" w:rsidRDefault="001B277F" w:rsidP="001B277F">
      <w:pPr>
        <w:tabs>
          <w:tab w:val="left" w:pos="709"/>
        </w:tabs>
        <w:spacing w:line="360" w:lineRule="auto"/>
        <w:ind w:right="49"/>
        <w:jc w:val="both"/>
        <w:rPr>
          <w:rFonts w:ascii="Palatino Linotype" w:eastAsia="Palatino Linotype" w:hAnsi="Palatino Linotype" w:cs="Palatino Linotype"/>
        </w:rPr>
      </w:pPr>
    </w:p>
    <w:p w14:paraId="7A99EB9F" w14:textId="77777777" w:rsidR="007E538B" w:rsidRPr="001B277F" w:rsidRDefault="00CE2895" w:rsidP="001B277F">
      <w:pPr>
        <w:tabs>
          <w:tab w:val="left" w:pos="709"/>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“DEL CONTENIDO DE LA AUTORIZACIÓN DE RELOTIFICACIÓN </w:t>
      </w:r>
    </w:p>
    <w:p w14:paraId="7DF13163" w14:textId="77777777" w:rsidR="007E538B" w:rsidRPr="001B277F" w:rsidRDefault="007E538B" w:rsidP="001B277F">
      <w:pPr>
        <w:tabs>
          <w:tab w:val="left" w:pos="709"/>
        </w:tabs>
        <w:ind w:left="850" w:right="899"/>
        <w:jc w:val="both"/>
        <w:rPr>
          <w:rFonts w:ascii="Palatino Linotype" w:eastAsia="Palatino Linotype" w:hAnsi="Palatino Linotype" w:cs="Palatino Linotype"/>
          <w:b/>
          <w:i/>
          <w:sz w:val="22"/>
          <w:szCs w:val="22"/>
        </w:rPr>
      </w:pPr>
    </w:p>
    <w:p w14:paraId="2900A245"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Artículo 87.</w:t>
      </w:r>
      <w:r w:rsidRPr="001B277F">
        <w:rPr>
          <w:rFonts w:ascii="Palatino Linotype" w:eastAsia="Palatino Linotype" w:hAnsi="Palatino Linotype" w:cs="Palatino Linotype"/>
          <w:i/>
          <w:sz w:val="22"/>
          <w:szCs w:val="22"/>
        </w:rPr>
        <w:t xml:space="preserve"> La autorización de relotificación de lotes provenientes de un conjunto urbano contendrá: </w:t>
      </w:r>
    </w:p>
    <w:p w14:paraId="185DFBEC"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 Referencia a la solicitud; II. Fundamento jurídico; </w:t>
      </w:r>
    </w:p>
    <w:p w14:paraId="689651D1"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III. Motivación, y </w:t>
      </w:r>
    </w:p>
    <w:p w14:paraId="69CDAAE5"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IV. Los datos siguientes: </w:t>
      </w:r>
    </w:p>
    <w:p w14:paraId="12220995"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A) Nombre del Titular de la autorización;</w:t>
      </w:r>
    </w:p>
    <w:p w14:paraId="3ED64C4E"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B) Ubicación y superficie de los lotes objeto de relotificación; </w:t>
      </w:r>
    </w:p>
    <w:p w14:paraId="3E3A2880"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C) Número, dimensiones, uso, coeficiente de ocupación del suelo y coeficiente de utilización del suelo y aprovechamiento de los lotes resultantes, y </w:t>
      </w:r>
    </w:p>
    <w:p w14:paraId="58307A02"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lastRenderedPageBreak/>
        <w:t xml:space="preserve">D) Cambio de ubicación de las áreas de donación y de trazo de vialidades públicas, en su caso. </w:t>
      </w:r>
    </w:p>
    <w:p w14:paraId="56C591D1"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V. La referencia a: </w:t>
      </w:r>
    </w:p>
    <w:p w14:paraId="7477D8C3"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A) Los documentos que acrediten la personalidad del propietario y, en su caso, de su Representante Legal; </w:t>
      </w:r>
    </w:p>
    <w:p w14:paraId="34C3A8E0"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B) La autorización original del conjunto urbano, y </w:t>
      </w:r>
    </w:p>
    <w:p w14:paraId="513272EA"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C) El plano de relotificación. </w:t>
      </w:r>
    </w:p>
    <w:p w14:paraId="176F572C"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VI. Obligaciones a cargo del Titular de la autorización: </w:t>
      </w:r>
    </w:p>
    <w:p w14:paraId="256FF67F"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A) Protocolizar la autorización ante Notario Público del Estado de México, e inscribirla en el Instituto de la Función Registral del Estado de México, con sus planos, en un plazo de noventa días contados a partir de la fecha en que se emita la autorización, así como publicarlo en el Periódico Oficial “Gaceta del Gobierno”; acreditando su cumplimiento en un plazo de treinta días a la Secretaría; </w:t>
      </w:r>
    </w:p>
    <w:p w14:paraId="535032DD"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B) Cubrir los derechos que se generen por la autorización, así como en su caso, los de supervisión; </w:t>
      </w:r>
    </w:p>
    <w:p w14:paraId="46BC2220"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C) En su caso, la actualización de las garantías que se hayan determinado en el acuerdo original para la ejecución de obras de urbanización y equipamiento urbano, y </w:t>
      </w:r>
    </w:p>
    <w:p w14:paraId="3A75F74C" w14:textId="77777777" w:rsidR="007E538B" w:rsidRPr="001B277F" w:rsidRDefault="00CE2895" w:rsidP="001B277F">
      <w:pPr>
        <w:tabs>
          <w:tab w:val="left" w:pos="709"/>
        </w:tabs>
        <w:ind w:left="157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D) Las demás que apliquen al caso concreto, según el Código, su Reglamento y otras disposiciones jurídicas. </w:t>
      </w:r>
    </w:p>
    <w:p w14:paraId="5A9CF7FF"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VII. Monto de los derechos que se generen por la autorización; </w:t>
      </w:r>
    </w:p>
    <w:p w14:paraId="52E2E639"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VIII. La mención que, a excepción de los aspectos modificados por la autorización de relotificación, el acuerdo original seguirá surtiendo plenamente sus efectos jurídicos; </w:t>
      </w:r>
    </w:p>
    <w:p w14:paraId="65A70AD2"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IX. Fecha de emisión de la autorización, y </w:t>
      </w:r>
    </w:p>
    <w:p w14:paraId="54570CA1"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X. Nombre, cargo y firma de quien la autoriza. </w:t>
      </w:r>
    </w:p>
    <w:p w14:paraId="2A8C5D5F" w14:textId="77777777" w:rsidR="007E538B" w:rsidRPr="001B277F" w:rsidRDefault="00CE2895" w:rsidP="001B277F">
      <w:pPr>
        <w:tabs>
          <w:tab w:val="left" w:pos="709"/>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La autorización deberá acompañarse del plano de relotificación firmado y sellado.”</w:t>
      </w:r>
    </w:p>
    <w:p w14:paraId="65E6DA07" w14:textId="77777777" w:rsidR="007E538B" w:rsidRPr="001B277F" w:rsidRDefault="00CE2895" w:rsidP="001B277F">
      <w:pPr>
        <w:tabs>
          <w:tab w:val="left" w:pos="709"/>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(énfasis añadido) </w:t>
      </w:r>
    </w:p>
    <w:p w14:paraId="64473A8C"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1B9DFE4E" w14:textId="77777777"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Así pues, de los argumentos antes vertidos, se puede concluir que existe fuente normativa que obliga al ente recurrido a contar con las autorizaciones y planos de relotificación de los conjuntos urbanos, pues la autoridad está facultada para otorgarlas. </w:t>
      </w:r>
    </w:p>
    <w:p w14:paraId="1731A9F7"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675221F9" w14:textId="77777777"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 xml:space="preserve">Siendo necesario recordar que mediante el Informe Justificado la Directora General de Planeación Urbana refirió no ser el área que genera la información, sino únicamente la que mantiene bajo resguardo la misma y por lo tanto no se puede pronunciar respecto de la cantidad de relotificaciones. </w:t>
      </w:r>
    </w:p>
    <w:p w14:paraId="54EE44F7" w14:textId="77777777" w:rsidR="007E538B" w:rsidRPr="001B277F" w:rsidRDefault="007E538B" w:rsidP="001B277F">
      <w:pPr>
        <w:tabs>
          <w:tab w:val="left" w:pos="709"/>
        </w:tabs>
        <w:spacing w:line="360" w:lineRule="auto"/>
        <w:ind w:right="49"/>
        <w:jc w:val="both"/>
        <w:rPr>
          <w:rFonts w:ascii="Palatino Linotype" w:eastAsia="Palatino Linotype" w:hAnsi="Palatino Linotype" w:cs="Palatino Linotype"/>
        </w:rPr>
      </w:pPr>
    </w:p>
    <w:p w14:paraId="53D8AD11" w14:textId="77777777" w:rsidR="007E538B" w:rsidRPr="001B277F" w:rsidRDefault="00CE2895" w:rsidP="001B277F">
      <w:pPr>
        <w:spacing w:after="28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Por ello,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3A745040" w14:textId="77777777" w:rsidR="007E538B" w:rsidRPr="001B277F" w:rsidRDefault="00CE2895" w:rsidP="001B277F">
      <w:pPr>
        <w:ind w:left="567" w:right="616"/>
        <w:jc w:val="both"/>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Artículo 3</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u w:val="single"/>
        </w:rPr>
        <w:t>Para los efectos de la presente Ley se entenderá por</w:t>
      </w:r>
      <w:r w:rsidRPr="001B277F">
        <w:rPr>
          <w:rFonts w:ascii="Palatino Linotype" w:eastAsia="Palatino Linotype" w:hAnsi="Palatino Linotype" w:cs="Palatino Linotype"/>
          <w:i/>
          <w:sz w:val="22"/>
          <w:szCs w:val="22"/>
        </w:rPr>
        <w:t>: </w:t>
      </w:r>
    </w:p>
    <w:p w14:paraId="1B377062" w14:textId="77777777" w:rsidR="007E538B" w:rsidRPr="001B277F" w:rsidRDefault="00CE2895" w:rsidP="001B277F">
      <w:pPr>
        <w:ind w:left="567" w:right="616"/>
        <w:jc w:val="both"/>
      </w:pPr>
      <w:r w:rsidRPr="001B277F">
        <w:rPr>
          <w:rFonts w:ascii="Palatino Linotype" w:eastAsia="Palatino Linotype" w:hAnsi="Palatino Linotype" w:cs="Palatino Linotype"/>
          <w:b/>
          <w:i/>
          <w:sz w:val="22"/>
          <w:szCs w:val="22"/>
        </w:rPr>
        <w:t>XXXIX</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u w:val="single"/>
        </w:rPr>
        <w:t>Servidor público habilitado</w:t>
      </w:r>
      <w:r w:rsidRPr="001B277F">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8DF1DDE" w14:textId="77777777" w:rsidR="007E538B" w:rsidRPr="001B277F" w:rsidRDefault="00CE2895" w:rsidP="001B277F">
      <w:pPr>
        <w:ind w:left="567" w:right="616"/>
        <w:jc w:val="both"/>
      </w:pPr>
      <w:r w:rsidRPr="001B277F">
        <w:rPr>
          <w:rFonts w:ascii="Palatino Linotype" w:eastAsia="Palatino Linotype" w:hAnsi="Palatino Linotype" w:cs="Palatino Linotype"/>
          <w:i/>
          <w:sz w:val="22"/>
          <w:szCs w:val="22"/>
        </w:rPr>
        <w:t>…</w:t>
      </w:r>
    </w:p>
    <w:p w14:paraId="6289A550" w14:textId="77777777" w:rsidR="007E538B" w:rsidRPr="001B277F" w:rsidRDefault="00CE2895" w:rsidP="001B277F">
      <w:pPr>
        <w:ind w:left="567" w:right="618"/>
        <w:jc w:val="both"/>
      </w:pPr>
      <w:r w:rsidRPr="001B277F">
        <w:rPr>
          <w:rFonts w:ascii="Palatino Linotype" w:eastAsia="Palatino Linotype" w:hAnsi="Palatino Linotype" w:cs="Palatino Linotype"/>
          <w:b/>
          <w:i/>
          <w:sz w:val="22"/>
          <w:szCs w:val="22"/>
        </w:rPr>
        <w:t>Artículo 50.</w:t>
      </w:r>
      <w:r w:rsidRPr="001B277F">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5597DBD5" w14:textId="77777777" w:rsidR="007E538B" w:rsidRPr="001B277F" w:rsidRDefault="00CE2895" w:rsidP="001B277F">
      <w:pPr>
        <w:ind w:left="567" w:right="618"/>
        <w:jc w:val="both"/>
      </w:pPr>
      <w:r w:rsidRPr="001B277F">
        <w:rPr>
          <w:rFonts w:ascii="Palatino Linotype" w:eastAsia="Palatino Linotype" w:hAnsi="Palatino Linotype" w:cs="Palatino Linotype"/>
          <w:b/>
          <w:i/>
          <w:sz w:val="22"/>
          <w:szCs w:val="22"/>
        </w:rPr>
        <w:t>Artículo 51</w:t>
      </w:r>
      <w:r w:rsidRPr="001B277F">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DD95831" w14:textId="77777777" w:rsidR="007E538B" w:rsidRPr="001B277F" w:rsidRDefault="007E538B" w:rsidP="001B277F">
      <w:pPr>
        <w:ind w:left="567" w:right="618"/>
        <w:jc w:val="both"/>
        <w:rPr>
          <w:rFonts w:ascii="Palatino Linotype" w:eastAsia="Palatino Linotype" w:hAnsi="Palatino Linotype" w:cs="Palatino Linotype"/>
          <w:b/>
          <w:i/>
          <w:sz w:val="22"/>
          <w:szCs w:val="22"/>
        </w:rPr>
      </w:pPr>
    </w:p>
    <w:p w14:paraId="56191329" w14:textId="77777777" w:rsidR="007E538B" w:rsidRPr="001B277F" w:rsidRDefault="00CE2895" w:rsidP="001B277F">
      <w:pPr>
        <w:ind w:left="567" w:right="618"/>
        <w:jc w:val="both"/>
      </w:pPr>
      <w:r w:rsidRPr="001B277F">
        <w:rPr>
          <w:rFonts w:ascii="Palatino Linotype" w:eastAsia="Palatino Linotype" w:hAnsi="Palatino Linotype" w:cs="Palatino Linotype"/>
          <w:b/>
          <w:i/>
          <w:sz w:val="22"/>
          <w:szCs w:val="22"/>
        </w:rPr>
        <w:t>Artículo 53</w:t>
      </w:r>
      <w:r w:rsidRPr="001B277F">
        <w:rPr>
          <w:rFonts w:ascii="Palatino Linotype" w:eastAsia="Palatino Linotype" w:hAnsi="Palatino Linotype" w:cs="Palatino Linotype"/>
          <w:i/>
          <w:sz w:val="22"/>
          <w:szCs w:val="22"/>
        </w:rPr>
        <w:t>. Las Unidades de Transparencia tendrán las siguientes funciones:</w:t>
      </w:r>
    </w:p>
    <w:p w14:paraId="1B00F10D"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lastRenderedPageBreak/>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0E2C3B72" w14:textId="77777777" w:rsidR="007E538B" w:rsidRPr="001B277F" w:rsidRDefault="00CE2895" w:rsidP="001B277F">
      <w:pPr>
        <w:ind w:left="567" w:right="618"/>
        <w:jc w:val="both"/>
      </w:pPr>
      <w:r w:rsidRPr="001B277F">
        <w:rPr>
          <w:rFonts w:ascii="Palatino Linotype" w:eastAsia="Palatino Linotype" w:hAnsi="Palatino Linotype" w:cs="Palatino Linotype"/>
          <w:b/>
          <w:i/>
          <w:sz w:val="22"/>
          <w:szCs w:val="22"/>
        </w:rPr>
        <w:t xml:space="preserve">II. Recibir, </w:t>
      </w:r>
      <w:r w:rsidRPr="001B277F">
        <w:rPr>
          <w:rFonts w:ascii="Palatino Linotype" w:eastAsia="Palatino Linotype" w:hAnsi="Palatino Linotype" w:cs="Palatino Linotype"/>
          <w:b/>
          <w:i/>
          <w:sz w:val="22"/>
          <w:szCs w:val="22"/>
          <w:u w:val="single"/>
        </w:rPr>
        <w:t>tramitar</w:t>
      </w:r>
      <w:r w:rsidRPr="001B277F">
        <w:rPr>
          <w:rFonts w:ascii="Palatino Linotype" w:eastAsia="Palatino Linotype" w:hAnsi="Palatino Linotype" w:cs="Palatino Linotype"/>
          <w:b/>
          <w:i/>
          <w:sz w:val="22"/>
          <w:szCs w:val="22"/>
        </w:rPr>
        <w:t xml:space="preserve"> y dar respuesta a las solicitudes de acceso a la información;</w:t>
      </w:r>
    </w:p>
    <w:p w14:paraId="51F12EF9"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2CA3E6E4"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26DD89E7"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V. Entregar, en su caso, a los particulares la información solicitada;</w:t>
      </w:r>
    </w:p>
    <w:p w14:paraId="1C002AED"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VI. Efectuar las notificaciones a los solicitantes;</w:t>
      </w:r>
    </w:p>
    <w:p w14:paraId="4D7B8EED"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18270938"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2C996B22"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4AFBD43"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X. Presentar ante el Comité, el proyecto de clasificación de información;</w:t>
      </w:r>
    </w:p>
    <w:p w14:paraId="34FC78E0"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XI. Promover e implementar políticas de transparencia proactiva procurando su accesibilidad;</w:t>
      </w:r>
    </w:p>
    <w:p w14:paraId="54B5F26E"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XII. Fomentar la transparencia y accesibilidad al interior del sujeto obligado;</w:t>
      </w:r>
    </w:p>
    <w:p w14:paraId="6322439F"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3489068D"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07CD1642"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1DB9CF2" w14:textId="77777777" w:rsidR="007E538B" w:rsidRPr="001B277F" w:rsidRDefault="00CE2895" w:rsidP="001B277F">
      <w:pPr>
        <w:ind w:left="567" w:right="618"/>
        <w:jc w:val="both"/>
      </w:pPr>
      <w:r w:rsidRPr="001B277F">
        <w:rPr>
          <w:rFonts w:ascii="Palatino Linotype" w:eastAsia="Palatino Linotype" w:hAnsi="Palatino Linotype" w:cs="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w:t>
      </w:r>
      <w:r w:rsidRPr="001B277F">
        <w:rPr>
          <w:rFonts w:ascii="Palatino Linotype" w:eastAsia="Palatino Linotype" w:hAnsi="Palatino Linotype" w:cs="Palatino Linotype"/>
          <w:i/>
          <w:sz w:val="22"/>
          <w:szCs w:val="22"/>
        </w:rPr>
        <w:lastRenderedPageBreak/>
        <w:t>Transparencia, presentar solicitudes de acceso a la información y facilitar su gestión e interponer los recursos que las leyes establezcan.</w:t>
      </w:r>
    </w:p>
    <w:p w14:paraId="4120C7E1" w14:textId="77777777" w:rsidR="007E538B" w:rsidRPr="001B277F" w:rsidRDefault="007E538B" w:rsidP="001B277F">
      <w:pPr>
        <w:ind w:left="567" w:right="616"/>
        <w:jc w:val="both"/>
        <w:rPr>
          <w:rFonts w:ascii="Palatino Linotype" w:eastAsia="Palatino Linotype" w:hAnsi="Palatino Linotype" w:cs="Palatino Linotype"/>
          <w:b/>
          <w:i/>
          <w:sz w:val="22"/>
          <w:szCs w:val="22"/>
        </w:rPr>
      </w:pPr>
    </w:p>
    <w:p w14:paraId="21A0E605" w14:textId="77777777" w:rsidR="007E538B" w:rsidRPr="001B277F" w:rsidRDefault="00CE2895" w:rsidP="001B277F">
      <w:pPr>
        <w:ind w:left="567" w:right="616"/>
        <w:jc w:val="both"/>
      </w:pPr>
      <w:r w:rsidRPr="001B277F">
        <w:rPr>
          <w:rFonts w:ascii="Palatino Linotype" w:eastAsia="Palatino Linotype" w:hAnsi="Palatino Linotype" w:cs="Palatino Linotype"/>
          <w:b/>
          <w:i/>
          <w:sz w:val="22"/>
          <w:szCs w:val="22"/>
        </w:rPr>
        <w:t>Artículo 59</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u w:val="single"/>
        </w:rPr>
        <w:t>Los servidores públicos habilitados tendrán las funciones siguientes</w:t>
      </w:r>
      <w:r w:rsidRPr="001B277F">
        <w:rPr>
          <w:rFonts w:ascii="Palatino Linotype" w:eastAsia="Palatino Linotype" w:hAnsi="Palatino Linotype" w:cs="Palatino Linotype"/>
          <w:i/>
          <w:sz w:val="22"/>
          <w:szCs w:val="22"/>
        </w:rPr>
        <w:t>: </w:t>
      </w:r>
    </w:p>
    <w:p w14:paraId="34A51B25" w14:textId="77777777" w:rsidR="007E538B" w:rsidRPr="001B277F" w:rsidRDefault="00CE2895" w:rsidP="001B277F">
      <w:pPr>
        <w:ind w:left="567" w:right="616"/>
        <w:jc w:val="both"/>
      </w:pPr>
      <w:r w:rsidRPr="001B277F">
        <w:rPr>
          <w:rFonts w:ascii="Palatino Linotype" w:eastAsia="Palatino Linotype" w:hAnsi="Palatino Linotype" w:cs="Palatino Linotype"/>
          <w:b/>
          <w:i/>
          <w:sz w:val="22"/>
          <w:szCs w:val="22"/>
        </w:rPr>
        <w:t xml:space="preserve">I. </w:t>
      </w:r>
      <w:r w:rsidRPr="001B277F">
        <w:rPr>
          <w:rFonts w:ascii="Palatino Linotype" w:eastAsia="Palatino Linotype" w:hAnsi="Palatino Linotype" w:cs="Palatino Linotype"/>
          <w:b/>
          <w:i/>
          <w:sz w:val="22"/>
          <w:szCs w:val="22"/>
          <w:u w:val="single"/>
        </w:rPr>
        <w:t>Localizar la información que le solicite la Unidad de Transparencia</w:t>
      </w:r>
      <w:r w:rsidRPr="001B277F">
        <w:rPr>
          <w:rFonts w:ascii="Palatino Linotype" w:eastAsia="Palatino Linotype" w:hAnsi="Palatino Linotype" w:cs="Palatino Linotype"/>
          <w:i/>
          <w:sz w:val="22"/>
          <w:szCs w:val="22"/>
        </w:rPr>
        <w:t>; </w:t>
      </w:r>
    </w:p>
    <w:p w14:paraId="3D0F1F4D" w14:textId="77777777" w:rsidR="007E538B" w:rsidRPr="001B277F" w:rsidRDefault="00CE2895" w:rsidP="001B277F">
      <w:pPr>
        <w:ind w:left="567" w:right="616"/>
        <w:jc w:val="both"/>
      </w:pPr>
      <w:r w:rsidRPr="001B277F">
        <w:rPr>
          <w:rFonts w:ascii="Palatino Linotype" w:eastAsia="Palatino Linotype" w:hAnsi="Palatino Linotype" w:cs="Palatino Linotype"/>
          <w:b/>
          <w:i/>
          <w:sz w:val="22"/>
          <w:szCs w:val="22"/>
        </w:rPr>
        <w:t xml:space="preserve">II. </w:t>
      </w:r>
      <w:r w:rsidRPr="001B277F">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1B277F">
        <w:rPr>
          <w:rFonts w:ascii="Palatino Linotype" w:eastAsia="Palatino Linotype" w:hAnsi="Palatino Linotype" w:cs="Palatino Linotype"/>
          <w:b/>
          <w:i/>
          <w:sz w:val="22"/>
          <w:szCs w:val="22"/>
        </w:rPr>
        <w:t>; </w:t>
      </w:r>
    </w:p>
    <w:p w14:paraId="0830A40B" w14:textId="77777777" w:rsidR="007E538B" w:rsidRPr="001B277F" w:rsidRDefault="00CE2895" w:rsidP="001B277F">
      <w:pPr>
        <w:ind w:left="567" w:right="616"/>
        <w:jc w:val="both"/>
      </w:pPr>
      <w:r w:rsidRPr="001B277F">
        <w:rPr>
          <w:rFonts w:ascii="Palatino Linotype" w:eastAsia="Palatino Linotype" w:hAnsi="Palatino Linotype" w:cs="Palatino Linotype"/>
          <w:b/>
          <w:i/>
          <w:sz w:val="22"/>
          <w:szCs w:val="22"/>
        </w:rPr>
        <w:t xml:space="preserve">III. </w:t>
      </w:r>
      <w:r w:rsidRPr="001B277F">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1B277F">
        <w:rPr>
          <w:rFonts w:ascii="Palatino Linotype" w:eastAsia="Palatino Linotype" w:hAnsi="Palatino Linotype" w:cs="Palatino Linotype"/>
          <w:b/>
          <w:i/>
          <w:sz w:val="22"/>
          <w:szCs w:val="22"/>
        </w:rPr>
        <w:t>; </w:t>
      </w:r>
    </w:p>
    <w:p w14:paraId="4D11F005" w14:textId="77777777" w:rsidR="007E538B" w:rsidRPr="001B277F" w:rsidRDefault="00CE2895" w:rsidP="001B277F">
      <w:pPr>
        <w:ind w:left="567" w:right="616"/>
        <w:jc w:val="both"/>
      </w:pPr>
      <w:r w:rsidRPr="001B277F">
        <w:rPr>
          <w:rFonts w:ascii="Palatino Linotype" w:eastAsia="Palatino Linotype" w:hAnsi="Palatino Linotype" w:cs="Palatino Linotype"/>
          <w:b/>
          <w:i/>
          <w:sz w:val="22"/>
          <w:szCs w:val="22"/>
        </w:rPr>
        <w:t>…</w:t>
      </w:r>
      <w:r w:rsidRPr="001B277F">
        <w:rPr>
          <w:rFonts w:ascii="Palatino Linotype" w:eastAsia="Palatino Linotype" w:hAnsi="Palatino Linotype" w:cs="Palatino Linotype"/>
          <w:i/>
          <w:sz w:val="22"/>
          <w:szCs w:val="22"/>
        </w:rPr>
        <w:t>”</w:t>
      </w:r>
    </w:p>
    <w:p w14:paraId="4431C83B" w14:textId="77777777" w:rsidR="007E538B" w:rsidRPr="001B277F" w:rsidRDefault="00CE2895" w:rsidP="001B277F">
      <w:pPr>
        <w:ind w:left="567" w:right="616"/>
        <w:jc w:val="both"/>
      </w:pPr>
      <w:r w:rsidRPr="001B277F">
        <w:rPr>
          <w:rFonts w:ascii="Palatino Linotype" w:eastAsia="Palatino Linotype" w:hAnsi="Palatino Linotype" w:cs="Palatino Linotype"/>
          <w:sz w:val="22"/>
          <w:szCs w:val="22"/>
        </w:rPr>
        <w:t>(Énfasis añadido)</w:t>
      </w:r>
    </w:p>
    <w:p w14:paraId="44DB6629" w14:textId="77777777" w:rsidR="007E538B" w:rsidRPr="001B277F" w:rsidRDefault="00CE2895" w:rsidP="001B277F">
      <w:pPr>
        <w:spacing w:before="240" w:after="240" w:line="360" w:lineRule="auto"/>
        <w:jc w:val="both"/>
      </w:pPr>
      <w:r w:rsidRPr="001B277F">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2FEB0DDC" w14:textId="77777777" w:rsidR="007E538B" w:rsidRPr="001B277F" w:rsidRDefault="00CE2895" w:rsidP="001B277F">
      <w:pPr>
        <w:spacing w:before="240" w:after="240" w:line="360" w:lineRule="auto"/>
        <w:jc w:val="both"/>
      </w:pPr>
      <w:r w:rsidRPr="001B277F">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1B277F">
        <w:rPr>
          <w:rFonts w:ascii="Palatino Linotype" w:eastAsia="Palatino Linotype" w:hAnsi="Palatino Linotype" w:cs="Palatino Linotype"/>
          <w:b/>
        </w:rPr>
        <w:t>SUJETO OBLIGADO</w:t>
      </w:r>
      <w:r w:rsidRPr="001B277F">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14:paraId="677F7807" w14:textId="77777777" w:rsidR="007E538B" w:rsidRPr="001B277F" w:rsidRDefault="00CE2895" w:rsidP="001B277F">
      <w:pPr>
        <w:spacing w:before="240" w:after="240" w:line="360" w:lineRule="auto"/>
        <w:jc w:val="both"/>
      </w:pPr>
      <w:r w:rsidRPr="001B277F">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14:paraId="202C8CD8" w14:textId="77777777" w:rsidR="007E538B" w:rsidRPr="001B277F" w:rsidRDefault="00CE2895" w:rsidP="001B277F">
      <w:pPr>
        <w:spacing w:before="280" w:after="28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 xml:space="preserve">Así, respecto de la información solicitada por </w:t>
      </w:r>
      <w:r w:rsidRPr="001B277F">
        <w:rPr>
          <w:rFonts w:ascii="Palatino Linotype" w:eastAsia="Palatino Linotype" w:hAnsi="Palatino Linotype" w:cs="Palatino Linotype"/>
          <w:b/>
        </w:rPr>
        <w:t>EL RECURRENTE</w:t>
      </w:r>
      <w:r w:rsidRPr="001B277F">
        <w:rPr>
          <w:rFonts w:ascii="Palatino Linotype" w:eastAsia="Palatino Linotype" w:hAnsi="Palatino Linotype" w:cs="Palatino Linotype"/>
        </w:rPr>
        <w:t xml:space="preserve">, se advierte que el Titular de la Unidad de Transparencia del </w:t>
      </w:r>
      <w:r w:rsidRPr="001B277F">
        <w:rPr>
          <w:rFonts w:ascii="Palatino Linotype" w:eastAsia="Palatino Linotype" w:hAnsi="Palatino Linotype" w:cs="Palatino Linotype"/>
          <w:b/>
        </w:rPr>
        <w:t>SUJETO OBLIGADO</w:t>
      </w:r>
      <w:r w:rsidRPr="001B277F">
        <w:rPr>
          <w:rFonts w:ascii="Palatino Linotype" w:eastAsia="Palatino Linotype" w:hAnsi="Palatino Linotype" w:cs="Palatino Linotype"/>
        </w:rPr>
        <w:t xml:space="preserve">, en términos del artículo 162 de la Ley de Transparencia y Acceso a la Información Pública del Estado de México y Municipios, debió requerir la información a las áreas idóneas para genera poseer o administrar la información. </w:t>
      </w:r>
    </w:p>
    <w:p w14:paraId="68240E50" w14:textId="77777777" w:rsidR="007E538B" w:rsidRPr="001B277F" w:rsidRDefault="00CE2895" w:rsidP="001B277F">
      <w:pPr>
        <w:spacing w:before="280" w:after="28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En ese respecto, se observa que  el Reglamento Interior de la Secretaría de Desarrollo Urbano y Metropolitano reconoce la existencia de diversas Direcciones, mismas que se enlistan en su artículo 3 que versa sobre lo siguiente:</w:t>
      </w:r>
    </w:p>
    <w:p w14:paraId="4A45F6B8"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“Artículo 3. </w:t>
      </w:r>
      <w:r w:rsidRPr="001B277F">
        <w:rPr>
          <w:rFonts w:ascii="Palatino Linotype" w:eastAsia="Palatino Linotype" w:hAnsi="Palatino Linotype" w:cs="Palatino Linotype"/>
          <w:i/>
          <w:sz w:val="22"/>
          <w:szCs w:val="22"/>
        </w:rPr>
        <w:t xml:space="preserve">Para el estudio, planeación y despacho de los asuntos de su competencia, así como para atender las funciones de control y evaluación que le corresponden, la Secretaría contará con un Secretario, quien será su representante y se auxiliará de las </w:t>
      </w:r>
      <w:r w:rsidRPr="001B277F">
        <w:rPr>
          <w:rFonts w:ascii="Palatino Linotype" w:eastAsia="Palatino Linotype" w:hAnsi="Palatino Linotype" w:cs="Palatino Linotype"/>
          <w:b/>
          <w:i/>
          <w:sz w:val="22"/>
          <w:szCs w:val="22"/>
        </w:rPr>
        <w:t>unidades administrativas básicas siguientes:</w:t>
      </w:r>
      <w:r w:rsidRPr="001B277F">
        <w:rPr>
          <w:rFonts w:ascii="Palatino Linotype" w:eastAsia="Palatino Linotype" w:hAnsi="Palatino Linotype" w:cs="Palatino Linotype"/>
          <w:i/>
          <w:sz w:val="22"/>
          <w:szCs w:val="22"/>
        </w:rPr>
        <w:t xml:space="preserve"> </w:t>
      </w:r>
    </w:p>
    <w:p w14:paraId="7916BAA5" w14:textId="77777777" w:rsidR="007E538B" w:rsidRPr="001B277F" w:rsidRDefault="007E538B" w:rsidP="001B277F">
      <w:pPr>
        <w:tabs>
          <w:tab w:val="left" w:pos="709"/>
        </w:tabs>
        <w:ind w:left="850" w:right="899"/>
        <w:jc w:val="both"/>
        <w:rPr>
          <w:rFonts w:ascii="Palatino Linotype" w:eastAsia="Palatino Linotype" w:hAnsi="Palatino Linotype" w:cs="Palatino Linotype"/>
          <w:i/>
          <w:sz w:val="22"/>
          <w:szCs w:val="22"/>
        </w:rPr>
      </w:pPr>
    </w:p>
    <w:p w14:paraId="780348EB"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 Subsecretaría de Desarrollo Metropolitano. </w:t>
      </w:r>
    </w:p>
    <w:p w14:paraId="31115EAD" w14:textId="77777777" w:rsidR="007E538B" w:rsidRPr="001B277F" w:rsidRDefault="00CE2895" w:rsidP="001B277F">
      <w:pPr>
        <w:tabs>
          <w:tab w:val="left" w:pos="709"/>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II. Dirección General de Planeación Urbana. </w:t>
      </w:r>
    </w:p>
    <w:p w14:paraId="0269DDB5" w14:textId="77777777" w:rsidR="007E538B" w:rsidRPr="001B277F" w:rsidRDefault="00CE2895" w:rsidP="001B277F">
      <w:pPr>
        <w:tabs>
          <w:tab w:val="left" w:pos="709"/>
        </w:tabs>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III. Dirección General de Operación Urbana. </w:t>
      </w:r>
    </w:p>
    <w:p w14:paraId="326B077A"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IV. Dirección General de Control Urbano. </w:t>
      </w:r>
    </w:p>
    <w:p w14:paraId="4F0A98EE"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V. Dirección General de Proyectos y Coordinación Metropolitana. </w:t>
      </w:r>
    </w:p>
    <w:p w14:paraId="6499C97C"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VI. Direcciones Regionales. </w:t>
      </w:r>
    </w:p>
    <w:p w14:paraId="7AD390E1"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VII. Residencias locales. </w:t>
      </w:r>
    </w:p>
    <w:p w14:paraId="216A0B17"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VIII. Coordinación Administrativa. </w:t>
      </w:r>
    </w:p>
    <w:p w14:paraId="7C3834DD"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IX. Contraloría Interna.”</w:t>
      </w:r>
    </w:p>
    <w:p w14:paraId="1350F561"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(énfasis añadido)</w:t>
      </w:r>
    </w:p>
    <w:p w14:paraId="23E23DB7" w14:textId="77777777" w:rsidR="007E538B" w:rsidRPr="001B277F" w:rsidRDefault="00CE2895" w:rsidP="001B277F">
      <w:pPr>
        <w:spacing w:before="280" w:after="28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Del precepto anterior se desprende que dentro de la estructura orgánica del S</w:t>
      </w:r>
      <w:r w:rsidRPr="001B277F">
        <w:rPr>
          <w:rFonts w:ascii="Palatino Linotype" w:eastAsia="Palatino Linotype" w:hAnsi="Palatino Linotype" w:cs="Palatino Linotype"/>
          <w:b/>
        </w:rPr>
        <w:t xml:space="preserve">UJETO OBLIGADO </w:t>
      </w:r>
      <w:r w:rsidRPr="001B277F">
        <w:rPr>
          <w:rFonts w:ascii="Palatino Linotype" w:eastAsia="Palatino Linotype" w:hAnsi="Palatino Linotype" w:cs="Palatino Linotype"/>
        </w:rPr>
        <w:t xml:space="preserve">existen diversas unidades administrativas, de las cuales para el caso que nos ocupa se resalta la Dirección General de Operación Urbana, la cual es distinta a la Dirección General de Planeación Urbana quien emitió la respuesta. </w:t>
      </w:r>
    </w:p>
    <w:p w14:paraId="28901C8F" w14:textId="77777777" w:rsidR="007E538B" w:rsidRPr="001B277F" w:rsidRDefault="00CE2895" w:rsidP="001B277F">
      <w:pPr>
        <w:tabs>
          <w:tab w:val="left" w:pos="709"/>
        </w:tabs>
        <w:spacing w:line="360" w:lineRule="auto"/>
        <w:ind w:right="49"/>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Así el mismo Reglamento Interior, en su artículo 10 contempla las facultades y atribuciones de la Dirección General de Operación Urbana, haciendo especial énfasis en las fracciones III y IV  que señalan la facultad para autorizar el inicio de obras de relotificación, y aprobar los proyectos de lotificación de los conjuntos urbanos, como se observa a continuación:</w:t>
      </w:r>
    </w:p>
    <w:p w14:paraId="3BA4682D" w14:textId="77777777" w:rsidR="007E538B" w:rsidRPr="001B277F" w:rsidRDefault="00CE2895" w:rsidP="001B277F">
      <w:pPr>
        <w:spacing w:before="280" w:after="280"/>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“Artículo 10. Corresponde a la Dirección General de Operación Urbana:</w:t>
      </w:r>
    </w:p>
    <w:p w14:paraId="2D3D521A" w14:textId="77777777" w:rsidR="007E538B" w:rsidRPr="001B277F" w:rsidRDefault="00CE2895" w:rsidP="001B277F">
      <w:pPr>
        <w:spacing w:before="280" w:after="280"/>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 Autorizar conjuntos urbanos habitacionales de hasta mil viviendas, industriales, de abasto, comercio y servicios, científicos, tecnológicos, para unidades económicas de alto impacto y mixtos de hasta diez hectáreas de terreno, así como, su modificación, subrogación, cambio de modalidad, revocación o extinción por renuncia. </w:t>
      </w:r>
    </w:p>
    <w:p w14:paraId="24837B6D" w14:textId="77777777" w:rsidR="007E538B" w:rsidRPr="001B277F" w:rsidRDefault="00CE2895" w:rsidP="001B277F">
      <w:pPr>
        <w:spacing w:before="280" w:after="280"/>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II. Elaborar los acuerdos de autorización de conjuntos urbanos, subrogación del titular, cambio de tipo, revocación, extinción por renuncia o cualquier otro que corresponda expedir al Secretario. </w:t>
      </w:r>
    </w:p>
    <w:p w14:paraId="6322BF1D" w14:textId="77777777" w:rsidR="007E538B" w:rsidRPr="001B277F" w:rsidRDefault="00CE2895" w:rsidP="001B277F">
      <w:pPr>
        <w:spacing w:before="280" w:after="280"/>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III. </w:t>
      </w:r>
      <w:r w:rsidRPr="001B277F">
        <w:rPr>
          <w:rFonts w:ascii="Palatino Linotype" w:eastAsia="Palatino Linotype" w:hAnsi="Palatino Linotype" w:cs="Palatino Linotype"/>
          <w:b/>
          <w:i/>
          <w:sz w:val="22"/>
          <w:szCs w:val="22"/>
        </w:rPr>
        <w:t>Autorizar el inicio de ejecución de obras,</w:t>
      </w:r>
      <w:r w:rsidRPr="001B277F">
        <w:rPr>
          <w:rFonts w:ascii="Palatino Linotype" w:eastAsia="Palatino Linotype" w:hAnsi="Palatino Linotype" w:cs="Palatino Linotype"/>
          <w:i/>
          <w:sz w:val="22"/>
          <w:szCs w:val="22"/>
        </w:rPr>
        <w:t xml:space="preserve"> la enajenación de lotes y la promoción del desarrollo, </w:t>
      </w:r>
      <w:proofErr w:type="spellStart"/>
      <w:r w:rsidRPr="001B277F">
        <w:rPr>
          <w:rFonts w:ascii="Palatino Linotype" w:eastAsia="Palatino Linotype" w:hAnsi="Palatino Linotype" w:cs="Palatino Linotype"/>
          <w:i/>
          <w:sz w:val="22"/>
          <w:szCs w:val="22"/>
        </w:rPr>
        <w:t>fideicomitir</w:t>
      </w:r>
      <w:proofErr w:type="spellEnd"/>
      <w:r w:rsidRPr="001B277F">
        <w:rPr>
          <w:rFonts w:ascii="Palatino Linotype" w:eastAsia="Palatino Linotype" w:hAnsi="Palatino Linotype" w:cs="Palatino Linotype"/>
          <w:i/>
          <w:sz w:val="22"/>
          <w:szCs w:val="22"/>
        </w:rPr>
        <w:t>, gravar o afectar lotes, prórroga para ejecución de obras, proyectos arquitectónicos de las obras de equipamiento urbano,</w:t>
      </w:r>
      <w:r w:rsidRPr="001B277F">
        <w:rPr>
          <w:rFonts w:ascii="Palatino Linotype" w:eastAsia="Palatino Linotype" w:hAnsi="Palatino Linotype" w:cs="Palatino Linotype"/>
          <w:b/>
          <w:i/>
          <w:sz w:val="22"/>
          <w:szCs w:val="22"/>
        </w:rPr>
        <w:t xml:space="preserve"> relotificaciones,</w:t>
      </w:r>
      <w:r w:rsidRPr="001B277F">
        <w:rPr>
          <w:rFonts w:ascii="Palatino Linotype" w:eastAsia="Palatino Linotype" w:hAnsi="Palatino Linotype" w:cs="Palatino Linotype"/>
          <w:i/>
          <w:sz w:val="22"/>
          <w:szCs w:val="22"/>
        </w:rPr>
        <w:t xml:space="preserve"> la sustitución, liberación o cancelación de garantías, condominios, localización de áreas de donación fuera del desarrollo, sustitución de obras de equipamiento urbano y su ubicación fuera respecto de los fraccionamientos, conjuntos urbanos autorizados. </w:t>
      </w:r>
    </w:p>
    <w:p w14:paraId="470AB66B" w14:textId="77777777" w:rsidR="007E538B" w:rsidRPr="001B277F" w:rsidRDefault="00CE2895" w:rsidP="001B277F">
      <w:pPr>
        <w:spacing w:before="280" w:after="280"/>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IV. Aprobar el proyecto de lotificación de conjuntos urbanos.”</w:t>
      </w:r>
    </w:p>
    <w:p w14:paraId="0104FC85" w14:textId="77777777" w:rsidR="007E538B" w:rsidRPr="001B277F" w:rsidRDefault="00CE2895" w:rsidP="001B277F">
      <w:pPr>
        <w:spacing w:before="280" w:after="280"/>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(énfasis añadido)</w:t>
      </w:r>
    </w:p>
    <w:p w14:paraId="37581F08" w14:textId="77777777" w:rsidR="007E538B" w:rsidRPr="001B277F" w:rsidRDefault="00CE2895" w:rsidP="001B277F">
      <w:pPr>
        <w:spacing w:before="280" w:after="28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Aunado a lo anterior, conviene señalar que la Dirección General de Operación Urbana, podrá auxiliarse de Direcciones Regionales, las cuales según lo establecido por el artículo 13 Fracción II, deberán realizar las autorizaciones de las relotificaciones, previo </w:t>
      </w:r>
      <w:r w:rsidRPr="001B277F">
        <w:rPr>
          <w:rFonts w:ascii="Palatino Linotype" w:eastAsia="Palatino Linotype" w:hAnsi="Palatino Linotype" w:cs="Palatino Linotype"/>
        </w:rPr>
        <w:lastRenderedPageBreak/>
        <w:t>acuerdo con el Director General de Operación Urbana. Se transcribe dicho artículo para mayor referencia:</w:t>
      </w:r>
    </w:p>
    <w:p w14:paraId="4AAB4FE5" w14:textId="77777777" w:rsidR="007E538B" w:rsidRPr="001B277F" w:rsidRDefault="00CE2895" w:rsidP="001B277F">
      <w:pPr>
        <w:ind w:left="850" w:right="899"/>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 xml:space="preserve">“SECCIÓN II </w:t>
      </w:r>
    </w:p>
    <w:p w14:paraId="2924EF44" w14:textId="77777777" w:rsidR="007E538B" w:rsidRPr="001B277F" w:rsidRDefault="00CE2895" w:rsidP="001B277F">
      <w:pPr>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DE LAS DIRECCIONES REGIONALES</w:t>
      </w:r>
      <w:r w:rsidRPr="001B277F">
        <w:rPr>
          <w:rFonts w:ascii="Palatino Linotype" w:eastAsia="Palatino Linotype" w:hAnsi="Palatino Linotype" w:cs="Palatino Linotype"/>
          <w:i/>
          <w:sz w:val="22"/>
          <w:szCs w:val="22"/>
        </w:rPr>
        <w:t xml:space="preserve"> </w:t>
      </w:r>
    </w:p>
    <w:p w14:paraId="08FBCCD6" w14:textId="77777777" w:rsidR="007E538B" w:rsidRPr="001B277F" w:rsidRDefault="00CE2895" w:rsidP="001B277F">
      <w:pPr>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Artículo 13. Corresponde a las direcciones regionales: </w:t>
      </w:r>
    </w:p>
    <w:p w14:paraId="3EEDEC02" w14:textId="77777777" w:rsidR="007E538B" w:rsidRPr="001B277F" w:rsidRDefault="00CE2895" w:rsidP="001B277F">
      <w:pPr>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I. Coordinar, supervisar, controlar y evaluar el desempeño de las residencias locales bajo su adscripción, de acuerdo con las disposiciones legales que regulan su funcionamiento. </w:t>
      </w:r>
    </w:p>
    <w:p w14:paraId="4883E064" w14:textId="77777777" w:rsidR="007E538B" w:rsidRPr="001B277F" w:rsidRDefault="00CE2895" w:rsidP="001B277F">
      <w:pPr>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II. Autorizar, previo acuerdo con el Director General de Operación Urbana, las fusiones, subdivisiones, condominios y relotificaciones </w:t>
      </w:r>
      <w:r w:rsidRPr="001B277F">
        <w:rPr>
          <w:rFonts w:ascii="Palatino Linotype" w:eastAsia="Palatino Linotype" w:hAnsi="Palatino Linotype" w:cs="Palatino Linotype"/>
          <w:i/>
          <w:sz w:val="22"/>
          <w:szCs w:val="22"/>
        </w:rPr>
        <w:t xml:space="preserve">de predios de superficie mayor a tres mil metros cuadrados, cualquiera que sea el número de lotes resultantes. </w:t>
      </w:r>
    </w:p>
    <w:p w14:paraId="06444A1A" w14:textId="77777777" w:rsidR="007E538B" w:rsidRPr="001B277F" w:rsidRDefault="00CE2895" w:rsidP="001B277F">
      <w:pPr>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III. Autorizar, previo acuerdo con el Director General de Operación Urbana, los condominios horizontales, verticales o mixtos. “</w:t>
      </w:r>
    </w:p>
    <w:p w14:paraId="04DB7EE5" w14:textId="77777777" w:rsidR="007E538B" w:rsidRPr="001B277F" w:rsidRDefault="00CE2895" w:rsidP="001B277F">
      <w:pPr>
        <w:ind w:left="850" w:right="899"/>
        <w:jc w:val="both"/>
        <w:rPr>
          <w:rFonts w:ascii="Palatino Linotype" w:eastAsia="Palatino Linotype" w:hAnsi="Palatino Linotype" w:cs="Palatino Linotype"/>
        </w:rPr>
      </w:pPr>
      <w:r w:rsidRPr="001B277F">
        <w:rPr>
          <w:rFonts w:ascii="Palatino Linotype" w:eastAsia="Palatino Linotype" w:hAnsi="Palatino Linotype" w:cs="Palatino Linotype"/>
          <w:i/>
          <w:sz w:val="22"/>
          <w:szCs w:val="22"/>
        </w:rPr>
        <w:t>(énfasis añadido)</w:t>
      </w:r>
    </w:p>
    <w:p w14:paraId="739FDA8D" w14:textId="77777777" w:rsidR="007E538B" w:rsidRPr="001B277F" w:rsidRDefault="00CE2895" w:rsidP="001B277F">
      <w:pPr>
        <w:spacing w:before="280" w:after="28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Luego entonces, es posible concluir que la respuesta dada por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no puede satisfacer el derecho de acceso a la información del particular, toda vez que no se realizó un requerimiento a todas las áreas que pudieran conocer de la información solicitada.</w:t>
      </w:r>
    </w:p>
    <w:p w14:paraId="75CF9D1A" w14:textId="77777777" w:rsidR="007E538B" w:rsidRPr="001B277F" w:rsidRDefault="00CE2895" w:rsidP="001B277F">
      <w:pPr>
        <w:spacing w:before="280" w:after="28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Llegado a este punto y por las razones antes expuestas, este Instituto determina que las razones o motivos esgrimidos por el particular en la interposición del Recurso de Revisión número </w:t>
      </w:r>
      <w:r w:rsidRPr="001B277F">
        <w:rPr>
          <w:rFonts w:ascii="Palatino Linotype" w:eastAsia="Palatino Linotype" w:hAnsi="Palatino Linotype" w:cs="Palatino Linotype"/>
          <w:b/>
        </w:rPr>
        <w:t>14102/INFOEM/IP/RR/2022</w:t>
      </w:r>
      <w:r w:rsidRPr="001B277F">
        <w:rPr>
          <w:rFonts w:ascii="Palatino Linotype" w:eastAsia="Palatino Linotype" w:hAnsi="Palatino Linotype" w:cs="Palatino Linotype"/>
        </w:rPr>
        <w:t xml:space="preserve"> devienen fundados y por tanto se </w:t>
      </w:r>
      <w:r w:rsidRPr="001B277F">
        <w:rPr>
          <w:rFonts w:ascii="Palatino Linotype" w:eastAsia="Palatino Linotype" w:hAnsi="Palatino Linotype" w:cs="Palatino Linotype"/>
          <w:b/>
        </w:rPr>
        <w:t xml:space="preserve">REVOCA </w:t>
      </w:r>
      <w:r w:rsidRPr="001B277F">
        <w:rPr>
          <w:rFonts w:ascii="Palatino Linotype" w:eastAsia="Palatino Linotype" w:hAnsi="Palatino Linotype" w:cs="Palatino Linotype"/>
        </w:rPr>
        <w:t xml:space="preserve">la respuesta del </w:t>
      </w:r>
      <w:r w:rsidRPr="001B277F">
        <w:rPr>
          <w:rFonts w:ascii="Palatino Linotype" w:eastAsia="Palatino Linotype" w:hAnsi="Palatino Linotype" w:cs="Palatino Linotype"/>
          <w:b/>
        </w:rPr>
        <w:t xml:space="preserve"> SUJETO OBLIGADO y</w:t>
      </w:r>
      <w:r w:rsidRPr="001B277F">
        <w:rPr>
          <w:rFonts w:ascii="Palatino Linotype" w:eastAsia="Palatino Linotype" w:hAnsi="Palatino Linotype" w:cs="Palatino Linotype"/>
        </w:rPr>
        <w:t xml:space="preserve"> se le ordena haga entrega del soporte documental de ser necesario en versión pública, donde consten vigentes al diez de agosto de dos mil veintidós las autorizaciones de relotificaciones y sus expedientes </w:t>
      </w:r>
      <w:r w:rsidRPr="001B277F">
        <w:rPr>
          <w:rFonts w:ascii="Palatino Linotype" w:eastAsia="Palatino Linotype" w:hAnsi="Palatino Linotype" w:cs="Palatino Linotype"/>
        </w:rPr>
        <w:lastRenderedPageBreak/>
        <w:t>posteriores a los planos de lotificación autorizados del Conjunto Urbano de Tipo Habitacional de Interés Social denominado Bosque de los Héroes.</w:t>
      </w:r>
    </w:p>
    <w:p w14:paraId="38CAF3AB" w14:textId="77777777" w:rsidR="007E538B" w:rsidRPr="001B277F" w:rsidRDefault="00CE2895" w:rsidP="001B277F">
      <w:pPr>
        <w:spacing w:before="240" w:after="240"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Para la versión pública de los documentos que se ordenan, en términos del artículo 143 de la Ley de Transparencia y Acceso a la Información Pública del Estado de México y Municipios, deberá omitirse, eliminarse o suprimirse la información </w:t>
      </w:r>
      <w:r w:rsidRPr="001B277F">
        <w:rPr>
          <w:rFonts w:ascii="Palatino Linotype" w:eastAsia="Palatino Linotype" w:hAnsi="Palatino Linotype" w:cs="Palatino Linotype"/>
          <w:b/>
        </w:rPr>
        <w:t>confidencial</w:t>
      </w:r>
      <w:r w:rsidRPr="001B277F">
        <w:rPr>
          <w:rFonts w:ascii="Palatino Linotype" w:eastAsia="Palatino Linotype" w:hAnsi="Palatino Linotype" w:cs="Palatino Linotype"/>
        </w:rPr>
        <w:t xml:space="preserve">. </w:t>
      </w:r>
    </w:p>
    <w:p w14:paraId="67A7F1A0"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1B277F">
        <w:rPr>
          <w:rFonts w:ascii="Palatino Linotype" w:eastAsia="Palatino Linotype" w:hAnsi="Palatino Linotype" w:cs="Palatino Linotype"/>
          <w:b/>
        </w:rPr>
        <w:t>SUJETO OBLIGADO</w:t>
      </w:r>
      <w:r w:rsidRPr="001B277F">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0ED6636" w14:textId="77777777" w:rsidR="007E538B" w:rsidRPr="001B277F" w:rsidRDefault="007E538B" w:rsidP="001B277F">
      <w:pPr>
        <w:spacing w:line="360" w:lineRule="auto"/>
        <w:jc w:val="both"/>
        <w:rPr>
          <w:rFonts w:ascii="Palatino Linotype" w:eastAsia="Palatino Linotype" w:hAnsi="Palatino Linotype" w:cs="Palatino Linotype"/>
        </w:rPr>
      </w:pPr>
    </w:p>
    <w:p w14:paraId="1E76EC5A"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Por ende,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w:t>
      </w:r>
      <w:r w:rsidRPr="001B277F">
        <w:rPr>
          <w:rFonts w:ascii="Palatino Linotype" w:eastAsia="Palatino Linotype" w:hAnsi="Palatino Linotype" w:cs="Palatino Linotype"/>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55FE27" w14:textId="77777777" w:rsidR="007E538B" w:rsidRPr="001B277F" w:rsidRDefault="00CE2895" w:rsidP="001B277F">
      <w:pPr>
        <w:ind w:left="851" w:right="902"/>
        <w:jc w:val="center"/>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Ley de Transparencia y Acceso a la Información Pública del Estado de México y Municipios</w:t>
      </w:r>
    </w:p>
    <w:p w14:paraId="2504069F"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 xml:space="preserve">Artículo 49. </w:t>
      </w:r>
      <w:r w:rsidRPr="001B277F">
        <w:rPr>
          <w:rFonts w:ascii="Palatino Linotype" w:eastAsia="Palatino Linotype" w:hAnsi="Palatino Linotype" w:cs="Palatino Linotype"/>
          <w:i/>
          <w:sz w:val="22"/>
          <w:szCs w:val="22"/>
        </w:rPr>
        <w:t>Los Comités de Transparencia tendrán las siguientes atribuciones:</w:t>
      </w:r>
    </w:p>
    <w:p w14:paraId="267EBD2F"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VIII.</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rPr>
        <w:t>Aprobar</w:t>
      </w:r>
      <w:r w:rsidRPr="001B277F">
        <w:rPr>
          <w:rFonts w:ascii="Palatino Linotype" w:eastAsia="Palatino Linotype" w:hAnsi="Palatino Linotype" w:cs="Palatino Linotype"/>
          <w:i/>
          <w:sz w:val="22"/>
          <w:szCs w:val="22"/>
        </w:rPr>
        <w:t>, modificar o revocar la clasificación de la información;</w:t>
      </w:r>
    </w:p>
    <w:p w14:paraId="672C691F" w14:textId="77777777" w:rsidR="007E538B" w:rsidRPr="001B277F" w:rsidRDefault="00CE2895" w:rsidP="001B277F">
      <w:pPr>
        <w:ind w:left="851" w:right="902"/>
        <w:jc w:val="both"/>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Artículo 132.</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rPr>
        <w:t>La clasificación de la información se llevará a cabo en el momento en que:</w:t>
      </w:r>
    </w:p>
    <w:p w14:paraId="2DC9BB2E"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p>
    <w:p w14:paraId="2F1EA349"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II.</w:t>
      </w:r>
      <w:r w:rsidRPr="001B277F">
        <w:rPr>
          <w:rFonts w:ascii="Palatino Linotype" w:eastAsia="Palatino Linotype" w:hAnsi="Palatino Linotype" w:cs="Palatino Linotype"/>
          <w:i/>
          <w:sz w:val="22"/>
          <w:szCs w:val="22"/>
        </w:rPr>
        <w:t xml:space="preserve"> Se determine mediante resolución de autoridad competente; o</w:t>
      </w:r>
    </w:p>
    <w:p w14:paraId="456AFD9D"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III</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rPr>
        <w:t>Se generen versiones públicas para dar cumplimiento a las obligaciones de transparencia previstas en esta Ley</w:t>
      </w:r>
      <w:r w:rsidRPr="001B277F">
        <w:rPr>
          <w:rFonts w:ascii="Palatino Linotype" w:eastAsia="Palatino Linotype" w:hAnsi="Palatino Linotype" w:cs="Palatino Linotype"/>
          <w:i/>
          <w:sz w:val="22"/>
          <w:szCs w:val="22"/>
        </w:rPr>
        <w:t>.”</w:t>
      </w:r>
    </w:p>
    <w:p w14:paraId="34903E90" w14:textId="77777777" w:rsidR="007E538B" w:rsidRPr="001B277F" w:rsidRDefault="00CE2895" w:rsidP="001B277F">
      <w:pPr>
        <w:ind w:left="851" w:right="902"/>
        <w:jc w:val="center"/>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Lineamientos Generales en materia de Clasificación y Desclasificación de la Información</w:t>
      </w:r>
    </w:p>
    <w:p w14:paraId="1CBCDB94"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r w:rsidRPr="001B277F">
        <w:rPr>
          <w:rFonts w:ascii="Palatino Linotype" w:eastAsia="Palatino Linotype" w:hAnsi="Palatino Linotype" w:cs="Palatino Linotype"/>
          <w:b/>
          <w:i/>
          <w:sz w:val="22"/>
          <w:szCs w:val="22"/>
        </w:rPr>
        <w:t>Segundo.-</w:t>
      </w:r>
      <w:r w:rsidRPr="001B277F">
        <w:rPr>
          <w:rFonts w:ascii="Palatino Linotype" w:eastAsia="Palatino Linotype" w:hAnsi="Palatino Linotype" w:cs="Palatino Linotype"/>
          <w:i/>
          <w:sz w:val="22"/>
          <w:szCs w:val="22"/>
        </w:rPr>
        <w:t xml:space="preserve"> Para efectos de los presentes Lineamientos Generales, se entenderá por:</w:t>
      </w:r>
    </w:p>
    <w:p w14:paraId="14407843"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XVIII.</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rPr>
        <w:t>Versión pública:</w:t>
      </w:r>
      <w:r w:rsidRPr="001B277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B277F">
        <w:rPr>
          <w:rFonts w:ascii="Palatino Linotype" w:eastAsia="Palatino Linotype" w:hAnsi="Palatino Linotype" w:cs="Palatino Linotype"/>
          <w:b/>
          <w:i/>
          <w:sz w:val="22"/>
          <w:szCs w:val="22"/>
        </w:rPr>
        <w:t>fundando y motivando la</w:t>
      </w:r>
      <w:r w:rsidRPr="001B277F">
        <w:rPr>
          <w:rFonts w:ascii="Palatino Linotype" w:eastAsia="Palatino Linotype" w:hAnsi="Palatino Linotype" w:cs="Palatino Linotype"/>
          <w:i/>
          <w:sz w:val="22"/>
          <w:szCs w:val="22"/>
        </w:rPr>
        <w:t xml:space="preserve"> reserva o </w:t>
      </w:r>
      <w:r w:rsidRPr="001B277F">
        <w:rPr>
          <w:rFonts w:ascii="Palatino Linotype" w:eastAsia="Palatino Linotype" w:hAnsi="Palatino Linotype" w:cs="Palatino Linotype"/>
          <w:b/>
          <w:i/>
          <w:sz w:val="22"/>
          <w:szCs w:val="22"/>
        </w:rPr>
        <w:t>confidencialidad</w:t>
      </w:r>
      <w:r w:rsidRPr="001B277F">
        <w:rPr>
          <w:rFonts w:ascii="Palatino Linotype" w:eastAsia="Palatino Linotype" w:hAnsi="Palatino Linotype" w:cs="Palatino Linotype"/>
          <w:i/>
          <w:sz w:val="22"/>
          <w:szCs w:val="22"/>
        </w:rPr>
        <w:t>, a través de la resolución que para tal efecto emita el Comité de Transparencia.</w:t>
      </w:r>
    </w:p>
    <w:p w14:paraId="08525E5C"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Cuarto.</w:t>
      </w:r>
      <w:r w:rsidRPr="001B277F">
        <w:rPr>
          <w:rFonts w:ascii="Palatino Linotype" w:eastAsia="Palatino Linotype" w:hAnsi="Palatino Linotype" w:cs="Palatino Linotype"/>
          <w:i/>
          <w:sz w:val="22"/>
          <w:szCs w:val="22"/>
        </w:rPr>
        <w:t xml:space="preserve"> </w:t>
      </w:r>
      <w:r w:rsidRPr="001B277F">
        <w:rPr>
          <w:rFonts w:ascii="Palatino Linotype" w:eastAsia="Palatino Linotype" w:hAnsi="Palatino Linotype" w:cs="Palatino Linotype"/>
          <w:b/>
          <w:i/>
          <w:sz w:val="22"/>
          <w:szCs w:val="22"/>
        </w:rPr>
        <w:t>Para clasificar la información como</w:t>
      </w:r>
      <w:r w:rsidRPr="001B277F">
        <w:rPr>
          <w:rFonts w:ascii="Palatino Linotype" w:eastAsia="Palatino Linotype" w:hAnsi="Palatino Linotype" w:cs="Palatino Linotype"/>
          <w:i/>
          <w:sz w:val="22"/>
          <w:szCs w:val="22"/>
        </w:rPr>
        <w:t xml:space="preserve"> reservada o </w:t>
      </w:r>
      <w:r w:rsidRPr="001B277F">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1B277F">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FAB5DA"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F1F6281"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Quinto.</w:t>
      </w:r>
      <w:r w:rsidRPr="001B277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1B277F">
        <w:rPr>
          <w:rFonts w:ascii="Palatino Linotype" w:eastAsia="Palatino Linotype" w:hAnsi="Palatino Linotype" w:cs="Palatino Linotype"/>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212E7CC"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Sexto.</w:t>
      </w:r>
      <w:r w:rsidRPr="001B277F">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A535D65"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B32AED4"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Séptimo.</w:t>
      </w:r>
      <w:r w:rsidRPr="001B277F">
        <w:rPr>
          <w:rFonts w:ascii="Palatino Linotype" w:eastAsia="Palatino Linotype" w:hAnsi="Palatino Linotype" w:cs="Palatino Linotype"/>
          <w:i/>
          <w:sz w:val="22"/>
          <w:szCs w:val="22"/>
        </w:rPr>
        <w:t xml:space="preserve"> La clasificación de la información se llevará a cabo en el momento en que:</w:t>
      </w:r>
    </w:p>
    <w:p w14:paraId="5269CB43"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w:t>
      </w:r>
      <w:r w:rsidRPr="001B277F">
        <w:rPr>
          <w:rFonts w:ascii="Palatino Linotype" w:eastAsia="Palatino Linotype" w:hAnsi="Palatino Linotype" w:cs="Palatino Linotype"/>
          <w:i/>
          <w:sz w:val="22"/>
          <w:szCs w:val="22"/>
        </w:rPr>
        <w:t xml:space="preserve"> Se reciba una solicitud de acceso a la información;</w:t>
      </w:r>
    </w:p>
    <w:p w14:paraId="3FA7B7C9"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II.</w:t>
      </w:r>
      <w:r w:rsidRPr="001B277F">
        <w:rPr>
          <w:rFonts w:ascii="Palatino Linotype" w:eastAsia="Palatino Linotype" w:hAnsi="Palatino Linotype" w:cs="Palatino Linotype"/>
          <w:i/>
          <w:sz w:val="22"/>
          <w:szCs w:val="22"/>
        </w:rPr>
        <w:t xml:space="preserve"> Se determine mediante resolución de autoridad competente, o</w:t>
      </w:r>
    </w:p>
    <w:p w14:paraId="204269D2"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III.</w:t>
      </w:r>
      <w:r w:rsidRPr="001B277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EE261ED"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se encuadra en una causal de reserva o de confidencialidad.</w:t>
      </w:r>
    </w:p>
    <w:p w14:paraId="3DD38343"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Octavo.</w:t>
      </w:r>
      <w:r w:rsidRPr="001B277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5F63B9"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481ADDD"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DF7C24A"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4E563E7"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F3678A6"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Noveno.</w:t>
      </w:r>
      <w:r w:rsidRPr="001B277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1B277F">
        <w:rPr>
          <w:rFonts w:ascii="Palatino Linotype" w:eastAsia="Palatino Linotype" w:hAnsi="Palatino Linotype" w:cs="Palatino Linotype"/>
          <w:i/>
          <w:sz w:val="22"/>
          <w:szCs w:val="22"/>
        </w:rPr>
        <w:lastRenderedPageBreak/>
        <w:t>siguiendo los procedimientos establecidos en el Capítulo IX de los presentes lineamientos.</w:t>
      </w:r>
    </w:p>
    <w:p w14:paraId="77BF4913"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Décimo.</w:t>
      </w:r>
      <w:r w:rsidRPr="001B277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06356C4"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E04503A" w14:textId="77777777" w:rsidR="007E538B" w:rsidRPr="001B277F" w:rsidRDefault="00CE2895" w:rsidP="001B277F">
      <w:pPr>
        <w:ind w:left="851" w:right="902"/>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Décimo primero.</w:t>
      </w:r>
      <w:r w:rsidRPr="001B277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686B5AA" w14:textId="77777777" w:rsidR="007E538B" w:rsidRPr="001B277F" w:rsidRDefault="007E538B" w:rsidP="001B277F">
      <w:pPr>
        <w:ind w:left="851" w:right="902"/>
        <w:jc w:val="both"/>
        <w:rPr>
          <w:rFonts w:ascii="Palatino Linotype" w:eastAsia="Palatino Linotype" w:hAnsi="Palatino Linotype" w:cs="Palatino Linotype"/>
          <w:i/>
          <w:sz w:val="22"/>
          <w:szCs w:val="22"/>
        </w:rPr>
      </w:pPr>
    </w:p>
    <w:p w14:paraId="78F3EE88" w14:textId="77777777" w:rsidR="007E538B" w:rsidRPr="001B277F" w:rsidRDefault="00CE2895" w:rsidP="001B277F">
      <w:pPr>
        <w:ind w:left="850" w:right="901"/>
        <w:jc w:val="center"/>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CAPÍTULO VIII</w:t>
      </w:r>
    </w:p>
    <w:p w14:paraId="4112C4F4" w14:textId="77777777" w:rsidR="007E538B" w:rsidRPr="001B277F" w:rsidRDefault="00CE2895" w:rsidP="001B277F">
      <w:pPr>
        <w:ind w:left="850" w:right="901"/>
        <w:jc w:val="center"/>
        <w:rPr>
          <w:rFonts w:ascii="Palatino Linotype" w:eastAsia="Palatino Linotype" w:hAnsi="Palatino Linotype" w:cs="Palatino Linotype"/>
          <w:b/>
          <w:i/>
          <w:sz w:val="22"/>
          <w:szCs w:val="22"/>
        </w:rPr>
      </w:pPr>
      <w:r w:rsidRPr="001B277F">
        <w:rPr>
          <w:rFonts w:ascii="Palatino Linotype" w:eastAsia="Palatino Linotype" w:hAnsi="Palatino Linotype" w:cs="Palatino Linotype"/>
          <w:b/>
          <w:i/>
          <w:sz w:val="22"/>
          <w:szCs w:val="22"/>
        </w:rPr>
        <w:t>DE LA LEYENDA DE CLASIFICACIÓN</w:t>
      </w:r>
    </w:p>
    <w:p w14:paraId="081A8DB3" w14:textId="77777777" w:rsidR="007E538B" w:rsidRPr="001B277F" w:rsidRDefault="00CE2895" w:rsidP="001B277F">
      <w:pPr>
        <w:ind w:left="850" w:right="90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Quincuagésimo. </w:t>
      </w:r>
      <w:r w:rsidRPr="001B277F">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1B277F">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DBAC352" w14:textId="77777777" w:rsidR="007E538B" w:rsidRPr="001B277F" w:rsidRDefault="00CE2895" w:rsidP="001B277F">
      <w:pPr>
        <w:ind w:left="850" w:right="90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w:t>
      </w:r>
    </w:p>
    <w:p w14:paraId="00E422F2" w14:textId="77777777" w:rsidR="007E538B" w:rsidRPr="001B277F" w:rsidRDefault="00CE2895" w:rsidP="001B277F">
      <w:pPr>
        <w:ind w:left="850" w:right="901"/>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b/>
          <w:i/>
          <w:sz w:val="22"/>
          <w:szCs w:val="22"/>
        </w:rPr>
        <w:t xml:space="preserve">Quincuagésimo tercero. </w:t>
      </w:r>
      <w:r w:rsidRPr="001B277F">
        <w:rPr>
          <w:rFonts w:ascii="Palatino Linotype" w:eastAsia="Palatino Linotype" w:hAnsi="Palatino Linotype" w:cs="Palatino Linotype"/>
          <w:b/>
          <w:i/>
          <w:sz w:val="22"/>
          <w:szCs w:val="22"/>
          <w:u w:val="single"/>
        </w:rPr>
        <w:t>El formato para señalar la clasificación parcial de un documento</w:t>
      </w:r>
      <w:r w:rsidRPr="001B277F">
        <w:rPr>
          <w:rFonts w:ascii="Palatino Linotype" w:eastAsia="Palatino Linotype" w:hAnsi="Palatino Linotype" w:cs="Palatino Linotype"/>
          <w:i/>
          <w:sz w:val="22"/>
          <w:szCs w:val="22"/>
        </w:rPr>
        <w:t>, es el siguiente:</w:t>
      </w:r>
    </w:p>
    <w:p w14:paraId="4B1D3EA8" w14:textId="77777777" w:rsidR="007E538B" w:rsidRPr="001B277F" w:rsidRDefault="007E538B" w:rsidP="001B277F">
      <w:pPr>
        <w:ind w:left="850" w:right="901"/>
        <w:jc w:val="both"/>
        <w:rPr>
          <w:rFonts w:ascii="Palatino Linotype" w:eastAsia="Palatino Linotype" w:hAnsi="Palatino Linotype" w:cs="Palatino Linotype"/>
          <w:i/>
          <w:sz w:val="22"/>
          <w:szCs w:val="22"/>
        </w:rPr>
      </w:pPr>
    </w:p>
    <w:tbl>
      <w:tblPr>
        <w:tblStyle w:val="af5"/>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B277F" w:rsidRPr="001B277F" w14:paraId="6C85F46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BF99B55" w14:textId="77777777" w:rsidR="007E538B" w:rsidRPr="001B277F" w:rsidRDefault="007E538B" w:rsidP="001B277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1C8EB2F" w14:textId="77777777" w:rsidR="007E538B" w:rsidRPr="001B277F" w:rsidRDefault="00CE2895" w:rsidP="001B277F">
            <w:pPr>
              <w:jc w:val="center"/>
              <w:rPr>
                <w:rFonts w:ascii="Palatino Linotype" w:eastAsia="Palatino Linotype" w:hAnsi="Palatino Linotype" w:cs="Palatino Linotype"/>
                <w:b/>
                <w:i/>
              </w:rPr>
            </w:pPr>
            <w:r w:rsidRPr="001B277F">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43F36C13" w14:textId="77777777" w:rsidR="007E538B" w:rsidRPr="001B277F" w:rsidRDefault="00CE2895" w:rsidP="001B277F">
            <w:pPr>
              <w:jc w:val="center"/>
              <w:rPr>
                <w:rFonts w:ascii="Palatino Linotype" w:eastAsia="Palatino Linotype" w:hAnsi="Palatino Linotype" w:cs="Palatino Linotype"/>
                <w:b/>
                <w:i/>
              </w:rPr>
            </w:pPr>
            <w:r w:rsidRPr="001B277F">
              <w:rPr>
                <w:rFonts w:ascii="Palatino Linotype" w:eastAsia="Palatino Linotype" w:hAnsi="Palatino Linotype" w:cs="Palatino Linotype"/>
                <w:b/>
                <w:i/>
              </w:rPr>
              <w:t>Dónde:</w:t>
            </w:r>
          </w:p>
        </w:tc>
      </w:tr>
      <w:tr w:rsidR="001B277F" w:rsidRPr="001B277F" w14:paraId="77C76DC9"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69FF36DD" w14:textId="77777777" w:rsidR="007E538B" w:rsidRPr="001B277F" w:rsidRDefault="00CE2895" w:rsidP="001B277F">
            <w:pPr>
              <w:jc w:val="center"/>
              <w:rPr>
                <w:rFonts w:ascii="Palatino Linotype" w:eastAsia="Palatino Linotype" w:hAnsi="Palatino Linotype" w:cs="Palatino Linotype"/>
                <w:b/>
                <w:i/>
              </w:rPr>
            </w:pPr>
            <w:r w:rsidRPr="001B277F">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EE8B5E4"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096E477"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Se anotará la fecha en la que el Comité de Transparencia confirmó la clasificación del documento, en su caso.</w:t>
            </w:r>
          </w:p>
        </w:tc>
      </w:tr>
      <w:tr w:rsidR="001B277F" w:rsidRPr="001B277F" w14:paraId="4D50758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8CBBFF1"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8F4734"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2ABA11C"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Se señalará el nombre del área del cual es titular quien clasifica.</w:t>
            </w:r>
          </w:p>
        </w:tc>
      </w:tr>
      <w:tr w:rsidR="001B277F" w:rsidRPr="001B277F" w14:paraId="54B9A33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2B9AB63"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F0CBA8"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7BC1CBF0"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 xml:space="preserve">Se indicarán, en su caso, las partes o páginas del documento que se clasifican como reservadas. Si </w:t>
            </w:r>
            <w:r w:rsidRPr="001B277F">
              <w:rPr>
                <w:rFonts w:ascii="Palatino Linotype" w:eastAsia="Palatino Linotype" w:hAnsi="Palatino Linotype" w:cs="Palatino Linotype"/>
                <w:i/>
              </w:rPr>
              <w:lastRenderedPageBreak/>
              <w:t>el documento fuera reservado en su totalidad, se anotarán todas las páginas que lo conforman. Si el documento no contiene información reservada, se tachará este apartado.</w:t>
            </w:r>
          </w:p>
        </w:tc>
      </w:tr>
      <w:tr w:rsidR="001B277F" w:rsidRPr="001B277F" w14:paraId="454F23D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0B70D2E"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819140"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AAE21B0"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Se anotará el número de años o meses por los que se mantendrá el documento o las partes del mismo como reservado.</w:t>
            </w:r>
          </w:p>
        </w:tc>
      </w:tr>
      <w:tr w:rsidR="001B277F" w:rsidRPr="001B277F" w14:paraId="6C753FC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81E02B0"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259D3C9"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B1E8230"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Se señalará el nombre del ordenamiento, el o los artículos, fracción(es), párrafo(s) con base en los cuales se sustente la reserva.</w:t>
            </w:r>
          </w:p>
        </w:tc>
      </w:tr>
      <w:tr w:rsidR="001B277F" w:rsidRPr="001B277F" w14:paraId="5FF832F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91DC6E8"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664A2E6"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DCA2B9E"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B277F" w:rsidRPr="001B277F" w14:paraId="563D163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FC86DD9"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72AED2E" w14:textId="77777777" w:rsidR="007E538B" w:rsidRPr="001B277F" w:rsidRDefault="00CE2895" w:rsidP="001B277F">
            <w:pPr>
              <w:jc w:val="center"/>
              <w:rPr>
                <w:rFonts w:ascii="Palatino Linotype" w:eastAsia="Palatino Linotype" w:hAnsi="Palatino Linotype" w:cs="Palatino Linotype"/>
                <w:b/>
                <w:i/>
                <w:u w:val="single"/>
              </w:rPr>
            </w:pPr>
            <w:r w:rsidRPr="001B277F">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24D9E544"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 xml:space="preserve">Se indicarán, en su caso, </w:t>
            </w:r>
            <w:r w:rsidRPr="001B277F">
              <w:rPr>
                <w:rFonts w:ascii="Palatino Linotype" w:eastAsia="Palatino Linotype" w:hAnsi="Palatino Linotype" w:cs="Palatino Linotype"/>
                <w:b/>
                <w:i/>
                <w:u w:val="single"/>
              </w:rPr>
              <w:t>las partes o páginas del documento que se clasifica como confidencial</w:t>
            </w:r>
            <w:r w:rsidRPr="001B277F">
              <w:rPr>
                <w:rFonts w:ascii="Palatino Linotype" w:eastAsia="Palatino Linotype" w:hAnsi="Palatino Linotype" w:cs="Palatino Linotype"/>
                <w:i/>
              </w:rPr>
              <w:t xml:space="preserve">. </w:t>
            </w:r>
            <w:r w:rsidRPr="001B277F">
              <w:rPr>
                <w:rFonts w:ascii="Palatino Linotype" w:eastAsia="Palatino Linotype" w:hAnsi="Palatino Linotype" w:cs="Palatino Linotype"/>
                <w:b/>
                <w:i/>
                <w:u w:val="single"/>
              </w:rPr>
              <w:t>Si el documento fuera confidencial en su totalidad, se anotarán todas las páginas que lo conforman</w:t>
            </w:r>
            <w:r w:rsidRPr="001B277F">
              <w:rPr>
                <w:rFonts w:ascii="Palatino Linotype" w:eastAsia="Palatino Linotype" w:hAnsi="Palatino Linotype" w:cs="Palatino Linotype"/>
                <w:i/>
              </w:rPr>
              <w:t>. Si el documento no contiene información confidencial, se tachará este apartado.</w:t>
            </w:r>
          </w:p>
        </w:tc>
      </w:tr>
      <w:tr w:rsidR="001B277F" w:rsidRPr="001B277F" w14:paraId="0543EDE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08A9594"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98EE75"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900F858"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B277F" w:rsidRPr="001B277F" w14:paraId="6E872EF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A09CD7F"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51D452D"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EF38020"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Rúbrica autógrafa de quien clasifica.</w:t>
            </w:r>
          </w:p>
        </w:tc>
      </w:tr>
      <w:tr w:rsidR="001B277F" w:rsidRPr="001B277F" w14:paraId="072E079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322277A"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0515A7F"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C09988C" w14:textId="77777777" w:rsidR="007E538B" w:rsidRPr="001B277F" w:rsidRDefault="00CE2895" w:rsidP="001B277F">
            <w:pPr>
              <w:jc w:val="both"/>
              <w:rPr>
                <w:rFonts w:ascii="Palatino Linotype" w:eastAsia="Palatino Linotype" w:hAnsi="Palatino Linotype" w:cs="Palatino Linotype"/>
                <w:i/>
              </w:rPr>
            </w:pPr>
            <w:r w:rsidRPr="001B277F">
              <w:rPr>
                <w:rFonts w:ascii="Palatino Linotype" w:eastAsia="Palatino Linotype" w:hAnsi="Palatino Linotype" w:cs="Palatino Linotype"/>
                <w:i/>
              </w:rPr>
              <w:t>Se anotará la fecha en que se desclasifica el documento.</w:t>
            </w:r>
          </w:p>
        </w:tc>
      </w:tr>
      <w:tr w:rsidR="001B277F" w:rsidRPr="001B277F" w14:paraId="792F7CB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BE6897F" w14:textId="77777777" w:rsidR="007E538B" w:rsidRPr="001B277F" w:rsidRDefault="007E538B" w:rsidP="001B277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6358BDB" w14:textId="77777777" w:rsidR="007E538B" w:rsidRPr="001B277F" w:rsidRDefault="00CE2895" w:rsidP="001B277F">
            <w:pPr>
              <w:jc w:val="center"/>
              <w:rPr>
                <w:rFonts w:ascii="Palatino Linotype" w:eastAsia="Palatino Linotype" w:hAnsi="Palatino Linotype" w:cs="Palatino Linotype"/>
                <w:i/>
              </w:rPr>
            </w:pPr>
            <w:r w:rsidRPr="001B277F">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6F43054E" w14:textId="77777777" w:rsidR="007E538B" w:rsidRPr="001B277F" w:rsidRDefault="00CE2895" w:rsidP="001B277F">
            <w:pPr>
              <w:rPr>
                <w:rFonts w:ascii="Palatino Linotype" w:eastAsia="Palatino Linotype" w:hAnsi="Palatino Linotype" w:cs="Palatino Linotype"/>
                <w:i/>
              </w:rPr>
            </w:pPr>
            <w:r w:rsidRPr="001B277F">
              <w:rPr>
                <w:rFonts w:ascii="Palatino Linotype" w:eastAsia="Palatino Linotype" w:hAnsi="Palatino Linotype" w:cs="Palatino Linotype"/>
                <w:i/>
              </w:rPr>
              <w:t>Rúbrica autógrafa de quien desclasifica.</w:t>
            </w:r>
          </w:p>
        </w:tc>
      </w:tr>
    </w:tbl>
    <w:p w14:paraId="2DD16528" w14:textId="77777777" w:rsidR="007E538B" w:rsidRPr="001B277F" w:rsidRDefault="00CE2895" w:rsidP="001B277F">
      <w:pPr>
        <w:ind w:left="709" w:right="709"/>
        <w:jc w:val="both"/>
        <w:rPr>
          <w:rFonts w:ascii="Palatino Linotype" w:eastAsia="Palatino Linotype" w:hAnsi="Palatino Linotype" w:cs="Palatino Linotype"/>
          <w:sz w:val="22"/>
          <w:szCs w:val="22"/>
        </w:rPr>
      </w:pPr>
      <w:r w:rsidRPr="001B277F">
        <w:rPr>
          <w:rFonts w:ascii="Palatino Linotype" w:eastAsia="Palatino Linotype" w:hAnsi="Palatino Linotype" w:cs="Palatino Linotype"/>
          <w:sz w:val="22"/>
          <w:szCs w:val="22"/>
        </w:rPr>
        <w:t>(Énfasis Añadido)</w:t>
      </w:r>
    </w:p>
    <w:p w14:paraId="2941D015" w14:textId="3B265DE1"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 xml:space="preserve">Es importante referir que,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1B277F">
        <w:rPr>
          <w:rFonts w:ascii="Palatino Linotype" w:eastAsia="Palatino Linotype" w:hAnsi="Palatino Linotype" w:cs="Palatino Linotype"/>
          <w:b/>
        </w:rPr>
        <w:t xml:space="preserve"> </w:t>
      </w:r>
      <w:r w:rsidRPr="001B277F">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9EC661E" w14:textId="77777777" w:rsidR="001B277F" w:rsidRPr="001B277F" w:rsidRDefault="001B277F" w:rsidP="001B277F">
      <w:pPr>
        <w:spacing w:line="360" w:lineRule="auto"/>
        <w:jc w:val="both"/>
        <w:rPr>
          <w:rFonts w:ascii="Palatino Linotype" w:eastAsia="Palatino Linotype" w:hAnsi="Palatino Linotype" w:cs="Palatino Linotype"/>
        </w:rPr>
      </w:pPr>
    </w:p>
    <w:p w14:paraId="5CD878D7"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No escapa de la óptica de este </w:t>
      </w:r>
      <w:r w:rsidR="005B3685" w:rsidRPr="001B277F">
        <w:rPr>
          <w:rFonts w:ascii="Palatino Linotype" w:eastAsia="Palatino Linotype" w:hAnsi="Palatino Linotype" w:cs="Palatino Linotype"/>
        </w:rPr>
        <w:t>Órgano</w:t>
      </w:r>
      <w:r w:rsidRPr="001B277F">
        <w:rPr>
          <w:rFonts w:ascii="Palatino Linotype" w:eastAsia="Palatino Linotype" w:hAnsi="Palatino Linotype" w:cs="Palatino Linotype"/>
        </w:rPr>
        <w:t xml:space="preserve"> Garante que dentro de la información que se ordena pudieran existir planos de </w:t>
      </w:r>
      <w:r w:rsidR="005B3685" w:rsidRPr="001B277F">
        <w:rPr>
          <w:rFonts w:ascii="Palatino Linotype" w:eastAsia="Palatino Linotype" w:hAnsi="Palatino Linotype" w:cs="Palatino Linotype"/>
        </w:rPr>
        <w:t>construcción</w:t>
      </w:r>
      <w:r w:rsidRPr="001B277F">
        <w:rPr>
          <w:rFonts w:ascii="Palatino Linotype" w:eastAsia="Palatino Linotype" w:hAnsi="Palatino Linotype" w:cs="Palatino Linotype"/>
        </w:rPr>
        <w:t xml:space="preserve"> que se encuentren protegidos por la Ley Federal del Derecho de Autor,  ya que </w:t>
      </w:r>
      <w:r w:rsidR="005B3685" w:rsidRPr="001B277F">
        <w:rPr>
          <w:rFonts w:ascii="Palatino Linotype" w:eastAsia="Palatino Linotype" w:hAnsi="Palatino Linotype" w:cs="Palatino Linotype"/>
        </w:rPr>
        <w:t>constituyen</w:t>
      </w:r>
      <w:r w:rsidRPr="001B277F">
        <w:rPr>
          <w:rFonts w:ascii="Palatino Linotype" w:eastAsia="Palatino Linotype" w:hAnsi="Palatino Linotype" w:cs="Palatino Linotype"/>
        </w:rPr>
        <w:t xml:space="preserve"> creaciones originales que no son susceptibles de ser divulgadas o reproducidas sin el consentimiento previo del titular de dichos derechos. </w:t>
      </w:r>
    </w:p>
    <w:p w14:paraId="77A0A752" w14:textId="77777777" w:rsidR="007E538B" w:rsidRPr="001B277F" w:rsidRDefault="007E538B" w:rsidP="001B277F">
      <w:pPr>
        <w:spacing w:line="360" w:lineRule="auto"/>
        <w:jc w:val="both"/>
        <w:rPr>
          <w:rFonts w:ascii="Palatino Linotype" w:eastAsia="Palatino Linotype" w:hAnsi="Palatino Linotype" w:cs="Palatino Linotype"/>
        </w:rPr>
      </w:pPr>
    </w:p>
    <w:p w14:paraId="693FDF1C"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Así la ley Federal del Derecho de Autor, tiene por objeto la protección de los derechos de autores, </w:t>
      </w:r>
      <w:r w:rsidR="005B3685" w:rsidRPr="001B277F">
        <w:rPr>
          <w:rFonts w:ascii="Palatino Linotype" w:eastAsia="Palatino Linotype" w:hAnsi="Palatino Linotype" w:cs="Palatino Linotype"/>
        </w:rPr>
        <w:t>artistas</w:t>
      </w:r>
      <w:r w:rsidRPr="001B277F">
        <w:rPr>
          <w:rFonts w:ascii="Palatino Linotype" w:eastAsia="Palatino Linotype" w:hAnsi="Palatino Linotype" w:cs="Palatino Linotype"/>
        </w:rPr>
        <w:t xml:space="preserve"> intérpretes, editores, productores, entre otros, en relación a sus obras, ya sean literarias, artísticas o de cualquier otra índole, información que nos es </w:t>
      </w:r>
      <w:r w:rsidRPr="001B277F">
        <w:rPr>
          <w:rFonts w:ascii="Palatino Linotype" w:eastAsia="Palatino Linotype" w:hAnsi="Palatino Linotype" w:cs="Palatino Linotype"/>
        </w:rPr>
        <w:lastRenderedPageBreak/>
        <w:t xml:space="preserve">del escrutinio público ya que no pueden ser </w:t>
      </w:r>
      <w:r w:rsidR="005B3685" w:rsidRPr="001B277F">
        <w:rPr>
          <w:rFonts w:ascii="Palatino Linotype" w:eastAsia="Palatino Linotype" w:hAnsi="Palatino Linotype" w:cs="Palatino Linotype"/>
        </w:rPr>
        <w:t>reproducidas</w:t>
      </w:r>
      <w:r w:rsidRPr="001B277F">
        <w:rPr>
          <w:rFonts w:ascii="Palatino Linotype" w:eastAsia="Palatino Linotype" w:hAnsi="Palatino Linotype" w:cs="Palatino Linotype"/>
        </w:rPr>
        <w:t xml:space="preserve"> y deben ser protegidas ante cualquier tipo de copia o imitación. </w:t>
      </w:r>
    </w:p>
    <w:p w14:paraId="525F2BC8" w14:textId="77777777" w:rsidR="007E538B" w:rsidRPr="001B277F" w:rsidRDefault="007E538B" w:rsidP="001B277F">
      <w:pPr>
        <w:spacing w:line="360" w:lineRule="auto"/>
        <w:jc w:val="both"/>
        <w:rPr>
          <w:rFonts w:ascii="Palatino Linotype" w:eastAsia="Palatino Linotype" w:hAnsi="Palatino Linotype" w:cs="Palatino Linotype"/>
        </w:rPr>
      </w:pPr>
    </w:p>
    <w:p w14:paraId="281F861A"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En tal sentido, de encontrase en el caso de que la información contenga documentos protegidos por el Derecho de Autor, </w:t>
      </w:r>
      <w:r w:rsidRPr="001B277F">
        <w:rPr>
          <w:rFonts w:ascii="Palatino Linotype" w:eastAsia="Palatino Linotype" w:hAnsi="Palatino Linotype" w:cs="Palatino Linotype"/>
          <w:b/>
        </w:rPr>
        <w:t>EL SUJETO OBLIGADO</w:t>
      </w:r>
      <w:r w:rsidRPr="001B277F">
        <w:rPr>
          <w:rFonts w:ascii="Palatino Linotype" w:eastAsia="Palatino Linotype" w:hAnsi="Palatino Linotype" w:cs="Palatino Linotype"/>
        </w:rPr>
        <w:t xml:space="preserve"> deberá clasificarlos como confidenciales, siguiendo las formalidades antes descritas. </w:t>
      </w:r>
    </w:p>
    <w:p w14:paraId="5C68633E" w14:textId="77777777" w:rsidR="007E538B" w:rsidRPr="001B277F" w:rsidRDefault="007E538B" w:rsidP="001B277F">
      <w:pPr>
        <w:spacing w:line="360" w:lineRule="auto"/>
        <w:jc w:val="both"/>
        <w:rPr>
          <w:rFonts w:ascii="Palatino Linotype" w:eastAsia="Palatino Linotype" w:hAnsi="Palatino Linotype" w:cs="Palatino Linotype"/>
        </w:rPr>
      </w:pPr>
    </w:p>
    <w:p w14:paraId="2BB42C86"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A1CD2D8" w14:textId="77777777" w:rsidR="007E538B" w:rsidRPr="001B277F" w:rsidRDefault="007E538B" w:rsidP="001B277F">
      <w:pPr>
        <w:jc w:val="both"/>
        <w:rPr>
          <w:rFonts w:ascii="Palatino Linotype" w:eastAsia="Palatino Linotype" w:hAnsi="Palatino Linotype" w:cs="Palatino Linotype"/>
        </w:rPr>
      </w:pPr>
    </w:p>
    <w:p w14:paraId="42FD2ADA" w14:textId="77777777" w:rsidR="007E538B" w:rsidRPr="001B277F" w:rsidRDefault="00CE2895" w:rsidP="001B277F">
      <w:pPr>
        <w:jc w:val="center"/>
        <w:rPr>
          <w:rFonts w:ascii="Palatino Linotype" w:eastAsia="Palatino Linotype" w:hAnsi="Palatino Linotype" w:cs="Palatino Linotype"/>
          <w:b/>
          <w:sz w:val="28"/>
          <w:szCs w:val="28"/>
        </w:rPr>
      </w:pPr>
      <w:r w:rsidRPr="001B277F">
        <w:rPr>
          <w:rFonts w:ascii="Palatino Linotype" w:eastAsia="Palatino Linotype" w:hAnsi="Palatino Linotype" w:cs="Palatino Linotype"/>
          <w:b/>
          <w:sz w:val="28"/>
          <w:szCs w:val="28"/>
        </w:rPr>
        <w:t>RESUELVE</w:t>
      </w:r>
    </w:p>
    <w:p w14:paraId="0561B834" w14:textId="77777777" w:rsidR="007E538B" w:rsidRPr="001B277F" w:rsidRDefault="007E538B" w:rsidP="001B277F">
      <w:pPr>
        <w:jc w:val="center"/>
        <w:rPr>
          <w:rFonts w:ascii="Palatino Linotype" w:eastAsia="Palatino Linotype" w:hAnsi="Palatino Linotype" w:cs="Palatino Linotype"/>
          <w:b/>
          <w:sz w:val="20"/>
          <w:szCs w:val="20"/>
        </w:rPr>
      </w:pPr>
    </w:p>
    <w:p w14:paraId="10E44F8D" w14:textId="77777777" w:rsidR="007E538B" w:rsidRPr="001B277F" w:rsidRDefault="007E538B" w:rsidP="001B277F">
      <w:pPr>
        <w:spacing w:line="360" w:lineRule="auto"/>
        <w:ind w:right="49"/>
        <w:jc w:val="both"/>
        <w:rPr>
          <w:rFonts w:ascii="Palatino Linotype" w:eastAsia="Palatino Linotype" w:hAnsi="Palatino Linotype" w:cs="Palatino Linotype"/>
          <w:b/>
        </w:rPr>
      </w:pPr>
    </w:p>
    <w:p w14:paraId="21CC9197" w14:textId="77777777" w:rsidR="007E538B" w:rsidRPr="001B277F" w:rsidRDefault="00CE2895" w:rsidP="001B277F">
      <w:pPr>
        <w:spacing w:line="360" w:lineRule="auto"/>
        <w:jc w:val="both"/>
        <w:rPr>
          <w:rFonts w:ascii="Palatino Linotype" w:eastAsia="Palatino Linotype" w:hAnsi="Palatino Linotype" w:cs="Palatino Linotype"/>
        </w:rPr>
      </w:pPr>
      <w:bookmarkStart w:id="4" w:name="_heading=h.1ksv4uv" w:colFirst="0" w:colLast="0"/>
      <w:bookmarkEnd w:id="4"/>
      <w:r w:rsidRPr="001B277F">
        <w:rPr>
          <w:rFonts w:ascii="Palatino Linotype" w:eastAsia="Palatino Linotype" w:hAnsi="Palatino Linotype" w:cs="Palatino Linotype"/>
          <w:b/>
          <w:sz w:val="28"/>
          <w:szCs w:val="28"/>
        </w:rPr>
        <w:t>PRIMERO</w:t>
      </w:r>
      <w:r w:rsidRPr="001B277F">
        <w:rPr>
          <w:rFonts w:ascii="Palatino Linotype" w:eastAsia="Palatino Linotype" w:hAnsi="Palatino Linotype" w:cs="Palatino Linotype"/>
          <w:sz w:val="28"/>
          <w:szCs w:val="28"/>
        </w:rPr>
        <w:t>.</w:t>
      </w:r>
      <w:r w:rsidRPr="001B277F">
        <w:rPr>
          <w:rFonts w:ascii="Palatino Linotype" w:eastAsia="Palatino Linotype" w:hAnsi="Palatino Linotype" w:cs="Palatino Linotype"/>
        </w:rPr>
        <w:t xml:space="preserve"> Resultan </w:t>
      </w:r>
      <w:r w:rsidRPr="001B277F">
        <w:rPr>
          <w:rFonts w:ascii="Palatino Linotype" w:eastAsia="Palatino Linotype" w:hAnsi="Palatino Linotype" w:cs="Palatino Linotype"/>
          <w:b/>
        </w:rPr>
        <w:t>fundadas</w:t>
      </w:r>
      <w:r w:rsidRPr="001B277F">
        <w:rPr>
          <w:rFonts w:ascii="Palatino Linotype" w:eastAsia="Palatino Linotype" w:hAnsi="Palatino Linotype" w:cs="Palatino Linotype"/>
        </w:rPr>
        <w:t xml:space="preserve"> las</w:t>
      </w:r>
      <w:r w:rsidRPr="001B277F">
        <w:rPr>
          <w:rFonts w:ascii="Palatino Linotype" w:eastAsia="Palatino Linotype" w:hAnsi="Palatino Linotype" w:cs="Palatino Linotype"/>
          <w:b/>
        </w:rPr>
        <w:t xml:space="preserve"> </w:t>
      </w:r>
      <w:r w:rsidRPr="001B277F">
        <w:rPr>
          <w:rFonts w:ascii="Palatino Linotype" w:eastAsia="Palatino Linotype" w:hAnsi="Palatino Linotype" w:cs="Palatino Linotype"/>
        </w:rPr>
        <w:t xml:space="preserve">razones o motivos de inconformidad hechos valer en el Recurso de Revisión </w:t>
      </w:r>
      <w:r w:rsidRPr="001B277F">
        <w:rPr>
          <w:rFonts w:ascii="Palatino Linotype" w:eastAsia="Palatino Linotype" w:hAnsi="Palatino Linotype" w:cs="Palatino Linotype"/>
          <w:b/>
        </w:rPr>
        <w:t xml:space="preserve">14102/INFOEM/IP/RR/2022, </w:t>
      </w:r>
      <w:r w:rsidRPr="001B277F">
        <w:rPr>
          <w:rFonts w:ascii="Palatino Linotype" w:eastAsia="Palatino Linotype" w:hAnsi="Palatino Linotype" w:cs="Palatino Linotype"/>
        </w:rPr>
        <w:t xml:space="preserve">en términos del Considerando </w:t>
      </w:r>
      <w:r w:rsidRPr="001B277F">
        <w:rPr>
          <w:rFonts w:ascii="Palatino Linotype" w:eastAsia="Palatino Linotype" w:hAnsi="Palatino Linotype" w:cs="Palatino Linotype"/>
          <w:b/>
        </w:rPr>
        <w:t xml:space="preserve">QUINTO </w:t>
      </w:r>
      <w:r w:rsidRPr="001B277F">
        <w:rPr>
          <w:rFonts w:ascii="Palatino Linotype" w:eastAsia="Palatino Linotype" w:hAnsi="Palatino Linotype" w:cs="Palatino Linotype"/>
        </w:rPr>
        <w:t>de la presente resolución.</w:t>
      </w:r>
    </w:p>
    <w:p w14:paraId="3FFA1EA1" w14:textId="77777777" w:rsidR="007E538B" w:rsidRPr="001B277F" w:rsidRDefault="007E538B" w:rsidP="001B277F">
      <w:pPr>
        <w:spacing w:before="240" w:line="360" w:lineRule="auto"/>
        <w:jc w:val="both"/>
        <w:rPr>
          <w:rFonts w:ascii="Palatino Linotype" w:eastAsia="Palatino Linotype" w:hAnsi="Palatino Linotype" w:cs="Palatino Linotype"/>
          <w:sz w:val="6"/>
          <w:szCs w:val="6"/>
        </w:rPr>
      </w:pPr>
    </w:p>
    <w:p w14:paraId="7975D8FB"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b/>
          <w:sz w:val="28"/>
          <w:szCs w:val="28"/>
        </w:rPr>
        <w:t>SEGUNDO</w:t>
      </w:r>
      <w:r w:rsidRPr="001B277F">
        <w:rPr>
          <w:rFonts w:ascii="Palatino Linotype" w:eastAsia="Palatino Linotype" w:hAnsi="Palatino Linotype" w:cs="Palatino Linotype"/>
        </w:rPr>
        <w:t xml:space="preserve">. Se </w:t>
      </w:r>
      <w:r w:rsidRPr="001B277F">
        <w:rPr>
          <w:rFonts w:ascii="Palatino Linotype" w:eastAsia="Palatino Linotype" w:hAnsi="Palatino Linotype" w:cs="Palatino Linotype"/>
          <w:b/>
        </w:rPr>
        <w:t xml:space="preserve">REVOCA </w:t>
      </w:r>
      <w:r w:rsidRPr="001B277F">
        <w:rPr>
          <w:rFonts w:ascii="Palatino Linotype" w:eastAsia="Palatino Linotype" w:hAnsi="Palatino Linotype" w:cs="Palatino Linotype"/>
        </w:rPr>
        <w:t>la respuesta otorgada por</w:t>
      </w:r>
      <w:r w:rsidRPr="001B277F">
        <w:rPr>
          <w:rFonts w:ascii="Palatino Linotype" w:eastAsia="Palatino Linotype" w:hAnsi="Palatino Linotype" w:cs="Palatino Linotype"/>
          <w:b/>
        </w:rPr>
        <w:t xml:space="preserve"> EL SUJETO OBLIGADO</w:t>
      </w:r>
      <w:r w:rsidRPr="001B277F">
        <w:rPr>
          <w:rFonts w:ascii="Palatino Linotype" w:eastAsia="Palatino Linotype" w:hAnsi="Palatino Linotype" w:cs="Palatino Linotype"/>
        </w:rPr>
        <w:t xml:space="preserve">, y se le ordena haga entrega al </w:t>
      </w:r>
      <w:r w:rsidRPr="001B277F">
        <w:rPr>
          <w:rFonts w:ascii="Palatino Linotype" w:eastAsia="Palatino Linotype" w:hAnsi="Palatino Linotype" w:cs="Palatino Linotype"/>
          <w:b/>
        </w:rPr>
        <w:t>RECURRENTE</w:t>
      </w:r>
      <w:r w:rsidRPr="001B277F">
        <w:rPr>
          <w:rFonts w:ascii="Palatino Linotype" w:eastAsia="Palatino Linotype" w:hAnsi="Palatino Linotype" w:cs="Palatino Linotype"/>
        </w:rPr>
        <w:t xml:space="preserve"> en términos del Considerando </w:t>
      </w:r>
      <w:r w:rsidRPr="001B277F">
        <w:rPr>
          <w:rFonts w:ascii="Palatino Linotype" w:eastAsia="Palatino Linotype" w:hAnsi="Palatino Linotype" w:cs="Palatino Linotype"/>
          <w:b/>
        </w:rPr>
        <w:t xml:space="preserve">QUINTO </w:t>
      </w:r>
      <w:r w:rsidRPr="001B277F">
        <w:rPr>
          <w:rFonts w:ascii="Palatino Linotype" w:eastAsia="Palatino Linotype" w:hAnsi="Palatino Linotype" w:cs="Palatino Linotype"/>
        </w:rPr>
        <w:t>de la presente resolución, vía Sistema de Acceso a la Información Mexiquense (</w:t>
      </w:r>
      <w:r w:rsidRPr="001B277F">
        <w:rPr>
          <w:rFonts w:ascii="Palatino Linotype" w:eastAsia="Palatino Linotype" w:hAnsi="Palatino Linotype" w:cs="Palatino Linotype"/>
          <w:b/>
        </w:rPr>
        <w:t xml:space="preserve">SAIMEX), </w:t>
      </w:r>
      <w:r w:rsidRPr="001B277F">
        <w:rPr>
          <w:rFonts w:ascii="Palatino Linotype" w:eastAsia="Palatino Linotype" w:hAnsi="Palatino Linotype" w:cs="Palatino Linotype"/>
        </w:rPr>
        <w:t xml:space="preserve">en versión pública, de lo siguiente: </w:t>
      </w:r>
    </w:p>
    <w:p w14:paraId="391214DD" w14:textId="77777777" w:rsidR="007E538B" w:rsidRPr="001B277F" w:rsidRDefault="00CE2895" w:rsidP="001B277F">
      <w:pPr>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lastRenderedPageBreak/>
        <w:t>El soporte documental, donde conste las autorizaciones de relotificaciones y sus expedientes del Conjunto Urbano de Tipo Habitacional de Interés Social denominado Bosque de los Héroes, vigente al diez de agosto de dos mil veintidós</w:t>
      </w:r>
    </w:p>
    <w:p w14:paraId="05B7298C" w14:textId="77777777" w:rsidR="007E538B" w:rsidRPr="001B277F" w:rsidRDefault="007E538B" w:rsidP="001B277F">
      <w:pPr>
        <w:tabs>
          <w:tab w:val="left" w:pos="709"/>
        </w:tabs>
        <w:ind w:left="850" w:right="899"/>
        <w:jc w:val="both"/>
        <w:rPr>
          <w:rFonts w:ascii="Palatino Linotype" w:eastAsia="Palatino Linotype" w:hAnsi="Palatino Linotype" w:cs="Palatino Linotype"/>
          <w:i/>
          <w:sz w:val="22"/>
          <w:szCs w:val="22"/>
        </w:rPr>
      </w:pPr>
    </w:p>
    <w:p w14:paraId="5EC1895E" w14:textId="77777777" w:rsidR="007E538B" w:rsidRPr="001B277F" w:rsidRDefault="00CE2895" w:rsidP="001B277F">
      <w:pPr>
        <w:tabs>
          <w:tab w:val="left" w:pos="709"/>
        </w:tabs>
        <w:ind w:left="850" w:right="899"/>
        <w:jc w:val="both"/>
        <w:rPr>
          <w:rFonts w:ascii="Palatino Linotype" w:eastAsia="Palatino Linotype" w:hAnsi="Palatino Linotype" w:cs="Palatino Linotype"/>
          <w:i/>
          <w:sz w:val="22"/>
          <w:szCs w:val="22"/>
        </w:rPr>
      </w:pPr>
      <w:r w:rsidRPr="001B277F">
        <w:rPr>
          <w:rFonts w:ascii="Palatino Linotype" w:eastAsia="Palatino Linotype" w:hAnsi="Palatino Linotype" w:cs="Palatino Linotype"/>
          <w:i/>
          <w:sz w:val="22"/>
          <w:szCs w:val="22"/>
        </w:rPr>
        <w:t xml:space="preserve">Debiendo notificar al </w:t>
      </w:r>
      <w:r w:rsidRPr="001B277F">
        <w:rPr>
          <w:rFonts w:ascii="Palatino Linotype" w:eastAsia="Palatino Linotype" w:hAnsi="Palatino Linotype" w:cs="Palatino Linotype"/>
          <w:b/>
          <w:i/>
          <w:sz w:val="22"/>
          <w:szCs w:val="22"/>
        </w:rPr>
        <w:t>RECURRENTE</w:t>
      </w:r>
      <w:r w:rsidRPr="001B277F">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1BFCD1D" w14:textId="77777777" w:rsidR="007E538B" w:rsidRPr="001B277F" w:rsidRDefault="007E538B" w:rsidP="001B277F">
      <w:pPr>
        <w:ind w:right="899"/>
        <w:jc w:val="both"/>
        <w:rPr>
          <w:rFonts w:ascii="Palatino Linotype" w:eastAsia="Palatino Linotype" w:hAnsi="Palatino Linotype" w:cs="Palatino Linotype"/>
          <w:i/>
          <w:sz w:val="22"/>
          <w:szCs w:val="22"/>
        </w:rPr>
      </w:pPr>
    </w:p>
    <w:p w14:paraId="2C4CA150"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b/>
        </w:rPr>
        <w:t>TERCERO.</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b/>
        </w:rPr>
        <w:t xml:space="preserve">NOTIFÍQUESE </w:t>
      </w:r>
      <w:r w:rsidRPr="001B277F">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2D54DE9" w14:textId="77777777" w:rsidR="007E538B" w:rsidRPr="001B277F" w:rsidRDefault="007E538B" w:rsidP="001B277F">
      <w:pPr>
        <w:spacing w:line="360" w:lineRule="auto"/>
        <w:jc w:val="both"/>
        <w:rPr>
          <w:rFonts w:ascii="Palatino Linotype" w:eastAsia="Palatino Linotype" w:hAnsi="Palatino Linotype" w:cs="Palatino Linotype"/>
          <w:sz w:val="22"/>
          <w:szCs w:val="22"/>
        </w:rPr>
      </w:pPr>
    </w:p>
    <w:p w14:paraId="1C1AA0F0" w14:textId="77777777" w:rsidR="007E538B" w:rsidRPr="001B277F" w:rsidRDefault="00CE2895" w:rsidP="001B277F">
      <w:pPr>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b/>
        </w:rPr>
        <w:t xml:space="preserve">CUARTO. </w:t>
      </w:r>
      <w:r w:rsidRPr="001B277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9CE0FE" w14:textId="77777777" w:rsidR="007E538B" w:rsidRPr="001B277F" w:rsidRDefault="007E538B" w:rsidP="001B277F">
      <w:pPr>
        <w:spacing w:line="360" w:lineRule="auto"/>
        <w:jc w:val="both"/>
        <w:rPr>
          <w:rFonts w:ascii="Palatino Linotype" w:eastAsia="Palatino Linotype" w:hAnsi="Palatino Linotype" w:cs="Palatino Linotype"/>
          <w:sz w:val="22"/>
          <w:szCs w:val="22"/>
        </w:rPr>
      </w:pPr>
    </w:p>
    <w:p w14:paraId="517046E4" w14:textId="03276A08" w:rsidR="007E538B" w:rsidRPr="001B277F" w:rsidRDefault="00CE2895" w:rsidP="001B277F">
      <w:pPr>
        <w:spacing w:line="360" w:lineRule="auto"/>
        <w:jc w:val="both"/>
        <w:rPr>
          <w:rFonts w:ascii="Palatino Linotype" w:eastAsia="Palatino Linotype" w:hAnsi="Palatino Linotype" w:cs="Palatino Linotype"/>
          <w:b/>
          <w:sz w:val="28"/>
          <w:szCs w:val="28"/>
        </w:rPr>
      </w:pPr>
      <w:r w:rsidRPr="001B277F">
        <w:rPr>
          <w:rFonts w:ascii="Palatino Linotype" w:eastAsia="Palatino Linotype" w:hAnsi="Palatino Linotype" w:cs="Palatino Linotype"/>
          <w:b/>
        </w:rPr>
        <w:t>QUINTO.</w:t>
      </w:r>
      <w:r w:rsidRPr="001B277F">
        <w:rPr>
          <w:rFonts w:ascii="Palatino Linotype" w:eastAsia="Palatino Linotype" w:hAnsi="Palatino Linotype" w:cs="Palatino Linotype"/>
        </w:rPr>
        <w:t xml:space="preserve"> </w:t>
      </w:r>
      <w:r w:rsidRPr="001B277F">
        <w:rPr>
          <w:rFonts w:ascii="Palatino Linotype" w:eastAsia="Palatino Linotype" w:hAnsi="Palatino Linotype" w:cs="Palatino Linotype"/>
          <w:b/>
        </w:rPr>
        <w:t>NOTIFÍQUESE</w:t>
      </w:r>
      <w:r w:rsidRPr="001B277F">
        <w:rPr>
          <w:rFonts w:ascii="Palatino Linotype" w:eastAsia="Palatino Linotype" w:hAnsi="Palatino Linotype" w:cs="Palatino Linotype"/>
        </w:rPr>
        <w:t xml:space="preserve"> al </w:t>
      </w:r>
      <w:r w:rsidR="001B277F" w:rsidRPr="001B277F">
        <w:rPr>
          <w:rFonts w:ascii="Palatino Linotype" w:eastAsia="Palatino Linotype" w:hAnsi="Palatino Linotype" w:cs="Palatino Linotype"/>
          <w:b/>
          <w:bCs/>
        </w:rPr>
        <w:t>RECURRENTE</w:t>
      </w:r>
      <w:r w:rsidRPr="001B277F">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B5C71C4" w14:textId="0D165D86" w:rsidR="007E538B" w:rsidRPr="001B277F" w:rsidRDefault="007E538B" w:rsidP="001B277F">
      <w:pPr>
        <w:widowControl w:val="0"/>
        <w:spacing w:line="360" w:lineRule="auto"/>
        <w:jc w:val="both"/>
        <w:rPr>
          <w:rFonts w:ascii="Palatino Linotype" w:eastAsia="Palatino Linotype" w:hAnsi="Palatino Linotype" w:cs="Palatino Linotype"/>
        </w:rPr>
      </w:pPr>
    </w:p>
    <w:p w14:paraId="2E0EA23E" w14:textId="77777777" w:rsidR="001B277F" w:rsidRPr="001B277F" w:rsidRDefault="001B277F" w:rsidP="001B277F">
      <w:pPr>
        <w:widowControl w:val="0"/>
        <w:spacing w:line="360" w:lineRule="auto"/>
        <w:jc w:val="both"/>
        <w:rPr>
          <w:rFonts w:ascii="Palatino Linotype" w:eastAsia="Palatino Linotype" w:hAnsi="Palatino Linotype" w:cs="Palatino Linotype"/>
        </w:rPr>
      </w:pPr>
    </w:p>
    <w:p w14:paraId="04855D59" w14:textId="77777777" w:rsidR="007E538B" w:rsidRPr="001B277F" w:rsidRDefault="00CE2895" w:rsidP="001B277F">
      <w:pPr>
        <w:widowControl w:val="0"/>
        <w:spacing w:line="360" w:lineRule="auto"/>
        <w:jc w:val="both"/>
        <w:rPr>
          <w:rFonts w:ascii="Palatino Linotype" w:eastAsia="Palatino Linotype" w:hAnsi="Palatino Linotype" w:cs="Palatino Linotype"/>
        </w:rPr>
      </w:pPr>
      <w:r w:rsidRPr="001B277F">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DE MARZO DE DOS MIL VEINTITRÉS ANTE EL SECRETARIO TÉCNICO DEL PLENO, ALEXIS TAPIA RAMÍREZ. </w:t>
      </w:r>
    </w:p>
    <w:p w14:paraId="0B5ADD73" w14:textId="77777777" w:rsidR="007E538B" w:rsidRPr="001B277F" w:rsidRDefault="00CE2895" w:rsidP="001B277F">
      <w:pPr>
        <w:spacing w:line="360" w:lineRule="auto"/>
        <w:jc w:val="both"/>
        <w:rPr>
          <w:rFonts w:ascii="Palatino Linotype" w:eastAsia="Palatino Linotype" w:hAnsi="Palatino Linotype" w:cs="Palatino Linotype"/>
          <w:sz w:val="20"/>
          <w:szCs w:val="20"/>
        </w:rPr>
      </w:pPr>
      <w:r w:rsidRPr="001B277F">
        <w:rPr>
          <w:rFonts w:ascii="Palatino Linotype" w:eastAsia="Palatino Linotype" w:hAnsi="Palatino Linotype" w:cs="Palatino Linotype"/>
          <w:sz w:val="20"/>
          <w:szCs w:val="20"/>
        </w:rPr>
        <w:t>SCMM/BLA/DEMF/PMRE</w:t>
      </w:r>
    </w:p>
    <w:p w14:paraId="37EE4E82"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4C46A0E0"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4C968E6F"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46E32917"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13AC3F5C"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52076464"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00A34479"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128677E7"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4BB29742" w14:textId="77777777" w:rsidR="007E538B" w:rsidRPr="001B277F" w:rsidRDefault="007E538B" w:rsidP="001B277F">
      <w:pPr>
        <w:spacing w:line="360" w:lineRule="auto"/>
        <w:jc w:val="both"/>
        <w:rPr>
          <w:rFonts w:ascii="Palatino Linotype" w:eastAsia="Palatino Linotype" w:hAnsi="Palatino Linotype" w:cs="Palatino Linotype"/>
          <w:sz w:val="20"/>
          <w:szCs w:val="20"/>
        </w:rPr>
      </w:pPr>
    </w:p>
    <w:p w14:paraId="1D61A91D" w14:textId="77777777" w:rsidR="007E538B" w:rsidRDefault="007E538B" w:rsidP="001B277F">
      <w:pPr>
        <w:spacing w:line="360" w:lineRule="auto"/>
        <w:jc w:val="both"/>
        <w:rPr>
          <w:rFonts w:ascii="Palatino Linotype" w:eastAsia="Palatino Linotype" w:hAnsi="Palatino Linotype" w:cs="Palatino Linotype"/>
          <w:b/>
          <w:sz w:val="28"/>
          <w:szCs w:val="28"/>
        </w:rPr>
      </w:pPr>
      <w:bookmarkStart w:id="5" w:name="_heading=h.gjdgxs" w:colFirst="0" w:colLast="0"/>
      <w:bookmarkEnd w:id="5"/>
    </w:p>
    <w:p w14:paraId="05FB08DA" w14:textId="77777777" w:rsidR="00AF5C2B" w:rsidRDefault="00AF5C2B" w:rsidP="001B277F">
      <w:pPr>
        <w:spacing w:line="360" w:lineRule="auto"/>
        <w:jc w:val="both"/>
        <w:rPr>
          <w:rFonts w:ascii="Palatino Linotype" w:eastAsia="Palatino Linotype" w:hAnsi="Palatino Linotype" w:cs="Palatino Linotype"/>
          <w:b/>
          <w:sz w:val="28"/>
          <w:szCs w:val="28"/>
        </w:rPr>
      </w:pPr>
    </w:p>
    <w:p w14:paraId="0A8F3631" w14:textId="77777777" w:rsidR="00AF5C2B" w:rsidRDefault="00AF5C2B" w:rsidP="001B277F">
      <w:pPr>
        <w:spacing w:line="360" w:lineRule="auto"/>
        <w:jc w:val="both"/>
        <w:rPr>
          <w:rFonts w:ascii="Palatino Linotype" w:eastAsia="Palatino Linotype" w:hAnsi="Palatino Linotype" w:cs="Palatino Linotype"/>
          <w:b/>
          <w:sz w:val="28"/>
          <w:szCs w:val="28"/>
        </w:rPr>
      </w:pPr>
    </w:p>
    <w:p w14:paraId="331EA29C" w14:textId="77777777" w:rsidR="00AF5C2B" w:rsidRDefault="00AF5C2B" w:rsidP="001B277F">
      <w:pPr>
        <w:spacing w:line="360" w:lineRule="auto"/>
        <w:jc w:val="both"/>
        <w:rPr>
          <w:rFonts w:ascii="Palatino Linotype" w:eastAsia="Palatino Linotype" w:hAnsi="Palatino Linotype" w:cs="Palatino Linotype"/>
          <w:b/>
          <w:sz w:val="28"/>
          <w:szCs w:val="28"/>
        </w:rPr>
      </w:pPr>
    </w:p>
    <w:p w14:paraId="395105FA" w14:textId="77777777" w:rsidR="00AF5C2B" w:rsidRDefault="00AF5C2B" w:rsidP="001B277F">
      <w:pPr>
        <w:spacing w:line="360" w:lineRule="auto"/>
        <w:jc w:val="both"/>
        <w:rPr>
          <w:rFonts w:ascii="Palatino Linotype" w:eastAsia="Palatino Linotype" w:hAnsi="Palatino Linotype" w:cs="Palatino Linotype"/>
          <w:b/>
          <w:sz w:val="28"/>
          <w:szCs w:val="28"/>
        </w:rPr>
      </w:pPr>
    </w:p>
    <w:p w14:paraId="745F1059" w14:textId="77777777" w:rsidR="00AF5C2B" w:rsidRDefault="00AF5C2B" w:rsidP="001B277F">
      <w:pPr>
        <w:spacing w:line="360" w:lineRule="auto"/>
        <w:jc w:val="both"/>
        <w:rPr>
          <w:rFonts w:ascii="Palatino Linotype" w:eastAsia="Palatino Linotype" w:hAnsi="Palatino Linotype" w:cs="Palatino Linotype"/>
          <w:b/>
          <w:sz w:val="28"/>
          <w:szCs w:val="28"/>
        </w:rPr>
      </w:pPr>
    </w:p>
    <w:p w14:paraId="7E031FF0" w14:textId="77777777" w:rsidR="00AF5C2B" w:rsidRPr="001B277F" w:rsidRDefault="00AF5C2B" w:rsidP="001B277F">
      <w:pPr>
        <w:spacing w:line="360" w:lineRule="auto"/>
        <w:jc w:val="both"/>
        <w:rPr>
          <w:rFonts w:ascii="Palatino Linotype" w:eastAsia="Palatino Linotype" w:hAnsi="Palatino Linotype" w:cs="Palatino Linotype"/>
          <w:b/>
          <w:sz w:val="28"/>
          <w:szCs w:val="28"/>
        </w:rPr>
      </w:pPr>
    </w:p>
    <w:sectPr w:rsidR="00AF5C2B" w:rsidRPr="001B277F">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BC918" w14:textId="77777777" w:rsidR="00BF42B5" w:rsidRDefault="00BF42B5">
      <w:r>
        <w:separator/>
      </w:r>
    </w:p>
  </w:endnote>
  <w:endnote w:type="continuationSeparator" w:id="0">
    <w:p w14:paraId="05D4D09C" w14:textId="77777777" w:rsidR="00BF42B5" w:rsidRDefault="00BF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869E5" w14:textId="77777777" w:rsidR="007E538B" w:rsidRDefault="00CE289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727B7">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727B7">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12E12" w14:textId="77777777" w:rsidR="007E538B" w:rsidRDefault="00CE289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727B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727B7">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E798D" w14:textId="77777777" w:rsidR="00BF42B5" w:rsidRDefault="00BF42B5">
      <w:r>
        <w:separator/>
      </w:r>
    </w:p>
  </w:footnote>
  <w:footnote w:type="continuationSeparator" w:id="0">
    <w:p w14:paraId="15263F15" w14:textId="77777777" w:rsidR="00BF42B5" w:rsidRDefault="00BF4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9B706" w14:textId="77777777" w:rsidR="007E538B" w:rsidRDefault="00BF42B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A859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AFFA5" w14:textId="77777777" w:rsidR="007E538B" w:rsidRDefault="00BF42B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20A9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2"/>
          <w10:wrap anchorx="margin" anchory="margin"/>
        </v:shape>
      </w:pict>
    </w:r>
  </w:p>
  <w:tbl>
    <w:tblPr>
      <w:tblStyle w:val="af6"/>
      <w:tblW w:w="9534" w:type="dxa"/>
      <w:tblInd w:w="-142" w:type="dxa"/>
      <w:tblLayout w:type="fixed"/>
      <w:tblLook w:val="0400" w:firstRow="0" w:lastRow="0" w:firstColumn="0" w:lastColumn="0" w:noHBand="0" w:noVBand="1"/>
    </w:tblPr>
    <w:tblGrid>
      <w:gridCol w:w="3261"/>
      <w:gridCol w:w="2551"/>
      <w:gridCol w:w="3722"/>
    </w:tblGrid>
    <w:tr w:rsidR="007E538B" w14:paraId="0CEB4F0A" w14:textId="77777777">
      <w:tc>
        <w:tcPr>
          <w:tcW w:w="3261" w:type="dxa"/>
          <w:vMerge w:val="restart"/>
        </w:tcPr>
        <w:p w14:paraId="037E19CA"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A64159F" wp14:editId="1C9E5C78">
                <wp:extent cx="1692162" cy="852673"/>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7AFFA61"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5252438" w14:textId="77777777" w:rsidR="007E538B" w:rsidRDefault="00CE2895">
          <w:pPr>
            <w:jc w:val="both"/>
            <w:rPr>
              <w:rFonts w:ascii="Palatino Linotype" w:eastAsia="Palatino Linotype" w:hAnsi="Palatino Linotype" w:cs="Palatino Linotype"/>
              <w:b/>
            </w:rPr>
          </w:pPr>
          <w:r>
            <w:rPr>
              <w:rFonts w:ascii="Palatino Linotype" w:eastAsia="Palatino Linotype" w:hAnsi="Palatino Linotype" w:cs="Palatino Linotype"/>
              <w:b/>
            </w:rPr>
            <w:t>14102/INFOEM/IP/RR/2022</w:t>
          </w:r>
        </w:p>
      </w:tc>
    </w:tr>
    <w:tr w:rsidR="007E538B" w14:paraId="097FFA93" w14:textId="77777777">
      <w:tc>
        <w:tcPr>
          <w:tcW w:w="3261" w:type="dxa"/>
          <w:vMerge/>
        </w:tcPr>
        <w:p w14:paraId="3A43EC2E" w14:textId="77777777" w:rsidR="007E538B" w:rsidRDefault="007E538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AC8675E"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tcBorders>
            <w:top w:val="nil"/>
            <w:left w:val="nil"/>
            <w:bottom w:val="nil"/>
            <w:right w:val="nil"/>
          </w:tcBorders>
          <w:tcMar>
            <w:top w:w="100" w:type="dxa"/>
            <w:left w:w="100" w:type="dxa"/>
            <w:bottom w:w="100" w:type="dxa"/>
            <w:right w:w="100" w:type="dxa"/>
          </w:tcMar>
        </w:tcPr>
        <w:p w14:paraId="55326600" w14:textId="77777777" w:rsidR="007E538B" w:rsidRDefault="00CE2895">
          <w:pPr>
            <w:jc w:val="both"/>
            <w:rPr>
              <w:rFonts w:ascii="Palatino Linotype" w:eastAsia="Palatino Linotype" w:hAnsi="Palatino Linotype" w:cs="Palatino Linotype"/>
              <w:b/>
            </w:rPr>
          </w:pPr>
          <w:r>
            <w:rPr>
              <w:rFonts w:ascii="Palatino Linotype" w:eastAsia="Palatino Linotype" w:hAnsi="Palatino Linotype" w:cs="Palatino Linotype"/>
              <w:b/>
            </w:rPr>
            <w:t>Secretaría de Desarrollo Urbano y Obra</w:t>
          </w:r>
        </w:p>
      </w:tc>
    </w:tr>
    <w:tr w:rsidR="007E538B" w14:paraId="5F7A6879" w14:textId="77777777">
      <w:trPr>
        <w:trHeight w:val="228"/>
      </w:trPr>
      <w:tc>
        <w:tcPr>
          <w:tcW w:w="3261" w:type="dxa"/>
          <w:vMerge/>
        </w:tcPr>
        <w:p w14:paraId="0DBC9473" w14:textId="77777777" w:rsidR="007E538B" w:rsidRDefault="007E538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697B85A"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5880D7D" w14:textId="77777777" w:rsidR="007E538B" w:rsidRDefault="00CE2895">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606D1A8" w14:textId="77777777" w:rsidR="007E538B" w:rsidRDefault="007E538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62945" w14:textId="77777777" w:rsidR="007E538B" w:rsidRDefault="00BF42B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24E1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2"/>
          <w10:wrap anchorx="margin" anchory="margin"/>
        </v:shape>
      </w:pict>
    </w:r>
  </w:p>
  <w:tbl>
    <w:tblPr>
      <w:tblStyle w:val="af7"/>
      <w:tblW w:w="10490" w:type="dxa"/>
      <w:tblInd w:w="-1276" w:type="dxa"/>
      <w:tblLayout w:type="fixed"/>
      <w:tblLook w:val="0400" w:firstRow="0" w:lastRow="0" w:firstColumn="0" w:lastColumn="0" w:noHBand="0" w:noVBand="1"/>
    </w:tblPr>
    <w:tblGrid>
      <w:gridCol w:w="4253"/>
      <w:gridCol w:w="2552"/>
      <w:gridCol w:w="3685"/>
    </w:tblGrid>
    <w:tr w:rsidR="007E538B" w14:paraId="704F8545" w14:textId="77777777">
      <w:tc>
        <w:tcPr>
          <w:tcW w:w="4253" w:type="dxa"/>
          <w:vMerge w:val="restart"/>
          <w:shd w:val="clear" w:color="auto" w:fill="auto"/>
        </w:tcPr>
        <w:p w14:paraId="3D8A1CA6"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962F3DC" wp14:editId="3432068F">
                <wp:extent cx="1692162" cy="852673"/>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7679EB63"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5" w:type="dxa"/>
          <w:shd w:val="clear" w:color="auto" w:fill="auto"/>
          <w:vAlign w:val="center"/>
        </w:tcPr>
        <w:p w14:paraId="3E482210" w14:textId="77777777" w:rsidR="007E538B" w:rsidRDefault="00CE2895">
          <w:pPr>
            <w:jc w:val="both"/>
            <w:rPr>
              <w:rFonts w:ascii="Palatino Linotype" w:eastAsia="Palatino Linotype" w:hAnsi="Palatino Linotype" w:cs="Palatino Linotype"/>
              <w:b/>
            </w:rPr>
          </w:pPr>
          <w:r>
            <w:rPr>
              <w:rFonts w:ascii="Palatino Linotype" w:eastAsia="Palatino Linotype" w:hAnsi="Palatino Linotype" w:cs="Palatino Linotype"/>
              <w:b/>
            </w:rPr>
            <w:t>14102/INFOEM/IP/RR/2022</w:t>
          </w:r>
        </w:p>
      </w:tc>
    </w:tr>
    <w:tr w:rsidR="007E538B" w14:paraId="5A2AF073" w14:textId="77777777">
      <w:trPr>
        <w:trHeight w:val="251"/>
      </w:trPr>
      <w:tc>
        <w:tcPr>
          <w:tcW w:w="4253" w:type="dxa"/>
          <w:vMerge/>
          <w:shd w:val="clear" w:color="auto" w:fill="auto"/>
        </w:tcPr>
        <w:p w14:paraId="35B89084" w14:textId="77777777" w:rsidR="007E538B" w:rsidRDefault="007E538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048CF9E3"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5" w:type="dxa"/>
          <w:shd w:val="clear" w:color="auto" w:fill="auto"/>
          <w:vAlign w:val="center"/>
        </w:tcPr>
        <w:p w14:paraId="2F5B3C74" w14:textId="559616B4" w:rsidR="007E538B" w:rsidRDefault="000727B7">
          <w:pPr>
            <w:jc w:val="both"/>
            <w:rPr>
              <w:rFonts w:ascii="Palatino Linotype" w:eastAsia="Palatino Linotype" w:hAnsi="Palatino Linotype" w:cs="Palatino Linotype"/>
              <w:b/>
            </w:rPr>
          </w:pPr>
          <w:r>
            <w:rPr>
              <w:rFonts w:ascii="Palatino Linotype" w:eastAsia="Palatino Linotype" w:hAnsi="Palatino Linotype" w:cs="Palatino Linotype"/>
              <w:b/>
            </w:rPr>
            <w:t>XXXXXX XXXXXXX</w:t>
          </w:r>
        </w:p>
      </w:tc>
    </w:tr>
    <w:tr w:rsidR="007E538B" w14:paraId="7143A5E6" w14:textId="77777777">
      <w:trPr>
        <w:trHeight w:val="251"/>
      </w:trPr>
      <w:tc>
        <w:tcPr>
          <w:tcW w:w="4253" w:type="dxa"/>
          <w:vMerge/>
          <w:shd w:val="clear" w:color="auto" w:fill="auto"/>
        </w:tcPr>
        <w:p w14:paraId="3C576277" w14:textId="77777777" w:rsidR="007E538B" w:rsidRDefault="007E538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7F693E47"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5" w:type="dxa"/>
          <w:shd w:val="clear" w:color="auto" w:fill="auto"/>
          <w:vAlign w:val="center"/>
        </w:tcPr>
        <w:p w14:paraId="03871BD6" w14:textId="77777777" w:rsidR="007E538B" w:rsidRDefault="00CE2895">
          <w:pPr>
            <w:jc w:val="both"/>
            <w:rPr>
              <w:rFonts w:ascii="Palatino Linotype" w:eastAsia="Palatino Linotype" w:hAnsi="Palatino Linotype" w:cs="Palatino Linotype"/>
              <w:b/>
            </w:rPr>
          </w:pPr>
          <w:r>
            <w:rPr>
              <w:rFonts w:ascii="Palatino Linotype" w:eastAsia="Palatino Linotype" w:hAnsi="Palatino Linotype" w:cs="Palatino Linotype"/>
              <w:b/>
            </w:rPr>
            <w:t>Secretaría de Desarrollo Urbano y Obra</w:t>
          </w:r>
        </w:p>
      </w:tc>
    </w:tr>
    <w:tr w:rsidR="007E538B" w14:paraId="24F6376F" w14:textId="77777777">
      <w:tc>
        <w:tcPr>
          <w:tcW w:w="4253" w:type="dxa"/>
          <w:vMerge/>
          <w:shd w:val="clear" w:color="auto" w:fill="auto"/>
        </w:tcPr>
        <w:p w14:paraId="4B405B7F" w14:textId="77777777" w:rsidR="007E538B" w:rsidRDefault="007E538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7F02E32F" w14:textId="77777777" w:rsidR="007E538B" w:rsidRDefault="00CE289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5" w:type="dxa"/>
          <w:shd w:val="clear" w:color="auto" w:fill="auto"/>
        </w:tcPr>
        <w:p w14:paraId="2CD2904A" w14:textId="77777777" w:rsidR="007E538B" w:rsidRDefault="00CE2895">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4B95AEB" w14:textId="77777777" w:rsidR="007E538B" w:rsidRDefault="007E538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B8A"/>
    <w:multiLevelType w:val="multilevel"/>
    <w:tmpl w:val="86CA6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B17A03"/>
    <w:multiLevelType w:val="multilevel"/>
    <w:tmpl w:val="2864CF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8B"/>
    <w:rsid w:val="000308AF"/>
    <w:rsid w:val="000727B7"/>
    <w:rsid w:val="00073BDA"/>
    <w:rsid w:val="000D083A"/>
    <w:rsid w:val="001B277F"/>
    <w:rsid w:val="005B3685"/>
    <w:rsid w:val="007E538B"/>
    <w:rsid w:val="00AF5C2B"/>
    <w:rsid w:val="00BF42B5"/>
    <w:rsid w:val="00CE2895"/>
    <w:rsid w:val="00D81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8A8DDE"/>
  <w15:docId w15:val="{C2ACCB0D-1D43-44DC-9C7A-0FD9C89E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8">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ODushY6MNYFk0N1S7xC7V4WX0g==">AMUW2mWd4RZeVwp2XCGigfNfyY/+GgFyjAHbwtmKO8u7AaBzUKnytD6xGlOYWa01+N5dovbUeX6PK89D8d9hwRayvz4e0DC2CXnz2XV2oDs8v7YQ9LiJ7zPseOhOgNYXgzzG2D+QCCxHDxSHuUjHC2rPd99gC60gkIP5JORPgOhdfNOM+FTv//iWkDxrYQfNlpvaPOBExOWa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12329</Words>
  <Characters>67811</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2023-03-10T16:42:00Z</cp:lastPrinted>
  <dcterms:created xsi:type="dcterms:W3CDTF">2023-03-02T02:45:00Z</dcterms:created>
  <dcterms:modified xsi:type="dcterms:W3CDTF">2023-03-17T01:07:00Z</dcterms:modified>
</cp:coreProperties>
</file>