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6F8D16BF" w:rsidR="00200BFC" w:rsidRPr="00A61C7E" w:rsidRDefault="00200BFC" w:rsidP="00A61C7E">
      <w:pPr>
        <w:spacing w:before="100" w:beforeAutospacing="1" w:after="100" w:afterAutospacing="1" w:line="360" w:lineRule="auto"/>
        <w:jc w:val="both"/>
        <w:rPr>
          <w:rFonts w:ascii="Palatino Linotype" w:hAnsi="Palatino Linotype" w:cs="Arial"/>
        </w:rPr>
      </w:pPr>
      <w:r w:rsidRPr="00A61C7E">
        <w:rPr>
          <w:rFonts w:ascii="Palatino Linotype" w:hAnsi="Palatino Linotype" w:cs="Arial"/>
        </w:rPr>
        <w:t xml:space="preserve">Resolución del Pleno del Instituto de Transparencia, Acceso a </w:t>
      </w:r>
      <w:r w:rsidR="004143DE" w:rsidRPr="00A61C7E">
        <w:rPr>
          <w:rFonts w:ascii="Palatino Linotype" w:hAnsi="Palatino Linotype" w:cs="Arial"/>
        </w:rPr>
        <w:t>la Información</w:t>
      </w:r>
      <w:r w:rsidR="00327647" w:rsidRPr="00A61C7E">
        <w:rPr>
          <w:rFonts w:ascii="Palatino Linotype" w:hAnsi="Palatino Linotype" w:cs="Arial"/>
        </w:rPr>
        <w:t xml:space="preserve"> Pública</w:t>
      </w:r>
      <w:r w:rsidRPr="00A61C7E">
        <w:rPr>
          <w:rFonts w:ascii="Palatino Linotype" w:hAnsi="Palatino Linotype" w:cs="Arial"/>
        </w:rPr>
        <w:t xml:space="preserve"> y Protección de Datos Personales del Estado de México y Municipios, con domicilio en Metepec, Estado de México, </w:t>
      </w:r>
      <w:r w:rsidR="00FE6E71" w:rsidRPr="00A61C7E">
        <w:rPr>
          <w:rFonts w:ascii="Palatino Linotype" w:hAnsi="Palatino Linotype" w:cs="Arial"/>
        </w:rPr>
        <w:t>el</w:t>
      </w:r>
      <w:r w:rsidR="009A1382" w:rsidRPr="00A61C7E">
        <w:rPr>
          <w:rFonts w:ascii="Palatino Linotype" w:hAnsi="Palatino Linotype" w:cs="Arial"/>
        </w:rPr>
        <w:t xml:space="preserve"> </w:t>
      </w:r>
      <w:r w:rsidR="00902213" w:rsidRPr="00A61C7E">
        <w:rPr>
          <w:rFonts w:ascii="Palatino Linotype" w:hAnsi="Palatino Linotype" w:cs="Arial"/>
        </w:rPr>
        <w:t xml:space="preserve">quince </w:t>
      </w:r>
      <w:r w:rsidR="000A2017" w:rsidRPr="00A61C7E">
        <w:rPr>
          <w:rFonts w:ascii="Palatino Linotype" w:hAnsi="Palatino Linotype" w:cs="Arial"/>
        </w:rPr>
        <w:t xml:space="preserve">de </w:t>
      </w:r>
      <w:r w:rsidR="003B46E0" w:rsidRPr="00A61C7E">
        <w:rPr>
          <w:rFonts w:ascii="Palatino Linotype" w:hAnsi="Palatino Linotype" w:cs="Arial"/>
        </w:rPr>
        <w:t>marzo</w:t>
      </w:r>
      <w:r w:rsidR="00D14001" w:rsidRPr="00A61C7E">
        <w:rPr>
          <w:rFonts w:ascii="Palatino Linotype" w:hAnsi="Palatino Linotype" w:cs="Arial"/>
        </w:rPr>
        <w:t xml:space="preserve"> de dos mil veintitrés</w:t>
      </w:r>
      <w:r w:rsidR="003253C6" w:rsidRPr="00A61C7E">
        <w:rPr>
          <w:rFonts w:ascii="Palatino Linotype" w:hAnsi="Palatino Linotype" w:cs="Arial"/>
        </w:rPr>
        <w:t>.</w:t>
      </w:r>
    </w:p>
    <w:p w14:paraId="03825FB3" w14:textId="682A4CB3" w:rsidR="00A1125E" w:rsidRPr="00A61C7E" w:rsidRDefault="00E608DF" w:rsidP="00A61C7E">
      <w:pPr>
        <w:spacing w:before="100" w:beforeAutospacing="1" w:after="100" w:afterAutospacing="1" w:line="360" w:lineRule="auto"/>
        <w:ind w:right="-57"/>
        <w:jc w:val="both"/>
        <w:rPr>
          <w:rFonts w:ascii="Palatino Linotype" w:hAnsi="Palatino Linotype" w:cs="Arial"/>
          <w:lang w:val="es-ES"/>
        </w:rPr>
      </w:pPr>
      <w:r w:rsidRPr="00A61C7E">
        <w:rPr>
          <w:rFonts w:ascii="Palatino Linotype" w:hAnsi="Palatino Linotype" w:cs="Arial"/>
          <w:b/>
          <w:sz w:val="28"/>
          <w:szCs w:val="28"/>
        </w:rPr>
        <w:t>VISTOS</w:t>
      </w:r>
      <w:r w:rsidRPr="00A61C7E">
        <w:rPr>
          <w:rFonts w:ascii="Palatino Linotype" w:hAnsi="Palatino Linotype" w:cs="Arial"/>
          <w:sz w:val="28"/>
          <w:szCs w:val="28"/>
        </w:rPr>
        <w:t xml:space="preserve"> </w:t>
      </w:r>
      <w:r w:rsidRPr="00A61C7E">
        <w:rPr>
          <w:rFonts w:ascii="Palatino Linotype" w:hAnsi="Palatino Linotype" w:cs="Arial"/>
        </w:rPr>
        <w:t xml:space="preserve">los expedientes formados con motivo de los Recursos de Revisión </w:t>
      </w:r>
      <w:r w:rsidR="00ED7B7B" w:rsidRPr="00A61C7E">
        <w:rPr>
          <w:rFonts w:ascii="Palatino Linotype" w:hAnsi="Palatino Linotype" w:cs="Arial"/>
          <w:b/>
          <w:bCs/>
        </w:rPr>
        <w:t>15407</w:t>
      </w:r>
      <w:r w:rsidR="00344B20" w:rsidRPr="00A61C7E">
        <w:rPr>
          <w:rFonts w:ascii="Palatino Linotype" w:hAnsi="Palatino Linotype" w:cs="Arial"/>
          <w:b/>
          <w:bCs/>
        </w:rPr>
        <w:t>/INFOEM/IP/RR/2022</w:t>
      </w:r>
      <w:r w:rsidR="00905929" w:rsidRPr="00A61C7E">
        <w:rPr>
          <w:rFonts w:ascii="Palatino Linotype" w:hAnsi="Palatino Linotype" w:cs="Arial"/>
          <w:b/>
          <w:bCs/>
        </w:rPr>
        <w:t xml:space="preserve"> </w:t>
      </w:r>
      <w:r w:rsidR="00344B20" w:rsidRPr="00A61C7E">
        <w:rPr>
          <w:rFonts w:ascii="Palatino Linotype" w:hAnsi="Palatino Linotype" w:cs="Arial"/>
          <w:b/>
          <w:bCs/>
        </w:rPr>
        <w:t xml:space="preserve">y </w:t>
      </w:r>
      <w:r w:rsidR="00ED7B7B" w:rsidRPr="00A61C7E">
        <w:rPr>
          <w:rFonts w:ascii="Palatino Linotype" w:hAnsi="Palatino Linotype" w:cs="Arial"/>
          <w:b/>
          <w:bCs/>
        </w:rPr>
        <w:t>15511</w:t>
      </w:r>
      <w:r w:rsidR="00344B20" w:rsidRPr="00A61C7E">
        <w:rPr>
          <w:rFonts w:ascii="Palatino Linotype" w:hAnsi="Palatino Linotype" w:cs="Arial"/>
          <w:b/>
          <w:bCs/>
        </w:rPr>
        <w:t>/INFOEM/IP/RR/2022</w:t>
      </w:r>
      <w:r w:rsidR="00200BFC" w:rsidRPr="00A61C7E">
        <w:rPr>
          <w:rFonts w:ascii="Palatino Linotype" w:hAnsi="Palatino Linotype" w:cs="Arial"/>
        </w:rPr>
        <w:t>,</w:t>
      </w:r>
      <w:r w:rsidR="0089531A" w:rsidRPr="00A61C7E">
        <w:rPr>
          <w:rFonts w:ascii="Palatino Linotype" w:hAnsi="Palatino Linotype" w:cs="Arial"/>
        </w:rPr>
        <w:t xml:space="preserve"> </w:t>
      </w:r>
      <w:r w:rsidR="00200BFC" w:rsidRPr="00A61C7E">
        <w:rPr>
          <w:rFonts w:ascii="Palatino Linotype" w:hAnsi="Palatino Linotype" w:cs="Arial"/>
        </w:rPr>
        <w:t>promovido</w:t>
      </w:r>
      <w:r w:rsidR="00A37206" w:rsidRPr="00A61C7E">
        <w:rPr>
          <w:rFonts w:ascii="Palatino Linotype" w:hAnsi="Palatino Linotype" w:cs="Arial"/>
        </w:rPr>
        <w:t xml:space="preserve">s </w:t>
      </w:r>
      <w:r w:rsidR="00200BFC" w:rsidRPr="00A61C7E">
        <w:rPr>
          <w:rFonts w:ascii="Palatino Linotype" w:hAnsi="Palatino Linotype"/>
        </w:rPr>
        <w:t>por</w:t>
      </w:r>
      <w:r w:rsidR="004151F9" w:rsidRPr="00A61C7E">
        <w:rPr>
          <w:rFonts w:ascii="Palatino Linotype" w:hAnsi="Palatino Linotype"/>
        </w:rPr>
        <w:t xml:space="preserve"> </w:t>
      </w:r>
      <w:r w:rsidR="00C83DF9" w:rsidRPr="00A61C7E">
        <w:rPr>
          <w:rFonts w:ascii="Palatino Linotype" w:hAnsi="Palatino Linotype"/>
        </w:rPr>
        <w:t>un particular de manera anónima</w:t>
      </w:r>
      <w:r w:rsidR="00344B20" w:rsidRPr="00A61C7E">
        <w:rPr>
          <w:rFonts w:ascii="Palatino Linotype" w:hAnsi="Palatino Linotype"/>
        </w:rPr>
        <w:t>,</w:t>
      </w:r>
      <w:r w:rsidR="00DD136A" w:rsidRPr="00A61C7E">
        <w:rPr>
          <w:rFonts w:ascii="Palatino Linotype" w:hAnsi="Palatino Linotype"/>
        </w:rPr>
        <w:t xml:space="preserve"> </w:t>
      </w:r>
      <w:r w:rsidR="005F0E30" w:rsidRPr="00A61C7E">
        <w:rPr>
          <w:rFonts w:ascii="Palatino Linotype" w:hAnsi="Palatino Linotype"/>
        </w:rPr>
        <w:t xml:space="preserve">a quien en lo sucesivo se le </w:t>
      </w:r>
      <w:r w:rsidR="00D9217D" w:rsidRPr="00A61C7E">
        <w:rPr>
          <w:rFonts w:ascii="Palatino Linotype" w:hAnsi="Palatino Linotype"/>
        </w:rPr>
        <w:t>denominará</w:t>
      </w:r>
      <w:r w:rsidR="005F0E30" w:rsidRPr="00A61C7E">
        <w:rPr>
          <w:rFonts w:ascii="Palatino Linotype" w:hAnsi="Palatino Linotype"/>
        </w:rPr>
        <w:t xml:space="preserve"> </w:t>
      </w:r>
      <w:r w:rsidR="00201AF1" w:rsidRPr="00A61C7E">
        <w:rPr>
          <w:rFonts w:ascii="Palatino Linotype" w:hAnsi="Palatino Linotype" w:cs="Arial"/>
          <w:b/>
          <w:lang w:val="es-ES"/>
        </w:rPr>
        <w:t>EL</w:t>
      </w:r>
      <w:r w:rsidR="00200BFC" w:rsidRPr="00A61C7E">
        <w:rPr>
          <w:rFonts w:ascii="Palatino Linotype" w:hAnsi="Palatino Linotype" w:cs="Arial"/>
          <w:b/>
          <w:lang w:val="es-ES"/>
        </w:rPr>
        <w:t xml:space="preserve"> RECURRENTE,</w:t>
      </w:r>
      <w:r w:rsidR="008B3120" w:rsidRPr="00A61C7E">
        <w:rPr>
          <w:rFonts w:ascii="Palatino Linotype" w:hAnsi="Palatino Linotype" w:cs="Arial"/>
          <w:lang w:val="es-ES"/>
        </w:rPr>
        <w:t xml:space="preserve"> en contra de la respuesta </w:t>
      </w:r>
      <w:r w:rsidR="00D9217D" w:rsidRPr="00A61C7E">
        <w:rPr>
          <w:rFonts w:ascii="Palatino Linotype" w:hAnsi="Palatino Linotype" w:cs="Arial"/>
          <w:lang w:val="es-ES"/>
        </w:rPr>
        <w:t>de</w:t>
      </w:r>
      <w:r w:rsidR="003B46E0" w:rsidRPr="00A61C7E">
        <w:rPr>
          <w:rFonts w:ascii="Palatino Linotype" w:hAnsi="Palatino Linotype" w:cs="Arial"/>
          <w:lang w:val="es-ES"/>
        </w:rPr>
        <w:t>l</w:t>
      </w:r>
      <w:r w:rsidR="00FE7C76" w:rsidRPr="00A61C7E">
        <w:rPr>
          <w:rFonts w:ascii="Palatino Linotype" w:hAnsi="Palatino Linotype" w:cs="Arial"/>
          <w:lang w:val="es-ES"/>
        </w:rPr>
        <w:t xml:space="preserve"> </w:t>
      </w:r>
      <w:r w:rsidR="00ED7B7B" w:rsidRPr="00A61C7E">
        <w:rPr>
          <w:rFonts w:ascii="Palatino Linotype" w:hAnsi="Palatino Linotype" w:cs="Arial"/>
          <w:b/>
          <w:bCs/>
        </w:rPr>
        <w:t>Ayuntamiento de Zinacantepec</w:t>
      </w:r>
      <w:r w:rsidR="00200BFC" w:rsidRPr="00A61C7E">
        <w:rPr>
          <w:rFonts w:ascii="Palatino Linotype" w:hAnsi="Palatino Linotype" w:cs="Arial"/>
          <w:b/>
          <w:lang w:val="es-ES"/>
        </w:rPr>
        <w:t xml:space="preserve">, </w:t>
      </w:r>
      <w:r w:rsidR="005F0E30" w:rsidRPr="00A61C7E">
        <w:rPr>
          <w:rFonts w:ascii="Palatino Linotype" w:hAnsi="Palatino Linotype"/>
        </w:rPr>
        <w:t xml:space="preserve">en lo subsecuente se le denominará </w:t>
      </w:r>
      <w:r w:rsidR="00200BFC" w:rsidRPr="00A61C7E">
        <w:rPr>
          <w:rFonts w:ascii="Palatino Linotype" w:hAnsi="Palatino Linotype" w:cs="Arial"/>
          <w:b/>
          <w:lang w:val="es-ES"/>
        </w:rPr>
        <w:t xml:space="preserve">EL SUJETO OBLIGADO, </w:t>
      </w:r>
      <w:r w:rsidR="00200BFC" w:rsidRPr="00A61C7E">
        <w:rPr>
          <w:rFonts w:ascii="Palatino Linotype" w:hAnsi="Palatino Linotype" w:cs="Arial"/>
          <w:lang w:val="es-ES"/>
        </w:rPr>
        <w:t xml:space="preserve">se procede a dictar la presente resolución con base en lo siguiente: </w:t>
      </w:r>
    </w:p>
    <w:p w14:paraId="47CFFCB3" w14:textId="1BF6B4DD" w:rsidR="00D77693" w:rsidRPr="00A61C7E" w:rsidRDefault="0079212B" w:rsidP="00A61C7E">
      <w:pPr>
        <w:spacing w:before="100" w:beforeAutospacing="1" w:after="100" w:afterAutospacing="1" w:line="276" w:lineRule="auto"/>
        <w:jc w:val="center"/>
        <w:rPr>
          <w:rFonts w:ascii="Palatino Linotype" w:hAnsi="Palatino Linotype" w:cs="Arial"/>
          <w:b/>
          <w:bCs/>
          <w:spacing w:val="60"/>
          <w:sz w:val="28"/>
          <w:szCs w:val="28"/>
        </w:rPr>
      </w:pPr>
      <w:r w:rsidRPr="00A61C7E">
        <w:rPr>
          <w:rFonts w:ascii="Palatino Linotype" w:hAnsi="Palatino Linotype" w:cs="Arial"/>
          <w:b/>
          <w:bCs/>
          <w:spacing w:val="60"/>
          <w:sz w:val="28"/>
          <w:szCs w:val="28"/>
        </w:rPr>
        <w:t>ANTECEDENTES</w:t>
      </w:r>
    </w:p>
    <w:p w14:paraId="4BE57260" w14:textId="50290471" w:rsidR="00F26592" w:rsidRPr="00A61C7E" w:rsidRDefault="00F26592" w:rsidP="00A61C7E">
      <w:pPr>
        <w:spacing w:before="100" w:beforeAutospacing="1" w:after="100" w:afterAutospacing="1" w:line="360" w:lineRule="auto"/>
        <w:jc w:val="both"/>
        <w:rPr>
          <w:rFonts w:ascii="Palatino Linotype" w:eastAsia="Calibri" w:hAnsi="Palatino Linotype" w:cs="Arial"/>
          <w:b/>
          <w:sz w:val="26"/>
          <w:szCs w:val="26"/>
          <w:lang w:val="es-ES" w:eastAsia="en-US"/>
        </w:rPr>
      </w:pPr>
      <w:r w:rsidRPr="00A61C7E">
        <w:rPr>
          <w:rFonts w:ascii="Palatino Linotype" w:eastAsia="Calibri" w:hAnsi="Palatino Linotype" w:cs="Arial"/>
          <w:b/>
          <w:sz w:val="26"/>
          <w:szCs w:val="26"/>
          <w:lang w:val="es-ES" w:eastAsia="en-US"/>
        </w:rPr>
        <w:t xml:space="preserve">I. </w:t>
      </w:r>
      <w:r w:rsidRPr="00A61C7E">
        <w:rPr>
          <w:rFonts w:ascii="Palatino Linotype" w:hAnsi="Palatino Linotype"/>
          <w:b/>
          <w:sz w:val="26"/>
          <w:szCs w:val="26"/>
        </w:rPr>
        <w:t>De la Solicitud de Información</w:t>
      </w:r>
    </w:p>
    <w:p w14:paraId="75C93A1F" w14:textId="1268331B" w:rsidR="00225B80" w:rsidRPr="00A61C7E" w:rsidRDefault="003B46E0" w:rsidP="00A61C7E">
      <w:pPr>
        <w:spacing w:before="100" w:beforeAutospacing="1" w:after="100" w:afterAutospacing="1" w:line="360" w:lineRule="auto"/>
        <w:jc w:val="both"/>
        <w:rPr>
          <w:rFonts w:ascii="Palatino Linotype" w:eastAsia="MS Mincho" w:hAnsi="Palatino Linotype" w:cs="Arial"/>
          <w:bCs/>
        </w:rPr>
      </w:pPr>
      <w:r w:rsidRPr="00A61C7E">
        <w:rPr>
          <w:rFonts w:ascii="Palatino Linotype" w:eastAsia="MS Mincho" w:hAnsi="Palatino Linotype" w:cs="Arial"/>
        </w:rPr>
        <w:t>El</w:t>
      </w:r>
      <w:r w:rsidR="00163A20" w:rsidRPr="00A61C7E">
        <w:rPr>
          <w:rFonts w:ascii="Palatino Linotype" w:eastAsia="MS Mincho" w:hAnsi="Palatino Linotype" w:cs="Arial"/>
        </w:rPr>
        <w:t xml:space="preserve"> </w:t>
      </w:r>
      <w:r w:rsidR="00ED7B7B" w:rsidRPr="00A61C7E">
        <w:rPr>
          <w:rFonts w:ascii="Palatino Linotype" w:eastAsia="MS Mincho" w:hAnsi="Palatino Linotype" w:cs="Arial"/>
          <w:bCs/>
        </w:rPr>
        <w:t>veintinueve</w:t>
      </w:r>
      <w:r w:rsidR="00344B20" w:rsidRPr="00A61C7E">
        <w:rPr>
          <w:rFonts w:ascii="Palatino Linotype" w:eastAsia="MS Mincho" w:hAnsi="Palatino Linotype" w:cs="Arial"/>
          <w:bCs/>
        </w:rPr>
        <w:t xml:space="preserve"> de </w:t>
      </w:r>
      <w:r w:rsidR="00ED7B7B" w:rsidRPr="00A61C7E">
        <w:rPr>
          <w:rFonts w:ascii="Palatino Linotype" w:eastAsia="MS Mincho" w:hAnsi="Palatino Linotype" w:cs="Arial"/>
          <w:bCs/>
        </w:rPr>
        <w:t>agosto y veintitrés de septiembre</w:t>
      </w:r>
      <w:r w:rsidR="00344B20" w:rsidRPr="00A61C7E">
        <w:rPr>
          <w:rFonts w:ascii="Palatino Linotype" w:eastAsia="MS Mincho" w:hAnsi="Palatino Linotype" w:cs="Arial"/>
          <w:bCs/>
        </w:rPr>
        <w:t xml:space="preserve"> de dos mil veintidós</w:t>
      </w:r>
      <w:r w:rsidR="00163A20" w:rsidRPr="00A61C7E">
        <w:rPr>
          <w:rFonts w:ascii="Palatino Linotype" w:eastAsia="MS Mincho" w:hAnsi="Palatino Linotype" w:cs="Arial"/>
          <w:bCs/>
        </w:rPr>
        <w:t>,</w:t>
      </w:r>
      <w:r w:rsidR="00264036" w:rsidRPr="00A61C7E">
        <w:rPr>
          <w:rFonts w:ascii="Palatino Linotype" w:eastAsia="MS Mincho" w:hAnsi="Palatino Linotype" w:cs="Arial"/>
        </w:rPr>
        <w:t xml:space="preserve"> </w:t>
      </w:r>
      <w:r w:rsidR="00797A18" w:rsidRPr="00A61C7E">
        <w:rPr>
          <w:rFonts w:ascii="Palatino Linotype" w:eastAsia="Palatino Linotype" w:hAnsi="Palatino Linotype" w:cs="Palatino Linotype"/>
          <w:b/>
          <w:lang w:eastAsia="es-MX"/>
        </w:rPr>
        <w:t xml:space="preserve">EL RECURRENTE </w:t>
      </w:r>
      <w:r w:rsidR="00797A18" w:rsidRPr="00A61C7E">
        <w:rPr>
          <w:rFonts w:ascii="Palatino Linotype" w:eastAsia="Palatino Linotype" w:hAnsi="Palatino Linotype" w:cs="Palatino Linotype"/>
          <w:lang w:eastAsia="es-MX"/>
        </w:rPr>
        <w:t>presentó a través d</w:t>
      </w:r>
      <w:r w:rsidR="008F6C4A" w:rsidRPr="00A61C7E">
        <w:rPr>
          <w:rFonts w:ascii="Palatino Linotype" w:eastAsia="Palatino Linotype" w:hAnsi="Palatino Linotype" w:cs="Palatino Linotype"/>
          <w:lang w:eastAsia="es-MX"/>
        </w:rPr>
        <w:t>e</w:t>
      </w:r>
      <w:r w:rsidR="00797A18" w:rsidRPr="00A61C7E">
        <w:rPr>
          <w:rFonts w:ascii="Palatino Linotype" w:eastAsia="Palatino Linotype" w:hAnsi="Palatino Linotype" w:cs="Palatino Linotype"/>
          <w:lang w:eastAsia="es-MX"/>
        </w:rPr>
        <w:t>l Sistema de Acceso a la Información Mexiquense, en lo subsecuente</w:t>
      </w:r>
      <w:r w:rsidR="00797A18" w:rsidRPr="00A61C7E">
        <w:rPr>
          <w:rFonts w:ascii="Palatino Linotype" w:eastAsia="Palatino Linotype" w:hAnsi="Palatino Linotype" w:cs="Palatino Linotype"/>
          <w:b/>
          <w:lang w:eastAsia="es-MX"/>
        </w:rPr>
        <w:t xml:space="preserve"> EL SAIMEX</w:t>
      </w:r>
      <w:r w:rsidR="0022458E" w:rsidRPr="00A61C7E">
        <w:rPr>
          <w:rFonts w:ascii="Palatino Linotype" w:hAnsi="Palatino Linotype" w:cs="Arial"/>
          <w:b/>
        </w:rPr>
        <w:t>,</w:t>
      </w:r>
      <w:r w:rsidR="0022458E" w:rsidRPr="00A61C7E">
        <w:rPr>
          <w:rFonts w:ascii="Palatino Linotype" w:hAnsi="Palatino Linotype"/>
        </w:rPr>
        <w:t xml:space="preserve"> ante </w:t>
      </w:r>
      <w:r w:rsidR="0022458E" w:rsidRPr="00A61C7E">
        <w:rPr>
          <w:rFonts w:ascii="Palatino Linotype" w:hAnsi="Palatino Linotype"/>
          <w:b/>
        </w:rPr>
        <w:t>EL SUJETO OBLIGADO</w:t>
      </w:r>
      <w:r w:rsidR="00BF3E26" w:rsidRPr="00A61C7E">
        <w:rPr>
          <w:rFonts w:ascii="Palatino Linotype" w:eastAsia="MS Mincho" w:hAnsi="Palatino Linotype" w:cs="Arial"/>
          <w:lang w:val="es-ES_tradnl"/>
        </w:rPr>
        <w:t>, la</w:t>
      </w:r>
      <w:r w:rsidR="00000117" w:rsidRPr="00A61C7E">
        <w:rPr>
          <w:rFonts w:ascii="Palatino Linotype" w:eastAsia="MS Mincho" w:hAnsi="Palatino Linotype" w:cs="Arial"/>
          <w:lang w:val="es-ES_tradnl"/>
        </w:rPr>
        <w:t>s</w:t>
      </w:r>
      <w:r w:rsidR="00BF3E26" w:rsidRPr="00A61C7E">
        <w:rPr>
          <w:rFonts w:ascii="Palatino Linotype" w:eastAsia="MS Mincho" w:hAnsi="Palatino Linotype" w:cs="Arial"/>
          <w:lang w:val="es-ES_tradnl"/>
        </w:rPr>
        <w:t xml:space="preserve"> </w:t>
      </w:r>
      <w:r w:rsidR="00C5678A" w:rsidRPr="00A61C7E">
        <w:rPr>
          <w:rFonts w:ascii="Palatino Linotype" w:eastAsia="MS Mincho" w:hAnsi="Palatino Linotype" w:cs="Arial"/>
          <w:lang w:val="es-ES_tradnl"/>
        </w:rPr>
        <w:t xml:space="preserve">Solicitudes </w:t>
      </w:r>
      <w:r w:rsidR="00BF3E26" w:rsidRPr="00A61C7E">
        <w:rPr>
          <w:rFonts w:ascii="Palatino Linotype" w:eastAsia="MS Mincho" w:hAnsi="Palatino Linotype" w:cs="Arial"/>
          <w:lang w:val="es-ES_tradnl"/>
        </w:rPr>
        <w:t xml:space="preserve">de </w:t>
      </w:r>
      <w:r w:rsidR="004351DD" w:rsidRPr="00A61C7E">
        <w:rPr>
          <w:rFonts w:ascii="Palatino Linotype" w:eastAsia="MS Mincho" w:hAnsi="Palatino Linotype" w:cs="Arial"/>
          <w:lang w:val="es-ES_tradnl"/>
        </w:rPr>
        <w:t>A</w:t>
      </w:r>
      <w:r w:rsidR="00BF3E26" w:rsidRPr="00A61C7E">
        <w:rPr>
          <w:rFonts w:ascii="Palatino Linotype" w:eastAsia="MS Mincho" w:hAnsi="Palatino Linotype" w:cs="Arial"/>
          <w:lang w:val="es-ES_tradnl"/>
        </w:rPr>
        <w:t xml:space="preserve">cceso a la </w:t>
      </w:r>
      <w:r w:rsidR="00327647" w:rsidRPr="00A61C7E">
        <w:rPr>
          <w:rFonts w:ascii="Palatino Linotype" w:eastAsia="MS Mincho" w:hAnsi="Palatino Linotype" w:cs="Arial"/>
          <w:lang w:val="es-ES_tradnl"/>
        </w:rPr>
        <w:t>Información Pública</w:t>
      </w:r>
      <w:r w:rsidR="00225B80" w:rsidRPr="00A61C7E">
        <w:rPr>
          <w:rFonts w:ascii="Palatino Linotype" w:eastAsia="MS Mincho" w:hAnsi="Palatino Linotype" w:cs="Arial"/>
          <w:b/>
          <w:bCs/>
        </w:rPr>
        <w:t xml:space="preserve">, </w:t>
      </w:r>
      <w:r w:rsidR="00225B80" w:rsidRPr="00A61C7E">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929"/>
        <w:gridCol w:w="4439"/>
      </w:tblGrid>
      <w:tr w:rsidR="00A61C7E" w:rsidRPr="00A61C7E" w14:paraId="18D11881" w14:textId="77777777" w:rsidTr="006E6827">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61C7E" w:rsidRDefault="00225B80" w:rsidP="00A61C7E">
            <w:pPr>
              <w:spacing w:before="100" w:beforeAutospacing="1" w:after="100" w:afterAutospacing="1" w:line="276" w:lineRule="auto"/>
              <w:jc w:val="center"/>
              <w:rPr>
                <w:rFonts w:ascii="Palatino Linotype" w:hAnsi="Palatino Linotype" w:cs="Arial"/>
                <w:b/>
                <w:bCs/>
                <w:sz w:val="20"/>
                <w:szCs w:val="20"/>
              </w:rPr>
            </w:pPr>
            <w:bookmarkStart w:id="0" w:name="_Hlk113533669"/>
            <w:r w:rsidRPr="00A61C7E">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7585606C" w14:textId="77777777" w:rsidR="00225B80" w:rsidRPr="00A61C7E" w:rsidRDefault="00225B80" w:rsidP="00A61C7E">
            <w:pPr>
              <w:spacing w:before="100" w:beforeAutospacing="1" w:after="100" w:afterAutospacing="1" w:line="276" w:lineRule="auto"/>
              <w:jc w:val="center"/>
              <w:rPr>
                <w:rFonts w:ascii="Palatino Linotype" w:hAnsi="Palatino Linotype" w:cs="Arial"/>
                <w:b/>
                <w:bCs/>
                <w:sz w:val="20"/>
                <w:szCs w:val="20"/>
              </w:rPr>
            </w:pPr>
            <w:r w:rsidRPr="00A61C7E">
              <w:rPr>
                <w:rFonts w:ascii="Palatino Linotype" w:hAnsi="Palatino Linotype" w:cs="Arial"/>
                <w:b/>
                <w:bCs/>
                <w:sz w:val="20"/>
                <w:szCs w:val="20"/>
              </w:rPr>
              <w:t xml:space="preserve">Solicitud </w:t>
            </w:r>
          </w:p>
        </w:tc>
      </w:tr>
      <w:tr w:rsidR="00A61C7E" w:rsidRPr="00A61C7E" w14:paraId="483DC4DC" w14:textId="77777777" w:rsidTr="006E6827">
        <w:trPr>
          <w:trHeight w:val="631"/>
          <w:jc w:val="center"/>
        </w:trPr>
        <w:tc>
          <w:tcPr>
            <w:tcW w:w="2691" w:type="dxa"/>
            <w:tcBorders>
              <w:top w:val="single" w:sz="2" w:space="0" w:color="auto"/>
              <w:bottom w:val="single" w:sz="2" w:space="0" w:color="auto"/>
            </w:tcBorders>
            <w:shd w:val="clear" w:color="auto" w:fill="auto"/>
          </w:tcPr>
          <w:p w14:paraId="7BC2F1FD" w14:textId="219550DA" w:rsidR="003B46E0" w:rsidRPr="00BD6317" w:rsidRDefault="00ED7B7B" w:rsidP="00A61C7E">
            <w:pPr>
              <w:spacing w:before="100" w:beforeAutospacing="1" w:after="100" w:afterAutospacing="1"/>
              <w:rPr>
                <w:rFonts w:ascii="Palatino Linotype" w:hAnsi="Palatino Linotype" w:cs="Arial"/>
                <w:b/>
                <w:bCs/>
                <w:sz w:val="20"/>
                <w:szCs w:val="20"/>
                <w:lang w:val="en-US"/>
              </w:rPr>
            </w:pPr>
            <w:bookmarkStart w:id="1" w:name="_Hlk102395122"/>
            <w:r w:rsidRPr="00BD6317">
              <w:rPr>
                <w:rFonts w:ascii="Palatino Linotype" w:hAnsi="Palatino Linotype" w:cs="Arial"/>
                <w:b/>
                <w:bCs/>
                <w:lang w:val="en-US"/>
              </w:rPr>
              <w:t>15407</w:t>
            </w:r>
            <w:r w:rsidR="003B46E0" w:rsidRPr="00BD6317">
              <w:rPr>
                <w:rFonts w:ascii="Palatino Linotype" w:hAnsi="Palatino Linotype" w:cs="Arial"/>
                <w:b/>
                <w:bCs/>
                <w:lang w:val="en-US"/>
              </w:rPr>
              <w:t>/INFOEM/IP/RR/2022</w:t>
            </w:r>
          </w:p>
          <w:p w14:paraId="7E376894" w14:textId="25BF8FF1" w:rsidR="00E92FC1" w:rsidRPr="00BD6317" w:rsidRDefault="00ED7B7B"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sz w:val="20"/>
                <w:szCs w:val="20"/>
                <w:lang w:val="en-US"/>
              </w:rPr>
              <w:t>00782/ZINACANT/IP/2022</w:t>
            </w:r>
          </w:p>
        </w:tc>
        <w:tc>
          <w:tcPr>
            <w:tcW w:w="4677" w:type="dxa"/>
            <w:shd w:val="clear" w:color="auto" w:fill="auto"/>
          </w:tcPr>
          <w:p w14:paraId="2EB3F153" w14:textId="152DC01E" w:rsidR="00225B80" w:rsidRPr="00A61C7E" w:rsidRDefault="0073188F" w:rsidP="00A61C7E">
            <w:pPr>
              <w:spacing w:before="100" w:beforeAutospacing="1" w:after="100" w:afterAutospacing="1"/>
              <w:jc w:val="both"/>
              <w:rPr>
                <w:rFonts w:ascii="Palatino Linotype" w:hAnsi="Palatino Linotype" w:cs="Arial"/>
                <w:i/>
                <w:iCs/>
              </w:rPr>
            </w:pPr>
            <w:r w:rsidRPr="00A61C7E">
              <w:rPr>
                <w:rFonts w:ascii="Palatino Linotype" w:hAnsi="Palatino Linotype" w:cs="Arial"/>
                <w:i/>
                <w:iCs/>
              </w:rPr>
              <w:t>“</w:t>
            </w:r>
            <w:r w:rsidR="00ED7B7B" w:rsidRPr="00A61C7E">
              <w:rPr>
                <w:rFonts w:ascii="Palatino Linotype" w:hAnsi="Palatino Linotype" w:cs="Arial"/>
                <w:i/>
                <w:iCs/>
              </w:rPr>
              <w:t xml:space="preserve">Solicito me informe cuántos y cuáles inmuebles tiene en arrendamiento el Ayuntamiento y el DIF Municipal de Zinacantepec, y cuánto se paga mensualmente por cada uno de ellos; qué </w:t>
            </w:r>
            <w:r w:rsidR="00ED7B7B" w:rsidRPr="00A61C7E">
              <w:rPr>
                <w:rFonts w:ascii="Palatino Linotype" w:hAnsi="Palatino Linotype" w:cs="Arial"/>
                <w:i/>
                <w:iCs/>
              </w:rPr>
              <w:lastRenderedPageBreak/>
              <w:t>vigencia tienen los contratos y quiénes son los propietarios de esos inmuebles.</w:t>
            </w:r>
            <w:r w:rsidRPr="00A61C7E">
              <w:rPr>
                <w:rFonts w:ascii="Palatino Linotype" w:hAnsi="Palatino Linotype" w:cs="Arial"/>
                <w:i/>
                <w:iCs/>
              </w:rPr>
              <w:t>”</w:t>
            </w:r>
            <w:r w:rsidR="00C554A8" w:rsidRPr="00A61C7E">
              <w:rPr>
                <w:rFonts w:ascii="Palatino Linotype" w:hAnsi="Palatino Linotype" w:cs="Arial"/>
                <w:i/>
                <w:iCs/>
              </w:rPr>
              <w:t xml:space="preserve"> (Sic)</w:t>
            </w:r>
          </w:p>
        </w:tc>
      </w:tr>
      <w:bookmarkEnd w:id="0"/>
      <w:tr w:rsidR="00A61C7E" w:rsidRPr="00A61C7E" w14:paraId="60A5BC2E" w14:textId="77777777" w:rsidTr="006E6827">
        <w:trPr>
          <w:trHeight w:val="631"/>
          <w:jc w:val="center"/>
        </w:trPr>
        <w:tc>
          <w:tcPr>
            <w:tcW w:w="2691" w:type="dxa"/>
            <w:tcBorders>
              <w:top w:val="single" w:sz="2" w:space="0" w:color="auto"/>
              <w:bottom w:val="single" w:sz="2" w:space="0" w:color="auto"/>
            </w:tcBorders>
            <w:shd w:val="clear" w:color="auto" w:fill="auto"/>
          </w:tcPr>
          <w:p w14:paraId="4D789B26" w14:textId="28D3579F" w:rsidR="003B46E0" w:rsidRPr="00BD6317" w:rsidRDefault="00ED7B7B"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lang w:val="en-US"/>
              </w:rPr>
              <w:lastRenderedPageBreak/>
              <w:t>15511</w:t>
            </w:r>
            <w:r w:rsidR="003B46E0" w:rsidRPr="00BD6317">
              <w:rPr>
                <w:rFonts w:ascii="Palatino Linotype" w:hAnsi="Palatino Linotype" w:cs="Arial"/>
                <w:b/>
                <w:bCs/>
                <w:lang w:val="en-US"/>
              </w:rPr>
              <w:t>/INFOEM/IP/RR/2022</w:t>
            </w:r>
          </w:p>
          <w:p w14:paraId="44105880" w14:textId="02BE7B11" w:rsidR="00B31CB6" w:rsidRPr="00BD6317" w:rsidRDefault="00ED7B7B"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sz w:val="20"/>
                <w:szCs w:val="20"/>
                <w:lang w:val="en-US"/>
              </w:rPr>
              <w:t>00913/ZINACANT/IP/2022</w:t>
            </w:r>
          </w:p>
        </w:tc>
        <w:tc>
          <w:tcPr>
            <w:tcW w:w="4677" w:type="dxa"/>
            <w:shd w:val="clear" w:color="auto" w:fill="auto"/>
          </w:tcPr>
          <w:p w14:paraId="421FFFD1" w14:textId="7A250923" w:rsidR="00B31CB6" w:rsidRPr="00A61C7E" w:rsidRDefault="0073188F" w:rsidP="00A61C7E">
            <w:pPr>
              <w:spacing w:before="100" w:beforeAutospacing="1" w:after="100" w:afterAutospacing="1"/>
              <w:jc w:val="both"/>
              <w:rPr>
                <w:rFonts w:ascii="Palatino Linotype" w:hAnsi="Palatino Linotype" w:cs="Arial"/>
                <w:i/>
                <w:iCs/>
              </w:rPr>
            </w:pPr>
            <w:r w:rsidRPr="00A61C7E">
              <w:rPr>
                <w:rFonts w:ascii="Palatino Linotype" w:hAnsi="Palatino Linotype" w:cs="Arial"/>
                <w:i/>
                <w:iCs/>
              </w:rPr>
              <w:t>“</w:t>
            </w:r>
            <w:r w:rsidR="00ED7B7B" w:rsidRPr="00A61C7E">
              <w:rPr>
                <w:rFonts w:ascii="Palatino Linotype" w:hAnsi="Palatino Linotype" w:cs="Arial"/>
                <w:i/>
                <w:iCs/>
              </w:rPr>
              <w:t xml:space="preserve">Cuantas instalaciones o inmuebles </w:t>
            </w:r>
            <w:proofErr w:type="spellStart"/>
            <w:r w:rsidR="00ED7B7B" w:rsidRPr="00A61C7E">
              <w:rPr>
                <w:rFonts w:ascii="Palatino Linotype" w:hAnsi="Palatino Linotype" w:cs="Arial"/>
                <w:i/>
                <w:iCs/>
              </w:rPr>
              <w:t>publicos</w:t>
            </w:r>
            <w:proofErr w:type="spellEnd"/>
            <w:r w:rsidR="00ED7B7B" w:rsidRPr="00A61C7E">
              <w:rPr>
                <w:rFonts w:ascii="Palatino Linotype" w:hAnsi="Palatino Linotype" w:cs="Arial"/>
                <w:i/>
                <w:iCs/>
              </w:rPr>
              <w:t xml:space="preserve"> municipales cuentan con sistema de alertamiento sísmico temprano y en su caso </w:t>
            </w:r>
            <w:proofErr w:type="spellStart"/>
            <w:r w:rsidR="00ED7B7B" w:rsidRPr="00A61C7E">
              <w:rPr>
                <w:rFonts w:ascii="Palatino Linotype" w:hAnsi="Palatino Linotype" w:cs="Arial"/>
                <w:i/>
                <w:iCs/>
              </w:rPr>
              <w:t>cual</w:t>
            </w:r>
            <w:proofErr w:type="spellEnd"/>
            <w:r w:rsidR="00ED7B7B" w:rsidRPr="00A61C7E">
              <w:rPr>
                <w:rFonts w:ascii="Palatino Linotype" w:hAnsi="Palatino Linotype" w:cs="Arial"/>
                <w:i/>
                <w:iCs/>
              </w:rPr>
              <w:t xml:space="preserve"> es su ubicación</w:t>
            </w:r>
            <w:r w:rsidR="00C554A8" w:rsidRPr="00A61C7E">
              <w:rPr>
                <w:rFonts w:ascii="Palatino Linotype" w:hAnsi="Palatino Linotype" w:cs="Arial"/>
                <w:i/>
                <w:iCs/>
              </w:rPr>
              <w:t>” (Sic)</w:t>
            </w:r>
          </w:p>
        </w:tc>
      </w:tr>
      <w:bookmarkEnd w:id="1"/>
    </w:tbl>
    <w:p w14:paraId="79DC8DBB" w14:textId="77777777" w:rsidR="00ED7B7B" w:rsidRPr="00A61C7E" w:rsidRDefault="00ED7B7B" w:rsidP="00A61C7E">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D61432" w14:textId="6AD1AC2F" w:rsidR="003B46E0" w:rsidRPr="00A61C7E" w:rsidRDefault="003F157B" w:rsidP="00A61C7E">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A61C7E">
        <w:rPr>
          <w:rFonts w:ascii="Palatino Linotype" w:eastAsia="Calibri" w:hAnsi="Palatino Linotype" w:cs="Arial"/>
          <w:b/>
          <w:bCs/>
          <w:lang w:val="es-ES" w:eastAsia="en-US"/>
        </w:rPr>
        <w:t>MODALIDAD DE ENTREGA</w:t>
      </w:r>
      <w:r w:rsidR="00A525BF" w:rsidRPr="00A61C7E">
        <w:rPr>
          <w:rFonts w:ascii="Palatino Linotype" w:eastAsia="Calibri" w:hAnsi="Palatino Linotype" w:cs="Arial"/>
          <w:b/>
          <w:bCs/>
          <w:lang w:val="es-ES" w:eastAsia="en-US"/>
        </w:rPr>
        <w:t xml:space="preserve">: </w:t>
      </w:r>
      <w:r w:rsidR="00AD38BA" w:rsidRPr="00A61C7E">
        <w:rPr>
          <w:rFonts w:ascii="Palatino Linotype" w:eastAsia="Calibri" w:hAnsi="Palatino Linotype" w:cs="Arial"/>
          <w:lang w:val="es-ES" w:eastAsia="en-US"/>
        </w:rPr>
        <w:t>Vía</w:t>
      </w:r>
      <w:r w:rsidR="00AD38BA" w:rsidRPr="00A61C7E">
        <w:rPr>
          <w:rFonts w:ascii="Palatino Linotype" w:eastAsia="Calibri" w:hAnsi="Palatino Linotype" w:cs="Arial"/>
          <w:b/>
          <w:bCs/>
          <w:lang w:val="es-ES" w:eastAsia="en-US"/>
        </w:rPr>
        <w:t xml:space="preserve"> </w:t>
      </w:r>
      <w:r w:rsidR="00AD38BA" w:rsidRPr="00A61C7E">
        <w:rPr>
          <w:rFonts w:ascii="Palatino Linotype" w:eastAsia="Calibri" w:hAnsi="Palatino Linotype" w:cs="Arial"/>
          <w:lang w:eastAsia="en-US"/>
        </w:rPr>
        <w:t>Sistema de Acceso a la Información Mexiquense</w:t>
      </w:r>
      <w:r w:rsidR="00AD38BA" w:rsidRPr="00A61C7E">
        <w:rPr>
          <w:rFonts w:ascii="Palatino Linotype" w:eastAsia="Calibri" w:hAnsi="Palatino Linotype" w:cs="Arial"/>
          <w:b/>
          <w:bCs/>
          <w:lang w:eastAsia="en-US"/>
        </w:rPr>
        <w:t xml:space="preserve"> (SAIMEX)</w:t>
      </w:r>
      <w:r w:rsidR="00AD38BA" w:rsidRPr="00A61C7E">
        <w:rPr>
          <w:rFonts w:ascii="Palatino Linotype" w:eastAsia="Calibri" w:hAnsi="Palatino Linotype" w:cs="Arial"/>
          <w:b/>
          <w:bCs/>
          <w:lang w:val="es-ES" w:eastAsia="en-US"/>
        </w:rPr>
        <w:t>.</w:t>
      </w:r>
    </w:p>
    <w:p w14:paraId="1E7151A2" w14:textId="761088DA" w:rsidR="00ED7B7B" w:rsidRPr="00A61C7E" w:rsidRDefault="00ED7B7B" w:rsidP="00A61C7E">
      <w:pPr>
        <w:spacing w:before="100" w:beforeAutospacing="1" w:after="100" w:afterAutospacing="1"/>
        <w:rPr>
          <w:rFonts w:ascii="Palatino Linotype" w:hAnsi="Palatino Linotype" w:cs="Arial"/>
          <w:b/>
          <w:bCs/>
          <w:sz w:val="20"/>
          <w:szCs w:val="20"/>
        </w:rPr>
      </w:pPr>
      <w:r w:rsidRPr="00A61C7E">
        <w:rPr>
          <w:rFonts w:ascii="Palatino Linotype" w:hAnsi="Palatino Linotype"/>
          <w:b/>
          <w:sz w:val="26"/>
          <w:szCs w:val="26"/>
        </w:rPr>
        <w:t>II.</w:t>
      </w:r>
      <w:r w:rsidRPr="00A61C7E">
        <w:rPr>
          <w:rFonts w:ascii="Palatino Linotype" w:hAnsi="Palatino Linotype"/>
          <w:sz w:val="26"/>
          <w:szCs w:val="26"/>
        </w:rPr>
        <w:t xml:space="preserve"> </w:t>
      </w:r>
      <w:r w:rsidRPr="00A61C7E">
        <w:rPr>
          <w:rFonts w:ascii="Palatino Linotype" w:hAnsi="Palatino Linotype" w:cs="Arial"/>
          <w:b/>
          <w:sz w:val="26"/>
          <w:szCs w:val="26"/>
        </w:rPr>
        <w:t xml:space="preserve">Solicitud de aclaración (Recurso de Revisión </w:t>
      </w:r>
      <w:r w:rsidRPr="00A61C7E">
        <w:rPr>
          <w:rFonts w:ascii="Palatino Linotype" w:hAnsi="Palatino Linotype" w:cs="Arial"/>
          <w:b/>
          <w:bCs/>
        </w:rPr>
        <w:t>15407/INFOEM/IP/RR/2022</w:t>
      </w:r>
      <w:r w:rsidRPr="00A61C7E">
        <w:rPr>
          <w:rFonts w:ascii="Palatino Linotype" w:hAnsi="Palatino Linotype" w:cs="Arial"/>
          <w:b/>
          <w:bCs/>
          <w:sz w:val="20"/>
          <w:szCs w:val="20"/>
        </w:rPr>
        <w:t>).</w:t>
      </w:r>
    </w:p>
    <w:p w14:paraId="7C55885E" w14:textId="427A005D" w:rsidR="00ED7B7B" w:rsidRPr="00A61C7E" w:rsidRDefault="00ED7B7B" w:rsidP="00A61C7E">
      <w:pPr>
        <w:spacing w:line="360" w:lineRule="auto"/>
        <w:jc w:val="both"/>
        <w:rPr>
          <w:rFonts w:ascii="Palatino Linotype" w:hAnsi="Palatino Linotype"/>
          <w:bCs/>
        </w:rPr>
      </w:pPr>
      <w:r w:rsidRPr="00A61C7E">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A61C7E">
        <w:rPr>
          <w:rFonts w:ascii="Palatino Linotype" w:hAnsi="Palatino Linotype" w:cs="Arial"/>
          <w:b/>
        </w:rPr>
        <w:t>SUJETO OBLIGADO</w:t>
      </w:r>
      <w:r w:rsidRPr="00A61C7E">
        <w:rPr>
          <w:rFonts w:ascii="Palatino Linotype" w:hAnsi="Palatino Linotype" w:cs="Arial"/>
        </w:rPr>
        <w:t xml:space="preserve">, el </w:t>
      </w:r>
      <w:r w:rsidRPr="00A61C7E">
        <w:rPr>
          <w:rFonts w:ascii="Palatino Linotype" w:hAnsi="Palatino Linotype" w:cs="Arial"/>
          <w:b/>
        </w:rPr>
        <w:t>cuatro de agosto de dos mil veintidós</w:t>
      </w:r>
      <w:r w:rsidRPr="00A61C7E">
        <w:rPr>
          <w:rFonts w:ascii="Palatino Linotype" w:hAnsi="Palatino Linotype" w:cs="Arial"/>
        </w:rPr>
        <w:t xml:space="preserve">, </w:t>
      </w:r>
      <w:r w:rsidRPr="00A61C7E">
        <w:rPr>
          <w:rFonts w:ascii="Palatino Linotype" w:hAnsi="Palatino Linotype"/>
          <w:bCs/>
        </w:rPr>
        <w:t>solicitó una aclaración para dar trámite a la solicitud del particular, en los siguientes términos:</w:t>
      </w:r>
    </w:p>
    <w:p w14:paraId="785D7A27" w14:textId="77777777" w:rsidR="00ED7B7B" w:rsidRPr="00A61C7E" w:rsidRDefault="00ED7B7B" w:rsidP="00A61C7E">
      <w:pPr>
        <w:spacing w:line="360" w:lineRule="auto"/>
        <w:jc w:val="both"/>
        <w:rPr>
          <w:rFonts w:ascii="Palatino Linotype" w:hAnsi="Palatino Linotype"/>
          <w:bCs/>
        </w:rPr>
      </w:pPr>
    </w:p>
    <w:p w14:paraId="015481DF"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“Zinacantepec, México a 04 de Septiembre de 2022</w:t>
      </w:r>
    </w:p>
    <w:p w14:paraId="2206FA11"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Nombre del solicitante: C. Solicitante</w:t>
      </w:r>
    </w:p>
    <w:p w14:paraId="00B41E8B"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Folio de la solicitud: 00782/ZINACANT/IP/2022</w:t>
      </w:r>
    </w:p>
    <w:p w14:paraId="19047A9A"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 xml:space="preserve">Con fundamento en el </w:t>
      </w:r>
      <w:proofErr w:type="spellStart"/>
      <w:r w:rsidRPr="00A61C7E">
        <w:rPr>
          <w:rFonts w:ascii="Palatino Linotype" w:hAnsi="Palatino Linotype"/>
          <w:bCs/>
          <w:i/>
          <w:sz w:val="22"/>
          <w:szCs w:val="22"/>
        </w:rPr>
        <w:t>articulo</w:t>
      </w:r>
      <w:proofErr w:type="spellEnd"/>
      <w:r w:rsidRPr="00A61C7E">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5BE01556"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E9F7875"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6DCEFC8" w14:textId="77777777" w:rsidR="00ED7B7B" w:rsidRPr="00A61C7E" w:rsidRDefault="00ED7B7B" w:rsidP="00A61C7E">
      <w:pPr>
        <w:tabs>
          <w:tab w:val="left" w:pos="851"/>
        </w:tabs>
        <w:ind w:left="851" w:right="901"/>
        <w:jc w:val="both"/>
        <w:rPr>
          <w:rFonts w:ascii="Palatino Linotype" w:hAnsi="Palatino Linotype"/>
          <w:bCs/>
          <w:i/>
          <w:sz w:val="22"/>
          <w:szCs w:val="22"/>
        </w:rPr>
      </w:pPr>
      <w:r w:rsidRPr="00A61C7E">
        <w:rPr>
          <w:rFonts w:ascii="Palatino Linotype" w:hAnsi="Palatino Linotype"/>
          <w:bCs/>
          <w:i/>
          <w:sz w:val="22"/>
          <w:szCs w:val="22"/>
        </w:rPr>
        <w:t>ATENTAMENTE</w:t>
      </w:r>
    </w:p>
    <w:p w14:paraId="488F536D" w14:textId="64E785E0" w:rsidR="00ED7B7B" w:rsidRPr="00A61C7E" w:rsidRDefault="00ED7B7B" w:rsidP="00A61C7E">
      <w:pPr>
        <w:tabs>
          <w:tab w:val="left" w:pos="851"/>
        </w:tabs>
        <w:ind w:left="851" w:right="901"/>
        <w:jc w:val="both"/>
        <w:rPr>
          <w:rFonts w:ascii="Palatino Linotype" w:hAnsi="Palatino Linotype" w:cs="Arial"/>
        </w:rPr>
      </w:pPr>
      <w:r w:rsidRPr="00A61C7E">
        <w:rPr>
          <w:rFonts w:ascii="Palatino Linotype" w:hAnsi="Palatino Linotype"/>
          <w:bCs/>
          <w:i/>
          <w:sz w:val="22"/>
          <w:szCs w:val="22"/>
        </w:rPr>
        <w:t>ING. JESUS EMMANUEL ENCASTIN RENDON”</w:t>
      </w:r>
    </w:p>
    <w:p w14:paraId="3D804EB9" w14:textId="77777777" w:rsidR="00ED7B7B" w:rsidRPr="00A61C7E" w:rsidRDefault="00ED7B7B" w:rsidP="00A61C7E">
      <w:pPr>
        <w:spacing w:line="360" w:lineRule="auto"/>
        <w:jc w:val="both"/>
        <w:rPr>
          <w:rFonts w:ascii="Palatino Linotype" w:hAnsi="Palatino Linotype" w:cs="Arial"/>
        </w:rPr>
      </w:pPr>
    </w:p>
    <w:p w14:paraId="7E58DCAE" w14:textId="77777777" w:rsidR="00ED7B7B" w:rsidRPr="00A61C7E" w:rsidRDefault="00ED7B7B" w:rsidP="00A61C7E">
      <w:pPr>
        <w:spacing w:line="360" w:lineRule="auto"/>
        <w:jc w:val="both"/>
        <w:rPr>
          <w:rFonts w:ascii="Palatino Linotype" w:hAnsi="Palatino Linotype" w:cs="Arial"/>
          <w:b/>
          <w:sz w:val="26"/>
          <w:szCs w:val="26"/>
        </w:rPr>
      </w:pPr>
      <w:r w:rsidRPr="00A61C7E">
        <w:rPr>
          <w:rFonts w:ascii="Palatino Linotype" w:hAnsi="Palatino Linotype" w:cs="Arial"/>
          <w:b/>
          <w:sz w:val="26"/>
          <w:szCs w:val="26"/>
        </w:rPr>
        <w:t>III. Aclaración.</w:t>
      </w:r>
    </w:p>
    <w:p w14:paraId="3216F85F" w14:textId="30102765" w:rsidR="00ED7B7B" w:rsidRPr="00A61C7E" w:rsidRDefault="00ED7B7B" w:rsidP="00A61C7E">
      <w:pPr>
        <w:spacing w:line="360" w:lineRule="auto"/>
        <w:jc w:val="both"/>
        <w:rPr>
          <w:rFonts w:ascii="Palatino Linotype" w:hAnsi="Palatino Linotype" w:cs="Arial"/>
        </w:rPr>
      </w:pPr>
      <w:r w:rsidRPr="00A61C7E">
        <w:rPr>
          <w:rFonts w:ascii="Palatino Linotype" w:hAnsi="Palatino Linotype" w:cs="Arial"/>
        </w:rPr>
        <w:t xml:space="preserve">El </w:t>
      </w:r>
      <w:r w:rsidRPr="00A61C7E">
        <w:rPr>
          <w:rFonts w:ascii="Palatino Linotype" w:hAnsi="Palatino Linotype" w:cs="Arial"/>
          <w:b/>
        </w:rPr>
        <w:t>cinco de septiembre de dos mil veintidós</w:t>
      </w:r>
      <w:r w:rsidRPr="00A61C7E">
        <w:rPr>
          <w:rFonts w:ascii="Palatino Linotype" w:hAnsi="Palatino Linotype" w:cs="Arial"/>
        </w:rPr>
        <w:t xml:space="preserve">, el particular atendió la solicitud de aclaración de información pública, señalando lo siguiente: </w:t>
      </w:r>
    </w:p>
    <w:p w14:paraId="3643236A" w14:textId="77777777" w:rsidR="00ED7B7B" w:rsidRPr="00A61C7E" w:rsidRDefault="00ED7B7B" w:rsidP="00A61C7E">
      <w:pPr>
        <w:spacing w:line="360" w:lineRule="auto"/>
        <w:jc w:val="both"/>
        <w:rPr>
          <w:rFonts w:ascii="Palatino Linotype" w:hAnsi="Palatino Linotype" w:cs="Arial"/>
          <w:i/>
        </w:rPr>
      </w:pPr>
    </w:p>
    <w:p w14:paraId="783E9BA8" w14:textId="060A0CF6" w:rsidR="00ED7B7B" w:rsidRPr="00A61C7E" w:rsidRDefault="00ED7B7B" w:rsidP="00A61C7E">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A61C7E">
        <w:rPr>
          <w:rFonts w:ascii="Palatino Linotype" w:hAnsi="Palatino Linotype" w:cs="Arial"/>
          <w:i/>
        </w:rPr>
        <w:t>“LA SOLICITUD ES MUY CLARA”</w:t>
      </w:r>
    </w:p>
    <w:p w14:paraId="12152CC3" w14:textId="20F7DA7A" w:rsidR="008D795B" w:rsidRPr="00A61C7E" w:rsidRDefault="00ED7B7B" w:rsidP="00A61C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61C7E">
        <w:rPr>
          <w:rFonts w:ascii="Palatino Linotype" w:eastAsia="Calibri" w:hAnsi="Palatino Linotype" w:cs="Arial"/>
          <w:b/>
          <w:sz w:val="26"/>
          <w:szCs w:val="26"/>
          <w:lang w:val="es-ES" w:eastAsia="en-US"/>
        </w:rPr>
        <w:t>IV</w:t>
      </w:r>
      <w:r w:rsidR="003C6A8B" w:rsidRPr="00A61C7E">
        <w:rPr>
          <w:rFonts w:ascii="Palatino Linotype" w:eastAsia="Calibri" w:hAnsi="Palatino Linotype" w:cs="Arial"/>
          <w:b/>
          <w:sz w:val="26"/>
          <w:szCs w:val="26"/>
          <w:lang w:val="es-ES" w:eastAsia="en-US"/>
        </w:rPr>
        <w:t>.</w:t>
      </w:r>
      <w:bookmarkStart w:id="2" w:name="_Hlk92389056"/>
      <w:bookmarkStart w:id="3" w:name="_Hlk98335778"/>
      <w:r w:rsidR="008D795B" w:rsidRPr="00A61C7E">
        <w:rPr>
          <w:rFonts w:ascii="Palatino Linotype" w:eastAsia="Calibri" w:hAnsi="Palatino Linotype" w:cs="Arial"/>
          <w:sz w:val="26"/>
          <w:szCs w:val="26"/>
          <w:lang w:val="es-ES" w:eastAsia="en-US"/>
        </w:rPr>
        <w:t xml:space="preserve"> </w:t>
      </w:r>
      <w:r w:rsidR="008D795B" w:rsidRPr="00A61C7E">
        <w:rPr>
          <w:rFonts w:ascii="Palatino Linotype" w:eastAsia="Calibri" w:hAnsi="Palatino Linotype" w:cs="Arial"/>
          <w:b/>
          <w:sz w:val="26"/>
          <w:szCs w:val="26"/>
          <w:lang w:eastAsia="en-US"/>
        </w:rPr>
        <w:t>Turno</w:t>
      </w:r>
      <w:r w:rsidRPr="00A61C7E">
        <w:rPr>
          <w:rFonts w:ascii="Palatino Linotype" w:eastAsia="Calibri" w:hAnsi="Palatino Linotype" w:cs="Arial"/>
          <w:b/>
          <w:sz w:val="26"/>
          <w:szCs w:val="26"/>
          <w:lang w:eastAsia="en-US"/>
        </w:rPr>
        <w:t>s</w:t>
      </w:r>
      <w:r w:rsidR="008D795B" w:rsidRPr="00A61C7E">
        <w:rPr>
          <w:rFonts w:ascii="Palatino Linotype" w:eastAsia="Calibri" w:hAnsi="Palatino Linotype" w:cs="Arial"/>
          <w:b/>
          <w:sz w:val="26"/>
          <w:szCs w:val="26"/>
          <w:lang w:eastAsia="en-US"/>
        </w:rPr>
        <w:t xml:space="preserve"> de requerimiento</w:t>
      </w:r>
      <w:r w:rsidRPr="00A61C7E">
        <w:rPr>
          <w:rFonts w:ascii="Palatino Linotype" w:eastAsia="Calibri" w:hAnsi="Palatino Linotype" w:cs="Arial"/>
          <w:b/>
          <w:sz w:val="26"/>
          <w:szCs w:val="26"/>
          <w:lang w:eastAsia="en-US"/>
        </w:rPr>
        <w:t>s</w:t>
      </w:r>
      <w:r w:rsidR="008D795B" w:rsidRPr="00A61C7E">
        <w:rPr>
          <w:rFonts w:ascii="Palatino Linotype" w:eastAsia="Calibri" w:hAnsi="Palatino Linotype" w:cs="Arial"/>
          <w:b/>
          <w:sz w:val="26"/>
          <w:szCs w:val="26"/>
          <w:lang w:eastAsia="en-US"/>
        </w:rPr>
        <w:t xml:space="preserve"> del Sujeto Obligado</w:t>
      </w:r>
      <w:r w:rsidRPr="00A61C7E">
        <w:rPr>
          <w:rFonts w:ascii="Palatino Linotype" w:eastAsia="Calibri" w:hAnsi="Palatino Linotype" w:cs="Arial"/>
          <w:b/>
          <w:sz w:val="26"/>
          <w:szCs w:val="26"/>
          <w:lang w:eastAsia="en-US"/>
        </w:rPr>
        <w:t>.</w:t>
      </w:r>
    </w:p>
    <w:p w14:paraId="172FA494" w14:textId="7D03EE5E" w:rsidR="003B46E0" w:rsidRPr="00A61C7E" w:rsidRDefault="003B46E0" w:rsidP="00A61C7E">
      <w:pPr>
        <w:spacing w:line="360" w:lineRule="auto"/>
        <w:jc w:val="both"/>
        <w:rPr>
          <w:rFonts w:ascii="Palatino Linotype" w:eastAsia="Palatino Linotype" w:hAnsi="Palatino Linotype" w:cs="Palatino Linotype"/>
        </w:rPr>
      </w:pPr>
      <w:r w:rsidRPr="00A61C7E">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ED7B7B" w:rsidRPr="00A61C7E">
        <w:rPr>
          <w:rFonts w:ascii="Palatino Linotype" w:eastAsia="Palatino Linotype" w:hAnsi="Palatino Linotype" w:cs="Palatino Linotype"/>
          <w:b/>
        </w:rPr>
        <w:t>veinticinco</w:t>
      </w:r>
      <w:r w:rsidRPr="00A61C7E">
        <w:rPr>
          <w:rFonts w:ascii="Palatino Linotype" w:eastAsia="Palatino Linotype" w:hAnsi="Palatino Linotype" w:cs="Palatino Linotype"/>
          <w:b/>
        </w:rPr>
        <w:t xml:space="preserve"> </w:t>
      </w:r>
      <w:r w:rsidR="00ED7B7B" w:rsidRPr="00A61C7E">
        <w:rPr>
          <w:rFonts w:ascii="Palatino Linotype" w:eastAsia="Palatino Linotype" w:hAnsi="Palatino Linotype" w:cs="Palatino Linotype"/>
          <w:b/>
        </w:rPr>
        <w:t xml:space="preserve">y veintiocho </w:t>
      </w:r>
      <w:r w:rsidRPr="00A61C7E">
        <w:rPr>
          <w:rFonts w:ascii="Palatino Linotype" w:eastAsia="Palatino Linotype" w:hAnsi="Palatino Linotype" w:cs="Palatino Linotype"/>
          <w:b/>
        </w:rPr>
        <w:t>de septiembre de dos mil veintidós</w:t>
      </w:r>
      <w:r w:rsidRPr="00A61C7E">
        <w:rPr>
          <w:rFonts w:ascii="Palatino Linotype" w:eastAsia="Palatino Linotype" w:hAnsi="Palatino Linotype" w:cs="Palatino Linotype"/>
        </w:rPr>
        <w:t>, la Titular de la Unidad de Transparencia del Sujeto Obligado, turnó los requerimientos</w:t>
      </w:r>
      <w:r w:rsidR="00ED7B7B" w:rsidRPr="00A61C7E">
        <w:rPr>
          <w:rFonts w:ascii="Palatino Linotype" w:eastAsia="Palatino Linotype" w:hAnsi="Palatino Linotype" w:cs="Palatino Linotype"/>
        </w:rPr>
        <w:t xml:space="preserve"> </w:t>
      </w:r>
      <w:r w:rsidRPr="00A61C7E">
        <w:rPr>
          <w:rFonts w:ascii="Palatino Linotype" w:eastAsia="Palatino Linotype" w:hAnsi="Palatino Linotype" w:cs="Palatino Linotype"/>
        </w:rPr>
        <w:t xml:space="preserve">de información al servidor público habilitado que estimó pertinente, a fin de colmar la solicitud de acceso a la información; tal y como, se aprecia en las siguientes imágenes: </w:t>
      </w:r>
    </w:p>
    <w:p w14:paraId="19C99085" w14:textId="77777777" w:rsidR="003B46E0" w:rsidRPr="00A61C7E" w:rsidRDefault="003B46E0" w:rsidP="00A61C7E">
      <w:pPr>
        <w:ind w:left="851" w:right="899"/>
        <w:jc w:val="both"/>
        <w:rPr>
          <w:rFonts w:ascii="Palatino Linotype" w:eastAsia="Palatino Linotype" w:hAnsi="Palatino Linotype" w:cs="Palatino Linotype"/>
        </w:rPr>
      </w:pPr>
    </w:p>
    <w:p w14:paraId="64B9EE1E" w14:textId="0E2A03F9" w:rsidR="003B46E0" w:rsidRPr="00A61C7E" w:rsidRDefault="00ED7B7B" w:rsidP="00A61C7E">
      <w:pPr>
        <w:widowControl w:val="0"/>
        <w:spacing w:line="360" w:lineRule="auto"/>
        <w:jc w:val="both"/>
        <w:rPr>
          <w:rFonts w:ascii="Palatino Linotype" w:eastAsia="Palatino Linotype" w:hAnsi="Palatino Linotype" w:cs="Palatino Linotype"/>
        </w:rPr>
      </w:pPr>
      <w:r w:rsidRPr="00A61C7E">
        <w:rPr>
          <w:noProof/>
          <w:lang w:eastAsia="es-MX"/>
        </w:rPr>
        <w:drawing>
          <wp:inline distT="0" distB="0" distL="0" distR="0" wp14:anchorId="7CE71C21" wp14:editId="18D1BE82">
            <wp:extent cx="5791835" cy="498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8475"/>
                    </a:xfrm>
                    <a:prstGeom prst="rect">
                      <a:avLst/>
                    </a:prstGeom>
                  </pic:spPr>
                </pic:pic>
              </a:graphicData>
            </a:graphic>
          </wp:inline>
        </w:drawing>
      </w:r>
    </w:p>
    <w:p w14:paraId="36B6F8A9" w14:textId="4A4B038F" w:rsidR="003B46E0" w:rsidRPr="00A61C7E" w:rsidRDefault="00ED7B7B" w:rsidP="00A61C7E">
      <w:pPr>
        <w:widowControl w:val="0"/>
        <w:spacing w:line="360" w:lineRule="auto"/>
        <w:jc w:val="both"/>
        <w:rPr>
          <w:rFonts w:ascii="Palatino Linotype" w:eastAsia="Palatino Linotype" w:hAnsi="Palatino Linotype" w:cs="Palatino Linotype"/>
        </w:rPr>
      </w:pPr>
      <w:r w:rsidRPr="00A61C7E">
        <w:rPr>
          <w:noProof/>
          <w:lang w:eastAsia="es-MX"/>
        </w:rPr>
        <w:drawing>
          <wp:inline distT="0" distB="0" distL="0" distR="0" wp14:anchorId="3AD44EC1" wp14:editId="3DA7CE85">
            <wp:extent cx="5791835" cy="5372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7210"/>
                    </a:xfrm>
                    <a:prstGeom prst="rect">
                      <a:avLst/>
                    </a:prstGeom>
                  </pic:spPr>
                </pic:pic>
              </a:graphicData>
            </a:graphic>
          </wp:inline>
        </w:drawing>
      </w:r>
    </w:p>
    <w:p w14:paraId="4BB6738C" w14:textId="77777777" w:rsidR="00A61C7E" w:rsidRPr="00A61C7E" w:rsidRDefault="00A61C7E" w:rsidP="00A61C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p>
    <w:p w14:paraId="694E5354" w14:textId="4E7A191F" w:rsidR="0009299D" w:rsidRPr="00A61C7E" w:rsidRDefault="00ED7B7B" w:rsidP="00A61C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61C7E">
        <w:rPr>
          <w:rFonts w:ascii="Palatino Linotype" w:eastAsia="Calibri" w:hAnsi="Palatino Linotype" w:cs="Arial"/>
          <w:b/>
          <w:bCs/>
          <w:sz w:val="26"/>
          <w:szCs w:val="26"/>
          <w:lang w:val="es-ES" w:eastAsia="en-US"/>
        </w:rPr>
        <w:lastRenderedPageBreak/>
        <w:t>V</w:t>
      </w:r>
      <w:r w:rsidR="00344B20" w:rsidRPr="00A61C7E">
        <w:rPr>
          <w:rFonts w:ascii="Palatino Linotype" w:eastAsia="Calibri" w:hAnsi="Palatino Linotype" w:cs="Arial"/>
          <w:b/>
          <w:bCs/>
          <w:sz w:val="26"/>
          <w:szCs w:val="26"/>
          <w:lang w:val="es-ES" w:eastAsia="en-US"/>
        </w:rPr>
        <w:t>.</w:t>
      </w:r>
      <w:r w:rsidR="00344B20" w:rsidRPr="00A61C7E">
        <w:rPr>
          <w:rFonts w:ascii="Palatino Linotype" w:eastAsia="Calibri" w:hAnsi="Palatino Linotype" w:cs="Arial"/>
          <w:sz w:val="26"/>
          <w:szCs w:val="26"/>
          <w:lang w:val="es-ES" w:eastAsia="en-US"/>
        </w:rPr>
        <w:t xml:space="preserve"> </w:t>
      </w:r>
      <w:r w:rsidR="008D795B" w:rsidRPr="00A61C7E">
        <w:rPr>
          <w:rFonts w:ascii="Palatino Linotype" w:hAnsi="Palatino Linotype" w:cs="Arial"/>
          <w:b/>
          <w:sz w:val="26"/>
          <w:szCs w:val="26"/>
        </w:rPr>
        <w:t>Respuesta del Sujeto Obligado</w:t>
      </w:r>
    </w:p>
    <w:p w14:paraId="2943DC7C" w14:textId="2EE7505D" w:rsidR="003B46E0" w:rsidRPr="00A61C7E" w:rsidRDefault="003B46E0" w:rsidP="00A61C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61C7E">
        <w:rPr>
          <w:rFonts w:ascii="Palatino Linotype" w:hAnsi="Palatino Linotype"/>
        </w:rPr>
        <w:t xml:space="preserve">De las constancias que obran en el </w:t>
      </w:r>
      <w:r w:rsidRPr="00A61C7E">
        <w:rPr>
          <w:rFonts w:ascii="Palatino Linotype" w:hAnsi="Palatino Linotype"/>
          <w:b/>
        </w:rPr>
        <w:t>SAIMEX,</w:t>
      </w:r>
      <w:r w:rsidRPr="00A61C7E">
        <w:rPr>
          <w:rFonts w:ascii="Palatino Linotype" w:hAnsi="Palatino Linotype"/>
        </w:rPr>
        <w:t xml:space="preserve"> del recurso de revisión materia del presente asunto, se advierte que el </w:t>
      </w:r>
      <w:r w:rsidR="00482D24" w:rsidRPr="00A61C7E">
        <w:rPr>
          <w:rFonts w:ascii="Palatino Linotype" w:hAnsi="Palatino Linotype"/>
          <w:b/>
        </w:rPr>
        <w:t>veintiséis</w:t>
      </w:r>
      <w:r w:rsidRPr="00A61C7E">
        <w:rPr>
          <w:rFonts w:ascii="Palatino Linotype" w:hAnsi="Palatino Linotype"/>
          <w:b/>
        </w:rPr>
        <w:t xml:space="preserve"> de </w:t>
      </w:r>
      <w:r w:rsidR="00482D24" w:rsidRPr="00A61C7E">
        <w:rPr>
          <w:rFonts w:ascii="Palatino Linotype" w:hAnsi="Palatino Linotype"/>
          <w:b/>
        </w:rPr>
        <w:t>septiembre y diez de octubre</w:t>
      </w:r>
      <w:r w:rsidRPr="00A61C7E">
        <w:rPr>
          <w:rFonts w:ascii="Palatino Linotype" w:hAnsi="Palatino Linotype"/>
          <w:b/>
        </w:rPr>
        <w:t xml:space="preserve"> de dos mil veintidós</w:t>
      </w:r>
      <w:r w:rsidRPr="00A61C7E">
        <w:rPr>
          <w:rFonts w:ascii="Palatino Linotype" w:hAnsi="Palatino Linotype"/>
        </w:rPr>
        <w:t xml:space="preserve">, </w:t>
      </w:r>
      <w:r w:rsidRPr="00A61C7E">
        <w:rPr>
          <w:rFonts w:ascii="Palatino Linotype" w:hAnsi="Palatino Linotype" w:cs="Arial"/>
          <w:b/>
        </w:rPr>
        <w:t>EL SUJETO OBLIGADO</w:t>
      </w:r>
      <w:r w:rsidRPr="00A61C7E">
        <w:rPr>
          <w:rFonts w:ascii="Palatino Linotype" w:hAnsi="Palatino Linotype" w:cs="Arial"/>
        </w:rPr>
        <w:t xml:space="preserve"> entregó la respuesta a la solicitud de Información Pública del particular en los siguientes términos:</w:t>
      </w:r>
    </w:p>
    <w:p w14:paraId="74DD8B82" w14:textId="35F69139" w:rsidR="00110BF0" w:rsidRPr="00A61C7E" w:rsidRDefault="00301EEE" w:rsidP="00A61C7E">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A61C7E">
        <w:rPr>
          <w:rFonts w:ascii="Palatino Linotype" w:hAnsi="Palatino Linotype" w:cs="Segoe UI"/>
          <w:bCs/>
          <w:lang w:eastAsia="es-MX"/>
        </w:rPr>
        <w:t>Recurso de Revisión</w:t>
      </w:r>
      <w:r w:rsidRPr="00A61C7E">
        <w:rPr>
          <w:rFonts w:ascii="Palatino Linotype" w:hAnsi="Palatino Linotype" w:cs="Segoe UI"/>
          <w:b/>
          <w:bCs/>
          <w:lang w:eastAsia="es-MX"/>
        </w:rPr>
        <w:t> </w:t>
      </w:r>
      <w:r w:rsidR="00A16AFE" w:rsidRPr="00A61C7E">
        <w:rPr>
          <w:rFonts w:ascii="Palatino Linotype" w:hAnsi="Palatino Linotype" w:cs="Segoe UI"/>
          <w:b/>
          <w:bCs/>
          <w:lang w:eastAsia="es-MX"/>
        </w:rPr>
        <w:t>1</w:t>
      </w:r>
      <w:r w:rsidR="00482D24" w:rsidRPr="00A61C7E">
        <w:rPr>
          <w:rFonts w:ascii="Palatino Linotype" w:hAnsi="Palatino Linotype" w:cs="Segoe UI"/>
          <w:b/>
          <w:bCs/>
          <w:lang w:eastAsia="es-MX"/>
        </w:rPr>
        <w:t>5407</w:t>
      </w:r>
      <w:r w:rsidR="00967ACF" w:rsidRPr="00A61C7E">
        <w:rPr>
          <w:rFonts w:ascii="Palatino Linotype" w:hAnsi="Palatino Linotype" w:cs="Segoe UI"/>
          <w:b/>
          <w:bCs/>
          <w:lang w:eastAsia="es-MX"/>
        </w:rPr>
        <w:t>/INFOEM/IP/RR/2022</w:t>
      </w:r>
      <w:r w:rsidRPr="00A61C7E">
        <w:rPr>
          <w:rFonts w:ascii="Palatino Linotype" w:hAnsi="Palatino Linotype" w:cs="Segoe UI"/>
          <w:b/>
          <w:bCs/>
          <w:lang w:eastAsia="es-MX"/>
        </w:rPr>
        <w:t>:</w:t>
      </w:r>
    </w:p>
    <w:bookmarkEnd w:id="2"/>
    <w:bookmarkEnd w:id="3"/>
    <w:p w14:paraId="051142B6" w14:textId="77777777" w:rsidR="00482D24" w:rsidRPr="00A61C7E" w:rsidRDefault="00344B20"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w:t>
      </w:r>
      <w:r w:rsidR="00482D24" w:rsidRPr="00A61C7E">
        <w:rPr>
          <w:rFonts w:ascii="Palatino Linotype" w:hAnsi="Palatino Linotype" w:cs="Segoe UI"/>
          <w:i/>
          <w:iCs/>
          <w:sz w:val="22"/>
          <w:szCs w:val="22"/>
          <w:lang w:eastAsia="es-MX"/>
        </w:rPr>
        <w:t>Zinacantepec, México a 26 de Septiembre de 2022</w:t>
      </w:r>
    </w:p>
    <w:p w14:paraId="0238F685" w14:textId="77777777" w:rsidR="00482D24" w:rsidRPr="00A61C7E" w:rsidRDefault="00482D24"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Nombre del solicitante: C. Solicitante</w:t>
      </w:r>
    </w:p>
    <w:p w14:paraId="5E55FAD8" w14:textId="77777777" w:rsidR="00482D24" w:rsidRPr="00A61C7E" w:rsidRDefault="00482D24"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Folio de la solicitud: 00782/ZINACANT/IP/2022</w:t>
      </w:r>
    </w:p>
    <w:p w14:paraId="238528F5" w14:textId="77777777" w:rsidR="00482D24" w:rsidRPr="00A61C7E" w:rsidRDefault="00482D24"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10C7B" w14:textId="77777777" w:rsidR="00482D24" w:rsidRPr="00A61C7E" w:rsidRDefault="00482D24"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Se adjunta la respuesta a la solicitud interpuesta a través de esta plataforma digital.</w:t>
      </w:r>
    </w:p>
    <w:p w14:paraId="5FC89D7A" w14:textId="77777777" w:rsidR="00482D24" w:rsidRPr="00A61C7E" w:rsidRDefault="00482D24" w:rsidP="00A61C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ATENTAMENTE</w:t>
      </w:r>
    </w:p>
    <w:p w14:paraId="6D6A9177" w14:textId="2E4E4682" w:rsidR="00344B20" w:rsidRPr="00A61C7E" w:rsidRDefault="00482D24" w:rsidP="00A61C7E">
      <w:pPr>
        <w:spacing w:before="100" w:beforeAutospacing="1" w:line="276" w:lineRule="auto"/>
        <w:ind w:left="840" w:right="900"/>
        <w:jc w:val="both"/>
        <w:textAlignment w:val="baseline"/>
        <w:rPr>
          <w:rFonts w:ascii="Palatino Linotype" w:hAnsi="Palatino Linotype" w:cs="Segoe UI"/>
          <w:i/>
          <w:sz w:val="22"/>
          <w:szCs w:val="22"/>
          <w:lang w:eastAsia="es-MX"/>
        </w:rPr>
      </w:pPr>
      <w:r w:rsidRPr="00A61C7E">
        <w:rPr>
          <w:rFonts w:ascii="Palatino Linotype" w:hAnsi="Palatino Linotype" w:cs="Segoe UI"/>
          <w:i/>
          <w:iCs/>
          <w:sz w:val="22"/>
          <w:szCs w:val="22"/>
          <w:lang w:eastAsia="es-MX"/>
        </w:rPr>
        <w:t>ING. JESUS EMMANUEL ENCASTIN RENDON</w:t>
      </w:r>
      <w:r w:rsidR="00344B20" w:rsidRPr="00A61C7E">
        <w:rPr>
          <w:rFonts w:ascii="Palatino Linotype" w:hAnsi="Palatino Linotype" w:cs="Segoe UI"/>
          <w:i/>
          <w:iCs/>
          <w:sz w:val="22"/>
          <w:szCs w:val="22"/>
          <w:lang w:eastAsia="es-MX"/>
        </w:rPr>
        <w:t>”</w:t>
      </w:r>
      <w:r w:rsidR="00344B20" w:rsidRPr="00A61C7E">
        <w:rPr>
          <w:rFonts w:ascii="Palatino Linotype" w:hAnsi="Palatino Linotype" w:cs="Segoe UI"/>
          <w:i/>
          <w:sz w:val="22"/>
          <w:szCs w:val="22"/>
          <w:lang w:eastAsia="es-MX"/>
        </w:rPr>
        <w:t xml:space="preserve"> (Sic)</w:t>
      </w:r>
    </w:p>
    <w:p w14:paraId="0BF3C65E" w14:textId="77777777" w:rsidR="00482D24" w:rsidRPr="00A61C7E" w:rsidRDefault="00482D24" w:rsidP="00A61C7E">
      <w:pPr>
        <w:spacing w:line="276" w:lineRule="auto"/>
        <w:ind w:left="840" w:right="900"/>
        <w:jc w:val="both"/>
        <w:textAlignment w:val="baseline"/>
        <w:rPr>
          <w:rFonts w:ascii="Palatino Linotype" w:hAnsi="Palatino Linotype" w:cs="Segoe UI"/>
          <w:i/>
          <w:sz w:val="22"/>
          <w:szCs w:val="22"/>
          <w:lang w:eastAsia="es-MX"/>
        </w:rPr>
      </w:pPr>
    </w:p>
    <w:p w14:paraId="7C176937" w14:textId="0C9F5183" w:rsidR="00DD07CC" w:rsidRPr="00A61C7E" w:rsidRDefault="0009299D" w:rsidP="00A61C7E">
      <w:pPr>
        <w:spacing w:line="360" w:lineRule="auto"/>
        <w:ind w:right="49"/>
        <w:jc w:val="both"/>
        <w:rPr>
          <w:rFonts w:ascii="Palatino Linotype" w:hAnsi="Palatino Linotype" w:cs="Arial"/>
          <w:szCs w:val="26"/>
        </w:rPr>
      </w:pPr>
      <w:r w:rsidRPr="00A61C7E">
        <w:rPr>
          <w:rFonts w:ascii="Palatino Linotype" w:hAnsi="Palatino Linotype" w:cs="Arial"/>
          <w:szCs w:val="26"/>
        </w:rPr>
        <w:t xml:space="preserve">Por otra parte, se </w:t>
      </w:r>
      <w:r w:rsidR="00482D24" w:rsidRPr="00A61C7E">
        <w:rPr>
          <w:rFonts w:ascii="Palatino Linotype" w:hAnsi="Palatino Linotype" w:cs="Arial"/>
          <w:szCs w:val="26"/>
        </w:rPr>
        <w:t>anexó</w:t>
      </w:r>
      <w:r w:rsidRPr="00A61C7E">
        <w:rPr>
          <w:rFonts w:ascii="Palatino Linotype" w:hAnsi="Palatino Linotype" w:cs="Arial"/>
          <w:szCs w:val="26"/>
        </w:rPr>
        <w:t xml:space="preserve"> a la respuesta </w:t>
      </w:r>
      <w:r w:rsidR="00482D24" w:rsidRPr="00A61C7E">
        <w:rPr>
          <w:rFonts w:ascii="Palatino Linotype" w:hAnsi="Palatino Linotype" w:cs="Arial"/>
          <w:szCs w:val="26"/>
        </w:rPr>
        <w:t>el documento digital</w:t>
      </w:r>
      <w:r w:rsidRPr="00A61C7E">
        <w:rPr>
          <w:rFonts w:ascii="Palatino Linotype" w:hAnsi="Palatino Linotype" w:cs="Arial"/>
          <w:szCs w:val="26"/>
        </w:rPr>
        <w:t xml:space="preserve"> que a continuación se descri</w:t>
      </w:r>
      <w:r w:rsidR="00482D24" w:rsidRPr="00A61C7E">
        <w:rPr>
          <w:rFonts w:ascii="Palatino Linotype" w:hAnsi="Palatino Linotype" w:cs="Arial"/>
          <w:szCs w:val="26"/>
        </w:rPr>
        <w:t>be</w:t>
      </w:r>
      <w:r w:rsidRPr="00A61C7E">
        <w:rPr>
          <w:rFonts w:ascii="Palatino Linotype" w:hAnsi="Palatino Linotype" w:cs="Arial"/>
          <w:szCs w:val="26"/>
        </w:rPr>
        <w:t xml:space="preserve">: </w:t>
      </w:r>
    </w:p>
    <w:p w14:paraId="79F31217" w14:textId="77777777" w:rsidR="00482D24" w:rsidRPr="00A61C7E" w:rsidRDefault="00482D24" w:rsidP="00A61C7E">
      <w:pPr>
        <w:spacing w:line="360" w:lineRule="auto"/>
        <w:ind w:right="49"/>
        <w:jc w:val="both"/>
        <w:rPr>
          <w:rFonts w:ascii="Palatino Linotype" w:hAnsi="Palatino Linotype" w:cs="Arial"/>
          <w:szCs w:val="26"/>
        </w:rPr>
      </w:pPr>
    </w:p>
    <w:p w14:paraId="55BDBEA8" w14:textId="4310FDDC" w:rsidR="0009299D" w:rsidRPr="00A61C7E" w:rsidRDefault="0009299D" w:rsidP="00A61C7E">
      <w:pPr>
        <w:pStyle w:val="Prrafodelista"/>
        <w:numPr>
          <w:ilvl w:val="0"/>
          <w:numId w:val="29"/>
        </w:numPr>
        <w:spacing w:line="360" w:lineRule="auto"/>
        <w:ind w:right="49"/>
        <w:jc w:val="both"/>
        <w:rPr>
          <w:rFonts w:ascii="Palatino Linotype" w:hAnsi="Palatino Linotype" w:cs="Arial"/>
          <w:i/>
          <w:szCs w:val="26"/>
        </w:rPr>
      </w:pPr>
      <w:r w:rsidRPr="00A61C7E">
        <w:rPr>
          <w:rFonts w:ascii="Palatino Linotype" w:hAnsi="Palatino Linotype" w:cs="Arial"/>
          <w:i/>
          <w:szCs w:val="26"/>
        </w:rPr>
        <w:t>“</w:t>
      </w:r>
      <w:r w:rsidR="00482D24" w:rsidRPr="00A61C7E">
        <w:rPr>
          <w:rFonts w:ascii="Palatino Linotype" w:hAnsi="Palatino Linotype" w:cs="Arial"/>
          <w:i/>
          <w:szCs w:val="26"/>
        </w:rPr>
        <w:t>respuesta a solicitud 782-22.pdf</w:t>
      </w:r>
      <w:r w:rsidRPr="00A61C7E">
        <w:rPr>
          <w:rFonts w:ascii="Palatino Linotype" w:hAnsi="Palatino Linotype" w:cs="Arial"/>
          <w:i/>
          <w:szCs w:val="26"/>
        </w:rPr>
        <w:t xml:space="preserve">”: </w:t>
      </w:r>
      <w:r w:rsidRPr="00A61C7E">
        <w:rPr>
          <w:rFonts w:ascii="Palatino Linotype" w:hAnsi="Palatino Linotype" w:cs="Arial"/>
          <w:szCs w:val="26"/>
        </w:rPr>
        <w:t xml:space="preserve">documento constante de </w:t>
      </w:r>
      <w:r w:rsidR="00482D24" w:rsidRPr="00A61C7E">
        <w:rPr>
          <w:rFonts w:ascii="Palatino Linotype" w:hAnsi="Palatino Linotype" w:cs="Arial"/>
          <w:szCs w:val="26"/>
        </w:rPr>
        <w:t>tres</w:t>
      </w:r>
      <w:r w:rsidRPr="00A61C7E">
        <w:rPr>
          <w:rFonts w:ascii="Palatino Linotype" w:hAnsi="Palatino Linotype" w:cs="Arial"/>
          <w:szCs w:val="26"/>
        </w:rPr>
        <w:t xml:space="preserve"> foja</w:t>
      </w:r>
      <w:r w:rsidR="00482D24" w:rsidRPr="00A61C7E">
        <w:rPr>
          <w:rFonts w:ascii="Palatino Linotype" w:hAnsi="Palatino Linotype" w:cs="Arial"/>
          <w:szCs w:val="26"/>
        </w:rPr>
        <w:t>s</w:t>
      </w:r>
      <w:r w:rsidRPr="00A61C7E">
        <w:rPr>
          <w:rFonts w:ascii="Palatino Linotype" w:hAnsi="Palatino Linotype" w:cs="Arial"/>
          <w:szCs w:val="26"/>
        </w:rPr>
        <w:t xml:space="preserve"> útil</w:t>
      </w:r>
      <w:r w:rsidR="00482D24" w:rsidRPr="00A61C7E">
        <w:rPr>
          <w:rFonts w:ascii="Palatino Linotype" w:hAnsi="Palatino Linotype" w:cs="Arial"/>
          <w:szCs w:val="26"/>
        </w:rPr>
        <w:t>es</w:t>
      </w:r>
      <w:r w:rsidRPr="00A61C7E">
        <w:rPr>
          <w:rFonts w:ascii="Palatino Linotype" w:hAnsi="Palatino Linotype" w:cs="Arial"/>
          <w:szCs w:val="26"/>
        </w:rPr>
        <w:t xml:space="preserve">, de cuyo contenido se advierte </w:t>
      </w:r>
      <w:r w:rsidR="00482D24" w:rsidRPr="00A61C7E">
        <w:rPr>
          <w:rFonts w:ascii="Palatino Linotype" w:hAnsi="Palatino Linotype" w:cs="Arial"/>
          <w:szCs w:val="26"/>
        </w:rPr>
        <w:t xml:space="preserve">un escrito remitido por el Titular de la Unidad de </w:t>
      </w:r>
      <w:r w:rsidR="00482D24" w:rsidRPr="00A61C7E">
        <w:rPr>
          <w:rFonts w:ascii="Palatino Linotype" w:hAnsi="Palatino Linotype" w:cs="Arial"/>
          <w:szCs w:val="26"/>
        </w:rPr>
        <w:lastRenderedPageBreak/>
        <w:t>Transparencia de Zinacantepec, por medio del cual proporciona un enlace electrónico de la plataforma digital IPOMEX para poner a disposición la información solicitada por el particular.</w:t>
      </w:r>
    </w:p>
    <w:p w14:paraId="3FB22877" w14:textId="77777777" w:rsidR="00482D24" w:rsidRPr="00A61C7E" w:rsidRDefault="00482D24" w:rsidP="00A61C7E">
      <w:pPr>
        <w:pStyle w:val="Prrafodelista"/>
        <w:spacing w:line="360" w:lineRule="auto"/>
        <w:ind w:left="720" w:right="49"/>
        <w:jc w:val="both"/>
        <w:rPr>
          <w:rFonts w:ascii="Palatino Linotype" w:hAnsi="Palatino Linotype" w:cs="Arial"/>
          <w:i/>
          <w:szCs w:val="26"/>
        </w:rPr>
      </w:pPr>
    </w:p>
    <w:p w14:paraId="0DE495A9" w14:textId="5764128F" w:rsidR="00301EEE" w:rsidRPr="00A61C7E" w:rsidRDefault="00301EEE" w:rsidP="00A61C7E">
      <w:pPr>
        <w:widowControl w:val="0"/>
        <w:autoSpaceDE w:val="0"/>
        <w:autoSpaceDN w:val="0"/>
        <w:adjustRightInd w:val="0"/>
        <w:spacing w:after="100" w:afterAutospacing="1" w:line="360" w:lineRule="auto"/>
        <w:jc w:val="both"/>
        <w:rPr>
          <w:rFonts w:ascii="Palatino Linotype" w:hAnsi="Palatino Linotype" w:cs="Segoe UI"/>
          <w:lang w:eastAsia="es-MX"/>
        </w:rPr>
      </w:pPr>
      <w:r w:rsidRPr="00A61C7E">
        <w:rPr>
          <w:rFonts w:ascii="Palatino Linotype" w:hAnsi="Palatino Linotype" w:cs="Segoe UI"/>
          <w:bCs/>
          <w:lang w:eastAsia="es-MX"/>
        </w:rPr>
        <w:t>Recurso de Revisión</w:t>
      </w:r>
      <w:r w:rsidRPr="00A61C7E">
        <w:rPr>
          <w:rFonts w:ascii="Palatino Linotype" w:hAnsi="Palatino Linotype" w:cs="Segoe UI"/>
          <w:b/>
          <w:bCs/>
          <w:lang w:eastAsia="es-MX"/>
        </w:rPr>
        <w:t> </w:t>
      </w:r>
      <w:r w:rsidR="00482D24" w:rsidRPr="00A61C7E">
        <w:rPr>
          <w:rFonts w:ascii="Palatino Linotype" w:hAnsi="Palatino Linotype" w:cs="Segoe UI"/>
          <w:b/>
          <w:bCs/>
          <w:lang w:eastAsia="es-MX"/>
        </w:rPr>
        <w:t>15511</w:t>
      </w:r>
      <w:r w:rsidRPr="00A61C7E">
        <w:rPr>
          <w:rFonts w:ascii="Palatino Linotype" w:hAnsi="Palatino Linotype" w:cs="Segoe UI"/>
          <w:b/>
          <w:bCs/>
          <w:lang w:eastAsia="es-MX"/>
        </w:rPr>
        <w:t>/INFOEM/IP/RR/2022:</w:t>
      </w:r>
    </w:p>
    <w:p w14:paraId="4D0245EF" w14:textId="77777777" w:rsidR="00482D24" w:rsidRPr="00A61C7E" w:rsidRDefault="008B26B0"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w:t>
      </w:r>
      <w:r w:rsidR="00482D24" w:rsidRPr="00A61C7E">
        <w:rPr>
          <w:rFonts w:ascii="Palatino Linotype" w:hAnsi="Palatino Linotype" w:cs="Segoe UI"/>
          <w:i/>
          <w:iCs/>
          <w:sz w:val="22"/>
          <w:szCs w:val="22"/>
          <w:lang w:eastAsia="es-MX"/>
        </w:rPr>
        <w:t>Zinacantepec, México a 10 de Octubre de 2022</w:t>
      </w:r>
    </w:p>
    <w:p w14:paraId="6B41C5ED" w14:textId="77777777" w:rsidR="00482D24"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Nombre del solicitante: C. Solicitante</w:t>
      </w:r>
    </w:p>
    <w:p w14:paraId="555308B6" w14:textId="77777777" w:rsidR="00482D24"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Folio de la solicitud: 00913/ZINACANT/IP/2022</w:t>
      </w:r>
    </w:p>
    <w:p w14:paraId="6D821272" w14:textId="77777777" w:rsidR="00482D24"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0A8192" w14:textId="77777777" w:rsidR="00482D24"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Se adjunta la respuesta a la solicitud interpuesta a través de esta plataforma digital.</w:t>
      </w:r>
    </w:p>
    <w:p w14:paraId="58199614" w14:textId="77777777" w:rsidR="00482D24"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ATENTAMENTE</w:t>
      </w:r>
    </w:p>
    <w:p w14:paraId="461842D4" w14:textId="689F6783" w:rsidR="008B26B0" w:rsidRPr="00A61C7E" w:rsidRDefault="00482D24" w:rsidP="00A61C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A61C7E">
        <w:rPr>
          <w:rFonts w:ascii="Palatino Linotype" w:hAnsi="Palatino Linotype" w:cs="Segoe UI"/>
          <w:i/>
          <w:iCs/>
          <w:sz w:val="22"/>
          <w:szCs w:val="22"/>
          <w:lang w:eastAsia="es-MX"/>
        </w:rPr>
        <w:t>ING. JESUS EMMANUEL ENCASTIN RENDON</w:t>
      </w:r>
      <w:r w:rsidR="008B26B0" w:rsidRPr="00A61C7E">
        <w:rPr>
          <w:rFonts w:ascii="Palatino Linotype" w:hAnsi="Palatino Linotype" w:cs="Segoe UI"/>
          <w:i/>
          <w:iCs/>
          <w:sz w:val="22"/>
          <w:szCs w:val="22"/>
          <w:lang w:eastAsia="es-MX"/>
        </w:rPr>
        <w:t>”</w:t>
      </w:r>
    </w:p>
    <w:p w14:paraId="3518E5FC" w14:textId="77777777" w:rsidR="00482D24" w:rsidRPr="00A61C7E" w:rsidRDefault="00482D24" w:rsidP="00A61C7E">
      <w:pPr>
        <w:spacing w:line="360" w:lineRule="auto"/>
        <w:ind w:right="49"/>
        <w:jc w:val="both"/>
        <w:rPr>
          <w:rFonts w:ascii="Palatino Linotype" w:hAnsi="Palatino Linotype" w:cs="Arial"/>
          <w:szCs w:val="26"/>
        </w:rPr>
      </w:pPr>
      <w:r w:rsidRPr="00A61C7E">
        <w:rPr>
          <w:rFonts w:ascii="Palatino Linotype" w:hAnsi="Palatino Linotype" w:cs="Arial"/>
          <w:szCs w:val="26"/>
        </w:rPr>
        <w:t xml:space="preserve">Por otra parte, se anexó a la respuesta el documento digital que a continuación se describe: </w:t>
      </w:r>
    </w:p>
    <w:p w14:paraId="6A7B13E1" w14:textId="77777777" w:rsidR="00482D24" w:rsidRPr="00A61C7E" w:rsidRDefault="00482D24" w:rsidP="00A61C7E">
      <w:pPr>
        <w:spacing w:line="360" w:lineRule="auto"/>
        <w:ind w:right="49"/>
        <w:jc w:val="both"/>
        <w:rPr>
          <w:rFonts w:ascii="Palatino Linotype" w:hAnsi="Palatino Linotype" w:cs="Arial"/>
          <w:szCs w:val="26"/>
        </w:rPr>
      </w:pPr>
    </w:p>
    <w:p w14:paraId="4A853E20" w14:textId="1DB6202D" w:rsidR="00AD48EA" w:rsidRPr="00A61C7E" w:rsidRDefault="00482D24" w:rsidP="00A61C7E">
      <w:pPr>
        <w:pStyle w:val="Prrafodelista"/>
        <w:numPr>
          <w:ilvl w:val="0"/>
          <w:numId w:val="30"/>
        </w:numPr>
        <w:spacing w:line="360" w:lineRule="auto"/>
        <w:ind w:right="49"/>
        <w:jc w:val="both"/>
        <w:rPr>
          <w:rFonts w:ascii="Palatino Linotype" w:hAnsi="Palatino Linotype" w:cs="Arial"/>
          <w:b/>
          <w:sz w:val="26"/>
          <w:szCs w:val="26"/>
        </w:rPr>
      </w:pPr>
      <w:r w:rsidRPr="00A61C7E">
        <w:rPr>
          <w:rFonts w:ascii="Palatino Linotype" w:hAnsi="Palatino Linotype" w:cs="Arial"/>
          <w:i/>
          <w:szCs w:val="26"/>
        </w:rPr>
        <w:t xml:space="preserve"> </w:t>
      </w:r>
      <w:r w:rsidR="00DD07CC" w:rsidRPr="00A61C7E">
        <w:rPr>
          <w:rFonts w:ascii="Palatino Linotype" w:hAnsi="Palatino Linotype" w:cs="Arial"/>
          <w:i/>
          <w:szCs w:val="26"/>
        </w:rPr>
        <w:t>“</w:t>
      </w:r>
      <w:r w:rsidRPr="00A61C7E">
        <w:rPr>
          <w:rFonts w:ascii="Palatino Linotype" w:hAnsi="Palatino Linotype" w:cs="Arial"/>
          <w:i/>
          <w:szCs w:val="26"/>
        </w:rPr>
        <w:t>respuesta de solicitud 913-22.pdf</w:t>
      </w:r>
      <w:r w:rsidR="00DD07CC" w:rsidRPr="00A61C7E">
        <w:rPr>
          <w:rFonts w:ascii="Palatino Linotype" w:hAnsi="Palatino Linotype" w:cs="Arial"/>
          <w:i/>
          <w:szCs w:val="26"/>
        </w:rPr>
        <w:t xml:space="preserve">”: </w:t>
      </w:r>
      <w:r w:rsidR="00AD48EA" w:rsidRPr="00A61C7E">
        <w:rPr>
          <w:rFonts w:ascii="Palatino Linotype" w:hAnsi="Palatino Linotype" w:cs="Arial"/>
          <w:szCs w:val="26"/>
        </w:rPr>
        <w:t xml:space="preserve">documento constante de dos </w:t>
      </w:r>
      <w:r w:rsidR="00DD07CC" w:rsidRPr="00A61C7E">
        <w:rPr>
          <w:rFonts w:ascii="Palatino Linotype" w:hAnsi="Palatino Linotype" w:cs="Arial"/>
          <w:szCs w:val="26"/>
        </w:rPr>
        <w:t>foja</w:t>
      </w:r>
      <w:r w:rsidR="00AD48EA" w:rsidRPr="00A61C7E">
        <w:rPr>
          <w:rFonts w:ascii="Palatino Linotype" w:hAnsi="Palatino Linotype" w:cs="Arial"/>
          <w:szCs w:val="26"/>
        </w:rPr>
        <w:t>s</w:t>
      </w:r>
      <w:r w:rsidR="00DD07CC" w:rsidRPr="00A61C7E">
        <w:rPr>
          <w:rFonts w:ascii="Palatino Linotype" w:hAnsi="Palatino Linotype" w:cs="Arial"/>
          <w:szCs w:val="26"/>
        </w:rPr>
        <w:t xml:space="preserve"> útil</w:t>
      </w:r>
      <w:r w:rsidR="00AD48EA" w:rsidRPr="00A61C7E">
        <w:rPr>
          <w:rFonts w:ascii="Palatino Linotype" w:hAnsi="Palatino Linotype" w:cs="Arial"/>
          <w:szCs w:val="26"/>
        </w:rPr>
        <w:t>es</w:t>
      </w:r>
      <w:r w:rsidR="00DD07CC" w:rsidRPr="00A61C7E">
        <w:rPr>
          <w:rFonts w:ascii="Palatino Linotype" w:hAnsi="Palatino Linotype" w:cs="Arial"/>
          <w:szCs w:val="26"/>
        </w:rPr>
        <w:t xml:space="preserve">, de cuyo contenido se advierte </w:t>
      </w:r>
      <w:proofErr w:type="spellStart"/>
      <w:r w:rsidR="00DD07CC" w:rsidRPr="00A61C7E">
        <w:rPr>
          <w:rFonts w:ascii="Palatino Linotype" w:hAnsi="Palatino Linotype" w:cs="Arial"/>
          <w:szCs w:val="26"/>
        </w:rPr>
        <w:t>el</w:t>
      </w:r>
      <w:proofErr w:type="spellEnd"/>
      <w:r w:rsidR="00DD07CC" w:rsidRPr="00A61C7E">
        <w:rPr>
          <w:rFonts w:ascii="Palatino Linotype" w:hAnsi="Palatino Linotype" w:cs="Arial"/>
          <w:szCs w:val="26"/>
        </w:rPr>
        <w:t xml:space="preserve"> </w:t>
      </w:r>
      <w:r w:rsidR="00AD48EA" w:rsidRPr="00A61C7E">
        <w:rPr>
          <w:rFonts w:ascii="Palatino Linotype" w:hAnsi="Palatino Linotype" w:cs="Arial"/>
          <w:szCs w:val="26"/>
        </w:rPr>
        <w:t>se advierte un escrito remitido por el Titular de la Unidad de Transparencia de Zinacantepec, por medio del cual indica los</w:t>
      </w:r>
      <w:r w:rsidR="00902213" w:rsidRPr="00A61C7E">
        <w:rPr>
          <w:rFonts w:ascii="Palatino Linotype" w:hAnsi="Palatino Linotype" w:cs="Arial"/>
          <w:szCs w:val="26"/>
        </w:rPr>
        <w:t xml:space="preserve"> inmuebles que cuentan con alerta sísmica. </w:t>
      </w:r>
    </w:p>
    <w:p w14:paraId="775358AC" w14:textId="51B85831" w:rsidR="00321334" w:rsidRPr="00A61C7E" w:rsidRDefault="00AD48EA" w:rsidP="00A61C7E">
      <w:pPr>
        <w:spacing w:line="360" w:lineRule="auto"/>
        <w:ind w:right="49"/>
        <w:jc w:val="both"/>
        <w:rPr>
          <w:rFonts w:ascii="Palatino Linotype" w:hAnsi="Palatino Linotype" w:cs="Arial"/>
          <w:b/>
          <w:sz w:val="26"/>
          <w:szCs w:val="26"/>
        </w:rPr>
      </w:pPr>
      <w:r w:rsidRPr="00A61C7E">
        <w:rPr>
          <w:rFonts w:ascii="Palatino Linotype" w:hAnsi="Palatino Linotype" w:cs="Arial"/>
          <w:b/>
          <w:sz w:val="26"/>
          <w:szCs w:val="26"/>
        </w:rPr>
        <w:lastRenderedPageBreak/>
        <w:t>VI</w:t>
      </w:r>
      <w:r w:rsidR="00321334" w:rsidRPr="00A61C7E">
        <w:rPr>
          <w:rFonts w:ascii="Palatino Linotype" w:hAnsi="Palatino Linotype" w:cs="Arial"/>
          <w:b/>
          <w:sz w:val="26"/>
          <w:szCs w:val="26"/>
        </w:rPr>
        <w:t xml:space="preserve">. </w:t>
      </w:r>
      <w:r w:rsidR="00321334" w:rsidRPr="00A61C7E">
        <w:rPr>
          <w:rFonts w:ascii="Palatino Linotype" w:hAnsi="Palatino Linotype" w:cs="Arial"/>
          <w:b/>
          <w:bCs/>
          <w:sz w:val="26"/>
          <w:szCs w:val="26"/>
        </w:rPr>
        <w:t>Del Recurso de Revisión</w:t>
      </w:r>
      <w:r w:rsidRPr="00A61C7E">
        <w:rPr>
          <w:rFonts w:ascii="Palatino Linotype" w:hAnsi="Palatino Linotype" w:cs="Arial"/>
          <w:b/>
          <w:bCs/>
          <w:sz w:val="26"/>
          <w:szCs w:val="26"/>
        </w:rPr>
        <w:t>.</w:t>
      </w:r>
    </w:p>
    <w:p w14:paraId="67A44F31" w14:textId="1ACD30B6" w:rsidR="00DD07CC" w:rsidRPr="00A61C7E" w:rsidRDefault="00DD07CC" w:rsidP="00A61C7E">
      <w:pPr>
        <w:spacing w:line="360" w:lineRule="auto"/>
        <w:jc w:val="both"/>
        <w:rPr>
          <w:rFonts w:ascii="Palatino Linotype" w:hAnsi="Palatino Linotype" w:cs="Arial"/>
          <w:lang w:val="es-419"/>
        </w:rPr>
      </w:pPr>
      <w:r w:rsidRPr="00A61C7E">
        <w:rPr>
          <w:rFonts w:ascii="Palatino Linotype" w:hAnsi="Palatino Linotype" w:cs="Arial"/>
        </w:rPr>
        <w:t xml:space="preserve">Inconforme con la respuesta, el </w:t>
      </w:r>
      <w:r w:rsidR="00AD48EA" w:rsidRPr="00A61C7E">
        <w:rPr>
          <w:rFonts w:ascii="Palatino Linotype" w:hAnsi="Palatino Linotype" w:cs="Arial"/>
          <w:b/>
          <w:bCs/>
        </w:rPr>
        <w:t>cinco y once</w:t>
      </w:r>
      <w:r w:rsidRPr="00A61C7E">
        <w:rPr>
          <w:rFonts w:ascii="Palatino Linotype" w:hAnsi="Palatino Linotype" w:cs="Arial"/>
          <w:b/>
          <w:bCs/>
        </w:rPr>
        <w:t xml:space="preserve"> de octubre de dos mil veintidós</w:t>
      </w:r>
      <w:r w:rsidRPr="00A61C7E">
        <w:rPr>
          <w:rFonts w:ascii="Palatino Linotype" w:hAnsi="Palatino Linotype" w:cs="Arial"/>
        </w:rPr>
        <w:t xml:space="preserve">, </w:t>
      </w:r>
      <w:r w:rsidRPr="00A61C7E">
        <w:rPr>
          <w:rFonts w:ascii="Palatino Linotype" w:hAnsi="Palatino Linotype" w:cs="Arial"/>
          <w:b/>
        </w:rPr>
        <w:t>EL RECURRENTE</w:t>
      </w:r>
      <w:r w:rsidRPr="00A61C7E">
        <w:rPr>
          <w:rFonts w:ascii="Palatino Linotype" w:hAnsi="Palatino Linotype" w:cs="Arial"/>
        </w:rPr>
        <w:t xml:space="preserve"> interpuso los Recursos Revisión materia del presente estudio, el cual fue registrado en </w:t>
      </w:r>
      <w:r w:rsidRPr="00A61C7E">
        <w:rPr>
          <w:rFonts w:ascii="Palatino Linotype" w:hAnsi="Palatino Linotype" w:cs="Arial"/>
          <w:b/>
        </w:rPr>
        <w:t xml:space="preserve">EL SAIMEX, </w:t>
      </w:r>
      <w:r w:rsidRPr="00A61C7E">
        <w:rPr>
          <w:rFonts w:ascii="Palatino Linotype" w:hAnsi="Palatino Linotype" w:cs="Arial"/>
          <w:bCs/>
        </w:rPr>
        <w:t>y</w:t>
      </w:r>
      <w:r w:rsidRPr="00A61C7E">
        <w:rPr>
          <w:rFonts w:ascii="Palatino Linotype" w:hAnsi="Palatino Linotype" w:cs="Arial"/>
        </w:rPr>
        <w:t xml:space="preserve"> se les asignó los números de expedientes </w:t>
      </w:r>
      <w:r w:rsidR="00AD48EA" w:rsidRPr="00A61C7E">
        <w:rPr>
          <w:rFonts w:ascii="Palatino Linotype" w:hAnsi="Palatino Linotype" w:cs="Arial"/>
          <w:b/>
          <w:lang w:val="es-ES"/>
        </w:rPr>
        <w:t>15407</w:t>
      </w:r>
      <w:r w:rsidRPr="00A61C7E">
        <w:rPr>
          <w:rFonts w:ascii="Palatino Linotype" w:hAnsi="Palatino Linotype" w:cs="Arial"/>
          <w:b/>
          <w:lang w:val="es-ES"/>
        </w:rPr>
        <w:t>/INFOEM/IP/RR/2022</w:t>
      </w:r>
      <w:r w:rsidR="007F1869" w:rsidRPr="00A61C7E">
        <w:rPr>
          <w:rFonts w:ascii="Palatino Linotype" w:hAnsi="Palatino Linotype" w:cs="Arial"/>
          <w:b/>
        </w:rPr>
        <w:t xml:space="preserve"> y </w:t>
      </w:r>
      <w:r w:rsidR="00AD48EA" w:rsidRPr="00A61C7E">
        <w:rPr>
          <w:rFonts w:ascii="Palatino Linotype" w:hAnsi="Palatino Linotype" w:cs="Arial"/>
          <w:b/>
          <w:lang w:val="es-ES"/>
        </w:rPr>
        <w:t>15511</w:t>
      </w:r>
      <w:r w:rsidR="007F1869" w:rsidRPr="00A61C7E">
        <w:rPr>
          <w:rFonts w:ascii="Palatino Linotype" w:hAnsi="Palatino Linotype" w:cs="Arial"/>
          <w:b/>
          <w:lang w:val="es-ES"/>
        </w:rPr>
        <w:t>/INFOEM/IP/RR/2022,</w:t>
      </w:r>
      <w:r w:rsidRPr="00A61C7E">
        <w:rPr>
          <w:rFonts w:ascii="Palatino Linotype" w:hAnsi="Palatino Linotype" w:cs="Arial"/>
        </w:rPr>
        <w:t xml:space="preserve"> en </w:t>
      </w:r>
      <w:r w:rsidR="007F1869" w:rsidRPr="00A61C7E">
        <w:rPr>
          <w:rFonts w:ascii="Palatino Linotype" w:hAnsi="Palatino Linotype" w:cs="Arial"/>
        </w:rPr>
        <w:t>los</w:t>
      </w:r>
      <w:r w:rsidRPr="00A61C7E">
        <w:rPr>
          <w:rFonts w:ascii="Palatino Linotype" w:hAnsi="Palatino Linotype" w:cs="Arial"/>
        </w:rPr>
        <w:t xml:space="preserve"> que señaló como</w:t>
      </w:r>
      <w:r w:rsidRPr="00A61C7E">
        <w:rPr>
          <w:rFonts w:ascii="Palatino Linotype" w:hAnsi="Palatino Linotype" w:cs="Arial"/>
          <w:lang w:val="es-419"/>
        </w:rPr>
        <w:t>:</w:t>
      </w:r>
    </w:p>
    <w:p w14:paraId="257EF846" w14:textId="77777777" w:rsidR="00DD07CC" w:rsidRPr="00A61C7E" w:rsidRDefault="00DD07CC" w:rsidP="00A61C7E">
      <w:pPr>
        <w:spacing w:line="360" w:lineRule="auto"/>
        <w:jc w:val="both"/>
        <w:rPr>
          <w:rFonts w:ascii="Palatino Linotype" w:hAnsi="Palatino Linotype" w:cs="Arial"/>
          <w:lang w:val="es-419"/>
        </w:rPr>
      </w:pPr>
    </w:p>
    <w:p w14:paraId="6E79AA47" w14:textId="1F830EEA" w:rsidR="007F1869" w:rsidRPr="00A61C7E" w:rsidRDefault="00AD48EA" w:rsidP="00A61C7E">
      <w:pPr>
        <w:pStyle w:val="Prrafodelista"/>
        <w:numPr>
          <w:ilvl w:val="0"/>
          <w:numId w:val="30"/>
        </w:numPr>
        <w:spacing w:line="360" w:lineRule="auto"/>
        <w:jc w:val="both"/>
        <w:rPr>
          <w:rFonts w:ascii="Palatino Linotype" w:hAnsi="Palatino Linotype" w:cs="Arial"/>
          <w:lang w:val="es-419"/>
        </w:rPr>
      </w:pPr>
      <w:r w:rsidRPr="00A61C7E">
        <w:rPr>
          <w:rFonts w:ascii="Palatino Linotype" w:hAnsi="Palatino Linotype" w:cs="Arial"/>
          <w:b/>
          <w:lang w:val="es-ES"/>
        </w:rPr>
        <w:t>15407</w:t>
      </w:r>
      <w:r w:rsidR="007F1869" w:rsidRPr="00A61C7E">
        <w:rPr>
          <w:rFonts w:ascii="Palatino Linotype" w:hAnsi="Palatino Linotype" w:cs="Arial"/>
          <w:b/>
          <w:lang w:val="es-ES"/>
        </w:rPr>
        <w:t>/INFOEM/IP/RR/2022</w:t>
      </w:r>
    </w:p>
    <w:p w14:paraId="1307575F" w14:textId="77777777" w:rsidR="00DD07CC" w:rsidRPr="00A61C7E" w:rsidRDefault="00DD07CC" w:rsidP="00A61C7E">
      <w:pPr>
        <w:spacing w:line="360" w:lineRule="auto"/>
        <w:jc w:val="both"/>
        <w:rPr>
          <w:rFonts w:ascii="Palatino Linotype" w:hAnsi="Palatino Linotype" w:cs="Arial"/>
          <w:b/>
        </w:rPr>
      </w:pPr>
      <w:r w:rsidRPr="00A61C7E">
        <w:rPr>
          <w:rFonts w:ascii="Palatino Linotype" w:hAnsi="Palatino Linotype" w:cs="Arial"/>
          <w:b/>
          <w:lang w:val="es-419"/>
        </w:rPr>
        <w:t>A</w:t>
      </w:r>
      <w:proofErr w:type="spellStart"/>
      <w:r w:rsidRPr="00A61C7E">
        <w:rPr>
          <w:rFonts w:ascii="Palatino Linotype" w:hAnsi="Palatino Linotype" w:cs="Arial"/>
          <w:b/>
        </w:rPr>
        <w:t>cto</w:t>
      </w:r>
      <w:proofErr w:type="spellEnd"/>
      <w:r w:rsidRPr="00A61C7E">
        <w:rPr>
          <w:rFonts w:ascii="Palatino Linotype" w:hAnsi="Palatino Linotype" w:cs="Arial"/>
          <w:b/>
        </w:rPr>
        <w:t xml:space="preserve"> impugnado:</w:t>
      </w:r>
    </w:p>
    <w:p w14:paraId="1BAF84FF" w14:textId="12FEEAA8" w:rsidR="00DD07CC" w:rsidRPr="00A61C7E" w:rsidRDefault="00DD07CC" w:rsidP="00A61C7E">
      <w:pPr>
        <w:tabs>
          <w:tab w:val="left" w:pos="851"/>
        </w:tabs>
        <w:ind w:right="901"/>
        <w:jc w:val="both"/>
        <w:rPr>
          <w:rFonts w:ascii="Palatino Linotype" w:hAnsi="Palatino Linotype" w:cs="Arial"/>
          <w:sz w:val="22"/>
          <w:szCs w:val="22"/>
        </w:rPr>
      </w:pPr>
      <w:r w:rsidRPr="00A61C7E">
        <w:rPr>
          <w:rFonts w:ascii="Palatino Linotype" w:hAnsi="Palatino Linotype" w:cs="Arial"/>
          <w:i/>
          <w:sz w:val="22"/>
          <w:szCs w:val="22"/>
        </w:rPr>
        <w:t>“</w:t>
      </w:r>
      <w:r w:rsidR="00AD48EA" w:rsidRPr="00A61C7E">
        <w:rPr>
          <w:rFonts w:ascii="Palatino Linotype" w:hAnsi="Palatino Linotype" w:cs="Arial"/>
          <w:i/>
          <w:sz w:val="22"/>
          <w:szCs w:val="22"/>
        </w:rPr>
        <w:t>NO ENTREGA INFORMACIÓN Y TAMPOCO ADJUNTA EL ACTA DE COMITÉ DONDE DECLARE INCOMPETENCIA</w:t>
      </w:r>
      <w:r w:rsidRPr="00A61C7E">
        <w:rPr>
          <w:rFonts w:ascii="Palatino Linotype" w:hAnsi="Palatino Linotype" w:cs="Arial"/>
          <w:i/>
          <w:sz w:val="22"/>
          <w:szCs w:val="22"/>
        </w:rPr>
        <w:t xml:space="preserve">” </w:t>
      </w:r>
      <w:r w:rsidRPr="00A61C7E">
        <w:rPr>
          <w:rFonts w:ascii="Palatino Linotype" w:hAnsi="Palatino Linotype" w:cs="Arial"/>
          <w:sz w:val="22"/>
          <w:szCs w:val="22"/>
        </w:rPr>
        <w:t>(sic).</w:t>
      </w:r>
    </w:p>
    <w:p w14:paraId="378DE7EE" w14:textId="77777777" w:rsidR="00DD07CC" w:rsidRPr="00A61C7E" w:rsidRDefault="00DD07CC" w:rsidP="00A61C7E">
      <w:pPr>
        <w:tabs>
          <w:tab w:val="left" w:pos="851"/>
        </w:tabs>
        <w:ind w:right="901"/>
        <w:jc w:val="both"/>
        <w:rPr>
          <w:rFonts w:ascii="Palatino Linotype" w:hAnsi="Palatino Linotype" w:cs="Arial"/>
          <w:sz w:val="22"/>
          <w:szCs w:val="22"/>
        </w:rPr>
      </w:pPr>
    </w:p>
    <w:p w14:paraId="5A075F44" w14:textId="77777777" w:rsidR="00DD07CC" w:rsidRPr="00A61C7E" w:rsidRDefault="00DD07CC" w:rsidP="00A61C7E">
      <w:pPr>
        <w:tabs>
          <w:tab w:val="left" w:pos="851"/>
        </w:tabs>
        <w:spacing w:after="240"/>
        <w:ind w:right="901"/>
        <w:jc w:val="both"/>
        <w:rPr>
          <w:rFonts w:ascii="Palatino Linotype" w:hAnsi="Palatino Linotype" w:cs="Arial"/>
          <w:b/>
          <w:szCs w:val="22"/>
        </w:rPr>
      </w:pPr>
      <w:r w:rsidRPr="00A61C7E">
        <w:rPr>
          <w:rFonts w:ascii="Palatino Linotype" w:hAnsi="Palatino Linotype" w:cs="Arial"/>
          <w:b/>
          <w:szCs w:val="22"/>
        </w:rPr>
        <w:t>Razones o motivos de inconformidad:</w:t>
      </w:r>
    </w:p>
    <w:p w14:paraId="67DE8A51" w14:textId="34B50A32" w:rsidR="00DD07CC" w:rsidRPr="00A61C7E" w:rsidRDefault="00DD07CC" w:rsidP="00A61C7E">
      <w:pPr>
        <w:tabs>
          <w:tab w:val="left" w:pos="851"/>
        </w:tabs>
        <w:ind w:right="901"/>
        <w:jc w:val="both"/>
        <w:rPr>
          <w:rFonts w:ascii="Palatino Linotype" w:hAnsi="Palatino Linotype" w:cs="Arial"/>
          <w:i/>
          <w:sz w:val="22"/>
          <w:szCs w:val="22"/>
        </w:rPr>
      </w:pPr>
      <w:r w:rsidRPr="00A61C7E">
        <w:rPr>
          <w:rFonts w:ascii="Palatino Linotype" w:hAnsi="Palatino Linotype" w:cs="Arial"/>
          <w:i/>
          <w:sz w:val="22"/>
          <w:szCs w:val="22"/>
        </w:rPr>
        <w:t>“</w:t>
      </w:r>
      <w:r w:rsidR="00AD48EA" w:rsidRPr="00A61C7E">
        <w:rPr>
          <w:rFonts w:ascii="Palatino Linotype" w:hAnsi="Palatino Linotype" w:cs="Arial"/>
          <w:i/>
          <w:sz w:val="22"/>
          <w:szCs w:val="22"/>
        </w:rPr>
        <w:t>NO ENTREGA INFORMACIÓN Y TAMPOCO ADJUNTA EL ACTA DE COMITÉ DONDE DECLARE INCOMPETENCIA</w:t>
      </w:r>
      <w:r w:rsidRPr="00A61C7E">
        <w:rPr>
          <w:rFonts w:ascii="Palatino Linotype" w:hAnsi="Palatino Linotype" w:cs="Arial"/>
          <w:i/>
          <w:sz w:val="22"/>
          <w:szCs w:val="22"/>
        </w:rPr>
        <w:t>” (sic).</w:t>
      </w:r>
    </w:p>
    <w:p w14:paraId="3DB94788" w14:textId="77777777" w:rsidR="007F1869" w:rsidRPr="00A61C7E" w:rsidRDefault="007F1869" w:rsidP="00A61C7E">
      <w:pPr>
        <w:tabs>
          <w:tab w:val="left" w:pos="851"/>
        </w:tabs>
        <w:ind w:right="901"/>
        <w:jc w:val="both"/>
        <w:rPr>
          <w:rFonts w:ascii="Palatino Linotype" w:hAnsi="Palatino Linotype" w:cs="Arial"/>
          <w:i/>
          <w:sz w:val="22"/>
          <w:szCs w:val="22"/>
        </w:rPr>
      </w:pPr>
    </w:p>
    <w:p w14:paraId="45EED149" w14:textId="7694CF35" w:rsidR="007F1869" w:rsidRPr="00A61C7E" w:rsidRDefault="00AD48EA" w:rsidP="00A61C7E">
      <w:pPr>
        <w:pStyle w:val="Prrafodelista"/>
        <w:numPr>
          <w:ilvl w:val="0"/>
          <w:numId w:val="30"/>
        </w:numPr>
        <w:spacing w:line="360" w:lineRule="auto"/>
        <w:jc w:val="both"/>
        <w:rPr>
          <w:rFonts w:ascii="Palatino Linotype" w:hAnsi="Palatino Linotype" w:cs="Arial"/>
          <w:lang w:val="es-419"/>
        </w:rPr>
      </w:pPr>
      <w:r w:rsidRPr="00A61C7E">
        <w:rPr>
          <w:rFonts w:ascii="Palatino Linotype" w:hAnsi="Palatino Linotype" w:cs="Arial"/>
          <w:b/>
          <w:lang w:val="es-ES"/>
        </w:rPr>
        <w:t>15511</w:t>
      </w:r>
      <w:r w:rsidR="007F1869" w:rsidRPr="00A61C7E">
        <w:rPr>
          <w:rFonts w:ascii="Palatino Linotype" w:hAnsi="Palatino Linotype" w:cs="Arial"/>
          <w:b/>
          <w:lang w:val="es-ES"/>
        </w:rPr>
        <w:t>/INFOEM/IP/RR/2022</w:t>
      </w:r>
    </w:p>
    <w:p w14:paraId="75DFBD80" w14:textId="77777777" w:rsidR="007F1869" w:rsidRPr="00A61C7E" w:rsidRDefault="007F1869" w:rsidP="00A61C7E">
      <w:pPr>
        <w:spacing w:line="360" w:lineRule="auto"/>
        <w:jc w:val="both"/>
        <w:rPr>
          <w:rFonts w:ascii="Palatino Linotype" w:hAnsi="Palatino Linotype" w:cs="Arial"/>
          <w:b/>
        </w:rPr>
      </w:pPr>
      <w:r w:rsidRPr="00A61C7E">
        <w:rPr>
          <w:rFonts w:ascii="Palatino Linotype" w:hAnsi="Palatino Linotype" w:cs="Arial"/>
          <w:b/>
          <w:lang w:val="es-419"/>
        </w:rPr>
        <w:t>A</w:t>
      </w:r>
      <w:proofErr w:type="spellStart"/>
      <w:r w:rsidRPr="00A61C7E">
        <w:rPr>
          <w:rFonts w:ascii="Palatino Linotype" w:hAnsi="Palatino Linotype" w:cs="Arial"/>
          <w:b/>
        </w:rPr>
        <w:t>cto</w:t>
      </w:r>
      <w:proofErr w:type="spellEnd"/>
      <w:r w:rsidRPr="00A61C7E">
        <w:rPr>
          <w:rFonts w:ascii="Palatino Linotype" w:hAnsi="Palatino Linotype" w:cs="Arial"/>
          <w:b/>
        </w:rPr>
        <w:t xml:space="preserve"> impugnado:</w:t>
      </w:r>
    </w:p>
    <w:p w14:paraId="0119D0D8" w14:textId="0865B837" w:rsidR="007F1869" w:rsidRPr="00A61C7E" w:rsidRDefault="007F1869" w:rsidP="00A61C7E">
      <w:pPr>
        <w:tabs>
          <w:tab w:val="left" w:pos="851"/>
        </w:tabs>
        <w:ind w:right="901"/>
        <w:jc w:val="both"/>
        <w:rPr>
          <w:rFonts w:ascii="Palatino Linotype" w:hAnsi="Palatino Linotype" w:cs="Arial"/>
          <w:i/>
          <w:sz w:val="22"/>
          <w:szCs w:val="22"/>
        </w:rPr>
      </w:pPr>
      <w:r w:rsidRPr="00A61C7E">
        <w:rPr>
          <w:rFonts w:ascii="Palatino Linotype" w:hAnsi="Palatino Linotype" w:cs="Arial"/>
          <w:i/>
          <w:sz w:val="22"/>
          <w:szCs w:val="22"/>
        </w:rPr>
        <w:t>“</w:t>
      </w:r>
      <w:r w:rsidR="00AD48EA" w:rsidRPr="00A61C7E">
        <w:rPr>
          <w:rFonts w:ascii="Palatino Linotype" w:hAnsi="Palatino Linotype" w:cs="Arial"/>
          <w:i/>
          <w:sz w:val="22"/>
          <w:szCs w:val="22"/>
        </w:rPr>
        <w:t>no entrega información</w:t>
      </w:r>
      <w:r w:rsidRPr="00A61C7E">
        <w:rPr>
          <w:rFonts w:ascii="Palatino Linotype" w:hAnsi="Palatino Linotype" w:cs="Arial"/>
          <w:i/>
          <w:sz w:val="22"/>
          <w:szCs w:val="22"/>
        </w:rPr>
        <w:t>” (sic).</w:t>
      </w:r>
    </w:p>
    <w:p w14:paraId="29A72508" w14:textId="77777777" w:rsidR="007F1869" w:rsidRPr="00A61C7E" w:rsidRDefault="007F1869" w:rsidP="00A61C7E">
      <w:pPr>
        <w:tabs>
          <w:tab w:val="left" w:pos="851"/>
        </w:tabs>
        <w:ind w:right="901"/>
        <w:jc w:val="both"/>
        <w:rPr>
          <w:rFonts w:ascii="Palatino Linotype" w:hAnsi="Palatino Linotype" w:cs="Arial"/>
          <w:i/>
          <w:sz w:val="22"/>
          <w:szCs w:val="22"/>
        </w:rPr>
      </w:pPr>
    </w:p>
    <w:p w14:paraId="36B926AD" w14:textId="77777777" w:rsidR="007F1869" w:rsidRPr="00A61C7E" w:rsidRDefault="007F1869" w:rsidP="00A61C7E">
      <w:pPr>
        <w:spacing w:line="360" w:lineRule="auto"/>
        <w:jc w:val="both"/>
        <w:rPr>
          <w:rFonts w:ascii="Palatino Linotype" w:hAnsi="Palatino Linotype" w:cs="Arial"/>
          <w:b/>
          <w:lang w:val="es-419"/>
        </w:rPr>
      </w:pPr>
      <w:r w:rsidRPr="00A61C7E">
        <w:rPr>
          <w:rFonts w:ascii="Palatino Linotype" w:hAnsi="Palatino Linotype" w:cs="Arial"/>
          <w:b/>
          <w:lang w:val="es-419"/>
        </w:rPr>
        <w:t>Razones o motivos de inconformidad:</w:t>
      </w:r>
    </w:p>
    <w:p w14:paraId="0C4463E6" w14:textId="1D2EA324" w:rsidR="007F1869" w:rsidRPr="00A61C7E" w:rsidRDefault="007F1869" w:rsidP="00A61C7E">
      <w:pPr>
        <w:tabs>
          <w:tab w:val="left" w:pos="851"/>
        </w:tabs>
        <w:ind w:right="901"/>
        <w:jc w:val="both"/>
        <w:rPr>
          <w:rFonts w:ascii="Palatino Linotype" w:hAnsi="Palatino Linotype" w:cs="Arial"/>
          <w:i/>
          <w:sz w:val="22"/>
          <w:szCs w:val="22"/>
        </w:rPr>
      </w:pPr>
      <w:r w:rsidRPr="00A61C7E">
        <w:rPr>
          <w:rFonts w:ascii="Palatino Linotype" w:hAnsi="Palatino Linotype" w:cs="Arial"/>
          <w:i/>
          <w:sz w:val="22"/>
          <w:szCs w:val="22"/>
        </w:rPr>
        <w:t>“</w:t>
      </w:r>
      <w:r w:rsidR="00AD48EA" w:rsidRPr="00A61C7E">
        <w:rPr>
          <w:rFonts w:ascii="Palatino Linotype" w:hAnsi="Palatino Linotype" w:cs="Arial"/>
          <w:i/>
          <w:sz w:val="22"/>
          <w:szCs w:val="22"/>
        </w:rPr>
        <w:t>no entrega información</w:t>
      </w:r>
      <w:r w:rsidRPr="00A61C7E">
        <w:rPr>
          <w:rFonts w:ascii="Palatino Linotype" w:hAnsi="Palatino Linotype" w:cs="Arial"/>
          <w:i/>
          <w:sz w:val="22"/>
          <w:szCs w:val="22"/>
        </w:rPr>
        <w:t>” (sic).</w:t>
      </w:r>
    </w:p>
    <w:p w14:paraId="77389B46" w14:textId="77777777" w:rsidR="007F1869" w:rsidRPr="00A61C7E" w:rsidRDefault="007F1869" w:rsidP="00A61C7E">
      <w:pPr>
        <w:tabs>
          <w:tab w:val="left" w:pos="851"/>
        </w:tabs>
        <w:ind w:right="901"/>
        <w:jc w:val="both"/>
        <w:rPr>
          <w:rFonts w:ascii="Palatino Linotype" w:hAnsi="Palatino Linotype" w:cs="Arial"/>
          <w:i/>
          <w:sz w:val="22"/>
          <w:szCs w:val="22"/>
        </w:rPr>
      </w:pPr>
    </w:p>
    <w:p w14:paraId="3CEDC3A8" w14:textId="5F5E9D3E" w:rsidR="00182393" w:rsidRPr="00A61C7E" w:rsidRDefault="00182393" w:rsidP="00A61C7E">
      <w:pPr>
        <w:spacing w:before="100" w:beforeAutospacing="1" w:after="100" w:afterAutospacing="1" w:line="360" w:lineRule="auto"/>
        <w:jc w:val="both"/>
        <w:rPr>
          <w:rFonts w:ascii="Palatino Linotype" w:hAnsi="Palatino Linotype" w:cs="Arial"/>
          <w:b/>
          <w:sz w:val="26"/>
          <w:szCs w:val="26"/>
        </w:rPr>
      </w:pPr>
      <w:r w:rsidRPr="00A61C7E">
        <w:rPr>
          <w:rFonts w:ascii="Palatino Linotype" w:hAnsi="Palatino Linotype" w:cs="Arial"/>
          <w:b/>
          <w:sz w:val="26"/>
          <w:szCs w:val="26"/>
        </w:rPr>
        <w:t>V</w:t>
      </w:r>
      <w:r w:rsidR="00AD48EA" w:rsidRPr="00A61C7E">
        <w:rPr>
          <w:rFonts w:ascii="Palatino Linotype" w:hAnsi="Palatino Linotype" w:cs="Arial"/>
          <w:b/>
          <w:sz w:val="26"/>
          <w:szCs w:val="26"/>
        </w:rPr>
        <w:t>II</w:t>
      </w:r>
      <w:r w:rsidRPr="00A61C7E">
        <w:rPr>
          <w:rFonts w:ascii="Palatino Linotype" w:hAnsi="Palatino Linotype" w:cs="Arial"/>
          <w:b/>
          <w:sz w:val="26"/>
          <w:szCs w:val="26"/>
        </w:rPr>
        <w:t>. Del turno del Recurso de Revisión</w:t>
      </w:r>
      <w:r w:rsidR="007F1869" w:rsidRPr="00A61C7E">
        <w:rPr>
          <w:rFonts w:ascii="Palatino Linotype" w:hAnsi="Palatino Linotype" w:cs="Arial"/>
          <w:b/>
          <w:sz w:val="26"/>
          <w:szCs w:val="26"/>
        </w:rPr>
        <w:t>.</w:t>
      </w:r>
    </w:p>
    <w:p w14:paraId="4636B743" w14:textId="446DFF46" w:rsidR="007F1869" w:rsidRPr="00A61C7E" w:rsidRDefault="007F1869" w:rsidP="00A61C7E">
      <w:pPr>
        <w:spacing w:line="360" w:lineRule="auto"/>
        <w:jc w:val="both"/>
        <w:rPr>
          <w:rFonts w:ascii="Palatino Linotype" w:hAnsi="Palatino Linotype" w:cs="Arial"/>
        </w:rPr>
      </w:pPr>
      <w:r w:rsidRPr="00A61C7E">
        <w:rPr>
          <w:rFonts w:ascii="Palatino Linotype" w:hAnsi="Palatino Linotype" w:cs="Arial"/>
        </w:rPr>
        <w:t xml:space="preserve">El </w:t>
      </w:r>
      <w:r w:rsidR="00AD48EA" w:rsidRPr="00A61C7E">
        <w:rPr>
          <w:rFonts w:ascii="Palatino Linotype" w:hAnsi="Palatino Linotype" w:cs="Arial"/>
          <w:b/>
          <w:bCs/>
        </w:rPr>
        <w:t>cinco</w:t>
      </w:r>
      <w:r w:rsidRPr="00A61C7E">
        <w:rPr>
          <w:rFonts w:ascii="Palatino Linotype" w:hAnsi="Palatino Linotype" w:cs="Arial"/>
          <w:b/>
          <w:bCs/>
        </w:rPr>
        <w:t xml:space="preserve"> </w:t>
      </w:r>
      <w:r w:rsidR="00AD48EA" w:rsidRPr="00A61C7E">
        <w:rPr>
          <w:rFonts w:ascii="Palatino Linotype" w:hAnsi="Palatino Linotype" w:cs="Arial"/>
          <w:b/>
          <w:bCs/>
        </w:rPr>
        <w:t xml:space="preserve">y once </w:t>
      </w:r>
      <w:r w:rsidRPr="00A61C7E">
        <w:rPr>
          <w:rFonts w:ascii="Palatino Linotype" w:hAnsi="Palatino Linotype" w:cs="Arial"/>
          <w:b/>
          <w:bCs/>
        </w:rPr>
        <w:t xml:space="preserve">de </w:t>
      </w:r>
      <w:r w:rsidR="00AD48EA" w:rsidRPr="00A61C7E">
        <w:rPr>
          <w:rFonts w:ascii="Palatino Linotype" w:hAnsi="Palatino Linotype" w:cs="Arial"/>
          <w:b/>
          <w:bCs/>
        </w:rPr>
        <w:t>octubre</w:t>
      </w:r>
      <w:r w:rsidRPr="00A61C7E">
        <w:rPr>
          <w:rFonts w:ascii="Palatino Linotype" w:hAnsi="Palatino Linotype" w:cs="Arial"/>
          <w:b/>
          <w:bCs/>
        </w:rPr>
        <w:t xml:space="preserve"> de dos mil veintidós</w:t>
      </w:r>
      <w:r w:rsidRPr="00A61C7E">
        <w:rPr>
          <w:rFonts w:ascii="Palatino Linotype" w:hAnsi="Palatino Linotype" w:cs="Arial"/>
        </w:rPr>
        <w:t xml:space="preserve">, el medio de impugnación que se trata se envió electrónicamente al Instituto de </w:t>
      </w:r>
      <w:r w:rsidRPr="00A61C7E">
        <w:rPr>
          <w:rFonts w:ascii="Palatino Linotype" w:eastAsia="Arial Unicode MS" w:hAnsi="Palatino Linotype" w:cs="Arial"/>
        </w:rPr>
        <w:t>Transparencia</w:t>
      </w:r>
      <w:r w:rsidRPr="00A61C7E">
        <w:rPr>
          <w:rFonts w:ascii="Palatino Linotype" w:hAnsi="Palatino Linotype" w:cs="Arial"/>
        </w:rPr>
        <w:t xml:space="preserve">, Acceso a la Información Pública y Protección de Datos Personales del Estado de México y Municipios; por lo </w:t>
      </w:r>
      <w:r w:rsidRPr="00A61C7E">
        <w:rPr>
          <w:rFonts w:ascii="Palatino Linotype" w:hAnsi="Palatino Linotype" w:cs="Arial"/>
        </w:rPr>
        <w:lastRenderedPageBreak/>
        <w:t xml:space="preserve">que, con fundamento en el artículo 185, fracción I de la </w:t>
      </w:r>
      <w:r w:rsidRPr="00A61C7E">
        <w:rPr>
          <w:rFonts w:ascii="Palatino Linotype" w:hAnsi="Palatino Linotype"/>
        </w:rPr>
        <w:t>Ley de Transparencia y Acceso a la Información Pública del Estado de México y Municipios</w:t>
      </w:r>
      <w:r w:rsidRPr="00A61C7E">
        <w:rPr>
          <w:rFonts w:ascii="Palatino Linotype" w:hAnsi="Palatino Linotype" w:cs="Arial"/>
        </w:rPr>
        <w:t xml:space="preserve">, se turnó mediante </w:t>
      </w:r>
      <w:r w:rsidRPr="00A61C7E">
        <w:rPr>
          <w:rFonts w:ascii="Palatino Linotype" w:hAnsi="Palatino Linotype" w:cs="Arial"/>
          <w:b/>
        </w:rPr>
        <w:t xml:space="preserve">EL </w:t>
      </w:r>
      <w:r w:rsidRPr="00A61C7E">
        <w:rPr>
          <w:rFonts w:ascii="Palatino Linotype" w:eastAsia="Arial Unicode MS" w:hAnsi="Palatino Linotype" w:cs="Arial"/>
          <w:b/>
        </w:rPr>
        <w:t>SAIMEX</w:t>
      </w:r>
      <w:r w:rsidRPr="00A61C7E">
        <w:rPr>
          <w:rFonts w:ascii="Palatino Linotype" w:hAnsi="Palatino Linotype"/>
        </w:rPr>
        <w:t xml:space="preserve">, a la </w:t>
      </w:r>
      <w:r w:rsidRPr="00A61C7E">
        <w:rPr>
          <w:rFonts w:ascii="Palatino Linotype" w:hAnsi="Palatino Linotype"/>
          <w:b/>
        </w:rPr>
        <w:t>C</w:t>
      </w:r>
      <w:r w:rsidRPr="00A61C7E">
        <w:rPr>
          <w:rFonts w:ascii="Palatino Linotype" w:hAnsi="Palatino Linotype" w:cs="Arial"/>
          <w:b/>
        </w:rPr>
        <w:t>omisionada</w:t>
      </w:r>
      <w:r w:rsidRPr="00A61C7E">
        <w:rPr>
          <w:rFonts w:ascii="Palatino Linotype" w:hAnsi="Palatino Linotype" w:cs="Arial"/>
        </w:rPr>
        <w:t xml:space="preserve"> </w:t>
      </w:r>
      <w:r w:rsidRPr="00A61C7E">
        <w:rPr>
          <w:rFonts w:ascii="Palatino Linotype" w:hAnsi="Palatino Linotype" w:cs="Arial"/>
          <w:b/>
        </w:rPr>
        <w:t>Sharon Cristina Morales Martínez</w:t>
      </w:r>
      <w:r w:rsidRPr="00A61C7E">
        <w:rPr>
          <w:rFonts w:ascii="Palatino Linotype" w:hAnsi="Palatino Linotype" w:cs="Arial"/>
        </w:rPr>
        <w:t xml:space="preserve"> y </w:t>
      </w:r>
      <w:r w:rsidRPr="00A61C7E">
        <w:rPr>
          <w:rFonts w:ascii="Palatino Linotype" w:hAnsi="Palatino Linotype" w:cs="Arial"/>
          <w:b/>
        </w:rPr>
        <w:t xml:space="preserve">María del Rosario Mejía Ayala </w:t>
      </w:r>
      <w:r w:rsidRPr="00A61C7E">
        <w:rPr>
          <w:rFonts w:ascii="Palatino Linotype" w:hAnsi="Palatino Linotype" w:cs="Arial"/>
        </w:rPr>
        <w:t>a efecto de decretar su admisión o desechamiento.</w:t>
      </w:r>
    </w:p>
    <w:p w14:paraId="4AE6E91C" w14:textId="77777777" w:rsidR="00AD48EA" w:rsidRPr="00A61C7E" w:rsidRDefault="00AD48EA" w:rsidP="00A61C7E">
      <w:pPr>
        <w:spacing w:line="360" w:lineRule="auto"/>
        <w:jc w:val="both"/>
        <w:rPr>
          <w:rFonts w:ascii="Palatino Linotype" w:hAnsi="Palatino Linotype" w:cs="Arial"/>
        </w:rPr>
      </w:pPr>
    </w:p>
    <w:p w14:paraId="2FF8D1CF" w14:textId="44A27CC4" w:rsidR="00AD48EA" w:rsidRPr="00A61C7E" w:rsidRDefault="004077DA" w:rsidP="00A61C7E">
      <w:pPr>
        <w:pStyle w:val="Prrafodelista"/>
        <w:numPr>
          <w:ilvl w:val="0"/>
          <w:numId w:val="32"/>
        </w:numPr>
        <w:tabs>
          <w:tab w:val="center" w:pos="4252"/>
          <w:tab w:val="right" w:pos="8504"/>
        </w:tabs>
        <w:spacing w:after="100" w:afterAutospacing="1" w:line="360" w:lineRule="auto"/>
        <w:jc w:val="both"/>
        <w:rPr>
          <w:rFonts w:ascii="Palatino Linotype" w:hAnsi="Palatino Linotype" w:cs="Arial"/>
          <w:b/>
          <w:sz w:val="26"/>
          <w:szCs w:val="26"/>
        </w:rPr>
      </w:pPr>
      <w:r w:rsidRPr="00A61C7E">
        <w:rPr>
          <w:rFonts w:ascii="Palatino Linotype" w:hAnsi="Palatino Linotype" w:cs="Arial"/>
          <w:b/>
          <w:sz w:val="26"/>
          <w:szCs w:val="26"/>
        </w:rPr>
        <w:t>Admisión del Recurso de Revisión</w:t>
      </w:r>
    </w:p>
    <w:p w14:paraId="36064494" w14:textId="503FC632" w:rsidR="007F1869" w:rsidRPr="00A61C7E" w:rsidRDefault="007F1869" w:rsidP="00A61C7E">
      <w:pPr>
        <w:tabs>
          <w:tab w:val="center" w:pos="4252"/>
          <w:tab w:val="right" w:pos="8504"/>
        </w:tabs>
        <w:spacing w:line="360" w:lineRule="auto"/>
        <w:jc w:val="both"/>
        <w:rPr>
          <w:rFonts w:ascii="Palatino Linotype" w:hAnsi="Palatino Linotype" w:cs="Arial"/>
          <w:b/>
          <w:sz w:val="26"/>
          <w:szCs w:val="26"/>
        </w:rPr>
      </w:pPr>
      <w:r w:rsidRPr="00A61C7E">
        <w:rPr>
          <w:rFonts w:ascii="Palatino Linotype" w:hAnsi="Palatino Linotype" w:cs="Arial"/>
        </w:rPr>
        <w:t>De las constancias del expediente electrónico del</w:t>
      </w:r>
      <w:r w:rsidRPr="00A61C7E">
        <w:rPr>
          <w:rFonts w:ascii="Palatino Linotype" w:hAnsi="Palatino Linotype" w:cs="Arial"/>
          <w:b/>
        </w:rPr>
        <w:t xml:space="preserve"> SAIMEX</w:t>
      </w:r>
      <w:r w:rsidRPr="00A61C7E">
        <w:rPr>
          <w:rFonts w:ascii="Palatino Linotype" w:hAnsi="Palatino Linotype" w:cs="Arial"/>
        </w:rPr>
        <w:t xml:space="preserve">, se advierte que el </w:t>
      </w:r>
      <w:r w:rsidR="00AD48EA" w:rsidRPr="00A61C7E">
        <w:rPr>
          <w:rFonts w:ascii="Palatino Linotype" w:hAnsi="Palatino Linotype" w:cs="Arial"/>
          <w:b/>
        </w:rPr>
        <w:t>diez</w:t>
      </w:r>
      <w:r w:rsidRPr="00A61C7E">
        <w:rPr>
          <w:rFonts w:ascii="Palatino Linotype" w:hAnsi="Palatino Linotype" w:cs="Arial"/>
          <w:b/>
        </w:rPr>
        <w:t xml:space="preserve"> y </w:t>
      </w:r>
      <w:r w:rsidR="00AD48EA" w:rsidRPr="00A61C7E">
        <w:rPr>
          <w:rFonts w:ascii="Palatino Linotype" w:hAnsi="Palatino Linotype" w:cs="Arial"/>
          <w:b/>
        </w:rPr>
        <w:t>catorce</w:t>
      </w:r>
      <w:r w:rsidRPr="00A61C7E">
        <w:rPr>
          <w:rFonts w:ascii="Palatino Linotype" w:hAnsi="Palatino Linotype" w:cs="Arial"/>
          <w:b/>
          <w:bCs/>
        </w:rPr>
        <w:t xml:space="preserve"> de octubre de dos mil veintidós</w:t>
      </w:r>
      <w:r w:rsidRPr="00A61C7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A61C7E">
        <w:rPr>
          <w:rFonts w:ascii="Palatino Linotype" w:hAnsi="Palatino Linotype" w:cs="Arial"/>
          <w:b/>
        </w:rPr>
        <w:t xml:space="preserve">EL RECURRENTE </w:t>
      </w:r>
      <w:r w:rsidRPr="00A61C7E">
        <w:rPr>
          <w:rFonts w:ascii="Palatino Linotype" w:hAnsi="Palatino Linotype" w:cs="Arial"/>
        </w:rPr>
        <w:t xml:space="preserve">manifestara lo que a su derecho conviniera, a efecto de presentar pruebas o alegatos y, en su caso, </w:t>
      </w:r>
      <w:r w:rsidRPr="00A61C7E">
        <w:rPr>
          <w:rFonts w:ascii="Palatino Linotype" w:hAnsi="Palatino Linotype" w:cs="Arial"/>
          <w:b/>
        </w:rPr>
        <w:t xml:space="preserve">EL SUJETO OBLIGADO </w:t>
      </w:r>
      <w:r w:rsidRPr="00A61C7E">
        <w:rPr>
          <w:rFonts w:ascii="Palatino Linotype" w:hAnsi="Palatino Linotype" w:cs="Arial"/>
        </w:rPr>
        <w:t>rindiera su correspondiente Informe Justificado.</w:t>
      </w:r>
    </w:p>
    <w:p w14:paraId="17F91D46" w14:textId="77777777" w:rsidR="007F1869" w:rsidRPr="00A61C7E" w:rsidRDefault="007F1869" w:rsidP="00A61C7E">
      <w:pPr>
        <w:tabs>
          <w:tab w:val="center" w:pos="4252"/>
          <w:tab w:val="right" w:pos="8504"/>
        </w:tabs>
        <w:spacing w:line="360" w:lineRule="auto"/>
        <w:jc w:val="both"/>
        <w:rPr>
          <w:rFonts w:ascii="Palatino Linotype" w:hAnsi="Palatino Linotype" w:cs="Arial"/>
        </w:rPr>
      </w:pPr>
    </w:p>
    <w:p w14:paraId="4807E5B4" w14:textId="43B52BDC" w:rsidR="007F1869" w:rsidRPr="00A61C7E" w:rsidRDefault="007F1869" w:rsidP="00A61C7E">
      <w:pPr>
        <w:spacing w:line="360" w:lineRule="auto"/>
        <w:jc w:val="both"/>
        <w:rPr>
          <w:rFonts w:ascii="Palatino Linotype" w:eastAsia="Arial Unicode MS" w:hAnsi="Palatino Linotype" w:cs="Arial"/>
          <w:b/>
        </w:rPr>
      </w:pPr>
      <w:r w:rsidRPr="00A61C7E">
        <w:rPr>
          <w:rFonts w:ascii="Palatino Linotype" w:eastAsia="Arial Unicode MS" w:hAnsi="Palatino Linotype" w:cs="Arial"/>
          <w:b/>
          <w:sz w:val="26"/>
          <w:szCs w:val="26"/>
        </w:rPr>
        <w:t>b)</w:t>
      </w:r>
      <w:r w:rsidRPr="00A61C7E">
        <w:rPr>
          <w:rFonts w:ascii="Palatino Linotype" w:eastAsia="Arial Unicode MS" w:hAnsi="Palatino Linotype" w:cs="Arial"/>
          <w:b/>
        </w:rPr>
        <w:t xml:space="preserve"> </w:t>
      </w:r>
      <w:r w:rsidRPr="00A61C7E">
        <w:rPr>
          <w:rFonts w:ascii="Palatino Linotype" w:hAnsi="Palatino Linotype" w:cs="Arial"/>
          <w:b/>
          <w:bCs/>
        </w:rPr>
        <w:t>Manifestaciones.</w:t>
      </w:r>
    </w:p>
    <w:p w14:paraId="024AE196" w14:textId="5A916AC8" w:rsidR="00CC7490" w:rsidRPr="00A61C7E" w:rsidRDefault="007F1869" w:rsidP="00A61C7E">
      <w:pPr>
        <w:spacing w:line="360" w:lineRule="auto"/>
        <w:jc w:val="both"/>
        <w:rPr>
          <w:rFonts w:ascii="Palatino Linotype" w:eastAsia="Arial Unicode MS" w:hAnsi="Palatino Linotype" w:cs="Arial"/>
        </w:rPr>
      </w:pPr>
      <w:r w:rsidRPr="00A61C7E">
        <w:rPr>
          <w:rFonts w:ascii="Palatino Linotype" w:eastAsia="Arial Unicode MS" w:hAnsi="Palatino Linotype" w:cs="Arial"/>
        </w:rPr>
        <w:t xml:space="preserve">De acuerdo a las constancias digitales que obran en </w:t>
      </w:r>
      <w:r w:rsidRPr="00A61C7E">
        <w:rPr>
          <w:rFonts w:ascii="Palatino Linotype" w:eastAsia="Arial Unicode MS" w:hAnsi="Palatino Linotype" w:cs="Arial"/>
          <w:b/>
        </w:rPr>
        <w:t>EL</w:t>
      </w:r>
      <w:r w:rsidRPr="00A61C7E">
        <w:rPr>
          <w:rFonts w:ascii="Palatino Linotype" w:eastAsia="Arial Unicode MS" w:hAnsi="Palatino Linotype" w:cs="Arial"/>
        </w:rPr>
        <w:t xml:space="preserve"> </w:t>
      </w:r>
      <w:r w:rsidRPr="00A61C7E">
        <w:rPr>
          <w:rFonts w:ascii="Palatino Linotype" w:eastAsia="Arial Unicode MS" w:hAnsi="Palatino Linotype" w:cs="Arial"/>
          <w:b/>
        </w:rPr>
        <w:t>SAIMEX</w:t>
      </w:r>
      <w:r w:rsidRPr="00A61C7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A61C7E">
        <w:rPr>
          <w:rFonts w:ascii="Palatino Linotype" w:eastAsia="Arial Unicode MS" w:hAnsi="Palatino Linotype" w:cs="Arial"/>
          <w:b/>
        </w:rPr>
        <w:t>EL</w:t>
      </w:r>
      <w:r w:rsidRPr="00A61C7E">
        <w:rPr>
          <w:rFonts w:ascii="Palatino Linotype" w:eastAsia="Arial Unicode MS" w:hAnsi="Palatino Linotype" w:cs="Arial"/>
        </w:rPr>
        <w:t xml:space="preserve"> </w:t>
      </w:r>
      <w:r w:rsidRPr="00A61C7E">
        <w:rPr>
          <w:rFonts w:ascii="Palatino Linotype" w:eastAsia="Arial Unicode MS" w:hAnsi="Palatino Linotype" w:cs="Arial"/>
          <w:b/>
        </w:rPr>
        <w:t>RECURRENTE</w:t>
      </w:r>
      <w:r w:rsidRPr="00A61C7E">
        <w:rPr>
          <w:rFonts w:ascii="Palatino Linotype" w:eastAsia="Arial Unicode MS" w:hAnsi="Palatino Linotype" w:cs="Arial"/>
        </w:rPr>
        <w:t>, éste no realizó manife</w:t>
      </w:r>
      <w:r w:rsidR="00902213" w:rsidRPr="00A61C7E">
        <w:rPr>
          <w:rFonts w:ascii="Palatino Linotype" w:eastAsia="Arial Unicode MS" w:hAnsi="Palatino Linotype" w:cs="Arial"/>
        </w:rPr>
        <w:t xml:space="preserve">stación alguna. Por lo que respecta, al </w:t>
      </w:r>
      <w:r w:rsidR="00CC7490" w:rsidRPr="00A61C7E">
        <w:rPr>
          <w:rFonts w:ascii="Palatino Linotype" w:eastAsia="Arial Unicode MS" w:hAnsi="Palatino Linotype" w:cs="Arial"/>
        </w:rPr>
        <w:t xml:space="preserve">Recurso de Revisión </w:t>
      </w:r>
      <w:r w:rsidR="00CC7490" w:rsidRPr="00A61C7E">
        <w:rPr>
          <w:rFonts w:ascii="Palatino Linotype" w:hAnsi="Palatino Linotype"/>
          <w:b/>
          <w:bCs/>
          <w:sz w:val="22"/>
          <w:szCs w:val="22"/>
        </w:rPr>
        <w:t xml:space="preserve">15407/INFOEM/IP/RR/2022 </w:t>
      </w:r>
      <w:r w:rsidRPr="00A61C7E">
        <w:rPr>
          <w:rFonts w:ascii="Palatino Linotype" w:eastAsia="Arial Unicode MS" w:hAnsi="Palatino Linotype" w:cs="Arial"/>
          <w:b/>
        </w:rPr>
        <w:t xml:space="preserve">EL SUJETO OBLIGADO </w:t>
      </w:r>
      <w:r w:rsidRPr="00A61C7E">
        <w:rPr>
          <w:rFonts w:ascii="Palatino Linotype" w:eastAsia="Arial Unicode MS" w:hAnsi="Palatino Linotype" w:cs="Arial"/>
        </w:rPr>
        <w:t>omitió rendir su informe justificado</w:t>
      </w:r>
      <w:r w:rsidR="00CC7490" w:rsidRPr="00A61C7E">
        <w:rPr>
          <w:rFonts w:ascii="Palatino Linotype" w:eastAsia="Arial Unicode MS" w:hAnsi="Palatino Linotype" w:cs="Arial"/>
        </w:rPr>
        <w:t>.</w:t>
      </w:r>
    </w:p>
    <w:p w14:paraId="22D4262D" w14:textId="77777777" w:rsidR="00CC7490" w:rsidRPr="00A61C7E" w:rsidRDefault="00CC7490" w:rsidP="00A61C7E">
      <w:pPr>
        <w:spacing w:line="360" w:lineRule="auto"/>
        <w:jc w:val="both"/>
        <w:rPr>
          <w:rFonts w:ascii="Palatino Linotype" w:eastAsia="Arial Unicode MS" w:hAnsi="Palatino Linotype" w:cs="Arial"/>
        </w:rPr>
      </w:pPr>
    </w:p>
    <w:p w14:paraId="0340911A" w14:textId="77777777" w:rsidR="00CC7490" w:rsidRPr="00A61C7E" w:rsidRDefault="00CC7490" w:rsidP="00A61C7E">
      <w:pPr>
        <w:spacing w:line="360" w:lineRule="auto"/>
        <w:jc w:val="both"/>
        <w:rPr>
          <w:rFonts w:ascii="Palatino Linotype" w:eastAsia="Arial Unicode MS" w:hAnsi="Palatino Linotype" w:cs="Arial"/>
        </w:rPr>
      </w:pPr>
      <w:r w:rsidRPr="00A61C7E">
        <w:rPr>
          <w:rFonts w:ascii="Palatino Linotype" w:eastAsia="Arial Unicode MS" w:hAnsi="Palatino Linotype" w:cs="Arial"/>
        </w:rPr>
        <w:lastRenderedPageBreak/>
        <w:t xml:space="preserve">Por otra parte, se advierte que dentro del Recurso de Revisión </w:t>
      </w:r>
      <w:r w:rsidRPr="00A61C7E">
        <w:rPr>
          <w:rFonts w:ascii="Palatino Linotype" w:hAnsi="Palatino Linotype"/>
          <w:b/>
          <w:bCs/>
          <w:sz w:val="22"/>
          <w:szCs w:val="22"/>
        </w:rPr>
        <w:t xml:space="preserve">15511/INFOEM/IP/RR/2022, el </w:t>
      </w:r>
      <w:r w:rsidRPr="00A61C7E">
        <w:rPr>
          <w:rFonts w:ascii="Palatino Linotype" w:eastAsia="Arial Unicode MS" w:hAnsi="Palatino Linotype" w:cs="Arial"/>
          <w:b/>
        </w:rPr>
        <w:t xml:space="preserve">SUJETO OBLIGADO </w:t>
      </w:r>
      <w:r w:rsidRPr="00A61C7E">
        <w:rPr>
          <w:rFonts w:ascii="Palatino Linotype" w:eastAsia="Arial Unicode MS" w:hAnsi="Palatino Linotype" w:cs="Arial"/>
        </w:rPr>
        <w:t>remitió su informe justificado, por medio del cual ratifica su respuesta primigenia, el cual fue puesto a la vista el seis de marzo del año en curso.</w:t>
      </w:r>
    </w:p>
    <w:p w14:paraId="79EBABE7" w14:textId="77777777" w:rsidR="00CC7490" w:rsidRPr="00A61C7E" w:rsidRDefault="00CC7490" w:rsidP="00A61C7E">
      <w:pPr>
        <w:spacing w:line="360" w:lineRule="auto"/>
        <w:jc w:val="both"/>
        <w:rPr>
          <w:rFonts w:ascii="Palatino Linotype" w:eastAsia="Arial Unicode MS" w:hAnsi="Palatino Linotype" w:cs="Arial"/>
        </w:rPr>
      </w:pPr>
    </w:p>
    <w:p w14:paraId="7ABD0C5C" w14:textId="13C85805" w:rsidR="007F1869" w:rsidRPr="00A61C7E" w:rsidRDefault="00CC7490" w:rsidP="00A61C7E">
      <w:pPr>
        <w:spacing w:line="360" w:lineRule="auto"/>
        <w:jc w:val="both"/>
        <w:rPr>
          <w:rFonts w:ascii="Palatino Linotype" w:eastAsia="Arial Unicode MS" w:hAnsi="Palatino Linotype" w:cs="Arial"/>
        </w:rPr>
      </w:pPr>
      <w:r w:rsidRPr="00A61C7E">
        <w:rPr>
          <w:rFonts w:ascii="Palatino Linotype" w:eastAsia="Arial Unicode MS" w:hAnsi="Palatino Linotype" w:cs="Arial"/>
        </w:rPr>
        <w:t>S</w:t>
      </w:r>
      <w:r w:rsidR="007F1869" w:rsidRPr="00A61C7E">
        <w:rPr>
          <w:rFonts w:ascii="Palatino Linotype" w:eastAsia="Arial Unicode MS" w:hAnsi="Palatino Linotype" w:cs="Arial"/>
        </w:rPr>
        <w:t>irva de apoyo las siguientes ilustraciones:</w:t>
      </w:r>
    </w:p>
    <w:p w14:paraId="3653561B" w14:textId="77777777" w:rsidR="007F1869" w:rsidRPr="00A61C7E" w:rsidRDefault="007F1869" w:rsidP="00A61C7E">
      <w:pPr>
        <w:spacing w:line="360" w:lineRule="auto"/>
        <w:jc w:val="both"/>
        <w:rPr>
          <w:rFonts w:ascii="Palatino Linotype" w:eastAsia="Arial Unicode MS" w:hAnsi="Palatino Linotype" w:cs="Arial"/>
        </w:rPr>
      </w:pPr>
    </w:p>
    <w:p w14:paraId="361B2273" w14:textId="30556704" w:rsidR="007F1869" w:rsidRPr="00A61C7E" w:rsidRDefault="00CC7490" w:rsidP="00A61C7E">
      <w:pPr>
        <w:spacing w:line="360" w:lineRule="auto"/>
        <w:jc w:val="both"/>
        <w:rPr>
          <w:rFonts w:ascii="Palatino Linotype" w:eastAsia="Arial Unicode MS" w:hAnsi="Palatino Linotype" w:cs="Arial"/>
        </w:rPr>
      </w:pPr>
      <w:r w:rsidRPr="00A61C7E">
        <w:rPr>
          <w:noProof/>
          <w:lang w:eastAsia="es-MX"/>
        </w:rPr>
        <w:drawing>
          <wp:inline distT="0" distB="0" distL="0" distR="0" wp14:anchorId="575DD7B3" wp14:editId="67FCEE74">
            <wp:extent cx="5791835" cy="1319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9530"/>
                    </a:xfrm>
                    <a:prstGeom prst="rect">
                      <a:avLst/>
                    </a:prstGeom>
                  </pic:spPr>
                </pic:pic>
              </a:graphicData>
            </a:graphic>
          </wp:inline>
        </w:drawing>
      </w:r>
    </w:p>
    <w:p w14:paraId="510218C0" w14:textId="10F5BDD6" w:rsidR="007F1869" w:rsidRPr="00A61C7E" w:rsidRDefault="0023234B" w:rsidP="00A61C7E">
      <w:pPr>
        <w:spacing w:line="360" w:lineRule="auto"/>
        <w:jc w:val="both"/>
        <w:rPr>
          <w:rFonts w:ascii="Palatino Linotype" w:eastAsia="Arial Unicode MS" w:hAnsi="Palatino Linotype" w:cs="Arial"/>
        </w:rPr>
      </w:pPr>
      <w:r w:rsidRPr="00A61C7E">
        <w:rPr>
          <w:noProof/>
          <w:lang w:eastAsia="es-MX"/>
        </w:rPr>
        <w:drawing>
          <wp:inline distT="0" distB="0" distL="0" distR="0" wp14:anchorId="3E808525" wp14:editId="62C84154">
            <wp:extent cx="5791835" cy="19164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16430"/>
                    </a:xfrm>
                    <a:prstGeom prst="rect">
                      <a:avLst/>
                    </a:prstGeom>
                  </pic:spPr>
                </pic:pic>
              </a:graphicData>
            </a:graphic>
          </wp:inline>
        </w:drawing>
      </w:r>
    </w:p>
    <w:p w14:paraId="4AE4C272" w14:textId="77777777" w:rsidR="007F1869" w:rsidRPr="00A61C7E" w:rsidRDefault="007F1869" w:rsidP="00A61C7E">
      <w:pPr>
        <w:spacing w:line="360" w:lineRule="auto"/>
        <w:jc w:val="both"/>
        <w:rPr>
          <w:rFonts w:ascii="Palatino Linotype" w:eastAsia="Arial Unicode MS" w:hAnsi="Palatino Linotype" w:cs="Arial"/>
        </w:rPr>
      </w:pPr>
    </w:p>
    <w:p w14:paraId="2CDC3C1F" w14:textId="77777777" w:rsidR="007F1869" w:rsidRPr="00A61C7E" w:rsidRDefault="007F1869" w:rsidP="00A61C7E">
      <w:pPr>
        <w:spacing w:after="100" w:afterAutospacing="1" w:line="360" w:lineRule="auto"/>
        <w:jc w:val="both"/>
        <w:rPr>
          <w:rFonts w:ascii="Palatino Linotype" w:hAnsi="Palatino Linotype" w:cs="Arial"/>
          <w:b/>
          <w:bCs/>
          <w:sz w:val="26"/>
          <w:szCs w:val="26"/>
        </w:rPr>
      </w:pPr>
      <w:r w:rsidRPr="00A61C7E">
        <w:rPr>
          <w:rFonts w:ascii="Palatino Linotype" w:hAnsi="Palatino Linotype" w:cs="Arial"/>
          <w:b/>
          <w:bCs/>
        </w:rPr>
        <w:t>c)</w:t>
      </w:r>
      <w:r w:rsidRPr="00A61C7E">
        <w:rPr>
          <w:rFonts w:ascii="Palatino Linotype" w:hAnsi="Palatino Linotype"/>
          <w:b/>
          <w:sz w:val="26"/>
          <w:szCs w:val="26"/>
          <w:lang w:val="es-ES_tradnl"/>
        </w:rPr>
        <w:t xml:space="preserve"> </w:t>
      </w:r>
      <w:r w:rsidRPr="00A61C7E">
        <w:rPr>
          <w:rFonts w:ascii="Palatino Linotype" w:hAnsi="Palatino Linotype" w:cs="Arial"/>
          <w:b/>
          <w:bCs/>
          <w:sz w:val="26"/>
          <w:szCs w:val="26"/>
        </w:rPr>
        <w:t>Acumulación de los Recursos de Revisión</w:t>
      </w:r>
    </w:p>
    <w:p w14:paraId="307C552C" w14:textId="2C1169F4" w:rsidR="007F1869" w:rsidRPr="00A61C7E" w:rsidRDefault="007F1869" w:rsidP="00A61C7E">
      <w:pPr>
        <w:spacing w:before="100" w:beforeAutospacing="1" w:after="100" w:afterAutospacing="1" w:line="360" w:lineRule="auto"/>
        <w:ind w:left="-57"/>
        <w:jc w:val="both"/>
        <w:rPr>
          <w:rFonts w:ascii="Palatino Linotype" w:hAnsi="Palatino Linotype" w:cs="Arial"/>
        </w:rPr>
      </w:pPr>
      <w:r w:rsidRPr="00A61C7E">
        <w:rPr>
          <w:rFonts w:ascii="Palatino Linotype" w:hAnsi="Palatino Linotype" w:cs="Arial"/>
          <w:lang w:val="es-ES_tradnl"/>
        </w:rPr>
        <w:t xml:space="preserve">Por economía procesal y </w:t>
      </w:r>
      <w:r w:rsidRPr="00A61C7E">
        <w:rPr>
          <w:rFonts w:ascii="Palatino Linotype" w:hAnsi="Palatino Linotype" w:cs="Arial"/>
        </w:rPr>
        <w:t xml:space="preserve">con la finalidad de evitar resoluciones contradictorias, en </w:t>
      </w:r>
      <w:r w:rsidRPr="00A61C7E">
        <w:rPr>
          <w:rFonts w:ascii="Palatino Linotype" w:hAnsi="Palatino Linotype"/>
        </w:rPr>
        <w:t xml:space="preserve">la Trigésima </w:t>
      </w:r>
      <w:r w:rsidR="00905D42" w:rsidRPr="00A61C7E">
        <w:rPr>
          <w:rFonts w:ascii="Palatino Linotype" w:hAnsi="Palatino Linotype"/>
        </w:rPr>
        <w:t>Octava</w:t>
      </w:r>
      <w:r w:rsidRPr="00A61C7E">
        <w:rPr>
          <w:rFonts w:ascii="Palatino Linotype" w:hAnsi="Palatino Linotype"/>
        </w:rPr>
        <w:t xml:space="preserve"> Sesión Ordinaria celebrada el </w:t>
      </w:r>
      <w:r w:rsidR="00905D42" w:rsidRPr="00A61C7E">
        <w:rPr>
          <w:rFonts w:ascii="Palatino Linotype" w:hAnsi="Palatino Linotype"/>
        </w:rPr>
        <w:t>diecinueve</w:t>
      </w:r>
      <w:r w:rsidRPr="00A61C7E">
        <w:rPr>
          <w:rFonts w:ascii="Palatino Linotype" w:hAnsi="Palatino Linotype"/>
        </w:rPr>
        <w:t xml:space="preserve"> de </w:t>
      </w:r>
      <w:r w:rsidR="00905D42" w:rsidRPr="00A61C7E">
        <w:rPr>
          <w:rFonts w:ascii="Palatino Linotype" w:hAnsi="Palatino Linotype"/>
        </w:rPr>
        <w:t>octubre</w:t>
      </w:r>
      <w:r w:rsidRPr="00A61C7E">
        <w:rPr>
          <w:rFonts w:ascii="Palatino Linotype" w:hAnsi="Palatino Linotype"/>
        </w:rPr>
        <w:t xml:space="preserve"> de dos mil </w:t>
      </w:r>
      <w:r w:rsidRPr="00A61C7E">
        <w:rPr>
          <w:rFonts w:ascii="Palatino Linotype" w:hAnsi="Palatino Linotype"/>
        </w:rPr>
        <w:lastRenderedPageBreak/>
        <w:t xml:space="preserve">veintidós, el Pleno de este Instituto </w:t>
      </w:r>
      <w:r w:rsidRPr="00A61C7E">
        <w:rPr>
          <w:rFonts w:ascii="Palatino Linotype" w:hAnsi="Palatino Linotype" w:cs="Arial"/>
        </w:rPr>
        <w:t xml:space="preserve">determinó </w:t>
      </w:r>
      <w:r w:rsidRPr="00A61C7E">
        <w:rPr>
          <w:rFonts w:ascii="Palatino Linotype" w:hAnsi="Palatino Linotype"/>
        </w:rPr>
        <w:t>acumular los Recursos de Revisión</w:t>
      </w:r>
      <w:bookmarkStart w:id="4" w:name="_Hlk109159636"/>
      <w:r w:rsidRPr="00A61C7E">
        <w:rPr>
          <w:rFonts w:ascii="Palatino Linotype" w:hAnsi="Palatino Linotype" w:cs="Arial"/>
          <w:b/>
          <w:bCs/>
        </w:rPr>
        <w:t xml:space="preserve"> </w:t>
      </w:r>
      <w:bookmarkStart w:id="5" w:name="_Hlk113397243"/>
      <w:r w:rsidR="00905D42" w:rsidRPr="00A61C7E">
        <w:rPr>
          <w:rFonts w:ascii="Palatino Linotype" w:hAnsi="Palatino Linotype" w:cs="Arial"/>
          <w:b/>
          <w:bCs/>
        </w:rPr>
        <w:t>15407</w:t>
      </w:r>
      <w:r w:rsidRPr="00A61C7E">
        <w:rPr>
          <w:rFonts w:ascii="Palatino Linotype" w:hAnsi="Palatino Linotype" w:cs="Arial"/>
          <w:b/>
          <w:bCs/>
        </w:rPr>
        <w:t xml:space="preserve">/INFOEM/IP/RR/2022 y </w:t>
      </w:r>
      <w:r w:rsidR="00905D42" w:rsidRPr="00A61C7E">
        <w:rPr>
          <w:rFonts w:ascii="Palatino Linotype" w:hAnsi="Palatino Linotype" w:cs="Arial"/>
          <w:b/>
          <w:bCs/>
        </w:rPr>
        <w:t>15511</w:t>
      </w:r>
      <w:r w:rsidRPr="00A61C7E">
        <w:rPr>
          <w:rFonts w:ascii="Palatino Linotype" w:hAnsi="Palatino Linotype" w:cs="Arial"/>
          <w:b/>
          <w:bCs/>
        </w:rPr>
        <w:t>/INFOEM/IP/RR/2022.</w:t>
      </w:r>
      <w:bookmarkEnd w:id="4"/>
      <w:bookmarkEnd w:id="5"/>
    </w:p>
    <w:p w14:paraId="34308A92" w14:textId="55FE31E8" w:rsidR="00ED6B52" w:rsidRPr="00A61C7E" w:rsidRDefault="00E606A4" w:rsidP="00A61C7E">
      <w:pPr>
        <w:spacing w:before="100" w:beforeAutospacing="1" w:after="100" w:afterAutospacing="1" w:line="360" w:lineRule="auto"/>
        <w:jc w:val="both"/>
        <w:rPr>
          <w:rFonts w:ascii="Palatino Linotype" w:hAnsi="Palatino Linotype"/>
          <w:b/>
          <w:bCs/>
          <w:sz w:val="26"/>
          <w:szCs w:val="26"/>
        </w:rPr>
      </w:pPr>
      <w:r w:rsidRPr="00A61C7E">
        <w:rPr>
          <w:rFonts w:ascii="Palatino Linotype" w:hAnsi="Palatino Linotype"/>
          <w:b/>
          <w:sz w:val="26"/>
          <w:szCs w:val="26"/>
        </w:rPr>
        <w:t>d</w:t>
      </w:r>
      <w:r w:rsidR="00E67406" w:rsidRPr="00A61C7E">
        <w:rPr>
          <w:rFonts w:ascii="Palatino Linotype" w:hAnsi="Palatino Linotype"/>
          <w:b/>
          <w:sz w:val="26"/>
          <w:szCs w:val="26"/>
        </w:rPr>
        <w:t xml:space="preserve">) </w:t>
      </w:r>
      <w:bookmarkStart w:id="6" w:name="_Hlk97138918"/>
      <w:r w:rsidR="00ED6B52" w:rsidRPr="00A61C7E">
        <w:rPr>
          <w:rFonts w:ascii="Palatino Linotype" w:hAnsi="Palatino Linotype"/>
          <w:b/>
          <w:bCs/>
          <w:sz w:val="26"/>
          <w:szCs w:val="26"/>
        </w:rPr>
        <w:t>Ampliación del plazo para resolver el Recurso de Revisión</w:t>
      </w:r>
      <w:r w:rsidR="00180C54" w:rsidRPr="00A61C7E">
        <w:rPr>
          <w:rFonts w:ascii="Palatino Linotype" w:hAnsi="Palatino Linotype"/>
          <w:b/>
          <w:bCs/>
          <w:sz w:val="26"/>
          <w:szCs w:val="26"/>
        </w:rPr>
        <w:t>.</w:t>
      </w:r>
    </w:p>
    <w:p w14:paraId="4540CB0C" w14:textId="5ACFBB66" w:rsidR="00ED6B52" w:rsidRPr="00A61C7E" w:rsidRDefault="00ED6B52" w:rsidP="00A61C7E">
      <w:pPr>
        <w:spacing w:after="100" w:afterAutospacing="1" w:line="360" w:lineRule="auto"/>
        <w:jc w:val="both"/>
        <w:rPr>
          <w:rFonts w:ascii="Palatino Linotype" w:hAnsi="Palatino Linotype"/>
        </w:rPr>
      </w:pPr>
      <w:r w:rsidRPr="00A61C7E">
        <w:rPr>
          <w:rFonts w:ascii="Palatino Linotype" w:eastAsia="Palatino Linotype" w:hAnsi="Palatino Linotype" w:cs="Palatino Linotype"/>
          <w:lang w:val="es-ES"/>
        </w:rPr>
        <w:t xml:space="preserve">El </w:t>
      </w:r>
      <w:r w:rsidR="00180C54" w:rsidRPr="00A61C7E">
        <w:rPr>
          <w:rFonts w:ascii="Palatino Linotype" w:hAnsi="Palatino Linotype" w:cs="Arial"/>
          <w:b/>
        </w:rPr>
        <w:t>veinticuatro</w:t>
      </w:r>
      <w:r w:rsidR="00C6448A" w:rsidRPr="00A61C7E">
        <w:rPr>
          <w:rFonts w:ascii="Palatino Linotype" w:hAnsi="Palatino Linotype" w:cs="Arial"/>
          <w:b/>
        </w:rPr>
        <w:t xml:space="preserve"> de </w:t>
      </w:r>
      <w:r w:rsidR="00905D42" w:rsidRPr="00A61C7E">
        <w:rPr>
          <w:rFonts w:ascii="Palatino Linotype" w:hAnsi="Palatino Linotype" w:cs="Arial"/>
          <w:b/>
        </w:rPr>
        <w:t>noviembre</w:t>
      </w:r>
      <w:r w:rsidRPr="00A61C7E">
        <w:rPr>
          <w:rFonts w:ascii="Palatino Linotype" w:hAnsi="Palatino Linotype" w:cs="Arial"/>
          <w:b/>
        </w:rPr>
        <w:t xml:space="preserve"> de dos mil veintidós</w:t>
      </w:r>
      <w:r w:rsidRPr="00A61C7E">
        <w:rPr>
          <w:rFonts w:ascii="Palatino Linotype" w:eastAsia="Palatino Linotype" w:hAnsi="Palatino Linotype" w:cs="Palatino Linotype"/>
          <w:lang w:val="es-ES"/>
        </w:rPr>
        <w:t xml:space="preserve">, se acordó ampliar por un periodo de quince días hábiles, el plazo para resolver </w:t>
      </w:r>
      <w:r w:rsidR="00180C54" w:rsidRPr="00A61C7E">
        <w:rPr>
          <w:rFonts w:ascii="Palatino Linotype" w:eastAsia="Palatino Linotype" w:hAnsi="Palatino Linotype" w:cs="Palatino Linotype"/>
          <w:lang w:val="es-ES"/>
        </w:rPr>
        <w:t>los</w:t>
      </w:r>
      <w:r w:rsidRPr="00A61C7E">
        <w:rPr>
          <w:rFonts w:ascii="Palatino Linotype" w:eastAsia="Palatino Linotype" w:hAnsi="Palatino Linotype" w:cs="Palatino Linotype"/>
          <w:lang w:val="es-ES"/>
        </w:rPr>
        <w:t xml:space="preserve"> Recurso</w:t>
      </w:r>
      <w:r w:rsidR="00180C54" w:rsidRPr="00A61C7E">
        <w:rPr>
          <w:rFonts w:ascii="Palatino Linotype" w:eastAsia="Palatino Linotype" w:hAnsi="Palatino Linotype" w:cs="Palatino Linotype"/>
          <w:lang w:val="es-ES"/>
        </w:rPr>
        <w:t>s</w:t>
      </w:r>
      <w:r w:rsidRPr="00A61C7E">
        <w:rPr>
          <w:rFonts w:ascii="Palatino Linotype" w:eastAsia="Palatino Linotype" w:hAnsi="Palatino Linotype" w:cs="Palatino Linotype"/>
          <w:lang w:val="es-ES"/>
        </w:rPr>
        <w:t xml:space="preserve"> de Revisión que nos ocupa</w:t>
      </w:r>
      <w:r w:rsidR="00180C54" w:rsidRPr="00A61C7E">
        <w:rPr>
          <w:rFonts w:ascii="Palatino Linotype" w:eastAsia="Palatino Linotype" w:hAnsi="Palatino Linotype" w:cs="Palatino Linotype"/>
          <w:lang w:val="es-ES"/>
        </w:rPr>
        <w:t>n</w:t>
      </w:r>
      <w:r w:rsidRPr="00A61C7E">
        <w:rPr>
          <w:rFonts w:ascii="Palatino Linotype" w:eastAsia="Palatino Linotype" w:hAnsi="Palatino Linotype" w:cs="Palatino Linotype"/>
          <w:lang w:val="es-ES"/>
        </w:rPr>
        <w:t>; acto que fue notificado a las partes, mediante el Sistema de Acceso a la Información Mexiquense (SAIMEX)</w:t>
      </w:r>
      <w:r w:rsidRPr="00A61C7E">
        <w:rPr>
          <w:rFonts w:ascii="Palatino Linotype" w:hAnsi="Palatino Linotype"/>
        </w:rPr>
        <w:t>.</w:t>
      </w:r>
    </w:p>
    <w:p w14:paraId="51F01C66" w14:textId="1262B1E3" w:rsidR="00ED6B52"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 xml:space="preserve">Este </w:t>
      </w:r>
      <w:r w:rsidR="00253842" w:rsidRPr="00A61C7E">
        <w:rPr>
          <w:rFonts w:ascii="Palatino Linotype" w:hAnsi="Palatino Linotype" w:cs="Arial"/>
          <w:lang w:eastAsia="es-MX"/>
        </w:rPr>
        <w:t xml:space="preserve">Organismo Garante </w:t>
      </w:r>
      <w:r w:rsidRPr="00A61C7E">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 xml:space="preserve">Por ello, es menester precisar </w:t>
      </w:r>
      <w:r w:rsidR="005C4D31" w:rsidRPr="00A61C7E">
        <w:rPr>
          <w:rFonts w:ascii="Palatino Linotype" w:hAnsi="Palatino Linotype" w:cs="Arial"/>
          <w:lang w:eastAsia="es-MX"/>
        </w:rPr>
        <w:t>que,</w:t>
      </w:r>
      <w:r w:rsidRPr="00A61C7E">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A61C7E">
        <w:rPr>
          <w:rFonts w:ascii="Palatino Linotype" w:hAnsi="Palatino Linotype" w:cs="Arial"/>
          <w:lang w:eastAsia="es-MX"/>
        </w:rPr>
        <w:t>s, en un plazo razonable.</w:t>
      </w:r>
    </w:p>
    <w:p w14:paraId="6B964CAD" w14:textId="77777777"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A61C7E">
        <w:rPr>
          <w:rFonts w:ascii="Palatino Linotype" w:hAnsi="Palatino Linotype" w:cs="Arial"/>
          <w:lang w:eastAsia="es-MX"/>
        </w:rPr>
        <w:t>el número de casos que conocen.</w:t>
      </w:r>
    </w:p>
    <w:p w14:paraId="534142F5" w14:textId="77777777"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A61C7E">
        <w:rPr>
          <w:rFonts w:ascii="Palatino Linotype" w:hAnsi="Palatino Linotype" w:cs="Arial"/>
          <w:lang w:eastAsia="es-MX"/>
        </w:rPr>
        <w:t>os a los siguientes criterios: </w:t>
      </w:r>
    </w:p>
    <w:p w14:paraId="32733397" w14:textId="6228A5C3" w:rsidR="00F36863"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b)     Actividad Procesal del interesado: Acciones u omisiones del interesado.</w:t>
      </w:r>
    </w:p>
    <w:p w14:paraId="62E4B700" w14:textId="1545EE0F" w:rsidR="00F36863"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d) La afectación generada en la situación jurídica de la persona involucrada en el proceso: Vi</w:t>
      </w:r>
      <w:r w:rsidR="002F3118" w:rsidRPr="00A61C7E">
        <w:rPr>
          <w:rFonts w:ascii="Palatino Linotype" w:hAnsi="Palatino Linotype" w:cs="Arial"/>
          <w:lang w:eastAsia="es-MX"/>
        </w:rPr>
        <w:t>olación a sus derechos humanos.</w:t>
      </w:r>
    </w:p>
    <w:p w14:paraId="17BA5E8A" w14:textId="77777777" w:rsidR="00902213"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A61C7E">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r w:rsidRPr="00A61C7E">
        <w:rPr>
          <w:rFonts w:ascii="Palatino Linotype" w:hAnsi="Palatino Linotype" w:cs="Arial"/>
          <w:lang w:eastAsia="es-MX"/>
        </w:rPr>
        <w:br/>
      </w:r>
      <w:r w:rsidRPr="00A61C7E">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61C7E">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61C7E">
        <w:rPr>
          <w:rFonts w:ascii="Palatino Linotype" w:hAnsi="Palatino Linotype" w:cs="Arial"/>
          <w:lang w:eastAsia="es-MX"/>
        </w:rPr>
        <w:br/>
      </w:r>
      <w:r w:rsidRPr="00A61C7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31731541"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i/>
          <w:iCs/>
          <w:lang w:eastAsia="es-MX"/>
        </w:rPr>
        <w:lastRenderedPageBreak/>
        <w:t>“PLAZO RAZONABLE PARA RESOLVER. DIMENSIÓN Y EFECTOS DE ESTE CONCEPTO CUANDO SE ADUCE EXCESIVA CARGA DE TRABAJO.”</w:t>
      </w:r>
      <w:r w:rsidRPr="00A61C7E">
        <w:rPr>
          <w:rFonts w:ascii="Palatino Linotype" w:hAnsi="Palatino Linotype" w:cs="Arial"/>
          <w:lang w:eastAsia="es-MX"/>
        </w:rPr>
        <w:t xml:space="preserve"> consultable en el Seminario Judicial de la Federación y su gaceta, con el registro digital </w:t>
      </w:r>
      <w:r w:rsidR="002F3118" w:rsidRPr="00A61C7E">
        <w:rPr>
          <w:rFonts w:ascii="Palatino Linotype" w:hAnsi="Palatino Linotype" w:cs="Arial"/>
          <w:lang w:eastAsia="es-MX"/>
        </w:rPr>
        <w:t>2002351.</w:t>
      </w:r>
    </w:p>
    <w:p w14:paraId="20AE29E4" w14:textId="00ED069D" w:rsidR="002F3118"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i/>
          <w:iCs/>
          <w:lang w:eastAsia="es-MX"/>
        </w:rPr>
        <w:t>“PLAZO RAZONABLE PARA RESOLVER. CONCEPTO Y ELEMENTOS QUE LO INTEGRAN A LA LUZ DEL DERECHO INTERNACIONAL DE LOS DERECHOS HUMANOS.”,</w:t>
      </w:r>
      <w:r w:rsidRPr="00A61C7E">
        <w:rPr>
          <w:rFonts w:ascii="Palatino Linotype" w:hAnsi="Palatino Linotype" w:cs="Arial"/>
          <w:lang w:eastAsia="es-MX"/>
        </w:rPr>
        <w:t xml:space="preserve"> visible en el Seminario Judicial de la Federación y su gaceta, c</w:t>
      </w:r>
      <w:r w:rsidR="002F3118" w:rsidRPr="00A61C7E">
        <w:rPr>
          <w:rFonts w:ascii="Palatino Linotype" w:hAnsi="Palatino Linotype" w:cs="Arial"/>
          <w:lang w:eastAsia="es-MX"/>
        </w:rPr>
        <w:t>on el registro digital 2002350.</w:t>
      </w:r>
    </w:p>
    <w:p w14:paraId="037E502C" w14:textId="2023654B" w:rsidR="00ED6B52" w:rsidRPr="00A61C7E" w:rsidRDefault="00ED6B52" w:rsidP="00A61C7E">
      <w:pPr>
        <w:spacing w:before="100" w:beforeAutospacing="1" w:after="100" w:afterAutospacing="1" w:line="360" w:lineRule="auto"/>
        <w:jc w:val="both"/>
        <w:rPr>
          <w:rFonts w:ascii="Palatino Linotype" w:hAnsi="Palatino Linotype" w:cs="Arial"/>
          <w:lang w:eastAsia="es-MX"/>
        </w:rPr>
      </w:pPr>
      <w:r w:rsidRPr="00A61C7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417EBCA9" w:rsidR="005903CA" w:rsidRPr="00A61C7E" w:rsidRDefault="00180C54" w:rsidP="00A61C7E">
      <w:pPr>
        <w:spacing w:before="100" w:beforeAutospacing="1" w:after="100" w:afterAutospacing="1" w:line="360" w:lineRule="auto"/>
        <w:jc w:val="both"/>
        <w:rPr>
          <w:rFonts w:ascii="Palatino Linotype" w:hAnsi="Palatino Linotype"/>
        </w:rPr>
      </w:pPr>
      <w:r w:rsidRPr="00A61C7E">
        <w:rPr>
          <w:rFonts w:ascii="Palatino Linotype" w:hAnsi="Palatino Linotype" w:cs="Arial"/>
          <w:b/>
          <w:bCs/>
          <w:sz w:val="26"/>
          <w:szCs w:val="26"/>
        </w:rPr>
        <w:t>e</w:t>
      </w:r>
      <w:r w:rsidR="00ED6B52" w:rsidRPr="00A61C7E">
        <w:rPr>
          <w:rFonts w:ascii="Palatino Linotype" w:hAnsi="Palatino Linotype" w:cs="Arial"/>
          <w:b/>
          <w:bCs/>
          <w:sz w:val="26"/>
          <w:szCs w:val="26"/>
        </w:rPr>
        <w:t xml:space="preserve">) </w:t>
      </w:r>
      <w:r w:rsidR="005903CA" w:rsidRPr="00A61C7E">
        <w:rPr>
          <w:rFonts w:ascii="Palatino Linotype" w:hAnsi="Palatino Linotype" w:cs="Arial"/>
          <w:b/>
          <w:bCs/>
          <w:sz w:val="26"/>
          <w:szCs w:val="26"/>
        </w:rPr>
        <w:t>Cierre de Instrucción</w:t>
      </w:r>
    </w:p>
    <w:bookmarkEnd w:id="6"/>
    <w:p w14:paraId="2DABFC6D" w14:textId="134C5935" w:rsidR="00947E30" w:rsidRPr="00A61C7E" w:rsidRDefault="002C2F04" w:rsidP="00A61C7E">
      <w:pPr>
        <w:tabs>
          <w:tab w:val="left" w:pos="709"/>
        </w:tabs>
        <w:spacing w:before="100" w:beforeAutospacing="1" w:after="100" w:afterAutospacing="1" w:line="360" w:lineRule="auto"/>
        <w:jc w:val="both"/>
        <w:rPr>
          <w:rFonts w:ascii="Palatino Linotype" w:hAnsi="Palatino Linotype"/>
        </w:rPr>
      </w:pPr>
      <w:r w:rsidRPr="00A61C7E">
        <w:rPr>
          <w:rFonts w:ascii="Palatino Linotype" w:hAnsi="Palatino Linotype" w:cs="Arial"/>
        </w:rPr>
        <w:t xml:space="preserve">Una vez analizado el estado procesal que guarda el expediente, </w:t>
      </w:r>
      <w:r w:rsidR="00A16AFE" w:rsidRPr="00A61C7E">
        <w:rPr>
          <w:rFonts w:ascii="Palatino Linotype" w:hAnsi="Palatino Linotype" w:cs="Arial"/>
        </w:rPr>
        <w:t>el</w:t>
      </w:r>
      <w:r w:rsidR="00902213" w:rsidRPr="00A61C7E">
        <w:rPr>
          <w:rFonts w:ascii="Palatino Linotype" w:hAnsi="Palatino Linotype" w:cs="Arial"/>
        </w:rPr>
        <w:t xml:space="preserve"> </w:t>
      </w:r>
      <w:r w:rsidR="00902213" w:rsidRPr="00A61C7E">
        <w:rPr>
          <w:rFonts w:ascii="Palatino Linotype" w:hAnsi="Palatino Linotype" w:cs="Arial"/>
          <w:b/>
        </w:rPr>
        <w:t>catorce</w:t>
      </w:r>
      <w:r w:rsidR="008B6141" w:rsidRPr="00A61C7E">
        <w:rPr>
          <w:rFonts w:ascii="Palatino Linotype" w:hAnsi="Palatino Linotype" w:cs="Arial"/>
          <w:b/>
        </w:rPr>
        <w:t xml:space="preserve"> de </w:t>
      </w:r>
      <w:r w:rsidR="00905D42" w:rsidRPr="00A61C7E">
        <w:rPr>
          <w:rFonts w:ascii="Palatino Linotype" w:hAnsi="Palatino Linotype" w:cs="Arial"/>
          <w:b/>
        </w:rPr>
        <w:t>marzo</w:t>
      </w:r>
      <w:r w:rsidR="008B6141" w:rsidRPr="00A61C7E">
        <w:rPr>
          <w:rFonts w:ascii="Palatino Linotype" w:hAnsi="Palatino Linotype" w:cs="Arial"/>
          <w:b/>
        </w:rPr>
        <w:t xml:space="preserve"> de dos mil </w:t>
      </w:r>
      <w:r w:rsidR="00180C54" w:rsidRPr="00A61C7E">
        <w:rPr>
          <w:rFonts w:ascii="Palatino Linotype" w:hAnsi="Palatino Linotype" w:cs="Arial"/>
          <w:b/>
        </w:rPr>
        <w:t>veintitrés</w:t>
      </w:r>
      <w:r w:rsidR="00042415" w:rsidRPr="00A61C7E">
        <w:rPr>
          <w:rFonts w:ascii="Palatino Linotype" w:hAnsi="Palatino Linotype" w:cs="Arial"/>
        </w:rPr>
        <w:t>,</w:t>
      </w:r>
      <w:r w:rsidR="001A3B68" w:rsidRPr="00A61C7E">
        <w:rPr>
          <w:rFonts w:ascii="Palatino Linotype" w:hAnsi="Palatino Linotype" w:cs="Arial"/>
        </w:rPr>
        <w:t xml:space="preserve"> así </w:t>
      </w:r>
      <w:r w:rsidR="00EB7343" w:rsidRPr="00A61C7E">
        <w:rPr>
          <w:rFonts w:ascii="Palatino Linotype" w:hAnsi="Palatino Linotype" w:cs="Arial"/>
        </w:rPr>
        <w:t>como, veinticuatro</w:t>
      </w:r>
      <w:r w:rsidR="008060C0" w:rsidRPr="00A61C7E">
        <w:rPr>
          <w:rFonts w:ascii="Palatino Linotype" w:hAnsi="Palatino Linotype" w:cs="Arial"/>
        </w:rPr>
        <w:t xml:space="preserve"> de enero</w:t>
      </w:r>
      <w:r w:rsidR="001A3B68" w:rsidRPr="00A61C7E">
        <w:rPr>
          <w:rFonts w:ascii="Palatino Linotype" w:hAnsi="Palatino Linotype" w:cs="Arial"/>
        </w:rPr>
        <w:t xml:space="preserve"> de dos mil veintitrés, </w:t>
      </w:r>
      <w:r w:rsidR="00042415" w:rsidRPr="00A61C7E">
        <w:rPr>
          <w:rFonts w:ascii="Palatino Linotype" w:hAnsi="Palatino Linotype" w:cs="Arial"/>
        </w:rPr>
        <w:t>se</w:t>
      </w:r>
      <w:r w:rsidR="00662D97" w:rsidRPr="00A61C7E">
        <w:rPr>
          <w:rFonts w:ascii="Palatino Linotype" w:hAnsi="Palatino Linotype" w:cs="Arial"/>
          <w:b/>
          <w:bCs/>
        </w:rPr>
        <w:t xml:space="preserve"> </w:t>
      </w:r>
      <w:r w:rsidRPr="00A61C7E">
        <w:rPr>
          <w:rFonts w:ascii="Palatino Linotype" w:hAnsi="Palatino Linotype" w:cs="Arial"/>
        </w:rPr>
        <w:t>acord</w:t>
      </w:r>
      <w:r w:rsidR="00042415" w:rsidRPr="00A61C7E">
        <w:rPr>
          <w:rFonts w:ascii="Palatino Linotype" w:hAnsi="Palatino Linotype" w:cs="Arial"/>
        </w:rPr>
        <w:t>aron los</w:t>
      </w:r>
      <w:r w:rsidRPr="00A61C7E">
        <w:rPr>
          <w:rFonts w:ascii="Palatino Linotype" w:hAnsi="Palatino Linotype" w:cs="Arial"/>
        </w:rPr>
        <w:t xml:space="preserve"> cierre</w:t>
      </w:r>
      <w:r w:rsidR="00042415" w:rsidRPr="00A61C7E">
        <w:rPr>
          <w:rFonts w:ascii="Palatino Linotype" w:hAnsi="Palatino Linotype" w:cs="Arial"/>
        </w:rPr>
        <w:t>s</w:t>
      </w:r>
      <w:r w:rsidRPr="00A61C7E">
        <w:rPr>
          <w:rFonts w:ascii="Palatino Linotype" w:hAnsi="Palatino Linotype" w:cs="Arial"/>
        </w:rPr>
        <w:t xml:space="preserve"> de instrucción</w:t>
      </w:r>
      <w:r w:rsidR="00042415" w:rsidRPr="00A61C7E">
        <w:rPr>
          <w:rFonts w:ascii="Palatino Linotype" w:hAnsi="Palatino Linotype" w:cs="Arial"/>
        </w:rPr>
        <w:t xml:space="preserve"> de los Recursos de Revisión</w:t>
      </w:r>
      <w:r w:rsidRPr="00A61C7E">
        <w:rPr>
          <w:rFonts w:ascii="Palatino Linotype" w:hAnsi="Palatino Linotype" w:cs="Arial"/>
        </w:rPr>
        <w:t xml:space="preserve">, así como la remisión </w:t>
      </w:r>
      <w:r w:rsidR="00605A95" w:rsidRPr="00A61C7E">
        <w:rPr>
          <w:rFonts w:ascii="Palatino Linotype" w:hAnsi="Palatino Linotype" w:cs="Arial"/>
        </w:rPr>
        <w:t>de este</w:t>
      </w:r>
      <w:r w:rsidRPr="00A61C7E">
        <w:rPr>
          <w:rFonts w:ascii="Palatino Linotype" w:hAnsi="Palatino Linotype" w:cs="Arial"/>
        </w:rPr>
        <w:t xml:space="preserve"> a efecto de ser resuelto, de conformidad con lo establecido en el artículo 185 fracciones VI y VIII de la Ley de Transparencia y Acceso a la </w:t>
      </w:r>
      <w:r w:rsidR="00327647" w:rsidRPr="00A61C7E">
        <w:rPr>
          <w:rFonts w:ascii="Palatino Linotype" w:hAnsi="Palatino Linotype" w:cs="Arial"/>
        </w:rPr>
        <w:t>Información Pública</w:t>
      </w:r>
      <w:r w:rsidRPr="00A61C7E">
        <w:rPr>
          <w:rFonts w:ascii="Palatino Linotype" w:hAnsi="Palatino Linotype" w:cs="Arial"/>
        </w:rPr>
        <w:t xml:space="preserve"> del Estado de México y Municipios</w:t>
      </w:r>
      <w:r w:rsidR="00076950" w:rsidRPr="00A61C7E">
        <w:rPr>
          <w:rFonts w:ascii="Palatino Linotype" w:hAnsi="Palatino Linotype"/>
        </w:rPr>
        <w:t>.</w:t>
      </w:r>
    </w:p>
    <w:p w14:paraId="1D73A107" w14:textId="77777777" w:rsidR="00902213" w:rsidRPr="00A61C7E" w:rsidRDefault="00902213" w:rsidP="00A61C7E">
      <w:pPr>
        <w:tabs>
          <w:tab w:val="left" w:pos="709"/>
        </w:tabs>
        <w:spacing w:before="100" w:beforeAutospacing="1" w:after="100" w:afterAutospacing="1" w:line="360" w:lineRule="auto"/>
        <w:jc w:val="both"/>
        <w:rPr>
          <w:rFonts w:ascii="Palatino Linotype" w:hAnsi="Palatino Linotype"/>
        </w:rPr>
      </w:pPr>
    </w:p>
    <w:p w14:paraId="77F551EC" w14:textId="77777777" w:rsidR="00902213" w:rsidRPr="00A61C7E" w:rsidRDefault="00902213" w:rsidP="00A61C7E">
      <w:pPr>
        <w:tabs>
          <w:tab w:val="left" w:pos="709"/>
        </w:tabs>
        <w:spacing w:before="100" w:beforeAutospacing="1" w:after="100" w:afterAutospacing="1" w:line="360" w:lineRule="auto"/>
        <w:jc w:val="both"/>
        <w:rPr>
          <w:rFonts w:ascii="Palatino Linotype" w:hAnsi="Palatino Linotype" w:cs="Arial"/>
        </w:rPr>
      </w:pPr>
    </w:p>
    <w:p w14:paraId="2FF1F47C" w14:textId="2B193298" w:rsidR="00BC66CF" w:rsidRPr="00A61C7E" w:rsidRDefault="00200BFC" w:rsidP="00A61C7E">
      <w:pPr>
        <w:spacing w:before="480" w:after="480" w:line="276" w:lineRule="auto"/>
        <w:jc w:val="center"/>
        <w:rPr>
          <w:rFonts w:ascii="Palatino Linotype" w:hAnsi="Palatino Linotype" w:cs="Arial"/>
          <w:b/>
          <w:bCs/>
          <w:spacing w:val="60"/>
          <w:sz w:val="28"/>
        </w:rPr>
      </w:pPr>
      <w:r w:rsidRPr="00A61C7E">
        <w:rPr>
          <w:rFonts w:ascii="Palatino Linotype" w:hAnsi="Palatino Linotype" w:cs="Arial"/>
          <w:b/>
          <w:bCs/>
          <w:spacing w:val="60"/>
          <w:sz w:val="28"/>
        </w:rPr>
        <w:lastRenderedPageBreak/>
        <w:t>CONSIDERANDO</w:t>
      </w:r>
    </w:p>
    <w:p w14:paraId="7EF62753" w14:textId="77777777" w:rsidR="007366EE" w:rsidRPr="00A61C7E" w:rsidRDefault="00CC0BEF" w:rsidP="00A61C7E">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61C7E">
        <w:rPr>
          <w:rFonts w:ascii="Palatino Linotype" w:hAnsi="Palatino Linotype"/>
          <w:b/>
        </w:rPr>
        <w:t>Competencia</w:t>
      </w:r>
      <w:r w:rsidRPr="00A61C7E">
        <w:rPr>
          <w:rFonts w:ascii="Palatino Linotype" w:hAnsi="Palatino Linotype"/>
        </w:rPr>
        <w:t>.</w:t>
      </w:r>
      <w:r w:rsidRPr="00A61C7E">
        <w:rPr>
          <w:rFonts w:ascii="Palatino Linotype" w:hAnsi="Palatino Linotype"/>
          <w:b/>
        </w:rPr>
        <w:t xml:space="preserve"> </w:t>
      </w:r>
    </w:p>
    <w:p w14:paraId="4394BA15" w14:textId="2D6FC13E" w:rsidR="00876610" w:rsidRPr="00A61C7E" w:rsidRDefault="00CC0BEF" w:rsidP="00A61C7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A61C7E">
        <w:rPr>
          <w:rFonts w:ascii="Palatino Linotype" w:hAnsi="Palatino Linotype"/>
        </w:rPr>
        <w:t xml:space="preserve">Este Instituto de Transparencia, Acceso a la </w:t>
      </w:r>
      <w:r w:rsidR="00327647" w:rsidRPr="00A61C7E">
        <w:rPr>
          <w:rFonts w:ascii="Palatino Linotype" w:hAnsi="Palatino Linotype"/>
        </w:rPr>
        <w:t>Información Pública</w:t>
      </w:r>
      <w:r w:rsidRPr="00A61C7E">
        <w:rPr>
          <w:rFonts w:ascii="Palatino Linotype" w:hAnsi="Palatino Linotype"/>
        </w:rPr>
        <w:t xml:space="preserve"> y Protección de Datos Personales del Estado de México y Municipios, es competente para conocer y resolver el presente </w:t>
      </w:r>
      <w:r w:rsidR="00D77693" w:rsidRPr="00A61C7E">
        <w:rPr>
          <w:rFonts w:ascii="Palatino Linotype" w:hAnsi="Palatino Linotype"/>
        </w:rPr>
        <w:t>Recurso de Revisión</w:t>
      </w:r>
      <w:r w:rsidRPr="00A61C7E">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61C7E">
        <w:rPr>
          <w:rFonts w:ascii="Palatino Linotype" w:eastAsia="Calibri" w:hAnsi="Palatino Linotype" w:cs="Arial"/>
          <w:lang w:val="es-ES_tradnl"/>
        </w:rPr>
        <w:t>trigésimo, trigésimo primero y trigésimo segundo</w:t>
      </w:r>
      <w:bookmarkEnd w:id="7"/>
      <w:r w:rsidRPr="00A61C7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61C7E">
        <w:rPr>
          <w:rFonts w:ascii="Palatino Linotype" w:hAnsi="Palatino Linotype"/>
        </w:rPr>
        <w:t>Información Pública</w:t>
      </w:r>
      <w:r w:rsidRPr="00A61C7E">
        <w:rPr>
          <w:rFonts w:ascii="Palatino Linotype" w:hAnsi="Palatino Linotype"/>
        </w:rPr>
        <w:t xml:space="preserve"> del Estado de México y Municipios</w:t>
      </w:r>
      <w:r w:rsidRPr="00A61C7E">
        <w:rPr>
          <w:rFonts w:ascii="Palatino Linotype" w:hAnsi="Palatino Linotype" w:cs="Arial"/>
        </w:rPr>
        <w:t xml:space="preserve">; y 9, fracciones I y XXIV y 11 del Reglamento Interior del Instituto de Transparencia, Acceso a la </w:t>
      </w:r>
      <w:r w:rsidR="00327647" w:rsidRPr="00A61C7E">
        <w:rPr>
          <w:rFonts w:ascii="Palatino Linotype" w:hAnsi="Palatino Linotype" w:cs="Arial"/>
        </w:rPr>
        <w:t>Información Pública</w:t>
      </w:r>
      <w:r w:rsidRPr="00A61C7E">
        <w:rPr>
          <w:rFonts w:ascii="Palatino Linotype" w:hAnsi="Palatino Linotype" w:cs="Arial"/>
        </w:rPr>
        <w:t xml:space="preserve"> y Protección de Datos Personales del Estado de México y Municipios.</w:t>
      </w:r>
    </w:p>
    <w:p w14:paraId="39A3AADD" w14:textId="77777777" w:rsidR="007366EE" w:rsidRPr="00A61C7E" w:rsidRDefault="00200BFC" w:rsidP="00A61C7E">
      <w:pPr>
        <w:spacing w:before="100" w:beforeAutospacing="1" w:after="100" w:afterAutospacing="1" w:line="360" w:lineRule="auto"/>
        <w:jc w:val="both"/>
        <w:rPr>
          <w:rFonts w:ascii="Palatino Linotype" w:hAnsi="Palatino Linotype" w:cs="Arial"/>
          <w:b/>
        </w:rPr>
      </w:pPr>
      <w:r w:rsidRPr="00A61C7E">
        <w:rPr>
          <w:rFonts w:ascii="Palatino Linotype" w:hAnsi="Palatino Linotype" w:cs="Arial"/>
          <w:b/>
          <w:sz w:val="28"/>
        </w:rPr>
        <w:t>SEGUNDO</w:t>
      </w:r>
      <w:r w:rsidRPr="00A61C7E">
        <w:rPr>
          <w:rFonts w:ascii="Palatino Linotype" w:hAnsi="Palatino Linotype" w:cs="Arial"/>
          <w:b/>
        </w:rPr>
        <w:t xml:space="preserve">. Interés. </w:t>
      </w:r>
    </w:p>
    <w:p w14:paraId="4E839CA4" w14:textId="1954B669" w:rsidR="006E6827" w:rsidRPr="00A61C7E" w:rsidRDefault="00200BFC" w:rsidP="00A61C7E">
      <w:pPr>
        <w:spacing w:before="100" w:beforeAutospacing="1" w:after="100" w:afterAutospacing="1" w:line="360" w:lineRule="auto"/>
        <w:jc w:val="both"/>
        <w:rPr>
          <w:rFonts w:ascii="Palatino Linotype" w:eastAsia="Calibri" w:hAnsi="Palatino Linotype" w:cs="Arial"/>
          <w:lang w:eastAsia="en-US"/>
        </w:rPr>
      </w:pPr>
      <w:r w:rsidRPr="00A61C7E">
        <w:rPr>
          <w:rFonts w:ascii="Palatino Linotype" w:hAnsi="Palatino Linotype" w:cs="Arial"/>
          <w:bCs/>
        </w:rPr>
        <w:t xml:space="preserve">El </w:t>
      </w:r>
      <w:r w:rsidR="00D77693" w:rsidRPr="00A61C7E">
        <w:rPr>
          <w:rFonts w:ascii="Palatino Linotype" w:hAnsi="Palatino Linotype" w:cs="Arial"/>
          <w:bCs/>
        </w:rPr>
        <w:t>Recurso de Revisión</w:t>
      </w:r>
      <w:r w:rsidRPr="00A61C7E">
        <w:rPr>
          <w:rFonts w:ascii="Palatino Linotype" w:hAnsi="Palatino Linotype" w:cs="Arial"/>
          <w:bCs/>
        </w:rPr>
        <w:t xml:space="preserve"> fue interpuesto por parte legítima, en atención a que se presentó por</w:t>
      </w:r>
      <w:r w:rsidR="00264036" w:rsidRPr="00A61C7E">
        <w:rPr>
          <w:rFonts w:ascii="Palatino Linotype" w:hAnsi="Palatino Linotype" w:cs="Arial"/>
          <w:bCs/>
        </w:rPr>
        <w:t xml:space="preserve"> </w:t>
      </w:r>
      <w:r w:rsidR="00752303" w:rsidRPr="00A61C7E">
        <w:rPr>
          <w:rFonts w:ascii="Palatino Linotype" w:hAnsi="Palatino Linotype" w:cs="Arial"/>
          <w:b/>
        </w:rPr>
        <w:t>EL</w:t>
      </w:r>
      <w:r w:rsidR="00264036" w:rsidRPr="00A61C7E">
        <w:rPr>
          <w:rFonts w:ascii="Palatino Linotype" w:hAnsi="Palatino Linotype" w:cs="Arial"/>
          <w:b/>
        </w:rPr>
        <w:t xml:space="preserve"> RECURRENTE</w:t>
      </w:r>
      <w:r w:rsidRPr="00A61C7E">
        <w:rPr>
          <w:rFonts w:ascii="Palatino Linotype" w:hAnsi="Palatino Linotype" w:cs="Arial"/>
          <w:b/>
          <w:bCs/>
        </w:rPr>
        <w:t>,</w:t>
      </w:r>
      <w:r w:rsidRPr="00A61C7E">
        <w:rPr>
          <w:rFonts w:ascii="Palatino Linotype" w:hAnsi="Palatino Linotype" w:cs="Arial"/>
          <w:bCs/>
        </w:rPr>
        <w:t xml:space="preserve"> quien es la misma persona que formuló la solicitud de acceso a la </w:t>
      </w:r>
      <w:r w:rsidR="00327647" w:rsidRPr="00A61C7E">
        <w:rPr>
          <w:rFonts w:ascii="Palatino Linotype" w:hAnsi="Palatino Linotype" w:cs="Arial"/>
          <w:bCs/>
        </w:rPr>
        <w:t>Información Pública</w:t>
      </w:r>
      <w:r w:rsidRPr="00A61C7E">
        <w:rPr>
          <w:rFonts w:ascii="Palatino Linotype" w:hAnsi="Palatino Linotype" w:cs="Arial"/>
          <w:bCs/>
        </w:rPr>
        <w:t xml:space="preserve"> al </w:t>
      </w:r>
      <w:r w:rsidRPr="00A61C7E">
        <w:rPr>
          <w:rFonts w:ascii="Palatino Linotype" w:hAnsi="Palatino Linotype" w:cs="Arial"/>
          <w:b/>
          <w:bCs/>
        </w:rPr>
        <w:t>SUJETO OBLIGADO</w:t>
      </w:r>
      <w:r w:rsidR="008814C5" w:rsidRPr="00A61C7E">
        <w:rPr>
          <w:rFonts w:ascii="Palatino Linotype" w:hAnsi="Palatino Linotype" w:cs="Arial"/>
          <w:b/>
          <w:bCs/>
        </w:rPr>
        <w:t xml:space="preserve">, </w:t>
      </w:r>
      <w:r w:rsidR="008814C5" w:rsidRPr="00A61C7E">
        <w:rPr>
          <w:rFonts w:ascii="Palatino Linotype" w:hAnsi="Palatino Linotype" w:cs="Arial"/>
        </w:rPr>
        <w:t>en razón de que las claves de acceso</w:t>
      </w:r>
      <w:r w:rsidR="008814C5" w:rsidRPr="00A61C7E">
        <w:rPr>
          <w:rFonts w:ascii="Palatino Linotype" w:hAnsi="Palatino Linotype" w:cs="Arial"/>
          <w:b/>
          <w:bCs/>
        </w:rPr>
        <w:t xml:space="preserve"> </w:t>
      </w:r>
      <w:r w:rsidR="008814C5" w:rsidRPr="00A61C7E">
        <w:rPr>
          <w:rFonts w:ascii="Palatino Linotype" w:hAnsi="Palatino Linotype" w:cs="Arial"/>
        </w:rPr>
        <w:t>al</w:t>
      </w:r>
      <w:r w:rsidR="008814C5" w:rsidRPr="00A61C7E">
        <w:rPr>
          <w:rFonts w:ascii="Palatino Linotype" w:hAnsi="Palatino Linotype" w:cs="Arial"/>
          <w:b/>
          <w:bCs/>
        </w:rPr>
        <w:t xml:space="preserve"> </w:t>
      </w:r>
      <w:r w:rsidR="008814C5" w:rsidRPr="00A61C7E">
        <w:rPr>
          <w:rFonts w:ascii="Palatino Linotype" w:eastAsia="Calibri" w:hAnsi="Palatino Linotype" w:cs="Arial"/>
          <w:lang w:eastAsia="en-US"/>
        </w:rPr>
        <w:t>Sistema de Acceso a la Información Mexiquense (</w:t>
      </w:r>
      <w:r w:rsidR="008814C5" w:rsidRPr="00A61C7E">
        <w:rPr>
          <w:rFonts w:ascii="Palatino Linotype" w:eastAsia="Calibri" w:hAnsi="Palatino Linotype" w:cs="Arial"/>
          <w:b/>
          <w:bCs/>
          <w:lang w:eastAsia="en-US"/>
        </w:rPr>
        <w:t>SAIMEX</w:t>
      </w:r>
      <w:r w:rsidR="008814C5" w:rsidRPr="00A61C7E">
        <w:rPr>
          <w:rFonts w:ascii="Palatino Linotype" w:eastAsia="Calibri" w:hAnsi="Palatino Linotype" w:cs="Arial"/>
          <w:lang w:eastAsia="en-US"/>
        </w:rPr>
        <w:t>)</w:t>
      </w:r>
      <w:r w:rsidR="000000E7" w:rsidRPr="00A61C7E">
        <w:rPr>
          <w:rFonts w:ascii="Palatino Linotype" w:eastAsia="Calibri" w:hAnsi="Palatino Linotype" w:cs="Arial"/>
          <w:lang w:eastAsia="en-US"/>
        </w:rPr>
        <w:t xml:space="preserve"> son personales e irrepetibles a lo cual se tiene certeza que se trata de</w:t>
      </w:r>
      <w:r w:rsidR="00F3691E" w:rsidRPr="00A61C7E">
        <w:rPr>
          <w:rFonts w:ascii="Palatino Linotype" w:eastAsia="Calibri" w:hAnsi="Palatino Linotype" w:cs="Arial"/>
          <w:lang w:eastAsia="en-US"/>
        </w:rPr>
        <w:t>l mismo particular.</w:t>
      </w:r>
    </w:p>
    <w:p w14:paraId="61E68E5E" w14:textId="77777777" w:rsidR="00902213" w:rsidRPr="00A61C7E" w:rsidRDefault="00902213" w:rsidP="00A61C7E">
      <w:pPr>
        <w:spacing w:before="100" w:beforeAutospacing="1" w:after="100" w:afterAutospacing="1" w:line="360" w:lineRule="auto"/>
        <w:jc w:val="both"/>
        <w:rPr>
          <w:rFonts w:ascii="Palatino Linotype" w:eastAsia="Calibri" w:hAnsi="Palatino Linotype" w:cs="Arial"/>
          <w:lang w:eastAsia="en-US"/>
        </w:rPr>
      </w:pPr>
    </w:p>
    <w:p w14:paraId="64F09D23" w14:textId="77777777" w:rsidR="00902213" w:rsidRPr="00A61C7E" w:rsidRDefault="00902213" w:rsidP="00A61C7E">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A61C7E" w:rsidRDefault="003A2183" w:rsidP="00A61C7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61C7E">
        <w:rPr>
          <w:rFonts w:ascii="Palatino Linotype" w:hAnsi="Palatino Linotype" w:cs="Arial"/>
          <w:b/>
          <w:sz w:val="28"/>
          <w:szCs w:val="28"/>
          <w:lang w:val="es-ES"/>
        </w:rPr>
        <w:lastRenderedPageBreak/>
        <w:t>TERCERO.</w:t>
      </w:r>
      <w:r w:rsidRPr="00A61C7E">
        <w:rPr>
          <w:rFonts w:ascii="Palatino Linotype" w:eastAsiaTheme="minorEastAsia" w:hAnsi="Palatino Linotype" w:cs="Arial"/>
          <w:lang w:val="es-ES"/>
        </w:rPr>
        <w:t xml:space="preserve"> </w:t>
      </w:r>
      <w:r w:rsidRPr="00A61C7E">
        <w:rPr>
          <w:rFonts w:ascii="Palatino Linotype" w:eastAsiaTheme="minorEastAsia" w:hAnsi="Palatino Linotype" w:cs="Arial"/>
          <w:b/>
          <w:lang w:val="es-ES_tradnl"/>
        </w:rPr>
        <w:t>Justificación de la Acumulación de los Recursos.</w:t>
      </w:r>
      <w:r w:rsidRPr="00A61C7E">
        <w:rPr>
          <w:rFonts w:ascii="Palatino Linotype" w:eastAsiaTheme="minorEastAsia" w:hAnsi="Palatino Linotype" w:cs="Arial"/>
          <w:lang w:val="es-ES_tradnl"/>
        </w:rPr>
        <w:t xml:space="preserve"> </w:t>
      </w:r>
    </w:p>
    <w:p w14:paraId="1BC9B06E" w14:textId="0384386C" w:rsidR="003A2183" w:rsidRPr="00A61C7E" w:rsidRDefault="003A2183" w:rsidP="00A61C7E">
      <w:pPr>
        <w:spacing w:before="100" w:beforeAutospacing="1" w:after="100" w:afterAutospacing="1" w:line="360" w:lineRule="auto"/>
        <w:jc w:val="both"/>
        <w:rPr>
          <w:rFonts w:ascii="Palatino Linotype" w:hAnsi="Palatino Linotype" w:cs="Arial"/>
        </w:rPr>
      </w:pPr>
      <w:r w:rsidRPr="00A61C7E">
        <w:rPr>
          <w:rFonts w:ascii="Palatino Linotype" w:eastAsiaTheme="minorEastAsia" w:hAnsi="Palatino Linotype" w:cs="Arial"/>
          <w:lang w:val="es-ES_tradnl"/>
        </w:rPr>
        <w:t>De las constancias que obran en los expedientes acumulados, se advierte que en los recursos de revisión</w:t>
      </w:r>
      <w:r w:rsidRPr="00A61C7E">
        <w:rPr>
          <w:rFonts w:ascii="Palatino Linotype" w:eastAsiaTheme="minorEastAsia" w:hAnsi="Palatino Linotype" w:cstheme="minorBidi"/>
          <w:lang w:val="es-ES_tradnl"/>
        </w:rPr>
        <w:t xml:space="preserve"> </w:t>
      </w:r>
      <w:r w:rsidR="00905D42" w:rsidRPr="00A61C7E">
        <w:rPr>
          <w:rFonts w:ascii="Palatino Linotype" w:hAnsi="Palatino Linotype" w:cs="Arial"/>
          <w:b/>
          <w:bCs/>
        </w:rPr>
        <w:t>15407</w:t>
      </w:r>
      <w:r w:rsidR="001A3B68" w:rsidRPr="00A61C7E">
        <w:rPr>
          <w:rFonts w:ascii="Palatino Linotype" w:hAnsi="Palatino Linotype" w:cs="Arial"/>
          <w:b/>
          <w:bCs/>
        </w:rPr>
        <w:t>/INFOEM/IP/RR/2022</w:t>
      </w:r>
      <w:r w:rsidR="00DC1A15" w:rsidRPr="00A61C7E">
        <w:rPr>
          <w:rFonts w:ascii="Palatino Linotype" w:hAnsi="Palatino Linotype" w:cs="Arial"/>
          <w:b/>
          <w:bCs/>
        </w:rPr>
        <w:t xml:space="preserve"> </w:t>
      </w:r>
      <w:r w:rsidR="001A3B68" w:rsidRPr="00A61C7E">
        <w:rPr>
          <w:rFonts w:ascii="Palatino Linotype" w:hAnsi="Palatino Linotype" w:cs="Arial"/>
          <w:b/>
          <w:bCs/>
        </w:rPr>
        <w:t xml:space="preserve">y </w:t>
      </w:r>
      <w:r w:rsidR="00905D42" w:rsidRPr="00A61C7E">
        <w:rPr>
          <w:rFonts w:ascii="Palatino Linotype" w:hAnsi="Palatino Linotype" w:cs="Arial"/>
          <w:b/>
          <w:bCs/>
        </w:rPr>
        <w:t>15511</w:t>
      </w:r>
      <w:r w:rsidR="001A3B68" w:rsidRPr="00A61C7E">
        <w:rPr>
          <w:rFonts w:ascii="Palatino Linotype" w:hAnsi="Palatino Linotype" w:cs="Arial"/>
          <w:b/>
          <w:bCs/>
        </w:rPr>
        <w:t>/INFOEM/IP/RR/2022</w:t>
      </w:r>
      <w:r w:rsidRPr="00A61C7E">
        <w:rPr>
          <w:rFonts w:ascii="Palatino Linotype" w:eastAsiaTheme="minorEastAsia" w:hAnsi="Palatino Linotype" w:cs="Arial"/>
          <w:b/>
          <w:bCs/>
          <w:lang w:val="es-ES_tradnl"/>
        </w:rPr>
        <w:t xml:space="preserve">, </w:t>
      </w:r>
      <w:r w:rsidRPr="00A61C7E">
        <w:rPr>
          <w:rFonts w:ascii="Palatino Linotype" w:eastAsiaTheme="minorEastAsia" w:hAnsi="Palatino Linotype" w:cs="Arial"/>
          <w:lang w:val="es-ES_tradnl"/>
        </w:rPr>
        <w:t xml:space="preserve">fueron presentados por el mismo </w:t>
      </w:r>
      <w:r w:rsidRPr="00A61C7E">
        <w:rPr>
          <w:rFonts w:ascii="Palatino Linotype" w:eastAsiaTheme="minorEastAsia" w:hAnsi="Palatino Linotype" w:cs="Arial"/>
          <w:b/>
          <w:lang w:val="es-ES_tradnl"/>
        </w:rPr>
        <w:t>RECURRENTE</w:t>
      </w:r>
      <w:r w:rsidRPr="00A61C7E">
        <w:rPr>
          <w:rFonts w:ascii="Palatino Linotype" w:eastAsiaTheme="minorEastAsia" w:hAnsi="Palatino Linotype" w:cs="Arial"/>
          <w:lang w:val="es-ES_tradnl"/>
        </w:rPr>
        <w:t xml:space="preserve"> respecto de los actos u omisiones del mismo </w:t>
      </w:r>
      <w:r w:rsidRPr="00A61C7E">
        <w:rPr>
          <w:rFonts w:ascii="Palatino Linotype" w:eastAsiaTheme="minorEastAsia" w:hAnsi="Palatino Linotype" w:cs="Arial"/>
          <w:b/>
          <w:lang w:val="es-ES_tradnl"/>
        </w:rPr>
        <w:t>SUJETO OBLIGADO</w:t>
      </w:r>
      <w:r w:rsidRPr="00A61C7E">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61C7E">
        <w:rPr>
          <w:rFonts w:ascii="Palatino Linotype" w:eastAsiaTheme="minorEastAsia" w:hAnsi="Palatino Linotype" w:cs="Arial"/>
          <w:lang w:val="es-ES_tradnl"/>
        </w:rPr>
        <w:t>,</w:t>
      </w:r>
      <w:r w:rsidRPr="00A61C7E">
        <w:rPr>
          <w:rFonts w:ascii="Palatino Linotype" w:eastAsiaTheme="minorEastAsia" w:hAnsi="Palatino Linotype" w:cs="Arial"/>
          <w:lang w:val="es-ES_tradnl"/>
        </w:rPr>
        <w:t xml:space="preserve"> del </w:t>
      </w:r>
      <w:r w:rsidRPr="00A61C7E">
        <w:rPr>
          <w:rFonts w:ascii="Palatino Linotype" w:eastAsiaTheme="minorEastAsia" w:hAnsi="Palatino Linotype" w:cs="Arial"/>
          <w:lang w:val="es-ES"/>
        </w:rPr>
        <w:t xml:space="preserve">Código de Procedimientos Administrativos del Estado de México, de aplicación supletoria en términos del </w:t>
      </w:r>
      <w:r w:rsidRPr="00A61C7E">
        <w:rPr>
          <w:rFonts w:ascii="Palatino Linotype" w:eastAsiaTheme="minorEastAsia" w:hAnsi="Palatino Linotype" w:cs="Arial"/>
          <w:lang w:val="es-ES_tradnl"/>
        </w:rPr>
        <w:t xml:space="preserve">artículo 195 de </w:t>
      </w:r>
      <w:r w:rsidRPr="00A61C7E">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A61C7E" w:rsidRDefault="003A2183" w:rsidP="00A61C7E">
      <w:pPr>
        <w:tabs>
          <w:tab w:val="left" w:pos="8222"/>
        </w:tabs>
        <w:spacing w:before="100" w:beforeAutospacing="1" w:after="100" w:afterAutospacing="1"/>
        <w:ind w:left="851" w:right="1134"/>
        <w:jc w:val="center"/>
        <w:rPr>
          <w:rFonts w:ascii="Palatino Linotype" w:hAnsi="Palatino Linotype" w:cs="Arial"/>
          <w:b/>
          <w:i/>
          <w:sz w:val="22"/>
          <w:szCs w:val="22"/>
        </w:rPr>
      </w:pPr>
      <w:r w:rsidRPr="00A61C7E">
        <w:rPr>
          <w:rFonts w:ascii="Palatino Linotype" w:hAnsi="Palatino Linotype" w:cs="Arial"/>
          <w:b/>
          <w:i/>
          <w:sz w:val="22"/>
          <w:szCs w:val="22"/>
        </w:rPr>
        <w:t>“Código de Procedimientos Administrativos del Estado de México</w:t>
      </w:r>
    </w:p>
    <w:p w14:paraId="6C487762" w14:textId="77777777" w:rsidR="003A2183" w:rsidRPr="00A61C7E" w:rsidRDefault="003A2183" w:rsidP="00A61C7E">
      <w:pPr>
        <w:tabs>
          <w:tab w:val="left" w:pos="8222"/>
        </w:tabs>
        <w:spacing w:before="100" w:beforeAutospacing="1" w:after="100" w:afterAutospacing="1"/>
        <w:ind w:left="851" w:right="1134"/>
        <w:jc w:val="both"/>
        <w:rPr>
          <w:rFonts w:ascii="Palatino Linotype" w:hAnsi="Palatino Linotype" w:cs="Arial"/>
          <w:i/>
          <w:sz w:val="22"/>
          <w:szCs w:val="22"/>
        </w:rPr>
      </w:pPr>
      <w:r w:rsidRPr="00A61C7E">
        <w:rPr>
          <w:rFonts w:ascii="Palatino Linotype" w:hAnsi="Palatino Linotype" w:cs="Arial"/>
          <w:i/>
          <w:sz w:val="22"/>
          <w:szCs w:val="22"/>
        </w:rPr>
        <w:t>“</w:t>
      </w:r>
      <w:r w:rsidRPr="00A61C7E">
        <w:rPr>
          <w:rFonts w:ascii="Palatino Linotype" w:hAnsi="Palatino Linotype" w:cs="Arial"/>
          <w:b/>
          <w:i/>
          <w:sz w:val="22"/>
          <w:szCs w:val="22"/>
        </w:rPr>
        <w:t>Artículo 18</w:t>
      </w:r>
      <w:r w:rsidRPr="00A61C7E">
        <w:rPr>
          <w:rFonts w:ascii="Palatino Linotype" w:hAnsi="Palatino Linotype" w:cs="Arial"/>
          <w:i/>
          <w:sz w:val="22"/>
          <w:szCs w:val="22"/>
        </w:rPr>
        <w:t xml:space="preserve">.- </w:t>
      </w:r>
      <w:r w:rsidRPr="00A61C7E">
        <w:rPr>
          <w:rFonts w:ascii="Palatino Linotype" w:hAnsi="Palatino Linotype" w:cs="Arial"/>
          <w:b/>
          <w:i/>
          <w:sz w:val="22"/>
          <w:szCs w:val="22"/>
        </w:rPr>
        <w:t xml:space="preserve">La autoridad administrativa o el Tribunal </w:t>
      </w:r>
      <w:r w:rsidRPr="00A61C7E">
        <w:rPr>
          <w:rFonts w:ascii="Palatino Linotype" w:hAnsi="Palatino Linotype" w:cs="Arial"/>
          <w:b/>
          <w:i/>
          <w:sz w:val="22"/>
          <w:szCs w:val="22"/>
          <w:u w:val="single"/>
        </w:rPr>
        <w:t>acordarán la acumulación de los expedientes</w:t>
      </w:r>
      <w:r w:rsidRPr="00A61C7E">
        <w:rPr>
          <w:rFonts w:ascii="Palatino Linotype" w:hAnsi="Palatino Linotype" w:cs="Arial"/>
          <w:b/>
          <w:i/>
          <w:sz w:val="22"/>
          <w:szCs w:val="22"/>
        </w:rPr>
        <w:t xml:space="preserve"> del procedimiento y proceso administrativo que ante ellos se sigan, de oficio</w:t>
      </w:r>
      <w:r w:rsidRPr="00A61C7E">
        <w:rPr>
          <w:rFonts w:ascii="Palatino Linotype" w:hAnsi="Palatino Linotype" w:cs="Arial"/>
          <w:i/>
          <w:sz w:val="22"/>
          <w:szCs w:val="22"/>
        </w:rPr>
        <w:t xml:space="preserve"> o a petición de parte, </w:t>
      </w:r>
      <w:r w:rsidRPr="00A61C7E">
        <w:rPr>
          <w:rFonts w:ascii="Palatino Linotype" w:hAnsi="Palatino Linotype" w:cs="Arial"/>
          <w:b/>
          <w:i/>
          <w:sz w:val="22"/>
          <w:szCs w:val="22"/>
          <w:u w:val="single"/>
        </w:rPr>
        <w:t>cuando las partes</w:t>
      </w:r>
      <w:r w:rsidRPr="00A61C7E">
        <w:rPr>
          <w:rFonts w:ascii="Palatino Linotype" w:hAnsi="Palatino Linotype" w:cs="Arial"/>
          <w:i/>
          <w:sz w:val="22"/>
          <w:szCs w:val="22"/>
        </w:rPr>
        <w:t xml:space="preserve"> o los actos administrativos </w:t>
      </w:r>
      <w:r w:rsidRPr="00A61C7E">
        <w:rPr>
          <w:rFonts w:ascii="Palatino Linotype" w:hAnsi="Palatino Linotype" w:cs="Arial"/>
          <w:b/>
          <w:i/>
          <w:sz w:val="22"/>
          <w:szCs w:val="22"/>
          <w:u w:val="single"/>
        </w:rPr>
        <w:t>sean iguales</w:t>
      </w:r>
      <w:r w:rsidRPr="00A61C7E">
        <w:rPr>
          <w:rFonts w:ascii="Palatino Linotype" w:hAnsi="Palatino Linotype" w:cs="Arial"/>
          <w:i/>
          <w:sz w:val="22"/>
          <w:szCs w:val="22"/>
        </w:rPr>
        <w:t xml:space="preserve">, se trate de actos conexos o </w:t>
      </w:r>
      <w:r w:rsidRPr="00A61C7E">
        <w:rPr>
          <w:rFonts w:ascii="Palatino Linotype" w:hAnsi="Palatino Linotype" w:cs="Arial"/>
          <w:b/>
          <w:i/>
          <w:sz w:val="22"/>
          <w:szCs w:val="22"/>
          <w:u w:val="single"/>
        </w:rPr>
        <w:t>resulte conveniente el trámite unificado de los asuntos, para evitar la emisión de resoluciones contradictorias</w:t>
      </w:r>
      <w:r w:rsidRPr="00A61C7E">
        <w:rPr>
          <w:rFonts w:ascii="Palatino Linotype" w:hAnsi="Palatino Linotype" w:cs="Arial"/>
          <w:i/>
          <w:sz w:val="22"/>
          <w:szCs w:val="22"/>
        </w:rPr>
        <w:t>. La misma regla se aplicará, en lo conducente, para la separación de los expedientes.”</w:t>
      </w:r>
    </w:p>
    <w:p w14:paraId="4756F001" w14:textId="6EAE7C49" w:rsidR="00794131" w:rsidRPr="00A61C7E" w:rsidRDefault="003A2183" w:rsidP="00A61C7E">
      <w:pPr>
        <w:tabs>
          <w:tab w:val="left" w:pos="8222"/>
        </w:tabs>
        <w:spacing w:before="100" w:beforeAutospacing="1" w:after="100" w:afterAutospacing="1"/>
        <w:ind w:left="851" w:right="1134"/>
        <w:jc w:val="center"/>
        <w:rPr>
          <w:rFonts w:ascii="Palatino Linotype" w:hAnsi="Palatino Linotype" w:cs="Arial"/>
          <w:b/>
          <w:i/>
          <w:sz w:val="22"/>
          <w:szCs w:val="22"/>
        </w:rPr>
      </w:pPr>
      <w:r w:rsidRPr="00A61C7E">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A61C7E" w:rsidRDefault="003A2183" w:rsidP="00A61C7E">
      <w:pPr>
        <w:tabs>
          <w:tab w:val="left" w:pos="8222"/>
        </w:tabs>
        <w:spacing w:before="100" w:beforeAutospacing="1" w:after="100" w:afterAutospacing="1"/>
        <w:ind w:left="851" w:right="1134"/>
        <w:jc w:val="both"/>
        <w:rPr>
          <w:rFonts w:ascii="Palatino Linotype" w:hAnsi="Palatino Linotype" w:cs="Arial"/>
          <w:i/>
          <w:sz w:val="22"/>
          <w:szCs w:val="22"/>
        </w:rPr>
      </w:pPr>
      <w:r w:rsidRPr="00A61C7E">
        <w:rPr>
          <w:rFonts w:ascii="Palatino Linotype" w:hAnsi="Palatino Linotype" w:cs="Arial"/>
          <w:i/>
          <w:sz w:val="22"/>
          <w:szCs w:val="22"/>
        </w:rPr>
        <w:t>“</w:t>
      </w:r>
      <w:r w:rsidRPr="00A61C7E">
        <w:rPr>
          <w:rFonts w:ascii="Palatino Linotype" w:hAnsi="Palatino Linotype" w:cs="Arial"/>
          <w:b/>
          <w:i/>
          <w:sz w:val="22"/>
          <w:szCs w:val="22"/>
        </w:rPr>
        <w:t xml:space="preserve">Artículo 195. </w:t>
      </w:r>
      <w:r w:rsidRPr="00A61C7E">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61C7E" w:rsidRDefault="003A2183" w:rsidP="00A61C7E">
      <w:pPr>
        <w:tabs>
          <w:tab w:val="left" w:pos="8222"/>
        </w:tabs>
        <w:spacing w:before="100" w:beforeAutospacing="1" w:after="100" w:afterAutospacing="1"/>
        <w:ind w:left="851" w:right="1134"/>
        <w:jc w:val="both"/>
        <w:rPr>
          <w:rFonts w:ascii="Palatino Linotype" w:hAnsi="Palatino Linotype" w:cs="Arial"/>
          <w:sz w:val="22"/>
          <w:szCs w:val="22"/>
        </w:rPr>
      </w:pPr>
      <w:r w:rsidRPr="00A61C7E">
        <w:rPr>
          <w:rFonts w:ascii="Palatino Linotype" w:hAnsi="Palatino Linotype" w:cs="Arial"/>
          <w:sz w:val="22"/>
          <w:szCs w:val="22"/>
        </w:rPr>
        <w:t>(Énfasis añadido)</w:t>
      </w:r>
    </w:p>
    <w:p w14:paraId="4F3BF199" w14:textId="77777777" w:rsidR="003A2183" w:rsidRPr="00A61C7E" w:rsidRDefault="003A2183" w:rsidP="00A61C7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61C7E">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A61C7E" w:rsidRDefault="003A2183" w:rsidP="00A61C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61C7E">
        <w:rPr>
          <w:rFonts w:ascii="Palatino Linotype" w:eastAsiaTheme="minorEastAsia" w:hAnsi="Palatino Linotype" w:cs="Arial"/>
          <w:lang w:val="es-ES_tradnl"/>
        </w:rPr>
        <w:t>El solicitante y la información referida sean las mismas;</w:t>
      </w:r>
    </w:p>
    <w:p w14:paraId="105DD9F9" w14:textId="77777777" w:rsidR="003A2183" w:rsidRPr="00A61C7E" w:rsidRDefault="003A2183" w:rsidP="00A61C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61C7E">
        <w:rPr>
          <w:rFonts w:ascii="Palatino Linotype" w:eastAsiaTheme="minorEastAsia" w:hAnsi="Palatino Linotype" w:cs="Arial"/>
          <w:b/>
          <w:u w:val="single"/>
          <w:lang w:val="es-ES_tradnl"/>
        </w:rPr>
        <w:t>Las partes o los actos impugnados sean iguales</w:t>
      </w:r>
      <w:r w:rsidRPr="00A61C7E">
        <w:rPr>
          <w:rFonts w:ascii="Palatino Linotype" w:eastAsiaTheme="minorEastAsia" w:hAnsi="Palatino Linotype" w:cs="Arial"/>
          <w:lang w:val="es-ES_tradnl"/>
        </w:rPr>
        <w:t>;</w:t>
      </w:r>
    </w:p>
    <w:p w14:paraId="7B7FE55E" w14:textId="77777777" w:rsidR="003A2183" w:rsidRPr="00A61C7E" w:rsidRDefault="003A2183" w:rsidP="00A61C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61C7E">
        <w:rPr>
          <w:rFonts w:ascii="Palatino Linotype" w:eastAsiaTheme="minorEastAsia" w:hAnsi="Palatino Linotype" w:cs="Arial"/>
          <w:b/>
          <w:u w:val="single"/>
          <w:lang w:val="es-ES_tradnl"/>
        </w:rPr>
        <w:t>Cuando se trate del mismo solicitante, el mismo Sujeto Obligado</w:t>
      </w:r>
      <w:r w:rsidRPr="00A61C7E">
        <w:rPr>
          <w:rFonts w:ascii="Palatino Linotype" w:eastAsiaTheme="minorEastAsia" w:hAnsi="Palatino Linotype" w:cs="Arial"/>
          <w:lang w:val="es-ES_tradnl"/>
        </w:rPr>
        <w:t>, y</w:t>
      </w:r>
    </w:p>
    <w:p w14:paraId="748F4506" w14:textId="77777777" w:rsidR="003A2183" w:rsidRPr="00A61C7E" w:rsidRDefault="003A2183" w:rsidP="00A61C7E">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A61C7E">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A61C7E" w:rsidRDefault="003A2183" w:rsidP="00A61C7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61C7E">
        <w:rPr>
          <w:rFonts w:ascii="Palatino Linotype" w:hAnsi="Palatino Linotype" w:cs="Arial"/>
        </w:rPr>
        <w:t xml:space="preserve">Conforme a lo anterior, los recursos de revisión que nos ocupan fueron interpuestos por </w:t>
      </w:r>
      <w:r w:rsidR="0022329F" w:rsidRPr="00A61C7E">
        <w:rPr>
          <w:rFonts w:ascii="Palatino Linotype" w:hAnsi="Palatino Linotype" w:cs="Arial"/>
        </w:rPr>
        <w:t>el</w:t>
      </w:r>
      <w:r w:rsidRPr="00A61C7E">
        <w:rPr>
          <w:rFonts w:ascii="Palatino Linotype" w:hAnsi="Palatino Linotype" w:cs="Arial"/>
        </w:rPr>
        <w:t xml:space="preserve"> mism</w:t>
      </w:r>
      <w:r w:rsidR="000A5AC3" w:rsidRPr="00A61C7E">
        <w:rPr>
          <w:rFonts w:ascii="Palatino Linotype" w:hAnsi="Palatino Linotype" w:cs="Arial"/>
        </w:rPr>
        <w:t>o</w:t>
      </w:r>
      <w:r w:rsidRPr="00A61C7E">
        <w:rPr>
          <w:rFonts w:ascii="Palatino Linotype" w:hAnsi="Palatino Linotype" w:cs="Arial"/>
        </w:rPr>
        <w:t xml:space="preserve"> </w:t>
      </w:r>
      <w:r w:rsidRPr="00A61C7E">
        <w:rPr>
          <w:rFonts w:ascii="Palatino Linotype" w:hAnsi="Palatino Linotype" w:cs="Arial"/>
          <w:b/>
        </w:rPr>
        <w:t>RECURRENTE</w:t>
      </w:r>
      <w:r w:rsidRPr="00A61C7E">
        <w:rPr>
          <w:rFonts w:ascii="Palatino Linotype" w:hAnsi="Palatino Linotype" w:cs="Arial"/>
        </w:rPr>
        <w:t xml:space="preserve"> ante el mismo </w:t>
      </w:r>
      <w:r w:rsidRPr="00A61C7E">
        <w:rPr>
          <w:rFonts w:ascii="Palatino Linotype" w:hAnsi="Palatino Linotype" w:cs="Arial"/>
          <w:b/>
        </w:rPr>
        <w:t>SUJETO OBLIGADO</w:t>
      </w:r>
      <w:r w:rsidRPr="00A61C7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A61C7E" w:rsidRDefault="0014634C" w:rsidP="00A61C7E">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61C7E">
        <w:rPr>
          <w:rFonts w:ascii="Palatino Linotype" w:hAnsi="Palatino Linotype" w:cs="Arial"/>
          <w:b/>
          <w:sz w:val="28"/>
        </w:rPr>
        <w:t>CUARTO</w:t>
      </w:r>
      <w:r w:rsidR="00200BFC" w:rsidRPr="00A61C7E">
        <w:rPr>
          <w:rFonts w:ascii="Palatino Linotype" w:hAnsi="Palatino Linotype" w:cs="Arial"/>
          <w:b/>
        </w:rPr>
        <w:t xml:space="preserve">. </w:t>
      </w:r>
      <w:r w:rsidR="00200BFC" w:rsidRPr="00A61C7E">
        <w:rPr>
          <w:rFonts w:ascii="Palatino Linotype" w:hAnsi="Palatino Linotype" w:cs="Arial"/>
          <w:b/>
          <w:lang w:val="es-ES"/>
        </w:rPr>
        <w:t>Oportunidad</w:t>
      </w:r>
      <w:r w:rsidR="00FD561B" w:rsidRPr="00A61C7E">
        <w:rPr>
          <w:rFonts w:ascii="Palatino Linotype" w:hAnsi="Palatino Linotype" w:cs="Arial"/>
        </w:rPr>
        <w:t xml:space="preserve">. </w:t>
      </w:r>
    </w:p>
    <w:p w14:paraId="7267C8A1" w14:textId="49627347" w:rsidR="00FD561B" w:rsidRPr="00A61C7E" w:rsidRDefault="00FD561B" w:rsidP="00A61C7E">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A61C7E">
        <w:rPr>
          <w:rFonts w:ascii="Palatino Linotype" w:hAnsi="Palatino Linotype" w:cs="Arial"/>
        </w:rPr>
        <w:t xml:space="preserve">El </w:t>
      </w:r>
      <w:r w:rsidR="00D77693" w:rsidRPr="00A61C7E">
        <w:rPr>
          <w:rFonts w:ascii="Palatino Linotype" w:hAnsi="Palatino Linotype" w:cs="Arial"/>
        </w:rPr>
        <w:t>Recurso de Revisión</w:t>
      </w:r>
      <w:r w:rsidRPr="00A61C7E">
        <w:rPr>
          <w:rFonts w:ascii="Palatino Linotype" w:hAnsi="Palatino Linotype" w:cs="Arial"/>
        </w:rPr>
        <w:t xml:space="preserve"> fue interpuesto dentro del plazo de quince días hábiles, contados a partir del día siguiente al que</w:t>
      </w:r>
      <w:r w:rsidR="00264036" w:rsidRPr="00A61C7E">
        <w:rPr>
          <w:rFonts w:ascii="Palatino Linotype" w:hAnsi="Palatino Linotype" w:cs="Arial"/>
        </w:rPr>
        <w:t xml:space="preserve"> </w:t>
      </w:r>
      <w:r w:rsidR="000A5AC3" w:rsidRPr="00A61C7E">
        <w:rPr>
          <w:rFonts w:ascii="Palatino Linotype" w:hAnsi="Palatino Linotype" w:cs="Arial"/>
          <w:b/>
          <w:bCs/>
        </w:rPr>
        <w:t>EL</w:t>
      </w:r>
      <w:r w:rsidR="00264036" w:rsidRPr="00A61C7E">
        <w:rPr>
          <w:rFonts w:ascii="Palatino Linotype" w:hAnsi="Palatino Linotype" w:cs="Arial"/>
          <w:b/>
          <w:bCs/>
        </w:rPr>
        <w:t xml:space="preserve"> RECURRENTE</w:t>
      </w:r>
      <w:r w:rsidRPr="00A61C7E">
        <w:rPr>
          <w:rFonts w:ascii="Palatino Linotype" w:hAnsi="Palatino Linotype" w:cs="Arial"/>
          <w:b/>
        </w:rPr>
        <w:t xml:space="preserve"> </w:t>
      </w:r>
      <w:r w:rsidRPr="00A61C7E">
        <w:rPr>
          <w:rFonts w:ascii="Palatino Linotype" w:hAnsi="Palatino Linotype" w:cs="Arial"/>
        </w:rPr>
        <w:t xml:space="preserve">tuvo conocimiento de la respuesta impugnada; tal y como, lo prevé el artículo 178 de la Ley de Transparencia y Acceso a la </w:t>
      </w:r>
      <w:r w:rsidR="00327647" w:rsidRPr="00A61C7E">
        <w:rPr>
          <w:rFonts w:ascii="Palatino Linotype" w:hAnsi="Palatino Linotype" w:cs="Arial"/>
        </w:rPr>
        <w:t>Información Pública</w:t>
      </w:r>
      <w:r w:rsidRPr="00A61C7E">
        <w:rPr>
          <w:rFonts w:ascii="Palatino Linotype" w:hAnsi="Palatino Linotype" w:cs="Arial"/>
        </w:rPr>
        <w:t xml:space="preserve"> del Estado de México y Municipios, que establece:</w:t>
      </w:r>
    </w:p>
    <w:p w14:paraId="6C239A18" w14:textId="77777777" w:rsidR="005A070A" w:rsidRPr="00A61C7E" w:rsidRDefault="005A070A" w:rsidP="00A61C7E">
      <w:pPr>
        <w:spacing w:before="100" w:beforeAutospacing="1" w:after="100" w:afterAutospacing="1"/>
        <w:ind w:left="720" w:right="709"/>
        <w:contextualSpacing/>
        <w:jc w:val="both"/>
        <w:rPr>
          <w:rFonts w:ascii="Palatino Linotype" w:hAnsi="Palatino Linotype" w:cs="Arial"/>
          <w:i/>
          <w:sz w:val="22"/>
        </w:rPr>
      </w:pPr>
    </w:p>
    <w:p w14:paraId="0BB4C98F" w14:textId="202788B5" w:rsidR="00585683" w:rsidRPr="00A61C7E" w:rsidRDefault="00FD561B" w:rsidP="00A61C7E">
      <w:pPr>
        <w:spacing w:before="100" w:beforeAutospacing="1" w:after="100" w:afterAutospacing="1"/>
        <w:ind w:left="851" w:right="899"/>
        <w:contextualSpacing/>
        <w:jc w:val="both"/>
        <w:rPr>
          <w:rFonts w:ascii="Palatino Linotype" w:hAnsi="Palatino Linotype" w:cs="Arial"/>
          <w:i/>
          <w:sz w:val="22"/>
        </w:rPr>
      </w:pPr>
      <w:r w:rsidRPr="00A61C7E">
        <w:rPr>
          <w:rFonts w:ascii="Palatino Linotype" w:hAnsi="Palatino Linotype" w:cs="Arial"/>
          <w:i/>
          <w:sz w:val="22"/>
        </w:rPr>
        <w:t>“</w:t>
      </w:r>
      <w:r w:rsidRPr="00A61C7E">
        <w:rPr>
          <w:rFonts w:ascii="Palatino Linotype" w:hAnsi="Palatino Linotype" w:cs="Arial"/>
          <w:b/>
          <w:i/>
          <w:sz w:val="22"/>
        </w:rPr>
        <w:t>Artículo 178.</w:t>
      </w:r>
      <w:r w:rsidRPr="00A61C7E">
        <w:rPr>
          <w:rFonts w:ascii="Palatino Linotype" w:hAnsi="Palatino Linotype" w:cs="Arial"/>
          <w:i/>
          <w:sz w:val="22"/>
        </w:rPr>
        <w:t xml:space="preserve"> El solicitante podrá interponer, por sí mismo o a través de su representante, de manera directa o por medios electrónicos, </w:t>
      </w:r>
      <w:r w:rsidR="00D77693" w:rsidRPr="00A61C7E">
        <w:rPr>
          <w:rFonts w:ascii="Palatino Linotype" w:hAnsi="Palatino Linotype" w:cs="Arial"/>
          <w:i/>
          <w:sz w:val="22"/>
        </w:rPr>
        <w:t>Recurso de Revisión</w:t>
      </w:r>
      <w:r w:rsidRPr="00A61C7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61C7E">
        <w:rPr>
          <w:rFonts w:ascii="Palatino Linotype" w:hAnsi="Palatino Linotype" w:cs="Arial"/>
          <w:i/>
          <w:sz w:val="22"/>
        </w:rPr>
        <w:t>.</w:t>
      </w:r>
    </w:p>
    <w:p w14:paraId="0B2783B5" w14:textId="77777777" w:rsidR="00232574" w:rsidRPr="00A61C7E" w:rsidRDefault="00232574" w:rsidP="00A61C7E">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A61C7E" w:rsidRDefault="00FD561B" w:rsidP="00A61C7E">
      <w:pPr>
        <w:spacing w:before="100" w:beforeAutospacing="1" w:after="100" w:afterAutospacing="1"/>
        <w:ind w:left="851" w:right="899"/>
        <w:contextualSpacing/>
        <w:jc w:val="both"/>
        <w:rPr>
          <w:rFonts w:ascii="Palatino Linotype" w:hAnsi="Palatino Linotype" w:cs="Arial"/>
          <w:i/>
          <w:sz w:val="22"/>
        </w:rPr>
      </w:pPr>
      <w:r w:rsidRPr="00A61C7E">
        <w:rPr>
          <w:rFonts w:ascii="Palatino Linotype" w:hAnsi="Palatino Linotype" w:cs="Arial"/>
          <w:i/>
          <w:sz w:val="22"/>
        </w:rPr>
        <w:t xml:space="preserve">A falta de respuesta del sujeto obligado, dentro de los plazos establecidos en esta Ley, a una solicitud de acceso a la </w:t>
      </w:r>
      <w:r w:rsidR="00327647" w:rsidRPr="00A61C7E">
        <w:rPr>
          <w:rFonts w:ascii="Palatino Linotype" w:hAnsi="Palatino Linotype" w:cs="Arial"/>
          <w:i/>
          <w:sz w:val="22"/>
        </w:rPr>
        <w:t>Información Pública</w:t>
      </w:r>
      <w:r w:rsidRPr="00A61C7E">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A61C7E" w:rsidRDefault="00232574" w:rsidP="00A61C7E">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A61C7E" w:rsidRDefault="00FD561B" w:rsidP="00A61C7E">
      <w:pPr>
        <w:spacing w:before="100" w:beforeAutospacing="1" w:after="100" w:afterAutospacing="1"/>
        <w:ind w:left="851" w:right="899"/>
        <w:jc w:val="both"/>
        <w:rPr>
          <w:rFonts w:ascii="Palatino Linotype" w:hAnsi="Palatino Linotype" w:cs="Arial"/>
          <w:i/>
          <w:sz w:val="22"/>
        </w:rPr>
      </w:pPr>
      <w:r w:rsidRPr="00A61C7E">
        <w:rPr>
          <w:rFonts w:ascii="Palatino Linotype" w:hAnsi="Palatino Linotype" w:cs="Arial"/>
          <w:i/>
          <w:sz w:val="22"/>
        </w:rPr>
        <w:t xml:space="preserve">En el caso de que se interponga ante la Unidad de Transparencia, ésta deberá remitir el </w:t>
      </w:r>
      <w:r w:rsidR="00D77693" w:rsidRPr="00A61C7E">
        <w:rPr>
          <w:rFonts w:ascii="Palatino Linotype" w:hAnsi="Palatino Linotype" w:cs="Arial"/>
          <w:i/>
          <w:sz w:val="22"/>
        </w:rPr>
        <w:t>Recurso de Revisión</w:t>
      </w:r>
      <w:r w:rsidRPr="00A61C7E">
        <w:rPr>
          <w:rFonts w:ascii="Palatino Linotype" w:hAnsi="Palatino Linotype" w:cs="Arial"/>
          <w:i/>
          <w:sz w:val="22"/>
        </w:rPr>
        <w:t xml:space="preserve"> al Instituto a más tardar al día </w:t>
      </w:r>
      <w:r w:rsidRPr="00A61C7E">
        <w:rPr>
          <w:rFonts w:ascii="Palatino Linotype" w:hAnsi="Palatino Linotype" w:cs="Arial"/>
          <w:i/>
          <w:sz w:val="22"/>
          <w:lang w:eastAsia="es-MX"/>
        </w:rPr>
        <w:t>siguiente</w:t>
      </w:r>
      <w:r w:rsidRPr="00A61C7E">
        <w:rPr>
          <w:rFonts w:ascii="Palatino Linotype" w:hAnsi="Palatino Linotype" w:cs="Arial"/>
          <w:i/>
          <w:sz w:val="22"/>
        </w:rPr>
        <w:t xml:space="preserve"> de haberlo recibido.”</w:t>
      </w:r>
    </w:p>
    <w:p w14:paraId="4996FD04" w14:textId="02E46E6A" w:rsidR="00BF1EAF" w:rsidRPr="00A61C7E" w:rsidRDefault="00FD561B" w:rsidP="00A61C7E">
      <w:pPr>
        <w:spacing w:before="100" w:beforeAutospacing="1" w:after="100" w:afterAutospacing="1" w:line="360" w:lineRule="auto"/>
        <w:jc w:val="both"/>
        <w:rPr>
          <w:rFonts w:ascii="Palatino Linotype" w:hAnsi="Palatino Linotype" w:cs="Arial"/>
          <w:lang w:val="es-ES"/>
        </w:rPr>
      </w:pPr>
      <w:r w:rsidRPr="00A61C7E">
        <w:rPr>
          <w:rFonts w:ascii="Palatino Linotype" w:hAnsi="Palatino Linotype" w:cs="Arial"/>
        </w:rPr>
        <w:t xml:space="preserve">En esa tesitura, atendiendo a que </w:t>
      </w:r>
      <w:r w:rsidRPr="00A61C7E">
        <w:rPr>
          <w:rFonts w:ascii="Palatino Linotype" w:hAnsi="Palatino Linotype" w:cs="Arial"/>
          <w:b/>
        </w:rPr>
        <w:t>EL SUJETO OBLIGADO</w:t>
      </w:r>
      <w:r w:rsidRPr="00A61C7E">
        <w:rPr>
          <w:rFonts w:ascii="Palatino Linotype" w:hAnsi="Palatino Linotype" w:cs="Arial"/>
        </w:rPr>
        <w:t xml:space="preserve"> </w:t>
      </w:r>
      <w:r w:rsidR="00432942" w:rsidRPr="00A61C7E">
        <w:rPr>
          <w:rFonts w:ascii="Palatino Linotype" w:hAnsi="Palatino Linotype" w:cs="Arial"/>
        </w:rPr>
        <w:t xml:space="preserve"> </w:t>
      </w:r>
      <w:r w:rsidR="00180C54" w:rsidRPr="00A61C7E">
        <w:rPr>
          <w:rFonts w:ascii="Palatino Linotype" w:hAnsi="Palatino Linotype" w:cs="Arial"/>
        </w:rPr>
        <w:t>notificaron</w:t>
      </w:r>
      <w:r w:rsidRPr="00A61C7E">
        <w:rPr>
          <w:rFonts w:ascii="Palatino Linotype" w:hAnsi="Palatino Linotype" w:cs="Arial"/>
        </w:rPr>
        <w:t xml:space="preserve"> la</w:t>
      </w:r>
      <w:r w:rsidR="0073089E" w:rsidRPr="00A61C7E">
        <w:rPr>
          <w:rFonts w:ascii="Palatino Linotype" w:hAnsi="Palatino Linotype" w:cs="Arial"/>
        </w:rPr>
        <w:t>s</w:t>
      </w:r>
      <w:r w:rsidR="00180C54" w:rsidRPr="00A61C7E">
        <w:rPr>
          <w:rFonts w:ascii="Palatino Linotype" w:hAnsi="Palatino Linotype" w:cs="Arial"/>
        </w:rPr>
        <w:t xml:space="preserve"> respuesta de </w:t>
      </w:r>
      <w:r w:rsidRPr="00A61C7E">
        <w:rPr>
          <w:rFonts w:ascii="Palatino Linotype" w:hAnsi="Palatino Linotype" w:cs="Arial"/>
        </w:rPr>
        <w:t>l</w:t>
      </w:r>
      <w:r w:rsidR="0073089E" w:rsidRPr="00A61C7E">
        <w:rPr>
          <w:rFonts w:ascii="Palatino Linotype" w:hAnsi="Palatino Linotype" w:cs="Arial"/>
        </w:rPr>
        <w:t xml:space="preserve">as </w:t>
      </w:r>
      <w:r w:rsidRPr="00A61C7E">
        <w:rPr>
          <w:rFonts w:ascii="Palatino Linotype" w:hAnsi="Palatino Linotype" w:cs="Arial"/>
        </w:rPr>
        <w:t>solicitud</w:t>
      </w:r>
      <w:r w:rsidR="0073089E" w:rsidRPr="00A61C7E">
        <w:rPr>
          <w:rFonts w:ascii="Palatino Linotype" w:hAnsi="Palatino Linotype" w:cs="Arial"/>
        </w:rPr>
        <w:t>es</w:t>
      </w:r>
      <w:r w:rsidRPr="00A61C7E">
        <w:rPr>
          <w:rFonts w:ascii="Palatino Linotype" w:hAnsi="Palatino Linotype" w:cs="Arial"/>
        </w:rPr>
        <w:t xml:space="preserve"> de acceso a la </w:t>
      </w:r>
      <w:r w:rsidR="00327647" w:rsidRPr="00A61C7E">
        <w:rPr>
          <w:rFonts w:ascii="Palatino Linotype" w:hAnsi="Palatino Linotype" w:cs="Arial"/>
        </w:rPr>
        <w:t>Información Públic</w:t>
      </w:r>
      <w:r w:rsidR="0073089E" w:rsidRPr="00A61C7E">
        <w:rPr>
          <w:rFonts w:ascii="Palatino Linotype" w:hAnsi="Palatino Linotype" w:cs="Arial"/>
        </w:rPr>
        <w:t>a</w:t>
      </w:r>
      <w:r w:rsidR="008107B0" w:rsidRPr="00A61C7E">
        <w:rPr>
          <w:rFonts w:ascii="Palatino Linotype" w:hAnsi="Palatino Linotype" w:cs="Arial"/>
          <w:b/>
        </w:rPr>
        <w:t xml:space="preserve">, </w:t>
      </w:r>
      <w:r w:rsidRPr="00A61C7E">
        <w:rPr>
          <w:rFonts w:ascii="Palatino Linotype" w:hAnsi="Palatino Linotype" w:cs="Arial"/>
        </w:rPr>
        <w:t>el día</w:t>
      </w:r>
      <w:r w:rsidR="0022329F" w:rsidRPr="00A61C7E">
        <w:rPr>
          <w:rFonts w:ascii="Palatino Linotype" w:hAnsi="Palatino Linotype" w:cs="Arial"/>
          <w:b/>
        </w:rPr>
        <w:t xml:space="preserve"> </w:t>
      </w:r>
      <w:r w:rsidR="00905D42" w:rsidRPr="00A61C7E">
        <w:rPr>
          <w:rFonts w:ascii="Palatino Linotype" w:hAnsi="Palatino Linotype" w:cs="Arial"/>
          <w:b/>
        </w:rPr>
        <w:t>veintisé</w:t>
      </w:r>
      <w:r w:rsidR="00180C54" w:rsidRPr="00A61C7E">
        <w:rPr>
          <w:rFonts w:ascii="Palatino Linotype" w:hAnsi="Palatino Linotype" w:cs="Arial"/>
          <w:b/>
        </w:rPr>
        <w:t>is</w:t>
      </w:r>
      <w:r w:rsidR="00C61262" w:rsidRPr="00A61C7E">
        <w:rPr>
          <w:rFonts w:ascii="Palatino Linotype" w:hAnsi="Palatino Linotype" w:cs="Arial"/>
          <w:b/>
        </w:rPr>
        <w:t xml:space="preserve"> de </w:t>
      </w:r>
      <w:r w:rsidR="00905D42" w:rsidRPr="00A61C7E">
        <w:rPr>
          <w:rFonts w:ascii="Palatino Linotype" w:hAnsi="Palatino Linotype" w:cs="Arial"/>
          <w:b/>
        </w:rPr>
        <w:t>septiembre</w:t>
      </w:r>
      <w:r w:rsidR="00585683" w:rsidRPr="00A61C7E">
        <w:rPr>
          <w:rFonts w:ascii="Palatino Linotype" w:hAnsi="Palatino Linotype" w:cs="Arial"/>
          <w:b/>
        </w:rPr>
        <w:t xml:space="preserve"> </w:t>
      </w:r>
      <w:r w:rsidR="00902213" w:rsidRPr="00A61C7E">
        <w:rPr>
          <w:rFonts w:ascii="Palatino Linotype" w:hAnsi="Palatino Linotype" w:cs="Arial"/>
          <w:b/>
        </w:rPr>
        <w:t xml:space="preserve"> y diez de octubre de </w:t>
      </w:r>
      <w:r w:rsidR="00585683" w:rsidRPr="00A61C7E">
        <w:rPr>
          <w:rFonts w:ascii="Palatino Linotype" w:hAnsi="Palatino Linotype" w:cs="Arial"/>
          <w:b/>
        </w:rPr>
        <w:t xml:space="preserve">dos mil </w:t>
      </w:r>
      <w:r w:rsidR="00D71F23" w:rsidRPr="00A61C7E">
        <w:rPr>
          <w:rFonts w:ascii="Palatino Linotype" w:hAnsi="Palatino Linotype" w:cs="Arial"/>
          <w:b/>
        </w:rPr>
        <w:t>veintidós</w:t>
      </w:r>
      <w:r w:rsidRPr="00A61C7E">
        <w:rPr>
          <w:rFonts w:ascii="Palatino Linotype" w:hAnsi="Palatino Linotype" w:cs="Arial"/>
        </w:rPr>
        <w:t>;</w:t>
      </w:r>
      <w:r w:rsidR="0038580B" w:rsidRPr="00A61C7E">
        <w:rPr>
          <w:rFonts w:ascii="Palatino Linotype" w:hAnsi="Palatino Linotype" w:cs="Arial"/>
        </w:rPr>
        <w:t xml:space="preserve"> </w:t>
      </w:r>
      <w:r w:rsidRPr="00A61C7E">
        <w:rPr>
          <w:rFonts w:ascii="Palatino Linotype" w:hAnsi="Palatino Linotype" w:cs="Arial"/>
        </w:rPr>
        <w:t>así, el plazo de quince días hábiles que el artículo 178 de la Ley de la materia otorga a</w:t>
      </w:r>
      <w:r w:rsidR="00E97D48" w:rsidRPr="00A61C7E">
        <w:rPr>
          <w:rFonts w:ascii="Palatino Linotype" w:hAnsi="Palatino Linotype" w:cs="Arial"/>
        </w:rPr>
        <w:t xml:space="preserve">l </w:t>
      </w:r>
      <w:r w:rsidR="00635B48" w:rsidRPr="00A61C7E">
        <w:rPr>
          <w:rFonts w:ascii="Palatino Linotype" w:hAnsi="Palatino Linotype" w:cs="Arial"/>
          <w:b/>
        </w:rPr>
        <w:t>RECURRENTE</w:t>
      </w:r>
      <w:r w:rsidRPr="00A61C7E">
        <w:rPr>
          <w:rFonts w:ascii="Palatino Linotype" w:hAnsi="Palatino Linotype" w:cs="Arial"/>
        </w:rPr>
        <w:t xml:space="preserve"> para presentar el respectivo </w:t>
      </w:r>
      <w:r w:rsidR="00D77693" w:rsidRPr="00A61C7E">
        <w:rPr>
          <w:rFonts w:ascii="Palatino Linotype" w:hAnsi="Palatino Linotype" w:cs="Arial"/>
        </w:rPr>
        <w:t>Recurso de Revisión</w:t>
      </w:r>
      <w:r w:rsidRPr="00A61C7E">
        <w:rPr>
          <w:rFonts w:ascii="Palatino Linotype" w:hAnsi="Palatino Linotype" w:cs="Arial"/>
        </w:rPr>
        <w:t xml:space="preserve">, transcurrió del </w:t>
      </w:r>
      <w:r w:rsidR="00825496" w:rsidRPr="00A61C7E">
        <w:rPr>
          <w:rFonts w:ascii="Palatino Linotype" w:hAnsi="Palatino Linotype" w:cs="Arial"/>
          <w:b/>
        </w:rPr>
        <w:t>veintisiete de septiembre al diecisiete de octubre</w:t>
      </w:r>
      <w:r w:rsidR="00180C54" w:rsidRPr="00A61C7E">
        <w:rPr>
          <w:rFonts w:ascii="Palatino Linotype" w:hAnsi="Palatino Linotype" w:cs="Arial"/>
          <w:b/>
        </w:rPr>
        <w:t xml:space="preserve"> </w:t>
      </w:r>
      <w:r w:rsidR="00D71F23" w:rsidRPr="00A61C7E">
        <w:rPr>
          <w:rFonts w:ascii="Palatino Linotype" w:hAnsi="Palatino Linotype" w:cs="Arial"/>
          <w:b/>
        </w:rPr>
        <w:t>de dos mil veintidós</w:t>
      </w:r>
      <w:r w:rsidRPr="00A61C7E">
        <w:rPr>
          <w:rFonts w:ascii="Palatino Linotype" w:hAnsi="Palatino Linotype" w:cs="Arial"/>
        </w:rPr>
        <w:t xml:space="preserve">, </w:t>
      </w:r>
      <w:r w:rsidR="00902213" w:rsidRPr="00A61C7E">
        <w:rPr>
          <w:rFonts w:ascii="Palatino Linotype" w:hAnsi="Palatino Linotype" w:cs="Arial"/>
        </w:rPr>
        <w:t>así como del</w:t>
      </w:r>
      <w:r w:rsidR="00902213" w:rsidRPr="00A61C7E">
        <w:rPr>
          <w:rFonts w:ascii="Palatino Linotype" w:hAnsi="Palatino Linotype" w:cs="Arial"/>
          <w:b/>
        </w:rPr>
        <w:t xml:space="preserve"> once al treinta y uno de octubre de dos mil veintidós</w:t>
      </w:r>
      <w:r w:rsidR="009704F1" w:rsidRPr="00A61C7E">
        <w:rPr>
          <w:rFonts w:ascii="Palatino Linotype" w:hAnsi="Palatino Linotype" w:cs="Arial"/>
          <w:b/>
        </w:rPr>
        <w:t xml:space="preserve"> </w:t>
      </w:r>
      <w:r w:rsidR="008231D5" w:rsidRPr="00A61C7E">
        <w:rPr>
          <w:rFonts w:ascii="Palatino Linotype" w:hAnsi="Palatino Linotype" w:cs="Arial"/>
          <w:lang w:val="es-ES"/>
        </w:rPr>
        <w:t xml:space="preserve">sin contemplar en el cómputo los días </w:t>
      </w:r>
      <w:r w:rsidR="009704F1" w:rsidRPr="00A61C7E">
        <w:rPr>
          <w:rFonts w:ascii="Palatino Linotype" w:hAnsi="Palatino Linotype" w:cs="Arial"/>
          <w:lang w:val="es-ES"/>
        </w:rPr>
        <w:t xml:space="preserve">uno, dos, ocho, nueve, quince, </w:t>
      </w:r>
      <w:r w:rsidR="00825496" w:rsidRPr="00A61C7E">
        <w:rPr>
          <w:rFonts w:ascii="Palatino Linotype" w:hAnsi="Palatino Linotype" w:cs="Arial"/>
          <w:lang w:val="es-ES"/>
        </w:rPr>
        <w:t xml:space="preserve">dieciséis </w:t>
      </w:r>
      <w:r w:rsidR="009704F1" w:rsidRPr="00A61C7E">
        <w:rPr>
          <w:rFonts w:ascii="Palatino Linotype" w:hAnsi="Palatino Linotype" w:cs="Arial"/>
          <w:lang w:val="es-ES"/>
        </w:rPr>
        <w:t xml:space="preserve">veintidós, veintitrés, veintinueve y treinta </w:t>
      </w:r>
      <w:r w:rsidR="00825496" w:rsidRPr="00A61C7E">
        <w:rPr>
          <w:rFonts w:ascii="Palatino Linotype" w:hAnsi="Palatino Linotype" w:cs="Arial"/>
          <w:lang w:val="es-ES"/>
        </w:rPr>
        <w:t>de octubre de dos mil veintidós</w:t>
      </w:r>
      <w:r w:rsidR="0068097A" w:rsidRPr="00A61C7E">
        <w:rPr>
          <w:rFonts w:ascii="Palatino Linotype" w:hAnsi="Palatino Linotype" w:cs="Arial"/>
          <w:lang w:val="es-ES"/>
        </w:rPr>
        <w:t xml:space="preserve">, </w:t>
      </w:r>
      <w:r w:rsidR="008231D5" w:rsidRPr="00A61C7E">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180C54" w:rsidRPr="00A61C7E">
        <w:rPr>
          <w:rFonts w:ascii="Palatino Linotype" w:hAnsi="Palatino Linotype" w:cs="Arial"/>
          <w:lang w:val="es-ES"/>
        </w:rPr>
        <w:t>.</w:t>
      </w:r>
    </w:p>
    <w:p w14:paraId="0E4EE37D" w14:textId="2E66FA1B" w:rsidR="00327647" w:rsidRPr="00A61C7E" w:rsidRDefault="0014634C" w:rsidP="00A61C7E">
      <w:pPr>
        <w:autoSpaceDE w:val="0"/>
        <w:autoSpaceDN w:val="0"/>
        <w:adjustRightInd w:val="0"/>
        <w:spacing w:before="100" w:beforeAutospacing="1" w:after="100" w:afterAutospacing="1" w:line="360" w:lineRule="auto"/>
        <w:ind w:right="49"/>
        <w:jc w:val="both"/>
        <w:rPr>
          <w:rFonts w:ascii="Palatino Linotype" w:hAnsi="Palatino Linotype"/>
          <w:b/>
        </w:rPr>
      </w:pPr>
      <w:r w:rsidRPr="00A61C7E">
        <w:rPr>
          <w:rFonts w:ascii="Palatino Linotype" w:hAnsi="Palatino Linotype" w:cs="Arial"/>
          <w:b/>
          <w:sz w:val="28"/>
        </w:rPr>
        <w:t>QUINTO</w:t>
      </w:r>
      <w:r w:rsidR="00200BFC" w:rsidRPr="00A61C7E">
        <w:rPr>
          <w:rFonts w:ascii="Palatino Linotype" w:hAnsi="Palatino Linotype"/>
          <w:b/>
        </w:rPr>
        <w:t xml:space="preserve">. </w:t>
      </w:r>
      <w:r w:rsidR="0072617B" w:rsidRPr="00A61C7E">
        <w:rPr>
          <w:rFonts w:ascii="Palatino Linotype" w:hAnsi="Palatino Linotype"/>
          <w:b/>
        </w:rPr>
        <w:t xml:space="preserve">Procedibilidad. </w:t>
      </w:r>
    </w:p>
    <w:p w14:paraId="7B67AE9E" w14:textId="77777777" w:rsidR="00825496" w:rsidRPr="00A61C7E" w:rsidRDefault="00825496" w:rsidP="00A61C7E">
      <w:pPr>
        <w:autoSpaceDE w:val="0"/>
        <w:autoSpaceDN w:val="0"/>
        <w:adjustRightInd w:val="0"/>
        <w:spacing w:line="360" w:lineRule="auto"/>
        <w:ind w:right="49"/>
        <w:jc w:val="both"/>
        <w:rPr>
          <w:rFonts w:ascii="Palatino Linotype" w:hAnsi="Palatino Linotype" w:cs="Arial"/>
          <w:lang w:val="es-ES"/>
        </w:rPr>
      </w:pPr>
      <w:r w:rsidRPr="00A61C7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3A2E39A" w14:textId="77777777" w:rsidR="00825496" w:rsidRPr="00A61C7E" w:rsidRDefault="00825496" w:rsidP="00A61C7E">
      <w:pPr>
        <w:autoSpaceDE w:val="0"/>
        <w:autoSpaceDN w:val="0"/>
        <w:adjustRightInd w:val="0"/>
        <w:spacing w:line="360" w:lineRule="auto"/>
        <w:ind w:right="49"/>
        <w:jc w:val="both"/>
        <w:rPr>
          <w:rFonts w:ascii="Palatino Linotype" w:hAnsi="Palatino Linotype" w:cs="Arial"/>
          <w:lang w:val="es-ES"/>
        </w:rPr>
      </w:pPr>
    </w:p>
    <w:p w14:paraId="2B025CB2" w14:textId="77777777" w:rsidR="00825496" w:rsidRPr="00A61C7E" w:rsidRDefault="00825496" w:rsidP="00A61C7E">
      <w:pPr>
        <w:tabs>
          <w:tab w:val="left" w:pos="851"/>
        </w:tabs>
        <w:ind w:left="851" w:right="901"/>
        <w:jc w:val="both"/>
        <w:rPr>
          <w:rFonts w:ascii="Palatino Linotype" w:hAnsi="Palatino Linotype"/>
          <w:b/>
          <w:i/>
          <w:sz w:val="22"/>
          <w:szCs w:val="22"/>
          <w:lang w:val="es-ES"/>
        </w:rPr>
      </w:pPr>
      <w:r w:rsidRPr="00A61C7E">
        <w:rPr>
          <w:rFonts w:ascii="Palatino Linotype" w:hAnsi="Palatino Linotype"/>
          <w:b/>
          <w:i/>
          <w:sz w:val="22"/>
          <w:szCs w:val="22"/>
          <w:lang w:val="es-ES"/>
        </w:rPr>
        <w:t xml:space="preserve">“Artículo 180. </w:t>
      </w:r>
      <w:r w:rsidRPr="00A61C7E">
        <w:rPr>
          <w:rFonts w:ascii="Palatino Linotype" w:hAnsi="Palatino Linotype"/>
          <w:i/>
          <w:sz w:val="22"/>
          <w:szCs w:val="22"/>
          <w:lang w:val="es-ES"/>
        </w:rPr>
        <w:t xml:space="preserve">El </w:t>
      </w:r>
      <w:r w:rsidRPr="00A61C7E">
        <w:rPr>
          <w:rFonts w:ascii="Palatino Linotype" w:hAnsi="Palatino Linotype" w:cs="Arial"/>
          <w:i/>
          <w:sz w:val="22"/>
          <w:szCs w:val="22"/>
          <w:lang w:val="es-ES"/>
        </w:rPr>
        <w:t>Recurso Revisión</w:t>
      </w:r>
      <w:r w:rsidRPr="00A61C7E">
        <w:rPr>
          <w:rFonts w:ascii="Palatino Linotype" w:hAnsi="Palatino Linotype"/>
          <w:i/>
          <w:sz w:val="22"/>
          <w:szCs w:val="22"/>
          <w:lang w:val="es-ES"/>
        </w:rPr>
        <w:t xml:space="preserve"> contendrá:</w:t>
      </w:r>
      <w:r w:rsidRPr="00A61C7E">
        <w:rPr>
          <w:rFonts w:ascii="Palatino Linotype" w:hAnsi="Palatino Linotype"/>
          <w:b/>
          <w:i/>
          <w:sz w:val="22"/>
          <w:szCs w:val="22"/>
          <w:lang w:val="es-ES"/>
        </w:rPr>
        <w:t xml:space="preserve"> </w:t>
      </w:r>
    </w:p>
    <w:p w14:paraId="14AAD2A9" w14:textId="77777777" w:rsidR="00825496" w:rsidRPr="00A61C7E" w:rsidRDefault="00825496" w:rsidP="00A61C7E">
      <w:pPr>
        <w:tabs>
          <w:tab w:val="left" w:pos="851"/>
        </w:tabs>
        <w:ind w:left="851" w:right="901"/>
        <w:jc w:val="both"/>
        <w:rPr>
          <w:rFonts w:ascii="Palatino Linotype" w:hAnsi="Palatino Linotype"/>
          <w:b/>
          <w:i/>
          <w:sz w:val="22"/>
          <w:szCs w:val="22"/>
          <w:lang w:val="es-ES"/>
        </w:rPr>
      </w:pPr>
      <w:r w:rsidRPr="00A61C7E">
        <w:rPr>
          <w:rFonts w:ascii="Palatino Linotype" w:hAnsi="Palatino Linotype"/>
          <w:b/>
          <w:i/>
          <w:sz w:val="22"/>
          <w:szCs w:val="22"/>
          <w:lang w:val="es-ES"/>
        </w:rPr>
        <w:t>…</w:t>
      </w:r>
    </w:p>
    <w:p w14:paraId="7860677F" w14:textId="77777777" w:rsidR="00825496" w:rsidRPr="00A61C7E" w:rsidRDefault="00825496" w:rsidP="00A61C7E">
      <w:pPr>
        <w:tabs>
          <w:tab w:val="left" w:pos="851"/>
        </w:tabs>
        <w:ind w:left="851" w:right="901"/>
        <w:jc w:val="both"/>
        <w:rPr>
          <w:rFonts w:ascii="Palatino Linotype" w:hAnsi="Palatino Linotype"/>
          <w:i/>
          <w:sz w:val="22"/>
          <w:szCs w:val="22"/>
          <w:lang w:val="es-ES"/>
        </w:rPr>
      </w:pPr>
      <w:r w:rsidRPr="00A61C7E">
        <w:rPr>
          <w:rFonts w:ascii="Palatino Linotype" w:hAnsi="Palatino Linotype"/>
          <w:b/>
          <w:i/>
          <w:sz w:val="22"/>
          <w:szCs w:val="22"/>
          <w:lang w:val="es-ES"/>
        </w:rPr>
        <w:t xml:space="preserve">II. El nombre del solicitante </w:t>
      </w:r>
      <w:r w:rsidRPr="00A61C7E">
        <w:rPr>
          <w:rFonts w:ascii="Palatino Linotype" w:hAnsi="Palatino Linotype" w:cs="Arial"/>
          <w:b/>
          <w:i/>
          <w:sz w:val="22"/>
          <w:szCs w:val="22"/>
          <w:lang w:val="es-ES"/>
        </w:rPr>
        <w:t>que</w:t>
      </w:r>
      <w:r w:rsidRPr="00A61C7E">
        <w:rPr>
          <w:rFonts w:ascii="Palatino Linotype" w:hAnsi="Palatino Linotype"/>
          <w:b/>
          <w:i/>
          <w:sz w:val="22"/>
          <w:szCs w:val="22"/>
          <w:lang w:val="es-ES"/>
        </w:rPr>
        <w:t xml:space="preserve"> recurre </w:t>
      </w:r>
      <w:r w:rsidRPr="00A61C7E">
        <w:rPr>
          <w:rFonts w:ascii="Palatino Linotype" w:hAnsi="Palatino Linotype"/>
          <w:i/>
          <w:sz w:val="22"/>
          <w:szCs w:val="22"/>
          <w:lang w:val="es-ES"/>
        </w:rPr>
        <w:t>o de su representante y, en su caso, …</w:t>
      </w:r>
    </w:p>
    <w:p w14:paraId="256F65A1" w14:textId="77777777" w:rsidR="00825496" w:rsidRPr="00A61C7E" w:rsidRDefault="00825496" w:rsidP="00A61C7E">
      <w:pPr>
        <w:tabs>
          <w:tab w:val="left" w:pos="851"/>
        </w:tabs>
        <w:ind w:left="851" w:right="901"/>
        <w:jc w:val="both"/>
        <w:rPr>
          <w:rFonts w:ascii="Palatino Linotype" w:hAnsi="Palatino Linotype"/>
          <w:b/>
          <w:i/>
          <w:sz w:val="22"/>
          <w:szCs w:val="22"/>
          <w:lang w:val="es-ES"/>
        </w:rPr>
      </w:pPr>
      <w:r w:rsidRPr="00A61C7E">
        <w:rPr>
          <w:rFonts w:ascii="Palatino Linotype" w:hAnsi="Palatino Linotype"/>
          <w:b/>
          <w:i/>
          <w:sz w:val="22"/>
          <w:szCs w:val="22"/>
          <w:lang w:val="es-ES"/>
        </w:rPr>
        <w:t xml:space="preserve">En caso de </w:t>
      </w:r>
      <w:r w:rsidRPr="00A61C7E">
        <w:rPr>
          <w:rFonts w:ascii="Palatino Linotype" w:hAnsi="Palatino Linotype" w:cs="Arial"/>
          <w:b/>
          <w:i/>
          <w:sz w:val="22"/>
          <w:szCs w:val="22"/>
          <w:lang w:val="es-ES"/>
        </w:rPr>
        <w:t>que</w:t>
      </w:r>
      <w:r w:rsidRPr="00A61C7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61C7E">
        <w:rPr>
          <w:rFonts w:ascii="Palatino Linotype" w:hAnsi="Palatino Linotype"/>
          <w:i/>
          <w:sz w:val="22"/>
          <w:szCs w:val="22"/>
          <w:lang w:val="es-ES"/>
        </w:rPr>
        <w:t>, IV, VII y VIII.</w:t>
      </w:r>
      <w:r w:rsidRPr="00A61C7E">
        <w:rPr>
          <w:rFonts w:ascii="Palatino Linotype" w:hAnsi="Palatino Linotype"/>
          <w:b/>
          <w:i/>
          <w:sz w:val="22"/>
          <w:szCs w:val="22"/>
          <w:lang w:val="es-ES"/>
        </w:rPr>
        <w:t>”</w:t>
      </w:r>
    </w:p>
    <w:p w14:paraId="3D9A99F2" w14:textId="77777777" w:rsidR="00825496" w:rsidRPr="00A61C7E" w:rsidRDefault="00825496" w:rsidP="00A61C7E">
      <w:pPr>
        <w:tabs>
          <w:tab w:val="left" w:pos="851"/>
        </w:tabs>
        <w:ind w:right="901"/>
        <w:jc w:val="both"/>
        <w:rPr>
          <w:rFonts w:ascii="Palatino Linotype" w:hAnsi="Palatino Linotype"/>
          <w:i/>
          <w:sz w:val="22"/>
          <w:szCs w:val="22"/>
          <w:lang w:val="es-ES"/>
        </w:rPr>
      </w:pPr>
    </w:p>
    <w:p w14:paraId="6F10A530" w14:textId="77777777" w:rsidR="00825496" w:rsidRPr="00A61C7E" w:rsidRDefault="00825496" w:rsidP="00A61C7E">
      <w:pPr>
        <w:spacing w:line="360" w:lineRule="auto"/>
        <w:jc w:val="both"/>
        <w:rPr>
          <w:rFonts w:ascii="Palatino Linotype" w:hAnsi="Palatino Linotype"/>
          <w:lang w:val="es-ES"/>
        </w:rPr>
      </w:pPr>
      <w:r w:rsidRPr="00A61C7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A61C7E">
        <w:rPr>
          <w:rFonts w:ascii="Palatino Linotype" w:hAnsi="Palatino Linotype" w:cs="Arial"/>
          <w:b/>
          <w:lang w:val="es-ES"/>
        </w:rPr>
        <w:t xml:space="preserve"> RECURRENTE;</w:t>
      </w:r>
      <w:r w:rsidRPr="00A61C7E">
        <w:rPr>
          <w:rFonts w:ascii="Palatino Linotype" w:hAnsi="Palatino Linotype"/>
          <w:lang w:val="es-ES"/>
        </w:rPr>
        <w:t xml:space="preserve"> en ese sentido en el presente caso, al haber sido presentado el Recurso Revisión vía </w:t>
      </w:r>
      <w:r w:rsidRPr="00A61C7E">
        <w:rPr>
          <w:rFonts w:ascii="Palatino Linotype" w:hAnsi="Palatino Linotype"/>
          <w:b/>
          <w:lang w:val="es-ES"/>
        </w:rPr>
        <w:t>SAIMEX</w:t>
      </w:r>
      <w:r w:rsidRPr="00A61C7E">
        <w:rPr>
          <w:rFonts w:ascii="Palatino Linotype" w:hAnsi="Palatino Linotype"/>
          <w:lang w:val="es-ES"/>
        </w:rPr>
        <w:t>, dicho requisito resulta innecesario.</w:t>
      </w:r>
    </w:p>
    <w:p w14:paraId="6C9E1F31" w14:textId="77777777" w:rsidR="00825496" w:rsidRPr="00A61C7E" w:rsidRDefault="00825496" w:rsidP="00A61C7E">
      <w:pPr>
        <w:spacing w:line="360" w:lineRule="auto"/>
        <w:jc w:val="both"/>
        <w:rPr>
          <w:rFonts w:ascii="Palatino Linotype" w:hAnsi="Palatino Linotype"/>
          <w:lang w:val="es-ES"/>
        </w:rPr>
      </w:pPr>
    </w:p>
    <w:p w14:paraId="091F8547" w14:textId="77777777" w:rsidR="00825496" w:rsidRPr="00A61C7E" w:rsidRDefault="00825496" w:rsidP="00A61C7E">
      <w:pPr>
        <w:spacing w:line="360" w:lineRule="auto"/>
        <w:jc w:val="both"/>
        <w:rPr>
          <w:rFonts w:ascii="Palatino Linotype" w:hAnsi="Palatino Linotype" w:cs="Arial"/>
          <w:lang w:val="es-ES"/>
        </w:rPr>
      </w:pPr>
      <w:r w:rsidRPr="00A61C7E">
        <w:rPr>
          <w:rFonts w:ascii="Palatino Linotype" w:hAnsi="Palatino Linotype"/>
          <w:lang w:val="es-ES"/>
        </w:rPr>
        <w:t xml:space="preserve">Lo anterior es así, pues el artículo 15 de </w:t>
      </w:r>
      <w:r w:rsidRPr="00A61C7E">
        <w:rPr>
          <w:rFonts w:ascii="Palatino Linotype" w:hAnsi="Palatino Linotype" w:cs="Arial"/>
          <w:lang w:val="es-ES"/>
        </w:rPr>
        <w:t xml:space="preserve">Ley de Transparencia y Acceso a la Información Pública del Estado de México y Municipios </w:t>
      </w:r>
      <w:r w:rsidRPr="00A61C7E">
        <w:rPr>
          <w:rFonts w:ascii="Palatino Linotype" w:hAnsi="Palatino Linotype" w:cs="Arial"/>
          <w:iCs/>
          <w:lang w:val="es-ES"/>
        </w:rPr>
        <w:t xml:space="preserve">prevé que, </w:t>
      </w:r>
      <w:r w:rsidRPr="00A61C7E">
        <w:rPr>
          <w:rFonts w:ascii="Palatino Linotype" w:hAnsi="Palatino Linotype"/>
          <w:lang w:val="es-ES"/>
        </w:rPr>
        <w:t xml:space="preserve">toda persona tendrá acceso a la información </w:t>
      </w:r>
      <w:r w:rsidRPr="00A61C7E">
        <w:rPr>
          <w:rFonts w:ascii="Palatino Linotype" w:hAnsi="Palatino Linotype" w:cs="Arial"/>
          <w:lang w:val="es-ES"/>
        </w:rPr>
        <w:t xml:space="preserve">sin necesidad de acreditar interés alguno o justificar su utilización, de lo que se infiere que para el </w:t>
      </w:r>
      <w:r w:rsidRPr="00A61C7E">
        <w:rPr>
          <w:rFonts w:ascii="Palatino Linotype" w:hAnsi="Palatino Linotype"/>
          <w:lang w:val="es-ES"/>
        </w:rPr>
        <w:t>ejercicio</w:t>
      </w:r>
      <w:r w:rsidRPr="00A61C7E">
        <w:rPr>
          <w:rFonts w:ascii="Palatino Linotype" w:hAnsi="Palatino Linotype" w:cs="Arial"/>
          <w:lang w:val="es-ES"/>
        </w:rPr>
        <w:t xml:space="preserve"> del derecho de acceso a la Información Pública, </w:t>
      </w:r>
      <w:r w:rsidRPr="00A61C7E">
        <w:rPr>
          <w:rFonts w:ascii="Palatino Linotype" w:hAnsi="Palatino Linotype" w:cs="Arial"/>
          <w:b/>
          <w:u w:val="single"/>
          <w:lang w:val="es-ES"/>
        </w:rPr>
        <w:t xml:space="preserve">el nombre no es un requisito </w:t>
      </w:r>
      <w:r w:rsidRPr="00A61C7E">
        <w:rPr>
          <w:rFonts w:ascii="Palatino Linotype" w:hAnsi="Palatino Linotype" w:cs="Arial"/>
          <w:b/>
          <w:i/>
          <w:u w:val="single"/>
          <w:lang w:val="es-ES"/>
        </w:rPr>
        <w:t>sine qua non</w:t>
      </w:r>
      <w:r w:rsidRPr="00A61C7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8AC9E" w14:textId="77777777" w:rsidR="00825496" w:rsidRPr="00A61C7E" w:rsidRDefault="00825496" w:rsidP="00A61C7E">
      <w:pPr>
        <w:spacing w:line="360" w:lineRule="auto"/>
        <w:jc w:val="both"/>
        <w:rPr>
          <w:rFonts w:ascii="Palatino Linotype" w:hAnsi="Palatino Linotype" w:cs="Arial"/>
          <w:lang w:val="es-ES"/>
        </w:rPr>
      </w:pPr>
    </w:p>
    <w:p w14:paraId="1412E93E" w14:textId="77777777" w:rsidR="00825496" w:rsidRPr="00A61C7E" w:rsidRDefault="00825496" w:rsidP="00A61C7E">
      <w:pPr>
        <w:spacing w:line="360" w:lineRule="auto"/>
        <w:jc w:val="both"/>
        <w:rPr>
          <w:rFonts w:ascii="Palatino Linotype" w:hAnsi="Palatino Linotype"/>
          <w:sz w:val="22"/>
          <w:szCs w:val="22"/>
          <w:lang w:val="es-ES"/>
        </w:rPr>
      </w:pPr>
      <w:r w:rsidRPr="00A61C7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A61C7E">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348A99B6" w14:textId="77777777" w:rsidR="00825496" w:rsidRPr="00A61C7E" w:rsidRDefault="00825496" w:rsidP="00A61C7E">
      <w:pPr>
        <w:tabs>
          <w:tab w:val="left" w:pos="851"/>
        </w:tabs>
        <w:ind w:left="851" w:right="901"/>
        <w:jc w:val="both"/>
        <w:rPr>
          <w:rFonts w:ascii="Palatino Linotype" w:hAnsi="Palatino Linotype"/>
          <w:sz w:val="22"/>
          <w:szCs w:val="22"/>
          <w:lang w:val="es-ES"/>
        </w:rPr>
      </w:pPr>
    </w:p>
    <w:p w14:paraId="443798B5" w14:textId="77777777" w:rsidR="00825496" w:rsidRPr="00A61C7E" w:rsidRDefault="00825496" w:rsidP="00A61C7E">
      <w:pPr>
        <w:spacing w:line="360" w:lineRule="auto"/>
        <w:jc w:val="both"/>
        <w:rPr>
          <w:rFonts w:ascii="Palatino Linotype" w:hAnsi="Palatino Linotype"/>
          <w:lang w:val="es-ES"/>
        </w:rPr>
      </w:pPr>
      <w:r w:rsidRPr="00A61C7E">
        <w:rPr>
          <w:rFonts w:ascii="Palatino Linotype" w:hAnsi="Palatino Linotype"/>
          <w:lang w:val="es-ES"/>
        </w:rPr>
        <w:t xml:space="preserve">Así mismo, se estima que el requisito relativo al nombre del </w:t>
      </w:r>
      <w:r w:rsidRPr="00A61C7E">
        <w:rPr>
          <w:rFonts w:ascii="Palatino Linotype" w:hAnsi="Palatino Linotype" w:cs="Arial"/>
          <w:b/>
          <w:lang w:val="es-ES"/>
        </w:rPr>
        <w:t>RECURRENTE</w:t>
      </w:r>
      <w:r w:rsidRPr="00A61C7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A61C7E">
        <w:rPr>
          <w:rFonts w:ascii="Palatino Linotype" w:hAnsi="Palatino Linotype" w:cs="Arial"/>
          <w:b/>
          <w:lang w:val="es-ES"/>
        </w:rPr>
        <w:t>EL RECURRENTE</w:t>
      </w:r>
      <w:r w:rsidRPr="00A61C7E">
        <w:rPr>
          <w:rFonts w:ascii="Palatino Linotype" w:hAnsi="Palatino Linotype"/>
          <w:lang w:val="es-ES"/>
        </w:rPr>
        <w:t xml:space="preserve"> es la misma persona que realizó la solicitud de acceso a la Información Pública que ahora se impugna.</w:t>
      </w:r>
    </w:p>
    <w:p w14:paraId="23EA3D6F" w14:textId="77777777" w:rsidR="00825496" w:rsidRPr="00A61C7E" w:rsidRDefault="00825496" w:rsidP="00A61C7E">
      <w:pPr>
        <w:tabs>
          <w:tab w:val="left" w:pos="851"/>
        </w:tabs>
        <w:ind w:left="851" w:right="901"/>
        <w:jc w:val="both"/>
        <w:rPr>
          <w:rFonts w:ascii="Palatino Linotype" w:hAnsi="Palatino Linotype"/>
          <w:szCs w:val="22"/>
          <w:lang w:val="es-ES"/>
        </w:rPr>
      </w:pPr>
    </w:p>
    <w:p w14:paraId="6C439174" w14:textId="77777777" w:rsidR="00825496" w:rsidRPr="00A61C7E" w:rsidRDefault="00825496" w:rsidP="00A61C7E">
      <w:pPr>
        <w:spacing w:line="360" w:lineRule="auto"/>
        <w:jc w:val="both"/>
        <w:rPr>
          <w:rFonts w:ascii="Palatino Linotype" w:hAnsi="Palatino Linotype"/>
          <w:lang w:val="es-ES"/>
        </w:rPr>
      </w:pPr>
      <w:r w:rsidRPr="00A61C7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61C7E">
        <w:rPr>
          <w:rFonts w:ascii="Palatino Linotype" w:hAnsi="Palatino Linotype"/>
        </w:rPr>
        <w:t>Constitución Política de los Estados Unidos Mexicanos</w:t>
      </w:r>
      <w:r w:rsidRPr="00A61C7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F305D2F" w14:textId="77777777" w:rsidR="00902213" w:rsidRPr="00A61C7E" w:rsidRDefault="00902213" w:rsidP="00A61C7E">
      <w:pPr>
        <w:spacing w:line="360" w:lineRule="auto"/>
        <w:jc w:val="both"/>
        <w:rPr>
          <w:rFonts w:ascii="Palatino Linotype" w:hAnsi="Palatino Linotype"/>
          <w:lang w:val="es-ES"/>
        </w:rPr>
      </w:pPr>
    </w:p>
    <w:p w14:paraId="2350792D" w14:textId="09E073AF" w:rsidR="002B0E32" w:rsidRPr="00A61C7E" w:rsidRDefault="0014634C" w:rsidP="00A61C7E">
      <w:pPr>
        <w:spacing w:before="100" w:beforeAutospacing="1" w:after="100" w:afterAutospacing="1" w:line="360" w:lineRule="auto"/>
        <w:jc w:val="both"/>
        <w:rPr>
          <w:rFonts w:ascii="Palatino Linotype" w:hAnsi="Palatino Linotype" w:cs="Arial"/>
          <w:b/>
        </w:rPr>
      </w:pPr>
      <w:r w:rsidRPr="00A61C7E">
        <w:rPr>
          <w:rFonts w:ascii="Palatino Linotype" w:hAnsi="Palatino Linotype" w:cs="Arial"/>
          <w:b/>
          <w:sz w:val="28"/>
          <w:szCs w:val="28"/>
        </w:rPr>
        <w:lastRenderedPageBreak/>
        <w:t>SEXTO</w:t>
      </w:r>
      <w:r w:rsidR="00CE0362" w:rsidRPr="00A61C7E">
        <w:rPr>
          <w:rFonts w:ascii="Palatino Linotype" w:hAnsi="Palatino Linotype" w:cs="Arial"/>
          <w:b/>
        </w:rPr>
        <w:t xml:space="preserve">. </w:t>
      </w:r>
      <w:r w:rsidR="00654EE8" w:rsidRPr="00A61C7E">
        <w:rPr>
          <w:rFonts w:ascii="Palatino Linotype" w:hAnsi="Palatino Linotype" w:cs="Arial"/>
          <w:b/>
        </w:rPr>
        <w:t>Estudio y análisis del asunto.</w:t>
      </w:r>
    </w:p>
    <w:p w14:paraId="140DC81F" w14:textId="77777777" w:rsidR="00180C54" w:rsidRPr="00A61C7E" w:rsidRDefault="00180C54" w:rsidP="00A61C7E">
      <w:pPr>
        <w:spacing w:line="360" w:lineRule="auto"/>
        <w:jc w:val="both"/>
        <w:rPr>
          <w:rFonts w:ascii="Palatino Linotype" w:hAnsi="Palatino Linotype"/>
        </w:rPr>
      </w:pPr>
      <w:r w:rsidRPr="00A61C7E">
        <w:rPr>
          <w:rFonts w:ascii="Palatino Linotype" w:eastAsia="Arial Unicode MS" w:hAnsi="Palatino Linotype" w:cs="Arial"/>
        </w:rPr>
        <w:t>Es</w:t>
      </w:r>
      <w:r w:rsidRPr="00A61C7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FC31723" w14:textId="77777777" w:rsidR="00180C54" w:rsidRPr="00A61C7E" w:rsidRDefault="00180C54" w:rsidP="00A61C7E">
      <w:pPr>
        <w:spacing w:line="360" w:lineRule="auto"/>
        <w:jc w:val="both"/>
        <w:rPr>
          <w:rFonts w:ascii="Palatino Linotype" w:hAnsi="Palatino Linotype"/>
        </w:rPr>
      </w:pPr>
    </w:p>
    <w:p w14:paraId="2A5B9DAA"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 xml:space="preserve"> “</w:t>
      </w:r>
      <w:r w:rsidRPr="00A61C7E">
        <w:rPr>
          <w:rFonts w:ascii="Palatino Linotype" w:hAnsi="Palatino Linotype" w:cs="Arial"/>
          <w:b/>
          <w:i/>
          <w:sz w:val="22"/>
        </w:rPr>
        <w:t>Artículo 6o…</w:t>
      </w:r>
    </w:p>
    <w:p w14:paraId="17BC57A8"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t>A.</w:t>
      </w:r>
      <w:r w:rsidRPr="00A61C7E">
        <w:rPr>
          <w:rFonts w:ascii="Palatino Linotype" w:hAnsi="Palatino Linotype" w:cs="Arial"/>
          <w:i/>
          <w:sz w:val="22"/>
          <w:lang w:eastAsia="es-MX"/>
        </w:rPr>
        <w:t xml:space="preserve"> Para el ejercicio del </w:t>
      </w:r>
      <w:r w:rsidRPr="00A61C7E">
        <w:rPr>
          <w:rFonts w:ascii="Palatino Linotype" w:hAnsi="Palatino Linotype" w:cs="Arial"/>
          <w:bCs/>
          <w:i/>
          <w:sz w:val="22"/>
        </w:rPr>
        <w:t>derecho</w:t>
      </w:r>
      <w:r w:rsidRPr="00A61C7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F7B73CA"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b/>
          <w:bCs/>
          <w:i/>
          <w:sz w:val="22"/>
          <w:lang w:eastAsia="es-MX"/>
        </w:rPr>
        <w:t xml:space="preserve">I. </w:t>
      </w:r>
      <w:r w:rsidRPr="00A61C7E">
        <w:rPr>
          <w:rFonts w:ascii="Palatino Linotype" w:hAnsi="Palatino Linotype" w:cs="Arial"/>
          <w:i/>
          <w:sz w:val="22"/>
          <w:lang w:eastAsia="es-MX"/>
        </w:rPr>
        <w:t xml:space="preserve">Toda la información en posesión de cualquier autoridad, entidad, órgano y organismo de los Poderes Ejecutivo, </w:t>
      </w:r>
      <w:r w:rsidRPr="00A61C7E">
        <w:rPr>
          <w:rFonts w:ascii="Palatino Linotype" w:hAnsi="Palatino Linotype" w:cs="Arial"/>
          <w:i/>
          <w:sz w:val="22"/>
        </w:rPr>
        <w:t>Legislativo</w:t>
      </w:r>
      <w:r w:rsidRPr="00A61C7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61C7E">
        <w:rPr>
          <w:rFonts w:ascii="Palatino Linotype" w:hAnsi="Palatino Linotype" w:cs="Arial"/>
          <w:i/>
          <w:sz w:val="22"/>
        </w:rPr>
        <w:t xml:space="preserve"> </w:t>
      </w:r>
      <w:r w:rsidRPr="00A61C7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15E938"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t xml:space="preserve">II. </w:t>
      </w:r>
      <w:r w:rsidRPr="00A61C7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19A0E535"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t xml:space="preserve">III. </w:t>
      </w:r>
      <w:r w:rsidRPr="00A61C7E">
        <w:rPr>
          <w:rFonts w:ascii="Palatino Linotype" w:hAnsi="Palatino Linotype" w:cs="Arial"/>
          <w:i/>
          <w:sz w:val="22"/>
          <w:lang w:eastAsia="es-MX"/>
        </w:rPr>
        <w:t xml:space="preserve">Toda persona, sin necesidad de </w:t>
      </w:r>
      <w:r w:rsidRPr="00A61C7E">
        <w:rPr>
          <w:rFonts w:ascii="Palatino Linotype" w:hAnsi="Palatino Linotype" w:cs="Arial"/>
          <w:i/>
          <w:sz w:val="22"/>
        </w:rPr>
        <w:t>acreditar</w:t>
      </w:r>
      <w:r w:rsidRPr="00A61C7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C85F041"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t xml:space="preserve">IV. </w:t>
      </w:r>
      <w:r w:rsidRPr="00A61C7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5ECAD3"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t xml:space="preserve">V. </w:t>
      </w:r>
      <w:r w:rsidRPr="00A61C7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497D8FE" w14:textId="77777777" w:rsidR="00180C54" w:rsidRPr="00A61C7E" w:rsidRDefault="00180C54" w:rsidP="00A61C7E">
      <w:pPr>
        <w:ind w:left="851" w:right="901"/>
        <w:jc w:val="both"/>
        <w:rPr>
          <w:rFonts w:ascii="Palatino Linotype" w:hAnsi="Palatino Linotype" w:cs="Arial"/>
          <w:i/>
          <w:sz w:val="22"/>
          <w:lang w:eastAsia="es-MX"/>
        </w:rPr>
      </w:pPr>
      <w:r w:rsidRPr="00A61C7E">
        <w:rPr>
          <w:rFonts w:ascii="Palatino Linotype" w:hAnsi="Palatino Linotype" w:cs="Arial"/>
          <w:b/>
          <w:bCs/>
          <w:i/>
          <w:sz w:val="22"/>
          <w:lang w:eastAsia="es-MX"/>
        </w:rPr>
        <w:lastRenderedPageBreak/>
        <w:t xml:space="preserve">VI. </w:t>
      </w:r>
      <w:r w:rsidRPr="00A61C7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06C6808"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b/>
          <w:bCs/>
          <w:i/>
          <w:sz w:val="22"/>
          <w:lang w:eastAsia="es-MX"/>
        </w:rPr>
        <w:t xml:space="preserve">VII. </w:t>
      </w:r>
      <w:r w:rsidRPr="00A61C7E">
        <w:rPr>
          <w:rFonts w:ascii="Palatino Linotype" w:hAnsi="Palatino Linotype" w:cs="Arial"/>
          <w:i/>
          <w:sz w:val="22"/>
          <w:lang w:eastAsia="es-MX"/>
        </w:rPr>
        <w:t>La inobservancia a las disposiciones en materia de acceso a la Información Pública será sancionada en los términos que dispongan las leyes.</w:t>
      </w:r>
      <w:r w:rsidRPr="00A61C7E">
        <w:rPr>
          <w:rFonts w:ascii="Palatino Linotype" w:hAnsi="Palatino Linotype" w:cs="Arial"/>
          <w:i/>
          <w:sz w:val="22"/>
        </w:rPr>
        <w:t xml:space="preserve">” </w:t>
      </w:r>
    </w:p>
    <w:p w14:paraId="39DFD9FE" w14:textId="77777777" w:rsidR="00180C54" w:rsidRPr="00A61C7E" w:rsidRDefault="00180C54" w:rsidP="00A61C7E">
      <w:pPr>
        <w:ind w:left="851" w:right="901"/>
        <w:jc w:val="both"/>
        <w:rPr>
          <w:rFonts w:ascii="Palatino Linotype" w:hAnsi="Palatino Linotype"/>
          <w:i/>
          <w:sz w:val="22"/>
        </w:rPr>
      </w:pPr>
    </w:p>
    <w:p w14:paraId="5BBAAC01" w14:textId="77777777" w:rsidR="00180C54" w:rsidRPr="00A61C7E" w:rsidRDefault="00180C54" w:rsidP="00A61C7E">
      <w:pPr>
        <w:spacing w:before="100" w:beforeAutospacing="1" w:line="360" w:lineRule="auto"/>
        <w:jc w:val="both"/>
        <w:rPr>
          <w:rFonts w:ascii="Palatino Linotype" w:hAnsi="Palatino Linotype"/>
        </w:rPr>
      </w:pPr>
      <w:r w:rsidRPr="00A61C7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58E30" w14:textId="77777777" w:rsidR="00180C54" w:rsidRPr="00A61C7E" w:rsidRDefault="00180C54" w:rsidP="00A61C7E">
      <w:pPr>
        <w:spacing w:line="360" w:lineRule="auto"/>
        <w:jc w:val="both"/>
        <w:rPr>
          <w:rFonts w:ascii="Palatino Linotype" w:hAnsi="Palatino Linotype"/>
        </w:rPr>
      </w:pPr>
    </w:p>
    <w:p w14:paraId="0A0C8987" w14:textId="77777777" w:rsidR="00180C54" w:rsidRPr="00A61C7E" w:rsidRDefault="00180C54" w:rsidP="00A61C7E">
      <w:pPr>
        <w:ind w:left="851" w:right="901"/>
        <w:jc w:val="both"/>
        <w:rPr>
          <w:rFonts w:ascii="Palatino Linotype" w:hAnsi="Palatino Linotype" w:cs="Arial"/>
          <w:b/>
          <w:i/>
          <w:sz w:val="22"/>
          <w:szCs w:val="22"/>
        </w:rPr>
      </w:pPr>
      <w:r w:rsidRPr="00A61C7E">
        <w:rPr>
          <w:rFonts w:ascii="Palatino Linotype" w:hAnsi="Palatino Linotype" w:cs="Arial"/>
          <w:i/>
          <w:sz w:val="22"/>
          <w:szCs w:val="22"/>
        </w:rPr>
        <w:t>“</w:t>
      </w:r>
      <w:r w:rsidRPr="00A61C7E">
        <w:rPr>
          <w:rFonts w:ascii="Palatino Linotype" w:hAnsi="Palatino Linotype" w:cs="Arial"/>
          <w:b/>
          <w:i/>
          <w:sz w:val="22"/>
          <w:szCs w:val="22"/>
        </w:rPr>
        <w:t>Artículo 5…</w:t>
      </w:r>
    </w:p>
    <w:p w14:paraId="1E04BB77" w14:textId="77777777" w:rsidR="00180C54" w:rsidRPr="00A61C7E" w:rsidRDefault="00180C54" w:rsidP="00A61C7E">
      <w:pPr>
        <w:ind w:left="851" w:right="901"/>
        <w:jc w:val="both"/>
        <w:rPr>
          <w:rFonts w:ascii="Palatino Linotype" w:hAnsi="Palatino Linotype" w:cs="Arial"/>
          <w:i/>
          <w:sz w:val="22"/>
          <w:szCs w:val="22"/>
        </w:rPr>
      </w:pPr>
      <w:r w:rsidRPr="00A61C7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6987948" w14:textId="77777777" w:rsidR="00180C54" w:rsidRPr="00A61C7E" w:rsidRDefault="00180C54" w:rsidP="00A61C7E">
      <w:pPr>
        <w:ind w:left="851" w:right="901"/>
        <w:jc w:val="both"/>
        <w:rPr>
          <w:rFonts w:ascii="Palatino Linotype" w:hAnsi="Palatino Linotype" w:cs="Arial"/>
          <w:i/>
          <w:sz w:val="22"/>
          <w:szCs w:val="22"/>
        </w:rPr>
      </w:pPr>
    </w:p>
    <w:p w14:paraId="127189B7" w14:textId="77777777" w:rsidR="00180C54" w:rsidRPr="00A61C7E" w:rsidRDefault="00180C54" w:rsidP="00A61C7E">
      <w:pPr>
        <w:ind w:left="851" w:right="901"/>
        <w:jc w:val="both"/>
        <w:rPr>
          <w:rFonts w:ascii="Palatino Linotype" w:hAnsi="Palatino Linotype" w:cs="Arial"/>
          <w:i/>
          <w:sz w:val="22"/>
          <w:szCs w:val="22"/>
        </w:rPr>
      </w:pPr>
      <w:r w:rsidRPr="00A61C7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BCDAB1" w14:textId="77777777" w:rsidR="00180C54" w:rsidRPr="00A61C7E" w:rsidRDefault="00180C54" w:rsidP="00A61C7E">
      <w:pPr>
        <w:ind w:left="851" w:right="901"/>
        <w:jc w:val="both"/>
        <w:rPr>
          <w:rFonts w:ascii="Palatino Linotype" w:hAnsi="Palatino Linotype" w:cs="Arial"/>
          <w:i/>
          <w:sz w:val="22"/>
          <w:szCs w:val="22"/>
        </w:rPr>
      </w:pPr>
      <w:r w:rsidRPr="00A61C7E">
        <w:rPr>
          <w:rFonts w:ascii="Palatino Linotype" w:hAnsi="Palatino Linotype" w:cs="Arial"/>
          <w:i/>
          <w:sz w:val="22"/>
          <w:szCs w:val="22"/>
        </w:rPr>
        <w:t>Este derecho se regirá por los principios y bases siguientes:</w:t>
      </w:r>
    </w:p>
    <w:p w14:paraId="701E8E64" w14:textId="77777777" w:rsidR="00180C54" w:rsidRPr="00A61C7E" w:rsidRDefault="00180C54" w:rsidP="00A61C7E">
      <w:pPr>
        <w:ind w:left="851" w:right="901"/>
        <w:jc w:val="both"/>
        <w:rPr>
          <w:rFonts w:ascii="Palatino Linotype" w:hAnsi="Palatino Linotype" w:cs="Arial"/>
          <w:i/>
          <w:sz w:val="22"/>
          <w:szCs w:val="22"/>
        </w:rPr>
      </w:pPr>
    </w:p>
    <w:p w14:paraId="5F498737" w14:textId="77777777" w:rsidR="00180C54" w:rsidRPr="00A61C7E" w:rsidRDefault="00180C54" w:rsidP="00A61C7E">
      <w:pPr>
        <w:ind w:left="851" w:right="901"/>
        <w:jc w:val="both"/>
        <w:rPr>
          <w:rFonts w:ascii="Palatino Linotype" w:hAnsi="Palatino Linotype"/>
          <w:sz w:val="22"/>
          <w:szCs w:val="22"/>
        </w:rPr>
      </w:pPr>
      <w:r w:rsidRPr="00A61C7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61C7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61C7E">
        <w:rPr>
          <w:rFonts w:ascii="Palatino Linotype" w:hAnsi="Palatino Linotype"/>
          <w:sz w:val="22"/>
          <w:szCs w:val="22"/>
        </w:rPr>
        <w:t xml:space="preserve"> </w:t>
      </w:r>
    </w:p>
    <w:p w14:paraId="22D5309C" w14:textId="77777777" w:rsidR="00180C54" w:rsidRPr="00A61C7E" w:rsidRDefault="00180C54" w:rsidP="00A61C7E">
      <w:pPr>
        <w:pStyle w:val="Prrafodelista"/>
        <w:ind w:left="1571" w:right="901"/>
        <w:jc w:val="both"/>
        <w:rPr>
          <w:rFonts w:ascii="Palatino Linotype" w:hAnsi="Palatino Linotype"/>
          <w:sz w:val="22"/>
          <w:szCs w:val="22"/>
        </w:rPr>
      </w:pPr>
    </w:p>
    <w:p w14:paraId="67B68C2A" w14:textId="77777777" w:rsidR="00180C54" w:rsidRPr="00A61C7E" w:rsidRDefault="00180C54" w:rsidP="00A61C7E">
      <w:pPr>
        <w:spacing w:line="360" w:lineRule="auto"/>
        <w:jc w:val="both"/>
        <w:rPr>
          <w:rFonts w:ascii="Palatino Linotype" w:hAnsi="Palatino Linotype"/>
        </w:rPr>
      </w:pPr>
      <w:r w:rsidRPr="00A61C7E">
        <w:rPr>
          <w:rFonts w:ascii="Palatino Linotype" w:hAnsi="Palatino Linotype"/>
        </w:rPr>
        <w:lastRenderedPageBreak/>
        <w:t>Así mismo, se tiene que la Ley de Transparencia y Acceso a la Información Pública del Estado de México y Municipios, prevé en su artículo 23, lo siguiente:</w:t>
      </w:r>
    </w:p>
    <w:p w14:paraId="612C09A3" w14:textId="77777777" w:rsidR="00180C54" w:rsidRPr="00A61C7E" w:rsidRDefault="00180C54" w:rsidP="00A61C7E">
      <w:pPr>
        <w:spacing w:line="360" w:lineRule="auto"/>
        <w:jc w:val="both"/>
        <w:rPr>
          <w:rFonts w:ascii="Palatino Linotype" w:hAnsi="Palatino Linotype"/>
        </w:rPr>
      </w:pPr>
    </w:p>
    <w:p w14:paraId="717A9F02"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w:t>
      </w:r>
      <w:r w:rsidRPr="00A61C7E">
        <w:rPr>
          <w:rFonts w:ascii="Palatino Linotype" w:hAnsi="Palatino Linotype" w:cs="Arial"/>
          <w:b/>
          <w:i/>
          <w:sz w:val="22"/>
        </w:rPr>
        <w:t>Artículo 23.</w:t>
      </w:r>
      <w:r w:rsidRPr="00A61C7E">
        <w:rPr>
          <w:rFonts w:ascii="Palatino Linotype" w:hAnsi="Palatino Linotype" w:cs="Arial"/>
          <w:i/>
          <w:sz w:val="22"/>
        </w:rPr>
        <w:t xml:space="preserve"> Son sujetos obligados a transparentar y permitir el acceso a su información y proteger los datos personales que obren en su poder:</w:t>
      </w:r>
    </w:p>
    <w:p w14:paraId="0833060B" w14:textId="77777777" w:rsidR="00180C54" w:rsidRPr="00A61C7E" w:rsidRDefault="00180C54" w:rsidP="00A61C7E">
      <w:pPr>
        <w:ind w:left="851" w:right="901"/>
        <w:jc w:val="both"/>
        <w:rPr>
          <w:rFonts w:ascii="Palatino Linotype" w:hAnsi="Palatino Linotype" w:cs="Arial"/>
          <w:i/>
          <w:sz w:val="22"/>
        </w:rPr>
      </w:pPr>
    </w:p>
    <w:p w14:paraId="287B8048"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4F50B0C"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II. El Poder Legislativo del Estado, los organismos, órganos y entidades de la Legislatura y sus dependencias;</w:t>
      </w:r>
    </w:p>
    <w:p w14:paraId="67B58A5F"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III. El Poder Judicial, sus organismos, órganos y entidades, así como el Consejo de la Judicatura del Estado;</w:t>
      </w:r>
    </w:p>
    <w:p w14:paraId="3A8A5580"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IV. Los ayuntamientos y las dependencias, organismos, órganos y entidades de la administración municipal;</w:t>
      </w:r>
    </w:p>
    <w:p w14:paraId="67FED40F"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V. Los órganos autónomos;</w:t>
      </w:r>
    </w:p>
    <w:p w14:paraId="361A2502"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VI. Los tribunales administrativos y autoridades jurisdiccionales en materia laboral;</w:t>
      </w:r>
    </w:p>
    <w:p w14:paraId="240A843C"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VII. Los partidos políticos y agrupaciones políticas, en los términos de las disposiciones aplicables;</w:t>
      </w:r>
    </w:p>
    <w:p w14:paraId="427FC8B7"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VIII. Los fideicomisos y fondos públicos que cuenten con financiamiento público, parcial o total, o con participación de entidades de gobierno;</w:t>
      </w:r>
    </w:p>
    <w:p w14:paraId="3B43E2EE"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IX. Los sindicatos que reciban y/o ejerzan recursos públicos en el ámbito estatal y municipal;</w:t>
      </w:r>
    </w:p>
    <w:p w14:paraId="3665A51F"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X. Cualquier persona física o jurídico colectiva que reciba y ejerza recursos públicos en el ámbito estatal o municipal; y</w:t>
      </w:r>
    </w:p>
    <w:p w14:paraId="747C55DF" w14:textId="77777777" w:rsidR="00180C54" w:rsidRPr="00A61C7E" w:rsidRDefault="00180C54" w:rsidP="00A61C7E">
      <w:pPr>
        <w:ind w:left="851" w:right="901"/>
        <w:jc w:val="both"/>
        <w:rPr>
          <w:rFonts w:ascii="Palatino Linotype" w:hAnsi="Palatino Linotype" w:cs="Arial"/>
          <w:i/>
          <w:sz w:val="22"/>
        </w:rPr>
      </w:pPr>
      <w:r w:rsidRPr="00A61C7E">
        <w:rPr>
          <w:rFonts w:ascii="Palatino Linotype" w:hAnsi="Palatino Linotype" w:cs="Arial"/>
          <w:i/>
          <w:sz w:val="22"/>
        </w:rPr>
        <w:t>XI. Cualquier otra autoridad, entidad, órgano u organismo de los poderes estatal o municipal, que reciba recursos públicos.</w:t>
      </w:r>
    </w:p>
    <w:p w14:paraId="60F75461" w14:textId="77777777" w:rsidR="00180C54" w:rsidRPr="00A61C7E" w:rsidRDefault="00180C54" w:rsidP="00A61C7E">
      <w:pPr>
        <w:ind w:left="851" w:right="901"/>
        <w:jc w:val="both"/>
        <w:rPr>
          <w:rFonts w:ascii="Palatino Linotype" w:hAnsi="Palatino Linotype" w:cs="Arial"/>
          <w:b/>
          <w:i/>
          <w:sz w:val="22"/>
        </w:rPr>
      </w:pPr>
      <w:r w:rsidRPr="00A61C7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6CFD8F" w14:textId="77777777" w:rsidR="00180C54" w:rsidRPr="00A61C7E" w:rsidRDefault="00180C54" w:rsidP="00A61C7E">
      <w:pPr>
        <w:ind w:left="851" w:right="901"/>
        <w:jc w:val="both"/>
        <w:rPr>
          <w:rFonts w:ascii="Palatino Linotype" w:hAnsi="Palatino Linotype" w:cs="Arial"/>
          <w:b/>
          <w:i/>
          <w:sz w:val="22"/>
        </w:rPr>
      </w:pPr>
      <w:r w:rsidRPr="00A61C7E">
        <w:rPr>
          <w:rFonts w:ascii="Palatino Linotype" w:hAnsi="Palatino Linotype" w:cs="Arial"/>
          <w:b/>
          <w:i/>
          <w:sz w:val="22"/>
        </w:rPr>
        <w:t>Los servidores públicos deberán transparentar sus acciones así como garantizar y respetar el derecho de acceso a la Información Pública.</w:t>
      </w:r>
    </w:p>
    <w:p w14:paraId="6F481523" w14:textId="77777777" w:rsidR="00180C54" w:rsidRPr="00A61C7E" w:rsidRDefault="00180C54" w:rsidP="00A61C7E">
      <w:pPr>
        <w:ind w:left="851" w:right="901"/>
        <w:jc w:val="both"/>
        <w:rPr>
          <w:rFonts w:ascii="Palatino Linotype" w:hAnsi="Palatino Linotype" w:cs="Arial"/>
          <w:i/>
        </w:rPr>
      </w:pPr>
    </w:p>
    <w:p w14:paraId="3B5FD6C7" w14:textId="4256B297" w:rsidR="00180C54" w:rsidRPr="00A61C7E" w:rsidRDefault="00180C54" w:rsidP="00A61C7E">
      <w:pPr>
        <w:spacing w:line="360" w:lineRule="auto"/>
        <w:ind w:right="49"/>
        <w:jc w:val="both"/>
        <w:rPr>
          <w:rFonts w:ascii="Palatino Linotype" w:hAnsi="Palatino Linotype" w:cs="Arial"/>
        </w:rPr>
      </w:pPr>
      <w:r w:rsidRPr="00A61C7E">
        <w:rPr>
          <w:rFonts w:ascii="Palatino Linotype" w:hAnsi="Palatino Linotype" w:cs="Arial"/>
        </w:rPr>
        <w:t xml:space="preserve">Ahora bien, atendiendo a los preceptos legales a los cuales se hizo referencia, es preciso mencionar que, el </w:t>
      </w:r>
      <w:r w:rsidR="00825496" w:rsidRPr="00A61C7E">
        <w:rPr>
          <w:rFonts w:ascii="Palatino Linotype" w:hAnsi="Palatino Linotype" w:cs="Arial"/>
          <w:u w:val="single"/>
        </w:rPr>
        <w:t>Ayuntamiento de Zinacantepec</w:t>
      </w:r>
      <w:r w:rsidRPr="00A61C7E">
        <w:rPr>
          <w:rFonts w:ascii="Palatino Linotype" w:hAnsi="Palatino Linotype" w:cs="Arial"/>
        </w:rPr>
        <w:t xml:space="preserve">, se encuentra dentro de los </w:t>
      </w:r>
      <w:r w:rsidRPr="00A61C7E">
        <w:rPr>
          <w:rFonts w:ascii="Palatino Linotype" w:hAnsi="Palatino Linotype" w:cs="Arial"/>
        </w:rPr>
        <w:lastRenderedPageBreak/>
        <w:t>supuestos de obligatoriedad a transparentar y garantizar el Acceso a la Información Pública.</w:t>
      </w:r>
    </w:p>
    <w:p w14:paraId="66BF5BE5" w14:textId="77777777" w:rsidR="00180C54" w:rsidRPr="00A61C7E" w:rsidRDefault="00180C54" w:rsidP="00A61C7E">
      <w:pPr>
        <w:spacing w:line="360" w:lineRule="auto"/>
        <w:ind w:right="49"/>
        <w:jc w:val="both"/>
        <w:rPr>
          <w:rFonts w:ascii="Palatino Linotype" w:hAnsi="Palatino Linotype" w:cs="Arial"/>
        </w:rPr>
      </w:pPr>
    </w:p>
    <w:p w14:paraId="56354498" w14:textId="77777777" w:rsidR="00180C54" w:rsidRPr="00A61C7E" w:rsidRDefault="00180C54" w:rsidP="00A61C7E">
      <w:pPr>
        <w:spacing w:line="360" w:lineRule="auto"/>
        <w:ind w:right="49"/>
        <w:jc w:val="both"/>
        <w:rPr>
          <w:rFonts w:ascii="Palatino Linotype" w:hAnsi="Palatino Linotype" w:cs="Arial"/>
        </w:rPr>
      </w:pPr>
      <w:r w:rsidRPr="00A61C7E">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4956458" w14:textId="77777777" w:rsidR="00180C54" w:rsidRPr="00A61C7E" w:rsidRDefault="00180C54" w:rsidP="00A61C7E">
      <w:pPr>
        <w:spacing w:line="360" w:lineRule="auto"/>
        <w:jc w:val="both"/>
        <w:rPr>
          <w:rFonts w:ascii="Palatino Linotype" w:hAnsi="Palatino Linotype"/>
          <w:lang w:eastAsia="es-MX"/>
        </w:rPr>
      </w:pPr>
    </w:p>
    <w:p w14:paraId="023757BE" w14:textId="77777777" w:rsidR="00180C54" w:rsidRPr="00A61C7E" w:rsidRDefault="00180C54"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rPr>
        <w:t xml:space="preserve">En ese tenor, para mejor comprensión del asunto que se resuelve, es preciso recordar que, </w:t>
      </w:r>
      <w:r w:rsidRPr="00A61C7E">
        <w:rPr>
          <w:rFonts w:ascii="Palatino Linotype" w:eastAsia="Palatino Linotype" w:hAnsi="Palatino Linotype" w:cs="Palatino Linotype"/>
          <w:b/>
        </w:rPr>
        <w:t>EL RECURRENTE</w:t>
      </w:r>
      <w:r w:rsidRPr="00A61C7E">
        <w:rPr>
          <w:rFonts w:ascii="Palatino Linotype" w:eastAsia="Palatino Linotype" w:hAnsi="Palatino Linotype" w:cs="Palatino Linotype"/>
        </w:rPr>
        <w:t xml:space="preserve"> requirió al </w:t>
      </w:r>
      <w:r w:rsidRPr="00A61C7E">
        <w:rPr>
          <w:rFonts w:ascii="Palatino Linotype" w:eastAsia="Palatino Linotype" w:hAnsi="Palatino Linotype" w:cs="Palatino Linotype"/>
          <w:b/>
        </w:rPr>
        <w:t xml:space="preserve">SUJETO OBLIGADO </w:t>
      </w:r>
      <w:r w:rsidRPr="00A61C7E">
        <w:rPr>
          <w:rFonts w:ascii="Palatino Linotype" w:eastAsia="Palatino Linotype" w:hAnsi="Palatino Linotype" w:cs="Palatino Linotype"/>
        </w:rPr>
        <w:t>lo siguiente:</w:t>
      </w:r>
    </w:p>
    <w:p w14:paraId="202DCA59" w14:textId="77777777" w:rsidR="00180C54" w:rsidRPr="00A61C7E" w:rsidRDefault="00180C54" w:rsidP="00A61C7E">
      <w:pPr>
        <w:spacing w:line="360" w:lineRule="auto"/>
        <w:ind w:right="49"/>
        <w:jc w:val="both"/>
        <w:rPr>
          <w:rFonts w:ascii="Palatino Linotype" w:eastAsia="Palatino Linotype" w:hAnsi="Palatino Linotype" w:cs="Palatino Linotype"/>
        </w:rPr>
      </w:pPr>
    </w:p>
    <w:tbl>
      <w:tblPr>
        <w:tblStyle w:val="Tablaconcuadrcula31"/>
        <w:tblW w:w="7368" w:type="dxa"/>
        <w:jc w:val="center"/>
        <w:tblLook w:val="04A0" w:firstRow="1" w:lastRow="0" w:firstColumn="1" w:lastColumn="0" w:noHBand="0" w:noVBand="1"/>
      </w:tblPr>
      <w:tblGrid>
        <w:gridCol w:w="2929"/>
        <w:gridCol w:w="4439"/>
      </w:tblGrid>
      <w:tr w:rsidR="00A61C7E" w:rsidRPr="00A61C7E" w14:paraId="03C3E614" w14:textId="77777777" w:rsidTr="008E768F">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D8A7189" w14:textId="77777777" w:rsidR="000D1FD2" w:rsidRPr="00A61C7E" w:rsidRDefault="000D1FD2" w:rsidP="00A61C7E">
            <w:pPr>
              <w:spacing w:before="100" w:beforeAutospacing="1" w:after="100" w:afterAutospacing="1" w:line="276" w:lineRule="auto"/>
              <w:jc w:val="center"/>
              <w:rPr>
                <w:rFonts w:ascii="Palatino Linotype" w:hAnsi="Palatino Linotype" w:cs="Arial"/>
                <w:b/>
                <w:bCs/>
                <w:sz w:val="20"/>
                <w:szCs w:val="20"/>
              </w:rPr>
            </w:pPr>
            <w:r w:rsidRPr="00A61C7E">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43328277" w14:textId="77777777" w:rsidR="000D1FD2" w:rsidRPr="00A61C7E" w:rsidRDefault="000D1FD2" w:rsidP="00A61C7E">
            <w:pPr>
              <w:spacing w:before="100" w:beforeAutospacing="1" w:after="100" w:afterAutospacing="1" w:line="276" w:lineRule="auto"/>
              <w:jc w:val="center"/>
              <w:rPr>
                <w:rFonts w:ascii="Palatino Linotype" w:hAnsi="Palatino Linotype" w:cs="Arial"/>
                <w:b/>
                <w:bCs/>
                <w:sz w:val="20"/>
                <w:szCs w:val="20"/>
              </w:rPr>
            </w:pPr>
            <w:r w:rsidRPr="00A61C7E">
              <w:rPr>
                <w:rFonts w:ascii="Palatino Linotype" w:hAnsi="Palatino Linotype" w:cs="Arial"/>
                <w:b/>
                <w:bCs/>
                <w:sz w:val="20"/>
                <w:szCs w:val="20"/>
              </w:rPr>
              <w:t xml:space="preserve">Solicitud </w:t>
            </w:r>
          </w:p>
        </w:tc>
      </w:tr>
      <w:tr w:rsidR="00A61C7E" w:rsidRPr="00A61C7E" w14:paraId="582A2DA2" w14:textId="77777777" w:rsidTr="008E768F">
        <w:trPr>
          <w:trHeight w:val="631"/>
          <w:jc w:val="center"/>
        </w:trPr>
        <w:tc>
          <w:tcPr>
            <w:tcW w:w="2691" w:type="dxa"/>
            <w:tcBorders>
              <w:top w:val="single" w:sz="2" w:space="0" w:color="auto"/>
              <w:bottom w:val="single" w:sz="2" w:space="0" w:color="auto"/>
            </w:tcBorders>
            <w:shd w:val="clear" w:color="auto" w:fill="auto"/>
          </w:tcPr>
          <w:p w14:paraId="0D5E2E63" w14:textId="77777777" w:rsidR="000D1FD2" w:rsidRPr="00BD6317" w:rsidRDefault="000D1FD2"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lang w:val="en-US"/>
              </w:rPr>
              <w:t>15407/INFOEM/IP/RR/2022</w:t>
            </w:r>
          </w:p>
          <w:p w14:paraId="71264A61" w14:textId="77777777" w:rsidR="000D1FD2" w:rsidRPr="00BD6317" w:rsidRDefault="000D1FD2"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sz w:val="20"/>
                <w:szCs w:val="20"/>
                <w:lang w:val="en-US"/>
              </w:rPr>
              <w:t>00782/ZINACANT/IP/2022</w:t>
            </w:r>
          </w:p>
        </w:tc>
        <w:tc>
          <w:tcPr>
            <w:tcW w:w="4677" w:type="dxa"/>
            <w:shd w:val="clear" w:color="auto" w:fill="auto"/>
          </w:tcPr>
          <w:p w14:paraId="650050D7" w14:textId="77777777" w:rsidR="000D1FD2" w:rsidRPr="00A61C7E" w:rsidRDefault="000D1FD2" w:rsidP="00A61C7E">
            <w:pPr>
              <w:spacing w:before="100" w:beforeAutospacing="1" w:after="100" w:afterAutospacing="1"/>
              <w:jc w:val="both"/>
              <w:rPr>
                <w:rFonts w:ascii="Palatino Linotype" w:hAnsi="Palatino Linotype" w:cs="Arial"/>
                <w:i/>
                <w:iCs/>
              </w:rPr>
            </w:pPr>
            <w:r w:rsidRPr="00A61C7E">
              <w:rPr>
                <w:rFonts w:ascii="Palatino Linotype" w:hAnsi="Palatino Linotype" w:cs="Arial"/>
                <w:i/>
                <w:iCs/>
              </w:rPr>
              <w:t>“Solicito me informe cuántos y cuáles inmuebles tiene en arrendamiento el Ayuntamiento y el DIF Municipal de Zinacantepec, y cuánto se paga mensualmente por cada uno de ellos; qué vigencia tienen los contratos y quiénes son los propietarios de esos inmuebles.” (Sic)</w:t>
            </w:r>
          </w:p>
        </w:tc>
      </w:tr>
      <w:tr w:rsidR="00A61C7E" w:rsidRPr="00A61C7E" w14:paraId="7FA5A0D4" w14:textId="77777777" w:rsidTr="008E768F">
        <w:trPr>
          <w:trHeight w:val="631"/>
          <w:jc w:val="center"/>
        </w:trPr>
        <w:tc>
          <w:tcPr>
            <w:tcW w:w="2691" w:type="dxa"/>
            <w:tcBorders>
              <w:top w:val="single" w:sz="2" w:space="0" w:color="auto"/>
              <w:bottom w:val="single" w:sz="2" w:space="0" w:color="auto"/>
            </w:tcBorders>
            <w:shd w:val="clear" w:color="auto" w:fill="auto"/>
          </w:tcPr>
          <w:p w14:paraId="65257E69" w14:textId="77777777" w:rsidR="000D1FD2" w:rsidRPr="00BD6317" w:rsidRDefault="000D1FD2"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lang w:val="en-US"/>
              </w:rPr>
              <w:t>15511/INFOEM/IP/RR/2022</w:t>
            </w:r>
          </w:p>
          <w:p w14:paraId="6A6F64D3" w14:textId="77777777" w:rsidR="000D1FD2" w:rsidRPr="00BD6317" w:rsidRDefault="000D1FD2" w:rsidP="00A61C7E">
            <w:pPr>
              <w:spacing w:before="100" w:beforeAutospacing="1" w:after="100" w:afterAutospacing="1"/>
              <w:rPr>
                <w:rFonts w:ascii="Palatino Linotype" w:hAnsi="Palatino Linotype" w:cs="Arial"/>
                <w:b/>
                <w:bCs/>
                <w:sz w:val="20"/>
                <w:szCs w:val="20"/>
                <w:lang w:val="en-US"/>
              </w:rPr>
            </w:pPr>
            <w:r w:rsidRPr="00BD6317">
              <w:rPr>
                <w:rFonts w:ascii="Palatino Linotype" w:hAnsi="Palatino Linotype" w:cs="Arial"/>
                <w:b/>
                <w:bCs/>
                <w:sz w:val="20"/>
                <w:szCs w:val="20"/>
                <w:lang w:val="en-US"/>
              </w:rPr>
              <w:t>00913/ZINACANT/IP/2022</w:t>
            </w:r>
          </w:p>
        </w:tc>
        <w:tc>
          <w:tcPr>
            <w:tcW w:w="4677" w:type="dxa"/>
            <w:shd w:val="clear" w:color="auto" w:fill="auto"/>
          </w:tcPr>
          <w:p w14:paraId="4E7BD4F5" w14:textId="77777777" w:rsidR="000D1FD2" w:rsidRPr="00A61C7E" w:rsidRDefault="000D1FD2" w:rsidP="00A61C7E">
            <w:pPr>
              <w:spacing w:before="100" w:beforeAutospacing="1" w:after="100" w:afterAutospacing="1"/>
              <w:jc w:val="both"/>
              <w:rPr>
                <w:rFonts w:ascii="Palatino Linotype" w:hAnsi="Palatino Linotype" w:cs="Arial"/>
                <w:i/>
                <w:iCs/>
              </w:rPr>
            </w:pPr>
            <w:r w:rsidRPr="00A61C7E">
              <w:rPr>
                <w:rFonts w:ascii="Palatino Linotype" w:hAnsi="Palatino Linotype" w:cs="Arial"/>
                <w:i/>
                <w:iCs/>
              </w:rPr>
              <w:t xml:space="preserve">“Cuantas instalaciones o inmuebles </w:t>
            </w:r>
            <w:proofErr w:type="spellStart"/>
            <w:r w:rsidRPr="00A61C7E">
              <w:rPr>
                <w:rFonts w:ascii="Palatino Linotype" w:hAnsi="Palatino Linotype" w:cs="Arial"/>
                <w:i/>
                <w:iCs/>
              </w:rPr>
              <w:t>publicos</w:t>
            </w:r>
            <w:proofErr w:type="spellEnd"/>
            <w:r w:rsidRPr="00A61C7E">
              <w:rPr>
                <w:rFonts w:ascii="Palatino Linotype" w:hAnsi="Palatino Linotype" w:cs="Arial"/>
                <w:i/>
                <w:iCs/>
              </w:rPr>
              <w:t xml:space="preserve"> municipales cuentan con sistema de alertamiento sísmico temprano y en su caso </w:t>
            </w:r>
            <w:proofErr w:type="spellStart"/>
            <w:r w:rsidRPr="00A61C7E">
              <w:rPr>
                <w:rFonts w:ascii="Palatino Linotype" w:hAnsi="Palatino Linotype" w:cs="Arial"/>
                <w:i/>
                <w:iCs/>
              </w:rPr>
              <w:t>cual</w:t>
            </w:r>
            <w:proofErr w:type="spellEnd"/>
            <w:r w:rsidRPr="00A61C7E">
              <w:rPr>
                <w:rFonts w:ascii="Palatino Linotype" w:hAnsi="Palatino Linotype" w:cs="Arial"/>
                <w:i/>
                <w:iCs/>
              </w:rPr>
              <w:t xml:space="preserve"> es su ubicación” (Sic)</w:t>
            </w:r>
          </w:p>
        </w:tc>
      </w:tr>
    </w:tbl>
    <w:p w14:paraId="24A6EBAF" w14:textId="77777777" w:rsidR="00180C54" w:rsidRPr="00A61C7E" w:rsidRDefault="00180C54" w:rsidP="00A61C7E">
      <w:pPr>
        <w:spacing w:line="360" w:lineRule="auto"/>
        <w:ind w:right="49"/>
        <w:rPr>
          <w:rFonts w:ascii="Palatino Linotype" w:eastAsia="Palatino Linotype" w:hAnsi="Palatino Linotype" w:cs="Palatino Linotype"/>
        </w:rPr>
      </w:pPr>
    </w:p>
    <w:p w14:paraId="5AD75A10" w14:textId="1017DF74" w:rsidR="00180C54" w:rsidRPr="00A61C7E" w:rsidRDefault="00180C54" w:rsidP="00A61C7E">
      <w:pPr>
        <w:spacing w:line="360" w:lineRule="auto"/>
        <w:ind w:right="49"/>
        <w:rPr>
          <w:rFonts w:ascii="Palatino Linotype" w:eastAsia="Palatino Linotype" w:hAnsi="Palatino Linotype" w:cs="Palatino Linotype"/>
        </w:rPr>
      </w:pPr>
      <w:r w:rsidRPr="00A61C7E">
        <w:rPr>
          <w:rFonts w:ascii="Palatino Linotype" w:eastAsia="Palatino Linotype" w:hAnsi="Palatino Linotype" w:cs="Palatino Linotype"/>
        </w:rPr>
        <w:lastRenderedPageBreak/>
        <w:t>En atención a lo solicitado por el particular, el Sujeto Obligado respondió lo siguiente a través de los archivos que a continuación se insertan para una mayor referencia:</w:t>
      </w:r>
    </w:p>
    <w:p w14:paraId="12A701B0" w14:textId="77777777" w:rsidR="00180C54" w:rsidRPr="00A61C7E" w:rsidRDefault="00180C54" w:rsidP="00A61C7E">
      <w:pPr>
        <w:spacing w:line="360" w:lineRule="auto"/>
        <w:ind w:right="49"/>
        <w:rPr>
          <w:rFonts w:ascii="Palatino Linotype" w:eastAsia="Palatino Linotype" w:hAnsi="Palatino Linotype" w:cs="Palatino Linotype"/>
        </w:rPr>
      </w:pPr>
    </w:p>
    <w:p w14:paraId="70A5451D" w14:textId="060A7751" w:rsidR="000D1FD2" w:rsidRPr="00A61C7E" w:rsidRDefault="000D1FD2" w:rsidP="00A61C7E">
      <w:pPr>
        <w:rPr>
          <w:rFonts w:ascii="Palatino Linotype" w:hAnsi="Palatino Linotype" w:cs="Arial"/>
          <w:b/>
          <w:bCs/>
          <w:sz w:val="20"/>
          <w:szCs w:val="20"/>
        </w:rPr>
      </w:pPr>
      <w:r w:rsidRPr="00A61C7E">
        <w:rPr>
          <w:rFonts w:ascii="Palatino Linotype" w:hAnsi="Palatino Linotype" w:cs="Arial"/>
          <w:b/>
          <w:bCs/>
        </w:rPr>
        <w:t>15407/INFOEM/IP/RR/2022:</w:t>
      </w:r>
    </w:p>
    <w:p w14:paraId="7EE4111F" w14:textId="77777777" w:rsidR="000D1FD2" w:rsidRPr="00A61C7E" w:rsidRDefault="000D1FD2" w:rsidP="00A61C7E">
      <w:pPr>
        <w:spacing w:line="360" w:lineRule="auto"/>
        <w:ind w:right="49"/>
        <w:rPr>
          <w:rFonts w:ascii="Palatino Linotype" w:eastAsia="Palatino Linotype" w:hAnsi="Palatino Linotype" w:cs="Palatino Linotype"/>
        </w:rPr>
      </w:pPr>
    </w:p>
    <w:p w14:paraId="2BF889AA" w14:textId="2E280F40" w:rsidR="00180C54" w:rsidRPr="00A61C7E" w:rsidRDefault="00180C54" w:rsidP="00A61C7E">
      <w:pPr>
        <w:spacing w:line="360" w:lineRule="auto"/>
        <w:ind w:right="49"/>
        <w:rPr>
          <w:i/>
          <w:noProof/>
          <w:u w:val="single"/>
          <w:lang w:eastAsia="es-MX"/>
        </w:rPr>
      </w:pPr>
      <w:r w:rsidRPr="00A61C7E">
        <w:rPr>
          <w:i/>
          <w:noProof/>
          <w:u w:val="single"/>
          <w:lang w:eastAsia="es-MX"/>
        </w:rPr>
        <w:t>“</w:t>
      </w:r>
      <w:r w:rsidR="000D1FD2" w:rsidRPr="00A61C7E">
        <w:rPr>
          <w:i/>
          <w:noProof/>
          <w:u w:val="single"/>
          <w:lang w:eastAsia="es-MX"/>
        </w:rPr>
        <w:t>respuesta a solicitud 782-22.pdf</w:t>
      </w:r>
      <w:r w:rsidRPr="00A61C7E">
        <w:rPr>
          <w:i/>
          <w:noProof/>
          <w:u w:val="single"/>
          <w:lang w:eastAsia="es-MX"/>
        </w:rPr>
        <w:t>”:</w:t>
      </w:r>
    </w:p>
    <w:p w14:paraId="78C61898" w14:textId="6F3703F1" w:rsidR="00180C54" w:rsidRPr="00A61C7E" w:rsidRDefault="000D1FD2" w:rsidP="00A61C7E">
      <w:pPr>
        <w:spacing w:line="360" w:lineRule="auto"/>
        <w:ind w:right="49"/>
        <w:rPr>
          <w:noProof/>
          <w:lang w:eastAsia="es-MX"/>
        </w:rPr>
      </w:pPr>
      <w:r w:rsidRPr="00A61C7E">
        <w:rPr>
          <w:noProof/>
          <w:lang w:eastAsia="es-MX"/>
        </w:rPr>
        <w:drawing>
          <wp:inline distT="0" distB="0" distL="0" distR="0" wp14:anchorId="1AA89FF8" wp14:editId="032D7891">
            <wp:extent cx="5791835" cy="36652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665220"/>
                    </a:xfrm>
                    <a:prstGeom prst="rect">
                      <a:avLst/>
                    </a:prstGeom>
                  </pic:spPr>
                </pic:pic>
              </a:graphicData>
            </a:graphic>
          </wp:inline>
        </w:drawing>
      </w:r>
    </w:p>
    <w:p w14:paraId="52A4CB9D" w14:textId="77777777" w:rsidR="00BD17F5" w:rsidRPr="00A61C7E" w:rsidRDefault="00BD17F5" w:rsidP="00A61C7E">
      <w:pPr>
        <w:spacing w:line="360" w:lineRule="auto"/>
        <w:ind w:right="49"/>
        <w:rPr>
          <w:rFonts w:ascii="Palatino Linotype" w:eastAsia="Palatino Linotype" w:hAnsi="Palatino Linotype" w:cs="Palatino Linotype"/>
        </w:rPr>
      </w:pPr>
    </w:p>
    <w:p w14:paraId="2C9F3248" w14:textId="6ADE7862" w:rsidR="000D1FD2" w:rsidRPr="00A61C7E" w:rsidRDefault="000D1FD2" w:rsidP="00A61C7E">
      <w:pPr>
        <w:rPr>
          <w:rFonts w:ascii="Palatino Linotype" w:hAnsi="Palatino Linotype" w:cs="Arial"/>
          <w:b/>
          <w:bCs/>
          <w:sz w:val="20"/>
          <w:szCs w:val="20"/>
        </w:rPr>
      </w:pPr>
      <w:r w:rsidRPr="00A61C7E">
        <w:rPr>
          <w:rFonts w:ascii="Palatino Linotype" w:hAnsi="Palatino Linotype" w:cs="Arial"/>
          <w:b/>
          <w:bCs/>
        </w:rPr>
        <w:t>15407/INFOEM/IP/RR/2022:</w:t>
      </w:r>
    </w:p>
    <w:p w14:paraId="7258C633" w14:textId="77777777" w:rsidR="000D1FD2" w:rsidRPr="00A61C7E" w:rsidRDefault="000D1FD2" w:rsidP="00A61C7E">
      <w:pPr>
        <w:spacing w:line="360" w:lineRule="auto"/>
        <w:ind w:right="49"/>
        <w:rPr>
          <w:rFonts w:ascii="Palatino Linotype" w:eastAsia="Palatino Linotype" w:hAnsi="Palatino Linotype" w:cs="Palatino Linotype"/>
        </w:rPr>
      </w:pPr>
    </w:p>
    <w:p w14:paraId="172424D2" w14:textId="2B8DCBE8" w:rsidR="00BD17F5" w:rsidRPr="00A61C7E" w:rsidRDefault="00BD17F5" w:rsidP="00A61C7E">
      <w:pPr>
        <w:spacing w:line="360" w:lineRule="auto"/>
        <w:ind w:right="49"/>
        <w:rPr>
          <w:rFonts w:ascii="Palatino Linotype" w:eastAsia="Palatino Linotype" w:hAnsi="Palatino Linotype" w:cs="Palatino Linotype"/>
          <w:i/>
          <w:u w:val="single"/>
        </w:rPr>
      </w:pPr>
      <w:r w:rsidRPr="00A61C7E">
        <w:rPr>
          <w:rFonts w:ascii="Palatino Linotype" w:eastAsia="Palatino Linotype" w:hAnsi="Palatino Linotype" w:cs="Palatino Linotype"/>
          <w:i/>
          <w:u w:val="single"/>
        </w:rPr>
        <w:t>“</w:t>
      </w:r>
      <w:r w:rsidR="000D1FD2" w:rsidRPr="00A61C7E">
        <w:rPr>
          <w:rFonts w:ascii="Palatino Linotype" w:eastAsia="Palatino Linotype" w:hAnsi="Palatino Linotype" w:cs="Palatino Linotype"/>
          <w:i/>
          <w:u w:val="single"/>
        </w:rPr>
        <w:t>respuesta de solicitud 913-22.pdf</w:t>
      </w:r>
      <w:r w:rsidRPr="00A61C7E">
        <w:rPr>
          <w:rFonts w:ascii="Palatino Linotype" w:eastAsia="Palatino Linotype" w:hAnsi="Palatino Linotype" w:cs="Palatino Linotype"/>
          <w:i/>
          <w:u w:val="single"/>
        </w:rPr>
        <w:t>”:</w:t>
      </w:r>
    </w:p>
    <w:p w14:paraId="307FEC1D" w14:textId="79D44B0F" w:rsidR="00BD17F5" w:rsidRPr="00A61C7E" w:rsidRDefault="00BD17F5" w:rsidP="00A61C7E">
      <w:pPr>
        <w:spacing w:line="360" w:lineRule="auto"/>
        <w:ind w:right="49"/>
        <w:rPr>
          <w:rFonts w:ascii="Palatino Linotype" w:eastAsia="Palatino Linotype" w:hAnsi="Palatino Linotype" w:cs="Palatino Linotype"/>
          <w:i/>
          <w:u w:val="single"/>
        </w:rPr>
      </w:pPr>
    </w:p>
    <w:p w14:paraId="57593124" w14:textId="0D9004DF" w:rsidR="00BD17F5" w:rsidRPr="00A61C7E" w:rsidRDefault="000D1FD2" w:rsidP="00A61C7E">
      <w:pPr>
        <w:spacing w:line="360" w:lineRule="auto"/>
        <w:ind w:right="49"/>
        <w:rPr>
          <w:rFonts w:ascii="Palatino Linotype" w:eastAsia="Palatino Linotype" w:hAnsi="Palatino Linotype" w:cs="Palatino Linotype"/>
          <w:i/>
        </w:rPr>
      </w:pPr>
      <w:r w:rsidRPr="00A61C7E">
        <w:rPr>
          <w:noProof/>
          <w:lang w:eastAsia="es-MX"/>
        </w:rPr>
        <w:lastRenderedPageBreak/>
        <w:drawing>
          <wp:inline distT="0" distB="0" distL="0" distR="0" wp14:anchorId="6917A4D8" wp14:editId="06914F28">
            <wp:extent cx="5791835" cy="17621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62125"/>
                    </a:xfrm>
                    <a:prstGeom prst="rect">
                      <a:avLst/>
                    </a:prstGeom>
                  </pic:spPr>
                </pic:pic>
              </a:graphicData>
            </a:graphic>
          </wp:inline>
        </w:drawing>
      </w:r>
    </w:p>
    <w:p w14:paraId="0220C665" w14:textId="0B28DDA4" w:rsidR="00180C54" w:rsidRPr="00A61C7E" w:rsidRDefault="00180C54" w:rsidP="00A61C7E">
      <w:pPr>
        <w:spacing w:line="360" w:lineRule="auto"/>
        <w:ind w:right="49"/>
        <w:rPr>
          <w:rFonts w:ascii="Palatino Linotype" w:eastAsia="Palatino Linotype" w:hAnsi="Palatino Linotype" w:cs="Palatino Linotype"/>
          <w:i/>
        </w:rPr>
      </w:pPr>
    </w:p>
    <w:p w14:paraId="421405C6" w14:textId="2C4D8B2B" w:rsidR="00180C54" w:rsidRPr="00A61C7E" w:rsidRDefault="00180C54"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rPr>
        <w:t>Inconforme con la</w:t>
      </w:r>
      <w:r w:rsidR="000D1FD2" w:rsidRPr="00A61C7E">
        <w:rPr>
          <w:rFonts w:ascii="Palatino Linotype" w:eastAsia="Palatino Linotype" w:hAnsi="Palatino Linotype" w:cs="Palatino Linotype"/>
        </w:rPr>
        <w:t>s</w:t>
      </w:r>
      <w:r w:rsidRPr="00A61C7E">
        <w:rPr>
          <w:rFonts w:ascii="Palatino Linotype" w:eastAsia="Palatino Linotype" w:hAnsi="Palatino Linotype" w:cs="Palatino Linotype"/>
        </w:rPr>
        <w:t xml:space="preserve"> respuesta</w:t>
      </w:r>
      <w:r w:rsidR="000D1FD2" w:rsidRPr="00A61C7E">
        <w:rPr>
          <w:rFonts w:ascii="Palatino Linotype" w:eastAsia="Palatino Linotype" w:hAnsi="Palatino Linotype" w:cs="Palatino Linotype"/>
        </w:rPr>
        <w:t>s</w:t>
      </w:r>
      <w:r w:rsidRPr="00A61C7E">
        <w:rPr>
          <w:rFonts w:ascii="Palatino Linotype" w:eastAsia="Palatino Linotype" w:hAnsi="Palatino Linotype" w:cs="Palatino Linotype"/>
        </w:rPr>
        <w:t xml:space="preserve">, el particular presentó </w:t>
      </w:r>
      <w:r w:rsidR="00BD17F5" w:rsidRPr="00A61C7E">
        <w:rPr>
          <w:rFonts w:ascii="Palatino Linotype" w:eastAsia="Palatino Linotype" w:hAnsi="Palatino Linotype" w:cs="Palatino Linotype"/>
        </w:rPr>
        <w:t>los</w:t>
      </w:r>
      <w:r w:rsidRPr="00A61C7E">
        <w:rPr>
          <w:rFonts w:ascii="Palatino Linotype" w:eastAsia="Palatino Linotype" w:hAnsi="Palatino Linotype" w:cs="Palatino Linotype"/>
        </w:rPr>
        <w:t xml:space="preserve"> medio</w:t>
      </w:r>
      <w:r w:rsidR="00BD17F5" w:rsidRPr="00A61C7E">
        <w:rPr>
          <w:rFonts w:ascii="Palatino Linotype" w:eastAsia="Palatino Linotype" w:hAnsi="Palatino Linotype" w:cs="Palatino Linotype"/>
        </w:rPr>
        <w:t>s</w:t>
      </w:r>
      <w:r w:rsidRPr="00A61C7E">
        <w:rPr>
          <w:rFonts w:ascii="Palatino Linotype" w:eastAsia="Palatino Linotype" w:hAnsi="Palatino Linotype" w:cs="Palatino Linotype"/>
        </w:rPr>
        <w:t xml:space="preserve"> de impugnación en que se actúa, por el que señaló como acto impugnado y razones o motivos de inconformidad, lo que a continuación se mencionan:</w:t>
      </w:r>
    </w:p>
    <w:p w14:paraId="152E4D41" w14:textId="77777777" w:rsidR="00180C54" w:rsidRPr="00A61C7E" w:rsidRDefault="00180C54" w:rsidP="00A61C7E">
      <w:pPr>
        <w:spacing w:line="360" w:lineRule="auto"/>
        <w:ind w:right="49"/>
        <w:jc w:val="both"/>
        <w:rPr>
          <w:rFonts w:ascii="Palatino Linotype" w:eastAsia="Palatino Linotype" w:hAnsi="Palatino Linotype" w:cs="Palatino Linotype"/>
        </w:rPr>
      </w:pPr>
    </w:p>
    <w:p w14:paraId="35547E09" w14:textId="4878838A" w:rsidR="00BD17F5" w:rsidRPr="00A61C7E" w:rsidRDefault="000D1FD2" w:rsidP="00A61C7E">
      <w:pPr>
        <w:spacing w:line="360" w:lineRule="auto"/>
        <w:ind w:right="49"/>
        <w:jc w:val="both"/>
        <w:rPr>
          <w:rFonts w:ascii="Palatino Linotype" w:eastAsia="Palatino Linotype" w:hAnsi="Palatino Linotype" w:cs="Palatino Linotype"/>
          <w:sz w:val="28"/>
        </w:rPr>
      </w:pPr>
      <w:r w:rsidRPr="00A61C7E">
        <w:rPr>
          <w:rFonts w:ascii="Palatino Linotype" w:hAnsi="Palatino Linotype"/>
          <w:b/>
          <w:bCs/>
          <w:szCs w:val="22"/>
        </w:rPr>
        <w:t>15407</w:t>
      </w:r>
      <w:r w:rsidR="00BD17F5" w:rsidRPr="00A61C7E">
        <w:rPr>
          <w:rFonts w:ascii="Palatino Linotype" w:hAnsi="Palatino Linotype"/>
          <w:b/>
          <w:bCs/>
          <w:szCs w:val="22"/>
        </w:rPr>
        <w:t>/INFOEM/IP/RR/2022</w:t>
      </w:r>
    </w:p>
    <w:p w14:paraId="2C5685AA" w14:textId="77777777" w:rsidR="00180C54" w:rsidRPr="00A61C7E" w:rsidRDefault="00180C54" w:rsidP="00A61C7E">
      <w:pPr>
        <w:spacing w:line="360" w:lineRule="auto"/>
        <w:ind w:right="49"/>
        <w:rPr>
          <w:rFonts w:ascii="Palatino Linotype" w:eastAsia="Palatino Linotype" w:hAnsi="Palatino Linotype" w:cs="Palatino Linotype"/>
          <w:b/>
        </w:rPr>
      </w:pPr>
      <w:r w:rsidRPr="00A61C7E">
        <w:rPr>
          <w:rFonts w:ascii="Palatino Linotype" w:eastAsia="Palatino Linotype" w:hAnsi="Palatino Linotype" w:cs="Palatino Linotype"/>
          <w:b/>
        </w:rPr>
        <w:t>Acto Impugnado:</w:t>
      </w:r>
    </w:p>
    <w:p w14:paraId="0E529670" w14:textId="6A8FB9CC" w:rsidR="00180C54" w:rsidRPr="00A61C7E" w:rsidRDefault="00180C54"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i/>
        </w:rPr>
        <w:t>“</w:t>
      </w:r>
      <w:r w:rsidR="000D1FD2" w:rsidRPr="00A61C7E">
        <w:rPr>
          <w:rFonts w:ascii="Palatino Linotype" w:eastAsia="Palatino Linotype" w:hAnsi="Palatino Linotype" w:cs="Palatino Linotype"/>
          <w:i/>
        </w:rPr>
        <w:t>NO ENTREGA INFORMACIÓN Y TAMPOCO ADJUNTA EL ACTA DE COMITÉ DONDE DECLARE INCOMPETENCIA</w:t>
      </w:r>
      <w:r w:rsidRPr="00A61C7E">
        <w:rPr>
          <w:rFonts w:ascii="Palatino Linotype" w:eastAsia="Palatino Linotype" w:hAnsi="Palatino Linotype" w:cs="Palatino Linotype"/>
          <w:i/>
        </w:rPr>
        <w:t xml:space="preserve">" </w:t>
      </w:r>
      <w:r w:rsidRPr="00A61C7E">
        <w:rPr>
          <w:rFonts w:ascii="Palatino Linotype" w:eastAsia="Palatino Linotype" w:hAnsi="Palatino Linotype" w:cs="Palatino Linotype"/>
        </w:rPr>
        <w:t>(sic).</w:t>
      </w:r>
    </w:p>
    <w:p w14:paraId="11620BB3" w14:textId="77777777" w:rsidR="00180C54" w:rsidRPr="00A61C7E" w:rsidRDefault="00180C54" w:rsidP="00A61C7E">
      <w:pPr>
        <w:spacing w:line="360" w:lineRule="auto"/>
        <w:ind w:right="49"/>
        <w:jc w:val="both"/>
        <w:rPr>
          <w:rFonts w:ascii="Palatino Linotype" w:eastAsia="Palatino Linotype" w:hAnsi="Palatino Linotype" w:cs="Palatino Linotype"/>
        </w:rPr>
      </w:pPr>
    </w:p>
    <w:p w14:paraId="796790AA" w14:textId="77777777" w:rsidR="00180C54" w:rsidRPr="00A61C7E" w:rsidRDefault="00180C54" w:rsidP="00A61C7E">
      <w:pPr>
        <w:spacing w:line="360" w:lineRule="auto"/>
        <w:ind w:right="49"/>
        <w:rPr>
          <w:rFonts w:ascii="Palatino Linotype" w:eastAsia="Palatino Linotype" w:hAnsi="Palatino Linotype" w:cs="Palatino Linotype"/>
          <w:b/>
        </w:rPr>
      </w:pPr>
      <w:r w:rsidRPr="00A61C7E">
        <w:rPr>
          <w:rFonts w:ascii="Palatino Linotype" w:eastAsia="Palatino Linotype" w:hAnsi="Palatino Linotype" w:cs="Palatino Linotype"/>
          <w:b/>
        </w:rPr>
        <w:t>Razones o Motivos de la Inconformidad:</w:t>
      </w:r>
    </w:p>
    <w:p w14:paraId="1525C445" w14:textId="3B9F1B8A" w:rsidR="00180C54" w:rsidRPr="00A61C7E" w:rsidRDefault="00180C54"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i/>
        </w:rPr>
        <w:t>“</w:t>
      </w:r>
      <w:r w:rsidR="000D1FD2" w:rsidRPr="00A61C7E">
        <w:rPr>
          <w:rFonts w:ascii="Palatino Linotype" w:eastAsia="Palatino Linotype" w:hAnsi="Palatino Linotype" w:cs="Palatino Linotype"/>
          <w:i/>
        </w:rPr>
        <w:t>NO ENTREGA INFORMACIÓN Y TAMPOCO ADJUNTA EL ACTA DE COMITÉ DONDE DECLARE INCOMPETENCIA</w:t>
      </w:r>
      <w:r w:rsidRPr="00A61C7E">
        <w:rPr>
          <w:rFonts w:ascii="Palatino Linotype" w:eastAsia="Palatino Linotype" w:hAnsi="Palatino Linotype" w:cs="Palatino Linotype"/>
          <w:i/>
        </w:rPr>
        <w:t>”</w:t>
      </w:r>
      <w:r w:rsidRPr="00A61C7E">
        <w:rPr>
          <w:rFonts w:ascii="Palatino Linotype" w:eastAsia="Palatino Linotype" w:hAnsi="Palatino Linotype" w:cs="Palatino Linotype"/>
        </w:rPr>
        <w:t xml:space="preserve"> (Sic).</w:t>
      </w:r>
    </w:p>
    <w:p w14:paraId="64E73DF1" w14:textId="77777777" w:rsidR="00180C54" w:rsidRPr="00A61C7E" w:rsidRDefault="00180C54" w:rsidP="00A61C7E">
      <w:pPr>
        <w:spacing w:line="360" w:lineRule="auto"/>
        <w:jc w:val="both"/>
        <w:rPr>
          <w:rFonts w:ascii="Palatino Linotype" w:hAnsi="Palatino Linotype"/>
        </w:rPr>
      </w:pPr>
    </w:p>
    <w:p w14:paraId="502365F3" w14:textId="261BC75F" w:rsidR="00BD17F5" w:rsidRPr="00A61C7E" w:rsidRDefault="000D1FD2" w:rsidP="00A61C7E">
      <w:pPr>
        <w:spacing w:line="360" w:lineRule="auto"/>
        <w:ind w:right="49"/>
        <w:jc w:val="both"/>
        <w:rPr>
          <w:rFonts w:ascii="Palatino Linotype" w:eastAsia="Palatino Linotype" w:hAnsi="Palatino Linotype" w:cs="Palatino Linotype"/>
          <w:sz w:val="28"/>
        </w:rPr>
      </w:pPr>
      <w:r w:rsidRPr="00A61C7E">
        <w:rPr>
          <w:rFonts w:ascii="Palatino Linotype" w:hAnsi="Palatino Linotype"/>
          <w:b/>
          <w:bCs/>
          <w:szCs w:val="22"/>
        </w:rPr>
        <w:t>15511</w:t>
      </w:r>
      <w:r w:rsidR="00BD17F5" w:rsidRPr="00A61C7E">
        <w:rPr>
          <w:rFonts w:ascii="Palatino Linotype" w:hAnsi="Palatino Linotype"/>
          <w:b/>
          <w:bCs/>
          <w:szCs w:val="22"/>
        </w:rPr>
        <w:t>/INFOEM/IP/RR/2022</w:t>
      </w:r>
    </w:p>
    <w:p w14:paraId="6F538713" w14:textId="77777777" w:rsidR="00BD17F5" w:rsidRPr="00A61C7E" w:rsidRDefault="00BD17F5" w:rsidP="00A61C7E">
      <w:pPr>
        <w:spacing w:line="360" w:lineRule="auto"/>
        <w:ind w:right="49"/>
        <w:rPr>
          <w:rFonts w:ascii="Palatino Linotype" w:eastAsia="Palatino Linotype" w:hAnsi="Palatino Linotype" w:cs="Palatino Linotype"/>
          <w:b/>
        </w:rPr>
      </w:pPr>
      <w:r w:rsidRPr="00A61C7E">
        <w:rPr>
          <w:rFonts w:ascii="Palatino Linotype" w:eastAsia="Palatino Linotype" w:hAnsi="Palatino Linotype" w:cs="Palatino Linotype"/>
          <w:b/>
        </w:rPr>
        <w:t>Acto Impugnado:</w:t>
      </w:r>
    </w:p>
    <w:p w14:paraId="7271CFF2" w14:textId="20CA4923" w:rsidR="00BD17F5" w:rsidRPr="00A61C7E" w:rsidRDefault="00BD17F5"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i/>
        </w:rPr>
        <w:t>“</w:t>
      </w:r>
      <w:r w:rsidR="000D1FD2" w:rsidRPr="00A61C7E">
        <w:rPr>
          <w:rFonts w:ascii="Palatino Linotype" w:eastAsia="Palatino Linotype" w:hAnsi="Palatino Linotype" w:cs="Palatino Linotype"/>
          <w:i/>
        </w:rPr>
        <w:t>no entrega información</w:t>
      </w:r>
      <w:r w:rsidRPr="00A61C7E">
        <w:rPr>
          <w:rFonts w:ascii="Palatino Linotype" w:eastAsia="Palatino Linotype" w:hAnsi="Palatino Linotype" w:cs="Palatino Linotype"/>
          <w:i/>
        </w:rPr>
        <w:t xml:space="preserve">" </w:t>
      </w:r>
      <w:r w:rsidRPr="00A61C7E">
        <w:rPr>
          <w:rFonts w:ascii="Palatino Linotype" w:eastAsia="Palatino Linotype" w:hAnsi="Palatino Linotype" w:cs="Palatino Linotype"/>
        </w:rPr>
        <w:t>(sic).</w:t>
      </w:r>
    </w:p>
    <w:p w14:paraId="1343746C" w14:textId="77777777" w:rsidR="00BD17F5" w:rsidRPr="00A61C7E" w:rsidRDefault="00BD17F5" w:rsidP="00A61C7E">
      <w:pPr>
        <w:spacing w:line="360" w:lineRule="auto"/>
        <w:ind w:right="49"/>
        <w:jc w:val="both"/>
        <w:rPr>
          <w:rFonts w:ascii="Palatino Linotype" w:eastAsia="Palatino Linotype" w:hAnsi="Palatino Linotype" w:cs="Palatino Linotype"/>
        </w:rPr>
      </w:pPr>
    </w:p>
    <w:p w14:paraId="1DD6104E" w14:textId="77777777" w:rsidR="00BD17F5" w:rsidRPr="00A61C7E" w:rsidRDefault="00BD17F5" w:rsidP="00A61C7E">
      <w:pPr>
        <w:spacing w:line="360" w:lineRule="auto"/>
        <w:ind w:right="49"/>
        <w:rPr>
          <w:rFonts w:ascii="Palatino Linotype" w:eastAsia="Palatino Linotype" w:hAnsi="Palatino Linotype" w:cs="Palatino Linotype"/>
          <w:b/>
        </w:rPr>
      </w:pPr>
      <w:r w:rsidRPr="00A61C7E">
        <w:rPr>
          <w:rFonts w:ascii="Palatino Linotype" w:eastAsia="Palatino Linotype" w:hAnsi="Palatino Linotype" w:cs="Palatino Linotype"/>
          <w:b/>
        </w:rPr>
        <w:lastRenderedPageBreak/>
        <w:t>Razones o Motivos de la Inconformidad:</w:t>
      </w:r>
    </w:p>
    <w:p w14:paraId="383C353C" w14:textId="5FBAE481" w:rsidR="00BD17F5" w:rsidRPr="00A61C7E" w:rsidRDefault="00BD17F5" w:rsidP="00A61C7E">
      <w:pPr>
        <w:spacing w:line="360" w:lineRule="auto"/>
        <w:ind w:right="49"/>
        <w:jc w:val="both"/>
        <w:rPr>
          <w:rFonts w:ascii="Palatino Linotype" w:eastAsia="Palatino Linotype" w:hAnsi="Palatino Linotype" w:cs="Palatino Linotype"/>
        </w:rPr>
      </w:pPr>
      <w:r w:rsidRPr="00A61C7E">
        <w:rPr>
          <w:rFonts w:ascii="Palatino Linotype" w:eastAsia="Palatino Linotype" w:hAnsi="Palatino Linotype" w:cs="Palatino Linotype"/>
          <w:i/>
        </w:rPr>
        <w:t>“</w:t>
      </w:r>
      <w:r w:rsidR="000D1FD2" w:rsidRPr="00A61C7E">
        <w:rPr>
          <w:rFonts w:ascii="Palatino Linotype" w:eastAsia="Palatino Linotype" w:hAnsi="Palatino Linotype" w:cs="Palatino Linotype"/>
          <w:i/>
        </w:rPr>
        <w:t>no entrega información</w:t>
      </w:r>
      <w:r w:rsidRPr="00A61C7E">
        <w:rPr>
          <w:rFonts w:ascii="Palatino Linotype" w:eastAsia="Palatino Linotype" w:hAnsi="Palatino Linotype" w:cs="Palatino Linotype"/>
          <w:i/>
        </w:rPr>
        <w:t>”</w:t>
      </w:r>
      <w:r w:rsidR="003657F2" w:rsidRPr="00A61C7E">
        <w:rPr>
          <w:rFonts w:ascii="Palatino Linotype" w:eastAsia="Palatino Linotype" w:hAnsi="Palatino Linotype" w:cs="Palatino Linotype"/>
        </w:rPr>
        <w:t xml:space="preserve"> (s</w:t>
      </w:r>
      <w:r w:rsidRPr="00A61C7E">
        <w:rPr>
          <w:rFonts w:ascii="Palatino Linotype" w:eastAsia="Palatino Linotype" w:hAnsi="Palatino Linotype" w:cs="Palatino Linotype"/>
        </w:rPr>
        <w:t>ic).</w:t>
      </w:r>
    </w:p>
    <w:p w14:paraId="447824AA" w14:textId="77777777" w:rsidR="00BD17F5" w:rsidRPr="00A61C7E" w:rsidRDefault="00BD17F5" w:rsidP="00A61C7E">
      <w:pPr>
        <w:spacing w:line="360" w:lineRule="auto"/>
        <w:jc w:val="both"/>
        <w:rPr>
          <w:rFonts w:ascii="Palatino Linotype" w:hAnsi="Palatino Linotype"/>
        </w:rPr>
      </w:pPr>
    </w:p>
    <w:p w14:paraId="16402D35" w14:textId="567215A2" w:rsidR="00180C54" w:rsidRPr="00A61C7E" w:rsidRDefault="00180C54" w:rsidP="00A61C7E">
      <w:pPr>
        <w:spacing w:line="360" w:lineRule="auto"/>
        <w:ind w:right="49"/>
        <w:jc w:val="both"/>
        <w:rPr>
          <w:rFonts w:ascii="Palatino Linotype" w:eastAsia="Palatino Linotype" w:hAnsi="Palatino Linotype" w:cs="Palatino Linotype"/>
          <w:sz w:val="28"/>
        </w:rPr>
      </w:pPr>
      <w:r w:rsidRPr="00A61C7E">
        <w:rPr>
          <w:rFonts w:ascii="Palatino Linotype" w:hAnsi="Palatino Linotype"/>
        </w:rPr>
        <w:t xml:space="preserve">Por otra parte, se precisa que el particular omitió hacer manifestación alguna a modo pruebas o alegatos; </w:t>
      </w:r>
      <w:r w:rsidR="00BD17F5" w:rsidRPr="00A61C7E">
        <w:rPr>
          <w:rFonts w:ascii="Palatino Linotype" w:hAnsi="Palatino Linotype"/>
        </w:rPr>
        <w:t xml:space="preserve">en el mismo sentido, </w:t>
      </w:r>
      <w:r w:rsidR="003657F2" w:rsidRPr="00A61C7E">
        <w:rPr>
          <w:rFonts w:ascii="Palatino Linotype" w:hAnsi="Palatino Linotype"/>
        </w:rPr>
        <w:t xml:space="preserve">para el Recurso de Revisión </w:t>
      </w:r>
      <w:r w:rsidR="003657F2" w:rsidRPr="00A61C7E">
        <w:rPr>
          <w:rFonts w:ascii="Palatino Linotype" w:hAnsi="Palatino Linotype"/>
          <w:b/>
          <w:bCs/>
          <w:szCs w:val="22"/>
        </w:rPr>
        <w:t>15407/INFOEM/IP/RR/2022</w:t>
      </w:r>
      <w:r w:rsidR="003657F2" w:rsidRPr="00A61C7E">
        <w:rPr>
          <w:rFonts w:ascii="Palatino Linotype" w:eastAsia="Palatino Linotype" w:hAnsi="Palatino Linotype" w:cs="Palatino Linotype"/>
          <w:sz w:val="28"/>
        </w:rPr>
        <w:t xml:space="preserve">, </w:t>
      </w:r>
      <w:r w:rsidR="00BD17F5" w:rsidRPr="00A61C7E">
        <w:rPr>
          <w:rFonts w:ascii="Palatino Linotype" w:hAnsi="Palatino Linotype"/>
        </w:rPr>
        <w:t>el Sujeto Obligado omitió proporcionar su informe justificado.</w:t>
      </w:r>
    </w:p>
    <w:p w14:paraId="3712F7E3" w14:textId="77777777" w:rsidR="00180C54" w:rsidRPr="00A61C7E" w:rsidRDefault="00180C54" w:rsidP="00A61C7E">
      <w:pPr>
        <w:spacing w:line="360" w:lineRule="auto"/>
        <w:jc w:val="both"/>
        <w:rPr>
          <w:rFonts w:ascii="Palatino Linotype" w:hAnsi="Palatino Linotype"/>
        </w:rPr>
      </w:pPr>
    </w:p>
    <w:p w14:paraId="6898AD68" w14:textId="71CA4A54" w:rsidR="003657F2" w:rsidRPr="00A61C7E" w:rsidRDefault="003657F2" w:rsidP="00A61C7E">
      <w:pPr>
        <w:spacing w:line="360" w:lineRule="auto"/>
        <w:ind w:right="49"/>
        <w:jc w:val="both"/>
        <w:rPr>
          <w:rFonts w:ascii="Palatino Linotype" w:eastAsia="Palatino Linotype" w:hAnsi="Palatino Linotype" w:cs="Palatino Linotype"/>
          <w:sz w:val="28"/>
        </w:rPr>
      </w:pPr>
      <w:r w:rsidRPr="00A61C7E">
        <w:rPr>
          <w:rFonts w:ascii="Palatino Linotype" w:hAnsi="Palatino Linotype"/>
        </w:rPr>
        <w:t xml:space="preserve">Por otra parte, en lo que concierne al diverso </w:t>
      </w:r>
      <w:r w:rsidRPr="00A61C7E">
        <w:rPr>
          <w:rFonts w:ascii="Palatino Linotype" w:hAnsi="Palatino Linotype"/>
          <w:b/>
          <w:bCs/>
          <w:szCs w:val="22"/>
        </w:rPr>
        <w:t>15511/INFOEM/IP/RR/2022</w:t>
      </w:r>
      <w:r w:rsidR="00F152A7" w:rsidRPr="00A61C7E">
        <w:rPr>
          <w:rFonts w:ascii="Palatino Linotype" w:hAnsi="Palatino Linotype"/>
          <w:b/>
          <w:bCs/>
          <w:szCs w:val="22"/>
        </w:rPr>
        <w:t xml:space="preserve">, </w:t>
      </w:r>
      <w:r w:rsidR="00F152A7" w:rsidRPr="00A61C7E">
        <w:rPr>
          <w:rFonts w:ascii="Palatino Linotype" w:hAnsi="Palatino Linotype"/>
          <w:bCs/>
          <w:szCs w:val="22"/>
        </w:rPr>
        <w:t>la parte solicitada, remitió su informe justificado por medio de cual ratifica su respuesta primigenia.</w:t>
      </w:r>
    </w:p>
    <w:p w14:paraId="4062FEDC" w14:textId="063CE137" w:rsidR="003657F2" w:rsidRPr="00A61C7E" w:rsidRDefault="003657F2" w:rsidP="00A61C7E">
      <w:pPr>
        <w:spacing w:line="360" w:lineRule="auto"/>
        <w:jc w:val="both"/>
        <w:rPr>
          <w:rFonts w:ascii="Palatino Linotype" w:hAnsi="Palatino Linotype"/>
        </w:rPr>
      </w:pPr>
    </w:p>
    <w:p w14:paraId="6DBC8AB1" w14:textId="77777777" w:rsidR="00180C54" w:rsidRPr="00A61C7E" w:rsidRDefault="00180C54"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 xml:space="preserve">Expuestas las posturas de las partes, se procede al análisis del agravio hecho valer por el particular, relativo a la </w:t>
      </w:r>
      <w:r w:rsidRPr="00A61C7E">
        <w:rPr>
          <w:rFonts w:ascii="Palatino Linotype" w:hAnsi="Palatino Linotype"/>
          <w:u w:val="single"/>
        </w:rPr>
        <w:t>negativa de la entrega de información</w:t>
      </w:r>
      <w:r w:rsidRPr="00A61C7E">
        <w:rPr>
          <w:rFonts w:ascii="Palatino Linotype" w:hAnsi="Palatino Linotype"/>
        </w:rPr>
        <w:t xml:space="preserve"> por parte del Sujeto Obligado.</w:t>
      </w:r>
    </w:p>
    <w:p w14:paraId="3D7863E5" w14:textId="77777777" w:rsidR="00EA6055" w:rsidRPr="00A61C7E" w:rsidRDefault="00EA6055" w:rsidP="00A61C7E">
      <w:pPr>
        <w:widowControl w:val="0"/>
        <w:autoSpaceDE w:val="0"/>
        <w:autoSpaceDN w:val="0"/>
        <w:adjustRightInd w:val="0"/>
        <w:spacing w:line="360" w:lineRule="auto"/>
        <w:jc w:val="both"/>
        <w:rPr>
          <w:rFonts w:ascii="Palatino Linotype" w:hAnsi="Palatino Linotype"/>
        </w:rPr>
      </w:pPr>
    </w:p>
    <w:p w14:paraId="271C91EF" w14:textId="3B3A06D9" w:rsidR="00F152A7" w:rsidRPr="00A61C7E" w:rsidRDefault="00EC5417"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Por</w:t>
      </w:r>
      <w:r w:rsidR="00E007AF" w:rsidRPr="00A61C7E">
        <w:rPr>
          <w:rFonts w:ascii="Palatino Linotype" w:hAnsi="Palatino Linotype"/>
        </w:rPr>
        <w:t xml:space="preserve"> lo anterior, es preciso analizar adecuadamente</w:t>
      </w:r>
      <w:r w:rsidR="00F152A7" w:rsidRPr="00A61C7E">
        <w:rPr>
          <w:rFonts w:ascii="Palatino Linotype" w:hAnsi="Palatino Linotype"/>
        </w:rPr>
        <w:t xml:space="preserve"> las documentales vertidas por lar partes, diseminando las solicitudes y respuestas encontradas dentro de los expedientes electrónicos.</w:t>
      </w:r>
    </w:p>
    <w:p w14:paraId="709E0BC4" w14:textId="77777777" w:rsidR="00F152A7" w:rsidRPr="00A61C7E" w:rsidRDefault="00F152A7" w:rsidP="00A61C7E">
      <w:pPr>
        <w:widowControl w:val="0"/>
        <w:autoSpaceDE w:val="0"/>
        <w:autoSpaceDN w:val="0"/>
        <w:adjustRightInd w:val="0"/>
        <w:spacing w:line="360" w:lineRule="auto"/>
        <w:jc w:val="both"/>
        <w:rPr>
          <w:rFonts w:ascii="Palatino Linotype" w:hAnsi="Palatino Linotype"/>
        </w:rPr>
      </w:pPr>
    </w:p>
    <w:p w14:paraId="5749C1F7" w14:textId="4F2CD99C" w:rsidR="00F152A7" w:rsidRPr="00A61C7E" w:rsidRDefault="00F152A7" w:rsidP="00A61C7E">
      <w:pPr>
        <w:spacing w:line="360" w:lineRule="auto"/>
        <w:ind w:right="51"/>
        <w:jc w:val="both"/>
        <w:rPr>
          <w:rFonts w:ascii="Palatino Linotype" w:eastAsia="Palatino Linotype" w:hAnsi="Palatino Linotype" w:cs="Palatino Linotype"/>
          <w:sz w:val="28"/>
        </w:rPr>
      </w:pPr>
      <w:r w:rsidRPr="00A61C7E">
        <w:rPr>
          <w:rFonts w:ascii="Palatino Linotype" w:hAnsi="Palatino Linotype"/>
        </w:rPr>
        <w:t xml:space="preserve">En esa tesitura, relativo al Recurso de Revisión con número de registro </w:t>
      </w:r>
      <w:r w:rsidRPr="00A61C7E">
        <w:rPr>
          <w:rFonts w:ascii="Palatino Linotype" w:hAnsi="Palatino Linotype"/>
          <w:b/>
          <w:bCs/>
          <w:szCs w:val="22"/>
        </w:rPr>
        <w:t>15407/INFOEM/IP/RR/2022</w:t>
      </w:r>
      <w:r w:rsidR="00945E8D" w:rsidRPr="00A61C7E">
        <w:rPr>
          <w:rFonts w:ascii="Palatino Linotype" w:hAnsi="Palatino Linotype"/>
          <w:bCs/>
          <w:szCs w:val="22"/>
        </w:rPr>
        <w:t xml:space="preserve">, </w:t>
      </w:r>
      <w:r w:rsidR="00C4389F" w:rsidRPr="00A61C7E">
        <w:rPr>
          <w:rFonts w:ascii="Palatino Linotype" w:hAnsi="Palatino Linotype"/>
          <w:bCs/>
          <w:szCs w:val="22"/>
        </w:rPr>
        <w:t xml:space="preserve">es de destacar que el Sujeto Obligado asume contar con la información relativa al número de </w:t>
      </w:r>
      <w:r w:rsidR="00B347E3" w:rsidRPr="00A61C7E">
        <w:rPr>
          <w:rFonts w:ascii="Palatino Linotype" w:hAnsi="Palatino Linotype"/>
          <w:bCs/>
          <w:szCs w:val="22"/>
        </w:rPr>
        <w:t xml:space="preserve">bienes que pertenecen al ayuntamiento, más no con las documentales consistentes en los arrendamientos, contratos y propietarios; es </w:t>
      </w:r>
      <w:r w:rsidR="00B347E3" w:rsidRPr="00A61C7E">
        <w:rPr>
          <w:rFonts w:ascii="Palatino Linotype" w:hAnsi="Palatino Linotype"/>
          <w:bCs/>
          <w:szCs w:val="22"/>
        </w:rPr>
        <w:lastRenderedPageBreak/>
        <w:t xml:space="preserve">importante señalar que si bien en las constancias que integran el expediente electrónico, se aprecia turno de requerimiento a las áreas que se estimaron competentes para atender la solicitud de acceso a la información de mérito, lo cierto también es que no se distingue que dicha petición interna haya sido respondida, por lo que se precisa que </w:t>
      </w:r>
      <w:r w:rsidR="00B347E3" w:rsidRPr="00A61C7E">
        <w:rPr>
          <w:rFonts w:ascii="Palatino Linotype" w:hAnsi="Palatino Linotype"/>
        </w:rPr>
        <w:t>no se tiene certeza de que se haya cumplido</w:t>
      </w:r>
      <w:r w:rsidRPr="00A61C7E">
        <w:rPr>
          <w:rFonts w:ascii="Palatino Linotype" w:hAnsi="Palatino Linotype"/>
        </w:rPr>
        <w:t xml:space="preserve"> con el requisito establecido en el artículo 162 de la Ley de Transparencia Local, que a la letra señala lo siguiente:</w:t>
      </w:r>
    </w:p>
    <w:p w14:paraId="43A2FDA4" w14:textId="77777777" w:rsidR="00F152A7" w:rsidRPr="00A61C7E" w:rsidRDefault="00F152A7" w:rsidP="00A61C7E">
      <w:pPr>
        <w:pStyle w:val="NormalWeb"/>
        <w:spacing w:before="0" w:beforeAutospacing="0" w:after="0" w:afterAutospacing="0" w:line="360" w:lineRule="auto"/>
        <w:jc w:val="both"/>
        <w:rPr>
          <w:rFonts w:ascii="Palatino Linotype" w:hAnsi="Palatino Linotype"/>
        </w:rPr>
      </w:pPr>
    </w:p>
    <w:p w14:paraId="5EE95F68" w14:textId="77777777" w:rsidR="00F152A7" w:rsidRPr="00A61C7E" w:rsidRDefault="00F152A7" w:rsidP="00A61C7E">
      <w:pPr>
        <w:pStyle w:val="NormalWeb"/>
        <w:spacing w:before="0" w:beforeAutospacing="0" w:after="0" w:afterAutospacing="0" w:line="276" w:lineRule="auto"/>
        <w:ind w:left="851" w:right="1041"/>
        <w:jc w:val="both"/>
        <w:rPr>
          <w:i/>
          <w:sz w:val="22"/>
          <w:szCs w:val="22"/>
        </w:rPr>
      </w:pPr>
      <w:r w:rsidRPr="00A61C7E">
        <w:rPr>
          <w:b/>
          <w:i/>
          <w:sz w:val="22"/>
          <w:szCs w:val="22"/>
        </w:rPr>
        <w:t>“Artículo 162.</w:t>
      </w:r>
      <w:r w:rsidRPr="00A61C7E">
        <w:rPr>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FE0906" w14:textId="77777777" w:rsidR="00F152A7" w:rsidRPr="00A61C7E" w:rsidRDefault="00F152A7" w:rsidP="00A61C7E">
      <w:pPr>
        <w:pStyle w:val="NormalWeb"/>
        <w:spacing w:before="0" w:beforeAutospacing="0" w:after="0" w:afterAutospacing="0" w:line="360" w:lineRule="auto"/>
        <w:jc w:val="both"/>
        <w:rPr>
          <w:rFonts w:ascii="Palatino Linotype" w:hAnsi="Palatino Linotype"/>
        </w:rPr>
      </w:pPr>
    </w:p>
    <w:p w14:paraId="61AD08C3" w14:textId="3BE579A6" w:rsidR="00F152A7" w:rsidRPr="00A61C7E" w:rsidRDefault="00F152A7" w:rsidP="00A61C7E">
      <w:pPr>
        <w:spacing w:line="360" w:lineRule="auto"/>
        <w:jc w:val="both"/>
        <w:rPr>
          <w:rFonts w:ascii="Palatino Linotype" w:hAnsi="Palatino Linotype"/>
        </w:rPr>
      </w:pPr>
      <w:r w:rsidRPr="00A61C7E">
        <w:rPr>
          <w:rFonts w:ascii="Palatino Linotype" w:hAnsi="Palatino Linotype"/>
        </w:rPr>
        <w:t xml:space="preserve">Es así que, este Instituto considera que el Sujeto Obligado no cumplió con el procedimiento de búsqueda, pues no gestionó la solicitud de información en las diversas unidades en donde pudiera obrar citada información, las cual diversa a la que remite la información, de manera enunciativa puede ser la </w:t>
      </w:r>
      <w:r w:rsidR="00B347E3" w:rsidRPr="00A61C7E">
        <w:rPr>
          <w:rFonts w:ascii="Palatino Linotype" w:hAnsi="Palatino Linotype"/>
        </w:rPr>
        <w:t>Tesorería Municipal y el Síndico Municipal</w:t>
      </w:r>
      <w:r w:rsidRPr="00A61C7E">
        <w:rPr>
          <w:rFonts w:ascii="Palatino Linotype" w:hAnsi="Palatino Linotype"/>
        </w:rPr>
        <w:t>, cuyas funciones se señala</w:t>
      </w:r>
      <w:r w:rsidR="00B347E3" w:rsidRPr="00A61C7E">
        <w:rPr>
          <w:rFonts w:ascii="Palatino Linotype" w:hAnsi="Palatino Linotype"/>
        </w:rPr>
        <w:t>n</w:t>
      </w:r>
      <w:r w:rsidRPr="00A61C7E">
        <w:rPr>
          <w:rFonts w:ascii="Palatino Linotype" w:hAnsi="Palatino Linotype"/>
        </w:rPr>
        <w:t xml:space="preserve"> a continuación:</w:t>
      </w:r>
    </w:p>
    <w:p w14:paraId="46361C06" w14:textId="77777777" w:rsidR="00F152A7" w:rsidRPr="00A61C7E" w:rsidRDefault="00F152A7" w:rsidP="00A61C7E">
      <w:pPr>
        <w:spacing w:line="360" w:lineRule="auto"/>
        <w:jc w:val="both"/>
        <w:rPr>
          <w:rFonts w:ascii="Palatino Linotype" w:hAnsi="Palatino Linotype"/>
        </w:rPr>
      </w:pPr>
    </w:p>
    <w:p w14:paraId="50E3CDCB" w14:textId="768082F4" w:rsidR="00B347E3" w:rsidRPr="00A61C7E" w:rsidRDefault="00B347E3" w:rsidP="00A61C7E">
      <w:pPr>
        <w:pStyle w:val="NormalWeb"/>
        <w:spacing w:before="0" w:beforeAutospacing="0" w:after="0" w:afterAutospacing="0" w:line="276" w:lineRule="auto"/>
        <w:ind w:left="851" w:right="899"/>
        <w:jc w:val="both"/>
        <w:rPr>
          <w:rFonts w:ascii="Palatino Linotype" w:hAnsi="Palatino Linotype"/>
          <w:b/>
          <w:i/>
          <w:sz w:val="22"/>
          <w:szCs w:val="22"/>
        </w:rPr>
      </w:pPr>
      <w:r w:rsidRPr="00A61C7E">
        <w:rPr>
          <w:rFonts w:ascii="Palatino Linotype" w:hAnsi="Palatino Linotype"/>
          <w:b/>
          <w:i/>
          <w:sz w:val="22"/>
          <w:szCs w:val="22"/>
        </w:rPr>
        <w:t xml:space="preserve">Bando </w:t>
      </w:r>
      <w:proofErr w:type="spellStart"/>
      <w:r w:rsidRPr="00A61C7E">
        <w:rPr>
          <w:rFonts w:ascii="Palatino Linotype" w:hAnsi="Palatino Linotype"/>
          <w:b/>
          <w:i/>
          <w:sz w:val="22"/>
          <w:szCs w:val="22"/>
        </w:rPr>
        <w:t>Municipl</w:t>
      </w:r>
      <w:proofErr w:type="spellEnd"/>
      <w:r w:rsidRPr="00A61C7E">
        <w:rPr>
          <w:rFonts w:ascii="Palatino Linotype" w:hAnsi="Palatino Linotype"/>
          <w:b/>
          <w:i/>
          <w:sz w:val="22"/>
          <w:szCs w:val="22"/>
        </w:rPr>
        <w:t xml:space="preserve"> del Ayuntamiento de Zinacantepec</w:t>
      </w:r>
    </w:p>
    <w:p w14:paraId="4E5ACD92" w14:textId="77777777" w:rsidR="00B347E3" w:rsidRPr="00A61C7E" w:rsidRDefault="00B347E3" w:rsidP="00A61C7E">
      <w:pPr>
        <w:pStyle w:val="NormalWeb"/>
        <w:spacing w:before="0" w:beforeAutospacing="0" w:after="0" w:afterAutospacing="0" w:line="276" w:lineRule="auto"/>
        <w:ind w:left="851" w:right="899"/>
        <w:jc w:val="both"/>
        <w:rPr>
          <w:rFonts w:ascii="Palatino Linotype" w:hAnsi="Palatino Linotype"/>
          <w:b/>
          <w:i/>
          <w:sz w:val="22"/>
          <w:szCs w:val="22"/>
        </w:rPr>
      </w:pPr>
    </w:p>
    <w:p w14:paraId="289A01F3" w14:textId="3129C86C" w:rsidR="00B347E3" w:rsidRPr="00A61C7E" w:rsidRDefault="00B347E3" w:rsidP="00A61C7E">
      <w:pPr>
        <w:pStyle w:val="NormalWeb"/>
        <w:spacing w:before="0" w:beforeAutospacing="0" w:after="0" w:afterAutospacing="0" w:line="276" w:lineRule="auto"/>
        <w:ind w:left="851" w:right="899"/>
        <w:jc w:val="both"/>
        <w:rPr>
          <w:rFonts w:ascii="Palatino Linotype" w:hAnsi="Palatino Linotype"/>
          <w:i/>
          <w:sz w:val="22"/>
          <w:szCs w:val="22"/>
        </w:rPr>
      </w:pPr>
      <w:r w:rsidRPr="00A61C7E">
        <w:rPr>
          <w:rFonts w:ascii="Palatino Linotype" w:hAnsi="Palatino Linotype"/>
          <w:b/>
          <w:i/>
          <w:sz w:val="22"/>
          <w:szCs w:val="22"/>
        </w:rPr>
        <w:t>Artículo 39.</w:t>
      </w:r>
      <w:r w:rsidRPr="00A61C7E">
        <w:rPr>
          <w:rFonts w:ascii="Palatino Linotype" w:hAnsi="Palatino Linotype"/>
          <w:i/>
          <w:sz w:val="22"/>
          <w:szCs w:val="22"/>
        </w:rPr>
        <w:t xml:space="preserve"> La Síndico Municipal tendrá a su cargo la procuración, defensa y promoción de los derechos e intereses del Municipio, </w:t>
      </w:r>
      <w:r w:rsidRPr="00A61C7E">
        <w:rPr>
          <w:rFonts w:ascii="Palatino Linotype" w:hAnsi="Palatino Linotype"/>
          <w:i/>
          <w:sz w:val="22"/>
          <w:szCs w:val="22"/>
          <w:u w:val="single"/>
        </w:rPr>
        <w:t>en especial los de carácter patrimonial</w:t>
      </w:r>
      <w:r w:rsidRPr="00A61C7E">
        <w:rPr>
          <w:rFonts w:ascii="Palatino Linotype" w:hAnsi="Palatino Linotype"/>
          <w:i/>
          <w:sz w:val="22"/>
          <w:szCs w:val="22"/>
        </w:rPr>
        <w:t xml:space="preserve"> y la función GOBIERNO CERCANO E INCLUYENTE 39 de contraloría interna, la que en su caso ejercerá conjuntamente con la Contraloría Municipal, la representación jurídica de los integrantes del Ayuntamiento y el cuidado, vigilancia, y observancia de la aplicación de los gastos, entre otras </w:t>
      </w:r>
      <w:r w:rsidRPr="00A61C7E">
        <w:rPr>
          <w:rFonts w:ascii="Palatino Linotype" w:hAnsi="Palatino Linotype"/>
          <w:i/>
          <w:sz w:val="22"/>
          <w:szCs w:val="22"/>
        </w:rPr>
        <w:lastRenderedPageBreak/>
        <w:t>atribuciones establecidas en la Ley Orgánica Municipal del Estado de México y ordenamientos estatales.</w:t>
      </w:r>
    </w:p>
    <w:p w14:paraId="374992BB" w14:textId="77777777" w:rsidR="00B347E3" w:rsidRPr="00A61C7E" w:rsidRDefault="00B347E3" w:rsidP="00A61C7E">
      <w:pPr>
        <w:pStyle w:val="NormalWeb"/>
        <w:spacing w:before="0" w:beforeAutospacing="0" w:after="0" w:afterAutospacing="0" w:line="276" w:lineRule="auto"/>
        <w:ind w:left="851" w:right="899"/>
        <w:jc w:val="both"/>
        <w:rPr>
          <w:rFonts w:ascii="Palatino Linotype" w:hAnsi="Palatino Linotype"/>
          <w:b/>
          <w:i/>
          <w:sz w:val="22"/>
          <w:szCs w:val="22"/>
        </w:rPr>
      </w:pPr>
    </w:p>
    <w:p w14:paraId="2C985808" w14:textId="69A8AF28" w:rsidR="00F152A7" w:rsidRPr="00A61C7E" w:rsidRDefault="00B347E3" w:rsidP="00A61C7E">
      <w:pPr>
        <w:pStyle w:val="NormalWeb"/>
        <w:spacing w:before="0" w:beforeAutospacing="0" w:after="0" w:afterAutospacing="0" w:line="276" w:lineRule="auto"/>
        <w:ind w:left="851" w:right="899"/>
        <w:jc w:val="both"/>
        <w:rPr>
          <w:rFonts w:ascii="Palatino Linotype" w:hAnsi="Palatino Linotype"/>
          <w:i/>
          <w:sz w:val="22"/>
          <w:szCs w:val="22"/>
        </w:rPr>
      </w:pPr>
      <w:r w:rsidRPr="00A61C7E">
        <w:rPr>
          <w:rFonts w:ascii="Palatino Linotype" w:hAnsi="Palatino Linotype"/>
          <w:b/>
          <w:i/>
          <w:sz w:val="22"/>
          <w:szCs w:val="22"/>
        </w:rPr>
        <w:t>Artículo 55</w:t>
      </w:r>
      <w:r w:rsidRPr="00A61C7E">
        <w:rPr>
          <w:rFonts w:ascii="Palatino Linotype" w:hAnsi="Palatino Linotype"/>
          <w:i/>
          <w:sz w:val="22"/>
          <w:szCs w:val="22"/>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w:t>
      </w:r>
      <w:r w:rsidRPr="00A61C7E">
        <w:rPr>
          <w:rFonts w:ascii="Palatino Linotype" w:hAnsi="Palatino Linotype"/>
          <w:i/>
          <w:sz w:val="22"/>
          <w:szCs w:val="22"/>
          <w:u w:val="single"/>
        </w:rPr>
        <w:t>es responsable de efectuar las erogaciones</w:t>
      </w:r>
      <w:r w:rsidRPr="00A61C7E">
        <w:rPr>
          <w:rFonts w:ascii="Palatino Linotype" w:hAnsi="Palatino Linotype"/>
          <w:i/>
          <w:sz w:val="22"/>
          <w:szCs w:val="22"/>
        </w:rPr>
        <w:t xml:space="preserve"> que realice con cargo al presupuesto aprobado por el Ayuntamiento.</w:t>
      </w:r>
    </w:p>
    <w:p w14:paraId="0F384610" w14:textId="77777777" w:rsidR="00B347E3" w:rsidRPr="00A61C7E" w:rsidRDefault="00B347E3" w:rsidP="00A61C7E">
      <w:pPr>
        <w:pStyle w:val="NormalWeb"/>
        <w:spacing w:before="0" w:beforeAutospacing="0" w:after="0" w:afterAutospacing="0" w:line="276" w:lineRule="auto"/>
        <w:ind w:left="851" w:right="899"/>
        <w:jc w:val="both"/>
        <w:rPr>
          <w:rFonts w:ascii="Palatino Linotype" w:hAnsi="Palatino Linotype"/>
          <w:i/>
          <w:sz w:val="22"/>
          <w:szCs w:val="22"/>
        </w:rPr>
      </w:pPr>
    </w:p>
    <w:p w14:paraId="2D4F0BAD" w14:textId="6AE57A4A" w:rsidR="00F152A7" w:rsidRPr="00A61C7E" w:rsidRDefault="00B347E3"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 xml:space="preserve">Aunado a lo anterior, es importante señalar que la información requerida se encuentra contemplada </w:t>
      </w:r>
      <w:r w:rsidR="00673E60" w:rsidRPr="00A61C7E">
        <w:rPr>
          <w:rFonts w:ascii="Palatino Linotype" w:hAnsi="Palatino Linotype"/>
        </w:rPr>
        <w:t>dentro de las obligaciones de Transparencia Común, establecidas específicamente en el artículo 92, fracción XXXII, de la Ley de Transparencia Local, que a la letra señala lo siguiente:</w:t>
      </w:r>
    </w:p>
    <w:p w14:paraId="74653D16" w14:textId="77777777" w:rsidR="00673E60" w:rsidRPr="00A61C7E" w:rsidRDefault="00673E60" w:rsidP="00A61C7E">
      <w:pPr>
        <w:widowControl w:val="0"/>
        <w:autoSpaceDE w:val="0"/>
        <w:autoSpaceDN w:val="0"/>
        <w:adjustRightInd w:val="0"/>
        <w:spacing w:line="360" w:lineRule="auto"/>
        <w:jc w:val="both"/>
        <w:rPr>
          <w:rFonts w:ascii="Palatino Linotype" w:hAnsi="Palatino Linotype"/>
        </w:rPr>
      </w:pPr>
    </w:p>
    <w:p w14:paraId="4B2E37CD" w14:textId="65C89A0F" w:rsidR="00673E60" w:rsidRPr="00A61C7E" w:rsidRDefault="00673E60"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i/>
          <w:sz w:val="22"/>
          <w:szCs w:val="22"/>
        </w:rPr>
        <w:t>“</w:t>
      </w:r>
      <w:r w:rsidRPr="00A61C7E">
        <w:rPr>
          <w:rFonts w:ascii="Palatino Linotype" w:hAnsi="Palatino Linotype"/>
          <w:b/>
          <w:i/>
          <w:sz w:val="22"/>
          <w:szCs w:val="22"/>
        </w:rPr>
        <w:t>Artículo 92</w:t>
      </w:r>
      <w:r w:rsidRPr="00A61C7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1FA058" w14:textId="10D66556" w:rsidR="00673E60" w:rsidRPr="00A61C7E" w:rsidRDefault="00673E60"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i/>
          <w:sz w:val="22"/>
          <w:szCs w:val="22"/>
        </w:rPr>
        <w:t>(…)</w:t>
      </w:r>
    </w:p>
    <w:p w14:paraId="0091481F" w14:textId="519C3DE7" w:rsidR="00673E60" w:rsidRPr="00A61C7E" w:rsidRDefault="00673E60"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b/>
          <w:i/>
          <w:sz w:val="22"/>
          <w:szCs w:val="22"/>
        </w:rPr>
        <w:t>XXXII.</w:t>
      </w:r>
      <w:r w:rsidRPr="00A61C7E">
        <w:rPr>
          <w:rFonts w:ascii="Palatino Linotype" w:hAnsi="Palatino Linotype"/>
          <w:i/>
          <w:sz w:val="22"/>
          <w:szCs w:val="22"/>
        </w:rPr>
        <w:t xml:space="preserve"> Las concesiones, </w:t>
      </w:r>
      <w:r w:rsidRPr="00A61C7E">
        <w:rPr>
          <w:rFonts w:ascii="Palatino Linotype" w:hAnsi="Palatino Linotype"/>
          <w:i/>
          <w:sz w:val="22"/>
          <w:szCs w:val="22"/>
          <w:u w:val="single"/>
        </w:rPr>
        <w:t>contratos</w:t>
      </w:r>
      <w:r w:rsidRPr="00A61C7E">
        <w:rPr>
          <w:rFonts w:ascii="Palatino Linotype" w:hAnsi="Palatino Linotype"/>
          <w:i/>
          <w:sz w:val="22"/>
          <w:szCs w:val="22"/>
        </w:rPr>
        <w:t xml:space="preserve">, convenios, permisos, licencias o autorizaciones otorgados, </w:t>
      </w:r>
      <w:r w:rsidRPr="00A61C7E">
        <w:rPr>
          <w:rFonts w:ascii="Palatino Linotype" w:hAnsi="Palatino Linotype"/>
          <w:i/>
          <w:sz w:val="22"/>
          <w:szCs w:val="22"/>
          <w:u w:val="single"/>
        </w:rPr>
        <w:t>especificando los titulares de aquéllos</w:t>
      </w:r>
      <w:r w:rsidRPr="00A61C7E">
        <w:rPr>
          <w:rFonts w:ascii="Palatino Linotype" w:hAnsi="Palatino Linotype"/>
          <w:i/>
          <w:sz w:val="22"/>
          <w:szCs w:val="22"/>
        </w:rPr>
        <w:t xml:space="preserve">, debiendo publicarse su objeto, nombre o razón social del titular, </w:t>
      </w:r>
      <w:r w:rsidRPr="00A61C7E">
        <w:rPr>
          <w:rFonts w:ascii="Palatino Linotype" w:hAnsi="Palatino Linotype"/>
          <w:i/>
          <w:sz w:val="22"/>
          <w:szCs w:val="22"/>
          <w:u w:val="single"/>
        </w:rPr>
        <w:t>vigencia</w:t>
      </w:r>
      <w:r w:rsidRPr="00A61C7E">
        <w:rPr>
          <w:rFonts w:ascii="Palatino Linotype" w:hAnsi="Palatino Linotype"/>
          <w:i/>
          <w:sz w:val="22"/>
          <w:szCs w:val="22"/>
        </w:rPr>
        <w:t xml:space="preserve">, </w:t>
      </w:r>
      <w:r w:rsidRPr="00A61C7E">
        <w:rPr>
          <w:rFonts w:ascii="Palatino Linotype" w:hAnsi="Palatino Linotype"/>
          <w:i/>
          <w:sz w:val="22"/>
          <w:szCs w:val="22"/>
          <w:u w:val="single"/>
        </w:rPr>
        <w:t>tipo</w:t>
      </w:r>
      <w:r w:rsidRPr="00A61C7E">
        <w:rPr>
          <w:rFonts w:ascii="Palatino Linotype" w:hAnsi="Palatino Linotype"/>
          <w:i/>
          <w:sz w:val="22"/>
          <w:szCs w:val="22"/>
        </w:rPr>
        <w:t xml:space="preserve">, términos, condiciones, </w:t>
      </w:r>
      <w:r w:rsidRPr="00A61C7E">
        <w:rPr>
          <w:rFonts w:ascii="Palatino Linotype" w:hAnsi="Palatino Linotype"/>
          <w:i/>
          <w:sz w:val="22"/>
          <w:szCs w:val="22"/>
          <w:u w:val="single"/>
        </w:rPr>
        <w:t>monto</w:t>
      </w:r>
      <w:r w:rsidRPr="00A61C7E">
        <w:rPr>
          <w:rFonts w:ascii="Palatino Linotype" w:hAnsi="Palatino Linotype"/>
          <w:i/>
          <w:sz w:val="22"/>
          <w:szCs w:val="22"/>
        </w:rPr>
        <w:t xml:space="preserve"> y modificaciones, así como si el procedimiento involucra el </w:t>
      </w:r>
      <w:r w:rsidRPr="00A61C7E">
        <w:rPr>
          <w:rFonts w:ascii="Palatino Linotype" w:hAnsi="Palatino Linotype"/>
          <w:i/>
          <w:sz w:val="22"/>
          <w:szCs w:val="22"/>
          <w:u w:val="single"/>
        </w:rPr>
        <w:t>aprovechamiento de bienes</w:t>
      </w:r>
      <w:r w:rsidRPr="00A61C7E">
        <w:rPr>
          <w:rFonts w:ascii="Palatino Linotype" w:hAnsi="Palatino Linotype"/>
          <w:i/>
          <w:sz w:val="22"/>
          <w:szCs w:val="22"/>
        </w:rPr>
        <w:t>, servicios y/o recursos públicos;”</w:t>
      </w:r>
    </w:p>
    <w:p w14:paraId="5C628786" w14:textId="77777777" w:rsidR="00F152A7" w:rsidRPr="00A61C7E" w:rsidRDefault="00F152A7" w:rsidP="00A61C7E">
      <w:pPr>
        <w:widowControl w:val="0"/>
        <w:autoSpaceDE w:val="0"/>
        <w:autoSpaceDN w:val="0"/>
        <w:adjustRightInd w:val="0"/>
        <w:spacing w:line="360" w:lineRule="auto"/>
        <w:jc w:val="both"/>
        <w:rPr>
          <w:rFonts w:ascii="Palatino Linotype" w:hAnsi="Palatino Linotype"/>
        </w:rPr>
      </w:pPr>
    </w:p>
    <w:p w14:paraId="1204D581" w14:textId="02675F63" w:rsidR="00673E60" w:rsidRPr="00A61C7E" w:rsidRDefault="00673E60" w:rsidP="00A61C7E">
      <w:pPr>
        <w:spacing w:line="360" w:lineRule="auto"/>
        <w:ind w:right="49"/>
        <w:jc w:val="both"/>
        <w:rPr>
          <w:rFonts w:ascii="Palatino Linotype" w:eastAsiaTheme="minorEastAsia" w:hAnsi="Palatino Linotype" w:cs="Arial"/>
          <w:szCs w:val="20"/>
          <w:lang w:val="es-ES_tradnl"/>
        </w:rPr>
      </w:pPr>
      <w:r w:rsidRPr="00A61C7E">
        <w:rPr>
          <w:rFonts w:ascii="Palatino Linotype" w:hAnsi="Palatino Linotype"/>
        </w:rPr>
        <w:t xml:space="preserve">Po lo anterior, se colige que la respuesta en relación a la solicitud, carece de congruencia, </w:t>
      </w:r>
      <w:r w:rsidRPr="00A61C7E">
        <w:rPr>
          <w:rFonts w:ascii="Palatino Linotype" w:eastAsiaTheme="minorEastAsia" w:hAnsi="Palatino Linotype" w:cs="Arial"/>
          <w:szCs w:val="20"/>
          <w:lang w:val="es-ES_tradnl"/>
        </w:rPr>
        <w:t>por lo que se estima que la información solicitada, no se tiene como colmada, por el Sujeto Obligado; sirva de apoyo a lo señalado ante el siguiente criterio:</w:t>
      </w:r>
    </w:p>
    <w:p w14:paraId="5E7F696A" w14:textId="77777777" w:rsidR="00673E60" w:rsidRPr="00A61C7E" w:rsidRDefault="00673E60" w:rsidP="00A61C7E">
      <w:pPr>
        <w:spacing w:line="360" w:lineRule="auto"/>
        <w:ind w:right="49"/>
        <w:jc w:val="both"/>
        <w:rPr>
          <w:rFonts w:ascii="Palatino Linotype" w:eastAsiaTheme="minorEastAsia" w:hAnsi="Palatino Linotype" w:cs="Arial"/>
          <w:szCs w:val="20"/>
          <w:lang w:val="es-ES_tradnl"/>
        </w:rPr>
      </w:pPr>
    </w:p>
    <w:p w14:paraId="58FBE026" w14:textId="77777777" w:rsidR="00673E60" w:rsidRPr="00A61C7E" w:rsidRDefault="00673E60" w:rsidP="00A61C7E">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A61C7E">
        <w:rPr>
          <w:rFonts w:ascii="Palatino Linotype" w:hAnsi="Palatino Linotype"/>
          <w:b/>
          <w:i/>
          <w:iCs/>
          <w:sz w:val="22"/>
          <w:szCs w:val="22"/>
          <w:lang w:eastAsia="es-MX"/>
        </w:rPr>
        <w:t>Criterio orientador 002/2017 del INAI:</w:t>
      </w:r>
    </w:p>
    <w:p w14:paraId="51D2E713" w14:textId="77777777" w:rsidR="00673E60" w:rsidRPr="00A61C7E" w:rsidRDefault="00673E60" w:rsidP="00A61C7E">
      <w:pPr>
        <w:ind w:left="851" w:right="899"/>
        <w:jc w:val="both"/>
        <w:rPr>
          <w:rFonts w:ascii="Palatino Linotype" w:hAnsi="Palatino Linotype"/>
          <w:b/>
          <w:bCs/>
          <w:i/>
          <w:iCs/>
          <w:sz w:val="22"/>
          <w:szCs w:val="22"/>
          <w:lang w:eastAsia="es-MX"/>
        </w:rPr>
      </w:pPr>
      <w:r w:rsidRPr="00A61C7E">
        <w:rPr>
          <w:rFonts w:ascii="Palatino Linotype" w:hAnsi="Palatino Linotype"/>
          <w:b/>
          <w:bCs/>
          <w:i/>
          <w:iCs/>
          <w:sz w:val="22"/>
          <w:szCs w:val="22"/>
          <w:lang w:eastAsia="es-MX"/>
        </w:rPr>
        <w:t>“Congruencia y exhaustividad.</w:t>
      </w:r>
      <w:r w:rsidRPr="00A61C7E">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61C7E">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A61C7E">
        <w:rPr>
          <w:rFonts w:ascii="Palatino Linotype" w:hAnsi="Palatino Linotype"/>
          <w:i/>
          <w:iCs/>
          <w:sz w:val="22"/>
          <w:szCs w:val="22"/>
          <w:lang w:eastAsia="es-MX"/>
        </w:rPr>
        <w:t> mientras que </w:t>
      </w:r>
      <w:r w:rsidRPr="00A61C7E">
        <w:rPr>
          <w:rFonts w:ascii="Palatino Linotype" w:hAnsi="Palatino Linotype"/>
          <w:b/>
          <w:bCs/>
          <w:i/>
          <w:iCs/>
          <w:sz w:val="22"/>
          <w:szCs w:val="22"/>
          <w:lang w:eastAsia="es-MX"/>
        </w:rPr>
        <w:t>la exhaustividad significa que dicha respuesta se refiera expresamente a cada uno de los puntos solicitados. </w:t>
      </w:r>
      <w:r w:rsidRPr="00A61C7E">
        <w:rPr>
          <w:rFonts w:ascii="Palatino Linotype" w:hAnsi="Palatino Linotype"/>
          <w:i/>
          <w:iCs/>
          <w:sz w:val="22"/>
          <w:szCs w:val="22"/>
          <w:lang w:eastAsia="es-MX"/>
        </w:rPr>
        <w:t>Por lo anterior, los sujetos obligados cumplirán con los principios de congruencia y exhaustividad, </w:t>
      </w:r>
      <w:r w:rsidRPr="00A61C7E">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650F2E4C" w14:textId="45A734D5" w:rsidR="0016481E" w:rsidRPr="00A61C7E" w:rsidRDefault="0016481E" w:rsidP="00A61C7E">
      <w:pPr>
        <w:widowControl w:val="0"/>
        <w:autoSpaceDE w:val="0"/>
        <w:autoSpaceDN w:val="0"/>
        <w:adjustRightInd w:val="0"/>
        <w:spacing w:line="360" w:lineRule="auto"/>
        <w:jc w:val="both"/>
        <w:rPr>
          <w:rFonts w:ascii="Palatino Linotype" w:hAnsi="Palatino Linotype"/>
        </w:rPr>
      </w:pPr>
    </w:p>
    <w:p w14:paraId="1353DC55" w14:textId="6C87B2D6" w:rsidR="005371B1" w:rsidRPr="00A61C7E" w:rsidRDefault="005371B1" w:rsidP="00A61C7E">
      <w:pPr>
        <w:spacing w:line="360" w:lineRule="auto"/>
        <w:ind w:right="49"/>
        <w:jc w:val="both"/>
        <w:rPr>
          <w:rFonts w:ascii="Palatino Linotype" w:hAnsi="Palatino Linotype"/>
          <w:i/>
          <w:sz w:val="22"/>
          <w:szCs w:val="22"/>
        </w:rPr>
      </w:pPr>
      <w:r w:rsidRPr="00A61C7E">
        <w:rPr>
          <w:rFonts w:ascii="Palatino Linotype" w:hAnsi="Palatino Linotype"/>
        </w:rPr>
        <w:t xml:space="preserve">Por otra parte, </w:t>
      </w:r>
      <w:r w:rsidRPr="00A61C7E">
        <w:rPr>
          <w:rFonts w:ascii="Palatino Linotype" w:eastAsiaTheme="minorEastAsia" w:hAnsi="Palatino Linotype" w:cs="Arial"/>
          <w:szCs w:val="20"/>
          <w:lang w:val="es-ES_tradnl"/>
        </w:rPr>
        <w:t>se colige que la incompetencia planteada por el Sujeto Obligado es válida, puesto que el Sistema Municipal para el Desarrollo Integral de la Familia de Zinacantepec es un Sujeto Obligado independiente al Ayuntamiento.</w:t>
      </w:r>
    </w:p>
    <w:p w14:paraId="1338565D" w14:textId="77777777" w:rsidR="005371B1" w:rsidRPr="00A61C7E" w:rsidRDefault="005371B1" w:rsidP="00A61C7E">
      <w:pPr>
        <w:spacing w:line="360" w:lineRule="auto"/>
        <w:ind w:right="49"/>
        <w:jc w:val="both"/>
        <w:rPr>
          <w:rFonts w:ascii="Palatino Linotype" w:eastAsiaTheme="minorEastAsia" w:hAnsi="Palatino Linotype" w:cs="Arial"/>
          <w:szCs w:val="20"/>
          <w:lang w:val="es-ES_tradnl"/>
        </w:rPr>
      </w:pPr>
    </w:p>
    <w:p w14:paraId="7355EB13" w14:textId="691702F7" w:rsidR="005371B1" w:rsidRPr="00A61C7E" w:rsidRDefault="005371B1" w:rsidP="00A61C7E">
      <w:pPr>
        <w:spacing w:line="360" w:lineRule="auto"/>
        <w:ind w:right="49"/>
        <w:jc w:val="both"/>
        <w:rPr>
          <w:rFonts w:ascii="Palatino Linotype" w:hAnsi="Palatino Linotype"/>
        </w:rPr>
      </w:pPr>
      <w:r w:rsidRPr="00A61C7E">
        <w:rPr>
          <w:rFonts w:ascii="Palatino Linotype" w:eastAsiaTheme="minorEastAsia" w:hAnsi="Palatino Linotype" w:cs="Arial"/>
          <w:szCs w:val="20"/>
          <w:lang w:val="es-ES_tradnl"/>
        </w:rPr>
        <w:t xml:space="preserve">No obstante, si bien la incompetencia es efectiva, lo cierto también es que dicho supuesto es parcialmente correcto, debido a que el Sujeto Obligado no cumplió a cabalidad con las formalidades establecidas en el artículo </w:t>
      </w:r>
      <w:r w:rsidRPr="00A61C7E">
        <w:rPr>
          <w:rFonts w:ascii="Palatino Linotype" w:hAnsi="Palatino Linotype"/>
        </w:rPr>
        <w:t xml:space="preserve">167 y 49 de la Ley de Transparencia y Acceso a la Información Pública del Estado de México y Municipios, que a la letra señala: </w:t>
      </w:r>
    </w:p>
    <w:p w14:paraId="42282812" w14:textId="77777777" w:rsidR="005371B1" w:rsidRPr="00A61C7E" w:rsidRDefault="005371B1" w:rsidP="00A61C7E">
      <w:pPr>
        <w:spacing w:line="360" w:lineRule="auto"/>
        <w:ind w:right="49"/>
        <w:jc w:val="both"/>
        <w:rPr>
          <w:rFonts w:ascii="Palatino Linotype" w:hAnsi="Palatino Linotype"/>
        </w:rPr>
      </w:pPr>
    </w:p>
    <w:p w14:paraId="1996113C" w14:textId="77777777" w:rsidR="005371B1" w:rsidRPr="00A61C7E" w:rsidRDefault="005371B1" w:rsidP="00A61C7E">
      <w:pPr>
        <w:pStyle w:val="Prrafodelista"/>
        <w:spacing w:line="360" w:lineRule="auto"/>
        <w:ind w:left="567" w:right="474"/>
        <w:jc w:val="both"/>
        <w:rPr>
          <w:rFonts w:ascii="Palatino Linotype" w:hAnsi="Palatino Linotype"/>
          <w:i/>
          <w:sz w:val="22"/>
          <w:szCs w:val="22"/>
        </w:rPr>
      </w:pPr>
      <w:r w:rsidRPr="00A61C7E">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A61C7E">
        <w:rPr>
          <w:rFonts w:ascii="Palatino Linotype" w:hAnsi="Palatino Linotype"/>
          <w:b/>
          <w:i/>
          <w:sz w:val="22"/>
          <w:szCs w:val="22"/>
        </w:rPr>
        <w:t xml:space="preserve">tres días </w:t>
      </w:r>
      <w:r w:rsidRPr="00A61C7E">
        <w:rPr>
          <w:rFonts w:ascii="Palatino Linotype" w:hAnsi="Palatino Linotype"/>
          <w:b/>
          <w:i/>
          <w:sz w:val="22"/>
          <w:szCs w:val="22"/>
        </w:rPr>
        <w:lastRenderedPageBreak/>
        <w:t>hábiles posteriores a la recepción de la solicitud y, en su caso orientar al solicitante, el o los sujetos obligados competentes</w:t>
      </w:r>
      <w:r w:rsidRPr="00A61C7E">
        <w:rPr>
          <w:rFonts w:ascii="Palatino Linotype" w:hAnsi="Palatino Linotype"/>
          <w:i/>
          <w:sz w:val="22"/>
          <w:szCs w:val="22"/>
        </w:rPr>
        <w:t xml:space="preserve">.  </w:t>
      </w:r>
    </w:p>
    <w:p w14:paraId="2D1FE458" w14:textId="77777777" w:rsidR="005371B1" w:rsidRPr="00A61C7E" w:rsidRDefault="005371B1" w:rsidP="00A61C7E">
      <w:pPr>
        <w:pStyle w:val="Prrafodelista"/>
        <w:spacing w:line="360" w:lineRule="auto"/>
        <w:ind w:left="567" w:right="474"/>
        <w:jc w:val="both"/>
        <w:rPr>
          <w:rFonts w:ascii="Palatino Linotype" w:hAnsi="Palatino Linotype"/>
          <w:i/>
          <w:sz w:val="22"/>
          <w:szCs w:val="22"/>
        </w:rPr>
      </w:pPr>
      <w:r w:rsidRPr="00A61C7E">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B87CAA0" w14:textId="77777777" w:rsidR="005371B1" w:rsidRPr="00A61C7E" w:rsidRDefault="005371B1" w:rsidP="00A61C7E">
      <w:pPr>
        <w:pStyle w:val="Prrafodelista"/>
        <w:spacing w:line="360" w:lineRule="auto"/>
        <w:ind w:left="567" w:right="474"/>
        <w:jc w:val="both"/>
        <w:rPr>
          <w:rFonts w:ascii="Palatino Linotype" w:hAnsi="Palatino Linotype"/>
          <w:i/>
          <w:sz w:val="22"/>
          <w:szCs w:val="22"/>
        </w:rPr>
      </w:pPr>
      <w:r w:rsidRPr="00A61C7E">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637540FA" w14:textId="77777777" w:rsidR="005371B1" w:rsidRPr="00A61C7E" w:rsidRDefault="005371B1" w:rsidP="00A61C7E">
      <w:pPr>
        <w:spacing w:line="360" w:lineRule="auto"/>
        <w:ind w:right="49"/>
        <w:jc w:val="both"/>
        <w:rPr>
          <w:rFonts w:ascii="Palatino Linotype" w:eastAsiaTheme="minorEastAsia" w:hAnsi="Palatino Linotype" w:cs="Arial"/>
          <w:szCs w:val="20"/>
          <w:lang w:val="es-ES_tradnl"/>
        </w:rPr>
      </w:pPr>
    </w:p>
    <w:p w14:paraId="244AA365" w14:textId="77777777" w:rsidR="005371B1" w:rsidRPr="00A61C7E" w:rsidRDefault="005371B1" w:rsidP="00A61C7E">
      <w:pPr>
        <w:pStyle w:val="Prrafodelista"/>
        <w:spacing w:line="276" w:lineRule="auto"/>
        <w:ind w:left="567" w:right="474"/>
        <w:jc w:val="both"/>
        <w:rPr>
          <w:rFonts w:ascii="Palatino Linotype" w:hAnsi="Palatino Linotype"/>
          <w:i/>
          <w:sz w:val="22"/>
          <w:szCs w:val="22"/>
        </w:rPr>
      </w:pPr>
      <w:r w:rsidRPr="00A61C7E">
        <w:rPr>
          <w:rFonts w:ascii="Palatino Linotype" w:hAnsi="Palatino Linotype"/>
          <w:i/>
          <w:sz w:val="22"/>
          <w:szCs w:val="22"/>
        </w:rPr>
        <w:t>“</w:t>
      </w:r>
      <w:r w:rsidRPr="00A61C7E">
        <w:rPr>
          <w:rFonts w:ascii="Palatino Linotype" w:hAnsi="Palatino Linotype"/>
          <w:b/>
          <w:i/>
          <w:sz w:val="22"/>
          <w:szCs w:val="22"/>
        </w:rPr>
        <w:t>Artículo 49.</w:t>
      </w:r>
      <w:r w:rsidRPr="00A61C7E">
        <w:rPr>
          <w:rFonts w:ascii="Palatino Linotype" w:hAnsi="Palatino Linotype"/>
          <w:i/>
          <w:sz w:val="22"/>
          <w:szCs w:val="22"/>
        </w:rPr>
        <w:t xml:space="preserve"> Los Comités de Transparencia tendrán las siguientes atribuciones:</w:t>
      </w:r>
    </w:p>
    <w:p w14:paraId="5E6B14BC" w14:textId="77777777" w:rsidR="005371B1" w:rsidRPr="00A61C7E" w:rsidRDefault="005371B1" w:rsidP="00A61C7E">
      <w:pPr>
        <w:pStyle w:val="Prrafodelista"/>
        <w:spacing w:line="276" w:lineRule="auto"/>
        <w:ind w:left="567" w:right="474"/>
        <w:jc w:val="both"/>
        <w:rPr>
          <w:rFonts w:ascii="Palatino Linotype" w:hAnsi="Palatino Linotype"/>
          <w:b/>
          <w:i/>
          <w:sz w:val="10"/>
          <w:szCs w:val="10"/>
        </w:rPr>
      </w:pPr>
      <w:r w:rsidRPr="00A61C7E">
        <w:rPr>
          <w:rFonts w:ascii="Palatino Linotype" w:hAnsi="Palatino Linotype"/>
          <w:b/>
          <w:i/>
          <w:sz w:val="10"/>
          <w:szCs w:val="10"/>
        </w:rPr>
        <w:t>(…)</w:t>
      </w:r>
    </w:p>
    <w:p w14:paraId="4D074F3B" w14:textId="77777777" w:rsidR="005371B1" w:rsidRPr="00A61C7E" w:rsidRDefault="005371B1" w:rsidP="00A61C7E">
      <w:pPr>
        <w:pStyle w:val="Prrafodelista"/>
        <w:spacing w:line="276" w:lineRule="auto"/>
        <w:ind w:left="567" w:right="474"/>
        <w:jc w:val="both"/>
        <w:rPr>
          <w:rFonts w:ascii="Palatino Linotype" w:hAnsi="Palatino Linotype"/>
          <w:i/>
          <w:sz w:val="22"/>
          <w:szCs w:val="22"/>
        </w:rPr>
      </w:pPr>
      <w:r w:rsidRPr="00A61C7E">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C776998" w14:textId="77777777" w:rsidR="005371B1" w:rsidRPr="00A61C7E" w:rsidRDefault="005371B1" w:rsidP="00A61C7E">
      <w:pPr>
        <w:spacing w:line="360" w:lineRule="auto"/>
        <w:ind w:right="49"/>
        <w:jc w:val="both"/>
        <w:rPr>
          <w:rFonts w:ascii="Palatino Linotype" w:eastAsiaTheme="minorEastAsia" w:hAnsi="Palatino Linotype" w:cs="Arial"/>
          <w:szCs w:val="20"/>
          <w:lang w:val="es-ES_tradnl"/>
        </w:rPr>
      </w:pPr>
    </w:p>
    <w:p w14:paraId="7C1AB9EB" w14:textId="4C9A0DA3" w:rsidR="005371B1" w:rsidRPr="00A61C7E" w:rsidRDefault="005371B1" w:rsidP="00A61C7E">
      <w:pPr>
        <w:spacing w:line="360" w:lineRule="auto"/>
        <w:ind w:right="49"/>
        <w:jc w:val="both"/>
        <w:rPr>
          <w:rFonts w:ascii="Palatino Linotype" w:eastAsiaTheme="minorEastAsia" w:hAnsi="Palatino Linotype" w:cs="Arial"/>
          <w:szCs w:val="20"/>
          <w:lang w:val="es-ES_tradnl"/>
        </w:rPr>
      </w:pPr>
      <w:r w:rsidRPr="00A61C7E">
        <w:rPr>
          <w:rFonts w:ascii="Palatino Linotype" w:eastAsiaTheme="minorEastAsia" w:hAnsi="Palatino Linotype" w:cs="Arial"/>
          <w:szCs w:val="20"/>
          <w:lang w:val="es-ES_tradnl"/>
        </w:rPr>
        <w:t xml:space="preserve">De lo anterior, tenemos que el plazo para la declaración de incompetencia fue del </w:t>
      </w:r>
      <w:r w:rsidR="00AE185A" w:rsidRPr="00A61C7E">
        <w:rPr>
          <w:rFonts w:ascii="Palatino Linotype" w:eastAsiaTheme="minorEastAsia" w:hAnsi="Palatino Linotype" w:cs="Arial"/>
          <w:szCs w:val="20"/>
          <w:lang w:val="es-ES_tradnl"/>
        </w:rPr>
        <w:t>seis al ocho</w:t>
      </w:r>
      <w:r w:rsidRPr="00A61C7E">
        <w:rPr>
          <w:rFonts w:ascii="Palatino Linotype" w:eastAsiaTheme="minorEastAsia" w:hAnsi="Palatino Linotype" w:cs="Arial"/>
          <w:szCs w:val="20"/>
          <w:lang w:val="es-ES_tradnl"/>
        </w:rPr>
        <w:t xml:space="preserve"> de septiembre de dos mil veintidós y de las constancias que obran en el expediente electrónico de SAIMEX no se advierte tampoco el acuerdo del Comité de Transparencia del Sujeto Obligado por el cual se confirme el supuesto en estudio.</w:t>
      </w:r>
    </w:p>
    <w:p w14:paraId="7C850952" w14:textId="77777777" w:rsidR="005371B1" w:rsidRPr="00A61C7E" w:rsidRDefault="005371B1" w:rsidP="00A61C7E">
      <w:pPr>
        <w:widowControl w:val="0"/>
        <w:autoSpaceDE w:val="0"/>
        <w:autoSpaceDN w:val="0"/>
        <w:adjustRightInd w:val="0"/>
        <w:spacing w:line="360" w:lineRule="auto"/>
        <w:jc w:val="both"/>
        <w:rPr>
          <w:rFonts w:ascii="Palatino Linotype" w:hAnsi="Palatino Linotype"/>
        </w:rPr>
      </w:pPr>
    </w:p>
    <w:p w14:paraId="0BFA4207" w14:textId="5F7A5D20" w:rsidR="00673E60" w:rsidRPr="00A61C7E" w:rsidRDefault="007731BA" w:rsidP="00A61C7E">
      <w:pPr>
        <w:widowControl w:val="0"/>
        <w:autoSpaceDE w:val="0"/>
        <w:autoSpaceDN w:val="0"/>
        <w:adjustRightInd w:val="0"/>
        <w:spacing w:line="360" w:lineRule="auto"/>
        <w:jc w:val="both"/>
        <w:rPr>
          <w:rFonts w:ascii="Palatino Linotype" w:hAnsi="Palatino Linotype"/>
          <w:bCs/>
          <w:szCs w:val="22"/>
        </w:rPr>
      </w:pPr>
      <w:r w:rsidRPr="00A61C7E">
        <w:rPr>
          <w:rFonts w:ascii="Palatino Linotype" w:hAnsi="Palatino Linotype"/>
        </w:rPr>
        <w:t>Ahora bien sobre</w:t>
      </w:r>
      <w:r w:rsidR="00673E60" w:rsidRPr="00A61C7E">
        <w:rPr>
          <w:rFonts w:ascii="Palatino Linotype" w:hAnsi="Palatino Linotype"/>
        </w:rPr>
        <w:t xml:space="preserve"> el Recurso de Revisi</w:t>
      </w:r>
      <w:r w:rsidRPr="00A61C7E">
        <w:rPr>
          <w:rFonts w:ascii="Palatino Linotype" w:hAnsi="Palatino Linotype"/>
        </w:rPr>
        <w:t xml:space="preserve">ón </w:t>
      </w:r>
      <w:r w:rsidRPr="00A61C7E">
        <w:rPr>
          <w:rFonts w:ascii="Palatino Linotype" w:hAnsi="Palatino Linotype"/>
          <w:b/>
          <w:bCs/>
          <w:sz w:val="22"/>
          <w:szCs w:val="22"/>
        </w:rPr>
        <w:t xml:space="preserve">15511/INFOEM/IP/RR/2022, </w:t>
      </w:r>
      <w:r w:rsidR="00EC5417" w:rsidRPr="00A61C7E">
        <w:rPr>
          <w:rFonts w:ascii="Palatino Linotype" w:hAnsi="Palatino Linotype"/>
          <w:bCs/>
          <w:szCs w:val="22"/>
        </w:rPr>
        <w:t xml:space="preserve">se advierte que se turnó el </w:t>
      </w:r>
      <w:r w:rsidR="001C54F5" w:rsidRPr="00A61C7E">
        <w:rPr>
          <w:rFonts w:ascii="Palatino Linotype" w:hAnsi="Palatino Linotype"/>
          <w:bCs/>
          <w:szCs w:val="22"/>
        </w:rPr>
        <w:t>requerimiento</w:t>
      </w:r>
      <w:r w:rsidR="00EC5417" w:rsidRPr="00A61C7E">
        <w:rPr>
          <w:rFonts w:ascii="Palatino Linotype" w:hAnsi="Palatino Linotype"/>
          <w:bCs/>
          <w:szCs w:val="22"/>
        </w:rPr>
        <w:t xml:space="preserve"> a la unidad administrativa que se estima competente, a saber del Coordinador de Protección Civil y Bomberos, como se puede apreciar en las siguientes imágenes:</w:t>
      </w:r>
    </w:p>
    <w:p w14:paraId="5A7875ED" w14:textId="77777777" w:rsidR="00EC5417" w:rsidRPr="00A61C7E" w:rsidRDefault="00EC5417" w:rsidP="00A61C7E">
      <w:pPr>
        <w:widowControl w:val="0"/>
        <w:autoSpaceDE w:val="0"/>
        <w:autoSpaceDN w:val="0"/>
        <w:adjustRightInd w:val="0"/>
        <w:spacing w:line="360" w:lineRule="auto"/>
        <w:jc w:val="both"/>
        <w:rPr>
          <w:rFonts w:ascii="Palatino Linotype" w:hAnsi="Palatino Linotype"/>
          <w:bCs/>
          <w:szCs w:val="22"/>
        </w:rPr>
      </w:pPr>
    </w:p>
    <w:p w14:paraId="1C2B5FFB" w14:textId="7C58EE84" w:rsidR="00EC5417" w:rsidRPr="00A61C7E" w:rsidRDefault="00EC5417" w:rsidP="00A61C7E">
      <w:pPr>
        <w:widowControl w:val="0"/>
        <w:autoSpaceDE w:val="0"/>
        <w:autoSpaceDN w:val="0"/>
        <w:adjustRightInd w:val="0"/>
        <w:spacing w:line="360" w:lineRule="auto"/>
        <w:jc w:val="both"/>
        <w:rPr>
          <w:rFonts w:ascii="Palatino Linotype" w:hAnsi="Palatino Linotype"/>
          <w:bCs/>
          <w:szCs w:val="22"/>
        </w:rPr>
      </w:pPr>
      <w:r w:rsidRPr="00A61C7E">
        <w:rPr>
          <w:noProof/>
          <w:lang w:eastAsia="es-MX"/>
        </w:rPr>
        <w:lastRenderedPageBreak/>
        <w:drawing>
          <wp:inline distT="0" distB="0" distL="0" distR="0" wp14:anchorId="7AC3432C" wp14:editId="75865314">
            <wp:extent cx="5791835" cy="1249680"/>
            <wp:effectExtent l="0" t="0" r="0" b="76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249680"/>
                    </a:xfrm>
                    <a:prstGeom prst="rect">
                      <a:avLst/>
                    </a:prstGeom>
                  </pic:spPr>
                </pic:pic>
              </a:graphicData>
            </a:graphic>
          </wp:inline>
        </w:drawing>
      </w:r>
    </w:p>
    <w:p w14:paraId="504361B5" w14:textId="77777777" w:rsidR="00EC5417" w:rsidRPr="00A61C7E" w:rsidRDefault="00EC5417" w:rsidP="00A61C7E">
      <w:pPr>
        <w:widowControl w:val="0"/>
        <w:autoSpaceDE w:val="0"/>
        <w:autoSpaceDN w:val="0"/>
        <w:adjustRightInd w:val="0"/>
        <w:spacing w:line="360" w:lineRule="auto"/>
        <w:jc w:val="both"/>
        <w:rPr>
          <w:rFonts w:ascii="Palatino Linotype" w:hAnsi="Palatino Linotype"/>
          <w:bCs/>
          <w:szCs w:val="22"/>
        </w:rPr>
      </w:pPr>
    </w:p>
    <w:p w14:paraId="6F96000A" w14:textId="4ACD4F7D" w:rsidR="00EC5417" w:rsidRPr="00A61C7E" w:rsidRDefault="00EC5417" w:rsidP="00A61C7E">
      <w:pPr>
        <w:widowControl w:val="0"/>
        <w:autoSpaceDE w:val="0"/>
        <w:autoSpaceDN w:val="0"/>
        <w:adjustRightInd w:val="0"/>
        <w:spacing w:line="360" w:lineRule="auto"/>
        <w:jc w:val="both"/>
        <w:rPr>
          <w:rFonts w:ascii="Palatino Linotype" w:hAnsi="Palatino Linotype"/>
        </w:rPr>
      </w:pPr>
      <w:r w:rsidRPr="00A61C7E">
        <w:rPr>
          <w:noProof/>
          <w:lang w:eastAsia="es-MX"/>
        </w:rPr>
        <w:drawing>
          <wp:inline distT="0" distB="0" distL="0" distR="0" wp14:anchorId="416F42DB" wp14:editId="200E0762">
            <wp:extent cx="5791835" cy="253746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537460"/>
                    </a:xfrm>
                    <a:prstGeom prst="rect">
                      <a:avLst/>
                    </a:prstGeom>
                  </pic:spPr>
                </pic:pic>
              </a:graphicData>
            </a:graphic>
          </wp:inline>
        </w:drawing>
      </w:r>
    </w:p>
    <w:p w14:paraId="292E1DFF" w14:textId="77777777" w:rsidR="00EC5417" w:rsidRPr="00A61C7E" w:rsidRDefault="00EC5417" w:rsidP="00A61C7E">
      <w:pPr>
        <w:widowControl w:val="0"/>
        <w:autoSpaceDE w:val="0"/>
        <w:autoSpaceDN w:val="0"/>
        <w:adjustRightInd w:val="0"/>
        <w:spacing w:line="360" w:lineRule="auto"/>
        <w:jc w:val="both"/>
        <w:rPr>
          <w:rFonts w:ascii="Palatino Linotype" w:hAnsi="Palatino Linotype"/>
        </w:rPr>
      </w:pPr>
    </w:p>
    <w:p w14:paraId="1C636A95" w14:textId="553E0767" w:rsidR="00EC5417" w:rsidRPr="00A61C7E" w:rsidRDefault="00EC5417"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Sin embargo, como se aprecia de las imagen insertada con antelación, no hubo contestación sobre el requerimiento, además, no obra constancia alguna por la que se tenga certeza de la información proporcionada por el Titular de la Unidad de Transparencia, por lo que tampoco se cumple con el procedimiento de búsqueda establecido en el artículo162 de la Ley d Transparencia Local.</w:t>
      </w:r>
    </w:p>
    <w:p w14:paraId="4C0A2139" w14:textId="77777777" w:rsidR="00EC5417" w:rsidRPr="00A61C7E" w:rsidRDefault="00EC5417" w:rsidP="00A61C7E">
      <w:pPr>
        <w:widowControl w:val="0"/>
        <w:autoSpaceDE w:val="0"/>
        <w:autoSpaceDN w:val="0"/>
        <w:adjustRightInd w:val="0"/>
        <w:spacing w:line="360" w:lineRule="auto"/>
        <w:jc w:val="both"/>
        <w:rPr>
          <w:rFonts w:ascii="Palatino Linotype" w:hAnsi="Palatino Linotype"/>
        </w:rPr>
      </w:pPr>
    </w:p>
    <w:p w14:paraId="28FCDE84" w14:textId="07F13F8E" w:rsidR="00CD0979" w:rsidRPr="00A61C7E" w:rsidRDefault="005371B1" w:rsidP="00A61C7E">
      <w:pPr>
        <w:spacing w:line="360" w:lineRule="auto"/>
        <w:ind w:right="51"/>
        <w:jc w:val="both"/>
        <w:rPr>
          <w:rFonts w:ascii="Palatino Linotype" w:eastAsia="Palatino Linotype" w:hAnsi="Palatino Linotype" w:cs="Palatino Linotype"/>
        </w:rPr>
      </w:pPr>
      <w:r w:rsidRPr="00A61C7E">
        <w:rPr>
          <w:rFonts w:ascii="Palatino Linotype" w:hAnsi="Palatino Linotype"/>
        </w:rPr>
        <w:t xml:space="preserve">En atención a lo anterior, se debe de precisar que el Sujeto Obligado cuenta con atribuciones suficientes para proporcionar la información requerida, aunado a que este ha asumido contar con la misma, por lo que </w:t>
      </w:r>
      <w:r w:rsidRPr="00A61C7E">
        <w:rPr>
          <w:rFonts w:ascii="Palatino Linotype" w:eastAsia="Palatino Linotype" w:hAnsi="Palatino Linotype" w:cs="Palatino Linotype"/>
        </w:rPr>
        <w:t xml:space="preserve">a nada práctico nos llevaría realizar un </w:t>
      </w:r>
      <w:r w:rsidRPr="00A61C7E">
        <w:rPr>
          <w:rFonts w:ascii="Palatino Linotype" w:eastAsia="Palatino Linotype" w:hAnsi="Palatino Linotype" w:cs="Palatino Linotype"/>
        </w:rPr>
        <w:lastRenderedPageBreak/>
        <w:t xml:space="preserve">estudio sobre la fuente obligacional que constriñe a la parte solicitada a facilitar lo peticionado, aunado a que la información instada, es de interés general y de alcance público por tratarse de documentos </w:t>
      </w:r>
      <w:r w:rsidRPr="00A61C7E">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Pr="00A61C7E">
        <w:rPr>
          <w:rFonts w:ascii="Palatino Linotype" w:eastAsia="Palatino Linotype" w:hAnsi="Palatino Linotype" w:cs="Palatino Linotype"/>
        </w:rPr>
        <w:t>.</w:t>
      </w:r>
    </w:p>
    <w:p w14:paraId="5B79D4CA" w14:textId="77777777" w:rsidR="005371B1" w:rsidRPr="00A61C7E" w:rsidRDefault="005371B1" w:rsidP="00A61C7E">
      <w:pPr>
        <w:widowControl w:val="0"/>
        <w:autoSpaceDE w:val="0"/>
        <w:autoSpaceDN w:val="0"/>
        <w:adjustRightInd w:val="0"/>
        <w:spacing w:line="360" w:lineRule="auto"/>
        <w:jc w:val="both"/>
        <w:rPr>
          <w:rFonts w:ascii="Palatino Linotype" w:hAnsi="Palatino Linotype"/>
        </w:rPr>
      </w:pPr>
    </w:p>
    <w:p w14:paraId="5DDC9FD7" w14:textId="1CD4289F" w:rsidR="001C54F5" w:rsidRPr="00A61C7E" w:rsidRDefault="001C54F5"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Robustece lo anterior, lo establecido por la “</w:t>
      </w:r>
      <w:r w:rsidRPr="00A61C7E">
        <w:rPr>
          <w:rFonts w:ascii="Palatino Linotype" w:hAnsi="Palatino Linotype"/>
          <w:i/>
        </w:rPr>
        <w:t xml:space="preserve">NORMA TÉCNICA DE PROTECCION CIVIL NTE-001-CGPC-2016, QUE ESTABLECE LOS LINEAMIENTOS Y LAS ESPECIFICACIONES PARA LA ELABORACIÓN DE PROGRAMAS INTERNOS O ESPECÍFICOS DE PROTECCIÓN CIVIL, QUE DEBERÁN DESARROLLAR LAS DEPENDENCIAS, ORGANISMOS Y ENTIDADES DE LOS SECTORES PÚBLICO, SOCIAL Y PRIVADO, ENCAMINADOS A PROTEGER A LAS PERSONAS QUE ESTÉN EN SUS INSTALACIONES, ASÍ COMO SUS BIENES, A TRAVÉS DE ACCIONES DE PREVENCIÓN, AUXILIO Y RECUPERACIÓN, EN CASO DE RIESGO O DESASTRE”; </w:t>
      </w:r>
      <w:r w:rsidRPr="00A61C7E">
        <w:rPr>
          <w:rFonts w:ascii="Palatino Linotype" w:hAnsi="Palatino Linotype"/>
        </w:rPr>
        <w:t>instrumento normativo que para una mejor referencia se insertan los fragmentos aplicables al caso en estudio:</w:t>
      </w:r>
    </w:p>
    <w:p w14:paraId="517BFE35" w14:textId="77777777" w:rsidR="001C54F5" w:rsidRPr="00A61C7E" w:rsidRDefault="001C54F5" w:rsidP="00A61C7E">
      <w:pPr>
        <w:widowControl w:val="0"/>
        <w:autoSpaceDE w:val="0"/>
        <w:autoSpaceDN w:val="0"/>
        <w:adjustRightInd w:val="0"/>
        <w:spacing w:line="360" w:lineRule="auto"/>
        <w:jc w:val="both"/>
        <w:rPr>
          <w:rFonts w:ascii="Palatino Linotype" w:hAnsi="Palatino Linotype"/>
        </w:rPr>
      </w:pPr>
    </w:p>
    <w:p w14:paraId="0D71BAAD" w14:textId="2CC38BED" w:rsidR="001C54F5" w:rsidRPr="00A61C7E" w:rsidRDefault="001C54F5"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i/>
          <w:sz w:val="22"/>
          <w:szCs w:val="22"/>
        </w:rPr>
        <w:t>“</w:t>
      </w:r>
      <w:r w:rsidRPr="00A61C7E">
        <w:rPr>
          <w:rFonts w:ascii="Palatino Linotype" w:hAnsi="Palatino Linotype"/>
          <w:b/>
          <w:i/>
          <w:sz w:val="22"/>
          <w:szCs w:val="22"/>
        </w:rPr>
        <w:t xml:space="preserve">1. FINALIDAD </w:t>
      </w:r>
      <w:r w:rsidRPr="00A61C7E">
        <w:rPr>
          <w:rFonts w:ascii="Palatino Linotype" w:hAnsi="Palatino Linotype"/>
          <w:i/>
          <w:sz w:val="22"/>
          <w:szCs w:val="22"/>
        </w:rPr>
        <w:t xml:space="preserve">Establecer los lineamientos, criterios, metodologías y especificaciones para elaborar e instrumentar el Programa Interno o Específico de Protección Civil, por parte de los sectores público, privado y social, con el fin de determinar las acciones de prevención, auxilio y recuperación destinadas a salvaguardar la integridad física de las personas, de proteger y mitigar los daños a las instalaciones, los bienes e información y reducir el daño al medio ambiente, ante el impacto de un fenómeno perturbador. </w:t>
      </w:r>
    </w:p>
    <w:p w14:paraId="00C8D172" w14:textId="77777777" w:rsidR="001C54F5" w:rsidRPr="00A61C7E" w:rsidRDefault="001C54F5" w:rsidP="00A61C7E">
      <w:pPr>
        <w:widowControl w:val="0"/>
        <w:autoSpaceDE w:val="0"/>
        <w:autoSpaceDN w:val="0"/>
        <w:adjustRightInd w:val="0"/>
        <w:spacing w:line="276" w:lineRule="auto"/>
        <w:ind w:left="851" w:right="899"/>
        <w:jc w:val="both"/>
        <w:rPr>
          <w:rFonts w:ascii="Palatino Linotype" w:hAnsi="Palatino Linotype"/>
          <w:i/>
          <w:sz w:val="22"/>
          <w:szCs w:val="22"/>
        </w:rPr>
      </w:pPr>
    </w:p>
    <w:p w14:paraId="12272EC9" w14:textId="5F13419B" w:rsidR="001C54F5" w:rsidRPr="00A61C7E" w:rsidRDefault="001C54F5"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b/>
          <w:i/>
          <w:sz w:val="22"/>
          <w:szCs w:val="22"/>
        </w:rPr>
        <w:lastRenderedPageBreak/>
        <w:t>2. CAMPO DE APLICACIÓN</w:t>
      </w:r>
      <w:r w:rsidRPr="00A61C7E">
        <w:rPr>
          <w:rFonts w:ascii="Palatino Linotype" w:hAnsi="Palatino Linotype"/>
          <w:i/>
          <w:sz w:val="22"/>
          <w:szCs w:val="22"/>
        </w:rPr>
        <w:t xml:space="preserve"> La presente Norma Técnica de Protección Civil, es de carácter obligatorio en los inmuebles y en las instalaciones móviles o semifijas ocupadas por los sectores público, privado y social en el territorio estatal y aplica en los niveles de gobierno estatal y municipal, de acuerdo a lo establecido por el Libro Primero y Sexto del Código Administrativo del Estado de México, así como el Reglamento del Libro Sexto del Código Administrativo del Estado de México.</w:t>
      </w:r>
    </w:p>
    <w:p w14:paraId="73ECF3BD" w14:textId="7DBB2338" w:rsidR="001C54F5" w:rsidRPr="00A61C7E" w:rsidRDefault="001C54F5"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i/>
          <w:sz w:val="22"/>
          <w:szCs w:val="22"/>
        </w:rPr>
        <w:t>(…)</w:t>
      </w:r>
    </w:p>
    <w:p w14:paraId="3317B8BD" w14:textId="635D0D19" w:rsidR="001C54F5" w:rsidRPr="00A61C7E" w:rsidRDefault="001C54F5" w:rsidP="00A61C7E">
      <w:pPr>
        <w:widowControl w:val="0"/>
        <w:autoSpaceDE w:val="0"/>
        <w:autoSpaceDN w:val="0"/>
        <w:adjustRightInd w:val="0"/>
        <w:spacing w:line="276" w:lineRule="auto"/>
        <w:ind w:left="851" w:right="899"/>
        <w:jc w:val="both"/>
        <w:rPr>
          <w:rFonts w:ascii="Palatino Linotype" w:hAnsi="Palatino Linotype"/>
          <w:i/>
          <w:sz w:val="22"/>
          <w:szCs w:val="22"/>
        </w:rPr>
      </w:pPr>
      <w:r w:rsidRPr="00A61C7E">
        <w:rPr>
          <w:rFonts w:ascii="Palatino Linotype" w:hAnsi="Palatino Linotype"/>
          <w:b/>
          <w:i/>
          <w:sz w:val="22"/>
          <w:szCs w:val="22"/>
        </w:rPr>
        <w:t>6.3.3.1</w:t>
      </w:r>
      <w:r w:rsidRPr="00A61C7E">
        <w:rPr>
          <w:rFonts w:ascii="Palatino Linotype" w:hAnsi="Palatino Linotype"/>
          <w:i/>
          <w:sz w:val="22"/>
          <w:szCs w:val="22"/>
        </w:rPr>
        <w:t>Alertamiento. La indicación para dar aviso de una situación de emergencia o siniestro, a efecto de activar el plan de emergencia. Podrán utilizarse complementariamente para emitir la alarma, sirenas, timbres, silbatos, campanas, luces, altavoces o cualquier otro medio que se determine de utilidad y cuyo significado pueda ser oportunamente identificado y comprendido por las personas.”</w:t>
      </w:r>
    </w:p>
    <w:p w14:paraId="3016F897" w14:textId="77777777" w:rsidR="001C54F5" w:rsidRPr="00A61C7E" w:rsidRDefault="001C54F5" w:rsidP="00A61C7E">
      <w:pPr>
        <w:widowControl w:val="0"/>
        <w:autoSpaceDE w:val="0"/>
        <w:autoSpaceDN w:val="0"/>
        <w:adjustRightInd w:val="0"/>
        <w:spacing w:line="360" w:lineRule="auto"/>
        <w:jc w:val="both"/>
        <w:rPr>
          <w:rFonts w:ascii="Palatino Linotype" w:hAnsi="Palatino Linotype"/>
        </w:rPr>
      </w:pPr>
    </w:p>
    <w:p w14:paraId="41F7E36D" w14:textId="62B659F7" w:rsidR="001C54F5" w:rsidRPr="00A61C7E" w:rsidRDefault="005371B1" w:rsidP="00A61C7E">
      <w:pPr>
        <w:widowControl w:val="0"/>
        <w:autoSpaceDE w:val="0"/>
        <w:autoSpaceDN w:val="0"/>
        <w:adjustRightInd w:val="0"/>
        <w:spacing w:line="360" w:lineRule="auto"/>
        <w:jc w:val="both"/>
        <w:rPr>
          <w:rFonts w:ascii="Palatino Linotype" w:hAnsi="Palatino Linotype"/>
        </w:rPr>
      </w:pPr>
      <w:r w:rsidRPr="00A61C7E">
        <w:rPr>
          <w:rFonts w:ascii="Palatino Linotype" w:hAnsi="Palatino Linotype"/>
        </w:rPr>
        <w:t>Por lo hasta aquí expuesto</w:t>
      </w:r>
      <w:r w:rsidR="00F16364" w:rsidRPr="00A61C7E">
        <w:rPr>
          <w:rFonts w:ascii="Palatino Linotype" w:hAnsi="Palatino Linotype"/>
        </w:rPr>
        <w:t xml:space="preserve">, se aduce que el Sujeto Obligado cuenta con atribuciones y facultades bastas para generar, poseer y administrar la información requerida por el solicitante. </w:t>
      </w:r>
    </w:p>
    <w:p w14:paraId="1D628135" w14:textId="77777777" w:rsidR="00F16364" w:rsidRPr="00A61C7E" w:rsidRDefault="00F16364" w:rsidP="00A61C7E">
      <w:pPr>
        <w:widowControl w:val="0"/>
        <w:autoSpaceDE w:val="0"/>
        <w:autoSpaceDN w:val="0"/>
        <w:adjustRightInd w:val="0"/>
        <w:spacing w:line="360" w:lineRule="auto"/>
        <w:jc w:val="both"/>
        <w:rPr>
          <w:rFonts w:ascii="Palatino Linotype" w:hAnsi="Palatino Linotype"/>
        </w:rPr>
      </w:pPr>
    </w:p>
    <w:p w14:paraId="1C4DD834" w14:textId="003299FF" w:rsidR="005F1CA5" w:rsidRPr="00A61C7E" w:rsidRDefault="005F1CA5" w:rsidP="00A61C7E">
      <w:pPr>
        <w:autoSpaceDE w:val="0"/>
        <w:autoSpaceDN w:val="0"/>
        <w:adjustRightInd w:val="0"/>
        <w:spacing w:line="360" w:lineRule="auto"/>
        <w:ind w:right="49"/>
        <w:jc w:val="both"/>
        <w:rPr>
          <w:rFonts w:ascii="Palatino Linotype" w:hAnsi="Palatino Linotype" w:cs="Tahoma"/>
        </w:rPr>
      </w:pPr>
      <w:r w:rsidRPr="00A61C7E">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00CD0979" w:rsidRPr="00A61C7E">
        <w:rPr>
          <w:rFonts w:ascii="Palatino Linotype" w:hAnsi="Palatino Linotype" w:cs="Tahoma"/>
          <w:b/>
        </w:rPr>
        <w:t>MODIFICAR</w:t>
      </w:r>
      <w:r w:rsidRPr="00A61C7E">
        <w:rPr>
          <w:rFonts w:ascii="Palatino Linotype" w:hAnsi="Palatino Linotype" w:cs="Tahoma"/>
        </w:rPr>
        <w:t xml:space="preserve"> las respuestas otorgadas por el Sujeto Obligado, por resultar fundadas las razones o motivos de inconformidad hechos valer por el </w:t>
      </w:r>
      <w:r w:rsidR="00A61C7E" w:rsidRPr="00A61C7E">
        <w:rPr>
          <w:rFonts w:ascii="Palatino Linotype" w:hAnsi="Palatino Linotype" w:cs="Tahoma"/>
          <w:b/>
        </w:rPr>
        <w:t>RECURRENTE</w:t>
      </w:r>
      <w:r w:rsidRPr="00A61C7E">
        <w:rPr>
          <w:rFonts w:ascii="Palatino Linotype" w:hAnsi="Palatino Linotype" w:cs="Tahoma"/>
        </w:rPr>
        <w:t xml:space="preserve">, en el Recurso de Revisión </w:t>
      </w:r>
      <w:r w:rsidR="00CD0979" w:rsidRPr="00A61C7E">
        <w:rPr>
          <w:rFonts w:ascii="Palatino Linotype" w:hAnsi="Palatino Linotype" w:cs="Tahoma"/>
          <w:b/>
        </w:rPr>
        <w:t>15407</w:t>
      </w:r>
      <w:r w:rsidRPr="00A61C7E">
        <w:rPr>
          <w:rFonts w:ascii="Palatino Linotype" w:hAnsi="Palatino Linotype" w:cs="Tahoma"/>
          <w:b/>
        </w:rPr>
        <w:t>/INFOEM/IP/RR/2022</w:t>
      </w:r>
      <w:r w:rsidR="00CD0979" w:rsidRPr="00A61C7E">
        <w:rPr>
          <w:rFonts w:ascii="Palatino Linotype" w:hAnsi="Palatino Linotype" w:cs="Tahoma"/>
          <w:b/>
        </w:rPr>
        <w:t xml:space="preserve"> y 15511</w:t>
      </w:r>
      <w:r w:rsidRPr="00A61C7E">
        <w:rPr>
          <w:rFonts w:ascii="Palatino Linotype" w:hAnsi="Palatino Linotype" w:cs="Tahoma"/>
          <w:b/>
        </w:rPr>
        <w:t>/INFOEM/IP/RR/2022</w:t>
      </w:r>
      <w:r w:rsidRPr="00A61C7E">
        <w:rPr>
          <w:rFonts w:ascii="Palatino Linotype" w:hAnsi="Palatino Linotype" w:cs="Tahoma"/>
        </w:rPr>
        <w:t xml:space="preserve">, en consecuencia procede </w:t>
      </w:r>
      <w:r w:rsidRPr="00A61C7E">
        <w:rPr>
          <w:rFonts w:ascii="Palatino Linotype" w:hAnsi="Palatino Linotype" w:cs="Tahoma"/>
          <w:b/>
        </w:rPr>
        <w:t>ORDENAR</w:t>
      </w:r>
      <w:r w:rsidRPr="00A61C7E">
        <w:rPr>
          <w:rFonts w:ascii="Palatino Linotype" w:hAnsi="Palatino Linotype" w:cs="Tahoma"/>
        </w:rPr>
        <w:t xml:space="preserve"> la entrega de lo siguiente:</w:t>
      </w:r>
    </w:p>
    <w:p w14:paraId="716BF41E" w14:textId="77777777" w:rsidR="005F1CA5" w:rsidRPr="00A61C7E" w:rsidRDefault="005F1CA5" w:rsidP="00A61C7E">
      <w:pPr>
        <w:autoSpaceDE w:val="0"/>
        <w:autoSpaceDN w:val="0"/>
        <w:adjustRightInd w:val="0"/>
        <w:spacing w:line="360" w:lineRule="auto"/>
        <w:ind w:right="49"/>
        <w:jc w:val="both"/>
        <w:rPr>
          <w:rFonts w:ascii="Palatino Linotype" w:hAnsi="Palatino Linotype" w:cs="Tahoma"/>
        </w:rPr>
      </w:pPr>
    </w:p>
    <w:p w14:paraId="558109B3" w14:textId="16945EBD" w:rsidR="005F1CA5" w:rsidRPr="00A61C7E" w:rsidRDefault="00B07D21" w:rsidP="00A61C7E">
      <w:p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 xml:space="preserve">Sobre </w:t>
      </w:r>
      <w:r w:rsidR="004743D0" w:rsidRPr="00A61C7E">
        <w:rPr>
          <w:rFonts w:ascii="Palatino Linotype" w:hAnsi="Palatino Linotype" w:cs="Arial"/>
          <w:iCs/>
        </w:rPr>
        <w:t>los bienes inmuebles que forme parte del Ayuntamiento de Zinacantepec</w:t>
      </w:r>
      <w:r w:rsidR="0023234B" w:rsidRPr="00A61C7E">
        <w:rPr>
          <w:rFonts w:ascii="Palatino Linotype" w:hAnsi="Palatino Linotype" w:cs="Arial"/>
          <w:iCs/>
        </w:rPr>
        <w:t>, previa búsqueda exhaustiva</w:t>
      </w:r>
      <w:r w:rsidR="004743D0" w:rsidRPr="00A61C7E">
        <w:rPr>
          <w:rFonts w:ascii="Palatino Linotype" w:hAnsi="Palatino Linotype" w:cs="Arial"/>
          <w:iCs/>
        </w:rPr>
        <w:t>, señale:</w:t>
      </w:r>
    </w:p>
    <w:p w14:paraId="3A9861E4" w14:textId="4D0A0D64" w:rsidR="004743D0" w:rsidRPr="00A61C7E" w:rsidRDefault="004743D0" w:rsidP="00A61C7E">
      <w:pPr>
        <w:pStyle w:val="Prrafodelista"/>
        <w:numPr>
          <w:ilvl w:val="0"/>
          <w:numId w:val="30"/>
        </w:numPr>
        <w:autoSpaceDE w:val="0"/>
        <w:autoSpaceDN w:val="0"/>
        <w:adjustRightInd w:val="0"/>
        <w:spacing w:line="360" w:lineRule="auto"/>
        <w:ind w:right="49"/>
        <w:jc w:val="both"/>
        <w:rPr>
          <w:rFonts w:ascii="Palatino Linotype" w:eastAsia="Palatino Linotype" w:hAnsi="Palatino Linotype" w:cs="Palatino Linotype"/>
          <w:b/>
        </w:rPr>
      </w:pPr>
      <w:r w:rsidRPr="00A61C7E">
        <w:rPr>
          <w:rFonts w:ascii="Palatino Linotype" w:eastAsia="Palatino Linotype" w:hAnsi="Palatino Linotype" w:cs="Palatino Linotype"/>
        </w:rPr>
        <w:lastRenderedPageBreak/>
        <w:t>Inmuebles en arrendamiento, precisando el monto erogado para su pago, vigencia y nombre del titular</w:t>
      </w:r>
      <w:r w:rsidR="00AE185A" w:rsidRPr="00A61C7E">
        <w:rPr>
          <w:rFonts w:ascii="Palatino Linotype" w:eastAsia="Palatino Linotype" w:hAnsi="Palatino Linotype" w:cs="Palatino Linotype"/>
        </w:rPr>
        <w:t xml:space="preserve"> del inmueble</w:t>
      </w:r>
      <w:r w:rsidRPr="00A61C7E">
        <w:rPr>
          <w:rFonts w:ascii="Palatino Linotype" w:eastAsia="Palatino Linotype" w:hAnsi="Palatino Linotype" w:cs="Palatino Linotype"/>
        </w:rPr>
        <w:t>.</w:t>
      </w:r>
    </w:p>
    <w:p w14:paraId="6BFB139B" w14:textId="77777777" w:rsidR="00FF0B3A" w:rsidRPr="00A61C7E" w:rsidRDefault="00FF0B3A" w:rsidP="00A61C7E">
      <w:pPr>
        <w:spacing w:line="360" w:lineRule="auto"/>
        <w:contextualSpacing/>
        <w:jc w:val="both"/>
        <w:rPr>
          <w:rFonts w:ascii="Palatino Linotype" w:hAnsi="Palatino Linotype" w:cs="Arial"/>
        </w:rPr>
      </w:pPr>
    </w:p>
    <w:p w14:paraId="3DDA4557" w14:textId="7B717FB0" w:rsidR="00FF0B3A" w:rsidRPr="00A61C7E" w:rsidRDefault="00FF0B3A" w:rsidP="00A61C7E">
      <w:pPr>
        <w:spacing w:line="360" w:lineRule="auto"/>
        <w:contextualSpacing/>
        <w:jc w:val="both"/>
        <w:rPr>
          <w:rFonts w:ascii="Palatino Linotype" w:hAnsi="Palatino Linotype" w:cs="Arial"/>
        </w:rPr>
      </w:pPr>
      <w:r w:rsidRPr="00A61C7E">
        <w:rPr>
          <w:rFonts w:ascii="Palatino Linotype" w:hAnsi="Palatino Linotype" w:cs="Arial"/>
        </w:rPr>
        <w:t>En caso de no contar con la informaci</w:t>
      </w:r>
      <w:r w:rsidR="00FB6902" w:rsidRPr="00A61C7E">
        <w:rPr>
          <w:rFonts w:ascii="Palatino Linotype" w:hAnsi="Palatino Linotype" w:cs="Arial"/>
        </w:rPr>
        <w:t xml:space="preserve">ón que se ordena deberá de hacerlo del </w:t>
      </w:r>
      <w:r w:rsidRPr="00A61C7E">
        <w:rPr>
          <w:rFonts w:ascii="Palatino Linotype" w:hAnsi="Palatino Linotype" w:cs="Arial"/>
        </w:rPr>
        <w:t xml:space="preserve"> conocimiento del solicitante.</w:t>
      </w:r>
    </w:p>
    <w:p w14:paraId="3A1AAC2C" w14:textId="77777777" w:rsidR="00FF0B3A" w:rsidRPr="00A61C7E" w:rsidRDefault="00FF0B3A" w:rsidP="00A61C7E">
      <w:pPr>
        <w:autoSpaceDE w:val="0"/>
        <w:autoSpaceDN w:val="0"/>
        <w:adjustRightInd w:val="0"/>
        <w:spacing w:line="360" w:lineRule="auto"/>
        <w:ind w:left="360" w:right="49"/>
        <w:jc w:val="both"/>
        <w:rPr>
          <w:rFonts w:ascii="Palatino Linotype" w:eastAsia="Palatino Linotype" w:hAnsi="Palatino Linotype" w:cs="Palatino Linotype"/>
        </w:rPr>
      </w:pPr>
    </w:p>
    <w:p w14:paraId="7A76F28C" w14:textId="43112AB7" w:rsidR="004743D0" w:rsidRPr="00A61C7E" w:rsidRDefault="004743D0" w:rsidP="00A61C7E">
      <w:pPr>
        <w:pStyle w:val="Prrafodelista"/>
        <w:numPr>
          <w:ilvl w:val="0"/>
          <w:numId w:val="30"/>
        </w:numPr>
        <w:spacing w:line="360" w:lineRule="auto"/>
        <w:contextualSpacing/>
        <w:jc w:val="both"/>
        <w:rPr>
          <w:rFonts w:ascii="Palatino Linotype" w:hAnsi="Palatino Linotype" w:cs="Arial"/>
        </w:rPr>
      </w:pPr>
      <w:r w:rsidRPr="00A61C7E">
        <w:rPr>
          <w:rFonts w:ascii="Palatino Linotype" w:hAnsi="Palatino Linotype" w:cs="Arial"/>
        </w:rPr>
        <w:t>Acuerdo que emita el Comité de Transparencia en el que confirme la declaración de incompetencia del Sujeto Obligado respecto de la información requerida en la solicitud de información 00782/ZINACANT/IP/2022.</w:t>
      </w:r>
    </w:p>
    <w:p w14:paraId="6F58BB69" w14:textId="77777777" w:rsidR="00FF0B3A" w:rsidRPr="00A61C7E" w:rsidRDefault="00FF0B3A" w:rsidP="00A61C7E">
      <w:pPr>
        <w:pStyle w:val="Prrafodelista"/>
        <w:spacing w:line="360" w:lineRule="auto"/>
        <w:ind w:left="720"/>
        <w:contextualSpacing/>
        <w:jc w:val="both"/>
        <w:rPr>
          <w:rFonts w:ascii="Palatino Linotype" w:hAnsi="Palatino Linotype" w:cs="Arial"/>
        </w:rPr>
      </w:pPr>
    </w:p>
    <w:p w14:paraId="05E16C24" w14:textId="15E0A2DF" w:rsidR="0023234B" w:rsidRPr="00A61C7E" w:rsidRDefault="0023234B" w:rsidP="00A61C7E">
      <w:p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Sobre los sistemas de alertamiento sísmico, previa búsqueda exhaustiva, señale:</w:t>
      </w:r>
    </w:p>
    <w:p w14:paraId="1A2C1BAC" w14:textId="77777777" w:rsidR="00FF0B3A" w:rsidRPr="00A61C7E" w:rsidRDefault="00FF0B3A" w:rsidP="00A61C7E">
      <w:pPr>
        <w:autoSpaceDE w:val="0"/>
        <w:autoSpaceDN w:val="0"/>
        <w:adjustRightInd w:val="0"/>
        <w:spacing w:line="360" w:lineRule="auto"/>
        <w:ind w:right="49"/>
        <w:jc w:val="both"/>
        <w:rPr>
          <w:rFonts w:ascii="Palatino Linotype" w:hAnsi="Palatino Linotype" w:cs="Arial"/>
          <w:iCs/>
        </w:rPr>
      </w:pPr>
    </w:p>
    <w:p w14:paraId="51718F10" w14:textId="7561B48A" w:rsidR="0023234B" w:rsidRPr="00A61C7E" w:rsidRDefault="0023234B" w:rsidP="00A61C7E">
      <w:pPr>
        <w:pStyle w:val="Prrafodelista"/>
        <w:numPr>
          <w:ilvl w:val="0"/>
          <w:numId w:val="34"/>
        </w:num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Número y ubicación de los sistemas de alertamiento.</w:t>
      </w:r>
    </w:p>
    <w:p w14:paraId="525DF9F5" w14:textId="77777777" w:rsidR="005F1CA5" w:rsidRPr="00A61C7E" w:rsidRDefault="005F1CA5" w:rsidP="00A61C7E">
      <w:pPr>
        <w:spacing w:line="360" w:lineRule="auto"/>
        <w:contextualSpacing/>
        <w:jc w:val="both"/>
        <w:rPr>
          <w:rFonts w:ascii="Palatino Linotype" w:eastAsia="Palatino Linotype" w:hAnsi="Palatino Linotype" w:cs="Palatino Linotype"/>
        </w:rPr>
      </w:pPr>
    </w:p>
    <w:p w14:paraId="65FE1C59" w14:textId="77777777" w:rsidR="009E41F5" w:rsidRPr="00A61C7E" w:rsidRDefault="009E41F5" w:rsidP="00A61C7E">
      <w:pPr>
        <w:spacing w:line="360" w:lineRule="auto"/>
        <w:jc w:val="both"/>
        <w:rPr>
          <w:rFonts w:ascii="Palatino Linotype" w:eastAsia="Calibri" w:hAnsi="Palatino Linotype" w:cs="Tahoma"/>
          <w:bCs/>
          <w:lang w:eastAsia="en-US"/>
        </w:rPr>
      </w:pPr>
      <w:r w:rsidRPr="00A61C7E">
        <w:rPr>
          <w:rFonts w:ascii="Palatino Linotype" w:hAnsi="Palatino Linotype" w:cs="Tahoma"/>
          <w:lang w:eastAsia="es-MX"/>
        </w:rPr>
        <w:t xml:space="preserve">Al respecto, es preciso señalar que en el presente punto el Particular </w:t>
      </w:r>
      <w:r w:rsidRPr="00A61C7E">
        <w:rPr>
          <w:rFonts w:ascii="Palatino Linotype" w:hAnsi="Palatino Linotype" w:cs="Tahoma"/>
          <w:lang w:val="es-ES"/>
        </w:rPr>
        <w:t xml:space="preserve">no especificó la temporalidad de la cual requería la información, por lo que </w:t>
      </w:r>
      <w:r w:rsidRPr="00A61C7E">
        <w:rPr>
          <w:rFonts w:ascii="Palatino Linotype" w:eastAsia="Calibri" w:hAnsi="Palatino Linotype" w:cs="Tahoma"/>
          <w:bCs/>
          <w:lang w:eastAsia="en-US"/>
        </w:rPr>
        <w:t>se estará a lo previsto en el Criterio 03/19 del INAI el cual refiere que al no establecerse plazo por el cual se requiere la información, deberá entenderse que se solicita la del último año.</w:t>
      </w:r>
    </w:p>
    <w:p w14:paraId="60926277" w14:textId="77777777" w:rsidR="009E41F5" w:rsidRPr="00A61C7E" w:rsidRDefault="009E41F5" w:rsidP="00A61C7E">
      <w:pPr>
        <w:spacing w:line="360" w:lineRule="auto"/>
        <w:jc w:val="both"/>
        <w:rPr>
          <w:rFonts w:ascii="Palatino Linotype" w:eastAsia="Calibri" w:hAnsi="Palatino Linotype" w:cs="Tahoma"/>
          <w:bCs/>
          <w:lang w:eastAsia="en-US"/>
        </w:rPr>
      </w:pPr>
    </w:p>
    <w:p w14:paraId="1EAF57DF" w14:textId="06BA263E" w:rsidR="009E41F5" w:rsidRPr="00A61C7E" w:rsidRDefault="009E41F5" w:rsidP="00A61C7E">
      <w:pPr>
        <w:spacing w:line="276" w:lineRule="auto"/>
        <w:ind w:left="851" w:right="899"/>
        <w:jc w:val="both"/>
        <w:rPr>
          <w:rFonts w:ascii="Palatino Linotype" w:eastAsia="Palatino Linotype" w:hAnsi="Palatino Linotype" w:cs="Palatino Linotype"/>
          <w:sz w:val="22"/>
          <w:szCs w:val="22"/>
        </w:rPr>
      </w:pPr>
      <w:r w:rsidRPr="00A61C7E">
        <w:rPr>
          <w:rFonts w:ascii="Palatino Linotype" w:hAnsi="Palatino Linotype" w:cs="Tahoma"/>
          <w:b/>
          <w:i/>
          <w:iCs/>
          <w:sz w:val="22"/>
          <w:szCs w:val="22"/>
        </w:rPr>
        <w:t>“Periodo de búsqueda de la información</w:t>
      </w:r>
      <w:r w:rsidRPr="00A61C7E">
        <w:rPr>
          <w:rFonts w:ascii="Palatino Linotype" w:hAnsi="Palatino Linotype" w:cs="Tahoma"/>
          <w:i/>
          <w:iCs/>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7CAB5AA" w14:textId="77777777" w:rsidR="009E41F5" w:rsidRPr="00A61C7E" w:rsidRDefault="009E41F5" w:rsidP="00A61C7E">
      <w:pPr>
        <w:spacing w:line="360" w:lineRule="auto"/>
        <w:contextualSpacing/>
        <w:jc w:val="both"/>
        <w:rPr>
          <w:rFonts w:ascii="Palatino Linotype" w:eastAsia="Palatino Linotype" w:hAnsi="Palatino Linotype" w:cs="Palatino Linotype"/>
        </w:rPr>
      </w:pPr>
    </w:p>
    <w:p w14:paraId="5DB0AA99" w14:textId="77777777" w:rsidR="00AA023A" w:rsidRPr="00A61C7E" w:rsidRDefault="00AA023A" w:rsidP="00A61C7E">
      <w:pPr>
        <w:spacing w:line="360" w:lineRule="auto"/>
        <w:jc w:val="both"/>
        <w:rPr>
          <w:rFonts w:ascii="Palatino Linotype" w:hAnsi="Palatino Linotype" w:cs="Arial"/>
          <w:bCs/>
        </w:rPr>
      </w:pPr>
      <w:r w:rsidRPr="00A61C7E">
        <w:rPr>
          <w:rFonts w:ascii="Palatino Linotype" w:hAnsi="Palatino Linotype"/>
        </w:rPr>
        <w:lastRenderedPageBreak/>
        <w:t xml:space="preserve">Por lo anterior, no </w:t>
      </w:r>
      <w:r w:rsidRPr="00A61C7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61C7E">
        <w:rPr>
          <w:rFonts w:ascii="Palatino Linotype" w:hAnsi="Palatino Linotype" w:cs="Arial"/>
          <w:b/>
        </w:rPr>
        <w:t>versión pública</w:t>
      </w:r>
      <w:r w:rsidRPr="00A61C7E">
        <w:rPr>
          <w:rFonts w:ascii="Palatino Linotype" w:hAnsi="Palatino Linotype" w:cs="Arial"/>
        </w:rPr>
        <w:t>; pues, el</w:t>
      </w:r>
      <w:r w:rsidRPr="00A61C7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8D9868" w14:textId="77777777" w:rsidR="00AA023A" w:rsidRPr="00A61C7E" w:rsidRDefault="00AA023A" w:rsidP="00A61C7E">
      <w:pPr>
        <w:spacing w:line="360" w:lineRule="auto"/>
        <w:jc w:val="both"/>
        <w:rPr>
          <w:rFonts w:ascii="Palatino Linotype" w:eastAsia="Calibri" w:hAnsi="Palatino Linotype" w:cs="Arial"/>
          <w:bCs/>
          <w:lang w:eastAsia="en-US"/>
        </w:rPr>
      </w:pPr>
    </w:p>
    <w:p w14:paraId="1C1CAC0B" w14:textId="77777777" w:rsidR="00AA023A" w:rsidRPr="00A61C7E" w:rsidRDefault="00AA023A" w:rsidP="00A61C7E">
      <w:pPr>
        <w:spacing w:line="360" w:lineRule="auto"/>
        <w:jc w:val="both"/>
        <w:rPr>
          <w:rFonts w:ascii="Palatino Linotype" w:hAnsi="Palatino Linotype" w:cs="Arial"/>
          <w:bCs/>
        </w:rPr>
      </w:pPr>
      <w:r w:rsidRPr="00A61C7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300E8CE" w14:textId="77777777" w:rsidR="00AA023A" w:rsidRPr="00A61C7E" w:rsidRDefault="00AA023A" w:rsidP="00A61C7E">
      <w:pPr>
        <w:autoSpaceDE w:val="0"/>
        <w:autoSpaceDN w:val="0"/>
        <w:adjustRightInd w:val="0"/>
        <w:ind w:right="899"/>
        <w:jc w:val="both"/>
        <w:rPr>
          <w:rFonts w:ascii="Palatino Linotype" w:hAnsi="Palatino Linotype" w:cs="Arial"/>
        </w:rPr>
      </w:pPr>
    </w:p>
    <w:p w14:paraId="24EFF344" w14:textId="77777777" w:rsidR="00AA023A" w:rsidRPr="00A61C7E" w:rsidRDefault="00AA023A" w:rsidP="00A61C7E">
      <w:pPr>
        <w:ind w:left="851" w:right="901"/>
        <w:jc w:val="both"/>
        <w:rPr>
          <w:rFonts w:ascii="Palatino Linotype" w:hAnsi="Palatino Linotype"/>
          <w:i/>
          <w:sz w:val="22"/>
          <w:szCs w:val="22"/>
        </w:rPr>
      </w:pPr>
      <w:r w:rsidRPr="00A61C7E">
        <w:rPr>
          <w:rFonts w:ascii="Palatino Linotype" w:hAnsi="Palatino Linotype" w:cs="Arial"/>
          <w:b/>
          <w:bCs/>
          <w:i/>
          <w:noProof/>
          <w:sz w:val="22"/>
          <w:szCs w:val="22"/>
        </w:rPr>
        <w:t>“</w:t>
      </w:r>
      <w:r w:rsidRPr="00A61C7E">
        <w:rPr>
          <w:rFonts w:ascii="Palatino Linotype" w:hAnsi="Palatino Linotype" w:cs="Arial"/>
          <w:b/>
          <w:bCs/>
          <w:i/>
          <w:sz w:val="22"/>
          <w:szCs w:val="22"/>
        </w:rPr>
        <w:t xml:space="preserve">Artículo 3. </w:t>
      </w:r>
      <w:r w:rsidRPr="00A61C7E">
        <w:rPr>
          <w:rFonts w:ascii="Palatino Linotype" w:hAnsi="Palatino Linotype"/>
          <w:i/>
          <w:sz w:val="22"/>
          <w:szCs w:val="22"/>
        </w:rPr>
        <w:t xml:space="preserve">Para los efectos de la presente Ley se entenderá por: </w:t>
      </w:r>
    </w:p>
    <w:p w14:paraId="245435AC"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t>IX.</w:t>
      </w:r>
      <w:r w:rsidRPr="00A61C7E">
        <w:rPr>
          <w:rFonts w:ascii="Palatino Linotype" w:hAnsi="Palatino Linotype" w:cs="Arial"/>
          <w:i/>
          <w:sz w:val="22"/>
          <w:szCs w:val="22"/>
        </w:rPr>
        <w:t xml:space="preserve"> </w:t>
      </w:r>
      <w:r w:rsidRPr="00A61C7E">
        <w:rPr>
          <w:rFonts w:ascii="Palatino Linotype" w:hAnsi="Palatino Linotype" w:cs="Arial"/>
          <w:b/>
          <w:i/>
          <w:sz w:val="22"/>
          <w:szCs w:val="22"/>
        </w:rPr>
        <w:t xml:space="preserve">Datos personales: </w:t>
      </w:r>
      <w:r w:rsidRPr="00A61C7E">
        <w:rPr>
          <w:rFonts w:ascii="Palatino Linotype" w:hAnsi="Palatino Linotype" w:cs="Arial"/>
          <w:i/>
          <w:sz w:val="22"/>
          <w:szCs w:val="22"/>
        </w:rPr>
        <w:t xml:space="preserve">La información concerniente a una persona, identificada o identificable según lo dispuesto por la Ley de </w:t>
      </w:r>
      <w:r w:rsidRPr="00A61C7E">
        <w:rPr>
          <w:rFonts w:ascii="Palatino Linotype" w:hAnsi="Palatino Linotype"/>
          <w:i/>
          <w:sz w:val="22"/>
          <w:szCs w:val="22"/>
        </w:rPr>
        <w:t>Protección</w:t>
      </w:r>
      <w:r w:rsidRPr="00A61C7E">
        <w:rPr>
          <w:rFonts w:ascii="Palatino Linotype" w:hAnsi="Palatino Linotype" w:cs="Arial"/>
          <w:i/>
          <w:sz w:val="22"/>
          <w:szCs w:val="22"/>
        </w:rPr>
        <w:t xml:space="preserve"> de Datos Personales del Estado de México; </w:t>
      </w:r>
    </w:p>
    <w:p w14:paraId="4D9BC347"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t>XX.</w:t>
      </w:r>
      <w:r w:rsidRPr="00A61C7E">
        <w:rPr>
          <w:rFonts w:ascii="Palatino Linotype" w:hAnsi="Palatino Linotype" w:cs="Arial"/>
          <w:i/>
          <w:sz w:val="22"/>
          <w:szCs w:val="22"/>
        </w:rPr>
        <w:t xml:space="preserve"> </w:t>
      </w:r>
      <w:r w:rsidRPr="00A61C7E">
        <w:rPr>
          <w:rFonts w:ascii="Palatino Linotype" w:hAnsi="Palatino Linotype" w:cs="Arial"/>
          <w:b/>
          <w:i/>
          <w:sz w:val="22"/>
          <w:szCs w:val="22"/>
        </w:rPr>
        <w:t>Información clasificada:</w:t>
      </w:r>
      <w:r w:rsidRPr="00A61C7E">
        <w:rPr>
          <w:rFonts w:ascii="Palatino Linotype" w:hAnsi="Palatino Linotype" w:cs="Arial"/>
          <w:i/>
          <w:sz w:val="22"/>
          <w:szCs w:val="22"/>
        </w:rPr>
        <w:t xml:space="preserve"> Aquella considerada por la presente Ley como reservada o confidencial; </w:t>
      </w:r>
    </w:p>
    <w:p w14:paraId="6B9F52AE"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t>XXI.</w:t>
      </w:r>
      <w:r w:rsidRPr="00A61C7E">
        <w:rPr>
          <w:rFonts w:ascii="Palatino Linotype" w:hAnsi="Palatino Linotype" w:cs="Arial"/>
          <w:i/>
          <w:sz w:val="22"/>
          <w:szCs w:val="22"/>
        </w:rPr>
        <w:t xml:space="preserve"> </w:t>
      </w:r>
      <w:r w:rsidRPr="00A61C7E">
        <w:rPr>
          <w:rFonts w:ascii="Palatino Linotype" w:hAnsi="Palatino Linotype" w:cs="Arial"/>
          <w:b/>
          <w:i/>
          <w:sz w:val="22"/>
          <w:szCs w:val="22"/>
        </w:rPr>
        <w:t>Información confidencial</w:t>
      </w:r>
      <w:r w:rsidRPr="00A61C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33DFE2"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t>XLV. Versión pública:</w:t>
      </w:r>
      <w:r w:rsidRPr="00A61C7E">
        <w:rPr>
          <w:rFonts w:ascii="Palatino Linotype" w:hAnsi="Palatino Linotype" w:cs="Arial"/>
          <w:i/>
          <w:sz w:val="22"/>
          <w:szCs w:val="22"/>
        </w:rPr>
        <w:t xml:space="preserve"> Documento en el que se elimine, suprime o borra la información clasificada como reservada o confidencial para permitir su acceso. </w:t>
      </w:r>
    </w:p>
    <w:p w14:paraId="1320D8EA"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lastRenderedPageBreak/>
        <w:t>Artículo 51.</w:t>
      </w:r>
      <w:r w:rsidRPr="00A61C7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61C7E">
        <w:rPr>
          <w:rFonts w:ascii="Palatino Linotype" w:hAnsi="Palatino Linotype" w:cs="Arial"/>
          <w:b/>
          <w:i/>
          <w:sz w:val="22"/>
          <w:szCs w:val="22"/>
        </w:rPr>
        <w:t xml:space="preserve">y tendrá la responsabilidad de verificar en cada caso que la misma no sea confidencial o reservada. </w:t>
      </w:r>
      <w:r w:rsidRPr="00A61C7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E2E4D7D" w14:textId="77777777" w:rsidR="00AA023A" w:rsidRPr="00A61C7E" w:rsidRDefault="00AA023A" w:rsidP="00A61C7E">
      <w:pPr>
        <w:ind w:left="851" w:right="899"/>
        <w:jc w:val="both"/>
        <w:rPr>
          <w:rFonts w:ascii="Palatino Linotype" w:hAnsi="Palatino Linotype" w:cs="Arial"/>
          <w:i/>
          <w:sz w:val="22"/>
          <w:szCs w:val="22"/>
        </w:rPr>
      </w:pPr>
      <w:r w:rsidRPr="00A61C7E">
        <w:rPr>
          <w:rFonts w:ascii="Palatino Linotype" w:hAnsi="Palatino Linotype" w:cs="Arial"/>
          <w:b/>
          <w:i/>
          <w:sz w:val="22"/>
          <w:szCs w:val="22"/>
        </w:rPr>
        <w:t>Artículo 52.</w:t>
      </w:r>
      <w:r w:rsidRPr="00A61C7E">
        <w:rPr>
          <w:rFonts w:ascii="Palatino Linotype" w:hAnsi="Palatino Linotype" w:cs="Arial"/>
          <w:i/>
          <w:sz w:val="22"/>
          <w:szCs w:val="22"/>
        </w:rPr>
        <w:t xml:space="preserve"> Las solicitudes de acceso a la información y las respuestas que se les dé, incluyendo, en su caso, </w:t>
      </w:r>
      <w:r w:rsidRPr="00A61C7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61C7E">
        <w:rPr>
          <w:rFonts w:ascii="Palatino Linotype" w:hAnsi="Palatino Linotype" w:cs="Arial"/>
          <w:i/>
          <w:sz w:val="22"/>
          <w:szCs w:val="22"/>
        </w:rPr>
        <w:t>, siempre y cuando la resolución de referencia se someta a un proceso de disociación, es decir, no haga identificable al titular de tales datos personales.</w:t>
      </w:r>
      <w:r w:rsidRPr="00A61C7E">
        <w:rPr>
          <w:rFonts w:ascii="Palatino Linotype" w:hAnsi="Palatino Linotype" w:cs="Arial"/>
          <w:bCs/>
          <w:i/>
          <w:noProof/>
          <w:sz w:val="22"/>
          <w:szCs w:val="22"/>
        </w:rPr>
        <w:t>”</w:t>
      </w:r>
    </w:p>
    <w:p w14:paraId="015FB55E" w14:textId="77777777" w:rsidR="00AA023A" w:rsidRPr="00A61C7E" w:rsidRDefault="00AA023A" w:rsidP="00A61C7E">
      <w:pPr>
        <w:ind w:right="899" w:firstLine="708"/>
        <w:jc w:val="both"/>
        <w:rPr>
          <w:rFonts w:ascii="Palatino Linotype" w:hAnsi="Palatino Linotype" w:cs="Arial"/>
          <w:sz w:val="22"/>
          <w:szCs w:val="22"/>
        </w:rPr>
      </w:pPr>
      <w:r w:rsidRPr="00A61C7E">
        <w:rPr>
          <w:rFonts w:ascii="Palatino Linotype" w:hAnsi="Palatino Linotype" w:cs="Arial"/>
          <w:sz w:val="22"/>
          <w:szCs w:val="22"/>
        </w:rPr>
        <w:t>(Énfasis añadido)</w:t>
      </w:r>
    </w:p>
    <w:p w14:paraId="4FBD7B7D" w14:textId="77777777" w:rsidR="00AA023A" w:rsidRPr="00A61C7E" w:rsidRDefault="00AA023A" w:rsidP="00A61C7E">
      <w:pPr>
        <w:ind w:right="899" w:firstLine="708"/>
        <w:jc w:val="both"/>
        <w:rPr>
          <w:rFonts w:ascii="Palatino Linotype" w:hAnsi="Palatino Linotype" w:cs="Arial"/>
        </w:rPr>
      </w:pPr>
    </w:p>
    <w:p w14:paraId="333747EC"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CF020C" w14:textId="77777777" w:rsidR="00AA023A" w:rsidRPr="00A61C7E" w:rsidRDefault="00AA023A" w:rsidP="00A61C7E">
      <w:pPr>
        <w:jc w:val="both"/>
        <w:rPr>
          <w:rFonts w:ascii="Palatino Linotype" w:hAnsi="Palatino Linotype" w:cs="Arial"/>
        </w:rPr>
      </w:pPr>
    </w:p>
    <w:p w14:paraId="228E73FB" w14:textId="77777777" w:rsidR="00AA023A" w:rsidRPr="00A61C7E" w:rsidRDefault="00AA023A" w:rsidP="00A61C7E">
      <w:pPr>
        <w:ind w:left="851" w:right="902"/>
        <w:jc w:val="both"/>
        <w:rPr>
          <w:rFonts w:ascii="Palatino Linotype" w:eastAsia="Arial Unicode MS" w:hAnsi="Palatino Linotype" w:cs="Arial"/>
          <w:i/>
          <w:sz w:val="22"/>
          <w:szCs w:val="22"/>
        </w:rPr>
      </w:pPr>
      <w:r w:rsidRPr="00A61C7E">
        <w:rPr>
          <w:rFonts w:ascii="Palatino Linotype" w:eastAsia="Arial Unicode MS" w:hAnsi="Palatino Linotype" w:cs="Arial"/>
          <w:b/>
          <w:i/>
          <w:sz w:val="22"/>
          <w:szCs w:val="22"/>
        </w:rPr>
        <w:t>“Artículo 22.</w:t>
      </w:r>
      <w:r w:rsidRPr="00A61C7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E043422" w14:textId="77777777" w:rsidR="00AA023A" w:rsidRPr="00A61C7E" w:rsidRDefault="00AA023A" w:rsidP="00A61C7E">
      <w:pPr>
        <w:ind w:left="851" w:right="902"/>
        <w:jc w:val="both"/>
        <w:rPr>
          <w:rFonts w:ascii="Palatino Linotype" w:eastAsia="Arial Unicode MS" w:hAnsi="Palatino Linotype" w:cs="Arial"/>
          <w:i/>
          <w:sz w:val="22"/>
          <w:szCs w:val="22"/>
        </w:rPr>
      </w:pPr>
      <w:r w:rsidRPr="00A61C7E">
        <w:rPr>
          <w:rFonts w:ascii="Palatino Linotype" w:eastAsia="Arial Unicode MS" w:hAnsi="Palatino Linotype" w:cs="Arial"/>
          <w:b/>
          <w:i/>
          <w:sz w:val="22"/>
          <w:szCs w:val="22"/>
        </w:rPr>
        <w:t>Artículo 38.</w:t>
      </w:r>
      <w:r w:rsidRPr="00A61C7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A61C7E">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A61C7E">
        <w:rPr>
          <w:rFonts w:ascii="Palatino Linotype" w:eastAsia="Arial Unicode MS" w:hAnsi="Palatino Linotype" w:cs="Arial"/>
          <w:b/>
          <w:i/>
          <w:sz w:val="22"/>
          <w:szCs w:val="22"/>
        </w:rPr>
        <w:t>”</w:t>
      </w:r>
      <w:r w:rsidRPr="00A61C7E">
        <w:rPr>
          <w:rFonts w:ascii="Palatino Linotype" w:eastAsia="Arial Unicode MS" w:hAnsi="Palatino Linotype" w:cs="Arial"/>
          <w:i/>
          <w:sz w:val="22"/>
          <w:szCs w:val="22"/>
        </w:rPr>
        <w:t xml:space="preserve"> </w:t>
      </w:r>
    </w:p>
    <w:p w14:paraId="1250CEED" w14:textId="77777777" w:rsidR="00AA023A" w:rsidRPr="00A61C7E" w:rsidRDefault="00AA023A" w:rsidP="00A61C7E">
      <w:pPr>
        <w:ind w:left="851" w:right="850"/>
        <w:jc w:val="both"/>
        <w:rPr>
          <w:rFonts w:ascii="Palatino Linotype" w:eastAsia="Arial Unicode MS" w:hAnsi="Palatino Linotype" w:cs="Arial"/>
          <w:i/>
          <w:sz w:val="22"/>
          <w:szCs w:val="22"/>
        </w:rPr>
      </w:pPr>
    </w:p>
    <w:p w14:paraId="411F1404"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4FC6F3" w14:textId="77777777" w:rsidR="00AA023A" w:rsidRPr="00A61C7E" w:rsidRDefault="00AA023A" w:rsidP="00A61C7E">
      <w:pPr>
        <w:spacing w:line="360" w:lineRule="auto"/>
        <w:jc w:val="both"/>
        <w:rPr>
          <w:rFonts w:ascii="Palatino Linotype" w:hAnsi="Palatino Linotype" w:cs="Arial"/>
        </w:rPr>
      </w:pPr>
    </w:p>
    <w:p w14:paraId="6F904EE3"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61C7E">
        <w:rPr>
          <w:rFonts w:ascii="Palatino Linotype" w:eastAsia="Arial Unicode MS" w:hAnsi="Palatino Linotype" w:cs="Arial"/>
        </w:rPr>
        <w:t xml:space="preserve"> que debe ser protegida por </w:t>
      </w:r>
      <w:r w:rsidRPr="00A61C7E">
        <w:rPr>
          <w:rFonts w:ascii="Palatino Linotype" w:eastAsia="Arial Unicode MS" w:hAnsi="Palatino Linotype" w:cs="Arial"/>
          <w:b/>
        </w:rPr>
        <w:t>EL SUJETO OBLIGADO,</w:t>
      </w:r>
      <w:r w:rsidRPr="00A61C7E">
        <w:rPr>
          <w:rFonts w:ascii="Palatino Linotype" w:eastAsia="Arial Unicode MS" w:hAnsi="Palatino Linotype" w:cs="Arial"/>
        </w:rPr>
        <w:t xml:space="preserve"> por lo </w:t>
      </w:r>
      <w:r w:rsidRPr="00A61C7E">
        <w:rPr>
          <w:rFonts w:ascii="Palatino Linotype" w:hAnsi="Palatino Linotype" w:cs="Arial"/>
        </w:rPr>
        <w:t>que, todo dato personal susceptible de clasificación debe ser protegido.</w:t>
      </w:r>
    </w:p>
    <w:p w14:paraId="0E2F48EA" w14:textId="77777777" w:rsidR="00AA023A" w:rsidRPr="00A61C7E" w:rsidRDefault="00AA023A" w:rsidP="00A61C7E">
      <w:pPr>
        <w:spacing w:line="360" w:lineRule="auto"/>
        <w:jc w:val="both"/>
        <w:rPr>
          <w:rFonts w:ascii="Palatino Linotype" w:hAnsi="Palatino Linotype" w:cs="Arial"/>
        </w:rPr>
      </w:pPr>
    </w:p>
    <w:p w14:paraId="470CE298"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45DB3CA" w14:textId="77777777" w:rsidR="00AA023A" w:rsidRPr="00A61C7E" w:rsidRDefault="00AA023A" w:rsidP="00A61C7E">
      <w:pPr>
        <w:spacing w:line="360" w:lineRule="auto"/>
        <w:jc w:val="both"/>
        <w:rPr>
          <w:rFonts w:ascii="Palatino Linotype" w:hAnsi="Palatino Linotype" w:cs="Arial"/>
        </w:rPr>
      </w:pPr>
    </w:p>
    <w:p w14:paraId="29C72CAB"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A61C7E">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095F41" w14:textId="77777777" w:rsidR="00AA023A" w:rsidRPr="00A61C7E" w:rsidRDefault="00AA023A" w:rsidP="00A61C7E">
      <w:pPr>
        <w:jc w:val="both"/>
        <w:rPr>
          <w:rFonts w:ascii="Palatino Linotype" w:hAnsi="Palatino Linotype" w:cs="Arial"/>
        </w:rPr>
      </w:pPr>
    </w:p>
    <w:p w14:paraId="57983739"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 xml:space="preserve">“Artículo 49. </w:t>
      </w:r>
      <w:r w:rsidRPr="00A61C7E">
        <w:rPr>
          <w:rFonts w:ascii="Palatino Linotype" w:hAnsi="Palatino Linotype" w:cs="Arial"/>
          <w:i/>
          <w:sz w:val="22"/>
          <w:szCs w:val="22"/>
        </w:rPr>
        <w:t>Los Comités de Transparencia tendrán las siguientes atribuciones:</w:t>
      </w:r>
    </w:p>
    <w:p w14:paraId="058B7428"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VIII.</w:t>
      </w:r>
      <w:r w:rsidRPr="00A61C7E">
        <w:rPr>
          <w:rFonts w:ascii="Palatino Linotype" w:hAnsi="Palatino Linotype" w:cs="Arial"/>
          <w:i/>
          <w:sz w:val="22"/>
          <w:szCs w:val="22"/>
        </w:rPr>
        <w:t xml:space="preserve"> Aprobar, modificar o revocar la clasificación de la información;</w:t>
      </w:r>
    </w:p>
    <w:p w14:paraId="51F3CBF7"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Artículo 132.</w:t>
      </w:r>
      <w:r w:rsidRPr="00A61C7E">
        <w:rPr>
          <w:rFonts w:ascii="Palatino Linotype" w:hAnsi="Palatino Linotype" w:cs="Arial"/>
          <w:i/>
          <w:sz w:val="22"/>
          <w:szCs w:val="22"/>
        </w:rPr>
        <w:t xml:space="preserve"> La clasificación de la información se llevará a cabo en el momento en que:</w:t>
      </w:r>
    </w:p>
    <w:p w14:paraId="10E4ADBB"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I.</w:t>
      </w:r>
      <w:r w:rsidRPr="00A61C7E">
        <w:rPr>
          <w:rFonts w:ascii="Palatino Linotype" w:hAnsi="Palatino Linotype" w:cs="Arial"/>
          <w:i/>
          <w:sz w:val="22"/>
          <w:szCs w:val="22"/>
        </w:rPr>
        <w:t xml:space="preserve"> Se reciba una solicitud de acceso a la información;</w:t>
      </w:r>
    </w:p>
    <w:p w14:paraId="2FE9A119"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II.</w:t>
      </w:r>
      <w:r w:rsidRPr="00A61C7E">
        <w:rPr>
          <w:rFonts w:ascii="Palatino Linotype" w:hAnsi="Palatino Linotype" w:cs="Arial"/>
          <w:i/>
          <w:sz w:val="22"/>
          <w:szCs w:val="22"/>
        </w:rPr>
        <w:t xml:space="preserve"> Se determine mediante resolución de autoridad competente; o</w:t>
      </w:r>
    </w:p>
    <w:p w14:paraId="30D5FE78" w14:textId="77777777" w:rsidR="00AA023A" w:rsidRPr="00A61C7E" w:rsidRDefault="00AA023A" w:rsidP="00A61C7E">
      <w:pPr>
        <w:ind w:left="851" w:right="902"/>
        <w:jc w:val="both"/>
        <w:rPr>
          <w:rFonts w:ascii="Palatino Linotype" w:hAnsi="Palatino Linotype" w:cs="Arial"/>
          <w:b/>
          <w:i/>
          <w:sz w:val="22"/>
          <w:szCs w:val="22"/>
        </w:rPr>
      </w:pPr>
      <w:r w:rsidRPr="00A61C7E">
        <w:rPr>
          <w:rFonts w:ascii="Palatino Linotype" w:hAnsi="Palatino Linotype" w:cs="Arial"/>
          <w:i/>
          <w:sz w:val="22"/>
          <w:szCs w:val="22"/>
        </w:rPr>
        <w:t>III. Se generen versiones públicas para dar cumplimiento a las obligaciones de transparencia previstas en esta Ley.</w:t>
      </w:r>
      <w:r w:rsidRPr="00A61C7E">
        <w:rPr>
          <w:rFonts w:ascii="Palatino Linotype" w:hAnsi="Palatino Linotype" w:cs="Arial"/>
          <w:b/>
          <w:i/>
          <w:sz w:val="22"/>
          <w:szCs w:val="22"/>
        </w:rPr>
        <w:t>”</w:t>
      </w:r>
    </w:p>
    <w:p w14:paraId="1C9018E3"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“Segundo.-</w:t>
      </w:r>
      <w:r w:rsidRPr="00A61C7E">
        <w:rPr>
          <w:rFonts w:ascii="Palatino Linotype" w:hAnsi="Palatino Linotype" w:cs="Arial"/>
          <w:i/>
          <w:sz w:val="22"/>
          <w:szCs w:val="22"/>
        </w:rPr>
        <w:t xml:space="preserve"> Para efectos de los presentes Lineamientos Generales, se entenderá por:</w:t>
      </w:r>
    </w:p>
    <w:p w14:paraId="5F178764"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XVIII.</w:t>
      </w:r>
      <w:r w:rsidRPr="00A61C7E">
        <w:rPr>
          <w:rFonts w:ascii="Palatino Linotype" w:hAnsi="Palatino Linotype" w:cs="Arial"/>
          <w:i/>
          <w:sz w:val="22"/>
          <w:szCs w:val="22"/>
        </w:rPr>
        <w:t xml:space="preserve">  </w:t>
      </w:r>
      <w:r w:rsidRPr="00A61C7E">
        <w:rPr>
          <w:rFonts w:ascii="Palatino Linotype" w:hAnsi="Palatino Linotype" w:cs="Arial"/>
          <w:b/>
          <w:i/>
          <w:sz w:val="22"/>
          <w:szCs w:val="22"/>
        </w:rPr>
        <w:t>Versión pública:</w:t>
      </w:r>
      <w:r w:rsidRPr="00A61C7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B1F9BF"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Cuarto.</w:t>
      </w:r>
      <w:r w:rsidRPr="00A61C7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C6D5DF"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907C2C7"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Quinto.</w:t>
      </w:r>
      <w:r w:rsidRPr="00A61C7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C7FBF2"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lastRenderedPageBreak/>
        <w:t>Sexto.</w:t>
      </w:r>
      <w:r w:rsidRPr="00A61C7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1960D5"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0A4B721"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Séptimo.</w:t>
      </w:r>
      <w:r w:rsidRPr="00A61C7E">
        <w:rPr>
          <w:rFonts w:ascii="Palatino Linotype" w:hAnsi="Palatino Linotype" w:cs="Arial"/>
          <w:i/>
          <w:sz w:val="22"/>
          <w:szCs w:val="22"/>
        </w:rPr>
        <w:t xml:space="preserve"> La clasificación de la información se llevará a cabo en el momento en que:</w:t>
      </w:r>
    </w:p>
    <w:p w14:paraId="3A12281B"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I.</w:t>
      </w:r>
      <w:r w:rsidRPr="00A61C7E">
        <w:rPr>
          <w:rFonts w:ascii="Palatino Linotype" w:hAnsi="Palatino Linotype" w:cs="Arial"/>
          <w:i/>
          <w:sz w:val="22"/>
          <w:szCs w:val="22"/>
        </w:rPr>
        <w:t xml:space="preserve">        Se reciba una solicitud de acceso a la información;</w:t>
      </w:r>
    </w:p>
    <w:p w14:paraId="659979B6"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II.</w:t>
      </w:r>
      <w:r w:rsidRPr="00A61C7E">
        <w:rPr>
          <w:rFonts w:ascii="Palatino Linotype" w:hAnsi="Palatino Linotype" w:cs="Arial"/>
          <w:i/>
          <w:sz w:val="22"/>
          <w:szCs w:val="22"/>
        </w:rPr>
        <w:t xml:space="preserve">       Se determine mediante resolución de autoridad competente, o</w:t>
      </w:r>
    </w:p>
    <w:p w14:paraId="4BDF1628"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III.</w:t>
      </w:r>
      <w:r w:rsidRPr="00A61C7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861CA9B"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AA6807C"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Octavo.</w:t>
      </w:r>
      <w:r w:rsidRPr="00A61C7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9C0FA2"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E10739F"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8307652"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63826A5"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32F4F46"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Noveno.</w:t>
      </w:r>
      <w:r w:rsidRPr="00A61C7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010745"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b/>
          <w:i/>
          <w:sz w:val="22"/>
          <w:szCs w:val="22"/>
        </w:rPr>
        <w:t>Décimo.</w:t>
      </w:r>
      <w:r w:rsidRPr="00A61C7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A61C7E">
        <w:rPr>
          <w:rFonts w:ascii="Palatino Linotype" w:hAnsi="Palatino Linotype" w:cs="Arial"/>
          <w:i/>
          <w:sz w:val="22"/>
          <w:szCs w:val="22"/>
        </w:rPr>
        <w:lastRenderedPageBreak/>
        <w:t>información clasificada, en los términos de los Lineamientos para la Organización y Conservación de Archivos.</w:t>
      </w:r>
    </w:p>
    <w:p w14:paraId="1780CFEA" w14:textId="77777777" w:rsidR="00AA023A" w:rsidRPr="00A61C7E" w:rsidRDefault="00AA023A" w:rsidP="00A61C7E">
      <w:pPr>
        <w:ind w:left="851" w:right="902"/>
        <w:jc w:val="both"/>
        <w:rPr>
          <w:rFonts w:ascii="Palatino Linotype" w:hAnsi="Palatino Linotype" w:cs="Arial"/>
          <w:i/>
          <w:sz w:val="22"/>
          <w:szCs w:val="22"/>
        </w:rPr>
      </w:pPr>
      <w:r w:rsidRPr="00A61C7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3B5026C" w14:textId="77777777" w:rsidR="00AA023A" w:rsidRPr="00A61C7E" w:rsidRDefault="00AA023A" w:rsidP="00A61C7E">
      <w:pPr>
        <w:ind w:left="851" w:right="899"/>
        <w:jc w:val="both"/>
        <w:rPr>
          <w:rFonts w:ascii="Palatino Linotype" w:hAnsi="Palatino Linotype" w:cs="Arial"/>
          <w:b/>
          <w:i/>
          <w:sz w:val="22"/>
          <w:szCs w:val="22"/>
        </w:rPr>
      </w:pPr>
      <w:r w:rsidRPr="00A61C7E">
        <w:rPr>
          <w:rFonts w:ascii="Palatino Linotype" w:hAnsi="Palatino Linotype" w:cs="Arial"/>
          <w:b/>
          <w:i/>
          <w:sz w:val="22"/>
          <w:szCs w:val="22"/>
        </w:rPr>
        <w:t>Décimo primero.</w:t>
      </w:r>
      <w:r w:rsidRPr="00A61C7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61C7E">
        <w:rPr>
          <w:rFonts w:ascii="Palatino Linotype" w:hAnsi="Palatino Linotype" w:cs="Arial"/>
          <w:b/>
          <w:i/>
          <w:sz w:val="22"/>
          <w:szCs w:val="22"/>
        </w:rPr>
        <w:t>”</w:t>
      </w:r>
    </w:p>
    <w:p w14:paraId="122ACED7" w14:textId="77777777" w:rsidR="00AA023A" w:rsidRPr="00A61C7E" w:rsidRDefault="00AA023A" w:rsidP="00A61C7E">
      <w:pPr>
        <w:ind w:left="851" w:right="899"/>
        <w:jc w:val="both"/>
        <w:rPr>
          <w:rFonts w:ascii="Palatino Linotype" w:hAnsi="Palatino Linotype" w:cs="Arial"/>
          <w:b/>
          <w:bCs/>
          <w:i/>
          <w:noProof/>
        </w:rPr>
      </w:pPr>
    </w:p>
    <w:p w14:paraId="0F4DCD46" w14:textId="77777777"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64F6C9A" w14:textId="4BE012CE" w:rsidR="00AA023A" w:rsidRPr="00A61C7E" w:rsidRDefault="00AA023A" w:rsidP="00A61C7E">
      <w:pPr>
        <w:autoSpaceDE w:val="0"/>
        <w:autoSpaceDN w:val="0"/>
        <w:adjustRightInd w:val="0"/>
        <w:spacing w:before="100" w:beforeAutospacing="1" w:line="360" w:lineRule="auto"/>
        <w:ind w:right="-91"/>
        <w:jc w:val="both"/>
        <w:rPr>
          <w:rFonts w:ascii="Palatino Linotype" w:hAnsi="Palatino Linotype" w:cs="Arial"/>
          <w:lang w:eastAsia="es-CO"/>
        </w:rPr>
      </w:pPr>
      <w:r w:rsidRPr="00A61C7E">
        <w:rPr>
          <w:rFonts w:ascii="Palatino Linotype" w:hAnsi="Palatino Linotype" w:cs="Arial"/>
        </w:rPr>
        <w:t xml:space="preserve">Consecuentemente, se destaca que la versión pública que elabore </w:t>
      </w:r>
      <w:r w:rsidRPr="00A61C7E">
        <w:rPr>
          <w:rFonts w:ascii="Palatino Linotype" w:hAnsi="Palatino Linotype" w:cs="Arial"/>
          <w:b/>
        </w:rPr>
        <w:t>EL SUJETO OBLIGADO</w:t>
      </w:r>
      <w:r w:rsidRPr="00A61C7E">
        <w:rPr>
          <w:rFonts w:ascii="Palatino Linotype" w:hAnsi="Palatino Linotype" w:cs="Arial"/>
        </w:rPr>
        <w:t xml:space="preserve"> debe cumplir con las formalidades exigidas en la Ley, por lo que para tal efecto emitirá el </w:t>
      </w:r>
      <w:r w:rsidRPr="00A61C7E">
        <w:rPr>
          <w:rFonts w:ascii="Palatino Linotype" w:hAnsi="Palatino Linotype" w:cs="Arial"/>
          <w:b/>
        </w:rPr>
        <w:t>Acuerdo del Comité de Transparencia</w:t>
      </w:r>
      <w:r w:rsidRPr="00A61C7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61C7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4B155A" w14:textId="77777777" w:rsidR="005F1CA5" w:rsidRPr="00A61C7E" w:rsidRDefault="005F1CA5" w:rsidP="00A61C7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A61C7E">
        <w:rPr>
          <w:rFonts w:ascii="Palatino Linotype" w:eastAsia="Calibri" w:hAnsi="Palatino Linotype" w:cs="Arial"/>
        </w:rPr>
        <w:lastRenderedPageBreak/>
        <w:t xml:space="preserve">Así, con </w:t>
      </w:r>
      <w:r w:rsidRPr="00A61C7E">
        <w:rPr>
          <w:rFonts w:ascii="Palatino Linotype" w:hAnsi="Palatino Linotype" w:cs="Arial"/>
        </w:rPr>
        <w:t>fundamento</w:t>
      </w:r>
      <w:r w:rsidRPr="00A61C7E">
        <w:rPr>
          <w:rFonts w:ascii="Palatino Linotype" w:eastAsia="Calibri" w:hAnsi="Palatino Linotype" w:cs="Arial"/>
        </w:rPr>
        <w:t xml:space="preserve"> en lo prescrito en los artículos 5, </w:t>
      </w:r>
      <w:r w:rsidRPr="00A61C7E">
        <w:rPr>
          <w:rFonts w:ascii="Palatino Linotype" w:hAnsi="Palatino Linotype"/>
        </w:rPr>
        <w:t>párrafos trigésimos, trigésimos primero, trigésimos segundos</w:t>
      </w:r>
      <w:r w:rsidRPr="00A61C7E">
        <w:rPr>
          <w:rFonts w:ascii="Palatino Linotype" w:hAnsi="Palatino Linotype" w:cs="Arial"/>
        </w:rPr>
        <w:t>,</w:t>
      </w:r>
      <w:r w:rsidRPr="00A61C7E">
        <w:rPr>
          <w:rFonts w:ascii="Palatino Linotype" w:hAnsi="Palatino Linotype"/>
        </w:rPr>
        <w:t xml:space="preserve"> </w:t>
      </w:r>
      <w:r w:rsidRPr="00A61C7E">
        <w:rPr>
          <w:rFonts w:ascii="Palatino Linotype" w:hAnsi="Palatino Linotype" w:cs="Arial"/>
        </w:rPr>
        <w:t>fracciones</w:t>
      </w:r>
      <w:r w:rsidRPr="00A61C7E">
        <w:rPr>
          <w:rFonts w:ascii="Palatino Linotype" w:hAnsi="Palatino Linotype"/>
        </w:rPr>
        <w:t xml:space="preserve"> IV y V,</w:t>
      </w:r>
      <w:r w:rsidRPr="00A61C7E">
        <w:rPr>
          <w:rFonts w:ascii="Palatino Linotype" w:eastAsia="Calibri" w:hAnsi="Palatino Linotype" w:cs="Arial"/>
        </w:rPr>
        <w:t xml:space="preserve"> de la Constitución Política del Estado Libre y Soberano de México, y los artículos </w:t>
      </w:r>
      <w:r w:rsidRPr="00A61C7E">
        <w:rPr>
          <w:rFonts w:ascii="Palatino Linotype" w:hAnsi="Palatino Linotype"/>
        </w:rPr>
        <w:t xml:space="preserve">2, </w:t>
      </w:r>
      <w:r w:rsidRPr="00A61C7E">
        <w:rPr>
          <w:rFonts w:ascii="Palatino Linotype" w:hAnsi="Palatino Linotype" w:cs="Arial"/>
        </w:rPr>
        <w:t>fracción</w:t>
      </w:r>
      <w:r w:rsidRPr="00A61C7E">
        <w:rPr>
          <w:rFonts w:ascii="Palatino Linotype" w:hAnsi="Palatino Linotype"/>
        </w:rPr>
        <w:t xml:space="preserve"> II, 9, </w:t>
      </w:r>
      <w:r w:rsidRPr="00A61C7E">
        <w:rPr>
          <w:rFonts w:ascii="Palatino Linotype" w:hAnsi="Palatino Linotype" w:cs="Arial"/>
          <w:lang w:val="es-ES_tradnl"/>
        </w:rPr>
        <w:t>29</w:t>
      </w:r>
      <w:r w:rsidRPr="00A61C7E">
        <w:rPr>
          <w:rFonts w:ascii="Palatino Linotype" w:hAnsi="Palatino Linotype"/>
        </w:rPr>
        <w:t>, 36, fracciones I y II, 176, 178, 179, 181, 185, fracción I, 186, 188 y 192, fracción III</w:t>
      </w:r>
      <w:r w:rsidRPr="00A61C7E">
        <w:rPr>
          <w:rFonts w:ascii="Palatino Linotype" w:eastAsia="Calibri" w:hAnsi="Palatino Linotype" w:cs="Arial"/>
        </w:rPr>
        <w:t xml:space="preserve"> de la Ley de Transparencia y Acceso a la Información Pública del Estado de México y </w:t>
      </w:r>
      <w:r w:rsidRPr="00A61C7E">
        <w:rPr>
          <w:rFonts w:ascii="Palatino Linotype" w:hAnsi="Palatino Linotype" w:cs="Arial"/>
        </w:rPr>
        <w:t>Municipios</w:t>
      </w:r>
      <w:r w:rsidRPr="00A61C7E">
        <w:rPr>
          <w:rFonts w:ascii="Palatino Linotype" w:eastAsia="Calibri" w:hAnsi="Palatino Linotype" w:cs="Arial"/>
        </w:rPr>
        <w:t xml:space="preserve">, </w:t>
      </w:r>
      <w:r w:rsidRPr="00A61C7E">
        <w:rPr>
          <w:rFonts w:ascii="Palatino Linotype" w:hAnsi="Palatino Linotype"/>
        </w:rPr>
        <w:t>este</w:t>
      </w:r>
      <w:r w:rsidRPr="00A61C7E">
        <w:rPr>
          <w:rFonts w:ascii="Palatino Linotype" w:eastAsia="Calibri" w:hAnsi="Palatino Linotype" w:cs="Arial"/>
        </w:rPr>
        <w:t xml:space="preserve"> Pleno:</w:t>
      </w:r>
    </w:p>
    <w:p w14:paraId="2D7F065F" w14:textId="77777777" w:rsidR="005F1CA5" w:rsidRPr="00A61C7E" w:rsidRDefault="005F1CA5" w:rsidP="00A61C7E">
      <w:pPr>
        <w:spacing w:line="360" w:lineRule="auto"/>
        <w:contextualSpacing/>
        <w:rPr>
          <w:rFonts w:ascii="Palatino Linotype" w:eastAsia="Calibri" w:hAnsi="Palatino Linotype" w:cs="Tahoma"/>
          <w:b/>
          <w:bCs/>
          <w:lang w:eastAsia="en-US"/>
        </w:rPr>
      </w:pPr>
    </w:p>
    <w:p w14:paraId="7D243AE8" w14:textId="77777777" w:rsidR="005F1CA5" w:rsidRPr="00A61C7E" w:rsidRDefault="005F1CA5" w:rsidP="00A61C7E">
      <w:pPr>
        <w:spacing w:line="360" w:lineRule="auto"/>
        <w:contextualSpacing/>
        <w:jc w:val="center"/>
        <w:rPr>
          <w:rFonts w:ascii="Palatino Linotype" w:eastAsia="Calibri" w:hAnsi="Palatino Linotype" w:cs="Tahoma"/>
          <w:b/>
          <w:bCs/>
          <w:sz w:val="28"/>
          <w:szCs w:val="28"/>
          <w:lang w:eastAsia="en-US"/>
        </w:rPr>
      </w:pPr>
      <w:r w:rsidRPr="00A61C7E">
        <w:rPr>
          <w:rFonts w:ascii="Palatino Linotype" w:eastAsia="Calibri" w:hAnsi="Palatino Linotype" w:cs="Tahoma"/>
          <w:b/>
          <w:bCs/>
          <w:sz w:val="28"/>
          <w:szCs w:val="28"/>
          <w:lang w:eastAsia="en-US"/>
        </w:rPr>
        <w:t>R E S U E L V E</w:t>
      </w:r>
    </w:p>
    <w:p w14:paraId="71F4D2A9" w14:textId="6AA82820" w:rsidR="005F1CA5" w:rsidRPr="00A61C7E" w:rsidRDefault="005F1CA5" w:rsidP="00A61C7E">
      <w:pPr>
        <w:widowControl w:val="0"/>
        <w:tabs>
          <w:tab w:val="left" w:pos="1701"/>
        </w:tabs>
        <w:autoSpaceDE w:val="0"/>
        <w:autoSpaceDN w:val="0"/>
        <w:adjustRightInd w:val="0"/>
        <w:spacing w:line="360" w:lineRule="auto"/>
        <w:jc w:val="both"/>
        <w:rPr>
          <w:rFonts w:ascii="Palatino Linotype" w:hAnsi="Palatino Linotype" w:cs="Arial"/>
        </w:rPr>
      </w:pPr>
      <w:r w:rsidRPr="00A61C7E">
        <w:rPr>
          <w:rFonts w:ascii="Palatino Linotype" w:hAnsi="Palatino Linotype" w:cs="Arial"/>
          <w:b/>
          <w:bCs/>
          <w:sz w:val="28"/>
          <w:lang w:eastAsia="es-MX"/>
        </w:rPr>
        <w:t>PRIMERO</w:t>
      </w:r>
      <w:r w:rsidRPr="00A61C7E">
        <w:rPr>
          <w:rFonts w:ascii="Palatino Linotype" w:hAnsi="Palatino Linotype" w:cs="Arial"/>
        </w:rPr>
        <w:t xml:space="preserve">. Resultan </w:t>
      </w:r>
      <w:r w:rsidRPr="00A61C7E">
        <w:rPr>
          <w:rFonts w:ascii="Palatino Linotype" w:hAnsi="Palatino Linotype" w:cs="Arial"/>
          <w:b/>
        </w:rPr>
        <w:t>fundadas</w:t>
      </w:r>
      <w:r w:rsidRPr="00A61C7E">
        <w:rPr>
          <w:rFonts w:ascii="Palatino Linotype" w:hAnsi="Palatino Linotype" w:cs="Arial"/>
        </w:rPr>
        <w:t xml:space="preserve"> las </w:t>
      </w:r>
      <w:r w:rsidRPr="00A61C7E">
        <w:rPr>
          <w:rFonts w:ascii="Palatino Linotype" w:hAnsi="Palatino Linotype"/>
          <w:shd w:val="clear" w:color="auto" w:fill="FFFFFF"/>
        </w:rPr>
        <w:t>razones</w:t>
      </w:r>
      <w:r w:rsidRPr="00A61C7E">
        <w:rPr>
          <w:rFonts w:ascii="Palatino Linotype" w:hAnsi="Palatino Linotype" w:cs="Arial"/>
        </w:rPr>
        <w:t xml:space="preserve"> o motivos de inconformidad hechas valer por </w:t>
      </w:r>
      <w:r w:rsidR="00A61C7E">
        <w:rPr>
          <w:rFonts w:ascii="Palatino Linotype" w:eastAsia="Calibri" w:hAnsi="Palatino Linotype"/>
          <w:b/>
          <w:szCs w:val="22"/>
          <w:lang w:eastAsia="en-US"/>
        </w:rPr>
        <w:t>EL</w:t>
      </w:r>
      <w:r w:rsidRPr="00A61C7E">
        <w:rPr>
          <w:rFonts w:ascii="Palatino Linotype" w:eastAsia="Calibri" w:hAnsi="Palatino Linotype"/>
          <w:b/>
          <w:szCs w:val="22"/>
          <w:lang w:eastAsia="en-US"/>
        </w:rPr>
        <w:t xml:space="preserve"> RECURRENTE</w:t>
      </w:r>
      <w:r w:rsidRPr="00A61C7E">
        <w:rPr>
          <w:rFonts w:ascii="Palatino Linotype" w:hAnsi="Palatino Linotype" w:cs="Arial"/>
          <w:b/>
        </w:rPr>
        <w:t xml:space="preserve">, </w:t>
      </w:r>
      <w:r w:rsidRPr="00A61C7E">
        <w:rPr>
          <w:rFonts w:ascii="Palatino Linotype" w:hAnsi="Palatino Linotype" w:cs="Arial"/>
        </w:rPr>
        <w:t xml:space="preserve">en el Recurso de Revisión </w:t>
      </w:r>
      <w:r w:rsidR="00FC69DA" w:rsidRPr="00A61C7E">
        <w:rPr>
          <w:rFonts w:ascii="Palatino Linotype" w:hAnsi="Palatino Linotype"/>
          <w:b/>
          <w:spacing w:val="-20"/>
        </w:rPr>
        <w:t xml:space="preserve">15407/INFOEM/IP/RR/2022 y </w:t>
      </w:r>
      <w:r w:rsidR="00AA023A" w:rsidRPr="00A61C7E">
        <w:rPr>
          <w:rFonts w:ascii="Palatino Linotype" w:hAnsi="Palatino Linotype"/>
          <w:b/>
          <w:spacing w:val="-20"/>
        </w:rPr>
        <w:t>15511</w:t>
      </w:r>
      <w:r w:rsidR="00FC69DA" w:rsidRPr="00A61C7E">
        <w:rPr>
          <w:rFonts w:ascii="Palatino Linotype" w:hAnsi="Palatino Linotype"/>
          <w:b/>
          <w:spacing w:val="-20"/>
        </w:rPr>
        <w:t xml:space="preserve">/INFOEM/IP/RR/2022 </w:t>
      </w:r>
      <w:r w:rsidRPr="00A61C7E">
        <w:rPr>
          <w:rFonts w:ascii="Palatino Linotype" w:hAnsi="Palatino Linotype" w:cs="Arial"/>
        </w:rPr>
        <w:t xml:space="preserve">en términos del Considerando </w:t>
      </w:r>
      <w:r w:rsidR="00FC69DA" w:rsidRPr="00A61C7E">
        <w:rPr>
          <w:rFonts w:ascii="Palatino Linotype" w:hAnsi="Palatino Linotype" w:cs="Arial"/>
          <w:b/>
        </w:rPr>
        <w:t>SEXTO</w:t>
      </w:r>
      <w:r w:rsidRPr="00A61C7E">
        <w:rPr>
          <w:rFonts w:ascii="Palatino Linotype" w:hAnsi="Palatino Linotype" w:cs="Arial"/>
        </w:rPr>
        <w:t xml:space="preserve"> de la presente resolución, por ende se </w:t>
      </w:r>
      <w:r w:rsidR="008E6AF4" w:rsidRPr="00A61C7E">
        <w:rPr>
          <w:rFonts w:ascii="Palatino Linotype" w:hAnsi="Palatino Linotype" w:cs="Arial"/>
          <w:b/>
        </w:rPr>
        <w:t>MODIFICA</w:t>
      </w:r>
      <w:r w:rsidRPr="00A61C7E">
        <w:rPr>
          <w:rFonts w:ascii="Palatino Linotype" w:hAnsi="Palatino Linotype" w:cs="Arial"/>
        </w:rPr>
        <w:t xml:space="preserve"> la respuesta al tenor siguiente.</w:t>
      </w:r>
    </w:p>
    <w:p w14:paraId="58428B50" w14:textId="77777777" w:rsidR="005F1CA5" w:rsidRPr="00A61C7E" w:rsidRDefault="005F1CA5" w:rsidP="00A61C7E">
      <w:pPr>
        <w:widowControl w:val="0"/>
        <w:tabs>
          <w:tab w:val="left" w:pos="1701"/>
        </w:tabs>
        <w:autoSpaceDE w:val="0"/>
        <w:autoSpaceDN w:val="0"/>
        <w:adjustRightInd w:val="0"/>
        <w:spacing w:line="360" w:lineRule="auto"/>
        <w:jc w:val="both"/>
        <w:rPr>
          <w:rFonts w:ascii="Palatino Linotype" w:hAnsi="Palatino Linotype" w:cs="Arial"/>
        </w:rPr>
      </w:pPr>
    </w:p>
    <w:p w14:paraId="0BE767E3" w14:textId="09740AFD" w:rsidR="005F1CA5" w:rsidRPr="00A61C7E" w:rsidRDefault="005F1CA5" w:rsidP="00A61C7E">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A61C7E">
        <w:rPr>
          <w:rFonts w:ascii="Palatino Linotype" w:hAnsi="Palatino Linotype" w:cs="Arial"/>
          <w:b/>
          <w:bCs/>
          <w:sz w:val="28"/>
          <w:lang w:eastAsia="es-MX"/>
        </w:rPr>
        <w:t>SEGUNDO</w:t>
      </w:r>
      <w:r w:rsidRPr="00A61C7E">
        <w:rPr>
          <w:rFonts w:ascii="Palatino Linotype" w:hAnsi="Palatino Linotype" w:cs="Arial"/>
        </w:rPr>
        <w:t xml:space="preserve">. </w:t>
      </w:r>
      <w:r w:rsidRPr="00A61C7E">
        <w:rPr>
          <w:rFonts w:ascii="Palatino Linotype" w:hAnsi="Palatino Linotype"/>
          <w:lang w:eastAsia="es-MX"/>
        </w:rPr>
        <w:t>Se</w:t>
      </w:r>
      <w:r w:rsidRPr="00A61C7E">
        <w:rPr>
          <w:rFonts w:ascii="Palatino Linotype" w:hAnsi="Palatino Linotype"/>
          <w:b/>
          <w:bCs/>
          <w:lang w:eastAsia="es-MX"/>
        </w:rPr>
        <w:t xml:space="preserve"> ORDENA </w:t>
      </w:r>
      <w:r w:rsidRPr="00A61C7E">
        <w:rPr>
          <w:rFonts w:ascii="Palatino Linotype" w:hAnsi="Palatino Linotype"/>
          <w:lang w:eastAsia="es-MX"/>
        </w:rPr>
        <w:t xml:space="preserve">al </w:t>
      </w:r>
      <w:r w:rsidRPr="00A61C7E">
        <w:rPr>
          <w:rFonts w:ascii="Palatino Linotype" w:hAnsi="Palatino Linotype"/>
          <w:b/>
          <w:bCs/>
          <w:lang w:eastAsia="es-MX"/>
        </w:rPr>
        <w:t>SUJETO OBLIGADO</w:t>
      </w:r>
      <w:r w:rsidRPr="00A61C7E">
        <w:rPr>
          <w:rFonts w:ascii="Palatino Linotype" w:hAnsi="Palatino Linotype"/>
          <w:bCs/>
          <w:lang w:eastAsia="es-MX"/>
        </w:rPr>
        <w:t xml:space="preserve">, </w:t>
      </w:r>
      <w:r w:rsidRPr="00A61C7E">
        <w:rPr>
          <w:rFonts w:ascii="Palatino Linotype" w:hAnsi="Palatino Linotype"/>
          <w:lang w:eastAsia="es-MX"/>
        </w:rPr>
        <w:t>entregue</w:t>
      </w:r>
      <w:r w:rsidRPr="00A61C7E">
        <w:rPr>
          <w:rFonts w:ascii="Palatino Linotype" w:hAnsi="Palatino Linotype"/>
          <w:b/>
          <w:bCs/>
          <w:lang w:eastAsia="es-MX"/>
        </w:rPr>
        <w:t xml:space="preserve"> </w:t>
      </w:r>
      <w:r w:rsidRPr="00A61C7E">
        <w:rPr>
          <w:rFonts w:ascii="Palatino Linotype" w:hAnsi="Palatino Linotype"/>
          <w:lang w:eastAsia="es-MX"/>
        </w:rPr>
        <w:t xml:space="preserve">vía </w:t>
      </w:r>
      <w:r w:rsidRPr="00A61C7E">
        <w:rPr>
          <w:rFonts w:ascii="Palatino Linotype" w:hAnsi="Palatino Linotype"/>
          <w:b/>
          <w:bCs/>
          <w:lang w:eastAsia="es-MX"/>
        </w:rPr>
        <w:t xml:space="preserve">SAIMEX, </w:t>
      </w:r>
      <w:r w:rsidR="0023234B" w:rsidRPr="00A61C7E">
        <w:rPr>
          <w:rFonts w:ascii="Palatino Linotype" w:hAnsi="Palatino Linotype"/>
          <w:bCs/>
          <w:lang w:eastAsia="es-MX"/>
        </w:rPr>
        <w:t>previa búsqueda exhaustiva,</w:t>
      </w:r>
      <w:r w:rsidR="0023234B" w:rsidRPr="00A61C7E">
        <w:rPr>
          <w:rFonts w:ascii="Palatino Linotype" w:hAnsi="Palatino Linotype"/>
          <w:b/>
          <w:bCs/>
          <w:lang w:eastAsia="es-MX"/>
        </w:rPr>
        <w:t xml:space="preserve"> </w:t>
      </w:r>
      <w:r w:rsidRPr="00A61C7E">
        <w:rPr>
          <w:rFonts w:ascii="Palatino Linotype" w:hAnsi="Palatino Linotype"/>
          <w:lang w:eastAsia="es-MX"/>
        </w:rPr>
        <w:t xml:space="preserve">en términos del Considerando </w:t>
      </w:r>
      <w:r w:rsidR="00FC69DA" w:rsidRPr="00A61C7E">
        <w:rPr>
          <w:rFonts w:ascii="Palatino Linotype" w:hAnsi="Palatino Linotype"/>
          <w:b/>
          <w:bCs/>
          <w:lang w:eastAsia="es-MX"/>
        </w:rPr>
        <w:t>SEXTO</w:t>
      </w:r>
      <w:r w:rsidRPr="00A61C7E">
        <w:rPr>
          <w:rFonts w:ascii="Palatino Linotype" w:hAnsi="Palatino Linotype"/>
          <w:b/>
          <w:bCs/>
          <w:lang w:eastAsia="es-MX"/>
        </w:rPr>
        <w:t xml:space="preserve"> </w:t>
      </w:r>
      <w:r w:rsidR="0023234B" w:rsidRPr="00A61C7E">
        <w:rPr>
          <w:rFonts w:ascii="Palatino Linotype" w:hAnsi="Palatino Linotype" w:cs="Arial"/>
        </w:rPr>
        <w:t>al</w:t>
      </w:r>
      <w:r w:rsidRPr="00A61C7E">
        <w:rPr>
          <w:rFonts w:ascii="Palatino Linotype" w:hAnsi="Palatino Linotype" w:cs="Arial"/>
        </w:rPr>
        <w:t xml:space="preserve"> </w:t>
      </w:r>
      <w:r w:rsidRPr="00A61C7E">
        <w:rPr>
          <w:rFonts w:ascii="Palatino Linotype" w:hAnsi="Palatino Linotype" w:cs="Arial"/>
          <w:b/>
        </w:rPr>
        <w:t>RECURRENTE</w:t>
      </w:r>
      <w:r w:rsidRPr="00A61C7E">
        <w:rPr>
          <w:rFonts w:ascii="Palatino Linotype" w:hAnsi="Palatino Linotype" w:cs="Arial"/>
        </w:rPr>
        <w:t>, lo siguiente:</w:t>
      </w:r>
    </w:p>
    <w:p w14:paraId="4789318D" w14:textId="77777777" w:rsidR="005F1CA5" w:rsidRPr="00A61C7E" w:rsidRDefault="005F1CA5" w:rsidP="00A61C7E">
      <w:pPr>
        <w:autoSpaceDE w:val="0"/>
        <w:autoSpaceDN w:val="0"/>
        <w:adjustRightInd w:val="0"/>
        <w:spacing w:line="360" w:lineRule="auto"/>
        <w:ind w:left="851" w:right="1134"/>
        <w:jc w:val="both"/>
        <w:rPr>
          <w:rFonts w:ascii="Palatino Linotype" w:hAnsi="Palatino Linotype" w:cs="Arial"/>
          <w:bCs/>
        </w:rPr>
      </w:pPr>
    </w:p>
    <w:p w14:paraId="4C22BACD" w14:textId="6B651E04" w:rsidR="00AA023A" w:rsidRPr="00A61C7E" w:rsidRDefault="0023234B" w:rsidP="00A61C7E">
      <w:p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Sobre los bienes inmuebles que forme parte del Ayuntamiento de Zinacantepec, previa búsqueda exhaustiva, señale:</w:t>
      </w:r>
    </w:p>
    <w:p w14:paraId="10E3E77E" w14:textId="77777777" w:rsidR="00F23548" w:rsidRPr="00A61C7E" w:rsidRDefault="00F23548" w:rsidP="00A61C7E">
      <w:pPr>
        <w:autoSpaceDE w:val="0"/>
        <w:autoSpaceDN w:val="0"/>
        <w:adjustRightInd w:val="0"/>
        <w:spacing w:line="360" w:lineRule="auto"/>
        <w:ind w:right="49"/>
        <w:jc w:val="both"/>
        <w:rPr>
          <w:rFonts w:ascii="Palatino Linotype" w:hAnsi="Palatino Linotype" w:cs="Arial"/>
          <w:iCs/>
        </w:rPr>
      </w:pPr>
    </w:p>
    <w:p w14:paraId="09AD30D4" w14:textId="2BD72523" w:rsidR="0023234B" w:rsidRPr="00A61C7E" w:rsidRDefault="0023234B" w:rsidP="00A61C7E">
      <w:pPr>
        <w:pStyle w:val="Prrafodelista"/>
        <w:numPr>
          <w:ilvl w:val="0"/>
          <w:numId w:val="30"/>
        </w:numPr>
        <w:autoSpaceDE w:val="0"/>
        <w:autoSpaceDN w:val="0"/>
        <w:adjustRightInd w:val="0"/>
        <w:spacing w:line="360" w:lineRule="auto"/>
        <w:ind w:right="49"/>
        <w:jc w:val="both"/>
        <w:rPr>
          <w:rFonts w:ascii="Palatino Linotype" w:eastAsia="Palatino Linotype" w:hAnsi="Palatino Linotype" w:cs="Palatino Linotype"/>
          <w:b/>
        </w:rPr>
      </w:pPr>
      <w:r w:rsidRPr="00A61C7E">
        <w:rPr>
          <w:rFonts w:ascii="Palatino Linotype" w:eastAsia="Palatino Linotype" w:hAnsi="Palatino Linotype" w:cs="Palatino Linotype"/>
        </w:rPr>
        <w:t>Inmuebles en arrendamiento, precisando el monto erogado para su pago, vigencia y nombre del titular</w:t>
      </w:r>
      <w:r w:rsidR="002E1617" w:rsidRPr="00A61C7E">
        <w:rPr>
          <w:rFonts w:ascii="Palatino Linotype" w:eastAsia="Palatino Linotype" w:hAnsi="Palatino Linotype" w:cs="Palatino Linotype"/>
        </w:rPr>
        <w:t>, del veintinueve de agosto de dos mil veintiuno al veintinueve de agosto de dos mil veintidós.</w:t>
      </w:r>
    </w:p>
    <w:p w14:paraId="0D394B6B" w14:textId="77777777" w:rsidR="00FC69DA" w:rsidRPr="00A61C7E" w:rsidRDefault="00FC69DA" w:rsidP="00A61C7E">
      <w:pPr>
        <w:pStyle w:val="Prrafodelista"/>
        <w:spacing w:line="360" w:lineRule="auto"/>
        <w:ind w:left="720"/>
        <w:contextualSpacing/>
        <w:jc w:val="both"/>
        <w:rPr>
          <w:rFonts w:ascii="Palatino Linotype" w:hAnsi="Palatino Linotype" w:cs="Arial"/>
        </w:rPr>
      </w:pPr>
    </w:p>
    <w:p w14:paraId="485F729E" w14:textId="77777777" w:rsidR="00FB6902" w:rsidRPr="00A61C7E" w:rsidRDefault="00FB6902" w:rsidP="00A61C7E">
      <w:pPr>
        <w:spacing w:line="360" w:lineRule="auto"/>
        <w:contextualSpacing/>
        <w:jc w:val="both"/>
        <w:rPr>
          <w:rFonts w:ascii="Palatino Linotype" w:hAnsi="Palatino Linotype" w:cs="Arial"/>
        </w:rPr>
      </w:pPr>
      <w:r w:rsidRPr="00A61C7E">
        <w:rPr>
          <w:rFonts w:ascii="Palatino Linotype" w:hAnsi="Palatino Linotype" w:cs="Arial"/>
        </w:rPr>
        <w:lastRenderedPageBreak/>
        <w:t>En caso de no contar con la información que se ordena deberá de hacerlo del  conocimiento del solicitante.</w:t>
      </w:r>
    </w:p>
    <w:p w14:paraId="33D78C90" w14:textId="77777777" w:rsidR="00FF0B3A" w:rsidRPr="00A61C7E" w:rsidRDefault="00FF0B3A" w:rsidP="00A61C7E">
      <w:pPr>
        <w:pStyle w:val="Prrafodelista"/>
        <w:spacing w:line="360" w:lineRule="auto"/>
        <w:ind w:left="720"/>
        <w:contextualSpacing/>
        <w:jc w:val="both"/>
        <w:rPr>
          <w:rFonts w:ascii="Palatino Linotype" w:hAnsi="Palatino Linotype" w:cs="Arial"/>
        </w:rPr>
      </w:pPr>
    </w:p>
    <w:p w14:paraId="5C115DF5" w14:textId="77777777" w:rsidR="0023234B" w:rsidRPr="00A61C7E" w:rsidRDefault="0023234B" w:rsidP="00A61C7E">
      <w:p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Sobre los sistemas de alertamiento sísmico, previa búsqueda exhaustiva, señale:</w:t>
      </w:r>
    </w:p>
    <w:p w14:paraId="214E6CE0" w14:textId="47E517E7" w:rsidR="0023234B" w:rsidRPr="00A61C7E" w:rsidRDefault="0023234B" w:rsidP="00A61C7E">
      <w:pPr>
        <w:pStyle w:val="Prrafodelista"/>
        <w:numPr>
          <w:ilvl w:val="0"/>
          <w:numId w:val="34"/>
        </w:numPr>
        <w:autoSpaceDE w:val="0"/>
        <w:autoSpaceDN w:val="0"/>
        <w:adjustRightInd w:val="0"/>
        <w:spacing w:line="360" w:lineRule="auto"/>
        <w:ind w:right="49"/>
        <w:jc w:val="both"/>
        <w:rPr>
          <w:rFonts w:ascii="Palatino Linotype" w:hAnsi="Palatino Linotype" w:cs="Arial"/>
          <w:iCs/>
        </w:rPr>
      </w:pPr>
      <w:r w:rsidRPr="00A61C7E">
        <w:rPr>
          <w:rFonts w:ascii="Palatino Linotype" w:hAnsi="Palatino Linotype" w:cs="Arial"/>
          <w:iCs/>
        </w:rPr>
        <w:t>Número y ubicación de l</w:t>
      </w:r>
      <w:r w:rsidR="002E1617" w:rsidRPr="00A61C7E">
        <w:rPr>
          <w:rFonts w:ascii="Palatino Linotype" w:hAnsi="Palatino Linotype" w:cs="Arial"/>
          <w:iCs/>
        </w:rPr>
        <w:t>os sistemas de alertamiento del veintitrés de septiembre de dos mil veintiuno al veintitrés de septiembre de dos mil veintidós.</w:t>
      </w:r>
    </w:p>
    <w:p w14:paraId="48FF099F" w14:textId="77777777" w:rsidR="00FB530D" w:rsidRPr="00A61C7E" w:rsidRDefault="00FB530D" w:rsidP="00A61C7E">
      <w:pPr>
        <w:rPr>
          <w:rFonts w:ascii="Palatino Linotype" w:eastAsia="Palatino Linotype" w:hAnsi="Palatino Linotype" w:cs="Palatino Linotype"/>
        </w:rPr>
      </w:pPr>
    </w:p>
    <w:p w14:paraId="5B37C99C" w14:textId="467330C4" w:rsidR="00AA023A" w:rsidRPr="00A61C7E" w:rsidRDefault="00AA023A" w:rsidP="00A61C7E">
      <w:pPr>
        <w:spacing w:line="360" w:lineRule="auto"/>
        <w:jc w:val="both"/>
        <w:rPr>
          <w:rFonts w:ascii="Palatino Linotype" w:hAnsi="Palatino Linotype" w:cs="Arial"/>
        </w:rPr>
      </w:pPr>
      <w:r w:rsidRPr="00A61C7E">
        <w:rPr>
          <w:rFonts w:ascii="Palatino Linotype" w:hAnsi="Palatino Linotype" w:cs="Arial"/>
        </w:rPr>
        <w:t xml:space="preserve">Así mismo deberá notificar al </w:t>
      </w:r>
      <w:r w:rsidRPr="00A61C7E">
        <w:rPr>
          <w:rFonts w:ascii="Palatino Linotype" w:hAnsi="Palatino Linotype" w:cs="Arial"/>
          <w:b/>
        </w:rPr>
        <w:t>RECURRENTE</w:t>
      </w:r>
      <w:r w:rsidRPr="00A61C7E">
        <w:rPr>
          <w:rFonts w:ascii="Palatino Linotype" w:hAnsi="Palatino Linotype" w:cs="Arial"/>
        </w:rPr>
        <w:t xml:space="preserve"> el Acuerdo de Clasificación de la información que emita en su caso el Comité de Transparencia con motivo de la versión pública.</w:t>
      </w:r>
    </w:p>
    <w:p w14:paraId="063E3FE4" w14:textId="77777777" w:rsidR="00AA023A" w:rsidRPr="00A61C7E" w:rsidRDefault="00AA023A" w:rsidP="00A61C7E">
      <w:pPr>
        <w:rPr>
          <w:rFonts w:ascii="Palatino Linotype" w:eastAsia="Palatino Linotype" w:hAnsi="Palatino Linotype" w:cs="Palatino Linotype"/>
        </w:rPr>
      </w:pPr>
    </w:p>
    <w:p w14:paraId="5AC6A85A" w14:textId="289A8E58" w:rsidR="002E1617" w:rsidRPr="00A61C7E" w:rsidRDefault="002E1617" w:rsidP="00A61C7E">
      <w:pPr>
        <w:pStyle w:val="Prrafodelista"/>
        <w:numPr>
          <w:ilvl w:val="0"/>
          <w:numId w:val="30"/>
        </w:numPr>
        <w:spacing w:line="360" w:lineRule="auto"/>
        <w:contextualSpacing/>
        <w:jc w:val="both"/>
        <w:rPr>
          <w:rFonts w:ascii="Palatino Linotype" w:hAnsi="Palatino Linotype" w:cs="Arial"/>
        </w:rPr>
      </w:pPr>
      <w:r w:rsidRPr="00A61C7E">
        <w:rPr>
          <w:rFonts w:ascii="Palatino Linotype" w:hAnsi="Palatino Linotype" w:cs="Arial"/>
        </w:rPr>
        <w:t>Acuerdo que emita el Comité de Transparencia en el que confirme la declaración de incompetencia del Sujeto Obligado respecto de la información requerida en la solicitud de información 00782/ZINACANT/IP/2022.</w:t>
      </w:r>
    </w:p>
    <w:p w14:paraId="12357551" w14:textId="77777777" w:rsidR="002E1617" w:rsidRPr="00A61C7E" w:rsidRDefault="002E1617" w:rsidP="00A61C7E">
      <w:pPr>
        <w:rPr>
          <w:rFonts w:ascii="Palatino Linotype" w:eastAsia="Palatino Linotype" w:hAnsi="Palatino Linotype" w:cs="Palatino Linotype"/>
        </w:rPr>
      </w:pPr>
    </w:p>
    <w:p w14:paraId="7AEB49D8" w14:textId="77777777" w:rsidR="005F1CA5" w:rsidRPr="00A61C7E" w:rsidRDefault="005F1CA5" w:rsidP="00A61C7E">
      <w:pPr>
        <w:widowControl w:val="0"/>
        <w:tabs>
          <w:tab w:val="left" w:pos="1701"/>
        </w:tabs>
        <w:autoSpaceDE w:val="0"/>
        <w:autoSpaceDN w:val="0"/>
        <w:adjustRightInd w:val="0"/>
        <w:spacing w:line="360" w:lineRule="auto"/>
        <w:jc w:val="both"/>
        <w:rPr>
          <w:rFonts w:ascii="Palatino Linotype" w:hAnsi="Palatino Linotype"/>
          <w:lang w:eastAsia="es-MX"/>
        </w:rPr>
      </w:pPr>
      <w:r w:rsidRPr="00A61C7E">
        <w:rPr>
          <w:rFonts w:ascii="Palatino Linotype" w:hAnsi="Palatino Linotype" w:cs="Arial"/>
          <w:b/>
          <w:bCs/>
          <w:sz w:val="28"/>
          <w:lang w:eastAsia="es-MX"/>
        </w:rPr>
        <w:t>TERCERO</w:t>
      </w:r>
      <w:r w:rsidRPr="00A61C7E">
        <w:rPr>
          <w:rFonts w:ascii="Palatino Linotype" w:eastAsia="Calibri" w:hAnsi="Palatino Linotype" w:cs="Arial"/>
          <w:b/>
          <w:bCs/>
        </w:rPr>
        <w:t xml:space="preserve">. </w:t>
      </w:r>
      <w:r w:rsidRPr="00A61C7E">
        <w:rPr>
          <w:rFonts w:ascii="Palatino Linotype" w:hAnsi="Palatino Linotype"/>
          <w:b/>
          <w:szCs w:val="17"/>
          <w:lang w:eastAsia="es-ES_tradnl"/>
        </w:rPr>
        <w:t>Notifíquese</w:t>
      </w:r>
      <w:r w:rsidRPr="00A61C7E">
        <w:rPr>
          <w:rFonts w:ascii="Palatino Linotype" w:hAnsi="Palatino Linotype"/>
          <w:szCs w:val="17"/>
          <w:lang w:eastAsia="es-ES_tradnl"/>
        </w:rPr>
        <w:t xml:space="preserve"> </w:t>
      </w:r>
      <w:r w:rsidRPr="00A61C7E">
        <w:rPr>
          <w:rFonts w:ascii="Palatino Linotype" w:hAnsi="Palatino Linotype"/>
          <w:lang w:eastAsia="es-MX"/>
        </w:rPr>
        <w:t xml:space="preserve">al Titular de la Unidad de Transparencia de </w:t>
      </w:r>
      <w:r w:rsidRPr="00A61C7E">
        <w:rPr>
          <w:rFonts w:ascii="Palatino Linotype" w:hAnsi="Palatino Linotype"/>
          <w:b/>
          <w:lang w:eastAsia="es-MX"/>
        </w:rPr>
        <w:t>EL</w:t>
      </w:r>
      <w:r w:rsidRPr="00A61C7E">
        <w:rPr>
          <w:rFonts w:ascii="Palatino Linotype" w:hAnsi="Palatino Linotype"/>
          <w:lang w:eastAsia="es-MX"/>
        </w:rPr>
        <w:t xml:space="preserve"> </w:t>
      </w:r>
      <w:r w:rsidRPr="00A61C7E">
        <w:rPr>
          <w:rFonts w:ascii="Palatino Linotype" w:hAnsi="Palatino Linotype"/>
          <w:b/>
          <w:lang w:eastAsia="es-MX"/>
        </w:rPr>
        <w:t xml:space="preserve">SUJETO OBLIGADO </w:t>
      </w:r>
      <w:r w:rsidRPr="00A61C7E">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8A45FA5" w14:textId="77777777" w:rsidR="005F1CA5" w:rsidRPr="00A61C7E" w:rsidRDefault="005F1CA5" w:rsidP="00A61C7E">
      <w:pPr>
        <w:tabs>
          <w:tab w:val="left" w:pos="709"/>
        </w:tabs>
        <w:spacing w:line="360" w:lineRule="auto"/>
        <w:ind w:right="51"/>
        <w:jc w:val="both"/>
        <w:rPr>
          <w:rFonts w:ascii="Palatino Linotype" w:hAnsi="Palatino Linotype" w:cs="Arial"/>
        </w:rPr>
      </w:pPr>
    </w:p>
    <w:p w14:paraId="24F5F5F7" w14:textId="1EEC5A68" w:rsidR="005F1CA5" w:rsidRPr="00A61C7E" w:rsidRDefault="0023234B" w:rsidP="00A61C7E">
      <w:pPr>
        <w:pBdr>
          <w:top w:val="nil"/>
          <w:left w:val="nil"/>
          <w:bottom w:val="nil"/>
          <w:right w:val="nil"/>
          <w:between w:val="nil"/>
        </w:pBdr>
        <w:spacing w:line="360" w:lineRule="auto"/>
        <w:jc w:val="both"/>
        <w:rPr>
          <w:rFonts w:ascii="Palatino Linotype" w:eastAsia="Palatino Linotype" w:hAnsi="Palatino Linotype" w:cs="Palatino Linotype"/>
        </w:rPr>
      </w:pPr>
      <w:r w:rsidRPr="00A61C7E">
        <w:rPr>
          <w:rFonts w:ascii="Palatino Linotype" w:eastAsia="Palatino Linotype" w:hAnsi="Palatino Linotype" w:cs="Palatino Linotype"/>
          <w:b/>
        </w:rPr>
        <w:t>CUARTO</w:t>
      </w:r>
      <w:r w:rsidR="005F1CA5" w:rsidRPr="00A61C7E">
        <w:rPr>
          <w:rFonts w:ascii="Palatino Linotype" w:eastAsia="Palatino Linotype" w:hAnsi="Palatino Linotype" w:cs="Palatino Linotype"/>
          <w:b/>
        </w:rPr>
        <w:t xml:space="preserve">. Notifíquese </w:t>
      </w:r>
      <w:r w:rsidR="005F1CA5" w:rsidRPr="00A61C7E">
        <w:rPr>
          <w:rFonts w:ascii="Palatino Linotype" w:eastAsia="Palatino Linotype" w:hAnsi="Palatino Linotype" w:cs="Palatino Linotype"/>
        </w:rPr>
        <w:t xml:space="preserve">la presente resolución a </w:t>
      </w:r>
      <w:r w:rsidR="005F1CA5" w:rsidRPr="00A61C7E">
        <w:rPr>
          <w:rFonts w:ascii="Palatino Linotype" w:eastAsia="Palatino Linotype" w:hAnsi="Palatino Linotype" w:cs="Palatino Linotype"/>
          <w:b/>
        </w:rPr>
        <w:t xml:space="preserve">EL RECURRENTE </w:t>
      </w:r>
      <w:r w:rsidR="005F1CA5" w:rsidRPr="00A61C7E">
        <w:rPr>
          <w:rFonts w:ascii="Palatino Linotype" w:eastAsia="Palatino Linotype" w:hAnsi="Palatino Linotype" w:cs="Palatino Linotype"/>
        </w:rPr>
        <w:t xml:space="preserve">mediante SAIMEX y hágase de su conocimiento que, en caso de considerar que la presente resolución le </w:t>
      </w:r>
      <w:r w:rsidR="005F1CA5" w:rsidRPr="00A61C7E">
        <w:rPr>
          <w:rFonts w:ascii="Palatino Linotype" w:eastAsia="Palatino Linotype" w:hAnsi="Palatino Linotype" w:cs="Palatino Linotype"/>
        </w:rPr>
        <w:lastRenderedPageBreak/>
        <w:t>cause algún perjuicio, podrá promover el Juicio de Amparo en los términos de las leyes aplicables, de conformidad con lo establecido en el artículo 196 de la Ley de Transparencia y Acceso a la Información Pública del Estado de México y Municipios.</w:t>
      </w:r>
    </w:p>
    <w:p w14:paraId="0AE9C0FA" w14:textId="77777777" w:rsidR="005F1CA5" w:rsidRPr="00A61C7E" w:rsidRDefault="005F1CA5" w:rsidP="00A61C7E">
      <w:pPr>
        <w:tabs>
          <w:tab w:val="left" w:pos="709"/>
        </w:tabs>
        <w:spacing w:line="360" w:lineRule="auto"/>
        <w:ind w:right="51"/>
        <w:jc w:val="both"/>
        <w:rPr>
          <w:rFonts w:ascii="Palatino Linotype" w:hAnsi="Palatino Linotype"/>
          <w:b/>
          <w:sz w:val="28"/>
          <w:szCs w:val="28"/>
          <w:lang w:eastAsia="es-ES_tradnl"/>
        </w:rPr>
      </w:pPr>
    </w:p>
    <w:p w14:paraId="449CEBCB" w14:textId="14E9F120" w:rsidR="005F1CA5" w:rsidRPr="00A61C7E" w:rsidRDefault="0023234B" w:rsidP="00A61C7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61C7E">
        <w:rPr>
          <w:rFonts w:ascii="Palatino Linotype" w:hAnsi="Palatino Linotype"/>
          <w:b/>
          <w:sz w:val="28"/>
          <w:szCs w:val="28"/>
          <w:lang w:eastAsia="es-ES_tradnl"/>
        </w:rPr>
        <w:t>QUINTO</w:t>
      </w:r>
      <w:r w:rsidR="005F1CA5" w:rsidRPr="00A61C7E">
        <w:rPr>
          <w:rFonts w:ascii="Palatino Linotype" w:hAnsi="Palatino Linotype"/>
          <w:b/>
          <w:sz w:val="28"/>
          <w:szCs w:val="28"/>
          <w:lang w:eastAsia="es-ES_tradnl"/>
        </w:rPr>
        <w:t>.</w:t>
      </w:r>
      <w:r w:rsidR="005F1CA5" w:rsidRPr="00A61C7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5F1CA5" w:rsidRPr="00A61C7E">
        <w:rPr>
          <w:rFonts w:ascii="Palatino Linotype" w:hAnsi="Palatino Linotype"/>
          <w:b/>
          <w:lang w:val="es-ES"/>
        </w:rPr>
        <w:t xml:space="preserve">EL </w:t>
      </w:r>
      <w:r w:rsidR="005F1CA5" w:rsidRPr="00A61C7E">
        <w:rPr>
          <w:rFonts w:ascii="Palatino Linotype" w:hAnsi="Palatino Linotype" w:cs="Arial"/>
          <w:b/>
        </w:rPr>
        <w:t xml:space="preserve">SUJETO OBLIGADO </w:t>
      </w:r>
      <w:r w:rsidR="005F1CA5" w:rsidRPr="00A61C7E">
        <w:rPr>
          <w:rFonts w:ascii="Palatino Linotype" w:hAnsi="Palatino Linotype"/>
          <w:szCs w:val="17"/>
          <w:lang w:eastAsia="es-ES_tradnl"/>
        </w:rPr>
        <w:t>de manera fundada y motivada, podrá solicitar una ampliación de plazo para el cumplimiento de la presente resolución.</w:t>
      </w:r>
    </w:p>
    <w:p w14:paraId="32208E68" w14:textId="77777777" w:rsidR="00AE185A" w:rsidRPr="00A61C7E" w:rsidRDefault="00AE185A" w:rsidP="00A61C7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CC5DCC8" w14:textId="62068BCD" w:rsidR="000F0B51" w:rsidRPr="00A61C7E" w:rsidRDefault="00C17596" w:rsidP="00A61C7E">
      <w:pPr>
        <w:spacing w:line="360" w:lineRule="auto"/>
        <w:jc w:val="both"/>
        <w:rPr>
          <w:rFonts w:ascii="Palatino Linotype" w:hAnsi="Palatino Linotype"/>
        </w:rPr>
      </w:pPr>
      <w:r w:rsidRPr="00A61C7E">
        <w:rPr>
          <w:rFonts w:ascii="Palatino Linotype" w:hAnsi="Palatino Linotype"/>
        </w:rPr>
        <w:t xml:space="preserve"> </w:t>
      </w:r>
      <w:r w:rsidR="000F0B51" w:rsidRPr="00A61C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A7E20" w:rsidRPr="00A61C7E">
        <w:rPr>
          <w:rFonts w:ascii="Palatino Linotype" w:hAnsi="Palatino Linotype"/>
        </w:rPr>
        <w:t xml:space="preserve"> EMITIENDO VOTO PARTICULAR</w:t>
      </w:r>
      <w:r w:rsidR="000F0B51" w:rsidRPr="00A61C7E">
        <w:rPr>
          <w:rFonts w:ascii="Palatino Linotype" w:hAnsi="Palatino Linotype"/>
        </w:rPr>
        <w:t xml:space="preserve">; EN LA </w:t>
      </w:r>
      <w:r w:rsidR="0023234B" w:rsidRPr="00A61C7E">
        <w:rPr>
          <w:rFonts w:ascii="Palatino Linotype" w:hAnsi="Palatino Linotype"/>
        </w:rPr>
        <w:t>DÉCIMA</w:t>
      </w:r>
      <w:r w:rsidR="000F0B51" w:rsidRPr="00A61C7E">
        <w:rPr>
          <w:rFonts w:ascii="Palatino Linotype" w:hAnsi="Palatino Linotype"/>
        </w:rPr>
        <w:t xml:space="preserve"> SESIÓN ORDINARIA CELEBRADA EL </w:t>
      </w:r>
      <w:r w:rsidR="0023234B" w:rsidRPr="00A61C7E">
        <w:rPr>
          <w:rFonts w:ascii="Palatino Linotype" w:hAnsi="Palatino Linotype"/>
        </w:rPr>
        <w:t>QUINCE</w:t>
      </w:r>
      <w:r w:rsidR="000F0B51" w:rsidRPr="00A61C7E">
        <w:rPr>
          <w:rFonts w:ascii="Palatino Linotype" w:hAnsi="Palatino Linotype"/>
        </w:rPr>
        <w:t xml:space="preserve"> DE </w:t>
      </w:r>
      <w:r w:rsidR="00F16364" w:rsidRPr="00A61C7E">
        <w:rPr>
          <w:rFonts w:ascii="Palatino Linotype" w:hAnsi="Palatino Linotype"/>
        </w:rPr>
        <w:t>MARZO</w:t>
      </w:r>
      <w:r w:rsidR="000F0B51" w:rsidRPr="00A61C7E">
        <w:rPr>
          <w:rFonts w:ascii="Palatino Linotype" w:hAnsi="Palatino Linotype"/>
        </w:rPr>
        <w:t xml:space="preserve"> DE DOS MIL VEINTITRÉS, ANTE EL SECRETARIO TÉCNICO DEL PLENO, ALEXIS TAPIA RAMÍREZ.</w:t>
      </w:r>
    </w:p>
    <w:p w14:paraId="1DB397AF" w14:textId="1D36DF76" w:rsidR="000F0B51" w:rsidRPr="00A61C7E" w:rsidRDefault="0023234B" w:rsidP="00A61C7E">
      <w:pPr>
        <w:spacing w:line="360" w:lineRule="auto"/>
        <w:jc w:val="both"/>
        <w:rPr>
          <w:rFonts w:ascii="Palatino Linotype" w:hAnsi="Palatino Linotype"/>
          <w:sz w:val="20"/>
          <w:szCs w:val="20"/>
        </w:rPr>
      </w:pPr>
      <w:r w:rsidRPr="00A61C7E">
        <w:rPr>
          <w:rFonts w:ascii="Palatino Linotype" w:hAnsi="Palatino Linotype"/>
          <w:sz w:val="18"/>
          <w:szCs w:val="20"/>
        </w:rPr>
        <w:t>SCMM/BLA/DEMF/DLM</w:t>
      </w:r>
    </w:p>
    <w:p w14:paraId="222EA5FF" w14:textId="72A2E6E0" w:rsidR="00FB34B7" w:rsidRPr="00A61C7E" w:rsidRDefault="00FB34B7" w:rsidP="00A61C7E">
      <w:pPr>
        <w:spacing w:before="100" w:beforeAutospacing="1" w:after="100" w:afterAutospacing="1" w:line="360" w:lineRule="auto"/>
        <w:jc w:val="both"/>
        <w:rPr>
          <w:rFonts w:ascii="Palatino Linotype" w:hAnsi="Palatino Linotype"/>
        </w:rPr>
      </w:pPr>
    </w:p>
    <w:p w14:paraId="6E8004E6" w14:textId="4048F08D" w:rsidR="00FB34B7" w:rsidRPr="00A61C7E" w:rsidRDefault="00FB34B7" w:rsidP="00A61C7E">
      <w:pPr>
        <w:spacing w:before="100" w:beforeAutospacing="1" w:after="100" w:afterAutospacing="1" w:line="360" w:lineRule="auto"/>
        <w:jc w:val="both"/>
        <w:rPr>
          <w:rFonts w:ascii="Palatino Linotype" w:hAnsi="Palatino Linotype"/>
        </w:rPr>
      </w:pPr>
    </w:p>
    <w:p w14:paraId="49413AF2" w14:textId="667F3B11" w:rsidR="00FB34B7" w:rsidRPr="00A61C7E" w:rsidRDefault="00FB34B7" w:rsidP="00A61C7E">
      <w:pPr>
        <w:spacing w:before="100" w:beforeAutospacing="1" w:after="100" w:afterAutospacing="1" w:line="360" w:lineRule="auto"/>
        <w:jc w:val="both"/>
        <w:rPr>
          <w:rFonts w:ascii="Palatino Linotype" w:hAnsi="Palatino Linotype"/>
        </w:rPr>
      </w:pPr>
    </w:p>
    <w:p w14:paraId="3A09DD42" w14:textId="2779FDE7" w:rsidR="00FB34B7" w:rsidRPr="00A61C7E" w:rsidRDefault="00FB34B7" w:rsidP="00A61C7E">
      <w:pPr>
        <w:spacing w:before="100" w:beforeAutospacing="1" w:after="100" w:afterAutospacing="1" w:line="360" w:lineRule="auto"/>
        <w:jc w:val="both"/>
        <w:rPr>
          <w:rFonts w:ascii="Palatino Linotype" w:hAnsi="Palatino Linotype"/>
        </w:rPr>
      </w:pPr>
    </w:p>
    <w:p w14:paraId="3D325CDA" w14:textId="77777777" w:rsidR="00FB34B7" w:rsidRPr="00A61C7E" w:rsidRDefault="00FB34B7" w:rsidP="00A61C7E">
      <w:pPr>
        <w:spacing w:before="100" w:beforeAutospacing="1" w:after="100" w:afterAutospacing="1" w:line="360" w:lineRule="auto"/>
        <w:jc w:val="both"/>
        <w:rPr>
          <w:rFonts w:ascii="Palatino Linotype" w:hAnsi="Palatino Linotype"/>
        </w:rPr>
      </w:pPr>
    </w:p>
    <w:p w14:paraId="478FC6D8" w14:textId="71CC324B" w:rsidR="00B97505" w:rsidRPr="00A61C7E" w:rsidRDefault="00B97505" w:rsidP="00A61C7E">
      <w:pPr>
        <w:spacing w:before="100" w:beforeAutospacing="1" w:after="100" w:afterAutospacing="1" w:line="360" w:lineRule="auto"/>
        <w:jc w:val="both"/>
        <w:rPr>
          <w:rFonts w:ascii="Palatino Linotype" w:hAnsi="Palatino Linotype"/>
        </w:rPr>
      </w:pPr>
    </w:p>
    <w:p w14:paraId="41B261AE" w14:textId="735A228E" w:rsidR="00B97505" w:rsidRPr="00A61C7E" w:rsidRDefault="00B97505" w:rsidP="00A61C7E">
      <w:pPr>
        <w:spacing w:before="100" w:beforeAutospacing="1" w:after="100" w:afterAutospacing="1" w:line="360" w:lineRule="auto"/>
        <w:jc w:val="both"/>
        <w:rPr>
          <w:rFonts w:ascii="Palatino Linotype" w:hAnsi="Palatino Linotype"/>
        </w:rPr>
      </w:pPr>
    </w:p>
    <w:p w14:paraId="63EC9353" w14:textId="05DCCD2B" w:rsidR="00B97505" w:rsidRPr="00A61C7E" w:rsidRDefault="00B97505" w:rsidP="00A61C7E">
      <w:pPr>
        <w:spacing w:before="100" w:beforeAutospacing="1" w:after="100" w:afterAutospacing="1" w:line="360" w:lineRule="auto"/>
        <w:jc w:val="both"/>
        <w:rPr>
          <w:rFonts w:ascii="Palatino Linotype" w:hAnsi="Palatino Linotype"/>
        </w:rPr>
      </w:pPr>
    </w:p>
    <w:p w14:paraId="02B7A153" w14:textId="59B49131" w:rsidR="00B97505" w:rsidRPr="00A61C7E" w:rsidRDefault="00B97505" w:rsidP="00A61C7E">
      <w:pPr>
        <w:spacing w:before="100" w:beforeAutospacing="1" w:after="100" w:afterAutospacing="1" w:line="360" w:lineRule="auto"/>
        <w:jc w:val="both"/>
        <w:rPr>
          <w:rFonts w:ascii="Palatino Linotype" w:hAnsi="Palatino Linotype"/>
        </w:rPr>
      </w:pPr>
    </w:p>
    <w:p w14:paraId="7F32ECCD" w14:textId="5FB369CF" w:rsidR="00B97505" w:rsidRPr="00A61C7E" w:rsidRDefault="00B97505" w:rsidP="00A61C7E">
      <w:pPr>
        <w:spacing w:before="100" w:beforeAutospacing="1" w:after="100" w:afterAutospacing="1" w:line="360" w:lineRule="auto"/>
        <w:jc w:val="both"/>
        <w:rPr>
          <w:rFonts w:ascii="Palatino Linotype" w:hAnsi="Palatino Linotype"/>
        </w:rPr>
      </w:pPr>
    </w:p>
    <w:p w14:paraId="00EF156D" w14:textId="6F15A74C" w:rsidR="00B97505" w:rsidRPr="00A61C7E" w:rsidRDefault="00B97505" w:rsidP="00A61C7E">
      <w:pPr>
        <w:spacing w:before="100" w:beforeAutospacing="1" w:after="100" w:afterAutospacing="1" w:line="360" w:lineRule="auto"/>
        <w:jc w:val="both"/>
        <w:rPr>
          <w:rFonts w:ascii="Palatino Linotype" w:hAnsi="Palatino Linotype"/>
        </w:rPr>
      </w:pPr>
    </w:p>
    <w:p w14:paraId="2CC0115D" w14:textId="5F66DA73" w:rsidR="00B97505" w:rsidRPr="00A61C7E" w:rsidRDefault="00B97505" w:rsidP="00A61C7E">
      <w:pPr>
        <w:spacing w:before="100" w:beforeAutospacing="1" w:after="100" w:afterAutospacing="1" w:line="360" w:lineRule="auto"/>
        <w:jc w:val="both"/>
        <w:rPr>
          <w:rFonts w:ascii="Palatino Linotype" w:hAnsi="Palatino Linotype"/>
        </w:rPr>
      </w:pPr>
    </w:p>
    <w:p w14:paraId="07D75A6D" w14:textId="6BB4C99B" w:rsidR="00B97505" w:rsidRPr="00A61C7E" w:rsidRDefault="00B97505" w:rsidP="00A61C7E">
      <w:pPr>
        <w:spacing w:before="100" w:beforeAutospacing="1" w:after="100" w:afterAutospacing="1" w:line="360" w:lineRule="auto"/>
        <w:jc w:val="both"/>
        <w:rPr>
          <w:rFonts w:ascii="Palatino Linotype" w:hAnsi="Palatino Linotype"/>
        </w:rPr>
      </w:pPr>
    </w:p>
    <w:p w14:paraId="11A7407D" w14:textId="5861B494" w:rsidR="00B97505" w:rsidRPr="00A61C7E" w:rsidRDefault="00B97505" w:rsidP="00A61C7E">
      <w:pPr>
        <w:spacing w:before="100" w:beforeAutospacing="1" w:after="100" w:afterAutospacing="1" w:line="360" w:lineRule="auto"/>
        <w:jc w:val="both"/>
        <w:rPr>
          <w:rFonts w:ascii="Palatino Linotype" w:hAnsi="Palatino Linotype"/>
        </w:rPr>
      </w:pPr>
    </w:p>
    <w:p w14:paraId="3759824F" w14:textId="7FE8E3CB" w:rsidR="00B97505" w:rsidRPr="00A61C7E" w:rsidRDefault="00B97505" w:rsidP="00A61C7E">
      <w:pPr>
        <w:spacing w:before="100" w:beforeAutospacing="1" w:after="100" w:afterAutospacing="1" w:line="360" w:lineRule="auto"/>
        <w:jc w:val="both"/>
        <w:rPr>
          <w:rFonts w:ascii="Palatino Linotype" w:hAnsi="Palatino Linotype"/>
        </w:rPr>
      </w:pPr>
    </w:p>
    <w:p w14:paraId="2477CD72" w14:textId="23115B11" w:rsidR="00B97505" w:rsidRPr="00A61C7E" w:rsidRDefault="00B97505" w:rsidP="00A61C7E">
      <w:pPr>
        <w:spacing w:before="100" w:beforeAutospacing="1" w:after="100" w:afterAutospacing="1" w:line="360" w:lineRule="auto"/>
        <w:jc w:val="both"/>
        <w:rPr>
          <w:rFonts w:ascii="Palatino Linotype" w:hAnsi="Palatino Linotype"/>
        </w:rPr>
      </w:pPr>
    </w:p>
    <w:p w14:paraId="6BDF6E0B" w14:textId="77777777" w:rsidR="00B97505" w:rsidRPr="00A61C7E" w:rsidRDefault="00B97505" w:rsidP="00A61C7E">
      <w:pPr>
        <w:spacing w:before="100" w:beforeAutospacing="1" w:after="100" w:afterAutospacing="1" w:line="360" w:lineRule="auto"/>
        <w:jc w:val="both"/>
        <w:rPr>
          <w:rFonts w:ascii="Palatino Linotype" w:hAnsi="Palatino Linotype"/>
        </w:rPr>
      </w:pPr>
    </w:p>
    <w:p w14:paraId="25B76F01" w14:textId="77777777" w:rsidR="009D0FFC" w:rsidRPr="00A61C7E" w:rsidRDefault="009D0FFC" w:rsidP="00A61C7E">
      <w:pPr>
        <w:spacing w:before="100" w:beforeAutospacing="1" w:after="100" w:afterAutospacing="1" w:line="360" w:lineRule="auto"/>
        <w:jc w:val="both"/>
        <w:rPr>
          <w:rFonts w:ascii="Palatino Linotype" w:hAnsi="Palatino Linotype"/>
        </w:rPr>
      </w:pPr>
    </w:p>
    <w:sectPr w:rsidR="009D0FFC" w:rsidRPr="00A61C7E"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6C1C" w14:textId="77777777" w:rsidR="00276077" w:rsidRDefault="00276077" w:rsidP="00C80F8C">
      <w:r>
        <w:separator/>
      </w:r>
    </w:p>
  </w:endnote>
  <w:endnote w:type="continuationSeparator" w:id="0">
    <w:p w14:paraId="4E860E8E" w14:textId="77777777" w:rsidR="00276077" w:rsidRDefault="002760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825496" w:rsidRPr="0010196A" w:rsidRDefault="008254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61C7E">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61C7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825496" w:rsidRPr="0010196A" w:rsidRDefault="008254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61C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61C7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A39C6" w14:textId="77777777" w:rsidR="00276077" w:rsidRDefault="00276077" w:rsidP="00C80F8C">
      <w:r>
        <w:separator/>
      </w:r>
    </w:p>
  </w:footnote>
  <w:footnote w:type="continuationSeparator" w:id="0">
    <w:p w14:paraId="2E7B451A" w14:textId="77777777" w:rsidR="00276077" w:rsidRDefault="0027607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25496" w:rsidRDefault="00BD63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25496" w:rsidRPr="0010196A" w:rsidRDefault="00BD63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25496" w:rsidRPr="008F2CCC" w14:paraId="1F097D8A" w14:textId="77777777" w:rsidTr="00625FD4">
      <w:tc>
        <w:tcPr>
          <w:tcW w:w="3261" w:type="dxa"/>
          <w:vMerge w:val="restart"/>
        </w:tcPr>
        <w:p w14:paraId="1F780A0C" w14:textId="1EFF25F4" w:rsidR="00825496" w:rsidRPr="008F2CCC" w:rsidRDefault="0082549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825496" w:rsidRPr="00664658" w:rsidRDefault="008254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F07276" w:rsidR="00825496" w:rsidRPr="00664658" w:rsidRDefault="00825496" w:rsidP="004862B1">
          <w:pPr>
            <w:jc w:val="both"/>
            <w:rPr>
              <w:rFonts w:ascii="Palatino Linotype" w:hAnsi="Palatino Linotype"/>
              <w:b/>
              <w:sz w:val="22"/>
              <w:szCs w:val="22"/>
              <w:lang w:val="es-ES_tradnl"/>
            </w:rPr>
          </w:pPr>
          <w:bookmarkStart w:id="8" w:name="_Hlk102682258"/>
          <w:bookmarkStart w:id="9" w:name="_Hlk98849459"/>
          <w:r>
            <w:rPr>
              <w:rFonts w:ascii="Palatino Linotype" w:hAnsi="Palatino Linotype"/>
              <w:b/>
              <w:bCs/>
              <w:sz w:val="22"/>
              <w:szCs w:val="22"/>
            </w:rPr>
            <w:t>15407</w:t>
          </w:r>
          <w:r w:rsidRPr="00674E6B">
            <w:rPr>
              <w:rFonts w:ascii="Palatino Linotype" w:hAnsi="Palatino Linotype"/>
              <w:b/>
              <w:bCs/>
              <w:sz w:val="22"/>
              <w:szCs w:val="22"/>
            </w:rPr>
            <w:t>/INFOEM/IP/RR/202</w:t>
          </w:r>
          <w:r>
            <w:rPr>
              <w:rFonts w:ascii="Palatino Linotype" w:hAnsi="Palatino Linotype"/>
              <w:b/>
              <w:bCs/>
              <w:sz w:val="22"/>
              <w:szCs w:val="22"/>
            </w:rPr>
            <w:t>2</w:t>
          </w:r>
          <w:bookmarkEnd w:id="8"/>
          <w:r>
            <w:rPr>
              <w:rFonts w:ascii="Palatino Linotype" w:hAnsi="Palatino Linotype"/>
              <w:b/>
              <w:bCs/>
              <w:sz w:val="22"/>
              <w:szCs w:val="22"/>
            </w:rPr>
            <w:t xml:space="preserve"> </w:t>
          </w:r>
          <w:bookmarkEnd w:id="9"/>
          <w:r>
            <w:rPr>
              <w:rFonts w:ascii="Palatino Linotype" w:hAnsi="Palatino Linotype"/>
              <w:b/>
              <w:bCs/>
              <w:sz w:val="22"/>
              <w:szCs w:val="22"/>
            </w:rPr>
            <w:t>y acumulado</w:t>
          </w:r>
        </w:p>
      </w:tc>
    </w:tr>
    <w:tr w:rsidR="00825496" w:rsidRPr="008F2CCC" w14:paraId="049677A3" w14:textId="77777777" w:rsidTr="00625FD4">
      <w:tc>
        <w:tcPr>
          <w:tcW w:w="3261" w:type="dxa"/>
          <w:vMerge/>
        </w:tcPr>
        <w:p w14:paraId="4A21EAC1" w14:textId="5C1F145E" w:rsidR="00825496" w:rsidRPr="008F2CCC" w:rsidRDefault="00825496" w:rsidP="00200BFC">
          <w:pPr>
            <w:rPr>
              <w:rFonts w:ascii="Palatino Linotype" w:hAnsi="Palatino Linotype"/>
              <w:b/>
              <w:sz w:val="22"/>
              <w:szCs w:val="22"/>
              <w:lang w:val="es-ES_tradnl"/>
            </w:rPr>
          </w:pPr>
        </w:p>
      </w:tc>
      <w:tc>
        <w:tcPr>
          <w:tcW w:w="2551" w:type="dxa"/>
          <w:shd w:val="clear" w:color="auto" w:fill="auto"/>
        </w:tcPr>
        <w:p w14:paraId="1237BCDE" w14:textId="77777777" w:rsidR="00825496" w:rsidRPr="00664658" w:rsidRDefault="0082549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FB1317" w:rsidR="00825496" w:rsidRPr="00D41D47" w:rsidRDefault="00825496" w:rsidP="004862B1">
          <w:pPr>
            <w:jc w:val="both"/>
            <w:rPr>
              <w:rFonts w:ascii="Palatino Linotype" w:hAnsi="Palatino Linotype"/>
              <w:b/>
              <w:sz w:val="22"/>
              <w:szCs w:val="22"/>
              <w:lang w:val="es-ES_tradnl"/>
            </w:rPr>
          </w:pPr>
          <w:r>
            <w:rPr>
              <w:rFonts w:ascii="Palatino Linotype" w:hAnsi="Palatino Linotype"/>
              <w:b/>
              <w:bCs/>
              <w:sz w:val="22"/>
              <w:szCs w:val="22"/>
            </w:rPr>
            <w:t>Ayuntamiento de Zinacantepec</w:t>
          </w:r>
        </w:p>
      </w:tc>
    </w:tr>
    <w:tr w:rsidR="00825496" w:rsidRPr="008F2CCC" w14:paraId="72CD087D" w14:textId="77777777" w:rsidTr="00625FD4">
      <w:trPr>
        <w:trHeight w:val="228"/>
      </w:trPr>
      <w:tc>
        <w:tcPr>
          <w:tcW w:w="3261" w:type="dxa"/>
          <w:vMerge/>
        </w:tcPr>
        <w:p w14:paraId="1B78656F" w14:textId="01E6F6F6" w:rsidR="00825496" w:rsidRPr="008F2CCC" w:rsidRDefault="00825496" w:rsidP="00200BFC">
          <w:pPr>
            <w:rPr>
              <w:rFonts w:ascii="Palatino Linotype" w:hAnsi="Palatino Linotype"/>
              <w:b/>
              <w:sz w:val="22"/>
              <w:szCs w:val="22"/>
              <w:lang w:val="es-ES_tradnl"/>
            </w:rPr>
          </w:pPr>
        </w:p>
      </w:tc>
      <w:tc>
        <w:tcPr>
          <w:tcW w:w="2551" w:type="dxa"/>
          <w:shd w:val="clear" w:color="auto" w:fill="auto"/>
        </w:tcPr>
        <w:p w14:paraId="74D81628" w14:textId="2A7F7BCB" w:rsidR="00825496" w:rsidRPr="00664658" w:rsidRDefault="0082549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825496" w:rsidRPr="00664658" w:rsidRDefault="00825496" w:rsidP="00200BFC">
          <w:pPr>
            <w:jc w:val="both"/>
            <w:rPr>
              <w:rFonts w:ascii="Palatino Linotype" w:hAnsi="Palatino Linotype"/>
              <w:b/>
              <w:sz w:val="22"/>
              <w:szCs w:val="22"/>
              <w:lang w:val="es-ES_tradnl"/>
            </w:rPr>
          </w:pPr>
          <w:bookmarkStart w:id="10" w:name="_Hlk104241680"/>
          <w:r w:rsidRPr="00D9217D">
            <w:rPr>
              <w:rFonts w:ascii="Palatino Linotype" w:hAnsi="Palatino Linotype"/>
              <w:b/>
              <w:bCs/>
              <w:sz w:val="22"/>
              <w:szCs w:val="22"/>
              <w:lang w:val="es-ES_tradnl"/>
            </w:rPr>
            <w:t>Sharon Cristina Morales Martínez</w:t>
          </w:r>
          <w:bookmarkEnd w:id="10"/>
        </w:p>
      </w:tc>
    </w:tr>
  </w:tbl>
  <w:p w14:paraId="3ECB9F0B" w14:textId="77777777" w:rsidR="00825496" w:rsidRPr="0010196A" w:rsidRDefault="0082549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825496" w:rsidRPr="0010196A" w:rsidRDefault="00BD63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825496" w:rsidRPr="008F2CCC" w14:paraId="6ABABA57" w14:textId="77777777" w:rsidTr="00EB19F2">
      <w:tc>
        <w:tcPr>
          <w:tcW w:w="3805" w:type="dxa"/>
          <w:vMerge w:val="restart"/>
          <w:shd w:val="clear" w:color="auto" w:fill="auto"/>
        </w:tcPr>
        <w:p w14:paraId="6AA376CC" w14:textId="1234161B" w:rsidR="00825496" w:rsidRPr="008F2CCC" w:rsidRDefault="0082549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825496" w:rsidRPr="008F2CCC" w:rsidRDefault="0082549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5FBBDDA" w:rsidR="00825496" w:rsidRPr="008F2CCC" w:rsidRDefault="00825496" w:rsidP="00C34EFF">
          <w:pPr>
            <w:jc w:val="both"/>
            <w:rPr>
              <w:rFonts w:ascii="Palatino Linotype" w:hAnsi="Palatino Linotype"/>
              <w:b/>
              <w:sz w:val="22"/>
              <w:szCs w:val="22"/>
              <w:lang w:val="es-ES_tradnl"/>
            </w:rPr>
          </w:pPr>
          <w:r>
            <w:rPr>
              <w:rFonts w:ascii="Palatino Linotype" w:hAnsi="Palatino Linotype"/>
              <w:b/>
              <w:bCs/>
              <w:sz w:val="22"/>
              <w:szCs w:val="22"/>
            </w:rPr>
            <w:t>15407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825496" w:rsidRPr="008F2CCC" w14:paraId="3B45FB53" w14:textId="77777777" w:rsidTr="00EB19F2">
      <w:tc>
        <w:tcPr>
          <w:tcW w:w="3805" w:type="dxa"/>
          <w:vMerge/>
          <w:shd w:val="clear" w:color="auto" w:fill="auto"/>
        </w:tcPr>
        <w:p w14:paraId="188B82EF" w14:textId="77777777" w:rsidR="00825496" w:rsidRPr="008F2CCC" w:rsidRDefault="00825496" w:rsidP="00344B20">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825496" w:rsidRPr="008F2CCC" w:rsidRDefault="00825496"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F58EB2" w:rsidR="00825496" w:rsidRPr="008F2CCC" w:rsidRDefault="00825496" w:rsidP="00344B20">
          <w:pPr>
            <w:jc w:val="both"/>
            <w:rPr>
              <w:rFonts w:ascii="Palatino Linotype" w:hAnsi="Palatino Linotype"/>
              <w:b/>
              <w:sz w:val="22"/>
              <w:szCs w:val="22"/>
              <w:lang w:val="es-ES_tradnl"/>
            </w:rPr>
          </w:pPr>
        </w:p>
      </w:tc>
    </w:tr>
    <w:bookmarkEnd w:id="11"/>
    <w:tr w:rsidR="00825496" w:rsidRPr="008F2CCC" w14:paraId="28A493EB" w14:textId="77777777" w:rsidTr="00EB19F2">
      <w:trPr>
        <w:trHeight w:val="228"/>
      </w:trPr>
      <w:tc>
        <w:tcPr>
          <w:tcW w:w="3805" w:type="dxa"/>
          <w:vMerge/>
          <w:shd w:val="clear" w:color="auto" w:fill="auto"/>
        </w:tcPr>
        <w:p w14:paraId="06C77D31" w14:textId="77777777" w:rsidR="00825496" w:rsidRPr="008F2CCC" w:rsidRDefault="00825496" w:rsidP="00344B20">
          <w:pPr>
            <w:rPr>
              <w:rFonts w:ascii="Palatino Linotype" w:hAnsi="Palatino Linotype"/>
              <w:b/>
              <w:sz w:val="22"/>
              <w:szCs w:val="22"/>
              <w:lang w:val="es-ES_tradnl"/>
            </w:rPr>
          </w:pPr>
        </w:p>
      </w:tc>
      <w:tc>
        <w:tcPr>
          <w:tcW w:w="3000" w:type="dxa"/>
          <w:shd w:val="clear" w:color="auto" w:fill="auto"/>
        </w:tcPr>
        <w:p w14:paraId="2E1A72B4" w14:textId="77777777" w:rsidR="00825496" w:rsidRPr="008F2CCC" w:rsidRDefault="00825496"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B96FAE8" w:rsidR="00825496" w:rsidRPr="00DC41C8" w:rsidRDefault="00825496" w:rsidP="00344B20">
          <w:pPr>
            <w:jc w:val="both"/>
            <w:rPr>
              <w:rFonts w:ascii="Palatino Linotype" w:hAnsi="Palatino Linotype"/>
              <w:b/>
              <w:sz w:val="22"/>
              <w:szCs w:val="22"/>
            </w:rPr>
          </w:pPr>
          <w:r w:rsidRPr="00ED7B7B">
            <w:rPr>
              <w:rFonts w:ascii="Palatino Linotype" w:hAnsi="Palatino Linotype"/>
              <w:b/>
              <w:bCs/>
              <w:sz w:val="22"/>
              <w:szCs w:val="22"/>
            </w:rPr>
            <w:t>Ayuntamiento de Zinacantepec</w:t>
          </w:r>
        </w:p>
      </w:tc>
    </w:tr>
    <w:tr w:rsidR="00825496" w:rsidRPr="008F2CCC" w14:paraId="0F114FF0" w14:textId="77777777" w:rsidTr="00EB19F2">
      <w:tc>
        <w:tcPr>
          <w:tcW w:w="3805" w:type="dxa"/>
          <w:vMerge/>
          <w:shd w:val="clear" w:color="auto" w:fill="auto"/>
        </w:tcPr>
        <w:p w14:paraId="4CCB64BA" w14:textId="77777777" w:rsidR="00825496" w:rsidRPr="008F2CCC" w:rsidRDefault="00825496" w:rsidP="00200BFC">
          <w:pPr>
            <w:rPr>
              <w:rFonts w:ascii="Palatino Linotype" w:hAnsi="Palatino Linotype"/>
              <w:b/>
              <w:sz w:val="22"/>
              <w:szCs w:val="22"/>
              <w:lang w:val="es-ES_tradnl"/>
            </w:rPr>
          </w:pPr>
        </w:p>
      </w:tc>
      <w:tc>
        <w:tcPr>
          <w:tcW w:w="3000" w:type="dxa"/>
          <w:shd w:val="clear" w:color="auto" w:fill="auto"/>
        </w:tcPr>
        <w:p w14:paraId="31E422EA" w14:textId="275BBB09" w:rsidR="00825496" w:rsidRPr="008F2CCC" w:rsidRDefault="0082549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825496" w:rsidRPr="008F2CCC" w:rsidRDefault="0082549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825496" w:rsidRPr="0010196A" w:rsidRDefault="0082549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 w15:restartNumberingAfterBreak="0">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415666261">
    <w:abstractNumId w:val="17"/>
  </w:num>
  <w:num w:numId="2" w16cid:durableId="1255286146">
    <w:abstractNumId w:val="9"/>
  </w:num>
  <w:num w:numId="3" w16cid:durableId="428235573">
    <w:abstractNumId w:val="28"/>
  </w:num>
  <w:num w:numId="4" w16cid:durableId="1067075443">
    <w:abstractNumId w:val="19"/>
  </w:num>
  <w:num w:numId="5" w16cid:durableId="1660504007">
    <w:abstractNumId w:val="15"/>
  </w:num>
  <w:num w:numId="6" w16cid:durableId="212010497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4377632">
    <w:abstractNumId w:val="25"/>
  </w:num>
  <w:num w:numId="8" w16cid:durableId="324210568">
    <w:abstractNumId w:val="12"/>
  </w:num>
  <w:num w:numId="9" w16cid:durableId="1679235478">
    <w:abstractNumId w:val="18"/>
  </w:num>
  <w:num w:numId="10" w16cid:durableId="1614705609">
    <w:abstractNumId w:val="22"/>
  </w:num>
  <w:num w:numId="11" w16cid:durableId="350303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3964523">
    <w:abstractNumId w:val="5"/>
  </w:num>
  <w:num w:numId="13" w16cid:durableId="2100979812">
    <w:abstractNumId w:val="24"/>
  </w:num>
  <w:num w:numId="14" w16cid:durableId="1935015996">
    <w:abstractNumId w:val="30"/>
  </w:num>
  <w:num w:numId="15" w16cid:durableId="1706828221">
    <w:abstractNumId w:val="6"/>
  </w:num>
  <w:num w:numId="16" w16cid:durableId="584148470">
    <w:abstractNumId w:val="23"/>
  </w:num>
  <w:num w:numId="17" w16cid:durableId="521477458">
    <w:abstractNumId w:val="4"/>
  </w:num>
  <w:num w:numId="18" w16cid:durableId="1497039192">
    <w:abstractNumId w:val="21"/>
  </w:num>
  <w:num w:numId="19" w16cid:durableId="2043439390">
    <w:abstractNumId w:val="10"/>
  </w:num>
  <w:num w:numId="20" w16cid:durableId="1538619068">
    <w:abstractNumId w:val="1"/>
  </w:num>
  <w:num w:numId="21" w16cid:durableId="933592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39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266173">
    <w:abstractNumId w:val="20"/>
  </w:num>
  <w:num w:numId="24" w16cid:durableId="1420715279">
    <w:abstractNumId w:val="29"/>
  </w:num>
  <w:num w:numId="25" w16cid:durableId="1638490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5344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5076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0165262">
    <w:abstractNumId w:val="2"/>
  </w:num>
  <w:num w:numId="29" w16cid:durableId="532228821">
    <w:abstractNumId w:val="27"/>
  </w:num>
  <w:num w:numId="30" w16cid:durableId="515270447">
    <w:abstractNumId w:val="0"/>
  </w:num>
  <w:num w:numId="31" w16cid:durableId="327680957">
    <w:abstractNumId w:val="7"/>
  </w:num>
  <w:num w:numId="32" w16cid:durableId="2059159062">
    <w:abstractNumId w:val="13"/>
  </w:num>
  <w:num w:numId="33" w16cid:durableId="205145161">
    <w:abstractNumId w:val="7"/>
  </w:num>
  <w:num w:numId="34" w16cid:durableId="7396713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A7E20"/>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077"/>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9D"/>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617"/>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D6D"/>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30B"/>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D"/>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7A6"/>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333"/>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53"/>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AF4"/>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13"/>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4F1"/>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1F5"/>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C7E"/>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23A"/>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BD1"/>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AE3"/>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5A"/>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317"/>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C2"/>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183"/>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48"/>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902"/>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A"/>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0B3A"/>
    <w:rsid w:val="00FF15E3"/>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34136">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026113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9E7A-2447-49EB-9894-2898E9FC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9800</Words>
  <Characters>53904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10</cp:revision>
  <cp:lastPrinted>2023-03-21T00:26:00Z</cp:lastPrinted>
  <dcterms:created xsi:type="dcterms:W3CDTF">2023-03-09T20:51:00Z</dcterms:created>
  <dcterms:modified xsi:type="dcterms:W3CDTF">2023-03-21T00:27:00Z</dcterms:modified>
</cp:coreProperties>
</file>