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98649B8" w:rsidR="00662C69" w:rsidRPr="006D561C" w:rsidRDefault="009B11D6" w:rsidP="006D561C">
      <w:pPr>
        <w:tabs>
          <w:tab w:val="left" w:pos="3465"/>
        </w:tabs>
        <w:spacing w:line="360" w:lineRule="auto"/>
        <w:jc w:val="both"/>
        <w:rPr>
          <w:rFonts w:ascii="Palatino Linotype" w:hAnsi="Palatino Linotype"/>
          <w:color w:val="000000" w:themeColor="text1"/>
        </w:rPr>
      </w:pPr>
      <w:r w:rsidRPr="006D561C">
        <w:rPr>
          <w:rFonts w:ascii="Palatino Linotype" w:hAnsi="Palatino Linotype"/>
          <w:color w:val="000000" w:themeColor="text1"/>
        </w:rPr>
        <w:t>R</w:t>
      </w:r>
      <w:r w:rsidR="00662C69" w:rsidRPr="006D561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D561C">
        <w:rPr>
          <w:rFonts w:ascii="Palatino Linotype" w:hAnsi="Palatino Linotype"/>
          <w:color w:val="000000" w:themeColor="text1"/>
        </w:rPr>
        <w:t>icipios, con</w:t>
      </w:r>
      <w:r w:rsidR="00662C69" w:rsidRPr="006D561C">
        <w:rPr>
          <w:rFonts w:ascii="Palatino Linotype" w:hAnsi="Palatino Linotype"/>
          <w:color w:val="000000" w:themeColor="text1"/>
        </w:rPr>
        <w:t xml:space="preserve"> </w:t>
      </w:r>
      <w:r w:rsidR="00485DB6" w:rsidRPr="006D561C">
        <w:rPr>
          <w:rFonts w:ascii="Palatino Linotype" w:hAnsi="Palatino Linotype"/>
          <w:color w:val="000000" w:themeColor="text1"/>
        </w:rPr>
        <w:t xml:space="preserve">domicilio </w:t>
      </w:r>
      <w:r w:rsidR="00662C69" w:rsidRPr="006D561C">
        <w:rPr>
          <w:rFonts w:ascii="Palatino Linotype" w:hAnsi="Palatino Linotype"/>
          <w:color w:val="000000" w:themeColor="text1"/>
        </w:rPr>
        <w:t xml:space="preserve">en Metepec, Estado de México; </w:t>
      </w:r>
      <w:r w:rsidR="00523640" w:rsidRPr="006D561C">
        <w:rPr>
          <w:rFonts w:ascii="Palatino Linotype" w:hAnsi="Palatino Linotype"/>
          <w:color w:val="000000" w:themeColor="text1"/>
        </w:rPr>
        <w:t xml:space="preserve">de </w:t>
      </w:r>
      <w:r w:rsidR="00DA3BD8">
        <w:rPr>
          <w:rFonts w:ascii="Palatino Linotype" w:hAnsi="Palatino Linotype"/>
          <w:color w:val="000000" w:themeColor="text1"/>
        </w:rPr>
        <w:t>quince</w:t>
      </w:r>
      <w:r w:rsidR="0087552B" w:rsidRPr="006D561C">
        <w:rPr>
          <w:rFonts w:ascii="Palatino Linotype" w:hAnsi="Palatino Linotype"/>
          <w:color w:val="000000" w:themeColor="text1"/>
        </w:rPr>
        <w:t xml:space="preserve"> (</w:t>
      </w:r>
      <w:r w:rsidR="00DA3BD8">
        <w:rPr>
          <w:rFonts w:ascii="Palatino Linotype" w:hAnsi="Palatino Linotype"/>
          <w:color w:val="000000" w:themeColor="text1"/>
        </w:rPr>
        <w:t>15</w:t>
      </w:r>
      <w:r w:rsidR="005029AD" w:rsidRPr="006D561C">
        <w:rPr>
          <w:rFonts w:ascii="Palatino Linotype" w:hAnsi="Palatino Linotype"/>
          <w:color w:val="000000" w:themeColor="text1"/>
        </w:rPr>
        <w:t>) de</w:t>
      </w:r>
      <w:r w:rsidR="0087552B" w:rsidRPr="006D561C">
        <w:rPr>
          <w:rFonts w:ascii="Palatino Linotype" w:hAnsi="Palatino Linotype"/>
          <w:color w:val="000000" w:themeColor="text1"/>
        </w:rPr>
        <w:t xml:space="preserve"> marzo</w:t>
      </w:r>
      <w:r w:rsidR="0059669E" w:rsidRPr="006D561C">
        <w:rPr>
          <w:rFonts w:ascii="Palatino Linotype" w:hAnsi="Palatino Linotype"/>
          <w:color w:val="000000" w:themeColor="text1"/>
        </w:rPr>
        <w:t xml:space="preserve"> </w:t>
      </w:r>
      <w:r w:rsidR="0087552B" w:rsidRPr="006D561C">
        <w:rPr>
          <w:rFonts w:ascii="Palatino Linotype" w:hAnsi="Palatino Linotype"/>
          <w:color w:val="000000" w:themeColor="text1"/>
        </w:rPr>
        <w:t>de dos mil veintitrés</w:t>
      </w:r>
      <w:r w:rsidR="00662C69" w:rsidRPr="006D561C">
        <w:rPr>
          <w:rFonts w:ascii="Palatino Linotype" w:hAnsi="Palatino Linotype"/>
          <w:color w:val="000000" w:themeColor="text1"/>
        </w:rPr>
        <w:t>.</w:t>
      </w:r>
    </w:p>
    <w:p w14:paraId="1181C59D" w14:textId="77777777" w:rsidR="00B31E90" w:rsidRPr="006D561C" w:rsidRDefault="00B31E90" w:rsidP="006D561C">
      <w:pPr>
        <w:tabs>
          <w:tab w:val="left" w:pos="3465"/>
        </w:tabs>
        <w:spacing w:line="360" w:lineRule="auto"/>
        <w:jc w:val="both"/>
        <w:rPr>
          <w:rFonts w:ascii="Palatino Linotype" w:hAnsi="Palatino Linotype"/>
          <w:color w:val="000000" w:themeColor="text1"/>
        </w:rPr>
      </w:pPr>
    </w:p>
    <w:p w14:paraId="04F87235" w14:textId="01C3EB3C" w:rsidR="005F0007" w:rsidRPr="006D561C" w:rsidRDefault="00662C69" w:rsidP="006D561C">
      <w:pPr>
        <w:spacing w:line="360" w:lineRule="auto"/>
        <w:jc w:val="both"/>
        <w:rPr>
          <w:rFonts w:ascii="Palatino Linotype" w:eastAsia="Times New Roman" w:hAnsi="Palatino Linotype" w:cs="Times New Roman"/>
          <w:color w:val="000000" w:themeColor="text1"/>
        </w:rPr>
      </w:pPr>
      <w:r w:rsidRPr="006D561C">
        <w:rPr>
          <w:rFonts w:ascii="Palatino Linotype" w:hAnsi="Palatino Linotype"/>
          <w:b/>
          <w:color w:val="000000" w:themeColor="text1"/>
        </w:rPr>
        <w:t>VISTO</w:t>
      </w:r>
      <w:r w:rsidRPr="006D561C">
        <w:rPr>
          <w:rFonts w:ascii="Palatino Linotype" w:hAnsi="Palatino Linotype"/>
          <w:color w:val="000000" w:themeColor="text1"/>
        </w:rPr>
        <w:t xml:space="preserve"> el expediente electrónico for</w:t>
      </w:r>
      <w:r w:rsidR="00D37494" w:rsidRPr="006D561C">
        <w:rPr>
          <w:rFonts w:ascii="Palatino Linotype" w:hAnsi="Palatino Linotype"/>
          <w:color w:val="000000" w:themeColor="text1"/>
        </w:rPr>
        <w:t>mado con motivo del</w:t>
      </w:r>
      <w:r w:rsidRPr="006D561C">
        <w:rPr>
          <w:rFonts w:ascii="Palatino Linotype" w:hAnsi="Palatino Linotype"/>
          <w:color w:val="000000" w:themeColor="text1"/>
        </w:rPr>
        <w:t xml:space="preserve"> recurso de revisión</w:t>
      </w:r>
      <w:r w:rsidR="009756E3" w:rsidRPr="006D561C">
        <w:rPr>
          <w:rFonts w:ascii="Palatino Linotype" w:hAnsi="Palatino Linotype"/>
          <w:color w:val="000000" w:themeColor="text1"/>
        </w:rPr>
        <w:t xml:space="preserve"> </w:t>
      </w:r>
      <w:r w:rsidR="0087552B" w:rsidRPr="006D561C">
        <w:rPr>
          <w:rFonts w:ascii="Palatino Linotype" w:hAnsi="Palatino Linotype"/>
          <w:b/>
          <w:color w:val="000000" w:themeColor="text1"/>
        </w:rPr>
        <w:t>05643/INFOEM/IP/RR/2022</w:t>
      </w:r>
      <w:r w:rsidR="005F1362" w:rsidRPr="006D561C">
        <w:rPr>
          <w:rFonts w:ascii="Palatino Linotype" w:eastAsia="Times New Roman" w:hAnsi="Palatino Linotype" w:cs="Arial"/>
          <w:bCs/>
          <w:color w:val="000000" w:themeColor="text1"/>
        </w:rPr>
        <w:t xml:space="preserve">, </w:t>
      </w:r>
      <w:r w:rsidR="006B31E7" w:rsidRPr="006D561C">
        <w:rPr>
          <w:rFonts w:ascii="Palatino Linotype" w:eastAsia="Times New Roman" w:hAnsi="Palatino Linotype" w:cs="Times New Roman"/>
          <w:color w:val="000000" w:themeColor="text1"/>
        </w:rPr>
        <w:t>interpuesto</w:t>
      </w:r>
      <w:r w:rsidR="009756E3" w:rsidRPr="006D561C">
        <w:rPr>
          <w:rFonts w:ascii="Palatino Linotype" w:eastAsia="Times New Roman" w:hAnsi="Palatino Linotype" w:cs="Times New Roman"/>
          <w:color w:val="000000" w:themeColor="text1"/>
        </w:rPr>
        <w:t xml:space="preserve"> por </w:t>
      </w:r>
      <w:r w:rsidR="00925336">
        <w:rPr>
          <w:rFonts w:ascii="Palatino Linotype" w:eastAsia="Times New Roman" w:hAnsi="Palatino Linotype" w:cs="Times New Roman"/>
          <w:b/>
          <w:color w:val="000000" w:themeColor="text1"/>
        </w:rPr>
        <w:t>XXXXXXX,</w:t>
      </w:r>
      <w:r w:rsidR="005D41BF" w:rsidRPr="006D561C">
        <w:rPr>
          <w:rFonts w:ascii="Palatino Linotype" w:eastAsia="Times New Roman" w:hAnsi="Palatino Linotype" w:cs="Times New Roman"/>
          <w:color w:val="000000" w:themeColor="text1"/>
        </w:rPr>
        <w:t xml:space="preserve"> </w:t>
      </w:r>
      <w:r w:rsidR="009756E3" w:rsidRPr="006D561C">
        <w:rPr>
          <w:rFonts w:ascii="Palatino Linotype" w:eastAsia="Times New Roman" w:hAnsi="Palatino Linotype" w:cs="Times New Roman"/>
          <w:color w:val="000000" w:themeColor="text1"/>
        </w:rPr>
        <w:t xml:space="preserve">en su calidad de </w:t>
      </w:r>
      <w:r w:rsidR="009756E3" w:rsidRPr="006D561C">
        <w:rPr>
          <w:rFonts w:ascii="Palatino Linotype" w:eastAsia="Times New Roman" w:hAnsi="Palatino Linotype" w:cs="Times New Roman"/>
          <w:b/>
          <w:color w:val="000000" w:themeColor="text1"/>
        </w:rPr>
        <w:t>RECURRENTE</w:t>
      </w:r>
      <w:r w:rsidR="009756E3" w:rsidRPr="006D561C">
        <w:rPr>
          <w:rFonts w:ascii="Palatino Linotype" w:eastAsia="Times New Roman" w:hAnsi="Palatino Linotype" w:cs="Times New Roman"/>
          <w:color w:val="000000" w:themeColor="text1"/>
        </w:rPr>
        <w:t xml:space="preserve">, en contra de la respuesta del </w:t>
      </w:r>
      <w:r w:rsidR="0087552B" w:rsidRPr="006D561C">
        <w:rPr>
          <w:rFonts w:ascii="Palatino Linotype" w:eastAsia="Times New Roman" w:hAnsi="Palatino Linotype" w:cs="Arial"/>
          <w:b/>
          <w:color w:val="000000" w:themeColor="text1"/>
        </w:rPr>
        <w:t>Organismo Público Descentralizado de Agua Potable Alcantarillado y Saneamiento de Chimalhuacán</w:t>
      </w:r>
      <w:r w:rsidR="009572EE" w:rsidRPr="006D561C">
        <w:rPr>
          <w:rFonts w:ascii="Palatino Linotype" w:eastAsia="Calibri" w:hAnsi="Palatino Linotype" w:cs="Arial"/>
          <w:color w:val="000000" w:themeColor="text1"/>
          <w:lang w:val="es-ES"/>
        </w:rPr>
        <w:t>,</w:t>
      </w:r>
      <w:r w:rsidR="005F1362" w:rsidRPr="006D561C">
        <w:rPr>
          <w:rFonts w:ascii="Palatino Linotype" w:eastAsia="Calibri" w:hAnsi="Palatino Linotype" w:cs="Arial"/>
          <w:color w:val="000000" w:themeColor="text1"/>
          <w:lang w:val="es-ES"/>
        </w:rPr>
        <w:t xml:space="preserve"> </w:t>
      </w:r>
      <w:r w:rsidR="00F17EFA" w:rsidRPr="006D561C">
        <w:rPr>
          <w:rFonts w:ascii="Palatino Linotype" w:eastAsia="Calibri" w:hAnsi="Palatino Linotype" w:cs="Arial"/>
          <w:color w:val="000000" w:themeColor="text1"/>
          <w:lang w:val="es-ES"/>
        </w:rPr>
        <w:t>en adelante,</w:t>
      </w:r>
      <w:r w:rsidR="00F17EFA" w:rsidRPr="006D561C">
        <w:rPr>
          <w:rFonts w:ascii="Palatino Linotype" w:eastAsia="Times New Roman" w:hAnsi="Palatino Linotype" w:cs="Times New Roman"/>
          <w:color w:val="000000" w:themeColor="text1"/>
        </w:rPr>
        <w:t xml:space="preserve"> </w:t>
      </w:r>
      <w:r w:rsidR="005F1362" w:rsidRPr="006D561C">
        <w:rPr>
          <w:rFonts w:ascii="Palatino Linotype" w:eastAsia="Times New Roman" w:hAnsi="Palatino Linotype" w:cs="Times New Roman"/>
          <w:color w:val="000000" w:themeColor="text1"/>
        </w:rPr>
        <w:t>el</w:t>
      </w:r>
      <w:r w:rsidR="005F1362" w:rsidRPr="006D561C">
        <w:rPr>
          <w:rFonts w:ascii="Palatino Linotype" w:eastAsia="Times New Roman" w:hAnsi="Palatino Linotype" w:cs="Times New Roman"/>
          <w:b/>
          <w:color w:val="000000" w:themeColor="text1"/>
        </w:rPr>
        <w:t xml:space="preserve"> SUJETO OBLIGADO, </w:t>
      </w:r>
      <w:r w:rsidR="005F1362" w:rsidRPr="006D561C">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6D561C" w:rsidRDefault="009A593A" w:rsidP="006D561C">
      <w:pPr>
        <w:spacing w:line="360" w:lineRule="auto"/>
        <w:jc w:val="both"/>
        <w:rPr>
          <w:rFonts w:ascii="Palatino Linotype" w:hAnsi="Palatino Linotype"/>
          <w:b/>
          <w:color w:val="000000" w:themeColor="text1"/>
        </w:rPr>
      </w:pPr>
    </w:p>
    <w:p w14:paraId="769E1410" w14:textId="5740327F" w:rsidR="00587366" w:rsidRPr="006D561C" w:rsidRDefault="00662C69" w:rsidP="006D561C">
      <w:pPr>
        <w:pStyle w:val="Ttulo1"/>
        <w:spacing w:before="0" w:line="360" w:lineRule="auto"/>
        <w:jc w:val="center"/>
        <w:rPr>
          <w:b/>
          <w:color w:val="000000" w:themeColor="text1"/>
          <w:szCs w:val="24"/>
        </w:rPr>
      </w:pPr>
      <w:bookmarkStart w:id="0" w:name="_Toc461555884"/>
      <w:bookmarkStart w:id="1" w:name="_Toc466371847"/>
      <w:bookmarkStart w:id="2" w:name="_Toc86945038"/>
      <w:r w:rsidRPr="006D561C">
        <w:rPr>
          <w:b/>
          <w:color w:val="000000" w:themeColor="text1"/>
          <w:szCs w:val="24"/>
        </w:rPr>
        <w:t>ANTECEDENTES</w:t>
      </w:r>
      <w:bookmarkEnd w:id="0"/>
      <w:bookmarkEnd w:id="1"/>
      <w:bookmarkEnd w:id="2"/>
    </w:p>
    <w:p w14:paraId="5672105D" w14:textId="77777777" w:rsidR="00B31E90" w:rsidRPr="006D561C" w:rsidRDefault="00B31E90" w:rsidP="006D561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5B960E6D" w:rsidR="00D9392E" w:rsidRPr="006D561C" w:rsidRDefault="005F0007" w:rsidP="006D561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D561C">
        <w:rPr>
          <w:rFonts w:ascii="Palatino Linotype" w:eastAsia="Calibri" w:hAnsi="Palatino Linotype" w:cs="Arial"/>
          <w:color w:val="000000" w:themeColor="text1"/>
          <w:lang w:val="es-ES"/>
        </w:rPr>
        <w:t>El</w:t>
      </w:r>
      <w:r w:rsidR="00D9392E" w:rsidRPr="006D561C">
        <w:rPr>
          <w:rFonts w:ascii="Palatino Linotype" w:eastAsia="Calibri" w:hAnsi="Palatino Linotype" w:cs="Arial"/>
          <w:color w:val="000000" w:themeColor="text1"/>
          <w:lang w:val="es-ES"/>
        </w:rPr>
        <w:t xml:space="preserve"> </w:t>
      </w:r>
      <w:r w:rsidR="0087552B" w:rsidRPr="006D561C">
        <w:rPr>
          <w:rFonts w:ascii="Palatino Linotype" w:eastAsia="Calibri" w:hAnsi="Palatino Linotype" w:cs="Arial"/>
          <w:color w:val="000000" w:themeColor="text1"/>
          <w:lang w:val="es-ES"/>
        </w:rPr>
        <w:t>veintidós (22</w:t>
      </w:r>
      <w:r w:rsidR="005A339D" w:rsidRPr="006D561C">
        <w:rPr>
          <w:rFonts w:ascii="Palatino Linotype" w:eastAsia="Calibri" w:hAnsi="Palatino Linotype" w:cs="Arial"/>
          <w:color w:val="000000" w:themeColor="text1"/>
          <w:lang w:val="es-ES"/>
        </w:rPr>
        <w:t>) de</w:t>
      </w:r>
      <w:r w:rsidR="0087552B" w:rsidRPr="006D561C">
        <w:rPr>
          <w:rFonts w:ascii="Palatino Linotype" w:eastAsia="Calibri" w:hAnsi="Palatino Linotype" w:cs="Arial"/>
          <w:color w:val="000000" w:themeColor="text1"/>
          <w:lang w:val="es-ES"/>
        </w:rPr>
        <w:t xml:space="preserve"> febrero</w:t>
      </w:r>
      <w:r w:rsidR="009756E3" w:rsidRPr="006D561C">
        <w:rPr>
          <w:rFonts w:ascii="Palatino Linotype" w:eastAsia="Calibri" w:hAnsi="Palatino Linotype" w:cs="Arial"/>
          <w:color w:val="000000" w:themeColor="text1"/>
          <w:lang w:val="es-ES"/>
        </w:rPr>
        <w:t xml:space="preserve"> </w:t>
      </w:r>
      <w:r w:rsidR="005A339D" w:rsidRPr="006D561C">
        <w:rPr>
          <w:rFonts w:ascii="Palatino Linotype" w:eastAsia="Calibri" w:hAnsi="Palatino Linotype" w:cs="Arial"/>
          <w:color w:val="000000" w:themeColor="text1"/>
          <w:lang w:val="es-ES"/>
        </w:rPr>
        <w:t>de dos mil veintidós</w:t>
      </w:r>
      <w:r w:rsidR="005F1362" w:rsidRPr="006D561C">
        <w:rPr>
          <w:rFonts w:ascii="Palatino Linotype" w:eastAsia="Calibri" w:hAnsi="Palatino Linotype" w:cs="Arial"/>
          <w:color w:val="000000" w:themeColor="text1"/>
          <w:lang w:val="es-ES"/>
        </w:rPr>
        <w:t xml:space="preserve">, </w:t>
      </w:r>
      <w:r w:rsidR="005A339D" w:rsidRPr="006D561C">
        <w:rPr>
          <w:rFonts w:ascii="Palatino Linotype" w:hAnsi="Palatino Linotype"/>
          <w:color w:val="000000" w:themeColor="text1"/>
        </w:rPr>
        <w:t>el</w:t>
      </w:r>
      <w:r w:rsidR="00B31E90" w:rsidRPr="006D561C">
        <w:rPr>
          <w:rFonts w:ascii="Palatino Linotype" w:hAnsi="Palatino Linotype"/>
          <w:color w:val="000000" w:themeColor="text1"/>
        </w:rPr>
        <w:t xml:space="preserve"> particular</w:t>
      </w:r>
      <w:r w:rsidR="005F1362" w:rsidRPr="006D561C">
        <w:rPr>
          <w:rFonts w:ascii="Palatino Linotype" w:hAnsi="Palatino Linotype"/>
          <w:color w:val="000000" w:themeColor="text1"/>
        </w:rPr>
        <w:t xml:space="preserve"> presentó</w:t>
      </w:r>
      <w:r w:rsidR="005A339D" w:rsidRPr="006D561C">
        <w:rPr>
          <w:rFonts w:ascii="Palatino Linotype" w:hAnsi="Palatino Linotype"/>
          <w:color w:val="000000" w:themeColor="text1"/>
        </w:rPr>
        <w:t>,</w:t>
      </w:r>
      <w:r w:rsidR="005F1362" w:rsidRPr="006D561C">
        <w:rPr>
          <w:rFonts w:ascii="Palatino Linotype" w:hAnsi="Palatino Linotype"/>
          <w:b/>
          <w:color w:val="000000" w:themeColor="text1"/>
        </w:rPr>
        <w:t xml:space="preserve"> </w:t>
      </w:r>
      <w:r w:rsidR="00127E68" w:rsidRPr="006D561C">
        <w:rPr>
          <w:rFonts w:ascii="Palatino Linotype" w:hAnsi="Palatino Linotype"/>
          <w:bCs/>
          <w:color w:val="000000" w:themeColor="text1"/>
        </w:rPr>
        <w:t xml:space="preserve">a través </w:t>
      </w:r>
      <w:r w:rsidR="00DE4F75" w:rsidRPr="006D561C">
        <w:rPr>
          <w:rFonts w:ascii="Palatino Linotype" w:hAnsi="Palatino Linotype"/>
          <w:bCs/>
          <w:color w:val="000000" w:themeColor="text1"/>
        </w:rPr>
        <w:t xml:space="preserve">del </w:t>
      </w:r>
      <w:r w:rsidR="00CA25DF" w:rsidRPr="006D561C">
        <w:rPr>
          <w:rFonts w:ascii="Palatino Linotype" w:eastAsia="Calibri" w:hAnsi="Palatino Linotype" w:cs="Arial"/>
          <w:color w:val="000000" w:themeColor="text1"/>
          <w:lang w:val="es-ES"/>
        </w:rPr>
        <w:t xml:space="preserve">Sistema de Acceso a la Información Mexiquense </w:t>
      </w:r>
      <w:r w:rsidR="00CA25DF" w:rsidRPr="006D561C">
        <w:rPr>
          <w:rFonts w:ascii="Palatino Linotype" w:eastAsia="Calibri" w:hAnsi="Palatino Linotype" w:cs="Arial"/>
          <w:b/>
          <w:color w:val="000000" w:themeColor="text1"/>
          <w:lang w:val="es-ES"/>
        </w:rPr>
        <w:t>(SAIMEX)</w:t>
      </w:r>
      <w:r w:rsidR="005F1362" w:rsidRPr="006D561C">
        <w:rPr>
          <w:rFonts w:ascii="Palatino Linotype" w:eastAsia="Calibri" w:hAnsi="Palatino Linotype" w:cs="Arial"/>
          <w:b/>
          <w:color w:val="000000" w:themeColor="text1"/>
          <w:lang w:val="es-ES"/>
        </w:rPr>
        <w:t>,</w:t>
      </w:r>
      <w:r w:rsidR="005F1362" w:rsidRPr="006D561C">
        <w:rPr>
          <w:rFonts w:ascii="Palatino Linotype" w:eastAsia="Calibri" w:hAnsi="Palatino Linotype" w:cs="Arial"/>
          <w:color w:val="000000" w:themeColor="text1"/>
          <w:lang w:val="es-ES"/>
        </w:rPr>
        <w:t xml:space="preserve"> la solicitud de información pública registrada con el número</w:t>
      </w:r>
      <w:r w:rsidR="005F1362" w:rsidRPr="006D561C">
        <w:rPr>
          <w:rFonts w:ascii="Palatino Linotype" w:hAnsi="Palatino Linotype"/>
          <w:b/>
          <w:bCs/>
          <w:color w:val="000000" w:themeColor="text1"/>
        </w:rPr>
        <w:t xml:space="preserve"> </w:t>
      </w:r>
      <w:r w:rsidR="0087552B" w:rsidRPr="006D561C">
        <w:rPr>
          <w:rFonts w:ascii="Palatino Linotype" w:eastAsia="Calibri" w:hAnsi="Palatino Linotype" w:cs="Arial"/>
          <w:b/>
          <w:color w:val="000000" w:themeColor="text1"/>
          <w:lang w:val="es-ES"/>
        </w:rPr>
        <w:t>00013/OASCHIMAL/IP/2022</w:t>
      </w:r>
      <w:r w:rsidR="005F1362" w:rsidRPr="006D561C">
        <w:rPr>
          <w:rFonts w:ascii="Palatino Linotype" w:hAnsi="Palatino Linotype"/>
          <w:b/>
          <w:bCs/>
          <w:color w:val="000000" w:themeColor="text1"/>
        </w:rPr>
        <w:t>,</w:t>
      </w:r>
      <w:r w:rsidR="005F1362" w:rsidRPr="006D561C">
        <w:rPr>
          <w:rFonts w:ascii="Palatino Linotype" w:eastAsia="Calibri" w:hAnsi="Palatino Linotype" w:cs="Arial"/>
          <w:color w:val="000000" w:themeColor="text1"/>
          <w:lang w:val="es-ES"/>
        </w:rPr>
        <w:t xml:space="preserve"> mediante la cual requirió</w:t>
      </w:r>
      <w:r w:rsidR="00022D89" w:rsidRPr="006D561C">
        <w:rPr>
          <w:rFonts w:ascii="Palatino Linotype" w:eastAsia="Calibri" w:hAnsi="Palatino Linotype" w:cs="Arial"/>
          <w:color w:val="000000" w:themeColor="text1"/>
          <w:lang w:val="es-ES"/>
        </w:rPr>
        <w:t xml:space="preserve"> lo siguiente</w:t>
      </w:r>
      <w:r w:rsidR="005F1362" w:rsidRPr="006D561C">
        <w:rPr>
          <w:rFonts w:ascii="Palatino Linotype" w:eastAsia="Calibri" w:hAnsi="Palatino Linotype" w:cs="Arial"/>
          <w:color w:val="000000" w:themeColor="text1"/>
          <w:lang w:val="es-ES"/>
        </w:rPr>
        <w:t>:</w:t>
      </w:r>
    </w:p>
    <w:p w14:paraId="76EB7490" w14:textId="77777777" w:rsidR="00B31E90" w:rsidRPr="006D561C" w:rsidRDefault="00B31E90" w:rsidP="006D561C">
      <w:pPr>
        <w:pStyle w:val="Prrafodelista"/>
        <w:spacing w:line="360" w:lineRule="auto"/>
        <w:ind w:left="567" w:right="567"/>
        <w:jc w:val="both"/>
        <w:rPr>
          <w:rFonts w:ascii="Palatino Linotype" w:hAnsi="Palatino Linotype"/>
          <w:i/>
          <w:color w:val="000000" w:themeColor="text1"/>
        </w:rPr>
      </w:pPr>
    </w:p>
    <w:p w14:paraId="605C5067" w14:textId="348E21F9" w:rsidR="0097210F" w:rsidRPr="006D561C" w:rsidRDefault="005F1362" w:rsidP="006D561C">
      <w:pPr>
        <w:pStyle w:val="Prrafodelista"/>
        <w:spacing w:line="360" w:lineRule="auto"/>
        <w:ind w:left="567" w:right="567"/>
        <w:jc w:val="both"/>
        <w:rPr>
          <w:rFonts w:ascii="Palatino Linotype" w:hAnsi="Palatino Linotype"/>
          <w:color w:val="000000" w:themeColor="text1"/>
        </w:rPr>
      </w:pPr>
      <w:r w:rsidRPr="006D561C">
        <w:rPr>
          <w:rFonts w:ascii="Palatino Linotype" w:hAnsi="Palatino Linotype"/>
          <w:i/>
          <w:color w:val="000000" w:themeColor="text1"/>
        </w:rPr>
        <w:t>“</w:t>
      </w:r>
      <w:r w:rsidR="00B64448" w:rsidRPr="006D561C">
        <w:rPr>
          <w:rFonts w:ascii="Palatino Linotype" w:hAnsi="Palatino Linotype"/>
          <w:i/>
          <w:color w:val="000000" w:themeColor="text1"/>
        </w:rPr>
        <w:t>Solicito relación de nombres de empleados de confianza, eventual y sindicalizados incluyendo cargos, sueldos base y netos del personal que fue dado de baja del 01 de febrero al 15 de febrero del 2022</w:t>
      </w:r>
      <w:r w:rsidRPr="006D561C">
        <w:rPr>
          <w:rFonts w:ascii="Palatino Linotype" w:hAnsi="Palatino Linotype"/>
          <w:i/>
          <w:color w:val="000000" w:themeColor="text1"/>
        </w:rPr>
        <w:t xml:space="preserve">” </w:t>
      </w:r>
      <w:r w:rsidRPr="006D561C">
        <w:rPr>
          <w:rFonts w:ascii="Palatino Linotype" w:hAnsi="Palatino Linotype"/>
          <w:color w:val="000000" w:themeColor="text1"/>
        </w:rPr>
        <w:t>(Sic).</w:t>
      </w:r>
    </w:p>
    <w:p w14:paraId="572AECA4" w14:textId="77777777" w:rsidR="00232970" w:rsidRPr="006D561C" w:rsidRDefault="00232970" w:rsidP="006D561C">
      <w:pPr>
        <w:pStyle w:val="Prrafodelista"/>
        <w:spacing w:line="360" w:lineRule="auto"/>
        <w:ind w:left="567" w:right="567"/>
        <w:jc w:val="both"/>
        <w:rPr>
          <w:rFonts w:ascii="Palatino Linotype" w:hAnsi="Palatino Linotype"/>
          <w:i/>
          <w:color w:val="000000" w:themeColor="text1"/>
        </w:rPr>
      </w:pPr>
    </w:p>
    <w:p w14:paraId="65A03C8D" w14:textId="77777777" w:rsidR="005F1362" w:rsidRPr="006D561C" w:rsidRDefault="005F1362" w:rsidP="006D561C">
      <w:pPr>
        <w:spacing w:line="360" w:lineRule="auto"/>
        <w:ind w:right="333"/>
        <w:jc w:val="both"/>
        <w:rPr>
          <w:rFonts w:ascii="Palatino Linotype" w:hAnsi="Palatino Linotype"/>
          <w:color w:val="000000" w:themeColor="text1"/>
        </w:rPr>
      </w:pPr>
    </w:p>
    <w:p w14:paraId="49C21E77" w14:textId="2BD524B1" w:rsidR="0039142B" w:rsidRPr="006D561C" w:rsidRDefault="005F1362" w:rsidP="006D561C">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D561C">
        <w:rPr>
          <w:rFonts w:ascii="Palatino Linotype" w:hAnsi="Palatino Linotype" w:cs="Arial"/>
          <w:color w:val="000000" w:themeColor="text1"/>
        </w:rPr>
        <w:lastRenderedPageBreak/>
        <w:t xml:space="preserve">Se hace constar que </w:t>
      </w:r>
      <w:r w:rsidR="00025127" w:rsidRPr="006D561C">
        <w:rPr>
          <w:rFonts w:ascii="Palatino Linotype" w:eastAsia="Times New Roman" w:hAnsi="Palatino Linotype" w:cs="Arial"/>
          <w:color w:val="000000" w:themeColor="text1"/>
          <w:lang w:val="es-ES"/>
        </w:rPr>
        <w:t>el entonces</w:t>
      </w:r>
      <w:r w:rsidR="00FD7996" w:rsidRPr="006D561C">
        <w:rPr>
          <w:rFonts w:ascii="Palatino Linotype" w:eastAsia="Times New Roman" w:hAnsi="Palatino Linotype" w:cs="Arial"/>
          <w:color w:val="000000" w:themeColor="text1"/>
          <w:lang w:val="es-ES"/>
        </w:rPr>
        <w:t xml:space="preserve"> </w:t>
      </w:r>
      <w:r w:rsidR="00FD7996" w:rsidRPr="006D561C">
        <w:rPr>
          <w:rFonts w:ascii="Palatino Linotype" w:eastAsia="Times New Roman" w:hAnsi="Palatino Linotype" w:cs="Arial"/>
          <w:b/>
          <w:color w:val="000000" w:themeColor="text1"/>
          <w:lang w:val="es-ES"/>
        </w:rPr>
        <w:t>SOLICITANTE</w:t>
      </w:r>
      <w:r w:rsidRPr="006D561C">
        <w:rPr>
          <w:rFonts w:ascii="Palatino Linotype" w:eastAsia="Times New Roman" w:hAnsi="Palatino Linotype" w:cs="Arial"/>
          <w:color w:val="000000" w:themeColor="text1"/>
          <w:lang w:val="es-ES"/>
        </w:rPr>
        <w:t xml:space="preserve"> señaló como modalidad de entrega de la información</w:t>
      </w:r>
      <w:r w:rsidRPr="006D561C">
        <w:rPr>
          <w:rFonts w:ascii="Palatino Linotype" w:eastAsia="Times New Roman" w:hAnsi="Palatino Linotype" w:cs="Arial"/>
          <w:b/>
          <w:color w:val="000000" w:themeColor="text1"/>
          <w:lang w:val="es-ES"/>
        </w:rPr>
        <w:t>:</w:t>
      </w:r>
      <w:r w:rsidR="001E4152" w:rsidRPr="006D561C">
        <w:rPr>
          <w:rFonts w:ascii="Palatino Linotype" w:eastAsia="Times New Roman" w:hAnsi="Palatino Linotype" w:cs="Arial"/>
          <w:b/>
          <w:color w:val="000000" w:themeColor="text1"/>
          <w:lang w:val="es-ES"/>
        </w:rPr>
        <w:t xml:space="preserve"> </w:t>
      </w:r>
      <w:r w:rsidR="001E4152" w:rsidRPr="006D561C">
        <w:rPr>
          <w:rFonts w:ascii="Palatino Linotype" w:eastAsia="Times New Roman" w:hAnsi="Palatino Linotype" w:cs="Arial"/>
          <w:b/>
          <w:iCs/>
          <w:color w:val="000000" w:themeColor="text1"/>
          <w:lang w:val="es-ES"/>
        </w:rPr>
        <w:t>A través del SAIMEX</w:t>
      </w:r>
      <w:r w:rsidR="0039142B" w:rsidRPr="006D561C">
        <w:rPr>
          <w:rFonts w:ascii="Palatino Linotype" w:eastAsia="Calibri" w:hAnsi="Palatino Linotype" w:cs="Arial"/>
          <w:color w:val="000000" w:themeColor="text1"/>
          <w:lang w:val="es-AR"/>
        </w:rPr>
        <w:t>.</w:t>
      </w:r>
    </w:p>
    <w:p w14:paraId="3F4BC2BD" w14:textId="77777777" w:rsidR="00B64448" w:rsidRPr="006D561C" w:rsidRDefault="00B64448" w:rsidP="006D561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BBA25DF" w14:textId="060CB771" w:rsidR="00B64448" w:rsidRPr="006D561C" w:rsidRDefault="00B64448" w:rsidP="006D561C">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D561C">
        <w:rPr>
          <w:rFonts w:ascii="Palatino Linotype" w:eastAsia="MS Mincho" w:hAnsi="Palatino Linotype" w:cs="Times New Roman"/>
          <w:color w:val="000000" w:themeColor="text1"/>
        </w:rPr>
        <w:t xml:space="preserve">Posteriormente, fecha quince (15) de marzo de dos mil veintidós el </w:t>
      </w:r>
      <w:r w:rsidRPr="006D561C">
        <w:rPr>
          <w:rFonts w:ascii="Palatino Linotype" w:eastAsia="MS Mincho" w:hAnsi="Palatino Linotype" w:cs="Times New Roman"/>
          <w:b/>
          <w:color w:val="000000" w:themeColor="text1"/>
        </w:rPr>
        <w:t xml:space="preserve">SUJETO OBLIGADO  </w:t>
      </w:r>
      <w:r w:rsidRPr="006D561C">
        <w:rPr>
          <w:rFonts w:ascii="Palatino Linotype" w:eastAsia="MS Mincho" w:hAnsi="Palatino Linotype" w:cs="Times New Roman"/>
          <w:color w:val="000000" w:themeColor="text1"/>
        </w:rPr>
        <w:t>requirió una prórroga, en los siguientes términos:</w:t>
      </w:r>
    </w:p>
    <w:p w14:paraId="3B6AD72F" w14:textId="77777777" w:rsidR="00B64448" w:rsidRPr="006D561C" w:rsidRDefault="00B64448" w:rsidP="006D561C">
      <w:pPr>
        <w:pStyle w:val="Prrafodelista"/>
        <w:spacing w:line="360" w:lineRule="auto"/>
        <w:rPr>
          <w:rFonts w:ascii="Palatino Linotype" w:eastAsia="MS Mincho" w:hAnsi="Palatino Linotype" w:cs="Times New Roman"/>
          <w:color w:val="000000" w:themeColor="text1"/>
        </w:rPr>
      </w:pPr>
    </w:p>
    <w:p w14:paraId="2B7B7CAE" w14:textId="77777777" w:rsidR="00B64448" w:rsidRPr="006D561C" w:rsidRDefault="00B64448" w:rsidP="006D561C">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243917B" w14:textId="2A6735CE" w:rsidR="00B64448" w:rsidRPr="006D561C" w:rsidRDefault="00B64448" w:rsidP="006D561C">
      <w:pPr>
        <w:pStyle w:val="Prrafodelista"/>
        <w:spacing w:line="360" w:lineRule="auto"/>
        <w:ind w:left="567" w:right="900"/>
        <w:jc w:val="right"/>
        <w:rPr>
          <w:rFonts w:ascii="Palatino Linotype" w:eastAsia="MS Mincho" w:hAnsi="Palatino Linotype" w:cs="Times New Roman"/>
          <w:i/>
          <w:color w:val="000000" w:themeColor="text1"/>
        </w:rPr>
      </w:pPr>
      <w:r w:rsidRPr="006D561C">
        <w:rPr>
          <w:rFonts w:ascii="Palatino Linotype" w:eastAsia="MS Mincho" w:hAnsi="Palatino Linotype" w:cs="Times New Roman"/>
          <w:i/>
          <w:color w:val="000000" w:themeColor="text1"/>
        </w:rPr>
        <w:t>“o Descentralizado de Agua Potable Alcantarillado y Saneamiento de Chimalhuacán, México a 15 de Marzo de 2022</w:t>
      </w:r>
    </w:p>
    <w:p w14:paraId="6530F359" w14:textId="77777777" w:rsidR="00B64448" w:rsidRPr="006D561C" w:rsidRDefault="00B64448" w:rsidP="006D561C">
      <w:pPr>
        <w:pStyle w:val="Prrafodelista"/>
        <w:spacing w:line="360" w:lineRule="auto"/>
        <w:ind w:left="567" w:right="900"/>
        <w:jc w:val="right"/>
        <w:rPr>
          <w:rFonts w:ascii="Palatino Linotype" w:eastAsia="MS Mincho" w:hAnsi="Palatino Linotype" w:cs="Times New Roman"/>
          <w:i/>
          <w:color w:val="000000" w:themeColor="text1"/>
        </w:rPr>
      </w:pPr>
      <w:r w:rsidRPr="006D561C">
        <w:rPr>
          <w:rFonts w:ascii="Palatino Linotype" w:eastAsia="MS Mincho" w:hAnsi="Palatino Linotype" w:cs="Times New Roman"/>
          <w:i/>
          <w:color w:val="000000" w:themeColor="text1"/>
        </w:rPr>
        <w:t>Nombre del solicitante: C. Solicitante</w:t>
      </w:r>
    </w:p>
    <w:p w14:paraId="21F48B1B" w14:textId="77777777" w:rsidR="00B64448" w:rsidRPr="006D561C" w:rsidRDefault="00B64448" w:rsidP="006D561C">
      <w:pPr>
        <w:pStyle w:val="Prrafodelista"/>
        <w:spacing w:line="360" w:lineRule="auto"/>
        <w:ind w:left="567" w:right="900"/>
        <w:jc w:val="right"/>
        <w:rPr>
          <w:rFonts w:ascii="Palatino Linotype" w:eastAsia="MS Mincho" w:hAnsi="Palatino Linotype" w:cs="Times New Roman"/>
          <w:i/>
          <w:color w:val="000000" w:themeColor="text1"/>
        </w:rPr>
      </w:pPr>
      <w:r w:rsidRPr="006D561C">
        <w:rPr>
          <w:rFonts w:ascii="Palatino Linotype" w:eastAsia="MS Mincho" w:hAnsi="Palatino Linotype" w:cs="Times New Roman"/>
          <w:i/>
          <w:color w:val="000000" w:themeColor="text1"/>
        </w:rPr>
        <w:t>Folio de la solicitud: 00013/OASCHIMAL/IP/2022</w:t>
      </w:r>
    </w:p>
    <w:p w14:paraId="5487E658" w14:textId="77777777" w:rsidR="00B64448" w:rsidRPr="006D561C" w:rsidRDefault="00B64448" w:rsidP="006D561C">
      <w:pPr>
        <w:pStyle w:val="Prrafodelista"/>
        <w:spacing w:line="360" w:lineRule="auto"/>
        <w:ind w:left="567" w:right="900"/>
        <w:jc w:val="right"/>
        <w:rPr>
          <w:rFonts w:ascii="Palatino Linotype" w:eastAsia="MS Mincho" w:hAnsi="Palatino Linotype" w:cs="Times New Roman"/>
          <w:i/>
          <w:color w:val="000000" w:themeColor="text1"/>
        </w:rPr>
      </w:pPr>
    </w:p>
    <w:p w14:paraId="3D894242" w14:textId="77777777" w:rsidR="00B64448" w:rsidRPr="006D561C" w:rsidRDefault="00B64448" w:rsidP="006D561C">
      <w:pPr>
        <w:pStyle w:val="Prrafodelista"/>
        <w:spacing w:line="360" w:lineRule="auto"/>
        <w:ind w:left="567" w:right="900"/>
        <w:jc w:val="both"/>
        <w:rPr>
          <w:rFonts w:ascii="Palatino Linotype" w:eastAsia="MS Mincho" w:hAnsi="Palatino Linotype" w:cs="Times New Roman"/>
          <w:i/>
          <w:color w:val="000000" w:themeColor="text1"/>
        </w:rPr>
      </w:pPr>
      <w:r w:rsidRPr="006D561C">
        <w:rPr>
          <w:rFonts w:ascii="Palatino Linotype" w:eastAsia="MS Mincho" w:hAnsi="Palatino Linotype" w:cs="Times New Roman"/>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5BFA156" w14:textId="77777777" w:rsidR="00B64448" w:rsidRPr="006D561C" w:rsidRDefault="00B64448" w:rsidP="006D561C">
      <w:pPr>
        <w:pStyle w:val="Prrafodelista"/>
        <w:spacing w:line="360" w:lineRule="auto"/>
        <w:ind w:left="567" w:right="900"/>
        <w:rPr>
          <w:rFonts w:ascii="Palatino Linotype" w:eastAsia="MS Mincho" w:hAnsi="Palatino Linotype" w:cs="Times New Roman"/>
          <w:i/>
          <w:color w:val="000000" w:themeColor="text1"/>
        </w:rPr>
      </w:pPr>
      <w:r w:rsidRPr="006D561C">
        <w:rPr>
          <w:rFonts w:ascii="Palatino Linotype" w:eastAsia="MS Mincho" w:hAnsi="Palatino Linotype" w:cs="Times New Roman"/>
          <w:i/>
          <w:color w:val="000000" w:themeColor="text1"/>
        </w:rPr>
        <w:t>Aprobado</w:t>
      </w:r>
    </w:p>
    <w:p w14:paraId="7C9C94E2" w14:textId="77777777" w:rsidR="00B64448" w:rsidRPr="006D561C" w:rsidRDefault="00B64448" w:rsidP="006D561C">
      <w:pPr>
        <w:pStyle w:val="Prrafodelista"/>
        <w:spacing w:line="360" w:lineRule="auto"/>
        <w:ind w:left="567" w:right="900"/>
        <w:rPr>
          <w:rFonts w:ascii="Palatino Linotype" w:eastAsia="MS Mincho" w:hAnsi="Palatino Linotype" w:cs="Times New Roman"/>
          <w:i/>
          <w:color w:val="000000" w:themeColor="text1"/>
        </w:rPr>
      </w:pPr>
    </w:p>
    <w:p w14:paraId="339D4565" w14:textId="77777777" w:rsidR="00B64448" w:rsidRPr="006D561C" w:rsidRDefault="00B64448" w:rsidP="006D561C">
      <w:pPr>
        <w:pStyle w:val="Prrafodelista"/>
        <w:spacing w:line="360" w:lineRule="auto"/>
        <w:ind w:left="567" w:right="900"/>
        <w:rPr>
          <w:rFonts w:ascii="Palatino Linotype" w:eastAsia="MS Mincho" w:hAnsi="Palatino Linotype" w:cs="Times New Roman"/>
          <w:i/>
          <w:color w:val="000000" w:themeColor="text1"/>
        </w:rPr>
      </w:pPr>
      <w:r w:rsidRPr="006D561C">
        <w:rPr>
          <w:rFonts w:ascii="Palatino Linotype" w:eastAsia="MS Mincho" w:hAnsi="Palatino Linotype" w:cs="Times New Roman"/>
          <w:i/>
          <w:color w:val="000000" w:themeColor="text1"/>
        </w:rPr>
        <w:t>Lic. DANIEL CEDILLO VALVERDE</w:t>
      </w:r>
    </w:p>
    <w:p w14:paraId="07A2CEBC" w14:textId="733AA291" w:rsidR="00B64448" w:rsidRPr="006D561C" w:rsidRDefault="00B64448" w:rsidP="006D561C">
      <w:pPr>
        <w:pStyle w:val="Prrafodelista"/>
        <w:spacing w:line="360" w:lineRule="auto"/>
        <w:ind w:left="567" w:right="900"/>
        <w:rPr>
          <w:rFonts w:ascii="Palatino Linotype" w:eastAsia="MS Mincho" w:hAnsi="Palatino Linotype" w:cs="Times New Roman"/>
          <w:color w:val="000000" w:themeColor="text1"/>
        </w:rPr>
      </w:pPr>
      <w:r w:rsidRPr="006D561C">
        <w:rPr>
          <w:rFonts w:ascii="Palatino Linotype" w:eastAsia="MS Mincho" w:hAnsi="Palatino Linotype" w:cs="Times New Roman"/>
          <w:i/>
          <w:color w:val="000000" w:themeColor="text1"/>
        </w:rPr>
        <w:t>Responsable de la Unidad de Transparencia”</w:t>
      </w:r>
      <w:r w:rsidRPr="006D561C">
        <w:rPr>
          <w:rFonts w:ascii="Palatino Linotype" w:eastAsia="MS Mincho" w:hAnsi="Palatino Linotype" w:cs="Times New Roman"/>
          <w:color w:val="000000" w:themeColor="text1"/>
        </w:rPr>
        <w:t xml:space="preserve">  (Sic)</w:t>
      </w:r>
    </w:p>
    <w:p w14:paraId="30E62193" w14:textId="77777777" w:rsidR="00B64448" w:rsidRPr="006D561C" w:rsidRDefault="00B64448" w:rsidP="006D561C">
      <w:pPr>
        <w:pStyle w:val="Prrafodelista"/>
        <w:tabs>
          <w:tab w:val="left" w:pos="426"/>
        </w:tabs>
        <w:spacing w:line="360" w:lineRule="auto"/>
        <w:ind w:left="567" w:right="900"/>
        <w:jc w:val="both"/>
        <w:rPr>
          <w:rFonts w:ascii="Palatino Linotype" w:eastAsia="MS Mincho" w:hAnsi="Palatino Linotype" w:cs="Times New Roman"/>
          <w:i/>
          <w:color w:val="000000" w:themeColor="text1"/>
        </w:rPr>
      </w:pPr>
    </w:p>
    <w:p w14:paraId="35BA18A9" w14:textId="77777777" w:rsidR="0039142B" w:rsidRPr="006D561C" w:rsidRDefault="0039142B" w:rsidP="006D561C">
      <w:pPr>
        <w:pStyle w:val="Prrafodelista"/>
        <w:spacing w:line="360" w:lineRule="auto"/>
        <w:ind w:left="284"/>
        <w:jc w:val="both"/>
        <w:rPr>
          <w:rFonts w:ascii="Palatino Linotype" w:eastAsia="MS Mincho" w:hAnsi="Palatino Linotype" w:cs="Times New Roman"/>
          <w:color w:val="000000" w:themeColor="text1"/>
        </w:rPr>
      </w:pPr>
    </w:p>
    <w:p w14:paraId="60DCDA4B" w14:textId="38B165D3" w:rsidR="0022448D" w:rsidRPr="006D561C" w:rsidRDefault="00B31E90" w:rsidP="006D561C">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D561C">
        <w:rPr>
          <w:rFonts w:ascii="Palatino Linotype" w:eastAsia="MS Mincho" w:hAnsi="Palatino Linotype" w:cs="Times New Roman"/>
          <w:color w:val="000000" w:themeColor="text1"/>
        </w:rPr>
        <w:t xml:space="preserve">El </w:t>
      </w:r>
      <w:r w:rsidR="00B64448" w:rsidRPr="006D561C">
        <w:rPr>
          <w:rFonts w:ascii="Palatino Linotype" w:eastAsia="MS Mincho" w:hAnsi="Palatino Linotype" w:cs="Times New Roman"/>
          <w:color w:val="000000" w:themeColor="text1"/>
        </w:rPr>
        <w:t>veintiocho (28) de marzo</w:t>
      </w:r>
      <w:r w:rsidR="005A339D" w:rsidRPr="006D561C">
        <w:rPr>
          <w:rFonts w:ascii="Palatino Linotype" w:eastAsia="MS Mincho" w:hAnsi="Palatino Linotype" w:cs="Times New Roman"/>
          <w:color w:val="000000" w:themeColor="text1"/>
        </w:rPr>
        <w:t xml:space="preserve"> de dos mil veintidós</w:t>
      </w:r>
      <w:r w:rsidR="000411E2" w:rsidRPr="006D561C">
        <w:rPr>
          <w:rFonts w:ascii="Palatino Linotype" w:eastAsia="MS Mincho" w:hAnsi="Palatino Linotype" w:cs="Times New Roman"/>
          <w:color w:val="000000" w:themeColor="text1"/>
        </w:rPr>
        <w:t xml:space="preserve">, </w:t>
      </w:r>
      <w:r w:rsidR="000411E2" w:rsidRPr="006D561C">
        <w:rPr>
          <w:rFonts w:ascii="Palatino Linotype" w:hAnsi="Palatino Linotype"/>
          <w:color w:val="000000" w:themeColor="text1"/>
        </w:rPr>
        <w:t xml:space="preserve">el </w:t>
      </w:r>
      <w:r w:rsidR="000411E2" w:rsidRPr="006D561C">
        <w:rPr>
          <w:rFonts w:ascii="Palatino Linotype" w:hAnsi="Palatino Linotype"/>
          <w:b/>
          <w:color w:val="000000" w:themeColor="text1"/>
        </w:rPr>
        <w:t>SUJETO OBLIGADO</w:t>
      </w:r>
      <w:r w:rsidR="000411E2" w:rsidRPr="006D561C">
        <w:rPr>
          <w:rFonts w:ascii="Palatino Linotype" w:hAnsi="Palatino Linotype"/>
          <w:color w:val="000000" w:themeColor="text1"/>
        </w:rPr>
        <w:t xml:space="preserve"> dio respuesta a la solicitud de información en los siguientes términos:</w:t>
      </w:r>
    </w:p>
    <w:p w14:paraId="0E759FD5" w14:textId="77777777" w:rsidR="009A593A" w:rsidRPr="006D561C" w:rsidRDefault="009A593A" w:rsidP="006D561C">
      <w:pPr>
        <w:pStyle w:val="Sinespaciado"/>
        <w:spacing w:line="360" w:lineRule="auto"/>
        <w:ind w:left="567" w:right="567"/>
        <w:jc w:val="right"/>
        <w:rPr>
          <w:rFonts w:ascii="Palatino Linotype" w:hAnsi="Palatino Linotype"/>
          <w:i/>
          <w:noProof/>
          <w:color w:val="000000" w:themeColor="text1"/>
          <w:lang w:eastAsia="es-MX"/>
        </w:rPr>
      </w:pPr>
    </w:p>
    <w:p w14:paraId="015914B4" w14:textId="77777777" w:rsidR="00DB30E8" w:rsidRPr="006D561C" w:rsidRDefault="005F1362" w:rsidP="006D561C">
      <w:pPr>
        <w:pStyle w:val="Sinespaciado"/>
        <w:tabs>
          <w:tab w:val="left" w:pos="7938"/>
        </w:tabs>
        <w:spacing w:line="360" w:lineRule="auto"/>
        <w:ind w:left="567" w:right="900"/>
        <w:jc w:val="right"/>
        <w:rPr>
          <w:rFonts w:ascii="Palatino Linotype" w:hAnsi="Palatino Linotype"/>
          <w:i/>
          <w:noProof/>
          <w:color w:val="000000" w:themeColor="text1"/>
          <w:lang w:val="es-MX" w:eastAsia="es-MX"/>
        </w:rPr>
      </w:pPr>
      <w:r w:rsidRPr="006D561C">
        <w:rPr>
          <w:rFonts w:ascii="Palatino Linotype" w:hAnsi="Palatino Linotype"/>
          <w:i/>
          <w:noProof/>
          <w:color w:val="000000" w:themeColor="text1"/>
          <w:lang w:val="es-MX" w:eastAsia="es-MX"/>
        </w:rPr>
        <w:t>“</w:t>
      </w:r>
      <w:r w:rsidR="00DB30E8" w:rsidRPr="006D561C">
        <w:rPr>
          <w:rFonts w:ascii="Palatino Linotype" w:hAnsi="Palatino Linotype"/>
          <w:i/>
          <w:noProof/>
          <w:color w:val="000000" w:themeColor="text1"/>
          <w:lang w:val="es-MX" w:eastAsia="es-MX"/>
        </w:rPr>
        <w:t>o Descentralizado de Agua Potable Alcantarillado y Saneamiento de Chimalhuacán, México a 28 de Marzo de 2022</w:t>
      </w:r>
    </w:p>
    <w:p w14:paraId="517BF4FD" w14:textId="77777777" w:rsidR="00DB30E8" w:rsidRPr="006D561C" w:rsidRDefault="00DB30E8" w:rsidP="006D561C">
      <w:pPr>
        <w:pStyle w:val="Sinespaciado"/>
        <w:tabs>
          <w:tab w:val="left" w:pos="7938"/>
        </w:tabs>
        <w:spacing w:line="360" w:lineRule="auto"/>
        <w:ind w:left="567" w:right="900"/>
        <w:jc w:val="right"/>
        <w:rPr>
          <w:rFonts w:ascii="Palatino Linotype" w:hAnsi="Palatino Linotype"/>
          <w:i/>
          <w:noProof/>
          <w:color w:val="000000" w:themeColor="text1"/>
          <w:lang w:val="es-MX" w:eastAsia="es-MX"/>
        </w:rPr>
      </w:pPr>
      <w:r w:rsidRPr="006D561C">
        <w:rPr>
          <w:rFonts w:ascii="Palatino Linotype" w:hAnsi="Palatino Linotype"/>
          <w:i/>
          <w:noProof/>
          <w:color w:val="000000" w:themeColor="text1"/>
          <w:lang w:val="es-MX" w:eastAsia="es-MX"/>
        </w:rPr>
        <w:t>Nombre del solicitante: C. Solicitante</w:t>
      </w:r>
    </w:p>
    <w:p w14:paraId="1B725F36" w14:textId="77777777" w:rsidR="00DB30E8" w:rsidRPr="006D561C" w:rsidRDefault="00DB30E8" w:rsidP="006D561C">
      <w:pPr>
        <w:pStyle w:val="Sinespaciado"/>
        <w:tabs>
          <w:tab w:val="left" w:pos="7938"/>
        </w:tabs>
        <w:spacing w:line="360" w:lineRule="auto"/>
        <w:ind w:left="567" w:right="900"/>
        <w:jc w:val="right"/>
        <w:rPr>
          <w:rFonts w:ascii="Palatino Linotype" w:hAnsi="Palatino Linotype"/>
          <w:i/>
          <w:noProof/>
          <w:color w:val="000000" w:themeColor="text1"/>
          <w:lang w:val="es-MX" w:eastAsia="es-MX"/>
        </w:rPr>
      </w:pPr>
      <w:r w:rsidRPr="006D561C">
        <w:rPr>
          <w:rFonts w:ascii="Palatino Linotype" w:hAnsi="Palatino Linotype"/>
          <w:i/>
          <w:noProof/>
          <w:color w:val="000000" w:themeColor="text1"/>
          <w:lang w:val="es-MX" w:eastAsia="es-MX"/>
        </w:rPr>
        <w:t>Folio de la solicitud: 00013/OASCHIMAL/IP/2022</w:t>
      </w:r>
    </w:p>
    <w:p w14:paraId="3B964494" w14:textId="77777777" w:rsidR="00DB30E8" w:rsidRPr="006D561C" w:rsidRDefault="00DB30E8" w:rsidP="006D561C">
      <w:pPr>
        <w:pStyle w:val="Sinespaciado"/>
        <w:tabs>
          <w:tab w:val="left" w:pos="7938"/>
        </w:tabs>
        <w:spacing w:line="360" w:lineRule="auto"/>
        <w:ind w:left="567" w:right="900"/>
        <w:jc w:val="right"/>
        <w:rPr>
          <w:rFonts w:ascii="Palatino Linotype" w:hAnsi="Palatino Linotype"/>
          <w:i/>
          <w:noProof/>
          <w:color w:val="000000" w:themeColor="text1"/>
          <w:lang w:val="es-MX" w:eastAsia="es-MX"/>
        </w:rPr>
      </w:pPr>
    </w:p>
    <w:p w14:paraId="0DBB5CA2" w14:textId="77777777" w:rsidR="00DB30E8" w:rsidRPr="006D561C" w:rsidRDefault="00DB30E8" w:rsidP="006D561C">
      <w:pPr>
        <w:pStyle w:val="Sinespaciado"/>
        <w:tabs>
          <w:tab w:val="left" w:pos="7938"/>
        </w:tabs>
        <w:spacing w:line="360" w:lineRule="auto"/>
        <w:ind w:left="567" w:right="900"/>
        <w:rPr>
          <w:rFonts w:ascii="Palatino Linotype" w:hAnsi="Palatino Linotype"/>
          <w:i/>
          <w:noProof/>
          <w:color w:val="000000" w:themeColor="text1"/>
          <w:lang w:val="es-MX" w:eastAsia="es-MX"/>
        </w:rPr>
      </w:pPr>
      <w:r w:rsidRPr="006D561C">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D1BA7C" w14:textId="77777777" w:rsidR="00DB30E8" w:rsidRPr="006D561C" w:rsidRDefault="00DB30E8" w:rsidP="006D561C">
      <w:pPr>
        <w:pStyle w:val="Sinespaciado"/>
        <w:tabs>
          <w:tab w:val="left" w:pos="7938"/>
        </w:tabs>
        <w:spacing w:line="360" w:lineRule="auto"/>
        <w:ind w:left="567" w:right="900"/>
        <w:rPr>
          <w:rFonts w:ascii="Palatino Linotype" w:hAnsi="Palatino Linotype"/>
          <w:i/>
          <w:noProof/>
          <w:color w:val="000000" w:themeColor="text1"/>
          <w:lang w:val="es-MX" w:eastAsia="es-MX"/>
        </w:rPr>
      </w:pPr>
    </w:p>
    <w:p w14:paraId="67DD674D" w14:textId="77777777" w:rsidR="00DB30E8" w:rsidRPr="006D561C" w:rsidRDefault="00DB30E8" w:rsidP="006D561C">
      <w:pPr>
        <w:pStyle w:val="Sinespaciado"/>
        <w:tabs>
          <w:tab w:val="left" w:pos="7938"/>
        </w:tabs>
        <w:spacing w:line="360" w:lineRule="auto"/>
        <w:ind w:left="567" w:right="900"/>
        <w:rPr>
          <w:rFonts w:ascii="Palatino Linotype" w:hAnsi="Palatino Linotype"/>
          <w:i/>
          <w:noProof/>
          <w:color w:val="000000" w:themeColor="text1"/>
          <w:lang w:val="es-MX" w:eastAsia="es-MX"/>
        </w:rPr>
      </w:pPr>
      <w:r w:rsidRPr="006D561C">
        <w:rPr>
          <w:rFonts w:ascii="Palatino Linotype" w:hAnsi="Palatino Linotype"/>
          <w:i/>
          <w:noProof/>
          <w:color w:val="000000" w:themeColor="text1"/>
          <w:lang w:val="es-MX" w:eastAsia="es-MX"/>
        </w:rPr>
        <w:t>ATENTAMENTE UNIDAD DE TRANSPARENCIA ODAPAS CHIMALHUACAN</w:t>
      </w:r>
    </w:p>
    <w:p w14:paraId="1EEBDCEC" w14:textId="77777777" w:rsidR="00DB30E8" w:rsidRPr="006D561C" w:rsidRDefault="00DB30E8" w:rsidP="006D561C">
      <w:pPr>
        <w:pStyle w:val="Sinespaciado"/>
        <w:tabs>
          <w:tab w:val="left" w:pos="7938"/>
        </w:tabs>
        <w:spacing w:line="360" w:lineRule="auto"/>
        <w:ind w:left="567" w:right="900"/>
        <w:rPr>
          <w:rFonts w:ascii="Palatino Linotype" w:hAnsi="Palatino Linotype"/>
          <w:i/>
          <w:noProof/>
          <w:color w:val="000000" w:themeColor="text1"/>
          <w:lang w:val="es-MX" w:eastAsia="es-MX"/>
        </w:rPr>
      </w:pPr>
    </w:p>
    <w:p w14:paraId="33D0D482" w14:textId="77777777" w:rsidR="00DB30E8" w:rsidRPr="006D561C" w:rsidRDefault="00DB30E8" w:rsidP="006D561C">
      <w:pPr>
        <w:pStyle w:val="Sinespaciado"/>
        <w:tabs>
          <w:tab w:val="left" w:pos="7938"/>
        </w:tabs>
        <w:spacing w:line="360" w:lineRule="auto"/>
        <w:ind w:left="567" w:right="900"/>
        <w:rPr>
          <w:rFonts w:ascii="Palatino Linotype" w:hAnsi="Palatino Linotype"/>
          <w:i/>
          <w:noProof/>
          <w:color w:val="000000" w:themeColor="text1"/>
          <w:lang w:val="es-MX" w:eastAsia="es-MX"/>
        </w:rPr>
      </w:pPr>
      <w:r w:rsidRPr="006D561C">
        <w:rPr>
          <w:rFonts w:ascii="Palatino Linotype" w:hAnsi="Palatino Linotype"/>
          <w:i/>
          <w:noProof/>
          <w:color w:val="000000" w:themeColor="text1"/>
          <w:lang w:val="es-MX" w:eastAsia="es-MX"/>
        </w:rPr>
        <w:t>ATENTAMENTE</w:t>
      </w:r>
    </w:p>
    <w:p w14:paraId="1547FCAB" w14:textId="59871436" w:rsidR="002621EA" w:rsidRPr="006D561C" w:rsidRDefault="00DB30E8" w:rsidP="006D561C">
      <w:pPr>
        <w:pStyle w:val="Sinespaciado"/>
        <w:tabs>
          <w:tab w:val="left" w:pos="7938"/>
        </w:tabs>
        <w:spacing w:line="360" w:lineRule="auto"/>
        <w:ind w:left="567" w:right="900"/>
        <w:rPr>
          <w:rFonts w:ascii="Palatino Linotype" w:hAnsi="Palatino Linotype"/>
          <w:i/>
          <w:noProof/>
          <w:color w:val="000000" w:themeColor="text1"/>
          <w:lang w:val="es-MX" w:eastAsia="es-MX"/>
        </w:rPr>
      </w:pPr>
      <w:r w:rsidRPr="006D561C">
        <w:rPr>
          <w:rFonts w:ascii="Palatino Linotype" w:hAnsi="Palatino Linotype"/>
          <w:i/>
          <w:noProof/>
          <w:color w:val="000000" w:themeColor="text1"/>
          <w:lang w:val="es-MX" w:eastAsia="es-MX"/>
        </w:rPr>
        <w:t>Lic. DANIEL CEDILLO VALVERDE</w:t>
      </w:r>
      <w:r w:rsidR="005F1362" w:rsidRPr="006D561C">
        <w:rPr>
          <w:rFonts w:ascii="Palatino Linotype" w:hAnsi="Palatino Linotype"/>
          <w:i/>
          <w:noProof/>
          <w:color w:val="000000" w:themeColor="text1"/>
          <w:lang w:val="es-MX" w:eastAsia="es-MX"/>
        </w:rPr>
        <w:t>”</w:t>
      </w:r>
      <w:r w:rsidR="00EB3DF7" w:rsidRPr="006D561C">
        <w:rPr>
          <w:rFonts w:ascii="Palatino Linotype" w:hAnsi="Palatino Linotype"/>
          <w:noProof/>
          <w:color w:val="000000" w:themeColor="text1"/>
          <w:lang w:val="es-MX" w:eastAsia="es-MX"/>
        </w:rPr>
        <w:t xml:space="preserve"> (Sic.)</w:t>
      </w:r>
    </w:p>
    <w:p w14:paraId="2D68519B" w14:textId="77777777" w:rsidR="0097210F" w:rsidRPr="006D561C" w:rsidRDefault="0097210F" w:rsidP="006D561C">
      <w:pPr>
        <w:pStyle w:val="Sinespaciado"/>
        <w:spacing w:line="360" w:lineRule="auto"/>
        <w:ind w:right="567"/>
        <w:jc w:val="both"/>
        <w:rPr>
          <w:rFonts w:ascii="Palatino Linotype" w:hAnsi="Palatino Linotype"/>
          <w:noProof/>
          <w:color w:val="000000" w:themeColor="text1"/>
          <w:lang w:val="es-MX" w:eastAsia="es-MX"/>
        </w:rPr>
      </w:pPr>
    </w:p>
    <w:p w14:paraId="170BD45E" w14:textId="220678E8" w:rsidR="00022D89" w:rsidRPr="006D561C" w:rsidRDefault="00022D89" w:rsidP="006D561C">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6D561C">
        <w:rPr>
          <w:rFonts w:ascii="Palatino Linotype" w:hAnsi="Palatino Linotype"/>
          <w:color w:val="000000" w:themeColor="text1"/>
        </w:rPr>
        <w:t xml:space="preserve">Adjunto al acuse de </w:t>
      </w:r>
      <w:r w:rsidR="000411E2" w:rsidRPr="006D561C">
        <w:rPr>
          <w:rFonts w:ascii="Palatino Linotype" w:hAnsi="Palatino Linotype"/>
          <w:color w:val="000000" w:themeColor="text1"/>
        </w:rPr>
        <w:t>respuesta</w:t>
      </w:r>
      <w:r w:rsidRPr="006D561C">
        <w:rPr>
          <w:rFonts w:ascii="Palatino Linotype" w:hAnsi="Palatino Linotype"/>
          <w:color w:val="000000" w:themeColor="text1"/>
        </w:rPr>
        <w:t xml:space="preserve">, el </w:t>
      </w:r>
      <w:r w:rsidRPr="006D561C">
        <w:rPr>
          <w:rFonts w:ascii="Palatino Linotype" w:hAnsi="Palatino Linotype"/>
          <w:b/>
          <w:bCs/>
          <w:color w:val="000000" w:themeColor="text1"/>
        </w:rPr>
        <w:t>SUJETO OBLIGADO</w:t>
      </w:r>
      <w:r w:rsidRPr="006D561C">
        <w:rPr>
          <w:rFonts w:ascii="Palatino Linotype" w:hAnsi="Palatino Linotype"/>
          <w:color w:val="000000" w:themeColor="text1"/>
        </w:rPr>
        <w:t xml:space="preserve"> entregó al particular </w:t>
      </w:r>
      <w:r w:rsidR="005A339D" w:rsidRPr="006D561C">
        <w:rPr>
          <w:rFonts w:ascii="Palatino Linotype" w:hAnsi="Palatino Linotype"/>
          <w:color w:val="000000" w:themeColor="text1"/>
        </w:rPr>
        <w:t>el</w:t>
      </w:r>
      <w:r w:rsidRPr="006D561C">
        <w:rPr>
          <w:rFonts w:ascii="Palatino Linotype" w:hAnsi="Palatino Linotype"/>
          <w:color w:val="000000" w:themeColor="text1"/>
        </w:rPr>
        <w:t xml:space="preserve"> </w:t>
      </w:r>
      <w:r w:rsidR="00CA25DF" w:rsidRPr="006D561C">
        <w:rPr>
          <w:rFonts w:ascii="Palatino Linotype" w:hAnsi="Palatino Linotype"/>
          <w:color w:val="000000" w:themeColor="text1"/>
        </w:rPr>
        <w:t>archivo electrónico cuyo contenido</w:t>
      </w:r>
      <w:r w:rsidRPr="006D561C">
        <w:rPr>
          <w:rFonts w:ascii="Palatino Linotype" w:hAnsi="Palatino Linotype"/>
          <w:color w:val="000000" w:themeColor="text1"/>
        </w:rPr>
        <w:t xml:space="preserve"> se describe a continuación:</w:t>
      </w:r>
    </w:p>
    <w:p w14:paraId="2E1F4A96" w14:textId="77777777" w:rsidR="00DB30E8" w:rsidRPr="006D561C" w:rsidRDefault="00DB30E8" w:rsidP="006D561C">
      <w:pPr>
        <w:pStyle w:val="Prrafodelista"/>
        <w:tabs>
          <w:tab w:val="left" w:pos="284"/>
          <w:tab w:val="left" w:pos="426"/>
        </w:tabs>
        <w:spacing w:line="360" w:lineRule="auto"/>
        <w:ind w:left="0"/>
        <w:jc w:val="both"/>
        <w:rPr>
          <w:rFonts w:ascii="Palatino Linotype" w:hAnsi="Palatino Linotype"/>
          <w:color w:val="000000" w:themeColor="text1"/>
        </w:rPr>
      </w:pPr>
    </w:p>
    <w:p w14:paraId="2C636F1E" w14:textId="7C9E9067" w:rsidR="00DB30E8" w:rsidRPr="006D561C" w:rsidRDefault="00DB30E8" w:rsidP="006D561C">
      <w:pPr>
        <w:pStyle w:val="Prrafodelista"/>
        <w:numPr>
          <w:ilvl w:val="0"/>
          <w:numId w:val="24"/>
        </w:numPr>
        <w:tabs>
          <w:tab w:val="left" w:pos="284"/>
          <w:tab w:val="left" w:pos="426"/>
        </w:tabs>
        <w:spacing w:line="360" w:lineRule="auto"/>
        <w:ind w:firstLine="0"/>
        <w:jc w:val="both"/>
        <w:rPr>
          <w:rFonts w:ascii="Palatino Linotype" w:hAnsi="Palatino Linotype"/>
          <w:b/>
          <w:color w:val="000000" w:themeColor="text1"/>
          <w:u w:val="single"/>
        </w:rPr>
      </w:pPr>
      <w:r w:rsidRPr="006D561C">
        <w:rPr>
          <w:rFonts w:ascii="Palatino Linotype" w:hAnsi="Palatino Linotype"/>
          <w:b/>
          <w:color w:val="000000" w:themeColor="text1"/>
          <w:u w:val="single"/>
        </w:rPr>
        <w:t>ENTREGA AL RECURRENTE 00013.pdf</w:t>
      </w:r>
    </w:p>
    <w:p w14:paraId="6A16BD25" w14:textId="1C7F74D3" w:rsidR="00DB30E8" w:rsidRPr="006D561C" w:rsidRDefault="00DB30E8" w:rsidP="006D561C">
      <w:pPr>
        <w:pStyle w:val="Prrafodelista"/>
        <w:numPr>
          <w:ilvl w:val="0"/>
          <w:numId w:val="25"/>
        </w:numPr>
        <w:tabs>
          <w:tab w:val="left" w:pos="284"/>
          <w:tab w:val="left" w:pos="426"/>
        </w:tabs>
        <w:spacing w:line="360" w:lineRule="auto"/>
        <w:ind w:firstLine="0"/>
        <w:jc w:val="both"/>
        <w:rPr>
          <w:rFonts w:ascii="Palatino Linotype" w:hAnsi="Palatino Linotype"/>
          <w:b/>
          <w:color w:val="000000" w:themeColor="text1"/>
          <w:u w:val="single"/>
        </w:rPr>
      </w:pPr>
      <w:r w:rsidRPr="006D561C">
        <w:rPr>
          <w:rFonts w:ascii="Palatino Linotype" w:hAnsi="Palatino Linotype"/>
          <w:color w:val="000000" w:themeColor="text1"/>
        </w:rPr>
        <w:t xml:space="preserve">Oficio No. </w:t>
      </w:r>
      <w:r w:rsidRPr="006D561C">
        <w:rPr>
          <w:rFonts w:ascii="Palatino Linotype" w:hAnsi="Palatino Linotype"/>
          <w:b/>
          <w:color w:val="000000" w:themeColor="text1"/>
        </w:rPr>
        <w:t xml:space="preserve">UT/ODAPAS/00164/2022, </w:t>
      </w:r>
      <w:r w:rsidRPr="006D561C">
        <w:rPr>
          <w:rFonts w:ascii="Palatino Linotype" w:hAnsi="Palatino Linotype"/>
          <w:color w:val="000000" w:themeColor="text1"/>
        </w:rPr>
        <w:t>mediante el cual refiere que en atención a lo peticionado se adjunta archivo pdf</w:t>
      </w:r>
      <w:r w:rsidR="00B042E3" w:rsidRPr="006D561C">
        <w:rPr>
          <w:rFonts w:ascii="Palatino Linotype" w:hAnsi="Palatino Linotype"/>
          <w:color w:val="000000" w:themeColor="text1"/>
        </w:rPr>
        <w:t>,</w:t>
      </w:r>
      <w:r w:rsidRPr="006D561C">
        <w:rPr>
          <w:rFonts w:ascii="Palatino Linotype" w:hAnsi="Palatino Linotype"/>
          <w:color w:val="000000" w:themeColor="text1"/>
        </w:rPr>
        <w:t xml:space="preserve"> y el cuadro de clasificación de informaci</w:t>
      </w:r>
      <w:r w:rsidR="00B042E3" w:rsidRPr="006D561C">
        <w:rPr>
          <w:rFonts w:ascii="Palatino Linotype" w:hAnsi="Palatino Linotype"/>
          <w:color w:val="000000" w:themeColor="text1"/>
        </w:rPr>
        <w:t xml:space="preserve">ón. Información que tuvo que ser clasificada </w:t>
      </w:r>
      <w:r w:rsidR="00B042E3" w:rsidRPr="006D561C">
        <w:rPr>
          <w:rFonts w:ascii="Palatino Linotype" w:hAnsi="Palatino Linotype"/>
          <w:color w:val="000000" w:themeColor="text1"/>
        </w:rPr>
        <w:lastRenderedPageBreak/>
        <w:t xml:space="preserve">por ser considerada confidencial o sensible y del cual fue autorizada su clasificación. </w:t>
      </w:r>
    </w:p>
    <w:p w14:paraId="77D0B367" w14:textId="519D8E9A" w:rsidR="00B042E3" w:rsidRPr="006D561C" w:rsidRDefault="00B042E3" w:rsidP="006D561C">
      <w:pPr>
        <w:pStyle w:val="Prrafodelista"/>
        <w:numPr>
          <w:ilvl w:val="0"/>
          <w:numId w:val="25"/>
        </w:numPr>
        <w:tabs>
          <w:tab w:val="left" w:pos="284"/>
          <w:tab w:val="left" w:pos="426"/>
        </w:tabs>
        <w:spacing w:line="360" w:lineRule="auto"/>
        <w:ind w:firstLine="0"/>
        <w:jc w:val="both"/>
        <w:rPr>
          <w:rFonts w:ascii="Palatino Linotype" w:hAnsi="Palatino Linotype"/>
          <w:b/>
          <w:color w:val="000000" w:themeColor="text1"/>
          <w:u w:val="single"/>
        </w:rPr>
      </w:pPr>
      <w:r w:rsidRPr="006D561C">
        <w:rPr>
          <w:rFonts w:ascii="Palatino Linotype" w:hAnsi="Palatino Linotype"/>
          <w:color w:val="000000" w:themeColor="text1"/>
        </w:rPr>
        <w:t xml:space="preserve">Cuadro de Clasificación, de fecha diecisiete de marzo de dos mil veintidós,  en el que se establece la confidencialidad del  Registro Federal de Contribuyentes (RFC), numero de Seguridad Social (ISSEMYM), Clave </w:t>
      </w:r>
      <w:r w:rsidR="000D4C62" w:rsidRPr="006D561C">
        <w:rPr>
          <w:rFonts w:ascii="Palatino Linotype" w:hAnsi="Palatino Linotype"/>
          <w:color w:val="000000" w:themeColor="text1"/>
        </w:rPr>
        <w:t>Única</w:t>
      </w:r>
      <w:r w:rsidRPr="006D561C">
        <w:rPr>
          <w:rFonts w:ascii="Palatino Linotype" w:hAnsi="Palatino Linotype"/>
          <w:color w:val="000000" w:themeColor="text1"/>
        </w:rPr>
        <w:t xml:space="preserve"> de Registro de Población (CURP), días laborados, faltas, </w:t>
      </w:r>
      <w:r w:rsidR="000D4C62" w:rsidRPr="006D561C">
        <w:rPr>
          <w:rFonts w:ascii="Palatino Linotype" w:hAnsi="Palatino Linotype"/>
          <w:color w:val="000000" w:themeColor="text1"/>
        </w:rPr>
        <w:t>descuentos</w:t>
      </w:r>
      <w:r w:rsidRPr="006D561C">
        <w:rPr>
          <w:rFonts w:ascii="Palatino Linotype" w:hAnsi="Palatino Linotype"/>
          <w:color w:val="000000" w:themeColor="text1"/>
        </w:rPr>
        <w:t xml:space="preserve"> </w:t>
      </w:r>
      <w:r w:rsidR="000D4C62" w:rsidRPr="006D561C">
        <w:rPr>
          <w:rFonts w:ascii="Palatino Linotype" w:hAnsi="Palatino Linotype"/>
          <w:color w:val="000000" w:themeColor="text1"/>
        </w:rPr>
        <w:t>de carácter personal, bonificaciones, compensaciones, Comprobante Fiscal Digital por Internet (Folio</w:t>
      </w:r>
      <w:r w:rsidR="003875A1" w:rsidRPr="006D561C">
        <w:rPr>
          <w:rFonts w:ascii="Palatino Linotype" w:hAnsi="Palatino Linotype"/>
          <w:color w:val="000000" w:themeColor="text1"/>
        </w:rPr>
        <w:t xml:space="preserve"> Fiscal. Sello digital del SAT, sello digital del emisor, cadena original del complemento de certificación digital del SAT), Sueldo base indicando deducciones (ISPT,  ISSEMYM, prestamos, descuentos), Tipo de empleo (sindicalizados, de confianza, etc.). </w:t>
      </w:r>
      <w:r w:rsidR="000D4C62" w:rsidRPr="006D561C">
        <w:rPr>
          <w:rFonts w:ascii="Palatino Linotype" w:hAnsi="Palatino Linotype"/>
          <w:color w:val="000000" w:themeColor="text1"/>
        </w:rPr>
        <w:t xml:space="preserve"> </w:t>
      </w:r>
    </w:p>
    <w:p w14:paraId="0DAC8382" w14:textId="77777777" w:rsidR="007954D0" w:rsidRPr="006D561C" w:rsidRDefault="007954D0" w:rsidP="006D561C">
      <w:pPr>
        <w:pStyle w:val="Prrafodelista"/>
        <w:tabs>
          <w:tab w:val="left" w:pos="284"/>
          <w:tab w:val="left" w:pos="426"/>
        </w:tabs>
        <w:spacing w:line="360" w:lineRule="auto"/>
        <w:ind w:left="1440"/>
        <w:jc w:val="both"/>
        <w:rPr>
          <w:rFonts w:ascii="Palatino Linotype" w:hAnsi="Palatino Linotype"/>
          <w:b/>
          <w:color w:val="000000" w:themeColor="text1"/>
          <w:u w:val="single"/>
        </w:rPr>
      </w:pPr>
    </w:p>
    <w:p w14:paraId="564AE98C" w14:textId="7E43E0C3" w:rsidR="003875A1" w:rsidRPr="006D561C" w:rsidRDefault="00DB30E8" w:rsidP="006D561C">
      <w:pPr>
        <w:pStyle w:val="Prrafodelista"/>
        <w:numPr>
          <w:ilvl w:val="0"/>
          <w:numId w:val="24"/>
        </w:numPr>
        <w:tabs>
          <w:tab w:val="left" w:pos="284"/>
          <w:tab w:val="left" w:pos="426"/>
        </w:tabs>
        <w:spacing w:line="360" w:lineRule="auto"/>
        <w:ind w:firstLine="0"/>
        <w:jc w:val="both"/>
        <w:rPr>
          <w:rFonts w:ascii="Palatino Linotype" w:hAnsi="Palatino Linotype"/>
          <w:b/>
          <w:color w:val="000000" w:themeColor="text1"/>
          <w:u w:val="single"/>
        </w:rPr>
      </w:pPr>
      <w:r w:rsidRPr="006D561C">
        <w:rPr>
          <w:rFonts w:ascii="Palatino Linotype" w:hAnsi="Palatino Linotype"/>
          <w:b/>
          <w:color w:val="000000" w:themeColor="text1"/>
          <w:u w:val="single"/>
        </w:rPr>
        <w:t xml:space="preserve"> Respuesta 00013.pdf</w:t>
      </w:r>
      <w:r w:rsidR="003875A1" w:rsidRPr="006D561C">
        <w:rPr>
          <w:rFonts w:ascii="Palatino Linotype" w:hAnsi="Palatino Linotype"/>
          <w:color w:val="000000" w:themeColor="text1"/>
        </w:rPr>
        <w:t>:</w:t>
      </w:r>
      <w:r w:rsidR="00B02622" w:rsidRPr="006D561C">
        <w:rPr>
          <w:rFonts w:ascii="Palatino Linotype" w:hAnsi="Palatino Linotype"/>
          <w:color w:val="000000" w:themeColor="text1"/>
        </w:rPr>
        <w:t xml:space="preserve"> Documento que en una hoja </w:t>
      </w:r>
      <w:r w:rsidR="003875A1" w:rsidRPr="006D561C">
        <w:rPr>
          <w:rFonts w:ascii="Palatino Linotype" w:hAnsi="Palatino Linotype"/>
          <w:color w:val="000000" w:themeColor="text1"/>
        </w:rPr>
        <w:t>contiene una expresión gr</w:t>
      </w:r>
      <w:r w:rsidR="007954D0" w:rsidRPr="006D561C">
        <w:rPr>
          <w:rFonts w:ascii="Palatino Linotype" w:hAnsi="Palatino Linotype"/>
          <w:color w:val="000000" w:themeColor="text1"/>
        </w:rPr>
        <w:t>áfica; con los siguientes rubros:</w:t>
      </w:r>
      <w:r w:rsidR="003875A1" w:rsidRPr="006D561C">
        <w:rPr>
          <w:rFonts w:ascii="Palatino Linotype" w:hAnsi="Palatino Linotype"/>
          <w:color w:val="000000" w:themeColor="text1"/>
        </w:rPr>
        <w:t xml:space="preserve"> nombre del trabajador, departamento, puesto y neto pagado.  </w:t>
      </w:r>
    </w:p>
    <w:p w14:paraId="7C8B78F7" w14:textId="77777777" w:rsidR="007954D0" w:rsidRPr="006D561C" w:rsidRDefault="007954D0" w:rsidP="006D561C">
      <w:pPr>
        <w:pStyle w:val="Prrafodelista"/>
        <w:tabs>
          <w:tab w:val="left" w:pos="284"/>
          <w:tab w:val="left" w:pos="426"/>
        </w:tabs>
        <w:spacing w:line="360" w:lineRule="auto"/>
        <w:jc w:val="both"/>
        <w:rPr>
          <w:rFonts w:ascii="Palatino Linotype" w:hAnsi="Palatino Linotype"/>
          <w:b/>
          <w:color w:val="000000" w:themeColor="text1"/>
          <w:u w:val="single"/>
        </w:rPr>
      </w:pPr>
    </w:p>
    <w:p w14:paraId="24C521DA" w14:textId="1DFC3068" w:rsidR="00232970" w:rsidRPr="006D561C" w:rsidRDefault="00FD7996" w:rsidP="006D561C">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6D561C">
        <w:rPr>
          <w:rFonts w:ascii="Palatino Linotype" w:eastAsia="Times New Roman" w:hAnsi="Palatino Linotype" w:cs="Arial"/>
          <w:color w:val="000000" w:themeColor="text1"/>
          <w:lang w:val="es-ES"/>
        </w:rPr>
        <w:t>D</w:t>
      </w:r>
      <w:r w:rsidR="00561ED1" w:rsidRPr="006D561C">
        <w:rPr>
          <w:rFonts w:ascii="Palatino Linotype" w:eastAsia="Times New Roman" w:hAnsi="Palatino Linotype" w:cs="Arial"/>
          <w:color w:val="000000" w:themeColor="text1"/>
          <w:lang w:val="es-ES"/>
        </w:rPr>
        <w:t xml:space="preserve">erivado de la respuesta emitida por el </w:t>
      </w:r>
      <w:r w:rsidR="00561ED1" w:rsidRPr="006D561C">
        <w:rPr>
          <w:rFonts w:ascii="Palatino Linotype" w:eastAsia="Times New Roman" w:hAnsi="Palatino Linotype" w:cs="Arial"/>
          <w:b/>
          <w:color w:val="000000" w:themeColor="text1"/>
          <w:lang w:val="es-ES"/>
        </w:rPr>
        <w:t>SUJETO OBLIGADO</w:t>
      </w:r>
      <w:r w:rsidR="00561ED1" w:rsidRPr="006D561C">
        <w:rPr>
          <w:rFonts w:ascii="Palatino Linotype" w:eastAsia="Times New Roman" w:hAnsi="Palatino Linotype" w:cs="Arial"/>
          <w:color w:val="000000" w:themeColor="text1"/>
          <w:lang w:val="es-ES"/>
        </w:rPr>
        <w:t>, e</w:t>
      </w:r>
      <w:r w:rsidR="00DB4BEF" w:rsidRPr="006D561C">
        <w:rPr>
          <w:rFonts w:ascii="Palatino Linotype" w:eastAsia="Times New Roman" w:hAnsi="Palatino Linotype" w:cs="Arial"/>
          <w:color w:val="000000" w:themeColor="text1"/>
          <w:lang w:val="es-ES"/>
        </w:rPr>
        <w:t xml:space="preserve">l </w:t>
      </w:r>
      <w:r w:rsidR="00B02622" w:rsidRPr="006D561C">
        <w:rPr>
          <w:rFonts w:ascii="Palatino Linotype" w:eastAsia="Times New Roman" w:hAnsi="Palatino Linotype" w:cs="Arial"/>
          <w:color w:val="000000" w:themeColor="text1"/>
          <w:lang w:val="es-ES"/>
        </w:rPr>
        <w:t>siete (07) de abril</w:t>
      </w:r>
      <w:r w:rsidR="00B970A2" w:rsidRPr="006D561C">
        <w:rPr>
          <w:rFonts w:ascii="Palatino Linotype" w:eastAsia="Times New Roman" w:hAnsi="Palatino Linotype" w:cs="Arial"/>
          <w:color w:val="000000" w:themeColor="text1"/>
          <w:lang w:val="es-ES"/>
        </w:rPr>
        <w:t xml:space="preserve"> de dos mil veintidós</w:t>
      </w:r>
      <w:r w:rsidR="00FE49E3" w:rsidRPr="006D561C">
        <w:rPr>
          <w:rFonts w:ascii="Palatino Linotype" w:eastAsia="Times New Roman" w:hAnsi="Palatino Linotype" w:cs="Arial"/>
          <w:color w:val="000000" w:themeColor="text1"/>
          <w:lang w:val="es-ES"/>
        </w:rPr>
        <w:t xml:space="preserve">, </w:t>
      </w:r>
      <w:r w:rsidR="00B970A2" w:rsidRPr="006D561C">
        <w:rPr>
          <w:rFonts w:ascii="Palatino Linotype" w:eastAsia="Times New Roman" w:hAnsi="Palatino Linotype" w:cs="Arial"/>
          <w:color w:val="000000" w:themeColor="text1"/>
          <w:lang w:val="es-ES"/>
        </w:rPr>
        <w:t>el</w:t>
      </w:r>
      <w:r w:rsidR="005F1362" w:rsidRPr="006D561C">
        <w:rPr>
          <w:rFonts w:ascii="Palatino Linotype" w:eastAsia="Times New Roman" w:hAnsi="Palatino Linotype" w:cs="Arial"/>
          <w:color w:val="000000" w:themeColor="text1"/>
          <w:lang w:val="es-ES"/>
        </w:rPr>
        <w:t xml:space="preserve"> particular</w:t>
      </w:r>
      <w:r w:rsidR="00DB4BEF" w:rsidRPr="006D561C">
        <w:rPr>
          <w:rFonts w:ascii="Palatino Linotype" w:eastAsia="Times New Roman" w:hAnsi="Palatino Linotype" w:cs="Arial"/>
          <w:color w:val="000000" w:themeColor="text1"/>
          <w:lang w:val="es-ES"/>
        </w:rPr>
        <w:t xml:space="preserve"> interpuso</w:t>
      </w:r>
      <w:r w:rsidR="009316E9" w:rsidRPr="006D561C">
        <w:rPr>
          <w:rFonts w:ascii="Palatino Linotype" w:eastAsia="Times New Roman" w:hAnsi="Palatino Linotype" w:cs="Arial"/>
          <w:color w:val="000000" w:themeColor="text1"/>
          <w:lang w:val="es-ES"/>
        </w:rPr>
        <w:t xml:space="preserve"> </w:t>
      </w:r>
      <w:r w:rsidR="00102D65" w:rsidRPr="006D561C">
        <w:rPr>
          <w:rFonts w:ascii="Palatino Linotype" w:eastAsia="Times New Roman" w:hAnsi="Palatino Linotype" w:cs="Arial"/>
          <w:color w:val="000000" w:themeColor="text1"/>
          <w:lang w:val="es-ES"/>
        </w:rPr>
        <w:t>el</w:t>
      </w:r>
      <w:r w:rsidR="004D68F8" w:rsidRPr="006D561C">
        <w:rPr>
          <w:rFonts w:ascii="Palatino Linotype" w:eastAsia="Times New Roman" w:hAnsi="Palatino Linotype" w:cs="Arial"/>
          <w:color w:val="000000" w:themeColor="text1"/>
          <w:lang w:val="es-ES"/>
        </w:rPr>
        <w:t xml:space="preserve"> recurso de revisión </w:t>
      </w:r>
      <w:r w:rsidR="0087552B" w:rsidRPr="006D561C">
        <w:rPr>
          <w:rFonts w:ascii="Palatino Linotype" w:hAnsi="Palatino Linotype"/>
          <w:b/>
          <w:color w:val="000000" w:themeColor="text1"/>
        </w:rPr>
        <w:t>05643/INFOEM/IP/RR/2022</w:t>
      </w:r>
      <w:r w:rsidR="009A0461" w:rsidRPr="006D561C">
        <w:rPr>
          <w:rFonts w:ascii="Palatino Linotype" w:eastAsia="Calibri" w:hAnsi="Palatino Linotype" w:cs="Arial"/>
          <w:bCs/>
          <w:color w:val="000000" w:themeColor="text1"/>
          <w:lang w:val="es-ES"/>
        </w:rPr>
        <w:t>;</w:t>
      </w:r>
      <w:r w:rsidR="00102D65" w:rsidRPr="006D561C">
        <w:rPr>
          <w:rFonts w:ascii="Palatino Linotype" w:eastAsia="Times New Roman" w:hAnsi="Palatino Linotype" w:cs="Arial"/>
          <w:color w:val="000000" w:themeColor="text1"/>
          <w:lang w:val="es-ES"/>
        </w:rPr>
        <w:t xml:space="preserve"> impugnación</w:t>
      </w:r>
      <w:r w:rsidR="004D68F8" w:rsidRPr="006D561C">
        <w:rPr>
          <w:rFonts w:ascii="Palatino Linotype" w:eastAsia="Times New Roman" w:hAnsi="Palatino Linotype" w:cs="Arial"/>
          <w:color w:val="000000" w:themeColor="text1"/>
          <w:lang w:val="es-ES"/>
        </w:rPr>
        <w:t xml:space="preserve"> </w:t>
      </w:r>
      <w:r w:rsidR="00A45546" w:rsidRPr="006D561C">
        <w:rPr>
          <w:rFonts w:ascii="Palatino Linotype" w:eastAsia="Times New Roman" w:hAnsi="Palatino Linotype" w:cs="Arial"/>
          <w:color w:val="000000" w:themeColor="text1"/>
          <w:lang w:val="es-ES"/>
        </w:rPr>
        <w:t xml:space="preserve">en </w:t>
      </w:r>
      <w:r w:rsidR="00977D37" w:rsidRPr="006D561C">
        <w:rPr>
          <w:rFonts w:ascii="Palatino Linotype" w:eastAsia="Times New Roman" w:hAnsi="Palatino Linotype" w:cs="Arial"/>
          <w:color w:val="000000" w:themeColor="text1"/>
          <w:lang w:val="es-ES"/>
        </w:rPr>
        <w:t>la</w:t>
      </w:r>
      <w:r w:rsidR="00A45546" w:rsidRPr="006D561C">
        <w:rPr>
          <w:rFonts w:ascii="Palatino Linotype" w:eastAsia="Times New Roman" w:hAnsi="Palatino Linotype" w:cs="Arial"/>
          <w:color w:val="000000" w:themeColor="text1"/>
          <w:lang w:val="es-ES"/>
        </w:rPr>
        <w:t xml:space="preserve"> que refirió </w:t>
      </w:r>
      <w:r w:rsidR="004D68F8" w:rsidRPr="006D561C">
        <w:rPr>
          <w:rFonts w:ascii="Palatino Linotype" w:eastAsia="Times New Roman" w:hAnsi="Palatino Linotype" w:cs="Arial"/>
          <w:color w:val="000000" w:themeColor="text1"/>
          <w:lang w:val="es-ES"/>
        </w:rPr>
        <w:t>lo siguiente:</w:t>
      </w:r>
    </w:p>
    <w:p w14:paraId="054906C6" w14:textId="77777777" w:rsidR="00E34622" w:rsidRPr="006D561C" w:rsidRDefault="00E34622" w:rsidP="006D561C">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C623B46" w:rsidR="00E34622" w:rsidRPr="006D561C" w:rsidRDefault="00E34622" w:rsidP="006D561C">
      <w:pPr>
        <w:pStyle w:val="Prrafodelista"/>
        <w:numPr>
          <w:ilvl w:val="0"/>
          <w:numId w:val="19"/>
        </w:numPr>
        <w:tabs>
          <w:tab w:val="left" w:pos="426"/>
        </w:tabs>
        <w:spacing w:line="360" w:lineRule="auto"/>
        <w:ind w:left="567" w:right="616" w:firstLine="0"/>
        <w:jc w:val="both"/>
        <w:rPr>
          <w:rFonts w:ascii="Palatino Linotype" w:eastAsia="Times New Roman" w:hAnsi="Palatino Linotype" w:cs="Arial"/>
          <w:color w:val="000000" w:themeColor="text1"/>
          <w:lang w:val="es-ES"/>
        </w:rPr>
      </w:pPr>
      <w:r w:rsidRPr="006D561C">
        <w:rPr>
          <w:rFonts w:ascii="Palatino Linotype" w:eastAsia="Times New Roman" w:hAnsi="Palatino Linotype" w:cs="Arial"/>
          <w:b/>
          <w:color w:val="000000" w:themeColor="text1"/>
          <w:lang w:val="es-ES"/>
        </w:rPr>
        <w:t>Acto impugnado:</w:t>
      </w:r>
      <w:r w:rsidRPr="006D561C">
        <w:rPr>
          <w:rFonts w:ascii="Palatino Linotype" w:eastAsia="Times New Roman" w:hAnsi="Palatino Linotype" w:cs="Arial"/>
          <w:color w:val="000000" w:themeColor="text1"/>
          <w:lang w:val="es-ES"/>
        </w:rPr>
        <w:t xml:space="preserve"> “</w:t>
      </w:r>
      <w:r w:rsidR="00491E12" w:rsidRPr="006D561C">
        <w:rPr>
          <w:rFonts w:ascii="Palatino Linotype" w:eastAsia="Times New Roman" w:hAnsi="Palatino Linotype" w:cs="Arial"/>
          <w:i/>
          <w:color w:val="000000" w:themeColor="text1"/>
          <w:lang w:val="es-ES"/>
        </w:rPr>
        <w:t>Falsedad en la información</w:t>
      </w:r>
      <w:r w:rsidRPr="006D561C">
        <w:rPr>
          <w:rFonts w:ascii="Palatino Linotype" w:eastAsia="Times New Roman" w:hAnsi="Palatino Linotype" w:cs="Arial"/>
          <w:i/>
          <w:color w:val="000000" w:themeColor="text1"/>
          <w:lang w:val="es-ES"/>
        </w:rPr>
        <w:t>”</w:t>
      </w:r>
      <w:r w:rsidRPr="006D561C">
        <w:rPr>
          <w:rFonts w:ascii="Palatino Linotype" w:eastAsia="Times New Roman" w:hAnsi="Palatino Linotype" w:cs="Arial"/>
          <w:color w:val="000000" w:themeColor="text1"/>
          <w:lang w:val="es-ES"/>
        </w:rPr>
        <w:t xml:space="preserve"> (Sic).</w:t>
      </w:r>
    </w:p>
    <w:p w14:paraId="38724B8B" w14:textId="77777777" w:rsidR="001468E9" w:rsidRPr="006D561C" w:rsidRDefault="001468E9" w:rsidP="006D561C">
      <w:pPr>
        <w:tabs>
          <w:tab w:val="left" w:pos="426"/>
        </w:tabs>
        <w:spacing w:line="360" w:lineRule="auto"/>
        <w:ind w:right="616"/>
        <w:jc w:val="both"/>
        <w:rPr>
          <w:rFonts w:ascii="Palatino Linotype" w:eastAsia="Times New Roman" w:hAnsi="Palatino Linotype" w:cs="Arial"/>
          <w:color w:val="000000" w:themeColor="text1"/>
          <w:lang w:val="es-ES"/>
        </w:rPr>
      </w:pPr>
    </w:p>
    <w:p w14:paraId="4E73B63B" w14:textId="6A633F76" w:rsidR="00E34622" w:rsidRPr="006D561C" w:rsidRDefault="00E34622" w:rsidP="006D561C">
      <w:pPr>
        <w:pStyle w:val="Prrafodelista"/>
        <w:numPr>
          <w:ilvl w:val="0"/>
          <w:numId w:val="19"/>
        </w:numPr>
        <w:tabs>
          <w:tab w:val="left" w:pos="426"/>
        </w:tabs>
        <w:spacing w:line="360" w:lineRule="auto"/>
        <w:ind w:left="567" w:right="616" w:firstLine="0"/>
        <w:jc w:val="both"/>
        <w:rPr>
          <w:rFonts w:ascii="Palatino Linotype" w:eastAsia="Times New Roman" w:hAnsi="Palatino Linotype" w:cs="Arial"/>
          <w:color w:val="000000" w:themeColor="text1"/>
          <w:lang w:val="es-ES"/>
        </w:rPr>
      </w:pPr>
      <w:r w:rsidRPr="006D561C">
        <w:rPr>
          <w:rFonts w:ascii="Palatino Linotype" w:eastAsia="Times New Roman" w:hAnsi="Palatino Linotype" w:cs="Arial"/>
          <w:b/>
          <w:color w:val="000000" w:themeColor="text1"/>
          <w:lang w:val="es-ES"/>
        </w:rPr>
        <w:lastRenderedPageBreak/>
        <w:t>Razones o motivos de inconformidad:</w:t>
      </w:r>
      <w:r w:rsidRPr="006D561C">
        <w:rPr>
          <w:rFonts w:ascii="Palatino Linotype" w:eastAsia="Times New Roman" w:hAnsi="Palatino Linotype" w:cs="Arial"/>
          <w:color w:val="000000" w:themeColor="text1"/>
          <w:lang w:val="es-ES"/>
        </w:rPr>
        <w:t xml:space="preserve"> “</w:t>
      </w:r>
      <w:r w:rsidR="00B02622" w:rsidRPr="006D561C">
        <w:rPr>
          <w:rFonts w:ascii="Palatino Linotype" w:eastAsia="Times New Roman" w:hAnsi="Palatino Linotype" w:cs="Arial"/>
          <w:i/>
          <w:color w:val="000000" w:themeColor="text1"/>
        </w:rPr>
        <w:t>Solicite anteriormente la relación del personal que labora como directivos, subdirectores y jefes de Dpto. del 01 de enero al 15 de febrero del 2022 y mandan al C. Lorenzo Agustín Castillo Valencia como jefe de Dpto. y en esta relación que envían de los empleado dados de baja al 15 de febrero del 2022 aparece dado de baja.</w:t>
      </w:r>
      <w:r w:rsidRPr="006D561C">
        <w:rPr>
          <w:rFonts w:ascii="Palatino Linotype" w:eastAsia="Times New Roman" w:hAnsi="Palatino Linotype" w:cs="Arial"/>
          <w:i/>
          <w:color w:val="000000" w:themeColor="text1"/>
          <w:lang w:val="es-ES"/>
        </w:rPr>
        <w:t>”</w:t>
      </w:r>
      <w:r w:rsidRPr="006D561C">
        <w:rPr>
          <w:rFonts w:ascii="Palatino Linotype" w:eastAsia="Times New Roman" w:hAnsi="Palatino Linotype" w:cs="Arial"/>
          <w:color w:val="000000" w:themeColor="text1"/>
          <w:lang w:val="es-ES"/>
        </w:rPr>
        <w:t xml:space="preserve"> (Sic).</w:t>
      </w:r>
    </w:p>
    <w:p w14:paraId="0C6E454B" w14:textId="77777777" w:rsidR="00B02622" w:rsidRPr="006D561C" w:rsidRDefault="00B02622" w:rsidP="006D561C">
      <w:pPr>
        <w:pStyle w:val="Prrafodelista"/>
        <w:spacing w:line="360" w:lineRule="auto"/>
        <w:rPr>
          <w:rFonts w:ascii="Palatino Linotype" w:eastAsia="Times New Roman" w:hAnsi="Palatino Linotype" w:cs="Arial"/>
          <w:b/>
          <w:color w:val="000000" w:themeColor="text1"/>
          <w:lang w:val="es-ES"/>
        </w:rPr>
      </w:pPr>
    </w:p>
    <w:p w14:paraId="32FC1995" w14:textId="0D18F827" w:rsidR="00B02622" w:rsidRPr="006D561C" w:rsidRDefault="00B02622" w:rsidP="006D561C">
      <w:pPr>
        <w:pStyle w:val="Prrafodelista"/>
        <w:tabs>
          <w:tab w:val="left" w:pos="426"/>
        </w:tabs>
        <w:spacing w:line="360" w:lineRule="auto"/>
        <w:ind w:left="567" w:right="616"/>
        <w:jc w:val="both"/>
        <w:rPr>
          <w:rFonts w:ascii="Palatino Linotype" w:eastAsia="Times New Roman" w:hAnsi="Palatino Linotype" w:cs="Arial"/>
          <w:b/>
          <w:color w:val="000000" w:themeColor="text1"/>
          <w:lang w:val="es-ES"/>
        </w:rPr>
      </w:pPr>
      <w:r w:rsidRPr="006D561C">
        <w:rPr>
          <w:rFonts w:ascii="Palatino Linotype" w:eastAsia="Times New Roman" w:hAnsi="Palatino Linotype" w:cs="Arial"/>
          <w:b/>
          <w:color w:val="000000" w:themeColor="text1"/>
          <w:lang w:val="es-ES"/>
        </w:rPr>
        <w:t>Archivo adjunto</w:t>
      </w:r>
    </w:p>
    <w:p w14:paraId="11F49689" w14:textId="7AE0AA88" w:rsidR="00B02622" w:rsidRPr="006D561C" w:rsidRDefault="00B02622" w:rsidP="006D561C">
      <w:pPr>
        <w:pStyle w:val="Prrafodelista"/>
        <w:tabs>
          <w:tab w:val="left" w:pos="426"/>
        </w:tabs>
        <w:spacing w:line="360" w:lineRule="auto"/>
        <w:ind w:left="567" w:right="616"/>
        <w:jc w:val="both"/>
        <w:rPr>
          <w:rFonts w:ascii="Palatino Linotype" w:eastAsia="Times New Roman" w:hAnsi="Palatino Linotype" w:cs="Arial"/>
          <w:b/>
          <w:color w:val="000000" w:themeColor="text1"/>
          <w:lang w:val="es-ES"/>
        </w:rPr>
      </w:pPr>
      <w:r w:rsidRPr="006D561C">
        <w:rPr>
          <w:rFonts w:ascii="Palatino Linotype" w:eastAsia="Times New Roman" w:hAnsi="Palatino Linotype" w:cs="Arial"/>
          <w:b/>
          <w:color w:val="000000" w:themeColor="text1"/>
          <w:u w:val="single"/>
          <w:lang w:val="es-ES"/>
        </w:rPr>
        <w:t xml:space="preserve"> 4.- RESPUESTA AL RECURRENTE07 abril 2022.pdf</w:t>
      </w:r>
      <w:r w:rsidRPr="006D561C">
        <w:rPr>
          <w:rFonts w:ascii="Palatino Linotype" w:eastAsia="Times New Roman" w:hAnsi="Palatino Linotype" w:cs="Arial"/>
          <w:b/>
          <w:color w:val="000000" w:themeColor="text1"/>
          <w:lang w:val="es-ES"/>
        </w:rPr>
        <w:t xml:space="preserve">: </w:t>
      </w:r>
      <w:r w:rsidRPr="006D561C">
        <w:rPr>
          <w:rFonts w:ascii="Palatino Linotype" w:eastAsia="Times New Roman" w:hAnsi="Palatino Linotype" w:cs="Arial"/>
          <w:color w:val="000000" w:themeColor="text1"/>
          <w:lang w:val="es-ES"/>
        </w:rPr>
        <w:t>Documento que en una hoja contiene una expresión gráfica; con los siguientes rubros: nombre del trabajador, de</w:t>
      </w:r>
      <w:r w:rsidR="00147BFD" w:rsidRPr="006D561C">
        <w:rPr>
          <w:rFonts w:ascii="Palatino Linotype" w:eastAsia="Times New Roman" w:hAnsi="Palatino Linotype" w:cs="Arial"/>
          <w:color w:val="000000" w:themeColor="text1"/>
          <w:lang w:val="es-ES"/>
        </w:rPr>
        <w:t>partamento, puesto</w:t>
      </w:r>
      <w:r w:rsidRPr="006D561C">
        <w:rPr>
          <w:rFonts w:ascii="Palatino Linotype" w:eastAsia="Times New Roman" w:hAnsi="Palatino Linotype" w:cs="Arial"/>
          <w:color w:val="000000" w:themeColor="text1"/>
          <w:lang w:val="es-ES"/>
        </w:rPr>
        <w:t xml:space="preserve">.  </w:t>
      </w:r>
    </w:p>
    <w:p w14:paraId="305A4FEB" w14:textId="77777777" w:rsidR="00554F6A" w:rsidRPr="006D561C" w:rsidRDefault="00554F6A" w:rsidP="006D561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2FF3A053" w:rsidR="005F1362" w:rsidRPr="006D561C" w:rsidRDefault="00554F6A" w:rsidP="006D561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D561C">
        <w:rPr>
          <w:rFonts w:ascii="Palatino Linotype" w:eastAsia="Times New Roman" w:hAnsi="Palatino Linotype" w:cs="Arial"/>
          <w:color w:val="000000" w:themeColor="text1"/>
          <w:lang w:val="es-ES"/>
        </w:rPr>
        <w:t>S</w:t>
      </w:r>
      <w:r w:rsidR="005F1362" w:rsidRPr="006D561C">
        <w:rPr>
          <w:rFonts w:ascii="Palatino Linotype" w:eastAsia="Times New Roman" w:hAnsi="Palatino Linotype" w:cs="Arial"/>
          <w:color w:val="000000" w:themeColor="text1"/>
          <w:lang w:val="es-ES"/>
        </w:rPr>
        <w:t xml:space="preserve">e registró el recurso de revisión bajo el número de expediente </w:t>
      </w:r>
      <w:r w:rsidR="004F785F" w:rsidRPr="006D561C">
        <w:rPr>
          <w:rFonts w:ascii="Palatino Linotype" w:hAnsi="Palatino Linotype" w:cs="Arial"/>
          <w:bCs/>
          <w:color w:val="000000" w:themeColor="text1"/>
        </w:rPr>
        <w:t>al rubro indicado</w:t>
      </w:r>
      <w:r w:rsidR="00B970A2" w:rsidRPr="006D561C">
        <w:rPr>
          <w:rFonts w:ascii="Palatino Linotype" w:hAnsi="Palatino Linotype" w:cs="Arial"/>
          <w:bCs/>
          <w:color w:val="000000" w:themeColor="text1"/>
        </w:rPr>
        <w:t>;</w:t>
      </w:r>
      <w:r w:rsidR="004F785F" w:rsidRPr="006D561C">
        <w:rPr>
          <w:rFonts w:ascii="Palatino Linotype" w:hAnsi="Palatino Linotype" w:cs="Arial"/>
          <w:bCs/>
          <w:color w:val="000000" w:themeColor="text1"/>
        </w:rPr>
        <w:t xml:space="preserve"> asi</w:t>
      </w:r>
      <w:r w:rsidR="005F1362" w:rsidRPr="006D561C">
        <w:rPr>
          <w:rFonts w:ascii="Palatino Linotype" w:hAnsi="Palatino Linotype" w:cs="Arial"/>
          <w:bCs/>
          <w:color w:val="000000" w:themeColor="text1"/>
        </w:rPr>
        <w:t xml:space="preserve">mismo, con fundamento en lo dispuesto por el </w:t>
      </w:r>
      <w:r w:rsidR="005F1362" w:rsidRPr="006D561C">
        <w:rPr>
          <w:rFonts w:ascii="Palatino Linotype" w:eastAsia="Calibri" w:hAnsi="Palatino Linotype" w:cs="Arial"/>
          <w:bCs/>
          <w:color w:val="000000" w:themeColor="text1"/>
          <w:lang w:val="es-ES"/>
        </w:rPr>
        <w:t>artículo 185</w:t>
      </w:r>
      <w:r w:rsidR="00B970A2" w:rsidRPr="006D561C">
        <w:rPr>
          <w:rFonts w:ascii="Palatino Linotype" w:eastAsia="Calibri" w:hAnsi="Palatino Linotype" w:cs="Arial"/>
          <w:bCs/>
          <w:color w:val="000000" w:themeColor="text1"/>
          <w:lang w:val="es-ES"/>
        </w:rPr>
        <w:t>,</w:t>
      </w:r>
      <w:r w:rsidR="005F1362" w:rsidRPr="006D561C">
        <w:rPr>
          <w:rFonts w:ascii="Palatino Linotype" w:eastAsia="Calibri" w:hAnsi="Palatino Linotype" w:cs="Arial"/>
          <w:bCs/>
          <w:color w:val="000000" w:themeColor="text1"/>
          <w:lang w:val="es-ES"/>
        </w:rPr>
        <w:t xml:space="preserve"> fracción I</w:t>
      </w:r>
      <w:r w:rsidR="00B970A2" w:rsidRPr="006D561C">
        <w:rPr>
          <w:rFonts w:ascii="Palatino Linotype" w:eastAsia="Calibri" w:hAnsi="Palatino Linotype" w:cs="Arial"/>
          <w:bCs/>
          <w:color w:val="000000" w:themeColor="text1"/>
          <w:lang w:val="es-ES"/>
        </w:rPr>
        <w:t>,</w:t>
      </w:r>
      <w:r w:rsidR="005F1362" w:rsidRPr="006D561C">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B970A2" w:rsidRPr="006D561C">
        <w:rPr>
          <w:rFonts w:ascii="Palatino Linotype" w:eastAsia="Calibri" w:hAnsi="Palatino Linotype" w:cs="Arial"/>
          <w:bCs/>
          <w:color w:val="000000" w:themeColor="text1"/>
          <w:lang w:val="es-ES"/>
        </w:rPr>
        <w:t>,</w:t>
      </w:r>
      <w:r w:rsidR="005F1362" w:rsidRPr="006D561C">
        <w:rPr>
          <w:rFonts w:ascii="Palatino Linotype" w:eastAsia="Calibri" w:hAnsi="Palatino Linotype" w:cs="Arial"/>
          <w:bCs/>
          <w:color w:val="000000" w:themeColor="text1"/>
          <w:lang w:val="es-ES"/>
        </w:rPr>
        <w:t xml:space="preserve"> </w:t>
      </w:r>
      <w:r w:rsidR="005F1362" w:rsidRPr="006D561C">
        <w:rPr>
          <w:rFonts w:ascii="Palatino Linotype" w:eastAsia="Times New Roman" w:hAnsi="Palatino Linotype" w:cs="Arial"/>
          <w:bCs/>
          <w:color w:val="000000" w:themeColor="text1"/>
          <w:lang w:val="es-ES"/>
        </w:rPr>
        <w:t xml:space="preserve">se turnó </w:t>
      </w:r>
      <w:r w:rsidR="0096234B" w:rsidRPr="006D561C">
        <w:rPr>
          <w:rFonts w:ascii="Palatino Linotype" w:eastAsia="Times New Roman" w:hAnsi="Palatino Linotype" w:cs="Arial"/>
          <w:bCs/>
          <w:color w:val="000000" w:themeColor="text1"/>
          <w:lang w:val="es-ES"/>
        </w:rPr>
        <w:t xml:space="preserve">a la </w:t>
      </w:r>
      <w:r w:rsidR="0096234B" w:rsidRPr="006D561C">
        <w:rPr>
          <w:rFonts w:ascii="Palatino Linotype" w:eastAsia="Times New Roman" w:hAnsi="Palatino Linotype" w:cs="Arial"/>
          <w:b/>
          <w:color w:val="000000" w:themeColor="text1"/>
          <w:lang w:val="es-ES"/>
        </w:rPr>
        <w:t xml:space="preserve">Comisionada </w:t>
      </w:r>
      <w:r w:rsidR="00D12402" w:rsidRPr="006D561C">
        <w:rPr>
          <w:rFonts w:ascii="Palatino Linotype" w:eastAsia="Times New Roman" w:hAnsi="Palatino Linotype" w:cs="Arial"/>
          <w:b/>
          <w:color w:val="000000" w:themeColor="text1"/>
          <w:lang w:val="es-ES"/>
        </w:rPr>
        <w:t>María del Rosario Mejía Ayala</w:t>
      </w:r>
      <w:r w:rsidR="005F1362" w:rsidRPr="006D561C">
        <w:rPr>
          <w:rFonts w:ascii="Palatino Linotype" w:eastAsia="Times New Roman" w:hAnsi="Palatino Linotype" w:cs="Arial"/>
          <w:bCs/>
          <w:color w:val="000000" w:themeColor="text1"/>
          <w:lang w:val="es-ES"/>
        </w:rPr>
        <w:t xml:space="preserve">, con el objeto de </w:t>
      </w:r>
      <w:r w:rsidR="005F1362" w:rsidRPr="006D561C">
        <w:rPr>
          <w:rFonts w:ascii="Palatino Linotype" w:eastAsia="Times New Roman" w:hAnsi="Palatino Linotype" w:cs="Arial"/>
          <w:bCs/>
          <w:color w:val="000000" w:themeColor="text1"/>
        </w:rPr>
        <w:t>su análisis.</w:t>
      </w:r>
    </w:p>
    <w:p w14:paraId="2BDE682E" w14:textId="77777777" w:rsidR="005F1362" w:rsidRPr="006D561C" w:rsidRDefault="005F1362" w:rsidP="006D561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4BB8BE4" w14:textId="6276E9F1" w:rsidR="0089042A" w:rsidRPr="006D561C" w:rsidRDefault="0096234B" w:rsidP="006D561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D561C">
        <w:rPr>
          <w:rFonts w:ascii="Palatino Linotype" w:eastAsia="Times New Roman" w:hAnsi="Palatino Linotype" w:cs="Arial"/>
          <w:color w:val="000000" w:themeColor="text1"/>
          <w:lang w:val="es-ES"/>
        </w:rPr>
        <w:t>La</w:t>
      </w:r>
      <w:r w:rsidR="00E647FF" w:rsidRPr="006D561C">
        <w:rPr>
          <w:rFonts w:ascii="Palatino Linotype" w:eastAsia="Times New Roman" w:hAnsi="Palatino Linotype" w:cs="Arial"/>
          <w:color w:val="000000" w:themeColor="text1"/>
          <w:lang w:val="es-ES"/>
        </w:rPr>
        <w:t xml:space="preserve"> </w:t>
      </w:r>
      <w:r w:rsidR="0004686A" w:rsidRPr="006D561C">
        <w:rPr>
          <w:rFonts w:ascii="Palatino Linotype" w:eastAsia="Calibri" w:hAnsi="Palatino Linotype" w:cs="Arial"/>
          <w:color w:val="000000" w:themeColor="text1"/>
          <w:lang w:val="es-ES"/>
        </w:rPr>
        <w:t>Comisionad</w:t>
      </w:r>
      <w:r w:rsidRPr="006D561C">
        <w:rPr>
          <w:rFonts w:ascii="Palatino Linotype" w:eastAsia="Calibri" w:hAnsi="Palatino Linotype" w:cs="Arial"/>
          <w:color w:val="000000" w:themeColor="text1"/>
          <w:lang w:val="es-ES"/>
        </w:rPr>
        <w:t>a</w:t>
      </w:r>
      <w:r w:rsidR="0004686A" w:rsidRPr="006D561C">
        <w:rPr>
          <w:rFonts w:ascii="Palatino Linotype" w:eastAsia="Calibri" w:hAnsi="Palatino Linotype" w:cs="Arial"/>
          <w:color w:val="000000" w:themeColor="text1"/>
          <w:lang w:val="es-ES"/>
        </w:rPr>
        <w:t xml:space="preserve"> Ponente</w:t>
      </w:r>
      <w:r w:rsidR="006B31E7" w:rsidRPr="006D561C">
        <w:rPr>
          <w:rFonts w:ascii="Palatino Linotype" w:eastAsia="Calibri" w:hAnsi="Palatino Linotype" w:cs="Arial"/>
          <w:color w:val="000000" w:themeColor="text1"/>
          <w:lang w:val="es-ES"/>
        </w:rPr>
        <w:t>,</w:t>
      </w:r>
      <w:r w:rsidR="0004686A" w:rsidRPr="006D561C">
        <w:rPr>
          <w:rFonts w:ascii="Palatino Linotype" w:eastAsia="Calibri" w:hAnsi="Palatino Linotype" w:cs="Arial"/>
          <w:color w:val="000000" w:themeColor="text1"/>
          <w:lang w:val="es-ES"/>
        </w:rPr>
        <w:t xml:space="preserve"> con fundamento en lo dispuesto por el artículo 185</w:t>
      </w:r>
      <w:r w:rsidR="00B970A2" w:rsidRPr="006D561C">
        <w:rPr>
          <w:rFonts w:ascii="Palatino Linotype" w:eastAsia="Calibri" w:hAnsi="Palatino Linotype" w:cs="Arial"/>
          <w:color w:val="000000" w:themeColor="text1"/>
          <w:lang w:val="es-ES"/>
        </w:rPr>
        <w:t>,</w:t>
      </w:r>
      <w:r w:rsidR="0004686A" w:rsidRPr="006D561C">
        <w:rPr>
          <w:rFonts w:ascii="Palatino Linotype" w:eastAsia="Calibri" w:hAnsi="Palatino Linotype" w:cs="Arial"/>
          <w:color w:val="000000" w:themeColor="text1"/>
          <w:lang w:val="es-ES"/>
        </w:rPr>
        <w:t xml:space="preserve"> fracción II</w:t>
      </w:r>
      <w:r w:rsidR="00B970A2" w:rsidRPr="006D561C">
        <w:rPr>
          <w:rFonts w:ascii="Palatino Linotype" w:eastAsia="Calibri" w:hAnsi="Palatino Linotype" w:cs="Arial"/>
          <w:color w:val="000000" w:themeColor="text1"/>
          <w:lang w:val="es-ES"/>
        </w:rPr>
        <w:t>,</w:t>
      </w:r>
      <w:r w:rsidR="0004686A" w:rsidRPr="006D561C">
        <w:rPr>
          <w:rFonts w:ascii="Palatino Linotype" w:eastAsia="Calibri" w:hAnsi="Palatino Linotype" w:cs="Arial"/>
          <w:color w:val="000000" w:themeColor="text1"/>
          <w:lang w:val="es-ES"/>
        </w:rPr>
        <w:t xml:space="preserve"> de la </w:t>
      </w:r>
      <w:r w:rsidR="00613655" w:rsidRPr="006D561C">
        <w:rPr>
          <w:rFonts w:ascii="Palatino Linotype" w:eastAsia="Calibri" w:hAnsi="Palatino Linotype" w:cs="Arial"/>
          <w:color w:val="000000" w:themeColor="text1"/>
          <w:lang w:val="es-ES"/>
        </w:rPr>
        <w:t>Ley de Transparencia y Acceso a la Información Pública del Estado de México y Municipios</w:t>
      </w:r>
      <w:r w:rsidR="0004686A" w:rsidRPr="006D561C">
        <w:rPr>
          <w:rFonts w:ascii="Palatino Linotype" w:eastAsia="Calibri" w:hAnsi="Palatino Linotype" w:cs="Arial"/>
          <w:color w:val="000000" w:themeColor="text1"/>
          <w:lang w:val="es-ES"/>
        </w:rPr>
        <w:t xml:space="preserve">, a través </w:t>
      </w:r>
      <w:r w:rsidR="006E4E2A" w:rsidRPr="006D561C">
        <w:rPr>
          <w:rFonts w:ascii="Palatino Linotype" w:eastAsia="Calibri" w:hAnsi="Palatino Linotype" w:cs="Arial"/>
          <w:color w:val="000000" w:themeColor="text1"/>
          <w:lang w:val="es-ES"/>
        </w:rPr>
        <w:t>del</w:t>
      </w:r>
      <w:r w:rsidR="0004686A" w:rsidRPr="006D561C">
        <w:rPr>
          <w:rFonts w:ascii="Palatino Linotype" w:eastAsia="Calibri" w:hAnsi="Palatino Linotype" w:cs="Arial"/>
          <w:color w:val="000000" w:themeColor="text1"/>
          <w:lang w:val="es-ES"/>
        </w:rPr>
        <w:t xml:space="preserve"> </w:t>
      </w:r>
      <w:r w:rsidR="00B81371" w:rsidRPr="006D561C">
        <w:rPr>
          <w:rFonts w:ascii="Palatino Linotype" w:eastAsia="Calibri" w:hAnsi="Palatino Linotype" w:cs="Arial"/>
          <w:color w:val="000000" w:themeColor="text1"/>
          <w:lang w:val="es-ES"/>
        </w:rPr>
        <w:t xml:space="preserve">acuerdo </w:t>
      </w:r>
      <w:r w:rsidR="00F147C6" w:rsidRPr="006D561C">
        <w:rPr>
          <w:rFonts w:ascii="Palatino Linotype" w:eastAsia="Calibri" w:hAnsi="Palatino Linotype" w:cs="Arial"/>
          <w:color w:val="000000" w:themeColor="text1"/>
          <w:lang w:val="es-ES"/>
        </w:rPr>
        <w:t xml:space="preserve">de admisión </w:t>
      </w:r>
      <w:r w:rsidR="00B81371" w:rsidRPr="006D561C">
        <w:rPr>
          <w:rFonts w:ascii="Palatino Linotype" w:eastAsia="Calibri" w:hAnsi="Palatino Linotype" w:cs="Arial"/>
          <w:color w:val="000000" w:themeColor="text1"/>
          <w:lang w:val="es-ES"/>
        </w:rPr>
        <w:t xml:space="preserve">de </w:t>
      </w:r>
      <w:r w:rsidR="005F5A51" w:rsidRPr="006D561C">
        <w:rPr>
          <w:rFonts w:ascii="Palatino Linotype" w:eastAsia="Calibri" w:hAnsi="Palatino Linotype" w:cs="Arial"/>
          <w:color w:val="000000" w:themeColor="text1"/>
          <w:lang w:val="es-ES"/>
        </w:rPr>
        <w:t>veinte (20) de abril</w:t>
      </w:r>
      <w:r w:rsidR="00A33B22" w:rsidRPr="006D561C">
        <w:rPr>
          <w:rFonts w:ascii="Palatino Linotype" w:eastAsia="Calibri" w:hAnsi="Palatino Linotype" w:cs="Arial"/>
          <w:color w:val="000000" w:themeColor="text1"/>
          <w:lang w:val="es-ES"/>
        </w:rPr>
        <w:t xml:space="preserve"> de dos mil veintidós</w:t>
      </w:r>
      <w:r w:rsidR="006A1047" w:rsidRPr="006D561C">
        <w:rPr>
          <w:rFonts w:ascii="Palatino Linotype" w:eastAsia="Calibri" w:hAnsi="Palatino Linotype" w:cs="Arial"/>
          <w:color w:val="000000" w:themeColor="text1"/>
          <w:lang w:val="es-ES"/>
        </w:rPr>
        <w:t xml:space="preserve">, </w:t>
      </w:r>
      <w:r w:rsidR="00B81371" w:rsidRPr="006D561C">
        <w:rPr>
          <w:rFonts w:ascii="Palatino Linotype" w:eastAsia="Calibri" w:hAnsi="Palatino Linotype" w:cs="Arial"/>
          <w:color w:val="000000" w:themeColor="text1"/>
          <w:lang w:val="es-ES"/>
        </w:rPr>
        <w:t xml:space="preserve">puso a </w:t>
      </w:r>
      <w:r w:rsidR="00875167" w:rsidRPr="006D561C">
        <w:rPr>
          <w:rFonts w:ascii="Palatino Linotype" w:eastAsia="Calibri" w:hAnsi="Palatino Linotype" w:cs="Arial"/>
          <w:color w:val="000000" w:themeColor="text1"/>
          <w:lang w:val="es-ES"/>
        </w:rPr>
        <w:t>disposición</w:t>
      </w:r>
      <w:r w:rsidR="00B81371" w:rsidRPr="006D561C">
        <w:rPr>
          <w:rFonts w:ascii="Palatino Linotype" w:eastAsia="Calibri" w:hAnsi="Palatino Linotype" w:cs="Arial"/>
          <w:color w:val="000000" w:themeColor="text1"/>
          <w:lang w:val="es-ES"/>
        </w:rPr>
        <w:t xml:space="preserve"> de las partes el expediente electrónico</w:t>
      </w:r>
      <w:r w:rsidR="00A33B22" w:rsidRPr="006D561C">
        <w:rPr>
          <w:rFonts w:ascii="Palatino Linotype" w:eastAsia="Calibri" w:hAnsi="Palatino Linotype" w:cs="Arial"/>
          <w:color w:val="000000" w:themeColor="text1"/>
          <w:lang w:val="es-ES"/>
        </w:rPr>
        <w:t>,</w:t>
      </w:r>
      <w:r w:rsidR="00B81371" w:rsidRPr="006D561C">
        <w:rPr>
          <w:rFonts w:ascii="Palatino Linotype" w:eastAsia="Calibri" w:hAnsi="Palatino Linotype" w:cs="Arial"/>
          <w:color w:val="000000" w:themeColor="text1"/>
          <w:lang w:val="es-ES"/>
        </w:rPr>
        <w:t xml:space="preserve"> </w:t>
      </w:r>
      <w:r w:rsidR="00B81371" w:rsidRPr="006D561C">
        <w:rPr>
          <w:rFonts w:ascii="Palatino Linotype" w:eastAsia="Calibri" w:hAnsi="Palatino Linotype" w:cs="Arial"/>
          <w:color w:val="000000" w:themeColor="text1"/>
        </w:rPr>
        <w:t xml:space="preserve">vía </w:t>
      </w:r>
      <w:r w:rsidR="00A33B22" w:rsidRPr="006D561C">
        <w:rPr>
          <w:rFonts w:ascii="Palatino Linotype" w:eastAsia="Calibri" w:hAnsi="Palatino Linotype" w:cs="Arial"/>
          <w:b/>
          <w:color w:val="000000" w:themeColor="text1"/>
          <w:lang w:val="es-ES"/>
        </w:rPr>
        <w:t>SAIMEX</w:t>
      </w:r>
      <w:r w:rsidR="00A33B22" w:rsidRPr="006D561C">
        <w:rPr>
          <w:rFonts w:ascii="Palatino Linotype" w:eastAsia="Calibri" w:hAnsi="Palatino Linotype" w:cs="Arial"/>
          <w:color w:val="000000" w:themeColor="text1"/>
          <w:lang w:val="es-ES"/>
        </w:rPr>
        <w:t>,</w:t>
      </w:r>
      <w:r w:rsidR="00B81371" w:rsidRPr="006D561C">
        <w:rPr>
          <w:rFonts w:ascii="Palatino Linotype" w:eastAsia="Calibri" w:hAnsi="Palatino Linotype" w:cs="Arial"/>
          <w:b/>
          <w:color w:val="000000" w:themeColor="text1"/>
          <w:lang w:val="es-ES"/>
        </w:rPr>
        <w:t xml:space="preserve"> </w:t>
      </w:r>
      <w:r w:rsidR="00B81371" w:rsidRPr="006D561C">
        <w:rPr>
          <w:rFonts w:ascii="Palatino Linotype" w:eastAsia="Calibri" w:hAnsi="Palatino Linotype" w:cs="Arial"/>
          <w:color w:val="000000" w:themeColor="text1"/>
          <w:lang w:val="es-ES"/>
        </w:rPr>
        <w:t xml:space="preserve">a efecto de que en un plazo máximo de siete días </w:t>
      </w:r>
      <w:r w:rsidR="00875167" w:rsidRPr="006D561C">
        <w:rPr>
          <w:rFonts w:ascii="Palatino Linotype" w:eastAsia="Calibri" w:hAnsi="Palatino Linotype" w:cs="Arial"/>
          <w:color w:val="000000" w:themeColor="text1"/>
          <w:lang w:val="es-ES"/>
        </w:rPr>
        <w:t>manifestaran</w:t>
      </w:r>
      <w:r w:rsidR="00B81371" w:rsidRPr="006D561C">
        <w:rPr>
          <w:rFonts w:ascii="Palatino Linotype" w:eastAsia="Calibri" w:hAnsi="Palatino Linotype" w:cs="Arial"/>
          <w:color w:val="000000" w:themeColor="text1"/>
          <w:lang w:val="es-ES"/>
        </w:rPr>
        <w:t xml:space="preserve"> lo que a</w:t>
      </w:r>
      <w:r w:rsidR="003A2029" w:rsidRPr="006D561C">
        <w:rPr>
          <w:rFonts w:ascii="Palatino Linotype" w:eastAsia="Calibri" w:hAnsi="Palatino Linotype" w:cs="Arial"/>
          <w:color w:val="000000" w:themeColor="text1"/>
          <w:lang w:val="es-ES"/>
        </w:rPr>
        <w:t xml:space="preserve"> su</w:t>
      </w:r>
      <w:r w:rsidR="00B81371" w:rsidRPr="006D561C">
        <w:rPr>
          <w:rFonts w:ascii="Palatino Linotype" w:eastAsia="Calibri" w:hAnsi="Palatino Linotype" w:cs="Arial"/>
          <w:color w:val="000000" w:themeColor="text1"/>
          <w:lang w:val="es-ES"/>
        </w:rPr>
        <w:t xml:space="preserve"> derecho conviniera</w:t>
      </w:r>
      <w:r w:rsidR="00875167" w:rsidRPr="006D561C">
        <w:rPr>
          <w:rFonts w:ascii="Palatino Linotype" w:eastAsia="Calibri" w:hAnsi="Palatino Linotype" w:cs="Arial"/>
          <w:color w:val="000000" w:themeColor="text1"/>
          <w:lang w:val="es-ES"/>
        </w:rPr>
        <w:t>n</w:t>
      </w:r>
      <w:r w:rsidR="00032493" w:rsidRPr="006D561C">
        <w:rPr>
          <w:rFonts w:ascii="Palatino Linotype" w:eastAsia="Calibri" w:hAnsi="Palatino Linotype" w:cs="Arial"/>
          <w:color w:val="000000" w:themeColor="text1"/>
          <w:lang w:val="es-ES"/>
        </w:rPr>
        <w:t>,</w:t>
      </w:r>
      <w:r w:rsidR="00B81371" w:rsidRPr="006D561C">
        <w:rPr>
          <w:rFonts w:ascii="Palatino Linotype" w:eastAsia="Calibri" w:hAnsi="Palatino Linotype" w:cs="Arial"/>
          <w:color w:val="000000" w:themeColor="text1"/>
          <w:lang w:val="es-ES"/>
        </w:rPr>
        <w:t xml:space="preserve"> </w:t>
      </w:r>
      <w:r w:rsidR="00875167" w:rsidRPr="006D561C">
        <w:rPr>
          <w:rFonts w:ascii="Palatino Linotype" w:eastAsia="Calibri" w:hAnsi="Palatino Linotype" w:cs="Arial"/>
          <w:color w:val="000000" w:themeColor="text1"/>
          <w:lang w:val="es-ES"/>
        </w:rPr>
        <w:t>ofrecieran pruebas y</w:t>
      </w:r>
      <w:r w:rsidR="00132C06" w:rsidRPr="006D561C">
        <w:rPr>
          <w:rFonts w:ascii="Palatino Linotype" w:eastAsia="Calibri" w:hAnsi="Palatino Linotype" w:cs="Arial"/>
          <w:color w:val="000000" w:themeColor="text1"/>
          <w:lang w:val="es-ES"/>
        </w:rPr>
        <w:t xml:space="preserve"> </w:t>
      </w:r>
      <w:r w:rsidR="00875167" w:rsidRPr="006D561C">
        <w:rPr>
          <w:rFonts w:ascii="Palatino Linotype" w:eastAsia="Calibri" w:hAnsi="Palatino Linotype" w:cs="Arial"/>
          <w:color w:val="000000" w:themeColor="text1"/>
          <w:lang w:val="es-ES"/>
        </w:rPr>
        <w:t>alegatos según corresponda a</w:t>
      </w:r>
      <w:r w:rsidR="004C20F2" w:rsidRPr="006D561C">
        <w:rPr>
          <w:rFonts w:ascii="Palatino Linotype" w:eastAsia="Calibri" w:hAnsi="Palatino Linotype" w:cs="Arial"/>
          <w:color w:val="000000" w:themeColor="text1"/>
          <w:lang w:val="es-ES"/>
        </w:rPr>
        <w:t xml:space="preserve"> </w:t>
      </w:r>
      <w:r w:rsidR="00875167" w:rsidRPr="006D561C">
        <w:rPr>
          <w:rFonts w:ascii="Palatino Linotype" w:eastAsia="Calibri" w:hAnsi="Palatino Linotype" w:cs="Arial"/>
          <w:color w:val="000000" w:themeColor="text1"/>
          <w:lang w:val="es-ES"/>
        </w:rPr>
        <w:t>l</w:t>
      </w:r>
      <w:r w:rsidR="004C20F2" w:rsidRPr="006D561C">
        <w:rPr>
          <w:rFonts w:ascii="Palatino Linotype" w:eastAsia="Calibri" w:hAnsi="Palatino Linotype" w:cs="Arial"/>
          <w:color w:val="000000" w:themeColor="text1"/>
          <w:lang w:val="es-ES"/>
        </w:rPr>
        <w:t>os</w:t>
      </w:r>
      <w:r w:rsidR="00875167" w:rsidRPr="006D561C">
        <w:rPr>
          <w:rFonts w:ascii="Palatino Linotype" w:eastAsia="Calibri" w:hAnsi="Palatino Linotype" w:cs="Arial"/>
          <w:color w:val="000000" w:themeColor="text1"/>
          <w:lang w:val="es-ES"/>
        </w:rPr>
        <w:t xml:space="preserve"> caso</w:t>
      </w:r>
      <w:r w:rsidR="004C20F2" w:rsidRPr="006D561C">
        <w:rPr>
          <w:rFonts w:ascii="Palatino Linotype" w:eastAsia="Calibri" w:hAnsi="Palatino Linotype" w:cs="Arial"/>
          <w:color w:val="000000" w:themeColor="text1"/>
          <w:lang w:val="es-ES"/>
        </w:rPr>
        <w:t>s</w:t>
      </w:r>
      <w:r w:rsidR="00875167" w:rsidRPr="006D561C">
        <w:rPr>
          <w:rFonts w:ascii="Palatino Linotype" w:eastAsia="Calibri" w:hAnsi="Palatino Linotype" w:cs="Arial"/>
          <w:color w:val="000000" w:themeColor="text1"/>
          <w:lang w:val="es-ES"/>
        </w:rPr>
        <w:t xml:space="preserve"> </w:t>
      </w:r>
      <w:r w:rsidR="00875167" w:rsidRPr="006D561C">
        <w:rPr>
          <w:rFonts w:ascii="Palatino Linotype" w:eastAsia="Calibri" w:hAnsi="Palatino Linotype" w:cs="Arial"/>
          <w:color w:val="000000" w:themeColor="text1"/>
          <w:lang w:val="es-ES"/>
        </w:rPr>
        <w:lastRenderedPageBreak/>
        <w:t>concreto</w:t>
      </w:r>
      <w:r w:rsidR="004C20F2" w:rsidRPr="006D561C">
        <w:rPr>
          <w:rFonts w:ascii="Palatino Linotype" w:eastAsia="Calibri" w:hAnsi="Palatino Linotype" w:cs="Arial"/>
          <w:color w:val="000000" w:themeColor="text1"/>
          <w:lang w:val="es-ES"/>
        </w:rPr>
        <w:t>s</w:t>
      </w:r>
      <w:r w:rsidR="00875167" w:rsidRPr="006D561C">
        <w:rPr>
          <w:rFonts w:ascii="Palatino Linotype" w:eastAsia="Calibri" w:hAnsi="Palatino Linotype" w:cs="Arial"/>
          <w:color w:val="000000" w:themeColor="text1"/>
          <w:lang w:val="es-ES"/>
        </w:rPr>
        <w:t xml:space="preserve">, </w:t>
      </w:r>
      <w:r w:rsidR="00F147C6" w:rsidRPr="006D561C">
        <w:rPr>
          <w:rFonts w:ascii="Palatino Linotype" w:eastAsia="Calibri" w:hAnsi="Palatino Linotype" w:cs="Arial"/>
          <w:color w:val="000000" w:themeColor="text1"/>
          <w:lang w:val="es-ES"/>
        </w:rPr>
        <w:t>de esta forma</w:t>
      </w:r>
      <w:r w:rsidR="00875167" w:rsidRPr="006D561C">
        <w:rPr>
          <w:rFonts w:ascii="Palatino Linotype" w:eastAsia="Calibri" w:hAnsi="Palatino Linotype" w:cs="Arial"/>
          <w:color w:val="000000" w:themeColor="text1"/>
          <w:lang w:val="es-ES"/>
        </w:rPr>
        <w:t xml:space="preserve"> para que el </w:t>
      </w:r>
      <w:r w:rsidR="00875167" w:rsidRPr="006D561C">
        <w:rPr>
          <w:rFonts w:ascii="Palatino Linotype" w:eastAsia="Calibri" w:hAnsi="Palatino Linotype" w:cs="Arial"/>
          <w:b/>
          <w:color w:val="000000" w:themeColor="text1"/>
          <w:lang w:val="es-ES"/>
        </w:rPr>
        <w:t>SUJETO OBLIGADO</w:t>
      </w:r>
      <w:r w:rsidR="00875167" w:rsidRPr="006D561C">
        <w:rPr>
          <w:rFonts w:ascii="Palatino Linotype" w:eastAsia="Calibri" w:hAnsi="Palatino Linotype" w:cs="Arial"/>
          <w:color w:val="000000" w:themeColor="text1"/>
          <w:lang w:val="es-ES"/>
        </w:rPr>
        <w:t xml:space="preserve"> </w:t>
      </w:r>
      <w:r w:rsidR="00B81371" w:rsidRPr="006D561C">
        <w:rPr>
          <w:rFonts w:ascii="Palatino Linotype" w:eastAsia="Calibri" w:hAnsi="Palatino Linotype" w:cs="Arial"/>
          <w:color w:val="000000" w:themeColor="text1"/>
          <w:lang w:val="es-ES"/>
        </w:rPr>
        <w:t>presentar</w:t>
      </w:r>
      <w:r w:rsidR="003A03D0" w:rsidRPr="006D561C">
        <w:rPr>
          <w:rFonts w:ascii="Palatino Linotype" w:eastAsia="Calibri" w:hAnsi="Palatino Linotype" w:cs="Arial"/>
          <w:color w:val="000000" w:themeColor="text1"/>
          <w:lang w:val="es-ES"/>
        </w:rPr>
        <w:t>a</w:t>
      </w:r>
      <w:r w:rsidR="00B81371" w:rsidRPr="006D561C">
        <w:rPr>
          <w:rFonts w:ascii="Palatino Linotype" w:eastAsia="Calibri" w:hAnsi="Palatino Linotype" w:cs="Arial"/>
          <w:color w:val="000000" w:themeColor="text1"/>
          <w:lang w:val="es-ES"/>
        </w:rPr>
        <w:t xml:space="preserve"> el </w:t>
      </w:r>
      <w:r w:rsidR="00556F72" w:rsidRPr="006D561C">
        <w:rPr>
          <w:rFonts w:ascii="Palatino Linotype" w:eastAsia="Calibri" w:hAnsi="Palatino Linotype" w:cs="Arial"/>
          <w:color w:val="000000" w:themeColor="text1"/>
          <w:lang w:val="es-ES"/>
        </w:rPr>
        <w:t xml:space="preserve">informe justificado </w:t>
      </w:r>
      <w:r w:rsidR="00875167" w:rsidRPr="006D561C">
        <w:rPr>
          <w:rFonts w:ascii="Palatino Linotype" w:eastAsia="Calibri" w:hAnsi="Palatino Linotype" w:cs="Arial"/>
          <w:color w:val="000000" w:themeColor="text1"/>
          <w:lang w:val="es-ES"/>
        </w:rPr>
        <w:t>procedente</w:t>
      </w:r>
      <w:r w:rsidR="00147BFD" w:rsidRPr="006D561C">
        <w:rPr>
          <w:rFonts w:ascii="Palatino Linotype" w:eastAsia="Calibri" w:hAnsi="Palatino Linotype" w:cs="Arial"/>
          <w:color w:val="000000" w:themeColor="text1"/>
          <w:lang w:val="es-ES"/>
        </w:rPr>
        <w:t xml:space="preserve">. </w:t>
      </w:r>
    </w:p>
    <w:p w14:paraId="06F99DF8" w14:textId="77777777" w:rsidR="00147BFD" w:rsidRPr="006D561C" w:rsidRDefault="00147BFD" w:rsidP="006D561C">
      <w:pPr>
        <w:pStyle w:val="Prrafodelista"/>
        <w:spacing w:line="360" w:lineRule="auto"/>
        <w:rPr>
          <w:rFonts w:ascii="Palatino Linotype" w:eastAsia="Calibri" w:hAnsi="Palatino Linotype" w:cs="Arial"/>
          <w:color w:val="000000" w:themeColor="text1"/>
          <w:lang w:val="es-ES"/>
        </w:rPr>
      </w:pPr>
    </w:p>
    <w:p w14:paraId="4431156D" w14:textId="6FE26509" w:rsidR="00147BFD" w:rsidRPr="006D561C" w:rsidRDefault="00147BFD" w:rsidP="006D561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D561C">
        <w:rPr>
          <w:rFonts w:ascii="Palatino Linotype" w:eastAsia="Calibri" w:hAnsi="Palatino Linotype" w:cs="Arial"/>
          <w:color w:val="000000" w:themeColor="text1"/>
          <w:lang w:val="es-ES"/>
        </w:rPr>
        <w:t xml:space="preserve">De las constancias que obran en el expediente electrónico del SAIMEX, se aprecia que el </w:t>
      </w:r>
      <w:r w:rsidRPr="006D561C">
        <w:rPr>
          <w:rFonts w:ascii="Palatino Linotype" w:eastAsia="Calibri" w:hAnsi="Palatino Linotype" w:cs="Arial"/>
          <w:b/>
          <w:color w:val="000000" w:themeColor="text1"/>
          <w:lang w:val="es-ES"/>
        </w:rPr>
        <w:t>SUJETO OBLIGADO</w:t>
      </w:r>
      <w:r w:rsidRPr="006D561C">
        <w:rPr>
          <w:rFonts w:ascii="Palatino Linotype" w:eastAsia="Calibri" w:hAnsi="Palatino Linotype" w:cs="Arial"/>
          <w:color w:val="000000" w:themeColor="text1"/>
          <w:lang w:val="es-ES"/>
        </w:rPr>
        <w:t xml:space="preserve"> rindió informe justificado, el cual contiene lo siguiente: </w:t>
      </w:r>
    </w:p>
    <w:p w14:paraId="3AA00BB1" w14:textId="77777777" w:rsidR="00147BFD" w:rsidRPr="006D561C" w:rsidRDefault="00147BFD" w:rsidP="006D561C">
      <w:pPr>
        <w:pStyle w:val="Prrafodelista"/>
        <w:spacing w:line="360" w:lineRule="auto"/>
        <w:rPr>
          <w:rFonts w:ascii="Palatino Linotype" w:eastAsia="Calibri" w:hAnsi="Palatino Linotype" w:cs="Arial"/>
          <w:color w:val="000000" w:themeColor="text1"/>
          <w:lang w:val="es-ES"/>
        </w:rPr>
      </w:pPr>
    </w:p>
    <w:p w14:paraId="1E338C74" w14:textId="1D5E2348" w:rsidR="00147BFD" w:rsidRPr="006D561C" w:rsidRDefault="0090775B" w:rsidP="006D561C">
      <w:pPr>
        <w:pStyle w:val="Prrafodelista"/>
        <w:numPr>
          <w:ilvl w:val="0"/>
          <w:numId w:val="29"/>
        </w:numPr>
        <w:tabs>
          <w:tab w:val="left" w:pos="426"/>
        </w:tabs>
        <w:spacing w:line="360" w:lineRule="auto"/>
        <w:ind w:firstLine="0"/>
        <w:jc w:val="both"/>
        <w:rPr>
          <w:rFonts w:ascii="Palatino Linotype" w:eastAsia="Calibri" w:hAnsi="Palatino Linotype" w:cs="Arial"/>
          <w:color w:val="000000" w:themeColor="text1"/>
          <w:lang w:val="es-ES"/>
        </w:rPr>
      </w:pPr>
      <w:r w:rsidRPr="006D561C">
        <w:rPr>
          <w:rFonts w:ascii="Palatino Linotype" w:eastAsia="Calibri" w:hAnsi="Palatino Linotype" w:cs="Arial"/>
          <w:b/>
          <w:color w:val="000000" w:themeColor="text1"/>
          <w:u w:val="single"/>
          <w:lang w:val="es-ES"/>
        </w:rPr>
        <w:t>197 OFICIO ENVIADO .pdf</w:t>
      </w:r>
      <w:r w:rsidRPr="006D561C">
        <w:rPr>
          <w:rFonts w:ascii="Palatino Linotype" w:eastAsia="Calibri" w:hAnsi="Palatino Linotype" w:cs="Arial"/>
          <w:color w:val="000000" w:themeColor="text1"/>
          <w:lang w:val="es-ES"/>
        </w:rPr>
        <w:t xml:space="preserve">: Oficio No. </w:t>
      </w:r>
      <w:r w:rsidRPr="006D561C">
        <w:rPr>
          <w:rFonts w:ascii="Palatino Linotype" w:eastAsia="Calibri" w:hAnsi="Palatino Linotype" w:cs="Arial"/>
          <w:b/>
          <w:color w:val="000000" w:themeColor="text1"/>
          <w:lang w:val="es-ES"/>
        </w:rPr>
        <w:t xml:space="preserve">UT/ODAPAS/0197/2022, </w:t>
      </w:r>
      <w:r w:rsidRPr="006D561C">
        <w:rPr>
          <w:rFonts w:ascii="Palatino Linotype" w:eastAsia="Calibri" w:hAnsi="Palatino Linotype" w:cs="Arial"/>
          <w:color w:val="000000" w:themeColor="text1"/>
          <w:lang w:val="es-ES"/>
        </w:rPr>
        <w:t xml:space="preserve">mediante el cual informa que corroborando la información de Recursos Humanos, área encargada de dichos archivos, indica que el C. Lorenzo </w:t>
      </w:r>
      <w:r w:rsidR="00020420" w:rsidRPr="006D561C">
        <w:rPr>
          <w:rFonts w:ascii="Palatino Linotype" w:eastAsia="Calibri" w:hAnsi="Palatino Linotype" w:cs="Arial"/>
          <w:color w:val="000000" w:themeColor="text1"/>
          <w:lang w:val="es-ES"/>
        </w:rPr>
        <w:t>Agustín</w:t>
      </w:r>
      <w:r w:rsidRPr="006D561C">
        <w:rPr>
          <w:rFonts w:ascii="Palatino Linotype" w:eastAsia="Calibri" w:hAnsi="Palatino Linotype" w:cs="Arial"/>
          <w:color w:val="000000" w:themeColor="text1"/>
          <w:lang w:val="es-ES"/>
        </w:rPr>
        <w:t xml:space="preserve">  Catillo Valencia fungía como jefe de Departamentos de Alcantarillado, el cual fue dado de baja, </w:t>
      </w:r>
      <w:r w:rsidR="00020420" w:rsidRPr="006D561C">
        <w:rPr>
          <w:rFonts w:ascii="Palatino Linotype" w:eastAsia="Calibri" w:hAnsi="Palatino Linotype" w:cs="Arial"/>
          <w:color w:val="000000" w:themeColor="text1"/>
          <w:lang w:val="es-ES"/>
        </w:rPr>
        <w:t xml:space="preserve">el 15 de febrero del presente año. Es por ello que aparece en el informe del personal que labora como Directivos, Subdirectores y Jefes de Departamento del 01 de enero al 15 de febrero del 2022. </w:t>
      </w:r>
    </w:p>
    <w:p w14:paraId="0794FB24" w14:textId="77777777" w:rsidR="00147BFD" w:rsidRPr="006D561C" w:rsidRDefault="00147BFD" w:rsidP="006D561C">
      <w:pPr>
        <w:pStyle w:val="Prrafodelista"/>
        <w:spacing w:line="360" w:lineRule="auto"/>
        <w:rPr>
          <w:rFonts w:ascii="Palatino Linotype" w:eastAsia="Calibri" w:hAnsi="Palatino Linotype" w:cs="Arial"/>
          <w:color w:val="000000" w:themeColor="text1"/>
          <w:lang w:val="es-ES"/>
        </w:rPr>
      </w:pPr>
    </w:p>
    <w:p w14:paraId="136DCC91" w14:textId="56F3A0CB" w:rsidR="0089042A" w:rsidRPr="006D561C" w:rsidRDefault="00147BFD" w:rsidP="006D561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D561C">
        <w:rPr>
          <w:rFonts w:ascii="Palatino Linotype" w:hAnsi="Palatino Linotype" w:cs="Arial"/>
        </w:rPr>
        <w:t xml:space="preserve">Por </w:t>
      </w:r>
      <w:r w:rsidRPr="006D561C">
        <w:rPr>
          <w:rFonts w:ascii="Palatino Linotype" w:eastAsia="Calibri" w:hAnsi="Palatino Linotype" w:cs="Arial"/>
          <w:color w:val="000000" w:themeColor="text1"/>
          <w:lang w:val="es-ES"/>
        </w:rPr>
        <w:t xml:space="preserve">su parte el Recurrente no presento medios de prueba que a su derecho conviniera.  </w:t>
      </w:r>
    </w:p>
    <w:p w14:paraId="5B6C6595" w14:textId="77777777" w:rsidR="00147BFD" w:rsidRPr="006D561C" w:rsidRDefault="00147BFD" w:rsidP="006D561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DE2DFA7" w14:textId="50AFE2AF" w:rsidR="0089042A" w:rsidRPr="006D561C" w:rsidRDefault="0089042A" w:rsidP="006D561C">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6D561C">
        <w:rPr>
          <w:rFonts w:ascii="Palatino Linotype" w:hAnsi="Palatino Linotype"/>
          <w:color w:val="000000" w:themeColor="text1"/>
        </w:rPr>
        <w:t>El nueve (09) de diciembre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73AAD92A" w14:textId="77777777" w:rsidR="0089042A" w:rsidRPr="006D561C" w:rsidRDefault="0089042A" w:rsidP="006D561C">
      <w:pPr>
        <w:pStyle w:val="Prrafodelista"/>
        <w:spacing w:line="360" w:lineRule="auto"/>
        <w:rPr>
          <w:rFonts w:ascii="Palatino Linotype" w:eastAsia="Calibri" w:hAnsi="Palatino Linotype" w:cs="Arial"/>
          <w:color w:val="000000" w:themeColor="text1"/>
        </w:rPr>
      </w:pPr>
    </w:p>
    <w:p w14:paraId="7C5A15BE" w14:textId="77777777" w:rsidR="0089042A" w:rsidRPr="006D561C" w:rsidRDefault="0089042A" w:rsidP="006D561C">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6D561C">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5A0AD74" w14:textId="77777777" w:rsidR="0089042A" w:rsidRPr="006D561C" w:rsidRDefault="0089042A" w:rsidP="006D561C">
      <w:pPr>
        <w:pStyle w:val="Prrafodelista"/>
        <w:tabs>
          <w:tab w:val="left" w:pos="284"/>
        </w:tabs>
        <w:spacing w:before="240" w:after="240" w:line="360" w:lineRule="auto"/>
        <w:ind w:left="0" w:right="49"/>
        <w:jc w:val="both"/>
        <w:rPr>
          <w:rFonts w:ascii="Palatino Linotype" w:eastAsia="MS Mincho" w:hAnsi="Palatino Linotype" w:cs="Arial"/>
          <w:b/>
        </w:rPr>
      </w:pPr>
    </w:p>
    <w:p w14:paraId="6F44013B" w14:textId="18AC851C" w:rsidR="0089042A" w:rsidRPr="006D561C" w:rsidRDefault="0089042A" w:rsidP="006D561C">
      <w:pPr>
        <w:pStyle w:val="Prrafodelista"/>
        <w:numPr>
          <w:ilvl w:val="0"/>
          <w:numId w:val="27"/>
        </w:numPr>
        <w:tabs>
          <w:tab w:val="left" w:pos="284"/>
        </w:tabs>
        <w:spacing w:before="240" w:after="240" w:line="360" w:lineRule="auto"/>
        <w:ind w:left="0" w:right="49" w:firstLine="0"/>
        <w:jc w:val="both"/>
        <w:rPr>
          <w:rFonts w:ascii="Palatino Linotype" w:eastAsia="MS Mincho" w:hAnsi="Palatino Linotype" w:cs="Arial"/>
          <w:b/>
        </w:rPr>
      </w:pPr>
      <w:r w:rsidRPr="006D561C">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F020C8" w14:textId="77777777" w:rsidR="0089042A" w:rsidRPr="006D561C" w:rsidRDefault="0089042A" w:rsidP="006D561C">
      <w:pPr>
        <w:spacing w:line="360" w:lineRule="auto"/>
        <w:ind w:left="720"/>
        <w:contextualSpacing/>
        <w:rPr>
          <w:rFonts w:ascii="Palatino Linotype" w:eastAsia="MS Mincho" w:hAnsi="Palatino Linotype" w:cs="Arial"/>
        </w:rPr>
      </w:pPr>
    </w:p>
    <w:p w14:paraId="7D26654E" w14:textId="77777777" w:rsidR="0089042A" w:rsidRPr="006D561C" w:rsidRDefault="0089042A" w:rsidP="006D561C">
      <w:pPr>
        <w:numPr>
          <w:ilvl w:val="0"/>
          <w:numId w:val="27"/>
        </w:numPr>
        <w:tabs>
          <w:tab w:val="left" w:pos="284"/>
        </w:tabs>
        <w:spacing w:before="240" w:after="240" w:line="360" w:lineRule="auto"/>
        <w:ind w:left="0" w:right="49" w:firstLine="0"/>
        <w:contextualSpacing/>
        <w:jc w:val="both"/>
        <w:rPr>
          <w:rFonts w:ascii="Palatino Linotype" w:eastAsia="MS Mincho" w:hAnsi="Palatino Linotype" w:cs="Arial"/>
          <w:b/>
        </w:rPr>
      </w:pPr>
      <w:r w:rsidRPr="006D561C">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095A92" w14:textId="77777777" w:rsidR="0089042A" w:rsidRPr="006D561C" w:rsidRDefault="0089042A" w:rsidP="006D561C">
      <w:pPr>
        <w:spacing w:line="360" w:lineRule="auto"/>
        <w:ind w:left="720"/>
        <w:contextualSpacing/>
        <w:rPr>
          <w:rFonts w:ascii="Palatino Linotype" w:eastAsia="MS Mincho" w:hAnsi="Palatino Linotype" w:cs="Arial"/>
        </w:rPr>
      </w:pPr>
    </w:p>
    <w:p w14:paraId="12E468FC" w14:textId="77777777" w:rsidR="0089042A" w:rsidRPr="006D561C" w:rsidRDefault="0089042A" w:rsidP="006D561C">
      <w:pPr>
        <w:numPr>
          <w:ilvl w:val="0"/>
          <w:numId w:val="27"/>
        </w:numPr>
        <w:tabs>
          <w:tab w:val="left" w:pos="284"/>
        </w:tabs>
        <w:spacing w:before="240" w:after="240" w:line="360" w:lineRule="auto"/>
        <w:ind w:left="0" w:right="49" w:firstLine="0"/>
        <w:contextualSpacing/>
        <w:jc w:val="both"/>
        <w:rPr>
          <w:rFonts w:ascii="Palatino Linotype" w:eastAsia="MS Mincho" w:hAnsi="Palatino Linotype" w:cs="Arial"/>
          <w:b/>
        </w:rPr>
      </w:pPr>
      <w:r w:rsidRPr="006D561C">
        <w:rPr>
          <w:rFonts w:ascii="Palatino Linotype" w:eastAsia="MS Mincho" w:hAnsi="Palatino Linotype" w:cs="Arial"/>
        </w:rPr>
        <w:t xml:space="preserve">En ese sentido, el legislador fijó los términos procesales en las leyes, de manera general, sin que pudiera prever la variada gama de casos que son resueltos </w:t>
      </w:r>
      <w:r w:rsidRPr="006D561C">
        <w:rPr>
          <w:rFonts w:ascii="Palatino Linotype" w:eastAsia="MS Mincho" w:hAnsi="Palatino Linotype" w:cs="Arial"/>
        </w:rPr>
        <w:lastRenderedPageBreak/>
        <w:t>por los órganos jurisdiccionales o cuasi jurisdiccionales, tanto por la complejidad de los hechos, como por el número de casos que conocen.</w:t>
      </w:r>
    </w:p>
    <w:p w14:paraId="5F9C4C22" w14:textId="77777777" w:rsidR="0089042A" w:rsidRPr="006D561C" w:rsidRDefault="0089042A" w:rsidP="006D561C">
      <w:pPr>
        <w:spacing w:line="360" w:lineRule="auto"/>
        <w:ind w:left="720"/>
        <w:contextualSpacing/>
        <w:rPr>
          <w:rFonts w:ascii="Palatino Linotype" w:eastAsia="MS Mincho" w:hAnsi="Palatino Linotype" w:cs="Arial"/>
        </w:rPr>
      </w:pPr>
    </w:p>
    <w:p w14:paraId="0A21A439" w14:textId="77777777" w:rsidR="0089042A" w:rsidRPr="006D561C" w:rsidRDefault="0089042A" w:rsidP="006D561C">
      <w:pPr>
        <w:numPr>
          <w:ilvl w:val="0"/>
          <w:numId w:val="27"/>
        </w:numPr>
        <w:tabs>
          <w:tab w:val="left" w:pos="284"/>
        </w:tabs>
        <w:spacing w:before="240" w:after="240" w:line="360" w:lineRule="auto"/>
        <w:ind w:left="0" w:right="49" w:firstLine="0"/>
        <w:contextualSpacing/>
        <w:jc w:val="both"/>
        <w:rPr>
          <w:rFonts w:ascii="Palatino Linotype" w:eastAsia="MS Mincho" w:hAnsi="Palatino Linotype" w:cs="Arial"/>
          <w:b/>
        </w:rPr>
      </w:pPr>
      <w:r w:rsidRPr="006D561C">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47A5D973" w14:textId="77777777" w:rsidR="0089042A" w:rsidRPr="006D561C" w:rsidRDefault="0089042A" w:rsidP="006D561C">
      <w:pPr>
        <w:tabs>
          <w:tab w:val="left" w:pos="284"/>
        </w:tabs>
        <w:spacing w:before="240" w:after="240" w:line="360" w:lineRule="auto"/>
        <w:ind w:right="49"/>
        <w:contextualSpacing/>
        <w:jc w:val="both"/>
        <w:rPr>
          <w:rFonts w:ascii="Palatino Linotype" w:eastAsia="MS Mincho" w:hAnsi="Palatino Linotype" w:cs="Arial"/>
        </w:rPr>
      </w:pPr>
      <w:r w:rsidRPr="006D561C">
        <w:rPr>
          <w:rFonts w:ascii="Palatino Linotype" w:eastAsia="MS Mincho" w:hAnsi="Palatino Linotype" w:cs="Arial"/>
        </w:rPr>
        <w:t xml:space="preserve"> </w:t>
      </w:r>
    </w:p>
    <w:p w14:paraId="4093FA34" w14:textId="77777777" w:rsidR="0089042A" w:rsidRPr="006D561C" w:rsidRDefault="0089042A" w:rsidP="006D561C">
      <w:pPr>
        <w:tabs>
          <w:tab w:val="left" w:pos="284"/>
        </w:tabs>
        <w:spacing w:before="240" w:after="240" w:line="360" w:lineRule="auto"/>
        <w:ind w:right="49"/>
        <w:contextualSpacing/>
        <w:jc w:val="both"/>
        <w:rPr>
          <w:rFonts w:ascii="Palatino Linotype" w:eastAsia="MS Mincho" w:hAnsi="Palatino Linotype" w:cs="Arial"/>
        </w:rPr>
      </w:pPr>
      <w:r w:rsidRPr="006D561C">
        <w:rPr>
          <w:rFonts w:ascii="Palatino Linotype" w:eastAsia="MS Mincho" w:hAnsi="Palatino Linotype" w:cs="Arial"/>
        </w:rPr>
        <w:t>a)      Complejidad del asunto: La complejidad de la prueba, la pluralidad de sujetos procesales, el tiempo transcurrido, las características y contexto del recurso.</w:t>
      </w:r>
    </w:p>
    <w:p w14:paraId="07F2662D" w14:textId="77777777" w:rsidR="0089042A" w:rsidRPr="006D561C" w:rsidRDefault="0089042A" w:rsidP="006D561C">
      <w:pPr>
        <w:tabs>
          <w:tab w:val="left" w:pos="284"/>
        </w:tabs>
        <w:spacing w:before="240" w:after="240" w:line="360" w:lineRule="auto"/>
        <w:ind w:right="49"/>
        <w:contextualSpacing/>
        <w:jc w:val="both"/>
        <w:rPr>
          <w:rFonts w:ascii="Palatino Linotype" w:eastAsia="MS Mincho" w:hAnsi="Palatino Linotype" w:cs="Arial"/>
        </w:rPr>
      </w:pPr>
      <w:r w:rsidRPr="006D561C">
        <w:rPr>
          <w:rFonts w:ascii="Palatino Linotype" w:eastAsia="MS Mincho" w:hAnsi="Palatino Linotype" w:cs="Arial"/>
        </w:rPr>
        <w:t>b)     Actividad Procesal del interesado: Acciones u omisiones del interesado.</w:t>
      </w:r>
    </w:p>
    <w:p w14:paraId="7946722F" w14:textId="77777777" w:rsidR="0089042A" w:rsidRPr="006D561C" w:rsidRDefault="0089042A" w:rsidP="006D561C">
      <w:pPr>
        <w:tabs>
          <w:tab w:val="left" w:pos="284"/>
        </w:tabs>
        <w:spacing w:before="240" w:after="240" w:line="360" w:lineRule="auto"/>
        <w:ind w:right="49"/>
        <w:contextualSpacing/>
        <w:jc w:val="both"/>
        <w:rPr>
          <w:rFonts w:ascii="Palatino Linotype" w:eastAsia="MS Mincho" w:hAnsi="Palatino Linotype" w:cs="Arial"/>
        </w:rPr>
      </w:pPr>
      <w:r w:rsidRPr="006D561C">
        <w:rPr>
          <w:rFonts w:ascii="Palatino Linotype" w:eastAsia="MS Mincho" w:hAnsi="Palatino Linotype" w:cs="Arial"/>
        </w:rPr>
        <w:t>c)      Conducta de la Autoridad: Las Acciones u omisiones realizadas en el procedimiento. Así como si la autoridad actuó con la debida diligencia.</w:t>
      </w:r>
    </w:p>
    <w:p w14:paraId="1E976ADD" w14:textId="77777777" w:rsidR="0089042A" w:rsidRPr="006D561C" w:rsidRDefault="0089042A" w:rsidP="006D561C">
      <w:pPr>
        <w:tabs>
          <w:tab w:val="left" w:pos="284"/>
        </w:tabs>
        <w:spacing w:before="240" w:after="240" w:line="360" w:lineRule="auto"/>
        <w:ind w:right="49"/>
        <w:contextualSpacing/>
        <w:jc w:val="both"/>
        <w:rPr>
          <w:rFonts w:ascii="Palatino Linotype" w:eastAsia="MS Mincho" w:hAnsi="Palatino Linotype" w:cs="Arial"/>
        </w:rPr>
      </w:pPr>
      <w:r w:rsidRPr="006D561C">
        <w:rPr>
          <w:rFonts w:ascii="Palatino Linotype" w:eastAsia="MS Mincho" w:hAnsi="Palatino Linotype" w:cs="Arial"/>
        </w:rPr>
        <w:t>d) La afectación generada en la situación jurídica de la persona involucrada en el proceso: Violación a sus derechos humanos.</w:t>
      </w:r>
    </w:p>
    <w:p w14:paraId="31EB6871" w14:textId="77777777" w:rsidR="0089042A" w:rsidRPr="006D561C" w:rsidRDefault="0089042A" w:rsidP="006D561C">
      <w:pPr>
        <w:tabs>
          <w:tab w:val="left" w:pos="284"/>
        </w:tabs>
        <w:spacing w:before="240" w:after="240" w:line="360" w:lineRule="auto"/>
        <w:ind w:right="49"/>
        <w:contextualSpacing/>
        <w:jc w:val="both"/>
        <w:rPr>
          <w:rFonts w:ascii="Palatino Linotype" w:eastAsia="MS Mincho" w:hAnsi="Palatino Linotype" w:cs="Arial"/>
        </w:rPr>
      </w:pPr>
    </w:p>
    <w:p w14:paraId="2F128DD2" w14:textId="77777777" w:rsidR="0089042A" w:rsidRPr="006D561C" w:rsidRDefault="0089042A" w:rsidP="006D561C">
      <w:pPr>
        <w:numPr>
          <w:ilvl w:val="0"/>
          <w:numId w:val="27"/>
        </w:numPr>
        <w:tabs>
          <w:tab w:val="left" w:pos="284"/>
        </w:tabs>
        <w:spacing w:before="240" w:after="240" w:line="360" w:lineRule="auto"/>
        <w:ind w:left="0" w:right="49" w:firstLine="0"/>
        <w:contextualSpacing/>
        <w:jc w:val="both"/>
        <w:rPr>
          <w:rFonts w:ascii="Palatino Linotype" w:eastAsia="MS Mincho" w:hAnsi="Palatino Linotype" w:cs="Arial"/>
        </w:rPr>
      </w:pPr>
      <w:r w:rsidRPr="006D561C">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D771CD" w14:textId="77777777" w:rsidR="0089042A" w:rsidRPr="006D561C" w:rsidRDefault="0089042A" w:rsidP="006D561C">
      <w:pPr>
        <w:tabs>
          <w:tab w:val="left" w:pos="284"/>
        </w:tabs>
        <w:spacing w:before="240" w:after="240" w:line="360" w:lineRule="auto"/>
        <w:ind w:right="49"/>
        <w:contextualSpacing/>
        <w:jc w:val="both"/>
        <w:rPr>
          <w:rFonts w:ascii="Palatino Linotype" w:eastAsia="MS Mincho" w:hAnsi="Palatino Linotype" w:cs="Arial"/>
        </w:rPr>
      </w:pPr>
    </w:p>
    <w:p w14:paraId="6535AE5F" w14:textId="77777777" w:rsidR="0089042A" w:rsidRPr="006D561C" w:rsidRDefault="0089042A" w:rsidP="006D561C">
      <w:pPr>
        <w:numPr>
          <w:ilvl w:val="0"/>
          <w:numId w:val="27"/>
        </w:numPr>
        <w:tabs>
          <w:tab w:val="left" w:pos="284"/>
        </w:tabs>
        <w:spacing w:before="240" w:after="240" w:line="360" w:lineRule="auto"/>
        <w:ind w:left="0" w:right="49" w:firstLine="0"/>
        <w:contextualSpacing/>
        <w:jc w:val="both"/>
        <w:rPr>
          <w:rFonts w:ascii="Palatino Linotype" w:eastAsia="MS Mincho" w:hAnsi="Palatino Linotype" w:cs="Arial"/>
        </w:rPr>
      </w:pPr>
      <w:r w:rsidRPr="006D561C">
        <w:rPr>
          <w:rFonts w:ascii="Palatino Linotype" w:eastAsia="MS Mincho" w:hAnsi="Palatino Linotype" w:cs="Arial"/>
        </w:rPr>
        <w:t xml:space="preserve">Argumento que encuentra sustento en la jurisprudencia P./J. 32/92 emitida por el Pleno de la Suprema Corte de Justicia de la Nación de rubro “TÉRMINOS </w:t>
      </w:r>
      <w:r w:rsidRPr="006D561C">
        <w:rPr>
          <w:rFonts w:ascii="Palatino Linotype" w:eastAsia="MS Mincho" w:hAnsi="Palatino Linotype" w:cs="Arial"/>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6F57BD" w14:textId="77777777" w:rsidR="0089042A" w:rsidRPr="006D561C" w:rsidRDefault="0089042A" w:rsidP="006D561C">
      <w:pPr>
        <w:spacing w:line="360" w:lineRule="auto"/>
        <w:ind w:left="720"/>
        <w:contextualSpacing/>
        <w:rPr>
          <w:rFonts w:ascii="Palatino Linotype" w:eastAsia="MS Mincho" w:hAnsi="Palatino Linotype" w:cs="Arial"/>
        </w:rPr>
      </w:pPr>
    </w:p>
    <w:p w14:paraId="6585D6B5" w14:textId="77777777" w:rsidR="0089042A" w:rsidRPr="006D561C" w:rsidRDefault="0089042A" w:rsidP="006D561C">
      <w:pPr>
        <w:numPr>
          <w:ilvl w:val="0"/>
          <w:numId w:val="27"/>
        </w:numPr>
        <w:tabs>
          <w:tab w:val="left" w:pos="284"/>
        </w:tabs>
        <w:spacing w:before="240" w:after="240" w:line="360" w:lineRule="auto"/>
        <w:ind w:left="0" w:right="49" w:firstLine="0"/>
        <w:contextualSpacing/>
        <w:jc w:val="both"/>
        <w:rPr>
          <w:rFonts w:ascii="Palatino Linotype" w:eastAsia="MS Mincho" w:hAnsi="Palatino Linotype" w:cs="Arial"/>
        </w:rPr>
      </w:pPr>
      <w:r w:rsidRPr="006D561C">
        <w:rPr>
          <w:rFonts w:ascii="Palatino Linotype" w:eastAsia="MS Mincho"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8AD0EB" w14:textId="77777777" w:rsidR="0089042A" w:rsidRPr="006D561C" w:rsidRDefault="0089042A" w:rsidP="006D561C">
      <w:pPr>
        <w:spacing w:line="360" w:lineRule="auto"/>
        <w:ind w:left="720"/>
        <w:contextualSpacing/>
        <w:rPr>
          <w:rFonts w:ascii="Palatino Linotype" w:eastAsia="MS Mincho" w:hAnsi="Palatino Linotype" w:cs="Arial"/>
        </w:rPr>
      </w:pPr>
    </w:p>
    <w:p w14:paraId="1A7DA82E" w14:textId="77777777" w:rsidR="0089042A" w:rsidRPr="006D561C" w:rsidRDefault="0089042A" w:rsidP="006D561C">
      <w:pPr>
        <w:numPr>
          <w:ilvl w:val="0"/>
          <w:numId w:val="27"/>
        </w:numPr>
        <w:tabs>
          <w:tab w:val="left" w:pos="284"/>
        </w:tabs>
        <w:spacing w:before="240" w:after="240" w:line="360" w:lineRule="auto"/>
        <w:ind w:left="0" w:right="49" w:firstLine="0"/>
        <w:contextualSpacing/>
        <w:jc w:val="both"/>
        <w:rPr>
          <w:rFonts w:ascii="Palatino Linotype" w:eastAsia="MS Mincho" w:hAnsi="Palatino Linotype" w:cs="Arial"/>
        </w:rPr>
      </w:pPr>
      <w:r w:rsidRPr="006D561C">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61A9BA43" w14:textId="77777777" w:rsidR="0089042A" w:rsidRPr="006D561C" w:rsidRDefault="0089042A" w:rsidP="006D561C">
      <w:pPr>
        <w:tabs>
          <w:tab w:val="left" w:pos="284"/>
        </w:tabs>
        <w:spacing w:before="240" w:after="240" w:line="360" w:lineRule="auto"/>
        <w:ind w:right="49"/>
        <w:contextualSpacing/>
        <w:jc w:val="both"/>
        <w:rPr>
          <w:rFonts w:ascii="Palatino Linotype" w:eastAsia="MS Mincho" w:hAnsi="Palatino Linotype" w:cs="Arial"/>
        </w:rPr>
      </w:pPr>
      <w:r w:rsidRPr="006D561C">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475B761B" w14:textId="77777777" w:rsidR="0089042A" w:rsidRPr="006D561C" w:rsidRDefault="0089042A" w:rsidP="006D561C">
      <w:pPr>
        <w:tabs>
          <w:tab w:val="left" w:pos="284"/>
        </w:tabs>
        <w:spacing w:before="240" w:after="240" w:line="360" w:lineRule="auto"/>
        <w:ind w:right="49"/>
        <w:contextualSpacing/>
        <w:jc w:val="both"/>
        <w:rPr>
          <w:rFonts w:ascii="Palatino Linotype" w:eastAsia="MS Mincho" w:hAnsi="Palatino Linotype" w:cs="Arial"/>
        </w:rPr>
      </w:pPr>
      <w:r w:rsidRPr="006D561C">
        <w:rPr>
          <w:rFonts w:ascii="Palatino Linotype" w:eastAsia="MS Mincho" w:hAnsi="Palatino Linotype" w:cs="Arial"/>
        </w:rPr>
        <w:lastRenderedPageBreak/>
        <w:t xml:space="preserve"> </w:t>
      </w:r>
    </w:p>
    <w:p w14:paraId="1ACEB484" w14:textId="77777777" w:rsidR="0089042A" w:rsidRPr="006D561C" w:rsidRDefault="0089042A" w:rsidP="006D561C">
      <w:pPr>
        <w:tabs>
          <w:tab w:val="left" w:pos="284"/>
        </w:tabs>
        <w:spacing w:before="240" w:after="240" w:line="360" w:lineRule="auto"/>
        <w:ind w:right="49"/>
        <w:contextualSpacing/>
        <w:jc w:val="both"/>
        <w:rPr>
          <w:rFonts w:ascii="Palatino Linotype" w:eastAsia="MS Mincho" w:hAnsi="Palatino Linotype" w:cs="Arial"/>
        </w:rPr>
      </w:pPr>
      <w:r w:rsidRPr="006D561C">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06EFE31B" w14:textId="77777777" w:rsidR="0089042A" w:rsidRPr="006D561C" w:rsidRDefault="0089042A" w:rsidP="006D561C">
      <w:pPr>
        <w:tabs>
          <w:tab w:val="left" w:pos="284"/>
        </w:tabs>
        <w:spacing w:before="240" w:after="240" w:line="360" w:lineRule="auto"/>
        <w:ind w:right="49"/>
        <w:contextualSpacing/>
        <w:jc w:val="both"/>
        <w:rPr>
          <w:rFonts w:ascii="Palatino Linotype" w:eastAsia="MS Mincho" w:hAnsi="Palatino Linotype" w:cs="Arial"/>
        </w:rPr>
      </w:pPr>
    </w:p>
    <w:p w14:paraId="3BE82A4C" w14:textId="77777777" w:rsidR="0089042A" w:rsidRPr="006D561C" w:rsidRDefault="0089042A" w:rsidP="006D561C">
      <w:pPr>
        <w:numPr>
          <w:ilvl w:val="0"/>
          <w:numId w:val="27"/>
        </w:numPr>
        <w:tabs>
          <w:tab w:val="left" w:pos="284"/>
        </w:tabs>
        <w:spacing w:before="240" w:after="240" w:line="360" w:lineRule="auto"/>
        <w:ind w:left="0" w:right="49" w:firstLine="0"/>
        <w:contextualSpacing/>
        <w:jc w:val="both"/>
        <w:rPr>
          <w:rFonts w:ascii="Palatino Linotype" w:eastAsia="MS Mincho" w:hAnsi="Palatino Linotype" w:cs="Arial"/>
        </w:rPr>
      </w:pPr>
      <w:r w:rsidRPr="006D561C">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49823925" w14:textId="77777777" w:rsidR="00AA76FF" w:rsidRPr="006D561C" w:rsidRDefault="00AA76FF" w:rsidP="006D561C">
      <w:pPr>
        <w:spacing w:line="360" w:lineRule="auto"/>
        <w:rPr>
          <w:rFonts w:ascii="Palatino Linotype" w:hAnsi="Palatino Linotype"/>
          <w:color w:val="000000" w:themeColor="text1"/>
          <w:lang w:val="es-ES_tradnl"/>
        </w:rPr>
      </w:pPr>
    </w:p>
    <w:p w14:paraId="76723CF0" w14:textId="27D4CC24" w:rsidR="009917E9" w:rsidRPr="006D561C" w:rsidRDefault="00AA76FF" w:rsidP="006D561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D561C">
        <w:rPr>
          <w:rFonts w:ascii="Palatino Linotype" w:hAnsi="Palatino Linotype"/>
          <w:color w:val="000000" w:themeColor="text1"/>
          <w:lang w:val="es-ES_tradnl"/>
        </w:rPr>
        <w:t>Así las cosas, la</w:t>
      </w:r>
      <w:r w:rsidRPr="006D561C">
        <w:rPr>
          <w:rFonts w:ascii="Palatino Linotype" w:hAnsi="Palatino Linotype"/>
          <w:b/>
          <w:color w:val="000000" w:themeColor="text1"/>
          <w:lang w:val="es-ES_tradnl"/>
        </w:rPr>
        <w:t xml:space="preserve"> Comisionada María del Rosario Mejía Ayala</w:t>
      </w:r>
      <w:r w:rsidRPr="006D561C">
        <w:rPr>
          <w:rFonts w:ascii="Palatino Linotype" w:hAnsi="Palatino Linotype"/>
          <w:color w:val="000000" w:themeColor="text1"/>
          <w:lang w:val="es-ES_tradnl"/>
        </w:rPr>
        <w:t xml:space="preserve"> decretó el cierre de instrucción mediante</w:t>
      </w:r>
      <w:r w:rsidR="0089042A" w:rsidRPr="006D561C">
        <w:rPr>
          <w:rFonts w:ascii="Palatino Linotype" w:hAnsi="Palatino Linotype"/>
          <w:color w:val="000000" w:themeColor="text1"/>
          <w:lang w:val="es-ES_tradnl"/>
        </w:rPr>
        <w:t xml:space="preserve"> acuerdo de fecha veintidós (22</w:t>
      </w:r>
      <w:r w:rsidRPr="006D561C">
        <w:rPr>
          <w:rFonts w:ascii="Palatino Linotype" w:hAnsi="Palatino Linotype"/>
          <w:color w:val="000000" w:themeColor="text1"/>
          <w:lang w:val="es-ES_tradnl"/>
        </w:rPr>
        <w:t>) de</w:t>
      </w:r>
      <w:r w:rsidR="0089042A" w:rsidRPr="006D561C">
        <w:rPr>
          <w:rFonts w:ascii="Palatino Linotype" w:hAnsi="Palatino Linotype"/>
          <w:color w:val="000000" w:themeColor="text1"/>
          <w:lang w:val="es-ES_tradnl"/>
        </w:rPr>
        <w:t xml:space="preserve"> febrero de dos mil veintitrés</w:t>
      </w:r>
      <w:r w:rsidRPr="006D561C">
        <w:rPr>
          <w:rFonts w:ascii="Palatino Linotype" w:hAnsi="Palatino Linotype"/>
          <w:color w:val="000000" w:themeColor="text1"/>
          <w:lang w:val="es-ES_tradnl"/>
        </w:rPr>
        <w:t xml:space="preserve">. </w:t>
      </w:r>
      <w:bookmarkStart w:id="3" w:name="_Toc461555889"/>
      <w:bookmarkStart w:id="4" w:name="_Toc466371858"/>
    </w:p>
    <w:p w14:paraId="5C447C51" w14:textId="77777777" w:rsidR="0096234B" w:rsidRPr="006D561C" w:rsidRDefault="0096234B" w:rsidP="006D561C">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6D561C" w:rsidRDefault="007C0013" w:rsidP="006D561C">
      <w:pPr>
        <w:pStyle w:val="Ttulo1"/>
        <w:spacing w:before="0" w:line="360" w:lineRule="auto"/>
        <w:jc w:val="center"/>
        <w:rPr>
          <w:b/>
          <w:color w:val="000000" w:themeColor="text1"/>
          <w:szCs w:val="24"/>
        </w:rPr>
      </w:pPr>
      <w:bookmarkStart w:id="5" w:name="_Toc86945039"/>
      <w:r w:rsidRPr="006D561C">
        <w:rPr>
          <w:b/>
          <w:color w:val="000000" w:themeColor="text1"/>
          <w:szCs w:val="24"/>
        </w:rPr>
        <w:t>CONSIDERANDO</w:t>
      </w:r>
      <w:bookmarkEnd w:id="3"/>
      <w:bookmarkEnd w:id="4"/>
      <w:bookmarkEnd w:id="5"/>
    </w:p>
    <w:p w14:paraId="435CF9A4" w14:textId="77777777" w:rsidR="00FC1DA7" w:rsidRPr="006D561C" w:rsidRDefault="00FC1DA7" w:rsidP="006D561C">
      <w:pPr>
        <w:spacing w:line="360" w:lineRule="auto"/>
        <w:rPr>
          <w:rFonts w:ascii="Palatino Linotype" w:hAnsi="Palatino Linotype"/>
          <w:color w:val="000000" w:themeColor="text1"/>
          <w:lang w:eastAsia="en-US"/>
        </w:rPr>
      </w:pPr>
    </w:p>
    <w:p w14:paraId="629A5BE2" w14:textId="56C3E7D5" w:rsidR="007C0013" w:rsidRPr="006D561C" w:rsidRDefault="007C0013" w:rsidP="006D561C">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86945040"/>
      <w:r w:rsidRPr="006D561C">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6D561C" w:rsidRDefault="00FC1DA7" w:rsidP="006D561C">
      <w:pPr>
        <w:spacing w:line="360" w:lineRule="auto"/>
        <w:rPr>
          <w:rFonts w:ascii="Palatino Linotype" w:hAnsi="Palatino Linotype"/>
          <w:color w:val="000000" w:themeColor="text1"/>
          <w:lang w:eastAsia="en-US"/>
        </w:rPr>
      </w:pPr>
    </w:p>
    <w:p w14:paraId="05B4F388" w14:textId="77777777" w:rsidR="002621EA" w:rsidRPr="006D561C" w:rsidRDefault="00A45546" w:rsidP="006D561C">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D561C">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6D561C">
        <w:rPr>
          <w:rFonts w:ascii="Palatino Linotype" w:eastAsia="Calibri" w:hAnsi="Palatino Linotype" w:cs="Times New Roman"/>
          <w:color w:val="000000" w:themeColor="text1"/>
          <w:lang w:val="es-ES"/>
        </w:rPr>
        <w:t xml:space="preserve">etente para conocer y resolver </w:t>
      </w:r>
      <w:r w:rsidRPr="006D561C">
        <w:rPr>
          <w:rFonts w:ascii="Palatino Linotype" w:eastAsia="Calibri" w:hAnsi="Palatino Linotype" w:cs="Times New Roman"/>
          <w:color w:val="000000" w:themeColor="text1"/>
          <w:lang w:val="es-ES"/>
        </w:rPr>
        <w:t xml:space="preserve">el presente recurso de conformidad con el artículo: 6, apartado A, fracción </w:t>
      </w:r>
    </w:p>
    <w:p w14:paraId="28C912F9" w14:textId="77777777" w:rsidR="002621EA" w:rsidRPr="006D561C" w:rsidRDefault="002621EA" w:rsidP="006D561C">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0BF52B18" w14:textId="09EF5FDB" w:rsidR="005A228F" w:rsidRPr="006D561C" w:rsidRDefault="00A45546" w:rsidP="006D561C">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r w:rsidRPr="006D561C">
        <w:rPr>
          <w:rFonts w:ascii="Palatino Linotype" w:eastAsia="Calibri" w:hAnsi="Palatino Linotype" w:cs="Times New Roman"/>
          <w:color w:val="000000" w:themeColor="text1"/>
          <w:lang w:val="es-ES"/>
        </w:rPr>
        <w:t xml:space="preserve">IV de la </w:t>
      </w:r>
      <w:r w:rsidRPr="006D561C">
        <w:rPr>
          <w:rFonts w:ascii="Palatino Linotype" w:eastAsia="Calibri" w:hAnsi="Palatino Linotype" w:cs="Times New Roman"/>
          <w:b/>
          <w:color w:val="000000" w:themeColor="text1"/>
          <w:lang w:val="es-ES"/>
        </w:rPr>
        <w:t>Constitución Política de los Estados Unidos Mexicanos</w:t>
      </w:r>
      <w:r w:rsidRPr="006D561C">
        <w:rPr>
          <w:rFonts w:ascii="Palatino Linotype" w:eastAsia="Calibri" w:hAnsi="Palatino Linotype" w:cs="Times New Roman"/>
          <w:color w:val="000000" w:themeColor="text1"/>
          <w:lang w:val="es-ES"/>
        </w:rPr>
        <w:t xml:space="preserve">; 5, párrafos </w:t>
      </w:r>
      <w:r w:rsidR="000B7C4F" w:rsidRPr="006D561C">
        <w:rPr>
          <w:rFonts w:ascii="Palatino Linotype" w:eastAsia="Calibri" w:hAnsi="Palatino Linotype" w:cs="Times New Roman"/>
          <w:color w:val="000000" w:themeColor="text1"/>
          <w:lang w:val="es-ES"/>
        </w:rPr>
        <w:t>trigésimo, trigésimo primero y trigésimo segundo</w:t>
      </w:r>
      <w:r w:rsidR="004F785F" w:rsidRPr="006D561C">
        <w:rPr>
          <w:rFonts w:ascii="Palatino Linotype" w:eastAsia="Calibri" w:hAnsi="Palatino Linotype" w:cs="Times New Roman"/>
          <w:color w:val="000000" w:themeColor="text1"/>
          <w:lang w:val="es-ES"/>
        </w:rPr>
        <w:t>,</w:t>
      </w:r>
      <w:r w:rsidRPr="006D561C">
        <w:rPr>
          <w:rFonts w:ascii="Palatino Linotype" w:eastAsia="Calibri" w:hAnsi="Palatino Linotype" w:cs="Times New Roman"/>
          <w:color w:val="000000" w:themeColor="text1"/>
          <w:lang w:val="es-ES"/>
        </w:rPr>
        <w:t xml:space="preserve"> fracciones IV y V</w:t>
      </w:r>
      <w:r w:rsidR="004F785F" w:rsidRPr="006D561C">
        <w:rPr>
          <w:rFonts w:ascii="Palatino Linotype" w:eastAsia="Calibri" w:hAnsi="Palatino Linotype" w:cs="Times New Roman"/>
          <w:color w:val="000000" w:themeColor="text1"/>
          <w:lang w:val="es-ES"/>
        </w:rPr>
        <w:t>,</w:t>
      </w:r>
      <w:r w:rsidRPr="006D561C">
        <w:rPr>
          <w:rFonts w:ascii="Palatino Linotype" w:eastAsia="Calibri" w:hAnsi="Palatino Linotype" w:cs="Times New Roman"/>
          <w:color w:val="000000" w:themeColor="text1"/>
          <w:lang w:val="es-ES"/>
        </w:rPr>
        <w:t xml:space="preserve"> de la </w:t>
      </w:r>
      <w:r w:rsidRPr="006D561C">
        <w:rPr>
          <w:rFonts w:ascii="Palatino Linotype" w:eastAsia="Calibri" w:hAnsi="Palatino Linotype" w:cs="Times New Roman"/>
          <w:b/>
          <w:color w:val="000000" w:themeColor="text1"/>
          <w:lang w:val="es-ES"/>
        </w:rPr>
        <w:lastRenderedPageBreak/>
        <w:t>Constitución Política del Estado Libre y Soberano de México</w:t>
      </w:r>
      <w:r w:rsidRPr="006D561C">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6D561C">
        <w:rPr>
          <w:rFonts w:ascii="Palatino Linotype" w:eastAsia="Calibri" w:hAnsi="Palatino Linotype" w:cs="Arial"/>
          <w:color w:val="000000" w:themeColor="text1"/>
          <w:lang w:val="es-ES"/>
        </w:rPr>
        <w:t xml:space="preserve">de la </w:t>
      </w:r>
      <w:r w:rsidRPr="006D561C">
        <w:rPr>
          <w:rFonts w:ascii="Palatino Linotype" w:eastAsia="Calibri" w:hAnsi="Palatino Linotype" w:cs="Arial"/>
          <w:b/>
          <w:color w:val="000000" w:themeColor="text1"/>
          <w:lang w:val="es-ES"/>
        </w:rPr>
        <w:t>Ley de Transparencia y Acceso a la Información Pública del Estado de México y Municipios</w:t>
      </w:r>
      <w:r w:rsidRPr="006D561C">
        <w:rPr>
          <w:rFonts w:ascii="Palatino Linotype" w:eastAsia="Calibri" w:hAnsi="Palatino Linotype" w:cs="Arial"/>
          <w:color w:val="000000" w:themeColor="text1"/>
          <w:lang w:val="es-ES"/>
        </w:rPr>
        <w:t xml:space="preserve">; y 10, 7, 9 fracciones I y XXIV, y 11 del </w:t>
      </w:r>
      <w:r w:rsidRPr="006D561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6D561C" w:rsidRDefault="00B76C73" w:rsidP="006D561C">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D561C" w:rsidRDefault="007C0013" w:rsidP="006D561C">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86945041"/>
      <w:r w:rsidRPr="006D561C">
        <w:rPr>
          <w:rFonts w:ascii="Palatino Linotype" w:hAnsi="Palatino Linotype"/>
          <w:b/>
          <w:color w:val="000000" w:themeColor="text1"/>
          <w:sz w:val="24"/>
          <w:szCs w:val="24"/>
        </w:rPr>
        <w:t>SEGUNDO. De la oportunidad y proced</w:t>
      </w:r>
      <w:r w:rsidR="00F35C44" w:rsidRPr="006D561C">
        <w:rPr>
          <w:rFonts w:ascii="Palatino Linotype" w:hAnsi="Palatino Linotype"/>
          <w:b/>
          <w:color w:val="000000" w:themeColor="text1"/>
          <w:sz w:val="24"/>
          <w:szCs w:val="24"/>
        </w:rPr>
        <w:t>encia</w:t>
      </w:r>
      <w:r w:rsidRPr="006D561C">
        <w:rPr>
          <w:rFonts w:ascii="Palatino Linotype" w:hAnsi="Palatino Linotype"/>
          <w:b/>
          <w:color w:val="000000" w:themeColor="text1"/>
          <w:sz w:val="24"/>
          <w:szCs w:val="24"/>
        </w:rPr>
        <w:t>.</w:t>
      </w:r>
      <w:bookmarkEnd w:id="9"/>
      <w:bookmarkEnd w:id="10"/>
      <w:bookmarkEnd w:id="11"/>
    </w:p>
    <w:p w14:paraId="18E22450" w14:textId="77777777" w:rsidR="00C6440A" w:rsidRPr="006D561C" w:rsidRDefault="00C6440A" w:rsidP="006D561C">
      <w:pPr>
        <w:spacing w:line="360" w:lineRule="auto"/>
        <w:rPr>
          <w:rFonts w:ascii="Palatino Linotype" w:hAnsi="Palatino Linotype"/>
          <w:color w:val="000000" w:themeColor="text1"/>
          <w:lang w:eastAsia="en-US"/>
        </w:rPr>
      </w:pPr>
    </w:p>
    <w:p w14:paraId="0AD0FE0E" w14:textId="77777777" w:rsidR="00D1157E" w:rsidRPr="006D561C" w:rsidRDefault="00D1157E" w:rsidP="006D561C">
      <w:pPr>
        <w:numPr>
          <w:ilvl w:val="0"/>
          <w:numId w:val="22"/>
        </w:numPr>
        <w:spacing w:line="360" w:lineRule="auto"/>
        <w:ind w:left="284" w:firstLine="0"/>
        <w:rPr>
          <w:rFonts w:ascii="Palatino Linotype" w:hAnsi="Palatino Linotype"/>
          <w:color w:val="000000" w:themeColor="text1"/>
          <w:lang w:val="es-ES" w:eastAsia="en-US"/>
        </w:rPr>
      </w:pPr>
      <w:bookmarkStart w:id="12" w:name="_Toc113462271"/>
      <w:r w:rsidRPr="006D561C">
        <w:rPr>
          <w:rFonts w:ascii="Palatino Linotype" w:hAnsi="Palatino Linotype"/>
          <w:b/>
          <w:color w:val="000000" w:themeColor="text1"/>
          <w:lang w:val="es-ES" w:eastAsia="en-US"/>
        </w:rPr>
        <w:t>De la interposición del recurso</w:t>
      </w:r>
      <w:r w:rsidRPr="006D561C">
        <w:rPr>
          <w:rFonts w:ascii="Palatino Linotype" w:hAnsi="Palatino Linotype"/>
          <w:color w:val="000000" w:themeColor="text1"/>
          <w:lang w:val="es-ES" w:eastAsia="en-US"/>
        </w:rPr>
        <w:t>.</w:t>
      </w:r>
      <w:bookmarkEnd w:id="12"/>
      <w:r w:rsidRPr="006D561C">
        <w:rPr>
          <w:rFonts w:ascii="Palatino Linotype" w:hAnsi="Palatino Linotype"/>
          <w:color w:val="000000" w:themeColor="text1"/>
          <w:lang w:val="es-ES" w:eastAsia="en-US"/>
        </w:rPr>
        <w:t xml:space="preserve"> </w:t>
      </w:r>
    </w:p>
    <w:p w14:paraId="3DE36511" w14:textId="77777777" w:rsidR="00D1157E" w:rsidRPr="006D561C" w:rsidRDefault="00D1157E" w:rsidP="006D561C">
      <w:pPr>
        <w:spacing w:line="360" w:lineRule="auto"/>
        <w:rPr>
          <w:rFonts w:ascii="Palatino Linotype" w:hAnsi="Palatino Linotype"/>
          <w:color w:val="000000" w:themeColor="text1"/>
          <w:lang w:eastAsia="en-US"/>
        </w:rPr>
      </w:pPr>
    </w:p>
    <w:p w14:paraId="5B5ABAE3" w14:textId="6C27AFBC" w:rsidR="00B7387B" w:rsidRPr="006D561C" w:rsidRDefault="003E6D0F" w:rsidP="006D561C">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D561C">
        <w:rPr>
          <w:rFonts w:ascii="Palatino Linotype" w:eastAsia="Calibri" w:hAnsi="Palatino Linotype" w:cs="Arial"/>
          <w:color w:val="000000" w:themeColor="text1"/>
        </w:rPr>
        <w:t xml:space="preserve">El </w:t>
      </w:r>
      <w:r w:rsidR="00B7387B" w:rsidRPr="006D561C">
        <w:rPr>
          <w:rFonts w:ascii="Palatino Linotype" w:eastAsia="Calibri" w:hAnsi="Palatino Linotype" w:cs="Arial"/>
          <w:color w:val="000000" w:themeColor="text1"/>
        </w:rPr>
        <w:t xml:space="preserve">medio de impugnación fue presentado a través del </w:t>
      </w:r>
      <w:r w:rsidR="00B7387B" w:rsidRPr="006D561C">
        <w:rPr>
          <w:rFonts w:ascii="Palatino Linotype" w:eastAsia="Calibri" w:hAnsi="Palatino Linotype" w:cs="Arial"/>
          <w:bCs/>
          <w:iCs/>
          <w:color w:val="000000" w:themeColor="text1"/>
        </w:rPr>
        <w:t>SAIMEX</w:t>
      </w:r>
      <w:r w:rsidR="00B7387B" w:rsidRPr="006D561C">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B7387B" w:rsidRPr="006D561C">
        <w:rPr>
          <w:rFonts w:ascii="Palatino Linotype" w:eastAsia="Calibri" w:hAnsi="Palatino Linotype" w:cs="Arial"/>
          <w:b/>
          <w:color w:val="000000" w:themeColor="text1"/>
        </w:rPr>
        <w:t>SUJETO OBLIGADO</w:t>
      </w:r>
      <w:r w:rsidR="005915CF" w:rsidRPr="006D561C">
        <w:rPr>
          <w:rFonts w:ascii="Palatino Linotype" w:eastAsia="Calibri" w:hAnsi="Palatino Linotype" w:cs="Arial"/>
          <w:color w:val="000000" w:themeColor="text1"/>
        </w:rPr>
        <w:t xml:space="preserve"> entregó respuesta el veintiocho (28) de marz</w:t>
      </w:r>
      <w:r w:rsidR="00AA76FF" w:rsidRPr="006D561C">
        <w:rPr>
          <w:rFonts w:ascii="Palatino Linotype" w:eastAsia="Calibri" w:hAnsi="Palatino Linotype" w:cs="Arial"/>
          <w:color w:val="000000" w:themeColor="text1"/>
        </w:rPr>
        <w:t>o</w:t>
      </w:r>
      <w:r w:rsidR="00B7387B" w:rsidRPr="006D561C">
        <w:rPr>
          <w:rFonts w:ascii="Palatino Linotype" w:eastAsia="Calibri" w:hAnsi="Palatino Linotype" w:cs="Arial"/>
          <w:color w:val="000000" w:themeColor="text1"/>
        </w:rPr>
        <w:t xml:space="preserve"> de dos mil veintidós, de tal manera que el plazo para interponer el recurso de revisión transcurrió del </w:t>
      </w:r>
      <w:r w:rsidR="005915CF" w:rsidRPr="006D561C">
        <w:rPr>
          <w:rFonts w:ascii="Palatino Linotype" w:eastAsia="Calibri" w:hAnsi="Palatino Linotype" w:cs="Arial"/>
          <w:color w:val="000000" w:themeColor="text1"/>
        </w:rPr>
        <w:t>veintinueve (29</w:t>
      </w:r>
      <w:r w:rsidR="002862C6" w:rsidRPr="006D561C">
        <w:rPr>
          <w:rFonts w:ascii="Palatino Linotype" w:eastAsia="Calibri" w:hAnsi="Palatino Linotype" w:cs="Arial"/>
          <w:color w:val="000000" w:themeColor="text1"/>
        </w:rPr>
        <w:t>) de</w:t>
      </w:r>
      <w:r w:rsidR="005915CF" w:rsidRPr="006D561C">
        <w:rPr>
          <w:rFonts w:ascii="Palatino Linotype" w:eastAsia="Calibri" w:hAnsi="Palatino Linotype" w:cs="Arial"/>
          <w:color w:val="000000" w:themeColor="text1"/>
        </w:rPr>
        <w:t xml:space="preserve"> marzo al veinticinco (25</w:t>
      </w:r>
      <w:r w:rsidR="002862C6" w:rsidRPr="006D561C">
        <w:rPr>
          <w:rFonts w:ascii="Palatino Linotype" w:eastAsia="Calibri" w:hAnsi="Palatino Linotype" w:cs="Arial"/>
          <w:color w:val="000000" w:themeColor="text1"/>
        </w:rPr>
        <w:t>) de</w:t>
      </w:r>
      <w:r w:rsidR="00AA76FF" w:rsidRPr="006D561C">
        <w:rPr>
          <w:rFonts w:ascii="Palatino Linotype" w:eastAsia="Calibri" w:hAnsi="Palatino Linotype" w:cs="Arial"/>
          <w:color w:val="000000" w:themeColor="text1"/>
        </w:rPr>
        <w:t xml:space="preserve"> </w:t>
      </w:r>
      <w:r w:rsidR="005915CF" w:rsidRPr="006D561C">
        <w:rPr>
          <w:rFonts w:ascii="Palatino Linotype" w:eastAsia="Calibri" w:hAnsi="Palatino Linotype" w:cs="Arial"/>
          <w:color w:val="000000" w:themeColor="text1"/>
        </w:rPr>
        <w:t>abril</w:t>
      </w:r>
      <w:r w:rsidR="002862C6" w:rsidRPr="006D561C">
        <w:rPr>
          <w:rFonts w:ascii="Palatino Linotype" w:eastAsia="Calibri" w:hAnsi="Palatino Linotype" w:cs="Arial"/>
          <w:color w:val="000000" w:themeColor="text1"/>
        </w:rPr>
        <w:t xml:space="preserve"> </w:t>
      </w:r>
      <w:r w:rsidR="002621EA" w:rsidRPr="006D561C">
        <w:rPr>
          <w:rFonts w:ascii="Palatino Linotype" w:eastAsia="Calibri" w:hAnsi="Palatino Linotype" w:cs="Arial"/>
          <w:color w:val="000000" w:themeColor="text1"/>
        </w:rPr>
        <w:t>de dos mil veintidós, l</w:t>
      </w:r>
      <w:r w:rsidR="002862C6" w:rsidRPr="006D561C">
        <w:rPr>
          <w:rFonts w:ascii="Palatino Linotype" w:eastAsia="Calibri" w:hAnsi="Palatino Linotype" w:cs="Arial"/>
          <w:color w:val="000000" w:themeColor="text1"/>
        </w:rPr>
        <w:t>uego entonces, si el presente recurso de revisión f</w:t>
      </w:r>
      <w:r w:rsidR="00D1157E" w:rsidRPr="006D561C">
        <w:rPr>
          <w:rFonts w:ascii="Palatino Linotype" w:eastAsia="Calibri" w:hAnsi="Palatino Linotype" w:cs="Arial"/>
          <w:color w:val="000000" w:themeColor="text1"/>
        </w:rPr>
        <w:t xml:space="preserve">ue interpuesto el </w:t>
      </w:r>
      <w:r w:rsidR="005915CF" w:rsidRPr="006D561C">
        <w:rPr>
          <w:rFonts w:ascii="Palatino Linotype" w:eastAsia="Calibri" w:hAnsi="Palatino Linotype" w:cs="Arial"/>
          <w:color w:val="000000" w:themeColor="text1"/>
        </w:rPr>
        <w:t>siete (07) de abril</w:t>
      </w:r>
      <w:r w:rsidR="002862C6" w:rsidRPr="006D561C">
        <w:rPr>
          <w:rFonts w:ascii="Palatino Linotype" w:eastAsia="Calibri" w:hAnsi="Palatino Linotype" w:cs="Arial"/>
          <w:color w:val="000000" w:themeColor="text1"/>
        </w:rPr>
        <w:t xml:space="preserve"> de dos mil veintidós, éste se encuentra dentro de los márgenes temporales previstos en el artículo 178 de la Ley de Transparencia y Acceso a la Información Pública del Estado de México y Municipios vigente.</w:t>
      </w:r>
    </w:p>
    <w:p w14:paraId="0D45EBAD" w14:textId="38E5EDFD" w:rsidR="00D1157E" w:rsidRPr="006D561C" w:rsidRDefault="00D1157E" w:rsidP="006D561C">
      <w:pPr>
        <w:pStyle w:val="Ttulo1"/>
        <w:numPr>
          <w:ilvl w:val="0"/>
          <w:numId w:val="22"/>
        </w:numPr>
        <w:spacing w:line="360" w:lineRule="auto"/>
        <w:ind w:left="0" w:firstLine="0"/>
        <w:rPr>
          <w:b/>
          <w:color w:val="000000" w:themeColor="text1"/>
          <w:szCs w:val="24"/>
        </w:rPr>
      </w:pPr>
      <w:r w:rsidRPr="006D561C">
        <w:rPr>
          <w:b/>
          <w:color w:val="000000" w:themeColor="text1"/>
          <w:szCs w:val="24"/>
        </w:rPr>
        <w:t>De la determinación sobre la procedibilidad del recurso.</w:t>
      </w:r>
      <w:bookmarkStart w:id="13" w:name="_GoBack"/>
      <w:bookmarkEnd w:id="13"/>
    </w:p>
    <w:p w14:paraId="4E6F126E" w14:textId="77777777" w:rsidR="00D1157E" w:rsidRPr="006D561C" w:rsidRDefault="00D1157E" w:rsidP="006D561C">
      <w:pPr>
        <w:tabs>
          <w:tab w:val="left" w:pos="426"/>
        </w:tabs>
        <w:spacing w:line="360" w:lineRule="auto"/>
        <w:ind w:right="49"/>
        <w:contextualSpacing/>
        <w:jc w:val="both"/>
        <w:rPr>
          <w:rFonts w:ascii="Palatino Linotype" w:hAnsi="Palatino Linotype" w:cs="Arial"/>
          <w:b/>
        </w:rPr>
      </w:pPr>
    </w:p>
    <w:p w14:paraId="316CB621" w14:textId="65482079" w:rsidR="00710B50" w:rsidRPr="006D561C" w:rsidRDefault="00D1157E" w:rsidP="006D561C">
      <w:pPr>
        <w:pStyle w:val="Prrafodelista"/>
        <w:numPr>
          <w:ilvl w:val="0"/>
          <w:numId w:val="1"/>
        </w:numPr>
        <w:tabs>
          <w:tab w:val="left" w:pos="0"/>
        </w:tabs>
        <w:spacing w:after="160" w:line="360" w:lineRule="auto"/>
        <w:ind w:right="49"/>
        <w:jc w:val="both"/>
        <w:rPr>
          <w:rFonts w:ascii="Palatino Linotype" w:hAnsi="Palatino Linotype" w:cs="Arial"/>
          <w:b/>
          <w:lang w:val="es-ES_tradnl"/>
        </w:rPr>
      </w:pPr>
      <w:r w:rsidRPr="006D561C">
        <w:rPr>
          <w:rFonts w:ascii="Palatino Linotype" w:eastAsia="Calibri" w:hAnsi="Palatino Linotype" w:cs="Arial"/>
          <w:lang w:val="es-ES_tradnl"/>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0D138D5" w14:textId="77777777" w:rsidR="00D1157E" w:rsidRPr="006D561C" w:rsidRDefault="00D1157E" w:rsidP="006D561C">
      <w:pPr>
        <w:tabs>
          <w:tab w:val="left" w:pos="0"/>
        </w:tabs>
        <w:spacing w:after="160" w:line="360" w:lineRule="auto"/>
        <w:ind w:right="49"/>
        <w:contextualSpacing/>
        <w:jc w:val="both"/>
        <w:rPr>
          <w:rFonts w:ascii="Palatino Linotype" w:hAnsi="Palatino Linotype" w:cs="Arial"/>
          <w:b/>
          <w:lang w:val="es-ES_tradnl"/>
        </w:rPr>
      </w:pPr>
    </w:p>
    <w:p w14:paraId="52058B91" w14:textId="10DC7D75" w:rsidR="002621EA" w:rsidRPr="006D561C" w:rsidRDefault="00710B50" w:rsidP="006D561C">
      <w:pPr>
        <w:pStyle w:val="Prrafodelista"/>
        <w:tabs>
          <w:tab w:val="left" w:pos="426"/>
        </w:tabs>
        <w:spacing w:line="360" w:lineRule="auto"/>
        <w:ind w:left="0"/>
        <w:jc w:val="both"/>
        <w:outlineLvl w:val="1"/>
        <w:rPr>
          <w:rFonts w:ascii="Palatino Linotype" w:hAnsi="Palatino Linotype" w:cs="Arial"/>
          <w:b/>
          <w:color w:val="000000" w:themeColor="text1"/>
        </w:rPr>
      </w:pPr>
      <w:bookmarkStart w:id="14" w:name="_Toc86945042"/>
      <w:r w:rsidRPr="006D561C">
        <w:rPr>
          <w:rFonts w:ascii="Palatino Linotype" w:hAnsi="Palatino Linotype"/>
          <w:b/>
          <w:color w:val="000000" w:themeColor="text1"/>
        </w:rPr>
        <w:t>TERCERO.</w:t>
      </w:r>
      <w:bookmarkStart w:id="15" w:name="_Toc459174366"/>
      <w:bookmarkStart w:id="16" w:name="_Toc459659884"/>
      <w:bookmarkStart w:id="17" w:name="_Toc461687280"/>
      <w:bookmarkStart w:id="18" w:name="_Toc462771051"/>
      <w:bookmarkStart w:id="19" w:name="_Toc464139201"/>
      <w:r w:rsidR="00EF014A" w:rsidRPr="006D561C">
        <w:rPr>
          <w:rFonts w:ascii="Palatino Linotype" w:hAnsi="Palatino Linotype" w:cs="Arial"/>
          <w:b/>
          <w:color w:val="000000" w:themeColor="text1"/>
        </w:rPr>
        <w:t xml:space="preserve"> </w:t>
      </w:r>
      <w:r w:rsidR="00614DC5" w:rsidRPr="006D561C">
        <w:rPr>
          <w:rFonts w:ascii="Palatino Linotype" w:hAnsi="Palatino Linotype" w:cs="Arial"/>
          <w:b/>
          <w:color w:val="000000" w:themeColor="text1"/>
        </w:rPr>
        <w:t>De las causales de sobreseimiento</w:t>
      </w:r>
      <w:r w:rsidR="00EF014A" w:rsidRPr="006D561C">
        <w:rPr>
          <w:rFonts w:ascii="Palatino Linotype" w:hAnsi="Palatino Linotype" w:cs="Arial"/>
          <w:b/>
          <w:color w:val="000000" w:themeColor="text1"/>
        </w:rPr>
        <w:t>.</w:t>
      </w:r>
      <w:bookmarkStart w:id="20" w:name="_Toc466371865"/>
      <w:bookmarkStart w:id="21" w:name="_Toc466377653"/>
      <w:bookmarkEnd w:id="14"/>
      <w:bookmarkEnd w:id="15"/>
      <w:bookmarkEnd w:id="16"/>
      <w:bookmarkEnd w:id="17"/>
      <w:bookmarkEnd w:id="18"/>
      <w:bookmarkEnd w:id="19"/>
    </w:p>
    <w:p w14:paraId="75C5ADE5" w14:textId="77777777" w:rsidR="002621EA" w:rsidRPr="006D561C" w:rsidRDefault="002621EA" w:rsidP="006D561C">
      <w:pPr>
        <w:pStyle w:val="Prrafodelista"/>
        <w:tabs>
          <w:tab w:val="left" w:pos="426"/>
        </w:tabs>
        <w:spacing w:line="360" w:lineRule="auto"/>
        <w:ind w:left="0"/>
        <w:jc w:val="both"/>
        <w:outlineLvl w:val="1"/>
        <w:rPr>
          <w:rFonts w:ascii="Palatino Linotype" w:hAnsi="Palatino Linotype" w:cs="Arial"/>
          <w:b/>
          <w:color w:val="000000" w:themeColor="text1"/>
        </w:rPr>
      </w:pPr>
    </w:p>
    <w:p w14:paraId="670245B1" w14:textId="74EB4397" w:rsidR="002621EA" w:rsidRPr="006D561C" w:rsidRDefault="002621EA" w:rsidP="006D561C">
      <w:pPr>
        <w:pStyle w:val="Prrafodelista"/>
        <w:numPr>
          <w:ilvl w:val="0"/>
          <w:numId w:val="1"/>
        </w:numPr>
        <w:tabs>
          <w:tab w:val="left" w:pos="284"/>
          <w:tab w:val="left" w:pos="426"/>
        </w:tabs>
        <w:spacing w:before="240" w:after="240" w:line="360" w:lineRule="auto"/>
        <w:ind w:right="49"/>
        <w:jc w:val="both"/>
        <w:rPr>
          <w:rFonts w:ascii="Palatino Linotype" w:hAnsi="Palatino Linotype" w:cs="Arial"/>
          <w:lang w:val="es-ES_tradnl"/>
        </w:rPr>
      </w:pPr>
      <w:r w:rsidRPr="006D561C">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Ley de </w:t>
      </w:r>
      <w:r w:rsidRPr="006D561C">
        <w:rPr>
          <w:rFonts w:ascii="Palatino Linotype" w:eastAsia="Calibri" w:hAnsi="Palatino Linotype" w:cs="Arial"/>
          <w:lang w:val="es-ES_tradnl"/>
        </w:rPr>
        <w:t>Transparencia, Acceso a la Información Pública del Estado de México y Municipios</w:t>
      </w:r>
      <w:r w:rsidRPr="006D561C">
        <w:rPr>
          <w:rFonts w:ascii="Palatino Linotype" w:hAnsi="Palatino Linotype" w:cs="Arial"/>
          <w:lang w:val="es-ES_tradnl"/>
        </w:rPr>
        <w:t xml:space="preserve">, y determinar la confirmación; revocación o modificación; desechamiento o </w:t>
      </w:r>
      <w:r w:rsidRPr="006D561C">
        <w:rPr>
          <w:rFonts w:ascii="Palatino Linotype" w:hAnsi="Palatino Linotype" w:cs="Arial"/>
          <w:b/>
          <w:u w:val="single"/>
          <w:lang w:val="es-ES_tradnl"/>
        </w:rPr>
        <w:t>sobreseimiento</w:t>
      </w:r>
      <w:r w:rsidRPr="006D561C">
        <w:rPr>
          <w:rFonts w:ascii="Palatino Linotype" w:hAnsi="Palatino Linotype" w:cs="Arial"/>
          <w:lang w:val="es-ES_tradnl"/>
        </w:rPr>
        <w:t xml:space="preserve">; y, en su caso, ordenar la entrega de la información respecto a la respuesta emitida por el </w:t>
      </w:r>
      <w:r w:rsidRPr="006D561C">
        <w:rPr>
          <w:rFonts w:ascii="Palatino Linotype" w:hAnsi="Palatino Linotype" w:cs="Arial"/>
          <w:b/>
          <w:lang w:val="es-ES_tradnl"/>
        </w:rPr>
        <w:t>SUJETO</w:t>
      </w:r>
      <w:r w:rsidRPr="006D561C">
        <w:rPr>
          <w:rFonts w:ascii="Palatino Linotype" w:hAnsi="Palatino Linotype" w:cs="Arial"/>
          <w:lang w:val="es-ES_tradnl"/>
        </w:rPr>
        <w:t xml:space="preserve"> </w:t>
      </w:r>
      <w:r w:rsidRPr="006D561C">
        <w:rPr>
          <w:rFonts w:ascii="Palatino Linotype" w:hAnsi="Palatino Linotype" w:cs="Arial"/>
          <w:b/>
          <w:lang w:val="es-ES_tradnl"/>
        </w:rPr>
        <w:t>OBLIGADO</w:t>
      </w:r>
      <w:r w:rsidRPr="006D561C">
        <w:rPr>
          <w:rFonts w:ascii="Palatino Linotype" w:hAnsi="Palatino Linotype" w:cs="Arial"/>
          <w:lang w:val="es-ES_tradnl"/>
        </w:rPr>
        <w:t>.</w:t>
      </w:r>
    </w:p>
    <w:p w14:paraId="7286756E" w14:textId="77777777" w:rsidR="002621EA" w:rsidRPr="006D561C" w:rsidRDefault="002621EA"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6A0F3830" w14:textId="1CD2A947" w:rsidR="00D1157E" w:rsidRPr="006D561C" w:rsidRDefault="004D7686" w:rsidP="006D56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D561C">
        <w:rPr>
          <w:rFonts w:ascii="Palatino Linotype" w:hAnsi="Palatino Linotype"/>
          <w:lang w:val="es-ES"/>
        </w:rPr>
        <w:t xml:space="preserve">Una </w:t>
      </w:r>
      <w:r w:rsidRPr="006D561C">
        <w:rPr>
          <w:rFonts w:ascii="Palatino Linotype" w:hAnsi="Palatino Linotype"/>
        </w:rPr>
        <w:t>vez expuesto lo anterior, de la lectura a la solicitud de información</w:t>
      </w:r>
      <w:r w:rsidR="00D1157E" w:rsidRPr="006D561C">
        <w:rPr>
          <w:rFonts w:ascii="Palatino Linotype" w:hAnsi="Palatino Linotype"/>
          <w:color w:val="000000" w:themeColor="text1"/>
        </w:rPr>
        <w:t xml:space="preserve"> </w:t>
      </w:r>
      <w:r w:rsidR="0087552B" w:rsidRPr="006D561C">
        <w:rPr>
          <w:rFonts w:ascii="Palatino Linotype" w:hAnsi="Palatino Linotype"/>
          <w:b/>
          <w:bCs/>
          <w:color w:val="000000" w:themeColor="text1"/>
        </w:rPr>
        <w:t>00013/OASCHIMAL/IP/2022</w:t>
      </w:r>
      <w:r w:rsidRPr="006D561C">
        <w:rPr>
          <w:rFonts w:ascii="Palatino Linotype" w:hAnsi="Palatino Linotype"/>
        </w:rPr>
        <w:t xml:space="preserve">, y como fuera señalado en el </w:t>
      </w:r>
      <w:r w:rsidRPr="006D561C">
        <w:rPr>
          <w:rFonts w:ascii="Palatino Linotype" w:hAnsi="Palatino Linotype"/>
          <w:i/>
          <w:iCs/>
        </w:rPr>
        <w:t>Planteamiento de la Litis</w:t>
      </w:r>
      <w:r w:rsidRPr="006D561C">
        <w:rPr>
          <w:rFonts w:ascii="Palatino Linotype" w:hAnsi="Palatino Linotype"/>
        </w:rPr>
        <w:t xml:space="preserve"> de esta resolución, se advierte que el particular requirió al </w:t>
      </w:r>
      <w:r w:rsidR="00D1157E" w:rsidRPr="006D561C">
        <w:rPr>
          <w:rFonts w:ascii="Palatino Linotype" w:hAnsi="Palatino Linotype"/>
        </w:rPr>
        <w:t xml:space="preserve">Ayuntamiento de </w:t>
      </w:r>
      <w:r w:rsidR="0087552B" w:rsidRPr="006D561C">
        <w:rPr>
          <w:rFonts w:ascii="Palatino Linotype" w:hAnsi="Palatino Linotype"/>
        </w:rPr>
        <w:t>Organismo Público Descentralizado de Agua Potable Alcantarillado y Saneamiento de Chimalhuacán</w:t>
      </w:r>
      <w:r w:rsidR="00D1157E" w:rsidRPr="006D561C">
        <w:rPr>
          <w:rFonts w:ascii="Palatino Linotype" w:hAnsi="Palatino Linotype"/>
          <w:color w:val="000000" w:themeColor="text1"/>
        </w:rPr>
        <w:t xml:space="preserve"> </w:t>
      </w:r>
      <w:r w:rsidR="00D1157E" w:rsidRPr="006D561C">
        <w:rPr>
          <w:rFonts w:ascii="Palatino Linotype" w:hAnsi="Palatino Linotype"/>
        </w:rPr>
        <w:t>de</w:t>
      </w:r>
      <w:r w:rsidRPr="006D561C">
        <w:rPr>
          <w:rFonts w:ascii="Palatino Linotype" w:hAnsi="Palatino Linotype"/>
        </w:rPr>
        <w:t xml:space="preserve">, </w:t>
      </w:r>
      <w:r w:rsidR="000002FA" w:rsidRPr="006D561C">
        <w:rPr>
          <w:rFonts w:ascii="Palatino Linotype" w:hAnsi="Palatino Linotype"/>
        </w:rPr>
        <w:t>la siguiente información</w:t>
      </w:r>
      <w:r w:rsidR="00D1157E" w:rsidRPr="006D561C">
        <w:rPr>
          <w:rFonts w:ascii="Palatino Linotype" w:hAnsi="Palatino Linotype"/>
        </w:rPr>
        <w:t xml:space="preserve"> de una persona:</w:t>
      </w:r>
    </w:p>
    <w:p w14:paraId="6BE20C6E" w14:textId="77777777" w:rsidR="00D1157E" w:rsidRPr="006D561C" w:rsidRDefault="00D1157E"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4E25F5A4" w14:textId="5ACD2361" w:rsidR="00D1157E" w:rsidRPr="006D561C" w:rsidRDefault="0015102D" w:rsidP="006D561C">
      <w:pPr>
        <w:pStyle w:val="Prrafodelista"/>
        <w:numPr>
          <w:ilvl w:val="1"/>
          <w:numId w:val="1"/>
        </w:numPr>
        <w:tabs>
          <w:tab w:val="left" w:pos="426"/>
        </w:tabs>
        <w:spacing w:before="240" w:after="240" w:line="360" w:lineRule="auto"/>
        <w:ind w:left="851" w:right="616" w:firstLine="0"/>
        <w:jc w:val="both"/>
        <w:rPr>
          <w:rFonts w:ascii="Palatino Linotype" w:hAnsi="Palatino Linotype"/>
          <w:color w:val="000000" w:themeColor="text1"/>
        </w:rPr>
      </w:pPr>
      <w:r w:rsidRPr="006D561C">
        <w:rPr>
          <w:rFonts w:ascii="Palatino Linotype" w:hAnsi="Palatino Linotype"/>
          <w:color w:val="000000" w:themeColor="text1"/>
        </w:rPr>
        <w:lastRenderedPageBreak/>
        <w:t>Relación de nombres de empleados de confia</w:t>
      </w:r>
      <w:r w:rsidR="00147BFD" w:rsidRPr="006D561C">
        <w:rPr>
          <w:rFonts w:ascii="Palatino Linotype" w:hAnsi="Palatino Linotype"/>
          <w:color w:val="000000" w:themeColor="text1"/>
        </w:rPr>
        <w:t xml:space="preserve">nza, eventual y sindicalizados: incluyendo cargos, sueldo base y neto; </w:t>
      </w:r>
      <w:r w:rsidRPr="006D561C">
        <w:rPr>
          <w:rFonts w:ascii="Palatino Linotype" w:hAnsi="Palatino Linotype"/>
          <w:color w:val="000000" w:themeColor="text1"/>
        </w:rPr>
        <w:t xml:space="preserve">del personal que fue dado de baja del uno (01) al quince (15) de febrero de dos mil </w:t>
      </w:r>
      <w:r w:rsidR="00147BFD" w:rsidRPr="006D561C">
        <w:rPr>
          <w:rFonts w:ascii="Palatino Linotype" w:hAnsi="Palatino Linotype"/>
          <w:color w:val="000000" w:themeColor="text1"/>
        </w:rPr>
        <w:t xml:space="preserve">veintidós. </w:t>
      </w:r>
    </w:p>
    <w:p w14:paraId="2A00A50E" w14:textId="77777777" w:rsidR="004D7686" w:rsidRPr="006D561C" w:rsidRDefault="004D7686"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3761C714" w14:textId="6B29BA79" w:rsidR="00020420" w:rsidRPr="006D561C" w:rsidRDefault="007F7963" w:rsidP="006D56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D561C">
        <w:rPr>
          <w:rFonts w:ascii="Palatino Linotype" w:hAnsi="Palatino Linotype"/>
          <w:lang w:val="es-ES"/>
        </w:rPr>
        <w:t xml:space="preserve">En respuesta a </w:t>
      </w:r>
      <w:r w:rsidRPr="006D561C">
        <w:rPr>
          <w:rFonts w:ascii="Palatino Linotype" w:hAnsi="Palatino Linotype"/>
          <w:color w:val="000000" w:themeColor="text1"/>
        </w:rPr>
        <w:t xml:space="preserve">la solicitud de información, y como fuera señalado en el apartado de </w:t>
      </w:r>
      <w:r w:rsidRPr="006D561C">
        <w:rPr>
          <w:rFonts w:ascii="Palatino Linotype" w:hAnsi="Palatino Linotype"/>
          <w:i/>
          <w:iCs/>
          <w:color w:val="000000" w:themeColor="text1"/>
        </w:rPr>
        <w:t>Antecedentes</w:t>
      </w:r>
      <w:r w:rsidRPr="006D561C">
        <w:rPr>
          <w:rFonts w:ascii="Palatino Linotype" w:hAnsi="Palatino Linotype"/>
          <w:color w:val="000000" w:themeColor="text1"/>
        </w:rPr>
        <w:t xml:space="preserve"> de esta resolución, el </w:t>
      </w:r>
      <w:r w:rsidRPr="006D561C">
        <w:rPr>
          <w:rFonts w:ascii="Palatino Linotype" w:hAnsi="Palatino Linotype"/>
          <w:b/>
          <w:color w:val="000000" w:themeColor="text1"/>
        </w:rPr>
        <w:t>SUJETO OBLIGADO</w:t>
      </w:r>
      <w:r w:rsidRPr="006D561C">
        <w:rPr>
          <w:rFonts w:ascii="Palatino Linotype" w:hAnsi="Palatino Linotype"/>
          <w:color w:val="000000" w:themeColor="text1"/>
        </w:rPr>
        <w:t xml:space="preserve"> entregó el</w:t>
      </w:r>
      <w:r w:rsidR="00D1157E" w:rsidRPr="006D561C">
        <w:rPr>
          <w:rFonts w:ascii="Palatino Linotype" w:hAnsi="Palatino Linotype"/>
          <w:color w:val="000000" w:themeColor="text1"/>
        </w:rPr>
        <w:t xml:space="preserve"> documento</w:t>
      </w:r>
      <w:r w:rsidR="008E4653" w:rsidRPr="006D561C">
        <w:rPr>
          <w:rFonts w:ascii="Palatino Linotype" w:hAnsi="Palatino Linotype"/>
          <w:color w:val="000000" w:themeColor="text1"/>
        </w:rPr>
        <w:t xml:space="preserve"> </w:t>
      </w:r>
    </w:p>
    <w:p w14:paraId="3A805BE5" w14:textId="7A340420" w:rsidR="004D7686" w:rsidRPr="006D561C" w:rsidRDefault="00020420" w:rsidP="006D561C">
      <w:pPr>
        <w:pStyle w:val="Prrafodelista"/>
        <w:tabs>
          <w:tab w:val="left" w:pos="426"/>
        </w:tabs>
        <w:spacing w:before="240" w:after="240" w:line="360" w:lineRule="auto"/>
        <w:ind w:left="0" w:right="51"/>
        <w:jc w:val="both"/>
        <w:rPr>
          <w:rFonts w:ascii="Palatino Linotype" w:hAnsi="Palatino Linotype"/>
          <w:b/>
          <w:color w:val="000000" w:themeColor="text1"/>
        </w:rPr>
      </w:pPr>
      <w:r w:rsidRPr="006D561C">
        <w:rPr>
          <w:rFonts w:ascii="Palatino Linotype" w:hAnsi="Palatino Linotype"/>
          <w:b/>
          <w:color w:val="000000" w:themeColor="text1"/>
        </w:rPr>
        <w:t>ENTREGA AL RECURRENTE 00013.pdf y Respuesta 00013.pdf</w:t>
      </w:r>
      <w:r w:rsidR="006C5411" w:rsidRPr="006D561C">
        <w:rPr>
          <w:rFonts w:ascii="Palatino Linotype" w:hAnsi="Palatino Linotype"/>
          <w:b/>
          <w:color w:val="000000" w:themeColor="text1"/>
        </w:rPr>
        <w:t xml:space="preserve">, </w:t>
      </w:r>
      <w:r w:rsidR="007F7963" w:rsidRPr="006D561C">
        <w:rPr>
          <w:rFonts w:ascii="Palatino Linotype" w:hAnsi="Palatino Linotype"/>
          <w:color w:val="000000" w:themeColor="text1"/>
        </w:rPr>
        <w:t>cuyo contenido elemental refiere lo siguiente:</w:t>
      </w:r>
    </w:p>
    <w:p w14:paraId="6EE9748E" w14:textId="77777777" w:rsidR="006C5411" w:rsidRPr="006D561C" w:rsidRDefault="006C5411"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7165628B" w14:textId="77777777" w:rsidR="00147BFD" w:rsidRPr="006D561C" w:rsidRDefault="00147BFD" w:rsidP="006D561C">
      <w:pPr>
        <w:pStyle w:val="Prrafodelista"/>
        <w:tabs>
          <w:tab w:val="left" w:pos="426"/>
        </w:tabs>
        <w:spacing w:before="240" w:after="240" w:line="360" w:lineRule="auto"/>
        <w:ind w:right="51"/>
        <w:jc w:val="both"/>
        <w:rPr>
          <w:rFonts w:ascii="Palatino Linotype" w:hAnsi="Palatino Linotype"/>
          <w:color w:val="000000" w:themeColor="text1"/>
        </w:rPr>
      </w:pPr>
      <w:r w:rsidRPr="006D561C">
        <w:rPr>
          <w:rFonts w:ascii="Palatino Linotype" w:hAnsi="Palatino Linotype"/>
          <w:color w:val="000000" w:themeColor="text1"/>
        </w:rPr>
        <w:t>•</w:t>
      </w:r>
      <w:r w:rsidRPr="006D561C">
        <w:rPr>
          <w:rFonts w:ascii="Palatino Linotype" w:hAnsi="Palatino Linotype"/>
          <w:color w:val="000000" w:themeColor="text1"/>
        </w:rPr>
        <w:tab/>
      </w:r>
      <w:r w:rsidRPr="006D561C">
        <w:rPr>
          <w:rFonts w:ascii="Palatino Linotype" w:hAnsi="Palatino Linotype"/>
          <w:b/>
          <w:color w:val="000000" w:themeColor="text1"/>
          <w:u w:val="single"/>
        </w:rPr>
        <w:t>ENTREGA AL RECURRENTE 00013.pdf</w:t>
      </w:r>
    </w:p>
    <w:p w14:paraId="5982718B" w14:textId="31C0C116" w:rsidR="00147BFD" w:rsidRPr="006D561C" w:rsidRDefault="00147BFD" w:rsidP="006D561C">
      <w:pPr>
        <w:pStyle w:val="Prrafodelista"/>
        <w:numPr>
          <w:ilvl w:val="0"/>
          <w:numId w:val="31"/>
        </w:numPr>
        <w:tabs>
          <w:tab w:val="left" w:pos="426"/>
        </w:tabs>
        <w:spacing w:before="240" w:after="240" w:line="360" w:lineRule="auto"/>
        <w:ind w:left="1701" w:right="51" w:firstLine="0"/>
        <w:jc w:val="both"/>
        <w:rPr>
          <w:rFonts w:ascii="Palatino Linotype" w:hAnsi="Palatino Linotype"/>
          <w:color w:val="000000" w:themeColor="text1"/>
        </w:rPr>
      </w:pPr>
      <w:r w:rsidRPr="006D561C">
        <w:rPr>
          <w:rFonts w:ascii="Palatino Linotype" w:hAnsi="Palatino Linotype"/>
          <w:color w:val="000000" w:themeColor="text1"/>
        </w:rPr>
        <w:t xml:space="preserve">Oficio No. UT/ODAPAS/00164/2022, mediante el cual refiere que en atención a lo peticionado se adjunta archivo pdf, y el cuadro de clasificación de información. Información que tuvo que ser clasificada por ser considerada confidencial o sensible y del cual fue autorizada su clasificación. </w:t>
      </w:r>
    </w:p>
    <w:p w14:paraId="7C4AD5DB" w14:textId="2E6347A8" w:rsidR="00147BFD" w:rsidRPr="006D561C" w:rsidRDefault="00147BFD" w:rsidP="006D561C">
      <w:pPr>
        <w:pStyle w:val="Prrafodelista"/>
        <w:numPr>
          <w:ilvl w:val="0"/>
          <w:numId w:val="31"/>
        </w:numPr>
        <w:tabs>
          <w:tab w:val="left" w:pos="426"/>
        </w:tabs>
        <w:spacing w:before="240" w:after="240" w:line="360" w:lineRule="auto"/>
        <w:ind w:left="1701" w:right="51" w:firstLine="0"/>
        <w:jc w:val="both"/>
        <w:rPr>
          <w:rFonts w:ascii="Palatino Linotype" w:hAnsi="Palatino Linotype"/>
          <w:color w:val="000000" w:themeColor="text1"/>
        </w:rPr>
      </w:pPr>
      <w:r w:rsidRPr="006D561C">
        <w:rPr>
          <w:rFonts w:ascii="Palatino Linotype" w:hAnsi="Palatino Linotype"/>
          <w:color w:val="000000" w:themeColor="text1"/>
        </w:rPr>
        <w:t xml:space="preserve">Cuadro de Clasificación, de fecha diecisiete de marzo de dos mil veintidós,  en el que se establece la confidencialidad del  Registro Federal de Contribuyentes (RFC), numero de Seguridad Social (ISSEMYM), Clave Única de Registro de Población (CURP), días laborados, faltas, descuentos de carácter personal, bonificaciones, compensaciones, Comprobante Fiscal Digital por Internet (Folio Fiscal. Sello digital del SAT, sello digital del emisor, cadena original del complemento de certificación digital del SAT), </w:t>
      </w:r>
      <w:r w:rsidRPr="006D561C">
        <w:rPr>
          <w:rFonts w:ascii="Palatino Linotype" w:hAnsi="Palatino Linotype"/>
          <w:color w:val="000000" w:themeColor="text1"/>
        </w:rPr>
        <w:lastRenderedPageBreak/>
        <w:t xml:space="preserve">Sueldo base indicando deducciones (ISPT,  ISSEMYM, prestamos, descuentos), Tipo de empleo (sindicalizados, de confianza, etc.).  </w:t>
      </w:r>
    </w:p>
    <w:p w14:paraId="2EFA0FEE" w14:textId="643BC17C" w:rsidR="008E4653" w:rsidRPr="006D561C" w:rsidRDefault="00147BFD" w:rsidP="006D561C">
      <w:pPr>
        <w:pStyle w:val="Prrafodelista"/>
        <w:numPr>
          <w:ilvl w:val="0"/>
          <w:numId w:val="30"/>
        </w:numPr>
        <w:tabs>
          <w:tab w:val="left" w:pos="426"/>
          <w:tab w:val="left" w:pos="1418"/>
        </w:tabs>
        <w:spacing w:before="240" w:after="240" w:line="360" w:lineRule="auto"/>
        <w:ind w:right="51" w:firstLine="0"/>
        <w:jc w:val="both"/>
        <w:rPr>
          <w:rFonts w:ascii="Palatino Linotype" w:hAnsi="Palatino Linotype"/>
          <w:color w:val="000000" w:themeColor="text1"/>
        </w:rPr>
      </w:pPr>
      <w:r w:rsidRPr="006D561C">
        <w:rPr>
          <w:rFonts w:ascii="Palatino Linotype" w:hAnsi="Palatino Linotype"/>
          <w:b/>
          <w:color w:val="000000" w:themeColor="text1"/>
          <w:u w:val="single"/>
        </w:rPr>
        <w:t>Respuesta 00013.pdf</w:t>
      </w:r>
      <w:r w:rsidRPr="006D561C">
        <w:rPr>
          <w:rFonts w:ascii="Palatino Linotype" w:hAnsi="Palatino Linotype"/>
          <w:color w:val="000000" w:themeColor="text1"/>
        </w:rPr>
        <w:t xml:space="preserve">: Documento que en una hoja contiene una expresión gráfica; con los siguientes rubros: nombre del trabajador, departamento, puesto y neto pagado.  </w:t>
      </w:r>
    </w:p>
    <w:p w14:paraId="0C452737" w14:textId="7F99FA10" w:rsidR="00E909ED" w:rsidRPr="006D561C" w:rsidRDefault="00E909ED"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227E04B5" w14:textId="1FFF24B7" w:rsidR="006C5411" w:rsidRPr="006D561C" w:rsidRDefault="006C5411" w:rsidP="006D56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D561C">
        <w:rPr>
          <w:rFonts w:ascii="Palatino Linotype" w:eastAsia="Calibri" w:hAnsi="Palatino Linotype" w:cs="Arial"/>
          <w:color w:val="000000" w:themeColor="text1"/>
          <w:lang w:val="es-ES"/>
        </w:rPr>
        <w:t xml:space="preserve">El </w:t>
      </w:r>
      <w:r w:rsidRPr="006D561C">
        <w:rPr>
          <w:rFonts w:ascii="Palatino Linotype" w:eastAsia="Calibri" w:hAnsi="Palatino Linotype" w:cs="Arial"/>
          <w:b/>
          <w:color w:val="000000" w:themeColor="text1"/>
          <w:lang w:val="es-ES"/>
        </w:rPr>
        <w:t>SUJETO OBLIGADO</w:t>
      </w:r>
      <w:r w:rsidRPr="006D561C">
        <w:rPr>
          <w:rFonts w:ascii="Palatino Linotype" w:eastAsia="Calibri" w:hAnsi="Palatino Linotype" w:cs="Arial"/>
          <w:color w:val="000000" w:themeColor="text1"/>
          <w:lang w:val="es-ES"/>
        </w:rPr>
        <w:t xml:space="preserve"> rindió informe justificado, el cual contiene lo siguiente: </w:t>
      </w:r>
    </w:p>
    <w:p w14:paraId="5787528B" w14:textId="77777777" w:rsidR="006C5411" w:rsidRPr="006C5411" w:rsidRDefault="006C5411" w:rsidP="006D561C">
      <w:pPr>
        <w:spacing w:line="360" w:lineRule="auto"/>
        <w:ind w:left="720"/>
        <w:contextualSpacing/>
        <w:rPr>
          <w:rFonts w:ascii="Palatino Linotype" w:eastAsia="Calibri" w:hAnsi="Palatino Linotype" w:cs="Arial"/>
          <w:color w:val="000000" w:themeColor="text1"/>
          <w:lang w:val="es-ES"/>
        </w:rPr>
      </w:pPr>
    </w:p>
    <w:p w14:paraId="7D768093" w14:textId="77777777" w:rsidR="006C5411" w:rsidRPr="006C5411" w:rsidRDefault="006C5411" w:rsidP="006D561C">
      <w:pPr>
        <w:numPr>
          <w:ilvl w:val="0"/>
          <w:numId w:val="29"/>
        </w:numPr>
        <w:tabs>
          <w:tab w:val="left" w:pos="426"/>
        </w:tabs>
        <w:spacing w:line="360" w:lineRule="auto"/>
        <w:ind w:firstLine="0"/>
        <w:contextualSpacing/>
        <w:jc w:val="both"/>
        <w:rPr>
          <w:rFonts w:ascii="Palatino Linotype" w:eastAsia="Calibri" w:hAnsi="Palatino Linotype" w:cs="Arial"/>
          <w:color w:val="000000" w:themeColor="text1"/>
          <w:lang w:val="es-ES"/>
        </w:rPr>
      </w:pPr>
      <w:r w:rsidRPr="006C5411">
        <w:rPr>
          <w:rFonts w:ascii="Palatino Linotype" w:eastAsia="Calibri" w:hAnsi="Palatino Linotype" w:cs="Arial"/>
          <w:b/>
          <w:color w:val="000000" w:themeColor="text1"/>
          <w:u w:val="single"/>
          <w:lang w:val="es-ES"/>
        </w:rPr>
        <w:t>197 OFICIO ENVIADO .pdf</w:t>
      </w:r>
      <w:r w:rsidRPr="006C5411">
        <w:rPr>
          <w:rFonts w:ascii="Palatino Linotype" w:eastAsia="Calibri" w:hAnsi="Palatino Linotype" w:cs="Arial"/>
          <w:color w:val="000000" w:themeColor="text1"/>
          <w:lang w:val="es-ES"/>
        </w:rPr>
        <w:t xml:space="preserve">: Oficio No. </w:t>
      </w:r>
      <w:r w:rsidRPr="006C5411">
        <w:rPr>
          <w:rFonts w:ascii="Palatino Linotype" w:eastAsia="Calibri" w:hAnsi="Palatino Linotype" w:cs="Arial"/>
          <w:b/>
          <w:color w:val="000000" w:themeColor="text1"/>
          <w:lang w:val="es-ES"/>
        </w:rPr>
        <w:t xml:space="preserve">UT/ODAPAS/0197/2022, </w:t>
      </w:r>
      <w:r w:rsidRPr="006C5411">
        <w:rPr>
          <w:rFonts w:ascii="Palatino Linotype" w:eastAsia="Calibri" w:hAnsi="Palatino Linotype" w:cs="Arial"/>
          <w:color w:val="000000" w:themeColor="text1"/>
          <w:lang w:val="es-ES"/>
        </w:rPr>
        <w:t xml:space="preserve">mediante el cual informa que corroborando la información de Recursos Humanos, área encargada de dichos archivos, indica que el C. Lorenzo Agustín  Catillo Valencia fungía como jefe de Departamentos de Alcantarillado, el cual fue dado de baja, el 15 de febrero del presente año. Es por ello que aparece en el informe del personal que labora como Directivos, Subdirectores y Jefes de Departamento del 01 de enero al 15 de febrero del 2022. </w:t>
      </w:r>
    </w:p>
    <w:p w14:paraId="685193A0" w14:textId="77777777" w:rsidR="006C5411" w:rsidRPr="006D561C" w:rsidRDefault="006C5411"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49209137" w14:textId="241F005E" w:rsidR="00E23BFE" w:rsidRPr="006D561C" w:rsidRDefault="00E23BFE" w:rsidP="006D56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D561C">
        <w:rPr>
          <w:rFonts w:ascii="Palatino Linotype" w:hAnsi="Palatino Linotype"/>
          <w:color w:val="000000" w:themeColor="text1"/>
        </w:rPr>
        <w:t xml:space="preserve">Es importante señalar que el </w:t>
      </w:r>
      <w:r w:rsidRPr="006D561C">
        <w:rPr>
          <w:rFonts w:ascii="Palatino Linotype" w:hAnsi="Palatino Linotype"/>
          <w:b/>
          <w:color w:val="000000" w:themeColor="text1"/>
        </w:rPr>
        <w:t>SUJETO OBLIGADO</w:t>
      </w:r>
      <w:r w:rsidRPr="006D561C">
        <w:rPr>
          <w:rFonts w:ascii="Palatino Linotype" w:hAnsi="Palatino Linotype"/>
          <w:color w:val="000000" w:themeColor="text1"/>
        </w:rPr>
        <w:t xml:space="preserve"> en atención a lo peticionado remitió un archivo pdf, con los siguientes rubros: nombre del trabajador, departamento, puesto y neto pagado. Así  mismo un cuadro de clasificación de información. </w:t>
      </w:r>
    </w:p>
    <w:p w14:paraId="7CAFF402" w14:textId="173C1AD9" w:rsidR="00E23BFE" w:rsidRPr="006D561C" w:rsidRDefault="00E23BFE"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0F31A248" w14:textId="77777777" w:rsidR="00E23BFE" w:rsidRPr="006D561C" w:rsidRDefault="00E23BFE" w:rsidP="006D56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D561C">
        <w:rPr>
          <w:rFonts w:ascii="Palatino Linotype" w:hAnsi="Palatino Linotype"/>
          <w:color w:val="000000" w:themeColor="text1"/>
        </w:rPr>
        <w:lastRenderedPageBreak/>
        <w:t xml:space="preserve">Señalado lo anterior, </w:t>
      </w:r>
      <w:r w:rsidRPr="006D561C">
        <w:rPr>
          <w:rFonts w:ascii="Palatino Linotype" w:eastAsia="Times New Roman" w:hAnsi="Palatino Linotype" w:cs="Arial"/>
        </w:rPr>
        <w:t xml:space="preserve">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6D561C">
        <w:rPr>
          <w:rFonts w:ascii="Palatino Linotype" w:eastAsia="Times New Roman" w:hAnsi="Palatino Linotype" w:cs="Arial"/>
          <w:b/>
          <w:bCs/>
          <w:iCs/>
        </w:rPr>
        <w:t>SAIMEX</w:t>
      </w:r>
      <w:r w:rsidRPr="006D561C">
        <w:rPr>
          <w:rFonts w:ascii="Palatino Linotype" w:eastAsia="Times New Roman" w:hAnsi="Palatino Linotype" w:cs="Arial"/>
        </w:rPr>
        <w:t>.</w:t>
      </w:r>
    </w:p>
    <w:p w14:paraId="7E2B5C80" w14:textId="77777777" w:rsidR="00E23BFE" w:rsidRPr="006D561C" w:rsidRDefault="00E23BFE"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60888B1E" w14:textId="77777777" w:rsidR="00E23BFE" w:rsidRPr="006D561C" w:rsidRDefault="00E23BFE" w:rsidP="006D56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D561C">
        <w:rPr>
          <w:rFonts w:ascii="Palatino Linotype" w:hAnsi="Palatino Linotype"/>
          <w:color w:val="000000" w:themeColor="text1"/>
        </w:rPr>
        <w:t xml:space="preserve">Sirve </w:t>
      </w:r>
      <w:r w:rsidRPr="006D561C">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714DD809" w14:textId="77777777" w:rsidR="00E23BFE" w:rsidRPr="006D561C" w:rsidRDefault="00E23BFE" w:rsidP="006D561C">
      <w:pPr>
        <w:pStyle w:val="Prrafodelista"/>
        <w:tabs>
          <w:tab w:val="left" w:pos="426"/>
        </w:tabs>
        <w:spacing w:before="240" w:line="360" w:lineRule="auto"/>
        <w:ind w:left="0" w:right="51"/>
        <w:jc w:val="both"/>
        <w:rPr>
          <w:rFonts w:ascii="Palatino Linotype" w:hAnsi="Palatino Linotype"/>
          <w:color w:val="000000" w:themeColor="text1"/>
        </w:rPr>
      </w:pPr>
    </w:p>
    <w:p w14:paraId="5265BED0" w14:textId="77777777" w:rsidR="00E23BFE" w:rsidRPr="006D561C" w:rsidRDefault="00E23BFE" w:rsidP="006D561C">
      <w:pPr>
        <w:pStyle w:val="Default"/>
        <w:spacing w:before="240" w:after="360" w:line="360" w:lineRule="auto"/>
        <w:ind w:left="567" w:right="567"/>
        <w:jc w:val="both"/>
        <w:rPr>
          <w:rFonts w:ascii="Palatino Linotype" w:hAnsi="Palatino Linotype"/>
          <w:i/>
        </w:rPr>
      </w:pPr>
      <w:r w:rsidRPr="006D561C">
        <w:rPr>
          <w:rFonts w:ascii="Palatino Linotype" w:hAnsi="Palatino Linotype"/>
          <w:b/>
          <w:i/>
        </w:rPr>
        <w:t>EL INSTITUTO FEDERAL DE ACCESO A LA INFORMACIÓN Y PROTECCIÓN DE DATOS</w:t>
      </w:r>
      <w:r w:rsidRPr="006D561C">
        <w:rPr>
          <w:rFonts w:ascii="Palatino Linotype" w:hAnsi="Palatino Linotype"/>
          <w:i/>
        </w:rPr>
        <w:t xml:space="preserve"> </w:t>
      </w:r>
      <w:r w:rsidRPr="006D561C">
        <w:rPr>
          <w:rFonts w:ascii="Palatino Linotype" w:hAnsi="Palatino Linotype"/>
          <w:b/>
          <w:i/>
        </w:rPr>
        <w:t>NO CUENTA CON FACULTADES PARA PRONUNCIARSE RESPECTO DE LA VERACIDAD DE LOS DOCUMENTOS PROPORCIONADOS POR LOS SUJETOS OBLIGADOS.</w:t>
      </w:r>
      <w:r w:rsidRPr="006D561C">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6D561C">
        <w:rPr>
          <w:rFonts w:ascii="Palatino Linotype" w:hAnsi="Palatino Linotype"/>
          <w:b/>
          <w:i/>
        </w:rPr>
        <w:t>no está facultado para pronunciarse sobre la veracidad de la información proporcionada por las autoridades en respuesta a las solicitudes de información que les presentan los particulares</w:t>
      </w:r>
      <w:r w:rsidRPr="006D561C">
        <w:rPr>
          <w:rFonts w:ascii="Palatino Linotype" w:hAnsi="Palatino Linotype"/>
          <w:i/>
        </w:rPr>
        <w:t xml:space="preserve">, en virtud de que en los artículos 49 y 50 de la Ley </w:t>
      </w:r>
      <w:r w:rsidRPr="006D561C">
        <w:rPr>
          <w:rFonts w:ascii="Palatino Linotype" w:hAnsi="Palatino Linotype"/>
          <w:i/>
        </w:rPr>
        <w:lastRenderedPageBreak/>
        <w:t>Federal de Transparencia y Acceso a la Información Pública Gubernamental no se prevé una causal que permita al Instituto Federal de Acceso a la Información y Protección de Datos conocer, vía recurso revisión, al respecto.”</w:t>
      </w:r>
    </w:p>
    <w:p w14:paraId="245620FC" w14:textId="77777777" w:rsidR="00E23BFE" w:rsidRPr="006D561C" w:rsidRDefault="00E23BFE" w:rsidP="006D561C">
      <w:pPr>
        <w:pStyle w:val="Default"/>
        <w:spacing w:before="240" w:after="360" w:line="360" w:lineRule="auto"/>
        <w:ind w:left="567" w:right="567"/>
        <w:jc w:val="both"/>
        <w:rPr>
          <w:rFonts w:ascii="Palatino Linotype" w:hAnsi="Palatino Linotype"/>
          <w:i/>
        </w:rPr>
      </w:pPr>
      <w:r w:rsidRPr="006D561C">
        <w:rPr>
          <w:rFonts w:ascii="Palatino Linotype" w:hAnsi="Palatino Linotype"/>
          <w:i/>
        </w:rPr>
        <w:br/>
        <w:t>(Énfasis añadido)</w:t>
      </w:r>
    </w:p>
    <w:p w14:paraId="2001D5AE" w14:textId="241F005E" w:rsidR="00E23BFE" w:rsidRPr="006D561C" w:rsidRDefault="00E23BFE"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7BF1CB51" w14:textId="26355C75" w:rsidR="00714E0F" w:rsidRPr="006D561C" w:rsidRDefault="00714E0F" w:rsidP="006D56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D561C">
        <w:rPr>
          <w:rFonts w:ascii="Palatino Linotype" w:hAnsi="Palatino Linotype"/>
          <w:color w:val="000000" w:themeColor="text1"/>
        </w:rPr>
        <w:t xml:space="preserve">En </w:t>
      </w:r>
      <w:r w:rsidRPr="006D561C">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0611D6B8" w14:textId="77777777" w:rsidR="00714E0F" w:rsidRPr="006D561C" w:rsidRDefault="00714E0F"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362B9635" w14:textId="419EBEA3" w:rsidR="002621EA" w:rsidRPr="006D561C" w:rsidRDefault="00714E0F" w:rsidP="006D561C">
      <w:pPr>
        <w:pStyle w:val="Prrafodelista"/>
        <w:spacing w:line="360" w:lineRule="auto"/>
        <w:ind w:left="567" w:right="567"/>
        <w:jc w:val="both"/>
        <w:rPr>
          <w:rFonts w:ascii="Palatino Linotype" w:hAnsi="Palatino Linotype" w:cs="Arial"/>
          <w:b/>
          <w:i/>
        </w:rPr>
      </w:pPr>
      <w:r w:rsidRPr="006D561C">
        <w:rPr>
          <w:rFonts w:ascii="Palatino Linotype" w:hAnsi="Palatino Linotype" w:cs="Arial"/>
          <w:b/>
          <w:i/>
        </w:rPr>
        <w:t>Artículo 3.-</w:t>
      </w:r>
      <w:r w:rsidRPr="006D561C">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6D561C">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6392D387" w14:textId="77777777" w:rsidR="002E7F75" w:rsidRPr="006D561C" w:rsidRDefault="002E7F75"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33275040" w14:textId="0FBCC64A" w:rsidR="008671B4" w:rsidRPr="006D561C" w:rsidRDefault="00593F2A" w:rsidP="006D56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D561C">
        <w:rPr>
          <w:rFonts w:ascii="Palatino Linotype" w:hAnsi="Palatino Linotype"/>
          <w:color w:val="000000" w:themeColor="text1"/>
        </w:rPr>
        <w:lastRenderedPageBreak/>
        <w:t>Finalmente, no</w:t>
      </w:r>
      <w:r w:rsidR="008A32B4" w:rsidRPr="006D561C">
        <w:rPr>
          <w:rFonts w:ascii="Palatino Linotype" w:hAnsi="Palatino Linotype"/>
          <w:color w:val="000000" w:themeColor="text1"/>
        </w:rPr>
        <w:t xml:space="preserve"> se ignora que el </w:t>
      </w:r>
      <w:r w:rsidR="008A32B4" w:rsidRPr="006D561C">
        <w:rPr>
          <w:rFonts w:ascii="Palatino Linotype" w:hAnsi="Palatino Linotype"/>
          <w:b/>
          <w:bCs/>
          <w:color w:val="000000" w:themeColor="text1"/>
        </w:rPr>
        <w:t>RECURRENTE</w:t>
      </w:r>
      <w:r w:rsidR="008A32B4" w:rsidRPr="006D561C">
        <w:rPr>
          <w:rFonts w:ascii="Palatino Linotype" w:hAnsi="Palatino Linotype"/>
          <w:color w:val="000000" w:themeColor="text1"/>
        </w:rPr>
        <w:t xml:space="preserve"> impugnó la respuesta inicialmente entregada por el </w:t>
      </w:r>
      <w:r w:rsidR="008A32B4" w:rsidRPr="006D561C">
        <w:rPr>
          <w:rFonts w:ascii="Palatino Linotype" w:hAnsi="Palatino Linotype"/>
          <w:b/>
          <w:bCs/>
          <w:color w:val="000000" w:themeColor="text1"/>
        </w:rPr>
        <w:t>SUJETO OBLIGADO</w:t>
      </w:r>
      <w:r w:rsidR="0053723D" w:rsidRPr="006D561C">
        <w:rPr>
          <w:rFonts w:ascii="Palatino Linotype" w:hAnsi="Palatino Linotype"/>
          <w:color w:val="000000" w:themeColor="text1"/>
        </w:rPr>
        <w:t xml:space="preserve"> refiriendo como </w:t>
      </w:r>
      <w:r w:rsidR="0053723D" w:rsidRPr="006D561C">
        <w:rPr>
          <w:rFonts w:ascii="Palatino Linotype" w:eastAsia="Times New Roman" w:hAnsi="Palatino Linotype" w:cs="Arial"/>
          <w:color w:val="000000" w:themeColor="text1"/>
          <w:lang w:val="es-ES"/>
        </w:rPr>
        <w:t>acto impugnado</w:t>
      </w:r>
      <w:r w:rsidR="0053723D" w:rsidRPr="006D561C">
        <w:rPr>
          <w:rFonts w:ascii="Palatino Linotype" w:eastAsia="Times New Roman" w:hAnsi="Palatino Linotype" w:cs="Arial"/>
          <w:b/>
          <w:color w:val="000000" w:themeColor="text1"/>
          <w:lang w:val="es-ES"/>
        </w:rPr>
        <w:t xml:space="preserve"> </w:t>
      </w:r>
      <w:r w:rsidR="0053723D" w:rsidRPr="006D561C">
        <w:rPr>
          <w:rFonts w:ascii="Palatino Linotype" w:eastAsia="Times New Roman" w:hAnsi="Palatino Linotype" w:cs="Arial"/>
          <w:color w:val="000000" w:themeColor="text1"/>
          <w:lang w:val="es-ES"/>
        </w:rPr>
        <w:t>“</w:t>
      </w:r>
      <w:r w:rsidR="0053723D" w:rsidRPr="006D561C">
        <w:rPr>
          <w:rFonts w:ascii="Palatino Linotype" w:eastAsia="Times New Roman" w:hAnsi="Palatino Linotype" w:cs="Arial"/>
          <w:b/>
          <w:i/>
          <w:color w:val="000000" w:themeColor="text1"/>
          <w:lang w:val="es-ES"/>
        </w:rPr>
        <w:t>Falsedad en la información</w:t>
      </w:r>
      <w:r w:rsidR="0053723D" w:rsidRPr="006D561C">
        <w:rPr>
          <w:rFonts w:ascii="Palatino Linotype" w:eastAsia="Times New Roman" w:hAnsi="Palatino Linotype" w:cs="Arial"/>
          <w:i/>
          <w:color w:val="000000" w:themeColor="text1"/>
          <w:lang w:val="es-ES"/>
        </w:rPr>
        <w:t>”</w:t>
      </w:r>
      <w:r w:rsidR="0053723D" w:rsidRPr="006D561C">
        <w:rPr>
          <w:rFonts w:ascii="Palatino Linotype" w:eastAsia="Times New Roman" w:hAnsi="Palatino Linotype" w:cs="Arial"/>
          <w:color w:val="000000" w:themeColor="text1"/>
          <w:lang w:val="es-ES"/>
        </w:rPr>
        <w:t>:</w:t>
      </w:r>
      <w:r w:rsidR="00E23BFE" w:rsidRPr="006D561C">
        <w:rPr>
          <w:rFonts w:ascii="Palatino Linotype" w:eastAsia="Times New Roman" w:hAnsi="Palatino Linotype" w:cs="Arial"/>
          <w:color w:val="000000" w:themeColor="text1"/>
          <w:lang w:val="es-ES"/>
        </w:rPr>
        <w:t xml:space="preserve"> A</w:t>
      </w:r>
      <w:r w:rsidR="0053723D" w:rsidRPr="006D561C">
        <w:rPr>
          <w:rFonts w:ascii="Palatino Linotype" w:eastAsia="Times New Roman" w:hAnsi="Palatino Linotype" w:cs="Arial"/>
          <w:color w:val="000000" w:themeColor="text1"/>
          <w:lang w:val="es-ES"/>
        </w:rPr>
        <w:t>sí como también</w:t>
      </w:r>
      <w:r w:rsidR="00E23BFE" w:rsidRPr="006D561C">
        <w:rPr>
          <w:rFonts w:ascii="Palatino Linotype" w:eastAsia="Times New Roman" w:hAnsi="Palatino Linotype" w:cs="Arial"/>
          <w:color w:val="000000" w:themeColor="text1"/>
          <w:lang w:val="es-ES"/>
        </w:rPr>
        <w:t>,</w:t>
      </w:r>
      <w:r w:rsidR="0053723D" w:rsidRPr="006D561C">
        <w:rPr>
          <w:rFonts w:ascii="Palatino Linotype" w:eastAsia="Times New Roman" w:hAnsi="Palatino Linotype" w:cs="Arial"/>
          <w:color w:val="000000" w:themeColor="text1"/>
          <w:lang w:val="es-ES"/>
        </w:rPr>
        <w:t xml:space="preserve"> en </w:t>
      </w:r>
      <w:r w:rsidR="00E23BFE" w:rsidRPr="006D561C">
        <w:rPr>
          <w:rFonts w:ascii="Palatino Linotype" w:eastAsia="Times New Roman" w:hAnsi="Palatino Linotype" w:cs="Arial"/>
          <w:color w:val="000000" w:themeColor="text1"/>
          <w:lang w:val="es-ES"/>
        </w:rPr>
        <w:t>r</w:t>
      </w:r>
      <w:r w:rsidR="0053723D" w:rsidRPr="006D561C">
        <w:rPr>
          <w:rFonts w:ascii="Palatino Linotype" w:eastAsia="Times New Roman" w:hAnsi="Palatino Linotype" w:cs="Arial"/>
          <w:color w:val="000000" w:themeColor="text1"/>
          <w:lang w:val="es-ES"/>
        </w:rPr>
        <w:t>azones o motivos de inconformidad</w:t>
      </w:r>
      <w:r w:rsidR="0053723D" w:rsidRPr="006D561C">
        <w:rPr>
          <w:rFonts w:ascii="Palatino Linotype" w:eastAsia="Times New Roman" w:hAnsi="Palatino Linotype" w:cs="Arial"/>
          <w:b/>
          <w:color w:val="000000" w:themeColor="text1"/>
          <w:lang w:val="es-ES"/>
        </w:rPr>
        <w:t xml:space="preserve"> </w:t>
      </w:r>
      <w:r w:rsidR="0053723D" w:rsidRPr="006D561C">
        <w:rPr>
          <w:rFonts w:ascii="Palatino Linotype" w:eastAsia="Times New Roman" w:hAnsi="Palatino Linotype" w:cs="Arial"/>
          <w:color w:val="000000" w:themeColor="text1"/>
          <w:lang w:val="es-ES"/>
        </w:rPr>
        <w:t>“</w:t>
      </w:r>
      <w:r w:rsidR="0053723D" w:rsidRPr="006D561C">
        <w:rPr>
          <w:rFonts w:ascii="Palatino Linotype" w:eastAsia="Times New Roman" w:hAnsi="Palatino Linotype" w:cs="Arial"/>
          <w:i/>
          <w:color w:val="000000" w:themeColor="text1"/>
        </w:rPr>
        <w:t>Solicite anteriormente la relación del personal que labora como directivos, subdirectores y jefes de Dpto. del 01 de enero al 15 de febrero del 2022 y mandan al C. Lorenzo Agustín Castillo Valencia como jefe de Dpto. y en esta relación que envían de los empleado dados de baja al 15 de febrero del 2022 aparece dado de baja.</w:t>
      </w:r>
      <w:r w:rsidR="0053723D" w:rsidRPr="006D561C">
        <w:rPr>
          <w:rFonts w:ascii="Palatino Linotype" w:eastAsia="Times New Roman" w:hAnsi="Palatino Linotype" w:cs="Arial"/>
          <w:i/>
          <w:color w:val="000000" w:themeColor="text1"/>
          <w:lang w:val="es-ES"/>
        </w:rPr>
        <w:t xml:space="preserve">”; </w:t>
      </w:r>
      <w:r w:rsidR="008A32B4" w:rsidRPr="006D561C">
        <w:rPr>
          <w:rFonts w:ascii="Palatino Linotype" w:hAnsi="Palatino Linotype"/>
          <w:color w:val="000000" w:themeColor="text1"/>
        </w:rPr>
        <w:t>lo cual se identifica como</w:t>
      </w:r>
      <w:r w:rsidRPr="006D561C">
        <w:rPr>
          <w:rFonts w:ascii="Palatino Linotype" w:hAnsi="Palatino Linotype"/>
          <w:color w:val="000000" w:themeColor="text1"/>
        </w:rPr>
        <w:t xml:space="preserve"> una manifestación tendiente a </w:t>
      </w:r>
      <w:r w:rsidR="008671B4" w:rsidRPr="006D561C">
        <w:rPr>
          <w:rFonts w:ascii="Palatino Linotype" w:hAnsi="Palatino Linotype"/>
          <w:color w:val="000000" w:themeColor="text1"/>
        </w:rPr>
        <w:t>cuestionar la veracidad de la información otorgada.</w:t>
      </w:r>
    </w:p>
    <w:p w14:paraId="636376A7" w14:textId="727E4C75" w:rsidR="00614DC5" w:rsidRPr="006D561C" w:rsidRDefault="00E80E0E" w:rsidP="006D561C">
      <w:pPr>
        <w:pStyle w:val="Prrafodelista"/>
        <w:numPr>
          <w:ilvl w:val="0"/>
          <w:numId w:val="1"/>
        </w:numPr>
        <w:tabs>
          <w:tab w:val="left" w:pos="426"/>
        </w:tabs>
        <w:spacing w:before="240" w:after="240" w:line="360" w:lineRule="auto"/>
        <w:ind w:right="51"/>
        <w:jc w:val="both"/>
        <w:rPr>
          <w:rFonts w:ascii="Palatino Linotype" w:eastAsia="MS Mincho" w:hAnsi="Palatino Linotype" w:cs="Times New Roman"/>
          <w:color w:val="000000"/>
        </w:rPr>
      </w:pPr>
      <w:r w:rsidRPr="006D561C">
        <w:rPr>
          <w:rFonts w:ascii="Palatino Linotype" w:hAnsi="Palatino Linotype"/>
          <w:color w:val="000000" w:themeColor="text1"/>
        </w:rPr>
        <w:t>Luego entonces, resulta concluyente</w:t>
      </w:r>
      <w:r w:rsidR="008671B4" w:rsidRPr="006D561C">
        <w:rPr>
          <w:rFonts w:ascii="Palatino Linotype" w:hAnsi="Palatino Linotype"/>
          <w:color w:val="000000" w:themeColor="text1"/>
        </w:rPr>
        <w:t xml:space="preserve"> que </w:t>
      </w:r>
      <w:r w:rsidR="00B741AA" w:rsidRPr="006D561C">
        <w:rPr>
          <w:rFonts w:ascii="Palatino Linotype" w:eastAsia="MS Mincho" w:hAnsi="Palatino Linotype" w:cs="Times New Roman"/>
          <w:color w:val="000000"/>
        </w:rPr>
        <w:t xml:space="preserve">el </w:t>
      </w:r>
      <w:r w:rsidR="00560018" w:rsidRPr="006D561C">
        <w:rPr>
          <w:rFonts w:ascii="Palatino Linotype" w:eastAsia="MS Mincho" w:hAnsi="Palatino Linotype" w:cs="Times New Roman"/>
          <w:color w:val="000000"/>
        </w:rPr>
        <w:t>artículo</w:t>
      </w:r>
      <w:r w:rsidR="00B741AA" w:rsidRPr="006D561C">
        <w:rPr>
          <w:rFonts w:ascii="Palatino Linotype" w:eastAsia="MS Mincho" w:hAnsi="Palatino Linotype" w:cs="Times New Roman"/>
          <w:color w:val="000000"/>
        </w:rPr>
        <w:t xml:space="preserve"> </w:t>
      </w:r>
      <w:r w:rsidR="008671B4" w:rsidRPr="006D561C">
        <w:rPr>
          <w:rFonts w:ascii="Palatino Linotype" w:eastAsia="MS Mincho" w:hAnsi="Palatino Linotype" w:cs="Times New Roman"/>
          <w:color w:val="000000"/>
        </w:rPr>
        <w:t xml:space="preserve">191 </w:t>
      </w:r>
      <w:r w:rsidR="00560018" w:rsidRPr="006D561C">
        <w:rPr>
          <w:rFonts w:ascii="Palatino Linotype" w:hAnsi="Palatino Linotype"/>
        </w:rPr>
        <w:t xml:space="preserve">de la </w:t>
      </w:r>
      <w:r w:rsidR="00B741AA" w:rsidRPr="006D561C">
        <w:rPr>
          <w:rFonts w:ascii="Palatino Linotype" w:eastAsia="MS Mincho" w:hAnsi="Palatino Linotype" w:cs="Times New Roman"/>
          <w:color w:val="000000"/>
        </w:rPr>
        <w:t>Ley de Transparencia y Acceso a la Información Pública del Estado de México y Municipios, establece lo siguiente:</w:t>
      </w:r>
    </w:p>
    <w:p w14:paraId="53061086" w14:textId="77777777" w:rsidR="00B741AA" w:rsidRPr="006D561C" w:rsidRDefault="00B741AA"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4AA2D707" w14:textId="5639DB34" w:rsidR="00B741AA" w:rsidRPr="006D561C" w:rsidRDefault="00B741AA" w:rsidP="006D561C">
      <w:pPr>
        <w:pStyle w:val="Prrafodelista"/>
        <w:tabs>
          <w:tab w:val="left" w:pos="426"/>
        </w:tabs>
        <w:spacing w:before="240" w:after="240" w:line="360" w:lineRule="auto"/>
        <w:ind w:left="567" w:right="567"/>
        <w:jc w:val="both"/>
        <w:rPr>
          <w:rFonts w:ascii="Palatino Linotype" w:hAnsi="Palatino Linotype"/>
          <w:i/>
        </w:rPr>
      </w:pPr>
      <w:r w:rsidRPr="006D561C">
        <w:rPr>
          <w:rFonts w:ascii="Palatino Linotype" w:hAnsi="Palatino Linotype"/>
          <w:i/>
        </w:rPr>
        <w:t>“</w:t>
      </w:r>
      <w:r w:rsidR="008671B4" w:rsidRPr="006D561C">
        <w:rPr>
          <w:rFonts w:ascii="Palatino Linotype" w:hAnsi="Palatino Linotype"/>
          <w:b/>
          <w:i/>
        </w:rPr>
        <w:t>Artículo 191.</w:t>
      </w:r>
      <w:r w:rsidR="008671B4" w:rsidRPr="006D561C">
        <w:rPr>
          <w:rFonts w:ascii="Palatino Linotype" w:hAnsi="Palatino Linotype"/>
          <w:i/>
        </w:rPr>
        <w:t xml:space="preserve"> El recurso será desechado por improcedente cuando:</w:t>
      </w:r>
    </w:p>
    <w:p w14:paraId="7A1B363A" w14:textId="64A52893" w:rsidR="00B741AA" w:rsidRPr="006D561C" w:rsidRDefault="00B741AA" w:rsidP="006D561C">
      <w:pPr>
        <w:pStyle w:val="Prrafodelista"/>
        <w:tabs>
          <w:tab w:val="left" w:pos="426"/>
        </w:tabs>
        <w:spacing w:before="240" w:after="240" w:line="360" w:lineRule="auto"/>
        <w:ind w:left="567" w:right="567"/>
        <w:jc w:val="both"/>
        <w:rPr>
          <w:rFonts w:ascii="Palatino Linotype" w:hAnsi="Palatino Linotype"/>
          <w:i/>
        </w:rPr>
      </w:pPr>
      <w:r w:rsidRPr="006D561C">
        <w:rPr>
          <w:rFonts w:ascii="Palatino Linotype" w:hAnsi="Palatino Linotype"/>
          <w:i/>
        </w:rPr>
        <w:t>(…)</w:t>
      </w:r>
    </w:p>
    <w:p w14:paraId="4C7D937A" w14:textId="77777777" w:rsidR="008671B4" w:rsidRPr="006D561C" w:rsidRDefault="008671B4" w:rsidP="006D561C">
      <w:pPr>
        <w:pStyle w:val="Prrafodelista"/>
        <w:tabs>
          <w:tab w:val="left" w:pos="426"/>
        </w:tabs>
        <w:spacing w:before="240" w:after="240" w:line="360" w:lineRule="auto"/>
        <w:ind w:left="567" w:right="567"/>
        <w:jc w:val="both"/>
        <w:rPr>
          <w:rFonts w:ascii="Palatino Linotype" w:hAnsi="Palatino Linotype"/>
          <w:b/>
          <w:i/>
        </w:rPr>
      </w:pPr>
      <w:r w:rsidRPr="006D561C">
        <w:rPr>
          <w:rFonts w:ascii="Palatino Linotype" w:hAnsi="Palatino Linotype"/>
          <w:b/>
          <w:i/>
        </w:rPr>
        <w:t>V. Se impugne la veracidad de la información proporcionada;</w:t>
      </w:r>
    </w:p>
    <w:p w14:paraId="36A6B28D" w14:textId="0592660F" w:rsidR="00357FEB" w:rsidRPr="006D561C" w:rsidRDefault="00B741AA" w:rsidP="006D561C">
      <w:pPr>
        <w:pStyle w:val="Prrafodelista"/>
        <w:tabs>
          <w:tab w:val="left" w:pos="426"/>
        </w:tabs>
        <w:spacing w:before="240" w:after="240" w:line="360" w:lineRule="auto"/>
        <w:ind w:left="567" w:right="567"/>
        <w:jc w:val="both"/>
        <w:rPr>
          <w:rFonts w:ascii="Palatino Linotype" w:hAnsi="Palatino Linotype"/>
          <w:i/>
        </w:rPr>
      </w:pPr>
      <w:r w:rsidRPr="006D561C">
        <w:rPr>
          <w:rFonts w:ascii="Palatino Linotype" w:hAnsi="Palatino Linotype"/>
          <w:i/>
        </w:rPr>
        <w:t>(…)”</w:t>
      </w:r>
    </w:p>
    <w:p w14:paraId="641FF5C4" w14:textId="77777777" w:rsidR="00B741AA" w:rsidRPr="006D561C" w:rsidRDefault="00B741AA"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5D2E4099" w14:textId="7FC990BD" w:rsidR="00B741AA" w:rsidRPr="006D561C" w:rsidRDefault="00E15E31" w:rsidP="006D56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D561C">
        <w:rPr>
          <w:rFonts w:ascii="Palatino Linotype" w:hAnsi="Palatino Linotype"/>
          <w:color w:val="000000" w:themeColor="text1"/>
        </w:rPr>
        <w:t xml:space="preserve">Precisado </w:t>
      </w:r>
      <w:r w:rsidRPr="006D561C">
        <w:rPr>
          <w:rFonts w:ascii="Palatino Linotype" w:hAnsi="Palatino Linotype"/>
          <w:lang w:eastAsia="en-US"/>
        </w:rPr>
        <w:t xml:space="preserve">lo anterior, </w:t>
      </w:r>
      <w:r w:rsidRPr="006D561C">
        <w:rPr>
          <w:rFonts w:ascii="Palatino Linotype" w:eastAsia="Batang" w:hAnsi="Palatino Linotype" w:cs="Arial"/>
        </w:rPr>
        <w:t xml:space="preserve">por lo que hace a las causas de sobreseimiento contenidas en </w:t>
      </w:r>
      <w:r w:rsidR="008671B4" w:rsidRPr="006D561C">
        <w:rPr>
          <w:rFonts w:ascii="Palatino Linotype" w:hAnsi="Palatino Linotype" w:cs="Arial"/>
        </w:rPr>
        <w:t>la fracción IV</w:t>
      </w:r>
      <w:r w:rsidRPr="006D561C">
        <w:rPr>
          <w:rFonts w:ascii="Palatino Linotype" w:hAnsi="Palatino Linotype" w:cs="Arial"/>
        </w:rPr>
        <w:t xml:space="preserve"> del artículo 192 </w:t>
      </w:r>
      <w:r w:rsidRPr="006D561C">
        <w:rPr>
          <w:rFonts w:ascii="Palatino Linotype" w:eastAsia="Batang" w:hAnsi="Palatino Linotype" w:cs="Arial"/>
        </w:rPr>
        <w:t xml:space="preserve">de la </w:t>
      </w:r>
      <w:r w:rsidRPr="006D561C">
        <w:rPr>
          <w:rFonts w:ascii="Palatino Linotype" w:eastAsia="Batang" w:hAnsi="Palatino Linotype" w:cs="Arial"/>
          <w:b/>
        </w:rPr>
        <w:t>Ley de Transparencia y Acceso a la Información Pública del Estado de México y Municipios</w:t>
      </w:r>
      <w:r w:rsidRPr="006D561C">
        <w:rPr>
          <w:rFonts w:ascii="Palatino Linotype" w:eastAsia="Batang" w:hAnsi="Palatino Linotype" w:cs="Arial"/>
        </w:rPr>
        <w:t xml:space="preserve">, es oportuno señalar que </w:t>
      </w:r>
      <w:r w:rsidR="008671B4" w:rsidRPr="006D561C">
        <w:rPr>
          <w:rFonts w:ascii="Palatino Linotype" w:eastAsia="Batang" w:hAnsi="Palatino Linotype" w:cs="Arial"/>
        </w:rPr>
        <w:t>el recurso de revisión será sobreseído, “una vez admitido” aparezca una causal de improcedencia</w:t>
      </w:r>
      <w:r w:rsidRPr="006D561C">
        <w:rPr>
          <w:rFonts w:ascii="Palatino Linotype" w:eastAsia="Batang" w:hAnsi="Palatino Linotype" w:cs="Arial"/>
        </w:rPr>
        <w:t>;</w:t>
      </w:r>
      <w:r w:rsidR="008671B4" w:rsidRPr="006D561C">
        <w:rPr>
          <w:rFonts w:ascii="Palatino Linotype" w:eastAsia="Batang" w:hAnsi="Palatino Linotype" w:cs="Arial"/>
        </w:rPr>
        <w:t xml:space="preserve"> de ahí que la actualización de alguna causal como la ya referida en </w:t>
      </w:r>
      <w:r w:rsidR="008671B4" w:rsidRPr="006D561C">
        <w:rPr>
          <w:rFonts w:ascii="Palatino Linotype" w:eastAsia="Batang" w:hAnsi="Palatino Linotype" w:cs="Arial"/>
        </w:rPr>
        <w:lastRenderedPageBreak/>
        <w:t>el artículo 191 fracción V</w:t>
      </w:r>
      <w:r w:rsidR="008671B4" w:rsidRPr="006D561C">
        <w:rPr>
          <w:rFonts w:ascii="Palatino Linotype" w:hAnsi="Palatino Linotype"/>
          <w:color w:val="000000" w:themeColor="text1"/>
        </w:rPr>
        <w:t xml:space="preserve"> </w:t>
      </w:r>
      <w:r w:rsidRPr="006D561C">
        <w:rPr>
          <w:rFonts w:ascii="Palatino Linotype" w:eastAsia="Batang" w:hAnsi="Palatino Linotype" w:cs="Arial"/>
        </w:rPr>
        <w:t>trae como consecuencia que el medio de impugnación se concluya sin que se analice el objeto de estudio planteado, es decir se sobresea.</w:t>
      </w:r>
    </w:p>
    <w:p w14:paraId="206DBB13" w14:textId="77777777" w:rsidR="00E15E31" w:rsidRPr="006D561C" w:rsidRDefault="00E15E31"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5BC6F2FC" w14:textId="46828347" w:rsidR="00E15E31" w:rsidRPr="006D561C" w:rsidRDefault="00E15E31" w:rsidP="006D56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D561C">
        <w:rPr>
          <w:rFonts w:ascii="Palatino Linotype" w:eastAsia="Batang" w:hAnsi="Palatino Linotype" w:cs="Arial"/>
        </w:rPr>
        <w:t xml:space="preserve">Por </w:t>
      </w:r>
      <w:r w:rsidRPr="006D561C">
        <w:rPr>
          <w:rFonts w:ascii="Palatino Linotype" w:eastAsia="Batang" w:hAnsi="Palatino Linotype" w:cs="Arial"/>
          <w:lang w:val="es-ES"/>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1864AAC" w14:textId="77777777" w:rsidR="00E15E31" w:rsidRPr="006D561C" w:rsidRDefault="00E15E31" w:rsidP="006D561C">
      <w:pPr>
        <w:pStyle w:val="Prrafodelista"/>
        <w:tabs>
          <w:tab w:val="left" w:pos="426"/>
        </w:tabs>
        <w:spacing w:before="240" w:after="240" w:line="360" w:lineRule="auto"/>
        <w:ind w:left="0" w:right="51"/>
        <w:jc w:val="both"/>
        <w:rPr>
          <w:rFonts w:ascii="Palatino Linotype" w:eastAsia="Batang" w:hAnsi="Palatino Linotype" w:cs="Arial"/>
          <w:lang w:val="es-ES"/>
        </w:rPr>
      </w:pPr>
    </w:p>
    <w:p w14:paraId="31A5D752" w14:textId="101FE08C" w:rsidR="00E15E31" w:rsidRPr="006D561C" w:rsidRDefault="00E15E31" w:rsidP="006D561C">
      <w:pPr>
        <w:pStyle w:val="Prrafodelista"/>
        <w:autoSpaceDE w:val="0"/>
        <w:autoSpaceDN w:val="0"/>
        <w:adjustRightInd w:val="0"/>
        <w:spacing w:before="240" w:after="240" w:line="360" w:lineRule="auto"/>
        <w:ind w:right="616"/>
        <w:jc w:val="both"/>
        <w:rPr>
          <w:rFonts w:ascii="Palatino Linotype" w:eastAsia="Batang" w:hAnsi="Palatino Linotype" w:cs="Arial"/>
          <w:iCs/>
          <w:lang w:val="es-AR"/>
        </w:rPr>
      </w:pPr>
      <w:r w:rsidRPr="006D561C">
        <w:rPr>
          <w:rFonts w:ascii="Palatino Linotype" w:eastAsia="Batang" w:hAnsi="Palatino Linotype" w:cs="Arial"/>
          <w:b/>
          <w:i/>
          <w:lang w:val="es-AR"/>
        </w:rPr>
        <w:t>SOBRESEIMIENTO EN EL JUICIO DE AMPARO DIRECTO. IMPIDE EL ESTUDIO DE LAS VIOLACIONES PROCESALES PLANTEADAS EN LOS CONCEPTOS DE VIOLACIÓN. “El sobreseimiento</w:t>
      </w:r>
      <w:r w:rsidRPr="006D561C">
        <w:rPr>
          <w:rFonts w:ascii="Palatino Linotype" w:eastAsia="Batang" w:hAnsi="Palatino Linotype" w:cs="Arial"/>
          <w:i/>
          <w:lang w:val="es-AR"/>
        </w:rPr>
        <w:t xml:space="preserve"> en el juicio de amparo directo </w:t>
      </w:r>
      <w:r w:rsidRPr="006D561C">
        <w:rPr>
          <w:rFonts w:ascii="Palatino Linotype" w:eastAsia="Batang" w:hAnsi="Palatino Linotype" w:cs="Arial"/>
          <w:b/>
          <w:i/>
          <w:lang w:val="es-AR"/>
        </w:rPr>
        <w:t>provoca la terminación de la controversia planteada</w:t>
      </w:r>
      <w:r w:rsidRPr="006D561C">
        <w:rPr>
          <w:rFonts w:ascii="Palatino Linotype" w:eastAsia="Batang" w:hAnsi="Palatino Linotype" w:cs="Arial"/>
          <w:i/>
          <w:lang w:val="es-AR"/>
        </w:rPr>
        <w:t xml:space="preserve"> por el quejoso en la demanda de amparo</w:t>
      </w:r>
      <w:r w:rsidRPr="006D561C">
        <w:rPr>
          <w:rFonts w:ascii="Palatino Linotype" w:eastAsia="Batang" w:hAnsi="Palatino Linotype" w:cs="Arial"/>
          <w:b/>
          <w:i/>
          <w:lang w:val="es-AR"/>
        </w:rPr>
        <w:t>, sin hacer un pronunciamiento de fondo sobre la legalidad o ilegalidad de la sentencia reclamada</w:t>
      </w:r>
      <w:r w:rsidRPr="006D561C">
        <w:rPr>
          <w:rFonts w:ascii="Palatino Linotype" w:eastAsia="Batang" w:hAnsi="Palatino Linotype" w:cs="Arial"/>
          <w:i/>
          <w:lang w:val="es-AR"/>
        </w:rPr>
        <w:t xml:space="preserve">. </w:t>
      </w:r>
      <w:r w:rsidRPr="006D561C">
        <w:rPr>
          <w:rFonts w:ascii="Palatino Linotype" w:eastAsia="Batang" w:hAnsi="Palatino Linotype" w:cs="Arial"/>
          <w:b/>
          <w:i/>
          <w:lang w:val="es-AR"/>
        </w:rPr>
        <w:t xml:space="preserve">Por consiguiente, si al sobreseerse en el juicio de amparo </w:t>
      </w:r>
      <w:r w:rsidRPr="006D561C">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D561C">
        <w:rPr>
          <w:rFonts w:ascii="Palatino Linotype" w:eastAsia="Batang" w:hAnsi="Palatino Linotype" w:cs="Arial"/>
          <w:i/>
          <w:lang w:val="es-AR"/>
        </w:rPr>
        <w:t>.”</w:t>
      </w:r>
    </w:p>
    <w:p w14:paraId="31F60C17" w14:textId="1E244D4E" w:rsidR="00560018" w:rsidRPr="006D561C" w:rsidRDefault="00560018" w:rsidP="006D561C">
      <w:pPr>
        <w:pStyle w:val="Prrafodelista"/>
        <w:autoSpaceDE w:val="0"/>
        <w:autoSpaceDN w:val="0"/>
        <w:adjustRightInd w:val="0"/>
        <w:spacing w:before="240" w:after="240" w:line="360" w:lineRule="auto"/>
        <w:ind w:right="616"/>
        <w:jc w:val="both"/>
        <w:rPr>
          <w:rFonts w:ascii="Palatino Linotype" w:eastAsia="Batang" w:hAnsi="Palatino Linotype" w:cs="Arial"/>
          <w:iCs/>
          <w:lang w:val="es-AR"/>
        </w:rPr>
      </w:pPr>
      <w:r w:rsidRPr="006D561C">
        <w:rPr>
          <w:rFonts w:ascii="Palatino Linotype" w:eastAsia="Batang" w:hAnsi="Palatino Linotype" w:cs="Arial"/>
          <w:iCs/>
          <w:lang w:val="es-AR"/>
        </w:rPr>
        <w:t>(Énfasis añadido)</w:t>
      </w:r>
    </w:p>
    <w:p w14:paraId="5EFC7274" w14:textId="77777777" w:rsidR="00E15E31" w:rsidRPr="006D561C" w:rsidRDefault="00E15E31"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17F321D2" w14:textId="2CF021E5" w:rsidR="00E15E31" w:rsidRPr="006D561C" w:rsidRDefault="00E15E31" w:rsidP="006D56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D561C">
        <w:rPr>
          <w:rFonts w:ascii="Palatino Linotype" w:eastAsia="Batang" w:hAnsi="Palatino Linotype" w:cs="Arial"/>
          <w:lang w:val="es-ES"/>
        </w:rPr>
        <w:lastRenderedPageBreak/>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6D561C">
        <w:rPr>
          <w:rFonts w:ascii="Palatino Linotype" w:eastAsia="Batang" w:hAnsi="Palatino Linotype" w:cs="Arial"/>
          <w:b/>
          <w:lang w:val="es-ES"/>
        </w:rPr>
        <w:t xml:space="preserve">192 </w:t>
      </w:r>
      <w:r w:rsidRPr="006D561C">
        <w:rPr>
          <w:rFonts w:ascii="Palatino Linotype" w:eastAsia="Batang" w:hAnsi="Palatino Linotype" w:cs="Arial"/>
          <w:lang w:val="es-ES"/>
        </w:rPr>
        <w:t xml:space="preserve">de la </w:t>
      </w:r>
      <w:r w:rsidRPr="006D561C">
        <w:rPr>
          <w:rFonts w:ascii="Palatino Linotype" w:eastAsia="Batang" w:hAnsi="Palatino Linotype" w:cs="Arial"/>
          <w:b/>
          <w:lang w:val="es-ES"/>
        </w:rPr>
        <w:t>Ley de Transparencia y Acceso a la Información Pública del Estado de México y Municipios</w:t>
      </w:r>
      <w:r w:rsidRPr="006D561C">
        <w:rPr>
          <w:rFonts w:ascii="Palatino Linotype" w:eastAsia="Batang" w:hAnsi="Palatino Linotype" w:cs="Arial"/>
          <w:lang w:val="es-ES"/>
        </w:rPr>
        <w:t xml:space="preserve">, nos encontramos ante un sobreseimiento definitivo toda vez que pone fin al procedimiento sin entrar al estudio de fondo </w:t>
      </w:r>
      <w:r w:rsidR="00560018" w:rsidRPr="006D561C">
        <w:rPr>
          <w:rFonts w:ascii="Palatino Linotype" w:eastAsia="Batang" w:hAnsi="Palatino Linotype" w:cs="Arial"/>
          <w:lang w:val="es-ES"/>
        </w:rPr>
        <w:t>de éste</w:t>
      </w:r>
      <w:r w:rsidRPr="006D561C">
        <w:rPr>
          <w:rFonts w:ascii="Palatino Linotype" w:eastAsia="Batang" w:hAnsi="Palatino Linotype" w:cs="Arial"/>
          <w:lang w:val="es-ES"/>
        </w:rPr>
        <w:t>.</w:t>
      </w:r>
    </w:p>
    <w:p w14:paraId="0F384FB3" w14:textId="699FA3FE" w:rsidR="00614DC5" w:rsidRPr="006D561C" w:rsidRDefault="00614DC5"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72C28DF4" w:rsidR="00953B03" w:rsidRPr="006D561C" w:rsidRDefault="00614DC5" w:rsidP="006D561C">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2" w:name="_Toc86945046"/>
      <w:r w:rsidRPr="006D561C">
        <w:rPr>
          <w:rFonts w:ascii="Palatino Linotype" w:hAnsi="Palatino Linotype"/>
          <w:b/>
          <w:bCs/>
          <w:color w:val="000000" w:themeColor="text1"/>
        </w:rPr>
        <w:t>CUARTO</w:t>
      </w:r>
      <w:r w:rsidR="00953B03" w:rsidRPr="006D561C">
        <w:rPr>
          <w:rFonts w:ascii="Palatino Linotype" w:hAnsi="Palatino Linotype"/>
          <w:b/>
          <w:bCs/>
          <w:color w:val="000000" w:themeColor="text1"/>
        </w:rPr>
        <w:t>. Decisión</w:t>
      </w:r>
      <w:bookmarkEnd w:id="22"/>
      <w:r w:rsidR="008671B4" w:rsidRPr="006D561C">
        <w:rPr>
          <w:rFonts w:ascii="Palatino Linotype" w:hAnsi="Palatino Linotype"/>
          <w:b/>
          <w:bCs/>
          <w:color w:val="000000" w:themeColor="text1"/>
        </w:rPr>
        <w:t>.</w:t>
      </w:r>
    </w:p>
    <w:p w14:paraId="2B8DED45" w14:textId="77777777" w:rsidR="00953B03" w:rsidRPr="006D561C" w:rsidRDefault="00953B03"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615D2DF" w:rsidR="00F01443" w:rsidRPr="006D561C" w:rsidRDefault="008671B4" w:rsidP="006D56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D561C">
        <w:rPr>
          <w:rFonts w:ascii="Palatino Linotype" w:hAnsi="Palatino Linotype"/>
          <w:color w:val="000000" w:themeColor="text1"/>
        </w:rPr>
        <w:t xml:space="preserve">Así y luego de analizar las actuaciones realizadas por las partes en el expediente radicado en el Sistema de Acceso a la Información Mexiquense </w:t>
      </w:r>
      <w:r w:rsidRPr="006D561C">
        <w:rPr>
          <w:rFonts w:ascii="Palatino Linotype" w:hAnsi="Palatino Linotype"/>
          <w:b/>
          <w:color w:val="000000" w:themeColor="text1"/>
        </w:rPr>
        <w:t>(SAIMEX</w:t>
      </w:r>
      <w:r w:rsidRPr="006D561C">
        <w:rPr>
          <w:rFonts w:ascii="Palatino Linotype" w:hAnsi="Palatino Linotype"/>
          <w:color w:val="000000" w:themeColor="text1"/>
        </w:rPr>
        <w:t xml:space="preserve">), bajo el número  </w:t>
      </w:r>
      <w:r w:rsidR="0087552B" w:rsidRPr="006D561C">
        <w:rPr>
          <w:rFonts w:ascii="Palatino Linotype" w:hAnsi="Palatino Linotype"/>
          <w:b/>
          <w:color w:val="000000" w:themeColor="text1"/>
        </w:rPr>
        <w:t>05643/INFOEM/IP/RR/2022</w:t>
      </w:r>
      <w:r w:rsidRPr="006D561C">
        <w:rPr>
          <w:rFonts w:ascii="Palatino Linotype" w:hAnsi="Palatino Linotype"/>
          <w:color w:val="000000" w:themeColor="text1"/>
        </w:rPr>
        <w:t xml:space="preserve"> </w:t>
      </w:r>
      <w:r w:rsidR="006B2A9C" w:rsidRPr="006D561C">
        <w:rPr>
          <w:rFonts w:ascii="Palatino Linotype" w:hAnsi="Palatino Linotype"/>
          <w:color w:val="000000" w:themeColor="text1"/>
        </w:rPr>
        <w:t xml:space="preserve"> </w:t>
      </w:r>
      <w:r w:rsidR="00B741AA" w:rsidRPr="006D561C">
        <w:rPr>
          <w:rFonts w:ascii="Palatino Linotype" w:eastAsia="MS Mincho" w:hAnsi="Palatino Linotype" w:cstheme="majorBidi"/>
          <w:lang w:val="es-ES"/>
        </w:rPr>
        <w:t>c</w:t>
      </w:r>
      <w:r w:rsidR="002A67BE" w:rsidRPr="006D561C">
        <w:rPr>
          <w:rFonts w:ascii="Palatino Linotype" w:eastAsia="MS Mincho" w:hAnsi="Palatino Linotype" w:cstheme="majorBidi"/>
          <w:lang w:val="es-ES"/>
        </w:rPr>
        <w:t>on fundamento en la fracción V del artículo 191 en relación con la fracción IV</w:t>
      </w:r>
      <w:r w:rsidR="00B741AA" w:rsidRPr="006D561C">
        <w:rPr>
          <w:rFonts w:ascii="Palatino Linotype" w:eastAsia="MS Mincho" w:hAnsi="Palatino Linotype" w:cstheme="majorBidi"/>
          <w:lang w:val="es-ES"/>
        </w:rPr>
        <w:t xml:space="preserve"> del artículo 192,</w:t>
      </w:r>
      <w:r w:rsidR="00B741AA" w:rsidRPr="006D561C">
        <w:rPr>
          <w:rFonts w:ascii="Palatino Linotype" w:eastAsia="MS Mincho" w:hAnsi="Palatino Linotype" w:cstheme="majorBidi"/>
          <w:b/>
          <w:lang w:val="es-ES"/>
        </w:rPr>
        <w:t xml:space="preserve"> </w:t>
      </w:r>
      <w:r w:rsidR="00B741AA" w:rsidRPr="006D561C">
        <w:rPr>
          <w:rFonts w:ascii="Palatino Linotype" w:eastAsia="MS Mincho" w:hAnsi="Palatino Linotype" w:cstheme="majorBidi"/>
          <w:lang w:val="es-ES"/>
        </w:rPr>
        <w:t xml:space="preserve">de la Ley de Transparencia y Acceso a la Información Pública del Estado de México y Municipios, se </w:t>
      </w:r>
      <w:r w:rsidR="00B741AA" w:rsidRPr="006D561C">
        <w:rPr>
          <w:rFonts w:ascii="Palatino Linotype" w:eastAsia="MS Mincho" w:hAnsi="Palatino Linotype" w:cstheme="majorBidi"/>
          <w:b/>
          <w:lang w:val="es-ES"/>
        </w:rPr>
        <w:t xml:space="preserve">SOBRESEE </w:t>
      </w:r>
      <w:r w:rsidR="00B741AA" w:rsidRPr="006D561C">
        <w:rPr>
          <w:rFonts w:ascii="Palatino Linotype" w:eastAsia="MS Mincho" w:hAnsi="Palatino Linotype" w:cstheme="majorBidi"/>
          <w:lang w:val="es-ES"/>
        </w:rPr>
        <w:t xml:space="preserve">el recurso de revisión, que ha </w:t>
      </w:r>
      <w:r w:rsidR="00A05A31" w:rsidRPr="006D561C">
        <w:rPr>
          <w:rFonts w:ascii="Palatino Linotype" w:eastAsia="MS Mincho" w:hAnsi="Palatino Linotype" w:cstheme="majorBidi"/>
          <w:lang w:val="es-ES"/>
        </w:rPr>
        <w:t>sido materia del presente fallo, por impugnarse la veracidad de la información proporcionada.</w:t>
      </w:r>
    </w:p>
    <w:p w14:paraId="370E910A" w14:textId="77777777" w:rsidR="00F01443" w:rsidRPr="006D561C" w:rsidRDefault="00F01443" w:rsidP="006D561C">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Pr="006D561C" w:rsidRDefault="00F01801" w:rsidP="006D56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D561C">
        <w:rPr>
          <w:rFonts w:ascii="Palatino Linotype" w:hAnsi="Palatino Linotype"/>
          <w:color w:val="000000" w:themeColor="text1"/>
          <w:lang w:val="es-ES"/>
        </w:rPr>
        <w:t xml:space="preserve">Por </w:t>
      </w:r>
      <w:r w:rsidR="00B41516" w:rsidRPr="006D561C">
        <w:rPr>
          <w:rFonts w:ascii="Palatino Linotype" w:hAnsi="Palatino Linotype"/>
          <w:color w:val="000000" w:themeColor="text1"/>
        </w:rPr>
        <w:t xml:space="preserve">lo anteriormente expuesto y fundado, </w:t>
      </w:r>
      <w:r w:rsidR="003E6079" w:rsidRPr="006D561C">
        <w:rPr>
          <w:rFonts w:ascii="Palatino Linotype" w:hAnsi="Palatino Linotype"/>
          <w:color w:val="000000" w:themeColor="text1"/>
        </w:rPr>
        <w:t>e</w:t>
      </w:r>
      <w:r w:rsidR="00B41516" w:rsidRPr="006D561C">
        <w:rPr>
          <w:rFonts w:ascii="Palatino Linotype" w:hAnsi="Palatino Linotype"/>
          <w:color w:val="000000" w:themeColor="text1"/>
        </w:rPr>
        <w:t xml:space="preserve">ste </w:t>
      </w:r>
      <w:r w:rsidR="00B41516" w:rsidRPr="006D561C">
        <w:rPr>
          <w:rFonts w:ascii="Palatino Linotype" w:hAnsi="Palatino Linotype"/>
          <w:b/>
          <w:color w:val="000000" w:themeColor="text1"/>
        </w:rPr>
        <w:t>ÓRGANO GARANTE</w:t>
      </w:r>
      <w:r w:rsidR="00B41516" w:rsidRPr="006D561C">
        <w:rPr>
          <w:rFonts w:ascii="Palatino Linotype" w:hAnsi="Palatino Linotype"/>
          <w:color w:val="000000" w:themeColor="text1"/>
        </w:rPr>
        <w:t xml:space="preserve"> emite los siguientes:</w:t>
      </w:r>
      <w:r w:rsidR="003E6079" w:rsidRPr="006D561C">
        <w:rPr>
          <w:rFonts w:ascii="Palatino Linotype" w:hAnsi="Palatino Linotype"/>
          <w:color w:val="000000" w:themeColor="text1"/>
        </w:rPr>
        <w:t xml:space="preserve"> </w:t>
      </w:r>
      <w:r w:rsidR="00D71057" w:rsidRPr="006D561C">
        <w:rPr>
          <w:rFonts w:ascii="Palatino Linotype" w:hAnsi="Palatino Linotype"/>
          <w:color w:val="000000" w:themeColor="text1"/>
        </w:rPr>
        <w:t>--------------------------------------------------------------------------</w:t>
      </w:r>
      <w:r w:rsidR="00E10AC3" w:rsidRPr="006D561C">
        <w:rPr>
          <w:rFonts w:ascii="Palatino Linotype" w:hAnsi="Palatino Linotype"/>
          <w:color w:val="000000" w:themeColor="text1"/>
        </w:rPr>
        <w:t>-----------------</w:t>
      </w:r>
      <w:r w:rsidR="00895335" w:rsidRPr="006D561C">
        <w:rPr>
          <w:rFonts w:ascii="Palatino Linotype" w:hAnsi="Palatino Linotype"/>
          <w:color w:val="000000" w:themeColor="text1"/>
        </w:rPr>
        <w:t>--</w:t>
      </w:r>
      <w:r w:rsidR="003E6079" w:rsidRPr="006D561C">
        <w:rPr>
          <w:rFonts w:ascii="Palatino Linotype" w:hAnsi="Palatino Linotype"/>
          <w:color w:val="000000" w:themeColor="text1"/>
        </w:rPr>
        <w:t>-------------------------------------------------------------------------------------------------------------</w:t>
      </w:r>
      <w:r w:rsidR="00895335" w:rsidRPr="006D561C">
        <w:rPr>
          <w:rFonts w:ascii="Palatino Linotype" w:hAnsi="Palatino Linotype"/>
          <w:color w:val="000000" w:themeColor="text1"/>
        </w:rPr>
        <w:t>--</w:t>
      </w:r>
    </w:p>
    <w:p w14:paraId="19A111DC" w14:textId="77777777" w:rsidR="00266588" w:rsidRPr="006D561C" w:rsidRDefault="00266588" w:rsidP="006D561C">
      <w:pPr>
        <w:spacing w:line="360" w:lineRule="auto"/>
        <w:rPr>
          <w:rFonts w:ascii="Palatino Linotype" w:hAnsi="Palatino Linotype"/>
          <w:color w:val="000000" w:themeColor="text1"/>
        </w:rPr>
      </w:pPr>
      <w:r w:rsidRPr="006D561C">
        <w:rPr>
          <w:rFonts w:ascii="Palatino Linotype" w:hAnsi="Palatino Linotype"/>
          <w:color w:val="000000" w:themeColor="text1"/>
        </w:rPr>
        <w:br w:type="page"/>
      </w:r>
    </w:p>
    <w:p w14:paraId="18C7D92B" w14:textId="77777777" w:rsidR="009959DB" w:rsidRPr="006D561C" w:rsidRDefault="009959DB" w:rsidP="006D561C">
      <w:pPr>
        <w:pStyle w:val="Ttulo1"/>
        <w:spacing w:line="360" w:lineRule="auto"/>
        <w:jc w:val="center"/>
        <w:rPr>
          <w:b/>
          <w:color w:val="000000" w:themeColor="text1"/>
          <w:szCs w:val="24"/>
        </w:rPr>
      </w:pPr>
      <w:bookmarkStart w:id="23" w:name="_Toc495427547"/>
      <w:bookmarkStart w:id="24" w:name="_Toc497905366"/>
      <w:bookmarkStart w:id="25" w:name="_Toc86945047"/>
      <w:r w:rsidRPr="006D561C">
        <w:rPr>
          <w:b/>
          <w:color w:val="000000" w:themeColor="text1"/>
          <w:szCs w:val="24"/>
        </w:rPr>
        <w:lastRenderedPageBreak/>
        <w:t>R E S O L U T I V O S</w:t>
      </w:r>
      <w:bookmarkEnd w:id="20"/>
      <w:bookmarkEnd w:id="21"/>
      <w:bookmarkEnd w:id="23"/>
      <w:bookmarkEnd w:id="24"/>
      <w:bookmarkEnd w:id="25"/>
    </w:p>
    <w:p w14:paraId="73D50A6B" w14:textId="77777777" w:rsidR="005F130C" w:rsidRPr="006D561C" w:rsidRDefault="005F130C" w:rsidP="006D561C">
      <w:pPr>
        <w:pStyle w:val="Sinespaciado"/>
        <w:spacing w:line="360" w:lineRule="auto"/>
        <w:jc w:val="both"/>
        <w:rPr>
          <w:rFonts w:ascii="Palatino Linotype" w:hAnsi="Palatino Linotype"/>
          <w:b/>
        </w:rPr>
      </w:pPr>
    </w:p>
    <w:p w14:paraId="34C9500E" w14:textId="372A19C9" w:rsidR="005F130C" w:rsidRPr="006D561C" w:rsidRDefault="005F130C" w:rsidP="006D561C">
      <w:pPr>
        <w:pStyle w:val="Sinespaciado"/>
        <w:spacing w:line="360" w:lineRule="auto"/>
        <w:jc w:val="both"/>
        <w:rPr>
          <w:rFonts w:ascii="Palatino Linotype" w:hAnsi="Palatino Linotype"/>
          <w:b/>
          <w:bCs/>
          <w:lang w:val="es-ES"/>
        </w:rPr>
      </w:pPr>
      <w:r w:rsidRPr="006D561C">
        <w:rPr>
          <w:rFonts w:ascii="Palatino Linotype" w:hAnsi="Palatino Linotype"/>
          <w:b/>
        </w:rPr>
        <w:t xml:space="preserve">PRIMERO. </w:t>
      </w:r>
      <w:r w:rsidR="00232970" w:rsidRPr="006D561C">
        <w:rPr>
          <w:rFonts w:ascii="Palatino Linotype" w:hAnsi="Palatino Linotype"/>
          <w:lang w:val="es-MX"/>
        </w:rPr>
        <w:t xml:space="preserve">Se </w:t>
      </w:r>
      <w:r w:rsidR="00232970" w:rsidRPr="006D561C">
        <w:rPr>
          <w:rFonts w:ascii="Palatino Linotype" w:hAnsi="Palatino Linotype"/>
          <w:b/>
          <w:lang w:val="es-MX"/>
        </w:rPr>
        <w:t>SOBRESEE</w:t>
      </w:r>
      <w:r w:rsidR="00232970" w:rsidRPr="006D561C">
        <w:rPr>
          <w:rFonts w:ascii="Palatino Linotype" w:hAnsi="Palatino Linotype"/>
          <w:lang w:val="es-MX"/>
        </w:rPr>
        <w:t xml:space="preserve"> el recurso de revisión número </w:t>
      </w:r>
      <w:r w:rsidR="0087552B" w:rsidRPr="006D561C">
        <w:rPr>
          <w:rFonts w:ascii="Palatino Linotype" w:hAnsi="Palatino Linotype"/>
          <w:b/>
          <w:bCs/>
          <w:lang w:val="es-MX"/>
        </w:rPr>
        <w:t>05643/INFOEM/IP/RR/2022</w:t>
      </w:r>
      <w:r w:rsidR="00232970" w:rsidRPr="006D561C">
        <w:rPr>
          <w:rFonts w:ascii="Palatino Linotype" w:hAnsi="Palatino Linotype"/>
          <w:lang w:val="es-MX"/>
        </w:rPr>
        <w:t>, de</w:t>
      </w:r>
      <w:r w:rsidR="00232970" w:rsidRPr="006D561C">
        <w:rPr>
          <w:rFonts w:ascii="Palatino Linotype" w:hAnsi="Palatino Linotype"/>
          <w:b/>
          <w:lang w:val="es-MX"/>
        </w:rPr>
        <w:t xml:space="preserve"> </w:t>
      </w:r>
      <w:r w:rsidR="00232970" w:rsidRPr="006D561C">
        <w:rPr>
          <w:rFonts w:ascii="Palatino Linotype" w:hAnsi="Palatino Linotype"/>
          <w:lang w:val="es-MX"/>
        </w:rPr>
        <w:t>conformidad con</w:t>
      </w:r>
      <w:r w:rsidR="00232970" w:rsidRPr="006D561C">
        <w:rPr>
          <w:rFonts w:ascii="Palatino Linotype" w:hAnsi="Palatino Linotype"/>
          <w:b/>
          <w:lang w:val="es-MX"/>
        </w:rPr>
        <w:t xml:space="preserve"> </w:t>
      </w:r>
      <w:r w:rsidR="00232970" w:rsidRPr="006D561C">
        <w:rPr>
          <w:rFonts w:ascii="Palatino Linotype" w:hAnsi="Palatino Linotype"/>
          <w:lang w:val="es-MX"/>
        </w:rPr>
        <w:t xml:space="preserve">al artículo 191 fracción V  en relación con el artículo 192 fracción IV de la Ley de Transparencia y Acceso a la Información Pública del Estado de México y Municipios </w:t>
      </w:r>
      <w:r w:rsidR="00232970" w:rsidRPr="006D561C">
        <w:rPr>
          <w:rFonts w:ascii="Palatino Linotype" w:hAnsi="Palatino Linotype"/>
          <w:b/>
          <w:lang w:val="es-MX"/>
        </w:rPr>
        <w:t>por impugnarse la veracidad de la información proporcionada</w:t>
      </w:r>
      <w:r w:rsidR="00232970" w:rsidRPr="006D561C">
        <w:rPr>
          <w:rFonts w:ascii="Palatino Linotype" w:hAnsi="Palatino Linotype"/>
          <w:lang w:val="es-MX"/>
        </w:rPr>
        <w:t xml:space="preserve">, en términos del </w:t>
      </w:r>
      <w:r w:rsidR="00232970" w:rsidRPr="006D561C">
        <w:rPr>
          <w:rFonts w:ascii="Palatino Linotype" w:hAnsi="Palatino Linotype"/>
          <w:b/>
          <w:lang w:val="es-MX"/>
        </w:rPr>
        <w:t>Considerando TERCERO</w:t>
      </w:r>
      <w:r w:rsidR="00232970" w:rsidRPr="006D561C">
        <w:rPr>
          <w:rFonts w:ascii="Palatino Linotype" w:hAnsi="Palatino Linotype"/>
          <w:lang w:val="es-MX"/>
        </w:rPr>
        <w:t xml:space="preserve"> de la presente resolución.</w:t>
      </w:r>
    </w:p>
    <w:p w14:paraId="62D31EF7" w14:textId="77777777" w:rsidR="00A05A31" w:rsidRPr="006D561C" w:rsidRDefault="00A05A31" w:rsidP="006D561C">
      <w:pPr>
        <w:spacing w:line="360" w:lineRule="auto"/>
        <w:jc w:val="both"/>
        <w:rPr>
          <w:rFonts w:ascii="Palatino Linotype" w:hAnsi="Palatino Linotype"/>
          <w:lang w:val="es-ES_tradnl"/>
        </w:rPr>
      </w:pPr>
    </w:p>
    <w:p w14:paraId="5857D70D" w14:textId="77777777" w:rsidR="00A05A31" w:rsidRPr="006D561C" w:rsidRDefault="00A05A31" w:rsidP="006D561C">
      <w:pPr>
        <w:spacing w:line="360" w:lineRule="auto"/>
        <w:jc w:val="both"/>
        <w:rPr>
          <w:rFonts w:ascii="Palatino Linotype" w:eastAsia="Calibri" w:hAnsi="Palatino Linotype" w:cs="Arial"/>
          <w:b/>
          <w:bCs/>
          <w:lang w:val="es-ES"/>
        </w:rPr>
      </w:pPr>
      <w:r w:rsidRPr="006D561C">
        <w:rPr>
          <w:rFonts w:ascii="Palatino Linotype" w:eastAsia="Calibri" w:hAnsi="Palatino Linotype" w:cs="Arial"/>
          <w:b/>
          <w:bCs/>
          <w:lang w:val="es-ES"/>
        </w:rPr>
        <w:t xml:space="preserve">SEGUNDO. Notifíquese </w:t>
      </w:r>
      <w:r w:rsidRPr="006D561C">
        <w:rPr>
          <w:rFonts w:ascii="Palatino Linotype" w:eastAsia="Calibri" w:hAnsi="Palatino Linotype" w:cs="Arial"/>
          <w:bCs/>
          <w:lang w:val="es-ES"/>
        </w:rPr>
        <w:t xml:space="preserve">a través del Sistema de Acceso a la Información Mexiquense </w:t>
      </w:r>
      <w:r w:rsidRPr="006D561C">
        <w:rPr>
          <w:rFonts w:ascii="Palatino Linotype" w:eastAsia="Calibri" w:hAnsi="Palatino Linotype" w:cs="Arial"/>
          <w:b/>
          <w:bCs/>
          <w:lang w:val="es-ES"/>
        </w:rPr>
        <w:t xml:space="preserve">(SAIMEX) </w:t>
      </w:r>
      <w:r w:rsidRPr="006D561C">
        <w:rPr>
          <w:rFonts w:ascii="Palatino Linotype" w:eastAsia="Calibri" w:hAnsi="Palatino Linotype" w:cs="Arial"/>
          <w:bCs/>
          <w:lang w:val="es-ES"/>
        </w:rPr>
        <w:t>la presente resolución a la Titular de la Unidad de Transparencia del</w:t>
      </w:r>
      <w:r w:rsidRPr="006D561C">
        <w:rPr>
          <w:rFonts w:ascii="Palatino Linotype" w:eastAsia="Calibri" w:hAnsi="Palatino Linotype" w:cs="Arial"/>
          <w:b/>
          <w:bCs/>
          <w:lang w:val="es-ES"/>
        </w:rPr>
        <w:t xml:space="preserve"> SUJETO OBLIGADO. </w:t>
      </w:r>
    </w:p>
    <w:p w14:paraId="3CE1E816" w14:textId="77777777" w:rsidR="00A05A31" w:rsidRPr="006D561C" w:rsidRDefault="00A05A31" w:rsidP="006D561C">
      <w:pPr>
        <w:spacing w:line="360" w:lineRule="auto"/>
        <w:jc w:val="both"/>
        <w:rPr>
          <w:rFonts w:ascii="Palatino Linotype" w:eastAsia="Calibri" w:hAnsi="Palatino Linotype" w:cs="Arial"/>
          <w:b/>
          <w:bCs/>
          <w:lang w:val="es-ES"/>
        </w:rPr>
      </w:pPr>
    </w:p>
    <w:p w14:paraId="41917014" w14:textId="77777777" w:rsidR="00A05A31" w:rsidRPr="006D561C" w:rsidRDefault="00A05A31" w:rsidP="006D561C">
      <w:pPr>
        <w:spacing w:line="360" w:lineRule="auto"/>
        <w:jc w:val="both"/>
        <w:rPr>
          <w:rFonts w:ascii="Palatino Linotype" w:eastAsia="Times New Roman" w:hAnsi="Palatino Linotype" w:cs="Times New Roman"/>
          <w:color w:val="222222"/>
          <w:lang w:val="es-ES" w:eastAsia="es-MX"/>
        </w:rPr>
      </w:pPr>
      <w:r w:rsidRPr="006D561C">
        <w:rPr>
          <w:rFonts w:ascii="Palatino Linotype" w:eastAsia="Times New Roman" w:hAnsi="Palatino Linotype" w:cs="Arial"/>
          <w:b/>
          <w:lang w:val="es-ES_tradnl"/>
        </w:rPr>
        <w:t xml:space="preserve">TERCERO. </w:t>
      </w:r>
      <w:r w:rsidRPr="006D561C">
        <w:rPr>
          <w:rFonts w:ascii="Palatino Linotype" w:eastAsia="Times New Roman" w:hAnsi="Palatino Linotype" w:cs="Times New Roman"/>
          <w:b/>
          <w:bCs/>
          <w:color w:val="222222"/>
          <w:lang w:val="es-ES"/>
        </w:rPr>
        <w:t xml:space="preserve">Notifíquese </w:t>
      </w:r>
      <w:r w:rsidRPr="006D561C">
        <w:rPr>
          <w:rFonts w:ascii="Palatino Linotype" w:eastAsia="Times New Roman" w:hAnsi="Palatino Linotype" w:cs="Times New Roman"/>
          <w:bCs/>
          <w:color w:val="222222"/>
          <w:lang w:val="es-ES"/>
        </w:rPr>
        <w:t xml:space="preserve">al </w:t>
      </w:r>
      <w:r w:rsidRPr="006D561C">
        <w:rPr>
          <w:rFonts w:ascii="Palatino Linotype" w:hAnsi="Palatino Linotype"/>
          <w:b/>
          <w:lang w:val="es-ES_tradnl"/>
        </w:rPr>
        <w:t xml:space="preserve">RECURRENTE </w:t>
      </w:r>
      <w:r w:rsidRPr="006D561C">
        <w:rPr>
          <w:rFonts w:ascii="Palatino Linotype" w:eastAsia="Calibri" w:hAnsi="Palatino Linotype" w:cs="Arial"/>
          <w:bCs/>
          <w:lang w:val="es-ES"/>
        </w:rPr>
        <w:t xml:space="preserve">a través del Sistema de Acceso a la Información Mexiquense </w:t>
      </w:r>
      <w:r w:rsidRPr="006D561C">
        <w:rPr>
          <w:rFonts w:ascii="Palatino Linotype" w:eastAsia="Calibri" w:hAnsi="Palatino Linotype" w:cs="Arial"/>
          <w:b/>
          <w:bCs/>
          <w:lang w:val="es-ES"/>
        </w:rPr>
        <w:t xml:space="preserve">(SAIMEX) </w:t>
      </w:r>
      <w:r w:rsidRPr="006D561C">
        <w:rPr>
          <w:rFonts w:ascii="Palatino Linotype" w:eastAsia="Times New Roman" w:hAnsi="Palatino Linotype" w:cs="Times New Roman"/>
          <w:color w:val="222222"/>
          <w:lang w:val="es-ES" w:eastAsia="es-MX"/>
        </w:rPr>
        <w:t>la presente resolución.</w:t>
      </w:r>
    </w:p>
    <w:p w14:paraId="0385922D" w14:textId="77777777" w:rsidR="00A05A31" w:rsidRPr="006D561C" w:rsidRDefault="00A05A31" w:rsidP="006D561C">
      <w:pPr>
        <w:spacing w:line="360" w:lineRule="auto"/>
        <w:jc w:val="both"/>
        <w:rPr>
          <w:rFonts w:ascii="Palatino Linotype" w:eastAsia="Times New Roman" w:hAnsi="Palatino Linotype" w:cs="Times New Roman"/>
          <w:color w:val="222222"/>
          <w:lang w:val="es-ES" w:eastAsia="es-MX"/>
        </w:rPr>
      </w:pPr>
    </w:p>
    <w:p w14:paraId="364572D5" w14:textId="77777777" w:rsidR="00A05A31" w:rsidRPr="006D561C" w:rsidRDefault="00A05A31" w:rsidP="006D561C">
      <w:pPr>
        <w:spacing w:line="360" w:lineRule="auto"/>
        <w:contextualSpacing/>
        <w:jc w:val="both"/>
        <w:rPr>
          <w:rFonts w:ascii="Palatino Linotype" w:hAnsi="Palatino Linotype"/>
          <w:lang w:val="es-ES"/>
        </w:rPr>
      </w:pPr>
      <w:r w:rsidRPr="006D561C">
        <w:rPr>
          <w:rFonts w:ascii="Palatino Linotype" w:eastAsia="MS Mincho" w:hAnsi="Palatino Linotype" w:cs="Times New Roman"/>
          <w:b/>
        </w:rPr>
        <w:t>CUARTO.</w:t>
      </w:r>
      <w:r w:rsidRPr="006D561C">
        <w:rPr>
          <w:rFonts w:ascii="Palatino Linotype" w:eastAsia="MS Mincho" w:hAnsi="Palatino Linotype" w:cs="Times New Roman"/>
        </w:rPr>
        <w:t xml:space="preserve"> </w:t>
      </w:r>
      <w:r w:rsidRPr="006D561C">
        <w:rPr>
          <w:rFonts w:ascii="Palatino Linotype" w:eastAsia="MS Mincho" w:hAnsi="Palatino Linotype" w:cs="Times New Roman"/>
          <w:lang w:val="es-ES"/>
        </w:rPr>
        <w:t xml:space="preserve">Se hace del conocimiento del </w:t>
      </w:r>
      <w:r w:rsidRPr="006D561C">
        <w:rPr>
          <w:rFonts w:ascii="Palatino Linotype" w:hAnsi="Palatino Linotype"/>
          <w:b/>
          <w:lang w:val="es-ES_tradnl"/>
        </w:rPr>
        <w:t xml:space="preserve">RECURRENTE </w:t>
      </w:r>
      <w:r w:rsidRPr="006D561C">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6D561C">
        <w:rPr>
          <w:rFonts w:ascii="Palatino Linotype" w:eastAsia="MS Mincho" w:hAnsi="Palatino Linotype" w:cs="Times New Roman"/>
          <w:bCs/>
          <w:lang w:val="es-ES"/>
        </w:rPr>
        <w:t xml:space="preserve">vía juicio de amparo </w:t>
      </w:r>
      <w:r w:rsidRPr="006D561C">
        <w:rPr>
          <w:rFonts w:ascii="Palatino Linotype" w:eastAsia="MS Mincho" w:hAnsi="Palatino Linotype" w:cs="Times New Roman"/>
          <w:lang w:val="es-ES"/>
        </w:rPr>
        <w:t>en los términos de las leyes aplicables.</w:t>
      </w:r>
    </w:p>
    <w:p w14:paraId="0907CF49" w14:textId="77777777" w:rsidR="00A05A31" w:rsidRPr="006D561C" w:rsidRDefault="00A05A31" w:rsidP="006D561C">
      <w:pPr>
        <w:pStyle w:val="Sinespaciado"/>
        <w:spacing w:line="360" w:lineRule="auto"/>
        <w:jc w:val="both"/>
        <w:rPr>
          <w:rFonts w:ascii="Palatino Linotype" w:hAnsi="Palatino Linotype"/>
        </w:rPr>
      </w:pPr>
    </w:p>
    <w:p w14:paraId="47D41B62" w14:textId="77777777" w:rsidR="007A0E9C" w:rsidRDefault="007A0E9C" w:rsidP="007A0E9C">
      <w:pPr>
        <w:spacing w:before="240" w:after="240" w:line="360" w:lineRule="auto"/>
        <w:ind w:firstLine="1"/>
        <w:jc w:val="both"/>
        <w:rPr>
          <w:rFonts w:ascii="Palatino Linotype" w:hAnsi="Palatino Linotype"/>
        </w:rPr>
      </w:pPr>
      <w:bookmarkStart w:id="26" w:name="_Hlk129792997"/>
      <w:r w:rsidRPr="00A0054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SESIÓN ORDINARIA CELEBRADA EL</w:t>
      </w:r>
      <w:r>
        <w:rPr>
          <w:rFonts w:ascii="Palatino Linotype" w:hAnsi="Palatino Linotype"/>
        </w:rPr>
        <w:t xml:space="preserve"> QUINCE (15)</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bookmarkEnd w:id="26"/>
    <w:p w14:paraId="7EFA4F21" w14:textId="3B520C48" w:rsidR="00895335" w:rsidRPr="006D561C" w:rsidRDefault="00895335" w:rsidP="0000298C">
      <w:pPr>
        <w:pStyle w:val="Prrafodelista"/>
        <w:spacing w:line="360" w:lineRule="auto"/>
        <w:ind w:left="0"/>
        <w:jc w:val="both"/>
        <w:rPr>
          <w:rFonts w:ascii="Palatino Linotype" w:hAnsi="Palatino Linotype" w:cs="Arial"/>
          <w:color w:val="000000" w:themeColor="text1"/>
        </w:rPr>
      </w:pPr>
    </w:p>
    <w:sectPr w:rsidR="00895335" w:rsidRPr="006D561C"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455A4" w14:textId="77777777" w:rsidR="00874F4C" w:rsidRDefault="00874F4C" w:rsidP="00587366">
      <w:r>
        <w:separator/>
      </w:r>
    </w:p>
  </w:endnote>
  <w:endnote w:type="continuationSeparator" w:id="0">
    <w:p w14:paraId="5D247E32" w14:textId="77777777" w:rsidR="00874F4C" w:rsidRDefault="00874F4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232970" w:rsidRPr="00883450" w:rsidRDefault="0023297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25336">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25336">
              <w:rPr>
                <w:rFonts w:ascii="Palatino Linotype" w:hAnsi="Palatino Linotype"/>
                <w:b/>
                <w:bCs/>
                <w:noProof/>
                <w:sz w:val="22"/>
                <w:szCs w:val="20"/>
              </w:rPr>
              <w:t>21</w:t>
            </w:r>
            <w:r w:rsidRPr="00883450">
              <w:rPr>
                <w:rFonts w:ascii="Palatino Linotype" w:hAnsi="Palatino Linotype"/>
                <w:b/>
                <w:bCs/>
                <w:sz w:val="22"/>
                <w:szCs w:val="20"/>
              </w:rPr>
              <w:fldChar w:fldCharType="end"/>
            </w:r>
          </w:p>
        </w:sdtContent>
      </w:sdt>
    </w:sdtContent>
  </w:sdt>
  <w:p w14:paraId="6243EC1B" w14:textId="47B193F0" w:rsidR="00232970" w:rsidRDefault="002329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232970" w:rsidRPr="00883450" w:rsidRDefault="0023297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25336" w:rsidRPr="0092533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25336" w:rsidRPr="00925336">
      <w:rPr>
        <w:rFonts w:ascii="Palatino Linotype" w:hAnsi="Palatino Linotype"/>
        <w:noProof/>
        <w:sz w:val="22"/>
        <w:szCs w:val="22"/>
        <w:lang w:val="es-ES"/>
      </w:rPr>
      <w:t>21</w:t>
    </w:r>
    <w:r w:rsidRPr="00883450">
      <w:rPr>
        <w:rFonts w:ascii="Palatino Linotype" w:hAnsi="Palatino Linotype"/>
        <w:sz w:val="22"/>
        <w:szCs w:val="22"/>
      </w:rPr>
      <w:fldChar w:fldCharType="end"/>
    </w:r>
  </w:p>
  <w:p w14:paraId="5F5C4865" w14:textId="0A9A2B26" w:rsidR="00232970" w:rsidRPr="00883450" w:rsidRDefault="0023297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17E7C" w14:textId="77777777" w:rsidR="00874F4C" w:rsidRDefault="00874F4C" w:rsidP="00587366">
      <w:r>
        <w:separator/>
      </w:r>
    </w:p>
  </w:footnote>
  <w:footnote w:type="continuationSeparator" w:id="0">
    <w:p w14:paraId="0DA32B32" w14:textId="77777777" w:rsidR="00874F4C" w:rsidRDefault="00874F4C"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tblInd w:w="2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32970" w:rsidRPr="00025127" w14:paraId="07F2896E" w14:textId="77777777" w:rsidTr="009756E3">
      <w:trPr>
        <w:trHeight w:val="138"/>
      </w:trPr>
      <w:tc>
        <w:tcPr>
          <w:tcW w:w="3260" w:type="dxa"/>
          <w:vAlign w:val="center"/>
        </w:tcPr>
        <w:p w14:paraId="4A5B1974" w14:textId="73185C4A" w:rsidR="00232970" w:rsidRPr="00025127" w:rsidRDefault="00232970" w:rsidP="009756E3">
          <w:pPr>
            <w:ind w:right="34"/>
            <w:jc w:val="both"/>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77815F9" w:rsidR="00232970" w:rsidRPr="00025127" w:rsidRDefault="005D41BF" w:rsidP="009756E3">
          <w:pPr>
            <w:pStyle w:val="Encabezado"/>
            <w:jc w:val="both"/>
            <w:rPr>
              <w:rFonts w:ascii="Palatino Linotype" w:hAnsi="Palatino Linotype"/>
              <w:b/>
              <w:sz w:val="22"/>
              <w:szCs w:val="22"/>
            </w:rPr>
          </w:pPr>
          <w:r w:rsidRPr="005D41BF">
            <w:rPr>
              <w:rFonts w:ascii="Palatino Linotype" w:hAnsi="Palatino Linotype"/>
              <w:b/>
              <w:sz w:val="22"/>
              <w:szCs w:val="22"/>
            </w:rPr>
            <w:t>05643/INFOEM/IP/RR/2022</w:t>
          </w:r>
        </w:p>
      </w:tc>
    </w:tr>
    <w:tr w:rsidR="00232970" w:rsidRPr="00025127" w14:paraId="1B5D8690" w14:textId="77777777" w:rsidTr="009756E3">
      <w:trPr>
        <w:trHeight w:val="233"/>
      </w:trPr>
      <w:tc>
        <w:tcPr>
          <w:tcW w:w="3260" w:type="dxa"/>
          <w:vAlign w:val="center"/>
        </w:tcPr>
        <w:p w14:paraId="3903F2C6" w14:textId="22D569F8" w:rsidR="00232970" w:rsidRPr="00025127" w:rsidRDefault="00232970" w:rsidP="009756E3">
          <w:pPr>
            <w:ind w:right="34"/>
            <w:jc w:val="both"/>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2D62A1D" w:rsidR="00232970" w:rsidRPr="00025127" w:rsidRDefault="005D41BF" w:rsidP="009756E3">
          <w:pPr>
            <w:pStyle w:val="Encabezado"/>
            <w:jc w:val="both"/>
            <w:rPr>
              <w:rFonts w:ascii="Palatino Linotype" w:hAnsi="Palatino Linotype"/>
              <w:b/>
              <w:sz w:val="22"/>
              <w:szCs w:val="22"/>
            </w:rPr>
          </w:pPr>
          <w:r w:rsidRPr="005D41BF">
            <w:rPr>
              <w:rFonts w:ascii="Palatino Linotype" w:hAnsi="Palatino Linotype"/>
              <w:b/>
              <w:sz w:val="22"/>
              <w:szCs w:val="22"/>
            </w:rPr>
            <w:t>Organismo Público Descentralizado de Agua Potable Alcantarillado y Saneamiento de Chimalhuacán</w:t>
          </w:r>
        </w:p>
      </w:tc>
    </w:tr>
    <w:tr w:rsidR="00232970" w:rsidRPr="00025127" w14:paraId="095EB01B" w14:textId="77777777" w:rsidTr="009756E3">
      <w:trPr>
        <w:trHeight w:val="321"/>
      </w:trPr>
      <w:tc>
        <w:tcPr>
          <w:tcW w:w="3260" w:type="dxa"/>
          <w:vAlign w:val="center"/>
        </w:tcPr>
        <w:p w14:paraId="6E000A51" w14:textId="05E1861A" w:rsidR="00232970" w:rsidRPr="00025127" w:rsidRDefault="00232970" w:rsidP="009756E3">
          <w:pPr>
            <w:ind w:right="34"/>
            <w:jc w:val="both"/>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232970" w:rsidRPr="00025127" w:rsidRDefault="00232970" w:rsidP="009756E3">
          <w:pPr>
            <w:pStyle w:val="Encabezado"/>
            <w:jc w:val="both"/>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08997A06" w:rsidR="00232970" w:rsidRDefault="00232970" w:rsidP="00472C41">
    <w:pPr>
      <w:pStyle w:val="Encabezado"/>
    </w:pPr>
    <w:r>
      <w:rPr>
        <w:noProof/>
        <w:lang w:eastAsia="es-MX"/>
      </w:rPr>
      <w:drawing>
        <wp:anchor distT="0" distB="0" distL="114300" distR="114300" simplePos="0" relativeHeight="251657216" behindDoc="1" locked="0" layoutInCell="0" allowOverlap="1" wp14:anchorId="1A29E15A" wp14:editId="7171E0CE">
          <wp:simplePos x="0" y="0"/>
          <wp:positionH relativeFrom="page">
            <wp:posOffset>28575</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735" w:type="dxa"/>
      <w:tblInd w:w="3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1"/>
      <w:gridCol w:w="3544"/>
    </w:tblGrid>
    <w:tr w:rsidR="00232970" w:rsidRPr="00025127" w14:paraId="0A3256F2" w14:textId="77777777" w:rsidTr="009756E3">
      <w:trPr>
        <w:trHeight w:val="138"/>
      </w:trPr>
      <w:tc>
        <w:tcPr>
          <w:tcW w:w="3191" w:type="dxa"/>
          <w:vAlign w:val="center"/>
        </w:tcPr>
        <w:p w14:paraId="3D80769D" w14:textId="2177C5BB" w:rsidR="00232970" w:rsidRPr="00025127" w:rsidRDefault="00232970" w:rsidP="009756E3">
          <w:pPr>
            <w:jc w:val="both"/>
            <w:rPr>
              <w:rFonts w:ascii="Palatino Linotype" w:hAnsi="Palatino Linotype"/>
              <w:b/>
              <w:sz w:val="22"/>
              <w:szCs w:val="22"/>
            </w:rPr>
          </w:pPr>
          <w:r w:rsidRPr="00025127">
            <w:rPr>
              <w:rFonts w:ascii="Palatino Linotype" w:hAnsi="Palatino Linotype"/>
              <w:b/>
              <w:sz w:val="22"/>
              <w:szCs w:val="22"/>
            </w:rPr>
            <w:t>RECURSO DE REVISIÓN:</w:t>
          </w:r>
        </w:p>
      </w:tc>
      <w:tc>
        <w:tcPr>
          <w:tcW w:w="3544" w:type="dxa"/>
          <w:vAlign w:val="center"/>
        </w:tcPr>
        <w:p w14:paraId="0453495E" w14:textId="290F6F86" w:rsidR="00232970" w:rsidRPr="00025127" w:rsidRDefault="005D41BF" w:rsidP="009756E3">
          <w:pPr>
            <w:pStyle w:val="Encabezado"/>
            <w:jc w:val="both"/>
            <w:rPr>
              <w:rFonts w:ascii="Palatino Linotype" w:hAnsi="Palatino Linotype"/>
              <w:b/>
              <w:sz w:val="22"/>
              <w:szCs w:val="22"/>
            </w:rPr>
          </w:pPr>
          <w:r w:rsidRPr="005D41BF">
            <w:rPr>
              <w:rFonts w:ascii="Palatino Linotype" w:hAnsi="Palatino Linotype"/>
              <w:b/>
              <w:sz w:val="22"/>
              <w:szCs w:val="22"/>
            </w:rPr>
            <w:t>05643/INFOEM/IP/RR/2022</w:t>
          </w:r>
        </w:p>
      </w:tc>
    </w:tr>
    <w:tr w:rsidR="00232970" w:rsidRPr="00025127" w14:paraId="128C8B3C" w14:textId="77777777" w:rsidTr="009756E3">
      <w:trPr>
        <w:trHeight w:val="233"/>
      </w:trPr>
      <w:tc>
        <w:tcPr>
          <w:tcW w:w="3191" w:type="dxa"/>
          <w:vAlign w:val="center"/>
        </w:tcPr>
        <w:p w14:paraId="483E3371" w14:textId="66B1BC74" w:rsidR="00232970" w:rsidRPr="00025127" w:rsidRDefault="00232970" w:rsidP="009756E3">
          <w:pPr>
            <w:jc w:val="both"/>
            <w:rPr>
              <w:rFonts w:ascii="Palatino Linotype" w:hAnsi="Palatino Linotype"/>
              <w:b/>
              <w:sz w:val="22"/>
              <w:szCs w:val="22"/>
            </w:rPr>
          </w:pPr>
          <w:r w:rsidRPr="00025127">
            <w:rPr>
              <w:rFonts w:ascii="Palatino Linotype" w:hAnsi="Palatino Linotype"/>
              <w:b/>
              <w:sz w:val="22"/>
              <w:szCs w:val="22"/>
            </w:rPr>
            <w:t>RECURRENTE:</w:t>
          </w:r>
        </w:p>
      </w:tc>
      <w:tc>
        <w:tcPr>
          <w:tcW w:w="3544" w:type="dxa"/>
        </w:tcPr>
        <w:p w14:paraId="1548525E" w14:textId="46F1DC46" w:rsidR="00232970" w:rsidRPr="00025127" w:rsidRDefault="00925336" w:rsidP="009756E3">
          <w:pPr>
            <w:pStyle w:val="Encabezado"/>
            <w:jc w:val="both"/>
            <w:rPr>
              <w:rFonts w:ascii="Palatino Linotype" w:hAnsi="Palatino Linotype"/>
              <w:b/>
              <w:sz w:val="22"/>
              <w:szCs w:val="22"/>
            </w:rPr>
          </w:pPr>
          <w:r>
            <w:rPr>
              <w:rFonts w:ascii="Palatino Linotype" w:hAnsi="Palatino Linotype"/>
              <w:b/>
              <w:sz w:val="22"/>
              <w:szCs w:val="22"/>
            </w:rPr>
            <w:t>XXXXXXX</w:t>
          </w:r>
        </w:p>
      </w:tc>
    </w:tr>
    <w:tr w:rsidR="00232970" w:rsidRPr="00025127" w14:paraId="41BE0704" w14:textId="77777777" w:rsidTr="009756E3">
      <w:trPr>
        <w:trHeight w:val="321"/>
      </w:trPr>
      <w:tc>
        <w:tcPr>
          <w:tcW w:w="3191" w:type="dxa"/>
          <w:vAlign w:val="center"/>
        </w:tcPr>
        <w:p w14:paraId="34C64148" w14:textId="10C6C8A9" w:rsidR="00232970" w:rsidRPr="00025127" w:rsidRDefault="00232970" w:rsidP="009756E3">
          <w:pPr>
            <w:jc w:val="both"/>
            <w:rPr>
              <w:rFonts w:ascii="Palatino Linotype" w:hAnsi="Palatino Linotype"/>
              <w:b/>
              <w:sz w:val="22"/>
              <w:szCs w:val="22"/>
            </w:rPr>
          </w:pPr>
          <w:r w:rsidRPr="00025127">
            <w:rPr>
              <w:rFonts w:ascii="Palatino Linotype" w:hAnsi="Palatino Linotype"/>
              <w:b/>
              <w:sz w:val="22"/>
              <w:szCs w:val="22"/>
            </w:rPr>
            <w:t>SUJETO OBLIGADO:</w:t>
          </w:r>
        </w:p>
      </w:tc>
      <w:tc>
        <w:tcPr>
          <w:tcW w:w="3544" w:type="dxa"/>
          <w:vAlign w:val="center"/>
        </w:tcPr>
        <w:p w14:paraId="34C341BF" w14:textId="7BCC9BBD" w:rsidR="00232970" w:rsidRPr="00025127" w:rsidRDefault="005D41BF" w:rsidP="009756E3">
          <w:pPr>
            <w:pStyle w:val="Encabezado"/>
            <w:jc w:val="both"/>
            <w:rPr>
              <w:rFonts w:ascii="Palatino Linotype" w:hAnsi="Palatino Linotype"/>
              <w:b/>
              <w:sz w:val="22"/>
              <w:szCs w:val="22"/>
            </w:rPr>
          </w:pPr>
          <w:r w:rsidRPr="005D41BF">
            <w:rPr>
              <w:rFonts w:ascii="Palatino Linotype" w:hAnsi="Palatino Linotype"/>
              <w:b/>
              <w:sz w:val="22"/>
              <w:szCs w:val="22"/>
            </w:rPr>
            <w:t>Organismo Público Descentralizado de Agua Potable Alcantarillado y Saneamiento de Chimalhuacán</w:t>
          </w:r>
        </w:p>
      </w:tc>
    </w:tr>
    <w:tr w:rsidR="00232970" w:rsidRPr="00025127" w14:paraId="0C8B6193" w14:textId="77777777" w:rsidTr="009756E3">
      <w:trPr>
        <w:trHeight w:val="321"/>
      </w:trPr>
      <w:tc>
        <w:tcPr>
          <w:tcW w:w="3191" w:type="dxa"/>
          <w:vAlign w:val="center"/>
        </w:tcPr>
        <w:p w14:paraId="321FFAFF" w14:textId="0E8C2CE7" w:rsidR="00232970" w:rsidRPr="00025127" w:rsidRDefault="00232970" w:rsidP="009756E3">
          <w:pPr>
            <w:jc w:val="both"/>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4" w:type="dxa"/>
          <w:vAlign w:val="center"/>
        </w:tcPr>
        <w:p w14:paraId="0FECDA9D" w14:textId="6D336FD0" w:rsidR="00232970" w:rsidRPr="00025127" w:rsidRDefault="00232970" w:rsidP="009756E3">
          <w:pPr>
            <w:pStyle w:val="Encabezado"/>
            <w:jc w:val="both"/>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E94B16" w:rsidR="00232970" w:rsidRDefault="00874F4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1.7pt;margin-top:-124.8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9C5917"/>
    <w:multiLevelType w:val="hybridMultilevel"/>
    <w:tmpl w:val="BBEA84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7237556"/>
    <w:multiLevelType w:val="hybridMultilevel"/>
    <w:tmpl w:val="17406112"/>
    <w:lvl w:ilvl="0" w:tplc="FFFFFFFF">
      <w:start w:val="1"/>
      <w:numFmt w:val="decimal"/>
      <w:lvlText w:val="%1."/>
      <w:lvlJc w:val="left"/>
      <w:pPr>
        <w:ind w:left="0" w:firstLine="0"/>
      </w:pPr>
      <w:rPr>
        <w:rFonts w:ascii="Palatino Linotype" w:hAnsi="Palatino Linotype" w:hint="default"/>
        <w:b/>
        <w:i w:val="0"/>
        <w:sz w:val="24"/>
      </w:rPr>
    </w:lvl>
    <w:lvl w:ilvl="1" w:tplc="7CD0C7D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C9C78A6"/>
    <w:multiLevelType w:val="hybridMultilevel"/>
    <w:tmpl w:val="3B6E6710"/>
    <w:lvl w:ilvl="0" w:tplc="7AF6A864">
      <w:start w:val="1"/>
      <w:numFmt w:val="upperRoman"/>
      <w:lvlText w:val="%1."/>
      <w:lvlJc w:val="right"/>
      <w:pPr>
        <w:ind w:left="720" w:hanging="360"/>
      </w:pPr>
      <w:rPr>
        <w:b/>
      </w:rPr>
    </w:lvl>
    <w:lvl w:ilvl="1" w:tplc="4A5638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2C5FC2"/>
    <w:multiLevelType w:val="hybridMultilevel"/>
    <w:tmpl w:val="0B367EEE"/>
    <w:lvl w:ilvl="0" w:tplc="FFFFFFFF">
      <w:start w:val="1"/>
      <w:numFmt w:val="decimal"/>
      <w:lvlText w:val="%1."/>
      <w:lvlJc w:val="left"/>
      <w:pPr>
        <w:ind w:left="0" w:firstLine="0"/>
      </w:pPr>
      <w:rPr>
        <w:rFonts w:ascii="Palatino Linotype" w:hAnsi="Palatino Linotype" w:hint="default"/>
        <w:b/>
        <w:i w:val="0"/>
        <w:sz w:val="24"/>
      </w:rPr>
    </w:lvl>
    <w:lvl w:ilvl="1" w:tplc="13BA27A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0DE5129"/>
    <w:multiLevelType w:val="hybridMultilevel"/>
    <w:tmpl w:val="53F8ACB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D908B796">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193DB4"/>
    <w:multiLevelType w:val="hybridMultilevel"/>
    <w:tmpl w:val="B3E85E4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6085657"/>
    <w:multiLevelType w:val="hybridMultilevel"/>
    <w:tmpl w:val="CA44390C"/>
    <w:lvl w:ilvl="0" w:tplc="FFFFFFFF">
      <w:start w:val="1"/>
      <w:numFmt w:val="decimal"/>
      <w:lvlText w:val="%1."/>
      <w:lvlJc w:val="left"/>
      <w:pPr>
        <w:ind w:left="0" w:firstLine="0"/>
      </w:pPr>
      <w:rPr>
        <w:rFonts w:ascii="Palatino Linotype" w:hAnsi="Palatino Linotype" w:hint="default"/>
        <w:b/>
        <w:i w:val="0"/>
        <w:sz w:val="24"/>
      </w:rPr>
    </w:lvl>
    <w:lvl w:ilvl="1" w:tplc="E6CCE02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D004453"/>
    <w:multiLevelType w:val="hybridMultilevel"/>
    <w:tmpl w:val="0CE27EF6"/>
    <w:lvl w:ilvl="0" w:tplc="FFFFFFFF">
      <w:start w:val="1"/>
      <w:numFmt w:val="upperRoman"/>
      <w:lvlText w:val="%1."/>
      <w:lvlJc w:val="right"/>
      <w:pPr>
        <w:ind w:left="720" w:hanging="360"/>
      </w:pPr>
      <w:rPr>
        <w:b/>
      </w:rPr>
    </w:lvl>
    <w:lvl w:ilvl="1" w:tplc="3E3E3206">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DDC4946"/>
    <w:multiLevelType w:val="hybridMultilevel"/>
    <w:tmpl w:val="0D0CF69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78302830">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CA5777C"/>
    <w:multiLevelType w:val="hybridMultilevel"/>
    <w:tmpl w:val="1F321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D94822"/>
    <w:multiLevelType w:val="hybridMultilevel"/>
    <w:tmpl w:val="1EEE058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FD3365"/>
    <w:multiLevelType w:val="hybridMultilevel"/>
    <w:tmpl w:val="A2AAC336"/>
    <w:lvl w:ilvl="0" w:tplc="FFFFFFFF">
      <w:start w:val="1"/>
      <w:numFmt w:val="decimal"/>
      <w:lvlText w:val="%1."/>
      <w:lvlJc w:val="left"/>
      <w:pPr>
        <w:ind w:left="0" w:firstLine="0"/>
      </w:pPr>
      <w:rPr>
        <w:rFonts w:ascii="Palatino Linotype" w:hAnsi="Palatino Linotype" w:hint="default"/>
        <w:b/>
        <w:i w:val="0"/>
        <w:sz w:val="24"/>
      </w:rPr>
    </w:lvl>
    <w:lvl w:ilvl="1" w:tplc="6122CC7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506B5538"/>
    <w:multiLevelType w:val="hybridMultilevel"/>
    <w:tmpl w:val="23388C1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519A3C11"/>
    <w:multiLevelType w:val="hybridMultilevel"/>
    <w:tmpl w:val="2636710A"/>
    <w:lvl w:ilvl="0" w:tplc="F2A2EEAA">
      <w:start w:val="12"/>
      <w:numFmt w:val="decimal"/>
      <w:lvlText w:val="%1."/>
      <w:lvlJc w:val="left"/>
      <w:pPr>
        <w:ind w:left="4188" w:hanging="360"/>
      </w:pPr>
      <w:rPr>
        <w:b/>
        <w:i w:val="0"/>
      </w:rPr>
    </w:lvl>
    <w:lvl w:ilvl="1" w:tplc="080A0019">
      <w:start w:val="1"/>
      <w:numFmt w:val="lowerLetter"/>
      <w:lvlText w:val="%2."/>
      <w:lvlJc w:val="left"/>
      <w:pPr>
        <w:ind w:left="4908" w:hanging="360"/>
      </w:pPr>
    </w:lvl>
    <w:lvl w:ilvl="2" w:tplc="080A001B">
      <w:start w:val="1"/>
      <w:numFmt w:val="lowerRoman"/>
      <w:lvlText w:val="%3."/>
      <w:lvlJc w:val="right"/>
      <w:pPr>
        <w:ind w:left="5628" w:hanging="180"/>
      </w:pPr>
    </w:lvl>
    <w:lvl w:ilvl="3" w:tplc="080A000F">
      <w:start w:val="1"/>
      <w:numFmt w:val="decimal"/>
      <w:lvlText w:val="%4."/>
      <w:lvlJc w:val="left"/>
      <w:pPr>
        <w:ind w:left="6348" w:hanging="360"/>
      </w:pPr>
    </w:lvl>
    <w:lvl w:ilvl="4" w:tplc="080A0019">
      <w:start w:val="1"/>
      <w:numFmt w:val="lowerLetter"/>
      <w:lvlText w:val="%5."/>
      <w:lvlJc w:val="left"/>
      <w:pPr>
        <w:ind w:left="7068" w:hanging="360"/>
      </w:pPr>
    </w:lvl>
    <w:lvl w:ilvl="5" w:tplc="080A001B">
      <w:start w:val="1"/>
      <w:numFmt w:val="lowerRoman"/>
      <w:lvlText w:val="%6."/>
      <w:lvlJc w:val="right"/>
      <w:pPr>
        <w:ind w:left="7788" w:hanging="180"/>
      </w:pPr>
    </w:lvl>
    <w:lvl w:ilvl="6" w:tplc="080A000F">
      <w:start w:val="1"/>
      <w:numFmt w:val="decimal"/>
      <w:lvlText w:val="%7."/>
      <w:lvlJc w:val="left"/>
      <w:pPr>
        <w:ind w:left="8508" w:hanging="360"/>
      </w:pPr>
    </w:lvl>
    <w:lvl w:ilvl="7" w:tplc="080A0019">
      <w:start w:val="1"/>
      <w:numFmt w:val="lowerLetter"/>
      <w:lvlText w:val="%8."/>
      <w:lvlJc w:val="left"/>
      <w:pPr>
        <w:ind w:left="9228" w:hanging="360"/>
      </w:pPr>
    </w:lvl>
    <w:lvl w:ilvl="8" w:tplc="080A001B">
      <w:start w:val="1"/>
      <w:numFmt w:val="lowerRoman"/>
      <w:lvlText w:val="%9."/>
      <w:lvlJc w:val="right"/>
      <w:pPr>
        <w:ind w:left="9948" w:hanging="180"/>
      </w:pPr>
    </w:lvl>
  </w:abstractNum>
  <w:abstractNum w:abstractNumId="20">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EE059B"/>
    <w:multiLevelType w:val="hybridMultilevel"/>
    <w:tmpl w:val="87F64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0695B09"/>
    <w:multiLevelType w:val="hybridMultilevel"/>
    <w:tmpl w:val="2CCCEA48"/>
    <w:lvl w:ilvl="0" w:tplc="7AF6A86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3A62CEC"/>
    <w:multiLevelType w:val="hybridMultilevel"/>
    <w:tmpl w:val="5B02DB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64270889"/>
    <w:multiLevelType w:val="hybridMultilevel"/>
    <w:tmpl w:val="D376EE96"/>
    <w:lvl w:ilvl="0" w:tplc="FFFFFFFF">
      <w:start w:val="1"/>
      <w:numFmt w:val="decimal"/>
      <w:lvlText w:val="%1."/>
      <w:lvlJc w:val="left"/>
      <w:pPr>
        <w:ind w:left="0" w:firstLine="0"/>
      </w:pPr>
      <w:rPr>
        <w:rFonts w:ascii="Palatino Linotype" w:hAnsi="Palatino Linotype" w:hint="default"/>
        <w:b/>
        <w:i w:val="0"/>
        <w:sz w:val="24"/>
      </w:rPr>
    </w:lvl>
    <w:lvl w:ilvl="1" w:tplc="8F7E624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F6A7E4B"/>
    <w:multiLevelType w:val="hybridMultilevel"/>
    <w:tmpl w:val="EC1CA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D615DB"/>
    <w:multiLevelType w:val="hybridMultilevel"/>
    <w:tmpl w:val="2C5AE4E2"/>
    <w:lvl w:ilvl="0" w:tplc="7AF6A864">
      <w:start w:val="1"/>
      <w:numFmt w:val="upperRoman"/>
      <w:lvlText w:val="%1."/>
      <w:lvlJc w:val="right"/>
      <w:pPr>
        <w:ind w:left="720" w:hanging="360"/>
      </w:pPr>
      <w:rPr>
        <w:b/>
      </w:rPr>
    </w:lvl>
    <w:lvl w:ilvl="1" w:tplc="4190AD60">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8"/>
  </w:num>
  <w:num w:numId="3">
    <w:abstractNumId w:val="16"/>
  </w:num>
  <w:num w:numId="4">
    <w:abstractNumId w:val="0"/>
  </w:num>
  <w:num w:numId="5">
    <w:abstractNumId w:val="13"/>
  </w:num>
  <w:num w:numId="6">
    <w:abstractNumId w:val="22"/>
  </w:num>
  <w:num w:numId="7">
    <w:abstractNumId w:val="3"/>
  </w:num>
  <w:num w:numId="8">
    <w:abstractNumId w:val="28"/>
  </w:num>
  <w:num w:numId="9">
    <w:abstractNumId w:val="5"/>
  </w:num>
  <w:num w:numId="10">
    <w:abstractNumId w:val="11"/>
  </w:num>
  <w:num w:numId="11">
    <w:abstractNumId w:val="8"/>
  </w:num>
  <w:num w:numId="12">
    <w:abstractNumId w:val="9"/>
  </w:num>
  <w:num w:numId="13">
    <w:abstractNumId w:val="24"/>
  </w:num>
  <w:num w:numId="14">
    <w:abstractNumId w:val="4"/>
  </w:num>
  <w:num w:numId="15">
    <w:abstractNumId w:val="7"/>
  </w:num>
  <w:num w:numId="16">
    <w:abstractNumId w:val="10"/>
  </w:num>
  <w:num w:numId="17">
    <w:abstractNumId w:val="14"/>
  </w:num>
  <w:num w:numId="18">
    <w:abstractNumId w:val="2"/>
  </w:num>
  <w:num w:numId="19">
    <w:abstractNumId w:val="23"/>
  </w:num>
  <w:num w:numId="20">
    <w:abstractNumId w:val="26"/>
  </w:num>
  <w:num w:numId="21">
    <w:abstractNumId w:val="12"/>
  </w:num>
  <w:num w:numId="22">
    <w:abstractNumId w:val="20"/>
  </w:num>
  <w:num w:numId="23">
    <w:abstractNumId w:val="27"/>
  </w:num>
  <w:num w:numId="24">
    <w:abstractNumId w:val="21"/>
  </w:num>
  <w:num w:numId="25">
    <w:abstractNumId w:val="17"/>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num>
  <w:num w:numId="3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2FA"/>
    <w:rsid w:val="000012FD"/>
    <w:rsid w:val="0000298C"/>
    <w:rsid w:val="0000310F"/>
    <w:rsid w:val="0000381E"/>
    <w:rsid w:val="00003A05"/>
    <w:rsid w:val="0000407F"/>
    <w:rsid w:val="000058E3"/>
    <w:rsid w:val="000067AC"/>
    <w:rsid w:val="0000797D"/>
    <w:rsid w:val="00007E8A"/>
    <w:rsid w:val="000100D7"/>
    <w:rsid w:val="0001106B"/>
    <w:rsid w:val="00011452"/>
    <w:rsid w:val="00012472"/>
    <w:rsid w:val="0001398B"/>
    <w:rsid w:val="000203D3"/>
    <w:rsid w:val="00020420"/>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0361"/>
    <w:rsid w:val="00071287"/>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304"/>
    <w:rsid w:val="000C1D19"/>
    <w:rsid w:val="000C2E5F"/>
    <w:rsid w:val="000C3423"/>
    <w:rsid w:val="000C3861"/>
    <w:rsid w:val="000C48CA"/>
    <w:rsid w:val="000C4A8E"/>
    <w:rsid w:val="000C5A04"/>
    <w:rsid w:val="000C5AF7"/>
    <w:rsid w:val="000C7651"/>
    <w:rsid w:val="000D0855"/>
    <w:rsid w:val="000D11CC"/>
    <w:rsid w:val="000D1E0F"/>
    <w:rsid w:val="000D2DC2"/>
    <w:rsid w:val="000D3275"/>
    <w:rsid w:val="000D4C62"/>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3F6A"/>
    <w:rsid w:val="00124015"/>
    <w:rsid w:val="00124CF1"/>
    <w:rsid w:val="001250B4"/>
    <w:rsid w:val="001253D1"/>
    <w:rsid w:val="00127E68"/>
    <w:rsid w:val="001318D2"/>
    <w:rsid w:val="001328AB"/>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47BFD"/>
    <w:rsid w:val="0015102D"/>
    <w:rsid w:val="00151114"/>
    <w:rsid w:val="0015233C"/>
    <w:rsid w:val="00152F19"/>
    <w:rsid w:val="001534BC"/>
    <w:rsid w:val="0015371B"/>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5DC8"/>
    <w:rsid w:val="00166794"/>
    <w:rsid w:val="00167813"/>
    <w:rsid w:val="0017273C"/>
    <w:rsid w:val="001732E3"/>
    <w:rsid w:val="00174E02"/>
    <w:rsid w:val="0017653A"/>
    <w:rsid w:val="00176607"/>
    <w:rsid w:val="001775DF"/>
    <w:rsid w:val="001848C0"/>
    <w:rsid w:val="00185460"/>
    <w:rsid w:val="001862A3"/>
    <w:rsid w:val="00192E4B"/>
    <w:rsid w:val="001941B4"/>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4CBC"/>
    <w:rsid w:val="001C54A9"/>
    <w:rsid w:val="001C6012"/>
    <w:rsid w:val="001C67B0"/>
    <w:rsid w:val="001C79FA"/>
    <w:rsid w:val="001D07C9"/>
    <w:rsid w:val="001D3AB5"/>
    <w:rsid w:val="001D5464"/>
    <w:rsid w:val="001D7D8F"/>
    <w:rsid w:val="001D7DF0"/>
    <w:rsid w:val="001D7E82"/>
    <w:rsid w:val="001E018C"/>
    <w:rsid w:val="001E0AD2"/>
    <w:rsid w:val="001E3596"/>
    <w:rsid w:val="001E3F91"/>
    <w:rsid w:val="001E4152"/>
    <w:rsid w:val="001E489D"/>
    <w:rsid w:val="001E5C94"/>
    <w:rsid w:val="001E6668"/>
    <w:rsid w:val="001E6822"/>
    <w:rsid w:val="001E74A5"/>
    <w:rsid w:val="001E7B9E"/>
    <w:rsid w:val="001F025B"/>
    <w:rsid w:val="001F2B8C"/>
    <w:rsid w:val="001F394F"/>
    <w:rsid w:val="001F783F"/>
    <w:rsid w:val="001F7AFD"/>
    <w:rsid w:val="001F7DE2"/>
    <w:rsid w:val="002001BE"/>
    <w:rsid w:val="002008EC"/>
    <w:rsid w:val="002031F3"/>
    <w:rsid w:val="002058A7"/>
    <w:rsid w:val="00205A1A"/>
    <w:rsid w:val="00207665"/>
    <w:rsid w:val="00211229"/>
    <w:rsid w:val="00211E8C"/>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2970"/>
    <w:rsid w:val="00233E08"/>
    <w:rsid w:val="002345FF"/>
    <w:rsid w:val="00234796"/>
    <w:rsid w:val="00235DF2"/>
    <w:rsid w:val="00237611"/>
    <w:rsid w:val="002408D7"/>
    <w:rsid w:val="00241008"/>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0B9"/>
    <w:rsid w:val="002621EA"/>
    <w:rsid w:val="002629A6"/>
    <w:rsid w:val="002630E4"/>
    <w:rsid w:val="00263F23"/>
    <w:rsid w:val="00264D02"/>
    <w:rsid w:val="00264DA7"/>
    <w:rsid w:val="0026500D"/>
    <w:rsid w:val="00265CD7"/>
    <w:rsid w:val="00266588"/>
    <w:rsid w:val="002665BD"/>
    <w:rsid w:val="00271B06"/>
    <w:rsid w:val="00272FEC"/>
    <w:rsid w:val="00273013"/>
    <w:rsid w:val="0027319E"/>
    <w:rsid w:val="00273C37"/>
    <w:rsid w:val="0027430D"/>
    <w:rsid w:val="002746D9"/>
    <w:rsid w:val="00274ED2"/>
    <w:rsid w:val="002754FC"/>
    <w:rsid w:val="002765F2"/>
    <w:rsid w:val="00277A35"/>
    <w:rsid w:val="00280994"/>
    <w:rsid w:val="00280E3F"/>
    <w:rsid w:val="00280F05"/>
    <w:rsid w:val="0028248C"/>
    <w:rsid w:val="002834A6"/>
    <w:rsid w:val="002862C6"/>
    <w:rsid w:val="00286DDB"/>
    <w:rsid w:val="002871EB"/>
    <w:rsid w:val="002948C4"/>
    <w:rsid w:val="00297E45"/>
    <w:rsid w:val="002A2099"/>
    <w:rsid w:val="002A229B"/>
    <w:rsid w:val="002A35B6"/>
    <w:rsid w:val="002A4172"/>
    <w:rsid w:val="002A4516"/>
    <w:rsid w:val="002A54DE"/>
    <w:rsid w:val="002A633F"/>
    <w:rsid w:val="002A67BE"/>
    <w:rsid w:val="002A7FAB"/>
    <w:rsid w:val="002B085C"/>
    <w:rsid w:val="002B1AE9"/>
    <w:rsid w:val="002B2278"/>
    <w:rsid w:val="002B284F"/>
    <w:rsid w:val="002B2A2E"/>
    <w:rsid w:val="002B2F59"/>
    <w:rsid w:val="002B309C"/>
    <w:rsid w:val="002B4D21"/>
    <w:rsid w:val="002B6AC2"/>
    <w:rsid w:val="002C0074"/>
    <w:rsid w:val="002C0159"/>
    <w:rsid w:val="002C0804"/>
    <w:rsid w:val="002C0DC5"/>
    <w:rsid w:val="002C1007"/>
    <w:rsid w:val="002C2D44"/>
    <w:rsid w:val="002C4715"/>
    <w:rsid w:val="002C4780"/>
    <w:rsid w:val="002C47ED"/>
    <w:rsid w:val="002C484A"/>
    <w:rsid w:val="002C5692"/>
    <w:rsid w:val="002C570D"/>
    <w:rsid w:val="002C6561"/>
    <w:rsid w:val="002C6DB3"/>
    <w:rsid w:val="002C76A0"/>
    <w:rsid w:val="002D0E3D"/>
    <w:rsid w:val="002D10C8"/>
    <w:rsid w:val="002D1A38"/>
    <w:rsid w:val="002D1AA7"/>
    <w:rsid w:val="002D1C2C"/>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A78"/>
    <w:rsid w:val="002E6CFE"/>
    <w:rsid w:val="002E74CE"/>
    <w:rsid w:val="002E76FD"/>
    <w:rsid w:val="002E7AD0"/>
    <w:rsid w:val="002E7F75"/>
    <w:rsid w:val="002F1871"/>
    <w:rsid w:val="002F3672"/>
    <w:rsid w:val="002F37C1"/>
    <w:rsid w:val="002F72FA"/>
    <w:rsid w:val="002F7BEF"/>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E47"/>
    <w:rsid w:val="00332E6B"/>
    <w:rsid w:val="003337F3"/>
    <w:rsid w:val="00333BE8"/>
    <w:rsid w:val="003344DB"/>
    <w:rsid w:val="003344FB"/>
    <w:rsid w:val="00335898"/>
    <w:rsid w:val="00335BFE"/>
    <w:rsid w:val="00335E9C"/>
    <w:rsid w:val="0033608B"/>
    <w:rsid w:val="0033675D"/>
    <w:rsid w:val="00337941"/>
    <w:rsid w:val="003407D0"/>
    <w:rsid w:val="0034181B"/>
    <w:rsid w:val="00341B17"/>
    <w:rsid w:val="00342C51"/>
    <w:rsid w:val="00343280"/>
    <w:rsid w:val="00345856"/>
    <w:rsid w:val="0034595C"/>
    <w:rsid w:val="00345B79"/>
    <w:rsid w:val="00345D0F"/>
    <w:rsid w:val="0034614E"/>
    <w:rsid w:val="00346885"/>
    <w:rsid w:val="003472B3"/>
    <w:rsid w:val="0035104F"/>
    <w:rsid w:val="0035199B"/>
    <w:rsid w:val="003522BF"/>
    <w:rsid w:val="00352901"/>
    <w:rsid w:val="00355AEE"/>
    <w:rsid w:val="00355D3B"/>
    <w:rsid w:val="0035606B"/>
    <w:rsid w:val="00357FEB"/>
    <w:rsid w:val="0036073F"/>
    <w:rsid w:val="003615A3"/>
    <w:rsid w:val="003629EE"/>
    <w:rsid w:val="003643B3"/>
    <w:rsid w:val="003708DD"/>
    <w:rsid w:val="00370B8E"/>
    <w:rsid w:val="00370BB1"/>
    <w:rsid w:val="003721B2"/>
    <w:rsid w:val="00372328"/>
    <w:rsid w:val="00374CE8"/>
    <w:rsid w:val="003762FD"/>
    <w:rsid w:val="00376FD2"/>
    <w:rsid w:val="00377278"/>
    <w:rsid w:val="00380D72"/>
    <w:rsid w:val="0038132B"/>
    <w:rsid w:val="00383E66"/>
    <w:rsid w:val="00384AE2"/>
    <w:rsid w:val="00385699"/>
    <w:rsid w:val="003875A1"/>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3D9"/>
    <w:rsid w:val="003A6417"/>
    <w:rsid w:val="003A65FE"/>
    <w:rsid w:val="003A6A5A"/>
    <w:rsid w:val="003A6F21"/>
    <w:rsid w:val="003A7221"/>
    <w:rsid w:val="003A730E"/>
    <w:rsid w:val="003B123F"/>
    <w:rsid w:val="003B1CEE"/>
    <w:rsid w:val="003B2199"/>
    <w:rsid w:val="003B2856"/>
    <w:rsid w:val="003B2A0D"/>
    <w:rsid w:val="003B31FA"/>
    <w:rsid w:val="003B55AD"/>
    <w:rsid w:val="003B6E2A"/>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769"/>
    <w:rsid w:val="003F0DDA"/>
    <w:rsid w:val="003F140F"/>
    <w:rsid w:val="003F15DB"/>
    <w:rsid w:val="003F2702"/>
    <w:rsid w:val="003F2778"/>
    <w:rsid w:val="003F36A4"/>
    <w:rsid w:val="003F4900"/>
    <w:rsid w:val="003F70CA"/>
    <w:rsid w:val="003F7823"/>
    <w:rsid w:val="003F7F50"/>
    <w:rsid w:val="00400E76"/>
    <w:rsid w:val="0040137F"/>
    <w:rsid w:val="00402179"/>
    <w:rsid w:val="0040278D"/>
    <w:rsid w:val="00403249"/>
    <w:rsid w:val="00405372"/>
    <w:rsid w:val="004078C8"/>
    <w:rsid w:val="004102DE"/>
    <w:rsid w:val="00412696"/>
    <w:rsid w:val="00412E24"/>
    <w:rsid w:val="004147B1"/>
    <w:rsid w:val="00414B5B"/>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66049"/>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1E12"/>
    <w:rsid w:val="004923B6"/>
    <w:rsid w:val="00494294"/>
    <w:rsid w:val="00495611"/>
    <w:rsid w:val="004961DA"/>
    <w:rsid w:val="00496359"/>
    <w:rsid w:val="00497926"/>
    <w:rsid w:val="004A115C"/>
    <w:rsid w:val="004A14BE"/>
    <w:rsid w:val="004A2BF5"/>
    <w:rsid w:val="004A2EA2"/>
    <w:rsid w:val="004A3085"/>
    <w:rsid w:val="004A3C58"/>
    <w:rsid w:val="004A4178"/>
    <w:rsid w:val="004A4BD5"/>
    <w:rsid w:val="004A4CFD"/>
    <w:rsid w:val="004A677C"/>
    <w:rsid w:val="004A6C04"/>
    <w:rsid w:val="004A7D4A"/>
    <w:rsid w:val="004B05A5"/>
    <w:rsid w:val="004B0EB6"/>
    <w:rsid w:val="004B176B"/>
    <w:rsid w:val="004B2713"/>
    <w:rsid w:val="004B293C"/>
    <w:rsid w:val="004B3A2A"/>
    <w:rsid w:val="004B3D59"/>
    <w:rsid w:val="004B4713"/>
    <w:rsid w:val="004B4BE7"/>
    <w:rsid w:val="004B50F8"/>
    <w:rsid w:val="004B58EA"/>
    <w:rsid w:val="004B73EF"/>
    <w:rsid w:val="004B751D"/>
    <w:rsid w:val="004C09B4"/>
    <w:rsid w:val="004C20F2"/>
    <w:rsid w:val="004C251E"/>
    <w:rsid w:val="004C3F25"/>
    <w:rsid w:val="004C4E77"/>
    <w:rsid w:val="004C525E"/>
    <w:rsid w:val="004C608B"/>
    <w:rsid w:val="004C6796"/>
    <w:rsid w:val="004C67E2"/>
    <w:rsid w:val="004C7263"/>
    <w:rsid w:val="004C7A27"/>
    <w:rsid w:val="004D0490"/>
    <w:rsid w:val="004D12F1"/>
    <w:rsid w:val="004D1805"/>
    <w:rsid w:val="004D1CB6"/>
    <w:rsid w:val="004D2229"/>
    <w:rsid w:val="004D257A"/>
    <w:rsid w:val="004D2676"/>
    <w:rsid w:val="004D26F1"/>
    <w:rsid w:val="004D3142"/>
    <w:rsid w:val="004D36A1"/>
    <w:rsid w:val="004D37D7"/>
    <w:rsid w:val="004D4509"/>
    <w:rsid w:val="004D52DD"/>
    <w:rsid w:val="004D5A36"/>
    <w:rsid w:val="004D68F8"/>
    <w:rsid w:val="004D6D19"/>
    <w:rsid w:val="004D7686"/>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29AD"/>
    <w:rsid w:val="005041C2"/>
    <w:rsid w:val="00505CA0"/>
    <w:rsid w:val="00507043"/>
    <w:rsid w:val="00507C08"/>
    <w:rsid w:val="00507D18"/>
    <w:rsid w:val="0051016E"/>
    <w:rsid w:val="00511A30"/>
    <w:rsid w:val="00512F22"/>
    <w:rsid w:val="005140E4"/>
    <w:rsid w:val="00514343"/>
    <w:rsid w:val="00514426"/>
    <w:rsid w:val="00515C2C"/>
    <w:rsid w:val="00515DEC"/>
    <w:rsid w:val="00516603"/>
    <w:rsid w:val="005166F9"/>
    <w:rsid w:val="005167B1"/>
    <w:rsid w:val="00516D19"/>
    <w:rsid w:val="00517A46"/>
    <w:rsid w:val="00517D20"/>
    <w:rsid w:val="00520763"/>
    <w:rsid w:val="005215EE"/>
    <w:rsid w:val="00521F15"/>
    <w:rsid w:val="00522599"/>
    <w:rsid w:val="00522F5F"/>
    <w:rsid w:val="00523640"/>
    <w:rsid w:val="005248B9"/>
    <w:rsid w:val="005255D3"/>
    <w:rsid w:val="00525C4F"/>
    <w:rsid w:val="00526446"/>
    <w:rsid w:val="00527495"/>
    <w:rsid w:val="00527E7A"/>
    <w:rsid w:val="00531594"/>
    <w:rsid w:val="0053723D"/>
    <w:rsid w:val="00537E2C"/>
    <w:rsid w:val="00540208"/>
    <w:rsid w:val="00542797"/>
    <w:rsid w:val="00542B3A"/>
    <w:rsid w:val="00544ADC"/>
    <w:rsid w:val="00544B9C"/>
    <w:rsid w:val="00544E13"/>
    <w:rsid w:val="00544EC9"/>
    <w:rsid w:val="00546CE8"/>
    <w:rsid w:val="00546FBD"/>
    <w:rsid w:val="00550671"/>
    <w:rsid w:val="0055159A"/>
    <w:rsid w:val="005516E0"/>
    <w:rsid w:val="00551A9B"/>
    <w:rsid w:val="005520BF"/>
    <w:rsid w:val="00552213"/>
    <w:rsid w:val="005526F4"/>
    <w:rsid w:val="00554F6A"/>
    <w:rsid w:val="0055544F"/>
    <w:rsid w:val="00556B04"/>
    <w:rsid w:val="00556F72"/>
    <w:rsid w:val="00556F82"/>
    <w:rsid w:val="00560018"/>
    <w:rsid w:val="00560C00"/>
    <w:rsid w:val="00561ED1"/>
    <w:rsid w:val="00562B0A"/>
    <w:rsid w:val="00562CCE"/>
    <w:rsid w:val="00563FC3"/>
    <w:rsid w:val="00564457"/>
    <w:rsid w:val="0056555A"/>
    <w:rsid w:val="005669D6"/>
    <w:rsid w:val="0056788F"/>
    <w:rsid w:val="00567998"/>
    <w:rsid w:val="00570911"/>
    <w:rsid w:val="00573BC6"/>
    <w:rsid w:val="005759CD"/>
    <w:rsid w:val="00575D39"/>
    <w:rsid w:val="00575F2C"/>
    <w:rsid w:val="00577884"/>
    <w:rsid w:val="00581C0F"/>
    <w:rsid w:val="00582919"/>
    <w:rsid w:val="00583749"/>
    <w:rsid w:val="005849B2"/>
    <w:rsid w:val="00585172"/>
    <w:rsid w:val="00587366"/>
    <w:rsid w:val="0058757A"/>
    <w:rsid w:val="00590037"/>
    <w:rsid w:val="00590892"/>
    <w:rsid w:val="005915CF"/>
    <w:rsid w:val="00593476"/>
    <w:rsid w:val="005937BC"/>
    <w:rsid w:val="00593F2A"/>
    <w:rsid w:val="00594C52"/>
    <w:rsid w:val="00595511"/>
    <w:rsid w:val="00596514"/>
    <w:rsid w:val="0059669E"/>
    <w:rsid w:val="0059679B"/>
    <w:rsid w:val="00597B44"/>
    <w:rsid w:val="00597D18"/>
    <w:rsid w:val="005A1FAB"/>
    <w:rsid w:val="005A228F"/>
    <w:rsid w:val="005A2A65"/>
    <w:rsid w:val="005A2F65"/>
    <w:rsid w:val="005A339D"/>
    <w:rsid w:val="005A3513"/>
    <w:rsid w:val="005A3581"/>
    <w:rsid w:val="005A3BD7"/>
    <w:rsid w:val="005A5F8D"/>
    <w:rsid w:val="005A60E1"/>
    <w:rsid w:val="005A6788"/>
    <w:rsid w:val="005A786F"/>
    <w:rsid w:val="005B13E4"/>
    <w:rsid w:val="005B169C"/>
    <w:rsid w:val="005B2DD1"/>
    <w:rsid w:val="005B3A49"/>
    <w:rsid w:val="005B6ADF"/>
    <w:rsid w:val="005B6AE7"/>
    <w:rsid w:val="005B773D"/>
    <w:rsid w:val="005B7C5D"/>
    <w:rsid w:val="005C0045"/>
    <w:rsid w:val="005C02B5"/>
    <w:rsid w:val="005C0821"/>
    <w:rsid w:val="005C1A74"/>
    <w:rsid w:val="005C3294"/>
    <w:rsid w:val="005C347F"/>
    <w:rsid w:val="005C3B63"/>
    <w:rsid w:val="005C3CEB"/>
    <w:rsid w:val="005C450C"/>
    <w:rsid w:val="005C5652"/>
    <w:rsid w:val="005C6961"/>
    <w:rsid w:val="005C6F55"/>
    <w:rsid w:val="005D0EB4"/>
    <w:rsid w:val="005D18A6"/>
    <w:rsid w:val="005D27DD"/>
    <w:rsid w:val="005D3493"/>
    <w:rsid w:val="005D41BF"/>
    <w:rsid w:val="005D622E"/>
    <w:rsid w:val="005D6617"/>
    <w:rsid w:val="005D6FF0"/>
    <w:rsid w:val="005E0EF0"/>
    <w:rsid w:val="005E11D5"/>
    <w:rsid w:val="005E34D4"/>
    <w:rsid w:val="005E3716"/>
    <w:rsid w:val="005E3AE2"/>
    <w:rsid w:val="005E3FDE"/>
    <w:rsid w:val="005E55F2"/>
    <w:rsid w:val="005E68FC"/>
    <w:rsid w:val="005E7271"/>
    <w:rsid w:val="005E76A0"/>
    <w:rsid w:val="005E7CC9"/>
    <w:rsid w:val="005E7DC2"/>
    <w:rsid w:val="005F0007"/>
    <w:rsid w:val="005F0E6C"/>
    <w:rsid w:val="005F130C"/>
    <w:rsid w:val="005F1362"/>
    <w:rsid w:val="005F1BAD"/>
    <w:rsid w:val="005F3685"/>
    <w:rsid w:val="005F487C"/>
    <w:rsid w:val="005F53A4"/>
    <w:rsid w:val="005F5A51"/>
    <w:rsid w:val="005F5FE1"/>
    <w:rsid w:val="005F62B2"/>
    <w:rsid w:val="005F715E"/>
    <w:rsid w:val="006010DA"/>
    <w:rsid w:val="006017AB"/>
    <w:rsid w:val="00604AC3"/>
    <w:rsid w:val="00605865"/>
    <w:rsid w:val="00611DC1"/>
    <w:rsid w:val="00613655"/>
    <w:rsid w:val="006144EE"/>
    <w:rsid w:val="00614DC5"/>
    <w:rsid w:val="00617125"/>
    <w:rsid w:val="00617813"/>
    <w:rsid w:val="006206CC"/>
    <w:rsid w:val="00622B06"/>
    <w:rsid w:val="00624425"/>
    <w:rsid w:val="006257C2"/>
    <w:rsid w:val="00627163"/>
    <w:rsid w:val="0063034E"/>
    <w:rsid w:val="00632E24"/>
    <w:rsid w:val="00634476"/>
    <w:rsid w:val="00637475"/>
    <w:rsid w:val="0064393B"/>
    <w:rsid w:val="006439A1"/>
    <w:rsid w:val="00644375"/>
    <w:rsid w:val="00644A5C"/>
    <w:rsid w:val="00646A08"/>
    <w:rsid w:val="00650392"/>
    <w:rsid w:val="0065061D"/>
    <w:rsid w:val="00651701"/>
    <w:rsid w:val="00652854"/>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1740"/>
    <w:rsid w:val="00682297"/>
    <w:rsid w:val="006842C0"/>
    <w:rsid w:val="00685689"/>
    <w:rsid w:val="0068594B"/>
    <w:rsid w:val="00686B04"/>
    <w:rsid w:val="00687CAD"/>
    <w:rsid w:val="006901FA"/>
    <w:rsid w:val="006904D3"/>
    <w:rsid w:val="00690ED0"/>
    <w:rsid w:val="00692D5E"/>
    <w:rsid w:val="00693427"/>
    <w:rsid w:val="00693FA4"/>
    <w:rsid w:val="00694C00"/>
    <w:rsid w:val="0069579C"/>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030"/>
    <w:rsid w:val="006A79C3"/>
    <w:rsid w:val="006B004E"/>
    <w:rsid w:val="006B0198"/>
    <w:rsid w:val="006B12E8"/>
    <w:rsid w:val="006B1C19"/>
    <w:rsid w:val="006B2A9C"/>
    <w:rsid w:val="006B31E7"/>
    <w:rsid w:val="006B65D4"/>
    <w:rsid w:val="006B7A58"/>
    <w:rsid w:val="006C26B3"/>
    <w:rsid w:val="006C2FEE"/>
    <w:rsid w:val="006C50B1"/>
    <w:rsid w:val="006C50C2"/>
    <w:rsid w:val="006C5411"/>
    <w:rsid w:val="006C563A"/>
    <w:rsid w:val="006C6C8C"/>
    <w:rsid w:val="006C6E1A"/>
    <w:rsid w:val="006D24C4"/>
    <w:rsid w:val="006D27EF"/>
    <w:rsid w:val="006D2ED6"/>
    <w:rsid w:val="006D425C"/>
    <w:rsid w:val="006D52D1"/>
    <w:rsid w:val="006D561C"/>
    <w:rsid w:val="006D77A2"/>
    <w:rsid w:val="006E013D"/>
    <w:rsid w:val="006E1056"/>
    <w:rsid w:val="006E3A2A"/>
    <w:rsid w:val="006E3C4C"/>
    <w:rsid w:val="006E4BD4"/>
    <w:rsid w:val="006E4E2A"/>
    <w:rsid w:val="006E5950"/>
    <w:rsid w:val="006E6B65"/>
    <w:rsid w:val="006E6C14"/>
    <w:rsid w:val="006E73D4"/>
    <w:rsid w:val="006E7CC5"/>
    <w:rsid w:val="006F07E9"/>
    <w:rsid w:val="006F1E31"/>
    <w:rsid w:val="006F2C12"/>
    <w:rsid w:val="006F2F92"/>
    <w:rsid w:val="006F3266"/>
    <w:rsid w:val="006F51AA"/>
    <w:rsid w:val="006F69E5"/>
    <w:rsid w:val="006F76B4"/>
    <w:rsid w:val="00701218"/>
    <w:rsid w:val="007050B1"/>
    <w:rsid w:val="00705527"/>
    <w:rsid w:val="00707096"/>
    <w:rsid w:val="00710B50"/>
    <w:rsid w:val="007127BB"/>
    <w:rsid w:val="007136BC"/>
    <w:rsid w:val="00714576"/>
    <w:rsid w:val="00714E0F"/>
    <w:rsid w:val="00714FEC"/>
    <w:rsid w:val="00715A04"/>
    <w:rsid w:val="00715B7D"/>
    <w:rsid w:val="0072017B"/>
    <w:rsid w:val="00721335"/>
    <w:rsid w:val="00721924"/>
    <w:rsid w:val="00721F66"/>
    <w:rsid w:val="00722B93"/>
    <w:rsid w:val="0072445A"/>
    <w:rsid w:val="00731F1F"/>
    <w:rsid w:val="0073324B"/>
    <w:rsid w:val="007337E6"/>
    <w:rsid w:val="00735A75"/>
    <w:rsid w:val="007365AD"/>
    <w:rsid w:val="0073671A"/>
    <w:rsid w:val="00736E6E"/>
    <w:rsid w:val="00740BA4"/>
    <w:rsid w:val="00742486"/>
    <w:rsid w:val="0074433B"/>
    <w:rsid w:val="007446C2"/>
    <w:rsid w:val="0074573F"/>
    <w:rsid w:val="00745903"/>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0EE4"/>
    <w:rsid w:val="00762511"/>
    <w:rsid w:val="00762697"/>
    <w:rsid w:val="00763BB0"/>
    <w:rsid w:val="007644E6"/>
    <w:rsid w:val="007652EA"/>
    <w:rsid w:val="00766CDD"/>
    <w:rsid w:val="007674F3"/>
    <w:rsid w:val="00767CD2"/>
    <w:rsid w:val="00770859"/>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E58"/>
    <w:rsid w:val="00794C2B"/>
    <w:rsid w:val="007954D0"/>
    <w:rsid w:val="00797D59"/>
    <w:rsid w:val="007A0692"/>
    <w:rsid w:val="007A082B"/>
    <w:rsid w:val="007A0A0E"/>
    <w:rsid w:val="007A0E9C"/>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22EB"/>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7F7963"/>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BF2"/>
    <w:rsid w:val="008211DC"/>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127"/>
    <w:rsid w:val="0084587A"/>
    <w:rsid w:val="00845D12"/>
    <w:rsid w:val="00846713"/>
    <w:rsid w:val="00846D48"/>
    <w:rsid w:val="008473FA"/>
    <w:rsid w:val="008477CE"/>
    <w:rsid w:val="00847830"/>
    <w:rsid w:val="0085147F"/>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671B4"/>
    <w:rsid w:val="0087030B"/>
    <w:rsid w:val="008705E1"/>
    <w:rsid w:val="0087153F"/>
    <w:rsid w:val="00872938"/>
    <w:rsid w:val="00873ABF"/>
    <w:rsid w:val="0087459A"/>
    <w:rsid w:val="00874F4C"/>
    <w:rsid w:val="00875167"/>
    <w:rsid w:val="0087552B"/>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42A"/>
    <w:rsid w:val="0089067B"/>
    <w:rsid w:val="00890700"/>
    <w:rsid w:val="00892AB9"/>
    <w:rsid w:val="0089308F"/>
    <w:rsid w:val="00893857"/>
    <w:rsid w:val="0089412A"/>
    <w:rsid w:val="00894767"/>
    <w:rsid w:val="00895335"/>
    <w:rsid w:val="00895536"/>
    <w:rsid w:val="008965EF"/>
    <w:rsid w:val="00896AD4"/>
    <w:rsid w:val="00897752"/>
    <w:rsid w:val="008A2811"/>
    <w:rsid w:val="008A307C"/>
    <w:rsid w:val="008A32B4"/>
    <w:rsid w:val="008A3FC8"/>
    <w:rsid w:val="008A52F3"/>
    <w:rsid w:val="008A5456"/>
    <w:rsid w:val="008A7536"/>
    <w:rsid w:val="008A7F7D"/>
    <w:rsid w:val="008B1A5A"/>
    <w:rsid w:val="008B382F"/>
    <w:rsid w:val="008B38BC"/>
    <w:rsid w:val="008B391A"/>
    <w:rsid w:val="008B4590"/>
    <w:rsid w:val="008B5AB4"/>
    <w:rsid w:val="008B66A6"/>
    <w:rsid w:val="008B6849"/>
    <w:rsid w:val="008B7FFE"/>
    <w:rsid w:val="008C0446"/>
    <w:rsid w:val="008C2B3C"/>
    <w:rsid w:val="008C33F9"/>
    <w:rsid w:val="008C41A7"/>
    <w:rsid w:val="008C6F34"/>
    <w:rsid w:val="008C7108"/>
    <w:rsid w:val="008C75C8"/>
    <w:rsid w:val="008D02A3"/>
    <w:rsid w:val="008D22D8"/>
    <w:rsid w:val="008D259C"/>
    <w:rsid w:val="008D2BCD"/>
    <w:rsid w:val="008D3E2D"/>
    <w:rsid w:val="008D406E"/>
    <w:rsid w:val="008D4E99"/>
    <w:rsid w:val="008D5066"/>
    <w:rsid w:val="008D5A97"/>
    <w:rsid w:val="008D6697"/>
    <w:rsid w:val="008D728C"/>
    <w:rsid w:val="008E0674"/>
    <w:rsid w:val="008E11CC"/>
    <w:rsid w:val="008E1B8F"/>
    <w:rsid w:val="008E2B17"/>
    <w:rsid w:val="008E3E12"/>
    <w:rsid w:val="008E4653"/>
    <w:rsid w:val="008E4DCD"/>
    <w:rsid w:val="008E5767"/>
    <w:rsid w:val="008E580D"/>
    <w:rsid w:val="008F0C5E"/>
    <w:rsid w:val="008F12E6"/>
    <w:rsid w:val="008F1558"/>
    <w:rsid w:val="008F2B44"/>
    <w:rsid w:val="008F5927"/>
    <w:rsid w:val="008F5F96"/>
    <w:rsid w:val="008F7752"/>
    <w:rsid w:val="0090174A"/>
    <w:rsid w:val="00902E52"/>
    <w:rsid w:val="009036B3"/>
    <w:rsid w:val="0090620F"/>
    <w:rsid w:val="009071FE"/>
    <w:rsid w:val="0090775B"/>
    <w:rsid w:val="00907761"/>
    <w:rsid w:val="00907A46"/>
    <w:rsid w:val="00910076"/>
    <w:rsid w:val="0091242A"/>
    <w:rsid w:val="00912E53"/>
    <w:rsid w:val="0091395C"/>
    <w:rsid w:val="00913AA4"/>
    <w:rsid w:val="00915778"/>
    <w:rsid w:val="009164DD"/>
    <w:rsid w:val="00916DF1"/>
    <w:rsid w:val="009210C9"/>
    <w:rsid w:val="00925336"/>
    <w:rsid w:val="00925C68"/>
    <w:rsid w:val="009315B0"/>
    <w:rsid w:val="009316E9"/>
    <w:rsid w:val="00931C93"/>
    <w:rsid w:val="00931EE2"/>
    <w:rsid w:val="00931FD8"/>
    <w:rsid w:val="0093282F"/>
    <w:rsid w:val="00933304"/>
    <w:rsid w:val="0093416D"/>
    <w:rsid w:val="009362A8"/>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6C90"/>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3DE0"/>
    <w:rsid w:val="009750AA"/>
    <w:rsid w:val="009756E3"/>
    <w:rsid w:val="00977D37"/>
    <w:rsid w:val="009813EA"/>
    <w:rsid w:val="009830D3"/>
    <w:rsid w:val="00983B8F"/>
    <w:rsid w:val="0098595E"/>
    <w:rsid w:val="00986073"/>
    <w:rsid w:val="0099062A"/>
    <w:rsid w:val="00990EE2"/>
    <w:rsid w:val="009916D2"/>
    <w:rsid w:val="009917E9"/>
    <w:rsid w:val="009918B7"/>
    <w:rsid w:val="009918C6"/>
    <w:rsid w:val="0099229C"/>
    <w:rsid w:val="00992D4F"/>
    <w:rsid w:val="00994E5F"/>
    <w:rsid w:val="009959DB"/>
    <w:rsid w:val="00995C9F"/>
    <w:rsid w:val="0099752D"/>
    <w:rsid w:val="00997C2A"/>
    <w:rsid w:val="009A0358"/>
    <w:rsid w:val="009A0461"/>
    <w:rsid w:val="009A0E2A"/>
    <w:rsid w:val="009A1E9E"/>
    <w:rsid w:val="009A28A2"/>
    <w:rsid w:val="009A2D33"/>
    <w:rsid w:val="009A5191"/>
    <w:rsid w:val="009A593A"/>
    <w:rsid w:val="009A5FBB"/>
    <w:rsid w:val="009B0863"/>
    <w:rsid w:val="009B0E35"/>
    <w:rsid w:val="009B0F5C"/>
    <w:rsid w:val="009B11D6"/>
    <w:rsid w:val="009B2EE9"/>
    <w:rsid w:val="009B3536"/>
    <w:rsid w:val="009B3771"/>
    <w:rsid w:val="009B4864"/>
    <w:rsid w:val="009B5504"/>
    <w:rsid w:val="009B5D1A"/>
    <w:rsid w:val="009B649B"/>
    <w:rsid w:val="009B6F16"/>
    <w:rsid w:val="009C0940"/>
    <w:rsid w:val="009C0950"/>
    <w:rsid w:val="009C1D99"/>
    <w:rsid w:val="009C1F8B"/>
    <w:rsid w:val="009C20A8"/>
    <w:rsid w:val="009C5057"/>
    <w:rsid w:val="009C57AC"/>
    <w:rsid w:val="009D1378"/>
    <w:rsid w:val="009D1780"/>
    <w:rsid w:val="009D2384"/>
    <w:rsid w:val="009D3240"/>
    <w:rsid w:val="009D3A6E"/>
    <w:rsid w:val="009D60B6"/>
    <w:rsid w:val="009D61D9"/>
    <w:rsid w:val="009D624D"/>
    <w:rsid w:val="009D6AD5"/>
    <w:rsid w:val="009E0AB4"/>
    <w:rsid w:val="009E10C7"/>
    <w:rsid w:val="009E260E"/>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0D8"/>
    <w:rsid w:val="00A05A31"/>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3B22"/>
    <w:rsid w:val="00A349D2"/>
    <w:rsid w:val="00A34C05"/>
    <w:rsid w:val="00A35492"/>
    <w:rsid w:val="00A4044E"/>
    <w:rsid w:val="00A415FA"/>
    <w:rsid w:val="00A42475"/>
    <w:rsid w:val="00A42869"/>
    <w:rsid w:val="00A4379F"/>
    <w:rsid w:val="00A4434D"/>
    <w:rsid w:val="00A45039"/>
    <w:rsid w:val="00A454E0"/>
    <w:rsid w:val="00A45546"/>
    <w:rsid w:val="00A4585A"/>
    <w:rsid w:val="00A459B3"/>
    <w:rsid w:val="00A459D6"/>
    <w:rsid w:val="00A45B12"/>
    <w:rsid w:val="00A45EB8"/>
    <w:rsid w:val="00A462D5"/>
    <w:rsid w:val="00A4650A"/>
    <w:rsid w:val="00A46F7C"/>
    <w:rsid w:val="00A471A7"/>
    <w:rsid w:val="00A47279"/>
    <w:rsid w:val="00A50720"/>
    <w:rsid w:val="00A50922"/>
    <w:rsid w:val="00A50B8A"/>
    <w:rsid w:val="00A51F40"/>
    <w:rsid w:val="00A52C7A"/>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1F4E"/>
    <w:rsid w:val="00A92E9F"/>
    <w:rsid w:val="00A92EC0"/>
    <w:rsid w:val="00A92EED"/>
    <w:rsid w:val="00A93838"/>
    <w:rsid w:val="00A975D5"/>
    <w:rsid w:val="00A9772B"/>
    <w:rsid w:val="00AA0660"/>
    <w:rsid w:val="00AA1409"/>
    <w:rsid w:val="00AA3875"/>
    <w:rsid w:val="00AA404A"/>
    <w:rsid w:val="00AA40DC"/>
    <w:rsid w:val="00AA6228"/>
    <w:rsid w:val="00AA69A4"/>
    <w:rsid w:val="00AA76FF"/>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5FE2"/>
    <w:rsid w:val="00AD6AC5"/>
    <w:rsid w:val="00AD76A1"/>
    <w:rsid w:val="00AE48E8"/>
    <w:rsid w:val="00AE7F20"/>
    <w:rsid w:val="00AF02E2"/>
    <w:rsid w:val="00AF0E7C"/>
    <w:rsid w:val="00AF1F04"/>
    <w:rsid w:val="00AF3B55"/>
    <w:rsid w:val="00AF3D59"/>
    <w:rsid w:val="00AF6794"/>
    <w:rsid w:val="00AF6F48"/>
    <w:rsid w:val="00AF717E"/>
    <w:rsid w:val="00B016F7"/>
    <w:rsid w:val="00B02622"/>
    <w:rsid w:val="00B02BDD"/>
    <w:rsid w:val="00B042E3"/>
    <w:rsid w:val="00B04E10"/>
    <w:rsid w:val="00B055B9"/>
    <w:rsid w:val="00B056F3"/>
    <w:rsid w:val="00B07F23"/>
    <w:rsid w:val="00B13243"/>
    <w:rsid w:val="00B13511"/>
    <w:rsid w:val="00B13D85"/>
    <w:rsid w:val="00B16296"/>
    <w:rsid w:val="00B16576"/>
    <w:rsid w:val="00B16CC7"/>
    <w:rsid w:val="00B1786A"/>
    <w:rsid w:val="00B206D8"/>
    <w:rsid w:val="00B20C75"/>
    <w:rsid w:val="00B230E5"/>
    <w:rsid w:val="00B23E88"/>
    <w:rsid w:val="00B267A4"/>
    <w:rsid w:val="00B26A5F"/>
    <w:rsid w:val="00B312C7"/>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B8A"/>
    <w:rsid w:val="00B56F9B"/>
    <w:rsid w:val="00B64099"/>
    <w:rsid w:val="00B643D6"/>
    <w:rsid w:val="00B64448"/>
    <w:rsid w:val="00B64919"/>
    <w:rsid w:val="00B667C6"/>
    <w:rsid w:val="00B66BC8"/>
    <w:rsid w:val="00B71F08"/>
    <w:rsid w:val="00B73838"/>
    <w:rsid w:val="00B7387B"/>
    <w:rsid w:val="00B741AA"/>
    <w:rsid w:val="00B7421A"/>
    <w:rsid w:val="00B74366"/>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204"/>
    <w:rsid w:val="00B95670"/>
    <w:rsid w:val="00B959FD"/>
    <w:rsid w:val="00B966BF"/>
    <w:rsid w:val="00B970A2"/>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29F7"/>
    <w:rsid w:val="00BF3B85"/>
    <w:rsid w:val="00BF485E"/>
    <w:rsid w:val="00BF6B5B"/>
    <w:rsid w:val="00BF6D83"/>
    <w:rsid w:val="00BF704D"/>
    <w:rsid w:val="00BF7365"/>
    <w:rsid w:val="00BF7824"/>
    <w:rsid w:val="00C004C9"/>
    <w:rsid w:val="00C0055D"/>
    <w:rsid w:val="00C020F8"/>
    <w:rsid w:val="00C02535"/>
    <w:rsid w:val="00C02CAF"/>
    <w:rsid w:val="00C04666"/>
    <w:rsid w:val="00C04D22"/>
    <w:rsid w:val="00C06C02"/>
    <w:rsid w:val="00C11482"/>
    <w:rsid w:val="00C1254E"/>
    <w:rsid w:val="00C12618"/>
    <w:rsid w:val="00C12E38"/>
    <w:rsid w:val="00C14CDF"/>
    <w:rsid w:val="00C150E0"/>
    <w:rsid w:val="00C150F6"/>
    <w:rsid w:val="00C15F97"/>
    <w:rsid w:val="00C16762"/>
    <w:rsid w:val="00C17637"/>
    <w:rsid w:val="00C179FC"/>
    <w:rsid w:val="00C203F6"/>
    <w:rsid w:val="00C20EB1"/>
    <w:rsid w:val="00C2139F"/>
    <w:rsid w:val="00C24101"/>
    <w:rsid w:val="00C24B25"/>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2FCF"/>
    <w:rsid w:val="00C5401F"/>
    <w:rsid w:val="00C54922"/>
    <w:rsid w:val="00C55FE8"/>
    <w:rsid w:val="00C601EF"/>
    <w:rsid w:val="00C6220B"/>
    <w:rsid w:val="00C62658"/>
    <w:rsid w:val="00C634D6"/>
    <w:rsid w:val="00C63722"/>
    <w:rsid w:val="00C63CF2"/>
    <w:rsid w:val="00C6440A"/>
    <w:rsid w:val="00C648FC"/>
    <w:rsid w:val="00C65726"/>
    <w:rsid w:val="00C65EDE"/>
    <w:rsid w:val="00C663BE"/>
    <w:rsid w:val="00C70AB7"/>
    <w:rsid w:val="00C71858"/>
    <w:rsid w:val="00C722C5"/>
    <w:rsid w:val="00C74346"/>
    <w:rsid w:val="00C744AE"/>
    <w:rsid w:val="00C74781"/>
    <w:rsid w:val="00C76B87"/>
    <w:rsid w:val="00C80034"/>
    <w:rsid w:val="00C80729"/>
    <w:rsid w:val="00C828E8"/>
    <w:rsid w:val="00C83579"/>
    <w:rsid w:val="00C83EA7"/>
    <w:rsid w:val="00C843EC"/>
    <w:rsid w:val="00C84559"/>
    <w:rsid w:val="00C84CB9"/>
    <w:rsid w:val="00C84E31"/>
    <w:rsid w:val="00C862C4"/>
    <w:rsid w:val="00C86977"/>
    <w:rsid w:val="00C86B34"/>
    <w:rsid w:val="00C86FFF"/>
    <w:rsid w:val="00C871C7"/>
    <w:rsid w:val="00C91060"/>
    <w:rsid w:val="00C928FD"/>
    <w:rsid w:val="00C95593"/>
    <w:rsid w:val="00CA0640"/>
    <w:rsid w:val="00CA2022"/>
    <w:rsid w:val="00CA25DF"/>
    <w:rsid w:val="00CA4741"/>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40CA"/>
    <w:rsid w:val="00CD5036"/>
    <w:rsid w:val="00CD6866"/>
    <w:rsid w:val="00CD76D4"/>
    <w:rsid w:val="00CD7893"/>
    <w:rsid w:val="00CD7911"/>
    <w:rsid w:val="00CE03CC"/>
    <w:rsid w:val="00CE7E6A"/>
    <w:rsid w:val="00CF030B"/>
    <w:rsid w:val="00CF23A2"/>
    <w:rsid w:val="00CF5D77"/>
    <w:rsid w:val="00CF6EB2"/>
    <w:rsid w:val="00D00269"/>
    <w:rsid w:val="00D02D25"/>
    <w:rsid w:val="00D02F72"/>
    <w:rsid w:val="00D07CFB"/>
    <w:rsid w:val="00D10AB0"/>
    <w:rsid w:val="00D1157E"/>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69A"/>
    <w:rsid w:val="00D3478C"/>
    <w:rsid w:val="00D34A5C"/>
    <w:rsid w:val="00D35986"/>
    <w:rsid w:val="00D36CE3"/>
    <w:rsid w:val="00D37494"/>
    <w:rsid w:val="00D3789A"/>
    <w:rsid w:val="00D407B7"/>
    <w:rsid w:val="00D409B3"/>
    <w:rsid w:val="00D40B61"/>
    <w:rsid w:val="00D41B84"/>
    <w:rsid w:val="00D41E2D"/>
    <w:rsid w:val="00D42588"/>
    <w:rsid w:val="00D4287D"/>
    <w:rsid w:val="00D42957"/>
    <w:rsid w:val="00D446E7"/>
    <w:rsid w:val="00D47265"/>
    <w:rsid w:val="00D47500"/>
    <w:rsid w:val="00D4793C"/>
    <w:rsid w:val="00D525E2"/>
    <w:rsid w:val="00D60582"/>
    <w:rsid w:val="00D61222"/>
    <w:rsid w:val="00D63800"/>
    <w:rsid w:val="00D63990"/>
    <w:rsid w:val="00D65068"/>
    <w:rsid w:val="00D65243"/>
    <w:rsid w:val="00D658A1"/>
    <w:rsid w:val="00D65BBD"/>
    <w:rsid w:val="00D67E99"/>
    <w:rsid w:val="00D71057"/>
    <w:rsid w:val="00D730F6"/>
    <w:rsid w:val="00D738F0"/>
    <w:rsid w:val="00D75E6C"/>
    <w:rsid w:val="00D764F5"/>
    <w:rsid w:val="00D819FF"/>
    <w:rsid w:val="00D82CB3"/>
    <w:rsid w:val="00D82FC0"/>
    <w:rsid w:val="00D8322A"/>
    <w:rsid w:val="00D83C17"/>
    <w:rsid w:val="00D8541E"/>
    <w:rsid w:val="00D85885"/>
    <w:rsid w:val="00D8720F"/>
    <w:rsid w:val="00D87527"/>
    <w:rsid w:val="00D87652"/>
    <w:rsid w:val="00D87A89"/>
    <w:rsid w:val="00D9022D"/>
    <w:rsid w:val="00D905C2"/>
    <w:rsid w:val="00D92D08"/>
    <w:rsid w:val="00D9372E"/>
    <w:rsid w:val="00D938BE"/>
    <w:rsid w:val="00D9392E"/>
    <w:rsid w:val="00D947F0"/>
    <w:rsid w:val="00D9630B"/>
    <w:rsid w:val="00D963CC"/>
    <w:rsid w:val="00DA22D8"/>
    <w:rsid w:val="00DA2D95"/>
    <w:rsid w:val="00DA3A4F"/>
    <w:rsid w:val="00DA3BD8"/>
    <w:rsid w:val="00DA42C0"/>
    <w:rsid w:val="00DA52A2"/>
    <w:rsid w:val="00DA57B0"/>
    <w:rsid w:val="00DA7E2F"/>
    <w:rsid w:val="00DB0C0B"/>
    <w:rsid w:val="00DB2446"/>
    <w:rsid w:val="00DB30E8"/>
    <w:rsid w:val="00DB31E7"/>
    <w:rsid w:val="00DB3A66"/>
    <w:rsid w:val="00DB3ED5"/>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478"/>
    <w:rsid w:val="00DD353B"/>
    <w:rsid w:val="00DD3902"/>
    <w:rsid w:val="00DD417A"/>
    <w:rsid w:val="00DD45C1"/>
    <w:rsid w:val="00DD4849"/>
    <w:rsid w:val="00DD54CB"/>
    <w:rsid w:val="00DE0FC0"/>
    <w:rsid w:val="00DE190A"/>
    <w:rsid w:val="00DE1A76"/>
    <w:rsid w:val="00DE31D8"/>
    <w:rsid w:val="00DE3A31"/>
    <w:rsid w:val="00DE47D5"/>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5E31"/>
    <w:rsid w:val="00E16412"/>
    <w:rsid w:val="00E165DD"/>
    <w:rsid w:val="00E16A98"/>
    <w:rsid w:val="00E227C3"/>
    <w:rsid w:val="00E22843"/>
    <w:rsid w:val="00E23111"/>
    <w:rsid w:val="00E23BFE"/>
    <w:rsid w:val="00E2429E"/>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385"/>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5552"/>
    <w:rsid w:val="00E66A80"/>
    <w:rsid w:val="00E66EE6"/>
    <w:rsid w:val="00E7063D"/>
    <w:rsid w:val="00E71329"/>
    <w:rsid w:val="00E71633"/>
    <w:rsid w:val="00E7218C"/>
    <w:rsid w:val="00E72689"/>
    <w:rsid w:val="00E730AA"/>
    <w:rsid w:val="00E74C7A"/>
    <w:rsid w:val="00E76F52"/>
    <w:rsid w:val="00E80E0E"/>
    <w:rsid w:val="00E82B54"/>
    <w:rsid w:val="00E8380C"/>
    <w:rsid w:val="00E838B2"/>
    <w:rsid w:val="00E84521"/>
    <w:rsid w:val="00E84D6B"/>
    <w:rsid w:val="00E856B0"/>
    <w:rsid w:val="00E85D85"/>
    <w:rsid w:val="00E86868"/>
    <w:rsid w:val="00E86C2A"/>
    <w:rsid w:val="00E86CA1"/>
    <w:rsid w:val="00E875F1"/>
    <w:rsid w:val="00E87F07"/>
    <w:rsid w:val="00E909ED"/>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AE9"/>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697F"/>
    <w:rsid w:val="00F17EFA"/>
    <w:rsid w:val="00F20933"/>
    <w:rsid w:val="00F21705"/>
    <w:rsid w:val="00F231FC"/>
    <w:rsid w:val="00F24AB7"/>
    <w:rsid w:val="00F2567E"/>
    <w:rsid w:val="00F25E84"/>
    <w:rsid w:val="00F26068"/>
    <w:rsid w:val="00F2706D"/>
    <w:rsid w:val="00F2723F"/>
    <w:rsid w:val="00F27ADB"/>
    <w:rsid w:val="00F31178"/>
    <w:rsid w:val="00F3117D"/>
    <w:rsid w:val="00F325F9"/>
    <w:rsid w:val="00F32971"/>
    <w:rsid w:val="00F3400B"/>
    <w:rsid w:val="00F35C44"/>
    <w:rsid w:val="00F37B6F"/>
    <w:rsid w:val="00F40C05"/>
    <w:rsid w:val="00F40E86"/>
    <w:rsid w:val="00F42168"/>
    <w:rsid w:val="00F425B3"/>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5E14"/>
    <w:rsid w:val="00F87DAE"/>
    <w:rsid w:val="00F9000A"/>
    <w:rsid w:val="00F9002A"/>
    <w:rsid w:val="00F906D0"/>
    <w:rsid w:val="00F90CC8"/>
    <w:rsid w:val="00F93FEB"/>
    <w:rsid w:val="00F94E43"/>
    <w:rsid w:val="00F96156"/>
    <w:rsid w:val="00F96460"/>
    <w:rsid w:val="00F965B8"/>
    <w:rsid w:val="00F97AFE"/>
    <w:rsid w:val="00F97E65"/>
    <w:rsid w:val="00FA0128"/>
    <w:rsid w:val="00FA0F09"/>
    <w:rsid w:val="00FA1786"/>
    <w:rsid w:val="00FA17C2"/>
    <w:rsid w:val="00FA215F"/>
    <w:rsid w:val="00FA2406"/>
    <w:rsid w:val="00FA3191"/>
    <w:rsid w:val="00FA3201"/>
    <w:rsid w:val="00FA5AE3"/>
    <w:rsid w:val="00FA73DD"/>
    <w:rsid w:val="00FB13C2"/>
    <w:rsid w:val="00FB201B"/>
    <w:rsid w:val="00FB27FA"/>
    <w:rsid w:val="00FB35D3"/>
    <w:rsid w:val="00FB380D"/>
    <w:rsid w:val="00FB3FB7"/>
    <w:rsid w:val="00FB68A4"/>
    <w:rsid w:val="00FB76C5"/>
    <w:rsid w:val="00FB7FBE"/>
    <w:rsid w:val="00FC0824"/>
    <w:rsid w:val="00FC0C57"/>
    <w:rsid w:val="00FC1329"/>
    <w:rsid w:val="00FC16B9"/>
    <w:rsid w:val="00FC1DA7"/>
    <w:rsid w:val="00FC2414"/>
    <w:rsid w:val="00FC2C4D"/>
    <w:rsid w:val="00FC2E20"/>
    <w:rsid w:val="00FC44A1"/>
    <w:rsid w:val="00FC4DEB"/>
    <w:rsid w:val="00FC4FF2"/>
    <w:rsid w:val="00FC50CE"/>
    <w:rsid w:val="00FC62AC"/>
    <w:rsid w:val="00FC6AC7"/>
    <w:rsid w:val="00FC77FF"/>
    <w:rsid w:val="00FC7E40"/>
    <w:rsid w:val="00FD0B5A"/>
    <w:rsid w:val="00FD1351"/>
    <w:rsid w:val="00FD4B65"/>
    <w:rsid w:val="00FD6729"/>
    <w:rsid w:val="00FD782F"/>
    <w:rsid w:val="00FD7996"/>
    <w:rsid w:val="00FD7B5E"/>
    <w:rsid w:val="00FD7EFE"/>
    <w:rsid w:val="00FE0837"/>
    <w:rsid w:val="00FE2025"/>
    <w:rsid w:val="00FE2D9D"/>
    <w:rsid w:val="00FE3280"/>
    <w:rsid w:val="00FE3629"/>
    <w:rsid w:val="00FE38A6"/>
    <w:rsid w:val="00FE45B9"/>
    <w:rsid w:val="00FE4790"/>
    <w:rsid w:val="00FE49E3"/>
    <w:rsid w:val="00FE4E1B"/>
    <w:rsid w:val="00FE562B"/>
    <w:rsid w:val="00FE7171"/>
    <w:rsid w:val="00FE7904"/>
    <w:rsid w:val="00FE79C6"/>
    <w:rsid w:val="00FF078B"/>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411"/>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8468">
      <w:bodyDiv w:val="1"/>
      <w:marLeft w:val="0"/>
      <w:marRight w:val="0"/>
      <w:marTop w:val="0"/>
      <w:marBottom w:val="0"/>
      <w:divBdr>
        <w:top w:val="none" w:sz="0" w:space="0" w:color="auto"/>
        <w:left w:val="none" w:sz="0" w:space="0" w:color="auto"/>
        <w:bottom w:val="none" w:sz="0" w:space="0" w:color="auto"/>
        <w:right w:val="none" w:sz="0" w:space="0" w:color="auto"/>
      </w:divBdr>
    </w:div>
    <w:div w:id="27337401">
      <w:bodyDiv w:val="1"/>
      <w:marLeft w:val="0"/>
      <w:marRight w:val="0"/>
      <w:marTop w:val="0"/>
      <w:marBottom w:val="0"/>
      <w:divBdr>
        <w:top w:val="none" w:sz="0" w:space="0" w:color="auto"/>
        <w:left w:val="none" w:sz="0" w:space="0" w:color="auto"/>
        <w:bottom w:val="none" w:sz="0" w:space="0" w:color="auto"/>
        <w:right w:val="none" w:sz="0" w:space="0" w:color="auto"/>
      </w:divBdr>
    </w:div>
    <w:div w:id="31465506">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4761445">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2979507">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511526">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45046465">
      <w:bodyDiv w:val="1"/>
      <w:marLeft w:val="0"/>
      <w:marRight w:val="0"/>
      <w:marTop w:val="0"/>
      <w:marBottom w:val="0"/>
      <w:divBdr>
        <w:top w:val="none" w:sz="0" w:space="0" w:color="auto"/>
        <w:left w:val="none" w:sz="0" w:space="0" w:color="auto"/>
        <w:bottom w:val="none" w:sz="0" w:space="0" w:color="auto"/>
        <w:right w:val="none" w:sz="0" w:space="0" w:color="auto"/>
      </w:divBdr>
    </w:div>
    <w:div w:id="115141182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1260128">
      <w:bodyDiv w:val="1"/>
      <w:marLeft w:val="0"/>
      <w:marRight w:val="0"/>
      <w:marTop w:val="0"/>
      <w:marBottom w:val="0"/>
      <w:divBdr>
        <w:top w:val="none" w:sz="0" w:space="0" w:color="auto"/>
        <w:left w:val="none" w:sz="0" w:space="0" w:color="auto"/>
        <w:bottom w:val="none" w:sz="0" w:space="0" w:color="auto"/>
        <w:right w:val="none" w:sz="0" w:space="0" w:color="auto"/>
      </w:divBdr>
      <w:divsChild>
        <w:div w:id="2075926427">
          <w:marLeft w:val="0"/>
          <w:marRight w:val="0"/>
          <w:marTop w:val="0"/>
          <w:marBottom w:val="101"/>
          <w:divBdr>
            <w:top w:val="none" w:sz="0" w:space="0" w:color="auto"/>
            <w:left w:val="none" w:sz="0" w:space="0" w:color="auto"/>
            <w:bottom w:val="none" w:sz="0" w:space="0" w:color="auto"/>
            <w:right w:val="none" w:sz="0" w:space="0" w:color="auto"/>
          </w:divBdr>
        </w:div>
        <w:div w:id="486820255">
          <w:marLeft w:val="864"/>
          <w:marRight w:val="0"/>
          <w:marTop w:val="0"/>
          <w:marBottom w:val="101"/>
          <w:divBdr>
            <w:top w:val="none" w:sz="0" w:space="0" w:color="auto"/>
            <w:left w:val="none" w:sz="0" w:space="0" w:color="auto"/>
            <w:bottom w:val="none" w:sz="0" w:space="0" w:color="auto"/>
            <w:right w:val="none" w:sz="0" w:space="0" w:color="auto"/>
          </w:divBdr>
        </w:div>
        <w:div w:id="1737825621">
          <w:marLeft w:val="864"/>
          <w:marRight w:val="0"/>
          <w:marTop w:val="0"/>
          <w:marBottom w:val="101"/>
          <w:divBdr>
            <w:top w:val="none" w:sz="0" w:space="0" w:color="auto"/>
            <w:left w:val="none" w:sz="0" w:space="0" w:color="auto"/>
            <w:bottom w:val="none" w:sz="0" w:space="0" w:color="auto"/>
            <w:right w:val="none" w:sz="0" w:space="0" w:color="auto"/>
          </w:divBdr>
        </w:div>
      </w:divsChild>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1820316">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293570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7489530">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27234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1A4A4-ED2B-4F3C-9510-DA5C4DDA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21</Pages>
  <Words>3922</Words>
  <Characters>21573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2021-11-04T19:26:00Z</cp:lastPrinted>
  <dcterms:created xsi:type="dcterms:W3CDTF">2023-02-22T23:05:00Z</dcterms:created>
  <dcterms:modified xsi:type="dcterms:W3CDTF">2023-03-27T22:45:00Z</dcterms:modified>
</cp:coreProperties>
</file>